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7353BB9E" w14:textId="77777777" w:rsidR="00FF007F" w:rsidRPr="00155259" w:rsidRDefault="00FF007F" w:rsidP="00FF00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259">
        <w:rPr>
          <w:rFonts w:ascii="Times New Roman" w:hAnsi="Times New Roman" w:cs="Times New Roman"/>
          <w:b/>
          <w:sz w:val="24"/>
          <w:szCs w:val="24"/>
        </w:rPr>
        <w:t>ESTUDO TÉCNICO PRELIMINAR PRESTAÇÃO DE SERVIÇOS</w:t>
      </w:r>
    </w:p>
    <w:p w14:paraId="052B9084" w14:textId="77777777" w:rsidR="00FF007F" w:rsidRPr="00155259" w:rsidRDefault="00FF007F" w:rsidP="00036D59">
      <w:pPr>
        <w:pStyle w:val="Cabealh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25FB1F" w14:textId="77777777" w:rsidR="003C3FB2" w:rsidRPr="00155259" w:rsidRDefault="003C3FB2" w:rsidP="00812A0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18461165"/>
      <w:r w:rsidRPr="00155259">
        <w:rPr>
          <w:rFonts w:ascii="Times New Roman" w:hAnsi="Times New Roman" w:cs="Times New Roman"/>
          <w:b/>
          <w:bCs/>
          <w:sz w:val="24"/>
          <w:szCs w:val="24"/>
        </w:rPr>
        <w:t xml:space="preserve">1. DESCRIÇÃO DA NECESSIDADE DA CONTRATAÇÃO, CONSIDERADO O PROBLEMA A SER RESOLVIDO SOB A PERSPECTIVA DO INTERESSE PÚBLICO: </w:t>
      </w:r>
    </w:p>
    <w:p w14:paraId="1A1FA0FE" w14:textId="04A8670B" w:rsidR="003C3FB2" w:rsidRPr="00155259" w:rsidRDefault="003C3FB2" w:rsidP="003C3FB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>1.1</w:t>
      </w:r>
      <w:r w:rsidR="00B5668F">
        <w:rPr>
          <w:rFonts w:ascii="Times New Roman" w:hAnsi="Times New Roman" w:cs="Times New Roman"/>
          <w:bCs/>
          <w:sz w:val="24"/>
          <w:szCs w:val="24"/>
        </w:rPr>
        <w:t>.</w:t>
      </w:r>
      <w:r w:rsidRPr="00155259">
        <w:rPr>
          <w:rFonts w:ascii="Times New Roman" w:hAnsi="Times New Roman" w:cs="Times New Roman"/>
          <w:sz w:val="24"/>
          <w:szCs w:val="24"/>
        </w:rPr>
        <w:t xml:space="preserve"> O Estudo Técnico Preliminar tem por objetivo identificar e analisar os cenários para melhor atendimento da demanda que consta no Documento de Formalização da Demanda, bem como demonstrar a viabilidade técnica e econômica das soluções identificadas, e fornecer as informações necessárias para subsidiar o respectivo processo de contratação</w:t>
      </w:r>
      <w:r w:rsidR="00B5668F">
        <w:rPr>
          <w:rFonts w:ascii="Times New Roman" w:hAnsi="Times New Roman" w:cs="Times New Roman"/>
          <w:sz w:val="24"/>
          <w:szCs w:val="24"/>
        </w:rPr>
        <w:t xml:space="preserve"> de empresa para aquisição de </w:t>
      </w:r>
      <w:r w:rsidR="00B5668F" w:rsidRPr="005E5B75">
        <w:rPr>
          <w:rFonts w:ascii="Times New Roman" w:hAnsi="Times New Roman" w:cs="Times New Roman"/>
          <w:b/>
          <w:sz w:val="24"/>
          <w:szCs w:val="24"/>
        </w:rPr>
        <w:t>Instrumentos Musicais</w:t>
      </w:r>
      <w:r w:rsidRPr="00155259">
        <w:rPr>
          <w:rFonts w:ascii="Times New Roman" w:hAnsi="Times New Roman" w:cs="Times New Roman"/>
          <w:sz w:val="24"/>
          <w:szCs w:val="24"/>
        </w:rPr>
        <w:t>.</w:t>
      </w:r>
    </w:p>
    <w:p w14:paraId="44F27AA4" w14:textId="1F86947F" w:rsidR="005E5B75" w:rsidRPr="005E5B75" w:rsidRDefault="003C3FB2" w:rsidP="005E5B75">
      <w:pPr>
        <w:spacing w:after="0" w:line="30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>1.2</w:t>
      </w:r>
      <w:r w:rsidR="00B5668F">
        <w:rPr>
          <w:rFonts w:ascii="Times New Roman" w:hAnsi="Times New Roman" w:cs="Times New Roman"/>
          <w:bCs/>
          <w:sz w:val="24"/>
          <w:szCs w:val="24"/>
        </w:rPr>
        <w:t>.</w:t>
      </w:r>
      <w:r w:rsidRPr="00155259">
        <w:rPr>
          <w:rFonts w:ascii="Times New Roman" w:hAnsi="Times New Roman" w:cs="Times New Roman"/>
          <w:sz w:val="24"/>
          <w:szCs w:val="24"/>
        </w:rPr>
        <w:t xml:space="preserve"> </w:t>
      </w:r>
      <w:r w:rsidR="00260FE1" w:rsidRPr="005E5B75">
        <w:rPr>
          <w:rFonts w:ascii="Times New Roman" w:hAnsi="Times New Roman" w:cs="Times New Roman"/>
          <w:sz w:val="24"/>
          <w:szCs w:val="24"/>
        </w:rPr>
        <w:t>A presente solicitação de compra de equipamentos</w:t>
      </w:r>
      <w:r w:rsidR="005E5B75" w:rsidRPr="005E5B75">
        <w:rPr>
          <w:rFonts w:ascii="Times New Roman" w:hAnsi="Times New Roman" w:cs="Times New Roman"/>
          <w:sz w:val="24"/>
          <w:szCs w:val="24"/>
        </w:rPr>
        <w:t xml:space="preserve"> musicais. S</w:t>
      </w:r>
      <w:r w:rsidR="005E5B75" w:rsidRPr="005E5B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abe-se que a atividade musical possibilita o desenvolvimento e fortalecimento do raciocino lógico matemático, do senso estético, da percepção sonora e espacial, assim como a coordenação motora e capacidade inventiva, especialmente entre as crianças e adolescentes. A </w:t>
      </w:r>
      <w:r w:rsidR="005F53A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banda </w:t>
      </w:r>
      <w:r w:rsidR="005E5B75" w:rsidRPr="005E5B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 escola tem como objetivo o desenvolvimento sociocultural da classe estudantil, bem como uma melhor interação entre os integrantes</w:t>
      </w:r>
      <w:r w:rsidR="0009074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comunidade.   A aquisição será com a </w:t>
      </w:r>
      <w:r w:rsidR="005E5B75" w:rsidRPr="005E5B7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finalidade o desenvolvimento integral das crianças e adolescentes em seus aspectos físico, psicológico, cognitivo, emocional, estético e social, complementando a ação familiar e da comunidade, visando à cooperação e a autonomia.</w:t>
      </w:r>
    </w:p>
    <w:p w14:paraId="1504ADB7" w14:textId="240B2ACB" w:rsidR="0095569E" w:rsidRPr="00155259" w:rsidRDefault="00260FE1" w:rsidP="005E5B75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>1</w:t>
      </w:r>
      <w:r w:rsidRPr="00260FE1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 w:rsidRPr="00260FE1">
        <w:rPr>
          <w:rFonts w:ascii="Times New Roman" w:hAnsi="Times New Roman"/>
          <w:sz w:val="24"/>
        </w:rPr>
        <w:t xml:space="preserve">. </w:t>
      </w:r>
      <w:bookmarkStart w:id="1" w:name="_Hlk138076860"/>
      <w:bookmarkEnd w:id="0"/>
      <w:r w:rsidR="0095569E" w:rsidRPr="00155259">
        <w:rPr>
          <w:rFonts w:ascii="Times New Roman" w:hAnsi="Times New Roman" w:cs="Times New Roman"/>
          <w:sz w:val="24"/>
          <w:szCs w:val="24"/>
        </w:rPr>
        <w:t>Diante do exposto, fica evidente a necessidade desta secretaria na contrata</w:t>
      </w:r>
      <w:r>
        <w:rPr>
          <w:rFonts w:ascii="Times New Roman" w:hAnsi="Times New Roman" w:cs="Times New Roman"/>
          <w:sz w:val="24"/>
          <w:szCs w:val="24"/>
        </w:rPr>
        <w:t>ção de empresa especializada pa</w:t>
      </w:r>
      <w:r w:rsidR="008125A5">
        <w:rPr>
          <w:rFonts w:ascii="Times New Roman" w:hAnsi="Times New Roman" w:cs="Times New Roman"/>
          <w:sz w:val="24"/>
          <w:szCs w:val="24"/>
        </w:rPr>
        <w:t>ra aquisiç</w:t>
      </w:r>
      <w:r w:rsidR="005E5B75">
        <w:rPr>
          <w:rFonts w:ascii="Times New Roman" w:hAnsi="Times New Roman" w:cs="Times New Roman"/>
          <w:sz w:val="24"/>
          <w:szCs w:val="24"/>
        </w:rPr>
        <w:t xml:space="preserve">ão de instrumento </w:t>
      </w:r>
      <w:r w:rsidR="00090743">
        <w:rPr>
          <w:rFonts w:ascii="Times New Roman" w:hAnsi="Times New Roman" w:cs="Times New Roman"/>
          <w:sz w:val="24"/>
          <w:szCs w:val="24"/>
        </w:rPr>
        <w:t>musicais através</w:t>
      </w:r>
      <w:r w:rsidR="0095569E" w:rsidRPr="00155259">
        <w:rPr>
          <w:rFonts w:ascii="Times New Roman" w:hAnsi="Times New Roman" w:cs="Times New Roman"/>
          <w:sz w:val="24"/>
          <w:szCs w:val="24"/>
        </w:rPr>
        <w:t xml:space="preserve"> de </w:t>
      </w:r>
      <w:r w:rsidR="00F47663" w:rsidRPr="00155259">
        <w:rPr>
          <w:rFonts w:ascii="Times New Roman" w:hAnsi="Times New Roman" w:cs="Times New Roman"/>
          <w:sz w:val="24"/>
          <w:szCs w:val="24"/>
        </w:rPr>
        <w:t>Pregão</w:t>
      </w:r>
      <w:r w:rsidR="0095569E" w:rsidRPr="00155259">
        <w:rPr>
          <w:rFonts w:ascii="Times New Roman" w:hAnsi="Times New Roman" w:cs="Times New Roman"/>
          <w:sz w:val="24"/>
          <w:szCs w:val="24"/>
        </w:rPr>
        <w:t xml:space="preserve"> Eletrônic</w:t>
      </w:r>
      <w:r w:rsidR="00F47663" w:rsidRPr="00155259">
        <w:rPr>
          <w:rFonts w:ascii="Times New Roman" w:hAnsi="Times New Roman" w:cs="Times New Roman"/>
          <w:sz w:val="24"/>
          <w:szCs w:val="24"/>
        </w:rPr>
        <w:t>o</w:t>
      </w:r>
      <w:r w:rsidR="0095569E" w:rsidRPr="00155259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191C81B9" w14:textId="1335ADBE" w:rsidR="003A2B77" w:rsidRPr="00155259" w:rsidRDefault="00BC48B5" w:rsidP="00812A0A">
      <w:pPr>
        <w:pStyle w:val="PargrafodaLista"/>
        <w:numPr>
          <w:ilvl w:val="0"/>
          <w:numId w:val="30"/>
        </w:numPr>
        <w:tabs>
          <w:tab w:val="left" w:pos="142"/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PREVISÃO NO PLANO DE CONTRATAÇÕES </w:t>
      </w:r>
    </w:p>
    <w:p w14:paraId="0A75C4F8" w14:textId="3E29B38F" w:rsidR="00BC48B5" w:rsidRPr="00155259" w:rsidRDefault="00BE4532" w:rsidP="00036D59">
      <w:pPr>
        <w:shd w:val="clear" w:color="auto" w:fill="FFFFFF"/>
        <w:spacing w:before="240" w:after="0" w:line="36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A2030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Item</w:t>
      </w:r>
      <w:r w:rsidR="00924E69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previsto no P.C.A – plano de contratações Anual</w:t>
      </w:r>
      <w:r w:rsidR="005A74AB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exercício de 2024</w:t>
      </w:r>
      <w:r w:rsidR="00924E69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A74AB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publi</w:t>
      </w:r>
      <w:r w:rsidR="00D23B67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cado no Dário Oficial nº 509, do dia 23/01/2024 </w:t>
      </w:r>
      <w:r w:rsidR="005A74AB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qual o Município </w:t>
      </w:r>
      <w:r w:rsidR="001B2CED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será</w:t>
      </w:r>
      <w:r w:rsidR="005A74AB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utilizando. </w:t>
      </w:r>
    </w:p>
    <w:p w14:paraId="369F4313" w14:textId="44C18C2F" w:rsidR="00BC48B5" w:rsidRPr="00155259" w:rsidRDefault="0095569E" w:rsidP="00812A0A">
      <w:pPr>
        <w:pStyle w:val="PargrafodaLista"/>
        <w:numPr>
          <w:ilvl w:val="0"/>
          <w:numId w:val="30"/>
        </w:numPr>
        <w:spacing w:after="0" w:line="360" w:lineRule="auto"/>
        <w:ind w:left="0" w:firstLine="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DESCRIÇÃO DO </w:t>
      </w:r>
      <w:r w:rsidR="00BC48B5"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REQUISITOS DA CONTRATAÇÃO </w:t>
      </w:r>
    </w:p>
    <w:p w14:paraId="23078BAB" w14:textId="77777777" w:rsidR="00D73FF1" w:rsidRPr="00155259" w:rsidRDefault="00D73FF1" w:rsidP="00812A0A">
      <w:pPr>
        <w:spacing w:line="360" w:lineRule="auto"/>
        <w:ind w:right="-1" w:firstLine="6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35635267"/>
      <w:r w:rsidRPr="00155259">
        <w:rPr>
          <w:rFonts w:ascii="Times New Roman" w:hAnsi="Times New Roman" w:cs="Times New Roman"/>
          <w:b/>
          <w:bCs/>
          <w:sz w:val="24"/>
          <w:szCs w:val="24"/>
        </w:rPr>
        <w:t>2.1. Especificação (detalhamento)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954"/>
        <w:gridCol w:w="992"/>
        <w:gridCol w:w="1276"/>
      </w:tblGrid>
      <w:tr w:rsidR="00680D26" w:rsidRPr="00155259" w14:paraId="6CBD7340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575CD031" w14:textId="77777777" w:rsidR="00680D26" w:rsidRPr="00155259" w:rsidRDefault="00680D26" w:rsidP="00542431">
            <w:pPr>
              <w:ind w:left="-114" w:firstLine="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59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1EABD32D" w14:textId="77777777" w:rsidR="00680D26" w:rsidRPr="00155259" w:rsidRDefault="00680D26" w:rsidP="00542431">
            <w:pPr>
              <w:ind w:left="-114" w:firstLine="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59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40D123FD" w14:textId="77777777" w:rsidR="00680D26" w:rsidRPr="00155259" w:rsidRDefault="00680D26" w:rsidP="00542431">
            <w:pPr>
              <w:ind w:left="-114" w:firstLine="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59"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325E750E" w14:textId="77777777" w:rsidR="00680D26" w:rsidRPr="00155259" w:rsidRDefault="00680D26" w:rsidP="00542431">
            <w:pPr>
              <w:ind w:left="-114" w:firstLine="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259">
              <w:rPr>
                <w:rFonts w:ascii="Times New Roman" w:hAnsi="Times New Roman" w:cs="Times New Roman"/>
                <w:b/>
                <w:sz w:val="24"/>
                <w:szCs w:val="24"/>
              </w:rPr>
              <w:t>Quant.</w:t>
            </w:r>
          </w:p>
        </w:tc>
      </w:tr>
      <w:tr w:rsidR="00B5668F" w:rsidRPr="00155259" w14:paraId="018B1773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3DEF" w14:textId="77777777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552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B547" w14:textId="07595685" w:rsidR="00B5668F" w:rsidRPr="00155259" w:rsidRDefault="00B5668F" w:rsidP="00B5668F">
            <w:pPr>
              <w:ind w:left="32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Lira 29 teclas espessura das teclas -9.53mm dimensões Aproximadas 72x50x75 cm peso aproximado 6kg afinação C5 a E7 cromático Cabo retrátil Armação e teclas em alumínio</w:t>
            </w:r>
            <w:r w:rsidR="00195A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25C1" w14:textId="05324717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4977" w14:textId="7FC0A051" w:rsidR="00B5668F" w:rsidRPr="00155259" w:rsidRDefault="00B5668F" w:rsidP="00B5668F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02</w:t>
            </w:r>
          </w:p>
        </w:tc>
      </w:tr>
      <w:tr w:rsidR="00B5668F" w:rsidRPr="00155259" w14:paraId="4B470601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ED9B" w14:textId="002A2FAF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1E9D" w14:textId="0958D861" w:rsidR="00B5668F" w:rsidRPr="009B5023" w:rsidRDefault="00B5668F" w:rsidP="00195A32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Talabarte lira preta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3591" w14:textId="6388F555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CEEC" w14:textId="1838B2FF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04</w:t>
            </w:r>
          </w:p>
        </w:tc>
      </w:tr>
      <w:tr w:rsidR="00B5668F" w:rsidRPr="00155259" w14:paraId="5F446691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AC4C" w14:textId="134A45E5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916F" w14:textId="3071AD39" w:rsidR="00B5668F" w:rsidRPr="009B5023" w:rsidRDefault="00B5668F" w:rsidP="00195A32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Par de baqueta para lira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4782" w14:textId="026A886F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2D8E" w14:textId="4C00C1FF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04</w:t>
            </w:r>
          </w:p>
        </w:tc>
      </w:tr>
      <w:tr w:rsidR="00B5668F" w:rsidRPr="00155259" w14:paraId="7C0DD038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08CD" w14:textId="6C280660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7034" w14:textId="425832E5" w:rsidR="00B5668F" w:rsidRPr="009B5023" w:rsidRDefault="00B5668F" w:rsidP="00195A32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Par de parto </w:t>
            </w:r>
            <w:r w:rsidR="00195A32">
              <w:rPr>
                <w:rFonts w:ascii="Times New Roman" w:hAnsi="Times New Roman" w:cs="Times New Roman"/>
                <w:sz w:val="24"/>
                <w:szCs w:val="24"/>
              </w:rPr>
              <w:t xml:space="preserve">de bronze 14 </w:t>
            </w:r>
            <w:proofErr w:type="spellStart"/>
            <w:r w:rsidR="00195A32">
              <w:rPr>
                <w:rFonts w:ascii="Times New Roman" w:hAnsi="Times New Roman" w:cs="Times New Roman"/>
                <w:sz w:val="24"/>
                <w:szCs w:val="24"/>
              </w:rPr>
              <w:t>marching</w:t>
            </w:r>
            <w:proofErr w:type="spellEnd"/>
            <w:r w:rsidR="00195A32">
              <w:rPr>
                <w:rFonts w:ascii="Times New Roman" w:hAnsi="Times New Roman" w:cs="Times New Roman"/>
                <w:sz w:val="24"/>
                <w:szCs w:val="24"/>
              </w:rPr>
              <w:t xml:space="preserve"> BAND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2932" w14:textId="6849EF0D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46BF" w14:textId="7764C15A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02</w:t>
            </w:r>
          </w:p>
        </w:tc>
      </w:tr>
      <w:tr w:rsidR="00B5668F" w:rsidRPr="00155259" w14:paraId="3E793C87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149A" w14:textId="74B2537A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31C9" w14:textId="0E9D096B" w:rsidR="00B5668F" w:rsidRPr="009B5023" w:rsidRDefault="00B5668F" w:rsidP="00195A32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Caixa </w:t>
            </w:r>
            <w:r w:rsidR="00195A32">
              <w:rPr>
                <w:rFonts w:ascii="Times New Roman" w:hAnsi="Times New Roman" w:cs="Times New Roman"/>
                <w:sz w:val="24"/>
                <w:szCs w:val="24"/>
              </w:rPr>
              <w:t xml:space="preserve">tenor com colete Corpo feito com lâminas maciças de </w:t>
            </w:r>
            <w:proofErr w:type="spellStart"/>
            <w:r w:rsidR="00195A32">
              <w:rPr>
                <w:rFonts w:ascii="Times New Roman" w:hAnsi="Times New Roman" w:cs="Times New Roman"/>
                <w:sz w:val="24"/>
                <w:szCs w:val="24"/>
              </w:rPr>
              <w:t>Lyptus</w:t>
            </w:r>
            <w:proofErr w:type="spellEnd"/>
            <w:r w:rsidR="00195A32">
              <w:rPr>
                <w:rFonts w:ascii="Times New Roman" w:hAnsi="Times New Roman" w:cs="Times New Roman"/>
                <w:sz w:val="24"/>
                <w:szCs w:val="24"/>
              </w:rPr>
              <w:t>, reve</w:t>
            </w:r>
            <w:r w:rsidR="007F7A87">
              <w:rPr>
                <w:rFonts w:ascii="Times New Roman" w:hAnsi="Times New Roman" w:cs="Times New Roman"/>
                <w:sz w:val="24"/>
                <w:szCs w:val="24"/>
              </w:rPr>
              <w:t>stido c/ fórmica branca com cole</w:t>
            </w:r>
            <w:r w:rsidR="00195A32">
              <w:rPr>
                <w:rFonts w:ascii="Times New Roman" w:hAnsi="Times New Roman" w:cs="Times New Roman"/>
                <w:sz w:val="24"/>
                <w:szCs w:val="24"/>
              </w:rPr>
              <w:t xml:space="preserve">te baqueta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BDB1" w14:textId="2F8AA817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08B0" w14:textId="755F34DF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03</w:t>
            </w:r>
          </w:p>
        </w:tc>
      </w:tr>
      <w:tr w:rsidR="00B5668F" w:rsidRPr="00155259" w14:paraId="770B19BC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607A" w14:textId="4E7B1939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0070" w14:textId="1FF890C5" w:rsidR="00B5668F" w:rsidRPr="009B5023" w:rsidRDefault="007F7A87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Baqueta </w:t>
            </w:r>
            <w:r w:rsidR="00B5668F"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para caixa de guerra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938A" w14:textId="64500E1D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0095" w14:textId="6E3A4AC5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04</w:t>
            </w:r>
          </w:p>
        </w:tc>
      </w:tr>
      <w:tr w:rsidR="00B5668F" w:rsidRPr="00155259" w14:paraId="7145949C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734A" w14:textId="1ED53C66" w:rsidR="00B5668F" w:rsidRPr="00155259" w:rsidRDefault="00B5668F" w:rsidP="00B5668F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CD4D" w14:textId="5940DB0B" w:rsidR="00B5668F" w:rsidRPr="009B5023" w:rsidRDefault="00B5668F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Surdo com colete </w:t>
            </w:r>
            <w:r w:rsidR="007F7A87">
              <w:rPr>
                <w:rFonts w:ascii="Times New Roman" w:hAnsi="Times New Roman" w:cs="Times New Roman"/>
                <w:sz w:val="24"/>
                <w:szCs w:val="24"/>
              </w:rPr>
              <w:t xml:space="preserve">com colete Corpo feito com lâmina maciças de </w:t>
            </w:r>
            <w:proofErr w:type="spellStart"/>
            <w:r w:rsidR="007F7A87">
              <w:rPr>
                <w:rFonts w:ascii="Times New Roman" w:hAnsi="Times New Roman" w:cs="Times New Roman"/>
                <w:sz w:val="24"/>
                <w:szCs w:val="24"/>
              </w:rPr>
              <w:t>lyptus</w:t>
            </w:r>
            <w:proofErr w:type="spellEnd"/>
            <w:r w:rsidR="007F7A87">
              <w:rPr>
                <w:rFonts w:ascii="Times New Roman" w:hAnsi="Times New Roman" w:cs="Times New Roman"/>
                <w:sz w:val="24"/>
                <w:szCs w:val="24"/>
              </w:rPr>
              <w:t xml:space="preserve">, revestido c/ fórmica branca com Colete baqueta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0A2" w14:textId="12EA2C68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82A4" w14:textId="3CB655AB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02</w:t>
            </w:r>
          </w:p>
        </w:tc>
      </w:tr>
      <w:tr w:rsidR="00B5668F" w:rsidRPr="00155259" w14:paraId="63DCF0C1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7C5" w14:textId="029CB8E2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8D43" w14:textId="69440C82" w:rsidR="00B5668F" w:rsidRPr="009B5023" w:rsidRDefault="007F7A87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Baqueta para surdo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FBC2" w14:textId="443B6CAE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3910" w14:textId="36C53052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04</w:t>
            </w:r>
          </w:p>
        </w:tc>
      </w:tr>
      <w:tr w:rsidR="00B5668F" w:rsidRPr="00155259" w14:paraId="61E765EB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DBF6" w14:textId="6E699993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6980" w14:textId="04097DCD" w:rsidR="00B5668F" w:rsidRPr="009B5023" w:rsidRDefault="00B5668F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>Bumbo fanfarra 22”x</w:t>
            </w:r>
            <w:r w:rsidR="007F7A87">
              <w:rPr>
                <w:rFonts w:ascii="Times New Roman" w:hAnsi="Times New Roman" w:cs="Times New Roman"/>
                <w:sz w:val="24"/>
                <w:szCs w:val="24"/>
              </w:rPr>
              <w:t>14x</w:t>
            </w: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>10” com colete</w:t>
            </w:r>
            <w:r w:rsidR="007F7A87">
              <w:rPr>
                <w:rFonts w:ascii="Times New Roman" w:hAnsi="Times New Roman" w:cs="Times New Roman"/>
                <w:sz w:val="24"/>
                <w:szCs w:val="24"/>
              </w:rPr>
              <w:t xml:space="preserve"> - afinação com efeito lâminas maciças de </w:t>
            </w:r>
            <w:proofErr w:type="spellStart"/>
            <w:r w:rsidR="007F7A87">
              <w:rPr>
                <w:rFonts w:ascii="Times New Roman" w:hAnsi="Times New Roman" w:cs="Times New Roman"/>
                <w:sz w:val="24"/>
                <w:szCs w:val="24"/>
              </w:rPr>
              <w:t>Liptus</w:t>
            </w:r>
            <w:proofErr w:type="spellEnd"/>
            <w:r w:rsidR="007F7A87">
              <w:rPr>
                <w:rFonts w:ascii="Times New Roman" w:hAnsi="Times New Roman" w:cs="Times New Roman"/>
                <w:sz w:val="24"/>
                <w:szCs w:val="24"/>
              </w:rPr>
              <w:t xml:space="preserve">, revestido c/ fórmica branca </w:t>
            </w: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142A" w14:textId="2FB4A7BE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5FBB" w14:textId="409401FC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02</w:t>
            </w:r>
          </w:p>
        </w:tc>
      </w:tr>
      <w:tr w:rsidR="00B5668F" w:rsidRPr="00155259" w14:paraId="4C946FBC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A676" w14:textId="7544B4D1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AB53" w14:textId="722DFCB1" w:rsidR="00B5668F" w:rsidRPr="009B5023" w:rsidRDefault="00B5668F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Baqueta bumbo </w:t>
            </w:r>
            <w:r w:rsidR="007F7A87">
              <w:rPr>
                <w:rFonts w:ascii="Times New Roman" w:hAnsi="Times New Roman" w:cs="Times New Roman"/>
                <w:sz w:val="24"/>
                <w:szCs w:val="24"/>
              </w:rPr>
              <w:t xml:space="preserve">c/ bola pelúcia </w:t>
            </w: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5A4E" w14:textId="161C53BF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434B" w14:textId="57C57691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04</w:t>
            </w:r>
          </w:p>
        </w:tc>
      </w:tr>
      <w:tr w:rsidR="00B5668F" w:rsidRPr="00155259" w14:paraId="7DFC48D0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92B9" w14:textId="25D98590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82E" w14:textId="1B3119C7" w:rsidR="00B5668F" w:rsidRPr="009B5023" w:rsidRDefault="007F7A87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Bumbo fanfara 14x20” com colete - Afiação com efeito lâminas maciças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Liptus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revestido c/ fórmica branca. </w:t>
            </w: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66A8" w14:textId="6A6D33A0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353E" w14:textId="7A626108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B5668F" w:rsidRPr="00155259" w14:paraId="1A9FC6B7" w14:textId="77777777" w:rsidTr="00542431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0B4C" w14:textId="19D25026" w:rsidR="00B5668F" w:rsidRPr="00155259" w:rsidRDefault="00B5668F" w:rsidP="00B5668F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3E40" w14:textId="0E081371" w:rsidR="00B5668F" w:rsidRPr="009B5023" w:rsidRDefault="007F7A87" w:rsidP="007F7A87">
            <w:pPr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Bumbo fanfarra 16”x14”</w:t>
            </w:r>
            <w:r w:rsidR="00B5668F"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 com colete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Afiação com efeito lâminas maciças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Liptus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revestido c/ fórmica branca. </w:t>
            </w:r>
            <w:r w:rsidRPr="009B50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D658" w14:textId="0677A53A" w:rsidR="00B5668F" w:rsidRPr="009B5023" w:rsidRDefault="00B5668F" w:rsidP="00B5668F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D78C" w14:textId="370A6355" w:rsidR="00B5668F" w:rsidRPr="009B5023" w:rsidRDefault="00B5668F" w:rsidP="00B5668F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9B5023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</w:rPr>
              <w:t>1</w:t>
            </w:r>
          </w:p>
        </w:tc>
      </w:tr>
    </w:tbl>
    <w:p w14:paraId="79830914" w14:textId="77777777" w:rsidR="00D73FF1" w:rsidRPr="00155259" w:rsidRDefault="00D73FF1" w:rsidP="00D73FF1">
      <w:pPr>
        <w:pStyle w:val="Default"/>
        <w:spacing w:line="360" w:lineRule="auto"/>
        <w:ind w:left="928"/>
        <w:jc w:val="both"/>
        <w:rPr>
          <w:b/>
          <w:color w:val="00B050"/>
        </w:rPr>
      </w:pPr>
    </w:p>
    <w:p w14:paraId="33004020" w14:textId="398BAED9" w:rsidR="00D73FF1" w:rsidRPr="00155259" w:rsidRDefault="00680D26" w:rsidP="00D73FF1">
      <w:pPr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</w:rPr>
        <w:t xml:space="preserve">2.2. </w:t>
      </w:r>
      <w:r w:rsidR="00D73FF1" w:rsidRPr="00155259">
        <w:rPr>
          <w:rFonts w:ascii="Times New Roman" w:hAnsi="Times New Roman" w:cs="Times New Roman"/>
          <w:b/>
          <w:bCs/>
          <w:sz w:val="24"/>
          <w:szCs w:val="24"/>
        </w:rPr>
        <w:t>Vigência contratual</w:t>
      </w:r>
    </w:p>
    <w:p w14:paraId="2BA8C8D8" w14:textId="0963152C" w:rsidR="00D73FF1" w:rsidRPr="00155259" w:rsidRDefault="00D73FF1" w:rsidP="00D73FF1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 xml:space="preserve">A Contratação terá vigência </w:t>
      </w:r>
      <w:r w:rsidRPr="001A6A1F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F47663" w:rsidRPr="001A6A1F">
        <w:rPr>
          <w:rFonts w:ascii="Times New Roman" w:hAnsi="Times New Roman" w:cs="Times New Roman"/>
          <w:b/>
          <w:bCs/>
          <w:sz w:val="24"/>
          <w:szCs w:val="24"/>
        </w:rPr>
        <w:t>90</w:t>
      </w:r>
      <w:r w:rsidRPr="001A6A1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47663" w:rsidRPr="001A6A1F">
        <w:rPr>
          <w:rFonts w:ascii="Times New Roman" w:hAnsi="Times New Roman" w:cs="Times New Roman"/>
          <w:b/>
          <w:bCs/>
          <w:sz w:val="24"/>
          <w:szCs w:val="24"/>
        </w:rPr>
        <w:t>noventa</w:t>
      </w:r>
      <w:r w:rsidRPr="001A6A1F">
        <w:rPr>
          <w:rFonts w:ascii="Times New Roman" w:hAnsi="Times New Roman" w:cs="Times New Roman"/>
          <w:b/>
          <w:bCs/>
          <w:sz w:val="24"/>
          <w:szCs w:val="24"/>
        </w:rPr>
        <w:t>) dias</w:t>
      </w:r>
      <w:r w:rsidRPr="00216E3A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, </w:t>
      </w:r>
      <w:r w:rsidRPr="00155259">
        <w:rPr>
          <w:rFonts w:ascii="Times New Roman" w:hAnsi="Times New Roman" w:cs="Times New Roman"/>
          <w:bCs/>
          <w:sz w:val="24"/>
          <w:szCs w:val="24"/>
        </w:rPr>
        <w:t>sendo necessário a formalização de contrato, devido a entrega ser realizada em parcela única.</w:t>
      </w:r>
    </w:p>
    <w:bookmarkEnd w:id="2"/>
    <w:p w14:paraId="37402732" w14:textId="56CF7681" w:rsidR="00BC48B5" w:rsidRPr="00155259" w:rsidRDefault="00BC48B5" w:rsidP="00680D26">
      <w:pPr>
        <w:pStyle w:val="PargrafodaLista"/>
        <w:numPr>
          <w:ilvl w:val="0"/>
          <w:numId w:val="30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DAS QUANTIDADES</w:t>
      </w:r>
      <w:r w:rsidR="00EC7364"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7F00D747" w14:textId="4F9B2A25" w:rsidR="00215B7A" w:rsidRDefault="00215B7A" w:rsidP="00036D5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155259">
        <w:rPr>
          <w:rFonts w:ascii="Times New Roman" w:hAnsi="Times New Roman" w:cs="Times New Roman"/>
          <w:sz w:val="24"/>
          <w:szCs w:val="24"/>
        </w:rPr>
        <w:t xml:space="preserve">A </w:t>
      </w:r>
      <w:r w:rsidRPr="001552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Secretaria Munici</w:t>
      </w:r>
      <w:r w:rsidR="007B4AEC" w:rsidRPr="0015525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pa</w:t>
      </w:r>
      <w:r w:rsidR="00260FE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l fez o levantamento </w:t>
      </w:r>
      <w:r w:rsidR="00216E3A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consideração </w:t>
      </w:r>
      <w:r w:rsidR="00996CF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que o</w:t>
      </w:r>
      <w:r w:rsidR="007F140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número de integrante da Banda</w:t>
      </w:r>
      <w:r w:rsidR="00996CF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da escola Cívico Militar Aurelino Ataíde de Brito. 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954"/>
        <w:gridCol w:w="992"/>
        <w:gridCol w:w="1276"/>
      </w:tblGrid>
      <w:tr w:rsidR="00996CF8" w:rsidRPr="007F1409" w14:paraId="5BC661E9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4F648935" w14:textId="77777777" w:rsidR="00996CF8" w:rsidRPr="007F1409" w:rsidRDefault="00996CF8" w:rsidP="0026641B">
            <w:pPr>
              <w:ind w:left="-114" w:firstLine="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5EF0866D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4C61EB13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63840BD2" w14:textId="77777777" w:rsidR="00996CF8" w:rsidRPr="007F1409" w:rsidRDefault="00996CF8" w:rsidP="0026641B">
            <w:pPr>
              <w:ind w:left="-114" w:firstLine="99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szCs w:val="24"/>
              </w:rPr>
              <w:t>Quant.</w:t>
            </w:r>
          </w:p>
        </w:tc>
      </w:tr>
      <w:tr w:rsidR="00996CF8" w:rsidRPr="007F1409" w14:paraId="5671D799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13B0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444A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>Lira 29 teclas espessura das teclas -9.53mm dimensões Aproximadas 72x50x75 cm peso aproximado 6kg afinação C5 a E7 cromático Cabo retrátil Armação e teclas em alumínio.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C6AA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444B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02</w:t>
            </w:r>
          </w:p>
        </w:tc>
      </w:tr>
      <w:tr w:rsidR="00996CF8" w:rsidRPr="007F1409" w14:paraId="5CC4747C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E737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12A2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Talabarte lira preta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88AC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14B0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04</w:t>
            </w:r>
          </w:p>
        </w:tc>
      </w:tr>
      <w:tr w:rsidR="00996CF8" w:rsidRPr="007F1409" w14:paraId="6CA28BBA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D00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EEAE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Par de baqueta para lira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4F6C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9D46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04</w:t>
            </w:r>
          </w:p>
        </w:tc>
      </w:tr>
      <w:tr w:rsidR="00996CF8" w:rsidRPr="007F1409" w14:paraId="33E47E31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3DCE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DC95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Par de parto de bronze 14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marching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 BAND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0450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5624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02</w:t>
            </w:r>
          </w:p>
        </w:tc>
      </w:tr>
      <w:tr w:rsidR="00996CF8" w:rsidRPr="007F1409" w14:paraId="15249FFA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F2D8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lastRenderedPageBreak/>
              <w:t>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2886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Caixa tenor com colete Corpo feito com lâminas maciças de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Lyptus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, revestido c/ fórmica branca com colete baqueta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97A4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24D3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03</w:t>
            </w:r>
          </w:p>
        </w:tc>
      </w:tr>
      <w:tr w:rsidR="00996CF8" w:rsidRPr="007F1409" w14:paraId="517F58B2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EDE5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4D3F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Baqueta para caixa de guerra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48AC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BFB4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04</w:t>
            </w:r>
          </w:p>
        </w:tc>
      </w:tr>
      <w:tr w:rsidR="00996CF8" w:rsidRPr="007F1409" w14:paraId="316F9976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8BB1" w14:textId="77777777" w:rsidR="00996CF8" w:rsidRPr="007F1409" w:rsidRDefault="00996CF8" w:rsidP="0026641B">
            <w:pPr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D5C7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Surdo com colete com colete Corpo feito com lâmina maciças de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lyptus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, revestido c/ fórmica branca com Colete baqueta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E9EB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9FCF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02</w:t>
            </w:r>
          </w:p>
        </w:tc>
      </w:tr>
      <w:tr w:rsidR="00996CF8" w:rsidRPr="007F1409" w14:paraId="67C1F38A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0A1D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CC3E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Baqueta para surdo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5694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B14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04</w:t>
            </w:r>
          </w:p>
        </w:tc>
      </w:tr>
      <w:tr w:rsidR="00996CF8" w:rsidRPr="007F1409" w14:paraId="302A8FA9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D498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09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8E6D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Bumbo fanfarra 22”x14x10” com colete - afinação com efeito lâminas maciças de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Liptus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, revestido c/ fórmica branca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E92D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4DAB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02</w:t>
            </w:r>
          </w:p>
        </w:tc>
      </w:tr>
      <w:tr w:rsidR="00996CF8" w:rsidRPr="007F1409" w14:paraId="0B4723EB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0781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DA26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Baqueta bumbo c/ bola pelúcia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A811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59DC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04</w:t>
            </w:r>
          </w:p>
        </w:tc>
      </w:tr>
      <w:tr w:rsidR="00996CF8" w:rsidRPr="007F1409" w14:paraId="2B0E1D17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D6D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3B23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Bumbo fanfara 14x20” com colete - Afiação com efeito lâminas maciças de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Liptus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, revestido c/ fórmica branca.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6DB4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70DF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1</w:t>
            </w:r>
          </w:p>
        </w:tc>
      </w:tr>
      <w:tr w:rsidR="00996CF8" w:rsidRPr="007F1409" w14:paraId="1DC61396" w14:textId="77777777" w:rsidTr="0026641B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BB6B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7F1409">
              <w:rPr>
                <w:rFonts w:ascii="Times New Roman" w:hAnsi="Times New Roman" w:cs="Times New Roman"/>
                <w:b/>
                <w:color w:val="000000"/>
                <w:szCs w:val="24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DD53" w14:textId="77777777" w:rsidR="00996CF8" w:rsidRPr="007F1409" w:rsidRDefault="00996CF8" w:rsidP="0026641B">
            <w:pPr>
              <w:ind w:left="32"/>
              <w:jc w:val="both"/>
              <w:rPr>
                <w:rFonts w:ascii="Times New Roman" w:hAnsi="Times New Roman" w:cs="Times New Roman"/>
                <w:szCs w:val="24"/>
              </w:rPr>
            </w:pPr>
            <w:r w:rsidRPr="007F1409">
              <w:rPr>
                <w:rFonts w:ascii="Times New Roman" w:hAnsi="Times New Roman" w:cs="Times New Roman"/>
                <w:szCs w:val="24"/>
              </w:rPr>
              <w:t xml:space="preserve">Bumbo fanfarra 16”x14” com colete Afiação com efeito lâminas maciças de </w:t>
            </w:r>
            <w:proofErr w:type="spellStart"/>
            <w:r w:rsidRPr="007F1409">
              <w:rPr>
                <w:rFonts w:ascii="Times New Roman" w:hAnsi="Times New Roman" w:cs="Times New Roman"/>
                <w:szCs w:val="24"/>
              </w:rPr>
              <w:t>Liptus</w:t>
            </w:r>
            <w:proofErr w:type="spellEnd"/>
            <w:r w:rsidRPr="007F1409">
              <w:rPr>
                <w:rFonts w:ascii="Times New Roman" w:hAnsi="Times New Roman" w:cs="Times New Roman"/>
                <w:szCs w:val="24"/>
              </w:rPr>
              <w:t xml:space="preserve">, revestido c/ fórmica branca.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90BF" w14:textId="77777777" w:rsidR="00996CF8" w:rsidRPr="007F1409" w:rsidRDefault="00996CF8" w:rsidP="0026641B">
            <w:pPr>
              <w:ind w:left="-114" w:firstLine="99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Cs/>
                <w:iCs/>
                <w:color w:val="000000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AFD3" w14:textId="77777777" w:rsidR="00996CF8" w:rsidRPr="007F1409" w:rsidRDefault="00996CF8" w:rsidP="0026641B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</w:pPr>
            <w:r w:rsidRPr="007F1409">
              <w:rPr>
                <w:rFonts w:ascii="Times New Roman" w:eastAsia="Calibri" w:hAnsi="Times New Roman" w:cs="Times New Roman"/>
                <w:b/>
                <w:iCs/>
                <w:color w:val="000000"/>
                <w:szCs w:val="24"/>
              </w:rPr>
              <w:t>1</w:t>
            </w:r>
          </w:p>
        </w:tc>
      </w:tr>
    </w:tbl>
    <w:p w14:paraId="4E3C104B" w14:textId="5B180B4F" w:rsidR="00BC48B5" w:rsidRPr="00155259" w:rsidRDefault="005C3FED" w:rsidP="00680D26">
      <w:pPr>
        <w:pStyle w:val="PargrafodaLista"/>
        <w:numPr>
          <w:ilvl w:val="0"/>
          <w:numId w:val="30"/>
        </w:numPr>
        <w:tabs>
          <w:tab w:val="left" w:pos="426"/>
        </w:tabs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8B5" w:rsidRPr="00155259">
        <w:rPr>
          <w:rFonts w:ascii="Times New Roman" w:hAnsi="Times New Roman" w:cs="Times New Roman"/>
          <w:b/>
          <w:sz w:val="24"/>
          <w:szCs w:val="24"/>
        </w:rPr>
        <w:t xml:space="preserve">LEVANTAMENTO DE MERCADO </w:t>
      </w:r>
    </w:p>
    <w:p w14:paraId="469901B3" w14:textId="047C129C" w:rsidR="004D2EB0" w:rsidRPr="00155259" w:rsidRDefault="004D2EB0" w:rsidP="00680D26">
      <w:pPr>
        <w:pStyle w:val="PargrafodaLista"/>
        <w:numPr>
          <w:ilvl w:val="1"/>
          <w:numId w:val="30"/>
        </w:numPr>
        <w:shd w:val="clear" w:color="auto" w:fill="FFFFFF"/>
        <w:spacing w:after="120" w:line="360" w:lineRule="auto"/>
        <w:ind w:left="0" w:right="17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 xml:space="preserve">Diante das necessidades apontadas neste Estudo Técnico Preliminar, o atendimento à demanda exige a contratação de empresa especializada cujo ramo de atividade seja compatível com o objeto pretendido. </w:t>
      </w:r>
    </w:p>
    <w:p w14:paraId="76E30C56" w14:textId="39B5C1CC" w:rsidR="004D2EB0" w:rsidRPr="00155259" w:rsidRDefault="004D2EB0" w:rsidP="00680D26">
      <w:pPr>
        <w:pStyle w:val="PargrafodaLista"/>
        <w:numPr>
          <w:ilvl w:val="1"/>
          <w:numId w:val="30"/>
        </w:numPr>
        <w:shd w:val="clear" w:color="auto" w:fill="FFFFFF"/>
        <w:spacing w:line="360" w:lineRule="auto"/>
        <w:ind w:left="0" w:right="18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259">
        <w:rPr>
          <w:rFonts w:ascii="Times New Roman" w:hAnsi="Times New Roman" w:cs="Times New Roman"/>
          <w:sz w:val="24"/>
          <w:szCs w:val="24"/>
          <w:shd w:val="clear" w:color="auto" w:fill="FFFFFF"/>
        </w:rPr>
        <w:t>Assim o sendo, o levantamento de mercado tem por objetivo analisar todas as possíveis soluções para o atendimento das necessidades do órgão contratante.</w:t>
      </w:r>
      <w:r w:rsidRPr="00155259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15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Desta forma, foram encontradas duas possíveis solução: contratação de empresa para </w:t>
      </w:r>
      <w:r w:rsidR="00C669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aquisição de </w:t>
      </w:r>
      <w:r w:rsidR="00996C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instrumentos Musicais. </w:t>
      </w:r>
    </w:p>
    <w:p w14:paraId="372E7C1D" w14:textId="16D19174" w:rsidR="005C3FED" w:rsidRPr="00155259" w:rsidRDefault="005C3FED" w:rsidP="00680D26">
      <w:pPr>
        <w:pStyle w:val="PargrafodaLista"/>
        <w:numPr>
          <w:ilvl w:val="1"/>
          <w:numId w:val="30"/>
        </w:numPr>
        <w:shd w:val="clear" w:color="auto" w:fill="FFFFFF"/>
        <w:spacing w:line="360" w:lineRule="auto"/>
        <w:ind w:left="0" w:right="18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Da solução sugerida:</w:t>
      </w:r>
      <w:r w:rsidRPr="0015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84C720A" w14:textId="39CB968E" w:rsidR="00DF1766" w:rsidRPr="00155259" w:rsidRDefault="005C3FED" w:rsidP="00DF1766">
      <w:pPr>
        <w:pStyle w:val="PargrafodaLista"/>
        <w:numPr>
          <w:ilvl w:val="1"/>
          <w:numId w:val="30"/>
        </w:numPr>
        <w:shd w:val="clear" w:color="auto" w:fill="FFFFFF"/>
        <w:spacing w:line="360" w:lineRule="auto"/>
        <w:ind w:left="0" w:right="18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2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Nesse sentido, vislumbra-se que a solução mais adequada, por ser mais vantajosa técnica e economicamente, é a </w:t>
      </w:r>
      <w:r w:rsidRPr="0015525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contratação de empresa especializada para </w:t>
      </w:r>
      <w:r w:rsidR="00DF17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aquisição de </w:t>
      </w:r>
      <w:r w:rsidR="00F05D88">
        <w:rPr>
          <w:rFonts w:ascii="Times New Roman" w:hAnsi="Times New Roman" w:cs="Times New Roman"/>
          <w:sz w:val="24"/>
          <w:szCs w:val="24"/>
          <w:shd w:val="clear" w:color="auto" w:fill="FFFFFF"/>
        </w:rPr>
        <w:t>instrumento musicais</w:t>
      </w:r>
      <w:r w:rsidR="00DF176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BF0928B" w14:textId="483D984D" w:rsidR="004D2EB0" w:rsidRPr="00155259" w:rsidRDefault="004D2EB0" w:rsidP="00DF1766">
      <w:pPr>
        <w:shd w:val="clear" w:color="auto" w:fill="FFFFFF"/>
        <w:spacing w:line="360" w:lineRule="auto"/>
        <w:ind w:right="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</w:rPr>
        <w:t>Da forma da contratação:</w:t>
      </w:r>
    </w:p>
    <w:p w14:paraId="47329EA2" w14:textId="7FAE8422" w:rsidR="004D2EB0" w:rsidRPr="00155259" w:rsidRDefault="004D2EB0" w:rsidP="00680D26">
      <w:pPr>
        <w:shd w:val="clear" w:color="auto" w:fill="FFFFFF"/>
        <w:spacing w:line="36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 xml:space="preserve">Após análise da possibilidade de utilizar Pregão Eletrônico ou Dispensa para a contratação da prestação dos serviços pretendidos, </w:t>
      </w:r>
      <w:r w:rsidRPr="00155259">
        <w:rPr>
          <w:rFonts w:ascii="Times New Roman" w:hAnsi="Times New Roman" w:cs="Times New Roman"/>
          <w:sz w:val="24"/>
          <w:szCs w:val="24"/>
        </w:rPr>
        <w:t>indica-se a utilização de</w:t>
      </w:r>
      <w:r w:rsidR="005C3FED" w:rsidRPr="00155259">
        <w:rPr>
          <w:rFonts w:ascii="Times New Roman" w:hAnsi="Times New Roman" w:cs="Times New Roman"/>
          <w:sz w:val="24"/>
          <w:szCs w:val="24"/>
        </w:rPr>
        <w:t xml:space="preserve"> </w:t>
      </w:r>
      <w:r w:rsidR="00537F21">
        <w:rPr>
          <w:rFonts w:ascii="Times New Roman" w:hAnsi="Times New Roman" w:cs="Times New Roman"/>
          <w:sz w:val="24"/>
          <w:szCs w:val="24"/>
        </w:rPr>
        <w:t>Pregão</w:t>
      </w:r>
      <w:r w:rsidR="005C3FED" w:rsidRPr="001A6A1F">
        <w:rPr>
          <w:rFonts w:ascii="Times New Roman" w:hAnsi="Times New Roman" w:cs="Times New Roman"/>
          <w:sz w:val="24"/>
          <w:szCs w:val="24"/>
        </w:rPr>
        <w:t xml:space="preserve"> Eletrônico </w:t>
      </w:r>
      <w:r w:rsidR="005C3FED" w:rsidRPr="00155259">
        <w:rPr>
          <w:rFonts w:ascii="Times New Roman" w:hAnsi="Times New Roman" w:cs="Times New Roman"/>
          <w:sz w:val="24"/>
          <w:szCs w:val="24"/>
        </w:rPr>
        <w:t>menor preço por lote.</w:t>
      </w:r>
      <w:r w:rsidRPr="001552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8E8EC" w14:textId="07206BDC" w:rsidR="007B4AEC" w:rsidRPr="00155259" w:rsidRDefault="007B4AEC" w:rsidP="00680D26">
      <w:pPr>
        <w:pStyle w:val="Default"/>
        <w:numPr>
          <w:ilvl w:val="0"/>
          <w:numId w:val="30"/>
        </w:numPr>
        <w:spacing w:line="360" w:lineRule="auto"/>
        <w:ind w:left="0" w:firstLine="0"/>
        <w:jc w:val="both"/>
        <w:rPr>
          <w:b/>
          <w:caps/>
        </w:rPr>
      </w:pPr>
      <w:r w:rsidRPr="00155259">
        <w:rPr>
          <w:b/>
          <w:caps/>
        </w:rPr>
        <w:t>ESTIMATIVA DO preço DA CONTRATAÇÃO</w:t>
      </w:r>
    </w:p>
    <w:p w14:paraId="6E511157" w14:textId="41948FAA" w:rsidR="00680D26" w:rsidRPr="00155259" w:rsidRDefault="00680D26" w:rsidP="00680D26">
      <w:pPr>
        <w:tabs>
          <w:tab w:val="left" w:pos="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sz w:val="24"/>
          <w:szCs w:val="24"/>
        </w:rPr>
        <w:lastRenderedPageBreak/>
        <w:t xml:space="preserve">6.1 A pesquisa de preços foi realizada com empresas do ramo, conforme Decreto Municipal nº </w:t>
      </w:r>
      <w:r w:rsidRPr="00155259">
        <w:rPr>
          <w:rFonts w:ascii="Times New Roman" w:hAnsi="Times New Roman" w:cs="Times New Roman"/>
          <w:caps/>
          <w:sz w:val="24"/>
          <w:szCs w:val="24"/>
        </w:rPr>
        <w:t>2.917/2023</w:t>
      </w:r>
      <w:r w:rsidRPr="00155259">
        <w:rPr>
          <w:rFonts w:ascii="Times New Roman" w:hAnsi="Times New Roman" w:cs="Times New Roman"/>
          <w:sz w:val="24"/>
          <w:szCs w:val="24"/>
        </w:rPr>
        <w:t xml:space="preserve"> e art. 23 da Lei 14.133/21. </w:t>
      </w:r>
    </w:p>
    <w:p w14:paraId="2BBC7310" w14:textId="615ECB13" w:rsidR="007B4AEC" w:rsidRPr="005907F4" w:rsidRDefault="00680D26" w:rsidP="00B174C8">
      <w:pPr>
        <w:tabs>
          <w:tab w:val="left" w:pos="0"/>
        </w:tabs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5259">
        <w:rPr>
          <w:rFonts w:ascii="Times New Roman" w:hAnsi="Times New Roman" w:cs="Times New Roman"/>
          <w:sz w:val="24"/>
          <w:szCs w:val="24"/>
        </w:rPr>
        <w:t xml:space="preserve">6.2 </w:t>
      </w:r>
      <w:r w:rsidR="007B4AEC" w:rsidRPr="00155259">
        <w:rPr>
          <w:rFonts w:ascii="Times New Roman" w:hAnsi="Times New Roman" w:cs="Times New Roman"/>
          <w:sz w:val="24"/>
          <w:szCs w:val="24"/>
        </w:rPr>
        <w:t xml:space="preserve">O valor Global Estimado é </w:t>
      </w:r>
      <w:r w:rsidR="007B4AEC" w:rsidRPr="005907F4">
        <w:rPr>
          <w:rFonts w:ascii="Times New Roman" w:hAnsi="Times New Roman" w:cs="Times New Roman"/>
          <w:sz w:val="24"/>
          <w:szCs w:val="24"/>
        </w:rPr>
        <w:t xml:space="preserve">de </w:t>
      </w:r>
      <w:r w:rsidR="007B4AEC" w:rsidRPr="005907F4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076C9A" w:rsidRPr="005907F4">
        <w:rPr>
          <w:rFonts w:ascii="Times New Roman" w:hAnsi="Times New Roman" w:cs="Times New Roman"/>
          <w:b/>
          <w:sz w:val="24"/>
          <w:szCs w:val="24"/>
        </w:rPr>
        <w:t>35.458,00</w:t>
      </w:r>
      <w:r w:rsidR="005907F4" w:rsidRPr="00590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4AEC" w:rsidRPr="005907F4">
        <w:rPr>
          <w:rFonts w:ascii="Times New Roman" w:hAnsi="Times New Roman" w:cs="Times New Roman"/>
          <w:b/>
          <w:sz w:val="24"/>
          <w:szCs w:val="24"/>
        </w:rPr>
        <w:t>(</w:t>
      </w:r>
      <w:r w:rsidR="005907F4" w:rsidRPr="005907F4">
        <w:rPr>
          <w:rFonts w:ascii="Times New Roman" w:hAnsi="Times New Roman" w:cs="Times New Roman"/>
          <w:b/>
          <w:sz w:val="24"/>
          <w:szCs w:val="24"/>
        </w:rPr>
        <w:t>trinta e cinco mil quatrocentos e cinquenta e oito reais</w:t>
      </w:r>
      <w:r w:rsidR="007B4AEC" w:rsidRPr="005907F4">
        <w:rPr>
          <w:rFonts w:ascii="Times New Roman" w:hAnsi="Times New Roman" w:cs="Times New Roman"/>
          <w:b/>
          <w:sz w:val="24"/>
          <w:szCs w:val="24"/>
        </w:rPr>
        <w:t>).</w:t>
      </w:r>
    </w:p>
    <w:p w14:paraId="1A0DAE85" w14:textId="7D88F368" w:rsidR="0095569E" w:rsidRPr="00155259" w:rsidRDefault="0095569E" w:rsidP="00680D26">
      <w:pPr>
        <w:pStyle w:val="PargrafodaLista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  <w:r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D82F4EC" w14:textId="21487FD8" w:rsidR="00680D26" w:rsidRPr="00155259" w:rsidRDefault="00680D26" w:rsidP="00680D26">
      <w:pPr>
        <w:pStyle w:val="Default"/>
        <w:spacing w:line="360" w:lineRule="auto"/>
        <w:jc w:val="both"/>
        <w:rPr>
          <w:color w:val="auto"/>
        </w:rPr>
      </w:pPr>
      <w:r w:rsidRPr="00155259">
        <w:rPr>
          <w:color w:val="auto"/>
        </w:rPr>
        <w:t xml:space="preserve">7.1 </w:t>
      </w:r>
      <w:r w:rsidR="0095569E" w:rsidRPr="00155259">
        <w:rPr>
          <w:color w:val="auto"/>
        </w:rPr>
        <w:t xml:space="preserve">A solução única possível é a contratação de </w:t>
      </w:r>
      <w:r w:rsidR="0023538F" w:rsidRPr="00155259">
        <w:rPr>
          <w:color w:val="auto"/>
        </w:rPr>
        <w:t>empresa especializada para aquisição</w:t>
      </w:r>
      <w:r w:rsidR="00996CF8">
        <w:rPr>
          <w:color w:val="auto"/>
        </w:rPr>
        <w:t xml:space="preserve"> Instrumentos Musicais</w:t>
      </w:r>
      <w:r w:rsidR="0095569E" w:rsidRPr="00155259">
        <w:rPr>
          <w:color w:val="auto"/>
        </w:rPr>
        <w:t>.</w:t>
      </w:r>
    </w:p>
    <w:p w14:paraId="35A325A7" w14:textId="2D7F08D7" w:rsidR="00BC48B5" w:rsidRPr="00155259" w:rsidRDefault="00BC48B5" w:rsidP="00680D26">
      <w:pPr>
        <w:pStyle w:val="Default"/>
        <w:numPr>
          <w:ilvl w:val="0"/>
          <w:numId w:val="30"/>
        </w:numPr>
        <w:spacing w:line="360" w:lineRule="auto"/>
        <w:ind w:left="0" w:firstLine="0"/>
        <w:jc w:val="both"/>
        <w:rPr>
          <w:color w:val="auto"/>
        </w:rPr>
      </w:pPr>
      <w:r w:rsidRPr="00155259">
        <w:rPr>
          <w:rFonts w:eastAsia="Times New Roman"/>
          <w:b/>
          <w:bCs/>
          <w:lang w:eastAsia="pt-BR"/>
        </w:rPr>
        <w:t xml:space="preserve">JUSTIFICATIVA PARA PARCELAMENTO </w:t>
      </w:r>
      <w:r w:rsidR="00E16431" w:rsidRPr="00155259">
        <w:rPr>
          <w:rFonts w:eastAsia="Times New Roman"/>
          <w:b/>
          <w:bCs/>
          <w:lang w:eastAsia="pt-BR"/>
        </w:rPr>
        <w:t xml:space="preserve">OU NÃO DA SOLUÇÃO </w:t>
      </w:r>
    </w:p>
    <w:p w14:paraId="4D7B2DB2" w14:textId="50A1E68D" w:rsidR="00812A0A" w:rsidRPr="00155259" w:rsidRDefault="00680D26" w:rsidP="00812A0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right="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 xml:space="preserve">8.1. </w:t>
      </w:r>
      <w:r w:rsidR="00812A0A" w:rsidRPr="00155259">
        <w:rPr>
          <w:rFonts w:ascii="Times New Roman" w:hAnsi="Times New Roman" w:cs="Times New Roman"/>
          <w:bCs/>
          <w:sz w:val="24"/>
          <w:szCs w:val="24"/>
        </w:rPr>
        <w:t>Em regra, conforme disposições estabelecidas no art. 40, parágrafo 3º inciso II, da Lei nº 14.133/21, o planejamento da compra deverá atender ao princípio do não parcelamento, quando for tecnicamente viável e economicamente vantajoso, com vistas ao melhor aproveitamento dos recursos disponíveis no mercado e à ampliação da competitividade sem perda da economia de escala.</w:t>
      </w:r>
    </w:p>
    <w:p w14:paraId="0994DE3C" w14:textId="55C12C55" w:rsidR="00812A0A" w:rsidRPr="00155259" w:rsidRDefault="00680D26" w:rsidP="00812A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259">
        <w:rPr>
          <w:rFonts w:ascii="Times New Roman" w:hAnsi="Times New Roman" w:cs="Times New Roman"/>
          <w:bCs/>
          <w:sz w:val="24"/>
          <w:szCs w:val="24"/>
        </w:rPr>
        <w:t xml:space="preserve">8.2. </w:t>
      </w:r>
      <w:r w:rsidR="00812A0A" w:rsidRPr="00155259">
        <w:rPr>
          <w:rFonts w:ascii="Times New Roman" w:hAnsi="Times New Roman" w:cs="Times New Roman"/>
          <w:bCs/>
          <w:sz w:val="24"/>
          <w:szCs w:val="24"/>
        </w:rPr>
        <w:t xml:space="preserve">Considerando as especificidades do presente objeto, a contratação se dará de forma única, na intenção de oportunizar a participação do maior número possível de empresas interessadas, visto ser mais viável e vantajoso que ocorra o julgamento </w:t>
      </w:r>
      <w:r w:rsidR="00812A0A" w:rsidRPr="00155259">
        <w:rPr>
          <w:rFonts w:ascii="Times New Roman" w:hAnsi="Times New Roman" w:cs="Times New Roman"/>
          <w:b/>
          <w:sz w:val="24"/>
          <w:szCs w:val="24"/>
        </w:rPr>
        <w:t>por menor preço por lote</w:t>
      </w:r>
      <w:r w:rsidR="00812A0A" w:rsidRPr="001552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56691C5E" w14:textId="5FE9EE9C" w:rsidR="00D9034B" w:rsidRPr="00155259" w:rsidRDefault="00680D26" w:rsidP="00D9034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sz w:val="24"/>
          <w:szCs w:val="24"/>
        </w:rPr>
        <w:t xml:space="preserve">8.3. </w:t>
      </w:r>
      <w:r w:rsidR="00D9034B" w:rsidRPr="00155259">
        <w:rPr>
          <w:rFonts w:ascii="Times New Roman" w:hAnsi="Times New Roman" w:cs="Times New Roman"/>
          <w:sz w:val="24"/>
          <w:szCs w:val="24"/>
        </w:rPr>
        <w:t>Desta forma a melhor solução para atender à necessidade em questão é a com</w:t>
      </w:r>
      <w:r w:rsidR="0023538F" w:rsidRPr="00155259">
        <w:rPr>
          <w:rFonts w:ascii="Times New Roman" w:hAnsi="Times New Roman" w:cs="Times New Roman"/>
          <w:sz w:val="24"/>
          <w:szCs w:val="24"/>
        </w:rPr>
        <w:t>pra através de Pregão Eletrônica</w:t>
      </w:r>
      <w:r w:rsidR="00D9034B" w:rsidRPr="00155259">
        <w:rPr>
          <w:rFonts w:ascii="Times New Roman" w:hAnsi="Times New Roman" w:cs="Times New Roman"/>
          <w:sz w:val="24"/>
          <w:szCs w:val="24"/>
        </w:rPr>
        <w:t>, Menor Preço por lote, por estar presentes todos os pressupostos legais.</w:t>
      </w:r>
    </w:p>
    <w:p w14:paraId="1617DB65" w14:textId="77777777" w:rsidR="0095569E" w:rsidRPr="00155259" w:rsidRDefault="0095569E" w:rsidP="00680D26">
      <w:pPr>
        <w:pStyle w:val="PargrafodaLista"/>
        <w:numPr>
          <w:ilvl w:val="0"/>
          <w:numId w:val="30"/>
        </w:numPr>
        <w:spacing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CONTRATAÇÕES CORRELATAS/INTERDEPENDENTES</w:t>
      </w:r>
      <w:r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BC5395A" w14:textId="67FE5129" w:rsidR="00987BCC" w:rsidRPr="00155259" w:rsidRDefault="00216E3A" w:rsidP="00680D26">
      <w:pPr>
        <w:pStyle w:val="Default"/>
        <w:spacing w:after="160" w:line="360" w:lineRule="auto"/>
        <w:jc w:val="both"/>
        <w:rPr>
          <w:color w:val="auto"/>
        </w:rPr>
      </w:pPr>
      <w:r>
        <w:rPr>
          <w:color w:val="auto"/>
        </w:rPr>
        <w:t>Não há contratações correlatas ou interdependente para essa contratação</w:t>
      </w:r>
      <w:r w:rsidR="00987BCC" w:rsidRPr="00155259">
        <w:rPr>
          <w:color w:val="auto"/>
        </w:rPr>
        <w:t xml:space="preserve">. </w:t>
      </w:r>
    </w:p>
    <w:p w14:paraId="72842C1D" w14:textId="23FAF341" w:rsidR="00BC48B5" w:rsidRPr="00155259" w:rsidRDefault="00BC48B5" w:rsidP="00680D26">
      <w:pPr>
        <w:pStyle w:val="PargrafodaLista"/>
        <w:numPr>
          <w:ilvl w:val="0"/>
          <w:numId w:val="30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259">
        <w:rPr>
          <w:rFonts w:ascii="Times New Roman" w:hAnsi="Times New Roman" w:cs="Times New Roman"/>
          <w:b/>
          <w:sz w:val="24"/>
          <w:szCs w:val="24"/>
        </w:rPr>
        <w:t xml:space="preserve">RESULTADOS PRETENDIDOS </w:t>
      </w:r>
    </w:p>
    <w:p w14:paraId="113051A2" w14:textId="28CCD208" w:rsidR="007D270E" w:rsidRPr="007D270E" w:rsidRDefault="00996CF8" w:rsidP="007D270E">
      <w:pPr>
        <w:pStyle w:val="PargrafodaLista"/>
        <w:numPr>
          <w:ilvl w:val="0"/>
          <w:numId w:val="28"/>
        </w:numPr>
        <w:suppressAutoHyphens/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Garantir instrumentos</w:t>
      </w:r>
      <w:r w:rsidR="007D270E" w:rsidRPr="007D270E">
        <w:rPr>
          <w:rFonts w:ascii="Times New Roman" w:hAnsi="Times New Roman" w:cs="Times New Roman"/>
          <w:sz w:val="24"/>
        </w:rPr>
        <w:t xml:space="preserve"> de boa qualidade;</w:t>
      </w:r>
    </w:p>
    <w:p w14:paraId="05B85C78" w14:textId="5B2AEAC8" w:rsidR="007D270E" w:rsidRPr="00996CF8" w:rsidRDefault="00996CF8" w:rsidP="007D270E">
      <w:pPr>
        <w:pStyle w:val="PargrafodaLista"/>
        <w:numPr>
          <w:ilvl w:val="0"/>
          <w:numId w:val="28"/>
        </w:numPr>
        <w:suppressAutoHyphens/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Garantir um som de qualidade </w:t>
      </w:r>
    </w:p>
    <w:p w14:paraId="187DE5A8" w14:textId="0A1DC465" w:rsidR="00996CF8" w:rsidRPr="007D270E" w:rsidRDefault="005F53A9" w:rsidP="007D270E">
      <w:pPr>
        <w:pStyle w:val="PargrafodaLista"/>
        <w:numPr>
          <w:ilvl w:val="0"/>
          <w:numId w:val="28"/>
        </w:numPr>
        <w:suppressAutoHyphens/>
        <w:spacing w:after="1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Instrumentos adequados</w:t>
      </w:r>
      <w:r w:rsidR="00996CF8">
        <w:rPr>
          <w:rFonts w:ascii="Times New Roman" w:hAnsi="Times New Roman" w:cs="Times New Roman"/>
          <w:sz w:val="24"/>
        </w:rPr>
        <w:t>.</w:t>
      </w:r>
    </w:p>
    <w:p w14:paraId="36663805" w14:textId="46C5CC90" w:rsidR="0023538F" w:rsidRPr="00155259" w:rsidRDefault="0023538F" w:rsidP="007D270E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8A72E57" w14:textId="6D52BF48" w:rsidR="00D9034B" w:rsidRPr="00155259" w:rsidRDefault="00BC48B5" w:rsidP="00680D26">
      <w:pPr>
        <w:pStyle w:val="PargrafodaLista"/>
        <w:numPr>
          <w:ilvl w:val="0"/>
          <w:numId w:val="30"/>
        </w:numPr>
        <w:spacing w:before="240"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PROVIDÊNCIAS</w:t>
      </w:r>
      <w:r w:rsidR="00B639D7"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 SEREM ADOTADAS PELA ADMINISTRAÇÃO PREVIAMENTE Á CELEBRAÇÃO DO</w:t>
      </w: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CONTRATO </w:t>
      </w:r>
    </w:p>
    <w:p w14:paraId="414A698E" w14:textId="61BE8AA4" w:rsidR="00B639D7" w:rsidRPr="00155259" w:rsidRDefault="00B639D7" w:rsidP="00B639D7">
      <w:pPr>
        <w:pStyle w:val="PargrafodaLista"/>
        <w:spacing w:before="240" w:after="0" w:line="36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Não existe providencias a serem adotadas pela administração previamente </w:t>
      </w:r>
      <w:r w:rsidR="000533DA" w:rsidRPr="0015525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Pr="0015525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celebração do contrato.</w:t>
      </w:r>
    </w:p>
    <w:p w14:paraId="5DD8A71C" w14:textId="1CD90F9D" w:rsidR="00BC48B5" w:rsidRPr="00155259" w:rsidRDefault="00680D26" w:rsidP="00680D26">
      <w:pPr>
        <w:spacing w:before="240"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12. </w:t>
      </w:r>
      <w:r w:rsidR="00BC48B5"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IMPACTOS AMBIENTAIS</w:t>
      </w:r>
      <w:r w:rsidR="00123CA9" w:rsidRPr="0015525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4DD0505" w14:textId="74C36E9C" w:rsidR="00812A0A" w:rsidRDefault="00812A0A" w:rsidP="00812A0A">
      <w:pPr>
        <w:pStyle w:val="PargrafodaLista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</w:rPr>
        <w:t>12.1</w:t>
      </w:r>
      <w:r w:rsidRPr="00155259">
        <w:rPr>
          <w:rFonts w:ascii="Times New Roman" w:hAnsi="Times New Roman" w:cs="Times New Roman"/>
          <w:sz w:val="24"/>
          <w:szCs w:val="24"/>
        </w:rPr>
        <w:t>. Quando forem utiliza</w:t>
      </w:r>
      <w:r w:rsidR="007F1409">
        <w:rPr>
          <w:rFonts w:ascii="Times New Roman" w:hAnsi="Times New Roman" w:cs="Times New Roman"/>
          <w:sz w:val="24"/>
          <w:szCs w:val="24"/>
        </w:rPr>
        <w:t>dos materiais com plástico</w:t>
      </w:r>
      <w:r w:rsidRPr="00155259">
        <w:rPr>
          <w:rFonts w:ascii="Times New Roman" w:hAnsi="Times New Roman" w:cs="Times New Roman"/>
          <w:sz w:val="24"/>
          <w:szCs w:val="24"/>
        </w:rPr>
        <w:t xml:space="preserve">, papel, dentre outros, tais devem ser descartados em local seguro, sem acarretar danos ao meio ambiente. </w:t>
      </w:r>
    </w:p>
    <w:p w14:paraId="2C72A90B" w14:textId="52BA0EEA" w:rsidR="0068416A" w:rsidRPr="00155259" w:rsidRDefault="00B639D7" w:rsidP="00680D26">
      <w:pPr>
        <w:pStyle w:val="PargrafodaLista"/>
        <w:numPr>
          <w:ilvl w:val="0"/>
          <w:numId w:val="32"/>
        </w:numPr>
        <w:tabs>
          <w:tab w:val="left" w:pos="142"/>
          <w:tab w:val="left" w:pos="284"/>
        </w:tabs>
        <w:spacing w:after="0" w:line="300" w:lineRule="auto"/>
        <w:ind w:left="0" w:right="-1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259">
        <w:rPr>
          <w:rFonts w:ascii="Times New Roman" w:hAnsi="Times New Roman" w:cs="Times New Roman"/>
          <w:b/>
          <w:bCs/>
          <w:sz w:val="24"/>
          <w:szCs w:val="24"/>
        </w:rPr>
        <w:t>GERENCIAMENTO DE RISCO</w:t>
      </w:r>
    </w:p>
    <w:p w14:paraId="6E0DA8A3" w14:textId="77777777" w:rsidR="00D9034B" w:rsidRPr="00155259" w:rsidRDefault="00D9034B" w:rsidP="0068416A">
      <w:pPr>
        <w:spacing w:after="0" w:line="30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D23B67" w:rsidRPr="00155259" w14:paraId="188090A0" w14:textId="77777777" w:rsidTr="00043B90">
        <w:tc>
          <w:tcPr>
            <w:tcW w:w="4535" w:type="dxa"/>
            <w:shd w:val="clear" w:color="auto" w:fill="auto"/>
          </w:tcPr>
          <w:p w14:paraId="2EE07314" w14:textId="77777777" w:rsidR="00D9034B" w:rsidRPr="00155259" w:rsidRDefault="00D9034B" w:rsidP="00043B90">
            <w:pPr>
              <w:pStyle w:val="Default"/>
              <w:spacing w:line="360" w:lineRule="auto"/>
              <w:jc w:val="center"/>
              <w:rPr>
                <w:b/>
                <w:bCs/>
                <w:color w:val="auto"/>
              </w:rPr>
            </w:pPr>
            <w:r w:rsidRPr="00155259">
              <w:rPr>
                <w:b/>
                <w:bCs/>
                <w:color w:val="auto"/>
              </w:rPr>
              <w:t>Eventual Risco</w:t>
            </w:r>
          </w:p>
        </w:tc>
        <w:tc>
          <w:tcPr>
            <w:tcW w:w="4536" w:type="dxa"/>
            <w:shd w:val="clear" w:color="auto" w:fill="auto"/>
          </w:tcPr>
          <w:p w14:paraId="73AB9503" w14:textId="77777777" w:rsidR="00D9034B" w:rsidRPr="00155259" w:rsidRDefault="00D9034B" w:rsidP="00043B90">
            <w:pPr>
              <w:pStyle w:val="Default"/>
              <w:spacing w:line="360" w:lineRule="auto"/>
              <w:jc w:val="center"/>
              <w:rPr>
                <w:b/>
                <w:bCs/>
                <w:color w:val="auto"/>
              </w:rPr>
            </w:pPr>
            <w:r w:rsidRPr="00155259">
              <w:rPr>
                <w:b/>
                <w:bCs/>
                <w:color w:val="auto"/>
              </w:rPr>
              <w:t>Eventual Medidas</w:t>
            </w:r>
          </w:p>
        </w:tc>
      </w:tr>
      <w:tr w:rsidR="00D23B67" w:rsidRPr="00155259" w14:paraId="3D4D32E9" w14:textId="77777777" w:rsidTr="00043B90">
        <w:tc>
          <w:tcPr>
            <w:tcW w:w="4535" w:type="dxa"/>
            <w:shd w:val="clear" w:color="auto" w:fill="auto"/>
          </w:tcPr>
          <w:p w14:paraId="1738F968" w14:textId="1B8CCB8F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 xml:space="preserve">Atraso na entrega e prestação de serviço </w:t>
            </w:r>
          </w:p>
        </w:tc>
        <w:tc>
          <w:tcPr>
            <w:tcW w:w="4536" w:type="dxa"/>
            <w:shd w:val="clear" w:color="auto" w:fill="auto"/>
          </w:tcPr>
          <w:p w14:paraId="7FC4D5DB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Notificação</w:t>
            </w:r>
          </w:p>
        </w:tc>
      </w:tr>
      <w:tr w:rsidR="00D23B67" w:rsidRPr="00155259" w14:paraId="47EF9BB4" w14:textId="77777777" w:rsidTr="00043B90">
        <w:tc>
          <w:tcPr>
            <w:tcW w:w="4535" w:type="dxa"/>
            <w:shd w:val="clear" w:color="auto" w:fill="auto"/>
          </w:tcPr>
          <w:p w14:paraId="55A6F454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 xml:space="preserve">Produto com defeito </w:t>
            </w:r>
          </w:p>
        </w:tc>
        <w:tc>
          <w:tcPr>
            <w:tcW w:w="4536" w:type="dxa"/>
            <w:shd w:val="clear" w:color="auto" w:fill="auto"/>
          </w:tcPr>
          <w:p w14:paraId="00F812A3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Devolução para Troca</w:t>
            </w:r>
          </w:p>
        </w:tc>
      </w:tr>
      <w:tr w:rsidR="00D23B67" w:rsidRPr="00155259" w14:paraId="6531FCB7" w14:textId="77777777" w:rsidTr="00043B90">
        <w:tc>
          <w:tcPr>
            <w:tcW w:w="4535" w:type="dxa"/>
            <w:shd w:val="clear" w:color="auto" w:fill="auto"/>
          </w:tcPr>
          <w:p w14:paraId="4E3533D7" w14:textId="0E19F612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Má qualidade o fornecimento do serviço</w:t>
            </w:r>
          </w:p>
        </w:tc>
        <w:tc>
          <w:tcPr>
            <w:tcW w:w="4536" w:type="dxa"/>
            <w:shd w:val="clear" w:color="auto" w:fill="auto"/>
          </w:tcPr>
          <w:p w14:paraId="6A12902D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Notificação</w:t>
            </w:r>
          </w:p>
        </w:tc>
      </w:tr>
      <w:tr w:rsidR="00D23B67" w:rsidRPr="00155259" w14:paraId="74CA1C18" w14:textId="77777777" w:rsidTr="00043B90">
        <w:tc>
          <w:tcPr>
            <w:tcW w:w="4535" w:type="dxa"/>
            <w:shd w:val="clear" w:color="auto" w:fill="auto"/>
          </w:tcPr>
          <w:p w14:paraId="49B8E7AC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Entrega de material diferente do especificado</w:t>
            </w:r>
          </w:p>
        </w:tc>
        <w:tc>
          <w:tcPr>
            <w:tcW w:w="4536" w:type="dxa"/>
            <w:shd w:val="clear" w:color="auto" w:fill="auto"/>
          </w:tcPr>
          <w:p w14:paraId="559CA09A" w14:textId="77777777" w:rsidR="00D9034B" w:rsidRPr="00155259" w:rsidRDefault="00D9034B" w:rsidP="00043B90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155259">
              <w:rPr>
                <w:color w:val="auto"/>
              </w:rPr>
              <w:t>Atuação da fiscalização para que a empresa substitua o material no menor tempo possível</w:t>
            </w:r>
          </w:p>
        </w:tc>
      </w:tr>
    </w:tbl>
    <w:p w14:paraId="592BF811" w14:textId="77777777" w:rsidR="00D9034B" w:rsidRPr="00155259" w:rsidRDefault="00D9034B" w:rsidP="0068416A">
      <w:pPr>
        <w:spacing w:after="0" w:line="30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42C4224" w14:textId="73C6D880" w:rsidR="00CB7882" w:rsidRPr="00155259" w:rsidRDefault="00D57696" w:rsidP="00680D26">
      <w:pPr>
        <w:pStyle w:val="PargrafodaLista"/>
        <w:numPr>
          <w:ilvl w:val="0"/>
          <w:numId w:val="32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POSICIONAMENTO CONCLUSIVO </w:t>
      </w:r>
    </w:p>
    <w:p w14:paraId="6F501494" w14:textId="4C4D71B4" w:rsidR="00F04473" w:rsidRPr="00155259" w:rsidRDefault="008F5C3F" w:rsidP="00680D26">
      <w:pPr>
        <w:pStyle w:val="PargrafodaLista"/>
        <w:numPr>
          <w:ilvl w:val="1"/>
          <w:numId w:val="32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259">
        <w:rPr>
          <w:rFonts w:ascii="Times New Roman" w:hAnsi="Times New Roman" w:cs="Times New Roman"/>
          <w:sz w:val="24"/>
          <w:szCs w:val="24"/>
        </w:rPr>
        <w:t xml:space="preserve">Com base nas informações levantadas ao longo do estudo preliminar verificamos que este tipo de contratação, irá atender as necessidades do Município. Desde modo, esta </w:t>
      </w:r>
      <w:r w:rsidRPr="00155259">
        <w:rPr>
          <w:rFonts w:ascii="Times New Roman" w:hAnsi="Times New Roman" w:cs="Times New Roman"/>
          <w:b/>
          <w:bCs/>
          <w:sz w:val="24"/>
          <w:szCs w:val="24"/>
        </w:rPr>
        <w:t>Secretaria declara a viabilidade da contratação pretendida e razoabilidade da presente licitação.</w:t>
      </w:r>
    </w:p>
    <w:p w14:paraId="3840C352" w14:textId="77777777" w:rsidR="005F53A9" w:rsidRDefault="005F53A9" w:rsidP="00036D59">
      <w:pPr>
        <w:tabs>
          <w:tab w:val="left" w:pos="720"/>
        </w:tabs>
        <w:autoSpaceDE w:val="0"/>
        <w:autoSpaceDN w:val="0"/>
        <w:adjustRightInd w:val="0"/>
        <w:spacing w:line="360" w:lineRule="auto"/>
        <w:ind w:left="-284" w:right="18"/>
        <w:jc w:val="right"/>
        <w:rPr>
          <w:rFonts w:ascii="Times New Roman" w:hAnsi="Times New Roman" w:cs="Times New Roman"/>
          <w:sz w:val="24"/>
          <w:szCs w:val="24"/>
        </w:rPr>
      </w:pPr>
    </w:p>
    <w:p w14:paraId="7B05502E" w14:textId="56DEE182" w:rsidR="002B7E8F" w:rsidRPr="00996CF8" w:rsidRDefault="002B7E8F" w:rsidP="00036D59">
      <w:pPr>
        <w:tabs>
          <w:tab w:val="left" w:pos="720"/>
        </w:tabs>
        <w:autoSpaceDE w:val="0"/>
        <w:autoSpaceDN w:val="0"/>
        <w:adjustRightInd w:val="0"/>
        <w:spacing w:line="360" w:lineRule="auto"/>
        <w:ind w:left="-284" w:right="18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155259">
        <w:rPr>
          <w:rFonts w:ascii="Times New Roman" w:hAnsi="Times New Roman" w:cs="Times New Roman"/>
          <w:sz w:val="24"/>
          <w:szCs w:val="24"/>
        </w:rPr>
        <w:t xml:space="preserve">Rio Verde de Mato Grosso - MS, </w:t>
      </w:r>
      <w:r w:rsidR="00537F21">
        <w:rPr>
          <w:rFonts w:ascii="Times New Roman" w:hAnsi="Times New Roman" w:cs="Times New Roman"/>
          <w:sz w:val="24"/>
          <w:szCs w:val="24"/>
        </w:rPr>
        <w:t>10</w:t>
      </w:r>
      <w:r w:rsidR="002B0C19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GoBack"/>
      <w:r w:rsidR="00D9034B" w:rsidRPr="00537F21">
        <w:rPr>
          <w:rFonts w:ascii="Times New Roman" w:hAnsi="Times New Roman" w:cs="Times New Roman"/>
          <w:sz w:val="24"/>
          <w:szCs w:val="24"/>
        </w:rPr>
        <w:t>de</w:t>
      </w:r>
      <w:r w:rsidR="002B0C19" w:rsidRPr="00537F21">
        <w:rPr>
          <w:rFonts w:ascii="Times New Roman" w:hAnsi="Times New Roman" w:cs="Times New Roman"/>
          <w:sz w:val="24"/>
          <w:szCs w:val="24"/>
        </w:rPr>
        <w:t xml:space="preserve"> julho</w:t>
      </w:r>
      <w:r w:rsidR="00D9034B" w:rsidRPr="00537F21">
        <w:rPr>
          <w:rFonts w:ascii="Times New Roman" w:hAnsi="Times New Roman" w:cs="Times New Roman"/>
          <w:sz w:val="24"/>
          <w:szCs w:val="24"/>
        </w:rPr>
        <w:t xml:space="preserve"> de 2024</w:t>
      </w:r>
      <w:bookmarkEnd w:id="3"/>
    </w:p>
    <w:p w14:paraId="46CC0029" w14:textId="48C3362C" w:rsidR="005D2A42" w:rsidRPr="00155259" w:rsidRDefault="005D2A42" w:rsidP="00036D5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Hlk134431350"/>
      <w:bookmarkStart w:id="5" w:name="_Hlk134430939"/>
    </w:p>
    <w:bookmarkEnd w:id="4"/>
    <w:p w14:paraId="27FA5709" w14:textId="7E52C7E0" w:rsidR="00680D26" w:rsidRPr="008125A5" w:rsidRDefault="008125A5" w:rsidP="008125A5">
      <w:pPr>
        <w:autoSpaceDE w:val="0"/>
        <w:autoSpaceDN w:val="0"/>
        <w:adjustRightInd w:val="0"/>
        <w:spacing w:before="24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</w:t>
      </w:r>
      <w:r w:rsidR="00680D26" w:rsidRPr="008125A5">
        <w:rPr>
          <w:rFonts w:ascii="Times New Roman" w:hAnsi="Times New Roman" w:cs="Times New Roman"/>
          <w:szCs w:val="24"/>
        </w:rPr>
        <w:t>_______________________                                  ____________________________</w:t>
      </w:r>
    </w:p>
    <w:p w14:paraId="49E9C21F" w14:textId="48CADF6D" w:rsidR="00680D26" w:rsidRPr="008125A5" w:rsidRDefault="00680D26" w:rsidP="008125A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</w:rPr>
      </w:pPr>
      <w:r w:rsidRPr="008125A5">
        <w:rPr>
          <w:rFonts w:ascii="Times New Roman" w:hAnsi="Times New Roman" w:cs="Times New Roman"/>
          <w:b/>
          <w:bCs/>
          <w:szCs w:val="24"/>
        </w:rPr>
        <w:t>Elza Ricardo da Silva                                                   Karla Larissa Araújo</w:t>
      </w:r>
    </w:p>
    <w:p w14:paraId="27C8EE8A" w14:textId="77777777" w:rsidR="00680D26" w:rsidRPr="008125A5" w:rsidRDefault="00680D26" w:rsidP="00680D2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125A5">
        <w:rPr>
          <w:rFonts w:ascii="Times New Roman" w:hAnsi="Times New Roman" w:cs="Times New Roman"/>
          <w:szCs w:val="24"/>
        </w:rPr>
        <w:t>Assistente de Administração                                   Coordenadora Apoio Administrativo</w:t>
      </w:r>
    </w:p>
    <w:p w14:paraId="6273DE5A" w14:textId="77777777" w:rsidR="00680D26" w:rsidRPr="008125A5" w:rsidRDefault="00680D26" w:rsidP="00680D2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125A5">
        <w:rPr>
          <w:rFonts w:ascii="Times New Roman" w:hAnsi="Times New Roman" w:cs="Times New Roman"/>
          <w:szCs w:val="24"/>
        </w:rPr>
        <w:t>Matricula nº 585801                                                       Portaria nº 363/2022</w:t>
      </w:r>
    </w:p>
    <w:p w14:paraId="08A0CD50" w14:textId="122601B5" w:rsidR="000E3C23" w:rsidRPr="008125A5" w:rsidRDefault="000E3C23" w:rsidP="00036D59">
      <w:pPr>
        <w:tabs>
          <w:tab w:val="left" w:pos="426"/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571C3C84" w14:textId="0877457F" w:rsidR="00680D26" w:rsidRDefault="00680D26" w:rsidP="00036D59">
      <w:pPr>
        <w:tabs>
          <w:tab w:val="left" w:pos="426"/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62B1BF20" w14:textId="77777777" w:rsidR="007F1409" w:rsidRPr="008125A5" w:rsidRDefault="007F1409" w:rsidP="00036D59">
      <w:pPr>
        <w:tabs>
          <w:tab w:val="left" w:pos="426"/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p w14:paraId="24272844" w14:textId="7E93A5C0" w:rsidR="00550759" w:rsidRPr="008125A5" w:rsidRDefault="000E3C23" w:rsidP="00036D59">
      <w:pPr>
        <w:tabs>
          <w:tab w:val="left" w:pos="426"/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8125A5">
        <w:rPr>
          <w:rFonts w:ascii="Times New Roman" w:hAnsi="Times New Roman" w:cs="Times New Roman"/>
          <w:szCs w:val="24"/>
        </w:rPr>
        <w:t>___</w:t>
      </w:r>
      <w:r w:rsidR="00550759" w:rsidRPr="008125A5">
        <w:rPr>
          <w:rFonts w:ascii="Times New Roman" w:hAnsi="Times New Roman" w:cs="Times New Roman"/>
          <w:szCs w:val="24"/>
        </w:rPr>
        <w:t>___________________________</w:t>
      </w:r>
    </w:p>
    <w:p w14:paraId="0D408416" w14:textId="77777777" w:rsidR="00550759" w:rsidRPr="008125A5" w:rsidRDefault="00550759" w:rsidP="00036D59">
      <w:pPr>
        <w:tabs>
          <w:tab w:val="left" w:pos="426"/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8125A5">
        <w:rPr>
          <w:rFonts w:ascii="Times New Roman" w:hAnsi="Times New Roman" w:cs="Times New Roman"/>
          <w:b/>
          <w:szCs w:val="24"/>
        </w:rPr>
        <w:t>Valter Costa de Almeida</w:t>
      </w:r>
    </w:p>
    <w:p w14:paraId="7F17E920" w14:textId="77777777" w:rsidR="00550759" w:rsidRPr="008125A5" w:rsidRDefault="00550759" w:rsidP="00036D59">
      <w:pPr>
        <w:tabs>
          <w:tab w:val="left" w:pos="1985"/>
        </w:tabs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8125A5">
        <w:rPr>
          <w:rFonts w:ascii="Times New Roman" w:hAnsi="Times New Roman" w:cs="Times New Roman"/>
          <w:szCs w:val="24"/>
        </w:rPr>
        <w:t>Secretário Municipal de Educação, Cultura e Esportes</w:t>
      </w:r>
    </w:p>
    <w:p w14:paraId="45E642BC" w14:textId="46B2C0A9" w:rsidR="00EC7364" w:rsidRPr="008125A5" w:rsidRDefault="00550759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8125A5">
        <w:rPr>
          <w:rFonts w:ascii="Times New Roman" w:hAnsi="Times New Roman" w:cs="Times New Roman"/>
          <w:szCs w:val="24"/>
        </w:rPr>
        <w:t>Portaria nº. 308/2022</w:t>
      </w:r>
      <w:bookmarkEnd w:id="5"/>
    </w:p>
    <w:sectPr w:rsidR="00EC7364" w:rsidRPr="008125A5" w:rsidSect="00656C51">
      <w:headerReference w:type="default" r:id="rId8"/>
      <w:footerReference w:type="default" r:id="rId9"/>
      <w:pgSz w:w="11906" w:h="16838" w:code="9"/>
      <w:pgMar w:top="709" w:right="991" w:bottom="156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5E51B" w14:textId="77777777" w:rsidR="00E54344" w:rsidRDefault="00E54344" w:rsidP="00192D7F">
      <w:pPr>
        <w:spacing w:after="0" w:line="240" w:lineRule="auto"/>
      </w:pPr>
      <w:r>
        <w:separator/>
      </w:r>
    </w:p>
  </w:endnote>
  <w:endnote w:type="continuationSeparator" w:id="0">
    <w:p w14:paraId="714D1589" w14:textId="77777777" w:rsidR="00E54344" w:rsidRDefault="00E54344" w:rsidP="00192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ohit Hindi">
    <w:altName w:val="Times New Roman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charset w:val="80"/>
    <w:family w:val="auto"/>
    <w:pitch w:val="variable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6E6A1" w14:textId="77777777" w:rsidR="00D23B67" w:rsidRDefault="00D23B67">
    <w:pPr>
      <w:pStyle w:val="Rodap"/>
    </w:pPr>
  </w:p>
  <w:p w14:paraId="30E115C7" w14:textId="77777777" w:rsidR="00D23B67" w:rsidRPr="00C528D6" w:rsidRDefault="00D23B67" w:rsidP="00D23B67">
    <w:pPr>
      <w:pStyle w:val="Rodap"/>
      <w:jc w:val="center"/>
      <w:rPr>
        <w:b/>
        <w:sz w:val="18"/>
        <w:szCs w:val="18"/>
      </w:rPr>
    </w:pPr>
    <w:r w:rsidRPr="00C528D6">
      <w:rPr>
        <w:b/>
        <w:sz w:val="18"/>
        <w:szCs w:val="18"/>
      </w:rPr>
      <w:t xml:space="preserve">Av. Eurico Sebastião Ferreira, 890 | Bairro </w:t>
    </w:r>
    <w:proofErr w:type="spellStart"/>
    <w:r w:rsidRPr="00C528D6">
      <w:rPr>
        <w:b/>
        <w:sz w:val="18"/>
        <w:szCs w:val="18"/>
      </w:rPr>
      <w:t>Nhecolândia</w:t>
    </w:r>
    <w:proofErr w:type="spellEnd"/>
    <w:r w:rsidRPr="00C528D6">
      <w:rPr>
        <w:b/>
        <w:sz w:val="18"/>
        <w:szCs w:val="18"/>
      </w:rPr>
      <w:t xml:space="preserve"> </w:t>
    </w:r>
  </w:p>
  <w:p w14:paraId="460D3BC0" w14:textId="77777777" w:rsidR="00D23B67" w:rsidRPr="00C528D6" w:rsidRDefault="00D23B67" w:rsidP="00D23B67">
    <w:pPr>
      <w:pStyle w:val="Rodap"/>
      <w:jc w:val="center"/>
      <w:rPr>
        <w:b/>
        <w:sz w:val="18"/>
        <w:szCs w:val="18"/>
      </w:rPr>
    </w:pPr>
    <w:r w:rsidRPr="00C528D6">
      <w:rPr>
        <w:b/>
        <w:sz w:val="18"/>
        <w:szCs w:val="18"/>
      </w:rPr>
      <w:t>Rio Verde de Mato Grosso – MS | CEP: 79480-000 | Fone: (67) 3292-1540</w:t>
    </w:r>
  </w:p>
  <w:p w14:paraId="04BA0108" w14:textId="77777777" w:rsidR="00D23B67" w:rsidRDefault="00D23B67" w:rsidP="00D23B67">
    <w:pPr>
      <w:pStyle w:val="Rodap"/>
    </w:pPr>
  </w:p>
  <w:p w14:paraId="7C9A2726" w14:textId="34A4C9DE" w:rsidR="00E4094B" w:rsidRDefault="00E409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49D6C" w14:textId="77777777" w:rsidR="00E54344" w:rsidRDefault="00E54344" w:rsidP="00192D7F">
      <w:pPr>
        <w:spacing w:after="0" w:line="240" w:lineRule="auto"/>
      </w:pPr>
      <w:r>
        <w:separator/>
      </w:r>
    </w:p>
  </w:footnote>
  <w:footnote w:type="continuationSeparator" w:id="0">
    <w:p w14:paraId="1A04FB9E" w14:textId="77777777" w:rsidR="00E54344" w:rsidRDefault="00E54344" w:rsidP="00192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0ADA9" w14:textId="77777777" w:rsidR="00D23B67" w:rsidRPr="00C528D6" w:rsidRDefault="00D23B67" w:rsidP="00D23B67">
    <w:pPr>
      <w:pStyle w:val="Ttulo1"/>
      <w:ind w:left="490"/>
      <w:jc w:val="center"/>
      <w:rPr>
        <w:sz w:val="18"/>
        <w:szCs w:val="18"/>
      </w:rPr>
    </w:pPr>
    <w:r w:rsidRPr="00C528D6">
      <w:rPr>
        <w:noProof/>
        <w:sz w:val="18"/>
        <w:szCs w:val="18"/>
        <w:lang w:val="en-US"/>
      </w:rPr>
      <w:drawing>
        <wp:anchor distT="0" distB="0" distL="114300" distR="114300" simplePos="0" relativeHeight="251665408" behindDoc="0" locked="0" layoutInCell="1" allowOverlap="1" wp14:anchorId="3311DF2E" wp14:editId="4FABC49F">
          <wp:simplePos x="0" y="0"/>
          <wp:positionH relativeFrom="column">
            <wp:posOffset>196215</wp:posOffset>
          </wp:positionH>
          <wp:positionV relativeFrom="paragraph">
            <wp:posOffset>-51435</wp:posOffset>
          </wp:positionV>
          <wp:extent cx="792480" cy="636270"/>
          <wp:effectExtent l="0" t="0" r="762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28D6">
      <w:rPr>
        <w:sz w:val="18"/>
        <w:szCs w:val="18"/>
      </w:rPr>
      <w:t>Prefeitura Municipal de Rio Verde de Mato Grosso</w:t>
    </w:r>
  </w:p>
  <w:p w14:paraId="06E30962" w14:textId="77777777" w:rsidR="00D23B67" w:rsidRPr="00C528D6" w:rsidRDefault="00D23B67" w:rsidP="00D23B67">
    <w:pPr>
      <w:pStyle w:val="Cabealho"/>
      <w:ind w:left="490"/>
      <w:jc w:val="center"/>
      <w:rPr>
        <w:b/>
        <w:sz w:val="18"/>
        <w:szCs w:val="18"/>
      </w:rPr>
    </w:pPr>
    <w:r w:rsidRPr="00C528D6">
      <w:rPr>
        <w:b/>
        <w:sz w:val="18"/>
        <w:szCs w:val="18"/>
      </w:rPr>
      <w:t>Estado de Mato Grosso do Sul</w:t>
    </w:r>
  </w:p>
  <w:p w14:paraId="4EEBB809" w14:textId="77777777" w:rsidR="00D23B67" w:rsidRPr="00C528D6" w:rsidRDefault="00D23B67" w:rsidP="00D23B67">
    <w:pPr>
      <w:pStyle w:val="Cabealho"/>
      <w:ind w:left="490"/>
      <w:jc w:val="center"/>
      <w:rPr>
        <w:sz w:val="18"/>
        <w:szCs w:val="18"/>
      </w:rPr>
    </w:pPr>
    <w:r w:rsidRPr="00C528D6">
      <w:rPr>
        <w:sz w:val="18"/>
        <w:szCs w:val="18"/>
      </w:rPr>
      <w:t>CNPJ.  03 354 560/0001-32</w:t>
    </w:r>
  </w:p>
  <w:p w14:paraId="44001D64" w14:textId="77777777" w:rsidR="00D23B67" w:rsidRPr="00C528D6" w:rsidRDefault="00D23B67" w:rsidP="00D23B67">
    <w:pPr>
      <w:pStyle w:val="Cabealho"/>
      <w:ind w:left="490"/>
      <w:jc w:val="center"/>
      <w:rPr>
        <w:sz w:val="18"/>
        <w:szCs w:val="18"/>
      </w:rPr>
    </w:pPr>
    <w:r w:rsidRPr="00C528D6">
      <w:rPr>
        <w:sz w:val="18"/>
        <w:szCs w:val="18"/>
      </w:rPr>
      <w:t>SECRETARIA MUNICIPAL DE EDUCAÇÃO</w:t>
    </w:r>
  </w:p>
  <w:p w14:paraId="5374634A" w14:textId="77777777" w:rsidR="00D23B67" w:rsidRDefault="00D23B67" w:rsidP="00D23B67">
    <w:pPr>
      <w:pStyle w:val="Cabealho"/>
    </w:pPr>
  </w:p>
  <w:p w14:paraId="04B8D87E" w14:textId="77777777" w:rsidR="00E4094B" w:rsidRPr="00D23B67" w:rsidRDefault="00E4094B" w:rsidP="00D23B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AB5029"/>
    <w:multiLevelType w:val="hybridMultilevel"/>
    <w:tmpl w:val="D9D2DC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D69D2"/>
    <w:multiLevelType w:val="multilevel"/>
    <w:tmpl w:val="68AE7BAC"/>
    <w:lvl w:ilvl="0">
      <w:start w:val="2"/>
      <w:numFmt w:val="decimal"/>
      <w:lvlText w:val="%1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076C7C9D"/>
    <w:multiLevelType w:val="hybridMultilevel"/>
    <w:tmpl w:val="A6DE2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E2B5E"/>
    <w:multiLevelType w:val="hybridMultilevel"/>
    <w:tmpl w:val="C5922296"/>
    <w:lvl w:ilvl="0" w:tplc="E83842C4">
      <w:start w:val="8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85423D"/>
    <w:multiLevelType w:val="hybridMultilevel"/>
    <w:tmpl w:val="58F29238"/>
    <w:lvl w:ilvl="0" w:tplc="DB0C1DFC">
      <w:start w:val="1"/>
      <w:numFmt w:val="upperRoman"/>
      <w:pStyle w:val="Nivel01Titulo"/>
      <w:lvlText w:val="%1"/>
      <w:lvlJc w:val="left"/>
      <w:pPr>
        <w:ind w:left="0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5420B4">
      <w:start w:val="1"/>
      <w:numFmt w:val="lowerLetter"/>
      <w:lvlText w:val="%2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CBEEDC4">
      <w:start w:val="1"/>
      <w:numFmt w:val="lowerRoman"/>
      <w:lvlText w:val="%3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EC0EBDA">
      <w:start w:val="1"/>
      <w:numFmt w:val="decimal"/>
      <w:pStyle w:val="Nvel4-R"/>
      <w:lvlText w:val="%4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DEA642C">
      <w:start w:val="1"/>
      <w:numFmt w:val="lowerLetter"/>
      <w:lvlText w:val="%5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98EADFE">
      <w:start w:val="1"/>
      <w:numFmt w:val="lowerRoman"/>
      <w:lvlText w:val="%6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EA63676">
      <w:start w:val="1"/>
      <w:numFmt w:val="decimal"/>
      <w:lvlText w:val="%7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BC60E82">
      <w:start w:val="1"/>
      <w:numFmt w:val="lowerLetter"/>
      <w:lvlText w:val="%8"/>
      <w:lvlJc w:val="left"/>
      <w:pPr>
        <w:ind w:left="5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90BD5C">
      <w:start w:val="1"/>
      <w:numFmt w:val="lowerRoman"/>
      <w:lvlText w:val="%9"/>
      <w:lvlJc w:val="left"/>
      <w:pPr>
        <w:ind w:left="6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BE347E8"/>
    <w:multiLevelType w:val="hybridMultilevel"/>
    <w:tmpl w:val="9D9837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76268"/>
    <w:multiLevelType w:val="multilevel"/>
    <w:tmpl w:val="4DC4BAF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</w:rPr>
    </w:lvl>
  </w:abstractNum>
  <w:abstractNum w:abstractNumId="8" w15:restartNumberingAfterBreak="0">
    <w:nsid w:val="129F0238"/>
    <w:multiLevelType w:val="hybridMultilevel"/>
    <w:tmpl w:val="D9D2DC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DE7B69"/>
    <w:multiLevelType w:val="hybridMultilevel"/>
    <w:tmpl w:val="68782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0666F3"/>
    <w:multiLevelType w:val="hybridMultilevel"/>
    <w:tmpl w:val="AF8E4C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C100D"/>
    <w:multiLevelType w:val="multilevel"/>
    <w:tmpl w:val="126AB13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942BDB"/>
    <w:multiLevelType w:val="multilevel"/>
    <w:tmpl w:val="6A6891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3" w15:restartNumberingAfterBreak="0">
    <w:nsid w:val="2A814804"/>
    <w:multiLevelType w:val="hybridMultilevel"/>
    <w:tmpl w:val="08C6F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E4A48"/>
    <w:multiLevelType w:val="multilevel"/>
    <w:tmpl w:val="DCBA8B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43050BE"/>
    <w:multiLevelType w:val="hybridMultilevel"/>
    <w:tmpl w:val="BB5653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B76E3"/>
    <w:multiLevelType w:val="hybridMultilevel"/>
    <w:tmpl w:val="89F2AC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85A9E"/>
    <w:multiLevelType w:val="multilevel"/>
    <w:tmpl w:val="653AC8C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3947091E"/>
    <w:multiLevelType w:val="hybridMultilevel"/>
    <w:tmpl w:val="404CF35E"/>
    <w:lvl w:ilvl="0" w:tplc="07B8A03A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A5D45"/>
    <w:multiLevelType w:val="multilevel"/>
    <w:tmpl w:val="A41E8B96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  <w:b w:val="0"/>
      </w:rPr>
    </w:lvl>
  </w:abstractNum>
  <w:abstractNum w:abstractNumId="22" w15:restartNumberingAfterBreak="0">
    <w:nsid w:val="489B20FA"/>
    <w:multiLevelType w:val="hybridMultilevel"/>
    <w:tmpl w:val="D9D2DC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E2542"/>
    <w:multiLevelType w:val="hybridMultilevel"/>
    <w:tmpl w:val="ED267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128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12D77FD"/>
    <w:multiLevelType w:val="multilevel"/>
    <w:tmpl w:val="7722EA6C"/>
    <w:lvl w:ilvl="0">
      <w:start w:val="1"/>
      <w:numFmt w:val="upperRoman"/>
      <w:lvlText w:val="%1."/>
      <w:lvlJc w:val="right"/>
      <w:pPr>
        <w:ind w:left="928" w:hanging="360"/>
      </w:pPr>
      <w:rPr>
        <w:b/>
        <w:sz w:val="24"/>
      </w:rPr>
    </w:lvl>
    <w:lvl w:ilvl="1">
      <w:start w:val="5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7" w15:restartNumberingAfterBreak="0">
    <w:nsid w:val="5B824196"/>
    <w:multiLevelType w:val="hybridMultilevel"/>
    <w:tmpl w:val="280848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alibr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Lohit Hindi" w:hAnsi="Lohit Hindi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alibri" w:hAnsi="Calibri" w:cs="Calibri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Lohit Hindi" w:hAnsi="Lohit Hindi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alibri" w:hAnsi="Calibri" w:cs="Calibri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2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0" w15:restartNumberingAfterBreak="0">
    <w:nsid w:val="7C022996"/>
    <w:multiLevelType w:val="hybridMultilevel"/>
    <w:tmpl w:val="BC0A6200"/>
    <w:lvl w:ilvl="0" w:tplc="5BF8CF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29"/>
  </w:num>
  <w:num w:numId="5">
    <w:abstractNumId w:val="31"/>
  </w:num>
  <w:num w:numId="6">
    <w:abstractNumId w:val="20"/>
  </w:num>
  <w:num w:numId="7">
    <w:abstractNumId w:val="15"/>
  </w:num>
  <w:num w:numId="8">
    <w:abstractNumId w:val="25"/>
  </w:num>
  <w:num w:numId="9">
    <w:abstractNumId w:val="28"/>
  </w:num>
  <w:num w:numId="10">
    <w:abstractNumId w:val="1"/>
  </w:num>
  <w:num w:numId="11">
    <w:abstractNumId w:val="23"/>
  </w:num>
  <w:num w:numId="12">
    <w:abstractNumId w:val="27"/>
  </w:num>
  <w:num w:numId="13">
    <w:abstractNumId w:val="10"/>
  </w:num>
  <w:num w:numId="14">
    <w:abstractNumId w:val="22"/>
  </w:num>
  <w:num w:numId="15">
    <w:abstractNumId w:val="24"/>
  </w:num>
  <w:num w:numId="16">
    <w:abstractNumId w:val="8"/>
  </w:num>
  <w:num w:numId="17">
    <w:abstractNumId w:val="17"/>
  </w:num>
  <w:num w:numId="18">
    <w:abstractNumId w:val="16"/>
  </w:num>
  <w:num w:numId="19">
    <w:abstractNumId w:val="6"/>
  </w:num>
  <w:num w:numId="20">
    <w:abstractNumId w:val="14"/>
  </w:num>
  <w:num w:numId="21">
    <w:abstractNumId w:val="30"/>
  </w:num>
  <w:num w:numId="22">
    <w:abstractNumId w:val="2"/>
  </w:num>
  <w:num w:numId="23">
    <w:abstractNumId w:val="12"/>
  </w:num>
  <w:num w:numId="24">
    <w:abstractNumId w:val="9"/>
  </w:num>
  <w:num w:numId="25">
    <w:abstractNumId w:val="19"/>
  </w:num>
  <w:num w:numId="26">
    <w:abstractNumId w:val="3"/>
  </w:num>
  <w:num w:numId="27">
    <w:abstractNumId w:val="26"/>
  </w:num>
  <w:num w:numId="28">
    <w:abstractNumId w:val="13"/>
  </w:num>
  <w:num w:numId="29">
    <w:abstractNumId w:val="4"/>
  </w:num>
  <w:num w:numId="30">
    <w:abstractNumId w:val="7"/>
  </w:num>
  <w:num w:numId="31">
    <w:abstractNumId w:val="18"/>
  </w:num>
  <w:num w:numId="32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502"/>
    <w:rsid w:val="000108C8"/>
    <w:rsid w:val="00010B46"/>
    <w:rsid w:val="00032EB5"/>
    <w:rsid w:val="00036D59"/>
    <w:rsid w:val="0003739E"/>
    <w:rsid w:val="000533DA"/>
    <w:rsid w:val="0007366D"/>
    <w:rsid w:val="00075039"/>
    <w:rsid w:val="00076C9A"/>
    <w:rsid w:val="0007710A"/>
    <w:rsid w:val="00081851"/>
    <w:rsid w:val="00081B0C"/>
    <w:rsid w:val="000849D3"/>
    <w:rsid w:val="00090743"/>
    <w:rsid w:val="000B0785"/>
    <w:rsid w:val="000E3272"/>
    <w:rsid w:val="000E3C23"/>
    <w:rsid w:val="000E541E"/>
    <w:rsid w:val="000E5DE7"/>
    <w:rsid w:val="000F1939"/>
    <w:rsid w:val="000F60E8"/>
    <w:rsid w:val="001017AF"/>
    <w:rsid w:val="00106262"/>
    <w:rsid w:val="00114F9C"/>
    <w:rsid w:val="00123CA9"/>
    <w:rsid w:val="00131E68"/>
    <w:rsid w:val="00147CAF"/>
    <w:rsid w:val="0015282D"/>
    <w:rsid w:val="00155259"/>
    <w:rsid w:val="00155A9B"/>
    <w:rsid w:val="00160572"/>
    <w:rsid w:val="0018173B"/>
    <w:rsid w:val="00192D7F"/>
    <w:rsid w:val="00193BCF"/>
    <w:rsid w:val="00195A32"/>
    <w:rsid w:val="001A360E"/>
    <w:rsid w:val="001A44E1"/>
    <w:rsid w:val="001A58E1"/>
    <w:rsid w:val="001A698E"/>
    <w:rsid w:val="001A6A1F"/>
    <w:rsid w:val="001A6D2E"/>
    <w:rsid w:val="001A7868"/>
    <w:rsid w:val="001B2CED"/>
    <w:rsid w:val="001C1CA0"/>
    <w:rsid w:val="001C2AB1"/>
    <w:rsid w:val="001D00F7"/>
    <w:rsid w:val="001D2E9F"/>
    <w:rsid w:val="001F3909"/>
    <w:rsid w:val="001F6F3F"/>
    <w:rsid w:val="001F7C14"/>
    <w:rsid w:val="002002D7"/>
    <w:rsid w:val="00213F7E"/>
    <w:rsid w:val="00215B7A"/>
    <w:rsid w:val="00216E3A"/>
    <w:rsid w:val="002171D9"/>
    <w:rsid w:val="0022110A"/>
    <w:rsid w:val="002217B7"/>
    <w:rsid w:val="002272D7"/>
    <w:rsid w:val="00231A25"/>
    <w:rsid w:val="0023538F"/>
    <w:rsid w:val="0024188C"/>
    <w:rsid w:val="00246E6D"/>
    <w:rsid w:val="00260FE1"/>
    <w:rsid w:val="0027062C"/>
    <w:rsid w:val="002838A5"/>
    <w:rsid w:val="002838ED"/>
    <w:rsid w:val="002859E4"/>
    <w:rsid w:val="00295981"/>
    <w:rsid w:val="00295A98"/>
    <w:rsid w:val="00297361"/>
    <w:rsid w:val="002A44B9"/>
    <w:rsid w:val="002A6494"/>
    <w:rsid w:val="002B0C19"/>
    <w:rsid w:val="002B37DD"/>
    <w:rsid w:val="002B38DC"/>
    <w:rsid w:val="002B6A95"/>
    <w:rsid w:val="002B7E8F"/>
    <w:rsid w:val="002C56BF"/>
    <w:rsid w:val="002D49F8"/>
    <w:rsid w:val="002E0C4F"/>
    <w:rsid w:val="0030360F"/>
    <w:rsid w:val="00312D89"/>
    <w:rsid w:val="00314AF9"/>
    <w:rsid w:val="003174E9"/>
    <w:rsid w:val="00321D17"/>
    <w:rsid w:val="00324C05"/>
    <w:rsid w:val="0034679B"/>
    <w:rsid w:val="0037765A"/>
    <w:rsid w:val="0038635E"/>
    <w:rsid w:val="00394B44"/>
    <w:rsid w:val="003A2B77"/>
    <w:rsid w:val="003A486E"/>
    <w:rsid w:val="003B71A3"/>
    <w:rsid w:val="003C34F9"/>
    <w:rsid w:val="003C3FB2"/>
    <w:rsid w:val="003C56A7"/>
    <w:rsid w:val="003D0371"/>
    <w:rsid w:val="003D41F2"/>
    <w:rsid w:val="003F7EF4"/>
    <w:rsid w:val="004043FD"/>
    <w:rsid w:val="00410737"/>
    <w:rsid w:val="00411B2D"/>
    <w:rsid w:val="00413789"/>
    <w:rsid w:val="004173C9"/>
    <w:rsid w:val="00423635"/>
    <w:rsid w:val="004244B0"/>
    <w:rsid w:val="004452B0"/>
    <w:rsid w:val="004541ED"/>
    <w:rsid w:val="00462B6B"/>
    <w:rsid w:val="00464207"/>
    <w:rsid w:val="00464B2E"/>
    <w:rsid w:val="00465920"/>
    <w:rsid w:val="00470095"/>
    <w:rsid w:val="00484B44"/>
    <w:rsid w:val="00492E83"/>
    <w:rsid w:val="00495C08"/>
    <w:rsid w:val="004A6BFC"/>
    <w:rsid w:val="004B14F1"/>
    <w:rsid w:val="004B30AD"/>
    <w:rsid w:val="004C5E38"/>
    <w:rsid w:val="004D2EB0"/>
    <w:rsid w:val="004F3A91"/>
    <w:rsid w:val="004F630A"/>
    <w:rsid w:val="005008DD"/>
    <w:rsid w:val="00513B63"/>
    <w:rsid w:val="005159A6"/>
    <w:rsid w:val="00523410"/>
    <w:rsid w:val="00532696"/>
    <w:rsid w:val="00535EB1"/>
    <w:rsid w:val="0053717B"/>
    <w:rsid w:val="00537F21"/>
    <w:rsid w:val="00540C9F"/>
    <w:rsid w:val="00543554"/>
    <w:rsid w:val="00550759"/>
    <w:rsid w:val="00572F62"/>
    <w:rsid w:val="00577E5D"/>
    <w:rsid w:val="00581375"/>
    <w:rsid w:val="0058741F"/>
    <w:rsid w:val="005907F4"/>
    <w:rsid w:val="005A126B"/>
    <w:rsid w:val="005A4F4D"/>
    <w:rsid w:val="005A74AB"/>
    <w:rsid w:val="005A7584"/>
    <w:rsid w:val="005B02BE"/>
    <w:rsid w:val="005C3FED"/>
    <w:rsid w:val="005D00AE"/>
    <w:rsid w:val="005D2A42"/>
    <w:rsid w:val="005D50F3"/>
    <w:rsid w:val="005D6082"/>
    <w:rsid w:val="005E1AC7"/>
    <w:rsid w:val="005E4525"/>
    <w:rsid w:val="005E5B75"/>
    <w:rsid w:val="005E732B"/>
    <w:rsid w:val="005F08E9"/>
    <w:rsid w:val="005F53A9"/>
    <w:rsid w:val="00601F4B"/>
    <w:rsid w:val="006062E3"/>
    <w:rsid w:val="00606A5C"/>
    <w:rsid w:val="00617531"/>
    <w:rsid w:val="00640E51"/>
    <w:rsid w:val="00651192"/>
    <w:rsid w:val="00656C51"/>
    <w:rsid w:val="00661905"/>
    <w:rsid w:val="00662656"/>
    <w:rsid w:val="00680D26"/>
    <w:rsid w:val="00682897"/>
    <w:rsid w:val="0068416A"/>
    <w:rsid w:val="006868B8"/>
    <w:rsid w:val="00686DEB"/>
    <w:rsid w:val="00697267"/>
    <w:rsid w:val="006A0576"/>
    <w:rsid w:val="006A7B0E"/>
    <w:rsid w:val="006B3EBB"/>
    <w:rsid w:val="006D2361"/>
    <w:rsid w:val="006D4185"/>
    <w:rsid w:val="006E4632"/>
    <w:rsid w:val="006E4F50"/>
    <w:rsid w:val="006E58D2"/>
    <w:rsid w:val="006F5F3E"/>
    <w:rsid w:val="006F703C"/>
    <w:rsid w:val="00703871"/>
    <w:rsid w:val="0070569C"/>
    <w:rsid w:val="007102F5"/>
    <w:rsid w:val="00712E88"/>
    <w:rsid w:val="00720F06"/>
    <w:rsid w:val="0074286E"/>
    <w:rsid w:val="00761C2F"/>
    <w:rsid w:val="007626D4"/>
    <w:rsid w:val="00766679"/>
    <w:rsid w:val="00784D98"/>
    <w:rsid w:val="007A0FB1"/>
    <w:rsid w:val="007B2802"/>
    <w:rsid w:val="007B3898"/>
    <w:rsid w:val="007B4AEC"/>
    <w:rsid w:val="007C29AF"/>
    <w:rsid w:val="007D1488"/>
    <w:rsid w:val="007D270E"/>
    <w:rsid w:val="007D561B"/>
    <w:rsid w:val="007F1409"/>
    <w:rsid w:val="007F1DD5"/>
    <w:rsid w:val="007F7A87"/>
    <w:rsid w:val="00805F43"/>
    <w:rsid w:val="0081093F"/>
    <w:rsid w:val="008111F9"/>
    <w:rsid w:val="008125A5"/>
    <w:rsid w:val="00812A0A"/>
    <w:rsid w:val="00813828"/>
    <w:rsid w:val="008139D2"/>
    <w:rsid w:val="00813E33"/>
    <w:rsid w:val="00824C72"/>
    <w:rsid w:val="00846BD9"/>
    <w:rsid w:val="008473B3"/>
    <w:rsid w:val="00860C26"/>
    <w:rsid w:val="008625B0"/>
    <w:rsid w:val="00866DF7"/>
    <w:rsid w:val="0087342F"/>
    <w:rsid w:val="00882821"/>
    <w:rsid w:val="008A048C"/>
    <w:rsid w:val="008A443E"/>
    <w:rsid w:val="008B5EF0"/>
    <w:rsid w:val="008C3181"/>
    <w:rsid w:val="008C48BB"/>
    <w:rsid w:val="008D22A9"/>
    <w:rsid w:val="008D49F0"/>
    <w:rsid w:val="008D625C"/>
    <w:rsid w:val="008D6B98"/>
    <w:rsid w:val="008D703A"/>
    <w:rsid w:val="008F13DF"/>
    <w:rsid w:val="008F5C3F"/>
    <w:rsid w:val="00902438"/>
    <w:rsid w:val="00910C69"/>
    <w:rsid w:val="00913D96"/>
    <w:rsid w:val="00924E69"/>
    <w:rsid w:val="009335CE"/>
    <w:rsid w:val="0093664B"/>
    <w:rsid w:val="00936B17"/>
    <w:rsid w:val="00937976"/>
    <w:rsid w:val="00942AFA"/>
    <w:rsid w:val="009459BF"/>
    <w:rsid w:val="00945EB7"/>
    <w:rsid w:val="009513F6"/>
    <w:rsid w:val="0095569E"/>
    <w:rsid w:val="00957B69"/>
    <w:rsid w:val="009663D6"/>
    <w:rsid w:val="00980869"/>
    <w:rsid w:val="00986101"/>
    <w:rsid w:val="009865AE"/>
    <w:rsid w:val="00987BCC"/>
    <w:rsid w:val="00992F3D"/>
    <w:rsid w:val="009956A9"/>
    <w:rsid w:val="00996CC7"/>
    <w:rsid w:val="00996CF8"/>
    <w:rsid w:val="009A2D56"/>
    <w:rsid w:val="009A46AE"/>
    <w:rsid w:val="009A6C99"/>
    <w:rsid w:val="009B6171"/>
    <w:rsid w:val="009C44CD"/>
    <w:rsid w:val="009D411D"/>
    <w:rsid w:val="009D47D6"/>
    <w:rsid w:val="009E0502"/>
    <w:rsid w:val="00A00788"/>
    <w:rsid w:val="00A050D5"/>
    <w:rsid w:val="00A2423D"/>
    <w:rsid w:val="00A27D7D"/>
    <w:rsid w:val="00A43321"/>
    <w:rsid w:val="00A56CE7"/>
    <w:rsid w:val="00A61C52"/>
    <w:rsid w:val="00A75E1B"/>
    <w:rsid w:val="00A81276"/>
    <w:rsid w:val="00A81DB7"/>
    <w:rsid w:val="00A95116"/>
    <w:rsid w:val="00A97DE6"/>
    <w:rsid w:val="00AB336B"/>
    <w:rsid w:val="00AC3340"/>
    <w:rsid w:val="00AD2D66"/>
    <w:rsid w:val="00AE0B60"/>
    <w:rsid w:val="00AE25A0"/>
    <w:rsid w:val="00AE7C73"/>
    <w:rsid w:val="00AF0E24"/>
    <w:rsid w:val="00B10F2F"/>
    <w:rsid w:val="00B145B9"/>
    <w:rsid w:val="00B174C8"/>
    <w:rsid w:val="00B220CE"/>
    <w:rsid w:val="00B23C29"/>
    <w:rsid w:val="00B54F60"/>
    <w:rsid w:val="00B55E05"/>
    <w:rsid w:val="00B5668F"/>
    <w:rsid w:val="00B618C1"/>
    <w:rsid w:val="00B639D7"/>
    <w:rsid w:val="00B64B86"/>
    <w:rsid w:val="00B754FC"/>
    <w:rsid w:val="00B81302"/>
    <w:rsid w:val="00B84E27"/>
    <w:rsid w:val="00B93E0C"/>
    <w:rsid w:val="00B965D0"/>
    <w:rsid w:val="00BA118D"/>
    <w:rsid w:val="00BC48B5"/>
    <w:rsid w:val="00BD007B"/>
    <w:rsid w:val="00BD140D"/>
    <w:rsid w:val="00BE4532"/>
    <w:rsid w:val="00BE4C52"/>
    <w:rsid w:val="00BE7A94"/>
    <w:rsid w:val="00BF1707"/>
    <w:rsid w:val="00BF2874"/>
    <w:rsid w:val="00BF5036"/>
    <w:rsid w:val="00C005A7"/>
    <w:rsid w:val="00C00A61"/>
    <w:rsid w:val="00C0458C"/>
    <w:rsid w:val="00C068CC"/>
    <w:rsid w:val="00C06AC2"/>
    <w:rsid w:val="00C101F1"/>
    <w:rsid w:val="00C1578C"/>
    <w:rsid w:val="00C217DC"/>
    <w:rsid w:val="00C366E2"/>
    <w:rsid w:val="00C37323"/>
    <w:rsid w:val="00C37954"/>
    <w:rsid w:val="00C47E98"/>
    <w:rsid w:val="00C5625E"/>
    <w:rsid w:val="00C62381"/>
    <w:rsid w:val="00C669A4"/>
    <w:rsid w:val="00C951CA"/>
    <w:rsid w:val="00CA2030"/>
    <w:rsid w:val="00CA3CB0"/>
    <w:rsid w:val="00CB66A4"/>
    <w:rsid w:val="00CB7882"/>
    <w:rsid w:val="00CE44C5"/>
    <w:rsid w:val="00CF1648"/>
    <w:rsid w:val="00D000D7"/>
    <w:rsid w:val="00D0366D"/>
    <w:rsid w:val="00D23B67"/>
    <w:rsid w:val="00D37678"/>
    <w:rsid w:val="00D438BA"/>
    <w:rsid w:val="00D47B51"/>
    <w:rsid w:val="00D513D3"/>
    <w:rsid w:val="00D57696"/>
    <w:rsid w:val="00D728F1"/>
    <w:rsid w:val="00D73FF1"/>
    <w:rsid w:val="00D770BF"/>
    <w:rsid w:val="00D83803"/>
    <w:rsid w:val="00D856F0"/>
    <w:rsid w:val="00D9034B"/>
    <w:rsid w:val="00D90C7E"/>
    <w:rsid w:val="00D92A43"/>
    <w:rsid w:val="00D93001"/>
    <w:rsid w:val="00D947D4"/>
    <w:rsid w:val="00DA2F38"/>
    <w:rsid w:val="00DA507D"/>
    <w:rsid w:val="00DB1F6D"/>
    <w:rsid w:val="00DB4295"/>
    <w:rsid w:val="00DD2EB3"/>
    <w:rsid w:val="00DD5006"/>
    <w:rsid w:val="00DD5321"/>
    <w:rsid w:val="00DD558A"/>
    <w:rsid w:val="00DE53A0"/>
    <w:rsid w:val="00DF1766"/>
    <w:rsid w:val="00DF2C48"/>
    <w:rsid w:val="00E123DD"/>
    <w:rsid w:val="00E12E91"/>
    <w:rsid w:val="00E16431"/>
    <w:rsid w:val="00E20857"/>
    <w:rsid w:val="00E2435E"/>
    <w:rsid w:val="00E3294A"/>
    <w:rsid w:val="00E33BBD"/>
    <w:rsid w:val="00E34E31"/>
    <w:rsid w:val="00E4094B"/>
    <w:rsid w:val="00E4398E"/>
    <w:rsid w:val="00E50128"/>
    <w:rsid w:val="00E52EF1"/>
    <w:rsid w:val="00E54344"/>
    <w:rsid w:val="00E56F0E"/>
    <w:rsid w:val="00E60F4F"/>
    <w:rsid w:val="00E64F4D"/>
    <w:rsid w:val="00E66A64"/>
    <w:rsid w:val="00E80F2E"/>
    <w:rsid w:val="00E81377"/>
    <w:rsid w:val="00E852A6"/>
    <w:rsid w:val="00E853C0"/>
    <w:rsid w:val="00E9365F"/>
    <w:rsid w:val="00EA70DC"/>
    <w:rsid w:val="00EB3424"/>
    <w:rsid w:val="00EC7364"/>
    <w:rsid w:val="00EE10B4"/>
    <w:rsid w:val="00F04473"/>
    <w:rsid w:val="00F05D88"/>
    <w:rsid w:val="00F130E3"/>
    <w:rsid w:val="00F239CF"/>
    <w:rsid w:val="00F25471"/>
    <w:rsid w:val="00F33F78"/>
    <w:rsid w:val="00F36007"/>
    <w:rsid w:val="00F3673A"/>
    <w:rsid w:val="00F42E21"/>
    <w:rsid w:val="00F47663"/>
    <w:rsid w:val="00F51C31"/>
    <w:rsid w:val="00F5564C"/>
    <w:rsid w:val="00F7411B"/>
    <w:rsid w:val="00F90D4C"/>
    <w:rsid w:val="00F96C99"/>
    <w:rsid w:val="00FA3AF4"/>
    <w:rsid w:val="00FB7B98"/>
    <w:rsid w:val="00FD778D"/>
    <w:rsid w:val="00FE3988"/>
    <w:rsid w:val="00FF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black"/>
    </o:shapedefaults>
    <o:shapelayout v:ext="edit">
      <o:idmap v:ext="edit" data="1"/>
    </o:shapelayout>
  </w:shapeDefaults>
  <w:decimalSymbol w:val="."/>
  <w:listSeparator w:val=","/>
  <w14:docId w14:val="39E3D6BD"/>
  <w15:chartTrackingRefBased/>
  <w15:docId w15:val="{176DB6F8-6847-4094-B3DE-008BCF3D5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B77"/>
  </w:style>
  <w:style w:type="paragraph" w:styleId="Ttulo1">
    <w:name w:val="heading 1"/>
    <w:basedOn w:val="Normal"/>
    <w:next w:val="Normal"/>
    <w:link w:val="Ttulo1Char"/>
    <w:qFormat/>
    <w:rsid w:val="009D47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rsid w:val="00712E88"/>
    <w:pPr>
      <w:keepNext/>
      <w:tabs>
        <w:tab w:val="left" w:pos="1701"/>
      </w:tabs>
      <w:spacing w:after="0" w:line="240" w:lineRule="auto"/>
      <w:ind w:right="-1"/>
      <w:jc w:val="center"/>
      <w:outlineLvl w:val="1"/>
    </w:pPr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2E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12E88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2E8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enta">
    <w:name w:val="ementa"/>
    <w:basedOn w:val="Normal"/>
    <w:rsid w:val="002C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2C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2C56BF"/>
    <w:pPr>
      <w:spacing w:after="0" w:line="360" w:lineRule="auto"/>
      <w:jc w:val="both"/>
    </w:pPr>
    <w:rPr>
      <w:rFonts w:ascii="Garamond" w:eastAsia="Times New Roman" w:hAnsi="Garamond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2C56BF"/>
    <w:rPr>
      <w:rFonts w:ascii="Garamond" w:eastAsia="Times New Roman" w:hAnsi="Garamond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uiPriority w:val="39"/>
    <w:rsid w:val="002C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C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Segundo,SheParágrafo da Lista,List I Paragraph,Marca 1"/>
    <w:basedOn w:val="Normal"/>
    <w:link w:val="PargrafodaListaChar"/>
    <w:uiPriority w:val="34"/>
    <w:qFormat/>
    <w:rsid w:val="002C56B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C56B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27D7D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D37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D37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negrito">
    <w:name w:val="texto_justificado_negrito"/>
    <w:basedOn w:val="Normal"/>
    <w:rsid w:val="00D37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D37678"/>
    <w:pPr>
      <w:adjustRightInd w:val="0"/>
      <w:spacing w:before="284" w:after="0" w:line="360" w:lineRule="auto"/>
      <w:ind w:firstLine="1701"/>
      <w:jc w:val="both"/>
    </w:pPr>
    <w:rPr>
      <w:rFonts w:ascii="Arial" w:hAnsi="Arial"/>
      <w:sz w:val="24"/>
      <w:szCs w:val="24"/>
    </w:rPr>
  </w:style>
  <w:style w:type="character" w:customStyle="1" w:styleId="Artigo-Numero">
    <w:name w:val="Artigo - Numero"/>
    <w:basedOn w:val="Fontepargpadro"/>
    <w:uiPriority w:val="1"/>
    <w:qFormat/>
    <w:rsid w:val="00D37678"/>
    <w:rPr>
      <w:rFonts w:ascii="Arial" w:hAnsi="Arial"/>
      <w:b/>
      <w:caps w:val="0"/>
      <w:smallCaps w:val="0"/>
      <w:strike w:val="0"/>
      <w:dstrike w:val="0"/>
      <w:vanish w:val="0"/>
      <w:sz w:val="24"/>
      <w:vertAlign w:val="baseline"/>
    </w:rPr>
  </w:style>
  <w:style w:type="paragraph" w:customStyle="1" w:styleId="Capitulo">
    <w:name w:val="Capitulo"/>
    <w:basedOn w:val="Normal"/>
    <w:next w:val="Normal"/>
    <w:qFormat/>
    <w:rsid w:val="00D37678"/>
    <w:pPr>
      <w:adjustRightInd w:val="0"/>
      <w:spacing w:before="284" w:after="0" w:line="360" w:lineRule="auto"/>
      <w:jc w:val="center"/>
    </w:pPr>
    <w:rPr>
      <w:rFonts w:ascii="Arial" w:hAnsi="Arial"/>
      <w:caps/>
      <w:sz w:val="24"/>
      <w:szCs w:val="24"/>
    </w:rPr>
  </w:style>
  <w:style w:type="paragraph" w:customStyle="1" w:styleId="Capitulo-Nome">
    <w:name w:val="Capitulo - Nome"/>
    <w:basedOn w:val="Normal"/>
    <w:qFormat/>
    <w:rsid w:val="00D37678"/>
    <w:pPr>
      <w:adjustRightInd w:val="0"/>
      <w:spacing w:after="0" w:line="360" w:lineRule="auto"/>
      <w:jc w:val="center"/>
    </w:pPr>
    <w:rPr>
      <w:rFonts w:ascii="Arial" w:hAnsi="Arial"/>
      <w:b/>
      <w:sz w:val="24"/>
      <w:szCs w:val="24"/>
    </w:rPr>
  </w:style>
  <w:style w:type="paragraph" w:customStyle="1" w:styleId="Inciso">
    <w:name w:val="Inciso"/>
    <w:basedOn w:val="Normal"/>
    <w:qFormat/>
    <w:rsid w:val="00D37678"/>
    <w:pPr>
      <w:adjustRightInd w:val="0"/>
      <w:spacing w:before="284" w:after="0" w:line="360" w:lineRule="auto"/>
      <w:ind w:firstLine="1701"/>
      <w:contextualSpacing/>
      <w:jc w:val="both"/>
    </w:pPr>
    <w:rPr>
      <w:rFonts w:ascii="Arial" w:hAnsi="Arial"/>
      <w:sz w:val="24"/>
      <w:szCs w:val="24"/>
    </w:rPr>
  </w:style>
  <w:style w:type="character" w:customStyle="1" w:styleId="Inciso-Numero">
    <w:name w:val="Inciso - Numero"/>
    <w:basedOn w:val="Fontepargpadro"/>
    <w:uiPriority w:val="1"/>
    <w:qFormat/>
    <w:rsid w:val="00D37678"/>
    <w:rPr>
      <w:rFonts w:ascii="Arial" w:hAnsi="Arial"/>
      <w:b/>
      <w:caps w:val="0"/>
      <w:smallCaps w:val="0"/>
      <w:strike w:val="0"/>
      <w:dstrike w:val="0"/>
      <w:vanish w:val="0"/>
      <w:sz w:val="24"/>
      <w:vertAlign w:val="baseline"/>
    </w:rPr>
  </w:style>
  <w:style w:type="paragraph" w:customStyle="1" w:styleId="Paragrafo">
    <w:name w:val="Paragrafo"/>
    <w:basedOn w:val="Normal"/>
    <w:qFormat/>
    <w:rsid w:val="00D37678"/>
    <w:pPr>
      <w:adjustRightInd w:val="0"/>
      <w:spacing w:before="284" w:after="0" w:line="360" w:lineRule="auto"/>
      <w:ind w:firstLine="1701"/>
      <w:contextualSpacing/>
      <w:jc w:val="both"/>
    </w:pPr>
    <w:rPr>
      <w:rFonts w:ascii="Arial" w:hAnsi="Arial"/>
      <w:sz w:val="24"/>
      <w:szCs w:val="24"/>
    </w:rPr>
  </w:style>
  <w:style w:type="character" w:customStyle="1" w:styleId="Paragrafo-Numero">
    <w:name w:val="Paragrafo - Numero"/>
    <w:basedOn w:val="Fontepargpadro"/>
    <w:uiPriority w:val="1"/>
    <w:qFormat/>
    <w:rsid w:val="00D37678"/>
    <w:rPr>
      <w:rFonts w:ascii="Arial" w:hAnsi="Arial"/>
      <w:b/>
      <w:caps w:val="0"/>
      <w:smallCaps w:val="0"/>
      <w:strike w:val="0"/>
      <w:dstrike w:val="0"/>
      <w:vanish w:val="0"/>
      <w:sz w:val="24"/>
      <w:vertAlign w:val="baseline"/>
    </w:rPr>
  </w:style>
  <w:style w:type="paragraph" w:customStyle="1" w:styleId="Secao">
    <w:name w:val="Secao"/>
    <w:basedOn w:val="Normal"/>
    <w:next w:val="Normal"/>
    <w:qFormat/>
    <w:rsid w:val="00D37678"/>
    <w:pPr>
      <w:adjustRightInd w:val="0"/>
      <w:spacing w:before="284" w:after="0" w:line="360" w:lineRule="auto"/>
      <w:jc w:val="center"/>
    </w:pPr>
    <w:rPr>
      <w:rFonts w:ascii="Arial" w:hAnsi="Arial"/>
      <w:caps/>
      <w:sz w:val="24"/>
      <w:szCs w:val="24"/>
    </w:rPr>
  </w:style>
  <w:style w:type="paragraph" w:customStyle="1" w:styleId="Secao-Nome">
    <w:name w:val="Secao - Nome"/>
    <w:basedOn w:val="Normal"/>
    <w:qFormat/>
    <w:rsid w:val="00D37678"/>
    <w:pPr>
      <w:adjustRightInd w:val="0"/>
      <w:spacing w:after="0" w:line="360" w:lineRule="auto"/>
      <w:jc w:val="center"/>
    </w:pPr>
    <w:rPr>
      <w:rFonts w:ascii="Arial" w:hAnsi="Arial"/>
      <w:b/>
      <w:sz w:val="24"/>
      <w:szCs w:val="24"/>
    </w:rPr>
  </w:style>
  <w:style w:type="paragraph" w:customStyle="1" w:styleId="TextoAlterador">
    <w:name w:val="Texto Alterador"/>
    <w:link w:val="TextoAlteradorChar"/>
    <w:qFormat/>
    <w:rsid w:val="00D37678"/>
    <w:pPr>
      <w:spacing w:before="248" w:after="248" w:line="360" w:lineRule="auto"/>
      <w:ind w:left="1701"/>
      <w:jc w:val="both"/>
    </w:pPr>
    <w:rPr>
      <w:rFonts w:ascii="Arial" w:hAnsi="Arial"/>
      <w:i/>
      <w:sz w:val="24"/>
    </w:rPr>
  </w:style>
  <w:style w:type="character" w:customStyle="1" w:styleId="TextoAlteradorChar">
    <w:name w:val="Texto Alterador Char"/>
    <w:basedOn w:val="Fontepargpadro"/>
    <w:link w:val="TextoAlterador"/>
    <w:rsid w:val="00D37678"/>
    <w:rPr>
      <w:rFonts w:ascii="Arial" w:hAnsi="Arial"/>
      <w:i/>
      <w:sz w:val="24"/>
    </w:rPr>
  </w:style>
  <w:style w:type="paragraph" w:styleId="Cabealho">
    <w:name w:val="header"/>
    <w:basedOn w:val="Normal"/>
    <w:link w:val="CabealhoChar"/>
    <w:unhideWhenUsed/>
    <w:rsid w:val="00192D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2D7F"/>
  </w:style>
  <w:style w:type="paragraph" w:styleId="Rodap">
    <w:name w:val="footer"/>
    <w:basedOn w:val="Normal"/>
    <w:link w:val="RodapChar"/>
    <w:unhideWhenUsed/>
    <w:rsid w:val="00192D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192D7F"/>
  </w:style>
  <w:style w:type="character" w:customStyle="1" w:styleId="Link">
    <w:name w:val="Link"/>
    <w:basedOn w:val="Fontepargpadro"/>
    <w:rsid w:val="00A61C52"/>
    <w:rPr>
      <w:color w:val="5B9BD5" w:themeColor="accent1"/>
    </w:rPr>
  </w:style>
  <w:style w:type="paragraph" w:customStyle="1" w:styleId="Default">
    <w:name w:val="Default"/>
    <w:rsid w:val="009D47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rpodetexto21">
    <w:name w:val="Corpo de texto 21"/>
    <w:basedOn w:val="Normal"/>
    <w:rsid w:val="009D47D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xtodecomentrio">
    <w:name w:val="annotation text"/>
    <w:basedOn w:val="Normal"/>
    <w:link w:val="TextodecomentrioChar"/>
    <w:unhideWhenUsed/>
    <w:qFormat/>
    <w:rsid w:val="009D47D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9D47D6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9D47D6"/>
    <w:pPr>
      <w:numPr>
        <w:numId w:val="2"/>
      </w:numPr>
      <w:tabs>
        <w:tab w:val="left" w:pos="567"/>
      </w:tabs>
      <w:spacing w:line="240" w:lineRule="auto"/>
      <w:ind w:left="72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D47D6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D47D6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9D47D6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D47D6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D47D6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9D47D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9D47D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9D47D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9D47D6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9D47D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9D47D6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9D47D6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ivel01Char">
    <w:name w:val="Nivel 01 Char"/>
    <w:basedOn w:val="Fontepargpadro"/>
    <w:link w:val="Nivel01"/>
    <w:rsid w:val="009D47D6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9D47D6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9D47D6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SheParágrafo da Lista Char,List I Paragraph Char,Marca 1 Char"/>
    <w:basedOn w:val="Fontepargpadro"/>
    <w:link w:val="PargrafodaLista"/>
    <w:uiPriority w:val="34"/>
    <w:qFormat/>
    <w:rsid w:val="009D47D6"/>
  </w:style>
  <w:style w:type="character" w:customStyle="1" w:styleId="Ttulo1Char">
    <w:name w:val="Título 1 Char"/>
    <w:basedOn w:val="Fontepargpadro"/>
    <w:link w:val="Ttulo1"/>
    <w:rsid w:val="009D47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Nvel4-R">
    <w:name w:val="Nível 4-R"/>
    <w:basedOn w:val="Nivel4"/>
    <w:link w:val="Nvel4-RChar"/>
    <w:qFormat/>
    <w:rsid w:val="009D47D6"/>
    <w:pPr>
      <w:numPr>
        <w:numId w:val="1"/>
      </w:numPr>
      <w:ind w:firstLine="0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9D47D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identifica">
    <w:name w:val="identifica"/>
    <w:basedOn w:val="Normal"/>
    <w:rsid w:val="00E60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semiHidden/>
    <w:unhideWhenUsed/>
    <w:rsid w:val="00BC48B5"/>
    <w:rPr>
      <w:color w:val="954F72" w:themeColor="followedHyperlink"/>
      <w:u w:val="single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BE4C5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BE4C52"/>
    <w:rPr>
      <w:sz w:val="16"/>
      <w:szCs w:val="16"/>
    </w:rPr>
  </w:style>
  <w:style w:type="character" w:customStyle="1" w:styleId="LinkdaInternet">
    <w:name w:val="Link da Internet"/>
    <w:uiPriority w:val="99"/>
    <w:rsid w:val="00BE4C52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BE4C5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1">
    <w:name w:val="Citação Char1"/>
    <w:basedOn w:val="Fontepargpadro"/>
    <w:uiPriority w:val="29"/>
    <w:rsid w:val="00BE4C52"/>
    <w:rPr>
      <w:i/>
      <w:iCs/>
      <w:color w:val="404040" w:themeColor="text1" w:themeTint="BF"/>
    </w:rPr>
  </w:style>
  <w:style w:type="paragraph" w:customStyle="1" w:styleId="PADRO">
    <w:name w:val="PADRÃO"/>
    <w:qFormat/>
    <w:rsid w:val="00BE4C52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doSumrio">
    <w:name w:val="TOC Heading"/>
    <w:basedOn w:val="Ttulo1"/>
    <w:next w:val="Normal"/>
    <w:uiPriority w:val="39"/>
    <w:unhideWhenUsed/>
    <w:qFormat/>
    <w:rsid w:val="00BE4C52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E4C52"/>
    <w:pPr>
      <w:suppressAutoHyphens/>
      <w:spacing w:after="10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712E88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2E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712E8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2E8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xtodebalo">
    <w:name w:val="Balloon Text"/>
    <w:basedOn w:val="Normal"/>
    <w:link w:val="TextodebaloChar"/>
    <w:uiPriority w:val="99"/>
    <w:rsid w:val="00712E88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712E88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712E88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712E88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712E88"/>
  </w:style>
  <w:style w:type="paragraph" w:styleId="Commarcadores5">
    <w:name w:val="List Bullet 5"/>
    <w:basedOn w:val="Normal"/>
    <w:rsid w:val="00712E88"/>
    <w:pPr>
      <w:numPr>
        <w:numId w:val="3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712E88"/>
    <w:pPr>
      <w:suppressAutoHyphens w:val="0"/>
    </w:pPr>
  </w:style>
  <w:style w:type="character" w:customStyle="1" w:styleId="NotaexplicativaChar">
    <w:name w:val="Nota explicativa Char"/>
    <w:basedOn w:val="CitaoChar"/>
    <w:link w:val="Notaexplicativa"/>
    <w:rsid w:val="00712E8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numbering" w:customStyle="1" w:styleId="Estilo1">
    <w:name w:val="Estilo1"/>
    <w:uiPriority w:val="99"/>
    <w:rsid w:val="00712E88"/>
    <w:pPr>
      <w:numPr>
        <w:numId w:val="4"/>
      </w:numPr>
    </w:pPr>
  </w:style>
  <w:style w:type="numbering" w:customStyle="1" w:styleId="Estilo2">
    <w:name w:val="Estilo2"/>
    <w:uiPriority w:val="99"/>
    <w:rsid w:val="00712E88"/>
    <w:pPr>
      <w:numPr>
        <w:numId w:val="5"/>
      </w:numPr>
    </w:pPr>
  </w:style>
  <w:style w:type="numbering" w:customStyle="1" w:styleId="Estilo3">
    <w:name w:val="Estilo3"/>
    <w:uiPriority w:val="99"/>
    <w:rsid w:val="00712E88"/>
    <w:pPr>
      <w:numPr>
        <w:numId w:val="6"/>
      </w:numPr>
    </w:pPr>
  </w:style>
  <w:style w:type="numbering" w:customStyle="1" w:styleId="Estilo4">
    <w:name w:val="Estilo4"/>
    <w:uiPriority w:val="99"/>
    <w:rsid w:val="00712E88"/>
    <w:pPr>
      <w:numPr>
        <w:numId w:val="7"/>
      </w:numPr>
    </w:pPr>
  </w:style>
  <w:style w:type="numbering" w:customStyle="1" w:styleId="Estilo5">
    <w:name w:val="Estilo5"/>
    <w:uiPriority w:val="99"/>
    <w:rsid w:val="00712E88"/>
    <w:pPr>
      <w:numPr>
        <w:numId w:val="8"/>
      </w:numPr>
    </w:pPr>
  </w:style>
  <w:style w:type="numbering" w:customStyle="1" w:styleId="Estilo6">
    <w:name w:val="Estilo6"/>
    <w:uiPriority w:val="99"/>
    <w:rsid w:val="00712E88"/>
    <w:pPr>
      <w:numPr>
        <w:numId w:val="9"/>
      </w:numPr>
    </w:p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12E8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12E88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rsid w:val="00712E88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12E8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712E8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712E88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character" w:customStyle="1" w:styleId="QuoteChar">
    <w:name w:val="Quote Char"/>
    <w:basedOn w:val="Fontepargpadro"/>
    <w:link w:val="Citao1"/>
    <w:rsid w:val="00712E88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712E8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712E88"/>
  </w:style>
  <w:style w:type="character" w:customStyle="1" w:styleId="eop">
    <w:name w:val="eop"/>
    <w:basedOn w:val="Fontepargpadro"/>
    <w:rsid w:val="00712E88"/>
  </w:style>
  <w:style w:type="character" w:customStyle="1" w:styleId="spellingerror">
    <w:name w:val="spellingerror"/>
    <w:basedOn w:val="Fontepargpadro"/>
    <w:rsid w:val="00712E88"/>
  </w:style>
  <w:style w:type="paragraph" w:customStyle="1" w:styleId="Nivel1">
    <w:name w:val="Nivel1"/>
    <w:basedOn w:val="Ttulo1"/>
    <w:link w:val="Nivel1Char"/>
    <w:qFormat/>
    <w:rsid w:val="00712E88"/>
    <w:pPr>
      <w:spacing w:before="480" w:line="276" w:lineRule="auto"/>
      <w:ind w:left="357" w:hanging="357"/>
      <w:jc w:val="both"/>
    </w:pPr>
    <w:rPr>
      <w:rFonts w:ascii="Arial" w:hAnsi="Arial" w:cs="Arial"/>
      <w:b/>
      <w:color w:val="000000"/>
      <w:sz w:val="28"/>
      <w:szCs w:val="28"/>
      <w:lang w:eastAsia="pt-BR"/>
    </w:rPr>
  </w:style>
  <w:style w:type="character" w:customStyle="1" w:styleId="Nivel1Char">
    <w:name w:val="Nivel1 Char"/>
    <w:basedOn w:val="Ttulo1Char"/>
    <w:link w:val="Nivel1"/>
    <w:rsid w:val="00712E88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712E88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10">
    <w:name w:val="Nivel 1"/>
    <w:basedOn w:val="Nivel2"/>
    <w:next w:val="Nivel2"/>
    <w:rsid w:val="00712E88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basedOn w:val="Fontepargpadro"/>
    <w:link w:val="Nivel4"/>
    <w:rsid w:val="00712E88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0020ementa">
    <w:name w:val="em_0020ementa"/>
    <w:basedOn w:val="Normal"/>
    <w:rsid w:val="00712E88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712E88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712E88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712E88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qFormat/>
    <w:rsid w:val="00712E88"/>
    <w:rPr>
      <w:i/>
      <w:iCs/>
    </w:rPr>
  </w:style>
  <w:style w:type="character" w:customStyle="1" w:styleId="Manoel">
    <w:name w:val="Manoel"/>
    <w:rsid w:val="00712E88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712E88"/>
    <w:rPr>
      <w:b/>
    </w:rPr>
  </w:style>
  <w:style w:type="paragraph" w:customStyle="1" w:styleId="texto1">
    <w:name w:val="texto1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712E8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rsid w:val="00712E88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712E88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">
    <w:name w:val="Normal_1"/>
    <w:rsid w:val="00712E8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712E88"/>
  </w:style>
  <w:style w:type="paragraph" w:customStyle="1" w:styleId="textojustificado">
    <w:name w:val="texto_justificado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12E88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12E88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712E88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712E88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712E88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712E88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712E88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712E88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712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712E88"/>
  </w:style>
  <w:style w:type="paragraph" w:customStyle="1" w:styleId="Standard">
    <w:name w:val="Standard"/>
    <w:rsid w:val="00712E88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712E88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712E88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12E88"/>
    <w:rPr>
      <w:color w:val="605E5C"/>
      <w:shd w:val="clear" w:color="auto" w:fill="E1DFDD"/>
    </w:rPr>
  </w:style>
  <w:style w:type="paragraph" w:customStyle="1" w:styleId="citao2">
    <w:name w:val="citação 2"/>
    <w:basedOn w:val="Citao"/>
    <w:link w:val="citao2Char"/>
    <w:qFormat/>
    <w:rsid w:val="00712E88"/>
    <w:pPr>
      <w:suppressAutoHyphens w:val="0"/>
      <w:overflowPunct w:val="0"/>
    </w:pPr>
  </w:style>
  <w:style w:type="paragraph" w:customStyle="1" w:styleId="Prembulo">
    <w:name w:val="Preâmbulo"/>
    <w:basedOn w:val="Normal"/>
    <w:link w:val="PrembuloChar"/>
    <w:qFormat/>
    <w:rsid w:val="00712E8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712E8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712E88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712E8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SemEspaamento">
    <w:name w:val="No Spacing"/>
    <w:basedOn w:val="Normal"/>
    <w:link w:val="SemEspaamentoChar"/>
    <w:uiPriority w:val="1"/>
    <w:qFormat/>
    <w:rsid w:val="00E852A6"/>
    <w:pPr>
      <w:spacing w:after="0" w:line="240" w:lineRule="auto"/>
    </w:pPr>
    <w:rPr>
      <w:rFonts w:ascii="Georgia" w:eastAsia="Georgia" w:hAnsi="Georgia" w:cs="Georgia"/>
      <w:sz w:val="20"/>
      <w:szCs w:val="32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E852A6"/>
    <w:rPr>
      <w:rFonts w:ascii="Georgia" w:eastAsia="Georgia" w:hAnsi="Georgia" w:cs="Georgia"/>
      <w:sz w:val="20"/>
      <w:szCs w:val="32"/>
      <w:lang w:eastAsia="pt-BR"/>
    </w:rPr>
  </w:style>
  <w:style w:type="paragraph" w:customStyle="1" w:styleId="kgl16d">
    <w:name w:val="kgl16d"/>
    <w:basedOn w:val="Normal"/>
    <w:rsid w:val="001D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-list-item">
    <w:name w:val="a-list-item"/>
    <w:basedOn w:val="Fontepargpadro"/>
    <w:rsid w:val="0026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6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Personalizada 1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BD36A-51A4-4B84-A4C1-C307885A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</dc:creator>
  <cp:keywords/>
  <dc:description/>
  <cp:lastModifiedBy>EDUCAÇÃO</cp:lastModifiedBy>
  <cp:revision>9</cp:revision>
  <cp:lastPrinted>2024-07-10T14:44:00Z</cp:lastPrinted>
  <dcterms:created xsi:type="dcterms:W3CDTF">2024-06-17T16:58:00Z</dcterms:created>
  <dcterms:modified xsi:type="dcterms:W3CDTF">2024-07-10T16:58:00Z</dcterms:modified>
</cp:coreProperties>
</file>