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CE83" w14:textId="095ECCAE" w:rsidR="008E279B" w:rsidRPr="00E62CF1" w:rsidRDefault="0063739B" w:rsidP="004B5541">
      <w:pPr>
        <w:spacing w:after="0" w:line="240" w:lineRule="auto"/>
        <w:jc w:val="center"/>
        <w:rPr>
          <w:rFonts w:ascii="Arial" w:hAnsi="Arial" w:cs="Arial"/>
          <w:b/>
          <w:sz w:val="20"/>
          <w:szCs w:val="20"/>
        </w:rPr>
      </w:pPr>
      <w:r w:rsidRPr="00E62CF1">
        <w:rPr>
          <w:rFonts w:ascii="Arial" w:hAnsi="Arial" w:cs="Arial"/>
          <w:b/>
          <w:sz w:val="20"/>
          <w:szCs w:val="20"/>
        </w:rPr>
        <w:t>PROCESSO ADMINISTRATIVO</w:t>
      </w:r>
      <w:r w:rsidR="0026302B" w:rsidRPr="00E62CF1">
        <w:rPr>
          <w:rFonts w:ascii="Arial" w:hAnsi="Arial" w:cs="Arial"/>
          <w:b/>
          <w:sz w:val="20"/>
          <w:szCs w:val="20"/>
        </w:rPr>
        <w:t xml:space="preserve"> N°</w:t>
      </w:r>
      <w:r w:rsidRPr="00E62CF1">
        <w:rPr>
          <w:rFonts w:ascii="Arial" w:hAnsi="Arial" w:cs="Arial"/>
          <w:b/>
          <w:sz w:val="20"/>
          <w:szCs w:val="20"/>
        </w:rPr>
        <w:t xml:space="preserve"> </w:t>
      </w:r>
      <w:r w:rsidR="00C1779E">
        <w:rPr>
          <w:rFonts w:ascii="Arial" w:hAnsi="Arial" w:cs="Arial"/>
          <w:b/>
          <w:sz w:val="20"/>
          <w:szCs w:val="20"/>
        </w:rPr>
        <w:t>102</w:t>
      </w:r>
      <w:r w:rsidR="00AD1D43" w:rsidRPr="00E62CF1">
        <w:rPr>
          <w:rFonts w:ascii="Arial" w:hAnsi="Arial" w:cs="Arial"/>
          <w:b/>
          <w:sz w:val="20"/>
          <w:szCs w:val="20"/>
        </w:rPr>
        <w:t>/</w:t>
      </w:r>
      <w:r w:rsidR="004B4FBC" w:rsidRPr="00E62CF1">
        <w:rPr>
          <w:rFonts w:ascii="Arial" w:hAnsi="Arial" w:cs="Arial"/>
          <w:b/>
          <w:sz w:val="20"/>
          <w:szCs w:val="20"/>
        </w:rPr>
        <w:t>202</w:t>
      </w:r>
      <w:r w:rsidR="00807ADC" w:rsidRPr="00E62CF1">
        <w:rPr>
          <w:rFonts w:ascii="Arial" w:hAnsi="Arial" w:cs="Arial"/>
          <w:b/>
          <w:sz w:val="20"/>
          <w:szCs w:val="20"/>
        </w:rPr>
        <w:t>6</w:t>
      </w:r>
    </w:p>
    <w:p w14:paraId="03036750" w14:textId="6AA78BE9" w:rsidR="008E279B" w:rsidRPr="00E62CF1" w:rsidRDefault="0063739B" w:rsidP="004B5541">
      <w:pPr>
        <w:spacing w:after="0" w:line="240" w:lineRule="auto"/>
        <w:jc w:val="center"/>
        <w:rPr>
          <w:rFonts w:ascii="Arial" w:hAnsi="Arial" w:cs="Arial"/>
          <w:b/>
          <w:sz w:val="20"/>
          <w:szCs w:val="20"/>
        </w:rPr>
      </w:pPr>
      <w:r w:rsidRPr="00E62CF1">
        <w:rPr>
          <w:rFonts w:ascii="Arial" w:hAnsi="Arial" w:cs="Arial"/>
          <w:b/>
          <w:sz w:val="20"/>
          <w:szCs w:val="20"/>
        </w:rPr>
        <w:t xml:space="preserve">PREGÃO ELETRÔNICO Nº </w:t>
      </w:r>
      <w:r w:rsidR="0026302B" w:rsidRPr="00E62CF1">
        <w:rPr>
          <w:rFonts w:ascii="Arial" w:hAnsi="Arial" w:cs="Arial"/>
          <w:b/>
          <w:sz w:val="20"/>
          <w:szCs w:val="20"/>
        </w:rPr>
        <w:t>0</w:t>
      </w:r>
      <w:r w:rsidR="00C1779E">
        <w:rPr>
          <w:rFonts w:ascii="Arial" w:hAnsi="Arial" w:cs="Arial"/>
          <w:b/>
          <w:sz w:val="20"/>
          <w:szCs w:val="20"/>
        </w:rPr>
        <w:t>23</w:t>
      </w:r>
      <w:r w:rsidR="0026302B" w:rsidRPr="00E62CF1">
        <w:rPr>
          <w:rFonts w:ascii="Arial" w:hAnsi="Arial" w:cs="Arial"/>
          <w:b/>
          <w:sz w:val="20"/>
          <w:szCs w:val="20"/>
        </w:rPr>
        <w:t>/</w:t>
      </w:r>
      <w:r w:rsidR="004B4FBC" w:rsidRPr="00E62CF1">
        <w:rPr>
          <w:rFonts w:ascii="Arial" w:hAnsi="Arial" w:cs="Arial"/>
          <w:b/>
          <w:sz w:val="20"/>
          <w:szCs w:val="20"/>
        </w:rPr>
        <w:t>202</w:t>
      </w:r>
      <w:r w:rsidR="00807ADC" w:rsidRPr="00E62CF1">
        <w:rPr>
          <w:rFonts w:ascii="Arial" w:hAnsi="Arial" w:cs="Arial"/>
          <w:b/>
          <w:sz w:val="20"/>
          <w:szCs w:val="20"/>
        </w:rPr>
        <w:t>6</w:t>
      </w:r>
    </w:p>
    <w:p w14:paraId="0F9D774C" w14:textId="39380123" w:rsidR="004769E7" w:rsidRPr="00E62CF1" w:rsidRDefault="004769E7" w:rsidP="002A230B">
      <w:pPr>
        <w:shd w:val="clear" w:color="auto" w:fill="BFBFBF" w:themeFill="background1" w:themeFillShade="BF"/>
        <w:spacing w:after="0" w:line="240" w:lineRule="auto"/>
        <w:jc w:val="center"/>
        <w:rPr>
          <w:rFonts w:ascii="Arial" w:hAnsi="Arial" w:cs="Arial"/>
          <w:b/>
          <w:sz w:val="20"/>
          <w:szCs w:val="20"/>
        </w:rPr>
      </w:pPr>
      <w:r w:rsidRPr="00E62CF1">
        <w:rPr>
          <w:rFonts w:ascii="Arial" w:hAnsi="Arial" w:cs="Arial"/>
          <w:b/>
          <w:sz w:val="20"/>
          <w:szCs w:val="20"/>
        </w:rPr>
        <w:t>Sistema de Registro de Preços</w:t>
      </w:r>
      <w:r w:rsidR="000424B1" w:rsidRPr="00E62CF1">
        <w:rPr>
          <w:rFonts w:ascii="Arial" w:hAnsi="Arial" w:cs="Arial"/>
          <w:b/>
          <w:sz w:val="20"/>
          <w:szCs w:val="20"/>
        </w:rPr>
        <w:t xml:space="preserve"> n° 0</w:t>
      </w:r>
      <w:r w:rsidR="004B5541">
        <w:rPr>
          <w:rFonts w:ascii="Arial" w:hAnsi="Arial" w:cs="Arial"/>
          <w:b/>
          <w:sz w:val="20"/>
          <w:szCs w:val="20"/>
        </w:rPr>
        <w:t>1</w:t>
      </w:r>
      <w:r w:rsidR="00C1779E">
        <w:rPr>
          <w:rFonts w:ascii="Arial" w:hAnsi="Arial" w:cs="Arial"/>
          <w:b/>
          <w:sz w:val="20"/>
          <w:szCs w:val="20"/>
        </w:rPr>
        <w:t>8</w:t>
      </w:r>
      <w:r w:rsidR="000424B1" w:rsidRPr="00E62CF1">
        <w:rPr>
          <w:rFonts w:ascii="Arial" w:hAnsi="Arial" w:cs="Arial"/>
          <w:b/>
          <w:sz w:val="20"/>
          <w:szCs w:val="20"/>
        </w:rPr>
        <w:t>/202</w:t>
      </w:r>
      <w:r w:rsidR="00807ADC" w:rsidRPr="00E62CF1">
        <w:rPr>
          <w:rFonts w:ascii="Arial" w:hAnsi="Arial" w:cs="Arial"/>
          <w:b/>
          <w:sz w:val="20"/>
          <w:szCs w:val="20"/>
        </w:rPr>
        <w:t>6</w:t>
      </w:r>
    </w:p>
    <w:p w14:paraId="0F814089" w14:textId="48B4E0D1" w:rsidR="00EB3E21" w:rsidRPr="00E62CF1" w:rsidRDefault="00EB3E21" w:rsidP="00571931">
      <w:pPr>
        <w:widowControl w:val="0"/>
        <w:spacing w:after="0" w:line="240" w:lineRule="auto"/>
        <w:jc w:val="center"/>
        <w:rPr>
          <w:rFonts w:ascii="Arial" w:hAnsi="Arial" w:cs="Arial"/>
          <w:b/>
          <w:sz w:val="20"/>
          <w:szCs w:val="20"/>
        </w:rPr>
      </w:pPr>
    </w:p>
    <w:p w14:paraId="2DF5721E" w14:textId="77777777" w:rsidR="000424B1" w:rsidRPr="00E62CF1" w:rsidRDefault="000424B1" w:rsidP="00E053DE">
      <w:pPr>
        <w:spacing w:after="0" w:line="240" w:lineRule="auto"/>
        <w:rPr>
          <w:rFonts w:ascii="Arial" w:hAnsi="Arial" w:cs="Arial"/>
          <w:b/>
          <w:sz w:val="20"/>
          <w:szCs w:val="20"/>
        </w:rPr>
      </w:pPr>
    </w:p>
    <w:p w14:paraId="5CB9FAFC" w14:textId="44960D7A" w:rsidR="00393A97" w:rsidRPr="00E62CF1" w:rsidRDefault="00393A97" w:rsidP="002A230B">
      <w:pPr>
        <w:pBdr>
          <w:top w:val="thinThickSmallGap" w:sz="18" w:space="1" w:color="auto"/>
          <w:left w:val="thinThickSmallGap" w:sz="18" w:space="4" w:color="auto"/>
          <w:bottom w:val="thickThinSmallGap" w:sz="18" w:space="1" w:color="auto"/>
          <w:right w:val="thickThinSmallGap" w:sz="18" w:space="4" w:color="auto"/>
        </w:pBdr>
        <w:spacing w:after="0" w:line="240" w:lineRule="auto"/>
        <w:jc w:val="center"/>
        <w:rPr>
          <w:rFonts w:ascii="Arial" w:eastAsia="Calibri" w:hAnsi="Arial" w:cs="Arial"/>
          <w:b/>
          <w:bCs/>
          <w:sz w:val="20"/>
          <w:szCs w:val="20"/>
        </w:rPr>
      </w:pPr>
      <w:r w:rsidRPr="00E62CF1">
        <w:rPr>
          <w:rFonts w:ascii="Arial" w:eastAsia="Calibri" w:hAnsi="Arial" w:cs="Arial"/>
          <w:b/>
          <w:bCs/>
          <w:sz w:val="20"/>
          <w:szCs w:val="20"/>
        </w:rPr>
        <w:t>PREÂMBULO</w:t>
      </w:r>
    </w:p>
    <w:p w14:paraId="0484CEFB" w14:textId="77777777" w:rsidR="00393A97" w:rsidRPr="00E62CF1" w:rsidRDefault="00393A97" w:rsidP="002A230B">
      <w:pPr>
        <w:spacing w:after="0" w:line="240" w:lineRule="auto"/>
        <w:jc w:val="both"/>
        <w:rPr>
          <w:rFonts w:ascii="Arial" w:eastAsia="Calibri" w:hAnsi="Arial" w:cs="Arial"/>
          <w:b/>
          <w:bCs/>
          <w:sz w:val="20"/>
          <w:szCs w:val="20"/>
        </w:rPr>
      </w:pPr>
    </w:p>
    <w:p w14:paraId="46CF5A6C" w14:textId="50954703" w:rsidR="00EC1D9E" w:rsidRPr="00E62CF1" w:rsidRDefault="00A86E62" w:rsidP="002A230B">
      <w:pPr>
        <w:spacing w:after="0" w:line="240" w:lineRule="auto"/>
        <w:jc w:val="both"/>
        <w:rPr>
          <w:rFonts w:ascii="Arial" w:eastAsia="Calibri" w:hAnsi="Arial" w:cs="Arial"/>
          <w:sz w:val="20"/>
          <w:szCs w:val="20"/>
        </w:rPr>
      </w:pPr>
      <w:r w:rsidRPr="00E62CF1">
        <w:rPr>
          <w:rFonts w:ascii="Arial" w:eastAsia="Calibri" w:hAnsi="Arial" w:cs="Arial"/>
          <w:b/>
          <w:bCs/>
          <w:sz w:val="20"/>
          <w:szCs w:val="20"/>
        </w:rPr>
        <w:t xml:space="preserve">O MUNICÍPIO DE </w:t>
      </w:r>
      <w:r w:rsidR="00CA244A" w:rsidRPr="00E62CF1">
        <w:rPr>
          <w:rFonts w:ascii="Arial" w:eastAsia="Calibri" w:hAnsi="Arial" w:cs="Arial"/>
          <w:b/>
          <w:bCs/>
          <w:sz w:val="20"/>
          <w:szCs w:val="20"/>
        </w:rPr>
        <w:t>RIO VERDE DE MATO GROSSO</w:t>
      </w:r>
      <w:r w:rsidRPr="00E62CF1">
        <w:rPr>
          <w:rFonts w:ascii="Arial" w:eastAsia="Calibri" w:hAnsi="Arial" w:cs="Arial"/>
          <w:b/>
          <w:bCs/>
          <w:sz w:val="20"/>
          <w:szCs w:val="20"/>
        </w:rPr>
        <w:t>/MS</w:t>
      </w:r>
      <w:r w:rsidR="00287428" w:rsidRPr="00E62CF1">
        <w:rPr>
          <w:rFonts w:ascii="Arial" w:eastAsia="Calibri" w:hAnsi="Arial" w:cs="Arial"/>
          <w:sz w:val="20"/>
          <w:szCs w:val="20"/>
        </w:rPr>
        <w:t xml:space="preserve">, através </w:t>
      </w:r>
      <w:r w:rsidR="001F23D0" w:rsidRPr="00E62CF1">
        <w:rPr>
          <w:rFonts w:ascii="Arial" w:eastAsia="Calibri" w:hAnsi="Arial" w:cs="Arial"/>
          <w:sz w:val="20"/>
          <w:szCs w:val="20"/>
        </w:rPr>
        <w:t xml:space="preserve">da Secretaria Municipal de </w:t>
      </w:r>
      <w:r w:rsidR="00CA244A" w:rsidRPr="00E62CF1">
        <w:rPr>
          <w:rFonts w:ascii="Arial" w:eastAsia="Calibri" w:hAnsi="Arial" w:cs="Arial"/>
          <w:sz w:val="20"/>
          <w:szCs w:val="20"/>
        </w:rPr>
        <w:t>Administração e Gestão</w:t>
      </w:r>
      <w:r w:rsidR="00287428" w:rsidRPr="00E62CF1">
        <w:rPr>
          <w:rFonts w:ascii="Arial" w:eastAsia="Calibri" w:hAnsi="Arial" w:cs="Arial"/>
          <w:sz w:val="20"/>
          <w:szCs w:val="20"/>
        </w:rPr>
        <w:t xml:space="preserve">, </w:t>
      </w:r>
      <w:r w:rsidR="00CA244A" w:rsidRPr="00E62CF1">
        <w:rPr>
          <w:rFonts w:ascii="Arial" w:eastAsia="Calibri" w:hAnsi="Arial" w:cs="Arial"/>
          <w:b/>
          <w:bCs/>
          <w:sz w:val="20"/>
          <w:szCs w:val="20"/>
        </w:rPr>
        <w:t>TORNA PÚBLICO</w:t>
      </w:r>
      <w:r w:rsidRPr="00E62CF1">
        <w:rPr>
          <w:rFonts w:ascii="Arial" w:eastAsia="Calibri" w:hAnsi="Arial" w:cs="Arial"/>
          <w:sz w:val="20"/>
          <w:szCs w:val="20"/>
        </w:rPr>
        <w:t xml:space="preserve">, para conhecimento dos interessados, que realizará licitação na modalidade </w:t>
      </w:r>
      <w:r w:rsidR="00276CC8" w:rsidRPr="00E62CF1">
        <w:rPr>
          <w:rFonts w:ascii="Arial" w:eastAsia="Calibri" w:hAnsi="Arial" w:cs="Arial"/>
          <w:b/>
          <w:bCs/>
          <w:sz w:val="20"/>
          <w:szCs w:val="20"/>
        </w:rPr>
        <w:t xml:space="preserve">PREGÃO </w:t>
      </w:r>
      <w:r w:rsidR="00393A97" w:rsidRPr="00E62CF1">
        <w:rPr>
          <w:rFonts w:ascii="Arial" w:eastAsia="Calibri" w:hAnsi="Arial" w:cs="Arial"/>
          <w:b/>
          <w:bCs/>
          <w:sz w:val="20"/>
          <w:szCs w:val="20"/>
        </w:rPr>
        <w:t>ELETRÔNICO</w:t>
      </w:r>
      <w:r w:rsidR="00276CC8" w:rsidRPr="00E62CF1">
        <w:rPr>
          <w:rFonts w:ascii="Arial" w:eastAsia="Calibri" w:hAnsi="Arial" w:cs="Arial"/>
          <w:bCs/>
          <w:sz w:val="20"/>
          <w:szCs w:val="20"/>
        </w:rPr>
        <w:t xml:space="preserve">, </w:t>
      </w:r>
      <w:r w:rsidRPr="00E62CF1">
        <w:rPr>
          <w:rFonts w:ascii="Arial" w:eastAsia="Calibri" w:hAnsi="Arial" w:cs="Arial"/>
          <w:sz w:val="20"/>
          <w:szCs w:val="20"/>
        </w:rPr>
        <w:t>tipo “</w:t>
      </w:r>
      <w:r w:rsidRPr="00E62CF1">
        <w:rPr>
          <w:rFonts w:ascii="Arial" w:eastAsia="Calibri" w:hAnsi="Arial" w:cs="Arial"/>
          <w:b/>
          <w:bCs/>
          <w:sz w:val="20"/>
          <w:szCs w:val="20"/>
        </w:rPr>
        <w:t xml:space="preserve">MENOR PREÇO </w:t>
      </w:r>
      <w:r w:rsidR="004B663A" w:rsidRPr="00E62CF1">
        <w:rPr>
          <w:rFonts w:ascii="Arial" w:eastAsia="Calibri" w:hAnsi="Arial" w:cs="Arial"/>
          <w:b/>
          <w:bCs/>
          <w:sz w:val="20"/>
          <w:szCs w:val="20"/>
        </w:rPr>
        <w:t>POR</w:t>
      </w:r>
      <w:r w:rsidR="009D51E3" w:rsidRPr="00E62CF1">
        <w:rPr>
          <w:rFonts w:ascii="Arial" w:eastAsia="Calibri" w:hAnsi="Arial" w:cs="Arial"/>
          <w:b/>
          <w:bCs/>
          <w:sz w:val="20"/>
          <w:szCs w:val="20"/>
        </w:rPr>
        <w:t xml:space="preserve"> </w:t>
      </w:r>
      <w:r w:rsidR="00A20997" w:rsidRPr="00E62CF1">
        <w:rPr>
          <w:rFonts w:ascii="Arial" w:eastAsia="Calibri" w:hAnsi="Arial" w:cs="Arial"/>
          <w:b/>
          <w:bCs/>
          <w:sz w:val="20"/>
          <w:szCs w:val="20"/>
        </w:rPr>
        <w:t>ITEM</w:t>
      </w:r>
      <w:r w:rsidRPr="00E62CF1">
        <w:rPr>
          <w:rFonts w:ascii="Arial" w:eastAsia="Calibri" w:hAnsi="Arial" w:cs="Arial"/>
          <w:b/>
          <w:bCs/>
          <w:sz w:val="20"/>
          <w:szCs w:val="20"/>
        </w:rPr>
        <w:t>”</w:t>
      </w:r>
      <w:r w:rsidRPr="00E62CF1">
        <w:rPr>
          <w:rFonts w:ascii="Arial" w:eastAsia="Calibri" w:hAnsi="Arial" w:cs="Arial"/>
          <w:sz w:val="20"/>
          <w:szCs w:val="20"/>
        </w:rPr>
        <w:t xml:space="preserve">, </w:t>
      </w:r>
      <w:r w:rsidR="00EC1D9E" w:rsidRPr="00E62CF1">
        <w:rPr>
          <w:rFonts w:ascii="Arial" w:eastAsia="Calibri" w:hAnsi="Arial" w:cs="Arial"/>
          <w:sz w:val="20"/>
          <w:szCs w:val="20"/>
          <w:shd w:val="clear" w:color="auto" w:fill="BFBFBF" w:themeFill="background1" w:themeFillShade="BF"/>
        </w:rPr>
        <w:t xml:space="preserve">sob a </w:t>
      </w:r>
      <w:r w:rsidR="001F23D0" w:rsidRPr="00E62CF1">
        <w:rPr>
          <w:rFonts w:ascii="Arial" w:eastAsia="Calibri" w:hAnsi="Arial" w:cs="Arial"/>
          <w:b/>
          <w:sz w:val="20"/>
          <w:szCs w:val="20"/>
          <w:shd w:val="clear" w:color="auto" w:fill="BFBFBF" w:themeFill="background1" w:themeFillShade="BF"/>
        </w:rPr>
        <w:t>MODALIDADE REGISTRO DE PREÇOS</w:t>
      </w:r>
      <w:r w:rsidR="00EC1D9E" w:rsidRPr="00E62CF1">
        <w:rPr>
          <w:rFonts w:ascii="Arial" w:eastAsia="Calibri" w:hAnsi="Arial" w:cs="Arial"/>
          <w:sz w:val="20"/>
          <w:szCs w:val="20"/>
        </w:rPr>
        <w:t>, de acordo com as condições estabelecidas neste Edital e seus anexos.</w:t>
      </w:r>
    </w:p>
    <w:p w14:paraId="51317306" w14:textId="2F2202BA" w:rsidR="00A86E62" w:rsidRPr="00E62CF1" w:rsidRDefault="00A86E62" w:rsidP="002A230B">
      <w:pPr>
        <w:spacing w:after="0" w:line="240" w:lineRule="auto"/>
        <w:jc w:val="both"/>
        <w:rPr>
          <w:rFonts w:ascii="Arial" w:eastAsia="Calibri" w:hAnsi="Arial" w:cs="Arial"/>
          <w:sz w:val="20"/>
          <w:szCs w:val="20"/>
        </w:rPr>
      </w:pPr>
    </w:p>
    <w:p w14:paraId="71169913" w14:textId="63B4C94E" w:rsidR="00A86E62" w:rsidRPr="00E62CF1" w:rsidRDefault="00A86E62" w:rsidP="002A230B">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PREVISÃO LEGAL</w:t>
      </w:r>
    </w:p>
    <w:p w14:paraId="7EDB398F" w14:textId="77777777" w:rsidR="00133A7F" w:rsidRPr="00E62CF1" w:rsidRDefault="00133A7F" w:rsidP="002A230B">
      <w:pPr>
        <w:spacing w:after="0" w:line="240" w:lineRule="auto"/>
        <w:jc w:val="both"/>
        <w:rPr>
          <w:rFonts w:ascii="Arial" w:hAnsi="Arial" w:cs="Arial"/>
          <w:sz w:val="20"/>
          <w:szCs w:val="20"/>
        </w:rPr>
      </w:pPr>
    </w:p>
    <w:p w14:paraId="6CD27B90" w14:textId="2D2F8918" w:rsidR="00776755" w:rsidRPr="00E62CF1" w:rsidRDefault="00776755" w:rsidP="002A230B">
      <w:pPr>
        <w:spacing w:after="0" w:line="240" w:lineRule="auto"/>
        <w:jc w:val="both"/>
        <w:rPr>
          <w:rFonts w:ascii="Arial" w:hAnsi="Arial" w:cs="Arial"/>
          <w:b/>
          <w:sz w:val="20"/>
          <w:szCs w:val="20"/>
        </w:rPr>
      </w:pPr>
      <w:r w:rsidRPr="00E62CF1">
        <w:rPr>
          <w:rFonts w:ascii="Arial" w:hAnsi="Arial" w:cs="Arial"/>
          <w:b/>
          <w:sz w:val="20"/>
          <w:szCs w:val="20"/>
        </w:rPr>
        <w:t>Lei Federal nº 14.133 de 1º de abril de 2021</w:t>
      </w:r>
      <w:r w:rsidR="00F35E10" w:rsidRPr="00E62CF1">
        <w:rPr>
          <w:rFonts w:ascii="Arial" w:hAnsi="Arial" w:cs="Arial"/>
          <w:b/>
          <w:sz w:val="20"/>
          <w:szCs w:val="20"/>
        </w:rPr>
        <w:t>;</w:t>
      </w:r>
    </w:p>
    <w:p w14:paraId="3B467CB3" w14:textId="7505A2AE" w:rsidR="00730D2A" w:rsidRPr="00E62CF1" w:rsidRDefault="00730D2A" w:rsidP="00730D2A">
      <w:pPr>
        <w:spacing w:after="0" w:line="240" w:lineRule="auto"/>
        <w:jc w:val="both"/>
        <w:rPr>
          <w:rFonts w:ascii="Arial" w:hAnsi="Arial" w:cs="Arial"/>
          <w:b/>
          <w:sz w:val="20"/>
          <w:szCs w:val="20"/>
        </w:rPr>
      </w:pPr>
      <w:r w:rsidRPr="00E62CF1">
        <w:rPr>
          <w:rFonts w:ascii="Arial" w:hAnsi="Arial" w:cs="Arial"/>
          <w:b/>
          <w:sz w:val="20"/>
          <w:szCs w:val="20"/>
        </w:rPr>
        <w:t>Decreto Municipal nº 2.936/2023;</w:t>
      </w:r>
    </w:p>
    <w:p w14:paraId="273B7044" w14:textId="514A5F1C" w:rsidR="00776755" w:rsidRPr="00E62CF1" w:rsidRDefault="00776755" w:rsidP="002A230B">
      <w:pPr>
        <w:spacing w:after="0" w:line="240" w:lineRule="auto"/>
        <w:jc w:val="both"/>
        <w:rPr>
          <w:rFonts w:ascii="Arial" w:hAnsi="Arial" w:cs="Arial"/>
          <w:b/>
          <w:sz w:val="20"/>
          <w:szCs w:val="20"/>
        </w:rPr>
      </w:pPr>
      <w:r w:rsidRPr="00E62CF1">
        <w:rPr>
          <w:rFonts w:ascii="Arial" w:hAnsi="Arial" w:cs="Arial"/>
          <w:b/>
          <w:sz w:val="20"/>
          <w:szCs w:val="20"/>
        </w:rPr>
        <w:t>Decreto Municipal nº 2.938/2023</w:t>
      </w:r>
      <w:r w:rsidR="00F35E10" w:rsidRPr="00E62CF1">
        <w:rPr>
          <w:rFonts w:ascii="Arial" w:hAnsi="Arial" w:cs="Arial"/>
          <w:b/>
          <w:sz w:val="20"/>
          <w:szCs w:val="20"/>
        </w:rPr>
        <w:t>;</w:t>
      </w:r>
    </w:p>
    <w:p w14:paraId="28A2206E" w14:textId="67EEC3A6" w:rsidR="00EC1D9E" w:rsidRPr="00E62CF1" w:rsidRDefault="00EC1D9E" w:rsidP="002A230B">
      <w:pPr>
        <w:spacing w:after="0" w:line="240" w:lineRule="auto"/>
        <w:jc w:val="both"/>
        <w:rPr>
          <w:rFonts w:ascii="Arial" w:eastAsia="Calibri" w:hAnsi="Arial" w:cs="Arial"/>
          <w:b/>
          <w:sz w:val="20"/>
          <w:szCs w:val="20"/>
        </w:rPr>
      </w:pPr>
      <w:r w:rsidRPr="00E62CF1">
        <w:rPr>
          <w:rFonts w:ascii="Arial" w:eastAsia="Calibri" w:hAnsi="Arial" w:cs="Arial"/>
          <w:b/>
          <w:sz w:val="20"/>
          <w:szCs w:val="20"/>
        </w:rPr>
        <w:t>Lei Complementar nº 123/06 e posteriores alterações;</w:t>
      </w:r>
    </w:p>
    <w:p w14:paraId="3FDB3CA3" w14:textId="0FF2687F" w:rsidR="00EC1D9E" w:rsidRPr="00E62CF1" w:rsidRDefault="00EC1D9E" w:rsidP="002A230B">
      <w:pPr>
        <w:spacing w:after="0" w:line="240" w:lineRule="auto"/>
        <w:jc w:val="both"/>
        <w:rPr>
          <w:rFonts w:ascii="Arial" w:eastAsia="Calibri" w:hAnsi="Arial" w:cs="Arial"/>
          <w:b/>
          <w:sz w:val="20"/>
          <w:szCs w:val="20"/>
        </w:rPr>
      </w:pPr>
      <w:r w:rsidRPr="00E62CF1">
        <w:rPr>
          <w:rFonts w:ascii="Arial" w:eastAsia="Calibri" w:hAnsi="Arial" w:cs="Arial"/>
          <w:b/>
          <w:sz w:val="20"/>
          <w:szCs w:val="20"/>
        </w:rPr>
        <w:t>Demais disposições contidas neste Edital;</w:t>
      </w:r>
    </w:p>
    <w:p w14:paraId="619F7A18" w14:textId="426EA6A2" w:rsidR="00D82499" w:rsidRPr="00E62CF1" w:rsidRDefault="00D82499" w:rsidP="002A230B">
      <w:pPr>
        <w:spacing w:after="0" w:line="240" w:lineRule="auto"/>
        <w:jc w:val="both"/>
        <w:rPr>
          <w:rFonts w:ascii="Arial" w:eastAsia="Calibri" w:hAnsi="Arial" w:cs="Arial"/>
          <w:b/>
          <w:sz w:val="20"/>
          <w:szCs w:val="20"/>
        </w:rPr>
      </w:pPr>
    </w:p>
    <w:tbl>
      <w:tblPr>
        <w:tblStyle w:val="Tabelacomgrade"/>
        <w:tblW w:w="0" w:type="auto"/>
        <w:tblLook w:val="04A0" w:firstRow="1" w:lastRow="0" w:firstColumn="1" w:lastColumn="0" w:noHBand="0" w:noVBand="1"/>
      </w:tblPr>
      <w:tblGrid>
        <w:gridCol w:w="4519"/>
        <w:gridCol w:w="4522"/>
      </w:tblGrid>
      <w:tr w:rsidR="00CF01A2" w:rsidRPr="00E62CF1" w14:paraId="4A5B5859" w14:textId="77777777" w:rsidTr="00DC356A">
        <w:tc>
          <w:tcPr>
            <w:tcW w:w="4530" w:type="dxa"/>
            <w:tcBorders>
              <w:top w:val="single" w:sz="12" w:space="0" w:color="auto"/>
              <w:left w:val="single" w:sz="12" w:space="0" w:color="auto"/>
              <w:bottom w:val="single" w:sz="12" w:space="0" w:color="auto"/>
              <w:right w:val="single" w:sz="12" w:space="0" w:color="auto"/>
            </w:tcBorders>
            <w:shd w:val="clear" w:color="auto" w:fill="7F7F7F" w:themeFill="text1" w:themeFillTint="80"/>
          </w:tcPr>
          <w:p w14:paraId="1367FE14"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MODO DE DISPUTA:</w:t>
            </w:r>
          </w:p>
        </w:tc>
        <w:tc>
          <w:tcPr>
            <w:tcW w:w="4531" w:type="dxa"/>
            <w:tcBorders>
              <w:top w:val="single" w:sz="12" w:space="0" w:color="auto"/>
              <w:left w:val="single" w:sz="12" w:space="0" w:color="auto"/>
              <w:bottom w:val="single" w:sz="12" w:space="0" w:color="auto"/>
              <w:right w:val="single" w:sz="12" w:space="0" w:color="auto"/>
            </w:tcBorders>
            <w:shd w:val="clear" w:color="auto" w:fill="7F7F7F" w:themeFill="text1" w:themeFillTint="80"/>
          </w:tcPr>
          <w:p w14:paraId="178AFEBD"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ABERTO/FECHADO</w:t>
            </w:r>
          </w:p>
        </w:tc>
      </w:tr>
      <w:tr w:rsidR="00CF01A2" w:rsidRPr="00E62CF1" w14:paraId="1BE12156" w14:textId="77777777" w:rsidTr="00DC356A">
        <w:tc>
          <w:tcPr>
            <w:tcW w:w="4530" w:type="dxa"/>
            <w:tcBorders>
              <w:top w:val="single" w:sz="12" w:space="0" w:color="auto"/>
              <w:left w:val="single" w:sz="12" w:space="0" w:color="auto"/>
              <w:bottom w:val="single" w:sz="12" w:space="0" w:color="auto"/>
              <w:right w:val="single" w:sz="12" w:space="0" w:color="auto"/>
            </w:tcBorders>
          </w:tcPr>
          <w:p w14:paraId="2D59374F"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 xml:space="preserve">TIPO: </w:t>
            </w:r>
          </w:p>
        </w:tc>
        <w:tc>
          <w:tcPr>
            <w:tcW w:w="4531" w:type="dxa"/>
            <w:tcBorders>
              <w:top w:val="single" w:sz="12" w:space="0" w:color="auto"/>
              <w:left w:val="single" w:sz="12" w:space="0" w:color="auto"/>
              <w:bottom w:val="single" w:sz="12" w:space="0" w:color="auto"/>
              <w:right w:val="single" w:sz="12" w:space="0" w:color="auto"/>
            </w:tcBorders>
          </w:tcPr>
          <w:p w14:paraId="52AB9788"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MENOR PREÇO – POR ITEM</w:t>
            </w:r>
          </w:p>
        </w:tc>
      </w:tr>
      <w:tr w:rsidR="00CF01A2" w:rsidRPr="00E62CF1" w14:paraId="6CFF40D6" w14:textId="77777777" w:rsidTr="00DC356A">
        <w:tc>
          <w:tcPr>
            <w:tcW w:w="4530" w:type="dxa"/>
            <w:tcBorders>
              <w:top w:val="single" w:sz="12" w:space="0" w:color="auto"/>
              <w:left w:val="single" w:sz="12" w:space="0" w:color="auto"/>
              <w:bottom w:val="single" w:sz="12" w:space="0" w:color="auto"/>
              <w:right w:val="single" w:sz="12" w:space="0" w:color="auto"/>
            </w:tcBorders>
          </w:tcPr>
          <w:p w14:paraId="26C8AD6C" w14:textId="77777777" w:rsidR="00CF01A2" w:rsidRPr="000F60F4" w:rsidRDefault="00CF01A2" w:rsidP="00DC356A">
            <w:pPr>
              <w:widowControl w:val="0"/>
              <w:jc w:val="both"/>
              <w:rPr>
                <w:rFonts w:ascii="Arial" w:eastAsia="Calibri" w:hAnsi="Arial" w:cs="Arial"/>
                <w:b/>
                <w:sz w:val="20"/>
                <w:szCs w:val="20"/>
              </w:rPr>
            </w:pPr>
            <w:r w:rsidRPr="000F60F4">
              <w:rPr>
                <w:rFonts w:ascii="Arial" w:eastAsia="Calibri" w:hAnsi="Arial" w:cs="Arial"/>
                <w:b/>
                <w:sz w:val="20"/>
                <w:szCs w:val="20"/>
              </w:rPr>
              <w:t>INÍCIO DA SESSÃO DE DISPUTA DE PREÇOS</w:t>
            </w:r>
          </w:p>
        </w:tc>
        <w:tc>
          <w:tcPr>
            <w:tcW w:w="4531" w:type="dxa"/>
            <w:tcBorders>
              <w:top w:val="single" w:sz="12" w:space="0" w:color="auto"/>
              <w:left w:val="single" w:sz="12" w:space="0" w:color="auto"/>
              <w:bottom w:val="single" w:sz="12" w:space="0" w:color="auto"/>
              <w:right w:val="single" w:sz="12" w:space="0" w:color="auto"/>
            </w:tcBorders>
          </w:tcPr>
          <w:p w14:paraId="7BB1BF27" w14:textId="464497A1" w:rsidR="00CF01A2" w:rsidRPr="00A50963" w:rsidRDefault="00CF01A2" w:rsidP="00DC356A">
            <w:pPr>
              <w:widowControl w:val="0"/>
              <w:jc w:val="both"/>
              <w:rPr>
                <w:rFonts w:ascii="Arial" w:eastAsia="Calibri" w:hAnsi="Arial" w:cs="Arial"/>
                <w:b/>
                <w:sz w:val="20"/>
                <w:szCs w:val="20"/>
              </w:rPr>
            </w:pPr>
            <w:r w:rsidRPr="000F60F4">
              <w:rPr>
                <w:rFonts w:ascii="Arial" w:eastAsia="Calibri" w:hAnsi="Arial" w:cs="Arial"/>
                <w:b/>
                <w:sz w:val="20"/>
                <w:szCs w:val="20"/>
              </w:rPr>
              <w:t xml:space="preserve">ÀS </w:t>
            </w:r>
            <w:r w:rsidR="007D1329">
              <w:rPr>
                <w:rFonts w:ascii="Arial" w:eastAsia="Calibri" w:hAnsi="Arial" w:cs="Arial"/>
                <w:b/>
                <w:sz w:val="20"/>
                <w:szCs w:val="20"/>
              </w:rPr>
              <w:t>09</w:t>
            </w:r>
            <w:r w:rsidRPr="000F60F4">
              <w:rPr>
                <w:rFonts w:ascii="Arial" w:eastAsia="Calibri" w:hAnsi="Arial" w:cs="Arial"/>
                <w:b/>
                <w:sz w:val="20"/>
                <w:szCs w:val="20"/>
              </w:rPr>
              <w:t>HS</w:t>
            </w:r>
            <w:r w:rsidR="007D1329">
              <w:rPr>
                <w:rFonts w:ascii="Arial" w:eastAsia="Calibri" w:hAnsi="Arial" w:cs="Arial"/>
                <w:b/>
                <w:sz w:val="20"/>
                <w:szCs w:val="20"/>
              </w:rPr>
              <w:t>00</w:t>
            </w:r>
            <w:r w:rsidRPr="000F60F4">
              <w:rPr>
                <w:rFonts w:ascii="Arial" w:eastAsia="Calibri" w:hAnsi="Arial" w:cs="Arial"/>
                <w:b/>
                <w:sz w:val="20"/>
                <w:szCs w:val="20"/>
              </w:rPr>
              <w:t xml:space="preserve">MIN DO DIA </w:t>
            </w:r>
            <w:r w:rsidR="007D1329">
              <w:rPr>
                <w:rFonts w:ascii="Arial" w:eastAsia="Calibri" w:hAnsi="Arial" w:cs="Arial"/>
                <w:b/>
                <w:sz w:val="20"/>
                <w:szCs w:val="20"/>
              </w:rPr>
              <w:t>24</w:t>
            </w:r>
            <w:r w:rsidRPr="000F60F4">
              <w:rPr>
                <w:rFonts w:ascii="Arial" w:eastAsia="Calibri" w:hAnsi="Arial" w:cs="Arial"/>
                <w:b/>
                <w:sz w:val="20"/>
                <w:szCs w:val="20"/>
              </w:rPr>
              <w:t>/</w:t>
            </w:r>
            <w:r w:rsidR="007D1329">
              <w:rPr>
                <w:rFonts w:ascii="Arial" w:eastAsia="Calibri" w:hAnsi="Arial" w:cs="Arial"/>
                <w:b/>
                <w:sz w:val="20"/>
                <w:szCs w:val="20"/>
              </w:rPr>
              <w:t>09</w:t>
            </w:r>
            <w:r w:rsidRPr="000F60F4">
              <w:rPr>
                <w:rFonts w:ascii="Arial" w:eastAsia="Calibri" w:hAnsi="Arial" w:cs="Arial"/>
                <w:b/>
                <w:sz w:val="20"/>
                <w:szCs w:val="20"/>
              </w:rPr>
              <w:t>/2026</w:t>
            </w:r>
          </w:p>
        </w:tc>
      </w:tr>
      <w:tr w:rsidR="00CF01A2" w:rsidRPr="00E62CF1" w14:paraId="319E5B21" w14:textId="77777777" w:rsidTr="00DC356A">
        <w:tc>
          <w:tcPr>
            <w:tcW w:w="4530" w:type="dxa"/>
            <w:tcBorders>
              <w:top w:val="single" w:sz="12" w:space="0" w:color="auto"/>
              <w:left w:val="single" w:sz="12" w:space="0" w:color="auto"/>
              <w:bottom w:val="single" w:sz="12" w:space="0" w:color="auto"/>
              <w:right w:val="single" w:sz="12" w:space="0" w:color="auto"/>
            </w:tcBorders>
          </w:tcPr>
          <w:p w14:paraId="176753BF"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 xml:space="preserve">LOCAL: </w:t>
            </w:r>
          </w:p>
        </w:tc>
        <w:tc>
          <w:tcPr>
            <w:tcW w:w="4531" w:type="dxa"/>
            <w:tcBorders>
              <w:top w:val="single" w:sz="12" w:space="0" w:color="auto"/>
              <w:left w:val="single" w:sz="12" w:space="0" w:color="auto"/>
              <w:bottom w:val="single" w:sz="12" w:space="0" w:color="auto"/>
              <w:right w:val="single" w:sz="12" w:space="0" w:color="auto"/>
            </w:tcBorders>
          </w:tcPr>
          <w:p w14:paraId="72047F8E"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www.bll.org.br. “Acesso Identificado”.</w:t>
            </w:r>
          </w:p>
        </w:tc>
      </w:tr>
      <w:tr w:rsidR="00CF01A2" w:rsidRPr="00E62CF1" w14:paraId="2B298FE6" w14:textId="77777777" w:rsidTr="00DC356A">
        <w:tc>
          <w:tcPr>
            <w:tcW w:w="4530" w:type="dxa"/>
            <w:tcBorders>
              <w:top w:val="single" w:sz="12" w:space="0" w:color="auto"/>
              <w:left w:val="single" w:sz="12" w:space="0" w:color="auto"/>
              <w:bottom w:val="single" w:sz="12" w:space="0" w:color="auto"/>
              <w:right w:val="single" w:sz="12" w:space="0" w:color="auto"/>
            </w:tcBorders>
          </w:tcPr>
          <w:p w14:paraId="231AD43C" w14:textId="77777777" w:rsidR="00CF01A2" w:rsidRPr="00E62CF1" w:rsidRDefault="00CF01A2" w:rsidP="00DC356A">
            <w:pPr>
              <w:widowControl w:val="0"/>
              <w:jc w:val="both"/>
              <w:rPr>
                <w:rFonts w:ascii="Arial" w:eastAsia="Calibri" w:hAnsi="Arial" w:cs="Arial"/>
                <w:b/>
                <w:sz w:val="20"/>
                <w:szCs w:val="20"/>
              </w:rPr>
            </w:pPr>
          </w:p>
          <w:p w14:paraId="574CD411"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 xml:space="preserve">ENVIO DE PROPOSTAS: </w:t>
            </w:r>
          </w:p>
        </w:tc>
        <w:tc>
          <w:tcPr>
            <w:tcW w:w="4531" w:type="dxa"/>
            <w:tcBorders>
              <w:top w:val="single" w:sz="12" w:space="0" w:color="auto"/>
              <w:left w:val="single" w:sz="12" w:space="0" w:color="auto"/>
              <w:bottom w:val="single" w:sz="12" w:space="0" w:color="auto"/>
              <w:right w:val="single" w:sz="12" w:space="0" w:color="auto"/>
            </w:tcBorders>
          </w:tcPr>
          <w:p w14:paraId="39707AF3"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Exclusivamente na forma eletrônica, através do portal de licitações da Bolsa de Licitações &amp; Leilões do Brasil - BLL.</w:t>
            </w:r>
          </w:p>
        </w:tc>
      </w:tr>
      <w:tr w:rsidR="00CF01A2" w:rsidRPr="00E62CF1" w14:paraId="3C409982" w14:textId="77777777" w:rsidTr="00DC356A">
        <w:tc>
          <w:tcPr>
            <w:tcW w:w="4530" w:type="dxa"/>
            <w:tcBorders>
              <w:top w:val="single" w:sz="12" w:space="0" w:color="auto"/>
              <w:left w:val="single" w:sz="12" w:space="0" w:color="auto"/>
              <w:bottom w:val="single" w:sz="12" w:space="0" w:color="auto"/>
              <w:right w:val="single" w:sz="12" w:space="0" w:color="auto"/>
            </w:tcBorders>
          </w:tcPr>
          <w:p w14:paraId="7482394D"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 xml:space="preserve">REFERÊNCIA DE TEMPO: </w:t>
            </w:r>
          </w:p>
        </w:tc>
        <w:tc>
          <w:tcPr>
            <w:tcW w:w="4531" w:type="dxa"/>
            <w:tcBorders>
              <w:top w:val="single" w:sz="12" w:space="0" w:color="auto"/>
              <w:left w:val="single" w:sz="12" w:space="0" w:color="auto"/>
              <w:bottom w:val="single" w:sz="12" w:space="0" w:color="auto"/>
              <w:right w:val="single" w:sz="12" w:space="0" w:color="auto"/>
            </w:tcBorders>
          </w:tcPr>
          <w:p w14:paraId="42DD3B81" w14:textId="77777777" w:rsidR="00CF01A2" w:rsidRPr="00E62CF1" w:rsidRDefault="00CF01A2" w:rsidP="00DC356A">
            <w:pPr>
              <w:widowControl w:val="0"/>
              <w:jc w:val="both"/>
              <w:rPr>
                <w:rFonts w:ascii="Arial" w:eastAsia="Calibri" w:hAnsi="Arial" w:cs="Arial"/>
                <w:b/>
                <w:sz w:val="20"/>
                <w:szCs w:val="20"/>
              </w:rPr>
            </w:pPr>
            <w:r w:rsidRPr="00E62CF1">
              <w:rPr>
                <w:rFonts w:ascii="Arial" w:eastAsia="Calibri" w:hAnsi="Arial" w:cs="Arial"/>
                <w:b/>
                <w:sz w:val="20"/>
                <w:szCs w:val="20"/>
              </w:rPr>
              <w:t>HORÁRIO DE BRASÍLIA (DF).</w:t>
            </w:r>
          </w:p>
        </w:tc>
      </w:tr>
    </w:tbl>
    <w:p w14:paraId="094F2F81" w14:textId="77777777" w:rsidR="005B44E4" w:rsidRPr="00E62CF1" w:rsidRDefault="005B44E4" w:rsidP="002A230B">
      <w:pPr>
        <w:spacing w:after="0" w:line="240" w:lineRule="auto"/>
        <w:jc w:val="both"/>
        <w:rPr>
          <w:rFonts w:ascii="Arial" w:eastAsia="Calibri" w:hAnsi="Arial" w:cs="Arial"/>
          <w:b/>
          <w:sz w:val="20"/>
          <w:szCs w:val="20"/>
        </w:rPr>
      </w:pPr>
    </w:p>
    <w:p w14:paraId="3DDE2B73" w14:textId="77777777" w:rsidR="005B44E4" w:rsidRPr="00E62CF1"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 xml:space="preserve">CONSULTA AO EDITAL E DIVULGAÇÃO DE INFORMAÇÕES: </w:t>
      </w:r>
    </w:p>
    <w:p w14:paraId="60FD3A91" w14:textId="77777777" w:rsidR="000877BD" w:rsidRPr="00E62CF1" w:rsidRDefault="000877BD" w:rsidP="000877BD">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 xml:space="preserve">Portal BLLCOMPRAS no endereço eletrônico: </w:t>
      </w:r>
    </w:p>
    <w:p w14:paraId="6DBCB7AC" w14:textId="77777777" w:rsidR="000877BD" w:rsidRPr="00E62CF1" w:rsidRDefault="000877BD" w:rsidP="000877BD">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 xml:space="preserve">https://bllcompras.com/ - “Acesso Identificado”  </w:t>
      </w:r>
    </w:p>
    <w:p w14:paraId="7BDF2A02" w14:textId="77777777" w:rsidR="000877BD" w:rsidRPr="00E62CF1" w:rsidRDefault="000877BD" w:rsidP="000877BD">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(41) 3097-4600 - contato@bll.org.br/ COMERCIAL</w:t>
      </w:r>
    </w:p>
    <w:p w14:paraId="3B5B778D" w14:textId="77777777" w:rsidR="000877BD" w:rsidRPr="00E62CF1" w:rsidRDefault="000877BD" w:rsidP="000877BD">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hyperlink r:id="rId8" w:history="1">
        <w:r w:rsidRPr="00E62CF1">
          <w:rPr>
            <w:rStyle w:val="Hyperlink"/>
            <w:rFonts w:ascii="Arial" w:hAnsi="Arial" w:cs="Arial"/>
            <w:b/>
            <w:sz w:val="20"/>
            <w:szCs w:val="20"/>
          </w:rPr>
          <w:t>comercial@bll.org.br</w:t>
        </w:r>
      </w:hyperlink>
      <w:r w:rsidRPr="00E62CF1">
        <w:rPr>
          <w:rFonts w:ascii="Arial" w:hAnsi="Arial" w:cs="Arial"/>
          <w:b/>
          <w:sz w:val="20"/>
          <w:szCs w:val="20"/>
        </w:rPr>
        <w:t xml:space="preserve"> - Horário de atendimento: Segunda a Sexta, das 8h às 18h</w:t>
      </w:r>
    </w:p>
    <w:p w14:paraId="3D58986A" w14:textId="77777777" w:rsidR="00DE364B" w:rsidRPr="00E62CF1" w:rsidRDefault="00DE364B"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136084B2" w14:textId="6C0F51F7" w:rsidR="005B44E4" w:rsidRPr="00E62CF1"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 xml:space="preserve">Portal de Transparência desta </w:t>
      </w:r>
      <w:r w:rsidR="00BE1060" w:rsidRPr="00E62CF1">
        <w:rPr>
          <w:rFonts w:ascii="Arial" w:hAnsi="Arial" w:cs="Arial"/>
          <w:b/>
          <w:sz w:val="20"/>
          <w:szCs w:val="20"/>
        </w:rPr>
        <w:t>Município</w:t>
      </w:r>
      <w:r w:rsidRPr="00E62CF1">
        <w:rPr>
          <w:rFonts w:ascii="Arial" w:hAnsi="Arial" w:cs="Arial"/>
          <w:b/>
          <w:sz w:val="20"/>
          <w:szCs w:val="20"/>
        </w:rPr>
        <w:t xml:space="preserve"> Municipal no endereço eletrônico:</w:t>
      </w:r>
    </w:p>
    <w:p w14:paraId="26F0F8A4" w14:textId="30C78954" w:rsidR="00DE364B" w:rsidRPr="00E62CF1" w:rsidRDefault="00F87691"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9" w:history="1">
        <w:r w:rsidRPr="00E62CF1">
          <w:rPr>
            <w:rStyle w:val="Hyperlink"/>
            <w:rFonts w:ascii="Arial" w:hAnsi="Arial" w:cs="Arial"/>
            <w:sz w:val="20"/>
            <w:szCs w:val="20"/>
          </w:rPr>
          <w:t>https://portaldatransparencia.gov.br/</w:t>
        </w:r>
      </w:hyperlink>
    </w:p>
    <w:p w14:paraId="0073A806" w14:textId="77777777" w:rsidR="00F87691" w:rsidRPr="00E62CF1" w:rsidRDefault="00F87691"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7BA4BF1B" w14:textId="3679685B" w:rsidR="005B44E4" w:rsidRPr="00E62CF1"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Portal de Compras e Edital</w:t>
      </w:r>
    </w:p>
    <w:p w14:paraId="2E5FC6B4" w14:textId="315827B6" w:rsidR="00DE364B" w:rsidRPr="00E62CF1" w:rsidRDefault="00F87691" w:rsidP="00DE364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0" w:history="1">
        <w:r w:rsidRPr="00E62CF1">
          <w:rPr>
            <w:rStyle w:val="Hyperlink"/>
            <w:rFonts w:ascii="Arial" w:hAnsi="Arial" w:cs="Arial"/>
            <w:sz w:val="20"/>
            <w:szCs w:val="20"/>
          </w:rPr>
          <w:t>https://www.rioverde.ms.gov.br/portal/editais/</w:t>
        </w:r>
      </w:hyperlink>
    </w:p>
    <w:p w14:paraId="7B2E9090" w14:textId="77777777" w:rsidR="00DE364B" w:rsidRPr="00E62CF1" w:rsidRDefault="00DE364B"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346455D6" w14:textId="609625A2" w:rsidR="005B44E4" w:rsidRPr="00E62CF1"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Diário Oficial do Município no endereço eletrônico:</w:t>
      </w:r>
    </w:p>
    <w:p w14:paraId="53E504E3" w14:textId="287A34D0" w:rsidR="00DE364B" w:rsidRPr="00E62CF1" w:rsidRDefault="00DE364B" w:rsidP="00DE364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1" w:history="1">
        <w:r w:rsidRPr="00E62CF1">
          <w:rPr>
            <w:rStyle w:val="Hyperlink"/>
            <w:rFonts w:ascii="Arial" w:hAnsi="Arial" w:cs="Arial"/>
            <w:sz w:val="20"/>
            <w:szCs w:val="20"/>
          </w:rPr>
          <w:t>https://www.rioverde.ms.gov.br/portal/diario-oficial</w:t>
        </w:r>
      </w:hyperlink>
    </w:p>
    <w:p w14:paraId="07564D6C" w14:textId="77777777" w:rsidR="00DE364B" w:rsidRPr="00E62CF1" w:rsidRDefault="00DE364B" w:rsidP="00DE364B">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4DF6E5A5" w14:textId="525D5542" w:rsidR="005B44E4" w:rsidRPr="00E62CF1" w:rsidRDefault="005B44E4"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587CBA">
        <w:rPr>
          <w:rFonts w:ascii="Arial" w:hAnsi="Arial" w:cs="Arial"/>
          <w:b/>
          <w:sz w:val="20"/>
          <w:szCs w:val="20"/>
        </w:rPr>
        <w:t>ESCLARECIMENTOS:</w:t>
      </w:r>
      <w:r w:rsidRPr="00587CBA">
        <w:rPr>
          <w:rFonts w:ascii="Arial" w:hAnsi="Arial" w:cs="Arial"/>
          <w:sz w:val="20"/>
          <w:szCs w:val="20"/>
        </w:rPr>
        <w:t xml:space="preserve"> </w:t>
      </w:r>
      <w:r w:rsidR="000424B1" w:rsidRPr="00587CBA">
        <w:rPr>
          <w:rFonts w:ascii="Arial" w:hAnsi="Arial" w:cs="Arial"/>
          <w:sz w:val="20"/>
          <w:szCs w:val="20"/>
        </w:rPr>
        <w:t xml:space="preserve">Enviados pelo </w:t>
      </w:r>
      <w:r w:rsidR="000424B1" w:rsidRPr="00587CBA">
        <w:rPr>
          <w:rFonts w:ascii="Arial" w:hAnsi="Arial" w:cs="Arial"/>
          <w:b/>
          <w:sz w:val="20"/>
          <w:szCs w:val="20"/>
        </w:rPr>
        <w:t xml:space="preserve">Portal </w:t>
      </w:r>
      <w:r w:rsidR="000877BD" w:rsidRPr="00587CBA">
        <w:rPr>
          <w:rFonts w:ascii="Arial" w:hAnsi="Arial" w:cs="Arial"/>
          <w:b/>
          <w:sz w:val="20"/>
          <w:szCs w:val="20"/>
        </w:rPr>
        <w:t>BLL Compras</w:t>
      </w:r>
      <w:r w:rsidR="000424B1" w:rsidRPr="00587CBA">
        <w:rPr>
          <w:rFonts w:ascii="Arial" w:hAnsi="Arial" w:cs="Arial"/>
          <w:sz w:val="20"/>
          <w:szCs w:val="20"/>
        </w:rPr>
        <w:t xml:space="preserve">, no endereço eletrônico </w:t>
      </w:r>
      <w:r w:rsidR="000877BD" w:rsidRPr="00587CBA">
        <w:rPr>
          <w:rFonts w:ascii="Arial" w:hAnsi="Arial" w:cs="Arial"/>
          <w:sz w:val="20"/>
          <w:szCs w:val="20"/>
          <w:u w:val="single"/>
        </w:rPr>
        <w:t>https://bllcompras.com/</w:t>
      </w:r>
      <w:r w:rsidR="000424B1" w:rsidRPr="00587CBA">
        <w:rPr>
          <w:rFonts w:ascii="Arial" w:hAnsi="Arial" w:cs="Arial"/>
          <w:sz w:val="20"/>
          <w:szCs w:val="20"/>
        </w:rPr>
        <w:t xml:space="preserve">, nas datas e horários </w:t>
      </w:r>
      <w:r w:rsidR="00182616" w:rsidRPr="00587CBA">
        <w:rPr>
          <w:rFonts w:ascii="Arial" w:hAnsi="Arial" w:cs="Arial"/>
          <w:sz w:val="20"/>
          <w:szCs w:val="20"/>
        </w:rPr>
        <w:t>conforme Edital</w:t>
      </w:r>
      <w:r w:rsidR="00F35E10" w:rsidRPr="00587CBA">
        <w:rPr>
          <w:rFonts w:ascii="Arial" w:hAnsi="Arial" w:cs="Arial"/>
          <w:sz w:val="20"/>
          <w:szCs w:val="20"/>
        </w:rPr>
        <w:t>.</w:t>
      </w:r>
    </w:p>
    <w:p w14:paraId="78A838BA" w14:textId="77777777" w:rsidR="00182616" w:rsidRPr="00E62CF1" w:rsidRDefault="00182616"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0360BA7A" w14:textId="28F4EFFF" w:rsidR="000424B1" w:rsidRPr="00E62CF1" w:rsidRDefault="00182616"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bCs/>
          <w:sz w:val="20"/>
          <w:szCs w:val="20"/>
        </w:rPr>
      </w:pPr>
      <w:r w:rsidRPr="00E62CF1">
        <w:rPr>
          <w:rFonts w:ascii="Arial" w:hAnsi="Arial" w:cs="Arial"/>
          <w:b/>
          <w:bCs/>
          <w:sz w:val="20"/>
          <w:szCs w:val="20"/>
        </w:rPr>
        <w:t>Esclarecimento</w:t>
      </w:r>
      <w:r w:rsidR="006315F9" w:rsidRPr="00E62CF1">
        <w:rPr>
          <w:rFonts w:ascii="Arial" w:hAnsi="Arial" w:cs="Arial"/>
          <w:b/>
          <w:bCs/>
          <w:sz w:val="20"/>
          <w:szCs w:val="20"/>
        </w:rPr>
        <w:t>s</w:t>
      </w:r>
      <w:r w:rsidRPr="00E62CF1">
        <w:rPr>
          <w:rFonts w:ascii="Arial" w:hAnsi="Arial" w:cs="Arial"/>
          <w:b/>
          <w:bCs/>
          <w:sz w:val="20"/>
          <w:szCs w:val="20"/>
        </w:rPr>
        <w:t xml:space="preserve">: </w:t>
      </w:r>
      <w:r w:rsidRPr="00E62CF1">
        <w:rPr>
          <w:rFonts w:ascii="Arial" w:hAnsi="Arial" w:cs="Arial"/>
          <w:b/>
          <w:bCs/>
          <w:color w:val="000000"/>
          <w:sz w:val="20"/>
          <w:szCs w:val="20"/>
        </w:rPr>
        <w:t>até 3 (três) dias úteis antes da data de abertura do certame.</w:t>
      </w:r>
    </w:p>
    <w:p w14:paraId="677F7DDD" w14:textId="77777777" w:rsidR="00182616" w:rsidRPr="00E62CF1" w:rsidRDefault="00182616" w:rsidP="002A230B">
      <w:pPr>
        <w:pBdr>
          <w:top w:val="single" w:sz="4" w:space="1" w:color="auto"/>
          <w:left w:val="single" w:sz="4" w:space="4" w:color="auto"/>
          <w:bottom w:val="single" w:sz="4" w:space="1" w:color="auto"/>
          <w:right w:val="single" w:sz="4" w:space="4" w:color="auto"/>
        </w:pBdr>
        <w:spacing w:after="0" w:line="240" w:lineRule="auto"/>
        <w:jc w:val="both"/>
        <w:rPr>
          <w:rFonts w:ascii="Arial" w:eastAsia="Calibri" w:hAnsi="Arial" w:cs="Arial"/>
          <w:b/>
          <w:sz w:val="20"/>
          <w:szCs w:val="20"/>
        </w:rPr>
      </w:pPr>
    </w:p>
    <w:p w14:paraId="013B659E" w14:textId="3B6B9401" w:rsidR="00A86E62" w:rsidRPr="00E62CF1" w:rsidRDefault="00064807" w:rsidP="00807ADC">
      <w:pPr>
        <w:spacing w:after="0" w:line="240" w:lineRule="auto"/>
        <w:rPr>
          <w:rFonts w:ascii="Arial" w:eastAsia="Calibri" w:hAnsi="Arial" w:cs="Arial"/>
          <w:b/>
          <w:bCs/>
          <w:sz w:val="20"/>
          <w:szCs w:val="20"/>
        </w:rPr>
      </w:pPr>
      <w:r w:rsidRPr="00E62CF1">
        <w:rPr>
          <w:rFonts w:ascii="Arial" w:eastAsia="Calibri" w:hAnsi="Arial" w:cs="Arial"/>
          <w:sz w:val="20"/>
          <w:szCs w:val="20"/>
        </w:rPr>
        <w:br w:type="page"/>
      </w:r>
      <w:r w:rsidR="008C0DC5" w:rsidRPr="00E62CF1">
        <w:rPr>
          <w:rFonts w:ascii="Arial" w:eastAsia="Calibri" w:hAnsi="Arial" w:cs="Arial"/>
          <w:b/>
          <w:bCs/>
          <w:sz w:val="20"/>
          <w:szCs w:val="20"/>
        </w:rPr>
        <w:lastRenderedPageBreak/>
        <w:t>1</w:t>
      </w:r>
      <w:r w:rsidR="00A86E62" w:rsidRPr="00E62CF1">
        <w:rPr>
          <w:rFonts w:ascii="Arial" w:eastAsia="Calibri" w:hAnsi="Arial" w:cs="Arial"/>
          <w:b/>
          <w:bCs/>
          <w:sz w:val="20"/>
          <w:szCs w:val="20"/>
        </w:rPr>
        <w:t>. OBJETO DA LICITAÇÃO</w:t>
      </w:r>
    </w:p>
    <w:p w14:paraId="7E7783CD" w14:textId="77777777" w:rsidR="00807ADC" w:rsidRPr="004B5541" w:rsidRDefault="00807ADC" w:rsidP="00807ADC">
      <w:pPr>
        <w:spacing w:after="0" w:line="240" w:lineRule="auto"/>
        <w:rPr>
          <w:rFonts w:ascii="Arial" w:eastAsia="Calibri" w:hAnsi="Arial" w:cs="Arial"/>
          <w:b/>
          <w:bCs/>
          <w:sz w:val="20"/>
          <w:szCs w:val="20"/>
        </w:rPr>
      </w:pPr>
    </w:p>
    <w:p w14:paraId="7F067990" w14:textId="2DC72168" w:rsidR="004B5541" w:rsidRPr="00C1779E" w:rsidRDefault="00C1779E" w:rsidP="00F144B1">
      <w:pPr>
        <w:pStyle w:val="PargrafodaLista"/>
        <w:numPr>
          <w:ilvl w:val="1"/>
          <w:numId w:val="43"/>
        </w:numPr>
        <w:spacing w:after="0" w:line="240" w:lineRule="auto"/>
        <w:ind w:left="0" w:firstLine="0"/>
        <w:jc w:val="both"/>
        <w:rPr>
          <w:rFonts w:ascii="Arial" w:hAnsi="Arial" w:cs="Arial"/>
          <w:sz w:val="20"/>
          <w:szCs w:val="20"/>
        </w:rPr>
      </w:pPr>
      <w:r w:rsidRPr="00C1779E">
        <w:rPr>
          <w:rFonts w:ascii="Arial" w:hAnsi="Arial" w:cs="Arial"/>
          <w:sz w:val="20"/>
          <w:szCs w:val="20"/>
        </w:rPr>
        <w:t xml:space="preserve">REGISTRO DE PREÇOS PARA A FUTURA CONTRATAÇÃO DE EMPRESA para aquisição de Insumos Odontológicos destinados as Unidades de Saúde do Município de Rio Verde de Mato </w:t>
      </w:r>
      <w:proofErr w:type="spellStart"/>
      <w:r w:rsidRPr="00C1779E">
        <w:rPr>
          <w:rFonts w:ascii="Arial" w:hAnsi="Arial" w:cs="Arial"/>
          <w:sz w:val="20"/>
          <w:szCs w:val="20"/>
        </w:rPr>
        <w:t>Grosso-MS</w:t>
      </w:r>
      <w:proofErr w:type="spellEnd"/>
      <w:r w:rsidRPr="00C1779E">
        <w:rPr>
          <w:rFonts w:ascii="Arial" w:hAnsi="Arial" w:cs="Arial"/>
          <w:sz w:val="20"/>
          <w:szCs w:val="20"/>
        </w:rPr>
        <w:t>.</w:t>
      </w:r>
    </w:p>
    <w:p w14:paraId="5418BCC2" w14:textId="77777777" w:rsidR="00C1779E" w:rsidRPr="00C1779E" w:rsidRDefault="00C1779E" w:rsidP="00C1779E">
      <w:pPr>
        <w:pStyle w:val="PargrafodaLista"/>
        <w:spacing w:after="0" w:line="240" w:lineRule="auto"/>
        <w:ind w:left="435"/>
        <w:jc w:val="both"/>
        <w:rPr>
          <w:rFonts w:ascii="Arial" w:hAnsi="Arial" w:cs="Arial"/>
          <w:sz w:val="20"/>
          <w:szCs w:val="20"/>
        </w:rPr>
      </w:pPr>
    </w:p>
    <w:p w14:paraId="56514245" w14:textId="50845039" w:rsidR="00F87691" w:rsidRDefault="004B663A" w:rsidP="00C1779E">
      <w:pPr>
        <w:tabs>
          <w:tab w:val="left" w:pos="426"/>
        </w:tabs>
        <w:spacing w:after="0" w:line="240" w:lineRule="auto"/>
        <w:jc w:val="both"/>
        <w:rPr>
          <w:rFonts w:ascii="Arial" w:hAnsi="Arial" w:cs="Arial"/>
          <w:sz w:val="20"/>
          <w:szCs w:val="20"/>
        </w:rPr>
      </w:pPr>
      <w:r w:rsidRPr="004B5541">
        <w:rPr>
          <w:rFonts w:ascii="Arial" w:eastAsia="Calibri" w:hAnsi="Arial" w:cs="Arial"/>
          <w:sz w:val="20"/>
          <w:szCs w:val="20"/>
        </w:rPr>
        <w:t>1</w:t>
      </w:r>
      <w:r w:rsidR="00CB6E71" w:rsidRPr="004B5541">
        <w:rPr>
          <w:rFonts w:ascii="Arial" w:eastAsia="Calibri" w:hAnsi="Arial" w:cs="Arial"/>
          <w:sz w:val="20"/>
          <w:szCs w:val="20"/>
        </w:rPr>
        <w:t>.</w:t>
      </w:r>
      <w:r w:rsidR="007C37F7" w:rsidRPr="004B5541">
        <w:rPr>
          <w:rFonts w:ascii="Arial" w:eastAsia="Calibri" w:hAnsi="Arial" w:cs="Arial"/>
          <w:sz w:val="20"/>
          <w:szCs w:val="20"/>
        </w:rPr>
        <w:t>2</w:t>
      </w:r>
      <w:r w:rsidR="00287428" w:rsidRPr="004B5541">
        <w:rPr>
          <w:rFonts w:ascii="Arial" w:eastAsia="Calibri" w:hAnsi="Arial" w:cs="Arial"/>
          <w:sz w:val="20"/>
          <w:szCs w:val="20"/>
        </w:rPr>
        <w:tab/>
      </w:r>
      <w:r w:rsidR="00F87691" w:rsidRPr="004B5541">
        <w:rPr>
          <w:rFonts w:ascii="Arial" w:hAnsi="Arial" w:cs="Arial"/>
          <w:sz w:val="20"/>
          <w:szCs w:val="20"/>
        </w:rPr>
        <w:t xml:space="preserve">A licitação será dividida em itens, conforme tabela constante </w:t>
      </w:r>
      <w:r w:rsidR="0003187B" w:rsidRPr="004B5541">
        <w:rPr>
          <w:rFonts w:ascii="Arial" w:hAnsi="Arial" w:cs="Arial"/>
          <w:sz w:val="20"/>
          <w:szCs w:val="20"/>
        </w:rPr>
        <w:t>na Proposta de Preços (Anexo II) e</w:t>
      </w:r>
      <w:r w:rsidR="00F87691" w:rsidRPr="004B5541">
        <w:rPr>
          <w:rFonts w:ascii="Arial" w:hAnsi="Arial" w:cs="Arial"/>
          <w:sz w:val="20"/>
          <w:szCs w:val="20"/>
        </w:rPr>
        <w:t xml:space="preserve"> Termo de Referência, facultando-se ao licitante a participação em quantos itens forem de seu interesse.</w:t>
      </w:r>
    </w:p>
    <w:p w14:paraId="4830AF93" w14:textId="77777777" w:rsidR="00C1779E" w:rsidRPr="004B5541" w:rsidRDefault="00C1779E" w:rsidP="00C1779E">
      <w:pPr>
        <w:tabs>
          <w:tab w:val="left" w:pos="426"/>
        </w:tabs>
        <w:spacing w:after="0" w:line="240" w:lineRule="auto"/>
        <w:jc w:val="both"/>
        <w:rPr>
          <w:rFonts w:ascii="Arial" w:hAnsi="Arial" w:cs="Arial"/>
          <w:sz w:val="20"/>
          <w:szCs w:val="20"/>
        </w:rPr>
      </w:pPr>
    </w:p>
    <w:p w14:paraId="44013A55" w14:textId="36C6ED51" w:rsidR="00A86E62" w:rsidRPr="00E62CF1" w:rsidRDefault="008C0DC5" w:rsidP="002A230B">
      <w:pPr>
        <w:spacing w:after="0" w:line="240" w:lineRule="auto"/>
        <w:jc w:val="both"/>
        <w:rPr>
          <w:rFonts w:ascii="Arial" w:eastAsia="Calibri" w:hAnsi="Arial" w:cs="Arial"/>
          <w:sz w:val="20"/>
          <w:szCs w:val="20"/>
        </w:rPr>
      </w:pPr>
      <w:r w:rsidRPr="004B5541">
        <w:rPr>
          <w:rFonts w:ascii="Arial" w:eastAsia="Calibri" w:hAnsi="Arial" w:cs="Arial"/>
          <w:sz w:val="20"/>
          <w:szCs w:val="20"/>
        </w:rPr>
        <w:t>1</w:t>
      </w:r>
      <w:r w:rsidR="00287428" w:rsidRPr="004B5541">
        <w:rPr>
          <w:rFonts w:ascii="Arial" w:eastAsia="Calibri" w:hAnsi="Arial" w:cs="Arial"/>
          <w:sz w:val="20"/>
          <w:szCs w:val="20"/>
        </w:rPr>
        <w:t>.</w:t>
      </w:r>
      <w:r w:rsidR="007C37F7" w:rsidRPr="004B5541">
        <w:rPr>
          <w:rFonts w:ascii="Arial" w:eastAsia="Calibri" w:hAnsi="Arial" w:cs="Arial"/>
          <w:sz w:val="20"/>
          <w:szCs w:val="20"/>
        </w:rPr>
        <w:t>3</w:t>
      </w:r>
      <w:r w:rsidR="00A86E62" w:rsidRPr="004B5541">
        <w:rPr>
          <w:rFonts w:ascii="Arial" w:eastAsia="Calibri" w:hAnsi="Arial" w:cs="Arial"/>
          <w:sz w:val="20"/>
          <w:szCs w:val="20"/>
        </w:rPr>
        <w:t xml:space="preserve">. </w:t>
      </w:r>
      <w:r w:rsidR="006B13D7" w:rsidRPr="004B5541">
        <w:rPr>
          <w:rFonts w:ascii="Arial" w:eastAsia="Calibri" w:hAnsi="Arial" w:cs="Arial"/>
          <w:sz w:val="20"/>
          <w:szCs w:val="20"/>
        </w:rPr>
        <w:t xml:space="preserve">As especificações detalhadas do objeto deste Edital constam </w:t>
      </w:r>
      <w:r w:rsidR="00CA079B" w:rsidRPr="004B5541">
        <w:rPr>
          <w:rFonts w:ascii="Arial" w:eastAsia="Calibri" w:hAnsi="Arial" w:cs="Arial"/>
          <w:sz w:val="20"/>
          <w:szCs w:val="20"/>
        </w:rPr>
        <w:t xml:space="preserve">no </w:t>
      </w:r>
      <w:r w:rsidR="00287428" w:rsidRPr="004B5541">
        <w:rPr>
          <w:rFonts w:ascii="Arial" w:eastAsia="Calibri" w:hAnsi="Arial" w:cs="Arial"/>
          <w:b/>
          <w:sz w:val="20"/>
          <w:szCs w:val="20"/>
          <w:u w:val="single"/>
        </w:rPr>
        <w:t xml:space="preserve">Anexo </w:t>
      </w:r>
      <w:r w:rsidR="006B14FF" w:rsidRPr="004B5541">
        <w:rPr>
          <w:rFonts w:ascii="Arial" w:eastAsia="Calibri" w:hAnsi="Arial" w:cs="Arial"/>
          <w:b/>
          <w:sz w:val="20"/>
          <w:szCs w:val="20"/>
          <w:u w:val="single"/>
        </w:rPr>
        <w:t>I</w:t>
      </w:r>
      <w:r w:rsidR="00287428" w:rsidRPr="004B5541">
        <w:rPr>
          <w:rFonts w:ascii="Arial" w:eastAsia="Calibri" w:hAnsi="Arial" w:cs="Arial"/>
          <w:b/>
          <w:sz w:val="20"/>
          <w:szCs w:val="20"/>
          <w:u w:val="single"/>
        </w:rPr>
        <w:t xml:space="preserve"> – Termo de Referência</w:t>
      </w:r>
      <w:r w:rsidR="00287428" w:rsidRPr="00E62CF1">
        <w:rPr>
          <w:rFonts w:ascii="Arial" w:eastAsia="Calibri" w:hAnsi="Arial" w:cs="Arial"/>
          <w:sz w:val="20"/>
          <w:szCs w:val="20"/>
        </w:rPr>
        <w:t xml:space="preserve"> </w:t>
      </w:r>
      <w:r w:rsidR="004B663A" w:rsidRPr="00587CBA">
        <w:rPr>
          <w:rFonts w:ascii="Arial" w:eastAsia="Calibri" w:hAnsi="Arial" w:cs="Arial"/>
          <w:sz w:val="20"/>
          <w:szCs w:val="20"/>
        </w:rPr>
        <w:t xml:space="preserve">e </w:t>
      </w:r>
      <w:r w:rsidR="004B663A" w:rsidRPr="00587CBA">
        <w:rPr>
          <w:rFonts w:ascii="Arial" w:eastAsia="Calibri" w:hAnsi="Arial" w:cs="Arial"/>
          <w:b/>
          <w:sz w:val="20"/>
          <w:szCs w:val="20"/>
          <w:u w:val="single"/>
        </w:rPr>
        <w:t xml:space="preserve">Anexo II – </w:t>
      </w:r>
      <w:r w:rsidR="001F23D0" w:rsidRPr="00587CBA">
        <w:rPr>
          <w:rFonts w:ascii="Arial" w:eastAsia="Calibri" w:hAnsi="Arial" w:cs="Arial"/>
          <w:b/>
          <w:sz w:val="20"/>
          <w:szCs w:val="20"/>
          <w:u w:val="single"/>
        </w:rPr>
        <w:t>Proposta/</w:t>
      </w:r>
      <w:r w:rsidR="004B663A" w:rsidRPr="00587CBA">
        <w:rPr>
          <w:rFonts w:ascii="Arial" w:eastAsia="Calibri" w:hAnsi="Arial" w:cs="Arial"/>
          <w:b/>
          <w:sz w:val="20"/>
          <w:szCs w:val="20"/>
          <w:u w:val="single"/>
        </w:rPr>
        <w:t>Relação dos Itens e Valores máximos</w:t>
      </w:r>
      <w:r w:rsidR="004B663A" w:rsidRPr="00587CBA">
        <w:rPr>
          <w:rFonts w:ascii="Arial" w:eastAsia="Calibri" w:hAnsi="Arial" w:cs="Arial"/>
          <w:sz w:val="20"/>
          <w:szCs w:val="20"/>
        </w:rPr>
        <w:t xml:space="preserve">, </w:t>
      </w:r>
      <w:r w:rsidR="00B23776" w:rsidRPr="00587CBA">
        <w:rPr>
          <w:rFonts w:ascii="Arial" w:eastAsia="Calibri" w:hAnsi="Arial" w:cs="Arial"/>
          <w:sz w:val="20"/>
          <w:szCs w:val="20"/>
        </w:rPr>
        <w:t xml:space="preserve">o qual </w:t>
      </w:r>
      <w:r w:rsidR="00287428" w:rsidRPr="00587CBA">
        <w:rPr>
          <w:rFonts w:ascii="Arial" w:eastAsia="Calibri" w:hAnsi="Arial" w:cs="Arial"/>
          <w:sz w:val="20"/>
          <w:szCs w:val="20"/>
        </w:rPr>
        <w:t>faz</w:t>
      </w:r>
      <w:r w:rsidR="00B23776" w:rsidRPr="00587CBA">
        <w:rPr>
          <w:rFonts w:ascii="Arial" w:eastAsia="Calibri" w:hAnsi="Arial" w:cs="Arial"/>
          <w:sz w:val="20"/>
          <w:szCs w:val="20"/>
        </w:rPr>
        <w:t>em</w:t>
      </w:r>
      <w:r w:rsidR="00287428" w:rsidRPr="00587CBA">
        <w:rPr>
          <w:rFonts w:ascii="Arial" w:eastAsia="Calibri" w:hAnsi="Arial" w:cs="Arial"/>
          <w:sz w:val="20"/>
          <w:szCs w:val="20"/>
        </w:rPr>
        <w:t xml:space="preserve"> parte integrante deste</w:t>
      </w:r>
      <w:r w:rsidR="00287428" w:rsidRPr="00E62CF1">
        <w:rPr>
          <w:rFonts w:ascii="Arial" w:eastAsia="Calibri" w:hAnsi="Arial" w:cs="Arial"/>
          <w:sz w:val="20"/>
          <w:szCs w:val="20"/>
        </w:rPr>
        <w:t xml:space="preserve"> Edital, constando orientações e dados objetivos para as licitantes elaborarem suas propostas</w:t>
      </w:r>
      <w:r w:rsidR="006B13D7" w:rsidRPr="00E62CF1">
        <w:rPr>
          <w:rFonts w:ascii="Arial" w:eastAsia="Calibri" w:hAnsi="Arial" w:cs="Arial"/>
          <w:sz w:val="20"/>
          <w:szCs w:val="20"/>
        </w:rPr>
        <w:t>.</w:t>
      </w:r>
    </w:p>
    <w:p w14:paraId="4369C3FD" w14:textId="77777777" w:rsidR="00CD18D6" w:rsidRPr="00E62CF1" w:rsidRDefault="00CD18D6" w:rsidP="002A230B">
      <w:pPr>
        <w:spacing w:after="0" w:line="240" w:lineRule="auto"/>
        <w:jc w:val="both"/>
        <w:rPr>
          <w:rFonts w:ascii="Arial" w:eastAsia="Calibri" w:hAnsi="Arial" w:cs="Arial"/>
          <w:sz w:val="20"/>
          <w:szCs w:val="20"/>
        </w:rPr>
      </w:pPr>
    </w:p>
    <w:p w14:paraId="44E1DD91" w14:textId="594F927B" w:rsidR="00CD18D6" w:rsidRPr="00E62CF1" w:rsidRDefault="00CD18D6" w:rsidP="00CD18D6">
      <w:pPr>
        <w:spacing w:after="0" w:line="240" w:lineRule="auto"/>
        <w:jc w:val="both"/>
        <w:rPr>
          <w:rFonts w:ascii="Arial" w:hAnsi="Arial" w:cs="Arial"/>
          <w:b/>
          <w:sz w:val="20"/>
          <w:szCs w:val="20"/>
          <w:u w:val="single"/>
        </w:rPr>
      </w:pPr>
      <w:r w:rsidRPr="00E62CF1">
        <w:rPr>
          <w:rFonts w:ascii="Arial" w:eastAsia="Calibri" w:hAnsi="Arial" w:cs="Arial"/>
          <w:sz w:val="20"/>
          <w:szCs w:val="20"/>
        </w:rPr>
        <w:t>1.</w:t>
      </w:r>
      <w:r w:rsidR="007C37F7" w:rsidRPr="00E62CF1">
        <w:rPr>
          <w:rFonts w:ascii="Arial" w:eastAsia="Calibri" w:hAnsi="Arial" w:cs="Arial"/>
          <w:sz w:val="20"/>
          <w:szCs w:val="20"/>
        </w:rPr>
        <w:t>4</w:t>
      </w:r>
      <w:r w:rsidRPr="00E62CF1">
        <w:rPr>
          <w:rFonts w:ascii="Arial" w:eastAsia="Calibri" w:hAnsi="Arial" w:cs="Arial"/>
          <w:sz w:val="20"/>
          <w:szCs w:val="20"/>
        </w:rPr>
        <w:t xml:space="preserve">. </w:t>
      </w:r>
      <w:r w:rsidRPr="00E62CF1">
        <w:rPr>
          <w:rFonts w:ascii="Arial" w:hAnsi="Arial" w:cs="Arial"/>
          <w:b/>
          <w:sz w:val="20"/>
          <w:szCs w:val="20"/>
          <w:u w:val="single"/>
        </w:rPr>
        <w:t>Órgãos gerenciador e participantes:</w:t>
      </w:r>
    </w:p>
    <w:p w14:paraId="4FC93267" w14:textId="77777777" w:rsidR="00CD18D6" w:rsidRPr="00E62CF1" w:rsidRDefault="00CD18D6" w:rsidP="00CD18D6">
      <w:pPr>
        <w:spacing w:after="0" w:line="240" w:lineRule="auto"/>
        <w:jc w:val="both"/>
        <w:rPr>
          <w:rFonts w:ascii="Arial" w:hAnsi="Arial" w:cs="Arial"/>
          <w:sz w:val="20"/>
          <w:szCs w:val="20"/>
        </w:rPr>
      </w:pPr>
      <w:r w:rsidRPr="00E62CF1">
        <w:rPr>
          <w:rFonts w:ascii="Arial" w:hAnsi="Arial" w:cs="Arial"/>
          <w:sz w:val="20"/>
          <w:szCs w:val="20"/>
        </w:rPr>
        <w:t>A presente ARP é integrada apenas pelo ÓRGÃO GERENCIADOR identificado no preâmbulo.</w:t>
      </w:r>
    </w:p>
    <w:p w14:paraId="749F76DA" w14:textId="77777777" w:rsidR="00CD18D6" w:rsidRPr="00E62CF1" w:rsidRDefault="00CD18D6" w:rsidP="00CD18D6">
      <w:pPr>
        <w:spacing w:after="0" w:line="240" w:lineRule="auto"/>
        <w:jc w:val="both"/>
        <w:rPr>
          <w:rFonts w:ascii="Arial" w:hAnsi="Arial" w:cs="Arial"/>
          <w:sz w:val="20"/>
          <w:szCs w:val="20"/>
        </w:rPr>
      </w:pPr>
      <w:r w:rsidRPr="00E62CF1">
        <w:rPr>
          <w:rFonts w:ascii="Arial" w:hAnsi="Arial" w:cs="Arial"/>
          <w:b/>
          <w:sz w:val="20"/>
          <w:szCs w:val="20"/>
          <w:u w:val="single"/>
        </w:rPr>
        <w:t xml:space="preserve">O prazo de vigência da ATA DE REGISTRO DE PREÇO </w:t>
      </w:r>
      <w:r w:rsidRPr="00E62CF1">
        <w:rPr>
          <w:rFonts w:ascii="Arial" w:hAnsi="Arial" w:cs="Arial"/>
          <w:sz w:val="20"/>
          <w:szCs w:val="20"/>
        </w:rPr>
        <w:t>será de 1 (um) ano nos termos permitidos no art. 84 da Lei 14.133/2021 e poderá ser prorrogado, por igual período, desde que comprovado o preço vantajoso.</w:t>
      </w:r>
    </w:p>
    <w:p w14:paraId="009BC14A" w14:textId="77777777" w:rsidR="00EB3E21" w:rsidRPr="00E62CF1" w:rsidRDefault="00EB3E21" w:rsidP="00CD18D6">
      <w:pPr>
        <w:spacing w:after="0" w:line="240" w:lineRule="auto"/>
        <w:jc w:val="both"/>
        <w:rPr>
          <w:rFonts w:ascii="Arial" w:hAnsi="Arial" w:cs="Arial"/>
          <w:sz w:val="20"/>
          <w:szCs w:val="20"/>
        </w:rPr>
      </w:pPr>
    </w:p>
    <w:p w14:paraId="7340120C" w14:textId="6F395A08" w:rsidR="00EB3E21" w:rsidRPr="00E62CF1" w:rsidRDefault="00EB3E21" w:rsidP="00CD18D6">
      <w:pPr>
        <w:spacing w:after="0" w:line="240" w:lineRule="auto"/>
        <w:jc w:val="both"/>
        <w:rPr>
          <w:rFonts w:ascii="Arial" w:hAnsi="Arial" w:cs="Arial"/>
          <w:sz w:val="20"/>
          <w:szCs w:val="20"/>
        </w:rPr>
      </w:pPr>
      <w:r w:rsidRPr="00E62CF1">
        <w:rPr>
          <w:rFonts w:ascii="Arial" w:hAnsi="Arial" w:cs="Arial"/>
          <w:sz w:val="20"/>
          <w:szCs w:val="20"/>
        </w:rPr>
        <w:t>1.5. Não será admitida a adesão à ata de registro de preços decorrente desta licitação.</w:t>
      </w:r>
    </w:p>
    <w:p w14:paraId="7AA0A42B" w14:textId="77777777" w:rsidR="006C5F79" w:rsidRPr="00E62CF1" w:rsidRDefault="006C5F79" w:rsidP="00CD18D6">
      <w:pPr>
        <w:spacing w:after="0" w:line="240" w:lineRule="auto"/>
        <w:jc w:val="both"/>
        <w:rPr>
          <w:rFonts w:ascii="Arial" w:hAnsi="Arial" w:cs="Arial"/>
          <w:sz w:val="20"/>
          <w:szCs w:val="20"/>
        </w:rPr>
      </w:pPr>
    </w:p>
    <w:p w14:paraId="73A68615" w14:textId="27863752" w:rsidR="00E71ADA" w:rsidRPr="00E62CF1" w:rsidRDefault="008C0DC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rPr>
      </w:pPr>
      <w:r w:rsidRPr="00E62CF1">
        <w:rPr>
          <w:rFonts w:ascii="Arial" w:eastAsia="Calibri" w:hAnsi="Arial" w:cs="Arial"/>
          <w:b/>
          <w:sz w:val="20"/>
          <w:szCs w:val="20"/>
        </w:rPr>
        <w:t>2</w:t>
      </w:r>
      <w:r w:rsidR="00E71ADA" w:rsidRPr="00E62CF1">
        <w:rPr>
          <w:rFonts w:ascii="Arial" w:eastAsia="Calibri" w:hAnsi="Arial" w:cs="Arial"/>
          <w:b/>
          <w:sz w:val="20"/>
          <w:szCs w:val="20"/>
        </w:rPr>
        <w:t>. DISPOSIÇÕES PRELIMINARES</w:t>
      </w:r>
    </w:p>
    <w:p w14:paraId="0E3B23DF" w14:textId="77777777" w:rsidR="00E71ADA" w:rsidRPr="00E62CF1" w:rsidRDefault="00E71ADA" w:rsidP="002A230B">
      <w:pPr>
        <w:spacing w:after="0" w:line="240" w:lineRule="auto"/>
        <w:jc w:val="both"/>
        <w:rPr>
          <w:rFonts w:ascii="Arial" w:eastAsia="Calibri" w:hAnsi="Arial" w:cs="Arial"/>
          <w:sz w:val="20"/>
          <w:szCs w:val="20"/>
        </w:rPr>
      </w:pPr>
    </w:p>
    <w:p w14:paraId="4D18459B" w14:textId="07192AFF" w:rsidR="00B23776" w:rsidRPr="00E62CF1" w:rsidRDefault="008C0DC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2</w:t>
      </w:r>
      <w:r w:rsidR="00E71ADA" w:rsidRPr="00E62CF1">
        <w:rPr>
          <w:rFonts w:ascii="Arial" w:eastAsia="Calibri" w:hAnsi="Arial" w:cs="Arial"/>
          <w:sz w:val="20"/>
          <w:szCs w:val="20"/>
        </w:rPr>
        <w:t xml:space="preserve">.1. </w:t>
      </w:r>
      <w:r w:rsidR="00B23776" w:rsidRPr="00E62CF1">
        <w:rPr>
          <w:rFonts w:ascii="Arial" w:eastAsia="Calibri" w:hAnsi="Arial" w:cs="Arial"/>
          <w:sz w:val="20"/>
          <w:szCs w:val="20"/>
        </w:rPr>
        <w:t xml:space="preserve">O recebimento das propostas, envio dos documentos de habilitação, abertura e disputa de preços, será exclusivamente por meio eletrônico, no endereço </w:t>
      </w:r>
      <w:r w:rsidR="002E375E" w:rsidRPr="00E62CF1">
        <w:rPr>
          <w:rFonts w:ascii="Arial" w:hAnsi="Arial" w:cs="Arial"/>
          <w:sz w:val="20"/>
          <w:szCs w:val="20"/>
          <w:u w:val="single"/>
        </w:rPr>
        <w:t>https://bllcompras.com/</w:t>
      </w:r>
      <w:r w:rsidR="00B23776" w:rsidRPr="00E62CF1">
        <w:rPr>
          <w:rFonts w:ascii="Arial" w:eastAsia="Calibri" w:hAnsi="Arial" w:cs="Arial"/>
          <w:sz w:val="20"/>
          <w:szCs w:val="20"/>
        </w:rPr>
        <w:t xml:space="preserve">. </w:t>
      </w:r>
    </w:p>
    <w:p w14:paraId="37332CA4" w14:textId="77777777" w:rsidR="00B23776" w:rsidRPr="00E62CF1" w:rsidRDefault="00B23776" w:rsidP="002A230B">
      <w:pPr>
        <w:spacing w:after="0" w:line="240" w:lineRule="auto"/>
        <w:jc w:val="both"/>
        <w:rPr>
          <w:rFonts w:ascii="Arial" w:eastAsia="Calibri" w:hAnsi="Arial" w:cs="Arial"/>
          <w:sz w:val="20"/>
          <w:szCs w:val="20"/>
        </w:rPr>
      </w:pPr>
    </w:p>
    <w:p w14:paraId="4144678B" w14:textId="69C75B19" w:rsidR="00B23776" w:rsidRPr="00E62CF1" w:rsidRDefault="00B23776"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2.2.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 </w:t>
      </w:r>
    </w:p>
    <w:p w14:paraId="784522C6" w14:textId="77777777" w:rsidR="00B23776" w:rsidRPr="00E62CF1" w:rsidRDefault="00B23776" w:rsidP="002A230B">
      <w:pPr>
        <w:spacing w:after="0" w:line="240" w:lineRule="auto"/>
        <w:jc w:val="both"/>
        <w:rPr>
          <w:rFonts w:ascii="Arial" w:eastAsia="Calibri" w:hAnsi="Arial" w:cs="Arial"/>
          <w:sz w:val="20"/>
          <w:szCs w:val="20"/>
        </w:rPr>
      </w:pPr>
    </w:p>
    <w:p w14:paraId="0F53F99F" w14:textId="129B49B6" w:rsidR="00B23776" w:rsidRPr="00E62CF1" w:rsidRDefault="00B23776"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2.3. As propostas deverão obedecer às especificações estabelecidas por este instrumento convocatório e seus anexos, que dele fazem parte integrante. </w:t>
      </w:r>
    </w:p>
    <w:p w14:paraId="239C0D9F" w14:textId="77777777" w:rsidR="00B23776" w:rsidRPr="00E62CF1" w:rsidRDefault="00B23776" w:rsidP="002A230B">
      <w:pPr>
        <w:spacing w:after="0" w:line="240" w:lineRule="auto"/>
        <w:jc w:val="both"/>
        <w:rPr>
          <w:rFonts w:ascii="Arial" w:eastAsia="Calibri" w:hAnsi="Arial" w:cs="Arial"/>
          <w:sz w:val="20"/>
          <w:szCs w:val="20"/>
        </w:rPr>
      </w:pPr>
    </w:p>
    <w:p w14:paraId="34C363D4" w14:textId="20C9EAF6" w:rsidR="00B23776" w:rsidRPr="00E62CF1" w:rsidRDefault="00B23776"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2.4. A sessão de julgamento eletrônico da licitação será realizada no endereço eletrônico </w:t>
      </w:r>
      <w:hyperlink r:id="rId12" w:history="1">
        <w:r w:rsidR="00A87784" w:rsidRPr="00E62CF1">
          <w:rPr>
            <w:rStyle w:val="Hyperlink"/>
            <w:rFonts w:ascii="Arial" w:eastAsia="Calibri" w:hAnsi="Arial" w:cs="Arial"/>
            <w:sz w:val="20"/>
            <w:szCs w:val="20"/>
          </w:rPr>
          <w:t>https://bllcompras.com</w:t>
        </w:r>
      </w:hyperlink>
      <w:r w:rsidRPr="00E62CF1">
        <w:rPr>
          <w:rFonts w:ascii="Arial" w:eastAsia="Calibri" w:hAnsi="Arial" w:cs="Arial"/>
          <w:sz w:val="20"/>
          <w:szCs w:val="20"/>
        </w:rPr>
        <w:t xml:space="preserve">, conduzida pelo Pregoeiro com o auxílio da Equipe de Apoio, designados nos autos do processo em epígrafe. </w:t>
      </w:r>
    </w:p>
    <w:p w14:paraId="46D99867" w14:textId="77777777" w:rsidR="00B23776" w:rsidRPr="00E62CF1" w:rsidRDefault="00B23776" w:rsidP="002A230B">
      <w:pPr>
        <w:spacing w:after="0" w:line="240" w:lineRule="auto"/>
        <w:jc w:val="both"/>
        <w:rPr>
          <w:rFonts w:ascii="Arial" w:eastAsia="Calibri" w:hAnsi="Arial" w:cs="Arial"/>
          <w:sz w:val="20"/>
          <w:szCs w:val="20"/>
        </w:rPr>
      </w:pPr>
    </w:p>
    <w:p w14:paraId="24B87FD6" w14:textId="7162406C" w:rsidR="00B23776" w:rsidRPr="00E62CF1" w:rsidRDefault="00B23776"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2.5. O Aviso de Licitação, o Edital e seus respectivos anexos, estão à disposição dos interessados para consulta, estudo e participação no Portal </w:t>
      </w:r>
      <w:r w:rsidR="002E375E" w:rsidRPr="00E62CF1">
        <w:rPr>
          <w:rFonts w:ascii="Arial" w:eastAsia="Calibri" w:hAnsi="Arial" w:cs="Arial"/>
          <w:sz w:val="20"/>
          <w:szCs w:val="20"/>
        </w:rPr>
        <w:t>BLL Compras</w:t>
      </w:r>
      <w:r w:rsidRPr="00E62CF1">
        <w:rPr>
          <w:rFonts w:ascii="Arial" w:eastAsia="Calibri" w:hAnsi="Arial" w:cs="Arial"/>
          <w:sz w:val="20"/>
          <w:szCs w:val="20"/>
        </w:rPr>
        <w:t xml:space="preserve"> no endereço eletrônico: </w:t>
      </w:r>
      <w:r w:rsidR="002E375E" w:rsidRPr="00E62CF1">
        <w:rPr>
          <w:rFonts w:ascii="Arial" w:hAnsi="Arial" w:cs="Arial"/>
          <w:sz w:val="20"/>
          <w:szCs w:val="20"/>
          <w:u w:val="single"/>
        </w:rPr>
        <w:t>https://bllcompras.com/</w:t>
      </w:r>
      <w:r w:rsidRPr="00E62CF1">
        <w:rPr>
          <w:rFonts w:ascii="Arial" w:eastAsia="Calibri" w:hAnsi="Arial" w:cs="Arial"/>
          <w:sz w:val="20"/>
          <w:szCs w:val="20"/>
        </w:rPr>
        <w:t xml:space="preserve"> - “Acesso Identificado”, Portal de Transparência desta </w:t>
      </w:r>
      <w:r w:rsidR="00BE1060" w:rsidRPr="00E62CF1">
        <w:rPr>
          <w:rFonts w:ascii="Arial" w:eastAsia="Calibri" w:hAnsi="Arial" w:cs="Arial"/>
          <w:sz w:val="20"/>
          <w:szCs w:val="20"/>
        </w:rPr>
        <w:t>Município</w:t>
      </w:r>
      <w:r w:rsidRPr="00E62CF1">
        <w:rPr>
          <w:rFonts w:ascii="Arial" w:eastAsia="Calibri" w:hAnsi="Arial" w:cs="Arial"/>
          <w:sz w:val="20"/>
          <w:szCs w:val="20"/>
        </w:rPr>
        <w:t xml:space="preserve"> Municipal no endereço eletrônico: </w:t>
      </w:r>
      <w:hyperlink r:id="rId13" w:history="1">
        <w:r w:rsidR="00F87691" w:rsidRPr="00E62CF1">
          <w:rPr>
            <w:rStyle w:val="Hyperlink"/>
            <w:rFonts w:ascii="Arial" w:hAnsi="Arial" w:cs="Arial"/>
            <w:sz w:val="20"/>
            <w:szCs w:val="20"/>
          </w:rPr>
          <w:t>https://portaldatransparencia.gov.br/</w:t>
        </w:r>
      </w:hyperlink>
      <w:r w:rsidR="00F87691" w:rsidRPr="00E62CF1">
        <w:rPr>
          <w:rFonts w:ascii="Arial" w:hAnsi="Arial" w:cs="Arial"/>
          <w:sz w:val="20"/>
          <w:szCs w:val="20"/>
        </w:rPr>
        <w:t xml:space="preserve"> </w:t>
      </w:r>
      <w:r w:rsidRPr="00E62CF1">
        <w:rPr>
          <w:rFonts w:ascii="Arial" w:eastAsia="Calibri" w:hAnsi="Arial" w:cs="Arial"/>
          <w:sz w:val="20"/>
          <w:szCs w:val="20"/>
        </w:rPr>
        <w:t>e/ou no Diário Oficial do Município</w:t>
      </w:r>
      <w:r w:rsidR="00F87691" w:rsidRPr="00E62CF1">
        <w:rPr>
          <w:rFonts w:ascii="Arial" w:eastAsia="Calibri" w:hAnsi="Arial" w:cs="Arial"/>
          <w:sz w:val="20"/>
          <w:szCs w:val="20"/>
        </w:rPr>
        <w:t xml:space="preserve"> </w:t>
      </w:r>
      <w:hyperlink r:id="rId14" w:history="1">
        <w:r w:rsidR="00F87691" w:rsidRPr="00E62CF1">
          <w:rPr>
            <w:rStyle w:val="Hyperlink"/>
            <w:rFonts w:ascii="Arial" w:hAnsi="Arial" w:cs="Arial"/>
            <w:sz w:val="20"/>
            <w:szCs w:val="20"/>
          </w:rPr>
          <w:t>https://www.rioverde.ms.gov.br/portal/editais/</w:t>
        </w:r>
      </w:hyperlink>
      <w:r w:rsidRPr="00E62CF1">
        <w:rPr>
          <w:rFonts w:ascii="Arial" w:eastAsia="Calibri" w:hAnsi="Arial" w:cs="Arial"/>
          <w:sz w:val="20"/>
          <w:szCs w:val="20"/>
        </w:rPr>
        <w:t xml:space="preserve"> de </w:t>
      </w:r>
      <w:r w:rsidR="00F87691" w:rsidRPr="00E62CF1">
        <w:rPr>
          <w:rFonts w:ascii="Arial" w:eastAsia="Calibri" w:hAnsi="Arial" w:cs="Arial"/>
          <w:sz w:val="20"/>
          <w:szCs w:val="20"/>
        </w:rPr>
        <w:t>Rio Verde de Mato Grosso</w:t>
      </w:r>
      <w:r w:rsidRPr="00E62CF1">
        <w:rPr>
          <w:rFonts w:ascii="Arial" w:eastAsia="Calibri" w:hAnsi="Arial" w:cs="Arial"/>
          <w:sz w:val="20"/>
          <w:szCs w:val="20"/>
        </w:rPr>
        <w:t xml:space="preserve">/MS no endereço eletrônico: </w:t>
      </w:r>
      <w:hyperlink r:id="rId15" w:history="1">
        <w:r w:rsidR="00F87691" w:rsidRPr="00E62CF1">
          <w:rPr>
            <w:rStyle w:val="Hyperlink"/>
            <w:rFonts w:ascii="Arial" w:hAnsi="Arial" w:cs="Arial"/>
            <w:sz w:val="20"/>
            <w:szCs w:val="20"/>
          </w:rPr>
          <w:t>https://www.rioverde.ms.gov.br/portal/diario-oficial</w:t>
        </w:r>
      </w:hyperlink>
      <w:r w:rsidRPr="00E62CF1">
        <w:rPr>
          <w:rFonts w:ascii="Arial" w:eastAsia="Calibri" w:hAnsi="Arial" w:cs="Arial"/>
          <w:sz w:val="20"/>
          <w:szCs w:val="20"/>
        </w:rPr>
        <w:t>, ou no Setor de Licitações, com expediente no horário das 07h00 às 13h00 (horário local), de segunda a sexta-feira.</w:t>
      </w:r>
    </w:p>
    <w:p w14:paraId="78BA58D5" w14:textId="732427D0" w:rsidR="00E71ADA" w:rsidRPr="00E62CF1" w:rsidRDefault="00E71ADA" w:rsidP="002A230B">
      <w:pPr>
        <w:spacing w:after="0" w:line="240" w:lineRule="auto"/>
        <w:jc w:val="both"/>
        <w:rPr>
          <w:rFonts w:ascii="Arial" w:eastAsia="Calibri" w:hAnsi="Arial" w:cs="Arial"/>
          <w:sz w:val="20"/>
          <w:szCs w:val="20"/>
        </w:rPr>
      </w:pPr>
    </w:p>
    <w:p w14:paraId="37AE91CE" w14:textId="4C9ADF75" w:rsidR="00A86E62" w:rsidRPr="00E62CF1" w:rsidRDefault="008C0DC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3</w:t>
      </w:r>
      <w:r w:rsidR="00A86E62" w:rsidRPr="00E62CF1">
        <w:rPr>
          <w:rFonts w:ascii="Arial" w:eastAsia="Calibri" w:hAnsi="Arial" w:cs="Arial"/>
          <w:b/>
          <w:bCs/>
          <w:sz w:val="20"/>
          <w:szCs w:val="20"/>
        </w:rPr>
        <w:t>. CONDIÇÕES DE PARTICIPAÇÃO</w:t>
      </w:r>
    </w:p>
    <w:p w14:paraId="602A6853" w14:textId="323D882D" w:rsidR="00E71ADA" w:rsidRPr="00E62CF1" w:rsidRDefault="00E71ADA" w:rsidP="002A230B">
      <w:pPr>
        <w:spacing w:after="0" w:line="240" w:lineRule="auto"/>
        <w:jc w:val="both"/>
        <w:rPr>
          <w:rFonts w:ascii="Arial" w:eastAsia="Calibri" w:hAnsi="Arial" w:cs="Arial"/>
          <w:b/>
          <w:bCs/>
          <w:sz w:val="20"/>
          <w:szCs w:val="20"/>
        </w:rPr>
      </w:pPr>
    </w:p>
    <w:p w14:paraId="22FCEF8B" w14:textId="26F0A93A" w:rsidR="00E6167D" w:rsidRPr="00587CBA" w:rsidRDefault="005E5E01" w:rsidP="00E6167D">
      <w:pPr>
        <w:spacing w:after="0" w:line="240" w:lineRule="auto"/>
        <w:jc w:val="both"/>
        <w:rPr>
          <w:rFonts w:ascii="Arial" w:eastAsia="Calibri" w:hAnsi="Arial" w:cs="Arial"/>
          <w:b/>
          <w:bCs/>
          <w:sz w:val="20"/>
          <w:szCs w:val="20"/>
          <w:u w:val="single"/>
        </w:rPr>
      </w:pPr>
      <w:r w:rsidRPr="00587CBA">
        <w:rPr>
          <w:rFonts w:ascii="Arial" w:eastAsia="Calibri" w:hAnsi="Arial" w:cs="Arial"/>
          <w:b/>
          <w:bCs/>
          <w:sz w:val="20"/>
          <w:szCs w:val="20"/>
          <w:u w:val="single"/>
        </w:rPr>
        <w:t xml:space="preserve">3.1. Poderão participar do certame todos os interessados do ramo de atividade pertinente ao objeto da contratação, que preencherem as condições de credenciamento constantes deste edital e que estejam com Credenciamento no sistema Compras BR - </w:t>
      </w:r>
      <w:hyperlink r:id="rId16" w:history="1">
        <w:r w:rsidR="00A87784" w:rsidRPr="00587CBA">
          <w:rPr>
            <w:rStyle w:val="Hyperlink"/>
            <w:rFonts w:ascii="Arial" w:eastAsia="Calibri" w:hAnsi="Arial" w:cs="Arial"/>
            <w:b/>
            <w:bCs/>
            <w:sz w:val="20"/>
            <w:szCs w:val="20"/>
          </w:rPr>
          <w:t>https://bllcompras.com</w:t>
        </w:r>
      </w:hyperlink>
      <w:r w:rsidRPr="00587CBA">
        <w:rPr>
          <w:rFonts w:ascii="Arial" w:eastAsia="Calibri" w:hAnsi="Arial" w:cs="Arial"/>
          <w:b/>
          <w:bCs/>
          <w:sz w:val="20"/>
          <w:szCs w:val="20"/>
          <w:u w:val="single"/>
        </w:rPr>
        <w:t xml:space="preserve"> - “Acesso Identificado”.</w:t>
      </w:r>
    </w:p>
    <w:p w14:paraId="3B5AD111" w14:textId="77777777" w:rsidR="005E5E01" w:rsidRPr="00E62CF1" w:rsidRDefault="005E5E01" w:rsidP="005E5E01">
      <w:pPr>
        <w:spacing w:after="0" w:line="240" w:lineRule="auto"/>
        <w:jc w:val="both"/>
        <w:rPr>
          <w:rFonts w:ascii="Arial" w:hAnsi="Arial" w:cs="Arial"/>
          <w:color w:val="000000"/>
          <w:sz w:val="20"/>
          <w:szCs w:val="20"/>
        </w:rPr>
      </w:pPr>
      <w:r w:rsidRPr="00587CBA">
        <w:rPr>
          <w:rFonts w:ascii="Arial" w:hAnsi="Arial" w:cs="Arial"/>
          <w:color w:val="000000"/>
          <w:sz w:val="20"/>
          <w:szCs w:val="20"/>
        </w:rPr>
        <w:t>3.2. Não será permitida a participação de empresas:</w:t>
      </w:r>
    </w:p>
    <w:p w14:paraId="26135770" w14:textId="77777777" w:rsidR="005E5E01" w:rsidRPr="00E62CF1" w:rsidRDefault="005E5E01" w:rsidP="005E5E01">
      <w:pPr>
        <w:spacing w:after="0" w:line="240" w:lineRule="auto"/>
        <w:jc w:val="both"/>
        <w:rPr>
          <w:rFonts w:ascii="Arial" w:hAnsi="Arial" w:cs="Arial"/>
          <w:color w:val="000000"/>
          <w:sz w:val="20"/>
          <w:szCs w:val="20"/>
        </w:rPr>
      </w:pPr>
    </w:p>
    <w:p w14:paraId="4F0E2A7F"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3.2.1. Estrangeiras que não funcionem no País;</w:t>
      </w:r>
    </w:p>
    <w:p w14:paraId="6D811690" w14:textId="77777777" w:rsidR="005E5E01" w:rsidRPr="00E62CF1" w:rsidRDefault="005E5E01" w:rsidP="005E5E01">
      <w:pPr>
        <w:spacing w:after="0" w:line="240" w:lineRule="auto"/>
        <w:jc w:val="both"/>
        <w:rPr>
          <w:rFonts w:ascii="Arial" w:hAnsi="Arial" w:cs="Arial"/>
          <w:color w:val="000000"/>
          <w:sz w:val="20"/>
          <w:szCs w:val="20"/>
        </w:rPr>
      </w:pPr>
    </w:p>
    <w:p w14:paraId="0C4B76A5"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3.2.2. Reunidas em consórcio, qualquer que seja sua forma de constituição;</w:t>
      </w:r>
    </w:p>
    <w:p w14:paraId="461353CF" w14:textId="77777777" w:rsidR="005E5E01" w:rsidRPr="00E62CF1" w:rsidRDefault="005E5E01" w:rsidP="005E5E01">
      <w:pPr>
        <w:spacing w:after="0" w:line="240" w:lineRule="auto"/>
        <w:jc w:val="both"/>
        <w:rPr>
          <w:rFonts w:ascii="Arial" w:hAnsi="Arial" w:cs="Arial"/>
          <w:color w:val="000000"/>
          <w:sz w:val="20"/>
          <w:szCs w:val="20"/>
        </w:rPr>
      </w:pPr>
    </w:p>
    <w:p w14:paraId="6E830B0E"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3.2.3. Declaradas inidôneas pelo Poder Público e não reabilitadas;</w:t>
      </w:r>
    </w:p>
    <w:p w14:paraId="344C16A4" w14:textId="77777777" w:rsidR="005E5E01" w:rsidRPr="00E62CF1" w:rsidRDefault="005E5E01" w:rsidP="005E5E01">
      <w:pPr>
        <w:spacing w:after="0" w:line="240" w:lineRule="auto"/>
        <w:jc w:val="both"/>
        <w:rPr>
          <w:rFonts w:ascii="Arial" w:hAnsi="Arial" w:cs="Arial"/>
          <w:color w:val="000000"/>
          <w:sz w:val="20"/>
          <w:szCs w:val="20"/>
        </w:rPr>
      </w:pPr>
    </w:p>
    <w:p w14:paraId="660D6379"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3.2.4. Que estejam cumprindo penalidade de suspensão temporária para licitar e impedimento de contratar com a Administração nos termos da Lei 14.133/2021;</w:t>
      </w:r>
    </w:p>
    <w:p w14:paraId="2AAE0741" w14:textId="77777777" w:rsidR="005E5E01" w:rsidRPr="00E62CF1" w:rsidRDefault="005E5E01" w:rsidP="005E5E01">
      <w:pPr>
        <w:spacing w:after="0" w:line="240" w:lineRule="auto"/>
        <w:jc w:val="both"/>
        <w:rPr>
          <w:rFonts w:ascii="Arial" w:hAnsi="Arial" w:cs="Arial"/>
          <w:color w:val="000000"/>
          <w:sz w:val="20"/>
          <w:szCs w:val="20"/>
        </w:rPr>
      </w:pPr>
    </w:p>
    <w:p w14:paraId="71590A79"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3.2.5. Pessoa física ou jurídica que se encontre, ao tempo da licitação, impossibilitada de participar da licitação em decorrência de sanção que lhe foi imposta.</w:t>
      </w:r>
    </w:p>
    <w:p w14:paraId="7FF3B731" w14:textId="77777777" w:rsidR="005E5E01" w:rsidRPr="00E62CF1" w:rsidRDefault="005E5E01" w:rsidP="005E5E01">
      <w:pPr>
        <w:spacing w:after="0" w:line="240" w:lineRule="auto"/>
        <w:jc w:val="both"/>
        <w:rPr>
          <w:rFonts w:ascii="Arial" w:hAnsi="Arial" w:cs="Arial"/>
          <w:color w:val="000000"/>
          <w:sz w:val="20"/>
          <w:szCs w:val="20"/>
        </w:rPr>
      </w:pPr>
    </w:p>
    <w:p w14:paraId="43C7E117"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 xml:space="preserve">3.2.6.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61306CB" w14:textId="77777777" w:rsidR="005E5E01" w:rsidRPr="00E62CF1" w:rsidRDefault="005E5E01" w:rsidP="005E5E01">
      <w:pPr>
        <w:spacing w:after="0" w:line="240" w:lineRule="auto"/>
        <w:jc w:val="both"/>
        <w:rPr>
          <w:rFonts w:ascii="Arial" w:hAnsi="Arial" w:cs="Arial"/>
          <w:color w:val="000000"/>
          <w:sz w:val="20"/>
          <w:szCs w:val="20"/>
        </w:rPr>
      </w:pPr>
    </w:p>
    <w:p w14:paraId="02F898FA"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3.2.7. Empresas controladoras, controladas ou coligadas, nos termos da Lei nº 6.404, de 15 de dezembro de1976, concorrendo entre si;</w:t>
      </w:r>
    </w:p>
    <w:p w14:paraId="161172A2"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 xml:space="preserve"> </w:t>
      </w:r>
    </w:p>
    <w:p w14:paraId="36677317" w14:textId="77777777" w:rsidR="005E5E01" w:rsidRPr="00E62CF1" w:rsidRDefault="005E5E01" w:rsidP="005E5E01">
      <w:pPr>
        <w:spacing w:after="0" w:line="240" w:lineRule="auto"/>
        <w:jc w:val="both"/>
        <w:rPr>
          <w:rFonts w:ascii="Arial" w:hAnsi="Arial" w:cs="Arial"/>
          <w:color w:val="000000"/>
          <w:sz w:val="20"/>
          <w:szCs w:val="20"/>
        </w:rPr>
      </w:pPr>
      <w:r w:rsidRPr="00E62CF1">
        <w:rPr>
          <w:rFonts w:ascii="Arial" w:hAnsi="Arial" w:cs="Arial"/>
          <w:color w:val="000000"/>
          <w:sz w:val="20"/>
          <w:szCs w:val="20"/>
        </w:rPr>
        <w:t>3.3.8.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B719B7" w14:textId="77777777" w:rsidR="005E5E01" w:rsidRPr="00E62CF1" w:rsidRDefault="005E5E01" w:rsidP="005E5E01">
      <w:pPr>
        <w:spacing w:after="0" w:line="240" w:lineRule="auto"/>
        <w:jc w:val="both"/>
        <w:rPr>
          <w:rFonts w:ascii="Arial" w:hAnsi="Arial" w:cs="Arial"/>
          <w:color w:val="000000"/>
          <w:sz w:val="20"/>
          <w:szCs w:val="20"/>
        </w:rPr>
      </w:pPr>
    </w:p>
    <w:p w14:paraId="5C6DF39F" w14:textId="16B1A90F" w:rsidR="005E5E01" w:rsidRPr="00587CBA" w:rsidRDefault="005E5E01" w:rsidP="005E5E01">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587CBA">
        <w:rPr>
          <w:rFonts w:ascii="Arial" w:eastAsia="Calibri" w:hAnsi="Arial" w:cs="Arial"/>
          <w:sz w:val="20"/>
          <w:szCs w:val="20"/>
        </w:rPr>
        <w:t xml:space="preserve">3.3. As licitantes, após a publicação oficial deste Edital, ficarão responsáveis pelo acompanhamento, mediante o acesso ao Portal Compras BR no endereço eletrônico: </w:t>
      </w:r>
      <w:r w:rsidR="002E375E" w:rsidRPr="00587CBA">
        <w:rPr>
          <w:rFonts w:ascii="Arial" w:hAnsi="Arial" w:cs="Arial"/>
          <w:sz w:val="20"/>
          <w:szCs w:val="20"/>
          <w:u w:val="single"/>
        </w:rPr>
        <w:t>https://bllcompras.com/</w:t>
      </w:r>
      <w:r w:rsidR="002E375E" w:rsidRPr="00587CBA">
        <w:rPr>
          <w:rFonts w:ascii="Arial" w:eastAsia="Calibri" w:hAnsi="Arial" w:cs="Arial"/>
          <w:sz w:val="20"/>
          <w:szCs w:val="20"/>
        </w:rPr>
        <w:t xml:space="preserve">. </w:t>
      </w:r>
      <w:r w:rsidRPr="00587CBA">
        <w:rPr>
          <w:rFonts w:ascii="Arial" w:eastAsia="Calibri" w:hAnsi="Arial" w:cs="Arial"/>
          <w:sz w:val="20"/>
          <w:szCs w:val="20"/>
        </w:rPr>
        <w:t xml:space="preserve"> - “Acesso Identificado”, sítio Portal de Transparência desta Município Municipal no endereço eletrônico: </w:t>
      </w:r>
      <w:r w:rsidRPr="00587CBA">
        <w:rPr>
          <w:rFonts w:ascii="Arial" w:hAnsi="Arial" w:cs="Arial"/>
          <w:sz w:val="20"/>
          <w:szCs w:val="20"/>
        </w:rPr>
        <w:t xml:space="preserve">https://portaldatransparencia.gov.br/, Portal de Compras no endereço eletrônico:  </w:t>
      </w:r>
      <w:hyperlink r:id="rId17" w:history="1">
        <w:r w:rsidRPr="00587CBA">
          <w:rPr>
            <w:rStyle w:val="Hyperlink"/>
            <w:rFonts w:ascii="Arial" w:hAnsi="Arial" w:cs="Arial"/>
            <w:color w:val="auto"/>
            <w:sz w:val="20"/>
            <w:szCs w:val="20"/>
          </w:rPr>
          <w:t>https://www.rioverde.ms.gov.br/portal/editais/</w:t>
        </w:r>
      </w:hyperlink>
      <w:hyperlink r:id="rId18" w:history="1"/>
      <w:r w:rsidRPr="00587CBA">
        <w:rPr>
          <w:rFonts w:ascii="Arial" w:hAnsi="Arial" w:cs="Arial"/>
          <w:sz w:val="20"/>
          <w:szCs w:val="20"/>
        </w:rPr>
        <w:t xml:space="preserve">, </w:t>
      </w:r>
      <w:r w:rsidRPr="00587CBA">
        <w:rPr>
          <w:rFonts w:ascii="Arial" w:eastAsia="Calibri" w:hAnsi="Arial" w:cs="Arial"/>
          <w:sz w:val="20"/>
          <w:szCs w:val="20"/>
        </w:rPr>
        <w:t xml:space="preserve">e/ou no Diário Oficial do Município de Rio Verde de Mato Grosso/MS no endereço eletrônico: </w:t>
      </w:r>
      <w:hyperlink r:id="rId19" w:history="1">
        <w:r w:rsidRPr="00587CBA">
          <w:rPr>
            <w:rStyle w:val="Hyperlink"/>
            <w:rFonts w:ascii="Arial" w:hAnsi="Arial" w:cs="Arial"/>
            <w:color w:val="auto"/>
            <w:sz w:val="20"/>
            <w:szCs w:val="20"/>
          </w:rPr>
          <w:t>https://www.rioverde.ms.gov.br/portal/diario-oficial</w:t>
        </w:r>
      </w:hyperlink>
      <w:r w:rsidRPr="00587CBA">
        <w:rPr>
          <w:rFonts w:ascii="Arial" w:eastAsia="Calibri" w:hAnsi="Arial" w:cs="Arial"/>
          <w:sz w:val="20"/>
          <w:szCs w:val="20"/>
        </w:rPr>
        <w:t xml:space="preserve">, das eventuais republicações e/ou retificações de edital, respostas a questionamentos e impugnações ou quaisquer outras ocorrências que porventura possam ou não implicar em mudanças nos prazos de apresentação da proposta e da abertura da sessão pública. </w:t>
      </w:r>
    </w:p>
    <w:p w14:paraId="33D3308D" w14:textId="77777777" w:rsidR="00130B6C" w:rsidRPr="00587CBA" w:rsidRDefault="00130B6C" w:rsidP="002A230B">
      <w:pPr>
        <w:spacing w:after="0" w:line="240" w:lineRule="auto"/>
        <w:jc w:val="both"/>
        <w:rPr>
          <w:rFonts w:ascii="Arial" w:eastAsia="Calibri" w:hAnsi="Arial" w:cs="Arial"/>
          <w:b/>
          <w:bCs/>
          <w:sz w:val="20"/>
          <w:szCs w:val="20"/>
        </w:rPr>
      </w:pPr>
    </w:p>
    <w:p w14:paraId="6AFC8062" w14:textId="62E3E9FB" w:rsidR="00F624E5" w:rsidRPr="00587CBA" w:rsidRDefault="002C2F65"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rPr>
      </w:pPr>
      <w:r w:rsidRPr="00587CBA">
        <w:rPr>
          <w:rFonts w:ascii="Arial" w:eastAsia="Calibri" w:hAnsi="Arial" w:cs="Arial"/>
          <w:b/>
          <w:sz w:val="20"/>
          <w:szCs w:val="20"/>
        </w:rPr>
        <w:t>4</w:t>
      </w:r>
      <w:r w:rsidR="00017C5B" w:rsidRPr="00587CBA">
        <w:rPr>
          <w:rFonts w:ascii="Arial" w:eastAsia="Calibri" w:hAnsi="Arial" w:cs="Arial"/>
          <w:b/>
          <w:sz w:val="20"/>
          <w:szCs w:val="20"/>
        </w:rPr>
        <w:t xml:space="preserve">. </w:t>
      </w:r>
      <w:r w:rsidR="00F624E5" w:rsidRPr="00587CBA">
        <w:rPr>
          <w:rFonts w:ascii="Arial" w:eastAsia="Calibri" w:hAnsi="Arial" w:cs="Arial"/>
          <w:b/>
          <w:sz w:val="20"/>
          <w:szCs w:val="20"/>
        </w:rPr>
        <w:t>DA APRESENTAÇÃO DA PROPOSTA E DOS DOCUMENTOS DE HABILITAÇÃO</w:t>
      </w:r>
    </w:p>
    <w:p w14:paraId="05E6E40A" w14:textId="6FC02021" w:rsidR="00017C5B" w:rsidRPr="00587CBA" w:rsidRDefault="00017C5B" w:rsidP="002A230B">
      <w:pPr>
        <w:spacing w:after="0" w:line="240" w:lineRule="auto"/>
        <w:jc w:val="both"/>
        <w:rPr>
          <w:rFonts w:ascii="Arial" w:eastAsia="Calibri" w:hAnsi="Arial" w:cs="Arial"/>
          <w:b/>
          <w:sz w:val="20"/>
          <w:szCs w:val="20"/>
        </w:rPr>
      </w:pPr>
    </w:p>
    <w:p w14:paraId="5D45CE56" w14:textId="51B5E9AE" w:rsidR="00661B77" w:rsidRPr="00587CBA" w:rsidRDefault="002C2F65" w:rsidP="002A230B">
      <w:pPr>
        <w:spacing w:after="0" w:line="240" w:lineRule="auto"/>
        <w:jc w:val="both"/>
        <w:rPr>
          <w:rFonts w:ascii="Arial" w:hAnsi="Arial" w:cs="Arial"/>
          <w:b/>
          <w:bCs/>
          <w:sz w:val="20"/>
          <w:szCs w:val="20"/>
        </w:rPr>
      </w:pPr>
      <w:r w:rsidRPr="00587CBA">
        <w:rPr>
          <w:rFonts w:ascii="Arial" w:eastAsia="Calibri" w:hAnsi="Arial" w:cs="Arial"/>
          <w:b/>
          <w:bCs/>
          <w:sz w:val="20"/>
          <w:szCs w:val="20"/>
        </w:rPr>
        <w:t>4</w:t>
      </w:r>
      <w:r w:rsidR="00177552" w:rsidRPr="00587CBA">
        <w:rPr>
          <w:rFonts w:ascii="Arial" w:eastAsia="Calibri" w:hAnsi="Arial" w:cs="Arial"/>
          <w:b/>
          <w:bCs/>
          <w:sz w:val="20"/>
          <w:szCs w:val="20"/>
        </w:rPr>
        <w:t xml:space="preserve">.1. </w:t>
      </w:r>
      <w:r w:rsidR="00182616" w:rsidRPr="00587CBA">
        <w:rPr>
          <w:rFonts w:ascii="Arial" w:eastAsia="Calibri" w:hAnsi="Arial" w:cs="Arial"/>
          <w:b/>
          <w:bCs/>
          <w:sz w:val="20"/>
          <w:szCs w:val="20"/>
        </w:rPr>
        <w:t xml:space="preserve"> </w:t>
      </w:r>
      <w:r w:rsidR="00A01498" w:rsidRPr="00587CBA">
        <w:rPr>
          <w:rFonts w:ascii="Arial" w:hAnsi="Arial" w:cs="Arial"/>
          <w:b/>
          <w:bCs/>
          <w:sz w:val="20"/>
          <w:szCs w:val="20"/>
        </w:rPr>
        <w:t>Encerrada a etapa de lances da sessão pública, a negociação e a análise da proposta, o Agente de Contratação irá analisar a documentação de habilitação do licitante cuja proposta tenha sido aceita na fase de julgamento.</w:t>
      </w:r>
    </w:p>
    <w:p w14:paraId="2369B61A" w14:textId="77777777" w:rsidR="00182616" w:rsidRPr="00587CBA" w:rsidRDefault="00182616" w:rsidP="002A230B">
      <w:pPr>
        <w:spacing w:after="0" w:line="240" w:lineRule="auto"/>
        <w:jc w:val="both"/>
        <w:rPr>
          <w:rFonts w:ascii="Arial" w:hAnsi="Arial" w:cs="Arial"/>
          <w:sz w:val="20"/>
          <w:szCs w:val="20"/>
        </w:rPr>
      </w:pPr>
    </w:p>
    <w:p w14:paraId="025959E0" w14:textId="52BD6A04" w:rsidR="00E63630" w:rsidRPr="00E62CF1" w:rsidRDefault="00661B77" w:rsidP="002A230B">
      <w:pPr>
        <w:spacing w:after="0" w:line="240" w:lineRule="auto"/>
        <w:jc w:val="both"/>
        <w:rPr>
          <w:rFonts w:ascii="Arial" w:eastAsia="Calibri" w:hAnsi="Arial" w:cs="Arial"/>
          <w:sz w:val="20"/>
          <w:szCs w:val="20"/>
        </w:rPr>
      </w:pPr>
      <w:r w:rsidRPr="00587CBA">
        <w:rPr>
          <w:rFonts w:ascii="Arial" w:hAnsi="Arial" w:cs="Arial"/>
          <w:sz w:val="20"/>
          <w:szCs w:val="20"/>
        </w:rPr>
        <w:t>4.</w:t>
      </w:r>
      <w:r w:rsidR="00A01498" w:rsidRPr="00587CBA">
        <w:rPr>
          <w:rFonts w:ascii="Arial" w:hAnsi="Arial" w:cs="Arial"/>
          <w:sz w:val="20"/>
          <w:szCs w:val="20"/>
        </w:rPr>
        <w:t>2</w:t>
      </w:r>
      <w:r w:rsidRPr="00587CBA">
        <w:rPr>
          <w:rFonts w:ascii="Arial" w:hAnsi="Arial" w:cs="Arial"/>
          <w:sz w:val="20"/>
          <w:szCs w:val="20"/>
        </w:rPr>
        <w:t xml:space="preserve">. </w:t>
      </w:r>
      <w:r w:rsidR="00A01498" w:rsidRPr="00587CBA">
        <w:rPr>
          <w:rFonts w:ascii="Arial" w:hAnsi="Arial" w:cs="Arial"/>
          <w:sz w:val="20"/>
          <w:szCs w:val="20"/>
        </w:rPr>
        <w:t xml:space="preserve">Os documentos deverão ser apresentados em formato digital, em arquivo </w:t>
      </w:r>
      <w:r w:rsidR="00CF5DF1" w:rsidRPr="00587CBA">
        <w:rPr>
          <w:rFonts w:ascii="Arial" w:hAnsi="Arial" w:cs="Arial"/>
          <w:sz w:val="20"/>
          <w:szCs w:val="20"/>
        </w:rPr>
        <w:t>único, no prazo de até 03 (três) horas, prorrogável por igual período, contado da convocação efetuada pelo Agente de Contratação.</w:t>
      </w:r>
      <w:r w:rsidR="00FA5296" w:rsidRPr="00E62CF1">
        <w:rPr>
          <w:rFonts w:ascii="Arial" w:hAnsi="Arial" w:cs="Arial"/>
          <w:sz w:val="20"/>
          <w:szCs w:val="20"/>
        </w:rPr>
        <w:t xml:space="preserve"> </w:t>
      </w:r>
    </w:p>
    <w:p w14:paraId="607DB50D" w14:textId="77777777" w:rsidR="00661B77" w:rsidRPr="00E62CF1" w:rsidRDefault="00661B77" w:rsidP="002A230B">
      <w:pPr>
        <w:spacing w:after="0" w:line="240" w:lineRule="auto"/>
        <w:jc w:val="both"/>
        <w:rPr>
          <w:rFonts w:ascii="Arial" w:eastAsia="Calibri" w:hAnsi="Arial" w:cs="Arial"/>
          <w:sz w:val="20"/>
          <w:szCs w:val="20"/>
        </w:rPr>
      </w:pPr>
    </w:p>
    <w:p w14:paraId="77444CD1" w14:textId="58FBCC67" w:rsidR="00E63630"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4</w:t>
      </w:r>
      <w:r w:rsidR="00E63630" w:rsidRPr="00E62CF1">
        <w:rPr>
          <w:rFonts w:ascii="Arial" w:eastAsia="Calibri" w:hAnsi="Arial" w:cs="Arial"/>
          <w:sz w:val="20"/>
          <w:szCs w:val="20"/>
        </w:rPr>
        <w:t>.</w:t>
      </w:r>
      <w:r w:rsidR="00CF5DF1" w:rsidRPr="00E62CF1">
        <w:rPr>
          <w:rFonts w:ascii="Arial" w:eastAsia="Calibri" w:hAnsi="Arial" w:cs="Arial"/>
          <w:sz w:val="20"/>
          <w:szCs w:val="20"/>
        </w:rPr>
        <w:t>2</w:t>
      </w:r>
      <w:r w:rsidR="00E63630" w:rsidRPr="00E62CF1">
        <w:rPr>
          <w:rFonts w:ascii="Arial" w:eastAsia="Calibri" w:hAnsi="Arial" w:cs="Arial"/>
          <w:sz w:val="20"/>
          <w:szCs w:val="20"/>
        </w:rPr>
        <w:t>.</w:t>
      </w:r>
      <w:r w:rsidR="00CF5DF1" w:rsidRPr="00E62CF1">
        <w:rPr>
          <w:rFonts w:ascii="Arial" w:eastAsia="Calibri" w:hAnsi="Arial" w:cs="Arial"/>
          <w:sz w:val="20"/>
          <w:szCs w:val="20"/>
        </w:rPr>
        <w:t>1.</w:t>
      </w:r>
      <w:r w:rsidR="00E63630" w:rsidRPr="00E62CF1">
        <w:rPr>
          <w:rFonts w:ascii="Arial" w:eastAsia="Calibri" w:hAnsi="Arial" w:cs="Arial"/>
          <w:sz w:val="20"/>
          <w:szCs w:val="20"/>
        </w:rPr>
        <w:t xml:space="preserve"> </w:t>
      </w:r>
      <w:r w:rsidR="00CF5DF1" w:rsidRPr="00E62CF1">
        <w:rPr>
          <w:rFonts w:ascii="Arial" w:eastAsia="Calibri" w:hAnsi="Arial" w:cs="Arial"/>
          <w:sz w:val="20"/>
          <w:szCs w:val="20"/>
        </w:rPr>
        <w:t xml:space="preserve">A prorrogação do prazo de envio da documentação somente poderá ocorrer por solicitação da licitante, mediante justificativa aceita pelo Agente </w:t>
      </w:r>
      <w:r w:rsidR="007711B1" w:rsidRPr="00E62CF1">
        <w:rPr>
          <w:rFonts w:ascii="Arial" w:eastAsia="Calibri" w:hAnsi="Arial" w:cs="Arial"/>
          <w:sz w:val="20"/>
          <w:szCs w:val="20"/>
        </w:rPr>
        <w:t xml:space="preserve">de Contratação; ou de ofício, a critério do Agente de Contratação, quando constatado que o prazo estabelecido não é suficiente para o envio dos documentos </w:t>
      </w:r>
      <w:proofErr w:type="gramStart"/>
      <w:r w:rsidR="007711B1" w:rsidRPr="00E62CF1">
        <w:rPr>
          <w:rFonts w:ascii="Arial" w:eastAsia="Calibri" w:hAnsi="Arial" w:cs="Arial"/>
          <w:sz w:val="20"/>
          <w:szCs w:val="20"/>
        </w:rPr>
        <w:t>exigidos  no</w:t>
      </w:r>
      <w:proofErr w:type="gramEnd"/>
      <w:r w:rsidR="007711B1" w:rsidRPr="00E62CF1">
        <w:rPr>
          <w:rFonts w:ascii="Arial" w:eastAsia="Calibri" w:hAnsi="Arial" w:cs="Arial"/>
          <w:sz w:val="20"/>
          <w:szCs w:val="20"/>
        </w:rPr>
        <w:t xml:space="preserve"> Edital para a verificação de conformidade. </w:t>
      </w:r>
    </w:p>
    <w:p w14:paraId="254BB08F" w14:textId="77777777" w:rsidR="004B5541" w:rsidRPr="00E62CF1" w:rsidRDefault="004B5541" w:rsidP="002A230B">
      <w:pPr>
        <w:spacing w:after="0" w:line="240" w:lineRule="auto"/>
        <w:jc w:val="both"/>
        <w:rPr>
          <w:rFonts w:ascii="Arial" w:eastAsia="Calibri" w:hAnsi="Arial" w:cs="Arial"/>
          <w:sz w:val="20"/>
          <w:szCs w:val="20"/>
        </w:rPr>
      </w:pPr>
    </w:p>
    <w:p w14:paraId="40861F7A" w14:textId="6C359673" w:rsidR="007711B1"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lastRenderedPageBreak/>
        <w:t>4</w:t>
      </w:r>
      <w:r w:rsidR="00E63630" w:rsidRPr="00E62CF1">
        <w:rPr>
          <w:rFonts w:ascii="Arial" w:eastAsia="Calibri" w:hAnsi="Arial" w:cs="Arial"/>
          <w:sz w:val="20"/>
          <w:szCs w:val="20"/>
        </w:rPr>
        <w:t>.</w:t>
      </w:r>
      <w:r w:rsidR="00F84B83" w:rsidRPr="00E62CF1">
        <w:rPr>
          <w:rFonts w:ascii="Arial" w:eastAsia="Calibri" w:hAnsi="Arial" w:cs="Arial"/>
          <w:sz w:val="20"/>
          <w:szCs w:val="20"/>
        </w:rPr>
        <w:t>2</w:t>
      </w:r>
      <w:r w:rsidR="00E63630" w:rsidRPr="00E62CF1">
        <w:rPr>
          <w:rFonts w:ascii="Arial" w:eastAsia="Calibri" w:hAnsi="Arial" w:cs="Arial"/>
          <w:sz w:val="20"/>
          <w:szCs w:val="20"/>
        </w:rPr>
        <w:t>.</w:t>
      </w:r>
      <w:r w:rsidR="007711B1" w:rsidRPr="00E62CF1">
        <w:rPr>
          <w:rFonts w:ascii="Arial" w:eastAsia="Calibri" w:hAnsi="Arial" w:cs="Arial"/>
          <w:sz w:val="20"/>
          <w:szCs w:val="20"/>
        </w:rPr>
        <w:t xml:space="preserve">2. O licitante poderá optar em anexar conjuntamente seus documentos de habilitação quando do momento do cadastramento da proposta no Portal </w:t>
      </w:r>
      <w:r w:rsidR="002E375E" w:rsidRPr="00E62CF1">
        <w:rPr>
          <w:rFonts w:ascii="Arial" w:eastAsia="Calibri" w:hAnsi="Arial" w:cs="Arial"/>
          <w:sz w:val="20"/>
          <w:szCs w:val="20"/>
        </w:rPr>
        <w:t>BLL Compras</w:t>
      </w:r>
      <w:r w:rsidR="007711B1" w:rsidRPr="00E62CF1">
        <w:rPr>
          <w:rFonts w:ascii="Arial" w:eastAsia="Calibri" w:hAnsi="Arial" w:cs="Arial"/>
          <w:sz w:val="20"/>
          <w:szCs w:val="20"/>
        </w:rPr>
        <w:t xml:space="preserve">, de modo a evitar inconvenientes ou inviabilidade de acesso a estes documentos, que possam resultar em sua inabilitação. </w:t>
      </w:r>
    </w:p>
    <w:p w14:paraId="000EC65B" w14:textId="77777777" w:rsidR="00E63630" w:rsidRPr="00E62CF1" w:rsidRDefault="00E63630" w:rsidP="002A230B">
      <w:pPr>
        <w:spacing w:after="0" w:line="240" w:lineRule="auto"/>
        <w:jc w:val="both"/>
        <w:rPr>
          <w:rFonts w:ascii="Arial" w:eastAsia="Calibri" w:hAnsi="Arial" w:cs="Arial"/>
          <w:b/>
          <w:bCs/>
          <w:sz w:val="20"/>
          <w:szCs w:val="20"/>
        </w:rPr>
      </w:pPr>
    </w:p>
    <w:p w14:paraId="51DC4223" w14:textId="78A5BAF1" w:rsidR="00E63630" w:rsidRPr="00E62CF1" w:rsidRDefault="002C2F65" w:rsidP="002A230B">
      <w:pPr>
        <w:spacing w:after="0" w:line="240" w:lineRule="auto"/>
        <w:jc w:val="both"/>
        <w:rPr>
          <w:rFonts w:ascii="Arial" w:eastAsia="Calibri" w:hAnsi="Arial" w:cs="Arial"/>
          <w:b/>
          <w:sz w:val="20"/>
          <w:szCs w:val="20"/>
        </w:rPr>
      </w:pPr>
      <w:r w:rsidRPr="00E62CF1">
        <w:rPr>
          <w:rFonts w:ascii="Arial" w:eastAsia="Calibri" w:hAnsi="Arial" w:cs="Arial"/>
          <w:sz w:val="20"/>
          <w:szCs w:val="20"/>
        </w:rPr>
        <w:t>4</w:t>
      </w:r>
      <w:r w:rsidR="00E63630" w:rsidRPr="00E62CF1">
        <w:rPr>
          <w:rFonts w:ascii="Arial" w:eastAsia="Calibri" w:hAnsi="Arial" w:cs="Arial"/>
          <w:sz w:val="20"/>
          <w:szCs w:val="20"/>
        </w:rPr>
        <w:t>.</w:t>
      </w:r>
      <w:r w:rsidR="00F84B83" w:rsidRPr="00E62CF1">
        <w:rPr>
          <w:rFonts w:ascii="Arial" w:eastAsia="Calibri" w:hAnsi="Arial" w:cs="Arial"/>
          <w:sz w:val="20"/>
          <w:szCs w:val="20"/>
        </w:rPr>
        <w:t>3</w:t>
      </w:r>
      <w:r w:rsidR="00E63630" w:rsidRPr="00E62CF1">
        <w:rPr>
          <w:rFonts w:ascii="Arial" w:eastAsia="Calibri" w:hAnsi="Arial" w:cs="Arial"/>
          <w:sz w:val="20"/>
          <w:szCs w:val="20"/>
        </w:rPr>
        <w:t xml:space="preserve">. </w:t>
      </w:r>
      <w:r w:rsidR="00E63630" w:rsidRPr="00E62CF1">
        <w:rPr>
          <w:rFonts w:ascii="Arial" w:eastAsia="Calibri" w:hAnsi="Arial" w:cs="Arial"/>
          <w:b/>
          <w:sz w:val="20"/>
          <w:szCs w:val="20"/>
        </w:rPr>
        <w:t>As Microempresas, Empresas de Pequeno Porte e Microempreendedores Individuais deverão encaminhar a documentação de habilitação, ainda que haja alguma restrição de regularidade fiscal e trabalhista, nos termos do art. 43, § 1º da Lei Complementar nº 123/2006 e posteriores alterações.</w:t>
      </w:r>
    </w:p>
    <w:p w14:paraId="09E21196" w14:textId="23574BCB" w:rsidR="00E63630" w:rsidRPr="00E62CF1" w:rsidRDefault="00E63630" w:rsidP="002A230B">
      <w:pPr>
        <w:spacing w:after="0" w:line="240" w:lineRule="auto"/>
        <w:jc w:val="both"/>
        <w:rPr>
          <w:rFonts w:ascii="Arial" w:eastAsia="Calibri" w:hAnsi="Arial" w:cs="Arial"/>
          <w:b/>
          <w:sz w:val="20"/>
          <w:szCs w:val="20"/>
        </w:rPr>
      </w:pPr>
    </w:p>
    <w:p w14:paraId="745469AE" w14:textId="21F9A2B1" w:rsidR="00A977C3" w:rsidRPr="00E62CF1" w:rsidRDefault="00A977C3" w:rsidP="00032D59">
      <w:pPr>
        <w:spacing w:after="0" w:line="240" w:lineRule="auto"/>
        <w:jc w:val="both"/>
        <w:rPr>
          <w:rFonts w:ascii="Arial" w:hAnsi="Arial" w:cs="Arial"/>
          <w:color w:val="000000"/>
          <w:sz w:val="20"/>
          <w:szCs w:val="20"/>
        </w:rPr>
      </w:pPr>
      <w:r w:rsidRPr="00E62CF1">
        <w:rPr>
          <w:rFonts w:ascii="Arial" w:hAnsi="Arial" w:cs="Arial"/>
          <w:color w:val="000000"/>
          <w:sz w:val="20"/>
          <w:szCs w:val="20"/>
        </w:rPr>
        <w:t xml:space="preserve">4.4.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E62CF1">
        <w:rPr>
          <w:rFonts w:ascii="Arial" w:hAnsi="Arial" w:cs="Arial"/>
          <w:color w:val="000000"/>
          <w:sz w:val="20"/>
          <w:szCs w:val="20"/>
        </w:rPr>
        <w:t>arts</w:t>
      </w:r>
      <w:proofErr w:type="spellEnd"/>
      <w:r w:rsidRPr="00E62CF1">
        <w:rPr>
          <w:rFonts w:ascii="Arial" w:hAnsi="Arial" w:cs="Arial"/>
          <w:color w:val="000000"/>
          <w:sz w:val="20"/>
          <w:szCs w:val="20"/>
        </w:rPr>
        <w:t>. 42 a 49, observado o disposto nos §§ 1º ao 3º do art. 4º, da Lei n.º 14.133, de 2021. 3.6.1. no item exclusivo para participação de microempresas e empresas de pequeno porte, a assinalação do campo “não” impedirá o prosseguimento no certame, para aquele item;</w:t>
      </w:r>
    </w:p>
    <w:p w14:paraId="5A69AF8A" w14:textId="77777777" w:rsidR="00A977C3" w:rsidRPr="00E62CF1" w:rsidRDefault="00A977C3" w:rsidP="00032D59">
      <w:pPr>
        <w:spacing w:after="0" w:line="240" w:lineRule="auto"/>
        <w:jc w:val="both"/>
        <w:rPr>
          <w:rFonts w:ascii="Arial" w:hAnsi="Arial" w:cs="Arial"/>
          <w:color w:val="000000"/>
          <w:sz w:val="20"/>
          <w:szCs w:val="20"/>
        </w:rPr>
      </w:pPr>
    </w:p>
    <w:p w14:paraId="544FBDD6" w14:textId="766B3D03" w:rsidR="00E63630"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4</w:t>
      </w:r>
      <w:r w:rsidR="00E63630" w:rsidRPr="00E62CF1">
        <w:rPr>
          <w:rFonts w:ascii="Arial" w:eastAsia="Calibri" w:hAnsi="Arial" w:cs="Arial"/>
          <w:sz w:val="20"/>
          <w:szCs w:val="20"/>
        </w:rPr>
        <w:t>.5.</w:t>
      </w:r>
      <w:r w:rsidR="00E63630" w:rsidRPr="00E62CF1">
        <w:rPr>
          <w:rFonts w:ascii="Arial" w:eastAsia="Calibri" w:hAnsi="Arial" w:cs="Arial"/>
          <w:sz w:val="20"/>
          <w:szCs w:val="20"/>
        </w:rPr>
        <w:tab/>
        <w:t>Não será estabelecida, nessa etapa do certame, ordem de classificação entre as propostas apresentadas, o que somente ocorrerá após a realização dos procedimentos de negociação e julgamento da proposta.</w:t>
      </w:r>
    </w:p>
    <w:p w14:paraId="1232ABBD" w14:textId="77777777" w:rsidR="00E63630" w:rsidRPr="00E62CF1" w:rsidRDefault="00E63630" w:rsidP="002A230B">
      <w:pPr>
        <w:spacing w:after="0" w:line="240" w:lineRule="auto"/>
        <w:jc w:val="both"/>
        <w:rPr>
          <w:rFonts w:ascii="Arial" w:eastAsia="Calibri" w:hAnsi="Arial" w:cs="Arial"/>
          <w:sz w:val="20"/>
          <w:szCs w:val="20"/>
        </w:rPr>
      </w:pPr>
    </w:p>
    <w:p w14:paraId="3CF321D7" w14:textId="00A46D69" w:rsidR="00E63630" w:rsidRPr="00E62CF1" w:rsidRDefault="002C2F65" w:rsidP="002A230B">
      <w:pPr>
        <w:spacing w:after="0" w:line="240" w:lineRule="auto"/>
        <w:jc w:val="both"/>
        <w:rPr>
          <w:rFonts w:ascii="Arial" w:eastAsia="Calibri" w:hAnsi="Arial" w:cs="Arial"/>
          <w:sz w:val="20"/>
          <w:szCs w:val="20"/>
          <w:u w:val="single"/>
        </w:rPr>
      </w:pPr>
      <w:r w:rsidRPr="00587CBA">
        <w:rPr>
          <w:rFonts w:ascii="Arial" w:eastAsia="Calibri" w:hAnsi="Arial" w:cs="Arial"/>
          <w:sz w:val="20"/>
          <w:szCs w:val="20"/>
        </w:rPr>
        <w:t>4</w:t>
      </w:r>
      <w:r w:rsidR="00E63630" w:rsidRPr="00587CBA">
        <w:rPr>
          <w:rFonts w:ascii="Arial" w:eastAsia="Calibri" w:hAnsi="Arial" w:cs="Arial"/>
          <w:sz w:val="20"/>
          <w:szCs w:val="20"/>
        </w:rPr>
        <w:t>.7.</w:t>
      </w:r>
      <w:r w:rsidR="00E63630" w:rsidRPr="00587CBA">
        <w:rPr>
          <w:rFonts w:ascii="Arial" w:eastAsia="Calibri" w:hAnsi="Arial" w:cs="Arial"/>
          <w:sz w:val="20"/>
          <w:szCs w:val="20"/>
        </w:rPr>
        <w:tab/>
        <w:t>Os documentos que compõem a proposta e a habilitação do licitante melhor classificado somente serão disponibilizados para avaliação do pregoeiro e para acesso público após o encerramento do envio de lances</w:t>
      </w:r>
      <w:r w:rsidR="0003187B" w:rsidRPr="00587CBA">
        <w:rPr>
          <w:rFonts w:ascii="Arial" w:eastAsia="Calibri" w:hAnsi="Arial" w:cs="Arial"/>
          <w:sz w:val="20"/>
          <w:szCs w:val="20"/>
        </w:rPr>
        <w:t xml:space="preserve">, devendo esses </w:t>
      </w:r>
      <w:r w:rsidR="0003187B" w:rsidRPr="00587CBA">
        <w:rPr>
          <w:rFonts w:ascii="Arial" w:eastAsia="Calibri" w:hAnsi="Arial" w:cs="Arial"/>
          <w:sz w:val="20"/>
          <w:szCs w:val="20"/>
          <w:u w:val="single"/>
        </w:rPr>
        <w:t>já estarem inseridos no sistema eletrônico.</w:t>
      </w:r>
    </w:p>
    <w:p w14:paraId="2E10F709" w14:textId="5945CD7A" w:rsidR="002C2F65" w:rsidRPr="00E62CF1" w:rsidRDefault="002C2F65" w:rsidP="002A230B">
      <w:pPr>
        <w:spacing w:after="0" w:line="240" w:lineRule="auto"/>
        <w:jc w:val="both"/>
        <w:rPr>
          <w:rFonts w:ascii="Arial" w:eastAsia="Calibri" w:hAnsi="Arial" w:cs="Arial"/>
          <w:sz w:val="20"/>
          <w:szCs w:val="20"/>
        </w:rPr>
      </w:pPr>
    </w:p>
    <w:p w14:paraId="60CB79A1" w14:textId="010CB50E" w:rsidR="006B14FF"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4.8. </w:t>
      </w:r>
      <w:r w:rsidR="006B14FF" w:rsidRPr="00E62CF1">
        <w:rPr>
          <w:rFonts w:ascii="Arial" w:eastAsia="Calibri" w:hAnsi="Arial" w:cs="Arial"/>
          <w:sz w:val="20"/>
          <w:szCs w:val="20"/>
        </w:rPr>
        <w:t>As informações e/ou dúvidas de como incluir propostas</w:t>
      </w:r>
      <w:r w:rsidR="00F84B83" w:rsidRPr="00E62CF1">
        <w:rPr>
          <w:rFonts w:ascii="Arial" w:eastAsia="Calibri" w:hAnsi="Arial" w:cs="Arial"/>
          <w:sz w:val="20"/>
          <w:szCs w:val="20"/>
        </w:rPr>
        <w:t xml:space="preserve"> e /ou documentos de habilitação</w:t>
      </w:r>
      <w:r w:rsidR="006B14FF" w:rsidRPr="00E62CF1">
        <w:rPr>
          <w:rFonts w:ascii="Arial" w:eastAsia="Calibri" w:hAnsi="Arial" w:cs="Arial"/>
          <w:sz w:val="20"/>
          <w:szCs w:val="20"/>
        </w:rPr>
        <w:t xml:space="preserve"> e participar do procedimento licitatório podem ser sanadas com a Equipe de Suporte do Sistema </w:t>
      </w:r>
      <w:r w:rsidR="00B61266" w:rsidRPr="00E62CF1">
        <w:rPr>
          <w:rFonts w:ascii="Arial" w:eastAsia="Calibri" w:hAnsi="Arial" w:cs="Arial"/>
          <w:sz w:val="20"/>
          <w:szCs w:val="20"/>
        </w:rPr>
        <w:t>Portal BLL</w:t>
      </w:r>
      <w:r w:rsidR="006B14FF" w:rsidRPr="00E62CF1">
        <w:rPr>
          <w:rFonts w:ascii="Arial" w:eastAsia="Calibri" w:hAnsi="Arial" w:cs="Arial"/>
          <w:sz w:val="20"/>
          <w:szCs w:val="20"/>
        </w:rPr>
        <w:t xml:space="preserve"> através do </w:t>
      </w:r>
      <w:r w:rsidR="006B14FF" w:rsidRPr="00E62CF1">
        <w:rPr>
          <w:rFonts w:ascii="Arial" w:eastAsia="Calibri" w:hAnsi="Arial" w:cs="Arial"/>
          <w:b/>
          <w:sz w:val="20"/>
          <w:szCs w:val="20"/>
        </w:rPr>
        <w:t>telefone (</w:t>
      </w:r>
      <w:r w:rsidR="002E375E" w:rsidRPr="00E62CF1">
        <w:rPr>
          <w:rFonts w:ascii="Arial" w:eastAsia="Calibri" w:hAnsi="Arial" w:cs="Arial"/>
          <w:b/>
          <w:sz w:val="20"/>
          <w:szCs w:val="20"/>
        </w:rPr>
        <w:t>41</w:t>
      </w:r>
      <w:r w:rsidR="006B14FF" w:rsidRPr="00E62CF1">
        <w:rPr>
          <w:rFonts w:ascii="Arial" w:eastAsia="Calibri" w:hAnsi="Arial" w:cs="Arial"/>
          <w:b/>
          <w:sz w:val="20"/>
          <w:szCs w:val="20"/>
        </w:rPr>
        <w:t xml:space="preserve">) </w:t>
      </w:r>
      <w:r w:rsidR="002E375E" w:rsidRPr="00E62CF1">
        <w:rPr>
          <w:rFonts w:ascii="Arial" w:eastAsia="Calibri" w:hAnsi="Arial" w:cs="Arial"/>
          <w:b/>
          <w:sz w:val="20"/>
          <w:szCs w:val="20"/>
        </w:rPr>
        <w:t>3097-4600.</w:t>
      </w:r>
    </w:p>
    <w:p w14:paraId="1C9EAC4E" w14:textId="77777777" w:rsidR="00274D5E" w:rsidRPr="00E62CF1" w:rsidRDefault="00274D5E" w:rsidP="002A230B">
      <w:pPr>
        <w:spacing w:after="0" w:line="240" w:lineRule="auto"/>
        <w:jc w:val="both"/>
        <w:rPr>
          <w:rFonts w:ascii="Arial" w:eastAsia="Calibri" w:hAnsi="Arial" w:cs="Arial"/>
          <w:sz w:val="20"/>
          <w:szCs w:val="20"/>
        </w:rPr>
      </w:pPr>
    </w:p>
    <w:p w14:paraId="239606C6" w14:textId="77777777" w:rsidR="00274D5E" w:rsidRPr="00E62CF1" w:rsidRDefault="00274D5E" w:rsidP="00274D5E">
      <w:pPr>
        <w:spacing w:after="0" w:line="240" w:lineRule="auto"/>
        <w:jc w:val="both"/>
        <w:rPr>
          <w:rFonts w:ascii="Arial" w:eastAsia="Calibri" w:hAnsi="Arial" w:cs="Arial"/>
          <w:sz w:val="20"/>
          <w:szCs w:val="20"/>
        </w:rPr>
      </w:pPr>
      <w:r w:rsidRPr="00E62CF1">
        <w:rPr>
          <w:rFonts w:ascii="Arial" w:eastAsia="Calibri" w:hAnsi="Arial" w:cs="Arial"/>
          <w:sz w:val="20"/>
          <w:szCs w:val="20"/>
        </w:rPr>
        <w:t>4.9. A inversão/falta ou erro de documentos anexados ao sistema implica em desclassificação/inabilitação da licitante.</w:t>
      </w:r>
    </w:p>
    <w:p w14:paraId="68479C6B" w14:textId="77777777" w:rsidR="00251F5D" w:rsidRPr="00E62CF1" w:rsidRDefault="00251F5D" w:rsidP="00274D5E">
      <w:pPr>
        <w:spacing w:after="0" w:line="240" w:lineRule="auto"/>
        <w:jc w:val="both"/>
        <w:rPr>
          <w:rFonts w:ascii="Arial" w:eastAsia="Calibri" w:hAnsi="Arial" w:cs="Arial"/>
          <w:b/>
          <w:sz w:val="20"/>
          <w:szCs w:val="20"/>
        </w:rPr>
      </w:pPr>
    </w:p>
    <w:p w14:paraId="65E89D1B" w14:textId="77777777" w:rsidR="002C2F65" w:rsidRPr="00E62CF1" w:rsidRDefault="002C2F65" w:rsidP="002A230B">
      <w:pPr>
        <w:spacing w:after="0" w:line="240" w:lineRule="auto"/>
        <w:jc w:val="both"/>
        <w:rPr>
          <w:rFonts w:ascii="Arial" w:eastAsia="Calibri" w:hAnsi="Arial" w:cs="Arial"/>
          <w:sz w:val="20"/>
          <w:szCs w:val="20"/>
        </w:rPr>
      </w:pPr>
    </w:p>
    <w:p w14:paraId="634A755E" w14:textId="3BDFA99E" w:rsidR="002C2F65" w:rsidRPr="00E62CF1" w:rsidRDefault="002C2F65" w:rsidP="00274D5E">
      <w:pPr>
        <w:pBdr>
          <w:top w:val="single" w:sz="4" w:space="1" w:color="auto"/>
          <w:left w:val="single" w:sz="4" w:space="0"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rPr>
      </w:pPr>
      <w:r w:rsidRPr="00E62CF1">
        <w:rPr>
          <w:rFonts w:ascii="Arial" w:eastAsia="Calibri" w:hAnsi="Arial" w:cs="Arial"/>
          <w:b/>
          <w:sz w:val="20"/>
          <w:szCs w:val="20"/>
        </w:rPr>
        <w:t>5. DO PREENCHIMENTO DA PROPOSTA</w:t>
      </w:r>
    </w:p>
    <w:p w14:paraId="73EA094C" w14:textId="77777777" w:rsidR="002451FB" w:rsidRPr="00E62CF1" w:rsidRDefault="002451FB" w:rsidP="002A230B">
      <w:pPr>
        <w:spacing w:after="0" w:line="240" w:lineRule="auto"/>
        <w:jc w:val="both"/>
        <w:rPr>
          <w:rFonts w:ascii="Arial" w:eastAsia="Calibri" w:hAnsi="Arial" w:cs="Arial"/>
          <w:sz w:val="20"/>
          <w:szCs w:val="20"/>
        </w:rPr>
      </w:pPr>
    </w:p>
    <w:p w14:paraId="2F1B0B40" w14:textId="2378FF62"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5.1. Os preços e os produtos propostos são de exclusiva responsabilidade da licitante, assumindo como firmes e verdadeiras suas propostas e lances, não lhe assistindo o direito de pleitear qualquer alteração, sob alegação de erro, omissão ou qualquer outro pretexto.</w:t>
      </w:r>
    </w:p>
    <w:p w14:paraId="3B8B752F" w14:textId="77777777" w:rsidR="002C2F65" w:rsidRPr="00E62CF1" w:rsidRDefault="002C2F65" w:rsidP="002A230B">
      <w:pPr>
        <w:spacing w:after="0" w:line="240" w:lineRule="auto"/>
        <w:jc w:val="both"/>
        <w:rPr>
          <w:rFonts w:ascii="Arial" w:eastAsia="Calibri" w:hAnsi="Arial" w:cs="Arial"/>
          <w:sz w:val="20"/>
          <w:szCs w:val="20"/>
        </w:rPr>
      </w:pPr>
    </w:p>
    <w:p w14:paraId="701B6B3B" w14:textId="46643ABD"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5.2. Ao oferecer sua proposta no sistema eletrônico, o licitante deverá observar rigorosamente a descrição dos itens e considerar as condições estabelecidas no Edital e seus anexos, descrevendo detalhadamente as características do objeto cotado, informando marca/fabricante (se for o caso) em campo próprio do sistema e preço unitário POR ITEM.</w:t>
      </w:r>
    </w:p>
    <w:p w14:paraId="66EDAA7F" w14:textId="77777777" w:rsidR="002C2F65" w:rsidRPr="00E62CF1" w:rsidRDefault="002C2F65" w:rsidP="002A230B">
      <w:pPr>
        <w:spacing w:after="0" w:line="240" w:lineRule="auto"/>
        <w:jc w:val="both"/>
        <w:rPr>
          <w:rFonts w:ascii="Arial" w:eastAsia="Calibri" w:hAnsi="Arial" w:cs="Arial"/>
          <w:sz w:val="20"/>
          <w:szCs w:val="20"/>
        </w:rPr>
      </w:pPr>
    </w:p>
    <w:p w14:paraId="46B2B1EA" w14:textId="67DDD8A5" w:rsidR="002C2F65" w:rsidRPr="00E62CF1" w:rsidRDefault="002C2F65" w:rsidP="002A230B">
      <w:pPr>
        <w:spacing w:after="0" w:line="240" w:lineRule="auto"/>
        <w:jc w:val="both"/>
        <w:rPr>
          <w:rFonts w:ascii="Arial" w:eastAsia="Calibri" w:hAnsi="Arial" w:cs="Arial"/>
          <w:b/>
          <w:bCs/>
          <w:i/>
          <w:sz w:val="20"/>
          <w:szCs w:val="20"/>
          <w:u w:val="single"/>
        </w:rPr>
      </w:pPr>
      <w:r w:rsidRPr="00E62CF1">
        <w:rPr>
          <w:rFonts w:ascii="Arial" w:eastAsia="Calibri" w:hAnsi="Arial" w:cs="Arial"/>
          <w:b/>
          <w:bCs/>
          <w:sz w:val="20"/>
          <w:szCs w:val="20"/>
        </w:rPr>
        <w:t xml:space="preserve">5.2.1. </w:t>
      </w:r>
      <w:r w:rsidRPr="00E62CF1">
        <w:rPr>
          <w:rFonts w:ascii="Arial" w:eastAsia="Calibri" w:hAnsi="Arial" w:cs="Arial"/>
          <w:b/>
          <w:bCs/>
          <w:i/>
          <w:sz w:val="20"/>
          <w:szCs w:val="20"/>
          <w:u w:val="single"/>
        </w:rPr>
        <w:t>Os preços deverão ser apresentados em moeda corrente nacional, com no máximo 0</w:t>
      </w:r>
      <w:r w:rsidR="000550F9" w:rsidRPr="00E62CF1">
        <w:rPr>
          <w:rFonts w:ascii="Arial" w:eastAsia="Calibri" w:hAnsi="Arial" w:cs="Arial"/>
          <w:b/>
          <w:bCs/>
          <w:i/>
          <w:sz w:val="20"/>
          <w:szCs w:val="20"/>
          <w:u w:val="single"/>
        </w:rPr>
        <w:t>2</w:t>
      </w:r>
      <w:r w:rsidRPr="00E62CF1">
        <w:rPr>
          <w:rFonts w:ascii="Arial" w:eastAsia="Calibri" w:hAnsi="Arial" w:cs="Arial"/>
          <w:b/>
          <w:bCs/>
          <w:i/>
          <w:sz w:val="20"/>
          <w:szCs w:val="20"/>
          <w:u w:val="single"/>
        </w:rPr>
        <w:t xml:space="preserve"> (</w:t>
      </w:r>
      <w:r w:rsidR="000550F9" w:rsidRPr="00E62CF1">
        <w:rPr>
          <w:rFonts w:ascii="Arial" w:eastAsia="Calibri" w:hAnsi="Arial" w:cs="Arial"/>
          <w:b/>
          <w:bCs/>
          <w:i/>
          <w:sz w:val="20"/>
          <w:szCs w:val="20"/>
          <w:u w:val="single"/>
        </w:rPr>
        <w:t>duas</w:t>
      </w:r>
      <w:r w:rsidRPr="00E62CF1">
        <w:rPr>
          <w:rFonts w:ascii="Arial" w:eastAsia="Calibri" w:hAnsi="Arial" w:cs="Arial"/>
          <w:b/>
          <w:bCs/>
          <w:i/>
          <w:sz w:val="20"/>
          <w:szCs w:val="20"/>
          <w:u w:val="single"/>
        </w:rPr>
        <w:t>) casas decimais após a vírgula.</w:t>
      </w:r>
    </w:p>
    <w:p w14:paraId="50602770" w14:textId="77777777" w:rsidR="002C2F65" w:rsidRPr="00E62CF1" w:rsidRDefault="002C2F65" w:rsidP="002A230B">
      <w:pPr>
        <w:spacing w:after="0" w:line="240" w:lineRule="auto"/>
        <w:jc w:val="both"/>
        <w:rPr>
          <w:rFonts w:ascii="Arial" w:eastAsia="Calibri" w:hAnsi="Arial" w:cs="Arial"/>
          <w:i/>
          <w:sz w:val="20"/>
          <w:szCs w:val="20"/>
          <w:u w:val="single"/>
        </w:rPr>
      </w:pPr>
    </w:p>
    <w:p w14:paraId="13D5CDD4" w14:textId="6051AFA8"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i/>
          <w:sz w:val="20"/>
          <w:szCs w:val="20"/>
          <w:u w:val="single"/>
        </w:rPr>
        <w:t>5.2.2. Todas as especificações do objeto contidas na proposta vinculam a Contratada</w:t>
      </w:r>
    </w:p>
    <w:p w14:paraId="0C460533" w14:textId="77777777" w:rsidR="002C2F65" w:rsidRPr="00E62CF1" w:rsidRDefault="002C2F65" w:rsidP="002A230B">
      <w:pPr>
        <w:spacing w:after="0" w:line="240" w:lineRule="auto"/>
        <w:jc w:val="both"/>
        <w:rPr>
          <w:rFonts w:ascii="Arial" w:eastAsia="Calibri" w:hAnsi="Arial" w:cs="Arial"/>
          <w:sz w:val="20"/>
          <w:szCs w:val="20"/>
        </w:rPr>
      </w:pPr>
    </w:p>
    <w:p w14:paraId="75423E6E" w14:textId="65070F47"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5.3. A validade da proposta será de no </w:t>
      </w:r>
      <w:r w:rsidRPr="00E62CF1">
        <w:rPr>
          <w:rFonts w:ascii="Arial" w:eastAsia="Calibri" w:hAnsi="Arial" w:cs="Arial"/>
          <w:b/>
          <w:sz w:val="20"/>
          <w:szCs w:val="20"/>
        </w:rPr>
        <w:t>mínimo 60 (sessenta) dias</w:t>
      </w:r>
      <w:r w:rsidRPr="00E62CF1">
        <w:rPr>
          <w:rFonts w:ascii="Arial" w:eastAsia="Calibri" w:hAnsi="Arial" w:cs="Arial"/>
          <w:sz w:val="20"/>
          <w:szCs w:val="20"/>
        </w:rPr>
        <w:t>, contados a partir da data da sessão pública do Pregão Eletrônico.</w:t>
      </w:r>
    </w:p>
    <w:p w14:paraId="0961F80D" w14:textId="77777777" w:rsidR="002C2F65" w:rsidRPr="00E62CF1" w:rsidRDefault="002C2F65" w:rsidP="002A230B">
      <w:pPr>
        <w:spacing w:after="0" w:line="240" w:lineRule="auto"/>
        <w:jc w:val="both"/>
        <w:rPr>
          <w:rFonts w:ascii="Arial" w:eastAsia="Calibri" w:hAnsi="Arial" w:cs="Arial"/>
          <w:sz w:val="20"/>
          <w:szCs w:val="20"/>
        </w:rPr>
      </w:pPr>
    </w:p>
    <w:p w14:paraId="0E75C864" w14:textId="730D1E78"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lastRenderedPageBreak/>
        <w:t xml:space="preserve">5.4.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CD18D6" w:rsidRPr="00E62CF1">
        <w:rPr>
          <w:rFonts w:ascii="Arial" w:eastAsia="Calibri" w:hAnsi="Arial" w:cs="Arial"/>
          <w:sz w:val="20"/>
          <w:szCs w:val="20"/>
        </w:rPr>
        <w:t>Rio Verde de Mato Grosso</w:t>
      </w:r>
      <w:r w:rsidRPr="00E62CF1">
        <w:rPr>
          <w:rFonts w:ascii="Arial" w:eastAsia="Calibri" w:hAnsi="Arial" w:cs="Arial"/>
          <w:sz w:val="20"/>
          <w:szCs w:val="20"/>
        </w:rPr>
        <w:t>/MS.</w:t>
      </w:r>
    </w:p>
    <w:p w14:paraId="57956A9C" w14:textId="77777777" w:rsidR="002C2F65" w:rsidRPr="00E62CF1" w:rsidRDefault="002C2F65" w:rsidP="002A230B">
      <w:pPr>
        <w:spacing w:after="0" w:line="240" w:lineRule="auto"/>
        <w:jc w:val="both"/>
        <w:rPr>
          <w:rFonts w:ascii="Arial" w:eastAsia="Calibri" w:hAnsi="Arial" w:cs="Arial"/>
          <w:sz w:val="20"/>
          <w:szCs w:val="20"/>
        </w:rPr>
      </w:pPr>
    </w:p>
    <w:p w14:paraId="1A27CB0D" w14:textId="3F0316C2" w:rsidR="002C2F65" w:rsidRPr="00E62CF1" w:rsidRDefault="002C2F65" w:rsidP="002A230B">
      <w:pPr>
        <w:spacing w:after="0" w:line="240" w:lineRule="auto"/>
        <w:jc w:val="both"/>
        <w:rPr>
          <w:rFonts w:ascii="Arial" w:eastAsia="Calibri" w:hAnsi="Arial" w:cs="Arial"/>
          <w:sz w:val="20"/>
          <w:szCs w:val="20"/>
          <w:u w:val="single"/>
        </w:rPr>
      </w:pPr>
      <w:r w:rsidRPr="00E62CF1">
        <w:rPr>
          <w:rFonts w:ascii="Arial" w:eastAsia="Calibri" w:hAnsi="Arial" w:cs="Arial"/>
          <w:sz w:val="20"/>
          <w:szCs w:val="20"/>
        </w:rPr>
        <w:t xml:space="preserve">5.5. </w:t>
      </w:r>
      <w:r w:rsidRPr="00E62CF1">
        <w:rPr>
          <w:rFonts w:ascii="Arial" w:eastAsia="Calibri" w:hAnsi="Arial" w:cs="Arial"/>
          <w:sz w:val="20"/>
          <w:szCs w:val="20"/>
          <w:u w:val="single"/>
        </w:rPr>
        <w:t xml:space="preserve">A proposta comercial deverá ser </w:t>
      </w:r>
      <w:r w:rsidRPr="00E62CF1">
        <w:rPr>
          <w:rFonts w:ascii="Arial" w:eastAsia="Calibri" w:hAnsi="Arial" w:cs="Arial"/>
          <w:b/>
          <w:bCs/>
          <w:sz w:val="20"/>
          <w:szCs w:val="20"/>
          <w:u w:val="single"/>
        </w:rPr>
        <w:t xml:space="preserve">apresentada </w:t>
      </w:r>
      <w:r w:rsidR="00F84B83" w:rsidRPr="00E62CF1">
        <w:rPr>
          <w:rFonts w:ascii="Arial" w:eastAsia="Calibri" w:hAnsi="Arial" w:cs="Arial"/>
          <w:b/>
          <w:bCs/>
          <w:sz w:val="20"/>
          <w:szCs w:val="20"/>
          <w:u w:val="single"/>
        </w:rPr>
        <w:t>e anexada</w:t>
      </w:r>
      <w:r w:rsidR="00F84B83" w:rsidRPr="00E62CF1">
        <w:rPr>
          <w:rFonts w:ascii="Arial" w:eastAsia="Calibri" w:hAnsi="Arial" w:cs="Arial"/>
          <w:sz w:val="20"/>
          <w:szCs w:val="20"/>
          <w:u w:val="single"/>
        </w:rPr>
        <w:t xml:space="preserve"> </w:t>
      </w:r>
      <w:r w:rsidRPr="00E62CF1">
        <w:rPr>
          <w:rFonts w:ascii="Arial" w:eastAsia="Calibri" w:hAnsi="Arial" w:cs="Arial"/>
          <w:sz w:val="20"/>
          <w:szCs w:val="20"/>
          <w:u w:val="single"/>
        </w:rPr>
        <w:t xml:space="preserve">na forma e requisitos indicados nos subitens a seguir conforme a plataforma do sistema </w:t>
      </w:r>
      <w:r w:rsidR="002E375E" w:rsidRPr="00E62CF1">
        <w:rPr>
          <w:rFonts w:ascii="Arial" w:eastAsia="Calibri" w:hAnsi="Arial" w:cs="Arial"/>
          <w:sz w:val="20"/>
          <w:szCs w:val="20"/>
          <w:u w:val="single"/>
        </w:rPr>
        <w:t>BLL Compras</w:t>
      </w:r>
      <w:r w:rsidRPr="00E62CF1">
        <w:rPr>
          <w:rFonts w:ascii="Arial" w:eastAsia="Calibri" w:hAnsi="Arial" w:cs="Arial"/>
          <w:sz w:val="20"/>
          <w:szCs w:val="20"/>
          <w:u w:val="single"/>
        </w:rPr>
        <w:t>:</w:t>
      </w:r>
    </w:p>
    <w:p w14:paraId="03A5662D" w14:textId="77777777" w:rsidR="002C2F65" w:rsidRPr="00E62CF1" w:rsidRDefault="002C2F65" w:rsidP="002A230B">
      <w:pPr>
        <w:spacing w:after="0" w:line="240" w:lineRule="auto"/>
        <w:jc w:val="both"/>
        <w:rPr>
          <w:rFonts w:ascii="Arial" w:eastAsia="Calibri" w:hAnsi="Arial" w:cs="Arial"/>
          <w:sz w:val="20"/>
          <w:szCs w:val="20"/>
        </w:rPr>
      </w:pPr>
    </w:p>
    <w:p w14:paraId="6B19DEFD" w14:textId="1DCADD10" w:rsidR="006003BC" w:rsidRPr="00E62CF1" w:rsidRDefault="006003BC">
      <w:pPr>
        <w:pStyle w:val="Corpodetexto3"/>
        <w:widowControl w:val="0"/>
        <w:numPr>
          <w:ilvl w:val="0"/>
          <w:numId w:val="36"/>
        </w:numPr>
        <w:autoSpaceDE w:val="0"/>
        <w:autoSpaceDN w:val="0"/>
        <w:spacing w:after="0"/>
        <w:ind w:left="0" w:firstLine="0"/>
        <w:jc w:val="both"/>
        <w:rPr>
          <w:rFonts w:ascii="Arial" w:hAnsi="Arial" w:cs="Arial"/>
          <w:b/>
          <w:bCs/>
          <w:sz w:val="20"/>
          <w:szCs w:val="20"/>
        </w:rPr>
      </w:pPr>
      <w:r w:rsidRPr="00E62CF1">
        <w:rPr>
          <w:rFonts w:ascii="Arial" w:hAnsi="Arial" w:cs="Arial"/>
          <w:b/>
          <w:bCs/>
          <w:sz w:val="20"/>
          <w:szCs w:val="20"/>
        </w:rPr>
        <w:t xml:space="preserve">preço unitário e total para cada item em moeda corrente nacional, em algarismo com no máximo </w:t>
      </w:r>
      <w:r w:rsidR="000550F9" w:rsidRPr="00E62CF1">
        <w:rPr>
          <w:rFonts w:ascii="Arial" w:hAnsi="Arial" w:cs="Arial"/>
          <w:b/>
          <w:bCs/>
          <w:sz w:val="20"/>
          <w:szCs w:val="20"/>
        </w:rPr>
        <w:t>duas</w:t>
      </w:r>
      <w:r w:rsidRPr="00E62CF1">
        <w:rPr>
          <w:rFonts w:ascii="Arial" w:hAnsi="Arial" w:cs="Arial"/>
          <w:b/>
          <w:bCs/>
          <w:sz w:val="20"/>
          <w:szCs w:val="20"/>
        </w:rPr>
        <w:t xml:space="preserve"> decimais (após a virgula – </w:t>
      </w:r>
      <w:r w:rsidR="000550F9" w:rsidRPr="00E62CF1">
        <w:rPr>
          <w:rFonts w:ascii="Arial" w:hAnsi="Arial" w:cs="Arial"/>
          <w:b/>
          <w:bCs/>
          <w:sz w:val="20"/>
          <w:szCs w:val="20"/>
        </w:rPr>
        <w:t>dois</w:t>
      </w:r>
      <w:r w:rsidRPr="00E62CF1">
        <w:rPr>
          <w:rFonts w:ascii="Arial" w:hAnsi="Arial" w:cs="Arial"/>
          <w:b/>
          <w:bCs/>
          <w:sz w:val="20"/>
          <w:szCs w:val="20"/>
        </w:rPr>
        <w:t xml:space="preserve"> dígitos após a vírgula); </w:t>
      </w:r>
    </w:p>
    <w:p w14:paraId="5EFC93CB" w14:textId="77777777" w:rsidR="006003BC" w:rsidRPr="00E62CF1" w:rsidRDefault="006003BC" w:rsidP="006003BC">
      <w:pPr>
        <w:pStyle w:val="Corpodetexto3"/>
        <w:spacing w:after="0"/>
        <w:rPr>
          <w:rFonts w:ascii="Arial" w:hAnsi="Arial" w:cs="Arial"/>
          <w:b/>
          <w:bCs/>
          <w:sz w:val="20"/>
          <w:szCs w:val="20"/>
        </w:rPr>
      </w:pPr>
    </w:p>
    <w:p w14:paraId="1ABEB7FA" w14:textId="77777777" w:rsidR="006003BC" w:rsidRPr="00E62CF1" w:rsidRDefault="006003BC">
      <w:pPr>
        <w:pStyle w:val="Corpodetexto3"/>
        <w:widowControl w:val="0"/>
        <w:numPr>
          <w:ilvl w:val="0"/>
          <w:numId w:val="36"/>
        </w:numPr>
        <w:autoSpaceDE w:val="0"/>
        <w:autoSpaceDN w:val="0"/>
        <w:spacing w:after="0"/>
        <w:ind w:left="0" w:firstLine="0"/>
        <w:jc w:val="both"/>
        <w:rPr>
          <w:rFonts w:ascii="Arial" w:hAnsi="Arial" w:cs="Arial"/>
          <w:b/>
          <w:bCs/>
          <w:sz w:val="20"/>
          <w:szCs w:val="20"/>
        </w:rPr>
      </w:pPr>
      <w:r w:rsidRPr="00E62CF1">
        <w:rPr>
          <w:rFonts w:ascii="Arial" w:hAnsi="Arial" w:cs="Arial"/>
          <w:b/>
          <w:bCs/>
          <w:sz w:val="20"/>
          <w:szCs w:val="20"/>
        </w:rPr>
        <w:t>inclusão de todas as despesas que influam nos custos, tais como: O preço despesas com custo, transporte, seguro e frete, tributos (impostos, taxas, emolumentos, contribuições fiscais e parafiscais), obrigações sociais, trabalhistas, fiscais, frete, encargos comerciais ou de qualquer natureza e todos os ônus diretos;</w:t>
      </w:r>
    </w:p>
    <w:p w14:paraId="21A4B482" w14:textId="77777777" w:rsidR="006003BC" w:rsidRPr="00E62CF1" w:rsidRDefault="006003BC" w:rsidP="006003BC">
      <w:pPr>
        <w:pStyle w:val="PargrafodaLista"/>
        <w:spacing w:after="0" w:line="240" w:lineRule="auto"/>
        <w:ind w:left="0"/>
        <w:rPr>
          <w:rFonts w:ascii="Arial" w:hAnsi="Arial" w:cs="Arial"/>
          <w:b/>
          <w:bCs/>
          <w:sz w:val="20"/>
          <w:szCs w:val="20"/>
        </w:rPr>
      </w:pPr>
    </w:p>
    <w:p w14:paraId="46ADAC07" w14:textId="77777777" w:rsidR="006003BC" w:rsidRPr="00E62CF1" w:rsidRDefault="006003BC">
      <w:pPr>
        <w:pStyle w:val="Corpodetexto3"/>
        <w:widowControl w:val="0"/>
        <w:numPr>
          <w:ilvl w:val="0"/>
          <w:numId w:val="36"/>
        </w:numPr>
        <w:autoSpaceDE w:val="0"/>
        <w:autoSpaceDN w:val="0"/>
        <w:spacing w:after="0"/>
        <w:ind w:left="0" w:firstLine="0"/>
        <w:jc w:val="both"/>
        <w:rPr>
          <w:rFonts w:ascii="Arial" w:hAnsi="Arial" w:cs="Arial"/>
          <w:b/>
          <w:bCs/>
          <w:sz w:val="20"/>
          <w:szCs w:val="20"/>
        </w:rPr>
      </w:pPr>
      <w:r w:rsidRPr="00E62CF1">
        <w:rPr>
          <w:rFonts w:ascii="Arial" w:hAnsi="Arial" w:cs="Arial"/>
          <w:b/>
          <w:bCs/>
          <w:sz w:val="20"/>
          <w:szCs w:val="20"/>
        </w:rPr>
        <w:t xml:space="preserve">prazo de validade da proposta de no mínimo 60 (sessenta) dias, a contar da data da sessão deste pregão eletrônico;  </w:t>
      </w:r>
    </w:p>
    <w:p w14:paraId="0FAD695B" w14:textId="77777777" w:rsidR="006003BC" w:rsidRPr="00E62CF1" w:rsidRDefault="006003BC" w:rsidP="006003BC">
      <w:pPr>
        <w:pStyle w:val="Corpodetexto3"/>
        <w:spacing w:after="0"/>
        <w:rPr>
          <w:rFonts w:ascii="Arial" w:hAnsi="Arial" w:cs="Arial"/>
          <w:b/>
          <w:bCs/>
          <w:sz w:val="20"/>
          <w:szCs w:val="20"/>
        </w:rPr>
      </w:pPr>
    </w:p>
    <w:p w14:paraId="10CCF251" w14:textId="77777777" w:rsidR="00167656" w:rsidRPr="00E62CF1" w:rsidRDefault="006003BC">
      <w:pPr>
        <w:pStyle w:val="Corpodetexto3"/>
        <w:widowControl w:val="0"/>
        <w:numPr>
          <w:ilvl w:val="0"/>
          <w:numId w:val="36"/>
        </w:numPr>
        <w:autoSpaceDE w:val="0"/>
        <w:autoSpaceDN w:val="0"/>
        <w:adjustRightInd w:val="0"/>
        <w:spacing w:after="0"/>
        <w:ind w:left="0" w:firstLine="0"/>
        <w:jc w:val="both"/>
        <w:rPr>
          <w:rFonts w:ascii="Arial" w:hAnsi="Arial" w:cs="Arial"/>
          <w:b/>
          <w:bCs/>
          <w:sz w:val="20"/>
          <w:szCs w:val="20"/>
        </w:rPr>
      </w:pPr>
      <w:r w:rsidRPr="00E62CF1">
        <w:rPr>
          <w:rFonts w:ascii="Arial" w:hAnsi="Arial" w:cs="Arial"/>
          <w:b/>
          <w:bCs/>
          <w:sz w:val="20"/>
          <w:szCs w:val="20"/>
        </w:rPr>
        <w:t>os produtos ofertados deverão ser de qualidade e atenderem aos padrões exigidos pelo Mercado.</w:t>
      </w:r>
    </w:p>
    <w:p w14:paraId="6B63E66F" w14:textId="77777777" w:rsidR="005E3B2B" w:rsidRPr="00E62CF1" w:rsidRDefault="005E3B2B" w:rsidP="002A230B">
      <w:pPr>
        <w:spacing w:after="0" w:line="240" w:lineRule="auto"/>
        <w:jc w:val="both"/>
        <w:rPr>
          <w:rFonts w:ascii="Arial" w:eastAsia="Calibri" w:hAnsi="Arial" w:cs="Arial"/>
          <w:sz w:val="20"/>
          <w:szCs w:val="20"/>
        </w:rPr>
      </w:pPr>
    </w:p>
    <w:p w14:paraId="0CBAE912" w14:textId="40C89E0B"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5.5.1. Em caso da falta de algumas das informações mencionadas no item 5</w:t>
      </w:r>
      <w:r w:rsidR="009D69C8" w:rsidRPr="00E62CF1">
        <w:rPr>
          <w:rFonts w:ascii="Arial" w:eastAsia="Calibri" w:hAnsi="Arial" w:cs="Arial"/>
          <w:sz w:val="20"/>
          <w:szCs w:val="20"/>
        </w:rPr>
        <w:t>.5 letras “a”, “b”, “c”</w:t>
      </w:r>
      <w:r w:rsidR="00B136FE" w:rsidRPr="00E62CF1">
        <w:rPr>
          <w:rFonts w:ascii="Arial" w:eastAsia="Calibri" w:hAnsi="Arial" w:cs="Arial"/>
          <w:sz w:val="20"/>
          <w:szCs w:val="20"/>
        </w:rPr>
        <w:t xml:space="preserve"> e “d”, </w:t>
      </w:r>
      <w:r w:rsidRPr="00E62CF1">
        <w:rPr>
          <w:rFonts w:ascii="Arial" w:eastAsia="Calibri" w:hAnsi="Arial" w:cs="Arial"/>
          <w:sz w:val="20"/>
          <w:szCs w:val="20"/>
        </w:rPr>
        <w:t>o pregoeiro (a) poderá solicitar através do chat as informações e/ou proposta atualizada.</w:t>
      </w:r>
    </w:p>
    <w:p w14:paraId="798C14C1" w14:textId="77777777" w:rsidR="002C2F65" w:rsidRPr="00E62CF1" w:rsidRDefault="002C2F65" w:rsidP="002A230B">
      <w:pPr>
        <w:spacing w:after="0" w:line="240" w:lineRule="auto"/>
        <w:jc w:val="both"/>
        <w:rPr>
          <w:rFonts w:ascii="Arial" w:eastAsia="Calibri" w:hAnsi="Arial" w:cs="Arial"/>
          <w:sz w:val="20"/>
          <w:szCs w:val="20"/>
        </w:rPr>
      </w:pPr>
    </w:p>
    <w:p w14:paraId="0E051951" w14:textId="6A2247DA"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5.6. Até a abertura da sessão, as licitantes poderão retirar ou substituir a proposta anteriormente apresentada.</w:t>
      </w:r>
    </w:p>
    <w:p w14:paraId="74A8ECCC" w14:textId="77777777" w:rsidR="002C2F65" w:rsidRPr="00E62CF1" w:rsidRDefault="002C2F65" w:rsidP="002A230B">
      <w:pPr>
        <w:spacing w:after="0" w:line="240" w:lineRule="auto"/>
        <w:jc w:val="both"/>
        <w:rPr>
          <w:rFonts w:ascii="Arial" w:eastAsia="Calibri" w:hAnsi="Arial" w:cs="Arial"/>
          <w:sz w:val="20"/>
          <w:szCs w:val="20"/>
        </w:rPr>
      </w:pPr>
    </w:p>
    <w:p w14:paraId="0F914D0B" w14:textId="1146FC35"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5.7. A licitante será responsável por todas as transações que forem efetuadas em seu nome no sistema eletrônico, assumindo como firmes e verdadeiras suas propostas e os lances inseridos durante a sessão pública.</w:t>
      </w:r>
    </w:p>
    <w:p w14:paraId="54454715" w14:textId="77777777" w:rsidR="002C2F65" w:rsidRPr="00E62CF1" w:rsidRDefault="002C2F65" w:rsidP="002A230B">
      <w:pPr>
        <w:spacing w:after="0" w:line="240" w:lineRule="auto"/>
        <w:jc w:val="both"/>
        <w:rPr>
          <w:rFonts w:ascii="Arial" w:eastAsia="Calibri" w:hAnsi="Arial" w:cs="Arial"/>
          <w:sz w:val="20"/>
          <w:szCs w:val="20"/>
        </w:rPr>
      </w:pPr>
    </w:p>
    <w:p w14:paraId="00C4D14A" w14:textId="093AFC1E"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5.8. Caso haja omissão, na proposta, dos prazos de sua validade e/ou de garantia, aplicar-se-ão os prazos estipulados neste Edital. </w:t>
      </w:r>
      <w:r w:rsidRPr="00E62CF1">
        <w:rPr>
          <w:rFonts w:ascii="Arial" w:eastAsia="Calibri" w:hAnsi="Arial" w:cs="Arial"/>
          <w:sz w:val="20"/>
          <w:szCs w:val="20"/>
        </w:rPr>
        <w:cr/>
      </w:r>
    </w:p>
    <w:p w14:paraId="5461C125" w14:textId="0BFE5BF5"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w:t>
      </w:r>
      <w:r w:rsidR="00B136FE" w:rsidRPr="00E62CF1">
        <w:rPr>
          <w:rFonts w:ascii="Arial" w:eastAsia="Calibri" w:hAnsi="Arial" w:cs="Arial"/>
          <w:sz w:val="20"/>
          <w:szCs w:val="20"/>
        </w:rPr>
        <w:t>9</w:t>
      </w:r>
      <w:r w:rsidRPr="00E62CF1">
        <w:rPr>
          <w:rFonts w:ascii="Arial" w:eastAsia="Calibri" w:hAnsi="Arial" w:cs="Arial"/>
          <w:sz w:val="20"/>
          <w:szCs w:val="20"/>
        </w:rPr>
        <w:t>.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53B7DE6" w14:textId="77777777" w:rsidR="002C2F65" w:rsidRPr="00E62CF1" w:rsidRDefault="002C2F65" w:rsidP="002A230B">
      <w:pPr>
        <w:spacing w:after="0" w:line="240" w:lineRule="auto"/>
        <w:jc w:val="both"/>
        <w:rPr>
          <w:rFonts w:ascii="Arial" w:eastAsia="Calibri" w:hAnsi="Arial" w:cs="Arial"/>
          <w:sz w:val="20"/>
          <w:szCs w:val="20"/>
        </w:rPr>
      </w:pPr>
    </w:p>
    <w:p w14:paraId="1659AD6F" w14:textId="68B94C1D"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5.1</w:t>
      </w:r>
      <w:r w:rsidR="00B136FE" w:rsidRPr="00E62CF1">
        <w:rPr>
          <w:rFonts w:ascii="Arial" w:eastAsia="Calibri" w:hAnsi="Arial" w:cs="Arial"/>
          <w:sz w:val="20"/>
          <w:szCs w:val="20"/>
        </w:rPr>
        <w:t>0</w:t>
      </w:r>
      <w:r w:rsidRPr="00E62CF1">
        <w:rPr>
          <w:rFonts w:ascii="Arial" w:eastAsia="Calibri" w:hAnsi="Arial" w:cs="Arial"/>
          <w:sz w:val="20"/>
          <w:szCs w:val="20"/>
        </w:rPr>
        <w:t>.</w:t>
      </w:r>
      <w:r w:rsidRPr="00E62CF1">
        <w:rPr>
          <w:rFonts w:ascii="Arial" w:eastAsia="Calibri" w:hAnsi="Arial" w:cs="Arial"/>
          <w:sz w:val="20"/>
          <w:szCs w:val="20"/>
        </w:rPr>
        <w:tab/>
        <w:t>Qualquer interessado poderá requerer que se realizem diligências para aferir a exequibilidade e a legalidade das propostas, devendo apresentar as provas ou os indícios que fundamentam a suspeita;</w:t>
      </w:r>
    </w:p>
    <w:p w14:paraId="095F3CBE" w14:textId="77777777" w:rsidR="002C2F65" w:rsidRPr="00E62CF1" w:rsidRDefault="002C2F65" w:rsidP="002A230B">
      <w:pPr>
        <w:spacing w:after="0" w:line="240" w:lineRule="auto"/>
        <w:jc w:val="both"/>
        <w:rPr>
          <w:rFonts w:ascii="Arial" w:eastAsia="Calibri" w:hAnsi="Arial" w:cs="Arial"/>
          <w:sz w:val="20"/>
          <w:szCs w:val="20"/>
        </w:rPr>
      </w:pPr>
    </w:p>
    <w:p w14:paraId="25A9E818" w14:textId="3D838F51" w:rsidR="002C2F65" w:rsidRPr="00E62CF1" w:rsidRDefault="002C2F65"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5.1</w:t>
      </w:r>
      <w:r w:rsidR="00B136FE" w:rsidRPr="00E62CF1">
        <w:rPr>
          <w:rFonts w:ascii="Arial" w:eastAsia="Calibri" w:hAnsi="Arial" w:cs="Arial"/>
          <w:sz w:val="20"/>
          <w:szCs w:val="20"/>
        </w:rPr>
        <w:t>1</w:t>
      </w:r>
      <w:r w:rsidRPr="00E62CF1">
        <w:rPr>
          <w:rFonts w:ascii="Arial" w:eastAsia="Calibri" w:hAnsi="Arial" w:cs="Arial"/>
          <w:sz w:val="20"/>
          <w:szCs w:val="20"/>
        </w:rPr>
        <w:t>.</w:t>
      </w:r>
      <w:r w:rsidRPr="00E62CF1">
        <w:rPr>
          <w:rFonts w:ascii="Arial" w:eastAsia="Calibri" w:hAnsi="Arial" w:cs="Arial"/>
          <w:sz w:val="20"/>
          <w:szCs w:val="20"/>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D117AA2" w14:textId="69CA2A79" w:rsidR="004F1CE9" w:rsidRPr="00E62CF1" w:rsidRDefault="0006480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6</w:t>
      </w:r>
      <w:r w:rsidR="004F1CE9" w:rsidRPr="00E62CF1">
        <w:rPr>
          <w:rFonts w:ascii="Arial" w:eastAsia="Calibri" w:hAnsi="Arial" w:cs="Arial"/>
          <w:b/>
          <w:bCs/>
          <w:sz w:val="20"/>
          <w:szCs w:val="20"/>
        </w:rPr>
        <w:t>. SESSÃO PUBLICA DE ABERTURA DO PREGÃO</w:t>
      </w:r>
      <w:r w:rsidR="00A619F2" w:rsidRPr="00E62CF1">
        <w:rPr>
          <w:rFonts w:ascii="Arial" w:eastAsia="Calibri" w:hAnsi="Arial" w:cs="Arial"/>
          <w:b/>
          <w:bCs/>
          <w:sz w:val="20"/>
          <w:szCs w:val="20"/>
        </w:rPr>
        <w:t xml:space="preserve">, </w:t>
      </w:r>
      <w:r w:rsidR="00A619F2" w:rsidRPr="00E62CF1">
        <w:rPr>
          <w:rFonts w:ascii="Arial" w:eastAsia="Calibri" w:hAnsi="Arial" w:cs="Arial"/>
          <w:b/>
          <w:sz w:val="20"/>
          <w:szCs w:val="20"/>
        </w:rPr>
        <w:t>DA FASE COMPETIVIDA E OFERTA DE LANCES</w:t>
      </w:r>
    </w:p>
    <w:p w14:paraId="029A8F3E" w14:textId="77777777" w:rsidR="004F1CE9" w:rsidRPr="00E62CF1" w:rsidRDefault="004F1CE9" w:rsidP="002A230B">
      <w:pPr>
        <w:spacing w:after="0" w:line="240" w:lineRule="auto"/>
        <w:jc w:val="both"/>
        <w:rPr>
          <w:rFonts w:ascii="Arial" w:eastAsia="Calibri" w:hAnsi="Arial" w:cs="Arial"/>
          <w:b/>
          <w:bCs/>
          <w:sz w:val="20"/>
          <w:szCs w:val="20"/>
        </w:rPr>
      </w:pPr>
    </w:p>
    <w:p w14:paraId="0D9FDF32" w14:textId="0DE9205F" w:rsidR="004F1CE9" w:rsidRPr="00E62CF1" w:rsidRDefault="0006480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lastRenderedPageBreak/>
        <w:t>6</w:t>
      </w:r>
      <w:r w:rsidR="004F1CE9" w:rsidRPr="00E62CF1">
        <w:rPr>
          <w:rFonts w:ascii="Arial" w:eastAsia="Calibri" w:hAnsi="Arial" w:cs="Arial"/>
          <w:bCs/>
          <w:sz w:val="20"/>
          <w:szCs w:val="20"/>
        </w:rPr>
        <w:t>.1. A partir do horário previsto no edital, a sessão pública na internet será aberta pelo</w:t>
      </w:r>
      <w:r w:rsidR="00A619F2" w:rsidRPr="00E62CF1">
        <w:rPr>
          <w:rFonts w:ascii="Arial" w:eastAsia="Calibri" w:hAnsi="Arial" w:cs="Arial"/>
          <w:bCs/>
          <w:sz w:val="20"/>
          <w:szCs w:val="20"/>
        </w:rPr>
        <w:t xml:space="preserve"> </w:t>
      </w:r>
      <w:r w:rsidR="004F1CE9" w:rsidRPr="00E62CF1">
        <w:rPr>
          <w:rFonts w:ascii="Arial" w:eastAsia="Calibri" w:hAnsi="Arial" w:cs="Arial"/>
          <w:bCs/>
          <w:sz w:val="20"/>
          <w:szCs w:val="20"/>
        </w:rPr>
        <w:t>Pregoeiro com a utilização de sua chave de acesso e senha;</w:t>
      </w:r>
    </w:p>
    <w:p w14:paraId="49423564" w14:textId="77777777" w:rsidR="004F1CE9" w:rsidRPr="00E62CF1" w:rsidRDefault="004F1CE9" w:rsidP="002A230B">
      <w:pPr>
        <w:spacing w:after="0" w:line="240" w:lineRule="auto"/>
        <w:jc w:val="both"/>
        <w:rPr>
          <w:rFonts w:ascii="Arial" w:eastAsia="Calibri" w:hAnsi="Arial" w:cs="Arial"/>
          <w:bCs/>
          <w:sz w:val="20"/>
          <w:szCs w:val="20"/>
        </w:rPr>
      </w:pPr>
    </w:p>
    <w:p w14:paraId="0C0707F6" w14:textId="5FDE9F23" w:rsidR="004F1CE9" w:rsidRPr="00E62CF1" w:rsidRDefault="0006480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.2. Os licitantes poderão participar da sessão pública na internet, mediante a utilização de sua chave de acesso e senha;</w:t>
      </w:r>
    </w:p>
    <w:p w14:paraId="04C9188D" w14:textId="77777777" w:rsidR="004F1CE9" w:rsidRPr="00E62CF1" w:rsidRDefault="004F1CE9" w:rsidP="002A230B">
      <w:pPr>
        <w:spacing w:after="0" w:line="240" w:lineRule="auto"/>
        <w:jc w:val="both"/>
        <w:rPr>
          <w:rFonts w:ascii="Arial" w:eastAsia="Calibri" w:hAnsi="Arial" w:cs="Arial"/>
          <w:bCs/>
          <w:sz w:val="20"/>
          <w:szCs w:val="20"/>
        </w:rPr>
      </w:pPr>
    </w:p>
    <w:p w14:paraId="31BF84D5" w14:textId="75AFADFC" w:rsidR="004F1CE9" w:rsidRPr="00E62CF1" w:rsidRDefault="0006480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.3. O sistema disponibilizará campo próprio para troca de mensagens entre o pregoeiro e os licitantes, devendo os mesmos usar deste instrumento para o diálogo durante a sessão pública;</w:t>
      </w:r>
    </w:p>
    <w:p w14:paraId="1B57AE48" w14:textId="77777777" w:rsidR="004F1CE9" w:rsidRPr="00E62CF1" w:rsidRDefault="004F1CE9" w:rsidP="002A230B">
      <w:pPr>
        <w:spacing w:after="0" w:line="240" w:lineRule="auto"/>
        <w:jc w:val="both"/>
        <w:rPr>
          <w:rFonts w:ascii="Arial" w:eastAsia="Calibri" w:hAnsi="Arial" w:cs="Arial"/>
          <w:bCs/>
          <w:sz w:val="20"/>
          <w:szCs w:val="20"/>
        </w:rPr>
      </w:pPr>
    </w:p>
    <w:p w14:paraId="7088665E" w14:textId="447FE10D"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6.3.1. Será adotado para o envio de lances no presente Pregão Eletrônico o MODO DE DISPUTA “</w:t>
      </w:r>
      <w:r w:rsidRPr="00E62CF1">
        <w:rPr>
          <w:rFonts w:ascii="Arial" w:hAnsi="Arial" w:cs="Arial"/>
          <w:b/>
          <w:bCs/>
          <w:sz w:val="20"/>
          <w:szCs w:val="20"/>
        </w:rPr>
        <w:t>ABERTO</w:t>
      </w:r>
      <w:r w:rsidR="000133A8" w:rsidRPr="00E62CF1">
        <w:rPr>
          <w:rFonts w:ascii="Arial" w:hAnsi="Arial" w:cs="Arial"/>
          <w:b/>
          <w:bCs/>
          <w:sz w:val="20"/>
          <w:szCs w:val="20"/>
        </w:rPr>
        <w:t>/</w:t>
      </w:r>
      <w:r w:rsidR="0093721C" w:rsidRPr="00E62CF1">
        <w:rPr>
          <w:rFonts w:ascii="Arial" w:hAnsi="Arial" w:cs="Arial"/>
          <w:b/>
          <w:bCs/>
          <w:sz w:val="20"/>
          <w:szCs w:val="20"/>
        </w:rPr>
        <w:t>FECHADO</w:t>
      </w:r>
      <w:r w:rsidRPr="00E62CF1">
        <w:rPr>
          <w:rFonts w:ascii="Arial" w:hAnsi="Arial" w:cs="Arial"/>
          <w:sz w:val="20"/>
          <w:szCs w:val="20"/>
        </w:rPr>
        <w:t xml:space="preserve">”, onde os licitantes apresentarão lances públicos e sucessivos, com prorrogações, conforme o critério de julgamento adotado neste edital. </w:t>
      </w:r>
    </w:p>
    <w:p w14:paraId="3BCC2147" w14:textId="77777777" w:rsidR="008B30E8" w:rsidRPr="00E62CF1" w:rsidRDefault="008B30E8" w:rsidP="002A230B">
      <w:pPr>
        <w:spacing w:after="0" w:line="240" w:lineRule="auto"/>
        <w:jc w:val="both"/>
        <w:rPr>
          <w:rFonts w:ascii="Arial" w:hAnsi="Arial" w:cs="Arial"/>
          <w:sz w:val="20"/>
          <w:szCs w:val="20"/>
        </w:rPr>
      </w:pPr>
    </w:p>
    <w:p w14:paraId="37D853C3" w14:textId="334E0174"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6.3.2.  </w:t>
      </w:r>
      <w:r w:rsidR="0093721C" w:rsidRPr="00E62CF1">
        <w:rPr>
          <w:rFonts w:ascii="Arial" w:hAnsi="Arial" w:cs="Arial"/>
          <w:sz w:val="20"/>
          <w:szCs w:val="20"/>
        </w:rPr>
        <w:t>A primeira fase aberta terá um prazo fixo de 15 minutos para envio de lances;</w:t>
      </w:r>
    </w:p>
    <w:p w14:paraId="57E9C82A" w14:textId="77777777" w:rsidR="0093721C" w:rsidRPr="00E62CF1" w:rsidRDefault="0093721C" w:rsidP="002A230B">
      <w:pPr>
        <w:spacing w:after="0" w:line="240" w:lineRule="auto"/>
        <w:jc w:val="both"/>
        <w:rPr>
          <w:rFonts w:ascii="Arial" w:hAnsi="Arial" w:cs="Arial"/>
          <w:sz w:val="20"/>
          <w:szCs w:val="20"/>
        </w:rPr>
      </w:pPr>
    </w:p>
    <w:p w14:paraId="01123CD4" w14:textId="57B80C57"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6.3.3. </w:t>
      </w:r>
      <w:r w:rsidR="0093721C" w:rsidRPr="00E62CF1">
        <w:rPr>
          <w:rFonts w:ascii="Arial" w:hAnsi="Arial" w:cs="Arial"/>
          <w:sz w:val="20"/>
          <w:szCs w:val="20"/>
        </w:rPr>
        <w:t>Após a primeira fase aberta, entrará automaticamente a segunda fase aberta, que será aleatória, encerrando o item/lote a qualquer momento de 0 a 10 minutos;</w:t>
      </w:r>
    </w:p>
    <w:p w14:paraId="33B45474" w14:textId="77777777" w:rsidR="008B30E8" w:rsidRPr="00E62CF1" w:rsidRDefault="008B30E8" w:rsidP="002A230B">
      <w:pPr>
        <w:spacing w:after="0" w:line="240" w:lineRule="auto"/>
        <w:jc w:val="both"/>
        <w:rPr>
          <w:rFonts w:ascii="Arial" w:hAnsi="Arial" w:cs="Arial"/>
          <w:sz w:val="20"/>
          <w:szCs w:val="20"/>
        </w:rPr>
      </w:pPr>
    </w:p>
    <w:p w14:paraId="55878004" w14:textId="752FA5BF"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6.3.4. </w:t>
      </w:r>
      <w:r w:rsidR="0093721C" w:rsidRPr="00E62CF1">
        <w:rPr>
          <w:rFonts w:ascii="Arial" w:hAnsi="Arial" w:cs="Arial"/>
          <w:sz w:val="20"/>
          <w:szCs w:val="20"/>
        </w:rPr>
        <w:t>A fase fechada terá um prazo de 5 minutos. Só participarão apenas o Licitante a menor oferta e todos aqueles que estejam com valores superiores em até 10% do menor preço. Estes licitantes serão convocados para um lance final e fechado (sigiloso até o encerramento desta fase</w:t>
      </w:r>
      <w:proofErr w:type="gramStart"/>
      <w:r w:rsidR="0093721C" w:rsidRPr="00E62CF1">
        <w:rPr>
          <w:rFonts w:ascii="Arial" w:hAnsi="Arial" w:cs="Arial"/>
          <w:sz w:val="20"/>
          <w:szCs w:val="20"/>
        </w:rPr>
        <w:t>).*</w:t>
      </w:r>
      <w:proofErr w:type="gramEnd"/>
    </w:p>
    <w:p w14:paraId="69E97F1A" w14:textId="77777777" w:rsidR="0093721C" w:rsidRPr="00E62CF1" w:rsidRDefault="0093721C" w:rsidP="002A230B">
      <w:pPr>
        <w:spacing w:after="0" w:line="240" w:lineRule="auto"/>
        <w:jc w:val="both"/>
        <w:rPr>
          <w:rFonts w:ascii="Arial" w:hAnsi="Arial" w:cs="Arial"/>
          <w:sz w:val="20"/>
          <w:szCs w:val="20"/>
        </w:rPr>
      </w:pPr>
    </w:p>
    <w:p w14:paraId="3D676519" w14:textId="32BED6F9" w:rsidR="0093721C" w:rsidRPr="00E62CF1" w:rsidRDefault="0093721C" w:rsidP="002A230B">
      <w:pPr>
        <w:spacing w:after="0" w:line="240" w:lineRule="auto"/>
        <w:jc w:val="both"/>
        <w:rPr>
          <w:rFonts w:ascii="Arial" w:hAnsi="Arial" w:cs="Arial"/>
          <w:sz w:val="20"/>
          <w:szCs w:val="20"/>
        </w:rPr>
      </w:pPr>
      <w:r w:rsidRPr="00E62CF1">
        <w:rPr>
          <w:rFonts w:ascii="Arial" w:hAnsi="Arial" w:cs="Arial"/>
          <w:sz w:val="20"/>
          <w:szCs w:val="20"/>
        </w:rPr>
        <w:t>6.3.5. *O lance final e fechado deverá ter o mínimo de 3 ofertas. Caso não tenha o mínimo de 03 ofertas, serão convocadas as ofertas subsequentes no máximo de 03. Ou seja, um ou dois licitantes + três licitantes subsequentes.</w:t>
      </w:r>
    </w:p>
    <w:p w14:paraId="52EB6883" w14:textId="77777777" w:rsidR="0093721C" w:rsidRPr="00E62CF1" w:rsidRDefault="0093721C" w:rsidP="002A230B">
      <w:pPr>
        <w:spacing w:after="0" w:line="240" w:lineRule="auto"/>
        <w:jc w:val="both"/>
        <w:rPr>
          <w:rFonts w:ascii="Arial" w:hAnsi="Arial" w:cs="Arial"/>
          <w:sz w:val="20"/>
          <w:szCs w:val="20"/>
        </w:rPr>
      </w:pPr>
    </w:p>
    <w:p w14:paraId="46625189" w14:textId="44AE9043"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6.5. Em caso de falha no sistema, os lances em desacordo com os subitens anteriores deverão ser desconsiderados pelo pregoeiro; </w:t>
      </w:r>
    </w:p>
    <w:p w14:paraId="44DED49A" w14:textId="75B59940"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6.5.1. Na hipótese do subitem anterior, a ocorrência será registrada em campo próprio do sistema. </w:t>
      </w:r>
    </w:p>
    <w:p w14:paraId="338EFE00" w14:textId="77777777" w:rsidR="008B30E8" w:rsidRPr="00E62CF1" w:rsidRDefault="008B30E8" w:rsidP="002A230B">
      <w:pPr>
        <w:spacing w:after="0" w:line="240" w:lineRule="auto"/>
        <w:jc w:val="both"/>
        <w:rPr>
          <w:rFonts w:ascii="Arial" w:hAnsi="Arial" w:cs="Arial"/>
          <w:sz w:val="20"/>
          <w:szCs w:val="20"/>
        </w:rPr>
      </w:pPr>
    </w:p>
    <w:p w14:paraId="0FB3089D" w14:textId="192E985C"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6.6. Não serão aceitos dois ou mais lances de mesmo valor, prevalecendo aquele que for recebido e registrado em primeiro lugar. </w:t>
      </w:r>
    </w:p>
    <w:p w14:paraId="625E34DE" w14:textId="77777777" w:rsidR="008B30E8" w:rsidRPr="00E62CF1" w:rsidRDefault="008B30E8" w:rsidP="002A230B">
      <w:pPr>
        <w:spacing w:after="0" w:line="240" w:lineRule="auto"/>
        <w:jc w:val="both"/>
        <w:rPr>
          <w:rFonts w:ascii="Arial" w:hAnsi="Arial" w:cs="Arial"/>
          <w:sz w:val="20"/>
          <w:szCs w:val="20"/>
        </w:rPr>
      </w:pPr>
    </w:p>
    <w:p w14:paraId="531F0D93" w14:textId="27E3B301"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6.7. Durante o transcurso da sessão pública, os licitantes serão informados, em tempo real, do valor do menor lance registrado, vedada a identificação do licitante. </w:t>
      </w:r>
    </w:p>
    <w:p w14:paraId="6958B3F1" w14:textId="77777777" w:rsidR="008B30E8" w:rsidRPr="00E62CF1" w:rsidRDefault="008B30E8" w:rsidP="002A230B">
      <w:pPr>
        <w:spacing w:after="0" w:line="240" w:lineRule="auto"/>
        <w:jc w:val="both"/>
        <w:rPr>
          <w:rFonts w:ascii="Arial" w:hAnsi="Arial" w:cs="Arial"/>
          <w:sz w:val="20"/>
          <w:szCs w:val="20"/>
        </w:rPr>
      </w:pPr>
    </w:p>
    <w:p w14:paraId="0AFC01D7" w14:textId="6704B084" w:rsidR="008B30E8" w:rsidRPr="00E62CF1" w:rsidRDefault="008B30E8" w:rsidP="002A230B">
      <w:pPr>
        <w:spacing w:after="0" w:line="240" w:lineRule="auto"/>
        <w:jc w:val="both"/>
        <w:rPr>
          <w:rFonts w:ascii="Arial" w:hAnsi="Arial" w:cs="Arial"/>
          <w:sz w:val="20"/>
          <w:szCs w:val="20"/>
        </w:rPr>
      </w:pPr>
      <w:r w:rsidRPr="00E62CF1">
        <w:rPr>
          <w:rFonts w:ascii="Arial" w:hAnsi="Arial" w:cs="Arial"/>
          <w:sz w:val="20"/>
          <w:szCs w:val="20"/>
        </w:rPr>
        <w:t xml:space="preserve">6.8. No caso de desconexão com o Pregoeiro, no decorrer da etapa competitiva do Pregão, o sistema eletrônico poderá permanecer acessível aos licitantes para a recepção dos lances. </w:t>
      </w:r>
    </w:p>
    <w:p w14:paraId="00DF4E0E" w14:textId="77777777" w:rsidR="008B30E8" w:rsidRPr="00E62CF1" w:rsidRDefault="008B30E8" w:rsidP="002A230B">
      <w:pPr>
        <w:spacing w:after="0" w:line="240" w:lineRule="auto"/>
        <w:jc w:val="both"/>
        <w:rPr>
          <w:rFonts w:ascii="Arial" w:hAnsi="Arial" w:cs="Arial"/>
          <w:sz w:val="20"/>
          <w:szCs w:val="20"/>
        </w:rPr>
      </w:pPr>
    </w:p>
    <w:p w14:paraId="11C2245D" w14:textId="72ECB632" w:rsidR="008B30E8" w:rsidRPr="00E62CF1" w:rsidRDefault="008B30E8" w:rsidP="002A230B">
      <w:pPr>
        <w:spacing w:after="0" w:line="240" w:lineRule="auto"/>
        <w:jc w:val="both"/>
        <w:rPr>
          <w:rFonts w:ascii="Arial" w:hAnsi="Arial" w:cs="Arial"/>
          <w:b/>
          <w:bCs/>
          <w:sz w:val="20"/>
          <w:szCs w:val="20"/>
          <w:u w:val="single"/>
        </w:rPr>
      </w:pPr>
      <w:r w:rsidRPr="00E62CF1">
        <w:rPr>
          <w:rFonts w:ascii="Arial" w:hAnsi="Arial" w:cs="Arial"/>
          <w:b/>
          <w:bCs/>
          <w:sz w:val="20"/>
          <w:szCs w:val="20"/>
          <w:u w:val="single"/>
        </w:rPr>
        <w:t xml:space="preserve">6.9. Quando a desconexão persistir por tempo superior a 10 (dez) minutos, a sessão do Pregão Eletrônico será suspensa e terá reinício somente após comunicação expressa aos participantes, através de mensagem eletrônica diretamente no Portal Eletrônico da </w:t>
      </w:r>
      <w:r w:rsidR="002C5081" w:rsidRPr="00E62CF1">
        <w:rPr>
          <w:rFonts w:ascii="Arial" w:hAnsi="Arial" w:cs="Arial"/>
          <w:b/>
          <w:bCs/>
          <w:sz w:val="20"/>
          <w:szCs w:val="20"/>
          <w:u w:val="single"/>
        </w:rPr>
        <w:t xml:space="preserve">Plataforma </w:t>
      </w:r>
      <w:r w:rsidR="00A87784" w:rsidRPr="00E62CF1">
        <w:rPr>
          <w:rFonts w:ascii="Arial" w:hAnsi="Arial" w:cs="Arial"/>
          <w:b/>
          <w:bCs/>
          <w:sz w:val="20"/>
          <w:szCs w:val="20"/>
          <w:u w:val="single"/>
        </w:rPr>
        <w:t>BLLC</w:t>
      </w:r>
      <w:r w:rsidR="002C5081" w:rsidRPr="00E62CF1">
        <w:rPr>
          <w:rFonts w:ascii="Arial" w:hAnsi="Arial" w:cs="Arial"/>
          <w:b/>
          <w:bCs/>
          <w:sz w:val="20"/>
          <w:szCs w:val="20"/>
          <w:u w:val="single"/>
        </w:rPr>
        <w:t>ompras</w:t>
      </w:r>
      <w:r w:rsidR="00A87784" w:rsidRPr="00E62CF1">
        <w:rPr>
          <w:rFonts w:ascii="Arial" w:hAnsi="Arial" w:cs="Arial"/>
          <w:b/>
          <w:bCs/>
          <w:sz w:val="20"/>
          <w:szCs w:val="20"/>
          <w:u w:val="single"/>
        </w:rPr>
        <w:t>.com</w:t>
      </w:r>
      <w:r w:rsidRPr="00E62CF1">
        <w:rPr>
          <w:rFonts w:ascii="Arial" w:hAnsi="Arial" w:cs="Arial"/>
          <w:b/>
          <w:bCs/>
          <w:sz w:val="20"/>
          <w:szCs w:val="20"/>
          <w:u w:val="single"/>
        </w:rPr>
        <w:t>, através do endereço</w:t>
      </w:r>
      <w:r w:rsidR="002C5081" w:rsidRPr="00E62CF1">
        <w:rPr>
          <w:rFonts w:ascii="Arial" w:hAnsi="Arial" w:cs="Arial"/>
          <w:b/>
          <w:bCs/>
          <w:sz w:val="20"/>
          <w:szCs w:val="20"/>
          <w:u w:val="single"/>
        </w:rPr>
        <w:t xml:space="preserve"> </w:t>
      </w:r>
      <w:r w:rsidRPr="00E62CF1">
        <w:rPr>
          <w:rFonts w:ascii="Arial" w:hAnsi="Arial" w:cs="Arial"/>
          <w:b/>
          <w:bCs/>
          <w:sz w:val="20"/>
          <w:szCs w:val="20"/>
          <w:u w:val="single"/>
        </w:rPr>
        <w:t>https://</w:t>
      </w:r>
      <w:r w:rsidR="00A87784" w:rsidRPr="00E62CF1">
        <w:rPr>
          <w:rFonts w:ascii="Arial" w:hAnsi="Arial" w:cs="Arial"/>
          <w:b/>
          <w:bCs/>
          <w:sz w:val="20"/>
          <w:szCs w:val="20"/>
          <w:u w:val="single"/>
        </w:rPr>
        <w:t>bll</w:t>
      </w:r>
      <w:r w:rsidR="002C5081" w:rsidRPr="00E62CF1">
        <w:rPr>
          <w:rFonts w:ascii="Arial" w:hAnsi="Arial" w:cs="Arial"/>
          <w:b/>
          <w:bCs/>
          <w:sz w:val="20"/>
          <w:szCs w:val="20"/>
          <w:u w:val="single"/>
        </w:rPr>
        <w:t>compras.com</w:t>
      </w:r>
      <w:r w:rsidRPr="00E62CF1">
        <w:rPr>
          <w:rFonts w:ascii="Arial" w:hAnsi="Arial" w:cs="Arial"/>
          <w:b/>
          <w:bCs/>
          <w:sz w:val="20"/>
          <w:szCs w:val="20"/>
          <w:u w:val="single"/>
        </w:rPr>
        <w:t xml:space="preserve"> divulgando data e hora da reabertura da sessão. </w:t>
      </w:r>
    </w:p>
    <w:p w14:paraId="4EFE59BA" w14:textId="77777777" w:rsidR="008B30E8" w:rsidRPr="00E62CF1" w:rsidRDefault="008B30E8" w:rsidP="002A230B">
      <w:pPr>
        <w:spacing w:after="0" w:line="240" w:lineRule="auto"/>
        <w:jc w:val="both"/>
        <w:rPr>
          <w:rFonts w:ascii="Arial" w:eastAsia="Calibri" w:hAnsi="Arial" w:cs="Arial"/>
          <w:bCs/>
          <w:sz w:val="20"/>
          <w:szCs w:val="20"/>
        </w:rPr>
      </w:pPr>
    </w:p>
    <w:p w14:paraId="0DC5BDE7" w14:textId="1B6061E0" w:rsidR="004F1CE9" w:rsidRPr="00E62CF1" w:rsidRDefault="008B30E8"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6.10</w:t>
      </w:r>
      <w:r w:rsidR="004F1CE9" w:rsidRPr="00E62CF1">
        <w:rPr>
          <w:rFonts w:ascii="Arial" w:eastAsia="Calibri" w:hAnsi="Arial" w:cs="Arial"/>
          <w:bCs/>
          <w:sz w:val="20"/>
          <w:szCs w:val="20"/>
        </w:rPr>
        <w:t>. O pregoeiro verificará as propostas apresentadas e desclassificará aquelas que não estejam em conformidade com os requisitos estabelecidos no edital;</w:t>
      </w:r>
    </w:p>
    <w:p w14:paraId="7612EDCE" w14:textId="77777777" w:rsidR="004F1CE9" w:rsidRPr="00E62CF1" w:rsidRDefault="004F1CE9" w:rsidP="002A230B">
      <w:pPr>
        <w:spacing w:after="0" w:line="240" w:lineRule="auto"/>
        <w:jc w:val="both"/>
        <w:rPr>
          <w:rFonts w:ascii="Arial" w:eastAsia="Calibri" w:hAnsi="Arial" w:cs="Arial"/>
          <w:bCs/>
          <w:sz w:val="20"/>
          <w:szCs w:val="20"/>
        </w:rPr>
      </w:pPr>
    </w:p>
    <w:p w14:paraId="4F39DC17" w14:textId="5E8A0D0E" w:rsidR="004F1CE9" w:rsidRPr="00E62CF1" w:rsidRDefault="008B30E8"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6.11</w:t>
      </w:r>
      <w:r w:rsidR="004F1CE9" w:rsidRPr="00E62CF1">
        <w:rPr>
          <w:rFonts w:ascii="Arial" w:eastAsia="Calibri" w:hAnsi="Arial" w:cs="Arial"/>
          <w:bCs/>
          <w:sz w:val="20"/>
          <w:szCs w:val="20"/>
        </w:rPr>
        <w:t>. A desclassificação da proposta será fundamentada e registrada no sistema, acompanhado em tempo real por todos os participantes;</w:t>
      </w:r>
    </w:p>
    <w:p w14:paraId="79BD39B1" w14:textId="77777777" w:rsidR="004F1CE9" w:rsidRPr="00E62CF1" w:rsidRDefault="004F1CE9" w:rsidP="002A230B">
      <w:pPr>
        <w:spacing w:after="0" w:line="240" w:lineRule="auto"/>
        <w:jc w:val="both"/>
        <w:rPr>
          <w:rFonts w:ascii="Arial" w:eastAsia="Calibri" w:hAnsi="Arial" w:cs="Arial"/>
          <w:bCs/>
          <w:sz w:val="20"/>
          <w:szCs w:val="20"/>
        </w:rPr>
      </w:pPr>
    </w:p>
    <w:p w14:paraId="6B5B253F" w14:textId="1F00C539" w:rsidR="004F1CE9" w:rsidRPr="00E62CF1" w:rsidRDefault="008B30E8"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6.12</w:t>
      </w:r>
      <w:r w:rsidR="004F1CE9" w:rsidRPr="00E62CF1">
        <w:rPr>
          <w:rFonts w:ascii="Arial" w:eastAsia="Calibri" w:hAnsi="Arial" w:cs="Arial"/>
          <w:bCs/>
          <w:sz w:val="20"/>
          <w:szCs w:val="20"/>
        </w:rPr>
        <w:t>. O sistema ordenará automaticamente as propostas classificadas pelo pregoeiro;</w:t>
      </w:r>
    </w:p>
    <w:p w14:paraId="22B0DC19" w14:textId="77777777" w:rsidR="004F1CE9" w:rsidRPr="00E62CF1" w:rsidRDefault="004F1CE9" w:rsidP="002A230B">
      <w:pPr>
        <w:spacing w:after="0" w:line="240" w:lineRule="auto"/>
        <w:jc w:val="both"/>
        <w:rPr>
          <w:rFonts w:ascii="Arial" w:eastAsia="Calibri" w:hAnsi="Arial" w:cs="Arial"/>
          <w:bCs/>
          <w:sz w:val="20"/>
          <w:szCs w:val="20"/>
        </w:rPr>
      </w:pPr>
    </w:p>
    <w:p w14:paraId="07A5F7DF" w14:textId="0090A80A" w:rsidR="004F1CE9" w:rsidRPr="00E62CF1" w:rsidRDefault="008B30E8"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lastRenderedPageBreak/>
        <w:t>6.1</w:t>
      </w:r>
      <w:r w:rsidR="002C5081" w:rsidRPr="00E62CF1">
        <w:rPr>
          <w:rFonts w:ascii="Arial" w:eastAsia="Calibri" w:hAnsi="Arial" w:cs="Arial"/>
          <w:bCs/>
          <w:sz w:val="20"/>
          <w:szCs w:val="20"/>
        </w:rPr>
        <w:t>3</w:t>
      </w:r>
      <w:r w:rsidR="004F1CE9" w:rsidRPr="00E62CF1">
        <w:rPr>
          <w:rFonts w:ascii="Arial" w:eastAsia="Calibri" w:hAnsi="Arial" w:cs="Arial"/>
          <w:bCs/>
          <w:sz w:val="20"/>
          <w:szCs w:val="20"/>
        </w:rPr>
        <w:t>. Classificadas as propostas, o pregoeiro dará início à fase competitiva, oportunidade em que os licitantes poderão encaminhar lances exclusivamente por meio do sistema eletrônico;</w:t>
      </w:r>
    </w:p>
    <w:p w14:paraId="0522E6E7" w14:textId="77777777" w:rsidR="004F1CE9" w:rsidRPr="00E62CF1" w:rsidRDefault="004F1CE9" w:rsidP="002A230B">
      <w:pPr>
        <w:spacing w:after="0" w:line="240" w:lineRule="auto"/>
        <w:jc w:val="both"/>
        <w:rPr>
          <w:rFonts w:ascii="Arial" w:eastAsia="Calibri" w:hAnsi="Arial" w:cs="Arial"/>
          <w:bCs/>
          <w:sz w:val="20"/>
          <w:szCs w:val="20"/>
        </w:rPr>
      </w:pPr>
    </w:p>
    <w:p w14:paraId="2700EAEF" w14:textId="1FD1F992" w:rsidR="004F1CE9" w:rsidRPr="00E62CF1" w:rsidRDefault="008B30E8"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6.1</w:t>
      </w:r>
      <w:r w:rsidR="002C5081" w:rsidRPr="00E62CF1">
        <w:rPr>
          <w:rFonts w:ascii="Arial" w:eastAsia="Calibri" w:hAnsi="Arial" w:cs="Arial"/>
          <w:bCs/>
          <w:sz w:val="20"/>
          <w:szCs w:val="20"/>
        </w:rPr>
        <w:t>4</w:t>
      </w:r>
      <w:r w:rsidR="004F1CE9" w:rsidRPr="00E62CF1">
        <w:rPr>
          <w:rFonts w:ascii="Arial" w:eastAsia="Calibri" w:hAnsi="Arial" w:cs="Arial"/>
          <w:bCs/>
          <w:sz w:val="20"/>
          <w:szCs w:val="20"/>
        </w:rPr>
        <w:t xml:space="preserve">. O licitante será imediatamente informado do recebimento do lance e do valor consignado no registro; </w:t>
      </w:r>
    </w:p>
    <w:p w14:paraId="6941A372" w14:textId="77777777" w:rsidR="004F1CE9" w:rsidRPr="00E62CF1" w:rsidRDefault="004F1CE9" w:rsidP="002A230B">
      <w:pPr>
        <w:spacing w:after="0" w:line="240" w:lineRule="auto"/>
        <w:jc w:val="both"/>
        <w:rPr>
          <w:rFonts w:ascii="Arial" w:eastAsia="Calibri" w:hAnsi="Arial" w:cs="Arial"/>
          <w:bCs/>
          <w:sz w:val="20"/>
          <w:szCs w:val="20"/>
        </w:rPr>
      </w:pPr>
    </w:p>
    <w:p w14:paraId="16283757" w14:textId="655EC4D0" w:rsidR="004F1CE9" w:rsidRPr="00E62CF1" w:rsidRDefault="0006480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.1</w:t>
      </w:r>
      <w:r w:rsidR="002C5081" w:rsidRPr="00E62CF1">
        <w:rPr>
          <w:rFonts w:ascii="Arial" w:eastAsia="Calibri" w:hAnsi="Arial" w:cs="Arial"/>
          <w:bCs/>
          <w:sz w:val="20"/>
          <w:szCs w:val="20"/>
        </w:rPr>
        <w:t>5</w:t>
      </w:r>
      <w:r w:rsidR="004F1CE9" w:rsidRPr="00E62CF1">
        <w:rPr>
          <w:rFonts w:ascii="Arial" w:eastAsia="Calibri" w:hAnsi="Arial" w:cs="Arial"/>
          <w:bCs/>
          <w:sz w:val="20"/>
          <w:szCs w:val="20"/>
        </w:rPr>
        <w:t>. Os licitantes poderão oferecer lances sucessivos, observados o horário fixado para abertura da sessão pública e as regras estabelecidas no edital;</w:t>
      </w:r>
    </w:p>
    <w:p w14:paraId="5322541D" w14:textId="77777777" w:rsidR="00BB55AD" w:rsidRPr="00E62CF1" w:rsidRDefault="00BB55AD" w:rsidP="002A230B">
      <w:pPr>
        <w:spacing w:after="0" w:line="240" w:lineRule="auto"/>
        <w:jc w:val="both"/>
        <w:rPr>
          <w:rFonts w:ascii="Arial" w:eastAsia="Calibri" w:hAnsi="Arial" w:cs="Arial"/>
          <w:bCs/>
          <w:sz w:val="20"/>
          <w:szCs w:val="20"/>
        </w:rPr>
      </w:pPr>
    </w:p>
    <w:p w14:paraId="14811D8A" w14:textId="1797F800" w:rsidR="003028CD" w:rsidRPr="00E62CF1" w:rsidRDefault="003028CD" w:rsidP="002A230B">
      <w:pPr>
        <w:spacing w:after="0" w:line="240" w:lineRule="auto"/>
        <w:jc w:val="both"/>
        <w:rPr>
          <w:rFonts w:ascii="Arial" w:hAnsi="Arial" w:cs="Arial"/>
          <w:sz w:val="20"/>
          <w:szCs w:val="20"/>
        </w:rPr>
      </w:pPr>
      <w:r w:rsidRPr="00587CBA">
        <w:rPr>
          <w:rFonts w:ascii="Arial" w:eastAsia="Calibri" w:hAnsi="Arial" w:cs="Arial"/>
          <w:bCs/>
          <w:sz w:val="20"/>
          <w:szCs w:val="20"/>
        </w:rPr>
        <w:t xml:space="preserve">6.15.1. </w:t>
      </w:r>
      <w:r w:rsidRPr="00587CBA">
        <w:rPr>
          <w:rFonts w:ascii="Arial" w:hAnsi="Arial" w:cs="Arial"/>
          <w:sz w:val="20"/>
          <w:szCs w:val="20"/>
        </w:rPr>
        <w:t>O intervalo mínimo de diferença de valores ou percentuais entre os lances</w:t>
      </w:r>
      <w:r w:rsidR="00BB55AD" w:rsidRPr="00587CBA">
        <w:rPr>
          <w:rFonts w:ascii="Arial" w:hAnsi="Arial" w:cs="Arial"/>
          <w:sz w:val="20"/>
          <w:szCs w:val="20"/>
        </w:rPr>
        <w:t xml:space="preserve"> </w:t>
      </w:r>
      <w:r w:rsidRPr="00587CBA">
        <w:rPr>
          <w:rFonts w:ascii="Arial" w:hAnsi="Arial" w:cs="Arial"/>
          <w:sz w:val="20"/>
          <w:szCs w:val="20"/>
        </w:rPr>
        <w:t>que incidirá à proposta que cobrir a melhor oferta deverá ser de R$ 0,</w:t>
      </w:r>
      <w:r w:rsidR="004B5541" w:rsidRPr="00587CBA">
        <w:rPr>
          <w:rFonts w:ascii="Arial" w:hAnsi="Arial" w:cs="Arial"/>
          <w:sz w:val="20"/>
          <w:szCs w:val="20"/>
        </w:rPr>
        <w:t>0</w:t>
      </w:r>
      <w:r w:rsidR="00F43BB5">
        <w:rPr>
          <w:rFonts w:ascii="Arial" w:hAnsi="Arial" w:cs="Arial"/>
          <w:sz w:val="20"/>
          <w:szCs w:val="20"/>
        </w:rPr>
        <w:t>5 (cinco centavos)</w:t>
      </w:r>
      <w:r w:rsidR="009E1C46" w:rsidRPr="00587CBA">
        <w:rPr>
          <w:rFonts w:ascii="Arial" w:hAnsi="Arial" w:cs="Arial"/>
          <w:sz w:val="20"/>
          <w:szCs w:val="20"/>
        </w:rPr>
        <w:t>.</w:t>
      </w:r>
    </w:p>
    <w:p w14:paraId="19F15BC7" w14:textId="77777777" w:rsidR="00772E12" w:rsidRPr="00E62CF1" w:rsidRDefault="00772E12" w:rsidP="002A230B">
      <w:pPr>
        <w:spacing w:after="0" w:line="240" w:lineRule="auto"/>
        <w:jc w:val="both"/>
        <w:rPr>
          <w:rFonts w:ascii="Arial" w:eastAsia="Calibri" w:hAnsi="Arial" w:cs="Arial"/>
          <w:bCs/>
          <w:sz w:val="20"/>
          <w:szCs w:val="20"/>
        </w:rPr>
      </w:pPr>
    </w:p>
    <w:p w14:paraId="6ED885D3" w14:textId="32BC4158" w:rsidR="00772E12" w:rsidRPr="008838FF" w:rsidRDefault="00772E12" w:rsidP="002A230B">
      <w:pPr>
        <w:spacing w:after="0" w:line="240" w:lineRule="auto"/>
        <w:jc w:val="both"/>
        <w:rPr>
          <w:rFonts w:ascii="Arial" w:hAnsi="Arial" w:cs="Arial"/>
          <w:b/>
          <w:bCs/>
          <w:sz w:val="20"/>
          <w:szCs w:val="20"/>
          <w:u w:val="single"/>
        </w:rPr>
      </w:pPr>
      <w:r w:rsidRPr="008838FF">
        <w:rPr>
          <w:rFonts w:ascii="Arial" w:hAnsi="Arial" w:cs="Arial"/>
          <w:b/>
          <w:bCs/>
          <w:sz w:val="20"/>
          <w:szCs w:val="20"/>
          <w:u w:val="single"/>
        </w:rPr>
        <w:t xml:space="preserve">6.15.2. No caso de bens e serviços em geral, é indício de inexequibilidade das propostas valores inferiores a 50% (cinquenta por cento) do valor orçado pela Administração. </w:t>
      </w:r>
    </w:p>
    <w:p w14:paraId="02D04F2D" w14:textId="77777777" w:rsidR="005E3B2B" w:rsidRPr="008838FF" w:rsidRDefault="005E3B2B" w:rsidP="002A230B">
      <w:pPr>
        <w:spacing w:after="0" w:line="240" w:lineRule="auto"/>
        <w:jc w:val="both"/>
        <w:rPr>
          <w:rFonts w:ascii="Arial" w:hAnsi="Arial" w:cs="Arial"/>
          <w:b/>
          <w:bCs/>
          <w:sz w:val="20"/>
          <w:szCs w:val="20"/>
          <w:u w:val="single"/>
        </w:rPr>
      </w:pPr>
    </w:p>
    <w:p w14:paraId="544CE743" w14:textId="728C1360" w:rsidR="00772E12" w:rsidRPr="008838FF" w:rsidRDefault="00772E12" w:rsidP="002A230B">
      <w:pPr>
        <w:spacing w:after="0" w:line="240" w:lineRule="auto"/>
        <w:jc w:val="both"/>
        <w:rPr>
          <w:rFonts w:ascii="Arial" w:hAnsi="Arial" w:cs="Arial"/>
          <w:b/>
          <w:bCs/>
          <w:sz w:val="20"/>
          <w:szCs w:val="20"/>
          <w:u w:val="single"/>
        </w:rPr>
      </w:pPr>
      <w:r w:rsidRPr="008838FF">
        <w:rPr>
          <w:rFonts w:ascii="Arial" w:hAnsi="Arial" w:cs="Arial"/>
          <w:b/>
          <w:bCs/>
          <w:sz w:val="20"/>
          <w:szCs w:val="20"/>
          <w:u w:val="single"/>
        </w:rPr>
        <w:t xml:space="preserve">6.15.3. A inexequibilidade, na hipótese de que trata o caput, só será considerada após diligência do pregoeiro, que comprove: </w:t>
      </w:r>
    </w:p>
    <w:p w14:paraId="1C7E5F84" w14:textId="77777777" w:rsidR="00772E12" w:rsidRPr="008838FF" w:rsidRDefault="00772E12" w:rsidP="002A230B">
      <w:pPr>
        <w:spacing w:after="0" w:line="240" w:lineRule="auto"/>
        <w:jc w:val="both"/>
        <w:rPr>
          <w:rFonts w:ascii="Arial" w:hAnsi="Arial" w:cs="Arial"/>
          <w:b/>
          <w:bCs/>
          <w:sz w:val="20"/>
          <w:szCs w:val="20"/>
          <w:u w:val="single"/>
        </w:rPr>
      </w:pPr>
    </w:p>
    <w:p w14:paraId="28796D67" w14:textId="372301BA" w:rsidR="00772E12" w:rsidRPr="008838FF" w:rsidRDefault="00772E12" w:rsidP="00772E12">
      <w:pPr>
        <w:spacing w:after="0" w:line="240" w:lineRule="auto"/>
        <w:ind w:firstLine="708"/>
        <w:jc w:val="both"/>
        <w:rPr>
          <w:rFonts w:ascii="Arial" w:hAnsi="Arial" w:cs="Arial"/>
          <w:b/>
          <w:bCs/>
          <w:sz w:val="20"/>
          <w:szCs w:val="20"/>
          <w:u w:val="single"/>
        </w:rPr>
      </w:pPr>
      <w:r w:rsidRPr="008838FF">
        <w:rPr>
          <w:rFonts w:ascii="Arial" w:hAnsi="Arial" w:cs="Arial"/>
          <w:b/>
          <w:bCs/>
          <w:sz w:val="20"/>
          <w:szCs w:val="20"/>
          <w:u w:val="single"/>
        </w:rPr>
        <w:t xml:space="preserve">6.15.3.1.  que o custo do licitante ultrapassa o valor da proposta; e </w:t>
      </w:r>
    </w:p>
    <w:p w14:paraId="55060DF1" w14:textId="77777777" w:rsidR="00772E12" w:rsidRPr="008838FF" w:rsidRDefault="00772E12" w:rsidP="00772E12">
      <w:pPr>
        <w:spacing w:after="0" w:line="240" w:lineRule="auto"/>
        <w:ind w:firstLine="708"/>
        <w:jc w:val="both"/>
        <w:rPr>
          <w:rFonts w:ascii="Arial" w:hAnsi="Arial" w:cs="Arial"/>
          <w:b/>
          <w:bCs/>
          <w:sz w:val="20"/>
          <w:szCs w:val="20"/>
          <w:u w:val="single"/>
        </w:rPr>
      </w:pPr>
    </w:p>
    <w:p w14:paraId="2E69ECAC" w14:textId="77777777" w:rsidR="00772E12" w:rsidRPr="008838FF" w:rsidRDefault="00772E12" w:rsidP="00772E12">
      <w:pPr>
        <w:spacing w:after="0" w:line="240" w:lineRule="auto"/>
        <w:ind w:firstLine="708"/>
        <w:jc w:val="both"/>
        <w:rPr>
          <w:rFonts w:ascii="Arial" w:hAnsi="Arial" w:cs="Arial"/>
          <w:b/>
          <w:bCs/>
          <w:sz w:val="20"/>
          <w:szCs w:val="20"/>
          <w:u w:val="single"/>
        </w:rPr>
      </w:pPr>
      <w:r w:rsidRPr="008838FF">
        <w:rPr>
          <w:rFonts w:ascii="Arial" w:hAnsi="Arial" w:cs="Arial"/>
          <w:b/>
          <w:bCs/>
          <w:sz w:val="20"/>
          <w:szCs w:val="20"/>
          <w:u w:val="single"/>
        </w:rPr>
        <w:t xml:space="preserve">6.15.3.2. inexistirem custos de oportunidade capazes de justificar o vulto da oferta. </w:t>
      </w:r>
    </w:p>
    <w:p w14:paraId="6804B70B" w14:textId="77777777" w:rsidR="00772E12" w:rsidRPr="008838FF" w:rsidRDefault="00772E12" w:rsidP="00772E12">
      <w:pPr>
        <w:spacing w:after="0" w:line="240" w:lineRule="auto"/>
        <w:jc w:val="both"/>
        <w:rPr>
          <w:rFonts w:ascii="Arial" w:hAnsi="Arial" w:cs="Arial"/>
          <w:b/>
          <w:bCs/>
          <w:sz w:val="20"/>
          <w:szCs w:val="20"/>
          <w:u w:val="single"/>
        </w:rPr>
      </w:pPr>
    </w:p>
    <w:p w14:paraId="1FDFBFCD" w14:textId="245F01CE" w:rsidR="004F1CE9" w:rsidRPr="008838FF" w:rsidRDefault="00772E12" w:rsidP="00772E12">
      <w:pPr>
        <w:spacing w:after="0" w:line="240" w:lineRule="auto"/>
        <w:jc w:val="both"/>
        <w:rPr>
          <w:rFonts w:ascii="Arial" w:hAnsi="Arial" w:cs="Arial"/>
          <w:b/>
          <w:bCs/>
          <w:sz w:val="20"/>
          <w:szCs w:val="20"/>
          <w:u w:val="single"/>
        </w:rPr>
      </w:pPr>
      <w:r w:rsidRPr="008838FF">
        <w:rPr>
          <w:rFonts w:ascii="Arial" w:hAnsi="Arial" w:cs="Arial"/>
          <w:b/>
          <w:bCs/>
          <w:sz w:val="20"/>
          <w:szCs w:val="20"/>
          <w:u w:val="single"/>
        </w:rPr>
        <w:t>6.15.4. Se houver indícios de inexequibilidade da proposta de preço, ou em caso da necessidade de esclarecimentos complementares, poderão ser efetuadas diligências, para que a empresa comprove a exequibilidade da proposta.</w:t>
      </w:r>
    </w:p>
    <w:p w14:paraId="46DD2824" w14:textId="77777777" w:rsidR="00772E12" w:rsidRPr="00E62CF1" w:rsidRDefault="00772E12" w:rsidP="002A230B">
      <w:pPr>
        <w:spacing w:after="0" w:line="240" w:lineRule="auto"/>
        <w:jc w:val="both"/>
        <w:rPr>
          <w:rFonts w:ascii="Arial" w:hAnsi="Arial" w:cs="Arial"/>
          <w:sz w:val="20"/>
          <w:szCs w:val="20"/>
        </w:rPr>
      </w:pPr>
    </w:p>
    <w:p w14:paraId="65CDE1FA" w14:textId="31BAE803" w:rsidR="004F1CE9" w:rsidRPr="00E62CF1" w:rsidRDefault="0006480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1</w:t>
      </w:r>
      <w:r w:rsidR="002C5081" w:rsidRPr="00E62CF1">
        <w:rPr>
          <w:rFonts w:ascii="Arial" w:eastAsia="Calibri" w:hAnsi="Arial" w:cs="Arial"/>
          <w:bCs/>
          <w:sz w:val="20"/>
          <w:szCs w:val="20"/>
        </w:rPr>
        <w:t>6</w:t>
      </w:r>
      <w:r w:rsidR="004F1CE9" w:rsidRPr="00E62CF1">
        <w:rPr>
          <w:rFonts w:ascii="Arial" w:eastAsia="Calibri" w:hAnsi="Arial" w:cs="Arial"/>
          <w:bCs/>
          <w:sz w:val="20"/>
          <w:szCs w:val="20"/>
        </w:rPr>
        <w:t>. O licitante somente poderá oferecer valor inferior ou maior percentual de desconto ao último lance por ele ofertado e registrado pelo sistema, observado, quando houver, o intervalo mínimo de diferença de valores ou de percentuais entre os lances;</w:t>
      </w:r>
    </w:p>
    <w:p w14:paraId="2663311A" w14:textId="77777777" w:rsidR="004F1CE9" w:rsidRPr="00E62CF1" w:rsidRDefault="004F1CE9" w:rsidP="002A230B">
      <w:pPr>
        <w:spacing w:after="0" w:line="240" w:lineRule="auto"/>
        <w:jc w:val="both"/>
        <w:rPr>
          <w:rFonts w:ascii="Arial" w:eastAsia="Calibri" w:hAnsi="Arial" w:cs="Arial"/>
          <w:bCs/>
          <w:sz w:val="20"/>
          <w:szCs w:val="20"/>
        </w:rPr>
      </w:pPr>
    </w:p>
    <w:p w14:paraId="465F80E5" w14:textId="548B6742" w:rsidR="004F1CE9" w:rsidRPr="00E62CF1" w:rsidRDefault="00A619F2"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.1</w:t>
      </w:r>
      <w:r w:rsidR="002C5081" w:rsidRPr="00E62CF1">
        <w:rPr>
          <w:rFonts w:ascii="Arial" w:eastAsia="Calibri" w:hAnsi="Arial" w:cs="Arial"/>
          <w:bCs/>
          <w:sz w:val="20"/>
          <w:szCs w:val="20"/>
        </w:rPr>
        <w:t>7</w:t>
      </w:r>
      <w:r w:rsidR="004F1CE9" w:rsidRPr="00E62CF1">
        <w:rPr>
          <w:rFonts w:ascii="Arial" w:eastAsia="Calibri" w:hAnsi="Arial" w:cs="Arial"/>
          <w:bCs/>
          <w:sz w:val="20"/>
          <w:szCs w:val="20"/>
        </w:rPr>
        <w:t>. Não serão aceitos dois ou mais lances iguais e prevalecerá aquele que for recebido e registrado primeiro;</w:t>
      </w:r>
    </w:p>
    <w:p w14:paraId="58E0B1D9" w14:textId="77777777" w:rsidR="004F1CE9" w:rsidRPr="00E62CF1" w:rsidRDefault="004F1CE9" w:rsidP="002A230B">
      <w:pPr>
        <w:spacing w:after="0" w:line="240" w:lineRule="auto"/>
        <w:jc w:val="both"/>
        <w:rPr>
          <w:rFonts w:ascii="Arial" w:eastAsia="Calibri" w:hAnsi="Arial" w:cs="Arial"/>
          <w:bCs/>
          <w:sz w:val="20"/>
          <w:szCs w:val="20"/>
        </w:rPr>
      </w:pPr>
    </w:p>
    <w:p w14:paraId="3F13B7CF" w14:textId="776BF210" w:rsidR="004F1CE9" w:rsidRPr="00E62CF1" w:rsidRDefault="00A619F2"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.1</w:t>
      </w:r>
      <w:r w:rsidR="002C5081" w:rsidRPr="00E62CF1">
        <w:rPr>
          <w:rFonts w:ascii="Arial" w:eastAsia="Calibri" w:hAnsi="Arial" w:cs="Arial"/>
          <w:bCs/>
          <w:sz w:val="20"/>
          <w:szCs w:val="20"/>
        </w:rPr>
        <w:t>8</w:t>
      </w:r>
      <w:r w:rsidR="004F1CE9" w:rsidRPr="00E62CF1">
        <w:rPr>
          <w:rFonts w:ascii="Arial" w:eastAsia="Calibri" w:hAnsi="Arial" w:cs="Arial"/>
          <w:bCs/>
          <w:sz w:val="20"/>
          <w:szCs w:val="20"/>
        </w:rPr>
        <w:t>. Durante a sessão pública, os licitantes serão informados, em tempo real, do valor do menor lance registrado, vedada a identificação do licitante;</w:t>
      </w:r>
    </w:p>
    <w:p w14:paraId="727F6234" w14:textId="77777777" w:rsidR="004F1CE9" w:rsidRPr="00E62CF1" w:rsidRDefault="004F1CE9" w:rsidP="002A230B">
      <w:pPr>
        <w:spacing w:after="0" w:line="240" w:lineRule="auto"/>
        <w:jc w:val="both"/>
        <w:rPr>
          <w:rFonts w:ascii="Arial" w:eastAsia="Calibri" w:hAnsi="Arial" w:cs="Arial"/>
          <w:bCs/>
          <w:sz w:val="20"/>
          <w:szCs w:val="20"/>
        </w:rPr>
      </w:pPr>
    </w:p>
    <w:p w14:paraId="77047544" w14:textId="3109C110" w:rsidR="004F1CE9" w:rsidRPr="00E62CF1" w:rsidRDefault="00A619F2"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4F1CE9" w:rsidRPr="00E62CF1">
        <w:rPr>
          <w:rFonts w:ascii="Arial" w:eastAsia="Calibri" w:hAnsi="Arial" w:cs="Arial"/>
          <w:bCs/>
          <w:sz w:val="20"/>
          <w:szCs w:val="20"/>
        </w:rPr>
        <w:t>.</w:t>
      </w:r>
      <w:r w:rsidR="002C5081" w:rsidRPr="00E62CF1">
        <w:rPr>
          <w:rFonts w:ascii="Arial" w:eastAsia="Calibri" w:hAnsi="Arial" w:cs="Arial"/>
          <w:bCs/>
          <w:sz w:val="20"/>
          <w:szCs w:val="20"/>
        </w:rPr>
        <w:t>19</w:t>
      </w:r>
      <w:r w:rsidR="004F1CE9" w:rsidRPr="00E62CF1">
        <w:rPr>
          <w:rFonts w:ascii="Arial" w:eastAsia="Calibri" w:hAnsi="Arial" w:cs="Arial"/>
          <w:bCs/>
          <w:sz w:val="20"/>
          <w:szCs w:val="20"/>
        </w:rPr>
        <w:t xml:space="preserve">. Após a etapa de envio de lances (se for o caso), haverá a aplicação dos critérios de desempate previstos nos art. 44 e art. 45 da Lei Complementar nº 123, de 14 de dezembro de 2006, seguido da aplicação do critério estabelecido </w:t>
      </w:r>
      <w:r w:rsidR="00F6533B" w:rsidRPr="00E62CF1">
        <w:rPr>
          <w:rFonts w:ascii="Arial" w:eastAsia="Calibri" w:hAnsi="Arial" w:cs="Arial"/>
          <w:bCs/>
          <w:sz w:val="20"/>
          <w:szCs w:val="20"/>
        </w:rPr>
        <w:t>no artigo 60 da Lei Federal nº 14.133/2021</w:t>
      </w:r>
      <w:r w:rsidR="004F1CE9" w:rsidRPr="00E62CF1">
        <w:rPr>
          <w:rFonts w:ascii="Arial" w:eastAsia="Calibri" w:hAnsi="Arial" w:cs="Arial"/>
          <w:bCs/>
          <w:sz w:val="20"/>
          <w:szCs w:val="20"/>
        </w:rPr>
        <w:t xml:space="preserve"> se não houver licitante que atenda à primeira hipótese;</w:t>
      </w:r>
    </w:p>
    <w:p w14:paraId="01139B6E" w14:textId="31DB7112" w:rsidR="004F1CE9" w:rsidRPr="00E62CF1" w:rsidRDefault="004F1CE9" w:rsidP="002A230B">
      <w:pPr>
        <w:spacing w:after="0" w:line="240" w:lineRule="auto"/>
        <w:jc w:val="both"/>
        <w:rPr>
          <w:rFonts w:ascii="Arial" w:eastAsia="Calibri" w:hAnsi="Arial" w:cs="Arial"/>
          <w:bCs/>
          <w:sz w:val="20"/>
          <w:szCs w:val="20"/>
        </w:rPr>
      </w:pPr>
    </w:p>
    <w:p w14:paraId="519D6DA8" w14:textId="498C8193" w:rsidR="004F1CE9" w:rsidRPr="00E62CF1" w:rsidRDefault="00A619F2" w:rsidP="00094415">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8B30E8" w:rsidRPr="00E62CF1">
        <w:rPr>
          <w:rFonts w:ascii="Arial" w:eastAsia="Calibri" w:hAnsi="Arial" w:cs="Arial"/>
          <w:bCs/>
          <w:sz w:val="20"/>
          <w:szCs w:val="20"/>
        </w:rPr>
        <w:t>2</w:t>
      </w:r>
      <w:r w:rsidR="002C5081" w:rsidRPr="00E62CF1">
        <w:rPr>
          <w:rFonts w:ascii="Arial" w:eastAsia="Calibri" w:hAnsi="Arial" w:cs="Arial"/>
          <w:bCs/>
          <w:sz w:val="20"/>
          <w:szCs w:val="20"/>
        </w:rPr>
        <w:t>0</w:t>
      </w:r>
      <w:r w:rsidR="004F1CE9" w:rsidRPr="00E62CF1">
        <w:rPr>
          <w:rFonts w:ascii="Arial" w:eastAsia="Calibri" w:hAnsi="Arial" w:cs="Arial"/>
          <w:bCs/>
          <w:sz w:val="20"/>
          <w:szCs w:val="2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1F849ED3" w14:textId="77777777" w:rsidR="004F1CE9" w:rsidRPr="00E62CF1" w:rsidRDefault="004F1CE9" w:rsidP="00094415">
      <w:pPr>
        <w:spacing w:after="0" w:line="240" w:lineRule="auto"/>
        <w:jc w:val="both"/>
        <w:rPr>
          <w:rFonts w:ascii="Arial" w:eastAsia="Calibri" w:hAnsi="Arial" w:cs="Arial"/>
          <w:bCs/>
          <w:sz w:val="20"/>
          <w:szCs w:val="20"/>
        </w:rPr>
      </w:pPr>
    </w:p>
    <w:p w14:paraId="3DCDC17F" w14:textId="43BC38B6" w:rsidR="004F1CE9" w:rsidRPr="00E62CF1" w:rsidRDefault="00A619F2" w:rsidP="00094415">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8B30E8" w:rsidRPr="00E62CF1">
        <w:rPr>
          <w:rFonts w:ascii="Arial" w:eastAsia="Calibri" w:hAnsi="Arial" w:cs="Arial"/>
          <w:bCs/>
          <w:sz w:val="20"/>
          <w:szCs w:val="20"/>
        </w:rPr>
        <w:t>2</w:t>
      </w:r>
      <w:r w:rsidR="002C5081" w:rsidRPr="00E62CF1">
        <w:rPr>
          <w:rFonts w:ascii="Arial" w:eastAsia="Calibri" w:hAnsi="Arial" w:cs="Arial"/>
          <w:bCs/>
          <w:sz w:val="20"/>
          <w:szCs w:val="20"/>
        </w:rPr>
        <w:t>1</w:t>
      </w:r>
      <w:r w:rsidR="004F1CE9" w:rsidRPr="00E62CF1">
        <w:rPr>
          <w:rFonts w:ascii="Arial" w:eastAsia="Calibri" w:hAnsi="Arial" w:cs="Arial"/>
          <w:bCs/>
          <w:sz w:val="20"/>
          <w:szCs w:val="20"/>
        </w:rPr>
        <w:t>. A negociação será realizada por meio do sistema e poderá ser acompanhada pelos demais licitantes;</w:t>
      </w:r>
    </w:p>
    <w:p w14:paraId="1984EB7F" w14:textId="77777777" w:rsidR="004F1CE9" w:rsidRPr="00E62CF1" w:rsidRDefault="004F1CE9" w:rsidP="00094415">
      <w:pPr>
        <w:spacing w:after="0" w:line="240" w:lineRule="auto"/>
        <w:jc w:val="both"/>
        <w:rPr>
          <w:rFonts w:ascii="Arial" w:eastAsia="Calibri" w:hAnsi="Arial" w:cs="Arial"/>
          <w:bCs/>
          <w:sz w:val="20"/>
          <w:szCs w:val="20"/>
        </w:rPr>
      </w:pPr>
    </w:p>
    <w:p w14:paraId="1B4B301F" w14:textId="4DC944E8" w:rsidR="004F1CE9" w:rsidRPr="00E62CF1" w:rsidRDefault="00A619F2"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w:t>
      </w:r>
      <w:r w:rsidR="008B30E8" w:rsidRPr="00E62CF1">
        <w:rPr>
          <w:rFonts w:ascii="Arial" w:eastAsia="Calibri" w:hAnsi="Arial" w:cs="Arial"/>
          <w:bCs/>
          <w:sz w:val="20"/>
          <w:szCs w:val="20"/>
        </w:rPr>
        <w:t>2</w:t>
      </w:r>
      <w:r w:rsidR="002C5081" w:rsidRPr="00E62CF1">
        <w:rPr>
          <w:rFonts w:ascii="Arial" w:eastAsia="Calibri" w:hAnsi="Arial" w:cs="Arial"/>
          <w:bCs/>
          <w:sz w:val="20"/>
          <w:szCs w:val="20"/>
        </w:rPr>
        <w:t>2</w:t>
      </w:r>
      <w:r w:rsidR="004F1CE9" w:rsidRPr="00E62CF1">
        <w:rPr>
          <w:rFonts w:ascii="Arial" w:eastAsia="Calibri" w:hAnsi="Arial" w:cs="Arial"/>
          <w:bCs/>
          <w:sz w:val="20"/>
          <w:szCs w:val="20"/>
        </w:rPr>
        <w:t xml:space="preserve">. Encerrada a etapa de negociação de que tratam os itens </w:t>
      </w:r>
      <w:r w:rsidR="008B30E8" w:rsidRPr="00E62CF1">
        <w:rPr>
          <w:rFonts w:ascii="Arial" w:eastAsia="Calibri" w:hAnsi="Arial" w:cs="Arial"/>
          <w:bCs/>
          <w:sz w:val="20"/>
          <w:szCs w:val="20"/>
        </w:rPr>
        <w:t>6.</w:t>
      </w:r>
      <w:r w:rsidR="00BB55AD" w:rsidRPr="00E62CF1">
        <w:rPr>
          <w:rFonts w:ascii="Arial" w:eastAsia="Calibri" w:hAnsi="Arial" w:cs="Arial"/>
          <w:bCs/>
          <w:sz w:val="20"/>
          <w:szCs w:val="20"/>
        </w:rPr>
        <w:t>19</w:t>
      </w:r>
      <w:r w:rsidR="004F1CE9" w:rsidRPr="00E62CF1">
        <w:rPr>
          <w:rFonts w:ascii="Arial" w:eastAsia="Calibri" w:hAnsi="Arial" w:cs="Arial"/>
          <w:bCs/>
          <w:sz w:val="20"/>
          <w:szCs w:val="20"/>
        </w:rPr>
        <w:t xml:space="preserve"> </w:t>
      </w:r>
      <w:r w:rsidR="00BB55AD" w:rsidRPr="00E62CF1">
        <w:rPr>
          <w:rFonts w:ascii="Arial" w:eastAsia="Calibri" w:hAnsi="Arial" w:cs="Arial"/>
          <w:bCs/>
          <w:sz w:val="20"/>
          <w:szCs w:val="20"/>
        </w:rPr>
        <w:t xml:space="preserve">a </w:t>
      </w:r>
      <w:r w:rsidR="008B30E8" w:rsidRPr="00E62CF1">
        <w:rPr>
          <w:rFonts w:ascii="Arial" w:eastAsia="Calibri" w:hAnsi="Arial" w:cs="Arial"/>
          <w:bCs/>
          <w:sz w:val="20"/>
          <w:szCs w:val="20"/>
        </w:rPr>
        <w:t>6</w:t>
      </w:r>
      <w:r w:rsidR="00BB55AD" w:rsidRPr="00E62CF1">
        <w:rPr>
          <w:rFonts w:ascii="Arial" w:eastAsia="Calibri" w:hAnsi="Arial" w:cs="Arial"/>
          <w:bCs/>
          <w:sz w:val="20"/>
          <w:szCs w:val="20"/>
        </w:rPr>
        <w:t>.</w:t>
      </w:r>
      <w:r w:rsidR="008B30E8" w:rsidRPr="00E62CF1">
        <w:rPr>
          <w:rFonts w:ascii="Arial" w:eastAsia="Calibri" w:hAnsi="Arial" w:cs="Arial"/>
          <w:bCs/>
          <w:sz w:val="20"/>
          <w:szCs w:val="20"/>
        </w:rPr>
        <w:t>2</w:t>
      </w:r>
      <w:r w:rsidR="00BB55AD" w:rsidRPr="00E62CF1">
        <w:rPr>
          <w:rFonts w:ascii="Arial" w:eastAsia="Calibri" w:hAnsi="Arial" w:cs="Arial"/>
          <w:bCs/>
          <w:sz w:val="20"/>
          <w:szCs w:val="20"/>
        </w:rPr>
        <w:t>1</w:t>
      </w:r>
      <w:r w:rsidR="004F1CE9" w:rsidRPr="00E62CF1">
        <w:rPr>
          <w:rFonts w:ascii="Arial" w:eastAsia="Calibri" w:hAnsi="Arial" w:cs="Arial"/>
          <w:bCs/>
          <w:sz w:val="20"/>
          <w:szCs w:val="20"/>
        </w:rPr>
        <w:t>, o pregoeiro examinará a proposta classificada em primeiro lugar quanto à adequação ao objeto e à compatibilidade do preço em relação ao máximo estipulado para contratação no edital.</w:t>
      </w:r>
    </w:p>
    <w:p w14:paraId="2E81C598" w14:textId="77777777" w:rsidR="004F1CE9" w:rsidRPr="00E62CF1" w:rsidRDefault="004F1CE9" w:rsidP="002A230B">
      <w:pPr>
        <w:spacing w:after="0" w:line="240" w:lineRule="auto"/>
        <w:jc w:val="both"/>
        <w:rPr>
          <w:rFonts w:ascii="Arial" w:eastAsia="Calibri" w:hAnsi="Arial" w:cs="Arial"/>
          <w:bCs/>
          <w:sz w:val="20"/>
          <w:szCs w:val="20"/>
        </w:rPr>
      </w:pPr>
    </w:p>
    <w:p w14:paraId="68CBA6C6" w14:textId="3620DE30" w:rsidR="004F1CE9" w:rsidRPr="00E62CF1" w:rsidRDefault="00A619F2"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6.2</w:t>
      </w:r>
      <w:r w:rsidR="002C5081" w:rsidRPr="00E62CF1">
        <w:rPr>
          <w:rFonts w:ascii="Arial" w:eastAsia="Calibri" w:hAnsi="Arial" w:cs="Arial"/>
          <w:bCs/>
          <w:sz w:val="20"/>
          <w:szCs w:val="20"/>
        </w:rPr>
        <w:t>3</w:t>
      </w:r>
      <w:r w:rsidR="004F1CE9" w:rsidRPr="00E62CF1">
        <w:rPr>
          <w:rFonts w:ascii="Arial" w:eastAsia="Calibri" w:hAnsi="Arial" w:cs="Arial"/>
          <w:bCs/>
          <w:sz w:val="20"/>
          <w:szCs w:val="20"/>
        </w:rPr>
        <w:t xml:space="preserve">. Na hipótese de contratação de serviços comuns em que a legislação ou o edital exija apresentação de </w:t>
      </w:r>
      <w:r w:rsidR="004F1CE9" w:rsidRPr="00E62CF1">
        <w:rPr>
          <w:rFonts w:ascii="Arial" w:eastAsia="Calibri" w:hAnsi="Arial" w:cs="Arial"/>
          <w:b/>
          <w:sz w:val="20"/>
          <w:szCs w:val="20"/>
          <w:u w:val="single"/>
        </w:rPr>
        <w:t>planilha de composição de preços</w:t>
      </w:r>
      <w:r w:rsidR="004F1CE9" w:rsidRPr="00E62CF1">
        <w:rPr>
          <w:rFonts w:ascii="Arial" w:eastAsia="Calibri" w:hAnsi="Arial" w:cs="Arial"/>
          <w:bCs/>
          <w:sz w:val="20"/>
          <w:szCs w:val="20"/>
        </w:rPr>
        <w:t xml:space="preserve">, essa deverá ser encaminhada exclusivamente </w:t>
      </w:r>
      <w:r w:rsidR="004F1CE9" w:rsidRPr="00E62CF1">
        <w:rPr>
          <w:rFonts w:ascii="Arial" w:eastAsia="Calibri" w:hAnsi="Arial" w:cs="Arial"/>
          <w:bCs/>
          <w:sz w:val="20"/>
          <w:szCs w:val="20"/>
        </w:rPr>
        <w:lastRenderedPageBreak/>
        <w:t xml:space="preserve">via sistema, no prazo de 24 (vinte e quatro horas), com os respectivos valores </w:t>
      </w:r>
      <w:r w:rsidR="004F1CE9" w:rsidRPr="00E62CF1">
        <w:rPr>
          <w:rFonts w:ascii="Arial" w:eastAsia="Calibri" w:hAnsi="Arial" w:cs="Arial"/>
          <w:bCs/>
          <w:sz w:val="20"/>
          <w:szCs w:val="20"/>
          <w:u w:val="single"/>
        </w:rPr>
        <w:t>readequados ao lance vencedor sem alteração do valor global</w:t>
      </w:r>
      <w:r w:rsidR="004F1CE9" w:rsidRPr="00E62CF1">
        <w:rPr>
          <w:rFonts w:ascii="Arial" w:eastAsia="Calibri" w:hAnsi="Arial" w:cs="Arial"/>
          <w:bCs/>
          <w:sz w:val="20"/>
          <w:szCs w:val="20"/>
        </w:rPr>
        <w:t>;</w:t>
      </w:r>
    </w:p>
    <w:p w14:paraId="67C9E680" w14:textId="77777777" w:rsidR="004F1CE9" w:rsidRPr="00E62CF1" w:rsidRDefault="004F1CE9" w:rsidP="002A230B">
      <w:pPr>
        <w:spacing w:after="0" w:line="240" w:lineRule="auto"/>
        <w:jc w:val="both"/>
        <w:rPr>
          <w:rFonts w:ascii="Arial" w:eastAsia="Calibri" w:hAnsi="Arial" w:cs="Arial"/>
          <w:bCs/>
          <w:sz w:val="20"/>
          <w:szCs w:val="20"/>
        </w:rPr>
      </w:pPr>
    </w:p>
    <w:p w14:paraId="479C9DE8" w14:textId="4FDB4C4B" w:rsidR="004F1CE9" w:rsidRPr="00E62CF1" w:rsidRDefault="00A619F2"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6.2</w:t>
      </w:r>
      <w:r w:rsidR="002C5081" w:rsidRPr="00E62CF1">
        <w:rPr>
          <w:rFonts w:ascii="Arial" w:eastAsia="Calibri" w:hAnsi="Arial" w:cs="Arial"/>
          <w:bCs/>
          <w:sz w:val="20"/>
          <w:szCs w:val="20"/>
        </w:rPr>
        <w:t>3</w:t>
      </w:r>
      <w:r w:rsidR="004F1CE9" w:rsidRPr="00E62CF1">
        <w:rPr>
          <w:rFonts w:ascii="Arial" w:eastAsia="Calibri" w:hAnsi="Arial" w:cs="Arial"/>
          <w:bCs/>
          <w:sz w:val="20"/>
          <w:szCs w:val="20"/>
        </w:rPr>
        <w:t xml:space="preserve">.1. Na hipótese do envio da </w:t>
      </w:r>
      <w:r w:rsidR="004F1CE9" w:rsidRPr="00E62CF1">
        <w:rPr>
          <w:rFonts w:ascii="Arial" w:eastAsia="Calibri" w:hAnsi="Arial" w:cs="Arial"/>
          <w:b/>
          <w:sz w:val="20"/>
          <w:szCs w:val="20"/>
          <w:u w:val="single"/>
        </w:rPr>
        <w:t>planilha de composição de preços</w:t>
      </w:r>
      <w:r w:rsidR="004F1CE9" w:rsidRPr="00E62CF1">
        <w:rPr>
          <w:rFonts w:ascii="Arial" w:eastAsia="Calibri" w:hAnsi="Arial" w:cs="Arial"/>
          <w:sz w:val="20"/>
          <w:szCs w:val="20"/>
        </w:rPr>
        <w:t xml:space="preserve"> com os </w:t>
      </w:r>
      <w:r w:rsidR="004F1CE9" w:rsidRPr="00E62CF1">
        <w:rPr>
          <w:rFonts w:ascii="Arial" w:eastAsia="Calibri" w:hAnsi="Arial" w:cs="Arial"/>
          <w:bCs/>
          <w:sz w:val="20"/>
          <w:szCs w:val="20"/>
        </w:rPr>
        <w:t xml:space="preserve">valores </w:t>
      </w:r>
      <w:r w:rsidR="004F1CE9" w:rsidRPr="00E62CF1">
        <w:rPr>
          <w:rFonts w:ascii="Arial" w:eastAsia="Calibri" w:hAnsi="Arial" w:cs="Arial"/>
          <w:b/>
          <w:bCs/>
          <w:sz w:val="20"/>
          <w:szCs w:val="20"/>
          <w:u w:val="single"/>
        </w:rPr>
        <w:t>readequados ao lance vencedor sem alteração do valor global</w:t>
      </w:r>
      <w:r w:rsidR="004F1CE9" w:rsidRPr="00E62CF1">
        <w:rPr>
          <w:rFonts w:ascii="Arial" w:eastAsia="Calibri" w:hAnsi="Arial" w:cs="Arial"/>
          <w:bCs/>
          <w:sz w:val="20"/>
          <w:szCs w:val="20"/>
        </w:rPr>
        <w:t>, o pregoeiro definirá data e horário para continuidade da sessão, a fim de adjudicar o objeto a licitante vencedora.</w:t>
      </w:r>
    </w:p>
    <w:p w14:paraId="5C80C7C7" w14:textId="77777777" w:rsidR="004F1CE9" w:rsidRPr="00E62CF1" w:rsidRDefault="004F1CE9" w:rsidP="002A230B">
      <w:pPr>
        <w:spacing w:after="0" w:line="240" w:lineRule="auto"/>
        <w:jc w:val="both"/>
        <w:rPr>
          <w:rFonts w:ascii="Arial" w:eastAsia="Calibri" w:hAnsi="Arial" w:cs="Arial"/>
          <w:bCs/>
          <w:sz w:val="20"/>
          <w:szCs w:val="20"/>
        </w:rPr>
      </w:pPr>
    </w:p>
    <w:p w14:paraId="537D04FE" w14:textId="7E122310" w:rsidR="004F1CE9" w:rsidRPr="00E62CF1" w:rsidRDefault="008B30E8"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6.2</w:t>
      </w:r>
      <w:r w:rsidR="00BA3027" w:rsidRPr="00E62CF1">
        <w:rPr>
          <w:rFonts w:ascii="Arial" w:eastAsia="Calibri" w:hAnsi="Arial" w:cs="Arial"/>
          <w:bCs/>
          <w:sz w:val="20"/>
          <w:szCs w:val="20"/>
        </w:rPr>
        <w:t>4</w:t>
      </w:r>
      <w:r w:rsidR="004F1CE9" w:rsidRPr="00E62CF1">
        <w:rPr>
          <w:rFonts w:ascii="Arial" w:eastAsia="Calibri" w:hAnsi="Arial" w:cs="Arial"/>
          <w:bCs/>
          <w:sz w:val="20"/>
          <w:szCs w:val="20"/>
        </w:rPr>
        <w:t>. Na hipótese de necessidade de suspensão da sessão pública para a realização de diligências, com vistas ao saneamento de que trata o item anterior, a sessão pública somente poderá ser reiniciada mediante aviso prévio no sistema com, no mínimo, vinte e quatro horas de antecedência, e a ocorrência será registrada em ata;</w:t>
      </w:r>
    </w:p>
    <w:p w14:paraId="7E356D18" w14:textId="77777777" w:rsidR="004F1CE9" w:rsidRPr="00E62CF1" w:rsidRDefault="004F1CE9" w:rsidP="002A230B">
      <w:pPr>
        <w:spacing w:after="0" w:line="240" w:lineRule="auto"/>
        <w:jc w:val="both"/>
        <w:rPr>
          <w:rFonts w:ascii="Arial" w:eastAsia="Calibri" w:hAnsi="Arial" w:cs="Arial"/>
          <w:bCs/>
          <w:sz w:val="20"/>
          <w:szCs w:val="20"/>
        </w:rPr>
      </w:pPr>
    </w:p>
    <w:p w14:paraId="62A73657" w14:textId="34BE8122" w:rsidR="004F1CE9" w:rsidRPr="00E62CF1" w:rsidRDefault="00A619F2" w:rsidP="002A230B">
      <w:pPr>
        <w:spacing w:after="0" w:line="240" w:lineRule="auto"/>
        <w:jc w:val="both"/>
        <w:rPr>
          <w:rFonts w:ascii="Arial" w:eastAsia="Calibri" w:hAnsi="Arial" w:cs="Arial"/>
          <w:b/>
          <w:bCs/>
          <w:sz w:val="20"/>
          <w:szCs w:val="20"/>
        </w:rPr>
      </w:pPr>
      <w:r w:rsidRPr="00E62CF1">
        <w:rPr>
          <w:rFonts w:ascii="Arial" w:eastAsia="Calibri" w:hAnsi="Arial" w:cs="Arial"/>
          <w:bCs/>
          <w:sz w:val="20"/>
          <w:szCs w:val="20"/>
        </w:rPr>
        <w:t>6.</w:t>
      </w:r>
      <w:r w:rsidR="002C5081" w:rsidRPr="00E62CF1">
        <w:rPr>
          <w:rFonts w:ascii="Arial" w:eastAsia="Calibri" w:hAnsi="Arial" w:cs="Arial"/>
          <w:bCs/>
          <w:sz w:val="20"/>
          <w:szCs w:val="20"/>
        </w:rPr>
        <w:t>2</w:t>
      </w:r>
      <w:r w:rsidR="00BA3027" w:rsidRPr="00E62CF1">
        <w:rPr>
          <w:rFonts w:ascii="Arial" w:eastAsia="Calibri" w:hAnsi="Arial" w:cs="Arial"/>
          <w:bCs/>
          <w:sz w:val="20"/>
          <w:szCs w:val="20"/>
        </w:rPr>
        <w:t>5</w:t>
      </w:r>
      <w:r w:rsidR="004F1CE9" w:rsidRPr="00E62CF1">
        <w:rPr>
          <w:rFonts w:ascii="Arial" w:eastAsia="Calibri" w:hAnsi="Arial" w:cs="Arial"/>
          <w:bCs/>
          <w:sz w:val="20"/>
          <w:szCs w:val="20"/>
        </w:rPr>
        <w:t>. Sendo declarada vencedora a proposta apresentada por empresa enquadrada como microempresa ou empresa de pequeno porte, nos moldes do Art. 3º da Lei Complementar Federal nº 123/2006, observar-se-á, quando aplicável, o inserto no Art. 43 do mesmo diploma legal;</w:t>
      </w:r>
      <w:r w:rsidR="004F1CE9" w:rsidRPr="00E62CF1">
        <w:rPr>
          <w:rFonts w:ascii="Arial" w:eastAsia="Calibri" w:hAnsi="Arial" w:cs="Arial"/>
          <w:b/>
          <w:bCs/>
          <w:sz w:val="20"/>
          <w:szCs w:val="20"/>
        </w:rPr>
        <w:t xml:space="preserve"> </w:t>
      </w:r>
    </w:p>
    <w:p w14:paraId="26360232" w14:textId="77777777" w:rsidR="008C0DC5" w:rsidRPr="00E62CF1" w:rsidRDefault="008C0DC5" w:rsidP="002A230B">
      <w:pPr>
        <w:spacing w:after="0" w:line="240" w:lineRule="auto"/>
        <w:jc w:val="both"/>
        <w:rPr>
          <w:rFonts w:ascii="Arial" w:eastAsia="Calibri" w:hAnsi="Arial" w:cs="Arial"/>
          <w:sz w:val="20"/>
          <w:szCs w:val="20"/>
        </w:rPr>
      </w:pPr>
    </w:p>
    <w:p w14:paraId="693EFA96" w14:textId="6D7F741C"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8B30E8" w:rsidRPr="00E62CF1">
        <w:rPr>
          <w:rFonts w:ascii="Arial" w:hAnsi="Arial" w:cs="Arial"/>
          <w:sz w:val="20"/>
          <w:szCs w:val="20"/>
        </w:rPr>
        <w:t>.</w:t>
      </w:r>
      <w:r w:rsidR="002C5081" w:rsidRPr="00E62CF1">
        <w:rPr>
          <w:rFonts w:ascii="Arial" w:hAnsi="Arial" w:cs="Arial"/>
          <w:sz w:val="20"/>
          <w:szCs w:val="20"/>
        </w:rPr>
        <w:t>2</w:t>
      </w:r>
      <w:r w:rsidR="00BA3027" w:rsidRPr="00E62CF1">
        <w:rPr>
          <w:rFonts w:ascii="Arial" w:hAnsi="Arial" w:cs="Arial"/>
          <w:sz w:val="20"/>
          <w:szCs w:val="20"/>
        </w:rPr>
        <w:t>6</w:t>
      </w:r>
      <w:r w:rsidR="00661B77" w:rsidRPr="00E62CF1">
        <w:rPr>
          <w:rFonts w:ascii="Arial" w:hAnsi="Arial" w:cs="Arial"/>
          <w:sz w:val="20"/>
          <w:szCs w:val="20"/>
        </w:rPr>
        <w:t xml:space="preserve">. O Critério de julgamento adotado será o </w:t>
      </w:r>
      <w:r w:rsidR="00BA3027" w:rsidRPr="00E62CF1">
        <w:rPr>
          <w:rFonts w:ascii="Arial" w:hAnsi="Arial" w:cs="Arial"/>
          <w:b/>
          <w:bCs/>
          <w:sz w:val="20"/>
          <w:szCs w:val="20"/>
        </w:rPr>
        <w:t>M</w:t>
      </w:r>
      <w:r w:rsidR="00661B77" w:rsidRPr="00E62CF1">
        <w:rPr>
          <w:rFonts w:ascii="Arial" w:hAnsi="Arial" w:cs="Arial"/>
          <w:b/>
          <w:bCs/>
          <w:sz w:val="20"/>
          <w:szCs w:val="20"/>
        </w:rPr>
        <w:t xml:space="preserve">enor </w:t>
      </w:r>
      <w:r w:rsidR="00BA3027" w:rsidRPr="00E62CF1">
        <w:rPr>
          <w:rFonts w:ascii="Arial" w:hAnsi="Arial" w:cs="Arial"/>
          <w:b/>
          <w:bCs/>
          <w:sz w:val="20"/>
          <w:szCs w:val="20"/>
        </w:rPr>
        <w:t>P</w:t>
      </w:r>
      <w:r w:rsidR="00661B77" w:rsidRPr="00E62CF1">
        <w:rPr>
          <w:rFonts w:ascii="Arial" w:hAnsi="Arial" w:cs="Arial"/>
          <w:b/>
          <w:bCs/>
          <w:sz w:val="20"/>
          <w:szCs w:val="20"/>
        </w:rPr>
        <w:t>reço</w:t>
      </w:r>
      <w:r w:rsidR="00BA3027" w:rsidRPr="00E62CF1">
        <w:rPr>
          <w:rFonts w:ascii="Arial" w:hAnsi="Arial" w:cs="Arial"/>
          <w:b/>
          <w:bCs/>
          <w:sz w:val="20"/>
          <w:szCs w:val="20"/>
        </w:rPr>
        <w:t xml:space="preserve"> Item</w:t>
      </w:r>
      <w:r w:rsidR="00661B77" w:rsidRPr="00E62CF1">
        <w:rPr>
          <w:rFonts w:ascii="Arial" w:hAnsi="Arial" w:cs="Arial"/>
          <w:sz w:val="20"/>
          <w:szCs w:val="20"/>
        </w:rPr>
        <w:t xml:space="preserve">, conforme definido neste Edital e </w:t>
      </w:r>
      <w:r w:rsidR="00A619F2" w:rsidRPr="00E62CF1">
        <w:rPr>
          <w:rFonts w:ascii="Arial" w:hAnsi="Arial" w:cs="Arial"/>
          <w:sz w:val="20"/>
          <w:szCs w:val="20"/>
        </w:rPr>
        <w:t>seus anexos</w:t>
      </w:r>
      <w:r w:rsidR="00661B77" w:rsidRPr="00E62CF1">
        <w:rPr>
          <w:rFonts w:ascii="Arial" w:hAnsi="Arial" w:cs="Arial"/>
          <w:sz w:val="20"/>
          <w:szCs w:val="20"/>
        </w:rPr>
        <w:t xml:space="preserve">. </w:t>
      </w:r>
    </w:p>
    <w:p w14:paraId="27A45AD1" w14:textId="77777777" w:rsidR="001F23D0" w:rsidRPr="00E62CF1" w:rsidRDefault="001F23D0" w:rsidP="002A230B">
      <w:pPr>
        <w:spacing w:after="0" w:line="240" w:lineRule="auto"/>
        <w:jc w:val="both"/>
        <w:rPr>
          <w:rFonts w:ascii="Arial" w:hAnsi="Arial" w:cs="Arial"/>
          <w:sz w:val="20"/>
          <w:szCs w:val="20"/>
        </w:rPr>
      </w:pPr>
    </w:p>
    <w:p w14:paraId="7326E78B" w14:textId="223A23F5" w:rsidR="001F23D0" w:rsidRPr="00E62CF1" w:rsidRDefault="00661B77" w:rsidP="002A230B">
      <w:pPr>
        <w:spacing w:after="0" w:line="240" w:lineRule="auto"/>
        <w:jc w:val="both"/>
        <w:rPr>
          <w:rFonts w:ascii="Arial" w:hAnsi="Arial" w:cs="Arial"/>
          <w:b/>
          <w:sz w:val="20"/>
          <w:szCs w:val="20"/>
        </w:rPr>
      </w:pPr>
      <w:r w:rsidRPr="00E62CF1">
        <w:rPr>
          <w:rFonts w:ascii="Arial" w:hAnsi="Arial" w:cs="Arial"/>
          <w:b/>
          <w:sz w:val="20"/>
          <w:szCs w:val="20"/>
        </w:rPr>
        <w:t xml:space="preserve">DA ACEITABILIDADE DA PROPOSTA VENCEDORA </w:t>
      </w:r>
    </w:p>
    <w:p w14:paraId="4B8A4EF4" w14:textId="77777777" w:rsidR="001F23D0" w:rsidRPr="00E62CF1" w:rsidRDefault="001F23D0" w:rsidP="002A230B">
      <w:pPr>
        <w:spacing w:after="0" w:line="240" w:lineRule="auto"/>
        <w:jc w:val="both"/>
        <w:rPr>
          <w:rFonts w:ascii="Arial" w:hAnsi="Arial" w:cs="Arial"/>
          <w:sz w:val="20"/>
          <w:szCs w:val="20"/>
        </w:rPr>
      </w:pPr>
    </w:p>
    <w:p w14:paraId="6B0547E0" w14:textId="452A128B"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BB6FBA">
        <w:rPr>
          <w:rFonts w:ascii="Arial" w:hAnsi="Arial" w:cs="Arial"/>
          <w:sz w:val="20"/>
          <w:szCs w:val="20"/>
        </w:rPr>
        <w:t>27</w:t>
      </w:r>
      <w:r w:rsidR="00661B77" w:rsidRPr="00E62CF1">
        <w:rPr>
          <w:rFonts w:ascii="Arial" w:hAnsi="Arial" w:cs="Arial"/>
          <w:sz w:val="20"/>
          <w:szCs w:val="20"/>
        </w:rPr>
        <w:t>. Encerrada a etapa de negociação, o pregoeiro examinará a proposta classificada em primeiro lugar quanto</w:t>
      </w:r>
      <w:r w:rsidR="008B30E8" w:rsidRPr="00E62CF1">
        <w:rPr>
          <w:rFonts w:ascii="Arial" w:hAnsi="Arial" w:cs="Arial"/>
          <w:sz w:val="20"/>
          <w:szCs w:val="20"/>
        </w:rPr>
        <w:t xml:space="preserve"> </w:t>
      </w:r>
      <w:r w:rsidR="00661B77" w:rsidRPr="00E62CF1">
        <w:rPr>
          <w:rFonts w:ascii="Arial" w:hAnsi="Arial" w:cs="Arial"/>
          <w:sz w:val="20"/>
          <w:szCs w:val="20"/>
        </w:rPr>
        <w:t>à adequação ao objeto e à compatibilidade do preço em relação ao máximo estipulado para contratação neste</w:t>
      </w:r>
      <w:r w:rsidR="008B30E8" w:rsidRPr="00E62CF1">
        <w:rPr>
          <w:rFonts w:ascii="Arial" w:hAnsi="Arial" w:cs="Arial"/>
          <w:sz w:val="20"/>
          <w:szCs w:val="20"/>
        </w:rPr>
        <w:t xml:space="preserve"> </w:t>
      </w:r>
      <w:r w:rsidR="00661B77" w:rsidRPr="00E62CF1">
        <w:rPr>
          <w:rFonts w:ascii="Arial" w:hAnsi="Arial" w:cs="Arial"/>
          <w:sz w:val="20"/>
          <w:szCs w:val="20"/>
        </w:rPr>
        <w:t xml:space="preserve">Edital e em seus anexos. </w:t>
      </w:r>
    </w:p>
    <w:p w14:paraId="309FFCF6" w14:textId="77777777" w:rsidR="001F23D0" w:rsidRPr="00E62CF1" w:rsidRDefault="001F23D0" w:rsidP="002A230B">
      <w:pPr>
        <w:spacing w:after="0" w:line="240" w:lineRule="auto"/>
        <w:jc w:val="both"/>
        <w:rPr>
          <w:rFonts w:ascii="Arial" w:hAnsi="Arial" w:cs="Arial"/>
          <w:sz w:val="20"/>
          <w:szCs w:val="20"/>
        </w:rPr>
      </w:pPr>
    </w:p>
    <w:p w14:paraId="55450826" w14:textId="65160F3F"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BB6FBA">
        <w:rPr>
          <w:rFonts w:ascii="Arial" w:hAnsi="Arial" w:cs="Arial"/>
          <w:sz w:val="20"/>
          <w:szCs w:val="20"/>
        </w:rPr>
        <w:t>28</w:t>
      </w:r>
      <w:r w:rsidR="00661B77" w:rsidRPr="00E62CF1">
        <w:rPr>
          <w:rFonts w:ascii="Arial" w:hAnsi="Arial" w:cs="Arial"/>
          <w:sz w:val="20"/>
          <w:szCs w:val="20"/>
        </w:rPr>
        <w:t xml:space="preserve">. Serão desclassificadas as propostas que: a) - contiverem vícios insanáveis; b) - não obedecerem às especificações técnicas pormenorizadas no edital; c) - apresentarem preços inexequíveis ou permanecerem acima do orçamento estimado para a contratação; d) - não tiverem sua exequibilidade demonstrada, quando exigido pela Administração; e) - apresentarem desconformidade com quaisquer outras exigências do edital, desde que insanável. </w:t>
      </w:r>
    </w:p>
    <w:p w14:paraId="7DB87FAD" w14:textId="77777777" w:rsidR="001F23D0" w:rsidRPr="00E62CF1" w:rsidRDefault="001F23D0" w:rsidP="002A230B">
      <w:pPr>
        <w:spacing w:after="0" w:line="240" w:lineRule="auto"/>
        <w:jc w:val="both"/>
        <w:rPr>
          <w:rFonts w:ascii="Arial" w:hAnsi="Arial" w:cs="Arial"/>
          <w:sz w:val="20"/>
          <w:szCs w:val="20"/>
        </w:rPr>
      </w:pPr>
    </w:p>
    <w:p w14:paraId="2390AA20" w14:textId="690C2675"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BB6FBA">
        <w:rPr>
          <w:rFonts w:ascii="Arial" w:hAnsi="Arial" w:cs="Arial"/>
          <w:sz w:val="20"/>
          <w:szCs w:val="20"/>
        </w:rPr>
        <w:t>29</w:t>
      </w:r>
      <w:r w:rsidR="00661B77" w:rsidRPr="00E62CF1">
        <w:rPr>
          <w:rFonts w:ascii="Arial" w:hAnsi="Arial" w:cs="Arial"/>
          <w:sz w:val="20"/>
          <w:szCs w:val="20"/>
        </w:rPr>
        <w:t>. Considera-se inexequível a proposta que apresente preços globais ou unitários simbólicos, irrisórios ou</w:t>
      </w:r>
      <w:r w:rsidR="008B30E8" w:rsidRPr="00E62CF1">
        <w:rPr>
          <w:rFonts w:ascii="Arial" w:hAnsi="Arial" w:cs="Arial"/>
          <w:sz w:val="20"/>
          <w:szCs w:val="20"/>
        </w:rPr>
        <w:t xml:space="preserve"> </w:t>
      </w:r>
      <w:r w:rsidR="00661B77" w:rsidRPr="00E62CF1">
        <w:rPr>
          <w:rFonts w:ascii="Arial" w:hAnsi="Arial" w:cs="Arial"/>
          <w:sz w:val="20"/>
          <w:szCs w:val="20"/>
        </w:rPr>
        <w:t>de valor zero, incompatíveis com os preços dos insumos e salários de mercado, acrescidos dos respectivos</w:t>
      </w:r>
      <w:r w:rsidR="008B30E8" w:rsidRPr="00E62CF1">
        <w:rPr>
          <w:rFonts w:ascii="Arial" w:hAnsi="Arial" w:cs="Arial"/>
          <w:sz w:val="20"/>
          <w:szCs w:val="20"/>
        </w:rPr>
        <w:t xml:space="preserve"> </w:t>
      </w:r>
      <w:r w:rsidR="00661B77" w:rsidRPr="00E62CF1">
        <w:rPr>
          <w:rFonts w:ascii="Arial" w:hAnsi="Arial" w:cs="Arial"/>
          <w:sz w:val="20"/>
          <w:szCs w:val="20"/>
        </w:rPr>
        <w:t xml:space="preserve">encargos, ainda que o ato convocatório da licitação não tenha estabelecido limites mínimos, exceto quando </w:t>
      </w:r>
      <w:r w:rsidR="008B30E8" w:rsidRPr="00E62CF1">
        <w:rPr>
          <w:rFonts w:ascii="Arial" w:hAnsi="Arial" w:cs="Arial"/>
          <w:sz w:val="20"/>
          <w:szCs w:val="20"/>
        </w:rPr>
        <w:t>se referirem</w:t>
      </w:r>
      <w:r w:rsidR="00661B77" w:rsidRPr="00E62CF1">
        <w:rPr>
          <w:rFonts w:ascii="Arial" w:hAnsi="Arial" w:cs="Arial"/>
          <w:sz w:val="20"/>
          <w:szCs w:val="20"/>
        </w:rPr>
        <w:t xml:space="preserve"> a materiais e instalações de propriedade do próprio licitante, para os quais ele renuncie a parcela ou </w:t>
      </w:r>
      <w:r w:rsidR="008B30E8" w:rsidRPr="00E62CF1">
        <w:rPr>
          <w:rFonts w:ascii="Arial" w:hAnsi="Arial" w:cs="Arial"/>
          <w:sz w:val="20"/>
          <w:szCs w:val="20"/>
        </w:rPr>
        <w:t>à totalidade</w:t>
      </w:r>
      <w:r w:rsidR="00661B77" w:rsidRPr="00E62CF1">
        <w:rPr>
          <w:rFonts w:ascii="Arial" w:hAnsi="Arial" w:cs="Arial"/>
          <w:sz w:val="20"/>
          <w:szCs w:val="20"/>
        </w:rPr>
        <w:t xml:space="preserve"> da remuneração. </w:t>
      </w:r>
    </w:p>
    <w:p w14:paraId="44DAFB56" w14:textId="77777777" w:rsidR="001F23D0" w:rsidRPr="00E62CF1" w:rsidRDefault="001F23D0" w:rsidP="002A230B">
      <w:pPr>
        <w:spacing w:after="0" w:line="240" w:lineRule="auto"/>
        <w:jc w:val="both"/>
        <w:rPr>
          <w:rFonts w:ascii="Arial" w:hAnsi="Arial" w:cs="Arial"/>
          <w:sz w:val="20"/>
          <w:szCs w:val="20"/>
        </w:rPr>
      </w:pPr>
    </w:p>
    <w:p w14:paraId="14EAD388" w14:textId="49527512"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BB6FBA">
        <w:rPr>
          <w:rFonts w:ascii="Arial" w:hAnsi="Arial" w:cs="Arial"/>
          <w:sz w:val="20"/>
          <w:szCs w:val="20"/>
        </w:rPr>
        <w:t>30</w:t>
      </w:r>
      <w:r w:rsidR="00661B77" w:rsidRPr="00E62CF1">
        <w:rPr>
          <w:rFonts w:ascii="Arial" w:hAnsi="Arial" w:cs="Arial"/>
          <w:sz w:val="20"/>
          <w:szCs w:val="20"/>
        </w:rPr>
        <w:t xml:space="preserve">. Qualquer interessado poderá requerer que se realizem diligências para aferir a exequibilidade e </w:t>
      </w:r>
      <w:r w:rsidR="008B30E8" w:rsidRPr="00E62CF1">
        <w:rPr>
          <w:rFonts w:ascii="Arial" w:hAnsi="Arial" w:cs="Arial"/>
          <w:sz w:val="20"/>
          <w:szCs w:val="20"/>
        </w:rPr>
        <w:t>a legalidade</w:t>
      </w:r>
      <w:r w:rsidR="00661B77" w:rsidRPr="00E62CF1">
        <w:rPr>
          <w:rFonts w:ascii="Arial" w:hAnsi="Arial" w:cs="Arial"/>
          <w:sz w:val="20"/>
          <w:szCs w:val="20"/>
        </w:rPr>
        <w:t xml:space="preserve"> das propostas, devendo apresentar as provas ou os indícios que fundamentam a suspeita; </w:t>
      </w:r>
    </w:p>
    <w:p w14:paraId="186DEA9F" w14:textId="77777777" w:rsidR="001F23D0" w:rsidRPr="00E62CF1" w:rsidRDefault="001F23D0" w:rsidP="002A230B">
      <w:pPr>
        <w:spacing w:after="0" w:line="240" w:lineRule="auto"/>
        <w:jc w:val="both"/>
        <w:rPr>
          <w:rFonts w:ascii="Arial" w:hAnsi="Arial" w:cs="Arial"/>
          <w:sz w:val="20"/>
          <w:szCs w:val="20"/>
        </w:rPr>
      </w:pPr>
    </w:p>
    <w:p w14:paraId="33D5A4CE" w14:textId="127F6ECA"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BB6FBA">
        <w:rPr>
          <w:rFonts w:ascii="Arial" w:hAnsi="Arial" w:cs="Arial"/>
          <w:sz w:val="20"/>
          <w:szCs w:val="20"/>
        </w:rPr>
        <w:t>31</w:t>
      </w:r>
      <w:r w:rsidR="00661B77" w:rsidRPr="00E62CF1">
        <w:rPr>
          <w:rFonts w:ascii="Arial" w:hAnsi="Arial" w:cs="Arial"/>
          <w:sz w:val="20"/>
          <w:szCs w:val="20"/>
        </w:rPr>
        <w:t xml:space="preserve">. Na hipótese de necessidade de suspensão da sessão pública para a realização de diligências, com </w:t>
      </w:r>
      <w:r w:rsidR="008B30E8" w:rsidRPr="00E62CF1">
        <w:rPr>
          <w:rFonts w:ascii="Arial" w:hAnsi="Arial" w:cs="Arial"/>
          <w:sz w:val="20"/>
          <w:szCs w:val="20"/>
        </w:rPr>
        <w:t>vistas ao</w:t>
      </w:r>
      <w:r w:rsidR="00661B77" w:rsidRPr="00E62CF1">
        <w:rPr>
          <w:rFonts w:ascii="Arial" w:hAnsi="Arial" w:cs="Arial"/>
          <w:sz w:val="20"/>
          <w:szCs w:val="20"/>
        </w:rPr>
        <w:t xml:space="preserve"> saneamento das propostas, a sessão pública somente poderá ser reiniciada mediante aviso prévio no </w:t>
      </w:r>
      <w:r w:rsidR="008B30E8" w:rsidRPr="00E62CF1">
        <w:rPr>
          <w:rFonts w:ascii="Arial" w:hAnsi="Arial" w:cs="Arial"/>
          <w:sz w:val="20"/>
          <w:szCs w:val="20"/>
        </w:rPr>
        <w:t>sistema com</w:t>
      </w:r>
      <w:r w:rsidR="00661B77" w:rsidRPr="00E62CF1">
        <w:rPr>
          <w:rFonts w:ascii="Arial" w:hAnsi="Arial" w:cs="Arial"/>
          <w:sz w:val="20"/>
          <w:szCs w:val="20"/>
        </w:rPr>
        <w:t xml:space="preserve">, no mínimo, vinte e quatro horas de antecedência, e a ocorrência será registrada em ata; </w:t>
      </w:r>
    </w:p>
    <w:p w14:paraId="69280B8B" w14:textId="77777777" w:rsidR="001F23D0" w:rsidRPr="00E62CF1" w:rsidRDefault="001F23D0" w:rsidP="002A230B">
      <w:pPr>
        <w:spacing w:after="0" w:line="240" w:lineRule="auto"/>
        <w:jc w:val="both"/>
        <w:rPr>
          <w:rFonts w:ascii="Arial" w:hAnsi="Arial" w:cs="Arial"/>
          <w:sz w:val="20"/>
          <w:szCs w:val="20"/>
        </w:rPr>
      </w:pPr>
    </w:p>
    <w:p w14:paraId="36DD38B8" w14:textId="63717779"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BB6FBA">
        <w:rPr>
          <w:rFonts w:ascii="Arial" w:hAnsi="Arial" w:cs="Arial"/>
          <w:sz w:val="20"/>
          <w:szCs w:val="20"/>
        </w:rPr>
        <w:t>32</w:t>
      </w:r>
      <w:r w:rsidR="00661B77" w:rsidRPr="00E62CF1">
        <w:rPr>
          <w:rFonts w:ascii="Arial" w:hAnsi="Arial" w:cs="Arial"/>
          <w:sz w:val="20"/>
          <w:szCs w:val="20"/>
        </w:rPr>
        <w:t xml:space="preserve">. Se a proposta ou lance vencedor for desclassificado, o Pregoeiro examinará a proposta ou </w:t>
      </w:r>
      <w:r w:rsidR="008B30E8" w:rsidRPr="00E62CF1">
        <w:rPr>
          <w:rFonts w:ascii="Arial" w:hAnsi="Arial" w:cs="Arial"/>
          <w:sz w:val="20"/>
          <w:szCs w:val="20"/>
        </w:rPr>
        <w:t>lance subsequente</w:t>
      </w:r>
      <w:r w:rsidR="00661B77" w:rsidRPr="00E62CF1">
        <w:rPr>
          <w:rFonts w:ascii="Arial" w:hAnsi="Arial" w:cs="Arial"/>
          <w:sz w:val="20"/>
          <w:szCs w:val="20"/>
        </w:rPr>
        <w:t xml:space="preserve">, e, assim sucessivamente, na ordem de classificação. </w:t>
      </w:r>
    </w:p>
    <w:p w14:paraId="44EA9BDE" w14:textId="77777777" w:rsidR="001F23D0" w:rsidRPr="00E62CF1" w:rsidRDefault="001F23D0" w:rsidP="002A230B">
      <w:pPr>
        <w:spacing w:after="0" w:line="240" w:lineRule="auto"/>
        <w:jc w:val="both"/>
        <w:rPr>
          <w:rFonts w:ascii="Arial" w:hAnsi="Arial" w:cs="Arial"/>
          <w:sz w:val="20"/>
          <w:szCs w:val="20"/>
        </w:rPr>
      </w:pPr>
    </w:p>
    <w:p w14:paraId="353C54C7" w14:textId="4B8A8DE9"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BB6FBA">
        <w:rPr>
          <w:rFonts w:ascii="Arial" w:hAnsi="Arial" w:cs="Arial"/>
          <w:sz w:val="20"/>
          <w:szCs w:val="20"/>
        </w:rPr>
        <w:t>33</w:t>
      </w:r>
      <w:r w:rsidR="00661B77" w:rsidRPr="00E62CF1">
        <w:rPr>
          <w:rFonts w:ascii="Arial" w:hAnsi="Arial" w:cs="Arial"/>
          <w:sz w:val="20"/>
          <w:szCs w:val="20"/>
        </w:rPr>
        <w:t xml:space="preserve">. Havendo necessidade, o Pregoeiro suspenderá a sessão, informando no “chat” a nova data e horário </w:t>
      </w:r>
      <w:r w:rsidR="008B30E8" w:rsidRPr="00E62CF1">
        <w:rPr>
          <w:rFonts w:ascii="Arial" w:hAnsi="Arial" w:cs="Arial"/>
          <w:sz w:val="20"/>
          <w:szCs w:val="20"/>
        </w:rPr>
        <w:t>para a</w:t>
      </w:r>
      <w:r w:rsidR="00661B77" w:rsidRPr="00E62CF1">
        <w:rPr>
          <w:rFonts w:ascii="Arial" w:hAnsi="Arial" w:cs="Arial"/>
          <w:sz w:val="20"/>
          <w:szCs w:val="20"/>
        </w:rPr>
        <w:t xml:space="preserve"> sua continuidade. </w:t>
      </w:r>
    </w:p>
    <w:p w14:paraId="53C1FB73" w14:textId="77777777" w:rsidR="001F23D0" w:rsidRPr="00E62CF1" w:rsidRDefault="001F23D0" w:rsidP="002A230B">
      <w:pPr>
        <w:spacing w:after="0" w:line="240" w:lineRule="auto"/>
        <w:jc w:val="both"/>
        <w:rPr>
          <w:rFonts w:ascii="Arial" w:hAnsi="Arial" w:cs="Arial"/>
          <w:sz w:val="20"/>
          <w:szCs w:val="20"/>
        </w:rPr>
      </w:pPr>
    </w:p>
    <w:p w14:paraId="12603383" w14:textId="17A64DD0"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BB6FBA">
        <w:rPr>
          <w:rFonts w:ascii="Arial" w:hAnsi="Arial" w:cs="Arial"/>
          <w:sz w:val="20"/>
          <w:szCs w:val="20"/>
        </w:rPr>
        <w:t>34</w:t>
      </w:r>
      <w:r w:rsidR="00661B77" w:rsidRPr="00E62CF1">
        <w:rPr>
          <w:rFonts w:ascii="Arial" w:hAnsi="Arial" w:cs="Arial"/>
          <w:sz w:val="20"/>
          <w:szCs w:val="20"/>
        </w:rPr>
        <w:t xml:space="preserve">. O Pregoeiro poderá encaminhar, por meio do sistema eletrônico, contraproposta ao licitante </w:t>
      </w:r>
      <w:r w:rsidR="008B30E8" w:rsidRPr="00E62CF1">
        <w:rPr>
          <w:rFonts w:ascii="Arial" w:hAnsi="Arial" w:cs="Arial"/>
          <w:sz w:val="20"/>
          <w:szCs w:val="20"/>
        </w:rPr>
        <w:t>que apresentou</w:t>
      </w:r>
      <w:r w:rsidR="00661B77" w:rsidRPr="00E62CF1">
        <w:rPr>
          <w:rFonts w:ascii="Arial" w:hAnsi="Arial" w:cs="Arial"/>
          <w:sz w:val="20"/>
          <w:szCs w:val="20"/>
        </w:rPr>
        <w:t xml:space="preserve"> o lance mais vantajoso, com o fim de negociar a obtenção de melhor preço, vedada a negociação </w:t>
      </w:r>
      <w:r w:rsidR="008B30E8" w:rsidRPr="00E62CF1">
        <w:rPr>
          <w:rFonts w:ascii="Arial" w:hAnsi="Arial" w:cs="Arial"/>
          <w:sz w:val="20"/>
          <w:szCs w:val="20"/>
        </w:rPr>
        <w:t>em condições</w:t>
      </w:r>
      <w:r w:rsidR="00661B77" w:rsidRPr="00E62CF1">
        <w:rPr>
          <w:rFonts w:ascii="Arial" w:hAnsi="Arial" w:cs="Arial"/>
          <w:sz w:val="20"/>
          <w:szCs w:val="20"/>
        </w:rPr>
        <w:t xml:space="preserve"> diversas das previstas neste Edital. </w:t>
      </w:r>
    </w:p>
    <w:p w14:paraId="0750BA72" w14:textId="77777777" w:rsidR="001F23D0" w:rsidRPr="00E62CF1" w:rsidRDefault="001F23D0" w:rsidP="002A230B">
      <w:pPr>
        <w:spacing w:after="0" w:line="240" w:lineRule="auto"/>
        <w:jc w:val="both"/>
        <w:rPr>
          <w:rFonts w:ascii="Arial" w:hAnsi="Arial" w:cs="Arial"/>
          <w:sz w:val="20"/>
          <w:szCs w:val="20"/>
        </w:rPr>
      </w:pPr>
    </w:p>
    <w:p w14:paraId="2DB40F32" w14:textId="3FF31BF2"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BB6FBA">
        <w:rPr>
          <w:rFonts w:ascii="Arial" w:hAnsi="Arial" w:cs="Arial"/>
          <w:sz w:val="20"/>
          <w:szCs w:val="20"/>
        </w:rPr>
        <w:t>35</w:t>
      </w:r>
      <w:r w:rsidR="00661B77" w:rsidRPr="00E62CF1">
        <w:rPr>
          <w:rFonts w:ascii="Arial" w:hAnsi="Arial" w:cs="Arial"/>
          <w:sz w:val="20"/>
          <w:szCs w:val="20"/>
        </w:rPr>
        <w:t xml:space="preserve">. Também nas hipóteses em que o Pregoeiro não aceitar a proposta e passar à subsequente, </w:t>
      </w:r>
      <w:r w:rsidR="008B30E8" w:rsidRPr="00E62CF1">
        <w:rPr>
          <w:rFonts w:ascii="Arial" w:hAnsi="Arial" w:cs="Arial"/>
          <w:sz w:val="20"/>
          <w:szCs w:val="20"/>
        </w:rPr>
        <w:t>poderá negociar</w:t>
      </w:r>
      <w:r w:rsidR="00661B77" w:rsidRPr="00E62CF1">
        <w:rPr>
          <w:rFonts w:ascii="Arial" w:hAnsi="Arial" w:cs="Arial"/>
          <w:sz w:val="20"/>
          <w:szCs w:val="20"/>
        </w:rPr>
        <w:t xml:space="preserve"> com o licitante para que seja obtido preço melhor. </w:t>
      </w:r>
    </w:p>
    <w:p w14:paraId="5C5BD2C1" w14:textId="77777777" w:rsidR="001F23D0" w:rsidRPr="00E62CF1" w:rsidRDefault="001F23D0" w:rsidP="002A230B">
      <w:pPr>
        <w:spacing w:after="0" w:line="240" w:lineRule="auto"/>
        <w:jc w:val="both"/>
        <w:rPr>
          <w:rFonts w:ascii="Arial" w:hAnsi="Arial" w:cs="Arial"/>
          <w:sz w:val="20"/>
          <w:szCs w:val="20"/>
        </w:rPr>
      </w:pPr>
    </w:p>
    <w:p w14:paraId="6DC4331C" w14:textId="69C7B978" w:rsidR="001F23D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6</w:t>
      </w:r>
      <w:r w:rsidR="00661B77" w:rsidRPr="00E62CF1">
        <w:rPr>
          <w:rFonts w:ascii="Arial" w:hAnsi="Arial" w:cs="Arial"/>
          <w:sz w:val="20"/>
          <w:szCs w:val="20"/>
        </w:rPr>
        <w:t>.</w:t>
      </w:r>
      <w:r w:rsidR="008B30E8" w:rsidRPr="00E62CF1">
        <w:rPr>
          <w:rFonts w:ascii="Arial" w:hAnsi="Arial" w:cs="Arial"/>
          <w:sz w:val="20"/>
          <w:szCs w:val="20"/>
        </w:rPr>
        <w:t>4</w:t>
      </w:r>
      <w:r w:rsidR="00661B77" w:rsidRPr="00E62CF1">
        <w:rPr>
          <w:rFonts w:ascii="Arial" w:hAnsi="Arial" w:cs="Arial"/>
          <w:sz w:val="20"/>
          <w:szCs w:val="20"/>
        </w:rPr>
        <w:t>.</w:t>
      </w:r>
      <w:r w:rsidR="007E7360" w:rsidRPr="00E62CF1">
        <w:rPr>
          <w:rFonts w:ascii="Arial" w:hAnsi="Arial" w:cs="Arial"/>
          <w:sz w:val="20"/>
          <w:szCs w:val="20"/>
        </w:rPr>
        <w:t>7</w:t>
      </w:r>
      <w:r w:rsidR="00661B77" w:rsidRPr="00E62CF1">
        <w:rPr>
          <w:rFonts w:ascii="Arial" w:hAnsi="Arial" w:cs="Arial"/>
          <w:sz w:val="20"/>
          <w:szCs w:val="20"/>
        </w:rPr>
        <w:t xml:space="preserve">.2. A negociação será realizada por meio do sistema, podendo ser acompanhada pelos demais licitantes. </w:t>
      </w:r>
    </w:p>
    <w:p w14:paraId="0633EB5A" w14:textId="3BD2ACBA" w:rsidR="00CD0937" w:rsidRPr="00E62CF1" w:rsidRDefault="00CD0937" w:rsidP="002A230B">
      <w:pPr>
        <w:spacing w:after="0" w:line="240" w:lineRule="auto"/>
        <w:jc w:val="both"/>
        <w:rPr>
          <w:rFonts w:ascii="Arial" w:eastAsia="Calibri" w:hAnsi="Arial" w:cs="Arial"/>
          <w:bCs/>
          <w:sz w:val="20"/>
          <w:szCs w:val="20"/>
        </w:rPr>
      </w:pPr>
    </w:p>
    <w:p w14:paraId="1C4CA5B2" w14:textId="4C79D218" w:rsidR="00F93CE2" w:rsidRPr="00E62CF1"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7</w:t>
      </w:r>
      <w:r w:rsidR="004F1CE9" w:rsidRPr="00E62CF1">
        <w:rPr>
          <w:rFonts w:ascii="Arial" w:hAnsi="Arial" w:cs="Arial"/>
          <w:b/>
          <w:sz w:val="20"/>
          <w:szCs w:val="20"/>
        </w:rPr>
        <w:t xml:space="preserve"> </w:t>
      </w:r>
      <w:r w:rsidR="008B30E8" w:rsidRPr="00E62CF1">
        <w:rPr>
          <w:rFonts w:ascii="Arial" w:hAnsi="Arial" w:cs="Arial"/>
          <w:b/>
          <w:sz w:val="20"/>
          <w:szCs w:val="20"/>
        </w:rPr>
        <w:t>–</w:t>
      </w:r>
      <w:r w:rsidR="004F1CE9" w:rsidRPr="00E62CF1">
        <w:rPr>
          <w:rFonts w:ascii="Arial" w:hAnsi="Arial" w:cs="Arial"/>
          <w:b/>
          <w:sz w:val="20"/>
          <w:szCs w:val="20"/>
        </w:rPr>
        <w:t xml:space="preserve"> </w:t>
      </w:r>
      <w:r w:rsidR="008B30E8" w:rsidRPr="00E62CF1">
        <w:rPr>
          <w:rFonts w:ascii="Arial" w:hAnsi="Arial" w:cs="Arial"/>
          <w:b/>
          <w:sz w:val="20"/>
          <w:szCs w:val="20"/>
        </w:rPr>
        <w:t xml:space="preserve">DA </w:t>
      </w:r>
      <w:r w:rsidR="004F1CE9" w:rsidRPr="00E62CF1">
        <w:rPr>
          <w:rFonts w:ascii="Arial" w:hAnsi="Arial" w:cs="Arial"/>
          <w:b/>
          <w:sz w:val="20"/>
          <w:szCs w:val="20"/>
        </w:rPr>
        <w:t xml:space="preserve">HABILITAÇÃO </w:t>
      </w:r>
    </w:p>
    <w:p w14:paraId="23191A73" w14:textId="77777777" w:rsidR="00F93CE2" w:rsidRPr="00E62CF1" w:rsidRDefault="00F93CE2" w:rsidP="002A230B">
      <w:pPr>
        <w:spacing w:after="0" w:line="240" w:lineRule="auto"/>
        <w:jc w:val="both"/>
        <w:rPr>
          <w:rFonts w:ascii="Arial" w:hAnsi="Arial" w:cs="Arial"/>
          <w:sz w:val="20"/>
          <w:szCs w:val="20"/>
        </w:rPr>
      </w:pPr>
    </w:p>
    <w:p w14:paraId="03A755F9" w14:textId="1A4AEA0B" w:rsidR="00D41C50"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4F1CE9" w:rsidRPr="00E62CF1">
        <w:rPr>
          <w:rFonts w:ascii="Arial" w:hAnsi="Arial" w:cs="Arial"/>
          <w:sz w:val="20"/>
          <w:szCs w:val="20"/>
        </w:rPr>
        <w:t xml:space="preserve">.1 </w:t>
      </w:r>
      <w:r w:rsidR="00D41C50" w:rsidRPr="00E62CF1">
        <w:rPr>
          <w:rFonts w:ascii="Arial" w:hAnsi="Arial" w:cs="Arial"/>
          <w:sz w:val="20"/>
          <w:szCs w:val="20"/>
        </w:rPr>
        <w:t>–</w:t>
      </w:r>
      <w:r w:rsidR="004F1CE9" w:rsidRPr="00E62CF1">
        <w:rPr>
          <w:rFonts w:ascii="Arial" w:hAnsi="Arial" w:cs="Arial"/>
          <w:sz w:val="20"/>
          <w:szCs w:val="20"/>
        </w:rPr>
        <w:t xml:space="preserve"> </w:t>
      </w:r>
      <w:r w:rsidR="00D41C50" w:rsidRPr="00E62CF1">
        <w:rPr>
          <w:rFonts w:ascii="Arial" w:hAnsi="Arial" w:cs="Arial"/>
          <w:sz w:val="20"/>
          <w:szCs w:val="20"/>
        </w:rPr>
        <w:t>Encerrada a etapa de lances da sessão pública, a negociação e a análise da proposta, o Agente de Contratação irá analisar a documentação de habilitação do licitante detentor da melhor proposta, bem como dos licitantes que concordarem em executar o objeto desta licitação pelo preço do primeiro colocado (com o objetivo de formação de cadastro de reserva).</w:t>
      </w:r>
    </w:p>
    <w:p w14:paraId="129107D9" w14:textId="77777777" w:rsidR="00D41C50" w:rsidRPr="00E62CF1" w:rsidRDefault="00D41C50" w:rsidP="002A230B">
      <w:pPr>
        <w:spacing w:after="0" w:line="240" w:lineRule="auto"/>
        <w:jc w:val="both"/>
        <w:rPr>
          <w:rFonts w:ascii="Arial" w:hAnsi="Arial" w:cs="Arial"/>
          <w:sz w:val="20"/>
          <w:szCs w:val="20"/>
        </w:rPr>
      </w:pPr>
    </w:p>
    <w:p w14:paraId="36DC7BCD" w14:textId="397F1FEC" w:rsidR="00F93CE2" w:rsidRPr="00E62CF1" w:rsidRDefault="00D41C50" w:rsidP="002A230B">
      <w:pPr>
        <w:spacing w:after="0" w:line="240" w:lineRule="auto"/>
        <w:jc w:val="both"/>
        <w:rPr>
          <w:rFonts w:ascii="Arial" w:hAnsi="Arial" w:cs="Arial"/>
          <w:sz w:val="20"/>
          <w:szCs w:val="20"/>
        </w:rPr>
      </w:pPr>
      <w:r w:rsidRPr="00E62CF1">
        <w:rPr>
          <w:rFonts w:ascii="Arial" w:hAnsi="Arial" w:cs="Arial"/>
          <w:sz w:val="20"/>
          <w:szCs w:val="20"/>
        </w:rPr>
        <w:t xml:space="preserve">7.1.1 - </w:t>
      </w:r>
      <w:r w:rsidR="004F1CE9" w:rsidRPr="00E62CF1">
        <w:rPr>
          <w:rFonts w:ascii="Arial" w:hAnsi="Arial" w:cs="Arial"/>
          <w:sz w:val="20"/>
          <w:szCs w:val="20"/>
        </w:rPr>
        <w:t>Para se habilitarem nesta licitação, os interessados deverão anexar junto a</w:t>
      </w:r>
      <w:r w:rsidR="00743C5D" w:rsidRPr="00E62CF1">
        <w:rPr>
          <w:rFonts w:ascii="Arial" w:hAnsi="Arial" w:cs="Arial"/>
          <w:sz w:val="20"/>
          <w:szCs w:val="20"/>
        </w:rPr>
        <w:t>o</w:t>
      </w:r>
      <w:r w:rsidR="004F1CE9" w:rsidRPr="00E62CF1">
        <w:rPr>
          <w:rFonts w:ascii="Arial" w:hAnsi="Arial" w:cs="Arial"/>
          <w:sz w:val="20"/>
          <w:szCs w:val="20"/>
        </w:rPr>
        <w:t xml:space="preserve"> </w:t>
      </w:r>
      <w:r w:rsidR="00743C5D" w:rsidRPr="00E62CF1">
        <w:rPr>
          <w:rFonts w:ascii="Arial" w:hAnsi="Arial" w:cs="Arial"/>
          <w:sz w:val="20"/>
          <w:szCs w:val="20"/>
        </w:rPr>
        <w:t xml:space="preserve">Portal </w:t>
      </w:r>
      <w:r w:rsidR="002E375E" w:rsidRPr="00E62CF1">
        <w:rPr>
          <w:rFonts w:ascii="Arial" w:hAnsi="Arial" w:cs="Arial"/>
          <w:sz w:val="20"/>
          <w:szCs w:val="20"/>
        </w:rPr>
        <w:t>BLL Compras</w:t>
      </w:r>
      <w:r w:rsidR="004F1CE9" w:rsidRPr="00E62CF1">
        <w:rPr>
          <w:rFonts w:ascii="Arial" w:hAnsi="Arial" w:cs="Arial"/>
          <w:sz w:val="20"/>
          <w:szCs w:val="20"/>
        </w:rPr>
        <w:t xml:space="preserve"> a documentação abaixo, </w:t>
      </w:r>
      <w:r w:rsidR="008B30E8" w:rsidRPr="00E62CF1">
        <w:rPr>
          <w:rFonts w:ascii="Arial" w:hAnsi="Arial" w:cs="Arial"/>
          <w:sz w:val="20"/>
          <w:szCs w:val="20"/>
        </w:rPr>
        <w:t>em original</w:t>
      </w:r>
      <w:r w:rsidR="004F1CE9" w:rsidRPr="00E62CF1">
        <w:rPr>
          <w:rFonts w:ascii="Arial" w:hAnsi="Arial" w:cs="Arial"/>
          <w:sz w:val="20"/>
          <w:szCs w:val="20"/>
        </w:rPr>
        <w:t xml:space="preserve"> ou cópia autenticada por cartório competente, contados a partir da data da recepção do arquivo. No </w:t>
      </w:r>
      <w:r w:rsidR="008B30E8" w:rsidRPr="00E62CF1">
        <w:rPr>
          <w:rFonts w:ascii="Arial" w:hAnsi="Arial" w:cs="Arial"/>
          <w:sz w:val="20"/>
          <w:szCs w:val="20"/>
        </w:rPr>
        <w:t>caso de</w:t>
      </w:r>
      <w:r w:rsidR="004F1CE9" w:rsidRPr="00E62CF1">
        <w:rPr>
          <w:rFonts w:ascii="Arial" w:hAnsi="Arial" w:cs="Arial"/>
          <w:sz w:val="20"/>
          <w:szCs w:val="20"/>
        </w:rPr>
        <w:t xml:space="preserve"> cópia autenticada, toda documentação deverá estarem perfeitamente legíveis. </w:t>
      </w:r>
    </w:p>
    <w:p w14:paraId="5765AF43" w14:textId="77777777" w:rsidR="00F93CE2" w:rsidRPr="00E62CF1" w:rsidRDefault="00F93CE2" w:rsidP="002A230B">
      <w:pPr>
        <w:spacing w:after="0" w:line="240" w:lineRule="auto"/>
        <w:jc w:val="both"/>
        <w:rPr>
          <w:rFonts w:ascii="Arial" w:hAnsi="Arial" w:cs="Arial"/>
          <w:sz w:val="20"/>
          <w:szCs w:val="20"/>
        </w:rPr>
      </w:pPr>
    </w:p>
    <w:p w14:paraId="3FC0EFD5" w14:textId="28AE55F3"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4F1CE9" w:rsidRPr="00E62CF1">
        <w:rPr>
          <w:rFonts w:ascii="Arial" w:hAnsi="Arial" w:cs="Arial"/>
          <w:sz w:val="20"/>
          <w:szCs w:val="20"/>
        </w:rPr>
        <w:t>.1.</w:t>
      </w:r>
      <w:r w:rsidR="00D41C50" w:rsidRPr="00E62CF1">
        <w:rPr>
          <w:rFonts w:ascii="Arial" w:hAnsi="Arial" w:cs="Arial"/>
          <w:sz w:val="20"/>
          <w:szCs w:val="20"/>
        </w:rPr>
        <w:t>2</w:t>
      </w:r>
      <w:r w:rsidR="004F1CE9" w:rsidRPr="00E62CF1">
        <w:rPr>
          <w:rFonts w:ascii="Arial" w:hAnsi="Arial" w:cs="Arial"/>
          <w:sz w:val="20"/>
          <w:szCs w:val="20"/>
        </w:rPr>
        <w:t xml:space="preserve"> - Se a licitante desatender as exigências de habilitação, a mesma será inabilitada e o Pregoeiro </w:t>
      </w:r>
      <w:r w:rsidR="008B30E8" w:rsidRPr="00E62CF1">
        <w:rPr>
          <w:rFonts w:ascii="Arial" w:hAnsi="Arial" w:cs="Arial"/>
          <w:sz w:val="20"/>
          <w:szCs w:val="20"/>
        </w:rPr>
        <w:t>examinará</w:t>
      </w:r>
      <w:r w:rsidR="004F1CE9" w:rsidRPr="00E62CF1">
        <w:rPr>
          <w:rFonts w:ascii="Arial" w:hAnsi="Arial" w:cs="Arial"/>
          <w:sz w:val="20"/>
          <w:szCs w:val="20"/>
        </w:rPr>
        <w:t xml:space="preserve"> proposta subsequente, verificando a sua aceitabilidade, na ordem de classificação, e assim sucessivamente, </w:t>
      </w:r>
      <w:r w:rsidR="008B30E8" w:rsidRPr="00E62CF1">
        <w:rPr>
          <w:rFonts w:ascii="Arial" w:hAnsi="Arial" w:cs="Arial"/>
          <w:sz w:val="20"/>
          <w:szCs w:val="20"/>
        </w:rPr>
        <w:t>até</w:t>
      </w:r>
      <w:r w:rsidR="004F1CE9" w:rsidRPr="00E62CF1">
        <w:rPr>
          <w:rFonts w:ascii="Arial" w:hAnsi="Arial" w:cs="Arial"/>
          <w:sz w:val="20"/>
          <w:szCs w:val="20"/>
        </w:rPr>
        <w:t xml:space="preserve"> apuração de uma proposta que atenda ao edital. </w:t>
      </w:r>
    </w:p>
    <w:p w14:paraId="0E89B42A" w14:textId="77777777" w:rsidR="00FB516D" w:rsidRPr="00E62CF1" w:rsidRDefault="00FB516D" w:rsidP="002A230B">
      <w:pPr>
        <w:spacing w:after="0" w:line="240" w:lineRule="auto"/>
        <w:jc w:val="both"/>
        <w:rPr>
          <w:rFonts w:ascii="Arial" w:hAnsi="Arial" w:cs="Arial"/>
          <w:sz w:val="20"/>
          <w:szCs w:val="20"/>
        </w:rPr>
      </w:pPr>
    </w:p>
    <w:p w14:paraId="44B7A2E2" w14:textId="363A8B88"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4F1CE9" w:rsidRPr="00E62CF1">
        <w:rPr>
          <w:rFonts w:ascii="Arial" w:hAnsi="Arial" w:cs="Arial"/>
          <w:sz w:val="20"/>
          <w:szCs w:val="20"/>
        </w:rPr>
        <w:t>.</w:t>
      </w:r>
      <w:r w:rsidR="00551228" w:rsidRPr="00E62CF1">
        <w:rPr>
          <w:rFonts w:ascii="Arial" w:hAnsi="Arial" w:cs="Arial"/>
          <w:sz w:val="20"/>
          <w:szCs w:val="20"/>
        </w:rPr>
        <w:t>2</w:t>
      </w:r>
      <w:r w:rsidR="004F1CE9" w:rsidRPr="00E62CF1">
        <w:rPr>
          <w:rFonts w:ascii="Arial" w:hAnsi="Arial" w:cs="Arial"/>
          <w:sz w:val="20"/>
          <w:szCs w:val="20"/>
        </w:rPr>
        <w:t xml:space="preserve">. - O licitante que participar do certame declarando que cumpre os requisitos de habilitação e não </w:t>
      </w:r>
      <w:proofErr w:type="gramStart"/>
      <w:r w:rsidR="00551228" w:rsidRPr="00E62CF1">
        <w:rPr>
          <w:rFonts w:ascii="Arial" w:hAnsi="Arial" w:cs="Arial"/>
          <w:sz w:val="20"/>
          <w:szCs w:val="20"/>
        </w:rPr>
        <w:t>cumpri-los</w:t>
      </w:r>
      <w:proofErr w:type="gramEnd"/>
      <w:r w:rsidR="004F1CE9" w:rsidRPr="00E62CF1">
        <w:rPr>
          <w:rFonts w:ascii="Arial" w:hAnsi="Arial" w:cs="Arial"/>
          <w:sz w:val="20"/>
          <w:szCs w:val="20"/>
        </w:rPr>
        <w:t xml:space="preserve">, será inabilitado e estará sujeito às penalidades previstas </w:t>
      </w:r>
      <w:r w:rsidR="00551228" w:rsidRPr="00E62CF1">
        <w:rPr>
          <w:rFonts w:ascii="Arial" w:hAnsi="Arial" w:cs="Arial"/>
          <w:sz w:val="20"/>
          <w:szCs w:val="20"/>
        </w:rPr>
        <w:t>na lei Federal nº 14.133/2021</w:t>
      </w:r>
      <w:r w:rsidR="004F1CE9" w:rsidRPr="00E62CF1">
        <w:rPr>
          <w:rFonts w:ascii="Arial" w:hAnsi="Arial" w:cs="Arial"/>
          <w:sz w:val="20"/>
          <w:szCs w:val="20"/>
        </w:rPr>
        <w:t xml:space="preserve">. </w:t>
      </w:r>
    </w:p>
    <w:p w14:paraId="141FF0B4" w14:textId="77777777" w:rsidR="00F93CE2" w:rsidRPr="00E62CF1" w:rsidRDefault="00F93CE2" w:rsidP="002A230B">
      <w:pPr>
        <w:spacing w:after="0" w:line="240" w:lineRule="auto"/>
        <w:jc w:val="both"/>
        <w:rPr>
          <w:rFonts w:ascii="Arial" w:hAnsi="Arial" w:cs="Arial"/>
          <w:sz w:val="20"/>
          <w:szCs w:val="20"/>
        </w:rPr>
      </w:pPr>
    </w:p>
    <w:p w14:paraId="601987C0" w14:textId="4AAC5769"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.3</w:t>
      </w:r>
      <w:r w:rsidR="004F1CE9" w:rsidRPr="00E62CF1">
        <w:rPr>
          <w:rFonts w:ascii="Arial" w:hAnsi="Arial" w:cs="Arial"/>
          <w:sz w:val="20"/>
          <w:szCs w:val="20"/>
        </w:rPr>
        <w:t xml:space="preserve">. - Constituem motivos para inabilitação do licitante: </w:t>
      </w:r>
    </w:p>
    <w:p w14:paraId="4F44D20F" w14:textId="77777777" w:rsidR="00F93CE2" w:rsidRPr="00E62CF1" w:rsidRDefault="00F93CE2" w:rsidP="002A230B">
      <w:pPr>
        <w:spacing w:after="0" w:line="240" w:lineRule="auto"/>
        <w:jc w:val="both"/>
        <w:rPr>
          <w:rFonts w:ascii="Arial" w:hAnsi="Arial" w:cs="Arial"/>
          <w:sz w:val="20"/>
          <w:szCs w:val="20"/>
        </w:rPr>
      </w:pPr>
    </w:p>
    <w:p w14:paraId="06045071" w14:textId="1E9446DF"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.3</w:t>
      </w:r>
      <w:r w:rsidR="004F1CE9" w:rsidRPr="00E62CF1">
        <w:rPr>
          <w:rFonts w:ascii="Arial" w:hAnsi="Arial" w:cs="Arial"/>
          <w:sz w:val="20"/>
          <w:szCs w:val="20"/>
        </w:rPr>
        <w:t xml:space="preserve">.1 - </w:t>
      </w:r>
      <w:proofErr w:type="gramStart"/>
      <w:r w:rsidR="004F1CE9" w:rsidRPr="00E62CF1">
        <w:rPr>
          <w:rFonts w:ascii="Arial" w:hAnsi="Arial" w:cs="Arial"/>
          <w:sz w:val="20"/>
          <w:szCs w:val="20"/>
        </w:rPr>
        <w:t>a</w:t>
      </w:r>
      <w:proofErr w:type="gramEnd"/>
      <w:r w:rsidR="004F1CE9" w:rsidRPr="00E62CF1">
        <w:rPr>
          <w:rFonts w:ascii="Arial" w:hAnsi="Arial" w:cs="Arial"/>
          <w:sz w:val="20"/>
          <w:szCs w:val="20"/>
        </w:rPr>
        <w:t xml:space="preserve"> apresentação de documentos com prazo de validade vencido; </w:t>
      </w:r>
    </w:p>
    <w:p w14:paraId="05A08582" w14:textId="77777777" w:rsidR="00F93CE2" w:rsidRPr="00E62CF1" w:rsidRDefault="00F93CE2" w:rsidP="002A230B">
      <w:pPr>
        <w:spacing w:after="0" w:line="240" w:lineRule="auto"/>
        <w:jc w:val="both"/>
        <w:rPr>
          <w:rFonts w:ascii="Arial" w:hAnsi="Arial" w:cs="Arial"/>
          <w:sz w:val="20"/>
          <w:szCs w:val="20"/>
        </w:rPr>
      </w:pPr>
    </w:p>
    <w:p w14:paraId="372ACCDD" w14:textId="0F7161F7"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.3</w:t>
      </w:r>
      <w:r w:rsidR="004F1CE9" w:rsidRPr="00E62CF1">
        <w:rPr>
          <w:rFonts w:ascii="Arial" w:hAnsi="Arial" w:cs="Arial"/>
          <w:sz w:val="20"/>
          <w:szCs w:val="20"/>
        </w:rPr>
        <w:t xml:space="preserve">.2 - </w:t>
      </w:r>
      <w:proofErr w:type="gramStart"/>
      <w:r w:rsidR="004F1CE9" w:rsidRPr="00E62CF1">
        <w:rPr>
          <w:rFonts w:ascii="Arial" w:hAnsi="Arial" w:cs="Arial"/>
          <w:sz w:val="20"/>
          <w:szCs w:val="20"/>
        </w:rPr>
        <w:t>a</w:t>
      </w:r>
      <w:proofErr w:type="gramEnd"/>
      <w:r w:rsidR="004F1CE9" w:rsidRPr="00E62CF1">
        <w:rPr>
          <w:rFonts w:ascii="Arial" w:hAnsi="Arial" w:cs="Arial"/>
          <w:sz w:val="20"/>
          <w:szCs w:val="20"/>
        </w:rPr>
        <w:t xml:space="preserve"> substituição dos documentos exigidos para habilitação por protocolos de requerimento de certidão; </w:t>
      </w:r>
    </w:p>
    <w:p w14:paraId="1AD361F9" w14:textId="77777777" w:rsidR="00F93CE2" w:rsidRPr="00E62CF1" w:rsidRDefault="00F93CE2" w:rsidP="002A230B">
      <w:pPr>
        <w:spacing w:after="0" w:line="240" w:lineRule="auto"/>
        <w:jc w:val="both"/>
        <w:rPr>
          <w:rFonts w:ascii="Arial" w:hAnsi="Arial" w:cs="Arial"/>
          <w:sz w:val="20"/>
          <w:szCs w:val="20"/>
        </w:rPr>
      </w:pPr>
    </w:p>
    <w:p w14:paraId="7E758DEE" w14:textId="68FD7CD9"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.3</w:t>
      </w:r>
      <w:r w:rsidR="004F1CE9" w:rsidRPr="00E62CF1">
        <w:rPr>
          <w:rFonts w:ascii="Arial" w:hAnsi="Arial" w:cs="Arial"/>
          <w:sz w:val="20"/>
          <w:szCs w:val="20"/>
        </w:rPr>
        <w:t xml:space="preserve">.3 - </w:t>
      </w:r>
      <w:proofErr w:type="gramStart"/>
      <w:r w:rsidR="004F1CE9" w:rsidRPr="00E62CF1">
        <w:rPr>
          <w:rFonts w:ascii="Arial" w:hAnsi="Arial" w:cs="Arial"/>
          <w:sz w:val="20"/>
          <w:szCs w:val="20"/>
        </w:rPr>
        <w:t>o</w:t>
      </w:r>
      <w:proofErr w:type="gramEnd"/>
      <w:r w:rsidR="004F1CE9" w:rsidRPr="00E62CF1">
        <w:rPr>
          <w:rFonts w:ascii="Arial" w:hAnsi="Arial" w:cs="Arial"/>
          <w:sz w:val="20"/>
          <w:szCs w:val="20"/>
        </w:rPr>
        <w:t xml:space="preserve"> não cumprimento dos requisitos de habilitação.</w:t>
      </w:r>
    </w:p>
    <w:p w14:paraId="3A3D99EE" w14:textId="77777777" w:rsidR="00F93CE2" w:rsidRPr="00E62CF1" w:rsidRDefault="00F93CE2" w:rsidP="002A230B">
      <w:pPr>
        <w:spacing w:after="0" w:line="240" w:lineRule="auto"/>
        <w:jc w:val="both"/>
        <w:rPr>
          <w:rFonts w:ascii="Arial" w:hAnsi="Arial" w:cs="Arial"/>
          <w:sz w:val="20"/>
          <w:szCs w:val="20"/>
        </w:rPr>
      </w:pPr>
    </w:p>
    <w:p w14:paraId="33DAB7B4" w14:textId="6B267E82"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.4</w:t>
      </w:r>
      <w:r w:rsidR="004F1CE9" w:rsidRPr="00E62CF1">
        <w:rPr>
          <w:rFonts w:ascii="Arial" w:hAnsi="Arial" w:cs="Arial"/>
          <w:sz w:val="20"/>
          <w:szCs w:val="20"/>
        </w:rPr>
        <w:t xml:space="preserve"> - Não serão aceitos documentos de habilitação com indicação de CNPJ/CPF diferentes, salvo </w:t>
      </w:r>
      <w:r w:rsidR="00551228" w:rsidRPr="00E62CF1">
        <w:rPr>
          <w:rFonts w:ascii="Arial" w:hAnsi="Arial" w:cs="Arial"/>
          <w:sz w:val="20"/>
          <w:szCs w:val="20"/>
        </w:rPr>
        <w:t>aqueles legalmente</w:t>
      </w:r>
      <w:r w:rsidR="004F1CE9" w:rsidRPr="00E62CF1">
        <w:rPr>
          <w:rFonts w:ascii="Arial" w:hAnsi="Arial" w:cs="Arial"/>
          <w:sz w:val="20"/>
          <w:szCs w:val="20"/>
        </w:rPr>
        <w:t xml:space="preserve"> permitidos. </w:t>
      </w:r>
    </w:p>
    <w:p w14:paraId="47153DA5" w14:textId="77777777" w:rsidR="00F93CE2" w:rsidRPr="00E62CF1" w:rsidRDefault="00F93CE2" w:rsidP="002A230B">
      <w:pPr>
        <w:spacing w:after="0" w:line="240" w:lineRule="auto"/>
        <w:jc w:val="both"/>
        <w:rPr>
          <w:rFonts w:ascii="Arial" w:hAnsi="Arial" w:cs="Arial"/>
          <w:sz w:val="20"/>
          <w:szCs w:val="20"/>
        </w:rPr>
      </w:pPr>
    </w:p>
    <w:p w14:paraId="2F830670" w14:textId="12011D3C"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.4</w:t>
      </w:r>
      <w:r w:rsidR="004F1CE9" w:rsidRPr="00E62CF1">
        <w:rPr>
          <w:rFonts w:ascii="Arial" w:hAnsi="Arial" w:cs="Arial"/>
          <w:sz w:val="20"/>
          <w:szCs w:val="20"/>
        </w:rPr>
        <w:t xml:space="preserve">.1 - Se o licitante for a matriz, todos os documentos deverão estar em nome da matriz, e se o licitante for </w:t>
      </w:r>
      <w:r w:rsidR="00551228" w:rsidRPr="00E62CF1">
        <w:rPr>
          <w:rFonts w:ascii="Arial" w:hAnsi="Arial" w:cs="Arial"/>
          <w:sz w:val="20"/>
          <w:szCs w:val="20"/>
        </w:rPr>
        <w:t>a filial</w:t>
      </w:r>
      <w:r w:rsidR="004F1CE9" w:rsidRPr="00E62CF1">
        <w:rPr>
          <w:rFonts w:ascii="Arial" w:hAnsi="Arial" w:cs="Arial"/>
          <w:sz w:val="20"/>
          <w:szCs w:val="20"/>
        </w:rPr>
        <w:t xml:space="preserve">, todos os documentos deverão estar em nome da filial, exceto aqueles documentos que, pela </w:t>
      </w:r>
      <w:r w:rsidR="00551228" w:rsidRPr="00E62CF1">
        <w:rPr>
          <w:rFonts w:ascii="Arial" w:hAnsi="Arial" w:cs="Arial"/>
          <w:sz w:val="20"/>
          <w:szCs w:val="20"/>
        </w:rPr>
        <w:t>própria natureza</w:t>
      </w:r>
      <w:r w:rsidR="004F1CE9" w:rsidRPr="00E62CF1">
        <w:rPr>
          <w:rFonts w:ascii="Arial" w:hAnsi="Arial" w:cs="Arial"/>
          <w:sz w:val="20"/>
          <w:szCs w:val="20"/>
        </w:rPr>
        <w:t xml:space="preserve">, comprovadamente, forem emitidos somente em nome da matriz. </w:t>
      </w:r>
    </w:p>
    <w:p w14:paraId="7CE71C84" w14:textId="77777777" w:rsidR="00F93CE2" w:rsidRPr="00E62CF1" w:rsidRDefault="00F93CE2" w:rsidP="002A230B">
      <w:pPr>
        <w:spacing w:after="0" w:line="240" w:lineRule="auto"/>
        <w:jc w:val="both"/>
        <w:rPr>
          <w:rFonts w:ascii="Arial" w:hAnsi="Arial" w:cs="Arial"/>
          <w:sz w:val="20"/>
          <w:szCs w:val="20"/>
        </w:rPr>
      </w:pPr>
    </w:p>
    <w:p w14:paraId="6FA1D783" w14:textId="0676D7E6"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.4</w:t>
      </w:r>
      <w:r w:rsidR="004F1CE9" w:rsidRPr="00E62CF1">
        <w:rPr>
          <w:rFonts w:ascii="Arial" w:hAnsi="Arial" w:cs="Arial"/>
          <w:sz w:val="20"/>
          <w:szCs w:val="20"/>
        </w:rPr>
        <w:t>.2 - Serão aceitos registros de CNPJ de licitante matriz e fili</w:t>
      </w:r>
      <w:r w:rsidR="00F93CE2" w:rsidRPr="00E62CF1">
        <w:rPr>
          <w:rFonts w:ascii="Arial" w:hAnsi="Arial" w:cs="Arial"/>
          <w:sz w:val="20"/>
          <w:szCs w:val="20"/>
        </w:rPr>
        <w:t xml:space="preserve">al com diferenças de números </w:t>
      </w:r>
      <w:r w:rsidR="004F1CE9" w:rsidRPr="00E62CF1">
        <w:rPr>
          <w:rFonts w:ascii="Arial" w:hAnsi="Arial" w:cs="Arial"/>
          <w:sz w:val="20"/>
          <w:szCs w:val="20"/>
        </w:rPr>
        <w:t xml:space="preserve">pertinentes ao CND e ao CRF/FGTS, quando for comprovada a centralização do recolhimento </w:t>
      </w:r>
      <w:r w:rsidR="00551228" w:rsidRPr="00E62CF1">
        <w:rPr>
          <w:rFonts w:ascii="Arial" w:hAnsi="Arial" w:cs="Arial"/>
          <w:sz w:val="20"/>
          <w:szCs w:val="20"/>
        </w:rPr>
        <w:t>dessas contribuições</w:t>
      </w:r>
      <w:r w:rsidR="004F1CE9" w:rsidRPr="00E62CF1">
        <w:rPr>
          <w:rFonts w:ascii="Arial" w:hAnsi="Arial" w:cs="Arial"/>
          <w:sz w:val="20"/>
          <w:szCs w:val="20"/>
        </w:rPr>
        <w:t xml:space="preserve">. </w:t>
      </w:r>
    </w:p>
    <w:p w14:paraId="1E75929D" w14:textId="77777777" w:rsidR="00F93CE2" w:rsidRPr="00E62CF1" w:rsidRDefault="00F93CE2" w:rsidP="002A230B">
      <w:pPr>
        <w:spacing w:after="0" w:line="240" w:lineRule="auto"/>
        <w:jc w:val="both"/>
        <w:rPr>
          <w:rFonts w:ascii="Arial" w:hAnsi="Arial" w:cs="Arial"/>
          <w:sz w:val="20"/>
          <w:szCs w:val="20"/>
        </w:rPr>
      </w:pPr>
    </w:p>
    <w:p w14:paraId="1C392A53" w14:textId="7BE8ECA9" w:rsidR="004F1CE9"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7</w:t>
      </w:r>
      <w:r w:rsidR="00551228" w:rsidRPr="00E62CF1">
        <w:rPr>
          <w:rFonts w:ascii="Arial" w:hAnsi="Arial" w:cs="Arial"/>
          <w:sz w:val="20"/>
          <w:szCs w:val="20"/>
        </w:rPr>
        <w:t>.4</w:t>
      </w:r>
      <w:r w:rsidR="004F1CE9" w:rsidRPr="00E62CF1">
        <w:rPr>
          <w:rFonts w:ascii="Arial" w:hAnsi="Arial" w:cs="Arial"/>
          <w:sz w:val="20"/>
          <w:szCs w:val="20"/>
        </w:rPr>
        <w:t xml:space="preserve">.3 - Os licitantes deverão encaminhar, nos termos deste Edital, a documentação relacionada nos itens </w:t>
      </w:r>
      <w:r w:rsidR="00551228" w:rsidRPr="00E62CF1">
        <w:rPr>
          <w:rFonts w:ascii="Arial" w:hAnsi="Arial" w:cs="Arial"/>
          <w:sz w:val="20"/>
          <w:szCs w:val="20"/>
        </w:rPr>
        <w:t>a seguir</w:t>
      </w:r>
      <w:r w:rsidR="004F1CE9" w:rsidRPr="00E62CF1">
        <w:rPr>
          <w:rFonts w:ascii="Arial" w:hAnsi="Arial" w:cs="Arial"/>
          <w:sz w:val="20"/>
          <w:szCs w:val="20"/>
        </w:rPr>
        <w:t>, para fins de habilitação:</w:t>
      </w:r>
    </w:p>
    <w:p w14:paraId="5A9C3AB5" w14:textId="77777777" w:rsidR="004F1CE9" w:rsidRPr="00E62CF1" w:rsidRDefault="004F1CE9" w:rsidP="002A230B">
      <w:pPr>
        <w:spacing w:after="0" w:line="240" w:lineRule="auto"/>
        <w:jc w:val="both"/>
        <w:rPr>
          <w:rFonts w:ascii="Arial" w:eastAsia="Calibri" w:hAnsi="Arial" w:cs="Arial"/>
          <w:bCs/>
          <w:sz w:val="20"/>
          <w:szCs w:val="20"/>
        </w:rPr>
      </w:pPr>
    </w:p>
    <w:p w14:paraId="5A971BA9" w14:textId="4F58E999" w:rsidR="00D13E34" w:rsidRPr="00E62CF1" w:rsidRDefault="000C6A5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7</w:t>
      </w:r>
      <w:r w:rsidR="00551228" w:rsidRPr="00E62CF1">
        <w:rPr>
          <w:rFonts w:ascii="Arial" w:eastAsia="Calibri" w:hAnsi="Arial" w:cs="Arial"/>
          <w:bCs/>
          <w:sz w:val="20"/>
          <w:szCs w:val="20"/>
        </w:rPr>
        <w:t>.4.3</w:t>
      </w:r>
      <w:r w:rsidR="00D13E34" w:rsidRPr="00E62CF1">
        <w:rPr>
          <w:rFonts w:ascii="Arial" w:eastAsia="Calibri" w:hAnsi="Arial" w:cs="Arial"/>
          <w:bCs/>
          <w:sz w:val="20"/>
          <w:szCs w:val="20"/>
        </w:rPr>
        <w:t>.1. Para habilitação dos licitantes, será exigida, exclusivamente, a documentação relativa:</w:t>
      </w:r>
    </w:p>
    <w:p w14:paraId="720D0692" w14:textId="77777777" w:rsidR="00D13E34" w:rsidRPr="00E62CF1" w:rsidRDefault="00D13E34" w:rsidP="002A230B">
      <w:pPr>
        <w:spacing w:after="0" w:line="240" w:lineRule="auto"/>
        <w:jc w:val="both"/>
        <w:rPr>
          <w:rFonts w:ascii="Arial" w:eastAsia="Calibri" w:hAnsi="Arial" w:cs="Arial"/>
          <w:bCs/>
          <w:sz w:val="20"/>
          <w:szCs w:val="20"/>
        </w:rPr>
      </w:pPr>
    </w:p>
    <w:p w14:paraId="78C2099E" w14:textId="77777777" w:rsidR="00D13E34" w:rsidRPr="00E62CF1" w:rsidRDefault="00D13E34" w:rsidP="002A230B">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I - À habilitação jurídica;</w:t>
      </w:r>
    </w:p>
    <w:p w14:paraId="13B04FA0" w14:textId="77777777" w:rsidR="00D13E34" w:rsidRPr="00E62CF1" w:rsidRDefault="00D13E34" w:rsidP="002A230B">
      <w:pPr>
        <w:spacing w:after="0" w:line="240" w:lineRule="auto"/>
        <w:jc w:val="both"/>
        <w:rPr>
          <w:rFonts w:ascii="Arial" w:eastAsia="Calibri" w:hAnsi="Arial" w:cs="Arial"/>
          <w:bCs/>
          <w:sz w:val="20"/>
          <w:szCs w:val="20"/>
        </w:rPr>
      </w:pPr>
    </w:p>
    <w:p w14:paraId="7C5E292A" w14:textId="2D4F0318" w:rsidR="00D13E34" w:rsidRPr="00E62CF1" w:rsidRDefault="00D13E34" w:rsidP="001F12E3">
      <w:pPr>
        <w:tabs>
          <w:tab w:val="left" w:pos="284"/>
        </w:tabs>
        <w:spacing w:after="0" w:line="240" w:lineRule="auto"/>
        <w:jc w:val="both"/>
        <w:rPr>
          <w:rStyle w:val="Hyperlink"/>
          <w:rFonts w:ascii="Arial" w:eastAsia="Calibri" w:hAnsi="Arial" w:cs="Arial"/>
          <w:bCs/>
          <w:color w:val="auto"/>
          <w:sz w:val="20"/>
          <w:szCs w:val="20"/>
          <w:u w:val="none"/>
        </w:rPr>
      </w:pPr>
      <w:r w:rsidRPr="00E62CF1">
        <w:rPr>
          <w:rFonts w:ascii="Arial" w:eastAsia="Calibri" w:hAnsi="Arial" w:cs="Arial"/>
          <w:bCs/>
          <w:sz w:val="20"/>
          <w:szCs w:val="20"/>
        </w:rPr>
        <w:lastRenderedPageBreak/>
        <w:t>Os documentos relativos à fase de habilitação dos Licitantes deverão ser enviados, exclusivamente, via portal do Sistema de Compras utilizado pela municipalidade,</w:t>
      </w:r>
      <w:r w:rsidR="00CD0937" w:rsidRPr="00E62CF1">
        <w:rPr>
          <w:rFonts w:ascii="Arial" w:eastAsia="Calibri" w:hAnsi="Arial" w:cs="Arial"/>
          <w:bCs/>
          <w:sz w:val="20"/>
          <w:szCs w:val="20"/>
        </w:rPr>
        <w:t xml:space="preserve"> </w:t>
      </w:r>
      <w:r w:rsidRPr="00E62CF1">
        <w:rPr>
          <w:rFonts w:ascii="Arial" w:eastAsia="Calibri" w:hAnsi="Arial" w:cs="Arial"/>
          <w:bCs/>
          <w:sz w:val="20"/>
          <w:szCs w:val="20"/>
        </w:rPr>
        <w:t xml:space="preserve">através do sítio eletrônico </w:t>
      </w:r>
      <w:hyperlink r:id="rId20" w:history="1">
        <w:r w:rsidR="002E375E" w:rsidRPr="00E62CF1">
          <w:rPr>
            <w:rStyle w:val="Hyperlink"/>
            <w:rFonts w:ascii="Arial" w:eastAsia="Calibri" w:hAnsi="Arial" w:cs="Arial"/>
            <w:b/>
            <w:bCs/>
            <w:sz w:val="20"/>
            <w:szCs w:val="20"/>
          </w:rPr>
          <w:t>www.bllcompras.com</w:t>
        </w:r>
      </w:hyperlink>
      <w:r w:rsidRPr="00E62CF1">
        <w:rPr>
          <w:rStyle w:val="Hyperlink"/>
          <w:rFonts w:ascii="Arial" w:eastAsia="Calibri" w:hAnsi="Arial" w:cs="Arial"/>
          <w:b/>
          <w:bCs/>
          <w:color w:val="auto"/>
          <w:sz w:val="20"/>
          <w:szCs w:val="20"/>
        </w:rPr>
        <w:t>.</w:t>
      </w:r>
    </w:p>
    <w:p w14:paraId="5B2DAE33" w14:textId="6A7DCB69" w:rsidR="00CD0937" w:rsidRPr="00E62CF1" w:rsidRDefault="00CD0937" w:rsidP="00BE1060">
      <w:pPr>
        <w:tabs>
          <w:tab w:val="left" w:pos="284"/>
        </w:tabs>
        <w:spacing w:after="0" w:line="240" w:lineRule="auto"/>
        <w:ind w:left="1134"/>
        <w:jc w:val="both"/>
        <w:rPr>
          <w:rStyle w:val="Hyperlink"/>
          <w:rFonts w:ascii="Arial" w:eastAsia="Calibri" w:hAnsi="Arial" w:cs="Arial"/>
          <w:bCs/>
          <w:color w:val="auto"/>
          <w:sz w:val="20"/>
          <w:szCs w:val="20"/>
          <w:u w:val="none"/>
        </w:rPr>
      </w:pPr>
    </w:p>
    <w:p w14:paraId="6A5D785F" w14:textId="098B2C2F" w:rsidR="000C6A57" w:rsidRPr="00E62CF1" w:rsidRDefault="00CD0937" w:rsidP="001F12E3">
      <w:pPr>
        <w:tabs>
          <w:tab w:val="left" w:pos="284"/>
        </w:tabs>
        <w:spacing w:after="0" w:line="240" w:lineRule="auto"/>
        <w:jc w:val="both"/>
        <w:rPr>
          <w:rFonts w:ascii="Arial" w:eastAsia="Calibri" w:hAnsi="Arial" w:cs="Arial"/>
          <w:bCs/>
          <w:sz w:val="20"/>
          <w:szCs w:val="20"/>
        </w:rPr>
      </w:pPr>
      <w:r w:rsidRPr="00E62CF1">
        <w:rPr>
          <w:rFonts w:ascii="Arial" w:eastAsia="Calibri" w:hAnsi="Arial" w:cs="Arial"/>
          <w:b/>
          <w:sz w:val="20"/>
          <w:szCs w:val="20"/>
          <w:u w:val="single"/>
        </w:rPr>
        <w:t xml:space="preserve">As licitantes deverão encaminhar todas as documentações relacionadas a Habilitação </w:t>
      </w:r>
      <w:r w:rsidR="006B14FF" w:rsidRPr="00E62CF1">
        <w:rPr>
          <w:rFonts w:ascii="Arial" w:eastAsia="Calibri" w:hAnsi="Arial" w:cs="Arial"/>
          <w:b/>
          <w:sz w:val="20"/>
          <w:szCs w:val="20"/>
          <w:u w:val="single"/>
        </w:rPr>
        <w:t xml:space="preserve">de que trata esse Edital, </w:t>
      </w:r>
      <w:r w:rsidRPr="00E62CF1">
        <w:rPr>
          <w:rFonts w:ascii="Arial" w:eastAsia="Calibri" w:hAnsi="Arial" w:cs="Arial"/>
          <w:b/>
          <w:sz w:val="20"/>
          <w:szCs w:val="20"/>
          <w:u w:val="single"/>
        </w:rPr>
        <w:t>em um único arquivo e devidamente nomeado de aco</w:t>
      </w:r>
      <w:r w:rsidR="00861594" w:rsidRPr="00E62CF1">
        <w:rPr>
          <w:rFonts w:ascii="Arial" w:eastAsia="Calibri" w:hAnsi="Arial" w:cs="Arial"/>
          <w:b/>
          <w:sz w:val="20"/>
          <w:szCs w:val="20"/>
          <w:u w:val="single"/>
        </w:rPr>
        <w:t>rdo com o arquivo (HABILITAÇÃO)</w:t>
      </w:r>
      <w:r w:rsidR="001F12E3" w:rsidRPr="00E62CF1">
        <w:rPr>
          <w:rFonts w:ascii="Arial" w:eastAsia="Calibri" w:hAnsi="Arial" w:cs="Arial"/>
          <w:b/>
          <w:sz w:val="20"/>
          <w:szCs w:val="20"/>
          <w:u w:val="single"/>
        </w:rPr>
        <w:t xml:space="preserve"> sendo:</w:t>
      </w:r>
    </w:p>
    <w:p w14:paraId="5EB46A85" w14:textId="77777777" w:rsidR="001F12E3" w:rsidRPr="00E62CF1" w:rsidRDefault="001F12E3" w:rsidP="001F12E3">
      <w:pPr>
        <w:pStyle w:val="PargrafodaLista"/>
        <w:ind w:left="1134"/>
        <w:rPr>
          <w:rFonts w:ascii="Arial" w:eastAsia="Calibri" w:hAnsi="Arial" w:cs="Arial"/>
          <w:bCs/>
          <w:sz w:val="20"/>
          <w:szCs w:val="20"/>
        </w:rPr>
      </w:pPr>
    </w:p>
    <w:p w14:paraId="54D3BEFE" w14:textId="78663969" w:rsidR="00D705FB" w:rsidRPr="00E62CF1" w:rsidRDefault="00D705FB" w:rsidP="00D736C1">
      <w:pPr>
        <w:pStyle w:val="Corpodetexto"/>
        <w:numPr>
          <w:ilvl w:val="0"/>
          <w:numId w:val="21"/>
        </w:numPr>
        <w:spacing w:after="0"/>
        <w:jc w:val="both"/>
        <w:rPr>
          <w:rFonts w:ascii="Arial" w:hAnsi="Arial" w:cs="Arial"/>
          <w:b/>
          <w:bCs/>
          <w:sz w:val="20"/>
          <w:szCs w:val="20"/>
          <w:lang w:val="pt-BR"/>
        </w:rPr>
      </w:pPr>
      <w:r w:rsidRPr="00E62CF1">
        <w:rPr>
          <w:rFonts w:ascii="Arial" w:eastAsia="Calibri" w:hAnsi="Arial" w:cs="Arial"/>
          <w:b/>
          <w:color w:val="000000"/>
          <w:sz w:val="20"/>
          <w:szCs w:val="20"/>
        </w:rPr>
        <w:t>C</w:t>
      </w:r>
      <w:r w:rsidRPr="00E62CF1">
        <w:rPr>
          <w:rFonts w:ascii="Arial" w:hAnsi="Arial" w:cs="Arial"/>
          <w:b/>
          <w:bCs/>
          <w:sz w:val="20"/>
          <w:szCs w:val="20"/>
          <w:lang w:val="pt-BR"/>
        </w:rPr>
        <w:t>ópia simples da cédula de identidade ou documento equivalente (com foto) do(s) sócio(s), proprietário(s) da empresa licitante;</w:t>
      </w:r>
    </w:p>
    <w:p w14:paraId="0A4F49C3" w14:textId="77777777" w:rsidR="00D705FB" w:rsidRPr="00E62CF1" w:rsidRDefault="00D705FB" w:rsidP="00D705FB">
      <w:pPr>
        <w:pStyle w:val="PargrafodaLista"/>
        <w:tabs>
          <w:tab w:val="left" w:pos="284"/>
        </w:tabs>
        <w:spacing w:after="0" w:line="240" w:lineRule="auto"/>
        <w:ind w:left="1494"/>
        <w:jc w:val="both"/>
        <w:rPr>
          <w:rFonts w:ascii="Arial" w:eastAsia="Calibri" w:hAnsi="Arial" w:cs="Arial"/>
          <w:sz w:val="20"/>
          <w:szCs w:val="20"/>
          <w:u w:val="single"/>
        </w:rPr>
      </w:pPr>
    </w:p>
    <w:p w14:paraId="388887F8" w14:textId="096F34F5" w:rsidR="00D705FB" w:rsidRPr="00E62CF1" w:rsidRDefault="00D705FB" w:rsidP="00D705FB">
      <w:pPr>
        <w:pStyle w:val="PargrafodaLista"/>
        <w:tabs>
          <w:tab w:val="left" w:pos="284"/>
        </w:tabs>
        <w:spacing w:after="0" w:line="240" w:lineRule="auto"/>
        <w:ind w:left="1494"/>
        <w:jc w:val="both"/>
        <w:rPr>
          <w:rFonts w:ascii="Arial" w:eastAsia="Calibri" w:hAnsi="Arial" w:cs="Arial"/>
          <w:sz w:val="20"/>
          <w:szCs w:val="20"/>
          <w:u w:val="single"/>
        </w:rPr>
      </w:pPr>
      <w:r w:rsidRPr="00E62CF1">
        <w:rPr>
          <w:rFonts w:ascii="Arial" w:eastAsia="Calibri" w:hAnsi="Arial" w:cs="Arial"/>
          <w:sz w:val="20"/>
          <w:szCs w:val="20"/>
          <w:u w:val="single"/>
        </w:rPr>
        <w:t>Tratando-se de procurador, apresentar procuração por instrumento público ou particular, sendo que a procuração particular deve ser ASSINADA e CARIMBADA por aquele que outorgou poderes, constando poderes específicos para formular ofertas, negociar preço, interpor recursos e desistir de sua interposição e praticar todos os demais atos pertinentes ao certame, podendo ser o documento original ou com a autenticidade reconhecida em cartório;</w:t>
      </w:r>
    </w:p>
    <w:p w14:paraId="59840389" w14:textId="77777777" w:rsidR="00D705FB" w:rsidRPr="00E62CF1" w:rsidRDefault="00D705FB" w:rsidP="00D705FB">
      <w:pPr>
        <w:pStyle w:val="Corpodetexto"/>
        <w:spacing w:after="0"/>
        <w:jc w:val="both"/>
        <w:rPr>
          <w:rFonts w:ascii="Arial" w:hAnsi="Arial" w:cs="Arial"/>
          <w:b/>
          <w:bCs/>
          <w:sz w:val="20"/>
          <w:szCs w:val="20"/>
          <w:lang w:val="pt-BR"/>
        </w:rPr>
      </w:pPr>
    </w:p>
    <w:p w14:paraId="024438CF" w14:textId="77777777" w:rsidR="00D705FB" w:rsidRPr="00E62CF1" w:rsidRDefault="00D705FB" w:rsidP="00D705FB">
      <w:pPr>
        <w:pStyle w:val="Corpodetexto"/>
        <w:spacing w:after="0"/>
        <w:ind w:left="1494"/>
        <w:jc w:val="both"/>
        <w:rPr>
          <w:rFonts w:ascii="Arial" w:hAnsi="Arial" w:cs="Arial"/>
          <w:b/>
          <w:bCs/>
          <w:sz w:val="20"/>
          <w:szCs w:val="20"/>
          <w:lang w:val="pt-BR"/>
        </w:rPr>
      </w:pPr>
    </w:p>
    <w:p w14:paraId="157282FF" w14:textId="1CAF74AB" w:rsidR="00946396" w:rsidRPr="00E62CF1" w:rsidRDefault="00946396" w:rsidP="00D736C1">
      <w:pPr>
        <w:pStyle w:val="Corpodetexto"/>
        <w:numPr>
          <w:ilvl w:val="0"/>
          <w:numId w:val="21"/>
        </w:numPr>
        <w:spacing w:after="0"/>
        <w:jc w:val="both"/>
        <w:rPr>
          <w:rFonts w:ascii="Arial" w:hAnsi="Arial" w:cs="Arial"/>
          <w:b/>
          <w:bCs/>
          <w:sz w:val="20"/>
          <w:szCs w:val="20"/>
          <w:lang w:val="pt-BR"/>
        </w:rPr>
      </w:pPr>
      <w:r w:rsidRPr="00E62CF1">
        <w:rPr>
          <w:rFonts w:ascii="Arial" w:hAnsi="Arial" w:cs="Arial"/>
          <w:b/>
          <w:bCs/>
          <w:color w:val="000000"/>
          <w:sz w:val="20"/>
          <w:szCs w:val="20"/>
          <w:lang w:eastAsia="ar-SA"/>
        </w:rPr>
        <w:t>No caso de empresário individual</w:t>
      </w:r>
      <w:r w:rsidRPr="00E62CF1">
        <w:rPr>
          <w:rFonts w:ascii="Arial" w:hAnsi="Arial" w:cs="Arial"/>
          <w:color w:val="000000"/>
          <w:sz w:val="20"/>
          <w:szCs w:val="20"/>
          <w:lang w:eastAsia="ar-SA"/>
        </w:rPr>
        <w:t>: inscrição no Registro Público de Empresas Mercantis, a cargo da Junta Comercial da respectiva sede;</w:t>
      </w:r>
    </w:p>
    <w:p w14:paraId="43AE9C50" w14:textId="77777777" w:rsidR="00D705FB" w:rsidRPr="00E62CF1" w:rsidRDefault="00D705FB" w:rsidP="00D705FB">
      <w:pPr>
        <w:pStyle w:val="PargrafodaLista"/>
        <w:widowControl w:val="0"/>
        <w:tabs>
          <w:tab w:val="left" w:pos="142"/>
        </w:tabs>
        <w:suppressAutoHyphens/>
        <w:spacing w:after="0" w:line="240" w:lineRule="auto"/>
        <w:ind w:left="1494"/>
        <w:jc w:val="both"/>
        <w:rPr>
          <w:rFonts w:ascii="Arial" w:hAnsi="Arial" w:cs="Arial"/>
          <w:color w:val="000000"/>
          <w:sz w:val="20"/>
          <w:szCs w:val="20"/>
          <w:lang w:eastAsia="ar-SA"/>
        </w:rPr>
      </w:pPr>
    </w:p>
    <w:p w14:paraId="6518254F" w14:textId="51367E90" w:rsidR="00946396" w:rsidRPr="00E62CF1" w:rsidRDefault="00D705FB" w:rsidP="00D705FB">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E62CF1">
        <w:rPr>
          <w:rFonts w:ascii="Arial" w:hAnsi="Arial" w:cs="Arial"/>
          <w:b/>
          <w:bCs/>
          <w:color w:val="000000"/>
          <w:sz w:val="20"/>
          <w:szCs w:val="20"/>
          <w:lang w:eastAsia="ar-SA"/>
        </w:rPr>
        <w:t xml:space="preserve">c. </w:t>
      </w:r>
      <w:r w:rsidR="00946396" w:rsidRPr="00E62CF1">
        <w:rPr>
          <w:rFonts w:ascii="Arial" w:hAnsi="Arial" w:cs="Arial"/>
          <w:b/>
          <w:bCs/>
          <w:color w:val="000000"/>
          <w:sz w:val="20"/>
          <w:szCs w:val="20"/>
          <w:lang w:eastAsia="ar-SA"/>
        </w:rPr>
        <w:t>Em se tratando de microempreendedor individual – MEI:</w:t>
      </w:r>
      <w:r w:rsidR="00946396" w:rsidRPr="00E62CF1">
        <w:rPr>
          <w:rFonts w:ascii="Arial" w:hAnsi="Arial" w:cs="Arial"/>
          <w:color w:val="000000"/>
          <w:sz w:val="20"/>
          <w:szCs w:val="20"/>
          <w:lang w:eastAsia="ar-SA"/>
        </w:rPr>
        <w:t xml:space="preserve"> Certificado da Condição de Microempreendedor Individual - CCMEI, cuja aceitação ficará condicionada à verificação da autenticidade no sítio </w:t>
      </w:r>
      <w:hyperlink r:id="rId21" w:history="1">
        <w:r w:rsidR="00946396" w:rsidRPr="00E62CF1">
          <w:rPr>
            <w:rStyle w:val="Hyperlink"/>
            <w:rFonts w:ascii="Arial" w:hAnsi="Arial" w:cs="Arial"/>
            <w:color w:val="000000"/>
            <w:sz w:val="20"/>
            <w:szCs w:val="20"/>
            <w:lang w:eastAsia="ar-SA"/>
          </w:rPr>
          <w:t>www.portaldoempreendedor.gov.br</w:t>
        </w:r>
      </w:hyperlink>
      <w:r w:rsidR="00946396" w:rsidRPr="00E62CF1">
        <w:rPr>
          <w:rFonts w:ascii="Arial" w:hAnsi="Arial" w:cs="Arial"/>
          <w:color w:val="000000"/>
          <w:sz w:val="20"/>
          <w:szCs w:val="20"/>
          <w:lang w:eastAsia="ar-SA"/>
        </w:rPr>
        <w:t>;</w:t>
      </w:r>
    </w:p>
    <w:p w14:paraId="20EF3B4B" w14:textId="77777777" w:rsidR="00D705FB" w:rsidRPr="00E62CF1" w:rsidRDefault="00D705FB" w:rsidP="00946396">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6A5C3C23" w14:textId="5CDCE2A2" w:rsidR="00946396" w:rsidRPr="00E62CF1" w:rsidRDefault="00946396" w:rsidP="00946396">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E62CF1">
        <w:rPr>
          <w:rFonts w:ascii="Arial" w:hAnsi="Arial" w:cs="Arial"/>
          <w:b/>
          <w:color w:val="000000"/>
          <w:sz w:val="20"/>
          <w:szCs w:val="20"/>
          <w:lang w:eastAsia="ar-SA"/>
        </w:rPr>
        <w:t xml:space="preserve">d. </w:t>
      </w:r>
      <w:r w:rsidRPr="00E62CF1">
        <w:rPr>
          <w:rFonts w:ascii="Arial" w:hAnsi="Arial" w:cs="Arial"/>
          <w:b/>
          <w:bCs/>
          <w:color w:val="000000"/>
          <w:sz w:val="20"/>
          <w:szCs w:val="20"/>
          <w:lang w:eastAsia="ar-SA"/>
        </w:rPr>
        <w:t>No caso de sociedade empresária ou empresa individual de responsabilidade limitada - EIRELI:</w:t>
      </w:r>
      <w:r w:rsidRPr="00E62CF1">
        <w:rPr>
          <w:rFonts w:ascii="Arial" w:hAnsi="Arial" w:cs="Arial"/>
          <w:color w:val="000000"/>
          <w:sz w:val="20"/>
          <w:szCs w:val="20"/>
          <w:lang w:eastAsia="ar-SA"/>
        </w:rPr>
        <w:t xml:space="preserve"> ato constitutivo, estatuto ou contrato social em vigor, devidamente registrado na Junta Comercial da respectiva sede, acompanhado de documento comprobatório de seus administradores;</w:t>
      </w:r>
    </w:p>
    <w:p w14:paraId="01409DFA" w14:textId="77777777" w:rsidR="00D705FB" w:rsidRPr="00E62CF1" w:rsidRDefault="00D705FB" w:rsidP="00946396">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6F7BEEE4" w14:textId="14C268F1" w:rsidR="00946396" w:rsidRPr="00E62CF1" w:rsidRDefault="00946396" w:rsidP="00946396">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E62CF1">
        <w:rPr>
          <w:rFonts w:ascii="Arial" w:hAnsi="Arial" w:cs="Arial"/>
          <w:b/>
          <w:color w:val="000000"/>
          <w:sz w:val="20"/>
          <w:szCs w:val="20"/>
          <w:lang w:eastAsia="ar-SA"/>
        </w:rPr>
        <w:t xml:space="preserve">e. </w:t>
      </w:r>
      <w:r w:rsidRPr="00E62CF1">
        <w:rPr>
          <w:rFonts w:ascii="Arial" w:hAnsi="Arial" w:cs="Arial"/>
          <w:b/>
          <w:bCs/>
          <w:color w:val="000000"/>
          <w:sz w:val="20"/>
          <w:szCs w:val="20"/>
          <w:lang w:eastAsia="ar-SA"/>
        </w:rPr>
        <w:t>Inscrição no Registro Público de Empresas Mercantis</w:t>
      </w:r>
      <w:r w:rsidRPr="00E62CF1">
        <w:rPr>
          <w:rFonts w:ascii="Arial" w:hAnsi="Arial" w:cs="Arial"/>
          <w:color w:val="000000"/>
          <w:sz w:val="20"/>
          <w:szCs w:val="20"/>
          <w:lang w:eastAsia="ar-SA"/>
        </w:rPr>
        <w:t xml:space="preserve"> onde opera, com averbação no Registro onde tem sede a matriz, no caso de ser a participante sucursal, filial ou agência;</w:t>
      </w:r>
    </w:p>
    <w:p w14:paraId="3FE72B28" w14:textId="77777777" w:rsidR="00D705FB" w:rsidRPr="00E62CF1" w:rsidRDefault="00D705FB" w:rsidP="00946396">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00889B6A" w14:textId="26F92AAE" w:rsidR="00946396" w:rsidRPr="00E62CF1" w:rsidRDefault="00946396" w:rsidP="00946396">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E62CF1">
        <w:rPr>
          <w:rFonts w:ascii="Arial" w:hAnsi="Arial" w:cs="Arial"/>
          <w:b/>
          <w:color w:val="000000"/>
          <w:sz w:val="20"/>
          <w:szCs w:val="20"/>
          <w:lang w:eastAsia="ar-SA"/>
        </w:rPr>
        <w:t xml:space="preserve">f. </w:t>
      </w:r>
      <w:r w:rsidRPr="00E62CF1">
        <w:rPr>
          <w:rFonts w:ascii="Arial" w:hAnsi="Arial" w:cs="Arial"/>
          <w:b/>
          <w:bCs/>
          <w:color w:val="000000"/>
          <w:sz w:val="20"/>
          <w:szCs w:val="20"/>
          <w:lang w:eastAsia="ar-SA"/>
        </w:rPr>
        <w:t>No caso de sociedade simples:</w:t>
      </w:r>
      <w:r w:rsidRPr="00E62CF1">
        <w:rPr>
          <w:rFonts w:ascii="Arial" w:hAnsi="Arial" w:cs="Arial"/>
          <w:color w:val="000000"/>
          <w:sz w:val="20"/>
          <w:szCs w:val="20"/>
          <w:lang w:eastAsia="ar-SA"/>
        </w:rPr>
        <w:t xml:space="preserve"> inscrição do ato constitutivo no Registro Civil das Pessoas Jurídicas do local de sua sede, acompanhada de prova da indicação dos seus administradores;</w:t>
      </w:r>
    </w:p>
    <w:p w14:paraId="2733D0E1" w14:textId="77777777" w:rsidR="00D705FB" w:rsidRPr="00E62CF1" w:rsidRDefault="00D705FB" w:rsidP="00946396">
      <w:pPr>
        <w:widowControl w:val="0"/>
        <w:tabs>
          <w:tab w:val="left" w:pos="142"/>
        </w:tabs>
        <w:suppressAutoHyphens/>
        <w:spacing w:after="0" w:line="240" w:lineRule="auto"/>
        <w:ind w:left="1134"/>
        <w:jc w:val="both"/>
        <w:rPr>
          <w:rFonts w:ascii="Arial" w:hAnsi="Arial" w:cs="Arial"/>
          <w:b/>
          <w:color w:val="000000"/>
          <w:sz w:val="20"/>
          <w:szCs w:val="20"/>
          <w:lang w:eastAsia="ar-SA"/>
        </w:rPr>
      </w:pPr>
    </w:p>
    <w:p w14:paraId="13BEEB48" w14:textId="226F69A0" w:rsidR="00946396" w:rsidRPr="00E62CF1" w:rsidRDefault="00946396" w:rsidP="00946396">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E62CF1">
        <w:rPr>
          <w:rFonts w:ascii="Arial" w:hAnsi="Arial" w:cs="Arial"/>
          <w:b/>
          <w:color w:val="000000"/>
          <w:sz w:val="20"/>
          <w:szCs w:val="20"/>
          <w:lang w:eastAsia="ar-SA"/>
        </w:rPr>
        <w:t xml:space="preserve">g. </w:t>
      </w:r>
      <w:r w:rsidRPr="00E62CF1">
        <w:rPr>
          <w:rFonts w:ascii="Arial" w:hAnsi="Arial" w:cs="Arial"/>
          <w:b/>
          <w:bCs/>
          <w:color w:val="000000"/>
          <w:sz w:val="20"/>
          <w:szCs w:val="20"/>
          <w:lang w:eastAsia="ar-SA"/>
        </w:rPr>
        <w:t>No caso de cooperativa:</w:t>
      </w:r>
      <w:r w:rsidRPr="00E62CF1">
        <w:rPr>
          <w:rFonts w:ascii="Arial" w:hAnsi="Arial" w:cs="Arial"/>
          <w:color w:val="000000"/>
          <w:sz w:val="20"/>
          <w:szCs w:val="20"/>
          <w:lang w:eastAsia="ar-SA"/>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A93164E" w14:textId="77777777" w:rsidR="00D705FB" w:rsidRPr="00E62CF1" w:rsidRDefault="00D705FB" w:rsidP="00946396">
      <w:pPr>
        <w:widowControl w:val="0"/>
        <w:tabs>
          <w:tab w:val="left" w:pos="142"/>
        </w:tabs>
        <w:suppressAutoHyphens/>
        <w:spacing w:after="0" w:line="240" w:lineRule="auto"/>
        <w:ind w:left="1134"/>
        <w:jc w:val="both"/>
        <w:rPr>
          <w:rFonts w:ascii="Arial" w:hAnsi="Arial" w:cs="Arial"/>
          <w:b/>
          <w:bCs/>
          <w:color w:val="000000"/>
          <w:sz w:val="20"/>
          <w:szCs w:val="20"/>
          <w:lang w:eastAsia="ar-SA"/>
        </w:rPr>
      </w:pPr>
    </w:p>
    <w:p w14:paraId="1E54DE5C" w14:textId="09E11298" w:rsidR="00946396" w:rsidRPr="00E62CF1" w:rsidRDefault="00946396" w:rsidP="00946396">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E62CF1">
        <w:rPr>
          <w:rFonts w:ascii="Arial" w:hAnsi="Arial" w:cs="Arial"/>
          <w:b/>
          <w:bCs/>
          <w:color w:val="000000"/>
          <w:sz w:val="20"/>
          <w:szCs w:val="20"/>
          <w:lang w:eastAsia="ar-SA"/>
        </w:rPr>
        <w:t>h</w:t>
      </w:r>
      <w:r w:rsidRPr="00E62CF1">
        <w:rPr>
          <w:rFonts w:ascii="Arial" w:hAnsi="Arial" w:cs="Arial"/>
          <w:b/>
          <w:color w:val="000000"/>
          <w:sz w:val="20"/>
          <w:szCs w:val="20"/>
          <w:lang w:eastAsia="ar-SA"/>
        </w:rPr>
        <w:t xml:space="preserve">. </w:t>
      </w:r>
      <w:r w:rsidRPr="00E62CF1">
        <w:rPr>
          <w:rFonts w:ascii="Arial" w:hAnsi="Arial" w:cs="Arial"/>
          <w:b/>
          <w:bCs/>
          <w:color w:val="000000"/>
          <w:sz w:val="20"/>
          <w:szCs w:val="20"/>
          <w:lang w:eastAsia="ar-SA"/>
        </w:rPr>
        <w:t>No caso de empresa ou sociedade estrangeira em funcionamento no País:</w:t>
      </w:r>
      <w:r w:rsidRPr="00E62CF1">
        <w:rPr>
          <w:rFonts w:ascii="Arial" w:hAnsi="Arial" w:cs="Arial"/>
          <w:color w:val="000000"/>
          <w:sz w:val="20"/>
          <w:szCs w:val="20"/>
          <w:lang w:eastAsia="ar-SA"/>
        </w:rPr>
        <w:t xml:space="preserve"> decreto de autorização;</w:t>
      </w:r>
    </w:p>
    <w:p w14:paraId="732BDAEF" w14:textId="77777777" w:rsidR="00D705FB" w:rsidRPr="00E62CF1" w:rsidRDefault="00D705FB" w:rsidP="00946396">
      <w:pPr>
        <w:widowControl w:val="0"/>
        <w:tabs>
          <w:tab w:val="left" w:pos="142"/>
        </w:tabs>
        <w:suppressAutoHyphens/>
        <w:spacing w:after="0" w:line="240" w:lineRule="auto"/>
        <w:ind w:left="1134"/>
        <w:jc w:val="both"/>
        <w:rPr>
          <w:rFonts w:ascii="Arial" w:hAnsi="Arial" w:cs="Arial"/>
          <w:b/>
          <w:bCs/>
          <w:color w:val="000000"/>
          <w:sz w:val="20"/>
          <w:szCs w:val="20"/>
          <w:lang w:eastAsia="ar-SA"/>
        </w:rPr>
      </w:pPr>
    </w:p>
    <w:p w14:paraId="2E2475CF" w14:textId="570339EE" w:rsidR="00D705FB" w:rsidRPr="00E62CF1" w:rsidRDefault="00D705FB" w:rsidP="00D705FB">
      <w:pPr>
        <w:widowControl w:val="0"/>
        <w:tabs>
          <w:tab w:val="left" w:pos="142"/>
        </w:tabs>
        <w:suppressAutoHyphens/>
        <w:spacing w:after="0" w:line="240" w:lineRule="auto"/>
        <w:ind w:left="1134"/>
        <w:jc w:val="both"/>
        <w:rPr>
          <w:rFonts w:ascii="Arial" w:hAnsi="Arial" w:cs="Arial"/>
          <w:color w:val="000000"/>
          <w:sz w:val="20"/>
          <w:szCs w:val="20"/>
          <w:lang w:eastAsia="ar-SA"/>
        </w:rPr>
      </w:pPr>
      <w:r w:rsidRPr="00E62CF1">
        <w:rPr>
          <w:rFonts w:ascii="Arial" w:hAnsi="Arial" w:cs="Arial"/>
          <w:b/>
          <w:bCs/>
          <w:color w:val="000000"/>
          <w:sz w:val="20"/>
          <w:szCs w:val="20"/>
          <w:lang w:eastAsia="ar-SA"/>
        </w:rPr>
        <w:t xml:space="preserve">i. </w:t>
      </w:r>
      <w:r w:rsidR="00946396" w:rsidRPr="00E62CF1">
        <w:rPr>
          <w:rFonts w:ascii="Arial" w:hAnsi="Arial" w:cs="Arial"/>
          <w:b/>
          <w:bCs/>
          <w:color w:val="000000"/>
          <w:sz w:val="20"/>
          <w:szCs w:val="20"/>
          <w:lang w:eastAsia="ar-SA"/>
        </w:rPr>
        <w:t>No caso de ME e EPP que queira usufruir dos benefícios da Lei Complementar federal n. 123/2006 e da Lei Complementar estadual n° 197/14</w:t>
      </w:r>
      <w:r w:rsidR="00946396" w:rsidRPr="00E62CF1">
        <w:rPr>
          <w:rFonts w:ascii="Arial" w:hAnsi="Arial" w:cs="Arial"/>
          <w:color w:val="000000"/>
          <w:sz w:val="20"/>
          <w:szCs w:val="20"/>
          <w:lang w:eastAsia="ar-SA"/>
        </w:rPr>
        <w:t>: certidão simplificada original da Junta Comercial da sede da licitante ou 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0DA17298" w14:textId="77777777" w:rsidR="00D705FB" w:rsidRPr="00E62CF1" w:rsidRDefault="00D705FB" w:rsidP="001F12E3">
      <w:pPr>
        <w:widowControl w:val="0"/>
        <w:tabs>
          <w:tab w:val="left" w:pos="142"/>
        </w:tabs>
        <w:suppressAutoHyphens/>
        <w:spacing w:after="0" w:line="240" w:lineRule="auto"/>
        <w:ind w:left="1134"/>
        <w:jc w:val="both"/>
        <w:rPr>
          <w:rFonts w:ascii="Arial" w:hAnsi="Arial" w:cs="Arial"/>
          <w:color w:val="000000"/>
          <w:sz w:val="20"/>
          <w:szCs w:val="20"/>
          <w:lang w:eastAsia="ar-SA"/>
        </w:rPr>
      </w:pPr>
    </w:p>
    <w:p w14:paraId="7774A20C" w14:textId="77777777" w:rsidR="001F12E3" w:rsidRPr="00E62CF1" w:rsidRDefault="001F12E3" w:rsidP="001F12E3">
      <w:pPr>
        <w:pStyle w:val="Nvel1-SemNum"/>
        <w:spacing w:before="0"/>
        <w:ind w:left="0"/>
        <w:rPr>
          <w:color w:val="auto"/>
          <w:szCs w:val="20"/>
          <w:lang w:eastAsia="zh-CN" w:bidi="hi-IN"/>
        </w:rPr>
      </w:pPr>
    </w:p>
    <w:p w14:paraId="3E00D823" w14:textId="2C6ACED6" w:rsidR="00D13E34" w:rsidRPr="00E62CF1" w:rsidRDefault="001F12E3" w:rsidP="001F12E3">
      <w:pPr>
        <w:pStyle w:val="PargrafodaLista"/>
        <w:tabs>
          <w:tab w:val="left" w:pos="284"/>
        </w:tabs>
        <w:spacing w:after="0" w:line="240" w:lineRule="auto"/>
        <w:ind w:left="1134"/>
        <w:jc w:val="both"/>
        <w:rPr>
          <w:rFonts w:ascii="Arial" w:eastAsia="Calibri" w:hAnsi="Arial" w:cs="Arial"/>
          <w:b/>
          <w:bCs/>
          <w:sz w:val="20"/>
          <w:szCs w:val="20"/>
          <w:u w:val="single"/>
        </w:rPr>
      </w:pPr>
      <w:r w:rsidRPr="00587CBA">
        <w:rPr>
          <w:rFonts w:ascii="Arial" w:eastAsia="Calibri" w:hAnsi="Arial" w:cs="Arial"/>
          <w:b/>
          <w:bCs/>
          <w:sz w:val="20"/>
          <w:szCs w:val="20"/>
          <w:u w:val="single"/>
        </w:rPr>
        <w:t>Observação:</w:t>
      </w:r>
      <w:r w:rsidRPr="00587CBA">
        <w:rPr>
          <w:rFonts w:ascii="Arial" w:eastAsia="Calibri" w:hAnsi="Arial" w:cs="Arial"/>
          <w:bCs/>
          <w:sz w:val="20"/>
          <w:szCs w:val="20"/>
          <w:u w:val="single"/>
        </w:rPr>
        <w:t xml:space="preserve"> </w:t>
      </w:r>
      <w:r w:rsidR="00D13E34" w:rsidRPr="00587CBA">
        <w:rPr>
          <w:rFonts w:ascii="Arial" w:eastAsia="Calibri" w:hAnsi="Arial" w:cs="Arial"/>
          <w:b/>
          <w:bCs/>
          <w:sz w:val="20"/>
          <w:szCs w:val="20"/>
          <w:u w:val="single"/>
        </w:rPr>
        <w:t>Os documentos acima deverão estar acompanhados de todas as alterações ou da consolidação respectiva</w:t>
      </w:r>
      <w:r w:rsidR="002815E8" w:rsidRPr="00587CBA">
        <w:rPr>
          <w:rFonts w:ascii="Arial" w:eastAsia="Calibri" w:hAnsi="Arial" w:cs="Arial"/>
          <w:b/>
          <w:bCs/>
          <w:sz w:val="20"/>
          <w:szCs w:val="20"/>
          <w:u w:val="single"/>
        </w:rPr>
        <w:t>.</w:t>
      </w:r>
    </w:p>
    <w:p w14:paraId="2F5263FB" w14:textId="77777777" w:rsidR="00D705FB" w:rsidRPr="00E62CF1" w:rsidRDefault="00D705FB" w:rsidP="001F12E3">
      <w:pPr>
        <w:pStyle w:val="PargrafodaLista"/>
        <w:tabs>
          <w:tab w:val="left" w:pos="284"/>
        </w:tabs>
        <w:spacing w:after="0" w:line="240" w:lineRule="auto"/>
        <w:ind w:left="1134"/>
        <w:jc w:val="both"/>
        <w:rPr>
          <w:rFonts w:ascii="Arial" w:eastAsia="Calibri" w:hAnsi="Arial" w:cs="Arial"/>
          <w:b/>
          <w:bCs/>
          <w:sz w:val="20"/>
          <w:szCs w:val="20"/>
          <w:u w:val="single"/>
        </w:rPr>
      </w:pPr>
    </w:p>
    <w:p w14:paraId="4ADBF3DE" w14:textId="06751FB5" w:rsidR="002815E8" w:rsidRPr="00E62CF1" w:rsidRDefault="002815E8" w:rsidP="002A230B">
      <w:pPr>
        <w:spacing w:after="0" w:line="240" w:lineRule="auto"/>
        <w:jc w:val="both"/>
        <w:rPr>
          <w:rFonts w:ascii="Arial" w:eastAsia="Calibri" w:hAnsi="Arial" w:cs="Arial"/>
          <w:bCs/>
          <w:sz w:val="20"/>
          <w:szCs w:val="20"/>
        </w:rPr>
      </w:pPr>
    </w:p>
    <w:p w14:paraId="21F62151" w14:textId="77777777" w:rsidR="00551228" w:rsidRPr="00E62CF1" w:rsidRDefault="00551228" w:rsidP="002A230B">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II - À regularidade fiscal regularidade trabalhista;</w:t>
      </w:r>
    </w:p>
    <w:p w14:paraId="564E1495" w14:textId="77777777" w:rsidR="00551228" w:rsidRPr="00E62CF1" w:rsidRDefault="00551228" w:rsidP="002A230B">
      <w:pPr>
        <w:spacing w:after="0" w:line="240" w:lineRule="auto"/>
        <w:jc w:val="both"/>
        <w:rPr>
          <w:rFonts w:ascii="Arial" w:eastAsia="Calibri" w:hAnsi="Arial" w:cs="Arial"/>
          <w:bCs/>
          <w:sz w:val="20"/>
          <w:szCs w:val="20"/>
        </w:rPr>
      </w:pPr>
    </w:p>
    <w:p w14:paraId="2939396A" w14:textId="77777777" w:rsidR="00D705FB" w:rsidRPr="00E62CF1" w:rsidRDefault="00D13E34" w:rsidP="006011F8">
      <w:pPr>
        <w:widowControl w:val="0"/>
        <w:spacing w:after="0" w:line="240" w:lineRule="auto"/>
        <w:ind w:left="1134"/>
        <w:jc w:val="both"/>
        <w:rPr>
          <w:rFonts w:ascii="Arial" w:eastAsia="Calibri" w:hAnsi="Arial" w:cs="Arial"/>
          <w:b/>
          <w:color w:val="000000" w:themeColor="text1"/>
          <w:sz w:val="20"/>
          <w:szCs w:val="20"/>
          <w:u w:val="single" w:color="595959" w:themeColor="text1" w:themeTint="A6"/>
        </w:rPr>
      </w:pPr>
      <w:r w:rsidRPr="00E62CF1">
        <w:rPr>
          <w:rFonts w:ascii="Arial" w:eastAsia="Calibri" w:hAnsi="Arial" w:cs="Arial"/>
          <w:b/>
          <w:sz w:val="20"/>
          <w:szCs w:val="20"/>
          <w:u w:val="single"/>
        </w:rPr>
        <w:t xml:space="preserve">a) </w:t>
      </w:r>
      <w:r w:rsidR="006011F8" w:rsidRPr="00E62CF1">
        <w:rPr>
          <w:rFonts w:ascii="Arial" w:eastAsia="Calibri" w:hAnsi="Arial" w:cs="Arial"/>
          <w:b/>
          <w:color w:val="000000" w:themeColor="text1"/>
          <w:sz w:val="20"/>
          <w:szCs w:val="20"/>
          <w:u w:val="single" w:color="595959" w:themeColor="text1" w:themeTint="A6"/>
        </w:rPr>
        <w:t>Cadastro Nacional de Pessoa Jurídica CNPJ/MF</w:t>
      </w:r>
      <w:r w:rsidR="00D705FB" w:rsidRPr="00E62CF1">
        <w:rPr>
          <w:rFonts w:ascii="Arial" w:eastAsia="Calibri" w:hAnsi="Arial" w:cs="Arial"/>
          <w:b/>
          <w:color w:val="000000" w:themeColor="text1"/>
          <w:sz w:val="20"/>
          <w:szCs w:val="20"/>
          <w:u w:val="single" w:color="595959" w:themeColor="text1" w:themeTint="A6"/>
        </w:rPr>
        <w:t xml:space="preserve"> – (Art. 68, I, Lei 14.133/2021);</w:t>
      </w:r>
    </w:p>
    <w:p w14:paraId="57CC584F" w14:textId="77777777" w:rsidR="00D705FB" w:rsidRPr="00E62CF1" w:rsidRDefault="00D705FB" w:rsidP="006011F8">
      <w:pPr>
        <w:widowControl w:val="0"/>
        <w:spacing w:after="0" w:line="240" w:lineRule="auto"/>
        <w:ind w:left="1134"/>
        <w:jc w:val="both"/>
        <w:rPr>
          <w:rFonts w:ascii="Arial" w:eastAsia="Calibri" w:hAnsi="Arial" w:cs="Arial"/>
          <w:b/>
          <w:color w:val="000000" w:themeColor="text1"/>
          <w:sz w:val="20"/>
          <w:szCs w:val="20"/>
          <w:highlight w:val="yellow"/>
          <w:u w:val="single" w:color="595959" w:themeColor="text1" w:themeTint="A6"/>
        </w:rPr>
      </w:pPr>
    </w:p>
    <w:p w14:paraId="77C77042" w14:textId="79C13B13" w:rsidR="006011F8" w:rsidRPr="00E62CF1" w:rsidRDefault="00D705FB" w:rsidP="00D705FB">
      <w:pPr>
        <w:widowControl w:val="0"/>
        <w:spacing w:after="0" w:line="240" w:lineRule="auto"/>
        <w:ind w:left="1134"/>
        <w:jc w:val="both"/>
        <w:rPr>
          <w:rFonts w:ascii="Arial" w:eastAsia="Arial Unicode MS" w:hAnsi="Arial" w:cs="Arial"/>
          <w:b/>
          <w:sz w:val="20"/>
          <w:szCs w:val="20"/>
          <w:u w:val="single"/>
        </w:rPr>
      </w:pPr>
      <w:r w:rsidRPr="00E62CF1">
        <w:rPr>
          <w:rFonts w:ascii="Arial" w:hAnsi="Arial" w:cs="Arial"/>
          <w:b/>
          <w:color w:val="000000" w:themeColor="text1"/>
          <w:sz w:val="20"/>
          <w:szCs w:val="20"/>
          <w:u w:val="single" w:color="595959" w:themeColor="text1" w:themeTint="A6"/>
        </w:rPr>
        <w:t>b) Inscrição no cadastro de contribuintes estadual, relativo ao domicílio ou sede do licitante, pertinente ao seu ramo de atividade e compatível com o objeto contratual - (Artigo 68, II, Lei 14.133/2021);</w:t>
      </w:r>
    </w:p>
    <w:p w14:paraId="4C7AEB56" w14:textId="77777777" w:rsidR="00D705FB" w:rsidRPr="00E62CF1" w:rsidRDefault="00D705FB" w:rsidP="006011F8">
      <w:pPr>
        <w:widowControl w:val="0"/>
        <w:spacing w:after="0" w:line="240" w:lineRule="auto"/>
        <w:ind w:left="1134"/>
        <w:jc w:val="both"/>
        <w:rPr>
          <w:rFonts w:ascii="Arial" w:eastAsia="Calibri" w:hAnsi="Arial" w:cs="Arial"/>
          <w:b/>
          <w:sz w:val="20"/>
          <w:szCs w:val="20"/>
          <w:u w:val="single"/>
        </w:rPr>
      </w:pPr>
    </w:p>
    <w:p w14:paraId="4BCA4F96" w14:textId="0CF94C0B" w:rsidR="004831A3" w:rsidRPr="00E62CF1" w:rsidRDefault="00F43BB5" w:rsidP="00BE1060">
      <w:pPr>
        <w:spacing w:after="0" w:line="240" w:lineRule="auto"/>
        <w:ind w:left="1134"/>
        <w:jc w:val="both"/>
        <w:rPr>
          <w:rFonts w:ascii="Arial" w:eastAsia="Calibri" w:hAnsi="Arial" w:cs="Arial"/>
          <w:bCs/>
          <w:sz w:val="20"/>
          <w:szCs w:val="20"/>
        </w:rPr>
      </w:pPr>
      <w:r>
        <w:rPr>
          <w:rFonts w:ascii="Arial" w:eastAsia="Calibri" w:hAnsi="Arial" w:cs="Arial"/>
          <w:bCs/>
          <w:sz w:val="20"/>
          <w:szCs w:val="20"/>
        </w:rPr>
        <w:t>c</w:t>
      </w:r>
      <w:r w:rsidR="004831A3" w:rsidRPr="00E62CF1">
        <w:rPr>
          <w:rFonts w:ascii="Arial" w:eastAsia="Calibri" w:hAnsi="Arial" w:cs="Arial"/>
          <w:bCs/>
          <w:sz w:val="20"/>
          <w:szCs w:val="20"/>
        </w:rPr>
        <w:t xml:space="preserve">) Apresentar a </w:t>
      </w:r>
      <w:r w:rsidR="004831A3" w:rsidRPr="00E62CF1">
        <w:rPr>
          <w:rFonts w:ascii="Arial" w:eastAsia="Calibri" w:hAnsi="Arial" w:cs="Arial"/>
          <w:b/>
          <w:bCs/>
          <w:sz w:val="20"/>
          <w:szCs w:val="20"/>
        </w:rPr>
        <w:t>Certidão Conjunta Negativa de Débitos Relativos aos tributos Federais e a Dívida Ativa da União</w:t>
      </w:r>
      <w:r w:rsidR="004831A3" w:rsidRPr="00E62CF1">
        <w:rPr>
          <w:rFonts w:ascii="Arial" w:eastAsia="Calibri" w:hAnsi="Arial" w:cs="Arial"/>
          <w:bCs/>
          <w:sz w:val="20"/>
          <w:szCs w:val="20"/>
        </w:rPr>
        <w:t>, emitida pela Secretaria da Receita Geral da Fazenda Nacional, do Ministério da Fazenda, emitida através de sistema eletrônico, ficando sua aceitação condicionada a verificação de veracidade via Internet;</w:t>
      </w:r>
    </w:p>
    <w:p w14:paraId="7E4915E2" w14:textId="77777777" w:rsidR="00D705FB" w:rsidRPr="00E62CF1" w:rsidRDefault="00D705FB" w:rsidP="00BE1060">
      <w:pPr>
        <w:spacing w:after="0" w:line="240" w:lineRule="auto"/>
        <w:ind w:left="1134"/>
        <w:jc w:val="both"/>
        <w:rPr>
          <w:rFonts w:ascii="Arial" w:eastAsia="Calibri" w:hAnsi="Arial" w:cs="Arial"/>
          <w:bCs/>
          <w:sz w:val="20"/>
          <w:szCs w:val="20"/>
        </w:rPr>
      </w:pPr>
    </w:p>
    <w:p w14:paraId="193C0F20" w14:textId="133E9988" w:rsidR="002752BF" w:rsidRPr="00E62CF1" w:rsidRDefault="00F43BB5" w:rsidP="002752BF">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bCs/>
          <w:sz w:val="20"/>
          <w:szCs w:val="20"/>
          <w:u w:val="single"/>
        </w:rPr>
      </w:pPr>
      <w:r>
        <w:rPr>
          <w:rFonts w:ascii="Arial" w:eastAsia="Calibri" w:hAnsi="Arial" w:cs="Arial"/>
          <w:bCs/>
          <w:sz w:val="20"/>
          <w:szCs w:val="20"/>
        </w:rPr>
        <w:t>d</w:t>
      </w:r>
      <w:r w:rsidR="002752BF" w:rsidRPr="00E62CF1">
        <w:rPr>
          <w:rFonts w:ascii="Arial" w:eastAsia="Calibri" w:hAnsi="Arial" w:cs="Arial"/>
          <w:bCs/>
          <w:sz w:val="20"/>
          <w:szCs w:val="20"/>
        </w:rPr>
        <w:t xml:space="preserve">) </w:t>
      </w:r>
      <w:r w:rsidR="002752BF" w:rsidRPr="00E62CF1">
        <w:rPr>
          <w:rFonts w:ascii="Arial" w:hAnsi="Arial" w:cs="Arial"/>
          <w:sz w:val="20"/>
          <w:szCs w:val="20"/>
        </w:rPr>
        <w:t xml:space="preserve">Prova de </w:t>
      </w:r>
      <w:r w:rsidR="002752BF" w:rsidRPr="00E62CF1">
        <w:rPr>
          <w:rFonts w:ascii="Arial" w:hAnsi="Arial" w:cs="Arial"/>
          <w:b/>
          <w:bCs/>
          <w:sz w:val="20"/>
          <w:szCs w:val="20"/>
        </w:rPr>
        <w:t>Regularidade com a Fazenda Pública Estadual</w:t>
      </w:r>
      <w:r w:rsidR="002752BF" w:rsidRPr="00E62CF1">
        <w:rPr>
          <w:rFonts w:ascii="Arial" w:hAnsi="Arial" w:cs="Arial"/>
          <w:sz w:val="20"/>
          <w:szCs w:val="20"/>
        </w:rPr>
        <w:t xml:space="preserve"> (Certidão Negativa de Débitos Gerais, compreendendo todos os tributos de competência do Estado), emitida pelo órgão competente, da localidade de domicilio ou sede da empresa licitante </w:t>
      </w:r>
      <w:r w:rsidR="002752BF" w:rsidRPr="00E62CF1">
        <w:rPr>
          <w:rFonts w:ascii="Arial" w:hAnsi="Arial" w:cs="Arial"/>
          <w:bCs/>
          <w:sz w:val="20"/>
          <w:szCs w:val="20"/>
          <w:u w:val="single"/>
        </w:rPr>
        <w:t>ou apresentação da certidão de não contribuinte na forma da Lei;</w:t>
      </w:r>
    </w:p>
    <w:p w14:paraId="421DA70E" w14:textId="77777777" w:rsidR="002752BF" w:rsidRPr="00E62CF1" w:rsidRDefault="002752BF" w:rsidP="002752BF">
      <w:pPr>
        <w:pStyle w:val="PargrafodaLista"/>
        <w:widowControl w:val="0"/>
        <w:tabs>
          <w:tab w:val="left" w:pos="567"/>
          <w:tab w:val="left" w:pos="1402"/>
          <w:tab w:val="left" w:pos="8364"/>
        </w:tabs>
        <w:autoSpaceDE w:val="0"/>
        <w:autoSpaceDN w:val="0"/>
        <w:spacing w:after="0" w:line="240" w:lineRule="auto"/>
        <w:ind w:left="1134" w:right="104"/>
        <w:contextualSpacing w:val="0"/>
        <w:jc w:val="both"/>
        <w:rPr>
          <w:rFonts w:ascii="Arial" w:hAnsi="Arial" w:cs="Arial"/>
          <w:sz w:val="20"/>
          <w:szCs w:val="20"/>
        </w:rPr>
      </w:pPr>
    </w:p>
    <w:p w14:paraId="307447D9" w14:textId="77F52E8A" w:rsidR="00F43BB5" w:rsidRPr="00F43BB5" w:rsidRDefault="002752BF" w:rsidP="00F43BB5">
      <w:pPr>
        <w:pStyle w:val="PargrafodaLista"/>
        <w:numPr>
          <w:ilvl w:val="0"/>
          <w:numId w:val="36"/>
        </w:numPr>
        <w:tabs>
          <w:tab w:val="clear" w:pos="405"/>
        </w:tabs>
        <w:spacing w:after="0" w:line="240" w:lineRule="auto"/>
        <w:ind w:left="1134" w:firstLine="0"/>
        <w:jc w:val="both"/>
        <w:rPr>
          <w:rFonts w:ascii="Arial" w:eastAsia="Calibri" w:hAnsi="Arial" w:cs="Arial"/>
          <w:bCs/>
          <w:sz w:val="20"/>
          <w:szCs w:val="20"/>
        </w:rPr>
      </w:pPr>
      <w:r w:rsidRPr="00F43BB5">
        <w:rPr>
          <w:rFonts w:ascii="Arial" w:eastAsia="Calibri" w:hAnsi="Arial" w:cs="Arial"/>
          <w:bCs/>
          <w:sz w:val="20"/>
          <w:szCs w:val="20"/>
        </w:rPr>
        <w:t>Regularidade relativa à Seguridade Social e ao FGTS, que demonstre cumprimento dos encargos sociais instituídos por Lei - (Artigo 68, IV, Lei 14.133/2021);</w:t>
      </w:r>
    </w:p>
    <w:p w14:paraId="6DBC0372" w14:textId="77777777" w:rsidR="00F43BB5" w:rsidRDefault="00F43BB5" w:rsidP="00F43BB5">
      <w:pPr>
        <w:pStyle w:val="PargrafodaLista"/>
        <w:spacing w:after="0" w:line="240" w:lineRule="auto"/>
        <w:ind w:left="1134"/>
        <w:jc w:val="both"/>
        <w:rPr>
          <w:rFonts w:ascii="Arial" w:eastAsia="Calibri" w:hAnsi="Arial" w:cs="Arial"/>
          <w:bCs/>
          <w:sz w:val="20"/>
          <w:szCs w:val="20"/>
        </w:rPr>
      </w:pPr>
    </w:p>
    <w:p w14:paraId="55CF9A60" w14:textId="24D07F9A" w:rsidR="004831A3" w:rsidRPr="00F43BB5" w:rsidRDefault="004831A3" w:rsidP="00F43BB5">
      <w:pPr>
        <w:pStyle w:val="PargrafodaLista"/>
        <w:numPr>
          <w:ilvl w:val="0"/>
          <w:numId w:val="36"/>
        </w:numPr>
        <w:tabs>
          <w:tab w:val="clear" w:pos="405"/>
        </w:tabs>
        <w:spacing w:after="0" w:line="240" w:lineRule="auto"/>
        <w:ind w:left="1134" w:firstLine="0"/>
        <w:jc w:val="both"/>
        <w:rPr>
          <w:rFonts w:ascii="Arial" w:eastAsia="Calibri" w:hAnsi="Arial" w:cs="Arial"/>
          <w:bCs/>
          <w:sz w:val="20"/>
          <w:szCs w:val="20"/>
        </w:rPr>
      </w:pPr>
      <w:r w:rsidRPr="00F43BB5">
        <w:rPr>
          <w:rFonts w:ascii="Arial" w:eastAsia="Calibri" w:hAnsi="Arial" w:cs="Arial"/>
          <w:bCs/>
          <w:sz w:val="20"/>
          <w:szCs w:val="20"/>
        </w:rPr>
        <w:t xml:space="preserve">Apresentar </w:t>
      </w:r>
      <w:r w:rsidRPr="00F43BB5">
        <w:rPr>
          <w:rFonts w:ascii="Arial" w:eastAsia="Calibri" w:hAnsi="Arial" w:cs="Arial"/>
          <w:b/>
          <w:bCs/>
          <w:sz w:val="20"/>
          <w:szCs w:val="20"/>
        </w:rPr>
        <w:t>Certidão Negativa de Débitos Trabalhistas (CNDT)</w:t>
      </w:r>
      <w:r w:rsidRPr="00F43BB5">
        <w:rPr>
          <w:rFonts w:ascii="Arial" w:eastAsia="Calibri" w:hAnsi="Arial" w:cs="Arial"/>
          <w:bCs/>
          <w:sz w:val="20"/>
          <w:szCs w:val="20"/>
        </w:rPr>
        <w:t>, ficando sua aceitação condicionada a verificação de veracidade via Internet;</w:t>
      </w:r>
    </w:p>
    <w:p w14:paraId="4A315801" w14:textId="77777777" w:rsidR="0075263F" w:rsidRPr="00E62CF1" w:rsidRDefault="0075263F" w:rsidP="0075263F">
      <w:pPr>
        <w:spacing w:after="0" w:line="240" w:lineRule="auto"/>
        <w:jc w:val="both"/>
        <w:rPr>
          <w:rFonts w:ascii="Arial" w:eastAsia="Calibri" w:hAnsi="Arial" w:cs="Arial"/>
          <w:bCs/>
          <w:sz w:val="20"/>
          <w:szCs w:val="20"/>
          <w:u w:val="single"/>
        </w:rPr>
      </w:pPr>
    </w:p>
    <w:p w14:paraId="773BCE07" w14:textId="77777777" w:rsidR="00E932B8" w:rsidRPr="00E62CF1" w:rsidRDefault="00E932B8" w:rsidP="00BE1060">
      <w:pPr>
        <w:spacing w:after="0" w:line="240" w:lineRule="auto"/>
        <w:ind w:left="1134"/>
        <w:jc w:val="both"/>
        <w:rPr>
          <w:rFonts w:ascii="Arial" w:eastAsia="Calibri" w:hAnsi="Arial" w:cs="Arial"/>
          <w:b/>
          <w:bCs/>
          <w:sz w:val="20"/>
          <w:szCs w:val="20"/>
        </w:rPr>
      </w:pPr>
    </w:p>
    <w:p w14:paraId="0C0858BD" w14:textId="0936365E" w:rsidR="004831A3" w:rsidRPr="00E62CF1" w:rsidRDefault="001F12E3" w:rsidP="00BE1060">
      <w:pPr>
        <w:spacing w:after="0" w:line="240" w:lineRule="auto"/>
        <w:ind w:left="1134"/>
        <w:jc w:val="both"/>
        <w:rPr>
          <w:rFonts w:ascii="Arial" w:eastAsia="Calibri" w:hAnsi="Arial" w:cs="Arial"/>
          <w:b/>
          <w:bCs/>
          <w:sz w:val="20"/>
          <w:szCs w:val="20"/>
        </w:rPr>
      </w:pPr>
      <w:r w:rsidRPr="00587CBA">
        <w:rPr>
          <w:rFonts w:ascii="Arial" w:eastAsia="Calibri" w:hAnsi="Arial" w:cs="Arial"/>
          <w:b/>
          <w:bCs/>
          <w:sz w:val="20"/>
          <w:szCs w:val="20"/>
        </w:rPr>
        <w:t>Observação:</w:t>
      </w:r>
      <w:r w:rsidRPr="00587CBA">
        <w:rPr>
          <w:rFonts w:ascii="Arial" w:eastAsia="Calibri" w:hAnsi="Arial" w:cs="Arial"/>
          <w:bCs/>
          <w:sz w:val="20"/>
          <w:szCs w:val="20"/>
        </w:rPr>
        <w:t xml:space="preserve"> </w:t>
      </w:r>
      <w:r w:rsidR="004831A3" w:rsidRPr="00587CBA">
        <w:rPr>
          <w:rFonts w:ascii="Arial" w:eastAsia="Calibri" w:hAnsi="Arial" w:cs="Arial"/>
          <w:b/>
          <w:bCs/>
          <w:sz w:val="20"/>
          <w:szCs w:val="20"/>
        </w:rPr>
        <w:t>Não constando no documento seu prazo de validade, será aceito documento emitido até 60 (sessenta) dias imediatamente anteriores à data de sua apresentação;</w:t>
      </w:r>
    </w:p>
    <w:p w14:paraId="78C2B326" w14:textId="77777777" w:rsidR="002752BF" w:rsidRPr="00E62CF1" w:rsidRDefault="002752BF" w:rsidP="00BE1060">
      <w:pPr>
        <w:spacing w:after="0" w:line="240" w:lineRule="auto"/>
        <w:ind w:left="1134"/>
        <w:jc w:val="both"/>
        <w:rPr>
          <w:rFonts w:ascii="Arial" w:eastAsia="Calibri" w:hAnsi="Arial" w:cs="Arial"/>
          <w:b/>
          <w:bCs/>
          <w:sz w:val="20"/>
          <w:szCs w:val="20"/>
        </w:rPr>
      </w:pPr>
    </w:p>
    <w:p w14:paraId="549E8829" w14:textId="1B05BFA1" w:rsidR="004831A3" w:rsidRPr="00E62CF1" w:rsidRDefault="004831A3" w:rsidP="00BE1060">
      <w:pPr>
        <w:spacing w:after="0" w:line="240" w:lineRule="auto"/>
        <w:ind w:left="1134"/>
        <w:jc w:val="both"/>
        <w:rPr>
          <w:rFonts w:ascii="Arial" w:eastAsia="Calibri" w:hAnsi="Arial" w:cs="Arial"/>
          <w:b/>
          <w:bCs/>
          <w:sz w:val="20"/>
          <w:szCs w:val="20"/>
        </w:rPr>
      </w:pPr>
      <w:r w:rsidRPr="00E62CF1">
        <w:rPr>
          <w:rFonts w:ascii="Arial" w:eastAsia="Calibri" w:hAnsi="Arial" w:cs="Arial"/>
          <w:b/>
          <w:bCs/>
          <w:sz w:val="20"/>
          <w:szCs w:val="20"/>
          <w:u w:val="single"/>
        </w:rPr>
        <w:t>Caso o licitante detentor do menor preço seja qualificado como microempresa ou empresa de pequeno porte deverá apresentar toda a documentação exigida para efeito de comprovação de regularidade fiscal, mesmo que e</w:t>
      </w:r>
      <w:r w:rsidR="0087736D" w:rsidRPr="00E62CF1">
        <w:rPr>
          <w:rFonts w:ascii="Arial" w:eastAsia="Calibri" w:hAnsi="Arial" w:cs="Arial"/>
          <w:b/>
          <w:bCs/>
          <w:sz w:val="20"/>
          <w:szCs w:val="20"/>
          <w:u w:val="single"/>
        </w:rPr>
        <w:t>ss</w:t>
      </w:r>
      <w:r w:rsidRPr="00E62CF1">
        <w:rPr>
          <w:rFonts w:ascii="Arial" w:eastAsia="Calibri" w:hAnsi="Arial" w:cs="Arial"/>
          <w:b/>
          <w:bCs/>
          <w:sz w:val="20"/>
          <w:szCs w:val="20"/>
          <w:u w:val="single"/>
        </w:rPr>
        <w:t>a apresente alguma restrição, sob pena de inabilitação.</w:t>
      </w:r>
    </w:p>
    <w:p w14:paraId="16B3F555" w14:textId="77777777" w:rsidR="00D13E34" w:rsidRPr="00E62CF1" w:rsidRDefault="00D13E34" w:rsidP="00BE1060">
      <w:pPr>
        <w:spacing w:after="0" w:line="240" w:lineRule="auto"/>
        <w:ind w:left="1134"/>
        <w:jc w:val="both"/>
        <w:rPr>
          <w:rFonts w:ascii="Arial" w:eastAsia="Calibri" w:hAnsi="Arial" w:cs="Arial"/>
          <w:b/>
          <w:bCs/>
          <w:sz w:val="20"/>
          <w:szCs w:val="20"/>
        </w:rPr>
      </w:pPr>
    </w:p>
    <w:p w14:paraId="3055FEC8" w14:textId="77777777" w:rsidR="00551228" w:rsidRPr="00E62CF1" w:rsidRDefault="00551228" w:rsidP="002A230B">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III - À qualificação econômico-financeira;</w:t>
      </w:r>
    </w:p>
    <w:p w14:paraId="026F6BF6" w14:textId="77777777" w:rsidR="00D13E34" w:rsidRPr="00E62CF1" w:rsidRDefault="00D13E34" w:rsidP="002A230B">
      <w:pPr>
        <w:spacing w:after="0" w:line="240" w:lineRule="auto"/>
        <w:jc w:val="both"/>
        <w:rPr>
          <w:rFonts w:ascii="Arial" w:eastAsia="Calibri" w:hAnsi="Arial" w:cs="Arial"/>
          <w:bCs/>
          <w:sz w:val="20"/>
          <w:szCs w:val="20"/>
        </w:rPr>
      </w:pPr>
    </w:p>
    <w:p w14:paraId="6115E313" w14:textId="520A91D8" w:rsidR="006B14FF" w:rsidRPr="00E62CF1" w:rsidRDefault="006B14FF" w:rsidP="00D736C1">
      <w:pPr>
        <w:pStyle w:val="PargrafodaLista"/>
        <w:numPr>
          <w:ilvl w:val="0"/>
          <w:numId w:val="24"/>
        </w:numPr>
        <w:spacing w:after="0" w:line="240" w:lineRule="auto"/>
        <w:jc w:val="both"/>
        <w:rPr>
          <w:rFonts w:ascii="Arial" w:eastAsia="Calibri" w:hAnsi="Arial" w:cs="Arial"/>
          <w:bCs/>
          <w:sz w:val="20"/>
          <w:szCs w:val="20"/>
        </w:rPr>
      </w:pPr>
      <w:r w:rsidRPr="00E62CF1">
        <w:rPr>
          <w:rFonts w:ascii="Arial" w:eastAsia="Calibri" w:hAnsi="Arial" w:cs="Arial"/>
          <w:b/>
          <w:bCs/>
          <w:sz w:val="20"/>
          <w:szCs w:val="20"/>
        </w:rPr>
        <w:t>Certidão Negativa de Pedido de Falência ou Concordata</w:t>
      </w:r>
      <w:r w:rsidRPr="00E62CF1">
        <w:rPr>
          <w:rFonts w:ascii="Arial" w:eastAsia="Calibri" w:hAnsi="Arial" w:cs="Arial"/>
          <w:bCs/>
          <w:sz w:val="20"/>
          <w:szCs w:val="20"/>
        </w:rPr>
        <w:t>, expedida pelo distribuidor da sede da Proponente, com data não superior a 60 (sessenta) dias da data limite para entrega das propostas da presente licitação;</w:t>
      </w:r>
    </w:p>
    <w:p w14:paraId="5A24D4F5" w14:textId="77777777" w:rsidR="0075263F" w:rsidRPr="00E62CF1" w:rsidRDefault="0075263F" w:rsidP="0075263F">
      <w:pPr>
        <w:pStyle w:val="PargrafodaLista"/>
        <w:spacing w:after="0" w:line="240" w:lineRule="auto"/>
        <w:ind w:left="1494"/>
        <w:jc w:val="both"/>
        <w:rPr>
          <w:rFonts w:ascii="Arial" w:eastAsia="Calibri" w:hAnsi="Arial" w:cs="Arial"/>
          <w:bCs/>
          <w:sz w:val="20"/>
          <w:szCs w:val="20"/>
        </w:rPr>
      </w:pPr>
    </w:p>
    <w:p w14:paraId="03B3A868" w14:textId="4659B605" w:rsidR="00190E32" w:rsidRPr="00E62CF1" w:rsidRDefault="00190E32" w:rsidP="002A230B">
      <w:pPr>
        <w:pStyle w:val="PargrafodaLista"/>
        <w:spacing w:after="0" w:line="240" w:lineRule="auto"/>
        <w:ind w:left="0"/>
        <w:rPr>
          <w:rFonts w:ascii="Arial" w:hAnsi="Arial" w:cs="Arial"/>
          <w:sz w:val="20"/>
          <w:szCs w:val="20"/>
        </w:rPr>
      </w:pPr>
    </w:p>
    <w:p w14:paraId="4FBD9412" w14:textId="5238055A" w:rsidR="00551228" w:rsidRPr="00E62CF1" w:rsidRDefault="00780064" w:rsidP="002A230B">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I</w:t>
      </w:r>
      <w:r w:rsidR="00551228" w:rsidRPr="00E62CF1">
        <w:rPr>
          <w:rFonts w:ascii="Arial" w:eastAsia="Calibri" w:hAnsi="Arial" w:cs="Arial"/>
          <w:b/>
          <w:bCs/>
          <w:sz w:val="20"/>
          <w:szCs w:val="20"/>
        </w:rPr>
        <w:t>V – Das declarações de habilitação, conforme anexos do Edital;</w:t>
      </w:r>
    </w:p>
    <w:p w14:paraId="4153B9F1" w14:textId="77777777" w:rsidR="00551228" w:rsidRPr="00E62CF1" w:rsidRDefault="00551228" w:rsidP="00BE1060">
      <w:pPr>
        <w:spacing w:after="0" w:line="240" w:lineRule="auto"/>
        <w:ind w:left="1134"/>
        <w:jc w:val="both"/>
        <w:rPr>
          <w:rFonts w:ascii="Arial" w:eastAsia="Calibri" w:hAnsi="Arial" w:cs="Arial"/>
          <w:bCs/>
          <w:sz w:val="20"/>
          <w:szCs w:val="20"/>
        </w:rPr>
      </w:pPr>
    </w:p>
    <w:p w14:paraId="4AE2397E" w14:textId="7E88C475" w:rsidR="006B14FF" w:rsidRPr="00E62CF1" w:rsidRDefault="006B14FF" w:rsidP="002D4274">
      <w:pPr>
        <w:pStyle w:val="PargrafodaLista"/>
        <w:numPr>
          <w:ilvl w:val="0"/>
          <w:numId w:val="4"/>
        </w:numPr>
        <w:tabs>
          <w:tab w:val="left" w:pos="284"/>
        </w:tabs>
        <w:spacing w:after="0" w:line="240" w:lineRule="auto"/>
        <w:ind w:left="1134" w:firstLine="0"/>
        <w:jc w:val="both"/>
        <w:rPr>
          <w:rFonts w:ascii="Arial" w:eastAsia="Calibri" w:hAnsi="Arial" w:cs="Arial"/>
          <w:b/>
          <w:sz w:val="20"/>
          <w:szCs w:val="20"/>
        </w:rPr>
      </w:pPr>
      <w:r w:rsidRPr="00E62CF1">
        <w:rPr>
          <w:rFonts w:ascii="Arial" w:eastAsia="Calibri" w:hAnsi="Arial" w:cs="Arial"/>
          <w:bCs/>
          <w:sz w:val="20"/>
          <w:szCs w:val="20"/>
        </w:rPr>
        <w:t xml:space="preserve">Sendo a licitante Microempresas “ME” ou Empresa de Pequeno Porte “EPP”, deverá apresentar </w:t>
      </w:r>
      <w:r w:rsidRPr="00E62CF1">
        <w:rPr>
          <w:rFonts w:ascii="Arial" w:eastAsia="Calibri" w:hAnsi="Arial" w:cs="Arial"/>
          <w:b/>
          <w:bCs/>
          <w:sz w:val="20"/>
          <w:szCs w:val="20"/>
        </w:rPr>
        <w:t>Declaração de Enquadramento</w:t>
      </w:r>
      <w:r w:rsidRPr="00E62CF1">
        <w:rPr>
          <w:rFonts w:ascii="Arial" w:eastAsia="Calibri" w:hAnsi="Arial" w:cs="Arial"/>
          <w:bCs/>
          <w:sz w:val="20"/>
          <w:szCs w:val="20"/>
        </w:rPr>
        <w:t xml:space="preserve">, conforme </w:t>
      </w:r>
      <w:r w:rsidRPr="00E62CF1">
        <w:rPr>
          <w:rFonts w:ascii="Arial" w:eastAsia="Calibri" w:hAnsi="Arial" w:cs="Arial"/>
          <w:b/>
          <w:bCs/>
          <w:sz w:val="20"/>
          <w:szCs w:val="20"/>
        </w:rPr>
        <w:t xml:space="preserve">ANEXO </w:t>
      </w:r>
      <w:r w:rsidR="009454A5" w:rsidRPr="00E62CF1">
        <w:rPr>
          <w:rFonts w:ascii="Arial" w:eastAsia="Calibri" w:hAnsi="Arial" w:cs="Arial"/>
          <w:b/>
          <w:bCs/>
          <w:sz w:val="20"/>
          <w:szCs w:val="20"/>
        </w:rPr>
        <w:t>I</w:t>
      </w:r>
      <w:r w:rsidRPr="00E62CF1">
        <w:rPr>
          <w:rFonts w:ascii="Arial" w:eastAsia="Calibri" w:hAnsi="Arial" w:cs="Arial"/>
          <w:b/>
          <w:bCs/>
          <w:sz w:val="20"/>
          <w:szCs w:val="20"/>
        </w:rPr>
        <w:t>II</w:t>
      </w:r>
      <w:r w:rsidRPr="00E62CF1">
        <w:rPr>
          <w:rFonts w:ascii="Arial" w:eastAsia="Calibri" w:hAnsi="Arial" w:cs="Arial"/>
          <w:bCs/>
          <w:sz w:val="20"/>
          <w:szCs w:val="20"/>
        </w:rPr>
        <w:t xml:space="preserve">, </w:t>
      </w:r>
      <w:r w:rsidRPr="00E62CF1">
        <w:rPr>
          <w:rFonts w:ascii="Arial" w:eastAsia="Calibri" w:hAnsi="Arial" w:cs="Arial"/>
          <w:b/>
          <w:sz w:val="20"/>
          <w:szCs w:val="20"/>
          <w:u w:val="single"/>
          <w:shd w:val="clear" w:color="auto" w:fill="D9D9D9" w:themeFill="background1" w:themeFillShade="D9"/>
        </w:rPr>
        <w:t>devidamente assinada pelo responsável da empresa e pelo contador responsável com a identificação do Conselho Profissional.</w:t>
      </w:r>
    </w:p>
    <w:p w14:paraId="38A15C3C" w14:textId="77777777" w:rsidR="002752BF" w:rsidRPr="00E62CF1" w:rsidRDefault="002752BF" w:rsidP="002752BF">
      <w:pPr>
        <w:pStyle w:val="PargrafodaLista"/>
        <w:tabs>
          <w:tab w:val="left" w:pos="284"/>
        </w:tabs>
        <w:spacing w:after="0" w:line="240" w:lineRule="auto"/>
        <w:ind w:left="1134"/>
        <w:jc w:val="both"/>
        <w:rPr>
          <w:rFonts w:ascii="Arial" w:eastAsia="Calibri" w:hAnsi="Arial" w:cs="Arial"/>
          <w:bCs/>
          <w:sz w:val="20"/>
          <w:szCs w:val="20"/>
        </w:rPr>
      </w:pPr>
    </w:p>
    <w:p w14:paraId="00215FBB" w14:textId="02FC8D5F" w:rsidR="006B14FF" w:rsidRPr="00E62CF1" w:rsidRDefault="006B14FF" w:rsidP="002D4274">
      <w:pPr>
        <w:pStyle w:val="PargrafodaLista"/>
        <w:numPr>
          <w:ilvl w:val="0"/>
          <w:numId w:val="4"/>
        </w:numPr>
        <w:tabs>
          <w:tab w:val="left" w:pos="284"/>
        </w:tabs>
        <w:spacing w:after="0" w:line="240" w:lineRule="auto"/>
        <w:ind w:left="1134" w:firstLine="0"/>
        <w:jc w:val="both"/>
        <w:rPr>
          <w:rFonts w:ascii="Arial" w:eastAsia="Calibri" w:hAnsi="Arial" w:cs="Arial"/>
          <w:bCs/>
          <w:sz w:val="20"/>
          <w:szCs w:val="20"/>
        </w:rPr>
      </w:pPr>
      <w:r w:rsidRPr="00E62CF1">
        <w:rPr>
          <w:rFonts w:ascii="Arial" w:hAnsi="Arial" w:cs="Arial"/>
          <w:b/>
          <w:sz w:val="20"/>
          <w:szCs w:val="20"/>
        </w:rPr>
        <w:lastRenderedPageBreak/>
        <w:t>Declaração Unificada</w:t>
      </w:r>
      <w:r w:rsidRPr="00E62CF1">
        <w:rPr>
          <w:rFonts w:ascii="Arial" w:hAnsi="Arial" w:cs="Arial"/>
          <w:sz w:val="20"/>
          <w:szCs w:val="20"/>
        </w:rPr>
        <w:t>, assegurando as condições de habilitação as exigências deste Edital e seus anexos.</w:t>
      </w:r>
      <w:r w:rsidRPr="00E62CF1">
        <w:rPr>
          <w:rFonts w:ascii="Arial" w:hAnsi="Arial" w:cs="Arial"/>
          <w:b/>
          <w:sz w:val="20"/>
          <w:szCs w:val="20"/>
        </w:rPr>
        <w:t xml:space="preserve"> (Sugestão de </w:t>
      </w:r>
      <w:r w:rsidRPr="00E62CF1">
        <w:rPr>
          <w:rFonts w:ascii="Arial" w:hAnsi="Arial" w:cs="Arial"/>
          <w:b/>
          <w:bCs/>
          <w:i/>
          <w:iCs/>
          <w:sz w:val="20"/>
          <w:szCs w:val="20"/>
        </w:rPr>
        <w:t xml:space="preserve">modelo </w:t>
      </w:r>
      <w:r w:rsidRPr="00E62CF1">
        <w:rPr>
          <w:rFonts w:ascii="Arial" w:hAnsi="Arial" w:cs="Arial"/>
          <w:b/>
          <w:sz w:val="20"/>
          <w:szCs w:val="20"/>
        </w:rPr>
        <w:t>apresentado no</w:t>
      </w:r>
      <w:r w:rsidRPr="00E62CF1">
        <w:rPr>
          <w:rFonts w:ascii="Arial" w:hAnsi="Arial" w:cs="Arial"/>
          <w:sz w:val="20"/>
          <w:szCs w:val="20"/>
        </w:rPr>
        <w:t xml:space="preserve"> </w:t>
      </w:r>
      <w:r w:rsidR="009454A5" w:rsidRPr="00E62CF1">
        <w:rPr>
          <w:rFonts w:ascii="Arial" w:hAnsi="Arial" w:cs="Arial"/>
          <w:b/>
          <w:sz w:val="20"/>
          <w:szCs w:val="20"/>
        </w:rPr>
        <w:t>ANEXO IV</w:t>
      </w:r>
      <w:r w:rsidRPr="00E62CF1">
        <w:rPr>
          <w:rFonts w:ascii="Arial" w:hAnsi="Arial" w:cs="Arial"/>
          <w:b/>
          <w:sz w:val="20"/>
          <w:szCs w:val="20"/>
        </w:rPr>
        <w:t>)</w:t>
      </w:r>
      <w:r w:rsidRPr="00E62CF1">
        <w:rPr>
          <w:rFonts w:ascii="Arial" w:hAnsi="Arial" w:cs="Arial"/>
          <w:sz w:val="20"/>
          <w:szCs w:val="20"/>
        </w:rPr>
        <w:t>.</w:t>
      </w:r>
      <w:r w:rsidR="005514AF" w:rsidRPr="00E62CF1">
        <w:rPr>
          <w:rFonts w:ascii="Arial" w:hAnsi="Arial" w:cs="Arial"/>
          <w:sz w:val="20"/>
          <w:szCs w:val="20"/>
        </w:rPr>
        <w:t xml:space="preserve"> </w:t>
      </w:r>
    </w:p>
    <w:p w14:paraId="70B15C6A" w14:textId="77777777" w:rsidR="00E9795C" w:rsidRPr="00E62CF1" w:rsidRDefault="00E9795C" w:rsidP="00E9795C">
      <w:pPr>
        <w:pStyle w:val="PargrafodaLista"/>
        <w:rPr>
          <w:rFonts w:ascii="Arial" w:eastAsia="Calibri" w:hAnsi="Arial" w:cs="Arial"/>
          <w:bCs/>
          <w:sz w:val="20"/>
          <w:szCs w:val="20"/>
        </w:rPr>
      </w:pPr>
    </w:p>
    <w:p w14:paraId="25692DFC" w14:textId="3F8E1E0C" w:rsidR="00E9795C" w:rsidRPr="00E62CF1" w:rsidRDefault="00E9795C" w:rsidP="00E9795C">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V – Da habilitação técnica;</w:t>
      </w:r>
    </w:p>
    <w:p w14:paraId="2DC81A9A" w14:textId="4A2377BE" w:rsidR="00E9795C" w:rsidRPr="00E62CF1" w:rsidRDefault="00E9795C" w:rsidP="00E9795C">
      <w:pPr>
        <w:tabs>
          <w:tab w:val="left" w:pos="284"/>
        </w:tabs>
        <w:spacing w:after="0" w:line="240" w:lineRule="auto"/>
        <w:jc w:val="both"/>
        <w:rPr>
          <w:rFonts w:ascii="Arial" w:eastAsia="Calibri" w:hAnsi="Arial" w:cs="Arial"/>
          <w:bCs/>
          <w:sz w:val="20"/>
          <w:szCs w:val="20"/>
        </w:rPr>
      </w:pPr>
    </w:p>
    <w:p w14:paraId="7909583C" w14:textId="77777777" w:rsidR="00C1779E" w:rsidRPr="00C1779E" w:rsidRDefault="00C1779E" w:rsidP="00C1779E">
      <w:pPr>
        <w:pStyle w:val="Nivel2"/>
        <w:spacing w:line="312" w:lineRule="auto"/>
        <w:ind w:left="1134"/>
        <w:rPr>
          <w:rFonts w:eastAsia="Ecofont_Spranq_eco_Sans"/>
          <w:iCs/>
          <w:color w:val="auto"/>
        </w:rPr>
      </w:pPr>
      <w:r w:rsidRPr="00C1779E">
        <w:rPr>
          <w:rFonts w:eastAsia="Ecofont_Spranq_eco_Sans"/>
          <w:b/>
          <w:bCs/>
          <w:iCs/>
          <w:color w:val="auto"/>
        </w:rPr>
        <w:t>a)</w:t>
      </w:r>
      <w:r w:rsidRPr="00C1779E">
        <w:rPr>
          <w:rFonts w:eastAsia="Ecofont_Spranq_eco_Sans"/>
          <w:iCs/>
          <w:color w:val="auto"/>
        </w:rPr>
        <w:t xml:space="preserve"> licença ou alvará sanitário válido, expedido pela autoridade sanitária competente, compatível com a atividade exercida pela licitante e com os produtos ofertados, quando legalmente exigível;</w:t>
      </w:r>
    </w:p>
    <w:p w14:paraId="44F37D29" w14:textId="7556B212" w:rsidR="003541C9" w:rsidRDefault="00C1779E" w:rsidP="00C1779E">
      <w:pPr>
        <w:pStyle w:val="Nivel2"/>
        <w:spacing w:line="312" w:lineRule="auto"/>
        <w:ind w:left="1134"/>
        <w:rPr>
          <w:rFonts w:eastAsia="Ecofont_Spranq_eco_Sans"/>
          <w:iCs/>
          <w:color w:val="auto"/>
        </w:rPr>
      </w:pPr>
      <w:r w:rsidRPr="00C1779E">
        <w:rPr>
          <w:rFonts w:eastAsia="Ecofont_Spranq_eco_Sans"/>
          <w:b/>
          <w:bCs/>
          <w:iCs/>
          <w:color w:val="auto"/>
        </w:rPr>
        <w:t>b)</w:t>
      </w:r>
      <w:r w:rsidRPr="00C1779E">
        <w:rPr>
          <w:rFonts w:eastAsia="Ecofont_Spranq_eco_Sans"/>
          <w:iCs/>
          <w:color w:val="auto"/>
        </w:rPr>
        <w:t xml:space="preserve"> Autorização de Funcionamento de Empresa – AFE, expedida pela Agência Nacional de Vigilância Sanitária – Anvisa, compatível com a classe dos produtos e com a atividade desempenhada pela licitante, quando aplicável;</w:t>
      </w:r>
    </w:p>
    <w:p w14:paraId="6D588ADA" w14:textId="77777777" w:rsidR="00E34E58" w:rsidRPr="00E62CF1" w:rsidRDefault="00E34E58" w:rsidP="00E34E58">
      <w:pPr>
        <w:tabs>
          <w:tab w:val="left" w:pos="284"/>
        </w:tabs>
        <w:spacing w:after="0" w:line="240" w:lineRule="auto"/>
        <w:jc w:val="both"/>
        <w:rPr>
          <w:rFonts w:ascii="Arial" w:eastAsia="Calibri" w:hAnsi="Arial" w:cs="Arial"/>
          <w:b/>
          <w:sz w:val="20"/>
          <w:szCs w:val="20"/>
        </w:rPr>
      </w:pPr>
      <w:r w:rsidRPr="00587CBA">
        <w:rPr>
          <w:rFonts w:ascii="Arial" w:eastAsia="Calibri" w:hAnsi="Arial" w:cs="Arial"/>
          <w:b/>
          <w:sz w:val="20"/>
          <w:szCs w:val="20"/>
        </w:rPr>
        <w:t>Toda documentação apresentada pela empresa deverá estar vigente.</w:t>
      </w:r>
    </w:p>
    <w:p w14:paraId="3F655738" w14:textId="77777777" w:rsidR="00113F7D" w:rsidRPr="00E62CF1" w:rsidRDefault="00113F7D" w:rsidP="00113F7D">
      <w:pPr>
        <w:tabs>
          <w:tab w:val="left" w:pos="284"/>
        </w:tabs>
        <w:spacing w:after="0" w:line="240" w:lineRule="auto"/>
        <w:jc w:val="both"/>
        <w:rPr>
          <w:rFonts w:ascii="Arial" w:eastAsia="Calibri" w:hAnsi="Arial" w:cs="Arial"/>
          <w:bCs/>
          <w:sz w:val="20"/>
          <w:szCs w:val="20"/>
        </w:rPr>
      </w:pPr>
    </w:p>
    <w:p w14:paraId="27C26C27" w14:textId="4E643172" w:rsidR="006B14FF" w:rsidRPr="00E62CF1" w:rsidRDefault="000C6A5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7</w:t>
      </w:r>
      <w:r w:rsidR="00551228" w:rsidRPr="00E62CF1">
        <w:rPr>
          <w:rFonts w:ascii="Arial" w:eastAsia="Calibri" w:hAnsi="Arial" w:cs="Arial"/>
          <w:bCs/>
          <w:sz w:val="20"/>
          <w:szCs w:val="20"/>
        </w:rPr>
        <w:t>.5</w:t>
      </w:r>
      <w:r w:rsidR="006B14FF" w:rsidRPr="00E62CF1">
        <w:rPr>
          <w:rFonts w:ascii="Arial" w:eastAsia="Calibri" w:hAnsi="Arial" w:cs="Arial"/>
          <w:bCs/>
          <w:sz w:val="20"/>
          <w:szCs w:val="20"/>
        </w:rPr>
        <w:t xml:space="preserve">. </w:t>
      </w:r>
      <w:r w:rsidR="006B14FF" w:rsidRPr="00E62CF1">
        <w:rPr>
          <w:rFonts w:ascii="Arial" w:eastAsia="Calibri" w:hAnsi="Arial" w:cs="Arial"/>
          <w:bCs/>
          <w:sz w:val="20"/>
          <w:szCs w:val="20"/>
          <w:u w:val="single"/>
        </w:rPr>
        <w:t>As declarações de que t</w:t>
      </w:r>
      <w:r w:rsidR="00A96456" w:rsidRPr="00E62CF1">
        <w:rPr>
          <w:rFonts w:ascii="Arial" w:eastAsia="Calibri" w:hAnsi="Arial" w:cs="Arial"/>
          <w:bCs/>
          <w:sz w:val="20"/>
          <w:szCs w:val="20"/>
          <w:u w:val="single"/>
        </w:rPr>
        <w:t xml:space="preserve">rata o </w:t>
      </w:r>
      <w:r w:rsidR="00A96456" w:rsidRPr="00E62CF1">
        <w:rPr>
          <w:rFonts w:ascii="Arial" w:eastAsia="Calibri" w:hAnsi="Arial" w:cs="Arial"/>
          <w:b/>
          <w:bCs/>
          <w:sz w:val="20"/>
          <w:szCs w:val="20"/>
          <w:u w:val="single"/>
        </w:rPr>
        <w:t xml:space="preserve">item </w:t>
      </w:r>
      <w:r w:rsidR="00780064" w:rsidRPr="00E62CF1">
        <w:rPr>
          <w:rFonts w:ascii="Arial" w:eastAsia="Calibri" w:hAnsi="Arial" w:cs="Arial"/>
          <w:b/>
          <w:bCs/>
          <w:sz w:val="20"/>
          <w:szCs w:val="20"/>
          <w:u w:val="single"/>
        </w:rPr>
        <w:t>I</w:t>
      </w:r>
      <w:r w:rsidR="001F12E3" w:rsidRPr="00E62CF1">
        <w:rPr>
          <w:rFonts w:ascii="Arial" w:eastAsia="Calibri" w:hAnsi="Arial" w:cs="Arial"/>
          <w:b/>
          <w:bCs/>
          <w:sz w:val="20"/>
          <w:szCs w:val="20"/>
          <w:u w:val="single"/>
        </w:rPr>
        <w:t>V</w:t>
      </w:r>
      <w:r w:rsidR="001F12E3" w:rsidRPr="00E62CF1">
        <w:rPr>
          <w:rFonts w:ascii="Arial" w:eastAsia="Calibri" w:hAnsi="Arial" w:cs="Arial"/>
          <w:bCs/>
          <w:sz w:val="20"/>
          <w:szCs w:val="20"/>
          <w:u w:val="single"/>
        </w:rPr>
        <w:t xml:space="preserve"> </w:t>
      </w:r>
      <w:r w:rsidR="00A96456" w:rsidRPr="00E62CF1">
        <w:rPr>
          <w:rFonts w:ascii="Arial" w:eastAsia="Calibri" w:hAnsi="Arial" w:cs="Arial"/>
          <w:bCs/>
          <w:sz w:val="20"/>
          <w:szCs w:val="20"/>
          <w:u w:val="single"/>
        </w:rPr>
        <w:t>(línea “a”</w:t>
      </w:r>
      <w:r w:rsidR="00780064" w:rsidRPr="00E62CF1">
        <w:rPr>
          <w:rFonts w:ascii="Arial" w:eastAsia="Calibri" w:hAnsi="Arial" w:cs="Arial"/>
          <w:bCs/>
          <w:sz w:val="20"/>
          <w:szCs w:val="20"/>
          <w:u w:val="single"/>
        </w:rPr>
        <w:t xml:space="preserve"> e</w:t>
      </w:r>
      <w:r w:rsidR="00A96456" w:rsidRPr="00E62CF1">
        <w:rPr>
          <w:rFonts w:ascii="Arial" w:eastAsia="Calibri" w:hAnsi="Arial" w:cs="Arial"/>
          <w:bCs/>
          <w:sz w:val="20"/>
          <w:szCs w:val="20"/>
          <w:u w:val="single"/>
        </w:rPr>
        <w:t xml:space="preserve"> </w:t>
      </w:r>
      <w:r w:rsidR="006B14FF" w:rsidRPr="00E62CF1">
        <w:rPr>
          <w:rFonts w:ascii="Arial" w:eastAsia="Calibri" w:hAnsi="Arial" w:cs="Arial"/>
          <w:bCs/>
          <w:sz w:val="20"/>
          <w:szCs w:val="20"/>
          <w:u w:val="single"/>
        </w:rPr>
        <w:t>“b</w:t>
      </w:r>
      <w:proofErr w:type="gramStart"/>
      <w:r w:rsidR="006B14FF" w:rsidRPr="00E62CF1">
        <w:rPr>
          <w:rFonts w:ascii="Arial" w:eastAsia="Calibri" w:hAnsi="Arial" w:cs="Arial"/>
          <w:bCs/>
          <w:sz w:val="20"/>
          <w:szCs w:val="20"/>
          <w:u w:val="single"/>
        </w:rPr>
        <w:t>”</w:t>
      </w:r>
      <w:r w:rsidR="00A96456" w:rsidRPr="00E62CF1">
        <w:rPr>
          <w:rFonts w:ascii="Arial" w:eastAsia="Calibri" w:hAnsi="Arial" w:cs="Arial"/>
          <w:bCs/>
          <w:sz w:val="20"/>
          <w:szCs w:val="20"/>
          <w:u w:val="single"/>
        </w:rPr>
        <w:t xml:space="preserve"> </w:t>
      </w:r>
      <w:r w:rsidR="006B14FF" w:rsidRPr="00E62CF1">
        <w:rPr>
          <w:rFonts w:ascii="Arial" w:eastAsia="Calibri" w:hAnsi="Arial" w:cs="Arial"/>
          <w:bCs/>
          <w:sz w:val="20"/>
          <w:szCs w:val="20"/>
          <w:u w:val="single"/>
        </w:rPr>
        <w:t>)</w:t>
      </w:r>
      <w:proofErr w:type="gramEnd"/>
      <w:r w:rsidR="006B14FF" w:rsidRPr="00E62CF1">
        <w:rPr>
          <w:rFonts w:ascii="Arial" w:eastAsia="Calibri" w:hAnsi="Arial" w:cs="Arial"/>
          <w:bCs/>
          <w:sz w:val="20"/>
          <w:szCs w:val="20"/>
          <w:u w:val="single"/>
        </w:rPr>
        <w:t>, deverão estar digitalizadas devidamente assinadas e com o CNPJ da empresa.</w:t>
      </w:r>
      <w:r w:rsidR="006B14FF" w:rsidRPr="00E62CF1">
        <w:rPr>
          <w:rFonts w:ascii="Arial" w:eastAsia="Calibri" w:hAnsi="Arial" w:cs="Arial"/>
          <w:bCs/>
          <w:sz w:val="20"/>
          <w:szCs w:val="20"/>
        </w:rPr>
        <w:t xml:space="preserve"> </w:t>
      </w:r>
    </w:p>
    <w:p w14:paraId="68BBCD56" w14:textId="77777777" w:rsidR="006B14FF" w:rsidRPr="00E62CF1" w:rsidRDefault="006B14FF" w:rsidP="002A230B">
      <w:pPr>
        <w:spacing w:after="0" w:line="240" w:lineRule="auto"/>
        <w:jc w:val="both"/>
        <w:rPr>
          <w:rFonts w:ascii="Arial" w:eastAsia="Calibri" w:hAnsi="Arial" w:cs="Arial"/>
          <w:bCs/>
          <w:sz w:val="20"/>
          <w:szCs w:val="20"/>
          <w:highlight w:val="yellow"/>
        </w:rPr>
      </w:pPr>
    </w:p>
    <w:p w14:paraId="07C14CCA" w14:textId="088713C6" w:rsidR="006B14FF" w:rsidRPr="00E62CF1" w:rsidRDefault="000C6A57" w:rsidP="002A230B">
      <w:pPr>
        <w:spacing w:after="0" w:line="240" w:lineRule="auto"/>
        <w:jc w:val="both"/>
        <w:rPr>
          <w:rFonts w:ascii="Arial" w:eastAsia="Calibri" w:hAnsi="Arial" w:cs="Arial"/>
          <w:bCs/>
          <w:sz w:val="20"/>
          <w:szCs w:val="20"/>
          <w:u w:val="single"/>
        </w:rPr>
      </w:pPr>
      <w:r w:rsidRPr="00E62CF1">
        <w:rPr>
          <w:rFonts w:ascii="Arial" w:eastAsia="Calibri" w:hAnsi="Arial" w:cs="Arial"/>
          <w:bCs/>
          <w:sz w:val="20"/>
          <w:szCs w:val="20"/>
        </w:rPr>
        <w:t>7</w:t>
      </w:r>
      <w:r w:rsidR="00551228" w:rsidRPr="00E62CF1">
        <w:rPr>
          <w:rFonts w:ascii="Arial" w:eastAsia="Calibri" w:hAnsi="Arial" w:cs="Arial"/>
          <w:bCs/>
          <w:sz w:val="20"/>
          <w:szCs w:val="20"/>
        </w:rPr>
        <w:t>.6</w:t>
      </w:r>
      <w:r w:rsidR="006B14FF" w:rsidRPr="00E62CF1">
        <w:rPr>
          <w:rFonts w:ascii="Arial" w:eastAsia="Calibri" w:hAnsi="Arial" w:cs="Arial"/>
          <w:bCs/>
          <w:sz w:val="20"/>
          <w:szCs w:val="20"/>
        </w:rPr>
        <w:t xml:space="preserve">. </w:t>
      </w:r>
      <w:r w:rsidR="006B14FF" w:rsidRPr="00E62CF1">
        <w:rPr>
          <w:rFonts w:ascii="Arial" w:eastAsia="Calibri" w:hAnsi="Arial" w:cs="Arial"/>
          <w:bCs/>
          <w:sz w:val="20"/>
          <w:szCs w:val="20"/>
          <w:u w:val="single"/>
        </w:rPr>
        <w:t xml:space="preserve">A falsidade das declarações de que trata o item </w:t>
      </w:r>
      <w:r w:rsidR="00780064" w:rsidRPr="00E62CF1">
        <w:rPr>
          <w:rFonts w:ascii="Arial" w:eastAsia="Calibri" w:hAnsi="Arial" w:cs="Arial"/>
          <w:bCs/>
          <w:sz w:val="20"/>
          <w:szCs w:val="20"/>
          <w:u w:val="single"/>
        </w:rPr>
        <w:t>I</w:t>
      </w:r>
      <w:r w:rsidR="009318C1" w:rsidRPr="00E62CF1">
        <w:rPr>
          <w:rFonts w:ascii="Arial" w:eastAsia="Calibri" w:hAnsi="Arial" w:cs="Arial"/>
          <w:bCs/>
          <w:sz w:val="20"/>
          <w:szCs w:val="20"/>
          <w:u w:val="single"/>
        </w:rPr>
        <w:t>V sujeitará</w:t>
      </w:r>
      <w:r w:rsidR="006B14FF" w:rsidRPr="00E62CF1">
        <w:rPr>
          <w:rFonts w:ascii="Arial" w:eastAsia="Calibri" w:hAnsi="Arial" w:cs="Arial"/>
          <w:bCs/>
          <w:sz w:val="20"/>
          <w:szCs w:val="20"/>
          <w:u w:val="single"/>
        </w:rPr>
        <w:t xml:space="preserve"> o licitante às sanções previstas neste edital e na legislação pertinente.</w:t>
      </w:r>
    </w:p>
    <w:p w14:paraId="1DAB8E1E" w14:textId="77777777" w:rsidR="006B14FF" w:rsidRPr="00E62CF1" w:rsidRDefault="006B14FF" w:rsidP="002A230B">
      <w:pPr>
        <w:spacing w:after="0" w:line="240" w:lineRule="auto"/>
        <w:jc w:val="both"/>
        <w:rPr>
          <w:rFonts w:ascii="Arial" w:eastAsia="Calibri" w:hAnsi="Arial" w:cs="Arial"/>
          <w:bCs/>
          <w:sz w:val="20"/>
          <w:szCs w:val="20"/>
        </w:rPr>
      </w:pPr>
    </w:p>
    <w:p w14:paraId="5977D93B" w14:textId="7CC9B8A5" w:rsidR="006B14FF" w:rsidRPr="00E62CF1" w:rsidRDefault="000C6A5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7</w:t>
      </w:r>
      <w:r w:rsidR="00551228" w:rsidRPr="00E62CF1">
        <w:rPr>
          <w:rFonts w:ascii="Arial" w:eastAsia="Calibri" w:hAnsi="Arial" w:cs="Arial"/>
          <w:bCs/>
          <w:sz w:val="20"/>
          <w:szCs w:val="20"/>
        </w:rPr>
        <w:t>.7</w:t>
      </w:r>
      <w:r w:rsidR="006B14FF" w:rsidRPr="00E62CF1">
        <w:rPr>
          <w:rFonts w:ascii="Arial" w:eastAsia="Calibri" w:hAnsi="Arial" w:cs="Arial"/>
          <w:bCs/>
          <w:sz w:val="20"/>
          <w:szCs w:val="20"/>
        </w:rPr>
        <w:t>. As empresas de pequeno porte</w:t>
      </w:r>
      <w:r w:rsidR="0091014E" w:rsidRPr="00E62CF1">
        <w:rPr>
          <w:rFonts w:ascii="Arial" w:eastAsia="Calibri" w:hAnsi="Arial" w:cs="Arial"/>
          <w:bCs/>
          <w:sz w:val="20"/>
          <w:szCs w:val="20"/>
        </w:rPr>
        <w:t xml:space="preserve"> e Microempreendedor Individual (MEI)</w:t>
      </w:r>
      <w:r w:rsidR="006B14FF" w:rsidRPr="00E62CF1">
        <w:rPr>
          <w:rFonts w:ascii="Arial" w:eastAsia="Calibri" w:hAnsi="Arial" w:cs="Arial"/>
          <w:bCs/>
          <w:sz w:val="20"/>
          <w:szCs w:val="20"/>
        </w:rPr>
        <w:t>, por ocasião da participação em certames licitatórios, deverão apresentar toda a documentação exigida para efeito de comprovação de regularidade fis</w:t>
      </w:r>
      <w:r w:rsidR="00230138" w:rsidRPr="00E62CF1">
        <w:rPr>
          <w:rFonts w:ascii="Arial" w:eastAsia="Calibri" w:hAnsi="Arial" w:cs="Arial"/>
          <w:bCs/>
          <w:sz w:val="20"/>
          <w:szCs w:val="20"/>
        </w:rPr>
        <w:t>cal e trabalhista, mesmo que ess</w:t>
      </w:r>
      <w:r w:rsidR="006B14FF" w:rsidRPr="00E62CF1">
        <w:rPr>
          <w:rFonts w:ascii="Arial" w:eastAsia="Calibri" w:hAnsi="Arial" w:cs="Arial"/>
          <w:bCs/>
          <w:sz w:val="20"/>
          <w:szCs w:val="20"/>
        </w:rPr>
        <w:t>a apresente alguma restrição;</w:t>
      </w:r>
    </w:p>
    <w:p w14:paraId="65D59F72" w14:textId="77777777" w:rsidR="006B14FF" w:rsidRPr="00E62CF1" w:rsidRDefault="006B14FF" w:rsidP="002A230B">
      <w:pPr>
        <w:spacing w:after="0" w:line="240" w:lineRule="auto"/>
        <w:jc w:val="both"/>
        <w:rPr>
          <w:rFonts w:ascii="Arial" w:eastAsia="Calibri" w:hAnsi="Arial" w:cs="Arial"/>
          <w:bCs/>
          <w:sz w:val="20"/>
          <w:szCs w:val="20"/>
        </w:rPr>
      </w:pPr>
    </w:p>
    <w:p w14:paraId="4F52D1A6" w14:textId="4FF1CE3E" w:rsidR="006B14FF" w:rsidRPr="00E62CF1" w:rsidRDefault="000C6A5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7</w:t>
      </w:r>
      <w:r w:rsidR="00551228" w:rsidRPr="00E62CF1">
        <w:rPr>
          <w:rFonts w:ascii="Arial" w:eastAsia="Calibri" w:hAnsi="Arial" w:cs="Arial"/>
          <w:bCs/>
          <w:sz w:val="20"/>
          <w:szCs w:val="20"/>
        </w:rPr>
        <w:t>.7</w:t>
      </w:r>
      <w:r w:rsidR="006B14FF" w:rsidRPr="00E62CF1">
        <w:rPr>
          <w:rFonts w:ascii="Arial" w:eastAsia="Calibri" w:hAnsi="Arial" w:cs="Arial"/>
          <w:bCs/>
          <w:sz w:val="20"/>
          <w:szCs w:val="20"/>
        </w:rPr>
        <w:t xml:space="preserve">.1. Para fins deste edital, entende-se por documentação </w:t>
      </w:r>
      <w:r w:rsidR="006B14FF" w:rsidRPr="00E62CF1">
        <w:rPr>
          <w:rFonts w:ascii="Arial" w:eastAsia="Calibri" w:hAnsi="Arial" w:cs="Arial"/>
          <w:b/>
          <w:bCs/>
          <w:sz w:val="20"/>
          <w:szCs w:val="20"/>
          <w:u w:val="single"/>
        </w:rPr>
        <w:t xml:space="preserve">de </w:t>
      </w:r>
      <w:r w:rsidR="00FB516D" w:rsidRPr="00E62CF1">
        <w:rPr>
          <w:rFonts w:ascii="Arial" w:eastAsia="Calibri" w:hAnsi="Arial" w:cs="Arial"/>
          <w:b/>
          <w:bCs/>
          <w:sz w:val="20"/>
          <w:szCs w:val="20"/>
          <w:u w:val="single"/>
        </w:rPr>
        <w:t>R</w:t>
      </w:r>
      <w:r w:rsidR="006B14FF" w:rsidRPr="00E62CF1">
        <w:rPr>
          <w:rFonts w:ascii="Arial" w:eastAsia="Calibri" w:hAnsi="Arial" w:cs="Arial"/>
          <w:b/>
          <w:bCs/>
          <w:sz w:val="20"/>
          <w:szCs w:val="20"/>
          <w:u w:val="single"/>
        </w:rPr>
        <w:t xml:space="preserve">egularidade </w:t>
      </w:r>
      <w:r w:rsidR="00FB516D" w:rsidRPr="00E62CF1">
        <w:rPr>
          <w:rFonts w:ascii="Arial" w:eastAsia="Calibri" w:hAnsi="Arial" w:cs="Arial"/>
          <w:b/>
          <w:bCs/>
          <w:sz w:val="20"/>
          <w:szCs w:val="20"/>
          <w:u w:val="single"/>
        </w:rPr>
        <w:t>F</w:t>
      </w:r>
      <w:r w:rsidR="006B14FF" w:rsidRPr="00E62CF1">
        <w:rPr>
          <w:rFonts w:ascii="Arial" w:eastAsia="Calibri" w:hAnsi="Arial" w:cs="Arial"/>
          <w:b/>
          <w:bCs/>
          <w:sz w:val="20"/>
          <w:szCs w:val="20"/>
          <w:u w:val="single"/>
        </w:rPr>
        <w:t xml:space="preserve">iscal e </w:t>
      </w:r>
      <w:r w:rsidR="00FB516D" w:rsidRPr="00E62CF1">
        <w:rPr>
          <w:rFonts w:ascii="Arial" w:eastAsia="Calibri" w:hAnsi="Arial" w:cs="Arial"/>
          <w:b/>
          <w:bCs/>
          <w:sz w:val="20"/>
          <w:szCs w:val="20"/>
          <w:u w:val="single"/>
        </w:rPr>
        <w:t>T</w:t>
      </w:r>
      <w:r w:rsidR="006B14FF" w:rsidRPr="00E62CF1">
        <w:rPr>
          <w:rFonts w:ascii="Arial" w:eastAsia="Calibri" w:hAnsi="Arial" w:cs="Arial"/>
          <w:b/>
          <w:bCs/>
          <w:sz w:val="20"/>
          <w:szCs w:val="20"/>
          <w:u w:val="single"/>
        </w:rPr>
        <w:t>rabalhista</w:t>
      </w:r>
      <w:r w:rsidR="006B14FF" w:rsidRPr="00E62CF1">
        <w:rPr>
          <w:rFonts w:ascii="Arial" w:eastAsia="Calibri" w:hAnsi="Arial" w:cs="Arial"/>
          <w:bCs/>
          <w:sz w:val="20"/>
          <w:szCs w:val="20"/>
        </w:rPr>
        <w:t xml:space="preserve"> aqueles inscritos no </w:t>
      </w:r>
      <w:r w:rsidR="002A230B" w:rsidRPr="00E62CF1">
        <w:rPr>
          <w:rFonts w:ascii="Arial" w:eastAsia="Calibri" w:hAnsi="Arial" w:cs="Arial"/>
          <w:bCs/>
          <w:sz w:val="20"/>
          <w:szCs w:val="20"/>
        </w:rPr>
        <w:t>item II</w:t>
      </w:r>
      <w:r w:rsidR="006B14FF" w:rsidRPr="00E62CF1">
        <w:rPr>
          <w:rFonts w:ascii="Arial" w:eastAsia="Calibri" w:hAnsi="Arial" w:cs="Arial"/>
          <w:bCs/>
          <w:sz w:val="20"/>
          <w:szCs w:val="20"/>
        </w:rPr>
        <w:t xml:space="preserve">, que estão em consonância com </w:t>
      </w:r>
      <w:r w:rsidR="002A230B" w:rsidRPr="00E62CF1">
        <w:rPr>
          <w:rFonts w:ascii="Arial" w:eastAsia="Calibri" w:hAnsi="Arial" w:cs="Arial"/>
          <w:bCs/>
          <w:sz w:val="20"/>
          <w:szCs w:val="20"/>
        </w:rPr>
        <w:t>a Lei Federal nº 14.133/2021 e</w:t>
      </w:r>
      <w:r w:rsidR="006B14FF" w:rsidRPr="00E62CF1">
        <w:rPr>
          <w:rFonts w:ascii="Arial" w:eastAsia="Calibri" w:hAnsi="Arial" w:cs="Arial"/>
          <w:bCs/>
          <w:sz w:val="20"/>
          <w:szCs w:val="20"/>
        </w:rPr>
        <w:t xml:space="preserve"> respeitando assim o inscrito no Art. 43 da Lei Complementar 123/2006;</w:t>
      </w:r>
    </w:p>
    <w:p w14:paraId="3741A319" w14:textId="77777777" w:rsidR="006B14FF" w:rsidRPr="00E62CF1" w:rsidRDefault="006B14FF" w:rsidP="002A230B">
      <w:pPr>
        <w:spacing w:after="0" w:line="240" w:lineRule="auto"/>
        <w:jc w:val="both"/>
        <w:rPr>
          <w:rFonts w:ascii="Arial" w:eastAsia="Calibri" w:hAnsi="Arial" w:cs="Arial"/>
          <w:bCs/>
          <w:sz w:val="20"/>
          <w:szCs w:val="20"/>
        </w:rPr>
      </w:pPr>
    </w:p>
    <w:p w14:paraId="6C1ACF18" w14:textId="6807B7A7" w:rsidR="006B14FF" w:rsidRPr="00E62CF1" w:rsidRDefault="000C6A5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7</w:t>
      </w:r>
      <w:r w:rsidR="00551228" w:rsidRPr="00E62CF1">
        <w:rPr>
          <w:rFonts w:ascii="Arial" w:eastAsia="Calibri" w:hAnsi="Arial" w:cs="Arial"/>
          <w:bCs/>
          <w:sz w:val="20"/>
          <w:szCs w:val="20"/>
        </w:rPr>
        <w:t>.7</w:t>
      </w:r>
      <w:r w:rsidR="006B14FF" w:rsidRPr="00E62CF1">
        <w:rPr>
          <w:rFonts w:ascii="Arial" w:eastAsia="Calibri" w:hAnsi="Arial" w:cs="Arial"/>
          <w:bCs/>
          <w:sz w:val="20"/>
          <w:szCs w:val="20"/>
        </w:rPr>
        <w:t xml:space="preserve">.2. Havendo alguma restrição na comprovação da </w:t>
      </w:r>
      <w:r w:rsidR="00FB516D" w:rsidRPr="00E62CF1">
        <w:rPr>
          <w:rFonts w:ascii="Arial" w:eastAsia="Calibri" w:hAnsi="Arial" w:cs="Arial"/>
          <w:b/>
          <w:bCs/>
          <w:sz w:val="20"/>
          <w:szCs w:val="20"/>
          <w:u w:val="single"/>
        </w:rPr>
        <w:t>Regularidade Fiscal e T</w:t>
      </w:r>
      <w:r w:rsidR="006B14FF" w:rsidRPr="00E62CF1">
        <w:rPr>
          <w:rFonts w:ascii="Arial" w:eastAsia="Calibri" w:hAnsi="Arial" w:cs="Arial"/>
          <w:b/>
          <w:bCs/>
          <w:sz w:val="20"/>
          <w:szCs w:val="20"/>
          <w:u w:val="single"/>
        </w:rPr>
        <w:t>rabalhista</w:t>
      </w:r>
      <w:r w:rsidR="006B14FF" w:rsidRPr="00E62CF1">
        <w:rPr>
          <w:rFonts w:ascii="Arial" w:eastAsia="Calibri" w:hAnsi="Arial" w:cs="Arial"/>
          <w:bCs/>
          <w:sz w:val="20"/>
          <w:szCs w:val="20"/>
        </w:rPr>
        <w:t xml:space="preserve">, será assegurado o prazo de </w:t>
      </w:r>
      <w:r w:rsidR="006B14FF" w:rsidRPr="00E62CF1">
        <w:rPr>
          <w:rFonts w:ascii="Arial" w:eastAsia="Calibri" w:hAnsi="Arial" w:cs="Arial"/>
          <w:b/>
          <w:bCs/>
          <w:sz w:val="20"/>
          <w:szCs w:val="20"/>
        </w:rPr>
        <w:t>05 (cinco) dias úteis</w:t>
      </w:r>
      <w:r w:rsidR="006B14FF" w:rsidRPr="00E62CF1">
        <w:rPr>
          <w:rFonts w:ascii="Arial" w:eastAsia="Calibri" w:hAnsi="Arial" w:cs="Arial"/>
          <w:bCs/>
          <w:sz w:val="20"/>
          <w:szCs w:val="20"/>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5B87C3D4" w14:textId="77777777" w:rsidR="006B14FF" w:rsidRPr="00E62CF1" w:rsidRDefault="006B14FF" w:rsidP="002A230B">
      <w:pPr>
        <w:spacing w:after="0" w:line="240" w:lineRule="auto"/>
        <w:jc w:val="both"/>
        <w:rPr>
          <w:rFonts w:ascii="Arial" w:eastAsia="Calibri" w:hAnsi="Arial" w:cs="Arial"/>
          <w:bCs/>
          <w:sz w:val="20"/>
          <w:szCs w:val="20"/>
        </w:rPr>
      </w:pPr>
    </w:p>
    <w:p w14:paraId="02707C74" w14:textId="23209EDB" w:rsidR="006B14FF" w:rsidRPr="00E62CF1" w:rsidRDefault="000C6A57" w:rsidP="002A230B">
      <w:pPr>
        <w:spacing w:after="0" w:line="240" w:lineRule="auto"/>
        <w:jc w:val="both"/>
        <w:rPr>
          <w:rFonts w:ascii="Arial" w:eastAsia="Calibri" w:hAnsi="Arial" w:cs="Arial"/>
          <w:bCs/>
          <w:sz w:val="20"/>
          <w:szCs w:val="20"/>
        </w:rPr>
      </w:pPr>
      <w:r w:rsidRPr="00E62CF1">
        <w:rPr>
          <w:rFonts w:ascii="Arial" w:eastAsia="Calibri" w:hAnsi="Arial" w:cs="Arial"/>
          <w:bCs/>
          <w:sz w:val="20"/>
          <w:szCs w:val="20"/>
        </w:rPr>
        <w:t>7</w:t>
      </w:r>
      <w:r w:rsidR="00551228" w:rsidRPr="00E62CF1">
        <w:rPr>
          <w:rFonts w:ascii="Arial" w:eastAsia="Calibri" w:hAnsi="Arial" w:cs="Arial"/>
          <w:bCs/>
          <w:sz w:val="20"/>
          <w:szCs w:val="20"/>
        </w:rPr>
        <w:t>.7</w:t>
      </w:r>
      <w:r w:rsidR="006B14FF" w:rsidRPr="00E62CF1">
        <w:rPr>
          <w:rFonts w:ascii="Arial" w:eastAsia="Calibri" w:hAnsi="Arial" w:cs="Arial"/>
          <w:bCs/>
          <w:sz w:val="20"/>
          <w:szCs w:val="20"/>
        </w:rPr>
        <w:t xml:space="preserve">.3. A não-regularização da documentação no prazo previsto no subitem acima implicará decadência do direito à contratação, sem prejuízo das sanções previstas </w:t>
      </w:r>
      <w:r w:rsidR="002A230B" w:rsidRPr="00E62CF1">
        <w:rPr>
          <w:rFonts w:ascii="Arial" w:eastAsia="Calibri" w:hAnsi="Arial" w:cs="Arial"/>
          <w:bCs/>
          <w:sz w:val="20"/>
          <w:szCs w:val="20"/>
        </w:rPr>
        <w:t>na Lei nº 14.133/2021</w:t>
      </w:r>
      <w:r w:rsidR="006B14FF" w:rsidRPr="00E62CF1">
        <w:rPr>
          <w:rFonts w:ascii="Arial" w:eastAsia="Calibri" w:hAnsi="Arial" w:cs="Arial"/>
          <w:bCs/>
          <w:sz w:val="20"/>
          <w:szCs w:val="20"/>
        </w:rPr>
        <w:t>, sendo facultado à Administração convocar os licitantes remanescentes, na ordem de classificação, para a assinatura do contrato, ou revogar a licitação.</w:t>
      </w:r>
    </w:p>
    <w:p w14:paraId="7A9341F6" w14:textId="77777777" w:rsidR="009D69C8" w:rsidRPr="00E62CF1" w:rsidRDefault="009D69C8" w:rsidP="002A230B">
      <w:pPr>
        <w:spacing w:after="0" w:line="240" w:lineRule="auto"/>
        <w:jc w:val="both"/>
        <w:rPr>
          <w:rFonts w:ascii="Arial" w:eastAsia="Calibri" w:hAnsi="Arial" w:cs="Arial"/>
          <w:bCs/>
          <w:sz w:val="20"/>
          <w:szCs w:val="20"/>
        </w:rPr>
      </w:pPr>
    </w:p>
    <w:p w14:paraId="4E3266F5" w14:textId="38E5404E" w:rsidR="00F93CE2" w:rsidRPr="00E62CF1"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8</w:t>
      </w:r>
      <w:r w:rsidR="004F1CE9" w:rsidRPr="00E62CF1">
        <w:rPr>
          <w:rFonts w:ascii="Arial" w:hAnsi="Arial" w:cs="Arial"/>
          <w:b/>
          <w:sz w:val="20"/>
          <w:szCs w:val="20"/>
        </w:rPr>
        <w:t xml:space="preserve">. DO REGISTRO DE PREÇOS </w:t>
      </w:r>
    </w:p>
    <w:p w14:paraId="70C31A8F" w14:textId="77777777" w:rsidR="00F93CE2" w:rsidRPr="00E62CF1" w:rsidRDefault="00F93CE2" w:rsidP="002A230B">
      <w:pPr>
        <w:spacing w:after="0" w:line="240" w:lineRule="auto"/>
        <w:jc w:val="both"/>
        <w:rPr>
          <w:rFonts w:ascii="Arial" w:hAnsi="Arial" w:cs="Arial"/>
          <w:sz w:val="20"/>
          <w:szCs w:val="20"/>
        </w:rPr>
      </w:pPr>
    </w:p>
    <w:p w14:paraId="5A3428A4" w14:textId="729D2413"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8</w:t>
      </w:r>
      <w:r w:rsidR="004F1CE9" w:rsidRPr="00E62CF1">
        <w:rPr>
          <w:rFonts w:ascii="Arial" w:hAnsi="Arial" w:cs="Arial"/>
          <w:sz w:val="20"/>
          <w:szCs w:val="20"/>
        </w:rPr>
        <w:t xml:space="preserve">.1 – Decididos os recursos e constatada a regularidade dos atos praticados, a autoridade </w:t>
      </w:r>
      <w:r w:rsidR="00F6533B" w:rsidRPr="00E62CF1">
        <w:rPr>
          <w:rFonts w:ascii="Arial" w:hAnsi="Arial" w:cs="Arial"/>
          <w:sz w:val="20"/>
          <w:szCs w:val="20"/>
        </w:rPr>
        <w:t>competente homologará</w:t>
      </w:r>
      <w:r w:rsidR="004F1CE9" w:rsidRPr="00E62CF1">
        <w:rPr>
          <w:rFonts w:ascii="Arial" w:hAnsi="Arial" w:cs="Arial"/>
          <w:sz w:val="20"/>
          <w:szCs w:val="20"/>
        </w:rPr>
        <w:t xml:space="preserve"> o procedimento e determinará a convocação dos beneficiários para a assinatura da Ata de </w:t>
      </w:r>
      <w:r w:rsidR="00F6533B" w:rsidRPr="00E62CF1">
        <w:rPr>
          <w:rFonts w:ascii="Arial" w:hAnsi="Arial" w:cs="Arial"/>
          <w:sz w:val="20"/>
          <w:szCs w:val="20"/>
        </w:rPr>
        <w:t>Registro de</w:t>
      </w:r>
      <w:r w:rsidR="004F1CE9" w:rsidRPr="00E62CF1">
        <w:rPr>
          <w:rFonts w:ascii="Arial" w:hAnsi="Arial" w:cs="Arial"/>
          <w:sz w:val="20"/>
          <w:szCs w:val="20"/>
        </w:rPr>
        <w:t xml:space="preserve"> Preços. </w:t>
      </w:r>
    </w:p>
    <w:p w14:paraId="44901286" w14:textId="77777777" w:rsidR="00F6533B" w:rsidRPr="00E62CF1" w:rsidRDefault="00F6533B" w:rsidP="002A230B">
      <w:pPr>
        <w:spacing w:after="0" w:line="240" w:lineRule="auto"/>
        <w:jc w:val="both"/>
        <w:rPr>
          <w:rFonts w:ascii="Arial" w:hAnsi="Arial" w:cs="Arial"/>
          <w:sz w:val="20"/>
          <w:szCs w:val="20"/>
        </w:rPr>
      </w:pPr>
    </w:p>
    <w:p w14:paraId="789813E4" w14:textId="458F0BEA"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8</w:t>
      </w:r>
      <w:r w:rsidR="004F1CE9" w:rsidRPr="00E62CF1">
        <w:rPr>
          <w:rFonts w:ascii="Arial" w:hAnsi="Arial" w:cs="Arial"/>
          <w:sz w:val="20"/>
          <w:szCs w:val="20"/>
        </w:rPr>
        <w:t xml:space="preserve">.2 – A ata de registro de preços será formalizada, com observância dos artigos 82 a 86 da Lei 14.133/21, e </w:t>
      </w:r>
      <w:r w:rsidR="00F6533B" w:rsidRPr="00E62CF1">
        <w:rPr>
          <w:rFonts w:ascii="Arial" w:hAnsi="Arial" w:cs="Arial"/>
          <w:sz w:val="20"/>
          <w:szCs w:val="20"/>
        </w:rPr>
        <w:t>será subscrita</w:t>
      </w:r>
      <w:r w:rsidR="004F1CE9" w:rsidRPr="00E62CF1">
        <w:rPr>
          <w:rFonts w:ascii="Arial" w:hAnsi="Arial" w:cs="Arial"/>
          <w:sz w:val="20"/>
          <w:szCs w:val="20"/>
        </w:rPr>
        <w:t xml:space="preserve"> pela autoridade competente. </w:t>
      </w:r>
    </w:p>
    <w:p w14:paraId="6B6A9367" w14:textId="77777777" w:rsidR="00784228" w:rsidRPr="00E62CF1" w:rsidRDefault="00784228" w:rsidP="002A230B">
      <w:pPr>
        <w:spacing w:after="0" w:line="240" w:lineRule="auto"/>
        <w:jc w:val="both"/>
        <w:rPr>
          <w:rFonts w:ascii="Arial" w:hAnsi="Arial" w:cs="Arial"/>
          <w:sz w:val="20"/>
          <w:szCs w:val="20"/>
        </w:rPr>
      </w:pPr>
    </w:p>
    <w:p w14:paraId="631FE105" w14:textId="77777777" w:rsidR="00784228" w:rsidRPr="00E62CF1" w:rsidRDefault="00784228" w:rsidP="00784228">
      <w:pPr>
        <w:autoSpaceDE w:val="0"/>
        <w:autoSpaceDN w:val="0"/>
        <w:adjustRightInd w:val="0"/>
        <w:spacing w:after="0" w:line="240" w:lineRule="auto"/>
        <w:jc w:val="both"/>
        <w:rPr>
          <w:rFonts w:ascii="Arial" w:hAnsi="Arial" w:cs="Arial"/>
          <w:b/>
          <w:bCs/>
          <w:sz w:val="20"/>
          <w:szCs w:val="20"/>
          <w:u w:val="single"/>
        </w:rPr>
      </w:pPr>
      <w:r w:rsidRPr="00E62CF1">
        <w:rPr>
          <w:rFonts w:ascii="Arial" w:hAnsi="Arial" w:cs="Arial"/>
          <w:b/>
          <w:bCs/>
          <w:sz w:val="20"/>
          <w:szCs w:val="20"/>
          <w:u w:val="single"/>
        </w:rPr>
        <w:t>8.2.1. A Município convocará a licitante vencedora para assinar o “Contrato”, dentro do prazo de 05 (cinco) dias úteis;</w:t>
      </w:r>
    </w:p>
    <w:p w14:paraId="6FDBEB1F" w14:textId="77777777" w:rsidR="00F6533B" w:rsidRPr="00E62CF1" w:rsidRDefault="00F6533B" w:rsidP="002A230B">
      <w:pPr>
        <w:spacing w:after="0" w:line="240" w:lineRule="auto"/>
        <w:jc w:val="both"/>
        <w:rPr>
          <w:rFonts w:ascii="Arial" w:hAnsi="Arial" w:cs="Arial"/>
          <w:sz w:val="20"/>
          <w:szCs w:val="20"/>
        </w:rPr>
      </w:pPr>
    </w:p>
    <w:p w14:paraId="7F653C8B" w14:textId="042305D0"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lastRenderedPageBreak/>
        <w:t>8</w:t>
      </w:r>
      <w:r w:rsidR="004F1CE9" w:rsidRPr="00E62CF1">
        <w:rPr>
          <w:rFonts w:ascii="Arial" w:hAnsi="Arial" w:cs="Arial"/>
          <w:sz w:val="20"/>
          <w:szCs w:val="20"/>
        </w:rPr>
        <w:t xml:space="preserve">.3 – Será registrado o </w:t>
      </w:r>
      <w:r w:rsidR="004F1CE9" w:rsidRPr="00E62CF1">
        <w:rPr>
          <w:rFonts w:ascii="Arial" w:hAnsi="Arial" w:cs="Arial"/>
          <w:b/>
          <w:bCs/>
          <w:sz w:val="20"/>
          <w:szCs w:val="20"/>
        </w:rPr>
        <w:t>menor preço por item</w:t>
      </w:r>
      <w:r w:rsidR="004F1CE9" w:rsidRPr="00E62CF1">
        <w:rPr>
          <w:rFonts w:ascii="Arial" w:hAnsi="Arial" w:cs="Arial"/>
          <w:sz w:val="20"/>
          <w:szCs w:val="20"/>
        </w:rPr>
        <w:t xml:space="preserve">. </w:t>
      </w:r>
    </w:p>
    <w:p w14:paraId="157A8386" w14:textId="77777777" w:rsidR="00A93412" w:rsidRPr="00E62CF1" w:rsidRDefault="00A93412" w:rsidP="002A230B">
      <w:pPr>
        <w:spacing w:after="0" w:line="240" w:lineRule="auto"/>
        <w:jc w:val="both"/>
        <w:rPr>
          <w:rFonts w:ascii="Arial" w:hAnsi="Arial" w:cs="Arial"/>
          <w:b/>
          <w:bCs/>
          <w:sz w:val="20"/>
          <w:szCs w:val="20"/>
        </w:rPr>
      </w:pPr>
    </w:p>
    <w:p w14:paraId="23929A43" w14:textId="449EA707" w:rsidR="005D734E" w:rsidRPr="00E62CF1" w:rsidRDefault="005D734E" w:rsidP="002A230B">
      <w:pPr>
        <w:spacing w:after="0" w:line="240" w:lineRule="auto"/>
        <w:jc w:val="both"/>
        <w:rPr>
          <w:rFonts w:ascii="Arial" w:hAnsi="Arial" w:cs="Arial"/>
          <w:b/>
          <w:bCs/>
          <w:sz w:val="20"/>
          <w:szCs w:val="20"/>
        </w:rPr>
      </w:pPr>
      <w:r w:rsidRPr="00E62CF1">
        <w:rPr>
          <w:rFonts w:ascii="Arial" w:hAnsi="Arial" w:cs="Arial"/>
          <w:b/>
          <w:bCs/>
          <w:sz w:val="20"/>
          <w:szCs w:val="20"/>
        </w:rPr>
        <w:t>8.4. DA FORMAÇ</w:t>
      </w:r>
      <w:r w:rsidR="00C043F1" w:rsidRPr="00E62CF1">
        <w:rPr>
          <w:rFonts w:ascii="Arial" w:hAnsi="Arial" w:cs="Arial"/>
          <w:b/>
          <w:bCs/>
          <w:sz w:val="20"/>
          <w:szCs w:val="20"/>
        </w:rPr>
        <w:t>ÃO</w:t>
      </w:r>
      <w:r w:rsidRPr="00E62CF1">
        <w:rPr>
          <w:rFonts w:ascii="Arial" w:hAnsi="Arial" w:cs="Arial"/>
          <w:b/>
          <w:bCs/>
          <w:sz w:val="20"/>
          <w:szCs w:val="20"/>
        </w:rPr>
        <w:t xml:space="preserve"> DO CADASTRO RESERVA</w:t>
      </w:r>
    </w:p>
    <w:p w14:paraId="4FD1B8DF" w14:textId="77777777" w:rsidR="005D734E" w:rsidRPr="00E62CF1" w:rsidRDefault="005D734E" w:rsidP="002A230B">
      <w:pPr>
        <w:spacing w:after="0" w:line="240" w:lineRule="auto"/>
        <w:jc w:val="both"/>
        <w:rPr>
          <w:rFonts w:ascii="Arial" w:hAnsi="Arial" w:cs="Arial"/>
          <w:sz w:val="20"/>
          <w:szCs w:val="20"/>
        </w:rPr>
      </w:pPr>
    </w:p>
    <w:p w14:paraId="2508212B" w14:textId="0AD889A0" w:rsidR="005D734E" w:rsidRPr="00E62CF1" w:rsidRDefault="005D734E" w:rsidP="002A230B">
      <w:pPr>
        <w:spacing w:after="0" w:line="240" w:lineRule="auto"/>
        <w:jc w:val="both"/>
        <w:rPr>
          <w:rFonts w:ascii="Arial" w:hAnsi="Arial" w:cs="Arial"/>
          <w:sz w:val="20"/>
          <w:szCs w:val="20"/>
        </w:rPr>
      </w:pPr>
      <w:r w:rsidRPr="00E62CF1">
        <w:rPr>
          <w:rFonts w:ascii="Arial" w:hAnsi="Arial" w:cs="Arial"/>
          <w:sz w:val="20"/>
          <w:szCs w:val="20"/>
        </w:rPr>
        <w:t>8.4.1. Será realizado o registro dos licitantes que aceitarem cotar os bens ou serviços com preços iguais aos do licitante vencedor na sequência da classificação do certame.</w:t>
      </w:r>
    </w:p>
    <w:p w14:paraId="24A25611" w14:textId="77777777" w:rsidR="005D734E" w:rsidRPr="00E62CF1" w:rsidRDefault="005D734E" w:rsidP="002A230B">
      <w:pPr>
        <w:spacing w:after="0" w:line="240" w:lineRule="auto"/>
        <w:jc w:val="both"/>
        <w:rPr>
          <w:rFonts w:ascii="Arial" w:hAnsi="Arial" w:cs="Arial"/>
          <w:sz w:val="20"/>
          <w:szCs w:val="20"/>
        </w:rPr>
      </w:pPr>
    </w:p>
    <w:p w14:paraId="6CA614AF" w14:textId="7206DB42" w:rsidR="00C043F1" w:rsidRPr="00E62CF1" w:rsidRDefault="005D734E" w:rsidP="002A230B">
      <w:pPr>
        <w:spacing w:after="0" w:line="240" w:lineRule="auto"/>
        <w:jc w:val="both"/>
        <w:rPr>
          <w:rFonts w:ascii="Arial" w:hAnsi="Arial" w:cs="Arial"/>
          <w:sz w:val="20"/>
          <w:szCs w:val="20"/>
        </w:rPr>
      </w:pPr>
      <w:r w:rsidRPr="00E62CF1">
        <w:rPr>
          <w:rFonts w:ascii="Arial" w:hAnsi="Arial" w:cs="Arial"/>
          <w:sz w:val="20"/>
          <w:szCs w:val="20"/>
        </w:rPr>
        <w:t>8.4.2. Este registro tem por objetivo a formação de cadastro de reserva no caso de impossibilidade de atendimento pelo primeiro colocado da ARP</w:t>
      </w:r>
      <w:r w:rsidR="00C043F1" w:rsidRPr="00E62CF1">
        <w:rPr>
          <w:rFonts w:ascii="Arial" w:hAnsi="Arial" w:cs="Arial"/>
          <w:sz w:val="20"/>
          <w:szCs w:val="20"/>
        </w:rPr>
        <w:t>.</w:t>
      </w:r>
    </w:p>
    <w:p w14:paraId="20C25BC9" w14:textId="77777777" w:rsidR="00C043F1" w:rsidRPr="00E62CF1" w:rsidRDefault="00C043F1" w:rsidP="002A230B">
      <w:pPr>
        <w:spacing w:after="0" w:line="240" w:lineRule="auto"/>
        <w:jc w:val="both"/>
        <w:rPr>
          <w:rFonts w:ascii="Arial" w:hAnsi="Arial" w:cs="Arial"/>
          <w:sz w:val="20"/>
          <w:szCs w:val="20"/>
        </w:rPr>
      </w:pPr>
    </w:p>
    <w:p w14:paraId="038F15A0" w14:textId="791F9A62" w:rsidR="005D734E" w:rsidRPr="00E62CF1" w:rsidRDefault="00C043F1" w:rsidP="00C043F1">
      <w:pPr>
        <w:spacing w:after="0" w:line="240" w:lineRule="auto"/>
        <w:jc w:val="both"/>
        <w:rPr>
          <w:rFonts w:ascii="Arial" w:hAnsi="Arial" w:cs="Arial"/>
          <w:sz w:val="20"/>
          <w:szCs w:val="20"/>
        </w:rPr>
      </w:pPr>
      <w:r w:rsidRPr="00E62CF1">
        <w:rPr>
          <w:rFonts w:ascii="Arial" w:hAnsi="Arial" w:cs="Arial"/>
          <w:sz w:val="20"/>
          <w:szCs w:val="20"/>
        </w:rPr>
        <w:t>8.5. O sistema deverá enviar um e-mail a todos os licitantes aptos, exceto para o licitante vencedor do (s) item (</w:t>
      </w:r>
      <w:proofErr w:type="spellStart"/>
      <w:r w:rsidRPr="00E62CF1">
        <w:rPr>
          <w:rFonts w:ascii="Arial" w:hAnsi="Arial" w:cs="Arial"/>
          <w:sz w:val="20"/>
          <w:szCs w:val="20"/>
        </w:rPr>
        <w:t>ens</w:t>
      </w:r>
      <w:proofErr w:type="spellEnd"/>
      <w:r w:rsidRPr="00E62CF1">
        <w:rPr>
          <w:rFonts w:ascii="Arial" w:hAnsi="Arial" w:cs="Arial"/>
          <w:sz w:val="20"/>
          <w:szCs w:val="20"/>
        </w:rPr>
        <w:t>), para que eles possam aderir ao cadastro de reserva pelo preço do primeiro colocado, desconsiderando a margem de preferência.</w:t>
      </w:r>
    </w:p>
    <w:p w14:paraId="11B6FD8F" w14:textId="77777777" w:rsidR="004B35A1" w:rsidRPr="00E62CF1" w:rsidRDefault="004B35A1" w:rsidP="00C043F1">
      <w:pPr>
        <w:spacing w:after="0" w:line="240" w:lineRule="auto"/>
        <w:jc w:val="both"/>
        <w:rPr>
          <w:rFonts w:ascii="Arial" w:hAnsi="Arial" w:cs="Arial"/>
          <w:sz w:val="20"/>
          <w:szCs w:val="20"/>
        </w:rPr>
      </w:pPr>
    </w:p>
    <w:p w14:paraId="4A7A594E" w14:textId="64B3F614" w:rsidR="004B35A1" w:rsidRPr="00E62CF1" w:rsidRDefault="004B35A1" w:rsidP="00C043F1">
      <w:pPr>
        <w:spacing w:after="0" w:line="240" w:lineRule="auto"/>
        <w:jc w:val="both"/>
        <w:rPr>
          <w:rFonts w:ascii="Arial" w:hAnsi="Arial" w:cs="Arial"/>
          <w:sz w:val="20"/>
          <w:szCs w:val="20"/>
        </w:rPr>
      </w:pPr>
      <w:r w:rsidRPr="00E62CF1">
        <w:rPr>
          <w:rFonts w:ascii="Arial" w:hAnsi="Arial" w:cs="Arial"/>
          <w:sz w:val="20"/>
          <w:szCs w:val="20"/>
        </w:rPr>
        <w:t xml:space="preserve">8.6. O registro do licitante no cadastro de reserva, para o fornecimento de um item ao mesmo preço do vencedor do certame, será realizado em funcionalidade própria do sistema eletrônico </w:t>
      </w:r>
      <w:r w:rsidR="00A87784" w:rsidRPr="00E62CF1">
        <w:rPr>
          <w:rFonts w:ascii="Arial" w:hAnsi="Arial" w:cs="Arial"/>
          <w:sz w:val="20"/>
          <w:szCs w:val="20"/>
        </w:rPr>
        <w:t>BLL</w:t>
      </w:r>
      <w:r w:rsidRPr="00E62CF1">
        <w:rPr>
          <w:rFonts w:ascii="Arial" w:hAnsi="Arial" w:cs="Arial"/>
          <w:sz w:val="20"/>
          <w:szCs w:val="20"/>
        </w:rPr>
        <w:t>Compras</w:t>
      </w:r>
      <w:r w:rsidR="00A87784" w:rsidRPr="00E62CF1">
        <w:rPr>
          <w:rFonts w:ascii="Arial" w:hAnsi="Arial" w:cs="Arial"/>
          <w:sz w:val="20"/>
          <w:szCs w:val="20"/>
        </w:rPr>
        <w:t>.com</w:t>
      </w:r>
      <w:r w:rsidRPr="00E62CF1">
        <w:rPr>
          <w:rFonts w:ascii="Arial" w:hAnsi="Arial" w:cs="Arial"/>
          <w:sz w:val="20"/>
          <w:szCs w:val="20"/>
        </w:rPr>
        <w:t>.</w:t>
      </w:r>
    </w:p>
    <w:p w14:paraId="4040A3CB" w14:textId="77777777" w:rsidR="005D734E" w:rsidRPr="00E62CF1" w:rsidRDefault="005D734E" w:rsidP="002A230B">
      <w:pPr>
        <w:spacing w:after="0" w:line="240" w:lineRule="auto"/>
        <w:jc w:val="both"/>
        <w:rPr>
          <w:rFonts w:ascii="Arial" w:hAnsi="Arial" w:cs="Arial"/>
          <w:sz w:val="20"/>
          <w:szCs w:val="20"/>
        </w:rPr>
      </w:pPr>
    </w:p>
    <w:p w14:paraId="5AF8A8BF" w14:textId="6A995686" w:rsidR="004B35A1" w:rsidRPr="00E62CF1" w:rsidRDefault="004B35A1" w:rsidP="002A230B">
      <w:pPr>
        <w:spacing w:after="0" w:line="240" w:lineRule="auto"/>
        <w:jc w:val="both"/>
        <w:rPr>
          <w:rFonts w:ascii="Arial" w:hAnsi="Arial" w:cs="Arial"/>
          <w:sz w:val="20"/>
          <w:szCs w:val="20"/>
        </w:rPr>
      </w:pPr>
      <w:r w:rsidRPr="00E62CF1">
        <w:rPr>
          <w:rFonts w:ascii="Arial" w:hAnsi="Arial" w:cs="Arial"/>
          <w:sz w:val="20"/>
          <w:szCs w:val="20"/>
        </w:rPr>
        <w:t>8.7. Se houver mais de um licitante que aceite cotar os bens ou serviços com preços iguais aos do licitante vencedor, estes serão classificados segundo a ordem da última proposta apresentada durante a fase competitiva.</w:t>
      </w:r>
    </w:p>
    <w:p w14:paraId="6FD9BC19" w14:textId="77777777" w:rsidR="004B35A1" w:rsidRPr="00E62CF1" w:rsidRDefault="004B35A1" w:rsidP="002A230B">
      <w:pPr>
        <w:spacing w:after="0" w:line="240" w:lineRule="auto"/>
        <w:jc w:val="both"/>
        <w:rPr>
          <w:rFonts w:ascii="Arial" w:hAnsi="Arial" w:cs="Arial"/>
          <w:sz w:val="20"/>
          <w:szCs w:val="20"/>
        </w:rPr>
      </w:pPr>
    </w:p>
    <w:p w14:paraId="41D4C671" w14:textId="3BE5A7E7" w:rsidR="004B35A1" w:rsidRPr="00E62CF1" w:rsidRDefault="004B35A1" w:rsidP="002A230B">
      <w:pPr>
        <w:spacing w:after="0" w:line="240" w:lineRule="auto"/>
        <w:jc w:val="both"/>
        <w:rPr>
          <w:rFonts w:ascii="Arial" w:hAnsi="Arial" w:cs="Arial"/>
          <w:sz w:val="20"/>
          <w:szCs w:val="20"/>
        </w:rPr>
      </w:pPr>
      <w:r w:rsidRPr="00E62CF1">
        <w:rPr>
          <w:rFonts w:ascii="Arial" w:hAnsi="Arial" w:cs="Arial"/>
          <w:sz w:val="20"/>
          <w:szCs w:val="20"/>
        </w:rPr>
        <w:t>8.7.1. A ordem de classificação dos licitantes registrados na ARP do cadastro de reserva deverá ser respeitada nas contratações.</w:t>
      </w:r>
    </w:p>
    <w:p w14:paraId="1F91FFA7" w14:textId="77777777" w:rsidR="004B35A1" w:rsidRPr="00E62CF1" w:rsidRDefault="004B35A1" w:rsidP="002A230B">
      <w:pPr>
        <w:spacing w:after="0" w:line="240" w:lineRule="auto"/>
        <w:jc w:val="both"/>
        <w:rPr>
          <w:rFonts w:ascii="Arial" w:hAnsi="Arial" w:cs="Arial"/>
          <w:sz w:val="20"/>
          <w:szCs w:val="20"/>
        </w:rPr>
      </w:pPr>
    </w:p>
    <w:p w14:paraId="64FF4958" w14:textId="1728B353" w:rsidR="004B35A1" w:rsidRPr="00E62CF1" w:rsidRDefault="004B35A1" w:rsidP="002A230B">
      <w:pPr>
        <w:spacing w:after="0" w:line="240" w:lineRule="auto"/>
        <w:jc w:val="both"/>
        <w:rPr>
          <w:rFonts w:ascii="Arial" w:hAnsi="Arial" w:cs="Arial"/>
          <w:sz w:val="20"/>
          <w:szCs w:val="20"/>
        </w:rPr>
      </w:pPr>
      <w:r w:rsidRPr="00E62CF1">
        <w:rPr>
          <w:rFonts w:ascii="Arial" w:hAnsi="Arial" w:cs="Arial"/>
          <w:sz w:val="20"/>
          <w:szCs w:val="20"/>
        </w:rPr>
        <w:t>8.8. A habilitação dos fornecedores que comporão o cadastro de reserva será aferida na própria sessão pública deste Edital.</w:t>
      </w:r>
    </w:p>
    <w:p w14:paraId="789F5C9F" w14:textId="77777777" w:rsidR="004B35A1" w:rsidRPr="00E62CF1" w:rsidRDefault="004B35A1" w:rsidP="002A230B">
      <w:pPr>
        <w:spacing w:after="0" w:line="240" w:lineRule="auto"/>
        <w:jc w:val="both"/>
        <w:rPr>
          <w:rFonts w:ascii="Arial" w:hAnsi="Arial" w:cs="Arial"/>
          <w:sz w:val="20"/>
          <w:szCs w:val="20"/>
        </w:rPr>
      </w:pPr>
    </w:p>
    <w:p w14:paraId="6BB3DDB9" w14:textId="309B33FD" w:rsidR="004B35A1" w:rsidRPr="00E62CF1" w:rsidRDefault="004B35A1" w:rsidP="002A230B">
      <w:pPr>
        <w:spacing w:after="0" w:line="240" w:lineRule="auto"/>
        <w:jc w:val="both"/>
        <w:rPr>
          <w:rFonts w:ascii="Arial" w:hAnsi="Arial" w:cs="Arial"/>
          <w:sz w:val="20"/>
          <w:szCs w:val="20"/>
        </w:rPr>
      </w:pPr>
      <w:r w:rsidRPr="00E62CF1">
        <w:rPr>
          <w:rFonts w:ascii="Arial" w:hAnsi="Arial" w:cs="Arial"/>
          <w:sz w:val="20"/>
          <w:szCs w:val="20"/>
        </w:rPr>
        <w:t xml:space="preserve">8.9. </w:t>
      </w:r>
      <w:r w:rsidR="00031DBA" w:rsidRPr="00E62CF1">
        <w:rPr>
          <w:rFonts w:ascii="Arial" w:hAnsi="Arial" w:cs="Arial"/>
          <w:sz w:val="20"/>
          <w:szCs w:val="20"/>
        </w:rPr>
        <w:t>As sanções elencadas neste Edital também se aplicam a componente do cadastro de reserva de ARP que não honrar o compromisso assumido</w:t>
      </w:r>
    </w:p>
    <w:p w14:paraId="0FAFE964" w14:textId="77777777" w:rsidR="004B35A1" w:rsidRPr="00E62CF1" w:rsidRDefault="004B35A1" w:rsidP="002A230B">
      <w:pPr>
        <w:spacing w:after="0" w:line="240" w:lineRule="auto"/>
        <w:jc w:val="both"/>
        <w:rPr>
          <w:rFonts w:ascii="Arial" w:hAnsi="Arial" w:cs="Arial"/>
          <w:sz w:val="20"/>
          <w:szCs w:val="20"/>
        </w:rPr>
      </w:pPr>
    </w:p>
    <w:p w14:paraId="62D0B08E" w14:textId="6A38E384" w:rsidR="004B35A1" w:rsidRPr="00E62CF1" w:rsidRDefault="004B35A1" w:rsidP="002A230B">
      <w:pPr>
        <w:spacing w:after="0" w:line="240" w:lineRule="auto"/>
        <w:jc w:val="both"/>
        <w:rPr>
          <w:rFonts w:ascii="Arial" w:hAnsi="Arial" w:cs="Arial"/>
          <w:sz w:val="20"/>
          <w:szCs w:val="20"/>
        </w:rPr>
      </w:pPr>
      <w:r w:rsidRPr="00E62CF1">
        <w:rPr>
          <w:rFonts w:ascii="Arial" w:hAnsi="Arial" w:cs="Arial"/>
          <w:sz w:val="20"/>
          <w:szCs w:val="20"/>
        </w:rPr>
        <w:t>8.</w:t>
      </w:r>
      <w:r w:rsidR="00613551" w:rsidRPr="00E62CF1">
        <w:rPr>
          <w:rFonts w:ascii="Arial" w:hAnsi="Arial" w:cs="Arial"/>
          <w:sz w:val="20"/>
          <w:szCs w:val="20"/>
        </w:rPr>
        <w:t>10.</w:t>
      </w:r>
      <w:r w:rsidRPr="00E62CF1">
        <w:rPr>
          <w:rFonts w:ascii="Arial" w:hAnsi="Arial" w:cs="Arial"/>
          <w:sz w:val="20"/>
          <w:szCs w:val="20"/>
        </w:rPr>
        <w:t xml:space="preserve"> Nesta funcionalidade, o licitante deverá selecionar a licitação e o (s) item (</w:t>
      </w:r>
      <w:proofErr w:type="spellStart"/>
      <w:r w:rsidRPr="00E62CF1">
        <w:rPr>
          <w:rFonts w:ascii="Arial" w:hAnsi="Arial" w:cs="Arial"/>
          <w:sz w:val="20"/>
          <w:szCs w:val="20"/>
        </w:rPr>
        <w:t>ns</w:t>
      </w:r>
      <w:proofErr w:type="spellEnd"/>
      <w:r w:rsidRPr="00E62CF1">
        <w:rPr>
          <w:rFonts w:ascii="Arial" w:hAnsi="Arial" w:cs="Arial"/>
          <w:sz w:val="20"/>
          <w:szCs w:val="20"/>
        </w:rPr>
        <w:t>) que deseja participar no cadastro de reserva e confirmar sua participação.</w:t>
      </w:r>
    </w:p>
    <w:p w14:paraId="3BBF6A4A" w14:textId="75D40BAC" w:rsidR="004B35A1" w:rsidRPr="00E62CF1" w:rsidRDefault="004B35A1" w:rsidP="002A230B">
      <w:pPr>
        <w:spacing w:after="0" w:line="240" w:lineRule="auto"/>
        <w:jc w:val="both"/>
        <w:rPr>
          <w:rFonts w:ascii="Arial" w:hAnsi="Arial" w:cs="Arial"/>
          <w:sz w:val="20"/>
          <w:szCs w:val="20"/>
        </w:rPr>
      </w:pPr>
      <w:r w:rsidRPr="00E62CF1">
        <w:rPr>
          <w:rFonts w:ascii="Arial" w:hAnsi="Arial" w:cs="Arial"/>
          <w:sz w:val="20"/>
          <w:szCs w:val="20"/>
        </w:rPr>
        <w:t xml:space="preserve"> </w:t>
      </w:r>
    </w:p>
    <w:p w14:paraId="299B10E4" w14:textId="27884E9C"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8</w:t>
      </w:r>
      <w:r w:rsidR="004F1CE9" w:rsidRPr="00E62CF1">
        <w:rPr>
          <w:rFonts w:ascii="Arial" w:hAnsi="Arial" w:cs="Arial"/>
          <w:sz w:val="20"/>
          <w:szCs w:val="20"/>
        </w:rPr>
        <w:t>.</w:t>
      </w:r>
      <w:r w:rsidR="00613551" w:rsidRPr="00E62CF1">
        <w:rPr>
          <w:rFonts w:ascii="Arial" w:hAnsi="Arial" w:cs="Arial"/>
          <w:sz w:val="20"/>
          <w:szCs w:val="20"/>
        </w:rPr>
        <w:t xml:space="preserve">11. </w:t>
      </w:r>
      <w:r w:rsidR="004F1CE9" w:rsidRPr="00E62CF1">
        <w:rPr>
          <w:rFonts w:ascii="Arial" w:hAnsi="Arial" w:cs="Arial"/>
          <w:sz w:val="20"/>
          <w:szCs w:val="20"/>
        </w:rPr>
        <w:t xml:space="preserve">Será admitido o registro de mais de um fornecedor ou prestador de serviço, desde que aceitem cotar </w:t>
      </w:r>
      <w:r w:rsidR="00F6533B" w:rsidRPr="00E62CF1">
        <w:rPr>
          <w:rFonts w:ascii="Arial" w:hAnsi="Arial" w:cs="Arial"/>
          <w:sz w:val="20"/>
          <w:szCs w:val="20"/>
        </w:rPr>
        <w:t>objeto</w:t>
      </w:r>
      <w:r w:rsidR="004F1CE9" w:rsidRPr="00E62CF1">
        <w:rPr>
          <w:rFonts w:ascii="Arial" w:hAnsi="Arial" w:cs="Arial"/>
          <w:sz w:val="20"/>
          <w:szCs w:val="20"/>
        </w:rPr>
        <w:t xml:space="preserve"> em preço igual ao do licitante vencedor, assegurada a preferência de contratação de acordo com a </w:t>
      </w:r>
      <w:r w:rsidR="00F6533B" w:rsidRPr="00E62CF1">
        <w:rPr>
          <w:rFonts w:ascii="Arial" w:hAnsi="Arial" w:cs="Arial"/>
          <w:sz w:val="20"/>
          <w:szCs w:val="20"/>
        </w:rPr>
        <w:t>ordem de</w:t>
      </w:r>
      <w:r w:rsidR="004F1CE9" w:rsidRPr="00E62CF1">
        <w:rPr>
          <w:rFonts w:ascii="Arial" w:hAnsi="Arial" w:cs="Arial"/>
          <w:sz w:val="20"/>
          <w:szCs w:val="20"/>
        </w:rPr>
        <w:t xml:space="preserve"> classificação. </w:t>
      </w:r>
    </w:p>
    <w:p w14:paraId="76A830CC" w14:textId="77777777" w:rsidR="00F6533B" w:rsidRPr="00E62CF1" w:rsidRDefault="00F6533B" w:rsidP="002A230B">
      <w:pPr>
        <w:spacing w:after="0" w:line="240" w:lineRule="auto"/>
        <w:jc w:val="both"/>
        <w:rPr>
          <w:rFonts w:ascii="Arial" w:hAnsi="Arial" w:cs="Arial"/>
          <w:sz w:val="20"/>
          <w:szCs w:val="20"/>
        </w:rPr>
      </w:pPr>
    </w:p>
    <w:p w14:paraId="760DADC6" w14:textId="7817747C"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8</w:t>
      </w:r>
      <w:r w:rsidR="004F1CE9" w:rsidRPr="00E62CF1">
        <w:rPr>
          <w:rFonts w:ascii="Arial" w:hAnsi="Arial" w:cs="Arial"/>
          <w:sz w:val="20"/>
          <w:szCs w:val="20"/>
        </w:rPr>
        <w:t>.</w:t>
      </w:r>
      <w:r w:rsidR="00613551" w:rsidRPr="00E62CF1">
        <w:rPr>
          <w:rFonts w:ascii="Arial" w:hAnsi="Arial" w:cs="Arial"/>
          <w:sz w:val="20"/>
          <w:szCs w:val="20"/>
        </w:rPr>
        <w:t xml:space="preserve">12. </w:t>
      </w:r>
      <w:r w:rsidR="004F1CE9" w:rsidRPr="00E62CF1">
        <w:rPr>
          <w:rFonts w:ascii="Arial" w:hAnsi="Arial" w:cs="Arial"/>
          <w:sz w:val="20"/>
          <w:szCs w:val="20"/>
        </w:rPr>
        <w:t xml:space="preserve">A licitante que convocada para assinar a ata deixar de fazê-lo no prazo fixado, dela será excluída, </w:t>
      </w:r>
      <w:r w:rsidR="00F6533B" w:rsidRPr="00E62CF1">
        <w:rPr>
          <w:rFonts w:ascii="Arial" w:hAnsi="Arial" w:cs="Arial"/>
          <w:sz w:val="20"/>
          <w:szCs w:val="20"/>
        </w:rPr>
        <w:t>sem prejuízo</w:t>
      </w:r>
      <w:r w:rsidR="004F1CE9" w:rsidRPr="00E62CF1">
        <w:rPr>
          <w:rFonts w:ascii="Arial" w:hAnsi="Arial" w:cs="Arial"/>
          <w:sz w:val="20"/>
          <w:szCs w:val="20"/>
        </w:rPr>
        <w:t xml:space="preserve"> da aplicação das penalidades cabíveis. </w:t>
      </w:r>
    </w:p>
    <w:p w14:paraId="4482E2AC" w14:textId="77777777" w:rsidR="00F6533B" w:rsidRPr="00E62CF1" w:rsidRDefault="00F6533B" w:rsidP="002A230B">
      <w:pPr>
        <w:spacing w:after="0" w:line="240" w:lineRule="auto"/>
        <w:jc w:val="both"/>
        <w:rPr>
          <w:rFonts w:ascii="Arial" w:hAnsi="Arial" w:cs="Arial"/>
          <w:sz w:val="20"/>
          <w:szCs w:val="20"/>
        </w:rPr>
      </w:pPr>
    </w:p>
    <w:p w14:paraId="4EBEB78F" w14:textId="13072D5B"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8</w:t>
      </w:r>
      <w:r w:rsidR="004F1CE9" w:rsidRPr="00E62CF1">
        <w:rPr>
          <w:rFonts w:ascii="Arial" w:hAnsi="Arial" w:cs="Arial"/>
          <w:sz w:val="20"/>
          <w:szCs w:val="20"/>
        </w:rPr>
        <w:t>.</w:t>
      </w:r>
      <w:r w:rsidR="00613551" w:rsidRPr="00E62CF1">
        <w:rPr>
          <w:rFonts w:ascii="Arial" w:hAnsi="Arial" w:cs="Arial"/>
          <w:sz w:val="20"/>
          <w:szCs w:val="20"/>
        </w:rPr>
        <w:t xml:space="preserve">13. </w:t>
      </w:r>
      <w:r w:rsidR="004F1CE9" w:rsidRPr="00E62CF1">
        <w:rPr>
          <w:rFonts w:ascii="Arial" w:hAnsi="Arial" w:cs="Arial"/>
          <w:sz w:val="20"/>
          <w:szCs w:val="20"/>
        </w:rPr>
        <w:t xml:space="preserve">É vedada à participação do órgão ou entidade em mais de uma ata de registro de preços com o </w:t>
      </w:r>
      <w:r w:rsidR="00F6533B" w:rsidRPr="00E62CF1">
        <w:rPr>
          <w:rFonts w:ascii="Arial" w:hAnsi="Arial" w:cs="Arial"/>
          <w:sz w:val="20"/>
          <w:szCs w:val="20"/>
        </w:rPr>
        <w:t>mesmo objeto</w:t>
      </w:r>
      <w:r w:rsidR="004F1CE9" w:rsidRPr="00E62CF1">
        <w:rPr>
          <w:rFonts w:ascii="Arial" w:hAnsi="Arial" w:cs="Arial"/>
          <w:sz w:val="20"/>
          <w:szCs w:val="20"/>
        </w:rPr>
        <w:t xml:space="preserve"> no prazo de validade daquela de que já tiver participado, salvo na ocorrência de ata que tenha </w:t>
      </w:r>
      <w:r w:rsidR="00F6533B" w:rsidRPr="00E62CF1">
        <w:rPr>
          <w:rFonts w:ascii="Arial" w:hAnsi="Arial" w:cs="Arial"/>
          <w:sz w:val="20"/>
          <w:szCs w:val="20"/>
        </w:rPr>
        <w:t>registrado quantitativo</w:t>
      </w:r>
      <w:r w:rsidR="004F1CE9" w:rsidRPr="00E62CF1">
        <w:rPr>
          <w:rFonts w:ascii="Arial" w:hAnsi="Arial" w:cs="Arial"/>
          <w:sz w:val="20"/>
          <w:szCs w:val="20"/>
        </w:rPr>
        <w:t xml:space="preserve"> inferior ao máximo previsto no edital. </w:t>
      </w:r>
    </w:p>
    <w:p w14:paraId="58BE2487" w14:textId="72FD9E97" w:rsidR="00F6533B" w:rsidRPr="00E62CF1" w:rsidRDefault="00F6533B" w:rsidP="002A230B">
      <w:pPr>
        <w:spacing w:after="0" w:line="240" w:lineRule="auto"/>
        <w:jc w:val="both"/>
        <w:rPr>
          <w:rFonts w:ascii="Arial" w:hAnsi="Arial" w:cs="Arial"/>
          <w:sz w:val="20"/>
          <w:szCs w:val="20"/>
        </w:rPr>
      </w:pPr>
    </w:p>
    <w:p w14:paraId="3FA9713D" w14:textId="693FBE52"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8</w:t>
      </w:r>
      <w:r w:rsidR="00F6533B" w:rsidRPr="00E62CF1">
        <w:rPr>
          <w:rFonts w:ascii="Arial" w:hAnsi="Arial" w:cs="Arial"/>
          <w:sz w:val="20"/>
          <w:szCs w:val="20"/>
        </w:rPr>
        <w:t>.</w:t>
      </w:r>
      <w:r w:rsidR="00613551" w:rsidRPr="00E62CF1">
        <w:rPr>
          <w:rFonts w:ascii="Arial" w:hAnsi="Arial" w:cs="Arial"/>
          <w:sz w:val="20"/>
          <w:szCs w:val="20"/>
        </w:rPr>
        <w:t xml:space="preserve">14. </w:t>
      </w:r>
      <w:r w:rsidR="00F6533B" w:rsidRPr="00E62CF1">
        <w:rPr>
          <w:rFonts w:ascii="Arial" w:hAnsi="Arial" w:cs="Arial"/>
          <w:sz w:val="20"/>
          <w:szCs w:val="20"/>
        </w:rPr>
        <w:t>Havendo alteração da titularidade do registro com base no CADASTRO RESERVA, deverá a ARP ser republicada para fins de eficácia.</w:t>
      </w:r>
    </w:p>
    <w:p w14:paraId="38F85F45" w14:textId="77777777" w:rsidR="00F93CE2" w:rsidRPr="00E62CF1" w:rsidRDefault="00F93CE2" w:rsidP="002A230B">
      <w:pPr>
        <w:spacing w:after="0" w:line="240" w:lineRule="auto"/>
        <w:jc w:val="both"/>
        <w:rPr>
          <w:rFonts w:ascii="Arial" w:hAnsi="Arial" w:cs="Arial"/>
          <w:sz w:val="20"/>
          <w:szCs w:val="20"/>
        </w:rPr>
      </w:pPr>
    </w:p>
    <w:p w14:paraId="7ECC841E" w14:textId="2C8F6F31" w:rsidR="00F93CE2" w:rsidRPr="00E62CF1" w:rsidRDefault="000C6A57"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9</w:t>
      </w:r>
      <w:r w:rsidR="004F1CE9" w:rsidRPr="00E62CF1">
        <w:rPr>
          <w:rFonts w:ascii="Arial" w:hAnsi="Arial" w:cs="Arial"/>
          <w:b/>
          <w:sz w:val="20"/>
          <w:szCs w:val="20"/>
        </w:rPr>
        <w:t xml:space="preserve">. INEXECUÇÃO, EXTINÇÃO E/OU CANCELAMENTO DA ATA </w:t>
      </w:r>
    </w:p>
    <w:p w14:paraId="25E8BC40" w14:textId="77777777" w:rsidR="00F93CE2" w:rsidRPr="00E62CF1" w:rsidRDefault="00F93CE2" w:rsidP="002A230B">
      <w:pPr>
        <w:spacing w:after="0" w:line="240" w:lineRule="auto"/>
        <w:jc w:val="both"/>
        <w:rPr>
          <w:rFonts w:ascii="Arial" w:hAnsi="Arial" w:cs="Arial"/>
          <w:sz w:val="20"/>
          <w:szCs w:val="20"/>
        </w:rPr>
      </w:pPr>
    </w:p>
    <w:p w14:paraId="15A93094" w14:textId="0CDD328F"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.1 - A inexecução contratual ensejará a extinção do instrumento contratual e/ou o cancelamento da ata </w:t>
      </w:r>
      <w:r w:rsidR="007344FD" w:rsidRPr="00E62CF1">
        <w:rPr>
          <w:rFonts w:ascii="Arial" w:hAnsi="Arial" w:cs="Arial"/>
          <w:sz w:val="20"/>
          <w:szCs w:val="20"/>
        </w:rPr>
        <w:t>de registro</w:t>
      </w:r>
      <w:r w:rsidR="004F1CE9" w:rsidRPr="00E62CF1">
        <w:rPr>
          <w:rFonts w:ascii="Arial" w:hAnsi="Arial" w:cs="Arial"/>
          <w:sz w:val="20"/>
          <w:szCs w:val="20"/>
        </w:rPr>
        <w:t xml:space="preserve"> de preços, nos termos da Capítulo VIII, da Lei n. 14.133/2021, nos seguintes modos: </w:t>
      </w:r>
    </w:p>
    <w:p w14:paraId="1A2EEA23" w14:textId="77777777" w:rsidR="00F6533B" w:rsidRPr="00E62CF1" w:rsidRDefault="00F6533B" w:rsidP="002A230B">
      <w:pPr>
        <w:spacing w:after="0" w:line="240" w:lineRule="auto"/>
        <w:jc w:val="both"/>
        <w:rPr>
          <w:rFonts w:ascii="Arial" w:hAnsi="Arial" w:cs="Arial"/>
          <w:sz w:val="20"/>
          <w:szCs w:val="20"/>
        </w:rPr>
      </w:pPr>
    </w:p>
    <w:p w14:paraId="0D4B57E7" w14:textId="6FD4E4D4"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lastRenderedPageBreak/>
        <w:t>9</w:t>
      </w:r>
      <w:r w:rsidR="004F1CE9" w:rsidRPr="00E62CF1">
        <w:rPr>
          <w:rFonts w:ascii="Arial" w:hAnsi="Arial" w:cs="Arial"/>
          <w:sz w:val="20"/>
          <w:szCs w:val="20"/>
        </w:rPr>
        <w:t xml:space="preserve">.1.1 - Determinada por ato unilateral e escrito da Administração exceto no caso de descumprimento </w:t>
      </w:r>
      <w:r w:rsidR="007344FD" w:rsidRPr="00E62CF1">
        <w:rPr>
          <w:rFonts w:ascii="Arial" w:hAnsi="Arial" w:cs="Arial"/>
          <w:sz w:val="20"/>
          <w:szCs w:val="20"/>
        </w:rPr>
        <w:t>decorrente de</w:t>
      </w:r>
      <w:r w:rsidR="004F1CE9" w:rsidRPr="00E62CF1">
        <w:rPr>
          <w:rFonts w:ascii="Arial" w:hAnsi="Arial" w:cs="Arial"/>
          <w:sz w:val="20"/>
          <w:szCs w:val="20"/>
        </w:rPr>
        <w:t xml:space="preserve"> sua própria conduta; </w:t>
      </w:r>
    </w:p>
    <w:p w14:paraId="4A91FFF3" w14:textId="77777777" w:rsidR="00F6533B" w:rsidRPr="00E62CF1" w:rsidRDefault="00F6533B" w:rsidP="002A230B">
      <w:pPr>
        <w:spacing w:after="0" w:line="240" w:lineRule="auto"/>
        <w:jc w:val="both"/>
        <w:rPr>
          <w:rFonts w:ascii="Arial" w:hAnsi="Arial" w:cs="Arial"/>
          <w:sz w:val="20"/>
          <w:szCs w:val="20"/>
        </w:rPr>
      </w:pPr>
    </w:p>
    <w:p w14:paraId="0DEE16AE" w14:textId="728FC249"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.1.2 - Consensual, por acordo entre as partes, por conciliação, por mediação ou por comitê de resolução </w:t>
      </w:r>
      <w:r w:rsidR="007344FD" w:rsidRPr="00E62CF1">
        <w:rPr>
          <w:rFonts w:ascii="Arial" w:hAnsi="Arial" w:cs="Arial"/>
          <w:sz w:val="20"/>
          <w:szCs w:val="20"/>
        </w:rPr>
        <w:t>de disputas</w:t>
      </w:r>
      <w:r w:rsidR="004F1CE9" w:rsidRPr="00E62CF1">
        <w:rPr>
          <w:rFonts w:ascii="Arial" w:hAnsi="Arial" w:cs="Arial"/>
          <w:sz w:val="20"/>
          <w:szCs w:val="20"/>
        </w:rPr>
        <w:t xml:space="preserve">, desde que haja interesse da Administração; </w:t>
      </w:r>
    </w:p>
    <w:p w14:paraId="501C956A" w14:textId="77777777" w:rsidR="00F6533B" w:rsidRPr="00E62CF1" w:rsidRDefault="00F6533B" w:rsidP="002A230B">
      <w:pPr>
        <w:spacing w:after="0" w:line="240" w:lineRule="auto"/>
        <w:jc w:val="both"/>
        <w:rPr>
          <w:rFonts w:ascii="Arial" w:hAnsi="Arial" w:cs="Arial"/>
          <w:sz w:val="20"/>
          <w:szCs w:val="20"/>
        </w:rPr>
      </w:pPr>
    </w:p>
    <w:p w14:paraId="51CE3283" w14:textId="731446C7"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.1.3 - Determinada por decisão arbitral, em decorrência de cláusula compromissória ou compromisso arbitral, </w:t>
      </w:r>
      <w:r w:rsidR="007344FD" w:rsidRPr="00E62CF1">
        <w:rPr>
          <w:rFonts w:ascii="Arial" w:hAnsi="Arial" w:cs="Arial"/>
          <w:sz w:val="20"/>
          <w:szCs w:val="20"/>
        </w:rPr>
        <w:t>ou por</w:t>
      </w:r>
      <w:r w:rsidR="004F1CE9" w:rsidRPr="00E62CF1">
        <w:rPr>
          <w:rFonts w:ascii="Arial" w:hAnsi="Arial" w:cs="Arial"/>
          <w:sz w:val="20"/>
          <w:szCs w:val="20"/>
        </w:rPr>
        <w:t xml:space="preserve"> decisão judicial. </w:t>
      </w:r>
    </w:p>
    <w:p w14:paraId="7DED628B" w14:textId="77777777" w:rsidR="00F6533B" w:rsidRPr="00E62CF1" w:rsidRDefault="00F6533B" w:rsidP="002A230B">
      <w:pPr>
        <w:spacing w:after="0" w:line="240" w:lineRule="auto"/>
        <w:jc w:val="both"/>
        <w:rPr>
          <w:rFonts w:ascii="Arial" w:hAnsi="Arial" w:cs="Arial"/>
          <w:sz w:val="20"/>
          <w:szCs w:val="20"/>
        </w:rPr>
      </w:pPr>
    </w:p>
    <w:p w14:paraId="7EDB3732" w14:textId="0716925A"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.2 - O descumprimento, por parte da DETENTORA DA ATA, de suas obrigações legais e/ou </w:t>
      </w:r>
      <w:r w:rsidR="00F6533B" w:rsidRPr="00E62CF1">
        <w:rPr>
          <w:rFonts w:ascii="Arial" w:hAnsi="Arial" w:cs="Arial"/>
          <w:sz w:val="20"/>
          <w:szCs w:val="20"/>
        </w:rPr>
        <w:t>contratuais assegura</w:t>
      </w:r>
      <w:r w:rsidR="004F1CE9" w:rsidRPr="00E62CF1">
        <w:rPr>
          <w:rFonts w:ascii="Arial" w:hAnsi="Arial" w:cs="Arial"/>
          <w:sz w:val="20"/>
          <w:szCs w:val="20"/>
        </w:rPr>
        <w:t xml:space="preserve"> </w:t>
      </w:r>
      <w:r w:rsidR="00F6533B" w:rsidRPr="00E62CF1">
        <w:rPr>
          <w:rFonts w:ascii="Arial" w:hAnsi="Arial" w:cs="Arial"/>
          <w:sz w:val="20"/>
          <w:szCs w:val="20"/>
        </w:rPr>
        <w:t>o Município de Rio Verde de Mato Grosso</w:t>
      </w:r>
      <w:r w:rsidR="004F1CE9" w:rsidRPr="00E62CF1">
        <w:rPr>
          <w:rFonts w:ascii="Arial" w:hAnsi="Arial" w:cs="Arial"/>
          <w:sz w:val="20"/>
          <w:szCs w:val="20"/>
        </w:rPr>
        <w:t xml:space="preserve"> o direito de extinguir o instrumento contratual e de cancelar a ata de </w:t>
      </w:r>
      <w:r w:rsidR="00F6533B" w:rsidRPr="00E62CF1">
        <w:rPr>
          <w:rFonts w:ascii="Arial" w:hAnsi="Arial" w:cs="Arial"/>
          <w:sz w:val="20"/>
          <w:szCs w:val="20"/>
        </w:rPr>
        <w:t>registro de</w:t>
      </w:r>
      <w:r w:rsidR="004F1CE9" w:rsidRPr="00E62CF1">
        <w:rPr>
          <w:rFonts w:ascii="Arial" w:hAnsi="Arial" w:cs="Arial"/>
          <w:sz w:val="20"/>
          <w:szCs w:val="20"/>
        </w:rPr>
        <w:t xml:space="preserve"> preços a qualquer tempo, independentemente de aviso, interpelação judicial e/ou extrajudicial. </w:t>
      </w:r>
    </w:p>
    <w:p w14:paraId="070D1EA7" w14:textId="77777777" w:rsidR="00F6533B" w:rsidRPr="00E62CF1" w:rsidRDefault="00F6533B" w:rsidP="002A230B">
      <w:pPr>
        <w:spacing w:after="0" w:line="240" w:lineRule="auto"/>
        <w:jc w:val="both"/>
        <w:rPr>
          <w:rFonts w:ascii="Arial" w:hAnsi="Arial" w:cs="Arial"/>
          <w:sz w:val="20"/>
          <w:szCs w:val="20"/>
        </w:rPr>
      </w:pPr>
    </w:p>
    <w:p w14:paraId="6AFDEA6D" w14:textId="73E8D1C3"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.3 - O cancelamento unilateral, com fundamento no inciso I do art. 138 e art. 139 da Lei n. 14.133/2021, sujeitará a DETENTORA DA ATA à multa rescisória de até 10% (dez por cento) sobre o valor atualizado do </w:t>
      </w:r>
      <w:r w:rsidR="00F6533B" w:rsidRPr="00E62CF1">
        <w:rPr>
          <w:rFonts w:ascii="Arial" w:hAnsi="Arial" w:cs="Arial"/>
          <w:sz w:val="20"/>
          <w:szCs w:val="20"/>
        </w:rPr>
        <w:t>item acerca</w:t>
      </w:r>
      <w:r w:rsidR="004F1CE9" w:rsidRPr="00E62CF1">
        <w:rPr>
          <w:rFonts w:ascii="Arial" w:hAnsi="Arial" w:cs="Arial"/>
          <w:sz w:val="20"/>
          <w:szCs w:val="20"/>
        </w:rPr>
        <w:t xml:space="preserve"> do qual foi verificado o descumprimento por parte da DETENTORA DA ATA, independentemente de </w:t>
      </w:r>
      <w:r w:rsidR="00F6533B" w:rsidRPr="00E62CF1">
        <w:rPr>
          <w:rFonts w:ascii="Arial" w:hAnsi="Arial" w:cs="Arial"/>
          <w:sz w:val="20"/>
          <w:szCs w:val="20"/>
        </w:rPr>
        <w:t>outras penalidades</w:t>
      </w:r>
      <w:r w:rsidR="004F1CE9" w:rsidRPr="00E62CF1">
        <w:rPr>
          <w:rFonts w:ascii="Arial" w:hAnsi="Arial" w:cs="Arial"/>
          <w:sz w:val="20"/>
          <w:szCs w:val="20"/>
        </w:rPr>
        <w:t xml:space="preserve">. </w:t>
      </w:r>
    </w:p>
    <w:p w14:paraId="7B2337FF" w14:textId="77777777" w:rsidR="00F6533B" w:rsidRPr="00E62CF1" w:rsidRDefault="00F6533B" w:rsidP="002A230B">
      <w:pPr>
        <w:spacing w:after="0" w:line="240" w:lineRule="auto"/>
        <w:jc w:val="both"/>
        <w:rPr>
          <w:rFonts w:ascii="Arial" w:hAnsi="Arial" w:cs="Arial"/>
          <w:sz w:val="20"/>
          <w:szCs w:val="20"/>
        </w:rPr>
      </w:pPr>
    </w:p>
    <w:p w14:paraId="2DAE0923" w14:textId="07A9C4E1"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.4 - Na aplicação das penalidades serão admitidos os recursos previstos em lei, observando-se o contraditório e</w:t>
      </w:r>
      <w:r w:rsidR="007344FD" w:rsidRPr="00E62CF1">
        <w:rPr>
          <w:rFonts w:ascii="Arial" w:hAnsi="Arial" w:cs="Arial"/>
          <w:sz w:val="20"/>
          <w:szCs w:val="20"/>
        </w:rPr>
        <w:t xml:space="preserve"> </w:t>
      </w:r>
      <w:r w:rsidR="004F1CE9" w:rsidRPr="00E62CF1">
        <w:rPr>
          <w:rFonts w:ascii="Arial" w:hAnsi="Arial" w:cs="Arial"/>
          <w:sz w:val="20"/>
          <w:szCs w:val="20"/>
        </w:rPr>
        <w:t xml:space="preserve">a ampla defesa. </w:t>
      </w:r>
    </w:p>
    <w:p w14:paraId="37E37A65" w14:textId="77777777" w:rsidR="00F6533B" w:rsidRPr="00E62CF1" w:rsidRDefault="00F6533B" w:rsidP="002A230B">
      <w:pPr>
        <w:spacing w:after="0" w:line="240" w:lineRule="auto"/>
        <w:jc w:val="both"/>
        <w:rPr>
          <w:rFonts w:ascii="Arial" w:hAnsi="Arial" w:cs="Arial"/>
          <w:sz w:val="20"/>
          <w:szCs w:val="20"/>
        </w:rPr>
      </w:pPr>
    </w:p>
    <w:p w14:paraId="27B50918" w14:textId="15D192BD"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.5 - No caso de desistência de fornecimento, ocorrerá o cancelamento da Ata de Registro de Preços, sujeitando- se a DETENTORA DA</w:t>
      </w:r>
      <w:r w:rsidR="009318C1" w:rsidRPr="00E62CF1">
        <w:rPr>
          <w:rFonts w:ascii="Arial" w:hAnsi="Arial" w:cs="Arial"/>
          <w:sz w:val="20"/>
          <w:szCs w:val="20"/>
        </w:rPr>
        <w:t xml:space="preserve"> </w:t>
      </w:r>
      <w:r w:rsidR="004F1CE9" w:rsidRPr="00E62CF1">
        <w:rPr>
          <w:rFonts w:ascii="Arial" w:hAnsi="Arial" w:cs="Arial"/>
          <w:sz w:val="20"/>
          <w:szCs w:val="20"/>
        </w:rPr>
        <w:t xml:space="preserve">ATA às sanções administrativas pertinentes. </w:t>
      </w:r>
    </w:p>
    <w:p w14:paraId="3258ADBB" w14:textId="77777777" w:rsidR="00F6533B" w:rsidRPr="00E62CF1" w:rsidRDefault="00F6533B" w:rsidP="002A230B">
      <w:pPr>
        <w:spacing w:after="0" w:line="240" w:lineRule="auto"/>
        <w:jc w:val="both"/>
        <w:rPr>
          <w:rFonts w:ascii="Arial" w:hAnsi="Arial" w:cs="Arial"/>
          <w:sz w:val="20"/>
          <w:szCs w:val="20"/>
        </w:rPr>
      </w:pPr>
    </w:p>
    <w:p w14:paraId="19CA1A14" w14:textId="3634E869"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.6 - Caracterizada a inexecução e constatado o prejuízo ao interesse público, </w:t>
      </w:r>
      <w:r w:rsidR="00F6533B" w:rsidRPr="00E62CF1">
        <w:rPr>
          <w:rFonts w:ascii="Arial" w:hAnsi="Arial" w:cs="Arial"/>
          <w:sz w:val="20"/>
          <w:szCs w:val="20"/>
        </w:rPr>
        <w:t>o Município de Rio Verde de Mato Grosso</w:t>
      </w:r>
      <w:r w:rsidR="004F1CE9" w:rsidRPr="00E62CF1">
        <w:rPr>
          <w:rFonts w:ascii="Arial" w:hAnsi="Arial" w:cs="Arial"/>
          <w:sz w:val="20"/>
          <w:szCs w:val="20"/>
        </w:rPr>
        <w:t xml:space="preserve"> </w:t>
      </w:r>
      <w:r w:rsidR="00F6533B" w:rsidRPr="00E62CF1">
        <w:rPr>
          <w:rFonts w:ascii="Arial" w:hAnsi="Arial" w:cs="Arial"/>
          <w:sz w:val="20"/>
          <w:szCs w:val="20"/>
        </w:rPr>
        <w:t>poderá aplicar</w:t>
      </w:r>
      <w:r w:rsidR="004F1CE9" w:rsidRPr="00E62CF1">
        <w:rPr>
          <w:rFonts w:ascii="Arial" w:hAnsi="Arial" w:cs="Arial"/>
          <w:sz w:val="20"/>
          <w:szCs w:val="20"/>
        </w:rPr>
        <w:t xml:space="preserve"> à DETENTORA DA ATA outras sanções e até mesmo iniciar o processo de extinção do </w:t>
      </w:r>
      <w:r w:rsidR="00F6533B" w:rsidRPr="00E62CF1">
        <w:rPr>
          <w:rFonts w:ascii="Arial" w:hAnsi="Arial" w:cs="Arial"/>
          <w:sz w:val="20"/>
          <w:szCs w:val="20"/>
        </w:rPr>
        <w:t>instrumento contratual</w:t>
      </w:r>
      <w:r w:rsidR="004F1CE9" w:rsidRPr="00E62CF1">
        <w:rPr>
          <w:rFonts w:ascii="Arial" w:hAnsi="Arial" w:cs="Arial"/>
          <w:sz w:val="20"/>
          <w:szCs w:val="20"/>
        </w:rPr>
        <w:t xml:space="preserve"> e de cancelamento da ata de registro de preços. </w:t>
      </w:r>
    </w:p>
    <w:p w14:paraId="424DFD9B" w14:textId="78C13EF5"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.7 – O registro do fornecedor será cancelado quando: </w:t>
      </w:r>
    </w:p>
    <w:p w14:paraId="34136E85" w14:textId="77777777" w:rsidR="00F6533B" w:rsidRPr="00E62CF1" w:rsidRDefault="00F6533B" w:rsidP="002A230B">
      <w:pPr>
        <w:spacing w:after="0" w:line="240" w:lineRule="auto"/>
        <w:jc w:val="both"/>
        <w:rPr>
          <w:rFonts w:ascii="Arial" w:hAnsi="Arial" w:cs="Arial"/>
          <w:sz w:val="20"/>
          <w:szCs w:val="20"/>
        </w:rPr>
      </w:pPr>
    </w:p>
    <w:p w14:paraId="069D5893" w14:textId="0776DB4A"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.7.1 - </w:t>
      </w:r>
      <w:r w:rsidR="009318C1" w:rsidRPr="00E62CF1">
        <w:rPr>
          <w:rFonts w:ascii="Arial" w:hAnsi="Arial" w:cs="Arial"/>
          <w:sz w:val="20"/>
          <w:szCs w:val="20"/>
        </w:rPr>
        <w:t>Descumprir</w:t>
      </w:r>
      <w:r w:rsidR="004F1CE9" w:rsidRPr="00E62CF1">
        <w:rPr>
          <w:rFonts w:ascii="Arial" w:hAnsi="Arial" w:cs="Arial"/>
          <w:sz w:val="20"/>
          <w:szCs w:val="20"/>
        </w:rPr>
        <w:t xml:space="preserve"> as condições da ata de registro de preços; </w:t>
      </w:r>
    </w:p>
    <w:p w14:paraId="2B357620" w14:textId="7BC4FD54"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.7.2 - </w:t>
      </w:r>
      <w:r w:rsidR="009318C1" w:rsidRPr="00E62CF1">
        <w:rPr>
          <w:rFonts w:ascii="Arial" w:hAnsi="Arial" w:cs="Arial"/>
          <w:sz w:val="20"/>
          <w:szCs w:val="20"/>
        </w:rPr>
        <w:t>Não</w:t>
      </w:r>
      <w:r w:rsidR="004F1CE9" w:rsidRPr="00E62CF1">
        <w:rPr>
          <w:rFonts w:ascii="Arial" w:hAnsi="Arial" w:cs="Arial"/>
          <w:sz w:val="20"/>
          <w:szCs w:val="20"/>
        </w:rPr>
        <w:t xml:space="preserve"> retirar a nota de empenho ou instrumento equivalente no prazo estabelecido pela Administração, </w:t>
      </w:r>
      <w:r w:rsidR="00F6533B" w:rsidRPr="00E62CF1">
        <w:rPr>
          <w:rFonts w:ascii="Arial" w:hAnsi="Arial" w:cs="Arial"/>
          <w:sz w:val="20"/>
          <w:szCs w:val="20"/>
        </w:rPr>
        <w:t>sem justificativa</w:t>
      </w:r>
      <w:r w:rsidR="004F1CE9" w:rsidRPr="00E62CF1">
        <w:rPr>
          <w:rFonts w:ascii="Arial" w:hAnsi="Arial" w:cs="Arial"/>
          <w:sz w:val="20"/>
          <w:szCs w:val="20"/>
        </w:rPr>
        <w:t xml:space="preserve"> aceitável; </w:t>
      </w:r>
    </w:p>
    <w:p w14:paraId="5C9B1066" w14:textId="77777777" w:rsidR="00FF1FE6" w:rsidRPr="00E62CF1" w:rsidRDefault="00FF1FE6" w:rsidP="002A230B">
      <w:pPr>
        <w:spacing w:after="0" w:line="240" w:lineRule="auto"/>
        <w:jc w:val="both"/>
        <w:rPr>
          <w:rFonts w:ascii="Arial" w:hAnsi="Arial" w:cs="Arial"/>
          <w:sz w:val="20"/>
          <w:szCs w:val="20"/>
        </w:rPr>
      </w:pPr>
    </w:p>
    <w:p w14:paraId="201EB577" w14:textId="7C53F40A"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.7.3 - </w:t>
      </w:r>
      <w:r w:rsidR="009318C1" w:rsidRPr="00E62CF1">
        <w:rPr>
          <w:rFonts w:ascii="Arial" w:hAnsi="Arial" w:cs="Arial"/>
          <w:sz w:val="20"/>
          <w:szCs w:val="20"/>
        </w:rPr>
        <w:t>Não</w:t>
      </w:r>
      <w:r w:rsidR="004F1CE9" w:rsidRPr="00E62CF1">
        <w:rPr>
          <w:rFonts w:ascii="Arial" w:hAnsi="Arial" w:cs="Arial"/>
          <w:sz w:val="20"/>
          <w:szCs w:val="20"/>
        </w:rPr>
        <w:t xml:space="preserve"> aceitar reduzir o preço de contrato decorrente da ata, na hipótese deste se tornar superior </w:t>
      </w:r>
      <w:r w:rsidR="00F6533B" w:rsidRPr="00E62CF1">
        <w:rPr>
          <w:rFonts w:ascii="Arial" w:hAnsi="Arial" w:cs="Arial"/>
          <w:sz w:val="20"/>
          <w:szCs w:val="20"/>
        </w:rPr>
        <w:t>àqueles praticados</w:t>
      </w:r>
      <w:r w:rsidR="004F1CE9" w:rsidRPr="00E62CF1">
        <w:rPr>
          <w:rFonts w:ascii="Arial" w:hAnsi="Arial" w:cs="Arial"/>
          <w:sz w:val="20"/>
          <w:szCs w:val="20"/>
        </w:rPr>
        <w:t xml:space="preserve"> no mercado; ou </w:t>
      </w:r>
    </w:p>
    <w:p w14:paraId="46613A8E" w14:textId="77777777" w:rsidR="00FF1FE6" w:rsidRPr="00E62CF1" w:rsidRDefault="00FF1FE6" w:rsidP="002A230B">
      <w:pPr>
        <w:spacing w:after="0" w:line="240" w:lineRule="auto"/>
        <w:jc w:val="both"/>
        <w:rPr>
          <w:rFonts w:ascii="Arial" w:hAnsi="Arial" w:cs="Arial"/>
          <w:sz w:val="20"/>
          <w:szCs w:val="20"/>
        </w:rPr>
      </w:pPr>
    </w:p>
    <w:p w14:paraId="636F5F1A" w14:textId="43EA4590"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.7.4 - </w:t>
      </w:r>
      <w:r w:rsidR="009318C1" w:rsidRPr="00E62CF1">
        <w:rPr>
          <w:rFonts w:ascii="Arial" w:hAnsi="Arial" w:cs="Arial"/>
          <w:sz w:val="20"/>
          <w:szCs w:val="20"/>
        </w:rPr>
        <w:t>Sofrer</w:t>
      </w:r>
      <w:r w:rsidR="004F1CE9" w:rsidRPr="00E62CF1">
        <w:rPr>
          <w:rFonts w:ascii="Arial" w:hAnsi="Arial" w:cs="Arial"/>
          <w:sz w:val="20"/>
          <w:szCs w:val="20"/>
        </w:rPr>
        <w:t xml:space="preserve"> as sanções previstas nos incisos III ou IV do caput do art. 156 da Lei nº 14.133, de 1º de abril de</w:t>
      </w:r>
      <w:r w:rsidR="00F6533B" w:rsidRPr="00E62CF1">
        <w:rPr>
          <w:rFonts w:ascii="Arial" w:hAnsi="Arial" w:cs="Arial"/>
          <w:sz w:val="20"/>
          <w:szCs w:val="20"/>
        </w:rPr>
        <w:t xml:space="preserve"> </w:t>
      </w:r>
      <w:r w:rsidR="004F1CE9" w:rsidRPr="00E62CF1">
        <w:rPr>
          <w:rFonts w:ascii="Arial" w:hAnsi="Arial" w:cs="Arial"/>
          <w:sz w:val="20"/>
          <w:szCs w:val="20"/>
        </w:rPr>
        <w:t xml:space="preserve">2021. </w:t>
      </w:r>
    </w:p>
    <w:p w14:paraId="58B9C0F3" w14:textId="77777777" w:rsidR="00FF1FE6" w:rsidRPr="00E62CF1" w:rsidRDefault="00FF1FE6" w:rsidP="002A230B">
      <w:pPr>
        <w:spacing w:after="0" w:line="240" w:lineRule="auto"/>
        <w:jc w:val="both"/>
        <w:rPr>
          <w:rFonts w:ascii="Arial" w:hAnsi="Arial" w:cs="Arial"/>
          <w:sz w:val="20"/>
          <w:szCs w:val="20"/>
        </w:rPr>
      </w:pPr>
    </w:p>
    <w:p w14:paraId="3AEDFCC2" w14:textId="10D5560E"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.7.4.1 - O cancelamento de registros nas hipóteses previstas nos incisos III, IV e VI do caput será </w:t>
      </w:r>
      <w:r w:rsidR="00F6533B" w:rsidRPr="00E62CF1">
        <w:rPr>
          <w:rFonts w:ascii="Arial" w:hAnsi="Arial" w:cs="Arial"/>
          <w:sz w:val="20"/>
          <w:szCs w:val="20"/>
        </w:rPr>
        <w:t>formalizado por</w:t>
      </w:r>
      <w:r w:rsidR="004F1CE9" w:rsidRPr="00E62CF1">
        <w:rPr>
          <w:rFonts w:ascii="Arial" w:hAnsi="Arial" w:cs="Arial"/>
          <w:sz w:val="20"/>
          <w:szCs w:val="20"/>
        </w:rPr>
        <w:t xml:space="preserve"> despacho fundamentado. </w:t>
      </w:r>
    </w:p>
    <w:p w14:paraId="756D6676" w14:textId="77777777" w:rsidR="00F6533B" w:rsidRPr="00E62CF1" w:rsidRDefault="00F6533B" w:rsidP="002A230B">
      <w:pPr>
        <w:spacing w:after="0" w:line="240" w:lineRule="auto"/>
        <w:jc w:val="both"/>
        <w:rPr>
          <w:rFonts w:ascii="Arial" w:hAnsi="Arial" w:cs="Arial"/>
          <w:sz w:val="20"/>
          <w:szCs w:val="20"/>
        </w:rPr>
      </w:pPr>
    </w:p>
    <w:p w14:paraId="01F4FA0A" w14:textId="37D71BCF"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.8 - O cancelamento do registro de preços também poderá ocorrer por fato superveniente, decorrente de </w:t>
      </w:r>
      <w:r w:rsidR="00F6533B" w:rsidRPr="00E62CF1">
        <w:rPr>
          <w:rFonts w:ascii="Arial" w:hAnsi="Arial" w:cs="Arial"/>
          <w:sz w:val="20"/>
          <w:szCs w:val="20"/>
        </w:rPr>
        <w:t>caso fortuito</w:t>
      </w:r>
      <w:r w:rsidR="004F1CE9" w:rsidRPr="00E62CF1">
        <w:rPr>
          <w:rFonts w:ascii="Arial" w:hAnsi="Arial" w:cs="Arial"/>
          <w:sz w:val="20"/>
          <w:szCs w:val="20"/>
        </w:rPr>
        <w:t xml:space="preserve"> ou força maior, que prejudique o cumprimento da ata: </w:t>
      </w:r>
    </w:p>
    <w:p w14:paraId="3427AD00" w14:textId="77777777" w:rsidR="00F6533B" w:rsidRPr="00E62CF1" w:rsidRDefault="00F6533B" w:rsidP="002A230B">
      <w:pPr>
        <w:spacing w:after="0" w:line="240" w:lineRule="auto"/>
        <w:jc w:val="both"/>
        <w:rPr>
          <w:rFonts w:ascii="Arial" w:hAnsi="Arial" w:cs="Arial"/>
          <w:sz w:val="20"/>
          <w:szCs w:val="20"/>
        </w:rPr>
      </w:pPr>
    </w:p>
    <w:p w14:paraId="6671CC70" w14:textId="2D1C430B"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.8.1 - </w:t>
      </w:r>
      <w:r w:rsidR="009318C1" w:rsidRPr="00E62CF1">
        <w:rPr>
          <w:rFonts w:ascii="Arial" w:hAnsi="Arial" w:cs="Arial"/>
          <w:sz w:val="20"/>
          <w:szCs w:val="20"/>
        </w:rPr>
        <w:t>Por</w:t>
      </w:r>
      <w:r w:rsidR="004F1CE9" w:rsidRPr="00E62CF1">
        <w:rPr>
          <w:rFonts w:ascii="Arial" w:hAnsi="Arial" w:cs="Arial"/>
          <w:sz w:val="20"/>
          <w:szCs w:val="20"/>
        </w:rPr>
        <w:t xml:space="preserve"> razão de interesse público devidamente comprovado e justificado; </w:t>
      </w:r>
    </w:p>
    <w:p w14:paraId="135A8848" w14:textId="77777777" w:rsidR="00FF1FE6" w:rsidRPr="00E62CF1" w:rsidRDefault="00FF1FE6" w:rsidP="002A230B">
      <w:pPr>
        <w:spacing w:after="0" w:line="240" w:lineRule="auto"/>
        <w:jc w:val="both"/>
        <w:rPr>
          <w:rFonts w:ascii="Arial" w:hAnsi="Arial" w:cs="Arial"/>
          <w:sz w:val="20"/>
          <w:szCs w:val="20"/>
        </w:rPr>
      </w:pPr>
    </w:p>
    <w:p w14:paraId="051192D1" w14:textId="7676337C"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.8.2 - </w:t>
      </w:r>
      <w:r w:rsidR="009318C1" w:rsidRPr="00E62CF1">
        <w:rPr>
          <w:rFonts w:ascii="Arial" w:hAnsi="Arial" w:cs="Arial"/>
          <w:sz w:val="20"/>
          <w:szCs w:val="20"/>
        </w:rPr>
        <w:t>A</w:t>
      </w:r>
      <w:r w:rsidR="004F1CE9" w:rsidRPr="00E62CF1">
        <w:rPr>
          <w:rFonts w:ascii="Arial" w:hAnsi="Arial" w:cs="Arial"/>
          <w:sz w:val="20"/>
          <w:szCs w:val="20"/>
        </w:rPr>
        <w:t xml:space="preserve"> pedido do fornecedor; </w:t>
      </w:r>
    </w:p>
    <w:p w14:paraId="5836A99D" w14:textId="77777777" w:rsidR="00FF1FE6" w:rsidRPr="00E62CF1" w:rsidRDefault="00FF1FE6" w:rsidP="002A230B">
      <w:pPr>
        <w:spacing w:after="0" w:line="240" w:lineRule="auto"/>
        <w:jc w:val="both"/>
        <w:rPr>
          <w:rFonts w:ascii="Arial" w:hAnsi="Arial" w:cs="Arial"/>
          <w:sz w:val="20"/>
          <w:szCs w:val="20"/>
        </w:rPr>
      </w:pPr>
    </w:p>
    <w:p w14:paraId="6F60B195" w14:textId="67E73E06"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.8.3 - </w:t>
      </w:r>
      <w:r w:rsidR="009318C1" w:rsidRPr="00E62CF1">
        <w:rPr>
          <w:rFonts w:ascii="Arial" w:hAnsi="Arial" w:cs="Arial"/>
          <w:sz w:val="20"/>
          <w:szCs w:val="20"/>
        </w:rPr>
        <w:t>Descumprir</w:t>
      </w:r>
      <w:r w:rsidR="004F1CE9" w:rsidRPr="00E62CF1">
        <w:rPr>
          <w:rFonts w:ascii="Arial" w:hAnsi="Arial" w:cs="Arial"/>
          <w:sz w:val="20"/>
          <w:szCs w:val="20"/>
        </w:rPr>
        <w:t xml:space="preserve"> as condições da ata de registro de preços; </w:t>
      </w:r>
    </w:p>
    <w:p w14:paraId="70F19B6D" w14:textId="77777777" w:rsidR="00FF1FE6" w:rsidRPr="00E62CF1" w:rsidRDefault="00FF1FE6" w:rsidP="002A230B">
      <w:pPr>
        <w:spacing w:after="0" w:line="240" w:lineRule="auto"/>
        <w:jc w:val="both"/>
        <w:rPr>
          <w:rFonts w:ascii="Arial" w:hAnsi="Arial" w:cs="Arial"/>
          <w:sz w:val="20"/>
          <w:szCs w:val="20"/>
        </w:rPr>
      </w:pPr>
    </w:p>
    <w:p w14:paraId="78D7F3EE" w14:textId="3BD3D5FC"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.8.4 - </w:t>
      </w:r>
      <w:r w:rsidR="009318C1" w:rsidRPr="00E62CF1">
        <w:rPr>
          <w:rFonts w:ascii="Arial" w:hAnsi="Arial" w:cs="Arial"/>
          <w:sz w:val="20"/>
          <w:szCs w:val="20"/>
        </w:rPr>
        <w:t>Não</w:t>
      </w:r>
      <w:r w:rsidR="004F1CE9" w:rsidRPr="00E62CF1">
        <w:rPr>
          <w:rFonts w:ascii="Arial" w:hAnsi="Arial" w:cs="Arial"/>
          <w:sz w:val="20"/>
          <w:szCs w:val="20"/>
        </w:rPr>
        <w:t xml:space="preserve"> retirar a nota de empenho ou instrumento equivalente no prazo estabelecido pela Administração, </w:t>
      </w:r>
      <w:r w:rsidR="00F6533B" w:rsidRPr="00E62CF1">
        <w:rPr>
          <w:rFonts w:ascii="Arial" w:hAnsi="Arial" w:cs="Arial"/>
          <w:sz w:val="20"/>
          <w:szCs w:val="20"/>
        </w:rPr>
        <w:t>sem justificativa</w:t>
      </w:r>
      <w:r w:rsidR="004F1CE9" w:rsidRPr="00E62CF1">
        <w:rPr>
          <w:rFonts w:ascii="Arial" w:hAnsi="Arial" w:cs="Arial"/>
          <w:sz w:val="20"/>
          <w:szCs w:val="20"/>
        </w:rPr>
        <w:t xml:space="preserve"> aceitável; </w:t>
      </w:r>
    </w:p>
    <w:p w14:paraId="7D6E6E03" w14:textId="77777777" w:rsidR="00FF1FE6" w:rsidRPr="00E62CF1" w:rsidRDefault="00FF1FE6" w:rsidP="002A230B">
      <w:pPr>
        <w:spacing w:after="0" w:line="240" w:lineRule="auto"/>
        <w:jc w:val="both"/>
        <w:rPr>
          <w:rFonts w:ascii="Arial" w:hAnsi="Arial" w:cs="Arial"/>
          <w:sz w:val="20"/>
          <w:szCs w:val="20"/>
        </w:rPr>
      </w:pPr>
    </w:p>
    <w:p w14:paraId="6D451555" w14:textId="3D312074"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.8.5 - </w:t>
      </w:r>
      <w:r w:rsidR="009318C1" w:rsidRPr="00E62CF1">
        <w:rPr>
          <w:rFonts w:ascii="Arial" w:hAnsi="Arial" w:cs="Arial"/>
          <w:sz w:val="20"/>
          <w:szCs w:val="20"/>
        </w:rPr>
        <w:t>Não</w:t>
      </w:r>
      <w:r w:rsidR="004F1CE9" w:rsidRPr="00E62CF1">
        <w:rPr>
          <w:rFonts w:ascii="Arial" w:hAnsi="Arial" w:cs="Arial"/>
          <w:sz w:val="20"/>
          <w:szCs w:val="20"/>
        </w:rPr>
        <w:t xml:space="preserve"> aceitar reduzir o preço de contrato decorrente da ata, na hipótese deste se tornar superior àqueles</w:t>
      </w:r>
      <w:r w:rsidR="00F93CE2" w:rsidRPr="00E62CF1">
        <w:rPr>
          <w:rFonts w:ascii="Arial" w:hAnsi="Arial" w:cs="Arial"/>
          <w:sz w:val="20"/>
          <w:szCs w:val="20"/>
        </w:rPr>
        <w:t xml:space="preserve"> </w:t>
      </w:r>
      <w:r w:rsidR="004F1CE9" w:rsidRPr="00E62CF1">
        <w:rPr>
          <w:rFonts w:ascii="Arial" w:hAnsi="Arial" w:cs="Arial"/>
          <w:sz w:val="20"/>
          <w:szCs w:val="20"/>
        </w:rPr>
        <w:t xml:space="preserve">praticados no mercado; ou, </w:t>
      </w:r>
    </w:p>
    <w:p w14:paraId="02EBB484" w14:textId="77777777" w:rsidR="00FF1FE6" w:rsidRPr="00E62CF1" w:rsidRDefault="00FF1FE6" w:rsidP="002A230B">
      <w:pPr>
        <w:spacing w:after="0" w:line="240" w:lineRule="auto"/>
        <w:jc w:val="both"/>
        <w:rPr>
          <w:rFonts w:ascii="Arial" w:hAnsi="Arial" w:cs="Arial"/>
          <w:sz w:val="20"/>
          <w:szCs w:val="20"/>
        </w:rPr>
      </w:pPr>
    </w:p>
    <w:p w14:paraId="7B80C5E9" w14:textId="47A102C5" w:rsidR="00F6533B"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.8.6 - </w:t>
      </w:r>
      <w:r w:rsidR="009318C1" w:rsidRPr="00E62CF1">
        <w:rPr>
          <w:rFonts w:ascii="Arial" w:hAnsi="Arial" w:cs="Arial"/>
          <w:sz w:val="20"/>
          <w:szCs w:val="20"/>
        </w:rPr>
        <w:t>Sofrer</w:t>
      </w:r>
      <w:r w:rsidR="004F1CE9" w:rsidRPr="00E62CF1">
        <w:rPr>
          <w:rFonts w:ascii="Arial" w:hAnsi="Arial" w:cs="Arial"/>
          <w:sz w:val="20"/>
          <w:szCs w:val="20"/>
        </w:rPr>
        <w:t xml:space="preserve"> as sanções previstas nos incisos III ou IV do caput do art. 156 da Lei nº 14.133, de 1º de abril de2021. </w:t>
      </w:r>
    </w:p>
    <w:p w14:paraId="60D30B25" w14:textId="77777777" w:rsidR="00FF1FE6" w:rsidRPr="00E62CF1" w:rsidRDefault="00FF1FE6" w:rsidP="002A230B">
      <w:pPr>
        <w:spacing w:after="0" w:line="240" w:lineRule="auto"/>
        <w:jc w:val="both"/>
        <w:rPr>
          <w:rFonts w:ascii="Arial" w:hAnsi="Arial" w:cs="Arial"/>
          <w:sz w:val="20"/>
          <w:szCs w:val="20"/>
        </w:rPr>
      </w:pPr>
    </w:p>
    <w:p w14:paraId="3C278FF7" w14:textId="62DAB346" w:rsidR="00F93CE2" w:rsidRPr="00E62CF1" w:rsidRDefault="000C6A57" w:rsidP="002A230B">
      <w:pPr>
        <w:spacing w:after="0" w:line="240" w:lineRule="auto"/>
        <w:jc w:val="both"/>
        <w:rPr>
          <w:rFonts w:ascii="Arial" w:hAnsi="Arial" w:cs="Arial"/>
          <w:sz w:val="20"/>
          <w:szCs w:val="20"/>
        </w:rPr>
      </w:pPr>
      <w:r w:rsidRPr="00E62CF1">
        <w:rPr>
          <w:rFonts w:ascii="Arial" w:hAnsi="Arial" w:cs="Arial"/>
          <w:sz w:val="20"/>
          <w:szCs w:val="20"/>
        </w:rPr>
        <w:t>9</w:t>
      </w:r>
      <w:r w:rsidR="004F1CE9" w:rsidRPr="00E62CF1">
        <w:rPr>
          <w:rFonts w:ascii="Arial" w:hAnsi="Arial" w:cs="Arial"/>
          <w:sz w:val="20"/>
          <w:szCs w:val="20"/>
        </w:rPr>
        <w:t xml:space="preserve">.8.6.1 - O cancelamento de registros nas hipóteses previstas nos incisos III, IV e VI do caput será </w:t>
      </w:r>
      <w:r w:rsidR="00F6533B" w:rsidRPr="00E62CF1">
        <w:rPr>
          <w:rFonts w:ascii="Arial" w:hAnsi="Arial" w:cs="Arial"/>
          <w:sz w:val="20"/>
          <w:szCs w:val="20"/>
        </w:rPr>
        <w:t>formalizado por</w:t>
      </w:r>
      <w:r w:rsidR="004F1CE9" w:rsidRPr="00E62CF1">
        <w:rPr>
          <w:rFonts w:ascii="Arial" w:hAnsi="Arial" w:cs="Arial"/>
          <w:sz w:val="20"/>
          <w:szCs w:val="20"/>
        </w:rPr>
        <w:t xml:space="preserve"> despacho fundamentado. </w:t>
      </w:r>
    </w:p>
    <w:p w14:paraId="1B27DD75" w14:textId="77777777" w:rsidR="00F93CE2" w:rsidRPr="00E62CF1" w:rsidRDefault="00F93CE2" w:rsidP="002A230B">
      <w:pPr>
        <w:spacing w:after="0" w:line="240" w:lineRule="auto"/>
        <w:jc w:val="both"/>
        <w:rPr>
          <w:rFonts w:ascii="Arial" w:hAnsi="Arial" w:cs="Arial"/>
          <w:sz w:val="20"/>
          <w:szCs w:val="20"/>
        </w:rPr>
      </w:pPr>
    </w:p>
    <w:p w14:paraId="107849B0" w14:textId="26F19C50" w:rsidR="00F6533B" w:rsidRPr="00E62CF1"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1</w:t>
      </w:r>
      <w:r w:rsidR="000C6A57" w:rsidRPr="00E62CF1">
        <w:rPr>
          <w:rFonts w:ascii="Arial" w:hAnsi="Arial" w:cs="Arial"/>
          <w:b/>
          <w:sz w:val="20"/>
          <w:szCs w:val="20"/>
        </w:rPr>
        <w:t>0</w:t>
      </w:r>
      <w:r w:rsidRPr="00E62CF1">
        <w:rPr>
          <w:rFonts w:ascii="Arial" w:hAnsi="Arial" w:cs="Arial"/>
          <w:b/>
          <w:sz w:val="20"/>
          <w:szCs w:val="20"/>
        </w:rPr>
        <w:t xml:space="preserve">. DA REVISÃO DE PREÇOS </w:t>
      </w:r>
    </w:p>
    <w:p w14:paraId="5164D4BC" w14:textId="77777777" w:rsidR="00F6533B" w:rsidRPr="00E62CF1" w:rsidRDefault="00F6533B" w:rsidP="002A230B">
      <w:pPr>
        <w:spacing w:after="0" w:line="240" w:lineRule="auto"/>
        <w:jc w:val="both"/>
        <w:rPr>
          <w:rFonts w:ascii="Arial" w:hAnsi="Arial" w:cs="Arial"/>
          <w:sz w:val="20"/>
          <w:szCs w:val="20"/>
        </w:rPr>
      </w:pPr>
    </w:p>
    <w:p w14:paraId="4867E67E" w14:textId="7DB54C3F" w:rsidR="00F6533B"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0C6A57" w:rsidRPr="00E62CF1">
        <w:rPr>
          <w:rFonts w:ascii="Arial" w:hAnsi="Arial" w:cs="Arial"/>
          <w:sz w:val="20"/>
          <w:szCs w:val="20"/>
        </w:rPr>
        <w:t>0</w:t>
      </w:r>
      <w:r w:rsidRPr="00E62CF1">
        <w:rPr>
          <w:rFonts w:ascii="Arial" w:hAnsi="Arial" w:cs="Arial"/>
          <w:sz w:val="20"/>
          <w:szCs w:val="20"/>
        </w:rPr>
        <w:t xml:space="preserve">.1 - A ata de registro de preços não será objeto de reajuste, repactuação, revisão, ou supressão ou </w:t>
      </w:r>
      <w:r w:rsidR="00F6533B" w:rsidRPr="00E62CF1">
        <w:rPr>
          <w:rFonts w:ascii="Arial" w:hAnsi="Arial" w:cs="Arial"/>
          <w:sz w:val="20"/>
          <w:szCs w:val="20"/>
        </w:rPr>
        <w:t>acréscimo quantitativo</w:t>
      </w:r>
      <w:r w:rsidRPr="00E62CF1">
        <w:rPr>
          <w:rFonts w:ascii="Arial" w:hAnsi="Arial" w:cs="Arial"/>
          <w:sz w:val="20"/>
          <w:szCs w:val="20"/>
        </w:rPr>
        <w:t xml:space="preserve"> ou qualitativo, sem prejuízo da incidência desses institutos aos contratos dela decorrente, nos </w:t>
      </w:r>
      <w:r w:rsidR="00F6533B" w:rsidRPr="00E62CF1">
        <w:rPr>
          <w:rFonts w:ascii="Arial" w:hAnsi="Arial" w:cs="Arial"/>
          <w:sz w:val="20"/>
          <w:szCs w:val="20"/>
        </w:rPr>
        <w:t>termos da</w:t>
      </w:r>
      <w:r w:rsidRPr="00E62CF1">
        <w:rPr>
          <w:rFonts w:ascii="Arial" w:hAnsi="Arial" w:cs="Arial"/>
          <w:sz w:val="20"/>
          <w:szCs w:val="20"/>
        </w:rPr>
        <w:t xml:space="preserve"> Lei nº 14.133, de 1º de abril de 2021, salvo no caso de prorrogação. </w:t>
      </w:r>
    </w:p>
    <w:p w14:paraId="35DC1E97" w14:textId="77777777" w:rsidR="00F6533B" w:rsidRPr="00E62CF1" w:rsidRDefault="00F6533B" w:rsidP="002A230B">
      <w:pPr>
        <w:spacing w:after="0" w:line="240" w:lineRule="auto"/>
        <w:jc w:val="both"/>
        <w:rPr>
          <w:rFonts w:ascii="Arial" w:hAnsi="Arial" w:cs="Arial"/>
          <w:sz w:val="20"/>
          <w:szCs w:val="20"/>
        </w:rPr>
      </w:pPr>
    </w:p>
    <w:p w14:paraId="79B9F26A" w14:textId="08300795" w:rsidR="00F6533B"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0C6A57" w:rsidRPr="00E62CF1">
        <w:rPr>
          <w:rFonts w:ascii="Arial" w:hAnsi="Arial" w:cs="Arial"/>
          <w:sz w:val="20"/>
          <w:szCs w:val="20"/>
        </w:rPr>
        <w:t>0</w:t>
      </w:r>
      <w:r w:rsidRPr="00E62CF1">
        <w:rPr>
          <w:rFonts w:ascii="Arial" w:hAnsi="Arial" w:cs="Arial"/>
          <w:sz w:val="20"/>
          <w:szCs w:val="20"/>
        </w:rPr>
        <w:t>.</w:t>
      </w:r>
      <w:r w:rsidR="008B5C3D" w:rsidRPr="00E62CF1">
        <w:rPr>
          <w:rFonts w:ascii="Arial" w:hAnsi="Arial" w:cs="Arial"/>
          <w:sz w:val="20"/>
          <w:szCs w:val="20"/>
        </w:rPr>
        <w:t>2</w:t>
      </w:r>
      <w:r w:rsidRPr="00E62CF1">
        <w:rPr>
          <w:rFonts w:ascii="Arial" w:hAnsi="Arial" w:cs="Arial"/>
          <w:sz w:val="20"/>
          <w:szCs w:val="20"/>
        </w:rPr>
        <w:t xml:space="preserve"> - O pedido, devidamente instruído com provas que evidenciem a necessidade da revisão de preço, </w:t>
      </w:r>
      <w:r w:rsidR="00F6533B" w:rsidRPr="00E62CF1">
        <w:rPr>
          <w:rFonts w:ascii="Arial" w:hAnsi="Arial" w:cs="Arial"/>
          <w:sz w:val="20"/>
          <w:szCs w:val="20"/>
        </w:rPr>
        <w:t>deverá ser</w:t>
      </w:r>
      <w:r w:rsidRPr="00E62CF1">
        <w:rPr>
          <w:rFonts w:ascii="Arial" w:hAnsi="Arial" w:cs="Arial"/>
          <w:sz w:val="20"/>
          <w:szCs w:val="20"/>
        </w:rPr>
        <w:t xml:space="preserve"> endereçado ao Fiscal do Contrato ou documento equivalente, com identificação do instrumento a que </w:t>
      </w:r>
      <w:r w:rsidR="00F6533B" w:rsidRPr="00E62CF1">
        <w:rPr>
          <w:rFonts w:ascii="Arial" w:hAnsi="Arial" w:cs="Arial"/>
          <w:sz w:val="20"/>
          <w:szCs w:val="20"/>
        </w:rPr>
        <w:t>se refere</w:t>
      </w:r>
      <w:r w:rsidRPr="00E62CF1">
        <w:rPr>
          <w:rFonts w:ascii="Arial" w:hAnsi="Arial" w:cs="Arial"/>
          <w:sz w:val="20"/>
          <w:szCs w:val="20"/>
        </w:rPr>
        <w:t xml:space="preserve">. </w:t>
      </w:r>
    </w:p>
    <w:p w14:paraId="06D3DEB7" w14:textId="77777777" w:rsidR="00F6533B" w:rsidRPr="00E62CF1" w:rsidRDefault="00F6533B" w:rsidP="002A230B">
      <w:pPr>
        <w:spacing w:after="0" w:line="240" w:lineRule="auto"/>
        <w:jc w:val="both"/>
        <w:rPr>
          <w:rFonts w:ascii="Arial" w:hAnsi="Arial" w:cs="Arial"/>
          <w:sz w:val="20"/>
          <w:szCs w:val="20"/>
        </w:rPr>
      </w:pPr>
    </w:p>
    <w:p w14:paraId="704AB212" w14:textId="474384E9" w:rsidR="00F6533B"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0C6A57" w:rsidRPr="00E62CF1">
        <w:rPr>
          <w:rFonts w:ascii="Arial" w:hAnsi="Arial" w:cs="Arial"/>
          <w:sz w:val="20"/>
          <w:szCs w:val="20"/>
        </w:rPr>
        <w:t>0</w:t>
      </w:r>
      <w:r w:rsidRPr="00E62CF1">
        <w:rPr>
          <w:rFonts w:ascii="Arial" w:hAnsi="Arial" w:cs="Arial"/>
          <w:sz w:val="20"/>
          <w:szCs w:val="20"/>
        </w:rPr>
        <w:t>.</w:t>
      </w:r>
      <w:r w:rsidR="008B5C3D" w:rsidRPr="00E62CF1">
        <w:rPr>
          <w:rFonts w:ascii="Arial" w:hAnsi="Arial" w:cs="Arial"/>
          <w:sz w:val="20"/>
          <w:szCs w:val="20"/>
        </w:rPr>
        <w:t>3</w:t>
      </w:r>
      <w:r w:rsidRPr="00E62CF1">
        <w:rPr>
          <w:rFonts w:ascii="Arial" w:hAnsi="Arial" w:cs="Arial"/>
          <w:sz w:val="20"/>
          <w:szCs w:val="20"/>
        </w:rPr>
        <w:t xml:space="preserve"> - Quaisquer tributos ou encargos legais criados, alterados ou extintos, bem como a superveniência </w:t>
      </w:r>
      <w:r w:rsidR="00F6533B" w:rsidRPr="00E62CF1">
        <w:rPr>
          <w:rFonts w:ascii="Arial" w:hAnsi="Arial" w:cs="Arial"/>
          <w:sz w:val="20"/>
          <w:szCs w:val="20"/>
        </w:rPr>
        <w:t>de disposições</w:t>
      </w:r>
      <w:r w:rsidRPr="00E62CF1">
        <w:rPr>
          <w:rFonts w:ascii="Arial" w:hAnsi="Arial" w:cs="Arial"/>
          <w:sz w:val="20"/>
          <w:szCs w:val="20"/>
        </w:rPr>
        <w:t xml:space="preserve"> legais, quando ocorridas após a data de apresentação da proposta, de comprovada repercussão </w:t>
      </w:r>
      <w:r w:rsidR="00F6533B" w:rsidRPr="00E62CF1">
        <w:rPr>
          <w:rFonts w:ascii="Arial" w:hAnsi="Arial" w:cs="Arial"/>
          <w:sz w:val="20"/>
          <w:szCs w:val="20"/>
        </w:rPr>
        <w:t>nos preços</w:t>
      </w:r>
      <w:r w:rsidRPr="00E62CF1">
        <w:rPr>
          <w:rFonts w:ascii="Arial" w:hAnsi="Arial" w:cs="Arial"/>
          <w:sz w:val="20"/>
          <w:szCs w:val="20"/>
        </w:rPr>
        <w:t xml:space="preserve"> contratados, implicarão a revisão destes para mais ou menos, conforme ocaso. </w:t>
      </w:r>
    </w:p>
    <w:p w14:paraId="17954E87" w14:textId="77777777" w:rsidR="00F6533B" w:rsidRPr="00E62CF1" w:rsidRDefault="00F6533B" w:rsidP="002A230B">
      <w:pPr>
        <w:spacing w:after="0" w:line="240" w:lineRule="auto"/>
        <w:jc w:val="both"/>
        <w:rPr>
          <w:rFonts w:ascii="Arial" w:hAnsi="Arial" w:cs="Arial"/>
          <w:sz w:val="20"/>
          <w:szCs w:val="20"/>
        </w:rPr>
      </w:pPr>
    </w:p>
    <w:p w14:paraId="186891A5" w14:textId="59EE8B64" w:rsidR="00F6533B"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0C6A57" w:rsidRPr="00E62CF1">
        <w:rPr>
          <w:rFonts w:ascii="Arial" w:hAnsi="Arial" w:cs="Arial"/>
          <w:sz w:val="20"/>
          <w:szCs w:val="20"/>
        </w:rPr>
        <w:t>0</w:t>
      </w:r>
      <w:r w:rsidRPr="00E62CF1">
        <w:rPr>
          <w:rFonts w:ascii="Arial" w:hAnsi="Arial" w:cs="Arial"/>
          <w:sz w:val="20"/>
          <w:szCs w:val="20"/>
        </w:rPr>
        <w:t>.</w:t>
      </w:r>
      <w:r w:rsidR="008B5C3D" w:rsidRPr="00E62CF1">
        <w:rPr>
          <w:rFonts w:ascii="Arial" w:hAnsi="Arial" w:cs="Arial"/>
          <w:sz w:val="20"/>
          <w:szCs w:val="20"/>
        </w:rPr>
        <w:t>4</w:t>
      </w:r>
      <w:r w:rsidRPr="00E62CF1">
        <w:rPr>
          <w:rFonts w:ascii="Arial" w:hAnsi="Arial" w:cs="Arial"/>
          <w:sz w:val="20"/>
          <w:szCs w:val="20"/>
        </w:rPr>
        <w:t xml:space="preserve"> - 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w:t>
      </w:r>
      <w:r w:rsidR="000C6A57" w:rsidRPr="00E62CF1">
        <w:rPr>
          <w:rFonts w:ascii="Arial" w:hAnsi="Arial" w:cs="Arial"/>
          <w:sz w:val="20"/>
          <w:szCs w:val="20"/>
        </w:rPr>
        <w:t>apresentação da</w:t>
      </w:r>
      <w:r w:rsidRPr="00E62CF1">
        <w:rPr>
          <w:rFonts w:ascii="Arial" w:hAnsi="Arial" w:cs="Arial"/>
          <w:sz w:val="20"/>
          <w:szCs w:val="20"/>
        </w:rPr>
        <w:t xml:space="preserve"> proposta e à data em que ocorreu o desequilíbrio econômico-financeiro do pactuado. </w:t>
      </w:r>
    </w:p>
    <w:p w14:paraId="3353522A" w14:textId="77777777" w:rsidR="00F6533B" w:rsidRPr="00E62CF1" w:rsidRDefault="00F6533B" w:rsidP="002A230B">
      <w:pPr>
        <w:spacing w:after="0" w:line="240" w:lineRule="auto"/>
        <w:jc w:val="both"/>
        <w:rPr>
          <w:rFonts w:ascii="Arial" w:hAnsi="Arial" w:cs="Arial"/>
          <w:sz w:val="20"/>
          <w:szCs w:val="20"/>
        </w:rPr>
      </w:pPr>
    </w:p>
    <w:p w14:paraId="210F0F1D" w14:textId="06D50228" w:rsidR="00F6533B"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0C6A57" w:rsidRPr="00E62CF1">
        <w:rPr>
          <w:rFonts w:ascii="Arial" w:hAnsi="Arial" w:cs="Arial"/>
          <w:sz w:val="20"/>
          <w:szCs w:val="20"/>
        </w:rPr>
        <w:t>0</w:t>
      </w:r>
      <w:r w:rsidRPr="00E62CF1">
        <w:rPr>
          <w:rFonts w:ascii="Arial" w:hAnsi="Arial" w:cs="Arial"/>
          <w:sz w:val="20"/>
          <w:szCs w:val="20"/>
        </w:rPr>
        <w:t>.</w:t>
      </w:r>
      <w:r w:rsidR="008B5C3D" w:rsidRPr="00E62CF1">
        <w:rPr>
          <w:rFonts w:ascii="Arial" w:hAnsi="Arial" w:cs="Arial"/>
          <w:sz w:val="20"/>
          <w:szCs w:val="20"/>
        </w:rPr>
        <w:t>5</w:t>
      </w:r>
      <w:r w:rsidRPr="00E62CF1">
        <w:rPr>
          <w:rFonts w:ascii="Arial" w:hAnsi="Arial" w:cs="Arial"/>
          <w:sz w:val="20"/>
          <w:szCs w:val="20"/>
        </w:rPr>
        <w:t xml:space="preserve"> - Somente será concedido reequilíbrio econômico-financeiro do preço registrado se configurada </w:t>
      </w:r>
      <w:r w:rsidR="00F6533B" w:rsidRPr="00E62CF1">
        <w:rPr>
          <w:rFonts w:ascii="Arial" w:hAnsi="Arial" w:cs="Arial"/>
          <w:sz w:val="20"/>
          <w:szCs w:val="20"/>
        </w:rPr>
        <w:t>e comprovada</w:t>
      </w:r>
      <w:r w:rsidRPr="00E62CF1">
        <w:rPr>
          <w:rFonts w:ascii="Arial" w:hAnsi="Arial" w:cs="Arial"/>
          <w:sz w:val="20"/>
          <w:szCs w:val="20"/>
        </w:rPr>
        <w:t xml:space="preserve"> a hipótese prevista no art.124, II, “d”, da Lei n. 14.133/2021. </w:t>
      </w:r>
    </w:p>
    <w:p w14:paraId="46E04AD0" w14:textId="77777777" w:rsidR="00F6533B" w:rsidRPr="00E62CF1" w:rsidRDefault="00F6533B" w:rsidP="002A230B">
      <w:pPr>
        <w:spacing w:after="0" w:line="240" w:lineRule="auto"/>
        <w:jc w:val="both"/>
        <w:rPr>
          <w:rFonts w:ascii="Arial" w:hAnsi="Arial" w:cs="Arial"/>
          <w:sz w:val="20"/>
          <w:szCs w:val="20"/>
        </w:rPr>
      </w:pPr>
    </w:p>
    <w:p w14:paraId="5B229E4F" w14:textId="52DA32F8" w:rsidR="00F93CE2" w:rsidRPr="00E62CF1" w:rsidRDefault="00D93219" w:rsidP="002A230B">
      <w:pPr>
        <w:spacing w:after="0" w:line="240" w:lineRule="auto"/>
        <w:jc w:val="both"/>
        <w:rPr>
          <w:rFonts w:ascii="Arial" w:hAnsi="Arial" w:cs="Arial"/>
          <w:sz w:val="20"/>
          <w:szCs w:val="20"/>
        </w:rPr>
      </w:pPr>
      <w:r w:rsidRPr="00E62CF1">
        <w:rPr>
          <w:rFonts w:ascii="Arial" w:hAnsi="Arial" w:cs="Arial"/>
          <w:sz w:val="20"/>
          <w:szCs w:val="20"/>
        </w:rPr>
        <w:t>10.</w:t>
      </w:r>
      <w:r w:rsidR="008B5C3D" w:rsidRPr="00E62CF1">
        <w:rPr>
          <w:rFonts w:ascii="Arial" w:hAnsi="Arial" w:cs="Arial"/>
          <w:sz w:val="20"/>
          <w:szCs w:val="20"/>
        </w:rPr>
        <w:t>6</w:t>
      </w:r>
      <w:r w:rsidR="00BF185F" w:rsidRPr="00E62CF1">
        <w:rPr>
          <w:rFonts w:ascii="Arial" w:hAnsi="Arial" w:cs="Arial"/>
          <w:sz w:val="20"/>
          <w:szCs w:val="20"/>
        </w:rPr>
        <w:t xml:space="preserve"> -</w:t>
      </w:r>
      <w:r w:rsidRPr="00E62CF1">
        <w:rPr>
          <w:rFonts w:ascii="Arial" w:hAnsi="Arial" w:cs="Arial"/>
          <w:sz w:val="20"/>
          <w:szCs w:val="20"/>
        </w:rPr>
        <w:t xml:space="preserve"> </w:t>
      </w:r>
      <w:r w:rsidR="004F1CE9" w:rsidRPr="00E62CF1">
        <w:rPr>
          <w:rFonts w:ascii="Arial" w:hAnsi="Arial" w:cs="Arial"/>
          <w:sz w:val="20"/>
          <w:szCs w:val="20"/>
        </w:rPr>
        <w:t xml:space="preserve">Não será apreciado o pedido de revisão de preços que não vier acompanhado de provas do </w:t>
      </w:r>
      <w:r w:rsidR="00F6533B" w:rsidRPr="00E62CF1">
        <w:rPr>
          <w:rFonts w:ascii="Arial" w:hAnsi="Arial" w:cs="Arial"/>
          <w:sz w:val="20"/>
          <w:szCs w:val="20"/>
        </w:rPr>
        <w:t>desequilíbrio sofrido</w:t>
      </w:r>
      <w:r w:rsidR="004F1CE9" w:rsidRPr="00E62CF1">
        <w:rPr>
          <w:rFonts w:ascii="Arial" w:hAnsi="Arial" w:cs="Arial"/>
          <w:sz w:val="20"/>
          <w:szCs w:val="20"/>
        </w:rPr>
        <w:t xml:space="preserve">. </w:t>
      </w:r>
    </w:p>
    <w:p w14:paraId="7FC62E6E" w14:textId="77777777" w:rsidR="00F93CE2" w:rsidRPr="00E62CF1" w:rsidRDefault="00F93CE2" w:rsidP="002A230B">
      <w:pPr>
        <w:spacing w:after="0" w:line="240" w:lineRule="auto"/>
        <w:jc w:val="both"/>
        <w:rPr>
          <w:rFonts w:ascii="Arial" w:hAnsi="Arial" w:cs="Arial"/>
          <w:sz w:val="20"/>
          <w:szCs w:val="20"/>
        </w:rPr>
      </w:pPr>
    </w:p>
    <w:p w14:paraId="7221F129" w14:textId="0B1D34BF" w:rsidR="007344FD" w:rsidRPr="00E62CF1"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1</w:t>
      </w:r>
      <w:r w:rsidR="000C6A57" w:rsidRPr="00E62CF1">
        <w:rPr>
          <w:rFonts w:ascii="Arial" w:hAnsi="Arial" w:cs="Arial"/>
          <w:b/>
          <w:sz w:val="20"/>
          <w:szCs w:val="20"/>
        </w:rPr>
        <w:t>1</w:t>
      </w:r>
      <w:r w:rsidRPr="00E62CF1">
        <w:rPr>
          <w:rFonts w:ascii="Arial" w:hAnsi="Arial" w:cs="Arial"/>
          <w:b/>
          <w:sz w:val="20"/>
          <w:szCs w:val="20"/>
        </w:rPr>
        <w:t xml:space="preserve">. DA EXECUÇÃO DO OBJETO </w:t>
      </w:r>
    </w:p>
    <w:p w14:paraId="50595549" w14:textId="77777777" w:rsidR="007344FD" w:rsidRPr="00E62CF1" w:rsidRDefault="007344FD" w:rsidP="002A230B">
      <w:pPr>
        <w:spacing w:after="0" w:line="240" w:lineRule="auto"/>
        <w:jc w:val="both"/>
        <w:rPr>
          <w:rFonts w:ascii="Arial" w:hAnsi="Arial" w:cs="Arial"/>
          <w:sz w:val="20"/>
          <w:szCs w:val="20"/>
        </w:rPr>
      </w:pPr>
    </w:p>
    <w:p w14:paraId="36107C2F" w14:textId="32D198AC" w:rsidR="00B94217" w:rsidRPr="00390B9C" w:rsidRDefault="00B94217" w:rsidP="004276A4">
      <w:pPr>
        <w:pStyle w:val="NormalWeb"/>
        <w:numPr>
          <w:ilvl w:val="1"/>
          <w:numId w:val="40"/>
        </w:numPr>
        <w:tabs>
          <w:tab w:val="left" w:pos="567"/>
        </w:tabs>
        <w:spacing w:before="120" w:beforeAutospacing="0" w:after="120" w:afterAutospacing="0" w:line="312" w:lineRule="auto"/>
        <w:ind w:left="0" w:firstLine="0"/>
        <w:jc w:val="both"/>
        <w:rPr>
          <w:rFonts w:ascii="Arial" w:hAnsi="Arial" w:cs="Arial" w:hint="default"/>
          <w:sz w:val="20"/>
          <w:szCs w:val="20"/>
        </w:rPr>
      </w:pPr>
      <w:r w:rsidRPr="00390B9C">
        <w:rPr>
          <w:rFonts w:ascii="Arial" w:hAnsi="Arial" w:cs="Arial" w:hint="default"/>
          <w:sz w:val="20"/>
          <w:szCs w:val="20"/>
        </w:rPr>
        <w:t>O fornecimento dos materiais, insumos e instrumentais odontológicos será realizado de forma parcelada, conforme a necessidade da Secretaria Municipal de Saúde, mediante emissão de Solicitação de Fornecimento, na qual serão indicados os itens, os quantitativos, o local de entrega e as demais condições necessárias à execução.</w:t>
      </w:r>
    </w:p>
    <w:p w14:paraId="33E32FFB" w14:textId="7FE0F3B7" w:rsidR="00B94217" w:rsidRPr="00B94217" w:rsidRDefault="00B94217" w:rsidP="004276A4">
      <w:pPr>
        <w:pStyle w:val="PargrafodaLista"/>
        <w:widowControl w:val="0"/>
        <w:numPr>
          <w:ilvl w:val="1"/>
          <w:numId w:val="40"/>
        </w:numPr>
        <w:tabs>
          <w:tab w:val="left" w:pos="502"/>
        </w:tabs>
        <w:autoSpaceDE w:val="0"/>
        <w:autoSpaceDN w:val="0"/>
        <w:spacing w:before="5" w:after="0" w:line="312" w:lineRule="auto"/>
        <w:ind w:left="0" w:right="-1" w:firstLine="0"/>
        <w:contextualSpacing w:val="0"/>
        <w:jc w:val="both"/>
        <w:rPr>
          <w:rFonts w:ascii="Arial" w:hAnsi="Arial" w:cs="Arial"/>
          <w:b/>
          <w:bCs/>
          <w:sz w:val="20"/>
          <w:szCs w:val="20"/>
          <w:u w:val="single"/>
        </w:rPr>
      </w:pPr>
      <w:r w:rsidRPr="00B94217">
        <w:rPr>
          <w:rFonts w:ascii="Arial" w:hAnsi="Arial" w:cs="Arial"/>
          <w:b/>
          <w:bCs/>
          <w:sz w:val="20"/>
          <w:szCs w:val="20"/>
          <w:u w:val="single"/>
        </w:rPr>
        <w:t>Os produtos deverão ser entregues no prazo máximo de 10 (dez) dias úteis, contado do recebimento da respectiva Solicitação ou Autorização de Fornecimento pela Contratada.</w:t>
      </w:r>
    </w:p>
    <w:p w14:paraId="29277150" w14:textId="78BD80F9" w:rsidR="00656653" w:rsidRPr="00656653" w:rsidRDefault="00656653" w:rsidP="004276A4">
      <w:pPr>
        <w:pStyle w:val="NormalWeb"/>
        <w:numPr>
          <w:ilvl w:val="1"/>
          <w:numId w:val="40"/>
        </w:numPr>
        <w:tabs>
          <w:tab w:val="left" w:pos="-220"/>
          <w:tab w:val="left" w:pos="142"/>
          <w:tab w:val="left" w:pos="567"/>
        </w:tabs>
        <w:spacing w:before="120" w:beforeAutospacing="0" w:after="120" w:afterAutospacing="0" w:line="312" w:lineRule="auto"/>
        <w:ind w:hanging="215"/>
        <w:jc w:val="both"/>
        <w:rPr>
          <w:rFonts w:ascii="Arial" w:hAnsi="Arial" w:cs="Arial" w:hint="default"/>
          <w:sz w:val="20"/>
          <w:szCs w:val="20"/>
        </w:rPr>
      </w:pPr>
      <w:r w:rsidRPr="00656653">
        <w:rPr>
          <w:rFonts w:ascii="Arial" w:hAnsi="Arial" w:cs="Arial" w:hint="default"/>
          <w:sz w:val="20"/>
          <w:szCs w:val="20"/>
        </w:rPr>
        <w:t>Os materiais deverão ser entregues no seguinte endereço:</w:t>
      </w:r>
    </w:p>
    <w:p w14:paraId="6932C182" w14:textId="77777777" w:rsidR="00656653" w:rsidRPr="00656653" w:rsidRDefault="00656653" w:rsidP="00656653">
      <w:pPr>
        <w:pStyle w:val="NormalWeb"/>
        <w:spacing w:before="120" w:beforeAutospacing="0" w:after="120" w:afterAutospacing="0" w:line="312" w:lineRule="auto"/>
        <w:jc w:val="both"/>
        <w:rPr>
          <w:rFonts w:ascii="Arial" w:hAnsi="Arial" w:cs="Arial" w:hint="default"/>
          <w:sz w:val="20"/>
          <w:szCs w:val="20"/>
        </w:rPr>
      </w:pPr>
      <w:r w:rsidRPr="00656653">
        <w:rPr>
          <w:rStyle w:val="Forte"/>
          <w:rFonts w:ascii="Arial" w:hAnsi="Arial" w:cs="Arial" w:hint="default"/>
          <w:sz w:val="20"/>
          <w:szCs w:val="20"/>
        </w:rPr>
        <w:t xml:space="preserve">Avenida Eurico Sebastião Ferreira, nº 890, Bairro </w:t>
      </w:r>
      <w:proofErr w:type="spellStart"/>
      <w:r w:rsidRPr="00656653">
        <w:rPr>
          <w:rStyle w:val="Forte"/>
          <w:rFonts w:ascii="Arial" w:hAnsi="Arial" w:cs="Arial" w:hint="default"/>
          <w:sz w:val="20"/>
          <w:szCs w:val="20"/>
        </w:rPr>
        <w:t>Nhecolândia</w:t>
      </w:r>
      <w:proofErr w:type="spellEnd"/>
      <w:r w:rsidRPr="00656653">
        <w:rPr>
          <w:rStyle w:val="Forte"/>
          <w:rFonts w:ascii="Arial" w:hAnsi="Arial" w:cs="Arial" w:hint="default"/>
          <w:sz w:val="20"/>
          <w:szCs w:val="20"/>
        </w:rPr>
        <w:t>, Secretaria Municipal de Saúde, Rio Verde de Mato Grosso/MS.</w:t>
      </w:r>
    </w:p>
    <w:p w14:paraId="6C250769" w14:textId="52739865" w:rsidR="00571EA3" w:rsidRDefault="00656653" w:rsidP="004276A4">
      <w:pPr>
        <w:pStyle w:val="PargrafodaLista"/>
        <w:widowControl w:val="0"/>
        <w:numPr>
          <w:ilvl w:val="1"/>
          <w:numId w:val="40"/>
        </w:numPr>
        <w:tabs>
          <w:tab w:val="left" w:pos="502"/>
        </w:tabs>
        <w:autoSpaceDE w:val="0"/>
        <w:autoSpaceDN w:val="0"/>
        <w:spacing w:before="5" w:after="0" w:line="312" w:lineRule="auto"/>
        <w:ind w:left="0" w:right="-1" w:firstLine="0"/>
        <w:contextualSpacing w:val="0"/>
        <w:jc w:val="both"/>
        <w:rPr>
          <w:rFonts w:ascii="Arial" w:hAnsi="Arial" w:cs="Arial"/>
          <w:sz w:val="20"/>
          <w:szCs w:val="20"/>
        </w:rPr>
      </w:pPr>
      <w:r w:rsidRPr="00656653">
        <w:rPr>
          <w:rFonts w:ascii="Arial" w:hAnsi="Arial" w:cs="Arial"/>
          <w:sz w:val="20"/>
          <w:szCs w:val="20"/>
        </w:rPr>
        <w:t xml:space="preserve">As entregas deverão ocorrer em dias úteis, durante o horário regular de funcionamento da </w:t>
      </w:r>
      <w:r w:rsidRPr="00656653">
        <w:rPr>
          <w:rFonts w:ascii="Arial" w:hAnsi="Arial" w:cs="Arial"/>
          <w:sz w:val="20"/>
          <w:szCs w:val="20"/>
        </w:rPr>
        <w:lastRenderedPageBreak/>
        <w:t>unidade, mediante prévio contato com o setor responsável pelo recebimento. Havendo necessidade administrativa, a Contratante poderá indicar outro local de entrega situado dentro dos limites territoriais do Município, mediante comunicação prévia à Contratada.</w:t>
      </w:r>
    </w:p>
    <w:p w14:paraId="5281B1E5" w14:textId="77777777" w:rsidR="00305976" w:rsidRPr="00656653" w:rsidRDefault="00305976" w:rsidP="00305976">
      <w:pPr>
        <w:pStyle w:val="PargrafodaLista"/>
        <w:widowControl w:val="0"/>
        <w:tabs>
          <w:tab w:val="left" w:pos="502"/>
        </w:tabs>
        <w:autoSpaceDE w:val="0"/>
        <w:autoSpaceDN w:val="0"/>
        <w:spacing w:before="5" w:after="0" w:line="312" w:lineRule="auto"/>
        <w:ind w:left="0" w:right="-1"/>
        <w:contextualSpacing w:val="0"/>
        <w:jc w:val="both"/>
        <w:rPr>
          <w:rFonts w:ascii="Arial" w:hAnsi="Arial" w:cs="Arial"/>
          <w:sz w:val="20"/>
          <w:szCs w:val="20"/>
        </w:rPr>
      </w:pPr>
    </w:p>
    <w:p w14:paraId="30E20998" w14:textId="36133C18" w:rsidR="00656653" w:rsidRPr="008B4B25" w:rsidRDefault="00305976" w:rsidP="004276A4">
      <w:pPr>
        <w:pStyle w:val="PargrafodaLista"/>
        <w:widowControl w:val="0"/>
        <w:numPr>
          <w:ilvl w:val="1"/>
          <w:numId w:val="40"/>
        </w:numPr>
        <w:tabs>
          <w:tab w:val="left" w:pos="502"/>
        </w:tabs>
        <w:autoSpaceDE w:val="0"/>
        <w:autoSpaceDN w:val="0"/>
        <w:spacing w:before="5" w:after="0" w:line="312" w:lineRule="auto"/>
        <w:ind w:left="0" w:right="-1" w:firstLine="0"/>
        <w:contextualSpacing w:val="0"/>
        <w:jc w:val="both"/>
        <w:rPr>
          <w:rFonts w:ascii="Arial" w:hAnsi="Arial" w:cs="Arial"/>
          <w:sz w:val="20"/>
          <w:szCs w:val="20"/>
        </w:rPr>
      </w:pPr>
      <w:r w:rsidRPr="008B4B25">
        <w:rPr>
          <w:rFonts w:ascii="Arial" w:hAnsi="Arial" w:cs="Arial"/>
          <w:sz w:val="20"/>
          <w:szCs w:val="20"/>
        </w:rPr>
        <w:t>As embalagens deverão apresentar, de forma legível, as informações exigidas pela legislação aplicável, especialmente a identificação do produto e do fabricante, o número do lote, a data de fabricação, o prazo de validade, as condições de armazenamento e a regularização sanitária perante a Agência Nacional de Vigilância Sanitária – Anvisa, quando exigível</w:t>
      </w:r>
    </w:p>
    <w:p w14:paraId="534E82E9" w14:textId="77777777" w:rsidR="00571EA3" w:rsidRPr="00571EA3" w:rsidRDefault="00571EA3" w:rsidP="00571EA3">
      <w:pPr>
        <w:pStyle w:val="PargrafodaLista"/>
        <w:rPr>
          <w:rFonts w:ascii="Arial" w:hAnsi="Arial" w:cs="Arial"/>
          <w:spacing w:val="-2"/>
          <w:sz w:val="20"/>
          <w:szCs w:val="20"/>
          <w:u w:val="single"/>
        </w:rPr>
      </w:pPr>
    </w:p>
    <w:p w14:paraId="01BC82CB" w14:textId="55AAFD1A" w:rsidR="003541C9" w:rsidRPr="00571EA3" w:rsidRDefault="00571EA3" w:rsidP="003E5334">
      <w:pPr>
        <w:pStyle w:val="PargrafodaLista"/>
        <w:widowControl w:val="0"/>
        <w:tabs>
          <w:tab w:val="left" w:pos="502"/>
        </w:tabs>
        <w:autoSpaceDE w:val="0"/>
        <w:autoSpaceDN w:val="0"/>
        <w:spacing w:after="0" w:line="240" w:lineRule="auto"/>
        <w:ind w:left="0" w:right="420"/>
        <w:contextualSpacing w:val="0"/>
        <w:jc w:val="both"/>
        <w:rPr>
          <w:rFonts w:ascii="Arial" w:hAnsi="Arial" w:cs="Arial"/>
          <w:sz w:val="20"/>
          <w:szCs w:val="20"/>
        </w:rPr>
      </w:pPr>
      <w:r w:rsidRPr="00571EA3">
        <w:rPr>
          <w:rFonts w:ascii="Arial" w:hAnsi="Arial" w:cs="Arial"/>
          <w:spacing w:val="-2"/>
          <w:sz w:val="20"/>
          <w:szCs w:val="20"/>
        </w:rPr>
        <w:t>11.</w:t>
      </w:r>
      <w:r w:rsidR="00305976">
        <w:rPr>
          <w:rFonts w:ascii="Arial" w:hAnsi="Arial" w:cs="Arial"/>
          <w:spacing w:val="-2"/>
          <w:sz w:val="20"/>
          <w:szCs w:val="20"/>
        </w:rPr>
        <w:t>6.</w:t>
      </w:r>
      <w:r w:rsidRPr="00571EA3">
        <w:rPr>
          <w:rFonts w:ascii="Arial" w:hAnsi="Arial" w:cs="Arial"/>
          <w:spacing w:val="-2"/>
          <w:sz w:val="20"/>
          <w:szCs w:val="20"/>
        </w:rPr>
        <w:t xml:space="preserve"> </w:t>
      </w:r>
      <w:r w:rsidR="003541C9" w:rsidRPr="00571EA3">
        <w:rPr>
          <w:rFonts w:ascii="Arial" w:hAnsi="Arial" w:cs="Arial"/>
          <w:sz w:val="20"/>
          <w:szCs w:val="20"/>
        </w:rPr>
        <w:t>O prazo de garantia é aquele estabelecido na Lei nº 8.078, de 11 de setembro de 1990 (Código de Defesa do Consumidor)</w:t>
      </w:r>
    </w:p>
    <w:p w14:paraId="30E2E7D1" w14:textId="77777777" w:rsidR="00B42B88" w:rsidRPr="00E62CF1" w:rsidRDefault="00B42B88" w:rsidP="00C70BF0">
      <w:pPr>
        <w:pStyle w:val="Nvel2-Red"/>
        <w:numPr>
          <w:ilvl w:val="0"/>
          <w:numId w:val="0"/>
        </w:numPr>
        <w:spacing w:before="0" w:after="0" w:line="240" w:lineRule="auto"/>
        <w:ind w:left="360"/>
        <w:rPr>
          <w:i w:val="0"/>
          <w:color w:val="auto"/>
        </w:rPr>
      </w:pPr>
    </w:p>
    <w:p w14:paraId="0D74928E" w14:textId="75DA2C77" w:rsidR="007344FD" w:rsidRPr="00E62CF1" w:rsidRDefault="004F1CE9" w:rsidP="0085771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1</w:t>
      </w:r>
      <w:r w:rsidR="000C6A57" w:rsidRPr="00E62CF1">
        <w:rPr>
          <w:rFonts w:ascii="Arial" w:hAnsi="Arial" w:cs="Arial"/>
          <w:b/>
          <w:sz w:val="20"/>
          <w:szCs w:val="20"/>
        </w:rPr>
        <w:t>2</w:t>
      </w:r>
      <w:r w:rsidRPr="00E62CF1">
        <w:rPr>
          <w:rFonts w:ascii="Arial" w:hAnsi="Arial" w:cs="Arial"/>
          <w:b/>
          <w:sz w:val="20"/>
          <w:szCs w:val="20"/>
        </w:rPr>
        <w:t xml:space="preserve">. CONDIÇÕES DE </w:t>
      </w:r>
      <w:r w:rsidR="009318C1" w:rsidRPr="00E62CF1">
        <w:rPr>
          <w:rFonts w:ascii="Arial" w:hAnsi="Arial" w:cs="Arial"/>
          <w:b/>
          <w:sz w:val="20"/>
          <w:szCs w:val="20"/>
        </w:rPr>
        <w:t xml:space="preserve">RECEBIMENTO E </w:t>
      </w:r>
      <w:r w:rsidRPr="00E62CF1">
        <w:rPr>
          <w:rFonts w:ascii="Arial" w:hAnsi="Arial" w:cs="Arial"/>
          <w:b/>
          <w:sz w:val="20"/>
          <w:szCs w:val="20"/>
        </w:rPr>
        <w:t xml:space="preserve">PAGAMENTO </w:t>
      </w:r>
    </w:p>
    <w:p w14:paraId="20D0CD8C" w14:textId="77777777" w:rsidR="00857715" w:rsidRPr="00E62CF1" w:rsidRDefault="00857715" w:rsidP="00857715">
      <w:pPr>
        <w:spacing w:after="0" w:line="240" w:lineRule="auto"/>
        <w:jc w:val="both"/>
        <w:rPr>
          <w:rFonts w:ascii="Arial" w:hAnsi="Arial" w:cs="Arial"/>
          <w:sz w:val="20"/>
          <w:szCs w:val="20"/>
        </w:rPr>
      </w:pPr>
    </w:p>
    <w:p w14:paraId="27244FFB" w14:textId="28A44114" w:rsidR="00305976" w:rsidRPr="00305976" w:rsidRDefault="00305976" w:rsidP="00305976">
      <w:pPr>
        <w:pStyle w:val="NormalWeb"/>
        <w:spacing w:before="120" w:beforeAutospacing="0" w:after="120" w:afterAutospacing="0" w:line="312" w:lineRule="auto"/>
        <w:jc w:val="both"/>
        <w:rPr>
          <w:rFonts w:ascii="Arial" w:hAnsi="Arial" w:cs="Arial" w:hint="default"/>
          <w:sz w:val="20"/>
          <w:szCs w:val="20"/>
        </w:rPr>
      </w:pPr>
      <w:r>
        <w:rPr>
          <w:rStyle w:val="Forte"/>
          <w:rFonts w:ascii="Arial" w:hAnsi="Arial" w:cs="Arial" w:hint="default"/>
          <w:sz w:val="20"/>
          <w:szCs w:val="20"/>
        </w:rPr>
        <w:t>12.1</w:t>
      </w:r>
      <w:r w:rsidRPr="00305976">
        <w:rPr>
          <w:rStyle w:val="Forte"/>
          <w:rFonts w:ascii="Arial" w:hAnsi="Arial" w:cs="Arial" w:hint="default"/>
          <w:sz w:val="20"/>
          <w:szCs w:val="20"/>
        </w:rPr>
        <w:t>.</w:t>
      </w:r>
      <w:r w:rsidRPr="00305976">
        <w:rPr>
          <w:rFonts w:ascii="Arial" w:hAnsi="Arial" w:cs="Arial" w:hint="default"/>
          <w:sz w:val="20"/>
          <w:szCs w:val="20"/>
        </w:rPr>
        <w:t xml:space="preserve"> </w:t>
      </w:r>
      <w:bookmarkStart w:id="0" w:name="_Hlk239154908"/>
      <w:r w:rsidRPr="00305976">
        <w:rPr>
          <w:rFonts w:ascii="Arial" w:hAnsi="Arial" w:cs="Arial" w:hint="default"/>
          <w:sz w:val="20"/>
          <w:szCs w:val="20"/>
        </w:rPr>
        <w:t>As embalagens deverão apresentar, de forma legível, as informações exigidas pela legislação aplicável, especialmente a identificação do produto e do fabricante, o número do lote, a data de fabricação, o prazo de validade, as condições de armazenamento e a regularização sanitária perante a Agência Nacional de Vigilância Sanitária – Anvisa, quando exigível</w:t>
      </w:r>
      <w:bookmarkEnd w:id="0"/>
      <w:r w:rsidRPr="00305976">
        <w:rPr>
          <w:rFonts w:ascii="Arial" w:hAnsi="Arial" w:cs="Arial" w:hint="default"/>
          <w:sz w:val="20"/>
          <w:szCs w:val="20"/>
        </w:rPr>
        <w:t>.</w:t>
      </w:r>
    </w:p>
    <w:p w14:paraId="371D1DF6" w14:textId="6246699C" w:rsidR="00305976" w:rsidRPr="00305976" w:rsidRDefault="00305976" w:rsidP="00305976">
      <w:pPr>
        <w:pStyle w:val="NormalWeb"/>
        <w:spacing w:before="120" w:beforeAutospacing="0" w:after="120" w:afterAutospacing="0" w:line="312" w:lineRule="auto"/>
        <w:jc w:val="both"/>
        <w:rPr>
          <w:rFonts w:ascii="Arial" w:hAnsi="Arial" w:cs="Arial" w:hint="default"/>
          <w:sz w:val="20"/>
          <w:szCs w:val="20"/>
        </w:rPr>
      </w:pPr>
      <w:r>
        <w:rPr>
          <w:rStyle w:val="Forte"/>
          <w:rFonts w:ascii="Arial" w:hAnsi="Arial" w:cs="Arial" w:hint="default"/>
          <w:sz w:val="20"/>
          <w:szCs w:val="20"/>
        </w:rPr>
        <w:t>12.2</w:t>
      </w:r>
      <w:r w:rsidRPr="00305976">
        <w:rPr>
          <w:rStyle w:val="Forte"/>
          <w:rFonts w:ascii="Arial" w:hAnsi="Arial" w:cs="Arial" w:hint="default"/>
          <w:sz w:val="20"/>
          <w:szCs w:val="20"/>
        </w:rPr>
        <w:t>.</w:t>
      </w:r>
      <w:r w:rsidRPr="00305976">
        <w:rPr>
          <w:rFonts w:ascii="Arial" w:hAnsi="Arial" w:cs="Arial" w:hint="default"/>
          <w:sz w:val="20"/>
          <w:szCs w:val="20"/>
        </w:rPr>
        <w:t xml:space="preserve"> Os produtos deverão possuir prazo de validade remanescente compatível com o consumo estimado pela Administração de 12 (doze) meses, não sendo admitidos materiais vencidos, próximos do vencimento em prazo incompatível com sua utilização, com embalagens danificadas ou em apresentação diversa daquela especificada na Solicitação de Fornecimento.</w:t>
      </w:r>
    </w:p>
    <w:p w14:paraId="73132EAC" w14:textId="7D9C2EB0" w:rsidR="00305976" w:rsidRPr="00305976" w:rsidRDefault="00305976" w:rsidP="00305976">
      <w:pPr>
        <w:pStyle w:val="NormalWeb"/>
        <w:spacing w:before="120" w:beforeAutospacing="0" w:after="120" w:afterAutospacing="0" w:line="312" w:lineRule="auto"/>
        <w:jc w:val="both"/>
        <w:rPr>
          <w:rFonts w:ascii="Arial" w:hAnsi="Arial" w:cs="Arial" w:hint="default"/>
          <w:sz w:val="20"/>
          <w:szCs w:val="20"/>
        </w:rPr>
      </w:pPr>
      <w:r>
        <w:rPr>
          <w:rStyle w:val="Forte"/>
          <w:rFonts w:ascii="Arial" w:hAnsi="Arial" w:cs="Arial" w:hint="default"/>
          <w:sz w:val="20"/>
          <w:szCs w:val="20"/>
        </w:rPr>
        <w:t>12.3</w:t>
      </w:r>
      <w:r w:rsidRPr="00305976">
        <w:rPr>
          <w:rStyle w:val="Forte"/>
          <w:rFonts w:ascii="Arial" w:hAnsi="Arial" w:cs="Arial" w:hint="default"/>
          <w:sz w:val="20"/>
          <w:szCs w:val="20"/>
        </w:rPr>
        <w:t>.</w:t>
      </w:r>
      <w:r w:rsidRPr="00305976">
        <w:rPr>
          <w:rFonts w:ascii="Arial" w:hAnsi="Arial" w:cs="Arial" w:hint="default"/>
          <w:sz w:val="20"/>
          <w:szCs w:val="20"/>
        </w:rPr>
        <w:t xml:space="preserve"> Durante o transporte, o acondicionamento e a entrega, deverão ser observadas as condições de conservação indicadas pelo fabricante e pelas normas sanitárias aplicáveis, incumbindo à Contratada adotar todas as providências necessárias para preservar a integridade e a qualidade dos produtos.</w:t>
      </w:r>
    </w:p>
    <w:p w14:paraId="41F26130" w14:textId="417263E1" w:rsidR="00305976" w:rsidRPr="00305976" w:rsidRDefault="00305976" w:rsidP="00305976">
      <w:pPr>
        <w:pStyle w:val="NormalWeb"/>
        <w:spacing w:before="120" w:beforeAutospacing="0" w:after="120" w:afterAutospacing="0" w:line="312" w:lineRule="auto"/>
        <w:jc w:val="both"/>
        <w:rPr>
          <w:rFonts w:ascii="Arial" w:hAnsi="Arial" w:cs="Arial" w:hint="default"/>
          <w:sz w:val="20"/>
          <w:szCs w:val="20"/>
        </w:rPr>
      </w:pPr>
      <w:r>
        <w:rPr>
          <w:rStyle w:val="Forte"/>
          <w:rFonts w:ascii="Arial" w:hAnsi="Arial" w:cs="Arial" w:hint="default"/>
          <w:sz w:val="20"/>
          <w:szCs w:val="20"/>
        </w:rPr>
        <w:t>12.4</w:t>
      </w:r>
      <w:r w:rsidRPr="00305976">
        <w:rPr>
          <w:rStyle w:val="Forte"/>
          <w:rFonts w:ascii="Arial" w:hAnsi="Arial" w:cs="Arial" w:hint="default"/>
          <w:sz w:val="20"/>
          <w:szCs w:val="20"/>
        </w:rPr>
        <w:t>.</w:t>
      </w:r>
      <w:r w:rsidRPr="00305976">
        <w:rPr>
          <w:rFonts w:ascii="Arial" w:hAnsi="Arial" w:cs="Arial" w:hint="default"/>
          <w:sz w:val="20"/>
          <w:szCs w:val="20"/>
        </w:rPr>
        <w:t xml:space="preserve"> Constatada divergência de quantidade, qualidade, apresentação, composição, validade, regularização sanitária ou especificação, os materiais poderão ser recusados total ou parcialmente, devendo a Contratada providenciar seu recolhimento e substituição, às próprias expensas, no prazo fixado pela Administração, sem prejuízo da aplicação das sanções cabíveis.</w:t>
      </w:r>
    </w:p>
    <w:p w14:paraId="162614D8" w14:textId="77777777" w:rsidR="008B4B25" w:rsidRDefault="00177E10" w:rsidP="008B4B25">
      <w:pPr>
        <w:pStyle w:val="NormalWeb"/>
        <w:spacing w:before="120" w:beforeAutospacing="0" w:after="120" w:afterAutospacing="0" w:line="312" w:lineRule="auto"/>
        <w:jc w:val="both"/>
        <w:rPr>
          <w:rFonts w:ascii="Arial" w:hAnsi="Arial" w:cs="Arial" w:hint="default"/>
          <w:sz w:val="20"/>
          <w:szCs w:val="20"/>
        </w:rPr>
      </w:pPr>
      <w:r>
        <w:rPr>
          <w:rStyle w:val="Forte"/>
          <w:rFonts w:ascii="Arial" w:hAnsi="Arial" w:cs="Arial" w:hint="default"/>
          <w:sz w:val="20"/>
          <w:szCs w:val="20"/>
        </w:rPr>
        <w:t>12</w:t>
      </w:r>
      <w:r w:rsidR="00305976" w:rsidRPr="00305976">
        <w:rPr>
          <w:rStyle w:val="Forte"/>
          <w:rFonts w:ascii="Arial" w:hAnsi="Arial" w:cs="Arial" w:hint="default"/>
          <w:sz w:val="20"/>
          <w:szCs w:val="20"/>
        </w:rPr>
        <w:t>.</w:t>
      </w:r>
      <w:r>
        <w:rPr>
          <w:rStyle w:val="Forte"/>
          <w:rFonts w:ascii="Arial" w:hAnsi="Arial" w:cs="Arial" w:hint="default"/>
          <w:sz w:val="20"/>
          <w:szCs w:val="20"/>
        </w:rPr>
        <w:t>5</w:t>
      </w:r>
      <w:r w:rsidR="00305976" w:rsidRPr="00305976">
        <w:rPr>
          <w:rStyle w:val="Forte"/>
          <w:rFonts w:ascii="Arial" w:hAnsi="Arial" w:cs="Arial" w:hint="default"/>
          <w:sz w:val="20"/>
          <w:szCs w:val="20"/>
        </w:rPr>
        <w:t>.</w:t>
      </w:r>
      <w:r w:rsidR="00305976" w:rsidRPr="00305976">
        <w:rPr>
          <w:rFonts w:ascii="Arial" w:hAnsi="Arial" w:cs="Arial" w:hint="default"/>
          <w:sz w:val="20"/>
          <w:szCs w:val="20"/>
        </w:rPr>
        <w:t xml:space="preserve"> Por se tratar de objeto composto predominantemente por materiais de consumo, não se aplica, em regra, a exigência de manutenção preventiva ou corretiva. Quanto aos instrumentais e demais bens duráveis eventualmente integrantes da contratação, deverá ser assegurada a garantia oferecida pelo fabricante, sem prejuízo da responsabilidade da Contratada pela substituição ou reparação dos itens que apresentem vícios, defeitos de fabricação ou desconformidades.</w:t>
      </w:r>
    </w:p>
    <w:p w14:paraId="688A8B76" w14:textId="4EEA8611" w:rsidR="008B4B25" w:rsidRPr="008B4B25" w:rsidRDefault="008B4B25" w:rsidP="008B4B25">
      <w:pPr>
        <w:pStyle w:val="NormalWeb"/>
        <w:spacing w:before="120" w:beforeAutospacing="0" w:after="120" w:afterAutospacing="0" w:line="312" w:lineRule="auto"/>
        <w:jc w:val="both"/>
        <w:rPr>
          <w:rFonts w:ascii="Arial" w:hAnsi="Arial" w:cs="Arial" w:hint="default"/>
          <w:sz w:val="20"/>
          <w:szCs w:val="20"/>
        </w:rPr>
      </w:pPr>
      <w:r w:rsidRPr="008B4B25">
        <w:rPr>
          <w:rFonts w:ascii="Arial" w:hAnsi="Arial" w:cs="Arial" w:hint="default"/>
          <w:sz w:val="20"/>
          <w:szCs w:val="20"/>
        </w:rPr>
        <w:t xml:space="preserve">12.6. </w:t>
      </w:r>
      <w:r w:rsidRPr="008B4B25">
        <w:rPr>
          <w:rFonts w:ascii="Arial" w:hAnsi="Arial" w:cs="Arial" w:hint="default"/>
          <w:iCs/>
          <w:sz w:val="20"/>
          <w:szCs w:val="20"/>
        </w:rPr>
        <w:t>Os materiais sujeitos a controle sanitário deverão possuir registro, notificação ou outra forma de regularização válida perante a Anvisa, conforme a classificação e o regime jurídico aplicável a cada produto, admitida a comprovação de dispensa somente quando prevista na regulamentação sanitária;</w:t>
      </w:r>
    </w:p>
    <w:p w14:paraId="1C2FED33" w14:textId="1683C4D1" w:rsidR="00177E10" w:rsidRPr="00177E10" w:rsidRDefault="00177E10" w:rsidP="00177E10">
      <w:pPr>
        <w:pStyle w:val="NormalWeb"/>
        <w:tabs>
          <w:tab w:val="left" w:pos="284"/>
          <w:tab w:val="left" w:pos="426"/>
        </w:tabs>
        <w:spacing w:before="120" w:beforeAutospacing="0" w:after="120" w:afterAutospacing="0" w:line="312" w:lineRule="auto"/>
        <w:jc w:val="both"/>
        <w:rPr>
          <w:rFonts w:ascii="Arial" w:hAnsi="Arial" w:cs="Arial" w:hint="default"/>
          <w:b/>
          <w:sz w:val="20"/>
          <w:szCs w:val="20"/>
          <w:u w:val="single"/>
        </w:rPr>
      </w:pPr>
      <w:r>
        <w:rPr>
          <w:rFonts w:ascii="Arial" w:hAnsi="Arial" w:cs="Arial" w:hint="default"/>
          <w:b/>
          <w:sz w:val="20"/>
          <w:szCs w:val="20"/>
          <w:u w:val="single"/>
        </w:rPr>
        <w:t>12.</w:t>
      </w:r>
      <w:r w:rsidR="008B4B25">
        <w:rPr>
          <w:rFonts w:ascii="Arial" w:hAnsi="Arial" w:cs="Arial" w:hint="default"/>
          <w:b/>
          <w:sz w:val="20"/>
          <w:szCs w:val="20"/>
          <w:u w:val="single"/>
        </w:rPr>
        <w:t>7</w:t>
      </w:r>
      <w:r>
        <w:rPr>
          <w:rFonts w:ascii="Arial" w:hAnsi="Arial" w:cs="Arial" w:hint="default"/>
          <w:b/>
          <w:sz w:val="20"/>
          <w:szCs w:val="20"/>
          <w:u w:val="single"/>
        </w:rPr>
        <w:t>.</w:t>
      </w:r>
      <w:r w:rsidRPr="00177E10">
        <w:rPr>
          <w:rFonts w:ascii="Arial" w:hAnsi="Arial" w:cs="Arial" w:hint="default"/>
          <w:b/>
          <w:sz w:val="20"/>
          <w:szCs w:val="20"/>
        </w:rPr>
        <w:t xml:space="preserve"> </w:t>
      </w:r>
      <w:r w:rsidRPr="00177E10">
        <w:rPr>
          <w:rFonts w:ascii="Arial" w:hAnsi="Arial" w:cs="Arial" w:hint="default"/>
          <w:b/>
          <w:sz w:val="20"/>
          <w:szCs w:val="20"/>
          <w:u w:val="single"/>
        </w:rPr>
        <w:t>DO RECEBIMENTO DO OBJETO:</w:t>
      </w:r>
    </w:p>
    <w:p w14:paraId="75AB8621" w14:textId="77777777" w:rsidR="00177E10" w:rsidRPr="00177E10" w:rsidRDefault="00177E10" w:rsidP="004276A4">
      <w:pPr>
        <w:pStyle w:val="PargrafodaLista"/>
        <w:numPr>
          <w:ilvl w:val="0"/>
          <w:numId w:val="44"/>
        </w:numPr>
        <w:tabs>
          <w:tab w:val="left" w:pos="426"/>
        </w:tabs>
        <w:autoSpaceDE w:val="0"/>
        <w:autoSpaceDN w:val="0"/>
        <w:adjustRightInd w:val="0"/>
        <w:spacing w:before="120" w:after="120" w:line="312" w:lineRule="auto"/>
        <w:ind w:left="567" w:hanging="283"/>
        <w:contextualSpacing w:val="0"/>
        <w:jc w:val="both"/>
        <w:rPr>
          <w:rFonts w:ascii="Arial" w:hAnsi="Arial" w:cs="Arial"/>
          <w:bCs/>
          <w:color w:val="000000"/>
          <w:sz w:val="20"/>
          <w:szCs w:val="20"/>
        </w:rPr>
      </w:pPr>
      <w:r w:rsidRPr="00177E10">
        <w:rPr>
          <w:rFonts w:ascii="Arial" w:hAnsi="Arial" w:cs="Arial"/>
          <w:b/>
          <w:bCs/>
          <w:color w:val="000000"/>
          <w:sz w:val="20"/>
          <w:szCs w:val="20"/>
        </w:rPr>
        <w:lastRenderedPageBreak/>
        <w:t>Provisório:</w:t>
      </w:r>
      <w:r w:rsidRPr="00177E10">
        <w:rPr>
          <w:rFonts w:ascii="Arial" w:hAnsi="Arial" w:cs="Arial"/>
          <w:bCs/>
          <w:color w:val="000000"/>
          <w:sz w:val="20"/>
          <w:szCs w:val="20"/>
        </w:rPr>
        <w:t xml:space="preserve"> o recebimento provisório se dará de modo sumário, no ato da entrega, juntamente com a nota fiscal, pelo fiscal de contrato, para efeitos de posterior conferência e verificação de sua conformidade com as especificações constantes no Termo de Referência e proposta.</w:t>
      </w:r>
    </w:p>
    <w:p w14:paraId="5045A091" w14:textId="77777777" w:rsidR="00177E10" w:rsidRPr="00177E10" w:rsidRDefault="00177E10" w:rsidP="004276A4">
      <w:pPr>
        <w:pStyle w:val="PargrafodaLista"/>
        <w:numPr>
          <w:ilvl w:val="0"/>
          <w:numId w:val="44"/>
        </w:numPr>
        <w:tabs>
          <w:tab w:val="left" w:pos="426"/>
        </w:tabs>
        <w:autoSpaceDE w:val="0"/>
        <w:autoSpaceDN w:val="0"/>
        <w:adjustRightInd w:val="0"/>
        <w:spacing w:before="120" w:after="120" w:line="312" w:lineRule="auto"/>
        <w:ind w:left="567" w:hanging="283"/>
        <w:contextualSpacing w:val="0"/>
        <w:jc w:val="both"/>
        <w:rPr>
          <w:rFonts w:ascii="Arial" w:hAnsi="Arial" w:cs="Arial"/>
          <w:bCs/>
          <w:color w:val="000000"/>
          <w:sz w:val="20"/>
          <w:szCs w:val="20"/>
        </w:rPr>
      </w:pPr>
      <w:r w:rsidRPr="00177E10">
        <w:rPr>
          <w:rFonts w:ascii="Arial" w:hAnsi="Arial" w:cs="Arial"/>
          <w:b/>
          <w:bCs/>
          <w:color w:val="000000"/>
          <w:sz w:val="20"/>
          <w:szCs w:val="20"/>
        </w:rPr>
        <w:t>Definitivo:</w:t>
      </w:r>
      <w:r w:rsidRPr="00177E10">
        <w:rPr>
          <w:rFonts w:ascii="Arial" w:hAnsi="Arial" w:cs="Arial"/>
          <w:bCs/>
          <w:color w:val="000000"/>
          <w:sz w:val="20"/>
          <w:szCs w:val="20"/>
        </w:rPr>
        <w:t xml:space="preserve"> o recebimento definitivo ocorrerá no prazo de </w:t>
      </w:r>
      <w:r w:rsidRPr="00177E10">
        <w:rPr>
          <w:rFonts w:ascii="Arial" w:hAnsi="Arial" w:cs="Arial"/>
          <w:bCs/>
          <w:sz w:val="20"/>
          <w:szCs w:val="20"/>
        </w:rPr>
        <w:t>10 (dez) dias úteis</w:t>
      </w:r>
      <w:r w:rsidRPr="00177E10">
        <w:rPr>
          <w:rFonts w:ascii="Arial" w:hAnsi="Arial" w:cs="Arial"/>
          <w:bCs/>
          <w:color w:val="000000"/>
          <w:sz w:val="20"/>
          <w:szCs w:val="20"/>
        </w:rPr>
        <w:t>, contados do recebimento provisório, após a verificação das especificações e consequente aceitação mediante termo detalhado.</w:t>
      </w:r>
    </w:p>
    <w:p w14:paraId="7F63709F" w14:textId="46580C86" w:rsidR="008B4B25" w:rsidRDefault="00177E10" w:rsidP="008B4B25">
      <w:pPr>
        <w:pStyle w:val="PargrafodaLista"/>
        <w:numPr>
          <w:ilvl w:val="1"/>
          <w:numId w:val="51"/>
        </w:numPr>
        <w:tabs>
          <w:tab w:val="left" w:pos="0"/>
          <w:tab w:val="left" w:pos="993"/>
        </w:tabs>
        <w:autoSpaceDE w:val="0"/>
        <w:autoSpaceDN w:val="0"/>
        <w:adjustRightInd w:val="0"/>
        <w:spacing w:before="120" w:after="120" w:line="312" w:lineRule="auto"/>
        <w:ind w:left="0" w:firstLine="0"/>
        <w:jc w:val="both"/>
        <w:rPr>
          <w:rFonts w:ascii="Arial" w:hAnsi="Arial" w:cs="Arial"/>
          <w:b/>
          <w:bCs/>
          <w:color w:val="000000"/>
          <w:sz w:val="20"/>
          <w:szCs w:val="20"/>
          <w:u w:val="single"/>
        </w:rPr>
      </w:pPr>
      <w:r w:rsidRPr="008B4B25">
        <w:rPr>
          <w:rFonts w:ascii="Arial" w:hAnsi="Arial" w:cs="Arial"/>
          <w:sz w:val="20"/>
          <w:szCs w:val="20"/>
        </w:rPr>
        <w:t>Na hipótese de a verificação a que se refere o item anterior não ser procedida dentro do prazo fixado, reputar-se-á como realizada, consumando-se o recebimento definitivo no dia do esgotamento do prazo.</w:t>
      </w:r>
    </w:p>
    <w:p w14:paraId="0B5FAB5C" w14:textId="77777777" w:rsidR="008B4B25" w:rsidRPr="008B4B25" w:rsidRDefault="008B4B25" w:rsidP="008B4B25">
      <w:pPr>
        <w:pStyle w:val="PargrafodaLista"/>
        <w:tabs>
          <w:tab w:val="left" w:pos="0"/>
          <w:tab w:val="left" w:pos="993"/>
        </w:tabs>
        <w:autoSpaceDE w:val="0"/>
        <w:autoSpaceDN w:val="0"/>
        <w:adjustRightInd w:val="0"/>
        <w:spacing w:before="120" w:after="120" w:line="312" w:lineRule="auto"/>
        <w:ind w:left="0"/>
        <w:jc w:val="both"/>
        <w:rPr>
          <w:rFonts w:ascii="Arial" w:hAnsi="Arial" w:cs="Arial"/>
          <w:b/>
          <w:bCs/>
          <w:color w:val="000000"/>
          <w:sz w:val="20"/>
          <w:szCs w:val="20"/>
          <w:u w:val="single"/>
        </w:rPr>
      </w:pPr>
    </w:p>
    <w:p w14:paraId="64B291CC" w14:textId="72A71B30" w:rsidR="00177E10" w:rsidRPr="008B4B25" w:rsidRDefault="00177E10" w:rsidP="008B4B25">
      <w:pPr>
        <w:pStyle w:val="PargrafodaLista"/>
        <w:numPr>
          <w:ilvl w:val="1"/>
          <w:numId w:val="51"/>
        </w:numPr>
        <w:tabs>
          <w:tab w:val="left" w:pos="0"/>
        </w:tabs>
        <w:autoSpaceDE w:val="0"/>
        <w:autoSpaceDN w:val="0"/>
        <w:adjustRightInd w:val="0"/>
        <w:spacing w:before="120" w:after="120" w:line="312" w:lineRule="auto"/>
        <w:ind w:left="0" w:firstLine="0"/>
        <w:jc w:val="both"/>
        <w:rPr>
          <w:rFonts w:ascii="Arial" w:hAnsi="Arial" w:cs="Arial"/>
          <w:bCs/>
          <w:color w:val="000000"/>
          <w:sz w:val="20"/>
          <w:szCs w:val="20"/>
        </w:rPr>
      </w:pPr>
      <w:r w:rsidRPr="008B4B25">
        <w:rPr>
          <w:rFonts w:ascii="Arial" w:hAnsi="Arial" w:cs="Arial"/>
          <w:bCs/>
          <w:color w:val="000000"/>
          <w:sz w:val="20"/>
          <w:szCs w:val="20"/>
        </w:rPr>
        <w:t xml:space="preserve">O item entregue poderá ser rejeitado, no todo ou em parte, inclusive antes do recebimento provisório, quando em desacordo com as especificações constantes no Termo de Referência e na proposta, devendo ser substituídos no prazo de </w:t>
      </w:r>
      <w:r w:rsidRPr="008B4B25">
        <w:rPr>
          <w:rFonts w:ascii="Arial" w:hAnsi="Arial" w:cs="Arial"/>
          <w:bCs/>
          <w:sz w:val="20"/>
          <w:szCs w:val="20"/>
        </w:rPr>
        <w:t>5 (cinco) dias úteis</w:t>
      </w:r>
      <w:r w:rsidRPr="008B4B25">
        <w:rPr>
          <w:rFonts w:ascii="Arial" w:hAnsi="Arial" w:cs="Arial"/>
          <w:bCs/>
          <w:color w:val="000000"/>
          <w:sz w:val="20"/>
          <w:szCs w:val="20"/>
        </w:rPr>
        <w:t>, a contar da notificação da contratada, às suas custas, sem prejuízo da aplicação das penalidades.</w:t>
      </w:r>
    </w:p>
    <w:p w14:paraId="5E4A4CCE" w14:textId="77777777" w:rsidR="008B4B25" w:rsidRPr="00177E10" w:rsidRDefault="008B4B25" w:rsidP="008B4B25">
      <w:pPr>
        <w:pStyle w:val="PargrafodaLista"/>
        <w:tabs>
          <w:tab w:val="left" w:pos="426"/>
        </w:tabs>
        <w:autoSpaceDE w:val="0"/>
        <w:autoSpaceDN w:val="0"/>
        <w:adjustRightInd w:val="0"/>
        <w:spacing w:before="120" w:after="120" w:line="312" w:lineRule="auto"/>
        <w:ind w:left="0"/>
        <w:jc w:val="both"/>
        <w:rPr>
          <w:rFonts w:ascii="Arial" w:hAnsi="Arial" w:cs="Arial"/>
          <w:bCs/>
          <w:color w:val="000000"/>
          <w:sz w:val="20"/>
          <w:szCs w:val="20"/>
        </w:rPr>
      </w:pPr>
    </w:p>
    <w:p w14:paraId="11FDFE1A" w14:textId="77777777" w:rsidR="00177E10" w:rsidRDefault="00177E10" w:rsidP="008B4B25">
      <w:pPr>
        <w:pStyle w:val="PargrafodaLista"/>
        <w:numPr>
          <w:ilvl w:val="1"/>
          <w:numId w:val="51"/>
        </w:numPr>
        <w:tabs>
          <w:tab w:val="left" w:pos="567"/>
        </w:tabs>
        <w:autoSpaceDE w:val="0"/>
        <w:autoSpaceDN w:val="0"/>
        <w:adjustRightInd w:val="0"/>
        <w:spacing w:before="120" w:after="120" w:line="312" w:lineRule="auto"/>
        <w:ind w:left="0" w:firstLine="0"/>
        <w:jc w:val="both"/>
        <w:rPr>
          <w:rFonts w:ascii="Arial" w:hAnsi="Arial" w:cs="Arial"/>
          <w:sz w:val="20"/>
          <w:szCs w:val="20"/>
        </w:rPr>
      </w:pPr>
      <w:r w:rsidRPr="00177E10">
        <w:rPr>
          <w:rFonts w:ascii="Arial" w:hAnsi="Arial" w:cs="Arial"/>
          <w:sz w:val="20"/>
          <w:szCs w:val="20"/>
        </w:rPr>
        <w:t>O recebimento provisório ou definitivo não excluirá a responsabilidade civil pela solidez e pela segurança do serviço nem a responsabilidade ético-profissional pela perfeita execução do contrato.</w:t>
      </w:r>
    </w:p>
    <w:p w14:paraId="0E14FF29" w14:textId="77777777" w:rsidR="008B4B25" w:rsidRDefault="008B4B25" w:rsidP="008B4B25">
      <w:pPr>
        <w:pStyle w:val="PargrafodaLista"/>
        <w:tabs>
          <w:tab w:val="left" w:pos="567"/>
        </w:tabs>
        <w:autoSpaceDE w:val="0"/>
        <w:autoSpaceDN w:val="0"/>
        <w:adjustRightInd w:val="0"/>
        <w:spacing w:before="120" w:after="120" w:line="312" w:lineRule="auto"/>
        <w:ind w:left="0"/>
        <w:jc w:val="both"/>
        <w:rPr>
          <w:rFonts w:ascii="Arial" w:hAnsi="Arial" w:cs="Arial"/>
          <w:sz w:val="20"/>
          <w:szCs w:val="20"/>
        </w:rPr>
      </w:pPr>
    </w:p>
    <w:p w14:paraId="0AA0FE83" w14:textId="77777777" w:rsidR="00177E10" w:rsidRPr="008B4B25" w:rsidRDefault="00177E10" w:rsidP="008B4B25">
      <w:pPr>
        <w:pStyle w:val="PargrafodaLista"/>
        <w:numPr>
          <w:ilvl w:val="1"/>
          <w:numId w:val="51"/>
        </w:numPr>
        <w:tabs>
          <w:tab w:val="left" w:pos="567"/>
        </w:tabs>
        <w:autoSpaceDE w:val="0"/>
        <w:autoSpaceDN w:val="0"/>
        <w:adjustRightInd w:val="0"/>
        <w:spacing w:before="120" w:after="120" w:line="312" w:lineRule="auto"/>
        <w:ind w:left="0" w:firstLine="0"/>
        <w:jc w:val="both"/>
        <w:rPr>
          <w:rFonts w:ascii="Arial" w:hAnsi="Arial" w:cs="Arial"/>
          <w:sz w:val="20"/>
          <w:szCs w:val="20"/>
        </w:rPr>
      </w:pPr>
      <w:r w:rsidRPr="00177E10">
        <w:rPr>
          <w:rFonts w:ascii="Arial" w:hAnsi="Arial" w:cs="Arial"/>
          <w:bCs/>
          <w:sz w:val="20"/>
          <w:szCs w:val="20"/>
        </w:rPr>
        <w:t>Não será aceito, sob qualquer hipótese, principalmente para fins de pagamento, produto entregue e não requisitado.</w:t>
      </w:r>
    </w:p>
    <w:p w14:paraId="115B993E" w14:textId="77777777" w:rsidR="008B4B25" w:rsidRPr="00177E10" w:rsidRDefault="008B4B25" w:rsidP="008B4B25">
      <w:pPr>
        <w:pStyle w:val="PargrafodaLista"/>
        <w:tabs>
          <w:tab w:val="left" w:pos="567"/>
        </w:tabs>
        <w:autoSpaceDE w:val="0"/>
        <w:autoSpaceDN w:val="0"/>
        <w:adjustRightInd w:val="0"/>
        <w:spacing w:before="120" w:after="120" w:line="312" w:lineRule="auto"/>
        <w:ind w:left="0"/>
        <w:jc w:val="both"/>
        <w:rPr>
          <w:rFonts w:ascii="Arial" w:hAnsi="Arial" w:cs="Arial"/>
          <w:sz w:val="20"/>
          <w:szCs w:val="20"/>
        </w:rPr>
      </w:pPr>
    </w:p>
    <w:p w14:paraId="4F59469E" w14:textId="77777777" w:rsidR="00177E10" w:rsidRDefault="00177E10" w:rsidP="008B4B25">
      <w:pPr>
        <w:pStyle w:val="PargrafodaLista"/>
        <w:numPr>
          <w:ilvl w:val="1"/>
          <w:numId w:val="51"/>
        </w:numPr>
        <w:tabs>
          <w:tab w:val="left" w:pos="567"/>
        </w:tabs>
        <w:autoSpaceDE w:val="0"/>
        <w:autoSpaceDN w:val="0"/>
        <w:adjustRightInd w:val="0"/>
        <w:spacing w:before="120" w:after="120" w:line="312" w:lineRule="auto"/>
        <w:ind w:left="0" w:firstLine="0"/>
        <w:jc w:val="both"/>
        <w:rPr>
          <w:rFonts w:ascii="Arial" w:hAnsi="Arial" w:cs="Arial"/>
          <w:sz w:val="20"/>
          <w:szCs w:val="20"/>
        </w:rPr>
      </w:pPr>
      <w:r w:rsidRPr="00177E10">
        <w:rPr>
          <w:rFonts w:ascii="Arial" w:hAnsi="Arial" w:cs="Arial"/>
          <w:sz w:val="20"/>
          <w:szCs w:val="20"/>
        </w:rPr>
        <w:t xml:space="preserve">Os pagamentos serão proporcionais às entregas, não havendo qualquer hipótese de adiantamentos ou acúmulos. </w:t>
      </w:r>
    </w:p>
    <w:p w14:paraId="05E4E038" w14:textId="77777777" w:rsidR="008B4B25" w:rsidRDefault="008B4B25" w:rsidP="008B4B25">
      <w:pPr>
        <w:pStyle w:val="PargrafodaLista"/>
        <w:tabs>
          <w:tab w:val="left" w:pos="567"/>
        </w:tabs>
        <w:autoSpaceDE w:val="0"/>
        <w:autoSpaceDN w:val="0"/>
        <w:adjustRightInd w:val="0"/>
        <w:spacing w:before="120" w:after="120" w:line="312" w:lineRule="auto"/>
        <w:ind w:left="0"/>
        <w:jc w:val="both"/>
        <w:rPr>
          <w:rFonts w:ascii="Arial" w:hAnsi="Arial" w:cs="Arial"/>
          <w:sz w:val="20"/>
          <w:szCs w:val="20"/>
        </w:rPr>
      </w:pPr>
    </w:p>
    <w:p w14:paraId="1303682B" w14:textId="6639B81E" w:rsidR="00086689" w:rsidRPr="00177E10" w:rsidRDefault="00BF2584" w:rsidP="008B4B25">
      <w:pPr>
        <w:pStyle w:val="PargrafodaLista"/>
        <w:numPr>
          <w:ilvl w:val="1"/>
          <w:numId w:val="51"/>
        </w:numPr>
        <w:tabs>
          <w:tab w:val="left" w:pos="567"/>
        </w:tabs>
        <w:autoSpaceDE w:val="0"/>
        <w:autoSpaceDN w:val="0"/>
        <w:adjustRightInd w:val="0"/>
        <w:spacing w:before="120" w:after="120" w:line="312" w:lineRule="auto"/>
        <w:ind w:left="0" w:firstLine="0"/>
        <w:jc w:val="both"/>
        <w:rPr>
          <w:rFonts w:ascii="Arial" w:hAnsi="Arial" w:cs="Arial"/>
          <w:sz w:val="20"/>
          <w:szCs w:val="20"/>
        </w:rPr>
      </w:pPr>
      <w:r w:rsidRPr="00177E10">
        <w:rPr>
          <w:rFonts w:ascii="Arial" w:hAnsi="Arial" w:cs="Arial"/>
          <w:sz w:val="20"/>
          <w:szCs w:val="20"/>
        </w:rPr>
        <w:t xml:space="preserve">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 </w:t>
      </w:r>
    </w:p>
    <w:p w14:paraId="4EFF443C" w14:textId="0994E1EF" w:rsidR="00954B2B" w:rsidRPr="00E62CF1" w:rsidRDefault="000E1F43" w:rsidP="00954B2B">
      <w:pPr>
        <w:pStyle w:val="Default"/>
        <w:spacing w:before="120" w:after="120" w:line="312" w:lineRule="auto"/>
        <w:jc w:val="both"/>
        <w:rPr>
          <w:rFonts w:eastAsia="Tms Rmn"/>
          <w:kern w:val="2"/>
          <w:sz w:val="20"/>
          <w:szCs w:val="20"/>
        </w:rPr>
      </w:pPr>
      <w:r w:rsidRPr="00E62CF1">
        <w:rPr>
          <w:rFonts w:eastAsia="Tms Rmn"/>
          <w:iCs/>
          <w:kern w:val="2"/>
          <w:sz w:val="20"/>
          <w:szCs w:val="20"/>
        </w:rPr>
        <w:t>12</w:t>
      </w:r>
      <w:r w:rsidR="00954B2B" w:rsidRPr="00E62CF1">
        <w:rPr>
          <w:rFonts w:eastAsia="Tms Rmn"/>
          <w:iCs/>
          <w:kern w:val="2"/>
          <w:sz w:val="20"/>
          <w:szCs w:val="20"/>
        </w:rPr>
        <w:t>.</w:t>
      </w:r>
      <w:r w:rsidR="00177E10">
        <w:rPr>
          <w:rFonts w:eastAsia="Tms Rmn"/>
          <w:iCs/>
          <w:kern w:val="2"/>
          <w:sz w:val="20"/>
          <w:szCs w:val="20"/>
        </w:rPr>
        <w:t>1</w:t>
      </w:r>
      <w:r w:rsidR="008B4B25">
        <w:rPr>
          <w:rFonts w:eastAsia="Tms Rmn"/>
          <w:iCs/>
          <w:kern w:val="2"/>
          <w:sz w:val="20"/>
          <w:szCs w:val="20"/>
        </w:rPr>
        <w:t>4.</w:t>
      </w:r>
      <w:r w:rsidR="00954B2B" w:rsidRPr="00E62CF1">
        <w:rPr>
          <w:rFonts w:eastAsia="Tms Rmn"/>
          <w:iCs/>
          <w:kern w:val="2"/>
          <w:sz w:val="20"/>
          <w:szCs w:val="20"/>
        </w:rPr>
        <w:t xml:space="preserve"> </w:t>
      </w:r>
      <w:bookmarkStart w:id="1" w:name="_Hlk173585246"/>
      <w:r w:rsidR="00954B2B" w:rsidRPr="00E62CF1">
        <w:rPr>
          <w:rFonts w:eastAsia="Tms Rmn"/>
          <w:iCs/>
          <w:kern w:val="2"/>
          <w:sz w:val="20"/>
          <w:szCs w:val="20"/>
        </w:rPr>
        <w:t>A contratada será responsável</w:t>
      </w:r>
      <w:r w:rsidR="00954B2B" w:rsidRPr="00E62CF1">
        <w:rPr>
          <w:rFonts w:eastAsia="Tms Rmn"/>
          <w:kern w:val="2"/>
          <w:sz w:val="20"/>
          <w:szCs w:val="20"/>
        </w:rPr>
        <w:t xml:space="preserve"> pelos vícios e danos decorrentes da execução do objeto, de acordo com o Código de Defesa do Consumidor (Lei nº 8.078, de 1990), ficando a Contratante autorizada a descontar do pagamento devidos à Contratada, o valor correspondente aos danos sofridos.</w:t>
      </w:r>
      <w:bookmarkEnd w:id="1"/>
    </w:p>
    <w:p w14:paraId="31E99F91" w14:textId="7D522427" w:rsidR="00954B2B" w:rsidRPr="00E62CF1" w:rsidRDefault="000E1F43" w:rsidP="00954B2B">
      <w:pPr>
        <w:pStyle w:val="Default"/>
        <w:spacing w:before="120" w:after="120" w:line="312" w:lineRule="auto"/>
        <w:jc w:val="both"/>
        <w:rPr>
          <w:rFonts w:eastAsia="Tms Rmn"/>
          <w:kern w:val="2"/>
          <w:sz w:val="20"/>
          <w:szCs w:val="20"/>
        </w:rPr>
      </w:pPr>
      <w:r w:rsidRPr="00E62CF1">
        <w:rPr>
          <w:rFonts w:eastAsia="Tms Rmn"/>
          <w:kern w:val="2"/>
          <w:sz w:val="20"/>
          <w:szCs w:val="20"/>
        </w:rPr>
        <w:t>12</w:t>
      </w:r>
      <w:r w:rsidR="00954B2B" w:rsidRPr="00E62CF1">
        <w:rPr>
          <w:rFonts w:eastAsia="Tms Rmn"/>
          <w:kern w:val="2"/>
          <w:sz w:val="20"/>
          <w:szCs w:val="20"/>
        </w:rPr>
        <w:t>.</w:t>
      </w:r>
      <w:r w:rsidR="00AA4D23">
        <w:rPr>
          <w:rFonts w:eastAsia="Tms Rmn"/>
          <w:kern w:val="2"/>
          <w:sz w:val="20"/>
          <w:szCs w:val="20"/>
        </w:rPr>
        <w:t>1</w:t>
      </w:r>
      <w:r w:rsidR="008B4B25">
        <w:rPr>
          <w:rFonts w:eastAsia="Tms Rmn"/>
          <w:kern w:val="2"/>
          <w:sz w:val="20"/>
          <w:szCs w:val="20"/>
        </w:rPr>
        <w:t>5</w:t>
      </w:r>
      <w:r w:rsidR="00954B2B" w:rsidRPr="00E62CF1">
        <w:rPr>
          <w:rFonts w:eastAsia="Tms Rmn"/>
          <w:kern w:val="2"/>
          <w:sz w:val="20"/>
          <w:szCs w:val="20"/>
        </w:rPr>
        <w:t>. A contratada deverá prestar todos os esclarecimentos técnicos que lhe forem solicitados, relacionados com as características dos itens fornecidos.</w:t>
      </w:r>
    </w:p>
    <w:p w14:paraId="29546CC0" w14:textId="207DC80F" w:rsidR="000E1F43" w:rsidRPr="00E62CF1" w:rsidRDefault="000E1F43" w:rsidP="00C45282">
      <w:pPr>
        <w:pStyle w:val="Default"/>
        <w:spacing w:before="120" w:after="120" w:line="312" w:lineRule="auto"/>
        <w:jc w:val="both"/>
        <w:rPr>
          <w:rFonts w:eastAsia="Tms Rmn"/>
          <w:kern w:val="2"/>
          <w:sz w:val="20"/>
          <w:szCs w:val="20"/>
        </w:rPr>
      </w:pPr>
      <w:r w:rsidRPr="00E62CF1">
        <w:rPr>
          <w:rFonts w:eastAsia="Tms Rmn"/>
          <w:kern w:val="2"/>
          <w:sz w:val="20"/>
          <w:szCs w:val="20"/>
        </w:rPr>
        <w:t>12</w:t>
      </w:r>
      <w:r w:rsidR="00954B2B" w:rsidRPr="00E62CF1">
        <w:rPr>
          <w:rFonts w:eastAsia="Tms Rmn"/>
          <w:kern w:val="2"/>
          <w:sz w:val="20"/>
          <w:szCs w:val="20"/>
        </w:rPr>
        <w:t>.</w:t>
      </w:r>
      <w:r w:rsidR="00AA4D23">
        <w:rPr>
          <w:rFonts w:eastAsia="Tms Rmn"/>
          <w:kern w:val="2"/>
          <w:sz w:val="20"/>
          <w:szCs w:val="20"/>
        </w:rPr>
        <w:t>1</w:t>
      </w:r>
      <w:r w:rsidR="008B4B25">
        <w:rPr>
          <w:rFonts w:eastAsia="Tms Rmn"/>
          <w:kern w:val="2"/>
          <w:sz w:val="20"/>
          <w:szCs w:val="20"/>
        </w:rPr>
        <w:t>6</w:t>
      </w:r>
      <w:r w:rsidR="00AA4D23">
        <w:rPr>
          <w:rFonts w:eastAsia="Tms Rmn"/>
          <w:kern w:val="2"/>
          <w:sz w:val="20"/>
          <w:szCs w:val="20"/>
        </w:rPr>
        <w:t>.</w:t>
      </w:r>
      <w:r w:rsidR="00954B2B" w:rsidRPr="00E62CF1">
        <w:rPr>
          <w:rFonts w:eastAsia="Tms Rmn"/>
          <w:kern w:val="2"/>
          <w:sz w:val="20"/>
          <w:szCs w:val="20"/>
        </w:rPr>
        <w:t xml:space="preserve"> A contratada deverá relatar à Contratante toda e qualquer irregularidade verificada no decorrer da execução do objeto.</w:t>
      </w:r>
    </w:p>
    <w:p w14:paraId="02D096AF" w14:textId="4391B29E" w:rsidR="000E1F43" w:rsidRPr="00E62CF1" w:rsidRDefault="000E1F43" w:rsidP="000E1F43">
      <w:pPr>
        <w:tabs>
          <w:tab w:val="left" w:pos="567"/>
        </w:tabs>
        <w:autoSpaceDE w:val="0"/>
        <w:autoSpaceDN w:val="0"/>
        <w:adjustRightInd w:val="0"/>
        <w:spacing w:before="120" w:after="120" w:line="312" w:lineRule="auto"/>
        <w:jc w:val="both"/>
        <w:rPr>
          <w:rFonts w:ascii="Arial" w:hAnsi="Arial" w:cs="Arial"/>
          <w:bCs/>
          <w:color w:val="FF0000"/>
          <w:sz w:val="20"/>
          <w:szCs w:val="20"/>
        </w:rPr>
      </w:pPr>
      <w:bookmarkStart w:id="2" w:name="_Hlk168518997"/>
      <w:r w:rsidRPr="00E62CF1">
        <w:rPr>
          <w:rFonts w:ascii="Arial" w:hAnsi="Arial" w:cs="Arial"/>
          <w:sz w:val="20"/>
          <w:szCs w:val="20"/>
        </w:rPr>
        <w:t>12.</w:t>
      </w:r>
      <w:r w:rsidR="00AA4D23">
        <w:rPr>
          <w:rFonts w:ascii="Arial" w:hAnsi="Arial" w:cs="Arial"/>
          <w:sz w:val="20"/>
          <w:szCs w:val="20"/>
        </w:rPr>
        <w:t>1</w:t>
      </w:r>
      <w:r w:rsidR="008B4B25">
        <w:rPr>
          <w:rFonts w:ascii="Arial" w:hAnsi="Arial" w:cs="Arial"/>
          <w:sz w:val="20"/>
          <w:szCs w:val="20"/>
        </w:rPr>
        <w:t>7</w:t>
      </w:r>
      <w:r w:rsidRPr="00E62CF1">
        <w:rPr>
          <w:rFonts w:ascii="Arial" w:hAnsi="Arial" w:cs="Arial"/>
          <w:sz w:val="20"/>
          <w:szCs w:val="20"/>
        </w:rPr>
        <w:t>. Não será aceito, sob qualquer hipótese, principalmente para fins de pagamento, item entregue e não requisitado</w:t>
      </w:r>
      <w:bookmarkEnd w:id="2"/>
      <w:r w:rsidRPr="00E62CF1">
        <w:rPr>
          <w:rFonts w:ascii="Arial" w:hAnsi="Arial" w:cs="Arial"/>
          <w:sz w:val="20"/>
          <w:szCs w:val="20"/>
        </w:rPr>
        <w:t>.</w:t>
      </w:r>
    </w:p>
    <w:p w14:paraId="173173D2" w14:textId="4E452D91" w:rsidR="000E1F43" w:rsidRPr="00E62CF1" w:rsidRDefault="000E1F43" w:rsidP="000E1F43">
      <w:pPr>
        <w:tabs>
          <w:tab w:val="left" w:pos="567"/>
        </w:tabs>
        <w:autoSpaceDE w:val="0"/>
        <w:autoSpaceDN w:val="0"/>
        <w:adjustRightInd w:val="0"/>
        <w:spacing w:before="120" w:after="120" w:line="312" w:lineRule="auto"/>
        <w:jc w:val="both"/>
        <w:rPr>
          <w:rFonts w:ascii="Arial" w:hAnsi="Arial" w:cs="Arial"/>
          <w:bCs/>
          <w:color w:val="FF0000"/>
          <w:sz w:val="20"/>
          <w:szCs w:val="20"/>
        </w:rPr>
      </w:pPr>
      <w:r w:rsidRPr="00E62CF1">
        <w:rPr>
          <w:rFonts w:ascii="Arial" w:hAnsi="Arial" w:cs="Arial"/>
          <w:sz w:val="20"/>
          <w:szCs w:val="20"/>
        </w:rPr>
        <w:lastRenderedPageBreak/>
        <w:t>12.</w:t>
      </w:r>
      <w:r w:rsidR="00AA4D23">
        <w:rPr>
          <w:rFonts w:ascii="Arial" w:hAnsi="Arial" w:cs="Arial"/>
          <w:sz w:val="20"/>
          <w:szCs w:val="20"/>
        </w:rPr>
        <w:t>1</w:t>
      </w:r>
      <w:r w:rsidR="008B4B25">
        <w:rPr>
          <w:rFonts w:ascii="Arial" w:hAnsi="Arial" w:cs="Arial"/>
          <w:sz w:val="20"/>
          <w:szCs w:val="20"/>
        </w:rPr>
        <w:t>8</w:t>
      </w:r>
      <w:r w:rsidRPr="00E62CF1">
        <w:rPr>
          <w:rFonts w:ascii="Arial" w:hAnsi="Arial" w:cs="Arial"/>
          <w:sz w:val="20"/>
          <w:szCs w:val="20"/>
        </w:rPr>
        <w:t xml:space="preserve">. </w:t>
      </w:r>
      <w:r w:rsidRPr="00E62CF1">
        <w:rPr>
          <w:rFonts w:ascii="Arial" w:hAnsi="Arial" w:cs="Arial"/>
          <w:bCs/>
          <w:sz w:val="20"/>
          <w:szCs w:val="20"/>
        </w:rPr>
        <w:t>Os pagamentos serão proporcionais às entregas, não havendo qualquer hipótese de adiantamentos ou acúmulos.</w:t>
      </w:r>
    </w:p>
    <w:p w14:paraId="5F34FFC3" w14:textId="31A4D8F7" w:rsidR="000E1F43" w:rsidRPr="00E62CF1" w:rsidRDefault="000E1F43" w:rsidP="000E1F43">
      <w:pPr>
        <w:tabs>
          <w:tab w:val="left" w:pos="284"/>
          <w:tab w:val="left" w:pos="567"/>
        </w:tabs>
        <w:autoSpaceDE w:val="0"/>
        <w:autoSpaceDN w:val="0"/>
        <w:adjustRightInd w:val="0"/>
        <w:spacing w:before="120" w:after="120" w:line="312" w:lineRule="auto"/>
        <w:jc w:val="both"/>
        <w:rPr>
          <w:rFonts w:ascii="Arial" w:hAnsi="Arial" w:cs="Arial"/>
          <w:sz w:val="20"/>
          <w:szCs w:val="20"/>
        </w:rPr>
      </w:pPr>
      <w:r w:rsidRPr="00E62CF1">
        <w:rPr>
          <w:rFonts w:ascii="Arial" w:hAnsi="Arial" w:cs="Arial"/>
          <w:sz w:val="20"/>
          <w:szCs w:val="20"/>
        </w:rPr>
        <w:t>12.</w:t>
      </w:r>
      <w:r w:rsidR="00086689" w:rsidRPr="00E62CF1">
        <w:rPr>
          <w:rFonts w:ascii="Arial" w:hAnsi="Arial" w:cs="Arial"/>
          <w:sz w:val="20"/>
          <w:szCs w:val="20"/>
        </w:rPr>
        <w:t>1</w:t>
      </w:r>
      <w:r w:rsidR="008B4B25">
        <w:rPr>
          <w:rFonts w:ascii="Arial" w:hAnsi="Arial" w:cs="Arial"/>
          <w:sz w:val="20"/>
          <w:szCs w:val="20"/>
        </w:rPr>
        <w:t>9</w:t>
      </w:r>
      <w:r w:rsidRPr="00E62CF1">
        <w:rPr>
          <w:rFonts w:ascii="Arial" w:hAnsi="Arial" w:cs="Arial"/>
          <w:sz w:val="20"/>
          <w:szCs w:val="20"/>
        </w:rPr>
        <w:t>.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0F44BD70" w14:textId="023F0CEF" w:rsidR="000E1F43" w:rsidRPr="00E62CF1" w:rsidRDefault="000E1F43" w:rsidP="000E1F43">
      <w:pPr>
        <w:tabs>
          <w:tab w:val="left" w:pos="284"/>
          <w:tab w:val="left" w:pos="567"/>
        </w:tabs>
        <w:autoSpaceDE w:val="0"/>
        <w:autoSpaceDN w:val="0"/>
        <w:adjustRightInd w:val="0"/>
        <w:spacing w:before="120" w:after="120" w:line="312" w:lineRule="auto"/>
        <w:jc w:val="both"/>
        <w:rPr>
          <w:rFonts w:ascii="Arial" w:hAnsi="Arial" w:cs="Arial"/>
          <w:sz w:val="20"/>
          <w:szCs w:val="20"/>
        </w:rPr>
      </w:pPr>
      <w:r w:rsidRPr="00E62CF1">
        <w:rPr>
          <w:rFonts w:ascii="Arial" w:hAnsi="Arial" w:cs="Arial"/>
          <w:sz w:val="20"/>
          <w:szCs w:val="20"/>
        </w:rPr>
        <w:t>12.</w:t>
      </w:r>
      <w:r w:rsidR="008B4B25">
        <w:rPr>
          <w:rFonts w:ascii="Arial" w:hAnsi="Arial" w:cs="Arial"/>
          <w:sz w:val="20"/>
          <w:szCs w:val="20"/>
        </w:rPr>
        <w:t>20</w:t>
      </w:r>
      <w:r w:rsidRPr="00E62CF1">
        <w:rPr>
          <w:rFonts w:ascii="Arial" w:hAnsi="Arial" w:cs="Arial"/>
          <w:sz w:val="20"/>
          <w:szCs w:val="20"/>
        </w:rPr>
        <w:t>. Somente a contratada será responsável pelos encargos trabalhistas, previdenciários, fiscais, comerciais, civis, acidentários e tributários resultantes da execução do objeto (Lei nº 14.133/2021, art. 121, caput).</w:t>
      </w:r>
    </w:p>
    <w:p w14:paraId="19853C50" w14:textId="174C6D3D" w:rsidR="00C45282" w:rsidRPr="00E62CF1" w:rsidRDefault="000E1F43" w:rsidP="00C45282">
      <w:pPr>
        <w:tabs>
          <w:tab w:val="left" w:pos="284"/>
        </w:tabs>
        <w:autoSpaceDE w:val="0"/>
        <w:autoSpaceDN w:val="0"/>
        <w:adjustRightInd w:val="0"/>
        <w:spacing w:before="120" w:after="120" w:line="312" w:lineRule="auto"/>
        <w:jc w:val="both"/>
        <w:rPr>
          <w:rFonts w:ascii="Arial" w:hAnsi="Arial" w:cs="Arial"/>
          <w:bCs/>
          <w:sz w:val="20"/>
          <w:szCs w:val="20"/>
        </w:rPr>
      </w:pPr>
      <w:r w:rsidRPr="00E62CF1">
        <w:rPr>
          <w:rFonts w:ascii="Arial" w:hAnsi="Arial" w:cs="Arial"/>
          <w:sz w:val="20"/>
          <w:szCs w:val="20"/>
        </w:rPr>
        <w:t>12.</w:t>
      </w:r>
      <w:r w:rsidR="008B4B25">
        <w:rPr>
          <w:rFonts w:ascii="Arial" w:hAnsi="Arial" w:cs="Arial"/>
          <w:sz w:val="20"/>
          <w:szCs w:val="20"/>
        </w:rPr>
        <w:t>20</w:t>
      </w:r>
      <w:r w:rsidRPr="00E62CF1">
        <w:rPr>
          <w:rFonts w:ascii="Arial" w:hAnsi="Arial" w:cs="Arial"/>
          <w:sz w:val="20"/>
          <w:szCs w:val="20"/>
        </w:rPr>
        <w:t>.1.</w:t>
      </w:r>
      <w:r w:rsidRPr="00E62CF1">
        <w:rPr>
          <w:rFonts w:ascii="Arial" w:hAnsi="Arial" w:cs="Arial"/>
          <w:b/>
          <w:bCs/>
          <w:sz w:val="20"/>
          <w:szCs w:val="20"/>
        </w:rPr>
        <w:t xml:space="preserve"> </w:t>
      </w:r>
      <w:r w:rsidRPr="00E62CF1">
        <w:rPr>
          <w:rFonts w:ascii="Arial" w:hAnsi="Arial" w:cs="Arial"/>
          <w:bCs/>
          <w:sz w:val="20"/>
          <w:szCs w:val="20"/>
        </w:rPr>
        <w:t>A inadimplência da contratada em relação aos encargos ou indenizações não transferirá à Administração a responsabilidade pelo seu pagamento e não poderá onerar o objeto do contrato (Lei nº 14.133/2021, art. 121, §1º).</w:t>
      </w:r>
    </w:p>
    <w:p w14:paraId="12F6BEB4" w14:textId="3CF4324E" w:rsidR="004612A8" w:rsidRPr="00E62CF1" w:rsidRDefault="00C45282" w:rsidP="00C45282">
      <w:pPr>
        <w:tabs>
          <w:tab w:val="left" w:pos="284"/>
        </w:tabs>
        <w:autoSpaceDE w:val="0"/>
        <w:autoSpaceDN w:val="0"/>
        <w:adjustRightInd w:val="0"/>
        <w:spacing w:before="120" w:after="120" w:line="312" w:lineRule="auto"/>
        <w:jc w:val="both"/>
        <w:rPr>
          <w:rFonts w:ascii="Arial" w:hAnsi="Arial" w:cs="Arial"/>
          <w:bCs/>
          <w:sz w:val="20"/>
          <w:szCs w:val="20"/>
        </w:rPr>
      </w:pPr>
      <w:r w:rsidRPr="00E62CF1">
        <w:rPr>
          <w:rFonts w:ascii="Arial" w:hAnsi="Arial" w:cs="Arial"/>
          <w:bCs/>
          <w:sz w:val="20"/>
          <w:szCs w:val="20"/>
        </w:rPr>
        <w:t>12.</w:t>
      </w:r>
      <w:r w:rsidR="00177E10">
        <w:rPr>
          <w:rFonts w:ascii="Arial" w:hAnsi="Arial" w:cs="Arial"/>
          <w:bCs/>
          <w:sz w:val="20"/>
          <w:szCs w:val="20"/>
        </w:rPr>
        <w:t>2</w:t>
      </w:r>
      <w:r w:rsidR="008B4B25">
        <w:rPr>
          <w:rFonts w:ascii="Arial" w:hAnsi="Arial" w:cs="Arial"/>
          <w:bCs/>
          <w:sz w:val="20"/>
          <w:szCs w:val="20"/>
        </w:rPr>
        <w:t>1</w:t>
      </w:r>
      <w:r w:rsidRPr="00E62CF1">
        <w:rPr>
          <w:rFonts w:ascii="Arial" w:hAnsi="Arial" w:cs="Arial"/>
          <w:bCs/>
          <w:sz w:val="20"/>
          <w:szCs w:val="20"/>
        </w:rPr>
        <w:t xml:space="preserve">. </w:t>
      </w:r>
      <w:r w:rsidR="004612A8" w:rsidRPr="00E62CF1">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7D04C6F" w14:textId="697B34DE" w:rsidR="00086689" w:rsidRPr="00DA1A9F" w:rsidRDefault="008B4C20" w:rsidP="00086689">
      <w:pPr>
        <w:autoSpaceDE w:val="0"/>
        <w:autoSpaceDN w:val="0"/>
        <w:adjustRightInd w:val="0"/>
        <w:jc w:val="both"/>
        <w:rPr>
          <w:rFonts w:ascii="Arial" w:hAnsi="Arial" w:cs="Arial"/>
          <w:b/>
          <w:bCs/>
          <w:sz w:val="20"/>
          <w:szCs w:val="20"/>
          <w:u w:val="single"/>
        </w:rPr>
      </w:pPr>
      <w:r w:rsidRPr="00DA1A9F">
        <w:rPr>
          <w:rFonts w:ascii="Arial" w:hAnsi="Arial" w:cs="Arial"/>
          <w:b/>
          <w:bCs/>
          <w:sz w:val="20"/>
          <w:szCs w:val="20"/>
          <w:u w:val="single"/>
        </w:rPr>
        <w:t>12.</w:t>
      </w:r>
      <w:r w:rsidR="00177E10">
        <w:rPr>
          <w:rFonts w:ascii="Arial" w:hAnsi="Arial" w:cs="Arial"/>
          <w:b/>
          <w:bCs/>
          <w:sz w:val="20"/>
          <w:szCs w:val="20"/>
          <w:u w:val="single"/>
        </w:rPr>
        <w:t>2</w:t>
      </w:r>
      <w:r w:rsidR="008B4B25">
        <w:rPr>
          <w:rFonts w:ascii="Arial" w:hAnsi="Arial" w:cs="Arial"/>
          <w:b/>
          <w:bCs/>
          <w:sz w:val="20"/>
          <w:szCs w:val="20"/>
          <w:u w:val="single"/>
        </w:rPr>
        <w:t>2</w:t>
      </w:r>
      <w:r w:rsidRPr="00DA1A9F">
        <w:rPr>
          <w:rFonts w:ascii="Arial" w:hAnsi="Arial" w:cs="Arial"/>
          <w:b/>
          <w:bCs/>
          <w:sz w:val="20"/>
          <w:szCs w:val="20"/>
          <w:u w:val="single"/>
        </w:rPr>
        <w:t xml:space="preserve">. </w:t>
      </w:r>
      <w:r w:rsidR="00DA1A9F" w:rsidRPr="00DA1A9F">
        <w:rPr>
          <w:rFonts w:ascii="Arial" w:hAnsi="Arial" w:cs="Arial"/>
          <w:b/>
          <w:bCs/>
          <w:sz w:val="20"/>
          <w:szCs w:val="20"/>
          <w:u w:val="single"/>
        </w:rPr>
        <w:t>O pagamento, decorrente do fornecimento do objeto desta licitação, será efetuado mediante</w:t>
      </w:r>
      <w:r w:rsidR="00DA1A9F" w:rsidRPr="00DA1A9F">
        <w:rPr>
          <w:rFonts w:ascii="Arial" w:hAnsi="Arial" w:cs="Arial"/>
          <w:b/>
          <w:bCs/>
          <w:spacing w:val="-12"/>
          <w:sz w:val="20"/>
          <w:szCs w:val="20"/>
          <w:u w:val="single"/>
        </w:rPr>
        <w:t xml:space="preserve"> </w:t>
      </w:r>
      <w:r w:rsidR="00DA1A9F" w:rsidRPr="00DA1A9F">
        <w:rPr>
          <w:rFonts w:ascii="Arial" w:hAnsi="Arial" w:cs="Arial"/>
          <w:b/>
          <w:bCs/>
          <w:sz w:val="20"/>
          <w:szCs w:val="20"/>
          <w:u w:val="single"/>
        </w:rPr>
        <w:t>crédito</w:t>
      </w:r>
      <w:r w:rsidR="00DA1A9F" w:rsidRPr="00DA1A9F">
        <w:rPr>
          <w:rFonts w:ascii="Arial" w:hAnsi="Arial" w:cs="Arial"/>
          <w:b/>
          <w:bCs/>
          <w:spacing w:val="-10"/>
          <w:sz w:val="20"/>
          <w:szCs w:val="20"/>
          <w:u w:val="single"/>
        </w:rPr>
        <w:t xml:space="preserve"> </w:t>
      </w:r>
      <w:r w:rsidR="00DA1A9F" w:rsidRPr="00DA1A9F">
        <w:rPr>
          <w:rFonts w:ascii="Arial" w:hAnsi="Arial" w:cs="Arial"/>
          <w:b/>
          <w:bCs/>
          <w:sz w:val="20"/>
          <w:szCs w:val="20"/>
          <w:u w:val="single"/>
        </w:rPr>
        <w:t>em</w:t>
      </w:r>
      <w:r w:rsidR="00DA1A9F" w:rsidRPr="00DA1A9F">
        <w:rPr>
          <w:rFonts w:ascii="Arial" w:hAnsi="Arial" w:cs="Arial"/>
          <w:b/>
          <w:bCs/>
          <w:spacing w:val="-10"/>
          <w:sz w:val="20"/>
          <w:szCs w:val="20"/>
          <w:u w:val="single"/>
        </w:rPr>
        <w:t xml:space="preserve"> </w:t>
      </w:r>
      <w:r w:rsidR="00DA1A9F" w:rsidRPr="00DA1A9F">
        <w:rPr>
          <w:rFonts w:ascii="Arial" w:hAnsi="Arial" w:cs="Arial"/>
          <w:b/>
          <w:bCs/>
          <w:sz w:val="20"/>
          <w:szCs w:val="20"/>
          <w:u w:val="single"/>
        </w:rPr>
        <w:t>conta</w:t>
      </w:r>
      <w:r w:rsidR="00DA1A9F" w:rsidRPr="00DA1A9F">
        <w:rPr>
          <w:rFonts w:ascii="Arial" w:hAnsi="Arial" w:cs="Arial"/>
          <w:b/>
          <w:bCs/>
          <w:spacing w:val="-12"/>
          <w:sz w:val="20"/>
          <w:szCs w:val="20"/>
          <w:u w:val="single"/>
        </w:rPr>
        <w:t xml:space="preserve"> </w:t>
      </w:r>
      <w:r w:rsidR="00DA1A9F" w:rsidRPr="00DA1A9F">
        <w:rPr>
          <w:rFonts w:ascii="Arial" w:hAnsi="Arial" w:cs="Arial"/>
          <w:b/>
          <w:bCs/>
          <w:sz w:val="20"/>
          <w:szCs w:val="20"/>
          <w:u w:val="single"/>
        </w:rPr>
        <w:t>corrente,</w:t>
      </w:r>
      <w:r w:rsidR="00DA1A9F" w:rsidRPr="00DA1A9F">
        <w:rPr>
          <w:rFonts w:ascii="Arial" w:hAnsi="Arial" w:cs="Arial"/>
          <w:b/>
          <w:bCs/>
          <w:spacing w:val="-10"/>
          <w:sz w:val="20"/>
          <w:szCs w:val="20"/>
          <w:u w:val="single"/>
        </w:rPr>
        <w:t xml:space="preserve"> </w:t>
      </w:r>
      <w:r w:rsidR="00DA1A9F" w:rsidRPr="00DA1A9F">
        <w:rPr>
          <w:rFonts w:ascii="Arial" w:hAnsi="Arial" w:cs="Arial"/>
          <w:b/>
          <w:bCs/>
          <w:sz w:val="20"/>
          <w:szCs w:val="20"/>
          <w:u w:val="single"/>
        </w:rPr>
        <w:t>no</w:t>
      </w:r>
      <w:r w:rsidR="00DA1A9F" w:rsidRPr="00DA1A9F">
        <w:rPr>
          <w:rFonts w:ascii="Arial" w:hAnsi="Arial" w:cs="Arial"/>
          <w:b/>
          <w:bCs/>
          <w:spacing w:val="-10"/>
          <w:sz w:val="20"/>
          <w:szCs w:val="20"/>
          <w:u w:val="single"/>
        </w:rPr>
        <w:t xml:space="preserve"> </w:t>
      </w:r>
      <w:r w:rsidR="00DA1A9F" w:rsidRPr="00DA1A9F">
        <w:rPr>
          <w:rFonts w:ascii="Arial" w:hAnsi="Arial" w:cs="Arial"/>
          <w:b/>
          <w:bCs/>
          <w:sz w:val="20"/>
          <w:szCs w:val="20"/>
          <w:u w:val="single"/>
        </w:rPr>
        <w:t>prazo</w:t>
      </w:r>
      <w:r w:rsidR="00DA1A9F" w:rsidRPr="00DA1A9F">
        <w:rPr>
          <w:rFonts w:ascii="Arial" w:hAnsi="Arial" w:cs="Arial"/>
          <w:b/>
          <w:bCs/>
          <w:spacing w:val="-12"/>
          <w:sz w:val="20"/>
          <w:szCs w:val="20"/>
          <w:u w:val="single"/>
        </w:rPr>
        <w:t xml:space="preserve"> </w:t>
      </w:r>
      <w:r w:rsidR="00DA1A9F" w:rsidRPr="00DA1A9F">
        <w:rPr>
          <w:rFonts w:ascii="Arial" w:hAnsi="Arial" w:cs="Arial"/>
          <w:b/>
          <w:bCs/>
          <w:sz w:val="20"/>
          <w:szCs w:val="20"/>
          <w:u w:val="single"/>
        </w:rPr>
        <w:t>de</w:t>
      </w:r>
      <w:r w:rsidR="00DA1A9F" w:rsidRPr="00DA1A9F">
        <w:rPr>
          <w:rFonts w:ascii="Arial" w:hAnsi="Arial" w:cs="Arial"/>
          <w:b/>
          <w:bCs/>
          <w:spacing w:val="-8"/>
          <w:sz w:val="20"/>
          <w:szCs w:val="20"/>
          <w:u w:val="single"/>
        </w:rPr>
        <w:t xml:space="preserve"> </w:t>
      </w:r>
      <w:r w:rsidR="00DA1A9F" w:rsidRPr="00DA1A9F">
        <w:rPr>
          <w:rFonts w:ascii="Arial" w:hAnsi="Arial" w:cs="Arial"/>
          <w:b/>
          <w:bCs/>
          <w:sz w:val="20"/>
          <w:szCs w:val="20"/>
          <w:u w:val="single"/>
        </w:rPr>
        <w:t>até</w:t>
      </w:r>
      <w:r w:rsidR="00DA1A9F" w:rsidRPr="00DA1A9F">
        <w:rPr>
          <w:rFonts w:ascii="Arial" w:hAnsi="Arial" w:cs="Arial"/>
          <w:b/>
          <w:bCs/>
          <w:spacing w:val="-13"/>
          <w:sz w:val="20"/>
          <w:szCs w:val="20"/>
          <w:u w:val="single"/>
        </w:rPr>
        <w:t xml:space="preserve"> </w:t>
      </w:r>
      <w:r w:rsidR="00DA1A9F" w:rsidRPr="00DA1A9F">
        <w:rPr>
          <w:rFonts w:ascii="Arial" w:hAnsi="Arial" w:cs="Arial"/>
          <w:b/>
          <w:bCs/>
          <w:sz w:val="20"/>
          <w:szCs w:val="20"/>
          <w:u w:val="single"/>
        </w:rPr>
        <w:t>30</w:t>
      </w:r>
      <w:r w:rsidR="00DA1A9F" w:rsidRPr="00DA1A9F">
        <w:rPr>
          <w:rFonts w:ascii="Arial" w:hAnsi="Arial" w:cs="Arial"/>
          <w:b/>
          <w:bCs/>
          <w:spacing w:val="-10"/>
          <w:sz w:val="20"/>
          <w:szCs w:val="20"/>
          <w:u w:val="single"/>
        </w:rPr>
        <w:t xml:space="preserve"> </w:t>
      </w:r>
      <w:r w:rsidR="00DA1A9F" w:rsidRPr="00DA1A9F">
        <w:rPr>
          <w:rFonts w:ascii="Arial" w:hAnsi="Arial" w:cs="Arial"/>
          <w:b/>
          <w:bCs/>
          <w:sz w:val="20"/>
          <w:szCs w:val="20"/>
          <w:u w:val="single"/>
        </w:rPr>
        <w:t>(trinta)</w:t>
      </w:r>
      <w:r w:rsidR="00DA1A9F" w:rsidRPr="00DA1A9F">
        <w:rPr>
          <w:rFonts w:ascii="Arial" w:hAnsi="Arial" w:cs="Arial"/>
          <w:b/>
          <w:bCs/>
          <w:spacing w:val="-10"/>
          <w:sz w:val="20"/>
          <w:szCs w:val="20"/>
          <w:u w:val="single"/>
        </w:rPr>
        <w:t xml:space="preserve"> </w:t>
      </w:r>
      <w:r w:rsidR="00DA1A9F" w:rsidRPr="00DA1A9F">
        <w:rPr>
          <w:rFonts w:ascii="Arial" w:hAnsi="Arial" w:cs="Arial"/>
          <w:b/>
          <w:bCs/>
          <w:sz w:val="20"/>
          <w:szCs w:val="20"/>
          <w:u w:val="single"/>
        </w:rPr>
        <w:t>dias,</w:t>
      </w:r>
      <w:r w:rsidR="00DA1A9F" w:rsidRPr="00DA1A9F">
        <w:rPr>
          <w:rFonts w:ascii="Arial" w:hAnsi="Arial" w:cs="Arial"/>
          <w:b/>
          <w:bCs/>
          <w:spacing w:val="-9"/>
          <w:sz w:val="20"/>
          <w:szCs w:val="20"/>
          <w:u w:val="single"/>
        </w:rPr>
        <w:t xml:space="preserve"> </w:t>
      </w:r>
      <w:r w:rsidR="00DA1A9F" w:rsidRPr="00DA1A9F">
        <w:rPr>
          <w:rFonts w:ascii="Arial" w:hAnsi="Arial" w:cs="Arial"/>
          <w:b/>
          <w:bCs/>
          <w:sz w:val="20"/>
          <w:szCs w:val="20"/>
          <w:u w:val="single"/>
        </w:rPr>
        <w:t>após a apresentação da respectiva nota fiscal, devidamente atestada pelo setor competente</w:t>
      </w:r>
    </w:p>
    <w:p w14:paraId="75E656EE" w14:textId="14A35010" w:rsidR="007375DF" w:rsidRPr="00E62CF1" w:rsidRDefault="0037405C" w:rsidP="00593040">
      <w:pPr>
        <w:autoSpaceDE w:val="0"/>
        <w:autoSpaceDN w:val="0"/>
        <w:adjustRightInd w:val="0"/>
        <w:spacing w:line="360" w:lineRule="auto"/>
        <w:ind w:right="284"/>
        <w:jc w:val="both"/>
        <w:rPr>
          <w:rFonts w:ascii="Arial" w:hAnsi="Arial" w:cs="Arial"/>
          <w:sz w:val="20"/>
          <w:szCs w:val="20"/>
        </w:rPr>
      </w:pPr>
      <w:r w:rsidRPr="00E62CF1">
        <w:rPr>
          <w:rFonts w:ascii="Arial" w:hAnsi="Arial" w:cs="Arial"/>
          <w:sz w:val="20"/>
          <w:szCs w:val="20"/>
        </w:rPr>
        <w:t>12.</w:t>
      </w:r>
      <w:r w:rsidR="00177E10">
        <w:rPr>
          <w:rFonts w:ascii="Arial" w:hAnsi="Arial" w:cs="Arial"/>
          <w:sz w:val="20"/>
          <w:szCs w:val="20"/>
        </w:rPr>
        <w:t>2</w:t>
      </w:r>
      <w:r w:rsidR="008B4B25">
        <w:rPr>
          <w:rFonts w:ascii="Arial" w:hAnsi="Arial" w:cs="Arial"/>
          <w:sz w:val="20"/>
          <w:szCs w:val="20"/>
        </w:rPr>
        <w:t>3</w:t>
      </w:r>
      <w:r w:rsidR="008442CB" w:rsidRPr="00E62CF1">
        <w:rPr>
          <w:rFonts w:ascii="Arial" w:hAnsi="Arial" w:cs="Arial"/>
          <w:sz w:val="20"/>
          <w:szCs w:val="20"/>
        </w:rPr>
        <w:t>.</w:t>
      </w:r>
      <w:r w:rsidRPr="00E62CF1">
        <w:rPr>
          <w:rFonts w:ascii="Arial" w:hAnsi="Arial" w:cs="Arial"/>
          <w:b/>
          <w:bCs/>
          <w:sz w:val="20"/>
          <w:szCs w:val="20"/>
        </w:rPr>
        <w:t xml:space="preserve"> </w:t>
      </w:r>
      <w:r w:rsidR="00593040" w:rsidRPr="00E62CF1">
        <w:rPr>
          <w:rFonts w:ascii="Arial" w:hAnsi="Arial" w:cs="Arial"/>
          <w:sz w:val="20"/>
          <w:szCs w:val="20"/>
        </w:rPr>
        <w:t>O pagamento será realizado por meio de ordem bancária, para crédito em banco, agência e conta corrente indicado pela CONTRATADA.</w:t>
      </w:r>
    </w:p>
    <w:p w14:paraId="770AAA55" w14:textId="264E4E21" w:rsidR="007375DF" w:rsidRPr="00E62CF1" w:rsidRDefault="007375DF" w:rsidP="007375DF">
      <w:pPr>
        <w:pStyle w:val="Nivel2"/>
        <w:spacing w:before="0" w:after="0" w:line="240" w:lineRule="auto"/>
      </w:pPr>
      <w:r w:rsidRPr="00E62CF1">
        <w:t>12.</w:t>
      </w:r>
      <w:r w:rsidR="00177E10">
        <w:t>2</w:t>
      </w:r>
      <w:r w:rsidR="008B4B25">
        <w:t>3</w:t>
      </w:r>
      <w:r w:rsidRPr="00E62CF1">
        <w:t xml:space="preserve">.1. Para fins de liquidação, o setor competente deverá verificar se a nota fiscal ou instrumento de cobrança equivalente apresentado expressa os elementos necessários e essenciais do documento, tais como: </w:t>
      </w:r>
    </w:p>
    <w:p w14:paraId="6F356621" w14:textId="77777777" w:rsidR="007375DF" w:rsidRPr="00E62CF1" w:rsidRDefault="007375DF">
      <w:pPr>
        <w:numPr>
          <w:ilvl w:val="0"/>
          <w:numId w:val="33"/>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o prazo de validade;</w:t>
      </w:r>
    </w:p>
    <w:p w14:paraId="6E9BE583" w14:textId="77777777" w:rsidR="007375DF" w:rsidRPr="00E62CF1" w:rsidRDefault="007375DF">
      <w:pPr>
        <w:numPr>
          <w:ilvl w:val="0"/>
          <w:numId w:val="33"/>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a data da emissão; </w:t>
      </w:r>
    </w:p>
    <w:p w14:paraId="6DC0D796" w14:textId="77777777" w:rsidR="007375DF" w:rsidRPr="00E62CF1" w:rsidRDefault="007375DF">
      <w:pPr>
        <w:numPr>
          <w:ilvl w:val="0"/>
          <w:numId w:val="33"/>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os dados do contrato e do órgão contratante; </w:t>
      </w:r>
    </w:p>
    <w:p w14:paraId="1A1B7F38" w14:textId="77777777" w:rsidR="007375DF" w:rsidRPr="00E62CF1" w:rsidRDefault="007375DF">
      <w:pPr>
        <w:numPr>
          <w:ilvl w:val="0"/>
          <w:numId w:val="33"/>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o período respectivo de execução do contrato; </w:t>
      </w:r>
    </w:p>
    <w:p w14:paraId="2BEC4636" w14:textId="77777777" w:rsidR="007375DF" w:rsidRPr="00E62CF1" w:rsidRDefault="007375DF">
      <w:pPr>
        <w:numPr>
          <w:ilvl w:val="0"/>
          <w:numId w:val="33"/>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o valor a pagar; e </w:t>
      </w:r>
    </w:p>
    <w:p w14:paraId="224E484E" w14:textId="77777777" w:rsidR="007375DF" w:rsidRPr="00E62CF1" w:rsidRDefault="007375DF">
      <w:pPr>
        <w:numPr>
          <w:ilvl w:val="0"/>
          <w:numId w:val="33"/>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eventual destaque do valor de retenções tributárias cabíveis.</w:t>
      </w:r>
    </w:p>
    <w:p w14:paraId="0AE1A020" w14:textId="77777777" w:rsidR="00AA4A3E" w:rsidRPr="00E62CF1" w:rsidRDefault="00AA4A3E" w:rsidP="00AA4A3E">
      <w:pPr>
        <w:autoSpaceDE w:val="0"/>
        <w:autoSpaceDN w:val="0"/>
        <w:adjustRightInd w:val="0"/>
        <w:spacing w:after="0" w:line="240" w:lineRule="auto"/>
        <w:ind w:right="284"/>
        <w:jc w:val="both"/>
        <w:rPr>
          <w:rFonts w:ascii="Arial" w:hAnsi="Arial" w:cs="Arial"/>
          <w:sz w:val="20"/>
          <w:szCs w:val="20"/>
        </w:rPr>
      </w:pPr>
    </w:p>
    <w:p w14:paraId="0B64C572" w14:textId="292CFB52" w:rsidR="00593040" w:rsidRPr="00E62CF1" w:rsidRDefault="008442CB" w:rsidP="00AA4A3E">
      <w:pPr>
        <w:autoSpaceDE w:val="0"/>
        <w:autoSpaceDN w:val="0"/>
        <w:adjustRightInd w:val="0"/>
        <w:spacing w:after="0" w:line="240" w:lineRule="auto"/>
        <w:ind w:right="284"/>
        <w:jc w:val="both"/>
        <w:rPr>
          <w:rFonts w:ascii="Arial" w:hAnsi="Arial" w:cs="Arial"/>
          <w:sz w:val="20"/>
          <w:szCs w:val="20"/>
        </w:rPr>
      </w:pPr>
      <w:r w:rsidRPr="00E62CF1">
        <w:rPr>
          <w:rFonts w:ascii="Arial" w:hAnsi="Arial" w:cs="Arial"/>
          <w:sz w:val="20"/>
          <w:szCs w:val="20"/>
        </w:rPr>
        <w:t>12.</w:t>
      </w:r>
      <w:r w:rsidR="00177E10">
        <w:rPr>
          <w:rFonts w:ascii="Arial" w:hAnsi="Arial" w:cs="Arial"/>
          <w:sz w:val="20"/>
          <w:szCs w:val="20"/>
        </w:rPr>
        <w:t>2</w:t>
      </w:r>
      <w:r w:rsidR="008B4B25">
        <w:rPr>
          <w:rFonts w:ascii="Arial" w:hAnsi="Arial" w:cs="Arial"/>
          <w:sz w:val="20"/>
          <w:szCs w:val="20"/>
        </w:rPr>
        <w:t>4</w:t>
      </w:r>
      <w:r w:rsidRPr="00E62CF1">
        <w:rPr>
          <w:rFonts w:ascii="Arial" w:hAnsi="Arial" w:cs="Arial"/>
          <w:sz w:val="20"/>
          <w:szCs w:val="20"/>
        </w:rPr>
        <w:t xml:space="preserve">. </w:t>
      </w:r>
      <w:r w:rsidR="00593040" w:rsidRPr="00E62CF1">
        <w:rPr>
          <w:rFonts w:ascii="Arial" w:hAnsi="Arial" w:cs="Arial"/>
          <w:sz w:val="20"/>
          <w:szCs w:val="20"/>
        </w:rPr>
        <w:t>Quando do pagamento, será efetuada a retenção tributária prevista na legislação aplicável</w:t>
      </w:r>
      <w:r w:rsidR="00AA4A3E" w:rsidRPr="00E62CF1">
        <w:rPr>
          <w:rFonts w:ascii="Arial" w:hAnsi="Arial" w:cs="Arial"/>
          <w:sz w:val="20"/>
          <w:szCs w:val="20"/>
        </w:rPr>
        <w:t>.</w:t>
      </w:r>
    </w:p>
    <w:p w14:paraId="54BB0C60" w14:textId="77777777" w:rsidR="00086689" w:rsidRPr="00E62CF1" w:rsidRDefault="00086689" w:rsidP="00AA4A3E">
      <w:pPr>
        <w:autoSpaceDE w:val="0"/>
        <w:autoSpaceDN w:val="0"/>
        <w:adjustRightInd w:val="0"/>
        <w:spacing w:after="0" w:line="240" w:lineRule="auto"/>
        <w:ind w:right="284"/>
        <w:jc w:val="both"/>
        <w:rPr>
          <w:rFonts w:ascii="Arial" w:hAnsi="Arial" w:cs="Arial"/>
          <w:sz w:val="20"/>
          <w:szCs w:val="20"/>
        </w:rPr>
      </w:pPr>
    </w:p>
    <w:p w14:paraId="78797695" w14:textId="10118ACB" w:rsidR="008B4C20" w:rsidRPr="00E62CF1" w:rsidRDefault="008B4C20" w:rsidP="008B4C20">
      <w:pPr>
        <w:pStyle w:val="PargrafodaLista"/>
        <w:widowControl w:val="0"/>
        <w:tabs>
          <w:tab w:val="left" w:pos="754"/>
        </w:tabs>
        <w:autoSpaceDE w:val="0"/>
        <w:autoSpaceDN w:val="0"/>
        <w:ind w:left="0" w:right="122"/>
        <w:contextualSpacing w:val="0"/>
        <w:jc w:val="both"/>
        <w:rPr>
          <w:rFonts w:ascii="Arial" w:hAnsi="Arial" w:cs="Arial"/>
          <w:sz w:val="20"/>
          <w:szCs w:val="20"/>
        </w:rPr>
      </w:pPr>
      <w:r w:rsidRPr="00E62CF1">
        <w:rPr>
          <w:rFonts w:ascii="Arial" w:hAnsi="Arial" w:cs="Arial"/>
          <w:sz w:val="20"/>
          <w:szCs w:val="20"/>
        </w:rPr>
        <w:t>12.</w:t>
      </w:r>
      <w:r w:rsidR="00AA4D23">
        <w:rPr>
          <w:rFonts w:ascii="Arial" w:hAnsi="Arial" w:cs="Arial"/>
          <w:sz w:val="20"/>
          <w:szCs w:val="20"/>
        </w:rPr>
        <w:t>2</w:t>
      </w:r>
      <w:r w:rsidR="008B4B25">
        <w:rPr>
          <w:rFonts w:ascii="Arial" w:hAnsi="Arial" w:cs="Arial"/>
          <w:sz w:val="20"/>
          <w:szCs w:val="20"/>
        </w:rPr>
        <w:t>5</w:t>
      </w:r>
      <w:r w:rsidRPr="00E62CF1">
        <w:rPr>
          <w:rFonts w:ascii="Arial" w:hAnsi="Arial" w:cs="Arial"/>
          <w:sz w:val="20"/>
          <w:szCs w:val="20"/>
        </w:rPr>
        <w:t>. O pagamento fica condicionado à prévia informação pelo credor, dos dados da conta</w:t>
      </w:r>
      <w:r w:rsidRPr="00E62CF1">
        <w:rPr>
          <w:rFonts w:ascii="Arial" w:hAnsi="Arial" w:cs="Arial"/>
          <w:spacing w:val="1"/>
          <w:sz w:val="20"/>
          <w:szCs w:val="20"/>
        </w:rPr>
        <w:t xml:space="preserve"> </w:t>
      </w:r>
      <w:r w:rsidRPr="00E62CF1">
        <w:rPr>
          <w:rFonts w:ascii="Arial" w:hAnsi="Arial" w:cs="Arial"/>
          <w:sz w:val="20"/>
          <w:szCs w:val="20"/>
        </w:rPr>
        <w:t>corrente.</w:t>
      </w:r>
    </w:p>
    <w:p w14:paraId="00DD4FE9" w14:textId="62709924" w:rsidR="008B4C20" w:rsidRPr="00E62CF1" w:rsidRDefault="008B4C20" w:rsidP="008B4C20">
      <w:pPr>
        <w:pStyle w:val="PargrafodaLista"/>
        <w:widowControl w:val="0"/>
        <w:tabs>
          <w:tab w:val="left" w:pos="725"/>
        </w:tabs>
        <w:autoSpaceDE w:val="0"/>
        <w:autoSpaceDN w:val="0"/>
        <w:ind w:left="0" w:right="114"/>
        <w:contextualSpacing w:val="0"/>
        <w:jc w:val="both"/>
        <w:rPr>
          <w:rFonts w:ascii="Arial" w:hAnsi="Arial" w:cs="Arial"/>
          <w:sz w:val="20"/>
          <w:szCs w:val="20"/>
        </w:rPr>
      </w:pPr>
      <w:r w:rsidRPr="00E62CF1">
        <w:rPr>
          <w:rFonts w:ascii="Arial" w:hAnsi="Arial" w:cs="Arial"/>
          <w:sz w:val="20"/>
          <w:szCs w:val="20"/>
        </w:rPr>
        <w:t>12.</w:t>
      </w:r>
      <w:r w:rsidR="00AA4D23">
        <w:rPr>
          <w:rFonts w:ascii="Arial" w:hAnsi="Arial" w:cs="Arial"/>
          <w:sz w:val="20"/>
          <w:szCs w:val="20"/>
        </w:rPr>
        <w:t>2</w:t>
      </w:r>
      <w:r w:rsidR="008B4B25">
        <w:rPr>
          <w:rFonts w:ascii="Arial" w:hAnsi="Arial" w:cs="Arial"/>
          <w:sz w:val="20"/>
          <w:szCs w:val="20"/>
        </w:rPr>
        <w:t>6</w:t>
      </w:r>
      <w:r w:rsidRPr="00E62CF1">
        <w:rPr>
          <w:rFonts w:ascii="Arial" w:hAnsi="Arial" w:cs="Arial"/>
          <w:sz w:val="20"/>
          <w:szCs w:val="20"/>
        </w:rPr>
        <w:t>. O pagamento a ser efetuado à Contratada, quando couber, estará sujeito às retenções na fonte</w:t>
      </w:r>
      <w:r w:rsidRPr="00E62CF1">
        <w:rPr>
          <w:rFonts w:ascii="Arial" w:hAnsi="Arial" w:cs="Arial"/>
          <w:spacing w:val="1"/>
          <w:sz w:val="20"/>
          <w:szCs w:val="20"/>
        </w:rPr>
        <w:t xml:space="preserve"> </w:t>
      </w:r>
      <w:r w:rsidRPr="00E62CF1">
        <w:rPr>
          <w:rFonts w:ascii="Arial" w:hAnsi="Arial" w:cs="Arial"/>
          <w:sz w:val="20"/>
          <w:szCs w:val="20"/>
        </w:rPr>
        <w:t>de tributos, inclusive</w:t>
      </w:r>
      <w:r w:rsidRPr="00E62CF1">
        <w:rPr>
          <w:rFonts w:ascii="Arial" w:hAnsi="Arial" w:cs="Arial"/>
          <w:spacing w:val="-1"/>
          <w:sz w:val="20"/>
          <w:szCs w:val="20"/>
        </w:rPr>
        <w:t xml:space="preserve"> </w:t>
      </w:r>
      <w:r w:rsidRPr="00E62CF1">
        <w:rPr>
          <w:rFonts w:ascii="Arial" w:hAnsi="Arial" w:cs="Arial"/>
          <w:sz w:val="20"/>
          <w:szCs w:val="20"/>
        </w:rPr>
        <w:t>contribuições sociais,</w:t>
      </w:r>
      <w:r w:rsidRPr="00E62CF1">
        <w:rPr>
          <w:rFonts w:ascii="Arial" w:hAnsi="Arial" w:cs="Arial"/>
          <w:spacing w:val="2"/>
          <w:sz w:val="20"/>
          <w:szCs w:val="20"/>
        </w:rPr>
        <w:t xml:space="preserve"> </w:t>
      </w:r>
      <w:r w:rsidRPr="00E62CF1">
        <w:rPr>
          <w:rFonts w:ascii="Arial" w:hAnsi="Arial" w:cs="Arial"/>
          <w:sz w:val="20"/>
          <w:szCs w:val="20"/>
        </w:rPr>
        <w:t>de</w:t>
      </w:r>
      <w:r w:rsidRPr="00E62CF1">
        <w:rPr>
          <w:rFonts w:ascii="Arial" w:hAnsi="Arial" w:cs="Arial"/>
          <w:spacing w:val="-1"/>
          <w:sz w:val="20"/>
          <w:szCs w:val="20"/>
        </w:rPr>
        <w:t xml:space="preserve"> </w:t>
      </w:r>
      <w:r w:rsidRPr="00E62CF1">
        <w:rPr>
          <w:rFonts w:ascii="Arial" w:hAnsi="Arial" w:cs="Arial"/>
          <w:sz w:val="20"/>
          <w:szCs w:val="20"/>
        </w:rPr>
        <w:t>acordo com</w:t>
      </w:r>
      <w:r w:rsidRPr="00E62CF1">
        <w:rPr>
          <w:rFonts w:ascii="Arial" w:hAnsi="Arial" w:cs="Arial"/>
          <w:spacing w:val="-2"/>
          <w:sz w:val="20"/>
          <w:szCs w:val="20"/>
        </w:rPr>
        <w:t xml:space="preserve"> </w:t>
      </w:r>
      <w:r w:rsidRPr="00E62CF1">
        <w:rPr>
          <w:rFonts w:ascii="Arial" w:hAnsi="Arial" w:cs="Arial"/>
          <w:sz w:val="20"/>
          <w:szCs w:val="20"/>
        </w:rPr>
        <w:t>os</w:t>
      </w:r>
      <w:r w:rsidRPr="00E62CF1">
        <w:rPr>
          <w:rFonts w:ascii="Arial" w:hAnsi="Arial" w:cs="Arial"/>
          <w:spacing w:val="-1"/>
          <w:sz w:val="20"/>
          <w:szCs w:val="20"/>
        </w:rPr>
        <w:t xml:space="preserve"> </w:t>
      </w:r>
      <w:r w:rsidRPr="00E62CF1">
        <w:rPr>
          <w:rFonts w:ascii="Arial" w:hAnsi="Arial" w:cs="Arial"/>
          <w:sz w:val="20"/>
          <w:szCs w:val="20"/>
        </w:rPr>
        <w:t>respectivos normativos.</w:t>
      </w:r>
    </w:p>
    <w:p w14:paraId="3DBFFCEA" w14:textId="77DE215D" w:rsidR="00B42B88" w:rsidRPr="00E62CF1" w:rsidRDefault="00B42B88" w:rsidP="00B42B88">
      <w:pPr>
        <w:pStyle w:val="Nivel3"/>
        <w:tabs>
          <w:tab w:val="left" w:pos="426"/>
          <w:tab w:val="left" w:pos="1276"/>
        </w:tabs>
        <w:ind w:left="0"/>
        <w:rPr>
          <w:color w:val="auto"/>
        </w:rPr>
      </w:pPr>
      <w:r w:rsidRPr="00E62CF1">
        <w:t>12.</w:t>
      </w:r>
      <w:r w:rsidR="00AA4D23">
        <w:t>2</w:t>
      </w:r>
      <w:r w:rsidR="008B4B25">
        <w:t>6</w:t>
      </w:r>
      <w:r w:rsidRPr="00E62CF1">
        <w:t>.</w:t>
      </w:r>
      <w:r w:rsidR="008442CB" w:rsidRPr="00E62CF1">
        <w:t>1.</w:t>
      </w:r>
      <w:r w:rsidRPr="00E62CF1">
        <w:t xml:space="preserve"> </w:t>
      </w:r>
      <w:r w:rsidRPr="00E62CF1">
        <w:rPr>
          <w:color w:val="auto"/>
        </w:rPr>
        <w:t>Independentemente do percentual de tributo inserido na planilha, quando houver, serão retidos na fonte, quando da realização do pagamento, os percentuais estabelecidos na legislação vigente.</w:t>
      </w:r>
    </w:p>
    <w:p w14:paraId="3EFC01A2" w14:textId="2B94162E" w:rsidR="00B42B88" w:rsidRPr="00E62CF1" w:rsidRDefault="00B42B88" w:rsidP="00B42B88">
      <w:pPr>
        <w:pStyle w:val="Nivel2"/>
        <w:tabs>
          <w:tab w:val="left" w:pos="567"/>
        </w:tabs>
        <w:spacing w:after="240"/>
      </w:pPr>
      <w:r w:rsidRPr="00E62CF1">
        <w:t>12.</w:t>
      </w:r>
      <w:r w:rsidR="00AA4D23">
        <w:t>2</w:t>
      </w:r>
      <w:r w:rsidR="008B4B25">
        <w:t>6</w:t>
      </w:r>
      <w:r w:rsidRPr="00E62CF1">
        <w:t xml:space="preserve">.2. O contratado regularmente optante pelo Simples Nacional, nos termos da </w:t>
      </w:r>
      <w:hyperlink r:id="rId22">
        <w:r w:rsidRPr="00E62CF1">
          <w:rPr>
            <w:rStyle w:val="Hyperlink"/>
            <w:color w:val="auto"/>
          </w:rPr>
          <w:t>Lei Complementar nº 123, de 2006</w:t>
        </w:r>
      </w:hyperlink>
      <w:r w:rsidRPr="00E62CF1">
        <w:t xml:space="preserve">, não sofrerá a retenção tributária quanto aos impostos e contribuições abrangidos por aquele regime. No entanto, o pagamento ficará condicionado à apresentação de comprovação, por </w:t>
      </w:r>
      <w:r w:rsidRPr="00E62CF1">
        <w:lastRenderedPageBreak/>
        <w:t>meio de documento oficial, de que faz jus ao tratamento tributário favorecido previsto na referida Lei Complementar.</w:t>
      </w:r>
    </w:p>
    <w:p w14:paraId="0C10A4A8" w14:textId="5244FE94" w:rsidR="008B4C20" w:rsidRPr="00E62CF1" w:rsidRDefault="008B4C20" w:rsidP="008B4C20">
      <w:pPr>
        <w:jc w:val="both"/>
        <w:rPr>
          <w:rFonts w:ascii="Arial" w:hAnsi="Arial" w:cs="Arial"/>
          <w:color w:val="000000"/>
          <w:sz w:val="20"/>
          <w:szCs w:val="20"/>
        </w:rPr>
      </w:pPr>
      <w:r w:rsidRPr="00E62CF1">
        <w:rPr>
          <w:rFonts w:ascii="Arial" w:hAnsi="Arial" w:cs="Arial"/>
          <w:color w:val="000000"/>
          <w:sz w:val="20"/>
          <w:szCs w:val="20"/>
        </w:rPr>
        <w:t>12.</w:t>
      </w:r>
      <w:r w:rsidR="00AA4D23">
        <w:rPr>
          <w:rFonts w:ascii="Arial" w:hAnsi="Arial" w:cs="Arial"/>
          <w:color w:val="000000"/>
          <w:sz w:val="20"/>
          <w:szCs w:val="20"/>
        </w:rPr>
        <w:t>2</w:t>
      </w:r>
      <w:r w:rsidR="008B4B25">
        <w:rPr>
          <w:rFonts w:ascii="Arial" w:hAnsi="Arial" w:cs="Arial"/>
          <w:color w:val="000000"/>
          <w:sz w:val="20"/>
          <w:szCs w:val="20"/>
        </w:rPr>
        <w:t>7</w:t>
      </w:r>
      <w:r w:rsidRPr="00E62CF1">
        <w:rPr>
          <w:rFonts w:ascii="Arial" w:hAnsi="Arial" w:cs="Arial"/>
          <w:color w:val="000000"/>
          <w:sz w:val="20"/>
          <w:szCs w:val="20"/>
        </w:rPr>
        <w:t>. Em caso de devolução da Nota Fiscal/Fatura para correção, o prazo para o pagamento passará a fluir após a sua reapresentação.</w:t>
      </w:r>
    </w:p>
    <w:p w14:paraId="1170669B" w14:textId="0B58160B" w:rsidR="008B4C20" w:rsidRPr="00E62CF1" w:rsidRDefault="008B4C20" w:rsidP="008B4C20">
      <w:pPr>
        <w:pStyle w:val="NormalWeb"/>
        <w:spacing w:before="0" w:beforeAutospacing="0" w:after="0" w:afterAutospacing="0"/>
        <w:ind w:right="18"/>
        <w:jc w:val="both"/>
        <w:rPr>
          <w:rFonts w:ascii="Arial" w:hAnsi="Arial" w:cs="Arial" w:hint="default"/>
          <w:sz w:val="20"/>
          <w:szCs w:val="20"/>
        </w:rPr>
      </w:pPr>
      <w:r w:rsidRPr="00E62CF1">
        <w:rPr>
          <w:rFonts w:ascii="Arial" w:hAnsi="Arial" w:cs="Arial" w:hint="default"/>
          <w:sz w:val="20"/>
          <w:szCs w:val="20"/>
        </w:rPr>
        <w:t>12.</w:t>
      </w:r>
      <w:r w:rsidR="000E1F43" w:rsidRPr="00E62CF1">
        <w:rPr>
          <w:rFonts w:ascii="Arial" w:hAnsi="Arial" w:cs="Arial" w:hint="default"/>
          <w:sz w:val="20"/>
          <w:szCs w:val="20"/>
        </w:rPr>
        <w:t>2</w:t>
      </w:r>
      <w:r w:rsidR="008B4B25">
        <w:rPr>
          <w:rFonts w:ascii="Arial" w:hAnsi="Arial" w:cs="Arial" w:hint="default"/>
          <w:sz w:val="20"/>
          <w:szCs w:val="20"/>
        </w:rPr>
        <w:t>8</w:t>
      </w:r>
      <w:r w:rsidRPr="00E62CF1">
        <w:rPr>
          <w:rFonts w:ascii="Arial" w:hAnsi="Arial" w:cs="Arial" w:hint="default"/>
          <w:sz w:val="20"/>
          <w:szCs w:val="20"/>
        </w:rPr>
        <w:t xml:space="preserve">. Constatada a situação de irregularidade em quaisquer das certidões da Contratada, esta será notificada, por escrito, sem prejuízo do pagamento pelo objeto já executado, para que, em um prazo de </w:t>
      </w:r>
      <w:r w:rsidRPr="00E62CF1">
        <w:rPr>
          <w:rFonts w:ascii="Arial" w:hAnsi="Arial" w:cs="Arial" w:hint="default"/>
          <w:sz w:val="20"/>
          <w:szCs w:val="20"/>
          <w:u w:val="single"/>
        </w:rPr>
        <w:t>05 (cinco) dias úteis</w:t>
      </w:r>
      <w:r w:rsidRPr="00E62CF1">
        <w:rPr>
          <w:rFonts w:ascii="Arial" w:hAnsi="Arial" w:cs="Arial" w:hint="default"/>
          <w:sz w:val="20"/>
          <w:szCs w:val="20"/>
        </w:rPr>
        <w:t>, regularize tal situação ou, no mesmo prazo, apresente defesa em processo administrativo instaurado para esse fim específico.</w:t>
      </w:r>
    </w:p>
    <w:p w14:paraId="201D09F3" w14:textId="77777777" w:rsidR="008B4C20" w:rsidRPr="00E62CF1" w:rsidRDefault="008B4C20" w:rsidP="008B4C20">
      <w:pPr>
        <w:pStyle w:val="NormalWeb"/>
        <w:spacing w:before="0" w:beforeAutospacing="0" w:after="0" w:afterAutospacing="0"/>
        <w:ind w:left="1134" w:right="18"/>
        <w:jc w:val="both"/>
        <w:rPr>
          <w:rFonts w:ascii="Arial" w:hAnsi="Arial" w:cs="Arial" w:hint="default"/>
          <w:sz w:val="20"/>
          <w:szCs w:val="20"/>
        </w:rPr>
      </w:pPr>
    </w:p>
    <w:p w14:paraId="7F77D0A0" w14:textId="69ECFA65" w:rsidR="008B4C20" w:rsidRPr="00E62CF1" w:rsidRDefault="008B4C20" w:rsidP="008B4C20">
      <w:pPr>
        <w:jc w:val="both"/>
        <w:rPr>
          <w:rFonts w:ascii="Arial" w:hAnsi="Arial" w:cs="Arial"/>
          <w:sz w:val="20"/>
          <w:szCs w:val="20"/>
        </w:rPr>
      </w:pPr>
      <w:r w:rsidRPr="00E62CF1">
        <w:rPr>
          <w:rFonts w:ascii="Arial" w:hAnsi="Arial" w:cs="Arial"/>
          <w:sz w:val="20"/>
          <w:szCs w:val="20"/>
        </w:rPr>
        <w:t>12.</w:t>
      </w:r>
      <w:r w:rsidR="000E1F43" w:rsidRPr="00E62CF1">
        <w:rPr>
          <w:rFonts w:ascii="Arial" w:hAnsi="Arial" w:cs="Arial"/>
          <w:sz w:val="20"/>
          <w:szCs w:val="20"/>
        </w:rPr>
        <w:t>2</w:t>
      </w:r>
      <w:r w:rsidR="008B4B25">
        <w:rPr>
          <w:rFonts w:ascii="Arial" w:hAnsi="Arial" w:cs="Arial"/>
          <w:sz w:val="20"/>
          <w:szCs w:val="20"/>
        </w:rPr>
        <w:t>9</w:t>
      </w:r>
      <w:r w:rsidR="00086689" w:rsidRPr="00E62CF1">
        <w:rPr>
          <w:rFonts w:ascii="Arial" w:hAnsi="Arial" w:cs="Arial"/>
          <w:sz w:val="20"/>
          <w:szCs w:val="20"/>
        </w:rPr>
        <w:t>.</w:t>
      </w:r>
      <w:r w:rsidRPr="00E62CF1">
        <w:rPr>
          <w:rFonts w:ascii="Arial" w:hAnsi="Arial" w:cs="Arial"/>
          <w:sz w:val="20"/>
          <w:szCs w:val="20"/>
        </w:rPr>
        <w:t xml:space="preserve"> O prazo para regularização ou encaminhamento de defesa de que trata o subitem anterior poderá ser prorrogado uma vez e por igual período, a critério da Contratante.</w:t>
      </w:r>
    </w:p>
    <w:p w14:paraId="52C31658" w14:textId="5BB80389" w:rsidR="008B4C20" w:rsidRPr="00E62CF1" w:rsidRDefault="008B4C20" w:rsidP="008B4C20">
      <w:pPr>
        <w:jc w:val="both"/>
        <w:rPr>
          <w:rFonts w:ascii="Arial" w:hAnsi="Arial" w:cs="Arial"/>
          <w:sz w:val="20"/>
          <w:szCs w:val="20"/>
        </w:rPr>
      </w:pPr>
      <w:r w:rsidRPr="00E62CF1">
        <w:rPr>
          <w:rFonts w:ascii="Arial" w:hAnsi="Arial" w:cs="Arial"/>
          <w:sz w:val="20"/>
          <w:szCs w:val="20"/>
        </w:rPr>
        <w:t>12.</w:t>
      </w:r>
      <w:r w:rsidR="008B4B25">
        <w:rPr>
          <w:rFonts w:ascii="Arial" w:hAnsi="Arial" w:cs="Arial"/>
          <w:sz w:val="20"/>
          <w:szCs w:val="20"/>
        </w:rPr>
        <w:t>30</w:t>
      </w:r>
      <w:r w:rsidRPr="00E62CF1">
        <w:rPr>
          <w:rFonts w:ascii="Arial" w:hAnsi="Arial" w:cs="Arial"/>
          <w:sz w:val="20"/>
          <w:szCs w:val="20"/>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F86692C" w14:textId="6214337E" w:rsidR="008B4C20" w:rsidRPr="00E62CF1" w:rsidRDefault="008B4C20" w:rsidP="008B4C20">
      <w:pPr>
        <w:jc w:val="both"/>
        <w:rPr>
          <w:rFonts w:ascii="Arial" w:hAnsi="Arial" w:cs="Arial"/>
          <w:sz w:val="20"/>
          <w:szCs w:val="20"/>
        </w:rPr>
      </w:pPr>
      <w:r w:rsidRPr="00E62CF1">
        <w:rPr>
          <w:rFonts w:ascii="Arial" w:hAnsi="Arial" w:cs="Arial"/>
          <w:sz w:val="20"/>
          <w:szCs w:val="20"/>
        </w:rPr>
        <w:t>12.</w:t>
      </w:r>
      <w:r w:rsidR="008B4B25">
        <w:rPr>
          <w:rFonts w:ascii="Arial" w:hAnsi="Arial" w:cs="Arial"/>
          <w:sz w:val="20"/>
          <w:szCs w:val="20"/>
        </w:rPr>
        <w:t>31</w:t>
      </w:r>
      <w:r w:rsidR="000E1F43" w:rsidRPr="00E62CF1">
        <w:rPr>
          <w:rFonts w:ascii="Arial" w:hAnsi="Arial" w:cs="Arial"/>
          <w:sz w:val="20"/>
          <w:szCs w:val="20"/>
        </w:rPr>
        <w:t>.</w:t>
      </w:r>
      <w:r w:rsidRPr="00E62CF1">
        <w:rPr>
          <w:rFonts w:ascii="Arial" w:hAnsi="Arial" w:cs="Arial"/>
          <w:sz w:val="20"/>
          <w:szCs w:val="20"/>
        </w:rPr>
        <w:t xml:space="preserve"> Persistindo a irregularidade, a Contratante deverá adotar as medidas necessárias à rescisão contratual nos autos do processo administrativo correspondente, assegurada à Contratada o contraditório e a ampla defesa.</w:t>
      </w:r>
    </w:p>
    <w:p w14:paraId="13138DA0" w14:textId="28CA1AD7" w:rsidR="008B4C20" w:rsidRPr="00E62CF1" w:rsidRDefault="008B4C20" w:rsidP="008B4C20">
      <w:pPr>
        <w:jc w:val="both"/>
        <w:rPr>
          <w:rFonts w:ascii="Arial" w:hAnsi="Arial" w:cs="Arial"/>
          <w:sz w:val="20"/>
          <w:szCs w:val="20"/>
        </w:rPr>
      </w:pPr>
      <w:r w:rsidRPr="00E62CF1">
        <w:rPr>
          <w:rFonts w:ascii="Arial" w:hAnsi="Arial" w:cs="Arial"/>
          <w:sz w:val="20"/>
          <w:szCs w:val="20"/>
        </w:rPr>
        <w:t>12.</w:t>
      </w:r>
      <w:r w:rsidR="00177E10">
        <w:rPr>
          <w:rFonts w:ascii="Arial" w:hAnsi="Arial" w:cs="Arial"/>
          <w:sz w:val="20"/>
          <w:szCs w:val="20"/>
        </w:rPr>
        <w:t>3</w:t>
      </w:r>
      <w:r w:rsidR="008B4B25">
        <w:rPr>
          <w:rFonts w:ascii="Arial" w:hAnsi="Arial" w:cs="Arial"/>
          <w:sz w:val="20"/>
          <w:szCs w:val="20"/>
        </w:rPr>
        <w:t>2</w:t>
      </w:r>
      <w:r w:rsidRPr="00E62CF1">
        <w:rPr>
          <w:rFonts w:ascii="Arial" w:hAnsi="Arial" w:cs="Arial"/>
          <w:sz w:val="20"/>
          <w:szCs w:val="20"/>
        </w:rPr>
        <w:t>. É vedado o pagamento, a qualquer título, à empresa privada que tenha em seu quadro societário servidor público da ativa do Órgão Contratante, com fundamento na Lei de Diretrizes Orçamentárias da e na legislação vigente.</w:t>
      </w:r>
    </w:p>
    <w:p w14:paraId="046C8112" w14:textId="4A8F8843" w:rsidR="008B4C20" w:rsidRPr="00E62CF1" w:rsidRDefault="008B4C20" w:rsidP="008B4C20">
      <w:pPr>
        <w:pStyle w:val="Nivel2"/>
        <w:spacing w:before="0" w:after="0" w:line="240" w:lineRule="auto"/>
      </w:pPr>
      <w:r w:rsidRPr="00E62CF1">
        <w:t>12.</w:t>
      </w:r>
      <w:r w:rsidR="00177E10">
        <w:t>3</w:t>
      </w:r>
      <w:r w:rsidR="008B4B25">
        <w:t>3</w:t>
      </w:r>
      <w:r w:rsidRPr="00E62CF1">
        <w:t>. No caso de atraso pela Contratante, os valores devidos à Contratada serão atualizados monetariamente entre o termo final do prazo de pagamento até a data de sua efetiva realização, mediante aplicação do IPCA (Índice Nacional de Preços ao Consumidor Amplo)</w:t>
      </w:r>
      <w:r w:rsidRPr="00E62CF1">
        <w:rPr>
          <w:iCs/>
        </w:rPr>
        <w:t xml:space="preserve"> </w:t>
      </w:r>
      <w:r w:rsidRPr="00E62CF1">
        <w:t>de correção monetária.</w:t>
      </w:r>
    </w:p>
    <w:p w14:paraId="51A0494F" w14:textId="77777777" w:rsidR="008B4C20" w:rsidRPr="00E62CF1" w:rsidRDefault="008B4C20" w:rsidP="008B4C20">
      <w:pPr>
        <w:pStyle w:val="Nivel2"/>
        <w:spacing w:before="0" w:after="0" w:line="240" w:lineRule="auto"/>
      </w:pPr>
    </w:p>
    <w:p w14:paraId="2E30ED65" w14:textId="5233D3EF" w:rsidR="008B4C20" w:rsidRPr="00E62CF1" w:rsidRDefault="008B4C20" w:rsidP="00174334">
      <w:pPr>
        <w:pStyle w:val="Nivel2"/>
        <w:spacing w:before="0" w:after="0" w:line="240" w:lineRule="auto"/>
      </w:pPr>
      <w:r w:rsidRPr="00E62CF1">
        <w:t>12.</w:t>
      </w:r>
      <w:r w:rsidR="00177E10">
        <w:t>3</w:t>
      </w:r>
      <w:r w:rsidR="008B4B25">
        <w:t>4</w:t>
      </w:r>
      <w:r w:rsidRPr="00E62CF1">
        <w:t>. Será considerada data do pagamento o dia em que constar como emitida a ordem bancária para pagamento.</w:t>
      </w:r>
    </w:p>
    <w:p w14:paraId="71F34E09" w14:textId="7125A5CE" w:rsidR="00613551" w:rsidRPr="00E62CF1" w:rsidRDefault="0037405C" w:rsidP="00613551">
      <w:pPr>
        <w:autoSpaceDE w:val="0"/>
        <w:autoSpaceDN w:val="0"/>
        <w:adjustRightInd w:val="0"/>
        <w:spacing w:before="120"/>
        <w:jc w:val="both"/>
        <w:rPr>
          <w:rFonts w:ascii="Arial" w:hAnsi="Arial" w:cs="Arial"/>
          <w:sz w:val="20"/>
          <w:szCs w:val="20"/>
        </w:rPr>
      </w:pPr>
      <w:r w:rsidRPr="00E62CF1">
        <w:rPr>
          <w:rFonts w:ascii="Arial" w:hAnsi="Arial" w:cs="Arial"/>
          <w:sz w:val="20"/>
          <w:szCs w:val="20"/>
        </w:rPr>
        <w:t>12.</w:t>
      </w:r>
      <w:r w:rsidR="00AA4D23">
        <w:rPr>
          <w:rFonts w:ascii="Arial" w:hAnsi="Arial" w:cs="Arial"/>
          <w:sz w:val="20"/>
          <w:szCs w:val="20"/>
        </w:rPr>
        <w:t>3</w:t>
      </w:r>
      <w:r w:rsidR="008B4B25">
        <w:rPr>
          <w:rFonts w:ascii="Arial" w:hAnsi="Arial" w:cs="Arial"/>
          <w:sz w:val="20"/>
          <w:szCs w:val="20"/>
        </w:rPr>
        <w:t>5</w:t>
      </w:r>
      <w:r w:rsidRPr="00E62CF1">
        <w:rPr>
          <w:rFonts w:ascii="Arial" w:hAnsi="Arial" w:cs="Arial"/>
          <w:sz w:val="20"/>
          <w:szCs w:val="20"/>
        </w:rPr>
        <w:t>.</w:t>
      </w:r>
      <w:r w:rsidRPr="00E62CF1">
        <w:rPr>
          <w:rFonts w:ascii="Arial" w:hAnsi="Arial" w:cs="Arial"/>
          <w:b/>
          <w:bCs/>
          <w:sz w:val="20"/>
          <w:szCs w:val="20"/>
        </w:rPr>
        <w:t xml:space="preserve"> </w:t>
      </w:r>
      <w:r w:rsidR="00613551" w:rsidRPr="00E62CF1">
        <w:rPr>
          <w:rFonts w:ascii="Arial" w:hAnsi="Arial" w:cs="Arial"/>
          <w:sz w:val="20"/>
          <w:szCs w:val="20"/>
        </w:rPr>
        <w:t>O servidor responsável para acompanhar a entrega do objeto formalizará o seu recebimento na própria Nota Fiscal.</w:t>
      </w:r>
    </w:p>
    <w:p w14:paraId="0921D13B" w14:textId="36B4C132" w:rsidR="00857715" w:rsidRPr="00E62CF1" w:rsidRDefault="00857715" w:rsidP="00857715">
      <w:pPr>
        <w:pStyle w:val="Nivel2"/>
        <w:spacing w:before="0" w:after="0" w:line="240" w:lineRule="auto"/>
        <w:rPr>
          <w:color w:val="auto"/>
        </w:rPr>
      </w:pPr>
      <w:r w:rsidRPr="00E62CF1">
        <w:rPr>
          <w:color w:val="auto"/>
        </w:rPr>
        <w:t>12.</w:t>
      </w:r>
      <w:r w:rsidR="000E1F43" w:rsidRPr="00E62CF1">
        <w:rPr>
          <w:color w:val="auto"/>
        </w:rPr>
        <w:t>3</w:t>
      </w:r>
      <w:r w:rsidR="008B4B25">
        <w:rPr>
          <w:color w:val="auto"/>
        </w:rPr>
        <w:t>6</w:t>
      </w:r>
      <w:r w:rsidRPr="00E62CF1">
        <w:rPr>
          <w:color w:val="auto"/>
        </w:rPr>
        <w:t xml:space="preserve">. A nota fiscal ou instrumento de cobrança equivalente deverá ser obrigatoriamente acompanhado da comprovação da regularidade fiscal e trabalhista, mediante consulta aos sítios eletrônicos oficiais ou à documentação mencionada no </w:t>
      </w:r>
      <w:hyperlink r:id="rId23" w:anchor="art68" w:history="1">
        <w:r w:rsidRPr="00E62CF1">
          <w:rPr>
            <w:rStyle w:val="Hyperlink"/>
            <w:color w:val="auto"/>
          </w:rPr>
          <w:t xml:space="preserve">art. 68 da Lei nº 14.133, de 2021.  </w:t>
        </w:r>
      </w:hyperlink>
      <w:r w:rsidRPr="00E62CF1">
        <w:rPr>
          <w:color w:val="auto"/>
        </w:rPr>
        <w:t xml:space="preserve"> </w:t>
      </w:r>
    </w:p>
    <w:p w14:paraId="5C5DFF7D" w14:textId="77777777" w:rsidR="00857715" w:rsidRPr="00E62CF1" w:rsidRDefault="00857715" w:rsidP="00857715">
      <w:pPr>
        <w:pStyle w:val="Nivel2"/>
        <w:spacing w:before="0" w:after="0" w:line="240" w:lineRule="auto"/>
        <w:rPr>
          <w:color w:val="auto"/>
        </w:rPr>
      </w:pPr>
    </w:p>
    <w:p w14:paraId="08806E5D" w14:textId="599673CE" w:rsidR="00857715" w:rsidRPr="00E62CF1" w:rsidRDefault="00857715" w:rsidP="00857715">
      <w:pPr>
        <w:pStyle w:val="Nivel2"/>
        <w:spacing w:before="0" w:after="0" w:line="240" w:lineRule="auto"/>
        <w:rPr>
          <w:color w:val="auto"/>
        </w:rPr>
      </w:pPr>
      <w:r w:rsidRPr="00E62CF1">
        <w:rPr>
          <w:color w:val="auto"/>
        </w:rPr>
        <w:t>12.</w:t>
      </w:r>
      <w:r w:rsidR="000E1F43" w:rsidRPr="00E62CF1">
        <w:rPr>
          <w:color w:val="auto"/>
        </w:rPr>
        <w:t>3</w:t>
      </w:r>
      <w:r w:rsidR="008B4B25">
        <w:rPr>
          <w:color w:val="auto"/>
        </w:rPr>
        <w:t>7</w:t>
      </w:r>
      <w:r w:rsidRPr="00E62CF1">
        <w:rPr>
          <w:color w:val="auto"/>
        </w:rPr>
        <w:t>. A Contratada, durante toda a execução do contrato, deverá manter todas as condições de habilitação e qualificação exigidas na licitação.</w:t>
      </w:r>
    </w:p>
    <w:p w14:paraId="42168A20" w14:textId="77777777" w:rsidR="00857715" w:rsidRPr="00E62CF1" w:rsidRDefault="00857715" w:rsidP="00857715">
      <w:pPr>
        <w:spacing w:after="0" w:line="240" w:lineRule="auto"/>
        <w:jc w:val="both"/>
        <w:rPr>
          <w:rFonts w:ascii="Arial" w:hAnsi="Arial" w:cs="Arial"/>
          <w:sz w:val="20"/>
          <w:szCs w:val="20"/>
        </w:rPr>
      </w:pPr>
    </w:p>
    <w:p w14:paraId="5264285E" w14:textId="2FAA72A6" w:rsidR="003162C1" w:rsidRPr="00E62CF1" w:rsidRDefault="00857715" w:rsidP="003162C1">
      <w:pPr>
        <w:pStyle w:val="Corpodetexto21"/>
        <w:widowControl w:val="0"/>
        <w:suppressAutoHyphens/>
        <w:overflowPunct/>
        <w:autoSpaceDE/>
        <w:autoSpaceDN/>
        <w:adjustRightInd/>
        <w:spacing w:after="0"/>
        <w:textAlignment w:val="auto"/>
        <w:rPr>
          <w:rFonts w:cs="Arial"/>
          <w:sz w:val="20"/>
        </w:rPr>
      </w:pPr>
      <w:r w:rsidRPr="00E62CF1">
        <w:rPr>
          <w:rFonts w:cs="Arial"/>
          <w:sz w:val="20"/>
        </w:rPr>
        <w:t>12.</w:t>
      </w:r>
      <w:r w:rsidR="00664F86">
        <w:rPr>
          <w:rFonts w:cs="Arial"/>
          <w:sz w:val="20"/>
        </w:rPr>
        <w:t>3</w:t>
      </w:r>
      <w:r w:rsidR="008B4B25">
        <w:rPr>
          <w:rFonts w:cs="Arial"/>
          <w:sz w:val="20"/>
        </w:rPr>
        <w:t>8</w:t>
      </w:r>
      <w:r w:rsidRPr="00E62CF1">
        <w:rPr>
          <w:rFonts w:cs="Arial"/>
          <w:sz w:val="20"/>
        </w:rPr>
        <w:t xml:space="preserve">. </w:t>
      </w:r>
      <w:r w:rsidR="003162C1" w:rsidRPr="00E62CF1">
        <w:rPr>
          <w:rFonts w:cs="Arial"/>
          <w:sz w:val="20"/>
        </w:rPr>
        <w:t>Persistindo a irregularidade, a Contratante, em decisão fundamentada, deverá aplicar a penalidade cabível nos autos do processo administrativo correspondente.</w:t>
      </w:r>
    </w:p>
    <w:p w14:paraId="0D26CB92" w14:textId="77777777" w:rsidR="00857715" w:rsidRPr="009C3F11" w:rsidRDefault="00857715" w:rsidP="00857715">
      <w:pPr>
        <w:spacing w:after="0" w:line="240" w:lineRule="auto"/>
        <w:jc w:val="both"/>
        <w:rPr>
          <w:rFonts w:ascii="Arial" w:hAnsi="Arial" w:cs="Arial"/>
          <w:b/>
          <w:bCs/>
          <w:sz w:val="20"/>
          <w:szCs w:val="20"/>
        </w:rPr>
      </w:pPr>
    </w:p>
    <w:p w14:paraId="245C4907" w14:textId="6049C92B" w:rsidR="00857715" w:rsidRDefault="00857715" w:rsidP="00857715">
      <w:pPr>
        <w:spacing w:after="0" w:line="240" w:lineRule="auto"/>
        <w:jc w:val="both"/>
        <w:rPr>
          <w:rFonts w:ascii="Arial" w:hAnsi="Arial" w:cs="Arial"/>
          <w:b/>
          <w:bCs/>
          <w:sz w:val="20"/>
          <w:szCs w:val="20"/>
          <w:u w:val="single"/>
        </w:rPr>
      </w:pPr>
      <w:r w:rsidRPr="00177E10">
        <w:rPr>
          <w:rFonts w:ascii="Arial" w:hAnsi="Arial" w:cs="Arial"/>
          <w:b/>
          <w:bCs/>
          <w:sz w:val="20"/>
          <w:szCs w:val="20"/>
          <w:u w:val="single"/>
        </w:rPr>
        <w:t>12.</w:t>
      </w:r>
      <w:r w:rsidR="00664F86" w:rsidRPr="00177E10">
        <w:rPr>
          <w:rFonts w:ascii="Arial" w:hAnsi="Arial" w:cs="Arial"/>
          <w:b/>
          <w:bCs/>
          <w:sz w:val="20"/>
          <w:szCs w:val="20"/>
          <w:u w:val="single"/>
        </w:rPr>
        <w:t>3</w:t>
      </w:r>
      <w:r w:rsidR="008B4B25">
        <w:rPr>
          <w:rFonts w:ascii="Arial" w:hAnsi="Arial" w:cs="Arial"/>
          <w:b/>
          <w:bCs/>
          <w:sz w:val="20"/>
          <w:szCs w:val="20"/>
          <w:u w:val="single"/>
        </w:rPr>
        <w:t>9</w:t>
      </w:r>
      <w:r w:rsidRPr="00177E10">
        <w:rPr>
          <w:rFonts w:ascii="Arial" w:hAnsi="Arial" w:cs="Arial"/>
          <w:b/>
          <w:bCs/>
          <w:sz w:val="20"/>
          <w:szCs w:val="20"/>
          <w:u w:val="single"/>
        </w:rPr>
        <w:t xml:space="preserve">.  A nota fiscal deverá vir acompanhada de relatório dos produtos prestados/executados e fornecidos. </w:t>
      </w:r>
    </w:p>
    <w:p w14:paraId="1AF7EBBF" w14:textId="77777777" w:rsidR="008B4B25" w:rsidRPr="00177E10" w:rsidRDefault="008B4B25" w:rsidP="00857715">
      <w:pPr>
        <w:spacing w:after="0" w:line="240" w:lineRule="auto"/>
        <w:jc w:val="both"/>
        <w:rPr>
          <w:rFonts w:ascii="Arial" w:hAnsi="Arial" w:cs="Arial"/>
          <w:b/>
          <w:bCs/>
          <w:sz w:val="20"/>
          <w:szCs w:val="20"/>
          <w:u w:val="single"/>
        </w:rPr>
      </w:pPr>
    </w:p>
    <w:p w14:paraId="6BC52A61" w14:textId="1A3BE6B0" w:rsidR="00D5272F" w:rsidRPr="00E62CF1" w:rsidRDefault="00857715" w:rsidP="00D5272F">
      <w:pPr>
        <w:tabs>
          <w:tab w:val="left" w:pos="-284"/>
        </w:tabs>
        <w:spacing w:before="120" w:after="120"/>
        <w:jc w:val="both"/>
        <w:rPr>
          <w:rFonts w:ascii="Arial" w:hAnsi="Arial" w:cs="Arial"/>
          <w:bCs/>
          <w:sz w:val="20"/>
          <w:szCs w:val="20"/>
        </w:rPr>
      </w:pPr>
      <w:r w:rsidRPr="00E62CF1">
        <w:rPr>
          <w:rFonts w:ascii="Arial" w:hAnsi="Arial" w:cs="Arial"/>
          <w:sz w:val="20"/>
          <w:szCs w:val="20"/>
        </w:rPr>
        <w:lastRenderedPageBreak/>
        <w:t>12.</w:t>
      </w:r>
      <w:r w:rsidR="008B4B25">
        <w:rPr>
          <w:rFonts w:ascii="Arial" w:hAnsi="Arial" w:cs="Arial"/>
          <w:sz w:val="20"/>
          <w:szCs w:val="20"/>
        </w:rPr>
        <w:t>40</w:t>
      </w:r>
      <w:r w:rsidR="00664F86">
        <w:rPr>
          <w:rFonts w:ascii="Arial" w:hAnsi="Arial" w:cs="Arial"/>
          <w:sz w:val="20"/>
          <w:szCs w:val="20"/>
        </w:rPr>
        <w:t>.</w:t>
      </w:r>
      <w:r w:rsidRPr="00E62CF1">
        <w:rPr>
          <w:rFonts w:ascii="Arial" w:hAnsi="Arial" w:cs="Arial"/>
          <w:sz w:val="20"/>
          <w:szCs w:val="20"/>
        </w:rPr>
        <w:t xml:space="preserve"> Na emissão da nota fiscal deverá ser informado </w:t>
      </w:r>
      <w:r w:rsidR="00D5272F" w:rsidRPr="00E62CF1">
        <w:rPr>
          <w:rFonts w:ascii="Arial" w:hAnsi="Arial" w:cs="Arial"/>
          <w:bCs/>
          <w:sz w:val="20"/>
          <w:szCs w:val="20"/>
        </w:rPr>
        <w:t>número do Contrato; número do Termo Aditivo, quando houver; número do Empenho; número da Solicitação de Fornecimento/Ordem de Serviço; descrição do(s) bem(</w:t>
      </w:r>
      <w:proofErr w:type="spellStart"/>
      <w:r w:rsidR="00D5272F" w:rsidRPr="00E62CF1">
        <w:rPr>
          <w:rFonts w:ascii="Arial" w:hAnsi="Arial" w:cs="Arial"/>
          <w:bCs/>
          <w:sz w:val="20"/>
          <w:szCs w:val="20"/>
        </w:rPr>
        <w:t>ns</w:t>
      </w:r>
      <w:proofErr w:type="spellEnd"/>
      <w:r w:rsidR="00D5272F" w:rsidRPr="00E62CF1">
        <w:rPr>
          <w:rFonts w:ascii="Arial" w:hAnsi="Arial" w:cs="Arial"/>
          <w:bCs/>
          <w:sz w:val="20"/>
          <w:szCs w:val="20"/>
        </w:rPr>
        <w:t>) ou serviço(s); e demais dados necessários para demonstrar o vínculo entre a Nota Fiscal e o respectivo.</w:t>
      </w:r>
    </w:p>
    <w:p w14:paraId="1C27B39D" w14:textId="77777777" w:rsidR="00C45282" w:rsidRPr="00E62CF1" w:rsidRDefault="00C45282" w:rsidP="00857715">
      <w:pPr>
        <w:spacing w:after="0" w:line="240" w:lineRule="auto"/>
        <w:jc w:val="both"/>
        <w:rPr>
          <w:rFonts w:ascii="Arial" w:hAnsi="Arial" w:cs="Arial"/>
          <w:sz w:val="20"/>
          <w:szCs w:val="20"/>
        </w:rPr>
      </w:pPr>
    </w:p>
    <w:p w14:paraId="67D8D1CD" w14:textId="6CCEBE19"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12.</w:t>
      </w:r>
      <w:r w:rsidR="008B4B25">
        <w:rPr>
          <w:rFonts w:ascii="Arial" w:hAnsi="Arial" w:cs="Arial"/>
          <w:sz w:val="20"/>
          <w:szCs w:val="20"/>
        </w:rPr>
        <w:t>41</w:t>
      </w:r>
      <w:r w:rsidR="00B23CD5" w:rsidRPr="00E62CF1">
        <w:rPr>
          <w:rFonts w:ascii="Arial" w:hAnsi="Arial" w:cs="Arial"/>
          <w:sz w:val="20"/>
          <w:szCs w:val="20"/>
        </w:rPr>
        <w:t>.</w:t>
      </w:r>
      <w:r w:rsidRPr="00E62CF1">
        <w:rPr>
          <w:rFonts w:ascii="Arial" w:hAnsi="Arial" w:cs="Arial"/>
          <w:sz w:val="20"/>
          <w:szCs w:val="20"/>
        </w:rPr>
        <w:t xml:space="preserve">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03F59F4F" w14:textId="77777777" w:rsidR="00857715" w:rsidRPr="00E62CF1" w:rsidRDefault="00857715" w:rsidP="00857715">
      <w:pPr>
        <w:spacing w:after="0" w:line="240" w:lineRule="auto"/>
        <w:jc w:val="both"/>
        <w:rPr>
          <w:rFonts w:ascii="Arial" w:hAnsi="Arial" w:cs="Arial"/>
          <w:sz w:val="20"/>
          <w:szCs w:val="20"/>
        </w:rPr>
      </w:pPr>
    </w:p>
    <w:p w14:paraId="64A8FEBE" w14:textId="3C297569"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12.</w:t>
      </w:r>
      <w:r w:rsidR="00177E10">
        <w:rPr>
          <w:rFonts w:ascii="Arial" w:hAnsi="Arial" w:cs="Arial"/>
          <w:sz w:val="20"/>
          <w:szCs w:val="20"/>
        </w:rPr>
        <w:t>4</w:t>
      </w:r>
      <w:r w:rsidR="008B4B25">
        <w:rPr>
          <w:rFonts w:ascii="Arial" w:hAnsi="Arial" w:cs="Arial"/>
          <w:sz w:val="20"/>
          <w:szCs w:val="20"/>
        </w:rPr>
        <w:t>2</w:t>
      </w:r>
      <w:r w:rsidRPr="00E62CF1">
        <w:rPr>
          <w:rFonts w:ascii="Arial" w:hAnsi="Arial" w:cs="Arial"/>
          <w:sz w:val="20"/>
          <w:szCs w:val="20"/>
        </w:rPr>
        <w:t xml:space="preserve">. Considera-se ocorrido o recebimento da nota fiscal ou fatura no momento em que o órgão contratante atestar a entrega do objeto. </w:t>
      </w:r>
    </w:p>
    <w:p w14:paraId="4241B513" w14:textId="77777777" w:rsidR="00857715" w:rsidRPr="00E62CF1" w:rsidRDefault="00857715" w:rsidP="00857715">
      <w:pPr>
        <w:spacing w:after="0" w:line="240" w:lineRule="auto"/>
        <w:jc w:val="both"/>
        <w:rPr>
          <w:rFonts w:ascii="Arial" w:hAnsi="Arial" w:cs="Arial"/>
          <w:sz w:val="20"/>
          <w:szCs w:val="20"/>
        </w:rPr>
      </w:pPr>
    </w:p>
    <w:p w14:paraId="6DCC673A" w14:textId="52EBD263"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12.</w:t>
      </w:r>
      <w:r w:rsidR="00177E10">
        <w:rPr>
          <w:rFonts w:ascii="Arial" w:hAnsi="Arial" w:cs="Arial"/>
          <w:sz w:val="20"/>
          <w:szCs w:val="20"/>
        </w:rPr>
        <w:t>4</w:t>
      </w:r>
      <w:r w:rsidR="008B4B25">
        <w:rPr>
          <w:rFonts w:ascii="Arial" w:hAnsi="Arial" w:cs="Arial"/>
          <w:sz w:val="20"/>
          <w:szCs w:val="20"/>
        </w:rPr>
        <w:t>3</w:t>
      </w:r>
      <w:r w:rsidRPr="00E62CF1">
        <w:rPr>
          <w:rFonts w:ascii="Arial" w:hAnsi="Arial" w:cs="Arial"/>
          <w:sz w:val="20"/>
          <w:szCs w:val="20"/>
        </w:rPr>
        <w:t xml:space="preserve">. No dever de pagamento pela Administração, será observada a ordem cronológica para cada fonte diferenciada de recursos. </w:t>
      </w:r>
    </w:p>
    <w:p w14:paraId="55A1074B" w14:textId="77777777" w:rsidR="00857715" w:rsidRPr="00E62CF1" w:rsidRDefault="00857715" w:rsidP="00857715">
      <w:pPr>
        <w:spacing w:after="0" w:line="240" w:lineRule="auto"/>
        <w:jc w:val="both"/>
        <w:rPr>
          <w:rFonts w:ascii="Arial" w:hAnsi="Arial" w:cs="Arial"/>
          <w:sz w:val="20"/>
          <w:szCs w:val="20"/>
        </w:rPr>
      </w:pPr>
    </w:p>
    <w:p w14:paraId="1DA19F64" w14:textId="72B10DA7"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12.</w:t>
      </w:r>
      <w:r w:rsidR="00177E10">
        <w:rPr>
          <w:rFonts w:ascii="Arial" w:hAnsi="Arial" w:cs="Arial"/>
          <w:sz w:val="20"/>
          <w:szCs w:val="20"/>
        </w:rPr>
        <w:t>4</w:t>
      </w:r>
      <w:r w:rsidR="008B4B25">
        <w:rPr>
          <w:rFonts w:ascii="Arial" w:hAnsi="Arial" w:cs="Arial"/>
          <w:sz w:val="20"/>
          <w:szCs w:val="20"/>
        </w:rPr>
        <w:t>4</w:t>
      </w:r>
      <w:r w:rsidRPr="00E62CF1">
        <w:rPr>
          <w:rFonts w:ascii="Arial" w:hAnsi="Arial" w:cs="Arial"/>
          <w:sz w:val="20"/>
          <w:szCs w:val="20"/>
        </w:rPr>
        <w:t>.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5C6C7C51" w14:textId="77777777" w:rsidR="00857715" w:rsidRPr="00E62CF1" w:rsidRDefault="00857715" w:rsidP="00857715">
      <w:pPr>
        <w:spacing w:after="0" w:line="240" w:lineRule="auto"/>
        <w:jc w:val="both"/>
        <w:rPr>
          <w:rFonts w:ascii="Arial" w:hAnsi="Arial" w:cs="Arial"/>
          <w:sz w:val="20"/>
          <w:szCs w:val="20"/>
        </w:rPr>
      </w:pPr>
    </w:p>
    <w:p w14:paraId="48EA2A15" w14:textId="77777777"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 xml:space="preserve">I - </w:t>
      </w:r>
      <w:proofErr w:type="gramStart"/>
      <w:r w:rsidRPr="00E62CF1">
        <w:rPr>
          <w:rFonts w:ascii="Arial" w:hAnsi="Arial" w:cs="Arial"/>
          <w:sz w:val="20"/>
          <w:szCs w:val="20"/>
        </w:rPr>
        <w:t>grave</w:t>
      </w:r>
      <w:proofErr w:type="gramEnd"/>
      <w:r w:rsidRPr="00E62CF1">
        <w:rPr>
          <w:rFonts w:ascii="Arial" w:hAnsi="Arial" w:cs="Arial"/>
          <w:sz w:val="20"/>
          <w:szCs w:val="20"/>
        </w:rPr>
        <w:t xml:space="preserve"> perturbação da ordem, situação de emergência ou calamidade pública; </w:t>
      </w:r>
    </w:p>
    <w:p w14:paraId="5A5D4EBB" w14:textId="77777777"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 xml:space="preserve">II - </w:t>
      </w:r>
      <w:proofErr w:type="gramStart"/>
      <w:r w:rsidRPr="00E62CF1">
        <w:rPr>
          <w:rFonts w:ascii="Arial" w:hAnsi="Arial" w:cs="Arial"/>
          <w:sz w:val="20"/>
          <w:szCs w:val="20"/>
        </w:rPr>
        <w:t>pagamento</w:t>
      </w:r>
      <w:proofErr w:type="gramEnd"/>
      <w:r w:rsidRPr="00E62CF1">
        <w:rPr>
          <w:rFonts w:ascii="Arial" w:hAnsi="Arial" w:cs="Arial"/>
          <w:sz w:val="20"/>
          <w:szCs w:val="20"/>
        </w:rPr>
        <w:t xml:space="preserve"> a microempresa, empresa de pequeno porte, agricultor familiar, produtor rural pessoa física, microempreendedor individual e sociedade cooperativa, desde que demonstrado o risco de descontinuidade do cumprimento do objeto do contrato; </w:t>
      </w:r>
    </w:p>
    <w:p w14:paraId="48A23360" w14:textId="77777777"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1199C2BE" w14:textId="77777777"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 xml:space="preserve">IV - </w:t>
      </w:r>
      <w:proofErr w:type="gramStart"/>
      <w:r w:rsidRPr="00E62CF1">
        <w:rPr>
          <w:rFonts w:ascii="Arial" w:hAnsi="Arial" w:cs="Arial"/>
          <w:sz w:val="20"/>
          <w:szCs w:val="20"/>
        </w:rPr>
        <w:t>pagamento</w:t>
      </w:r>
      <w:proofErr w:type="gramEnd"/>
      <w:r w:rsidRPr="00E62CF1">
        <w:rPr>
          <w:rFonts w:ascii="Arial" w:hAnsi="Arial" w:cs="Arial"/>
          <w:sz w:val="20"/>
          <w:szCs w:val="20"/>
        </w:rPr>
        <w:t xml:space="preserve"> de direitos oriundos de contratos em caso de falência, recuperação judicial ou dissolução da empresa contratada; </w:t>
      </w:r>
    </w:p>
    <w:p w14:paraId="52D0B6D5" w14:textId="77777777"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 xml:space="preserve">V - </w:t>
      </w:r>
      <w:proofErr w:type="gramStart"/>
      <w:r w:rsidRPr="00E62CF1">
        <w:rPr>
          <w:rFonts w:ascii="Arial" w:hAnsi="Arial" w:cs="Arial"/>
          <w:sz w:val="20"/>
          <w:szCs w:val="20"/>
        </w:rPr>
        <w:t>pagamento</w:t>
      </w:r>
      <w:proofErr w:type="gramEnd"/>
      <w:r w:rsidRPr="00E62CF1">
        <w:rPr>
          <w:rFonts w:ascii="Arial" w:hAnsi="Arial" w:cs="Arial"/>
          <w:sz w:val="20"/>
          <w:szCs w:val="20"/>
        </w:rPr>
        <w:t xml:space="preserve">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2C02F1FB" w14:textId="77777777" w:rsidR="00857715" w:rsidRPr="00E62CF1" w:rsidRDefault="00857715" w:rsidP="00857715">
      <w:pPr>
        <w:spacing w:after="0" w:line="240" w:lineRule="auto"/>
        <w:jc w:val="both"/>
        <w:rPr>
          <w:rFonts w:ascii="Arial" w:hAnsi="Arial" w:cs="Arial"/>
          <w:sz w:val="20"/>
          <w:szCs w:val="20"/>
        </w:rPr>
      </w:pPr>
    </w:p>
    <w:p w14:paraId="0809F38B" w14:textId="12175001"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12.</w:t>
      </w:r>
      <w:r w:rsidR="000E1F43" w:rsidRPr="00E62CF1">
        <w:rPr>
          <w:rFonts w:ascii="Arial" w:hAnsi="Arial" w:cs="Arial"/>
          <w:sz w:val="20"/>
          <w:szCs w:val="20"/>
        </w:rPr>
        <w:t>4</w:t>
      </w:r>
      <w:r w:rsidR="008B4B25">
        <w:rPr>
          <w:rFonts w:ascii="Arial" w:hAnsi="Arial" w:cs="Arial"/>
          <w:sz w:val="20"/>
          <w:szCs w:val="20"/>
        </w:rPr>
        <w:t>5</w:t>
      </w:r>
      <w:r w:rsidRPr="00E62CF1">
        <w:rPr>
          <w:rFonts w:ascii="Arial" w:hAnsi="Arial" w:cs="Arial"/>
          <w:sz w:val="20"/>
          <w:szCs w:val="20"/>
        </w:rPr>
        <w:t xml:space="preserve">. Não será permitido pagamento antecipado, parcial ou total, relativo a parcelas contratuais vinculadas ao fornecimento de bens, à execução de obras ou à prestação de serviços; </w:t>
      </w:r>
    </w:p>
    <w:p w14:paraId="00D0C84F" w14:textId="77777777" w:rsidR="00857715" w:rsidRPr="00E62CF1" w:rsidRDefault="00857715" w:rsidP="00857715">
      <w:pPr>
        <w:spacing w:after="0" w:line="240" w:lineRule="auto"/>
        <w:jc w:val="both"/>
        <w:rPr>
          <w:rFonts w:ascii="Arial" w:hAnsi="Arial" w:cs="Arial"/>
          <w:sz w:val="20"/>
          <w:szCs w:val="20"/>
        </w:rPr>
      </w:pPr>
    </w:p>
    <w:p w14:paraId="64A123A3" w14:textId="7026DD63" w:rsidR="00857715" w:rsidRPr="00E62CF1" w:rsidRDefault="00857715" w:rsidP="00857715">
      <w:pPr>
        <w:spacing w:after="0" w:line="240" w:lineRule="auto"/>
        <w:jc w:val="both"/>
        <w:rPr>
          <w:rFonts w:ascii="Arial" w:hAnsi="Arial" w:cs="Arial"/>
          <w:sz w:val="20"/>
          <w:szCs w:val="20"/>
        </w:rPr>
      </w:pPr>
      <w:r w:rsidRPr="00E62CF1">
        <w:rPr>
          <w:rFonts w:ascii="Arial" w:hAnsi="Arial" w:cs="Arial"/>
          <w:sz w:val="20"/>
          <w:szCs w:val="20"/>
        </w:rPr>
        <w:t>12.</w:t>
      </w:r>
      <w:r w:rsidR="000E1F43" w:rsidRPr="00E62CF1">
        <w:rPr>
          <w:rFonts w:ascii="Arial" w:hAnsi="Arial" w:cs="Arial"/>
          <w:sz w:val="20"/>
          <w:szCs w:val="20"/>
        </w:rPr>
        <w:t>4</w:t>
      </w:r>
      <w:r w:rsidR="008B4B25">
        <w:rPr>
          <w:rFonts w:ascii="Arial" w:hAnsi="Arial" w:cs="Arial"/>
          <w:sz w:val="20"/>
          <w:szCs w:val="20"/>
        </w:rPr>
        <w:t>6</w:t>
      </w:r>
      <w:r w:rsidRPr="00E62CF1">
        <w:rPr>
          <w:rFonts w:ascii="Arial" w:hAnsi="Arial" w:cs="Arial"/>
          <w:sz w:val="20"/>
          <w:szCs w:val="20"/>
        </w:rPr>
        <w:t xml:space="preserve">. O gestor do contrato será o responsável pela certificação das Notas Fiscais, bem como liberará a Nota Fiscal para pagamento, quando cumpridas, pela licitante vencedora, todas as condições pactuadas. </w:t>
      </w:r>
    </w:p>
    <w:p w14:paraId="14E1131D" w14:textId="77777777" w:rsidR="00857715" w:rsidRPr="00E62CF1" w:rsidRDefault="00857715" w:rsidP="00857715">
      <w:pPr>
        <w:spacing w:after="0" w:line="240" w:lineRule="auto"/>
        <w:jc w:val="both"/>
        <w:rPr>
          <w:rFonts w:ascii="Arial" w:hAnsi="Arial" w:cs="Arial"/>
          <w:sz w:val="20"/>
          <w:szCs w:val="20"/>
        </w:rPr>
      </w:pPr>
    </w:p>
    <w:p w14:paraId="3580635B" w14:textId="4F80CC9F" w:rsidR="00857715" w:rsidRPr="00E62CF1" w:rsidRDefault="00857715" w:rsidP="00857715">
      <w:pPr>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12.</w:t>
      </w:r>
      <w:r w:rsidR="00664F86">
        <w:rPr>
          <w:rFonts w:ascii="Arial" w:eastAsia="Calibri" w:hAnsi="Arial" w:cs="Arial"/>
          <w:sz w:val="20"/>
          <w:szCs w:val="20"/>
        </w:rPr>
        <w:t>4</w:t>
      </w:r>
      <w:r w:rsidR="008B4B25">
        <w:rPr>
          <w:rFonts w:ascii="Arial" w:eastAsia="Calibri" w:hAnsi="Arial" w:cs="Arial"/>
          <w:sz w:val="20"/>
          <w:szCs w:val="20"/>
        </w:rPr>
        <w:t>7</w:t>
      </w:r>
      <w:r w:rsidRPr="00E62CF1">
        <w:rPr>
          <w:rFonts w:ascii="Arial" w:eastAsia="Calibri" w:hAnsi="Arial" w:cs="Arial"/>
          <w:sz w:val="20"/>
          <w:szCs w:val="20"/>
        </w:rPr>
        <w:t>. É condição para o pagamento do valor constante da Nota Fiscal, a prova de regularidade com os Tributos da esfera federal, estadual e municipal, através da apresentação das seguintes certidões:</w:t>
      </w:r>
    </w:p>
    <w:p w14:paraId="0A23AFD8" w14:textId="77777777" w:rsidR="00857715" w:rsidRPr="00E62CF1" w:rsidRDefault="00857715" w:rsidP="009318C1">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a)</w:t>
      </w:r>
      <w:r w:rsidRPr="00E62CF1">
        <w:rPr>
          <w:rFonts w:ascii="Arial" w:eastAsia="Calibri" w:hAnsi="Arial" w:cs="Arial"/>
          <w:sz w:val="20"/>
          <w:szCs w:val="20"/>
        </w:rPr>
        <w:tab/>
        <w:t>Certidão Negativa de Tributos Federais;</w:t>
      </w:r>
    </w:p>
    <w:p w14:paraId="161D9822" w14:textId="77777777" w:rsidR="00857715" w:rsidRPr="00E62CF1" w:rsidRDefault="00857715" w:rsidP="009318C1">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b)</w:t>
      </w:r>
      <w:r w:rsidRPr="00E62CF1">
        <w:rPr>
          <w:rFonts w:ascii="Arial" w:eastAsia="Calibri" w:hAnsi="Arial" w:cs="Arial"/>
          <w:sz w:val="20"/>
          <w:szCs w:val="20"/>
        </w:rPr>
        <w:tab/>
        <w:t>Certidão Negativa de Tributos Municipal;</w:t>
      </w:r>
    </w:p>
    <w:p w14:paraId="08621FB4" w14:textId="77777777" w:rsidR="00857715" w:rsidRPr="00E62CF1" w:rsidRDefault="00857715" w:rsidP="009318C1">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c)</w:t>
      </w:r>
      <w:r w:rsidRPr="00E62CF1">
        <w:rPr>
          <w:rFonts w:ascii="Arial" w:eastAsia="Calibri" w:hAnsi="Arial" w:cs="Arial"/>
          <w:sz w:val="20"/>
          <w:szCs w:val="20"/>
        </w:rPr>
        <w:tab/>
        <w:t>Certidão Negativa de Tributos Estadual;</w:t>
      </w:r>
    </w:p>
    <w:p w14:paraId="3766FD94" w14:textId="77777777" w:rsidR="00857715" w:rsidRPr="00E62CF1" w:rsidRDefault="00857715" w:rsidP="009318C1">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d)</w:t>
      </w:r>
      <w:r w:rsidRPr="00E62CF1">
        <w:rPr>
          <w:rFonts w:ascii="Arial" w:eastAsia="Calibri" w:hAnsi="Arial" w:cs="Arial"/>
          <w:sz w:val="20"/>
          <w:szCs w:val="20"/>
        </w:rPr>
        <w:tab/>
        <w:t>Certificado de Regularidade do Empregador - FGTS (CRF) e,</w:t>
      </w:r>
    </w:p>
    <w:p w14:paraId="051AF1A8" w14:textId="77777777" w:rsidR="00857715" w:rsidRPr="00E62CF1" w:rsidRDefault="00857715" w:rsidP="009318C1">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e)</w:t>
      </w:r>
      <w:r w:rsidRPr="00E62CF1">
        <w:rPr>
          <w:rFonts w:ascii="Arial" w:eastAsia="Calibri" w:hAnsi="Arial" w:cs="Arial"/>
          <w:sz w:val="20"/>
          <w:szCs w:val="20"/>
        </w:rPr>
        <w:tab/>
        <w:t>Certidão Negativa de Débitos Trabalhistas – CNDT</w:t>
      </w:r>
    </w:p>
    <w:p w14:paraId="75B57A2B" w14:textId="77777777" w:rsidR="00857715" w:rsidRPr="00E62CF1" w:rsidRDefault="00857715" w:rsidP="00857715">
      <w:pPr>
        <w:autoSpaceDE w:val="0"/>
        <w:autoSpaceDN w:val="0"/>
        <w:adjustRightInd w:val="0"/>
        <w:spacing w:after="0" w:line="240" w:lineRule="auto"/>
        <w:jc w:val="both"/>
        <w:rPr>
          <w:rFonts w:ascii="Arial" w:eastAsia="Calibri" w:hAnsi="Arial" w:cs="Arial"/>
          <w:sz w:val="20"/>
          <w:szCs w:val="20"/>
        </w:rPr>
      </w:pPr>
    </w:p>
    <w:p w14:paraId="04AADBDC" w14:textId="09B445F2" w:rsidR="007344FD" w:rsidRPr="00E62CF1" w:rsidRDefault="004F1CE9"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1</w:t>
      </w:r>
      <w:r w:rsidR="00857715" w:rsidRPr="00E62CF1">
        <w:rPr>
          <w:rFonts w:ascii="Arial" w:hAnsi="Arial" w:cs="Arial"/>
          <w:b/>
          <w:sz w:val="20"/>
          <w:szCs w:val="20"/>
        </w:rPr>
        <w:t>3</w:t>
      </w:r>
      <w:r w:rsidR="007344FD" w:rsidRPr="00E62CF1">
        <w:rPr>
          <w:rFonts w:ascii="Arial" w:hAnsi="Arial" w:cs="Arial"/>
          <w:b/>
          <w:sz w:val="20"/>
          <w:szCs w:val="20"/>
        </w:rPr>
        <w:t>.</w:t>
      </w:r>
      <w:r w:rsidRPr="00E62CF1">
        <w:rPr>
          <w:rFonts w:ascii="Arial" w:hAnsi="Arial" w:cs="Arial"/>
          <w:b/>
          <w:sz w:val="20"/>
          <w:szCs w:val="20"/>
        </w:rPr>
        <w:t xml:space="preserve"> RECUSA DA CONTRATAÇÃO </w:t>
      </w:r>
    </w:p>
    <w:p w14:paraId="2C6EDAF3" w14:textId="77777777" w:rsidR="007344FD" w:rsidRPr="00E62CF1" w:rsidRDefault="007344FD" w:rsidP="002A230B">
      <w:pPr>
        <w:spacing w:after="0" w:line="240" w:lineRule="auto"/>
        <w:jc w:val="both"/>
        <w:rPr>
          <w:rFonts w:ascii="Arial" w:hAnsi="Arial" w:cs="Arial"/>
          <w:sz w:val="20"/>
          <w:szCs w:val="20"/>
        </w:rPr>
      </w:pPr>
    </w:p>
    <w:p w14:paraId="7B1BA09C" w14:textId="5EBA8A04" w:rsidR="007344FD"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857715" w:rsidRPr="00E62CF1">
        <w:rPr>
          <w:rFonts w:ascii="Arial" w:hAnsi="Arial" w:cs="Arial"/>
          <w:sz w:val="20"/>
          <w:szCs w:val="20"/>
        </w:rPr>
        <w:t>3</w:t>
      </w:r>
      <w:r w:rsidRPr="00E62CF1">
        <w:rPr>
          <w:rFonts w:ascii="Arial" w:hAnsi="Arial" w:cs="Arial"/>
          <w:sz w:val="20"/>
          <w:szCs w:val="20"/>
        </w:rPr>
        <w:t xml:space="preserve">.1 - Consideram-se motivos justificados para recusa da contratação: </w:t>
      </w:r>
    </w:p>
    <w:p w14:paraId="10B60D15" w14:textId="1D5A5A11" w:rsidR="007344FD"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lastRenderedPageBreak/>
        <w:t xml:space="preserve">a) a alteração social, a modificação da finalidade ou da estrutura da empresa que prejudique as </w:t>
      </w:r>
      <w:r w:rsidR="007344FD" w:rsidRPr="00E62CF1">
        <w:rPr>
          <w:rFonts w:ascii="Arial" w:hAnsi="Arial" w:cs="Arial"/>
          <w:sz w:val="20"/>
          <w:szCs w:val="20"/>
        </w:rPr>
        <w:t>contratações decorrentes</w:t>
      </w:r>
      <w:r w:rsidRPr="00E62CF1">
        <w:rPr>
          <w:rFonts w:ascii="Arial" w:hAnsi="Arial" w:cs="Arial"/>
          <w:sz w:val="20"/>
          <w:szCs w:val="20"/>
        </w:rPr>
        <w:t xml:space="preserve"> do registro; </w:t>
      </w:r>
    </w:p>
    <w:p w14:paraId="1C124C55" w14:textId="1D008A4A" w:rsidR="007344FD"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 xml:space="preserve">b) a ocorrência de caso fortuito ou força maior, regularmente comprovada, impeditiva da execução do objeto </w:t>
      </w:r>
      <w:r w:rsidR="007344FD" w:rsidRPr="00E62CF1">
        <w:rPr>
          <w:rFonts w:ascii="Arial" w:hAnsi="Arial" w:cs="Arial"/>
          <w:sz w:val="20"/>
          <w:szCs w:val="20"/>
        </w:rPr>
        <w:t>da licitação</w:t>
      </w:r>
      <w:r w:rsidRPr="00E62CF1">
        <w:rPr>
          <w:rFonts w:ascii="Arial" w:hAnsi="Arial" w:cs="Arial"/>
          <w:sz w:val="20"/>
          <w:szCs w:val="20"/>
        </w:rPr>
        <w:t xml:space="preserve">. </w:t>
      </w:r>
    </w:p>
    <w:p w14:paraId="0FC78CF0" w14:textId="77777777" w:rsidR="009318C1"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 xml:space="preserve">c) a decretação de falência ou a instauração de insolvência civil, salvo se decorrente de procedimento fraudulento, devidamente comprovado; </w:t>
      </w:r>
    </w:p>
    <w:p w14:paraId="0BA13A73" w14:textId="555DEFDB" w:rsidR="007344FD"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 xml:space="preserve">d) a dissolução da sociedade ou o falecimento do fornecedor; </w:t>
      </w:r>
    </w:p>
    <w:p w14:paraId="79998890" w14:textId="77777777" w:rsidR="007344FD" w:rsidRPr="00E62CF1" w:rsidRDefault="007344FD" w:rsidP="002A230B">
      <w:pPr>
        <w:spacing w:after="0" w:line="240" w:lineRule="auto"/>
        <w:jc w:val="both"/>
        <w:rPr>
          <w:rFonts w:ascii="Arial" w:hAnsi="Arial" w:cs="Arial"/>
          <w:sz w:val="20"/>
          <w:szCs w:val="20"/>
        </w:rPr>
      </w:pPr>
    </w:p>
    <w:p w14:paraId="2E766ACA" w14:textId="3389E664" w:rsidR="007344FD"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857715" w:rsidRPr="00E62CF1">
        <w:rPr>
          <w:rFonts w:ascii="Arial" w:hAnsi="Arial" w:cs="Arial"/>
          <w:sz w:val="20"/>
          <w:szCs w:val="20"/>
        </w:rPr>
        <w:t>3</w:t>
      </w:r>
      <w:r w:rsidRPr="00E62CF1">
        <w:rPr>
          <w:rFonts w:ascii="Arial" w:hAnsi="Arial" w:cs="Arial"/>
          <w:sz w:val="20"/>
          <w:szCs w:val="20"/>
        </w:rPr>
        <w:t xml:space="preserve">.2 – </w:t>
      </w:r>
      <w:r w:rsidR="000F779A" w:rsidRPr="00E62CF1">
        <w:rPr>
          <w:rFonts w:ascii="Arial" w:hAnsi="Arial" w:cs="Arial"/>
          <w:sz w:val="20"/>
          <w:szCs w:val="20"/>
        </w:rPr>
        <w:t>O Município</w:t>
      </w:r>
      <w:r w:rsidRPr="00E62CF1">
        <w:rPr>
          <w:rFonts w:ascii="Arial" w:hAnsi="Arial" w:cs="Arial"/>
          <w:sz w:val="20"/>
          <w:szCs w:val="20"/>
        </w:rPr>
        <w:t xml:space="preserve">, diante da recusa, apurará as razões do interessado no próprio processo que deu origem </w:t>
      </w:r>
      <w:r w:rsidR="007344FD" w:rsidRPr="00E62CF1">
        <w:rPr>
          <w:rFonts w:ascii="Arial" w:hAnsi="Arial" w:cs="Arial"/>
          <w:sz w:val="20"/>
          <w:szCs w:val="20"/>
        </w:rPr>
        <w:t>à contratação</w:t>
      </w:r>
      <w:r w:rsidRPr="00E62CF1">
        <w:rPr>
          <w:rFonts w:ascii="Arial" w:hAnsi="Arial" w:cs="Arial"/>
          <w:sz w:val="20"/>
          <w:szCs w:val="20"/>
        </w:rPr>
        <w:t xml:space="preserve">, de que poderá resultar a liberação do compromisso por ele assumido, ou a rejeição da recusa </w:t>
      </w:r>
      <w:r w:rsidR="007344FD" w:rsidRPr="00E62CF1">
        <w:rPr>
          <w:rFonts w:ascii="Arial" w:hAnsi="Arial" w:cs="Arial"/>
          <w:sz w:val="20"/>
          <w:szCs w:val="20"/>
        </w:rPr>
        <w:t>e consequente</w:t>
      </w:r>
      <w:r w:rsidRPr="00E62CF1">
        <w:rPr>
          <w:rFonts w:ascii="Arial" w:hAnsi="Arial" w:cs="Arial"/>
          <w:sz w:val="20"/>
          <w:szCs w:val="20"/>
        </w:rPr>
        <w:t xml:space="preserve"> aplicação das penalidades cabíveis, previstas neste edital, sem embargo de lhe ser franqueado </w:t>
      </w:r>
      <w:r w:rsidR="007344FD" w:rsidRPr="00E62CF1">
        <w:rPr>
          <w:rFonts w:ascii="Arial" w:hAnsi="Arial" w:cs="Arial"/>
          <w:sz w:val="20"/>
          <w:szCs w:val="20"/>
        </w:rPr>
        <w:t>contraditório</w:t>
      </w:r>
      <w:r w:rsidRPr="00E62CF1">
        <w:rPr>
          <w:rFonts w:ascii="Arial" w:hAnsi="Arial" w:cs="Arial"/>
          <w:sz w:val="20"/>
          <w:szCs w:val="20"/>
        </w:rPr>
        <w:t xml:space="preserve"> e a ampla defesa. </w:t>
      </w:r>
    </w:p>
    <w:p w14:paraId="4203E7D0" w14:textId="77777777" w:rsidR="00857715" w:rsidRPr="00E62CF1" w:rsidRDefault="00857715" w:rsidP="002A230B">
      <w:pPr>
        <w:spacing w:after="0" w:line="240" w:lineRule="auto"/>
        <w:jc w:val="both"/>
        <w:rPr>
          <w:rFonts w:ascii="Arial" w:hAnsi="Arial" w:cs="Arial"/>
          <w:sz w:val="20"/>
          <w:szCs w:val="20"/>
        </w:rPr>
      </w:pPr>
    </w:p>
    <w:p w14:paraId="0D968817" w14:textId="34AF8C18" w:rsidR="00F93CE2" w:rsidRPr="00E62CF1" w:rsidRDefault="004F1CE9" w:rsidP="002A230B">
      <w:pPr>
        <w:spacing w:after="0" w:line="240" w:lineRule="auto"/>
        <w:jc w:val="both"/>
        <w:rPr>
          <w:rFonts w:ascii="Arial" w:hAnsi="Arial" w:cs="Arial"/>
          <w:sz w:val="20"/>
          <w:szCs w:val="20"/>
        </w:rPr>
      </w:pPr>
      <w:r w:rsidRPr="00E62CF1">
        <w:rPr>
          <w:rFonts w:ascii="Arial" w:hAnsi="Arial" w:cs="Arial"/>
          <w:sz w:val="20"/>
          <w:szCs w:val="20"/>
        </w:rPr>
        <w:t>1</w:t>
      </w:r>
      <w:r w:rsidR="00857715" w:rsidRPr="00E62CF1">
        <w:rPr>
          <w:rFonts w:ascii="Arial" w:hAnsi="Arial" w:cs="Arial"/>
          <w:sz w:val="20"/>
          <w:szCs w:val="20"/>
        </w:rPr>
        <w:t>3</w:t>
      </w:r>
      <w:r w:rsidRPr="00E62CF1">
        <w:rPr>
          <w:rFonts w:ascii="Arial" w:hAnsi="Arial" w:cs="Arial"/>
          <w:sz w:val="20"/>
          <w:szCs w:val="20"/>
        </w:rPr>
        <w:t xml:space="preserve">.3 - Na hipótese de ocorrência de caso fortuito ou de força maior que tenha o condão de motivar o atraso </w:t>
      </w:r>
      <w:r w:rsidR="007344FD" w:rsidRPr="00E62CF1">
        <w:rPr>
          <w:rFonts w:ascii="Arial" w:hAnsi="Arial" w:cs="Arial"/>
          <w:sz w:val="20"/>
          <w:szCs w:val="20"/>
        </w:rPr>
        <w:t>na entrega</w:t>
      </w:r>
      <w:r w:rsidRPr="00E62CF1">
        <w:rPr>
          <w:rFonts w:ascii="Arial" w:hAnsi="Arial" w:cs="Arial"/>
          <w:sz w:val="20"/>
          <w:szCs w:val="20"/>
        </w:rPr>
        <w:t xml:space="preserve"> do objeto no prazo previsto neste Edital, deve(m), o(s) adjudicatário(s) submeter(em) os fatos, por escrito </w:t>
      </w:r>
      <w:r w:rsidR="000F779A" w:rsidRPr="00E62CF1">
        <w:rPr>
          <w:rFonts w:ascii="Arial" w:hAnsi="Arial" w:cs="Arial"/>
          <w:sz w:val="20"/>
          <w:szCs w:val="20"/>
        </w:rPr>
        <w:t>ao Município</w:t>
      </w:r>
      <w:r w:rsidRPr="00E62CF1">
        <w:rPr>
          <w:rFonts w:ascii="Arial" w:hAnsi="Arial" w:cs="Arial"/>
          <w:sz w:val="20"/>
          <w:szCs w:val="20"/>
        </w:rPr>
        <w:t xml:space="preserve">, com as justificativas correspondentes, acompanhadas da comprovação devida, para análise e decisão, desde que dentro do prazo estabelecido para a entrega do material. </w:t>
      </w:r>
    </w:p>
    <w:p w14:paraId="621E05EE" w14:textId="77777777" w:rsidR="00F93CE2" w:rsidRPr="00E62CF1" w:rsidRDefault="00F93CE2" w:rsidP="002A230B">
      <w:pPr>
        <w:spacing w:after="0" w:line="240" w:lineRule="auto"/>
        <w:jc w:val="both"/>
        <w:rPr>
          <w:rFonts w:ascii="Arial" w:hAnsi="Arial" w:cs="Arial"/>
          <w:sz w:val="20"/>
          <w:szCs w:val="20"/>
        </w:rPr>
      </w:pPr>
    </w:p>
    <w:p w14:paraId="4318D2B6" w14:textId="401B954D" w:rsidR="007344FD" w:rsidRPr="00E62CF1"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1</w:t>
      </w:r>
      <w:r w:rsidR="00BE1060" w:rsidRPr="00E62CF1">
        <w:rPr>
          <w:rFonts w:ascii="Arial" w:hAnsi="Arial" w:cs="Arial"/>
          <w:b/>
          <w:sz w:val="20"/>
          <w:szCs w:val="20"/>
        </w:rPr>
        <w:t>4</w:t>
      </w:r>
      <w:r w:rsidR="004F1CE9" w:rsidRPr="00E62CF1">
        <w:rPr>
          <w:rFonts w:ascii="Arial" w:hAnsi="Arial" w:cs="Arial"/>
          <w:b/>
          <w:sz w:val="20"/>
          <w:szCs w:val="20"/>
        </w:rPr>
        <w:t xml:space="preserve">. DA ATA DE REGISTRO DE PREÇOS </w:t>
      </w:r>
    </w:p>
    <w:p w14:paraId="0210882A" w14:textId="77777777" w:rsidR="007344FD" w:rsidRPr="00E62CF1" w:rsidRDefault="007344FD" w:rsidP="002A230B">
      <w:pPr>
        <w:spacing w:after="0" w:line="240" w:lineRule="auto"/>
        <w:jc w:val="both"/>
        <w:rPr>
          <w:rFonts w:ascii="Arial" w:hAnsi="Arial" w:cs="Arial"/>
          <w:sz w:val="20"/>
          <w:szCs w:val="20"/>
        </w:rPr>
      </w:pPr>
    </w:p>
    <w:p w14:paraId="3E3C628E" w14:textId="046BDA26" w:rsidR="007344FD" w:rsidRPr="00E62CF1" w:rsidRDefault="000F779A" w:rsidP="002A230B">
      <w:pPr>
        <w:spacing w:after="0" w:line="240" w:lineRule="auto"/>
        <w:jc w:val="both"/>
        <w:rPr>
          <w:rFonts w:ascii="Arial" w:hAnsi="Arial" w:cs="Arial"/>
          <w:b/>
          <w:sz w:val="20"/>
          <w:szCs w:val="20"/>
        </w:rPr>
      </w:pPr>
      <w:r w:rsidRPr="00E62CF1">
        <w:rPr>
          <w:rFonts w:ascii="Arial" w:hAnsi="Arial" w:cs="Arial"/>
          <w:b/>
          <w:sz w:val="20"/>
          <w:szCs w:val="20"/>
        </w:rPr>
        <w:t>1</w:t>
      </w:r>
      <w:r w:rsidR="00BE1060" w:rsidRPr="00E62CF1">
        <w:rPr>
          <w:rFonts w:ascii="Arial" w:hAnsi="Arial" w:cs="Arial"/>
          <w:b/>
          <w:sz w:val="20"/>
          <w:szCs w:val="20"/>
        </w:rPr>
        <w:t>4</w:t>
      </w:r>
      <w:r w:rsidR="004F1CE9" w:rsidRPr="00E62CF1">
        <w:rPr>
          <w:rFonts w:ascii="Arial" w:hAnsi="Arial" w:cs="Arial"/>
          <w:b/>
          <w:sz w:val="20"/>
          <w:szCs w:val="20"/>
        </w:rPr>
        <w:t xml:space="preserve">.1 - O prazo de vigência da ata de registro de preços será de </w:t>
      </w:r>
      <w:r w:rsidR="00E035B7" w:rsidRPr="00E62CF1">
        <w:rPr>
          <w:rFonts w:ascii="Arial" w:hAnsi="Arial" w:cs="Arial"/>
          <w:b/>
          <w:sz w:val="20"/>
          <w:szCs w:val="20"/>
        </w:rPr>
        <w:t>12</w:t>
      </w:r>
      <w:r w:rsidR="004F1CE9" w:rsidRPr="00E62CF1">
        <w:rPr>
          <w:rFonts w:ascii="Arial" w:hAnsi="Arial" w:cs="Arial"/>
          <w:b/>
          <w:sz w:val="20"/>
          <w:szCs w:val="20"/>
        </w:rPr>
        <w:t xml:space="preserve"> (</w:t>
      </w:r>
      <w:r w:rsidR="00E035B7" w:rsidRPr="00E62CF1">
        <w:rPr>
          <w:rFonts w:ascii="Arial" w:hAnsi="Arial" w:cs="Arial"/>
          <w:b/>
          <w:sz w:val="20"/>
          <w:szCs w:val="20"/>
        </w:rPr>
        <w:t>doze</w:t>
      </w:r>
      <w:r w:rsidR="004F1CE9" w:rsidRPr="00E62CF1">
        <w:rPr>
          <w:rFonts w:ascii="Arial" w:hAnsi="Arial" w:cs="Arial"/>
          <w:b/>
          <w:sz w:val="20"/>
          <w:szCs w:val="20"/>
        </w:rPr>
        <w:t xml:space="preserve">) </w:t>
      </w:r>
      <w:r w:rsidR="00E035B7" w:rsidRPr="00E62CF1">
        <w:rPr>
          <w:rFonts w:ascii="Arial" w:hAnsi="Arial" w:cs="Arial"/>
          <w:b/>
          <w:sz w:val="20"/>
          <w:szCs w:val="20"/>
        </w:rPr>
        <w:t>meses</w:t>
      </w:r>
      <w:r w:rsidR="004F1CE9" w:rsidRPr="00E62CF1">
        <w:rPr>
          <w:rFonts w:ascii="Arial" w:hAnsi="Arial" w:cs="Arial"/>
          <w:b/>
          <w:sz w:val="20"/>
          <w:szCs w:val="20"/>
        </w:rPr>
        <w:t xml:space="preserve"> e poderá ser prorrogado, por igual período, desde que comprovado o preço vantajoso, observados o valor estimado e sua eventual atualização </w:t>
      </w:r>
      <w:r w:rsidR="007344FD" w:rsidRPr="00E62CF1">
        <w:rPr>
          <w:rFonts w:ascii="Arial" w:hAnsi="Arial" w:cs="Arial"/>
          <w:b/>
          <w:sz w:val="20"/>
          <w:szCs w:val="20"/>
        </w:rPr>
        <w:t>nos termos</w:t>
      </w:r>
      <w:r w:rsidR="004F1CE9" w:rsidRPr="00E62CF1">
        <w:rPr>
          <w:rFonts w:ascii="Arial" w:hAnsi="Arial" w:cs="Arial"/>
          <w:b/>
          <w:sz w:val="20"/>
          <w:szCs w:val="20"/>
        </w:rPr>
        <w:t xml:space="preserve"> do edital, poderá: </w:t>
      </w:r>
    </w:p>
    <w:p w14:paraId="1BAB98E5" w14:textId="77777777" w:rsidR="007344FD" w:rsidRPr="00E62CF1" w:rsidRDefault="007344FD" w:rsidP="002A230B">
      <w:pPr>
        <w:spacing w:after="0" w:line="240" w:lineRule="auto"/>
        <w:jc w:val="both"/>
        <w:rPr>
          <w:rFonts w:ascii="Arial" w:hAnsi="Arial" w:cs="Arial"/>
          <w:b/>
          <w:sz w:val="20"/>
          <w:szCs w:val="20"/>
        </w:rPr>
      </w:pPr>
    </w:p>
    <w:p w14:paraId="762E4173" w14:textId="4ED158C5" w:rsidR="007344FD" w:rsidRPr="00E62CF1" w:rsidRDefault="000F779A" w:rsidP="002A230B">
      <w:pPr>
        <w:spacing w:after="0" w:line="240" w:lineRule="auto"/>
        <w:jc w:val="both"/>
        <w:rPr>
          <w:rFonts w:ascii="Arial" w:hAnsi="Arial" w:cs="Arial"/>
          <w:sz w:val="20"/>
          <w:szCs w:val="20"/>
        </w:rPr>
      </w:pPr>
      <w:r w:rsidRPr="00E62CF1">
        <w:rPr>
          <w:rFonts w:ascii="Arial" w:hAnsi="Arial" w:cs="Arial"/>
          <w:sz w:val="20"/>
          <w:szCs w:val="20"/>
        </w:rPr>
        <w:t>1</w:t>
      </w:r>
      <w:r w:rsidR="00BE1060" w:rsidRPr="00E62CF1">
        <w:rPr>
          <w:rFonts w:ascii="Arial" w:hAnsi="Arial" w:cs="Arial"/>
          <w:sz w:val="20"/>
          <w:szCs w:val="20"/>
        </w:rPr>
        <w:t>4</w:t>
      </w:r>
      <w:r w:rsidR="004F1CE9" w:rsidRPr="00E62CF1">
        <w:rPr>
          <w:rFonts w:ascii="Arial" w:hAnsi="Arial" w:cs="Arial"/>
          <w:sz w:val="20"/>
          <w:szCs w:val="20"/>
        </w:rPr>
        <w:t xml:space="preserve">.1.1 – Os valores registrados serão fixos e irreajustáveis pelo período de 12 (doze) meses, salvo nos </w:t>
      </w:r>
      <w:r w:rsidR="007344FD" w:rsidRPr="00E62CF1">
        <w:rPr>
          <w:rFonts w:ascii="Arial" w:hAnsi="Arial" w:cs="Arial"/>
          <w:sz w:val="20"/>
          <w:szCs w:val="20"/>
        </w:rPr>
        <w:t>casos previstos</w:t>
      </w:r>
      <w:r w:rsidR="004F1CE9" w:rsidRPr="00E62CF1">
        <w:rPr>
          <w:rFonts w:ascii="Arial" w:hAnsi="Arial" w:cs="Arial"/>
          <w:sz w:val="20"/>
          <w:szCs w:val="20"/>
        </w:rPr>
        <w:t xml:space="preserve"> no artigo 124, Inciso II, alínea d. </w:t>
      </w:r>
    </w:p>
    <w:p w14:paraId="70D2FF71" w14:textId="77777777" w:rsidR="007344FD" w:rsidRPr="00E62CF1" w:rsidRDefault="007344FD" w:rsidP="002A230B">
      <w:pPr>
        <w:spacing w:after="0" w:line="240" w:lineRule="auto"/>
        <w:jc w:val="both"/>
        <w:rPr>
          <w:rFonts w:ascii="Arial" w:hAnsi="Arial" w:cs="Arial"/>
          <w:sz w:val="20"/>
          <w:szCs w:val="20"/>
        </w:rPr>
      </w:pPr>
    </w:p>
    <w:p w14:paraId="2E8BA2E3" w14:textId="1603075F" w:rsidR="007344FD" w:rsidRPr="00E62CF1" w:rsidRDefault="000F779A" w:rsidP="002A230B">
      <w:pPr>
        <w:spacing w:after="0" w:line="240" w:lineRule="auto"/>
        <w:jc w:val="both"/>
        <w:rPr>
          <w:rFonts w:ascii="Arial" w:hAnsi="Arial" w:cs="Arial"/>
          <w:sz w:val="20"/>
          <w:szCs w:val="20"/>
        </w:rPr>
      </w:pPr>
      <w:r w:rsidRPr="00E62CF1">
        <w:rPr>
          <w:rFonts w:ascii="Arial" w:hAnsi="Arial" w:cs="Arial"/>
          <w:sz w:val="20"/>
          <w:szCs w:val="20"/>
        </w:rPr>
        <w:t>1</w:t>
      </w:r>
      <w:r w:rsidR="00BE1060" w:rsidRPr="00E62CF1">
        <w:rPr>
          <w:rFonts w:ascii="Arial" w:hAnsi="Arial" w:cs="Arial"/>
          <w:sz w:val="20"/>
          <w:szCs w:val="20"/>
        </w:rPr>
        <w:t>4</w:t>
      </w:r>
      <w:r w:rsidR="004F1CE9" w:rsidRPr="00E62CF1">
        <w:rPr>
          <w:rFonts w:ascii="Arial" w:hAnsi="Arial" w:cs="Arial"/>
          <w:sz w:val="20"/>
          <w:szCs w:val="20"/>
        </w:rPr>
        <w:t>.1.2 – Transcorrido o prazo de 12 (doze) meses, caso a administração opte pela prorrogação da vigência da ata</w:t>
      </w:r>
      <w:r w:rsidR="007344FD" w:rsidRPr="00E62CF1">
        <w:rPr>
          <w:rFonts w:ascii="Arial" w:hAnsi="Arial" w:cs="Arial"/>
          <w:sz w:val="20"/>
          <w:szCs w:val="20"/>
        </w:rPr>
        <w:t xml:space="preserve"> </w:t>
      </w:r>
      <w:r w:rsidR="004F1CE9" w:rsidRPr="00E62CF1">
        <w:rPr>
          <w:rFonts w:ascii="Arial" w:hAnsi="Arial" w:cs="Arial"/>
          <w:sz w:val="20"/>
          <w:szCs w:val="20"/>
        </w:rPr>
        <w:t xml:space="preserve">de registro de preços, o valor registrado poderá ser reajustado, com base no índice INPC. </w:t>
      </w:r>
    </w:p>
    <w:p w14:paraId="4A9F1FCD" w14:textId="77777777" w:rsidR="007344FD" w:rsidRPr="00E62CF1" w:rsidRDefault="007344FD" w:rsidP="002A230B">
      <w:pPr>
        <w:spacing w:after="0" w:line="240" w:lineRule="auto"/>
        <w:jc w:val="both"/>
        <w:rPr>
          <w:rFonts w:ascii="Arial" w:hAnsi="Arial" w:cs="Arial"/>
          <w:sz w:val="20"/>
          <w:szCs w:val="20"/>
        </w:rPr>
      </w:pPr>
    </w:p>
    <w:p w14:paraId="4F89DEFF" w14:textId="2EFF5242" w:rsidR="00F93CE2" w:rsidRPr="00E62CF1" w:rsidRDefault="000F779A" w:rsidP="002A230B">
      <w:pPr>
        <w:spacing w:after="0" w:line="240" w:lineRule="auto"/>
        <w:jc w:val="both"/>
        <w:rPr>
          <w:rFonts w:ascii="Arial" w:hAnsi="Arial" w:cs="Arial"/>
          <w:sz w:val="20"/>
          <w:szCs w:val="20"/>
        </w:rPr>
      </w:pPr>
      <w:r w:rsidRPr="00E62CF1">
        <w:rPr>
          <w:rFonts w:ascii="Arial" w:hAnsi="Arial" w:cs="Arial"/>
          <w:sz w:val="20"/>
          <w:szCs w:val="20"/>
        </w:rPr>
        <w:t>1</w:t>
      </w:r>
      <w:r w:rsidR="00BE1060" w:rsidRPr="00E62CF1">
        <w:rPr>
          <w:rFonts w:ascii="Arial" w:hAnsi="Arial" w:cs="Arial"/>
          <w:sz w:val="20"/>
          <w:szCs w:val="20"/>
        </w:rPr>
        <w:t>4</w:t>
      </w:r>
      <w:r w:rsidR="004F1CE9" w:rsidRPr="00E62CF1">
        <w:rPr>
          <w:rFonts w:ascii="Arial" w:hAnsi="Arial" w:cs="Arial"/>
          <w:sz w:val="20"/>
          <w:szCs w:val="20"/>
        </w:rPr>
        <w:t xml:space="preserve">.2 - A ata de registro de preços não será objeto de reajuste, repactuação, revisão, ou supressão ou </w:t>
      </w:r>
      <w:r w:rsidR="007344FD" w:rsidRPr="00E62CF1">
        <w:rPr>
          <w:rFonts w:ascii="Arial" w:hAnsi="Arial" w:cs="Arial"/>
          <w:sz w:val="20"/>
          <w:szCs w:val="20"/>
        </w:rPr>
        <w:t>acréscimo quantitativo</w:t>
      </w:r>
      <w:r w:rsidR="004F1CE9" w:rsidRPr="00E62CF1">
        <w:rPr>
          <w:rFonts w:ascii="Arial" w:hAnsi="Arial" w:cs="Arial"/>
          <w:sz w:val="20"/>
          <w:szCs w:val="20"/>
        </w:rPr>
        <w:t xml:space="preserve"> ou qualitativo, sem prejuízo da incidência desses institutos aos contratos dela decorrente, nos </w:t>
      </w:r>
      <w:r w:rsidR="007344FD" w:rsidRPr="00E62CF1">
        <w:rPr>
          <w:rFonts w:ascii="Arial" w:hAnsi="Arial" w:cs="Arial"/>
          <w:sz w:val="20"/>
          <w:szCs w:val="20"/>
        </w:rPr>
        <w:t>termos da</w:t>
      </w:r>
      <w:r w:rsidR="004F1CE9" w:rsidRPr="00E62CF1">
        <w:rPr>
          <w:rFonts w:ascii="Arial" w:hAnsi="Arial" w:cs="Arial"/>
          <w:sz w:val="20"/>
          <w:szCs w:val="20"/>
        </w:rPr>
        <w:t xml:space="preserve"> Lei nº 14.133, salvo no caso de prorrogação. </w:t>
      </w:r>
    </w:p>
    <w:p w14:paraId="4E3B4A96" w14:textId="77777777" w:rsidR="00F93CE2" w:rsidRPr="00E62CF1" w:rsidRDefault="00F93CE2" w:rsidP="002A230B">
      <w:pPr>
        <w:spacing w:after="0" w:line="240" w:lineRule="auto"/>
        <w:jc w:val="both"/>
        <w:rPr>
          <w:rFonts w:ascii="Arial" w:hAnsi="Arial" w:cs="Arial"/>
          <w:sz w:val="20"/>
          <w:szCs w:val="20"/>
        </w:rPr>
      </w:pPr>
    </w:p>
    <w:p w14:paraId="41B0DAB2" w14:textId="209FF60E" w:rsidR="007344FD" w:rsidRPr="00E62CF1"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1</w:t>
      </w:r>
      <w:r w:rsidR="00BE1060" w:rsidRPr="00E62CF1">
        <w:rPr>
          <w:rFonts w:ascii="Arial" w:hAnsi="Arial" w:cs="Arial"/>
          <w:b/>
          <w:sz w:val="20"/>
          <w:szCs w:val="20"/>
        </w:rPr>
        <w:t>5</w:t>
      </w:r>
      <w:r w:rsidR="004F1CE9" w:rsidRPr="00E62CF1">
        <w:rPr>
          <w:rFonts w:ascii="Arial" w:hAnsi="Arial" w:cs="Arial"/>
          <w:b/>
          <w:sz w:val="20"/>
          <w:szCs w:val="20"/>
        </w:rPr>
        <w:t xml:space="preserve">. DO RECEBIMENTO DO CONTRATO </w:t>
      </w:r>
    </w:p>
    <w:p w14:paraId="623CCE4A" w14:textId="77777777" w:rsidR="007344FD" w:rsidRPr="00E62CF1" w:rsidRDefault="007344FD" w:rsidP="002A230B">
      <w:pPr>
        <w:spacing w:after="0" w:line="240" w:lineRule="auto"/>
        <w:jc w:val="both"/>
        <w:rPr>
          <w:rFonts w:ascii="Arial" w:hAnsi="Arial" w:cs="Arial"/>
          <w:sz w:val="20"/>
          <w:szCs w:val="20"/>
        </w:rPr>
      </w:pPr>
    </w:p>
    <w:p w14:paraId="23584196" w14:textId="225B8838" w:rsidR="00D26233" w:rsidRPr="00E62CF1" w:rsidRDefault="000F779A" w:rsidP="00D26233">
      <w:pPr>
        <w:tabs>
          <w:tab w:val="left" w:pos="720"/>
        </w:tabs>
        <w:autoSpaceDE w:val="0"/>
        <w:autoSpaceDN w:val="0"/>
        <w:adjustRightInd w:val="0"/>
        <w:spacing w:before="60"/>
        <w:ind w:right="17"/>
        <w:jc w:val="both"/>
        <w:rPr>
          <w:rFonts w:ascii="Arial" w:hAnsi="Arial" w:cs="Arial"/>
          <w:sz w:val="20"/>
          <w:szCs w:val="20"/>
        </w:rPr>
      </w:pPr>
      <w:r w:rsidRPr="00E62CF1">
        <w:rPr>
          <w:rFonts w:ascii="Arial" w:hAnsi="Arial" w:cs="Arial"/>
          <w:sz w:val="20"/>
          <w:szCs w:val="20"/>
        </w:rPr>
        <w:t>1</w:t>
      </w:r>
      <w:r w:rsidR="00BE1060" w:rsidRPr="00E62CF1">
        <w:rPr>
          <w:rFonts w:ascii="Arial" w:hAnsi="Arial" w:cs="Arial"/>
          <w:sz w:val="20"/>
          <w:szCs w:val="20"/>
        </w:rPr>
        <w:t>5</w:t>
      </w:r>
      <w:r w:rsidR="004F1CE9" w:rsidRPr="00E62CF1">
        <w:rPr>
          <w:rFonts w:ascii="Arial" w:hAnsi="Arial" w:cs="Arial"/>
          <w:sz w:val="20"/>
          <w:szCs w:val="20"/>
        </w:rPr>
        <w:t xml:space="preserve">.1 - </w:t>
      </w:r>
      <w:r w:rsidR="00D26233" w:rsidRPr="00E62CF1">
        <w:rPr>
          <w:rFonts w:ascii="Arial" w:hAnsi="Arial" w:cs="Arial"/>
          <w:sz w:val="20"/>
          <w:szCs w:val="20"/>
        </w:rPr>
        <w:t>As despesas relativas à entrega dos produtos correrão por conta exclusiva da empresa CONTRATADA.</w:t>
      </w:r>
    </w:p>
    <w:p w14:paraId="03CAF588" w14:textId="0DB9CBE7" w:rsidR="00713C24" w:rsidRPr="00713C24" w:rsidRDefault="00713C24" w:rsidP="00713C24">
      <w:pPr>
        <w:pStyle w:val="NormalWeb"/>
        <w:spacing w:before="120" w:beforeAutospacing="0" w:after="120" w:afterAutospacing="0" w:line="312" w:lineRule="auto"/>
        <w:jc w:val="both"/>
        <w:rPr>
          <w:rFonts w:ascii="Arial" w:hAnsi="Arial" w:cs="Arial" w:hint="default"/>
          <w:sz w:val="20"/>
          <w:szCs w:val="20"/>
        </w:rPr>
      </w:pPr>
      <w:bookmarkStart w:id="3" w:name="_Hlk232592383"/>
      <w:bookmarkStart w:id="4" w:name="_Hlk179297428"/>
      <w:r w:rsidRPr="00713C24">
        <w:rPr>
          <w:rStyle w:val="Forte"/>
          <w:rFonts w:ascii="Arial" w:hAnsi="Arial" w:cs="Arial" w:hint="default"/>
          <w:b w:val="0"/>
          <w:bCs w:val="0"/>
          <w:sz w:val="20"/>
          <w:szCs w:val="20"/>
        </w:rPr>
        <w:t>15.2.</w:t>
      </w:r>
      <w:r w:rsidRPr="00713C24">
        <w:rPr>
          <w:rFonts w:ascii="Arial" w:hAnsi="Arial" w:cs="Arial" w:hint="default"/>
          <w:sz w:val="20"/>
          <w:szCs w:val="20"/>
        </w:rPr>
        <w:t xml:space="preserve"> </w:t>
      </w:r>
      <w:bookmarkStart w:id="5" w:name="_Hlk239151857"/>
      <w:r w:rsidRPr="00713C24">
        <w:rPr>
          <w:rFonts w:ascii="Arial" w:hAnsi="Arial" w:cs="Arial" w:hint="default"/>
          <w:sz w:val="20"/>
          <w:szCs w:val="20"/>
        </w:rPr>
        <w:t>O fornecimento dos materiais, insumos e instrumentais odontológicos será realizado de forma parcelada, conforme a necessidade da Secretaria Municipal de Saúde, mediante emissão de Solicitação de Fornecimento, na qual serão indicados os itens, os quantitativos, o local de entrega e as demais condições necessárias à execução.</w:t>
      </w:r>
    </w:p>
    <w:bookmarkEnd w:id="5"/>
    <w:p w14:paraId="5998357A" w14:textId="1E4D4BBA" w:rsidR="005868F2" w:rsidRPr="00713C24" w:rsidRDefault="00713C24" w:rsidP="00713C24">
      <w:pPr>
        <w:pStyle w:val="NormalWeb"/>
        <w:spacing w:before="120" w:beforeAutospacing="0" w:after="120" w:afterAutospacing="0" w:line="312" w:lineRule="auto"/>
        <w:jc w:val="both"/>
        <w:rPr>
          <w:rFonts w:ascii="Arial" w:hAnsi="Arial" w:cs="Arial" w:hint="default"/>
          <w:sz w:val="20"/>
          <w:szCs w:val="20"/>
        </w:rPr>
      </w:pPr>
      <w:r w:rsidRPr="00713C24">
        <w:rPr>
          <w:rStyle w:val="Forte"/>
          <w:rFonts w:ascii="Arial" w:hAnsi="Arial" w:cs="Arial" w:hint="default"/>
          <w:b w:val="0"/>
          <w:bCs w:val="0"/>
          <w:sz w:val="20"/>
          <w:szCs w:val="20"/>
        </w:rPr>
        <w:t>15.3.</w:t>
      </w:r>
      <w:r w:rsidRPr="00713C24">
        <w:rPr>
          <w:rFonts w:ascii="Arial" w:hAnsi="Arial" w:cs="Arial" w:hint="default"/>
          <w:sz w:val="20"/>
          <w:szCs w:val="20"/>
        </w:rPr>
        <w:t xml:space="preserve"> </w:t>
      </w:r>
      <w:bookmarkStart w:id="6" w:name="_Hlk239151932"/>
      <w:r w:rsidRPr="00713C24">
        <w:rPr>
          <w:rFonts w:ascii="Arial" w:hAnsi="Arial" w:cs="Arial" w:hint="default"/>
          <w:sz w:val="20"/>
          <w:szCs w:val="20"/>
        </w:rPr>
        <w:t>Os produtos deverão ser entregues no prazo máximo de 10 (dez) dias úteis, contado do recebimento da respectiva Solicitação ou Autorização de Fornecimento pela Contratada.</w:t>
      </w:r>
      <w:bookmarkEnd w:id="6"/>
    </w:p>
    <w:bookmarkEnd w:id="3"/>
    <w:p w14:paraId="2A9E24EB" w14:textId="77777777" w:rsidR="005868F2" w:rsidRPr="005868F2" w:rsidRDefault="005868F2" w:rsidP="007468CC">
      <w:pPr>
        <w:pStyle w:val="PargrafodaLista"/>
        <w:ind w:right="-1"/>
        <w:rPr>
          <w:rFonts w:ascii="Arial" w:hAnsi="Arial" w:cs="Arial"/>
          <w:sz w:val="20"/>
          <w:szCs w:val="20"/>
        </w:rPr>
      </w:pPr>
    </w:p>
    <w:p w14:paraId="5CA9030A" w14:textId="15741A54" w:rsidR="005868F2" w:rsidRPr="005868F2" w:rsidRDefault="005868F2" w:rsidP="00CD40E1">
      <w:pPr>
        <w:pStyle w:val="PargrafodaLista"/>
        <w:widowControl w:val="0"/>
        <w:numPr>
          <w:ilvl w:val="1"/>
          <w:numId w:val="38"/>
        </w:numPr>
        <w:tabs>
          <w:tab w:val="left" w:pos="567"/>
        </w:tabs>
        <w:autoSpaceDE w:val="0"/>
        <w:autoSpaceDN w:val="0"/>
        <w:spacing w:before="130" w:after="0" w:line="312" w:lineRule="auto"/>
        <w:ind w:left="0" w:right="-1" w:firstLine="0"/>
        <w:contextualSpacing w:val="0"/>
        <w:jc w:val="both"/>
        <w:rPr>
          <w:rFonts w:ascii="Arial" w:hAnsi="Arial" w:cs="Arial"/>
          <w:sz w:val="20"/>
          <w:szCs w:val="20"/>
        </w:rPr>
      </w:pPr>
      <w:r w:rsidRPr="005868F2">
        <w:rPr>
          <w:rFonts w:ascii="Arial" w:hAnsi="Arial" w:cs="Arial"/>
          <w:sz w:val="20"/>
          <w:szCs w:val="20"/>
        </w:rPr>
        <w:t>As</w:t>
      </w:r>
      <w:r w:rsidRPr="005868F2">
        <w:rPr>
          <w:rFonts w:ascii="Arial" w:hAnsi="Arial" w:cs="Arial"/>
          <w:spacing w:val="-5"/>
          <w:sz w:val="20"/>
          <w:szCs w:val="20"/>
        </w:rPr>
        <w:t xml:space="preserve"> </w:t>
      </w:r>
      <w:r w:rsidRPr="005868F2">
        <w:rPr>
          <w:rFonts w:ascii="Arial" w:hAnsi="Arial" w:cs="Arial"/>
          <w:sz w:val="20"/>
          <w:szCs w:val="20"/>
        </w:rPr>
        <w:t>entregas</w:t>
      </w:r>
      <w:r w:rsidRPr="005868F2">
        <w:rPr>
          <w:rFonts w:ascii="Arial" w:hAnsi="Arial" w:cs="Arial"/>
          <w:spacing w:val="-7"/>
          <w:sz w:val="20"/>
          <w:szCs w:val="20"/>
        </w:rPr>
        <w:t xml:space="preserve"> </w:t>
      </w:r>
      <w:r w:rsidRPr="005868F2">
        <w:rPr>
          <w:rFonts w:ascii="Arial" w:hAnsi="Arial" w:cs="Arial"/>
          <w:sz w:val="20"/>
          <w:szCs w:val="20"/>
        </w:rPr>
        <w:t>deverão</w:t>
      </w:r>
      <w:r w:rsidRPr="005868F2">
        <w:rPr>
          <w:rFonts w:ascii="Arial" w:hAnsi="Arial" w:cs="Arial"/>
          <w:spacing w:val="-5"/>
          <w:sz w:val="20"/>
          <w:szCs w:val="20"/>
        </w:rPr>
        <w:t xml:space="preserve"> </w:t>
      </w:r>
      <w:r w:rsidRPr="005868F2">
        <w:rPr>
          <w:rFonts w:ascii="Arial" w:hAnsi="Arial" w:cs="Arial"/>
          <w:sz w:val="20"/>
          <w:szCs w:val="20"/>
        </w:rPr>
        <w:t>ocorrer</w:t>
      </w:r>
      <w:r w:rsidRPr="005868F2">
        <w:rPr>
          <w:rFonts w:ascii="Arial" w:hAnsi="Arial" w:cs="Arial"/>
          <w:spacing w:val="-7"/>
          <w:sz w:val="20"/>
          <w:szCs w:val="20"/>
        </w:rPr>
        <w:t xml:space="preserve"> </w:t>
      </w:r>
      <w:r w:rsidRPr="005868F2">
        <w:rPr>
          <w:rFonts w:ascii="Arial" w:hAnsi="Arial" w:cs="Arial"/>
          <w:sz w:val="20"/>
          <w:szCs w:val="20"/>
        </w:rPr>
        <w:t>diretamente</w:t>
      </w:r>
      <w:r w:rsidRPr="005868F2">
        <w:rPr>
          <w:rFonts w:ascii="Arial" w:hAnsi="Arial" w:cs="Arial"/>
          <w:spacing w:val="-5"/>
          <w:sz w:val="20"/>
          <w:szCs w:val="20"/>
        </w:rPr>
        <w:t xml:space="preserve"> </w:t>
      </w:r>
      <w:r w:rsidRPr="005868F2">
        <w:rPr>
          <w:rFonts w:ascii="Arial" w:hAnsi="Arial" w:cs="Arial"/>
          <w:sz w:val="20"/>
          <w:szCs w:val="20"/>
        </w:rPr>
        <w:t>sempre</w:t>
      </w:r>
      <w:r w:rsidRPr="005868F2">
        <w:rPr>
          <w:rFonts w:ascii="Arial" w:hAnsi="Arial" w:cs="Arial"/>
          <w:spacing w:val="-7"/>
          <w:sz w:val="20"/>
          <w:szCs w:val="20"/>
        </w:rPr>
        <w:t xml:space="preserve"> </w:t>
      </w:r>
      <w:r w:rsidRPr="005868F2">
        <w:rPr>
          <w:rFonts w:ascii="Arial" w:hAnsi="Arial" w:cs="Arial"/>
          <w:sz w:val="20"/>
          <w:szCs w:val="20"/>
        </w:rPr>
        <w:t>dentro</w:t>
      </w:r>
      <w:r w:rsidRPr="005868F2">
        <w:rPr>
          <w:rFonts w:ascii="Arial" w:hAnsi="Arial" w:cs="Arial"/>
          <w:spacing w:val="-5"/>
          <w:sz w:val="20"/>
          <w:szCs w:val="20"/>
        </w:rPr>
        <w:t xml:space="preserve"> </w:t>
      </w:r>
      <w:r w:rsidRPr="005868F2">
        <w:rPr>
          <w:rFonts w:ascii="Arial" w:hAnsi="Arial" w:cs="Arial"/>
          <w:sz w:val="20"/>
          <w:szCs w:val="20"/>
        </w:rPr>
        <w:t>do</w:t>
      </w:r>
      <w:r w:rsidRPr="005868F2">
        <w:rPr>
          <w:rFonts w:ascii="Arial" w:hAnsi="Arial" w:cs="Arial"/>
          <w:spacing w:val="-5"/>
          <w:sz w:val="20"/>
          <w:szCs w:val="20"/>
        </w:rPr>
        <w:t xml:space="preserve"> </w:t>
      </w:r>
      <w:r w:rsidRPr="005868F2">
        <w:rPr>
          <w:rFonts w:ascii="Arial" w:hAnsi="Arial" w:cs="Arial"/>
          <w:sz w:val="20"/>
          <w:szCs w:val="20"/>
        </w:rPr>
        <w:t>município</w:t>
      </w:r>
      <w:r w:rsidRPr="005868F2">
        <w:rPr>
          <w:rFonts w:ascii="Arial" w:hAnsi="Arial" w:cs="Arial"/>
          <w:spacing w:val="-5"/>
          <w:sz w:val="20"/>
          <w:szCs w:val="20"/>
        </w:rPr>
        <w:t xml:space="preserve"> </w:t>
      </w:r>
      <w:r w:rsidRPr="005868F2">
        <w:rPr>
          <w:rFonts w:ascii="Arial" w:hAnsi="Arial" w:cs="Arial"/>
          <w:sz w:val="20"/>
          <w:szCs w:val="20"/>
        </w:rPr>
        <w:t>de</w:t>
      </w:r>
      <w:r w:rsidRPr="005868F2">
        <w:rPr>
          <w:rFonts w:ascii="Arial" w:hAnsi="Arial" w:cs="Arial"/>
          <w:spacing w:val="-5"/>
          <w:sz w:val="20"/>
          <w:szCs w:val="20"/>
        </w:rPr>
        <w:t xml:space="preserve"> </w:t>
      </w:r>
      <w:r w:rsidRPr="005868F2">
        <w:rPr>
          <w:rFonts w:ascii="Arial" w:hAnsi="Arial" w:cs="Arial"/>
          <w:sz w:val="20"/>
          <w:szCs w:val="20"/>
        </w:rPr>
        <w:t>Rio</w:t>
      </w:r>
      <w:r w:rsidRPr="005868F2">
        <w:rPr>
          <w:rFonts w:ascii="Arial" w:hAnsi="Arial" w:cs="Arial"/>
          <w:spacing w:val="-5"/>
          <w:sz w:val="20"/>
          <w:szCs w:val="20"/>
        </w:rPr>
        <w:t xml:space="preserve"> </w:t>
      </w:r>
      <w:r w:rsidRPr="005868F2">
        <w:rPr>
          <w:rFonts w:ascii="Arial" w:hAnsi="Arial" w:cs="Arial"/>
          <w:sz w:val="20"/>
          <w:szCs w:val="20"/>
        </w:rPr>
        <w:t>Verde</w:t>
      </w:r>
      <w:r w:rsidRPr="005868F2">
        <w:rPr>
          <w:rFonts w:ascii="Arial" w:hAnsi="Arial" w:cs="Arial"/>
          <w:spacing w:val="-5"/>
          <w:sz w:val="20"/>
          <w:szCs w:val="20"/>
        </w:rPr>
        <w:t xml:space="preserve"> </w:t>
      </w:r>
      <w:r w:rsidRPr="005868F2">
        <w:rPr>
          <w:rFonts w:ascii="Arial" w:hAnsi="Arial" w:cs="Arial"/>
          <w:sz w:val="20"/>
          <w:szCs w:val="20"/>
        </w:rPr>
        <w:t>de</w:t>
      </w:r>
      <w:r w:rsidRPr="005868F2">
        <w:rPr>
          <w:rFonts w:ascii="Arial" w:hAnsi="Arial" w:cs="Arial"/>
          <w:spacing w:val="-5"/>
          <w:sz w:val="20"/>
          <w:szCs w:val="20"/>
        </w:rPr>
        <w:t xml:space="preserve"> </w:t>
      </w:r>
      <w:r w:rsidRPr="005868F2">
        <w:rPr>
          <w:rFonts w:ascii="Arial" w:hAnsi="Arial" w:cs="Arial"/>
          <w:sz w:val="20"/>
          <w:szCs w:val="20"/>
        </w:rPr>
        <w:t xml:space="preserve">Mato </w:t>
      </w:r>
      <w:r w:rsidRPr="005868F2">
        <w:rPr>
          <w:rFonts w:ascii="Arial" w:hAnsi="Arial" w:cs="Arial"/>
          <w:sz w:val="20"/>
          <w:szCs w:val="20"/>
        </w:rPr>
        <w:lastRenderedPageBreak/>
        <w:t>Grosso.</w:t>
      </w:r>
      <w:r w:rsidRPr="005868F2">
        <w:rPr>
          <w:rFonts w:ascii="Arial" w:hAnsi="Arial" w:cs="Arial"/>
          <w:spacing w:val="-15"/>
          <w:sz w:val="20"/>
          <w:szCs w:val="20"/>
        </w:rPr>
        <w:t xml:space="preserve"> </w:t>
      </w:r>
      <w:r w:rsidRPr="005868F2">
        <w:rPr>
          <w:rFonts w:ascii="Arial" w:hAnsi="Arial" w:cs="Arial"/>
          <w:sz w:val="20"/>
          <w:szCs w:val="20"/>
        </w:rPr>
        <w:t>Frisa-se</w:t>
      </w:r>
      <w:r w:rsidRPr="005868F2">
        <w:rPr>
          <w:rFonts w:ascii="Arial" w:hAnsi="Arial" w:cs="Arial"/>
          <w:spacing w:val="-15"/>
          <w:sz w:val="20"/>
          <w:szCs w:val="20"/>
        </w:rPr>
        <w:t xml:space="preserve"> </w:t>
      </w:r>
      <w:r w:rsidRPr="005868F2">
        <w:rPr>
          <w:rFonts w:ascii="Arial" w:hAnsi="Arial" w:cs="Arial"/>
          <w:sz w:val="20"/>
          <w:szCs w:val="20"/>
        </w:rPr>
        <w:t>que</w:t>
      </w:r>
      <w:r w:rsidRPr="005868F2">
        <w:rPr>
          <w:rFonts w:ascii="Arial" w:hAnsi="Arial" w:cs="Arial"/>
          <w:spacing w:val="-15"/>
          <w:sz w:val="20"/>
          <w:szCs w:val="20"/>
        </w:rPr>
        <w:t xml:space="preserve"> </w:t>
      </w:r>
      <w:r w:rsidRPr="005868F2">
        <w:rPr>
          <w:rFonts w:ascii="Arial" w:hAnsi="Arial" w:cs="Arial"/>
          <w:sz w:val="20"/>
          <w:szCs w:val="20"/>
        </w:rPr>
        <w:t>a</w:t>
      </w:r>
      <w:r w:rsidRPr="005868F2">
        <w:rPr>
          <w:rFonts w:ascii="Arial" w:hAnsi="Arial" w:cs="Arial"/>
          <w:spacing w:val="-15"/>
          <w:sz w:val="20"/>
          <w:szCs w:val="20"/>
        </w:rPr>
        <w:t xml:space="preserve"> </w:t>
      </w:r>
      <w:r w:rsidRPr="005868F2">
        <w:rPr>
          <w:rFonts w:ascii="Arial" w:hAnsi="Arial" w:cs="Arial"/>
          <w:sz w:val="20"/>
          <w:szCs w:val="20"/>
        </w:rPr>
        <w:t>entrega</w:t>
      </w:r>
      <w:r w:rsidRPr="005868F2">
        <w:rPr>
          <w:rFonts w:ascii="Arial" w:hAnsi="Arial" w:cs="Arial"/>
          <w:spacing w:val="-15"/>
          <w:sz w:val="20"/>
          <w:szCs w:val="20"/>
        </w:rPr>
        <w:t xml:space="preserve"> </w:t>
      </w:r>
      <w:r w:rsidRPr="005868F2">
        <w:rPr>
          <w:rFonts w:ascii="Arial" w:hAnsi="Arial" w:cs="Arial"/>
          <w:sz w:val="20"/>
          <w:szCs w:val="20"/>
        </w:rPr>
        <w:t>deverá</w:t>
      </w:r>
      <w:r w:rsidRPr="005868F2">
        <w:rPr>
          <w:rFonts w:ascii="Arial" w:hAnsi="Arial" w:cs="Arial"/>
          <w:spacing w:val="-15"/>
          <w:sz w:val="20"/>
          <w:szCs w:val="20"/>
        </w:rPr>
        <w:t xml:space="preserve"> </w:t>
      </w:r>
      <w:r w:rsidRPr="005868F2">
        <w:rPr>
          <w:rFonts w:ascii="Arial" w:hAnsi="Arial" w:cs="Arial"/>
          <w:sz w:val="20"/>
          <w:szCs w:val="20"/>
        </w:rPr>
        <w:t>ser</w:t>
      </w:r>
      <w:r w:rsidRPr="005868F2">
        <w:rPr>
          <w:rFonts w:ascii="Arial" w:hAnsi="Arial" w:cs="Arial"/>
          <w:spacing w:val="-15"/>
          <w:sz w:val="20"/>
          <w:szCs w:val="20"/>
        </w:rPr>
        <w:t xml:space="preserve"> </w:t>
      </w:r>
      <w:r w:rsidRPr="005868F2">
        <w:rPr>
          <w:rFonts w:ascii="Arial" w:hAnsi="Arial" w:cs="Arial"/>
          <w:sz w:val="20"/>
          <w:szCs w:val="20"/>
        </w:rPr>
        <w:t>feita</w:t>
      </w:r>
      <w:r w:rsidRPr="005868F2">
        <w:rPr>
          <w:rFonts w:ascii="Arial" w:hAnsi="Arial" w:cs="Arial"/>
          <w:spacing w:val="-15"/>
          <w:sz w:val="20"/>
          <w:szCs w:val="20"/>
        </w:rPr>
        <w:t xml:space="preserve"> </w:t>
      </w:r>
      <w:r w:rsidRPr="005868F2">
        <w:rPr>
          <w:rFonts w:ascii="Arial" w:hAnsi="Arial" w:cs="Arial"/>
          <w:sz w:val="20"/>
          <w:szCs w:val="20"/>
        </w:rPr>
        <w:t>integralmente</w:t>
      </w:r>
      <w:r w:rsidRPr="005868F2">
        <w:rPr>
          <w:rFonts w:ascii="Arial" w:hAnsi="Arial" w:cs="Arial"/>
          <w:spacing w:val="-15"/>
          <w:sz w:val="20"/>
          <w:szCs w:val="20"/>
        </w:rPr>
        <w:t xml:space="preserve"> </w:t>
      </w:r>
      <w:r w:rsidRPr="005868F2">
        <w:rPr>
          <w:rFonts w:ascii="Arial" w:hAnsi="Arial" w:cs="Arial"/>
          <w:sz w:val="20"/>
          <w:szCs w:val="20"/>
        </w:rPr>
        <w:t>da</w:t>
      </w:r>
      <w:r w:rsidRPr="005868F2">
        <w:rPr>
          <w:rFonts w:ascii="Arial" w:hAnsi="Arial" w:cs="Arial"/>
          <w:spacing w:val="-15"/>
          <w:sz w:val="20"/>
          <w:szCs w:val="20"/>
        </w:rPr>
        <w:t xml:space="preserve"> </w:t>
      </w:r>
      <w:r w:rsidRPr="005868F2">
        <w:rPr>
          <w:rFonts w:ascii="Arial" w:hAnsi="Arial" w:cs="Arial"/>
          <w:sz w:val="20"/>
          <w:szCs w:val="20"/>
        </w:rPr>
        <w:t>quantidade</w:t>
      </w:r>
      <w:r w:rsidRPr="005868F2">
        <w:rPr>
          <w:rFonts w:ascii="Arial" w:hAnsi="Arial" w:cs="Arial"/>
          <w:spacing w:val="-15"/>
          <w:sz w:val="20"/>
          <w:szCs w:val="20"/>
        </w:rPr>
        <w:t xml:space="preserve"> </w:t>
      </w:r>
      <w:r w:rsidRPr="005868F2">
        <w:rPr>
          <w:rFonts w:ascii="Arial" w:hAnsi="Arial" w:cs="Arial"/>
          <w:sz w:val="20"/>
          <w:szCs w:val="20"/>
        </w:rPr>
        <w:t>e</w:t>
      </w:r>
      <w:r w:rsidRPr="005868F2">
        <w:rPr>
          <w:rFonts w:ascii="Arial" w:hAnsi="Arial" w:cs="Arial"/>
          <w:spacing w:val="-13"/>
          <w:sz w:val="20"/>
          <w:szCs w:val="20"/>
        </w:rPr>
        <w:t xml:space="preserve"> </w:t>
      </w:r>
      <w:r w:rsidRPr="005868F2">
        <w:rPr>
          <w:rFonts w:ascii="Arial" w:hAnsi="Arial" w:cs="Arial"/>
          <w:sz w:val="20"/>
          <w:szCs w:val="20"/>
        </w:rPr>
        <w:t>nos</w:t>
      </w:r>
      <w:r w:rsidRPr="005868F2">
        <w:rPr>
          <w:rFonts w:ascii="Arial" w:hAnsi="Arial" w:cs="Arial"/>
          <w:spacing w:val="-14"/>
          <w:sz w:val="20"/>
          <w:szCs w:val="20"/>
        </w:rPr>
        <w:t xml:space="preserve"> </w:t>
      </w:r>
      <w:r w:rsidRPr="005868F2">
        <w:rPr>
          <w:rFonts w:ascii="Arial" w:hAnsi="Arial" w:cs="Arial"/>
          <w:sz w:val="20"/>
          <w:szCs w:val="20"/>
        </w:rPr>
        <w:t>locais</w:t>
      </w:r>
      <w:r w:rsidRPr="005868F2">
        <w:rPr>
          <w:rFonts w:ascii="Arial" w:hAnsi="Arial" w:cs="Arial"/>
          <w:spacing w:val="-14"/>
          <w:sz w:val="20"/>
          <w:szCs w:val="20"/>
        </w:rPr>
        <w:t xml:space="preserve"> </w:t>
      </w:r>
      <w:r w:rsidRPr="005868F2">
        <w:rPr>
          <w:rFonts w:ascii="Arial" w:hAnsi="Arial" w:cs="Arial"/>
          <w:sz w:val="20"/>
          <w:szCs w:val="20"/>
        </w:rPr>
        <w:t>que</w:t>
      </w:r>
      <w:r w:rsidRPr="005868F2">
        <w:rPr>
          <w:rFonts w:ascii="Arial" w:hAnsi="Arial" w:cs="Arial"/>
          <w:spacing w:val="-14"/>
          <w:sz w:val="20"/>
          <w:szCs w:val="20"/>
        </w:rPr>
        <w:t xml:space="preserve"> </w:t>
      </w:r>
      <w:r w:rsidRPr="005868F2">
        <w:rPr>
          <w:rFonts w:ascii="Arial" w:hAnsi="Arial" w:cs="Arial"/>
          <w:sz w:val="20"/>
          <w:szCs w:val="20"/>
        </w:rPr>
        <w:t>constar na requisição da secretaria ou a combinar com a secretaria demandante.</w:t>
      </w:r>
    </w:p>
    <w:p w14:paraId="03374C56" w14:textId="77777777" w:rsidR="009A56C1" w:rsidRPr="00E62CF1" w:rsidRDefault="009A56C1" w:rsidP="007468CC">
      <w:pPr>
        <w:pStyle w:val="PargrafodaLista"/>
        <w:autoSpaceDE w:val="0"/>
        <w:autoSpaceDN w:val="0"/>
        <w:adjustRightInd w:val="0"/>
        <w:ind w:left="0" w:right="-1"/>
        <w:jc w:val="both"/>
        <w:rPr>
          <w:rFonts w:ascii="Arial" w:hAnsi="Arial" w:cs="Arial"/>
          <w:sz w:val="20"/>
          <w:szCs w:val="20"/>
        </w:rPr>
      </w:pPr>
    </w:p>
    <w:bookmarkEnd w:id="4"/>
    <w:p w14:paraId="4DDAB2A0" w14:textId="01C2CD5A" w:rsidR="00027D81" w:rsidRPr="00027D81" w:rsidRDefault="00027D81" w:rsidP="00CD40E1">
      <w:pPr>
        <w:pStyle w:val="PargrafodaLista"/>
        <w:widowControl w:val="0"/>
        <w:numPr>
          <w:ilvl w:val="1"/>
          <w:numId w:val="38"/>
        </w:numPr>
        <w:tabs>
          <w:tab w:val="left" w:pos="0"/>
        </w:tabs>
        <w:autoSpaceDE w:val="0"/>
        <w:autoSpaceDN w:val="0"/>
        <w:spacing w:before="120" w:after="120" w:line="312" w:lineRule="auto"/>
        <w:ind w:left="0" w:right="-1" w:firstLine="0"/>
        <w:contextualSpacing w:val="0"/>
        <w:jc w:val="both"/>
        <w:rPr>
          <w:rFonts w:ascii="Arial" w:hAnsi="Arial" w:cs="Arial"/>
          <w:sz w:val="20"/>
          <w:szCs w:val="20"/>
        </w:rPr>
      </w:pPr>
      <w:r w:rsidRPr="00027D81">
        <w:rPr>
          <w:rFonts w:ascii="Arial" w:hAnsi="Arial" w:cs="Arial"/>
          <w:sz w:val="20"/>
          <w:szCs w:val="20"/>
        </w:rPr>
        <w:t>Os produtos serão recebidos provisoriamente, de forma sumária, no ato da entrega, juntamente</w:t>
      </w:r>
      <w:r w:rsidRPr="00027D81">
        <w:rPr>
          <w:rFonts w:ascii="Arial" w:hAnsi="Arial" w:cs="Arial"/>
          <w:spacing w:val="-6"/>
          <w:sz w:val="20"/>
          <w:szCs w:val="20"/>
        </w:rPr>
        <w:t xml:space="preserve"> </w:t>
      </w:r>
      <w:r w:rsidRPr="00027D81">
        <w:rPr>
          <w:rFonts w:ascii="Arial" w:hAnsi="Arial" w:cs="Arial"/>
          <w:sz w:val="20"/>
          <w:szCs w:val="20"/>
        </w:rPr>
        <w:t>com</w:t>
      </w:r>
      <w:r w:rsidRPr="00027D81">
        <w:rPr>
          <w:rFonts w:ascii="Arial" w:hAnsi="Arial" w:cs="Arial"/>
          <w:spacing w:val="-3"/>
          <w:sz w:val="20"/>
          <w:szCs w:val="20"/>
        </w:rPr>
        <w:t xml:space="preserve"> </w:t>
      </w:r>
      <w:r w:rsidRPr="00027D81">
        <w:rPr>
          <w:rFonts w:ascii="Arial" w:hAnsi="Arial" w:cs="Arial"/>
          <w:sz w:val="20"/>
          <w:szCs w:val="20"/>
        </w:rPr>
        <w:t>a</w:t>
      </w:r>
      <w:r w:rsidRPr="00027D81">
        <w:rPr>
          <w:rFonts w:ascii="Arial" w:hAnsi="Arial" w:cs="Arial"/>
          <w:spacing w:val="-8"/>
          <w:sz w:val="20"/>
          <w:szCs w:val="20"/>
        </w:rPr>
        <w:t xml:space="preserve"> </w:t>
      </w:r>
      <w:r w:rsidRPr="00027D81">
        <w:rPr>
          <w:rFonts w:ascii="Arial" w:hAnsi="Arial" w:cs="Arial"/>
          <w:sz w:val="20"/>
          <w:szCs w:val="20"/>
        </w:rPr>
        <w:t>nota</w:t>
      </w:r>
      <w:r w:rsidRPr="00027D81">
        <w:rPr>
          <w:rFonts w:ascii="Arial" w:hAnsi="Arial" w:cs="Arial"/>
          <w:spacing w:val="-6"/>
          <w:sz w:val="20"/>
          <w:szCs w:val="20"/>
        </w:rPr>
        <w:t xml:space="preserve"> </w:t>
      </w:r>
      <w:r w:rsidRPr="00027D81">
        <w:rPr>
          <w:rFonts w:ascii="Arial" w:hAnsi="Arial" w:cs="Arial"/>
          <w:sz w:val="20"/>
          <w:szCs w:val="20"/>
        </w:rPr>
        <w:t>fiscal</w:t>
      </w:r>
      <w:r w:rsidRPr="00027D81">
        <w:rPr>
          <w:rFonts w:ascii="Arial" w:hAnsi="Arial" w:cs="Arial"/>
          <w:spacing w:val="-8"/>
          <w:sz w:val="20"/>
          <w:szCs w:val="20"/>
        </w:rPr>
        <w:t xml:space="preserve"> </w:t>
      </w:r>
      <w:r w:rsidRPr="00027D81">
        <w:rPr>
          <w:rFonts w:ascii="Arial" w:hAnsi="Arial" w:cs="Arial"/>
          <w:sz w:val="20"/>
          <w:szCs w:val="20"/>
        </w:rPr>
        <w:t>ou</w:t>
      </w:r>
      <w:r w:rsidRPr="00027D81">
        <w:rPr>
          <w:rFonts w:ascii="Arial" w:hAnsi="Arial" w:cs="Arial"/>
          <w:spacing w:val="-6"/>
          <w:sz w:val="20"/>
          <w:szCs w:val="20"/>
        </w:rPr>
        <w:t xml:space="preserve"> </w:t>
      </w:r>
      <w:r w:rsidRPr="00027D81">
        <w:rPr>
          <w:rFonts w:ascii="Arial" w:hAnsi="Arial" w:cs="Arial"/>
          <w:sz w:val="20"/>
          <w:szCs w:val="20"/>
        </w:rPr>
        <w:t>instrumento</w:t>
      </w:r>
      <w:r w:rsidRPr="00027D81">
        <w:rPr>
          <w:rFonts w:ascii="Arial" w:hAnsi="Arial" w:cs="Arial"/>
          <w:spacing w:val="-6"/>
          <w:sz w:val="20"/>
          <w:szCs w:val="20"/>
        </w:rPr>
        <w:t xml:space="preserve"> </w:t>
      </w:r>
      <w:r w:rsidRPr="00027D81">
        <w:rPr>
          <w:rFonts w:ascii="Arial" w:hAnsi="Arial" w:cs="Arial"/>
          <w:sz w:val="20"/>
          <w:szCs w:val="20"/>
        </w:rPr>
        <w:t>de</w:t>
      </w:r>
      <w:r w:rsidRPr="00027D81">
        <w:rPr>
          <w:rFonts w:ascii="Arial" w:hAnsi="Arial" w:cs="Arial"/>
          <w:spacing w:val="-6"/>
          <w:sz w:val="20"/>
          <w:szCs w:val="20"/>
        </w:rPr>
        <w:t xml:space="preserve"> </w:t>
      </w:r>
      <w:r w:rsidRPr="00027D81">
        <w:rPr>
          <w:rFonts w:ascii="Arial" w:hAnsi="Arial" w:cs="Arial"/>
          <w:sz w:val="20"/>
          <w:szCs w:val="20"/>
        </w:rPr>
        <w:t>cobrança</w:t>
      </w:r>
      <w:r w:rsidRPr="00027D81">
        <w:rPr>
          <w:rFonts w:ascii="Arial" w:hAnsi="Arial" w:cs="Arial"/>
          <w:spacing w:val="-7"/>
          <w:sz w:val="20"/>
          <w:szCs w:val="20"/>
        </w:rPr>
        <w:t xml:space="preserve"> </w:t>
      </w:r>
      <w:r w:rsidRPr="00027D81">
        <w:rPr>
          <w:rFonts w:ascii="Arial" w:hAnsi="Arial" w:cs="Arial"/>
          <w:sz w:val="20"/>
          <w:szCs w:val="20"/>
        </w:rPr>
        <w:t>equivalente,</w:t>
      </w:r>
      <w:r w:rsidRPr="00027D81">
        <w:rPr>
          <w:rFonts w:ascii="Arial" w:hAnsi="Arial" w:cs="Arial"/>
          <w:spacing w:val="-6"/>
          <w:sz w:val="20"/>
          <w:szCs w:val="20"/>
        </w:rPr>
        <w:t xml:space="preserve"> </w:t>
      </w:r>
      <w:r w:rsidRPr="00027D81">
        <w:rPr>
          <w:rFonts w:ascii="Arial" w:hAnsi="Arial" w:cs="Arial"/>
          <w:sz w:val="20"/>
          <w:szCs w:val="20"/>
        </w:rPr>
        <w:t>pelo(a)</w:t>
      </w:r>
      <w:r w:rsidRPr="00027D81">
        <w:rPr>
          <w:rFonts w:ascii="Arial" w:hAnsi="Arial" w:cs="Arial"/>
          <w:spacing w:val="-8"/>
          <w:sz w:val="20"/>
          <w:szCs w:val="20"/>
        </w:rPr>
        <w:t xml:space="preserve"> </w:t>
      </w:r>
      <w:r w:rsidRPr="00027D81">
        <w:rPr>
          <w:rFonts w:ascii="Arial" w:hAnsi="Arial" w:cs="Arial"/>
          <w:sz w:val="20"/>
          <w:szCs w:val="20"/>
        </w:rPr>
        <w:t>responsável</w:t>
      </w:r>
      <w:r w:rsidRPr="00027D81">
        <w:rPr>
          <w:rFonts w:ascii="Arial" w:hAnsi="Arial" w:cs="Arial"/>
          <w:spacing w:val="-8"/>
          <w:sz w:val="20"/>
          <w:szCs w:val="20"/>
        </w:rPr>
        <w:t xml:space="preserve"> </w:t>
      </w:r>
      <w:r w:rsidRPr="00027D81">
        <w:rPr>
          <w:rFonts w:ascii="Arial" w:hAnsi="Arial" w:cs="Arial"/>
          <w:sz w:val="20"/>
          <w:szCs w:val="20"/>
        </w:rPr>
        <w:t>pelo acompanhamento e fiscalização do contrato, para efeito de posterior verificação de sua conformidade com as especificações constantes no Termo de Referência e na proposta.</w:t>
      </w:r>
    </w:p>
    <w:p w14:paraId="3F71F22E" w14:textId="2E844AD4" w:rsidR="00027D81" w:rsidRPr="00027D81" w:rsidRDefault="00027D81" w:rsidP="00CD40E1">
      <w:pPr>
        <w:pStyle w:val="PargrafodaLista"/>
        <w:widowControl w:val="0"/>
        <w:numPr>
          <w:ilvl w:val="1"/>
          <w:numId w:val="38"/>
        </w:numPr>
        <w:tabs>
          <w:tab w:val="left" w:pos="0"/>
          <w:tab w:val="left" w:pos="567"/>
        </w:tabs>
        <w:autoSpaceDE w:val="0"/>
        <w:autoSpaceDN w:val="0"/>
        <w:spacing w:before="120" w:after="120" w:line="312" w:lineRule="auto"/>
        <w:ind w:left="0" w:right="-1" w:firstLine="0"/>
        <w:contextualSpacing w:val="0"/>
        <w:jc w:val="both"/>
        <w:rPr>
          <w:rFonts w:ascii="Arial" w:hAnsi="Arial" w:cs="Arial"/>
          <w:sz w:val="20"/>
          <w:szCs w:val="20"/>
        </w:rPr>
      </w:pPr>
      <w:r w:rsidRPr="00027D81">
        <w:rPr>
          <w:rFonts w:ascii="Arial" w:hAnsi="Arial" w:cs="Arial"/>
          <w:sz w:val="20"/>
          <w:szCs w:val="20"/>
        </w:rPr>
        <w:t xml:space="preserve">Os produtos poderão ser rejeitados, no todo ou em parte, inclusive antes do recebimento provisório, quando em desacordo com as especificações constantes no Termo de Referência e na proposta, havendo recusa pelo contratante a contratada deverá arcar com </w:t>
      </w:r>
      <w:proofErr w:type="gramStart"/>
      <w:r w:rsidRPr="00027D81">
        <w:rPr>
          <w:rFonts w:ascii="Arial" w:hAnsi="Arial" w:cs="Arial"/>
          <w:sz w:val="20"/>
          <w:szCs w:val="20"/>
        </w:rPr>
        <w:t>todas as custa</w:t>
      </w:r>
      <w:proofErr w:type="gramEnd"/>
      <w:r w:rsidR="007468CC">
        <w:rPr>
          <w:rFonts w:ascii="Arial" w:hAnsi="Arial" w:cs="Arial"/>
          <w:sz w:val="20"/>
          <w:szCs w:val="20"/>
        </w:rPr>
        <w:t xml:space="preserve"> </w:t>
      </w:r>
      <w:r w:rsidRPr="00027D81">
        <w:rPr>
          <w:rFonts w:ascii="Arial" w:hAnsi="Arial" w:cs="Arial"/>
          <w:sz w:val="20"/>
          <w:szCs w:val="20"/>
        </w:rPr>
        <w:t xml:space="preserve">s e sinalizar um estabelecimento onde honrará com o contratante, sem prejuízo da aplicação das </w:t>
      </w:r>
      <w:r w:rsidRPr="00027D81">
        <w:rPr>
          <w:rFonts w:ascii="Arial" w:hAnsi="Arial" w:cs="Arial"/>
          <w:spacing w:val="-2"/>
          <w:sz w:val="20"/>
          <w:szCs w:val="20"/>
        </w:rPr>
        <w:t>penalidades.</w:t>
      </w:r>
    </w:p>
    <w:p w14:paraId="758BA8CE" w14:textId="77777777" w:rsidR="0008596C" w:rsidRPr="00E62CF1" w:rsidRDefault="0008596C" w:rsidP="00CD40E1">
      <w:pPr>
        <w:pStyle w:val="Nivel2"/>
        <w:numPr>
          <w:ilvl w:val="1"/>
          <w:numId w:val="38"/>
        </w:numPr>
        <w:spacing w:line="312" w:lineRule="auto"/>
        <w:ind w:left="0" w:firstLine="0"/>
      </w:pPr>
      <w:r w:rsidRPr="00E62CF1">
        <w:t xml:space="preserve">O prazo para recebimento definitivo poderá ser excepcionalmente prorrogado, </w:t>
      </w:r>
      <w:r w:rsidRPr="00E62CF1">
        <w:rPr>
          <w:color w:val="auto"/>
        </w:rPr>
        <w:t>de forma justificada, por igual período, quando houver necessidade de diligências para a aferição do ate</w:t>
      </w:r>
      <w:r w:rsidRPr="00E62CF1">
        <w:t>ndimento das exigências contratuais.</w:t>
      </w:r>
    </w:p>
    <w:p w14:paraId="03B9171D" w14:textId="69B390A7" w:rsidR="00F646EF" w:rsidRPr="00E62CF1" w:rsidRDefault="00F646EF" w:rsidP="00F646EF">
      <w:pPr>
        <w:tabs>
          <w:tab w:val="left" w:pos="567"/>
        </w:tabs>
        <w:autoSpaceDE w:val="0"/>
        <w:autoSpaceDN w:val="0"/>
        <w:adjustRightInd w:val="0"/>
        <w:spacing w:before="120" w:after="120" w:line="312" w:lineRule="auto"/>
        <w:jc w:val="both"/>
        <w:rPr>
          <w:rFonts w:ascii="Arial" w:hAnsi="Arial" w:cs="Arial"/>
          <w:bCs/>
          <w:sz w:val="20"/>
          <w:szCs w:val="20"/>
        </w:rPr>
      </w:pPr>
      <w:r w:rsidRPr="00E62CF1">
        <w:rPr>
          <w:rFonts w:ascii="Arial" w:hAnsi="Arial" w:cs="Arial"/>
          <w:bCs/>
          <w:sz w:val="20"/>
          <w:szCs w:val="20"/>
        </w:rPr>
        <w:t>15.</w:t>
      </w:r>
      <w:r w:rsidR="007468CC">
        <w:rPr>
          <w:rFonts w:ascii="Arial" w:hAnsi="Arial" w:cs="Arial"/>
          <w:bCs/>
          <w:sz w:val="20"/>
          <w:szCs w:val="20"/>
        </w:rPr>
        <w:t>9.</w:t>
      </w:r>
      <w:r w:rsidRPr="00E62CF1">
        <w:rPr>
          <w:rFonts w:ascii="Arial" w:hAnsi="Arial" w:cs="Arial"/>
          <w:b/>
          <w:bCs/>
          <w:sz w:val="20"/>
          <w:szCs w:val="20"/>
        </w:rPr>
        <w:t xml:space="preserve"> </w:t>
      </w:r>
      <w:r w:rsidRPr="00E62CF1">
        <w:rPr>
          <w:rFonts w:ascii="Arial" w:hAnsi="Arial" w:cs="Arial"/>
          <w:bCs/>
          <w:sz w:val="20"/>
          <w:szCs w:val="20"/>
        </w:rPr>
        <w:t>Na hipótese de a verificação a que se refere o subitem anterior não ser procedida dentro do prazo fixado, reputar-se-á como realizada, consumando-se o recebimento definitivo no dia do esgotamento do prazo.</w:t>
      </w:r>
    </w:p>
    <w:p w14:paraId="575263AA" w14:textId="171E1503" w:rsidR="00F646EF" w:rsidRPr="00E62CF1" w:rsidRDefault="00F646EF" w:rsidP="00F646EF">
      <w:pPr>
        <w:tabs>
          <w:tab w:val="left" w:pos="567"/>
        </w:tabs>
        <w:autoSpaceDE w:val="0"/>
        <w:autoSpaceDN w:val="0"/>
        <w:adjustRightInd w:val="0"/>
        <w:spacing w:before="120" w:after="120" w:line="312" w:lineRule="auto"/>
        <w:jc w:val="both"/>
        <w:rPr>
          <w:rFonts w:ascii="Arial" w:hAnsi="Arial" w:cs="Arial"/>
          <w:sz w:val="20"/>
          <w:szCs w:val="20"/>
        </w:rPr>
      </w:pPr>
      <w:r w:rsidRPr="00E62CF1">
        <w:rPr>
          <w:rFonts w:ascii="Arial" w:hAnsi="Arial" w:cs="Arial"/>
          <w:sz w:val="20"/>
          <w:szCs w:val="20"/>
        </w:rPr>
        <w:t>15.1</w:t>
      </w:r>
      <w:r w:rsidR="007468CC">
        <w:rPr>
          <w:rFonts w:ascii="Arial" w:hAnsi="Arial" w:cs="Arial"/>
          <w:sz w:val="20"/>
          <w:szCs w:val="20"/>
        </w:rPr>
        <w:t>0</w:t>
      </w:r>
      <w:r w:rsidRPr="00E62CF1">
        <w:rPr>
          <w:rFonts w:ascii="Arial" w:hAnsi="Arial" w:cs="Arial"/>
          <w:sz w:val="20"/>
          <w:szCs w:val="20"/>
        </w:rPr>
        <w:t xml:space="preserve">. </w:t>
      </w:r>
      <w:r w:rsidR="008C1A44" w:rsidRPr="00E62CF1">
        <w:rPr>
          <w:rFonts w:ascii="Arial" w:hAnsi="Arial" w:cs="Arial"/>
          <w:sz w:val="20"/>
          <w:szCs w:val="20"/>
        </w:rPr>
        <w:t xml:space="preserve">No caso de controvérsia sobre a execução do objeto, quanto à dimensão, qualidade e quantidade, deverá ser observado o teor do </w:t>
      </w:r>
      <w:hyperlink r:id="rId24" w:anchor="art143">
        <w:r w:rsidR="008C1A44" w:rsidRPr="00E62CF1">
          <w:rPr>
            <w:rStyle w:val="Hyperlink"/>
            <w:rFonts w:ascii="Arial" w:hAnsi="Arial" w:cs="Arial"/>
            <w:sz w:val="20"/>
            <w:szCs w:val="20"/>
            <w:u w:val="none"/>
          </w:rPr>
          <w:t>art. 143 da Lei nº 14.133, de 2021</w:t>
        </w:r>
      </w:hyperlink>
      <w:r w:rsidR="008C1A44" w:rsidRPr="00E62CF1">
        <w:rPr>
          <w:rFonts w:ascii="Arial" w:hAnsi="Arial" w:cs="Arial"/>
          <w:sz w:val="20"/>
          <w:szCs w:val="20"/>
        </w:rPr>
        <w:t xml:space="preserve">, comunicando-se à empresa para emissão de Nota Fiscal no que </w:t>
      </w:r>
      <w:proofErr w:type="spellStart"/>
      <w:r w:rsidR="008C1A44" w:rsidRPr="00E62CF1">
        <w:rPr>
          <w:rFonts w:ascii="Arial" w:hAnsi="Arial" w:cs="Arial"/>
          <w:sz w:val="20"/>
          <w:szCs w:val="20"/>
        </w:rPr>
        <w:t>pertine</w:t>
      </w:r>
      <w:proofErr w:type="spellEnd"/>
      <w:r w:rsidR="008C1A44" w:rsidRPr="00E62CF1">
        <w:rPr>
          <w:rFonts w:ascii="Arial" w:hAnsi="Arial" w:cs="Arial"/>
          <w:sz w:val="20"/>
          <w:szCs w:val="20"/>
        </w:rPr>
        <w:t xml:space="preserve"> à parcela incontroversa da execução do objeto, para efeito de liquidação e pagamento.</w:t>
      </w:r>
    </w:p>
    <w:p w14:paraId="3CF52E15" w14:textId="6C2DDA81" w:rsidR="00F646EF" w:rsidRPr="00E62CF1" w:rsidRDefault="00F646EF" w:rsidP="00F646EF">
      <w:pPr>
        <w:tabs>
          <w:tab w:val="left" w:pos="567"/>
        </w:tabs>
        <w:autoSpaceDE w:val="0"/>
        <w:autoSpaceDN w:val="0"/>
        <w:adjustRightInd w:val="0"/>
        <w:spacing w:before="120" w:after="120" w:line="312" w:lineRule="auto"/>
        <w:jc w:val="both"/>
        <w:rPr>
          <w:rFonts w:ascii="Arial" w:hAnsi="Arial" w:cs="Arial"/>
          <w:sz w:val="20"/>
          <w:szCs w:val="20"/>
        </w:rPr>
      </w:pPr>
      <w:r w:rsidRPr="00E62CF1">
        <w:rPr>
          <w:rFonts w:ascii="Arial" w:hAnsi="Arial" w:cs="Arial"/>
          <w:sz w:val="20"/>
          <w:szCs w:val="20"/>
        </w:rPr>
        <w:t>15.1</w:t>
      </w:r>
      <w:r w:rsidR="007468CC">
        <w:rPr>
          <w:rFonts w:ascii="Arial" w:hAnsi="Arial" w:cs="Arial"/>
          <w:sz w:val="20"/>
          <w:szCs w:val="20"/>
        </w:rPr>
        <w:t>1</w:t>
      </w:r>
      <w:r w:rsidRPr="00E62CF1">
        <w:rPr>
          <w:rFonts w:ascii="Arial" w:hAnsi="Arial" w:cs="Arial"/>
          <w:sz w:val="20"/>
          <w:szCs w:val="20"/>
        </w:rPr>
        <w:t xml:space="preserve">. </w:t>
      </w:r>
      <w:r w:rsidR="008C1A44" w:rsidRPr="00E62CF1">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426FDF7" w14:textId="32922699" w:rsidR="008C1A44" w:rsidRPr="00E62CF1" w:rsidRDefault="00F646EF" w:rsidP="00F646EF">
      <w:pPr>
        <w:tabs>
          <w:tab w:val="left" w:pos="567"/>
        </w:tabs>
        <w:autoSpaceDE w:val="0"/>
        <w:autoSpaceDN w:val="0"/>
        <w:adjustRightInd w:val="0"/>
        <w:spacing w:before="120" w:after="120" w:line="312" w:lineRule="auto"/>
        <w:jc w:val="both"/>
        <w:rPr>
          <w:rFonts w:ascii="Arial" w:hAnsi="Arial" w:cs="Arial"/>
          <w:bCs/>
          <w:color w:val="FF0000"/>
          <w:sz w:val="20"/>
          <w:szCs w:val="20"/>
        </w:rPr>
      </w:pPr>
      <w:r w:rsidRPr="00E62CF1">
        <w:rPr>
          <w:rFonts w:ascii="Arial" w:hAnsi="Arial" w:cs="Arial"/>
          <w:sz w:val="20"/>
          <w:szCs w:val="20"/>
        </w:rPr>
        <w:t>15.1</w:t>
      </w:r>
      <w:r w:rsidR="007468CC">
        <w:rPr>
          <w:rFonts w:ascii="Arial" w:hAnsi="Arial" w:cs="Arial"/>
          <w:sz w:val="20"/>
          <w:szCs w:val="20"/>
        </w:rPr>
        <w:t>2</w:t>
      </w:r>
      <w:r w:rsidRPr="00E62CF1">
        <w:rPr>
          <w:rFonts w:ascii="Arial" w:hAnsi="Arial" w:cs="Arial"/>
          <w:sz w:val="20"/>
          <w:szCs w:val="20"/>
        </w:rPr>
        <w:t>.</w:t>
      </w:r>
      <w:r w:rsidR="007468CC">
        <w:rPr>
          <w:rFonts w:ascii="Arial" w:hAnsi="Arial" w:cs="Arial"/>
          <w:sz w:val="20"/>
          <w:szCs w:val="20"/>
        </w:rPr>
        <w:t xml:space="preserve"> </w:t>
      </w:r>
      <w:r w:rsidR="008C1A44" w:rsidRPr="00E62CF1">
        <w:rPr>
          <w:rFonts w:ascii="Arial" w:hAnsi="Arial" w:cs="Arial"/>
          <w:sz w:val="20"/>
          <w:szCs w:val="20"/>
        </w:rPr>
        <w:t>O recebimento provisório ou definitivo não excluirá a responsabilidade civil pela solidez e pela segurança dos bens nem a responsabilidade ético-profissional pela perfeita execução do contrato.</w:t>
      </w:r>
    </w:p>
    <w:p w14:paraId="6265BB49" w14:textId="37103479" w:rsidR="004C0F0F" w:rsidRPr="00E62CF1" w:rsidRDefault="004C0F0F" w:rsidP="004C0F0F">
      <w:pPr>
        <w:autoSpaceDE w:val="0"/>
        <w:autoSpaceDN w:val="0"/>
        <w:adjustRightInd w:val="0"/>
        <w:spacing w:line="360" w:lineRule="auto"/>
        <w:ind w:right="284"/>
        <w:jc w:val="both"/>
        <w:rPr>
          <w:rFonts w:ascii="Arial" w:hAnsi="Arial" w:cs="Arial"/>
          <w:sz w:val="20"/>
          <w:szCs w:val="20"/>
        </w:rPr>
      </w:pPr>
      <w:r w:rsidRPr="00E62CF1">
        <w:rPr>
          <w:rFonts w:ascii="Arial" w:hAnsi="Arial" w:cs="Arial"/>
          <w:sz w:val="20"/>
          <w:szCs w:val="20"/>
        </w:rPr>
        <w:t>1</w:t>
      </w:r>
      <w:r w:rsidR="00F646EF" w:rsidRPr="00E62CF1">
        <w:rPr>
          <w:rFonts w:ascii="Arial" w:hAnsi="Arial" w:cs="Arial"/>
          <w:sz w:val="20"/>
          <w:szCs w:val="20"/>
        </w:rPr>
        <w:t>5.1</w:t>
      </w:r>
      <w:r w:rsidR="007468CC">
        <w:rPr>
          <w:rFonts w:ascii="Arial" w:hAnsi="Arial" w:cs="Arial"/>
          <w:sz w:val="20"/>
          <w:szCs w:val="20"/>
        </w:rPr>
        <w:t>3</w:t>
      </w:r>
      <w:r w:rsidR="00F646EF" w:rsidRPr="00E62CF1">
        <w:rPr>
          <w:rFonts w:ascii="Arial" w:hAnsi="Arial" w:cs="Arial"/>
          <w:sz w:val="20"/>
          <w:szCs w:val="20"/>
        </w:rPr>
        <w:t xml:space="preserve">. </w:t>
      </w:r>
      <w:r w:rsidRPr="00E62CF1">
        <w:rPr>
          <w:rFonts w:ascii="Arial" w:hAnsi="Arial" w:cs="Arial"/>
          <w:sz w:val="20"/>
          <w:szCs w:val="20"/>
        </w:rPr>
        <w:t>Cumprir objeto do contrato estritamente de acordo com as normas que regulamentam o objeto da contratação.</w:t>
      </w:r>
    </w:p>
    <w:p w14:paraId="3FA169CC" w14:textId="7EE356DB" w:rsidR="007344FD" w:rsidRPr="00E62CF1" w:rsidRDefault="000F779A" w:rsidP="002A230B">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E62CF1">
        <w:rPr>
          <w:rFonts w:ascii="Arial" w:hAnsi="Arial" w:cs="Arial"/>
          <w:b/>
          <w:sz w:val="20"/>
          <w:szCs w:val="20"/>
        </w:rPr>
        <w:t>1</w:t>
      </w:r>
      <w:r w:rsidR="00BE1060" w:rsidRPr="00E62CF1">
        <w:rPr>
          <w:rFonts w:ascii="Arial" w:hAnsi="Arial" w:cs="Arial"/>
          <w:b/>
          <w:sz w:val="20"/>
          <w:szCs w:val="20"/>
        </w:rPr>
        <w:t>6</w:t>
      </w:r>
      <w:r w:rsidR="004F1CE9" w:rsidRPr="00E62CF1">
        <w:rPr>
          <w:rFonts w:ascii="Arial" w:hAnsi="Arial" w:cs="Arial"/>
          <w:b/>
          <w:sz w:val="20"/>
          <w:szCs w:val="20"/>
        </w:rPr>
        <w:t xml:space="preserve"> – DA GESTÃO E FISCALIZAÇÃO </w:t>
      </w:r>
    </w:p>
    <w:p w14:paraId="6BE1953D" w14:textId="77777777" w:rsidR="007344FD" w:rsidRPr="00E62CF1" w:rsidRDefault="007344FD" w:rsidP="002A230B">
      <w:pPr>
        <w:spacing w:after="0" w:line="240" w:lineRule="auto"/>
        <w:jc w:val="both"/>
        <w:rPr>
          <w:rFonts w:ascii="Arial" w:hAnsi="Arial" w:cs="Arial"/>
          <w:sz w:val="20"/>
          <w:szCs w:val="20"/>
        </w:rPr>
      </w:pPr>
    </w:p>
    <w:p w14:paraId="38CD631F" w14:textId="61B4BF4A" w:rsidR="000F779A" w:rsidRPr="00E62CF1" w:rsidRDefault="00BE1060" w:rsidP="002A230B">
      <w:pPr>
        <w:spacing w:after="0" w:line="240" w:lineRule="auto"/>
        <w:jc w:val="both"/>
        <w:rPr>
          <w:rFonts w:ascii="Arial" w:hAnsi="Arial" w:cs="Arial"/>
          <w:sz w:val="20"/>
          <w:szCs w:val="20"/>
        </w:rPr>
      </w:pPr>
      <w:r w:rsidRPr="00E62CF1">
        <w:rPr>
          <w:rFonts w:ascii="Arial" w:hAnsi="Arial" w:cs="Arial"/>
          <w:sz w:val="20"/>
          <w:szCs w:val="20"/>
        </w:rPr>
        <w:t>16</w:t>
      </w:r>
      <w:r w:rsidR="004F1CE9" w:rsidRPr="00E62CF1">
        <w:rPr>
          <w:rFonts w:ascii="Arial" w:hAnsi="Arial" w:cs="Arial"/>
          <w:sz w:val="20"/>
          <w:szCs w:val="20"/>
        </w:rPr>
        <w:t xml:space="preserve">.1 - Será designada como gestora da Ata de Registro de Preço </w:t>
      </w:r>
      <w:r w:rsidR="009B58E8" w:rsidRPr="00E62CF1">
        <w:rPr>
          <w:rFonts w:ascii="Arial" w:hAnsi="Arial" w:cs="Arial"/>
          <w:sz w:val="20"/>
          <w:szCs w:val="20"/>
        </w:rPr>
        <w:t>pela autoridade competente.</w:t>
      </w:r>
      <w:r w:rsidR="004F1CE9" w:rsidRPr="00E62CF1">
        <w:rPr>
          <w:rFonts w:ascii="Arial" w:hAnsi="Arial" w:cs="Arial"/>
          <w:sz w:val="20"/>
          <w:szCs w:val="20"/>
        </w:rPr>
        <w:t xml:space="preserve"> </w:t>
      </w:r>
    </w:p>
    <w:p w14:paraId="24954525" w14:textId="77777777" w:rsidR="000F779A" w:rsidRPr="00E62CF1" w:rsidRDefault="000F779A" w:rsidP="002A230B">
      <w:pPr>
        <w:spacing w:after="0" w:line="240" w:lineRule="auto"/>
        <w:jc w:val="both"/>
        <w:rPr>
          <w:rFonts w:ascii="Arial" w:hAnsi="Arial" w:cs="Arial"/>
          <w:sz w:val="20"/>
          <w:szCs w:val="20"/>
        </w:rPr>
      </w:pPr>
    </w:p>
    <w:p w14:paraId="3F5061AF" w14:textId="6200AEA1" w:rsidR="000F779A" w:rsidRPr="00E62CF1" w:rsidRDefault="00BE1060" w:rsidP="002A230B">
      <w:pPr>
        <w:spacing w:after="0" w:line="240" w:lineRule="auto"/>
        <w:jc w:val="both"/>
        <w:rPr>
          <w:rFonts w:ascii="Arial" w:hAnsi="Arial" w:cs="Arial"/>
          <w:sz w:val="20"/>
          <w:szCs w:val="20"/>
        </w:rPr>
      </w:pPr>
      <w:r w:rsidRPr="00E62CF1">
        <w:rPr>
          <w:rFonts w:ascii="Arial" w:hAnsi="Arial" w:cs="Arial"/>
          <w:sz w:val="20"/>
          <w:szCs w:val="20"/>
        </w:rPr>
        <w:t>16</w:t>
      </w:r>
      <w:r w:rsidR="004F1CE9" w:rsidRPr="00E62CF1">
        <w:rPr>
          <w:rFonts w:ascii="Arial" w:hAnsi="Arial" w:cs="Arial"/>
          <w:sz w:val="20"/>
          <w:szCs w:val="20"/>
        </w:rPr>
        <w:t xml:space="preserve">.1.1 - A gestora da Ata de registro de preço coordenará </w:t>
      </w:r>
      <w:r w:rsidR="000F779A" w:rsidRPr="00E62CF1">
        <w:rPr>
          <w:rFonts w:ascii="Arial" w:hAnsi="Arial" w:cs="Arial"/>
          <w:sz w:val="20"/>
          <w:szCs w:val="20"/>
        </w:rPr>
        <w:t>a entrega</w:t>
      </w:r>
      <w:r w:rsidR="004F1CE9" w:rsidRPr="00E62CF1">
        <w:rPr>
          <w:rFonts w:ascii="Arial" w:hAnsi="Arial" w:cs="Arial"/>
          <w:sz w:val="20"/>
          <w:szCs w:val="20"/>
        </w:rPr>
        <w:t xml:space="preserve"> </w:t>
      </w:r>
      <w:r w:rsidR="000F779A" w:rsidRPr="00E62CF1">
        <w:rPr>
          <w:rFonts w:ascii="Arial" w:hAnsi="Arial" w:cs="Arial"/>
          <w:sz w:val="20"/>
          <w:szCs w:val="20"/>
        </w:rPr>
        <w:t>d</w:t>
      </w:r>
      <w:r w:rsidR="00EA1299" w:rsidRPr="00E62CF1">
        <w:rPr>
          <w:rFonts w:ascii="Arial" w:hAnsi="Arial" w:cs="Arial"/>
          <w:sz w:val="20"/>
          <w:szCs w:val="20"/>
        </w:rPr>
        <w:t>o</w:t>
      </w:r>
      <w:r w:rsidR="000F779A" w:rsidRPr="00E62CF1">
        <w:rPr>
          <w:rFonts w:ascii="Arial" w:hAnsi="Arial" w:cs="Arial"/>
          <w:sz w:val="20"/>
          <w:szCs w:val="20"/>
        </w:rPr>
        <w:t>s produtos</w:t>
      </w:r>
      <w:r w:rsidR="004F1CE9" w:rsidRPr="00E62CF1">
        <w:rPr>
          <w:rFonts w:ascii="Arial" w:hAnsi="Arial" w:cs="Arial"/>
          <w:sz w:val="20"/>
          <w:szCs w:val="20"/>
        </w:rPr>
        <w:t xml:space="preserve">, a atualização </w:t>
      </w:r>
      <w:r w:rsidR="000F779A" w:rsidRPr="00E62CF1">
        <w:rPr>
          <w:rFonts w:ascii="Arial" w:hAnsi="Arial" w:cs="Arial"/>
          <w:sz w:val="20"/>
          <w:szCs w:val="20"/>
        </w:rPr>
        <w:t>do processo</w:t>
      </w:r>
      <w:r w:rsidR="004F1CE9" w:rsidRPr="00E62CF1">
        <w:rPr>
          <w:rFonts w:ascii="Arial" w:hAnsi="Arial" w:cs="Arial"/>
          <w:sz w:val="20"/>
          <w:szCs w:val="20"/>
        </w:rPr>
        <w:t xml:space="preserve"> de acompanhamento e fiscalização da avença contendo todos os registros formais da execução </w:t>
      </w:r>
      <w:r w:rsidR="000F779A" w:rsidRPr="00E62CF1">
        <w:rPr>
          <w:rFonts w:ascii="Arial" w:hAnsi="Arial" w:cs="Arial"/>
          <w:sz w:val="20"/>
          <w:szCs w:val="20"/>
        </w:rPr>
        <w:t>no histórico</w:t>
      </w:r>
      <w:r w:rsidR="004F1CE9" w:rsidRPr="00E62CF1">
        <w:rPr>
          <w:rFonts w:ascii="Arial" w:hAnsi="Arial" w:cs="Arial"/>
          <w:sz w:val="20"/>
          <w:szCs w:val="20"/>
        </w:rPr>
        <w:t xml:space="preserve"> de gerenciamento, a exemplo da ordem de serviço, do registro de ocorrências, das alterações e </w:t>
      </w:r>
      <w:r w:rsidR="000F779A" w:rsidRPr="00E62CF1">
        <w:rPr>
          <w:rFonts w:ascii="Arial" w:hAnsi="Arial" w:cs="Arial"/>
          <w:sz w:val="20"/>
          <w:szCs w:val="20"/>
        </w:rPr>
        <w:t>das prorrogações</w:t>
      </w:r>
      <w:r w:rsidR="004F1CE9" w:rsidRPr="00E62CF1">
        <w:rPr>
          <w:rFonts w:ascii="Arial" w:hAnsi="Arial" w:cs="Arial"/>
          <w:sz w:val="20"/>
          <w:szCs w:val="20"/>
        </w:rPr>
        <w:t xml:space="preserve"> contratuais, elaborando</w:t>
      </w:r>
      <w:r w:rsidR="0084408B" w:rsidRPr="00E62CF1">
        <w:rPr>
          <w:rFonts w:ascii="Arial" w:hAnsi="Arial" w:cs="Arial"/>
          <w:sz w:val="20"/>
          <w:szCs w:val="20"/>
        </w:rPr>
        <w:t xml:space="preserve"> </w:t>
      </w:r>
      <w:r w:rsidR="004F1CE9" w:rsidRPr="00E62CF1">
        <w:rPr>
          <w:rFonts w:ascii="Arial" w:hAnsi="Arial" w:cs="Arial"/>
          <w:sz w:val="20"/>
          <w:szCs w:val="20"/>
        </w:rPr>
        <w:t xml:space="preserve">relatório com vistas à verificação da necessidade de adequações do </w:t>
      </w:r>
      <w:r w:rsidR="000F779A" w:rsidRPr="00E62CF1">
        <w:rPr>
          <w:rFonts w:ascii="Arial" w:hAnsi="Arial" w:cs="Arial"/>
          <w:sz w:val="20"/>
          <w:szCs w:val="20"/>
        </w:rPr>
        <w:t>contrato para</w:t>
      </w:r>
      <w:r w:rsidR="004F1CE9" w:rsidRPr="00E62CF1">
        <w:rPr>
          <w:rFonts w:ascii="Arial" w:hAnsi="Arial" w:cs="Arial"/>
          <w:sz w:val="20"/>
          <w:szCs w:val="20"/>
        </w:rPr>
        <w:t xml:space="preserve"> fins de atendimento da finalidade da administração. </w:t>
      </w:r>
    </w:p>
    <w:p w14:paraId="4FA31E0B" w14:textId="77777777" w:rsidR="000F779A" w:rsidRPr="00E62CF1" w:rsidRDefault="000F779A" w:rsidP="002A230B">
      <w:pPr>
        <w:spacing w:after="0" w:line="240" w:lineRule="auto"/>
        <w:jc w:val="both"/>
        <w:rPr>
          <w:rFonts w:ascii="Arial" w:hAnsi="Arial" w:cs="Arial"/>
          <w:sz w:val="20"/>
          <w:szCs w:val="20"/>
        </w:rPr>
      </w:pPr>
    </w:p>
    <w:p w14:paraId="05ED7C84" w14:textId="01253F60" w:rsidR="000F779A" w:rsidRPr="00E62CF1" w:rsidRDefault="00BE1060" w:rsidP="002A230B">
      <w:pPr>
        <w:spacing w:after="0" w:line="240" w:lineRule="auto"/>
        <w:jc w:val="both"/>
        <w:rPr>
          <w:rFonts w:ascii="Arial" w:hAnsi="Arial" w:cs="Arial"/>
          <w:sz w:val="20"/>
          <w:szCs w:val="20"/>
        </w:rPr>
      </w:pPr>
      <w:r w:rsidRPr="00E62CF1">
        <w:rPr>
          <w:rFonts w:ascii="Arial" w:hAnsi="Arial" w:cs="Arial"/>
          <w:sz w:val="20"/>
          <w:szCs w:val="20"/>
        </w:rPr>
        <w:lastRenderedPageBreak/>
        <w:t>16</w:t>
      </w:r>
      <w:r w:rsidR="004F1CE9" w:rsidRPr="00E62CF1">
        <w:rPr>
          <w:rFonts w:ascii="Arial" w:hAnsi="Arial" w:cs="Arial"/>
          <w:sz w:val="20"/>
          <w:szCs w:val="20"/>
        </w:rPr>
        <w:t xml:space="preserve">.1.2 - Acompanhará a manutenção das condições de habilitação da contratada, para fins de empenho de </w:t>
      </w:r>
      <w:r w:rsidR="000F779A" w:rsidRPr="00E62CF1">
        <w:rPr>
          <w:rFonts w:ascii="Arial" w:hAnsi="Arial" w:cs="Arial"/>
          <w:sz w:val="20"/>
          <w:szCs w:val="20"/>
        </w:rPr>
        <w:t>despesas</w:t>
      </w:r>
      <w:r w:rsidR="004F1CE9" w:rsidRPr="00E62CF1">
        <w:rPr>
          <w:rFonts w:ascii="Arial" w:hAnsi="Arial" w:cs="Arial"/>
          <w:sz w:val="20"/>
          <w:szCs w:val="20"/>
        </w:rPr>
        <w:t xml:space="preserve"> pagamento, e anotará os problemas que obstem o fluxo normal da liquidação e do pagamento da despesa </w:t>
      </w:r>
      <w:r w:rsidR="000F779A" w:rsidRPr="00E62CF1">
        <w:rPr>
          <w:rFonts w:ascii="Arial" w:hAnsi="Arial" w:cs="Arial"/>
          <w:sz w:val="20"/>
          <w:szCs w:val="20"/>
        </w:rPr>
        <w:t>no relatório</w:t>
      </w:r>
      <w:r w:rsidR="004F1CE9" w:rsidRPr="00E62CF1">
        <w:rPr>
          <w:rFonts w:ascii="Arial" w:hAnsi="Arial" w:cs="Arial"/>
          <w:sz w:val="20"/>
          <w:szCs w:val="20"/>
        </w:rPr>
        <w:t xml:space="preserve"> de riscos eventuais; os registros realizados pela fiscal do contrato, de todas as ocorrências relacionadas </w:t>
      </w:r>
      <w:r w:rsidR="000F779A" w:rsidRPr="00E62CF1">
        <w:rPr>
          <w:rFonts w:ascii="Arial" w:hAnsi="Arial" w:cs="Arial"/>
          <w:sz w:val="20"/>
          <w:szCs w:val="20"/>
        </w:rPr>
        <w:t>à execução</w:t>
      </w:r>
      <w:r w:rsidR="004F1CE9" w:rsidRPr="00E62CF1">
        <w:rPr>
          <w:rFonts w:ascii="Arial" w:hAnsi="Arial" w:cs="Arial"/>
          <w:sz w:val="20"/>
          <w:szCs w:val="20"/>
        </w:rPr>
        <w:t xml:space="preserve"> do contrato e as medidas adotadas, informando, se for o caso, à autoridade superior àquelas </w:t>
      </w:r>
      <w:r w:rsidR="000F779A" w:rsidRPr="00E62CF1">
        <w:rPr>
          <w:rFonts w:ascii="Arial" w:hAnsi="Arial" w:cs="Arial"/>
          <w:sz w:val="20"/>
          <w:szCs w:val="20"/>
        </w:rPr>
        <w:t>que ultrapassarem</w:t>
      </w:r>
      <w:r w:rsidR="004F1CE9" w:rsidRPr="00E62CF1">
        <w:rPr>
          <w:rFonts w:ascii="Arial" w:hAnsi="Arial" w:cs="Arial"/>
          <w:sz w:val="20"/>
          <w:szCs w:val="20"/>
        </w:rPr>
        <w:t xml:space="preserve"> a sua competência. </w:t>
      </w:r>
    </w:p>
    <w:p w14:paraId="2706B178" w14:textId="77777777" w:rsidR="000F779A" w:rsidRPr="00E62CF1" w:rsidRDefault="000F779A" w:rsidP="002A230B">
      <w:pPr>
        <w:spacing w:after="0" w:line="240" w:lineRule="auto"/>
        <w:jc w:val="both"/>
        <w:rPr>
          <w:rFonts w:ascii="Arial" w:hAnsi="Arial" w:cs="Arial"/>
          <w:sz w:val="20"/>
          <w:szCs w:val="20"/>
        </w:rPr>
      </w:pPr>
    </w:p>
    <w:p w14:paraId="18806C60" w14:textId="587B157C" w:rsidR="000F779A" w:rsidRPr="00E62CF1" w:rsidRDefault="00BE1060" w:rsidP="002A230B">
      <w:pPr>
        <w:spacing w:after="0" w:line="240" w:lineRule="auto"/>
        <w:jc w:val="both"/>
        <w:rPr>
          <w:rFonts w:ascii="Arial" w:hAnsi="Arial" w:cs="Arial"/>
          <w:sz w:val="20"/>
          <w:szCs w:val="20"/>
        </w:rPr>
      </w:pPr>
      <w:r w:rsidRPr="00E62CF1">
        <w:rPr>
          <w:rFonts w:ascii="Arial" w:hAnsi="Arial" w:cs="Arial"/>
          <w:sz w:val="20"/>
          <w:szCs w:val="20"/>
        </w:rPr>
        <w:t>16</w:t>
      </w:r>
      <w:r w:rsidR="004F1CE9" w:rsidRPr="00E62CF1">
        <w:rPr>
          <w:rFonts w:ascii="Arial" w:hAnsi="Arial" w:cs="Arial"/>
          <w:sz w:val="20"/>
          <w:szCs w:val="20"/>
        </w:rPr>
        <w:t xml:space="preserve">.1.3 - A gestora da ata tomará providências para a formalização de processo administrativo de </w:t>
      </w:r>
      <w:r w:rsidR="000F779A" w:rsidRPr="00E62CF1">
        <w:rPr>
          <w:rFonts w:ascii="Arial" w:hAnsi="Arial" w:cs="Arial"/>
          <w:sz w:val="20"/>
          <w:szCs w:val="20"/>
        </w:rPr>
        <w:t>responsabilização para</w:t>
      </w:r>
      <w:r w:rsidR="004F1CE9" w:rsidRPr="00E62CF1">
        <w:rPr>
          <w:rFonts w:ascii="Arial" w:hAnsi="Arial" w:cs="Arial"/>
          <w:sz w:val="20"/>
          <w:szCs w:val="20"/>
        </w:rPr>
        <w:t xml:space="preserve"> fins de aplicação de sanções, a ser conduzido pela comissão de que trata o art. 158 da Lei nº 14.133, de 2021, ou pelo agente ou pelo setor com competência para tal, conforme o caso. </w:t>
      </w:r>
    </w:p>
    <w:p w14:paraId="1F0BC2EA" w14:textId="77777777" w:rsidR="000F779A" w:rsidRPr="00E62CF1" w:rsidRDefault="000F779A" w:rsidP="002A230B">
      <w:pPr>
        <w:spacing w:after="0" w:line="240" w:lineRule="auto"/>
        <w:jc w:val="both"/>
        <w:rPr>
          <w:rFonts w:ascii="Arial" w:hAnsi="Arial" w:cs="Arial"/>
          <w:sz w:val="20"/>
          <w:szCs w:val="20"/>
        </w:rPr>
      </w:pPr>
    </w:p>
    <w:p w14:paraId="129F7711" w14:textId="755429AE" w:rsidR="000F779A" w:rsidRPr="00E62CF1" w:rsidRDefault="00BE1060" w:rsidP="00BE1060">
      <w:pPr>
        <w:tabs>
          <w:tab w:val="left" w:pos="426"/>
        </w:tabs>
        <w:spacing w:after="0" w:line="240" w:lineRule="auto"/>
        <w:jc w:val="both"/>
        <w:rPr>
          <w:rFonts w:ascii="Arial" w:hAnsi="Arial" w:cs="Arial"/>
          <w:sz w:val="20"/>
          <w:szCs w:val="20"/>
        </w:rPr>
      </w:pPr>
      <w:r w:rsidRPr="00E62CF1">
        <w:rPr>
          <w:rFonts w:ascii="Arial" w:hAnsi="Arial" w:cs="Arial"/>
          <w:sz w:val="20"/>
          <w:szCs w:val="20"/>
        </w:rPr>
        <w:t>16</w:t>
      </w:r>
      <w:r w:rsidR="004F1CE9" w:rsidRPr="00E62CF1">
        <w:rPr>
          <w:rFonts w:ascii="Arial" w:hAnsi="Arial" w:cs="Arial"/>
          <w:sz w:val="20"/>
          <w:szCs w:val="20"/>
        </w:rPr>
        <w:t xml:space="preserve">.1.4 - A gestora da ata também acompanhará o prazo de vigência da ata, de registro de preços será de 01 (um) ano e poderá ser prorrogado, por igual período, desde que comprovado o preço vantajoso, observados o valor estimado e sua eventual atualização nos termos do edital, poderá: </w:t>
      </w:r>
    </w:p>
    <w:p w14:paraId="7A7ADEEB" w14:textId="77777777" w:rsidR="000F779A" w:rsidRPr="00E62CF1" w:rsidRDefault="000F779A" w:rsidP="00BE1060">
      <w:pPr>
        <w:tabs>
          <w:tab w:val="left" w:pos="426"/>
        </w:tabs>
        <w:spacing w:after="0" w:line="240" w:lineRule="auto"/>
        <w:jc w:val="both"/>
        <w:rPr>
          <w:rFonts w:ascii="Arial" w:hAnsi="Arial" w:cs="Arial"/>
          <w:sz w:val="20"/>
          <w:szCs w:val="20"/>
        </w:rPr>
      </w:pPr>
    </w:p>
    <w:p w14:paraId="6D20D0DD" w14:textId="26AD30BB" w:rsidR="000F779A" w:rsidRPr="00E62CF1" w:rsidRDefault="00BE1060" w:rsidP="00BE1060">
      <w:pPr>
        <w:tabs>
          <w:tab w:val="left" w:pos="426"/>
        </w:tabs>
        <w:spacing w:after="0" w:line="240" w:lineRule="auto"/>
        <w:jc w:val="both"/>
        <w:rPr>
          <w:rFonts w:ascii="Arial" w:hAnsi="Arial" w:cs="Arial"/>
          <w:sz w:val="20"/>
          <w:szCs w:val="20"/>
        </w:rPr>
      </w:pPr>
      <w:r w:rsidRPr="00E62CF1">
        <w:rPr>
          <w:rFonts w:ascii="Arial" w:hAnsi="Arial" w:cs="Arial"/>
          <w:sz w:val="20"/>
          <w:szCs w:val="20"/>
        </w:rPr>
        <w:t>16</w:t>
      </w:r>
      <w:r w:rsidR="004F1CE9" w:rsidRPr="00E62CF1">
        <w:rPr>
          <w:rFonts w:ascii="Arial" w:hAnsi="Arial" w:cs="Arial"/>
          <w:sz w:val="20"/>
          <w:szCs w:val="20"/>
        </w:rPr>
        <w:t xml:space="preserve">.1.5 - Os valores registrados serão fixos e irreajustáveis pelo período de 12 (doze) meses, salvo nos </w:t>
      </w:r>
      <w:r w:rsidR="0078616A" w:rsidRPr="00E62CF1">
        <w:rPr>
          <w:rFonts w:ascii="Arial" w:hAnsi="Arial" w:cs="Arial"/>
          <w:sz w:val="20"/>
          <w:szCs w:val="20"/>
        </w:rPr>
        <w:t>casos previstos</w:t>
      </w:r>
      <w:r w:rsidR="004F1CE9" w:rsidRPr="00E62CF1">
        <w:rPr>
          <w:rFonts w:ascii="Arial" w:hAnsi="Arial" w:cs="Arial"/>
          <w:sz w:val="20"/>
          <w:szCs w:val="20"/>
        </w:rPr>
        <w:t xml:space="preserve"> no artigo 124, Inciso II, alínea d. </w:t>
      </w:r>
    </w:p>
    <w:p w14:paraId="4463CC55" w14:textId="77777777" w:rsidR="000F779A" w:rsidRPr="00E62CF1" w:rsidRDefault="000F779A" w:rsidP="00BE1060">
      <w:pPr>
        <w:tabs>
          <w:tab w:val="left" w:pos="426"/>
        </w:tabs>
        <w:spacing w:after="0" w:line="240" w:lineRule="auto"/>
        <w:jc w:val="both"/>
        <w:rPr>
          <w:rFonts w:ascii="Arial" w:hAnsi="Arial" w:cs="Arial"/>
          <w:sz w:val="20"/>
          <w:szCs w:val="20"/>
        </w:rPr>
      </w:pPr>
    </w:p>
    <w:p w14:paraId="043EF260" w14:textId="21398646" w:rsidR="000F779A" w:rsidRPr="00E62CF1" w:rsidRDefault="00BE1060" w:rsidP="00BE1060">
      <w:pPr>
        <w:tabs>
          <w:tab w:val="left" w:pos="426"/>
        </w:tabs>
        <w:spacing w:after="0" w:line="240" w:lineRule="auto"/>
        <w:jc w:val="both"/>
        <w:rPr>
          <w:rFonts w:ascii="Arial" w:hAnsi="Arial" w:cs="Arial"/>
          <w:sz w:val="20"/>
          <w:szCs w:val="20"/>
        </w:rPr>
      </w:pPr>
      <w:r w:rsidRPr="00E62CF1">
        <w:rPr>
          <w:rFonts w:ascii="Arial" w:hAnsi="Arial" w:cs="Arial"/>
          <w:sz w:val="20"/>
          <w:szCs w:val="20"/>
        </w:rPr>
        <w:t>16</w:t>
      </w:r>
      <w:r w:rsidR="004F1CE9" w:rsidRPr="00E62CF1">
        <w:rPr>
          <w:rFonts w:ascii="Arial" w:hAnsi="Arial" w:cs="Arial"/>
          <w:sz w:val="20"/>
          <w:szCs w:val="20"/>
        </w:rPr>
        <w:t xml:space="preserve">.1.6 - Transcorrido o prazo de 12 (doze) meses, caso opte pela prorrogação da vigência da ata de registro </w:t>
      </w:r>
      <w:r w:rsidR="000F779A" w:rsidRPr="00E62CF1">
        <w:rPr>
          <w:rFonts w:ascii="Arial" w:hAnsi="Arial" w:cs="Arial"/>
          <w:sz w:val="20"/>
          <w:szCs w:val="20"/>
        </w:rPr>
        <w:t>de preços</w:t>
      </w:r>
      <w:r w:rsidR="004F1CE9" w:rsidRPr="00E62CF1">
        <w:rPr>
          <w:rFonts w:ascii="Arial" w:hAnsi="Arial" w:cs="Arial"/>
          <w:sz w:val="20"/>
          <w:szCs w:val="20"/>
        </w:rPr>
        <w:t xml:space="preserve">, o valor registrado poderá ser reajustado, com base no índice INPC. </w:t>
      </w:r>
    </w:p>
    <w:p w14:paraId="65AD81BB" w14:textId="77777777" w:rsidR="000F779A" w:rsidRPr="00E62CF1" w:rsidRDefault="000F779A" w:rsidP="00BE1060">
      <w:pPr>
        <w:tabs>
          <w:tab w:val="left" w:pos="426"/>
        </w:tabs>
        <w:spacing w:after="0" w:line="240" w:lineRule="auto"/>
        <w:jc w:val="both"/>
        <w:rPr>
          <w:rFonts w:ascii="Arial" w:hAnsi="Arial" w:cs="Arial"/>
          <w:sz w:val="20"/>
          <w:szCs w:val="20"/>
        </w:rPr>
      </w:pPr>
    </w:p>
    <w:p w14:paraId="6603997A" w14:textId="1EF11C87" w:rsidR="00BE1060" w:rsidRPr="00E62CF1" w:rsidRDefault="007468CC"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Pr>
          <w:rFonts w:ascii="Arial" w:hAnsi="Arial" w:cs="Arial"/>
          <w:sz w:val="20"/>
          <w:szCs w:val="20"/>
        </w:rPr>
        <w:t>.</w:t>
      </w:r>
      <w:r w:rsidR="004F1CE9" w:rsidRPr="00E62CF1">
        <w:rPr>
          <w:rFonts w:ascii="Arial" w:hAnsi="Arial" w:cs="Arial"/>
          <w:sz w:val="20"/>
          <w:szCs w:val="20"/>
        </w:rPr>
        <w:t xml:space="preserve"> Será designado como responsável administrativo pela fiscalização </w:t>
      </w:r>
      <w:r w:rsidR="008F7129" w:rsidRPr="00E62CF1">
        <w:rPr>
          <w:rFonts w:ascii="Arial" w:hAnsi="Arial" w:cs="Arial"/>
          <w:sz w:val="20"/>
          <w:szCs w:val="20"/>
        </w:rPr>
        <w:t>do recebimento dos produtos</w:t>
      </w:r>
      <w:r w:rsidR="004F1CE9" w:rsidRPr="00E62CF1">
        <w:rPr>
          <w:rFonts w:ascii="Arial" w:hAnsi="Arial" w:cs="Arial"/>
          <w:sz w:val="20"/>
          <w:szCs w:val="20"/>
        </w:rPr>
        <w:t xml:space="preserve"> o</w:t>
      </w:r>
      <w:r w:rsidR="00C94AB6" w:rsidRPr="00E62CF1">
        <w:rPr>
          <w:rFonts w:ascii="Arial" w:hAnsi="Arial" w:cs="Arial"/>
          <w:sz w:val="20"/>
          <w:szCs w:val="20"/>
        </w:rPr>
        <w:t>s</w:t>
      </w:r>
      <w:r w:rsidR="004F1CE9" w:rsidRPr="00E62CF1">
        <w:rPr>
          <w:rFonts w:ascii="Arial" w:hAnsi="Arial" w:cs="Arial"/>
          <w:sz w:val="20"/>
          <w:szCs w:val="20"/>
        </w:rPr>
        <w:t xml:space="preserve"> servidor</w:t>
      </w:r>
      <w:r w:rsidR="00C94AB6" w:rsidRPr="00E62CF1">
        <w:rPr>
          <w:rFonts w:ascii="Arial" w:hAnsi="Arial" w:cs="Arial"/>
          <w:sz w:val="20"/>
          <w:szCs w:val="20"/>
        </w:rPr>
        <w:t xml:space="preserve">es </w:t>
      </w:r>
      <w:r w:rsidR="004F1CE9" w:rsidRPr="00E62CF1">
        <w:rPr>
          <w:rFonts w:ascii="Arial" w:hAnsi="Arial" w:cs="Arial"/>
          <w:sz w:val="20"/>
          <w:szCs w:val="20"/>
        </w:rPr>
        <w:t>nomeado</w:t>
      </w:r>
      <w:r w:rsidR="00C94AB6" w:rsidRPr="00E62CF1">
        <w:rPr>
          <w:rFonts w:ascii="Arial" w:hAnsi="Arial" w:cs="Arial"/>
          <w:sz w:val="20"/>
          <w:szCs w:val="20"/>
        </w:rPr>
        <w:t xml:space="preserve">s </w:t>
      </w:r>
      <w:r w:rsidR="004F1CE9" w:rsidRPr="00E62CF1">
        <w:rPr>
          <w:rFonts w:ascii="Arial" w:hAnsi="Arial" w:cs="Arial"/>
          <w:sz w:val="20"/>
          <w:szCs w:val="20"/>
        </w:rPr>
        <w:t xml:space="preserve">por portaria municipal, ao qual compete o acompanhamento da execução </w:t>
      </w:r>
      <w:r w:rsidR="000F779A" w:rsidRPr="00E62CF1">
        <w:rPr>
          <w:rFonts w:ascii="Arial" w:hAnsi="Arial" w:cs="Arial"/>
          <w:sz w:val="20"/>
          <w:szCs w:val="20"/>
        </w:rPr>
        <w:t>do objeto</w:t>
      </w:r>
      <w:r w:rsidR="004F1CE9" w:rsidRPr="00E62CF1">
        <w:rPr>
          <w:rFonts w:ascii="Arial" w:hAnsi="Arial" w:cs="Arial"/>
          <w:sz w:val="20"/>
          <w:szCs w:val="20"/>
        </w:rPr>
        <w:t xml:space="preserve"> da presente contratação, informando ao gestor as ocorrências que possam prejudicar o bom andamento </w:t>
      </w:r>
      <w:r w:rsidR="000F779A" w:rsidRPr="00E62CF1">
        <w:rPr>
          <w:rFonts w:ascii="Arial" w:hAnsi="Arial" w:cs="Arial"/>
          <w:sz w:val="20"/>
          <w:szCs w:val="20"/>
        </w:rPr>
        <w:t>do contrato</w:t>
      </w:r>
      <w:r w:rsidR="004F1CE9" w:rsidRPr="00E62CF1">
        <w:rPr>
          <w:rFonts w:ascii="Arial" w:hAnsi="Arial" w:cs="Arial"/>
          <w:sz w:val="20"/>
          <w:szCs w:val="20"/>
        </w:rPr>
        <w:t xml:space="preserve"> e </w:t>
      </w:r>
      <w:r w:rsidR="008F7129" w:rsidRPr="00E62CF1">
        <w:rPr>
          <w:rFonts w:ascii="Arial" w:hAnsi="Arial" w:cs="Arial"/>
          <w:sz w:val="20"/>
          <w:szCs w:val="20"/>
        </w:rPr>
        <w:t>ainda;</w:t>
      </w:r>
    </w:p>
    <w:p w14:paraId="068D4603"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5D482D13" w14:textId="7460F76E"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eastAsia="Arial" w:hAnsi="Arial" w:cs="Arial"/>
          <w:sz w:val="20"/>
          <w:szCs w:val="20"/>
        </w:rPr>
        <w:t xml:space="preserve">O contrato deverá ser executado fielmente pelas partes, de acordo com as cláusulas avençadas e as normas da Lei nº 14.133, de 2021, e cada parte responderá pelas consequências de </w:t>
      </w:r>
      <w:r w:rsidR="00BE1060" w:rsidRPr="00E62CF1">
        <w:rPr>
          <w:rFonts w:ascii="Arial" w:eastAsia="Arial" w:hAnsi="Arial" w:cs="Arial"/>
          <w:sz w:val="20"/>
          <w:szCs w:val="20"/>
        </w:rPr>
        <w:t>sua inexecução total ou parcial.</w:t>
      </w:r>
    </w:p>
    <w:p w14:paraId="47013810" w14:textId="46101314"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312ED4E5" w14:textId="7C65638D"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58A91D25"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4912D883" w14:textId="21361452"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32B64397"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0B5A6A22" w14:textId="44A561AB"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O órgão ou entidade poderá convocar representante da empresa para adoção de providências que devam ser cumpridas de imediato.</w:t>
      </w:r>
    </w:p>
    <w:p w14:paraId="17A0C161"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43FCF788" w14:textId="66A88595"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A execução do contrato deverá ser acompanhada e fiscalizada pelo(s) fiscal(</w:t>
      </w:r>
      <w:proofErr w:type="spellStart"/>
      <w:r w:rsidRPr="00E62CF1">
        <w:rPr>
          <w:rFonts w:ascii="Arial" w:hAnsi="Arial" w:cs="Arial"/>
          <w:sz w:val="20"/>
          <w:szCs w:val="20"/>
        </w:rPr>
        <w:t>is</w:t>
      </w:r>
      <w:proofErr w:type="spellEnd"/>
      <w:r w:rsidRPr="00E62CF1">
        <w:rPr>
          <w:rFonts w:ascii="Arial" w:hAnsi="Arial" w:cs="Arial"/>
          <w:sz w:val="20"/>
          <w:szCs w:val="20"/>
        </w:rPr>
        <w:t>) do contrato, ou pelos respectivos substitutos (</w:t>
      </w:r>
      <w:hyperlink r:id="rId25" w:anchor="art117" w:history="1">
        <w:r w:rsidRPr="00E62CF1">
          <w:rPr>
            <w:rStyle w:val="Hyperlink"/>
            <w:rFonts w:ascii="Arial" w:hAnsi="Arial" w:cs="Arial"/>
            <w:color w:val="auto"/>
            <w:sz w:val="20"/>
            <w:szCs w:val="20"/>
          </w:rPr>
          <w:t>Lei nº 14.133, de 2021, art. 117, caput</w:t>
        </w:r>
      </w:hyperlink>
      <w:r w:rsidRPr="00E62CF1">
        <w:rPr>
          <w:rFonts w:ascii="Arial" w:hAnsi="Arial" w:cs="Arial"/>
          <w:sz w:val="20"/>
          <w:szCs w:val="20"/>
        </w:rPr>
        <w:t>).</w:t>
      </w:r>
    </w:p>
    <w:p w14:paraId="6A198FE6"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7A004FB8" w14:textId="551D67C2"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técnico do contrato acompanhará a execução do contrato, para que sejam cumpridas todas as condições estabelecidas no contrato, de modo a assegurar os melhores resultados para a Administração. </w:t>
      </w:r>
    </w:p>
    <w:p w14:paraId="64226A1F"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4EF9C767" w14:textId="6C0D7CD1"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w:t>
      </w:r>
      <w:hyperlink r:id="rId26" w:anchor="art117§1" w:history="1">
        <w:r w:rsidRPr="00E62CF1">
          <w:rPr>
            <w:rStyle w:val="Hyperlink"/>
            <w:rFonts w:ascii="Arial" w:hAnsi="Arial" w:cs="Arial"/>
            <w:color w:val="auto"/>
            <w:sz w:val="20"/>
            <w:szCs w:val="20"/>
          </w:rPr>
          <w:t>Lei nº 14.133, de 2021, art. 117, §1º</w:t>
        </w:r>
      </w:hyperlink>
      <w:r w:rsidRPr="00E62CF1">
        <w:rPr>
          <w:rStyle w:val="Hyperlink"/>
          <w:rFonts w:ascii="Arial" w:hAnsi="Arial" w:cs="Arial"/>
          <w:color w:val="auto"/>
          <w:sz w:val="20"/>
          <w:szCs w:val="20"/>
        </w:rPr>
        <w:t>)</w:t>
      </w:r>
      <w:r w:rsidRPr="00E62CF1">
        <w:rPr>
          <w:rFonts w:ascii="Arial" w:hAnsi="Arial" w:cs="Arial"/>
          <w:sz w:val="20"/>
          <w:szCs w:val="20"/>
        </w:rPr>
        <w:t>;</w:t>
      </w:r>
    </w:p>
    <w:p w14:paraId="5C7A5E34"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281473D1" w14:textId="223C2F70"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Identificada qualquer inexatidão ou irregularidade, o fiscal técnico do contrato emitirá notificações para a correção da execução do contrato, dete</w:t>
      </w:r>
      <w:r w:rsidR="00BE1060" w:rsidRPr="00E62CF1">
        <w:rPr>
          <w:rFonts w:ascii="Arial" w:hAnsi="Arial" w:cs="Arial"/>
          <w:sz w:val="20"/>
          <w:szCs w:val="20"/>
        </w:rPr>
        <w:t>rminando prazo para a correção.</w:t>
      </w:r>
    </w:p>
    <w:p w14:paraId="79F4A27E"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2206A65A" w14:textId="394DD7A2"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lastRenderedPageBreak/>
        <w:t xml:space="preserve">O fiscal técnico do contrato informará ao gestor do contato, em tempo hábil, a situação que demandar decisão ou adoção de medidas que ultrapassem sua competência, para que adote as medidas necessárias e saneadoras, se for o caso. </w:t>
      </w:r>
    </w:p>
    <w:p w14:paraId="7A5640DB"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77BAB0F5" w14:textId="655C1FCD"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No caso de ocorrências que possam inviabilizar a execução do contrato nas datas aprazadas, o fiscal técnico do contrato comunicará o fato imediatamente ao gestor do contrato.</w:t>
      </w:r>
    </w:p>
    <w:p w14:paraId="1A3CE114"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429AD1C9" w14:textId="632EC599"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técnico do contrato comunicar ao gestor do contrato, em tempo hábil, o término do contrato sob sua responsabilidade, com vistas à renovação tempestiva ou à prorrogação </w:t>
      </w:r>
      <w:r w:rsidR="00BE1060" w:rsidRPr="00E62CF1">
        <w:rPr>
          <w:rFonts w:ascii="Arial" w:hAnsi="Arial" w:cs="Arial"/>
          <w:sz w:val="20"/>
          <w:szCs w:val="20"/>
        </w:rPr>
        <w:t>contratual.</w:t>
      </w:r>
    </w:p>
    <w:p w14:paraId="7436B66D"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0124722E" w14:textId="03F7E231"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57AD3649"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7F56D64C" w14:textId="771F1800"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7EE8C10A"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56DA4988" w14:textId="625ACD61"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085FD7F"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2FF3AC50" w14:textId="0570FFCB"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B11B243"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13FFE9D0" w14:textId="40445648"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8AED676"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51561E89" w14:textId="07082312"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E3626D4"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2E2EAA67" w14:textId="550C53AC" w:rsidR="00BE1060" w:rsidRPr="00E62CF1" w:rsidRDefault="0078616A" w:rsidP="00A764D0">
      <w:pPr>
        <w:pStyle w:val="PargrafodaLista"/>
        <w:numPr>
          <w:ilvl w:val="1"/>
          <w:numId w:val="8"/>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4F2C586" w14:textId="77777777" w:rsidR="00BE1060" w:rsidRPr="00E62CF1" w:rsidRDefault="00BE1060" w:rsidP="00BE1060">
      <w:pPr>
        <w:pStyle w:val="PargrafodaLista"/>
        <w:tabs>
          <w:tab w:val="left" w:pos="426"/>
        </w:tabs>
        <w:spacing w:after="0" w:line="240" w:lineRule="auto"/>
        <w:ind w:left="0"/>
        <w:jc w:val="both"/>
        <w:rPr>
          <w:rFonts w:ascii="Arial" w:hAnsi="Arial" w:cs="Arial"/>
          <w:sz w:val="20"/>
          <w:szCs w:val="20"/>
        </w:rPr>
      </w:pPr>
    </w:p>
    <w:p w14:paraId="43BCB51B" w14:textId="360663C7" w:rsidR="0078616A" w:rsidRPr="00E62CF1" w:rsidRDefault="0078616A" w:rsidP="00A764D0">
      <w:pPr>
        <w:pStyle w:val="PargrafodaLista"/>
        <w:numPr>
          <w:ilvl w:val="1"/>
          <w:numId w:val="8"/>
        </w:numPr>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administrativo do contrato comunicará ao gestor do contrato, em tempo hábil, o término do contrato sob sua responsabilidade, com vistas à tempestiva renovação ou prorrogação contratual. </w:t>
      </w:r>
    </w:p>
    <w:p w14:paraId="397C9DF5" w14:textId="77777777" w:rsidR="0078616A" w:rsidRPr="00E62CF1" w:rsidRDefault="0078616A" w:rsidP="002A230B">
      <w:pPr>
        <w:pStyle w:val="Nivel2"/>
        <w:spacing w:before="0" w:after="0" w:line="240" w:lineRule="auto"/>
        <w:rPr>
          <w:color w:val="auto"/>
        </w:rPr>
      </w:pPr>
    </w:p>
    <w:p w14:paraId="25E94FB8" w14:textId="77777777" w:rsidR="00016102" w:rsidRPr="00E62CF1" w:rsidRDefault="00016102">
      <w:pPr>
        <w:pStyle w:val="Nivel2"/>
        <w:numPr>
          <w:ilvl w:val="1"/>
          <w:numId w:val="28"/>
        </w:numPr>
        <w:tabs>
          <w:tab w:val="left" w:pos="426"/>
        </w:tabs>
        <w:ind w:left="0" w:firstLine="0"/>
      </w:pPr>
      <w:r w:rsidRPr="00E62CF1">
        <w:t>O contrato deverá ser executado fielmente pelas partes, de acordo com as cláusulas avençadas e as normas da Lei nº 14.133, de 2021, e cada parte responderá pelas consequências de sua inexecução total ou parcial.</w:t>
      </w:r>
    </w:p>
    <w:p w14:paraId="46532A7C" w14:textId="77777777" w:rsidR="00016102" w:rsidRPr="00E62CF1" w:rsidRDefault="00016102">
      <w:pPr>
        <w:pStyle w:val="Nivel2"/>
        <w:numPr>
          <w:ilvl w:val="2"/>
          <w:numId w:val="28"/>
        </w:numPr>
        <w:tabs>
          <w:tab w:val="left" w:pos="426"/>
          <w:tab w:val="left" w:pos="851"/>
        </w:tabs>
        <w:ind w:left="0" w:firstLine="0"/>
      </w:pPr>
      <w:r w:rsidRPr="00E62CF1">
        <w:t>As comunicações entre o órgão ou entidade e a contratada devem ser realizadas por escrito sempre que o ato exigir tal formalidade, admitindo-se o uso de mensagem eletrônica para esse fim.</w:t>
      </w:r>
    </w:p>
    <w:p w14:paraId="4E033714" w14:textId="77777777" w:rsidR="00016102" w:rsidRPr="00E62CF1" w:rsidRDefault="00016102">
      <w:pPr>
        <w:pStyle w:val="Nivel2"/>
        <w:numPr>
          <w:ilvl w:val="2"/>
          <w:numId w:val="28"/>
        </w:numPr>
        <w:tabs>
          <w:tab w:val="left" w:pos="426"/>
          <w:tab w:val="left" w:pos="851"/>
        </w:tabs>
        <w:ind w:left="0" w:firstLine="0"/>
      </w:pPr>
      <w:r w:rsidRPr="00E62CF1">
        <w:lastRenderedPageBreak/>
        <w:t>O órgão ou entidade poderá convocar representante da empresa para adoção de providências que devam ser cumpridas de imediato.</w:t>
      </w:r>
    </w:p>
    <w:p w14:paraId="559CA8C5" w14:textId="3CF9962E" w:rsidR="00016102" w:rsidRPr="00E62CF1" w:rsidRDefault="00016102">
      <w:pPr>
        <w:pStyle w:val="Nivel2"/>
        <w:numPr>
          <w:ilvl w:val="2"/>
          <w:numId w:val="28"/>
        </w:numPr>
        <w:tabs>
          <w:tab w:val="left" w:pos="426"/>
          <w:tab w:val="left" w:pos="851"/>
        </w:tabs>
        <w:ind w:left="0" w:firstLine="0"/>
      </w:pPr>
      <w:r w:rsidRPr="00E62CF1">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60378C9" w14:textId="77777777" w:rsidR="00016102" w:rsidRPr="00E62CF1" w:rsidRDefault="00016102" w:rsidP="00016102">
      <w:pPr>
        <w:pStyle w:val="Nivel2"/>
        <w:numPr>
          <w:ilvl w:val="1"/>
          <w:numId w:val="0"/>
        </w:numPr>
        <w:rPr>
          <w:u w:val="single"/>
        </w:rPr>
      </w:pPr>
      <w:r w:rsidRPr="00E62CF1">
        <w:rPr>
          <w:u w:val="single"/>
        </w:rPr>
        <w:t>DA FISCALIZAÇÃO DO CONTRATO:</w:t>
      </w:r>
    </w:p>
    <w:p w14:paraId="7E3DB472" w14:textId="58B20C87" w:rsidR="00016102" w:rsidRPr="00E62CF1" w:rsidRDefault="00016102">
      <w:pPr>
        <w:pStyle w:val="Nivel2"/>
        <w:numPr>
          <w:ilvl w:val="2"/>
          <w:numId w:val="28"/>
        </w:numPr>
        <w:tabs>
          <w:tab w:val="left" w:pos="426"/>
          <w:tab w:val="left" w:pos="709"/>
          <w:tab w:val="left" w:pos="851"/>
        </w:tabs>
        <w:ind w:left="0" w:firstLine="0"/>
      </w:pPr>
      <w:r w:rsidRPr="00E62CF1">
        <w:t>A execução do contrato deverá ser acompanhada e fiscalizada pelo(s) fiscal(</w:t>
      </w:r>
      <w:proofErr w:type="spellStart"/>
      <w:r w:rsidRPr="00E62CF1">
        <w:t>is</w:t>
      </w:r>
      <w:proofErr w:type="spellEnd"/>
      <w:r w:rsidRPr="00E62CF1">
        <w:t>) do contrato, ou pelos respectivos substitutos (</w:t>
      </w:r>
      <w:hyperlink r:id="rId27" w:anchor="art117">
        <w:r w:rsidRPr="00E62CF1">
          <w:rPr>
            <w:rStyle w:val="Hyperlink"/>
            <w:color w:val="auto"/>
          </w:rPr>
          <w:t>Lei nº 14.133, de 2021, art. 117, caput</w:t>
        </w:r>
      </w:hyperlink>
      <w:r w:rsidRPr="00E62CF1">
        <w:t>).</w:t>
      </w:r>
    </w:p>
    <w:p w14:paraId="0C11FEEF" w14:textId="296DC68E" w:rsidR="00016102" w:rsidRPr="00E62CF1" w:rsidRDefault="00016102">
      <w:pPr>
        <w:pStyle w:val="Nivel2"/>
        <w:numPr>
          <w:ilvl w:val="2"/>
          <w:numId w:val="28"/>
        </w:numPr>
        <w:tabs>
          <w:tab w:val="left" w:pos="851"/>
        </w:tabs>
        <w:ind w:left="0" w:firstLine="0"/>
      </w:pPr>
      <w:r w:rsidRPr="00E62CF1">
        <w:t>O fiscal do contrato acompanhará a execução do contrato, para que sejam cumpridas todas as condições estabelecidas no contrato, de modo a assegurar os melhores resultados para a Administração.</w:t>
      </w:r>
    </w:p>
    <w:p w14:paraId="7570F681" w14:textId="77777777" w:rsidR="00016102" w:rsidRPr="00E62CF1" w:rsidRDefault="00016102">
      <w:pPr>
        <w:pStyle w:val="Nivel2"/>
        <w:numPr>
          <w:ilvl w:val="2"/>
          <w:numId w:val="28"/>
        </w:numPr>
        <w:tabs>
          <w:tab w:val="left" w:pos="851"/>
        </w:tabs>
        <w:ind w:left="0" w:firstLine="0"/>
      </w:pPr>
      <w:r w:rsidRPr="00E62CF1">
        <w:t>O fiscal do contrato anotará no histórico de gerenciamento do contrato todas as ocorrências relacionadas à execução do contrato, com a descrição do que for necessário para a regularização das faltas ou dos defeitos observados. (</w:t>
      </w:r>
      <w:hyperlink r:id="rId28" w:anchor="art117§1">
        <w:r w:rsidRPr="00E62CF1">
          <w:rPr>
            <w:rStyle w:val="Hyperlink"/>
          </w:rPr>
          <w:t>Lei nº 14.133, de 2021, art. 117, §1º</w:t>
        </w:r>
      </w:hyperlink>
      <w:r w:rsidRPr="00E62CF1">
        <w:t>).</w:t>
      </w:r>
    </w:p>
    <w:p w14:paraId="5D2D0916" w14:textId="77777777" w:rsidR="00016102" w:rsidRPr="00E62CF1" w:rsidRDefault="00016102">
      <w:pPr>
        <w:pStyle w:val="Nivel2"/>
        <w:numPr>
          <w:ilvl w:val="2"/>
          <w:numId w:val="28"/>
        </w:numPr>
        <w:tabs>
          <w:tab w:val="left" w:pos="851"/>
        </w:tabs>
        <w:ind w:left="0" w:firstLine="0"/>
      </w:pPr>
      <w:r w:rsidRPr="00E62CF1">
        <w:rPr>
          <w:color w:val="auto"/>
        </w:rPr>
        <w:t>Identificada qualquer inexatidão ou irregularidade, o fiscal do contrato emitirá notificações para a correção da execução do contrato, determinando prazo para tanto.</w:t>
      </w:r>
    </w:p>
    <w:p w14:paraId="77F12740" w14:textId="77777777" w:rsidR="00016102" w:rsidRPr="00E62CF1" w:rsidRDefault="00016102">
      <w:pPr>
        <w:pStyle w:val="Nivel2"/>
        <w:numPr>
          <w:ilvl w:val="2"/>
          <w:numId w:val="28"/>
        </w:numPr>
        <w:tabs>
          <w:tab w:val="left" w:pos="851"/>
        </w:tabs>
        <w:ind w:left="0" w:firstLine="0"/>
      </w:pPr>
      <w:r w:rsidRPr="00E62CF1">
        <w:rPr>
          <w:color w:val="auto"/>
        </w:rPr>
        <w:t xml:space="preserve">O fiscal do contrato informará ao gestor do contato, em tempo hábil, a situação que demandar decisão ou adoção de medidas que ultrapassem sua competência, para que adote as medidas necessárias e saneadoras, se for o caso. </w:t>
      </w:r>
    </w:p>
    <w:p w14:paraId="30E1D497" w14:textId="77777777" w:rsidR="00016102" w:rsidRPr="00E62CF1" w:rsidRDefault="00016102">
      <w:pPr>
        <w:pStyle w:val="Nivel2"/>
        <w:numPr>
          <w:ilvl w:val="2"/>
          <w:numId w:val="28"/>
        </w:numPr>
        <w:tabs>
          <w:tab w:val="left" w:pos="851"/>
        </w:tabs>
        <w:ind w:left="0" w:firstLine="0"/>
      </w:pPr>
      <w:r w:rsidRPr="00E62CF1">
        <w:rPr>
          <w:color w:val="auto"/>
        </w:rPr>
        <w:t>No caso de ocorrências que possam inviabilizar a execução do contrato nas datas aprazadas, o fiscal do contrato comunicará o fato imediatamente ao gestor do contrato.</w:t>
      </w:r>
    </w:p>
    <w:p w14:paraId="07875C74" w14:textId="77777777" w:rsidR="00016102" w:rsidRPr="00E62CF1" w:rsidRDefault="00016102">
      <w:pPr>
        <w:pStyle w:val="Nivel2"/>
        <w:numPr>
          <w:ilvl w:val="2"/>
          <w:numId w:val="28"/>
        </w:numPr>
        <w:tabs>
          <w:tab w:val="left" w:pos="851"/>
          <w:tab w:val="left" w:pos="993"/>
        </w:tabs>
        <w:ind w:left="0" w:firstLine="0"/>
      </w:pPr>
      <w:r w:rsidRPr="00E62CF1">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569124" w14:textId="4CC6F3E4" w:rsidR="00016102" w:rsidRPr="00E62CF1" w:rsidRDefault="00016102">
      <w:pPr>
        <w:pStyle w:val="Nivel2"/>
        <w:numPr>
          <w:ilvl w:val="2"/>
          <w:numId w:val="28"/>
        </w:numPr>
        <w:tabs>
          <w:tab w:val="left" w:pos="851"/>
          <w:tab w:val="left" w:pos="993"/>
        </w:tabs>
        <w:ind w:left="0" w:firstLine="0"/>
      </w:pPr>
      <w:r w:rsidRPr="00E62CF1">
        <w:rPr>
          <w:color w:val="auto"/>
        </w:rPr>
        <w:t>Caso ocorra descumprimento das obrigações contratuais, o fiscal do contrato atuará tempestivamente na solução do problema, reportando ao gestor do contrato para que tome as providências cabíveis, quando ultrapassar a sua competência.</w:t>
      </w:r>
    </w:p>
    <w:p w14:paraId="0B0AFAC2" w14:textId="77777777" w:rsidR="00016102" w:rsidRPr="00E62CF1" w:rsidRDefault="00016102" w:rsidP="00016102">
      <w:pPr>
        <w:pStyle w:val="Nvel1-SemNumPreto"/>
        <w:spacing w:before="120"/>
        <w:rPr>
          <w:b w:val="0"/>
          <w:bCs w:val="0"/>
          <w:u w:val="single"/>
        </w:rPr>
      </w:pPr>
      <w:r w:rsidRPr="00E62CF1">
        <w:rPr>
          <w:b w:val="0"/>
          <w:bCs w:val="0"/>
          <w:u w:val="single"/>
        </w:rPr>
        <w:t>DO GESTOR DO CONTRATO:</w:t>
      </w:r>
    </w:p>
    <w:p w14:paraId="18A353FC" w14:textId="77777777" w:rsidR="00016102" w:rsidRPr="00E62CF1" w:rsidRDefault="00016102">
      <w:pPr>
        <w:pStyle w:val="Nivel2"/>
        <w:numPr>
          <w:ilvl w:val="2"/>
          <w:numId w:val="28"/>
        </w:numPr>
        <w:tabs>
          <w:tab w:val="left" w:pos="426"/>
          <w:tab w:val="left" w:pos="993"/>
        </w:tabs>
        <w:ind w:left="0" w:firstLine="0"/>
      </w:pPr>
      <w:r w:rsidRPr="00E62CF1">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18BA943" w14:textId="77777777" w:rsidR="00016102" w:rsidRPr="00E62CF1" w:rsidRDefault="00016102">
      <w:pPr>
        <w:pStyle w:val="Nivel2"/>
        <w:numPr>
          <w:ilvl w:val="2"/>
          <w:numId w:val="28"/>
        </w:numPr>
        <w:tabs>
          <w:tab w:val="left" w:pos="426"/>
          <w:tab w:val="left" w:pos="993"/>
        </w:tabs>
        <w:ind w:left="0" w:firstLine="0"/>
      </w:pPr>
      <w:r w:rsidRPr="00E62CF1">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9556B12" w14:textId="77777777" w:rsidR="00016102" w:rsidRPr="00E62CF1" w:rsidRDefault="00016102">
      <w:pPr>
        <w:pStyle w:val="Nivel2"/>
        <w:numPr>
          <w:ilvl w:val="2"/>
          <w:numId w:val="28"/>
        </w:numPr>
        <w:tabs>
          <w:tab w:val="left" w:pos="426"/>
          <w:tab w:val="left" w:pos="993"/>
        </w:tabs>
        <w:ind w:left="0" w:firstLine="0"/>
      </w:pPr>
      <w:r w:rsidRPr="00E62CF1">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5A5B8A5" w14:textId="77777777" w:rsidR="00016102" w:rsidRPr="00E62CF1" w:rsidRDefault="00016102">
      <w:pPr>
        <w:pStyle w:val="Nivel2"/>
        <w:numPr>
          <w:ilvl w:val="2"/>
          <w:numId w:val="28"/>
        </w:numPr>
        <w:tabs>
          <w:tab w:val="left" w:pos="426"/>
          <w:tab w:val="left" w:pos="993"/>
        </w:tabs>
        <w:ind w:left="0" w:firstLine="0"/>
      </w:pPr>
      <w:r w:rsidRPr="00E62CF1">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EF60C6E" w14:textId="77777777" w:rsidR="00016102" w:rsidRPr="00E62CF1" w:rsidRDefault="00016102">
      <w:pPr>
        <w:pStyle w:val="Nivel2"/>
        <w:numPr>
          <w:ilvl w:val="2"/>
          <w:numId w:val="28"/>
        </w:numPr>
        <w:tabs>
          <w:tab w:val="left" w:pos="426"/>
          <w:tab w:val="left" w:pos="993"/>
        </w:tabs>
        <w:ind w:left="0" w:firstLine="0"/>
      </w:pPr>
      <w:r w:rsidRPr="00E62CF1">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3437490" w14:textId="77AACFE2" w:rsidR="00016102" w:rsidRPr="00E62CF1" w:rsidRDefault="00016102">
      <w:pPr>
        <w:pStyle w:val="Nivel2"/>
        <w:numPr>
          <w:ilvl w:val="2"/>
          <w:numId w:val="28"/>
        </w:numPr>
        <w:tabs>
          <w:tab w:val="left" w:pos="426"/>
          <w:tab w:val="left" w:pos="993"/>
        </w:tabs>
        <w:ind w:left="0" w:firstLine="0"/>
      </w:pPr>
      <w:r w:rsidRPr="00E62CF1">
        <w:t>O gestor do contrato deverá enviar a documentação pertinente ao setor de contratos para a formalização dos procedimentos de liquidação e pagamento, no valor dimensionado pela fiscalização e gestão nos termos do contrato.</w:t>
      </w:r>
    </w:p>
    <w:p w14:paraId="79FEA27B" w14:textId="77777777" w:rsidR="0042107A" w:rsidRPr="00E62CF1" w:rsidRDefault="0042107A" w:rsidP="002A230B">
      <w:pPr>
        <w:pStyle w:val="Nivel2"/>
        <w:spacing w:before="0" w:after="0" w:line="240" w:lineRule="auto"/>
        <w:rPr>
          <w:color w:val="auto"/>
        </w:rPr>
      </w:pPr>
    </w:p>
    <w:p w14:paraId="53239448" w14:textId="53A9C954" w:rsidR="00C2402E" w:rsidRPr="00E62CF1" w:rsidRDefault="00C2402E"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sz w:val="20"/>
          <w:szCs w:val="20"/>
        </w:rPr>
      </w:pPr>
      <w:r w:rsidRPr="00E62CF1">
        <w:rPr>
          <w:rFonts w:ascii="Arial" w:eastAsia="Calibri" w:hAnsi="Arial" w:cs="Arial"/>
          <w:b/>
          <w:bCs/>
          <w:sz w:val="20"/>
          <w:szCs w:val="20"/>
        </w:rPr>
        <w:t>17– DOS USUÁRIOS DA ATA DE REGISTRO DE PREÇOS</w:t>
      </w:r>
    </w:p>
    <w:p w14:paraId="16FC7B08" w14:textId="77777777" w:rsidR="00C2402E" w:rsidRPr="00E62CF1" w:rsidRDefault="00C2402E" w:rsidP="00C2402E">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 </w:t>
      </w:r>
    </w:p>
    <w:p w14:paraId="6F089275" w14:textId="29469E97" w:rsidR="00C2402E" w:rsidRPr="00E62CF1" w:rsidRDefault="00C2402E" w:rsidP="00A764D0">
      <w:pPr>
        <w:pStyle w:val="Corpodetexto"/>
        <w:numPr>
          <w:ilvl w:val="0"/>
          <w:numId w:val="9"/>
        </w:numPr>
        <w:spacing w:after="0"/>
        <w:ind w:left="0" w:hanging="11"/>
        <w:jc w:val="both"/>
        <w:rPr>
          <w:rFonts w:ascii="Arial" w:hAnsi="Arial" w:cs="Arial"/>
          <w:sz w:val="20"/>
          <w:szCs w:val="20"/>
        </w:rPr>
      </w:pPr>
      <w:r w:rsidRPr="00E62CF1">
        <w:rPr>
          <w:rFonts w:ascii="Arial" w:hAnsi="Arial" w:cs="Arial"/>
          <w:sz w:val="20"/>
          <w:szCs w:val="20"/>
        </w:rPr>
        <w:t xml:space="preserve">A </w:t>
      </w:r>
      <w:r w:rsidRPr="00E62CF1">
        <w:rPr>
          <w:rFonts w:ascii="Arial" w:hAnsi="Arial" w:cs="Arial"/>
          <w:spacing w:val="-4"/>
          <w:sz w:val="20"/>
          <w:szCs w:val="20"/>
        </w:rPr>
        <w:t xml:space="preserve">Ata de Registro de Preços será utilizada </w:t>
      </w:r>
      <w:r w:rsidRPr="00E62CF1">
        <w:rPr>
          <w:rFonts w:ascii="Arial" w:hAnsi="Arial" w:cs="Arial"/>
          <w:spacing w:val="-4"/>
          <w:sz w:val="20"/>
          <w:szCs w:val="20"/>
          <w:lang w:val="pt-BR"/>
        </w:rPr>
        <w:t>pel</w:t>
      </w:r>
      <w:r w:rsidR="00C94AB6" w:rsidRPr="00E62CF1">
        <w:rPr>
          <w:rFonts w:ascii="Arial" w:hAnsi="Arial" w:cs="Arial"/>
          <w:spacing w:val="-4"/>
          <w:sz w:val="20"/>
          <w:szCs w:val="20"/>
          <w:lang w:val="pt-BR"/>
        </w:rPr>
        <w:t>as Secretarias</w:t>
      </w:r>
      <w:r w:rsidRPr="00E62CF1">
        <w:rPr>
          <w:rFonts w:ascii="Arial" w:hAnsi="Arial" w:cs="Arial"/>
          <w:sz w:val="20"/>
          <w:szCs w:val="20"/>
        </w:rPr>
        <w:t xml:space="preserve">, na qualidade de Usuária da Ata. </w:t>
      </w:r>
    </w:p>
    <w:p w14:paraId="36E78751" w14:textId="77777777" w:rsidR="00C2402E" w:rsidRPr="00E62CF1" w:rsidRDefault="00C2402E" w:rsidP="00FB516D">
      <w:pPr>
        <w:pStyle w:val="Corpodetexto"/>
        <w:spacing w:after="0"/>
        <w:ind w:hanging="11"/>
        <w:jc w:val="both"/>
        <w:rPr>
          <w:rFonts w:ascii="Arial" w:hAnsi="Arial" w:cs="Arial"/>
          <w:sz w:val="20"/>
          <w:szCs w:val="20"/>
        </w:rPr>
      </w:pPr>
    </w:p>
    <w:p w14:paraId="6B3F0F28" w14:textId="3D23D3AD" w:rsidR="00C2402E" w:rsidRPr="00E62CF1" w:rsidRDefault="00C2402E" w:rsidP="00A764D0">
      <w:pPr>
        <w:pStyle w:val="Corpodetexto"/>
        <w:numPr>
          <w:ilvl w:val="0"/>
          <w:numId w:val="9"/>
        </w:numPr>
        <w:spacing w:after="0"/>
        <w:ind w:left="0" w:hanging="11"/>
        <w:jc w:val="both"/>
        <w:rPr>
          <w:rFonts w:ascii="Arial" w:hAnsi="Arial" w:cs="Arial"/>
          <w:sz w:val="20"/>
          <w:szCs w:val="20"/>
        </w:rPr>
      </w:pPr>
      <w:r w:rsidRPr="00E62CF1">
        <w:rPr>
          <w:rFonts w:ascii="Arial" w:hAnsi="Arial" w:cs="Arial"/>
          <w:sz w:val="20"/>
          <w:szCs w:val="20"/>
        </w:rPr>
        <w:t>Caberá a Usuária da Ata a responsabilidade, após o registro de preços, pelo controle do cumprimento de todas as obrigações relativas à prestação, inclusive aplicação das sanções previstas neste edital.</w:t>
      </w:r>
    </w:p>
    <w:p w14:paraId="6D355E79" w14:textId="77777777" w:rsidR="00C2402E" w:rsidRPr="00E62CF1" w:rsidRDefault="00C2402E" w:rsidP="00FB516D">
      <w:pPr>
        <w:pStyle w:val="Corpodetexto"/>
        <w:spacing w:after="0"/>
        <w:ind w:hanging="11"/>
        <w:jc w:val="both"/>
        <w:rPr>
          <w:rFonts w:ascii="Arial" w:hAnsi="Arial" w:cs="Arial"/>
          <w:sz w:val="20"/>
          <w:szCs w:val="20"/>
        </w:rPr>
      </w:pPr>
    </w:p>
    <w:p w14:paraId="5F730475" w14:textId="77777777" w:rsidR="00C94AB6" w:rsidRPr="00E62CF1" w:rsidRDefault="00C2402E" w:rsidP="00A764D0">
      <w:pPr>
        <w:pStyle w:val="Corpodetexto"/>
        <w:numPr>
          <w:ilvl w:val="0"/>
          <w:numId w:val="9"/>
        </w:numPr>
        <w:spacing w:after="0"/>
        <w:ind w:left="0" w:hanging="11"/>
        <w:jc w:val="both"/>
        <w:rPr>
          <w:rFonts w:ascii="Arial" w:hAnsi="Arial" w:cs="Arial"/>
          <w:sz w:val="20"/>
          <w:szCs w:val="20"/>
        </w:rPr>
      </w:pPr>
      <w:r w:rsidRPr="00E62CF1">
        <w:rPr>
          <w:rFonts w:ascii="Arial" w:hAnsi="Arial" w:cs="Arial"/>
          <w:sz w:val="20"/>
          <w:szCs w:val="20"/>
        </w:rPr>
        <w:t>As Usuárias da Ata deverão informar ao Órgão Gerenciador do Registro de Preços, do não comparecimento da fornecedora para a retirada da nota de empenho ou instrumento equivalente, conforme o caso, visando à convocação dos remanescentes e aplicação das penalidades cabíveis ao fornecedor faltoso.</w:t>
      </w:r>
    </w:p>
    <w:p w14:paraId="52169B6E" w14:textId="77777777" w:rsidR="00C94AB6" w:rsidRPr="00E62CF1" w:rsidRDefault="00C94AB6" w:rsidP="00C94AB6">
      <w:pPr>
        <w:pStyle w:val="Corpodetexto"/>
        <w:spacing w:after="0"/>
        <w:jc w:val="both"/>
        <w:rPr>
          <w:rFonts w:ascii="Arial" w:hAnsi="Arial" w:cs="Arial"/>
          <w:sz w:val="20"/>
          <w:szCs w:val="20"/>
        </w:rPr>
      </w:pPr>
    </w:p>
    <w:p w14:paraId="79036FF0" w14:textId="77777777" w:rsidR="00C2402E" w:rsidRPr="00E62CF1" w:rsidRDefault="00C2402E" w:rsidP="00C2402E">
      <w:pPr>
        <w:spacing w:after="0" w:line="240" w:lineRule="auto"/>
        <w:jc w:val="both"/>
        <w:rPr>
          <w:rFonts w:ascii="Arial" w:hAnsi="Arial" w:cs="Arial"/>
          <w:sz w:val="20"/>
          <w:szCs w:val="20"/>
        </w:rPr>
      </w:pPr>
    </w:p>
    <w:p w14:paraId="1A8B9A3D" w14:textId="26F64783" w:rsidR="00C2402E" w:rsidRPr="00E62CF1" w:rsidRDefault="00C2402E"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sz w:val="20"/>
          <w:szCs w:val="20"/>
        </w:rPr>
      </w:pPr>
      <w:r w:rsidRPr="00E62CF1">
        <w:rPr>
          <w:rFonts w:ascii="Arial" w:eastAsia="Calibri" w:hAnsi="Arial" w:cs="Arial"/>
          <w:b/>
          <w:bCs/>
          <w:sz w:val="20"/>
          <w:szCs w:val="20"/>
        </w:rPr>
        <w:t xml:space="preserve">18. </w:t>
      </w:r>
      <w:r w:rsidRPr="00E62CF1">
        <w:rPr>
          <w:rFonts w:ascii="Arial" w:hAnsi="Arial" w:cs="Arial"/>
          <w:b/>
          <w:sz w:val="20"/>
          <w:szCs w:val="20"/>
        </w:rPr>
        <w:t>DOS DIREITOS E OBRIGAÇÕES DAS PARTES</w:t>
      </w:r>
      <w:r w:rsidRPr="00E62CF1">
        <w:rPr>
          <w:rFonts w:ascii="Arial" w:eastAsia="Calibri" w:hAnsi="Arial" w:cs="Arial"/>
          <w:sz w:val="20"/>
          <w:szCs w:val="20"/>
        </w:rPr>
        <w:t xml:space="preserve"> </w:t>
      </w:r>
    </w:p>
    <w:p w14:paraId="78A8D0E7" w14:textId="77777777" w:rsidR="00C2402E" w:rsidRPr="00E62CF1" w:rsidRDefault="00C2402E" w:rsidP="00C2402E">
      <w:pPr>
        <w:widowControl w:val="0"/>
        <w:spacing w:after="0" w:line="240" w:lineRule="auto"/>
        <w:jc w:val="both"/>
        <w:rPr>
          <w:rFonts w:ascii="Arial" w:hAnsi="Arial" w:cs="Arial"/>
          <w:b/>
          <w:bCs/>
          <w:sz w:val="20"/>
          <w:szCs w:val="20"/>
        </w:rPr>
      </w:pPr>
    </w:p>
    <w:p w14:paraId="7F631757" w14:textId="327FE22F" w:rsidR="00C2402E" w:rsidRPr="00E62CF1" w:rsidRDefault="00C2402E" w:rsidP="00A764D0">
      <w:pPr>
        <w:pStyle w:val="PargrafodaLista"/>
        <w:widowControl w:val="0"/>
        <w:numPr>
          <w:ilvl w:val="0"/>
          <w:numId w:val="10"/>
        </w:numPr>
        <w:tabs>
          <w:tab w:val="left" w:pos="426"/>
        </w:tabs>
        <w:spacing w:after="0" w:line="240" w:lineRule="auto"/>
        <w:ind w:left="0" w:hanging="11"/>
        <w:jc w:val="both"/>
        <w:rPr>
          <w:rFonts w:ascii="Arial" w:hAnsi="Arial" w:cs="Arial"/>
          <w:bCs/>
          <w:sz w:val="20"/>
          <w:szCs w:val="20"/>
          <w:u w:val="single"/>
        </w:rPr>
      </w:pPr>
      <w:r w:rsidRPr="00E62CF1">
        <w:rPr>
          <w:rFonts w:ascii="Arial" w:hAnsi="Arial" w:cs="Arial"/>
          <w:b/>
          <w:bCs/>
          <w:sz w:val="20"/>
          <w:szCs w:val="20"/>
          <w:u w:val="single"/>
        </w:rPr>
        <w:t>Compete ao Órgão Gerenciador</w:t>
      </w:r>
      <w:r w:rsidRPr="00E62CF1">
        <w:rPr>
          <w:rFonts w:ascii="Arial" w:hAnsi="Arial" w:cs="Arial"/>
          <w:bCs/>
          <w:sz w:val="20"/>
          <w:szCs w:val="20"/>
          <w:u w:val="single"/>
        </w:rPr>
        <w:t>:</w:t>
      </w:r>
    </w:p>
    <w:p w14:paraId="17835454" w14:textId="77777777" w:rsidR="00C2402E" w:rsidRPr="00E62CF1" w:rsidRDefault="00C2402E" w:rsidP="00FB516D">
      <w:pPr>
        <w:widowControl w:val="0"/>
        <w:tabs>
          <w:tab w:val="left" w:pos="426"/>
        </w:tabs>
        <w:spacing w:after="0" w:line="240" w:lineRule="auto"/>
        <w:ind w:hanging="11"/>
        <w:jc w:val="both"/>
        <w:rPr>
          <w:rFonts w:ascii="Arial" w:hAnsi="Arial" w:cs="Arial"/>
          <w:bCs/>
          <w:sz w:val="20"/>
          <w:szCs w:val="20"/>
        </w:rPr>
      </w:pPr>
    </w:p>
    <w:p w14:paraId="2446C766" w14:textId="0F0D3D1E"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Cumprir todos os compromissos financeiros assumidos com a contratada;</w:t>
      </w:r>
    </w:p>
    <w:p w14:paraId="4A5C6653"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55CE68ED" w14:textId="6D91DE35"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Fornecer e colocar à disposição da contratada todos os elementos e informações que se fizerem necessários à execução do fornecimento;</w:t>
      </w:r>
    </w:p>
    <w:p w14:paraId="6A9C1FB7"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0279A499" w14:textId="1B4FF68F"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Proporcionar todas as facilidades indispensáveis à boa execução das obrigações a serem contratadas, inclusive permitindo o acesso de empregados, prepostos ou representantes da empresa prestadora dos produtos nas dependências da Secretaria;</w:t>
      </w:r>
    </w:p>
    <w:p w14:paraId="0FAC3164"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5BEF7876" w14:textId="2BA0FDF4"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Notificar, formal e tempestivamente, a contratada sobre as irregularidades observadas no cumprimento deste contrato;</w:t>
      </w:r>
    </w:p>
    <w:p w14:paraId="0CED1B04"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7F321B40" w14:textId="5876A7F4"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Notificar a contratada, por escrito e com antecedência, sobre multas, penalidades e quaisquer débitos de sua responsabilidade;</w:t>
      </w:r>
    </w:p>
    <w:p w14:paraId="404C6C4C"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4EE377CD" w14:textId="09923F6F"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Fiscalizar o presente contrato através do setor competente da contratante;</w:t>
      </w:r>
    </w:p>
    <w:p w14:paraId="0777C54C"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18D8B593" w14:textId="5B12672B"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Designar um servidor de seu quadro de funcionários para o recebimento e a fiscalização da entrega do objeto deste contrato;</w:t>
      </w:r>
    </w:p>
    <w:p w14:paraId="4CBA8E63"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2BF53878" w14:textId="3FADD64C"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Rejeitar o fornecimento do objeto deste contrato, por terceiros, no todo ou em parte, sem autorização;</w:t>
      </w:r>
    </w:p>
    <w:p w14:paraId="79841886"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sz w:val="20"/>
          <w:szCs w:val="20"/>
        </w:rPr>
      </w:pPr>
    </w:p>
    <w:p w14:paraId="5BADD114" w14:textId="6ED30A44" w:rsidR="00C2402E" w:rsidRPr="00E62CF1" w:rsidRDefault="00C2402E" w:rsidP="00A764D0">
      <w:pPr>
        <w:pStyle w:val="PargrafodaLista"/>
        <w:numPr>
          <w:ilvl w:val="0"/>
          <w:numId w:val="10"/>
        </w:numPr>
        <w:tabs>
          <w:tab w:val="left" w:pos="426"/>
        </w:tabs>
        <w:autoSpaceDE w:val="0"/>
        <w:autoSpaceDN w:val="0"/>
        <w:adjustRightInd w:val="0"/>
        <w:spacing w:after="0" w:line="240" w:lineRule="auto"/>
        <w:ind w:left="0" w:hanging="11"/>
        <w:jc w:val="both"/>
        <w:rPr>
          <w:rFonts w:ascii="Arial" w:hAnsi="Arial" w:cs="Arial"/>
          <w:b/>
          <w:bCs/>
          <w:sz w:val="20"/>
          <w:szCs w:val="20"/>
          <w:u w:val="single"/>
        </w:rPr>
      </w:pPr>
      <w:r w:rsidRPr="00E62CF1">
        <w:rPr>
          <w:rFonts w:ascii="Arial" w:hAnsi="Arial" w:cs="Arial"/>
          <w:b/>
          <w:bCs/>
          <w:sz w:val="20"/>
          <w:szCs w:val="20"/>
          <w:u w:val="single"/>
        </w:rPr>
        <w:t>Da Detentora da Ata de Registro de Preço (Fornecedora)</w:t>
      </w:r>
    </w:p>
    <w:p w14:paraId="363AC49B" w14:textId="77777777" w:rsidR="00C2402E" w:rsidRPr="00E62CF1" w:rsidRDefault="00C2402E" w:rsidP="00FB516D">
      <w:pPr>
        <w:tabs>
          <w:tab w:val="left" w:pos="426"/>
        </w:tabs>
        <w:autoSpaceDE w:val="0"/>
        <w:autoSpaceDN w:val="0"/>
        <w:adjustRightInd w:val="0"/>
        <w:spacing w:after="0" w:line="240" w:lineRule="auto"/>
        <w:ind w:hanging="11"/>
        <w:jc w:val="both"/>
        <w:rPr>
          <w:rFonts w:ascii="Arial" w:hAnsi="Arial" w:cs="Arial"/>
          <w:b/>
          <w:bCs/>
          <w:sz w:val="20"/>
          <w:szCs w:val="20"/>
        </w:rPr>
      </w:pPr>
    </w:p>
    <w:p w14:paraId="07954E12" w14:textId="03D8BE45"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Manter as condições de habilitação e qualificação exigidas durante toda a vigência do Contrato, informando ao contratante a ocorrência de qualquer alteração nas referidas condições;</w:t>
      </w:r>
    </w:p>
    <w:p w14:paraId="05E0C143" w14:textId="77777777" w:rsidR="00C2402E" w:rsidRPr="00E62CF1" w:rsidRDefault="00C2402E" w:rsidP="00FB516D">
      <w:pPr>
        <w:tabs>
          <w:tab w:val="left" w:pos="426"/>
        </w:tabs>
        <w:spacing w:after="0" w:line="240" w:lineRule="auto"/>
        <w:ind w:hanging="11"/>
        <w:jc w:val="both"/>
        <w:rPr>
          <w:rFonts w:ascii="Arial" w:hAnsi="Arial" w:cs="Arial"/>
          <w:sz w:val="20"/>
          <w:szCs w:val="20"/>
        </w:rPr>
      </w:pPr>
    </w:p>
    <w:p w14:paraId="1A62EE13" w14:textId="7C5EE8CD"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Responsabilizar-se pelos produtos,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6054145C" w14:textId="77777777" w:rsidR="00C2402E" w:rsidRPr="00E62CF1" w:rsidRDefault="00C2402E" w:rsidP="00FB516D">
      <w:pPr>
        <w:tabs>
          <w:tab w:val="left" w:pos="426"/>
        </w:tabs>
        <w:spacing w:after="0" w:line="240" w:lineRule="auto"/>
        <w:ind w:hanging="11"/>
        <w:jc w:val="both"/>
        <w:rPr>
          <w:rFonts w:ascii="Arial" w:hAnsi="Arial" w:cs="Arial"/>
          <w:sz w:val="20"/>
          <w:szCs w:val="20"/>
        </w:rPr>
      </w:pPr>
    </w:p>
    <w:p w14:paraId="149DF5E0" w14:textId="51941402"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Dar total garantia e suporte técnico especializado quanto ao objeto licitado fornecido, bem como efetuar a substituição imediata, e totalmente às suas expensas de qualquer dos produtos entregue comprovadamente adulterado ou fora das especificações técnicas e padrões de qualidade.</w:t>
      </w:r>
    </w:p>
    <w:p w14:paraId="55865F01" w14:textId="77777777" w:rsidR="00C73E29" w:rsidRPr="00E62CF1" w:rsidRDefault="00C73E29" w:rsidP="00C73E29">
      <w:pPr>
        <w:pStyle w:val="PargrafodaLista"/>
        <w:tabs>
          <w:tab w:val="left" w:pos="426"/>
        </w:tabs>
        <w:spacing w:after="0" w:line="240" w:lineRule="auto"/>
        <w:ind w:left="0"/>
        <w:jc w:val="both"/>
        <w:rPr>
          <w:rFonts w:ascii="Arial" w:hAnsi="Arial" w:cs="Arial"/>
          <w:sz w:val="20"/>
          <w:szCs w:val="20"/>
        </w:rPr>
      </w:pPr>
    </w:p>
    <w:p w14:paraId="732B4028" w14:textId="2D488F24" w:rsidR="00C2402E" w:rsidRPr="00E62CF1" w:rsidRDefault="00C73E29"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R</w:t>
      </w:r>
      <w:r w:rsidR="00C2402E" w:rsidRPr="00E62CF1">
        <w:rPr>
          <w:rFonts w:ascii="Arial" w:hAnsi="Arial" w:cs="Arial"/>
          <w:sz w:val="20"/>
          <w:szCs w:val="20"/>
        </w:rPr>
        <w:t xml:space="preserve">esponsabilizar-se por todo e qualquer dano que causar ao Órgão, ou a terceiros, ainda que culposo praticado por seus prepostos, empregado ou mandatários, não excluindo ou reduzindo essa responsabilidade a fiscalização ou acompanhamento Município. </w:t>
      </w:r>
    </w:p>
    <w:p w14:paraId="5D492F72" w14:textId="77777777" w:rsidR="00C2402E" w:rsidRPr="00E62CF1" w:rsidRDefault="00C2402E" w:rsidP="00FB516D">
      <w:pPr>
        <w:tabs>
          <w:tab w:val="left" w:pos="426"/>
        </w:tabs>
        <w:spacing w:after="0" w:line="240" w:lineRule="auto"/>
        <w:ind w:hanging="11"/>
        <w:jc w:val="both"/>
        <w:rPr>
          <w:rFonts w:ascii="Arial" w:hAnsi="Arial" w:cs="Arial"/>
          <w:sz w:val="20"/>
          <w:szCs w:val="20"/>
        </w:rPr>
      </w:pPr>
    </w:p>
    <w:p w14:paraId="5BAE1E6D" w14:textId="4FED0AD6"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 xml:space="preserve">A Empresa contratada deverá cumprir todas e quaisquer exigências legais, e ou eventuais pertinentes aos produtos licitados.  </w:t>
      </w:r>
    </w:p>
    <w:p w14:paraId="41D218A9" w14:textId="77777777" w:rsidR="00C2402E" w:rsidRPr="00E62CF1" w:rsidRDefault="00C2402E" w:rsidP="00FB516D">
      <w:pPr>
        <w:tabs>
          <w:tab w:val="left" w:pos="426"/>
        </w:tabs>
        <w:spacing w:after="0" w:line="240" w:lineRule="auto"/>
        <w:ind w:hanging="11"/>
        <w:jc w:val="both"/>
        <w:rPr>
          <w:rFonts w:ascii="Arial" w:hAnsi="Arial" w:cs="Arial"/>
          <w:sz w:val="20"/>
          <w:szCs w:val="20"/>
        </w:rPr>
      </w:pPr>
    </w:p>
    <w:p w14:paraId="3408D5CD" w14:textId="22F346D2"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Não transferir a outrem, no todo ou em parte, o Contrato.</w:t>
      </w:r>
    </w:p>
    <w:p w14:paraId="51FEDB1C" w14:textId="77777777" w:rsidR="00C2402E" w:rsidRPr="00E62CF1" w:rsidRDefault="00C2402E" w:rsidP="00FB516D">
      <w:pPr>
        <w:tabs>
          <w:tab w:val="left" w:pos="426"/>
        </w:tabs>
        <w:spacing w:after="0" w:line="240" w:lineRule="auto"/>
        <w:ind w:hanging="11"/>
        <w:jc w:val="both"/>
        <w:rPr>
          <w:rFonts w:ascii="Arial" w:hAnsi="Arial" w:cs="Arial"/>
          <w:sz w:val="20"/>
          <w:szCs w:val="20"/>
        </w:rPr>
      </w:pPr>
    </w:p>
    <w:p w14:paraId="39289F82" w14:textId="289F4EF5"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Responsabilizar-se pelos atrasos e/ou prejuízos decorrentes de paralisação parcial ou total na entrega dos produtos;</w:t>
      </w:r>
    </w:p>
    <w:p w14:paraId="667C0C00" w14:textId="77777777" w:rsidR="00C2402E" w:rsidRPr="00E62CF1" w:rsidRDefault="00C2402E" w:rsidP="00FB516D">
      <w:pPr>
        <w:tabs>
          <w:tab w:val="left" w:pos="426"/>
        </w:tabs>
        <w:spacing w:after="0" w:line="240" w:lineRule="auto"/>
        <w:ind w:hanging="11"/>
        <w:jc w:val="both"/>
        <w:rPr>
          <w:rFonts w:ascii="Arial" w:hAnsi="Arial" w:cs="Arial"/>
          <w:sz w:val="20"/>
          <w:szCs w:val="20"/>
        </w:rPr>
      </w:pPr>
    </w:p>
    <w:p w14:paraId="3FE54AAB" w14:textId="3114830A"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A6E66D3" w14:textId="77777777" w:rsidR="00C2402E" w:rsidRPr="00E62CF1" w:rsidRDefault="00C2402E" w:rsidP="00FB516D">
      <w:pPr>
        <w:tabs>
          <w:tab w:val="left" w:pos="426"/>
        </w:tabs>
        <w:spacing w:after="0" w:line="240" w:lineRule="auto"/>
        <w:ind w:hanging="11"/>
        <w:jc w:val="both"/>
        <w:rPr>
          <w:rFonts w:ascii="Arial" w:hAnsi="Arial" w:cs="Arial"/>
          <w:sz w:val="20"/>
          <w:szCs w:val="20"/>
        </w:rPr>
      </w:pPr>
    </w:p>
    <w:p w14:paraId="586B8B49" w14:textId="12CCD9C5" w:rsidR="00C2402E" w:rsidRPr="00E62CF1" w:rsidRDefault="00C2402E" w:rsidP="00A764D0">
      <w:pPr>
        <w:pStyle w:val="PargrafodaLista"/>
        <w:numPr>
          <w:ilvl w:val="0"/>
          <w:numId w:val="10"/>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6992C265" w14:textId="4180C490" w:rsidR="00C2402E" w:rsidRPr="00E62CF1" w:rsidRDefault="00C2402E" w:rsidP="00C2402E">
      <w:pPr>
        <w:spacing w:after="0" w:line="240" w:lineRule="auto"/>
        <w:jc w:val="both"/>
        <w:rPr>
          <w:rFonts w:ascii="Arial" w:hAnsi="Arial" w:cs="Arial"/>
          <w:sz w:val="20"/>
          <w:szCs w:val="20"/>
        </w:rPr>
      </w:pPr>
    </w:p>
    <w:p w14:paraId="1041E3B9" w14:textId="571B219F" w:rsidR="00600856" w:rsidRPr="00E62CF1" w:rsidRDefault="008F712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19</w:t>
      </w:r>
      <w:r w:rsidR="004F1CE9" w:rsidRPr="00E62CF1">
        <w:rPr>
          <w:rFonts w:ascii="Arial" w:hAnsi="Arial" w:cs="Arial"/>
          <w:b/>
          <w:sz w:val="20"/>
          <w:szCs w:val="20"/>
        </w:rPr>
        <w:t xml:space="preserve">. DAS PENALIDADES E MULTAS </w:t>
      </w:r>
    </w:p>
    <w:p w14:paraId="4851299D" w14:textId="77777777" w:rsidR="00C73E29" w:rsidRPr="00E62CF1" w:rsidRDefault="00C73E29" w:rsidP="00C73E29">
      <w:pPr>
        <w:pStyle w:val="PargrafodaLista"/>
        <w:tabs>
          <w:tab w:val="left" w:pos="284"/>
        </w:tabs>
        <w:spacing w:after="0" w:line="240" w:lineRule="auto"/>
        <w:ind w:left="0"/>
        <w:jc w:val="both"/>
        <w:rPr>
          <w:rFonts w:ascii="Arial" w:hAnsi="Arial" w:cs="Arial"/>
          <w:sz w:val="20"/>
          <w:szCs w:val="20"/>
        </w:rPr>
      </w:pPr>
    </w:p>
    <w:p w14:paraId="448BEFCA" w14:textId="56AB47E8" w:rsidR="00C73E29" w:rsidRPr="00E62CF1" w:rsidRDefault="00C73E29" w:rsidP="00587CBA">
      <w:pPr>
        <w:pStyle w:val="PargrafodaLista"/>
        <w:numPr>
          <w:ilvl w:val="1"/>
          <w:numId w:val="30"/>
        </w:numPr>
        <w:tabs>
          <w:tab w:val="left" w:pos="284"/>
        </w:tabs>
        <w:spacing w:after="0" w:line="240" w:lineRule="auto"/>
        <w:ind w:left="0" w:firstLine="0"/>
        <w:jc w:val="both"/>
        <w:rPr>
          <w:rFonts w:ascii="Arial" w:hAnsi="Arial" w:cs="Arial"/>
          <w:sz w:val="20"/>
          <w:szCs w:val="20"/>
        </w:rPr>
      </w:pPr>
      <w:r w:rsidRPr="00E62CF1">
        <w:rPr>
          <w:rFonts w:ascii="Arial" w:hAnsi="Arial" w:cs="Arial"/>
          <w:sz w:val="20"/>
          <w:szCs w:val="20"/>
        </w:rPr>
        <w:t>Observado o disposto no art. 156 da Lei n° 14.133/2021, poderão ser aplicadas as seguintes sanções à CONTRATADA:</w:t>
      </w:r>
    </w:p>
    <w:p w14:paraId="477AEDE1" w14:textId="77777777" w:rsidR="00C73E29" w:rsidRPr="00E62CF1" w:rsidRDefault="00C73E29" w:rsidP="00587CBA">
      <w:pPr>
        <w:tabs>
          <w:tab w:val="left" w:pos="284"/>
        </w:tabs>
        <w:spacing w:after="0" w:line="240" w:lineRule="auto"/>
        <w:jc w:val="both"/>
        <w:rPr>
          <w:rFonts w:ascii="Arial" w:hAnsi="Arial" w:cs="Arial"/>
          <w:sz w:val="20"/>
          <w:szCs w:val="20"/>
        </w:rPr>
      </w:pPr>
    </w:p>
    <w:p w14:paraId="52049958" w14:textId="77777777" w:rsidR="00C73E29" w:rsidRPr="00E62CF1" w:rsidRDefault="00C73E29" w:rsidP="00587CBA">
      <w:pPr>
        <w:pStyle w:val="PargrafodaLista"/>
        <w:numPr>
          <w:ilvl w:val="0"/>
          <w:numId w:val="19"/>
        </w:numPr>
        <w:tabs>
          <w:tab w:val="left" w:pos="284"/>
        </w:tabs>
        <w:spacing w:after="0" w:line="240" w:lineRule="auto"/>
        <w:ind w:left="0" w:firstLine="0"/>
        <w:jc w:val="both"/>
        <w:rPr>
          <w:rFonts w:ascii="Arial" w:hAnsi="Arial" w:cs="Arial"/>
          <w:sz w:val="20"/>
          <w:szCs w:val="20"/>
        </w:rPr>
      </w:pPr>
      <w:r w:rsidRPr="00E62CF1">
        <w:rPr>
          <w:rFonts w:ascii="Arial" w:hAnsi="Arial" w:cs="Arial"/>
          <w:sz w:val="20"/>
          <w:szCs w:val="20"/>
        </w:rPr>
        <w:t xml:space="preserve">Advertência; </w:t>
      </w:r>
    </w:p>
    <w:p w14:paraId="157B9F2F" w14:textId="77777777" w:rsidR="00C73E29" w:rsidRPr="00E62CF1" w:rsidRDefault="00C73E29" w:rsidP="00587CBA">
      <w:pPr>
        <w:pStyle w:val="PargrafodaLista"/>
        <w:numPr>
          <w:ilvl w:val="0"/>
          <w:numId w:val="19"/>
        </w:numPr>
        <w:tabs>
          <w:tab w:val="left" w:pos="284"/>
        </w:tabs>
        <w:spacing w:after="0" w:line="240" w:lineRule="auto"/>
        <w:ind w:left="0" w:firstLine="0"/>
        <w:jc w:val="both"/>
        <w:rPr>
          <w:rFonts w:ascii="Arial" w:hAnsi="Arial" w:cs="Arial"/>
          <w:sz w:val="20"/>
          <w:szCs w:val="20"/>
        </w:rPr>
      </w:pPr>
      <w:r w:rsidRPr="00E62CF1">
        <w:rPr>
          <w:rFonts w:ascii="Arial" w:hAnsi="Arial" w:cs="Arial"/>
          <w:sz w:val="20"/>
          <w:szCs w:val="20"/>
        </w:rPr>
        <w:t>Multa compensatória entre [0,5% (cinco décimos por cento) a 30% (trinta por cento</w:t>
      </w:r>
      <w:proofErr w:type="gramStart"/>
      <w:r w:rsidRPr="00E62CF1">
        <w:rPr>
          <w:rFonts w:ascii="Arial" w:hAnsi="Arial" w:cs="Arial"/>
          <w:sz w:val="20"/>
          <w:szCs w:val="20"/>
        </w:rPr>
        <w:t>) ]</w:t>
      </w:r>
      <w:proofErr w:type="gramEnd"/>
      <w:r w:rsidRPr="00E62CF1">
        <w:rPr>
          <w:rFonts w:ascii="Arial" w:hAnsi="Arial" w:cs="Arial"/>
          <w:sz w:val="20"/>
          <w:szCs w:val="20"/>
        </w:rPr>
        <w:t xml:space="preserve"> do valor do contrato celebrado;</w:t>
      </w:r>
    </w:p>
    <w:p w14:paraId="42969C39" w14:textId="77777777" w:rsidR="00C73E29" w:rsidRPr="00E62CF1" w:rsidRDefault="00C73E29" w:rsidP="00587CBA">
      <w:pPr>
        <w:pStyle w:val="PargrafodaLista"/>
        <w:numPr>
          <w:ilvl w:val="0"/>
          <w:numId w:val="19"/>
        </w:numPr>
        <w:tabs>
          <w:tab w:val="left" w:pos="284"/>
        </w:tabs>
        <w:spacing w:after="0" w:line="240" w:lineRule="auto"/>
        <w:ind w:left="0" w:firstLine="0"/>
        <w:jc w:val="both"/>
        <w:rPr>
          <w:rFonts w:ascii="Arial" w:hAnsi="Arial" w:cs="Arial"/>
          <w:sz w:val="20"/>
          <w:szCs w:val="20"/>
        </w:rPr>
      </w:pPr>
      <w:r w:rsidRPr="00E62CF1">
        <w:rPr>
          <w:rFonts w:ascii="Arial" w:hAnsi="Arial" w:cs="Arial"/>
          <w:sz w:val="20"/>
          <w:szCs w:val="20"/>
        </w:rPr>
        <w:lastRenderedPageBreak/>
        <w:t xml:space="preserve">Impedimento de licitar e contratar; </w:t>
      </w:r>
    </w:p>
    <w:p w14:paraId="26F421DB" w14:textId="77777777" w:rsidR="00C73E29" w:rsidRPr="00E62CF1" w:rsidRDefault="00C73E29" w:rsidP="00587CBA">
      <w:pPr>
        <w:pStyle w:val="PargrafodaLista"/>
        <w:numPr>
          <w:ilvl w:val="0"/>
          <w:numId w:val="19"/>
        </w:numPr>
        <w:tabs>
          <w:tab w:val="left" w:pos="284"/>
        </w:tabs>
        <w:spacing w:after="0" w:line="240" w:lineRule="auto"/>
        <w:ind w:left="0" w:firstLine="0"/>
        <w:jc w:val="both"/>
        <w:rPr>
          <w:rFonts w:ascii="Arial" w:hAnsi="Arial" w:cs="Arial"/>
          <w:sz w:val="20"/>
          <w:szCs w:val="20"/>
        </w:rPr>
      </w:pPr>
      <w:r w:rsidRPr="00E62CF1">
        <w:rPr>
          <w:rFonts w:ascii="Arial" w:hAnsi="Arial" w:cs="Arial"/>
          <w:sz w:val="20"/>
          <w:szCs w:val="20"/>
        </w:rPr>
        <w:t xml:space="preserve">Declaração de inidoneidade para licitar ou contratar. </w:t>
      </w:r>
    </w:p>
    <w:p w14:paraId="7EC39EA7" w14:textId="77777777" w:rsidR="00C73E29" w:rsidRPr="00E62CF1" w:rsidRDefault="00C73E29" w:rsidP="00587CBA">
      <w:pPr>
        <w:tabs>
          <w:tab w:val="left" w:pos="284"/>
        </w:tabs>
        <w:spacing w:after="0" w:line="240" w:lineRule="auto"/>
        <w:jc w:val="both"/>
        <w:rPr>
          <w:rFonts w:ascii="Arial" w:hAnsi="Arial" w:cs="Arial"/>
          <w:sz w:val="20"/>
          <w:szCs w:val="20"/>
        </w:rPr>
      </w:pPr>
    </w:p>
    <w:p w14:paraId="3A5292C1" w14:textId="77777777" w:rsidR="00C73E29" w:rsidRPr="00E62CF1" w:rsidRDefault="00C73E29" w:rsidP="00587CBA">
      <w:pPr>
        <w:pStyle w:val="PargrafodaLista"/>
        <w:numPr>
          <w:ilvl w:val="1"/>
          <w:numId w:val="30"/>
        </w:numPr>
        <w:tabs>
          <w:tab w:val="left" w:pos="284"/>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procedimento, hipóteses de descumprimento e aplicação das sanções seguirá os preceitos estabelecidos na Lei n. 14.133/21. </w:t>
      </w:r>
    </w:p>
    <w:p w14:paraId="31659102" w14:textId="77777777" w:rsidR="00C73E29" w:rsidRPr="00E62CF1" w:rsidRDefault="00C73E29" w:rsidP="00587CBA">
      <w:pPr>
        <w:pStyle w:val="PargrafodaLista"/>
        <w:numPr>
          <w:ilvl w:val="1"/>
          <w:numId w:val="30"/>
        </w:numPr>
        <w:tabs>
          <w:tab w:val="left" w:pos="284"/>
        </w:tabs>
        <w:spacing w:after="0" w:line="240" w:lineRule="auto"/>
        <w:ind w:left="0" w:firstLine="0"/>
        <w:jc w:val="both"/>
        <w:rPr>
          <w:rFonts w:ascii="Arial" w:hAnsi="Arial" w:cs="Arial"/>
          <w:sz w:val="20"/>
          <w:szCs w:val="20"/>
        </w:rPr>
      </w:pPr>
      <w:r w:rsidRPr="00E62CF1">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AC7E80D" w14:textId="77777777" w:rsidR="00C73E29" w:rsidRPr="00E62CF1" w:rsidRDefault="00C73E29" w:rsidP="00587CBA">
      <w:pPr>
        <w:pStyle w:val="PargrafodaLista"/>
        <w:numPr>
          <w:ilvl w:val="1"/>
          <w:numId w:val="30"/>
        </w:numPr>
        <w:tabs>
          <w:tab w:val="left" w:pos="284"/>
        </w:tabs>
        <w:spacing w:after="0" w:line="240" w:lineRule="auto"/>
        <w:ind w:left="0" w:firstLine="0"/>
        <w:jc w:val="both"/>
        <w:rPr>
          <w:rFonts w:ascii="Arial" w:hAnsi="Arial" w:cs="Arial"/>
          <w:sz w:val="20"/>
          <w:szCs w:val="20"/>
        </w:rPr>
      </w:pPr>
      <w:r w:rsidRPr="00E62CF1">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50BFB6BD" w14:textId="77777777" w:rsidR="00C73E29" w:rsidRPr="00E62CF1" w:rsidRDefault="00C73E29" w:rsidP="00587CBA">
      <w:pPr>
        <w:pStyle w:val="PargrafodaLista"/>
        <w:numPr>
          <w:ilvl w:val="1"/>
          <w:numId w:val="30"/>
        </w:numPr>
        <w:tabs>
          <w:tab w:val="left" w:pos="284"/>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atraso injustificado na execução do contrato sujeitará o contratado à multa de mora, no percentual de10% da obrigação não cumprida. </w:t>
      </w:r>
    </w:p>
    <w:p w14:paraId="2E9989D5" w14:textId="77777777" w:rsidR="00C73E29" w:rsidRPr="00E62CF1" w:rsidRDefault="00C73E29" w:rsidP="00587CBA">
      <w:pPr>
        <w:pStyle w:val="PargrafodaLista"/>
        <w:numPr>
          <w:ilvl w:val="1"/>
          <w:numId w:val="30"/>
        </w:numPr>
        <w:tabs>
          <w:tab w:val="left" w:pos="284"/>
        </w:tabs>
        <w:spacing w:after="0" w:line="240" w:lineRule="auto"/>
        <w:ind w:left="0" w:firstLine="0"/>
        <w:jc w:val="both"/>
        <w:rPr>
          <w:rFonts w:ascii="Arial" w:hAnsi="Arial" w:cs="Arial"/>
          <w:sz w:val="20"/>
          <w:szCs w:val="20"/>
        </w:rPr>
      </w:pPr>
      <w:r w:rsidRPr="00E62CF1">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previstas no item </w:t>
      </w:r>
    </w:p>
    <w:p w14:paraId="4B877796" w14:textId="77777777" w:rsidR="00C73E29" w:rsidRPr="00E62CF1" w:rsidRDefault="00C73E29" w:rsidP="00587CBA">
      <w:pPr>
        <w:pStyle w:val="PargrafodaLista"/>
        <w:numPr>
          <w:ilvl w:val="1"/>
          <w:numId w:val="30"/>
        </w:numPr>
        <w:tabs>
          <w:tab w:val="left" w:pos="284"/>
          <w:tab w:val="left" w:pos="567"/>
        </w:tabs>
        <w:spacing w:after="0" w:line="240" w:lineRule="auto"/>
        <w:ind w:left="0" w:firstLine="0"/>
        <w:jc w:val="both"/>
        <w:rPr>
          <w:rFonts w:ascii="Arial" w:hAnsi="Arial" w:cs="Arial"/>
          <w:sz w:val="20"/>
          <w:szCs w:val="20"/>
        </w:rPr>
      </w:pPr>
      <w:r w:rsidRPr="00E62CF1">
        <w:rPr>
          <w:rFonts w:ascii="Arial" w:hAnsi="Arial" w:cs="Arial"/>
          <w:sz w:val="20"/>
          <w:szCs w:val="20"/>
        </w:rPr>
        <w:t xml:space="preserve">As sanções previstas poderão ser aplicadas cumulativamente, nos termos do art. 156, § 7º, da Lei n. 14.133/21. </w:t>
      </w:r>
    </w:p>
    <w:p w14:paraId="6BA2D01B" w14:textId="77777777" w:rsidR="00C73E29" w:rsidRPr="00E62CF1" w:rsidRDefault="00C73E29" w:rsidP="00587CBA">
      <w:pPr>
        <w:pStyle w:val="PargrafodaLista"/>
        <w:numPr>
          <w:ilvl w:val="1"/>
          <w:numId w:val="30"/>
        </w:numPr>
        <w:tabs>
          <w:tab w:val="left" w:pos="284"/>
          <w:tab w:val="left" w:pos="567"/>
        </w:tabs>
        <w:spacing w:after="0" w:line="240" w:lineRule="auto"/>
        <w:ind w:left="0" w:firstLine="0"/>
        <w:jc w:val="both"/>
        <w:rPr>
          <w:rFonts w:ascii="Arial" w:hAnsi="Arial" w:cs="Arial"/>
          <w:sz w:val="20"/>
          <w:szCs w:val="20"/>
        </w:rPr>
      </w:pPr>
      <w:r w:rsidRPr="00E62CF1">
        <w:rPr>
          <w:rFonts w:ascii="Arial" w:hAnsi="Arial" w:cs="Arial"/>
          <w:sz w:val="20"/>
          <w:szCs w:val="20"/>
        </w:rPr>
        <w:t xml:space="preserve">Não serão consideradas sanções e/ou penalidades os valores descontados em função do não cumprimento dos produtos ou de metas aprovadas. </w:t>
      </w:r>
    </w:p>
    <w:p w14:paraId="0F6315C8" w14:textId="1DB95FF4" w:rsidR="00C73E29" w:rsidRPr="00E62CF1" w:rsidRDefault="00C73E29" w:rsidP="00587CBA">
      <w:pPr>
        <w:pStyle w:val="PargrafodaLista"/>
        <w:numPr>
          <w:ilvl w:val="1"/>
          <w:numId w:val="30"/>
        </w:numPr>
        <w:tabs>
          <w:tab w:val="left" w:pos="284"/>
          <w:tab w:val="left" w:pos="567"/>
        </w:tabs>
        <w:spacing w:after="0" w:line="240" w:lineRule="auto"/>
        <w:ind w:left="0" w:firstLine="0"/>
        <w:jc w:val="both"/>
        <w:rPr>
          <w:rFonts w:ascii="Arial" w:hAnsi="Arial" w:cs="Arial"/>
          <w:sz w:val="20"/>
          <w:szCs w:val="20"/>
        </w:rPr>
      </w:pPr>
      <w:r w:rsidRPr="00E62CF1">
        <w:rPr>
          <w:rFonts w:ascii="Arial" w:hAnsi="Arial" w:cs="Arial"/>
          <w:sz w:val="20"/>
          <w:szCs w:val="20"/>
        </w:rPr>
        <w:t>Comete infração administrativa nos termos da legislação vigente, a Contratada que:</w:t>
      </w:r>
    </w:p>
    <w:p w14:paraId="67475AC4" w14:textId="77777777" w:rsidR="00C73E29" w:rsidRPr="00E62CF1" w:rsidRDefault="00C73E29" w:rsidP="00C73E29">
      <w:pPr>
        <w:pStyle w:val="PargrafodaLista"/>
        <w:ind w:right="-30"/>
        <w:jc w:val="both"/>
        <w:rPr>
          <w:rFonts w:ascii="Arial" w:hAnsi="Arial" w:cs="Arial"/>
          <w:sz w:val="20"/>
          <w:szCs w:val="20"/>
        </w:rPr>
      </w:pPr>
      <w:r w:rsidRPr="00E62CF1">
        <w:rPr>
          <w:rFonts w:ascii="Arial" w:hAnsi="Arial" w:cs="Arial"/>
          <w:sz w:val="20"/>
          <w:szCs w:val="20"/>
        </w:rPr>
        <w:t xml:space="preserve">I - </w:t>
      </w:r>
      <w:proofErr w:type="gramStart"/>
      <w:r w:rsidRPr="00E62CF1">
        <w:rPr>
          <w:rFonts w:ascii="Arial" w:hAnsi="Arial" w:cs="Arial"/>
          <w:sz w:val="20"/>
          <w:szCs w:val="20"/>
        </w:rPr>
        <w:t>dar</w:t>
      </w:r>
      <w:proofErr w:type="gramEnd"/>
      <w:r w:rsidRPr="00E62CF1">
        <w:rPr>
          <w:rFonts w:ascii="Arial" w:hAnsi="Arial" w:cs="Arial"/>
          <w:sz w:val="20"/>
          <w:szCs w:val="20"/>
        </w:rPr>
        <w:t xml:space="preserve"> causa à inexecução parcial do contrato;</w:t>
      </w:r>
    </w:p>
    <w:p w14:paraId="37720B7D" w14:textId="77777777" w:rsidR="00C73E29" w:rsidRPr="00E62CF1" w:rsidRDefault="00C73E29" w:rsidP="00C73E29">
      <w:pPr>
        <w:pStyle w:val="PargrafodaLista"/>
        <w:ind w:right="-30"/>
        <w:jc w:val="both"/>
        <w:rPr>
          <w:rFonts w:ascii="Arial" w:hAnsi="Arial" w:cs="Arial"/>
          <w:sz w:val="20"/>
          <w:szCs w:val="20"/>
        </w:rPr>
      </w:pPr>
      <w:bookmarkStart w:id="7" w:name="art155ii"/>
      <w:bookmarkEnd w:id="7"/>
      <w:r w:rsidRPr="00E62CF1">
        <w:rPr>
          <w:rFonts w:ascii="Arial" w:hAnsi="Arial" w:cs="Arial"/>
          <w:sz w:val="20"/>
          <w:szCs w:val="20"/>
        </w:rPr>
        <w:t xml:space="preserve">II - </w:t>
      </w:r>
      <w:proofErr w:type="gramStart"/>
      <w:r w:rsidRPr="00E62CF1">
        <w:rPr>
          <w:rFonts w:ascii="Arial" w:hAnsi="Arial" w:cs="Arial"/>
          <w:sz w:val="20"/>
          <w:szCs w:val="20"/>
        </w:rPr>
        <w:t>dar</w:t>
      </w:r>
      <w:proofErr w:type="gramEnd"/>
      <w:r w:rsidRPr="00E62CF1">
        <w:rPr>
          <w:rFonts w:ascii="Arial" w:hAnsi="Arial" w:cs="Arial"/>
          <w:sz w:val="20"/>
          <w:szCs w:val="20"/>
        </w:rPr>
        <w:t xml:space="preserve"> causa à inexecução parcial do contrato que cause grave dano à Administração, ao funcionamento dos serviços públicos ou ao interesse coletivo;</w:t>
      </w:r>
    </w:p>
    <w:p w14:paraId="2D2F7EAC" w14:textId="77777777" w:rsidR="00C73E29" w:rsidRPr="00E62CF1" w:rsidRDefault="00C73E29" w:rsidP="00C73E29">
      <w:pPr>
        <w:pStyle w:val="PargrafodaLista"/>
        <w:ind w:right="-30"/>
        <w:jc w:val="both"/>
        <w:rPr>
          <w:rFonts w:ascii="Arial" w:hAnsi="Arial" w:cs="Arial"/>
          <w:sz w:val="20"/>
          <w:szCs w:val="20"/>
        </w:rPr>
      </w:pPr>
      <w:bookmarkStart w:id="8" w:name="art155iii"/>
      <w:bookmarkEnd w:id="8"/>
      <w:r w:rsidRPr="00E62CF1">
        <w:rPr>
          <w:rFonts w:ascii="Arial" w:hAnsi="Arial" w:cs="Arial"/>
          <w:sz w:val="20"/>
          <w:szCs w:val="20"/>
        </w:rPr>
        <w:t>III - dar causa à inexecução total do contrato;</w:t>
      </w:r>
    </w:p>
    <w:p w14:paraId="121B522C" w14:textId="77777777" w:rsidR="00C73E29" w:rsidRPr="00E62CF1" w:rsidRDefault="00C73E29" w:rsidP="00C73E29">
      <w:pPr>
        <w:pStyle w:val="PargrafodaLista"/>
        <w:ind w:right="-30"/>
        <w:jc w:val="both"/>
        <w:rPr>
          <w:rFonts w:ascii="Arial" w:hAnsi="Arial" w:cs="Arial"/>
          <w:sz w:val="20"/>
          <w:szCs w:val="20"/>
        </w:rPr>
      </w:pPr>
      <w:bookmarkStart w:id="9" w:name="art155iv"/>
      <w:bookmarkEnd w:id="9"/>
      <w:r w:rsidRPr="00E62CF1">
        <w:rPr>
          <w:rFonts w:ascii="Arial" w:hAnsi="Arial" w:cs="Arial"/>
          <w:sz w:val="20"/>
          <w:szCs w:val="20"/>
        </w:rPr>
        <w:t xml:space="preserve">IV - </w:t>
      </w:r>
      <w:proofErr w:type="gramStart"/>
      <w:r w:rsidRPr="00E62CF1">
        <w:rPr>
          <w:rFonts w:ascii="Arial" w:hAnsi="Arial" w:cs="Arial"/>
          <w:sz w:val="20"/>
          <w:szCs w:val="20"/>
        </w:rPr>
        <w:t>deixar</w:t>
      </w:r>
      <w:proofErr w:type="gramEnd"/>
      <w:r w:rsidRPr="00E62CF1">
        <w:rPr>
          <w:rFonts w:ascii="Arial" w:hAnsi="Arial" w:cs="Arial"/>
          <w:sz w:val="20"/>
          <w:szCs w:val="20"/>
        </w:rPr>
        <w:t xml:space="preserve"> de entregar a documentação exigida para o certame;</w:t>
      </w:r>
    </w:p>
    <w:p w14:paraId="3D2C129D" w14:textId="77777777" w:rsidR="00C73E29" w:rsidRPr="00E62CF1" w:rsidRDefault="00C73E29" w:rsidP="00C73E29">
      <w:pPr>
        <w:pStyle w:val="PargrafodaLista"/>
        <w:ind w:right="-30"/>
        <w:jc w:val="both"/>
        <w:rPr>
          <w:rFonts w:ascii="Arial" w:hAnsi="Arial" w:cs="Arial"/>
          <w:sz w:val="20"/>
          <w:szCs w:val="20"/>
        </w:rPr>
      </w:pPr>
      <w:bookmarkStart w:id="10" w:name="art155v"/>
      <w:bookmarkEnd w:id="10"/>
      <w:r w:rsidRPr="00E62CF1">
        <w:rPr>
          <w:rFonts w:ascii="Arial" w:hAnsi="Arial" w:cs="Arial"/>
          <w:sz w:val="20"/>
          <w:szCs w:val="20"/>
        </w:rPr>
        <w:t xml:space="preserve">V - </w:t>
      </w:r>
      <w:proofErr w:type="gramStart"/>
      <w:r w:rsidRPr="00E62CF1">
        <w:rPr>
          <w:rFonts w:ascii="Arial" w:hAnsi="Arial" w:cs="Arial"/>
          <w:sz w:val="20"/>
          <w:szCs w:val="20"/>
        </w:rPr>
        <w:t>não</w:t>
      </w:r>
      <w:proofErr w:type="gramEnd"/>
      <w:r w:rsidRPr="00E62CF1">
        <w:rPr>
          <w:rFonts w:ascii="Arial" w:hAnsi="Arial" w:cs="Arial"/>
          <w:sz w:val="20"/>
          <w:szCs w:val="20"/>
        </w:rPr>
        <w:t xml:space="preserve"> manter a proposta, salvo em decorrência de fato superveniente devidamente justificado;</w:t>
      </w:r>
    </w:p>
    <w:p w14:paraId="5ED2E674" w14:textId="77777777" w:rsidR="00C73E29" w:rsidRPr="00E62CF1" w:rsidRDefault="00C73E29" w:rsidP="00C73E29">
      <w:pPr>
        <w:pStyle w:val="PargrafodaLista"/>
        <w:ind w:right="-30"/>
        <w:jc w:val="both"/>
        <w:rPr>
          <w:rFonts w:ascii="Arial" w:hAnsi="Arial" w:cs="Arial"/>
          <w:sz w:val="20"/>
          <w:szCs w:val="20"/>
        </w:rPr>
      </w:pPr>
      <w:bookmarkStart w:id="11" w:name="art155vi"/>
      <w:bookmarkEnd w:id="11"/>
      <w:r w:rsidRPr="00E62CF1">
        <w:rPr>
          <w:rFonts w:ascii="Arial" w:hAnsi="Arial" w:cs="Arial"/>
          <w:sz w:val="20"/>
          <w:szCs w:val="20"/>
        </w:rPr>
        <w:t xml:space="preserve">VI - </w:t>
      </w:r>
      <w:proofErr w:type="gramStart"/>
      <w:r w:rsidRPr="00E62CF1">
        <w:rPr>
          <w:rFonts w:ascii="Arial" w:hAnsi="Arial" w:cs="Arial"/>
          <w:sz w:val="20"/>
          <w:szCs w:val="20"/>
        </w:rPr>
        <w:t>não</w:t>
      </w:r>
      <w:proofErr w:type="gramEnd"/>
      <w:r w:rsidRPr="00E62CF1">
        <w:rPr>
          <w:rFonts w:ascii="Arial" w:hAnsi="Arial" w:cs="Arial"/>
          <w:sz w:val="20"/>
          <w:szCs w:val="20"/>
        </w:rPr>
        <w:t xml:space="preserve"> celebrar o contrato ou não entregar a documentação exigida para a contratação, quando convocado dentro do prazo de validade de sua proposta;</w:t>
      </w:r>
    </w:p>
    <w:p w14:paraId="5BDFCCAD" w14:textId="77777777" w:rsidR="00C73E29" w:rsidRPr="00E62CF1" w:rsidRDefault="00C73E29" w:rsidP="00C73E29">
      <w:pPr>
        <w:pStyle w:val="PargrafodaLista"/>
        <w:ind w:right="-30"/>
        <w:jc w:val="both"/>
        <w:rPr>
          <w:rFonts w:ascii="Arial" w:hAnsi="Arial" w:cs="Arial"/>
          <w:sz w:val="20"/>
          <w:szCs w:val="20"/>
        </w:rPr>
      </w:pPr>
      <w:bookmarkStart w:id="12" w:name="art155vii"/>
      <w:bookmarkEnd w:id="12"/>
      <w:r w:rsidRPr="00E62CF1">
        <w:rPr>
          <w:rFonts w:ascii="Arial" w:hAnsi="Arial" w:cs="Arial"/>
          <w:sz w:val="20"/>
          <w:szCs w:val="20"/>
        </w:rPr>
        <w:t>VII - ensejar o retardamento da execução ou da entrega do objeto da licitação sem motivo justificado;</w:t>
      </w:r>
    </w:p>
    <w:p w14:paraId="33BBEF33" w14:textId="77777777" w:rsidR="00C73E29" w:rsidRPr="00E62CF1" w:rsidRDefault="00C73E29" w:rsidP="00C73E29">
      <w:pPr>
        <w:pStyle w:val="PargrafodaLista"/>
        <w:ind w:right="-30"/>
        <w:jc w:val="both"/>
        <w:rPr>
          <w:rFonts w:ascii="Arial" w:hAnsi="Arial" w:cs="Arial"/>
          <w:sz w:val="20"/>
          <w:szCs w:val="20"/>
        </w:rPr>
      </w:pPr>
      <w:bookmarkStart w:id="13" w:name="art155viii"/>
      <w:bookmarkEnd w:id="13"/>
      <w:r w:rsidRPr="00E62CF1">
        <w:rPr>
          <w:rFonts w:ascii="Arial" w:hAnsi="Arial" w:cs="Arial"/>
          <w:sz w:val="20"/>
          <w:szCs w:val="20"/>
        </w:rPr>
        <w:t>VIII - apresentar declaração ou documentação falsa exigida para o certame ou prestar declaração falsa durante a licitação ou a execução do contrato;</w:t>
      </w:r>
    </w:p>
    <w:p w14:paraId="4BD45603" w14:textId="77777777" w:rsidR="00C73E29" w:rsidRPr="00E62CF1" w:rsidRDefault="00C73E29" w:rsidP="00C73E29">
      <w:pPr>
        <w:pStyle w:val="PargrafodaLista"/>
        <w:ind w:right="-30"/>
        <w:jc w:val="both"/>
        <w:rPr>
          <w:rFonts w:ascii="Arial" w:hAnsi="Arial" w:cs="Arial"/>
          <w:sz w:val="20"/>
          <w:szCs w:val="20"/>
        </w:rPr>
      </w:pPr>
      <w:bookmarkStart w:id="14" w:name="art155ix"/>
      <w:bookmarkEnd w:id="14"/>
      <w:r w:rsidRPr="00E62CF1">
        <w:rPr>
          <w:rFonts w:ascii="Arial" w:hAnsi="Arial" w:cs="Arial"/>
          <w:sz w:val="20"/>
          <w:szCs w:val="20"/>
        </w:rPr>
        <w:t xml:space="preserve">IX - </w:t>
      </w:r>
      <w:proofErr w:type="gramStart"/>
      <w:r w:rsidRPr="00E62CF1">
        <w:rPr>
          <w:rFonts w:ascii="Arial" w:hAnsi="Arial" w:cs="Arial"/>
          <w:sz w:val="20"/>
          <w:szCs w:val="20"/>
        </w:rPr>
        <w:t>fraudar</w:t>
      </w:r>
      <w:proofErr w:type="gramEnd"/>
      <w:r w:rsidRPr="00E62CF1">
        <w:rPr>
          <w:rFonts w:ascii="Arial" w:hAnsi="Arial" w:cs="Arial"/>
          <w:sz w:val="20"/>
          <w:szCs w:val="20"/>
        </w:rPr>
        <w:t xml:space="preserve"> a licitação ou praticar ato fraudulento na execução do contrato;</w:t>
      </w:r>
    </w:p>
    <w:p w14:paraId="2BF48CCE" w14:textId="77777777" w:rsidR="00C73E29" w:rsidRPr="00E62CF1" w:rsidRDefault="00C73E29" w:rsidP="00C73E29">
      <w:pPr>
        <w:pStyle w:val="PargrafodaLista"/>
        <w:ind w:right="-30"/>
        <w:jc w:val="both"/>
        <w:rPr>
          <w:rFonts w:ascii="Arial" w:hAnsi="Arial" w:cs="Arial"/>
          <w:sz w:val="20"/>
          <w:szCs w:val="20"/>
        </w:rPr>
      </w:pPr>
      <w:bookmarkStart w:id="15" w:name="art155x"/>
      <w:bookmarkEnd w:id="15"/>
      <w:r w:rsidRPr="00E62CF1">
        <w:rPr>
          <w:rFonts w:ascii="Arial" w:hAnsi="Arial" w:cs="Arial"/>
          <w:sz w:val="20"/>
          <w:szCs w:val="20"/>
        </w:rPr>
        <w:t xml:space="preserve">X - </w:t>
      </w:r>
      <w:proofErr w:type="gramStart"/>
      <w:r w:rsidRPr="00E62CF1">
        <w:rPr>
          <w:rFonts w:ascii="Arial" w:hAnsi="Arial" w:cs="Arial"/>
          <w:sz w:val="20"/>
          <w:szCs w:val="20"/>
        </w:rPr>
        <w:t>comportar-se</w:t>
      </w:r>
      <w:proofErr w:type="gramEnd"/>
      <w:r w:rsidRPr="00E62CF1">
        <w:rPr>
          <w:rFonts w:ascii="Arial" w:hAnsi="Arial" w:cs="Arial"/>
          <w:sz w:val="20"/>
          <w:szCs w:val="20"/>
        </w:rPr>
        <w:t xml:space="preserve"> de modo inidôneo ou cometer fraude de qualquer natureza;</w:t>
      </w:r>
    </w:p>
    <w:p w14:paraId="5FCA7AE6" w14:textId="77777777" w:rsidR="00C73E29" w:rsidRPr="00E62CF1" w:rsidRDefault="00C73E29" w:rsidP="00C73E29">
      <w:pPr>
        <w:pStyle w:val="PargrafodaLista"/>
        <w:ind w:right="-30"/>
        <w:jc w:val="both"/>
        <w:rPr>
          <w:rFonts w:ascii="Arial" w:hAnsi="Arial" w:cs="Arial"/>
          <w:sz w:val="20"/>
          <w:szCs w:val="20"/>
        </w:rPr>
      </w:pPr>
      <w:bookmarkStart w:id="16" w:name="art155xi"/>
      <w:bookmarkEnd w:id="16"/>
      <w:r w:rsidRPr="00E62CF1">
        <w:rPr>
          <w:rFonts w:ascii="Arial" w:hAnsi="Arial" w:cs="Arial"/>
          <w:sz w:val="20"/>
          <w:szCs w:val="20"/>
        </w:rPr>
        <w:t>XI - praticar atos ilícitos com vistas a frustrar os objetivos da licitação;</w:t>
      </w:r>
    </w:p>
    <w:p w14:paraId="75D9AF01" w14:textId="77777777" w:rsidR="00C73E29" w:rsidRPr="00E62CF1" w:rsidRDefault="00C73E29" w:rsidP="00C73E29">
      <w:pPr>
        <w:pStyle w:val="PargrafodaLista"/>
        <w:ind w:right="-30"/>
        <w:jc w:val="both"/>
        <w:rPr>
          <w:rFonts w:ascii="Arial" w:hAnsi="Arial" w:cs="Arial"/>
          <w:sz w:val="20"/>
          <w:szCs w:val="20"/>
        </w:rPr>
      </w:pPr>
      <w:bookmarkStart w:id="17" w:name="art155xii"/>
      <w:bookmarkEnd w:id="17"/>
      <w:r w:rsidRPr="00E62CF1">
        <w:rPr>
          <w:rFonts w:ascii="Arial" w:hAnsi="Arial" w:cs="Arial"/>
          <w:sz w:val="20"/>
          <w:szCs w:val="20"/>
        </w:rPr>
        <w:t>XII - praticar ato lesivo previsto no </w:t>
      </w:r>
      <w:hyperlink r:id="rId29" w:anchor="art5" w:history="1">
        <w:r w:rsidRPr="00E62CF1">
          <w:rPr>
            <w:rStyle w:val="Hyperlink"/>
            <w:rFonts w:ascii="Arial" w:hAnsi="Arial" w:cs="Arial"/>
            <w:sz w:val="20"/>
            <w:szCs w:val="20"/>
          </w:rPr>
          <w:t>art. 5º da Lei nº 12.846, de 1º de agosto de 2013.</w:t>
        </w:r>
      </w:hyperlink>
    </w:p>
    <w:p w14:paraId="3B1BB752" w14:textId="77777777" w:rsidR="00C73E29" w:rsidRPr="00E62CF1" w:rsidRDefault="00C73E29" w:rsidP="00C73E29">
      <w:pPr>
        <w:pStyle w:val="PargrafodaLista"/>
        <w:ind w:left="0" w:right="-30"/>
        <w:jc w:val="both"/>
        <w:rPr>
          <w:rFonts w:ascii="Arial" w:hAnsi="Arial" w:cs="Arial"/>
          <w:sz w:val="20"/>
          <w:szCs w:val="20"/>
        </w:rPr>
      </w:pPr>
    </w:p>
    <w:p w14:paraId="3154854E" w14:textId="5C07AC75" w:rsidR="00C73E29" w:rsidRPr="00E62CF1" w:rsidRDefault="00C73E29" w:rsidP="00C73E29">
      <w:pPr>
        <w:pStyle w:val="PargrafodaLista"/>
        <w:ind w:left="0" w:right="-30"/>
        <w:jc w:val="both"/>
        <w:rPr>
          <w:rFonts w:ascii="Arial" w:hAnsi="Arial" w:cs="Arial"/>
          <w:sz w:val="20"/>
          <w:szCs w:val="20"/>
        </w:rPr>
      </w:pPr>
      <w:r w:rsidRPr="00E62CF1">
        <w:rPr>
          <w:rFonts w:ascii="Arial" w:hAnsi="Arial" w:cs="Arial"/>
          <w:sz w:val="20"/>
          <w:szCs w:val="20"/>
        </w:rPr>
        <w:t>19.9.1.</w:t>
      </w:r>
      <w:r w:rsidRPr="00E62CF1">
        <w:rPr>
          <w:rFonts w:ascii="Arial" w:hAnsi="Arial" w:cs="Arial"/>
          <w:b/>
          <w:bCs/>
          <w:sz w:val="20"/>
          <w:szCs w:val="20"/>
        </w:rPr>
        <w:t xml:space="preserve"> </w:t>
      </w:r>
      <w:r w:rsidRPr="00E62CF1">
        <w:rPr>
          <w:rFonts w:ascii="Arial" w:hAnsi="Arial" w:cs="Arial"/>
          <w:sz w:val="20"/>
          <w:szCs w:val="20"/>
        </w:rPr>
        <w:t xml:space="preserve">Pela inexecução </w:t>
      </w:r>
      <w:r w:rsidRPr="00E62CF1">
        <w:rPr>
          <w:rFonts w:ascii="Arial" w:hAnsi="Arial" w:cs="Arial"/>
          <w:sz w:val="20"/>
          <w:szCs w:val="20"/>
          <w:u w:val="single"/>
        </w:rPr>
        <w:t>total ou parcial</w:t>
      </w:r>
      <w:r w:rsidRPr="00E62CF1">
        <w:rPr>
          <w:rFonts w:ascii="Arial" w:hAnsi="Arial" w:cs="Arial"/>
          <w:sz w:val="20"/>
          <w:szCs w:val="20"/>
        </w:rPr>
        <w:t xml:space="preserve"> do objeto pactuado, a Administração pode aplicar à Contratada as seguintes sanções:</w:t>
      </w:r>
    </w:p>
    <w:p w14:paraId="128AC3E0" w14:textId="77777777" w:rsidR="00C73E29" w:rsidRPr="00E62CF1" w:rsidRDefault="00C73E29" w:rsidP="00C73E29">
      <w:pPr>
        <w:pStyle w:val="PargrafodaLista"/>
        <w:ind w:left="0" w:right="-30"/>
        <w:jc w:val="both"/>
        <w:rPr>
          <w:rFonts w:ascii="Arial" w:hAnsi="Arial" w:cs="Arial"/>
          <w:sz w:val="20"/>
          <w:szCs w:val="20"/>
        </w:rPr>
      </w:pPr>
    </w:p>
    <w:p w14:paraId="7089273D" w14:textId="77777777" w:rsidR="00C73E29" w:rsidRPr="00E62CF1" w:rsidRDefault="00C73E29" w:rsidP="00C73E29">
      <w:pPr>
        <w:pStyle w:val="PargrafodaLista"/>
        <w:ind w:left="0"/>
        <w:jc w:val="both"/>
        <w:rPr>
          <w:rFonts w:ascii="Arial" w:hAnsi="Arial" w:cs="Arial"/>
          <w:sz w:val="20"/>
          <w:szCs w:val="20"/>
        </w:rPr>
      </w:pPr>
      <w:r w:rsidRPr="00E62CF1">
        <w:rPr>
          <w:rFonts w:ascii="Arial" w:hAnsi="Arial" w:cs="Arial"/>
          <w:b/>
          <w:bCs/>
          <w:sz w:val="20"/>
          <w:szCs w:val="20"/>
        </w:rPr>
        <w:t>I - Advertência por escrito</w:t>
      </w:r>
      <w:r w:rsidRPr="00E62CF1">
        <w:rPr>
          <w:rFonts w:ascii="Arial" w:hAnsi="Arial" w:cs="Arial"/>
          <w:sz w:val="20"/>
          <w:szCs w:val="20"/>
        </w:rPr>
        <w:t>, quando do não cumprimento de quaisquer das obrigações contratuais consideradas faltas leves, assim entendidas aquelas que não acarretam prejuízos significativos para a Contratante.</w:t>
      </w:r>
    </w:p>
    <w:p w14:paraId="58B33835" w14:textId="77777777" w:rsidR="00C73E29" w:rsidRPr="00E62CF1" w:rsidRDefault="00C73E29" w:rsidP="00C73E29">
      <w:pPr>
        <w:pStyle w:val="PargrafodaLista"/>
        <w:ind w:left="0"/>
        <w:jc w:val="both"/>
        <w:rPr>
          <w:rFonts w:ascii="Arial" w:hAnsi="Arial" w:cs="Arial"/>
          <w:sz w:val="20"/>
          <w:szCs w:val="20"/>
        </w:rPr>
      </w:pPr>
    </w:p>
    <w:p w14:paraId="6E803C91" w14:textId="77777777" w:rsidR="00C73E29" w:rsidRPr="00E62CF1" w:rsidRDefault="00C73E29" w:rsidP="00C73E29">
      <w:pPr>
        <w:pStyle w:val="PargrafodaLista"/>
        <w:ind w:left="0"/>
        <w:jc w:val="both"/>
        <w:rPr>
          <w:rFonts w:ascii="Arial" w:hAnsi="Arial" w:cs="Arial"/>
          <w:sz w:val="20"/>
          <w:szCs w:val="20"/>
        </w:rPr>
      </w:pPr>
      <w:r w:rsidRPr="00E62CF1">
        <w:rPr>
          <w:rFonts w:ascii="Arial" w:hAnsi="Arial" w:cs="Arial"/>
          <w:b/>
          <w:bCs/>
          <w:sz w:val="20"/>
          <w:szCs w:val="20"/>
        </w:rPr>
        <w:t>II - Multa:</w:t>
      </w:r>
    </w:p>
    <w:p w14:paraId="48A0756B" w14:textId="77777777" w:rsidR="00C73E29" w:rsidRPr="00E62CF1" w:rsidRDefault="00C73E29" w:rsidP="00C73E29">
      <w:pPr>
        <w:pStyle w:val="PargrafodaLista"/>
        <w:ind w:left="0"/>
        <w:jc w:val="both"/>
        <w:rPr>
          <w:rFonts w:ascii="Arial" w:hAnsi="Arial" w:cs="Arial"/>
          <w:sz w:val="20"/>
          <w:szCs w:val="20"/>
        </w:rPr>
      </w:pPr>
      <w:r w:rsidRPr="00E62CF1">
        <w:rPr>
          <w:rFonts w:ascii="Arial" w:hAnsi="Arial" w:cs="Arial"/>
          <w:sz w:val="20"/>
          <w:szCs w:val="20"/>
        </w:rPr>
        <w:t>a) moratória de 2% (dois por cento) por dia de atraso injustificado sobre o valor da parcela inadimplida, até o limite de 30 (trinta) dias;</w:t>
      </w:r>
    </w:p>
    <w:p w14:paraId="4EC575B1" w14:textId="77777777" w:rsidR="00C73E29" w:rsidRPr="00E62CF1" w:rsidRDefault="00C73E29" w:rsidP="00C73E29">
      <w:pPr>
        <w:pStyle w:val="PargrafodaLista"/>
        <w:ind w:left="0"/>
        <w:jc w:val="both"/>
        <w:rPr>
          <w:rFonts w:ascii="Arial" w:hAnsi="Arial" w:cs="Arial"/>
          <w:sz w:val="20"/>
          <w:szCs w:val="20"/>
        </w:rPr>
      </w:pPr>
    </w:p>
    <w:p w14:paraId="0840EFC1" w14:textId="77777777" w:rsidR="00C73E29" w:rsidRPr="00E62CF1" w:rsidRDefault="00C73E29" w:rsidP="00C73E29">
      <w:pPr>
        <w:pStyle w:val="PargrafodaLista"/>
        <w:ind w:left="0"/>
        <w:jc w:val="both"/>
        <w:rPr>
          <w:rFonts w:ascii="Arial" w:hAnsi="Arial" w:cs="Arial"/>
          <w:sz w:val="20"/>
          <w:szCs w:val="20"/>
        </w:rPr>
      </w:pPr>
      <w:r w:rsidRPr="00E62CF1">
        <w:rPr>
          <w:rFonts w:ascii="Arial" w:hAnsi="Arial" w:cs="Arial"/>
          <w:sz w:val="20"/>
          <w:szCs w:val="20"/>
        </w:rPr>
        <w:lastRenderedPageBreak/>
        <w:t>b) compensatória de 5% (cinco por cento) sobre o valor total do objeto pactuado, no caso de inexecução total do objeto.</w:t>
      </w:r>
    </w:p>
    <w:p w14:paraId="3E3A7A88" w14:textId="77777777" w:rsidR="00C73E29" w:rsidRPr="00E62CF1" w:rsidRDefault="00C73E29" w:rsidP="00C73E29">
      <w:pPr>
        <w:pStyle w:val="PargrafodaLista"/>
        <w:ind w:left="0"/>
        <w:jc w:val="both"/>
        <w:rPr>
          <w:rFonts w:ascii="Arial" w:hAnsi="Arial" w:cs="Arial"/>
          <w:sz w:val="20"/>
          <w:szCs w:val="20"/>
        </w:rPr>
      </w:pPr>
    </w:p>
    <w:p w14:paraId="647B8ED1" w14:textId="77777777" w:rsidR="00C73E29" w:rsidRPr="00E62CF1" w:rsidRDefault="00C73E29" w:rsidP="00C73E29">
      <w:pPr>
        <w:pStyle w:val="PargrafodaLista"/>
        <w:ind w:left="0"/>
        <w:jc w:val="both"/>
        <w:rPr>
          <w:rFonts w:ascii="Arial" w:hAnsi="Arial" w:cs="Arial"/>
          <w:b/>
          <w:sz w:val="20"/>
          <w:szCs w:val="20"/>
          <w:u w:val="single"/>
        </w:rPr>
      </w:pPr>
      <w:r w:rsidRPr="00E62CF1">
        <w:rPr>
          <w:rFonts w:ascii="Arial" w:hAnsi="Arial" w:cs="Arial"/>
          <w:b/>
          <w:bCs/>
          <w:sz w:val="20"/>
          <w:szCs w:val="20"/>
        </w:rPr>
        <w:t>III - Suspensão de licitar e impedimento de contratar</w:t>
      </w:r>
      <w:r w:rsidRPr="00E62CF1">
        <w:rPr>
          <w:rFonts w:ascii="Arial" w:hAnsi="Arial" w:cs="Arial"/>
          <w:sz w:val="20"/>
          <w:szCs w:val="20"/>
        </w:rPr>
        <w:t xml:space="preserve"> com o órgão, entidade ou unidade administrativa pela qual a Administração Pública opera e atua concretamente, pelo prazo de até dois anos.</w:t>
      </w:r>
    </w:p>
    <w:p w14:paraId="7322D8D7" w14:textId="77777777" w:rsidR="00C73E29" w:rsidRPr="00E62CF1" w:rsidRDefault="00C73E29" w:rsidP="00C73E29">
      <w:pPr>
        <w:pStyle w:val="PargrafodaLista"/>
        <w:ind w:left="0"/>
        <w:jc w:val="both"/>
        <w:rPr>
          <w:rFonts w:ascii="Arial" w:hAnsi="Arial" w:cs="Arial"/>
          <w:b/>
          <w:bCs/>
          <w:sz w:val="20"/>
          <w:szCs w:val="20"/>
        </w:rPr>
      </w:pPr>
    </w:p>
    <w:p w14:paraId="1AE5A60C" w14:textId="77777777" w:rsidR="00C73E29" w:rsidRPr="00E62CF1" w:rsidRDefault="00C73E29" w:rsidP="00C73E29">
      <w:pPr>
        <w:pStyle w:val="PargrafodaLista"/>
        <w:ind w:left="0"/>
        <w:jc w:val="both"/>
        <w:rPr>
          <w:rFonts w:ascii="Arial" w:hAnsi="Arial" w:cs="Arial"/>
          <w:sz w:val="20"/>
          <w:szCs w:val="20"/>
        </w:rPr>
      </w:pPr>
      <w:r w:rsidRPr="00E62CF1">
        <w:rPr>
          <w:rFonts w:ascii="Arial" w:hAnsi="Arial" w:cs="Arial"/>
          <w:b/>
          <w:bCs/>
          <w:sz w:val="20"/>
          <w:szCs w:val="20"/>
        </w:rPr>
        <w:t>IV - Declaração de inidoneidade para licitar ou contratar</w:t>
      </w:r>
      <w:r w:rsidRPr="00E62CF1">
        <w:rPr>
          <w:rFonts w:ascii="Arial" w:hAnsi="Arial" w:cs="Arial"/>
          <w:sz w:val="20"/>
          <w:szCs w:val="20"/>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71FCA3C" w14:textId="77777777" w:rsidR="00C73E29" w:rsidRPr="00E62CF1" w:rsidRDefault="00C73E29" w:rsidP="00C73E29">
      <w:pPr>
        <w:pStyle w:val="PargrafodaLista"/>
        <w:ind w:left="0" w:right="-30"/>
        <w:jc w:val="both"/>
        <w:rPr>
          <w:rFonts w:ascii="Arial" w:hAnsi="Arial" w:cs="Arial"/>
          <w:sz w:val="20"/>
          <w:szCs w:val="20"/>
        </w:rPr>
      </w:pPr>
    </w:p>
    <w:p w14:paraId="199E62A0" w14:textId="3907B840" w:rsidR="00C73E29" w:rsidRPr="00E62CF1" w:rsidRDefault="00C73E29" w:rsidP="00C73E29">
      <w:pPr>
        <w:pStyle w:val="PargrafodaLista"/>
        <w:ind w:left="0" w:right="-30"/>
        <w:jc w:val="both"/>
        <w:rPr>
          <w:rFonts w:ascii="Arial" w:hAnsi="Arial" w:cs="Arial"/>
          <w:sz w:val="20"/>
          <w:szCs w:val="20"/>
        </w:rPr>
      </w:pPr>
      <w:r w:rsidRPr="00E62CF1">
        <w:rPr>
          <w:rFonts w:ascii="Arial" w:hAnsi="Arial" w:cs="Arial"/>
          <w:sz w:val="20"/>
          <w:szCs w:val="20"/>
        </w:rPr>
        <w:t>19.9.2.</w:t>
      </w:r>
      <w:r w:rsidRPr="00E62CF1">
        <w:rPr>
          <w:rFonts w:ascii="Arial" w:hAnsi="Arial" w:cs="Arial"/>
          <w:b/>
          <w:bCs/>
          <w:sz w:val="20"/>
          <w:szCs w:val="20"/>
        </w:rPr>
        <w:t xml:space="preserve"> </w:t>
      </w:r>
      <w:r w:rsidRPr="00E62CF1">
        <w:rPr>
          <w:rFonts w:ascii="Arial" w:hAnsi="Arial" w:cs="Arial"/>
          <w:sz w:val="20"/>
          <w:szCs w:val="20"/>
        </w:rPr>
        <w:t>A sanções previstas nos subitens I, III e IV poderão ser aplicadas à Contratada juntamente com as de multa.</w:t>
      </w:r>
    </w:p>
    <w:p w14:paraId="6C3A4D4B" w14:textId="0A129B74" w:rsidR="00C73E29" w:rsidRPr="00E62CF1" w:rsidRDefault="00C73E29" w:rsidP="00C73E29">
      <w:pPr>
        <w:pStyle w:val="PargrafodaLista1"/>
        <w:ind w:left="0" w:right="-28"/>
        <w:jc w:val="both"/>
        <w:rPr>
          <w:rFonts w:ascii="Arial" w:hAnsi="Arial" w:cs="Arial"/>
          <w:sz w:val="20"/>
          <w:szCs w:val="20"/>
        </w:rPr>
      </w:pPr>
      <w:r w:rsidRPr="00E62CF1">
        <w:rPr>
          <w:rFonts w:ascii="Arial" w:hAnsi="Arial" w:cs="Arial"/>
          <w:sz w:val="20"/>
          <w:szCs w:val="20"/>
        </w:rPr>
        <w:t>19.9.3. As penalidades de multas decorrentes de fatos diversos serão consideradas independentes entre si.</w:t>
      </w:r>
    </w:p>
    <w:p w14:paraId="13B426CB" w14:textId="77777777" w:rsidR="00C73E29" w:rsidRPr="00E62CF1" w:rsidRDefault="00C73E29" w:rsidP="00C73E29">
      <w:pPr>
        <w:jc w:val="both"/>
        <w:rPr>
          <w:rFonts w:ascii="Arial" w:hAnsi="Arial" w:cs="Arial"/>
          <w:sz w:val="20"/>
          <w:szCs w:val="20"/>
        </w:rPr>
      </w:pPr>
    </w:p>
    <w:p w14:paraId="0140E6A2" w14:textId="34916636" w:rsidR="00C73E29" w:rsidRPr="00E62CF1" w:rsidRDefault="00C73E29" w:rsidP="00C73E29">
      <w:pPr>
        <w:jc w:val="both"/>
        <w:rPr>
          <w:rFonts w:ascii="Arial" w:hAnsi="Arial" w:cs="Arial"/>
          <w:sz w:val="20"/>
          <w:szCs w:val="20"/>
        </w:rPr>
      </w:pPr>
      <w:r w:rsidRPr="00E62CF1">
        <w:rPr>
          <w:rFonts w:ascii="Arial" w:hAnsi="Arial" w:cs="Arial"/>
          <w:sz w:val="20"/>
          <w:szCs w:val="20"/>
        </w:rPr>
        <w:t>19.9.4.</w:t>
      </w:r>
      <w:r w:rsidRPr="00E62CF1">
        <w:rPr>
          <w:rFonts w:ascii="Arial" w:hAnsi="Arial" w:cs="Arial"/>
          <w:b/>
          <w:bCs/>
          <w:sz w:val="20"/>
          <w:szCs w:val="20"/>
        </w:rPr>
        <w:t xml:space="preserve"> </w:t>
      </w:r>
      <w:r w:rsidRPr="00E62CF1">
        <w:rPr>
          <w:rFonts w:ascii="Arial" w:hAnsi="Arial" w:cs="Arial"/>
          <w:sz w:val="20"/>
          <w:szCs w:val="20"/>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31DC80C3" w14:textId="455044AD" w:rsidR="00C73E29" w:rsidRPr="00E62CF1" w:rsidRDefault="00C73E29" w:rsidP="00C73E29">
      <w:pPr>
        <w:ind w:right="-30"/>
        <w:jc w:val="both"/>
        <w:rPr>
          <w:rFonts w:ascii="Arial" w:hAnsi="Arial" w:cs="Arial"/>
          <w:sz w:val="20"/>
          <w:szCs w:val="20"/>
        </w:rPr>
      </w:pPr>
      <w:r w:rsidRPr="00E62CF1">
        <w:rPr>
          <w:rFonts w:ascii="Arial" w:hAnsi="Arial" w:cs="Arial"/>
          <w:sz w:val="20"/>
          <w:szCs w:val="20"/>
        </w:rPr>
        <w:t>19.9.5.</w:t>
      </w:r>
      <w:r w:rsidRPr="00E62CF1">
        <w:rPr>
          <w:rFonts w:ascii="Arial" w:hAnsi="Arial" w:cs="Arial"/>
          <w:b/>
          <w:bCs/>
          <w:sz w:val="20"/>
          <w:szCs w:val="20"/>
        </w:rPr>
        <w:t xml:space="preserve"> </w:t>
      </w:r>
      <w:r w:rsidRPr="00E62CF1">
        <w:rPr>
          <w:rFonts w:ascii="Arial" w:hAnsi="Arial" w:cs="Arial"/>
          <w:sz w:val="20"/>
          <w:szCs w:val="20"/>
        </w:rPr>
        <w:t>As multas devidas e/ou prejuízos causados serão recolhidos em favor da Contratante, ou deduzidos da garantia, ou ainda, quando for o caso, serão inscritos na Dívida Ativa e cobrados judicialmente.</w:t>
      </w:r>
    </w:p>
    <w:p w14:paraId="2585DF60" w14:textId="4FD4075C" w:rsidR="00C73E29" w:rsidRPr="00E62CF1" w:rsidRDefault="00C73E29" w:rsidP="00C73E29">
      <w:pPr>
        <w:ind w:right="-30"/>
        <w:jc w:val="both"/>
        <w:rPr>
          <w:rFonts w:ascii="Arial" w:hAnsi="Arial" w:cs="Arial"/>
          <w:sz w:val="20"/>
          <w:szCs w:val="20"/>
        </w:rPr>
      </w:pPr>
      <w:r w:rsidRPr="00E62CF1">
        <w:rPr>
          <w:rFonts w:ascii="Arial" w:hAnsi="Arial" w:cs="Arial"/>
          <w:sz w:val="20"/>
          <w:szCs w:val="20"/>
        </w:rPr>
        <w:t>19.9.</w:t>
      </w:r>
      <w:r w:rsidR="003E41AA" w:rsidRPr="00E62CF1">
        <w:rPr>
          <w:rFonts w:ascii="Arial" w:hAnsi="Arial" w:cs="Arial"/>
          <w:sz w:val="20"/>
          <w:szCs w:val="20"/>
        </w:rPr>
        <w:t>6</w:t>
      </w:r>
      <w:r w:rsidRPr="00E62CF1">
        <w:rPr>
          <w:rFonts w:ascii="Arial" w:hAnsi="Arial" w:cs="Arial"/>
          <w:sz w:val="20"/>
          <w:szCs w:val="20"/>
        </w:rPr>
        <w:t>. Caso o valor da multa não seja suficiente para cobrir os prejuízos causados pela conduta do licitante, a Contratante poderá cobrar o valor remanescente judicialmente, conforme artigo 419 do Código Civil.</w:t>
      </w:r>
    </w:p>
    <w:p w14:paraId="1BD71CF3" w14:textId="59E4F7A1" w:rsidR="00C73E29" w:rsidRPr="00E62CF1" w:rsidRDefault="00C73E29" w:rsidP="00C73E29">
      <w:pPr>
        <w:ind w:right="-30"/>
        <w:jc w:val="both"/>
        <w:rPr>
          <w:rFonts w:ascii="Arial" w:hAnsi="Arial" w:cs="Arial"/>
          <w:sz w:val="20"/>
          <w:szCs w:val="20"/>
        </w:rPr>
      </w:pPr>
      <w:r w:rsidRPr="00E62CF1">
        <w:rPr>
          <w:rFonts w:ascii="Arial" w:hAnsi="Arial" w:cs="Arial"/>
          <w:sz w:val="20"/>
          <w:szCs w:val="20"/>
        </w:rPr>
        <w:t>19.9.</w:t>
      </w:r>
      <w:r w:rsidR="003E41AA" w:rsidRPr="00E62CF1">
        <w:rPr>
          <w:rFonts w:ascii="Arial" w:hAnsi="Arial" w:cs="Arial"/>
          <w:sz w:val="20"/>
          <w:szCs w:val="20"/>
        </w:rPr>
        <w:t>7</w:t>
      </w:r>
      <w:r w:rsidRPr="00E62CF1">
        <w:rPr>
          <w:rFonts w:ascii="Arial" w:hAnsi="Arial" w:cs="Arial"/>
          <w:sz w:val="20"/>
          <w:szCs w:val="20"/>
        </w:rPr>
        <w:t>. A autoridade competente, na aplicação das sanções, levará em consideração a gravidade da conduta do infrator, o caráter educativo da pena, bem como o dano causado à Administração, observado o princípio da proporcionalidade.</w:t>
      </w:r>
    </w:p>
    <w:p w14:paraId="267E5D29" w14:textId="77777777" w:rsidR="00C73E29" w:rsidRPr="00E62CF1" w:rsidRDefault="00C73E29" w:rsidP="00C73E29">
      <w:pPr>
        <w:pStyle w:val="Nivel2"/>
        <w:spacing w:before="0" w:after="0" w:line="240" w:lineRule="auto"/>
      </w:pPr>
    </w:p>
    <w:p w14:paraId="58C8C14A" w14:textId="5D326446" w:rsidR="00C73E29" w:rsidRPr="00E62CF1" w:rsidRDefault="00C73E29" w:rsidP="00C73E29">
      <w:pPr>
        <w:pStyle w:val="Nivel2"/>
        <w:spacing w:before="0" w:after="0" w:line="240" w:lineRule="auto"/>
      </w:pPr>
      <w:r w:rsidRPr="00E62CF1">
        <w:t>19.9.</w:t>
      </w:r>
      <w:r w:rsidR="003E41AA" w:rsidRPr="00E62CF1">
        <w:t>8</w:t>
      </w:r>
      <w:r w:rsidRPr="00E62CF1">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(PAR). </w:t>
      </w:r>
    </w:p>
    <w:p w14:paraId="28AC1418" w14:textId="77777777" w:rsidR="00C73E29" w:rsidRPr="00E62CF1" w:rsidRDefault="00C73E29" w:rsidP="00C73E29">
      <w:pPr>
        <w:pStyle w:val="Nivel2"/>
        <w:tabs>
          <w:tab w:val="left" w:pos="142"/>
        </w:tabs>
        <w:spacing w:before="0" w:after="0" w:line="240" w:lineRule="auto"/>
      </w:pPr>
    </w:p>
    <w:p w14:paraId="6C8B98E2" w14:textId="3AF91C73" w:rsidR="00C73E29" w:rsidRPr="00E62CF1" w:rsidRDefault="00C73E29" w:rsidP="00C73E29">
      <w:pPr>
        <w:pStyle w:val="Nivel2"/>
        <w:tabs>
          <w:tab w:val="left" w:pos="142"/>
        </w:tabs>
        <w:spacing w:before="0" w:after="0" w:line="240" w:lineRule="auto"/>
      </w:pPr>
      <w:r w:rsidRPr="00E62CF1">
        <w:t>19.9.</w:t>
      </w:r>
      <w:r w:rsidR="003E41AA" w:rsidRPr="00E62CF1">
        <w:t>9</w:t>
      </w:r>
      <w:r w:rsidRPr="00E62CF1">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427510D6" w14:textId="77777777" w:rsidR="00C73E29" w:rsidRPr="00E62CF1" w:rsidRDefault="00C73E29" w:rsidP="00C73E29">
      <w:pPr>
        <w:pStyle w:val="Nivel2"/>
        <w:tabs>
          <w:tab w:val="left" w:pos="142"/>
        </w:tabs>
        <w:spacing w:before="0" w:after="0" w:line="240" w:lineRule="auto"/>
      </w:pPr>
    </w:p>
    <w:p w14:paraId="2013A99A" w14:textId="051A571A" w:rsidR="00C73E29" w:rsidRPr="00E62CF1" w:rsidRDefault="00C73E29" w:rsidP="00C73E29">
      <w:pPr>
        <w:pStyle w:val="Nivel2"/>
        <w:tabs>
          <w:tab w:val="left" w:pos="142"/>
        </w:tabs>
        <w:spacing w:before="0" w:after="0" w:line="240" w:lineRule="auto"/>
      </w:pPr>
      <w:r w:rsidRPr="00E62CF1">
        <w:lastRenderedPageBreak/>
        <w:t>19.9.1</w:t>
      </w:r>
      <w:r w:rsidR="003E41AA" w:rsidRPr="00E62CF1">
        <w:t>0</w:t>
      </w:r>
      <w:r w:rsidRPr="00E62CF1">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2D5E33D7" w14:textId="77777777" w:rsidR="00C73E29" w:rsidRPr="00E62CF1" w:rsidRDefault="00C73E29" w:rsidP="00C73E29">
      <w:pPr>
        <w:pStyle w:val="Nivel2"/>
        <w:tabs>
          <w:tab w:val="left" w:pos="142"/>
        </w:tabs>
        <w:spacing w:before="0" w:after="0" w:line="240" w:lineRule="auto"/>
      </w:pPr>
    </w:p>
    <w:p w14:paraId="11F7901B" w14:textId="4637904D" w:rsidR="00C73E29" w:rsidRPr="00E62CF1" w:rsidRDefault="00C73E29" w:rsidP="00C73E29">
      <w:pPr>
        <w:pStyle w:val="PargrafodaLista1"/>
        <w:ind w:left="0" w:right="-28"/>
        <w:jc w:val="both"/>
        <w:rPr>
          <w:rFonts w:ascii="Arial" w:hAnsi="Arial" w:cs="Arial"/>
          <w:sz w:val="20"/>
          <w:szCs w:val="20"/>
        </w:rPr>
      </w:pPr>
      <w:r w:rsidRPr="00E62CF1">
        <w:rPr>
          <w:rFonts w:ascii="Arial" w:hAnsi="Arial" w:cs="Arial"/>
          <w:sz w:val="20"/>
          <w:szCs w:val="20"/>
        </w:rPr>
        <w:t>19.9.1</w:t>
      </w:r>
      <w:r w:rsidR="003E41AA" w:rsidRPr="00E62CF1">
        <w:rPr>
          <w:rFonts w:ascii="Arial" w:hAnsi="Arial" w:cs="Arial"/>
          <w:sz w:val="20"/>
          <w:szCs w:val="20"/>
        </w:rPr>
        <w:t>0</w:t>
      </w:r>
      <w:r w:rsidRPr="00E62CF1">
        <w:rPr>
          <w:rFonts w:ascii="Arial" w:hAnsi="Arial" w:cs="Arial"/>
          <w:sz w:val="20"/>
          <w:szCs w:val="20"/>
        </w:rPr>
        <w:t>.1. As penalidades serão obrigatoriamente registradas no Cadastro Municipal.</w:t>
      </w:r>
    </w:p>
    <w:p w14:paraId="76B24B6D" w14:textId="77777777" w:rsidR="003E41AA" w:rsidRPr="00E62CF1" w:rsidRDefault="003E41AA" w:rsidP="00C73E29">
      <w:pPr>
        <w:pStyle w:val="PargrafodaLista1"/>
        <w:ind w:left="0" w:right="-28"/>
        <w:jc w:val="both"/>
        <w:rPr>
          <w:rFonts w:ascii="Arial" w:hAnsi="Arial" w:cs="Arial"/>
          <w:sz w:val="20"/>
          <w:szCs w:val="20"/>
        </w:rPr>
      </w:pPr>
    </w:p>
    <w:p w14:paraId="29B83814" w14:textId="6308D2B6" w:rsidR="003E41AA" w:rsidRPr="00E62CF1" w:rsidRDefault="003E41AA" w:rsidP="00C73E29">
      <w:pPr>
        <w:pStyle w:val="PargrafodaLista1"/>
        <w:ind w:left="0" w:right="-28"/>
        <w:jc w:val="both"/>
        <w:rPr>
          <w:rFonts w:ascii="Arial" w:hAnsi="Arial" w:cs="Arial"/>
          <w:strike/>
          <w:sz w:val="20"/>
          <w:szCs w:val="20"/>
        </w:rPr>
      </w:pPr>
      <w:r w:rsidRPr="00E62CF1">
        <w:rPr>
          <w:rFonts w:ascii="Arial" w:hAnsi="Arial" w:cs="Arial"/>
          <w:sz w:val="20"/>
          <w:szCs w:val="20"/>
        </w:rPr>
        <w:t>19.9.10.2. Quaisquer multas aplicadas deverão ser pagas espontaneamente no prazo máximo de 15 (quinze) dias na Tesouraria de Rio Verde de Mato Grosso/MS ou serão deduzidas de qualquer</w:t>
      </w:r>
    </w:p>
    <w:p w14:paraId="14A7DDEA" w14:textId="57DA2824" w:rsidR="00F93CE2" w:rsidRPr="00E62CF1" w:rsidRDefault="00F93CE2" w:rsidP="002A230B">
      <w:pPr>
        <w:spacing w:after="0" w:line="240" w:lineRule="auto"/>
        <w:jc w:val="both"/>
        <w:rPr>
          <w:rFonts w:ascii="Arial" w:hAnsi="Arial" w:cs="Arial"/>
          <w:sz w:val="20"/>
          <w:szCs w:val="20"/>
        </w:rPr>
      </w:pPr>
    </w:p>
    <w:p w14:paraId="10E8D680" w14:textId="13887B49" w:rsidR="00600856" w:rsidRPr="00E62CF1"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2</w:t>
      </w:r>
      <w:r w:rsidR="008F7129" w:rsidRPr="00E62CF1">
        <w:rPr>
          <w:rFonts w:ascii="Arial" w:hAnsi="Arial" w:cs="Arial"/>
          <w:b/>
          <w:sz w:val="20"/>
          <w:szCs w:val="20"/>
        </w:rPr>
        <w:t>0</w:t>
      </w:r>
      <w:r w:rsidRPr="00E62CF1">
        <w:rPr>
          <w:rFonts w:ascii="Arial" w:hAnsi="Arial" w:cs="Arial"/>
          <w:b/>
          <w:sz w:val="20"/>
          <w:szCs w:val="20"/>
        </w:rPr>
        <w:t xml:space="preserve">. DAS IMPUGNAÇÕES E DOS RECURSOS </w:t>
      </w:r>
    </w:p>
    <w:p w14:paraId="1C39E24A" w14:textId="1F52D6F5" w:rsidR="00600856" w:rsidRPr="00E62CF1" w:rsidRDefault="00BA7645" w:rsidP="00D736C1">
      <w:pPr>
        <w:pStyle w:val="PargrafodaLista"/>
        <w:numPr>
          <w:ilvl w:val="0"/>
          <w:numId w:val="11"/>
        </w:numPr>
        <w:spacing w:after="0" w:line="240" w:lineRule="auto"/>
        <w:ind w:left="0" w:firstLine="0"/>
        <w:jc w:val="both"/>
        <w:rPr>
          <w:rFonts w:ascii="Arial" w:hAnsi="Arial" w:cs="Arial"/>
          <w:sz w:val="20"/>
          <w:szCs w:val="20"/>
        </w:rPr>
      </w:pPr>
      <w:r w:rsidRPr="00E62CF1">
        <w:rPr>
          <w:rFonts w:ascii="Arial" w:hAnsi="Arial" w:cs="Arial"/>
          <w:sz w:val="20"/>
          <w:szCs w:val="20"/>
        </w:rPr>
        <w:t xml:space="preserve">Até 3 (três) dias úteis anteriores à data fixada para abertura da sessão pública, qualquer pessoa, física Estado de Mato Grosso do Sul Prefeitura Municipal de Rio Verde de Mato Grosso ou jurídica, poderá pedir esclarecimentos ou impugnar o ato convocatório deste Pregão, exclusivamente pela plataforma </w:t>
      </w:r>
      <w:hyperlink r:id="rId30" w:history="1">
        <w:r w:rsidR="004C0F0F" w:rsidRPr="00E62CF1">
          <w:rPr>
            <w:rStyle w:val="Hyperlink"/>
            <w:rFonts w:ascii="Arial" w:hAnsi="Arial" w:cs="Arial"/>
            <w:sz w:val="20"/>
            <w:szCs w:val="20"/>
          </w:rPr>
          <w:t>www.bllcompras.com</w:t>
        </w:r>
      </w:hyperlink>
      <w:r w:rsidRPr="00E62CF1">
        <w:rPr>
          <w:rFonts w:ascii="Arial" w:hAnsi="Arial" w:cs="Arial"/>
          <w:sz w:val="20"/>
          <w:szCs w:val="20"/>
        </w:rPr>
        <w:t xml:space="preserve"> , até as </w:t>
      </w:r>
      <w:r w:rsidR="00EA1299" w:rsidRPr="00E62CF1">
        <w:rPr>
          <w:rFonts w:ascii="Arial" w:hAnsi="Arial" w:cs="Arial"/>
          <w:sz w:val="20"/>
          <w:szCs w:val="20"/>
        </w:rPr>
        <w:t>23</w:t>
      </w:r>
      <w:r w:rsidRPr="00E62CF1">
        <w:rPr>
          <w:rFonts w:ascii="Arial" w:hAnsi="Arial" w:cs="Arial"/>
          <w:sz w:val="20"/>
          <w:szCs w:val="20"/>
        </w:rPr>
        <w:t>h</w:t>
      </w:r>
      <w:r w:rsidR="00EA1299" w:rsidRPr="00E62CF1">
        <w:rPr>
          <w:rFonts w:ascii="Arial" w:hAnsi="Arial" w:cs="Arial"/>
          <w:sz w:val="20"/>
          <w:szCs w:val="20"/>
        </w:rPr>
        <w:t>59</w:t>
      </w:r>
      <w:r w:rsidRPr="00E62CF1">
        <w:rPr>
          <w:rFonts w:ascii="Arial" w:hAnsi="Arial" w:cs="Arial"/>
          <w:sz w:val="20"/>
          <w:szCs w:val="20"/>
        </w:rPr>
        <w:t>min, no horário oficial de Brasília/DF.</w:t>
      </w:r>
    </w:p>
    <w:p w14:paraId="01F2F5B8" w14:textId="77777777" w:rsidR="00217AAB" w:rsidRPr="00E62CF1" w:rsidRDefault="00217AAB" w:rsidP="00217AAB">
      <w:pPr>
        <w:pStyle w:val="PargrafodaLista"/>
        <w:spacing w:after="0" w:line="240" w:lineRule="auto"/>
        <w:ind w:left="0"/>
        <w:jc w:val="both"/>
        <w:rPr>
          <w:rFonts w:ascii="Arial" w:hAnsi="Arial" w:cs="Arial"/>
          <w:sz w:val="20"/>
          <w:szCs w:val="20"/>
        </w:rPr>
      </w:pPr>
    </w:p>
    <w:p w14:paraId="1FBE88A1" w14:textId="6EAB0D38" w:rsidR="00217AAB" w:rsidRPr="00E62CF1" w:rsidRDefault="00217AAB" w:rsidP="00D736C1">
      <w:pPr>
        <w:pStyle w:val="PargrafodaLista"/>
        <w:numPr>
          <w:ilvl w:val="0"/>
          <w:numId w:val="11"/>
        </w:numPr>
        <w:spacing w:after="0" w:line="240" w:lineRule="auto"/>
        <w:ind w:left="0" w:firstLine="0"/>
        <w:jc w:val="both"/>
        <w:rPr>
          <w:rFonts w:ascii="Arial" w:hAnsi="Arial" w:cs="Arial"/>
          <w:sz w:val="20"/>
          <w:szCs w:val="20"/>
        </w:rPr>
      </w:pPr>
      <w:r w:rsidRPr="00E62CF1">
        <w:rPr>
          <w:rFonts w:ascii="Arial" w:hAnsi="Arial" w:cs="Arial"/>
          <w:sz w:val="20"/>
          <w:szCs w:val="20"/>
        </w:rPr>
        <w:t xml:space="preserve">O Agente de Contratação, com base em parecer ou auxílio dos setores responsáveis pela elaboração do Termo de Referência e seus Anexos, quando necessário, bem como de outros setores técnicos da Instituição, decidirá sobre a resposta à impugnação ou ao pedido de esclarecimento no prazo de até 3 (três) dias úteis, limitado ao último dia útil anterior à data da abertura do certame, conforme o </w:t>
      </w:r>
      <w:proofErr w:type="spellStart"/>
      <w:r w:rsidRPr="00E62CF1">
        <w:rPr>
          <w:rFonts w:ascii="Arial" w:hAnsi="Arial" w:cs="Arial"/>
          <w:sz w:val="20"/>
          <w:szCs w:val="20"/>
        </w:rPr>
        <w:t>Art</w:t>
      </w:r>
      <w:proofErr w:type="spellEnd"/>
      <w:r w:rsidRPr="00E62CF1">
        <w:rPr>
          <w:rFonts w:ascii="Arial" w:hAnsi="Arial" w:cs="Arial"/>
          <w:sz w:val="20"/>
          <w:szCs w:val="20"/>
        </w:rPr>
        <w:t xml:space="preserve"> 164 § único da Lei 14.133/2021.</w:t>
      </w:r>
    </w:p>
    <w:p w14:paraId="62C2A062" w14:textId="77777777" w:rsidR="00600856" w:rsidRPr="00E62CF1" w:rsidRDefault="00600856" w:rsidP="004F5438">
      <w:pPr>
        <w:spacing w:after="0" w:line="240" w:lineRule="auto"/>
        <w:jc w:val="both"/>
        <w:rPr>
          <w:rFonts w:ascii="Arial" w:hAnsi="Arial" w:cs="Arial"/>
          <w:sz w:val="20"/>
          <w:szCs w:val="20"/>
        </w:rPr>
      </w:pPr>
    </w:p>
    <w:p w14:paraId="12976140" w14:textId="22C6FCA3" w:rsidR="00600856" w:rsidRPr="00E62CF1" w:rsidRDefault="00BA7645" w:rsidP="00D736C1">
      <w:pPr>
        <w:pStyle w:val="PargrafodaLista"/>
        <w:numPr>
          <w:ilvl w:val="0"/>
          <w:numId w:val="11"/>
        </w:numPr>
        <w:spacing w:after="0" w:line="240" w:lineRule="auto"/>
        <w:ind w:left="0" w:firstLine="0"/>
        <w:jc w:val="both"/>
        <w:rPr>
          <w:rFonts w:ascii="Arial" w:hAnsi="Arial" w:cs="Arial"/>
          <w:sz w:val="20"/>
          <w:szCs w:val="20"/>
        </w:rPr>
      </w:pPr>
      <w:r w:rsidRPr="00E62CF1">
        <w:rPr>
          <w:rFonts w:ascii="Arial" w:hAnsi="Arial" w:cs="Arial"/>
          <w:sz w:val="20"/>
          <w:szCs w:val="20"/>
        </w:rPr>
        <w:t>As impugnações e pedidos de esclarecimentos não suspendem os prazos previstos no certame.</w:t>
      </w:r>
      <w:r w:rsidR="004F1CE9" w:rsidRPr="00E62CF1">
        <w:rPr>
          <w:rFonts w:ascii="Arial" w:hAnsi="Arial" w:cs="Arial"/>
          <w:sz w:val="20"/>
          <w:szCs w:val="20"/>
        </w:rPr>
        <w:t xml:space="preserve"> </w:t>
      </w:r>
    </w:p>
    <w:p w14:paraId="496622DC" w14:textId="77777777" w:rsidR="00600856" w:rsidRPr="00E62CF1" w:rsidRDefault="00600856" w:rsidP="004F5438">
      <w:pPr>
        <w:spacing w:after="0" w:line="240" w:lineRule="auto"/>
        <w:jc w:val="both"/>
        <w:rPr>
          <w:rFonts w:ascii="Arial" w:hAnsi="Arial" w:cs="Arial"/>
          <w:sz w:val="20"/>
          <w:szCs w:val="20"/>
        </w:rPr>
      </w:pPr>
    </w:p>
    <w:p w14:paraId="53C3483B" w14:textId="35CE59CD" w:rsidR="00600856" w:rsidRPr="00E62CF1" w:rsidRDefault="00BA7645" w:rsidP="00D736C1">
      <w:pPr>
        <w:pStyle w:val="PargrafodaLista"/>
        <w:numPr>
          <w:ilvl w:val="0"/>
          <w:numId w:val="11"/>
        </w:numPr>
        <w:spacing w:after="0" w:line="240" w:lineRule="auto"/>
        <w:ind w:left="0" w:firstLine="0"/>
        <w:jc w:val="both"/>
        <w:rPr>
          <w:rFonts w:ascii="Arial" w:hAnsi="Arial" w:cs="Arial"/>
          <w:sz w:val="20"/>
          <w:szCs w:val="20"/>
        </w:rPr>
      </w:pPr>
      <w:r w:rsidRPr="00E62CF1">
        <w:rPr>
          <w:rFonts w:ascii="Arial" w:hAnsi="Arial" w:cs="Arial"/>
          <w:sz w:val="20"/>
          <w:szCs w:val="20"/>
        </w:rPr>
        <w:t>Não serão consideradas as impugnações e os pedidos de esclarecimentos encaminhados para outros endereços eletrônicos que não o supramencionado ou protocolados em endereço ou horários diversos aos citados acima.</w:t>
      </w:r>
    </w:p>
    <w:p w14:paraId="11D8CE48" w14:textId="77777777" w:rsidR="00600856" w:rsidRPr="00E62CF1" w:rsidRDefault="00600856" w:rsidP="004F5438">
      <w:pPr>
        <w:spacing w:after="0" w:line="240" w:lineRule="auto"/>
        <w:jc w:val="both"/>
        <w:rPr>
          <w:rFonts w:ascii="Arial" w:hAnsi="Arial" w:cs="Arial"/>
          <w:sz w:val="20"/>
          <w:szCs w:val="20"/>
        </w:rPr>
      </w:pPr>
    </w:p>
    <w:p w14:paraId="6F8F31D2" w14:textId="56CF64C5" w:rsidR="00600856" w:rsidRPr="00E62CF1" w:rsidRDefault="00C67279" w:rsidP="00D736C1">
      <w:pPr>
        <w:pStyle w:val="PargrafodaLista"/>
        <w:numPr>
          <w:ilvl w:val="0"/>
          <w:numId w:val="11"/>
        </w:numPr>
        <w:spacing w:after="0" w:line="240" w:lineRule="auto"/>
        <w:ind w:left="0" w:firstLine="0"/>
        <w:jc w:val="both"/>
        <w:rPr>
          <w:rFonts w:ascii="Arial" w:hAnsi="Arial" w:cs="Arial"/>
          <w:sz w:val="20"/>
          <w:szCs w:val="20"/>
        </w:rPr>
      </w:pPr>
      <w:r w:rsidRPr="00E62CF1">
        <w:rPr>
          <w:rFonts w:ascii="Arial" w:hAnsi="Arial" w:cs="Arial"/>
          <w:sz w:val="20"/>
          <w:szCs w:val="20"/>
        </w:rPr>
        <w:t>Serão imediatamente descartados pedidos de esclarecimentos que intencionem análise prévia de documentações ou descrições de modelos de produtos/serviços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r w:rsidR="004F1CE9" w:rsidRPr="00E62CF1">
        <w:rPr>
          <w:rFonts w:ascii="Arial" w:hAnsi="Arial" w:cs="Arial"/>
          <w:sz w:val="20"/>
          <w:szCs w:val="20"/>
        </w:rPr>
        <w:t xml:space="preserve">. </w:t>
      </w:r>
    </w:p>
    <w:p w14:paraId="251BFDC2" w14:textId="77777777" w:rsidR="00600856" w:rsidRPr="00E62CF1" w:rsidRDefault="00600856" w:rsidP="004F5438">
      <w:pPr>
        <w:spacing w:after="0" w:line="240" w:lineRule="auto"/>
        <w:jc w:val="both"/>
        <w:rPr>
          <w:rFonts w:ascii="Arial" w:hAnsi="Arial" w:cs="Arial"/>
          <w:sz w:val="20"/>
          <w:szCs w:val="20"/>
        </w:rPr>
      </w:pPr>
    </w:p>
    <w:p w14:paraId="1C05DD38" w14:textId="6BE10D31" w:rsidR="00600856" w:rsidRPr="00E62CF1" w:rsidRDefault="00C67279" w:rsidP="00D736C1">
      <w:pPr>
        <w:pStyle w:val="PargrafodaLista"/>
        <w:numPr>
          <w:ilvl w:val="0"/>
          <w:numId w:val="11"/>
        </w:numPr>
        <w:spacing w:after="0" w:line="240" w:lineRule="auto"/>
        <w:ind w:left="0" w:firstLine="0"/>
        <w:jc w:val="both"/>
        <w:rPr>
          <w:rFonts w:ascii="Arial" w:hAnsi="Arial" w:cs="Arial"/>
          <w:sz w:val="20"/>
          <w:szCs w:val="20"/>
        </w:rPr>
      </w:pPr>
      <w:r w:rsidRPr="00E62CF1">
        <w:rPr>
          <w:rFonts w:ascii="Arial" w:hAnsi="Arial" w:cs="Arial"/>
          <w:sz w:val="20"/>
          <w:szCs w:val="20"/>
        </w:rPr>
        <w:t xml:space="preserve">Todas as respostas referentes às impugnações e/ou aos pedidos de esclarecimentos serão disponibilizadas exclusivamente pela plataforma </w:t>
      </w:r>
      <w:hyperlink r:id="rId31" w:history="1">
        <w:r w:rsidR="004C0F0F" w:rsidRPr="00E62CF1">
          <w:rPr>
            <w:rStyle w:val="Hyperlink"/>
            <w:rFonts w:ascii="Arial" w:hAnsi="Arial" w:cs="Arial"/>
            <w:sz w:val="20"/>
            <w:szCs w:val="20"/>
          </w:rPr>
          <w:t>www.bllcompras.com</w:t>
        </w:r>
      </w:hyperlink>
      <w:r w:rsidRPr="00E62CF1">
        <w:rPr>
          <w:rFonts w:ascii="Arial" w:hAnsi="Arial" w:cs="Arial"/>
          <w:sz w:val="20"/>
          <w:szCs w:val="20"/>
        </w:rPr>
        <w:t>, cabendo aos licitantes a responsabilidade de acompanhar as respostas e respectivos encaminhamentos nesses canais indicados.</w:t>
      </w:r>
    </w:p>
    <w:p w14:paraId="3C474194" w14:textId="77777777" w:rsidR="00600856" w:rsidRPr="00E62CF1" w:rsidRDefault="00600856" w:rsidP="004F5438">
      <w:pPr>
        <w:spacing w:after="0" w:line="240" w:lineRule="auto"/>
        <w:jc w:val="both"/>
        <w:rPr>
          <w:rFonts w:ascii="Arial" w:hAnsi="Arial" w:cs="Arial"/>
          <w:sz w:val="20"/>
          <w:szCs w:val="20"/>
        </w:rPr>
      </w:pPr>
    </w:p>
    <w:p w14:paraId="56EECE98" w14:textId="2A9085AC" w:rsidR="00600856" w:rsidRPr="00E62CF1" w:rsidRDefault="00C67279" w:rsidP="004F5438">
      <w:pPr>
        <w:spacing w:after="0" w:line="240" w:lineRule="auto"/>
        <w:jc w:val="both"/>
        <w:rPr>
          <w:rFonts w:ascii="Arial" w:hAnsi="Arial" w:cs="Arial"/>
          <w:sz w:val="20"/>
          <w:szCs w:val="20"/>
        </w:rPr>
      </w:pPr>
      <w:r w:rsidRPr="00E62CF1">
        <w:rPr>
          <w:rFonts w:ascii="Arial" w:hAnsi="Arial" w:cs="Arial"/>
          <w:sz w:val="20"/>
          <w:szCs w:val="20"/>
        </w:rPr>
        <w:t>20.</w:t>
      </w:r>
      <w:r w:rsidR="00FB6267" w:rsidRPr="00E62CF1">
        <w:rPr>
          <w:rFonts w:ascii="Arial" w:hAnsi="Arial" w:cs="Arial"/>
          <w:sz w:val="20"/>
          <w:szCs w:val="20"/>
        </w:rPr>
        <w:t>6</w:t>
      </w:r>
      <w:r w:rsidRPr="00E62CF1">
        <w:rPr>
          <w:rFonts w:ascii="Arial" w:hAnsi="Arial" w:cs="Arial"/>
          <w:sz w:val="20"/>
          <w:szCs w:val="20"/>
        </w:rPr>
        <w:t>.1. Não cabe a Administração qualquer responsabilidade por quaisquer desconhecimentos, por parte dos licitantes, decorrentes do não acompanhamento das informações prestadas nos sítios acima mencionados.</w:t>
      </w:r>
    </w:p>
    <w:p w14:paraId="72992DB0" w14:textId="77777777" w:rsidR="00C453CD" w:rsidRPr="00E62CF1" w:rsidRDefault="00C453CD" w:rsidP="004F5438">
      <w:pPr>
        <w:spacing w:after="0" w:line="240" w:lineRule="auto"/>
        <w:jc w:val="both"/>
        <w:rPr>
          <w:rFonts w:ascii="Arial" w:hAnsi="Arial" w:cs="Arial"/>
          <w:sz w:val="20"/>
          <w:szCs w:val="20"/>
        </w:rPr>
      </w:pPr>
    </w:p>
    <w:p w14:paraId="71FB4465" w14:textId="3B996243" w:rsidR="00C453CD" w:rsidRPr="00E62CF1" w:rsidRDefault="00C453CD" w:rsidP="004F5438">
      <w:pPr>
        <w:spacing w:after="0" w:line="240" w:lineRule="auto"/>
        <w:jc w:val="both"/>
        <w:rPr>
          <w:rFonts w:ascii="Arial" w:hAnsi="Arial" w:cs="Arial"/>
          <w:sz w:val="20"/>
          <w:szCs w:val="20"/>
        </w:rPr>
      </w:pPr>
      <w:r w:rsidRPr="00E62CF1">
        <w:rPr>
          <w:rFonts w:ascii="Arial" w:hAnsi="Arial" w:cs="Arial"/>
          <w:sz w:val="20"/>
          <w:szCs w:val="20"/>
        </w:rPr>
        <w:t>20.</w:t>
      </w:r>
      <w:r w:rsidR="00FB6267" w:rsidRPr="00E62CF1">
        <w:rPr>
          <w:rFonts w:ascii="Arial" w:hAnsi="Arial" w:cs="Arial"/>
          <w:sz w:val="20"/>
          <w:szCs w:val="20"/>
        </w:rPr>
        <w:t>6.</w:t>
      </w:r>
      <w:r w:rsidRPr="00E62CF1">
        <w:rPr>
          <w:rFonts w:ascii="Arial" w:hAnsi="Arial" w:cs="Arial"/>
          <w:sz w:val="20"/>
          <w:szCs w:val="20"/>
        </w:rPr>
        <w:t>2. A Administração não encaminhará respostas a impugnações e/ou pedidos de esclarecimentos ao endereço eletrônico do requerente, com vistas a promover a ampla transparência a todos que tenham interesse no acesso a informações relativas aos certames licitatórios. As respostas serão disponibilizadas nos sítios indicados no item 20.</w:t>
      </w:r>
      <w:r w:rsidR="00FB6267" w:rsidRPr="00E62CF1">
        <w:rPr>
          <w:rFonts w:ascii="Arial" w:hAnsi="Arial" w:cs="Arial"/>
          <w:sz w:val="20"/>
          <w:szCs w:val="20"/>
        </w:rPr>
        <w:t>6</w:t>
      </w:r>
      <w:r w:rsidRPr="00E62CF1">
        <w:rPr>
          <w:rFonts w:ascii="Arial" w:hAnsi="Arial" w:cs="Arial"/>
          <w:sz w:val="20"/>
          <w:szCs w:val="20"/>
        </w:rPr>
        <w:t>.</w:t>
      </w:r>
    </w:p>
    <w:p w14:paraId="0A8B566F" w14:textId="462ED4C1" w:rsidR="000D2505" w:rsidRPr="00E62CF1" w:rsidRDefault="00C453CD" w:rsidP="000D2505">
      <w:pPr>
        <w:spacing w:after="0" w:line="240" w:lineRule="auto"/>
        <w:jc w:val="both"/>
        <w:rPr>
          <w:rFonts w:ascii="Arial" w:hAnsi="Arial" w:cs="Arial"/>
          <w:sz w:val="20"/>
          <w:szCs w:val="20"/>
        </w:rPr>
      </w:pPr>
      <w:r w:rsidRPr="00E62CF1">
        <w:rPr>
          <w:rFonts w:ascii="Arial" w:hAnsi="Arial" w:cs="Arial"/>
          <w:sz w:val="20"/>
          <w:szCs w:val="20"/>
        </w:rPr>
        <w:t>20.</w:t>
      </w:r>
      <w:r w:rsidR="00FB6267" w:rsidRPr="00E62CF1">
        <w:rPr>
          <w:rFonts w:ascii="Arial" w:hAnsi="Arial" w:cs="Arial"/>
          <w:sz w:val="20"/>
          <w:szCs w:val="20"/>
        </w:rPr>
        <w:t>7</w:t>
      </w:r>
      <w:r w:rsidRPr="00E62CF1">
        <w:rPr>
          <w:rFonts w:ascii="Arial" w:hAnsi="Arial" w:cs="Arial"/>
          <w:sz w:val="20"/>
          <w:szCs w:val="20"/>
        </w:rPr>
        <w:t xml:space="preserve">. Caso o sistema eletrônico </w:t>
      </w:r>
      <w:proofErr w:type="spellStart"/>
      <w:r w:rsidR="004C0F0F" w:rsidRPr="00E62CF1">
        <w:rPr>
          <w:rFonts w:ascii="Arial" w:hAnsi="Arial" w:cs="Arial"/>
          <w:b/>
          <w:bCs/>
          <w:sz w:val="20"/>
          <w:szCs w:val="20"/>
        </w:rPr>
        <w:t>BLLCompras</w:t>
      </w:r>
      <w:proofErr w:type="spellEnd"/>
      <w:r w:rsidRPr="00E62CF1">
        <w:rPr>
          <w:rFonts w:ascii="Arial" w:hAnsi="Arial" w:cs="Arial"/>
          <w:sz w:val="20"/>
          <w:szCs w:val="20"/>
        </w:rPr>
        <w:t xml:space="preserve"> não comporte algum anexo do Edital, os arquivos serão disponibilizados no sítio da Administração, sendo que não serão atendidas quaisquer solicitações, por parte dos licitantes, de envios de arquivos em formatos distintos daqueles inicialmente fornecidos, não cabendo insistências ou contatos telefônicos.</w:t>
      </w:r>
    </w:p>
    <w:p w14:paraId="1DE321D4" w14:textId="77777777" w:rsidR="000D2505" w:rsidRPr="00E62CF1" w:rsidRDefault="000D2505" w:rsidP="000D2505">
      <w:pPr>
        <w:spacing w:after="0" w:line="240" w:lineRule="auto"/>
        <w:jc w:val="both"/>
        <w:rPr>
          <w:rFonts w:ascii="Arial" w:hAnsi="Arial" w:cs="Arial"/>
          <w:sz w:val="20"/>
          <w:szCs w:val="20"/>
        </w:rPr>
      </w:pPr>
    </w:p>
    <w:p w14:paraId="78634024" w14:textId="36EEE4F8" w:rsidR="000D2505" w:rsidRPr="00E62CF1" w:rsidRDefault="000D2505" w:rsidP="000D2505">
      <w:pPr>
        <w:spacing w:after="0" w:line="240" w:lineRule="auto"/>
        <w:jc w:val="both"/>
        <w:rPr>
          <w:rFonts w:ascii="Arial" w:hAnsi="Arial" w:cs="Arial"/>
          <w:sz w:val="20"/>
          <w:szCs w:val="20"/>
        </w:rPr>
      </w:pPr>
      <w:r w:rsidRPr="00E62CF1">
        <w:rPr>
          <w:rFonts w:ascii="Arial" w:hAnsi="Arial" w:cs="Arial"/>
          <w:sz w:val="20"/>
          <w:szCs w:val="20"/>
        </w:rPr>
        <w:lastRenderedPageBreak/>
        <w:t>20.</w:t>
      </w:r>
      <w:r w:rsidR="00FB6267" w:rsidRPr="00E62CF1">
        <w:rPr>
          <w:rFonts w:ascii="Arial" w:hAnsi="Arial" w:cs="Arial"/>
          <w:sz w:val="20"/>
          <w:szCs w:val="20"/>
        </w:rPr>
        <w:t>8</w:t>
      </w:r>
      <w:r w:rsidRPr="00E62CF1">
        <w:rPr>
          <w:rFonts w:ascii="Arial" w:hAnsi="Arial" w:cs="Arial"/>
          <w:sz w:val="20"/>
          <w:szCs w:val="20"/>
        </w:rPr>
        <w:t xml:space="preserve">. Não serão </w:t>
      </w:r>
      <w:proofErr w:type="gramStart"/>
      <w:r w:rsidRPr="00E62CF1">
        <w:rPr>
          <w:rFonts w:ascii="Arial" w:hAnsi="Arial" w:cs="Arial"/>
          <w:sz w:val="20"/>
          <w:szCs w:val="20"/>
        </w:rPr>
        <w:t>conhecidos</w:t>
      </w:r>
      <w:proofErr w:type="gramEnd"/>
      <w:r w:rsidRPr="00E62CF1">
        <w:rPr>
          <w:rFonts w:ascii="Arial" w:hAnsi="Arial" w:cs="Arial"/>
          <w:sz w:val="20"/>
          <w:szCs w:val="20"/>
        </w:rPr>
        <w:t xml:space="preserve"> as impugnações apresentadas fora do prazo legal e/ou subscritos por representante não habilitado ou não identificado no processo para responder pela proponente. </w:t>
      </w:r>
      <w:r w:rsidR="004F1CE9" w:rsidRPr="00E62CF1">
        <w:rPr>
          <w:rFonts w:ascii="Arial" w:hAnsi="Arial" w:cs="Arial"/>
          <w:sz w:val="20"/>
          <w:szCs w:val="20"/>
        </w:rPr>
        <w:t xml:space="preserve"> </w:t>
      </w:r>
    </w:p>
    <w:p w14:paraId="351A4DB3" w14:textId="77777777" w:rsidR="000D2505" w:rsidRPr="00E62CF1" w:rsidRDefault="000D2505" w:rsidP="000D2505">
      <w:pPr>
        <w:spacing w:after="0" w:line="240" w:lineRule="auto"/>
        <w:jc w:val="both"/>
        <w:rPr>
          <w:rFonts w:ascii="Arial" w:hAnsi="Arial" w:cs="Arial"/>
          <w:sz w:val="20"/>
          <w:szCs w:val="20"/>
        </w:rPr>
      </w:pPr>
    </w:p>
    <w:p w14:paraId="18082C0A" w14:textId="05F1CF25" w:rsidR="00600856" w:rsidRPr="00E62CF1" w:rsidRDefault="000D2505" w:rsidP="000D2505">
      <w:pPr>
        <w:spacing w:after="0" w:line="240" w:lineRule="auto"/>
        <w:jc w:val="both"/>
        <w:rPr>
          <w:rFonts w:ascii="Arial" w:hAnsi="Arial" w:cs="Arial"/>
          <w:sz w:val="20"/>
          <w:szCs w:val="20"/>
        </w:rPr>
      </w:pPr>
      <w:r w:rsidRPr="00E62CF1">
        <w:rPr>
          <w:rFonts w:ascii="Arial" w:hAnsi="Arial" w:cs="Arial"/>
          <w:sz w:val="20"/>
          <w:szCs w:val="20"/>
        </w:rPr>
        <w:t>20.</w:t>
      </w:r>
      <w:r w:rsidR="00FB6267" w:rsidRPr="00E62CF1">
        <w:rPr>
          <w:rFonts w:ascii="Arial" w:hAnsi="Arial" w:cs="Arial"/>
          <w:sz w:val="20"/>
          <w:szCs w:val="20"/>
        </w:rPr>
        <w:t>9</w:t>
      </w:r>
      <w:r w:rsidRPr="00E62CF1">
        <w:rPr>
          <w:rFonts w:ascii="Arial" w:hAnsi="Arial" w:cs="Arial"/>
          <w:sz w:val="20"/>
          <w:szCs w:val="20"/>
        </w:rPr>
        <w:t xml:space="preserve">. Acolhida a impugnação contra o ato convocatório, desde que altere a formulação da proposta de preços, será definida e publicada nova data para a realização do certame. </w:t>
      </w:r>
      <w:r w:rsidR="004F1CE9" w:rsidRPr="00E62CF1">
        <w:rPr>
          <w:rFonts w:ascii="Arial" w:hAnsi="Arial" w:cs="Arial"/>
          <w:sz w:val="20"/>
          <w:szCs w:val="20"/>
        </w:rPr>
        <w:t xml:space="preserve"> </w:t>
      </w:r>
    </w:p>
    <w:p w14:paraId="11F92467" w14:textId="77777777" w:rsidR="00BD4932" w:rsidRPr="00E62CF1" w:rsidRDefault="00BD4932" w:rsidP="000D2505">
      <w:pPr>
        <w:spacing w:after="0" w:line="240" w:lineRule="auto"/>
        <w:jc w:val="both"/>
        <w:rPr>
          <w:rFonts w:ascii="Arial" w:hAnsi="Arial" w:cs="Arial"/>
          <w:sz w:val="20"/>
          <w:szCs w:val="20"/>
        </w:rPr>
      </w:pPr>
    </w:p>
    <w:p w14:paraId="16EFC002" w14:textId="5D0014EB" w:rsidR="00BD4932" w:rsidRPr="00E62CF1" w:rsidRDefault="00BD4932" w:rsidP="00BD4932">
      <w:pPr>
        <w:spacing w:after="0" w:line="240" w:lineRule="auto"/>
        <w:jc w:val="both"/>
        <w:rPr>
          <w:rFonts w:ascii="Arial" w:hAnsi="Arial" w:cs="Arial"/>
          <w:sz w:val="20"/>
          <w:szCs w:val="20"/>
        </w:rPr>
      </w:pPr>
      <w:r w:rsidRPr="00E62CF1">
        <w:rPr>
          <w:rFonts w:ascii="Arial" w:hAnsi="Arial" w:cs="Arial"/>
          <w:sz w:val="20"/>
          <w:szCs w:val="20"/>
        </w:rPr>
        <w:t xml:space="preserve">20.10. Declarado o vencedor, o Agente de Contratação abrirá prazo mínimo de 30 (trinta) minutos, durante o qual qualquer licitante poderá, de forma imediata e motivada, em campo próprio do sistema eletrônico </w:t>
      </w:r>
      <w:proofErr w:type="spellStart"/>
      <w:r w:rsidR="004C0F0F" w:rsidRPr="00E62CF1">
        <w:rPr>
          <w:rFonts w:ascii="Arial" w:hAnsi="Arial" w:cs="Arial"/>
          <w:sz w:val="20"/>
          <w:szCs w:val="20"/>
        </w:rPr>
        <w:t>BLLCompras</w:t>
      </w:r>
      <w:proofErr w:type="spellEnd"/>
      <w:r w:rsidRPr="00E62CF1">
        <w:rPr>
          <w:rFonts w:ascii="Arial" w:hAnsi="Arial" w:cs="Arial"/>
          <w:sz w:val="20"/>
          <w:szCs w:val="20"/>
        </w:rPr>
        <w:t>, manifestar sua intenção de recurso, com registro da síntese de suas razões.</w:t>
      </w:r>
    </w:p>
    <w:p w14:paraId="0CAFBDD2" w14:textId="06A5D0C4" w:rsidR="00BD4932" w:rsidRPr="00E62CF1" w:rsidRDefault="00BD4932" w:rsidP="000D2505">
      <w:pPr>
        <w:spacing w:after="0" w:line="240" w:lineRule="auto"/>
        <w:jc w:val="both"/>
        <w:rPr>
          <w:rFonts w:ascii="Arial" w:hAnsi="Arial" w:cs="Arial"/>
          <w:sz w:val="20"/>
          <w:szCs w:val="20"/>
        </w:rPr>
      </w:pPr>
    </w:p>
    <w:p w14:paraId="638250D2" w14:textId="77777777" w:rsidR="00BD4932" w:rsidRPr="00E62CF1" w:rsidRDefault="00BD4932" w:rsidP="00BD4932">
      <w:pPr>
        <w:spacing w:after="0" w:line="240" w:lineRule="auto"/>
        <w:jc w:val="both"/>
        <w:rPr>
          <w:rFonts w:ascii="Arial" w:hAnsi="Arial" w:cs="Arial"/>
          <w:sz w:val="20"/>
          <w:szCs w:val="20"/>
        </w:rPr>
      </w:pPr>
      <w:r w:rsidRPr="00E62CF1">
        <w:rPr>
          <w:rFonts w:ascii="Arial" w:hAnsi="Arial" w:cs="Arial"/>
          <w:sz w:val="20"/>
          <w:szCs w:val="20"/>
        </w:rPr>
        <w:t>20.11. O Agente de Contratação examinará a intenção de recurso, aceitando-a ou, motivadamente, rejeitando-a, em campo próprio do sistema.</w:t>
      </w:r>
    </w:p>
    <w:p w14:paraId="19637011" w14:textId="77777777" w:rsidR="00BD4932" w:rsidRPr="00E62CF1" w:rsidRDefault="00BD4932" w:rsidP="00BD4932">
      <w:pPr>
        <w:spacing w:after="0" w:line="240" w:lineRule="auto"/>
        <w:jc w:val="both"/>
        <w:rPr>
          <w:rFonts w:ascii="Arial" w:hAnsi="Arial" w:cs="Arial"/>
          <w:sz w:val="20"/>
          <w:szCs w:val="20"/>
        </w:rPr>
      </w:pPr>
    </w:p>
    <w:p w14:paraId="390B675D" w14:textId="77777777" w:rsidR="00BD4932" w:rsidRPr="00E62CF1" w:rsidRDefault="00BD4932" w:rsidP="00BD4932">
      <w:pPr>
        <w:spacing w:after="0" w:line="240" w:lineRule="auto"/>
        <w:jc w:val="both"/>
        <w:rPr>
          <w:rFonts w:ascii="Arial" w:hAnsi="Arial" w:cs="Arial"/>
          <w:sz w:val="20"/>
          <w:szCs w:val="20"/>
        </w:rPr>
      </w:pPr>
      <w:r w:rsidRPr="00E62CF1">
        <w:rPr>
          <w:rFonts w:ascii="Arial" w:hAnsi="Arial" w:cs="Arial"/>
          <w:sz w:val="20"/>
          <w:szCs w:val="20"/>
        </w:rPr>
        <w:t>20.12. O licitante que tiver sua intenção de recurso aceita deverá registrar as razões do recurso em campo próprio do sistema, no prazo de 3 (três) dias úteis, ficando os demais licitantes desde logo intimados para, querendo, apresentar contrarrazões via sistema e em igual prazo, contado a partir do término do prazo do recorrente, sendo-lhes assegurada vista imediata dos elementos indispensáveis à defesa de seus interesses.</w:t>
      </w:r>
    </w:p>
    <w:p w14:paraId="06C71D95" w14:textId="77777777" w:rsidR="000F48B8" w:rsidRPr="00E62CF1" w:rsidRDefault="000F48B8" w:rsidP="00BD4932">
      <w:pPr>
        <w:spacing w:after="0" w:line="240" w:lineRule="auto"/>
        <w:jc w:val="both"/>
        <w:rPr>
          <w:rFonts w:ascii="Arial" w:hAnsi="Arial" w:cs="Arial"/>
          <w:sz w:val="20"/>
          <w:szCs w:val="20"/>
        </w:rPr>
      </w:pPr>
    </w:p>
    <w:p w14:paraId="202AA469" w14:textId="4E91B7BD" w:rsidR="000F48B8" w:rsidRPr="00E62CF1" w:rsidRDefault="000F48B8" w:rsidP="00BD4932">
      <w:pPr>
        <w:spacing w:after="0" w:line="240" w:lineRule="auto"/>
        <w:jc w:val="both"/>
        <w:rPr>
          <w:rFonts w:ascii="Arial" w:hAnsi="Arial" w:cs="Arial"/>
          <w:sz w:val="20"/>
          <w:szCs w:val="20"/>
        </w:rPr>
      </w:pPr>
      <w:r w:rsidRPr="00E62CF1">
        <w:rPr>
          <w:rFonts w:ascii="Arial" w:hAnsi="Arial" w:cs="Arial"/>
          <w:sz w:val="20"/>
          <w:szCs w:val="20"/>
        </w:rPr>
        <w:t>20.12.1. Os recursos interpostos fora do prazo não serão conhecidos.</w:t>
      </w:r>
    </w:p>
    <w:p w14:paraId="63F84178" w14:textId="77777777" w:rsidR="000F48B8" w:rsidRPr="00E62CF1" w:rsidRDefault="000F48B8" w:rsidP="00BD4932">
      <w:pPr>
        <w:spacing w:after="0" w:line="240" w:lineRule="auto"/>
        <w:jc w:val="both"/>
        <w:rPr>
          <w:rFonts w:ascii="Arial" w:hAnsi="Arial" w:cs="Arial"/>
          <w:sz w:val="20"/>
          <w:szCs w:val="20"/>
        </w:rPr>
      </w:pPr>
    </w:p>
    <w:p w14:paraId="5B016EC3" w14:textId="753E1BCC" w:rsidR="000F48B8" w:rsidRPr="00E62CF1" w:rsidRDefault="000F48B8" w:rsidP="000F48B8">
      <w:pPr>
        <w:spacing w:after="0" w:line="240" w:lineRule="auto"/>
        <w:jc w:val="both"/>
        <w:rPr>
          <w:rFonts w:ascii="Arial" w:hAnsi="Arial" w:cs="Arial"/>
          <w:sz w:val="20"/>
          <w:szCs w:val="20"/>
        </w:rPr>
      </w:pPr>
      <w:r w:rsidRPr="00E62CF1">
        <w:rPr>
          <w:rFonts w:ascii="Arial" w:hAnsi="Arial" w:cs="Arial"/>
          <w:sz w:val="20"/>
          <w:szCs w:val="20"/>
        </w:rPr>
        <w:t>20.12.2. A falta de manifestação no prazo estabelecido em edital, autoriza o Agente de Contratação a adjudicar o objeto ao licitante vencedor.</w:t>
      </w:r>
    </w:p>
    <w:p w14:paraId="6ADEEC2B" w14:textId="05892F15" w:rsidR="00BD4932" w:rsidRPr="00E62CF1" w:rsidRDefault="00BD4932" w:rsidP="000D2505">
      <w:pPr>
        <w:spacing w:after="0" w:line="240" w:lineRule="auto"/>
        <w:jc w:val="both"/>
        <w:rPr>
          <w:rFonts w:ascii="Arial" w:hAnsi="Arial" w:cs="Arial"/>
          <w:sz w:val="20"/>
          <w:szCs w:val="20"/>
        </w:rPr>
      </w:pPr>
    </w:p>
    <w:p w14:paraId="079BCEF1" w14:textId="77777777" w:rsidR="00BD4932" w:rsidRPr="00E62CF1" w:rsidRDefault="00BD4932" w:rsidP="00BD4932">
      <w:pPr>
        <w:spacing w:after="0" w:line="240" w:lineRule="auto"/>
        <w:jc w:val="both"/>
        <w:rPr>
          <w:rFonts w:ascii="Arial" w:hAnsi="Arial" w:cs="Arial"/>
          <w:sz w:val="20"/>
          <w:szCs w:val="20"/>
        </w:rPr>
      </w:pPr>
      <w:r w:rsidRPr="00E62CF1">
        <w:rPr>
          <w:rFonts w:ascii="Arial" w:hAnsi="Arial" w:cs="Arial"/>
          <w:sz w:val="20"/>
          <w:szCs w:val="20"/>
        </w:rPr>
        <w:t>20.13. Os recursos rejeitados pelo Agente de Contratação serão apreciados pela autoridade competente.</w:t>
      </w:r>
    </w:p>
    <w:p w14:paraId="791DEA89" w14:textId="77777777" w:rsidR="00F93CE2" w:rsidRPr="00E62CF1" w:rsidRDefault="00F93CE2" w:rsidP="002A230B">
      <w:pPr>
        <w:spacing w:after="0" w:line="240" w:lineRule="auto"/>
        <w:jc w:val="both"/>
        <w:rPr>
          <w:rFonts w:ascii="Arial" w:hAnsi="Arial" w:cs="Arial"/>
          <w:sz w:val="20"/>
          <w:szCs w:val="20"/>
        </w:rPr>
      </w:pPr>
    </w:p>
    <w:p w14:paraId="63EFF028" w14:textId="09568D98" w:rsidR="00600856" w:rsidRPr="00E62CF1"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 xml:space="preserve"> 2</w:t>
      </w:r>
      <w:r w:rsidR="008F7129" w:rsidRPr="00E62CF1">
        <w:rPr>
          <w:rFonts w:ascii="Arial" w:hAnsi="Arial" w:cs="Arial"/>
          <w:b/>
          <w:sz w:val="20"/>
          <w:szCs w:val="20"/>
        </w:rPr>
        <w:t>1</w:t>
      </w:r>
      <w:r w:rsidRPr="00E62CF1">
        <w:rPr>
          <w:rFonts w:ascii="Arial" w:hAnsi="Arial" w:cs="Arial"/>
          <w:b/>
          <w:sz w:val="20"/>
          <w:szCs w:val="20"/>
        </w:rPr>
        <w:t xml:space="preserve"> DA REVOGAÇÃO E ANULAÇÃO </w:t>
      </w:r>
    </w:p>
    <w:p w14:paraId="2EDB059E" w14:textId="77777777" w:rsidR="00600856" w:rsidRPr="00E62CF1" w:rsidRDefault="00600856" w:rsidP="002A230B">
      <w:pPr>
        <w:spacing w:after="0" w:line="240" w:lineRule="auto"/>
        <w:jc w:val="both"/>
        <w:rPr>
          <w:rFonts w:ascii="Arial" w:hAnsi="Arial" w:cs="Arial"/>
          <w:sz w:val="20"/>
          <w:szCs w:val="20"/>
        </w:rPr>
      </w:pPr>
    </w:p>
    <w:p w14:paraId="1C3BB5DD" w14:textId="7248C615" w:rsidR="00600856"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Fica assegurado </w:t>
      </w:r>
      <w:r w:rsidR="00BE1060" w:rsidRPr="00E62CF1">
        <w:rPr>
          <w:rFonts w:ascii="Arial" w:hAnsi="Arial" w:cs="Arial"/>
          <w:sz w:val="20"/>
          <w:szCs w:val="20"/>
        </w:rPr>
        <w:t>ao Município</w:t>
      </w:r>
      <w:r w:rsidRPr="00E62CF1">
        <w:rPr>
          <w:rFonts w:ascii="Arial" w:hAnsi="Arial" w:cs="Arial"/>
          <w:sz w:val="20"/>
          <w:szCs w:val="20"/>
        </w:rPr>
        <w:t xml:space="preserve"> de </w:t>
      </w:r>
      <w:r w:rsidR="002776D6" w:rsidRPr="00E62CF1">
        <w:rPr>
          <w:rFonts w:ascii="Arial" w:hAnsi="Arial" w:cs="Arial"/>
          <w:sz w:val="20"/>
          <w:szCs w:val="20"/>
        </w:rPr>
        <w:t>Rio Verde de Mato Grosso/MS</w:t>
      </w:r>
      <w:r w:rsidRPr="00E62CF1">
        <w:rPr>
          <w:rFonts w:ascii="Arial" w:hAnsi="Arial" w:cs="Arial"/>
          <w:sz w:val="20"/>
          <w:szCs w:val="20"/>
        </w:rPr>
        <w:t xml:space="preserve"> o direito de revogar a licitação por razões de </w:t>
      </w:r>
      <w:r w:rsidR="002776D6" w:rsidRPr="00E62CF1">
        <w:rPr>
          <w:rFonts w:ascii="Arial" w:hAnsi="Arial" w:cs="Arial"/>
          <w:sz w:val="20"/>
          <w:szCs w:val="20"/>
        </w:rPr>
        <w:t>interesse público</w:t>
      </w:r>
      <w:r w:rsidRPr="00E62CF1">
        <w:rPr>
          <w:rFonts w:ascii="Arial" w:hAnsi="Arial" w:cs="Arial"/>
          <w:sz w:val="20"/>
          <w:szCs w:val="20"/>
        </w:rPr>
        <w:t xml:space="preserve"> decorrentes de fato superveniente devidamente comprovado, ou anulá-la em virtude de vício insanável. </w:t>
      </w:r>
    </w:p>
    <w:p w14:paraId="1999B1C6" w14:textId="77777777" w:rsidR="00600856" w:rsidRPr="00E62CF1" w:rsidRDefault="00600856" w:rsidP="004F5438">
      <w:pPr>
        <w:spacing w:after="0" w:line="240" w:lineRule="auto"/>
        <w:ind w:hanging="11"/>
        <w:jc w:val="both"/>
        <w:rPr>
          <w:rFonts w:ascii="Arial" w:hAnsi="Arial" w:cs="Arial"/>
          <w:sz w:val="20"/>
          <w:szCs w:val="20"/>
        </w:rPr>
      </w:pPr>
    </w:p>
    <w:p w14:paraId="6DC1F299" w14:textId="62792DEA" w:rsidR="00600856"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A declaração de nulidade de algum ato do procedimento somente resultará na nulidade dos atos </w:t>
      </w:r>
      <w:r w:rsidR="002776D6" w:rsidRPr="00E62CF1">
        <w:rPr>
          <w:rFonts w:ascii="Arial" w:hAnsi="Arial" w:cs="Arial"/>
          <w:sz w:val="20"/>
          <w:szCs w:val="20"/>
        </w:rPr>
        <w:t>que diretamente</w:t>
      </w:r>
      <w:r w:rsidRPr="00E62CF1">
        <w:rPr>
          <w:rFonts w:ascii="Arial" w:hAnsi="Arial" w:cs="Arial"/>
          <w:sz w:val="20"/>
          <w:szCs w:val="20"/>
        </w:rPr>
        <w:t xml:space="preserve"> dele dependam. </w:t>
      </w:r>
    </w:p>
    <w:p w14:paraId="6DD66E3A" w14:textId="77777777" w:rsidR="00600856" w:rsidRPr="00E62CF1" w:rsidRDefault="00600856" w:rsidP="004F5438">
      <w:pPr>
        <w:spacing w:after="0" w:line="240" w:lineRule="auto"/>
        <w:ind w:hanging="11"/>
        <w:jc w:val="both"/>
        <w:rPr>
          <w:rFonts w:ascii="Arial" w:hAnsi="Arial" w:cs="Arial"/>
          <w:sz w:val="20"/>
          <w:szCs w:val="20"/>
        </w:rPr>
      </w:pPr>
    </w:p>
    <w:p w14:paraId="33CB986B" w14:textId="6AF4AC63" w:rsidR="00600856"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Quando da declaração de nulidade de algum ato do procedimento, a autoridade competente </w:t>
      </w:r>
      <w:r w:rsidR="002776D6" w:rsidRPr="00E62CF1">
        <w:rPr>
          <w:rFonts w:ascii="Arial" w:hAnsi="Arial" w:cs="Arial"/>
          <w:sz w:val="20"/>
          <w:szCs w:val="20"/>
        </w:rPr>
        <w:t>indicará expressamente</w:t>
      </w:r>
      <w:r w:rsidRPr="00E62CF1">
        <w:rPr>
          <w:rFonts w:ascii="Arial" w:hAnsi="Arial" w:cs="Arial"/>
          <w:sz w:val="20"/>
          <w:szCs w:val="20"/>
        </w:rPr>
        <w:t xml:space="preserve"> os atos a que ela se estende. </w:t>
      </w:r>
    </w:p>
    <w:p w14:paraId="24A630B2" w14:textId="77777777" w:rsidR="00600856" w:rsidRPr="00E62CF1" w:rsidRDefault="00600856" w:rsidP="004F5438">
      <w:pPr>
        <w:spacing w:after="0" w:line="240" w:lineRule="auto"/>
        <w:ind w:hanging="11"/>
        <w:jc w:val="both"/>
        <w:rPr>
          <w:rFonts w:ascii="Arial" w:hAnsi="Arial" w:cs="Arial"/>
          <w:sz w:val="20"/>
          <w:szCs w:val="20"/>
        </w:rPr>
      </w:pPr>
    </w:p>
    <w:p w14:paraId="7D8F591C" w14:textId="3F94C127" w:rsidR="002776D6"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A nulidade do procedimento de licitação não gera obrigação de indenizar pela Administração. </w:t>
      </w:r>
    </w:p>
    <w:p w14:paraId="5B32CADA" w14:textId="77777777" w:rsidR="002776D6" w:rsidRPr="00E62CF1" w:rsidRDefault="002776D6" w:rsidP="004F5438">
      <w:pPr>
        <w:spacing w:after="0" w:line="240" w:lineRule="auto"/>
        <w:ind w:hanging="11"/>
        <w:jc w:val="both"/>
        <w:rPr>
          <w:rFonts w:ascii="Arial" w:hAnsi="Arial" w:cs="Arial"/>
          <w:sz w:val="20"/>
          <w:szCs w:val="20"/>
        </w:rPr>
      </w:pPr>
    </w:p>
    <w:p w14:paraId="3D741AFE" w14:textId="3F861DB7" w:rsidR="002776D6"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A nulidade da contratação opera efeitos retroativamente, impedindo os efeitos jurídicos que o contrato, ordinariamente, deveria produzir, além de desconstituir os já produzidos. </w:t>
      </w:r>
    </w:p>
    <w:p w14:paraId="73B45619" w14:textId="77777777" w:rsidR="002776D6" w:rsidRPr="00E62CF1" w:rsidRDefault="002776D6" w:rsidP="004F5438">
      <w:pPr>
        <w:spacing w:after="0" w:line="240" w:lineRule="auto"/>
        <w:ind w:hanging="11"/>
        <w:jc w:val="both"/>
        <w:rPr>
          <w:rFonts w:ascii="Arial" w:hAnsi="Arial" w:cs="Arial"/>
          <w:sz w:val="20"/>
          <w:szCs w:val="20"/>
        </w:rPr>
      </w:pPr>
    </w:p>
    <w:p w14:paraId="33705B18" w14:textId="30CE75C1" w:rsidR="00600856"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Nenhum ato será declarado nulo se do vício não resultar prejuízo ao interesse público ou aos </w:t>
      </w:r>
      <w:r w:rsidR="002776D6" w:rsidRPr="00E62CF1">
        <w:rPr>
          <w:rFonts w:ascii="Arial" w:hAnsi="Arial" w:cs="Arial"/>
          <w:sz w:val="20"/>
          <w:szCs w:val="20"/>
        </w:rPr>
        <w:t>demais interessados</w:t>
      </w:r>
      <w:r w:rsidRPr="00E62CF1">
        <w:rPr>
          <w:rFonts w:ascii="Arial" w:hAnsi="Arial" w:cs="Arial"/>
          <w:sz w:val="20"/>
          <w:szCs w:val="20"/>
        </w:rPr>
        <w:t xml:space="preserve">. </w:t>
      </w:r>
    </w:p>
    <w:p w14:paraId="231866FC" w14:textId="77777777" w:rsidR="00600856" w:rsidRPr="00E62CF1" w:rsidRDefault="00600856" w:rsidP="004F5438">
      <w:pPr>
        <w:spacing w:after="0" w:line="240" w:lineRule="auto"/>
        <w:ind w:hanging="11"/>
        <w:jc w:val="both"/>
        <w:rPr>
          <w:rFonts w:ascii="Arial" w:hAnsi="Arial" w:cs="Arial"/>
          <w:sz w:val="20"/>
          <w:szCs w:val="20"/>
        </w:rPr>
      </w:pPr>
    </w:p>
    <w:p w14:paraId="6B8C0F2E" w14:textId="1EC1355F" w:rsidR="002776D6"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A revogação ou anulação será precedida de procedimento administrativo, assegurado o contraditório e </w:t>
      </w:r>
      <w:r w:rsidR="002776D6" w:rsidRPr="00E62CF1">
        <w:rPr>
          <w:rFonts w:ascii="Arial" w:hAnsi="Arial" w:cs="Arial"/>
          <w:sz w:val="20"/>
          <w:szCs w:val="20"/>
        </w:rPr>
        <w:t>a ampla</w:t>
      </w:r>
      <w:r w:rsidRPr="00E62CF1">
        <w:rPr>
          <w:rFonts w:ascii="Arial" w:hAnsi="Arial" w:cs="Arial"/>
          <w:sz w:val="20"/>
          <w:szCs w:val="20"/>
        </w:rPr>
        <w:t xml:space="preserve"> defesa, e formalizada mediante parecer escrito e devidamente fundamentado.</w:t>
      </w:r>
    </w:p>
    <w:p w14:paraId="6DA36037" w14:textId="77777777" w:rsidR="002776D6" w:rsidRPr="00E62CF1" w:rsidRDefault="002776D6" w:rsidP="004F5438">
      <w:pPr>
        <w:spacing w:after="0" w:line="240" w:lineRule="auto"/>
        <w:ind w:hanging="11"/>
        <w:jc w:val="both"/>
        <w:rPr>
          <w:rFonts w:ascii="Arial" w:hAnsi="Arial" w:cs="Arial"/>
          <w:sz w:val="20"/>
          <w:szCs w:val="20"/>
        </w:rPr>
      </w:pPr>
    </w:p>
    <w:p w14:paraId="60E4F22C" w14:textId="191FD10F" w:rsidR="00F93CE2" w:rsidRPr="00E62CF1" w:rsidRDefault="004F1CE9" w:rsidP="00D736C1">
      <w:pPr>
        <w:pStyle w:val="PargrafodaLista"/>
        <w:numPr>
          <w:ilvl w:val="0"/>
          <w:numId w:val="12"/>
        </w:numPr>
        <w:spacing w:after="0" w:line="240" w:lineRule="auto"/>
        <w:ind w:left="0" w:hanging="11"/>
        <w:jc w:val="both"/>
        <w:rPr>
          <w:rFonts w:ascii="Arial" w:hAnsi="Arial" w:cs="Arial"/>
          <w:sz w:val="20"/>
          <w:szCs w:val="20"/>
        </w:rPr>
      </w:pPr>
      <w:r w:rsidRPr="00E62CF1">
        <w:rPr>
          <w:rFonts w:ascii="Arial" w:hAnsi="Arial" w:cs="Arial"/>
          <w:sz w:val="20"/>
          <w:szCs w:val="20"/>
        </w:rPr>
        <w:t xml:space="preserve">A autoridade competente para anular ou revogar a licitação é o Prefeito Municipal de </w:t>
      </w:r>
      <w:r w:rsidR="002776D6" w:rsidRPr="00E62CF1">
        <w:rPr>
          <w:rFonts w:ascii="Arial" w:hAnsi="Arial" w:cs="Arial"/>
          <w:sz w:val="20"/>
          <w:szCs w:val="20"/>
        </w:rPr>
        <w:t>Rio Verde de Mato Grosso/MS</w:t>
      </w:r>
      <w:r w:rsidRPr="00E62CF1">
        <w:rPr>
          <w:rFonts w:ascii="Arial" w:hAnsi="Arial" w:cs="Arial"/>
          <w:sz w:val="20"/>
          <w:szCs w:val="20"/>
        </w:rPr>
        <w:t xml:space="preserve">. </w:t>
      </w:r>
    </w:p>
    <w:p w14:paraId="5033BD5A" w14:textId="77777777" w:rsidR="00431EC4" w:rsidRPr="00E62CF1" w:rsidRDefault="00431EC4" w:rsidP="00431EC4">
      <w:pPr>
        <w:spacing w:after="0" w:line="240" w:lineRule="auto"/>
        <w:jc w:val="both"/>
        <w:rPr>
          <w:rFonts w:ascii="Arial" w:hAnsi="Arial" w:cs="Arial"/>
          <w:sz w:val="20"/>
          <w:szCs w:val="20"/>
        </w:rPr>
      </w:pPr>
    </w:p>
    <w:p w14:paraId="3E891B40" w14:textId="4B088788" w:rsidR="00431EC4" w:rsidRPr="00E62CF1" w:rsidRDefault="00431EC4" w:rsidP="00431EC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lastRenderedPageBreak/>
        <w:t>2</w:t>
      </w:r>
      <w:r w:rsidR="00704EB4" w:rsidRPr="00E62CF1">
        <w:rPr>
          <w:rFonts w:ascii="Arial" w:hAnsi="Arial" w:cs="Arial"/>
          <w:b/>
          <w:sz w:val="20"/>
          <w:szCs w:val="20"/>
        </w:rPr>
        <w:t>2</w:t>
      </w:r>
      <w:r w:rsidRPr="00E62CF1">
        <w:rPr>
          <w:rFonts w:ascii="Arial" w:hAnsi="Arial" w:cs="Arial"/>
          <w:b/>
          <w:sz w:val="20"/>
          <w:szCs w:val="20"/>
        </w:rPr>
        <w:t xml:space="preserve"> DA ADJUDICAÇÃO E HOMOLOGAÇÃO </w:t>
      </w:r>
    </w:p>
    <w:p w14:paraId="3E095969" w14:textId="53536A8C" w:rsidR="00431EC4" w:rsidRPr="00E62CF1" w:rsidRDefault="00431EC4" w:rsidP="00431EC4">
      <w:pPr>
        <w:spacing w:after="0" w:line="240" w:lineRule="auto"/>
        <w:jc w:val="both"/>
        <w:rPr>
          <w:rFonts w:ascii="Arial" w:hAnsi="Arial" w:cs="Arial"/>
          <w:sz w:val="20"/>
          <w:szCs w:val="20"/>
        </w:rPr>
      </w:pPr>
      <w:r w:rsidRPr="00E62CF1">
        <w:rPr>
          <w:rFonts w:ascii="Arial" w:hAnsi="Arial" w:cs="Arial"/>
          <w:sz w:val="20"/>
          <w:szCs w:val="20"/>
        </w:rPr>
        <w:t>2</w:t>
      </w:r>
      <w:r w:rsidR="00704EB4" w:rsidRPr="00E62CF1">
        <w:rPr>
          <w:rFonts w:ascii="Arial" w:hAnsi="Arial" w:cs="Arial"/>
          <w:sz w:val="20"/>
          <w:szCs w:val="20"/>
        </w:rPr>
        <w:t>2</w:t>
      </w:r>
      <w:r w:rsidRPr="00E62CF1">
        <w:rPr>
          <w:rFonts w:ascii="Arial" w:hAnsi="Arial" w:cs="Arial"/>
          <w:sz w:val="20"/>
          <w:szCs w:val="20"/>
        </w:rPr>
        <w:t>.1. O objeto deste Pregão será adjudicado pelo Ordenador de despesas, salvo quando houver recurso.</w:t>
      </w:r>
    </w:p>
    <w:p w14:paraId="5A279B3F" w14:textId="77777777" w:rsidR="00704EB4" w:rsidRPr="00E62CF1" w:rsidRDefault="00704EB4" w:rsidP="00431EC4">
      <w:pPr>
        <w:spacing w:after="0" w:line="240" w:lineRule="auto"/>
        <w:jc w:val="both"/>
        <w:rPr>
          <w:rFonts w:ascii="Arial" w:hAnsi="Arial" w:cs="Arial"/>
          <w:sz w:val="20"/>
          <w:szCs w:val="20"/>
        </w:rPr>
      </w:pPr>
    </w:p>
    <w:p w14:paraId="14E70223" w14:textId="66725D6A" w:rsidR="00431EC4" w:rsidRPr="00E62CF1" w:rsidRDefault="00431EC4" w:rsidP="00431EC4">
      <w:pPr>
        <w:spacing w:after="0" w:line="240" w:lineRule="auto"/>
        <w:jc w:val="both"/>
        <w:rPr>
          <w:rFonts w:ascii="Arial" w:hAnsi="Arial" w:cs="Arial"/>
          <w:sz w:val="20"/>
          <w:szCs w:val="20"/>
        </w:rPr>
      </w:pPr>
      <w:r w:rsidRPr="00E62CF1">
        <w:rPr>
          <w:rFonts w:ascii="Arial" w:hAnsi="Arial" w:cs="Arial"/>
          <w:sz w:val="20"/>
          <w:szCs w:val="20"/>
        </w:rPr>
        <w:t>22.2 A homologação deste Pregão compete ao Ordenador de Despesas do Município de Rio Verde de -MS.</w:t>
      </w:r>
    </w:p>
    <w:p w14:paraId="3B496F45" w14:textId="77777777" w:rsidR="00704EB4" w:rsidRPr="00E62CF1" w:rsidRDefault="00704EB4" w:rsidP="00431EC4">
      <w:pPr>
        <w:spacing w:after="0" w:line="240" w:lineRule="auto"/>
        <w:jc w:val="both"/>
        <w:rPr>
          <w:rFonts w:ascii="Arial" w:hAnsi="Arial" w:cs="Arial"/>
          <w:sz w:val="20"/>
          <w:szCs w:val="20"/>
        </w:rPr>
      </w:pPr>
    </w:p>
    <w:p w14:paraId="7D49AC43" w14:textId="48710CA4" w:rsidR="00431EC4" w:rsidRPr="00E62CF1" w:rsidRDefault="00704EB4" w:rsidP="00431EC4">
      <w:pPr>
        <w:spacing w:after="0" w:line="240" w:lineRule="auto"/>
        <w:jc w:val="both"/>
        <w:rPr>
          <w:rFonts w:ascii="Arial" w:hAnsi="Arial" w:cs="Arial"/>
          <w:sz w:val="20"/>
          <w:szCs w:val="20"/>
        </w:rPr>
      </w:pPr>
      <w:r w:rsidRPr="00E62CF1">
        <w:rPr>
          <w:rFonts w:ascii="Arial" w:hAnsi="Arial" w:cs="Arial"/>
          <w:sz w:val="20"/>
          <w:szCs w:val="20"/>
        </w:rPr>
        <w:t>22</w:t>
      </w:r>
      <w:r w:rsidR="00431EC4" w:rsidRPr="00E62CF1">
        <w:rPr>
          <w:rFonts w:ascii="Arial" w:hAnsi="Arial" w:cs="Arial"/>
          <w:sz w:val="20"/>
          <w:szCs w:val="20"/>
        </w:rPr>
        <w:t>.3 A homologação do resultado desta licitação não implicará direito à contratação.</w:t>
      </w:r>
    </w:p>
    <w:p w14:paraId="2E481BEC" w14:textId="77777777" w:rsidR="00F93CE2" w:rsidRPr="00E62CF1" w:rsidRDefault="00F93CE2" w:rsidP="002A230B">
      <w:pPr>
        <w:spacing w:after="0" w:line="240" w:lineRule="auto"/>
        <w:jc w:val="both"/>
        <w:rPr>
          <w:rFonts w:ascii="Arial" w:hAnsi="Arial" w:cs="Arial"/>
          <w:sz w:val="20"/>
          <w:szCs w:val="20"/>
        </w:rPr>
      </w:pPr>
    </w:p>
    <w:p w14:paraId="44AAA291" w14:textId="5D4A541C" w:rsidR="00600856" w:rsidRPr="00E62CF1" w:rsidRDefault="004F1CE9" w:rsidP="00431EC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2</w:t>
      </w:r>
      <w:r w:rsidR="00704EB4" w:rsidRPr="00E62CF1">
        <w:rPr>
          <w:rFonts w:ascii="Arial" w:hAnsi="Arial" w:cs="Arial"/>
          <w:b/>
          <w:sz w:val="20"/>
          <w:szCs w:val="20"/>
        </w:rPr>
        <w:t>3</w:t>
      </w:r>
      <w:r w:rsidR="008F7129" w:rsidRPr="00E62CF1">
        <w:rPr>
          <w:rFonts w:ascii="Arial" w:hAnsi="Arial" w:cs="Arial"/>
          <w:b/>
          <w:sz w:val="20"/>
          <w:szCs w:val="20"/>
        </w:rPr>
        <w:t>.</w:t>
      </w:r>
      <w:r w:rsidRPr="00E62CF1">
        <w:rPr>
          <w:rFonts w:ascii="Arial" w:hAnsi="Arial" w:cs="Arial"/>
          <w:b/>
          <w:sz w:val="20"/>
          <w:szCs w:val="20"/>
        </w:rPr>
        <w:t xml:space="preserve"> </w:t>
      </w:r>
      <w:r w:rsidR="00704EB4" w:rsidRPr="00E62CF1">
        <w:rPr>
          <w:rFonts w:ascii="Arial" w:hAnsi="Arial" w:cs="Arial"/>
          <w:b/>
          <w:sz w:val="20"/>
          <w:szCs w:val="20"/>
        </w:rPr>
        <w:t>DA FRAUDE E DA CORRUPÇÃO</w:t>
      </w:r>
    </w:p>
    <w:p w14:paraId="0CF78048" w14:textId="480C9F38" w:rsidR="00F93CE2" w:rsidRPr="00E62CF1" w:rsidRDefault="004F5438" w:rsidP="002A230B">
      <w:pPr>
        <w:spacing w:after="0" w:line="240" w:lineRule="auto"/>
        <w:jc w:val="both"/>
        <w:rPr>
          <w:rFonts w:ascii="Arial" w:hAnsi="Arial" w:cs="Arial"/>
          <w:sz w:val="20"/>
          <w:szCs w:val="20"/>
        </w:rPr>
      </w:pPr>
      <w:r w:rsidRPr="00E62CF1">
        <w:rPr>
          <w:rFonts w:ascii="Arial" w:hAnsi="Arial" w:cs="Arial"/>
          <w:sz w:val="20"/>
          <w:szCs w:val="20"/>
        </w:rPr>
        <w:t>2</w:t>
      </w:r>
      <w:r w:rsidR="00704EB4" w:rsidRPr="00E62CF1">
        <w:rPr>
          <w:rFonts w:ascii="Arial" w:hAnsi="Arial" w:cs="Arial"/>
          <w:sz w:val="20"/>
          <w:szCs w:val="20"/>
        </w:rPr>
        <w:t>3</w:t>
      </w:r>
      <w:r w:rsidRPr="00E62CF1">
        <w:rPr>
          <w:rFonts w:ascii="Arial" w:hAnsi="Arial" w:cs="Arial"/>
          <w:sz w:val="20"/>
          <w:szCs w:val="20"/>
        </w:rPr>
        <w:t xml:space="preserve">.1. </w:t>
      </w:r>
      <w:r w:rsidR="004F1CE9" w:rsidRPr="00E62CF1">
        <w:rPr>
          <w:rFonts w:ascii="Arial" w:hAnsi="Arial" w:cs="Arial"/>
          <w:sz w:val="20"/>
          <w:szCs w:val="20"/>
        </w:rPr>
        <w:t xml:space="preserve">As partes declaram conhecer as normas de prevenção à corrupção previstas na legislação brasileira, </w:t>
      </w:r>
      <w:r w:rsidR="00600856" w:rsidRPr="00E62CF1">
        <w:rPr>
          <w:rFonts w:ascii="Arial" w:hAnsi="Arial" w:cs="Arial"/>
          <w:sz w:val="20"/>
          <w:szCs w:val="20"/>
        </w:rPr>
        <w:t>dentre elas</w:t>
      </w:r>
      <w:r w:rsidR="004F1CE9" w:rsidRPr="00E62CF1">
        <w:rPr>
          <w:rFonts w:ascii="Arial" w:hAnsi="Arial" w:cs="Arial"/>
          <w:sz w:val="20"/>
          <w:szCs w:val="20"/>
        </w:rPr>
        <w:t xml:space="preserve">, a Lei de Improbidade Administrativa (Lei Federal nº 8.429/1992), a Lei Federal nº 12.846/2013 e </w:t>
      </w:r>
      <w:r w:rsidR="00600856" w:rsidRPr="00E62CF1">
        <w:rPr>
          <w:rFonts w:ascii="Arial" w:hAnsi="Arial" w:cs="Arial"/>
          <w:sz w:val="20"/>
          <w:szCs w:val="20"/>
        </w:rPr>
        <w:t>seus regulamentos</w:t>
      </w:r>
      <w:r w:rsidR="004F1CE9" w:rsidRPr="00E62CF1">
        <w:rPr>
          <w:rFonts w:ascii="Arial" w:hAnsi="Arial" w:cs="Arial"/>
          <w:sz w:val="20"/>
          <w:szCs w:val="20"/>
        </w:rPr>
        <w:t xml:space="preserve">, se comprometem que para a execução deste contrato nenhuma das partes poderá oferecer, dar ouse comprometer a dar, a quem quer que seja, aceitar ou se comprometer a aceitar, de quem quer que seja, </w:t>
      </w:r>
      <w:r w:rsidR="00600856" w:rsidRPr="00E62CF1">
        <w:rPr>
          <w:rFonts w:ascii="Arial" w:hAnsi="Arial" w:cs="Arial"/>
          <w:sz w:val="20"/>
          <w:szCs w:val="20"/>
        </w:rPr>
        <w:t>tanto por</w:t>
      </w:r>
      <w:r w:rsidR="004F1CE9" w:rsidRPr="00E62CF1">
        <w:rPr>
          <w:rFonts w:ascii="Arial" w:hAnsi="Arial" w:cs="Arial"/>
          <w:sz w:val="20"/>
          <w:szCs w:val="20"/>
        </w:rPr>
        <w:t xml:space="preserve"> conta própria quanto por intermédio de outrem, qualquer pagamento, doação, compensação, </w:t>
      </w:r>
      <w:r w:rsidR="00600856" w:rsidRPr="00E62CF1">
        <w:rPr>
          <w:rFonts w:ascii="Arial" w:hAnsi="Arial" w:cs="Arial"/>
          <w:sz w:val="20"/>
          <w:szCs w:val="20"/>
        </w:rPr>
        <w:t>vantagens financeiras</w:t>
      </w:r>
      <w:r w:rsidR="004F1CE9" w:rsidRPr="00E62CF1">
        <w:rPr>
          <w:rFonts w:ascii="Arial" w:hAnsi="Arial" w:cs="Arial"/>
          <w:sz w:val="20"/>
          <w:szCs w:val="20"/>
        </w:rPr>
        <w:t xml:space="preserve"> ou benefícios indevidos de qualquer espécie, de modo fraudulento que constituam prática ilegal ou </w:t>
      </w:r>
      <w:r w:rsidR="00600856" w:rsidRPr="00E62CF1">
        <w:rPr>
          <w:rFonts w:ascii="Arial" w:hAnsi="Arial" w:cs="Arial"/>
          <w:sz w:val="20"/>
          <w:szCs w:val="20"/>
        </w:rPr>
        <w:t>de corrupção</w:t>
      </w:r>
      <w:r w:rsidR="004F1CE9" w:rsidRPr="00E62CF1">
        <w:rPr>
          <w:rFonts w:ascii="Arial" w:hAnsi="Arial" w:cs="Arial"/>
          <w:sz w:val="20"/>
          <w:szCs w:val="20"/>
        </w:rPr>
        <w:t xml:space="preserve">, bem como de manipular ou fraudar o equilíbrio econômico financeiro do presente contrato, seja de </w:t>
      </w:r>
      <w:r w:rsidR="00600856" w:rsidRPr="00E62CF1">
        <w:rPr>
          <w:rFonts w:ascii="Arial" w:hAnsi="Arial" w:cs="Arial"/>
          <w:sz w:val="20"/>
          <w:szCs w:val="20"/>
        </w:rPr>
        <w:t>forma direta</w:t>
      </w:r>
      <w:r w:rsidR="004F1CE9" w:rsidRPr="00E62CF1">
        <w:rPr>
          <w:rFonts w:ascii="Arial" w:hAnsi="Arial" w:cs="Arial"/>
          <w:sz w:val="20"/>
          <w:szCs w:val="20"/>
        </w:rPr>
        <w:t xml:space="preserve"> ou indireta quanto ao objeto deste contrato, devendo garantir, ainda que seus prepostos, administradores e</w:t>
      </w:r>
      <w:r w:rsidR="00600856" w:rsidRPr="00E62CF1">
        <w:rPr>
          <w:rFonts w:ascii="Arial" w:hAnsi="Arial" w:cs="Arial"/>
          <w:sz w:val="20"/>
          <w:szCs w:val="20"/>
        </w:rPr>
        <w:t xml:space="preserve"> </w:t>
      </w:r>
      <w:r w:rsidR="004F1CE9" w:rsidRPr="00E62CF1">
        <w:rPr>
          <w:rFonts w:ascii="Arial" w:hAnsi="Arial" w:cs="Arial"/>
          <w:sz w:val="20"/>
          <w:szCs w:val="20"/>
        </w:rPr>
        <w:t xml:space="preserve">colaboradores ajam da mesma forma. </w:t>
      </w:r>
    </w:p>
    <w:p w14:paraId="3ECEE150" w14:textId="77777777" w:rsidR="00431EC4" w:rsidRPr="00E62CF1" w:rsidRDefault="00431EC4" w:rsidP="002A230B">
      <w:pPr>
        <w:spacing w:after="0" w:line="240" w:lineRule="auto"/>
        <w:jc w:val="both"/>
        <w:rPr>
          <w:rFonts w:ascii="Arial" w:hAnsi="Arial" w:cs="Arial"/>
          <w:sz w:val="20"/>
          <w:szCs w:val="20"/>
        </w:rPr>
      </w:pPr>
    </w:p>
    <w:p w14:paraId="32F6DFD0" w14:textId="2B21BDBD" w:rsidR="00600856" w:rsidRPr="00E62CF1" w:rsidRDefault="004F1CE9" w:rsidP="00C2402E">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E62CF1">
        <w:rPr>
          <w:rFonts w:ascii="Arial" w:hAnsi="Arial" w:cs="Arial"/>
          <w:b/>
          <w:sz w:val="20"/>
          <w:szCs w:val="20"/>
        </w:rPr>
        <w:t>2</w:t>
      </w:r>
      <w:r w:rsidR="00431EC4" w:rsidRPr="00E62CF1">
        <w:rPr>
          <w:rFonts w:ascii="Arial" w:hAnsi="Arial" w:cs="Arial"/>
          <w:b/>
          <w:sz w:val="20"/>
          <w:szCs w:val="20"/>
        </w:rPr>
        <w:t>4</w:t>
      </w:r>
      <w:r w:rsidRPr="00E62CF1">
        <w:rPr>
          <w:rFonts w:ascii="Arial" w:hAnsi="Arial" w:cs="Arial"/>
          <w:b/>
          <w:sz w:val="20"/>
          <w:szCs w:val="20"/>
        </w:rPr>
        <w:t xml:space="preserve"> - DAS DISPOSIÇÕES GERAIS</w:t>
      </w:r>
    </w:p>
    <w:p w14:paraId="639E147B" w14:textId="3F2DDC79" w:rsidR="000D2505" w:rsidRPr="00E62CF1" w:rsidRDefault="00704EB4" w:rsidP="00704EB4">
      <w:pPr>
        <w:spacing w:after="0" w:line="240" w:lineRule="auto"/>
        <w:jc w:val="both"/>
        <w:rPr>
          <w:rFonts w:ascii="Arial" w:hAnsi="Arial" w:cs="Arial"/>
          <w:sz w:val="20"/>
          <w:szCs w:val="20"/>
        </w:rPr>
      </w:pPr>
      <w:r w:rsidRPr="00E62CF1">
        <w:rPr>
          <w:rFonts w:ascii="Arial" w:hAnsi="Arial" w:cs="Arial"/>
          <w:sz w:val="20"/>
          <w:szCs w:val="20"/>
        </w:rPr>
        <w:t xml:space="preserve">24.1 </w:t>
      </w:r>
      <w:r w:rsidR="000D2505" w:rsidRPr="00E62CF1">
        <w:rPr>
          <w:rFonts w:ascii="Arial" w:hAnsi="Arial" w:cs="Arial"/>
          <w:sz w:val="20"/>
          <w:szCs w:val="20"/>
        </w:rPr>
        <w:t xml:space="preserve">As licitantes, após a publicação oficial deste Edital, ficarão responsáveis pelo acompanhamento, mediante o acesso aos sítios mencionados, das eventuais republicações e/ou retificações do Edital, respostas a questionamentos e impugnações ou quaisquer outras ocorrências que porventura possam ou não implicar em mudanças nos prazos de apresentação da proposta e da abertura da sessão pública. </w:t>
      </w:r>
    </w:p>
    <w:p w14:paraId="02A0C4D3"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6C2E16DE" w14:textId="77777777" w:rsidR="00704EB4" w:rsidRPr="00E62CF1" w:rsidRDefault="00704EB4" w:rsidP="00704EB4">
      <w:pPr>
        <w:spacing w:after="0" w:line="240" w:lineRule="auto"/>
        <w:jc w:val="both"/>
        <w:rPr>
          <w:rFonts w:ascii="Arial" w:hAnsi="Arial" w:cs="Arial"/>
          <w:sz w:val="20"/>
          <w:szCs w:val="20"/>
        </w:rPr>
      </w:pPr>
      <w:r w:rsidRPr="00E62CF1">
        <w:rPr>
          <w:rFonts w:ascii="Arial" w:hAnsi="Arial" w:cs="Arial"/>
          <w:sz w:val="20"/>
          <w:szCs w:val="20"/>
        </w:rPr>
        <w:t xml:space="preserve">24.2. </w:t>
      </w:r>
      <w:r w:rsidR="007E7D7A" w:rsidRPr="00E62CF1">
        <w:rPr>
          <w:rFonts w:ascii="Arial" w:hAnsi="Arial" w:cs="Arial"/>
          <w:sz w:val="20"/>
          <w:szCs w:val="20"/>
        </w:rPr>
        <w:t>As proponentes são responsáveis pela fidelidade e legitimidade das informações e dos documentos apresentados em qualquer fase da licitação</w:t>
      </w:r>
    </w:p>
    <w:p w14:paraId="37764E7B" w14:textId="77777777" w:rsidR="00704EB4" w:rsidRPr="00E62CF1" w:rsidRDefault="00704EB4" w:rsidP="00704EB4">
      <w:pPr>
        <w:spacing w:after="0" w:line="240" w:lineRule="auto"/>
        <w:jc w:val="both"/>
        <w:rPr>
          <w:rFonts w:ascii="Arial" w:hAnsi="Arial" w:cs="Arial"/>
          <w:sz w:val="20"/>
          <w:szCs w:val="20"/>
        </w:rPr>
      </w:pPr>
    </w:p>
    <w:p w14:paraId="5757F065" w14:textId="49D5DB2D" w:rsidR="00704EB4" w:rsidRPr="00E62CF1" w:rsidRDefault="00704EB4" w:rsidP="00B37650">
      <w:pPr>
        <w:spacing w:after="0" w:line="240" w:lineRule="auto"/>
        <w:jc w:val="both"/>
        <w:rPr>
          <w:rFonts w:ascii="Arial" w:hAnsi="Arial" w:cs="Arial"/>
          <w:sz w:val="20"/>
          <w:szCs w:val="20"/>
        </w:rPr>
      </w:pPr>
      <w:r w:rsidRPr="00E62CF1">
        <w:rPr>
          <w:rFonts w:ascii="Arial" w:hAnsi="Arial" w:cs="Arial"/>
          <w:sz w:val="20"/>
          <w:szCs w:val="20"/>
        </w:rPr>
        <w:t xml:space="preserve">24.3. </w:t>
      </w:r>
      <w:r w:rsidR="004F1CE9" w:rsidRPr="00E62CF1">
        <w:rPr>
          <w:rFonts w:ascii="Arial" w:hAnsi="Arial" w:cs="Arial"/>
          <w:sz w:val="20"/>
          <w:szCs w:val="20"/>
        </w:rPr>
        <w:t xml:space="preserve">O Pregoeiro poderá convocar servidores qualificados do Órgão, para oferecer suporte técnico e/ou jurídico </w:t>
      </w:r>
      <w:r w:rsidR="00600856" w:rsidRPr="00E62CF1">
        <w:rPr>
          <w:rFonts w:ascii="Arial" w:hAnsi="Arial" w:cs="Arial"/>
          <w:sz w:val="20"/>
          <w:szCs w:val="20"/>
        </w:rPr>
        <w:t>às decisões</w:t>
      </w:r>
      <w:r w:rsidR="004F1CE9" w:rsidRPr="00E62CF1">
        <w:rPr>
          <w:rFonts w:ascii="Arial" w:hAnsi="Arial" w:cs="Arial"/>
          <w:sz w:val="20"/>
          <w:szCs w:val="20"/>
        </w:rPr>
        <w:t xml:space="preserve"> da Comissão independente da equipe de apoio; </w:t>
      </w:r>
    </w:p>
    <w:p w14:paraId="690FD84C" w14:textId="494B9504"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24.4. </w:t>
      </w:r>
      <w:r w:rsidR="004F1CE9" w:rsidRPr="00E62CF1">
        <w:rPr>
          <w:rFonts w:ascii="Arial" w:hAnsi="Arial" w:cs="Arial"/>
          <w:sz w:val="20"/>
          <w:szCs w:val="20"/>
        </w:rPr>
        <w:t>As modificações ocorridas neste Edital, obedecerão ao disposto no parágrafo 1º, do Art.55 da Lei nº 14.133/21.</w:t>
      </w:r>
    </w:p>
    <w:p w14:paraId="6ED3D7F2" w14:textId="558AF405"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24.5. </w:t>
      </w:r>
      <w:r w:rsidR="004F1CE9" w:rsidRPr="00E62CF1">
        <w:rPr>
          <w:rFonts w:ascii="Arial" w:hAnsi="Arial" w:cs="Arial"/>
          <w:sz w:val="20"/>
          <w:szCs w:val="20"/>
        </w:rPr>
        <w:t xml:space="preserve">Cada licitante é responsável pela fidelidade e legitimidade das informações e dos documentos </w:t>
      </w:r>
      <w:r w:rsidR="00600856" w:rsidRPr="00E62CF1">
        <w:rPr>
          <w:rFonts w:ascii="Arial" w:hAnsi="Arial" w:cs="Arial"/>
          <w:sz w:val="20"/>
          <w:szCs w:val="20"/>
        </w:rPr>
        <w:t>apresentados em</w:t>
      </w:r>
      <w:r w:rsidR="004F1CE9" w:rsidRPr="00E62CF1">
        <w:rPr>
          <w:rFonts w:ascii="Arial" w:hAnsi="Arial" w:cs="Arial"/>
          <w:sz w:val="20"/>
          <w:szCs w:val="20"/>
        </w:rPr>
        <w:t xml:space="preserve"> qualquer fase da licitação, sendo-lhe exigível, ainda, em qualquer época ou oportunidade, a apresentação </w:t>
      </w:r>
      <w:r w:rsidR="00600856" w:rsidRPr="00E62CF1">
        <w:rPr>
          <w:rFonts w:ascii="Arial" w:hAnsi="Arial" w:cs="Arial"/>
          <w:sz w:val="20"/>
          <w:szCs w:val="20"/>
        </w:rPr>
        <w:t>de outros</w:t>
      </w:r>
      <w:r w:rsidR="004F1CE9" w:rsidRPr="00E62CF1">
        <w:rPr>
          <w:rFonts w:ascii="Arial" w:hAnsi="Arial" w:cs="Arial"/>
          <w:sz w:val="20"/>
          <w:szCs w:val="20"/>
        </w:rPr>
        <w:t xml:space="preserve"> documentos ou informações complementares que o Pregoeiro porventura julgar necessário.</w:t>
      </w:r>
    </w:p>
    <w:p w14:paraId="6277E016"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330D28C9" w14:textId="48D5869E"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24.6. </w:t>
      </w:r>
      <w:r w:rsidR="004F1CE9" w:rsidRPr="00E62CF1">
        <w:rPr>
          <w:rFonts w:ascii="Arial" w:hAnsi="Arial" w:cs="Arial"/>
          <w:sz w:val="20"/>
          <w:szCs w:val="20"/>
        </w:rPr>
        <w:t xml:space="preserve">A participação nesta licitação implica na aceitação integral e irretratável das normas deste Edital e seu </w:t>
      </w:r>
      <w:r w:rsidR="00600856" w:rsidRPr="00E62CF1">
        <w:rPr>
          <w:rFonts w:ascii="Arial" w:hAnsi="Arial" w:cs="Arial"/>
          <w:sz w:val="20"/>
          <w:szCs w:val="20"/>
        </w:rPr>
        <w:t>Termo de</w:t>
      </w:r>
      <w:r w:rsidR="004F1CE9" w:rsidRPr="00E62CF1">
        <w:rPr>
          <w:rFonts w:ascii="Arial" w:hAnsi="Arial" w:cs="Arial"/>
          <w:sz w:val="20"/>
          <w:szCs w:val="20"/>
        </w:rPr>
        <w:t xml:space="preserve"> Referência, no Anexo I, bem como na observância dos preceitos legais e regulamentares que a regem. </w:t>
      </w:r>
    </w:p>
    <w:p w14:paraId="4A6AFB7C"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052F6AED" w14:textId="68E9D647"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24.7. </w:t>
      </w:r>
      <w:r w:rsidR="004F1CE9" w:rsidRPr="00E62CF1">
        <w:rPr>
          <w:rFonts w:ascii="Arial" w:hAnsi="Arial" w:cs="Arial"/>
          <w:sz w:val="20"/>
          <w:szCs w:val="20"/>
        </w:rPr>
        <w:t>É facultado ao Pregoeiro, em qualquer fase da licitação, promover diligência destinada a esclarecer ou a</w:t>
      </w:r>
      <w:r w:rsidR="00600856" w:rsidRPr="00E62CF1">
        <w:rPr>
          <w:rFonts w:ascii="Arial" w:hAnsi="Arial" w:cs="Arial"/>
          <w:sz w:val="20"/>
          <w:szCs w:val="20"/>
        </w:rPr>
        <w:t xml:space="preserve"> </w:t>
      </w:r>
      <w:r w:rsidR="004F1CE9" w:rsidRPr="00E62CF1">
        <w:rPr>
          <w:rFonts w:ascii="Arial" w:hAnsi="Arial" w:cs="Arial"/>
          <w:sz w:val="20"/>
          <w:szCs w:val="20"/>
        </w:rPr>
        <w:t xml:space="preserve">complementar a instrução do processo, em especial quanto à veracidade das declarações feitas ou </w:t>
      </w:r>
      <w:r w:rsidR="00600856" w:rsidRPr="00E62CF1">
        <w:rPr>
          <w:rFonts w:ascii="Arial" w:hAnsi="Arial" w:cs="Arial"/>
          <w:sz w:val="20"/>
          <w:szCs w:val="20"/>
        </w:rPr>
        <w:t>apresentadas em</w:t>
      </w:r>
      <w:r w:rsidR="004F1CE9" w:rsidRPr="00E62CF1">
        <w:rPr>
          <w:rFonts w:ascii="Arial" w:hAnsi="Arial" w:cs="Arial"/>
          <w:sz w:val="20"/>
          <w:szCs w:val="20"/>
        </w:rPr>
        <w:t xml:space="preserve"> razão do cumprimento das exigências deste Edital e seu Termo de Referência, no Anexo I.</w:t>
      </w:r>
    </w:p>
    <w:p w14:paraId="4E27C00B"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360566B5" w14:textId="49C36AA5"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24.8. </w:t>
      </w:r>
      <w:r w:rsidR="004F1CE9" w:rsidRPr="00E62CF1">
        <w:rPr>
          <w:rFonts w:ascii="Arial" w:hAnsi="Arial" w:cs="Arial"/>
          <w:sz w:val="20"/>
          <w:szCs w:val="20"/>
        </w:rPr>
        <w:t xml:space="preserve">À autoridade competente reserva-se o direito de revogar, anular, suspender ou adiar a presente licitação, por razões de interesse público ou por decorrência de fato superveniente comprovado, e anular no todo ou em parte, resguardando-se o direito de defesa no prazo de dois dias úteis, consoante </w:t>
      </w:r>
      <w:r w:rsidR="004F1CE9" w:rsidRPr="00E62CF1">
        <w:rPr>
          <w:rFonts w:ascii="Arial" w:hAnsi="Arial" w:cs="Arial"/>
          <w:sz w:val="20"/>
          <w:szCs w:val="20"/>
        </w:rPr>
        <w:lastRenderedPageBreak/>
        <w:t>prevê o artigo 165 da Lei nº 14.133/21, bem como, transferir a data de abertura, sem que isso caiba à licitante, direito a indenização, seja a que título for.</w:t>
      </w:r>
    </w:p>
    <w:p w14:paraId="37CFE455"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7DA5F67A" w14:textId="2EBA73C3"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24.9. </w:t>
      </w:r>
      <w:r w:rsidR="004F1CE9" w:rsidRPr="00E62CF1">
        <w:rPr>
          <w:rFonts w:ascii="Arial" w:hAnsi="Arial" w:cs="Arial"/>
          <w:sz w:val="20"/>
          <w:szCs w:val="20"/>
        </w:rPr>
        <w:t xml:space="preserve">A </w:t>
      </w:r>
      <w:r w:rsidR="00BE1060" w:rsidRPr="00E62CF1">
        <w:rPr>
          <w:rFonts w:ascii="Arial" w:hAnsi="Arial" w:cs="Arial"/>
          <w:sz w:val="20"/>
          <w:szCs w:val="20"/>
        </w:rPr>
        <w:t>Município</w:t>
      </w:r>
      <w:r w:rsidR="004F1CE9" w:rsidRPr="00E62CF1">
        <w:rPr>
          <w:rFonts w:ascii="Arial" w:hAnsi="Arial" w:cs="Arial"/>
          <w:sz w:val="20"/>
          <w:szCs w:val="20"/>
        </w:rPr>
        <w:t xml:space="preserve"> poderá anular o certame, por vício de legalidade, ou revogá-lo, por motivo de conveniência </w:t>
      </w:r>
      <w:r w:rsidR="00600856" w:rsidRPr="00E62CF1">
        <w:rPr>
          <w:rFonts w:ascii="Arial" w:hAnsi="Arial" w:cs="Arial"/>
          <w:sz w:val="20"/>
          <w:szCs w:val="20"/>
        </w:rPr>
        <w:t>e oportunidade</w:t>
      </w:r>
      <w:r w:rsidR="004F1CE9" w:rsidRPr="00E62CF1">
        <w:rPr>
          <w:rFonts w:ascii="Arial" w:hAnsi="Arial" w:cs="Arial"/>
          <w:sz w:val="20"/>
          <w:szCs w:val="20"/>
        </w:rPr>
        <w:t xml:space="preserve"> em razão de fato superveniente devidamente comprovado, pertinente e suficiente para justificar tal conduta. </w:t>
      </w:r>
    </w:p>
    <w:p w14:paraId="2809B4BE"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2D76F181" w14:textId="3924277E" w:rsidR="00600856" w:rsidRPr="00E62CF1"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24.10. </w:t>
      </w:r>
      <w:r w:rsidR="004F1CE9" w:rsidRPr="00E62CF1">
        <w:rPr>
          <w:rFonts w:ascii="Arial" w:hAnsi="Arial" w:cs="Arial"/>
          <w:sz w:val="20"/>
          <w:szCs w:val="20"/>
        </w:rPr>
        <w:t xml:space="preserve">Na convocação dos remanescentes, será observada a classificação final da sessão originária do pregão, devendo o(s) convocado(s) apresentar (em) os documentos de habilitação cuja validade tenha-se expirado no </w:t>
      </w:r>
      <w:r w:rsidR="00600856" w:rsidRPr="00E62CF1">
        <w:rPr>
          <w:rFonts w:ascii="Arial" w:hAnsi="Arial" w:cs="Arial"/>
          <w:sz w:val="20"/>
          <w:szCs w:val="20"/>
        </w:rPr>
        <w:t>prazo transcorrido</w:t>
      </w:r>
      <w:r w:rsidR="004F1CE9" w:rsidRPr="00E62CF1">
        <w:rPr>
          <w:rFonts w:ascii="Arial" w:hAnsi="Arial" w:cs="Arial"/>
          <w:sz w:val="20"/>
          <w:szCs w:val="20"/>
        </w:rPr>
        <w:t xml:space="preserve"> da data da primeira reunião. </w:t>
      </w:r>
    </w:p>
    <w:p w14:paraId="7FBF9AE3" w14:textId="77777777" w:rsidR="007E7D7A" w:rsidRPr="00E62CF1" w:rsidRDefault="007E7D7A" w:rsidP="007E7D7A">
      <w:pPr>
        <w:pStyle w:val="PargrafodaLista"/>
        <w:spacing w:after="0" w:line="240" w:lineRule="auto"/>
        <w:ind w:left="0"/>
        <w:jc w:val="both"/>
        <w:rPr>
          <w:rFonts w:ascii="Arial" w:hAnsi="Arial" w:cs="Arial"/>
          <w:sz w:val="20"/>
          <w:szCs w:val="20"/>
        </w:rPr>
      </w:pPr>
    </w:p>
    <w:p w14:paraId="30D780FC" w14:textId="45E7B76D" w:rsidR="00600856" w:rsidRDefault="00704EB4" w:rsidP="00704EB4">
      <w:pPr>
        <w:pStyle w:val="PargrafodaLista"/>
        <w:spacing w:after="0" w:line="240" w:lineRule="auto"/>
        <w:ind w:left="0"/>
        <w:jc w:val="both"/>
        <w:rPr>
          <w:rFonts w:ascii="Arial" w:hAnsi="Arial" w:cs="Arial"/>
          <w:sz w:val="20"/>
          <w:szCs w:val="20"/>
        </w:rPr>
      </w:pPr>
      <w:r w:rsidRPr="00E62CF1">
        <w:rPr>
          <w:rFonts w:ascii="Arial" w:hAnsi="Arial" w:cs="Arial"/>
          <w:sz w:val="20"/>
          <w:szCs w:val="20"/>
        </w:rPr>
        <w:t xml:space="preserve">24.11. </w:t>
      </w:r>
      <w:r w:rsidR="004F1CE9" w:rsidRPr="00E62CF1">
        <w:rPr>
          <w:rFonts w:ascii="Arial" w:hAnsi="Arial" w:cs="Arial"/>
          <w:sz w:val="20"/>
          <w:szCs w:val="20"/>
        </w:rPr>
        <w:t xml:space="preserve">Os casos omissos no presente Edital serão resolvidos pelo Pregoeiro, com fundamento nas disposições </w:t>
      </w:r>
      <w:r w:rsidR="00600856" w:rsidRPr="00E62CF1">
        <w:rPr>
          <w:rFonts w:ascii="Arial" w:hAnsi="Arial" w:cs="Arial"/>
          <w:sz w:val="20"/>
          <w:szCs w:val="20"/>
        </w:rPr>
        <w:t>da legislação</w:t>
      </w:r>
      <w:r w:rsidR="004F1CE9" w:rsidRPr="00E62CF1">
        <w:rPr>
          <w:rFonts w:ascii="Arial" w:hAnsi="Arial" w:cs="Arial"/>
          <w:sz w:val="20"/>
          <w:szCs w:val="20"/>
        </w:rPr>
        <w:t xml:space="preserve"> em vigor. </w:t>
      </w:r>
    </w:p>
    <w:p w14:paraId="383B644E" w14:textId="77777777" w:rsidR="003F7714" w:rsidRDefault="003F7714" w:rsidP="00704EB4">
      <w:pPr>
        <w:pStyle w:val="PargrafodaLista"/>
        <w:spacing w:after="0" w:line="240" w:lineRule="auto"/>
        <w:ind w:left="0"/>
        <w:jc w:val="both"/>
        <w:rPr>
          <w:rFonts w:ascii="Arial" w:hAnsi="Arial" w:cs="Arial"/>
          <w:sz w:val="20"/>
          <w:szCs w:val="20"/>
        </w:rPr>
      </w:pPr>
    </w:p>
    <w:p w14:paraId="1F246B19" w14:textId="77777777" w:rsidR="003F7714" w:rsidRPr="003F7714" w:rsidRDefault="003F7714" w:rsidP="003F7714">
      <w:pPr>
        <w:spacing w:after="0" w:line="240" w:lineRule="auto"/>
        <w:jc w:val="both"/>
        <w:rPr>
          <w:rFonts w:ascii="Arial" w:hAnsi="Arial" w:cs="Arial"/>
          <w:sz w:val="20"/>
          <w:szCs w:val="20"/>
          <w:lang w:val="pt-PT"/>
        </w:rPr>
      </w:pPr>
      <w:r w:rsidRPr="003F7714">
        <w:rPr>
          <w:rFonts w:ascii="Arial" w:hAnsi="Arial" w:cs="Arial"/>
          <w:sz w:val="20"/>
          <w:szCs w:val="20"/>
        </w:rPr>
        <w:t xml:space="preserve">24.12. </w:t>
      </w:r>
      <w:r w:rsidRPr="003F7714">
        <w:rPr>
          <w:rFonts w:ascii="Arial" w:hAnsi="Arial" w:cs="Arial"/>
          <w:sz w:val="20"/>
          <w:szCs w:val="20"/>
          <w:lang w:val="pt-PT"/>
        </w:rPr>
        <w:t>Em caso de divergência entre disposições deste Edital e de seus anexos ou demais peças que compõem o processo, prevalecerá as deste Edital.</w:t>
      </w:r>
    </w:p>
    <w:p w14:paraId="320380A0" w14:textId="532D5587" w:rsidR="003F7714" w:rsidRPr="00E62CF1" w:rsidRDefault="003F7714" w:rsidP="00704EB4">
      <w:pPr>
        <w:pStyle w:val="PargrafodaLista"/>
        <w:spacing w:after="0" w:line="240" w:lineRule="auto"/>
        <w:ind w:left="0"/>
        <w:jc w:val="both"/>
        <w:rPr>
          <w:rFonts w:ascii="Arial" w:hAnsi="Arial" w:cs="Arial"/>
          <w:sz w:val="20"/>
          <w:szCs w:val="20"/>
        </w:rPr>
      </w:pPr>
    </w:p>
    <w:p w14:paraId="4037B2B8" w14:textId="5E33D2A4" w:rsidR="007E7D7A" w:rsidRPr="00E62CF1" w:rsidRDefault="00BD4932" w:rsidP="00943FA5">
      <w:pPr>
        <w:spacing w:after="0" w:line="240" w:lineRule="auto"/>
        <w:jc w:val="both"/>
        <w:rPr>
          <w:rFonts w:ascii="Arial" w:hAnsi="Arial" w:cs="Arial"/>
          <w:sz w:val="20"/>
          <w:szCs w:val="20"/>
        </w:rPr>
      </w:pPr>
      <w:r w:rsidRPr="00E62CF1">
        <w:rPr>
          <w:rFonts w:ascii="Arial" w:hAnsi="Arial" w:cs="Arial"/>
          <w:sz w:val="20"/>
          <w:szCs w:val="20"/>
        </w:rPr>
        <w:t>2</w:t>
      </w:r>
      <w:r w:rsidR="00704EB4" w:rsidRPr="00E62CF1">
        <w:rPr>
          <w:rFonts w:ascii="Arial" w:hAnsi="Arial" w:cs="Arial"/>
          <w:sz w:val="20"/>
          <w:szCs w:val="20"/>
        </w:rPr>
        <w:t>4</w:t>
      </w:r>
      <w:r w:rsidRPr="00E62CF1">
        <w:rPr>
          <w:rFonts w:ascii="Arial" w:hAnsi="Arial" w:cs="Arial"/>
          <w:sz w:val="20"/>
          <w:szCs w:val="20"/>
        </w:rPr>
        <w:t>.1</w:t>
      </w:r>
      <w:r w:rsidR="003F7714">
        <w:rPr>
          <w:rFonts w:ascii="Arial" w:hAnsi="Arial" w:cs="Arial"/>
          <w:sz w:val="20"/>
          <w:szCs w:val="20"/>
        </w:rPr>
        <w:t>3</w:t>
      </w:r>
      <w:r w:rsidRPr="00E62CF1">
        <w:rPr>
          <w:rFonts w:ascii="Arial" w:hAnsi="Arial" w:cs="Arial"/>
          <w:sz w:val="20"/>
          <w:szCs w:val="20"/>
        </w:rPr>
        <w:t>.</w:t>
      </w:r>
      <w:r w:rsidR="003F7714">
        <w:rPr>
          <w:rFonts w:ascii="Arial" w:hAnsi="Arial" w:cs="Arial"/>
          <w:sz w:val="20"/>
          <w:szCs w:val="20"/>
        </w:rPr>
        <w:t xml:space="preserve"> </w:t>
      </w:r>
      <w:r w:rsidRPr="00E62CF1">
        <w:rPr>
          <w:rFonts w:ascii="Arial" w:hAnsi="Arial" w:cs="Arial"/>
          <w:sz w:val="20"/>
          <w:szCs w:val="20"/>
        </w:rPr>
        <w:t xml:space="preserve">Os atos relativos às repostas de impugnações e recursos, e resultado da licitação serão disponibilizados no endereço eletrônico </w:t>
      </w:r>
      <w:hyperlink r:id="rId32" w:history="1">
        <w:r w:rsidR="004C0F0F" w:rsidRPr="00E62CF1">
          <w:rPr>
            <w:rStyle w:val="Hyperlink"/>
            <w:rFonts w:ascii="Arial" w:hAnsi="Arial" w:cs="Arial"/>
            <w:sz w:val="20"/>
            <w:szCs w:val="20"/>
          </w:rPr>
          <w:t>www.bllcompras.com</w:t>
        </w:r>
      </w:hyperlink>
      <w:r w:rsidR="004C0F0F" w:rsidRPr="00E62CF1">
        <w:rPr>
          <w:rStyle w:val="Hyperlink"/>
          <w:rFonts w:ascii="Arial" w:hAnsi="Arial" w:cs="Arial"/>
          <w:sz w:val="20"/>
          <w:szCs w:val="20"/>
        </w:rPr>
        <w:t>.</w:t>
      </w:r>
    </w:p>
    <w:p w14:paraId="08857D29" w14:textId="77777777" w:rsidR="00943FA5" w:rsidRPr="00E62CF1" w:rsidRDefault="00943FA5" w:rsidP="00943FA5">
      <w:pPr>
        <w:spacing w:after="0" w:line="240" w:lineRule="auto"/>
        <w:jc w:val="both"/>
        <w:rPr>
          <w:rFonts w:ascii="Arial" w:hAnsi="Arial" w:cs="Arial"/>
          <w:sz w:val="20"/>
          <w:szCs w:val="20"/>
        </w:rPr>
      </w:pPr>
    </w:p>
    <w:p w14:paraId="69545953" w14:textId="70E48444" w:rsidR="004F1CE9" w:rsidRPr="00E62CF1" w:rsidRDefault="00704EB4" w:rsidP="00704EB4">
      <w:pPr>
        <w:spacing w:after="0" w:line="240" w:lineRule="auto"/>
        <w:jc w:val="both"/>
        <w:rPr>
          <w:rFonts w:ascii="Arial" w:hAnsi="Arial" w:cs="Arial"/>
          <w:sz w:val="20"/>
          <w:szCs w:val="20"/>
        </w:rPr>
      </w:pPr>
      <w:r w:rsidRPr="00E62CF1">
        <w:rPr>
          <w:rFonts w:ascii="Arial" w:hAnsi="Arial" w:cs="Arial"/>
          <w:sz w:val="20"/>
          <w:szCs w:val="20"/>
        </w:rPr>
        <w:t>24.1</w:t>
      </w:r>
      <w:r w:rsidR="003F7714">
        <w:rPr>
          <w:rFonts w:ascii="Arial" w:hAnsi="Arial" w:cs="Arial"/>
          <w:sz w:val="20"/>
          <w:szCs w:val="20"/>
        </w:rPr>
        <w:t>4</w:t>
      </w:r>
      <w:r w:rsidRPr="00E62CF1">
        <w:rPr>
          <w:rFonts w:ascii="Arial" w:hAnsi="Arial" w:cs="Arial"/>
          <w:sz w:val="20"/>
          <w:szCs w:val="20"/>
        </w:rPr>
        <w:t xml:space="preserve">. </w:t>
      </w:r>
      <w:r w:rsidR="004F1CE9" w:rsidRPr="00E62CF1">
        <w:rPr>
          <w:rFonts w:ascii="Arial" w:hAnsi="Arial" w:cs="Arial"/>
          <w:sz w:val="20"/>
          <w:szCs w:val="20"/>
        </w:rPr>
        <w:t xml:space="preserve">Fica eleito o foro de </w:t>
      </w:r>
      <w:r w:rsidR="00600856" w:rsidRPr="00E62CF1">
        <w:rPr>
          <w:rFonts w:ascii="Arial" w:hAnsi="Arial" w:cs="Arial"/>
          <w:sz w:val="20"/>
          <w:szCs w:val="20"/>
        </w:rPr>
        <w:t>Rio Verde de Mato Grosso/MS</w:t>
      </w:r>
      <w:r w:rsidR="004F1CE9" w:rsidRPr="00E62CF1">
        <w:rPr>
          <w:rFonts w:ascii="Arial" w:hAnsi="Arial" w:cs="Arial"/>
          <w:sz w:val="20"/>
          <w:szCs w:val="20"/>
        </w:rPr>
        <w:t>, para dirimir quaisquer dúvidas oriundas desta Licitação</w:t>
      </w:r>
      <w:r w:rsidR="009A6415" w:rsidRPr="00E62CF1">
        <w:rPr>
          <w:rFonts w:ascii="Arial" w:hAnsi="Arial" w:cs="Arial"/>
          <w:sz w:val="20"/>
          <w:szCs w:val="20"/>
        </w:rPr>
        <w:t>.</w:t>
      </w:r>
    </w:p>
    <w:p w14:paraId="5D22F272" w14:textId="77777777" w:rsidR="005B44E4" w:rsidRPr="00E62CF1" w:rsidRDefault="005B44E4" w:rsidP="002A230B">
      <w:pPr>
        <w:spacing w:after="0" w:line="240" w:lineRule="auto"/>
        <w:jc w:val="right"/>
        <w:rPr>
          <w:rFonts w:ascii="Arial" w:eastAsia="Calibri" w:hAnsi="Arial" w:cs="Arial"/>
          <w:sz w:val="20"/>
          <w:szCs w:val="20"/>
        </w:rPr>
      </w:pPr>
    </w:p>
    <w:p w14:paraId="719D50AB" w14:textId="77777777" w:rsidR="005B44E4" w:rsidRPr="00E62CF1" w:rsidRDefault="005B44E4" w:rsidP="002A230B">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ANEXOS DO EDITAL</w:t>
      </w:r>
    </w:p>
    <w:p w14:paraId="3B2CA4AC" w14:textId="77777777" w:rsidR="005B44E4" w:rsidRPr="00E62CF1" w:rsidRDefault="005B44E4" w:rsidP="002A230B">
      <w:pPr>
        <w:spacing w:after="0" w:line="240" w:lineRule="auto"/>
        <w:jc w:val="both"/>
        <w:rPr>
          <w:rFonts w:ascii="Arial" w:hAnsi="Arial" w:cs="Arial"/>
          <w:sz w:val="20"/>
          <w:szCs w:val="20"/>
        </w:rPr>
      </w:pPr>
      <w:r w:rsidRPr="00E62CF1">
        <w:rPr>
          <w:rFonts w:ascii="Arial" w:hAnsi="Arial" w:cs="Arial"/>
          <w:b/>
          <w:sz w:val="20"/>
          <w:szCs w:val="20"/>
        </w:rPr>
        <w:t>ANEXO I</w:t>
      </w:r>
      <w:r w:rsidRPr="00E62CF1">
        <w:rPr>
          <w:rFonts w:ascii="Arial" w:hAnsi="Arial" w:cs="Arial"/>
          <w:sz w:val="20"/>
          <w:szCs w:val="20"/>
        </w:rPr>
        <w:t xml:space="preserve"> – </w:t>
      </w:r>
      <w:r w:rsidRPr="00E62CF1">
        <w:rPr>
          <w:rFonts w:ascii="Arial" w:eastAsia="Calibri" w:hAnsi="Arial" w:cs="Arial"/>
          <w:sz w:val="20"/>
          <w:szCs w:val="20"/>
        </w:rPr>
        <w:t>Termo de Referência;</w:t>
      </w:r>
    </w:p>
    <w:p w14:paraId="3AB635F9" w14:textId="59374CFD" w:rsidR="005B44E4" w:rsidRPr="00E62CF1" w:rsidRDefault="005B44E4" w:rsidP="002A230B">
      <w:pPr>
        <w:spacing w:after="0" w:line="240" w:lineRule="auto"/>
        <w:jc w:val="both"/>
        <w:rPr>
          <w:rFonts w:ascii="Arial" w:eastAsia="Calibri" w:hAnsi="Arial" w:cs="Arial"/>
          <w:sz w:val="20"/>
          <w:szCs w:val="20"/>
        </w:rPr>
      </w:pPr>
      <w:r w:rsidRPr="00E62CF1">
        <w:rPr>
          <w:rFonts w:ascii="Arial" w:hAnsi="Arial" w:cs="Arial"/>
          <w:b/>
          <w:sz w:val="20"/>
          <w:szCs w:val="20"/>
        </w:rPr>
        <w:t>ANEXO II</w:t>
      </w:r>
      <w:r w:rsidRPr="00E62CF1">
        <w:rPr>
          <w:rFonts w:ascii="Arial" w:hAnsi="Arial" w:cs="Arial"/>
          <w:sz w:val="20"/>
          <w:szCs w:val="20"/>
        </w:rPr>
        <w:t xml:space="preserve"> </w:t>
      </w:r>
      <w:proofErr w:type="gramStart"/>
      <w:r w:rsidRPr="00E62CF1">
        <w:rPr>
          <w:rFonts w:ascii="Arial" w:hAnsi="Arial" w:cs="Arial"/>
          <w:sz w:val="20"/>
          <w:szCs w:val="20"/>
        </w:rPr>
        <w:t xml:space="preserve">–  </w:t>
      </w:r>
      <w:r w:rsidR="00DB4C40" w:rsidRPr="00E62CF1">
        <w:rPr>
          <w:rFonts w:ascii="Arial" w:hAnsi="Arial" w:cs="Arial"/>
          <w:sz w:val="20"/>
          <w:szCs w:val="20"/>
        </w:rPr>
        <w:t>Proposta</w:t>
      </w:r>
      <w:proofErr w:type="gramEnd"/>
      <w:r w:rsidRPr="00E62CF1">
        <w:rPr>
          <w:rFonts w:ascii="Arial" w:hAnsi="Arial" w:cs="Arial"/>
          <w:sz w:val="20"/>
          <w:szCs w:val="20"/>
        </w:rPr>
        <w:t>/</w:t>
      </w:r>
      <w:r w:rsidRPr="00E62CF1">
        <w:rPr>
          <w:rFonts w:ascii="Arial" w:eastAsia="Calibri" w:hAnsi="Arial" w:cs="Arial"/>
          <w:sz w:val="20"/>
          <w:szCs w:val="20"/>
        </w:rPr>
        <w:t>Relação dos Itens;</w:t>
      </w:r>
    </w:p>
    <w:p w14:paraId="7B4162FA" w14:textId="77777777" w:rsidR="005B44E4" w:rsidRPr="00E62CF1" w:rsidRDefault="005B44E4" w:rsidP="002A230B">
      <w:pPr>
        <w:spacing w:after="0" w:line="240" w:lineRule="auto"/>
        <w:jc w:val="both"/>
        <w:rPr>
          <w:rFonts w:ascii="Arial" w:hAnsi="Arial" w:cs="Arial"/>
          <w:sz w:val="20"/>
          <w:szCs w:val="20"/>
        </w:rPr>
      </w:pPr>
      <w:r w:rsidRPr="00E62CF1">
        <w:rPr>
          <w:rFonts w:ascii="Arial" w:hAnsi="Arial" w:cs="Arial"/>
          <w:b/>
          <w:sz w:val="20"/>
          <w:szCs w:val="20"/>
        </w:rPr>
        <w:t>ANEXO III</w:t>
      </w:r>
      <w:r w:rsidRPr="00E62CF1">
        <w:rPr>
          <w:rFonts w:ascii="Arial" w:hAnsi="Arial" w:cs="Arial"/>
          <w:sz w:val="20"/>
          <w:szCs w:val="20"/>
        </w:rPr>
        <w:t xml:space="preserve"> - Modelo de Declaração de enquadramento como microempresa ou EPP;</w:t>
      </w:r>
    </w:p>
    <w:p w14:paraId="167F02A4" w14:textId="77777777" w:rsidR="005B44E4" w:rsidRPr="00E62CF1" w:rsidRDefault="005B44E4" w:rsidP="002A230B">
      <w:pPr>
        <w:spacing w:after="0" w:line="240" w:lineRule="auto"/>
        <w:jc w:val="both"/>
        <w:rPr>
          <w:rFonts w:ascii="Arial" w:hAnsi="Arial" w:cs="Arial"/>
          <w:sz w:val="20"/>
          <w:szCs w:val="20"/>
        </w:rPr>
      </w:pPr>
      <w:r w:rsidRPr="00E62CF1">
        <w:rPr>
          <w:rFonts w:ascii="Arial" w:hAnsi="Arial" w:cs="Arial"/>
          <w:b/>
          <w:sz w:val="20"/>
          <w:szCs w:val="20"/>
        </w:rPr>
        <w:t>ANEXO IV</w:t>
      </w:r>
      <w:r w:rsidRPr="00E62CF1">
        <w:rPr>
          <w:rFonts w:ascii="Arial" w:hAnsi="Arial" w:cs="Arial"/>
          <w:sz w:val="20"/>
          <w:szCs w:val="20"/>
        </w:rPr>
        <w:t xml:space="preserve"> – Declaração Unificada de Habilitação;</w:t>
      </w:r>
    </w:p>
    <w:p w14:paraId="2194FDC2" w14:textId="77777777" w:rsidR="005B44E4" w:rsidRPr="00E62CF1" w:rsidRDefault="005B44E4" w:rsidP="002A230B">
      <w:pPr>
        <w:spacing w:after="0" w:line="240" w:lineRule="auto"/>
        <w:jc w:val="both"/>
        <w:rPr>
          <w:rFonts w:ascii="Arial" w:eastAsia="Calibri" w:hAnsi="Arial" w:cs="Arial"/>
          <w:sz w:val="20"/>
          <w:szCs w:val="20"/>
        </w:rPr>
      </w:pPr>
      <w:r w:rsidRPr="00E62CF1">
        <w:rPr>
          <w:rFonts w:ascii="Arial" w:eastAsia="Calibri" w:hAnsi="Arial" w:cs="Arial"/>
          <w:b/>
          <w:sz w:val="20"/>
          <w:szCs w:val="20"/>
        </w:rPr>
        <w:t xml:space="preserve">ANEXO V </w:t>
      </w:r>
      <w:r w:rsidRPr="00E62CF1">
        <w:rPr>
          <w:rFonts w:ascii="Arial" w:eastAsia="Calibri" w:hAnsi="Arial" w:cs="Arial"/>
          <w:sz w:val="20"/>
          <w:szCs w:val="20"/>
        </w:rPr>
        <w:t>-</w:t>
      </w:r>
      <w:r w:rsidRPr="00E62CF1">
        <w:rPr>
          <w:rFonts w:ascii="Arial" w:eastAsia="Calibri" w:hAnsi="Arial" w:cs="Arial"/>
          <w:b/>
          <w:sz w:val="20"/>
          <w:szCs w:val="20"/>
        </w:rPr>
        <w:t xml:space="preserve"> </w:t>
      </w:r>
      <w:r w:rsidRPr="00E62CF1">
        <w:rPr>
          <w:rFonts w:ascii="Arial" w:eastAsia="Calibri" w:hAnsi="Arial" w:cs="Arial"/>
          <w:sz w:val="20"/>
          <w:szCs w:val="20"/>
        </w:rPr>
        <w:t>Minuta Ata de Registro de Preços;</w:t>
      </w:r>
    </w:p>
    <w:p w14:paraId="134160A8" w14:textId="7A0C24DE" w:rsidR="00704EB4" w:rsidRDefault="005B44E4" w:rsidP="00B819D5">
      <w:pPr>
        <w:spacing w:after="0" w:line="240" w:lineRule="auto"/>
        <w:jc w:val="both"/>
        <w:rPr>
          <w:rFonts w:ascii="Arial" w:hAnsi="Arial" w:cs="Arial"/>
          <w:sz w:val="20"/>
          <w:szCs w:val="20"/>
        </w:rPr>
      </w:pPr>
      <w:r w:rsidRPr="00E62CF1">
        <w:rPr>
          <w:rFonts w:ascii="Arial" w:eastAsia="Calibri" w:hAnsi="Arial" w:cs="Arial"/>
          <w:b/>
          <w:sz w:val="20"/>
          <w:szCs w:val="20"/>
        </w:rPr>
        <w:t>ANEXO VI</w:t>
      </w:r>
      <w:r w:rsidRPr="00E62CF1">
        <w:rPr>
          <w:rFonts w:ascii="Arial" w:eastAsia="Calibri" w:hAnsi="Arial" w:cs="Arial"/>
          <w:sz w:val="20"/>
          <w:szCs w:val="20"/>
        </w:rPr>
        <w:t xml:space="preserve"> - </w:t>
      </w:r>
      <w:r w:rsidRPr="00E62CF1">
        <w:rPr>
          <w:rFonts w:ascii="Arial" w:hAnsi="Arial" w:cs="Arial"/>
          <w:sz w:val="20"/>
          <w:szCs w:val="20"/>
        </w:rPr>
        <w:t>Minuta de Contrato;</w:t>
      </w:r>
    </w:p>
    <w:p w14:paraId="0C3D9CC8" w14:textId="77777777" w:rsidR="007468CC" w:rsidRPr="00E62CF1" w:rsidRDefault="007468CC" w:rsidP="00B819D5">
      <w:pPr>
        <w:spacing w:after="0" w:line="240" w:lineRule="auto"/>
        <w:jc w:val="both"/>
        <w:rPr>
          <w:rFonts w:ascii="Arial" w:hAnsi="Arial" w:cs="Arial"/>
          <w:sz w:val="20"/>
          <w:szCs w:val="20"/>
        </w:rPr>
      </w:pPr>
    </w:p>
    <w:p w14:paraId="17D9C646" w14:textId="77777777" w:rsidR="0084408B" w:rsidRPr="00E62CF1" w:rsidRDefault="0084408B" w:rsidP="002A230B">
      <w:pPr>
        <w:spacing w:after="0" w:line="240" w:lineRule="auto"/>
        <w:jc w:val="right"/>
        <w:rPr>
          <w:rFonts w:ascii="Arial" w:eastAsia="Calibri" w:hAnsi="Arial" w:cs="Arial"/>
          <w:sz w:val="20"/>
          <w:szCs w:val="20"/>
        </w:rPr>
      </w:pPr>
    </w:p>
    <w:p w14:paraId="561A66DE" w14:textId="44ACF094" w:rsidR="00E466F0" w:rsidRPr="00E62CF1" w:rsidRDefault="00217AAB" w:rsidP="002A230B">
      <w:pPr>
        <w:spacing w:after="0" w:line="240" w:lineRule="auto"/>
        <w:jc w:val="right"/>
        <w:rPr>
          <w:rFonts w:ascii="Arial" w:eastAsia="Calibri" w:hAnsi="Arial" w:cs="Arial"/>
          <w:sz w:val="20"/>
          <w:szCs w:val="20"/>
        </w:rPr>
      </w:pPr>
      <w:r w:rsidRPr="00E62CF1">
        <w:rPr>
          <w:rFonts w:ascii="Arial" w:eastAsia="Calibri" w:hAnsi="Arial" w:cs="Arial"/>
          <w:sz w:val="20"/>
          <w:szCs w:val="20"/>
        </w:rPr>
        <w:t>Rio Verde de Mato Grosso</w:t>
      </w:r>
      <w:r w:rsidR="00017D8D" w:rsidRPr="00E62CF1">
        <w:rPr>
          <w:rFonts w:ascii="Arial" w:eastAsia="Calibri" w:hAnsi="Arial" w:cs="Arial"/>
          <w:sz w:val="20"/>
          <w:szCs w:val="20"/>
        </w:rPr>
        <w:t xml:space="preserve">/MS, </w:t>
      </w:r>
      <w:r w:rsidR="007D1329">
        <w:rPr>
          <w:rFonts w:ascii="Arial" w:eastAsia="Calibri" w:hAnsi="Arial" w:cs="Arial"/>
          <w:sz w:val="20"/>
          <w:szCs w:val="20"/>
        </w:rPr>
        <w:t>08 de setembro de 2026</w:t>
      </w:r>
      <w:r w:rsidR="00DA20F1">
        <w:rPr>
          <w:rFonts w:ascii="Arial" w:eastAsia="Calibri" w:hAnsi="Arial" w:cs="Arial"/>
          <w:sz w:val="20"/>
          <w:szCs w:val="20"/>
        </w:rPr>
        <w:t>.</w:t>
      </w:r>
    </w:p>
    <w:p w14:paraId="0A253B17" w14:textId="77777777" w:rsidR="0084408B" w:rsidRPr="00E62CF1" w:rsidRDefault="0084408B" w:rsidP="002A230B">
      <w:pPr>
        <w:spacing w:after="0" w:line="240" w:lineRule="auto"/>
        <w:jc w:val="right"/>
        <w:rPr>
          <w:rFonts w:ascii="Arial" w:eastAsia="Calibri" w:hAnsi="Arial" w:cs="Arial"/>
          <w:sz w:val="20"/>
          <w:szCs w:val="20"/>
        </w:rPr>
      </w:pPr>
    </w:p>
    <w:p w14:paraId="0A7AC1A0" w14:textId="77777777" w:rsidR="00175528" w:rsidRDefault="00175528" w:rsidP="002A230B">
      <w:pPr>
        <w:spacing w:after="0" w:line="240" w:lineRule="auto"/>
        <w:jc w:val="right"/>
        <w:rPr>
          <w:rFonts w:ascii="Arial" w:eastAsia="Calibri" w:hAnsi="Arial" w:cs="Arial"/>
          <w:sz w:val="20"/>
          <w:szCs w:val="20"/>
        </w:rPr>
      </w:pPr>
    </w:p>
    <w:p w14:paraId="4DC80973" w14:textId="77777777" w:rsidR="007468CC" w:rsidRPr="00E62CF1" w:rsidRDefault="007468CC" w:rsidP="002A230B">
      <w:pPr>
        <w:spacing w:after="0" w:line="240" w:lineRule="auto"/>
        <w:jc w:val="right"/>
        <w:rPr>
          <w:rFonts w:ascii="Arial" w:eastAsia="Calibri" w:hAnsi="Arial" w:cs="Arial"/>
          <w:sz w:val="20"/>
          <w:szCs w:val="20"/>
        </w:rPr>
      </w:pPr>
    </w:p>
    <w:p w14:paraId="0CD97EE4" w14:textId="77777777" w:rsidR="00175528" w:rsidRPr="00E62CF1" w:rsidRDefault="00175528" w:rsidP="002A230B">
      <w:pPr>
        <w:spacing w:after="0" w:line="240" w:lineRule="auto"/>
        <w:jc w:val="right"/>
        <w:rPr>
          <w:rFonts w:ascii="Arial" w:eastAsia="Calibri" w:hAnsi="Arial" w:cs="Arial"/>
          <w:sz w:val="20"/>
          <w:szCs w:val="20"/>
        </w:rPr>
        <w:sectPr w:rsidR="00175528" w:rsidRPr="00E62CF1" w:rsidSect="00B37650">
          <w:headerReference w:type="default" r:id="rId33"/>
          <w:footerReference w:type="default" r:id="rId34"/>
          <w:pgSz w:w="11906" w:h="16838"/>
          <w:pgMar w:top="1701" w:right="1134" w:bottom="1418" w:left="1701" w:header="284" w:footer="709" w:gutter="0"/>
          <w:cols w:space="708"/>
          <w:docGrid w:linePitch="360"/>
        </w:sectPr>
      </w:pPr>
    </w:p>
    <w:p w14:paraId="22B76F16" w14:textId="5B3D3141" w:rsidR="005E45DB" w:rsidRPr="005E45DB" w:rsidRDefault="005E45DB" w:rsidP="005E45DB">
      <w:pPr>
        <w:spacing w:after="0" w:line="240" w:lineRule="auto"/>
        <w:jc w:val="center"/>
        <w:rPr>
          <w:rFonts w:ascii="Arial" w:hAnsi="Arial" w:cs="Arial"/>
          <w:b/>
          <w:bCs/>
          <w:i/>
          <w:iCs/>
          <w:color w:val="000000"/>
          <w:sz w:val="20"/>
          <w:szCs w:val="20"/>
        </w:rPr>
      </w:pPr>
      <w:r w:rsidRPr="005E45DB">
        <w:rPr>
          <w:rFonts w:ascii="Arial" w:hAnsi="Arial" w:cs="Arial"/>
          <w:b/>
          <w:bCs/>
          <w:color w:val="000000"/>
          <w:sz w:val="20"/>
          <w:szCs w:val="20"/>
        </w:rPr>
        <w:t xml:space="preserve">Aline </w:t>
      </w:r>
      <w:proofErr w:type="spellStart"/>
      <w:r w:rsidRPr="005E45DB">
        <w:rPr>
          <w:rFonts w:ascii="Arial" w:hAnsi="Arial" w:cs="Arial"/>
          <w:b/>
          <w:bCs/>
          <w:color w:val="000000"/>
          <w:sz w:val="20"/>
          <w:szCs w:val="20"/>
        </w:rPr>
        <w:t>Benvenutti</w:t>
      </w:r>
      <w:proofErr w:type="spellEnd"/>
      <w:r w:rsidRPr="005E45DB">
        <w:rPr>
          <w:rFonts w:ascii="Arial" w:hAnsi="Arial" w:cs="Arial"/>
          <w:b/>
          <w:bCs/>
          <w:color w:val="000000"/>
          <w:sz w:val="20"/>
          <w:szCs w:val="20"/>
        </w:rPr>
        <w:t xml:space="preserve"> Ribeiro</w:t>
      </w:r>
      <w:r w:rsidRPr="005E45DB">
        <w:rPr>
          <w:rFonts w:ascii="Arial" w:hAnsi="Arial" w:cs="Arial"/>
          <w:b/>
          <w:bCs/>
          <w:i/>
          <w:iCs/>
          <w:color w:val="000000"/>
          <w:sz w:val="20"/>
          <w:szCs w:val="20"/>
        </w:rPr>
        <w:t xml:space="preserve"> </w:t>
      </w:r>
    </w:p>
    <w:p w14:paraId="1F06EA73" w14:textId="37CE8A97" w:rsidR="0024671A" w:rsidRPr="00E62CF1" w:rsidRDefault="0024671A" w:rsidP="006A04BE">
      <w:pPr>
        <w:spacing w:after="0" w:line="240" w:lineRule="auto"/>
        <w:jc w:val="center"/>
        <w:rPr>
          <w:rFonts w:ascii="Arial" w:eastAsia="Calibri" w:hAnsi="Arial" w:cs="Arial"/>
          <w:i/>
          <w:iCs/>
          <w:sz w:val="20"/>
          <w:szCs w:val="20"/>
        </w:rPr>
      </w:pPr>
      <w:r w:rsidRPr="00E62CF1">
        <w:rPr>
          <w:rFonts w:ascii="Arial" w:eastAsia="Calibri" w:hAnsi="Arial" w:cs="Arial"/>
          <w:i/>
          <w:iCs/>
          <w:sz w:val="20"/>
          <w:szCs w:val="20"/>
        </w:rPr>
        <w:t>Secretári</w:t>
      </w:r>
      <w:r w:rsidR="005E45DB">
        <w:rPr>
          <w:rFonts w:ascii="Arial" w:eastAsia="Calibri" w:hAnsi="Arial" w:cs="Arial"/>
          <w:i/>
          <w:iCs/>
          <w:sz w:val="20"/>
          <w:szCs w:val="20"/>
        </w:rPr>
        <w:t>a</w:t>
      </w:r>
      <w:r w:rsidRPr="00E62CF1">
        <w:rPr>
          <w:rFonts w:ascii="Arial" w:eastAsia="Calibri" w:hAnsi="Arial" w:cs="Arial"/>
          <w:i/>
          <w:iCs/>
          <w:sz w:val="20"/>
          <w:szCs w:val="20"/>
        </w:rPr>
        <w:t xml:space="preserve"> Municipal de </w:t>
      </w:r>
      <w:r w:rsidR="005E45DB">
        <w:rPr>
          <w:rFonts w:ascii="Arial" w:eastAsia="Calibri" w:hAnsi="Arial" w:cs="Arial"/>
          <w:i/>
          <w:iCs/>
          <w:sz w:val="20"/>
          <w:szCs w:val="20"/>
        </w:rPr>
        <w:t>Saúde</w:t>
      </w:r>
    </w:p>
    <w:p w14:paraId="1EDDC90A" w14:textId="1E6F9E1E" w:rsidR="0024671A" w:rsidRPr="00E62CF1" w:rsidRDefault="0024671A" w:rsidP="006A04BE">
      <w:pPr>
        <w:spacing w:after="0" w:line="240" w:lineRule="auto"/>
        <w:jc w:val="center"/>
        <w:rPr>
          <w:rFonts w:ascii="Arial" w:eastAsia="Calibri" w:hAnsi="Arial" w:cs="Arial"/>
          <w:b/>
          <w:bCs/>
          <w:sz w:val="20"/>
          <w:szCs w:val="20"/>
        </w:rPr>
        <w:sectPr w:rsidR="0024671A" w:rsidRPr="00E62CF1" w:rsidSect="006A04BE">
          <w:type w:val="continuous"/>
          <w:pgSz w:w="11906" w:h="16838"/>
          <w:pgMar w:top="1701" w:right="1134" w:bottom="1134" w:left="1701" w:header="284" w:footer="709" w:gutter="0"/>
          <w:cols w:space="720"/>
        </w:sectPr>
      </w:pPr>
    </w:p>
    <w:p w14:paraId="67370ACA" w14:textId="77777777" w:rsidR="006A04BE" w:rsidRDefault="006A04BE" w:rsidP="004F5438">
      <w:pPr>
        <w:jc w:val="center"/>
        <w:rPr>
          <w:rFonts w:ascii="Arial" w:eastAsia="Calibri" w:hAnsi="Arial" w:cs="Arial"/>
          <w:b/>
          <w:bCs/>
          <w:sz w:val="20"/>
          <w:szCs w:val="20"/>
        </w:rPr>
      </w:pPr>
    </w:p>
    <w:p w14:paraId="040C2CB5" w14:textId="77777777" w:rsidR="007468CC" w:rsidRDefault="007468CC" w:rsidP="004F5438">
      <w:pPr>
        <w:jc w:val="center"/>
        <w:rPr>
          <w:rFonts w:ascii="Arial" w:eastAsia="Calibri" w:hAnsi="Arial" w:cs="Arial"/>
          <w:b/>
          <w:bCs/>
          <w:sz w:val="20"/>
          <w:szCs w:val="20"/>
        </w:rPr>
      </w:pPr>
    </w:p>
    <w:p w14:paraId="62903D95" w14:textId="77777777" w:rsidR="007468CC" w:rsidRDefault="007468CC" w:rsidP="004F5438">
      <w:pPr>
        <w:jc w:val="center"/>
        <w:rPr>
          <w:rFonts w:ascii="Arial" w:eastAsia="Calibri" w:hAnsi="Arial" w:cs="Arial"/>
          <w:b/>
          <w:bCs/>
          <w:sz w:val="20"/>
          <w:szCs w:val="20"/>
        </w:rPr>
      </w:pPr>
    </w:p>
    <w:p w14:paraId="16994F9C" w14:textId="77777777" w:rsidR="007468CC" w:rsidRDefault="007468CC" w:rsidP="004F5438">
      <w:pPr>
        <w:jc w:val="center"/>
        <w:rPr>
          <w:rFonts w:ascii="Arial" w:eastAsia="Calibri" w:hAnsi="Arial" w:cs="Arial"/>
          <w:b/>
          <w:bCs/>
          <w:sz w:val="20"/>
          <w:szCs w:val="20"/>
        </w:rPr>
      </w:pPr>
    </w:p>
    <w:p w14:paraId="6CE5AA17" w14:textId="77777777" w:rsidR="007D1329" w:rsidRDefault="007D1329" w:rsidP="004F5438">
      <w:pPr>
        <w:jc w:val="center"/>
        <w:rPr>
          <w:rFonts w:ascii="Arial" w:eastAsia="Calibri" w:hAnsi="Arial" w:cs="Arial"/>
          <w:b/>
          <w:bCs/>
          <w:sz w:val="20"/>
          <w:szCs w:val="20"/>
        </w:rPr>
      </w:pPr>
    </w:p>
    <w:p w14:paraId="445DD4F9" w14:textId="77777777" w:rsidR="007D1329" w:rsidRDefault="007D1329" w:rsidP="004F5438">
      <w:pPr>
        <w:jc w:val="center"/>
        <w:rPr>
          <w:rFonts w:ascii="Arial" w:eastAsia="Calibri" w:hAnsi="Arial" w:cs="Arial"/>
          <w:b/>
          <w:bCs/>
          <w:sz w:val="20"/>
          <w:szCs w:val="20"/>
        </w:rPr>
      </w:pPr>
    </w:p>
    <w:p w14:paraId="0BA92336" w14:textId="77777777" w:rsidR="007D1329" w:rsidRDefault="007D1329" w:rsidP="004F5438">
      <w:pPr>
        <w:jc w:val="center"/>
        <w:rPr>
          <w:rFonts w:ascii="Arial" w:eastAsia="Calibri" w:hAnsi="Arial" w:cs="Arial"/>
          <w:b/>
          <w:bCs/>
          <w:sz w:val="20"/>
          <w:szCs w:val="20"/>
        </w:rPr>
      </w:pPr>
    </w:p>
    <w:p w14:paraId="30A9D08C" w14:textId="77777777" w:rsidR="007468CC" w:rsidRDefault="007468CC" w:rsidP="004F5438">
      <w:pPr>
        <w:jc w:val="center"/>
        <w:rPr>
          <w:rFonts w:ascii="Arial" w:eastAsia="Calibri" w:hAnsi="Arial" w:cs="Arial"/>
          <w:b/>
          <w:bCs/>
          <w:sz w:val="20"/>
          <w:szCs w:val="20"/>
        </w:rPr>
      </w:pPr>
    </w:p>
    <w:p w14:paraId="53EC9BD3" w14:textId="77777777" w:rsidR="007468CC" w:rsidRPr="00E62CF1" w:rsidRDefault="007468CC" w:rsidP="004F5438">
      <w:pPr>
        <w:jc w:val="center"/>
        <w:rPr>
          <w:rFonts w:ascii="Arial" w:eastAsia="Calibri" w:hAnsi="Arial" w:cs="Arial"/>
          <w:b/>
          <w:bCs/>
          <w:sz w:val="20"/>
          <w:szCs w:val="20"/>
        </w:rPr>
        <w:sectPr w:rsidR="007468CC" w:rsidRPr="00E62CF1" w:rsidSect="006A04BE">
          <w:type w:val="continuous"/>
          <w:pgSz w:w="11906" w:h="16838"/>
          <w:pgMar w:top="1701" w:right="1134" w:bottom="1134" w:left="1701" w:header="284" w:footer="709" w:gutter="0"/>
          <w:cols w:space="720"/>
        </w:sectPr>
      </w:pPr>
    </w:p>
    <w:p w14:paraId="74F5755E" w14:textId="2434E4A6" w:rsidR="00197558" w:rsidRPr="00E62CF1" w:rsidRDefault="00197558" w:rsidP="004F5438">
      <w:pPr>
        <w:jc w:val="center"/>
        <w:rPr>
          <w:rFonts w:ascii="Arial" w:eastAsia="Calibri" w:hAnsi="Arial" w:cs="Arial"/>
          <w:b/>
          <w:bCs/>
          <w:sz w:val="20"/>
          <w:szCs w:val="20"/>
        </w:rPr>
      </w:pPr>
      <w:r w:rsidRPr="00E62CF1">
        <w:rPr>
          <w:rFonts w:ascii="Arial" w:eastAsia="Calibri" w:hAnsi="Arial" w:cs="Arial"/>
          <w:b/>
          <w:bCs/>
          <w:sz w:val="20"/>
          <w:szCs w:val="20"/>
        </w:rPr>
        <w:lastRenderedPageBreak/>
        <w:t>ANEXO I</w:t>
      </w:r>
    </w:p>
    <w:p w14:paraId="3E9BB1F1" w14:textId="77777777" w:rsidR="007B6B09" w:rsidRPr="00E62CF1" w:rsidRDefault="007B6B09" w:rsidP="002A230B">
      <w:pPr>
        <w:spacing w:after="0" w:line="240" w:lineRule="auto"/>
        <w:jc w:val="center"/>
        <w:rPr>
          <w:rFonts w:ascii="Arial" w:eastAsia="Calibri" w:hAnsi="Arial" w:cs="Arial"/>
          <w:b/>
          <w:bCs/>
          <w:sz w:val="20"/>
          <w:szCs w:val="20"/>
        </w:rPr>
      </w:pPr>
    </w:p>
    <w:p w14:paraId="1FC1231E" w14:textId="75877A99" w:rsidR="00EA0984" w:rsidRPr="00E62CF1" w:rsidRDefault="00016102" w:rsidP="0037742C">
      <w:pPr>
        <w:pStyle w:val="Ttulo"/>
        <w:widowControl w:val="0"/>
        <w:jc w:val="center"/>
        <w:rPr>
          <w:rFonts w:ascii="Arial" w:hAnsi="Arial" w:cs="Arial"/>
          <w:b/>
          <w:sz w:val="20"/>
          <w:szCs w:val="20"/>
        </w:rPr>
      </w:pPr>
      <w:r w:rsidRPr="00E62CF1">
        <w:rPr>
          <w:rFonts w:ascii="Arial" w:hAnsi="Arial" w:cs="Arial"/>
          <w:b/>
          <w:sz w:val="20"/>
          <w:szCs w:val="20"/>
        </w:rPr>
        <w:t xml:space="preserve">ETP E </w:t>
      </w:r>
      <w:r w:rsidR="00EA0984" w:rsidRPr="00E62CF1">
        <w:rPr>
          <w:rFonts w:ascii="Arial" w:hAnsi="Arial" w:cs="Arial"/>
          <w:b/>
          <w:sz w:val="20"/>
          <w:szCs w:val="20"/>
        </w:rPr>
        <w:t>T</w:t>
      </w:r>
      <w:r w:rsidR="00910E98" w:rsidRPr="00E62CF1">
        <w:rPr>
          <w:rFonts w:ascii="Arial" w:hAnsi="Arial" w:cs="Arial"/>
          <w:b/>
          <w:sz w:val="20"/>
          <w:szCs w:val="20"/>
        </w:rPr>
        <w:t xml:space="preserve">ERMO DE </w:t>
      </w:r>
      <w:r w:rsidR="00EA0984" w:rsidRPr="00E62CF1">
        <w:rPr>
          <w:rFonts w:ascii="Arial" w:hAnsi="Arial" w:cs="Arial"/>
          <w:b/>
          <w:sz w:val="20"/>
          <w:szCs w:val="20"/>
        </w:rPr>
        <w:t>R</w:t>
      </w:r>
      <w:r w:rsidR="00910E98" w:rsidRPr="00E62CF1">
        <w:rPr>
          <w:rFonts w:ascii="Arial" w:hAnsi="Arial" w:cs="Arial"/>
          <w:b/>
          <w:sz w:val="20"/>
          <w:szCs w:val="20"/>
        </w:rPr>
        <w:t>EFERÊNCIA</w:t>
      </w:r>
      <w:r w:rsidR="00EA0984" w:rsidRPr="00E62CF1">
        <w:rPr>
          <w:rFonts w:ascii="Arial" w:hAnsi="Arial" w:cs="Arial"/>
          <w:b/>
          <w:sz w:val="20"/>
          <w:szCs w:val="20"/>
        </w:rPr>
        <w:t xml:space="preserve"> ANEXO NO SITE</w:t>
      </w:r>
    </w:p>
    <w:p w14:paraId="4F6CE853" w14:textId="77777777" w:rsidR="00EA0984" w:rsidRPr="00E62CF1" w:rsidRDefault="00EA0984" w:rsidP="0037742C">
      <w:pPr>
        <w:pStyle w:val="Nivel3"/>
        <w:widowControl w:val="0"/>
        <w:tabs>
          <w:tab w:val="left" w:pos="709"/>
          <w:tab w:val="left" w:pos="1134"/>
          <w:tab w:val="left" w:pos="8647"/>
        </w:tabs>
        <w:spacing w:before="0" w:after="0" w:line="240" w:lineRule="auto"/>
        <w:ind w:left="0" w:right="-1"/>
        <w:jc w:val="center"/>
        <w:rPr>
          <w:b/>
          <w:color w:val="auto"/>
        </w:rPr>
      </w:pPr>
      <w:hyperlink r:id="rId35" w:history="1">
        <w:r w:rsidRPr="00E62CF1">
          <w:rPr>
            <w:rStyle w:val="Hyperlink"/>
            <w:b/>
            <w:color w:val="auto"/>
          </w:rPr>
          <w:t>https://www.rioverde.ms.gov.br/portal/editais/1</w:t>
        </w:r>
      </w:hyperlink>
    </w:p>
    <w:p w14:paraId="20199B5C" w14:textId="77777777" w:rsidR="00EA0984" w:rsidRPr="00E62CF1" w:rsidRDefault="00EA0984" w:rsidP="0037742C">
      <w:pPr>
        <w:pStyle w:val="Nivel3"/>
        <w:widowControl w:val="0"/>
        <w:tabs>
          <w:tab w:val="left" w:pos="709"/>
          <w:tab w:val="left" w:pos="1134"/>
          <w:tab w:val="left" w:pos="8647"/>
        </w:tabs>
        <w:spacing w:before="0" w:after="0" w:line="240" w:lineRule="auto"/>
        <w:ind w:left="0" w:right="-1"/>
        <w:jc w:val="center"/>
        <w:rPr>
          <w:b/>
          <w:color w:val="auto"/>
        </w:rPr>
      </w:pPr>
    </w:p>
    <w:p w14:paraId="4400687D" w14:textId="77777777" w:rsidR="007B6B09" w:rsidRPr="00E62CF1" w:rsidRDefault="007B6B09" w:rsidP="002A230B">
      <w:pPr>
        <w:spacing w:after="0" w:line="240" w:lineRule="auto"/>
        <w:jc w:val="center"/>
        <w:rPr>
          <w:rFonts w:ascii="Arial" w:eastAsia="Calibri" w:hAnsi="Arial" w:cs="Arial"/>
          <w:b/>
          <w:bCs/>
          <w:sz w:val="20"/>
          <w:szCs w:val="20"/>
        </w:rPr>
      </w:pPr>
    </w:p>
    <w:p w14:paraId="47F2C56D" w14:textId="77777777" w:rsidR="007B6B09" w:rsidRPr="00E62CF1" w:rsidRDefault="007B6B09" w:rsidP="002A230B">
      <w:pPr>
        <w:spacing w:after="0" w:line="240" w:lineRule="auto"/>
        <w:jc w:val="center"/>
        <w:rPr>
          <w:rFonts w:ascii="Arial" w:eastAsia="Calibri" w:hAnsi="Arial" w:cs="Arial"/>
          <w:b/>
          <w:bCs/>
          <w:sz w:val="20"/>
          <w:szCs w:val="20"/>
        </w:rPr>
      </w:pPr>
    </w:p>
    <w:p w14:paraId="4251064C" w14:textId="77777777" w:rsidR="00217AAB" w:rsidRPr="00E62CF1" w:rsidRDefault="00217AAB" w:rsidP="002A230B">
      <w:pPr>
        <w:spacing w:after="0" w:line="240" w:lineRule="auto"/>
        <w:jc w:val="center"/>
        <w:rPr>
          <w:rFonts w:ascii="Arial" w:eastAsia="Calibri" w:hAnsi="Arial" w:cs="Arial"/>
          <w:b/>
          <w:bCs/>
          <w:sz w:val="20"/>
          <w:szCs w:val="20"/>
        </w:rPr>
      </w:pPr>
    </w:p>
    <w:p w14:paraId="6ADA775E" w14:textId="77777777" w:rsidR="00217AAB" w:rsidRPr="00E62CF1" w:rsidRDefault="00217AAB" w:rsidP="002A230B">
      <w:pPr>
        <w:spacing w:after="0" w:line="240" w:lineRule="auto"/>
        <w:jc w:val="center"/>
        <w:rPr>
          <w:rFonts w:ascii="Arial" w:eastAsia="Calibri" w:hAnsi="Arial" w:cs="Arial"/>
          <w:b/>
          <w:bCs/>
          <w:sz w:val="20"/>
          <w:szCs w:val="20"/>
        </w:rPr>
      </w:pPr>
    </w:p>
    <w:p w14:paraId="6E983DE5" w14:textId="77777777" w:rsidR="00217AAB" w:rsidRPr="00E62CF1" w:rsidRDefault="00217AAB" w:rsidP="002A230B">
      <w:pPr>
        <w:spacing w:after="0" w:line="240" w:lineRule="auto"/>
        <w:jc w:val="center"/>
        <w:rPr>
          <w:rFonts w:ascii="Arial" w:eastAsia="Calibri" w:hAnsi="Arial" w:cs="Arial"/>
          <w:b/>
          <w:bCs/>
          <w:sz w:val="20"/>
          <w:szCs w:val="20"/>
        </w:rPr>
      </w:pPr>
    </w:p>
    <w:p w14:paraId="3CFD7C5F" w14:textId="77777777" w:rsidR="00217AAB" w:rsidRPr="00E62CF1" w:rsidRDefault="00217AAB" w:rsidP="002A230B">
      <w:pPr>
        <w:spacing w:after="0" w:line="240" w:lineRule="auto"/>
        <w:jc w:val="center"/>
        <w:rPr>
          <w:rFonts w:ascii="Arial" w:eastAsia="Calibri" w:hAnsi="Arial" w:cs="Arial"/>
          <w:b/>
          <w:bCs/>
          <w:sz w:val="20"/>
          <w:szCs w:val="20"/>
        </w:rPr>
      </w:pPr>
    </w:p>
    <w:p w14:paraId="01F06917" w14:textId="77777777" w:rsidR="00217AAB" w:rsidRPr="00E62CF1" w:rsidRDefault="00217AAB" w:rsidP="002A230B">
      <w:pPr>
        <w:spacing w:after="0" w:line="240" w:lineRule="auto"/>
        <w:jc w:val="center"/>
        <w:rPr>
          <w:rFonts w:ascii="Arial" w:eastAsia="Calibri" w:hAnsi="Arial" w:cs="Arial"/>
          <w:b/>
          <w:bCs/>
          <w:sz w:val="20"/>
          <w:szCs w:val="20"/>
        </w:rPr>
      </w:pPr>
    </w:p>
    <w:p w14:paraId="30C3F410" w14:textId="77777777" w:rsidR="00217AAB" w:rsidRPr="00E62CF1" w:rsidRDefault="00217AAB" w:rsidP="002A230B">
      <w:pPr>
        <w:spacing w:after="0" w:line="240" w:lineRule="auto"/>
        <w:jc w:val="center"/>
        <w:rPr>
          <w:rFonts w:ascii="Arial" w:eastAsia="Calibri" w:hAnsi="Arial" w:cs="Arial"/>
          <w:b/>
          <w:bCs/>
          <w:sz w:val="20"/>
          <w:szCs w:val="20"/>
        </w:rPr>
      </w:pPr>
    </w:p>
    <w:p w14:paraId="30E9334B" w14:textId="77777777" w:rsidR="00217AAB" w:rsidRPr="00E62CF1" w:rsidRDefault="00217AAB" w:rsidP="002A230B">
      <w:pPr>
        <w:spacing w:after="0" w:line="240" w:lineRule="auto"/>
        <w:jc w:val="center"/>
        <w:rPr>
          <w:rFonts w:ascii="Arial" w:eastAsia="Calibri" w:hAnsi="Arial" w:cs="Arial"/>
          <w:b/>
          <w:bCs/>
          <w:sz w:val="20"/>
          <w:szCs w:val="20"/>
        </w:rPr>
      </w:pPr>
    </w:p>
    <w:p w14:paraId="24200D7F" w14:textId="77777777" w:rsidR="00217AAB" w:rsidRPr="00E62CF1" w:rsidRDefault="00217AAB" w:rsidP="002A230B">
      <w:pPr>
        <w:spacing w:after="0" w:line="240" w:lineRule="auto"/>
        <w:jc w:val="center"/>
        <w:rPr>
          <w:rFonts w:ascii="Arial" w:eastAsia="Calibri" w:hAnsi="Arial" w:cs="Arial"/>
          <w:b/>
          <w:bCs/>
          <w:sz w:val="20"/>
          <w:szCs w:val="20"/>
        </w:rPr>
      </w:pPr>
    </w:p>
    <w:p w14:paraId="6616725C" w14:textId="77777777" w:rsidR="00217AAB" w:rsidRPr="00E62CF1" w:rsidRDefault="00217AAB" w:rsidP="002A230B">
      <w:pPr>
        <w:spacing w:after="0" w:line="240" w:lineRule="auto"/>
        <w:jc w:val="center"/>
        <w:rPr>
          <w:rFonts w:ascii="Arial" w:eastAsia="Calibri" w:hAnsi="Arial" w:cs="Arial"/>
          <w:b/>
          <w:bCs/>
          <w:sz w:val="20"/>
          <w:szCs w:val="20"/>
        </w:rPr>
      </w:pPr>
    </w:p>
    <w:p w14:paraId="3209FAA1" w14:textId="77777777" w:rsidR="00217AAB" w:rsidRPr="00E62CF1" w:rsidRDefault="00217AAB" w:rsidP="002A230B">
      <w:pPr>
        <w:spacing w:after="0" w:line="240" w:lineRule="auto"/>
        <w:jc w:val="center"/>
        <w:rPr>
          <w:rFonts w:ascii="Arial" w:eastAsia="Calibri" w:hAnsi="Arial" w:cs="Arial"/>
          <w:b/>
          <w:bCs/>
          <w:sz w:val="20"/>
          <w:szCs w:val="20"/>
        </w:rPr>
      </w:pPr>
    </w:p>
    <w:p w14:paraId="2278BF46" w14:textId="77777777" w:rsidR="00217AAB" w:rsidRPr="00E62CF1" w:rsidRDefault="00217AAB" w:rsidP="002A230B">
      <w:pPr>
        <w:spacing w:after="0" w:line="240" w:lineRule="auto"/>
        <w:jc w:val="center"/>
        <w:rPr>
          <w:rFonts w:ascii="Arial" w:eastAsia="Calibri" w:hAnsi="Arial" w:cs="Arial"/>
          <w:b/>
          <w:bCs/>
          <w:sz w:val="20"/>
          <w:szCs w:val="20"/>
        </w:rPr>
      </w:pPr>
    </w:p>
    <w:p w14:paraId="1FC2C0F3" w14:textId="77777777" w:rsidR="00217AAB" w:rsidRPr="00E62CF1" w:rsidRDefault="00217AAB" w:rsidP="002A230B">
      <w:pPr>
        <w:spacing w:after="0" w:line="240" w:lineRule="auto"/>
        <w:jc w:val="center"/>
        <w:rPr>
          <w:rFonts w:ascii="Arial" w:eastAsia="Calibri" w:hAnsi="Arial" w:cs="Arial"/>
          <w:b/>
          <w:bCs/>
          <w:sz w:val="20"/>
          <w:szCs w:val="20"/>
        </w:rPr>
      </w:pPr>
    </w:p>
    <w:p w14:paraId="3ECCBD37" w14:textId="77777777" w:rsidR="00217AAB" w:rsidRPr="00E62CF1" w:rsidRDefault="00217AAB" w:rsidP="002A230B">
      <w:pPr>
        <w:spacing w:after="0" w:line="240" w:lineRule="auto"/>
        <w:jc w:val="center"/>
        <w:rPr>
          <w:rFonts w:ascii="Arial" w:eastAsia="Calibri" w:hAnsi="Arial" w:cs="Arial"/>
          <w:b/>
          <w:bCs/>
          <w:sz w:val="20"/>
          <w:szCs w:val="20"/>
        </w:rPr>
      </w:pPr>
    </w:p>
    <w:p w14:paraId="0CC28761" w14:textId="77777777" w:rsidR="00217AAB" w:rsidRPr="00E62CF1" w:rsidRDefault="00217AAB" w:rsidP="002A230B">
      <w:pPr>
        <w:spacing w:after="0" w:line="240" w:lineRule="auto"/>
        <w:jc w:val="center"/>
        <w:rPr>
          <w:rFonts w:ascii="Arial" w:eastAsia="Calibri" w:hAnsi="Arial" w:cs="Arial"/>
          <w:b/>
          <w:bCs/>
          <w:sz w:val="20"/>
          <w:szCs w:val="20"/>
        </w:rPr>
      </w:pPr>
    </w:p>
    <w:p w14:paraId="597053C1" w14:textId="77777777" w:rsidR="00217AAB" w:rsidRPr="00E62CF1" w:rsidRDefault="00217AAB" w:rsidP="002A230B">
      <w:pPr>
        <w:spacing w:after="0" w:line="240" w:lineRule="auto"/>
        <w:jc w:val="center"/>
        <w:rPr>
          <w:rFonts w:ascii="Arial" w:eastAsia="Calibri" w:hAnsi="Arial" w:cs="Arial"/>
          <w:b/>
          <w:bCs/>
          <w:sz w:val="20"/>
          <w:szCs w:val="20"/>
        </w:rPr>
      </w:pPr>
    </w:p>
    <w:p w14:paraId="44A8E98C" w14:textId="77777777" w:rsidR="00217AAB" w:rsidRPr="00E62CF1" w:rsidRDefault="00217AAB" w:rsidP="002A230B">
      <w:pPr>
        <w:spacing w:after="0" w:line="240" w:lineRule="auto"/>
        <w:jc w:val="center"/>
        <w:rPr>
          <w:rFonts w:ascii="Arial" w:eastAsia="Calibri" w:hAnsi="Arial" w:cs="Arial"/>
          <w:b/>
          <w:bCs/>
          <w:sz w:val="20"/>
          <w:szCs w:val="20"/>
        </w:rPr>
      </w:pPr>
    </w:p>
    <w:p w14:paraId="70794F18" w14:textId="77777777" w:rsidR="00217AAB" w:rsidRPr="00E62CF1" w:rsidRDefault="00217AAB" w:rsidP="002A230B">
      <w:pPr>
        <w:spacing w:after="0" w:line="240" w:lineRule="auto"/>
        <w:jc w:val="center"/>
        <w:rPr>
          <w:rFonts w:ascii="Arial" w:eastAsia="Calibri" w:hAnsi="Arial" w:cs="Arial"/>
          <w:b/>
          <w:bCs/>
          <w:sz w:val="20"/>
          <w:szCs w:val="20"/>
        </w:rPr>
      </w:pPr>
    </w:p>
    <w:p w14:paraId="31A224CD" w14:textId="77777777" w:rsidR="00217AAB" w:rsidRPr="00E62CF1" w:rsidRDefault="00217AAB" w:rsidP="002A230B">
      <w:pPr>
        <w:spacing w:after="0" w:line="240" w:lineRule="auto"/>
        <w:jc w:val="center"/>
        <w:rPr>
          <w:rFonts w:ascii="Arial" w:eastAsia="Calibri" w:hAnsi="Arial" w:cs="Arial"/>
          <w:b/>
          <w:bCs/>
          <w:sz w:val="20"/>
          <w:szCs w:val="20"/>
        </w:rPr>
      </w:pPr>
    </w:p>
    <w:p w14:paraId="7664CBCE" w14:textId="77777777" w:rsidR="00217AAB" w:rsidRPr="00E62CF1" w:rsidRDefault="00217AAB" w:rsidP="002A230B">
      <w:pPr>
        <w:spacing w:after="0" w:line="240" w:lineRule="auto"/>
        <w:jc w:val="center"/>
        <w:rPr>
          <w:rFonts w:ascii="Arial" w:eastAsia="Calibri" w:hAnsi="Arial" w:cs="Arial"/>
          <w:b/>
          <w:bCs/>
          <w:sz w:val="20"/>
          <w:szCs w:val="20"/>
        </w:rPr>
      </w:pPr>
    </w:p>
    <w:p w14:paraId="519EF16E" w14:textId="77777777" w:rsidR="00217AAB" w:rsidRPr="00E62CF1" w:rsidRDefault="00217AAB" w:rsidP="002A230B">
      <w:pPr>
        <w:spacing w:after="0" w:line="240" w:lineRule="auto"/>
        <w:jc w:val="center"/>
        <w:rPr>
          <w:rFonts w:ascii="Arial" w:eastAsia="Calibri" w:hAnsi="Arial" w:cs="Arial"/>
          <w:b/>
          <w:bCs/>
          <w:sz w:val="20"/>
          <w:szCs w:val="20"/>
        </w:rPr>
      </w:pPr>
    </w:p>
    <w:p w14:paraId="0D79F504" w14:textId="77777777" w:rsidR="00217AAB" w:rsidRPr="00E62CF1" w:rsidRDefault="00217AAB" w:rsidP="002A230B">
      <w:pPr>
        <w:spacing w:after="0" w:line="240" w:lineRule="auto"/>
        <w:jc w:val="center"/>
        <w:rPr>
          <w:rFonts w:ascii="Arial" w:eastAsia="Calibri" w:hAnsi="Arial" w:cs="Arial"/>
          <w:b/>
          <w:bCs/>
          <w:sz w:val="20"/>
          <w:szCs w:val="20"/>
        </w:rPr>
      </w:pPr>
    </w:p>
    <w:p w14:paraId="54597954" w14:textId="77777777" w:rsidR="00217AAB" w:rsidRPr="00E62CF1" w:rsidRDefault="00217AAB" w:rsidP="002A230B">
      <w:pPr>
        <w:spacing w:after="0" w:line="240" w:lineRule="auto"/>
        <w:jc w:val="center"/>
        <w:rPr>
          <w:rFonts w:ascii="Arial" w:eastAsia="Calibri" w:hAnsi="Arial" w:cs="Arial"/>
          <w:b/>
          <w:bCs/>
          <w:sz w:val="20"/>
          <w:szCs w:val="20"/>
        </w:rPr>
      </w:pPr>
    </w:p>
    <w:p w14:paraId="48EF0CD8" w14:textId="77777777" w:rsidR="00217AAB" w:rsidRPr="00E62CF1" w:rsidRDefault="00217AAB" w:rsidP="002A230B">
      <w:pPr>
        <w:spacing w:after="0" w:line="240" w:lineRule="auto"/>
        <w:jc w:val="center"/>
        <w:rPr>
          <w:rFonts w:ascii="Arial" w:eastAsia="Calibri" w:hAnsi="Arial" w:cs="Arial"/>
          <w:b/>
          <w:bCs/>
          <w:sz w:val="20"/>
          <w:szCs w:val="20"/>
        </w:rPr>
      </w:pPr>
    </w:p>
    <w:p w14:paraId="63CA1339" w14:textId="77777777" w:rsidR="00217AAB" w:rsidRPr="00E62CF1" w:rsidRDefault="00217AAB" w:rsidP="002A230B">
      <w:pPr>
        <w:spacing w:after="0" w:line="240" w:lineRule="auto"/>
        <w:jc w:val="center"/>
        <w:rPr>
          <w:rFonts w:ascii="Arial" w:eastAsia="Calibri" w:hAnsi="Arial" w:cs="Arial"/>
          <w:b/>
          <w:bCs/>
          <w:sz w:val="20"/>
          <w:szCs w:val="20"/>
        </w:rPr>
      </w:pPr>
    </w:p>
    <w:p w14:paraId="595A3E65" w14:textId="77777777" w:rsidR="00217AAB" w:rsidRPr="00E62CF1" w:rsidRDefault="00217AAB" w:rsidP="002A230B">
      <w:pPr>
        <w:spacing w:after="0" w:line="240" w:lineRule="auto"/>
        <w:jc w:val="center"/>
        <w:rPr>
          <w:rFonts w:ascii="Arial" w:eastAsia="Calibri" w:hAnsi="Arial" w:cs="Arial"/>
          <w:b/>
          <w:bCs/>
          <w:sz w:val="20"/>
          <w:szCs w:val="20"/>
        </w:rPr>
      </w:pPr>
    </w:p>
    <w:p w14:paraId="28316C1A" w14:textId="77777777" w:rsidR="00217AAB" w:rsidRPr="00E62CF1" w:rsidRDefault="00217AAB" w:rsidP="002A230B">
      <w:pPr>
        <w:spacing w:after="0" w:line="240" w:lineRule="auto"/>
        <w:jc w:val="center"/>
        <w:rPr>
          <w:rFonts w:ascii="Arial" w:eastAsia="Calibri" w:hAnsi="Arial" w:cs="Arial"/>
          <w:b/>
          <w:bCs/>
          <w:sz w:val="20"/>
          <w:szCs w:val="20"/>
        </w:rPr>
      </w:pPr>
    </w:p>
    <w:p w14:paraId="09C0CBD6" w14:textId="77777777" w:rsidR="00217AAB" w:rsidRPr="00E62CF1" w:rsidRDefault="00217AAB" w:rsidP="002A230B">
      <w:pPr>
        <w:spacing w:after="0" w:line="240" w:lineRule="auto"/>
        <w:jc w:val="center"/>
        <w:rPr>
          <w:rFonts w:ascii="Arial" w:eastAsia="Calibri" w:hAnsi="Arial" w:cs="Arial"/>
          <w:b/>
          <w:bCs/>
          <w:sz w:val="20"/>
          <w:szCs w:val="20"/>
        </w:rPr>
      </w:pPr>
    </w:p>
    <w:p w14:paraId="1381A242" w14:textId="77777777" w:rsidR="00217AAB" w:rsidRPr="00E62CF1" w:rsidRDefault="00217AAB" w:rsidP="002A230B">
      <w:pPr>
        <w:spacing w:after="0" w:line="240" w:lineRule="auto"/>
        <w:jc w:val="center"/>
        <w:rPr>
          <w:rFonts w:ascii="Arial" w:eastAsia="Calibri" w:hAnsi="Arial" w:cs="Arial"/>
          <w:b/>
          <w:bCs/>
          <w:sz w:val="20"/>
          <w:szCs w:val="20"/>
        </w:rPr>
      </w:pPr>
    </w:p>
    <w:p w14:paraId="333E5CDC" w14:textId="77777777" w:rsidR="00217AAB" w:rsidRPr="00E62CF1" w:rsidRDefault="00217AAB" w:rsidP="002A230B">
      <w:pPr>
        <w:spacing w:after="0" w:line="240" w:lineRule="auto"/>
        <w:jc w:val="center"/>
        <w:rPr>
          <w:rFonts w:ascii="Arial" w:eastAsia="Calibri" w:hAnsi="Arial" w:cs="Arial"/>
          <w:b/>
          <w:bCs/>
          <w:sz w:val="20"/>
          <w:szCs w:val="20"/>
        </w:rPr>
      </w:pPr>
    </w:p>
    <w:p w14:paraId="326F2B3C" w14:textId="77777777" w:rsidR="00217AAB" w:rsidRPr="00E62CF1" w:rsidRDefault="00217AAB" w:rsidP="002A230B">
      <w:pPr>
        <w:spacing w:after="0" w:line="240" w:lineRule="auto"/>
        <w:jc w:val="center"/>
        <w:rPr>
          <w:rFonts w:ascii="Arial" w:eastAsia="Calibri" w:hAnsi="Arial" w:cs="Arial"/>
          <w:b/>
          <w:bCs/>
          <w:sz w:val="20"/>
          <w:szCs w:val="20"/>
        </w:rPr>
      </w:pPr>
    </w:p>
    <w:p w14:paraId="71B29520" w14:textId="77777777" w:rsidR="00217AAB" w:rsidRPr="00E62CF1" w:rsidRDefault="00217AAB" w:rsidP="002A230B">
      <w:pPr>
        <w:spacing w:after="0" w:line="240" w:lineRule="auto"/>
        <w:jc w:val="center"/>
        <w:rPr>
          <w:rFonts w:ascii="Arial" w:eastAsia="Calibri" w:hAnsi="Arial" w:cs="Arial"/>
          <w:b/>
          <w:bCs/>
          <w:sz w:val="20"/>
          <w:szCs w:val="20"/>
        </w:rPr>
      </w:pPr>
    </w:p>
    <w:p w14:paraId="5A6270C4" w14:textId="77777777" w:rsidR="00217AAB" w:rsidRPr="00E62CF1" w:rsidRDefault="00217AAB" w:rsidP="002A230B">
      <w:pPr>
        <w:spacing w:after="0" w:line="240" w:lineRule="auto"/>
        <w:jc w:val="center"/>
        <w:rPr>
          <w:rFonts w:ascii="Arial" w:eastAsia="Calibri" w:hAnsi="Arial" w:cs="Arial"/>
          <w:b/>
          <w:bCs/>
          <w:sz w:val="20"/>
          <w:szCs w:val="20"/>
        </w:rPr>
      </w:pPr>
    </w:p>
    <w:p w14:paraId="725F1675" w14:textId="37200A82" w:rsidR="00217AAB" w:rsidRPr="00E62CF1" w:rsidRDefault="00217AAB" w:rsidP="002A230B">
      <w:pPr>
        <w:spacing w:after="0" w:line="240" w:lineRule="auto"/>
        <w:jc w:val="center"/>
        <w:rPr>
          <w:rFonts w:ascii="Arial" w:eastAsia="Calibri" w:hAnsi="Arial" w:cs="Arial"/>
          <w:b/>
          <w:bCs/>
          <w:sz w:val="20"/>
          <w:szCs w:val="20"/>
        </w:rPr>
      </w:pPr>
    </w:p>
    <w:p w14:paraId="633FFD5C" w14:textId="77777777" w:rsidR="00D736C1" w:rsidRPr="00E62CF1" w:rsidRDefault="00D736C1" w:rsidP="002A230B">
      <w:pPr>
        <w:spacing w:after="0" w:line="240" w:lineRule="auto"/>
        <w:jc w:val="center"/>
        <w:rPr>
          <w:rFonts w:ascii="Arial" w:eastAsia="Calibri" w:hAnsi="Arial" w:cs="Arial"/>
          <w:b/>
          <w:bCs/>
          <w:sz w:val="20"/>
          <w:szCs w:val="20"/>
        </w:rPr>
      </w:pPr>
    </w:p>
    <w:p w14:paraId="665E6A9F" w14:textId="77777777" w:rsidR="00217AAB" w:rsidRPr="00E62CF1" w:rsidRDefault="00217AAB" w:rsidP="002A230B">
      <w:pPr>
        <w:spacing w:after="0" w:line="240" w:lineRule="auto"/>
        <w:jc w:val="center"/>
        <w:rPr>
          <w:rFonts w:ascii="Arial" w:eastAsia="Calibri" w:hAnsi="Arial" w:cs="Arial"/>
          <w:b/>
          <w:bCs/>
          <w:sz w:val="20"/>
          <w:szCs w:val="20"/>
        </w:rPr>
      </w:pPr>
    </w:p>
    <w:p w14:paraId="15E0BD97" w14:textId="77777777" w:rsidR="00217AAB" w:rsidRPr="00E62CF1" w:rsidRDefault="00217AAB" w:rsidP="002A230B">
      <w:pPr>
        <w:spacing w:after="0" w:line="240" w:lineRule="auto"/>
        <w:jc w:val="center"/>
        <w:rPr>
          <w:rFonts w:ascii="Arial" w:eastAsia="Calibri" w:hAnsi="Arial" w:cs="Arial"/>
          <w:b/>
          <w:bCs/>
          <w:sz w:val="20"/>
          <w:szCs w:val="20"/>
        </w:rPr>
      </w:pPr>
    </w:p>
    <w:p w14:paraId="547AF3FC" w14:textId="77777777" w:rsidR="00217AAB" w:rsidRPr="00E62CF1" w:rsidRDefault="00217AAB" w:rsidP="002A230B">
      <w:pPr>
        <w:spacing w:after="0" w:line="240" w:lineRule="auto"/>
        <w:jc w:val="center"/>
        <w:rPr>
          <w:rFonts w:ascii="Arial" w:eastAsia="Calibri" w:hAnsi="Arial" w:cs="Arial"/>
          <w:b/>
          <w:bCs/>
          <w:sz w:val="20"/>
          <w:szCs w:val="20"/>
        </w:rPr>
      </w:pPr>
    </w:p>
    <w:p w14:paraId="5D7DED15" w14:textId="77777777" w:rsidR="0037742C" w:rsidRPr="00E62CF1" w:rsidRDefault="0037742C" w:rsidP="002A230B">
      <w:pPr>
        <w:spacing w:after="0" w:line="240" w:lineRule="auto"/>
        <w:jc w:val="center"/>
        <w:rPr>
          <w:rFonts w:ascii="Arial" w:eastAsia="Calibri" w:hAnsi="Arial" w:cs="Arial"/>
          <w:b/>
          <w:bCs/>
          <w:sz w:val="20"/>
          <w:szCs w:val="20"/>
        </w:rPr>
      </w:pPr>
    </w:p>
    <w:p w14:paraId="04F38A80" w14:textId="77777777" w:rsidR="0037742C" w:rsidRPr="00E62CF1" w:rsidRDefault="0037742C" w:rsidP="002A230B">
      <w:pPr>
        <w:spacing w:after="0" w:line="240" w:lineRule="auto"/>
        <w:jc w:val="center"/>
        <w:rPr>
          <w:rFonts w:ascii="Arial" w:eastAsia="Calibri" w:hAnsi="Arial" w:cs="Arial"/>
          <w:b/>
          <w:bCs/>
          <w:sz w:val="20"/>
          <w:szCs w:val="20"/>
        </w:rPr>
      </w:pPr>
    </w:p>
    <w:p w14:paraId="694EBE05" w14:textId="77777777" w:rsidR="00217AAB" w:rsidRDefault="00217AAB" w:rsidP="002A230B">
      <w:pPr>
        <w:spacing w:after="0" w:line="240" w:lineRule="auto"/>
        <w:jc w:val="center"/>
        <w:rPr>
          <w:rFonts w:ascii="Arial" w:eastAsia="Calibri" w:hAnsi="Arial" w:cs="Arial"/>
          <w:b/>
          <w:bCs/>
          <w:sz w:val="20"/>
          <w:szCs w:val="20"/>
        </w:rPr>
      </w:pPr>
    </w:p>
    <w:p w14:paraId="77D4765F" w14:textId="77777777" w:rsidR="00E62CF1" w:rsidRDefault="00E62CF1" w:rsidP="002A230B">
      <w:pPr>
        <w:spacing w:after="0" w:line="240" w:lineRule="auto"/>
        <w:jc w:val="center"/>
        <w:rPr>
          <w:rFonts w:ascii="Arial" w:eastAsia="Calibri" w:hAnsi="Arial" w:cs="Arial"/>
          <w:b/>
          <w:bCs/>
          <w:sz w:val="20"/>
          <w:szCs w:val="20"/>
        </w:rPr>
      </w:pPr>
    </w:p>
    <w:p w14:paraId="769C55FD" w14:textId="77777777" w:rsidR="00E62CF1" w:rsidRDefault="00E62CF1" w:rsidP="002A230B">
      <w:pPr>
        <w:spacing w:after="0" w:line="240" w:lineRule="auto"/>
        <w:jc w:val="center"/>
        <w:rPr>
          <w:rFonts w:ascii="Arial" w:eastAsia="Calibri" w:hAnsi="Arial" w:cs="Arial"/>
          <w:b/>
          <w:bCs/>
          <w:sz w:val="20"/>
          <w:szCs w:val="20"/>
        </w:rPr>
      </w:pPr>
    </w:p>
    <w:p w14:paraId="7F22A801" w14:textId="77777777" w:rsidR="00E62CF1" w:rsidRPr="00E62CF1" w:rsidRDefault="00E62CF1" w:rsidP="002A230B">
      <w:pPr>
        <w:spacing w:after="0" w:line="240" w:lineRule="auto"/>
        <w:jc w:val="center"/>
        <w:rPr>
          <w:rFonts w:ascii="Arial" w:eastAsia="Calibri" w:hAnsi="Arial" w:cs="Arial"/>
          <w:b/>
          <w:bCs/>
          <w:sz w:val="20"/>
          <w:szCs w:val="20"/>
        </w:rPr>
      </w:pPr>
    </w:p>
    <w:p w14:paraId="0921C7F9" w14:textId="77777777" w:rsidR="00217AAB" w:rsidRPr="00E62CF1" w:rsidRDefault="00217AAB" w:rsidP="002A230B">
      <w:pPr>
        <w:spacing w:after="0" w:line="240" w:lineRule="auto"/>
        <w:jc w:val="center"/>
        <w:rPr>
          <w:rFonts w:ascii="Arial" w:eastAsia="Calibri" w:hAnsi="Arial" w:cs="Arial"/>
          <w:b/>
          <w:bCs/>
          <w:sz w:val="20"/>
          <w:szCs w:val="20"/>
        </w:rPr>
      </w:pPr>
    </w:p>
    <w:p w14:paraId="7B01F23B" w14:textId="77777777" w:rsidR="00217AAB" w:rsidRPr="00E62CF1" w:rsidRDefault="00217AAB" w:rsidP="002A230B">
      <w:pPr>
        <w:spacing w:after="0" w:line="240" w:lineRule="auto"/>
        <w:jc w:val="center"/>
        <w:rPr>
          <w:rFonts w:ascii="Arial" w:eastAsia="Calibri" w:hAnsi="Arial" w:cs="Arial"/>
          <w:b/>
          <w:bCs/>
          <w:sz w:val="20"/>
          <w:szCs w:val="20"/>
        </w:rPr>
      </w:pPr>
    </w:p>
    <w:p w14:paraId="041043FB" w14:textId="77777777" w:rsidR="00217AAB" w:rsidRPr="00E62CF1" w:rsidRDefault="00217AAB" w:rsidP="002A230B">
      <w:pPr>
        <w:spacing w:after="0" w:line="240" w:lineRule="auto"/>
        <w:jc w:val="center"/>
        <w:rPr>
          <w:rFonts w:ascii="Arial" w:eastAsia="Calibri" w:hAnsi="Arial" w:cs="Arial"/>
          <w:b/>
          <w:bCs/>
          <w:sz w:val="20"/>
          <w:szCs w:val="20"/>
        </w:rPr>
      </w:pPr>
    </w:p>
    <w:p w14:paraId="03854293" w14:textId="7561AB24" w:rsidR="00EA0D9E" w:rsidRPr="00E62CF1" w:rsidRDefault="00EA0D9E" w:rsidP="002A230B">
      <w:pPr>
        <w:spacing w:after="0" w:line="240" w:lineRule="auto"/>
        <w:jc w:val="center"/>
        <w:rPr>
          <w:rFonts w:ascii="Arial" w:eastAsia="Calibri" w:hAnsi="Arial" w:cs="Arial"/>
          <w:b/>
          <w:bCs/>
          <w:sz w:val="20"/>
          <w:szCs w:val="20"/>
        </w:rPr>
      </w:pPr>
      <w:r w:rsidRPr="00E62CF1">
        <w:rPr>
          <w:rFonts w:ascii="Arial" w:eastAsia="Calibri" w:hAnsi="Arial" w:cs="Arial"/>
          <w:b/>
          <w:bCs/>
          <w:sz w:val="20"/>
          <w:szCs w:val="20"/>
        </w:rPr>
        <w:lastRenderedPageBreak/>
        <w:t>ANEXO II</w:t>
      </w:r>
    </w:p>
    <w:p w14:paraId="16FCCB46" w14:textId="77777777" w:rsidR="00173E10" w:rsidRPr="00E62CF1" w:rsidRDefault="00173E10" w:rsidP="00173E10">
      <w:pPr>
        <w:widowControl w:val="0"/>
        <w:tabs>
          <w:tab w:val="left" w:pos="142"/>
        </w:tabs>
        <w:jc w:val="center"/>
        <w:rPr>
          <w:rFonts w:ascii="Arial" w:eastAsia="Calibri" w:hAnsi="Arial" w:cs="Arial"/>
          <w:b/>
          <w:bCs/>
          <w:color w:val="000000"/>
          <w:sz w:val="20"/>
          <w:szCs w:val="20"/>
        </w:rPr>
      </w:pPr>
      <w:r w:rsidRPr="00E62CF1">
        <w:rPr>
          <w:rFonts w:ascii="Arial" w:eastAsia="Calibri" w:hAnsi="Arial" w:cs="Arial"/>
          <w:b/>
          <w:bCs/>
          <w:color w:val="000000"/>
          <w:sz w:val="20"/>
          <w:szCs w:val="20"/>
        </w:rPr>
        <w:t>MODELO DE PROPOSTA DE PREÇO</w:t>
      </w:r>
    </w:p>
    <w:p w14:paraId="7B0EEEEE" w14:textId="77777777" w:rsidR="00173E10" w:rsidRPr="00E62CF1" w:rsidRDefault="00173E10" w:rsidP="00173E10">
      <w:pPr>
        <w:widowControl w:val="0"/>
        <w:tabs>
          <w:tab w:val="left" w:pos="142"/>
        </w:tabs>
        <w:jc w:val="center"/>
        <w:rPr>
          <w:rFonts w:ascii="Arial" w:eastAsia="Calibri" w:hAnsi="Arial" w:cs="Arial"/>
          <w:i/>
          <w:iCs/>
          <w:color w:val="000000"/>
          <w:sz w:val="20"/>
          <w:szCs w:val="20"/>
        </w:rPr>
      </w:pPr>
      <w:r w:rsidRPr="00E62CF1">
        <w:rPr>
          <w:rFonts w:ascii="Arial" w:eastAsia="Calibri" w:hAnsi="Arial" w:cs="Arial"/>
          <w:i/>
          <w:iCs/>
          <w:color w:val="000000"/>
          <w:sz w:val="20"/>
          <w:szCs w:val="20"/>
        </w:rPr>
        <w:t>(Este anexo é um modelo e deve ser feito em papel timbrado do licitante)</w:t>
      </w:r>
    </w:p>
    <w:tbl>
      <w:tblPr>
        <w:tblW w:w="12180" w:type="dxa"/>
        <w:tblInd w:w="108" w:type="dxa"/>
        <w:tblLayout w:type="fixed"/>
        <w:tblLook w:val="00A0" w:firstRow="1" w:lastRow="0" w:firstColumn="1" w:lastColumn="0" w:noHBand="0" w:noVBand="0"/>
      </w:tblPr>
      <w:tblGrid>
        <w:gridCol w:w="713"/>
        <w:gridCol w:w="1984"/>
        <w:gridCol w:w="993"/>
        <w:gridCol w:w="567"/>
        <w:gridCol w:w="992"/>
        <w:gridCol w:w="1559"/>
        <w:gridCol w:w="1418"/>
        <w:gridCol w:w="1134"/>
        <w:gridCol w:w="2820"/>
      </w:tblGrid>
      <w:tr w:rsidR="00173E10" w:rsidRPr="00E62CF1" w14:paraId="6327FD32" w14:textId="77777777" w:rsidTr="007D1329">
        <w:trPr>
          <w:gridAfter w:val="1"/>
          <w:wAfter w:w="2820" w:type="dxa"/>
          <w:cantSplit/>
        </w:trPr>
        <w:tc>
          <w:tcPr>
            <w:tcW w:w="2697" w:type="dxa"/>
            <w:gridSpan w:val="2"/>
            <w:tcBorders>
              <w:top w:val="single" w:sz="24" w:space="0" w:color="auto"/>
              <w:left w:val="single" w:sz="24" w:space="0" w:color="auto"/>
              <w:bottom w:val="single" w:sz="24" w:space="0" w:color="auto"/>
              <w:right w:val="single" w:sz="24" w:space="0" w:color="auto"/>
            </w:tcBorders>
            <w:shd w:val="pct10" w:color="auto" w:fill="auto"/>
            <w:vAlign w:val="center"/>
            <w:hideMark/>
          </w:tcPr>
          <w:p w14:paraId="06F10AA3" w14:textId="77777777" w:rsidR="00173E10" w:rsidRPr="00E62CF1" w:rsidRDefault="00173E10" w:rsidP="00E1192A">
            <w:pPr>
              <w:widowControl w:val="0"/>
              <w:tabs>
                <w:tab w:val="left" w:pos="142"/>
              </w:tabs>
              <w:spacing w:after="0" w:line="240" w:lineRule="auto"/>
              <w:outlineLvl w:val="0"/>
              <w:rPr>
                <w:rFonts w:ascii="Arial" w:hAnsi="Arial" w:cs="Arial"/>
                <w:b/>
                <w:color w:val="000000"/>
                <w:sz w:val="20"/>
                <w:szCs w:val="20"/>
              </w:rPr>
            </w:pPr>
            <w:r w:rsidRPr="00E62CF1">
              <w:rPr>
                <w:rFonts w:ascii="Arial" w:hAnsi="Arial" w:cs="Arial"/>
                <w:b/>
                <w:color w:val="000000"/>
                <w:sz w:val="20"/>
                <w:szCs w:val="20"/>
              </w:rPr>
              <w:t>PROPOSTA DE PREÇOS</w:t>
            </w:r>
          </w:p>
        </w:tc>
        <w:tc>
          <w:tcPr>
            <w:tcW w:w="4111" w:type="dxa"/>
            <w:gridSpan w:val="4"/>
            <w:tcBorders>
              <w:top w:val="single" w:sz="24" w:space="0" w:color="auto"/>
              <w:left w:val="nil"/>
              <w:bottom w:val="single" w:sz="24" w:space="0" w:color="auto"/>
              <w:right w:val="single" w:sz="24" w:space="0" w:color="auto"/>
            </w:tcBorders>
            <w:shd w:val="pct10" w:color="auto" w:fill="auto"/>
            <w:vAlign w:val="center"/>
            <w:hideMark/>
          </w:tcPr>
          <w:p w14:paraId="6831D186" w14:textId="390EA824" w:rsidR="00173E10" w:rsidRPr="00E62CF1" w:rsidRDefault="00173E10" w:rsidP="00E1192A">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PREGÃO ELETRÔNICO N° 0</w:t>
            </w:r>
            <w:r w:rsidR="006F4F6A">
              <w:rPr>
                <w:rFonts w:ascii="Arial" w:eastAsia="Calibri" w:hAnsi="Arial" w:cs="Arial"/>
                <w:b/>
                <w:color w:val="000000"/>
                <w:sz w:val="20"/>
                <w:szCs w:val="20"/>
              </w:rPr>
              <w:t>23</w:t>
            </w:r>
            <w:r w:rsidRPr="00E62CF1">
              <w:rPr>
                <w:rFonts w:ascii="Arial" w:eastAsia="Calibri" w:hAnsi="Arial" w:cs="Arial"/>
                <w:b/>
                <w:color w:val="000000"/>
                <w:sz w:val="20"/>
                <w:szCs w:val="20"/>
              </w:rPr>
              <w:t>/202</w:t>
            </w:r>
            <w:r w:rsidR="00CC503A" w:rsidRPr="00E62CF1">
              <w:rPr>
                <w:rFonts w:ascii="Arial" w:eastAsia="Calibri" w:hAnsi="Arial" w:cs="Arial"/>
                <w:b/>
                <w:color w:val="000000"/>
                <w:sz w:val="20"/>
                <w:szCs w:val="20"/>
              </w:rPr>
              <w:t>6</w:t>
            </w:r>
          </w:p>
        </w:tc>
        <w:tc>
          <w:tcPr>
            <w:tcW w:w="2552" w:type="dxa"/>
            <w:gridSpan w:val="2"/>
            <w:tcBorders>
              <w:top w:val="single" w:sz="24" w:space="0" w:color="auto"/>
              <w:left w:val="nil"/>
              <w:bottom w:val="single" w:sz="24" w:space="0" w:color="auto"/>
              <w:right w:val="single" w:sz="24" w:space="0" w:color="auto"/>
            </w:tcBorders>
            <w:shd w:val="pct10" w:color="auto" w:fill="auto"/>
            <w:vAlign w:val="center"/>
            <w:hideMark/>
          </w:tcPr>
          <w:p w14:paraId="5A3FF85D" w14:textId="43E960EF" w:rsidR="00173E10" w:rsidRPr="00E62CF1" w:rsidRDefault="00173E10" w:rsidP="00E1192A">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MENOR PREÇO POR ITEM</w:t>
            </w:r>
          </w:p>
        </w:tc>
      </w:tr>
      <w:tr w:rsidR="00173E10" w:rsidRPr="00E62CF1" w14:paraId="1D500B44" w14:textId="77777777" w:rsidTr="0000390E">
        <w:trPr>
          <w:gridAfter w:val="1"/>
          <w:wAfter w:w="2820" w:type="dxa"/>
          <w:trHeight w:val="347"/>
        </w:trPr>
        <w:tc>
          <w:tcPr>
            <w:tcW w:w="9360" w:type="dxa"/>
            <w:gridSpan w:val="8"/>
            <w:tcBorders>
              <w:top w:val="single" w:sz="24" w:space="0" w:color="auto"/>
              <w:left w:val="single" w:sz="24" w:space="0" w:color="auto"/>
              <w:bottom w:val="nil"/>
              <w:right w:val="single" w:sz="24" w:space="0" w:color="auto"/>
            </w:tcBorders>
            <w:hideMark/>
          </w:tcPr>
          <w:p w14:paraId="10295935" w14:textId="77777777" w:rsidR="00173E10" w:rsidRPr="00E62CF1" w:rsidRDefault="00173E10" w:rsidP="00E1192A">
            <w:pPr>
              <w:widowControl w:val="0"/>
              <w:tabs>
                <w:tab w:val="left" w:pos="142"/>
              </w:tabs>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Proponente:</w:t>
            </w:r>
          </w:p>
        </w:tc>
      </w:tr>
      <w:tr w:rsidR="00173E10" w:rsidRPr="00E62CF1" w14:paraId="2AE07A1D" w14:textId="77777777" w:rsidTr="0000390E">
        <w:trPr>
          <w:gridAfter w:val="1"/>
          <w:wAfter w:w="2820" w:type="dxa"/>
          <w:cantSplit/>
          <w:trHeight w:val="343"/>
        </w:trPr>
        <w:tc>
          <w:tcPr>
            <w:tcW w:w="9360" w:type="dxa"/>
            <w:gridSpan w:val="8"/>
            <w:tcBorders>
              <w:top w:val="single" w:sz="6" w:space="0" w:color="auto"/>
              <w:left w:val="single" w:sz="24" w:space="0" w:color="auto"/>
              <w:bottom w:val="single" w:sz="6" w:space="0" w:color="auto"/>
              <w:right w:val="single" w:sz="24" w:space="0" w:color="auto"/>
            </w:tcBorders>
            <w:hideMark/>
          </w:tcPr>
          <w:p w14:paraId="22CCEE58" w14:textId="77777777" w:rsidR="00173E10" w:rsidRPr="00E62CF1" w:rsidRDefault="00173E10" w:rsidP="00E1192A">
            <w:pPr>
              <w:widowControl w:val="0"/>
              <w:tabs>
                <w:tab w:val="left" w:pos="142"/>
              </w:tabs>
              <w:snapToGrid w:val="0"/>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Endereço:</w:t>
            </w:r>
          </w:p>
        </w:tc>
      </w:tr>
      <w:tr w:rsidR="00173E10" w:rsidRPr="00E62CF1" w14:paraId="215EA33C" w14:textId="77777777" w:rsidTr="002654C7">
        <w:trPr>
          <w:gridAfter w:val="1"/>
          <w:wAfter w:w="2820" w:type="dxa"/>
          <w:trHeight w:val="351"/>
        </w:trPr>
        <w:tc>
          <w:tcPr>
            <w:tcW w:w="6808" w:type="dxa"/>
            <w:gridSpan w:val="6"/>
            <w:tcBorders>
              <w:top w:val="single" w:sz="6" w:space="0" w:color="auto"/>
              <w:left w:val="single" w:sz="24" w:space="0" w:color="auto"/>
              <w:bottom w:val="single" w:sz="6" w:space="0" w:color="auto"/>
              <w:right w:val="single" w:sz="6" w:space="0" w:color="auto"/>
            </w:tcBorders>
            <w:hideMark/>
          </w:tcPr>
          <w:p w14:paraId="00B983B4" w14:textId="77777777" w:rsidR="00173E10" w:rsidRPr="00E62CF1" w:rsidRDefault="00173E10" w:rsidP="00E1192A">
            <w:pPr>
              <w:widowControl w:val="0"/>
              <w:tabs>
                <w:tab w:val="left" w:pos="142"/>
              </w:tabs>
              <w:snapToGrid w:val="0"/>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Cidade:</w:t>
            </w:r>
          </w:p>
        </w:tc>
        <w:tc>
          <w:tcPr>
            <w:tcW w:w="2552" w:type="dxa"/>
            <w:gridSpan w:val="2"/>
            <w:tcBorders>
              <w:top w:val="single" w:sz="6" w:space="0" w:color="auto"/>
              <w:left w:val="nil"/>
              <w:bottom w:val="nil"/>
              <w:right w:val="single" w:sz="24" w:space="0" w:color="auto"/>
            </w:tcBorders>
            <w:hideMark/>
          </w:tcPr>
          <w:p w14:paraId="67FE49B5" w14:textId="77777777" w:rsidR="00173E10" w:rsidRPr="00E62CF1" w:rsidRDefault="00173E10" w:rsidP="00E1192A">
            <w:pPr>
              <w:widowControl w:val="0"/>
              <w:tabs>
                <w:tab w:val="left" w:pos="142"/>
              </w:tabs>
              <w:snapToGrid w:val="0"/>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 xml:space="preserve">Estado: </w:t>
            </w:r>
          </w:p>
        </w:tc>
      </w:tr>
      <w:tr w:rsidR="00173E10" w:rsidRPr="00E62CF1" w14:paraId="5E1C3AF7" w14:textId="77777777" w:rsidTr="0000390E">
        <w:trPr>
          <w:gridAfter w:val="1"/>
          <w:wAfter w:w="2820" w:type="dxa"/>
          <w:cantSplit/>
          <w:trHeight w:val="346"/>
        </w:trPr>
        <w:tc>
          <w:tcPr>
            <w:tcW w:w="9360" w:type="dxa"/>
            <w:gridSpan w:val="8"/>
            <w:tcBorders>
              <w:top w:val="single" w:sz="6" w:space="0" w:color="auto"/>
              <w:left w:val="single" w:sz="24" w:space="0" w:color="auto"/>
              <w:bottom w:val="single" w:sz="24" w:space="0" w:color="auto"/>
              <w:right w:val="single" w:sz="24" w:space="0" w:color="auto"/>
            </w:tcBorders>
            <w:hideMark/>
          </w:tcPr>
          <w:p w14:paraId="46A90B1D" w14:textId="77777777" w:rsidR="00173E10" w:rsidRPr="00E62CF1" w:rsidRDefault="00173E10" w:rsidP="00E1192A">
            <w:pPr>
              <w:widowControl w:val="0"/>
              <w:tabs>
                <w:tab w:val="left" w:pos="142"/>
              </w:tabs>
              <w:snapToGrid w:val="0"/>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 xml:space="preserve">Telefone:                                       Fax:                                         E-mail: </w:t>
            </w:r>
          </w:p>
        </w:tc>
      </w:tr>
      <w:tr w:rsidR="007D1329" w:rsidRPr="00E62CF1" w14:paraId="63F707AD" w14:textId="77777777" w:rsidTr="007D1329">
        <w:trPr>
          <w:gridAfter w:val="1"/>
          <w:wAfter w:w="2820" w:type="dxa"/>
          <w:cantSplit/>
          <w:trHeight w:val="514"/>
        </w:trPr>
        <w:tc>
          <w:tcPr>
            <w:tcW w:w="713" w:type="dxa"/>
            <w:tcBorders>
              <w:top w:val="single" w:sz="6" w:space="0" w:color="auto"/>
              <w:left w:val="single" w:sz="24" w:space="0" w:color="auto"/>
              <w:bottom w:val="single" w:sz="4" w:space="0" w:color="auto"/>
              <w:right w:val="single" w:sz="4" w:space="0" w:color="auto"/>
            </w:tcBorders>
            <w:hideMark/>
          </w:tcPr>
          <w:p w14:paraId="7C0EF0FD" w14:textId="0CE7E2AC" w:rsidR="007D1329" w:rsidRPr="00E62CF1" w:rsidRDefault="007D1329" w:rsidP="007D1329">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ITEM</w:t>
            </w:r>
          </w:p>
        </w:tc>
        <w:tc>
          <w:tcPr>
            <w:tcW w:w="1984" w:type="dxa"/>
            <w:tcBorders>
              <w:top w:val="single" w:sz="6" w:space="0" w:color="auto"/>
              <w:left w:val="single" w:sz="4" w:space="0" w:color="auto"/>
              <w:bottom w:val="single" w:sz="4" w:space="0" w:color="auto"/>
              <w:right w:val="single" w:sz="4" w:space="0" w:color="auto"/>
            </w:tcBorders>
            <w:hideMark/>
          </w:tcPr>
          <w:p w14:paraId="441FE522" w14:textId="735BF579" w:rsidR="007D1329" w:rsidRPr="00E62CF1" w:rsidRDefault="007D1329" w:rsidP="007D1329">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ESPECIFICAÇÃO</w:t>
            </w:r>
          </w:p>
        </w:tc>
        <w:tc>
          <w:tcPr>
            <w:tcW w:w="993" w:type="dxa"/>
            <w:tcBorders>
              <w:top w:val="single" w:sz="6" w:space="0" w:color="auto"/>
              <w:left w:val="single" w:sz="4" w:space="0" w:color="auto"/>
              <w:bottom w:val="single" w:sz="4" w:space="0" w:color="auto"/>
              <w:right w:val="single" w:sz="4" w:space="0" w:color="auto"/>
            </w:tcBorders>
          </w:tcPr>
          <w:p w14:paraId="7F4D34E0" w14:textId="51085927" w:rsidR="007D1329" w:rsidRPr="00E62CF1" w:rsidRDefault="007D1329" w:rsidP="007D1329">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QUANT.</w:t>
            </w:r>
          </w:p>
        </w:tc>
        <w:tc>
          <w:tcPr>
            <w:tcW w:w="567" w:type="dxa"/>
            <w:tcBorders>
              <w:top w:val="single" w:sz="6" w:space="0" w:color="auto"/>
              <w:left w:val="single" w:sz="4" w:space="0" w:color="auto"/>
              <w:bottom w:val="single" w:sz="4" w:space="0" w:color="auto"/>
              <w:right w:val="single" w:sz="4" w:space="0" w:color="auto"/>
            </w:tcBorders>
            <w:hideMark/>
          </w:tcPr>
          <w:p w14:paraId="0B954C82" w14:textId="7E6EF695" w:rsidR="007D1329" w:rsidRPr="00E62CF1" w:rsidRDefault="007D1329" w:rsidP="007D1329">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UN.</w:t>
            </w:r>
          </w:p>
        </w:tc>
        <w:tc>
          <w:tcPr>
            <w:tcW w:w="992" w:type="dxa"/>
            <w:tcBorders>
              <w:top w:val="single" w:sz="6" w:space="0" w:color="auto"/>
              <w:left w:val="single" w:sz="4" w:space="0" w:color="auto"/>
              <w:bottom w:val="single" w:sz="4" w:space="0" w:color="auto"/>
              <w:right w:val="single" w:sz="4" w:space="0" w:color="auto"/>
            </w:tcBorders>
            <w:hideMark/>
          </w:tcPr>
          <w:p w14:paraId="79A4CD2C" w14:textId="53550DCF" w:rsidR="007D1329" w:rsidRPr="00E62CF1" w:rsidRDefault="007D1329" w:rsidP="007D1329">
            <w:pPr>
              <w:widowControl w:val="0"/>
              <w:tabs>
                <w:tab w:val="left" w:pos="142"/>
              </w:tabs>
              <w:snapToGrid w:val="0"/>
              <w:spacing w:after="0" w:line="240" w:lineRule="auto"/>
              <w:jc w:val="center"/>
              <w:rPr>
                <w:rFonts w:ascii="Arial" w:eastAsia="Calibri" w:hAnsi="Arial" w:cs="Arial"/>
                <w:b/>
                <w:color w:val="000000"/>
                <w:sz w:val="20"/>
                <w:szCs w:val="20"/>
              </w:rPr>
            </w:pPr>
            <w:r>
              <w:rPr>
                <w:rFonts w:ascii="Arial" w:eastAsia="Calibri" w:hAnsi="Arial" w:cs="Arial"/>
                <w:b/>
                <w:color w:val="000000"/>
                <w:sz w:val="20"/>
                <w:szCs w:val="20"/>
              </w:rPr>
              <w:t>ANVISA</w:t>
            </w:r>
          </w:p>
        </w:tc>
        <w:tc>
          <w:tcPr>
            <w:tcW w:w="1559" w:type="dxa"/>
            <w:tcBorders>
              <w:top w:val="single" w:sz="6" w:space="0" w:color="auto"/>
              <w:left w:val="single" w:sz="4" w:space="0" w:color="auto"/>
              <w:bottom w:val="single" w:sz="4" w:space="0" w:color="auto"/>
              <w:right w:val="single" w:sz="4" w:space="0" w:color="auto"/>
            </w:tcBorders>
            <w:hideMark/>
          </w:tcPr>
          <w:p w14:paraId="1D9C6742" w14:textId="77777777" w:rsidR="007D1329" w:rsidRPr="00E62CF1" w:rsidRDefault="007D1329" w:rsidP="007D1329">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MARCA/</w:t>
            </w:r>
          </w:p>
          <w:p w14:paraId="426008CB" w14:textId="033F4CFE" w:rsidR="007D1329" w:rsidRPr="00E62CF1" w:rsidRDefault="007D1329" w:rsidP="007D1329">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FABRICANTE</w:t>
            </w:r>
          </w:p>
        </w:tc>
        <w:tc>
          <w:tcPr>
            <w:tcW w:w="1418" w:type="dxa"/>
            <w:tcBorders>
              <w:top w:val="single" w:sz="6" w:space="0" w:color="auto"/>
              <w:left w:val="single" w:sz="4" w:space="0" w:color="auto"/>
              <w:bottom w:val="single" w:sz="4" w:space="0" w:color="auto"/>
              <w:right w:val="single" w:sz="4" w:space="0" w:color="auto"/>
            </w:tcBorders>
          </w:tcPr>
          <w:p w14:paraId="566AF4FC" w14:textId="77777777" w:rsidR="007D1329" w:rsidRPr="00E62CF1" w:rsidRDefault="007D1329" w:rsidP="007D1329">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 xml:space="preserve">VALOR </w:t>
            </w:r>
          </w:p>
          <w:p w14:paraId="6CA9A029" w14:textId="740A9E61" w:rsidR="007D1329" w:rsidRPr="00E62CF1" w:rsidRDefault="007D1329" w:rsidP="007D1329">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UNITÁRIO</w:t>
            </w:r>
          </w:p>
        </w:tc>
        <w:tc>
          <w:tcPr>
            <w:tcW w:w="1134" w:type="dxa"/>
            <w:tcBorders>
              <w:top w:val="single" w:sz="6" w:space="0" w:color="auto"/>
              <w:left w:val="single" w:sz="4" w:space="0" w:color="auto"/>
              <w:bottom w:val="single" w:sz="4" w:space="0" w:color="auto"/>
              <w:right w:val="single" w:sz="24" w:space="0" w:color="auto"/>
            </w:tcBorders>
            <w:hideMark/>
          </w:tcPr>
          <w:p w14:paraId="793E3EAA" w14:textId="2D45DFDB" w:rsidR="007D1329" w:rsidRPr="00E62CF1" w:rsidRDefault="007D1329" w:rsidP="007D1329">
            <w:pPr>
              <w:widowControl w:val="0"/>
              <w:tabs>
                <w:tab w:val="left" w:pos="142"/>
              </w:tabs>
              <w:snapToGrid w:val="0"/>
              <w:spacing w:after="0" w:line="240" w:lineRule="auto"/>
              <w:jc w:val="center"/>
              <w:rPr>
                <w:rFonts w:ascii="Arial" w:eastAsia="Calibri" w:hAnsi="Arial" w:cs="Arial"/>
                <w:b/>
                <w:color w:val="000000"/>
                <w:sz w:val="20"/>
                <w:szCs w:val="20"/>
              </w:rPr>
            </w:pPr>
            <w:r w:rsidRPr="00E62CF1">
              <w:rPr>
                <w:rFonts w:ascii="Arial" w:eastAsia="Calibri" w:hAnsi="Arial" w:cs="Arial"/>
                <w:b/>
                <w:color w:val="000000"/>
                <w:sz w:val="20"/>
                <w:szCs w:val="20"/>
              </w:rPr>
              <w:t>VALOR TOTAL</w:t>
            </w:r>
          </w:p>
        </w:tc>
      </w:tr>
      <w:tr w:rsidR="007D1329" w:rsidRPr="00E62CF1" w14:paraId="0F703905" w14:textId="77777777" w:rsidTr="007D1329">
        <w:trPr>
          <w:gridAfter w:val="1"/>
          <w:wAfter w:w="2820" w:type="dxa"/>
          <w:cantSplit/>
          <w:trHeight w:val="256"/>
        </w:trPr>
        <w:tc>
          <w:tcPr>
            <w:tcW w:w="713" w:type="dxa"/>
            <w:tcBorders>
              <w:top w:val="single" w:sz="6" w:space="0" w:color="auto"/>
              <w:left w:val="single" w:sz="24" w:space="0" w:color="auto"/>
              <w:bottom w:val="single" w:sz="4" w:space="0" w:color="auto"/>
              <w:right w:val="single" w:sz="4" w:space="0" w:color="auto"/>
            </w:tcBorders>
          </w:tcPr>
          <w:p w14:paraId="439430C5" w14:textId="77777777" w:rsidR="007D1329" w:rsidRPr="00E62CF1" w:rsidRDefault="007D1329" w:rsidP="007D1329">
            <w:pPr>
              <w:widowControl w:val="0"/>
              <w:tabs>
                <w:tab w:val="left" w:pos="142"/>
              </w:tabs>
              <w:snapToGrid w:val="0"/>
              <w:spacing w:after="0" w:line="240" w:lineRule="auto"/>
              <w:jc w:val="center"/>
              <w:rPr>
                <w:rFonts w:ascii="Arial" w:eastAsia="Calibri" w:hAnsi="Arial" w:cs="Arial"/>
                <w:bCs/>
                <w:color w:val="000000"/>
                <w:sz w:val="20"/>
                <w:szCs w:val="20"/>
              </w:rPr>
            </w:pPr>
          </w:p>
          <w:p w14:paraId="287D9E28" w14:textId="3D3F97E3" w:rsidR="007D1329" w:rsidRPr="00E62CF1" w:rsidRDefault="007D1329" w:rsidP="007D1329">
            <w:pPr>
              <w:widowControl w:val="0"/>
              <w:tabs>
                <w:tab w:val="left" w:pos="142"/>
              </w:tabs>
              <w:snapToGrid w:val="0"/>
              <w:spacing w:after="0" w:line="240" w:lineRule="auto"/>
              <w:jc w:val="center"/>
              <w:rPr>
                <w:rFonts w:ascii="Arial" w:eastAsia="Calibri" w:hAnsi="Arial" w:cs="Arial"/>
                <w:bCs/>
                <w:color w:val="000000"/>
                <w:sz w:val="20"/>
                <w:szCs w:val="20"/>
              </w:rPr>
            </w:pPr>
          </w:p>
        </w:tc>
        <w:tc>
          <w:tcPr>
            <w:tcW w:w="1984" w:type="dxa"/>
            <w:tcBorders>
              <w:top w:val="single" w:sz="6" w:space="0" w:color="auto"/>
              <w:left w:val="single" w:sz="4" w:space="0" w:color="auto"/>
              <w:bottom w:val="single" w:sz="4" w:space="0" w:color="auto"/>
              <w:right w:val="single" w:sz="4" w:space="0" w:color="auto"/>
            </w:tcBorders>
            <w:vAlign w:val="center"/>
          </w:tcPr>
          <w:p w14:paraId="047AFC7A" w14:textId="77777777" w:rsidR="007D1329" w:rsidRPr="00E62CF1" w:rsidRDefault="007D1329" w:rsidP="007D1329">
            <w:pPr>
              <w:widowControl w:val="0"/>
              <w:tabs>
                <w:tab w:val="left" w:pos="142"/>
              </w:tabs>
              <w:snapToGrid w:val="0"/>
              <w:spacing w:after="0" w:line="240" w:lineRule="auto"/>
              <w:jc w:val="both"/>
              <w:rPr>
                <w:rFonts w:ascii="Arial" w:hAnsi="Arial" w:cs="Arial"/>
                <w:color w:val="000000"/>
                <w:sz w:val="20"/>
                <w:szCs w:val="20"/>
              </w:rPr>
            </w:pPr>
          </w:p>
        </w:tc>
        <w:tc>
          <w:tcPr>
            <w:tcW w:w="993" w:type="dxa"/>
            <w:tcBorders>
              <w:top w:val="single" w:sz="6" w:space="0" w:color="auto"/>
              <w:left w:val="single" w:sz="4" w:space="0" w:color="auto"/>
              <w:bottom w:val="single" w:sz="4" w:space="0" w:color="auto"/>
              <w:right w:val="single" w:sz="4" w:space="0" w:color="auto"/>
            </w:tcBorders>
            <w:vAlign w:val="center"/>
          </w:tcPr>
          <w:p w14:paraId="02CF2466" w14:textId="77777777" w:rsidR="007D1329" w:rsidRPr="00E62CF1" w:rsidRDefault="007D1329" w:rsidP="007D1329">
            <w:pPr>
              <w:widowControl w:val="0"/>
              <w:tabs>
                <w:tab w:val="left" w:pos="142"/>
              </w:tabs>
              <w:snapToGrid w:val="0"/>
              <w:spacing w:after="0" w:line="240" w:lineRule="auto"/>
              <w:jc w:val="both"/>
              <w:rPr>
                <w:rFonts w:ascii="Arial" w:hAnsi="Arial" w:cs="Arial"/>
                <w:color w:val="000000"/>
                <w:sz w:val="20"/>
                <w:szCs w:val="20"/>
              </w:rPr>
            </w:pPr>
          </w:p>
        </w:tc>
        <w:tc>
          <w:tcPr>
            <w:tcW w:w="567" w:type="dxa"/>
            <w:tcBorders>
              <w:top w:val="single" w:sz="6" w:space="0" w:color="auto"/>
              <w:left w:val="single" w:sz="4" w:space="0" w:color="auto"/>
              <w:bottom w:val="single" w:sz="4" w:space="0" w:color="auto"/>
              <w:right w:val="single" w:sz="4" w:space="0" w:color="auto"/>
            </w:tcBorders>
          </w:tcPr>
          <w:p w14:paraId="23F4DA98" w14:textId="519957EE" w:rsidR="007D1329" w:rsidRPr="00E62CF1" w:rsidRDefault="007D1329" w:rsidP="007D1329">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992" w:type="dxa"/>
            <w:tcBorders>
              <w:top w:val="single" w:sz="6" w:space="0" w:color="auto"/>
              <w:left w:val="single" w:sz="4" w:space="0" w:color="auto"/>
              <w:bottom w:val="single" w:sz="4" w:space="0" w:color="auto"/>
              <w:right w:val="single" w:sz="4" w:space="0" w:color="auto"/>
            </w:tcBorders>
          </w:tcPr>
          <w:p w14:paraId="0372CF04" w14:textId="3F2EBD7F" w:rsidR="007D1329" w:rsidRPr="00E62CF1" w:rsidRDefault="007D1329" w:rsidP="007D1329">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559" w:type="dxa"/>
            <w:tcBorders>
              <w:top w:val="single" w:sz="6" w:space="0" w:color="auto"/>
              <w:left w:val="single" w:sz="4" w:space="0" w:color="auto"/>
              <w:bottom w:val="single" w:sz="4" w:space="0" w:color="auto"/>
              <w:right w:val="single" w:sz="4" w:space="0" w:color="auto"/>
            </w:tcBorders>
          </w:tcPr>
          <w:p w14:paraId="667C7F1A" w14:textId="77777777" w:rsidR="007D1329" w:rsidRPr="00E62CF1" w:rsidRDefault="007D1329" w:rsidP="007D1329">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418" w:type="dxa"/>
            <w:tcBorders>
              <w:top w:val="single" w:sz="6" w:space="0" w:color="auto"/>
              <w:left w:val="single" w:sz="4" w:space="0" w:color="auto"/>
              <w:bottom w:val="single" w:sz="4" w:space="0" w:color="auto"/>
              <w:right w:val="single" w:sz="4" w:space="0" w:color="auto"/>
            </w:tcBorders>
          </w:tcPr>
          <w:p w14:paraId="5125008E" w14:textId="77777777" w:rsidR="007D1329" w:rsidRPr="00E62CF1" w:rsidRDefault="007D1329" w:rsidP="007D1329">
            <w:pPr>
              <w:widowControl w:val="0"/>
              <w:tabs>
                <w:tab w:val="left" w:pos="142"/>
              </w:tabs>
              <w:snapToGrid w:val="0"/>
              <w:spacing w:after="0" w:line="240" w:lineRule="auto"/>
              <w:jc w:val="center"/>
              <w:rPr>
                <w:rFonts w:ascii="Arial" w:eastAsia="Calibri" w:hAnsi="Arial" w:cs="Arial"/>
                <w:color w:val="000000" w:themeColor="text1"/>
                <w:sz w:val="20"/>
                <w:szCs w:val="20"/>
              </w:rPr>
            </w:pPr>
          </w:p>
        </w:tc>
        <w:tc>
          <w:tcPr>
            <w:tcW w:w="1134" w:type="dxa"/>
            <w:tcBorders>
              <w:top w:val="single" w:sz="6" w:space="0" w:color="auto"/>
              <w:left w:val="single" w:sz="4" w:space="0" w:color="auto"/>
              <w:bottom w:val="single" w:sz="4" w:space="0" w:color="auto"/>
              <w:right w:val="single" w:sz="24" w:space="0" w:color="auto"/>
            </w:tcBorders>
          </w:tcPr>
          <w:p w14:paraId="139327F2" w14:textId="77777777" w:rsidR="007D1329" w:rsidRPr="00E62CF1" w:rsidRDefault="007D1329" w:rsidP="007D1329">
            <w:pPr>
              <w:widowControl w:val="0"/>
              <w:tabs>
                <w:tab w:val="left" w:pos="142"/>
              </w:tabs>
              <w:snapToGrid w:val="0"/>
              <w:spacing w:after="0" w:line="240" w:lineRule="auto"/>
              <w:jc w:val="center"/>
              <w:rPr>
                <w:rFonts w:ascii="Arial" w:eastAsia="Calibri" w:hAnsi="Arial" w:cs="Arial"/>
                <w:color w:val="000000" w:themeColor="text1"/>
                <w:sz w:val="20"/>
                <w:szCs w:val="20"/>
              </w:rPr>
            </w:pPr>
          </w:p>
        </w:tc>
      </w:tr>
      <w:tr w:rsidR="007D1329" w:rsidRPr="00E62CF1" w14:paraId="772D2398" w14:textId="13E1203C" w:rsidTr="001F2B6B">
        <w:trPr>
          <w:cantSplit/>
          <w:trHeight w:val="372"/>
        </w:trPr>
        <w:tc>
          <w:tcPr>
            <w:tcW w:w="6808" w:type="dxa"/>
            <w:gridSpan w:val="6"/>
            <w:tcBorders>
              <w:top w:val="single" w:sz="6" w:space="0" w:color="auto"/>
              <w:left w:val="single" w:sz="24" w:space="0" w:color="auto"/>
              <w:bottom w:val="single" w:sz="4" w:space="0" w:color="auto"/>
              <w:right w:val="single" w:sz="4" w:space="0" w:color="auto"/>
            </w:tcBorders>
          </w:tcPr>
          <w:p w14:paraId="3EF98E41" w14:textId="77777777" w:rsidR="007D1329" w:rsidRPr="00E62CF1" w:rsidRDefault="007D1329" w:rsidP="007D1329">
            <w:pPr>
              <w:widowControl w:val="0"/>
              <w:tabs>
                <w:tab w:val="left" w:pos="142"/>
              </w:tabs>
              <w:snapToGrid w:val="0"/>
              <w:spacing w:after="0" w:line="240" w:lineRule="auto"/>
              <w:jc w:val="right"/>
              <w:rPr>
                <w:rFonts w:ascii="Arial" w:eastAsia="Calibri" w:hAnsi="Arial" w:cs="Arial"/>
                <w:b/>
                <w:color w:val="000000"/>
                <w:sz w:val="20"/>
                <w:szCs w:val="20"/>
              </w:rPr>
            </w:pPr>
            <w:r w:rsidRPr="00E62CF1">
              <w:rPr>
                <w:rFonts w:ascii="Arial" w:eastAsia="Calibri" w:hAnsi="Arial" w:cs="Arial"/>
                <w:b/>
                <w:color w:val="000000"/>
                <w:sz w:val="20"/>
                <w:szCs w:val="20"/>
              </w:rPr>
              <w:t>TOTAL</w:t>
            </w:r>
          </w:p>
        </w:tc>
        <w:tc>
          <w:tcPr>
            <w:tcW w:w="2552" w:type="dxa"/>
            <w:gridSpan w:val="2"/>
            <w:tcBorders>
              <w:top w:val="single" w:sz="6" w:space="0" w:color="auto"/>
              <w:left w:val="single" w:sz="4" w:space="0" w:color="auto"/>
              <w:bottom w:val="single" w:sz="4" w:space="0" w:color="auto"/>
              <w:right w:val="single" w:sz="24" w:space="0" w:color="auto"/>
            </w:tcBorders>
          </w:tcPr>
          <w:p w14:paraId="3A3AA733" w14:textId="2C6BCF39" w:rsidR="007D1329" w:rsidRPr="00E62CF1" w:rsidRDefault="007D1329" w:rsidP="007D1329">
            <w:pPr>
              <w:widowControl w:val="0"/>
              <w:tabs>
                <w:tab w:val="left" w:pos="142"/>
              </w:tabs>
              <w:snapToGrid w:val="0"/>
              <w:spacing w:after="0" w:line="240" w:lineRule="auto"/>
              <w:jc w:val="center"/>
              <w:rPr>
                <w:rFonts w:ascii="Arial" w:eastAsia="Calibri" w:hAnsi="Arial" w:cs="Arial"/>
                <w:b/>
                <w:color w:val="000000"/>
                <w:sz w:val="20"/>
                <w:szCs w:val="20"/>
              </w:rPr>
            </w:pPr>
          </w:p>
        </w:tc>
        <w:tc>
          <w:tcPr>
            <w:tcW w:w="2820" w:type="dxa"/>
          </w:tcPr>
          <w:p w14:paraId="3E9E5732" w14:textId="77777777" w:rsidR="007D1329" w:rsidRPr="00E62CF1" w:rsidRDefault="007D1329" w:rsidP="007D1329">
            <w:pPr>
              <w:rPr>
                <w:rFonts w:ascii="Arial" w:hAnsi="Arial" w:cs="Arial"/>
                <w:sz w:val="20"/>
                <w:szCs w:val="20"/>
              </w:rPr>
            </w:pPr>
          </w:p>
        </w:tc>
      </w:tr>
      <w:tr w:rsidR="007D1329" w:rsidRPr="00E62CF1" w14:paraId="35F5CF41" w14:textId="77777777" w:rsidTr="00CB1F29">
        <w:trPr>
          <w:gridAfter w:val="1"/>
          <w:wAfter w:w="2820" w:type="dxa"/>
          <w:cantSplit/>
          <w:trHeight w:val="382"/>
        </w:trPr>
        <w:tc>
          <w:tcPr>
            <w:tcW w:w="5249" w:type="dxa"/>
            <w:gridSpan w:val="5"/>
            <w:tcBorders>
              <w:top w:val="single" w:sz="6" w:space="0" w:color="000000"/>
              <w:left w:val="single" w:sz="24" w:space="0" w:color="000000"/>
              <w:bottom w:val="single" w:sz="6" w:space="0" w:color="000000"/>
              <w:right w:val="single" w:sz="6" w:space="0" w:color="000000"/>
            </w:tcBorders>
            <w:vAlign w:val="center"/>
            <w:hideMark/>
          </w:tcPr>
          <w:p w14:paraId="30527CE0" w14:textId="77777777" w:rsidR="007D1329" w:rsidRPr="00E62CF1" w:rsidRDefault="007D1329" w:rsidP="007D1329">
            <w:pPr>
              <w:widowControl w:val="0"/>
              <w:tabs>
                <w:tab w:val="left" w:pos="142"/>
              </w:tabs>
              <w:spacing w:after="0" w:line="240" w:lineRule="auto"/>
              <w:rPr>
                <w:rFonts w:ascii="Arial" w:eastAsia="Calibri" w:hAnsi="Arial" w:cs="Arial"/>
                <w:b/>
                <w:color w:val="000000"/>
                <w:sz w:val="20"/>
                <w:szCs w:val="20"/>
              </w:rPr>
            </w:pPr>
            <w:r w:rsidRPr="00E62CF1">
              <w:rPr>
                <w:rFonts w:ascii="Arial" w:eastAsia="Calibri" w:hAnsi="Arial" w:cs="Arial"/>
                <w:b/>
                <w:color w:val="000000"/>
                <w:sz w:val="20"/>
                <w:szCs w:val="20"/>
              </w:rPr>
              <w:t>TOTAL DA PROPOSTA</w:t>
            </w:r>
          </w:p>
        </w:tc>
        <w:tc>
          <w:tcPr>
            <w:tcW w:w="4111" w:type="dxa"/>
            <w:gridSpan w:val="3"/>
            <w:tcBorders>
              <w:top w:val="single" w:sz="6" w:space="0" w:color="000000"/>
              <w:left w:val="single" w:sz="6" w:space="0" w:color="000000"/>
              <w:bottom w:val="single" w:sz="6" w:space="0" w:color="000000"/>
              <w:right w:val="single" w:sz="24" w:space="0" w:color="000000"/>
            </w:tcBorders>
            <w:vAlign w:val="center"/>
            <w:hideMark/>
          </w:tcPr>
          <w:p w14:paraId="678D6202" w14:textId="77777777" w:rsidR="007D1329" w:rsidRPr="00E62CF1" w:rsidRDefault="007D1329" w:rsidP="007D1329">
            <w:pPr>
              <w:widowControl w:val="0"/>
              <w:tabs>
                <w:tab w:val="left" w:pos="142"/>
              </w:tabs>
              <w:spacing w:after="0" w:line="240" w:lineRule="auto"/>
              <w:rPr>
                <w:rFonts w:ascii="Arial" w:hAnsi="Arial" w:cs="Arial"/>
                <w:b/>
                <w:color w:val="000000"/>
                <w:sz w:val="20"/>
                <w:szCs w:val="20"/>
              </w:rPr>
            </w:pPr>
            <w:r w:rsidRPr="00E62CF1">
              <w:rPr>
                <w:rFonts w:ascii="Arial" w:hAnsi="Arial" w:cs="Arial"/>
                <w:b/>
                <w:color w:val="000000"/>
                <w:sz w:val="20"/>
                <w:szCs w:val="20"/>
              </w:rPr>
              <w:t>R$</w:t>
            </w:r>
          </w:p>
        </w:tc>
      </w:tr>
      <w:tr w:rsidR="007D1329" w:rsidRPr="00E62CF1" w14:paraId="7083A48C" w14:textId="77777777" w:rsidTr="00CB1F29">
        <w:trPr>
          <w:gridAfter w:val="1"/>
          <w:wAfter w:w="2820" w:type="dxa"/>
          <w:cantSplit/>
          <w:trHeight w:val="552"/>
        </w:trPr>
        <w:tc>
          <w:tcPr>
            <w:tcW w:w="5249" w:type="dxa"/>
            <w:gridSpan w:val="5"/>
            <w:tcBorders>
              <w:top w:val="single" w:sz="6" w:space="0" w:color="000000"/>
              <w:left w:val="single" w:sz="24" w:space="0" w:color="000000"/>
              <w:bottom w:val="single" w:sz="6" w:space="0" w:color="000000"/>
              <w:right w:val="single" w:sz="6" w:space="0" w:color="000000"/>
            </w:tcBorders>
            <w:vAlign w:val="center"/>
            <w:hideMark/>
          </w:tcPr>
          <w:p w14:paraId="321CB300" w14:textId="77777777" w:rsidR="007D1329" w:rsidRPr="00E62CF1" w:rsidRDefault="007D1329" w:rsidP="007D1329">
            <w:pPr>
              <w:widowControl w:val="0"/>
              <w:tabs>
                <w:tab w:val="left" w:pos="142"/>
              </w:tabs>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Dados Bancários:</w:t>
            </w:r>
          </w:p>
          <w:p w14:paraId="120BDE4B" w14:textId="77777777" w:rsidR="007D1329" w:rsidRPr="00E62CF1" w:rsidRDefault="007D1329" w:rsidP="007D1329">
            <w:pPr>
              <w:widowControl w:val="0"/>
              <w:tabs>
                <w:tab w:val="left" w:pos="142"/>
              </w:tabs>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Nome do Banco: ...</w:t>
            </w:r>
          </w:p>
          <w:p w14:paraId="6C5BAE2C" w14:textId="77777777" w:rsidR="007D1329" w:rsidRPr="00E62CF1" w:rsidRDefault="007D1329" w:rsidP="007D1329">
            <w:pPr>
              <w:widowControl w:val="0"/>
              <w:tabs>
                <w:tab w:val="left" w:pos="142"/>
              </w:tabs>
              <w:spacing w:after="0" w:line="240" w:lineRule="auto"/>
              <w:rPr>
                <w:rFonts w:ascii="Arial" w:eastAsia="Calibri" w:hAnsi="Arial" w:cs="Arial"/>
                <w:color w:val="000000"/>
                <w:sz w:val="20"/>
                <w:szCs w:val="20"/>
              </w:rPr>
            </w:pPr>
            <w:r w:rsidRPr="00E62CF1">
              <w:rPr>
                <w:rFonts w:ascii="Arial" w:eastAsia="Calibri" w:hAnsi="Arial" w:cs="Arial"/>
                <w:color w:val="000000"/>
                <w:sz w:val="20"/>
                <w:szCs w:val="20"/>
              </w:rPr>
              <w:t>Agência: ...</w:t>
            </w:r>
          </w:p>
          <w:p w14:paraId="1435C067" w14:textId="77777777" w:rsidR="007D1329" w:rsidRPr="00E62CF1" w:rsidRDefault="007D1329" w:rsidP="007D1329">
            <w:pPr>
              <w:widowControl w:val="0"/>
              <w:tabs>
                <w:tab w:val="left" w:pos="142"/>
              </w:tabs>
              <w:spacing w:after="0" w:line="240" w:lineRule="auto"/>
              <w:rPr>
                <w:rFonts w:ascii="Arial" w:hAnsi="Arial" w:cs="Arial"/>
                <w:color w:val="000000"/>
                <w:sz w:val="20"/>
                <w:szCs w:val="20"/>
              </w:rPr>
            </w:pPr>
            <w:r w:rsidRPr="00E62CF1">
              <w:rPr>
                <w:rFonts w:ascii="Arial" w:hAnsi="Arial" w:cs="Arial"/>
                <w:color w:val="000000"/>
                <w:sz w:val="20"/>
                <w:szCs w:val="20"/>
              </w:rPr>
              <w:t>Conta Corrente: ....</w:t>
            </w:r>
          </w:p>
        </w:tc>
        <w:tc>
          <w:tcPr>
            <w:tcW w:w="4111" w:type="dxa"/>
            <w:gridSpan w:val="3"/>
            <w:tcBorders>
              <w:top w:val="single" w:sz="6" w:space="0" w:color="000000"/>
              <w:left w:val="single" w:sz="6" w:space="0" w:color="000000"/>
              <w:bottom w:val="single" w:sz="6" w:space="0" w:color="000000"/>
              <w:right w:val="single" w:sz="24" w:space="0" w:color="000000"/>
            </w:tcBorders>
            <w:vAlign w:val="center"/>
          </w:tcPr>
          <w:p w14:paraId="6D22F0FA" w14:textId="77777777" w:rsidR="007D1329" w:rsidRPr="00E62CF1" w:rsidRDefault="007D1329" w:rsidP="007D1329">
            <w:pPr>
              <w:widowControl w:val="0"/>
              <w:tabs>
                <w:tab w:val="left" w:pos="142"/>
              </w:tabs>
              <w:spacing w:after="0" w:line="240" w:lineRule="auto"/>
              <w:jc w:val="center"/>
              <w:rPr>
                <w:rFonts w:ascii="Arial" w:hAnsi="Arial" w:cs="Arial"/>
                <w:color w:val="000000"/>
                <w:sz w:val="20"/>
                <w:szCs w:val="20"/>
              </w:rPr>
            </w:pPr>
          </w:p>
        </w:tc>
      </w:tr>
      <w:tr w:rsidR="007D1329" w:rsidRPr="00E62CF1" w14:paraId="36B7B218" w14:textId="77777777" w:rsidTr="007D1329">
        <w:trPr>
          <w:gridAfter w:val="1"/>
          <w:wAfter w:w="2820" w:type="dxa"/>
          <w:trHeight w:val="1889"/>
        </w:trPr>
        <w:tc>
          <w:tcPr>
            <w:tcW w:w="3690" w:type="dxa"/>
            <w:gridSpan w:val="3"/>
            <w:tcBorders>
              <w:top w:val="nil"/>
              <w:left w:val="single" w:sz="24" w:space="0" w:color="000000"/>
              <w:bottom w:val="single" w:sz="24" w:space="0" w:color="000000"/>
              <w:right w:val="single" w:sz="6" w:space="0" w:color="000000"/>
            </w:tcBorders>
          </w:tcPr>
          <w:p w14:paraId="054C8746" w14:textId="77777777" w:rsidR="007D1329" w:rsidRPr="00E62CF1" w:rsidRDefault="007D1329" w:rsidP="007D1329">
            <w:pPr>
              <w:widowControl w:val="0"/>
              <w:tabs>
                <w:tab w:val="left" w:pos="142"/>
              </w:tabs>
              <w:jc w:val="both"/>
              <w:rPr>
                <w:rFonts w:ascii="Arial" w:hAnsi="Arial" w:cs="Arial"/>
                <w:b/>
                <w:color w:val="000000"/>
                <w:sz w:val="20"/>
                <w:szCs w:val="20"/>
              </w:rPr>
            </w:pPr>
            <w:r w:rsidRPr="00E62CF1">
              <w:rPr>
                <w:rFonts w:ascii="Arial" w:hAnsi="Arial" w:cs="Arial"/>
                <w:b/>
                <w:color w:val="000000"/>
                <w:sz w:val="20"/>
                <w:szCs w:val="20"/>
              </w:rPr>
              <w:t>Estando de acordo com os termos do ato convocatório e com a legislação nele indicada, propomos os valores acima com validade da proposta de 60 (MINIMO) dias.</w:t>
            </w:r>
          </w:p>
          <w:p w14:paraId="6841CFEB" w14:textId="7C065DCA" w:rsidR="007D1329" w:rsidRPr="00E62CF1" w:rsidRDefault="007D1329" w:rsidP="007D1329">
            <w:pPr>
              <w:widowControl w:val="0"/>
              <w:tabs>
                <w:tab w:val="left" w:pos="142"/>
              </w:tabs>
              <w:jc w:val="center"/>
              <w:rPr>
                <w:rFonts w:ascii="Arial" w:eastAsia="Calibri" w:hAnsi="Arial" w:cs="Arial"/>
                <w:color w:val="000000"/>
                <w:sz w:val="20"/>
                <w:szCs w:val="20"/>
              </w:rPr>
            </w:pPr>
            <w:r w:rsidRPr="00E62CF1">
              <w:rPr>
                <w:rFonts w:ascii="Arial" w:eastAsia="Calibri" w:hAnsi="Arial" w:cs="Arial"/>
                <w:color w:val="000000"/>
                <w:sz w:val="20"/>
                <w:szCs w:val="20"/>
              </w:rPr>
              <w:t xml:space="preserve">......................, ______, ___________ </w:t>
            </w:r>
            <w:proofErr w:type="gramStart"/>
            <w:r w:rsidRPr="00E62CF1">
              <w:rPr>
                <w:rFonts w:ascii="Arial" w:eastAsia="Calibri" w:hAnsi="Arial" w:cs="Arial"/>
                <w:color w:val="000000"/>
                <w:sz w:val="20"/>
                <w:szCs w:val="20"/>
              </w:rPr>
              <w:t>DE  ......</w:t>
            </w:r>
            <w:proofErr w:type="gramEnd"/>
          </w:p>
        </w:tc>
        <w:tc>
          <w:tcPr>
            <w:tcW w:w="5670" w:type="dxa"/>
            <w:gridSpan w:val="5"/>
            <w:tcBorders>
              <w:top w:val="nil"/>
              <w:left w:val="single" w:sz="6" w:space="0" w:color="000000"/>
              <w:bottom w:val="single" w:sz="24" w:space="0" w:color="000000"/>
              <w:right w:val="single" w:sz="24" w:space="0" w:color="000000"/>
            </w:tcBorders>
          </w:tcPr>
          <w:p w14:paraId="03A8925B" w14:textId="75036268" w:rsidR="007D1329" w:rsidRPr="00E62CF1" w:rsidRDefault="007D1329" w:rsidP="007D1329">
            <w:pPr>
              <w:widowControl w:val="0"/>
              <w:tabs>
                <w:tab w:val="left" w:pos="142"/>
              </w:tabs>
              <w:snapToGrid w:val="0"/>
              <w:spacing w:after="0" w:line="240" w:lineRule="auto"/>
              <w:jc w:val="center"/>
              <w:rPr>
                <w:rFonts w:ascii="Arial" w:eastAsia="Calibri" w:hAnsi="Arial" w:cs="Arial"/>
                <w:color w:val="000000"/>
                <w:sz w:val="20"/>
                <w:szCs w:val="20"/>
              </w:rPr>
            </w:pPr>
            <w:r w:rsidRPr="00E62CF1">
              <w:rPr>
                <w:rFonts w:ascii="Arial" w:eastAsia="Calibri" w:hAnsi="Arial" w:cs="Arial"/>
                <w:color w:val="000000"/>
                <w:sz w:val="20"/>
                <w:szCs w:val="20"/>
              </w:rPr>
              <w:t>CARIMBO E ASSINATURA</w:t>
            </w:r>
          </w:p>
          <w:p w14:paraId="3FD24AA7" w14:textId="1767C977" w:rsidR="007D1329" w:rsidRPr="00E62CF1" w:rsidRDefault="007D1329" w:rsidP="007D1329">
            <w:pPr>
              <w:widowControl w:val="0"/>
              <w:tabs>
                <w:tab w:val="left" w:pos="142"/>
              </w:tabs>
              <w:snapToGrid w:val="0"/>
              <w:spacing w:after="0" w:line="240" w:lineRule="auto"/>
              <w:jc w:val="center"/>
              <w:rPr>
                <w:rFonts w:ascii="Arial" w:eastAsia="Calibri" w:hAnsi="Arial" w:cs="Arial"/>
                <w:color w:val="000000"/>
                <w:sz w:val="20"/>
                <w:szCs w:val="20"/>
              </w:rPr>
            </w:pPr>
            <w:r w:rsidRPr="00E62CF1">
              <w:rPr>
                <w:rFonts w:ascii="Arial" w:eastAsia="Calibri" w:hAnsi="Arial" w:cs="Arial"/>
                <w:color w:val="000000"/>
                <w:sz w:val="20"/>
                <w:szCs w:val="20"/>
              </w:rPr>
              <w:t>CARIMBO CNPJ</w:t>
            </w:r>
          </w:p>
          <w:p w14:paraId="0186D22C" w14:textId="77777777" w:rsidR="007D1329" w:rsidRPr="00E62CF1" w:rsidRDefault="007D1329" w:rsidP="007D1329">
            <w:pPr>
              <w:widowControl w:val="0"/>
              <w:tabs>
                <w:tab w:val="left" w:pos="142"/>
              </w:tabs>
              <w:snapToGrid w:val="0"/>
              <w:jc w:val="center"/>
              <w:rPr>
                <w:rFonts w:ascii="Arial" w:eastAsia="Calibri" w:hAnsi="Arial" w:cs="Arial"/>
                <w:color w:val="000000"/>
                <w:sz w:val="20"/>
                <w:szCs w:val="20"/>
              </w:rPr>
            </w:pPr>
          </w:p>
          <w:p w14:paraId="2C398BDF" w14:textId="77777777" w:rsidR="007D1329" w:rsidRPr="00E62CF1" w:rsidRDefault="007D1329" w:rsidP="007D1329">
            <w:pPr>
              <w:widowControl w:val="0"/>
              <w:tabs>
                <w:tab w:val="left" w:pos="142"/>
              </w:tabs>
              <w:snapToGrid w:val="0"/>
              <w:jc w:val="center"/>
              <w:rPr>
                <w:rFonts w:ascii="Arial" w:eastAsia="Calibri" w:hAnsi="Arial" w:cs="Arial"/>
                <w:color w:val="000000"/>
                <w:sz w:val="20"/>
                <w:szCs w:val="20"/>
              </w:rPr>
            </w:pPr>
          </w:p>
        </w:tc>
      </w:tr>
    </w:tbl>
    <w:p w14:paraId="75A63255" w14:textId="77777777" w:rsidR="00E1192A" w:rsidRPr="00E62CF1" w:rsidRDefault="00E1192A" w:rsidP="002A230B">
      <w:pPr>
        <w:spacing w:after="0" w:line="240" w:lineRule="auto"/>
        <w:jc w:val="center"/>
        <w:rPr>
          <w:rFonts w:ascii="Arial" w:hAnsi="Arial" w:cs="Arial"/>
          <w:b/>
          <w:sz w:val="20"/>
          <w:szCs w:val="20"/>
        </w:rPr>
      </w:pPr>
    </w:p>
    <w:p w14:paraId="2B7D7E39" w14:textId="77777777" w:rsidR="000078BF" w:rsidRPr="00E62CF1" w:rsidRDefault="000078BF" w:rsidP="00E1192A">
      <w:pPr>
        <w:spacing w:after="0" w:line="240" w:lineRule="auto"/>
        <w:jc w:val="both"/>
        <w:rPr>
          <w:rFonts w:ascii="Arial" w:hAnsi="Arial" w:cs="Arial"/>
          <w:b/>
          <w:bCs/>
          <w:sz w:val="20"/>
          <w:szCs w:val="20"/>
        </w:rPr>
      </w:pPr>
    </w:p>
    <w:p w14:paraId="69700F82" w14:textId="77777777" w:rsidR="000078BF" w:rsidRPr="00E62CF1" w:rsidRDefault="000078BF" w:rsidP="00E1192A">
      <w:pPr>
        <w:spacing w:after="0" w:line="240" w:lineRule="auto"/>
        <w:jc w:val="both"/>
        <w:rPr>
          <w:rFonts w:ascii="Arial" w:hAnsi="Arial" w:cs="Arial"/>
          <w:b/>
          <w:bCs/>
          <w:sz w:val="20"/>
          <w:szCs w:val="20"/>
        </w:rPr>
      </w:pPr>
    </w:p>
    <w:p w14:paraId="79AB8CA0" w14:textId="77777777" w:rsidR="000078BF" w:rsidRPr="00E62CF1" w:rsidRDefault="000078BF" w:rsidP="00E1192A">
      <w:pPr>
        <w:spacing w:after="0" w:line="240" w:lineRule="auto"/>
        <w:jc w:val="both"/>
        <w:rPr>
          <w:rFonts w:ascii="Arial" w:hAnsi="Arial" w:cs="Arial"/>
          <w:b/>
          <w:bCs/>
          <w:sz w:val="20"/>
          <w:szCs w:val="20"/>
        </w:rPr>
      </w:pPr>
    </w:p>
    <w:p w14:paraId="1111E9D5" w14:textId="0B0FD6AE" w:rsidR="00E1192A" w:rsidRPr="00E62CF1" w:rsidRDefault="00E1192A" w:rsidP="00E1192A">
      <w:pPr>
        <w:spacing w:after="0" w:line="240" w:lineRule="auto"/>
        <w:jc w:val="both"/>
        <w:rPr>
          <w:rFonts w:ascii="Arial" w:hAnsi="Arial" w:cs="Arial"/>
          <w:b/>
          <w:bCs/>
          <w:sz w:val="20"/>
          <w:szCs w:val="20"/>
        </w:rPr>
      </w:pPr>
      <w:r w:rsidRPr="00E62CF1">
        <w:rPr>
          <w:rFonts w:ascii="Arial" w:hAnsi="Arial" w:cs="Arial"/>
          <w:b/>
          <w:bCs/>
          <w:sz w:val="20"/>
          <w:szCs w:val="20"/>
        </w:rPr>
        <w:t xml:space="preserve">CONDIÇÕES GERAIS: </w:t>
      </w:r>
    </w:p>
    <w:p w14:paraId="52BFEA42" w14:textId="77777777" w:rsidR="00A12423" w:rsidRPr="00E62CF1" w:rsidRDefault="00A12423" w:rsidP="00E1192A">
      <w:pPr>
        <w:spacing w:after="0" w:line="240" w:lineRule="auto"/>
        <w:jc w:val="both"/>
        <w:rPr>
          <w:rFonts w:ascii="Arial" w:hAnsi="Arial" w:cs="Arial"/>
          <w:b/>
          <w:bCs/>
          <w:sz w:val="20"/>
          <w:szCs w:val="20"/>
        </w:rPr>
      </w:pPr>
    </w:p>
    <w:p w14:paraId="434C8F3E" w14:textId="7ECA8F59" w:rsidR="00E1192A" w:rsidRPr="00E62CF1" w:rsidRDefault="00E1192A" w:rsidP="00E1192A">
      <w:pPr>
        <w:spacing w:after="0" w:line="240" w:lineRule="auto"/>
        <w:jc w:val="both"/>
        <w:rPr>
          <w:rFonts w:ascii="Arial" w:hAnsi="Arial" w:cs="Arial"/>
          <w:b/>
          <w:bCs/>
          <w:sz w:val="20"/>
          <w:szCs w:val="20"/>
        </w:rPr>
      </w:pPr>
      <w:r w:rsidRPr="00E62CF1">
        <w:rPr>
          <w:rFonts w:ascii="Arial" w:hAnsi="Arial" w:cs="Arial"/>
          <w:b/>
          <w:bCs/>
          <w:sz w:val="20"/>
          <w:szCs w:val="20"/>
        </w:rPr>
        <w:t>Não será aceito produto em desacordo com as especificações constantes da presente proposta.</w:t>
      </w:r>
    </w:p>
    <w:p w14:paraId="46C37AC8" w14:textId="77777777" w:rsidR="00B26F47" w:rsidRPr="00E62CF1" w:rsidRDefault="00B26F47" w:rsidP="002A230B">
      <w:pPr>
        <w:spacing w:after="0" w:line="240" w:lineRule="auto"/>
        <w:jc w:val="center"/>
        <w:rPr>
          <w:rFonts w:ascii="Arial" w:hAnsi="Arial" w:cs="Arial"/>
          <w:b/>
          <w:sz w:val="20"/>
          <w:szCs w:val="20"/>
        </w:rPr>
      </w:pPr>
    </w:p>
    <w:p w14:paraId="3D5277B2" w14:textId="77777777" w:rsidR="00B26F47" w:rsidRPr="00E62CF1" w:rsidRDefault="00B26F47" w:rsidP="002A230B">
      <w:pPr>
        <w:spacing w:after="0" w:line="240" w:lineRule="auto"/>
        <w:jc w:val="center"/>
        <w:rPr>
          <w:rFonts w:ascii="Arial" w:hAnsi="Arial" w:cs="Arial"/>
          <w:b/>
          <w:sz w:val="20"/>
          <w:szCs w:val="20"/>
        </w:rPr>
      </w:pPr>
    </w:p>
    <w:p w14:paraId="63E3D5BB" w14:textId="77777777" w:rsidR="0037742C" w:rsidRPr="00E62CF1" w:rsidRDefault="0037742C" w:rsidP="002A230B">
      <w:pPr>
        <w:spacing w:after="0" w:line="240" w:lineRule="auto"/>
        <w:jc w:val="center"/>
        <w:rPr>
          <w:rFonts w:ascii="Arial" w:hAnsi="Arial" w:cs="Arial"/>
          <w:b/>
          <w:sz w:val="20"/>
          <w:szCs w:val="20"/>
        </w:rPr>
      </w:pPr>
    </w:p>
    <w:p w14:paraId="24C9BCC1" w14:textId="77777777" w:rsidR="00B26F47" w:rsidRPr="00E62CF1" w:rsidRDefault="00B26F47" w:rsidP="002A230B">
      <w:pPr>
        <w:spacing w:after="0" w:line="240" w:lineRule="auto"/>
        <w:jc w:val="center"/>
        <w:rPr>
          <w:rFonts w:ascii="Arial" w:hAnsi="Arial" w:cs="Arial"/>
          <w:b/>
          <w:sz w:val="20"/>
          <w:szCs w:val="20"/>
        </w:rPr>
      </w:pPr>
    </w:p>
    <w:p w14:paraId="426DB395" w14:textId="77777777" w:rsidR="00B26F47" w:rsidRDefault="00B26F47" w:rsidP="002A230B">
      <w:pPr>
        <w:spacing w:after="0" w:line="240" w:lineRule="auto"/>
        <w:jc w:val="center"/>
        <w:rPr>
          <w:rFonts w:ascii="Arial" w:hAnsi="Arial" w:cs="Arial"/>
          <w:b/>
          <w:sz w:val="20"/>
          <w:szCs w:val="20"/>
        </w:rPr>
      </w:pPr>
    </w:p>
    <w:p w14:paraId="5372F2EF" w14:textId="77777777" w:rsidR="00E62CF1" w:rsidRDefault="00E62CF1" w:rsidP="002A230B">
      <w:pPr>
        <w:spacing w:after="0" w:line="240" w:lineRule="auto"/>
        <w:jc w:val="center"/>
        <w:rPr>
          <w:rFonts w:ascii="Arial" w:hAnsi="Arial" w:cs="Arial"/>
          <w:b/>
          <w:sz w:val="20"/>
          <w:szCs w:val="20"/>
        </w:rPr>
      </w:pPr>
    </w:p>
    <w:p w14:paraId="23EEBB76" w14:textId="77777777" w:rsidR="00E62CF1" w:rsidRDefault="00E62CF1" w:rsidP="002A230B">
      <w:pPr>
        <w:spacing w:after="0" w:line="240" w:lineRule="auto"/>
        <w:jc w:val="center"/>
        <w:rPr>
          <w:rFonts w:ascii="Arial" w:hAnsi="Arial" w:cs="Arial"/>
          <w:b/>
          <w:sz w:val="20"/>
          <w:szCs w:val="20"/>
        </w:rPr>
      </w:pPr>
    </w:p>
    <w:p w14:paraId="7312AFEE" w14:textId="77777777" w:rsidR="00E62CF1" w:rsidRDefault="00E62CF1" w:rsidP="002A230B">
      <w:pPr>
        <w:spacing w:after="0" w:line="240" w:lineRule="auto"/>
        <w:jc w:val="center"/>
        <w:rPr>
          <w:rFonts w:ascii="Arial" w:hAnsi="Arial" w:cs="Arial"/>
          <w:b/>
          <w:sz w:val="20"/>
          <w:szCs w:val="20"/>
        </w:rPr>
      </w:pPr>
    </w:p>
    <w:p w14:paraId="6B4A705D" w14:textId="77777777" w:rsidR="00E62CF1" w:rsidRPr="00E62CF1" w:rsidRDefault="00E62CF1" w:rsidP="002A230B">
      <w:pPr>
        <w:spacing w:after="0" w:line="240" w:lineRule="auto"/>
        <w:jc w:val="center"/>
        <w:rPr>
          <w:rFonts w:ascii="Arial" w:hAnsi="Arial" w:cs="Arial"/>
          <w:b/>
          <w:sz w:val="20"/>
          <w:szCs w:val="20"/>
        </w:rPr>
      </w:pPr>
    </w:p>
    <w:p w14:paraId="78747F24" w14:textId="77777777" w:rsidR="00B26F47" w:rsidRPr="00E62CF1" w:rsidRDefault="00B26F47" w:rsidP="002A230B">
      <w:pPr>
        <w:spacing w:after="0" w:line="240" w:lineRule="auto"/>
        <w:jc w:val="center"/>
        <w:rPr>
          <w:rFonts w:ascii="Arial" w:hAnsi="Arial" w:cs="Arial"/>
          <w:b/>
          <w:sz w:val="20"/>
          <w:szCs w:val="20"/>
        </w:rPr>
      </w:pPr>
    </w:p>
    <w:p w14:paraId="1D564922" w14:textId="6B92C3F5" w:rsidR="00197558" w:rsidRPr="00E62CF1" w:rsidRDefault="00197558" w:rsidP="002A230B">
      <w:pPr>
        <w:spacing w:after="0" w:line="240" w:lineRule="auto"/>
        <w:jc w:val="center"/>
        <w:rPr>
          <w:rFonts w:ascii="Arial" w:hAnsi="Arial" w:cs="Arial"/>
          <w:b/>
          <w:sz w:val="20"/>
          <w:szCs w:val="20"/>
        </w:rPr>
      </w:pPr>
      <w:r w:rsidRPr="00E62CF1">
        <w:rPr>
          <w:rFonts w:ascii="Arial" w:hAnsi="Arial" w:cs="Arial"/>
          <w:b/>
          <w:sz w:val="20"/>
          <w:szCs w:val="20"/>
        </w:rPr>
        <w:lastRenderedPageBreak/>
        <w:t>ANEXO II</w:t>
      </w:r>
      <w:r w:rsidR="005E0CE8" w:rsidRPr="00E62CF1">
        <w:rPr>
          <w:rFonts w:ascii="Arial" w:hAnsi="Arial" w:cs="Arial"/>
          <w:b/>
          <w:sz w:val="20"/>
          <w:szCs w:val="20"/>
        </w:rPr>
        <w:t>I</w:t>
      </w:r>
    </w:p>
    <w:p w14:paraId="06A15E42" w14:textId="77777777" w:rsidR="00197558" w:rsidRPr="00E62CF1" w:rsidRDefault="00197558" w:rsidP="002A230B">
      <w:pPr>
        <w:spacing w:after="0" w:line="240" w:lineRule="auto"/>
        <w:jc w:val="center"/>
        <w:rPr>
          <w:rFonts w:ascii="Arial" w:eastAsia="Calibri" w:hAnsi="Arial" w:cs="Arial"/>
          <w:b/>
          <w:bCs/>
          <w:sz w:val="20"/>
          <w:szCs w:val="20"/>
        </w:rPr>
      </w:pPr>
      <w:r w:rsidRPr="00E62CF1">
        <w:rPr>
          <w:rFonts w:ascii="Arial" w:eastAsia="Calibri" w:hAnsi="Arial" w:cs="Arial"/>
          <w:b/>
          <w:bCs/>
          <w:sz w:val="20"/>
          <w:szCs w:val="20"/>
        </w:rPr>
        <w:t>MODELO DE DECLARAÇÃO DE ENQUADRAMENTO COMO</w:t>
      </w:r>
    </w:p>
    <w:p w14:paraId="77A9C1CC" w14:textId="77777777" w:rsidR="00197558" w:rsidRPr="00E62CF1" w:rsidRDefault="00197558" w:rsidP="002A230B">
      <w:pPr>
        <w:spacing w:after="0" w:line="240" w:lineRule="auto"/>
        <w:jc w:val="center"/>
        <w:rPr>
          <w:rFonts w:ascii="Arial" w:eastAsia="Calibri" w:hAnsi="Arial" w:cs="Arial"/>
          <w:b/>
          <w:bCs/>
          <w:sz w:val="20"/>
          <w:szCs w:val="20"/>
        </w:rPr>
      </w:pPr>
      <w:r w:rsidRPr="00E62CF1">
        <w:rPr>
          <w:rFonts w:ascii="Arial" w:eastAsia="Calibri" w:hAnsi="Arial" w:cs="Arial"/>
          <w:b/>
          <w:bCs/>
          <w:sz w:val="20"/>
          <w:szCs w:val="20"/>
        </w:rPr>
        <w:t>MICROEMPRESA OU EMPRESA DE PEQUENO PORTE</w:t>
      </w:r>
    </w:p>
    <w:p w14:paraId="467C9550" w14:textId="77777777" w:rsidR="00197558" w:rsidRPr="00E62CF1" w:rsidRDefault="00197558" w:rsidP="002A230B">
      <w:pPr>
        <w:spacing w:after="0" w:line="240" w:lineRule="auto"/>
        <w:jc w:val="both"/>
        <w:rPr>
          <w:rFonts w:ascii="Arial" w:eastAsia="Calibri" w:hAnsi="Arial" w:cs="Arial"/>
          <w:sz w:val="20"/>
          <w:szCs w:val="20"/>
        </w:rPr>
      </w:pPr>
    </w:p>
    <w:p w14:paraId="3478EE9D" w14:textId="77777777" w:rsidR="00197558" w:rsidRPr="00E62CF1" w:rsidRDefault="00197558"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A Empresa _________________, inscrita no CNPJ sob o n.___________, por intermédio de seu representante legal, </w:t>
      </w:r>
      <w:proofErr w:type="spellStart"/>
      <w:r w:rsidRPr="00E62CF1">
        <w:rPr>
          <w:rFonts w:ascii="Arial" w:eastAsia="Calibri" w:hAnsi="Arial" w:cs="Arial"/>
          <w:sz w:val="20"/>
          <w:szCs w:val="20"/>
        </w:rPr>
        <w:t>Sr</w:t>
      </w:r>
      <w:proofErr w:type="spellEnd"/>
      <w:r w:rsidRPr="00E62CF1">
        <w:rPr>
          <w:rFonts w:ascii="Arial" w:eastAsia="Calibri" w:hAnsi="Arial" w:cs="Arial"/>
          <w:sz w:val="20"/>
          <w:szCs w:val="20"/>
        </w:rPr>
        <w:t>(a)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1E66BAA1" w14:textId="77777777" w:rsidR="00197558" w:rsidRPr="00E62CF1" w:rsidRDefault="00197558" w:rsidP="002A230B">
      <w:pPr>
        <w:spacing w:after="0" w:line="240" w:lineRule="auto"/>
        <w:jc w:val="both"/>
        <w:rPr>
          <w:rFonts w:ascii="Arial" w:eastAsia="Calibri" w:hAnsi="Arial" w:cs="Arial"/>
          <w:sz w:val="20"/>
          <w:szCs w:val="20"/>
        </w:rPr>
      </w:pPr>
    </w:p>
    <w:p w14:paraId="661271CD" w14:textId="77777777" w:rsidR="00197558" w:rsidRPr="00E62CF1" w:rsidRDefault="00197558" w:rsidP="002A230B">
      <w:pPr>
        <w:spacing w:after="0" w:line="240" w:lineRule="auto"/>
        <w:jc w:val="both"/>
        <w:rPr>
          <w:rFonts w:ascii="Arial" w:eastAsia="Calibri" w:hAnsi="Arial" w:cs="Arial"/>
          <w:sz w:val="20"/>
          <w:szCs w:val="20"/>
        </w:rPr>
      </w:pPr>
      <w:proofErr w:type="gramStart"/>
      <w:r w:rsidRPr="00E62CF1">
        <w:rPr>
          <w:rFonts w:ascii="Arial" w:eastAsia="Calibri" w:hAnsi="Arial" w:cs="Arial"/>
          <w:sz w:val="20"/>
          <w:szCs w:val="20"/>
        </w:rPr>
        <w:t xml:space="preserve">(  </w:t>
      </w:r>
      <w:proofErr w:type="gramEnd"/>
      <w:r w:rsidRPr="00E62CF1">
        <w:rPr>
          <w:rFonts w:ascii="Arial" w:eastAsia="Calibri" w:hAnsi="Arial" w:cs="Arial"/>
          <w:sz w:val="20"/>
          <w:szCs w:val="20"/>
        </w:rPr>
        <w:t xml:space="preserve"> ) MICROEMPRESA, conforme Inciso I, art. 3º da Lei Complementar n. 123/2006</w:t>
      </w:r>
    </w:p>
    <w:p w14:paraId="6CA4B1F7" w14:textId="77777777" w:rsidR="00197558" w:rsidRPr="00E62CF1" w:rsidRDefault="00197558" w:rsidP="002A230B">
      <w:pPr>
        <w:spacing w:after="0" w:line="240" w:lineRule="auto"/>
        <w:jc w:val="both"/>
        <w:rPr>
          <w:rFonts w:ascii="Arial" w:eastAsia="Calibri" w:hAnsi="Arial" w:cs="Arial"/>
          <w:sz w:val="20"/>
          <w:szCs w:val="20"/>
        </w:rPr>
      </w:pPr>
    </w:p>
    <w:p w14:paraId="054C5189" w14:textId="77777777" w:rsidR="00197558" w:rsidRPr="00E62CF1" w:rsidRDefault="00197558" w:rsidP="002A230B">
      <w:pPr>
        <w:spacing w:after="0" w:line="240" w:lineRule="auto"/>
        <w:jc w:val="both"/>
        <w:rPr>
          <w:rFonts w:ascii="Arial" w:eastAsia="Calibri" w:hAnsi="Arial" w:cs="Arial"/>
          <w:sz w:val="20"/>
          <w:szCs w:val="20"/>
        </w:rPr>
      </w:pPr>
      <w:proofErr w:type="gramStart"/>
      <w:r w:rsidRPr="00E62CF1">
        <w:rPr>
          <w:rFonts w:ascii="Arial" w:eastAsia="Calibri" w:hAnsi="Arial" w:cs="Arial"/>
          <w:sz w:val="20"/>
          <w:szCs w:val="20"/>
        </w:rPr>
        <w:t>(  )</w:t>
      </w:r>
      <w:proofErr w:type="gramEnd"/>
      <w:r w:rsidRPr="00E62CF1">
        <w:rPr>
          <w:rFonts w:ascii="Arial" w:eastAsia="Calibri" w:hAnsi="Arial" w:cs="Arial"/>
          <w:sz w:val="20"/>
          <w:szCs w:val="20"/>
        </w:rPr>
        <w:t xml:space="preserve"> EMPRESA DE PEQUENO PORTE, conforme Inciso II, art. 3º da Lei Complementar n. 123/2006</w:t>
      </w:r>
    </w:p>
    <w:p w14:paraId="5BE0B189" w14:textId="77777777" w:rsidR="00197558" w:rsidRPr="00E62CF1" w:rsidRDefault="00197558" w:rsidP="002A230B">
      <w:pPr>
        <w:spacing w:after="0" w:line="240" w:lineRule="auto"/>
        <w:jc w:val="both"/>
        <w:rPr>
          <w:rFonts w:ascii="Arial" w:eastAsia="Calibri" w:hAnsi="Arial" w:cs="Arial"/>
          <w:sz w:val="20"/>
          <w:szCs w:val="20"/>
        </w:rPr>
      </w:pPr>
    </w:p>
    <w:p w14:paraId="5607BA85" w14:textId="77777777" w:rsidR="00197558" w:rsidRPr="00E62CF1" w:rsidRDefault="00197558"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DECLARA, ainda, que a empresa está excluída das vedações constantes do parágrafo 4º do artigo 3º da Lei complementar n. 123/2006 e alterações.</w:t>
      </w:r>
    </w:p>
    <w:p w14:paraId="018B73C9" w14:textId="77777777" w:rsidR="00197558" w:rsidRPr="00E62CF1" w:rsidRDefault="00197558" w:rsidP="002A230B">
      <w:pPr>
        <w:spacing w:after="0" w:line="240" w:lineRule="auto"/>
        <w:jc w:val="both"/>
        <w:rPr>
          <w:rFonts w:ascii="Arial" w:eastAsia="Calibri" w:hAnsi="Arial" w:cs="Arial"/>
          <w:sz w:val="20"/>
          <w:szCs w:val="20"/>
        </w:rPr>
      </w:pPr>
    </w:p>
    <w:p w14:paraId="5DE595F9" w14:textId="5329F77D" w:rsidR="00197558" w:rsidRPr="00E62CF1" w:rsidRDefault="00197558" w:rsidP="002A230B">
      <w:pPr>
        <w:spacing w:after="0" w:line="240" w:lineRule="auto"/>
        <w:jc w:val="center"/>
        <w:rPr>
          <w:rFonts w:ascii="Arial" w:eastAsia="Calibri" w:hAnsi="Arial" w:cs="Arial"/>
          <w:sz w:val="20"/>
          <w:szCs w:val="20"/>
        </w:rPr>
      </w:pPr>
      <w:bookmarkStart w:id="20" w:name="_Hlk60811811"/>
      <w:r w:rsidRPr="00E62CF1">
        <w:rPr>
          <w:rFonts w:ascii="Arial" w:eastAsia="Calibri" w:hAnsi="Arial" w:cs="Arial"/>
          <w:sz w:val="20"/>
          <w:szCs w:val="20"/>
        </w:rPr>
        <w:t xml:space="preserve">(localidade) _______, ____ de ____________ </w:t>
      </w:r>
      <w:proofErr w:type="spellStart"/>
      <w:r w:rsidRPr="00E62CF1">
        <w:rPr>
          <w:rFonts w:ascii="Arial" w:eastAsia="Calibri" w:hAnsi="Arial" w:cs="Arial"/>
          <w:sz w:val="20"/>
          <w:szCs w:val="20"/>
        </w:rPr>
        <w:t>de</w:t>
      </w:r>
      <w:proofErr w:type="spellEnd"/>
      <w:r w:rsidRPr="00E62CF1">
        <w:rPr>
          <w:rFonts w:ascii="Arial" w:eastAsia="Calibri" w:hAnsi="Arial" w:cs="Arial"/>
          <w:sz w:val="20"/>
          <w:szCs w:val="20"/>
        </w:rPr>
        <w:t xml:space="preserve"> </w:t>
      </w:r>
      <w:r w:rsidR="00C43BB5" w:rsidRPr="00E62CF1">
        <w:rPr>
          <w:rFonts w:ascii="Arial" w:eastAsia="Calibri" w:hAnsi="Arial" w:cs="Arial"/>
          <w:sz w:val="20"/>
          <w:szCs w:val="20"/>
        </w:rPr>
        <w:t>........</w:t>
      </w:r>
      <w:r w:rsidR="002654C7" w:rsidRPr="00E62CF1">
        <w:rPr>
          <w:rFonts w:ascii="Arial" w:eastAsia="Calibri" w:hAnsi="Arial" w:cs="Arial"/>
          <w:sz w:val="20"/>
          <w:szCs w:val="20"/>
        </w:rPr>
        <w:t>.</w:t>
      </w:r>
    </w:p>
    <w:p w14:paraId="4BB754E3" w14:textId="77777777" w:rsidR="00197558" w:rsidRPr="00E62CF1" w:rsidRDefault="00197558" w:rsidP="002A230B">
      <w:pPr>
        <w:spacing w:after="0" w:line="240" w:lineRule="auto"/>
        <w:jc w:val="center"/>
        <w:rPr>
          <w:rFonts w:ascii="Arial" w:eastAsia="Calibri" w:hAnsi="Arial" w:cs="Arial"/>
          <w:sz w:val="20"/>
          <w:szCs w:val="20"/>
        </w:rPr>
      </w:pPr>
    </w:p>
    <w:p w14:paraId="53406F31" w14:textId="77777777" w:rsidR="00197558" w:rsidRPr="00E62CF1" w:rsidRDefault="00197558" w:rsidP="002A230B">
      <w:pPr>
        <w:spacing w:after="0" w:line="240" w:lineRule="auto"/>
        <w:jc w:val="center"/>
        <w:rPr>
          <w:rFonts w:ascii="Arial" w:eastAsia="Calibri" w:hAnsi="Arial" w:cs="Arial"/>
          <w:sz w:val="20"/>
          <w:szCs w:val="20"/>
        </w:rPr>
      </w:pPr>
      <w:r w:rsidRPr="00E62CF1">
        <w:rPr>
          <w:rFonts w:ascii="Arial" w:eastAsia="Calibri" w:hAnsi="Arial" w:cs="Arial"/>
          <w:sz w:val="20"/>
          <w:szCs w:val="20"/>
        </w:rPr>
        <w:t>____________________________</w:t>
      </w:r>
    </w:p>
    <w:p w14:paraId="69F685C3" w14:textId="77777777" w:rsidR="00197558" w:rsidRPr="00E62CF1" w:rsidRDefault="00197558" w:rsidP="002A230B">
      <w:pPr>
        <w:shd w:val="clear" w:color="auto" w:fill="FFFF00"/>
        <w:spacing w:after="0" w:line="240" w:lineRule="auto"/>
        <w:jc w:val="center"/>
        <w:rPr>
          <w:rFonts w:ascii="Arial" w:eastAsia="Calibri" w:hAnsi="Arial" w:cs="Arial"/>
          <w:sz w:val="20"/>
          <w:szCs w:val="20"/>
        </w:rPr>
      </w:pPr>
      <w:r w:rsidRPr="00E62CF1">
        <w:rPr>
          <w:rFonts w:ascii="Arial" w:eastAsia="Calibri" w:hAnsi="Arial" w:cs="Arial"/>
          <w:sz w:val="20"/>
          <w:szCs w:val="20"/>
        </w:rPr>
        <w:t>(Representante Legal da Empresa)</w:t>
      </w:r>
    </w:p>
    <w:bookmarkEnd w:id="20"/>
    <w:p w14:paraId="31767750" w14:textId="77777777" w:rsidR="00197558" w:rsidRPr="00E62CF1" w:rsidRDefault="00197558" w:rsidP="002A230B">
      <w:pPr>
        <w:spacing w:after="0" w:line="240" w:lineRule="auto"/>
        <w:jc w:val="center"/>
        <w:rPr>
          <w:rFonts w:ascii="Arial" w:eastAsia="Calibri" w:hAnsi="Arial" w:cs="Arial"/>
          <w:sz w:val="20"/>
          <w:szCs w:val="20"/>
        </w:rPr>
      </w:pPr>
    </w:p>
    <w:p w14:paraId="28CBFA00" w14:textId="77777777" w:rsidR="00197558" w:rsidRPr="00E62CF1" w:rsidRDefault="00197558" w:rsidP="002A230B">
      <w:pPr>
        <w:spacing w:after="0" w:line="240" w:lineRule="auto"/>
        <w:jc w:val="center"/>
        <w:rPr>
          <w:rFonts w:ascii="Arial" w:eastAsia="Calibri" w:hAnsi="Arial" w:cs="Arial"/>
          <w:sz w:val="20"/>
          <w:szCs w:val="20"/>
        </w:rPr>
      </w:pPr>
      <w:r w:rsidRPr="00E62CF1">
        <w:rPr>
          <w:rFonts w:ascii="Arial" w:eastAsia="Calibri" w:hAnsi="Arial" w:cs="Arial"/>
          <w:sz w:val="20"/>
          <w:szCs w:val="20"/>
        </w:rPr>
        <w:t>____________________________</w:t>
      </w:r>
    </w:p>
    <w:p w14:paraId="3442A5D9" w14:textId="77777777" w:rsidR="00197558" w:rsidRPr="00E62CF1" w:rsidRDefault="00197558" w:rsidP="002A230B">
      <w:pPr>
        <w:shd w:val="clear" w:color="auto" w:fill="FFFF00"/>
        <w:spacing w:after="0" w:line="240" w:lineRule="auto"/>
        <w:jc w:val="center"/>
        <w:rPr>
          <w:rFonts w:ascii="Arial" w:eastAsia="Calibri" w:hAnsi="Arial" w:cs="Arial"/>
          <w:sz w:val="20"/>
          <w:szCs w:val="20"/>
        </w:rPr>
      </w:pPr>
      <w:r w:rsidRPr="00E62CF1">
        <w:rPr>
          <w:rFonts w:ascii="Arial" w:eastAsia="Calibri" w:hAnsi="Arial" w:cs="Arial"/>
          <w:sz w:val="20"/>
          <w:szCs w:val="20"/>
        </w:rPr>
        <w:t>(Contador/Técnico e nº CRC)</w:t>
      </w:r>
    </w:p>
    <w:p w14:paraId="7BE1331F" w14:textId="77777777" w:rsidR="00197558" w:rsidRPr="00E62CF1" w:rsidRDefault="00197558" w:rsidP="002A230B">
      <w:pPr>
        <w:spacing w:after="0" w:line="240" w:lineRule="auto"/>
        <w:jc w:val="center"/>
        <w:rPr>
          <w:rFonts w:ascii="Arial" w:eastAsia="Calibri" w:hAnsi="Arial" w:cs="Arial"/>
          <w:sz w:val="20"/>
          <w:szCs w:val="20"/>
        </w:rPr>
      </w:pPr>
    </w:p>
    <w:p w14:paraId="09731C6F" w14:textId="77777777" w:rsidR="00197558" w:rsidRPr="00E62CF1" w:rsidRDefault="00197558" w:rsidP="002A230B">
      <w:pPr>
        <w:spacing w:after="0" w:line="240" w:lineRule="auto"/>
        <w:jc w:val="both"/>
        <w:rPr>
          <w:rFonts w:ascii="Arial" w:eastAsia="Calibri" w:hAnsi="Arial" w:cs="Arial"/>
          <w:sz w:val="20"/>
          <w:szCs w:val="20"/>
        </w:rPr>
      </w:pPr>
    </w:p>
    <w:p w14:paraId="20167EA8" w14:textId="77777777" w:rsidR="00197558" w:rsidRPr="00E62CF1" w:rsidRDefault="00197558" w:rsidP="002A230B">
      <w:pPr>
        <w:spacing w:after="0" w:line="240" w:lineRule="auto"/>
        <w:jc w:val="both"/>
        <w:rPr>
          <w:rFonts w:ascii="Arial" w:eastAsia="Calibri" w:hAnsi="Arial" w:cs="Arial"/>
          <w:b/>
          <w:bCs/>
          <w:sz w:val="20"/>
          <w:szCs w:val="20"/>
        </w:rPr>
      </w:pPr>
      <w:r w:rsidRPr="00E62CF1">
        <w:rPr>
          <w:rFonts w:ascii="Arial" w:eastAsia="Calibri" w:hAnsi="Arial" w:cs="Arial"/>
          <w:b/>
          <w:bCs/>
          <w:sz w:val="20"/>
          <w:szCs w:val="20"/>
        </w:rPr>
        <w:t>OBS.: A declaração acima deverá ser assinalada com um “X”, ratificando a condição jurídica da empresa licitante.</w:t>
      </w:r>
    </w:p>
    <w:p w14:paraId="0313A424" w14:textId="77777777" w:rsidR="00197558" w:rsidRPr="00E62CF1" w:rsidRDefault="00197558" w:rsidP="002A230B">
      <w:pPr>
        <w:spacing w:after="0" w:line="240" w:lineRule="auto"/>
        <w:jc w:val="center"/>
        <w:rPr>
          <w:rFonts w:ascii="Arial" w:hAnsi="Arial" w:cs="Arial"/>
          <w:sz w:val="20"/>
          <w:szCs w:val="20"/>
        </w:rPr>
      </w:pPr>
    </w:p>
    <w:p w14:paraId="1240692F" w14:textId="77777777" w:rsidR="00197558" w:rsidRPr="00E62CF1" w:rsidRDefault="00197558" w:rsidP="002A230B">
      <w:pPr>
        <w:spacing w:after="0" w:line="240" w:lineRule="auto"/>
        <w:jc w:val="center"/>
        <w:rPr>
          <w:rFonts w:ascii="Arial" w:hAnsi="Arial" w:cs="Arial"/>
          <w:sz w:val="20"/>
          <w:szCs w:val="20"/>
        </w:rPr>
      </w:pPr>
    </w:p>
    <w:p w14:paraId="4C0FE828" w14:textId="77777777" w:rsidR="00197558" w:rsidRPr="00E62CF1" w:rsidRDefault="00197558" w:rsidP="002A230B">
      <w:pPr>
        <w:spacing w:after="0" w:line="240" w:lineRule="auto"/>
        <w:jc w:val="center"/>
        <w:rPr>
          <w:rFonts w:ascii="Arial" w:hAnsi="Arial" w:cs="Arial"/>
          <w:sz w:val="20"/>
          <w:szCs w:val="20"/>
        </w:rPr>
      </w:pPr>
    </w:p>
    <w:p w14:paraId="194A31F2" w14:textId="77777777" w:rsidR="00197558" w:rsidRPr="00E62CF1" w:rsidRDefault="00197558" w:rsidP="002A230B">
      <w:pPr>
        <w:spacing w:after="0" w:line="240" w:lineRule="auto"/>
        <w:jc w:val="center"/>
        <w:rPr>
          <w:rFonts w:ascii="Arial" w:hAnsi="Arial" w:cs="Arial"/>
          <w:sz w:val="20"/>
          <w:szCs w:val="20"/>
        </w:rPr>
      </w:pPr>
    </w:p>
    <w:p w14:paraId="4E6ABFD2" w14:textId="77777777" w:rsidR="00197558" w:rsidRPr="00E62CF1" w:rsidRDefault="00197558" w:rsidP="002A230B">
      <w:pPr>
        <w:spacing w:after="0" w:line="240" w:lineRule="auto"/>
        <w:jc w:val="center"/>
        <w:rPr>
          <w:rFonts w:ascii="Arial" w:hAnsi="Arial" w:cs="Arial"/>
          <w:sz w:val="20"/>
          <w:szCs w:val="20"/>
        </w:rPr>
      </w:pPr>
    </w:p>
    <w:p w14:paraId="704DA9E3" w14:textId="77777777" w:rsidR="00197558" w:rsidRPr="00E62CF1" w:rsidRDefault="00197558" w:rsidP="002A230B">
      <w:pPr>
        <w:spacing w:after="0" w:line="240" w:lineRule="auto"/>
        <w:jc w:val="center"/>
        <w:rPr>
          <w:rFonts w:ascii="Arial" w:hAnsi="Arial" w:cs="Arial"/>
          <w:sz w:val="20"/>
          <w:szCs w:val="20"/>
        </w:rPr>
      </w:pPr>
    </w:p>
    <w:p w14:paraId="77EAD690" w14:textId="77777777" w:rsidR="0014460E" w:rsidRPr="00E62CF1" w:rsidRDefault="0014460E">
      <w:pPr>
        <w:rPr>
          <w:rFonts w:ascii="Arial" w:eastAsia="Calibri" w:hAnsi="Arial" w:cs="Arial"/>
          <w:b/>
          <w:bCs/>
          <w:sz w:val="20"/>
          <w:szCs w:val="20"/>
        </w:rPr>
      </w:pPr>
      <w:r w:rsidRPr="00E62CF1">
        <w:rPr>
          <w:rFonts w:ascii="Arial" w:eastAsia="Calibri" w:hAnsi="Arial" w:cs="Arial"/>
          <w:b/>
          <w:bCs/>
          <w:sz w:val="20"/>
          <w:szCs w:val="20"/>
        </w:rPr>
        <w:br w:type="page"/>
      </w:r>
    </w:p>
    <w:p w14:paraId="31CC85B3" w14:textId="5AC5F8E9" w:rsidR="00197558" w:rsidRPr="00E62CF1" w:rsidRDefault="00681EF0" w:rsidP="002A230B">
      <w:pPr>
        <w:spacing w:after="0" w:line="240" w:lineRule="auto"/>
        <w:jc w:val="center"/>
        <w:rPr>
          <w:rFonts w:ascii="Arial" w:eastAsia="Calibri" w:hAnsi="Arial" w:cs="Arial"/>
          <w:b/>
          <w:bCs/>
          <w:sz w:val="20"/>
          <w:szCs w:val="20"/>
        </w:rPr>
      </w:pPr>
      <w:r w:rsidRPr="00E62CF1">
        <w:rPr>
          <w:rFonts w:ascii="Arial" w:eastAsia="Calibri" w:hAnsi="Arial" w:cs="Arial"/>
          <w:b/>
          <w:bCs/>
          <w:sz w:val="20"/>
          <w:szCs w:val="20"/>
        </w:rPr>
        <w:lastRenderedPageBreak/>
        <w:t>ANEXO IV</w:t>
      </w:r>
    </w:p>
    <w:p w14:paraId="481CDDAE" w14:textId="77777777" w:rsidR="0037742C" w:rsidRPr="00E62CF1" w:rsidRDefault="0037742C" w:rsidP="0037742C">
      <w:pPr>
        <w:pStyle w:val="Ttulo1"/>
        <w:tabs>
          <w:tab w:val="left" w:pos="567"/>
          <w:tab w:val="left" w:pos="709"/>
        </w:tabs>
        <w:jc w:val="center"/>
        <w:rPr>
          <w:rFonts w:ascii="Arial" w:hAnsi="Arial" w:cs="Arial"/>
          <w:color w:val="000000" w:themeColor="text1"/>
          <w:spacing w:val="-2"/>
          <w:sz w:val="20"/>
          <w:szCs w:val="20"/>
        </w:rPr>
      </w:pPr>
      <w:r w:rsidRPr="00E62CF1">
        <w:rPr>
          <w:rFonts w:ascii="Arial" w:hAnsi="Arial" w:cs="Arial"/>
          <w:color w:val="000000" w:themeColor="text1"/>
          <w:spacing w:val="-2"/>
          <w:sz w:val="20"/>
          <w:szCs w:val="20"/>
        </w:rPr>
        <w:t>(Papel timbrado da Empresa)</w:t>
      </w:r>
    </w:p>
    <w:p w14:paraId="0E31ECF0" w14:textId="77777777" w:rsidR="00197558" w:rsidRPr="00E62CF1" w:rsidRDefault="00197558" w:rsidP="002A230B">
      <w:pPr>
        <w:pStyle w:val="Ttulo1"/>
        <w:tabs>
          <w:tab w:val="left" w:pos="567"/>
          <w:tab w:val="left" w:pos="709"/>
        </w:tabs>
        <w:jc w:val="center"/>
        <w:rPr>
          <w:rFonts w:ascii="Arial" w:hAnsi="Arial" w:cs="Arial"/>
          <w:b/>
          <w:bCs/>
          <w:color w:val="000000" w:themeColor="text1"/>
          <w:spacing w:val="-2"/>
          <w:sz w:val="20"/>
          <w:szCs w:val="20"/>
        </w:rPr>
      </w:pPr>
      <w:r w:rsidRPr="00E62CF1">
        <w:rPr>
          <w:rFonts w:ascii="Arial" w:hAnsi="Arial" w:cs="Arial"/>
          <w:b/>
          <w:bCs/>
          <w:color w:val="000000" w:themeColor="text1"/>
          <w:sz w:val="20"/>
          <w:szCs w:val="20"/>
        </w:rPr>
        <w:t>MODELO DE DECLARAÇÃO</w:t>
      </w:r>
      <w:r w:rsidRPr="00E62CF1">
        <w:rPr>
          <w:rFonts w:ascii="Arial" w:hAnsi="Arial" w:cs="Arial"/>
          <w:b/>
          <w:bCs/>
          <w:color w:val="000000" w:themeColor="text1"/>
          <w:spacing w:val="-2"/>
          <w:sz w:val="20"/>
          <w:szCs w:val="20"/>
        </w:rPr>
        <w:t xml:space="preserve"> UNIFICADA</w:t>
      </w:r>
    </w:p>
    <w:p w14:paraId="6817D31C" w14:textId="77777777" w:rsidR="00197558" w:rsidRPr="00E62CF1" w:rsidRDefault="00197558" w:rsidP="002A230B">
      <w:pPr>
        <w:pStyle w:val="Ttulo1"/>
        <w:tabs>
          <w:tab w:val="left" w:pos="567"/>
          <w:tab w:val="left" w:pos="709"/>
        </w:tabs>
        <w:rPr>
          <w:rFonts w:ascii="Arial" w:hAnsi="Arial" w:cs="Arial"/>
          <w:color w:val="000000" w:themeColor="text1"/>
          <w:spacing w:val="-2"/>
          <w:sz w:val="20"/>
          <w:szCs w:val="20"/>
        </w:rPr>
      </w:pPr>
      <w:r w:rsidRPr="00E62CF1">
        <w:rPr>
          <w:rFonts w:ascii="Arial" w:hAnsi="Arial" w:cs="Arial"/>
          <w:color w:val="000000" w:themeColor="text1"/>
          <w:spacing w:val="-2"/>
          <w:sz w:val="20"/>
          <w:szCs w:val="20"/>
        </w:rPr>
        <w:t>Ao Pregoeiro e equipe de apoio</w:t>
      </w:r>
    </w:p>
    <w:p w14:paraId="38AFF2AC" w14:textId="77777777" w:rsidR="00197558" w:rsidRPr="00E62CF1" w:rsidRDefault="00197558" w:rsidP="002A230B">
      <w:pPr>
        <w:pStyle w:val="Corpodetexto"/>
        <w:tabs>
          <w:tab w:val="left" w:pos="567"/>
          <w:tab w:val="left" w:pos="709"/>
        </w:tabs>
        <w:spacing w:after="0"/>
        <w:jc w:val="both"/>
        <w:rPr>
          <w:rFonts w:ascii="Arial" w:hAnsi="Arial" w:cs="Arial"/>
          <w:b/>
          <w:sz w:val="20"/>
          <w:szCs w:val="20"/>
        </w:rPr>
      </w:pPr>
    </w:p>
    <w:p w14:paraId="50FD9004" w14:textId="428E183F" w:rsidR="00197558" w:rsidRPr="00E62CF1" w:rsidRDefault="00197558" w:rsidP="002A230B">
      <w:pPr>
        <w:pStyle w:val="Corpodetexto"/>
        <w:tabs>
          <w:tab w:val="left" w:pos="567"/>
          <w:tab w:val="left" w:pos="709"/>
        </w:tabs>
        <w:spacing w:after="0"/>
        <w:jc w:val="both"/>
        <w:rPr>
          <w:rFonts w:ascii="Arial" w:hAnsi="Arial" w:cs="Arial"/>
          <w:b/>
          <w:sz w:val="20"/>
          <w:szCs w:val="20"/>
        </w:rPr>
      </w:pPr>
      <w:r w:rsidRPr="00E62CF1">
        <w:rPr>
          <w:rFonts w:ascii="Arial" w:hAnsi="Arial" w:cs="Arial"/>
          <w:b/>
          <w:sz w:val="20"/>
          <w:szCs w:val="20"/>
        </w:rPr>
        <w:t>P</w:t>
      </w:r>
      <w:r w:rsidR="00A445C3" w:rsidRPr="00E62CF1">
        <w:rPr>
          <w:rFonts w:ascii="Arial" w:hAnsi="Arial" w:cs="Arial"/>
          <w:b/>
          <w:sz w:val="20"/>
          <w:szCs w:val="20"/>
        </w:rPr>
        <w:t xml:space="preserve">ROCESSO ADMINISTRATIVO Nº </w:t>
      </w:r>
      <w:r w:rsidR="008A2055">
        <w:rPr>
          <w:rFonts w:ascii="Arial" w:hAnsi="Arial" w:cs="Arial"/>
          <w:b/>
          <w:sz w:val="20"/>
          <w:szCs w:val="20"/>
        </w:rPr>
        <w:t>102</w:t>
      </w:r>
      <w:r w:rsidR="004B4FBC" w:rsidRPr="00E62CF1">
        <w:rPr>
          <w:rFonts w:ascii="Arial" w:hAnsi="Arial" w:cs="Arial"/>
          <w:b/>
          <w:sz w:val="20"/>
          <w:szCs w:val="20"/>
          <w:lang w:val="pt-BR"/>
        </w:rPr>
        <w:t>/202</w:t>
      </w:r>
      <w:r w:rsidR="00A76D7E" w:rsidRPr="00E62CF1">
        <w:rPr>
          <w:rFonts w:ascii="Arial" w:hAnsi="Arial" w:cs="Arial"/>
          <w:b/>
          <w:sz w:val="20"/>
          <w:szCs w:val="20"/>
          <w:lang w:val="pt-BR"/>
        </w:rPr>
        <w:t>6</w:t>
      </w:r>
      <w:r w:rsidRPr="00E62CF1">
        <w:rPr>
          <w:rFonts w:ascii="Arial" w:hAnsi="Arial" w:cs="Arial"/>
          <w:b/>
          <w:sz w:val="20"/>
          <w:szCs w:val="20"/>
        </w:rPr>
        <w:t>.</w:t>
      </w:r>
    </w:p>
    <w:p w14:paraId="2A8AD9FF" w14:textId="2DFFEA44" w:rsidR="00197558" w:rsidRPr="00E62CF1" w:rsidRDefault="00197558" w:rsidP="002A230B">
      <w:pPr>
        <w:pStyle w:val="Corpodetexto"/>
        <w:tabs>
          <w:tab w:val="left" w:pos="567"/>
          <w:tab w:val="left" w:pos="709"/>
        </w:tabs>
        <w:spacing w:after="0"/>
        <w:jc w:val="both"/>
        <w:rPr>
          <w:rFonts w:ascii="Arial" w:hAnsi="Arial" w:cs="Arial"/>
          <w:b/>
          <w:sz w:val="20"/>
          <w:szCs w:val="20"/>
        </w:rPr>
      </w:pPr>
      <w:r w:rsidRPr="00E62CF1">
        <w:rPr>
          <w:rFonts w:ascii="Arial" w:hAnsi="Arial" w:cs="Arial"/>
          <w:b/>
          <w:sz w:val="20"/>
          <w:szCs w:val="20"/>
        </w:rPr>
        <w:t xml:space="preserve">PREGÃO ELETRÔNICO Nº </w:t>
      </w:r>
      <w:r w:rsidR="00CE6EC2" w:rsidRPr="00E62CF1">
        <w:rPr>
          <w:rFonts w:ascii="Arial" w:hAnsi="Arial" w:cs="Arial"/>
          <w:b/>
          <w:sz w:val="20"/>
          <w:szCs w:val="20"/>
          <w:lang w:val="pt-BR"/>
        </w:rPr>
        <w:t>0</w:t>
      </w:r>
      <w:r w:rsidR="008A2055">
        <w:rPr>
          <w:rFonts w:ascii="Arial" w:hAnsi="Arial" w:cs="Arial"/>
          <w:b/>
          <w:sz w:val="20"/>
          <w:szCs w:val="20"/>
          <w:lang w:val="pt-BR"/>
        </w:rPr>
        <w:t>23</w:t>
      </w:r>
      <w:r w:rsidR="00CE6EC2" w:rsidRPr="00E62CF1">
        <w:rPr>
          <w:rFonts w:ascii="Arial" w:hAnsi="Arial" w:cs="Arial"/>
          <w:b/>
          <w:sz w:val="20"/>
          <w:szCs w:val="20"/>
          <w:lang w:val="pt-BR"/>
        </w:rPr>
        <w:t>/202</w:t>
      </w:r>
      <w:r w:rsidR="00A76D7E" w:rsidRPr="00E62CF1">
        <w:rPr>
          <w:rFonts w:ascii="Arial" w:hAnsi="Arial" w:cs="Arial"/>
          <w:b/>
          <w:sz w:val="20"/>
          <w:szCs w:val="20"/>
          <w:lang w:val="pt-BR"/>
        </w:rPr>
        <w:t>6</w:t>
      </w:r>
      <w:r w:rsidRPr="00E62CF1">
        <w:rPr>
          <w:rFonts w:ascii="Arial" w:hAnsi="Arial" w:cs="Arial"/>
          <w:b/>
          <w:sz w:val="20"/>
          <w:szCs w:val="20"/>
        </w:rPr>
        <w:t>.</w:t>
      </w:r>
    </w:p>
    <w:p w14:paraId="2BD9DEBC" w14:textId="77777777" w:rsidR="00197558" w:rsidRPr="00E62CF1" w:rsidRDefault="00197558" w:rsidP="002A230B">
      <w:pPr>
        <w:pStyle w:val="Corpodetexto"/>
        <w:tabs>
          <w:tab w:val="left" w:pos="567"/>
          <w:tab w:val="left" w:pos="709"/>
        </w:tabs>
        <w:spacing w:after="0"/>
        <w:jc w:val="both"/>
        <w:rPr>
          <w:rFonts w:ascii="Arial" w:hAnsi="Arial" w:cs="Arial"/>
          <w:b/>
          <w:sz w:val="20"/>
          <w:szCs w:val="20"/>
        </w:rPr>
      </w:pPr>
    </w:p>
    <w:p w14:paraId="604296A1" w14:textId="77777777" w:rsidR="00197558" w:rsidRPr="00E62CF1" w:rsidRDefault="00197558" w:rsidP="002A230B">
      <w:pPr>
        <w:pStyle w:val="Corpodetexto"/>
        <w:tabs>
          <w:tab w:val="left" w:pos="567"/>
          <w:tab w:val="left" w:pos="709"/>
        </w:tabs>
        <w:spacing w:after="0"/>
        <w:jc w:val="both"/>
        <w:rPr>
          <w:rFonts w:ascii="Arial" w:hAnsi="Arial" w:cs="Arial"/>
          <w:sz w:val="20"/>
          <w:szCs w:val="20"/>
        </w:rPr>
      </w:pPr>
      <w:r w:rsidRPr="00E62CF1">
        <w:rPr>
          <w:rFonts w:ascii="Arial" w:hAnsi="Arial" w:cs="Arial"/>
          <w:sz w:val="20"/>
          <w:szCs w:val="20"/>
        </w:rPr>
        <w:t xml:space="preserve">Pelo presente instrumento, a  empresa ..........................................., CNPJ nº ........................., com sede na ......................................................................, através de seu representante legal infra-assinado, que: </w:t>
      </w:r>
    </w:p>
    <w:p w14:paraId="75999180" w14:textId="77777777" w:rsidR="00197558" w:rsidRPr="00E62CF1" w:rsidRDefault="00197558" w:rsidP="002A230B">
      <w:pPr>
        <w:pStyle w:val="Corpodetexto"/>
        <w:tabs>
          <w:tab w:val="left" w:pos="567"/>
          <w:tab w:val="left" w:pos="709"/>
        </w:tabs>
        <w:spacing w:after="0"/>
        <w:jc w:val="both"/>
        <w:rPr>
          <w:rFonts w:ascii="Arial" w:hAnsi="Arial" w:cs="Arial"/>
          <w:sz w:val="20"/>
          <w:szCs w:val="20"/>
        </w:rPr>
      </w:pPr>
    </w:p>
    <w:p w14:paraId="1F6FD4BC" w14:textId="77777777" w:rsidR="00197558" w:rsidRPr="00E62CF1"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E62CF1">
        <w:rPr>
          <w:rFonts w:ascii="Arial" w:hAnsi="Arial" w:cs="Arial"/>
          <w:b/>
          <w:sz w:val="20"/>
          <w:szCs w:val="20"/>
          <w:u w:val="single"/>
        </w:rPr>
        <w:t>Declaramos, para os devidos fins</w:t>
      </w:r>
      <w:r w:rsidRPr="00E62CF1">
        <w:rPr>
          <w:rFonts w:ascii="Arial" w:hAnsi="Arial" w:cs="Arial"/>
          <w:b/>
          <w:sz w:val="20"/>
          <w:szCs w:val="20"/>
        </w:rPr>
        <w:t xml:space="preserve"> </w:t>
      </w:r>
      <w:r w:rsidRPr="00E62CF1">
        <w:rPr>
          <w:rFonts w:ascii="Arial" w:eastAsia="Calibri" w:hAnsi="Arial" w:cs="Arial"/>
          <w:sz w:val="20"/>
          <w:szCs w:val="20"/>
        </w:rPr>
        <w:t xml:space="preserve">que a Empresa atende todas as condições de habilitação, </w:t>
      </w:r>
      <w:r w:rsidRPr="00E62CF1">
        <w:rPr>
          <w:rFonts w:ascii="Arial" w:hAnsi="Arial" w:cs="Arial"/>
          <w:b/>
          <w:sz w:val="20"/>
          <w:szCs w:val="20"/>
          <w:u w:val="single"/>
        </w:rPr>
        <w:t>conhece, aceita e se submete a todas às condições estabelecidas no Edital e seus</w:t>
      </w:r>
      <w:r w:rsidRPr="00E62CF1">
        <w:rPr>
          <w:rFonts w:ascii="Arial" w:hAnsi="Arial" w:cs="Arial"/>
          <w:b/>
          <w:spacing w:val="1"/>
          <w:sz w:val="20"/>
          <w:szCs w:val="20"/>
        </w:rPr>
        <w:t xml:space="preserve"> </w:t>
      </w:r>
      <w:r w:rsidRPr="00E62CF1">
        <w:rPr>
          <w:rFonts w:ascii="Arial" w:hAnsi="Arial" w:cs="Arial"/>
          <w:b/>
          <w:sz w:val="20"/>
          <w:szCs w:val="20"/>
          <w:u w:val="single"/>
        </w:rPr>
        <w:t>anexos</w:t>
      </w:r>
      <w:r w:rsidRPr="00E62CF1">
        <w:rPr>
          <w:rFonts w:ascii="Arial" w:hAnsi="Arial" w:cs="Arial"/>
          <w:sz w:val="20"/>
          <w:szCs w:val="20"/>
        </w:rPr>
        <w:t>, ressalvando-se o direito recursal, bem como, às disposições técnicas e oficiais,</w:t>
      </w:r>
      <w:r w:rsidRPr="00E62CF1">
        <w:rPr>
          <w:rFonts w:ascii="Arial" w:hAnsi="Arial" w:cs="Arial"/>
          <w:spacing w:val="1"/>
          <w:sz w:val="20"/>
          <w:szCs w:val="20"/>
        </w:rPr>
        <w:t xml:space="preserve"> </w:t>
      </w:r>
      <w:r w:rsidRPr="00E62CF1">
        <w:rPr>
          <w:rFonts w:ascii="Arial" w:hAnsi="Arial" w:cs="Arial"/>
          <w:sz w:val="20"/>
          <w:szCs w:val="20"/>
        </w:rPr>
        <w:t>tendo</w:t>
      </w:r>
      <w:r w:rsidRPr="00E62CF1">
        <w:rPr>
          <w:rFonts w:ascii="Arial" w:hAnsi="Arial" w:cs="Arial"/>
          <w:spacing w:val="1"/>
          <w:sz w:val="20"/>
          <w:szCs w:val="20"/>
        </w:rPr>
        <w:t xml:space="preserve"> </w:t>
      </w:r>
      <w:r w:rsidRPr="00E62CF1">
        <w:rPr>
          <w:rFonts w:ascii="Arial" w:hAnsi="Arial" w:cs="Arial"/>
          <w:sz w:val="20"/>
          <w:szCs w:val="20"/>
        </w:rPr>
        <w:t>recebido todos os documentos e informações necessárias para o cumprimento integral e pleno</w:t>
      </w:r>
      <w:r w:rsidRPr="00E62CF1">
        <w:rPr>
          <w:rFonts w:ascii="Arial" w:hAnsi="Arial" w:cs="Arial"/>
          <w:spacing w:val="1"/>
          <w:sz w:val="20"/>
          <w:szCs w:val="20"/>
        </w:rPr>
        <w:t xml:space="preserve"> </w:t>
      </w:r>
      <w:r w:rsidRPr="00E62CF1">
        <w:rPr>
          <w:rFonts w:ascii="Arial" w:hAnsi="Arial" w:cs="Arial"/>
          <w:sz w:val="20"/>
          <w:szCs w:val="20"/>
        </w:rPr>
        <w:t>das</w:t>
      </w:r>
      <w:r w:rsidRPr="00E62CF1">
        <w:rPr>
          <w:rFonts w:ascii="Arial" w:hAnsi="Arial" w:cs="Arial"/>
          <w:spacing w:val="-2"/>
          <w:sz w:val="20"/>
          <w:szCs w:val="20"/>
        </w:rPr>
        <w:t xml:space="preserve"> </w:t>
      </w:r>
      <w:r w:rsidRPr="00E62CF1">
        <w:rPr>
          <w:rFonts w:ascii="Arial" w:hAnsi="Arial" w:cs="Arial"/>
          <w:sz w:val="20"/>
          <w:szCs w:val="20"/>
        </w:rPr>
        <w:t>obrigações</w:t>
      </w:r>
      <w:r w:rsidRPr="00E62CF1">
        <w:rPr>
          <w:rFonts w:ascii="Arial" w:hAnsi="Arial" w:cs="Arial"/>
          <w:spacing w:val="1"/>
          <w:sz w:val="20"/>
          <w:szCs w:val="20"/>
        </w:rPr>
        <w:t xml:space="preserve"> </w:t>
      </w:r>
      <w:r w:rsidRPr="00E62CF1">
        <w:rPr>
          <w:rFonts w:ascii="Arial" w:hAnsi="Arial" w:cs="Arial"/>
          <w:sz w:val="20"/>
          <w:szCs w:val="20"/>
        </w:rPr>
        <w:t>assumidas, relativas</w:t>
      </w:r>
      <w:r w:rsidRPr="00E62CF1">
        <w:rPr>
          <w:rFonts w:ascii="Arial" w:hAnsi="Arial" w:cs="Arial"/>
          <w:spacing w:val="-2"/>
          <w:sz w:val="20"/>
          <w:szCs w:val="20"/>
        </w:rPr>
        <w:t xml:space="preserve"> </w:t>
      </w:r>
      <w:r w:rsidRPr="00E62CF1">
        <w:rPr>
          <w:rFonts w:ascii="Arial" w:hAnsi="Arial" w:cs="Arial"/>
          <w:sz w:val="20"/>
          <w:szCs w:val="20"/>
        </w:rPr>
        <w:t>à</w:t>
      </w:r>
      <w:r w:rsidRPr="00E62CF1">
        <w:rPr>
          <w:rFonts w:ascii="Arial" w:hAnsi="Arial" w:cs="Arial"/>
          <w:spacing w:val="1"/>
          <w:sz w:val="20"/>
          <w:szCs w:val="20"/>
        </w:rPr>
        <w:t xml:space="preserve"> </w:t>
      </w:r>
      <w:r w:rsidRPr="00E62CF1">
        <w:rPr>
          <w:rFonts w:ascii="Arial" w:hAnsi="Arial" w:cs="Arial"/>
          <w:sz w:val="20"/>
          <w:szCs w:val="20"/>
        </w:rPr>
        <w:t>licitação.</w:t>
      </w:r>
    </w:p>
    <w:p w14:paraId="2041063E" w14:textId="77777777" w:rsidR="00197558" w:rsidRPr="00E62CF1" w:rsidRDefault="00197558" w:rsidP="002A230B">
      <w:pPr>
        <w:pStyle w:val="Corpodetexto"/>
        <w:tabs>
          <w:tab w:val="left" w:pos="567"/>
          <w:tab w:val="left" w:pos="709"/>
        </w:tabs>
        <w:spacing w:after="0"/>
        <w:jc w:val="both"/>
        <w:rPr>
          <w:rFonts w:ascii="Arial" w:hAnsi="Arial" w:cs="Arial"/>
          <w:sz w:val="20"/>
          <w:szCs w:val="20"/>
          <w:u w:val="single"/>
        </w:rPr>
      </w:pPr>
    </w:p>
    <w:p w14:paraId="7999391C" w14:textId="77777777" w:rsidR="00197558" w:rsidRPr="00E62CF1"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i/>
          <w:sz w:val="20"/>
          <w:szCs w:val="20"/>
        </w:rPr>
      </w:pPr>
      <w:r w:rsidRPr="00E62CF1">
        <w:rPr>
          <w:rFonts w:ascii="Arial" w:hAnsi="Arial" w:cs="Arial"/>
          <w:sz w:val="20"/>
          <w:szCs w:val="20"/>
        </w:rPr>
        <w:t xml:space="preserve"> Declaramos, para todos os fins que </w:t>
      </w:r>
      <w:r w:rsidRPr="00E62CF1">
        <w:rPr>
          <w:rFonts w:ascii="Arial" w:hAnsi="Arial" w:cs="Arial"/>
          <w:b/>
          <w:sz w:val="20"/>
          <w:szCs w:val="20"/>
        </w:rPr>
        <w:t>não possui em seu quadro permanente de pessoal, empregados menores de 18</w:t>
      </w:r>
      <w:r w:rsidRPr="00E62CF1">
        <w:rPr>
          <w:rFonts w:ascii="Arial" w:hAnsi="Arial" w:cs="Arial"/>
          <w:b/>
          <w:spacing w:val="1"/>
          <w:sz w:val="20"/>
          <w:szCs w:val="20"/>
        </w:rPr>
        <w:t xml:space="preserve"> </w:t>
      </w:r>
      <w:r w:rsidRPr="00E62CF1">
        <w:rPr>
          <w:rFonts w:ascii="Arial" w:hAnsi="Arial" w:cs="Arial"/>
          <w:b/>
          <w:sz w:val="20"/>
          <w:szCs w:val="20"/>
        </w:rPr>
        <w:t>(dezoito) anos, em trabalho noturno</w:t>
      </w:r>
      <w:r w:rsidRPr="00E62CF1">
        <w:rPr>
          <w:rFonts w:ascii="Arial" w:hAnsi="Arial" w:cs="Arial"/>
          <w:sz w:val="20"/>
          <w:szCs w:val="20"/>
        </w:rPr>
        <w:t>, perigoso ou insalubre, ou ainda, de 16 (dezesseis)</w:t>
      </w:r>
      <w:r w:rsidRPr="00E62CF1">
        <w:rPr>
          <w:rFonts w:ascii="Arial" w:hAnsi="Arial" w:cs="Arial"/>
          <w:spacing w:val="1"/>
          <w:sz w:val="20"/>
          <w:szCs w:val="20"/>
        </w:rPr>
        <w:t xml:space="preserve"> </w:t>
      </w:r>
      <w:r w:rsidRPr="00E62CF1">
        <w:rPr>
          <w:rFonts w:ascii="Arial" w:hAnsi="Arial" w:cs="Arial"/>
          <w:sz w:val="20"/>
          <w:szCs w:val="20"/>
        </w:rPr>
        <w:t>anos, em qualquer trabalho, salvo na condição de aprendiz, a partir de 14 (quatorze) anos, nos</w:t>
      </w:r>
      <w:r w:rsidRPr="00E62CF1">
        <w:rPr>
          <w:rFonts w:ascii="Arial" w:hAnsi="Arial" w:cs="Arial"/>
          <w:spacing w:val="1"/>
          <w:sz w:val="20"/>
          <w:szCs w:val="20"/>
        </w:rPr>
        <w:t xml:space="preserve"> </w:t>
      </w:r>
      <w:r w:rsidRPr="00E62CF1">
        <w:rPr>
          <w:rFonts w:ascii="Arial" w:hAnsi="Arial" w:cs="Arial"/>
          <w:sz w:val="20"/>
          <w:szCs w:val="20"/>
        </w:rPr>
        <w:t>termos do inciso XXXIII, art. 7°, da Constituição Federal de 1988,</w:t>
      </w:r>
      <w:r w:rsidRPr="00E62CF1">
        <w:rPr>
          <w:rFonts w:ascii="Arial" w:hAnsi="Arial" w:cs="Arial"/>
          <w:spacing w:val="66"/>
          <w:sz w:val="20"/>
          <w:szCs w:val="20"/>
        </w:rPr>
        <w:t xml:space="preserve"> </w:t>
      </w:r>
      <w:r w:rsidRPr="00E62CF1">
        <w:rPr>
          <w:rFonts w:ascii="Arial" w:hAnsi="Arial" w:cs="Arial"/>
          <w:sz w:val="20"/>
          <w:szCs w:val="20"/>
        </w:rPr>
        <w:t>relativo à proibição do</w:t>
      </w:r>
      <w:r w:rsidRPr="00E62CF1">
        <w:rPr>
          <w:rFonts w:ascii="Arial" w:hAnsi="Arial" w:cs="Arial"/>
          <w:spacing w:val="1"/>
          <w:sz w:val="20"/>
          <w:szCs w:val="20"/>
        </w:rPr>
        <w:t xml:space="preserve"> </w:t>
      </w:r>
      <w:r w:rsidRPr="00E62CF1">
        <w:rPr>
          <w:rFonts w:ascii="Arial" w:hAnsi="Arial" w:cs="Arial"/>
          <w:sz w:val="20"/>
          <w:szCs w:val="20"/>
        </w:rPr>
        <w:t>trabalho</w:t>
      </w:r>
      <w:r w:rsidRPr="00E62CF1">
        <w:rPr>
          <w:rFonts w:ascii="Arial" w:hAnsi="Arial" w:cs="Arial"/>
          <w:spacing w:val="-1"/>
          <w:sz w:val="20"/>
          <w:szCs w:val="20"/>
        </w:rPr>
        <w:t xml:space="preserve"> </w:t>
      </w:r>
      <w:r w:rsidRPr="00E62CF1">
        <w:rPr>
          <w:rFonts w:ascii="Arial" w:hAnsi="Arial" w:cs="Arial"/>
          <w:sz w:val="20"/>
          <w:szCs w:val="20"/>
        </w:rPr>
        <w:t>do menor.</w:t>
      </w:r>
      <w:r w:rsidRPr="00E62CF1">
        <w:rPr>
          <w:rFonts w:ascii="Arial" w:hAnsi="Arial" w:cs="Arial"/>
          <w:spacing w:val="1"/>
          <w:sz w:val="20"/>
          <w:szCs w:val="20"/>
        </w:rPr>
        <w:t xml:space="preserve"> </w:t>
      </w:r>
      <w:r w:rsidRPr="00E62CF1">
        <w:rPr>
          <w:rFonts w:ascii="Arial" w:hAnsi="Arial" w:cs="Arial"/>
          <w:i/>
          <w:sz w:val="20"/>
          <w:szCs w:val="20"/>
        </w:rPr>
        <w:t>(Lei</w:t>
      </w:r>
      <w:r w:rsidRPr="00E62CF1">
        <w:rPr>
          <w:rFonts w:ascii="Arial" w:hAnsi="Arial" w:cs="Arial"/>
          <w:i/>
          <w:spacing w:val="-1"/>
          <w:sz w:val="20"/>
          <w:szCs w:val="20"/>
        </w:rPr>
        <w:t xml:space="preserve"> </w:t>
      </w:r>
      <w:r w:rsidRPr="00E62CF1">
        <w:rPr>
          <w:rFonts w:ascii="Arial" w:hAnsi="Arial" w:cs="Arial"/>
          <w:i/>
          <w:sz w:val="20"/>
          <w:szCs w:val="20"/>
        </w:rPr>
        <w:t>Federal nº</w:t>
      </w:r>
      <w:r w:rsidRPr="00E62CF1">
        <w:rPr>
          <w:rFonts w:ascii="Arial" w:hAnsi="Arial" w:cs="Arial"/>
          <w:i/>
          <w:spacing w:val="2"/>
          <w:sz w:val="20"/>
          <w:szCs w:val="20"/>
        </w:rPr>
        <w:t xml:space="preserve"> </w:t>
      </w:r>
      <w:r w:rsidRPr="00E62CF1">
        <w:rPr>
          <w:rFonts w:ascii="Arial" w:hAnsi="Arial" w:cs="Arial"/>
          <w:i/>
          <w:sz w:val="20"/>
          <w:szCs w:val="20"/>
        </w:rPr>
        <w:t>9.854/1999)</w:t>
      </w:r>
    </w:p>
    <w:p w14:paraId="0630D70B" w14:textId="77777777" w:rsidR="00197558" w:rsidRPr="00E62CF1" w:rsidRDefault="00197558" w:rsidP="002A230B">
      <w:pPr>
        <w:pStyle w:val="Corpodetexto"/>
        <w:tabs>
          <w:tab w:val="left" w:pos="567"/>
          <w:tab w:val="left" w:pos="709"/>
        </w:tabs>
        <w:spacing w:after="0"/>
        <w:jc w:val="both"/>
        <w:rPr>
          <w:rFonts w:ascii="Arial" w:hAnsi="Arial" w:cs="Arial"/>
          <w:sz w:val="20"/>
          <w:szCs w:val="20"/>
          <w:u w:val="single"/>
        </w:rPr>
      </w:pPr>
    </w:p>
    <w:p w14:paraId="1AB67BD1" w14:textId="77777777" w:rsidR="00197558" w:rsidRPr="00E62CF1" w:rsidRDefault="00197558" w:rsidP="00BF25F1">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0"/>
          <w:szCs w:val="20"/>
          <w:u w:val="single"/>
        </w:rPr>
      </w:pPr>
      <w:r w:rsidRPr="00E62CF1">
        <w:rPr>
          <w:rFonts w:ascii="Arial" w:eastAsia="Calibri" w:hAnsi="Arial" w:cs="Arial"/>
          <w:sz w:val="20"/>
          <w:szCs w:val="20"/>
        </w:rPr>
        <w:t xml:space="preserve">Declaramos, para fins que até a presente data </w:t>
      </w:r>
      <w:r w:rsidRPr="00E62CF1">
        <w:rPr>
          <w:rFonts w:ascii="Arial" w:eastAsia="Calibri" w:hAnsi="Arial" w:cs="Arial"/>
          <w:b/>
          <w:sz w:val="20"/>
          <w:szCs w:val="20"/>
        </w:rPr>
        <w:t>inexistem fatos impeditivos</w:t>
      </w:r>
      <w:r w:rsidRPr="00E62CF1">
        <w:rPr>
          <w:rFonts w:ascii="Arial" w:eastAsia="Calibri" w:hAnsi="Arial" w:cs="Arial"/>
          <w:sz w:val="20"/>
          <w:szCs w:val="20"/>
        </w:rPr>
        <w:t xml:space="preserve"> quanto à nossa participação em licitações ou contratações com a Administração Pública Federal, Estadual ou Municipal.</w:t>
      </w:r>
    </w:p>
    <w:p w14:paraId="65B8CAF4" w14:textId="77777777" w:rsidR="00197558" w:rsidRPr="00E62CF1" w:rsidRDefault="00197558" w:rsidP="002A230B">
      <w:pPr>
        <w:pStyle w:val="Corpodetexto"/>
        <w:tabs>
          <w:tab w:val="left" w:pos="284"/>
          <w:tab w:val="left" w:pos="567"/>
        </w:tabs>
        <w:spacing w:after="0"/>
        <w:jc w:val="both"/>
        <w:rPr>
          <w:rFonts w:ascii="Arial" w:hAnsi="Arial" w:cs="Arial"/>
          <w:sz w:val="20"/>
          <w:szCs w:val="20"/>
          <w:u w:val="single"/>
        </w:rPr>
      </w:pPr>
    </w:p>
    <w:p w14:paraId="7D4EDE29" w14:textId="77777777" w:rsidR="00197558" w:rsidRPr="00E62CF1" w:rsidRDefault="00197558" w:rsidP="00BF25F1">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0"/>
          <w:szCs w:val="20"/>
        </w:rPr>
      </w:pPr>
      <w:r w:rsidRPr="00E62CF1">
        <w:rPr>
          <w:rFonts w:ascii="Arial" w:hAnsi="Arial" w:cs="Arial"/>
          <w:sz w:val="20"/>
          <w:szCs w:val="20"/>
        </w:rPr>
        <w:t xml:space="preserve">Declaramos, para todos os fins que a empresa </w:t>
      </w:r>
      <w:r w:rsidRPr="00E62CF1">
        <w:rPr>
          <w:rFonts w:ascii="Arial" w:hAnsi="Arial" w:cs="Arial"/>
          <w:b/>
          <w:sz w:val="20"/>
          <w:szCs w:val="20"/>
        </w:rPr>
        <w:t>não foi declarada inidônea por nenhum órgão público de qualquer esfera de governo</w:t>
      </w:r>
      <w:r w:rsidRPr="00E62CF1">
        <w:rPr>
          <w:rFonts w:ascii="Arial" w:hAnsi="Arial" w:cs="Arial"/>
          <w:sz w:val="20"/>
          <w:szCs w:val="20"/>
        </w:rPr>
        <w:t>, estando apta a contratar com o poder público.</w:t>
      </w:r>
    </w:p>
    <w:p w14:paraId="55ADBDD5" w14:textId="77777777" w:rsidR="00197558" w:rsidRPr="00E62CF1" w:rsidRDefault="00197558" w:rsidP="002A230B">
      <w:pPr>
        <w:pStyle w:val="PargrafodaLista"/>
        <w:tabs>
          <w:tab w:val="left" w:pos="284"/>
        </w:tabs>
        <w:spacing w:after="0" w:line="240" w:lineRule="auto"/>
        <w:ind w:left="0"/>
        <w:rPr>
          <w:rFonts w:ascii="Arial" w:hAnsi="Arial" w:cs="Arial"/>
          <w:sz w:val="20"/>
          <w:szCs w:val="20"/>
        </w:rPr>
      </w:pPr>
    </w:p>
    <w:p w14:paraId="055886CC" w14:textId="273788BD" w:rsidR="00197558" w:rsidRPr="00E62CF1" w:rsidRDefault="00197558" w:rsidP="00BF25F1">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0"/>
          <w:szCs w:val="20"/>
        </w:rPr>
      </w:pPr>
      <w:r w:rsidRPr="00E62CF1">
        <w:rPr>
          <w:rFonts w:ascii="Arial" w:hAnsi="Arial" w:cs="Arial"/>
          <w:sz w:val="20"/>
          <w:szCs w:val="20"/>
        </w:rPr>
        <w:t xml:space="preserve">Declaramos, para todos os fins que </w:t>
      </w:r>
      <w:r w:rsidRPr="00E62CF1">
        <w:rPr>
          <w:rFonts w:ascii="Arial" w:hAnsi="Arial" w:cs="Arial"/>
          <w:b/>
          <w:sz w:val="20"/>
          <w:szCs w:val="20"/>
        </w:rPr>
        <w:t>não possuímos em nosso quadro societário e de empregados, servidor ou dirigente de órgão ou entidade contratante ou responsável pela licitação</w:t>
      </w:r>
      <w:r w:rsidRPr="00E62CF1">
        <w:rPr>
          <w:rFonts w:ascii="Arial" w:hAnsi="Arial" w:cs="Arial"/>
          <w:sz w:val="20"/>
          <w:szCs w:val="20"/>
        </w:rPr>
        <w:t xml:space="preserve">, nos termos </w:t>
      </w:r>
      <w:r w:rsidR="008F7129" w:rsidRPr="00E62CF1">
        <w:rPr>
          <w:rFonts w:ascii="Arial" w:hAnsi="Arial" w:cs="Arial"/>
          <w:sz w:val="20"/>
          <w:szCs w:val="20"/>
          <w:lang w:val="pt-BR"/>
        </w:rPr>
        <w:t xml:space="preserve">da Lei Federal </w:t>
      </w:r>
      <w:r w:rsidR="00765E48" w:rsidRPr="00E62CF1">
        <w:rPr>
          <w:rFonts w:ascii="Arial" w:hAnsi="Arial" w:cs="Arial"/>
          <w:sz w:val="20"/>
          <w:szCs w:val="20"/>
          <w:lang w:val="pt-BR"/>
        </w:rPr>
        <w:t>1</w:t>
      </w:r>
      <w:r w:rsidR="008F7129" w:rsidRPr="00E62CF1">
        <w:rPr>
          <w:rFonts w:ascii="Arial" w:hAnsi="Arial" w:cs="Arial"/>
          <w:sz w:val="20"/>
          <w:szCs w:val="20"/>
          <w:lang w:val="pt-BR"/>
        </w:rPr>
        <w:t>4.133/2021</w:t>
      </w:r>
      <w:r w:rsidRPr="00E62CF1">
        <w:rPr>
          <w:rFonts w:ascii="Arial" w:hAnsi="Arial" w:cs="Arial"/>
          <w:sz w:val="20"/>
          <w:szCs w:val="20"/>
        </w:rPr>
        <w:t>.</w:t>
      </w:r>
    </w:p>
    <w:p w14:paraId="30380199" w14:textId="77777777" w:rsidR="00197558" w:rsidRPr="00E62CF1" w:rsidRDefault="00197558" w:rsidP="002A230B">
      <w:pPr>
        <w:pStyle w:val="Corpodetexto"/>
        <w:tabs>
          <w:tab w:val="left" w:pos="567"/>
          <w:tab w:val="left" w:pos="709"/>
        </w:tabs>
        <w:spacing w:after="0"/>
        <w:jc w:val="both"/>
        <w:rPr>
          <w:rFonts w:ascii="Arial" w:hAnsi="Arial" w:cs="Arial"/>
          <w:sz w:val="20"/>
          <w:szCs w:val="20"/>
        </w:rPr>
      </w:pPr>
    </w:p>
    <w:p w14:paraId="6FA21AFA" w14:textId="77777777" w:rsidR="00197558" w:rsidRPr="00E62CF1"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E62CF1">
        <w:rPr>
          <w:rFonts w:ascii="Arial" w:hAnsi="Arial" w:cs="Arial"/>
          <w:b/>
          <w:sz w:val="20"/>
          <w:szCs w:val="20"/>
        </w:rPr>
        <w:t>Compromete - se</w:t>
      </w:r>
      <w:r w:rsidRPr="00E62CF1">
        <w:rPr>
          <w:rFonts w:ascii="Arial" w:hAnsi="Arial" w:cs="Arial"/>
          <w:sz w:val="20"/>
          <w:szCs w:val="20"/>
        </w:rPr>
        <w:t xml:space="preserve">, formalmente, para </w:t>
      </w:r>
      <w:r w:rsidRPr="00E62CF1">
        <w:rPr>
          <w:rFonts w:ascii="Arial" w:hAnsi="Arial" w:cs="Arial"/>
          <w:b/>
          <w:sz w:val="20"/>
          <w:szCs w:val="20"/>
        </w:rPr>
        <w:t>satisfazer a execução do objeto licitado</w:t>
      </w:r>
      <w:r w:rsidRPr="00E62CF1">
        <w:rPr>
          <w:rFonts w:ascii="Arial" w:hAnsi="Arial" w:cs="Arial"/>
          <w:sz w:val="20"/>
          <w:szCs w:val="20"/>
        </w:rPr>
        <w:t>, de</w:t>
      </w:r>
      <w:r w:rsidRPr="00E62CF1">
        <w:rPr>
          <w:rFonts w:ascii="Arial" w:hAnsi="Arial" w:cs="Arial"/>
          <w:spacing w:val="1"/>
          <w:sz w:val="20"/>
          <w:szCs w:val="20"/>
        </w:rPr>
        <w:t xml:space="preserve"> </w:t>
      </w:r>
      <w:r w:rsidRPr="00E62CF1">
        <w:rPr>
          <w:rFonts w:ascii="Arial" w:hAnsi="Arial" w:cs="Arial"/>
          <w:sz w:val="20"/>
          <w:szCs w:val="20"/>
        </w:rPr>
        <w:t>acordo</w:t>
      </w:r>
      <w:r w:rsidRPr="00E62CF1">
        <w:rPr>
          <w:rFonts w:ascii="Arial" w:hAnsi="Arial" w:cs="Arial"/>
          <w:spacing w:val="1"/>
          <w:sz w:val="20"/>
          <w:szCs w:val="20"/>
        </w:rPr>
        <w:t xml:space="preserve"> </w:t>
      </w:r>
      <w:r w:rsidRPr="00E62CF1">
        <w:rPr>
          <w:rFonts w:ascii="Arial" w:hAnsi="Arial" w:cs="Arial"/>
          <w:sz w:val="20"/>
          <w:szCs w:val="20"/>
        </w:rPr>
        <w:t>com</w:t>
      </w:r>
      <w:r w:rsidRPr="00E62CF1">
        <w:rPr>
          <w:rFonts w:ascii="Arial" w:hAnsi="Arial" w:cs="Arial"/>
          <w:spacing w:val="1"/>
          <w:sz w:val="20"/>
          <w:szCs w:val="20"/>
        </w:rPr>
        <w:t xml:space="preserve"> </w:t>
      </w:r>
      <w:r w:rsidRPr="00E62CF1">
        <w:rPr>
          <w:rFonts w:ascii="Arial" w:hAnsi="Arial" w:cs="Arial"/>
          <w:sz w:val="20"/>
          <w:szCs w:val="20"/>
        </w:rPr>
        <w:t>os</w:t>
      </w:r>
      <w:r w:rsidRPr="00E62CF1">
        <w:rPr>
          <w:rFonts w:ascii="Arial" w:hAnsi="Arial" w:cs="Arial"/>
          <w:spacing w:val="1"/>
          <w:sz w:val="20"/>
          <w:szCs w:val="20"/>
        </w:rPr>
        <w:t xml:space="preserve"> </w:t>
      </w:r>
      <w:r w:rsidRPr="00E62CF1">
        <w:rPr>
          <w:rFonts w:ascii="Arial" w:hAnsi="Arial" w:cs="Arial"/>
          <w:sz w:val="20"/>
          <w:szCs w:val="20"/>
        </w:rPr>
        <w:t>prazos,</w:t>
      </w:r>
      <w:r w:rsidRPr="00E62CF1">
        <w:rPr>
          <w:rFonts w:ascii="Arial" w:hAnsi="Arial" w:cs="Arial"/>
          <w:spacing w:val="1"/>
          <w:sz w:val="20"/>
          <w:szCs w:val="20"/>
        </w:rPr>
        <w:t xml:space="preserve"> </w:t>
      </w:r>
      <w:r w:rsidRPr="00E62CF1">
        <w:rPr>
          <w:rFonts w:ascii="Arial" w:hAnsi="Arial" w:cs="Arial"/>
          <w:sz w:val="20"/>
          <w:szCs w:val="20"/>
        </w:rPr>
        <w:t>planejamentos</w:t>
      </w:r>
      <w:r w:rsidRPr="00E62CF1">
        <w:rPr>
          <w:rFonts w:ascii="Arial" w:hAnsi="Arial" w:cs="Arial"/>
          <w:spacing w:val="1"/>
          <w:sz w:val="20"/>
          <w:szCs w:val="20"/>
        </w:rPr>
        <w:t xml:space="preserve"> </w:t>
      </w:r>
      <w:r w:rsidRPr="00E62CF1">
        <w:rPr>
          <w:rFonts w:ascii="Arial" w:hAnsi="Arial" w:cs="Arial"/>
          <w:sz w:val="20"/>
          <w:szCs w:val="20"/>
        </w:rPr>
        <w:t>e</w:t>
      </w:r>
      <w:r w:rsidRPr="00E62CF1">
        <w:rPr>
          <w:rFonts w:ascii="Arial" w:hAnsi="Arial" w:cs="Arial"/>
          <w:spacing w:val="1"/>
          <w:sz w:val="20"/>
          <w:szCs w:val="20"/>
        </w:rPr>
        <w:t xml:space="preserve"> </w:t>
      </w:r>
      <w:r w:rsidRPr="00E62CF1">
        <w:rPr>
          <w:rFonts w:ascii="Arial" w:hAnsi="Arial" w:cs="Arial"/>
          <w:sz w:val="20"/>
          <w:szCs w:val="20"/>
        </w:rPr>
        <w:t>especificações</w:t>
      </w:r>
      <w:r w:rsidRPr="00E62CF1">
        <w:rPr>
          <w:rFonts w:ascii="Arial" w:hAnsi="Arial" w:cs="Arial"/>
          <w:spacing w:val="1"/>
          <w:sz w:val="20"/>
          <w:szCs w:val="20"/>
        </w:rPr>
        <w:t xml:space="preserve"> </w:t>
      </w:r>
      <w:r w:rsidRPr="00E62CF1">
        <w:rPr>
          <w:rFonts w:ascii="Arial" w:hAnsi="Arial" w:cs="Arial"/>
          <w:sz w:val="20"/>
          <w:szCs w:val="20"/>
        </w:rPr>
        <w:t>que</w:t>
      </w:r>
      <w:r w:rsidRPr="00E62CF1">
        <w:rPr>
          <w:rFonts w:ascii="Arial" w:hAnsi="Arial" w:cs="Arial"/>
          <w:spacing w:val="1"/>
          <w:sz w:val="20"/>
          <w:szCs w:val="20"/>
        </w:rPr>
        <w:t xml:space="preserve"> </w:t>
      </w:r>
      <w:r w:rsidRPr="00E62CF1">
        <w:rPr>
          <w:rFonts w:ascii="Arial" w:hAnsi="Arial" w:cs="Arial"/>
          <w:sz w:val="20"/>
          <w:szCs w:val="20"/>
        </w:rPr>
        <w:t>fazem</w:t>
      </w:r>
      <w:r w:rsidRPr="00E62CF1">
        <w:rPr>
          <w:rFonts w:ascii="Arial" w:hAnsi="Arial" w:cs="Arial"/>
          <w:spacing w:val="1"/>
          <w:sz w:val="20"/>
          <w:szCs w:val="20"/>
        </w:rPr>
        <w:t xml:space="preserve"> </w:t>
      </w:r>
      <w:r w:rsidRPr="00E62CF1">
        <w:rPr>
          <w:rFonts w:ascii="Arial" w:hAnsi="Arial" w:cs="Arial"/>
          <w:sz w:val="20"/>
          <w:szCs w:val="20"/>
        </w:rPr>
        <w:t>parte</w:t>
      </w:r>
      <w:r w:rsidRPr="00E62CF1">
        <w:rPr>
          <w:rFonts w:ascii="Arial" w:hAnsi="Arial" w:cs="Arial"/>
          <w:spacing w:val="1"/>
          <w:sz w:val="20"/>
          <w:szCs w:val="20"/>
        </w:rPr>
        <w:t xml:space="preserve"> </w:t>
      </w:r>
      <w:r w:rsidRPr="00E62CF1">
        <w:rPr>
          <w:rFonts w:ascii="Arial" w:hAnsi="Arial" w:cs="Arial"/>
          <w:sz w:val="20"/>
          <w:szCs w:val="20"/>
        </w:rPr>
        <w:t>integrante</w:t>
      </w:r>
      <w:r w:rsidRPr="00E62CF1">
        <w:rPr>
          <w:rFonts w:ascii="Arial" w:hAnsi="Arial" w:cs="Arial"/>
          <w:spacing w:val="1"/>
          <w:sz w:val="20"/>
          <w:szCs w:val="20"/>
        </w:rPr>
        <w:t xml:space="preserve"> </w:t>
      </w:r>
      <w:r w:rsidRPr="00E62CF1">
        <w:rPr>
          <w:rFonts w:ascii="Arial" w:hAnsi="Arial" w:cs="Arial"/>
          <w:sz w:val="20"/>
          <w:szCs w:val="20"/>
        </w:rPr>
        <w:t>e</w:t>
      </w:r>
      <w:r w:rsidRPr="00E62CF1">
        <w:rPr>
          <w:rFonts w:ascii="Arial" w:hAnsi="Arial" w:cs="Arial"/>
          <w:spacing w:val="1"/>
          <w:sz w:val="20"/>
          <w:szCs w:val="20"/>
        </w:rPr>
        <w:t xml:space="preserve"> </w:t>
      </w:r>
      <w:r w:rsidRPr="00E62CF1">
        <w:rPr>
          <w:rFonts w:ascii="Arial" w:hAnsi="Arial" w:cs="Arial"/>
          <w:sz w:val="20"/>
          <w:szCs w:val="20"/>
        </w:rPr>
        <w:t xml:space="preserve">complementar do Edital, pelo preço e condições constantes da proposta ofertada, </w:t>
      </w:r>
      <w:r w:rsidRPr="00E62CF1">
        <w:rPr>
          <w:rFonts w:ascii="Arial" w:hAnsi="Arial" w:cs="Arial"/>
          <w:b/>
          <w:sz w:val="20"/>
          <w:szCs w:val="20"/>
        </w:rPr>
        <w:t>assim como</w:t>
      </w:r>
      <w:r w:rsidRPr="00E62CF1">
        <w:rPr>
          <w:rFonts w:ascii="Arial" w:hAnsi="Arial" w:cs="Arial"/>
          <w:b/>
          <w:spacing w:val="1"/>
          <w:sz w:val="20"/>
          <w:szCs w:val="20"/>
        </w:rPr>
        <w:t xml:space="preserve"> </w:t>
      </w:r>
      <w:r w:rsidRPr="00E62CF1">
        <w:rPr>
          <w:rFonts w:ascii="Arial" w:hAnsi="Arial" w:cs="Arial"/>
          <w:b/>
          <w:sz w:val="20"/>
          <w:szCs w:val="20"/>
        </w:rPr>
        <w:t>disponibilidade</w:t>
      </w:r>
      <w:r w:rsidRPr="00E62CF1">
        <w:rPr>
          <w:rFonts w:ascii="Arial" w:hAnsi="Arial" w:cs="Arial"/>
          <w:b/>
          <w:spacing w:val="1"/>
          <w:sz w:val="20"/>
          <w:szCs w:val="20"/>
        </w:rPr>
        <w:t xml:space="preserve"> </w:t>
      </w:r>
      <w:r w:rsidRPr="00E62CF1">
        <w:rPr>
          <w:rFonts w:ascii="Arial" w:hAnsi="Arial" w:cs="Arial"/>
          <w:b/>
          <w:sz w:val="20"/>
          <w:szCs w:val="20"/>
        </w:rPr>
        <w:t>técnico-operacional</w:t>
      </w:r>
      <w:r w:rsidRPr="00E62CF1">
        <w:rPr>
          <w:rFonts w:ascii="Arial" w:hAnsi="Arial" w:cs="Arial"/>
          <w:b/>
          <w:spacing w:val="1"/>
          <w:sz w:val="20"/>
          <w:szCs w:val="20"/>
        </w:rPr>
        <w:t xml:space="preserve"> </w:t>
      </w:r>
      <w:r w:rsidRPr="00E62CF1">
        <w:rPr>
          <w:rFonts w:ascii="Arial" w:hAnsi="Arial" w:cs="Arial"/>
          <w:b/>
          <w:sz w:val="20"/>
          <w:szCs w:val="20"/>
        </w:rPr>
        <w:t>suficiente</w:t>
      </w:r>
      <w:r w:rsidRPr="00E62CF1">
        <w:rPr>
          <w:rFonts w:ascii="Arial" w:hAnsi="Arial" w:cs="Arial"/>
          <w:b/>
          <w:spacing w:val="1"/>
          <w:sz w:val="20"/>
          <w:szCs w:val="20"/>
        </w:rPr>
        <w:t xml:space="preserve"> </w:t>
      </w:r>
      <w:r w:rsidRPr="00E62CF1">
        <w:rPr>
          <w:rFonts w:ascii="Arial" w:hAnsi="Arial" w:cs="Arial"/>
          <w:b/>
          <w:sz w:val="20"/>
          <w:szCs w:val="20"/>
        </w:rPr>
        <w:t>e</w:t>
      </w:r>
      <w:r w:rsidRPr="00E62CF1">
        <w:rPr>
          <w:rFonts w:ascii="Arial" w:hAnsi="Arial" w:cs="Arial"/>
          <w:b/>
          <w:spacing w:val="1"/>
          <w:sz w:val="20"/>
          <w:szCs w:val="20"/>
        </w:rPr>
        <w:t xml:space="preserve"> </w:t>
      </w:r>
      <w:r w:rsidRPr="00E62CF1">
        <w:rPr>
          <w:rFonts w:ascii="Arial" w:hAnsi="Arial" w:cs="Arial"/>
          <w:b/>
          <w:sz w:val="20"/>
          <w:szCs w:val="20"/>
        </w:rPr>
        <w:t>satisfatória</w:t>
      </w:r>
      <w:r w:rsidRPr="00E62CF1">
        <w:rPr>
          <w:rFonts w:ascii="Arial" w:hAnsi="Arial" w:cs="Arial"/>
          <w:sz w:val="20"/>
          <w:szCs w:val="20"/>
        </w:rPr>
        <w:t>,</w:t>
      </w:r>
      <w:r w:rsidRPr="00E62CF1">
        <w:rPr>
          <w:rFonts w:ascii="Arial" w:hAnsi="Arial" w:cs="Arial"/>
          <w:spacing w:val="1"/>
          <w:sz w:val="20"/>
          <w:szCs w:val="20"/>
        </w:rPr>
        <w:t xml:space="preserve"> </w:t>
      </w:r>
      <w:r w:rsidRPr="00E62CF1">
        <w:rPr>
          <w:rFonts w:ascii="Arial" w:hAnsi="Arial" w:cs="Arial"/>
          <w:sz w:val="20"/>
          <w:szCs w:val="20"/>
        </w:rPr>
        <w:t>a</w:t>
      </w:r>
      <w:r w:rsidRPr="00E62CF1">
        <w:rPr>
          <w:rFonts w:ascii="Arial" w:hAnsi="Arial" w:cs="Arial"/>
          <w:spacing w:val="1"/>
          <w:sz w:val="20"/>
          <w:szCs w:val="20"/>
        </w:rPr>
        <w:t xml:space="preserve"> </w:t>
      </w:r>
      <w:r w:rsidRPr="00E62CF1">
        <w:rPr>
          <w:rFonts w:ascii="Arial" w:hAnsi="Arial" w:cs="Arial"/>
          <w:sz w:val="20"/>
          <w:szCs w:val="20"/>
        </w:rPr>
        <w:t>fim</w:t>
      </w:r>
      <w:r w:rsidRPr="00E62CF1">
        <w:rPr>
          <w:rFonts w:ascii="Arial" w:hAnsi="Arial" w:cs="Arial"/>
          <w:spacing w:val="1"/>
          <w:sz w:val="20"/>
          <w:szCs w:val="20"/>
        </w:rPr>
        <w:t xml:space="preserve"> </w:t>
      </w:r>
      <w:r w:rsidRPr="00E62CF1">
        <w:rPr>
          <w:rFonts w:ascii="Arial" w:hAnsi="Arial" w:cs="Arial"/>
          <w:sz w:val="20"/>
          <w:szCs w:val="20"/>
        </w:rPr>
        <w:t>de</w:t>
      </w:r>
      <w:r w:rsidRPr="00E62CF1">
        <w:rPr>
          <w:rFonts w:ascii="Arial" w:hAnsi="Arial" w:cs="Arial"/>
          <w:spacing w:val="1"/>
          <w:sz w:val="20"/>
          <w:szCs w:val="20"/>
        </w:rPr>
        <w:t xml:space="preserve"> </w:t>
      </w:r>
      <w:r w:rsidRPr="00E62CF1">
        <w:rPr>
          <w:rFonts w:ascii="Arial" w:hAnsi="Arial" w:cs="Arial"/>
          <w:sz w:val="20"/>
          <w:szCs w:val="20"/>
        </w:rPr>
        <w:t>assegurar</w:t>
      </w:r>
      <w:r w:rsidRPr="00E62CF1">
        <w:rPr>
          <w:rFonts w:ascii="Arial" w:hAnsi="Arial" w:cs="Arial"/>
          <w:spacing w:val="1"/>
          <w:sz w:val="20"/>
          <w:szCs w:val="20"/>
        </w:rPr>
        <w:t xml:space="preserve"> </w:t>
      </w:r>
      <w:r w:rsidRPr="00E62CF1">
        <w:rPr>
          <w:rFonts w:ascii="Arial" w:hAnsi="Arial" w:cs="Arial"/>
          <w:sz w:val="20"/>
          <w:szCs w:val="20"/>
        </w:rPr>
        <w:t>à</w:t>
      </w:r>
      <w:r w:rsidRPr="00E62CF1">
        <w:rPr>
          <w:rFonts w:ascii="Arial" w:hAnsi="Arial" w:cs="Arial"/>
          <w:spacing w:val="1"/>
          <w:sz w:val="20"/>
          <w:szCs w:val="20"/>
        </w:rPr>
        <w:t xml:space="preserve"> </w:t>
      </w:r>
      <w:r w:rsidRPr="00E62CF1">
        <w:rPr>
          <w:rFonts w:ascii="Arial" w:hAnsi="Arial" w:cs="Arial"/>
          <w:sz w:val="20"/>
          <w:szCs w:val="20"/>
        </w:rPr>
        <w:t>Administração</w:t>
      </w:r>
      <w:r w:rsidRPr="00E62CF1">
        <w:rPr>
          <w:rFonts w:ascii="Arial" w:hAnsi="Arial" w:cs="Arial"/>
          <w:spacing w:val="1"/>
          <w:sz w:val="20"/>
          <w:szCs w:val="20"/>
        </w:rPr>
        <w:t xml:space="preserve"> </w:t>
      </w:r>
      <w:r w:rsidRPr="00E62CF1">
        <w:rPr>
          <w:rFonts w:ascii="Arial" w:hAnsi="Arial" w:cs="Arial"/>
          <w:sz w:val="20"/>
          <w:szCs w:val="20"/>
        </w:rPr>
        <w:t>o</w:t>
      </w:r>
      <w:r w:rsidRPr="00E62CF1">
        <w:rPr>
          <w:rFonts w:ascii="Arial" w:hAnsi="Arial" w:cs="Arial"/>
          <w:spacing w:val="1"/>
          <w:sz w:val="20"/>
          <w:szCs w:val="20"/>
        </w:rPr>
        <w:t xml:space="preserve"> </w:t>
      </w:r>
      <w:r w:rsidRPr="00E62CF1">
        <w:rPr>
          <w:rFonts w:ascii="Arial" w:hAnsi="Arial" w:cs="Arial"/>
          <w:sz w:val="20"/>
          <w:szCs w:val="20"/>
        </w:rPr>
        <w:t>fiel</w:t>
      </w:r>
      <w:r w:rsidRPr="00E62CF1">
        <w:rPr>
          <w:rFonts w:ascii="Arial" w:hAnsi="Arial" w:cs="Arial"/>
          <w:spacing w:val="1"/>
          <w:sz w:val="20"/>
          <w:szCs w:val="20"/>
        </w:rPr>
        <w:t xml:space="preserve"> </w:t>
      </w:r>
      <w:r w:rsidRPr="00E62CF1">
        <w:rPr>
          <w:rFonts w:ascii="Arial" w:hAnsi="Arial" w:cs="Arial"/>
          <w:sz w:val="20"/>
          <w:szCs w:val="20"/>
        </w:rPr>
        <w:t>cumprimento</w:t>
      </w:r>
      <w:r w:rsidRPr="00E62CF1">
        <w:rPr>
          <w:rFonts w:ascii="Arial" w:hAnsi="Arial" w:cs="Arial"/>
          <w:spacing w:val="1"/>
          <w:sz w:val="20"/>
          <w:szCs w:val="20"/>
        </w:rPr>
        <w:t xml:space="preserve"> </w:t>
      </w:r>
      <w:r w:rsidRPr="00E62CF1">
        <w:rPr>
          <w:rFonts w:ascii="Arial" w:hAnsi="Arial" w:cs="Arial"/>
          <w:sz w:val="20"/>
          <w:szCs w:val="20"/>
        </w:rPr>
        <w:t>das</w:t>
      </w:r>
      <w:r w:rsidRPr="00E62CF1">
        <w:rPr>
          <w:rFonts w:ascii="Arial" w:hAnsi="Arial" w:cs="Arial"/>
          <w:spacing w:val="1"/>
          <w:sz w:val="20"/>
          <w:szCs w:val="20"/>
        </w:rPr>
        <w:t xml:space="preserve"> </w:t>
      </w:r>
      <w:r w:rsidRPr="00E62CF1">
        <w:rPr>
          <w:rFonts w:ascii="Arial" w:hAnsi="Arial" w:cs="Arial"/>
          <w:sz w:val="20"/>
          <w:szCs w:val="20"/>
        </w:rPr>
        <w:t>obrigações</w:t>
      </w:r>
      <w:r w:rsidRPr="00E62CF1">
        <w:rPr>
          <w:rFonts w:ascii="Arial" w:hAnsi="Arial" w:cs="Arial"/>
          <w:spacing w:val="1"/>
          <w:sz w:val="20"/>
          <w:szCs w:val="20"/>
        </w:rPr>
        <w:t xml:space="preserve"> </w:t>
      </w:r>
      <w:r w:rsidRPr="00E62CF1">
        <w:rPr>
          <w:rFonts w:ascii="Arial" w:hAnsi="Arial" w:cs="Arial"/>
          <w:sz w:val="20"/>
          <w:szCs w:val="20"/>
        </w:rPr>
        <w:t>a</w:t>
      </w:r>
      <w:r w:rsidRPr="00E62CF1">
        <w:rPr>
          <w:rFonts w:ascii="Arial" w:hAnsi="Arial" w:cs="Arial"/>
          <w:spacing w:val="1"/>
          <w:sz w:val="20"/>
          <w:szCs w:val="20"/>
        </w:rPr>
        <w:t xml:space="preserve"> </w:t>
      </w:r>
      <w:r w:rsidRPr="00E62CF1">
        <w:rPr>
          <w:rFonts w:ascii="Arial" w:hAnsi="Arial" w:cs="Arial"/>
          <w:sz w:val="20"/>
          <w:szCs w:val="20"/>
        </w:rPr>
        <w:t>serem</w:t>
      </w:r>
      <w:r w:rsidRPr="00E62CF1">
        <w:rPr>
          <w:rFonts w:ascii="Arial" w:hAnsi="Arial" w:cs="Arial"/>
          <w:spacing w:val="1"/>
          <w:sz w:val="20"/>
          <w:szCs w:val="20"/>
        </w:rPr>
        <w:t xml:space="preserve"> </w:t>
      </w:r>
      <w:r w:rsidRPr="00E62CF1">
        <w:rPr>
          <w:rFonts w:ascii="Arial" w:hAnsi="Arial" w:cs="Arial"/>
          <w:sz w:val="20"/>
          <w:szCs w:val="20"/>
        </w:rPr>
        <w:t>assumidas,</w:t>
      </w:r>
      <w:r w:rsidRPr="00E62CF1">
        <w:rPr>
          <w:rFonts w:ascii="Arial" w:hAnsi="Arial" w:cs="Arial"/>
          <w:spacing w:val="1"/>
          <w:sz w:val="20"/>
          <w:szCs w:val="20"/>
        </w:rPr>
        <w:t xml:space="preserve"> </w:t>
      </w:r>
      <w:r w:rsidRPr="00E62CF1">
        <w:rPr>
          <w:rFonts w:ascii="Arial" w:hAnsi="Arial" w:cs="Arial"/>
          <w:sz w:val="20"/>
          <w:szCs w:val="20"/>
        </w:rPr>
        <w:t>caso</w:t>
      </w:r>
      <w:r w:rsidRPr="00E62CF1">
        <w:rPr>
          <w:rFonts w:ascii="Arial" w:hAnsi="Arial" w:cs="Arial"/>
          <w:spacing w:val="1"/>
          <w:sz w:val="20"/>
          <w:szCs w:val="20"/>
        </w:rPr>
        <w:t xml:space="preserve"> </w:t>
      </w:r>
      <w:r w:rsidRPr="00E62CF1">
        <w:rPr>
          <w:rFonts w:ascii="Arial" w:hAnsi="Arial" w:cs="Arial"/>
          <w:sz w:val="20"/>
          <w:szCs w:val="20"/>
        </w:rPr>
        <w:t>venha</w:t>
      </w:r>
      <w:r w:rsidRPr="00E62CF1">
        <w:rPr>
          <w:rFonts w:ascii="Arial" w:hAnsi="Arial" w:cs="Arial"/>
          <w:spacing w:val="1"/>
          <w:sz w:val="20"/>
          <w:szCs w:val="20"/>
        </w:rPr>
        <w:t xml:space="preserve"> </w:t>
      </w:r>
      <w:r w:rsidRPr="00E62CF1">
        <w:rPr>
          <w:rFonts w:ascii="Arial" w:hAnsi="Arial" w:cs="Arial"/>
          <w:sz w:val="20"/>
          <w:szCs w:val="20"/>
        </w:rPr>
        <w:t>a</w:t>
      </w:r>
      <w:r w:rsidRPr="00E62CF1">
        <w:rPr>
          <w:rFonts w:ascii="Arial" w:hAnsi="Arial" w:cs="Arial"/>
          <w:spacing w:val="66"/>
          <w:sz w:val="20"/>
          <w:szCs w:val="20"/>
        </w:rPr>
        <w:t xml:space="preserve"> </w:t>
      </w:r>
      <w:r w:rsidRPr="00E62CF1">
        <w:rPr>
          <w:rFonts w:ascii="Arial" w:hAnsi="Arial" w:cs="Arial"/>
          <w:sz w:val="20"/>
          <w:szCs w:val="20"/>
        </w:rPr>
        <w:t>ser</w:t>
      </w:r>
      <w:r w:rsidRPr="00E62CF1">
        <w:rPr>
          <w:rFonts w:ascii="Arial" w:hAnsi="Arial" w:cs="Arial"/>
          <w:spacing w:val="1"/>
          <w:sz w:val="20"/>
          <w:szCs w:val="20"/>
        </w:rPr>
        <w:t xml:space="preserve"> </w:t>
      </w:r>
      <w:r w:rsidRPr="00E62CF1">
        <w:rPr>
          <w:rFonts w:ascii="Arial" w:hAnsi="Arial" w:cs="Arial"/>
          <w:sz w:val="20"/>
          <w:szCs w:val="20"/>
        </w:rPr>
        <w:t>vencedora no presente certame, salvo por motivo justo decorrente de fato superveniente, caso</w:t>
      </w:r>
      <w:r w:rsidRPr="00E62CF1">
        <w:rPr>
          <w:rFonts w:ascii="Arial" w:hAnsi="Arial" w:cs="Arial"/>
          <w:spacing w:val="1"/>
          <w:sz w:val="20"/>
          <w:szCs w:val="20"/>
        </w:rPr>
        <w:t xml:space="preserve"> </w:t>
      </w:r>
      <w:r w:rsidRPr="00E62CF1">
        <w:rPr>
          <w:rFonts w:ascii="Arial" w:hAnsi="Arial" w:cs="Arial"/>
          <w:sz w:val="20"/>
          <w:szCs w:val="20"/>
        </w:rPr>
        <w:t>fortuito</w:t>
      </w:r>
      <w:r w:rsidRPr="00E62CF1">
        <w:rPr>
          <w:rFonts w:ascii="Arial" w:hAnsi="Arial" w:cs="Arial"/>
          <w:spacing w:val="-2"/>
          <w:sz w:val="20"/>
          <w:szCs w:val="20"/>
        </w:rPr>
        <w:t xml:space="preserve"> </w:t>
      </w:r>
      <w:r w:rsidRPr="00E62CF1">
        <w:rPr>
          <w:rFonts w:ascii="Arial" w:hAnsi="Arial" w:cs="Arial"/>
          <w:sz w:val="20"/>
          <w:szCs w:val="20"/>
        </w:rPr>
        <w:t>ou</w:t>
      </w:r>
      <w:r w:rsidRPr="00E62CF1">
        <w:rPr>
          <w:rFonts w:ascii="Arial" w:hAnsi="Arial" w:cs="Arial"/>
          <w:spacing w:val="-1"/>
          <w:sz w:val="20"/>
          <w:szCs w:val="20"/>
        </w:rPr>
        <w:t xml:space="preserve"> </w:t>
      </w:r>
      <w:r w:rsidRPr="00E62CF1">
        <w:rPr>
          <w:rFonts w:ascii="Arial" w:hAnsi="Arial" w:cs="Arial"/>
          <w:sz w:val="20"/>
          <w:szCs w:val="20"/>
        </w:rPr>
        <w:t>força</w:t>
      </w:r>
      <w:r w:rsidRPr="00E62CF1">
        <w:rPr>
          <w:rFonts w:ascii="Arial" w:hAnsi="Arial" w:cs="Arial"/>
          <w:spacing w:val="-2"/>
          <w:sz w:val="20"/>
          <w:szCs w:val="20"/>
        </w:rPr>
        <w:t xml:space="preserve"> </w:t>
      </w:r>
      <w:r w:rsidRPr="00E62CF1">
        <w:rPr>
          <w:rFonts w:ascii="Arial" w:hAnsi="Arial" w:cs="Arial"/>
          <w:sz w:val="20"/>
          <w:szCs w:val="20"/>
        </w:rPr>
        <w:t>maior,</w:t>
      </w:r>
      <w:r w:rsidRPr="00E62CF1">
        <w:rPr>
          <w:rFonts w:ascii="Arial" w:hAnsi="Arial" w:cs="Arial"/>
          <w:spacing w:val="-1"/>
          <w:sz w:val="20"/>
          <w:szCs w:val="20"/>
        </w:rPr>
        <w:t xml:space="preserve"> </w:t>
      </w:r>
      <w:r w:rsidRPr="00E62CF1">
        <w:rPr>
          <w:rFonts w:ascii="Arial" w:hAnsi="Arial" w:cs="Arial"/>
          <w:sz w:val="20"/>
          <w:szCs w:val="20"/>
        </w:rPr>
        <w:t>sujeitando-se</w:t>
      </w:r>
      <w:r w:rsidRPr="00E62CF1">
        <w:rPr>
          <w:rFonts w:ascii="Arial" w:hAnsi="Arial" w:cs="Arial"/>
          <w:spacing w:val="-2"/>
          <w:sz w:val="20"/>
          <w:szCs w:val="20"/>
        </w:rPr>
        <w:t xml:space="preserve"> </w:t>
      </w:r>
      <w:r w:rsidRPr="00E62CF1">
        <w:rPr>
          <w:rFonts w:ascii="Arial" w:hAnsi="Arial" w:cs="Arial"/>
          <w:sz w:val="20"/>
          <w:szCs w:val="20"/>
        </w:rPr>
        <w:t>às</w:t>
      </w:r>
      <w:r w:rsidRPr="00E62CF1">
        <w:rPr>
          <w:rFonts w:ascii="Arial" w:hAnsi="Arial" w:cs="Arial"/>
          <w:spacing w:val="2"/>
          <w:sz w:val="20"/>
          <w:szCs w:val="20"/>
        </w:rPr>
        <w:t xml:space="preserve"> </w:t>
      </w:r>
      <w:r w:rsidRPr="00E62CF1">
        <w:rPr>
          <w:rFonts w:ascii="Arial" w:hAnsi="Arial" w:cs="Arial"/>
          <w:sz w:val="20"/>
          <w:szCs w:val="20"/>
        </w:rPr>
        <w:t>penalidades</w:t>
      </w:r>
      <w:r w:rsidRPr="00E62CF1">
        <w:rPr>
          <w:rFonts w:ascii="Arial" w:hAnsi="Arial" w:cs="Arial"/>
          <w:spacing w:val="-2"/>
          <w:sz w:val="20"/>
          <w:szCs w:val="20"/>
        </w:rPr>
        <w:t xml:space="preserve"> </w:t>
      </w:r>
      <w:r w:rsidRPr="00E62CF1">
        <w:rPr>
          <w:rFonts w:ascii="Arial" w:hAnsi="Arial" w:cs="Arial"/>
          <w:sz w:val="20"/>
          <w:szCs w:val="20"/>
        </w:rPr>
        <w:t>cabíveis, na</w:t>
      </w:r>
      <w:r w:rsidRPr="00E62CF1">
        <w:rPr>
          <w:rFonts w:ascii="Arial" w:hAnsi="Arial" w:cs="Arial"/>
          <w:spacing w:val="-3"/>
          <w:sz w:val="20"/>
          <w:szCs w:val="20"/>
        </w:rPr>
        <w:t xml:space="preserve"> </w:t>
      </w:r>
      <w:r w:rsidRPr="00E62CF1">
        <w:rPr>
          <w:rFonts w:ascii="Arial" w:hAnsi="Arial" w:cs="Arial"/>
          <w:sz w:val="20"/>
          <w:szCs w:val="20"/>
        </w:rPr>
        <w:t>forma</w:t>
      </w:r>
      <w:r w:rsidRPr="00E62CF1">
        <w:rPr>
          <w:rFonts w:ascii="Arial" w:hAnsi="Arial" w:cs="Arial"/>
          <w:spacing w:val="-2"/>
          <w:sz w:val="20"/>
          <w:szCs w:val="20"/>
        </w:rPr>
        <w:t xml:space="preserve"> </w:t>
      </w:r>
      <w:r w:rsidRPr="00E62CF1">
        <w:rPr>
          <w:rFonts w:ascii="Arial" w:hAnsi="Arial" w:cs="Arial"/>
          <w:sz w:val="20"/>
          <w:szCs w:val="20"/>
        </w:rPr>
        <w:t>da Lei.</w:t>
      </w:r>
    </w:p>
    <w:p w14:paraId="38F1E534" w14:textId="77777777" w:rsidR="00197558" w:rsidRPr="00E62CF1" w:rsidRDefault="00197558" w:rsidP="002A230B">
      <w:pPr>
        <w:pStyle w:val="PargrafodaLista"/>
        <w:spacing w:after="0" w:line="240" w:lineRule="auto"/>
        <w:ind w:left="0"/>
        <w:rPr>
          <w:rFonts w:ascii="Arial" w:hAnsi="Arial" w:cs="Arial"/>
          <w:sz w:val="20"/>
          <w:szCs w:val="20"/>
        </w:rPr>
      </w:pPr>
    </w:p>
    <w:p w14:paraId="32F2C373" w14:textId="77777777" w:rsidR="00197558" w:rsidRPr="00E62CF1"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E62CF1">
        <w:rPr>
          <w:rFonts w:ascii="Arial" w:hAnsi="Arial" w:cs="Arial"/>
          <w:sz w:val="20"/>
          <w:szCs w:val="20"/>
        </w:rPr>
        <w:t xml:space="preserve">Declaramos, para os devidos fins de direito, na qualidade de Proponente dos procedimentos licitatórios, instaurados por este Município, que o (a) responsável legal da empresa é o (a) </w:t>
      </w:r>
      <w:proofErr w:type="spellStart"/>
      <w:r w:rsidRPr="00E62CF1">
        <w:rPr>
          <w:rFonts w:ascii="Arial" w:hAnsi="Arial" w:cs="Arial"/>
          <w:sz w:val="20"/>
          <w:szCs w:val="20"/>
        </w:rPr>
        <w:t>Sr.º</w:t>
      </w:r>
      <w:proofErr w:type="spellEnd"/>
      <w:r w:rsidRPr="00E62CF1">
        <w:rPr>
          <w:rFonts w:ascii="Arial" w:hAnsi="Arial" w:cs="Arial"/>
          <w:sz w:val="20"/>
          <w:szCs w:val="20"/>
        </w:rPr>
        <w:t xml:space="preserve">(a) ............................................................, Portador(a) do RG sob o nº ..........................., e CPF sob o nº ........................................., cuja função/cargo é ....................................(sócio / administrador / procurador / diretor / </w:t>
      </w:r>
      <w:proofErr w:type="spellStart"/>
      <w:r w:rsidRPr="00E62CF1">
        <w:rPr>
          <w:rFonts w:ascii="Arial" w:hAnsi="Arial" w:cs="Arial"/>
          <w:sz w:val="20"/>
          <w:szCs w:val="20"/>
        </w:rPr>
        <w:t>etc</w:t>
      </w:r>
      <w:proofErr w:type="spellEnd"/>
      <w:r w:rsidRPr="00E62CF1">
        <w:rPr>
          <w:rFonts w:ascii="Arial" w:hAnsi="Arial" w:cs="Arial"/>
          <w:sz w:val="20"/>
          <w:szCs w:val="20"/>
        </w:rPr>
        <w:t xml:space="preserve">), </w:t>
      </w:r>
      <w:r w:rsidRPr="00E62CF1">
        <w:rPr>
          <w:rFonts w:ascii="Arial" w:hAnsi="Arial" w:cs="Arial"/>
          <w:b/>
          <w:sz w:val="20"/>
          <w:szCs w:val="20"/>
        </w:rPr>
        <w:t>responsável pela assinatura do Contrato / Ata de Registro de Preço</w:t>
      </w:r>
      <w:r w:rsidRPr="00E62CF1">
        <w:rPr>
          <w:rFonts w:ascii="Arial" w:hAnsi="Arial" w:cs="Arial"/>
          <w:sz w:val="20"/>
          <w:szCs w:val="20"/>
        </w:rPr>
        <w:t>.</w:t>
      </w:r>
    </w:p>
    <w:p w14:paraId="2640D82A" w14:textId="77777777" w:rsidR="00197558" w:rsidRPr="00E62CF1" w:rsidRDefault="00197558" w:rsidP="002A230B">
      <w:pPr>
        <w:pStyle w:val="PargrafodaLista"/>
        <w:spacing w:after="0" w:line="240" w:lineRule="auto"/>
        <w:ind w:left="0"/>
        <w:rPr>
          <w:rFonts w:ascii="Arial" w:hAnsi="Arial" w:cs="Arial"/>
          <w:sz w:val="20"/>
          <w:szCs w:val="20"/>
        </w:rPr>
      </w:pPr>
    </w:p>
    <w:p w14:paraId="20B17E61" w14:textId="77777777" w:rsidR="00197558" w:rsidRPr="00E62CF1"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E62CF1">
        <w:rPr>
          <w:rFonts w:ascii="Arial" w:hAnsi="Arial" w:cs="Arial"/>
          <w:sz w:val="20"/>
          <w:szCs w:val="20"/>
        </w:rPr>
        <w:t xml:space="preserve">Declaramos, para os devidos fins que em caso de qualquer comunicação futura referente a este </w:t>
      </w:r>
      <w:r w:rsidRPr="00E62CF1">
        <w:rPr>
          <w:rFonts w:ascii="Arial" w:hAnsi="Arial" w:cs="Arial"/>
          <w:sz w:val="20"/>
          <w:szCs w:val="20"/>
        </w:rPr>
        <w:lastRenderedPageBreak/>
        <w:t xml:space="preserve">processo licitatório, bem como em caso de eventual contratação, </w:t>
      </w:r>
      <w:r w:rsidRPr="00E62CF1">
        <w:rPr>
          <w:rFonts w:ascii="Arial" w:hAnsi="Arial" w:cs="Arial"/>
          <w:b/>
          <w:sz w:val="20"/>
          <w:szCs w:val="20"/>
        </w:rPr>
        <w:t xml:space="preserve">concordo que o Contrato / Ata de Registro de Preço </w:t>
      </w:r>
      <w:r w:rsidRPr="00E62CF1">
        <w:rPr>
          <w:rFonts w:ascii="Arial" w:hAnsi="Arial" w:cs="Arial"/>
          <w:sz w:val="20"/>
          <w:szCs w:val="20"/>
        </w:rPr>
        <w:t>seja encaminhado para o seguinte endereço:</w:t>
      </w:r>
    </w:p>
    <w:p w14:paraId="544A0EC7" w14:textId="77777777" w:rsidR="00197558" w:rsidRPr="00E62CF1" w:rsidRDefault="00197558" w:rsidP="002A230B">
      <w:pPr>
        <w:pStyle w:val="PargrafodaLista"/>
        <w:spacing w:after="0" w:line="240" w:lineRule="auto"/>
        <w:ind w:left="0"/>
        <w:rPr>
          <w:rFonts w:ascii="Arial" w:hAnsi="Arial" w:cs="Arial"/>
          <w:sz w:val="20"/>
          <w:szCs w:val="20"/>
        </w:rPr>
      </w:pPr>
    </w:p>
    <w:p w14:paraId="3825C355" w14:textId="77777777" w:rsidR="00197558" w:rsidRPr="00E62CF1" w:rsidRDefault="00197558" w:rsidP="002A230B">
      <w:pPr>
        <w:tabs>
          <w:tab w:val="left" w:pos="567"/>
          <w:tab w:val="left" w:pos="709"/>
          <w:tab w:val="left" w:pos="1386"/>
        </w:tabs>
        <w:spacing w:after="0" w:line="240" w:lineRule="auto"/>
        <w:jc w:val="both"/>
        <w:rPr>
          <w:rFonts w:ascii="Arial" w:hAnsi="Arial" w:cs="Arial"/>
          <w:b/>
          <w:sz w:val="20"/>
          <w:szCs w:val="20"/>
        </w:rPr>
      </w:pPr>
      <w:r w:rsidRPr="00E62CF1">
        <w:rPr>
          <w:rFonts w:ascii="Arial" w:hAnsi="Arial" w:cs="Arial"/>
          <w:b/>
          <w:sz w:val="20"/>
          <w:szCs w:val="20"/>
        </w:rPr>
        <w:t>E-mail:</w:t>
      </w:r>
    </w:p>
    <w:p w14:paraId="1BC361F5" w14:textId="77777777" w:rsidR="00197558" w:rsidRPr="00E62CF1" w:rsidRDefault="00197558" w:rsidP="002A230B">
      <w:pPr>
        <w:tabs>
          <w:tab w:val="left" w:pos="567"/>
          <w:tab w:val="left" w:pos="709"/>
          <w:tab w:val="left" w:pos="1386"/>
        </w:tabs>
        <w:spacing w:after="0" w:line="240" w:lineRule="auto"/>
        <w:jc w:val="both"/>
        <w:rPr>
          <w:rFonts w:ascii="Arial" w:hAnsi="Arial" w:cs="Arial"/>
          <w:sz w:val="20"/>
          <w:szCs w:val="20"/>
        </w:rPr>
      </w:pPr>
      <w:r w:rsidRPr="00E62CF1">
        <w:rPr>
          <w:rFonts w:ascii="Arial" w:hAnsi="Arial" w:cs="Arial"/>
          <w:b/>
          <w:sz w:val="20"/>
          <w:szCs w:val="20"/>
        </w:rPr>
        <w:t xml:space="preserve">Telefone: </w:t>
      </w:r>
      <w:r w:rsidRPr="00E62CF1">
        <w:rPr>
          <w:rFonts w:ascii="Arial" w:hAnsi="Arial" w:cs="Arial"/>
          <w:sz w:val="20"/>
          <w:szCs w:val="20"/>
        </w:rPr>
        <w:t>(DDD) ...........-.............</w:t>
      </w:r>
    </w:p>
    <w:p w14:paraId="3191B1D2" w14:textId="77777777" w:rsidR="00197558" w:rsidRPr="00E62CF1" w:rsidRDefault="00197558" w:rsidP="002A230B">
      <w:pPr>
        <w:tabs>
          <w:tab w:val="left" w:pos="567"/>
          <w:tab w:val="left" w:pos="709"/>
          <w:tab w:val="left" w:pos="1386"/>
        </w:tabs>
        <w:spacing w:after="0" w:line="240" w:lineRule="auto"/>
        <w:jc w:val="both"/>
        <w:rPr>
          <w:rFonts w:ascii="Arial" w:hAnsi="Arial" w:cs="Arial"/>
          <w:sz w:val="20"/>
          <w:szCs w:val="20"/>
        </w:rPr>
      </w:pPr>
    </w:p>
    <w:p w14:paraId="3D5F9982" w14:textId="77777777" w:rsidR="00197558" w:rsidRPr="00E62CF1" w:rsidRDefault="00197558" w:rsidP="00BF25F1">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E62CF1">
        <w:rPr>
          <w:rFonts w:ascii="Arial" w:hAnsi="Arial" w:cs="Arial"/>
          <w:sz w:val="20"/>
          <w:szCs w:val="20"/>
        </w:rPr>
        <w:t>Caso altere o citado e-mail ou telefone comprometo-me em protocolizar pedido de alteração junto ao Departamento de Licitações e Contratos deste Município, sob pena de ser considerado como intimado nos dados anteriormente fornecidos.</w:t>
      </w:r>
    </w:p>
    <w:p w14:paraId="1790F05D" w14:textId="77777777" w:rsidR="00197558" w:rsidRPr="00E62CF1" w:rsidRDefault="00197558" w:rsidP="002A230B">
      <w:pPr>
        <w:tabs>
          <w:tab w:val="left" w:pos="567"/>
          <w:tab w:val="left" w:pos="709"/>
          <w:tab w:val="left" w:pos="1386"/>
        </w:tabs>
        <w:spacing w:after="0" w:line="240" w:lineRule="auto"/>
        <w:jc w:val="both"/>
        <w:rPr>
          <w:rFonts w:ascii="Arial" w:hAnsi="Arial" w:cs="Arial"/>
          <w:sz w:val="20"/>
          <w:szCs w:val="20"/>
        </w:rPr>
      </w:pPr>
    </w:p>
    <w:p w14:paraId="2E61D4FC" w14:textId="77777777" w:rsidR="00197558" w:rsidRPr="00E62CF1" w:rsidRDefault="00197558" w:rsidP="002A230B">
      <w:pPr>
        <w:tabs>
          <w:tab w:val="left" w:pos="567"/>
          <w:tab w:val="left" w:pos="709"/>
          <w:tab w:val="left" w:pos="1386"/>
        </w:tabs>
        <w:spacing w:after="0" w:line="240" w:lineRule="auto"/>
        <w:jc w:val="both"/>
        <w:rPr>
          <w:rFonts w:ascii="Arial" w:hAnsi="Arial" w:cs="Arial"/>
          <w:sz w:val="20"/>
          <w:szCs w:val="20"/>
        </w:rPr>
      </w:pPr>
    </w:p>
    <w:p w14:paraId="7A34A009" w14:textId="77777777" w:rsidR="00197558" w:rsidRPr="00E62CF1" w:rsidRDefault="00197558" w:rsidP="002A230B">
      <w:pPr>
        <w:pStyle w:val="Corpodetexto"/>
        <w:tabs>
          <w:tab w:val="left" w:pos="567"/>
          <w:tab w:val="left" w:pos="709"/>
        </w:tabs>
        <w:spacing w:after="0"/>
        <w:jc w:val="both"/>
        <w:rPr>
          <w:rFonts w:ascii="Arial" w:hAnsi="Arial" w:cs="Arial"/>
          <w:sz w:val="20"/>
          <w:szCs w:val="20"/>
        </w:rPr>
      </w:pPr>
    </w:p>
    <w:p w14:paraId="4FEC66F7" w14:textId="1459D06A" w:rsidR="00197558" w:rsidRPr="00E62CF1" w:rsidRDefault="00197558" w:rsidP="002A230B">
      <w:pPr>
        <w:pStyle w:val="Corpodetexto"/>
        <w:tabs>
          <w:tab w:val="left" w:pos="567"/>
          <w:tab w:val="left" w:pos="709"/>
        </w:tabs>
        <w:spacing w:after="0"/>
        <w:jc w:val="center"/>
        <w:rPr>
          <w:rFonts w:ascii="Arial" w:hAnsi="Arial" w:cs="Arial"/>
          <w:sz w:val="20"/>
          <w:szCs w:val="20"/>
          <w:lang w:val="pt-BR"/>
        </w:rPr>
      </w:pPr>
      <w:r w:rsidRPr="00E62CF1">
        <w:rPr>
          <w:rFonts w:ascii="Arial" w:hAnsi="Arial" w:cs="Arial"/>
          <w:sz w:val="20"/>
          <w:szCs w:val="20"/>
        </w:rPr>
        <w:t xml:space="preserve">..............................................,........,................................. de </w:t>
      </w:r>
      <w:r w:rsidR="00C43BB5" w:rsidRPr="00E62CF1">
        <w:rPr>
          <w:rFonts w:ascii="Arial" w:hAnsi="Arial" w:cs="Arial"/>
          <w:sz w:val="20"/>
          <w:szCs w:val="20"/>
        </w:rPr>
        <w:t>............</w:t>
      </w:r>
    </w:p>
    <w:p w14:paraId="3B36E893"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r w:rsidRPr="00E62CF1">
        <w:rPr>
          <w:rFonts w:ascii="Arial" w:hAnsi="Arial" w:cs="Arial"/>
          <w:sz w:val="20"/>
          <w:szCs w:val="20"/>
        </w:rPr>
        <w:t>Local e Data</w:t>
      </w:r>
    </w:p>
    <w:p w14:paraId="448516E2"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40CBC0E1"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63B35D57"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7310B821"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6374CEE9"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1332A37A"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18B64934"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2423071D" w14:textId="77777777" w:rsidR="00197558" w:rsidRPr="00E62CF1" w:rsidRDefault="00197558" w:rsidP="002A230B">
      <w:pPr>
        <w:pStyle w:val="Corpodetexto"/>
        <w:tabs>
          <w:tab w:val="left" w:pos="567"/>
          <w:tab w:val="left" w:pos="709"/>
        </w:tabs>
        <w:spacing w:after="0"/>
        <w:rPr>
          <w:rFonts w:ascii="Arial" w:hAnsi="Arial" w:cs="Arial"/>
          <w:sz w:val="20"/>
          <w:szCs w:val="20"/>
        </w:rPr>
      </w:pPr>
    </w:p>
    <w:p w14:paraId="6ED4B85A"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r w:rsidRPr="00E62CF1">
        <w:rPr>
          <w:rFonts w:ascii="Arial" w:hAnsi="Arial" w:cs="Arial"/>
          <w:sz w:val="20"/>
          <w:szCs w:val="20"/>
        </w:rPr>
        <w:t>.........................................................................</w:t>
      </w:r>
    </w:p>
    <w:p w14:paraId="71B14635"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r w:rsidRPr="00E62CF1">
        <w:rPr>
          <w:rFonts w:ascii="Arial" w:hAnsi="Arial" w:cs="Arial"/>
          <w:sz w:val="20"/>
          <w:szCs w:val="20"/>
        </w:rPr>
        <w:t>Assinatura do Responsável pela Empresa</w:t>
      </w:r>
    </w:p>
    <w:p w14:paraId="38DF66A6"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r w:rsidRPr="00E62CF1">
        <w:rPr>
          <w:rFonts w:ascii="Arial" w:hAnsi="Arial" w:cs="Arial"/>
          <w:sz w:val="20"/>
          <w:szCs w:val="20"/>
        </w:rPr>
        <w:t>(Nome legível/Cargo)</w:t>
      </w:r>
    </w:p>
    <w:p w14:paraId="6D71D0D5"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4265761D" w14:textId="77777777" w:rsidR="00197558" w:rsidRPr="00E62CF1" w:rsidRDefault="00197558" w:rsidP="002A230B">
      <w:pPr>
        <w:pStyle w:val="Corpodetexto"/>
        <w:tabs>
          <w:tab w:val="left" w:pos="567"/>
          <w:tab w:val="left" w:pos="709"/>
        </w:tabs>
        <w:spacing w:after="0"/>
        <w:jc w:val="center"/>
        <w:rPr>
          <w:rFonts w:ascii="Arial" w:hAnsi="Arial" w:cs="Arial"/>
          <w:sz w:val="20"/>
          <w:szCs w:val="20"/>
        </w:rPr>
      </w:pPr>
    </w:p>
    <w:p w14:paraId="4C399732" w14:textId="49E9D07E" w:rsidR="00197558" w:rsidRPr="00E62CF1" w:rsidRDefault="00197558" w:rsidP="002A230B">
      <w:pPr>
        <w:spacing w:after="0" w:line="240" w:lineRule="auto"/>
        <w:jc w:val="center"/>
        <w:rPr>
          <w:rFonts w:ascii="Arial" w:hAnsi="Arial" w:cs="Arial"/>
          <w:sz w:val="20"/>
          <w:szCs w:val="20"/>
        </w:rPr>
      </w:pPr>
    </w:p>
    <w:p w14:paraId="29F05B33" w14:textId="77777777" w:rsidR="00197558" w:rsidRPr="00E62CF1" w:rsidRDefault="00197558" w:rsidP="002A230B">
      <w:pPr>
        <w:spacing w:after="0" w:line="240" w:lineRule="auto"/>
        <w:jc w:val="center"/>
        <w:rPr>
          <w:rFonts w:ascii="Arial" w:hAnsi="Arial" w:cs="Arial"/>
          <w:sz w:val="20"/>
          <w:szCs w:val="20"/>
        </w:rPr>
      </w:pPr>
    </w:p>
    <w:p w14:paraId="70299CE2" w14:textId="77777777" w:rsidR="00197558" w:rsidRPr="00E62CF1" w:rsidRDefault="00197558" w:rsidP="002A230B">
      <w:pPr>
        <w:spacing w:after="0" w:line="240" w:lineRule="auto"/>
        <w:jc w:val="center"/>
        <w:rPr>
          <w:rFonts w:ascii="Arial" w:hAnsi="Arial" w:cs="Arial"/>
          <w:sz w:val="20"/>
          <w:szCs w:val="20"/>
        </w:rPr>
      </w:pPr>
    </w:p>
    <w:p w14:paraId="07748D4E" w14:textId="77777777" w:rsidR="00197558" w:rsidRPr="00E62CF1" w:rsidRDefault="00197558" w:rsidP="002A230B">
      <w:pPr>
        <w:spacing w:after="0" w:line="240" w:lineRule="auto"/>
        <w:jc w:val="center"/>
        <w:rPr>
          <w:rFonts w:ascii="Arial" w:hAnsi="Arial" w:cs="Arial"/>
          <w:sz w:val="20"/>
          <w:szCs w:val="20"/>
        </w:rPr>
      </w:pPr>
    </w:p>
    <w:p w14:paraId="1D5D9EEA" w14:textId="77777777" w:rsidR="00197558" w:rsidRPr="00E62CF1" w:rsidRDefault="00197558" w:rsidP="002A230B">
      <w:pPr>
        <w:spacing w:after="0" w:line="240" w:lineRule="auto"/>
        <w:jc w:val="center"/>
        <w:rPr>
          <w:rFonts w:ascii="Arial" w:hAnsi="Arial" w:cs="Arial"/>
          <w:sz w:val="20"/>
          <w:szCs w:val="20"/>
        </w:rPr>
      </w:pPr>
    </w:p>
    <w:p w14:paraId="2BA6259D" w14:textId="5532A57E" w:rsidR="008F7129" w:rsidRPr="00E62CF1" w:rsidRDefault="008F7129">
      <w:pPr>
        <w:rPr>
          <w:rFonts w:ascii="Arial" w:hAnsi="Arial" w:cs="Arial"/>
          <w:sz w:val="20"/>
          <w:szCs w:val="20"/>
        </w:rPr>
      </w:pPr>
      <w:r w:rsidRPr="00E62CF1">
        <w:rPr>
          <w:rFonts w:ascii="Arial" w:hAnsi="Arial" w:cs="Arial"/>
          <w:sz w:val="20"/>
          <w:szCs w:val="20"/>
        </w:rPr>
        <w:br w:type="page"/>
      </w:r>
    </w:p>
    <w:p w14:paraId="2D478C4B" w14:textId="3358C7D1" w:rsidR="00802C36" w:rsidRPr="00E62CF1" w:rsidRDefault="00802C36" w:rsidP="002A230B">
      <w:pPr>
        <w:spacing w:after="0" w:line="240" w:lineRule="auto"/>
        <w:jc w:val="center"/>
        <w:rPr>
          <w:rFonts w:ascii="Arial" w:hAnsi="Arial" w:cs="Arial"/>
          <w:b/>
          <w:bCs/>
          <w:sz w:val="20"/>
          <w:szCs w:val="20"/>
        </w:rPr>
      </w:pPr>
      <w:r w:rsidRPr="00E62CF1">
        <w:rPr>
          <w:rFonts w:ascii="Arial" w:hAnsi="Arial" w:cs="Arial"/>
          <w:b/>
          <w:bCs/>
          <w:sz w:val="20"/>
          <w:szCs w:val="20"/>
        </w:rPr>
        <w:lastRenderedPageBreak/>
        <w:t>ANEXO V</w:t>
      </w:r>
    </w:p>
    <w:p w14:paraId="6FF67929" w14:textId="77777777" w:rsidR="00C31DB9" w:rsidRPr="00E62CF1" w:rsidRDefault="00C31DB9" w:rsidP="002A230B">
      <w:pPr>
        <w:spacing w:after="0" w:line="240" w:lineRule="auto"/>
        <w:jc w:val="center"/>
        <w:rPr>
          <w:rFonts w:ascii="Arial" w:eastAsia="Calibri" w:hAnsi="Arial" w:cs="Arial"/>
          <w:sz w:val="20"/>
          <w:szCs w:val="20"/>
        </w:rPr>
      </w:pPr>
    </w:p>
    <w:p w14:paraId="56343C0C" w14:textId="53958A34" w:rsidR="00802C36" w:rsidRPr="00E62CF1" w:rsidRDefault="00802C36" w:rsidP="002A230B">
      <w:pPr>
        <w:pBdr>
          <w:top w:val="single" w:sz="4" w:space="1" w:color="1F497D"/>
          <w:left w:val="single" w:sz="4" w:space="4" w:color="1F497D"/>
          <w:bottom w:val="single" w:sz="4" w:space="1" w:color="1F497D"/>
          <w:right w:val="single" w:sz="4" w:space="4" w:color="1F497D"/>
        </w:pBdr>
        <w:shd w:val="clear" w:color="auto" w:fill="FFE599"/>
        <w:spacing w:after="0" w:line="240" w:lineRule="auto"/>
        <w:jc w:val="center"/>
        <w:rPr>
          <w:rFonts w:ascii="Arial" w:eastAsia="Calibri" w:hAnsi="Arial" w:cs="Arial"/>
          <w:b/>
          <w:sz w:val="20"/>
          <w:szCs w:val="20"/>
        </w:rPr>
      </w:pPr>
      <w:r w:rsidRPr="00E62CF1">
        <w:rPr>
          <w:rFonts w:ascii="Arial" w:eastAsia="Calibri" w:hAnsi="Arial" w:cs="Arial"/>
          <w:b/>
          <w:sz w:val="20"/>
          <w:szCs w:val="20"/>
        </w:rPr>
        <w:t xml:space="preserve">ATA DE REGISTRO DE PREÇO Nº </w:t>
      </w:r>
      <w:r w:rsidR="00EA0984" w:rsidRPr="00E62CF1">
        <w:rPr>
          <w:rFonts w:ascii="Arial" w:eastAsia="Calibri" w:hAnsi="Arial" w:cs="Arial"/>
          <w:b/>
          <w:sz w:val="20"/>
          <w:szCs w:val="20"/>
        </w:rPr>
        <w:t>0</w:t>
      </w:r>
      <w:r w:rsidR="008A2055">
        <w:rPr>
          <w:rFonts w:ascii="Arial" w:eastAsia="Calibri" w:hAnsi="Arial" w:cs="Arial"/>
          <w:b/>
          <w:sz w:val="20"/>
          <w:szCs w:val="20"/>
        </w:rPr>
        <w:t>18</w:t>
      </w:r>
      <w:r w:rsidR="00E62CF1">
        <w:rPr>
          <w:rFonts w:ascii="Arial" w:eastAsia="Calibri" w:hAnsi="Arial" w:cs="Arial"/>
          <w:b/>
          <w:sz w:val="20"/>
          <w:szCs w:val="20"/>
        </w:rPr>
        <w:t>/</w:t>
      </w:r>
      <w:r w:rsidR="00EA0984" w:rsidRPr="00E62CF1">
        <w:rPr>
          <w:rFonts w:ascii="Arial" w:eastAsia="Calibri" w:hAnsi="Arial" w:cs="Arial"/>
          <w:b/>
          <w:sz w:val="20"/>
          <w:szCs w:val="20"/>
        </w:rPr>
        <w:t>202</w:t>
      </w:r>
      <w:r w:rsidR="00A76D7E" w:rsidRPr="00E62CF1">
        <w:rPr>
          <w:rFonts w:ascii="Arial" w:eastAsia="Calibri" w:hAnsi="Arial" w:cs="Arial"/>
          <w:b/>
          <w:sz w:val="20"/>
          <w:szCs w:val="20"/>
        </w:rPr>
        <w:t>6</w:t>
      </w:r>
    </w:p>
    <w:p w14:paraId="2CF06EFA" w14:textId="74ADEB85" w:rsidR="00802C36" w:rsidRPr="00E62CF1" w:rsidRDefault="00802C36" w:rsidP="002A230B">
      <w:pPr>
        <w:spacing w:after="0" w:line="240" w:lineRule="auto"/>
        <w:jc w:val="center"/>
        <w:rPr>
          <w:rFonts w:ascii="Arial" w:eastAsia="Calibri" w:hAnsi="Arial" w:cs="Arial"/>
          <w:b/>
          <w:sz w:val="20"/>
          <w:szCs w:val="20"/>
        </w:rPr>
      </w:pPr>
      <w:r w:rsidRPr="00E62CF1">
        <w:rPr>
          <w:rFonts w:ascii="Arial" w:eastAsia="Calibri" w:hAnsi="Arial" w:cs="Arial"/>
          <w:b/>
          <w:sz w:val="20"/>
          <w:szCs w:val="20"/>
        </w:rPr>
        <w:t>PROCESSO ADMI</w:t>
      </w:r>
      <w:r w:rsidR="00A0225C" w:rsidRPr="00E62CF1">
        <w:rPr>
          <w:rFonts w:ascii="Arial" w:eastAsia="Calibri" w:hAnsi="Arial" w:cs="Arial"/>
          <w:b/>
          <w:sz w:val="20"/>
          <w:szCs w:val="20"/>
        </w:rPr>
        <w:t>N</w:t>
      </w:r>
      <w:r w:rsidRPr="00E62CF1">
        <w:rPr>
          <w:rFonts w:ascii="Arial" w:eastAsia="Calibri" w:hAnsi="Arial" w:cs="Arial"/>
          <w:b/>
          <w:sz w:val="20"/>
          <w:szCs w:val="20"/>
        </w:rPr>
        <w:t>I</w:t>
      </w:r>
      <w:r w:rsidR="00A0225C" w:rsidRPr="00E62CF1">
        <w:rPr>
          <w:rFonts w:ascii="Arial" w:eastAsia="Calibri" w:hAnsi="Arial" w:cs="Arial"/>
          <w:b/>
          <w:sz w:val="20"/>
          <w:szCs w:val="20"/>
        </w:rPr>
        <w:t>S</w:t>
      </w:r>
      <w:r w:rsidRPr="00E62CF1">
        <w:rPr>
          <w:rFonts w:ascii="Arial" w:eastAsia="Calibri" w:hAnsi="Arial" w:cs="Arial"/>
          <w:b/>
          <w:sz w:val="20"/>
          <w:szCs w:val="20"/>
        </w:rPr>
        <w:t xml:space="preserve">TRATIVO Nº </w:t>
      </w:r>
      <w:r w:rsidR="008A2055">
        <w:rPr>
          <w:rFonts w:ascii="Arial" w:eastAsia="Calibri" w:hAnsi="Arial" w:cs="Arial"/>
          <w:b/>
          <w:sz w:val="20"/>
          <w:szCs w:val="20"/>
        </w:rPr>
        <w:t>102</w:t>
      </w:r>
      <w:r w:rsidR="00A76D7E" w:rsidRPr="00E62CF1">
        <w:rPr>
          <w:rFonts w:ascii="Arial" w:eastAsia="Calibri" w:hAnsi="Arial" w:cs="Arial"/>
          <w:b/>
          <w:sz w:val="20"/>
          <w:szCs w:val="20"/>
        </w:rPr>
        <w:t>/</w:t>
      </w:r>
      <w:r w:rsidR="004B4FBC" w:rsidRPr="00E62CF1">
        <w:rPr>
          <w:rFonts w:ascii="Arial" w:eastAsia="Calibri" w:hAnsi="Arial" w:cs="Arial"/>
          <w:b/>
          <w:sz w:val="20"/>
          <w:szCs w:val="20"/>
        </w:rPr>
        <w:t>202</w:t>
      </w:r>
      <w:r w:rsidR="00A76D7E" w:rsidRPr="00E62CF1">
        <w:rPr>
          <w:rFonts w:ascii="Arial" w:eastAsia="Calibri" w:hAnsi="Arial" w:cs="Arial"/>
          <w:b/>
          <w:sz w:val="20"/>
          <w:szCs w:val="20"/>
        </w:rPr>
        <w:t>6</w:t>
      </w:r>
    </w:p>
    <w:p w14:paraId="1EDE45C3" w14:textId="46577719" w:rsidR="00802C36" w:rsidRPr="00E62CF1" w:rsidRDefault="00802C36" w:rsidP="002A230B">
      <w:pPr>
        <w:spacing w:after="0" w:line="240" w:lineRule="auto"/>
        <w:jc w:val="center"/>
        <w:rPr>
          <w:rFonts w:ascii="Arial" w:eastAsia="Calibri" w:hAnsi="Arial" w:cs="Arial"/>
          <w:b/>
          <w:sz w:val="20"/>
          <w:szCs w:val="20"/>
        </w:rPr>
      </w:pPr>
      <w:r w:rsidRPr="00E62CF1">
        <w:rPr>
          <w:rFonts w:ascii="Arial" w:eastAsia="Calibri" w:hAnsi="Arial" w:cs="Arial"/>
          <w:b/>
          <w:sz w:val="20"/>
          <w:szCs w:val="20"/>
        </w:rPr>
        <w:t xml:space="preserve">PREGÃO </w:t>
      </w:r>
      <w:r w:rsidR="00894053" w:rsidRPr="00E62CF1">
        <w:rPr>
          <w:rFonts w:ascii="Arial" w:eastAsia="Calibri" w:hAnsi="Arial" w:cs="Arial"/>
          <w:b/>
          <w:sz w:val="20"/>
          <w:szCs w:val="20"/>
        </w:rPr>
        <w:t>E</w:t>
      </w:r>
      <w:r w:rsidRPr="00E62CF1">
        <w:rPr>
          <w:rFonts w:ascii="Arial" w:eastAsia="Calibri" w:hAnsi="Arial" w:cs="Arial"/>
          <w:b/>
          <w:sz w:val="20"/>
          <w:szCs w:val="20"/>
        </w:rPr>
        <w:t xml:space="preserve">LETRÔNICO Nº </w:t>
      </w:r>
      <w:r w:rsidR="00EA0984" w:rsidRPr="00E62CF1">
        <w:rPr>
          <w:rFonts w:ascii="Arial" w:eastAsia="Calibri" w:hAnsi="Arial" w:cs="Arial"/>
          <w:b/>
          <w:sz w:val="20"/>
          <w:szCs w:val="20"/>
        </w:rPr>
        <w:t>0</w:t>
      </w:r>
      <w:r w:rsidR="008A2055">
        <w:rPr>
          <w:rFonts w:ascii="Arial" w:eastAsia="Calibri" w:hAnsi="Arial" w:cs="Arial"/>
          <w:b/>
          <w:sz w:val="20"/>
          <w:szCs w:val="20"/>
        </w:rPr>
        <w:t>23</w:t>
      </w:r>
      <w:r w:rsidR="00EA0984" w:rsidRPr="00E62CF1">
        <w:rPr>
          <w:rFonts w:ascii="Arial" w:eastAsia="Calibri" w:hAnsi="Arial" w:cs="Arial"/>
          <w:b/>
          <w:sz w:val="20"/>
          <w:szCs w:val="20"/>
        </w:rPr>
        <w:t>/20</w:t>
      </w:r>
      <w:r w:rsidR="002654C7" w:rsidRPr="00E62CF1">
        <w:rPr>
          <w:rFonts w:ascii="Arial" w:eastAsia="Calibri" w:hAnsi="Arial" w:cs="Arial"/>
          <w:b/>
          <w:sz w:val="20"/>
          <w:szCs w:val="20"/>
        </w:rPr>
        <w:t>2</w:t>
      </w:r>
      <w:r w:rsidR="00A76D7E" w:rsidRPr="00E62CF1">
        <w:rPr>
          <w:rFonts w:ascii="Arial" w:eastAsia="Calibri" w:hAnsi="Arial" w:cs="Arial"/>
          <w:b/>
          <w:sz w:val="20"/>
          <w:szCs w:val="20"/>
        </w:rPr>
        <w:t>6</w:t>
      </w:r>
    </w:p>
    <w:p w14:paraId="5027149E" w14:textId="77777777" w:rsidR="00802C36" w:rsidRPr="00E62CF1" w:rsidRDefault="00802C36" w:rsidP="002A230B">
      <w:pPr>
        <w:spacing w:after="0" w:line="240" w:lineRule="auto"/>
        <w:jc w:val="center"/>
        <w:rPr>
          <w:rFonts w:ascii="Arial" w:eastAsia="Calibri" w:hAnsi="Arial" w:cs="Arial"/>
          <w:b/>
          <w:sz w:val="20"/>
          <w:szCs w:val="20"/>
        </w:rPr>
      </w:pPr>
    </w:p>
    <w:p w14:paraId="064ED5E2" w14:textId="3EF92477" w:rsidR="00802C36" w:rsidRPr="00E62CF1" w:rsidRDefault="00802C36" w:rsidP="002A230B">
      <w:pPr>
        <w:spacing w:after="0" w:line="240" w:lineRule="auto"/>
        <w:jc w:val="both"/>
        <w:rPr>
          <w:rFonts w:ascii="Arial" w:hAnsi="Arial" w:cs="Arial"/>
          <w:bCs/>
          <w:sz w:val="20"/>
          <w:szCs w:val="20"/>
        </w:rPr>
      </w:pPr>
      <w:r w:rsidRPr="00E62CF1">
        <w:rPr>
          <w:rFonts w:ascii="Arial" w:hAnsi="Arial" w:cs="Arial"/>
          <w:bCs/>
          <w:sz w:val="20"/>
          <w:szCs w:val="20"/>
        </w:rPr>
        <w:t xml:space="preserve">O </w:t>
      </w:r>
      <w:r w:rsidRPr="00E62CF1">
        <w:rPr>
          <w:rFonts w:ascii="Arial" w:hAnsi="Arial" w:cs="Arial"/>
          <w:b/>
          <w:bCs/>
          <w:iCs/>
          <w:sz w:val="20"/>
          <w:szCs w:val="20"/>
        </w:rPr>
        <w:t xml:space="preserve">MUNICÍPIO DE </w:t>
      </w:r>
      <w:r w:rsidR="00EA0984" w:rsidRPr="00E62CF1">
        <w:rPr>
          <w:rFonts w:ascii="Arial" w:hAnsi="Arial" w:cs="Arial"/>
          <w:b/>
          <w:bCs/>
          <w:iCs/>
          <w:sz w:val="20"/>
          <w:szCs w:val="20"/>
        </w:rPr>
        <w:t>RIO VERDE DE MATO GROSSO</w:t>
      </w:r>
      <w:r w:rsidRPr="00E62CF1">
        <w:rPr>
          <w:rFonts w:ascii="Arial" w:hAnsi="Arial" w:cs="Arial"/>
          <w:bCs/>
          <w:iCs/>
          <w:sz w:val="20"/>
          <w:szCs w:val="20"/>
        </w:rPr>
        <w:t>, Estado de Mato Grosso do Sul</w:t>
      </w:r>
      <w:r w:rsidRPr="00E62CF1">
        <w:rPr>
          <w:rFonts w:ascii="Arial" w:hAnsi="Arial" w:cs="Arial"/>
          <w:bCs/>
          <w:sz w:val="20"/>
          <w:szCs w:val="20"/>
        </w:rPr>
        <w:t>, com sede</w:t>
      </w:r>
      <w:r w:rsidR="00EA0984" w:rsidRPr="00E62CF1">
        <w:rPr>
          <w:rFonts w:ascii="Arial" w:hAnsi="Arial" w:cs="Arial"/>
          <w:bCs/>
          <w:sz w:val="20"/>
          <w:szCs w:val="20"/>
        </w:rPr>
        <w:t xml:space="preserve"> a Av. Eurico Sebastião Ferreira, 890 – Rio Verde de Mato G</w:t>
      </w:r>
      <w:r w:rsidR="00821A5C" w:rsidRPr="00E62CF1">
        <w:rPr>
          <w:rFonts w:ascii="Arial" w:hAnsi="Arial" w:cs="Arial"/>
          <w:bCs/>
          <w:sz w:val="20"/>
          <w:szCs w:val="20"/>
        </w:rPr>
        <w:t>r</w:t>
      </w:r>
      <w:r w:rsidR="00EA0984" w:rsidRPr="00E62CF1">
        <w:rPr>
          <w:rFonts w:ascii="Arial" w:hAnsi="Arial" w:cs="Arial"/>
          <w:bCs/>
          <w:sz w:val="20"/>
          <w:szCs w:val="20"/>
        </w:rPr>
        <w:t>osso</w:t>
      </w:r>
      <w:r w:rsidRPr="00E62CF1">
        <w:rPr>
          <w:rFonts w:ascii="Arial" w:hAnsi="Arial" w:cs="Arial"/>
          <w:bCs/>
          <w:sz w:val="20"/>
          <w:szCs w:val="20"/>
        </w:rPr>
        <w:t>/MS, inscrito(a) no CNPJ/MF sob o nº</w:t>
      </w:r>
      <w:r w:rsidR="002776D6" w:rsidRPr="00E62CF1">
        <w:rPr>
          <w:rFonts w:ascii="Arial" w:hAnsi="Arial" w:cs="Arial"/>
          <w:bCs/>
          <w:sz w:val="20"/>
          <w:szCs w:val="20"/>
        </w:rPr>
        <w:t xml:space="preserve"> representado pelo</w:t>
      </w:r>
      <w:r w:rsidRPr="00E62CF1">
        <w:rPr>
          <w:rFonts w:ascii="Arial" w:hAnsi="Arial" w:cs="Arial"/>
          <w:bCs/>
          <w:sz w:val="20"/>
          <w:szCs w:val="20"/>
        </w:rPr>
        <w:t xml:space="preserve"> </w:t>
      </w:r>
      <w:r w:rsidR="005D5EAC" w:rsidRPr="00E62CF1">
        <w:rPr>
          <w:rFonts w:ascii="Arial" w:hAnsi="Arial" w:cs="Arial"/>
          <w:bCs/>
          <w:sz w:val="20"/>
          <w:szCs w:val="20"/>
        </w:rPr>
        <w:t>Prefeito</w:t>
      </w:r>
      <w:r w:rsidRPr="00E62CF1">
        <w:rPr>
          <w:rFonts w:ascii="Arial" w:hAnsi="Arial" w:cs="Arial"/>
          <w:bCs/>
          <w:sz w:val="20"/>
          <w:szCs w:val="20"/>
        </w:rPr>
        <w:t xml:space="preserve"> Municipal, a Sr. </w:t>
      </w:r>
      <w:proofErr w:type="spellStart"/>
      <w:r w:rsidR="00EA0984" w:rsidRPr="00E62CF1">
        <w:rPr>
          <w:rFonts w:ascii="Arial" w:hAnsi="Arial" w:cs="Arial"/>
          <w:b/>
          <w:bCs/>
          <w:sz w:val="20"/>
          <w:szCs w:val="20"/>
        </w:rPr>
        <w:t>Reus</w:t>
      </w:r>
      <w:proofErr w:type="spellEnd"/>
      <w:r w:rsidR="00EA0984" w:rsidRPr="00E62CF1">
        <w:rPr>
          <w:rFonts w:ascii="Arial" w:hAnsi="Arial" w:cs="Arial"/>
          <w:b/>
          <w:bCs/>
          <w:sz w:val="20"/>
          <w:szCs w:val="20"/>
        </w:rPr>
        <w:t xml:space="preserve"> </w:t>
      </w:r>
      <w:proofErr w:type="spellStart"/>
      <w:r w:rsidR="00EA0984" w:rsidRPr="00E62CF1">
        <w:rPr>
          <w:rFonts w:ascii="Arial" w:hAnsi="Arial" w:cs="Arial"/>
          <w:b/>
          <w:bCs/>
          <w:sz w:val="20"/>
          <w:szCs w:val="20"/>
        </w:rPr>
        <w:t>Antonio</w:t>
      </w:r>
      <w:proofErr w:type="spellEnd"/>
      <w:r w:rsidR="00EA0984" w:rsidRPr="00E62CF1">
        <w:rPr>
          <w:rFonts w:ascii="Arial" w:hAnsi="Arial" w:cs="Arial"/>
          <w:b/>
          <w:bCs/>
          <w:sz w:val="20"/>
          <w:szCs w:val="20"/>
        </w:rPr>
        <w:t xml:space="preserve"> </w:t>
      </w:r>
      <w:proofErr w:type="spellStart"/>
      <w:r w:rsidR="00EA0984" w:rsidRPr="00E62CF1">
        <w:rPr>
          <w:rFonts w:ascii="Arial" w:hAnsi="Arial" w:cs="Arial"/>
          <w:b/>
          <w:bCs/>
          <w:sz w:val="20"/>
          <w:szCs w:val="20"/>
        </w:rPr>
        <w:t>Sabedotti</w:t>
      </w:r>
      <w:proofErr w:type="spellEnd"/>
      <w:r w:rsidR="00EA0984" w:rsidRPr="00E62CF1">
        <w:rPr>
          <w:rFonts w:ascii="Arial" w:hAnsi="Arial" w:cs="Arial"/>
          <w:b/>
          <w:bCs/>
          <w:sz w:val="20"/>
          <w:szCs w:val="20"/>
        </w:rPr>
        <w:t xml:space="preserve"> Fornari</w:t>
      </w:r>
      <w:r w:rsidRPr="00E62CF1">
        <w:rPr>
          <w:rFonts w:ascii="Arial" w:hAnsi="Arial" w:cs="Arial"/>
          <w:bCs/>
          <w:sz w:val="20"/>
          <w:szCs w:val="20"/>
        </w:rPr>
        <w:t xml:space="preserve"> brasileir</w:t>
      </w:r>
      <w:r w:rsidR="00EA0984" w:rsidRPr="00E62CF1">
        <w:rPr>
          <w:rFonts w:ascii="Arial" w:hAnsi="Arial" w:cs="Arial"/>
          <w:bCs/>
          <w:sz w:val="20"/>
          <w:szCs w:val="20"/>
        </w:rPr>
        <w:t>o</w:t>
      </w:r>
      <w:r w:rsidRPr="00E62CF1">
        <w:rPr>
          <w:rFonts w:ascii="Arial" w:hAnsi="Arial" w:cs="Arial"/>
          <w:bCs/>
          <w:sz w:val="20"/>
          <w:szCs w:val="20"/>
        </w:rPr>
        <w:t xml:space="preserve">,  portadora do CPF n° </w:t>
      </w:r>
      <w:r w:rsidR="00EA0984" w:rsidRPr="00E62CF1">
        <w:rPr>
          <w:rFonts w:ascii="Arial" w:hAnsi="Arial" w:cs="Arial"/>
          <w:bCs/>
          <w:sz w:val="20"/>
          <w:szCs w:val="20"/>
        </w:rPr>
        <w:t>209.447.990-00</w:t>
      </w:r>
      <w:r w:rsidRPr="00E62CF1">
        <w:rPr>
          <w:rFonts w:ascii="Arial" w:hAnsi="Arial" w:cs="Arial"/>
          <w:bCs/>
          <w:sz w:val="20"/>
          <w:szCs w:val="20"/>
        </w:rPr>
        <w:t xml:space="preserve">, e RG nº </w:t>
      </w:r>
      <w:r w:rsidR="00EA0984" w:rsidRPr="00E62CF1">
        <w:rPr>
          <w:rFonts w:ascii="Arial" w:hAnsi="Arial" w:cs="Arial"/>
          <w:bCs/>
          <w:sz w:val="20"/>
          <w:szCs w:val="20"/>
        </w:rPr>
        <w:t>606.603</w:t>
      </w:r>
      <w:r w:rsidRPr="00E62CF1">
        <w:rPr>
          <w:rFonts w:ascii="Arial" w:hAnsi="Arial" w:cs="Arial"/>
          <w:bCs/>
          <w:sz w:val="20"/>
          <w:szCs w:val="20"/>
        </w:rPr>
        <w:t xml:space="preserve"> SSP/S</w:t>
      </w:r>
      <w:r w:rsidR="00EA0984" w:rsidRPr="00E62CF1">
        <w:rPr>
          <w:rFonts w:ascii="Arial" w:hAnsi="Arial" w:cs="Arial"/>
          <w:bCs/>
          <w:sz w:val="20"/>
          <w:szCs w:val="20"/>
        </w:rPr>
        <w:t>C</w:t>
      </w:r>
      <w:r w:rsidRPr="00E62CF1">
        <w:rPr>
          <w:rFonts w:ascii="Arial" w:hAnsi="Arial" w:cs="Arial"/>
          <w:bCs/>
          <w:sz w:val="20"/>
          <w:szCs w:val="20"/>
        </w:rPr>
        <w:t xml:space="preserve">, residente e domiciliado à Rua </w:t>
      </w:r>
      <w:r w:rsidR="00EA0984" w:rsidRPr="00E62CF1">
        <w:rPr>
          <w:rFonts w:ascii="Arial" w:hAnsi="Arial" w:cs="Arial"/>
          <w:bCs/>
          <w:sz w:val="20"/>
          <w:szCs w:val="20"/>
        </w:rPr>
        <w:t xml:space="preserve">Geni </w:t>
      </w:r>
      <w:proofErr w:type="spellStart"/>
      <w:r w:rsidR="00EA0984" w:rsidRPr="00E62CF1">
        <w:rPr>
          <w:rFonts w:ascii="Arial" w:hAnsi="Arial" w:cs="Arial"/>
          <w:bCs/>
          <w:sz w:val="20"/>
          <w:szCs w:val="20"/>
        </w:rPr>
        <w:t>Mackert</w:t>
      </w:r>
      <w:proofErr w:type="spellEnd"/>
      <w:r w:rsidR="00EA0984" w:rsidRPr="00E62CF1">
        <w:rPr>
          <w:rFonts w:ascii="Arial" w:hAnsi="Arial" w:cs="Arial"/>
          <w:bCs/>
          <w:sz w:val="20"/>
          <w:szCs w:val="20"/>
        </w:rPr>
        <w:t xml:space="preserve"> de Lima</w:t>
      </w:r>
      <w:r w:rsidRPr="00E62CF1">
        <w:rPr>
          <w:rFonts w:ascii="Arial" w:hAnsi="Arial" w:cs="Arial"/>
          <w:bCs/>
          <w:sz w:val="20"/>
          <w:szCs w:val="20"/>
        </w:rPr>
        <w:t xml:space="preserve">, nº </w:t>
      </w:r>
      <w:r w:rsidR="00EA0984" w:rsidRPr="00E62CF1">
        <w:rPr>
          <w:rFonts w:ascii="Arial" w:hAnsi="Arial" w:cs="Arial"/>
          <w:bCs/>
          <w:sz w:val="20"/>
          <w:szCs w:val="20"/>
        </w:rPr>
        <w:t>200</w:t>
      </w:r>
      <w:r w:rsidRPr="00E62CF1">
        <w:rPr>
          <w:rFonts w:ascii="Arial" w:hAnsi="Arial" w:cs="Arial"/>
          <w:bCs/>
          <w:sz w:val="20"/>
          <w:szCs w:val="20"/>
        </w:rPr>
        <w:t>, Bairro</w:t>
      </w:r>
      <w:r w:rsidR="00EA0984" w:rsidRPr="00E62CF1">
        <w:rPr>
          <w:rFonts w:ascii="Arial" w:hAnsi="Arial" w:cs="Arial"/>
          <w:bCs/>
          <w:sz w:val="20"/>
          <w:szCs w:val="20"/>
        </w:rPr>
        <w:t xml:space="preserve"> Nova Rio Verde</w:t>
      </w:r>
      <w:r w:rsidRPr="00E62CF1">
        <w:rPr>
          <w:rFonts w:ascii="Arial" w:hAnsi="Arial" w:cs="Arial"/>
          <w:bCs/>
          <w:sz w:val="20"/>
          <w:szCs w:val="20"/>
        </w:rPr>
        <w:t xml:space="preserve">, </w:t>
      </w:r>
      <w:r w:rsidR="00EA0984" w:rsidRPr="00E62CF1">
        <w:rPr>
          <w:rFonts w:ascii="Arial" w:hAnsi="Arial" w:cs="Arial"/>
          <w:bCs/>
          <w:sz w:val="20"/>
          <w:szCs w:val="20"/>
        </w:rPr>
        <w:t>Rio Verde de Mato Grosso</w:t>
      </w:r>
      <w:r w:rsidRPr="00E62CF1">
        <w:rPr>
          <w:rFonts w:ascii="Arial" w:hAnsi="Arial" w:cs="Arial"/>
          <w:bCs/>
          <w:sz w:val="20"/>
          <w:szCs w:val="20"/>
        </w:rPr>
        <w:t xml:space="preserve">/MS, </w:t>
      </w:r>
      <w:r w:rsidRPr="00E62CF1">
        <w:rPr>
          <w:rFonts w:ascii="Arial" w:hAnsi="Arial" w:cs="Arial"/>
          <w:sz w:val="20"/>
          <w:szCs w:val="20"/>
        </w:rPr>
        <w:t xml:space="preserve"> </w:t>
      </w:r>
      <w:r w:rsidRPr="00E62CF1">
        <w:rPr>
          <w:rFonts w:ascii="Arial" w:hAnsi="Arial" w:cs="Arial"/>
          <w:bCs/>
          <w:sz w:val="20"/>
          <w:szCs w:val="20"/>
        </w:rPr>
        <w:t xml:space="preserve">considerando o julgamento da licitação na modalidade de pregão, na forma eletrônica, para  </w:t>
      </w:r>
      <w:r w:rsidRPr="00E62CF1">
        <w:rPr>
          <w:rFonts w:ascii="Arial" w:hAnsi="Arial" w:cs="Arial"/>
          <w:b/>
          <w:bCs/>
          <w:sz w:val="20"/>
          <w:szCs w:val="20"/>
        </w:rPr>
        <w:t xml:space="preserve">REGISTRO DE PREÇOS nº </w:t>
      </w:r>
      <w:r w:rsidR="007A136D" w:rsidRPr="00E62CF1">
        <w:rPr>
          <w:rFonts w:ascii="Arial" w:hAnsi="Arial" w:cs="Arial"/>
          <w:b/>
          <w:bCs/>
          <w:sz w:val="20"/>
          <w:szCs w:val="20"/>
        </w:rPr>
        <w:t>0</w:t>
      </w:r>
      <w:r w:rsidR="008A2055">
        <w:rPr>
          <w:rFonts w:ascii="Arial" w:hAnsi="Arial" w:cs="Arial"/>
          <w:b/>
          <w:bCs/>
          <w:sz w:val="20"/>
          <w:szCs w:val="20"/>
        </w:rPr>
        <w:t>18</w:t>
      </w:r>
      <w:r w:rsidR="007A136D" w:rsidRPr="00E62CF1">
        <w:rPr>
          <w:rFonts w:ascii="Arial" w:hAnsi="Arial" w:cs="Arial"/>
          <w:b/>
          <w:bCs/>
          <w:sz w:val="20"/>
          <w:szCs w:val="20"/>
        </w:rPr>
        <w:t>/202</w:t>
      </w:r>
      <w:r w:rsidR="00A76D7E" w:rsidRPr="00E62CF1">
        <w:rPr>
          <w:rFonts w:ascii="Arial" w:hAnsi="Arial" w:cs="Arial"/>
          <w:b/>
          <w:bCs/>
          <w:sz w:val="20"/>
          <w:szCs w:val="20"/>
        </w:rPr>
        <w:t>6</w:t>
      </w:r>
      <w:r w:rsidR="000848C8" w:rsidRPr="00E62CF1">
        <w:rPr>
          <w:rFonts w:ascii="Arial" w:hAnsi="Arial" w:cs="Arial"/>
          <w:bCs/>
          <w:sz w:val="20"/>
          <w:szCs w:val="20"/>
        </w:rPr>
        <w:t xml:space="preserve"> </w:t>
      </w:r>
      <w:r w:rsidRPr="00E62CF1">
        <w:rPr>
          <w:rFonts w:ascii="Arial" w:hAnsi="Arial" w:cs="Arial"/>
          <w:bCs/>
          <w:sz w:val="20"/>
          <w:szCs w:val="20"/>
        </w:rPr>
        <w:t>RESOLVE registrar os preços da(s)  empresa(s) indicada(s) e qualificada(s) nesta ATA, de acordo com a classificação por ela(s) alcançada(s) e na(s)  quantidade(s)  cotada(s), atendendo as condições previstas no edital, sujeitando-se as partes às normas constantes</w:t>
      </w:r>
      <w:r w:rsidR="00C31DB9" w:rsidRPr="00E62CF1">
        <w:rPr>
          <w:rFonts w:ascii="Arial" w:hAnsi="Arial" w:cs="Arial"/>
          <w:bCs/>
          <w:sz w:val="20"/>
          <w:szCs w:val="20"/>
        </w:rPr>
        <w:t xml:space="preserve"> na Lei Federal nº 14.133/2021</w:t>
      </w:r>
      <w:r w:rsidRPr="00E62CF1">
        <w:rPr>
          <w:rFonts w:ascii="Arial" w:hAnsi="Arial" w:cs="Arial"/>
          <w:bCs/>
          <w:sz w:val="20"/>
          <w:szCs w:val="20"/>
        </w:rPr>
        <w:t xml:space="preserve"> e em conformidade com as disposições a seguir:</w:t>
      </w:r>
      <w:r w:rsidR="007618D9" w:rsidRPr="00E62CF1">
        <w:rPr>
          <w:rFonts w:ascii="Arial" w:hAnsi="Arial" w:cs="Arial"/>
          <w:bCs/>
          <w:sz w:val="20"/>
          <w:szCs w:val="20"/>
        </w:rPr>
        <w:t xml:space="preserve"> </w:t>
      </w:r>
    </w:p>
    <w:p w14:paraId="58130AAE" w14:textId="77777777" w:rsidR="002776D6" w:rsidRPr="00E62CF1" w:rsidRDefault="002776D6" w:rsidP="002A230B">
      <w:pPr>
        <w:widowControl w:val="0"/>
        <w:autoSpaceDE w:val="0"/>
        <w:autoSpaceDN w:val="0"/>
        <w:adjustRightInd w:val="0"/>
        <w:spacing w:after="0" w:line="240" w:lineRule="auto"/>
        <w:rPr>
          <w:rFonts w:ascii="Arial" w:hAnsi="Arial" w:cs="Arial"/>
          <w:b/>
          <w:sz w:val="20"/>
          <w:szCs w:val="20"/>
        </w:rPr>
      </w:pPr>
    </w:p>
    <w:p w14:paraId="196FE278" w14:textId="6633460B" w:rsidR="00802C36" w:rsidRPr="00E62CF1" w:rsidRDefault="00802C36" w:rsidP="002A230B">
      <w:pPr>
        <w:widowControl w:val="0"/>
        <w:autoSpaceDE w:val="0"/>
        <w:autoSpaceDN w:val="0"/>
        <w:adjustRightInd w:val="0"/>
        <w:spacing w:after="0" w:line="240" w:lineRule="auto"/>
        <w:rPr>
          <w:rFonts w:ascii="Arial" w:hAnsi="Arial" w:cs="Arial"/>
          <w:sz w:val="20"/>
          <w:szCs w:val="20"/>
        </w:rPr>
      </w:pPr>
      <w:r w:rsidRPr="00E62CF1">
        <w:rPr>
          <w:rFonts w:ascii="Arial" w:hAnsi="Arial" w:cs="Arial"/>
          <w:b/>
          <w:sz w:val="20"/>
          <w:szCs w:val="20"/>
        </w:rPr>
        <w:t>EMPRESA</w:t>
      </w:r>
      <w:r w:rsidRPr="00E62CF1">
        <w:rPr>
          <w:rFonts w:ascii="Arial" w:hAnsi="Arial" w:cs="Arial"/>
          <w:sz w:val="20"/>
          <w:szCs w:val="20"/>
        </w:rPr>
        <w:t>:</w:t>
      </w:r>
    </w:p>
    <w:p w14:paraId="744FE53D" w14:textId="77777777" w:rsidR="00802C36" w:rsidRPr="00E62CF1" w:rsidRDefault="00802C36" w:rsidP="002A230B">
      <w:pPr>
        <w:widowControl w:val="0"/>
        <w:autoSpaceDE w:val="0"/>
        <w:autoSpaceDN w:val="0"/>
        <w:adjustRightInd w:val="0"/>
        <w:spacing w:after="0" w:line="240" w:lineRule="auto"/>
        <w:rPr>
          <w:rFonts w:ascii="Arial" w:hAnsi="Arial" w:cs="Arial"/>
          <w:sz w:val="20"/>
          <w:szCs w:val="20"/>
          <w:lang w:val="x-none"/>
        </w:rPr>
      </w:pPr>
      <w:r w:rsidRPr="00E62CF1">
        <w:rPr>
          <w:rFonts w:ascii="Arial" w:hAnsi="Arial" w:cs="Arial"/>
          <w:b/>
          <w:sz w:val="20"/>
          <w:szCs w:val="20"/>
          <w:lang w:val="x-none"/>
        </w:rPr>
        <w:t>CNPJ</w:t>
      </w:r>
      <w:r w:rsidRPr="00E62CF1">
        <w:rPr>
          <w:rFonts w:ascii="Arial" w:hAnsi="Arial" w:cs="Arial"/>
          <w:sz w:val="20"/>
          <w:szCs w:val="20"/>
          <w:lang w:val="x-none"/>
        </w:rPr>
        <w:t xml:space="preserve">: </w:t>
      </w:r>
    </w:p>
    <w:p w14:paraId="381A5896" w14:textId="77777777" w:rsidR="00802C36" w:rsidRPr="00E62CF1" w:rsidRDefault="00802C36" w:rsidP="002A230B">
      <w:pPr>
        <w:widowControl w:val="0"/>
        <w:autoSpaceDE w:val="0"/>
        <w:autoSpaceDN w:val="0"/>
        <w:adjustRightInd w:val="0"/>
        <w:spacing w:after="0" w:line="240" w:lineRule="auto"/>
        <w:rPr>
          <w:rFonts w:ascii="Arial" w:hAnsi="Arial" w:cs="Arial"/>
          <w:sz w:val="20"/>
          <w:szCs w:val="20"/>
        </w:rPr>
      </w:pPr>
      <w:r w:rsidRPr="00E62CF1">
        <w:rPr>
          <w:rFonts w:ascii="Arial" w:hAnsi="Arial" w:cs="Arial"/>
          <w:b/>
          <w:sz w:val="20"/>
          <w:szCs w:val="20"/>
        </w:rPr>
        <w:t>ENDEREÇO</w:t>
      </w:r>
      <w:r w:rsidRPr="00E62CF1">
        <w:rPr>
          <w:rFonts w:ascii="Arial" w:hAnsi="Arial" w:cs="Arial"/>
          <w:sz w:val="20"/>
          <w:szCs w:val="20"/>
        </w:rPr>
        <w:t>:</w:t>
      </w:r>
    </w:p>
    <w:p w14:paraId="5AC3C4EF" w14:textId="77777777" w:rsidR="00802C36" w:rsidRPr="00E62CF1" w:rsidRDefault="00802C36" w:rsidP="002A230B">
      <w:pPr>
        <w:widowControl w:val="0"/>
        <w:autoSpaceDE w:val="0"/>
        <w:autoSpaceDN w:val="0"/>
        <w:adjustRightInd w:val="0"/>
        <w:spacing w:after="0" w:line="240" w:lineRule="auto"/>
        <w:rPr>
          <w:rFonts w:ascii="Arial" w:hAnsi="Arial" w:cs="Arial"/>
          <w:sz w:val="20"/>
          <w:szCs w:val="20"/>
        </w:rPr>
      </w:pPr>
    </w:p>
    <w:p w14:paraId="2366DAEB" w14:textId="77777777" w:rsidR="00802C36" w:rsidRPr="00E62CF1" w:rsidRDefault="00802C36" w:rsidP="002A230B">
      <w:pPr>
        <w:pBdr>
          <w:top w:val="single" w:sz="4" w:space="0"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bCs/>
          <w:sz w:val="20"/>
          <w:szCs w:val="20"/>
        </w:rPr>
      </w:pPr>
      <w:r w:rsidRPr="00E62CF1">
        <w:rPr>
          <w:rFonts w:ascii="Arial" w:hAnsi="Arial" w:cs="Arial"/>
          <w:b/>
          <w:bCs/>
          <w:sz w:val="20"/>
          <w:szCs w:val="20"/>
        </w:rPr>
        <w:t>CLÁUSULA PRIMEIRA – DO OBJETO:</w:t>
      </w:r>
    </w:p>
    <w:p w14:paraId="3BE937E6" w14:textId="77777777" w:rsidR="00802C36" w:rsidRPr="00E62CF1" w:rsidRDefault="00802C36" w:rsidP="002A230B">
      <w:pPr>
        <w:spacing w:after="0" w:line="240" w:lineRule="auto"/>
        <w:jc w:val="both"/>
        <w:rPr>
          <w:rFonts w:ascii="Arial" w:hAnsi="Arial" w:cs="Arial"/>
          <w:b/>
          <w:bCs/>
          <w:sz w:val="20"/>
          <w:szCs w:val="20"/>
        </w:rPr>
      </w:pPr>
    </w:p>
    <w:p w14:paraId="4CAA5575" w14:textId="677F700B" w:rsidR="008A2055" w:rsidRPr="008A2055" w:rsidRDefault="008A2055" w:rsidP="009E2BAD">
      <w:pPr>
        <w:numPr>
          <w:ilvl w:val="1"/>
          <w:numId w:val="6"/>
        </w:numPr>
        <w:spacing w:after="0" w:line="240" w:lineRule="auto"/>
        <w:ind w:left="0" w:firstLine="0"/>
        <w:contextualSpacing/>
        <w:jc w:val="both"/>
        <w:rPr>
          <w:rFonts w:ascii="Arial" w:hAnsi="Arial" w:cs="Arial"/>
          <w:b/>
          <w:sz w:val="20"/>
          <w:szCs w:val="20"/>
          <w:u w:val="single"/>
        </w:rPr>
      </w:pPr>
      <w:r w:rsidRPr="008A2055">
        <w:rPr>
          <w:rFonts w:ascii="Arial" w:hAnsi="Arial" w:cs="Arial"/>
          <w:sz w:val="20"/>
          <w:szCs w:val="20"/>
        </w:rPr>
        <w:t xml:space="preserve">REGISTRO DE PREÇOS PARA A FUTURA CONTRATAÇÃO DE EMPRESA para aquisição de Insumos Odontológicos destinados as Unidades de Saúde do Município de Rio Verde de Mato </w:t>
      </w:r>
      <w:proofErr w:type="spellStart"/>
      <w:r w:rsidRPr="008A2055">
        <w:rPr>
          <w:rFonts w:ascii="Arial" w:hAnsi="Arial" w:cs="Arial"/>
          <w:sz w:val="20"/>
          <w:szCs w:val="20"/>
        </w:rPr>
        <w:t>Grosso-MS</w:t>
      </w:r>
      <w:proofErr w:type="spellEnd"/>
      <w:r w:rsidRPr="008A2055">
        <w:rPr>
          <w:rFonts w:ascii="Arial" w:hAnsi="Arial" w:cs="Arial"/>
          <w:sz w:val="20"/>
          <w:szCs w:val="20"/>
        </w:rPr>
        <w:t>.</w:t>
      </w:r>
    </w:p>
    <w:p w14:paraId="61A9824D" w14:textId="77777777" w:rsidR="008A2055" w:rsidRPr="008A2055" w:rsidRDefault="008A2055" w:rsidP="008A2055">
      <w:pPr>
        <w:spacing w:after="0" w:line="240" w:lineRule="auto"/>
        <w:contextualSpacing/>
        <w:jc w:val="both"/>
        <w:rPr>
          <w:rFonts w:ascii="Arial" w:hAnsi="Arial" w:cs="Arial"/>
          <w:b/>
          <w:sz w:val="20"/>
          <w:szCs w:val="20"/>
          <w:u w:val="single"/>
        </w:rPr>
      </w:pPr>
    </w:p>
    <w:p w14:paraId="39BC6D30" w14:textId="11783C34" w:rsidR="00802C36" w:rsidRPr="00E62CF1" w:rsidRDefault="00802C36" w:rsidP="008A2055">
      <w:pPr>
        <w:numPr>
          <w:ilvl w:val="1"/>
          <w:numId w:val="6"/>
        </w:numPr>
        <w:tabs>
          <w:tab w:val="left" w:pos="426"/>
        </w:tabs>
        <w:spacing w:after="0" w:line="240" w:lineRule="auto"/>
        <w:ind w:left="0" w:firstLine="0"/>
        <w:contextualSpacing/>
        <w:jc w:val="both"/>
        <w:rPr>
          <w:rFonts w:ascii="Arial" w:hAnsi="Arial" w:cs="Arial"/>
          <w:b/>
          <w:sz w:val="20"/>
          <w:szCs w:val="20"/>
          <w:u w:val="single"/>
        </w:rPr>
      </w:pPr>
      <w:r w:rsidRPr="00E62CF1">
        <w:rPr>
          <w:rFonts w:ascii="Arial" w:hAnsi="Arial" w:cs="Arial"/>
          <w:b/>
          <w:sz w:val="20"/>
          <w:szCs w:val="20"/>
          <w:u w:val="single"/>
        </w:rPr>
        <w:t>Da relação do (s) preço (s) registrado (s):</w:t>
      </w:r>
    </w:p>
    <w:p w14:paraId="0CB59ECF" w14:textId="77777777" w:rsidR="00802C36" w:rsidRPr="00E62CF1" w:rsidRDefault="00802C36" w:rsidP="002A230B">
      <w:pPr>
        <w:spacing w:after="0" w:line="240" w:lineRule="auto"/>
        <w:jc w:val="both"/>
        <w:rPr>
          <w:rFonts w:ascii="Arial" w:hAnsi="Arial" w:cs="Arial"/>
          <w:sz w:val="20"/>
          <w:szCs w:val="20"/>
        </w:rPr>
      </w:pPr>
    </w:p>
    <w:tbl>
      <w:tblPr>
        <w:tblW w:w="0" w:type="dxa"/>
        <w:tblLayout w:type="fixed"/>
        <w:tblLook w:val="04A0" w:firstRow="1" w:lastRow="0" w:firstColumn="1" w:lastColumn="0" w:noHBand="0" w:noVBand="1"/>
      </w:tblPr>
      <w:tblGrid>
        <w:gridCol w:w="704"/>
        <w:gridCol w:w="2977"/>
        <w:gridCol w:w="1134"/>
        <w:gridCol w:w="993"/>
        <w:gridCol w:w="1275"/>
        <w:gridCol w:w="1701"/>
      </w:tblGrid>
      <w:tr w:rsidR="00802C36" w:rsidRPr="00E62CF1" w14:paraId="10DC910D" w14:textId="77777777" w:rsidTr="002776D6">
        <w:tc>
          <w:tcPr>
            <w:tcW w:w="704" w:type="dxa"/>
            <w:tcBorders>
              <w:top w:val="single" w:sz="4" w:space="0" w:color="auto"/>
              <w:left w:val="single" w:sz="4" w:space="0" w:color="auto"/>
              <w:bottom w:val="single" w:sz="4" w:space="0" w:color="auto"/>
              <w:right w:val="single" w:sz="4" w:space="0" w:color="auto"/>
            </w:tcBorders>
          </w:tcPr>
          <w:p w14:paraId="2E9A32E8" w14:textId="0CB1356C" w:rsidR="00802C36" w:rsidRPr="00E62CF1" w:rsidRDefault="00802C36" w:rsidP="002A230B">
            <w:pPr>
              <w:spacing w:after="0" w:line="240" w:lineRule="auto"/>
              <w:jc w:val="center"/>
              <w:rPr>
                <w:rFonts w:ascii="Arial" w:eastAsia="Calibri" w:hAnsi="Arial" w:cs="Arial"/>
                <w:b/>
                <w:sz w:val="20"/>
                <w:szCs w:val="20"/>
              </w:rPr>
            </w:pPr>
          </w:p>
        </w:tc>
        <w:tc>
          <w:tcPr>
            <w:tcW w:w="2977" w:type="dxa"/>
            <w:tcBorders>
              <w:top w:val="single" w:sz="4" w:space="0" w:color="auto"/>
              <w:left w:val="single" w:sz="4" w:space="0" w:color="auto"/>
              <w:bottom w:val="single" w:sz="4" w:space="0" w:color="auto"/>
              <w:right w:val="single" w:sz="4" w:space="0" w:color="auto"/>
            </w:tcBorders>
          </w:tcPr>
          <w:p w14:paraId="6C9FC199" w14:textId="4DE2B11B" w:rsidR="00802C36" w:rsidRPr="00E62CF1" w:rsidRDefault="00802C36" w:rsidP="002A230B">
            <w:pPr>
              <w:spacing w:after="0" w:line="240" w:lineRule="auto"/>
              <w:jc w:val="center"/>
              <w:rPr>
                <w:rFonts w:ascii="Arial" w:eastAsia="Calibri"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7D30A2F" w14:textId="0E2C2060" w:rsidR="00802C36" w:rsidRPr="00E62CF1" w:rsidRDefault="00802C36" w:rsidP="002A230B">
            <w:pPr>
              <w:spacing w:after="0" w:line="240" w:lineRule="auto"/>
              <w:jc w:val="center"/>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tcPr>
          <w:p w14:paraId="063A93CE" w14:textId="7A93ABA0" w:rsidR="00802C36" w:rsidRPr="00E62CF1" w:rsidRDefault="00802C36" w:rsidP="002A230B">
            <w:pPr>
              <w:spacing w:after="0" w:line="240" w:lineRule="auto"/>
              <w:jc w:val="center"/>
              <w:rPr>
                <w:rFonts w:ascii="Arial" w:eastAsia="Calibri" w:hAnsi="Arial" w:cs="Arial"/>
                <w:b/>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044FA70" w14:textId="6EC444E3" w:rsidR="00802C36" w:rsidRPr="00E62CF1" w:rsidRDefault="00802C36" w:rsidP="002A230B">
            <w:pPr>
              <w:spacing w:after="0" w:line="240" w:lineRule="auto"/>
              <w:jc w:val="center"/>
              <w:rPr>
                <w:rFonts w:ascii="Arial" w:eastAsia="Calibri" w:hAnsi="Arial" w:cs="Arial"/>
                <w:b/>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14861CB" w14:textId="55BA7FC3" w:rsidR="00802C36" w:rsidRPr="00E62CF1" w:rsidRDefault="00802C36" w:rsidP="002A230B">
            <w:pPr>
              <w:spacing w:after="0" w:line="240" w:lineRule="auto"/>
              <w:jc w:val="center"/>
              <w:rPr>
                <w:rFonts w:ascii="Arial" w:eastAsia="Calibri" w:hAnsi="Arial" w:cs="Arial"/>
                <w:b/>
                <w:sz w:val="20"/>
                <w:szCs w:val="20"/>
              </w:rPr>
            </w:pPr>
          </w:p>
        </w:tc>
      </w:tr>
      <w:tr w:rsidR="00802C36" w:rsidRPr="00E62CF1" w14:paraId="3D663A9C" w14:textId="77777777" w:rsidTr="00802C36">
        <w:tc>
          <w:tcPr>
            <w:tcW w:w="704" w:type="dxa"/>
            <w:tcBorders>
              <w:top w:val="single" w:sz="4" w:space="0" w:color="auto"/>
              <w:left w:val="single" w:sz="4" w:space="0" w:color="auto"/>
              <w:bottom w:val="single" w:sz="4" w:space="0" w:color="auto"/>
              <w:right w:val="single" w:sz="4" w:space="0" w:color="auto"/>
            </w:tcBorders>
          </w:tcPr>
          <w:p w14:paraId="78B54D33" w14:textId="77777777" w:rsidR="00802C36" w:rsidRPr="00E62CF1" w:rsidRDefault="00802C36" w:rsidP="002A230B">
            <w:pPr>
              <w:spacing w:after="0" w:line="240" w:lineRule="auto"/>
              <w:jc w:val="both"/>
              <w:rPr>
                <w:rFonts w:ascii="Arial" w:eastAsia="Calibri"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tcPr>
          <w:p w14:paraId="5E5FA78B" w14:textId="77777777" w:rsidR="00802C36" w:rsidRPr="00E62CF1" w:rsidRDefault="00802C36" w:rsidP="002A230B">
            <w:pPr>
              <w:spacing w:after="0" w:line="240" w:lineRule="auto"/>
              <w:jc w:val="both"/>
              <w:rPr>
                <w:rFonts w:ascii="Arial" w:eastAsia="Calibri"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6AB6FD1" w14:textId="77777777" w:rsidR="00802C36" w:rsidRPr="00E62CF1" w:rsidRDefault="00802C36" w:rsidP="002A230B">
            <w:pPr>
              <w:spacing w:after="0" w:line="240" w:lineRule="auto"/>
              <w:jc w:val="both"/>
              <w:rPr>
                <w:rFonts w:ascii="Arial" w:eastAsia="Calibri"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14:paraId="49ED631E" w14:textId="77777777" w:rsidR="00802C36" w:rsidRPr="00E62CF1" w:rsidRDefault="00802C36" w:rsidP="002A230B">
            <w:pPr>
              <w:spacing w:after="0" w:line="240" w:lineRule="auto"/>
              <w:jc w:val="both"/>
              <w:rPr>
                <w:rFonts w:ascii="Arial" w:eastAsia="Calibri"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3004699" w14:textId="77777777" w:rsidR="00802C36" w:rsidRPr="00E62CF1" w:rsidRDefault="00802C36" w:rsidP="002A230B">
            <w:pPr>
              <w:spacing w:after="0" w:line="240" w:lineRule="auto"/>
              <w:jc w:val="both"/>
              <w:rPr>
                <w:rFonts w:ascii="Arial" w:eastAsia="Calibri"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CA1271C" w14:textId="77777777" w:rsidR="00802C36" w:rsidRPr="00E62CF1" w:rsidRDefault="00802C36" w:rsidP="002A230B">
            <w:pPr>
              <w:spacing w:after="0" w:line="240" w:lineRule="auto"/>
              <w:jc w:val="both"/>
              <w:rPr>
                <w:rFonts w:ascii="Arial" w:eastAsia="Calibri" w:hAnsi="Arial" w:cs="Arial"/>
                <w:sz w:val="20"/>
                <w:szCs w:val="20"/>
              </w:rPr>
            </w:pPr>
          </w:p>
        </w:tc>
      </w:tr>
      <w:tr w:rsidR="00802C36" w:rsidRPr="00E62CF1" w14:paraId="6C037400" w14:textId="77777777" w:rsidTr="00802C36">
        <w:tc>
          <w:tcPr>
            <w:tcW w:w="704" w:type="dxa"/>
            <w:tcBorders>
              <w:top w:val="single" w:sz="4" w:space="0" w:color="auto"/>
              <w:left w:val="single" w:sz="4" w:space="0" w:color="auto"/>
              <w:bottom w:val="single" w:sz="4" w:space="0" w:color="auto"/>
              <w:right w:val="single" w:sz="4" w:space="0" w:color="auto"/>
            </w:tcBorders>
          </w:tcPr>
          <w:p w14:paraId="15E3398F" w14:textId="77777777" w:rsidR="00802C36" w:rsidRPr="00E62CF1" w:rsidRDefault="00802C36" w:rsidP="002A230B">
            <w:pPr>
              <w:spacing w:after="0" w:line="240" w:lineRule="auto"/>
              <w:jc w:val="both"/>
              <w:rPr>
                <w:rFonts w:ascii="Arial" w:eastAsia="Calibri"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tcPr>
          <w:p w14:paraId="4923CFFB" w14:textId="77777777" w:rsidR="00802C36" w:rsidRPr="00E62CF1" w:rsidRDefault="00802C36" w:rsidP="002A230B">
            <w:pPr>
              <w:spacing w:after="0" w:line="240" w:lineRule="auto"/>
              <w:jc w:val="both"/>
              <w:rPr>
                <w:rFonts w:ascii="Arial" w:eastAsia="Calibri"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DEEB063" w14:textId="77777777" w:rsidR="00802C36" w:rsidRPr="00E62CF1" w:rsidRDefault="00802C36" w:rsidP="002A230B">
            <w:pPr>
              <w:spacing w:after="0" w:line="240" w:lineRule="auto"/>
              <w:jc w:val="both"/>
              <w:rPr>
                <w:rFonts w:ascii="Arial" w:eastAsia="Calibri"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14:paraId="48F1CEDC" w14:textId="77777777" w:rsidR="00802C36" w:rsidRPr="00E62CF1" w:rsidRDefault="00802C36" w:rsidP="002A230B">
            <w:pPr>
              <w:spacing w:after="0" w:line="240" w:lineRule="auto"/>
              <w:jc w:val="both"/>
              <w:rPr>
                <w:rFonts w:ascii="Arial" w:eastAsia="Calibri"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F99A25D" w14:textId="77777777" w:rsidR="00802C36" w:rsidRPr="00E62CF1" w:rsidRDefault="00802C36" w:rsidP="002A230B">
            <w:pPr>
              <w:spacing w:after="0" w:line="240" w:lineRule="auto"/>
              <w:jc w:val="both"/>
              <w:rPr>
                <w:rFonts w:ascii="Arial" w:eastAsia="Calibri"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3F6BED3" w14:textId="77777777" w:rsidR="00802C36" w:rsidRPr="00E62CF1" w:rsidRDefault="00802C36" w:rsidP="002A230B">
            <w:pPr>
              <w:spacing w:after="0" w:line="240" w:lineRule="auto"/>
              <w:jc w:val="both"/>
              <w:rPr>
                <w:rFonts w:ascii="Arial" w:eastAsia="Calibri" w:hAnsi="Arial" w:cs="Arial"/>
                <w:sz w:val="20"/>
                <w:szCs w:val="20"/>
              </w:rPr>
            </w:pPr>
          </w:p>
        </w:tc>
      </w:tr>
      <w:tr w:rsidR="00802C36" w:rsidRPr="00E62CF1" w14:paraId="3B7C6452" w14:textId="77777777" w:rsidTr="00802C36">
        <w:tc>
          <w:tcPr>
            <w:tcW w:w="704" w:type="dxa"/>
            <w:tcBorders>
              <w:top w:val="single" w:sz="4" w:space="0" w:color="auto"/>
              <w:left w:val="single" w:sz="4" w:space="0" w:color="auto"/>
              <w:bottom w:val="single" w:sz="4" w:space="0" w:color="auto"/>
              <w:right w:val="single" w:sz="4" w:space="0" w:color="auto"/>
            </w:tcBorders>
          </w:tcPr>
          <w:p w14:paraId="5B860B8D" w14:textId="77777777" w:rsidR="00802C36" w:rsidRPr="00E62CF1" w:rsidRDefault="00802C36" w:rsidP="002A230B">
            <w:pPr>
              <w:spacing w:after="0" w:line="240" w:lineRule="auto"/>
              <w:jc w:val="both"/>
              <w:rPr>
                <w:rFonts w:ascii="Arial" w:eastAsia="Calibri"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tcPr>
          <w:p w14:paraId="4075FB43" w14:textId="77777777" w:rsidR="00802C36" w:rsidRPr="00E62CF1" w:rsidRDefault="00802C36" w:rsidP="002A230B">
            <w:pPr>
              <w:spacing w:after="0" w:line="240" w:lineRule="auto"/>
              <w:jc w:val="both"/>
              <w:rPr>
                <w:rFonts w:ascii="Arial" w:eastAsia="Calibri"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935076B" w14:textId="77777777" w:rsidR="00802C36" w:rsidRPr="00E62CF1" w:rsidRDefault="00802C36" w:rsidP="002A230B">
            <w:pPr>
              <w:spacing w:after="0" w:line="240" w:lineRule="auto"/>
              <w:jc w:val="both"/>
              <w:rPr>
                <w:rFonts w:ascii="Arial" w:eastAsia="Calibri"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14:paraId="526A51B0" w14:textId="77777777" w:rsidR="00802C36" w:rsidRPr="00E62CF1" w:rsidRDefault="00802C36" w:rsidP="002A230B">
            <w:pPr>
              <w:spacing w:after="0" w:line="240" w:lineRule="auto"/>
              <w:jc w:val="both"/>
              <w:rPr>
                <w:rFonts w:ascii="Arial" w:eastAsia="Calibri"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3CCA128" w14:textId="77777777" w:rsidR="00802C36" w:rsidRPr="00E62CF1" w:rsidRDefault="00802C36" w:rsidP="002A230B">
            <w:pPr>
              <w:spacing w:after="0" w:line="240" w:lineRule="auto"/>
              <w:jc w:val="both"/>
              <w:rPr>
                <w:rFonts w:ascii="Arial" w:eastAsia="Calibri"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C4F5BA9" w14:textId="77777777" w:rsidR="00802C36" w:rsidRPr="00E62CF1" w:rsidRDefault="00802C36" w:rsidP="002A230B">
            <w:pPr>
              <w:spacing w:after="0" w:line="240" w:lineRule="auto"/>
              <w:jc w:val="both"/>
              <w:rPr>
                <w:rFonts w:ascii="Arial" w:eastAsia="Calibri" w:hAnsi="Arial" w:cs="Arial"/>
                <w:sz w:val="20"/>
                <w:szCs w:val="20"/>
              </w:rPr>
            </w:pPr>
          </w:p>
        </w:tc>
      </w:tr>
    </w:tbl>
    <w:p w14:paraId="2E21766E" w14:textId="77777777" w:rsidR="00802C36" w:rsidRPr="00E62CF1" w:rsidRDefault="00802C36" w:rsidP="002A230B">
      <w:pPr>
        <w:spacing w:after="0" w:line="240" w:lineRule="auto"/>
        <w:jc w:val="both"/>
        <w:rPr>
          <w:rFonts w:ascii="Arial" w:hAnsi="Arial" w:cs="Arial"/>
          <w:b/>
          <w:sz w:val="20"/>
          <w:szCs w:val="20"/>
        </w:rPr>
      </w:pPr>
    </w:p>
    <w:p w14:paraId="54C92F3A" w14:textId="77777777" w:rsidR="00802C36" w:rsidRPr="00E62CF1"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contextualSpacing/>
        <w:jc w:val="both"/>
        <w:rPr>
          <w:rFonts w:ascii="Arial" w:hAnsi="Arial" w:cs="Arial"/>
          <w:b/>
          <w:sz w:val="20"/>
          <w:szCs w:val="20"/>
        </w:rPr>
      </w:pPr>
      <w:r w:rsidRPr="00E62CF1">
        <w:rPr>
          <w:rFonts w:ascii="Arial" w:eastAsia="Calibri" w:hAnsi="Arial" w:cs="Arial"/>
          <w:b/>
          <w:bCs/>
          <w:sz w:val="20"/>
          <w:szCs w:val="20"/>
        </w:rPr>
        <w:t xml:space="preserve">CLÁUSULA SEGUNDA – </w:t>
      </w:r>
      <w:r w:rsidRPr="00E62CF1">
        <w:rPr>
          <w:rFonts w:ascii="Arial" w:hAnsi="Arial" w:cs="Arial"/>
          <w:b/>
          <w:sz w:val="20"/>
          <w:szCs w:val="20"/>
        </w:rPr>
        <w:t>DA ADESÃO AO PREÇO DA LICITANTE VENCEDORA</w:t>
      </w:r>
      <w:r w:rsidRPr="00E62CF1">
        <w:rPr>
          <w:rFonts w:ascii="Arial" w:hAnsi="Arial" w:cs="Arial"/>
          <w:sz w:val="20"/>
          <w:szCs w:val="20"/>
        </w:rPr>
        <w:t xml:space="preserve"> </w:t>
      </w:r>
      <w:r w:rsidRPr="00E62CF1">
        <w:rPr>
          <w:rFonts w:ascii="Arial" w:hAnsi="Arial" w:cs="Arial"/>
          <w:b/>
          <w:sz w:val="20"/>
          <w:szCs w:val="20"/>
        </w:rPr>
        <w:t>PARA FORMAÇÃO DO CADASTRO DE RESERVA</w:t>
      </w:r>
    </w:p>
    <w:p w14:paraId="4525B909" w14:textId="77777777" w:rsidR="00802C36" w:rsidRPr="00E62CF1" w:rsidRDefault="00802C36" w:rsidP="002A230B">
      <w:pPr>
        <w:spacing w:after="0" w:line="240" w:lineRule="auto"/>
        <w:contextualSpacing/>
        <w:jc w:val="both"/>
        <w:rPr>
          <w:rFonts w:ascii="Arial" w:eastAsia="Calibri" w:hAnsi="Arial" w:cs="Arial"/>
          <w:sz w:val="20"/>
          <w:szCs w:val="20"/>
        </w:rPr>
      </w:pPr>
    </w:p>
    <w:p w14:paraId="53385680" w14:textId="77777777" w:rsidR="00802C36" w:rsidRPr="00E62CF1" w:rsidRDefault="00802C36" w:rsidP="002A230B">
      <w:pPr>
        <w:spacing w:after="0" w:line="240" w:lineRule="auto"/>
        <w:contextualSpacing/>
        <w:jc w:val="both"/>
        <w:rPr>
          <w:rFonts w:ascii="Arial" w:hAnsi="Arial" w:cs="Arial"/>
          <w:bCs/>
          <w:sz w:val="20"/>
          <w:szCs w:val="20"/>
          <w:lang w:eastAsia="ar-SA"/>
        </w:rPr>
      </w:pPr>
      <w:r w:rsidRPr="00E62CF1">
        <w:rPr>
          <w:rFonts w:ascii="Arial" w:hAnsi="Arial" w:cs="Arial"/>
          <w:bCs/>
          <w:sz w:val="20"/>
          <w:szCs w:val="20"/>
          <w:lang w:eastAsia="ar-SA"/>
        </w:rPr>
        <w:t>2.1. Ao preço da primeira colocada em cada lote/item poderão ser registradas tantas fornecedoras que aderirem ao preço da primeira, observada a ordem de classificação das propostas. A confirmação de adesão ao primeiro menor preço será registrado na própria sessão da licitação.</w:t>
      </w:r>
    </w:p>
    <w:p w14:paraId="335B4A3D" w14:textId="77777777" w:rsidR="00802C36" w:rsidRPr="00E62CF1" w:rsidRDefault="00802C36" w:rsidP="002A230B">
      <w:pPr>
        <w:spacing w:after="0" w:line="240" w:lineRule="auto"/>
        <w:contextualSpacing/>
        <w:jc w:val="both"/>
        <w:rPr>
          <w:rFonts w:ascii="Arial" w:hAnsi="Arial" w:cs="Arial"/>
          <w:bCs/>
          <w:sz w:val="20"/>
          <w:szCs w:val="20"/>
          <w:lang w:eastAsia="ar-SA"/>
        </w:rPr>
      </w:pPr>
    </w:p>
    <w:p w14:paraId="503BC28D" w14:textId="65139614" w:rsidR="00802C36" w:rsidRPr="00E62CF1" w:rsidRDefault="002776D6" w:rsidP="00A764D0">
      <w:pPr>
        <w:numPr>
          <w:ilvl w:val="1"/>
          <w:numId w:val="7"/>
        </w:numPr>
        <w:spacing w:after="0" w:line="240" w:lineRule="auto"/>
        <w:ind w:left="0" w:firstLine="0"/>
        <w:contextualSpacing/>
        <w:jc w:val="both"/>
        <w:rPr>
          <w:rFonts w:ascii="Arial" w:hAnsi="Arial" w:cs="Arial"/>
          <w:b/>
          <w:sz w:val="20"/>
          <w:szCs w:val="20"/>
          <w:u w:val="single"/>
        </w:rPr>
      </w:pPr>
      <w:r w:rsidRPr="00E62CF1">
        <w:rPr>
          <w:rFonts w:ascii="Arial" w:hAnsi="Arial" w:cs="Arial"/>
          <w:b/>
          <w:sz w:val="20"/>
          <w:szCs w:val="20"/>
          <w:u w:val="single"/>
        </w:rPr>
        <w:t xml:space="preserve">CADASTRO RESERVA: </w:t>
      </w:r>
      <w:r w:rsidR="00802C36" w:rsidRPr="00E62CF1">
        <w:rPr>
          <w:rFonts w:ascii="Arial" w:hAnsi="Arial" w:cs="Arial"/>
          <w:b/>
          <w:sz w:val="20"/>
          <w:szCs w:val="20"/>
          <w:u w:val="single"/>
        </w:rPr>
        <w:t>Da relação do (s) proponente (s) que aderiram ao preço da vencedora:</w:t>
      </w:r>
    </w:p>
    <w:p w14:paraId="1FA38480" w14:textId="77777777" w:rsidR="00802C36" w:rsidRPr="00E62CF1" w:rsidRDefault="00802C36" w:rsidP="002A230B">
      <w:pPr>
        <w:spacing w:after="0" w:line="240" w:lineRule="auto"/>
        <w:jc w:val="both"/>
        <w:rPr>
          <w:rFonts w:ascii="Arial" w:hAnsi="Arial" w:cs="Arial"/>
          <w:b/>
          <w:sz w:val="20"/>
          <w:szCs w:val="20"/>
          <w:u w:val="single"/>
        </w:rPr>
      </w:pPr>
    </w:p>
    <w:tbl>
      <w:tblPr>
        <w:tblW w:w="5250" w:type="pct"/>
        <w:tblInd w:w="-127" w:type="dxa"/>
        <w:tblBorders>
          <w:left w:val="outset" w:sz="6" w:space="0" w:color="auto"/>
          <w:right w:val="outset" w:sz="6" w:space="0" w:color="auto"/>
          <w:insideH w:val="inset" w:sz="6" w:space="0" w:color="auto"/>
        </w:tblBorders>
        <w:tblLayout w:type="fixed"/>
        <w:tblLook w:val="04A0" w:firstRow="1" w:lastRow="0" w:firstColumn="1" w:lastColumn="0" w:noHBand="0" w:noVBand="1"/>
      </w:tblPr>
      <w:tblGrid>
        <w:gridCol w:w="657"/>
        <w:gridCol w:w="1159"/>
        <w:gridCol w:w="2966"/>
        <w:gridCol w:w="1124"/>
        <w:gridCol w:w="986"/>
        <w:gridCol w:w="1406"/>
        <w:gridCol w:w="1210"/>
      </w:tblGrid>
      <w:tr w:rsidR="00802C36" w:rsidRPr="00E62CF1" w14:paraId="7BE4DE18" w14:textId="77777777" w:rsidTr="00E869AB">
        <w:tc>
          <w:tcPr>
            <w:tcW w:w="686"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5F1EDDD7" w14:textId="77777777" w:rsidR="00802C36" w:rsidRPr="00E62CF1" w:rsidRDefault="00802C36" w:rsidP="002A230B">
            <w:pPr>
              <w:pStyle w:val="ParagraphStyle"/>
              <w:jc w:val="center"/>
              <w:rPr>
                <w:b/>
                <w:sz w:val="20"/>
                <w:szCs w:val="20"/>
                <w:lang w:eastAsia="en-US"/>
              </w:rPr>
            </w:pPr>
            <w:r w:rsidRPr="00E62CF1">
              <w:rPr>
                <w:b/>
                <w:sz w:val="20"/>
                <w:szCs w:val="20"/>
                <w:lang w:eastAsia="en-US"/>
              </w:rPr>
              <w:t>ITEM</w:t>
            </w:r>
            <w:r w:rsidRPr="00E62CF1">
              <w:rPr>
                <w:b/>
                <w:sz w:val="20"/>
                <w:szCs w:val="20"/>
                <w:lang w:val="pt-BR" w:eastAsia="en-US"/>
              </w:rPr>
              <w:t>:</w:t>
            </w:r>
          </w:p>
        </w:tc>
        <w:tc>
          <w:tcPr>
            <w:tcW w:w="1213"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3E317BEA" w14:textId="77777777" w:rsidR="00802C36" w:rsidRPr="00E62CF1" w:rsidRDefault="00802C36" w:rsidP="002A230B">
            <w:pPr>
              <w:pStyle w:val="ParagraphStyle"/>
              <w:jc w:val="center"/>
              <w:rPr>
                <w:b/>
                <w:sz w:val="20"/>
                <w:szCs w:val="20"/>
                <w:lang w:eastAsia="en-US"/>
              </w:rPr>
            </w:pPr>
            <w:r w:rsidRPr="00E62CF1">
              <w:rPr>
                <w:b/>
                <w:sz w:val="20"/>
                <w:szCs w:val="20"/>
                <w:lang w:eastAsia="en-US"/>
              </w:rPr>
              <w:t>CÓDIGO</w:t>
            </w:r>
            <w:r w:rsidRPr="00E62CF1">
              <w:rPr>
                <w:b/>
                <w:sz w:val="20"/>
                <w:szCs w:val="20"/>
                <w:lang w:val="pt-BR" w:eastAsia="en-US"/>
              </w:rPr>
              <w:t>:</w:t>
            </w:r>
          </w:p>
        </w:tc>
        <w:tc>
          <w:tcPr>
            <w:tcW w:w="3109"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0B6B8EB0" w14:textId="77777777" w:rsidR="00802C36" w:rsidRPr="00E62CF1" w:rsidRDefault="00802C36" w:rsidP="002A230B">
            <w:pPr>
              <w:pStyle w:val="ParagraphStyle"/>
              <w:jc w:val="center"/>
              <w:rPr>
                <w:b/>
                <w:bCs/>
                <w:sz w:val="20"/>
                <w:szCs w:val="20"/>
                <w:lang w:val="pt-BR" w:eastAsia="en-US"/>
              </w:rPr>
            </w:pPr>
            <w:r w:rsidRPr="00E62CF1">
              <w:rPr>
                <w:b/>
                <w:bCs/>
                <w:sz w:val="20"/>
                <w:szCs w:val="20"/>
                <w:lang w:val="pt-BR" w:eastAsia="en-US"/>
              </w:rPr>
              <w:t>DESCRIÇÃO:</w:t>
            </w:r>
          </w:p>
          <w:p w14:paraId="384D9EC6" w14:textId="77777777" w:rsidR="00802C36" w:rsidRPr="00E62CF1" w:rsidRDefault="00802C36" w:rsidP="002A230B">
            <w:pPr>
              <w:pStyle w:val="ParagraphStyle"/>
              <w:rPr>
                <w:sz w:val="20"/>
                <w:szCs w:val="20"/>
                <w:lang w:val="pt-BR" w:eastAsia="en-US"/>
              </w:rPr>
            </w:pPr>
            <w:r w:rsidRPr="00E62CF1">
              <w:rPr>
                <w:sz w:val="20"/>
                <w:szCs w:val="20"/>
                <w:lang w:val="pt-BR" w:eastAsia="en-US"/>
              </w:rPr>
              <w:t>Descrição do item....</w:t>
            </w:r>
          </w:p>
        </w:tc>
        <w:tc>
          <w:tcPr>
            <w:tcW w:w="117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14D0EB8C" w14:textId="77777777" w:rsidR="00802C36" w:rsidRPr="00E62CF1" w:rsidRDefault="00802C36" w:rsidP="002A230B">
            <w:pPr>
              <w:pStyle w:val="ParagraphStyle"/>
              <w:jc w:val="center"/>
              <w:rPr>
                <w:b/>
                <w:sz w:val="20"/>
                <w:szCs w:val="20"/>
                <w:lang w:val="pt-BR" w:eastAsia="en-US"/>
              </w:rPr>
            </w:pPr>
            <w:r w:rsidRPr="00E62CF1">
              <w:rPr>
                <w:b/>
                <w:sz w:val="20"/>
                <w:szCs w:val="20"/>
                <w:lang w:eastAsia="en-US"/>
              </w:rPr>
              <w:t>UNI</w:t>
            </w:r>
            <w:r w:rsidRPr="00E62CF1">
              <w:rPr>
                <w:b/>
                <w:sz w:val="20"/>
                <w:szCs w:val="20"/>
                <w:lang w:val="pt-BR" w:eastAsia="en-US"/>
              </w:rPr>
              <w:t>DADE</w:t>
            </w:r>
          </w:p>
          <w:p w14:paraId="2DE916A1" w14:textId="77777777" w:rsidR="00802C36" w:rsidRPr="00E62CF1" w:rsidRDefault="00802C36" w:rsidP="002A230B">
            <w:pPr>
              <w:pStyle w:val="ParagraphStyle"/>
              <w:jc w:val="center"/>
              <w:rPr>
                <w:sz w:val="20"/>
                <w:szCs w:val="20"/>
                <w:lang w:val="pt-BR" w:eastAsia="en-US"/>
              </w:rPr>
            </w:pPr>
            <w:r w:rsidRPr="00E62CF1">
              <w:rPr>
                <w:sz w:val="20"/>
                <w:szCs w:val="20"/>
                <w:lang w:val="pt-BR" w:eastAsia="en-US"/>
              </w:rPr>
              <w:t>unidade</w:t>
            </w:r>
          </w:p>
        </w:tc>
        <w:tc>
          <w:tcPr>
            <w:tcW w:w="103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215DDE0" w14:textId="77777777" w:rsidR="00802C36" w:rsidRPr="00E62CF1" w:rsidRDefault="00802C36" w:rsidP="002A230B">
            <w:pPr>
              <w:pStyle w:val="ParagraphStyle"/>
              <w:jc w:val="center"/>
              <w:rPr>
                <w:b/>
                <w:sz w:val="20"/>
                <w:szCs w:val="20"/>
                <w:lang w:eastAsia="en-US"/>
              </w:rPr>
            </w:pPr>
            <w:r w:rsidRPr="00E62CF1">
              <w:rPr>
                <w:b/>
                <w:sz w:val="20"/>
                <w:szCs w:val="20"/>
                <w:lang w:eastAsia="en-US"/>
              </w:rPr>
              <w:t>QUANT.</w:t>
            </w:r>
          </w:p>
        </w:tc>
        <w:tc>
          <w:tcPr>
            <w:tcW w:w="147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7BEDCDD6" w14:textId="77777777" w:rsidR="00802C36" w:rsidRPr="00E62CF1" w:rsidRDefault="00802C36" w:rsidP="002A230B">
            <w:pPr>
              <w:pStyle w:val="ParagraphStyle"/>
              <w:jc w:val="center"/>
              <w:rPr>
                <w:b/>
                <w:sz w:val="20"/>
                <w:szCs w:val="20"/>
                <w:lang w:eastAsia="en-US"/>
              </w:rPr>
            </w:pPr>
            <w:r w:rsidRPr="00E62CF1">
              <w:rPr>
                <w:b/>
                <w:sz w:val="20"/>
                <w:szCs w:val="20"/>
                <w:lang w:eastAsia="en-US"/>
              </w:rPr>
              <w:t>VALOR UNITÁRIO</w:t>
            </w:r>
          </w:p>
        </w:tc>
        <w:tc>
          <w:tcPr>
            <w:tcW w:w="126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CFE876C" w14:textId="77777777" w:rsidR="00802C36" w:rsidRPr="00E62CF1" w:rsidRDefault="00802C36" w:rsidP="002A230B">
            <w:pPr>
              <w:pStyle w:val="ParagraphStyle"/>
              <w:jc w:val="center"/>
              <w:rPr>
                <w:b/>
                <w:sz w:val="20"/>
                <w:szCs w:val="20"/>
                <w:lang w:eastAsia="en-US"/>
              </w:rPr>
            </w:pPr>
            <w:r w:rsidRPr="00E62CF1">
              <w:rPr>
                <w:b/>
                <w:sz w:val="20"/>
                <w:szCs w:val="20"/>
                <w:lang w:eastAsia="en-US"/>
              </w:rPr>
              <w:t xml:space="preserve">VALOR </w:t>
            </w:r>
          </w:p>
          <w:p w14:paraId="7B9E1DA9" w14:textId="77777777" w:rsidR="00802C36" w:rsidRPr="00E62CF1" w:rsidRDefault="00802C36" w:rsidP="002A230B">
            <w:pPr>
              <w:pStyle w:val="ParagraphStyle"/>
              <w:jc w:val="center"/>
              <w:rPr>
                <w:b/>
                <w:sz w:val="20"/>
                <w:szCs w:val="20"/>
                <w:lang w:eastAsia="en-US"/>
              </w:rPr>
            </w:pPr>
            <w:r w:rsidRPr="00E62CF1">
              <w:rPr>
                <w:b/>
                <w:sz w:val="20"/>
                <w:szCs w:val="20"/>
                <w:lang w:eastAsia="en-US"/>
              </w:rPr>
              <w:t>TOTAL</w:t>
            </w:r>
          </w:p>
        </w:tc>
      </w:tr>
      <w:tr w:rsidR="00802C36" w:rsidRPr="00E62CF1" w14:paraId="08B18416"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62928BF" w14:textId="77777777" w:rsidR="00802C36" w:rsidRPr="00E62CF1" w:rsidRDefault="00802C36" w:rsidP="002A230B">
            <w:pPr>
              <w:pStyle w:val="ParagraphStyle"/>
              <w:jc w:val="center"/>
              <w:rPr>
                <w:b/>
                <w:sz w:val="20"/>
                <w:szCs w:val="20"/>
                <w:lang w:val="pt-BR" w:eastAsia="en-US"/>
              </w:rPr>
            </w:pPr>
            <w:r w:rsidRPr="00E62CF1">
              <w:rPr>
                <w:b/>
                <w:sz w:val="20"/>
                <w:szCs w:val="20"/>
                <w:lang w:val="pt-BR" w:eastAsia="en-US"/>
              </w:rPr>
              <w:t>Classificação</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440CDBC3" w14:textId="77777777" w:rsidR="00802C36" w:rsidRPr="00E62CF1" w:rsidRDefault="00802C36" w:rsidP="002A230B">
            <w:pPr>
              <w:pStyle w:val="ParagraphStyle"/>
              <w:jc w:val="center"/>
              <w:rPr>
                <w:b/>
                <w:sz w:val="20"/>
                <w:szCs w:val="20"/>
                <w:lang w:val="pt-BR" w:eastAsia="en-US"/>
              </w:rPr>
            </w:pPr>
            <w:r w:rsidRPr="00E62CF1">
              <w:rPr>
                <w:b/>
                <w:sz w:val="20"/>
                <w:szCs w:val="20"/>
                <w:lang w:val="pt-BR" w:eastAsia="en-US"/>
              </w:rPr>
              <w:t>Fornecedor</w:t>
            </w: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3C57A068" w14:textId="77777777" w:rsidR="00802C36" w:rsidRPr="00E62CF1" w:rsidRDefault="00802C36" w:rsidP="002A230B">
            <w:pPr>
              <w:pStyle w:val="ParagraphStyle"/>
              <w:widowControl/>
              <w:jc w:val="center"/>
              <w:rPr>
                <w:b/>
                <w:sz w:val="20"/>
                <w:szCs w:val="20"/>
                <w:lang w:val="pt-BR" w:eastAsia="en-US"/>
              </w:rPr>
            </w:pPr>
            <w:r w:rsidRPr="00E62CF1">
              <w:rPr>
                <w:b/>
                <w:sz w:val="20"/>
                <w:szCs w:val="20"/>
                <w:lang w:val="pt-BR" w:eastAsia="en-US"/>
              </w:rPr>
              <w:t>CNPJ</w:t>
            </w:r>
          </w:p>
        </w:tc>
      </w:tr>
      <w:tr w:rsidR="00802C36" w:rsidRPr="00E62CF1" w14:paraId="58B1F9AE"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D24EC5A" w14:textId="77777777" w:rsidR="00802C36" w:rsidRPr="00E62CF1" w:rsidRDefault="00802C36" w:rsidP="002A230B">
            <w:pPr>
              <w:pStyle w:val="ParagraphStyle"/>
              <w:jc w:val="center"/>
              <w:rPr>
                <w:sz w:val="20"/>
                <w:szCs w:val="20"/>
                <w:lang w:val="pt-BR" w:eastAsia="en-US"/>
              </w:rPr>
            </w:pPr>
            <w:r w:rsidRPr="00E62CF1">
              <w:rPr>
                <w:sz w:val="20"/>
                <w:szCs w:val="20"/>
                <w:lang w:val="pt-BR" w:eastAsia="en-US"/>
              </w:rPr>
              <w:t>1º</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2C8C008E" w14:textId="77777777" w:rsidR="00802C36" w:rsidRPr="00E62CF1" w:rsidRDefault="00802C36" w:rsidP="002A230B">
            <w:pPr>
              <w:pStyle w:val="ParagraphStyle"/>
              <w:jc w:val="center"/>
              <w:rPr>
                <w:sz w:val="20"/>
                <w:szCs w:val="20"/>
                <w:lang w:val="pt-BR" w:eastAsia="en-US"/>
              </w:rPr>
            </w:pP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11FE027C" w14:textId="77777777" w:rsidR="00802C36" w:rsidRPr="00E62CF1" w:rsidRDefault="00802C36" w:rsidP="002A230B">
            <w:pPr>
              <w:pStyle w:val="ParagraphStyle"/>
              <w:widowControl/>
              <w:jc w:val="center"/>
              <w:rPr>
                <w:sz w:val="20"/>
                <w:szCs w:val="20"/>
                <w:lang w:val="pt-BR" w:eastAsia="en-US"/>
              </w:rPr>
            </w:pPr>
          </w:p>
        </w:tc>
      </w:tr>
      <w:tr w:rsidR="00802C36" w:rsidRPr="00E62CF1" w14:paraId="3E49028E"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3EC46F9D" w14:textId="77777777" w:rsidR="00802C36" w:rsidRPr="00E62CF1" w:rsidRDefault="00802C36" w:rsidP="002A230B">
            <w:pPr>
              <w:pStyle w:val="ParagraphStyle"/>
              <w:jc w:val="center"/>
              <w:rPr>
                <w:sz w:val="20"/>
                <w:szCs w:val="20"/>
                <w:lang w:val="pt-BR" w:eastAsia="en-US"/>
              </w:rPr>
            </w:pPr>
            <w:r w:rsidRPr="00E62CF1">
              <w:rPr>
                <w:sz w:val="20"/>
                <w:szCs w:val="20"/>
                <w:lang w:val="pt-BR" w:eastAsia="en-US"/>
              </w:rPr>
              <w:t>2º</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10FAA6FD" w14:textId="77777777" w:rsidR="00802C36" w:rsidRPr="00E62CF1" w:rsidRDefault="00802C36" w:rsidP="002A230B">
            <w:pPr>
              <w:pStyle w:val="ParagraphStyle"/>
              <w:jc w:val="center"/>
              <w:rPr>
                <w:sz w:val="20"/>
                <w:szCs w:val="20"/>
                <w:lang w:eastAsia="en-US"/>
              </w:rPr>
            </w:pP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7AE5004A" w14:textId="77777777" w:rsidR="00802C36" w:rsidRPr="00E62CF1" w:rsidRDefault="00802C36" w:rsidP="002A230B">
            <w:pPr>
              <w:pStyle w:val="ParagraphStyle"/>
              <w:widowControl/>
              <w:jc w:val="center"/>
              <w:rPr>
                <w:sz w:val="20"/>
                <w:szCs w:val="20"/>
                <w:lang w:val="pt-BR" w:eastAsia="en-US"/>
              </w:rPr>
            </w:pPr>
          </w:p>
        </w:tc>
      </w:tr>
    </w:tbl>
    <w:p w14:paraId="11F3DC2D" w14:textId="77777777" w:rsidR="00802C36" w:rsidRPr="00E62CF1" w:rsidRDefault="00802C36" w:rsidP="002A230B">
      <w:pPr>
        <w:spacing w:after="0" w:line="240" w:lineRule="auto"/>
        <w:jc w:val="both"/>
        <w:rPr>
          <w:rFonts w:ascii="Arial" w:hAnsi="Arial" w:cs="Arial"/>
          <w:b/>
          <w:sz w:val="20"/>
          <w:szCs w:val="20"/>
          <w:u w:val="single"/>
        </w:rPr>
      </w:pPr>
    </w:p>
    <w:p w14:paraId="01589973" w14:textId="22E88136" w:rsidR="002776D6"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TERCEIRA</w:t>
      </w:r>
      <w:r w:rsidRPr="00E62CF1">
        <w:rPr>
          <w:rFonts w:ascii="Arial" w:eastAsia="Calibri" w:hAnsi="Arial" w:cs="Arial"/>
          <w:b/>
          <w:bCs/>
          <w:sz w:val="20"/>
          <w:szCs w:val="20"/>
        </w:rPr>
        <w:t xml:space="preserve"> - </w:t>
      </w:r>
      <w:r w:rsidR="002776D6" w:rsidRPr="00E62CF1">
        <w:rPr>
          <w:rFonts w:ascii="Arial" w:hAnsi="Arial" w:cs="Arial"/>
          <w:b/>
          <w:sz w:val="20"/>
          <w:szCs w:val="20"/>
        </w:rPr>
        <w:t xml:space="preserve">INEXECUÇÃO, EXTINÇÃO E/OU CANCELAMENTO DA ATA </w:t>
      </w:r>
    </w:p>
    <w:p w14:paraId="3F038501" w14:textId="77777777" w:rsidR="002776D6" w:rsidRPr="00E62CF1" w:rsidRDefault="002776D6" w:rsidP="002A230B">
      <w:pPr>
        <w:spacing w:after="0" w:line="240" w:lineRule="auto"/>
        <w:jc w:val="both"/>
        <w:rPr>
          <w:rFonts w:ascii="Arial" w:hAnsi="Arial" w:cs="Arial"/>
          <w:sz w:val="20"/>
          <w:szCs w:val="20"/>
        </w:rPr>
      </w:pPr>
    </w:p>
    <w:p w14:paraId="051241FF" w14:textId="74C4FD83"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lastRenderedPageBreak/>
        <w:t xml:space="preserve">A inexecução contratual ensejará a extinção do instrumento contratual e/ou o cancelamento da ata de registro de preços, nos termos da Capítulo VIII, da Lei n. 14.133/2021, nos seguintes modos: </w:t>
      </w:r>
    </w:p>
    <w:p w14:paraId="287A8F48" w14:textId="77777777" w:rsidR="002776D6" w:rsidRPr="00E62CF1" w:rsidRDefault="002776D6" w:rsidP="00A37F6D">
      <w:pPr>
        <w:spacing w:after="0" w:line="240" w:lineRule="auto"/>
        <w:ind w:hanging="11"/>
        <w:jc w:val="both"/>
        <w:rPr>
          <w:rFonts w:ascii="Arial" w:hAnsi="Arial" w:cs="Arial"/>
          <w:sz w:val="20"/>
          <w:szCs w:val="20"/>
        </w:rPr>
      </w:pPr>
    </w:p>
    <w:p w14:paraId="00D7871D" w14:textId="7379A42D"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Determinada por ato unilateral e escrito da Administração exceto no caso de descumprimento decorrente de sua própria conduta; </w:t>
      </w:r>
    </w:p>
    <w:p w14:paraId="676721B9" w14:textId="77777777" w:rsidR="002776D6" w:rsidRPr="00E62CF1" w:rsidRDefault="002776D6" w:rsidP="00A37F6D">
      <w:pPr>
        <w:spacing w:after="0" w:line="240" w:lineRule="auto"/>
        <w:ind w:hanging="11"/>
        <w:jc w:val="both"/>
        <w:rPr>
          <w:rFonts w:ascii="Arial" w:hAnsi="Arial" w:cs="Arial"/>
          <w:sz w:val="20"/>
          <w:szCs w:val="20"/>
        </w:rPr>
      </w:pPr>
    </w:p>
    <w:p w14:paraId="7A85AD44" w14:textId="00D47BC3"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Consensual, por acordo entre as partes, por conciliação, por mediação ou por comitê de resolução de disputas, desde que haja interesse da Administração; </w:t>
      </w:r>
    </w:p>
    <w:p w14:paraId="7555070E" w14:textId="77777777" w:rsidR="002776D6" w:rsidRPr="00E62CF1" w:rsidRDefault="002776D6" w:rsidP="00A37F6D">
      <w:pPr>
        <w:spacing w:after="0" w:line="240" w:lineRule="auto"/>
        <w:ind w:hanging="11"/>
        <w:jc w:val="both"/>
        <w:rPr>
          <w:rFonts w:ascii="Arial" w:hAnsi="Arial" w:cs="Arial"/>
          <w:sz w:val="20"/>
          <w:szCs w:val="20"/>
        </w:rPr>
      </w:pPr>
    </w:p>
    <w:p w14:paraId="59FC9FF1" w14:textId="408F7828"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Determinada por decisão arbitral, em decorrência de cláusula compromissória ou compromisso arbitral, ou por decisão judicial. </w:t>
      </w:r>
    </w:p>
    <w:p w14:paraId="4B90C421" w14:textId="77777777" w:rsidR="002776D6" w:rsidRPr="00E62CF1" w:rsidRDefault="002776D6" w:rsidP="00A37F6D">
      <w:pPr>
        <w:spacing w:after="0" w:line="240" w:lineRule="auto"/>
        <w:ind w:hanging="11"/>
        <w:jc w:val="both"/>
        <w:rPr>
          <w:rFonts w:ascii="Arial" w:hAnsi="Arial" w:cs="Arial"/>
          <w:sz w:val="20"/>
          <w:szCs w:val="20"/>
        </w:rPr>
      </w:pPr>
    </w:p>
    <w:p w14:paraId="0BC10F31" w14:textId="05D9E086"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O descumprimento, por parte da DETENTORA DA ATA, de suas obrigações legais e/ou contratuais assegura o Município de Rio Verde de Mato Grosso o direito de extinguir o instrumento contratual e de cancelar a ata de registro de preços a qualquer tempo, independentemente de aviso, interpelação judicial e/ou extrajudicial. </w:t>
      </w:r>
    </w:p>
    <w:p w14:paraId="08707F2E" w14:textId="77777777" w:rsidR="002776D6" w:rsidRPr="00E62CF1" w:rsidRDefault="002776D6" w:rsidP="00A37F6D">
      <w:pPr>
        <w:spacing w:after="0" w:line="240" w:lineRule="auto"/>
        <w:ind w:hanging="11"/>
        <w:jc w:val="both"/>
        <w:rPr>
          <w:rFonts w:ascii="Arial" w:hAnsi="Arial" w:cs="Arial"/>
          <w:sz w:val="20"/>
          <w:szCs w:val="20"/>
        </w:rPr>
      </w:pPr>
    </w:p>
    <w:p w14:paraId="5ECBB9E9" w14:textId="0FF21CD0"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 </w:t>
      </w:r>
    </w:p>
    <w:p w14:paraId="48A8144F" w14:textId="77777777" w:rsidR="002776D6" w:rsidRPr="00E62CF1" w:rsidRDefault="002776D6" w:rsidP="00A37F6D">
      <w:pPr>
        <w:spacing w:after="0" w:line="240" w:lineRule="auto"/>
        <w:ind w:hanging="11"/>
        <w:jc w:val="both"/>
        <w:rPr>
          <w:rFonts w:ascii="Arial" w:hAnsi="Arial" w:cs="Arial"/>
          <w:sz w:val="20"/>
          <w:szCs w:val="20"/>
        </w:rPr>
      </w:pPr>
    </w:p>
    <w:p w14:paraId="731FED6B" w14:textId="4B18D195"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Na aplicação das penalidades serão admitidos os recursos previstos em lei, observando-se o contraditório e a ampla defesa. </w:t>
      </w:r>
    </w:p>
    <w:p w14:paraId="2AE41018" w14:textId="77777777" w:rsidR="002776D6" w:rsidRPr="00E62CF1" w:rsidRDefault="002776D6" w:rsidP="00A37F6D">
      <w:pPr>
        <w:spacing w:after="0" w:line="240" w:lineRule="auto"/>
        <w:ind w:hanging="11"/>
        <w:jc w:val="both"/>
        <w:rPr>
          <w:rFonts w:ascii="Arial" w:hAnsi="Arial" w:cs="Arial"/>
          <w:sz w:val="20"/>
          <w:szCs w:val="20"/>
        </w:rPr>
      </w:pPr>
    </w:p>
    <w:p w14:paraId="0A4A23B1" w14:textId="7F143522"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No caso de desistência de fornecimento, ocorrerá o cancelamento da Ata de Registro de Preços, sujeitando- se a DETENTORA DA</w:t>
      </w:r>
      <w:r w:rsidR="007A136D" w:rsidRPr="00E62CF1">
        <w:rPr>
          <w:rFonts w:ascii="Arial" w:hAnsi="Arial" w:cs="Arial"/>
          <w:sz w:val="20"/>
          <w:szCs w:val="20"/>
        </w:rPr>
        <w:t xml:space="preserve"> </w:t>
      </w:r>
      <w:r w:rsidRPr="00E62CF1">
        <w:rPr>
          <w:rFonts w:ascii="Arial" w:hAnsi="Arial" w:cs="Arial"/>
          <w:sz w:val="20"/>
          <w:szCs w:val="20"/>
        </w:rPr>
        <w:t xml:space="preserve">ATA às sanções administrativas pertinentes. </w:t>
      </w:r>
    </w:p>
    <w:p w14:paraId="5947EEE7" w14:textId="77777777" w:rsidR="002776D6" w:rsidRPr="00E62CF1" w:rsidRDefault="002776D6" w:rsidP="00A37F6D">
      <w:pPr>
        <w:spacing w:after="0" w:line="240" w:lineRule="auto"/>
        <w:ind w:hanging="11"/>
        <w:jc w:val="both"/>
        <w:rPr>
          <w:rFonts w:ascii="Arial" w:hAnsi="Arial" w:cs="Arial"/>
          <w:sz w:val="20"/>
          <w:szCs w:val="20"/>
        </w:rPr>
      </w:pPr>
    </w:p>
    <w:p w14:paraId="37A4F733" w14:textId="0543042E"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Caracterizada a inexecução e constatado o prejuízo ao interesse público, o Município de Rio Verde de Mato Grosso poderá aplicar à DETENTORA DA ATA outras sanções e até mesmo iniciar o processo de extinção do instrumento contratual e de cancelamento da ata de registro de preços. </w:t>
      </w:r>
    </w:p>
    <w:p w14:paraId="4EAC2CDA" w14:textId="77777777" w:rsidR="002776D6" w:rsidRPr="00E62CF1" w:rsidRDefault="002776D6" w:rsidP="00A37F6D">
      <w:pPr>
        <w:spacing w:after="0" w:line="240" w:lineRule="auto"/>
        <w:ind w:hanging="11"/>
        <w:jc w:val="both"/>
        <w:rPr>
          <w:rFonts w:ascii="Arial" w:hAnsi="Arial" w:cs="Arial"/>
          <w:sz w:val="20"/>
          <w:szCs w:val="20"/>
        </w:rPr>
      </w:pPr>
    </w:p>
    <w:p w14:paraId="58A81E7F" w14:textId="77777777" w:rsidR="004F5438"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O registro do for</w:t>
      </w:r>
      <w:r w:rsidR="004F5438" w:rsidRPr="00E62CF1">
        <w:rPr>
          <w:rFonts w:ascii="Arial" w:hAnsi="Arial" w:cs="Arial"/>
          <w:sz w:val="20"/>
          <w:szCs w:val="20"/>
        </w:rPr>
        <w:t xml:space="preserve">necedor será cancelado quando: </w:t>
      </w:r>
    </w:p>
    <w:p w14:paraId="79A5F6D6" w14:textId="77777777" w:rsidR="004F5438" w:rsidRPr="00E62CF1" w:rsidRDefault="004F5438" w:rsidP="00A37F6D">
      <w:pPr>
        <w:spacing w:after="0" w:line="240" w:lineRule="auto"/>
        <w:ind w:hanging="11"/>
        <w:jc w:val="both"/>
        <w:rPr>
          <w:rFonts w:ascii="Arial" w:hAnsi="Arial" w:cs="Arial"/>
          <w:sz w:val="20"/>
          <w:szCs w:val="20"/>
        </w:rPr>
      </w:pPr>
    </w:p>
    <w:p w14:paraId="760D7892" w14:textId="00DB5704" w:rsidR="002776D6" w:rsidRPr="00E62CF1" w:rsidRDefault="002776D6" w:rsidP="00D736C1">
      <w:pPr>
        <w:pStyle w:val="PargrafodaLista"/>
        <w:numPr>
          <w:ilvl w:val="0"/>
          <w:numId w:val="14"/>
        </w:numPr>
        <w:tabs>
          <w:tab w:val="left" w:pos="993"/>
        </w:tabs>
        <w:spacing w:after="0" w:line="240" w:lineRule="auto"/>
        <w:ind w:hanging="11"/>
        <w:jc w:val="both"/>
        <w:rPr>
          <w:rFonts w:ascii="Arial" w:hAnsi="Arial" w:cs="Arial"/>
          <w:sz w:val="20"/>
          <w:szCs w:val="20"/>
        </w:rPr>
      </w:pPr>
      <w:r w:rsidRPr="00E62CF1">
        <w:rPr>
          <w:rFonts w:ascii="Arial" w:hAnsi="Arial" w:cs="Arial"/>
          <w:sz w:val="20"/>
          <w:szCs w:val="20"/>
        </w:rPr>
        <w:t xml:space="preserve">descumprir as condições da ata de registro de preços; </w:t>
      </w:r>
    </w:p>
    <w:p w14:paraId="7DD777E4" w14:textId="77777777" w:rsidR="002776D6" w:rsidRPr="00E62CF1" w:rsidRDefault="002776D6" w:rsidP="00A37F6D">
      <w:pPr>
        <w:tabs>
          <w:tab w:val="left" w:pos="993"/>
        </w:tabs>
        <w:spacing w:after="0" w:line="240" w:lineRule="auto"/>
        <w:ind w:left="720" w:hanging="11"/>
        <w:jc w:val="both"/>
        <w:rPr>
          <w:rFonts w:ascii="Arial" w:hAnsi="Arial" w:cs="Arial"/>
          <w:sz w:val="20"/>
          <w:szCs w:val="20"/>
        </w:rPr>
      </w:pPr>
    </w:p>
    <w:p w14:paraId="4E1F5399" w14:textId="58E65D02" w:rsidR="002776D6" w:rsidRPr="00E62CF1" w:rsidRDefault="002776D6" w:rsidP="00D736C1">
      <w:pPr>
        <w:pStyle w:val="PargrafodaLista"/>
        <w:numPr>
          <w:ilvl w:val="0"/>
          <w:numId w:val="14"/>
        </w:numPr>
        <w:tabs>
          <w:tab w:val="left" w:pos="993"/>
        </w:tabs>
        <w:spacing w:after="0" w:line="240" w:lineRule="auto"/>
        <w:ind w:hanging="11"/>
        <w:jc w:val="both"/>
        <w:rPr>
          <w:rFonts w:ascii="Arial" w:hAnsi="Arial" w:cs="Arial"/>
          <w:sz w:val="20"/>
          <w:szCs w:val="20"/>
        </w:rPr>
      </w:pPr>
      <w:r w:rsidRPr="00E62CF1">
        <w:rPr>
          <w:rFonts w:ascii="Arial" w:hAnsi="Arial" w:cs="Arial"/>
          <w:sz w:val="20"/>
          <w:szCs w:val="20"/>
        </w:rPr>
        <w:t xml:space="preserve">não retirar a nota de empenho ou instrumento equivalente no prazo estabelecido pela Administração, sem justificativa aceitável; </w:t>
      </w:r>
    </w:p>
    <w:p w14:paraId="22D6F278" w14:textId="77777777" w:rsidR="002776D6" w:rsidRPr="00E62CF1" w:rsidRDefault="002776D6" w:rsidP="00A37F6D">
      <w:pPr>
        <w:tabs>
          <w:tab w:val="left" w:pos="993"/>
        </w:tabs>
        <w:spacing w:after="0" w:line="240" w:lineRule="auto"/>
        <w:ind w:left="720" w:hanging="11"/>
        <w:jc w:val="both"/>
        <w:rPr>
          <w:rFonts w:ascii="Arial" w:hAnsi="Arial" w:cs="Arial"/>
          <w:sz w:val="20"/>
          <w:szCs w:val="20"/>
        </w:rPr>
      </w:pPr>
    </w:p>
    <w:p w14:paraId="2B20AFED" w14:textId="276A6A0D" w:rsidR="002776D6" w:rsidRPr="00E62CF1" w:rsidRDefault="002776D6" w:rsidP="00D736C1">
      <w:pPr>
        <w:pStyle w:val="PargrafodaLista"/>
        <w:numPr>
          <w:ilvl w:val="0"/>
          <w:numId w:val="14"/>
        </w:numPr>
        <w:tabs>
          <w:tab w:val="left" w:pos="993"/>
        </w:tabs>
        <w:spacing w:after="0" w:line="240" w:lineRule="auto"/>
        <w:ind w:hanging="11"/>
        <w:jc w:val="both"/>
        <w:rPr>
          <w:rFonts w:ascii="Arial" w:hAnsi="Arial" w:cs="Arial"/>
          <w:sz w:val="20"/>
          <w:szCs w:val="20"/>
        </w:rPr>
      </w:pPr>
      <w:r w:rsidRPr="00E62CF1">
        <w:rPr>
          <w:rFonts w:ascii="Arial" w:hAnsi="Arial" w:cs="Arial"/>
          <w:sz w:val="20"/>
          <w:szCs w:val="20"/>
        </w:rPr>
        <w:t xml:space="preserve">não aceitar reduzir o preço de contrato decorrente da ata, na hipótese deste se tornar superior àqueles praticados no mercado; ou </w:t>
      </w:r>
    </w:p>
    <w:p w14:paraId="2009D1C5" w14:textId="77777777" w:rsidR="002776D6" w:rsidRPr="00E62CF1" w:rsidRDefault="002776D6" w:rsidP="00A37F6D">
      <w:pPr>
        <w:tabs>
          <w:tab w:val="left" w:pos="993"/>
        </w:tabs>
        <w:spacing w:after="0" w:line="240" w:lineRule="auto"/>
        <w:ind w:left="720" w:hanging="11"/>
        <w:jc w:val="both"/>
        <w:rPr>
          <w:rFonts w:ascii="Arial" w:hAnsi="Arial" w:cs="Arial"/>
          <w:sz w:val="20"/>
          <w:szCs w:val="20"/>
        </w:rPr>
      </w:pPr>
    </w:p>
    <w:p w14:paraId="33C12EA9" w14:textId="251C6216" w:rsidR="002776D6" w:rsidRPr="00E62CF1" w:rsidRDefault="002776D6" w:rsidP="00D736C1">
      <w:pPr>
        <w:pStyle w:val="PargrafodaLista"/>
        <w:numPr>
          <w:ilvl w:val="0"/>
          <w:numId w:val="14"/>
        </w:numPr>
        <w:tabs>
          <w:tab w:val="left" w:pos="993"/>
        </w:tabs>
        <w:spacing w:after="0" w:line="240" w:lineRule="auto"/>
        <w:ind w:hanging="11"/>
        <w:jc w:val="both"/>
        <w:rPr>
          <w:rFonts w:ascii="Arial" w:hAnsi="Arial" w:cs="Arial"/>
          <w:sz w:val="20"/>
          <w:szCs w:val="20"/>
        </w:rPr>
      </w:pPr>
      <w:r w:rsidRPr="00E62CF1">
        <w:rPr>
          <w:rFonts w:ascii="Arial" w:hAnsi="Arial" w:cs="Arial"/>
          <w:sz w:val="20"/>
          <w:szCs w:val="20"/>
        </w:rPr>
        <w:t xml:space="preserve">sofrer as sanções previstas nos incisos III ou IV do caput do art. 156 da Lei nº 14.133, de 1º de abril de 2021. </w:t>
      </w:r>
    </w:p>
    <w:p w14:paraId="1527D6CC" w14:textId="77777777" w:rsidR="002776D6" w:rsidRPr="00E62CF1" w:rsidRDefault="002776D6" w:rsidP="00A37F6D">
      <w:pPr>
        <w:tabs>
          <w:tab w:val="left" w:pos="993"/>
        </w:tabs>
        <w:spacing w:after="0" w:line="240" w:lineRule="auto"/>
        <w:ind w:left="720" w:hanging="11"/>
        <w:jc w:val="both"/>
        <w:rPr>
          <w:rFonts w:ascii="Arial" w:hAnsi="Arial" w:cs="Arial"/>
          <w:sz w:val="20"/>
          <w:szCs w:val="20"/>
        </w:rPr>
      </w:pPr>
    </w:p>
    <w:p w14:paraId="67BA9ED0" w14:textId="07DFC924" w:rsidR="00A37F6D" w:rsidRPr="00E62CF1" w:rsidRDefault="00A37F6D"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O cancelamento de registros nas hipóteses previstas nos incisos III, IV e VI do caput será formalizado por despacho fundamentado.</w:t>
      </w:r>
    </w:p>
    <w:p w14:paraId="2F341D7B" w14:textId="77777777" w:rsidR="00A37F6D" w:rsidRPr="00E62CF1" w:rsidRDefault="00A37F6D" w:rsidP="00A37F6D">
      <w:pPr>
        <w:pStyle w:val="PargrafodaLista"/>
        <w:spacing w:after="0" w:line="240" w:lineRule="auto"/>
        <w:ind w:left="0"/>
        <w:jc w:val="both"/>
        <w:rPr>
          <w:rFonts w:ascii="Arial" w:hAnsi="Arial" w:cs="Arial"/>
          <w:sz w:val="20"/>
          <w:szCs w:val="20"/>
        </w:rPr>
      </w:pPr>
    </w:p>
    <w:p w14:paraId="60738A1C" w14:textId="404665C2"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O cancelamento do registro de preços também poderá ocorrer por fato superveniente, decorrente de caso fortuito ou força maior, que prejudique o cumprimento da ata: </w:t>
      </w:r>
    </w:p>
    <w:p w14:paraId="4B864F6E" w14:textId="77777777" w:rsidR="002776D6" w:rsidRPr="00E62CF1" w:rsidRDefault="002776D6" w:rsidP="00A37F6D">
      <w:pPr>
        <w:spacing w:after="0" w:line="240" w:lineRule="auto"/>
        <w:ind w:hanging="11"/>
        <w:jc w:val="both"/>
        <w:rPr>
          <w:rFonts w:ascii="Arial" w:hAnsi="Arial" w:cs="Arial"/>
          <w:sz w:val="20"/>
          <w:szCs w:val="20"/>
        </w:rPr>
      </w:pPr>
    </w:p>
    <w:p w14:paraId="7AA20114" w14:textId="4FA7AEA5" w:rsidR="002776D6" w:rsidRPr="00E62CF1" w:rsidRDefault="002776D6" w:rsidP="00D736C1">
      <w:pPr>
        <w:pStyle w:val="PargrafodaLista"/>
        <w:numPr>
          <w:ilvl w:val="0"/>
          <w:numId w:val="15"/>
        </w:numPr>
        <w:tabs>
          <w:tab w:val="left" w:pos="851"/>
          <w:tab w:val="left" w:pos="993"/>
        </w:tabs>
        <w:spacing w:after="0" w:line="240" w:lineRule="auto"/>
        <w:ind w:left="709" w:hanging="11"/>
        <w:jc w:val="both"/>
        <w:rPr>
          <w:rFonts w:ascii="Arial" w:hAnsi="Arial" w:cs="Arial"/>
          <w:sz w:val="20"/>
          <w:szCs w:val="20"/>
        </w:rPr>
      </w:pPr>
      <w:r w:rsidRPr="00E62CF1">
        <w:rPr>
          <w:rFonts w:ascii="Arial" w:hAnsi="Arial" w:cs="Arial"/>
          <w:sz w:val="20"/>
          <w:szCs w:val="20"/>
        </w:rPr>
        <w:t xml:space="preserve">por razão de interesse público devidamente comprovado e justificado; </w:t>
      </w:r>
    </w:p>
    <w:p w14:paraId="34105F77" w14:textId="77777777" w:rsidR="002776D6" w:rsidRPr="00E62CF1" w:rsidRDefault="002776D6" w:rsidP="00A37F6D">
      <w:pPr>
        <w:tabs>
          <w:tab w:val="left" w:pos="851"/>
          <w:tab w:val="left" w:pos="993"/>
        </w:tabs>
        <w:spacing w:after="0" w:line="240" w:lineRule="auto"/>
        <w:ind w:left="709" w:hanging="11"/>
        <w:jc w:val="both"/>
        <w:rPr>
          <w:rFonts w:ascii="Arial" w:hAnsi="Arial" w:cs="Arial"/>
          <w:sz w:val="20"/>
          <w:szCs w:val="20"/>
        </w:rPr>
      </w:pPr>
    </w:p>
    <w:p w14:paraId="732B342A" w14:textId="42504C26" w:rsidR="002776D6" w:rsidRPr="00E62CF1" w:rsidRDefault="002776D6" w:rsidP="00D736C1">
      <w:pPr>
        <w:pStyle w:val="PargrafodaLista"/>
        <w:numPr>
          <w:ilvl w:val="0"/>
          <w:numId w:val="15"/>
        </w:numPr>
        <w:tabs>
          <w:tab w:val="left" w:pos="851"/>
          <w:tab w:val="left" w:pos="993"/>
        </w:tabs>
        <w:spacing w:after="0" w:line="240" w:lineRule="auto"/>
        <w:ind w:left="709" w:hanging="11"/>
        <w:jc w:val="both"/>
        <w:rPr>
          <w:rFonts w:ascii="Arial" w:hAnsi="Arial" w:cs="Arial"/>
          <w:sz w:val="20"/>
          <w:szCs w:val="20"/>
        </w:rPr>
      </w:pPr>
      <w:r w:rsidRPr="00E62CF1">
        <w:rPr>
          <w:rFonts w:ascii="Arial" w:hAnsi="Arial" w:cs="Arial"/>
          <w:sz w:val="20"/>
          <w:szCs w:val="20"/>
        </w:rPr>
        <w:lastRenderedPageBreak/>
        <w:t xml:space="preserve">a pedido do fornecedor; </w:t>
      </w:r>
    </w:p>
    <w:p w14:paraId="5B7D2A97" w14:textId="77777777" w:rsidR="002776D6" w:rsidRPr="00E62CF1" w:rsidRDefault="002776D6" w:rsidP="00A37F6D">
      <w:pPr>
        <w:tabs>
          <w:tab w:val="left" w:pos="851"/>
          <w:tab w:val="left" w:pos="993"/>
        </w:tabs>
        <w:spacing w:after="0" w:line="240" w:lineRule="auto"/>
        <w:ind w:left="709" w:hanging="11"/>
        <w:jc w:val="both"/>
        <w:rPr>
          <w:rFonts w:ascii="Arial" w:hAnsi="Arial" w:cs="Arial"/>
          <w:sz w:val="20"/>
          <w:szCs w:val="20"/>
        </w:rPr>
      </w:pPr>
    </w:p>
    <w:p w14:paraId="6BD7BC18" w14:textId="576BFDF1" w:rsidR="002776D6" w:rsidRPr="00E62CF1" w:rsidRDefault="002776D6" w:rsidP="00D736C1">
      <w:pPr>
        <w:pStyle w:val="PargrafodaLista"/>
        <w:numPr>
          <w:ilvl w:val="0"/>
          <w:numId w:val="15"/>
        </w:numPr>
        <w:tabs>
          <w:tab w:val="left" w:pos="851"/>
          <w:tab w:val="left" w:pos="993"/>
        </w:tabs>
        <w:spacing w:after="0" w:line="240" w:lineRule="auto"/>
        <w:ind w:left="709" w:hanging="11"/>
        <w:jc w:val="both"/>
        <w:rPr>
          <w:rFonts w:ascii="Arial" w:hAnsi="Arial" w:cs="Arial"/>
          <w:sz w:val="20"/>
          <w:szCs w:val="20"/>
        </w:rPr>
      </w:pPr>
      <w:r w:rsidRPr="00E62CF1">
        <w:rPr>
          <w:rFonts w:ascii="Arial" w:hAnsi="Arial" w:cs="Arial"/>
          <w:sz w:val="20"/>
          <w:szCs w:val="20"/>
        </w:rPr>
        <w:t xml:space="preserve">descumprir as condições da ata de registro de preços; </w:t>
      </w:r>
    </w:p>
    <w:p w14:paraId="4E57CB5F" w14:textId="77777777" w:rsidR="002776D6" w:rsidRPr="00E62CF1" w:rsidRDefault="002776D6" w:rsidP="00A37F6D">
      <w:pPr>
        <w:tabs>
          <w:tab w:val="left" w:pos="851"/>
          <w:tab w:val="left" w:pos="993"/>
        </w:tabs>
        <w:spacing w:after="0" w:line="240" w:lineRule="auto"/>
        <w:ind w:left="709" w:hanging="11"/>
        <w:jc w:val="both"/>
        <w:rPr>
          <w:rFonts w:ascii="Arial" w:hAnsi="Arial" w:cs="Arial"/>
          <w:sz w:val="20"/>
          <w:szCs w:val="20"/>
        </w:rPr>
      </w:pPr>
    </w:p>
    <w:p w14:paraId="1921CFA9" w14:textId="26022678" w:rsidR="002776D6" w:rsidRPr="00E62CF1" w:rsidRDefault="002776D6" w:rsidP="00D736C1">
      <w:pPr>
        <w:pStyle w:val="PargrafodaLista"/>
        <w:numPr>
          <w:ilvl w:val="0"/>
          <w:numId w:val="15"/>
        </w:numPr>
        <w:tabs>
          <w:tab w:val="left" w:pos="851"/>
          <w:tab w:val="left" w:pos="993"/>
        </w:tabs>
        <w:spacing w:after="0" w:line="240" w:lineRule="auto"/>
        <w:ind w:left="709" w:hanging="11"/>
        <w:jc w:val="both"/>
        <w:rPr>
          <w:rFonts w:ascii="Arial" w:hAnsi="Arial" w:cs="Arial"/>
          <w:sz w:val="20"/>
          <w:szCs w:val="20"/>
        </w:rPr>
      </w:pPr>
      <w:r w:rsidRPr="00E62CF1">
        <w:rPr>
          <w:rFonts w:ascii="Arial" w:hAnsi="Arial" w:cs="Arial"/>
          <w:sz w:val="20"/>
          <w:szCs w:val="20"/>
        </w:rPr>
        <w:t xml:space="preserve">não retirar a nota de empenho ou instrumento equivalente no prazo estabelecido pela Administração, sem justificativa aceitável; </w:t>
      </w:r>
    </w:p>
    <w:p w14:paraId="41283932" w14:textId="77777777" w:rsidR="002776D6" w:rsidRPr="00E62CF1" w:rsidRDefault="002776D6" w:rsidP="00A37F6D">
      <w:pPr>
        <w:tabs>
          <w:tab w:val="left" w:pos="851"/>
          <w:tab w:val="left" w:pos="993"/>
        </w:tabs>
        <w:spacing w:after="0" w:line="240" w:lineRule="auto"/>
        <w:ind w:left="709" w:hanging="11"/>
        <w:jc w:val="both"/>
        <w:rPr>
          <w:rFonts w:ascii="Arial" w:hAnsi="Arial" w:cs="Arial"/>
          <w:sz w:val="20"/>
          <w:szCs w:val="20"/>
        </w:rPr>
      </w:pPr>
    </w:p>
    <w:p w14:paraId="3F2712D9" w14:textId="45D526A8" w:rsidR="002776D6" w:rsidRPr="00E62CF1" w:rsidRDefault="002776D6" w:rsidP="00D736C1">
      <w:pPr>
        <w:pStyle w:val="PargrafodaLista"/>
        <w:numPr>
          <w:ilvl w:val="0"/>
          <w:numId w:val="15"/>
        </w:numPr>
        <w:tabs>
          <w:tab w:val="left" w:pos="851"/>
          <w:tab w:val="left" w:pos="993"/>
        </w:tabs>
        <w:spacing w:after="0" w:line="240" w:lineRule="auto"/>
        <w:ind w:left="709" w:hanging="11"/>
        <w:jc w:val="both"/>
        <w:rPr>
          <w:rFonts w:ascii="Arial" w:hAnsi="Arial" w:cs="Arial"/>
          <w:sz w:val="20"/>
          <w:szCs w:val="20"/>
        </w:rPr>
      </w:pPr>
      <w:r w:rsidRPr="00E62CF1">
        <w:rPr>
          <w:rFonts w:ascii="Arial" w:hAnsi="Arial" w:cs="Arial"/>
          <w:sz w:val="20"/>
          <w:szCs w:val="20"/>
        </w:rPr>
        <w:t xml:space="preserve">não aceitar reduzir o preço de contrato decorrente da ata, na hipótese deste se tornar superior àqueles praticados no mercado; ou, </w:t>
      </w:r>
    </w:p>
    <w:p w14:paraId="590AE6F2" w14:textId="77777777" w:rsidR="002776D6" w:rsidRPr="00E62CF1" w:rsidRDefault="002776D6" w:rsidP="00A37F6D">
      <w:pPr>
        <w:tabs>
          <w:tab w:val="left" w:pos="851"/>
          <w:tab w:val="left" w:pos="993"/>
        </w:tabs>
        <w:spacing w:after="0" w:line="240" w:lineRule="auto"/>
        <w:ind w:left="709" w:hanging="11"/>
        <w:jc w:val="both"/>
        <w:rPr>
          <w:rFonts w:ascii="Arial" w:hAnsi="Arial" w:cs="Arial"/>
          <w:sz w:val="20"/>
          <w:szCs w:val="20"/>
        </w:rPr>
      </w:pPr>
    </w:p>
    <w:p w14:paraId="124AC322" w14:textId="0BC94D57" w:rsidR="002776D6" w:rsidRPr="00E62CF1" w:rsidRDefault="002776D6" w:rsidP="00D736C1">
      <w:pPr>
        <w:pStyle w:val="PargrafodaLista"/>
        <w:numPr>
          <w:ilvl w:val="0"/>
          <w:numId w:val="15"/>
        </w:numPr>
        <w:tabs>
          <w:tab w:val="left" w:pos="851"/>
          <w:tab w:val="left" w:pos="993"/>
        </w:tabs>
        <w:spacing w:after="0" w:line="240" w:lineRule="auto"/>
        <w:ind w:left="709" w:hanging="11"/>
        <w:jc w:val="both"/>
        <w:rPr>
          <w:rFonts w:ascii="Arial" w:hAnsi="Arial" w:cs="Arial"/>
          <w:sz w:val="20"/>
          <w:szCs w:val="20"/>
        </w:rPr>
      </w:pPr>
      <w:r w:rsidRPr="00E62CF1">
        <w:rPr>
          <w:rFonts w:ascii="Arial" w:hAnsi="Arial" w:cs="Arial"/>
          <w:sz w:val="20"/>
          <w:szCs w:val="20"/>
        </w:rPr>
        <w:t xml:space="preserve">sofrer as sanções previstas nos incisos III ou IV do caput do art. 156 da Lei nº 14.133, de 1º de abril de2021. </w:t>
      </w:r>
    </w:p>
    <w:p w14:paraId="592CB46F" w14:textId="77777777" w:rsidR="002776D6" w:rsidRPr="00E62CF1" w:rsidRDefault="002776D6" w:rsidP="00A37F6D">
      <w:pPr>
        <w:spacing w:after="0" w:line="240" w:lineRule="auto"/>
        <w:ind w:hanging="11"/>
        <w:jc w:val="both"/>
        <w:rPr>
          <w:rFonts w:ascii="Arial" w:hAnsi="Arial" w:cs="Arial"/>
          <w:sz w:val="20"/>
          <w:szCs w:val="20"/>
        </w:rPr>
      </w:pPr>
    </w:p>
    <w:p w14:paraId="2312F24C" w14:textId="55690C52" w:rsidR="002776D6" w:rsidRPr="00E62CF1" w:rsidRDefault="002776D6" w:rsidP="00D736C1">
      <w:pPr>
        <w:pStyle w:val="PargrafodaLista"/>
        <w:numPr>
          <w:ilvl w:val="0"/>
          <w:numId w:val="13"/>
        </w:numPr>
        <w:spacing w:after="0" w:line="240" w:lineRule="auto"/>
        <w:ind w:left="0" w:hanging="11"/>
        <w:jc w:val="both"/>
        <w:rPr>
          <w:rFonts w:ascii="Arial" w:hAnsi="Arial" w:cs="Arial"/>
          <w:sz w:val="20"/>
          <w:szCs w:val="20"/>
        </w:rPr>
      </w:pPr>
      <w:r w:rsidRPr="00E62CF1">
        <w:rPr>
          <w:rFonts w:ascii="Arial" w:hAnsi="Arial" w:cs="Arial"/>
          <w:sz w:val="20"/>
          <w:szCs w:val="20"/>
        </w:rPr>
        <w:t xml:space="preserve">O cancelamento de registros nas hipóteses previstas nos incisos III, IV e VI do caput será formalizado por despacho fundamentado. </w:t>
      </w:r>
    </w:p>
    <w:p w14:paraId="28E61DA2" w14:textId="77777777" w:rsidR="002776D6" w:rsidRPr="00E62CF1" w:rsidRDefault="002776D6" w:rsidP="002A230B">
      <w:pPr>
        <w:spacing w:after="0" w:line="240" w:lineRule="auto"/>
        <w:jc w:val="both"/>
        <w:rPr>
          <w:rFonts w:ascii="Arial" w:hAnsi="Arial" w:cs="Arial"/>
          <w:sz w:val="20"/>
          <w:szCs w:val="20"/>
        </w:rPr>
      </w:pPr>
    </w:p>
    <w:p w14:paraId="1F0BA965" w14:textId="52035021" w:rsidR="002776D6"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QUARTA</w:t>
      </w:r>
      <w:r w:rsidRPr="00E62CF1">
        <w:rPr>
          <w:rFonts w:ascii="Arial" w:eastAsia="Calibri" w:hAnsi="Arial" w:cs="Arial"/>
          <w:b/>
          <w:bCs/>
          <w:sz w:val="20"/>
          <w:szCs w:val="20"/>
        </w:rPr>
        <w:t xml:space="preserve"> - </w:t>
      </w:r>
      <w:r w:rsidR="002776D6" w:rsidRPr="00E62CF1">
        <w:rPr>
          <w:rFonts w:ascii="Arial" w:hAnsi="Arial" w:cs="Arial"/>
          <w:b/>
          <w:sz w:val="20"/>
          <w:szCs w:val="20"/>
        </w:rPr>
        <w:t xml:space="preserve">DA REVISÃO DE PREÇOS </w:t>
      </w:r>
    </w:p>
    <w:p w14:paraId="1D6E3D7E" w14:textId="77777777" w:rsidR="002776D6" w:rsidRPr="00E62CF1" w:rsidRDefault="002776D6" w:rsidP="002A230B">
      <w:pPr>
        <w:spacing w:after="0" w:line="240" w:lineRule="auto"/>
        <w:jc w:val="both"/>
        <w:rPr>
          <w:rFonts w:ascii="Arial" w:hAnsi="Arial" w:cs="Arial"/>
          <w:sz w:val="20"/>
          <w:szCs w:val="20"/>
        </w:rPr>
      </w:pPr>
    </w:p>
    <w:p w14:paraId="2939CE49" w14:textId="10C39D00" w:rsidR="002776D6" w:rsidRPr="00E62CF1" w:rsidRDefault="002776D6" w:rsidP="00D736C1">
      <w:pPr>
        <w:pStyle w:val="PargrafodaLista"/>
        <w:numPr>
          <w:ilvl w:val="0"/>
          <w:numId w:val="16"/>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 xml:space="preserve">A ata de registro de preços não será objeto de reajuste, repactuação, revisão, ou supressão ou acréscimo quantitativo ou qualitativo, sem prejuízo da incidência desses institutos aos contratos dela decorrente, nos termos da Lei nº 14.133, de 1º de abril de 2021, salvo no caso de prorrogação. </w:t>
      </w:r>
    </w:p>
    <w:p w14:paraId="517AFE3E" w14:textId="77777777" w:rsidR="002776D6" w:rsidRPr="00E62CF1" w:rsidRDefault="002776D6" w:rsidP="00D91F93">
      <w:pPr>
        <w:tabs>
          <w:tab w:val="left" w:pos="426"/>
        </w:tabs>
        <w:spacing w:after="0" w:line="240" w:lineRule="auto"/>
        <w:jc w:val="both"/>
        <w:rPr>
          <w:rFonts w:ascii="Arial" w:hAnsi="Arial" w:cs="Arial"/>
          <w:sz w:val="20"/>
          <w:szCs w:val="20"/>
        </w:rPr>
      </w:pPr>
    </w:p>
    <w:p w14:paraId="767869E9" w14:textId="31962D8E" w:rsidR="002776D6" w:rsidRPr="00E62CF1" w:rsidRDefault="002776D6" w:rsidP="00D736C1">
      <w:pPr>
        <w:pStyle w:val="PargrafodaLista"/>
        <w:numPr>
          <w:ilvl w:val="0"/>
          <w:numId w:val="16"/>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 xml:space="preserve">O pedido, devidamente instruído com provas que evidenciem a necessidade da revisão de preço, deverá ser endereçado ao Fiscal do Contrato ou documento equivalente, com identificação do instrumento a que se refere. </w:t>
      </w:r>
    </w:p>
    <w:p w14:paraId="0484043D" w14:textId="77777777" w:rsidR="002776D6" w:rsidRPr="00E62CF1" w:rsidRDefault="002776D6" w:rsidP="00483310">
      <w:pPr>
        <w:tabs>
          <w:tab w:val="left" w:pos="426"/>
        </w:tabs>
        <w:spacing w:after="0" w:line="240" w:lineRule="auto"/>
        <w:ind w:hanging="11"/>
        <w:jc w:val="both"/>
        <w:rPr>
          <w:rFonts w:ascii="Arial" w:hAnsi="Arial" w:cs="Arial"/>
          <w:sz w:val="20"/>
          <w:szCs w:val="20"/>
        </w:rPr>
      </w:pPr>
    </w:p>
    <w:p w14:paraId="57A33D8C" w14:textId="79CE29DB" w:rsidR="002776D6" w:rsidRPr="00E62CF1" w:rsidRDefault="002776D6" w:rsidP="00D736C1">
      <w:pPr>
        <w:pStyle w:val="PargrafodaLista"/>
        <w:numPr>
          <w:ilvl w:val="0"/>
          <w:numId w:val="16"/>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 xml:space="preserve">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ocaso. </w:t>
      </w:r>
    </w:p>
    <w:p w14:paraId="2C7D1634" w14:textId="77777777" w:rsidR="002776D6" w:rsidRPr="00E62CF1" w:rsidRDefault="002776D6" w:rsidP="00483310">
      <w:pPr>
        <w:tabs>
          <w:tab w:val="left" w:pos="426"/>
        </w:tabs>
        <w:spacing w:after="0" w:line="240" w:lineRule="auto"/>
        <w:ind w:hanging="11"/>
        <w:jc w:val="both"/>
        <w:rPr>
          <w:rFonts w:ascii="Arial" w:hAnsi="Arial" w:cs="Arial"/>
          <w:sz w:val="20"/>
          <w:szCs w:val="20"/>
        </w:rPr>
      </w:pPr>
    </w:p>
    <w:p w14:paraId="55C98369" w14:textId="37F8D785" w:rsidR="002776D6" w:rsidRPr="00E62CF1" w:rsidRDefault="002776D6" w:rsidP="00D736C1">
      <w:pPr>
        <w:pStyle w:val="PargrafodaLista"/>
        <w:numPr>
          <w:ilvl w:val="0"/>
          <w:numId w:val="16"/>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apresentação</w:t>
      </w:r>
      <w:r w:rsidR="00A37F6D" w:rsidRPr="00E62CF1">
        <w:rPr>
          <w:rFonts w:ascii="Arial" w:hAnsi="Arial" w:cs="Arial"/>
          <w:sz w:val="20"/>
          <w:szCs w:val="20"/>
        </w:rPr>
        <w:t xml:space="preserve"> </w:t>
      </w:r>
      <w:r w:rsidRPr="00E62CF1">
        <w:rPr>
          <w:rFonts w:ascii="Arial" w:hAnsi="Arial" w:cs="Arial"/>
          <w:sz w:val="20"/>
          <w:szCs w:val="20"/>
        </w:rPr>
        <w:t xml:space="preserve">da proposta e à data em que ocorreu o desequilíbrio econômico-financeiro do pactuado. </w:t>
      </w:r>
    </w:p>
    <w:p w14:paraId="2EC327AA" w14:textId="77777777" w:rsidR="002776D6" w:rsidRPr="00E62CF1" w:rsidRDefault="002776D6" w:rsidP="00483310">
      <w:pPr>
        <w:tabs>
          <w:tab w:val="left" w:pos="426"/>
        </w:tabs>
        <w:spacing w:after="0" w:line="240" w:lineRule="auto"/>
        <w:ind w:hanging="11"/>
        <w:jc w:val="both"/>
        <w:rPr>
          <w:rFonts w:ascii="Arial" w:hAnsi="Arial" w:cs="Arial"/>
          <w:sz w:val="20"/>
          <w:szCs w:val="20"/>
        </w:rPr>
      </w:pPr>
    </w:p>
    <w:p w14:paraId="0FD57A67" w14:textId="42E612C8" w:rsidR="002776D6" w:rsidRPr="00E62CF1" w:rsidRDefault="002776D6" w:rsidP="00D736C1">
      <w:pPr>
        <w:pStyle w:val="PargrafodaLista"/>
        <w:numPr>
          <w:ilvl w:val="0"/>
          <w:numId w:val="16"/>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 xml:space="preserve">Somente será concedido reequilíbrio econômico-financeiro do preço registrado se configurada e comprovada a hipótese prevista no art.124, II, “d”, da Lei n. 14.133/2021. </w:t>
      </w:r>
    </w:p>
    <w:p w14:paraId="0BC58C80" w14:textId="77777777" w:rsidR="002776D6" w:rsidRPr="00E62CF1" w:rsidRDefault="002776D6" w:rsidP="00483310">
      <w:pPr>
        <w:tabs>
          <w:tab w:val="left" w:pos="426"/>
        </w:tabs>
        <w:spacing w:after="0" w:line="240" w:lineRule="auto"/>
        <w:ind w:hanging="11"/>
        <w:jc w:val="both"/>
        <w:rPr>
          <w:rFonts w:ascii="Arial" w:hAnsi="Arial" w:cs="Arial"/>
          <w:sz w:val="20"/>
          <w:szCs w:val="20"/>
        </w:rPr>
      </w:pPr>
    </w:p>
    <w:p w14:paraId="3BA9B13C" w14:textId="4963CAA6" w:rsidR="002776D6" w:rsidRPr="00E62CF1" w:rsidRDefault="002776D6" w:rsidP="002A230B">
      <w:pPr>
        <w:pStyle w:val="PargrafodaLista"/>
        <w:numPr>
          <w:ilvl w:val="0"/>
          <w:numId w:val="16"/>
        </w:numPr>
        <w:tabs>
          <w:tab w:val="left" w:pos="426"/>
        </w:tabs>
        <w:spacing w:after="0" w:line="240" w:lineRule="auto"/>
        <w:ind w:left="0" w:hanging="11"/>
        <w:jc w:val="both"/>
        <w:rPr>
          <w:rFonts w:ascii="Arial" w:hAnsi="Arial" w:cs="Arial"/>
          <w:sz w:val="20"/>
          <w:szCs w:val="20"/>
        </w:rPr>
      </w:pPr>
      <w:r w:rsidRPr="00E62CF1">
        <w:rPr>
          <w:rFonts w:ascii="Arial" w:hAnsi="Arial" w:cs="Arial"/>
          <w:sz w:val="20"/>
          <w:szCs w:val="20"/>
        </w:rPr>
        <w:t xml:space="preserve">Não será apreciado o pedido de revisão de preços que não vier acompanhado de provas do desequilíbrio sofrido. </w:t>
      </w:r>
    </w:p>
    <w:p w14:paraId="3634D940" w14:textId="77777777" w:rsidR="00A76D7E" w:rsidRPr="00E62CF1" w:rsidRDefault="00A76D7E" w:rsidP="00A76D7E">
      <w:pPr>
        <w:pStyle w:val="PargrafodaLista"/>
        <w:tabs>
          <w:tab w:val="left" w:pos="426"/>
        </w:tabs>
        <w:spacing w:after="0" w:line="240" w:lineRule="auto"/>
        <w:ind w:left="0"/>
        <w:jc w:val="both"/>
        <w:rPr>
          <w:rFonts w:ascii="Arial" w:hAnsi="Arial" w:cs="Arial"/>
          <w:sz w:val="20"/>
          <w:szCs w:val="20"/>
        </w:rPr>
      </w:pPr>
    </w:p>
    <w:p w14:paraId="78011BF1" w14:textId="1AC190F5" w:rsidR="002776D6"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QU</w:t>
      </w:r>
      <w:r w:rsidR="00651272" w:rsidRPr="00E62CF1">
        <w:rPr>
          <w:rFonts w:ascii="Arial" w:eastAsia="Calibri" w:hAnsi="Arial" w:cs="Arial"/>
          <w:b/>
          <w:bCs/>
          <w:sz w:val="20"/>
          <w:szCs w:val="20"/>
        </w:rPr>
        <w:t>I</w:t>
      </w:r>
      <w:r w:rsidR="0014460E" w:rsidRPr="00E62CF1">
        <w:rPr>
          <w:rFonts w:ascii="Arial" w:eastAsia="Calibri" w:hAnsi="Arial" w:cs="Arial"/>
          <w:b/>
          <w:bCs/>
          <w:sz w:val="20"/>
          <w:szCs w:val="20"/>
        </w:rPr>
        <w:t>NTA</w:t>
      </w:r>
      <w:r w:rsidRPr="00E62CF1">
        <w:rPr>
          <w:rFonts w:ascii="Arial" w:eastAsia="Calibri" w:hAnsi="Arial" w:cs="Arial"/>
          <w:b/>
          <w:bCs/>
          <w:sz w:val="20"/>
          <w:szCs w:val="20"/>
        </w:rPr>
        <w:t xml:space="preserve"> - </w:t>
      </w:r>
      <w:r w:rsidR="002776D6" w:rsidRPr="00E62CF1">
        <w:rPr>
          <w:rFonts w:ascii="Arial" w:hAnsi="Arial" w:cs="Arial"/>
          <w:b/>
          <w:sz w:val="20"/>
          <w:szCs w:val="20"/>
        </w:rPr>
        <w:t xml:space="preserve">DA EXECUÇÃO DO OBJETO </w:t>
      </w:r>
    </w:p>
    <w:p w14:paraId="29D030C0" w14:textId="77777777" w:rsidR="008755B4" w:rsidRDefault="008755B4" w:rsidP="004276A4">
      <w:pPr>
        <w:pStyle w:val="NormalWeb"/>
        <w:numPr>
          <w:ilvl w:val="1"/>
          <w:numId w:val="46"/>
        </w:numPr>
        <w:tabs>
          <w:tab w:val="left" w:pos="426"/>
        </w:tabs>
        <w:spacing w:before="120" w:beforeAutospacing="0" w:after="120" w:afterAutospacing="0" w:line="312" w:lineRule="auto"/>
        <w:ind w:left="0" w:firstLine="0"/>
        <w:jc w:val="both"/>
        <w:rPr>
          <w:rFonts w:ascii="Arial" w:hAnsi="Arial" w:cs="Arial" w:hint="default"/>
          <w:sz w:val="20"/>
          <w:szCs w:val="20"/>
        </w:rPr>
      </w:pPr>
      <w:r w:rsidRPr="00390B9C">
        <w:rPr>
          <w:rFonts w:ascii="Arial" w:hAnsi="Arial" w:cs="Arial" w:hint="default"/>
          <w:sz w:val="20"/>
          <w:szCs w:val="20"/>
        </w:rPr>
        <w:t>O fornecimento dos materiais, insumos e instrumentais odontológicos será realizado de forma parcelada, conforme a necessidade da Secretaria Municipal de Saúde, mediante emissão de Solicitação de Fornecimento, na qual serão indicados os itens, os quantitativos, o local de entrega e as demais condições necessárias à execução.</w:t>
      </w:r>
    </w:p>
    <w:p w14:paraId="51E77A07" w14:textId="1D539036" w:rsidR="008755B4" w:rsidRPr="008755B4" w:rsidRDefault="008755B4" w:rsidP="004276A4">
      <w:pPr>
        <w:pStyle w:val="NormalWeb"/>
        <w:numPr>
          <w:ilvl w:val="1"/>
          <w:numId w:val="46"/>
        </w:numPr>
        <w:tabs>
          <w:tab w:val="left" w:pos="0"/>
          <w:tab w:val="left" w:pos="426"/>
        </w:tabs>
        <w:spacing w:before="120" w:beforeAutospacing="0" w:after="120" w:afterAutospacing="0" w:line="312" w:lineRule="auto"/>
        <w:ind w:left="0" w:firstLine="0"/>
        <w:jc w:val="both"/>
        <w:rPr>
          <w:rFonts w:ascii="Arial" w:hAnsi="Arial" w:cs="Arial" w:hint="default"/>
          <w:sz w:val="20"/>
          <w:szCs w:val="20"/>
        </w:rPr>
      </w:pPr>
      <w:r w:rsidRPr="008755B4">
        <w:rPr>
          <w:rFonts w:ascii="Arial" w:hAnsi="Arial" w:cs="Arial"/>
          <w:b/>
          <w:bCs/>
          <w:sz w:val="20"/>
          <w:szCs w:val="20"/>
          <w:u w:val="single"/>
        </w:rPr>
        <w:t>Os produtos deverão ser entregues no prazo máximo de 10 (dez) dias úteis, contado do recebimento da respectiva Solicitação ou Autorização de Fornecimento pela Contratada.</w:t>
      </w:r>
    </w:p>
    <w:p w14:paraId="38413217" w14:textId="7F878C8A" w:rsidR="008755B4" w:rsidRPr="00656653" w:rsidRDefault="008755B4" w:rsidP="004276A4">
      <w:pPr>
        <w:pStyle w:val="NormalWeb"/>
        <w:numPr>
          <w:ilvl w:val="1"/>
          <w:numId w:val="46"/>
        </w:numPr>
        <w:tabs>
          <w:tab w:val="left" w:pos="-220"/>
          <w:tab w:val="left" w:pos="142"/>
          <w:tab w:val="left" w:pos="567"/>
        </w:tabs>
        <w:spacing w:before="120" w:beforeAutospacing="0" w:after="120" w:afterAutospacing="0" w:line="312" w:lineRule="auto"/>
        <w:jc w:val="both"/>
        <w:rPr>
          <w:rFonts w:ascii="Arial" w:hAnsi="Arial" w:cs="Arial" w:hint="default"/>
          <w:sz w:val="20"/>
          <w:szCs w:val="20"/>
        </w:rPr>
      </w:pPr>
      <w:r w:rsidRPr="00656653">
        <w:rPr>
          <w:rFonts w:ascii="Arial" w:hAnsi="Arial" w:cs="Arial" w:hint="default"/>
          <w:sz w:val="20"/>
          <w:szCs w:val="20"/>
        </w:rPr>
        <w:lastRenderedPageBreak/>
        <w:t>Os materiais deverão ser entregues no seguinte endereço:</w:t>
      </w:r>
    </w:p>
    <w:p w14:paraId="382B6423" w14:textId="77777777" w:rsidR="008755B4" w:rsidRPr="00656653" w:rsidRDefault="008755B4" w:rsidP="008755B4">
      <w:pPr>
        <w:pStyle w:val="NormalWeb"/>
        <w:spacing w:before="120" w:beforeAutospacing="0" w:after="120" w:afterAutospacing="0" w:line="312" w:lineRule="auto"/>
        <w:jc w:val="both"/>
        <w:rPr>
          <w:rFonts w:ascii="Arial" w:hAnsi="Arial" w:cs="Arial" w:hint="default"/>
          <w:sz w:val="20"/>
          <w:szCs w:val="20"/>
        </w:rPr>
      </w:pPr>
      <w:r w:rsidRPr="00656653">
        <w:rPr>
          <w:rStyle w:val="Forte"/>
          <w:rFonts w:ascii="Arial" w:hAnsi="Arial" w:cs="Arial" w:hint="default"/>
          <w:sz w:val="20"/>
          <w:szCs w:val="20"/>
        </w:rPr>
        <w:t xml:space="preserve">Avenida Eurico Sebastião Ferreira, nº 890, Bairro </w:t>
      </w:r>
      <w:proofErr w:type="spellStart"/>
      <w:r w:rsidRPr="00656653">
        <w:rPr>
          <w:rStyle w:val="Forte"/>
          <w:rFonts w:ascii="Arial" w:hAnsi="Arial" w:cs="Arial" w:hint="default"/>
          <w:sz w:val="20"/>
          <w:szCs w:val="20"/>
        </w:rPr>
        <w:t>Nhecolândia</w:t>
      </w:r>
      <w:proofErr w:type="spellEnd"/>
      <w:r w:rsidRPr="00656653">
        <w:rPr>
          <w:rStyle w:val="Forte"/>
          <w:rFonts w:ascii="Arial" w:hAnsi="Arial" w:cs="Arial" w:hint="default"/>
          <w:sz w:val="20"/>
          <w:szCs w:val="20"/>
        </w:rPr>
        <w:t>, Secretaria Municipal de Saúde, Rio Verde de Mato Grosso/MS.</w:t>
      </w:r>
    </w:p>
    <w:p w14:paraId="73AD6D00" w14:textId="77777777" w:rsidR="008755B4" w:rsidRDefault="008755B4" w:rsidP="004276A4">
      <w:pPr>
        <w:pStyle w:val="PargrafodaLista"/>
        <w:widowControl w:val="0"/>
        <w:numPr>
          <w:ilvl w:val="1"/>
          <w:numId w:val="46"/>
        </w:numPr>
        <w:tabs>
          <w:tab w:val="left" w:pos="502"/>
        </w:tabs>
        <w:autoSpaceDE w:val="0"/>
        <w:autoSpaceDN w:val="0"/>
        <w:spacing w:before="5" w:after="0" w:line="312" w:lineRule="auto"/>
        <w:ind w:left="0" w:right="-1" w:firstLine="0"/>
        <w:contextualSpacing w:val="0"/>
        <w:jc w:val="both"/>
        <w:rPr>
          <w:rFonts w:ascii="Arial" w:hAnsi="Arial" w:cs="Arial"/>
          <w:sz w:val="20"/>
          <w:szCs w:val="20"/>
        </w:rPr>
      </w:pPr>
      <w:r w:rsidRPr="00656653">
        <w:rPr>
          <w:rFonts w:ascii="Arial" w:hAnsi="Arial" w:cs="Arial"/>
          <w:sz w:val="20"/>
          <w:szCs w:val="20"/>
        </w:rPr>
        <w:t>As entregas deverão ocorrer em dias úteis, durante o horário regular de funcionamento da unidade, mediante prévio contato com o setor responsável pelo recebimento. Havendo necessidade administrativa, a Contratante poderá indicar outro local de entrega situado dentro dos limites territoriais do Município, mediante comunicação prévia à Contratada.</w:t>
      </w:r>
    </w:p>
    <w:p w14:paraId="5F3B947B" w14:textId="77777777" w:rsidR="008755B4" w:rsidRPr="00656653" w:rsidRDefault="008755B4" w:rsidP="008755B4">
      <w:pPr>
        <w:pStyle w:val="PargrafodaLista"/>
        <w:widowControl w:val="0"/>
        <w:tabs>
          <w:tab w:val="left" w:pos="502"/>
        </w:tabs>
        <w:autoSpaceDE w:val="0"/>
        <w:autoSpaceDN w:val="0"/>
        <w:spacing w:before="5" w:after="0" w:line="312" w:lineRule="auto"/>
        <w:ind w:left="0" w:right="-1"/>
        <w:contextualSpacing w:val="0"/>
        <w:jc w:val="both"/>
        <w:rPr>
          <w:rFonts w:ascii="Arial" w:hAnsi="Arial" w:cs="Arial"/>
          <w:sz w:val="20"/>
          <w:szCs w:val="20"/>
        </w:rPr>
      </w:pPr>
    </w:p>
    <w:p w14:paraId="25CBEB66" w14:textId="77777777" w:rsidR="008755B4" w:rsidRDefault="008755B4" w:rsidP="004276A4">
      <w:pPr>
        <w:pStyle w:val="PargrafodaLista"/>
        <w:widowControl w:val="0"/>
        <w:numPr>
          <w:ilvl w:val="1"/>
          <w:numId w:val="46"/>
        </w:numPr>
        <w:tabs>
          <w:tab w:val="left" w:pos="502"/>
        </w:tabs>
        <w:autoSpaceDE w:val="0"/>
        <w:autoSpaceDN w:val="0"/>
        <w:spacing w:before="5" w:after="0" w:line="312" w:lineRule="auto"/>
        <w:ind w:left="0" w:right="-1" w:firstLine="0"/>
        <w:contextualSpacing w:val="0"/>
        <w:jc w:val="both"/>
        <w:rPr>
          <w:rFonts w:ascii="Arial" w:hAnsi="Arial" w:cs="Arial"/>
          <w:sz w:val="24"/>
        </w:rPr>
      </w:pPr>
      <w:r w:rsidRPr="00305976">
        <w:rPr>
          <w:rFonts w:ascii="Arial" w:hAnsi="Arial" w:cs="Arial"/>
        </w:rPr>
        <w:t>As embalagens deverão apresentar, de forma legível, as informações exigidas pela legislação aplicável, especialmente a identificação do produto e do fabricante, o número do lote, a data de fabricação, o prazo de validade, as condições de armazenamento e a regularização sanitária perante a Agência Nacional de Vigilância Sanitária – Anvisa, quando exigível</w:t>
      </w:r>
    </w:p>
    <w:p w14:paraId="1B1272E9" w14:textId="77777777" w:rsidR="008755B4" w:rsidRPr="008755B4" w:rsidRDefault="008755B4" w:rsidP="008755B4">
      <w:pPr>
        <w:pStyle w:val="PargrafodaLista"/>
        <w:rPr>
          <w:rFonts w:ascii="Arial" w:hAnsi="Arial" w:cs="Arial"/>
          <w:sz w:val="20"/>
          <w:szCs w:val="20"/>
        </w:rPr>
      </w:pPr>
    </w:p>
    <w:p w14:paraId="281C1CD8" w14:textId="06CA9BE9" w:rsidR="008755B4" w:rsidRPr="008755B4" w:rsidRDefault="008755B4" w:rsidP="004276A4">
      <w:pPr>
        <w:pStyle w:val="PargrafodaLista"/>
        <w:widowControl w:val="0"/>
        <w:numPr>
          <w:ilvl w:val="1"/>
          <w:numId w:val="46"/>
        </w:numPr>
        <w:tabs>
          <w:tab w:val="left" w:pos="502"/>
        </w:tabs>
        <w:autoSpaceDE w:val="0"/>
        <w:autoSpaceDN w:val="0"/>
        <w:spacing w:before="5" w:after="0" w:line="312" w:lineRule="auto"/>
        <w:ind w:left="0" w:right="-1" w:firstLine="0"/>
        <w:contextualSpacing w:val="0"/>
        <w:jc w:val="both"/>
        <w:rPr>
          <w:rFonts w:ascii="Arial" w:hAnsi="Arial" w:cs="Arial"/>
          <w:sz w:val="24"/>
        </w:rPr>
      </w:pPr>
      <w:r w:rsidRPr="008755B4">
        <w:rPr>
          <w:rFonts w:ascii="Arial" w:hAnsi="Arial" w:cs="Arial"/>
          <w:sz w:val="20"/>
          <w:szCs w:val="20"/>
        </w:rPr>
        <w:t>O prazo de garantia é aquele estabelecido na Lei nº 8.078, de 11 de setembro de 1990 (Código de Defesa do Consumidor)</w:t>
      </w:r>
    </w:p>
    <w:p w14:paraId="1CC93BD1" w14:textId="77777777" w:rsidR="00A76D7E" w:rsidRPr="00E62CF1" w:rsidRDefault="00A76D7E" w:rsidP="00A76D7E">
      <w:pPr>
        <w:pStyle w:val="Nvel2-Red"/>
        <w:numPr>
          <w:ilvl w:val="0"/>
          <w:numId w:val="0"/>
        </w:numPr>
        <w:spacing w:before="0" w:after="0" w:line="240" w:lineRule="auto"/>
        <w:rPr>
          <w:i w:val="0"/>
        </w:rPr>
      </w:pPr>
    </w:p>
    <w:p w14:paraId="544901E2" w14:textId="6580A64E" w:rsidR="002776D6"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SEXTA</w:t>
      </w:r>
      <w:r w:rsidRPr="00E62CF1">
        <w:rPr>
          <w:rFonts w:ascii="Arial" w:eastAsia="Calibri" w:hAnsi="Arial" w:cs="Arial"/>
          <w:b/>
          <w:bCs/>
          <w:sz w:val="20"/>
          <w:szCs w:val="20"/>
        </w:rPr>
        <w:t xml:space="preserve"> - </w:t>
      </w:r>
      <w:r w:rsidR="002776D6" w:rsidRPr="00E62CF1">
        <w:rPr>
          <w:rFonts w:ascii="Arial" w:hAnsi="Arial" w:cs="Arial"/>
          <w:b/>
          <w:sz w:val="20"/>
          <w:szCs w:val="20"/>
        </w:rPr>
        <w:t xml:space="preserve">CONDIÇÕES DE </w:t>
      </w:r>
      <w:r w:rsidR="000C6A57" w:rsidRPr="00E62CF1">
        <w:rPr>
          <w:rFonts w:ascii="Arial" w:hAnsi="Arial" w:cs="Arial"/>
          <w:b/>
          <w:sz w:val="20"/>
          <w:szCs w:val="20"/>
        </w:rPr>
        <w:t xml:space="preserve">RECEBIMENTO E </w:t>
      </w:r>
      <w:r w:rsidR="002776D6" w:rsidRPr="00E62CF1">
        <w:rPr>
          <w:rFonts w:ascii="Arial" w:hAnsi="Arial" w:cs="Arial"/>
          <w:b/>
          <w:sz w:val="20"/>
          <w:szCs w:val="20"/>
        </w:rPr>
        <w:t xml:space="preserve">PAGAMENTO </w:t>
      </w:r>
    </w:p>
    <w:p w14:paraId="509BF467" w14:textId="0A6C27CF" w:rsidR="008755B4" w:rsidRDefault="008755B4" w:rsidP="008755B4">
      <w:pPr>
        <w:pStyle w:val="NormalWeb"/>
        <w:spacing w:before="120" w:beforeAutospacing="0" w:after="120" w:afterAutospacing="0" w:line="312" w:lineRule="auto"/>
        <w:jc w:val="both"/>
        <w:rPr>
          <w:rFonts w:ascii="Arial" w:hAnsi="Arial" w:cs="Arial" w:hint="default"/>
          <w:sz w:val="20"/>
          <w:szCs w:val="20"/>
        </w:rPr>
      </w:pPr>
      <w:r w:rsidRPr="008B4B25">
        <w:rPr>
          <w:rStyle w:val="Forte"/>
          <w:rFonts w:ascii="Arial" w:hAnsi="Arial" w:cs="Arial" w:hint="default"/>
          <w:b w:val="0"/>
          <w:bCs w:val="0"/>
          <w:sz w:val="20"/>
          <w:szCs w:val="20"/>
        </w:rPr>
        <w:t>6.1.</w:t>
      </w:r>
      <w:r w:rsidRPr="00305976">
        <w:rPr>
          <w:rFonts w:ascii="Arial" w:hAnsi="Arial" w:cs="Arial" w:hint="default"/>
          <w:sz w:val="20"/>
          <w:szCs w:val="20"/>
        </w:rPr>
        <w:t xml:space="preserve"> As embalagens deverão apresentar, de forma legível, as informações exigidas pela legislação aplicável, especialmente a identificação do produto e do fabricante, o número do lote, a data de fabricação, o prazo de validade, as condições de armazenamento e a regularização sanitária perante a Agência Nacional de Vigilância Sanitária – Anvisa, quando exigível.</w:t>
      </w:r>
    </w:p>
    <w:p w14:paraId="17A63F25" w14:textId="5B9A4CA0" w:rsidR="008B4B25" w:rsidRPr="008B4B25" w:rsidRDefault="008B4B25" w:rsidP="008B4B25">
      <w:pPr>
        <w:pStyle w:val="Nivel2"/>
        <w:tabs>
          <w:tab w:val="left" w:pos="426"/>
        </w:tabs>
        <w:spacing w:line="312" w:lineRule="auto"/>
        <w:rPr>
          <w:iCs/>
          <w:color w:val="auto"/>
        </w:rPr>
      </w:pPr>
      <w:r w:rsidRPr="008B4B25">
        <w:t>6.1.1.</w:t>
      </w:r>
      <w:r w:rsidRPr="008B4B25">
        <w:rPr>
          <w:iCs/>
        </w:rPr>
        <w:t xml:space="preserve"> </w:t>
      </w:r>
      <w:r w:rsidRPr="008B4B25">
        <w:rPr>
          <w:iCs/>
          <w:color w:val="auto"/>
        </w:rPr>
        <w:t>Os materiais sujeitos a controle sanitário deverão possuir registro, notificação ou outra forma de regularização válida perante a Anvisa, conforme a classificação e o regime jurídico aplicável a cada produto, admitida a comprovação de dispensa somente quando prevista na regulamentação sanitária;</w:t>
      </w:r>
    </w:p>
    <w:p w14:paraId="09FC02B1" w14:textId="07A965ED" w:rsidR="008755B4" w:rsidRPr="00305976" w:rsidRDefault="008755B4" w:rsidP="008755B4">
      <w:pPr>
        <w:pStyle w:val="NormalWeb"/>
        <w:spacing w:before="120" w:beforeAutospacing="0" w:after="120" w:afterAutospacing="0" w:line="312" w:lineRule="auto"/>
        <w:jc w:val="both"/>
        <w:rPr>
          <w:rFonts w:ascii="Arial" w:hAnsi="Arial" w:cs="Arial" w:hint="default"/>
          <w:sz w:val="20"/>
          <w:szCs w:val="20"/>
        </w:rPr>
      </w:pPr>
      <w:r w:rsidRPr="008B4B25">
        <w:rPr>
          <w:rStyle w:val="Forte"/>
          <w:rFonts w:ascii="Arial" w:hAnsi="Arial" w:cs="Arial" w:hint="default"/>
          <w:b w:val="0"/>
          <w:bCs w:val="0"/>
          <w:sz w:val="20"/>
          <w:szCs w:val="20"/>
        </w:rPr>
        <w:t>6.2.</w:t>
      </w:r>
      <w:r w:rsidRPr="00305976">
        <w:rPr>
          <w:rFonts w:ascii="Arial" w:hAnsi="Arial" w:cs="Arial" w:hint="default"/>
          <w:sz w:val="20"/>
          <w:szCs w:val="20"/>
        </w:rPr>
        <w:t xml:space="preserve"> Os produtos deverão possuir prazo de validade remanescente compatível com o consumo estimado pela Administração de 12 (doze) meses, não sendo admitidos materiais vencidos, próximos do vencimento em prazo incompatível com sua utilização, com embalagens danificadas ou em apresentação diversa daquela especificada na Solicitação de Fornecimento.</w:t>
      </w:r>
    </w:p>
    <w:p w14:paraId="23FFE9AA" w14:textId="08D58B38" w:rsidR="008755B4" w:rsidRPr="008B4B25" w:rsidRDefault="008755B4" w:rsidP="008755B4">
      <w:pPr>
        <w:pStyle w:val="NormalWeb"/>
        <w:spacing w:before="120" w:beforeAutospacing="0" w:after="120" w:afterAutospacing="0" w:line="312" w:lineRule="auto"/>
        <w:jc w:val="both"/>
        <w:rPr>
          <w:rFonts w:ascii="Arial" w:hAnsi="Arial" w:cs="Arial" w:hint="default"/>
          <w:sz w:val="20"/>
          <w:szCs w:val="20"/>
        </w:rPr>
      </w:pPr>
      <w:r w:rsidRPr="008B4B25">
        <w:rPr>
          <w:rStyle w:val="Forte"/>
          <w:rFonts w:ascii="Arial" w:hAnsi="Arial" w:cs="Arial" w:hint="default"/>
          <w:b w:val="0"/>
          <w:bCs w:val="0"/>
          <w:sz w:val="20"/>
          <w:szCs w:val="20"/>
        </w:rPr>
        <w:t>6.3.</w:t>
      </w:r>
      <w:r w:rsidRPr="008B4B25">
        <w:rPr>
          <w:rFonts w:ascii="Arial" w:hAnsi="Arial" w:cs="Arial" w:hint="default"/>
          <w:sz w:val="20"/>
          <w:szCs w:val="20"/>
        </w:rPr>
        <w:t xml:space="preserve"> Durante o transporte, o acondicionamento e a entrega, deverão ser observadas as condições de conservação indicadas pelo fabricante e pelas normas sanitárias aplicáveis, incumbindo à Contratada adotar todas as providências necessárias para preservar a integridade e a qualidade dos produtos.</w:t>
      </w:r>
    </w:p>
    <w:p w14:paraId="2BB3DC6D" w14:textId="44EB3052" w:rsidR="008755B4" w:rsidRPr="008B4B25" w:rsidRDefault="008755B4" w:rsidP="008755B4">
      <w:pPr>
        <w:pStyle w:val="NormalWeb"/>
        <w:spacing w:before="120" w:beforeAutospacing="0" w:after="120" w:afterAutospacing="0" w:line="312" w:lineRule="auto"/>
        <w:jc w:val="both"/>
        <w:rPr>
          <w:rFonts w:ascii="Arial" w:hAnsi="Arial" w:cs="Arial" w:hint="default"/>
          <w:sz w:val="20"/>
          <w:szCs w:val="20"/>
        </w:rPr>
      </w:pPr>
      <w:r w:rsidRPr="008B4B25">
        <w:rPr>
          <w:rStyle w:val="Forte"/>
          <w:rFonts w:ascii="Arial" w:hAnsi="Arial" w:cs="Arial" w:hint="default"/>
          <w:b w:val="0"/>
          <w:bCs w:val="0"/>
          <w:sz w:val="20"/>
          <w:szCs w:val="20"/>
        </w:rPr>
        <w:t>6.4.</w:t>
      </w:r>
      <w:r w:rsidRPr="008B4B25">
        <w:rPr>
          <w:rFonts w:ascii="Arial" w:hAnsi="Arial" w:cs="Arial" w:hint="default"/>
          <w:sz w:val="20"/>
          <w:szCs w:val="20"/>
        </w:rPr>
        <w:t xml:space="preserve"> Constatada divergência de quantidade, qualidade, apresentação, composição, validade, regularização sanitária ou especificação, os materiais poderão ser recusados total ou parcialmente, devendo a Contratada providenciar seu recolhimento e substituição, às próprias expensas, no prazo fixado pela Administração, sem prejuízo da aplicação das sanções cabíveis.</w:t>
      </w:r>
    </w:p>
    <w:p w14:paraId="2E1C07E2" w14:textId="4B611B77" w:rsidR="008755B4" w:rsidRDefault="008755B4" w:rsidP="008755B4">
      <w:pPr>
        <w:pStyle w:val="NormalWeb"/>
        <w:spacing w:before="120" w:beforeAutospacing="0" w:after="120" w:afterAutospacing="0" w:line="312" w:lineRule="auto"/>
        <w:jc w:val="both"/>
        <w:rPr>
          <w:rFonts w:ascii="Arial" w:hAnsi="Arial" w:cs="Arial" w:hint="default"/>
          <w:sz w:val="20"/>
          <w:szCs w:val="20"/>
        </w:rPr>
      </w:pPr>
      <w:r w:rsidRPr="008B4B25">
        <w:rPr>
          <w:rStyle w:val="Forte"/>
          <w:rFonts w:ascii="Arial" w:hAnsi="Arial" w:cs="Arial" w:hint="default"/>
          <w:b w:val="0"/>
          <w:bCs w:val="0"/>
          <w:sz w:val="20"/>
          <w:szCs w:val="20"/>
        </w:rPr>
        <w:t>6.5.</w:t>
      </w:r>
      <w:r w:rsidRPr="008B4B25">
        <w:rPr>
          <w:rFonts w:ascii="Arial" w:hAnsi="Arial" w:cs="Arial" w:hint="default"/>
          <w:sz w:val="20"/>
          <w:szCs w:val="20"/>
        </w:rPr>
        <w:t xml:space="preserve"> Por se tratar de objeto composto predominantemente por materiais de consumo, não se aplica, em regra, a exigência de manutenção preventiva ou corretiva. Quanto aos instrumentais e demais bens</w:t>
      </w:r>
      <w:r w:rsidRPr="00305976">
        <w:rPr>
          <w:rFonts w:ascii="Arial" w:hAnsi="Arial" w:cs="Arial" w:hint="default"/>
          <w:sz w:val="20"/>
          <w:szCs w:val="20"/>
        </w:rPr>
        <w:t xml:space="preserve"> duráveis eventualmente integrantes da contratação, deverá ser assegurada a garantia oferecida pelo </w:t>
      </w:r>
      <w:r w:rsidRPr="00305976">
        <w:rPr>
          <w:rFonts w:ascii="Arial" w:hAnsi="Arial" w:cs="Arial" w:hint="default"/>
          <w:sz w:val="20"/>
          <w:szCs w:val="20"/>
        </w:rPr>
        <w:lastRenderedPageBreak/>
        <w:t>fabricante, sem prejuízo da responsabilidade da Contratada pela substituição ou reparação dos itens que apresentem vícios, defeitos de fabricação ou desconformidades.</w:t>
      </w:r>
    </w:p>
    <w:p w14:paraId="1DF56C33" w14:textId="77777777" w:rsidR="008B4B25" w:rsidRPr="00305976" w:rsidRDefault="008B4B25" w:rsidP="008755B4">
      <w:pPr>
        <w:pStyle w:val="NormalWeb"/>
        <w:spacing w:before="120" w:beforeAutospacing="0" w:after="120" w:afterAutospacing="0" w:line="312" w:lineRule="auto"/>
        <w:jc w:val="both"/>
        <w:rPr>
          <w:rFonts w:ascii="Arial" w:hAnsi="Arial" w:cs="Arial" w:hint="default"/>
          <w:sz w:val="20"/>
          <w:szCs w:val="20"/>
        </w:rPr>
      </w:pPr>
    </w:p>
    <w:p w14:paraId="04672B1E" w14:textId="69132EE6" w:rsidR="008755B4" w:rsidRPr="00177E10" w:rsidRDefault="008755B4" w:rsidP="008755B4">
      <w:pPr>
        <w:pStyle w:val="NormalWeb"/>
        <w:tabs>
          <w:tab w:val="left" w:pos="284"/>
          <w:tab w:val="left" w:pos="426"/>
        </w:tabs>
        <w:spacing w:before="120" w:beforeAutospacing="0" w:after="120" w:afterAutospacing="0" w:line="312" w:lineRule="auto"/>
        <w:jc w:val="both"/>
        <w:rPr>
          <w:rFonts w:ascii="Arial" w:hAnsi="Arial" w:cs="Arial" w:hint="default"/>
          <w:b/>
          <w:sz w:val="20"/>
          <w:szCs w:val="20"/>
          <w:u w:val="single"/>
        </w:rPr>
      </w:pPr>
      <w:r>
        <w:rPr>
          <w:rFonts w:ascii="Arial" w:hAnsi="Arial" w:cs="Arial" w:hint="default"/>
          <w:b/>
          <w:sz w:val="20"/>
          <w:szCs w:val="20"/>
          <w:u w:val="single"/>
        </w:rPr>
        <w:t>6.6.</w:t>
      </w:r>
      <w:r w:rsidRPr="00177E10">
        <w:rPr>
          <w:rFonts w:ascii="Arial" w:hAnsi="Arial" w:cs="Arial" w:hint="default"/>
          <w:b/>
          <w:sz w:val="20"/>
          <w:szCs w:val="20"/>
        </w:rPr>
        <w:t xml:space="preserve"> </w:t>
      </w:r>
      <w:r w:rsidRPr="00177E10">
        <w:rPr>
          <w:rFonts w:ascii="Arial" w:hAnsi="Arial" w:cs="Arial" w:hint="default"/>
          <w:b/>
          <w:sz w:val="20"/>
          <w:szCs w:val="20"/>
          <w:u w:val="single"/>
        </w:rPr>
        <w:t>DO RECEBIMENTO DO OBJETO:</w:t>
      </w:r>
    </w:p>
    <w:p w14:paraId="04EDD25A" w14:textId="77777777" w:rsidR="008755B4" w:rsidRPr="00177E10" w:rsidRDefault="008755B4" w:rsidP="004276A4">
      <w:pPr>
        <w:pStyle w:val="PargrafodaLista"/>
        <w:numPr>
          <w:ilvl w:val="0"/>
          <w:numId w:val="44"/>
        </w:numPr>
        <w:tabs>
          <w:tab w:val="left" w:pos="426"/>
        </w:tabs>
        <w:autoSpaceDE w:val="0"/>
        <w:autoSpaceDN w:val="0"/>
        <w:adjustRightInd w:val="0"/>
        <w:spacing w:before="120" w:after="120" w:line="312" w:lineRule="auto"/>
        <w:ind w:left="567" w:hanging="283"/>
        <w:contextualSpacing w:val="0"/>
        <w:jc w:val="both"/>
        <w:rPr>
          <w:rFonts w:ascii="Arial" w:hAnsi="Arial" w:cs="Arial"/>
          <w:bCs/>
          <w:color w:val="000000"/>
          <w:sz w:val="20"/>
          <w:szCs w:val="20"/>
        </w:rPr>
      </w:pPr>
      <w:r w:rsidRPr="00177E10">
        <w:rPr>
          <w:rFonts w:ascii="Arial" w:hAnsi="Arial" w:cs="Arial"/>
          <w:b/>
          <w:bCs/>
          <w:color w:val="000000"/>
          <w:sz w:val="20"/>
          <w:szCs w:val="20"/>
        </w:rPr>
        <w:t>Provisório:</w:t>
      </w:r>
      <w:r w:rsidRPr="00177E10">
        <w:rPr>
          <w:rFonts w:ascii="Arial" w:hAnsi="Arial" w:cs="Arial"/>
          <w:bCs/>
          <w:color w:val="000000"/>
          <w:sz w:val="20"/>
          <w:szCs w:val="20"/>
        </w:rPr>
        <w:t xml:space="preserve"> o recebimento provisório se dará de modo sumário, no ato da entrega, juntamente com a nota fiscal, pelo fiscal de contrato, para efeitos de posterior conferência e verificação de sua conformidade com as especificações constantes no Termo de Referência e proposta.</w:t>
      </w:r>
    </w:p>
    <w:p w14:paraId="32AB7FDE" w14:textId="77777777" w:rsidR="008755B4" w:rsidRPr="00177E10" w:rsidRDefault="008755B4" w:rsidP="004276A4">
      <w:pPr>
        <w:pStyle w:val="PargrafodaLista"/>
        <w:numPr>
          <w:ilvl w:val="0"/>
          <w:numId w:val="44"/>
        </w:numPr>
        <w:tabs>
          <w:tab w:val="left" w:pos="426"/>
        </w:tabs>
        <w:autoSpaceDE w:val="0"/>
        <w:autoSpaceDN w:val="0"/>
        <w:adjustRightInd w:val="0"/>
        <w:spacing w:before="120" w:after="120" w:line="312" w:lineRule="auto"/>
        <w:ind w:left="567" w:hanging="283"/>
        <w:contextualSpacing w:val="0"/>
        <w:jc w:val="both"/>
        <w:rPr>
          <w:rFonts w:ascii="Arial" w:hAnsi="Arial" w:cs="Arial"/>
          <w:bCs/>
          <w:color w:val="000000"/>
          <w:sz w:val="20"/>
          <w:szCs w:val="20"/>
        </w:rPr>
      </w:pPr>
      <w:r w:rsidRPr="00177E10">
        <w:rPr>
          <w:rFonts w:ascii="Arial" w:hAnsi="Arial" w:cs="Arial"/>
          <w:b/>
          <w:bCs/>
          <w:color w:val="000000"/>
          <w:sz w:val="20"/>
          <w:szCs w:val="20"/>
        </w:rPr>
        <w:t>Definitivo:</w:t>
      </w:r>
      <w:r w:rsidRPr="00177E10">
        <w:rPr>
          <w:rFonts w:ascii="Arial" w:hAnsi="Arial" w:cs="Arial"/>
          <w:bCs/>
          <w:color w:val="000000"/>
          <w:sz w:val="20"/>
          <w:szCs w:val="20"/>
        </w:rPr>
        <w:t xml:space="preserve"> o recebimento definitivo ocorrerá no prazo de </w:t>
      </w:r>
      <w:r w:rsidRPr="00177E10">
        <w:rPr>
          <w:rFonts w:ascii="Arial" w:hAnsi="Arial" w:cs="Arial"/>
          <w:bCs/>
          <w:sz w:val="20"/>
          <w:szCs w:val="20"/>
        </w:rPr>
        <w:t>10 (dez) dias úteis</w:t>
      </w:r>
      <w:r w:rsidRPr="00177E10">
        <w:rPr>
          <w:rFonts w:ascii="Arial" w:hAnsi="Arial" w:cs="Arial"/>
          <w:bCs/>
          <w:color w:val="000000"/>
          <w:sz w:val="20"/>
          <w:szCs w:val="20"/>
        </w:rPr>
        <w:t>, contados do recebimento provisório, após a verificação das especificações e consequente aceitação mediante termo detalhado.</w:t>
      </w:r>
    </w:p>
    <w:p w14:paraId="660D9597" w14:textId="77777777" w:rsidR="008755B4" w:rsidRDefault="008755B4" w:rsidP="004276A4">
      <w:pPr>
        <w:pStyle w:val="PargrafodaLista"/>
        <w:numPr>
          <w:ilvl w:val="1"/>
          <w:numId w:val="47"/>
        </w:numPr>
        <w:tabs>
          <w:tab w:val="left" w:pos="142"/>
          <w:tab w:val="left" w:pos="567"/>
          <w:tab w:val="left" w:pos="993"/>
        </w:tabs>
        <w:autoSpaceDE w:val="0"/>
        <w:autoSpaceDN w:val="0"/>
        <w:adjustRightInd w:val="0"/>
        <w:spacing w:before="120" w:after="120" w:line="312" w:lineRule="auto"/>
        <w:ind w:left="0" w:firstLine="0"/>
        <w:jc w:val="both"/>
        <w:rPr>
          <w:rFonts w:ascii="Arial" w:hAnsi="Arial" w:cs="Arial"/>
          <w:b/>
          <w:bCs/>
          <w:color w:val="000000"/>
          <w:sz w:val="20"/>
          <w:szCs w:val="20"/>
          <w:u w:val="single"/>
        </w:rPr>
      </w:pPr>
      <w:r>
        <w:rPr>
          <w:rFonts w:ascii="Arial" w:hAnsi="Arial" w:cs="Arial"/>
          <w:sz w:val="20"/>
          <w:szCs w:val="20"/>
        </w:rPr>
        <w:t>A</w:t>
      </w:r>
      <w:r w:rsidRPr="00177E10">
        <w:rPr>
          <w:rFonts w:ascii="Arial" w:hAnsi="Arial" w:cs="Arial"/>
          <w:sz w:val="20"/>
          <w:szCs w:val="20"/>
        </w:rPr>
        <w:t xml:space="preserve"> hipótese de a verificação a que se refere o item anterior não ser procedida dentro do prazo fixado, reputar-se-á como realizada, consumando-se o recebimento definitivo no dia do esgotamento do prazo</w:t>
      </w:r>
      <w:r>
        <w:rPr>
          <w:rFonts w:ascii="Arial" w:hAnsi="Arial" w:cs="Arial"/>
          <w:sz w:val="20"/>
          <w:szCs w:val="20"/>
        </w:rPr>
        <w:t>.</w:t>
      </w:r>
    </w:p>
    <w:p w14:paraId="1194B1EE" w14:textId="77777777" w:rsidR="008755B4" w:rsidRPr="008755B4" w:rsidRDefault="008755B4" w:rsidP="004276A4">
      <w:pPr>
        <w:pStyle w:val="PargrafodaLista"/>
        <w:numPr>
          <w:ilvl w:val="1"/>
          <w:numId w:val="47"/>
        </w:numPr>
        <w:tabs>
          <w:tab w:val="left" w:pos="142"/>
          <w:tab w:val="left" w:pos="567"/>
          <w:tab w:val="left" w:pos="993"/>
        </w:tabs>
        <w:autoSpaceDE w:val="0"/>
        <w:autoSpaceDN w:val="0"/>
        <w:adjustRightInd w:val="0"/>
        <w:spacing w:before="120" w:after="120" w:line="312" w:lineRule="auto"/>
        <w:ind w:left="0" w:firstLine="0"/>
        <w:jc w:val="both"/>
        <w:rPr>
          <w:rFonts w:ascii="Arial" w:hAnsi="Arial" w:cs="Arial"/>
          <w:b/>
          <w:bCs/>
          <w:color w:val="000000"/>
          <w:sz w:val="20"/>
          <w:szCs w:val="20"/>
          <w:u w:val="single"/>
        </w:rPr>
      </w:pPr>
      <w:r w:rsidRPr="008755B4">
        <w:rPr>
          <w:rFonts w:ascii="Arial" w:hAnsi="Arial" w:cs="Arial"/>
          <w:bCs/>
          <w:color w:val="000000"/>
          <w:sz w:val="20"/>
          <w:szCs w:val="20"/>
        </w:rPr>
        <w:t xml:space="preserve">O item entregue poderá ser rejeitado, no todo ou em parte, inclusive antes do recebimento provisório, quando em desacordo com as especificações constantes no Termo de Referência e na proposta, devendo ser substituídos no prazo de </w:t>
      </w:r>
      <w:r w:rsidRPr="008755B4">
        <w:rPr>
          <w:rFonts w:ascii="Arial" w:hAnsi="Arial" w:cs="Arial"/>
          <w:bCs/>
          <w:sz w:val="20"/>
          <w:szCs w:val="20"/>
        </w:rPr>
        <w:t>5 (cinco) dias úteis</w:t>
      </w:r>
      <w:r w:rsidRPr="008755B4">
        <w:rPr>
          <w:rFonts w:ascii="Arial" w:hAnsi="Arial" w:cs="Arial"/>
          <w:bCs/>
          <w:color w:val="000000"/>
          <w:sz w:val="20"/>
          <w:szCs w:val="20"/>
        </w:rPr>
        <w:t>, a contar da notificação da contratada, às suas custas, sem prejuízo da aplicação das penalidades.</w:t>
      </w:r>
    </w:p>
    <w:p w14:paraId="4428E08A" w14:textId="77777777" w:rsidR="008755B4" w:rsidRPr="008755B4" w:rsidRDefault="008755B4" w:rsidP="004276A4">
      <w:pPr>
        <w:pStyle w:val="PargrafodaLista"/>
        <w:numPr>
          <w:ilvl w:val="1"/>
          <w:numId w:val="47"/>
        </w:numPr>
        <w:tabs>
          <w:tab w:val="left" w:pos="142"/>
          <w:tab w:val="left" w:pos="567"/>
          <w:tab w:val="left" w:pos="993"/>
        </w:tabs>
        <w:autoSpaceDE w:val="0"/>
        <w:autoSpaceDN w:val="0"/>
        <w:adjustRightInd w:val="0"/>
        <w:spacing w:before="120" w:after="120" w:line="312" w:lineRule="auto"/>
        <w:ind w:left="0" w:firstLine="0"/>
        <w:jc w:val="both"/>
        <w:rPr>
          <w:rFonts w:ascii="Arial" w:hAnsi="Arial" w:cs="Arial"/>
          <w:b/>
          <w:bCs/>
          <w:color w:val="000000"/>
          <w:sz w:val="20"/>
          <w:szCs w:val="20"/>
          <w:u w:val="single"/>
        </w:rPr>
      </w:pPr>
      <w:r w:rsidRPr="008755B4">
        <w:rPr>
          <w:rFonts w:ascii="Arial" w:hAnsi="Arial" w:cs="Arial"/>
          <w:sz w:val="20"/>
          <w:szCs w:val="20"/>
        </w:rPr>
        <w:t>O recebimento provisório ou definitivo não excluirá a responsabilidade civil pela solidez e pela segurança do serviço nem a responsabilidade ético-profissional pela perfeita execução do contrato.</w:t>
      </w:r>
    </w:p>
    <w:p w14:paraId="24DC395C" w14:textId="77777777" w:rsidR="008755B4" w:rsidRPr="008755B4" w:rsidRDefault="008755B4" w:rsidP="004276A4">
      <w:pPr>
        <w:pStyle w:val="PargrafodaLista"/>
        <w:numPr>
          <w:ilvl w:val="1"/>
          <w:numId w:val="47"/>
        </w:numPr>
        <w:tabs>
          <w:tab w:val="left" w:pos="142"/>
          <w:tab w:val="left" w:pos="567"/>
          <w:tab w:val="left" w:pos="993"/>
        </w:tabs>
        <w:autoSpaceDE w:val="0"/>
        <w:autoSpaceDN w:val="0"/>
        <w:adjustRightInd w:val="0"/>
        <w:spacing w:before="120" w:after="120" w:line="312" w:lineRule="auto"/>
        <w:ind w:left="0" w:firstLine="0"/>
        <w:jc w:val="both"/>
        <w:rPr>
          <w:rFonts w:ascii="Arial" w:hAnsi="Arial" w:cs="Arial"/>
          <w:b/>
          <w:bCs/>
          <w:color w:val="000000"/>
          <w:sz w:val="20"/>
          <w:szCs w:val="20"/>
          <w:u w:val="single"/>
        </w:rPr>
      </w:pPr>
      <w:r w:rsidRPr="008755B4">
        <w:rPr>
          <w:rFonts w:ascii="Arial" w:hAnsi="Arial" w:cs="Arial"/>
          <w:bCs/>
          <w:sz w:val="20"/>
          <w:szCs w:val="20"/>
        </w:rPr>
        <w:t>Não será aceito, sob qualquer hipótese, principalmente para fins de pagamento, produto entregue e não requisitado.</w:t>
      </w:r>
    </w:p>
    <w:p w14:paraId="7F6B144D" w14:textId="77777777" w:rsidR="008755B4" w:rsidRDefault="008755B4" w:rsidP="004276A4">
      <w:pPr>
        <w:pStyle w:val="PargrafodaLista"/>
        <w:numPr>
          <w:ilvl w:val="1"/>
          <w:numId w:val="47"/>
        </w:numPr>
        <w:tabs>
          <w:tab w:val="left" w:pos="142"/>
          <w:tab w:val="left" w:pos="567"/>
          <w:tab w:val="left" w:pos="993"/>
        </w:tabs>
        <w:autoSpaceDE w:val="0"/>
        <w:autoSpaceDN w:val="0"/>
        <w:adjustRightInd w:val="0"/>
        <w:spacing w:before="120" w:after="120" w:line="312" w:lineRule="auto"/>
        <w:ind w:left="0" w:firstLine="0"/>
        <w:jc w:val="both"/>
        <w:rPr>
          <w:rFonts w:ascii="Arial" w:hAnsi="Arial" w:cs="Arial"/>
          <w:b/>
          <w:bCs/>
          <w:color w:val="000000"/>
          <w:sz w:val="20"/>
          <w:szCs w:val="20"/>
          <w:u w:val="single"/>
        </w:rPr>
      </w:pPr>
      <w:r w:rsidRPr="008755B4">
        <w:rPr>
          <w:rFonts w:ascii="Arial" w:hAnsi="Arial" w:cs="Arial"/>
          <w:sz w:val="20"/>
          <w:szCs w:val="20"/>
        </w:rPr>
        <w:t xml:space="preserve">Os pagamentos serão proporcionais às entregas, não havendo qualquer hipótese de adiantamentos ou acúmulos. </w:t>
      </w:r>
    </w:p>
    <w:p w14:paraId="0D5252C9" w14:textId="77777777" w:rsidR="008755B4" w:rsidRPr="008755B4" w:rsidRDefault="008755B4" w:rsidP="004276A4">
      <w:pPr>
        <w:pStyle w:val="PargrafodaLista"/>
        <w:numPr>
          <w:ilvl w:val="1"/>
          <w:numId w:val="47"/>
        </w:numPr>
        <w:tabs>
          <w:tab w:val="left" w:pos="142"/>
          <w:tab w:val="left" w:pos="567"/>
          <w:tab w:val="left" w:pos="993"/>
        </w:tabs>
        <w:autoSpaceDE w:val="0"/>
        <w:autoSpaceDN w:val="0"/>
        <w:adjustRightInd w:val="0"/>
        <w:spacing w:before="120" w:after="120" w:line="312" w:lineRule="auto"/>
        <w:ind w:left="0" w:firstLine="0"/>
        <w:jc w:val="both"/>
        <w:rPr>
          <w:rFonts w:ascii="Arial" w:hAnsi="Arial" w:cs="Arial"/>
          <w:b/>
          <w:bCs/>
          <w:color w:val="000000"/>
          <w:sz w:val="20"/>
          <w:szCs w:val="20"/>
          <w:u w:val="single"/>
        </w:rPr>
      </w:pPr>
      <w:r w:rsidRPr="008755B4">
        <w:rPr>
          <w:rFonts w:ascii="Arial" w:hAnsi="Arial" w:cs="Arial"/>
          <w:sz w:val="20"/>
          <w:szCs w:val="20"/>
        </w:rPr>
        <w:t xml:space="preserve">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 </w:t>
      </w:r>
    </w:p>
    <w:p w14:paraId="22260DBA" w14:textId="4A21CA15" w:rsidR="008755B4" w:rsidRPr="008755B4" w:rsidRDefault="008755B4" w:rsidP="004276A4">
      <w:pPr>
        <w:pStyle w:val="PargrafodaLista"/>
        <w:numPr>
          <w:ilvl w:val="1"/>
          <w:numId w:val="47"/>
        </w:numPr>
        <w:tabs>
          <w:tab w:val="left" w:pos="142"/>
          <w:tab w:val="left" w:pos="567"/>
          <w:tab w:val="left" w:pos="993"/>
        </w:tabs>
        <w:autoSpaceDE w:val="0"/>
        <w:autoSpaceDN w:val="0"/>
        <w:adjustRightInd w:val="0"/>
        <w:spacing w:before="120" w:after="120" w:line="312" w:lineRule="auto"/>
        <w:ind w:left="0" w:firstLine="0"/>
        <w:jc w:val="both"/>
        <w:rPr>
          <w:rFonts w:ascii="Arial" w:hAnsi="Arial" w:cs="Arial"/>
          <w:b/>
          <w:bCs/>
          <w:color w:val="000000"/>
          <w:sz w:val="20"/>
          <w:szCs w:val="20"/>
          <w:u w:val="single"/>
        </w:rPr>
      </w:pPr>
      <w:r w:rsidRPr="008755B4">
        <w:rPr>
          <w:rFonts w:ascii="Arial" w:eastAsia="Tms Rmn" w:hAnsi="Arial" w:cs="Arial"/>
          <w:iCs/>
          <w:kern w:val="2"/>
          <w:sz w:val="20"/>
          <w:szCs w:val="20"/>
        </w:rPr>
        <w:t xml:space="preserve"> A contratada será responsável</w:t>
      </w:r>
      <w:r w:rsidRPr="008755B4">
        <w:rPr>
          <w:rFonts w:ascii="Arial" w:eastAsia="Tms Rmn" w:hAnsi="Arial" w:cs="Arial"/>
          <w:kern w:val="2"/>
          <w:sz w:val="20"/>
          <w:szCs w:val="20"/>
        </w:rPr>
        <w:t xml:space="preserve"> pelos vícios e danos decorrentes da execução do objeto, de acordo com o Código de Defesa do Consumidor (Lei nº 8.078, de 1990), ficando a Contratante autorizada a descontar do pagamento devidos à Contratada, o valor correspondente aos danos sofridos.</w:t>
      </w:r>
    </w:p>
    <w:p w14:paraId="52DF0D28" w14:textId="6F84EEB0" w:rsidR="008755B4" w:rsidRPr="008755B4" w:rsidRDefault="008755B4" w:rsidP="008755B4">
      <w:pPr>
        <w:pStyle w:val="Default"/>
        <w:spacing w:before="120" w:after="120" w:line="312" w:lineRule="auto"/>
        <w:jc w:val="both"/>
        <w:rPr>
          <w:rFonts w:eastAsia="Tms Rmn"/>
          <w:kern w:val="2"/>
          <w:sz w:val="20"/>
          <w:szCs w:val="20"/>
        </w:rPr>
      </w:pPr>
      <w:r>
        <w:rPr>
          <w:rFonts w:eastAsia="Tms Rmn"/>
          <w:kern w:val="2"/>
          <w:sz w:val="20"/>
          <w:szCs w:val="20"/>
        </w:rPr>
        <w:t xml:space="preserve">6.14. </w:t>
      </w:r>
      <w:r w:rsidRPr="008755B4">
        <w:rPr>
          <w:rFonts w:eastAsia="Tms Rmn"/>
          <w:kern w:val="2"/>
          <w:sz w:val="20"/>
          <w:szCs w:val="20"/>
        </w:rPr>
        <w:t>A contratada deverá prestar todos os esclarecimentos técnicos que lhe forem solicitados, relacionados com as características dos itens fornecidos.</w:t>
      </w:r>
    </w:p>
    <w:p w14:paraId="52089318" w14:textId="155FE8DA" w:rsidR="008755B4" w:rsidRPr="00E62CF1" w:rsidRDefault="008755B4" w:rsidP="008755B4">
      <w:pPr>
        <w:pStyle w:val="Default"/>
        <w:spacing w:before="120" w:after="120" w:line="312" w:lineRule="auto"/>
        <w:jc w:val="both"/>
        <w:rPr>
          <w:rFonts w:eastAsia="Tms Rmn"/>
          <w:kern w:val="2"/>
          <w:sz w:val="20"/>
          <w:szCs w:val="20"/>
        </w:rPr>
      </w:pPr>
      <w:r>
        <w:rPr>
          <w:rFonts w:eastAsia="Tms Rmn"/>
          <w:kern w:val="2"/>
          <w:sz w:val="20"/>
          <w:szCs w:val="20"/>
        </w:rPr>
        <w:t>6</w:t>
      </w:r>
      <w:r w:rsidRPr="00E62CF1">
        <w:rPr>
          <w:rFonts w:eastAsia="Tms Rmn"/>
          <w:kern w:val="2"/>
          <w:sz w:val="20"/>
          <w:szCs w:val="20"/>
        </w:rPr>
        <w:t>.</w:t>
      </w:r>
      <w:r>
        <w:rPr>
          <w:rFonts w:eastAsia="Tms Rmn"/>
          <w:kern w:val="2"/>
          <w:sz w:val="20"/>
          <w:szCs w:val="20"/>
        </w:rPr>
        <w:t>15.</w:t>
      </w:r>
      <w:r w:rsidRPr="00E62CF1">
        <w:rPr>
          <w:rFonts w:eastAsia="Tms Rmn"/>
          <w:kern w:val="2"/>
          <w:sz w:val="20"/>
          <w:szCs w:val="20"/>
        </w:rPr>
        <w:t xml:space="preserve"> A contratada deverá relatar à Contratante toda e qualquer irregularidade verificada no decorrer da execução do objeto.</w:t>
      </w:r>
    </w:p>
    <w:p w14:paraId="2DFFD836" w14:textId="05EAF620" w:rsidR="008755B4" w:rsidRPr="00E62CF1" w:rsidRDefault="008755B4" w:rsidP="008755B4">
      <w:pPr>
        <w:tabs>
          <w:tab w:val="left" w:pos="567"/>
        </w:tabs>
        <w:autoSpaceDE w:val="0"/>
        <w:autoSpaceDN w:val="0"/>
        <w:adjustRightInd w:val="0"/>
        <w:spacing w:before="120" w:after="120" w:line="312" w:lineRule="auto"/>
        <w:jc w:val="both"/>
        <w:rPr>
          <w:rFonts w:ascii="Arial" w:hAnsi="Arial" w:cs="Arial"/>
          <w:bCs/>
          <w:color w:val="FF0000"/>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16</w:t>
      </w:r>
      <w:r w:rsidRPr="00E62CF1">
        <w:rPr>
          <w:rFonts w:ascii="Arial" w:hAnsi="Arial" w:cs="Arial"/>
          <w:sz w:val="20"/>
          <w:szCs w:val="20"/>
        </w:rPr>
        <w:t>. Não será aceito, sob qualquer hipótese, principalmente para fins de pagamento, item entregue e não requisitado.</w:t>
      </w:r>
    </w:p>
    <w:p w14:paraId="4B1656F3" w14:textId="590FB42F" w:rsidR="008755B4" w:rsidRPr="00E62CF1" w:rsidRDefault="008755B4" w:rsidP="008755B4">
      <w:pPr>
        <w:tabs>
          <w:tab w:val="left" w:pos="567"/>
        </w:tabs>
        <w:autoSpaceDE w:val="0"/>
        <w:autoSpaceDN w:val="0"/>
        <w:adjustRightInd w:val="0"/>
        <w:spacing w:before="120" w:after="120" w:line="312" w:lineRule="auto"/>
        <w:jc w:val="both"/>
        <w:rPr>
          <w:rFonts w:ascii="Arial" w:hAnsi="Arial" w:cs="Arial"/>
          <w:bCs/>
          <w:color w:val="FF0000"/>
          <w:sz w:val="20"/>
          <w:szCs w:val="20"/>
        </w:rPr>
      </w:pPr>
      <w:r>
        <w:rPr>
          <w:rFonts w:ascii="Arial" w:hAnsi="Arial" w:cs="Arial"/>
          <w:sz w:val="20"/>
          <w:szCs w:val="20"/>
        </w:rPr>
        <w:lastRenderedPageBreak/>
        <w:t>6</w:t>
      </w:r>
      <w:r w:rsidRPr="00E62CF1">
        <w:rPr>
          <w:rFonts w:ascii="Arial" w:hAnsi="Arial" w:cs="Arial"/>
          <w:sz w:val="20"/>
          <w:szCs w:val="20"/>
        </w:rPr>
        <w:t>.</w:t>
      </w:r>
      <w:r>
        <w:rPr>
          <w:rFonts w:ascii="Arial" w:hAnsi="Arial" w:cs="Arial"/>
          <w:sz w:val="20"/>
          <w:szCs w:val="20"/>
        </w:rPr>
        <w:t>17</w:t>
      </w:r>
      <w:r w:rsidRPr="00E62CF1">
        <w:rPr>
          <w:rFonts w:ascii="Arial" w:hAnsi="Arial" w:cs="Arial"/>
          <w:sz w:val="20"/>
          <w:szCs w:val="20"/>
        </w:rPr>
        <w:t xml:space="preserve">. </w:t>
      </w:r>
      <w:r w:rsidRPr="00E62CF1">
        <w:rPr>
          <w:rFonts w:ascii="Arial" w:hAnsi="Arial" w:cs="Arial"/>
          <w:bCs/>
          <w:sz w:val="20"/>
          <w:szCs w:val="20"/>
        </w:rPr>
        <w:t>Os pagamentos serão proporcionais às entregas, não havendo qualquer hipótese de adiantamentos ou acúmulos.</w:t>
      </w:r>
    </w:p>
    <w:p w14:paraId="33127F1F" w14:textId="08EB7502" w:rsidR="008755B4" w:rsidRPr="00E62CF1" w:rsidRDefault="008755B4" w:rsidP="008755B4">
      <w:pPr>
        <w:tabs>
          <w:tab w:val="left" w:pos="284"/>
          <w:tab w:val="left" w:pos="567"/>
        </w:tabs>
        <w:autoSpaceDE w:val="0"/>
        <w:autoSpaceDN w:val="0"/>
        <w:adjustRightInd w:val="0"/>
        <w:spacing w:before="120" w:after="120" w:line="312"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.1</w:t>
      </w:r>
      <w:r>
        <w:rPr>
          <w:rFonts w:ascii="Arial" w:hAnsi="Arial" w:cs="Arial"/>
          <w:sz w:val="20"/>
          <w:szCs w:val="20"/>
        </w:rPr>
        <w:t>8</w:t>
      </w:r>
      <w:r w:rsidRPr="00E62CF1">
        <w:rPr>
          <w:rFonts w:ascii="Arial" w:hAnsi="Arial" w:cs="Arial"/>
          <w:sz w:val="20"/>
          <w:szCs w:val="20"/>
        </w:rPr>
        <w:t>.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67A38FBE" w14:textId="4BED8DB2" w:rsidR="008755B4" w:rsidRPr="00E62CF1" w:rsidRDefault="008755B4" w:rsidP="008755B4">
      <w:pPr>
        <w:tabs>
          <w:tab w:val="left" w:pos="284"/>
          <w:tab w:val="left" w:pos="567"/>
        </w:tabs>
        <w:autoSpaceDE w:val="0"/>
        <w:autoSpaceDN w:val="0"/>
        <w:adjustRightInd w:val="0"/>
        <w:spacing w:before="120" w:after="120" w:line="312"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.1</w:t>
      </w:r>
      <w:r>
        <w:rPr>
          <w:rFonts w:ascii="Arial" w:hAnsi="Arial" w:cs="Arial"/>
          <w:sz w:val="20"/>
          <w:szCs w:val="20"/>
        </w:rPr>
        <w:t>9</w:t>
      </w:r>
      <w:r w:rsidRPr="00E62CF1">
        <w:rPr>
          <w:rFonts w:ascii="Arial" w:hAnsi="Arial" w:cs="Arial"/>
          <w:sz w:val="20"/>
          <w:szCs w:val="20"/>
        </w:rPr>
        <w:t>. Somente a contratada será responsável pelos encargos trabalhistas, previdenciários, fiscais, comerciais, civis, acidentários e tributários resultantes da execução do objeto (Lei nº 14.133/2021, art. 121, caput).</w:t>
      </w:r>
    </w:p>
    <w:p w14:paraId="08CE50CE" w14:textId="1F541C54" w:rsidR="008755B4" w:rsidRPr="00E62CF1" w:rsidRDefault="008755B4" w:rsidP="008755B4">
      <w:pPr>
        <w:tabs>
          <w:tab w:val="left" w:pos="284"/>
        </w:tabs>
        <w:autoSpaceDE w:val="0"/>
        <w:autoSpaceDN w:val="0"/>
        <w:adjustRightInd w:val="0"/>
        <w:spacing w:before="120" w:after="120" w:line="312" w:lineRule="auto"/>
        <w:jc w:val="both"/>
        <w:rPr>
          <w:rFonts w:ascii="Arial" w:hAnsi="Arial" w:cs="Arial"/>
          <w:bCs/>
          <w:sz w:val="20"/>
          <w:szCs w:val="20"/>
        </w:rPr>
      </w:pPr>
      <w:r>
        <w:rPr>
          <w:rFonts w:ascii="Arial" w:hAnsi="Arial" w:cs="Arial"/>
          <w:sz w:val="20"/>
          <w:szCs w:val="20"/>
        </w:rPr>
        <w:t>6</w:t>
      </w:r>
      <w:r w:rsidRPr="00E62CF1">
        <w:rPr>
          <w:rFonts w:ascii="Arial" w:hAnsi="Arial" w:cs="Arial"/>
          <w:sz w:val="20"/>
          <w:szCs w:val="20"/>
        </w:rPr>
        <w:t>.1</w:t>
      </w:r>
      <w:r>
        <w:rPr>
          <w:rFonts w:ascii="Arial" w:hAnsi="Arial" w:cs="Arial"/>
          <w:sz w:val="20"/>
          <w:szCs w:val="20"/>
        </w:rPr>
        <w:t>9</w:t>
      </w:r>
      <w:r w:rsidRPr="00E62CF1">
        <w:rPr>
          <w:rFonts w:ascii="Arial" w:hAnsi="Arial" w:cs="Arial"/>
          <w:sz w:val="20"/>
          <w:szCs w:val="20"/>
        </w:rPr>
        <w:t>.1.</w:t>
      </w:r>
      <w:r w:rsidRPr="00E62CF1">
        <w:rPr>
          <w:rFonts w:ascii="Arial" w:hAnsi="Arial" w:cs="Arial"/>
          <w:b/>
          <w:bCs/>
          <w:sz w:val="20"/>
          <w:szCs w:val="20"/>
        </w:rPr>
        <w:t xml:space="preserve"> </w:t>
      </w:r>
      <w:r w:rsidRPr="00E62CF1">
        <w:rPr>
          <w:rFonts w:ascii="Arial" w:hAnsi="Arial" w:cs="Arial"/>
          <w:bCs/>
          <w:sz w:val="20"/>
          <w:szCs w:val="20"/>
        </w:rPr>
        <w:t>A inadimplência da contratada em relação aos encargos ou indenizações não transferirá à Administração a responsabilidade pelo seu pagamento e não poderá onerar o objeto do contrato (Lei nº 14.133/2021, art. 121, §1º).</w:t>
      </w:r>
    </w:p>
    <w:p w14:paraId="6DFEAE13" w14:textId="31F6A5ED" w:rsidR="008755B4" w:rsidRPr="00E62CF1" w:rsidRDefault="008755B4" w:rsidP="008755B4">
      <w:pPr>
        <w:tabs>
          <w:tab w:val="left" w:pos="284"/>
        </w:tabs>
        <w:autoSpaceDE w:val="0"/>
        <w:autoSpaceDN w:val="0"/>
        <w:adjustRightInd w:val="0"/>
        <w:spacing w:before="120" w:after="120" w:line="312" w:lineRule="auto"/>
        <w:jc w:val="both"/>
        <w:rPr>
          <w:rFonts w:ascii="Arial" w:hAnsi="Arial" w:cs="Arial"/>
          <w:bCs/>
          <w:sz w:val="20"/>
          <w:szCs w:val="20"/>
        </w:rPr>
      </w:pPr>
      <w:r>
        <w:rPr>
          <w:rFonts w:ascii="Arial" w:hAnsi="Arial" w:cs="Arial"/>
          <w:bCs/>
          <w:sz w:val="20"/>
          <w:szCs w:val="20"/>
        </w:rPr>
        <w:t>6</w:t>
      </w:r>
      <w:r w:rsidRPr="00E62CF1">
        <w:rPr>
          <w:rFonts w:ascii="Arial" w:hAnsi="Arial" w:cs="Arial"/>
          <w:bCs/>
          <w:sz w:val="20"/>
          <w:szCs w:val="20"/>
        </w:rPr>
        <w:t>.</w:t>
      </w:r>
      <w:r>
        <w:rPr>
          <w:rFonts w:ascii="Arial" w:hAnsi="Arial" w:cs="Arial"/>
          <w:bCs/>
          <w:sz w:val="20"/>
          <w:szCs w:val="20"/>
        </w:rPr>
        <w:t>20</w:t>
      </w:r>
      <w:r w:rsidRPr="00E62CF1">
        <w:rPr>
          <w:rFonts w:ascii="Arial" w:hAnsi="Arial" w:cs="Arial"/>
          <w:bCs/>
          <w:sz w:val="20"/>
          <w:szCs w:val="20"/>
        </w:rPr>
        <w:t xml:space="preserve">. </w:t>
      </w:r>
      <w:r w:rsidRPr="00E62CF1">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E68F46E" w14:textId="27568090" w:rsidR="008755B4" w:rsidRPr="00DA1A9F" w:rsidRDefault="008755B4" w:rsidP="008755B4">
      <w:pPr>
        <w:autoSpaceDE w:val="0"/>
        <w:autoSpaceDN w:val="0"/>
        <w:adjustRightInd w:val="0"/>
        <w:jc w:val="both"/>
        <w:rPr>
          <w:rFonts w:ascii="Arial" w:hAnsi="Arial" w:cs="Arial"/>
          <w:b/>
          <w:bCs/>
          <w:sz w:val="20"/>
          <w:szCs w:val="20"/>
          <w:u w:val="single"/>
        </w:rPr>
      </w:pPr>
      <w:r>
        <w:rPr>
          <w:rFonts w:ascii="Arial" w:hAnsi="Arial" w:cs="Arial"/>
          <w:b/>
          <w:bCs/>
          <w:sz w:val="20"/>
          <w:szCs w:val="20"/>
          <w:u w:val="single"/>
        </w:rPr>
        <w:t>6</w:t>
      </w:r>
      <w:r w:rsidRPr="00DA1A9F">
        <w:rPr>
          <w:rFonts w:ascii="Arial" w:hAnsi="Arial" w:cs="Arial"/>
          <w:b/>
          <w:bCs/>
          <w:sz w:val="20"/>
          <w:szCs w:val="20"/>
          <w:u w:val="single"/>
        </w:rPr>
        <w:t>.</w:t>
      </w:r>
      <w:r>
        <w:rPr>
          <w:rFonts w:ascii="Arial" w:hAnsi="Arial" w:cs="Arial"/>
          <w:b/>
          <w:bCs/>
          <w:sz w:val="20"/>
          <w:szCs w:val="20"/>
          <w:u w:val="single"/>
        </w:rPr>
        <w:t>21</w:t>
      </w:r>
      <w:r w:rsidRPr="00DA1A9F">
        <w:rPr>
          <w:rFonts w:ascii="Arial" w:hAnsi="Arial" w:cs="Arial"/>
          <w:b/>
          <w:bCs/>
          <w:sz w:val="20"/>
          <w:szCs w:val="20"/>
          <w:u w:val="single"/>
        </w:rPr>
        <w:t>. O pagamento, decorrente do fornecimento do objeto desta licitação, será efetuado mediante</w:t>
      </w:r>
      <w:r w:rsidRPr="00DA1A9F">
        <w:rPr>
          <w:rFonts w:ascii="Arial" w:hAnsi="Arial" w:cs="Arial"/>
          <w:b/>
          <w:bCs/>
          <w:spacing w:val="-12"/>
          <w:sz w:val="20"/>
          <w:szCs w:val="20"/>
          <w:u w:val="single"/>
        </w:rPr>
        <w:t xml:space="preserve"> </w:t>
      </w:r>
      <w:r w:rsidRPr="00DA1A9F">
        <w:rPr>
          <w:rFonts w:ascii="Arial" w:hAnsi="Arial" w:cs="Arial"/>
          <w:b/>
          <w:bCs/>
          <w:sz w:val="20"/>
          <w:szCs w:val="20"/>
          <w:u w:val="single"/>
        </w:rPr>
        <w:t>crédito</w:t>
      </w:r>
      <w:r w:rsidRPr="00DA1A9F">
        <w:rPr>
          <w:rFonts w:ascii="Arial" w:hAnsi="Arial" w:cs="Arial"/>
          <w:b/>
          <w:bCs/>
          <w:spacing w:val="-10"/>
          <w:sz w:val="20"/>
          <w:szCs w:val="20"/>
          <w:u w:val="single"/>
        </w:rPr>
        <w:t xml:space="preserve"> </w:t>
      </w:r>
      <w:r w:rsidRPr="00DA1A9F">
        <w:rPr>
          <w:rFonts w:ascii="Arial" w:hAnsi="Arial" w:cs="Arial"/>
          <w:b/>
          <w:bCs/>
          <w:sz w:val="20"/>
          <w:szCs w:val="20"/>
          <w:u w:val="single"/>
        </w:rPr>
        <w:t>em</w:t>
      </w:r>
      <w:r w:rsidRPr="00DA1A9F">
        <w:rPr>
          <w:rFonts w:ascii="Arial" w:hAnsi="Arial" w:cs="Arial"/>
          <w:b/>
          <w:bCs/>
          <w:spacing w:val="-10"/>
          <w:sz w:val="20"/>
          <w:szCs w:val="20"/>
          <w:u w:val="single"/>
        </w:rPr>
        <w:t xml:space="preserve"> </w:t>
      </w:r>
      <w:r w:rsidRPr="00DA1A9F">
        <w:rPr>
          <w:rFonts w:ascii="Arial" w:hAnsi="Arial" w:cs="Arial"/>
          <w:b/>
          <w:bCs/>
          <w:sz w:val="20"/>
          <w:szCs w:val="20"/>
          <w:u w:val="single"/>
        </w:rPr>
        <w:t>conta</w:t>
      </w:r>
      <w:r w:rsidRPr="00DA1A9F">
        <w:rPr>
          <w:rFonts w:ascii="Arial" w:hAnsi="Arial" w:cs="Arial"/>
          <w:b/>
          <w:bCs/>
          <w:spacing w:val="-12"/>
          <w:sz w:val="20"/>
          <w:szCs w:val="20"/>
          <w:u w:val="single"/>
        </w:rPr>
        <w:t xml:space="preserve"> </w:t>
      </w:r>
      <w:r w:rsidRPr="00DA1A9F">
        <w:rPr>
          <w:rFonts w:ascii="Arial" w:hAnsi="Arial" w:cs="Arial"/>
          <w:b/>
          <w:bCs/>
          <w:sz w:val="20"/>
          <w:szCs w:val="20"/>
          <w:u w:val="single"/>
        </w:rPr>
        <w:t>corrente,</w:t>
      </w:r>
      <w:r w:rsidRPr="00DA1A9F">
        <w:rPr>
          <w:rFonts w:ascii="Arial" w:hAnsi="Arial" w:cs="Arial"/>
          <w:b/>
          <w:bCs/>
          <w:spacing w:val="-10"/>
          <w:sz w:val="20"/>
          <w:szCs w:val="20"/>
          <w:u w:val="single"/>
        </w:rPr>
        <w:t xml:space="preserve"> </w:t>
      </w:r>
      <w:r w:rsidRPr="00DA1A9F">
        <w:rPr>
          <w:rFonts w:ascii="Arial" w:hAnsi="Arial" w:cs="Arial"/>
          <w:b/>
          <w:bCs/>
          <w:sz w:val="20"/>
          <w:szCs w:val="20"/>
          <w:u w:val="single"/>
        </w:rPr>
        <w:t>no</w:t>
      </w:r>
      <w:r w:rsidRPr="00DA1A9F">
        <w:rPr>
          <w:rFonts w:ascii="Arial" w:hAnsi="Arial" w:cs="Arial"/>
          <w:b/>
          <w:bCs/>
          <w:spacing w:val="-10"/>
          <w:sz w:val="20"/>
          <w:szCs w:val="20"/>
          <w:u w:val="single"/>
        </w:rPr>
        <w:t xml:space="preserve"> </w:t>
      </w:r>
      <w:r w:rsidRPr="00DA1A9F">
        <w:rPr>
          <w:rFonts w:ascii="Arial" w:hAnsi="Arial" w:cs="Arial"/>
          <w:b/>
          <w:bCs/>
          <w:sz w:val="20"/>
          <w:szCs w:val="20"/>
          <w:u w:val="single"/>
        </w:rPr>
        <w:t>prazo</w:t>
      </w:r>
      <w:r w:rsidRPr="00DA1A9F">
        <w:rPr>
          <w:rFonts w:ascii="Arial" w:hAnsi="Arial" w:cs="Arial"/>
          <w:b/>
          <w:bCs/>
          <w:spacing w:val="-12"/>
          <w:sz w:val="20"/>
          <w:szCs w:val="20"/>
          <w:u w:val="single"/>
        </w:rPr>
        <w:t xml:space="preserve"> </w:t>
      </w:r>
      <w:r w:rsidRPr="00DA1A9F">
        <w:rPr>
          <w:rFonts w:ascii="Arial" w:hAnsi="Arial" w:cs="Arial"/>
          <w:b/>
          <w:bCs/>
          <w:sz w:val="20"/>
          <w:szCs w:val="20"/>
          <w:u w:val="single"/>
        </w:rPr>
        <w:t>de</w:t>
      </w:r>
      <w:r w:rsidRPr="00DA1A9F">
        <w:rPr>
          <w:rFonts w:ascii="Arial" w:hAnsi="Arial" w:cs="Arial"/>
          <w:b/>
          <w:bCs/>
          <w:spacing w:val="-8"/>
          <w:sz w:val="20"/>
          <w:szCs w:val="20"/>
          <w:u w:val="single"/>
        </w:rPr>
        <w:t xml:space="preserve"> </w:t>
      </w:r>
      <w:r w:rsidRPr="00DA1A9F">
        <w:rPr>
          <w:rFonts w:ascii="Arial" w:hAnsi="Arial" w:cs="Arial"/>
          <w:b/>
          <w:bCs/>
          <w:sz w:val="20"/>
          <w:szCs w:val="20"/>
          <w:u w:val="single"/>
        </w:rPr>
        <w:t>até</w:t>
      </w:r>
      <w:r w:rsidRPr="00DA1A9F">
        <w:rPr>
          <w:rFonts w:ascii="Arial" w:hAnsi="Arial" w:cs="Arial"/>
          <w:b/>
          <w:bCs/>
          <w:spacing w:val="-13"/>
          <w:sz w:val="20"/>
          <w:szCs w:val="20"/>
          <w:u w:val="single"/>
        </w:rPr>
        <w:t xml:space="preserve"> </w:t>
      </w:r>
      <w:r w:rsidRPr="00DA1A9F">
        <w:rPr>
          <w:rFonts w:ascii="Arial" w:hAnsi="Arial" w:cs="Arial"/>
          <w:b/>
          <w:bCs/>
          <w:sz w:val="20"/>
          <w:szCs w:val="20"/>
          <w:u w:val="single"/>
        </w:rPr>
        <w:t>30</w:t>
      </w:r>
      <w:r w:rsidRPr="00DA1A9F">
        <w:rPr>
          <w:rFonts w:ascii="Arial" w:hAnsi="Arial" w:cs="Arial"/>
          <w:b/>
          <w:bCs/>
          <w:spacing w:val="-10"/>
          <w:sz w:val="20"/>
          <w:szCs w:val="20"/>
          <w:u w:val="single"/>
        </w:rPr>
        <w:t xml:space="preserve"> </w:t>
      </w:r>
      <w:r w:rsidRPr="00DA1A9F">
        <w:rPr>
          <w:rFonts w:ascii="Arial" w:hAnsi="Arial" w:cs="Arial"/>
          <w:b/>
          <w:bCs/>
          <w:sz w:val="20"/>
          <w:szCs w:val="20"/>
          <w:u w:val="single"/>
        </w:rPr>
        <w:t>(trinta)</w:t>
      </w:r>
      <w:r w:rsidRPr="00DA1A9F">
        <w:rPr>
          <w:rFonts w:ascii="Arial" w:hAnsi="Arial" w:cs="Arial"/>
          <w:b/>
          <w:bCs/>
          <w:spacing w:val="-10"/>
          <w:sz w:val="20"/>
          <w:szCs w:val="20"/>
          <w:u w:val="single"/>
        </w:rPr>
        <w:t xml:space="preserve"> </w:t>
      </w:r>
      <w:r w:rsidRPr="00DA1A9F">
        <w:rPr>
          <w:rFonts w:ascii="Arial" w:hAnsi="Arial" w:cs="Arial"/>
          <w:b/>
          <w:bCs/>
          <w:sz w:val="20"/>
          <w:szCs w:val="20"/>
          <w:u w:val="single"/>
        </w:rPr>
        <w:t>dias,</w:t>
      </w:r>
      <w:r w:rsidRPr="00DA1A9F">
        <w:rPr>
          <w:rFonts w:ascii="Arial" w:hAnsi="Arial" w:cs="Arial"/>
          <w:b/>
          <w:bCs/>
          <w:spacing w:val="-9"/>
          <w:sz w:val="20"/>
          <w:szCs w:val="20"/>
          <w:u w:val="single"/>
        </w:rPr>
        <w:t xml:space="preserve"> </w:t>
      </w:r>
      <w:r w:rsidRPr="00DA1A9F">
        <w:rPr>
          <w:rFonts w:ascii="Arial" w:hAnsi="Arial" w:cs="Arial"/>
          <w:b/>
          <w:bCs/>
          <w:sz w:val="20"/>
          <w:szCs w:val="20"/>
          <w:u w:val="single"/>
        </w:rPr>
        <w:t>após a apresentação da respectiva nota fiscal, devidamente atestada pelo setor competente</w:t>
      </w:r>
    </w:p>
    <w:p w14:paraId="7B75FE98" w14:textId="3CA48C55" w:rsidR="008755B4" w:rsidRPr="00E62CF1" w:rsidRDefault="008755B4" w:rsidP="008755B4">
      <w:pPr>
        <w:autoSpaceDE w:val="0"/>
        <w:autoSpaceDN w:val="0"/>
        <w:adjustRightInd w:val="0"/>
        <w:spacing w:line="360" w:lineRule="auto"/>
        <w:ind w:right="284"/>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22</w:t>
      </w:r>
      <w:r w:rsidRPr="00E62CF1">
        <w:rPr>
          <w:rFonts w:ascii="Arial" w:hAnsi="Arial" w:cs="Arial"/>
          <w:sz w:val="20"/>
          <w:szCs w:val="20"/>
        </w:rPr>
        <w:t>.</w:t>
      </w:r>
      <w:r w:rsidRPr="00E62CF1">
        <w:rPr>
          <w:rFonts w:ascii="Arial" w:hAnsi="Arial" w:cs="Arial"/>
          <w:b/>
          <w:bCs/>
          <w:sz w:val="20"/>
          <w:szCs w:val="20"/>
        </w:rPr>
        <w:t xml:space="preserve"> </w:t>
      </w:r>
      <w:r w:rsidRPr="00E62CF1">
        <w:rPr>
          <w:rFonts w:ascii="Arial" w:hAnsi="Arial" w:cs="Arial"/>
          <w:sz w:val="20"/>
          <w:szCs w:val="20"/>
        </w:rPr>
        <w:t>O pagamento será realizado por meio de ordem bancária, para crédito em banco, agência e conta corrente indicado pela CONTRATADA.</w:t>
      </w:r>
    </w:p>
    <w:p w14:paraId="7F73A54C" w14:textId="77777777" w:rsidR="00BF3BCE" w:rsidRDefault="008755B4" w:rsidP="00BF3BCE">
      <w:pPr>
        <w:pStyle w:val="Nivel2"/>
        <w:spacing w:before="0" w:after="0" w:line="240" w:lineRule="auto"/>
      </w:pPr>
      <w:r>
        <w:t>6</w:t>
      </w:r>
      <w:r w:rsidRPr="00E62CF1">
        <w:t>.</w:t>
      </w:r>
      <w:r>
        <w:t>22</w:t>
      </w:r>
      <w:r w:rsidRPr="00E62CF1">
        <w:t xml:space="preserve">.1. Para fins de liquidação, o setor competente deverá verificar se a nota fiscal ou instrumento de cobrança equivalente apresentado expressa os elementos necessários e essenciais do documento, tais como: </w:t>
      </w:r>
    </w:p>
    <w:p w14:paraId="5350C0E4" w14:textId="77777777" w:rsidR="00BF3BCE" w:rsidRDefault="00BF3BCE" w:rsidP="00BF3BCE">
      <w:pPr>
        <w:pStyle w:val="Nivel2"/>
        <w:spacing w:before="0" w:after="0" w:line="240" w:lineRule="auto"/>
        <w:rPr>
          <w:rFonts w:eastAsia="Calibri"/>
        </w:rPr>
      </w:pPr>
      <w:r>
        <w:t xml:space="preserve">a) </w:t>
      </w:r>
      <w:r w:rsidR="008755B4" w:rsidRPr="00E62CF1">
        <w:rPr>
          <w:rFonts w:eastAsia="Calibri"/>
        </w:rPr>
        <w:t>o prazo de validade;</w:t>
      </w:r>
    </w:p>
    <w:p w14:paraId="3DB41166" w14:textId="094B7863" w:rsidR="008755B4" w:rsidRPr="00BF3BCE" w:rsidRDefault="00BF3BCE" w:rsidP="00BF3BCE">
      <w:pPr>
        <w:pStyle w:val="Nivel2"/>
        <w:spacing w:before="0" w:after="0" w:line="240" w:lineRule="auto"/>
      </w:pPr>
      <w:r>
        <w:rPr>
          <w:rFonts w:eastAsia="Calibri"/>
        </w:rPr>
        <w:t xml:space="preserve">b) </w:t>
      </w:r>
      <w:r w:rsidR="008755B4" w:rsidRPr="00BF3BCE">
        <w:rPr>
          <w:rFonts w:eastAsia="Calibri"/>
        </w:rPr>
        <w:t xml:space="preserve">a data da emissão; </w:t>
      </w:r>
    </w:p>
    <w:p w14:paraId="400C4554" w14:textId="77777777" w:rsidR="008755B4" w:rsidRPr="00E62CF1" w:rsidRDefault="008755B4" w:rsidP="00BF3BCE">
      <w:pPr>
        <w:numPr>
          <w:ilvl w:val="0"/>
          <w:numId w:val="4"/>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os dados do contrato e do órgão contratante; </w:t>
      </w:r>
    </w:p>
    <w:p w14:paraId="31CC8819" w14:textId="77777777" w:rsidR="008755B4" w:rsidRPr="00E62CF1" w:rsidRDefault="008755B4" w:rsidP="00BF3BCE">
      <w:pPr>
        <w:numPr>
          <w:ilvl w:val="0"/>
          <w:numId w:val="4"/>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o período respectivo de execução do contrato; </w:t>
      </w:r>
    </w:p>
    <w:p w14:paraId="0E8E0618" w14:textId="77777777" w:rsidR="008755B4" w:rsidRPr="00E62CF1" w:rsidRDefault="008755B4" w:rsidP="00BF3BCE">
      <w:pPr>
        <w:numPr>
          <w:ilvl w:val="0"/>
          <w:numId w:val="4"/>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o valor a pagar; e </w:t>
      </w:r>
    </w:p>
    <w:p w14:paraId="798C867B" w14:textId="77777777" w:rsidR="008755B4" w:rsidRPr="00E62CF1" w:rsidRDefault="008755B4" w:rsidP="00BF3BCE">
      <w:pPr>
        <w:numPr>
          <w:ilvl w:val="0"/>
          <w:numId w:val="4"/>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eventual destaque do valor de retenções tributárias cabíveis.</w:t>
      </w:r>
    </w:p>
    <w:p w14:paraId="1F100CA1" w14:textId="77777777" w:rsidR="008755B4" w:rsidRPr="00E62CF1" w:rsidRDefault="008755B4" w:rsidP="008755B4">
      <w:pPr>
        <w:autoSpaceDE w:val="0"/>
        <w:autoSpaceDN w:val="0"/>
        <w:adjustRightInd w:val="0"/>
        <w:spacing w:after="0" w:line="240" w:lineRule="auto"/>
        <w:ind w:right="284"/>
        <w:jc w:val="both"/>
        <w:rPr>
          <w:rFonts w:ascii="Arial" w:hAnsi="Arial" w:cs="Arial"/>
          <w:sz w:val="20"/>
          <w:szCs w:val="20"/>
        </w:rPr>
      </w:pPr>
    </w:p>
    <w:p w14:paraId="45C13E5A" w14:textId="6C718961" w:rsidR="008755B4" w:rsidRPr="00E62CF1" w:rsidRDefault="008755B4" w:rsidP="008755B4">
      <w:pPr>
        <w:autoSpaceDE w:val="0"/>
        <w:autoSpaceDN w:val="0"/>
        <w:adjustRightInd w:val="0"/>
        <w:spacing w:after="0" w:line="240" w:lineRule="auto"/>
        <w:ind w:right="284"/>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23</w:t>
      </w:r>
      <w:r w:rsidRPr="00E62CF1">
        <w:rPr>
          <w:rFonts w:ascii="Arial" w:hAnsi="Arial" w:cs="Arial"/>
          <w:sz w:val="20"/>
          <w:szCs w:val="20"/>
        </w:rPr>
        <w:t>. Quando do pagamento, será efetuada a retenção tributária prevista na legislação aplicável.</w:t>
      </w:r>
    </w:p>
    <w:p w14:paraId="2181CF93" w14:textId="77777777" w:rsidR="008755B4" w:rsidRPr="00E62CF1" w:rsidRDefault="008755B4" w:rsidP="008755B4">
      <w:pPr>
        <w:autoSpaceDE w:val="0"/>
        <w:autoSpaceDN w:val="0"/>
        <w:adjustRightInd w:val="0"/>
        <w:spacing w:after="0" w:line="240" w:lineRule="auto"/>
        <w:ind w:right="284"/>
        <w:jc w:val="both"/>
        <w:rPr>
          <w:rFonts w:ascii="Arial" w:hAnsi="Arial" w:cs="Arial"/>
          <w:sz w:val="20"/>
          <w:szCs w:val="20"/>
        </w:rPr>
      </w:pPr>
    </w:p>
    <w:p w14:paraId="0C04FBD1" w14:textId="77B77220" w:rsidR="008755B4" w:rsidRPr="00E62CF1" w:rsidRDefault="008755B4" w:rsidP="008755B4">
      <w:pPr>
        <w:pStyle w:val="PargrafodaLista"/>
        <w:widowControl w:val="0"/>
        <w:tabs>
          <w:tab w:val="left" w:pos="754"/>
        </w:tabs>
        <w:autoSpaceDE w:val="0"/>
        <w:autoSpaceDN w:val="0"/>
        <w:ind w:left="0" w:right="122"/>
        <w:contextualSpacing w:val="0"/>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24</w:t>
      </w:r>
      <w:r w:rsidRPr="00E62CF1">
        <w:rPr>
          <w:rFonts w:ascii="Arial" w:hAnsi="Arial" w:cs="Arial"/>
          <w:sz w:val="20"/>
          <w:szCs w:val="20"/>
        </w:rPr>
        <w:t>. O pagamento fica condicionado à prévia informação pelo credor, dos dados da conta</w:t>
      </w:r>
      <w:r w:rsidRPr="00E62CF1">
        <w:rPr>
          <w:rFonts w:ascii="Arial" w:hAnsi="Arial" w:cs="Arial"/>
          <w:spacing w:val="1"/>
          <w:sz w:val="20"/>
          <w:szCs w:val="20"/>
        </w:rPr>
        <w:t xml:space="preserve"> </w:t>
      </w:r>
      <w:r w:rsidRPr="00E62CF1">
        <w:rPr>
          <w:rFonts w:ascii="Arial" w:hAnsi="Arial" w:cs="Arial"/>
          <w:sz w:val="20"/>
          <w:szCs w:val="20"/>
        </w:rPr>
        <w:t>corrente.</w:t>
      </w:r>
    </w:p>
    <w:p w14:paraId="363D4A5B" w14:textId="6B7C091A" w:rsidR="008755B4" w:rsidRPr="00E62CF1" w:rsidRDefault="008755B4" w:rsidP="008755B4">
      <w:pPr>
        <w:pStyle w:val="PargrafodaLista"/>
        <w:widowControl w:val="0"/>
        <w:tabs>
          <w:tab w:val="left" w:pos="725"/>
        </w:tabs>
        <w:autoSpaceDE w:val="0"/>
        <w:autoSpaceDN w:val="0"/>
        <w:ind w:left="0" w:right="114"/>
        <w:contextualSpacing w:val="0"/>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25</w:t>
      </w:r>
      <w:r w:rsidRPr="00E62CF1">
        <w:rPr>
          <w:rFonts w:ascii="Arial" w:hAnsi="Arial" w:cs="Arial"/>
          <w:sz w:val="20"/>
          <w:szCs w:val="20"/>
        </w:rPr>
        <w:t>. O pagamento a ser efetuado à Contratada, quando couber, estará sujeito às retenções na fonte</w:t>
      </w:r>
      <w:r w:rsidRPr="00E62CF1">
        <w:rPr>
          <w:rFonts w:ascii="Arial" w:hAnsi="Arial" w:cs="Arial"/>
          <w:spacing w:val="1"/>
          <w:sz w:val="20"/>
          <w:szCs w:val="20"/>
        </w:rPr>
        <w:t xml:space="preserve"> </w:t>
      </w:r>
      <w:r w:rsidRPr="00E62CF1">
        <w:rPr>
          <w:rFonts w:ascii="Arial" w:hAnsi="Arial" w:cs="Arial"/>
          <w:sz w:val="20"/>
          <w:szCs w:val="20"/>
        </w:rPr>
        <w:t>de tributos, inclusive</w:t>
      </w:r>
      <w:r w:rsidRPr="00E62CF1">
        <w:rPr>
          <w:rFonts w:ascii="Arial" w:hAnsi="Arial" w:cs="Arial"/>
          <w:spacing w:val="-1"/>
          <w:sz w:val="20"/>
          <w:szCs w:val="20"/>
        </w:rPr>
        <w:t xml:space="preserve"> </w:t>
      </w:r>
      <w:r w:rsidRPr="00E62CF1">
        <w:rPr>
          <w:rFonts w:ascii="Arial" w:hAnsi="Arial" w:cs="Arial"/>
          <w:sz w:val="20"/>
          <w:szCs w:val="20"/>
        </w:rPr>
        <w:t>contribuições sociais,</w:t>
      </w:r>
      <w:r w:rsidRPr="00E62CF1">
        <w:rPr>
          <w:rFonts w:ascii="Arial" w:hAnsi="Arial" w:cs="Arial"/>
          <w:spacing w:val="2"/>
          <w:sz w:val="20"/>
          <w:szCs w:val="20"/>
        </w:rPr>
        <w:t xml:space="preserve"> </w:t>
      </w:r>
      <w:r w:rsidRPr="00E62CF1">
        <w:rPr>
          <w:rFonts w:ascii="Arial" w:hAnsi="Arial" w:cs="Arial"/>
          <w:sz w:val="20"/>
          <w:szCs w:val="20"/>
        </w:rPr>
        <w:t>de</w:t>
      </w:r>
      <w:r w:rsidRPr="00E62CF1">
        <w:rPr>
          <w:rFonts w:ascii="Arial" w:hAnsi="Arial" w:cs="Arial"/>
          <w:spacing w:val="-1"/>
          <w:sz w:val="20"/>
          <w:szCs w:val="20"/>
        </w:rPr>
        <w:t xml:space="preserve"> </w:t>
      </w:r>
      <w:r w:rsidRPr="00E62CF1">
        <w:rPr>
          <w:rFonts w:ascii="Arial" w:hAnsi="Arial" w:cs="Arial"/>
          <w:sz w:val="20"/>
          <w:szCs w:val="20"/>
        </w:rPr>
        <w:t>acordo com</w:t>
      </w:r>
      <w:r w:rsidRPr="00E62CF1">
        <w:rPr>
          <w:rFonts w:ascii="Arial" w:hAnsi="Arial" w:cs="Arial"/>
          <w:spacing w:val="-2"/>
          <w:sz w:val="20"/>
          <w:szCs w:val="20"/>
        </w:rPr>
        <w:t xml:space="preserve"> </w:t>
      </w:r>
      <w:r w:rsidRPr="00E62CF1">
        <w:rPr>
          <w:rFonts w:ascii="Arial" w:hAnsi="Arial" w:cs="Arial"/>
          <w:sz w:val="20"/>
          <w:szCs w:val="20"/>
        </w:rPr>
        <w:t>os</w:t>
      </w:r>
      <w:r w:rsidRPr="00E62CF1">
        <w:rPr>
          <w:rFonts w:ascii="Arial" w:hAnsi="Arial" w:cs="Arial"/>
          <w:spacing w:val="-1"/>
          <w:sz w:val="20"/>
          <w:szCs w:val="20"/>
        </w:rPr>
        <w:t xml:space="preserve"> </w:t>
      </w:r>
      <w:r w:rsidRPr="00E62CF1">
        <w:rPr>
          <w:rFonts w:ascii="Arial" w:hAnsi="Arial" w:cs="Arial"/>
          <w:sz w:val="20"/>
          <w:szCs w:val="20"/>
        </w:rPr>
        <w:t>respectivos normativos.</w:t>
      </w:r>
    </w:p>
    <w:p w14:paraId="685A5F32" w14:textId="1B888716" w:rsidR="008755B4" w:rsidRPr="00E62CF1" w:rsidRDefault="008755B4" w:rsidP="008755B4">
      <w:pPr>
        <w:pStyle w:val="Nivel3"/>
        <w:tabs>
          <w:tab w:val="left" w:pos="426"/>
          <w:tab w:val="left" w:pos="1276"/>
        </w:tabs>
        <w:ind w:left="0"/>
        <w:rPr>
          <w:color w:val="auto"/>
        </w:rPr>
      </w:pPr>
      <w:r>
        <w:t>6</w:t>
      </w:r>
      <w:r w:rsidRPr="00E62CF1">
        <w:t>.</w:t>
      </w:r>
      <w:r>
        <w:t>25</w:t>
      </w:r>
      <w:r w:rsidRPr="00E62CF1">
        <w:t xml:space="preserve">.1. </w:t>
      </w:r>
      <w:r w:rsidRPr="00E62CF1">
        <w:rPr>
          <w:color w:val="auto"/>
        </w:rPr>
        <w:t>Independentemente do percentual de tributo inserido na planilha, quando houver, serão retidos na fonte, quando da realização do pagamento, os percentuais estabelecidos na legislação vigente.</w:t>
      </w:r>
    </w:p>
    <w:p w14:paraId="6E02EEB5" w14:textId="7E952B62" w:rsidR="008755B4" w:rsidRPr="00E62CF1" w:rsidRDefault="008755B4" w:rsidP="008755B4">
      <w:pPr>
        <w:pStyle w:val="Nivel2"/>
        <w:tabs>
          <w:tab w:val="left" w:pos="567"/>
        </w:tabs>
        <w:spacing w:after="240"/>
      </w:pPr>
      <w:r>
        <w:t>6</w:t>
      </w:r>
      <w:r w:rsidRPr="00E62CF1">
        <w:t>.</w:t>
      </w:r>
      <w:r>
        <w:t>25</w:t>
      </w:r>
      <w:r w:rsidRPr="00E62CF1">
        <w:t xml:space="preserve">.2. O contratado regularmente optante pelo Simples Nacional, nos termos da </w:t>
      </w:r>
      <w:hyperlink r:id="rId36">
        <w:r w:rsidRPr="00E62CF1">
          <w:rPr>
            <w:rStyle w:val="Hyperlink"/>
            <w:color w:val="auto"/>
          </w:rPr>
          <w:t>Lei Complementar nº 123, de 2006</w:t>
        </w:r>
      </w:hyperlink>
      <w:r w:rsidRPr="00E62CF1">
        <w:t xml:space="preserve">, não sofrerá a retenção tributária quanto aos impostos e contribuições abrangidos por aquele regime. No entanto, o pagamento ficará condicionado à apresentação de comprovação, por </w:t>
      </w:r>
      <w:r w:rsidRPr="00E62CF1">
        <w:lastRenderedPageBreak/>
        <w:t>meio de documento oficial, de que faz jus ao tratamento tributário favorecido previsto na referida Lei Complementar.</w:t>
      </w:r>
    </w:p>
    <w:p w14:paraId="018C8507" w14:textId="65DB9D42" w:rsidR="008755B4" w:rsidRPr="00E62CF1" w:rsidRDefault="008755B4" w:rsidP="008755B4">
      <w:pPr>
        <w:jc w:val="both"/>
        <w:rPr>
          <w:rFonts w:ascii="Arial" w:hAnsi="Arial" w:cs="Arial"/>
          <w:color w:val="000000"/>
          <w:sz w:val="20"/>
          <w:szCs w:val="20"/>
        </w:rPr>
      </w:pPr>
      <w:r>
        <w:rPr>
          <w:rFonts w:ascii="Arial" w:hAnsi="Arial" w:cs="Arial"/>
          <w:color w:val="000000"/>
          <w:sz w:val="20"/>
          <w:szCs w:val="20"/>
        </w:rPr>
        <w:t>6</w:t>
      </w:r>
      <w:r w:rsidRPr="00E62CF1">
        <w:rPr>
          <w:rFonts w:ascii="Arial" w:hAnsi="Arial" w:cs="Arial"/>
          <w:color w:val="000000"/>
          <w:sz w:val="20"/>
          <w:szCs w:val="20"/>
        </w:rPr>
        <w:t>.</w:t>
      </w:r>
      <w:r>
        <w:rPr>
          <w:rFonts w:ascii="Arial" w:hAnsi="Arial" w:cs="Arial"/>
          <w:color w:val="000000"/>
          <w:sz w:val="20"/>
          <w:szCs w:val="20"/>
        </w:rPr>
        <w:t>26</w:t>
      </w:r>
      <w:r w:rsidRPr="00E62CF1">
        <w:rPr>
          <w:rFonts w:ascii="Arial" w:hAnsi="Arial" w:cs="Arial"/>
          <w:color w:val="000000"/>
          <w:sz w:val="20"/>
          <w:szCs w:val="20"/>
        </w:rPr>
        <w:t>. Em caso de devolução da Nota Fiscal/Fatura para correção, o prazo para o pagamento passará a fluir após a sua reapresentação.</w:t>
      </w:r>
    </w:p>
    <w:p w14:paraId="06D806FB" w14:textId="6E63EBE9" w:rsidR="008755B4" w:rsidRPr="00E62CF1" w:rsidRDefault="008755B4" w:rsidP="008755B4">
      <w:pPr>
        <w:pStyle w:val="NormalWeb"/>
        <w:spacing w:before="0" w:beforeAutospacing="0" w:after="0" w:afterAutospacing="0"/>
        <w:ind w:right="18"/>
        <w:jc w:val="both"/>
        <w:rPr>
          <w:rFonts w:ascii="Arial" w:hAnsi="Arial" w:cs="Arial" w:hint="default"/>
          <w:sz w:val="20"/>
          <w:szCs w:val="20"/>
        </w:rPr>
      </w:pPr>
      <w:r>
        <w:rPr>
          <w:rFonts w:ascii="Arial" w:hAnsi="Arial" w:cs="Arial" w:hint="default"/>
          <w:sz w:val="20"/>
          <w:szCs w:val="20"/>
        </w:rPr>
        <w:t>6</w:t>
      </w:r>
      <w:r w:rsidRPr="00E62CF1">
        <w:rPr>
          <w:rFonts w:ascii="Arial" w:hAnsi="Arial" w:cs="Arial" w:hint="default"/>
          <w:sz w:val="20"/>
          <w:szCs w:val="20"/>
        </w:rPr>
        <w:t>.2</w:t>
      </w:r>
      <w:r>
        <w:rPr>
          <w:rFonts w:ascii="Arial" w:hAnsi="Arial" w:cs="Arial" w:hint="default"/>
          <w:sz w:val="20"/>
          <w:szCs w:val="20"/>
        </w:rPr>
        <w:t>7</w:t>
      </w:r>
      <w:r w:rsidRPr="00E62CF1">
        <w:rPr>
          <w:rFonts w:ascii="Arial" w:hAnsi="Arial" w:cs="Arial" w:hint="default"/>
          <w:sz w:val="20"/>
          <w:szCs w:val="20"/>
        </w:rPr>
        <w:t xml:space="preserve">. Constatada a situação de irregularidade em quaisquer das certidões da Contratada, esta será notificada, por escrito, sem prejuízo do pagamento pelo objeto já executado, para que, em um prazo de </w:t>
      </w:r>
      <w:r w:rsidRPr="00E62CF1">
        <w:rPr>
          <w:rFonts w:ascii="Arial" w:hAnsi="Arial" w:cs="Arial" w:hint="default"/>
          <w:sz w:val="20"/>
          <w:szCs w:val="20"/>
          <w:u w:val="single"/>
        </w:rPr>
        <w:t>05 (cinco) dias úteis</w:t>
      </w:r>
      <w:r w:rsidRPr="00E62CF1">
        <w:rPr>
          <w:rFonts w:ascii="Arial" w:hAnsi="Arial" w:cs="Arial" w:hint="default"/>
          <w:sz w:val="20"/>
          <w:szCs w:val="20"/>
        </w:rPr>
        <w:t>, regularize tal situação ou, no mesmo prazo, apresente defesa em processo administrativo instaurado para esse fim específico.</w:t>
      </w:r>
    </w:p>
    <w:p w14:paraId="28908FD2" w14:textId="77777777" w:rsidR="008755B4" w:rsidRPr="00E62CF1" w:rsidRDefault="008755B4" w:rsidP="008755B4">
      <w:pPr>
        <w:pStyle w:val="NormalWeb"/>
        <w:spacing w:before="0" w:beforeAutospacing="0" w:after="0" w:afterAutospacing="0"/>
        <w:ind w:left="1134" w:right="18"/>
        <w:jc w:val="both"/>
        <w:rPr>
          <w:rFonts w:ascii="Arial" w:hAnsi="Arial" w:cs="Arial" w:hint="default"/>
          <w:sz w:val="20"/>
          <w:szCs w:val="20"/>
        </w:rPr>
      </w:pPr>
    </w:p>
    <w:p w14:paraId="4CEA38F4" w14:textId="185374F5" w:rsidR="008755B4" w:rsidRPr="00E62CF1" w:rsidRDefault="008755B4" w:rsidP="008755B4">
      <w:pPr>
        <w:jc w:val="both"/>
        <w:rPr>
          <w:rFonts w:ascii="Arial" w:hAnsi="Arial" w:cs="Arial"/>
          <w:sz w:val="20"/>
          <w:szCs w:val="20"/>
        </w:rPr>
      </w:pPr>
      <w:r>
        <w:rPr>
          <w:rFonts w:ascii="Arial" w:hAnsi="Arial" w:cs="Arial"/>
          <w:sz w:val="20"/>
          <w:szCs w:val="20"/>
        </w:rPr>
        <w:t>6</w:t>
      </w:r>
      <w:r w:rsidRPr="00E62CF1">
        <w:rPr>
          <w:rFonts w:ascii="Arial" w:hAnsi="Arial" w:cs="Arial"/>
          <w:sz w:val="20"/>
          <w:szCs w:val="20"/>
        </w:rPr>
        <w:t>.2</w:t>
      </w:r>
      <w:r>
        <w:rPr>
          <w:rFonts w:ascii="Arial" w:hAnsi="Arial" w:cs="Arial"/>
          <w:sz w:val="20"/>
          <w:szCs w:val="20"/>
        </w:rPr>
        <w:t>8</w:t>
      </w:r>
      <w:r w:rsidRPr="00E62CF1">
        <w:rPr>
          <w:rFonts w:ascii="Arial" w:hAnsi="Arial" w:cs="Arial"/>
          <w:sz w:val="20"/>
          <w:szCs w:val="20"/>
        </w:rPr>
        <w:t>. O prazo para regularização ou encaminhamento de defesa de que trata o subitem anterior poderá ser prorrogado uma vez e por igual período, a critério da Contratante.</w:t>
      </w:r>
    </w:p>
    <w:p w14:paraId="5097B9AD" w14:textId="66A9FF30" w:rsidR="008755B4" w:rsidRPr="00E62CF1" w:rsidRDefault="008755B4" w:rsidP="008755B4">
      <w:pPr>
        <w:jc w:val="both"/>
        <w:rPr>
          <w:rFonts w:ascii="Arial" w:hAnsi="Arial" w:cs="Arial"/>
          <w:sz w:val="20"/>
          <w:szCs w:val="20"/>
        </w:rPr>
      </w:pPr>
      <w:r>
        <w:rPr>
          <w:rFonts w:ascii="Arial" w:hAnsi="Arial" w:cs="Arial"/>
          <w:sz w:val="20"/>
          <w:szCs w:val="20"/>
        </w:rPr>
        <w:t>6</w:t>
      </w:r>
      <w:r w:rsidRPr="00E62CF1">
        <w:rPr>
          <w:rFonts w:ascii="Arial" w:hAnsi="Arial" w:cs="Arial"/>
          <w:sz w:val="20"/>
          <w:szCs w:val="20"/>
        </w:rPr>
        <w:t>.2</w:t>
      </w:r>
      <w:r>
        <w:rPr>
          <w:rFonts w:ascii="Arial" w:hAnsi="Arial" w:cs="Arial"/>
          <w:sz w:val="20"/>
          <w:szCs w:val="20"/>
        </w:rPr>
        <w:t>9</w:t>
      </w:r>
      <w:r w:rsidRPr="00E62CF1">
        <w:rPr>
          <w:rFonts w:ascii="Arial" w:hAnsi="Arial" w:cs="Arial"/>
          <w:sz w:val="20"/>
          <w:szCs w:val="20"/>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67BAF983" w14:textId="0F51F00D" w:rsidR="008755B4" w:rsidRPr="00E62CF1" w:rsidRDefault="008755B4" w:rsidP="008755B4">
      <w:pPr>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30</w:t>
      </w:r>
      <w:r w:rsidRPr="00E62CF1">
        <w:rPr>
          <w:rFonts w:ascii="Arial" w:hAnsi="Arial" w:cs="Arial"/>
          <w:sz w:val="20"/>
          <w:szCs w:val="20"/>
        </w:rPr>
        <w:t>. Persistindo a irregularidade, a Contratante deverá adotar as medidas necessárias à rescisão contratual nos autos do processo administrativo correspondente, assegurada à Contratada o contraditório e a ampla defesa.</w:t>
      </w:r>
    </w:p>
    <w:p w14:paraId="0B03045D" w14:textId="11EC3CF1" w:rsidR="008755B4" w:rsidRPr="00E62CF1" w:rsidRDefault="008755B4" w:rsidP="008755B4">
      <w:pPr>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31</w:t>
      </w:r>
      <w:r w:rsidRPr="00E62CF1">
        <w:rPr>
          <w:rFonts w:ascii="Arial" w:hAnsi="Arial" w:cs="Arial"/>
          <w:sz w:val="20"/>
          <w:szCs w:val="20"/>
        </w:rPr>
        <w:t>. É vedado o pagamento, a qualquer título, à empresa privada que tenha em seu quadro societário servidor público da ativa do Órgão Contratante, com fundamento na Lei de Diretrizes Orçamentárias da e na legislação vigente.</w:t>
      </w:r>
    </w:p>
    <w:p w14:paraId="0DCB1B3C" w14:textId="67EA87E2" w:rsidR="008755B4" w:rsidRPr="00E62CF1" w:rsidRDefault="008755B4" w:rsidP="008755B4">
      <w:pPr>
        <w:pStyle w:val="Nivel2"/>
        <w:spacing w:before="0" w:after="0" w:line="240" w:lineRule="auto"/>
      </w:pPr>
      <w:r>
        <w:t>6</w:t>
      </w:r>
      <w:r w:rsidRPr="00E62CF1">
        <w:t>.</w:t>
      </w:r>
      <w:r>
        <w:t>32</w:t>
      </w:r>
      <w:r w:rsidRPr="00E62CF1">
        <w:t>. No caso de atraso pela Contratante, os valores devidos à Contratada serão atualizados monetariamente entre o termo final do prazo de pagamento até a data de sua efetiva realização, mediante aplicação do IPCA (Índice Nacional de Preços ao Consumidor Amplo)</w:t>
      </w:r>
      <w:r w:rsidRPr="00E62CF1">
        <w:rPr>
          <w:iCs/>
        </w:rPr>
        <w:t xml:space="preserve"> </w:t>
      </w:r>
      <w:r w:rsidRPr="00E62CF1">
        <w:t>de correção monetária.</w:t>
      </w:r>
    </w:p>
    <w:p w14:paraId="43E09028" w14:textId="77777777" w:rsidR="008755B4" w:rsidRPr="00E62CF1" w:rsidRDefault="008755B4" w:rsidP="008755B4">
      <w:pPr>
        <w:pStyle w:val="Nivel2"/>
        <w:spacing w:before="0" w:after="0" w:line="240" w:lineRule="auto"/>
      </w:pPr>
    </w:p>
    <w:p w14:paraId="190733B0" w14:textId="20AB61F8" w:rsidR="008755B4" w:rsidRPr="00E62CF1" w:rsidRDefault="008755B4" w:rsidP="008755B4">
      <w:pPr>
        <w:pStyle w:val="Nivel2"/>
        <w:spacing w:before="0" w:after="0" w:line="240" w:lineRule="auto"/>
      </w:pPr>
      <w:r>
        <w:t>6</w:t>
      </w:r>
      <w:r w:rsidRPr="00E62CF1">
        <w:t>.</w:t>
      </w:r>
      <w:r>
        <w:t>33</w:t>
      </w:r>
      <w:r w:rsidRPr="00E62CF1">
        <w:t>. Será considerada data do pagamento o dia em que constar como emitida a ordem bancária para pagamento.</w:t>
      </w:r>
    </w:p>
    <w:p w14:paraId="4456A2A8" w14:textId="17579DC4" w:rsidR="008755B4" w:rsidRPr="00E62CF1" w:rsidRDefault="008755B4" w:rsidP="008755B4">
      <w:pPr>
        <w:autoSpaceDE w:val="0"/>
        <w:autoSpaceDN w:val="0"/>
        <w:adjustRightInd w:val="0"/>
        <w:spacing w:before="120"/>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34</w:t>
      </w:r>
      <w:r w:rsidRPr="00E62CF1">
        <w:rPr>
          <w:rFonts w:ascii="Arial" w:hAnsi="Arial" w:cs="Arial"/>
          <w:sz w:val="20"/>
          <w:szCs w:val="20"/>
        </w:rPr>
        <w:t>.</w:t>
      </w:r>
      <w:r w:rsidRPr="00E62CF1">
        <w:rPr>
          <w:rFonts w:ascii="Arial" w:hAnsi="Arial" w:cs="Arial"/>
          <w:b/>
          <w:bCs/>
          <w:sz w:val="20"/>
          <w:szCs w:val="20"/>
        </w:rPr>
        <w:t xml:space="preserve"> </w:t>
      </w:r>
      <w:r w:rsidRPr="00E62CF1">
        <w:rPr>
          <w:rFonts w:ascii="Arial" w:hAnsi="Arial" w:cs="Arial"/>
          <w:sz w:val="20"/>
          <w:szCs w:val="20"/>
        </w:rPr>
        <w:t>O servidor responsável para acompanhar a entrega do objeto formalizará o seu recebimento na própria Nota Fiscal.</w:t>
      </w:r>
    </w:p>
    <w:p w14:paraId="4AAAD7F4" w14:textId="6C3EBE1E" w:rsidR="008755B4" w:rsidRPr="00E62CF1" w:rsidRDefault="008755B4" w:rsidP="008755B4">
      <w:pPr>
        <w:pStyle w:val="Nivel2"/>
        <w:spacing w:before="0" w:after="0" w:line="240" w:lineRule="auto"/>
        <w:rPr>
          <w:color w:val="auto"/>
        </w:rPr>
      </w:pPr>
      <w:r>
        <w:rPr>
          <w:color w:val="auto"/>
        </w:rPr>
        <w:t>6</w:t>
      </w:r>
      <w:r w:rsidRPr="00E62CF1">
        <w:rPr>
          <w:color w:val="auto"/>
        </w:rPr>
        <w:t>.3</w:t>
      </w:r>
      <w:r>
        <w:rPr>
          <w:color w:val="auto"/>
        </w:rPr>
        <w:t>5</w:t>
      </w:r>
      <w:r w:rsidRPr="00E62CF1">
        <w:rPr>
          <w:color w:val="auto"/>
        </w:rPr>
        <w:t xml:space="preserve">. A nota fiscal ou instrumento de cobrança equivalente deverá ser obrigatoriamente acompanhado da comprovação da regularidade fiscal e trabalhista, mediante consulta aos sítios eletrônicos oficiais ou à documentação mencionada no </w:t>
      </w:r>
      <w:hyperlink r:id="rId37" w:anchor="art68" w:history="1">
        <w:r w:rsidRPr="00E62CF1">
          <w:rPr>
            <w:rStyle w:val="Hyperlink"/>
            <w:color w:val="auto"/>
          </w:rPr>
          <w:t xml:space="preserve">art. 68 da Lei nº 14.133, de 2021.  </w:t>
        </w:r>
      </w:hyperlink>
      <w:r w:rsidRPr="00E62CF1">
        <w:rPr>
          <w:color w:val="auto"/>
        </w:rPr>
        <w:t xml:space="preserve"> </w:t>
      </w:r>
    </w:p>
    <w:p w14:paraId="172B8C13" w14:textId="77777777" w:rsidR="008755B4" w:rsidRPr="00E62CF1" w:rsidRDefault="008755B4" w:rsidP="008755B4">
      <w:pPr>
        <w:pStyle w:val="Nivel2"/>
        <w:spacing w:before="0" w:after="0" w:line="240" w:lineRule="auto"/>
        <w:rPr>
          <w:color w:val="auto"/>
        </w:rPr>
      </w:pPr>
    </w:p>
    <w:p w14:paraId="7CA985F9" w14:textId="0FD30A5B" w:rsidR="008755B4" w:rsidRPr="00E62CF1" w:rsidRDefault="008755B4" w:rsidP="008755B4">
      <w:pPr>
        <w:pStyle w:val="Nivel2"/>
        <w:spacing w:before="0" w:after="0" w:line="240" w:lineRule="auto"/>
        <w:rPr>
          <w:color w:val="auto"/>
        </w:rPr>
      </w:pPr>
      <w:r>
        <w:rPr>
          <w:color w:val="auto"/>
        </w:rPr>
        <w:t>6</w:t>
      </w:r>
      <w:r w:rsidRPr="00E62CF1">
        <w:rPr>
          <w:color w:val="auto"/>
        </w:rPr>
        <w:t>.3</w:t>
      </w:r>
      <w:r>
        <w:rPr>
          <w:color w:val="auto"/>
        </w:rPr>
        <w:t>6</w:t>
      </w:r>
      <w:r w:rsidRPr="00E62CF1">
        <w:rPr>
          <w:color w:val="auto"/>
        </w:rPr>
        <w:t>. A Contratada, durante toda a execução do contrato, deverá manter todas as condições de habilitação e qualificação exigidas na licitação.</w:t>
      </w:r>
    </w:p>
    <w:p w14:paraId="0E858FD4" w14:textId="77777777" w:rsidR="008755B4" w:rsidRPr="00E62CF1" w:rsidRDefault="008755B4" w:rsidP="008755B4">
      <w:pPr>
        <w:spacing w:after="0" w:line="240" w:lineRule="auto"/>
        <w:jc w:val="both"/>
        <w:rPr>
          <w:rFonts w:ascii="Arial" w:hAnsi="Arial" w:cs="Arial"/>
          <w:sz w:val="20"/>
          <w:szCs w:val="20"/>
        </w:rPr>
      </w:pPr>
    </w:p>
    <w:p w14:paraId="34EB80EC" w14:textId="2E817333" w:rsidR="008755B4" w:rsidRPr="00E62CF1" w:rsidRDefault="008755B4" w:rsidP="008755B4">
      <w:pPr>
        <w:pStyle w:val="Corpodetexto21"/>
        <w:widowControl w:val="0"/>
        <w:suppressAutoHyphens/>
        <w:overflowPunct/>
        <w:autoSpaceDE/>
        <w:autoSpaceDN/>
        <w:adjustRightInd/>
        <w:spacing w:after="0"/>
        <w:textAlignment w:val="auto"/>
        <w:rPr>
          <w:rFonts w:cs="Arial"/>
          <w:sz w:val="20"/>
        </w:rPr>
      </w:pPr>
      <w:r>
        <w:rPr>
          <w:rFonts w:cs="Arial"/>
          <w:sz w:val="20"/>
        </w:rPr>
        <w:t>6</w:t>
      </w:r>
      <w:r w:rsidRPr="00E62CF1">
        <w:rPr>
          <w:rFonts w:cs="Arial"/>
          <w:sz w:val="20"/>
        </w:rPr>
        <w:t>.</w:t>
      </w:r>
      <w:r>
        <w:rPr>
          <w:rFonts w:cs="Arial"/>
          <w:sz w:val="20"/>
        </w:rPr>
        <w:t>37</w:t>
      </w:r>
      <w:r w:rsidRPr="00E62CF1">
        <w:rPr>
          <w:rFonts w:cs="Arial"/>
          <w:sz w:val="20"/>
        </w:rPr>
        <w:t>. Persistindo a irregularidade, a Contratante, em decisão fundamentada, deverá aplicar a penalidade cabível nos autos do processo administrativo correspondente.</w:t>
      </w:r>
    </w:p>
    <w:p w14:paraId="49BDAD75" w14:textId="77777777" w:rsidR="008755B4" w:rsidRPr="009C3F11" w:rsidRDefault="008755B4" w:rsidP="008755B4">
      <w:pPr>
        <w:spacing w:after="0" w:line="240" w:lineRule="auto"/>
        <w:jc w:val="both"/>
        <w:rPr>
          <w:rFonts w:ascii="Arial" w:hAnsi="Arial" w:cs="Arial"/>
          <w:b/>
          <w:bCs/>
          <w:sz w:val="20"/>
          <w:szCs w:val="20"/>
        </w:rPr>
      </w:pPr>
    </w:p>
    <w:p w14:paraId="0CB44589" w14:textId="117E0A00" w:rsidR="008755B4" w:rsidRPr="00177E10" w:rsidRDefault="008755B4" w:rsidP="008755B4">
      <w:pPr>
        <w:spacing w:after="0" w:line="240" w:lineRule="auto"/>
        <w:jc w:val="both"/>
        <w:rPr>
          <w:rFonts w:ascii="Arial" w:hAnsi="Arial" w:cs="Arial"/>
          <w:b/>
          <w:bCs/>
          <w:sz w:val="20"/>
          <w:szCs w:val="20"/>
          <w:u w:val="single"/>
        </w:rPr>
      </w:pPr>
      <w:r>
        <w:rPr>
          <w:rFonts w:ascii="Arial" w:hAnsi="Arial" w:cs="Arial"/>
          <w:b/>
          <w:bCs/>
          <w:sz w:val="20"/>
          <w:szCs w:val="20"/>
          <w:u w:val="single"/>
        </w:rPr>
        <w:t>6</w:t>
      </w:r>
      <w:r w:rsidRPr="00177E10">
        <w:rPr>
          <w:rFonts w:ascii="Arial" w:hAnsi="Arial" w:cs="Arial"/>
          <w:b/>
          <w:bCs/>
          <w:sz w:val="20"/>
          <w:szCs w:val="20"/>
          <w:u w:val="single"/>
        </w:rPr>
        <w:t>.3</w:t>
      </w:r>
      <w:r>
        <w:rPr>
          <w:rFonts w:ascii="Arial" w:hAnsi="Arial" w:cs="Arial"/>
          <w:b/>
          <w:bCs/>
          <w:sz w:val="20"/>
          <w:szCs w:val="20"/>
          <w:u w:val="single"/>
        </w:rPr>
        <w:t>8</w:t>
      </w:r>
      <w:r w:rsidRPr="00177E10">
        <w:rPr>
          <w:rFonts w:ascii="Arial" w:hAnsi="Arial" w:cs="Arial"/>
          <w:b/>
          <w:bCs/>
          <w:sz w:val="20"/>
          <w:szCs w:val="20"/>
          <w:u w:val="single"/>
        </w:rPr>
        <w:t xml:space="preserve">.  A nota fiscal deverá vir acompanhada de relatório dos produtos prestados/executados e fornecidos. </w:t>
      </w:r>
    </w:p>
    <w:p w14:paraId="7ADC5F0D" w14:textId="35388709" w:rsidR="008755B4" w:rsidRPr="00E62CF1" w:rsidRDefault="008755B4" w:rsidP="008755B4">
      <w:pPr>
        <w:tabs>
          <w:tab w:val="left" w:pos="-284"/>
        </w:tabs>
        <w:spacing w:before="120" w:after="120"/>
        <w:jc w:val="both"/>
        <w:rPr>
          <w:rFonts w:ascii="Arial" w:hAnsi="Arial" w:cs="Arial"/>
          <w:bCs/>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39.</w:t>
      </w:r>
      <w:r w:rsidRPr="00E62CF1">
        <w:rPr>
          <w:rFonts w:ascii="Arial" w:hAnsi="Arial" w:cs="Arial"/>
          <w:sz w:val="20"/>
          <w:szCs w:val="20"/>
        </w:rPr>
        <w:t xml:space="preserve"> Na emissão da nota fiscal deverá ser informado </w:t>
      </w:r>
      <w:r w:rsidRPr="00E62CF1">
        <w:rPr>
          <w:rFonts w:ascii="Arial" w:hAnsi="Arial" w:cs="Arial"/>
          <w:bCs/>
          <w:sz w:val="20"/>
          <w:szCs w:val="20"/>
        </w:rPr>
        <w:t xml:space="preserve">número do Contrato; número do Termo Aditivo, quando houver; número do Empenho; número da Solicitação de Fornecimento/Ordem de Serviço; </w:t>
      </w:r>
      <w:r w:rsidRPr="00E62CF1">
        <w:rPr>
          <w:rFonts w:ascii="Arial" w:hAnsi="Arial" w:cs="Arial"/>
          <w:bCs/>
          <w:sz w:val="20"/>
          <w:szCs w:val="20"/>
        </w:rPr>
        <w:lastRenderedPageBreak/>
        <w:t>descrição do(s) bem(</w:t>
      </w:r>
      <w:proofErr w:type="spellStart"/>
      <w:r w:rsidRPr="00E62CF1">
        <w:rPr>
          <w:rFonts w:ascii="Arial" w:hAnsi="Arial" w:cs="Arial"/>
          <w:bCs/>
          <w:sz w:val="20"/>
          <w:szCs w:val="20"/>
        </w:rPr>
        <w:t>ns</w:t>
      </w:r>
      <w:proofErr w:type="spellEnd"/>
      <w:r w:rsidRPr="00E62CF1">
        <w:rPr>
          <w:rFonts w:ascii="Arial" w:hAnsi="Arial" w:cs="Arial"/>
          <w:bCs/>
          <w:sz w:val="20"/>
          <w:szCs w:val="20"/>
        </w:rPr>
        <w:t>) ou serviço(s); e demais dados necessários para demonstrar o vínculo entre a Nota Fiscal e o respectivo.</w:t>
      </w:r>
    </w:p>
    <w:p w14:paraId="73375E18" w14:textId="77777777" w:rsidR="008755B4" w:rsidRPr="00E62CF1" w:rsidRDefault="008755B4" w:rsidP="008755B4">
      <w:pPr>
        <w:spacing w:after="0" w:line="240" w:lineRule="auto"/>
        <w:jc w:val="both"/>
        <w:rPr>
          <w:rFonts w:ascii="Arial" w:hAnsi="Arial" w:cs="Arial"/>
          <w:sz w:val="20"/>
          <w:szCs w:val="20"/>
        </w:rPr>
      </w:pPr>
    </w:p>
    <w:p w14:paraId="2E21BFF9" w14:textId="6A3B0E67" w:rsidR="008755B4" w:rsidRPr="00E62CF1" w:rsidRDefault="008755B4" w:rsidP="008755B4">
      <w:pPr>
        <w:spacing w:after="0" w:line="240" w:lineRule="auto"/>
        <w:jc w:val="both"/>
        <w:rPr>
          <w:rFonts w:ascii="Arial" w:hAnsi="Arial" w:cs="Arial"/>
          <w:sz w:val="20"/>
          <w:szCs w:val="20"/>
        </w:rPr>
      </w:pPr>
      <w:r w:rsidRPr="00E62CF1">
        <w:rPr>
          <w:rFonts w:ascii="Arial" w:hAnsi="Arial" w:cs="Arial"/>
          <w:sz w:val="20"/>
          <w:szCs w:val="20"/>
        </w:rPr>
        <w:t>1</w:t>
      </w:r>
      <w:r>
        <w:rPr>
          <w:rFonts w:ascii="Arial" w:hAnsi="Arial" w:cs="Arial"/>
          <w:sz w:val="20"/>
          <w:szCs w:val="20"/>
        </w:rPr>
        <w:t>6</w:t>
      </w:r>
      <w:r w:rsidRPr="00E62CF1">
        <w:rPr>
          <w:rFonts w:ascii="Arial" w:hAnsi="Arial" w:cs="Arial"/>
          <w:sz w:val="20"/>
          <w:szCs w:val="20"/>
        </w:rPr>
        <w:t>.</w:t>
      </w:r>
      <w:r>
        <w:rPr>
          <w:rFonts w:ascii="Arial" w:hAnsi="Arial" w:cs="Arial"/>
          <w:sz w:val="20"/>
          <w:szCs w:val="20"/>
        </w:rPr>
        <w:t>40</w:t>
      </w:r>
      <w:r w:rsidRPr="00E62CF1">
        <w:rPr>
          <w:rFonts w:ascii="Arial" w:hAnsi="Arial" w:cs="Arial"/>
          <w:sz w:val="20"/>
          <w:szCs w:val="20"/>
        </w:rPr>
        <w:t xml:space="preserve">.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5FCE73AB" w14:textId="77777777" w:rsidR="008755B4" w:rsidRPr="00E62CF1" w:rsidRDefault="008755B4" w:rsidP="008755B4">
      <w:pPr>
        <w:spacing w:after="0" w:line="240" w:lineRule="auto"/>
        <w:jc w:val="both"/>
        <w:rPr>
          <w:rFonts w:ascii="Arial" w:hAnsi="Arial" w:cs="Arial"/>
          <w:sz w:val="20"/>
          <w:szCs w:val="20"/>
        </w:rPr>
      </w:pPr>
    </w:p>
    <w:p w14:paraId="0E385A84" w14:textId="535929F1" w:rsidR="008755B4" w:rsidRPr="00E62CF1" w:rsidRDefault="008755B4" w:rsidP="008755B4">
      <w:pPr>
        <w:spacing w:after="0" w:line="240"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41</w:t>
      </w:r>
      <w:r w:rsidRPr="00E62CF1">
        <w:rPr>
          <w:rFonts w:ascii="Arial" w:hAnsi="Arial" w:cs="Arial"/>
          <w:sz w:val="20"/>
          <w:szCs w:val="20"/>
        </w:rPr>
        <w:t xml:space="preserve">. Considera-se ocorrido o recebimento da nota fiscal ou fatura no momento em que o órgão contratante atestar a entrega do objeto. </w:t>
      </w:r>
    </w:p>
    <w:p w14:paraId="22F522F1" w14:textId="77777777" w:rsidR="008755B4" w:rsidRPr="00E62CF1" w:rsidRDefault="008755B4" w:rsidP="008755B4">
      <w:pPr>
        <w:spacing w:after="0" w:line="240" w:lineRule="auto"/>
        <w:jc w:val="both"/>
        <w:rPr>
          <w:rFonts w:ascii="Arial" w:hAnsi="Arial" w:cs="Arial"/>
          <w:sz w:val="20"/>
          <w:szCs w:val="20"/>
        </w:rPr>
      </w:pPr>
    </w:p>
    <w:p w14:paraId="314A38BD" w14:textId="3F501EFB" w:rsidR="008755B4" w:rsidRPr="00E62CF1" w:rsidRDefault="008755B4" w:rsidP="008755B4">
      <w:pPr>
        <w:spacing w:after="0" w:line="240"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42.</w:t>
      </w:r>
      <w:r w:rsidRPr="00E62CF1">
        <w:rPr>
          <w:rFonts w:ascii="Arial" w:hAnsi="Arial" w:cs="Arial"/>
          <w:sz w:val="20"/>
          <w:szCs w:val="20"/>
        </w:rPr>
        <w:t xml:space="preserve"> No dever de pagamento pela Administração, será observada a ordem cronológica para cada fonte diferenciada de recursos. </w:t>
      </w:r>
    </w:p>
    <w:p w14:paraId="076F858D" w14:textId="77777777" w:rsidR="008755B4" w:rsidRPr="00E62CF1" w:rsidRDefault="008755B4" w:rsidP="008755B4">
      <w:pPr>
        <w:spacing w:after="0" w:line="240" w:lineRule="auto"/>
        <w:jc w:val="both"/>
        <w:rPr>
          <w:rFonts w:ascii="Arial" w:hAnsi="Arial" w:cs="Arial"/>
          <w:sz w:val="20"/>
          <w:szCs w:val="20"/>
        </w:rPr>
      </w:pPr>
    </w:p>
    <w:p w14:paraId="5C63325C" w14:textId="797FCF25" w:rsidR="008755B4" w:rsidRPr="00E62CF1" w:rsidRDefault="008755B4" w:rsidP="008755B4">
      <w:pPr>
        <w:spacing w:after="0" w:line="240"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w:t>
      </w:r>
      <w:r>
        <w:rPr>
          <w:rFonts w:ascii="Arial" w:hAnsi="Arial" w:cs="Arial"/>
          <w:sz w:val="20"/>
          <w:szCs w:val="20"/>
        </w:rPr>
        <w:t>43</w:t>
      </w:r>
      <w:r w:rsidRPr="00E62CF1">
        <w:rPr>
          <w:rFonts w:ascii="Arial" w:hAnsi="Arial" w:cs="Arial"/>
          <w:sz w:val="20"/>
          <w:szCs w:val="20"/>
        </w:rPr>
        <w:t>.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648FDFD7" w14:textId="77777777" w:rsidR="008755B4" w:rsidRPr="00E62CF1" w:rsidRDefault="008755B4" w:rsidP="008755B4">
      <w:pPr>
        <w:spacing w:after="0" w:line="240" w:lineRule="auto"/>
        <w:jc w:val="both"/>
        <w:rPr>
          <w:rFonts w:ascii="Arial" w:hAnsi="Arial" w:cs="Arial"/>
          <w:sz w:val="20"/>
          <w:szCs w:val="20"/>
        </w:rPr>
      </w:pPr>
    </w:p>
    <w:p w14:paraId="7E8B34EF" w14:textId="77777777" w:rsidR="008755B4" w:rsidRPr="00E62CF1" w:rsidRDefault="008755B4" w:rsidP="008755B4">
      <w:pPr>
        <w:spacing w:after="0" w:line="240" w:lineRule="auto"/>
        <w:jc w:val="both"/>
        <w:rPr>
          <w:rFonts w:ascii="Arial" w:hAnsi="Arial" w:cs="Arial"/>
          <w:sz w:val="20"/>
          <w:szCs w:val="20"/>
        </w:rPr>
      </w:pPr>
      <w:r w:rsidRPr="00E62CF1">
        <w:rPr>
          <w:rFonts w:ascii="Arial" w:hAnsi="Arial" w:cs="Arial"/>
          <w:sz w:val="20"/>
          <w:szCs w:val="20"/>
        </w:rPr>
        <w:t xml:space="preserve">I - </w:t>
      </w:r>
      <w:proofErr w:type="gramStart"/>
      <w:r w:rsidRPr="00E62CF1">
        <w:rPr>
          <w:rFonts w:ascii="Arial" w:hAnsi="Arial" w:cs="Arial"/>
          <w:sz w:val="20"/>
          <w:szCs w:val="20"/>
        </w:rPr>
        <w:t>grave</w:t>
      </w:r>
      <w:proofErr w:type="gramEnd"/>
      <w:r w:rsidRPr="00E62CF1">
        <w:rPr>
          <w:rFonts w:ascii="Arial" w:hAnsi="Arial" w:cs="Arial"/>
          <w:sz w:val="20"/>
          <w:szCs w:val="20"/>
        </w:rPr>
        <w:t xml:space="preserve"> perturbação da ordem, situação de emergência ou calamidade pública; </w:t>
      </w:r>
    </w:p>
    <w:p w14:paraId="3D7AC25D" w14:textId="77777777" w:rsidR="008755B4" w:rsidRPr="00E62CF1" w:rsidRDefault="008755B4" w:rsidP="008755B4">
      <w:pPr>
        <w:spacing w:after="0" w:line="240" w:lineRule="auto"/>
        <w:jc w:val="both"/>
        <w:rPr>
          <w:rFonts w:ascii="Arial" w:hAnsi="Arial" w:cs="Arial"/>
          <w:sz w:val="20"/>
          <w:szCs w:val="20"/>
        </w:rPr>
      </w:pPr>
      <w:r w:rsidRPr="00E62CF1">
        <w:rPr>
          <w:rFonts w:ascii="Arial" w:hAnsi="Arial" w:cs="Arial"/>
          <w:sz w:val="20"/>
          <w:szCs w:val="20"/>
        </w:rPr>
        <w:t xml:space="preserve">II - </w:t>
      </w:r>
      <w:proofErr w:type="gramStart"/>
      <w:r w:rsidRPr="00E62CF1">
        <w:rPr>
          <w:rFonts w:ascii="Arial" w:hAnsi="Arial" w:cs="Arial"/>
          <w:sz w:val="20"/>
          <w:szCs w:val="20"/>
        </w:rPr>
        <w:t>pagamento</w:t>
      </w:r>
      <w:proofErr w:type="gramEnd"/>
      <w:r w:rsidRPr="00E62CF1">
        <w:rPr>
          <w:rFonts w:ascii="Arial" w:hAnsi="Arial" w:cs="Arial"/>
          <w:sz w:val="20"/>
          <w:szCs w:val="20"/>
        </w:rPr>
        <w:t xml:space="preserve"> a microempresa, empresa de pequeno porte, agricultor familiar, produtor rural pessoa física, microempreendedor individual e sociedade cooperativa, desde que demonstrado o risco de descontinuidade do cumprimento do objeto do contrato; </w:t>
      </w:r>
    </w:p>
    <w:p w14:paraId="297F4845" w14:textId="77777777" w:rsidR="008755B4" w:rsidRPr="00E62CF1" w:rsidRDefault="008755B4" w:rsidP="008755B4">
      <w:pPr>
        <w:spacing w:after="0" w:line="240" w:lineRule="auto"/>
        <w:jc w:val="both"/>
        <w:rPr>
          <w:rFonts w:ascii="Arial" w:hAnsi="Arial" w:cs="Arial"/>
          <w:sz w:val="20"/>
          <w:szCs w:val="20"/>
        </w:rPr>
      </w:pPr>
      <w:r w:rsidRPr="00E62CF1">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13045AC8" w14:textId="77777777" w:rsidR="008755B4" w:rsidRPr="00E62CF1" w:rsidRDefault="008755B4" w:rsidP="008755B4">
      <w:pPr>
        <w:spacing w:after="0" w:line="240" w:lineRule="auto"/>
        <w:jc w:val="both"/>
        <w:rPr>
          <w:rFonts w:ascii="Arial" w:hAnsi="Arial" w:cs="Arial"/>
          <w:sz w:val="20"/>
          <w:szCs w:val="20"/>
        </w:rPr>
      </w:pPr>
      <w:r w:rsidRPr="00E62CF1">
        <w:rPr>
          <w:rFonts w:ascii="Arial" w:hAnsi="Arial" w:cs="Arial"/>
          <w:sz w:val="20"/>
          <w:szCs w:val="20"/>
        </w:rPr>
        <w:t xml:space="preserve">IV - </w:t>
      </w:r>
      <w:proofErr w:type="gramStart"/>
      <w:r w:rsidRPr="00E62CF1">
        <w:rPr>
          <w:rFonts w:ascii="Arial" w:hAnsi="Arial" w:cs="Arial"/>
          <w:sz w:val="20"/>
          <w:szCs w:val="20"/>
        </w:rPr>
        <w:t>pagamento</w:t>
      </w:r>
      <w:proofErr w:type="gramEnd"/>
      <w:r w:rsidRPr="00E62CF1">
        <w:rPr>
          <w:rFonts w:ascii="Arial" w:hAnsi="Arial" w:cs="Arial"/>
          <w:sz w:val="20"/>
          <w:szCs w:val="20"/>
        </w:rPr>
        <w:t xml:space="preserve"> de direitos oriundos de contratos em caso de falência, recuperação judicial ou dissolução da empresa contratada; </w:t>
      </w:r>
    </w:p>
    <w:p w14:paraId="291B6AB9" w14:textId="77777777" w:rsidR="008755B4" w:rsidRPr="00E62CF1" w:rsidRDefault="008755B4" w:rsidP="008755B4">
      <w:pPr>
        <w:spacing w:after="0" w:line="240" w:lineRule="auto"/>
        <w:jc w:val="both"/>
        <w:rPr>
          <w:rFonts w:ascii="Arial" w:hAnsi="Arial" w:cs="Arial"/>
          <w:sz w:val="20"/>
          <w:szCs w:val="20"/>
        </w:rPr>
      </w:pPr>
      <w:r w:rsidRPr="00E62CF1">
        <w:rPr>
          <w:rFonts w:ascii="Arial" w:hAnsi="Arial" w:cs="Arial"/>
          <w:sz w:val="20"/>
          <w:szCs w:val="20"/>
        </w:rPr>
        <w:t xml:space="preserve">V - </w:t>
      </w:r>
      <w:proofErr w:type="gramStart"/>
      <w:r w:rsidRPr="00E62CF1">
        <w:rPr>
          <w:rFonts w:ascii="Arial" w:hAnsi="Arial" w:cs="Arial"/>
          <w:sz w:val="20"/>
          <w:szCs w:val="20"/>
        </w:rPr>
        <w:t>pagamento</w:t>
      </w:r>
      <w:proofErr w:type="gramEnd"/>
      <w:r w:rsidRPr="00E62CF1">
        <w:rPr>
          <w:rFonts w:ascii="Arial" w:hAnsi="Arial" w:cs="Arial"/>
          <w:sz w:val="20"/>
          <w:szCs w:val="20"/>
        </w:rPr>
        <w:t xml:space="preserve">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1BD9FA4D" w14:textId="77777777" w:rsidR="008755B4" w:rsidRPr="00E62CF1" w:rsidRDefault="008755B4" w:rsidP="008755B4">
      <w:pPr>
        <w:spacing w:after="0" w:line="240" w:lineRule="auto"/>
        <w:jc w:val="both"/>
        <w:rPr>
          <w:rFonts w:ascii="Arial" w:hAnsi="Arial" w:cs="Arial"/>
          <w:sz w:val="20"/>
          <w:szCs w:val="20"/>
        </w:rPr>
      </w:pPr>
    </w:p>
    <w:p w14:paraId="14640D34" w14:textId="20BF6D9B" w:rsidR="008755B4" w:rsidRPr="00E62CF1" w:rsidRDefault="008755B4" w:rsidP="008755B4">
      <w:pPr>
        <w:spacing w:after="0" w:line="240"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.4</w:t>
      </w:r>
      <w:r>
        <w:rPr>
          <w:rFonts w:ascii="Arial" w:hAnsi="Arial" w:cs="Arial"/>
          <w:sz w:val="20"/>
          <w:szCs w:val="20"/>
        </w:rPr>
        <w:t>4</w:t>
      </w:r>
      <w:r w:rsidRPr="00E62CF1">
        <w:rPr>
          <w:rFonts w:ascii="Arial" w:hAnsi="Arial" w:cs="Arial"/>
          <w:sz w:val="20"/>
          <w:szCs w:val="20"/>
        </w:rPr>
        <w:t xml:space="preserve">. Não será permitido pagamento antecipado, parcial ou total, relativo a parcelas contratuais vinculadas ao fornecimento de bens, à execução de obras ou à prestação de serviços; </w:t>
      </w:r>
    </w:p>
    <w:p w14:paraId="5D5B4454" w14:textId="77777777" w:rsidR="008755B4" w:rsidRPr="00E62CF1" w:rsidRDefault="008755B4" w:rsidP="008755B4">
      <w:pPr>
        <w:spacing w:after="0" w:line="240" w:lineRule="auto"/>
        <w:jc w:val="both"/>
        <w:rPr>
          <w:rFonts w:ascii="Arial" w:hAnsi="Arial" w:cs="Arial"/>
          <w:sz w:val="20"/>
          <w:szCs w:val="20"/>
        </w:rPr>
      </w:pPr>
    </w:p>
    <w:p w14:paraId="11592C73" w14:textId="60D80F5D" w:rsidR="008755B4" w:rsidRPr="00E62CF1" w:rsidRDefault="008755B4" w:rsidP="008755B4">
      <w:pPr>
        <w:spacing w:after="0" w:line="240" w:lineRule="auto"/>
        <w:jc w:val="both"/>
        <w:rPr>
          <w:rFonts w:ascii="Arial" w:hAnsi="Arial" w:cs="Arial"/>
          <w:sz w:val="20"/>
          <w:szCs w:val="20"/>
        </w:rPr>
      </w:pPr>
      <w:r>
        <w:rPr>
          <w:rFonts w:ascii="Arial" w:hAnsi="Arial" w:cs="Arial"/>
          <w:sz w:val="20"/>
          <w:szCs w:val="20"/>
        </w:rPr>
        <w:t>6</w:t>
      </w:r>
      <w:r w:rsidRPr="00E62CF1">
        <w:rPr>
          <w:rFonts w:ascii="Arial" w:hAnsi="Arial" w:cs="Arial"/>
          <w:sz w:val="20"/>
          <w:szCs w:val="20"/>
        </w:rPr>
        <w:t>.4</w:t>
      </w:r>
      <w:r>
        <w:rPr>
          <w:rFonts w:ascii="Arial" w:hAnsi="Arial" w:cs="Arial"/>
          <w:sz w:val="20"/>
          <w:szCs w:val="20"/>
        </w:rPr>
        <w:t>5</w:t>
      </w:r>
      <w:r w:rsidRPr="00E62CF1">
        <w:rPr>
          <w:rFonts w:ascii="Arial" w:hAnsi="Arial" w:cs="Arial"/>
          <w:sz w:val="20"/>
          <w:szCs w:val="20"/>
        </w:rPr>
        <w:t xml:space="preserve">. O gestor do contrato será o responsável pela certificação das Notas Fiscais, bem como liberará a Nota Fiscal para pagamento, quando cumpridas, pela licitante vencedora, todas as condições pactuadas. </w:t>
      </w:r>
    </w:p>
    <w:p w14:paraId="250AFAC4" w14:textId="77777777" w:rsidR="008755B4" w:rsidRPr="00E62CF1" w:rsidRDefault="008755B4" w:rsidP="008755B4">
      <w:pPr>
        <w:spacing w:after="0" w:line="240" w:lineRule="auto"/>
        <w:jc w:val="both"/>
        <w:rPr>
          <w:rFonts w:ascii="Arial" w:hAnsi="Arial" w:cs="Arial"/>
          <w:sz w:val="20"/>
          <w:szCs w:val="20"/>
        </w:rPr>
      </w:pPr>
    </w:p>
    <w:p w14:paraId="3142F384" w14:textId="768BF976" w:rsidR="008755B4" w:rsidRPr="00E62CF1" w:rsidRDefault="008755B4" w:rsidP="008755B4">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6</w:t>
      </w:r>
      <w:r w:rsidRPr="00E62CF1">
        <w:rPr>
          <w:rFonts w:ascii="Arial" w:eastAsia="Calibri" w:hAnsi="Arial" w:cs="Arial"/>
          <w:sz w:val="20"/>
          <w:szCs w:val="20"/>
        </w:rPr>
        <w:t>.</w:t>
      </w:r>
      <w:r>
        <w:rPr>
          <w:rFonts w:ascii="Arial" w:eastAsia="Calibri" w:hAnsi="Arial" w:cs="Arial"/>
          <w:sz w:val="20"/>
          <w:szCs w:val="20"/>
        </w:rPr>
        <w:t>46</w:t>
      </w:r>
      <w:r w:rsidRPr="00E62CF1">
        <w:rPr>
          <w:rFonts w:ascii="Arial" w:eastAsia="Calibri" w:hAnsi="Arial" w:cs="Arial"/>
          <w:sz w:val="20"/>
          <w:szCs w:val="20"/>
        </w:rPr>
        <w:t>. É condição para o pagamento do valor constante da Nota Fiscal, a prova de regularidade com os Tributos da esfera federal, estadual e municipal, através da apresentação das seguintes certidões:</w:t>
      </w:r>
    </w:p>
    <w:p w14:paraId="7084DF46" w14:textId="77777777" w:rsidR="008755B4" w:rsidRPr="00E62CF1" w:rsidRDefault="008755B4" w:rsidP="008755B4">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a)</w:t>
      </w:r>
      <w:r w:rsidRPr="00E62CF1">
        <w:rPr>
          <w:rFonts w:ascii="Arial" w:eastAsia="Calibri" w:hAnsi="Arial" w:cs="Arial"/>
          <w:sz w:val="20"/>
          <w:szCs w:val="20"/>
        </w:rPr>
        <w:tab/>
        <w:t>Certidão Negativa de Tributos Federais;</w:t>
      </w:r>
    </w:p>
    <w:p w14:paraId="347675D8" w14:textId="77777777" w:rsidR="008755B4" w:rsidRPr="00E62CF1" w:rsidRDefault="008755B4" w:rsidP="008755B4">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b)</w:t>
      </w:r>
      <w:r w:rsidRPr="00E62CF1">
        <w:rPr>
          <w:rFonts w:ascii="Arial" w:eastAsia="Calibri" w:hAnsi="Arial" w:cs="Arial"/>
          <w:sz w:val="20"/>
          <w:szCs w:val="20"/>
        </w:rPr>
        <w:tab/>
        <w:t>Certidão Negativa de Tributos Municipal;</w:t>
      </w:r>
    </w:p>
    <w:p w14:paraId="3F93AB39" w14:textId="77777777" w:rsidR="008755B4" w:rsidRPr="00E62CF1" w:rsidRDefault="008755B4" w:rsidP="008755B4">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c)</w:t>
      </w:r>
      <w:r w:rsidRPr="00E62CF1">
        <w:rPr>
          <w:rFonts w:ascii="Arial" w:eastAsia="Calibri" w:hAnsi="Arial" w:cs="Arial"/>
          <w:sz w:val="20"/>
          <w:szCs w:val="20"/>
        </w:rPr>
        <w:tab/>
        <w:t>Certidão Negativa de Tributos Estadual;</w:t>
      </w:r>
    </w:p>
    <w:p w14:paraId="1F1C75B0" w14:textId="77777777" w:rsidR="008755B4" w:rsidRPr="00E62CF1" w:rsidRDefault="008755B4" w:rsidP="008755B4">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d)</w:t>
      </w:r>
      <w:r w:rsidRPr="00E62CF1">
        <w:rPr>
          <w:rFonts w:ascii="Arial" w:eastAsia="Calibri" w:hAnsi="Arial" w:cs="Arial"/>
          <w:sz w:val="20"/>
          <w:szCs w:val="20"/>
        </w:rPr>
        <w:tab/>
        <w:t>Certificado de Regularidade do Empregador - FGTS (CRF) e,</w:t>
      </w:r>
    </w:p>
    <w:p w14:paraId="21DB9B75" w14:textId="77777777" w:rsidR="008755B4" w:rsidRPr="00E62CF1" w:rsidRDefault="008755B4" w:rsidP="008755B4">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e)</w:t>
      </w:r>
      <w:r w:rsidRPr="00E62CF1">
        <w:rPr>
          <w:rFonts w:ascii="Arial" w:eastAsia="Calibri" w:hAnsi="Arial" w:cs="Arial"/>
          <w:sz w:val="20"/>
          <w:szCs w:val="20"/>
        </w:rPr>
        <w:tab/>
        <w:t>Certidão Negativa de Débitos Trabalhistas – CNDT</w:t>
      </w:r>
    </w:p>
    <w:p w14:paraId="649CB54A" w14:textId="77777777" w:rsidR="00A0225C" w:rsidRPr="00E62CF1" w:rsidRDefault="00A0225C" w:rsidP="00A0225C">
      <w:pPr>
        <w:tabs>
          <w:tab w:val="left" w:pos="284"/>
        </w:tabs>
        <w:autoSpaceDE w:val="0"/>
        <w:autoSpaceDN w:val="0"/>
        <w:adjustRightInd w:val="0"/>
        <w:spacing w:after="0" w:line="240" w:lineRule="auto"/>
        <w:jc w:val="both"/>
        <w:rPr>
          <w:rFonts w:ascii="Arial" w:eastAsia="Calibri" w:hAnsi="Arial" w:cs="Arial"/>
          <w:sz w:val="20"/>
          <w:szCs w:val="20"/>
        </w:rPr>
      </w:pPr>
    </w:p>
    <w:p w14:paraId="2B55CAC1" w14:textId="3397BEFF" w:rsidR="002776D6"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SÉTIMA</w:t>
      </w:r>
      <w:r w:rsidRPr="00E62CF1">
        <w:rPr>
          <w:rFonts w:ascii="Arial" w:eastAsia="Calibri" w:hAnsi="Arial" w:cs="Arial"/>
          <w:b/>
          <w:bCs/>
          <w:sz w:val="20"/>
          <w:szCs w:val="20"/>
        </w:rPr>
        <w:t xml:space="preserve"> - </w:t>
      </w:r>
      <w:r w:rsidR="002776D6" w:rsidRPr="00E62CF1">
        <w:rPr>
          <w:rFonts w:ascii="Arial" w:hAnsi="Arial" w:cs="Arial"/>
          <w:b/>
          <w:sz w:val="20"/>
          <w:szCs w:val="20"/>
        </w:rPr>
        <w:t xml:space="preserve">RECUSA DA CONTRATAÇÃO </w:t>
      </w:r>
    </w:p>
    <w:p w14:paraId="1550056A" w14:textId="77777777" w:rsidR="002776D6" w:rsidRPr="00E62CF1" w:rsidRDefault="002776D6" w:rsidP="002A230B">
      <w:pPr>
        <w:spacing w:after="0" w:line="240" w:lineRule="auto"/>
        <w:jc w:val="both"/>
        <w:rPr>
          <w:rFonts w:ascii="Arial" w:hAnsi="Arial" w:cs="Arial"/>
          <w:sz w:val="20"/>
          <w:szCs w:val="20"/>
        </w:rPr>
      </w:pPr>
    </w:p>
    <w:p w14:paraId="39EC68EF" w14:textId="2E5E7B91" w:rsidR="002776D6" w:rsidRPr="00E62CF1" w:rsidRDefault="00483310" w:rsidP="002A230B">
      <w:pPr>
        <w:spacing w:after="0" w:line="240" w:lineRule="auto"/>
        <w:jc w:val="both"/>
        <w:rPr>
          <w:rFonts w:ascii="Arial" w:hAnsi="Arial" w:cs="Arial"/>
          <w:sz w:val="20"/>
          <w:szCs w:val="20"/>
        </w:rPr>
      </w:pPr>
      <w:r w:rsidRPr="00E62CF1">
        <w:rPr>
          <w:rFonts w:ascii="Arial" w:hAnsi="Arial" w:cs="Arial"/>
          <w:sz w:val="20"/>
          <w:szCs w:val="20"/>
        </w:rPr>
        <w:t xml:space="preserve">7.1. </w:t>
      </w:r>
      <w:r w:rsidR="002776D6" w:rsidRPr="00E62CF1">
        <w:rPr>
          <w:rFonts w:ascii="Arial" w:hAnsi="Arial" w:cs="Arial"/>
          <w:sz w:val="20"/>
          <w:szCs w:val="20"/>
        </w:rPr>
        <w:t xml:space="preserve">Consideram-se motivos justificados para recusa da contratação: </w:t>
      </w:r>
    </w:p>
    <w:p w14:paraId="3D825FDB" w14:textId="77777777" w:rsidR="002776D6" w:rsidRPr="00E62CF1" w:rsidRDefault="002776D6" w:rsidP="002A230B">
      <w:pPr>
        <w:spacing w:after="0" w:line="240" w:lineRule="auto"/>
        <w:jc w:val="both"/>
        <w:rPr>
          <w:rFonts w:ascii="Arial" w:hAnsi="Arial" w:cs="Arial"/>
          <w:sz w:val="20"/>
          <w:szCs w:val="20"/>
        </w:rPr>
      </w:pPr>
    </w:p>
    <w:p w14:paraId="4DA435E4" w14:textId="77777777" w:rsidR="002776D6" w:rsidRPr="00E62CF1" w:rsidRDefault="002776D6" w:rsidP="002A230B">
      <w:pPr>
        <w:spacing w:after="0" w:line="240" w:lineRule="auto"/>
        <w:jc w:val="both"/>
        <w:rPr>
          <w:rFonts w:ascii="Arial" w:hAnsi="Arial" w:cs="Arial"/>
          <w:sz w:val="20"/>
          <w:szCs w:val="20"/>
        </w:rPr>
      </w:pPr>
      <w:r w:rsidRPr="00E62CF1">
        <w:rPr>
          <w:rFonts w:ascii="Arial" w:hAnsi="Arial" w:cs="Arial"/>
          <w:sz w:val="20"/>
          <w:szCs w:val="20"/>
        </w:rPr>
        <w:t xml:space="preserve">a) a alteração social, a modificação da finalidade ou da estrutura da empresa que prejudique as contratações decorrentes do registro; </w:t>
      </w:r>
    </w:p>
    <w:p w14:paraId="2FB443CC" w14:textId="77777777" w:rsidR="002776D6" w:rsidRPr="00E62CF1" w:rsidRDefault="002776D6" w:rsidP="002A230B">
      <w:pPr>
        <w:spacing w:after="0" w:line="240" w:lineRule="auto"/>
        <w:jc w:val="both"/>
        <w:rPr>
          <w:rFonts w:ascii="Arial" w:hAnsi="Arial" w:cs="Arial"/>
          <w:sz w:val="20"/>
          <w:szCs w:val="20"/>
        </w:rPr>
      </w:pPr>
      <w:r w:rsidRPr="00E62CF1">
        <w:rPr>
          <w:rFonts w:ascii="Arial" w:hAnsi="Arial" w:cs="Arial"/>
          <w:sz w:val="20"/>
          <w:szCs w:val="20"/>
        </w:rPr>
        <w:lastRenderedPageBreak/>
        <w:t xml:space="preserve">b) a ocorrência de caso fortuito ou força maior, regularmente comprovada, impeditiva da execução do objeto da licitação. </w:t>
      </w:r>
    </w:p>
    <w:p w14:paraId="3199A607" w14:textId="77777777" w:rsidR="002776D6" w:rsidRPr="00E62CF1" w:rsidRDefault="002776D6" w:rsidP="002A230B">
      <w:pPr>
        <w:spacing w:after="0" w:line="240" w:lineRule="auto"/>
        <w:jc w:val="both"/>
        <w:rPr>
          <w:rFonts w:ascii="Arial" w:hAnsi="Arial" w:cs="Arial"/>
          <w:sz w:val="20"/>
          <w:szCs w:val="20"/>
        </w:rPr>
      </w:pPr>
      <w:r w:rsidRPr="00E62CF1">
        <w:rPr>
          <w:rFonts w:ascii="Arial" w:hAnsi="Arial" w:cs="Arial"/>
          <w:sz w:val="20"/>
          <w:szCs w:val="20"/>
        </w:rPr>
        <w:t xml:space="preserve">c) a decretação de falência ou a instauração de insolvência civil, salvo se decorrente de procedimento fraudulento, devidamente comprovado; d) a dissolução da sociedade ou o falecimento do fornecedor; </w:t>
      </w:r>
    </w:p>
    <w:p w14:paraId="6E8327DE" w14:textId="77777777" w:rsidR="002776D6" w:rsidRPr="00E62CF1" w:rsidRDefault="002776D6" w:rsidP="002A230B">
      <w:pPr>
        <w:spacing w:after="0" w:line="240" w:lineRule="auto"/>
        <w:jc w:val="both"/>
        <w:rPr>
          <w:rFonts w:ascii="Arial" w:hAnsi="Arial" w:cs="Arial"/>
          <w:sz w:val="20"/>
          <w:szCs w:val="20"/>
        </w:rPr>
      </w:pPr>
    </w:p>
    <w:p w14:paraId="389D5ADF" w14:textId="6922012C" w:rsidR="002776D6" w:rsidRPr="00E62CF1" w:rsidRDefault="00483310" w:rsidP="002A230B">
      <w:pPr>
        <w:spacing w:after="0" w:line="240" w:lineRule="auto"/>
        <w:jc w:val="both"/>
        <w:rPr>
          <w:rFonts w:ascii="Arial" w:hAnsi="Arial" w:cs="Arial"/>
          <w:sz w:val="20"/>
          <w:szCs w:val="20"/>
        </w:rPr>
      </w:pPr>
      <w:r w:rsidRPr="00E62CF1">
        <w:rPr>
          <w:rFonts w:ascii="Arial" w:hAnsi="Arial" w:cs="Arial"/>
          <w:sz w:val="20"/>
          <w:szCs w:val="20"/>
        </w:rPr>
        <w:t xml:space="preserve">7.2. </w:t>
      </w:r>
      <w:r w:rsidR="002776D6" w:rsidRPr="00E62CF1">
        <w:rPr>
          <w:rFonts w:ascii="Arial" w:hAnsi="Arial" w:cs="Arial"/>
          <w:sz w:val="20"/>
          <w:szCs w:val="20"/>
        </w:rPr>
        <w:t xml:space="preserve">O Município, diante da recusa, apurará as razões do interessado no próprio processo que deu origem à contratação, de que poderá resultar a liberação do compromisso por ele assumido, ou a rejeição da recusa e consequente aplicação das penalidades cabíveis, previstas neste edital, sem embargo de lhe ser franqueado contraditório e a ampla defesa. </w:t>
      </w:r>
    </w:p>
    <w:p w14:paraId="7AC66173" w14:textId="77777777" w:rsidR="00A37F6D" w:rsidRPr="00E62CF1" w:rsidRDefault="00A37F6D" w:rsidP="002A230B">
      <w:pPr>
        <w:spacing w:after="0" w:line="240" w:lineRule="auto"/>
        <w:jc w:val="both"/>
        <w:rPr>
          <w:rFonts w:ascii="Arial" w:hAnsi="Arial" w:cs="Arial"/>
          <w:sz w:val="20"/>
          <w:szCs w:val="20"/>
        </w:rPr>
      </w:pPr>
    </w:p>
    <w:p w14:paraId="07B3F428" w14:textId="5B7085E9" w:rsidR="002776D6" w:rsidRPr="00E62CF1" w:rsidRDefault="00483310" w:rsidP="002A230B">
      <w:pPr>
        <w:spacing w:after="0" w:line="240" w:lineRule="auto"/>
        <w:jc w:val="both"/>
        <w:rPr>
          <w:rFonts w:ascii="Arial" w:hAnsi="Arial" w:cs="Arial"/>
          <w:sz w:val="20"/>
          <w:szCs w:val="20"/>
        </w:rPr>
      </w:pPr>
      <w:r w:rsidRPr="00E62CF1">
        <w:rPr>
          <w:rFonts w:ascii="Arial" w:hAnsi="Arial" w:cs="Arial"/>
          <w:sz w:val="20"/>
          <w:szCs w:val="20"/>
        </w:rPr>
        <w:t xml:space="preserve">7.3. </w:t>
      </w:r>
      <w:r w:rsidR="002776D6" w:rsidRPr="00E62CF1">
        <w:rPr>
          <w:rFonts w:ascii="Arial" w:hAnsi="Arial" w:cs="Arial"/>
          <w:sz w:val="20"/>
          <w:szCs w:val="20"/>
        </w:rPr>
        <w:t xml:space="preserve">Na hipótese de ocorrência de caso fortuito ou de força maior que tenha o condão de motivar o atraso na entrega do objeto no prazo previsto neste Edital, deve(m), o(s) adjudicatário(s) submeter(em) os fatos, por escrito ao Município, com as justificativas correspondentes, acompanhadas da comprovação devida, para análise e decisão, desde que dentro do prazo estabelecido para a entrega do material. </w:t>
      </w:r>
    </w:p>
    <w:p w14:paraId="1DAA5F86" w14:textId="77777777" w:rsidR="002776D6" w:rsidRPr="00E62CF1" w:rsidRDefault="002776D6" w:rsidP="002A230B">
      <w:pPr>
        <w:spacing w:after="0" w:line="240" w:lineRule="auto"/>
        <w:jc w:val="both"/>
        <w:rPr>
          <w:rFonts w:ascii="Arial" w:hAnsi="Arial" w:cs="Arial"/>
          <w:sz w:val="20"/>
          <w:szCs w:val="20"/>
        </w:rPr>
      </w:pPr>
    </w:p>
    <w:p w14:paraId="2C1F6BFA" w14:textId="38CF4C09" w:rsidR="002776D6"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OITAVA</w:t>
      </w:r>
      <w:r w:rsidRPr="00E62CF1">
        <w:rPr>
          <w:rFonts w:ascii="Arial" w:eastAsia="Calibri" w:hAnsi="Arial" w:cs="Arial"/>
          <w:b/>
          <w:bCs/>
          <w:sz w:val="20"/>
          <w:szCs w:val="20"/>
        </w:rPr>
        <w:t xml:space="preserve"> -</w:t>
      </w:r>
      <w:r w:rsidR="002776D6" w:rsidRPr="00E62CF1">
        <w:rPr>
          <w:rFonts w:ascii="Arial" w:hAnsi="Arial" w:cs="Arial"/>
          <w:b/>
          <w:sz w:val="20"/>
          <w:szCs w:val="20"/>
        </w:rPr>
        <w:t xml:space="preserve"> DA ATA DE REGISTRO DE PREÇOS </w:t>
      </w:r>
    </w:p>
    <w:p w14:paraId="4C7E168F" w14:textId="77777777" w:rsidR="002776D6" w:rsidRPr="00E62CF1" w:rsidRDefault="002776D6" w:rsidP="002A230B">
      <w:pPr>
        <w:spacing w:after="0" w:line="240" w:lineRule="auto"/>
        <w:jc w:val="both"/>
        <w:rPr>
          <w:rFonts w:ascii="Arial" w:hAnsi="Arial" w:cs="Arial"/>
          <w:sz w:val="20"/>
          <w:szCs w:val="20"/>
        </w:rPr>
      </w:pPr>
    </w:p>
    <w:p w14:paraId="1C344365" w14:textId="72DE51C6" w:rsidR="002776D6" w:rsidRPr="00E62CF1" w:rsidRDefault="00483310" w:rsidP="002A230B">
      <w:pPr>
        <w:spacing w:after="0" w:line="240" w:lineRule="auto"/>
        <w:jc w:val="both"/>
        <w:rPr>
          <w:rFonts w:ascii="Arial" w:hAnsi="Arial" w:cs="Arial"/>
          <w:sz w:val="20"/>
          <w:szCs w:val="20"/>
        </w:rPr>
      </w:pPr>
      <w:r w:rsidRPr="00E62CF1">
        <w:rPr>
          <w:rFonts w:ascii="Arial" w:hAnsi="Arial" w:cs="Arial"/>
          <w:sz w:val="20"/>
          <w:szCs w:val="20"/>
        </w:rPr>
        <w:t xml:space="preserve">8.1. </w:t>
      </w:r>
      <w:r w:rsidR="002776D6" w:rsidRPr="00E62CF1">
        <w:rPr>
          <w:rFonts w:ascii="Arial" w:hAnsi="Arial" w:cs="Arial"/>
          <w:sz w:val="20"/>
          <w:szCs w:val="20"/>
        </w:rPr>
        <w:t xml:space="preserve">O prazo de vigência da ata de registro de preços será de 01 (um) ano e poderá ser prorrogado, por igual período, desde que comprovado o preço vantajoso, observados o valor estimado e sua eventual atualização nos termos do edital, poderá: </w:t>
      </w:r>
    </w:p>
    <w:p w14:paraId="1C0A2C32" w14:textId="77777777" w:rsidR="002776D6" w:rsidRPr="00E62CF1" w:rsidRDefault="002776D6" w:rsidP="002A230B">
      <w:pPr>
        <w:spacing w:after="0" w:line="240" w:lineRule="auto"/>
        <w:jc w:val="both"/>
        <w:rPr>
          <w:rFonts w:ascii="Arial" w:hAnsi="Arial" w:cs="Arial"/>
          <w:sz w:val="20"/>
          <w:szCs w:val="20"/>
        </w:rPr>
      </w:pPr>
    </w:p>
    <w:p w14:paraId="4D4E3DF9" w14:textId="1C34CB8A" w:rsidR="002776D6" w:rsidRPr="00E62CF1" w:rsidRDefault="00483310" w:rsidP="002A230B">
      <w:pPr>
        <w:spacing w:after="0" w:line="240" w:lineRule="auto"/>
        <w:jc w:val="both"/>
        <w:rPr>
          <w:rFonts w:ascii="Arial" w:hAnsi="Arial" w:cs="Arial"/>
          <w:sz w:val="20"/>
          <w:szCs w:val="20"/>
        </w:rPr>
      </w:pPr>
      <w:r w:rsidRPr="00E62CF1">
        <w:rPr>
          <w:rFonts w:ascii="Arial" w:hAnsi="Arial" w:cs="Arial"/>
          <w:sz w:val="20"/>
          <w:szCs w:val="20"/>
        </w:rPr>
        <w:t xml:space="preserve">8.2. </w:t>
      </w:r>
      <w:r w:rsidR="002776D6" w:rsidRPr="00E62CF1">
        <w:rPr>
          <w:rFonts w:ascii="Arial" w:hAnsi="Arial" w:cs="Arial"/>
          <w:sz w:val="20"/>
          <w:szCs w:val="20"/>
        </w:rPr>
        <w:t xml:space="preserve">Os valores registrados serão fixos e irreajustáveis pelo período de 12 (doze) meses, salvo nos casos previstos no artigo 124, Inciso II, alínea d. </w:t>
      </w:r>
    </w:p>
    <w:p w14:paraId="4DAC620E" w14:textId="77777777" w:rsidR="002776D6" w:rsidRPr="00E62CF1" w:rsidRDefault="002776D6" w:rsidP="002A230B">
      <w:pPr>
        <w:spacing w:after="0" w:line="240" w:lineRule="auto"/>
        <w:jc w:val="both"/>
        <w:rPr>
          <w:rFonts w:ascii="Arial" w:hAnsi="Arial" w:cs="Arial"/>
          <w:sz w:val="20"/>
          <w:szCs w:val="20"/>
        </w:rPr>
      </w:pPr>
    </w:p>
    <w:p w14:paraId="693AA2CD" w14:textId="0F2332EF" w:rsidR="002776D6" w:rsidRPr="00E62CF1" w:rsidRDefault="00483310" w:rsidP="002A230B">
      <w:pPr>
        <w:spacing w:after="0" w:line="240" w:lineRule="auto"/>
        <w:jc w:val="both"/>
        <w:rPr>
          <w:rFonts w:ascii="Arial" w:hAnsi="Arial" w:cs="Arial"/>
          <w:sz w:val="20"/>
          <w:szCs w:val="20"/>
        </w:rPr>
      </w:pPr>
      <w:r w:rsidRPr="00E62CF1">
        <w:rPr>
          <w:rFonts w:ascii="Arial" w:hAnsi="Arial" w:cs="Arial"/>
          <w:sz w:val="20"/>
          <w:szCs w:val="20"/>
        </w:rPr>
        <w:t xml:space="preserve">8.3. </w:t>
      </w:r>
      <w:r w:rsidR="002776D6" w:rsidRPr="00E62CF1">
        <w:rPr>
          <w:rFonts w:ascii="Arial" w:hAnsi="Arial" w:cs="Arial"/>
          <w:sz w:val="20"/>
          <w:szCs w:val="20"/>
        </w:rPr>
        <w:t xml:space="preserve">Transcorrido o prazo de 12 (doze) meses, caso a administração opte pela prorrogação da vigência da ata de registro de preços, o valor registrado poderá ser reajustado, com base no índice INPC. </w:t>
      </w:r>
    </w:p>
    <w:p w14:paraId="09848C03" w14:textId="77777777" w:rsidR="002776D6" w:rsidRPr="00E62CF1" w:rsidRDefault="002776D6" w:rsidP="002A230B">
      <w:pPr>
        <w:spacing w:after="0" w:line="240" w:lineRule="auto"/>
        <w:jc w:val="both"/>
        <w:rPr>
          <w:rFonts w:ascii="Arial" w:hAnsi="Arial" w:cs="Arial"/>
          <w:sz w:val="20"/>
          <w:szCs w:val="20"/>
        </w:rPr>
      </w:pPr>
    </w:p>
    <w:p w14:paraId="09E8588B" w14:textId="77777777" w:rsidR="00CB6DF3" w:rsidRPr="00E62CF1" w:rsidRDefault="00483310" w:rsidP="002A230B">
      <w:pPr>
        <w:spacing w:after="0" w:line="240" w:lineRule="auto"/>
        <w:jc w:val="both"/>
        <w:rPr>
          <w:rFonts w:ascii="Arial" w:hAnsi="Arial" w:cs="Arial"/>
          <w:sz w:val="20"/>
          <w:szCs w:val="20"/>
        </w:rPr>
      </w:pPr>
      <w:r w:rsidRPr="00E62CF1">
        <w:rPr>
          <w:rFonts w:ascii="Arial" w:hAnsi="Arial" w:cs="Arial"/>
          <w:sz w:val="20"/>
          <w:szCs w:val="20"/>
        </w:rPr>
        <w:t xml:space="preserve">8.4. </w:t>
      </w:r>
      <w:r w:rsidR="002776D6" w:rsidRPr="00E62CF1">
        <w:rPr>
          <w:rFonts w:ascii="Arial" w:hAnsi="Arial" w:cs="Arial"/>
          <w:sz w:val="20"/>
          <w:szCs w:val="20"/>
        </w:rPr>
        <w:t>A ata de registro de preços não será objeto de reajuste, repactuação, revisão, ou supressão ou acréscimo quantitativo ou qualitativo, sem prejuízo da incidência desses institutos aos contratos dela decorrente, nos termos da Lei nº 14.133, salvo no caso de prorrogação.</w:t>
      </w:r>
    </w:p>
    <w:p w14:paraId="677EF442" w14:textId="77777777" w:rsidR="00CB6DF3" w:rsidRPr="00E62CF1" w:rsidRDefault="00CB6DF3" w:rsidP="002A230B">
      <w:pPr>
        <w:spacing w:after="0" w:line="240" w:lineRule="auto"/>
        <w:jc w:val="both"/>
        <w:rPr>
          <w:rFonts w:ascii="Arial" w:hAnsi="Arial" w:cs="Arial"/>
          <w:sz w:val="20"/>
          <w:szCs w:val="20"/>
        </w:rPr>
      </w:pPr>
    </w:p>
    <w:p w14:paraId="4CB33FFE" w14:textId="77777777"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 xml:space="preserve">8.5. Quando o preço registrado </w:t>
      </w:r>
      <w:proofErr w:type="gramStart"/>
      <w:r w:rsidRPr="00E62CF1">
        <w:rPr>
          <w:rFonts w:ascii="Arial" w:hAnsi="Arial" w:cs="Arial"/>
          <w:sz w:val="20"/>
          <w:szCs w:val="20"/>
        </w:rPr>
        <w:t>tornar-se</w:t>
      </w:r>
      <w:proofErr w:type="gramEnd"/>
      <w:r w:rsidRPr="00E62CF1">
        <w:rPr>
          <w:rFonts w:ascii="Arial" w:hAnsi="Arial" w:cs="Arial"/>
          <w:sz w:val="20"/>
          <w:szCs w:val="20"/>
        </w:rPr>
        <w:t xml:space="preserve"> superior ao preço praticado no mercado por motivo superveniente, a Administração convocará os fornecedores para negociarem a redução dos preços aos valores praticados pelo mercado.</w:t>
      </w:r>
    </w:p>
    <w:p w14:paraId="5818322C" w14:textId="00EE2FFA"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 xml:space="preserve"> </w:t>
      </w:r>
    </w:p>
    <w:p w14:paraId="2CA63FE6" w14:textId="2286804D"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 xml:space="preserve">8.5.1. O fornecedor que não aceitar reduzir seus preços aos valores praticados pelo mercado será liberado do compromisso assumido, sem aplicação de penalidade. </w:t>
      </w:r>
    </w:p>
    <w:p w14:paraId="1C6BB913" w14:textId="77777777" w:rsidR="00CB6DF3" w:rsidRPr="00E62CF1" w:rsidRDefault="00CB6DF3" w:rsidP="002A230B">
      <w:pPr>
        <w:spacing w:after="0" w:line="240" w:lineRule="auto"/>
        <w:jc w:val="both"/>
        <w:rPr>
          <w:rFonts w:ascii="Arial" w:hAnsi="Arial" w:cs="Arial"/>
          <w:sz w:val="20"/>
          <w:szCs w:val="20"/>
        </w:rPr>
      </w:pPr>
    </w:p>
    <w:p w14:paraId="3CFBF408" w14:textId="78A981AE" w:rsidR="002776D6"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8.5.2. A ordem de classificação dos fornecedores que aceitarem reduzir seus preços aos valores de mercado observará a classificação original.</w:t>
      </w:r>
      <w:r w:rsidR="002776D6" w:rsidRPr="00E62CF1">
        <w:rPr>
          <w:rFonts w:ascii="Arial" w:hAnsi="Arial" w:cs="Arial"/>
          <w:sz w:val="20"/>
          <w:szCs w:val="20"/>
        </w:rPr>
        <w:t xml:space="preserve"> </w:t>
      </w:r>
    </w:p>
    <w:p w14:paraId="665F99A6" w14:textId="77777777" w:rsidR="00CB6DF3" w:rsidRPr="00E62CF1" w:rsidRDefault="00CB6DF3" w:rsidP="002A230B">
      <w:pPr>
        <w:spacing w:after="0" w:line="240" w:lineRule="auto"/>
        <w:jc w:val="both"/>
        <w:rPr>
          <w:rFonts w:ascii="Arial" w:hAnsi="Arial" w:cs="Arial"/>
          <w:sz w:val="20"/>
          <w:szCs w:val="20"/>
        </w:rPr>
      </w:pPr>
    </w:p>
    <w:p w14:paraId="795DC8C3" w14:textId="77777777"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 xml:space="preserve">8.6. Para se habilitar à revisão dos preços, o interessado deverá formular pedido, mediante requerimento protocolado, devidamente fundamentado, e acompanhado dos seguintes documentos: </w:t>
      </w:r>
    </w:p>
    <w:p w14:paraId="7BAF858D" w14:textId="77777777" w:rsidR="00CB6DF3" w:rsidRPr="00E62CF1" w:rsidRDefault="00CB6DF3" w:rsidP="002A230B">
      <w:pPr>
        <w:spacing w:after="0" w:line="240" w:lineRule="auto"/>
        <w:jc w:val="both"/>
        <w:rPr>
          <w:rFonts w:ascii="Arial" w:hAnsi="Arial" w:cs="Arial"/>
          <w:sz w:val="20"/>
          <w:szCs w:val="20"/>
        </w:rPr>
      </w:pPr>
    </w:p>
    <w:p w14:paraId="4D2C3DDF" w14:textId="77777777"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 xml:space="preserve">8.6.1. Planilha de composição do novo preço, com os mesmos elementos formadores dos preços originalmente registrados, devidamente assinada sobre carimbo da empresa; </w:t>
      </w:r>
    </w:p>
    <w:p w14:paraId="1AE7CC3E" w14:textId="77777777" w:rsidR="00CB6DF3" w:rsidRPr="00E62CF1" w:rsidRDefault="00CB6DF3" w:rsidP="002A230B">
      <w:pPr>
        <w:spacing w:after="0" w:line="240" w:lineRule="auto"/>
        <w:jc w:val="both"/>
        <w:rPr>
          <w:rFonts w:ascii="Arial" w:hAnsi="Arial" w:cs="Arial"/>
          <w:sz w:val="20"/>
          <w:szCs w:val="20"/>
        </w:rPr>
      </w:pPr>
    </w:p>
    <w:p w14:paraId="3DD12130" w14:textId="77777777"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8.6.2. Cópia da(s) Nota(s) Fiscal(</w:t>
      </w:r>
      <w:proofErr w:type="spellStart"/>
      <w:r w:rsidRPr="00E62CF1">
        <w:rPr>
          <w:rFonts w:ascii="Arial" w:hAnsi="Arial" w:cs="Arial"/>
          <w:sz w:val="20"/>
          <w:szCs w:val="20"/>
        </w:rPr>
        <w:t>is</w:t>
      </w:r>
      <w:proofErr w:type="spellEnd"/>
      <w:r w:rsidRPr="00E62CF1">
        <w:rPr>
          <w:rFonts w:ascii="Arial" w:hAnsi="Arial" w:cs="Arial"/>
          <w:sz w:val="20"/>
          <w:szCs w:val="20"/>
        </w:rPr>
        <w:t>) dos elementos formadores do novo preço;</w:t>
      </w:r>
    </w:p>
    <w:p w14:paraId="796BD3A2" w14:textId="77777777" w:rsidR="00CB6DF3" w:rsidRPr="00E62CF1" w:rsidRDefault="00CB6DF3" w:rsidP="002A230B">
      <w:pPr>
        <w:spacing w:after="0" w:line="240" w:lineRule="auto"/>
        <w:jc w:val="both"/>
        <w:rPr>
          <w:rFonts w:ascii="Arial" w:hAnsi="Arial" w:cs="Arial"/>
          <w:sz w:val="20"/>
          <w:szCs w:val="20"/>
        </w:rPr>
      </w:pPr>
    </w:p>
    <w:p w14:paraId="2F7AD830" w14:textId="35357194"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8.6.3. Cópia da(s) Nota(s) Fiscal(</w:t>
      </w:r>
      <w:proofErr w:type="spellStart"/>
      <w:r w:rsidRPr="00E62CF1">
        <w:rPr>
          <w:rFonts w:ascii="Arial" w:hAnsi="Arial" w:cs="Arial"/>
          <w:sz w:val="20"/>
          <w:szCs w:val="20"/>
        </w:rPr>
        <w:t>is</w:t>
      </w:r>
      <w:proofErr w:type="spellEnd"/>
      <w:r w:rsidRPr="00E62CF1">
        <w:rPr>
          <w:rFonts w:ascii="Arial" w:hAnsi="Arial" w:cs="Arial"/>
          <w:sz w:val="20"/>
          <w:szCs w:val="20"/>
        </w:rPr>
        <w:t>) dos elementos formadores do preço original na época da apresentação das propostas.</w:t>
      </w:r>
    </w:p>
    <w:p w14:paraId="6479E8F5" w14:textId="77777777" w:rsidR="00821A5C" w:rsidRPr="00E62CF1" w:rsidRDefault="00821A5C" w:rsidP="002A230B">
      <w:pPr>
        <w:spacing w:after="0" w:line="240" w:lineRule="auto"/>
        <w:jc w:val="both"/>
        <w:rPr>
          <w:rFonts w:ascii="Arial" w:hAnsi="Arial" w:cs="Arial"/>
          <w:sz w:val="20"/>
          <w:szCs w:val="20"/>
        </w:rPr>
      </w:pPr>
    </w:p>
    <w:p w14:paraId="48DAA91E" w14:textId="28EA7EA0"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lastRenderedPageBreak/>
        <w:t>8.</w:t>
      </w:r>
      <w:r w:rsidR="00821A5C" w:rsidRPr="00E62CF1">
        <w:rPr>
          <w:rFonts w:ascii="Arial" w:hAnsi="Arial" w:cs="Arial"/>
          <w:sz w:val="20"/>
          <w:szCs w:val="20"/>
        </w:rPr>
        <w:t>7</w:t>
      </w:r>
      <w:r w:rsidRPr="00E62CF1">
        <w:rPr>
          <w:rFonts w:ascii="Arial" w:hAnsi="Arial" w:cs="Arial"/>
          <w:sz w:val="20"/>
          <w:szCs w:val="20"/>
        </w:rPr>
        <w:t>.</w:t>
      </w:r>
      <w:r w:rsidR="00AE69C5" w:rsidRPr="00E62CF1">
        <w:rPr>
          <w:rFonts w:ascii="Arial" w:hAnsi="Arial" w:cs="Arial"/>
          <w:sz w:val="20"/>
          <w:szCs w:val="20"/>
        </w:rPr>
        <w:t xml:space="preserve"> </w:t>
      </w:r>
      <w:r w:rsidRPr="00E62CF1">
        <w:rPr>
          <w:rFonts w:ascii="Arial" w:hAnsi="Arial" w:cs="Arial"/>
          <w:sz w:val="20"/>
          <w:szCs w:val="20"/>
        </w:rPr>
        <w:t>Sendo procedente o requerimento da empresa, o equilíbrio econômico financeiro será concedido a partir da data do protocolo do pedido.</w:t>
      </w:r>
    </w:p>
    <w:p w14:paraId="2649314F" w14:textId="77777777" w:rsidR="00821A5C" w:rsidRPr="00E62CF1" w:rsidRDefault="00821A5C" w:rsidP="002A230B">
      <w:pPr>
        <w:spacing w:after="0" w:line="240" w:lineRule="auto"/>
        <w:jc w:val="both"/>
        <w:rPr>
          <w:rFonts w:ascii="Arial" w:hAnsi="Arial" w:cs="Arial"/>
          <w:sz w:val="20"/>
          <w:szCs w:val="20"/>
        </w:rPr>
      </w:pPr>
    </w:p>
    <w:p w14:paraId="50E22E04" w14:textId="353FE3B8"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8.7.</w:t>
      </w:r>
      <w:r w:rsidR="00821A5C" w:rsidRPr="00E62CF1">
        <w:rPr>
          <w:rFonts w:ascii="Arial" w:hAnsi="Arial" w:cs="Arial"/>
          <w:sz w:val="20"/>
          <w:szCs w:val="20"/>
        </w:rPr>
        <w:t>2</w:t>
      </w:r>
      <w:r w:rsidRPr="00E62CF1">
        <w:rPr>
          <w:rFonts w:ascii="Arial" w:hAnsi="Arial" w:cs="Arial"/>
          <w:sz w:val="20"/>
          <w:szCs w:val="20"/>
        </w:rPr>
        <w:t xml:space="preserve">. A detentora da ARP deverá cumprir com a entrega de todos os produtos empenhados anteriormente a data do protocolo do pedido de realinhamento. </w:t>
      </w:r>
    </w:p>
    <w:p w14:paraId="3FCF3A71" w14:textId="77777777" w:rsidR="00CB6DF3" w:rsidRPr="00E62CF1" w:rsidRDefault="00CB6DF3" w:rsidP="002A230B">
      <w:pPr>
        <w:spacing w:after="0" w:line="240" w:lineRule="auto"/>
        <w:jc w:val="both"/>
        <w:rPr>
          <w:rFonts w:ascii="Arial" w:hAnsi="Arial" w:cs="Arial"/>
          <w:sz w:val="20"/>
          <w:szCs w:val="20"/>
        </w:rPr>
      </w:pPr>
    </w:p>
    <w:p w14:paraId="32A0E31F" w14:textId="4356FA65" w:rsidR="00CB6DF3" w:rsidRPr="00E62CF1" w:rsidRDefault="00CB6DF3" w:rsidP="002A230B">
      <w:pPr>
        <w:spacing w:after="0" w:line="240" w:lineRule="auto"/>
        <w:jc w:val="both"/>
        <w:rPr>
          <w:rFonts w:ascii="Arial" w:hAnsi="Arial" w:cs="Arial"/>
          <w:sz w:val="20"/>
          <w:szCs w:val="20"/>
        </w:rPr>
      </w:pPr>
      <w:r w:rsidRPr="00E62CF1">
        <w:rPr>
          <w:rFonts w:ascii="Arial" w:hAnsi="Arial" w:cs="Arial"/>
          <w:sz w:val="20"/>
          <w:szCs w:val="20"/>
        </w:rPr>
        <w:t>8.7.</w:t>
      </w:r>
      <w:r w:rsidR="00821A5C" w:rsidRPr="00E62CF1">
        <w:rPr>
          <w:rFonts w:ascii="Arial" w:hAnsi="Arial" w:cs="Arial"/>
          <w:sz w:val="20"/>
          <w:szCs w:val="20"/>
        </w:rPr>
        <w:t>3</w:t>
      </w:r>
      <w:r w:rsidRPr="00E62CF1">
        <w:rPr>
          <w:rFonts w:ascii="Arial" w:hAnsi="Arial" w:cs="Arial"/>
          <w:sz w:val="20"/>
          <w:szCs w:val="20"/>
        </w:rPr>
        <w:t>. A detentora da Ata não poderá interromper o fornecimento durante o período de tramitação do processo de revisão dos preços.</w:t>
      </w:r>
    </w:p>
    <w:p w14:paraId="41107F80" w14:textId="77777777" w:rsidR="00CB6DF3" w:rsidRPr="00E62CF1" w:rsidRDefault="00CB6DF3" w:rsidP="002A230B">
      <w:pPr>
        <w:spacing w:after="0" w:line="240" w:lineRule="auto"/>
        <w:jc w:val="both"/>
        <w:rPr>
          <w:rFonts w:ascii="Arial" w:hAnsi="Arial" w:cs="Arial"/>
          <w:sz w:val="20"/>
          <w:szCs w:val="20"/>
        </w:rPr>
      </w:pPr>
    </w:p>
    <w:p w14:paraId="5FDECFC7" w14:textId="331F997B" w:rsidR="002776D6"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NONA</w:t>
      </w:r>
      <w:r w:rsidRPr="00E62CF1">
        <w:rPr>
          <w:rFonts w:ascii="Arial" w:eastAsia="Calibri" w:hAnsi="Arial" w:cs="Arial"/>
          <w:b/>
          <w:bCs/>
          <w:sz w:val="20"/>
          <w:szCs w:val="20"/>
        </w:rPr>
        <w:t xml:space="preserve"> - </w:t>
      </w:r>
      <w:r w:rsidR="002776D6" w:rsidRPr="00E62CF1">
        <w:rPr>
          <w:rFonts w:ascii="Arial" w:hAnsi="Arial" w:cs="Arial"/>
          <w:b/>
          <w:sz w:val="20"/>
          <w:szCs w:val="20"/>
        </w:rPr>
        <w:t xml:space="preserve">DA GESTÃO E FISCALIZAÇÃO </w:t>
      </w:r>
    </w:p>
    <w:p w14:paraId="01D5E834" w14:textId="77777777" w:rsidR="002776D6" w:rsidRPr="00E62CF1" w:rsidRDefault="002776D6" w:rsidP="000A5D4C">
      <w:pPr>
        <w:tabs>
          <w:tab w:val="left" w:pos="426"/>
        </w:tabs>
        <w:spacing w:after="0" w:line="240" w:lineRule="auto"/>
        <w:jc w:val="both"/>
        <w:rPr>
          <w:rFonts w:ascii="Arial" w:hAnsi="Arial" w:cs="Arial"/>
          <w:sz w:val="20"/>
          <w:szCs w:val="20"/>
        </w:rPr>
      </w:pPr>
    </w:p>
    <w:p w14:paraId="198CA5EB" w14:textId="2E15A74E" w:rsidR="002576D5" w:rsidRPr="00E62CF1" w:rsidRDefault="002576D5" w:rsidP="002576D5">
      <w:pPr>
        <w:spacing w:after="0" w:line="240" w:lineRule="auto"/>
        <w:jc w:val="both"/>
        <w:rPr>
          <w:rFonts w:ascii="Arial" w:hAnsi="Arial" w:cs="Arial"/>
          <w:sz w:val="20"/>
          <w:szCs w:val="20"/>
        </w:rPr>
      </w:pPr>
      <w:r w:rsidRPr="00E62CF1">
        <w:rPr>
          <w:rFonts w:ascii="Arial" w:hAnsi="Arial" w:cs="Arial"/>
          <w:sz w:val="20"/>
          <w:szCs w:val="20"/>
        </w:rPr>
        <w:t xml:space="preserve">9.1 - Será designada como gestora da Ata de Registro de Preço pela autoridade competente. </w:t>
      </w:r>
    </w:p>
    <w:p w14:paraId="43C5DA59" w14:textId="77777777" w:rsidR="002576D5" w:rsidRPr="00E62CF1" w:rsidRDefault="002576D5" w:rsidP="002576D5">
      <w:pPr>
        <w:spacing w:after="0" w:line="240" w:lineRule="auto"/>
        <w:jc w:val="both"/>
        <w:rPr>
          <w:rFonts w:ascii="Arial" w:hAnsi="Arial" w:cs="Arial"/>
          <w:sz w:val="20"/>
          <w:szCs w:val="20"/>
        </w:rPr>
      </w:pPr>
    </w:p>
    <w:p w14:paraId="18566818" w14:textId="721B7159" w:rsidR="002576D5" w:rsidRPr="00E62CF1" w:rsidRDefault="002576D5" w:rsidP="002576D5">
      <w:pPr>
        <w:spacing w:after="0" w:line="240" w:lineRule="auto"/>
        <w:jc w:val="both"/>
        <w:rPr>
          <w:rFonts w:ascii="Arial" w:hAnsi="Arial" w:cs="Arial"/>
          <w:sz w:val="20"/>
          <w:szCs w:val="20"/>
        </w:rPr>
      </w:pPr>
      <w:r w:rsidRPr="00E62CF1">
        <w:rPr>
          <w:rFonts w:ascii="Arial" w:hAnsi="Arial" w:cs="Arial"/>
          <w:sz w:val="20"/>
          <w:szCs w:val="20"/>
        </w:rPr>
        <w:t xml:space="preserve">9.1.1 - A gestora da Ata de registro de preço coordenará a entrega dos produtos, a atualização do processo de acompanhamento e fiscalização da avença contendo todos os registros formais da execução no histórico de gerenciamento,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5E41970" w14:textId="77777777" w:rsidR="002576D5" w:rsidRPr="00E62CF1" w:rsidRDefault="002576D5" w:rsidP="002576D5">
      <w:pPr>
        <w:spacing w:after="0" w:line="240" w:lineRule="auto"/>
        <w:jc w:val="both"/>
        <w:rPr>
          <w:rFonts w:ascii="Arial" w:hAnsi="Arial" w:cs="Arial"/>
          <w:sz w:val="20"/>
          <w:szCs w:val="20"/>
        </w:rPr>
      </w:pPr>
    </w:p>
    <w:p w14:paraId="5AB0CAC8" w14:textId="6BF46AE6" w:rsidR="002576D5" w:rsidRPr="00E62CF1" w:rsidRDefault="002576D5" w:rsidP="002576D5">
      <w:pPr>
        <w:spacing w:after="0" w:line="240" w:lineRule="auto"/>
        <w:jc w:val="both"/>
        <w:rPr>
          <w:rFonts w:ascii="Arial" w:hAnsi="Arial" w:cs="Arial"/>
          <w:sz w:val="20"/>
          <w:szCs w:val="20"/>
        </w:rPr>
      </w:pPr>
      <w:r w:rsidRPr="00E62CF1">
        <w:rPr>
          <w:rFonts w:ascii="Arial" w:hAnsi="Arial" w:cs="Arial"/>
          <w:sz w:val="20"/>
          <w:szCs w:val="20"/>
        </w:rPr>
        <w:t xml:space="preserve">9.1.2 - Acompanhará a manutenção das condições de habilitação da contratada, para fins de empenho de despesas pagamento, e anotará os problemas que obstem o fluxo normal da liquidação e do pagamento da despesa no relatório de riscos eventuais; os registros realizados pela fiscal do contrato, de todas as ocorrências relacionadas à execução do contrato e as medidas adotadas, informando, se for o caso, à autoridade superior àquelas que ultrapassarem a sua competência. </w:t>
      </w:r>
    </w:p>
    <w:p w14:paraId="4B60467A" w14:textId="77777777" w:rsidR="002576D5" w:rsidRPr="00E62CF1" w:rsidRDefault="002576D5" w:rsidP="002576D5">
      <w:pPr>
        <w:spacing w:after="0" w:line="240" w:lineRule="auto"/>
        <w:jc w:val="both"/>
        <w:rPr>
          <w:rFonts w:ascii="Arial" w:hAnsi="Arial" w:cs="Arial"/>
          <w:sz w:val="20"/>
          <w:szCs w:val="20"/>
        </w:rPr>
      </w:pPr>
    </w:p>
    <w:p w14:paraId="477C9EC5" w14:textId="6F850CCB" w:rsidR="002576D5" w:rsidRPr="00E62CF1" w:rsidRDefault="002576D5" w:rsidP="002576D5">
      <w:pPr>
        <w:spacing w:after="0" w:line="240" w:lineRule="auto"/>
        <w:jc w:val="both"/>
        <w:rPr>
          <w:rFonts w:ascii="Arial" w:hAnsi="Arial" w:cs="Arial"/>
          <w:sz w:val="20"/>
          <w:szCs w:val="20"/>
        </w:rPr>
      </w:pPr>
      <w:r w:rsidRPr="00E62CF1">
        <w:rPr>
          <w:rFonts w:ascii="Arial" w:hAnsi="Arial" w:cs="Arial"/>
          <w:sz w:val="20"/>
          <w:szCs w:val="20"/>
        </w:rPr>
        <w:t xml:space="preserve">9.1.3 - A gestora da ata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2E3CD5A" w14:textId="77777777" w:rsidR="002576D5" w:rsidRPr="00E62CF1" w:rsidRDefault="002576D5" w:rsidP="002576D5">
      <w:pPr>
        <w:spacing w:after="0" w:line="240" w:lineRule="auto"/>
        <w:jc w:val="both"/>
        <w:rPr>
          <w:rFonts w:ascii="Arial" w:hAnsi="Arial" w:cs="Arial"/>
          <w:sz w:val="20"/>
          <w:szCs w:val="20"/>
        </w:rPr>
      </w:pPr>
    </w:p>
    <w:p w14:paraId="4849AABF" w14:textId="7BFE09C4" w:rsidR="002576D5" w:rsidRPr="00E62CF1" w:rsidRDefault="00523306" w:rsidP="002576D5">
      <w:pPr>
        <w:tabs>
          <w:tab w:val="left" w:pos="426"/>
        </w:tabs>
        <w:spacing w:after="0" w:line="240" w:lineRule="auto"/>
        <w:jc w:val="both"/>
        <w:rPr>
          <w:rFonts w:ascii="Arial" w:hAnsi="Arial" w:cs="Arial"/>
          <w:sz w:val="20"/>
          <w:szCs w:val="20"/>
        </w:rPr>
      </w:pPr>
      <w:r w:rsidRPr="00E62CF1">
        <w:rPr>
          <w:rFonts w:ascii="Arial" w:hAnsi="Arial" w:cs="Arial"/>
          <w:sz w:val="20"/>
          <w:szCs w:val="20"/>
        </w:rPr>
        <w:t>9</w:t>
      </w:r>
      <w:r w:rsidR="002576D5" w:rsidRPr="00E62CF1">
        <w:rPr>
          <w:rFonts w:ascii="Arial" w:hAnsi="Arial" w:cs="Arial"/>
          <w:sz w:val="20"/>
          <w:szCs w:val="20"/>
        </w:rPr>
        <w:t xml:space="preserve">.1.4 - A gestora da ata também acompanhará o prazo de vigência da ata, de registro de preços será de 01 (um) ano e poderá ser prorrogado, por igual período, desde que comprovado o preço vantajoso, observados o valor estimado e sua eventual atualização nos termos do edital, poderá: </w:t>
      </w:r>
    </w:p>
    <w:p w14:paraId="4D282BF1" w14:textId="77777777" w:rsidR="002576D5" w:rsidRPr="00E62CF1" w:rsidRDefault="002576D5" w:rsidP="002576D5">
      <w:pPr>
        <w:tabs>
          <w:tab w:val="left" w:pos="426"/>
        </w:tabs>
        <w:spacing w:after="0" w:line="240" w:lineRule="auto"/>
        <w:jc w:val="both"/>
        <w:rPr>
          <w:rFonts w:ascii="Arial" w:hAnsi="Arial" w:cs="Arial"/>
          <w:sz w:val="20"/>
          <w:szCs w:val="20"/>
        </w:rPr>
      </w:pPr>
    </w:p>
    <w:p w14:paraId="192A8C21" w14:textId="5FC83586" w:rsidR="002576D5" w:rsidRPr="00E62CF1" w:rsidRDefault="00523306" w:rsidP="002576D5">
      <w:pPr>
        <w:tabs>
          <w:tab w:val="left" w:pos="426"/>
        </w:tabs>
        <w:spacing w:after="0" w:line="240" w:lineRule="auto"/>
        <w:jc w:val="both"/>
        <w:rPr>
          <w:rFonts w:ascii="Arial" w:hAnsi="Arial" w:cs="Arial"/>
          <w:sz w:val="20"/>
          <w:szCs w:val="20"/>
        </w:rPr>
      </w:pPr>
      <w:r w:rsidRPr="00E62CF1">
        <w:rPr>
          <w:rFonts w:ascii="Arial" w:hAnsi="Arial" w:cs="Arial"/>
          <w:sz w:val="20"/>
          <w:szCs w:val="20"/>
        </w:rPr>
        <w:t>9</w:t>
      </w:r>
      <w:r w:rsidR="002576D5" w:rsidRPr="00E62CF1">
        <w:rPr>
          <w:rFonts w:ascii="Arial" w:hAnsi="Arial" w:cs="Arial"/>
          <w:sz w:val="20"/>
          <w:szCs w:val="20"/>
        </w:rPr>
        <w:t xml:space="preserve">.1.5 - Os valores registrados serão fixos e irreajustáveis pelo período de 12 (doze) meses, salvo nos casos previstos no artigo 124, Inciso II, alínea d. </w:t>
      </w:r>
    </w:p>
    <w:p w14:paraId="104E7DB9" w14:textId="77777777" w:rsidR="002576D5" w:rsidRPr="00E62CF1" w:rsidRDefault="002576D5" w:rsidP="002576D5">
      <w:pPr>
        <w:tabs>
          <w:tab w:val="left" w:pos="426"/>
        </w:tabs>
        <w:spacing w:after="0" w:line="240" w:lineRule="auto"/>
        <w:jc w:val="both"/>
        <w:rPr>
          <w:rFonts w:ascii="Arial" w:hAnsi="Arial" w:cs="Arial"/>
          <w:sz w:val="20"/>
          <w:szCs w:val="20"/>
        </w:rPr>
      </w:pPr>
    </w:p>
    <w:p w14:paraId="2E39CA5F" w14:textId="2EAF855A" w:rsidR="002576D5" w:rsidRPr="00E62CF1" w:rsidRDefault="00523306" w:rsidP="002576D5">
      <w:pPr>
        <w:tabs>
          <w:tab w:val="left" w:pos="426"/>
        </w:tabs>
        <w:spacing w:after="0" w:line="240" w:lineRule="auto"/>
        <w:jc w:val="both"/>
        <w:rPr>
          <w:rFonts w:ascii="Arial" w:hAnsi="Arial" w:cs="Arial"/>
          <w:sz w:val="20"/>
          <w:szCs w:val="20"/>
        </w:rPr>
      </w:pPr>
      <w:r w:rsidRPr="00E62CF1">
        <w:rPr>
          <w:rFonts w:ascii="Arial" w:hAnsi="Arial" w:cs="Arial"/>
          <w:sz w:val="20"/>
          <w:szCs w:val="20"/>
        </w:rPr>
        <w:t>9</w:t>
      </w:r>
      <w:r w:rsidR="002576D5" w:rsidRPr="00E62CF1">
        <w:rPr>
          <w:rFonts w:ascii="Arial" w:hAnsi="Arial" w:cs="Arial"/>
          <w:sz w:val="20"/>
          <w:szCs w:val="20"/>
        </w:rPr>
        <w:t xml:space="preserve">.1.6 - Transcorrido o prazo de 12 (doze) meses, caso opte pela prorrogação da vigência da ata de registro de preços, o valor registrado poderá ser reajustado, com base no índice INPC. </w:t>
      </w:r>
    </w:p>
    <w:p w14:paraId="7A155FC5" w14:textId="77777777" w:rsidR="002576D5" w:rsidRPr="00E62CF1" w:rsidRDefault="002576D5" w:rsidP="002576D5">
      <w:pPr>
        <w:tabs>
          <w:tab w:val="left" w:pos="426"/>
        </w:tabs>
        <w:spacing w:after="0" w:line="240" w:lineRule="auto"/>
        <w:jc w:val="both"/>
        <w:rPr>
          <w:rFonts w:ascii="Arial" w:hAnsi="Arial" w:cs="Arial"/>
          <w:sz w:val="20"/>
          <w:szCs w:val="20"/>
        </w:rPr>
      </w:pPr>
    </w:p>
    <w:p w14:paraId="210810CA" w14:textId="6DB4A0FB" w:rsidR="002576D5" w:rsidRPr="00E62CF1" w:rsidRDefault="002576D5">
      <w:pPr>
        <w:pStyle w:val="PargrafodaLista"/>
        <w:numPr>
          <w:ilvl w:val="1"/>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Será designado como responsável administrativo pela fiscalização do recebimento dos produtos os servidores nomeados por portaria municipal, ao qual compete o acompanhamento da execução do objeto da presente contratação, informando ao gestor as ocorrências que possam prejudicar o bom andamento do contrato e ainda;</w:t>
      </w:r>
    </w:p>
    <w:p w14:paraId="4D78D18D" w14:textId="77777777" w:rsidR="002576D5" w:rsidRPr="00E62CF1" w:rsidRDefault="002576D5" w:rsidP="002576D5">
      <w:pPr>
        <w:pStyle w:val="PargrafodaLista"/>
        <w:tabs>
          <w:tab w:val="left" w:pos="426"/>
        </w:tabs>
        <w:spacing w:after="0" w:line="240" w:lineRule="auto"/>
        <w:ind w:left="0"/>
        <w:jc w:val="both"/>
        <w:rPr>
          <w:rFonts w:ascii="Arial" w:hAnsi="Arial" w:cs="Arial"/>
          <w:sz w:val="20"/>
          <w:szCs w:val="20"/>
        </w:rPr>
      </w:pPr>
    </w:p>
    <w:p w14:paraId="15034162"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eastAsia="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6A4B506B" w14:textId="77777777" w:rsidR="00523306" w:rsidRPr="00E62CF1" w:rsidRDefault="00523306" w:rsidP="00523306">
      <w:pPr>
        <w:pStyle w:val="PargrafodaLista"/>
        <w:tabs>
          <w:tab w:val="left" w:pos="426"/>
        </w:tabs>
        <w:spacing w:after="0" w:line="240" w:lineRule="auto"/>
        <w:ind w:left="0"/>
        <w:jc w:val="both"/>
        <w:rPr>
          <w:rFonts w:ascii="Arial" w:hAnsi="Arial" w:cs="Arial"/>
          <w:sz w:val="20"/>
          <w:szCs w:val="20"/>
        </w:rPr>
      </w:pPr>
    </w:p>
    <w:p w14:paraId="7544E1B4"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6E93B1CC" w14:textId="77777777" w:rsidR="00523306" w:rsidRPr="00E62CF1" w:rsidRDefault="00523306" w:rsidP="00523306">
      <w:pPr>
        <w:pStyle w:val="PargrafodaLista"/>
        <w:rPr>
          <w:rFonts w:ascii="Arial" w:hAnsi="Arial" w:cs="Arial"/>
          <w:sz w:val="20"/>
          <w:szCs w:val="20"/>
        </w:rPr>
      </w:pPr>
    </w:p>
    <w:p w14:paraId="604B0559"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lastRenderedPageBreak/>
        <w:t>As comunicações entre o órgão ou entidade e a contratada devem ser realizadas por escrito sempre que o ato exigir tal formalidade, admitindo-se o uso de mensagem eletrônica para esse fim.</w:t>
      </w:r>
    </w:p>
    <w:p w14:paraId="3919140E" w14:textId="77777777" w:rsidR="00523306" w:rsidRPr="00E62CF1" w:rsidRDefault="00523306" w:rsidP="00523306">
      <w:pPr>
        <w:pStyle w:val="PargrafodaLista"/>
        <w:rPr>
          <w:rFonts w:ascii="Arial" w:hAnsi="Arial" w:cs="Arial"/>
          <w:sz w:val="20"/>
          <w:szCs w:val="20"/>
        </w:rPr>
      </w:pPr>
    </w:p>
    <w:p w14:paraId="44BA6BB2"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O órgão ou entidade poderá convocar representante da empresa para adoção de providências que devam ser cumpridas de imediato.</w:t>
      </w:r>
    </w:p>
    <w:p w14:paraId="3EC25B63" w14:textId="77777777" w:rsidR="00523306" w:rsidRPr="00E62CF1" w:rsidRDefault="00523306" w:rsidP="00523306">
      <w:pPr>
        <w:pStyle w:val="PargrafodaLista"/>
        <w:rPr>
          <w:rFonts w:ascii="Arial" w:hAnsi="Arial" w:cs="Arial"/>
          <w:sz w:val="20"/>
          <w:szCs w:val="20"/>
        </w:rPr>
      </w:pPr>
    </w:p>
    <w:p w14:paraId="1FC74E2C"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A execução do contrato deverá ser acompanhada e fiscalizada pelo(s) fiscal(</w:t>
      </w:r>
      <w:proofErr w:type="spellStart"/>
      <w:r w:rsidRPr="00E62CF1">
        <w:rPr>
          <w:rFonts w:ascii="Arial" w:hAnsi="Arial" w:cs="Arial"/>
          <w:sz w:val="20"/>
          <w:szCs w:val="20"/>
        </w:rPr>
        <w:t>is</w:t>
      </w:r>
      <w:proofErr w:type="spellEnd"/>
      <w:r w:rsidRPr="00E62CF1">
        <w:rPr>
          <w:rFonts w:ascii="Arial" w:hAnsi="Arial" w:cs="Arial"/>
          <w:sz w:val="20"/>
          <w:szCs w:val="20"/>
        </w:rPr>
        <w:t>) do contrato, ou pelos respectivos substitutos (</w:t>
      </w:r>
      <w:hyperlink r:id="rId38" w:anchor="art117" w:history="1">
        <w:r w:rsidRPr="00E62CF1">
          <w:rPr>
            <w:rStyle w:val="Hyperlink"/>
            <w:rFonts w:ascii="Arial" w:hAnsi="Arial" w:cs="Arial"/>
            <w:color w:val="auto"/>
            <w:sz w:val="20"/>
            <w:szCs w:val="20"/>
          </w:rPr>
          <w:t>Lei nº 14.133, de 2021, art. 117, caput</w:t>
        </w:r>
      </w:hyperlink>
      <w:r w:rsidRPr="00E62CF1">
        <w:rPr>
          <w:rFonts w:ascii="Arial" w:hAnsi="Arial" w:cs="Arial"/>
          <w:sz w:val="20"/>
          <w:szCs w:val="20"/>
        </w:rPr>
        <w:t>).</w:t>
      </w:r>
    </w:p>
    <w:p w14:paraId="3C0EB4F1" w14:textId="77777777" w:rsidR="00523306" w:rsidRPr="00E62CF1" w:rsidRDefault="00523306" w:rsidP="00523306">
      <w:pPr>
        <w:pStyle w:val="PargrafodaLista"/>
        <w:rPr>
          <w:rFonts w:ascii="Arial" w:hAnsi="Arial" w:cs="Arial"/>
          <w:sz w:val="20"/>
          <w:szCs w:val="20"/>
        </w:rPr>
      </w:pPr>
    </w:p>
    <w:p w14:paraId="4609F3DE"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técnico do contrato acompanhará a execução do contrato, para que sejam cumpridas todas as condições estabelecidas no contrato, de modo a assegurar os melhores resultados para a Administração. </w:t>
      </w:r>
    </w:p>
    <w:p w14:paraId="06DD76E0" w14:textId="77777777" w:rsidR="00523306" w:rsidRPr="00E62CF1" w:rsidRDefault="00523306" w:rsidP="00523306">
      <w:pPr>
        <w:pStyle w:val="PargrafodaLista"/>
        <w:rPr>
          <w:rFonts w:ascii="Arial" w:hAnsi="Arial" w:cs="Arial"/>
          <w:sz w:val="20"/>
          <w:szCs w:val="20"/>
        </w:rPr>
      </w:pPr>
    </w:p>
    <w:p w14:paraId="654C8785"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w:t>
      </w:r>
      <w:hyperlink r:id="rId39" w:anchor="art117§1" w:history="1">
        <w:r w:rsidRPr="00E62CF1">
          <w:rPr>
            <w:rStyle w:val="Hyperlink"/>
            <w:rFonts w:ascii="Arial" w:hAnsi="Arial" w:cs="Arial"/>
            <w:color w:val="auto"/>
            <w:sz w:val="20"/>
            <w:szCs w:val="20"/>
          </w:rPr>
          <w:t>Lei nº 14.133, de 2021, art. 117, §1º</w:t>
        </w:r>
      </w:hyperlink>
      <w:r w:rsidRPr="00E62CF1">
        <w:rPr>
          <w:rStyle w:val="Hyperlink"/>
          <w:rFonts w:ascii="Arial" w:hAnsi="Arial" w:cs="Arial"/>
          <w:color w:val="auto"/>
          <w:sz w:val="20"/>
          <w:szCs w:val="20"/>
        </w:rPr>
        <w:t>)</w:t>
      </w:r>
      <w:r w:rsidRPr="00E62CF1">
        <w:rPr>
          <w:rFonts w:ascii="Arial" w:hAnsi="Arial" w:cs="Arial"/>
          <w:sz w:val="20"/>
          <w:szCs w:val="20"/>
        </w:rPr>
        <w:t>;</w:t>
      </w:r>
    </w:p>
    <w:p w14:paraId="43F7F88B" w14:textId="77777777" w:rsidR="00523306" w:rsidRPr="00E62CF1" w:rsidRDefault="00523306" w:rsidP="00523306">
      <w:pPr>
        <w:pStyle w:val="PargrafodaLista"/>
        <w:rPr>
          <w:rFonts w:ascii="Arial" w:hAnsi="Arial" w:cs="Arial"/>
          <w:sz w:val="20"/>
          <w:szCs w:val="20"/>
        </w:rPr>
      </w:pPr>
    </w:p>
    <w:p w14:paraId="1AB7C905"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Identificada qualquer inexatidão ou irregularidade, o fiscal técnico do contrato emitirá notificações para a correção da execução do contrato, determinando prazo para a correção.</w:t>
      </w:r>
    </w:p>
    <w:p w14:paraId="17A79584" w14:textId="77777777" w:rsidR="00523306" w:rsidRPr="00E62CF1" w:rsidRDefault="00523306" w:rsidP="00523306">
      <w:pPr>
        <w:pStyle w:val="PargrafodaLista"/>
        <w:rPr>
          <w:rFonts w:ascii="Arial" w:hAnsi="Arial" w:cs="Arial"/>
          <w:sz w:val="20"/>
          <w:szCs w:val="20"/>
        </w:rPr>
      </w:pPr>
    </w:p>
    <w:p w14:paraId="61E9D9A0"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34EB5C6" w14:textId="77777777" w:rsidR="00523306" w:rsidRPr="00E62CF1" w:rsidRDefault="00523306" w:rsidP="00523306">
      <w:pPr>
        <w:pStyle w:val="PargrafodaLista"/>
        <w:rPr>
          <w:rFonts w:ascii="Arial" w:hAnsi="Arial" w:cs="Arial"/>
          <w:sz w:val="20"/>
          <w:szCs w:val="20"/>
        </w:rPr>
      </w:pPr>
    </w:p>
    <w:p w14:paraId="5665AFFA"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No caso de ocorrências que possam inviabilizar a execução do contrato nas datas aprazadas, o fiscal técnico do contrato comunicará o fato imediatamente ao gestor do contrato.</w:t>
      </w:r>
    </w:p>
    <w:p w14:paraId="161CDDD1" w14:textId="77777777" w:rsidR="00523306" w:rsidRPr="00E62CF1" w:rsidRDefault="00523306" w:rsidP="00523306">
      <w:pPr>
        <w:pStyle w:val="PargrafodaLista"/>
        <w:rPr>
          <w:rFonts w:ascii="Arial" w:hAnsi="Arial" w:cs="Arial"/>
          <w:sz w:val="20"/>
          <w:szCs w:val="20"/>
        </w:rPr>
      </w:pPr>
    </w:p>
    <w:p w14:paraId="6C09312D"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O fiscal técnico do contrato comunicar ao gestor do contrato, em tempo hábil, o término do contrato sob sua responsabilidade, com vistas à renovação tempestiva ou à prorrogação contratual.</w:t>
      </w:r>
    </w:p>
    <w:p w14:paraId="37B088B4" w14:textId="77777777" w:rsidR="00523306" w:rsidRPr="00E62CF1" w:rsidRDefault="00523306" w:rsidP="00523306">
      <w:pPr>
        <w:pStyle w:val="PargrafodaLista"/>
        <w:rPr>
          <w:rFonts w:ascii="Arial" w:hAnsi="Arial" w:cs="Arial"/>
          <w:sz w:val="20"/>
          <w:szCs w:val="20"/>
        </w:rPr>
      </w:pPr>
    </w:p>
    <w:p w14:paraId="3246C1D8"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5F8754DB" w14:textId="77777777" w:rsidR="00523306" w:rsidRPr="00E62CF1" w:rsidRDefault="00523306" w:rsidP="00523306">
      <w:pPr>
        <w:pStyle w:val="PargrafodaLista"/>
        <w:rPr>
          <w:rFonts w:ascii="Arial" w:hAnsi="Arial" w:cs="Arial"/>
          <w:sz w:val="20"/>
          <w:szCs w:val="20"/>
        </w:rPr>
      </w:pPr>
    </w:p>
    <w:p w14:paraId="7AE422CB"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D17C906" w14:textId="77777777" w:rsidR="00523306" w:rsidRPr="00E62CF1" w:rsidRDefault="00523306" w:rsidP="00523306">
      <w:pPr>
        <w:pStyle w:val="PargrafodaLista"/>
        <w:rPr>
          <w:rFonts w:ascii="Arial" w:hAnsi="Arial" w:cs="Arial"/>
          <w:sz w:val="20"/>
          <w:szCs w:val="20"/>
        </w:rPr>
      </w:pPr>
    </w:p>
    <w:p w14:paraId="3192FEC7"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F44ED8F" w14:textId="77777777" w:rsidR="00523306" w:rsidRPr="00E62CF1" w:rsidRDefault="00523306" w:rsidP="00523306">
      <w:pPr>
        <w:pStyle w:val="PargrafodaLista"/>
        <w:rPr>
          <w:rFonts w:ascii="Arial" w:hAnsi="Arial" w:cs="Arial"/>
          <w:sz w:val="20"/>
          <w:szCs w:val="20"/>
        </w:rPr>
      </w:pPr>
    </w:p>
    <w:p w14:paraId="77E3A60A"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365D34D" w14:textId="77777777" w:rsidR="00523306" w:rsidRPr="00E62CF1" w:rsidRDefault="00523306" w:rsidP="00523306">
      <w:pPr>
        <w:pStyle w:val="PargrafodaLista"/>
        <w:rPr>
          <w:rFonts w:ascii="Arial" w:hAnsi="Arial" w:cs="Arial"/>
          <w:sz w:val="20"/>
          <w:szCs w:val="20"/>
        </w:rPr>
      </w:pPr>
    </w:p>
    <w:p w14:paraId="62921826"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9B5472B" w14:textId="77777777" w:rsidR="00523306" w:rsidRPr="00E62CF1" w:rsidRDefault="00523306" w:rsidP="00523306">
      <w:pPr>
        <w:pStyle w:val="PargrafodaLista"/>
        <w:rPr>
          <w:rFonts w:ascii="Arial" w:hAnsi="Arial" w:cs="Arial"/>
          <w:sz w:val="20"/>
          <w:szCs w:val="20"/>
        </w:rPr>
      </w:pPr>
    </w:p>
    <w:p w14:paraId="26A3B26D"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100D84F" w14:textId="77777777" w:rsidR="00523306" w:rsidRPr="00E62CF1" w:rsidRDefault="00523306" w:rsidP="00523306">
      <w:pPr>
        <w:pStyle w:val="PargrafodaLista"/>
        <w:rPr>
          <w:rFonts w:ascii="Arial" w:hAnsi="Arial" w:cs="Arial"/>
          <w:sz w:val="20"/>
          <w:szCs w:val="20"/>
        </w:rPr>
      </w:pPr>
    </w:p>
    <w:p w14:paraId="54A64E6A"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B1B1978" w14:textId="77777777" w:rsidR="00523306" w:rsidRPr="00E62CF1" w:rsidRDefault="00523306" w:rsidP="00523306">
      <w:pPr>
        <w:pStyle w:val="PargrafodaLista"/>
        <w:rPr>
          <w:rFonts w:ascii="Arial" w:hAnsi="Arial" w:cs="Arial"/>
          <w:sz w:val="20"/>
          <w:szCs w:val="20"/>
        </w:rPr>
      </w:pPr>
    </w:p>
    <w:p w14:paraId="006EC5C7" w14:textId="77777777" w:rsidR="00523306" w:rsidRPr="00E62CF1" w:rsidRDefault="002576D5">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O fiscal administrativo do contrato comunicará ao gestor do contrato, em tempo hábil, o término do contrato sob sua responsabilidade, com vistas à tempestiva renovação ou prorrogação contratual. </w:t>
      </w:r>
    </w:p>
    <w:p w14:paraId="34A60A55" w14:textId="77777777" w:rsidR="00523306" w:rsidRPr="00E62CF1" w:rsidRDefault="00523306" w:rsidP="00523306">
      <w:pPr>
        <w:pStyle w:val="PargrafodaLista"/>
        <w:rPr>
          <w:rFonts w:ascii="Arial" w:hAnsi="Arial" w:cs="Arial"/>
          <w:sz w:val="20"/>
          <w:szCs w:val="20"/>
        </w:rPr>
      </w:pPr>
    </w:p>
    <w:p w14:paraId="162EB799" w14:textId="77777777" w:rsidR="00523306" w:rsidRPr="00E62CF1" w:rsidRDefault="00523306">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19462DBE" w14:textId="77777777" w:rsidR="00523306" w:rsidRPr="00E62CF1" w:rsidRDefault="00523306" w:rsidP="00523306">
      <w:pPr>
        <w:pStyle w:val="PargrafodaLista"/>
        <w:rPr>
          <w:rFonts w:ascii="Arial" w:hAnsi="Arial" w:cs="Arial"/>
          <w:sz w:val="20"/>
          <w:szCs w:val="20"/>
        </w:rPr>
      </w:pPr>
    </w:p>
    <w:p w14:paraId="1126D17B" w14:textId="77777777" w:rsidR="00523306" w:rsidRPr="00E62CF1" w:rsidRDefault="00523306">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193F238B" w14:textId="77777777" w:rsidR="00523306" w:rsidRPr="00E62CF1" w:rsidRDefault="00523306" w:rsidP="00523306">
      <w:pPr>
        <w:pStyle w:val="PargrafodaLista"/>
        <w:rPr>
          <w:rFonts w:ascii="Arial" w:hAnsi="Arial" w:cs="Arial"/>
          <w:sz w:val="20"/>
          <w:szCs w:val="20"/>
        </w:rPr>
      </w:pPr>
    </w:p>
    <w:p w14:paraId="66EA06A1" w14:textId="77777777" w:rsidR="00523306" w:rsidRPr="00E62CF1" w:rsidRDefault="00523306">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 xml:space="preserve"> O órgão ou entidade poderá convocar representante da empresa para adoção de providências que devam ser cumpridas de imediato.</w:t>
      </w:r>
    </w:p>
    <w:p w14:paraId="3B0D37C3" w14:textId="77777777" w:rsidR="00523306" w:rsidRPr="00E62CF1" w:rsidRDefault="00523306" w:rsidP="00523306">
      <w:pPr>
        <w:pStyle w:val="PargrafodaLista"/>
        <w:rPr>
          <w:rFonts w:ascii="Arial" w:hAnsi="Arial" w:cs="Arial"/>
          <w:sz w:val="20"/>
          <w:szCs w:val="20"/>
        </w:rPr>
      </w:pPr>
    </w:p>
    <w:p w14:paraId="555BEB0F" w14:textId="2A7BB561" w:rsidR="00523306" w:rsidRPr="00E62CF1" w:rsidRDefault="00523306">
      <w:pPr>
        <w:pStyle w:val="PargrafodaLista"/>
        <w:numPr>
          <w:ilvl w:val="2"/>
          <w:numId w:val="29"/>
        </w:numPr>
        <w:tabs>
          <w:tab w:val="left" w:pos="426"/>
        </w:tabs>
        <w:spacing w:after="0" w:line="240" w:lineRule="auto"/>
        <w:ind w:left="0" w:firstLine="0"/>
        <w:jc w:val="both"/>
        <w:rPr>
          <w:rFonts w:ascii="Arial" w:hAnsi="Arial" w:cs="Arial"/>
          <w:sz w:val="20"/>
          <w:szCs w:val="20"/>
        </w:rPr>
      </w:pPr>
      <w:r w:rsidRPr="00E62CF1">
        <w:rPr>
          <w:rFonts w:ascii="Arial" w:hAnsi="Arial" w:cs="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255730B" w14:textId="77777777" w:rsidR="00523306" w:rsidRPr="00E62CF1" w:rsidRDefault="00523306" w:rsidP="00523306">
      <w:pPr>
        <w:pStyle w:val="Nivel2"/>
        <w:numPr>
          <w:ilvl w:val="1"/>
          <w:numId w:val="0"/>
        </w:numPr>
        <w:rPr>
          <w:u w:val="single"/>
        </w:rPr>
      </w:pPr>
      <w:r w:rsidRPr="00E62CF1">
        <w:rPr>
          <w:u w:val="single"/>
        </w:rPr>
        <w:t>DA FISCALIZAÇÃO DO CONTRATO:</w:t>
      </w:r>
    </w:p>
    <w:p w14:paraId="2DDBE886" w14:textId="77777777" w:rsidR="00523306" w:rsidRPr="00E62CF1" w:rsidRDefault="00523306">
      <w:pPr>
        <w:pStyle w:val="Nivel2"/>
        <w:numPr>
          <w:ilvl w:val="2"/>
          <w:numId w:val="29"/>
        </w:numPr>
        <w:tabs>
          <w:tab w:val="left" w:pos="0"/>
          <w:tab w:val="left" w:pos="426"/>
          <w:tab w:val="left" w:pos="851"/>
        </w:tabs>
        <w:ind w:left="0" w:firstLine="0"/>
      </w:pPr>
      <w:r w:rsidRPr="00E62CF1">
        <w:t>A execução do contrato deverá ser acompanhada e fiscalizada pelo(s) fiscal(</w:t>
      </w:r>
      <w:proofErr w:type="spellStart"/>
      <w:r w:rsidRPr="00E62CF1">
        <w:t>is</w:t>
      </w:r>
      <w:proofErr w:type="spellEnd"/>
      <w:r w:rsidRPr="00E62CF1">
        <w:t>) do contrato, ou pelos respectivos substitutos (</w:t>
      </w:r>
      <w:hyperlink r:id="rId40" w:anchor="art117">
        <w:r w:rsidRPr="00E62CF1">
          <w:rPr>
            <w:rStyle w:val="Hyperlink"/>
            <w:color w:val="auto"/>
          </w:rPr>
          <w:t>Lei nº 14.133, de 2021, art. 117, caput</w:t>
        </w:r>
      </w:hyperlink>
      <w:r w:rsidRPr="00E62CF1">
        <w:t>).</w:t>
      </w:r>
    </w:p>
    <w:p w14:paraId="0EB3ACA2" w14:textId="64A5207B" w:rsidR="00523306" w:rsidRPr="00E62CF1" w:rsidRDefault="00523306">
      <w:pPr>
        <w:pStyle w:val="Nivel2"/>
        <w:numPr>
          <w:ilvl w:val="2"/>
          <w:numId w:val="29"/>
        </w:numPr>
        <w:tabs>
          <w:tab w:val="left" w:pos="0"/>
          <w:tab w:val="left" w:pos="426"/>
          <w:tab w:val="left" w:pos="851"/>
        </w:tabs>
        <w:ind w:left="0" w:firstLine="0"/>
      </w:pPr>
      <w:r w:rsidRPr="00E62CF1">
        <w:t>O fiscal do contrato acompanhará a execução do contrato, para que sejam cumpridas todas as condições estabelecidas no contrato, de modo a assegurar os melhores resultados para a Administração.</w:t>
      </w:r>
    </w:p>
    <w:p w14:paraId="1DF276DB" w14:textId="77777777" w:rsidR="00523306" w:rsidRPr="00E62CF1" w:rsidRDefault="00523306">
      <w:pPr>
        <w:pStyle w:val="Nivel2"/>
        <w:numPr>
          <w:ilvl w:val="2"/>
          <w:numId w:val="29"/>
        </w:numPr>
        <w:tabs>
          <w:tab w:val="left" w:pos="851"/>
        </w:tabs>
        <w:ind w:left="0" w:firstLine="0"/>
      </w:pPr>
      <w:r w:rsidRPr="00E62CF1">
        <w:t>O fiscal do contrato anotará no histórico de gerenciamento do contrato todas as ocorrências relacionadas à execução do contrato, com a descrição do que for necessário para a regularização das faltas ou dos defeitos observados. (</w:t>
      </w:r>
      <w:hyperlink r:id="rId41" w:anchor="art117§1">
        <w:r w:rsidRPr="00E62CF1">
          <w:rPr>
            <w:rStyle w:val="Hyperlink"/>
          </w:rPr>
          <w:t>Lei nº 14.133, de 2021, art. 117, §1º</w:t>
        </w:r>
      </w:hyperlink>
      <w:r w:rsidRPr="00E62CF1">
        <w:t>).</w:t>
      </w:r>
    </w:p>
    <w:p w14:paraId="79C66547" w14:textId="77777777" w:rsidR="00523306" w:rsidRPr="00E62CF1" w:rsidRDefault="00523306">
      <w:pPr>
        <w:pStyle w:val="Nivel2"/>
        <w:numPr>
          <w:ilvl w:val="2"/>
          <w:numId w:val="29"/>
        </w:numPr>
        <w:tabs>
          <w:tab w:val="left" w:pos="851"/>
        </w:tabs>
        <w:ind w:left="0" w:firstLine="0"/>
      </w:pPr>
      <w:r w:rsidRPr="00E62CF1">
        <w:rPr>
          <w:color w:val="auto"/>
        </w:rPr>
        <w:t>Identificada qualquer inexatidão ou irregularidade, o fiscal do contrato emitirá notificações para a correção da execução do contrato, determinando prazo para tanto.</w:t>
      </w:r>
    </w:p>
    <w:p w14:paraId="4B285E10" w14:textId="77777777" w:rsidR="00523306" w:rsidRPr="00E62CF1" w:rsidRDefault="00523306">
      <w:pPr>
        <w:pStyle w:val="Nivel2"/>
        <w:numPr>
          <w:ilvl w:val="2"/>
          <w:numId w:val="29"/>
        </w:numPr>
        <w:tabs>
          <w:tab w:val="left" w:pos="851"/>
        </w:tabs>
        <w:ind w:left="0" w:firstLine="0"/>
      </w:pPr>
      <w:r w:rsidRPr="00E62CF1">
        <w:rPr>
          <w:color w:val="auto"/>
        </w:rPr>
        <w:lastRenderedPageBreak/>
        <w:t xml:space="preserve">O fiscal do contrato informará ao gestor do contato, em tempo hábil, a situação que demandar decisão ou adoção de medidas que ultrapassem sua competência, para que adote as medidas necessárias e saneadoras, se for o caso. </w:t>
      </w:r>
    </w:p>
    <w:p w14:paraId="66AD5CA8" w14:textId="77777777" w:rsidR="00523306" w:rsidRPr="00E62CF1" w:rsidRDefault="00523306">
      <w:pPr>
        <w:pStyle w:val="Nivel2"/>
        <w:numPr>
          <w:ilvl w:val="2"/>
          <w:numId w:val="29"/>
        </w:numPr>
        <w:tabs>
          <w:tab w:val="left" w:pos="851"/>
        </w:tabs>
        <w:ind w:left="0" w:firstLine="0"/>
      </w:pPr>
      <w:r w:rsidRPr="00E62CF1">
        <w:rPr>
          <w:color w:val="auto"/>
        </w:rPr>
        <w:t>No caso de ocorrências que possam inviabilizar a execução do contrato nas datas aprazadas, o fiscal do contrato comunicará o fato imediatamente ao gestor do contrato.</w:t>
      </w:r>
    </w:p>
    <w:p w14:paraId="23C898DC" w14:textId="77777777" w:rsidR="00523306" w:rsidRPr="00E62CF1" w:rsidRDefault="00523306">
      <w:pPr>
        <w:pStyle w:val="Nivel2"/>
        <w:numPr>
          <w:ilvl w:val="2"/>
          <w:numId w:val="29"/>
        </w:numPr>
        <w:tabs>
          <w:tab w:val="left" w:pos="851"/>
          <w:tab w:val="left" w:pos="993"/>
        </w:tabs>
        <w:ind w:left="0" w:firstLine="0"/>
      </w:pPr>
      <w:r w:rsidRPr="00E62CF1">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19D051D" w14:textId="77777777" w:rsidR="00523306" w:rsidRPr="00E62CF1" w:rsidRDefault="00523306">
      <w:pPr>
        <w:pStyle w:val="Nivel2"/>
        <w:numPr>
          <w:ilvl w:val="2"/>
          <w:numId w:val="29"/>
        </w:numPr>
        <w:tabs>
          <w:tab w:val="left" w:pos="851"/>
          <w:tab w:val="left" w:pos="993"/>
        </w:tabs>
        <w:ind w:left="0" w:firstLine="0"/>
      </w:pPr>
      <w:r w:rsidRPr="00E62CF1">
        <w:rPr>
          <w:color w:val="auto"/>
        </w:rPr>
        <w:t>Caso ocorra descumprimento das obrigações contratuais, o fiscal do contrato atuará tempestivamente na solução do problema, reportando ao gestor do contrato para que tome as providências cabíveis, quando ultrapassar a sua competência.</w:t>
      </w:r>
    </w:p>
    <w:p w14:paraId="5FDA1787" w14:textId="77777777" w:rsidR="00523306" w:rsidRPr="00E62CF1" w:rsidRDefault="00523306" w:rsidP="00523306">
      <w:pPr>
        <w:pStyle w:val="Nvel1-SemNumPreto"/>
        <w:spacing w:before="120"/>
        <w:rPr>
          <w:b w:val="0"/>
          <w:bCs w:val="0"/>
          <w:u w:val="single"/>
        </w:rPr>
      </w:pPr>
      <w:r w:rsidRPr="00E62CF1">
        <w:rPr>
          <w:b w:val="0"/>
          <w:bCs w:val="0"/>
          <w:u w:val="single"/>
        </w:rPr>
        <w:t>DO GESTOR DO CONTRATO:</w:t>
      </w:r>
    </w:p>
    <w:p w14:paraId="4CC588C2" w14:textId="77777777" w:rsidR="00523306" w:rsidRPr="00E62CF1" w:rsidRDefault="00523306">
      <w:pPr>
        <w:pStyle w:val="Nivel2"/>
        <w:numPr>
          <w:ilvl w:val="2"/>
          <w:numId w:val="29"/>
        </w:numPr>
        <w:tabs>
          <w:tab w:val="left" w:pos="426"/>
          <w:tab w:val="left" w:pos="993"/>
        </w:tabs>
        <w:ind w:left="0" w:firstLine="0"/>
      </w:pPr>
      <w:r w:rsidRPr="00E62CF1">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11C57D6" w14:textId="77777777" w:rsidR="00523306" w:rsidRPr="00E62CF1" w:rsidRDefault="00523306">
      <w:pPr>
        <w:pStyle w:val="Nivel2"/>
        <w:numPr>
          <w:ilvl w:val="2"/>
          <w:numId w:val="29"/>
        </w:numPr>
        <w:tabs>
          <w:tab w:val="left" w:pos="426"/>
          <w:tab w:val="left" w:pos="993"/>
        </w:tabs>
        <w:ind w:left="0" w:firstLine="0"/>
      </w:pPr>
      <w:r w:rsidRPr="00E62CF1">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7629305" w14:textId="77777777" w:rsidR="00523306" w:rsidRPr="00E62CF1" w:rsidRDefault="00523306">
      <w:pPr>
        <w:pStyle w:val="Nivel2"/>
        <w:numPr>
          <w:ilvl w:val="2"/>
          <w:numId w:val="29"/>
        </w:numPr>
        <w:tabs>
          <w:tab w:val="left" w:pos="426"/>
          <w:tab w:val="left" w:pos="993"/>
        </w:tabs>
        <w:ind w:left="0" w:firstLine="0"/>
      </w:pPr>
      <w:r w:rsidRPr="00E62CF1">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BAEFE56" w14:textId="77777777" w:rsidR="00523306" w:rsidRPr="00E62CF1" w:rsidRDefault="00523306">
      <w:pPr>
        <w:pStyle w:val="Nivel2"/>
        <w:numPr>
          <w:ilvl w:val="2"/>
          <w:numId w:val="29"/>
        </w:numPr>
        <w:tabs>
          <w:tab w:val="left" w:pos="426"/>
          <w:tab w:val="left" w:pos="993"/>
        </w:tabs>
        <w:ind w:left="0" w:firstLine="0"/>
      </w:pPr>
      <w:r w:rsidRPr="00E62CF1">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35FE2B6" w14:textId="77777777" w:rsidR="00523306" w:rsidRPr="00E62CF1" w:rsidRDefault="00523306">
      <w:pPr>
        <w:pStyle w:val="Nivel2"/>
        <w:numPr>
          <w:ilvl w:val="2"/>
          <w:numId w:val="29"/>
        </w:numPr>
        <w:tabs>
          <w:tab w:val="left" w:pos="426"/>
          <w:tab w:val="left" w:pos="993"/>
        </w:tabs>
        <w:ind w:left="0" w:firstLine="0"/>
      </w:pPr>
      <w:r w:rsidRPr="00E62CF1">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C230C16" w14:textId="66BD95AD" w:rsidR="00523306" w:rsidRPr="00E62CF1" w:rsidRDefault="00523306">
      <w:pPr>
        <w:pStyle w:val="Nivel2"/>
        <w:numPr>
          <w:ilvl w:val="2"/>
          <w:numId w:val="29"/>
        </w:numPr>
        <w:tabs>
          <w:tab w:val="left" w:pos="426"/>
          <w:tab w:val="left" w:pos="993"/>
        </w:tabs>
        <w:ind w:left="0" w:firstLine="0"/>
      </w:pPr>
      <w:r w:rsidRPr="00E62CF1">
        <w:t>O gestor do contrato deverá enviar a documentação pertinente ao setor de contratos para a formalização dos procedimentos de liquidação e pagamento, no valor dimensionado pela fiscalização e gestão nos termos do contrato.</w:t>
      </w:r>
    </w:p>
    <w:p w14:paraId="1B71152B" w14:textId="69B7CF04" w:rsidR="00C2402E" w:rsidRPr="00E62CF1" w:rsidRDefault="00802C36" w:rsidP="00C2402E">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DÉCIMA</w:t>
      </w:r>
      <w:r w:rsidRPr="00E62CF1">
        <w:rPr>
          <w:rFonts w:ascii="Arial" w:eastAsia="Calibri" w:hAnsi="Arial" w:cs="Arial"/>
          <w:b/>
          <w:bCs/>
          <w:sz w:val="20"/>
          <w:szCs w:val="20"/>
        </w:rPr>
        <w:t xml:space="preserve"> – DOS USUÁRIOS DA ATA DE REGISTRO DE PREÇOS</w:t>
      </w:r>
      <w:r w:rsidR="00C2402E" w:rsidRPr="00E62CF1">
        <w:rPr>
          <w:rFonts w:ascii="Arial" w:hAnsi="Arial" w:cs="Arial"/>
          <w:sz w:val="20"/>
          <w:szCs w:val="20"/>
        </w:rPr>
        <w:t xml:space="preserve"> </w:t>
      </w:r>
    </w:p>
    <w:p w14:paraId="20F9063C" w14:textId="77777777" w:rsidR="00802C36" w:rsidRPr="00E62CF1" w:rsidRDefault="00802C36"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 </w:t>
      </w:r>
    </w:p>
    <w:p w14:paraId="0C70F53B" w14:textId="408FB5C9" w:rsidR="00802C36" w:rsidRPr="00E62CF1" w:rsidRDefault="00802C36" w:rsidP="00D736C1">
      <w:pPr>
        <w:pStyle w:val="Corpodetexto"/>
        <w:numPr>
          <w:ilvl w:val="0"/>
          <w:numId w:val="17"/>
        </w:numPr>
        <w:spacing w:after="0"/>
        <w:ind w:left="0" w:hanging="11"/>
        <w:jc w:val="both"/>
        <w:rPr>
          <w:rFonts w:ascii="Arial" w:hAnsi="Arial" w:cs="Arial"/>
          <w:sz w:val="20"/>
          <w:szCs w:val="20"/>
        </w:rPr>
      </w:pPr>
      <w:r w:rsidRPr="00E62CF1">
        <w:rPr>
          <w:rFonts w:ascii="Arial" w:hAnsi="Arial" w:cs="Arial"/>
          <w:sz w:val="20"/>
          <w:szCs w:val="20"/>
        </w:rPr>
        <w:t xml:space="preserve">A </w:t>
      </w:r>
      <w:r w:rsidRPr="00E62CF1">
        <w:rPr>
          <w:rFonts w:ascii="Arial" w:hAnsi="Arial" w:cs="Arial"/>
          <w:spacing w:val="-4"/>
          <w:sz w:val="20"/>
          <w:szCs w:val="20"/>
        </w:rPr>
        <w:t xml:space="preserve">Ata de Registro de Preços será utilizada </w:t>
      </w:r>
      <w:r w:rsidR="007618D9" w:rsidRPr="00E62CF1">
        <w:rPr>
          <w:rFonts w:ascii="Arial" w:hAnsi="Arial" w:cs="Arial"/>
          <w:spacing w:val="-4"/>
          <w:sz w:val="20"/>
          <w:szCs w:val="20"/>
          <w:lang w:val="pt-BR"/>
        </w:rPr>
        <w:t>pe</w:t>
      </w:r>
      <w:r w:rsidR="005A6CCB" w:rsidRPr="00E62CF1">
        <w:rPr>
          <w:rFonts w:ascii="Arial" w:hAnsi="Arial" w:cs="Arial"/>
          <w:spacing w:val="-4"/>
          <w:sz w:val="20"/>
          <w:szCs w:val="20"/>
          <w:lang w:val="pt-BR"/>
        </w:rPr>
        <w:t>l</w:t>
      </w:r>
      <w:r w:rsidR="009A3B06" w:rsidRPr="00E62CF1">
        <w:rPr>
          <w:rFonts w:ascii="Arial" w:hAnsi="Arial" w:cs="Arial"/>
          <w:spacing w:val="-4"/>
          <w:sz w:val="20"/>
          <w:szCs w:val="20"/>
          <w:lang w:val="pt-BR"/>
        </w:rPr>
        <w:t>as Secretarias da Prefeitura Municipal de Rio Verde de Mato Grosso</w:t>
      </w:r>
      <w:r w:rsidRPr="00E62CF1">
        <w:rPr>
          <w:rFonts w:ascii="Arial" w:hAnsi="Arial" w:cs="Arial"/>
          <w:sz w:val="20"/>
          <w:szCs w:val="20"/>
        </w:rPr>
        <w:t xml:space="preserve">, na qualidade de Usuária da Ata. </w:t>
      </w:r>
    </w:p>
    <w:p w14:paraId="647C8C35" w14:textId="77777777" w:rsidR="00802C36" w:rsidRPr="00E62CF1" w:rsidRDefault="00802C36" w:rsidP="00483310">
      <w:pPr>
        <w:pStyle w:val="Corpodetexto"/>
        <w:spacing w:after="0"/>
        <w:ind w:hanging="11"/>
        <w:jc w:val="both"/>
        <w:rPr>
          <w:rFonts w:ascii="Arial" w:hAnsi="Arial" w:cs="Arial"/>
          <w:sz w:val="20"/>
          <w:szCs w:val="20"/>
        </w:rPr>
      </w:pPr>
    </w:p>
    <w:p w14:paraId="191BBACD" w14:textId="37DF0FDF" w:rsidR="00802C36" w:rsidRPr="00E62CF1" w:rsidRDefault="00802C36" w:rsidP="00D736C1">
      <w:pPr>
        <w:pStyle w:val="Corpodetexto"/>
        <w:numPr>
          <w:ilvl w:val="0"/>
          <w:numId w:val="17"/>
        </w:numPr>
        <w:spacing w:after="0"/>
        <w:ind w:left="0" w:hanging="11"/>
        <w:jc w:val="both"/>
        <w:rPr>
          <w:rFonts w:ascii="Arial" w:hAnsi="Arial" w:cs="Arial"/>
          <w:sz w:val="20"/>
          <w:szCs w:val="20"/>
        </w:rPr>
      </w:pPr>
      <w:r w:rsidRPr="00E62CF1">
        <w:rPr>
          <w:rFonts w:ascii="Arial" w:hAnsi="Arial" w:cs="Arial"/>
          <w:sz w:val="20"/>
          <w:szCs w:val="20"/>
        </w:rPr>
        <w:lastRenderedPageBreak/>
        <w:t>Caberá a Usuária da Ata a responsabilidade, após o registro de preços, pelo controle do cumprimento de todas as obrigações relativas à prestação, inclusive aplicação das sanções previstas neste edital.</w:t>
      </w:r>
    </w:p>
    <w:p w14:paraId="57DA1360" w14:textId="77777777" w:rsidR="00802C36" w:rsidRPr="00E62CF1" w:rsidRDefault="00802C36" w:rsidP="00483310">
      <w:pPr>
        <w:pStyle w:val="Corpodetexto"/>
        <w:spacing w:after="0"/>
        <w:ind w:hanging="11"/>
        <w:jc w:val="both"/>
        <w:rPr>
          <w:rFonts w:ascii="Arial" w:hAnsi="Arial" w:cs="Arial"/>
          <w:sz w:val="20"/>
          <w:szCs w:val="20"/>
        </w:rPr>
      </w:pPr>
    </w:p>
    <w:p w14:paraId="64263FF6" w14:textId="7AAC4DCB" w:rsidR="00802C36" w:rsidRPr="00E62CF1" w:rsidRDefault="00802C36" w:rsidP="00D736C1">
      <w:pPr>
        <w:pStyle w:val="Corpodetexto"/>
        <w:numPr>
          <w:ilvl w:val="0"/>
          <w:numId w:val="17"/>
        </w:numPr>
        <w:spacing w:after="0"/>
        <w:ind w:left="0" w:hanging="11"/>
        <w:jc w:val="both"/>
        <w:rPr>
          <w:rFonts w:ascii="Arial" w:hAnsi="Arial" w:cs="Arial"/>
          <w:sz w:val="20"/>
          <w:szCs w:val="20"/>
        </w:rPr>
      </w:pPr>
      <w:r w:rsidRPr="00E62CF1">
        <w:rPr>
          <w:rFonts w:ascii="Arial" w:hAnsi="Arial" w:cs="Arial"/>
          <w:sz w:val="20"/>
          <w:szCs w:val="20"/>
        </w:rPr>
        <w:t xml:space="preserve">As Usuárias da Ata deverão informar ao Órgão Gerenciador </w:t>
      </w:r>
      <w:r w:rsidR="00D82499" w:rsidRPr="00E62CF1">
        <w:rPr>
          <w:rFonts w:ascii="Arial" w:hAnsi="Arial" w:cs="Arial"/>
          <w:sz w:val="20"/>
          <w:szCs w:val="20"/>
        </w:rPr>
        <w:t>do Registro de Preços</w:t>
      </w:r>
      <w:r w:rsidRPr="00E62CF1">
        <w:rPr>
          <w:rFonts w:ascii="Arial" w:hAnsi="Arial" w:cs="Arial"/>
          <w:sz w:val="20"/>
          <w:szCs w:val="20"/>
        </w:rPr>
        <w:t>, do não comparecimento da fornecedora para a retirada da nota de empenho ou instrumento equivalente, conforme o caso, visando à convocação dos remanescentes e aplicação das penalidades cabíveis ao fornecedor faltoso.</w:t>
      </w:r>
    </w:p>
    <w:p w14:paraId="2A70A466" w14:textId="1400A21B" w:rsidR="00802C36" w:rsidRPr="00E62CF1" w:rsidRDefault="00802C36" w:rsidP="00483310">
      <w:pPr>
        <w:pStyle w:val="Corpodetexto"/>
        <w:spacing w:after="0"/>
        <w:ind w:hanging="11"/>
        <w:jc w:val="both"/>
        <w:rPr>
          <w:rFonts w:ascii="Arial" w:hAnsi="Arial" w:cs="Arial"/>
          <w:sz w:val="20"/>
          <w:szCs w:val="20"/>
        </w:rPr>
      </w:pPr>
    </w:p>
    <w:p w14:paraId="1292E074" w14:textId="131A9DD1" w:rsidR="00C2402E" w:rsidRPr="00E62CF1" w:rsidRDefault="00D73021" w:rsidP="00D736C1">
      <w:pPr>
        <w:pStyle w:val="PargrafodaLista"/>
        <w:numPr>
          <w:ilvl w:val="0"/>
          <w:numId w:val="17"/>
        </w:numPr>
        <w:spacing w:after="0" w:line="240" w:lineRule="auto"/>
        <w:ind w:left="0" w:hanging="11"/>
        <w:jc w:val="both"/>
        <w:rPr>
          <w:rFonts w:ascii="Arial" w:hAnsi="Arial" w:cs="Arial"/>
          <w:sz w:val="20"/>
          <w:szCs w:val="20"/>
        </w:rPr>
      </w:pPr>
      <w:r w:rsidRPr="00E62CF1">
        <w:rPr>
          <w:rFonts w:ascii="Arial" w:hAnsi="Arial" w:cs="Arial"/>
          <w:sz w:val="20"/>
          <w:szCs w:val="20"/>
        </w:rPr>
        <w:t>A ARP será utilizada somente pelos órgãos ou entidades da Administração Pública Municipal, sendo vedada a adesão da mesma para qualquer órgão ou entidade da Administração Pública de outros Estados ou Municípios</w:t>
      </w:r>
      <w:r w:rsidR="00446D81" w:rsidRPr="00E62CF1">
        <w:rPr>
          <w:rFonts w:ascii="Arial" w:hAnsi="Arial" w:cs="Arial"/>
          <w:sz w:val="20"/>
          <w:szCs w:val="20"/>
        </w:rPr>
        <w:t xml:space="preserve"> </w:t>
      </w:r>
    </w:p>
    <w:p w14:paraId="146F6E45" w14:textId="77777777" w:rsidR="00C2402E" w:rsidRPr="00E62CF1" w:rsidRDefault="00C2402E" w:rsidP="00483310">
      <w:pPr>
        <w:spacing w:after="0" w:line="240" w:lineRule="auto"/>
        <w:ind w:hanging="11"/>
        <w:jc w:val="both"/>
        <w:rPr>
          <w:rFonts w:ascii="Arial" w:hAnsi="Arial" w:cs="Arial"/>
          <w:sz w:val="20"/>
          <w:szCs w:val="20"/>
        </w:rPr>
      </w:pPr>
    </w:p>
    <w:p w14:paraId="497EAE85" w14:textId="3F184CB8" w:rsidR="00446D81" w:rsidRPr="00E62CF1" w:rsidRDefault="00446D81" w:rsidP="002A230B">
      <w:pPr>
        <w:spacing w:after="0" w:line="240" w:lineRule="auto"/>
        <w:jc w:val="both"/>
        <w:rPr>
          <w:rFonts w:ascii="Arial" w:hAnsi="Arial" w:cs="Arial"/>
          <w:sz w:val="20"/>
          <w:szCs w:val="20"/>
        </w:rPr>
      </w:pPr>
    </w:p>
    <w:p w14:paraId="0292C4A3" w14:textId="6EA3D435" w:rsidR="00802C36" w:rsidRPr="00E62CF1"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rPr>
      </w:pPr>
      <w:r w:rsidRPr="00E62CF1">
        <w:rPr>
          <w:rFonts w:ascii="Arial" w:eastAsia="Calibri" w:hAnsi="Arial" w:cs="Arial"/>
          <w:b/>
          <w:bCs/>
          <w:sz w:val="20"/>
          <w:szCs w:val="20"/>
        </w:rPr>
        <w:t xml:space="preserve">CLÁUSULA DÉCIMA </w:t>
      </w:r>
      <w:r w:rsidR="0014460E" w:rsidRPr="00E62CF1">
        <w:rPr>
          <w:rFonts w:ascii="Arial" w:eastAsia="Calibri" w:hAnsi="Arial" w:cs="Arial"/>
          <w:b/>
          <w:bCs/>
          <w:sz w:val="20"/>
          <w:szCs w:val="20"/>
        </w:rPr>
        <w:t>PRIMEIRA</w:t>
      </w:r>
      <w:r w:rsidRPr="00E62CF1">
        <w:rPr>
          <w:rFonts w:ascii="Arial" w:eastAsia="Calibri" w:hAnsi="Arial" w:cs="Arial"/>
          <w:b/>
          <w:bCs/>
          <w:sz w:val="20"/>
          <w:szCs w:val="20"/>
        </w:rPr>
        <w:t xml:space="preserve"> – </w:t>
      </w:r>
      <w:r w:rsidRPr="00E62CF1">
        <w:rPr>
          <w:rFonts w:ascii="Arial" w:hAnsi="Arial" w:cs="Arial"/>
          <w:b/>
          <w:sz w:val="20"/>
          <w:szCs w:val="20"/>
        </w:rPr>
        <w:t>DOS DIREITOS E OBRIGAÇÕES DAS PARTES</w:t>
      </w:r>
      <w:r w:rsidRPr="00E62CF1">
        <w:rPr>
          <w:rFonts w:ascii="Arial" w:eastAsia="Calibri" w:hAnsi="Arial" w:cs="Arial"/>
          <w:sz w:val="20"/>
          <w:szCs w:val="20"/>
        </w:rPr>
        <w:t xml:space="preserve"> </w:t>
      </w:r>
    </w:p>
    <w:p w14:paraId="538E4D0C" w14:textId="77777777" w:rsidR="00802C36" w:rsidRPr="00E62CF1" w:rsidRDefault="00802C36" w:rsidP="002A230B">
      <w:pPr>
        <w:widowControl w:val="0"/>
        <w:spacing w:after="0" w:line="240" w:lineRule="auto"/>
        <w:jc w:val="both"/>
        <w:rPr>
          <w:rFonts w:ascii="Arial" w:hAnsi="Arial" w:cs="Arial"/>
          <w:b/>
          <w:bCs/>
          <w:sz w:val="20"/>
          <w:szCs w:val="20"/>
        </w:rPr>
      </w:pPr>
    </w:p>
    <w:p w14:paraId="152EA92B" w14:textId="4D2425D0" w:rsidR="00802C36" w:rsidRPr="00E62CF1" w:rsidRDefault="00802C36" w:rsidP="00D736C1">
      <w:pPr>
        <w:pStyle w:val="PargrafodaLista"/>
        <w:widowControl w:val="0"/>
        <w:numPr>
          <w:ilvl w:val="0"/>
          <w:numId w:val="18"/>
        </w:numPr>
        <w:spacing w:after="0" w:line="240" w:lineRule="auto"/>
        <w:ind w:left="0" w:hanging="11"/>
        <w:jc w:val="both"/>
        <w:rPr>
          <w:rFonts w:ascii="Arial" w:hAnsi="Arial" w:cs="Arial"/>
          <w:bCs/>
          <w:sz w:val="20"/>
          <w:szCs w:val="20"/>
          <w:u w:val="single"/>
        </w:rPr>
      </w:pPr>
      <w:r w:rsidRPr="00E62CF1">
        <w:rPr>
          <w:rFonts w:ascii="Arial" w:hAnsi="Arial" w:cs="Arial"/>
          <w:b/>
          <w:bCs/>
          <w:sz w:val="20"/>
          <w:szCs w:val="20"/>
          <w:u w:val="single"/>
        </w:rPr>
        <w:t>Compete ao Órgão Gerenciador</w:t>
      </w:r>
      <w:r w:rsidRPr="00E62CF1">
        <w:rPr>
          <w:rFonts w:ascii="Arial" w:hAnsi="Arial" w:cs="Arial"/>
          <w:bCs/>
          <w:sz w:val="20"/>
          <w:szCs w:val="20"/>
          <w:u w:val="single"/>
        </w:rPr>
        <w:t>:</w:t>
      </w:r>
    </w:p>
    <w:p w14:paraId="3A1C9F01" w14:textId="77777777" w:rsidR="00802C36" w:rsidRPr="00E62CF1" w:rsidRDefault="00802C36" w:rsidP="00483310">
      <w:pPr>
        <w:widowControl w:val="0"/>
        <w:spacing w:after="0" w:line="240" w:lineRule="auto"/>
        <w:ind w:hanging="11"/>
        <w:jc w:val="both"/>
        <w:rPr>
          <w:rFonts w:ascii="Arial" w:hAnsi="Arial" w:cs="Arial"/>
          <w:bCs/>
          <w:sz w:val="20"/>
          <w:szCs w:val="20"/>
        </w:rPr>
      </w:pPr>
    </w:p>
    <w:p w14:paraId="44335A5C" w14:textId="025DCC5C" w:rsidR="00CD687C"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Cumprir todos os compromissos financeiros assumidos com a contratada;</w:t>
      </w:r>
    </w:p>
    <w:p w14:paraId="011E4455"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01301A3E" w14:textId="5CA299E4" w:rsidR="00CD687C"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Fornecer e colocar à disposição da contratada todos os elementos e informações que se fizerem necessários à execução do fornecimento;</w:t>
      </w:r>
    </w:p>
    <w:p w14:paraId="2D6B7A31"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0F3B7B96" w14:textId="4C44F00E" w:rsidR="00CD687C"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Proporcionar todas as facilidades indispensáveis à boa execução das obrigações a serem contratadas, inclusive permitindo o acesso de empregados, prepostos ou representantes da empresa prestadora dos produtos nas dependências da Secretaria;</w:t>
      </w:r>
    </w:p>
    <w:p w14:paraId="7800E325"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55170D18" w14:textId="310A4AB8" w:rsidR="00CD687C"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Notificar, formal e tempestivamente, a contratada sobre as irregularidades observadas no cumprimento deste contrato;</w:t>
      </w:r>
    </w:p>
    <w:p w14:paraId="705E43AF"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6B5774FA" w14:textId="4A2AFE31" w:rsidR="00CD687C"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Notificar a contratada, por escrito e com antecedência, sobre multas, penalidades e quaisquer débitos de sua responsabilidade;</w:t>
      </w:r>
    </w:p>
    <w:p w14:paraId="152F83F3"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5AE5AEC2" w14:textId="6B6EE46A" w:rsidR="00CD687C"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Fiscalizar o presente contrato através do setor competente da contratante;</w:t>
      </w:r>
    </w:p>
    <w:p w14:paraId="386E2C22"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759FDE27" w14:textId="543F52C5" w:rsidR="00CD687C"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Designar um servidor de seu quadro de funcionários para o recebimento e a fiscalização da entrega do objeto deste contrato;</w:t>
      </w:r>
    </w:p>
    <w:p w14:paraId="111A7B27"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10B96711" w14:textId="094889AE" w:rsidR="00927DE5" w:rsidRPr="00E62CF1" w:rsidRDefault="00CD687C" w:rsidP="00D736C1">
      <w:pPr>
        <w:pStyle w:val="PargrafodaLista"/>
        <w:numPr>
          <w:ilvl w:val="0"/>
          <w:numId w:val="18"/>
        </w:numPr>
        <w:autoSpaceDE w:val="0"/>
        <w:autoSpaceDN w:val="0"/>
        <w:adjustRightInd w:val="0"/>
        <w:spacing w:after="0" w:line="240" w:lineRule="auto"/>
        <w:ind w:left="0" w:hanging="11"/>
        <w:jc w:val="both"/>
        <w:rPr>
          <w:rFonts w:ascii="Arial" w:hAnsi="Arial" w:cs="Arial"/>
          <w:sz w:val="20"/>
          <w:szCs w:val="20"/>
        </w:rPr>
      </w:pPr>
      <w:r w:rsidRPr="00E62CF1">
        <w:rPr>
          <w:rFonts w:ascii="Arial" w:hAnsi="Arial" w:cs="Arial"/>
          <w:sz w:val="20"/>
          <w:szCs w:val="20"/>
        </w:rPr>
        <w:t>Rejeitar o fornecimento do objeto deste contrato, por terceiros, no todo ou em parte, sem autorização;</w:t>
      </w:r>
    </w:p>
    <w:p w14:paraId="2234E4FA" w14:textId="77777777" w:rsidR="00CD687C" w:rsidRPr="00E62CF1" w:rsidRDefault="00CD687C" w:rsidP="00483310">
      <w:pPr>
        <w:autoSpaceDE w:val="0"/>
        <w:autoSpaceDN w:val="0"/>
        <w:adjustRightInd w:val="0"/>
        <w:spacing w:after="0" w:line="240" w:lineRule="auto"/>
        <w:ind w:hanging="11"/>
        <w:jc w:val="both"/>
        <w:rPr>
          <w:rFonts w:ascii="Arial" w:hAnsi="Arial" w:cs="Arial"/>
          <w:sz w:val="20"/>
          <w:szCs w:val="20"/>
        </w:rPr>
      </w:pPr>
    </w:p>
    <w:p w14:paraId="6E5127F2" w14:textId="1423AECF" w:rsidR="00802C36" w:rsidRPr="00E62CF1" w:rsidRDefault="00802C36" w:rsidP="00D736C1">
      <w:pPr>
        <w:pStyle w:val="PargrafodaLista"/>
        <w:numPr>
          <w:ilvl w:val="0"/>
          <w:numId w:val="18"/>
        </w:numPr>
        <w:autoSpaceDE w:val="0"/>
        <w:autoSpaceDN w:val="0"/>
        <w:adjustRightInd w:val="0"/>
        <w:spacing w:after="0" w:line="240" w:lineRule="auto"/>
        <w:ind w:left="0" w:hanging="11"/>
        <w:jc w:val="both"/>
        <w:rPr>
          <w:rFonts w:ascii="Arial" w:hAnsi="Arial" w:cs="Arial"/>
          <w:b/>
          <w:bCs/>
          <w:sz w:val="20"/>
          <w:szCs w:val="20"/>
          <w:u w:val="single"/>
        </w:rPr>
      </w:pPr>
      <w:r w:rsidRPr="00E62CF1">
        <w:rPr>
          <w:rFonts w:ascii="Arial" w:hAnsi="Arial" w:cs="Arial"/>
          <w:b/>
          <w:bCs/>
          <w:sz w:val="20"/>
          <w:szCs w:val="20"/>
          <w:u w:val="single"/>
        </w:rPr>
        <w:t>Da Detentora da Ata de Registro de Preço (Fornecedora)</w:t>
      </w:r>
    </w:p>
    <w:p w14:paraId="3A7656B1" w14:textId="77777777" w:rsidR="00802C36" w:rsidRPr="00E62CF1" w:rsidRDefault="00802C36" w:rsidP="00483310">
      <w:pPr>
        <w:autoSpaceDE w:val="0"/>
        <w:autoSpaceDN w:val="0"/>
        <w:adjustRightInd w:val="0"/>
        <w:spacing w:after="0" w:line="240" w:lineRule="auto"/>
        <w:ind w:hanging="11"/>
        <w:jc w:val="both"/>
        <w:rPr>
          <w:rFonts w:ascii="Arial" w:hAnsi="Arial" w:cs="Arial"/>
          <w:b/>
          <w:bCs/>
          <w:sz w:val="20"/>
          <w:szCs w:val="20"/>
        </w:rPr>
      </w:pPr>
    </w:p>
    <w:p w14:paraId="7D54A8F0" w14:textId="1C926DED"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Manter as condições de habilitação e qualificação exigidas durante toda a vigência do Contrato, informando ao contratante a ocorrência de qualquer alteração nas referidas condições;</w:t>
      </w:r>
    </w:p>
    <w:p w14:paraId="33E1FFFE" w14:textId="77777777" w:rsidR="00CD687C" w:rsidRPr="00E62CF1" w:rsidRDefault="00CD687C" w:rsidP="00483310">
      <w:pPr>
        <w:spacing w:after="0" w:line="240" w:lineRule="auto"/>
        <w:ind w:hanging="11"/>
        <w:jc w:val="both"/>
        <w:rPr>
          <w:rFonts w:ascii="Arial" w:hAnsi="Arial" w:cs="Arial"/>
          <w:sz w:val="20"/>
          <w:szCs w:val="20"/>
        </w:rPr>
      </w:pPr>
    </w:p>
    <w:p w14:paraId="0026700B" w14:textId="47876902"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Responsabilizar-se pelos produtos, objeto do Contrato, respeitando em especial o prazo de entrega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5DA51562" w14:textId="77777777" w:rsidR="00CD687C" w:rsidRPr="00E62CF1" w:rsidRDefault="00CD687C" w:rsidP="00483310">
      <w:pPr>
        <w:spacing w:after="0" w:line="240" w:lineRule="auto"/>
        <w:ind w:hanging="11"/>
        <w:jc w:val="both"/>
        <w:rPr>
          <w:rFonts w:ascii="Arial" w:hAnsi="Arial" w:cs="Arial"/>
          <w:sz w:val="20"/>
          <w:szCs w:val="20"/>
        </w:rPr>
      </w:pPr>
    </w:p>
    <w:p w14:paraId="21324412" w14:textId="29D6459E"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lastRenderedPageBreak/>
        <w:t>Dar total garantia e suporte técnico especializado quanto ao objeto licitado fornecido, bem como efetuar a substituição imediata, e totalmente às suas expensas de qualquer dos produtos entregue comprovadamente adulterado ou fora das especificações técnicas e padrões de qualidade.</w:t>
      </w:r>
    </w:p>
    <w:p w14:paraId="206A24E2" w14:textId="77777777" w:rsidR="00CD687C" w:rsidRPr="00E62CF1" w:rsidRDefault="00CD687C" w:rsidP="00483310">
      <w:pPr>
        <w:spacing w:after="0" w:line="240" w:lineRule="auto"/>
        <w:ind w:hanging="11"/>
        <w:jc w:val="both"/>
        <w:rPr>
          <w:rFonts w:ascii="Arial" w:hAnsi="Arial" w:cs="Arial"/>
          <w:sz w:val="20"/>
          <w:szCs w:val="20"/>
        </w:rPr>
      </w:pPr>
    </w:p>
    <w:p w14:paraId="2315AA60" w14:textId="1E5643BA"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 xml:space="preserve">Responsabilizar-se por todo e qualquer dano que causar ao Órgão, ou a terceiros, ainda que culposo praticado por seus prepostos, empregado ou mandatários, não excluindo ou reduzindo essa responsabilidade a fiscalização ou acompanhamento Município. </w:t>
      </w:r>
    </w:p>
    <w:p w14:paraId="1135E82A" w14:textId="77777777" w:rsidR="00CD687C" w:rsidRPr="00E62CF1" w:rsidRDefault="00CD687C" w:rsidP="00483310">
      <w:pPr>
        <w:spacing w:after="0" w:line="240" w:lineRule="auto"/>
        <w:ind w:hanging="11"/>
        <w:jc w:val="both"/>
        <w:rPr>
          <w:rFonts w:ascii="Arial" w:hAnsi="Arial" w:cs="Arial"/>
          <w:sz w:val="20"/>
          <w:szCs w:val="20"/>
        </w:rPr>
      </w:pPr>
    </w:p>
    <w:p w14:paraId="5C184B14" w14:textId="740C293D"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 xml:space="preserve">A Empresa contratada deverá cumprir todas e quaisquer exigências legais, e ou eventuais pertinentes aos produtos licitados.  </w:t>
      </w:r>
    </w:p>
    <w:p w14:paraId="2B052478" w14:textId="77777777" w:rsidR="00CD687C" w:rsidRPr="00E62CF1" w:rsidRDefault="00CD687C" w:rsidP="00483310">
      <w:pPr>
        <w:spacing w:after="0" w:line="240" w:lineRule="auto"/>
        <w:ind w:hanging="11"/>
        <w:jc w:val="both"/>
        <w:rPr>
          <w:rFonts w:ascii="Arial" w:hAnsi="Arial" w:cs="Arial"/>
          <w:sz w:val="20"/>
          <w:szCs w:val="20"/>
        </w:rPr>
      </w:pPr>
    </w:p>
    <w:p w14:paraId="7F54E023" w14:textId="5A02B12E"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Não transferir a outrem, no todo ou em parte, o Contrato.</w:t>
      </w:r>
    </w:p>
    <w:p w14:paraId="7627A908" w14:textId="77777777" w:rsidR="00CD687C" w:rsidRPr="00E62CF1" w:rsidRDefault="00CD687C" w:rsidP="00483310">
      <w:pPr>
        <w:spacing w:after="0" w:line="240" w:lineRule="auto"/>
        <w:ind w:hanging="11"/>
        <w:jc w:val="both"/>
        <w:rPr>
          <w:rFonts w:ascii="Arial" w:hAnsi="Arial" w:cs="Arial"/>
          <w:sz w:val="20"/>
          <w:szCs w:val="20"/>
        </w:rPr>
      </w:pPr>
    </w:p>
    <w:p w14:paraId="6A8C7DBB" w14:textId="36692A50"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Responsabilizar-se pelos atrasos e/ou prejuízos decorrentes de paralisação parcial ou total na entrega dos produtos</w:t>
      </w:r>
      <w:r w:rsidR="00D73021" w:rsidRPr="00E62CF1">
        <w:rPr>
          <w:rFonts w:ascii="Arial" w:hAnsi="Arial" w:cs="Arial"/>
          <w:sz w:val="20"/>
          <w:szCs w:val="20"/>
        </w:rPr>
        <w:t>.</w:t>
      </w:r>
    </w:p>
    <w:p w14:paraId="2AC06971" w14:textId="77777777" w:rsidR="00CD687C" w:rsidRPr="00E62CF1" w:rsidRDefault="00CD687C" w:rsidP="00483310">
      <w:pPr>
        <w:spacing w:after="0" w:line="240" w:lineRule="auto"/>
        <w:ind w:hanging="11"/>
        <w:jc w:val="both"/>
        <w:rPr>
          <w:rFonts w:ascii="Arial" w:hAnsi="Arial" w:cs="Arial"/>
          <w:sz w:val="20"/>
          <w:szCs w:val="20"/>
        </w:rPr>
      </w:pPr>
    </w:p>
    <w:p w14:paraId="3299ED37" w14:textId="46D00684" w:rsidR="00CD687C"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62E36AA" w14:textId="77777777" w:rsidR="00CD687C" w:rsidRPr="00E62CF1" w:rsidRDefault="00CD687C" w:rsidP="00483310">
      <w:pPr>
        <w:spacing w:after="0" w:line="240" w:lineRule="auto"/>
        <w:ind w:hanging="11"/>
        <w:jc w:val="both"/>
        <w:rPr>
          <w:rFonts w:ascii="Arial" w:hAnsi="Arial" w:cs="Arial"/>
          <w:sz w:val="20"/>
          <w:szCs w:val="20"/>
        </w:rPr>
      </w:pPr>
    </w:p>
    <w:p w14:paraId="5383DEB1" w14:textId="5FA428AF" w:rsidR="00927DE5" w:rsidRPr="00E62CF1" w:rsidRDefault="00CD687C" w:rsidP="00D736C1">
      <w:pPr>
        <w:pStyle w:val="PargrafodaLista"/>
        <w:numPr>
          <w:ilvl w:val="0"/>
          <w:numId w:val="18"/>
        </w:numPr>
        <w:spacing w:after="0" w:line="240" w:lineRule="auto"/>
        <w:ind w:left="0" w:hanging="11"/>
        <w:jc w:val="both"/>
        <w:rPr>
          <w:rFonts w:ascii="Arial" w:hAnsi="Arial" w:cs="Arial"/>
          <w:sz w:val="20"/>
          <w:szCs w:val="20"/>
        </w:rPr>
      </w:pPr>
      <w:r w:rsidRPr="00E62CF1">
        <w:rPr>
          <w:rFonts w:ascii="Arial" w:hAnsi="Arial" w:cs="Arial"/>
          <w:sz w:val="20"/>
          <w:szCs w:val="20"/>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39B8805B" w14:textId="12A614F1" w:rsidR="00CD687C" w:rsidRPr="00E62CF1" w:rsidRDefault="00CD687C" w:rsidP="002A230B">
      <w:pPr>
        <w:spacing w:after="0" w:line="240" w:lineRule="auto"/>
        <w:jc w:val="both"/>
        <w:rPr>
          <w:rFonts w:ascii="Arial" w:eastAsia="Calibri" w:hAnsi="Arial" w:cs="Arial"/>
          <w:b/>
          <w:bCs/>
          <w:sz w:val="20"/>
          <w:szCs w:val="20"/>
        </w:rPr>
      </w:pPr>
    </w:p>
    <w:p w14:paraId="0E078313" w14:textId="74F6188C" w:rsidR="00DC2F2A" w:rsidRPr="00E62CF1" w:rsidRDefault="008F7129"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14460E" w:rsidRPr="00E62CF1">
        <w:rPr>
          <w:rFonts w:ascii="Arial" w:eastAsia="Calibri" w:hAnsi="Arial" w:cs="Arial"/>
          <w:b/>
          <w:bCs/>
          <w:sz w:val="20"/>
          <w:szCs w:val="20"/>
        </w:rPr>
        <w:t xml:space="preserve">DÉCIMA </w:t>
      </w:r>
      <w:r w:rsidRPr="00E62CF1">
        <w:rPr>
          <w:rFonts w:ascii="Arial" w:eastAsia="Calibri" w:hAnsi="Arial" w:cs="Arial"/>
          <w:b/>
          <w:bCs/>
          <w:sz w:val="20"/>
          <w:szCs w:val="20"/>
        </w:rPr>
        <w:t xml:space="preserve">SEGUNDA - </w:t>
      </w:r>
      <w:r w:rsidR="00DC2F2A" w:rsidRPr="00E62CF1">
        <w:rPr>
          <w:rFonts w:ascii="Arial" w:hAnsi="Arial" w:cs="Arial"/>
          <w:b/>
          <w:sz w:val="20"/>
          <w:szCs w:val="20"/>
        </w:rPr>
        <w:t xml:space="preserve">DAS PENALIDADES E MULTAS </w:t>
      </w:r>
    </w:p>
    <w:p w14:paraId="7E0C4C70" w14:textId="0F7D7094" w:rsidR="006F08C9" w:rsidRPr="00E62CF1" w:rsidRDefault="006F08C9">
      <w:pPr>
        <w:pStyle w:val="PargrafodaLista"/>
        <w:numPr>
          <w:ilvl w:val="1"/>
          <w:numId w:val="34"/>
        </w:numPr>
        <w:tabs>
          <w:tab w:val="left" w:pos="284"/>
        </w:tabs>
        <w:spacing w:after="0" w:line="240" w:lineRule="auto"/>
        <w:jc w:val="both"/>
        <w:rPr>
          <w:rFonts w:ascii="Arial" w:hAnsi="Arial" w:cs="Arial"/>
          <w:sz w:val="20"/>
          <w:szCs w:val="20"/>
        </w:rPr>
      </w:pPr>
      <w:r w:rsidRPr="00E62CF1">
        <w:rPr>
          <w:rFonts w:ascii="Arial" w:hAnsi="Arial" w:cs="Arial"/>
          <w:sz w:val="20"/>
          <w:szCs w:val="20"/>
        </w:rPr>
        <w:t>Observado o disposto no art. 156 da Lei n° 14.133/2021, poderão ser aplicadas as seguintes sanções à CONTRATADA:</w:t>
      </w:r>
    </w:p>
    <w:p w14:paraId="38DD6ACF" w14:textId="77777777" w:rsidR="006F08C9" w:rsidRPr="00E62CF1" w:rsidRDefault="006F08C9" w:rsidP="006F08C9">
      <w:pPr>
        <w:tabs>
          <w:tab w:val="left" w:pos="284"/>
        </w:tabs>
        <w:spacing w:after="0" w:line="240" w:lineRule="auto"/>
        <w:ind w:hanging="11"/>
        <w:jc w:val="both"/>
        <w:rPr>
          <w:rFonts w:ascii="Arial" w:hAnsi="Arial" w:cs="Arial"/>
          <w:sz w:val="20"/>
          <w:szCs w:val="20"/>
        </w:rPr>
      </w:pPr>
    </w:p>
    <w:p w14:paraId="2157666F" w14:textId="1722D49C" w:rsidR="006F08C9" w:rsidRPr="00E62CF1" w:rsidRDefault="006F08C9" w:rsidP="00BF3BCE">
      <w:pPr>
        <w:pStyle w:val="PargrafodaLista"/>
        <w:numPr>
          <w:ilvl w:val="1"/>
          <w:numId w:val="4"/>
        </w:numPr>
        <w:tabs>
          <w:tab w:val="left" w:pos="284"/>
        </w:tabs>
        <w:spacing w:after="0" w:line="240" w:lineRule="auto"/>
        <w:ind w:left="1134" w:hanging="283"/>
        <w:jc w:val="both"/>
        <w:rPr>
          <w:rFonts w:ascii="Arial" w:hAnsi="Arial" w:cs="Arial"/>
          <w:sz w:val="20"/>
          <w:szCs w:val="20"/>
        </w:rPr>
      </w:pPr>
      <w:r w:rsidRPr="00E62CF1">
        <w:rPr>
          <w:rFonts w:ascii="Arial" w:hAnsi="Arial" w:cs="Arial"/>
          <w:sz w:val="20"/>
          <w:szCs w:val="20"/>
        </w:rPr>
        <w:t xml:space="preserve">Advertência; </w:t>
      </w:r>
    </w:p>
    <w:p w14:paraId="310184FF" w14:textId="361C23CB" w:rsidR="006F08C9" w:rsidRPr="00E62CF1" w:rsidRDefault="006F08C9" w:rsidP="00BF3BCE">
      <w:pPr>
        <w:pStyle w:val="PargrafodaLista"/>
        <w:numPr>
          <w:ilvl w:val="1"/>
          <w:numId w:val="4"/>
        </w:numPr>
        <w:tabs>
          <w:tab w:val="left" w:pos="284"/>
        </w:tabs>
        <w:spacing w:after="0" w:line="240" w:lineRule="auto"/>
        <w:ind w:left="1134" w:hanging="283"/>
        <w:jc w:val="both"/>
        <w:rPr>
          <w:rFonts w:ascii="Arial" w:hAnsi="Arial" w:cs="Arial"/>
          <w:sz w:val="20"/>
          <w:szCs w:val="20"/>
        </w:rPr>
      </w:pPr>
      <w:r w:rsidRPr="00E62CF1">
        <w:rPr>
          <w:rFonts w:ascii="Arial" w:hAnsi="Arial" w:cs="Arial"/>
          <w:sz w:val="20"/>
          <w:szCs w:val="20"/>
        </w:rPr>
        <w:t>Multa compensatória entre [0,5% (cinco décimos por cento) a 30% (trinta por cento</w:t>
      </w:r>
      <w:proofErr w:type="gramStart"/>
      <w:r w:rsidRPr="00E62CF1">
        <w:rPr>
          <w:rFonts w:ascii="Arial" w:hAnsi="Arial" w:cs="Arial"/>
          <w:sz w:val="20"/>
          <w:szCs w:val="20"/>
        </w:rPr>
        <w:t>) ]</w:t>
      </w:r>
      <w:proofErr w:type="gramEnd"/>
      <w:r w:rsidRPr="00E62CF1">
        <w:rPr>
          <w:rFonts w:ascii="Arial" w:hAnsi="Arial" w:cs="Arial"/>
          <w:sz w:val="20"/>
          <w:szCs w:val="20"/>
        </w:rPr>
        <w:t xml:space="preserve"> do valor do contrato celebrado;</w:t>
      </w:r>
    </w:p>
    <w:p w14:paraId="2257E7DB" w14:textId="152266CA" w:rsidR="006F08C9" w:rsidRPr="00E62CF1" w:rsidRDefault="006F08C9" w:rsidP="00BF3BCE">
      <w:pPr>
        <w:pStyle w:val="PargrafodaLista"/>
        <w:numPr>
          <w:ilvl w:val="1"/>
          <w:numId w:val="4"/>
        </w:numPr>
        <w:tabs>
          <w:tab w:val="left" w:pos="284"/>
        </w:tabs>
        <w:spacing w:after="0" w:line="240" w:lineRule="auto"/>
        <w:ind w:left="1134" w:hanging="283"/>
        <w:jc w:val="both"/>
        <w:rPr>
          <w:rFonts w:ascii="Arial" w:hAnsi="Arial" w:cs="Arial"/>
          <w:sz w:val="20"/>
          <w:szCs w:val="20"/>
        </w:rPr>
      </w:pPr>
      <w:r w:rsidRPr="00E62CF1">
        <w:rPr>
          <w:rFonts w:ascii="Arial" w:hAnsi="Arial" w:cs="Arial"/>
          <w:sz w:val="20"/>
          <w:szCs w:val="20"/>
        </w:rPr>
        <w:t xml:space="preserve">Impedimento de licitar e contratar; </w:t>
      </w:r>
    </w:p>
    <w:p w14:paraId="21667F66" w14:textId="42A9CEDE" w:rsidR="006F08C9" w:rsidRPr="00E62CF1" w:rsidRDefault="006F08C9" w:rsidP="00BF3BCE">
      <w:pPr>
        <w:pStyle w:val="PargrafodaLista"/>
        <w:numPr>
          <w:ilvl w:val="1"/>
          <w:numId w:val="4"/>
        </w:numPr>
        <w:tabs>
          <w:tab w:val="left" w:pos="284"/>
        </w:tabs>
        <w:spacing w:after="0" w:line="240" w:lineRule="auto"/>
        <w:ind w:left="1134" w:hanging="283"/>
        <w:jc w:val="both"/>
        <w:rPr>
          <w:rFonts w:ascii="Arial" w:hAnsi="Arial" w:cs="Arial"/>
          <w:sz w:val="20"/>
          <w:szCs w:val="20"/>
        </w:rPr>
      </w:pPr>
      <w:r w:rsidRPr="00E62CF1">
        <w:rPr>
          <w:rFonts w:ascii="Arial" w:hAnsi="Arial" w:cs="Arial"/>
          <w:sz w:val="20"/>
          <w:szCs w:val="20"/>
        </w:rPr>
        <w:t xml:space="preserve">Declaração de inidoneidade para licitar ou contratar. </w:t>
      </w:r>
    </w:p>
    <w:p w14:paraId="7432206D" w14:textId="77777777" w:rsidR="006F08C9" w:rsidRPr="00E62CF1" w:rsidRDefault="006F08C9" w:rsidP="006F08C9">
      <w:pPr>
        <w:tabs>
          <w:tab w:val="left" w:pos="284"/>
        </w:tabs>
        <w:spacing w:after="0" w:line="240" w:lineRule="auto"/>
        <w:ind w:hanging="11"/>
        <w:jc w:val="both"/>
        <w:rPr>
          <w:rFonts w:ascii="Arial" w:hAnsi="Arial" w:cs="Arial"/>
          <w:sz w:val="20"/>
          <w:szCs w:val="20"/>
        </w:rPr>
      </w:pPr>
    </w:p>
    <w:p w14:paraId="4212F487" w14:textId="57CD4ACD" w:rsidR="006F08C9" w:rsidRPr="00E62CF1" w:rsidRDefault="006F08C9">
      <w:pPr>
        <w:pStyle w:val="PargrafodaLista"/>
        <w:numPr>
          <w:ilvl w:val="1"/>
          <w:numId w:val="34"/>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O procedimento, hipóteses de descumprimento e aplicação das sanções seguirá os preceitos estabelecidos na Lei n. 14.133/21. </w:t>
      </w:r>
    </w:p>
    <w:p w14:paraId="6C3BAD7E" w14:textId="77777777" w:rsidR="006F08C9" w:rsidRPr="00E62CF1" w:rsidRDefault="006F08C9">
      <w:pPr>
        <w:pStyle w:val="PargrafodaLista"/>
        <w:numPr>
          <w:ilvl w:val="1"/>
          <w:numId w:val="34"/>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87B9B6E" w14:textId="77777777" w:rsidR="006F08C9" w:rsidRPr="00E62CF1" w:rsidRDefault="006F08C9">
      <w:pPr>
        <w:pStyle w:val="PargrafodaLista"/>
        <w:numPr>
          <w:ilvl w:val="1"/>
          <w:numId w:val="34"/>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4906B117" w14:textId="77777777" w:rsidR="006F08C9" w:rsidRPr="00E62CF1" w:rsidRDefault="006F08C9">
      <w:pPr>
        <w:pStyle w:val="PargrafodaLista"/>
        <w:numPr>
          <w:ilvl w:val="1"/>
          <w:numId w:val="34"/>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O atraso injustificado na execução do contrato sujeitará o contratado à multa de mora, no percentual de10% da obrigação não cumprida. </w:t>
      </w:r>
    </w:p>
    <w:p w14:paraId="20C488F0" w14:textId="77777777" w:rsidR="006F08C9" w:rsidRPr="00E62CF1" w:rsidRDefault="006F08C9">
      <w:pPr>
        <w:pStyle w:val="PargrafodaLista"/>
        <w:numPr>
          <w:ilvl w:val="1"/>
          <w:numId w:val="34"/>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previstas no item </w:t>
      </w:r>
    </w:p>
    <w:p w14:paraId="2EC620E7" w14:textId="77777777" w:rsidR="006F08C9" w:rsidRPr="00E62CF1" w:rsidRDefault="006F08C9">
      <w:pPr>
        <w:pStyle w:val="PargrafodaLista"/>
        <w:numPr>
          <w:ilvl w:val="1"/>
          <w:numId w:val="34"/>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As sanções previstas poderão ser aplicadas cumulativamente, nos termos do art. 156, § 7º, da Lei n. 14.133/21. </w:t>
      </w:r>
    </w:p>
    <w:p w14:paraId="01E8FCDD" w14:textId="77777777" w:rsidR="006F08C9" w:rsidRPr="00E62CF1" w:rsidRDefault="006F08C9">
      <w:pPr>
        <w:pStyle w:val="PargrafodaLista"/>
        <w:numPr>
          <w:ilvl w:val="1"/>
          <w:numId w:val="34"/>
        </w:numPr>
        <w:tabs>
          <w:tab w:val="left" w:pos="284"/>
        </w:tabs>
        <w:spacing w:after="0" w:line="240" w:lineRule="auto"/>
        <w:jc w:val="both"/>
        <w:rPr>
          <w:rFonts w:ascii="Arial" w:hAnsi="Arial" w:cs="Arial"/>
          <w:sz w:val="20"/>
          <w:szCs w:val="20"/>
        </w:rPr>
      </w:pPr>
      <w:r w:rsidRPr="00E62CF1">
        <w:rPr>
          <w:rFonts w:ascii="Arial" w:hAnsi="Arial" w:cs="Arial"/>
          <w:sz w:val="20"/>
          <w:szCs w:val="20"/>
        </w:rPr>
        <w:t xml:space="preserve">Não serão consideradas sanções e/ou penalidades os valores descontados em função do não cumprimento dos produtos ou de metas aprovadas. </w:t>
      </w:r>
    </w:p>
    <w:p w14:paraId="62394D93" w14:textId="77777777" w:rsidR="006F08C9" w:rsidRPr="00E62CF1" w:rsidRDefault="006F08C9">
      <w:pPr>
        <w:pStyle w:val="PargrafodaLista"/>
        <w:numPr>
          <w:ilvl w:val="1"/>
          <w:numId w:val="34"/>
        </w:numPr>
        <w:tabs>
          <w:tab w:val="left" w:pos="284"/>
        </w:tabs>
        <w:spacing w:after="0" w:line="240" w:lineRule="auto"/>
        <w:jc w:val="both"/>
        <w:rPr>
          <w:rFonts w:ascii="Arial" w:hAnsi="Arial" w:cs="Arial"/>
          <w:sz w:val="20"/>
          <w:szCs w:val="20"/>
        </w:rPr>
      </w:pPr>
      <w:r w:rsidRPr="00E62CF1">
        <w:rPr>
          <w:rFonts w:ascii="Arial" w:hAnsi="Arial" w:cs="Arial"/>
          <w:sz w:val="20"/>
          <w:szCs w:val="20"/>
        </w:rPr>
        <w:t>Comete infração administrativa nos termos da legislação vigente, a Contratada que:</w:t>
      </w:r>
    </w:p>
    <w:p w14:paraId="4B61EF73"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lastRenderedPageBreak/>
        <w:t xml:space="preserve">I - </w:t>
      </w:r>
      <w:proofErr w:type="gramStart"/>
      <w:r w:rsidRPr="00E62CF1">
        <w:rPr>
          <w:rFonts w:ascii="Arial" w:hAnsi="Arial" w:cs="Arial"/>
          <w:sz w:val="20"/>
          <w:szCs w:val="20"/>
        </w:rPr>
        <w:t>dar</w:t>
      </w:r>
      <w:proofErr w:type="gramEnd"/>
      <w:r w:rsidRPr="00E62CF1">
        <w:rPr>
          <w:rFonts w:ascii="Arial" w:hAnsi="Arial" w:cs="Arial"/>
          <w:sz w:val="20"/>
          <w:szCs w:val="20"/>
        </w:rPr>
        <w:t xml:space="preserve"> causa à inexecução parcial do contrato;</w:t>
      </w:r>
    </w:p>
    <w:p w14:paraId="072BE09A"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 xml:space="preserve">II - </w:t>
      </w:r>
      <w:proofErr w:type="gramStart"/>
      <w:r w:rsidRPr="00E62CF1">
        <w:rPr>
          <w:rFonts w:ascii="Arial" w:hAnsi="Arial" w:cs="Arial"/>
          <w:sz w:val="20"/>
          <w:szCs w:val="20"/>
        </w:rPr>
        <w:t>dar</w:t>
      </w:r>
      <w:proofErr w:type="gramEnd"/>
      <w:r w:rsidRPr="00E62CF1">
        <w:rPr>
          <w:rFonts w:ascii="Arial" w:hAnsi="Arial" w:cs="Arial"/>
          <w:sz w:val="20"/>
          <w:szCs w:val="20"/>
        </w:rPr>
        <w:t xml:space="preserve"> causa à inexecução parcial do contrato que cause grave dano à Administração, ao funcionamento dos serviços públicos ou ao interesse coletivo;</w:t>
      </w:r>
    </w:p>
    <w:p w14:paraId="395434E9"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III - dar causa à inexecução total do contrato;</w:t>
      </w:r>
    </w:p>
    <w:p w14:paraId="6E7E94A0"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 xml:space="preserve">IV - </w:t>
      </w:r>
      <w:proofErr w:type="gramStart"/>
      <w:r w:rsidRPr="00E62CF1">
        <w:rPr>
          <w:rFonts w:ascii="Arial" w:hAnsi="Arial" w:cs="Arial"/>
          <w:sz w:val="20"/>
          <w:szCs w:val="20"/>
        </w:rPr>
        <w:t>deixar</w:t>
      </w:r>
      <w:proofErr w:type="gramEnd"/>
      <w:r w:rsidRPr="00E62CF1">
        <w:rPr>
          <w:rFonts w:ascii="Arial" w:hAnsi="Arial" w:cs="Arial"/>
          <w:sz w:val="20"/>
          <w:szCs w:val="20"/>
        </w:rPr>
        <w:t xml:space="preserve"> de entregar a documentação exigida para o certame;</w:t>
      </w:r>
    </w:p>
    <w:p w14:paraId="0918B0FE"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 xml:space="preserve">V - </w:t>
      </w:r>
      <w:proofErr w:type="gramStart"/>
      <w:r w:rsidRPr="00E62CF1">
        <w:rPr>
          <w:rFonts w:ascii="Arial" w:hAnsi="Arial" w:cs="Arial"/>
          <w:sz w:val="20"/>
          <w:szCs w:val="20"/>
        </w:rPr>
        <w:t>não</w:t>
      </w:r>
      <w:proofErr w:type="gramEnd"/>
      <w:r w:rsidRPr="00E62CF1">
        <w:rPr>
          <w:rFonts w:ascii="Arial" w:hAnsi="Arial" w:cs="Arial"/>
          <w:sz w:val="20"/>
          <w:szCs w:val="20"/>
        </w:rPr>
        <w:t xml:space="preserve"> manter a proposta, salvo em decorrência de fato superveniente devidamente justificado;</w:t>
      </w:r>
    </w:p>
    <w:p w14:paraId="134AC549"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 xml:space="preserve">VI - </w:t>
      </w:r>
      <w:proofErr w:type="gramStart"/>
      <w:r w:rsidRPr="00E62CF1">
        <w:rPr>
          <w:rFonts w:ascii="Arial" w:hAnsi="Arial" w:cs="Arial"/>
          <w:sz w:val="20"/>
          <w:szCs w:val="20"/>
        </w:rPr>
        <w:t>não</w:t>
      </w:r>
      <w:proofErr w:type="gramEnd"/>
      <w:r w:rsidRPr="00E62CF1">
        <w:rPr>
          <w:rFonts w:ascii="Arial" w:hAnsi="Arial" w:cs="Arial"/>
          <w:sz w:val="20"/>
          <w:szCs w:val="20"/>
        </w:rPr>
        <w:t xml:space="preserve"> celebrar o contrato ou não entregar a documentação exigida para a contratação, quando convocado dentro do prazo de validade de sua proposta;</w:t>
      </w:r>
    </w:p>
    <w:p w14:paraId="367F4029"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VII - ensejar o retardamento da execução ou da entrega do objeto da licitação sem motivo justificado;</w:t>
      </w:r>
    </w:p>
    <w:p w14:paraId="4ACD390A"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VIII - apresentar declaração ou documentação falsa exigida para o certame ou prestar declaração falsa durante a licitação ou a execução do contrato;</w:t>
      </w:r>
    </w:p>
    <w:p w14:paraId="3E120DCC"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 xml:space="preserve">IX - </w:t>
      </w:r>
      <w:proofErr w:type="gramStart"/>
      <w:r w:rsidRPr="00E62CF1">
        <w:rPr>
          <w:rFonts w:ascii="Arial" w:hAnsi="Arial" w:cs="Arial"/>
          <w:sz w:val="20"/>
          <w:szCs w:val="20"/>
        </w:rPr>
        <w:t>fraudar</w:t>
      </w:r>
      <w:proofErr w:type="gramEnd"/>
      <w:r w:rsidRPr="00E62CF1">
        <w:rPr>
          <w:rFonts w:ascii="Arial" w:hAnsi="Arial" w:cs="Arial"/>
          <w:sz w:val="20"/>
          <w:szCs w:val="20"/>
        </w:rPr>
        <w:t xml:space="preserve"> a licitação ou praticar ato fraudulento na execução do contrato;</w:t>
      </w:r>
    </w:p>
    <w:p w14:paraId="55A82ACB"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 xml:space="preserve">X - </w:t>
      </w:r>
      <w:proofErr w:type="gramStart"/>
      <w:r w:rsidRPr="00E62CF1">
        <w:rPr>
          <w:rFonts w:ascii="Arial" w:hAnsi="Arial" w:cs="Arial"/>
          <w:sz w:val="20"/>
          <w:szCs w:val="20"/>
        </w:rPr>
        <w:t>comportar-se</w:t>
      </w:r>
      <w:proofErr w:type="gramEnd"/>
      <w:r w:rsidRPr="00E62CF1">
        <w:rPr>
          <w:rFonts w:ascii="Arial" w:hAnsi="Arial" w:cs="Arial"/>
          <w:sz w:val="20"/>
          <w:szCs w:val="20"/>
        </w:rPr>
        <w:t xml:space="preserve"> de modo inidôneo ou cometer fraude de qualquer natureza;</w:t>
      </w:r>
    </w:p>
    <w:p w14:paraId="2F7E85DD"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XI - praticar atos ilícitos com vistas a frustrar os objetivos da licitação;</w:t>
      </w:r>
    </w:p>
    <w:p w14:paraId="23E23A24" w14:textId="77777777" w:rsidR="006F08C9" w:rsidRPr="00E62CF1" w:rsidRDefault="006F08C9" w:rsidP="006F08C9">
      <w:pPr>
        <w:pStyle w:val="PargrafodaLista"/>
        <w:ind w:right="-30"/>
        <w:jc w:val="both"/>
        <w:rPr>
          <w:rFonts w:ascii="Arial" w:hAnsi="Arial" w:cs="Arial"/>
          <w:sz w:val="20"/>
          <w:szCs w:val="20"/>
        </w:rPr>
      </w:pPr>
      <w:r w:rsidRPr="00E62CF1">
        <w:rPr>
          <w:rFonts w:ascii="Arial" w:hAnsi="Arial" w:cs="Arial"/>
          <w:sz w:val="20"/>
          <w:szCs w:val="20"/>
        </w:rPr>
        <w:t>XII - praticar ato lesivo previsto no </w:t>
      </w:r>
      <w:hyperlink r:id="rId42" w:anchor="art5" w:history="1">
        <w:r w:rsidRPr="00E62CF1">
          <w:rPr>
            <w:rStyle w:val="Hyperlink"/>
            <w:rFonts w:ascii="Arial" w:hAnsi="Arial" w:cs="Arial"/>
            <w:sz w:val="20"/>
            <w:szCs w:val="20"/>
          </w:rPr>
          <w:t>art. 5º da Lei nº 12.846, de 1º de agosto de 2013.</w:t>
        </w:r>
      </w:hyperlink>
    </w:p>
    <w:p w14:paraId="1A59DCDE" w14:textId="10329E28" w:rsidR="006F08C9" w:rsidRPr="00E62CF1" w:rsidRDefault="006F08C9" w:rsidP="006F08C9">
      <w:pPr>
        <w:pStyle w:val="PargrafodaLista"/>
        <w:ind w:left="0" w:right="-30"/>
        <w:jc w:val="both"/>
        <w:rPr>
          <w:rFonts w:ascii="Arial" w:hAnsi="Arial" w:cs="Arial"/>
          <w:sz w:val="20"/>
          <w:szCs w:val="20"/>
        </w:rPr>
      </w:pPr>
      <w:r w:rsidRPr="00E62CF1">
        <w:rPr>
          <w:rFonts w:ascii="Arial" w:hAnsi="Arial" w:cs="Arial"/>
          <w:sz w:val="20"/>
          <w:szCs w:val="20"/>
        </w:rPr>
        <w:t>12.9.1.</w:t>
      </w:r>
      <w:r w:rsidRPr="00E62CF1">
        <w:rPr>
          <w:rFonts w:ascii="Arial" w:hAnsi="Arial" w:cs="Arial"/>
          <w:b/>
          <w:bCs/>
          <w:sz w:val="20"/>
          <w:szCs w:val="20"/>
        </w:rPr>
        <w:t xml:space="preserve"> </w:t>
      </w:r>
      <w:r w:rsidRPr="00E62CF1">
        <w:rPr>
          <w:rFonts w:ascii="Arial" w:hAnsi="Arial" w:cs="Arial"/>
          <w:sz w:val="20"/>
          <w:szCs w:val="20"/>
        </w:rPr>
        <w:t xml:space="preserve">Pela inexecução </w:t>
      </w:r>
      <w:r w:rsidRPr="00E62CF1">
        <w:rPr>
          <w:rFonts w:ascii="Arial" w:hAnsi="Arial" w:cs="Arial"/>
          <w:sz w:val="20"/>
          <w:szCs w:val="20"/>
          <w:u w:val="single"/>
        </w:rPr>
        <w:t>total ou parcial</w:t>
      </w:r>
      <w:r w:rsidRPr="00E62CF1">
        <w:rPr>
          <w:rFonts w:ascii="Arial" w:hAnsi="Arial" w:cs="Arial"/>
          <w:sz w:val="20"/>
          <w:szCs w:val="20"/>
        </w:rPr>
        <w:t xml:space="preserve"> do objeto pactuado, a Administração pode aplicar à Contratada as seguintes sanções:</w:t>
      </w:r>
    </w:p>
    <w:p w14:paraId="047B00AD" w14:textId="77777777" w:rsidR="006F08C9" w:rsidRPr="00E62CF1" w:rsidRDefault="006F08C9" w:rsidP="006F08C9">
      <w:pPr>
        <w:pStyle w:val="PargrafodaLista"/>
        <w:ind w:left="0" w:right="-30"/>
        <w:jc w:val="both"/>
        <w:rPr>
          <w:rFonts w:ascii="Arial" w:hAnsi="Arial" w:cs="Arial"/>
          <w:sz w:val="20"/>
          <w:szCs w:val="20"/>
        </w:rPr>
      </w:pPr>
    </w:p>
    <w:p w14:paraId="7DD5A005" w14:textId="77777777" w:rsidR="006F08C9" w:rsidRPr="00E62CF1" w:rsidRDefault="006F08C9" w:rsidP="006F08C9">
      <w:pPr>
        <w:pStyle w:val="PargrafodaLista"/>
        <w:ind w:left="0"/>
        <w:jc w:val="both"/>
        <w:rPr>
          <w:rFonts w:ascii="Arial" w:hAnsi="Arial" w:cs="Arial"/>
          <w:sz w:val="20"/>
          <w:szCs w:val="20"/>
        </w:rPr>
      </w:pPr>
      <w:r w:rsidRPr="00E62CF1">
        <w:rPr>
          <w:rFonts w:ascii="Arial" w:hAnsi="Arial" w:cs="Arial"/>
          <w:b/>
          <w:bCs/>
          <w:sz w:val="20"/>
          <w:szCs w:val="20"/>
        </w:rPr>
        <w:t>I - Advertência por escrito</w:t>
      </w:r>
      <w:r w:rsidRPr="00E62CF1">
        <w:rPr>
          <w:rFonts w:ascii="Arial" w:hAnsi="Arial" w:cs="Arial"/>
          <w:sz w:val="20"/>
          <w:szCs w:val="20"/>
        </w:rPr>
        <w:t>, quando do não cumprimento de quaisquer das obrigações contratuais consideradas faltas leves, assim entendidas aquelas que não acarretam prejuízos significativos para a Contratante.</w:t>
      </w:r>
    </w:p>
    <w:p w14:paraId="0768E258" w14:textId="77777777" w:rsidR="006F08C9" w:rsidRPr="00E62CF1" w:rsidRDefault="006F08C9" w:rsidP="006F08C9">
      <w:pPr>
        <w:pStyle w:val="PargrafodaLista"/>
        <w:ind w:left="0"/>
        <w:jc w:val="both"/>
        <w:rPr>
          <w:rFonts w:ascii="Arial" w:hAnsi="Arial" w:cs="Arial"/>
          <w:sz w:val="20"/>
          <w:szCs w:val="20"/>
        </w:rPr>
      </w:pPr>
    </w:p>
    <w:p w14:paraId="5DC00DA1" w14:textId="77777777" w:rsidR="006F08C9" w:rsidRPr="00E62CF1" w:rsidRDefault="006F08C9" w:rsidP="006F08C9">
      <w:pPr>
        <w:pStyle w:val="PargrafodaLista"/>
        <w:ind w:left="0"/>
        <w:jc w:val="both"/>
        <w:rPr>
          <w:rFonts w:ascii="Arial" w:hAnsi="Arial" w:cs="Arial"/>
          <w:sz w:val="20"/>
          <w:szCs w:val="20"/>
        </w:rPr>
      </w:pPr>
      <w:r w:rsidRPr="00E62CF1">
        <w:rPr>
          <w:rFonts w:ascii="Arial" w:hAnsi="Arial" w:cs="Arial"/>
          <w:b/>
          <w:bCs/>
          <w:sz w:val="20"/>
          <w:szCs w:val="20"/>
        </w:rPr>
        <w:t>II - Multa:</w:t>
      </w:r>
    </w:p>
    <w:p w14:paraId="2BD7B427" w14:textId="77777777" w:rsidR="006F08C9" w:rsidRPr="00E62CF1" w:rsidRDefault="006F08C9" w:rsidP="006F08C9">
      <w:pPr>
        <w:pStyle w:val="PargrafodaLista"/>
        <w:ind w:left="0"/>
        <w:jc w:val="both"/>
        <w:rPr>
          <w:rFonts w:ascii="Arial" w:hAnsi="Arial" w:cs="Arial"/>
          <w:sz w:val="20"/>
          <w:szCs w:val="20"/>
        </w:rPr>
      </w:pPr>
      <w:r w:rsidRPr="00E62CF1">
        <w:rPr>
          <w:rFonts w:ascii="Arial" w:hAnsi="Arial" w:cs="Arial"/>
          <w:sz w:val="20"/>
          <w:szCs w:val="20"/>
        </w:rPr>
        <w:t>a) moratória de 2% (dois por cento) por dia de atraso injustificado sobre o valor da parcela inadimplida, até o limite de 30 (trinta) dias;</w:t>
      </w:r>
    </w:p>
    <w:p w14:paraId="0D270DC5" w14:textId="77777777" w:rsidR="006F08C9" w:rsidRPr="00E62CF1" w:rsidRDefault="006F08C9" w:rsidP="006F08C9">
      <w:pPr>
        <w:pStyle w:val="PargrafodaLista"/>
        <w:ind w:left="0"/>
        <w:jc w:val="both"/>
        <w:rPr>
          <w:rFonts w:ascii="Arial" w:hAnsi="Arial" w:cs="Arial"/>
          <w:sz w:val="20"/>
          <w:szCs w:val="20"/>
        </w:rPr>
      </w:pPr>
    </w:p>
    <w:p w14:paraId="2E47EAA0" w14:textId="77777777" w:rsidR="006F08C9" w:rsidRPr="00E62CF1" w:rsidRDefault="006F08C9" w:rsidP="006F08C9">
      <w:pPr>
        <w:pStyle w:val="PargrafodaLista"/>
        <w:ind w:left="0"/>
        <w:jc w:val="both"/>
        <w:rPr>
          <w:rFonts w:ascii="Arial" w:hAnsi="Arial" w:cs="Arial"/>
          <w:sz w:val="20"/>
          <w:szCs w:val="20"/>
        </w:rPr>
      </w:pPr>
      <w:r w:rsidRPr="00E62CF1">
        <w:rPr>
          <w:rFonts w:ascii="Arial" w:hAnsi="Arial" w:cs="Arial"/>
          <w:sz w:val="20"/>
          <w:szCs w:val="20"/>
        </w:rPr>
        <w:t>b) compensatória de 5% (cinco por cento) sobre o valor total do objeto pactuado, no caso de inexecução total do objeto.</w:t>
      </w:r>
    </w:p>
    <w:p w14:paraId="1800CE79" w14:textId="77777777" w:rsidR="006F08C9" w:rsidRPr="00E62CF1" w:rsidRDefault="006F08C9" w:rsidP="006F08C9">
      <w:pPr>
        <w:pStyle w:val="PargrafodaLista"/>
        <w:ind w:left="0"/>
        <w:jc w:val="both"/>
        <w:rPr>
          <w:rFonts w:ascii="Arial" w:hAnsi="Arial" w:cs="Arial"/>
          <w:sz w:val="20"/>
          <w:szCs w:val="20"/>
        </w:rPr>
      </w:pPr>
    </w:p>
    <w:p w14:paraId="71FDC355" w14:textId="77777777" w:rsidR="006F08C9" w:rsidRPr="00E62CF1" w:rsidRDefault="006F08C9" w:rsidP="006F08C9">
      <w:pPr>
        <w:pStyle w:val="PargrafodaLista"/>
        <w:ind w:left="0"/>
        <w:jc w:val="both"/>
        <w:rPr>
          <w:rFonts w:ascii="Arial" w:hAnsi="Arial" w:cs="Arial"/>
          <w:b/>
          <w:sz w:val="20"/>
          <w:szCs w:val="20"/>
          <w:u w:val="single"/>
        </w:rPr>
      </w:pPr>
      <w:r w:rsidRPr="00E62CF1">
        <w:rPr>
          <w:rFonts w:ascii="Arial" w:hAnsi="Arial" w:cs="Arial"/>
          <w:b/>
          <w:bCs/>
          <w:sz w:val="20"/>
          <w:szCs w:val="20"/>
        </w:rPr>
        <w:t>III - Suspensão de licitar e impedimento de contratar</w:t>
      </w:r>
      <w:r w:rsidRPr="00E62CF1">
        <w:rPr>
          <w:rFonts w:ascii="Arial" w:hAnsi="Arial" w:cs="Arial"/>
          <w:sz w:val="20"/>
          <w:szCs w:val="20"/>
        </w:rPr>
        <w:t xml:space="preserve"> com o órgão, entidade ou unidade administrativa pela qual a Administração Pública opera e atua concretamente, pelo prazo de até dois anos.</w:t>
      </w:r>
    </w:p>
    <w:p w14:paraId="2F3B89BE" w14:textId="77777777" w:rsidR="006F08C9" w:rsidRPr="00E62CF1" w:rsidRDefault="006F08C9" w:rsidP="006F08C9">
      <w:pPr>
        <w:pStyle w:val="PargrafodaLista"/>
        <w:ind w:left="0"/>
        <w:jc w:val="both"/>
        <w:rPr>
          <w:rFonts w:ascii="Arial" w:hAnsi="Arial" w:cs="Arial"/>
          <w:b/>
          <w:bCs/>
          <w:sz w:val="20"/>
          <w:szCs w:val="20"/>
        </w:rPr>
      </w:pPr>
    </w:p>
    <w:p w14:paraId="1A200D3A" w14:textId="77777777" w:rsidR="006F08C9" w:rsidRPr="00E62CF1" w:rsidRDefault="006F08C9" w:rsidP="006F08C9">
      <w:pPr>
        <w:pStyle w:val="PargrafodaLista"/>
        <w:ind w:left="0"/>
        <w:jc w:val="both"/>
        <w:rPr>
          <w:rFonts w:ascii="Arial" w:hAnsi="Arial" w:cs="Arial"/>
          <w:sz w:val="20"/>
          <w:szCs w:val="20"/>
        </w:rPr>
      </w:pPr>
      <w:r w:rsidRPr="00E62CF1">
        <w:rPr>
          <w:rFonts w:ascii="Arial" w:hAnsi="Arial" w:cs="Arial"/>
          <w:b/>
          <w:bCs/>
          <w:sz w:val="20"/>
          <w:szCs w:val="20"/>
        </w:rPr>
        <w:t>IV - Declaração de inidoneidade para licitar ou contratar</w:t>
      </w:r>
      <w:r w:rsidRPr="00E62CF1">
        <w:rPr>
          <w:rFonts w:ascii="Arial" w:hAnsi="Arial" w:cs="Arial"/>
          <w:sz w:val="20"/>
          <w:szCs w:val="20"/>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AA81D52" w14:textId="77777777" w:rsidR="006F08C9" w:rsidRPr="00E62CF1" w:rsidRDefault="006F08C9" w:rsidP="006F08C9">
      <w:pPr>
        <w:pStyle w:val="PargrafodaLista"/>
        <w:ind w:left="0" w:right="-30"/>
        <w:jc w:val="both"/>
        <w:rPr>
          <w:rFonts w:ascii="Arial" w:hAnsi="Arial" w:cs="Arial"/>
          <w:sz w:val="20"/>
          <w:szCs w:val="20"/>
        </w:rPr>
      </w:pPr>
    </w:p>
    <w:p w14:paraId="7E79B5EA" w14:textId="31E99C68" w:rsidR="006F08C9" w:rsidRPr="00E62CF1" w:rsidRDefault="006F08C9" w:rsidP="006F08C9">
      <w:pPr>
        <w:pStyle w:val="PargrafodaLista"/>
        <w:ind w:left="0" w:right="-30"/>
        <w:jc w:val="both"/>
        <w:rPr>
          <w:rFonts w:ascii="Arial" w:hAnsi="Arial" w:cs="Arial"/>
          <w:sz w:val="20"/>
          <w:szCs w:val="20"/>
        </w:rPr>
      </w:pPr>
      <w:r w:rsidRPr="00E62CF1">
        <w:rPr>
          <w:rFonts w:ascii="Arial" w:hAnsi="Arial" w:cs="Arial"/>
          <w:sz w:val="20"/>
          <w:szCs w:val="20"/>
        </w:rPr>
        <w:t>12.9.2.</w:t>
      </w:r>
      <w:r w:rsidRPr="00E62CF1">
        <w:rPr>
          <w:rFonts w:ascii="Arial" w:hAnsi="Arial" w:cs="Arial"/>
          <w:b/>
          <w:bCs/>
          <w:sz w:val="20"/>
          <w:szCs w:val="20"/>
        </w:rPr>
        <w:t xml:space="preserve"> </w:t>
      </w:r>
      <w:r w:rsidRPr="00E62CF1">
        <w:rPr>
          <w:rFonts w:ascii="Arial" w:hAnsi="Arial" w:cs="Arial"/>
          <w:sz w:val="20"/>
          <w:szCs w:val="20"/>
        </w:rPr>
        <w:t>A sanções previstas nos subitens I, III e IV poderão ser aplicadas à Contratada juntamente com as de multa.</w:t>
      </w:r>
    </w:p>
    <w:p w14:paraId="530A3EE0" w14:textId="4A13CA2B" w:rsidR="006F08C9" w:rsidRPr="00E62CF1" w:rsidRDefault="006F08C9" w:rsidP="006D33EF">
      <w:pPr>
        <w:pStyle w:val="PargrafodaLista1"/>
        <w:ind w:left="0" w:right="-28"/>
        <w:jc w:val="both"/>
        <w:rPr>
          <w:rFonts w:ascii="Arial" w:hAnsi="Arial" w:cs="Arial"/>
          <w:sz w:val="20"/>
          <w:szCs w:val="20"/>
        </w:rPr>
      </w:pPr>
      <w:r w:rsidRPr="00E62CF1">
        <w:rPr>
          <w:rFonts w:ascii="Arial" w:hAnsi="Arial" w:cs="Arial"/>
          <w:sz w:val="20"/>
          <w:szCs w:val="20"/>
        </w:rPr>
        <w:t>12.9.3. As penalidades de multas decorrentes de fatos diversos serão consideradas independentes entre si.</w:t>
      </w:r>
    </w:p>
    <w:p w14:paraId="4B1AFBA1" w14:textId="6A961D33" w:rsidR="006F08C9" w:rsidRPr="00E62CF1" w:rsidRDefault="006F08C9" w:rsidP="006F08C9">
      <w:pPr>
        <w:jc w:val="both"/>
        <w:rPr>
          <w:rFonts w:ascii="Arial" w:hAnsi="Arial" w:cs="Arial"/>
          <w:sz w:val="20"/>
          <w:szCs w:val="20"/>
        </w:rPr>
      </w:pPr>
      <w:r w:rsidRPr="00E62CF1">
        <w:rPr>
          <w:rFonts w:ascii="Arial" w:hAnsi="Arial" w:cs="Arial"/>
          <w:sz w:val="20"/>
          <w:szCs w:val="20"/>
        </w:rPr>
        <w:lastRenderedPageBreak/>
        <w:t>12.9.4.</w:t>
      </w:r>
      <w:r w:rsidRPr="00E62CF1">
        <w:rPr>
          <w:rFonts w:ascii="Arial" w:hAnsi="Arial" w:cs="Arial"/>
          <w:b/>
          <w:bCs/>
          <w:sz w:val="20"/>
          <w:szCs w:val="20"/>
        </w:rPr>
        <w:t xml:space="preserve"> </w:t>
      </w:r>
      <w:r w:rsidRPr="00E62CF1">
        <w:rPr>
          <w:rFonts w:ascii="Arial" w:hAnsi="Arial" w:cs="Arial"/>
          <w:sz w:val="20"/>
          <w:szCs w:val="20"/>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65342AAD" w14:textId="27F5B43A" w:rsidR="006F08C9" w:rsidRPr="00E62CF1" w:rsidRDefault="006F08C9" w:rsidP="006F08C9">
      <w:pPr>
        <w:ind w:right="-30"/>
        <w:jc w:val="both"/>
        <w:rPr>
          <w:rFonts w:ascii="Arial" w:hAnsi="Arial" w:cs="Arial"/>
          <w:sz w:val="20"/>
          <w:szCs w:val="20"/>
        </w:rPr>
      </w:pPr>
      <w:r w:rsidRPr="00E62CF1">
        <w:rPr>
          <w:rFonts w:ascii="Arial" w:hAnsi="Arial" w:cs="Arial"/>
          <w:sz w:val="20"/>
          <w:szCs w:val="20"/>
        </w:rPr>
        <w:t>12.9.5.</w:t>
      </w:r>
      <w:r w:rsidRPr="00E62CF1">
        <w:rPr>
          <w:rFonts w:ascii="Arial" w:hAnsi="Arial" w:cs="Arial"/>
          <w:b/>
          <w:bCs/>
          <w:sz w:val="20"/>
          <w:szCs w:val="20"/>
        </w:rPr>
        <w:t xml:space="preserve"> </w:t>
      </w:r>
      <w:r w:rsidRPr="00E62CF1">
        <w:rPr>
          <w:rFonts w:ascii="Arial" w:hAnsi="Arial" w:cs="Arial"/>
          <w:sz w:val="20"/>
          <w:szCs w:val="20"/>
        </w:rPr>
        <w:t>As multas devidas e/ou prejuízos causados serão recolhidos em favor da Contratante, ou deduzidos da garantia, ou ainda, quando for o caso, serão inscritos na Dívida Ativa e cobrados judicialmente.</w:t>
      </w:r>
    </w:p>
    <w:p w14:paraId="1D560ADD" w14:textId="36477293" w:rsidR="006F08C9" w:rsidRPr="00E62CF1" w:rsidRDefault="006F08C9" w:rsidP="006F08C9">
      <w:pPr>
        <w:ind w:right="-30"/>
        <w:jc w:val="both"/>
        <w:rPr>
          <w:rFonts w:ascii="Arial" w:hAnsi="Arial" w:cs="Arial"/>
          <w:sz w:val="20"/>
          <w:szCs w:val="20"/>
        </w:rPr>
      </w:pPr>
      <w:r w:rsidRPr="00E62CF1">
        <w:rPr>
          <w:rFonts w:ascii="Arial" w:hAnsi="Arial" w:cs="Arial"/>
          <w:sz w:val="20"/>
          <w:szCs w:val="20"/>
        </w:rPr>
        <w:t>12.9.6. Caso o valor da multa não seja suficiente para cobrir os prejuízos causados pela conduta do licitante, a Contratante poderá cobrar o valor remanescente judicialmente, conforme artigo 419 do Código Civil.</w:t>
      </w:r>
    </w:p>
    <w:p w14:paraId="4C154DE4" w14:textId="1ECA1852" w:rsidR="006F08C9" w:rsidRPr="00E62CF1" w:rsidRDefault="006F08C9" w:rsidP="006D33EF">
      <w:pPr>
        <w:ind w:right="-30"/>
        <w:jc w:val="both"/>
        <w:rPr>
          <w:rFonts w:ascii="Arial" w:hAnsi="Arial" w:cs="Arial"/>
          <w:sz w:val="20"/>
          <w:szCs w:val="20"/>
        </w:rPr>
      </w:pPr>
      <w:r w:rsidRPr="00E62CF1">
        <w:rPr>
          <w:rFonts w:ascii="Arial" w:hAnsi="Arial" w:cs="Arial"/>
          <w:sz w:val="20"/>
          <w:szCs w:val="20"/>
        </w:rPr>
        <w:t>12.9.7. A autoridade competente, na aplicação das sanções, levará em consideração a gravidade da conduta do infrator, o caráter educativo da pena, bem como o dano causado à Administração, observado o princípio da proporcionalidade.</w:t>
      </w:r>
    </w:p>
    <w:p w14:paraId="6859FCEA" w14:textId="522678A4" w:rsidR="006F08C9" w:rsidRPr="00E62CF1" w:rsidRDefault="006F08C9" w:rsidP="006F08C9">
      <w:pPr>
        <w:pStyle w:val="Nivel2"/>
        <w:spacing w:before="0" w:after="0" w:line="240" w:lineRule="auto"/>
      </w:pPr>
      <w:r w:rsidRPr="00E62CF1">
        <w:t xml:space="preserve">12.9.8.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(PAR). </w:t>
      </w:r>
    </w:p>
    <w:p w14:paraId="5F489C16" w14:textId="77777777" w:rsidR="006F08C9" w:rsidRPr="00E62CF1" w:rsidRDefault="006F08C9" w:rsidP="006F08C9">
      <w:pPr>
        <w:pStyle w:val="Nivel2"/>
        <w:tabs>
          <w:tab w:val="left" w:pos="142"/>
        </w:tabs>
        <w:spacing w:before="0" w:after="0" w:line="240" w:lineRule="auto"/>
      </w:pPr>
    </w:p>
    <w:p w14:paraId="7F98D43A" w14:textId="73F1F413" w:rsidR="006F08C9" w:rsidRPr="00E62CF1" w:rsidRDefault="006F08C9" w:rsidP="006F08C9">
      <w:pPr>
        <w:pStyle w:val="Nivel2"/>
        <w:tabs>
          <w:tab w:val="left" w:pos="142"/>
        </w:tabs>
        <w:spacing w:before="0" w:after="0" w:line="240" w:lineRule="auto"/>
      </w:pPr>
      <w:r w:rsidRPr="00E62CF1">
        <w:t>12.9.9. A apuração e o julgamento das demais infrações administrativas não consideradas como ato lesivo à Administração Pública nacional ou estrangeira nos termos da Lei nº 12.846, de 1º de agosto de 2013, seguirão seu rito normal na unidade administrativa.</w:t>
      </w:r>
    </w:p>
    <w:p w14:paraId="2512A5EA" w14:textId="77777777" w:rsidR="006F08C9" w:rsidRPr="00E62CF1" w:rsidRDefault="006F08C9" w:rsidP="006F08C9">
      <w:pPr>
        <w:pStyle w:val="Nivel2"/>
        <w:tabs>
          <w:tab w:val="left" w:pos="142"/>
        </w:tabs>
        <w:spacing w:before="0" w:after="0" w:line="240" w:lineRule="auto"/>
      </w:pPr>
    </w:p>
    <w:p w14:paraId="5773CAC3" w14:textId="00984163" w:rsidR="006F08C9" w:rsidRPr="00E62CF1" w:rsidRDefault="006F08C9" w:rsidP="006F08C9">
      <w:pPr>
        <w:pStyle w:val="Nivel2"/>
        <w:tabs>
          <w:tab w:val="left" w:pos="142"/>
        </w:tabs>
        <w:spacing w:before="0" w:after="0" w:line="240" w:lineRule="auto"/>
      </w:pPr>
      <w:r w:rsidRPr="00E62CF1">
        <w:t xml:space="preserve">12.9.10.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03682FE" w14:textId="77777777" w:rsidR="006F08C9" w:rsidRPr="00E62CF1" w:rsidRDefault="006F08C9" w:rsidP="006F08C9">
      <w:pPr>
        <w:pStyle w:val="Nivel2"/>
        <w:tabs>
          <w:tab w:val="left" w:pos="142"/>
        </w:tabs>
        <w:spacing w:before="0" w:after="0" w:line="240" w:lineRule="auto"/>
      </w:pPr>
    </w:p>
    <w:p w14:paraId="164C102F" w14:textId="6841B721" w:rsidR="006F08C9" w:rsidRPr="00E62CF1" w:rsidRDefault="006F08C9" w:rsidP="006F08C9">
      <w:pPr>
        <w:pStyle w:val="PargrafodaLista1"/>
        <w:ind w:left="0" w:right="-28"/>
        <w:jc w:val="both"/>
        <w:rPr>
          <w:rFonts w:ascii="Arial" w:hAnsi="Arial" w:cs="Arial"/>
          <w:sz w:val="20"/>
          <w:szCs w:val="20"/>
        </w:rPr>
      </w:pPr>
      <w:r w:rsidRPr="00E62CF1">
        <w:rPr>
          <w:rFonts w:ascii="Arial" w:hAnsi="Arial" w:cs="Arial"/>
          <w:sz w:val="20"/>
          <w:szCs w:val="20"/>
        </w:rPr>
        <w:t>12.9.10.1. As penalidades serão obrigatoriamente registradas no Cadastro Municipal.</w:t>
      </w:r>
    </w:p>
    <w:p w14:paraId="7F15A09B" w14:textId="77777777" w:rsidR="006F08C9" w:rsidRPr="00E62CF1" w:rsidRDefault="006F08C9" w:rsidP="006F08C9">
      <w:pPr>
        <w:pStyle w:val="PargrafodaLista1"/>
        <w:ind w:left="0" w:right="-28"/>
        <w:jc w:val="both"/>
        <w:rPr>
          <w:rFonts w:ascii="Arial" w:hAnsi="Arial" w:cs="Arial"/>
          <w:sz w:val="20"/>
          <w:szCs w:val="20"/>
        </w:rPr>
      </w:pPr>
    </w:p>
    <w:p w14:paraId="7BBF49B9" w14:textId="7F0B7294" w:rsidR="006F08C9" w:rsidRPr="00E62CF1" w:rsidRDefault="006F08C9" w:rsidP="006F08C9">
      <w:pPr>
        <w:pStyle w:val="PargrafodaLista1"/>
        <w:ind w:left="0" w:right="-28"/>
        <w:jc w:val="both"/>
        <w:rPr>
          <w:rFonts w:ascii="Arial" w:hAnsi="Arial" w:cs="Arial"/>
          <w:strike/>
          <w:sz w:val="20"/>
          <w:szCs w:val="20"/>
        </w:rPr>
      </w:pPr>
      <w:r w:rsidRPr="00E62CF1">
        <w:rPr>
          <w:rFonts w:ascii="Arial" w:hAnsi="Arial" w:cs="Arial"/>
          <w:sz w:val="20"/>
          <w:szCs w:val="20"/>
        </w:rPr>
        <w:t>12.9.10.2. Quaisquer multas aplicadas deverão ser pagas espontaneamente no prazo máximo de 15 (quinze) dias na Tesouraria de Rio Verde de Mato Grosso/MS ou serão deduzidas de qualquer</w:t>
      </w:r>
    </w:p>
    <w:p w14:paraId="4B84DB95" w14:textId="77777777" w:rsidR="00CB2DFF" w:rsidRPr="00E62CF1" w:rsidRDefault="00CB2DFF" w:rsidP="00D9132E">
      <w:pPr>
        <w:pStyle w:val="PargrafodaLista1"/>
        <w:ind w:left="0" w:right="-28"/>
        <w:jc w:val="both"/>
        <w:rPr>
          <w:rFonts w:ascii="Arial" w:hAnsi="Arial" w:cs="Arial"/>
          <w:sz w:val="20"/>
          <w:szCs w:val="20"/>
        </w:rPr>
      </w:pPr>
    </w:p>
    <w:p w14:paraId="785F1283" w14:textId="77777777" w:rsidR="00802C36" w:rsidRPr="00E62CF1"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rPr>
      </w:pPr>
      <w:r w:rsidRPr="00E62CF1">
        <w:rPr>
          <w:rFonts w:ascii="Arial" w:eastAsia="Calibri" w:hAnsi="Arial" w:cs="Arial"/>
          <w:b/>
          <w:bCs/>
          <w:sz w:val="20"/>
          <w:szCs w:val="20"/>
        </w:rPr>
        <w:t>CLÁUSULA DÉCIMA TERCEIRA – DA PUBLICIDADE</w:t>
      </w:r>
      <w:r w:rsidRPr="00E62CF1">
        <w:rPr>
          <w:rFonts w:ascii="Arial" w:eastAsia="Calibri" w:hAnsi="Arial" w:cs="Arial"/>
          <w:sz w:val="20"/>
          <w:szCs w:val="20"/>
        </w:rPr>
        <w:t>:</w:t>
      </w:r>
    </w:p>
    <w:p w14:paraId="5513E2FA" w14:textId="77777777" w:rsidR="002776D6" w:rsidRPr="00E62CF1" w:rsidRDefault="002776D6" w:rsidP="002A230B">
      <w:pPr>
        <w:spacing w:after="0" w:line="240" w:lineRule="auto"/>
        <w:jc w:val="both"/>
        <w:rPr>
          <w:rFonts w:ascii="Arial" w:eastAsia="Calibri" w:hAnsi="Arial" w:cs="Arial"/>
          <w:sz w:val="20"/>
          <w:szCs w:val="20"/>
        </w:rPr>
      </w:pPr>
    </w:p>
    <w:p w14:paraId="6D794C53" w14:textId="3B4A2485" w:rsidR="00802C36" w:rsidRPr="00E62CF1" w:rsidRDefault="000A5D4C" w:rsidP="002A230B">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13.1. </w:t>
      </w:r>
      <w:r w:rsidR="00802C36" w:rsidRPr="00E62CF1">
        <w:rPr>
          <w:rFonts w:ascii="Arial" w:eastAsia="Calibri" w:hAnsi="Arial" w:cs="Arial"/>
          <w:sz w:val="20"/>
          <w:szCs w:val="20"/>
        </w:rPr>
        <w:t>O extrato da presente Ata de Registro de Preços será publicado no Diário Oficial do Município e nos órgãos em que a Lei exige</w:t>
      </w:r>
      <w:r w:rsidR="002A230B" w:rsidRPr="00E62CF1">
        <w:rPr>
          <w:rFonts w:ascii="Arial" w:eastAsia="Calibri" w:hAnsi="Arial" w:cs="Arial"/>
          <w:sz w:val="20"/>
          <w:szCs w:val="20"/>
        </w:rPr>
        <w:t>.</w:t>
      </w:r>
    </w:p>
    <w:p w14:paraId="6171EDC8" w14:textId="4665E9A9" w:rsidR="00802C36" w:rsidRPr="00E62CF1" w:rsidRDefault="00802C36" w:rsidP="002A230B">
      <w:pPr>
        <w:spacing w:after="0" w:line="240" w:lineRule="auto"/>
        <w:jc w:val="both"/>
        <w:rPr>
          <w:rFonts w:ascii="Arial" w:hAnsi="Arial" w:cs="Arial"/>
          <w:b/>
          <w:bCs/>
          <w:sz w:val="20"/>
          <w:szCs w:val="20"/>
        </w:rPr>
      </w:pPr>
    </w:p>
    <w:p w14:paraId="62CD51CC" w14:textId="1C4E0ED8" w:rsidR="00C2402E" w:rsidRPr="00E62CF1" w:rsidRDefault="00C2402E" w:rsidP="00C2402E">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rPr>
      </w:pPr>
      <w:r w:rsidRPr="00E62CF1">
        <w:rPr>
          <w:rFonts w:ascii="Arial" w:eastAsia="Calibri" w:hAnsi="Arial" w:cs="Arial"/>
          <w:b/>
          <w:bCs/>
          <w:sz w:val="20"/>
          <w:szCs w:val="20"/>
        </w:rPr>
        <w:t xml:space="preserve">CLÁUSULA DÉCIMA </w:t>
      </w:r>
      <w:r w:rsidR="0014460E" w:rsidRPr="00E62CF1">
        <w:rPr>
          <w:rFonts w:ascii="Arial" w:eastAsia="Calibri" w:hAnsi="Arial" w:cs="Arial"/>
          <w:b/>
          <w:bCs/>
          <w:sz w:val="20"/>
          <w:szCs w:val="20"/>
        </w:rPr>
        <w:t>QUARTA</w:t>
      </w:r>
      <w:r w:rsidRPr="00E62CF1">
        <w:rPr>
          <w:rFonts w:ascii="Arial" w:eastAsia="Calibri" w:hAnsi="Arial" w:cs="Arial"/>
          <w:b/>
          <w:bCs/>
          <w:sz w:val="20"/>
          <w:szCs w:val="20"/>
        </w:rPr>
        <w:t xml:space="preserve"> – DA DOTAÇÃO ORÇAMENTÁRIA:</w:t>
      </w:r>
      <w:r w:rsidRPr="00E62CF1">
        <w:rPr>
          <w:rFonts w:ascii="Arial" w:eastAsia="Calibri" w:hAnsi="Arial" w:cs="Arial"/>
          <w:sz w:val="20"/>
          <w:szCs w:val="20"/>
        </w:rPr>
        <w:t xml:space="preserve"> </w:t>
      </w:r>
    </w:p>
    <w:p w14:paraId="79C7F112" w14:textId="77777777" w:rsidR="00C2402E" w:rsidRPr="00E62CF1" w:rsidRDefault="00C2402E" w:rsidP="00C2402E">
      <w:pPr>
        <w:spacing w:after="0" w:line="240" w:lineRule="auto"/>
        <w:jc w:val="both"/>
        <w:rPr>
          <w:rFonts w:ascii="Arial" w:eastAsia="Calibri" w:hAnsi="Arial" w:cs="Arial"/>
          <w:sz w:val="20"/>
          <w:szCs w:val="20"/>
        </w:rPr>
      </w:pPr>
    </w:p>
    <w:p w14:paraId="06784A4F" w14:textId="0B5E5F53" w:rsidR="00C2402E" w:rsidRPr="00E62CF1" w:rsidRDefault="000A5D4C" w:rsidP="00C2402E">
      <w:pPr>
        <w:spacing w:after="0" w:line="240" w:lineRule="auto"/>
        <w:jc w:val="both"/>
        <w:rPr>
          <w:rFonts w:ascii="Arial" w:eastAsia="Calibri" w:hAnsi="Arial" w:cs="Arial"/>
          <w:sz w:val="20"/>
          <w:szCs w:val="20"/>
        </w:rPr>
      </w:pPr>
      <w:r w:rsidRPr="00E62CF1">
        <w:rPr>
          <w:rFonts w:ascii="Arial" w:eastAsia="Calibri" w:hAnsi="Arial" w:cs="Arial"/>
          <w:sz w:val="20"/>
          <w:szCs w:val="20"/>
        </w:rPr>
        <w:t xml:space="preserve">14.1. </w:t>
      </w:r>
      <w:r w:rsidR="00C2402E" w:rsidRPr="00E62CF1">
        <w:rPr>
          <w:rFonts w:ascii="Arial" w:eastAsia="Calibri" w:hAnsi="Arial" w:cs="Arial"/>
          <w:sz w:val="20"/>
          <w:szCs w:val="20"/>
        </w:rPr>
        <w:t>As despesas decorrentes das aquisições da presente licitação correrão a cargo da Município</w:t>
      </w:r>
      <w:r w:rsidR="00D73021" w:rsidRPr="00E62CF1">
        <w:rPr>
          <w:rFonts w:ascii="Arial" w:eastAsia="Calibri" w:hAnsi="Arial" w:cs="Arial"/>
          <w:sz w:val="20"/>
          <w:szCs w:val="20"/>
        </w:rPr>
        <w:t xml:space="preserve"> de Rio Verde de Mato Grosso</w:t>
      </w:r>
      <w:r w:rsidR="00C2402E" w:rsidRPr="00E62CF1">
        <w:rPr>
          <w:rFonts w:ascii="Arial" w:eastAsia="Calibri" w:hAnsi="Arial" w:cs="Arial"/>
          <w:sz w:val="20"/>
          <w:szCs w:val="20"/>
        </w:rPr>
        <w:t>, usuária da Ata de Registro de Preços, cujos Programas de Trabalho, Elementos de Despesas e Fontes de Recursos constarão nas respectivas notas de empenho, contrato ou documento equivalente, observadas as condições estabelecidas neste edital e ao que dispõe a Lei Federal nº 14.133/2021.</w:t>
      </w:r>
    </w:p>
    <w:p w14:paraId="4EC1D65B" w14:textId="77777777" w:rsidR="00C2402E" w:rsidRPr="00E62CF1" w:rsidRDefault="00C2402E" w:rsidP="002A230B">
      <w:pPr>
        <w:spacing w:after="0" w:line="240" w:lineRule="auto"/>
        <w:jc w:val="both"/>
        <w:rPr>
          <w:rFonts w:ascii="Arial" w:hAnsi="Arial" w:cs="Arial"/>
          <w:b/>
          <w:bCs/>
          <w:sz w:val="20"/>
          <w:szCs w:val="20"/>
        </w:rPr>
      </w:pPr>
    </w:p>
    <w:p w14:paraId="6ABC0591" w14:textId="17E022EE" w:rsidR="00802C36" w:rsidRPr="00E62CF1" w:rsidRDefault="00802C36" w:rsidP="002A230B">
      <w:pPr>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sz w:val="20"/>
          <w:szCs w:val="20"/>
        </w:rPr>
      </w:pPr>
      <w:r w:rsidRPr="00E62CF1">
        <w:rPr>
          <w:rFonts w:ascii="Arial" w:hAnsi="Arial" w:cs="Arial"/>
          <w:b/>
          <w:bCs/>
          <w:sz w:val="20"/>
          <w:szCs w:val="20"/>
        </w:rPr>
        <w:t xml:space="preserve">CLÁUSULA DÉCIMA </w:t>
      </w:r>
      <w:r w:rsidR="0014460E" w:rsidRPr="00E62CF1">
        <w:rPr>
          <w:rFonts w:ascii="Arial" w:hAnsi="Arial" w:cs="Arial"/>
          <w:b/>
          <w:bCs/>
          <w:sz w:val="20"/>
          <w:szCs w:val="20"/>
        </w:rPr>
        <w:t>QUINTA</w:t>
      </w:r>
      <w:r w:rsidRPr="00E62CF1">
        <w:rPr>
          <w:rFonts w:ascii="Arial" w:hAnsi="Arial" w:cs="Arial"/>
          <w:b/>
          <w:bCs/>
          <w:sz w:val="20"/>
          <w:szCs w:val="20"/>
        </w:rPr>
        <w:t xml:space="preserve"> – FORO</w:t>
      </w:r>
      <w:r w:rsidRPr="00E62CF1">
        <w:rPr>
          <w:rFonts w:ascii="Arial" w:hAnsi="Arial" w:cs="Arial"/>
          <w:sz w:val="20"/>
          <w:szCs w:val="20"/>
        </w:rPr>
        <w:t xml:space="preserve">: </w:t>
      </w:r>
    </w:p>
    <w:p w14:paraId="143B9ED7" w14:textId="77777777" w:rsidR="002776D6" w:rsidRPr="00E62CF1" w:rsidRDefault="002776D6" w:rsidP="002A230B">
      <w:pPr>
        <w:spacing w:after="0" w:line="240" w:lineRule="auto"/>
        <w:jc w:val="both"/>
        <w:rPr>
          <w:rFonts w:ascii="Arial" w:hAnsi="Arial" w:cs="Arial"/>
          <w:sz w:val="20"/>
          <w:szCs w:val="20"/>
        </w:rPr>
      </w:pPr>
    </w:p>
    <w:p w14:paraId="76B62889" w14:textId="3D03AFD4" w:rsidR="00802C36" w:rsidRPr="00E62CF1" w:rsidRDefault="000A5D4C" w:rsidP="002A230B">
      <w:pPr>
        <w:spacing w:after="0" w:line="240" w:lineRule="auto"/>
        <w:jc w:val="both"/>
        <w:rPr>
          <w:rFonts w:ascii="Arial" w:hAnsi="Arial" w:cs="Arial"/>
          <w:sz w:val="20"/>
          <w:szCs w:val="20"/>
        </w:rPr>
      </w:pPr>
      <w:r w:rsidRPr="00E62CF1">
        <w:rPr>
          <w:rFonts w:ascii="Arial" w:hAnsi="Arial" w:cs="Arial"/>
          <w:sz w:val="20"/>
          <w:szCs w:val="20"/>
        </w:rPr>
        <w:lastRenderedPageBreak/>
        <w:t xml:space="preserve">15.1. </w:t>
      </w:r>
      <w:r w:rsidR="00802C36" w:rsidRPr="00E62CF1">
        <w:rPr>
          <w:rFonts w:ascii="Arial" w:hAnsi="Arial" w:cs="Arial"/>
          <w:sz w:val="20"/>
          <w:szCs w:val="20"/>
        </w:rPr>
        <w:t xml:space="preserve">As partes elegem o foro </w:t>
      </w:r>
      <w:r w:rsidR="00483310" w:rsidRPr="00E62CF1">
        <w:rPr>
          <w:rFonts w:ascii="Arial" w:hAnsi="Arial" w:cs="Arial"/>
          <w:sz w:val="20"/>
          <w:szCs w:val="20"/>
        </w:rPr>
        <w:t xml:space="preserve">do Município de Rio Verde de Mato Grosso/ </w:t>
      </w:r>
      <w:r w:rsidR="00802C36" w:rsidRPr="00E62CF1">
        <w:rPr>
          <w:rFonts w:ascii="Arial" w:hAnsi="Arial" w:cs="Arial"/>
          <w:sz w:val="20"/>
          <w:szCs w:val="20"/>
        </w:rPr>
        <w:t>MS, para dirimir quaisquer dúvidas oriundas do presente contrato, renunciando a qualquer outro, por mais privilegiado que seja.</w:t>
      </w:r>
    </w:p>
    <w:p w14:paraId="453E13A5" w14:textId="77777777" w:rsidR="00802C36" w:rsidRPr="00E62CF1" w:rsidRDefault="00802C36" w:rsidP="002A230B">
      <w:pPr>
        <w:spacing w:after="0" w:line="240" w:lineRule="auto"/>
        <w:jc w:val="both"/>
        <w:rPr>
          <w:rFonts w:ascii="Arial" w:hAnsi="Arial" w:cs="Arial"/>
          <w:sz w:val="20"/>
          <w:szCs w:val="20"/>
        </w:rPr>
      </w:pPr>
    </w:p>
    <w:p w14:paraId="79846ECA" w14:textId="233A3050" w:rsidR="00802C36" w:rsidRPr="00E62CF1" w:rsidRDefault="000A5D4C" w:rsidP="002A230B">
      <w:pPr>
        <w:spacing w:after="0" w:line="240" w:lineRule="auto"/>
        <w:jc w:val="both"/>
        <w:rPr>
          <w:rFonts w:ascii="Arial" w:hAnsi="Arial" w:cs="Arial"/>
          <w:b/>
          <w:bCs/>
          <w:sz w:val="20"/>
          <w:szCs w:val="20"/>
        </w:rPr>
      </w:pPr>
      <w:r w:rsidRPr="00E62CF1">
        <w:rPr>
          <w:rFonts w:ascii="Arial" w:hAnsi="Arial" w:cs="Arial"/>
          <w:sz w:val="20"/>
          <w:szCs w:val="20"/>
        </w:rPr>
        <w:t xml:space="preserve">15.2. </w:t>
      </w:r>
      <w:r w:rsidR="00802C36" w:rsidRPr="00E62CF1">
        <w:rPr>
          <w:rFonts w:ascii="Arial" w:hAnsi="Arial" w:cs="Arial"/>
          <w:sz w:val="20"/>
          <w:szCs w:val="20"/>
        </w:rPr>
        <w:t>Os casos omissos serão decididos pela CONTRATANTE, segundo as disposições contidas na Lei n</w:t>
      </w:r>
      <w:r w:rsidR="00483310" w:rsidRPr="00E62CF1">
        <w:rPr>
          <w:rFonts w:ascii="Arial" w:hAnsi="Arial" w:cs="Arial"/>
          <w:sz w:val="20"/>
          <w:szCs w:val="20"/>
        </w:rPr>
        <w:t>º</w:t>
      </w:r>
      <w:r w:rsidR="00802C36" w:rsidRPr="00E62CF1">
        <w:rPr>
          <w:rFonts w:ascii="Arial" w:hAnsi="Arial" w:cs="Arial"/>
          <w:sz w:val="20"/>
          <w:szCs w:val="20"/>
        </w:rPr>
        <w:t xml:space="preserve">. </w:t>
      </w:r>
      <w:r w:rsidR="002776D6" w:rsidRPr="00E62CF1">
        <w:rPr>
          <w:rFonts w:ascii="Arial" w:hAnsi="Arial" w:cs="Arial"/>
          <w:sz w:val="20"/>
          <w:szCs w:val="20"/>
        </w:rPr>
        <w:t>14.133/2023</w:t>
      </w:r>
      <w:r w:rsidR="00802C36" w:rsidRPr="00E62CF1">
        <w:rPr>
          <w:rFonts w:ascii="Arial" w:hAnsi="Arial" w:cs="Arial"/>
          <w:sz w:val="20"/>
          <w:szCs w:val="20"/>
        </w:rPr>
        <w:t>, e demais normas aplicáveis à matéria de licitações e contratos administrativos, e, subsidiariamente, segundo as disposições contidas na Lei n. º 8.078, de 1990 – Código de Defesa do Consumidor – e normas e princípios gerais dos contratos</w:t>
      </w:r>
      <w:r w:rsidR="00C31DB9" w:rsidRPr="00E62CF1">
        <w:rPr>
          <w:rFonts w:ascii="Arial" w:hAnsi="Arial" w:cs="Arial"/>
          <w:sz w:val="20"/>
          <w:szCs w:val="20"/>
        </w:rPr>
        <w:t>.</w:t>
      </w:r>
    </w:p>
    <w:p w14:paraId="689B3105" w14:textId="77777777" w:rsidR="00802C36" w:rsidRPr="00E62CF1" w:rsidRDefault="00802C36" w:rsidP="002A230B">
      <w:pPr>
        <w:spacing w:after="0" w:line="240" w:lineRule="auto"/>
        <w:jc w:val="both"/>
        <w:rPr>
          <w:rFonts w:ascii="Arial" w:eastAsia="Calibri" w:hAnsi="Arial" w:cs="Arial"/>
          <w:sz w:val="20"/>
          <w:szCs w:val="20"/>
        </w:rPr>
      </w:pPr>
    </w:p>
    <w:p w14:paraId="57C878A7" w14:textId="4C9A7AC2" w:rsidR="00D73021" w:rsidRPr="00E62CF1" w:rsidRDefault="000A5D4C" w:rsidP="002A230B">
      <w:pPr>
        <w:spacing w:after="0" w:line="240" w:lineRule="auto"/>
        <w:jc w:val="both"/>
        <w:rPr>
          <w:rFonts w:ascii="Arial" w:hAnsi="Arial" w:cs="Arial"/>
          <w:bCs/>
          <w:sz w:val="20"/>
          <w:szCs w:val="20"/>
        </w:rPr>
      </w:pPr>
      <w:r w:rsidRPr="00E62CF1">
        <w:rPr>
          <w:rFonts w:ascii="Arial" w:hAnsi="Arial" w:cs="Arial"/>
          <w:bCs/>
          <w:sz w:val="20"/>
          <w:szCs w:val="20"/>
        </w:rPr>
        <w:t xml:space="preserve">15.3. </w:t>
      </w:r>
      <w:r w:rsidR="00802C36" w:rsidRPr="00E62CF1">
        <w:rPr>
          <w:rFonts w:ascii="Arial" w:hAnsi="Arial" w:cs="Arial"/>
          <w:bCs/>
          <w:sz w:val="20"/>
          <w:szCs w:val="20"/>
        </w:rPr>
        <w:t xml:space="preserve">E, assim, por estarem justas e convencionadas, as partes assinam o presente instrumento, em 03 (três) vias de igual teor e forma. </w:t>
      </w:r>
    </w:p>
    <w:p w14:paraId="57E93CB8" w14:textId="17628350" w:rsidR="00802C36" w:rsidRPr="00E62CF1" w:rsidRDefault="004B4FBC" w:rsidP="002A230B">
      <w:pPr>
        <w:spacing w:after="0" w:line="240" w:lineRule="auto"/>
        <w:jc w:val="right"/>
        <w:rPr>
          <w:rFonts w:ascii="Arial" w:eastAsia="Calibri" w:hAnsi="Arial" w:cs="Arial"/>
          <w:sz w:val="20"/>
          <w:szCs w:val="20"/>
        </w:rPr>
      </w:pPr>
      <w:r w:rsidRPr="00E62CF1">
        <w:rPr>
          <w:rFonts w:ascii="Arial" w:eastAsia="Calibri" w:hAnsi="Arial" w:cs="Arial"/>
          <w:sz w:val="20"/>
          <w:szCs w:val="20"/>
        </w:rPr>
        <w:t>....................</w:t>
      </w:r>
      <w:r w:rsidR="00802C36" w:rsidRPr="00E62CF1">
        <w:rPr>
          <w:rFonts w:ascii="Arial" w:eastAsia="Calibri" w:hAnsi="Arial" w:cs="Arial"/>
          <w:sz w:val="20"/>
          <w:szCs w:val="20"/>
        </w:rPr>
        <w:t xml:space="preserve">/MS, </w:t>
      </w:r>
      <w:proofErr w:type="gramStart"/>
      <w:r w:rsidR="00802C36" w:rsidRPr="00E62CF1">
        <w:rPr>
          <w:rFonts w:ascii="Arial" w:eastAsia="Calibri" w:hAnsi="Arial" w:cs="Arial"/>
          <w:sz w:val="20"/>
          <w:szCs w:val="20"/>
        </w:rPr>
        <w:t>.....</w:t>
      </w:r>
      <w:proofErr w:type="gramEnd"/>
      <w:r w:rsidR="00802C36" w:rsidRPr="00E62CF1">
        <w:rPr>
          <w:rFonts w:ascii="Arial" w:eastAsia="Calibri" w:hAnsi="Arial" w:cs="Arial"/>
          <w:sz w:val="20"/>
          <w:szCs w:val="20"/>
        </w:rPr>
        <w:t xml:space="preserve">de .............. de </w:t>
      </w:r>
      <w:r w:rsidR="006D33EF" w:rsidRPr="00E62CF1">
        <w:rPr>
          <w:rFonts w:ascii="Arial" w:eastAsia="Calibri" w:hAnsi="Arial" w:cs="Arial"/>
          <w:sz w:val="20"/>
          <w:szCs w:val="20"/>
        </w:rPr>
        <w:t>.......</w:t>
      </w:r>
    </w:p>
    <w:p w14:paraId="093DA61B" w14:textId="77777777" w:rsidR="00CF249C" w:rsidRPr="00E62CF1" w:rsidRDefault="00CF249C" w:rsidP="002A230B">
      <w:pPr>
        <w:spacing w:after="0" w:line="240" w:lineRule="auto"/>
        <w:rPr>
          <w:rFonts w:ascii="Arial" w:eastAsia="Calibri" w:hAnsi="Arial" w:cs="Arial"/>
          <w:b/>
          <w:sz w:val="20"/>
          <w:szCs w:val="20"/>
        </w:rPr>
        <w:sectPr w:rsidR="00CF249C" w:rsidRPr="00E62CF1" w:rsidSect="00C654CC">
          <w:type w:val="continuous"/>
          <w:pgSz w:w="11906" w:h="16838"/>
          <w:pgMar w:top="1701" w:right="1134" w:bottom="1134" w:left="1701" w:header="284" w:footer="709" w:gutter="0"/>
          <w:cols w:space="720"/>
        </w:sectPr>
      </w:pPr>
    </w:p>
    <w:p w14:paraId="58FB64CF" w14:textId="77777777" w:rsidR="00DC356A" w:rsidRPr="00E62CF1" w:rsidRDefault="00DC356A" w:rsidP="002A230B">
      <w:pPr>
        <w:spacing w:after="0" w:line="240" w:lineRule="auto"/>
        <w:jc w:val="center"/>
        <w:rPr>
          <w:rFonts w:ascii="Arial" w:eastAsia="Calibri" w:hAnsi="Arial" w:cs="Arial"/>
          <w:b/>
          <w:sz w:val="20"/>
          <w:szCs w:val="20"/>
        </w:rPr>
      </w:pPr>
    </w:p>
    <w:p w14:paraId="10142F62" w14:textId="77777777" w:rsidR="00DC356A" w:rsidRPr="00E62CF1" w:rsidRDefault="00DC356A" w:rsidP="002A230B">
      <w:pPr>
        <w:spacing w:after="0" w:line="240" w:lineRule="auto"/>
        <w:jc w:val="center"/>
        <w:rPr>
          <w:rFonts w:ascii="Arial" w:eastAsia="Calibri" w:hAnsi="Arial" w:cs="Arial"/>
          <w:b/>
          <w:sz w:val="20"/>
          <w:szCs w:val="20"/>
        </w:rPr>
      </w:pPr>
    </w:p>
    <w:p w14:paraId="1F90A8CA" w14:textId="77777777" w:rsidR="00DC356A" w:rsidRPr="00E62CF1" w:rsidRDefault="00DC356A" w:rsidP="002A230B">
      <w:pPr>
        <w:spacing w:after="0" w:line="240" w:lineRule="auto"/>
        <w:jc w:val="center"/>
        <w:rPr>
          <w:rFonts w:ascii="Arial" w:eastAsia="Calibri" w:hAnsi="Arial" w:cs="Arial"/>
          <w:b/>
          <w:sz w:val="20"/>
          <w:szCs w:val="20"/>
        </w:rPr>
      </w:pPr>
    </w:p>
    <w:p w14:paraId="46B269EE" w14:textId="716A8C2E" w:rsidR="00802C36" w:rsidRPr="00E62CF1" w:rsidRDefault="00802C36" w:rsidP="002A230B">
      <w:pPr>
        <w:spacing w:after="0" w:line="240" w:lineRule="auto"/>
        <w:jc w:val="center"/>
        <w:rPr>
          <w:rFonts w:ascii="Arial" w:eastAsia="Calibri" w:hAnsi="Arial" w:cs="Arial"/>
          <w:b/>
          <w:sz w:val="20"/>
          <w:szCs w:val="20"/>
        </w:rPr>
      </w:pPr>
      <w:r w:rsidRPr="00E62CF1">
        <w:rPr>
          <w:rFonts w:ascii="Arial" w:eastAsia="Calibri" w:hAnsi="Arial" w:cs="Arial"/>
          <w:b/>
          <w:sz w:val="20"/>
          <w:szCs w:val="20"/>
        </w:rPr>
        <w:t>....................................................,</w:t>
      </w:r>
    </w:p>
    <w:p w14:paraId="45969D03" w14:textId="301CE03F" w:rsidR="00802C36" w:rsidRPr="00E62CF1" w:rsidRDefault="005D5EAC" w:rsidP="002A230B">
      <w:pPr>
        <w:spacing w:after="0" w:line="240" w:lineRule="auto"/>
        <w:jc w:val="center"/>
        <w:rPr>
          <w:rFonts w:ascii="Arial" w:eastAsia="Calibri" w:hAnsi="Arial" w:cs="Arial"/>
          <w:i/>
          <w:sz w:val="20"/>
          <w:szCs w:val="20"/>
        </w:rPr>
      </w:pPr>
      <w:r w:rsidRPr="00E62CF1">
        <w:rPr>
          <w:rFonts w:ascii="Arial" w:eastAsia="Calibri" w:hAnsi="Arial" w:cs="Arial"/>
          <w:i/>
          <w:sz w:val="20"/>
          <w:szCs w:val="20"/>
        </w:rPr>
        <w:t>Prefeito</w:t>
      </w:r>
      <w:r w:rsidR="00802C36" w:rsidRPr="00E62CF1">
        <w:rPr>
          <w:rFonts w:ascii="Arial" w:eastAsia="Calibri" w:hAnsi="Arial" w:cs="Arial"/>
          <w:i/>
          <w:sz w:val="20"/>
          <w:szCs w:val="20"/>
        </w:rPr>
        <w:t xml:space="preserve"> Municipal.</w:t>
      </w:r>
    </w:p>
    <w:p w14:paraId="2C0781F4" w14:textId="0BA80C67" w:rsidR="00CF249C" w:rsidRPr="00E62CF1" w:rsidRDefault="00CF249C" w:rsidP="002A230B">
      <w:pPr>
        <w:spacing w:after="0" w:line="240" w:lineRule="auto"/>
        <w:jc w:val="center"/>
        <w:rPr>
          <w:rFonts w:ascii="Arial" w:eastAsia="Calibri" w:hAnsi="Arial" w:cs="Arial"/>
          <w:i/>
          <w:sz w:val="20"/>
          <w:szCs w:val="20"/>
        </w:rPr>
      </w:pPr>
    </w:p>
    <w:p w14:paraId="48F075AD" w14:textId="77777777" w:rsidR="00DC356A" w:rsidRPr="00E62CF1" w:rsidRDefault="00DC356A" w:rsidP="002A230B">
      <w:pPr>
        <w:spacing w:after="0" w:line="240" w:lineRule="auto"/>
        <w:jc w:val="center"/>
        <w:rPr>
          <w:rFonts w:ascii="Arial" w:eastAsia="Calibri" w:hAnsi="Arial" w:cs="Arial"/>
          <w:i/>
          <w:sz w:val="20"/>
          <w:szCs w:val="20"/>
        </w:rPr>
      </w:pPr>
    </w:p>
    <w:p w14:paraId="5788890B" w14:textId="77777777" w:rsidR="00802C36" w:rsidRPr="00E62CF1" w:rsidRDefault="00802C36" w:rsidP="002A230B">
      <w:pPr>
        <w:spacing w:after="0" w:line="240" w:lineRule="auto"/>
        <w:rPr>
          <w:rFonts w:ascii="Arial" w:eastAsia="Calibri" w:hAnsi="Arial" w:cs="Arial"/>
          <w:i/>
          <w:sz w:val="20"/>
          <w:szCs w:val="20"/>
        </w:rPr>
        <w:sectPr w:rsidR="00802C36" w:rsidRPr="00E62CF1" w:rsidSect="00C654CC">
          <w:type w:val="continuous"/>
          <w:pgSz w:w="11906" w:h="16838"/>
          <w:pgMar w:top="1701" w:right="1134" w:bottom="1134" w:left="1701" w:header="284" w:footer="709" w:gutter="0"/>
          <w:cols w:space="708"/>
        </w:sectPr>
      </w:pPr>
    </w:p>
    <w:p w14:paraId="2BFE60B6" w14:textId="77777777" w:rsidR="00802C36" w:rsidRPr="00E62CF1" w:rsidRDefault="00802C36" w:rsidP="002A230B">
      <w:pPr>
        <w:spacing w:after="0" w:line="240" w:lineRule="auto"/>
        <w:jc w:val="center"/>
        <w:rPr>
          <w:rFonts w:ascii="Arial" w:eastAsia="Calibri" w:hAnsi="Arial" w:cs="Arial"/>
          <w:b/>
          <w:sz w:val="20"/>
          <w:szCs w:val="20"/>
        </w:rPr>
      </w:pPr>
      <w:r w:rsidRPr="00E62CF1">
        <w:rPr>
          <w:rFonts w:ascii="Arial" w:eastAsia="Calibri" w:hAnsi="Arial" w:cs="Arial"/>
          <w:b/>
          <w:sz w:val="20"/>
          <w:szCs w:val="20"/>
        </w:rPr>
        <w:t>..................,</w:t>
      </w:r>
    </w:p>
    <w:p w14:paraId="58D0E74E" w14:textId="77777777" w:rsidR="00802C36" w:rsidRPr="00E62CF1" w:rsidRDefault="00802C36" w:rsidP="002A230B">
      <w:pPr>
        <w:spacing w:after="0" w:line="240" w:lineRule="auto"/>
        <w:jc w:val="center"/>
        <w:rPr>
          <w:rFonts w:ascii="Arial" w:eastAsia="Calibri" w:hAnsi="Arial" w:cs="Arial"/>
          <w:bCs/>
          <w:i/>
          <w:sz w:val="20"/>
          <w:szCs w:val="20"/>
        </w:rPr>
      </w:pPr>
      <w:r w:rsidRPr="00E62CF1">
        <w:rPr>
          <w:rFonts w:ascii="Arial" w:eastAsia="Calibri" w:hAnsi="Arial" w:cs="Arial"/>
          <w:bCs/>
          <w:i/>
          <w:sz w:val="20"/>
          <w:szCs w:val="20"/>
        </w:rPr>
        <w:t>Contratada</w:t>
      </w:r>
    </w:p>
    <w:p w14:paraId="3BCEBCA3" w14:textId="77777777" w:rsidR="00DC356A" w:rsidRPr="00E62CF1" w:rsidRDefault="00DC356A" w:rsidP="002A230B">
      <w:pPr>
        <w:spacing w:after="0" w:line="240" w:lineRule="auto"/>
        <w:jc w:val="center"/>
        <w:rPr>
          <w:rFonts w:ascii="Arial" w:eastAsia="Calibri" w:hAnsi="Arial" w:cs="Arial"/>
          <w:b/>
          <w:bCs/>
          <w:sz w:val="20"/>
          <w:szCs w:val="20"/>
        </w:rPr>
      </w:pPr>
    </w:p>
    <w:p w14:paraId="5ACE2B6B" w14:textId="4BDF58C5" w:rsidR="00DC356A" w:rsidRPr="00E62CF1" w:rsidRDefault="00DC356A" w:rsidP="002A230B">
      <w:pPr>
        <w:spacing w:after="0" w:line="240" w:lineRule="auto"/>
        <w:jc w:val="center"/>
        <w:rPr>
          <w:rFonts w:ascii="Arial" w:eastAsia="Calibri" w:hAnsi="Arial" w:cs="Arial"/>
          <w:b/>
          <w:bCs/>
          <w:sz w:val="20"/>
          <w:szCs w:val="20"/>
        </w:rPr>
      </w:pPr>
    </w:p>
    <w:p w14:paraId="525D5F1F" w14:textId="63171521" w:rsidR="00DC356A" w:rsidRDefault="00DC356A" w:rsidP="002A230B">
      <w:pPr>
        <w:spacing w:after="0" w:line="240" w:lineRule="auto"/>
        <w:jc w:val="center"/>
        <w:rPr>
          <w:rFonts w:ascii="Arial" w:eastAsia="Calibri" w:hAnsi="Arial" w:cs="Arial"/>
          <w:b/>
          <w:bCs/>
          <w:sz w:val="20"/>
          <w:szCs w:val="20"/>
        </w:rPr>
      </w:pPr>
    </w:p>
    <w:p w14:paraId="421EDCE6" w14:textId="77777777" w:rsidR="00A44680" w:rsidRDefault="00A44680" w:rsidP="002A230B">
      <w:pPr>
        <w:spacing w:after="0" w:line="240" w:lineRule="auto"/>
        <w:jc w:val="center"/>
        <w:rPr>
          <w:rFonts w:ascii="Arial" w:eastAsia="Calibri" w:hAnsi="Arial" w:cs="Arial"/>
          <w:b/>
          <w:bCs/>
          <w:sz w:val="20"/>
          <w:szCs w:val="20"/>
        </w:rPr>
      </w:pPr>
    </w:p>
    <w:p w14:paraId="58DC3325" w14:textId="77777777" w:rsidR="00A44680" w:rsidRDefault="00A44680" w:rsidP="002A230B">
      <w:pPr>
        <w:spacing w:after="0" w:line="240" w:lineRule="auto"/>
        <w:jc w:val="center"/>
        <w:rPr>
          <w:rFonts w:ascii="Arial" w:eastAsia="Calibri" w:hAnsi="Arial" w:cs="Arial"/>
          <w:b/>
          <w:bCs/>
          <w:sz w:val="20"/>
          <w:szCs w:val="20"/>
        </w:rPr>
      </w:pPr>
    </w:p>
    <w:p w14:paraId="12321698" w14:textId="77777777" w:rsidR="00A44680" w:rsidRDefault="00A44680" w:rsidP="002A230B">
      <w:pPr>
        <w:spacing w:after="0" w:line="240" w:lineRule="auto"/>
        <w:jc w:val="center"/>
        <w:rPr>
          <w:rFonts w:ascii="Arial" w:eastAsia="Calibri" w:hAnsi="Arial" w:cs="Arial"/>
          <w:b/>
          <w:bCs/>
          <w:sz w:val="20"/>
          <w:szCs w:val="20"/>
        </w:rPr>
      </w:pPr>
    </w:p>
    <w:p w14:paraId="6AE89D1D" w14:textId="77777777" w:rsidR="00A44680" w:rsidRDefault="00A44680" w:rsidP="002A230B">
      <w:pPr>
        <w:spacing w:after="0" w:line="240" w:lineRule="auto"/>
        <w:jc w:val="center"/>
        <w:rPr>
          <w:rFonts w:ascii="Arial" w:eastAsia="Calibri" w:hAnsi="Arial" w:cs="Arial"/>
          <w:b/>
          <w:bCs/>
          <w:sz w:val="20"/>
          <w:szCs w:val="20"/>
        </w:rPr>
      </w:pPr>
    </w:p>
    <w:p w14:paraId="534EBE9E" w14:textId="77777777" w:rsidR="00A44680" w:rsidRDefault="00A44680" w:rsidP="002A230B">
      <w:pPr>
        <w:spacing w:after="0" w:line="240" w:lineRule="auto"/>
        <w:jc w:val="center"/>
        <w:rPr>
          <w:rFonts w:ascii="Arial" w:eastAsia="Calibri" w:hAnsi="Arial" w:cs="Arial"/>
          <w:b/>
          <w:bCs/>
          <w:sz w:val="20"/>
          <w:szCs w:val="20"/>
        </w:rPr>
      </w:pPr>
    </w:p>
    <w:p w14:paraId="2EF7406C" w14:textId="77777777" w:rsidR="00A44680" w:rsidRDefault="00A44680" w:rsidP="002A230B">
      <w:pPr>
        <w:spacing w:after="0" w:line="240" w:lineRule="auto"/>
        <w:jc w:val="center"/>
        <w:rPr>
          <w:rFonts w:ascii="Arial" w:eastAsia="Calibri" w:hAnsi="Arial" w:cs="Arial"/>
          <w:b/>
          <w:bCs/>
          <w:sz w:val="20"/>
          <w:szCs w:val="20"/>
        </w:rPr>
      </w:pPr>
    </w:p>
    <w:p w14:paraId="6C030A37" w14:textId="77777777" w:rsidR="00A44680" w:rsidRDefault="00A44680" w:rsidP="002A230B">
      <w:pPr>
        <w:spacing w:after="0" w:line="240" w:lineRule="auto"/>
        <w:jc w:val="center"/>
        <w:rPr>
          <w:rFonts w:ascii="Arial" w:eastAsia="Calibri" w:hAnsi="Arial" w:cs="Arial"/>
          <w:b/>
          <w:bCs/>
          <w:sz w:val="20"/>
          <w:szCs w:val="20"/>
        </w:rPr>
      </w:pPr>
    </w:p>
    <w:p w14:paraId="16B0F747" w14:textId="77777777" w:rsidR="00A44680" w:rsidRDefault="00A44680" w:rsidP="002A230B">
      <w:pPr>
        <w:spacing w:after="0" w:line="240" w:lineRule="auto"/>
        <w:jc w:val="center"/>
        <w:rPr>
          <w:rFonts w:ascii="Arial" w:eastAsia="Calibri" w:hAnsi="Arial" w:cs="Arial"/>
          <w:b/>
          <w:bCs/>
          <w:sz w:val="20"/>
          <w:szCs w:val="20"/>
        </w:rPr>
      </w:pPr>
    </w:p>
    <w:p w14:paraId="2DF322C3" w14:textId="77777777" w:rsidR="00A44680" w:rsidRDefault="00A44680" w:rsidP="002A230B">
      <w:pPr>
        <w:spacing w:after="0" w:line="240" w:lineRule="auto"/>
        <w:jc w:val="center"/>
        <w:rPr>
          <w:rFonts w:ascii="Arial" w:eastAsia="Calibri" w:hAnsi="Arial" w:cs="Arial"/>
          <w:b/>
          <w:bCs/>
          <w:sz w:val="20"/>
          <w:szCs w:val="20"/>
        </w:rPr>
      </w:pPr>
    </w:p>
    <w:p w14:paraId="2521BA2D" w14:textId="77777777" w:rsidR="00A44680" w:rsidRDefault="00A44680" w:rsidP="002A230B">
      <w:pPr>
        <w:spacing w:after="0" w:line="240" w:lineRule="auto"/>
        <w:jc w:val="center"/>
        <w:rPr>
          <w:rFonts w:ascii="Arial" w:eastAsia="Calibri" w:hAnsi="Arial" w:cs="Arial"/>
          <w:b/>
          <w:bCs/>
          <w:sz w:val="20"/>
          <w:szCs w:val="20"/>
        </w:rPr>
      </w:pPr>
    </w:p>
    <w:p w14:paraId="2B1F812D" w14:textId="77777777" w:rsidR="00A44680" w:rsidRDefault="00A44680" w:rsidP="002A230B">
      <w:pPr>
        <w:spacing w:after="0" w:line="240" w:lineRule="auto"/>
        <w:jc w:val="center"/>
        <w:rPr>
          <w:rFonts w:ascii="Arial" w:eastAsia="Calibri" w:hAnsi="Arial" w:cs="Arial"/>
          <w:b/>
          <w:bCs/>
          <w:sz w:val="20"/>
          <w:szCs w:val="20"/>
        </w:rPr>
      </w:pPr>
    </w:p>
    <w:p w14:paraId="32B3928A" w14:textId="77777777" w:rsidR="00A44680" w:rsidRDefault="00A44680" w:rsidP="002A230B">
      <w:pPr>
        <w:spacing w:after="0" w:line="240" w:lineRule="auto"/>
        <w:jc w:val="center"/>
        <w:rPr>
          <w:rFonts w:ascii="Arial" w:eastAsia="Calibri" w:hAnsi="Arial" w:cs="Arial"/>
          <w:b/>
          <w:bCs/>
          <w:sz w:val="20"/>
          <w:szCs w:val="20"/>
        </w:rPr>
      </w:pPr>
    </w:p>
    <w:p w14:paraId="3DA26C9E" w14:textId="77777777" w:rsidR="00A44680" w:rsidRDefault="00A44680" w:rsidP="002A230B">
      <w:pPr>
        <w:spacing w:after="0" w:line="240" w:lineRule="auto"/>
        <w:jc w:val="center"/>
        <w:rPr>
          <w:rFonts w:ascii="Arial" w:eastAsia="Calibri" w:hAnsi="Arial" w:cs="Arial"/>
          <w:b/>
          <w:bCs/>
          <w:sz w:val="20"/>
          <w:szCs w:val="20"/>
        </w:rPr>
      </w:pPr>
    </w:p>
    <w:p w14:paraId="42AB2F3C" w14:textId="77777777" w:rsidR="00A44680" w:rsidRDefault="00A44680" w:rsidP="002A230B">
      <w:pPr>
        <w:spacing w:after="0" w:line="240" w:lineRule="auto"/>
        <w:jc w:val="center"/>
        <w:rPr>
          <w:rFonts w:ascii="Arial" w:eastAsia="Calibri" w:hAnsi="Arial" w:cs="Arial"/>
          <w:b/>
          <w:bCs/>
          <w:sz w:val="20"/>
          <w:szCs w:val="20"/>
        </w:rPr>
      </w:pPr>
    </w:p>
    <w:p w14:paraId="78955DDA" w14:textId="77777777" w:rsidR="00A44680" w:rsidRDefault="00A44680" w:rsidP="002A230B">
      <w:pPr>
        <w:spacing w:after="0" w:line="240" w:lineRule="auto"/>
        <w:jc w:val="center"/>
        <w:rPr>
          <w:rFonts w:ascii="Arial" w:eastAsia="Calibri" w:hAnsi="Arial" w:cs="Arial"/>
          <w:b/>
          <w:bCs/>
          <w:sz w:val="20"/>
          <w:szCs w:val="20"/>
        </w:rPr>
      </w:pPr>
    </w:p>
    <w:p w14:paraId="184EFB71" w14:textId="77777777" w:rsidR="00A44680" w:rsidRDefault="00A44680" w:rsidP="002A230B">
      <w:pPr>
        <w:spacing w:after="0" w:line="240" w:lineRule="auto"/>
        <w:jc w:val="center"/>
        <w:rPr>
          <w:rFonts w:ascii="Arial" w:eastAsia="Calibri" w:hAnsi="Arial" w:cs="Arial"/>
          <w:b/>
          <w:bCs/>
          <w:sz w:val="20"/>
          <w:szCs w:val="20"/>
        </w:rPr>
      </w:pPr>
    </w:p>
    <w:p w14:paraId="076DC0C2" w14:textId="77777777" w:rsidR="00A44680" w:rsidRDefault="00A44680" w:rsidP="002A230B">
      <w:pPr>
        <w:spacing w:after="0" w:line="240" w:lineRule="auto"/>
        <w:jc w:val="center"/>
        <w:rPr>
          <w:rFonts w:ascii="Arial" w:eastAsia="Calibri" w:hAnsi="Arial" w:cs="Arial"/>
          <w:b/>
          <w:bCs/>
          <w:sz w:val="20"/>
          <w:szCs w:val="20"/>
        </w:rPr>
      </w:pPr>
    </w:p>
    <w:p w14:paraId="4A00425F" w14:textId="77777777" w:rsidR="00A44680" w:rsidRDefault="00A44680" w:rsidP="002A230B">
      <w:pPr>
        <w:spacing w:after="0" w:line="240" w:lineRule="auto"/>
        <w:jc w:val="center"/>
        <w:rPr>
          <w:rFonts w:ascii="Arial" w:eastAsia="Calibri" w:hAnsi="Arial" w:cs="Arial"/>
          <w:b/>
          <w:bCs/>
          <w:sz w:val="20"/>
          <w:szCs w:val="20"/>
        </w:rPr>
      </w:pPr>
    </w:p>
    <w:p w14:paraId="01A783EF" w14:textId="77777777" w:rsidR="00A44680" w:rsidRDefault="00A44680" w:rsidP="002A230B">
      <w:pPr>
        <w:spacing w:after="0" w:line="240" w:lineRule="auto"/>
        <w:jc w:val="center"/>
        <w:rPr>
          <w:rFonts w:ascii="Arial" w:eastAsia="Calibri" w:hAnsi="Arial" w:cs="Arial"/>
          <w:b/>
          <w:bCs/>
          <w:sz w:val="20"/>
          <w:szCs w:val="20"/>
        </w:rPr>
      </w:pPr>
    </w:p>
    <w:p w14:paraId="624B64A3" w14:textId="77777777" w:rsidR="00A44680" w:rsidRDefault="00A44680" w:rsidP="002A230B">
      <w:pPr>
        <w:spacing w:after="0" w:line="240" w:lineRule="auto"/>
        <w:jc w:val="center"/>
        <w:rPr>
          <w:rFonts w:ascii="Arial" w:eastAsia="Calibri" w:hAnsi="Arial" w:cs="Arial"/>
          <w:b/>
          <w:bCs/>
          <w:sz w:val="20"/>
          <w:szCs w:val="20"/>
        </w:rPr>
      </w:pPr>
    </w:p>
    <w:p w14:paraId="77382F75" w14:textId="77777777" w:rsidR="00A44680" w:rsidRDefault="00A44680" w:rsidP="002A230B">
      <w:pPr>
        <w:spacing w:after="0" w:line="240" w:lineRule="auto"/>
        <w:jc w:val="center"/>
        <w:rPr>
          <w:rFonts w:ascii="Arial" w:eastAsia="Calibri" w:hAnsi="Arial" w:cs="Arial"/>
          <w:b/>
          <w:bCs/>
          <w:sz w:val="20"/>
          <w:szCs w:val="20"/>
        </w:rPr>
      </w:pPr>
    </w:p>
    <w:p w14:paraId="21652CE4" w14:textId="77777777" w:rsidR="00A44680" w:rsidRDefault="00A44680" w:rsidP="002A230B">
      <w:pPr>
        <w:spacing w:after="0" w:line="240" w:lineRule="auto"/>
        <w:jc w:val="center"/>
        <w:rPr>
          <w:rFonts w:ascii="Arial" w:eastAsia="Calibri" w:hAnsi="Arial" w:cs="Arial"/>
          <w:b/>
          <w:bCs/>
          <w:sz w:val="20"/>
          <w:szCs w:val="20"/>
        </w:rPr>
      </w:pPr>
    </w:p>
    <w:p w14:paraId="307437B0" w14:textId="77777777" w:rsidR="00A44680" w:rsidRDefault="00A44680" w:rsidP="002A230B">
      <w:pPr>
        <w:spacing w:after="0" w:line="240" w:lineRule="auto"/>
        <w:jc w:val="center"/>
        <w:rPr>
          <w:rFonts w:ascii="Arial" w:eastAsia="Calibri" w:hAnsi="Arial" w:cs="Arial"/>
          <w:b/>
          <w:bCs/>
          <w:sz w:val="20"/>
          <w:szCs w:val="20"/>
        </w:rPr>
      </w:pPr>
    </w:p>
    <w:p w14:paraId="28A40B88" w14:textId="77777777" w:rsidR="00A44680" w:rsidRDefault="00A44680" w:rsidP="002A230B">
      <w:pPr>
        <w:spacing w:after="0" w:line="240" w:lineRule="auto"/>
        <w:jc w:val="center"/>
        <w:rPr>
          <w:rFonts w:ascii="Arial" w:eastAsia="Calibri" w:hAnsi="Arial" w:cs="Arial"/>
          <w:b/>
          <w:bCs/>
          <w:sz w:val="20"/>
          <w:szCs w:val="20"/>
        </w:rPr>
      </w:pPr>
    </w:p>
    <w:p w14:paraId="1C247399" w14:textId="77777777" w:rsidR="00A44680" w:rsidRDefault="00A44680" w:rsidP="002A230B">
      <w:pPr>
        <w:spacing w:after="0" w:line="240" w:lineRule="auto"/>
        <w:jc w:val="center"/>
        <w:rPr>
          <w:rFonts w:ascii="Arial" w:eastAsia="Calibri" w:hAnsi="Arial" w:cs="Arial"/>
          <w:b/>
          <w:bCs/>
          <w:sz w:val="20"/>
          <w:szCs w:val="20"/>
        </w:rPr>
      </w:pPr>
    </w:p>
    <w:p w14:paraId="13D8662B" w14:textId="77777777" w:rsidR="00A44680" w:rsidRDefault="00A44680" w:rsidP="002A230B">
      <w:pPr>
        <w:spacing w:after="0" w:line="240" w:lineRule="auto"/>
        <w:jc w:val="center"/>
        <w:rPr>
          <w:rFonts w:ascii="Arial" w:eastAsia="Calibri" w:hAnsi="Arial" w:cs="Arial"/>
          <w:b/>
          <w:bCs/>
          <w:sz w:val="20"/>
          <w:szCs w:val="20"/>
        </w:rPr>
      </w:pPr>
    </w:p>
    <w:p w14:paraId="3E8A6BC9" w14:textId="77777777" w:rsidR="00A44680" w:rsidRDefault="00A44680" w:rsidP="002A230B">
      <w:pPr>
        <w:spacing w:after="0" w:line="240" w:lineRule="auto"/>
        <w:jc w:val="center"/>
        <w:rPr>
          <w:rFonts w:ascii="Arial" w:eastAsia="Calibri" w:hAnsi="Arial" w:cs="Arial"/>
          <w:b/>
          <w:bCs/>
          <w:sz w:val="20"/>
          <w:szCs w:val="20"/>
        </w:rPr>
      </w:pPr>
    </w:p>
    <w:p w14:paraId="783907C4" w14:textId="77777777" w:rsidR="00A44680" w:rsidRDefault="00A44680" w:rsidP="002A230B">
      <w:pPr>
        <w:spacing w:after="0" w:line="240" w:lineRule="auto"/>
        <w:jc w:val="center"/>
        <w:rPr>
          <w:rFonts w:ascii="Arial" w:eastAsia="Calibri" w:hAnsi="Arial" w:cs="Arial"/>
          <w:b/>
          <w:bCs/>
          <w:sz w:val="20"/>
          <w:szCs w:val="20"/>
        </w:rPr>
      </w:pPr>
    </w:p>
    <w:p w14:paraId="7CBD1BD1" w14:textId="77777777" w:rsidR="00A44680" w:rsidRDefault="00A44680" w:rsidP="002A230B">
      <w:pPr>
        <w:spacing w:after="0" w:line="240" w:lineRule="auto"/>
        <w:jc w:val="center"/>
        <w:rPr>
          <w:rFonts w:ascii="Arial" w:eastAsia="Calibri" w:hAnsi="Arial" w:cs="Arial"/>
          <w:b/>
          <w:bCs/>
          <w:sz w:val="20"/>
          <w:szCs w:val="20"/>
        </w:rPr>
      </w:pPr>
    </w:p>
    <w:p w14:paraId="3F81AF04" w14:textId="77777777" w:rsidR="00A44680" w:rsidRDefault="00A44680" w:rsidP="002A230B">
      <w:pPr>
        <w:spacing w:after="0" w:line="240" w:lineRule="auto"/>
        <w:jc w:val="center"/>
        <w:rPr>
          <w:rFonts w:ascii="Arial" w:eastAsia="Calibri" w:hAnsi="Arial" w:cs="Arial"/>
          <w:b/>
          <w:bCs/>
          <w:sz w:val="20"/>
          <w:szCs w:val="20"/>
        </w:rPr>
      </w:pPr>
    </w:p>
    <w:p w14:paraId="1993C29C" w14:textId="77777777" w:rsidR="00A44680" w:rsidRDefault="00A44680" w:rsidP="002A230B">
      <w:pPr>
        <w:spacing w:after="0" w:line="240" w:lineRule="auto"/>
        <w:jc w:val="center"/>
        <w:rPr>
          <w:rFonts w:ascii="Arial" w:eastAsia="Calibri" w:hAnsi="Arial" w:cs="Arial"/>
          <w:b/>
          <w:bCs/>
          <w:sz w:val="20"/>
          <w:szCs w:val="20"/>
        </w:rPr>
      </w:pPr>
    </w:p>
    <w:p w14:paraId="4A4C89BC" w14:textId="052796BB" w:rsidR="00FC1FB8" w:rsidRPr="00E62CF1" w:rsidRDefault="00383CCB" w:rsidP="002A230B">
      <w:pPr>
        <w:spacing w:after="0" w:line="240" w:lineRule="auto"/>
        <w:jc w:val="center"/>
        <w:rPr>
          <w:rFonts w:ascii="Arial" w:eastAsia="Calibri" w:hAnsi="Arial" w:cs="Arial"/>
          <w:b/>
          <w:bCs/>
          <w:sz w:val="20"/>
          <w:szCs w:val="20"/>
        </w:rPr>
      </w:pPr>
      <w:r w:rsidRPr="00E62CF1">
        <w:rPr>
          <w:rFonts w:ascii="Arial" w:eastAsia="Calibri" w:hAnsi="Arial" w:cs="Arial"/>
          <w:b/>
          <w:bCs/>
          <w:sz w:val="20"/>
          <w:szCs w:val="20"/>
        </w:rPr>
        <w:lastRenderedPageBreak/>
        <w:t xml:space="preserve">ANEXO </w:t>
      </w:r>
      <w:r w:rsidR="00FC1FB8" w:rsidRPr="00E62CF1">
        <w:rPr>
          <w:rFonts w:ascii="Arial" w:eastAsia="Calibri" w:hAnsi="Arial" w:cs="Arial"/>
          <w:b/>
          <w:bCs/>
          <w:sz w:val="20"/>
          <w:szCs w:val="20"/>
        </w:rPr>
        <w:t>V</w:t>
      </w:r>
      <w:r w:rsidR="00802C36" w:rsidRPr="00E62CF1">
        <w:rPr>
          <w:rFonts w:ascii="Arial" w:eastAsia="Calibri" w:hAnsi="Arial" w:cs="Arial"/>
          <w:b/>
          <w:bCs/>
          <w:sz w:val="20"/>
          <w:szCs w:val="20"/>
        </w:rPr>
        <w:t>I</w:t>
      </w:r>
    </w:p>
    <w:p w14:paraId="754CCBE2" w14:textId="77777777" w:rsidR="00FC1FB8" w:rsidRPr="00E62CF1" w:rsidRDefault="00FC1FB8" w:rsidP="002A230B">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w:eastAsia="Calibri" w:hAnsi="Arial" w:cs="Arial"/>
          <w:b/>
          <w:bCs/>
          <w:sz w:val="20"/>
          <w:szCs w:val="20"/>
        </w:rPr>
      </w:pPr>
      <w:r w:rsidRPr="00E62CF1">
        <w:rPr>
          <w:rFonts w:ascii="Arial" w:eastAsia="Calibri" w:hAnsi="Arial" w:cs="Arial"/>
          <w:b/>
          <w:bCs/>
          <w:sz w:val="20"/>
          <w:szCs w:val="20"/>
        </w:rPr>
        <w:t>MINUTA DO CONTRATO</w:t>
      </w:r>
    </w:p>
    <w:p w14:paraId="1E368E19" w14:textId="77777777" w:rsidR="00FC1FB8" w:rsidRPr="00E62CF1" w:rsidRDefault="00FC1FB8" w:rsidP="002A230B">
      <w:pPr>
        <w:spacing w:after="0" w:line="240" w:lineRule="auto"/>
        <w:jc w:val="both"/>
        <w:rPr>
          <w:rFonts w:ascii="Arial" w:eastAsia="Calibri" w:hAnsi="Arial" w:cs="Arial"/>
          <w:bCs/>
          <w:sz w:val="20"/>
          <w:szCs w:val="20"/>
        </w:rPr>
      </w:pPr>
    </w:p>
    <w:p w14:paraId="08497D97" w14:textId="43D6D00E" w:rsidR="00DC2F2A" w:rsidRPr="00E62CF1" w:rsidRDefault="00C31DB9" w:rsidP="002A230B">
      <w:pPr>
        <w:spacing w:after="0" w:line="240" w:lineRule="auto"/>
        <w:jc w:val="both"/>
        <w:rPr>
          <w:rFonts w:ascii="Arial" w:hAnsi="Arial" w:cs="Arial"/>
          <w:sz w:val="20"/>
          <w:szCs w:val="20"/>
        </w:rPr>
      </w:pPr>
      <w:r w:rsidRPr="00E62CF1">
        <w:rPr>
          <w:rFonts w:ascii="Arial" w:hAnsi="Arial" w:cs="Arial"/>
          <w:sz w:val="20"/>
          <w:szCs w:val="20"/>
        </w:rPr>
        <w:t xml:space="preserve">O MUNICÍPIO DE </w:t>
      </w:r>
      <w:r w:rsidR="00D73021" w:rsidRPr="00E62CF1">
        <w:rPr>
          <w:rFonts w:ascii="Arial" w:hAnsi="Arial" w:cs="Arial"/>
          <w:sz w:val="20"/>
          <w:szCs w:val="20"/>
        </w:rPr>
        <w:t>RIO VERDE DE MATO GROSSO</w:t>
      </w:r>
      <w:r w:rsidRPr="00E62CF1">
        <w:rPr>
          <w:rFonts w:ascii="Arial" w:hAnsi="Arial" w:cs="Arial"/>
          <w:sz w:val="20"/>
          <w:szCs w:val="20"/>
        </w:rPr>
        <w:t xml:space="preserve">, inscrito no CNPJ/MF sob o nº </w:t>
      </w:r>
      <w:r w:rsidR="00D73021" w:rsidRPr="00E62CF1">
        <w:rPr>
          <w:rFonts w:ascii="Arial" w:hAnsi="Arial" w:cs="Arial"/>
          <w:sz w:val="20"/>
          <w:szCs w:val="20"/>
        </w:rPr>
        <w:t>03.354.560/0001-32</w:t>
      </w:r>
      <w:r w:rsidRPr="00E62CF1">
        <w:rPr>
          <w:rFonts w:ascii="Arial" w:hAnsi="Arial" w:cs="Arial"/>
          <w:sz w:val="20"/>
          <w:szCs w:val="20"/>
        </w:rPr>
        <w:t>, com sua sede administrativa na</w:t>
      </w:r>
      <w:r w:rsidR="00D73021" w:rsidRPr="00E62CF1">
        <w:rPr>
          <w:rFonts w:ascii="Arial" w:hAnsi="Arial" w:cs="Arial"/>
          <w:sz w:val="20"/>
          <w:szCs w:val="20"/>
        </w:rPr>
        <w:t xml:space="preserve"> Av. Eurico Sebastião Ferreira, 890</w:t>
      </w:r>
      <w:r w:rsidRPr="00E62CF1">
        <w:rPr>
          <w:rFonts w:ascii="Arial" w:hAnsi="Arial" w:cs="Arial"/>
          <w:sz w:val="20"/>
          <w:szCs w:val="20"/>
        </w:rPr>
        <w:t xml:space="preserve">, </w:t>
      </w:r>
      <w:proofErr w:type="spellStart"/>
      <w:r w:rsidR="00D73021" w:rsidRPr="00E62CF1">
        <w:rPr>
          <w:rFonts w:ascii="Arial" w:hAnsi="Arial" w:cs="Arial"/>
          <w:sz w:val="20"/>
          <w:szCs w:val="20"/>
        </w:rPr>
        <w:t>Nhecolândia</w:t>
      </w:r>
      <w:proofErr w:type="spellEnd"/>
      <w:r w:rsidRPr="00E62CF1">
        <w:rPr>
          <w:rFonts w:ascii="Arial" w:hAnsi="Arial" w:cs="Arial"/>
          <w:sz w:val="20"/>
          <w:szCs w:val="20"/>
        </w:rPr>
        <w:t xml:space="preserve">, neste ato representado pelo Prefeito Municipal, Sr. </w:t>
      </w:r>
      <w:proofErr w:type="spellStart"/>
      <w:r w:rsidR="00D73021" w:rsidRPr="00E62CF1">
        <w:rPr>
          <w:rFonts w:ascii="Arial" w:hAnsi="Arial" w:cs="Arial"/>
          <w:b/>
          <w:bCs/>
          <w:sz w:val="20"/>
          <w:szCs w:val="20"/>
        </w:rPr>
        <w:t>Reus</w:t>
      </w:r>
      <w:proofErr w:type="spellEnd"/>
      <w:r w:rsidR="00D73021" w:rsidRPr="00E62CF1">
        <w:rPr>
          <w:rFonts w:ascii="Arial" w:hAnsi="Arial" w:cs="Arial"/>
          <w:b/>
          <w:bCs/>
          <w:sz w:val="20"/>
          <w:szCs w:val="20"/>
        </w:rPr>
        <w:t xml:space="preserve"> </w:t>
      </w:r>
      <w:proofErr w:type="spellStart"/>
      <w:r w:rsidR="00D73021" w:rsidRPr="00E62CF1">
        <w:rPr>
          <w:rFonts w:ascii="Arial" w:hAnsi="Arial" w:cs="Arial"/>
          <w:b/>
          <w:bCs/>
          <w:sz w:val="20"/>
          <w:szCs w:val="20"/>
        </w:rPr>
        <w:t>Antonio</w:t>
      </w:r>
      <w:proofErr w:type="spellEnd"/>
      <w:r w:rsidR="00D73021" w:rsidRPr="00E62CF1">
        <w:rPr>
          <w:rFonts w:ascii="Arial" w:hAnsi="Arial" w:cs="Arial"/>
          <w:b/>
          <w:bCs/>
          <w:sz w:val="20"/>
          <w:szCs w:val="20"/>
        </w:rPr>
        <w:t xml:space="preserve"> </w:t>
      </w:r>
      <w:proofErr w:type="spellStart"/>
      <w:r w:rsidR="00D73021" w:rsidRPr="00E62CF1">
        <w:rPr>
          <w:rFonts w:ascii="Arial" w:hAnsi="Arial" w:cs="Arial"/>
          <w:b/>
          <w:bCs/>
          <w:sz w:val="20"/>
          <w:szCs w:val="20"/>
        </w:rPr>
        <w:t>Sabedotti</w:t>
      </w:r>
      <w:proofErr w:type="spellEnd"/>
      <w:r w:rsidR="00D73021" w:rsidRPr="00E62CF1">
        <w:rPr>
          <w:rFonts w:ascii="Arial" w:hAnsi="Arial" w:cs="Arial"/>
          <w:b/>
          <w:bCs/>
          <w:sz w:val="20"/>
          <w:szCs w:val="20"/>
        </w:rPr>
        <w:t xml:space="preserve"> Fornari</w:t>
      </w:r>
      <w:r w:rsidR="00D73021" w:rsidRPr="00E62CF1">
        <w:rPr>
          <w:rFonts w:ascii="Arial" w:hAnsi="Arial" w:cs="Arial"/>
          <w:bCs/>
          <w:sz w:val="20"/>
          <w:szCs w:val="20"/>
        </w:rPr>
        <w:t xml:space="preserve"> brasileiro,  portadora do CPF n° 209.447.990-00, e RG nº 606.603 SSP/SC, residente e domiciliado à Rua Geni </w:t>
      </w:r>
      <w:proofErr w:type="spellStart"/>
      <w:r w:rsidR="00D73021" w:rsidRPr="00E62CF1">
        <w:rPr>
          <w:rFonts w:ascii="Arial" w:hAnsi="Arial" w:cs="Arial"/>
          <w:bCs/>
          <w:sz w:val="20"/>
          <w:szCs w:val="20"/>
        </w:rPr>
        <w:t>Mackert</w:t>
      </w:r>
      <w:proofErr w:type="spellEnd"/>
      <w:r w:rsidR="00D73021" w:rsidRPr="00E62CF1">
        <w:rPr>
          <w:rFonts w:ascii="Arial" w:hAnsi="Arial" w:cs="Arial"/>
          <w:bCs/>
          <w:sz w:val="20"/>
          <w:szCs w:val="20"/>
        </w:rPr>
        <w:t xml:space="preserve"> de Lima, nº 200, Bairro Nova Rio Verde, Rio Verde de Mato Grosso/MS</w:t>
      </w:r>
      <w:r w:rsidRPr="00E62CF1">
        <w:rPr>
          <w:rFonts w:ascii="Arial" w:hAnsi="Arial" w:cs="Arial"/>
          <w:sz w:val="20"/>
          <w:szCs w:val="20"/>
        </w:rPr>
        <w:t xml:space="preserve">, doravante denominado, simplesmente, CONTRATANTE, e de outro lado a empresa _______________________, inscrita no CNPJ/MF sob o n.º______________________________, com sua sede administrativa na ____________________________, neste ato representada pelo (a) </w:t>
      </w:r>
      <w:proofErr w:type="spellStart"/>
      <w:r w:rsidRPr="00E62CF1">
        <w:rPr>
          <w:rFonts w:ascii="Arial" w:hAnsi="Arial" w:cs="Arial"/>
          <w:sz w:val="20"/>
          <w:szCs w:val="20"/>
        </w:rPr>
        <w:t>Sr</w:t>
      </w:r>
      <w:proofErr w:type="spellEnd"/>
      <w:r w:rsidRPr="00E62CF1">
        <w:rPr>
          <w:rFonts w:ascii="Arial" w:hAnsi="Arial" w:cs="Arial"/>
          <w:sz w:val="20"/>
          <w:szCs w:val="20"/>
        </w:rPr>
        <w:t xml:space="preserve">(a) ______________________, portador do CPF nº_________________, RG nº _________________, de ora em diante denominado simplesmente CONTRATADA, têm justo e acordado o presente instrumento, proveniente de processo administrativo originário da modalidade Pregão Eletrônico </w:t>
      </w:r>
      <w:r w:rsidR="00DC2F2A" w:rsidRPr="00E62CF1">
        <w:rPr>
          <w:rFonts w:ascii="Arial" w:hAnsi="Arial" w:cs="Arial"/>
          <w:sz w:val="20"/>
          <w:szCs w:val="20"/>
        </w:rPr>
        <w:t>........................</w:t>
      </w:r>
      <w:r w:rsidRPr="00E62CF1">
        <w:rPr>
          <w:rFonts w:ascii="Arial" w:hAnsi="Arial" w:cs="Arial"/>
          <w:sz w:val="20"/>
          <w:szCs w:val="20"/>
        </w:rPr>
        <w:t xml:space="preserve">, homologado pelo representante do CONTRATANTE em data de </w:t>
      </w:r>
      <w:proofErr w:type="spellStart"/>
      <w:r w:rsidRPr="00E62CF1">
        <w:rPr>
          <w:rFonts w:ascii="Arial" w:hAnsi="Arial" w:cs="Arial"/>
          <w:sz w:val="20"/>
          <w:szCs w:val="20"/>
          <w:highlight w:val="yellow"/>
        </w:rPr>
        <w:t>xx</w:t>
      </w:r>
      <w:proofErr w:type="spellEnd"/>
      <w:r w:rsidRPr="00E62CF1">
        <w:rPr>
          <w:rFonts w:ascii="Arial" w:hAnsi="Arial" w:cs="Arial"/>
          <w:sz w:val="20"/>
          <w:szCs w:val="20"/>
          <w:highlight w:val="yellow"/>
        </w:rPr>
        <w:t>/</w:t>
      </w:r>
      <w:proofErr w:type="spellStart"/>
      <w:r w:rsidRPr="00E62CF1">
        <w:rPr>
          <w:rFonts w:ascii="Arial" w:hAnsi="Arial" w:cs="Arial"/>
          <w:sz w:val="20"/>
          <w:szCs w:val="20"/>
          <w:highlight w:val="yellow"/>
        </w:rPr>
        <w:t>xx</w:t>
      </w:r>
      <w:proofErr w:type="spellEnd"/>
      <w:r w:rsidRPr="00E62CF1">
        <w:rPr>
          <w:rFonts w:ascii="Arial" w:hAnsi="Arial" w:cs="Arial"/>
          <w:sz w:val="20"/>
          <w:szCs w:val="20"/>
          <w:highlight w:val="yellow"/>
        </w:rPr>
        <w:t>/</w:t>
      </w:r>
      <w:proofErr w:type="spellStart"/>
      <w:r w:rsidR="004E2099" w:rsidRPr="00E62CF1">
        <w:rPr>
          <w:rFonts w:ascii="Arial" w:hAnsi="Arial" w:cs="Arial"/>
          <w:sz w:val="20"/>
          <w:szCs w:val="20"/>
          <w:highlight w:val="yellow"/>
        </w:rPr>
        <w:t>xx</w:t>
      </w:r>
      <w:proofErr w:type="spellEnd"/>
      <w:r w:rsidRPr="00E62CF1">
        <w:rPr>
          <w:rFonts w:ascii="Arial" w:hAnsi="Arial" w:cs="Arial"/>
          <w:sz w:val="20"/>
          <w:szCs w:val="20"/>
        </w:rPr>
        <w:t xml:space="preserve">, mediante as seguintes cláusulas e condições: </w:t>
      </w:r>
    </w:p>
    <w:p w14:paraId="202E10B9" w14:textId="77777777" w:rsidR="00DC2F2A" w:rsidRPr="00E62CF1" w:rsidRDefault="00DC2F2A" w:rsidP="002A230B">
      <w:pPr>
        <w:spacing w:after="0" w:line="240" w:lineRule="auto"/>
        <w:jc w:val="both"/>
        <w:rPr>
          <w:rFonts w:ascii="Arial" w:hAnsi="Arial" w:cs="Arial"/>
          <w:sz w:val="20"/>
          <w:szCs w:val="20"/>
        </w:rPr>
      </w:pPr>
    </w:p>
    <w:p w14:paraId="5234AD50" w14:textId="614F7451" w:rsidR="00FC1FB8" w:rsidRPr="00E62CF1" w:rsidRDefault="00C31DB9" w:rsidP="002A230B">
      <w:pPr>
        <w:spacing w:after="0" w:line="240" w:lineRule="auto"/>
        <w:jc w:val="both"/>
        <w:rPr>
          <w:rFonts w:ascii="Arial" w:hAnsi="Arial" w:cs="Arial"/>
          <w:sz w:val="20"/>
          <w:szCs w:val="20"/>
        </w:rPr>
      </w:pPr>
      <w:r w:rsidRPr="00E62CF1">
        <w:rPr>
          <w:rFonts w:ascii="Arial" w:hAnsi="Arial" w:cs="Arial"/>
          <w:sz w:val="20"/>
          <w:szCs w:val="20"/>
        </w:rPr>
        <w:t xml:space="preserve">Este contrato é fundamentado no procedimento realizado pelo CONTRATANTE através do edital de </w:t>
      </w:r>
      <w:r w:rsidRPr="00E62CF1">
        <w:rPr>
          <w:rFonts w:ascii="Arial" w:hAnsi="Arial" w:cs="Arial"/>
          <w:sz w:val="20"/>
          <w:szCs w:val="20"/>
          <w:highlight w:val="yellow"/>
        </w:rPr>
        <w:t xml:space="preserve">licitação n.º </w:t>
      </w:r>
      <w:r w:rsidR="00C829AB" w:rsidRPr="00E62CF1">
        <w:rPr>
          <w:rFonts w:ascii="Arial" w:hAnsi="Arial" w:cs="Arial"/>
          <w:sz w:val="20"/>
          <w:szCs w:val="20"/>
          <w:highlight w:val="yellow"/>
        </w:rPr>
        <w:t>0</w:t>
      </w:r>
      <w:r w:rsidR="00A44680">
        <w:rPr>
          <w:rFonts w:ascii="Arial" w:hAnsi="Arial" w:cs="Arial"/>
          <w:sz w:val="20"/>
          <w:szCs w:val="20"/>
          <w:highlight w:val="yellow"/>
        </w:rPr>
        <w:t>23</w:t>
      </w:r>
      <w:r w:rsidRPr="00E62CF1">
        <w:rPr>
          <w:rFonts w:ascii="Arial" w:hAnsi="Arial" w:cs="Arial"/>
          <w:sz w:val="20"/>
          <w:szCs w:val="20"/>
          <w:highlight w:val="yellow"/>
        </w:rPr>
        <w:t>/20</w:t>
      </w:r>
      <w:r w:rsidRPr="00C630A3">
        <w:rPr>
          <w:rFonts w:ascii="Arial" w:hAnsi="Arial" w:cs="Arial"/>
          <w:sz w:val="20"/>
          <w:szCs w:val="20"/>
          <w:highlight w:val="yellow"/>
        </w:rPr>
        <w:t>2</w:t>
      </w:r>
      <w:r w:rsidR="00DC356A" w:rsidRPr="00C630A3">
        <w:rPr>
          <w:rFonts w:ascii="Arial" w:hAnsi="Arial" w:cs="Arial"/>
          <w:sz w:val="20"/>
          <w:szCs w:val="20"/>
          <w:highlight w:val="yellow"/>
        </w:rPr>
        <w:t>6</w:t>
      </w:r>
      <w:r w:rsidRPr="00E62CF1">
        <w:rPr>
          <w:rFonts w:ascii="Arial" w:hAnsi="Arial" w:cs="Arial"/>
          <w:sz w:val="20"/>
          <w:szCs w:val="20"/>
        </w:rPr>
        <w:t xml:space="preserve"> e na proposta vencedora, conforme termos de homologação e de datado de </w:t>
      </w:r>
      <w:r w:rsidR="00C829AB" w:rsidRPr="00E62CF1">
        <w:rPr>
          <w:rFonts w:ascii="Arial" w:hAnsi="Arial" w:cs="Arial"/>
          <w:sz w:val="20"/>
          <w:szCs w:val="20"/>
        </w:rPr>
        <w:t>__/___/202</w:t>
      </w:r>
      <w:r w:rsidR="00B74446">
        <w:rPr>
          <w:rFonts w:ascii="Arial" w:hAnsi="Arial" w:cs="Arial"/>
          <w:sz w:val="20"/>
          <w:szCs w:val="20"/>
        </w:rPr>
        <w:t>6</w:t>
      </w:r>
      <w:r w:rsidRPr="00E62CF1">
        <w:rPr>
          <w:rFonts w:ascii="Arial" w:hAnsi="Arial" w:cs="Arial"/>
          <w:sz w:val="20"/>
          <w:szCs w:val="20"/>
        </w:rPr>
        <w:t>, e se regerá pelas cláusulas aqui previstas, bem como pelas normas da Lei Federal n.º 14.133/2021, suas alterações e demais dispositivos legais aplicáveis, inclusive os regulamentos editados pelo CONTRATANTE</w:t>
      </w:r>
    </w:p>
    <w:p w14:paraId="23192374" w14:textId="77777777" w:rsidR="00C31DB9" w:rsidRPr="00E62CF1" w:rsidRDefault="00C31DB9" w:rsidP="002A230B">
      <w:pPr>
        <w:spacing w:after="0" w:line="240" w:lineRule="auto"/>
        <w:jc w:val="both"/>
        <w:rPr>
          <w:rFonts w:ascii="Arial" w:hAnsi="Arial" w:cs="Arial"/>
          <w:b/>
          <w:bCs/>
          <w:sz w:val="20"/>
          <w:szCs w:val="20"/>
        </w:rPr>
      </w:pPr>
    </w:p>
    <w:p w14:paraId="49E9A4F6" w14:textId="2C2CE7AC" w:rsidR="00FC1FB8" w:rsidRPr="00E62CF1" w:rsidRDefault="00FC1FB8" w:rsidP="008F7129">
      <w:pPr>
        <w:pStyle w:val="Nivel01"/>
        <w:numPr>
          <w:ilvl w:val="0"/>
          <w:numId w:val="0"/>
        </w:numPr>
        <w:pBdr>
          <w:top w:val="single" w:sz="4" w:space="1" w:color="auto"/>
          <w:left w:val="single" w:sz="4" w:space="4" w:color="auto"/>
          <w:bottom w:val="single" w:sz="4" w:space="1" w:color="auto"/>
          <w:right w:val="single" w:sz="4" w:space="4" w:color="auto"/>
        </w:pBdr>
        <w:shd w:val="clear" w:color="auto" w:fill="92D050"/>
        <w:spacing w:before="0"/>
        <w:rPr>
          <w:rFonts w:ascii="Arial" w:hAnsi="Arial" w:cs="Arial"/>
          <w:b/>
          <w:color w:val="auto"/>
          <w:szCs w:val="20"/>
        </w:rPr>
      </w:pPr>
      <w:bookmarkStart w:id="21" w:name="_Hlk230595988"/>
      <w:r w:rsidRPr="00E62CF1">
        <w:rPr>
          <w:rFonts w:ascii="Arial" w:hAnsi="Arial" w:cs="Arial"/>
          <w:b/>
          <w:color w:val="auto"/>
          <w:szCs w:val="20"/>
        </w:rPr>
        <w:t xml:space="preserve">CLÁUSULA PRIMEIRA – DO </w:t>
      </w:r>
      <w:r w:rsidR="008F7129" w:rsidRPr="00E62CF1">
        <w:rPr>
          <w:rFonts w:ascii="Arial" w:hAnsi="Arial" w:cs="Arial"/>
          <w:b/>
          <w:color w:val="auto"/>
          <w:szCs w:val="20"/>
        </w:rPr>
        <w:t xml:space="preserve">OBJETO </w:t>
      </w:r>
    </w:p>
    <w:p w14:paraId="75CAE416" w14:textId="77777777" w:rsidR="0000099E" w:rsidRPr="00E62CF1" w:rsidRDefault="0000099E" w:rsidP="0000099E">
      <w:pPr>
        <w:pStyle w:val="PargrafodaLista"/>
        <w:spacing w:after="0" w:line="240" w:lineRule="auto"/>
        <w:ind w:left="0"/>
        <w:jc w:val="both"/>
        <w:rPr>
          <w:rFonts w:ascii="Arial" w:hAnsi="Arial" w:cs="Arial"/>
          <w:b/>
          <w:sz w:val="20"/>
          <w:szCs w:val="20"/>
        </w:rPr>
      </w:pPr>
    </w:p>
    <w:p w14:paraId="04E59BBE" w14:textId="00C8BD21" w:rsidR="00A44680" w:rsidRPr="00B74446" w:rsidRDefault="00A44680" w:rsidP="00CD40E1">
      <w:pPr>
        <w:pStyle w:val="PargrafodaLista"/>
        <w:numPr>
          <w:ilvl w:val="1"/>
          <w:numId w:val="39"/>
        </w:numPr>
        <w:tabs>
          <w:tab w:val="left" w:pos="142"/>
          <w:tab w:val="left" w:pos="426"/>
        </w:tabs>
        <w:autoSpaceDE w:val="0"/>
        <w:autoSpaceDN w:val="0"/>
        <w:adjustRightInd w:val="0"/>
        <w:ind w:left="0" w:firstLine="0"/>
        <w:jc w:val="both"/>
        <w:rPr>
          <w:rFonts w:ascii="Arial" w:hAnsi="Arial" w:cs="Arial"/>
          <w:bCs/>
          <w:sz w:val="20"/>
          <w:szCs w:val="20"/>
        </w:rPr>
      </w:pPr>
      <w:r w:rsidRPr="00A44680">
        <w:rPr>
          <w:rFonts w:ascii="Arial" w:hAnsi="Arial" w:cs="Arial"/>
          <w:sz w:val="20"/>
          <w:szCs w:val="20"/>
        </w:rPr>
        <w:t xml:space="preserve">REGISTRO DE PREÇOS PARA A FUTURA CONTRATAÇÃO DE EMPRESA para aquisição de Insumos Odontológicos destinados as Unidades de Saúde do Município de Rio Verde de Mato </w:t>
      </w:r>
      <w:proofErr w:type="spellStart"/>
      <w:r w:rsidRPr="00A44680">
        <w:rPr>
          <w:rFonts w:ascii="Arial" w:hAnsi="Arial" w:cs="Arial"/>
          <w:sz w:val="20"/>
          <w:szCs w:val="20"/>
        </w:rPr>
        <w:t>Grosso-MS</w:t>
      </w:r>
      <w:proofErr w:type="spellEnd"/>
      <w:r w:rsidRPr="00A44680">
        <w:rPr>
          <w:rFonts w:ascii="Arial" w:hAnsi="Arial" w:cs="Arial"/>
          <w:sz w:val="20"/>
          <w:szCs w:val="20"/>
        </w:rPr>
        <w:t>.</w:t>
      </w:r>
    </w:p>
    <w:p w14:paraId="4E88076A" w14:textId="77777777"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mallCaps/>
          <w:sz w:val="20"/>
          <w:szCs w:val="20"/>
        </w:rPr>
      </w:pPr>
      <w:r w:rsidRPr="00E62CF1">
        <w:rPr>
          <w:rFonts w:ascii="Arial" w:hAnsi="Arial" w:cs="Arial"/>
          <w:b/>
          <w:bCs/>
          <w:smallCaps/>
          <w:sz w:val="20"/>
          <w:szCs w:val="20"/>
        </w:rPr>
        <w:t>CLÁUSULA SEGUNDA – DA CONTRATAÇÃO E SUA VIGÊNCIA</w:t>
      </w:r>
    </w:p>
    <w:p w14:paraId="53914985" w14:textId="77777777" w:rsidR="00FC1FB8" w:rsidRPr="00E62CF1" w:rsidRDefault="00FC1FB8" w:rsidP="002A230B">
      <w:pPr>
        <w:autoSpaceDE w:val="0"/>
        <w:autoSpaceDN w:val="0"/>
        <w:adjustRightInd w:val="0"/>
        <w:spacing w:after="0" w:line="240" w:lineRule="auto"/>
        <w:jc w:val="both"/>
        <w:rPr>
          <w:rFonts w:ascii="Arial" w:hAnsi="Arial" w:cs="Arial"/>
          <w:b/>
          <w:bCs/>
          <w:smallCaps/>
          <w:sz w:val="20"/>
          <w:szCs w:val="20"/>
        </w:rPr>
      </w:pPr>
    </w:p>
    <w:p w14:paraId="446F14EA" w14:textId="0C065F92" w:rsidR="00652FD7" w:rsidRPr="00E62CF1" w:rsidRDefault="00FC1FB8" w:rsidP="002A230B">
      <w:pPr>
        <w:autoSpaceDE w:val="0"/>
        <w:autoSpaceDN w:val="0"/>
        <w:adjustRightInd w:val="0"/>
        <w:spacing w:after="0" w:line="240" w:lineRule="auto"/>
        <w:jc w:val="both"/>
        <w:rPr>
          <w:rFonts w:ascii="Arial" w:hAnsi="Arial" w:cs="Arial"/>
          <w:sz w:val="20"/>
          <w:szCs w:val="20"/>
        </w:rPr>
      </w:pPr>
      <w:r w:rsidRPr="00E62CF1">
        <w:rPr>
          <w:rFonts w:ascii="Arial" w:hAnsi="Arial" w:cs="Arial"/>
          <w:bCs/>
          <w:smallCaps/>
          <w:sz w:val="20"/>
          <w:szCs w:val="20"/>
        </w:rPr>
        <w:t>2.1</w:t>
      </w:r>
      <w:r w:rsidRPr="00E62CF1">
        <w:rPr>
          <w:rFonts w:ascii="Arial" w:hAnsi="Arial" w:cs="Arial"/>
          <w:sz w:val="20"/>
          <w:szCs w:val="20"/>
        </w:rPr>
        <w:t xml:space="preserve">. </w:t>
      </w:r>
      <w:r w:rsidR="00652FD7" w:rsidRPr="00E62CF1">
        <w:rPr>
          <w:rFonts w:ascii="Arial" w:hAnsi="Arial" w:cs="Arial"/>
          <w:sz w:val="20"/>
          <w:szCs w:val="20"/>
        </w:rPr>
        <w:t xml:space="preserve">A contratação será mediante emissão de contrato firmado entre o MUNICÍPIO DE </w:t>
      </w:r>
      <w:r w:rsidR="00C829AB" w:rsidRPr="00E62CF1">
        <w:rPr>
          <w:rFonts w:ascii="Arial" w:hAnsi="Arial" w:cs="Arial"/>
          <w:sz w:val="20"/>
          <w:szCs w:val="20"/>
        </w:rPr>
        <w:t>Rio Verde de Mato Grosso</w:t>
      </w:r>
      <w:r w:rsidR="00652FD7" w:rsidRPr="00E62CF1">
        <w:rPr>
          <w:rFonts w:ascii="Arial" w:hAnsi="Arial" w:cs="Arial"/>
          <w:sz w:val="20"/>
          <w:szCs w:val="20"/>
        </w:rPr>
        <w:t>/MS, através da</w:t>
      </w:r>
      <w:r w:rsidR="00C829AB" w:rsidRPr="00E62CF1">
        <w:rPr>
          <w:rFonts w:ascii="Arial" w:hAnsi="Arial" w:cs="Arial"/>
          <w:sz w:val="20"/>
          <w:szCs w:val="20"/>
        </w:rPr>
        <w:t>s</w:t>
      </w:r>
      <w:r w:rsidR="00652FD7" w:rsidRPr="00E62CF1">
        <w:rPr>
          <w:rFonts w:ascii="Arial" w:hAnsi="Arial" w:cs="Arial"/>
          <w:sz w:val="20"/>
          <w:szCs w:val="20"/>
        </w:rPr>
        <w:t xml:space="preserve"> Secretaria</w:t>
      </w:r>
      <w:r w:rsidR="00C829AB" w:rsidRPr="00E62CF1">
        <w:rPr>
          <w:rFonts w:ascii="Arial" w:hAnsi="Arial" w:cs="Arial"/>
          <w:sz w:val="20"/>
          <w:szCs w:val="20"/>
        </w:rPr>
        <w:t>s</w:t>
      </w:r>
      <w:r w:rsidR="00652FD7" w:rsidRPr="00E62CF1">
        <w:rPr>
          <w:rFonts w:ascii="Arial" w:hAnsi="Arial" w:cs="Arial"/>
          <w:sz w:val="20"/>
          <w:szCs w:val="20"/>
        </w:rPr>
        <w:t xml:space="preserve"> </w:t>
      </w:r>
      <w:r w:rsidR="007A1102" w:rsidRPr="00E62CF1">
        <w:rPr>
          <w:rFonts w:ascii="Arial" w:hAnsi="Arial" w:cs="Arial"/>
          <w:sz w:val="20"/>
          <w:szCs w:val="20"/>
        </w:rPr>
        <w:t>Municipa</w:t>
      </w:r>
      <w:r w:rsidR="00C829AB" w:rsidRPr="00E62CF1">
        <w:rPr>
          <w:rFonts w:ascii="Arial" w:hAnsi="Arial" w:cs="Arial"/>
          <w:sz w:val="20"/>
          <w:szCs w:val="20"/>
        </w:rPr>
        <w:t>is</w:t>
      </w:r>
      <w:r w:rsidR="007A1102" w:rsidRPr="00E62CF1">
        <w:rPr>
          <w:rFonts w:ascii="Arial" w:hAnsi="Arial" w:cs="Arial"/>
          <w:sz w:val="20"/>
          <w:szCs w:val="20"/>
        </w:rPr>
        <w:t xml:space="preserve"> </w:t>
      </w:r>
      <w:r w:rsidR="00652FD7" w:rsidRPr="00E62CF1">
        <w:rPr>
          <w:rFonts w:ascii="Arial" w:hAnsi="Arial" w:cs="Arial"/>
          <w:sz w:val="20"/>
          <w:szCs w:val="20"/>
        </w:rPr>
        <w:t>e a CONTRATADA, observando-se as normas e condições estipuladas neste Edital, seus anexos, na legislação que rege a presente licitação e na proposta da licitante vencedora;</w:t>
      </w:r>
    </w:p>
    <w:p w14:paraId="74821D3C" w14:textId="77777777" w:rsidR="00652FD7" w:rsidRPr="00E62CF1" w:rsidRDefault="00652FD7" w:rsidP="002A230B">
      <w:pPr>
        <w:autoSpaceDE w:val="0"/>
        <w:autoSpaceDN w:val="0"/>
        <w:adjustRightInd w:val="0"/>
        <w:spacing w:after="0" w:line="240" w:lineRule="auto"/>
        <w:jc w:val="both"/>
        <w:rPr>
          <w:rFonts w:ascii="Arial" w:hAnsi="Arial" w:cs="Arial"/>
          <w:sz w:val="20"/>
          <w:szCs w:val="20"/>
        </w:rPr>
      </w:pPr>
    </w:p>
    <w:p w14:paraId="3EA88AE5" w14:textId="585D8A60" w:rsidR="00652FD7" w:rsidRPr="00E62CF1" w:rsidRDefault="00652FD7" w:rsidP="002A230B">
      <w:pPr>
        <w:autoSpaceDE w:val="0"/>
        <w:autoSpaceDN w:val="0"/>
        <w:adjustRightInd w:val="0"/>
        <w:spacing w:after="0" w:line="240" w:lineRule="auto"/>
        <w:jc w:val="both"/>
        <w:rPr>
          <w:rFonts w:ascii="Arial" w:hAnsi="Arial" w:cs="Arial"/>
          <w:sz w:val="20"/>
          <w:szCs w:val="20"/>
        </w:rPr>
      </w:pPr>
      <w:r w:rsidRPr="00E62CF1">
        <w:rPr>
          <w:rFonts w:ascii="Arial" w:hAnsi="Arial" w:cs="Arial"/>
          <w:sz w:val="20"/>
          <w:szCs w:val="20"/>
        </w:rPr>
        <w:t xml:space="preserve">2.2. A </w:t>
      </w:r>
      <w:r w:rsidR="00BE1060" w:rsidRPr="00E62CF1">
        <w:rPr>
          <w:rFonts w:ascii="Arial" w:hAnsi="Arial" w:cs="Arial"/>
          <w:sz w:val="20"/>
          <w:szCs w:val="20"/>
        </w:rPr>
        <w:t>Município</w:t>
      </w:r>
      <w:r w:rsidRPr="00E62CF1">
        <w:rPr>
          <w:rFonts w:ascii="Arial" w:hAnsi="Arial" w:cs="Arial"/>
          <w:sz w:val="20"/>
          <w:szCs w:val="20"/>
        </w:rPr>
        <w:t xml:space="preserve"> convocará a licitante vencedora para assinar o “Contrato”, dentro do prazo de 05 (cinco) dias úteis;</w:t>
      </w:r>
    </w:p>
    <w:p w14:paraId="62E55605" w14:textId="77777777" w:rsidR="00652FD7" w:rsidRPr="00E62CF1" w:rsidRDefault="00652FD7" w:rsidP="002A230B">
      <w:pPr>
        <w:autoSpaceDE w:val="0"/>
        <w:autoSpaceDN w:val="0"/>
        <w:adjustRightInd w:val="0"/>
        <w:spacing w:after="0" w:line="240" w:lineRule="auto"/>
        <w:jc w:val="both"/>
        <w:rPr>
          <w:rFonts w:ascii="Arial" w:hAnsi="Arial" w:cs="Arial"/>
          <w:sz w:val="20"/>
          <w:szCs w:val="20"/>
        </w:rPr>
      </w:pPr>
    </w:p>
    <w:p w14:paraId="1321EE10" w14:textId="07A87344" w:rsidR="00652FD7" w:rsidRPr="00E62CF1" w:rsidRDefault="00652FD7" w:rsidP="002A230B">
      <w:pPr>
        <w:autoSpaceDE w:val="0"/>
        <w:autoSpaceDN w:val="0"/>
        <w:adjustRightInd w:val="0"/>
        <w:spacing w:after="0" w:line="240" w:lineRule="auto"/>
        <w:jc w:val="both"/>
        <w:rPr>
          <w:rFonts w:ascii="Arial" w:hAnsi="Arial" w:cs="Arial"/>
          <w:sz w:val="20"/>
          <w:szCs w:val="20"/>
        </w:rPr>
      </w:pPr>
      <w:r w:rsidRPr="00E62CF1">
        <w:rPr>
          <w:rFonts w:ascii="Arial" w:hAnsi="Arial" w:cs="Arial"/>
          <w:sz w:val="20"/>
          <w:szCs w:val="20"/>
        </w:rPr>
        <w:t>2.2.1. Para assinatura do Contrato somente será aceito procuração por instrumento público.</w:t>
      </w:r>
    </w:p>
    <w:p w14:paraId="17B6930A" w14:textId="77777777" w:rsidR="00652FD7" w:rsidRPr="00E62CF1" w:rsidRDefault="00652FD7" w:rsidP="002A230B">
      <w:pPr>
        <w:autoSpaceDE w:val="0"/>
        <w:autoSpaceDN w:val="0"/>
        <w:adjustRightInd w:val="0"/>
        <w:spacing w:after="0" w:line="240" w:lineRule="auto"/>
        <w:jc w:val="both"/>
        <w:rPr>
          <w:rFonts w:ascii="Arial" w:hAnsi="Arial" w:cs="Arial"/>
          <w:sz w:val="20"/>
          <w:szCs w:val="20"/>
        </w:rPr>
      </w:pPr>
    </w:p>
    <w:p w14:paraId="52339516" w14:textId="4E9FEC44" w:rsidR="00652FD7" w:rsidRPr="00E62CF1" w:rsidRDefault="00652FD7" w:rsidP="002A230B">
      <w:pPr>
        <w:autoSpaceDE w:val="0"/>
        <w:autoSpaceDN w:val="0"/>
        <w:adjustRightInd w:val="0"/>
        <w:spacing w:after="0" w:line="240" w:lineRule="auto"/>
        <w:jc w:val="both"/>
        <w:rPr>
          <w:rFonts w:ascii="Arial" w:hAnsi="Arial" w:cs="Arial"/>
          <w:sz w:val="20"/>
          <w:szCs w:val="20"/>
        </w:rPr>
      </w:pPr>
      <w:r w:rsidRPr="00E62CF1">
        <w:rPr>
          <w:rFonts w:ascii="Arial" w:hAnsi="Arial" w:cs="Arial"/>
          <w:sz w:val="20"/>
          <w:szCs w:val="20"/>
        </w:rPr>
        <w:t>2.3. O prazo de convocação para assinatura do Contrato poderá ser prorrogável, uma vez, por igual período, quando solicitado pela licitante durante o seu transcurso e desde que seja apresentado motivo devidamente justificado e aceito pela Administração.</w:t>
      </w:r>
    </w:p>
    <w:p w14:paraId="1FEB5E83" w14:textId="77777777" w:rsidR="00652FD7" w:rsidRPr="00E62CF1" w:rsidRDefault="00652FD7" w:rsidP="002A230B">
      <w:pPr>
        <w:autoSpaceDE w:val="0"/>
        <w:autoSpaceDN w:val="0"/>
        <w:adjustRightInd w:val="0"/>
        <w:spacing w:after="0" w:line="240" w:lineRule="auto"/>
        <w:jc w:val="both"/>
        <w:rPr>
          <w:rFonts w:ascii="Arial" w:hAnsi="Arial" w:cs="Arial"/>
          <w:sz w:val="20"/>
          <w:szCs w:val="20"/>
        </w:rPr>
      </w:pPr>
    </w:p>
    <w:p w14:paraId="23958230" w14:textId="4001AAFD" w:rsidR="00652FD7" w:rsidRPr="00E62CF1" w:rsidRDefault="00652FD7" w:rsidP="002A230B">
      <w:pPr>
        <w:autoSpaceDE w:val="0"/>
        <w:autoSpaceDN w:val="0"/>
        <w:adjustRightInd w:val="0"/>
        <w:spacing w:after="0" w:line="240" w:lineRule="auto"/>
        <w:jc w:val="both"/>
        <w:rPr>
          <w:rFonts w:ascii="Arial" w:hAnsi="Arial" w:cs="Arial"/>
          <w:sz w:val="20"/>
          <w:szCs w:val="20"/>
        </w:rPr>
      </w:pPr>
      <w:r w:rsidRPr="00E62CF1">
        <w:rPr>
          <w:rFonts w:ascii="Arial" w:hAnsi="Arial" w:cs="Arial"/>
          <w:sz w:val="20"/>
          <w:szCs w:val="20"/>
        </w:rPr>
        <w:t>2.4. No caso de o Proponente vencedor possuir assinatura digital certificada, será enviada o Contrato via correspondência eletrônica, a qual deve ser respondida com o documento assinado digitalmente, no prazo de até 03 (três) dias úteis</w:t>
      </w:r>
    </w:p>
    <w:p w14:paraId="39B02090" w14:textId="77777777" w:rsidR="00652FD7" w:rsidRPr="00E62CF1" w:rsidRDefault="00652FD7" w:rsidP="002A230B">
      <w:pPr>
        <w:autoSpaceDE w:val="0"/>
        <w:autoSpaceDN w:val="0"/>
        <w:adjustRightInd w:val="0"/>
        <w:spacing w:after="0" w:line="240" w:lineRule="auto"/>
        <w:jc w:val="both"/>
        <w:rPr>
          <w:rFonts w:ascii="Arial" w:hAnsi="Arial" w:cs="Arial"/>
          <w:sz w:val="20"/>
          <w:szCs w:val="20"/>
        </w:rPr>
      </w:pPr>
    </w:p>
    <w:p w14:paraId="15506773" w14:textId="56DFA119" w:rsidR="00FC1FB8" w:rsidRPr="00E62CF1" w:rsidRDefault="00652FD7" w:rsidP="002A230B">
      <w:pPr>
        <w:autoSpaceDE w:val="0"/>
        <w:autoSpaceDN w:val="0"/>
        <w:adjustRightInd w:val="0"/>
        <w:spacing w:after="0" w:line="240" w:lineRule="auto"/>
        <w:jc w:val="both"/>
        <w:rPr>
          <w:rFonts w:ascii="Arial" w:hAnsi="Arial" w:cs="Arial"/>
          <w:sz w:val="20"/>
          <w:szCs w:val="20"/>
        </w:rPr>
      </w:pPr>
      <w:r w:rsidRPr="00E62CF1">
        <w:rPr>
          <w:rFonts w:ascii="Arial" w:hAnsi="Arial" w:cs="Arial"/>
          <w:sz w:val="20"/>
          <w:szCs w:val="20"/>
        </w:rPr>
        <w:t xml:space="preserve">2.5. O prazo de vigência do Contrato será até </w:t>
      </w:r>
      <w:r w:rsidR="00DC2F2A" w:rsidRPr="00E62CF1">
        <w:rPr>
          <w:rFonts w:ascii="Arial" w:hAnsi="Arial" w:cs="Arial"/>
          <w:sz w:val="20"/>
          <w:szCs w:val="20"/>
        </w:rPr>
        <w:t>............................................</w:t>
      </w:r>
      <w:r w:rsidRPr="00E62CF1">
        <w:rPr>
          <w:rFonts w:ascii="Arial" w:hAnsi="Arial" w:cs="Arial"/>
          <w:sz w:val="20"/>
          <w:szCs w:val="20"/>
        </w:rPr>
        <w:t xml:space="preserve">, contados a partir da data da sua assinatura, podendo ser prorrogado, mediante aditamento, nos termos da Lei n. </w:t>
      </w:r>
      <w:r w:rsidR="002A230B" w:rsidRPr="00E62CF1">
        <w:rPr>
          <w:rFonts w:ascii="Arial" w:hAnsi="Arial" w:cs="Arial"/>
          <w:sz w:val="20"/>
          <w:szCs w:val="20"/>
        </w:rPr>
        <w:t>14.133/2021</w:t>
      </w:r>
      <w:r w:rsidRPr="00E62CF1">
        <w:rPr>
          <w:rFonts w:ascii="Arial" w:hAnsi="Arial" w:cs="Arial"/>
          <w:sz w:val="20"/>
          <w:szCs w:val="20"/>
        </w:rPr>
        <w:t>.</w:t>
      </w:r>
    </w:p>
    <w:p w14:paraId="5197B686" w14:textId="76FD25D5" w:rsidR="006F301C" w:rsidRPr="00E62CF1" w:rsidRDefault="006F301C" w:rsidP="002A230B">
      <w:pPr>
        <w:autoSpaceDE w:val="0"/>
        <w:autoSpaceDN w:val="0"/>
        <w:adjustRightInd w:val="0"/>
        <w:spacing w:after="0" w:line="240" w:lineRule="auto"/>
        <w:jc w:val="both"/>
        <w:rPr>
          <w:rFonts w:ascii="Arial" w:hAnsi="Arial" w:cs="Arial"/>
          <w:sz w:val="20"/>
          <w:szCs w:val="20"/>
        </w:rPr>
      </w:pPr>
    </w:p>
    <w:p w14:paraId="489D70A8" w14:textId="77777777"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mallCaps/>
          <w:sz w:val="20"/>
          <w:szCs w:val="20"/>
        </w:rPr>
      </w:pPr>
      <w:r w:rsidRPr="00E62CF1">
        <w:rPr>
          <w:rFonts w:ascii="Arial" w:eastAsia="Calibri" w:hAnsi="Arial" w:cs="Arial"/>
          <w:b/>
          <w:bCs/>
          <w:sz w:val="20"/>
          <w:szCs w:val="20"/>
        </w:rPr>
        <w:t xml:space="preserve">CLAUSULA TERCEIRA </w:t>
      </w:r>
      <w:r w:rsidRPr="00E62CF1">
        <w:rPr>
          <w:rFonts w:ascii="Arial" w:hAnsi="Arial" w:cs="Arial"/>
          <w:b/>
          <w:bCs/>
          <w:smallCaps/>
          <w:sz w:val="20"/>
          <w:szCs w:val="20"/>
        </w:rPr>
        <w:t xml:space="preserve">– DO VALOR: </w:t>
      </w:r>
    </w:p>
    <w:p w14:paraId="5AF7BA9E" w14:textId="77777777" w:rsidR="00FC1FB8" w:rsidRPr="00E62CF1" w:rsidRDefault="00FC1FB8" w:rsidP="002A230B">
      <w:pPr>
        <w:spacing w:after="0" w:line="240" w:lineRule="auto"/>
        <w:jc w:val="both"/>
        <w:rPr>
          <w:rFonts w:ascii="Arial" w:hAnsi="Arial" w:cs="Arial"/>
          <w:b/>
          <w:bCs/>
          <w:smallCaps/>
          <w:sz w:val="20"/>
          <w:szCs w:val="20"/>
        </w:rPr>
      </w:pPr>
    </w:p>
    <w:p w14:paraId="6CBF1437" w14:textId="77777777" w:rsidR="00FC1FB8" w:rsidRPr="00E62CF1" w:rsidRDefault="00FC1FB8" w:rsidP="002A230B">
      <w:pPr>
        <w:spacing w:after="0" w:line="240" w:lineRule="auto"/>
        <w:jc w:val="both"/>
        <w:rPr>
          <w:rFonts w:ascii="Arial" w:hAnsi="Arial" w:cs="Arial"/>
          <w:sz w:val="20"/>
          <w:szCs w:val="20"/>
        </w:rPr>
      </w:pPr>
      <w:r w:rsidRPr="00E62CF1">
        <w:rPr>
          <w:rFonts w:ascii="Arial" w:hAnsi="Arial" w:cs="Arial"/>
          <w:sz w:val="20"/>
          <w:szCs w:val="20"/>
        </w:rPr>
        <w:t>3.1. O valor total ajustado no presente contrato é de R$ ......... (.........), para o fornecimento do objeto previsto na cláusula primeira, e para período mencionada na cláusula quarta, referente aos itens, conforme tabela abaixo:</w:t>
      </w:r>
    </w:p>
    <w:p w14:paraId="7977737E" w14:textId="77777777" w:rsidR="00FC1FB8" w:rsidRPr="00E62CF1" w:rsidRDefault="00FC1FB8" w:rsidP="002A230B">
      <w:pPr>
        <w:spacing w:after="0" w:line="240" w:lineRule="auto"/>
        <w:jc w:val="both"/>
        <w:rPr>
          <w:rFonts w:ascii="Arial" w:hAnsi="Arial" w:cs="Arial"/>
          <w:sz w:val="20"/>
          <w:szCs w:val="20"/>
        </w:rPr>
      </w:pPr>
    </w:p>
    <w:p w14:paraId="7696B02A" w14:textId="7BF5CDCF" w:rsidR="00FC1FB8" w:rsidRPr="00E62CF1" w:rsidRDefault="00652FD7" w:rsidP="002A230B">
      <w:pPr>
        <w:spacing w:after="0" w:line="240" w:lineRule="auto"/>
        <w:jc w:val="both"/>
        <w:rPr>
          <w:rFonts w:ascii="Arial" w:hAnsi="Arial" w:cs="Arial"/>
          <w:sz w:val="20"/>
          <w:szCs w:val="20"/>
          <w:u w:val="single"/>
        </w:rPr>
      </w:pPr>
      <w:r w:rsidRPr="00E62CF1">
        <w:rPr>
          <w:rFonts w:ascii="Arial" w:hAnsi="Arial" w:cs="Arial"/>
          <w:sz w:val="20"/>
          <w:szCs w:val="20"/>
          <w:u w:val="single"/>
        </w:rPr>
        <w:t>3.2. Da relação dos itens</w:t>
      </w:r>
      <w:r w:rsidR="00C97234" w:rsidRPr="00E62CF1">
        <w:rPr>
          <w:rFonts w:ascii="Arial" w:hAnsi="Arial" w:cs="Arial"/>
          <w:sz w:val="20"/>
          <w:szCs w:val="20"/>
          <w:u w:val="single"/>
        </w:rPr>
        <w:t xml:space="preserve">: </w:t>
      </w:r>
    </w:p>
    <w:p w14:paraId="3F15AADC" w14:textId="77777777" w:rsidR="00C97234" w:rsidRPr="00E62CF1" w:rsidRDefault="00C97234" w:rsidP="002A230B">
      <w:pPr>
        <w:spacing w:after="0" w:line="240" w:lineRule="auto"/>
        <w:jc w:val="both"/>
        <w:rPr>
          <w:rFonts w:ascii="Arial" w:hAnsi="Arial" w:cs="Arial"/>
          <w:sz w:val="20"/>
          <w:szCs w:val="20"/>
          <w:u w:val="single"/>
        </w:rPr>
      </w:pPr>
    </w:p>
    <w:tbl>
      <w:tblPr>
        <w:tblW w:w="0" w:type="dxa"/>
        <w:tblLayout w:type="fixed"/>
        <w:tblLook w:val="04A0" w:firstRow="1" w:lastRow="0" w:firstColumn="1" w:lastColumn="0" w:noHBand="0" w:noVBand="1"/>
      </w:tblPr>
      <w:tblGrid>
        <w:gridCol w:w="704"/>
        <w:gridCol w:w="2977"/>
        <w:gridCol w:w="1134"/>
        <w:gridCol w:w="993"/>
        <w:gridCol w:w="1275"/>
        <w:gridCol w:w="1701"/>
      </w:tblGrid>
      <w:tr w:rsidR="00C97234" w:rsidRPr="00E62CF1" w14:paraId="5E005F44" w14:textId="77777777" w:rsidTr="0043349F">
        <w:tc>
          <w:tcPr>
            <w:tcW w:w="704" w:type="dxa"/>
            <w:tcBorders>
              <w:top w:val="single" w:sz="4" w:space="0" w:color="auto"/>
              <w:left w:val="single" w:sz="4" w:space="0" w:color="auto"/>
              <w:bottom w:val="single" w:sz="4" w:space="0" w:color="auto"/>
              <w:right w:val="single" w:sz="4" w:space="0" w:color="auto"/>
            </w:tcBorders>
          </w:tcPr>
          <w:p w14:paraId="06D01027" w14:textId="77777777" w:rsidR="00C97234" w:rsidRPr="00E62CF1" w:rsidRDefault="00C97234" w:rsidP="0043349F">
            <w:pPr>
              <w:spacing w:after="0" w:line="240" w:lineRule="auto"/>
              <w:jc w:val="center"/>
              <w:rPr>
                <w:rFonts w:ascii="Arial" w:eastAsia="Calibri" w:hAnsi="Arial" w:cs="Arial"/>
                <w:b/>
                <w:sz w:val="20"/>
                <w:szCs w:val="20"/>
              </w:rPr>
            </w:pPr>
          </w:p>
        </w:tc>
        <w:tc>
          <w:tcPr>
            <w:tcW w:w="2977" w:type="dxa"/>
            <w:tcBorders>
              <w:top w:val="single" w:sz="4" w:space="0" w:color="auto"/>
              <w:left w:val="single" w:sz="4" w:space="0" w:color="auto"/>
              <w:bottom w:val="single" w:sz="4" w:space="0" w:color="auto"/>
              <w:right w:val="single" w:sz="4" w:space="0" w:color="auto"/>
            </w:tcBorders>
          </w:tcPr>
          <w:p w14:paraId="7708538C" w14:textId="77777777" w:rsidR="00C97234" w:rsidRPr="00E62CF1" w:rsidRDefault="00C97234" w:rsidP="0043349F">
            <w:pPr>
              <w:spacing w:after="0" w:line="240" w:lineRule="auto"/>
              <w:jc w:val="center"/>
              <w:rPr>
                <w:rFonts w:ascii="Arial" w:eastAsia="Calibri"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57A2895" w14:textId="77777777" w:rsidR="00C97234" w:rsidRPr="00E62CF1" w:rsidRDefault="00C97234" w:rsidP="0043349F">
            <w:pPr>
              <w:spacing w:after="0" w:line="240" w:lineRule="auto"/>
              <w:jc w:val="center"/>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tcPr>
          <w:p w14:paraId="0A73A663" w14:textId="77777777" w:rsidR="00C97234" w:rsidRPr="00E62CF1" w:rsidRDefault="00C97234" w:rsidP="0043349F">
            <w:pPr>
              <w:spacing w:after="0" w:line="240" w:lineRule="auto"/>
              <w:jc w:val="center"/>
              <w:rPr>
                <w:rFonts w:ascii="Arial" w:eastAsia="Calibri" w:hAnsi="Arial" w:cs="Arial"/>
                <w:b/>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1C2D7AB" w14:textId="77777777" w:rsidR="00C97234" w:rsidRPr="00E62CF1" w:rsidRDefault="00C97234" w:rsidP="0043349F">
            <w:pPr>
              <w:spacing w:after="0" w:line="240" w:lineRule="auto"/>
              <w:jc w:val="center"/>
              <w:rPr>
                <w:rFonts w:ascii="Arial" w:eastAsia="Calibri" w:hAnsi="Arial" w:cs="Arial"/>
                <w:b/>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AD87B55" w14:textId="77777777" w:rsidR="00C97234" w:rsidRPr="00E62CF1" w:rsidRDefault="00C97234" w:rsidP="0043349F">
            <w:pPr>
              <w:spacing w:after="0" w:line="240" w:lineRule="auto"/>
              <w:jc w:val="center"/>
              <w:rPr>
                <w:rFonts w:ascii="Arial" w:eastAsia="Calibri" w:hAnsi="Arial" w:cs="Arial"/>
                <w:b/>
                <w:sz w:val="20"/>
                <w:szCs w:val="20"/>
              </w:rPr>
            </w:pPr>
          </w:p>
        </w:tc>
      </w:tr>
      <w:tr w:rsidR="00C97234" w:rsidRPr="00E62CF1" w14:paraId="755B0446" w14:textId="77777777" w:rsidTr="0043349F">
        <w:tc>
          <w:tcPr>
            <w:tcW w:w="704" w:type="dxa"/>
            <w:tcBorders>
              <w:top w:val="single" w:sz="4" w:space="0" w:color="auto"/>
              <w:left w:val="single" w:sz="4" w:space="0" w:color="auto"/>
              <w:bottom w:val="single" w:sz="4" w:space="0" w:color="auto"/>
              <w:right w:val="single" w:sz="4" w:space="0" w:color="auto"/>
            </w:tcBorders>
          </w:tcPr>
          <w:p w14:paraId="4F53A96A" w14:textId="77777777" w:rsidR="00C97234" w:rsidRPr="00E62CF1" w:rsidRDefault="00C97234" w:rsidP="0043349F">
            <w:pPr>
              <w:spacing w:after="0" w:line="240" w:lineRule="auto"/>
              <w:jc w:val="both"/>
              <w:rPr>
                <w:rFonts w:ascii="Arial" w:eastAsia="Calibri"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tcPr>
          <w:p w14:paraId="57972F0F" w14:textId="77777777" w:rsidR="00C97234" w:rsidRPr="00E62CF1" w:rsidRDefault="00C97234" w:rsidP="0043349F">
            <w:pPr>
              <w:spacing w:after="0" w:line="240" w:lineRule="auto"/>
              <w:jc w:val="both"/>
              <w:rPr>
                <w:rFonts w:ascii="Arial" w:eastAsia="Calibri"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DF52D56" w14:textId="77777777" w:rsidR="00C97234" w:rsidRPr="00E62CF1" w:rsidRDefault="00C97234" w:rsidP="0043349F">
            <w:pPr>
              <w:spacing w:after="0" w:line="240" w:lineRule="auto"/>
              <w:jc w:val="both"/>
              <w:rPr>
                <w:rFonts w:ascii="Arial" w:eastAsia="Calibri"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14:paraId="21D922BF" w14:textId="77777777" w:rsidR="00C97234" w:rsidRPr="00E62CF1" w:rsidRDefault="00C97234" w:rsidP="0043349F">
            <w:pPr>
              <w:spacing w:after="0" w:line="240" w:lineRule="auto"/>
              <w:jc w:val="both"/>
              <w:rPr>
                <w:rFonts w:ascii="Arial" w:eastAsia="Calibri"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216BF72" w14:textId="77777777" w:rsidR="00C97234" w:rsidRPr="00E62CF1" w:rsidRDefault="00C97234" w:rsidP="0043349F">
            <w:pPr>
              <w:spacing w:after="0" w:line="240" w:lineRule="auto"/>
              <w:jc w:val="both"/>
              <w:rPr>
                <w:rFonts w:ascii="Arial" w:eastAsia="Calibri"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DBB4BE2" w14:textId="77777777" w:rsidR="00C97234" w:rsidRPr="00E62CF1" w:rsidRDefault="00C97234" w:rsidP="0043349F">
            <w:pPr>
              <w:spacing w:after="0" w:line="240" w:lineRule="auto"/>
              <w:jc w:val="both"/>
              <w:rPr>
                <w:rFonts w:ascii="Arial" w:eastAsia="Calibri" w:hAnsi="Arial" w:cs="Arial"/>
                <w:sz w:val="20"/>
                <w:szCs w:val="20"/>
              </w:rPr>
            </w:pPr>
          </w:p>
        </w:tc>
      </w:tr>
      <w:tr w:rsidR="00C97234" w:rsidRPr="00E62CF1" w14:paraId="4F010A7D" w14:textId="77777777" w:rsidTr="0043349F">
        <w:tc>
          <w:tcPr>
            <w:tcW w:w="704" w:type="dxa"/>
            <w:tcBorders>
              <w:top w:val="single" w:sz="4" w:space="0" w:color="auto"/>
              <w:left w:val="single" w:sz="4" w:space="0" w:color="auto"/>
              <w:bottom w:val="single" w:sz="4" w:space="0" w:color="auto"/>
              <w:right w:val="single" w:sz="4" w:space="0" w:color="auto"/>
            </w:tcBorders>
          </w:tcPr>
          <w:p w14:paraId="3FBFF634" w14:textId="77777777" w:rsidR="00C97234" w:rsidRPr="00E62CF1" w:rsidRDefault="00C97234" w:rsidP="0043349F">
            <w:pPr>
              <w:spacing w:after="0" w:line="240" w:lineRule="auto"/>
              <w:jc w:val="both"/>
              <w:rPr>
                <w:rFonts w:ascii="Arial" w:eastAsia="Calibri"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tcPr>
          <w:p w14:paraId="4254FDA2" w14:textId="77777777" w:rsidR="00C97234" w:rsidRPr="00E62CF1" w:rsidRDefault="00C97234" w:rsidP="0043349F">
            <w:pPr>
              <w:spacing w:after="0" w:line="240" w:lineRule="auto"/>
              <w:jc w:val="both"/>
              <w:rPr>
                <w:rFonts w:ascii="Arial" w:eastAsia="Calibri"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1931A66" w14:textId="77777777" w:rsidR="00C97234" w:rsidRPr="00E62CF1" w:rsidRDefault="00C97234" w:rsidP="0043349F">
            <w:pPr>
              <w:spacing w:after="0" w:line="240" w:lineRule="auto"/>
              <w:jc w:val="both"/>
              <w:rPr>
                <w:rFonts w:ascii="Arial" w:eastAsia="Calibri"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14:paraId="1368A023" w14:textId="77777777" w:rsidR="00C97234" w:rsidRPr="00E62CF1" w:rsidRDefault="00C97234" w:rsidP="0043349F">
            <w:pPr>
              <w:spacing w:after="0" w:line="240" w:lineRule="auto"/>
              <w:jc w:val="both"/>
              <w:rPr>
                <w:rFonts w:ascii="Arial" w:eastAsia="Calibri"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FD41377" w14:textId="77777777" w:rsidR="00C97234" w:rsidRPr="00E62CF1" w:rsidRDefault="00C97234" w:rsidP="0043349F">
            <w:pPr>
              <w:spacing w:after="0" w:line="240" w:lineRule="auto"/>
              <w:jc w:val="both"/>
              <w:rPr>
                <w:rFonts w:ascii="Arial" w:eastAsia="Calibri"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5FB9145" w14:textId="77777777" w:rsidR="00C97234" w:rsidRPr="00E62CF1" w:rsidRDefault="00C97234" w:rsidP="0043349F">
            <w:pPr>
              <w:spacing w:after="0" w:line="240" w:lineRule="auto"/>
              <w:jc w:val="both"/>
              <w:rPr>
                <w:rFonts w:ascii="Arial" w:eastAsia="Calibri" w:hAnsi="Arial" w:cs="Arial"/>
                <w:sz w:val="20"/>
                <w:szCs w:val="20"/>
              </w:rPr>
            </w:pPr>
          </w:p>
        </w:tc>
      </w:tr>
      <w:tr w:rsidR="00C97234" w:rsidRPr="00E62CF1" w14:paraId="2E5711BB" w14:textId="77777777" w:rsidTr="0043349F">
        <w:tc>
          <w:tcPr>
            <w:tcW w:w="704" w:type="dxa"/>
            <w:tcBorders>
              <w:top w:val="single" w:sz="4" w:space="0" w:color="auto"/>
              <w:left w:val="single" w:sz="4" w:space="0" w:color="auto"/>
              <w:bottom w:val="single" w:sz="4" w:space="0" w:color="auto"/>
              <w:right w:val="single" w:sz="4" w:space="0" w:color="auto"/>
            </w:tcBorders>
          </w:tcPr>
          <w:p w14:paraId="75FC3227" w14:textId="77777777" w:rsidR="00C97234" w:rsidRPr="00E62CF1" w:rsidRDefault="00C97234" w:rsidP="0043349F">
            <w:pPr>
              <w:spacing w:after="0" w:line="240" w:lineRule="auto"/>
              <w:jc w:val="both"/>
              <w:rPr>
                <w:rFonts w:ascii="Arial" w:eastAsia="Calibri"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tcPr>
          <w:p w14:paraId="671CECB7" w14:textId="77777777" w:rsidR="00C97234" w:rsidRPr="00E62CF1" w:rsidRDefault="00C97234" w:rsidP="0043349F">
            <w:pPr>
              <w:spacing w:after="0" w:line="240" w:lineRule="auto"/>
              <w:jc w:val="both"/>
              <w:rPr>
                <w:rFonts w:ascii="Arial" w:eastAsia="Calibri"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BB20DB5" w14:textId="77777777" w:rsidR="00C97234" w:rsidRPr="00E62CF1" w:rsidRDefault="00C97234" w:rsidP="0043349F">
            <w:pPr>
              <w:spacing w:after="0" w:line="240" w:lineRule="auto"/>
              <w:jc w:val="both"/>
              <w:rPr>
                <w:rFonts w:ascii="Arial" w:eastAsia="Calibri"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14:paraId="58C4C1CD" w14:textId="77777777" w:rsidR="00C97234" w:rsidRPr="00E62CF1" w:rsidRDefault="00C97234" w:rsidP="0043349F">
            <w:pPr>
              <w:spacing w:after="0" w:line="240" w:lineRule="auto"/>
              <w:jc w:val="both"/>
              <w:rPr>
                <w:rFonts w:ascii="Arial" w:eastAsia="Calibri"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F4BC8A4" w14:textId="77777777" w:rsidR="00C97234" w:rsidRPr="00E62CF1" w:rsidRDefault="00C97234" w:rsidP="0043349F">
            <w:pPr>
              <w:spacing w:after="0" w:line="240" w:lineRule="auto"/>
              <w:jc w:val="both"/>
              <w:rPr>
                <w:rFonts w:ascii="Arial" w:eastAsia="Calibri"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95CF605" w14:textId="77777777" w:rsidR="00C97234" w:rsidRPr="00E62CF1" w:rsidRDefault="00C97234" w:rsidP="0043349F">
            <w:pPr>
              <w:spacing w:after="0" w:line="240" w:lineRule="auto"/>
              <w:jc w:val="both"/>
              <w:rPr>
                <w:rFonts w:ascii="Arial" w:eastAsia="Calibri" w:hAnsi="Arial" w:cs="Arial"/>
                <w:sz w:val="20"/>
                <w:szCs w:val="20"/>
              </w:rPr>
            </w:pPr>
          </w:p>
        </w:tc>
      </w:tr>
    </w:tbl>
    <w:p w14:paraId="234E1D8B" w14:textId="77777777" w:rsidR="00C97234" w:rsidRPr="00E62CF1" w:rsidRDefault="00C97234" w:rsidP="002A230B">
      <w:pPr>
        <w:spacing w:after="0" w:line="240" w:lineRule="auto"/>
        <w:jc w:val="both"/>
        <w:rPr>
          <w:rFonts w:ascii="Arial" w:hAnsi="Arial" w:cs="Arial"/>
          <w:sz w:val="20"/>
          <w:szCs w:val="20"/>
          <w:u w:val="single"/>
        </w:rPr>
      </w:pPr>
    </w:p>
    <w:p w14:paraId="0DF14428" w14:textId="2BDB0DFF" w:rsidR="00FC1FB8" w:rsidRPr="00E62CF1" w:rsidRDefault="00FC1FB8" w:rsidP="002A230B">
      <w:pPr>
        <w:spacing w:after="0" w:line="240" w:lineRule="auto"/>
        <w:jc w:val="both"/>
        <w:rPr>
          <w:rFonts w:ascii="Arial" w:hAnsi="Arial" w:cs="Arial"/>
          <w:sz w:val="20"/>
          <w:szCs w:val="20"/>
        </w:rPr>
      </w:pPr>
    </w:p>
    <w:p w14:paraId="13FD891B" w14:textId="1DAD4B3A" w:rsidR="006F301C" w:rsidRPr="00E62CF1" w:rsidRDefault="00F23129" w:rsidP="00F23129">
      <w:pPr>
        <w:pStyle w:val="Nivel01"/>
        <w:numPr>
          <w:ilvl w:val="0"/>
          <w:numId w:val="0"/>
        </w:numPr>
        <w:pBdr>
          <w:top w:val="single" w:sz="4" w:space="1" w:color="auto"/>
          <w:left w:val="single" w:sz="4" w:space="4" w:color="auto"/>
          <w:bottom w:val="single" w:sz="4" w:space="0" w:color="auto"/>
          <w:right w:val="single" w:sz="4" w:space="4" w:color="auto"/>
        </w:pBdr>
        <w:shd w:val="clear" w:color="auto" w:fill="92D050"/>
        <w:spacing w:before="0"/>
        <w:rPr>
          <w:rFonts w:ascii="Arial" w:hAnsi="Arial" w:cs="Arial"/>
          <w:b/>
          <w:bCs w:val="0"/>
          <w:color w:val="auto"/>
          <w:szCs w:val="20"/>
        </w:rPr>
      </w:pPr>
      <w:r w:rsidRPr="00E62CF1">
        <w:rPr>
          <w:rFonts w:ascii="Arial" w:hAnsi="Arial" w:cs="Arial"/>
          <w:b/>
          <w:bCs w:val="0"/>
          <w:color w:val="auto"/>
          <w:szCs w:val="20"/>
        </w:rPr>
        <w:t>CLÁUSULA QUARTA</w:t>
      </w:r>
      <w:r w:rsidR="006F301C" w:rsidRPr="00E62CF1">
        <w:rPr>
          <w:rFonts w:ascii="Arial" w:hAnsi="Arial" w:cs="Arial"/>
          <w:b/>
          <w:bCs w:val="0"/>
          <w:color w:val="auto"/>
          <w:szCs w:val="20"/>
        </w:rPr>
        <w:t xml:space="preserve">– MODELOS DE EXECUÇÃO E GESTÃO CONTRATUAIS </w:t>
      </w:r>
    </w:p>
    <w:p w14:paraId="5F5ABED0" w14:textId="77777777" w:rsidR="00EF5D0B" w:rsidRPr="00E62CF1" w:rsidRDefault="00EF5D0B" w:rsidP="00EF5D0B">
      <w:pPr>
        <w:tabs>
          <w:tab w:val="left" w:pos="720"/>
        </w:tabs>
        <w:autoSpaceDE w:val="0"/>
        <w:autoSpaceDN w:val="0"/>
        <w:adjustRightInd w:val="0"/>
        <w:spacing w:after="0" w:line="240" w:lineRule="auto"/>
        <w:ind w:right="17"/>
        <w:jc w:val="both"/>
        <w:rPr>
          <w:rFonts w:ascii="Arial" w:hAnsi="Arial" w:cs="Arial"/>
          <w:sz w:val="20"/>
          <w:szCs w:val="20"/>
        </w:rPr>
      </w:pPr>
    </w:p>
    <w:p w14:paraId="3C8F275E" w14:textId="77777777" w:rsidR="004E08CA" w:rsidRDefault="00C630A3" w:rsidP="004E08CA">
      <w:pPr>
        <w:jc w:val="both"/>
        <w:rPr>
          <w:rFonts w:ascii="Arial" w:hAnsi="Arial" w:cs="Arial"/>
          <w:sz w:val="20"/>
          <w:szCs w:val="20"/>
        </w:rPr>
      </w:pPr>
      <w:r>
        <w:rPr>
          <w:rFonts w:ascii="Arial" w:hAnsi="Arial" w:cs="Arial"/>
          <w:sz w:val="20"/>
          <w:szCs w:val="20"/>
        </w:rPr>
        <w:t>4</w:t>
      </w:r>
      <w:r w:rsidRPr="00C630A3">
        <w:rPr>
          <w:rFonts w:ascii="Arial" w:hAnsi="Arial" w:cs="Arial"/>
          <w:sz w:val="20"/>
          <w:szCs w:val="20"/>
        </w:rPr>
        <w:t xml:space="preserve">.1. ENTREGA E CRITÉRIOS DE ACEITAÇÃO DO OBJETO: </w:t>
      </w:r>
      <w:bookmarkStart w:id="22" w:name="_Hlk232592126"/>
    </w:p>
    <w:p w14:paraId="492DD5F5" w14:textId="262DE6B6" w:rsidR="009E3777" w:rsidRPr="004E08CA" w:rsidRDefault="004E08CA" w:rsidP="004E08CA">
      <w:pPr>
        <w:jc w:val="both"/>
        <w:rPr>
          <w:rFonts w:ascii="Arial" w:hAnsi="Arial" w:cs="Arial"/>
          <w:sz w:val="20"/>
          <w:szCs w:val="20"/>
        </w:rPr>
      </w:pPr>
      <w:r w:rsidRPr="004E08CA">
        <w:rPr>
          <w:rFonts w:ascii="Arial" w:hAnsi="Arial" w:cs="Arial"/>
          <w:sz w:val="20"/>
          <w:szCs w:val="20"/>
        </w:rPr>
        <w:t>4.2. O fornecimento dos materiais, insumos e instrumentais odontológicos será realizado de forma parcelada, conforme a necessidade da Secretaria Municipal de Saúde, mediante emissão de Solicitação de Fornecimento, na qual serão indicados os itens, os quantitativos, o local de entrega e as demais condições necessárias à execução.</w:t>
      </w:r>
    </w:p>
    <w:bookmarkEnd w:id="22"/>
    <w:p w14:paraId="52DC562F" w14:textId="269BAE07" w:rsidR="004E08CA" w:rsidRPr="004E08CA" w:rsidRDefault="004E08CA" w:rsidP="004276A4">
      <w:pPr>
        <w:pStyle w:val="NormalWeb"/>
        <w:numPr>
          <w:ilvl w:val="2"/>
          <w:numId w:val="41"/>
        </w:numPr>
        <w:spacing w:before="120" w:beforeAutospacing="0" w:after="120" w:afterAutospacing="0" w:line="312" w:lineRule="auto"/>
        <w:ind w:left="0" w:firstLine="0"/>
        <w:jc w:val="both"/>
        <w:rPr>
          <w:rFonts w:ascii="Arial" w:hAnsi="Arial" w:cs="Arial" w:hint="default"/>
          <w:b/>
          <w:bCs/>
          <w:sz w:val="20"/>
          <w:szCs w:val="20"/>
          <w:u w:val="single"/>
        </w:rPr>
      </w:pPr>
      <w:r w:rsidRPr="004E08CA">
        <w:rPr>
          <w:rFonts w:ascii="Arial" w:hAnsi="Arial" w:cs="Arial" w:hint="default"/>
          <w:b/>
          <w:bCs/>
          <w:sz w:val="20"/>
          <w:szCs w:val="20"/>
          <w:u w:val="single"/>
        </w:rPr>
        <w:t>Os produtos deverão ser entregues no prazo máximo de 10 (dez) dias úteis, contado do recebimento da respectiva Solicitação ou Autorização de Fornecimento pela Contratada.</w:t>
      </w:r>
    </w:p>
    <w:p w14:paraId="096DC3C2" w14:textId="77777777" w:rsidR="004E08CA" w:rsidRDefault="004E08CA" w:rsidP="004276A4">
      <w:pPr>
        <w:pStyle w:val="PargrafodaLista"/>
        <w:widowControl w:val="0"/>
        <w:numPr>
          <w:ilvl w:val="1"/>
          <w:numId w:val="41"/>
        </w:numPr>
        <w:tabs>
          <w:tab w:val="left" w:pos="0"/>
          <w:tab w:val="left" w:pos="142"/>
          <w:tab w:val="left" w:pos="284"/>
          <w:tab w:val="left" w:pos="567"/>
        </w:tabs>
        <w:autoSpaceDE w:val="0"/>
        <w:autoSpaceDN w:val="0"/>
        <w:spacing w:after="0" w:line="312" w:lineRule="auto"/>
        <w:ind w:left="0" w:right="137" w:firstLine="0"/>
        <w:contextualSpacing w:val="0"/>
        <w:jc w:val="both"/>
        <w:rPr>
          <w:rFonts w:ascii="Arial" w:hAnsi="Arial" w:cs="Arial"/>
          <w:sz w:val="20"/>
          <w:szCs w:val="20"/>
        </w:rPr>
      </w:pPr>
      <w:r w:rsidRPr="004E08CA">
        <w:rPr>
          <w:rFonts w:ascii="Arial" w:hAnsi="Arial" w:cs="Arial"/>
          <w:sz w:val="20"/>
          <w:szCs w:val="20"/>
        </w:rPr>
        <w:t>As embalagens deverão apresentar, de forma legível, as informações exigidas pela legislação aplicável, especialmente a identificação do produto e do fabricante, o número do lote, a data de fabricação, o prazo de validade, as condições de armazenamento e a regularização sanitária perante a Agência Nacional de Vigilância Sanitária – Anvisa, quando exigível.</w:t>
      </w:r>
    </w:p>
    <w:p w14:paraId="1806623B" w14:textId="77777777" w:rsidR="004E08CA" w:rsidRDefault="004E08CA" w:rsidP="004E08CA">
      <w:pPr>
        <w:pStyle w:val="PargrafodaLista"/>
        <w:widowControl w:val="0"/>
        <w:tabs>
          <w:tab w:val="left" w:pos="0"/>
          <w:tab w:val="left" w:pos="142"/>
          <w:tab w:val="left" w:pos="284"/>
          <w:tab w:val="left" w:pos="567"/>
        </w:tabs>
        <w:autoSpaceDE w:val="0"/>
        <w:autoSpaceDN w:val="0"/>
        <w:spacing w:after="0" w:line="312" w:lineRule="auto"/>
        <w:ind w:left="0" w:right="137"/>
        <w:contextualSpacing w:val="0"/>
        <w:jc w:val="both"/>
        <w:rPr>
          <w:rFonts w:ascii="Arial" w:hAnsi="Arial" w:cs="Arial"/>
          <w:sz w:val="20"/>
          <w:szCs w:val="20"/>
        </w:rPr>
      </w:pPr>
    </w:p>
    <w:p w14:paraId="2B1D7C26" w14:textId="523FBB46" w:rsidR="00B51E60" w:rsidRDefault="004E08CA" w:rsidP="004276A4">
      <w:pPr>
        <w:pStyle w:val="Nvel2-Red"/>
        <w:numPr>
          <w:ilvl w:val="1"/>
          <w:numId w:val="41"/>
        </w:numPr>
        <w:spacing w:before="0" w:after="0" w:line="312" w:lineRule="auto"/>
        <w:ind w:left="0" w:firstLine="0"/>
        <w:rPr>
          <w:i w:val="0"/>
          <w:iCs w:val="0"/>
          <w:color w:val="auto"/>
        </w:rPr>
      </w:pPr>
      <w:r w:rsidRPr="004E08CA">
        <w:rPr>
          <w:rFonts w:eastAsiaTheme="minorEastAsia"/>
          <w:i w:val="0"/>
          <w:iCs w:val="0"/>
          <w:color w:val="auto"/>
        </w:rPr>
        <w:t>Os produtos deverão possuir prazo de validade remanescente compatível com o consumo estimado pela Administração de 12 (doze) meses, não sendo admitidos materiais vencidos, próximos do vencimento em prazo incompatível com sua utilização, com embalagens danificadas ou em apresentação diversa daquela especificada na Solicitação de Fornecimento.</w:t>
      </w:r>
      <w:r w:rsidR="005C5A0A" w:rsidRPr="00E62CF1">
        <w:rPr>
          <w:i w:val="0"/>
          <w:iCs w:val="0"/>
          <w:color w:val="auto"/>
        </w:rPr>
        <w:t>4.</w:t>
      </w:r>
      <w:r w:rsidR="00B51E60">
        <w:rPr>
          <w:i w:val="0"/>
          <w:iCs w:val="0"/>
          <w:color w:val="auto"/>
        </w:rPr>
        <w:t>5</w:t>
      </w:r>
      <w:r w:rsidR="005C5A0A" w:rsidRPr="00E62CF1">
        <w:rPr>
          <w:i w:val="0"/>
          <w:iCs w:val="0"/>
          <w:color w:val="auto"/>
        </w:rPr>
        <w:t>. O prazo de garantia é aquele estabelecido na Lei nº 8.078, de 11 de setembro de 1990 (Código de Defesa do Consumidor)</w:t>
      </w:r>
      <w:r>
        <w:rPr>
          <w:i w:val="0"/>
          <w:iCs w:val="0"/>
          <w:color w:val="auto"/>
        </w:rPr>
        <w:t>.</w:t>
      </w:r>
    </w:p>
    <w:p w14:paraId="4095EA06" w14:textId="77777777" w:rsidR="004E08CA" w:rsidRDefault="004E08CA" w:rsidP="004E08CA">
      <w:pPr>
        <w:pStyle w:val="Nvel2-Red"/>
        <w:numPr>
          <w:ilvl w:val="0"/>
          <w:numId w:val="0"/>
        </w:numPr>
        <w:spacing w:before="0" w:after="0" w:line="312" w:lineRule="auto"/>
        <w:ind w:left="360"/>
        <w:rPr>
          <w:i w:val="0"/>
          <w:iCs w:val="0"/>
          <w:color w:val="auto"/>
        </w:rPr>
      </w:pPr>
    </w:p>
    <w:p w14:paraId="4979C0DE" w14:textId="020ACF2B" w:rsidR="00B51E60" w:rsidRPr="00B51E60" w:rsidRDefault="00B51E60" w:rsidP="00B51E60">
      <w:pPr>
        <w:pStyle w:val="Nvel2-Red"/>
        <w:numPr>
          <w:ilvl w:val="0"/>
          <w:numId w:val="0"/>
        </w:numPr>
        <w:spacing w:before="0" w:after="0" w:line="312" w:lineRule="auto"/>
        <w:rPr>
          <w:i w:val="0"/>
          <w:iCs w:val="0"/>
          <w:color w:val="000000" w:themeColor="text1"/>
        </w:rPr>
      </w:pPr>
      <w:r w:rsidRPr="00B51E60">
        <w:rPr>
          <w:i w:val="0"/>
          <w:iCs w:val="0"/>
          <w:color w:val="000000" w:themeColor="text1"/>
        </w:rPr>
        <w:t>4.</w:t>
      </w:r>
      <w:r w:rsidR="004E08CA">
        <w:rPr>
          <w:i w:val="0"/>
          <w:iCs w:val="0"/>
          <w:color w:val="000000" w:themeColor="text1"/>
        </w:rPr>
        <w:t>5</w:t>
      </w:r>
      <w:r w:rsidRPr="00B51E60">
        <w:rPr>
          <w:i w:val="0"/>
          <w:iCs w:val="0"/>
          <w:color w:val="000000" w:themeColor="text1"/>
        </w:rPr>
        <w:t xml:space="preserve">. </w:t>
      </w:r>
      <w:r w:rsidR="004E08CA" w:rsidRPr="004E08CA">
        <w:rPr>
          <w:i w:val="0"/>
          <w:iCs w:val="0"/>
          <w:color w:val="000000" w:themeColor="text1"/>
        </w:rPr>
        <w:t>Constatada divergência de quantidade, qualidade, apresentação, composição, validade, regularização sanitária ou especificação, os materiais poderão ser recusados total ou parcialmente, devendo a Contratada providenciar seu recolhimento e substituição, às próprias expensas, no prazo fixado pela Administração, sem prejuízo da aplicação das sanções cabíveis.</w:t>
      </w:r>
    </w:p>
    <w:p w14:paraId="4D29D6DA" w14:textId="5EE8D93E" w:rsidR="006F08C9" w:rsidRPr="00E62CF1" w:rsidRDefault="006F08C9" w:rsidP="006F08C9">
      <w:pPr>
        <w:pStyle w:val="Corpodetexto21"/>
        <w:widowControl w:val="0"/>
        <w:spacing w:after="0"/>
        <w:rPr>
          <w:rFonts w:cs="Arial"/>
          <w:sz w:val="20"/>
        </w:rPr>
      </w:pPr>
    </w:p>
    <w:p w14:paraId="5F3241AE" w14:textId="4CD89F84" w:rsidR="006F08C9" w:rsidRPr="00E62CF1" w:rsidRDefault="006F08C9" w:rsidP="00B51E60">
      <w:pPr>
        <w:pStyle w:val="Corpodetexto21"/>
        <w:widowControl w:val="0"/>
        <w:spacing w:after="0"/>
        <w:rPr>
          <w:rFonts w:cs="Arial"/>
          <w:bCs/>
          <w:iCs/>
          <w:sz w:val="20"/>
        </w:rPr>
      </w:pPr>
      <w:r w:rsidRPr="00E62CF1">
        <w:rPr>
          <w:rFonts w:cs="Arial"/>
          <w:bCs/>
          <w:iCs/>
          <w:sz w:val="20"/>
        </w:rPr>
        <w:t>4.</w:t>
      </w:r>
      <w:r w:rsidR="004E08CA">
        <w:rPr>
          <w:rFonts w:cs="Arial"/>
          <w:bCs/>
          <w:iCs/>
          <w:sz w:val="20"/>
        </w:rPr>
        <w:t>6</w:t>
      </w:r>
      <w:r w:rsidRPr="00E62CF1">
        <w:rPr>
          <w:rFonts w:cs="Arial"/>
          <w:bCs/>
          <w:iCs/>
          <w:sz w:val="20"/>
        </w:rPr>
        <w:t>. A contratada deverá responsabilizar-se pelos vícios e danos decorrentes do objeto, de acordo com os artigos 12, 13 e 17 a 27, do Código de Defesa do Consumidor (Lei nº 8.078/1990).</w:t>
      </w:r>
    </w:p>
    <w:p w14:paraId="1B45332F" w14:textId="353DB092" w:rsidR="006F08C9" w:rsidRPr="00E62CF1" w:rsidRDefault="006F08C9" w:rsidP="006F08C9">
      <w:pPr>
        <w:tabs>
          <w:tab w:val="left" w:pos="426"/>
        </w:tabs>
        <w:spacing w:before="120" w:after="120"/>
        <w:jc w:val="both"/>
        <w:rPr>
          <w:rFonts w:ascii="Arial" w:hAnsi="Arial" w:cs="Arial"/>
          <w:bCs/>
          <w:iCs/>
          <w:sz w:val="20"/>
          <w:szCs w:val="20"/>
        </w:rPr>
      </w:pPr>
      <w:r w:rsidRPr="00E62CF1">
        <w:rPr>
          <w:rFonts w:ascii="Arial" w:hAnsi="Arial" w:cs="Arial"/>
          <w:bCs/>
          <w:iCs/>
          <w:sz w:val="20"/>
          <w:szCs w:val="20"/>
        </w:rPr>
        <w:t>4.</w:t>
      </w:r>
      <w:r w:rsidR="004E08CA">
        <w:rPr>
          <w:rFonts w:ascii="Arial" w:hAnsi="Arial" w:cs="Arial"/>
          <w:bCs/>
          <w:iCs/>
          <w:sz w:val="20"/>
          <w:szCs w:val="20"/>
        </w:rPr>
        <w:t>7</w:t>
      </w:r>
      <w:r w:rsidRPr="00E62CF1">
        <w:rPr>
          <w:rFonts w:ascii="Arial" w:hAnsi="Arial" w:cs="Arial"/>
          <w:bCs/>
          <w:iCs/>
          <w:sz w:val="20"/>
          <w:szCs w:val="20"/>
        </w:rPr>
        <w:t>. Não será admitida a subcontratação do objeto contratual;</w:t>
      </w:r>
    </w:p>
    <w:p w14:paraId="1C02042F" w14:textId="7049ED45" w:rsidR="00857715" w:rsidRPr="00E62CF1" w:rsidRDefault="008F7129"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E62CF1">
        <w:rPr>
          <w:rFonts w:ascii="Arial" w:eastAsia="Calibri" w:hAnsi="Arial" w:cs="Arial"/>
          <w:b/>
          <w:bCs/>
          <w:sz w:val="20"/>
          <w:szCs w:val="20"/>
        </w:rPr>
        <w:t xml:space="preserve">CLÁUSULA </w:t>
      </w:r>
      <w:r w:rsidR="00F23129" w:rsidRPr="00E62CF1">
        <w:rPr>
          <w:rFonts w:ascii="Arial" w:eastAsia="Calibri" w:hAnsi="Arial" w:cs="Arial"/>
          <w:b/>
          <w:bCs/>
          <w:sz w:val="20"/>
          <w:szCs w:val="20"/>
        </w:rPr>
        <w:t>QUINTA</w:t>
      </w:r>
      <w:r w:rsidRPr="00E62CF1">
        <w:rPr>
          <w:rFonts w:ascii="Arial" w:eastAsia="Calibri" w:hAnsi="Arial" w:cs="Arial"/>
          <w:b/>
          <w:bCs/>
          <w:sz w:val="20"/>
          <w:szCs w:val="20"/>
        </w:rPr>
        <w:t xml:space="preserve"> - </w:t>
      </w:r>
      <w:r w:rsidR="00857715" w:rsidRPr="00E62CF1">
        <w:rPr>
          <w:rFonts w:ascii="Arial" w:hAnsi="Arial" w:cs="Arial"/>
          <w:b/>
          <w:sz w:val="20"/>
          <w:szCs w:val="20"/>
        </w:rPr>
        <w:t xml:space="preserve">CONDIÇÕES DE RECEBIMENTO E PAGAMENTO </w:t>
      </w:r>
    </w:p>
    <w:p w14:paraId="14674BBB" w14:textId="77777777" w:rsidR="00857715" w:rsidRPr="00E62CF1" w:rsidRDefault="00857715" w:rsidP="00857715">
      <w:pPr>
        <w:spacing w:after="0" w:line="240" w:lineRule="auto"/>
        <w:jc w:val="both"/>
        <w:rPr>
          <w:rFonts w:ascii="Arial" w:hAnsi="Arial" w:cs="Arial"/>
          <w:sz w:val="20"/>
          <w:szCs w:val="20"/>
        </w:rPr>
      </w:pPr>
    </w:p>
    <w:p w14:paraId="12E3C328" w14:textId="54304BAF" w:rsidR="004E08CA" w:rsidRPr="00305976" w:rsidRDefault="004E08CA" w:rsidP="004E08CA">
      <w:pPr>
        <w:pStyle w:val="NormalWeb"/>
        <w:spacing w:before="120" w:beforeAutospacing="0" w:after="120" w:afterAutospacing="0" w:line="312" w:lineRule="auto"/>
        <w:jc w:val="both"/>
        <w:rPr>
          <w:rFonts w:ascii="Arial" w:hAnsi="Arial" w:cs="Arial" w:hint="default"/>
          <w:sz w:val="20"/>
          <w:szCs w:val="20"/>
        </w:rPr>
      </w:pPr>
      <w:r w:rsidRPr="00FB2FA9">
        <w:rPr>
          <w:rStyle w:val="Forte"/>
          <w:rFonts w:ascii="Arial" w:hAnsi="Arial" w:cs="Arial" w:hint="default"/>
          <w:b w:val="0"/>
          <w:bCs w:val="0"/>
          <w:sz w:val="20"/>
          <w:szCs w:val="20"/>
        </w:rPr>
        <w:lastRenderedPageBreak/>
        <w:t>5.1</w:t>
      </w:r>
      <w:r w:rsidRPr="00305976">
        <w:rPr>
          <w:rStyle w:val="Forte"/>
          <w:rFonts w:ascii="Arial" w:hAnsi="Arial" w:cs="Arial" w:hint="default"/>
          <w:sz w:val="20"/>
          <w:szCs w:val="20"/>
        </w:rPr>
        <w:t>.</w:t>
      </w:r>
      <w:r w:rsidRPr="00305976">
        <w:rPr>
          <w:rFonts w:ascii="Arial" w:hAnsi="Arial" w:cs="Arial" w:hint="default"/>
          <w:sz w:val="20"/>
          <w:szCs w:val="20"/>
        </w:rPr>
        <w:t xml:space="preserve"> As embalagens deverão apresentar, de forma legível, as informações exigidas pela legislação aplicável, especialmente a identificação do produto e do fabricante, o número do lote, a data de fabricação, o prazo de validade, as condições de armazenamento e a regularização sanitária perante a Agência Nacional de Vigilância Sanitária – Anvisa, quando exigível.</w:t>
      </w:r>
    </w:p>
    <w:p w14:paraId="46C290CD" w14:textId="6A48065C" w:rsidR="004E08CA" w:rsidRPr="00305976" w:rsidRDefault="004E08CA" w:rsidP="004E08CA">
      <w:pPr>
        <w:pStyle w:val="NormalWeb"/>
        <w:spacing w:before="120" w:beforeAutospacing="0" w:after="120" w:afterAutospacing="0" w:line="312" w:lineRule="auto"/>
        <w:jc w:val="both"/>
        <w:rPr>
          <w:rFonts w:ascii="Arial" w:hAnsi="Arial" w:cs="Arial" w:hint="default"/>
          <w:sz w:val="20"/>
          <w:szCs w:val="20"/>
        </w:rPr>
      </w:pPr>
      <w:r w:rsidRPr="00FB2FA9">
        <w:rPr>
          <w:rStyle w:val="Forte"/>
          <w:rFonts w:ascii="Arial" w:hAnsi="Arial" w:cs="Arial" w:hint="default"/>
          <w:b w:val="0"/>
          <w:bCs w:val="0"/>
          <w:sz w:val="20"/>
          <w:szCs w:val="20"/>
        </w:rPr>
        <w:t>5.2.</w:t>
      </w:r>
      <w:r w:rsidRPr="00305976">
        <w:rPr>
          <w:rFonts w:ascii="Arial" w:hAnsi="Arial" w:cs="Arial" w:hint="default"/>
          <w:sz w:val="20"/>
          <w:szCs w:val="20"/>
        </w:rPr>
        <w:t xml:space="preserve"> Os produtos deverão possuir prazo de validade remanescente compatível com o consumo estimado pela Administração de 12 (doze) meses, não sendo admitidos materiais vencidos, próximos do vencimento em prazo incompatível com sua utilização, com embalagens danificadas ou em apresentação diversa daquela especificada na Solicitação de Fornecimento.</w:t>
      </w:r>
    </w:p>
    <w:p w14:paraId="3139D5F3" w14:textId="166B9995" w:rsidR="004E08CA" w:rsidRPr="00305976" w:rsidRDefault="004E08CA" w:rsidP="004E08CA">
      <w:pPr>
        <w:pStyle w:val="NormalWeb"/>
        <w:spacing w:before="120" w:beforeAutospacing="0" w:after="120" w:afterAutospacing="0" w:line="312" w:lineRule="auto"/>
        <w:jc w:val="both"/>
        <w:rPr>
          <w:rFonts w:ascii="Arial" w:hAnsi="Arial" w:cs="Arial" w:hint="default"/>
          <w:sz w:val="20"/>
          <w:szCs w:val="20"/>
        </w:rPr>
      </w:pPr>
      <w:r w:rsidRPr="00FB2FA9">
        <w:rPr>
          <w:rStyle w:val="Forte"/>
          <w:rFonts w:ascii="Arial" w:hAnsi="Arial" w:cs="Arial" w:hint="default"/>
          <w:b w:val="0"/>
          <w:bCs w:val="0"/>
          <w:sz w:val="20"/>
          <w:szCs w:val="20"/>
        </w:rPr>
        <w:t>5.3.</w:t>
      </w:r>
      <w:r w:rsidRPr="00305976">
        <w:rPr>
          <w:rFonts w:ascii="Arial" w:hAnsi="Arial" w:cs="Arial" w:hint="default"/>
          <w:sz w:val="20"/>
          <w:szCs w:val="20"/>
        </w:rPr>
        <w:t xml:space="preserve"> Durante o transporte, o acondicionamento e a entrega, deverão ser observadas as condições de conservação indicadas pelo fabricante e pelas normas sanitárias aplicáveis, incumbindo à Contratada adotar todas as providências necessárias para preservar a integridade e a qualidade dos produtos.</w:t>
      </w:r>
    </w:p>
    <w:p w14:paraId="12D19E14" w14:textId="7F82ED4C" w:rsidR="004E08CA" w:rsidRPr="00305976" w:rsidRDefault="004E08CA" w:rsidP="004E08CA">
      <w:pPr>
        <w:pStyle w:val="NormalWeb"/>
        <w:spacing w:before="120" w:beforeAutospacing="0" w:after="120" w:afterAutospacing="0" w:line="312" w:lineRule="auto"/>
        <w:jc w:val="both"/>
        <w:rPr>
          <w:rFonts w:ascii="Arial" w:hAnsi="Arial" w:cs="Arial" w:hint="default"/>
          <w:sz w:val="20"/>
          <w:szCs w:val="20"/>
        </w:rPr>
      </w:pPr>
      <w:r w:rsidRPr="00FB2FA9">
        <w:rPr>
          <w:rStyle w:val="Forte"/>
          <w:rFonts w:ascii="Arial" w:hAnsi="Arial" w:cs="Arial" w:hint="default"/>
          <w:b w:val="0"/>
          <w:bCs w:val="0"/>
          <w:sz w:val="20"/>
          <w:szCs w:val="20"/>
        </w:rPr>
        <w:t>5.4.</w:t>
      </w:r>
      <w:r w:rsidRPr="00305976">
        <w:rPr>
          <w:rFonts w:ascii="Arial" w:hAnsi="Arial" w:cs="Arial" w:hint="default"/>
          <w:sz w:val="20"/>
          <w:szCs w:val="20"/>
        </w:rPr>
        <w:t xml:space="preserve"> Constatada divergência de quantidade, qualidade, apresentação, composição, validade, regularização sanitária ou especificação, os materiais poderão ser recusados total ou parcialmente, devendo a Contratada providenciar seu recolhimento e substituição, às próprias expensas, no prazo fixado pela Administração, sem prejuízo da aplicação das sanções cabíveis.</w:t>
      </w:r>
    </w:p>
    <w:p w14:paraId="0EAA0DBB" w14:textId="02854CCB" w:rsidR="004E08CA" w:rsidRPr="00305976" w:rsidRDefault="004E08CA" w:rsidP="004E08CA">
      <w:pPr>
        <w:pStyle w:val="NormalWeb"/>
        <w:spacing w:before="120" w:beforeAutospacing="0" w:after="120" w:afterAutospacing="0" w:line="312" w:lineRule="auto"/>
        <w:jc w:val="both"/>
        <w:rPr>
          <w:rFonts w:ascii="Arial" w:hAnsi="Arial" w:cs="Arial" w:hint="default"/>
          <w:sz w:val="20"/>
          <w:szCs w:val="20"/>
        </w:rPr>
      </w:pPr>
      <w:r w:rsidRPr="00FB2FA9">
        <w:rPr>
          <w:rStyle w:val="Forte"/>
          <w:rFonts w:ascii="Arial" w:hAnsi="Arial" w:cs="Arial" w:hint="default"/>
          <w:b w:val="0"/>
          <w:bCs w:val="0"/>
          <w:sz w:val="20"/>
          <w:szCs w:val="20"/>
        </w:rPr>
        <w:t>5.5.</w:t>
      </w:r>
      <w:r w:rsidRPr="00305976">
        <w:rPr>
          <w:rFonts w:ascii="Arial" w:hAnsi="Arial" w:cs="Arial" w:hint="default"/>
          <w:sz w:val="20"/>
          <w:szCs w:val="20"/>
        </w:rPr>
        <w:t xml:space="preserve"> Por se tratar de objeto composto predominantemente por materiais de consumo, não se aplica, em regra, a exigência de manutenção preventiva ou corretiva. Quanto aos instrumentais e demais bens duráveis eventualmente integrantes da contratação, deverá ser assegurada a garantia oferecida pelo fabricante, sem prejuízo da responsabilidade da Contratada pela substituição ou reparação dos itens que apresentem vícios, defeitos de fabricação ou desconformidades.</w:t>
      </w:r>
    </w:p>
    <w:p w14:paraId="2CDD75B5" w14:textId="50FE4FE9" w:rsidR="004E08CA" w:rsidRPr="00177E10" w:rsidRDefault="004E08CA" w:rsidP="004E08CA">
      <w:pPr>
        <w:pStyle w:val="NormalWeb"/>
        <w:tabs>
          <w:tab w:val="left" w:pos="284"/>
          <w:tab w:val="left" w:pos="426"/>
        </w:tabs>
        <w:spacing w:before="120" w:beforeAutospacing="0" w:after="120" w:afterAutospacing="0" w:line="312" w:lineRule="auto"/>
        <w:jc w:val="both"/>
        <w:rPr>
          <w:rFonts w:ascii="Arial" w:hAnsi="Arial" w:cs="Arial" w:hint="default"/>
          <w:b/>
          <w:sz w:val="20"/>
          <w:szCs w:val="20"/>
          <w:u w:val="single"/>
        </w:rPr>
      </w:pPr>
      <w:r>
        <w:rPr>
          <w:rFonts w:ascii="Arial" w:hAnsi="Arial" w:cs="Arial" w:hint="default"/>
          <w:b/>
          <w:sz w:val="20"/>
          <w:szCs w:val="20"/>
          <w:u w:val="single"/>
        </w:rPr>
        <w:t>5.6.</w:t>
      </w:r>
      <w:r w:rsidRPr="00177E10">
        <w:rPr>
          <w:rFonts w:ascii="Arial" w:hAnsi="Arial" w:cs="Arial" w:hint="default"/>
          <w:b/>
          <w:sz w:val="20"/>
          <w:szCs w:val="20"/>
        </w:rPr>
        <w:t xml:space="preserve"> </w:t>
      </w:r>
      <w:r w:rsidRPr="00177E10">
        <w:rPr>
          <w:rFonts w:ascii="Arial" w:hAnsi="Arial" w:cs="Arial" w:hint="default"/>
          <w:b/>
          <w:sz w:val="20"/>
          <w:szCs w:val="20"/>
          <w:u w:val="single"/>
        </w:rPr>
        <w:t>DO RECEBIMENTO DO OBJETO:</w:t>
      </w:r>
    </w:p>
    <w:p w14:paraId="46F97220" w14:textId="657402DD" w:rsidR="004E08CA" w:rsidRPr="00177E10" w:rsidRDefault="004E08CA" w:rsidP="004276A4">
      <w:pPr>
        <w:pStyle w:val="PargrafodaLista"/>
        <w:numPr>
          <w:ilvl w:val="0"/>
          <w:numId w:val="48"/>
        </w:numPr>
        <w:tabs>
          <w:tab w:val="left" w:pos="426"/>
        </w:tabs>
        <w:autoSpaceDE w:val="0"/>
        <w:autoSpaceDN w:val="0"/>
        <w:adjustRightInd w:val="0"/>
        <w:spacing w:before="120" w:after="120" w:line="312" w:lineRule="auto"/>
        <w:contextualSpacing w:val="0"/>
        <w:jc w:val="both"/>
        <w:rPr>
          <w:rFonts w:ascii="Arial" w:hAnsi="Arial" w:cs="Arial"/>
          <w:bCs/>
          <w:color w:val="000000"/>
          <w:sz w:val="20"/>
          <w:szCs w:val="20"/>
        </w:rPr>
      </w:pPr>
      <w:r w:rsidRPr="00177E10">
        <w:rPr>
          <w:rFonts w:ascii="Arial" w:hAnsi="Arial" w:cs="Arial"/>
          <w:b/>
          <w:bCs/>
          <w:color w:val="000000"/>
          <w:sz w:val="20"/>
          <w:szCs w:val="20"/>
        </w:rPr>
        <w:t>Provisório:</w:t>
      </w:r>
      <w:r w:rsidRPr="00177E10">
        <w:rPr>
          <w:rFonts w:ascii="Arial" w:hAnsi="Arial" w:cs="Arial"/>
          <w:bCs/>
          <w:color w:val="000000"/>
          <w:sz w:val="20"/>
          <w:szCs w:val="20"/>
        </w:rPr>
        <w:t xml:space="preserve"> o recebimento provisório se dará de modo sumário, no ato da entrega, juntamente com a nota fiscal, pelo fiscal de contrato, para efeitos de posterior conferência e verificação de sua conformidade com as especificações constantes no Termo de Referência e proposta.</w:t>
      </w:r>
    </w:p>
    <w:p w14:paraId="6A9C1981" w14:textId="36CD99E9" w:rsidR="004E08CA" w:rsidRPr="00177E10" w:rsidRDefault="004E08CA" w:rsidP="004276A4">
      <w:pPr>
        <w:pStyle w:val="PargrafodaLista"/>
        <w:numPr>
          <w:ilvl w:val="0"/>
          <w:numId w:val="48"/>
        </w:numPr>
        <w:tabs>
          <w:tab w:val="left" w:pos="426"/>
        </w:tabs>
        <w:autoSpaceDE w:val="0"/>
        <w:autoSpaceDN w:val="0"/>
        <w:adjustRightInd w:val="0"/>
        <w:spacing w:before="120" w:after="120" w:line="312" w:lineRule="auto"/>
        <w:contextualSpacing w:val="0"/>
        <w:jc w:val="both"/>
        <w:rPr>
          <w:rFonts w:ascii="Arial" w:hAnsi="Arial" w:cs="Arial"/>
          <w:bCs/>
          <w:color w:val="000000"/>
          <w:sz w:val="20"/>
          <w:szCs w:val="20"/>
        </w:rPr>
      </w:pPr>
      <w:r w:rsidRPr="00177E10">
        <w:rPr>
          <w:rFonts w:ascii="Arial" w:hAnsi="Arial" w:cs="Arial"/>
          <w:b/>
          <w:bCs/>
          <w:color w:val="000000"/>
          <w:sz w:val="20"/>
          <w:szCs w:val="20"/>
        </w:rPr>
        <w:t>Definitivo:</w:t>
      </w:r>
      <w:r w:rsidRPr="00177E10">
        <w:rPr>
          <w:rFonts w:ascii="Arial" w:hAnsi="Arial" w:cs="Arial"/>
          <w:bCs/>
          <w:color w:val="000000"/>
          <w:sz w:val="20"/>
          <w:szCs w:val="20"/>
        </w:rPr>
        <w:t xml:space="preserve"> o recebimento definitivo ocorrerá no prazo de </w:t>
      </w:r>
      <w:r w:rsidRPr="00177E10">
        <w:rPr>
          <w:rFonts w:ascii="Arial" w:hAnsi="Arial" w:cs="Arial"/>
          <w:bCs/>
          <w:sz w:val="20"/>
          <w:szCs w:val="20"/>
        </w:rPr>
        <w:t>10 (dez) dias úteis</w:t>
      </w:r>
      <w:r w:rsidRPr="00177E10">
        <w:rPr>
          <w:rFonts w:ascii="Arial" w:hAnsi="Arial" w:cs="Arial"/>
          <w:bCs/>
          <w:color w:val="000000"/>
          <w:sz w:val="20"/>
          <w:szCs w:val="20"/>
        </w:rPr>
        <w:t>, contados do recebimento provisório, após a verificação das especificações e consequente aceitação mediante termo detalhado.</w:t>
      </w:r>
    </w:p>
    <w:p w14:paraId="018B4894" w14:textId="080519AA" w:rsidR="004E08CA" w:rsidRPr="00BF3BCE" w:rsidRDefault="004E08CA" w:rsidP="004276A4">
      <w:pPr>
        <w:pStyle w:val="PargrafodaLista"/>
        <w:numPr>
          <w:ilvl w:val="1"/>
          <w:numId w:val="46"/>
        </w:numPr>
        <w:tabs>
          <w:tab w:val="left" w:pos="426"/>
          <w:tab w:val="left" w:pos="567"/>
          <w:tab w:val="left" w:pos="993"/>
        </w:tabs>
        <w:autoSpaceDE w:val="0"/>
        <w:autoSpaceDN w:val="0"/>
        <w:adjustRightInd w:val="0"/>
        <w:spacing w:before="120" w:after="120" w:line="312" w:lineRule="auto"/>
        <w:ind w:left="0" w:firstLine="0"/>
        <w:jc w:val="both"/>
        <w:rPr>
          <w:rFonts w:ascii="Arial" w:hAnsi="Arial" w:cs="Arial"/>
          <w:b/>
          <w:bCs/>
          <w:color w:val="000000"/>
          <w:sz w:val="20"/>
          <w:szCs w:val="20"/>
          <w:u w:val="single"/>
        </w:rPr>
      </w:pPr>
      <w:r w:rsidRPr="00BF3BCE">
        <w:rPr>
          <w:rFonts w:ascii="Arial" w:hAnsi="Arial" w:cs="Arial"/>
          <w:sz w:val="20"/>
          <w:szCs w:val="20"/>
        </w:rPr>
        <w:t>Na hipótese de a verificação a que se refere o item anterior não ser procedida dentro do prazo fixado, reputar-se-á como realizada, consumando-se o recebimento definitivo no dia do esgotamento do prazo.</w:t>
      </w:r>
    </w:p>
    <w:p w14:paraId="576BF9A8" w14:textId="77777777" w:rsidR="004E08CA" w:rsidRPr="00177E10" w:rsidRDefault="004E08CA" w:rsidP="004276A4">
      <w:pPr>
        <w:pStyle w:val="PargrafodaLista"/>
        <w:numPr>
          <w:ilvl w:val="1"/>
          <w:numId w:val="46"/>
        </w:numPr>
        <w:tabs>
          <w:tab w:val="left" w:pos="426"/>
        </w:tabs>
        <w:autoSpaceDE w:val="0"/>
        <w:autoSpaceDN w:val="0"/>
        <w:adjustRightInd w:val="0"/>
        <w:spacing w:before="120" w:after="120" w:line="312" w:lineRule="auto"/>
        <w:ind w:left="0" w:firstLine="0"/>
        <w:jc w:val="both"/>
        <w:rPr>
          <w:rFonts w:ascii="Arial" w:hAnsi="Arial" w:cs="Arial"/>
          <w:bCs/>
          <w:color w:val="000000"/>
          <w:sz w:val="20"/>
          <w:szCs w:val="20"/>
        </w:rPr>
      </w:pPr>
      <w:r w:rsidRPr="00177E10">
        <w:rPr>
          <w:rFonts w:ascii="Arial" w:hAnsi="Arial" w:cs="Arial"/>
          <w:bCs/>
          <w:color w:val="000000"/>
          <w:sz w:val="20"/>
          <w:szCs w:val="20"/>
        </w:rPr>
        <w:t xml:space="preserve">O item entregue poderá ser rejeitado, no todo ou em parte, inclusive antes do recebimento provisório, quando em desacordo com as especificações constantes no Termo de Referência e na proposta, devendo ser substituídos no prazo de </w:t>
      </w:r>
      <w:r w:rsidRPr="00177E10">
        <w:rPr>
          <w:rFonts w:ascii="Arial" w:hAnsi="Arial" w:cs="Arial"/>
          <w:bCs/>
          <w:sz w:val="20"/>
          <w:szCs w:val="20"/>
        </w:rPr>
        <w:t>5 (cinco) dias úteis</w:t>
      </w:r>
      <w:r w:rsidRPr="00177E10">
        <w:rPr>
          <w:rFonts w:ascii="Arial" w:hAnsi="Arial" w:cs="Arial"/>
          <w:bCs/>
          <w:color w:val="000000"/>
          <w:sz w:val="20"/>
          <w:szCs w:val="20"/>
        </w:rPr>
        <w:t>, a contar da notificação da contratada, às suas custas, sem prejuízo da aplicação das penalidades.</w:t>
      </w:r>
    </w:p>
    <w:p w14:paraId="64557C18" w14:textId="77777777" w:rsidR="004E08CA" w:rsidRDefault="004E08CA" w:rsidP="004276A4">
      <w:pPr>
        <w:pStyle w:val="PargrafodaLista"/>
        <w:numPr>
          <w:ilvl w:val="1"/>
          <w:numId w:val="46"/>
        </w:numPr>
        <w:tabs>
          <w:tab w:val="left" w:pos="567"/>
        </w:tabs>
        <w:autoSpaceDE w:val="0"/>
        <w:autoSpaceDN w:val="0"/>
        <w:adjustRightInd w:val="0"/>
        <w:spacing w:before="120" w:after="120" w:line="312" w:lineRule="auto"/>
        <w:ind w:left="0" w:firstLine="0"/>
        <w:jc w:val="both"/>
        <w:rPr>
          <w:rFonts w:ascii="Arial" w:hAnsi="Arial" w:cs="Arial"/>
          <w:sz w:val="20"/>
          <w:szCs w:val="20"/>
        </w:rPr>
      </w:pPr>
      <w:r w:rsidRPr="00177E10">
        <w:rPr>
          <w:rFonts w:ascii="Arial" w:hAnsi="Arial" w:cs="Arial"/>
          <w:sz w:val="20"/>
          <w:szCs w:val="20"/>
        </w:rPr>
        <w:t>O recebimento provisório ou definitivo não excluirá a responsabilidade civil pela solidez e pela segurança do serviço nem a responsabilidade ético-profissional pela perfeita execução do contrato.</w:t>
      </w:r>
    </w:p>
    <w:p w14:paraId="3E8696C3" w14:textId="77777777" w:rsidR="004E08CA" w:rsidRPr="00177E10" w:rsidRDefault="004E08CA" w:rsidP="004276A4">
      <w:pPr>
        <w:pStyle w:val="PargrafodaLista"/>
        <w:numPr>
          <w:ilvl w:val="1"/>
          <w:numId w:val="46"/>
        </w:numPr>
        <w:tabs>
          <w:tab w:val="left" w:pos="567"/>
        </w:tabs>
        <w:autoSpaceDE w:val="0"/>
        <w:autoSpaceDN w:val="0"/>
        <w:adjustRightInd w:val="0"/>
        <w:spacing w:before="120" w:after="120" w:line="312" w:lineRule="auto"/>
        <w:ind w:left="0" w:firstLine="0"/>
        <w:jc w:val="both"/>
        <w:rPr>
          <w:rFonts w:ascii="Arial" w:hAnsi="Arial" w:cs="Arial"/>
          <w:sz w:val="20"/>
          <w:szCs w:val="20"/>
        </w:rPr>
      </w:pPr>
      <w:r w:rsidRPr="00177E10">
        <w:rPr>
          <w:rFonts w:ascii="Arial" w:hAnsi="Arial" w:cs="Arial"/>
          <w:bCs/>
          <w:sz w:val="20"/>
          <w:szCs w:val="20"/>
        </w:rPr>
        <w:lastRenderedPageBreak/>
        <w:t>Não será aceito, sob qualquer hipótese, principalmente para fins de pagamento, produto entregue e não requisitado.</w:t>
      </w:r>
    </w:p>
    <w:p w14:paraId="4C527BD9" w14:textId="77777777" w:rsidR="004E08CA" w:rsidRDefault="004E08CA" w:rsidP="004276A4">
      <w:pPr>
        <w:pStyle w:val="PargrafodaLista"/>
        <w:numPr>
          <w:ilvl w:val="1"/>
          <w:numId w:val="46"/>
        </w:numPr>
        <w:tabs>
          <w:tab w:val="left" w:pos="567"/>
        </w:tabs>
        <w:autoSpaceDE w:val="0"/>
        <w:autoSpaceDN w:val="0"/>
        <w:adjustRightInd w:val="0"/>
        <w:spacing w:before="120" w:after="120" w:line="312" w:lineRule="auto"/>
        <w:ind w:left="0" w:firstLine="0"/>
        <w:jc w:val="both"/>
        <w:rPr>
          <w:rFonts w:ascii="Arial" w:hAnsi="Arial" w:cs="Arial"/>
          <w:sz w:val="20"/>
          <w:szCs w:val="20"/>
        </w:rPr>
      </w:pPr>
      <w:r w:rsidRPr="00177E10">
        <w:rPr>
          <w:rFonts w:ascii="Arial" w:hAnsi="Arial" w:cs="Arial"/>
          <w:sz w:val="20"/>
          <w:szCs w:val="20"/>
        </w:rPr>
        <w:t xml:space="preserve">Os pagamentos serão proporcionais às entregas, não havendo qualquer hipótese de adiantamentos ou acúmulos. </w:t>
      </w:r>
    </w:p>
    <w:p w14:paraId="136618D7" w14:textId="77777777" w:rsidR="004E08CA" w:rsidRPr="00177E10" w:rsidRDefault="004E08CA" w:rsidP="004276A4">
      <w:pPr>
        <w:pStyle w:val="PargrafodaLista"/>
        <w:numPr>
          <w:ilvl w:val="1"/>
          <w:numId w:val="46"/>
        </w:numPr>
        <w:tabs>
          <w:tab w:val="left" w:pos="567"/>
        </w:tabs>
        <w:autoSpaceDE w:val="0"/>
        <w:autoSpaceDN w:val="0"/>
        <w:adjustRightInd w:val="0"/>
        <w:spacing w:before="120" w:after="120" w:line="312" w:lineRule="auto"/>
        <w:ind w:left="0" w:firstLine="0"/>
        <w:jc w:val="both"/>
        <w:rPr>
          <w:rFonts w:ascii="Arial" w:hAnsi="Arial" w:cs="Arial"/>
          <w:sz w:val="20"/>
          <w:szCs w:val="20"/>
        </w:rPr>
      </w:pPr>
      <w:r w:rsidRPr="00177E10">
        <w:rPr>
          <w:rFonts w:ascii="Arial" w:hAnsi="Arial" w:cs="Arial"/>
          <w:sz w:val="20"/>
          <w:szCs w:val="20"/>
        </w:rPr>
        <w:t xml:space="preserve">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 </w:t>
      </w:r>
    </w:p>
    <w:p w14:paraId="4ED39DE3" w14:textId="6E163B90" w:rsidR="004E08CA" w:rsidRPr="00E62CF1" w:rsidRDefault="00BF3BCE" w:rsidP="004E08CA">
      <w:pPr>
        <w:pStyle w:val="Default"/>
        <w:spacing w:before="120" w:after="120" w:line="312" w:lineRule="auto"/>
        <w:jc w:val="both"/>
        <w:rPr>
          <w:rFonts w:eastAsia="Tms Rmn"/>
          <w:kern w:val="2"/>
          <w:sz w:val="20"/>
          <w:szCs w:val="20"/>
        </w:rPr>
      </w:pPr>
      <w:r>
        <w:rPr>
          <w:rFonts w:eastAsia="Tms Rmn"/>
          <w:iCs/>
          <w:kern w:val="2"/>
          <w:sz w:val="20"/>
          <w:szCs w:val="20"/>
        </w:rPr>
        <w:t>5</w:t>
      </w:r>
      <w:r w:rsidR="004E08CA" w:rsidRPr="00E62CF1">
        <w:rPr>
          <w:rFonts w:eastAsia="Tms Rmn"/>
          <w:iCs/>
          <w:kern w:val="2"/>
          <w:sz w:val="20"/>
          <w:szCs w:val="20"/>
        </w:rPr>
        <w:t>.</w:t>
      </w:r>
      <w:r w:rsidR="004E08CA">
        <w:rPr>
          <w:rFonts w:eastAsia="Tms Rmn"/>
          <w:iCs/>
          <w:kern w:val="2"/>
          <w:sz w:val="20"/>
          <w:szCs w:val="20"/>
        </w:rPr>
        <w:t>13</w:t>
      </w:r>
      <w:r w:rsidR="004E08CA" w:rsidRPr="00E62CF1">
        <w:rPr>
          <w:rFonts w:eastAsia="Tms Rmn"/>
          <w:iCs/>
          <w:kern w:val="2"/>
          <w:sz w:val="20"/>
          <w:szCs w:val="20"/>
        </w:rPr>
        <w:t xml:space="preserve"> A contratada será responsável</w:t>
      </w:r>
      <w:r w:rsidR="004E08CA" w:rsidRPr="00E62CF1">
        <w:rPr>
          <w:rFonts w:eastAsia="Tms Rmn"/>
          <w:kern w:val="2"/>
          <w:sz w:val="20"/>
          <w:szCs w:val="20"/>
        </w:rPr>
        <w:t xml:space="preserve"> pelos vícios e danos decorrentes da execução do objeto, de acordo com o Código de Defesa do Consumidor (Lei nº 8.078, de 1990), ficando a Contratante autorizada a descontar do pagamento devidos à Contratada, o valor correspondente aos danos sofridos.</w:t>
      </w:r>
    </w:p>
    <w:p w14:paraId="275CE6A2" w14:textId="435A3853" w:rsidR="004E08CA" w:rsidRPr="00E62CF1" w:rsidRDefault="00BF3BCE" w:rsidP="004E08CA">
      <w:pPr>
        <w:pStyle w:val="Default"/>
        <w:spacing w:before="120" w:after="120" w:line="312" w:lineRule="auto"/>
        <w:jc w:val="both"/>
        <w:rPr>
          <w:rFonts w:eastAsia="Tms Rmn"/>
          <w:kern w:val="2"/>
          <w:sz w:val="20"/>
          <w:szCs w:val="20"/>
        </w:rPr>
      </w:pPr>
      <w:r>
        <w:rPr>
          <w:rFonts w:eastAsia="Tms Rmn"/>
          <w:kern w:val="2"/>
          <w:sz w:val="20"/>
          <w:szCs w:val="20"/>
        </w:rPr>
        <w:t>5</w:t>
      </w:r>
      <w:r w:rsidR="004E08CA" w:rsidRPr="00E62CF1">
        <w:rPr>
          <w:rFonts w:eastAsia="Tms Rmn"/>
          <w:kern w:val="2"/>
          <w:sz w:val="20"/>
          <w:szCs w:val="20"/>
        </w:rPr>
        <w:t>.</w:t>
      </w:r>
      <w:r w:rsidR="004E08CA">
        <w:rPr>
          <w:rFonts w:eastAsia="Tms Rmn"/>
          <w:kern w:val="2"/>
          <w:sz w:val="20"/>
          <w:szCs w:val="20"/>
        </w:rPr>
        <w:t>14</w:t>
      </w:r>
      <w:r w:rsidR="004E08CA" w:rsidRPr="00E62CF1">
        <w:rPr>
          <w:rFonts w:eastAsia="Tms Rmn"/>
          <w:kern w:val="2"/>
          <w:sz w:val="20"/>
          <w:szCs w:val="20"/>
        </w:rPr>
        <w:t>. A contratada deverá prestar todos os esclarecimentos técnicos que lhe forem solicitados, relacionados com as características dos itens fornecidos.</w:t>
      </w:r>
    </w:p>
    <w:p w14:paraId="32088E2C" w14:textId="1CA122E4" w:rsidR="004E08CA" w:rsidRPr="00E62CF1" w:rsidRDefault="00BF3BCE" w:rsidP="004E08CA">
      <w:pPr>
        <w:pStyle w:val="Default"/>
        <w:spacing w:before="120" w:after="120" w:line="312" w:lineRule="auto"/>
        <w:jc w:val="both"/>
        <w:rPr>
          <w:rFonts w:eastAsia="Tms Rmn"/>
          <w:kern w:val="2"/>
          <w:sz w:val="20"/>
          <w:szCs w:val="20"/>
        </w:rPr>
      </w:pPr>
      <w:r>
        <w:rPr>
          <w:rFonts w:eastAsia="Tms Rmn"/>
          <w:kern w:val="2"/>
          <w:sz w:val="20"/>
          <w:szCs w:val="20"/>
        </w:rPr>
        <w:t>5</w:t>
      </w:r>
      <w:r w:rsidR="004E08CA" w:rsidRPr="00E62CF1">
        <w:rPr>
          <w:rFonts w:eastAsia="Tms Rmn"/>
          <w:kern w:val="2"/>
          <w:sz w:val="20"/>
          <w:szCs w:val="20"/>
        </w:rPr>
        <w:t>.</w:t>
      </w:r>
      <w:r w:rsidR="004E08CA">
        <w:rPr>
          <w:rFonts w:eastAsia="Tms Rmn"/>
          <w:kern w:val="2"/>
          <w:sz w:val="20"/>
          <w:szCs w:val="20"/>
        </w:rPr>
        <w:t>15.</w:t>
      </w:r>
      <w:r w:rsidR="004E08CA" w:rsidRPr="00E62CF1">
        <w:rPr>
          <w:rFonts w:eastAsia="Tms Rmn"/>
          <w:kern w:val="2"/>
          <w:sz w:val="20"/>
          <w:szCs w:val="20"/>
        </w:rPr>
        <w:t xml:space="preserve"> A contratada deverá relatar à Contratante toda e qualquer irregularidade verificada no decorrer da execução do objeto.</w:t>
      </w:r>
    </w:p>
    <w:p w14:paraId="0D43061A" w14:textId="01C4B9F7" w:rsidR="004E08CA" w:rsidRPr="00E62CF1" w:rsidRDefault="00BF3BCE" w:rsidP="004E08CA">
      <w:pPr>
        <w:tabs>
          <w:tab w:val="left" w:pos="567"/>
        </w:tabs>
        <w:autoSpaceDE w:val="0"/>
        <w:autoSpaceDN w:val="0"/>
        <w:adjustRightInd w:val="0"/>
        <w:spacing w:before="120" w:after="120" w:line="312" w:lineRule="auto"/>
        <w:jc w:val="both"/>
        <w:rPr>
          <w:rFonts w:ascii="Arial" w:hAnsi="Arial" w:cs="Arial"/>
          <w:bCs/>
          <w:color w:val="FF0000"/>
          <w:sz w:val="20"/>
          <w:szCs w:val="20"/>
        </w:rPr>
      </w:pPr>
      <w:r>
        <w:rPr>
          <w:rFonts w:ascii="Arial" w:hAnsi="Arial" w:cs="Arial"/>
          <w:sz w:val="20"/>
          <w:szCs w:val="20"/>
        </w:rPr>
        <w:t>5</w:t>
      </w:r>
      <w:r w:rsidR="004E08CA" w:rsidRPr="00E62CF1">
        <w:rPr>
          <w:rFonts w:ascii="Arial" w:hAnsi="Arial" w:cs="Arial"/>
          <w:sz w:val="20"/>
          <w:szCs w:val="20"/>
        </w:rPr>
        <w:t>.</w:t>
      </w:r>
      <w:r w:rsidR="004E08CA">
        <w:rPr>
          <w:rFonts w:ascii="Arial" w:hAnsi="Arial" w:cs="Arial"/>
          <w:sz w:val="20"/>
          <w:szCs w:val="20"/>
        </w:rPr>
        <w:t>16</w:t>
      </w:r>
      <w:r w:rsidR="004E08CA" w:rsidRPr="00E62CF1">
        <w:rPr>
          <w:rFonts w:ascii="Arial" w:hAnsi="Arial" w:cs="Arial"/>
          <w:sz w:val="20"/>
          <w:szCs w:val="20"/>
        </w:rPr>
        <w:t>. Não será aceito, sob qualquer hipótese, principalmente para fins de pagamento, item entregue e não requisitado.</w:t>
      </w:r>
    </w:p>
    <w:p w14:paraId="5F4DDE4C" w14:textId="73776589" w:rsidR="004E08CA" w:rsidRPr="00E62CF1" w:rsidRDefault="00BF3BCE" w:rsidP="004E08CA">
      <w:pPr>
        <w:tabs>
          <w:tab w:val="left" w:pos="567"/>
        </w:tabs>
        <w:autoSpaceDE w:val="0"/>
        <w:autoSpaceDN w:val="0"/>
        <w:adjustRightInd w:val="0"/>
        <w:spacing w:before="120" w:after="120" w:line="312" w:lineRule="auto"/>
        <w:jc w:val="both"/>
        <w:rPr>
          <w:rFonts w:ascii="Arial" w:hAnsi="Arial" w:cs="Arial"/>
          <w:bCs/>
          <w:color w:val="FF0000"/>
          <w:sz w:val="20"/>
          <w:szCs w:val="20"/>
        </w:rPr>
      </w:pPr>
      <w:r>
        <w:rPr>
          <w:rFonts w:ascii="Arial" w:hAnsi="Arial" w:cs="Arial"/>
          <w:sz w:val="20"/>
          <w:szCs w:val="20"/>
        </w:rPr>
        <w:t>5</w:t>
      </w:r>
      <w:r w:rsidR="004E08CA" w:rsidRPr="00E62CF1">
        <w:rPr>
          <w:rFonts w:ascii="Arial" w:hAnsi="Arial" w:cs="Arial"/>
          <w:sz w:val="20"/>
          <w:szCs w:val="20"/>
        </w:rPr>
        <w:t>.</w:t>
      </w:r>
      <w:r w:rsidR="004E08CA">
        <w:rPr>
          <w:rFonts w:ascii="Arial" w:hAnsi="Arial" w:cs="Arial"/>
          <w:sz w:val="20"/>
          <w:szCs w:val="20"/>
        </w:rPr>
        <w:t>17</w:t>
      </w:r>
      <w:r w:rsidR="004E08CA" w:rsidRPr="00E62CF1">
        <w:rPr>
          <w:rFonts w:ascii="Arial" w:hAnsi="Arial" w:cs="Arial"/>
          <w:sz w:val="20"/>
          <w:szCs w:val="20"/>
        </w:rPr>
        <w:t xml:space="preserve">. </w:t>
      </w:r>
      <w:r w:rsidR="004E08CA" w:rsidRPr="00E62CF1">
        <w:rPr>
          <w:rFonts w:ascii="Arial" w:hAnsi="Arial" w:cs="Arial"/>
          <w:bCs/>
          <w:sz w:val="20"/>
          <w:szCs w:val="20"/>
        </w:rPr>
        <w:t>Os pagamentos serão proporcionais às entregas, não havendo qualquer hipótese de adiantamentos ou acúmulos.</w:t>
      </w:r>
    </w:p>
    <w:p w14:paraId="4955F50E" w14:textId="3ECC8A89" w:rsidR="004E08CA" w:rsidRPr="00E62CF1" w:rsidRDefault="00BF3BCE" w:rsidP="004E08CA">
      <w:pPr>
        <w:tabs>
          <w:tab w:val="left" w:pos="284"/>
          <w:tab w:val="left" w:pos="567"/>
        </w:tabs>
        <w:autoSpaceDE w:val="0"/>
        <w:autoSpaceDN w:val="0"/>
        <w:adjustRightInd w:val="0"/>
        <w:spacing w:before="120" w:after="120" w:line="312" w:lineRule="auto"/>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.1</w:t>
      </w:r>
      <w:r w:rsidR="004E08CA">
        <w:rPr>
          <w:rFonts w:ascii="Arial" w:hAnsi="Arial" w:cs="Arial"/>
          <w:sz w:val="20"/>
          <w:szCs w:val="20"/>
        </w:rPr>
        <w:t>8</w:t>
      </w:r>
      <w:r w:rsidR="004E08CA" w:rsidRPr="00E62CF1">
        <w:rPr>
          <w:rFonts w:ascii="Arial" w:hAnsi="Arial" w:cs="Arial"/>
          <w:sz w:val="20"/>
          <w:szCs w:val="20"/>
        </w:rPr>
        <w:t>.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01A70610" w14:textId="2E276475" w:rsidR="004E08CA" w:rsidRPr="00E62CF1" w:rsidRDefault="00BF3BCE" w:rsidP="004E08CA">
      <w:pPr>
        <w:tabs>
          <w:tab w:val="left" w:pos="284"/>
          <w:tab w:val="left" w:pos="567"/>
        </w:tabs>
        <w:autoSpaceDE w:val="0"/>
        <w:autoSpaceDN w:val="0"/>
        <w:adjustRightInd w:val="0"/>
        <w:spacing w:before="120" w:after="120" w:line="312" w:lineRule="auto"/>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.1</w:t>
      </w:r>
      <w:r w:rsidR="004E08CA">
        <w:rPr>
          <w:rFonts w:ascii="Arial" w:hAnsi="Arial" w:cs="Arial"/>
          <w:sz w:val="20"/>
          <w:szCs w:val="20"/>
        </w:rPr>
        <w:t>9</w:t>
      </w:r>
      <w:r w:rsidR="004E08CA" w:rsidRPr="00E62CF1">
        <w:rPr>
          <w:rFonts w:ascii="Arial" w:hAnsi="Arial" w:cs="Arial"/>
          <w:sz w:val="20"/>
          <w:szCs w:val="20"/>
        </w:rPr>
        <w:t>. Somente a contratada será responsável pelos encargos trabalhistas, previdenciários, fiscais, comerciais, civis, acidentários e tributários resultantes da execução do objeto (Lei nº 14.133/2021, art. 121, caput).</w:t>
      </w:r>
    </w:p>
    <w:p w14:paraId="7FA03D78" w14:textId="3CA57960" w:rsidR="004E08CA" w:rsidRPr="00E62CF1" w:rsidRDefault="00BF3BCE" w:rsidP="004E08CA">
      <w:pPr>
        <w:tabs>
          <w:tab w:val="left" w:pos="284"/>
        </w:tabs>
        <w:autoSpaceDE w:val="0"/>
        <w:autoSpaceDN w:val="0"/>
        <w:adjustRightInd w:val="0"/>
        <w:spacing w:before="120" w:after="120" w:line="312" w:lineRule="auto"/>
        <w:jc w:val="both"/>
        <w:rPr>
          <w:rFonts w:ascii="Arial" w:hAnsi="Arial" w:cs="Arial"/>
          <w:bCs/>
          <w:sz w:val="20"/>
          <w:szCs w:val="20"/>
        </w:rPr>
      </w:pPr>
      <w:r>
        <w:rPr>
          <w:rFonts w:ascii="Arial" w:hAnsi="Arial" w:cs="Arial"/>
          <w:sz w:val="20"/>
          <w:szCs w:val="20"/>
        </w:rPr>
        <w:t>5</w:t>
      </w:r>
      <w:r w:rsidR="004E08CA" w:rsidRPr="00E62CF1">
        <w:rPr>
          <w:rFonts w:ascii="Arial" w:hAnsi="Arial" w:cs="Arial"/>
          <w:sz w:val="20"/>
          <w:szCs w:val="20"/>
        </w:rPr>
        <w:t>.1</w:t>
      </w:r>
      <w:r w:rsidR="004E08CA">
        <w:rPr>
          <w:rFonts w:ascii="Arial" w:hAnsi="Arial" w:cs="Arial"/>
          <w:sz w:val="20"/>
          <w:szCs w:val="20"/>
        </w:rPr>
        <w:t>9</w:t>
      </w:r>
      <w:r w:rsidR="004E08CA" w:rsidRPr="00E62CF1">
        <w:rPr>
          <w:rFonts w:ascii="Arial" w:hAnsi="Arial" w:cs="Arial"/>
          <w:sz w:val="20"/>
          <w:szCs w:val="20"/>
        </w:rPr>
        <w:t>.1.</w:t>
      </w:r>
      <w:r w:rsidR="004E08CA" w:rsidRPr="00E62CF1">
        <w:rPr>
          <w:rFonts w:ascii="Arial" w:hAnsi="Arial" w:cs="Arial"/>
          <w:b/>
          <w:bCs/>
          <w:sz w:val="20"/>
          <w:szCs w:val="20"/>
        </w:rPr>
        <w:t xml:space="preserve"> </w:t>
      </w:r>
      <w:r w:rsidR="004E08CA" w:rsidRPr="00E62CF1">
        <w:rPr>
          <w:rFonts w:ascii="Arial" w:hAnsi="Arial" w:cs="Arial"/>
          <w:bCs/>
          <w:sz w:val="20"/>
          <w:szCs w:val="20"/>
        </w:rPr>
        <w:t>A inadimplência da contratada em relação aos encargos ou indenizações não transferirá à Administração a responsabilidade pelo seu pagamento e não poderá onerar o objeto do contrato (Lei nº 14.133/2021, art. 121, §1º).</w:t>
      </w:r>
    </w:p>
    <w:p w14:paraId="4163247F" w14:textId="2908A29E" w:rsidR="004E08CA" w:rsidRPr="00E62CF1" w:rsidRDefault="00BF3BCE" w:rsidP="004E08CA">
      <w:pPr>
        <w:tabs>
          <w:tab w:val="left" w:pos="284"/>
        </w:tabs>
        <w:autoSpaceDE w:val="0"/>
        <w:autoSpaceDN w:val="0"/>
        <w:adjustRightInd w:val="0"/>
        <w:spacing w:before="120" w:after="120" w:line="312" w:lineRule="auto"/>
        <w:jc w:val="both"/>
        <w:rPr>
          <w:rFonts w:ascii="Arial" w:hAnsi="Arial" w:cs="Arial"/>
          <w:bCs/>
          <w:sz w:val="20"/>
          <w:szCs w:val="20"/>
        </w:rPr>
      </w:pPr>
      <w:r>
        <w:rPr>
          <w:rFonts w:ascii="Arial" w:hAnsi="Arial" w:cs="Arial"/>
          <w:bCs/>
          <w:sz w:val="20"/>
          <w:szCs w:val="20"/>
        </w:rPr>
        <w:t>5</w:t>
      </w:r>
      <w:r w:rsidR="004E08CA" w:rsidRPr="00E62CF1">
        <w:rPr>
          <w:rFonts w:ascii="Arial" w:hAnsi="Arial" w:cs="Arial"/>
          <w:bCs/>
          <w:sz w:val="20"/>
          <w:szCs w:val="20"/>
        </w:rPr>
        <w:t>.</w:t>
      </w:r>
      <w:r w:rsidR="004E08CA">
        <w:rPr>
          <w:rFonts w:ascii="Arial" w:hAnsi="Arial" w:cs="Arial"/>
          <w:bCs/>
          <w:sz w:val="20"/>
          <w:szCs w:val="20"/>
        </w:rPr>
        <w:t>20</w:t>
      </w:r>
      <w:r w:rsidR="004E08CA" w:rsidRPr="00E62CF1">
        <w:rPr>
          <w:rFonts w:ascii="Arial" w:hAnsi="Arial" w:cs="Arial"/>
          <w:bCs/>
          <w:sz w:val="20"/>
          <w:szCs w:val="20"/>
        </w:rPr>
        <w:t xml:space="preserve">. </w:t>
      </w:r>
      <w:r w:rsidR="004E08CA" w:rsidRPr="00E62CF1">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37C03EA" w14:textId="5828C7ED" w:rsidR="004E08CA" w:rsidRPr="00DA1A9F" w:rsidRDefault="00BF3BCE" w:rsidP="004E08CA">
      <w:pPr>
        <w:autoSpaceDE w:val="0"/>
        <w:autoSpaceDN w:val="0"/>
        <w:adjustRightInd w:val="0"/>
        <w:jc w:val="both"/>
        <w:rPr>
          <w:rFonts w:ascii="Arial" w:hAnsi="Arial" w:cs="Arial"/>
          <w:b/>
          <w:bCs/>
          <w:sz w:val="20"/>
          <w:szCs w:val="20"/>
          <w:u w:val="single"/>
        </w:rPr>
      </w:pPr>
      <w:r>
        <w:rPr>
          <w:rFonts w:ascii="Arial" w:hAnsi="Arial" w:cs="Arial"/>
          <w:b/>
          <w:bCs/>
          <w:sz w:val="20"/>
          <w:szCs w:val="20"/>
          <w:u w:val="single"/>
        </w:rPr>
        <w:t>5</w:t>
      </w:r>
      <w:r w:rsidR="004E08CA" w:rsidRPr="00DA1A9F">
        <w:rPr>
          <w:rFonts w:ascii="Arial" w:hAnsi="Arial" w:cs="Arial"/>
          <w:b/>
          <w:bCs/>
          <w:sz w:val="20"/>
          <w:szCs w:val="20"/>
          <w:u w:val="single"/>
        </w:rPr>
        <w:t>.</w:t>
      </w:r>
      <w:r w:rsidR="004E08CA">
        <w:rPr>
          <w:rFonts w:ascii="Arial" w:hAnsi="Arial" w:cs="Arial"/>
          <w:b/>
          <w:bCs/>
          <w:sz w:val="20"/>
          <w:szCs w:val="20"/>
          <w:u w:val="single"/>
        </w:rPr>
        <w:t>21</w:t>
      </w:r>
      <w:r w:rsidR="004E08CA" w:rsidRPr="00DA1A9F">
        <w:rPr>
          <w:rFonts w:ascii="Arial" w:hAnsi="Arial" w:cs="Arial"/>
          <w:b/>
          <w:bCs/>
          <w:sz w:val="20"/>
          <w:szCs w:val="20"/>
          <w:u w:val="single"/>
        </w:rPr>
        <w:t>. O pagamento, decorrente do fornecimento do objeto desta licitação, será efetuado mediante</w:t>
      </w:r>
      <w:r w:rsidR="004E08CA" w:rsidRPr="00DA1A9F">
        <w:rPr>
          <w:rFonts w:ascii="Arial" w:hAnsi="Arial" w:cs="Arial"/>
          <w:b/>
          <w:bCs/>
          <w:spacing w:val="-12"/>
          <w:sz w:val="20"/>
          <w:szCs w:val="20"/>
          <w:u w:val="single"/>
        </w:rPr>
        <w:t xml:space="preserve"> </w:t>
      </w:r>
      <w:r w:rsidR="004E08CA" w:rsidRPr="00DA1A9F">
        <w:rPr>
          <w:rFonts w:ascii="Arial" w:hAnsi="Arial" w:cs="Arial"/>
          <w:b/>
          <w:bCs/>
          <w:sz w:val="20"/>
          <w:szCs w:val="20"/>
          <w:u w:val="single"/>
        </w:rPr>
        <w:t>crédito</w:t>
      </w:r>
      <w:r w:rsidR="004E08CA" w:rsidRPr="00DA1A9F">
        <w:rPr>
          <w:rFonts w:ascii="Arial" w:hAnsi="Arial" w:cs="Arial"/>
          <w:b/>
          <w:bCs/>
          <w:spacing w:val="-10"/>
          <w:sz w:val="20"/>
          <w:szCs w:val="20"/>
          <w:u w:val="single"/>
        </w:rPr>
        <w:t xml:space="preserve"> </w:t>
      </w:r>
      <w:r w:rsidR="004E08CA" w:rsidRPr="00DA1A9F">
        <w:rPr>
          <w:rFonts w:ascii="Arial" w:hAnsi="Arial" w:cs="Arial"/>
          <w:b/>
          <w:bCs/>
          <w:sz w:val="20"/>
          <w:szCs w:val="20"/>
          <w:u w:val="single"/>
        </w:rPr>
        <w:t>em</w:t>
      </w:r>
      <w:r w:rsidR="004E08CA" w:rsidRPr="00DA1A9F">
        <w:rPr>
          <w:rFonts w:ascii="Arial" w:hAnsi="Arial" w:cs="Arial"/>
          <w:b/>
          <w:bCs/>
          <w:spacing w:val="-10"/>
          <w:sz w:val="20"/>
          <w:szCs w:val="20"/>
          <w:u w:val="single"/>
        </w:rPr>
        <w:t xml:space="preserve"> </w:t>
      </w:r>
      <w:r w:rsidR="004E08CA" w:rsidRPr="00DA1A9F">
        <w:rPr>
          <w:rFonts w:ascii="Arial" w:hAnsi="Arial" w:cs="Arial"/>
          <w:b/>
          <w:bCs/>
          <w:sz w:val="20"/>
          <w:szCs w:val="20"/>
          <w:u w:val="single"/>
        </w:rPr>
        <w:t>conta</w:t>
      </w:r>
      <w:r w:rsidR="004E08CA" w:rsidRPr="00DA1A9F">
        <w:rPr>
          <w:rFonts w:ascii="Arial" w:hAnsi="Arial" w:cs="Arial"/>
          <w:b/>
          <w:bCs/>
          <w:spacing w:val="-12"/>
          <w:sz w:val="20"/>
          <w:szCs w:val="20"/>
          <w:u w:val="single"/>
        </w:rPr>
        <w:t xml:space="preserve"> </w:t>
      </w:r>
      <w:r w:rsidR="004E08CA" w:rsidRPr="00DA1A9F">
        <w:rPr>
          <w:rFonts w:ascii="Arial" w:hAnsi="Arial" w:cs="Arial"/>
          <w:b/>
          <w:bCs/>
          <w:sz w:val="20"/>
          <w:szCs w:val="20"/>
          <w:u w:val="single"/>
        </w:rPr>
        <w:t>corrente,</w:t>
      </w:r>
      <w:r w:rsidR="004E08CA" w:rsidRPr="00DA1A9F">
        <w:rPr>
          <w:rFonts w:ascii="Arial" w:hAnsi="Arial" w:cs="Arial"/>
          <w:b/>
          <w:bCs/>
          <w:spacing w:val="-10"/>
          <w:sz w:val="20"/>
          <w:szCs w:val="20"/>
          <w:u w:val="single"/>
        </w:rPr>
        <w:t xml:space="preserve"> </w:t>
      </w:r>
      <w:r w:rsidR="004E08CA" w:rsidRPr="00DA1A9F">
        <w:rPr>
          <w:rFonts w:ascii="Arial" w:hAnsi="Arial" w:cs="Arial"/>
          <w:b/>
          <w:bCs/>
          <w:sz w:val="20"/>
          <w:szCs w:val="20"/>
          <w:u w:val="single"/>
        </w:rPr>
        <w:t>no</w:t>
      </w:r>
      <w:r w:rsidR="004E08CA" w:rsidRPr="00DA1A9F">
        <w:rPr>
          <w:rFonts w:ascii="Arial" w:hAnsi="Arial" w:cs="Arial"/>
          <w:b/>
          <w:bCs/>
          <w:spacing w:val="-10"/>
          <w:sz w:val="20"/>
          <w:szCs w:val="20"/>
          <w:u w:val="single"/>
        </w:rPr>
        <w:t xml:space="preserve"> </w:t>
      </w:r>
      <w:r w:rsidR="004E08CA" w:rsidRPr="00DA1A9F">
        <w:rPr>
          <w:rFonts w:ascii="Arial" w:hAnsi="Arial" w:cs="Arial"/>
          <w:b/>
          <w:bCs/>
          <w:sz w:val="20"/>
          <w:szCs w:val="20"/>
          <w:u w:val="single"/>
        </w:rPr>
        <w:t>prazo</w:t>
      </w:r>
      <w:r w:rsidR="004E08CA" w:rsidRPr="00DA1A9F">
        <w:rPr>
          <w:rFonts w:ascii="Arial" w:hAnsi="Arial" w:cs="Arial"/>
          <w:b/>
          <w:bCs/>
          <w:spacing w:val="-12"/>
          <w:sz w:val="20"/>
          <w:szCs w:val="20"/>
          <w:u w:val="single"/>
        </w:rPr>
        <w:t xml:space="preserve"> </w:t>
      </w:r>
      <w:r w:rsidR="004E08CA" w:rsidRPr="00DA1A9F">
        <w:rPr>
          <w:rFonts w:ascii="Arial" w:hAnsi="Arial" w:cs="Arial"/>
          <w:b/>
          <w:bCs/>
          <w:sz w:val="20"/>
          <w:szCs w:val="20"/>
          <w:u w:val="single"/>
        </w:rPr>
        <w:t>de</w:t>
      </w:r>
      <w:r w:rsidR="004E08CA" w:rsidRPr="00DA1A9F">
        <w:rPr>
          <w:rFonts w:ascii="Arial" w:hAnsi="Arial" w:cs="Arial"/>
          <w:b/>
          <w:bCs/>
          <w:spacing w:val="-8"/>
          <w:sz w:val="20"/>
          <w:szCs w:val="20"/>
          <w:u w:val="single"/>
        </w:rPr>
        <w:t xml:space="preserve"> </w:t>
      </w:r>
      <w:r w:rsidR="004E08CA" w:rsidRPr="00DA1A9F">
        <w:rPr>
          <w:rFonts w:ascii="Arial" w:hAnsi="Arial" w:cs="Arial"/>
          <w:b/>
          <w:bCs/>
          <w:sz w:val="20"/>
          <w:szCs w:val="20"/>
          <w:u w:val="single"/>
        </w:rPr>
        <w:t>até</w:t>
      </w:r>
      <w:r w:rsidR="004E08CA" w:rsidRPr="00DA1A9F">
        <w:rPr>
          <w:rFonts w:ascii="Arial" w:hAnsi="Arial" w:cs="Arial"/>
          <w:b/>
          <w:bCs/>
          <w:spacing w:val="-13"/>
          <w:sz w:val="20"/>
          <w:szCs w:val="20"/>
          <w:u w:val="single"/>
        </w:rPr>
        <w:t xml:space="preserve"> </w:t>
      </w:r>
      <w:r w:rsidR="004E08CA" w:rsidRPr="00DA1A9F">
        <w:rPr>
          <w:rFonts w:ascii="Arial" w:hAnsi="Arial" w:cs="Arial"/>
          <w:b/>
          <w:bCs/>
          <w:sz w:val="20"/>
          <w:szCs w:val="20"/>
          <w:u w:val="single"/>
        </w:rPr>
        <w:t>30</w:t>
      </w:r>
      <w:r w:rsidR="004E08CA" w:rsidRPr="00DA1A9F">
        <w:rPr>
          <w:rFonts w:ascii="Arial" w:hAnsi="Arial" w:cs="Arial"/>
          <w:b/>
          <w:bCs/>
          <w:spacing w:val="-10"/>
          <w:sz w:val="20"/>
          <w:szCs w:val="20"/>
          <w:u w:val="single"/>
        </w:rPr>
        <w:t xml:space="preserve"> </w:t>
      </w:r>
      <w:r w:rsidR="004E08CA" w:rsidRPr="00DA1A9F">
        <w:rPr>
          <w:rFonts w:ascii="Arial" w:hAnsi="Arial" w:cs="Arial"/>
          <w:b/>
          <w:bCs/>
          <w:sz w:val="20"/>
          <w:szCs w:val="20"/>
          <w:u w:val="single"/>
        </w:rPr>
        <w:t>(trinta)</w:t>
      </w:r>
      <w:r w:rsidR="004E08CA" w:rsidRPr="00DA1A9F">
        <w:rPr>
          <w:rFonts w:ascii="Arial" w:hAnsi="Arial" w:cs="Arial"/>
          <w:b/>
          <w:bCs/>
          <w:spacing w:val="-10"/>
          <w:sz w:val="20"/>
          <w:szCs w:val="20"/>
          <w:u w:val="single"/>
        </w:rPr>
        <w:t xml:space="preserve"> </w:t>
      </w:r>
      <w:r w:rsidR="004E08CA" w:rsidRPr="00DA1A9F">
        <w:rPr>
          <w:rFonts w:ascii="Arial" w:hAnsi="Arial" w:cs="Arial"/>
          <w:b/>
          <w:bCs/>
          <w:sz w:val="20"/>
          <w:szCs w:val="20"/>
          <w:u w:val="single"/>
        </w:rPr>
        <w:t>dias,</w:t>
      </w:r>
      <w:r w:rsidR="004E08CA" w:rsidRPr="00DA1A9F">
        <w:rPr>
          <w:rFonts w:ascii="Arial" w:hAnsi="Arial" w:cs="Arial"/>
          <w:b/>
          <w:bCs/>
          <w:spacing w:val="-9"/>
          <w:sz w:val="20"/>
          <w:szCs w:val="20"/>
          <w:u w:val="single"/>
        </w:rPr>
        <w:t xml:space="preserve"> </w:t>
      </w:r>
      <w:r w:rsidR="004E08CA" w:rsidRPr="00DA1A9F">
        <w:rPr>
          <w:rFonts w:ascii="Arial" w:hAnsi="Arial" w:cs="Arial"/>
          <w:b/>
          <w:bCs/>
          <w:sz w:val="20"/>
          <w:szCs w:val="20"/>
          <w:u w:val="single"/>
        </w:rPr>
        <w:t>após a apresentação da respectiva nota fiscal, devidamente atestada pelo setor competente</w:t>
      </w:r>
    </w:p>
    <w:p w14:paraId="17AEF171" w14:textId="4846DB1D" w:rsidR="004E08CA" w:rsidRPr="00E62CF1" w:rsidRDefault="00BF3BCE" w:rsidP="004E08CA">
      <w:pPr>
        <w:autoSpaceDE w:val="0"/>
        <w:autoSpaceDN w:val="0"/>
        <w:adjustRightInd w:val="0"/>
        <w:spacing w:line="360" w:lineRule="auto"/>
        <w:ind w:right="284"/>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w:t>
      </w:r>
      <w:r w:rsidR="004E08CA">
        <w:rPr>
          <w:rFonts w:ascii="Arial" w:hAnsi="Arial" w:cs="Arial"/>
          <w:sz w:val="20"/>
          <w:szCs w:val="20"/>
        </w:rPr>
        <w:t>22</w:t>
      </w:r>
      <w:r w:rsidR="004E08CA" w:rsidRPr="00E62CF1">
        <w:rPr>
          <w:rFonts w:ascii="Arial" w:hAnsi="Arial" w:cs="Arial"/>
          <w:sz w:val="20"/>
          <w:szCs w:val="20"/>
        </w:rPr>
        <w:t>.</w:t>
      </w:r>
      <w:r w:rsidR="004E08CA" w:rsidRPr="00E62CF1">
        <w:rPr>
          <w:rFonts w:ascii="Arial" w:hAnsi="Arial" w:cs="Arial"/>
          <w:b/>
          <w:bCs/>
          <w:sz w:val="20"/>
          <w:szCs w:val="20"/>
        </w:rPr>
        <w:t xml:space="preserve"> </w:t>
      </w:r>
      <w:r w:rsidR="004E08CA" w:rsidRPr="00E62CF1">
        <w:rPr>
          <w:rFonts w:ascii="Arial" w:hAnsi="Arial" w:cs="Arial"/>
          <w:sz w:val="20"/>
          <w:szCs w:val="20"/>
        </w:rPr>
        <w:t>O pagamento será realizado por meio de ordem bancária, para crédito em banco, agência e conta corrente indicado pela CONTRATADA.</w:t>
      </w:r>
    </w:p>
    <w:p w14:paraId="2D712FD4" w14:textId="79A15880" w:rsidR="004E08CA" w:rsidRPr="00E62CF1" w:rsidRDefault="00BF3BCE" w:rsidP="004E08CA">
      <w:pPr>
        <w:pStyle w:val="Nivel2"/>
        <w:spacing w:before="0" w:after="0" w:line="240" w:lineRule="auto"/>
      </w:pPr>
      <w:r>
        <w:lastRenderedPageBreak/>
        <w:t>5</w:t>
      </w:r>
      <w:r w:rsidR="004E08CA" w:rsidRPr="00E62CF1">
        <w:t>.</w:t>
      </w:r>
      <w:r w:rsidR="004E08CA">
        <w:t>22</w:t>
      </w:r>
      <w:r w:rsidR="004E08CA" w:rsidRPr="00E62CF1">
        <w:t xml:space="preserve">.1. Para fins de liquidação, o setor competente deverá verificar se a nota fiscal ou instrumento de cobrança equivalente apresentado expressa os elementos necessários e essenciais do documento, tais como: </w:t>
      </w:r>
    </w:p>
    <w:p w14:paraId="6A449F32" w14:textId="28C2B113" w:rsidR="004E08CA" w:rsidRPr="00BF3BCE" w:rsidRDefault="004E08CA" w:rsidP="004276A4">
      <w:pPr>
        <w:pStyle w:val="PargrafodaLista"/>
        <w:numPr>
          <w:ilvl w:val="0"/>
          <w:numId w:val="49"/>
        </w:numPr>
        <w:tabs>
          <w:tab w:val="left" w:pos="284"/>
        </w:tabs>
        <w:suppressAutoHyphens/>
        <w:spacing w:after="0" w:line="240" w:lineRule="auto"/>
        <w:ind w:hanging="720"/>
        <w:jc w:val="both"/>
        <w:rPr>
          <w:rFonts w:ascii="Arial" w:eastAsia="Calibri" w:hAnsi="Arial" w:cs="Arial"/>
          <w:color w:val="000000"/>
          <w:sz w:val="20"/>
          <w:szCs w:val="20"/>
        </w:rPr>
      </w:pPr>
      <w:r w:rsidRPr="00BF3BCE">
        <w:rPr>
          <w:rFonts w:ascii="Arial" w:eastAsia="Calibri" w:hAnsi="Arial" w:cs="Arial"/>
          <w:color w:val="000000"/>
          <w:sz w:val="20"/>
          <w:szCs w:val="20"/>
        </w:rPr>
        <w:t>o prazo de validade;</w:t>
      </w:r>
    </w:p>
    <w:p w14:paraId="659C306E" w14:textId="77777777" w:rsidR="004E08CA" w:rsidRPr="00E62CF1" w:rsidRDefault="004E08CA" w:rsidP="004276A4">
      <w:pPr>
        <w:numPr>
          <w:ilvl w:val="0"/>
          <w:numId w:val="49"/>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a data da emissão; </w:t>
      </w:r>
    </w:p>
    <w:p w14:paraId="33FAE20D" w14:textId="77777777" w:rsidR="004E08CA" w:rsidRPr="00E62CF1" w:rsidRDefault="004E08CA" w:rsidP="004276A4">
      <w:pPr>
        <w:numPr>
          <w:ilvl w:val="0"/>
          <w:numId w:val="49"/>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os dados do contrato e do órgão contratante; </w:t>
      </w:r>
    </w:p>
    <w:p w14:paraId="3ABECA64" w14:textId="77777777" w:rsidR="004E08CA" w:rsidRPr="00E62CF1" w:rsidRDefault="004E08CA" w:rsidP="004276A4">
      <w:pPr>
        <w:numPr>
          <w:ilvl w:val="0"/>
          <w:numId w:val="49"/>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o período respectivo de execução do contrato; </w:t>
      </w:r>
    </w:p>
    <w:p w14:paraId="4467249C" w14:textId="77777777" w:rsidR="004E08CA" w:rsidRPr="00E62CF1" w:rsidRDefault="004E08CA" w:rsidP="004276A4">
      <w:pPr>
        <w:numPr>
          <w:ilvl w:val="0"/>
          <w:numId w:val="49"/>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 xml:space="preserve">o valor a pagar; e </w:t>
      </w:r>
    </w:p>
    <w:p w14:paraId="43F45D0C" w14:textId="77777777" w:rsidR="004E08CA" w:rsidRPr="00E62CF1" w:rsidRDefault="004E08CA" w:rsidP="004276A4">
      <w:pPr>
        <w:numPr>
          <w:ilvl w:val="0"/>
          <w:numId w:val="49"/>
        </w:numPr>
        <w:tabs>
          <w:tab w:val="left" w:pos="284"/>
        </w:tabs>
        <w:suppressAutoHyphens/>
        <w:spacing w:after="0" w:line="240" w:lineRule="auto"/>
        <w:ind w:left="0" w:firstLine="0"/>
        <w:contextualSpacing/>
        <w:jc w:val="both"/>
        <w:rPr>
          <w:rFonts w:ascii="Arial" w:eastAsia="Calibri" w:hAnsi="Arial" w:cs="Arial"/>
          <w:color w:val="000000"/>
          <w:sz w:val="20"/>
          <w:szCs w:val="20"/>
        </w:rPr>
      </w:pPr>
      <w:r w:rsidRPr="00E62CF1">
        <w:rPr>
          <w:rFonts w:ascii="Arial" w:eastAsia="Calibri" w:hAnsi="Arial" w:cs="Arial"/>
          <w:color w:val="000000"/>
          <w:sz w:val="20"/>
          <w:szCs w:val="20"/>
        </w:rPr>
        <w:t>eventual destaque do valor de retenções tributárias cabíveis.</w:t>
      </w:r>
    </w:p>
    <w:p w14:paraId="10A2702D" w14:textId="77777777" w:rsidR="004E08CA" w:rsidRPr="00E62CF1" w:rsidRDefault="004E08CA" w:rsidP="004E08CA">
      <w:pPr>
        <w:autoSpaceDE w:val="0"/>
        <w:autoSpaceDN w:val="0"/>
        <w:adjustRightInd w:val="0"/>
        <w:spacing w:after="0" w:line="240" w:lineRule="auto"/>
        <w:ind w:right="284"/>
        <w:jc w:val="both"/>
        <w:rPr>
          <w:rFonts w:ascii="Arial" w:hAnsi="Arial" w:cs="Arial"/>
          <w:sz w:val="20"/>
          <w:szCs w:val="20"/>
        </w:rPr>
      </w:pPr>
    </w:p>
    <w:p w14:paraId="42B62785" w14:textId="0FA4BFA8" w:rsidR="004E08CA" w:rsidRPr="00E62CF1" w:rsidRDefault="00BF3BCE" w:rsidP="004E08CA">
      <w:pPr>
        <w:autoSpaceDE w:val="0"/>
        <w:autoSpaceDN w:val="0"/>
        <w:adjustRightInd w:val="0"/>
        <w:spacing w:after="0" w:line="240" w:lineRule="auto"/>
        <w:ind w:right="284"/>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w:t>
      </w:r>
      <w:r w:rsidR="004E08CA">
        <w:rPr>
          <w:rFonts w:ascii="Arial" w:hAnsi="Arial" w:cs="Arial"/>
          <w:sz w:val="20"/>
          <w:szCs w:val="20"/>
        </w:rPr>
        <w:t>23</w:t>
      </w:r>
      <w:r w:rsidR="004E08CA" w:rsidRPr="00E62CF1">
        <w:rPr>
          <w:rFonts w:ascii="Arial" w:hAnsi="Arial" w:cs="Arial"/>
          <w:sz w:val="20"/>
          <w:szCs w:val="20"/>
        </w:rPr>
        <w:t>. Quando do pagamento, será efetuada a retenção tributária prevista na legislação aplicável.</w:t>
      </w:r>
    </w:p>
    <w:p w14:paraId="6116E37E" w14:textId="77777777" w:rsidR="004E08CA" w:rsidRPr="00E62CF1" w:rsidRDefault="004E08CA" w:rsidP="004E08CA">
      <w:pPr>
        <w:autoSpaceDE w:val="0"/>
        <w:autoSpaceDN w:val="0"/>
        <w:adjustRightInd w:val="0"/>
        <w:spacing w:after="0" w:line="240" w:lineRule="auto"/>
        <w:ind w:right="284"/>
        <w:jc w:val="both"/>
        <w:rPr>
          <w:rFonts w:ascii="Arial" w:hAnsi="Arial" w:cs="Arial"/>
          <w:sz w:val="20"/>
          <w:szCs w:val="20"/>
        </w:rPr>
      </w:pPr>
    </w:p>
    <w:p w14:paraId="4622523B" w14:textId="10C6A05F" w:rsidR="004E08CA" w:rsidRPr="00E62CF1" w:rsidRDefault="00BF3BCE" w:rsidP="004E08CA">
      <w:pPr>
        <w:pStyle w:val="PargrafodaLista"/>
        <w:widowControl w:val="0"/>
        <w:tabs>
          <w:tab w:val="left" w:pos="754"/>
        </w:tabs>
        <w:autoSpaceDE w:val="0"/>
        <w:autoSpaceDN w:val="0"/>
        <w:ind w:left="0" w:right="122"/>
        <w:contextualSpacing w:val="0"/>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w:t>
      </w:r>
      <w:r w:rsidR="004E08CA">
        <w:rPr>
          <w:rFonts w:ascii="Arial" w:hAnsi="Arial" w:cs="Arial"/>
          <w:sz w:val="20"/>
          <w:szCs w:val="20"/>
        </w:rPr>
        <w:t>24</w:t>
      </w:r>
      <w:r w:rsidR="004E08CA" w:rsidRPr="00E62CF1">
        <w:rPr>
          <w:rFonts w:ascii="Arial" w:hAnsi="Arial" w:cs="Arial"/>
          <w:sz w:val="20"/>
          <w:szCs w:val="20"/>
        </w:rPr>
        <w:t>. O pagamento fica condicionado à prévia informação pelo credor, dos dados da conta</w:t>
      </w:r>
      <w:r w:rsidR="004E08CA" w:rsidRPr="00E62CF1">
        <w:rPr>
          <w:rFonts w:ascii="Arial" w:hAnsi="Arial" w:cs="Arial"/>
          <w:spacing w:val="1"/>
          <w:sz w:val="20"/>
          <w:szCs w:val="20"/>
        </w:rPr>
        <w:t xml:space="preserve"> </w:t>
      </w:r>
      <w:r w:rsidR="004E08CA" w:rsidRPr="00E62CF1">
        <w:rPr>
          <w:rFonts w:ascii="Arial" w:hAnsi="Arial" w:cs="Arial"/>
          <w:sz w:val="20"/>
          <w:szCs w:val="20"/>
        </w:rPr>
        <w:t>corrente.</w:t>
      </w:r>
    </w:p>
    <w:p w14:paraId="2DB98C22" w14:textId="77C0B8E1" w:rsidR="004E08CA" w:rsidRPr="00E62CF1" w:rsidRDefault="00BF3BCE" w:rsidP="004E08CA">
      <w:pPr>
        <w:pStyle w:val="PargrafodaLista"/>
        <w:widowControl w:val="0"/>
        <w:tabs>
          <w:tab w:val="left" w:pos="725"/>
        </w:tabs>
        <w:autoSpaceDE w:val="0"/>
        <w:autoSpaceDN w:val="0"/>
        <w:ind w:left="0" w:right="114"/>
        <w:contextualSpacing w:val="0"/>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w:t>
      </w:r>
      <w:r w:rsidR="004E08CA">
        <w:rPr>
          <w:rFonts w:ascii="Arial" w:hAnsi="Arial" w:cs="Arial"/>
          <w:sz w:val="20"/>
          <w:szCs w:val="20"/>
        </w:rPr>
        <w:t>24</w:t>
      </w:r>
      <w:r w:rsidR="004E08CA" w:rsidRPr="00E62CF1">
        <w:rPr>
          <w:rFonts w:ascii="Arial" w:hAnsi="Arial" w:cs="Arial"/>
          <w:sz w:val="20"/>
          <w:szCs w:val="20"/>
        </w:rPr>
        <w:t>. O pagamento a ser efetuado à Contratada, quando couber, estará sujeito às retenções na fonte</w:t>
      </w:r>
      <w:r w:rsidR="004E08CA" w:rsidRPr="00E62CF1">
        <w:rPr>
          <w:rFonts w:ascii="Arial" w:hAnsi="Arial" w:cs="Arial"/>
          <w:spacing w:val="1"/>
          <w:sz w:val="20"/>
          <w:szCs w:val="20"/>
        </w:rPr>
        <w:t xml:space="preserve"> </w:t>
      </w:r>
      <w:r w:rsidR="004E08CA" w:rsidRPr="00E62CF1">
        <w:rPr>
          <w:rFonts w:ascii="Arial" w:hAnsi="Arial" w:cs="Arial"/>
          <w:sz w:val="20"/>
          <w:szCs w:val="20"/>
        </w:rPr>
        <w:t>de tributos, inclusive</w:t>
      </w:r>
      <w:r w:rsidR="004E08CA" w:rsidRPr="00E62CF1">
        <w:rPr>
          <w:rFonts w:ascii="Arial" w:hAnsi="Arial" w:cs="Arial"/>
          <w:spacing w:val="-1"/>
          <w:sz w:val="20"/>
          <w:szCs w:val="20"/>
        </w:rPr>
        <w:t xml:space="preserve"> </w:t>
      </w:r>
      <w:r w:rsidR="004E08CA" w:rsidRPr="00E62CF1">
        <w:rPr>
          <w:rFonts w:ascii="Arial" w:hAnsi="Arial" w:cs="Arial"/>
          <w:sz w:val="20"/>
          <w:szCs w:val="20"/>
        </w:rPr>
        <w:t>contribuições sociais,</w:t>
      </w:r>
      <w:r w:rsidR="004E08CA" w:rsidRPr="00E62CF1">
        <w:rPr>
          <w:rFonts w:ascii="Arial" w:hAnsi="Arial" w:cs="Arial"/>
          <w:spacing w:val="2"/>
          <w:sz w:val="20"/>
          <w:szCs w:val="20"/>
        </w:rPr>
        <w:t xml:space="preserve"> </w:t>
      </w:r>
      <w:r w:rsidR="004E08CA" w:rsidRPr="00E62CF1">
        <w:rPr>
          <w:rFonts w:ascii="Arial" w:hAnsi="Arial" w:cs="Arial"/>
          <w:sz w:val="20"/>
          <w:szCs w:val="20"/>
        </w:rPr>
        <w:t>de</w:t>
      </w:r>
      <w:r w:rsidR="004E08CA" w:rsidRPr="00E62CF1">
        <w:rPr>
          <w:rFonts w:ascii="Arial" w:hAnsi="Arial" w:cs="Arial"/>
          <w:spacing w:val="-1"/>
          <w:sz w:val="20"/>
          <w:szCs w:val="20"/>
        </w:rPr>
        <w:t xml:space="preserve"> </w:t>
      </w:r>
      <w:r w:rsidR="004E08CA" w:rsidRPr="00E62CF1">
        <w:rPr>
          <w:rFonts w:ascii="Arial" w:hAnsi="Arial" w:cs="Arial"/>
          <w:sz w:val="20"/>
          <w:szCs w:val="20"/>
        </w:rPr>
        <w:t>acordo com</w:t>
      </w:r>
      <w:r w:rsidR="004E08CA" w:rsidRPr="00E62CF1">
        <w:rPr>
          <w:rFonts w:ascii="Arial" w:hAnsi="Arial" w:cs="Arial"/>
          <w:spacing w:val="-2"/>
          <w:sz w:val="20"/>
          <w:szCs w:val="20"/>
        </w:rPr>
        <w:t xml:space="preserve"> </w:t>
      </w:r>
      <w:r w:rsidR="004E08CA" w:rsidRPr="00E62CF1">
        <w:rPr>
          <w:rFonts w:ascii="Arial" w:hAnsi="Arial" w:cs="Arial"/>
          <w:sz w:val="20"/>
          <w:szCs w:val="20"/>
        </w:rPr>
        <w:t>os</w:t>
      </w:r>
      <w:r w:rsidR="004E08CA" w:rsidRPr="00E62CF1">
        <w:rPr>
          <w:rFonts w:ascii="Arial" w:hAnsi="Arial" w:cs="Arial"/>
          <w:spacing w:val="-1"/>
          <w:sz w:val="20"/>
          <w:szCs w:val="20"/>
        </w:rPr>
        <w:t xml:space="preserve"> </w:t>
      </w:r>
      <w:r w:rsidR="004E08CA" w:rsidRPr="00E62CF1">
        <w:rPr>
          <w:rFonts w:ascii="Arial" w:hAnsi="Arial" w:cs="Arial"/>
          <w:sz w:val="20"/>
          <w:szCs w:val="20"/>
        </w:rPr>
        <w:t>respectivos normativos.</w:t>
      </w:r>
    </w:p>
    <w:p w14:paraId="4241C101" w14:textId="78BCD705" w:rsidR="004E08CA" w:rsidRPr="00E62CF1" w:rsidRDefault="00BF3BCE" w:rsidP="004E08CA">
      <w:pPr>
        <w:pStyle w:val="Nivel3"/>
        <w:tabs>
          <w:tab w:val="left" w:pos="426"/>
          <w:tab w:val="left" w:pos="1276"/>
        </w:tabs>
        <w:ind w:left="0"/>
        <w:rPr>
          <w:color w:val="auto"/>
        </w:rPr>
      </w:pPr>
      <w:r>
        <w:t>5</w:t>
      </w:r>
      <w:r w:rsidR="004E08CA" w:rsidRPr="00E62CF1">
        <w:t>.</w:t>
      </w:r>
      <w:r w:rsidR="004E08CA">
        <w:t>24</w:t>
      </w:r>
      <w:r w:rsidR="004E08CA" w:rsidRPr="00E62CF1">
        <w:t xml:space="preserve">.1. </w:t>
      </w:r>
      <w:r w:rsidR="004E08CA" w:rsidRPr="00E62CF1">
        <w:rPr>
          <w:color w:val="auto"/>
        </w:rPr>
        <w:t>Independentemente do percentual de tributo inserido na planilha, quando houver, serão retidos na fonte, quando da realização do pagamento, os percentuais estabelecidos na legislação vigente.</w:t>
      </w:r>
    </w:p>
    <w:p w14:paraId="6F96163B" w14:textId="31B0F8CF" w:rsidR="004E08CA" w:rsidRPr="00E62CF1" w:rsidRDefault="00BF3BCE" w:rsidP="004E08CA">
      <w:pPr>
        <w:pStyle w:val="Nivel2"/>
        <w:tabs>
          <w:tab w:val="left" w:pos="567"/>
        </w:tabs>
        <w:spacing w:after="240"/>
      </w:pPr>
      <w:r>
        <w:t>5</w:t>
      </w:r>
      <w:r w:rsidR="004E08CA" w:rsidRPr="00E62CF1">
        <w:t>.</w:t>
      </w:r>
      <w:r w:rsidR="004E08CA">
        <w:t>24</w:t>
      </w:r>
      <w:r w:rsidR="004E08CA" w:rsidRPr="00E62CF1">
        <w:t xml:space="preserve">.2. O contratado regularmente optante pelo Simples Nacional, nos termos da </w:t>
      </w:r>
      <w:hyperlink r:id="rId43">
        <w:r w:rsidR="004E08CA" w:rsidRPr="00E62CF1">
          <w:rPr>
            <w:rStyle w:val="Hyperlink"/>
            <w:color w:val="auto"/>
          </w:rPr>
          <w:t>Lei Complementar nº 123, de 2006</w:t>
        </w:r>
      </w:hyperlink>
      <w:r w:rsidR="004E08CA" w:rsidRPr="00E62CF1">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DFD196" w14:textId="6EEFF4E9" w:rsidR="004E08CA" w:rsidRPr="00E62CF1" w:rsidRDefault="00BF3BCE" w:rsidP="004E08CA">
      <w:pPr>
        <w:jc w:val="both"/>
        <w:rPr>
          <w:rFonts w:ascii="Arial" w:hAnsi="Arial" w:cs="Arial"/>
          <w:color w:val="000000"/>
          <w:sz w:val="20"/>
          <w:szCs w:val="20"/>
        </w:rPr>
      </w:pPr>
      <w:r>
        <w:rPr>
          <w:rFonts w:ascii="Arial" w:hAnsi="Arial" w:cs="Arial"/>
          <w:color w:val="000000"/>
          <w:sz w:val="20"/>
          <w:szCs w:val="20"/>
        </w:rPr>
        <w:t>5</w:t>
      </w:r>
      <w:r w:rsidR="004E08CA" w:rsidRPr="00E62CF1">
        <w:rPr>
          <w:rFonts w:ascii="Arial" w:hAnsi="Arial" w:cs="Arial"/>
          <w:color w:val="000000"/>
          <w:sz w:val="20"/>
          <w:szCs w:val="20"/>
        </w:rPr>
        <w:t>.</w:t>
      </w:r>
      <w:r w:rsidR="004E08CA">
        <w:rPr>
          <w:rFonts w:ascii="Arial" w:hAnsi="Arial" w:cs="Arial"/>
          <w:color w:val="000000"/>
          <w:sz w:val="20"/>
          <w:szCs w:val="20"/>
        </w:rPr>
        <w:t>25</w:t>
      </w:r>
      <w:r w:rsidR="004E08CA" w:rsidRPr="00E62CF1">
        <w:rPr>
          <w:rFonts w:ascii="Arial" w:hAnsi="Arial" w:cs="Arial"/>
          <w:color w:val="000000"/>
          <w:sz w:val="20"/>
          <w:szCs w:val="20"/>
        </w:rPr>
        <w:t>. Em caso de devolução da Nota Fiscal/Fatura para correção, o prazo para o pagamento passará a fluir após a sua reapresentação.</w:t>
      </w:r>
    </w:p>
    <w:p w14:paraId="047866F3" w14:textId="2FCFC893" w:rsidR="004E08CA" w:rsidRPr="00E62CF1" w:rsidRDefault="00BF3BCE" w:rsidP="004E08CA">
      <w:pPr>
        <w:pStyle w:val="NormalWeb"/>
        <w:spacing w:before="0" w:beforeAutospacing="0" w:after="0" w:afterAutospacing="0"/>
        <w:ind w:right="18"/>
        <w:jc w:val="both"/>
        <w:rPr>
          <w:rFonts w:ascii="Arial" w:hAnsi="Arial" w:cs="Arial" w:hint="default"/>
          <w:sz w:val="20"/>
          <w:szCs w:val="20"/>
        </w:rPr>
      </w:pPr>
      <w:r>
        <w:rPr>
          <w:rFonts w:ascii="Arial" w:hAnsi="Arial" w:cs="Arial" w:hint="default"/>
          <w:sz w:val="20"/>
          <w:szCs w:val="20"/>
        </w:rPr>
        <w:t>5</w:t>
      </w:r>
      <w:r w:rsidR="004E08CA" w:rsidRPr="00E62CF1">
        <w:rPr>
          <w:rFonts w:ascii="Arial" w:hAnsi="Arial" w:cs="Arial" w:hint="default"/>
          <w:sz w:val="20"/>
          <w:szCs w:val="20"/>
        </w:rPr>
        <w:t>.2</w:t>
      </w:r>
      <w:r w:rsidR="004E08CA">
        <w:rPr>
          <w:rFonts w:ascii="Arial" w:hAnsi="Arial" w:cs="Arial" w:hint="default"/>
          <w:sz w:val="20"/>
          <w:szCs w:val="20"/>
        </w:rPr>
        <w:t>6</w:t>
      </w:r>
      <w:r w:rsidR="004E08CA" w:rsidRPr="00E62CF1">
        <w:rPr>
          <w:rFonts w:ascii="Arial" w:hAnsi="Arial" w:cs="Arial" w:hint="default"/>
          <w:sz w:val="20"/>
          <w:szCs w:val="20"/>
        </w:rPr>
        <w:t xml:space="preserve">. Constatada a situação de irregularidade em quaisquer das certidões da Contratada, esta será notificada, por escrito, sem prejuízo do pagamento pelo objeto já executado, para que, em um prazo de </w:t>
      </w:r>
      <w:r w:rsidR="004E08CA" w:rsidRPr="00E62CF1">
        <w:rPr>
          <w:rFonts w:ascii="Arial" w:hAnsi="Arial" w:cs="Arial" w:hint="default"/>
          <w:sz w:val="20"/>
          <w:szCs w:val="20"/>
          <w:u w:val="single"/>
        </w:rPr>
        <w:t>05 (cinco) dias úteis</w:t>
      </w:r>
      <w:r w:rsidR="004E08CA" w:rsidRPr="00E62CF1">
        <w:rPr>
          <w:rFonts w:ascii="Arial" w:hAnsi="Arial" w:cs="Arial" w:hint="default"/>
          <w:sz w:val="20"/>
          <w:szCs w:val="20"/>
        </w:rPr>
        <w:t>, regularize tal situação ou, no mesmo prazo, apresente defesa em processo administrativo instaurado para esse fim específico.</w:t>
      </w:r>
    </w:p>
    <w:p w14:paraId="1A122AB5" w14:textId="77777777" w:rsidR="004E08CA" w:rsidRPr="00E62CF1" w:rsidRDefault="004E08CA" w:rsidP="004E08CA">
      <w:pPr>
        <w:pStyle w:val="NormalWeb"/>
        <w:spacing w:before="0" w:beforeAutospacing="0" w:after="0" w:afterAutospacing="0"/>
        <w:ind w:left="1134" w:right="18"/>
        <w:jc w:val="both"/>
        <w:rPr>
          <w:rFonts w:ascii="Arial" w:hAnsi="Arial" w:cs="Arial" w:hint="default"/>
          <w:sz w:val="20"/>
          <w:szCs w:val="20"/>
        </w:rPr>
      </w:pPr>
    </w:p>
    <w:p w14:paraId="45FD1E98" w14:textId="41E6DF22" w:rsidR="004E08CA" w:rsidRPr="00E62CF1" w:rsidRDefault="00BF3BCE" w:rsidP="004E08CA">
      <w:pPr>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.2</w:t>
      </w:r>
      <w:r w:rsidR="004E08CA">
        <w:rPr>
          <w:rFonts w:ascii="Arial" w:hAnsi="Arial" w:cs="Arial"/>
          <w:sz w:val="20"/>
          <w:szCs w:val="20"/>
        </w:rPr>
        <w:t>7</w:t>
      </w:r>
      <w:r w:rsidR="004E08CA" w:rsidRPr="00E62CF1">
        <w:rPr>
          <w:rFonts w:ascii="Arial" w:hAnsi="Arial" w:cs="Arial"/>
          <w:sz w:val="20"/>
          <w:szCs w:val="20"/>
        </w:rPr>
        <w:t>. O prazo para regularização ou encaminhamento de defesa de que trata o subitem anterior poderá ser prorrogado uma vez e por igual período, a critério da Contratante.</w:t>
      </w:r>
    </w:p>
    <w:p w14:paraId="1A8B99F1" w14:textId="5BD33542" w:rsidR="004E08CA" w:rsidRPr="00E62CF1" w:rsidRDefault="00BF3BCE" w:rsidP="004E08CA">
      <w:pPr>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.2</w:t>
      </w:r>
      <w:r w:rsidR="004E08CA">
        <w:rPr>
          <w:rFonts w:ascii="Arial" w:hAnsi="Arial" w:cs="Arial"/>
          <w:sz w:val="20"/>
          <w:szCs w:val="20"/>
        </w:rPr>
        <w:t>8</w:t>
      </w:r>
      <w:r w:rsidR="004E08CA" w:rsidRPr="00E62CF1">
        <w:rPr>
          <w:rFonts w:ascii="Arial" w:hAnsi="Arial" w:cs="Arial"/>
          <w:sz w:val="20"/>
          <w:szCs w:val="20"/>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89D7B87" w14:textId="0232FE8C" w:rsidR="004E08CA" w:rsidRPr="00E62CF1" w:rsidRDefault="00BF3BCE" w:rsidP="004E08CA">
      <w:pPr>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.2</w:t>
      </w:r>
      <w:r w:rsidR="004E08CA">
        <w:rPr>
          <w:rFonts w:ascii="Arial" w:hAnsi="Arial" w:cs="Arial"/>
          <w:sz w:val="20"/>
          <w:szCs w:val="20"/>
        </w:rPr>
        <w:t>9</w:t>
      </w:r>
      <w:r w:rsidR="004E08CA" w:rsidRPr="00E62CF1">
        <w:rPr>
          <w:rFonts w:ascii="Arial" w:hAnsi="Arial" w:cs="Arial"/>
          <w:sz w:val="20"/>
          <w:szCs w:val="20"/>
        </w:rPr>
        <w:t>. Persistindo a irregularidade, a Contratante deverá adotar as medidas necessárias à rescisão contratual nos autos do processo administrativo correspondente, assegurada à Contratada o contraditório e a ampla defesa.</w:t>
      </w:r>
    </w:p>
    <w:p w14:paraId="4C98E719" w14:textId="43D8A929" w:rsidR="004E08CA" w:rsidRPr="00E62CF1" w:rsidRDefault="00BF3BCE" w:rsidP="004E08CA">
      <w:pPr>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w:t>
      </w:r>
      <w:r w:rsidR="004E08CA">
        <w:rPr>
          <w:rFonts w:ascii="Arial" w:hAnsi="Arial" w:cs="Arial"/>
          <w:sz w:val="20"/>
          <w:szCs w:val="20"/>
        </w:rPr>
        <w:t>30</w:t>
      </w:r>
      <w:r w:rsidR="004E08CA" w:rsidRPr="00E62CF1">
        <w:rPr>
          <w:rFonts w:ascii="Arial" w:hAnsi="Arial" w:cs="Arial"/>
          <w:sz w:val="20"/>
          <w:szCs w:val="20"/>
        </w:rPr>
        <w:t>. É vedado o pagamento, a qualquer título, à empresa privada que tenha em seu quadro societário servidor público da ativa do Órgão Contratante, com fundamento na Lei de Diretrizes Orçamentárias da e na legislação vigente.</w:t>
      </w:r>
    </w:p>
    <w:p w14:paraId="20E68A11" w14:textId="54667C7D" w:rsidR="004E08CA" w:rsidRPr="00E62CF1" w:rsidRDefault="00BF3BCE" w:rsidP="004E08CA">
      <w:pPr>
        <w:pStyle w:val="Nivel2"/>
        <w:spacing w:before="0" w:after="0" w:line="240" w:lineRule="auto"/>
      </w:pPr>
      <w:r>
        <w:lastRenderedPageBreak/>
        <w:t>5</w:t>
      </w:r>
      <w:r w:rsidR="004E08CA" w:rsidRPr="00E62CF1">
        <w:t>.</w:t>
      </w:r>
      <w:r w:rsidR="004E08CA">
        <w:t>31</w:t>
      </w:r>
      <w:r w:rsidR="004E08CA" w:rsidRPr="00E62CF1">
        <w:t>. No caso de atraso pela Contratante, os valores devidos à Contratada serão atualizados monetariamente entre o termo final do prazo de pagamento até a data de sua efetiva realização, mediante aplicação do IPCA (Índice Nacional de Preços ao Consumidor Amplo)</w:t>
      </w:r>
      <w:r w:rsidR="004E08CA" w:rsidRPr="00E62CF1">
        <w:rPr>
          <w:iCs/>
        </w:rPr>
        <w:t xml:space="preserve"> </w:t>
      </w:r>
      <w:r w:rsidR="004E08CA" w:rsidRPr="00E62CF1">
        <w:t>de correção monetária.</w:t>
      </w:r>
    </w:p>
    <w:p w14:paraId="474B7BCD" w14:textId="77777777" w:rsidR="004E08CA" w:rsidRPr="00E62CF1" w:rsidRDefault="004E08CA" w:rsidP="004E08CA">
      <w:pPr>
        <w:pStyle w:val="Nivel2"/>
        <w:spacing w:before="0" w:after="0" w:line="240" w:lineRule="auto"/>
      </w:pPr>
    </w:p>
    <w:p w14:paraId="35D94835" w14:textId="5C99CC29" w:rsidR="004E08CA" w:rsidRPr="00E62CF1" w:rsidRDefault="00BF3BCE" w:rsidP="004E08CA">
      <w:pPr>
        <w:pStyle w:val="Nivel2"/>
        <w:spacing w:before="0" w:after="0" w:line="240" w:lineRule="auto"/>
      </w:pPr>
      <w:r>
        <w:t>5</w:t>
      </w:r>
      <w:r w:rsidR="004E08CA" w:rsidRPr="00E62CF1">
        <w:t>.</w:t>
      </w:r>
      <w:r w:rsidR="004E08CA">
        <w:t>32</w:t>
      </w:r>
      <w:r w:rsidR="004E08CA" w:rsidRPr="00E62CF1">
        <w:t>. Será considerada data do pagamento o dia em que constar como emitida a ordem bancária para pagamento.</w:t>
      </w:r>
    </w:p>
    <w:p w14:paraId="6BB3DFD6" w14:textId="15C86599" w:rsidR="004E08CA" w:rsidRPr="00E62CF1" w:rsidRDefault="00BF3BCE" w:rsidP="004E08CA">
      <w:pPr>
        <w:autoSpaceDE w:val="0"/>
        <w:autoSpaceDN w:val="0"/>
        <w:adjustRightInd w:val="0"/>
        <w:spacing w:before="120"/>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w:t>
      </w:r>
      <w:r w:rsidR="004E08CA">
        <w:rPr>
          <w:rFonts w:ascii="Arial" w:hAnsi="Arial" w:cs="Arial"/>
          <w:sz w:val="20"/>
          <w:szCs w:val="20"/>
        </w:rPr>
        <w:t>33</w:t>
      </w:r>
      <w:r w:rsidR="004E08CA" w:rsidRPr="00E62CF1">
        <w:rPr>
          <w:rFonts w:ascii="Arial" w:hAnsi="Arial" w:cs="Arial"/>
          <w:sz w:val="20"/>
          <w:szCs w:val="20"/>
        </w:rPr>
        <w:t>.</w:t>
      </w:r>
      <w:r w:rsidR="004E08CA" w:rsidRPr="00E62CF1">
        <w:rPr>
          <w:rFonts w:ascii="Arial" w:hAnsi="Arial" w:cs="Arial"/>
          <w:b/>
          <w:bCs/>
          <w:sz w:val="20"/>
          <w:szCs w:val="20"/>
        </w:rPr>
        <w:t xml:space="preserve"> </w:t>
      </w:r>
      <w:r w:rsidR="004E08CA" w:rsidRPr="00E62CF1">
        <w:rPr>
          <w:rFonts w:ascii="Arial" w:hAnsi="Arial" w:cs="Arial"/>
          <w:sz w:val="20"/>
          <w:szCs w:val="20"/>
        </w:rPr>
        <w:t>O servidor responsável para acompanhar a entrega do objeto formalizará o seu recebimento na própria Nota Fiscal.</w:t>
      </w:r>
    </w:p>
    <w:p w14:paraId="6E9EF2A0" w14:textId="0EBB3C29" w:rsidR="004E08CA" w:rsidRPr="00E62CF1" w:rsidRDefault="00BF3BCE" w:rsidP="004E08CA">
      <w:pPr>
        <w:pStyle w:val="Nivel2"/>
        <w:spacing w:before="0" w:after="0" w:line="240" w:lineRule="auto"/>
        <w:rPr>
          <w:color w:val="auto"/>
        </w:rPr>
      </w:pPr>
      <w:r>
        <w:rPr>
          <w:color w:val="auto"/>
        </w:rPr>
        <w:t>5</w:t>
      </w:r>
      <w:r w:rsidR="004E08CA" w:rsidRPr="00E62CF1">
        <w:rPr>
          <w:color w:val="auto"/>
        </w:rPr>
        <w:t>.3</w:t>
      </w:r>
      <w:r w:rsidR="004E08CA">
        <w:rPr>
          <w:color w:val="auto"/>
        </w:rPr>
        <w:t>4</w:t>
      </w:r>
      <w:r w:rsidR="004E08CA" w:rsidRPr="00E62CF1">
        <w:rPr>
          <w:color w:val="auto"/>
        </w:rPr>
        <w:t xml:space="preserve">. A nota fiscal ou instrumento de cobrança equivalente deverá ser obrigatoriamente acompanhado da comprovação da regularidade fiscal e trabalhista, mediante consulta aos sítios eletrônicos oficiais ou à documentação mencionada no </w:t>
      </w:r>
      <w:hyperlink r:id="rId44" w:anchor="art68" w:history="1">
        <w:r w:rsidR="004E08CA" w:rsidRPr="00E62CF1">
          <w:rPr>
            <w:rStyle w:val="Hyperlink"/>
            <w:color w:val="auto"/>
          </w:rPr>
          <w:t xml:space="preserve">art. 68 da Lei nº 14.133, de 2021.  </w:t>
        </w:r>
      </w:hyperlink>
      <w:r w:rsidR="004E08CA" w:rsidRPr="00E62CF1">
        <w:rPr>
          <w:color w:val="auto"/>
        </w:rPr>
        <w:t xml:space="preserve"> </w:t>
      </w:r>
    </w:p>
    <w:p w14:paraId="62CED4E4" w14:textId="77777777" w:rsidR="004E08CA" w:rsidRPr="00E62CF1" w:rsidRDefault="004E08CA" w:rsidP="004E08CA">
      <w:pPr>
        <w:pStyle w:val="Nivel2"/>
        <w:spacing w:before="0" w:after="0" w:line="240" w:lineRule="auto"/>
        <w:rPr>
          <w:color w:val="auto"/>
        </w:rPr>
      </w:pPr>
    </w:p>
    <w:p w14:paraId="33CA16E8" w14:textId="1A5CC1ED" w:rsidR="004E08CA" w:rsidRPr="00E62CF1" w:rsidRDefault="00BF3BCE" w:rsidP="004E08CA">
      <w:pPr>
        <w:pStyle w:val="Nivel2"/>
        <w:spacing w:before="0" w:after="0" w:line="240" w:lineRule="auto"/>
        <w:rPr>
          <w:color w:val="auto"/>
        </w:rPr>
      </w:pPr>
      <w:r>
        <w:rPr>
          <w:color w:val="auto"/>
        </w:rPr>
        <w:t>5</w:t>
      </w:r>
      <w:r w:rsidR="004E08CA" w:rsidRPr="00E62CF1">
        <w:rPr>
          <w:color w:val="auto"/>
        </w:rPr>
        <w:t>.3</w:t>
      </w:r>
      <w:r w:rsidR="004E08CA">
        <w:rPr>
          <w:color w:val="auto"/>
        </w:rPr>
        <w:t>5</w:t>
      </w:r>
      <w:r w:rsidR="004E08CA" w:rsidRPr="00E62CF1">
        <w:rPr>
          <w:color w:val="auto"/>
        </w:rPr>
        <w:t>. A Contratada, durante toda a execução do contrato, deverá manter todas as condições de habilitação e qualificação exigidas na licitação.</w:t>
      </w:r>
    </w:p>
    <w:p w14:paraId="6ADD8138" w14:textId="77777777" w:rsidR="004E08CA" w:rsidRPr="00E62CF1" w:rsidRDefault="004E08CA" w:rsidP="004E08CA">
      <w:pPr>
        <w:spacing w:after="0" w:line="240" w:lineRule="auto"/>
        <w:jc w:val="both"/>
        <w:rPr>
          <w:rFonts w:ascii="Arial" w:hAnsi="Arial" w:cs="Arial"/>
          <w:sz w:val="20"/>
          <w:szCs w:val="20"/>
        </w:rPr>
      </w:pPr>
    </w:p>
    <w:p w14:paraId="4EB3315C" w14:textId="4E6FA783" w:rsidR="004E08CA" w:rsidRPr="00E62CF1" w:rsidRDefault="00BF3BCE" w:rsidP="004E08CA">
      <w:pPr>
        <w:pStyle w:val="Corpodetexto21"/>
        <w:widowControl w:val="0"/>
        <w:suppressAutoHyphens/>
        <w:overflowPunct/>
        <w:autoSpaceDE/>
        <w:autoSpaceDN/>
        <w:adjustRightInd/>
        <w:spacing w:after="0"/>
        <w:textAlignment w:val="auto"/>
        <w:rPr>
          <w:rFonts w:cs="Arial"/>
          <w:sz w:val="20"/>
        </w:rPr>
      </w:pPr>
      <w:r>
        <w:rPr>
          <w:rFonts w:cs="Arial"/>
          <w:sz w:val="20"/>
        </w:rPr>
        <w:t>5</w:t>
      </w:r>
      <w:r w:rsidR="004E08CA" w:rsidRPr="00E62CF1">
        <w:rPr>
          <w:rFonts w:cs="Arial"/>
          <w:sz w:val="20"/>
        </w:rPr>
        <w:t>.</w:t>
      </w:r>
      <w:r w:rsidR="004E08CA">
        <w:rPr>
          <w:rFonts w:cs="Arial"/>
          <w:sz w:val="20"/>
        </w:rPr>
        <w:t>36</w:t>
      </w:r>
      <w:r w:rsidR="004E08CA" w:rsidRPr="00E62CF1">
        <w:rPr>
          <w:rFonts w:cs="Arial"/>
          <w:sz w:val="20"/>
        </w:rPr>
        <w:t>. Persistindo a irregularidade, a Contratante, em decisão fundamentada, deverá aplicar a penalidade cabível nos autos do processo administrativo correspondente.</w:t>
      </w:r>
    </w:p>
    <w:p w14:paraId="4B79858A" w14:textId="77777777" w:rsidR="004E08CA" w:rsidRPr="009C3F11" w:rsidRDefault="004E08CA" w:rsidP="004E08CA">
      <w:pPr>
        <w:spacing w:after="0" w:line="240" w:lineRule="auto"/>
        <w:jc w:val="both"/>
        <w:rPr>
          <w:rFonts w:ascii="Arial" w:hAnsi="Arial" w:cs="Arial"/>
          <w:b/>
          <w:bCs/>
          <w:sz w:val="20"/>
          <w:szCs w:val="20"/>
        </w:rPr>
      </w:pPr>
    </w:p>
    <w:p w14:paraId="1004E749" w14:textId="2ECBAF48" w:rsidR="004E08CA" w:rsidRPr="00177E10" w:rsidRDefault="00BF3BCE" w:rsidP="004E08CA">
      <w:pPr>
        <w:spacing w:after="0" w:line="240" w:lineRule="auto"/>
        <w:jc w:val="both"/>
        <w:rPr>
          <w:rFonts w:ascii="Arial" w:hAnsi="Arial" w:cs="Arial"/>
          <w:b/>
          <w:bCs/>
          <w:sz w:val="20"/>
          <w:szCs w:val="20"/>
          <w:u w:val="single"/>
        </w:rPr>
      </w:pPr>
      <w:r>
        <w:rPr>
          <w:rFonts w:ascii="Arial" w:hAnsi="Arial" w:cs="Arial"/>
          <w:b/>
          <w:bCs/>
          <w:sz w:val="20"/>
          <w:szCs w:val="20"/>
          <w:u w:val="single"/>
        </w:rPr>
        <w:t>5</w:t>
      </w:r>
      <w:r w:rsidR="004E08CA" w:rsidRPr="00177E10">
        <w:rPr>
          <w:rFonts w:ascii="Arial" w:hAnsi="Arial" w:cs="Arial"/>
          <w:b/>
          <w:bCs/>
          <w:sz w:val="20"/>
          <w:szCs w:val="20"/>
          <w:u w:val="single"/>
        </w:rPr>
        <w:t xml:space="preserve">.37.  A nota fiscal deverá vir acompanhada de relatório dos produtos prestados/executados e fornecidos. </w:t>
      </w:r>
    </w:p>
    <w:p w14:paraId="2729A16E" w14:textId="21853148" w:rsidR="004E08CA" w:rsidRPr="00E62CF1" w:rsidRDefault="00BF3BCE" w:rsidP="004E08CA">
      <w:pPr>
        <w:tabs>
          <w:tab w:val="left" w:pos="-284"/>
        </w:tabs>
        <w:spacing w:before="120" w:after="120"/>
        <w:jc w:val="both"/>
        <w:rPr>
          <w:rFonts w:ascii="Arial" w:hAnsi="Arial" w:cs="Arial"/>
          <w:bCs/>
          <w:sz w:val="20"/>
          <w:szCs w:val="20"/>
        </w:rPr>
      </w:pPr>
      <w:r>
        <w:rPr>
          <w:rFonts w:ascii="Arial" w:hAnsi="Arial" w:cs="Arial"/>
          <w:sz w:val="20"/>
          <w:szCs w:val="20"/>
        </w:rPr>
        <w:t>5</w:t>
      </w:r>
      <w:r w:rsidR="004E08CA" w:rsidRPr="00E62CF1">
        <w:rPr>
          <w:rFonts w:ascii="Arial" w:hAnsi="Arial" w:cs="Arial"/>
          <w:sz w:val="20"/>
          <w:szCs w:val="20"/>
        </w:rPr>
        <w:t>.</w:t>
      </w:r>
      <w:r w:rsidR="004E08CA">
        <w:rPr>
          <w:rFonts w:ascii="Arial" w:hAnsi="Arial" w:cs="Arial"/>
          <w:sz w:val="20"/>
          <w:szCs w:val="20"/>
        </w:rPr>
        <w:t>38.</w:t>
      </w:r>
      <w:r w:rsidR="004E08CA" w:rsidRPr="00E62CF1">
        <w:rPr>
          <w:rFonts w:ascii="Arial" w:hAnsi="Arial" w:cs="Arial"/>
          <w:sz w:val="20"/>
          <w:szCs w:val="20"/>
        </w:rPr>
        <w:t xml:space="preserve"> Na emissão da nota fiscal deverá ser informado </w:t>
      </w:r>
      <w:r w:rsidR="004E08CA" w:rsidRPr="00E62CF1">
        <w:rPr>
          <w:rFonts w:ascii="Arial" w:hAnsi="Arial" w:cs="Arial"/>
          <w:bCs/>
          <w:sz w:val="20"/>
          <w:szCs w:val="20"/>
        </w:rPr>
        <w:t>número do Contrato; número do Termo Aditivo, quando houver; número do Empenho; número da Solicitação de Fornecimento/Ordem de Serviço; descrição do(s) bem(</w:t>
      </w:r>
      <w:proofErr w:type="spellStart"/>
      <w:r w:rsidR="004E08CA" w:rsidRPr="00E62CF1">
        <w:rPr>
          <w:rFonts w:ascii="Arial" w:hAnsi="Arial" w:cs="Arial"/>
          <w:bCs/>
          <w:sz w:val="20"/>
          <w:szCs w:val="20"/>
        </w:rPr>
        <w:t>ns</w:t>
      </w:r>
      <w:proofErr w:type="spellEnd"/>
      <w:r w:rsidR="004E08CA" w:rsidRPr="00E62CF1">
        <w:rPr>
          <w:rFonts w:ascii="Arial" w:hAnsi="Arial" w:cs="Arial"/>
          <w:bCs/>
          <w:sz w:val="20"/>
          <w:szCs w:val="20"/>
        </w:rPr>
        <w:t>) ou serviço(s); e demais dados necessários para demonstrar o vínculo entre a Nota Fiscal e o respectivo.</w:t>
      </w:r>
    </w:p>
    <w:p w14:paraId="0322BE80" w14:textId="77777777" w:rsidR="004E08CA" w:rsidRPr="00E62CF1" w:rsidRDefault="004E08CA" w:rsidP="004E08CA">
      <w:pPr>
        <w:spacing w:after="0" w:line="240" w:lineRule="auto"/>
        <w:jc w:val="both"/>
        <w:rPr>
          <w:rFonts w:ascii="Arial" w:hAnsi="Arial" w:cs="Arial"/>
          <w:sz w:val="20"/>
          <w:szCs w:val="20"/>
        </w:rPr>
      </w:pPr>
    </w:p>
    <w:p w14:paraId="66F2D731" w14:textId="71A7A2F6" w:rsidR="004E08CA" w:rsidRPr="00E62CF1" w:rsidRDefault="00BF3BCE" w:rsidP="004E08CA">
      <w:pPr>
        <w:spacing w:after="0" w:line="240" w:lineRule="auto"/>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w:t>
      </w:r>
      <w:r w:rsidR="004E08CA">
        <w:rPr>
          <w:rFonts w:ascii="Arial" w:hAnsi="Arial" w:cs="Arial"/>
          <w:sz w:val="20"/>
          <w:szCs w:val="20"/>
        </w:rPr>
        <w:t>39</w:t>
      </w:r>
      <w:r w:rsidR="004E08CA" w:rsidRPr="00E62CF1">
        <w:rPr>
          <w:rFonts w:ascii="Arial" w:hAnsi="Arial" w:cs="Arial"/>
          <w:sz w:val="20"/>
          <w:szCs w:val="20"/>
        </w:rPr>
        <w:t xml:space="preserve">.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0D365078" w14:textId="77777777" w:rsidR="004E08CA" w:rsidRPr="00E62CF1" w:rsidRDefault="004E08CA" w:rsidP="004E08CA">
      <w:pPr>
        <w:spacing w:after="0" w:line="240" w:lineRule="auto"/>
        <w:jc w:val="both"/>
        <w:rPr>
          <w:rFonts w:ascii="Arial" w:hAnsi="Arial" w:cs="Arial"/>
          <w:sz w:val="20"/>
          <w:szCs w:val="20"/>
        </w:rPr>
      </w:pPr>
    </w:p>
    <w:p w14:paraId="77B9B1A7" w14:textId="0D45E1C6" w:rsidR="004E08CA" w:rsidRPr="00E62CF1" w:rsidRDefault="00BF3BCE" w:rsidP="004E08CA">
      <w:pPr>
        <w:spacing w:after="0" w:line="240" w:lineRule="auto"/>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w:t>
      </w:r>
      <w:r w:rsidR="004E08CA">
        <w:rPr>
          <w:rFonts w:ascii="Arial" w:hAnsi="Arial" w:cs="Arial"/>
          <w:sz w:val="20"/>
          <w:szCs w:val="20"/>
        </w:rPr>
        <w:t>40</w:t>
      </w:r>
      <w:r w:rsidR="004E08CA" w:rsidRPr="00E62CF1">
        <w:rPr>
          <w:rFonts w:ascii="Arial" w:hAnsi="Arial" w:cs="Arial"/>
          <w:sz w:val="20"/>
          <w:szCs w:val="20"/>
        </w:rPr>
        <w:t xml:space="preserve">. Considera-se ocorrido o recebimento da nota fiscal ou fatura no momento em que o órgão contratante atestar a entrega do objeto. </w:t>
      </w:r>
    </w:p>
    <w:p w14:paraId="29E15E5D" w14:textId="77777777" w:rsidR="004E08CA" w:rsidRPr="00E62CF1" w:rsidRDefault="004E08CA" w:rsidP="004E08CA">
      <w:pPr>
        <w:spacing w:after="0" w:line="240" w:lineRule="auto"/>
        <w:jc w:val="both"/>
        <w:rPr>
          <w:rFonts w:ascii="Arial" w:hAnsi="Arial" w:cs="Arial"/>
          <w:sz w:val="20"/>
          <w:szCs w:val="20"/>
        </w:rPr>
      </w:pPr>
    </w:p>
    <w:p w14:paraId="45EDD1A7" w14:textId="197B948A" w:rsidR="004E08CA" w:rsidRPr="00E62CF1" w:rsidRDefault="00BF3BCE" w:rsidP="004E08CA">
      <w:pPr>
        <w:spacing w:after="0" w:line="240" w:lineRule="auto"/>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w:t>
      </w:r>
      <w:r w:rsidR="004E08CA">
        <w:rPr>
          <w:rFonts w:ascii="Arial" w:hAnsi="Arial" w:cs="Arial"/>
          <w:sz w:val="20"/>
          <w:szCs w:val="20"/>
        </w:rPr>
        <w:t>41</w:t>
      </w:r>
      <w:r w:rsidR="004E08CA" w:rsidRPr="00E62CF1">
        <w:rPr>
          <w:rFonts w:ascii="Arial" w:hAnsi="Arial" w:cs="Arial"/>
          <w:sz w:val="20"/>
          <w:szCs w:val="20"/>
        </w:rPr>
        <w:t xml:space="preserve">. No dever de pagamento pela Administração, será observada a ordem cronológica para cada fonte diferenciada de recursos. </w:t>
      </w:r>
    </w:p>
    <w:p w14:paraId="4F90D287" w14:textId="77777777" w:rsidR="004E08CA" w:rsidRPr="00E62CF1" w:rsidRDefault="004E08CA" w:rsidP="004E08CA">
      <w:pPr>
        <w:spacing w:after="0" w:line="240" w:lineRule="auto"/>
        <w:jc w:val="both"/>
        <w:rPr>
          <w:rFonts w:ascii="Arial" w:hAnsi="Arial" w:cs="Arial"/>
          <w:sz w:val="20"/>
          <w:szCs w:val="20"/>
        </w:rPr>
      </w:pPr>
    </w:p>
    <w:p w14:paraId="01E95D3D" w14:textId="0D1B1550" w:rsidR="004E08CA" w:rsidRPr="00E62CF1" w:rsidRDefault="00BF3BCE" w:rsidP="004E08CA">
      <w:pPr>
        <w:spacing w:after="0" w:line="240" w:lineRule="auto"/>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w:t>
      </w:r>
      <w:r w:rsidR="004E08CA">
        <w:rPr>
          <w:rFonts w:ascii="Arial" w:hAnsi="Arial" w:cs="Arial"/>
          <w:sz w:val="20"/>
          <w:szCs w:val="20"/>
        </w:rPr>
        <w:t>42</w:t>
      </w:r>
      <w:r w:rsidR="004E08CA" w:rsidRPr="00E62CF1">
        <w:rPr>
          <w:rFonts w:ascii="Arial" w:hAnsi="Arial" w:cs="Arial"/>
          <w:sz w:val="20"/>
          <w:szCs w:val="20"/>
        </w:rPr>
        <w:t>.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70AA989E" w14:textId="77777777" w:rsidR="004E08CA" w:rsidRPr="00E62CF1" w:rsidRDefault="004E08CA" w:rsidP="004E08CA">
      <w:pPr>
        <w:spacing w:after="0" w:line="240" w:lineRule="auto"/>
        <w:jc w:val="both"/>
        <w:rPr>
          <w:rFonts w:ascii="Arial" w:hAnsi="Arial" w:cs="Arial"/>
          <w:sz w:val="20"/>
          <w:szCs w:val="20"/>
        </w:rPr>
      </w:pPr>
    </w:p>
    <w:p w14:paraId="5BADCCBA" w14:textId="77777777" w:rsidR="004E08CA" w:rsidRPr="00E62CF1" w:rsidRDefault="004E08CA" w:rsidP="004E08CA">
      <w:pPr>
        <w:spacing w:after="0" w:line="240" w:lineRule="auto"/>
        <w:jc w:val="both"/>
        <w:rPr>
          <w:rFonts w:ascii="Arial" w:hAnsi="Arial" w:cs="Arial"/>
          <w:sz w:val="20"/>
          <w:szCs w:val="20"/>
        </w:rPr>
      </w:pPr>
      <w:r w:rsidRPr="00E62CF1">
        <w:rPr>
          <w:rFonts w:ascii="Arial" w:hAnsi="Arial" w:cs="Arial"/>
          <w:sz w:val="20"/>
          <w:szCs w:val="20"/>
        </w:rPr>
        <w:t xml:space="preserve">I - </w:t>
      </w:r>
      <w:proofErr w:type="gramStart"/>
      <w:r w:rsidRPr="00E62CF1">
        <w:rPr>
          <w:rFonts w:ascii="Arial" w:hAnsi="Arial" w:cs="Arial"/>
          <w:sz w:val="20"/>
          <w:szCs w:val="20"/>
        </w:rPr>
        <w:t>grave</w:t>
      </w:r>
      <w:proofErr w:type="gramEnd"/>
      <w:r w:rsidRPr="00E62CF1">
        <w:rPr>
          <w:rFonts w:ascii="Arial" w:hAnsi="Arial" w:cs="Arial"/>
          <w:sz w:val="20"/>
          <w:szCs w:val="20"/>
        </w:rPr>
        <w:t xml:space="preserve"> perturbação da ordem, situação de emergência ou calamidade pública; </w:t>
      </w:r>
    </w:p>
    <w:p w14:paraId="3593D88F" w14:textId="77777777" w:rsidR="004E08CA" w:rsidRPr="00E62CF1" w:rsidRDefault="004E08CA" w:rsidP="004E08CA">
      <w:pPr>
        <w:spacing w:after="0" w:line="240" w:lineRule="auto"/>
        <w:jc w:val="both"/>
        <w:rPr>
          <w:rFonts w:ascii="Arial" w:hAnsi="Arial" w:cs="Arial"/>
          <w:sz w:val="20"/>
          <w:szCs w:val="20"/>
        </w:rPr>
      </w:pPr>
      <w:r w:rsidRPr="00E62CF1">
        <w:rPr>
          <w:rFonts w:ascii="Arial" w:hAnsi="Arial" w:cs="Arial"/>
          <w:sz w:val="20"/>
          <w:szCs w:val="20"/>
        </w:rPr>
        <w:t xml:space="preserve">II - </w:t>
      </w:r>
      <w:proofErr w:type="gramStart"/>
      <w:r w:rsidRPr="00E62CF1">
        <w:rPr>
          <w:rFonts w:ascii="Arial" w:hAnsi="Arial" w:cs="Arial"/>
          <w:sz w:val="20"/>
          <w:szCs w:val="20"/>
        </w:rPr>
        <w:t>pagamento</w:t>
      </w:r>
      <w:proofErr w:type="gramEnd"/>
      <w:r w:rsidRPr="00E62CF1">
        <w:rPr>
          <w:rFonts w:ascii="Arial" w:hAnsi="Arial" w:cs="Arial"/>
          <w:sz w:val="20"/>
          <w:szCs w:val="20"/>
        </w:rPr>
        <w:t xml:space="preserve"> a microempresa, empresa de pequeno porte, agricultor familiar, produtor rural pessoa física, microempreendedor individual e sociedade cooperativa, desde que demonstrado o risco de descontinuidade do cumprimento do objeto do contrato; </w:t>
      </w:r>
    </w:p>
    <w:p w14:paraId="03E7A964" w14:textId="77777777" w:rsidR="004E08CA" w:rsidRPr="00E62CF1" w:rsidRDefault="004E08CA" w:rsidP="004E08CA">
      <w:pPr>
        <w:spacing w:after="0" w:line="240" w:lineRule="auto"/>
        <w:jc w:val="both"/>
        <w:rPr>
          <w:rFonts w:ascii="Arial" w:hAnsi="Arial" w:cs="Arial"/>
          <w:sz w:val="20"/>
          <w:szCs w:val="20"/>
        </w:rPr>
      </w:pPr>
      <w:r w:rsidRPr="00E62CF1">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695A00B9" w14:textId="77777777" w:rsidR="004E08CA" w:rsidRPr="00E62CF1" w:rsidRDefault="004E08CA" w:rsidP="004E08CA">
      <w:pPr>
        <w:spacing w:after="0" w:line="240" w:lineRule="auto"/>
        <w:jc w:val="both"/>
        <w:rPr>
          <w:rFonts w:ascii="Arial" w:hAnsi="Arial" w:cs="Arial"/>
          <w:sz w:val="20"/>
          <w:szCs w:val="20"/>
        </w:rPr>
      </w:pPr>
      <w:r w:rsidRPr="00E62CF1">
        <w:rPr>
          <w:rFonts w:ascii="Arial" w:hAnsi="Arial" w:cs="Arial"/>
          <w:sz w:val="20"/>
          <w:szCs w:val="20"/>
        </w:rPr>
        <w:t xml:space="preserve">IV - </w:t>
      </w:r>
      <w:proofErr w:type="gramStart"/>
      <w:r w:rsidRPr="00E62CF1">
        <w:rPr>
          <w:rFonts w:ascii="Arial" w:hAnsi="Arial" w:cs="Arial"/>
          <w:sz w:val="20"/>
          <w:szCs w:val="20"/>
        </w:rPr>
        <w:t>pagamento</w:t>
      </w:r>
      <w:proofErr w:type="gramEnd"/>
      <w:r w:rsidRPr="00E62CF1">
        <w:rPr>
          <w:rFonts w:ascii="Arial" w:hAnsi="Arial" w:cs="Arial"/>
          <w:sz w:val="20"/>
          <w:szCs w:val="20"/>
        </w:rPr>
        <w:t xml:space="preserve"> de direitos oriundos de contratos em caso de falência, recuperação judicial ou dissolução da empresa contratada; </w:t>
      </w:r>
    </w:p>
    <w:p w14:paraId="3CDA972B" w14:textId="77777777" w:rsidR="004E08CA" w:rsidRPr="00E62CF1" w:rsidRDefault="004E08CA" w:rsidP="004E08CA">
      <w:pPr>
        <w:spacing w:after="0" w:line="240" w:lineRule="auto"/>
        <w:jc w:val="both"/>
        <w:rPr>
          <w:rFonts w:ascii="Arial" w:hAnsi="Arial" w:cs="Arial"/>
          <w:sz w:val="20"/>
          <w:szCs w:val="20"/>
        </w:rPr>
      </w:pPr>
      <w:r w:rsidRPr="00E62CF1">
        <w:rPr>
          <w:rFonts w:ascii="Arial" w:hAnsi="Arial" w:cs="Arial"/>
          <w:sz w:val="20"/>
          <w:szCs w:val="20"/>
        </w:rPr>
        <w:t xml:space="preserve">V - </w:t>
      </w:r>
      <w:proofErr w:type="gramStart"/>
      <w:r w:rsidRPr="00E62CF1">
        <w:rPr>
          <w:rFonts w:ascii="Arial" w:hAnsi="Arial" w:cs="Arial"/>
          <w:sz w:val="20"/>
          <w:szCs w:val="20"/>
        </w:rPr>
        <w:t>pagamento</w:t>
      </w:r>
      <w:proofErr w:type="gramEnd"/>
      <w:r w:rsidRPr="00E62CF1">
        <w:rPr>
          <w:rFonts w:ascii="Arial" w:hAnsi="Arial" w:cs="Arial"/>
          <w:sz w:val="20"/>
          <w:szCs w:val="20"/>
        </w:rPr>
        <w:t xml:space="preserve"> de contrato cujo objeto seja imprescindível para assegurar a integridade do patrimônio público ou para manter o funcionamento das atividades finalísticas do órgão ou entidade, quando </w:t>
      </w:r>
      <w:r w:rsidRPr="00E62CF1">
        <w:rPr>
          <w:rFonts w:ascii="Arial" w:hAnsi="Arial" w:cs="Arial"/>
          <w:sz w:val="20"/>
          <w:szCs w:val="20"/>
        </w:rPr>
        <w:lastRenderedPageBreak/>
        <w:t xml:space="preserve">demonstrado o risco de descontinuidade da prestação de serviço público de relevância ou o cumprimento da missão institucional. </w:t>
      </w:r>
    </w:p>
    <w:p w14:paraId="28E61DEC" w14:textId="77777777" w:rsidR="004E08CA" w:rsidRPr="00E62CF1" w:rsidRDefault="004E08CA" w:rsidP="004E08CA">
      <w:pPr>
        <w:spacing w:after="0" w:line="240" w:lineRule="auto"/>
        <w:jc w:val="both"/>
        <w:rPr>
          <w:rFonts w:ascii="Arial" w:hAnsi="Arial" w:cs="Arial"/>
          <w:sz w:val="20"/>
          <w:szCs w:val="20"/>
        </w:rPr>
      </w:pPr>
    </w:p>
    <w:p w14:paraId="1F169D49" w14:textId="198247F5" w:rsidR="004E08CA" w:rsidRPr="00E62CF1" w:rsidRDefault="00BF3BCE" w:rsidP="004E08CA">
      <w:pPr>
        <w:spacing w:after="0" w:line="240" w:lineRule="auto"/>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.4</w:t>
      </w:r>
      <w:r w:rsidR="004E08CA">
        <w:rPr>
          <w:rFonts w:ascii="Arial" w:hAnsi="Arial" w:cs="Arial"/>
          <w:sz w:val="20"/>
          <w:szCs w:val="20"/>
        </w:rPr>
        <w:t>3</w:t>
      </w:r>
      <w:r w:rsidR="004E08CA" w:rsidRPr="00E62CF1">
        <w:rPr>
          <w:rFonts w:ascii="Arial" w:hAnsi="Arial" w:cs="Arial"/>
          <w:sz w:val="20"/>
          <w:szCs w:val="20"/>
        </w:rPr>
        <w:t xml:space="preserve">. Não será permitido pagamento antecipado, parcial ou total, relativo a parcelas contratuais vinculadas ao fornecimento de bens, à execução de obras ou à prestação de serviços; </w:t>
      </w:r>
    </w:p>
    <w:p w14:paraId="419CB5FD" w14:textId="77777777" w:rsidR="004E08CA" w:rsidRPr="00E62CF1" w:rsidRDefault="004E08CA" w:rsidP="004E08CA">
      <w:pPr>
        <w:spacing w:after="0" w:line="240" w:lineRule="auto"/>
        <w:jc w:val="both"/>
        <w:rPr>
          <w:rFonts w:ascii="Arial" w:hAnsi="Arial" w:cs="Arial"/>
          <w:sz w:val="20"/>
          <w:szCs w:val="20"/>
        </w:rPr>
      </w:pPr>
    </w:p>
    <w:p w14:paraId="33FE74CA" w14:textId="170BCEFF" w:rsidR="004E08CA" w:rsidRPr="00E62CF1" w:rsidRDefault="00BF3BCE" w:rsidP="004E08CA">
      <w:pPr>
        <w:spacing w:after="0" w:line="240" w:lineRule="auto"/>
        <w:jc w:val="both"/>
        <w:rPr>
          <w:rFonts w:ascii="Arial" w:hAnsi="Arial" w:cs="Arial"/>
          <w:sz w:val="20"/>
          <w:szCs w:val="20"/>
        </w:rPr>
      </w:pPr>
      <w:r>
        <w:rPr>
          <w:rFonts w:ascii="Arial" w:hAnsi="Arial" w:cs="Arial"/>
          <w:sz w:val="20"/>
          <w:szCs w:val="20"/>
        </w:rPr>
        <w:t>5</w:t>
      </w:r>
      <w:r w:rsidR="004E08CA" w:rsidRPr="00E62CF1">
        <w:rPr>
          <w:rFonts w:ascii="Arial" w:hAnsi="Arial" w:cs="Arial"/>
          <w:sz w:val="20"/>
          <w:szCs w:val="20"/>
        </w:rPr>
        <w:t>.4</w:t>
      </w:r>
      <w:r w:rsidR="004E08CA">
        <w:rPr>
          <w:rFonts w:ascii="Arial" w:hAnsi="Arial" w:cs="Arial"/>
          <w:sz w:val="20"/>
          <w:szCs w:val="20"/>
        </w:rPr>
        <w:t>4</w:t>
      </w:r>
      <w:r w:rsidR="004E08CA" w:rsidRPr="00E62CF1">
        <w:rPr>
          <w:rFonts w:ascii="Arial" w:hAnsi="Arial" w:cs="Arial"/>
          <w:sz w:val="20"/>
          <w:szCs w:val="20"/>
        </w:rPr>
        <w:t xml:space="preserve">. O gestor do contrato será o responsável pela certificação das Notas Fiscais, bem como liberará a Nota Fiscal para pagamento, quando cumpridas, pela licitante vencedora, todas as condições pactuadas. </w:t>
      </w:r>
    </w:p>
    <w:p w14:paraId="43D346F8" w14:textId="77777777" w:rsidR="004E08CA" w:rsidRPr="00E62CF1" w:rsidRDefault="004E08CA" w:rsidP="004E08CA">
      <w:pPr>
        <w:spacing w:after="0" w:line="240" w:lineRule="auto"/>
        <w:jc w:val="both"/>
        <w:rPr>
          <w:rFonts w:ascii="Arial" w:hAnsi="Arial" w:cs="Arial"/>
          <w:sz w:val="20"/>
          <w:szCs w:val="20"/>
        </w:rPr>
      </w:pPr>
    </w:p>
    <w:p w14:paraId="1B566CEA" w14:textId="25C0C355" w:rsidR="004E08CA" w:rsidRPr="00E62CF1" w:rsidRDefault="00BF3BCE" w:rsidP="004E08CA">
      <w:pPr>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5</w:t>
      </w:r>
      <w:r w:rsidR="004E08CA" w:rsidRPr="00E62CF1">
        <w:rPr>
          <w:rFonts w:ascii="Arial" w:eastAsia="Calibri" w:hAnsi="Arial" w:cs="Arial"/>
          <w:sz w:val="20"/>
          <w:szCs w:val="20"/>
        </w:rPr>
        <w:t>.</w:t>
      </w:r>
      <w:r w:rsidR="004E08CA">
        <w:rPr>
          <w:rFonts w:ascii="Arial" w:eastAsia="Calibri" w:hAnsi="Arial" w:cs="Arial"/>
          <w:sz w:val="20"/>
          <w:szCs w:val="20"/>
        </w:rPr>
        <w:t>45</w:t>
      </w:r>
      <w:r w:rsidR="004E08CA" w:rsidRPr="00E62CF1">
        <w:rPr>
          <w:rFonts w:ascii="Arial" w:eastAsia="Calibri" w:hAnsi="Arial" w:cs="Arial"/>
          <w:sz w:val="20"/>
          <w:szCs w:val="20"/>
        </w:rPr>
        <w:t>. É condição para o pagamento do valor constante da Nota Fiscal, a prova de regularidade com os Tributos da esfera federal, estadual e municipal, através da apresentação das seguintes certidões:</w:t>
      </w:r>
    </w:p>
    <w:p w14:paraId="5D9D1829" w14:textId="77777777" w:rsidR="004E08CA" w:rsidRPr="00E62CF1" w:rsidRDefault="004E08CA" w:rsidP="004E08CA">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a)</w:t>
      </w:r>
      <w:r w:rsidRPr="00E62CF1">
        <w:rPr>
          <w:rFonts w:ascii="Arial" w:eastAsia="Calibri" w:hAnsi="Arial" w:cs="Arial"/>
          <w:sz w:val="20"/>
          <w:szCs w:val="20"/>
        </w:rPr>
        <w:tab/>
        <w:t>Certidão Negativa de Tributos Federais;</w:t>
      </w:r>
    </w:p>
    <w:p w14:paraId="6EB4BDD9" w14:textId="77777777" w:rsidR="004E08CA" w:rsidRPr="00E62CF1" w:rsidRDefault="004E08CA" w:rsidP="004E08CA">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b)</w:t>
      </w:r>
      <w:r w:rsidRPr="00E62CF1">
        <w:rPr>
          <w:rFonts w:ascii="Arial" w:eastAsia="Calibri" w:hAnsi="Arial" w:cs="Arial"/>
          <w:sz w:val="20"/>
          <w:szCs w:val="20"/>
        </w:rPr>
        <w:tab/>
        <w:t>Certidão Negativa de Tributos Municipal;</w:t>
      </w:r>
    </w:p>
    <w:p w14:paraId="26E42FAF" w14:textId="77777777" w:rsidR="004E08CA" w:rsidRPr="00E62CF1" w:rsidRDefault="004E08CA" w:rsidP="004E08CA">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c)</w:t>
      </w:r>
      <w:r w:rsidRPr="00E62CF1">
        <w:rPr>
          <w:rFonts w:ascii="Arial" w:eastAsia="Calibri" w:hAnsi="Arial" w:cs="Arial"/>
          <w:sz w:val="20"/>
          <w:szCs w:val="20"/>
        </w:rPr>
        <w:tab/>
        <w:t>Certidão Negativa de Tributos Estadual;</w:t>
      </w:r>
    </w:p>
    <w:p w14:paraId="1B061E2C" w14:textId="77777777" w:rsidR="004E08CA" w:rsidRPr="00E62CF1" w:rsidRDefault="004E08CA" w:rsidP="004E08CA">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d)</w:t>
      </w:r>
      <w:r w:rsidRPr="00E62CF1">
        <w:rPr>
          <w:rFonts w:ascii="Arial" w:eastAsia="Calibri" w:hAnsi="Arial" w:cs="Arial"/>
          <w:sz w:val="20"/>
          <w:szCs w:val="20"/>
        </w:rPr>
        <w:tab/>
        <w:t>Certificado de Regularidade do Empregador - FGTS (CRF) e,</w:t>
      </w:r>
    </w:p>
    <w:p w14:paraId="54C05068" w14:textId="77777777" w:rsidR="004E08CA" w:rsidRPr="00E62CF1" w:rsidRDefault="004E08CA" w:rsidP="004E08CA">
      <w:pPr>
        <w:tabs>
          <w:tab w:val="left" w:pos="284"/>
        </w:tabs>
        <w:autoSpaceDE w:val="0"/>
        <w:autoSpaceDN w:val="0"/>
        <w:adjustRightInd w:val="0"/>
        <w:spacing w:after="0" w:line="240" w:lineRule="auto"/>
        <w:jc w:val="both"/>
        <w:rPr>
          <w:rFonts w:ascii="Arial" w:eastAsia="Calibri" w:hAnsi="Arial" w:cs="Arial"/>
          <w:sz w:val="20"/>
          <w:szCs w:val="20"/>
        </w:rPr>
      </w:pPr>
      <w:r w:rsidRPr="00E62CF1">
        <w:rPr>
          <w:rFonts w:ascii="Arial" w:eastAsia="Calibri" w:hAnsi="Arial" w:cs="Arial"/>
          <w:sz w:val="20"/>
          <w:szCs w:val="20"/>
        </w:rPr>
        <w:t>e)</w:t>
      </w:r>
      <w:r w:rsidRPr="00E62CF1">
        <w:rPr>
          <w:rFonts w:ascii="Arial" w:eastAsia="Calibri" w:hAnsi="Arial" w:cs="Arial"/>
          <w:sz w:val="20"/>
          <w:szCs w:val="20"/>
        </w:rPr>
        <w:tab/>
        <w:t>Certidão Negativa de Débitos Trabalhistas – CNDT</w:t>
      </w:r>
    </w:p>
    <w:p w14:paraId="54756072" w14:textId="77777777" w:rsidR="00D05069" w:rsidRPr="00E62CF1" w:rsidRDefault="00D05069" w:rsidP="00D05069">
      <w:pPr>
        <w:pStyle w:val="Nivel2"/>
        <w:spacing w:before="0" w:after="0" w:line="240" w:lineRule="auto"/>
        <w:rPr>
          <w:color w:val="auto"/>
        </w:rPr>
      </w:pPr>
    </w:p>
    <w:p w14:paraId="16BFBE77" w14:textId="0DA204FF"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E62CF1">
        <w:rPr>
          <w:rFonts w:ascii="Arial" w:hAnsi="Arial" w:cs="Arial"/>
          <w:b/>
          <w:bCs/>
          <w:sz w:val="20"/>
          <w:szCs w:val="20"/>
        </w:rPr>
        <w:t xml:space="preserve">CLÁUSULA </w:t>
      </w:r>
      <w:r w:rsidR="00F23129" w:rsidRPr="00E62CF1">
        <w:rPr>
          <w:rFonts w:ascii="Arial" w:hAnsi="Arial" w:cs="Arial"/>
          <w:b/>
          <w:bCs/>
          <w:sz w:val="20"/>
          <w:szCs w:val="20"/>
        </w:rPr>
        <w:t>SEXTA</w:t>
      </w:r>
      <w:r w:rsidRPr="00E62CF1">
        <w:rPr>
          <w:rFonts w:ascii="Arial" w:hAnsi="Arial" w:cs="Arial"/>
          <w:b/>
          <w:bCs/>
          <w:sz w:val="20"/>
          <w:szCs w:val="20"/>
        </w:rPr>
        <w:t xml:space="preserve"> – DAS CONDIÇÕES DE </w:t>
      </w:r>
      <w:r w:rsidR="00652FD7" w:rsidRPr="00E62CF1">
        <w:rPr>
          <w:rFonts w:ascii="Arial" w:hAnsi="Arial" w:cs="Arial"/>
          <w:b/>
          <w:bCs/>
          <w:sz w:val="20"/>
          <w:szCs w:val="20"/>
        </w:rPr>
        <w:t xml:space="preserve">ACEITAÇÃO, </w:t>
      </w:r>
      <w:r w:rsidRPr="00E62CF1">
        <w:rPr>
          <w:rFonts w:ascii="Arial" w:hAnsi="Arial" w:cs="Arial"/>
          <w:b/>
          <w:bCs/>
          <w:sz w:val="20"/>
          <w:szCs w:val="20"/>
        </w:rPr>
        <w:t>FORNECIMENTO E PRAZO DE ENTREGA</w:t>
      </w:r>
      <w:r w:rsidR="00652FD7" w:rsidRPr="00E62CF1">
        <w:rPr>
          <w:rFonts w:ascii="Arial" w:hAnsi="Arial" w:cs="Arial"/>
          <w:b/>
          <w:bCs/>
          <w:sz w:val="20"/>
          <w:szCs w:val="20"/>
        </w:rPr>
        <w:t xml:space="preserve"> DO OBJETO</w:t>
      </w:r>
      <w:r w:rsidRPr="00E62CF1">
        <w:rPr>
          <w:rFonts w:ascii="Arial" w:hAnsi="Arial" w:cs="Arial"/>
          <w:b/>
          <w:bCs/>
          <w:sz w:val="20"/>
          <w:szCs w:val="20"/>
        </w:rPr>
        <w:t xml:space="preserve">: </w:t>
      </w:r>
    </w:p>
    <w:p w14:paraId="07B3688F" w14:textId="145134DA" w:rsidR="00B84710" w:rsidRPr="00E62CF1" w:rsidRDefault="00784228" w:rsidP="0044063E">
      <w:pPr>
        <w:pStyle w:val="PargrafodaLista"/>
        <w:numPr>
          <w:ilvl w:val="1"/>
          <w:numId w:val="37"/>
        </w:numPr>
        <w:tabs>
          <w:tab w:val="left" w:pos="567"/>
        </w:tabs>
        <w:autoSpaceDE w:val="0"/>
        <w:autoSpaceDN w:val="0"/>
        <w:adjustRightInd w:val="0"/>
        <w:spacing w:before="120" w:after="120" w:line="312" w:lineRule="auto"/>
        <w:ind w:left="0" w:right="17" w:firstLine="0"/>
        <w:jc w:val="both"/>
        <w:rPr>
          <w:rFonts w:ascii="Arial" w:hAnsi="Arial" w:cs="Arial"/>
          <w:sz w:val="20"/>
          <w:szCs w:val="20"/>
        </w:rPr>
      </w:pPr>
      <w:r w:rsidRPr="00E62CF1">
        <w:rPr>
          <w:rFonts w:ascii="Arial" w:hAnsi="Arial" w:cs="Arial"/>
          <w:sz w:val="20"/>
          <w:szCs w:val="20"/>
        </w:rPr>
        <w:t>As despesas relativas à entrega dos produtos correrão por conta exclusiva da empresa CONTRATADA.</w:t>
      </w:r>
      <w:bookmarkStart w:id="23" w:name="_Hlk216087037"/>
    </w:p>
    <w:p w14:paraId="4FBCE130" w14:textId="3B714BF0" w:rsidR="0044063E" w:rsidRDefault="0044063E" w:rsidP="0044063E">
      <w:pPr>
        <w:widowControl w:val="0"/>
        <w:tabs>
          <w:tab w:val="left" w:pos="682"/>
        </w:tabs>
        <w:autoSpaceDE w:val="0"/>
        <w:autoSpaceDN w:val="0"/>
        <w:spacing w:after="0" w:line="312" w:lineRule="auto"/>
        <w:ind w:right="136"/>
        <w:jc w:val="both"/>
        <w:rPr>
          <w:rFonts w:ascii="Arial" w:hAnsi="Arial" w:cs="Arial"/>
          <w:sz w:val="20"/>
          <w:szCs w:val="20"/>
        </w:rPr>
      </w:pPr>
      <w:bookmarkStart w:id="24" w:name="_Hlk216086643"/>
      <w:bookmarkEnd w:id="23"/>
      <w:r>
        <w:rPr>
          <w:rFonts w:ascii="Arial" w:eastAsia="Tms Rmn" w:hAnsi="Arial" w:cs="Arial"/>
          <w:kern w:val="2"/>
          <w:sz w:val="20"/>
          <w:szCs w:val="20"/>
          <w:lang w:val="pt"/>
        </w:rPr>
        <w:t>6</w:t>
      </w:r>
      <w:r w:rsidRPr="007D679B">
        <w:rPr>
          <w:rFonts w:ascii="Arial" w:eastAsia="Tms Rmn" w:hAnsi="Arial" w:cs="Arial"/>
          <w:kern w:val="2"/>
          <w:sz w:val="20"/>
          <w:szCs w:val="20"/>
          <w:lang w:val="pt"/>
        </w:rPr>
        <w:t xml:space="preserve">.1.1. </w:t>
      </w:r>
      <w:r w:rsidR="00F04B26" w:rsidRPr="00F04B26">
        <w:rPr>
          <w:rFonts w:ascii="Arial" w:hAnsi="Arial" w:cs="Arial"/>
          <w:sz w:val="20"/>
          <w:szCs w:val="20"/>
        </w:rPr>
        <w:t>O fornecimento dos materiais, insumos e instrumentais odontológicos será realizado de forma parcelada, conforme a necessidade da Secretaria Municipal de Saúde, mediante emissão de Solicitação de Fornecimento, na qual serão indicados os itens, os quantitativos, o local de entrega e as demais condições necessárias à execução.</w:t>
      </w:r>
    </w:p>
    <w:p w14:paraId="6854E828" w14:textId="77777777" w:rsidR="00F04B26" w:rsidRDefault="00F04B26" w:rsidP="00F04B26">
      <w:pPr>
        <w:widowControl w:val="0"/>
        <w:tabs>
          <w:tab w:val="left" w:pos="682"/>
        </w:tabs>
        <w:autoSpaceDE w:val="0"/>
        <w:autoSpaceDN w:val="0"/>
        <w:spacing w:after="0"/>
        <w:ind w:right="136"/>
        <w:rPr>
          <w:rFonts w:ascii="Arial" w:hAnsi="Arial" w:cs="Arial"/>
          <w:sz w:val="20"/>
          <w:szCs w:val="20"/>
        </w:rPr>
      </w:pPr>
    </w:p>
    <w:p w14:paraId="46B738C8" w14:textId="416CE280" w:rsidR="00F04B26" w:rsidRDefault="00F04B26" w:rsidP="00FD6626">
      <w:pPr>
        <w:widowControl w:val="0"/>
        <w:tabs>
          <w:tab w:val="left" w:pos="682"/>
        </w:tabs>
        <w:autoSpaceDE w:val="0"/>
        <w:autoSpaceDN w:val="0"/>
        <w:spacing w:after="0"/>
        <w:ind w:right="-1"/>
        <w:jc w:val="both"/>
        <w:rPr>
          <w:rFonts w:ascii="Arial" w:hAnsi="Arial" w:cs="Arial"/>
          <w:sz w:val="20"/>
          <w:szCs w:val="20"/>
        </w:rPr>
      </w:pPr>
      <w:r>
        <w:rPr>
          <w:rFonts w:ascii="Arial" w:hAnsi="Arial" w:cs="Arial"/>
          <w:sz w:val="20"/>
          <w:szCs w:val="20"/>
        </w:rPr>
        <w:t xml:space="preserve">6.1.2. </w:t>
      </w:r>
      <w:r w:rsidRPr="00F04B26">
        <w:rPr>
          <w:rFonts w:ascii="Arial" w:hAnsi="Arial" w:cs="Arial"/>
          <w:sz w:val="20"/>
          <w:szCs w:val="20"/>
        </w:rPr>
        <w:t>Os produtos deverão ser entregues no prazo máximo de 10 (dez) dias úteis, contado do</w:t>
      </w:r>
      <w:r w:rsidR="00465E29">
        <w:rPr>
          <w:rFonts w:ascii="Arial" w:hAnsi="Arial" w:cs="Arial"/>
          <w:sz w:val="20"/>
          <w:szCs w:val="20"/>
        </w:rPr>
        <w:t xml:space="preserve"> </w:t>
      </w:r>
      <w:r w:rsidRPr="00F04B26">
        <w:rPr>
          <w:rFonts w:ascii="Arial" w:hAnsi="Arial" w:cs="Arial"/>
          <w:sz w:val="20"/>
          <w:szCs w:val="20"/>
        </w:rPr>
        <w:t>recebimento da respectiva Solicitação ou Autorização de Fornecimento pela Contratada.</w:t>
      </w:r>
    </w:p>
    <w:p w14:paraId="1486A953" w14:textId="77777777" w:rsidR="00465E29" w:rsidRDefault="00465E29" w:rsidP="00FD6626">
      <w:pPr>
        <w:widowControl w:val="0"/>
        <w:tabs>
          <w:tab w:val="left" w:pos="682"/>
        </w:tabs>
        <w:autoSpaceDE w:val="0"/>
        <w:autoSpaceDN w:val="0"/>
        <w:spacing w:after="0"/>
        <w:ind w:right="-1"/>
        <w:jc w:val="both"/>
        <w:rPr>
          <w:rFonts w:ascii="Arial" w:hAnsi="Arial" w:cs="Arial"/>
          <w:sz w:val="20"/>
          <w:szCs w:val="20"/>
        </w:rPr>
      </w:pPr>
    </w:p>
    <w:p w14:paraId="6D5D94B6" w14:textId="77777777" w:rsidR="00FD6626" w:rsidRPr="00FD6626" w:rsidRDefault="00465E29" w:rsidP="00FD6626">
      <w:pPr>
        <w:widowControl w:val="0"/>
        <w:tabs>
          <w:tab w:val="left" w:pos="682"/>
        </w:tabs>
        <w:autoSpaceDE w:val="0"/>
        <w:autoSpaceDN w:val="0"/>
        <w:spacing w:after="0"/>
        <w:ind w:right="-1"/>
        <w:jc w:val="both"/>
        <w:rPr>
          <w:rFonts w:ascii="Arial" w:hAnsi="Arial" w:cs="Arial"/>
          <w:sz w:val="20"/>
          <w:szCs w:val="20"/>
        </w:rPr>
      </w:pPr>
      <w:r>
        <w:rPr>
          <w:rFonts w:ascii="Arial" w:hAnsi="Arial" w:cs="Arial"/>
          <w:sz w:val="20"/>
          <w:szCs w:val="20"/>
        </w:rPr>
        <w:t xml:space="preserve">6.1.3. </w:t>
      </w:r>
      <w:r w:rsidR="00FD6626" w:rsidRPr="00FD6626">
        <w:rPr>
          <w:rFonts w:ascii="Arial" w:hAnsi="Arial" w:cs="Arial"/>
          <w:sz w:val="20"/>
          <w:szCs w:val="20"/>
        </w:rPr>
        <w:t>Na hipótese de ocorrência de fato superveniente que impossibilite o cumprimento do prazo estabelecido, a Contratada deverá apresentar pedido formal de prorrogação antes do seu vencimento, acompanhado das justificativas e dos documentos comprobatórios pertinentes. A prorrogação dependerá de análise e autorização expressa da Administração, desde que não comprometa o abastecimento das unidades de saúde nem a continuidade dos atendimentos odontológicos, ressalvadas as situações devidamente caracterizadas como caso fortuito ou força maior.</w:t>
      </w:r>
    </w:p>
    <w:p w14:paraId="32228584" w14:textId="7B6FDC41" w:rsidR="00FD6626" w:rsidRPr="00FD6626" w:rsidRDefault="00FD6626" w:rsidP="004276A4">
      <w:pPr>
        <w:pStyle w:val="PargrafodaLista"/>
        <w:widowControl w:val="0"/>
        <w:numPr>
          <w:ilvl w:val="1"/>
          <w:numId w:val="50"/>
        </w:numPr>
        <w:autoSpaceDE w:val="0"/>
        <w:autoSpaceDN w:val="0"/>
        <w:spacing w:before="130" w:after="0"/>
        <w:ind w:right="440"/>
        <w:rPr>
          <w:rFonts w:ascii="Arial" w:eastAsia="Tms Rmn" w:hAnsi="Arial" w:cs="Arial"/>
          <w:b/>
          <w:kern w:val="2"/>
          <w:sz w:val="20"/>
          <w:szCs w:val="20"/>
          <w:u w:val="single"/>
        </w:rPr>
      </w:pPr>
      <w:bookmarkStart w:id="25" w:name="_Hlk233101495"/>
      <w:r w:rsidRPr="00FD6626">
        <w:rPr>
          <w:rFonts w:ascii="Arial" w:eastAsia="Tms Rmn" w:hAnsi="Arial" w:cs="Arial"/>
          <w:b/>
          <w:kern w:val="2"/>
          <w:sz w:val="20"/>
          <w:szCs w:val="20"/>
          <w:u w:val="single"/>
        </w:rPr>
        <w:t>DO RECEBIMENTO DO OBJETO:</w:t>
      </w:r>
    </w:p>
    <w:p w14:paraId="7168EDD8" w14:textId="77777777" w:rsidR="00FD6626" w:rsidRPr="00FD6626" w:rsidRDefault="00FD6626" w:rsidP="00FD6626">
      <w:pPr>
        <w:pStyle w:val="PargrafodaLista"/>
        <w:widowControl w:val="0"/>
        <w:spacing w:before="130" w:after="0"/>
        <w:ind w:left="0" w:right="440"/>
        <w:rPr>
          <w:rFonts w:ascii="Arial" w:eastAsia="Tms Rmn" w:hAnsi="Arial" w:cs="Arial"/>
          <w:bCs/>
          <w:kern w:val="2"/>
          <w:sz w:val="20"/>
          <w:szCs w:val="20"/>
        </w:rPr>
      </w:pPr>
      <w:r w:rsidRPr="00FD6626">
        <w:rPr>
          <w:rFonts w:ascii="Arial" w:eastAsia="Tms Rmn" w:hAnsi="Arial" w:cs="Arial"/>
          <w:b/>
          <w:bCs/>
          <w:kern w:val="2"/>
          <w:sz w:val="20"/>
          <w:szCs w:val="20"/>
        </w:rPr>
        <w:t>Provisório:</w:t>
      </w:r>
      <w:r w:rsidRPr="00FD6626">
        <w:rPr>
          <w:rFonts w:ascii="Arial" w:eastAsia="Tms Rmn" w:hAnsi="Arial" w:cs="Arial"/>
          <w:bCs/>
          <w:kern w:val="2"/>
          <w:sz w:val="20"/>
          <w:szCs w:val="20"/>
        </w:rPr>
        <w:t xml:space="preserve"> o recebimento provisório se dará de modo sumário, no ato da entrega, juntamente com a nota fiscal, pelo fiscal de contrato, para efeitos de posterior conferência e verificação de sua conformidade com as especificações constantes no Termo de Referência e proposta.</w:t>
      </w:r>
    </w:p>
    <w:p w14:paraId="3AC4A64C" w14:textId="77777777" w:rsidR="00FD6626" w:rsidRDefault="00FD6626" w:rsidP="00FD6626">
      <w:pPr>
        <w:pStyle w:val="PargrafodaLista"/>
        <w:widowControl w:val="0"/>
        <w:spacing w:before="130" w:after="0"/>
        <w:ind w:left="0" w:right="440"/>
        <w:rPr>
          <w:rFonts w:ascii="Arial" w:eastAsia="Tms Rmn" w:hAnsi="Arial" w:cs="Arial"/>
          <w:b/>
          <w:bCs/>
          <w:kern w:val="2"/>
          <w:sz w:val="20"/>
          <w:szCs w:val="20"/>
        </w:rPr>
      </w:pPr>
    </w:p>
    <w:p w14:paraId="61796FF4" w14:textId="2B0A073E" w:rsidR="00FD6626" w:rsidRPr="00FD6626" w:rsidRDefault="00FD6626" w:rsidP="00FD6626">
      <w:pPr>
        <w:pStyle w:val="PargrafodaLista"/>
        <w:widowControl w:val="0"/>
        <w:spacing w:before="130" w:after="0"/>
        <w:ind w:left="0" w:right="440"/>
        <w:rPr>
          <w:rFonts w:ascii="Arial" w:eastAsia="Tms Rmn" w:hAnsi="Arial" w:cs="Arial"/>
          <w:bCs/>
          <w:kern w:val="2"/>
          <w:sz w:val="20"/>
          <w:szCs w:val="20"/>
        </w:rPr>
      </w:pPr>
      <w:r w:rsidRPr="00FD6626">
        <w:rPr>
          <w:rFonts w:ascii="Arial" w:eastAsia="Tms Rmn" w:hAnsi="Arial" w:cs="Arial"/>
          <w:b/>
          <w:bCs/>
          <w:kern w:val="2"/>
          <w:sz w:val="20"/>
          <w:szCs w:val="20"/>
        </w:rPr>
        <w:t>Definitivo:</w:t>
      </w:r>
      <w:r w:rsidRPr="00FD6626">
        <w:rPr>
          <w:rFonts w:ascii="Arial" w:eastAsia="Tms Rmn" w:hAnsi="Arial" w:cs="Arial"/>
          <w:bCs/>
          <w:kern w:val="2"/>
          <w:sz w:val="20"/>
          <w:szCs w:val="20"/>
        </w:rPr>
        <w:t xml:space="preserve"> o recebimento definitivo ocorrerá no prazo de 10 (dez) dias úteis, contados do recebimento provisório, após a verificação das especificações e consequente aceitação mediante termo detalhado.</w:t>
      </w:r>
    </w:p>
    <w:p w14:paraId="0AC8C07B" w14:textId="27499605" w:rsidR="00FD6626" w:rsidRPr="00FD6626" w:rsidRDefault="00FD6626" w:rsidP="004276A4">
      <w:pPr>
        <w:pStyle w:val="PargrafodaLista"/>
        <w:widowControl w:val="0"/>
        <w:numPr>
          <w:ilvl w:val="1"/>
          <w:numId w:val="50"/>
        </w:numPr>
        <w:spacing w:before="130" w:after="0"/>
        <w:ind w:left="0" w:right="440" w:firstLine="0"/>
        <w:rPr>
          <w:rFonts w:ascii="Arial" w:eastAsia="Tms Rmn" w:hAnsi="Arial" w:cs="Arial"/>
          <w:b/>
          <w:bCs/>
          <w:kern w:val="2"/>
          <w:sz w:val="20"/>
          <w:szCs w:val="20"/>
          <w:u w:val="single"/>
        </w:rPr>
      </w:pPr>
      <w:r w:rsidRPr="00FD6626">
        <w:rPr>
          <w:rFonts w:ascii="Arial" w:eastAsia="Tms Rmn" w:hAnsi="Arial" w:cs="Arial"/>
          <w:kern w:val="2"/>
          <w:sz w:val="20"/>
          <w:szCs w:val="20"/>
        </w:rPr>
        <w:t xml:space="preserve">Na hipótese de a verificação a que se refere o item anterior não ser procedida dentro do prazo fixado, reputar-se-á como realizada, consumando-se o recebimento definitivo no dia do </w:t>
      </w:r>
      <w:r w:rsidRPr="00FD6626">
        <w:rPr>
          <w:rFonts w:ascii="Arial" w:eastAsia="Tms Rmn" w:hAnsi="Arial" w:cs="Arial"/>
          <w:kern w:val="2"/>
          <w:sz w:val="20"/>
          <w:szCs w:val="20"/>
        </w:rPr>
        <w:lastRenderedPageBreak/>
        <w:t>esgotamento do prazo</w:t>
      </w:r>
    </w:p>
    <w:p w14:paraId="5DB266C5" w14:textId="77777777" w:rsidR="00FD6626" w:rsidRPr="00FD6626" w:rsidRDefault="00FD6626" w:rsidP="00FD6626">
      <w:pPr>
        <w:pStyle w:val="PargrafodaLista"/>
        <w:widowControl w:val="0"/>
        <w:spacing w:before="130" w:after="0"/>
        <w:ind w:left="0" w:right="440"/>
        <w:rPr>
          <w:rFonts w:ascii="Arial" w:eastAsia="Tms Rmn" w:hAnsi="Arial" w:cs="Arial"/>
          <w:b/>
          <w:bCs/>
          <w:kern w:val="2"/>
          <w:sz w:val="20"/>
          <w:szCs w:val="20"/>
          <w:u w:val="single"/>
        </w:rPr>
      </w:pPr>
    </w:p>
    <w:p w14:paraId="528CE42E" w14:textId="77777777" w:rsidR="00FD6626" w:rsidRDefault="00FD6626" w:rsidP="004276A4">
      <w:pPr>
        <w:pStyle w:val="PargrafodaLista"/>
        <w:widowControl w:val="0"/>
        <w:numPr>
          <w:ilvl w:val="1"/>
          <w:numId w:val="50"/>
        </w:numPr>
        <w:spacing w:before="130" w:after="0"/>
        <w:ind w:left="0" w:right="440" w:firstLine="0"/>
        <w:rPr>
          <w:rFonts w:ascii="Arial" w:eastAsia="Tms Rmn" w:hAnsi="Arial" w:cs="Arial"/>
          <w:bCs/>
          <w:kern w:val="2"/>
          <w:sz w:val="20"/>
          <w:szCs w:val="20"/>
        </w:rPr>
      </w:pPr>
      <w:r w:rsidRPr="00FD6626">
        <w:rPr>
          <w:rFonts w:ascii="Arial" w:eastAsia="Tms Rmn" w:hAnsi="Arial" w:cs="Arial"/>
          <w:bCs/>
          <w:kern w:val="2"/>
          <w:sz w:val="20"/>
          <w:szCs w:val="20"/>
        </w:rPr>
        <w:t>O item entregue poderá ser rejeitado,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2511D3E9" w14:textId="77777777" w:rsidR="00FD6626" w:rsidRPr="00FD6626" w:rsidRDefault="00FD6626" w:rsidP="00FD6626">
      <w:pPr>
        <w:pStyle w:val="PargrafodaLista"/>
        <w:widowControl w:val="0"/>
        <w:spacing w:before="130" w:after="0"/>
        <w:ind w:left="0" w:right="440"/>
        <w:rPr>
          <w:rFonts w:ascii="Arial" w:eastAsia="Tms Rmn" w:hAnsi="Arial" w:cs="Arial"/>
          <w:bCs/>
          <w:kern w:val="2"/>
          <w:sz w:val="20"/>
          <w:szCs w:val="20"/>
        </w:rPr>
      </w:pPr>
    </w:p>
    <w:p w14:paraId="021AAD14" w14:textId="77777777" w:rsidR="00FD6626" w:rsidRDefault="00FD6626" w:rsidP="004276A4">
      <w:pPr>
        <w:pStyle w:val="PargrafodaLista"/>
        <w:widowControl w:val="0"/>
        <w:numPr>
          <w:ilvl w:val="1"/>
          <w:numId w:val="50"/>
        </w:numPr>
        <w:spacing w:before="130" w:after="0"/>
        <w:ind w:left="0" w:right="440" w:firstLine="0"/>
        <w:rPr>
          <w:rFonts w:ascii="Arial" w:eastAsia="Tms Rmn" w:hAnsi="Arial" w:cs="Arial"/>
          <w:kern w:val="2"/>
          <w:sz w:val="20"/>
          <w:szCs w:val="20"/>
        </w:rPr>
      </w:pPr>
      <w:r w:rsidRPr="00FD6626">
        <w:rPr>
          <w:rFonts w:ascii="Arial" w:eastAsia="Tms Rmn" w:hAnsi="Arial" w:cs="Arial"/>
          <w:kern w:val="2"/>
          <w:sz w:val="20"/>
          <w:szCs w:val="20"/>
        </w:rPr>
        <w:t>O recebimento provisório ou definitivo não excluirá a responsabilidade civil pela solidez e pela segurança do serviço nem a responsabilidade ético-profissional pela perfeita execução do contrato.</w:t>
      </w:r>
    </w:p>
    <w:p w14:paraId="02055D29" w14:textId="77777777" w:rsidR="00FD6626" w:rsidRPr="00FD6626" w:rsidRDefault="00FD6626" w:rsidP="00FD6626">
      <w:pPr>
        <w:pStyle w:val="PargrafodaLista"/>
        <w:widowControl w:val="0"/>
        <w:spacing w:before="130" w:after="0"/>
        <w:ind w:left="0" w:right="440"/>
        <w:rPr>
          <w:rFonts w:ascii="Arial" w:eastAsia="Tms Rmn" w:hAnsi="Arial" w:cs="Arial"/>
          <w:kern w:val="2"/>
          <w:sz w:val="20"/>
          <w:szCs w:val="20"/>
        </w:rPr>
      </w:pPr>
    </w:p>
    <w:p w14:paraId="546E8F1D" w14:textId="77777777" w:rsidR="00FD6626" w:rsidRDefault="00FD6626" w:rsidP="004276A4">
      <w:pPr>
        <w:pStyle w:val="PargrafodaLista"/>
        <w:widowControl w:val="0"/>
        <w:numPr>
          <w:ilvl w:val="1"/>
          <w:numId w:val="50"/>
        </w:numPr>
        <w:spacing w:before="130" w:after="0"/>
        <w:ind w:left="0" w:right="440" w:firstLine="0"/>
        <w:rPr>
          <w:rFonts w:ascii="Arial" w:eastAsia="Tms Rmn" w:hAnsi="Arial" w:cs="Arial"/>
          <w:bCs/>
          <w:kern w:val="2"/>
          <w:sz w:val="20"/>
          <w:szCs w:val="20"/>
        </w:rPr>
      </w:pPr>
      <w:r w:rsidRPr="00FD6626">
        <w:rPr>
          <w:rFonts w:ascii="Arial" w:eastAsia="Tms Rmn" w:hAnsi="Arial" w:cs="Arial"/>
          <w:bCs/>
          <w:kern w:val="2"/>
          <w:sz w:val="20"/>
          <w:szCs w:val="20"/>
        </w:rPr>
        <w:t>Não será aceito, sob qualquer hipótese, principalmente para fins de pagamento, produto entregue e não requisitado.</w:t>
      </w:r>
    </w:p>
    <w:p w14:paraId="17E9A9DF" w14:textId="77777777" w:rsidR="00FD6626" w:rsidRPr="00FD6626" w:rsidRDefault="00FD6626" w:rsidP="00FD6626">
      <w:pPr>
        <w:pStyle w:val="PargrafodaLista"/>
        <w:widowControl w:val="0"/>
        <w:spacing w:before="130" w:after="0"/>
        <w:ind w:left="0" w:right="440"/>
        <w:rPr>
          <w:rFonts w:ascii="Arial" w:eastAsia="Tms Rmn" w:hAnsi="Arial" w:cs="Arial"/>
          <w:bCs/>
          <w:kern w:val="2"/>
          <w:sz w:val="20"/>
          <w:szCs w:val="20"/>
        </w:rPr>
      </w:pPr>
    </w:p>
    <w:p w14:paraId="2F7FD697" w14:textId="023EDAFC" w:rsidR="00FD6626" w:rsidRPr="00FD6626" w:rsidRDefault="00FD6626" w:rsidP="004276A4">
      <w:pPr>
        <w:pStyle w:val="NormalWeb"/>
        <w:numPr>
          <w:ilvl w:val="1"/>
          <w:numId w:val="50"/>
        </w:numPr>
        <w:spacing w:before="120" w:beforeAutospacing="0" w:after="120" w:afterAutospacing="0" w:line="312" w:lineRule="auto"/>
        <w:jc w:val="both"/>
        <w:rPr>
          <w:rFonts w:ascii="Arial" w:hAnsi="Arial" w:cs="Arial" w:hint="default"/>
          <w:sz w:val="20"/>
          <w:szCs w:val="20"/>
        </w:rPr>
      </w:pPr>
      <w:r w:rsidRPr="00FD6626">
        <w:rPr>
          <w:rFonts w:ascii="Arial" w:hAnsi="Arial" w:cs="Arial" w:hint="default"/>
          <w:sz w:val="20"/>
          <w:szCs w:val="20"/>
        </w:rPr>
        <w:t>Os materiais deverão ser entregues no seguinte endereço:</w:t>
      </w:r>
    </w:p>
    <w:p w14:paraId="0546CCCF" w14:textId="723E3AB2" w:rsidR="0044063E" w:rsidRPr="00FD6626" w:rsidRDefault="00FD6626" w:rsidP="00FD6626">
      <w:pPr>
        <w:pStyle w:val="NormalWeb"/>
        <w:spacing w:before="120" w:beforeAutospacing="0" w:after="120" w:afterAutospacing="0" w:line="312" w:lineRule="auto"/>
        <w:jc w:val="both"/>
        <w:rPr>
          <w:rFonts w:ascii="Arial" w:hAnsi="Arial" w:cs="Arial" w:hint="default"/>
          <w:sz w:val="20"/>
          <w:szCs w:val="20"/>
        </w:rPr>
      </w:pPr>
      <w:r w:rsidRPr="00FD6626">
        <w:rPr>
          <w:rStyle w:val="Forte"/>
          <w:rFonts w:ascii="Arial" w:hAnsi="Arial" w:cs="Arial" w:hint="default"/>
          <w:sz w:val="20"/>
          <w:szCs w:val="20"/>
        </w:rPr>
        <w:t xml:space="preserve">Avenida Eurico Sebastião Ferreira, nº 890, Bairro </w:t>
      </w:r>
      <w:proofErr w:type="spellStart"/>
      <w:r w:rsidRPr="00FD6626">
        <w:rPr>
          <w:rStyle w:val="Forte"/>
          <w:rFonts w:ascii="Arial" w:hAnsi="Arial" w:cs="Arial" w:hint="default"/>
          <w:sz w:val="20"/>
          <w:szCs w:val="20"/>
        </w:rPr>
        <w:t>Nhecolândia</w:t>
      </w:r>
      <w:proofErr w:type="spellEnd"/>
      <w:r w:rsidRPr="00FD6626">
        <w:rPr>
          <w:rStyle w:val="Forte"/>
          <w:rFonts w:ascii="Arial" w:hAnsi="Arial" w:cs="Arial" w:hint="default"/>
          <w:sz w:val="20"/>
          <w:szCs w:val="20"/>
        </w:rPr>
        <w:t>, Secretaria Municipal de Saúde, Rio Verde de Mato Grosso/MS.</w:t>
      </w:r>
    </w:p>
    <w:p w14:paraId="33FA761F" w14:textId="1AFC8B82" w:rsidR="00FD6626" w:rsidRPr="00FD6626" w:rsidRDefault="00FD6626" w:rsidP="004276A4">
      <w:pPr>
        <w:pStyle w:val="PADRO"/>
        <w:numPr>
          <w:ilvl w:val="1"/>
          <w:numId w:val="50"/>
        </w:numPr>
        <w:spacing w:before="0" w:after="0"/>
        <w:ind w:left="0" w:firstLine="0"/>
        <w:rPr>
          <w:rFonts w:ascii="Arial" w:hAnsi="Arial" w:cs="Arial"/>
          <w:szCs w:val="20"/>
        </w:rPr>
      </w:pPr>
      <w:bookmarkStart w:id="26" w:name="_Hlk239152743"/>
      <w:bookmarkEnd w:id="25"/>
      <w:r w:rsidRPr="00FD6626">
        <w:rPr>
          <w:rFonts w:ascii="Arial" w:hAnsi="Arial" w:cs="Arial"/>
          <w:szCs w:val="20"/>
        </w:rPr>
        <w:t>As entregas deverão ocorrer em dias úteis, durante o horário regular de funcionamento da unidade, mediante prévio contato com o setor responsável pelo recebimento. Havendo necessidade administrativa, a Contratante poderá indicar outro local de entrega situado dentro dos limites territoriais do Município, mediante comunicação prévia à Contratada.</w:t>
      </w:r>
      <w:bookmarkEnd w:id="26"/>
    </w:p>
    <w:p w14:paraId="1551C821" w14:textId="77777777" w:rsidR="0044063E" w:rsidRDefault="0044063E" w:rsidP="0044063E">
      <w:pPr>
        <w:pStyle w:val="PADRO"/>
        <w:keepNext w:val="0"/>
        <w:widowControl/>
        <w:shd w:val="clear" w:color="auto" w:fill="auto"/>
        <w:suppressAutoHyphens w:val="0"/>
        <w:spacing w:before="0" w:after="0" w:line="312" w:lineRule="auto"/>
        <w:ind w:firstLine="0"/>
        <w:rPr>
          <w:rFonts w:ascii="Arial" w:hAnsi="Arial" w:cs="Arial"/>
          <w:spacing w:val="-2"/>
          <w:szCs w:val="20"/>
        </w:rPr>
      </w:pPr>
    </w:p>
    <w:p w14:paraId="61429492" w14:textId="5EDF5A67" w:rsidR="009B2697" w:rsidRDefault="004276A4" w:rsidP="004276A4">
      <w:pPr>
        <w:pStyle w:val="PargrafodaLista"/>
        <w:widowControl w:val="0"/>
        <w:numPr>
          <w:ilvl w:val="1"/>
          <w:numId w:val="50"/>
        </w:numPr>
        <w:tabs>
          <w:tab w:val="left" w:pos="567"/>
        </w:tabs>
        <w:autoSpaceDE w:val="0"/>
        <w:autoSpaceDN w:val="0"/>
        <w:spacing w:after="0" w:line="312" w:lineRule="auto"/>
        <w:ind w:left="0" w:right="137" w:firstLine="0"/>
        <w:jc w:val="both"/>
        <w:rPr>
          <w:rFonts w:ascii="Arial" w:hAnsi="Arial" w:cs="Arial"/>
          <w:sz w:val="20"/>
          <w:szCs w:val="20"/>
        </w:rPr>
      </w:pPr>
      <w:bookmarkStart w:id="27" w:name="_Hlk233101705"/>
      <w:r w:rsidRPr="004276A4">
        <w:rPr>
          <w:rFonts w:ascii="Arial" w:hAnsi="Arial" w:cs="Arial"/>
          <w:sz w:val="20"/>
          <w:szCs w:val="20"/>
        </w:rPr>
        <w:t>As embalagens deverão apresentar, de forma legível, as informações exigidas pela legislação aplicável, especialmente a identificação do produto e do fabricante, o número do lote, a data de fabricação, o prazo de validade, as condições de armazenamento e a regularização sanitária perante a Agência Nacional de Vigilância Sanitária – Anvisa, quando exigível.</w:t>
      </w:r>
    </w:p>
    <w:p w14:paraId="795D933A" w14:textId="77777777" w:rsidR="004276A4" w:rsidRPr="009B2697" w:rsidRDefault="004276A4" w:rsidP="009B2697">
      <w:pPr>
        <w:pStyle w:val="PargrafodaLista"/>
        <w:widowControl w:val="0"/>
        <w:tabs>
          <w:tab w:val="left" w:pos="567"/>
        </w:tabs>
        <w:autoSpaceDE w:val="0"/>
        <w:autoSpaceDN w:val="0"/>
        <w:spacing w:after="0" w:line="312" w:lineRule="auto"/>
        <w:ind w:left="0" w:right="137"/>
        <w:jc w:val="both"/>
        <w:rPr>
          <w:rFonts w:ascii="Arial" w:hAnsi="Arial" w:cs="Arial"/>
          <w:sz w:val="20"/>
          <w:szCs w:val="20"/>
        </w:rPr>
      </w:pPr>
    </w:p>
    <w:bookmarkEnd w:id="27"/>
    <w:p w14:paraId="68C802FB" w14:textId="79E6EB50" w:rsidR="009B2697" w:rsidRPr="004276A4" w:rsidRDefault="004276A4" w:rsidP="004276A4">
      <w:pPr>
        <w:pStyle w:val="PargrafodaLista"/>
        <w:numPr>
          <w:ilvl w:val="1"/>
          <w:numId w:val="50"/>
        </w:numPr>
        <w:tabs>
          <w:tab w:val="left" w:pos="567"/>
        </w:tabs>
        <w:autoSpaceDE w:val="0"/>
        <w:autoSpaceDN w:val="0"/>
        <w:adjustRightInd w:val="0"/>
        <w:spacing w:before="120" w:after="120" w:line="312" w:lineRule="auto"/>
        <w:ind w:left="0" w:firstLine="0"/>
        <w:jc w:val="both"/>
        <w:rPr>
          <w:rFonts w:ascii="Arial" w:hAnsi="Arial" w:cs="Arial"/>
          <w:b/>
          <w:sz w:val="20"/>
          <w:szCs w:val="20"/>
          <w:u w:val="single"/>
        </w:rPr>
      </w:pPr>
      <w:r w:rsidRPr="004276A4">
        <w:rPr>
          <w:rFonts w:ascii="Arial" w:hAnsi="Arial" w:cs="Arial"/>
          <w:bCs/>
          <w:sz w:val="20"/>
          <w:szCs w:val="20"/>
        </w:rPr>
        <w:t>Os produtos deverão possuir prazo de validade remanescente compatível com o consumo estimado pela Administração de 12 (doze) meses, não sendo admitidos materiais vencidos, próximos do vencimento em prazo incompatível com sua utilização, com embalagens danificadas ou em apresentação diversa daquela especificada na Solicitação de Fornecimento.</w:t>
      </w:r>
    </w:p>
    <w:p w14:paraId="5B80F130" w14:textId="77777777" w:rsidR="004276A4" w:rsidRPr="004276A4" w:rsidRDefault="004276A4" w:rsidP="004276A4">
      <w:pPr>
        <w:pStyle w:val="PargrafodaLista"/>
        <w:rPr>
          <w:rFonts w:ascii="Arial" w:hAnsi="Arial" w:cs="Arial"/>
          <w:b/>
          <w:sz w:val="20"/>
          <w:szCs w:val="20"/>
          <w:u w:val="single"/>
        </w:rPr>
      </w:pPr>
    </w:p>
    <w:p w14:paraId="5960393E" w14:textId="30E1C8DA" w:rsidR="004276A4" w:rsidRDefault="004276A4" w:rsidP="004276A4">
      <w:pPr>
        <w:pStyle w:val="PargrafodaLista"/>
        <w:numPr>
          <w:ilvl w:val="1"/>
          <w:numId w:val="50"/>
        </w:numPr>
        <w:tabs>
          <w:tab w:val="left" w:pos="567"/>
        </w:tabs>
        <w:autoSpaceDE w:val="0"/>
        <w:autoSpaceDN w:val="0"/>
        <w:adjustRightInd w:val="0"/>
        <w:spacing w:before="120" w:after="120" w:line="312" w:lineRule="auto"/>
        <w:ind w:left="0" w:firstLine="0"/>
        <w:jc w:val="both"/>
        <w:rPr>
          <w:rFonts w:ascii="Arial" w:hAnsi="Arial" w:cs="Arial"/>
          <w:bCs/>
          <w:sz w:val="20"/>
          <w:szCs w:val="20"/>
        </w:rPr>
      </w:pPr>
      <w:r w:rsidRPr="004276A4">
        <w:rPr>
          <w:rFonts w:ascii="Arial" w:hAnsi="Arial" w:cs="Arial"/>
          <w:bCs/>
          <w:sz w:val="20"/>
          <w:szCs w:val="20"/>
        </w:rPr>
        <w:t>Durante o transporte, o acondicionamento e a entrega, deverão ser observadas as condições de conservação indicadas pelo fabricante e pelas normas sanitárias aplicáveis, incumbindo à Contratada adotar todas as providências necessárias para preservar a integridade e a qualidade dos produtos.</w:t>
      </w:r>
    </w:p>
    <w:p w14:paraId="6C50E013" w14:textId="4323FBF3" w:rsidR="004276A4" w:rsidRPr="004276A4" w:rsidRDefault="004276A4" w:rsidP="004276A4">
      <w:pPr>
        <w:pStyle w:val="NormalWeb"/>
        <w:numPr>
          <w:ilvl w:val="1"/>
          <w:numId w:val="50"/>
        </w:numPr>
        <w:tabs>
          <w:tab w:val="left" w:pos="567"/>
        </w:tabs>
        <w:spacing w:before="120" w:beforeAutospacing="0" w:after="120" w:afterAutospacing="0" w:line="312" w:lineRule="auto"/>
        <w:ind w:left="0" w:firstLine="0"/>
        <w:jc w:val="both"/>
        <w:rPr>
          <w:rFonts w:ascii="Arial" w:hAnsi="Arial" w:cs="Arial" w:hint="default"/>
          <w:sz w:val="20"/>
          <w:szCs w:val="20"/>
        </w:rPr>
      </w:pPr>
      <w:r w:rsidRPr="004276A4">
        <w:rPr>
          <w:rFonts w:ascii="Arial" w:hAnsi="Arial" w:cs="Arial" w:hint="default"/>
          <w:sz w:val="20"/>
          <w:szCs w:val="20"/>
        </w:rPr>
        <w:t>Constatada divergência de quantidade, qualidade, apresentação, composição, validade, regularização sanitária ou especificação, os materiais poderão ser recusados total ou parcialmente, devendo a Contratada providenciar seu recolhimento e substituição, às próprias expensas, no prazo fixado pela Administração, sem prejuízo da aplicação das sanções cabíveis.</w:t>
      </w:r>
    </w:p>
    <w:p w14:paraId="62A4E694" w14:textId="50F1565A" w:rsidR="008D3964" w:rsidRDefault="00B84710" w:rsidP="004276A4">
      <w:pPr>
        <w:pStyle w:val="PargrafodaLista"/>
        <w:numPr>
          <w:ilvl w:val="1"/>
          <w:numId w:val="50"/>
        </w:numPr>
        <w:autoSpaceDE w:val="0"/>
        <w:autoSpaceDN w:val="0"/>
        <w:adjustRightInd w:val="0"/>
        <w:spacing w:before="120" w:after="120" w:line="312" w:lineRule="auto"/>
        <w:jc w:val="both"/>
        <w:rPr>
          <w:rFonts w:ascii="Arial" w:hAnsi="Arial" w:cs="Arial"/>
          <w:bCs/>
          <w:iCs/>
          <w:sz w:val="20"/>
          <w:szCs w:val="20"/>
        </w:rPr>
      </w:pPr>
      <w:r w:rsidRPr="00580008">
        <w:rPr>
          <w:rFonts w:ascii="Arial" w:hAnsi="Arial" w:cs="Arial"/>
          <w:bCs/>
          <w:iCs/>
          <w:sz w:val="20"/>
          <w:szCs w:val="20"/>
        </w:rPr>
        <w:t>Não será admitida a subcontratação do objeto contratual.</w:t>
      </w:r>
    </w:p>
    <w:bookmarkEnd w:id="24"/>
    <w:p w14:paraId="2B834BB4" w14:textId="77777777" w:rsidR="003A6A50" w:rsidRPr="00E62CF1" w:rsidRDefault="003A6A50" w:rsidP="003A6A50">
      <w:pPr>
        <w:pStyle w:val="Nivel2"/>
        <w:spacing w:before="0" w:after="0" w:line="240" w:lineRule="auto"/>
        <w:rPr>
          <w:bCs/>
        </w:rPr>
      </w:pPr>
    </w:p>
    <w:p w14:paraId="3122B7B7" w14:textId="77777777"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E62CF1">
        <w:rPr>
          <w:rFonts w:ascii="Arial" w:hAnsi="Arial" w:cs="Arial"/>
          <w:b/>
          <w:bCs/>
          <w:sz w:val="20"/>
          <w:szCs w:val="20"/>
        </w:rPr>
        <w:lastRenderedPageBreak/>
        <w:t xml:space="preserve">CLAÚSULA SÉTIMA – DAS OBRIGAÇÕES DA CONTRATANTE: </w:t>
      </w:r>
      <w:r w:rsidRPr="00E62CF1">
        <w:rPr>
          <w:rFonts w:ascii="Arial" w:hAnsi="Arial" w:cs="Arial"/>
          <w:sz w:val="20"/>
          <w:szCs w:val="20"/>
        </w:rPr>
        <w:t xml:space="preserve">Constituem obrigações do Contratante: </w:t>
      </w:r>
    </w:p>
    <w:p w14:paraId="25E6C0B6" w14:textId="77777777" w:rsidR="00EA41AE" w:rsidRPr="00E62CF1" w:rsidRDefault="00EA41AE">
      <w:pPr>
        <w:pStyle w:val="PargrafodaLista"/>
        <w:numPr>
          <w:ilvl w:val="1"/>
          <w:numId w:val="27"/>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Caberá à CONTRATANTE supervisionar a execução da prestação do objeto, promovendo o acompanhamento e a fiscalização sob os aspectos quantitativos e qualitativos, bem como:</w:t>
      </w:r>
    </w:p>
    <w:p w14:paraId="4A90405A" w14:textId="77777777" w:rsidR="00EA41AE" w:rsidRPr="00E62CF1" w:rsidRDefault="00EA41AE">
      <w:pPr>
        <w:pStyle w:val="PargrafodaLista"/>
        <w:numPr>
          <w:ilvl w:val="1"/>
          <w:numId w:val="27"/>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Emitir a SF – Solicitação de Fornecimento ou instrumento equivalente, para dar início à execução do contrato;</w:t>
      </w:r>
    </w:p>
    <w:p w14:paraId="24973B64" w14:textId="77777777" w:rsidR="00EA41AE" w:rsidRPr="00E62CF1" w:rsidRDefault="00EA41AE">
      <w:pPr>
        <w:pStyle w:val="PargrafodaLista"/>
        <w:numPr>
          <w:ilvl w:val="1"/>
          <w:numId w:val="27"/>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Notificar, por escrito e verbalmente, a contratada sobre a ocorrência de eventuais irregularidades, fixando prazo para a sua correção;</w:t>
      </w:r>
    </w:p>
    <w:p w14:paraId="5AE9AC0B" w14:textId="77777777" w:rsidR="00EA41AE" w:rsidRPr="00E62CF1" w:rsidRDefault="00EA41AE">
      <w:pPr>
        <w:pStyle w:val="PargrafodaLista"/>
        <w:numPr>
          <w:ilvl w:val="1"/>
          <w:numId w:val="27"/>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Proporcionar todas as facilidades para que a contratada possa cumprir suas obrigações dentro das normas e condições contratuais;</w:t>
      </w:r>
    </w:p>
    <w:p w14:paraId="10670DF8" w14:textId="77777777" w:rsidR="00EA41AE" w:rsidRPr="00E62CF1" w:rsidRDefault="00EA41AE">
      <w:pPr>
        <w:pStyle w:val="PargrafodaLista"/>
        <w:numPr>
          <w:ilvl w:val="1"/>
          <w:numId w:val="27"/>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Prestar à contratada todas as informações solicitadas e necessárias para o cumprimento do objeto;</w:t>
      </w:r>
    </w:p>
    <w:p w14:paraId="3E768A6C" w14:textId="77777777" w:rsidR="00EA41AE" w:rsidRPr="00E62CF1" w:rsidRDefault="00EA41AE">
      <w:pPr>
        <w:pStyle w:val="PargrafodaLista"/>
        <w:numPr>
          <w:ilvl w:val="1"/>
          <w:numId w:val="27"/>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Rejeitar, no todo ou em parte, os produtos em desacordo com as obrigações assumidas pelo compromitente fornecedor;</w:t>
      </w:r>
    </w:p>
    <w:p w14:paraId="35AAE912" w14:textId="77777777" w:rsidR="00EA41AE" w:rsidRPr="00E62CF1" w:rsidRDefault="00EA41AE">
      <w:pPr>
        <w:pStyle w:val="PargrafodaLista"/>
        <w:numPr>
          <w:ilvl w:val="1"/>
          <w:numId w:val="27"/>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 xml:space="preserve">Colocar à disposição da contratada os elementos e informações necessárias à execução do objeto; </w:t>
      </w:r>
    </w:p>
    <w:p w14:paraId="3EFDDD0B" w14:textId="77777777" w:rsidR="00EA41AE" w:rsidRPr="00E62CF1" w:rsidRDefault="00EA41AE">
      <w:pPr>
        <w:pStyle w:val="PargrafodaLista"/>
        <w:numPr>
          <w:ilvl w:val="1"/>
          <w:numId w:val="27"/>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Efetuar o pagamento devido, desde que cumpridas todas as formalidades e exigências estabelecidas neste Termo de Referência;</w:t>
      </w:r>
    </w:p>
    <w:p w14:paraId="6A7B8E6E" w14:textId="77777777" w:rsidR="00EA41AE" w:rsidRPr="00E62CF1" w:rsidRDefault="00EA41AE">
      <w:pPr>
        <w:pStyle w:val="PargrafodaLista"/>
        <w:numPr>
          <w:ilvl w:val="1"/>
          <w:numId w:val="27"/>
        </w:numPr>
        <w:tabs>
          <w:tab w:val="left" w:pos="0"/>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Proceder ao acompanhamento e fiscalização da contratação, mediante controle do cumprimento de todas as obrigações relativas ao fornecimento, inclusive aplicar as sanções cabíveis, quando for o caso;</w:t>
      </w:r>
    </w:p>
    <w:p w14:paraId="5F2074FE" w14:textId="77777777" w:rsidR="00EA41AE" w:rsidRPr="00E62CF1" w:rsidRDefault="00EA41AE">
      <w:pPr>
        <w:pStyle w:val="PargrafodaLista"/>
        <w:numPr>
          <w:ilvl w:val="1"/>
          <w:numId w:val="27"/>
        </w:numPr>
        <w:tabs>
          <w:tab w:val="left" w:pos="426"/>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Fazer deduzir diretamente da fonte multas e demais penalidades previstas neste instrumento;</w:t>
      </w:r>
    </w:p>
    <w:p w14:paraId="4DEE1E67" w14:textId="77777777" w:rsidR="00514288" w:rsidRDefault="00EA41AE" w:rsidP="00514288">
      <w:pPr>
        <w:pStyle w:val="PargrafodaLista"/>
        <w:numPr>
          <w:ilvl w:val="1"/>
          <w:numId w:val="27"/>
        </w:numPr>
        <w:tabs>
          <w:tab w:val="left" w:pos="426"/>
        </w:tabs>
        <w:spacing w:before="120" w:after="120"/>
        <w:ind w:left="0" w:firstLine="0"/>
        <w:jc w:val="both"/>
        <w:rPr>
          <w:rFonts w:ascii="Arial" w:eastAsia="Aptos" w:hAnsi="Arial" w:cs="Arial"/>
          <w:kern w:val="2"/>
          <w:sz w:val="20"/>
          <w:szCs w:val="20"/>
        </w:rPr>
      </w:pPr>
      <w:r w:rsidRPr="00E62CF1">
        <w:rPr>
          <w:rFonts w:ascii="Arial" w:eastAsia="Aptos" w:hAnsi="Arial" w:cs="Arial"/>
          <w:kern w:val="2"/>
          <w:sz w:val="20"/>
          <w:szCs w:val="20"/>
        </w:rPr>
        <w:t>Atuar com poder de império suspendendo a execução do contrato sem ônus para a administração a qualquer tempo, resguardando a contratada de seus direitos adquiridos.</w:t>
      </w:r>
    </w:p>
    <w:p w14:paraId="3DB913A6" w14:textId="77777777" w:rsidR="00514288" w:rsidRPr="00514288" w:rsidRDefault="00514288" w:rsidP="00514288">
      <w:pPr>
        <w:pStyle w:val="PargrafodaLista"/>
        <w:numPr>
          <w:ilvl w:val="1"/>
          <w:numId w:val="27"/>
        </w:numPr>
        <w:tabs>
          <w:tab w:val="left" w:pos="426"/>
        </w:tabs>
        <w:spacing w:before="120" w:after="120"/>
        <w:ind w:left="0" w:firstLine="0"/>
        <w:jc w:val="both"/>
        <w:rPr>
          <w:rFonts w:ascii="Arial" w:eastAsia="Aptos" w:hAnsi="Arial" w:cs="Arial"/>
          <w:kern w:val="2"/>
          <w:sz w:val="20"/>
          <w:szCs w:val="20"/>
        </w:rPr>
      </w:pPr>
      <w:r w:rsidRPr="00514288">
        <w:rPr>
          <w:rFonts w:ascii="Arial" w:hAnsi="Arial" w:cs="Arial"/>
          <w:sz w:val="20"/>
          <w:szCs w:val="20"/>
        </w:rPr>
        <w:t xml:space="preserve">Proporcionar todas as facilidades indispensáveis à boa execução das obrigações contratuais, inclusive permitindo o acesso de empregados, prepostos ou representantes da CONTRATADA às dependências da Prefeitura Municipal de Rio Verde de MT, relacionadas à execução do objeto deste Termo de Referência; </w:t>
      </w:r>
    </w:p>
    <w:p w14:paraId="4F3394CA" w14:textId="77777777" w:rsidR="00374683" w:rsidRPr="00374683" w:rsidRDefault="00514288" w:rsidP="00374683">
      <w:pPr>
        <w:pStyle w:val="PargrafodaLista"/>
        <w:numPr>
          <w:ilvl w:val="1"/>
          <w:numId w:val="27"/>
        </w:numPr>
        <w:tabs>
          <w:tab w:val="left" w:pos="426"/>
        </w:tabs>
        <w:spacing w:before="120" w:after="120"/>
        <w:ind w:left="0" w:firstLine="0"/>
        <w:jc w:val="both"/>
        <w:rPr>
          <w:rFonts w:ascii="Arial" w:eastAsia="Aptos" w:hAnsi="Arial" w:cs="Arial"/>
          <w:kern w:val="2"/>
          <w:sz w:val="20"/>
          <w:szCs w:val="20"/>
        </w:rPr>
      </w:pPr>
      <w:r w:rsidRPr="00514288">
        <w:rPr>
          <w:rFonts w:ascii="Arial" w:hAnsi="Arial" w:cs="Arial"/>
          <w:sz w:val="20"/>
          <w:szCs w:val="20"/>
        </w:rPr>
        <w:t>Verificar minuciosamente, no prazo fixado, a conformidade dos produtos recebidos provisoriamente com as especificações constantes do Edital e da proposta, para fins de aceitação e recebimento definitivo;</w:t>
      </w:r>
    </w:p>
    <w:p w14:paraId="02195856" w14:textId="77777777" w:rsidR="00374683" w:rsidRPr="00374683" w:rsidRDefault="00514288" w:rsidP="00374683">
      <w:pPr>
        <w:pStyle w:val="PargrafodaLista"/>
        <w:numPr>
          <w:ilvl w:val="1"/>
          <w:numId w:val="27"/>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 xml:space="preserve">Prestar informações e esclarecimentos necessários à execução do objeto, que venham a ser solicitados por representante legal ou preposto da contratada; </w:t>
      </w:r>
    </w:p>
    <w:p w14:paraId="35723248" w14:textId="77777777" w:rsidR="00374683" w:rsidRPr="00374683" w:rsidRDefault="00514288" w:rsidP="00374683">
      <w:pPr>
        <w:pStyle w:val="PargrafodaLista"/>
        <w:numPr>
          <w:ilvl w:val="1"/>
          <w:numId w:val="27"/>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Promover o acompanhamento e fiscalização da execução do objeto, de forma a verificar a sua perfeita execução;</w:t>
      </w:r>
    </w:p>
    <w:p w14:paraId="24A30830" w14:textId="77777777" w:rsidR="00374683" w:rsidRPr="00374683" w:rsidRDefault="00514288" w:rsidP="00374683">
      <w:pPr>
        <w:pStyle w:val="PargrafodaLista"/>
        <w:numPr>
          <w:ilvl w:val="1"/>
          <w:numId w:val="27"/>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 xml:space="preserve">Manter, através da Fiscalização, registros e documentos de controle relacionados com o fornecimento do objeto; </w:t>
      </w:r>
    </w:p>
    <w:p w14:paraId="459D8EBF" w14:textId="77777777" w:rsidR="00374683" w:rsidRPr="00374683" w:rsidRDefault="00514288" w:rsidP="00374683">
      <w:pPr>
        <w:pStyle w:val="PargrafodaLista"/>
        <w:numPr>
          <w:ilvl w:val="1"/>
          <w:numId w:val="27"/>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 xml:space="preserve">Notificar formalmente a empresa contratada por ocorrências de eventuais imperfeições no curso da execução do fornecimento, fixando prazo para a sua correção; </w:t>
      </w:r>
    </w:p>
    <w:p w14:paraId="36ACEC6E" w14:textId="77777777" w:rsidR="00374683" w:rsidRPr="00374683" w:rsidRDefault="00514288" w:rsidP="00374683">
      <w:pPr>
        <w:pStyle w:val="PargrafodaLista"/>
        <w:numPr>
          <w:ilvl w:val="1"/>
          <w:numId w:val="27"/>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Aplicar as penalidades por descumprimento de obrigações pactuadas neste Termo de Referência, no edital de licitação e demais anexos;</w:t>
      </w:r>
    </w:p>
    <w:p w14:paraId="32E092F8" w14:textId="77777777" w:rsidR="00374683" w:rsidRPr="00374683" w:rsidRDefault="00514288" w:rsidP="00374683">
      <w:pPr>
        <w:pStyle w:val="PargrafodaLista"/>
        <w:numPr>
          <w:ilvl w:val="1"/>
          <w:numId w:val="27"/>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 xml:space="preserve">Verificar, durante a vigência do contrato, a manutenção das condições de habilitação e qualificação exigidas na licitação; </w:t>
      </w:r>
    </w:p>
    <w:p w14:paraId="3AF6AE6E" w14:textId="77777777" w:rsidR="00374683" w:rsidRPr="00374683" w:rsidRDefault="00514288" w:rsidP="00374683">
      <w:pPr>
        <w:pStyle w:val="PargrafodaLista"/>
        <w:numPr>
          <w:ilvl w:val="1"/>
          <w:numId w:val="27"/>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lastRenderedPageBreak/>
        <w:t xml:space="preserve">Efetuar o pagamento do fornecedor, de acordo com as condições de preço e prazo estabelecidos no edital de licitação e seus anexos; </w:t>
      </w:r>
    </w:p>
    <w:p w14:paraId="43366788" w14:textId="77777777" w:rsidR="00374683" w:rsidRPr="00374683" w:rsidRDefault="00514288" w:rsidP="00374683">
      <w:pPr>
        <w:pStyle w:val="PargrafodaLista"/>
        <w:numPr>
          <w:ilvl w:val="1"/>
          <w:numId w:val="27"/>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 xml:space="preserve">Sustar, no todo ou em parte, a execução do fornecimento do bem, sempre que a medida for considerada necessária; </w:t>
      </w:r>
    </w:p>
    <w:p w14:paraId="603D3E27" w14:textId="7B4939AC" w:rsidR="00514288" w:rsidRPr="00374683" w:rsidRDefault="00514288" w:rsidP="00374683">
      <w:pPr>
        <w:pStyle w:val="PargrafodaLista"/>
        <w:numPr>
          <w:ilvl w:val="1"/>
          <w:numId w:val="27"/>
        </w:numPr>
        <w:tabs>
          <w:tab w:val="left" w:pos="426"/>
        </w:tabs>
        <w:spacing w:before="120" w:after="120"/>
        <w:ind w:left="0" w:firstLine="0"/>
        <w:jc w:val="both"/>
        <w:rPr>
          <w:rFonts w:ascii="Arial" w:eastAsia="Aptos" w:hAnsi="Arial" w:cs="Arial"/>
          <w:kern w:val="2"/>
          <w:sz w:val="20"/>
          <w:szCs w:val="20"/>
        </w:rPr>
      </w:pPr>
      <w:r w:rsidRPr="00374683">
        <w:rPr>
          <w:rFonts w:ascii="Arial" w:hAnsi="Arial" w:cs="Arial"/>
          <w:sz w:val="20"/>
          <w:szCs w:val="20"/>
        </w:rPr>
        <w:t>A Prefeitura Municipal de Rio verde de Mato Grosso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630F7ED6" w14:textId="77777777"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E62CF1">
        <w:rPr>
          <w:rFonts w:ascii="Arial" w:hAnsi="Arial" w:cs="Arial"/>
          <w:b/>
          <w:bCs/>
          <w:sz w:val="20"/>
          <w:szCs w:val="20"/>
        </w:rPr>
        <w:t xml:space="preserve">CLÁUSULA OITAVA – DAS OBRIGAÇÕES DA CONTRATADA: </w:t>
      </w:r>
    </w:p>
    <w:p w14:paraId="6481B4BA" w14:textId="77777777" w:rsidR="00FC1FB8" w:rsidRPr="00E62CF1" w:rsidRDefault="00FC1FB8" w:rsidP="002A230B">
      <w:pPr>
        <w:spacing w:after="0" w:line="240" w:lineRule="auto"/>
        <w:jc w:val="both"/>
        <w:rPr>
          <w:rFonts w:ascii="Arial" w:hAnsi="Arial" w:cs="Arial"/>
          <w:bCs/>
          <w:sz w:val="20"/>
          <w:szCs w:val="20"/>
        </w:rPr>
      </w:pPr>
    </w:p>
    <w:p w14:paraId="3529021F" w14:textId="77777777" w:rsidR="00694C2A" w:rsidRPr="00E62CF1" w:rsidRDefault="00694C2A">
      <w:pPr>
        <w:pStyle w:val="PargrafodaLista"/>
        <w:numPr>
          <w:ilvl w:val="1"/>
          <w:numId w:val="26"/>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Caberá à CONTRATADA responsabilizar-se pelo fiel cumprimento do objeto, conforme especificações e condições estabelecidas no Termo de Referência, bem como:</w:t>
      </w:r>
    </w:p>
    <w:p w14:paraId="6C970629" w14:textId="77777777" w:rsidR="00694C2A" w:rsidRPr="00E62CF1" w:rsidRDefault="00694C2A">
      <w:pPr>
        <w:pStyle w:val="PargrafodaLista"/>
        <w:numPr>
          <w:ilvl w:val="1"/>
          <w:numId w:val="26"/>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 xml:space="preserve">Prestar esclarecimentos a contratante sobre eventuais atos ou fatos noticiados que a envolvam, bem como relatar ao fiscal do contrato toda e qualquer irregularidade observada em função da execução do objeto, </w:t>
      </w:r>
      <w:r w:rsidRPr="00E62CF1">
        <w:rPr>
          <w:rFonts w:ascii="Arial" w:hAnsi="Arial" w:cs="Arial"/>
          <w:iCs/>
          <w:sz w:val="20"/>
          <w:szCs w:val="20"/>
        </w:rPr>
        <w:t xml:space="preserve">no prazo de 24 (vinte e quatro) horas, </w:t>
      </w:r>
      <w:r w:rsidRPr="00E62CF1">
        <w:rPr>
          <w:rFonts w:ascii="Arial" w:hAnsi="Arial" w:cs="Arial"/>
          <w:sz w:val="20"/>
          <w:szCs w:val="20"/>
        </w:rPr>
        <w:t xml:space="preserve">tomando as devidas providências para correção; </w:t>
      </w:r>
    </w:p>
    <w:p w14:paraId="5C6B7205" w14:textId="77777777" w:rsidR="00694C2A" w:rsidRPr="00E62CF1" w:rsidRDefault="00694C2A">
      <w:pPr>
        <w:pStyle w:val="PargrafodaLista"/>
        <w:numPr>
          <w:ilvl w:val="1"/>
          <w:numId w:val="26"/>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 xml:space="preserve">Acatar as orientações do fiscal do contrato ou seu representante legal, sujeitando-se a mais ampla e irrestrita fiscalização por parte da contratante; </w:t>
      </w:r>
    </w:p>
    <w:p w14:paraId="7FAB129E" w14:textId="77777777" w:rsidR="00694C2A" w:rsidRPr="00E62CF1" w:rsidRDefault="00694C2A">
      <w:pPr>
        <w:pStyle w:val="PargrafodaLista"/>
        <w:numPr>
          <w:ilvl w:val="1"/>
          <w:numId w:val="26"/>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Dispor de quadro de pessoal suficiente para garantir a execução do objeto;</w:t>
      </w:r>
    </w:p>
    <w:p w14:paraId="3885A042" w14:textId="77777777" w:rsidR="00694C2A" w:rsidRPr="00E62CF1" w:rsidRDefault="00694C2A">
      <w:pPr>
        <w:pStyle w:val="PargrafodaLista"/>
        <w:numPr>
          <w:ilvl w:val="1"/>
          <w:numId w:val="26"/>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 xml:space="preserve">Manter, em compatibilidade com as obrigações assumidas, todas as condições de habilitação e qualificação exigidas; </w:t>
      </w:r>
    </w:p>
    <w:p w14:paraId="550D96B2" w14:textId="77777777" w:rsidR="00694C2A" w:rsidRPr="00E62CF1" w:rsidRDefault="00694C2A">
      <w:pPr>
        <w:pStyle w:val="PargrafodaLista"/>
        <w:numPr>
          <w:ilvl w:val="1"/>
          <w:numId w:val="26"/>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Assumir a responsabilidade por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w:t>
      </w:r>
    </w:p>
    <w:p w14:paraId="04EB1C88" w14:textId="77777777" w:rsidR="00694C2A" w:rsidRPr="00E62CF1" w:rsidRDefault="00694C2A">
      <w:pPr>
        <w:pStyle w:val="PargrafodaLista"/>
        <w:numPr>
          <w:ilvl w:val="1"/>
          <w:numId w:val="26"/>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Refazer, reparar, corrigir,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54C4B74B" w14:textId="368E1C94" w:rsidR="00694C2A" w:rsidRPr="00E62CF1" w:rsidRDefault="00694C2A">
      <w:pPr>
        <w:pStyle w:val="PargrafodaLista"/>
        <w:numPr>
          <w:ilvl w:val="1"/>
          <w:numId w:val="26"/>
        </w:numPr>
        <w:tabs>
          <w:tab w:val="left" w:pos="0"/>
          <w:tab w:val="left" w:pos="426"/>
        </w:tabs>
        <w:autoSpaceDE w:val="0"/>
        <w:autoSpaceDN w:val="0"/>
        <w:adjustRightInd w:val="0"/>
        <w:spacing w:before="120" w:after="120"/>
        <w:ind w:left="0" w:firstLine="0"/>
        <w:contextualSpacing w:val="0"/>
        <w:jc w:val="both"/>
        <w:rPr>
          <w:rFonts w:ascii="Arial" w:hAnsi="Arial" w:cs="Arial"/>
          <w:sz w:val="20"/>
          <w:szCs w:val="20"/>
        </w:rPr>
      </w:pPr>
      <w:r w:rsidRPr="00E62CF1">
        <w:rPr>
          <w:rFonts w:ascii="Arial" w:hAnsi="Arial" w:cs="Arial"/>
          <w:sz w:val="20"/>
          <w:szCs w:val="20"/>
        </w:rPr>
        <w:t>Submeter-se a todos os regulamentos municipais em vigor.</w:t>
      </w:r>
    </w:p>
    <w:p w14:paraId="19B891CA" w14:textId="1859AC94" w:rsidR="00694C2A" w:rsidRPr="00E62CF1" w:rsidRDefault="00694C2A" w:rsidP="00694C2A">
      <w:pPr>
        <w:spacing w:before="120" w:after="120"/>
        <w:jc w:val="both"/>
        <w:rPr>
          <w:rFonts w:ascii="Arial" w:hAnsi="Arial" w:cs="Arial"/>
          <w:iCs/>
          <w:sz w:val="20"/>
          <w:szCs w:val="20"/>
        </w:rPr>
      </w:pPr>
      <w:r w:rsidRPr="00E62CF1">
        <w:rPr>
          <w:rFonts w:ascii="Arial" w:hAnsi="Arial" w:cs="Arial"/>
          <w:iCs/>
          <w:sz w:val="20"/>
          <w:szCs w:val="20"/>
        </w:rPr>
        <w:t>8.9. Executar os serviços conforme Termo de Referência e sua proposta, no prazo estipulado, nos padrões de qualidade especificados e quantidade estabelecida.</w:t>
      </w:r>
    </w:p>
    <w:p w14:paraId="58BDA82E" w14:textId="0D58CC07" w:rsidR="00694C2A" w:rsidRPr="00E62CF1" w:rsidRDefault="00694C2A" w:rsidP="00694C2A">
      <w:pPr>
        <w:spacing w:before="120" w:after="120"/>
        <w:jc w:val="both"/>
        <w:rPr>
          <w:rFonts w:ascii="Arial" w:hAnsi="Arial" w:cs="Arial"/>
          <w:iCs/>
          <w:sz w:val="20"/>
          <w:szCs w:val="20"/>
        </w:rPr>
      </w:pPr>
      <w:r w:rsidRPr="00E62CF1">
        <w:rPr>
          <w:rFonts w:ascii="Arial" w:hAnsi="Arial" w:cs="Arial"/>
          <w:iCs/>
          <w:sz w:val="20"/>
          <w:szCs w:val="20"/>
        </w:rPr>
        <w:t>8.10. Responsabilizar-se pelos vícios e danos decorrentes da execução do objeto, bem como por todo e qualquer dano causado à contratante, devendo ressarcir imediatamente à Administração em sua integralidade, ficando a contratante autorizada a descontar dos pagamentos devidos à contratada o valor correspondente aos danos sofridos.</w:t>
      </w:r>
    </w:p>
    <w:p w14:paraId="7EE9D695" w14:textId="17DE321C" w:rsidR="00694C2A" w:rsidRPr="00E62CF1" w:rsidRDefault="00694C2A" w:rsidP="00694C2A">
      <w:pPr>
        <w:spacing w:before="120" w:after="120"/>
        <w:jc w:val="both"/>
        <w:rPr>
          <w:rFonts w:ascii="Arial" w:hAnsi="Arial" w:cs="Arial"/>
          <w:iCs/>
          <w:sz w:val="20"/>
          <w:szCs w:val="20"/>
        </w:rPr>
      </w:pPr>
      <w:r w:rsidRPr="00E62CF1">
        <w:rPr>
          <w:rFonts w:ascii="Arial" w:hAnsi="Arial" w:cs="Arial"/>
          <w:iCs/>
          <w:sz w:val="20"/>
          <w:szCs w:val="20"/>
        </w:rPr>
        <w:t xml:space="preserve">8.11. </w:t>
      </w:r>
      <w:r w:rsidRPr="00E62CF1">
        <w:rPr>
          <w:rFonts w:ascii="Arial" w:hAnsi="Arial" w:cs="Arial"/>
          <w:color w:val="000000"/>
          <w:sz w:val="20"/>
          <w:szCs w:val="20"/>
        </w:rPr>
        <w:t>Aceitar, nas mesmas condições, os acréscimos ou supressões que se fizerem necessários, até o limite de 25% (vinte e cinco por cento) do valor inicial atualizado (Art. 125, Lei Federal nº 14.133/2021).</w:t>
      </w:r>
    </w:p>
    <w:p w14:paraId="6BDA0537" w14:textId="2FCBBCA6" w:rsidR="00694C2A" w:rsidRPr="00E62CF1" w:rsidRDefault="00694C2A" w:rsidP="00694C2A">
      <w:pPr>
        <w:spacing w:before="120" w:after="120"/>
        <w:jc w:val="both"/>
        <w:rPr>
          <w:rFonts w:ascii="Arial" w:hAnsi="Arial" w:cs="Arial"/>
          <w:iCs/>
          <w:sz w:val="20"/>
          <w:szCs w:val="20"/>
        </w:rPr>
      </w:pPr>
      <w:r w:rsidRPr="00E62CF1">
        <w:rPr>
          <w:rFonts w:ascii="Arial" w:hAnsi="Arial" w:cs="Arial"/>
          <w:iCs/>
          <w:sz w:val="20"/>
          <w:szCs w:val="20"/>
        </w:rPr>
        <w:lastRenderedPageBreak/>
        <w:t>8.12. Vedar a utilização, na execução dos serviços, de empregado que seja familiar de agente público ocupante de cargo em comissão ou função de confiança no órgão Contratante.</w:t>
      </w:r>
    </w:p>
    <w:p w14:paraId="36FEAB07" w14:textId="77777777" w:rsidR="008D3964" w:rsidRDefault="00694C2A" w:rsidP="008D3964">
      <w:pPr>
        <w:spacing w:before="120" w:after="240"/>
        <w:jc w:val="both"/>
        <w:rPr>
          <w:rFonts w:ascii="Arial" w:hAnsi="Arial" w:cs="Arial"/>
          <w:iCs/>
          <w:sz w:val="20"/>
          <w:szCs w:val="20"/>
        </w:rPr>
      </w:pPr>
      <w:r w:rsidRPr="00E62CF1">
        <w:rPr>
          <w:rFonts w:ascii="Arial" w:hAnsi="Arial" w:cs="Arial"/>
          <w:iCs/>
          <w:sz w:val="20"/>
          <w:szCs w:val="20"/>
        </w:rPr>
        <w:t xml:space="preserve">8.13. Submeter previamente, por escrito, à Contratante, para análise e aprovação, </w:t>
      </w:r>
      <w:r w:rsidR="00566DFE" w:rsidRPr="00E62CF1">
        <w:rPr>
          <w:rFonts w:ascii="Arial" w:hAnsi="Arial" w:cs="Arial"/>
          <w:iCs/>
          <w:sz w:val="20"/>
          <w:szCs w:val="20"/>
        </w:rPr>
        <w:t>quaisquer mudanças</w:t>
      </w:r>
      <w:r w:rsidRPr="00E62CF1">
        <w:rPr>
          <w:rFonts w:ascii="Arial" w:hAnsi="Arial" w:cs="Arial"/>
          <w:iCs/>
          <w:sz w:val="20"/>
          <w:szCs w:val="20"/>
        </w:rPr>
        <w:t xml:space="preserve"> nos métodos executivos que fujam às especificações deste termo de referência.</w:t>
      </w:r>
    </w:p>
    <w:p w14:paraId="69BBA316" w14:textId="77777777" w:rsidR="009B2697" w:rsidRPr="009B2697" w:rsidRDefault="009B2697" w:rsidP="009B2697">
      <w:pPr>
        <w:pStyle w:val="PargrafodaLista"/>
        <w:widowControl w:val="0"/>
        <w:tabs>
          <w:tab w:val="left" w:pos="383"/>
        </w:tabs>
        <w:autoSpaceDE w:val="0"/>
        <w:autoSpaceDN w:val="0"/>
        <w:spacing w:beforeLines="120" w:before="288" w:afterLines="120" w:after="288" w:line="312" w:lineRule="auto"/>
        <w:ind w:left="0" w:right="426"/>
        <w:contextualSpacing w:val="0"/>
        <w:jc w:val="both"/>
        <w:rPr>
          <w:rFonts w:ascii="Arial" w:hAnsi="Arial" w:cs="Arial"/>
          <w:sz w:val="20"/>
          <w:szCs w:val="20"/>
        </w:rPr>
      </w:pPr>
      <w:r w:rsidRPr="009B2697">
        <w:rPr>
          <w:rFonts w:ascii="Arial" w:hAnsi="Arial" w:cs="Arial"/>
          <w:iCs/>
          <w:sz w:val="20"/>
          <w:szCs w:val="20"/>
        </w:rPr>
        <w:t xml:space="preserve">8.14. </w:t>
      </w:r>
      <w:r w:rsidRPr="009B2697">
        <w:rPr>
          <w:rFonts w:ascii="Arial" w:hAnsi="Arial" w:cs="Arial"/>
          <w:sz w:val="20"/>
          <w:szCs w:val="20"/>
        </w:rPr>
        <w:t>A</w:t>
      </w:r>
      <w:r w:rsidRPr="009B2697">
        <w:rPr>
          <w:rFonts w:ascii="Arial" w:hAnsi="Arial" w:cs="Arial"/>
          <w:spacing w:val="-6"/>
          <w:sz w:val="20"/>
          <w:szCs w:val="20"/>
        </w:rPr>
        <w:t xml:space="preserve"> </w:t>
      </w:r>
      <w:r w:rsidRPr="009B2697">
        <w:rPr>
          <w:rFonts w:ascii="Arial" w:hAnsi="Arial" w:cs="Arial"/>
          <w:sz w:val="20"/>
          <w:szCs w:val="20"/>
        </w:rPr>
        <w:t>contratada</w:t>
      </w:r>
      <w:r w:rsidRPr="009B2697">
        <w:rPr>
          <w:rFonts w:ascii="Arial" w:hAnsi="Arial" w:cs="Arial"/>
          <w:spacing w:val="-3"/>
          <w:sz w:val="20"/>
          <w:szCs w:val="20"/>
        </w:rPr>
        <w:t xml:space="preserve"> </w:t>
      </w:r>
      <w:r w:rsidRPr="009B2697">
        <w:rPr>
          <w:rFonts w:ascii="Arial" w:hAnsi="Arial" w:cs="Arial"/>
          <w:sz w:val="20"/>
          <w:szCs w:val="20"/>
        </w:rPr>
        <w:t>responsabilizar-se-á</w:t>
      </w:r>
      <w:r w:rsidRPr="009B2697">
        <w:rPr>
          <w:rFonts w:ascii="Arial" w:hAnsi="Arial" w:cs="Arial"/>
          <w:spacing w:val="-8"/>
          <w:sz w:val="20"/>
          <w:szCs w:val="20"/>
        </w:rPr>
        <w:t xml:space="preserve"> </w:t>
      </w:r>
      <w:r w:rsidRPr="009B2697">
        <w:rPr>
          <w:rFonts w:ascii="Arial" w:hAnsi="Arial" w:cs="Arial"/>
          <w:sz w:val="20"/>
          <w:szCs w:val="20"/>
        </w:rPr>
        <w:t>pelos</w:t>
      </w:r>
      <w:r w:rsidRPr="009B2697">
        <w:rPr>
          <w:rFonts w:ascii="Arial" w:hAnsi="Arial" w:cs="Arial"/>
          <w:spacing w:val="-6"/>
          <w:sz w:val="20"/>
          <w:szCs w:val="20"/>
        </w:rPr>
        <w:t xml:space="preserve"> </w:t>
      </w:r>
      <w:r w:rsidRPr="009B2697">
        <w:rPr>
          <w:rFonts w:ascii="Arial" w:hAnsi="Arial" w:cs="Arial"/>
          <w:sz w:val="20"/>
          <w:szCs w:val="20"/>
        </w:rPr>
        <w:t>vícios</w:t>
      </w:r>
      <w:r w:rsidRPr="009B2697">
        <w:rPr>
          <w:rFonts w:ascii="Arial" w:hAnsi="Arial" w:cs="Arial"/>
          <w:spacing w:val="-6"/>
          <w:sz w:val="20"/>
          <w:szCs w:val="20"/>
        </w:rPr>
        <w:t xml:space="preserve"> </w:t>
      </w:r>
      <w:r w:rsidRPr="009B2697">
        <w:rPr>
          <w:rFonts w:ascii="Arial" w:hAnsi="Arial" w:cs="Arial"/>
          <w:sz w:val="20"/>
          <w:szCs w:val="20"/>
        </w:rPr>
        <w:t>e</w:t>
      </w:r>
      <w:r w:rsidRPr="009B2697">
        <w:rPr>
          <w:rFonts w:ascii="Arial" w:hAnsi="Arial" w:cs="Arial"/>
          <w:spacing w:val="-4"/>
          <w:sz w:val="20"/>
          <w:szCs w:val="20"/>
        </w:rPr>
        <w:t xml:space="preserve"> </w:t>
      </w:r>
      <w:r w:rsidRPr="009B2697">
        <w:rPr>
          <w:rFonts w:ascii="Arial" w:hAnsi="Arial" w:cs="Arial"/>
          <w:sz w:val="20"/>
          <w:szCs w:val="20"/>
        </w:rPr>
        <w:t>danos</w:t>
      </w:r>
      <w:r w:rsidRPr="009B2697">
        <w:rPr>
          <w:rFonts w:ascii="Arial" w:hAnsi="Arial" w:cs="Arial"/>
          <w:spacing w:val="-6"/>
          <w:sz w:val="20"/>
          <w:szCs w:val="20"/>
        </w:rPr>
        <w:t xml:space="preserve"> </w:t>
      </w:r>
      <w:r w:rsidRPr="009B2697">
        <w:rPr>
          <w:rFonts w:ascii="Arial" w:hAnsi="Arial" w:cs="Arial"/>
          <w:sz w:val="20"/>
          <w:szCs w:val="20"/>
        </w:rPr>
        <w:t>decorrentes</w:t>
      </w:r>
      <w:r w:rsidRPr="009B2697">
        <w:rPr>
          <w:rFonts w:ascii="Arial" w:hAnsi="Arial" w:cs="Arial"/>
          <w:spacing w:val="-6"/>
          <w:sz w:val="20"/>
          <w:szCs w:val="20"/>
        </w:rPr>
        <w:t xml:space="preserve"> </w:t>
      </w:r>
      <w:r w:rsidRPr="009B2697">
        <w:rPr>
          <w:rFonts w:ascii="Arial" w:hAnsi="Arial" w:cs="Arial"/>
          <w:sz w:val="20"/>
          <w:szCs w:val="20"/>
        </w:rPr>
        <w:t>do</w:t>
      </w:r>
      <w:r w:rsidRPr="009B2697">
        <w:rPr>
          <w:rFonts w:ascii="Arial" w:hAnsi="Arial" w:cs="Arial"/>
          <w:spacing w:val="-6"/>
          <w:sz w:val="20"/>
          <w:szCs w:val="20"/>
        </w:rPr>
        <w:t xml:space="preserve"> </w:t>
      </w:r>
      <w:r w:rsidRPr="009B2697">
        <w:rPr>
          <w:rFonts w:ascii="Arial" w:hAnsi="Arial" w:cs="Arial"/>
          <w:sz w:val="20"/>
          <w:szCs w:val="20"/>
        </w:rPr>
        <w:t>objeto,</w:t>
      </w:r>
      <w:r w:rsidRPr="009B2697">
        <w:rPr>
          <w:rFonts w:ascii="Arial" w:hAnsi="Arial" w:cs="Arial"/>
          <w:spacing w:val="-6"/>
          <w:sz w:val="20"/>
          <w:szCs w:val="20"/>
        </w:rPr>
        <w:t xml:space="preserve"> </w:t>
      </w:r>
      <w:r w:rsidRPr="009B2697">
        <w:rPr>
          <w:rFonts w:ascii="Arial" w:hAnsi="Arial" w:cs="Arial"/>
          <w:sz w:val="20"/>
          <w:szCs w:val="20"/>
        </w:rPr>
        <w:t>de</w:t>
      </w:r>
      <w:r w:rsidRPr="009B2697">
        <w:rPr>
          <w:rFonts w:ascii="Arial" w:hAnsi="Arial" w:cs="Arial"/>
          <w:spacing w:val="-6"/>
          <w:sz w:val="20"/>
          <w:szCs w:val="20"/>
        </w:rPr>
        <w:t xml:space="preserve"> </w:t>
      </w:r>
      <w:r w:rsidRPr="009B2697">
        <w:rPr>
          <w:rFonts w:ascii="Arial" w:hAnsi="Arial" w:cs="Arial"/>
          <w:sz w:val="20"/>
          <w:szCs w:val="20"/>
        </w:rPr>
        <w:t>acordo</w:t>
      </w:r>
      <w:r w:rsidRPr="009B2697">
        <w:rPr>
          <w:rFonts w:ascii="Arial" w:hAnsi="Arial" w:cs="Arial"/>
          <w:spacing w:val="-6"/>
          <w:sz w:val="20"/>
          <w:szCs w:val="20"/>
        </w:rPr>
        <w:t xml:space="preserve"> </w:t>
      </w:r>
      <w:r w:rsidRPr="009B2697">
        <w:rPr>
          <w:rFonts w:ascii="Arial" w:hAnsi="Arial" w:cs="Arial"/>
          <w:sz w:val="20"/>
          <w:szCs w:val="20"/>
        </w:rPr>
        <w:t>com os artigos 12, 13 e 17 a 27, do Código de Defesa do Consumidor (Lei nº 8.078/1990).</w:t>
      </w:r>
    </w:p>
    <w:p w14:paraId="6630AC2A" w14:textId="6EAD3878" w:rsidR="009B2697" w:rsidRDefault="009B2697" w:rsidP="009B2697">
      <w:pPr>
        <w:spacing w:beforeLines="120" w:before="288" w:afterLines="120" w:after="288" w:line="312" w:lineRule="auto"/>
        <w:jc w:val="both"/>
        <w:rPr>
          <w:rFonts w:ascii="Arial" w:hAnsi="Arial" w:cs="Arial"/>
          <w:spacing w:val="-2"/>
          <w:sz w:val="20"/>
          <w:szCs w:val="20"/>
        </w:rPr>
      </w:pPr>
      <w:r w:rsidRPr="009B2697">
        <w:rPr>
          <w:rFonts w:ascii="Arial" w:hAnsi="Arial" w:cs="Arial"/>
          <w:sz w:val="20"/>
          <w:szCs w:val="20"/>
        </w:rPr>
        <w:t>8.</w:t>
      </w:r>
      <w:r>
        <w:rPr>
          <w:rFonts w:ascii="Arial" w:hAnsi="Arial" w:cs="Arial"/>
          <w:sz w:val="20"/>
          <w:szCs w:val="20"/>
        </w:rPr>
        <w:t>14.1</w:t>
      </w:r>
      <w:r w:rsidRPr="009B2697">
        <w:rPr>
          <w:rFonts w:ascii="Arial" w:hAnsi="Arial" w:cs="Arial"/>
          <w:sz w:val="20"/>
          <w:szCs w:val="20"/>
        </w:rPr>
        <w:t>. Atender</w:t>
      </w:r>
      <w:r w:rsidRPr="009B2697">
        <w:rPr>
          <w:rFonts w:ascii="Arial" w:hAnsi="Arial" w:cs="Arial"/>
          <w:spacing w:val="-2"/>
          <w:sz w:val="20"/>
          <w:szCs w:val="20"/>
        </w:rPr>
        <w:t xml:space="preserve"> </w:t>
      </w:r>
      <w:r w:rsidRPr="009B2697">
        <w:rPr>
          <w:rFonts w:ascii="Arial" w:hAnsi="Arial" w:cs="Arial"/>
          <w:sz w:val="20"/>
          <w:szCs w:val="20"/>
        </w:rPr>
        <w:t>às</w:t>
      </w:r>
      <w:r w:rsidRPr="009B2697">
        <w:rPr>
          <w:rFonts w:ascii="Arial" w:hAnsi="Arial" w:cs="Arial"/>
          <w:spacing w:val="-1"/>
          <w:sz w:val="20"/>
          <w:szCs w:val="20"/>
        </w:rPr>
        <w:t xml:space="preserve"> </w:t>
      </w:r>
      <w:r w:rsidRPr="009B2697">
        <w:rPr>
          <w:rFonts w:ascii="Arial" w:hAnsi="Arial" w:cs="Arial"/>
          <w:sz w:val="20"/>
          <w:szCs w:val="20"/>
        </w:rPr>
        <w:t>solicitações</w:t>
      </w:r>
      <w:r w:rsidRPr="009B2697">
        <w:rPr>
          <w:rFonts w:ascii="Arial" w:hAnsi="Arial" w:cs="Arial"/>
          <w:spacing w:val="-1"/>
          <w:sz w:val="20"/>
          <w:szCs w:val="20"/>
        </w:rPr>
        <w:t xml:space="preserve"> </w:t>
      </w:r>
      <w:r w:rsidRPr="009B2697">
        <w:rPr>
          <w:rFonts w:ascii="Arial" w:hAnsi="Arial" w:cs="Arial"/>
          <w:sz w:val="20"/>
          <w:szCs w:val="20"/>
        </w:rPr>
        <w:t>da</w:t>
      </w:r>
      <w:r w:rsidRPr="009B2697">
        <w:rPr>
          <w:rFonts w:ascii="Arial" w:hAnsi="Arial" w:cs="Arial"/>
          <w:spacing w:val="-1"/>
          <w:sz w:val="20"/>
          <w:szCs w:val="20"/>
        </w:rPr>
        <w:t xml:space="preserve"> </w:t>
      </w:r>
      <w:r w:rsidRPr="009B2697">
        <w:rPr>
          <w:rFonts w:ascii="Arial" w:hAnsi="Arial" w:cs="Arial"/>
          <w:sz w:val="20"/>
          <w:szCs w:val="20"/>
        </w:rPr>
        <w:t>Contratante</w:t>
      </w:r>
      <w:r w:rsidRPr="009B2697">
        <w:rPr>
          <w:rFonts w:ascii="Arial" w:hAnsi="Arial" w:cs="Arial"/>
          <w:spacing w:val="-1"/>
          <w:sz w:val="20"/>
          <w:szCs w:val="20"/>
        </w:rPr>
        <w:t xml:space="preserve"> </w:t>
      </w:r>
      <w:r w:rsidRPr="009B2697">
        <w:rPr>
          <w:rFonts w:ascii="Arial" w:hAnsi="Arial" w:cs="Arial"/>
          <w:sz w:val="20"/>
          <w:szCs w:val="20"/>
        </w:rPr>
        <w:t>com</w:t>
      </w:r>
      <w:r w:rsidRPr="009B2697">
        <w:rPr>
          <w:rFonts w:ascii="Arial" w:hAnsi="Arial" w:cs="Arial"/>
          <w:spacing w:val="-1"/>
          <w:sz w:val="20"/>
          <w:szCs w:val="20"/>
        </w:rPr>
        <w:t xml:space="preserve"> </w:t>
      </w:r>
      <w:r w:rsidRPr="009B2697">
        <w:rPr>
          <w:rFonts w:ascii="Arial" w:hAnsi="Arial" w:cs="Arial"/>
          <w:sz w:val="20"/>
          <w:szCs w:val="20"/>
        </w:rPr>
        <w:t>horários</w:t>
      </w:r>
      <w:r w:rsidRPr="009B2697">
        <w:rPr>
          <w:rFonts w:ascii="Arial" w:hAnsi="Arial" w:cs="Arial"/>
          <w:spacing w:val="-1"/>
          <w:sz w:val="20"/>
          <w:szCs w:val="20"/>
        </w:rPr>
        <w:t xml:space="preserve"> </w:t>
      </w:r>
      <w:r w:rsidRPr="009B2697">
        <w:rPr>
          <w:rFonts w:ascii="Arial" w:hAnsi="Arial" w:cs="Arial"/>
          <w:sz w:val="20"/>
          <w:szCs w:val="20"/>
        </w:rPr>
        <w:t>previamente</w:t>
      </w:r>
      <w:r w:rsidRPr="009B2697">
        <w:rPr>
          <w:rFonts w:ascii="Arial" w:hAnsi="Arial" w:cs="Arial"/>
          <w:spacing w:val="-1"/>
          <w:sz w:val="20"/>
          <w:szCs w:val="20"/>
        </w:rPr>
        <w:t xml:space="preserve"> </w:t>
      </w:r>
      <w:r w:rsidRPr="009B2697">
        <w:rPr>
          <w:rFonts w:ascii="Arial" w:hAnsi="Arial" w:cs="Arial"/>
          <w:spacing w:val="-2"/>
          <w:sz w:val="20"/>
          <w:szCs w:val="20"/>
        </w:rPr>
        <w:t>estabelecidos</w:t>
      </w:r>
      <w:r>
        <w:rPr>
          <w:rFonts w:ascii="Arial" w:hAnsi="Arial" w:cs="Arial"/>
          <w:spacing w:val="-2"/>
          <w:sz w:val="20"/>
          <w:szCs w:val="20"/>
        </w:rPr>
        <w:t>.</w:t>
      </w:r>
    </w:p>
    <w:p w14:paraId="7E87DC92" w14:textId="719CE480" w:rsidR="009B2697" w:rsidRDefault="009B2697" w:rsidP="004276A4">
      <w:pPr>
        <w:pStyle w:val="PargrafodaLista"/>
        <w:widowControl w:val="0"/>
        <w:numPr>
          <w:ilvl w:val="2"/>
          <w:numId w:val="42"/>
        </w:numPr>
        <w:tabs>
          <w:tab w:val="left" w:pos="470"/>
        </w:tabs>
        <w:autoSpaceDE w:val="0"/>
        <w:autoSpaceDN w:val="0"/>
        <w:spacing w:beforeLines="120" w:before="288" w:afterLines="120" w:after="288" w:line="312" w:lineRule="auto"/>
        <w:ind w:left="0" w:right="-1" w:firstLine="0"/>
        <w:jc w:val="both"/>
        <w:rPr>
          <w:rFonts w:ascii="Arial" w:hAnsi="Arial" w:cs="Arial"/>
          <w:sz w:val="20"/>
          <w:szCs w:val="20"/>
        </w:rPr>
      </w:pPr>
      <w:r w:rsidRPr="009B2697">
        <w:rPr>
          <w:rFonts w:ascii="Arial" w:hAnsi="Arial" w:cs="Arial"/>
          <w:sz w:val="20"/>
          <w:szCs w:val="20"/>
        </w:rPr>
        <w:t>Relatar à CONTRATANTE toda e qualquer irregularidade observada em virtude da prestação dos serviços e prestar todos os esclarecimentos que forem solicitados, cujas reclamações se obrigam a atender prontamente.</w:t>
      </w:r>
    </w:p>
    <w:p w14:paraId="23F85FE6" w14:textId="77777777" w:rsidR="009B2697" w:rsidRPr="009B2697" w:rsidRDefault="009B2697" w:rsidP="009B2697">
      <w:pPr>
        <w:pStyle w:val="PargrafodaLista"/>
        <w:widowControl w:val="0"/>
        <w:tabs>
          <w:tab w:val="left" w:pos="470"/>
        </w:tabs>
        <w:autoSpaceDE w:val="0"/>
        <w:autoSpaceDN w:val="0"/>
        <w:spacing w:beforeLines="120" w:before="288" w:afterLines="120" w:after="288" w:line="312" w:lineRule="auto"/>
        <w:ind w:left="0" w:right="-1"/>
        <w:jc w:val="both"/>
        <w:rPr>
          <w:rFonts w:ascii="Arial" w:hAnsi="Arial" w:cs="Arial"/>
          <w:sz w:val="20"/>
          <w:szCs w:val="20"/>
        </w:rPr>
      </w:pPr>
    </w:p>
    <w:p w14:paraId="3D25BE2E" w14:textId="12D8A54F" w:rsidR="009B2697" w:rsidRDefault="009B2697" w:rsidP="004276A4">
      <w:pPr>
        <w:pStyle w:val="PargrafodaLista"/>
        <w:widowControl w:val="0"/>
        <w:numPr>
          <w:ilvl w:val="2"/>
          <w:numId w:val="42"/>
        </w:numPr>
        <w:tabs>
          <w:tab w:val="left" w:pos="431"/>
        </w:tabs>
        <w:autoSpaceDE w:val="0"/>
        <w:autoSpaceDN w:val="0"/>
        <w:spacing w:beforeLines="120" w:before="288" w:afterLines="120" w:after="288" w:line="312" w:lineRule="auto"/>
        <w:ind w:left="0" w:right="-1" w:firstLine="0"/>
        <w:contextualSpacing w:val="0"/>
        <w:jc w:val="both"/>
        <w:rPr>
          <w:rFonts w:ascii="Arial" w:hAnsi="Arial" w:cs="Arial"/>
          <w:sz w:val="20"/>
          <w:szCs w:val="20"/>
        </w:rPr>
      </w:pPr>
      <w:r w:rsidRPr="009B2697">
        <w:rPr>
          <w:rFonts w:ascii="Arial" w:hAnsi="Arial" w:cs="Arial"/>
          <w:sz w:val="20"/>
          <w:szCs w:val="20"/>
        </w:rPr>
        <w:t>Manter sigilo, sob pena de responsabilidade civil, penal e administrativa, sobre todo e qualquer</w:t>
      </w:r>
      <w:r w:rsidRPr="009B2697">
        <w:rPr>
          <w:rFonts w:ascii="Arial" w:hAnsi="Arial" w:cs="Arial"/>
          <w:spacing w:val="-15"/>
          <w:sz w:val="20"/>
          <w:szCs w:val="20"/>
        </w:rPr>
        <w:t xml:space="preserve"> </w:t>
      </w:r>
      <w:r w:rsidRPr="009B2697">
        <w:rPr>
          <w:rFonts w:ascii="Arial" w:hAnsi="Arial" w:cs="Arial"/>
          <w:sz w:val="20"/>
          <w:szCs w:val="20"/>
        </w:rPr>
        <w:t>assunto</w:t>
      </w:r>
      <w:r w:rsidRPr="009B2697">
        <w:rPr>
          <w:rFonts w:ascii="Arial" w:hAnsi="Arial" w:cs="Arial"/>
          <w:spacing w:val="-13"/>
          <w:sz w:val="20"/>
          <w:szCs w:val="20"/>
        </w:rPr>
        <w:t xml:space="preserve"> </w:t>
      </w:r>
      <w:r w:rsidRPr="009B2697">
        <w:rPr>
          <w:rFonts w:ascii="Arial" w:hAnsi="Arial" w:cs="Arial"/>
          <w:sz w:val="20"/>
          <w:szCs w:val="20"/>
        </w:rPr>
        <w:t>de</w:t>
      </w:r>
      <w:r w:rsidRPr="009B2697">
        <w:rPr>
          <w:rFonts w:ascii="Arial" w:hAnsi="Arial" w:cs="Arial"/>
          <w:spacing w:val="-13"/>
          <w:sz w:val="20"/>
          <w:szCs w:val="20"/>
        </w:rPr>
        <w:t xml:space="preserve"> </w:t>
      </w:r>
      <w:r w:rsidRPr="009B2697">
        <w:rPr>
          <w:rFonts w:ascii="Arial" w:hAnsi="Arial" w:cs="Arial"/>
          <w:sz w:val="20"/>
          <w:szCs w:val="20"/>
        </w:rPr>
        <w:t>interesse</w:t>
      </w:r>
      <w:r w:rsidRPr="009B2697">
        <w:rPr>
          <w:rFonts w:ascii="Arial" w:hAnsi="Arial" w:cs="Arial"/>
          <w:spacing w:val="-13"/>
          <w:sz w:val="20"/>
          <w:szCs w:val="20"/>
        </w:rPr>
        <w:t xml:space="preserve"> </w:t>
      </w:r>
      <w:r w:rsidRPr="009B2697">
        <w:rPr>
          <w:rFonts w:ascii="Arial" w:hAnsi="Arial" w:cs="Arial"/>
          <w:sz w:val="20"/>
          <w:szCs w:val="20"/>
        </w:rPr>
        <w:t>do</w:t>
      </w:r>
      <w:r w:rsidRPr="009B2697">
        <w:rPr>
          <w:rFonts w:ascii="Arial" w:hAnsi="Arial" w:cs="Arial"/>
          <w:spacing w:val="-13"/>
          <w:sz w:val="20"/>
          <w:szCs w:val="20"/>
        </w:rPr>
        <w:t xml:space="preserve"> </w:t>
      </w:r>
      <w:r w:rsidRPr="009B2697">
        <w:rPr>
          <w:rFonts w:ascii="Arial" w:hAnsi="Arial" w:cs="Arial"/>
          <w:sz w:val="20"/>
          <w:szCs w:val="20"/>
        </w:rPr>
        <w:t>CONTRATANTE,</w:t>
      </w:r>
      <w:r w:rsidRPr="009B2697">
        <w:rPr>
          <w:rFonts w:ascii="Arial" w:hAnsi="Arial" w:cs="Arial"/>
          <w:spacing w:val="-13"/>
          <w:sz w:val="20"/>
          <w:szCs w:val="20"/>
        </w:rPr>
        <w:t xml:space="preserve"> </w:t>
      </w:r>
      <w:r w:rsidRPr="009B2697">
        <w:rPr>
          <w:rFonts w:ascii="Arial" w:hAnsi="Arial" w:cs="Arial"/>
          <w:sz w:val="20"/>
          <w:szCs w:val="20"/>
        </w:rPr>
        <w:t>ou</w:t>
      </w:r>
      <w:r w:rsidRPr="009B2697">
        <w:rPr>
          <w:rFonts w:ascii="Arial" w:hAnsi="Arial" w:cs="Arial"/>
          <w:spacing w:val="-13"/>
          <w:sz w:val="20"/>
          <w:szCs w:val="20"/>
        </w:rPr>
        <w:t xml:space="preserve"> </w:t>
      </w:r>
      <w:r w:rsidRPr="009B2697">
        <w:rPr>
          <w:rFonts w:ascii="Arial" w:hAnsi="Arial" w:cs="Arial"/>
          <w:sz w:val="20"/>
          <w:szCs w:val="20"/>
        </w:rPr>
        <w:t>de</w:t>
      </w:r>
      <w:r w:rsidRPr="009B2697">
        <w:rPr>
          <w:rFonts w:ascii="Arial" w:hAnsi="Arial" w:cs="Arial"/>
          <w:spacing w:val="-13"/>
          <w:sz w:val="20"/>
          <w:szCs w:val="20"/>
        </w:rPr>
        <w:t xml:space="preserve"> </w:t>
      </w:r>
      <w:r w:rsidRPr="009B2697">
        <w:rPr>
          <w:rFonts w:ascii="Arial" w:hAnsi="Arial" w:cs="Arial"/>
          <w:sz w:val="20"/>
          <w:szCs w:val="20"/>
        </w:rPr>
        <w:t>terceiros</w:t>
      </w:r>
      <w:r w:rsidRPr="009B2697">
        <w:rPr>
          <w:rFonts w:ascii="Arial" w:hAnsi="Arial" w:cs="Arial"/>
          <w:spacing w:val="-13"/>
          <w:sz w:val="20"/>
          <w:szCs w:val="20"/>
        </w:rPr>
        <w:t xml:space="preserve"> </w:t>
      </w:r>
      <w:r w:rsidRPr="009B2697">
        <w:rPr>
          <w:rFonts w:ascii="Arial" w:hAnsi="Arial" w:cs="Arial"/>
          <w:sz w:val="20"/>
          <w:szCs w:val="20"/>
        </w:rPr>
        <w:t>de</w:t>
      </w:r>
      <w:r w:rsidRPr="009B2697">
        <w:rPr>
          <w:rFonts w:ascii="Arial" w:hAnsi="Arial" w:cs="Arial"/>
          <w:spacing w:val="-13"/>
          <w:sz w:val="20"/>
          <w:szCs w:val="20"/>
        </w:rPr>
        <w:t xml:space="preserve"> </w:t>
      </w:r>
      <w:r w:rsidRPr="009B2697">
        <w:rPr>
          <w:rFonts w:ascii="Arial" w:hAnsi="Arial" w:cs="Arial"/>
          <w:sz w:val="20"/>
          <w:szCs w:val="20"/>
        </w:rPr>
        <w:t>que</w:t>
      </w:r>
      <w:r w:rsidRPr="009B2697">
        <w:rPr>
          <w:rFonts w:ascii="Arial" w:hAnsi="Arial" w:cs="Arial"/>
          <w:spacing w:val="-15"/>
          <w:sz w:val="20"/>
          <w:szCs w:val="20"/>
        </w:rPr>
        <w:t xml:space="preserve"> </w:t>
      </w:r>
      <w:r w:rsidRPr="009B2697">
        <w:rPr>
          <w:rFonts w:ascii="Arial" w:hAnsi="Arial" w:cs="Arial"/>
          <w:sz w:val="20"/>
          <w:szCs w:val="20"/>
        </w:rPr>
        <w:t>tomar</w:t>
      </w:r>
      <w:r w:rsidRPr="009B2697">
        <w:rPr>
          <w:rFonts w:ascii="Arial" w:hAnsi="Arial" w:cs="Arial"/>
          <w:spacing w:val="-15"/>
          <w:sz w:val="20"/>
          <w:szCs w:val="20"/>
        </w:rPr>
        <w:t xml:space="preserve"> </w:t>
      </w:r>
      <w:r w:rsidRPr="009B2697">
        <w:rPr>
          <w:rFonts w:ascii="Arial" w:hAnsi="Arial" w:cs="Arial"/>
          <w:sz w:val="20"/>
          <w:szCs w:val="20"/>
        </w:rPr>
        <w:t>conhecimento em razão da execução do objeto deste;</w:t>
      </w:r>
    </w:p>
    <w:p w14:paraId="02E24F6A" w14:textId="77777777" w:rsidR="009B2697" w:rsidRPr="009B2697" w:rsidRDefault="009B2697" w:rsidP="004276A4">
      <w:pPr>
        <w:pStyle w:val="PargrafodaLista"/>
        <w:widowControl w:val="0"/>
        <w:numPr>
          <w:ilvl w:val="2"/>
          <w:numId w:val="42"/>
        </w:numPr>
        <w:tabs>
          <w:tab w:val="left" w:pos="358"/>
        </w:tabs>
        <w:autoSpaceDE w:val="0"/>
        <w:autoSpaceDN w:val="0"/>
        <w:spacing w:beforeLines="120" w:before="288" w:afterLines="120" w:after="288" w:line="312" w:lineRule="auto"/>
        <w:ind w:left="0" w:right="-1" w:firstLine="0"/>
        <w:jc w:val="both"/>
        <w:rPr>
          <w:rFonts w:ascii="Arial" w:hAnsi="Arial" w:cs="Arial"/>
          <w:sz w:val="20"/>
          <w:szCs w:val="20"/>
        </w:rPr>
      </w:pPr>
      <w:r w:rsidRPr="009B2697">
        <w:rPr>
          <w:rFonts w:ascii="Arial" w:hAnsi="Arial" w:cs="Arial"/>
          <w:sz w:val="20"/>
          <w:szCs w:val="20"/>
        </w:rPr>
        <w:t>Emitir</w:t>
      </w:r>
      <w:r w:rsidRPr="009B2697">
        <w:rPr>
          <w:rFonts w:ascii="Arial" w:hAnsi="Arial" w:cs="Arial"/>
          <w:spacing w:val="-2"/>
          <w:sz w:val="20"/>
          <w:szCs w:val="20"/>
        </w:rPr>
        <w:t xml:space="preserve"> </w:t>
      </w:r>
      <w:r w:rsidRPr="009B2697">
        <w:rPr>
          <w:rFonts w:ascii="Arial" w:hAnsi="Arial" w:cs="Arial"/>
          <w:sz w:val="20"/>
          <w:szCs w:val="20"/>
        </w:rPr>
        <w:t>Nota fiscal correspondente</w:t>
      </w:r>
      <w:r w:rsidRPr="009B2697">
        <w:rPr>
          <w:rFonts w:ascii="Arial" w:hAnsi="Arial" w:cs="Arial"/>
          <w:spacing w:val="-1"/>
          <w:sz w:val="20"/>
          <w:szCs w:val="20"/>
        </w:rPr>
        <w:t xml:space="preserve"> </w:t>
      </w:r>
      <w:r w:rsidRPr="009B2697">
        <w:rPr>
          <w:rFonts w:ascii="Arial" w:hAnsi="Arial" w:cs="Arial"/>
          <w:sz w:val="20"/>
          <w:szCs w:val="20"/>
        </w:rPr>
        <w:t>ao</w:t>
      </w:r>
      <w:r w:rsidRPr="009B2697">
        <w:rPr>
          <w:rFonts w:ascii="Arial" w:hAnsi="Arial" w:cs="Arial"/>
          <w:spacing w:val="-1"/>
          <w:sz w:val="20"/>
          <w:szCs w:val="20"/>
        </w:rPr>
        <w:t xml:space="preserve"> </w:t>
      </w:r>
      <w:r w:rsidRPr="009B2697">
        <w:rPr>
          <w:rFonts w:ascii="Arial" w:hAnsi="Arial" w:cs="Arial"/>
          <w:sz w:val="20"/>
          <w:szCs w:val="20"/>
        </w:rPr>
        <w:t>serviço</w:t>
      </w:r>
      <w:r w:rsidRPr="009B2697">
        <w:rPr>
          <w:rFonts w:ascii="Arial" w:hAnsi="Arial" w:cs="Arial"/>
          <w:spacing w:val="-1"/>
          <w:sz w:val="20"/>
          <w:szCs w:val="20"/>
        </w:rPr>
        <w:t xml:space="preserve"> </w:t>
      </w:r>
      <w:r w:rsidRPr="009B2697">
        <w:rPr>
          <w:rFonts w:ascii="Arial" w:hAnsi="Arial" w:cs="Arial"/>
          <w:spacing w:val="-2"/>
          <w:sz w:val="20"/>
          <w:szCs w:val="20"/>
        </w:rPr>
        <w:t>prestado;</w:t>
      </w:r>
    </w:p>
    <w:p w14:paraId="01032F82" w14:textId="77777777" w:rsidR="009B2697" w:rsidRPr="009B2697" w:rsidRDefault="009B2697" w:rsidP="009B2697">
      <w:pPr>
        <w:pStyle w:val="PargrafodaLista"/>
        <w:widowControl w:val="0"/>
        <w:autoSpaceDE w:val="0"/>
        <w:autoSpaceDN w:val="0"/>
        <w:spacing w:beforeLines="120" w:before="288" w:afterLines="120" w:after="288" w:line="312" w:lineRule="auto"/>
        <w:ind w:left="0" w:right="-1"/>
        <w:jc w:val="both"/>
        <w:rPr>
          <w:rFonts w:ascii="Arial" w:hAnsi="Arial" w:cs="Arial"/>
          <w:sz w:val="20"/>
          <w:szCs w:val="20"/>
        </w:rPr>
      </w:pPr>
    </w:p>
    <w:p w14:paraId="7E8B74D9" w14:textId="470EB4DF" w:rsidR="009B2697" w:rsidRDefault="009B2697" w:rsidP="004276A4">
      <w:pPr>
        <w:pStyle w:val="PargrafodaLista"/>
        <w:widowControl w:val="0"/>
        <w:numPr>
          <w:ilvl w:val="2"/>
          <w:numId w:val="42"/>
        </w:numPr>
        <w:tabs>
          <w:tab w:val="left" w:pos="358"/>
        </w:tabs>
        <w:autoSpaceDE w:val="0"/>
        <w:autoSpaceDN w:val="0"/>
        <w:spacing w:beforeLines="120" w:before="288" w:afterLines="120" w:after="288" w:line="312" w:lineRule="auto"/>
        <w:ind w:left="0" w:right="-1" w:firstLine="0"/>
        <w:jc w:val="both"/>
        <w:rPr>
          <w:rFonts w:ascii="Arial" w:hAnsi="Arial" w:cs="Arial"/>
          <w:sz w:val="20"/>
          <w:szCs w:val="20"/>
        </w:rPr>
      </w:pPr>
      <w:r w:rsidRPr="009B2697">
        <w:rPr>
          <w:rFonts w:ascii="Arial" w:hAnsi="Arial" w:cs="Arial"/>
          <w:sz w:val="20"/>
          <w:szCs w:val="20"/>
        </w:rPr>
        <w:t>Acatar</w:t>
      </w:r>
      <w:r w:rsidRPr="009B2697">
        <w:rPr>
          <w:rFonts w:ascii="Arial" w:hAnsi="Arial" w:cs="Arial"/>
          <w:spacing w:val="-2"/>
          <w:sz w:val="20"/>
          <w:szCs w:val="20"/>
        </w:rPr>
        <w:t xml:space="preserve"> </w:t>
      </w:r>
      <w:r w:rsidRPr="009B2697">
        <w:rPr>
          <w:rFonts w:ascii="Arial" w:hAnsi="Arial" w:cs="Arial"/>
          <w:sz w:val="20"/>
          <w:szCs w:val="20"/>
        </w:rPr>
        <w:t>as</w:t>
      </w:r>
      <w:r w:rsidRPr="009B2697">
        <w:rPr>
          <w:rFonts w:ascii="Arial" w:hAnsi="Arial" w:cs="Arial"/>
          <w:spacing w:val="-3"/>
          <w:sz w:val="20"/>
          <w:szCs w:val="20"/>
        </w:rPr>
        <w:t xml:space="preserve"> </w:t>
      </w:r>
      <w:r w:rsidRPr="009B2697">
        <w:rPr>
          <w:rFonts w:ascii="Arial" w:hAnsi="Arial" w:cs="Arial"/>
          <w:sz w:val="20"/>
          <w:szCs w:val="20"/>
        </w:rPr>
        <w:t>orientações</w:t>
      </w:r>
      <w:r w:rsidRPr="009B2697">
        <w:rPr>
          <w:rFonts w:ascii="Arial" w:hAnsi="Arial" w:cs="Arial"/>
          <w:spacing w:val="-1"/>
          <w:sz w:val="20"/>
          <w:szCs w:val="20"/>
        </w:rPr>
        <w:t xml:space="preserve"> </w:t>
      </w:r>
      <w:r w:rsidRPr="009B2697">
        <w:rPr>
          <w:rFonts w:ascii="Arial" w:hAnsi="Arial" w:cs="Arial"/>
          <w:sz w:val="20"/>
          <w:szCs w:val="20"/>
        </w:rPr>
        <w:t>do</w:t>
      </w:r>
      <w:r w:rsidRPr="009B2697">
        <w:rPr>
          <w:rFonts w:ascii="Arial" w:hAnsi="Arial" w:cs="Arial"/>
          <w:spacing w:val="-3"/>
          <w:sz w:val="20"/>
          <w:szCs w:val="20"/>
        </w:rPr>
        <w:t xml:space="preserve"> </w:t>
      </w:r>
      <w:r w:rsidRPr="009B2697">
        <w:rPr>
          <w:rFonts w:ascii="Arial" w:hAnsi="Arial" w:cs="Arial"/>
          <w:sz w:val="20"/>
          <w:szCs w:val="20"/>
        </w:rPr>
        <w:t>Fiscal</w:t>
      </w:r>
      <w:r w:rsidRPr="009B2697">
        <w:rPr>
          <w:rFonts w:ascii="Arial" w:hAnsi="Arial" w:cs="Arial"/>
          <w:spacing w:val="-3"/>
          <w:sz w:val="20"/>
          <w:szCs w:val="20"/>
        </w:rPr>
        <w:t xml:space="preserve"> </w:t>
      </w:r>
      <w:r w:rsidRPr="009B2697">
        <w:rPr>
          <w:rFonts w:ascii="Arial" w:hAnsi="Arial" w:cs="Arial"/>
          <w:sz w:val="20"/>
          <w:szCs w:val="20"/>
        </w:rPr>
        <w:t>do</w:t>
      </w:r>
      <w:r w:rsidRPr="009B2697">
        <w:rPr>
          <w:rFonts w:ascii="Arial" w:hAnsi="Arial" w:cs="Arial"/>
          <w:spacing w:val="-3"/>
          <w:sz w:val="20"/>
          <w:szCs w:val="20"/>
        </w:rPr>
        <w:t xml:space="preserve"> </w:t>
      </w:r>
      <w:r w:rsidRPr="009B2697">
        <w:rPr>
          <w:rFonts w:ascii="Arial" w:hAnsi="Arial" w:cs="Arial"/>
          <w:sz w:val="20"/>
          <w:szCs w:val="20"/>
        </w:rPr>
        <w:t>Contrato</w:t>
      </w:r>
      <w:r w:rsidRPr="009B2697">
        <w:rPr>
          <w:rFonts w:ascii="Arial" w:hAnsi="Arial" w:cs="Arial"/>
          <w:spacing w:val="-1"/>
          <w:sz w:val="20"/>
          <w:szCs w:val="20"/>
        </w:rPr>
        <w:t xml:space="preserve"> </w:t>
      </w:r>
      <w:r w:rsidRPr="009B2697">
        <w:rPr>
          <w:rFonts w:ascii="Arial" w:hAnsi="Arial" w:cs="Arial"/>
          <w:sz w:val="20"/>
          <w:szCs w:val="20"/>
        </w:rPr>
        <w:t>ou</w:t>
      </w:r>
      <w:r w:rsidRPr="009B2697">
        <w:rPr>
          <w:rFonts w:ascii="Arial" w:hAnsi="Arial" w:cs="Arial"/>
          <w:spacing w:val="-1"/>
          <w:sz w:val="20"/>
          <w:szCs w:val="20"/>
        </w:rPr>
        <w:t xml:space="preserve"> </w:t>
      </w:r>
      <w:r w:rsidRPr="009B2697">
        <w:rPr>
          <w:rFonts w:ascii="Arial" w:hAnsi="Arial" w:cs="Arial"/>
          <w:sz w:val="20"/>
          <w:szCs w:val="20"/>
        </w:rPr>
        <w:t>seu</w:t>
      </w:r>
      <w:r w:rsidRPr="009B2697">
        <w:rPr>
          <w:rFonts w:ascii="Arial" w:hAnsi="Arial" w:cs="Arial"/>
          <w:spacing w:val="-3"/>
          <w:sz w:val="20"/>
          <w:szCs w:val="20"/>
        </w:rPr>
        <w:t xml:space="preserve"> </w:t>
      </w:r>
      <w:r w:rsidRPr="009B2697">
        <w:rPr>
          <w:rFonts w:ascii="Arial" w:hAnsi="Arial" w:cs="Arial"/>
          <w:sz w:val="20"/>
          <w:szCs w:val="20"/>
        </w:rPr>
        <w:t>representante</w:t>
      </w:r>
      <w:r w:rsidRPr="009B2697">
        <w:rPr>
          <w:rFonts w:ascii="Arial" w:hAnsi="Arial" w:cs="Arial"/>
          <w:spacing w:val="-3"/>
          <w:sz w:val="20"/>
          <w:szCs w:val="20"/>
        </w:rPr>
        <w:t xml:space="preserve"> </w:t>
      </w:r>
      <w:r w:rsidRPr="009B2697">
        <w:rPr>
          <w:rFonts w:ascii="Arial" w:hAnsi="Arial" w:cs="Arial"/>
          <w:sz w:val="20"/>
          <w:szCs w:val="20"/>
        </w:rPr>
        <w:t>legal,</w:t>
      </w:r>
      <w:r w:rsidRPr="009B2697">
        <w:rPr>
          <w:rFonts w:ascii="Arial" w:hAnsi="Arial" w:cs="Arial"/>
          <w:spacing w:val="-3"/>
          <w:sz w:val="20"/>
          <w:szCs w:val="20"/>
        </w:rPr>
        <w:t xml:space="preserve"> </w:t>
      </w:r>
      <w:r w:rsidRPr="009B2697">
        <w:rPr>
          <w:rFonts w:ascii="Arial" w:hAnsi="Arial" w:cs="Arial"/>
          <w:sz w:val="20"/>
          <w:szCs w:val="20"/>
        </w:rPr>
        <w:t>sujeitando-se</w:t>
      </w:r>
      <w:r w:rsidRPr="009B2697">
        <w:rPr>
          <w:rFonts w:ascii="Arial" w:hAnsi="Arial" w:cs="Arial"/>
          <w:spacing w:val="-1"/>
          <w:sz w:val="20"/>
          <w:szCs w:val="20"/>
        </w:rPr>
        <w:t xml:space="preserve"> </w:t>
      </w:r>
      <w:r w:rsidRPr="009B2697">
        <w:rPr>
          <w:rFonts w:ascii="Arial" w:hAnsi="Arial" w:cs="Arial"/>
          <w:sz w:val="20"/>
          <w:szCs w:val="20"/>
        </w:rPr>
        <w:t>a</w:t>
      </w:r>
      <w:r w:rsidRPr="009B2697">
        <w:rPr>
          <w:rFonts w:ascii="Arial" w:hAnsi="Arial" w:cs="Arial"/>
          <w:spacing w:val="-3"/>
          <w:sz w:val="20"/>
          <w:szCs w:val="20"/>
        </w:rPr>
        <w:t xml:space="preserve"> </w:t>
      </w:r>
      <w:r w:rsidRPr="009B2697">
        <w:rPr>
          <w:rFonts w:ascii="Arial" w:hAnsi="Arial" w:cs="Arial"/>
          <w:sz w:val="20"/>
          <w:szCs w:val="20"/>
        </w:rPr>
        <w:t>mais ampla e irrestrita fiscalização por parte da CONTRATANTE</w:t>
      </w:r>
      <w:r>
        <w:rPr>
          <w:rFonts w:ascii="Arial" w:hAnsi="Arial" w:cs="Arial"/>
          <w:sz w:val="20"/>
          <w:szCs w:val="20"/>
        </w:rPr>
        <w:t>.</w:t>
      </w:r>
    </w:p>
    <w:p w14:paraId="43D1A5D1" w14:textId="77777777" w:rsidR="009B2697" w:rsidRDefault="009B2697" w:rsidP="009B2697">
      <w:pPr>
        <w:pStyle w:val="PargrafodaLista"/>
        <w:widowControl w:val="0"/>
        <w:autoSpaceDE w:val="0"/>
        <w:autoSpaceDN w:val="0"/>
        <w:spacing w:beforeLines="120" w:before="288" w:afterLines="120" w:after="288" w:line="312" w:lineRule="auto"/>
        <w:ind w:left="0" w:right="-1"/>
        <w:jc w:val="both"/>
        <w:rPr>
          <w:rFonts w:ascii="Arial" w:hAnsi="Arial" w:cs="Arial"/>
          <w:sz w:val="20"/>
          <w:szCs w:val="20"/>
        </w:rPr>
      </w:pPr>
    </w:p>
    <w:p w14:paraId="544703DA" w14:textId="77777777" w:rsidR="009B2697" w:rsidRDefault="009B2697" w:rsidP="004276A4">
      <w:pPr>
        <w:pStyle w:val="PargrafodaLista"/>
        <w:widowControl w:val="0"/>
        <w:numPr>
          <w:ilvl w:val="2"/>
          <w:numId w:val="42"/>
        </w:numPr>
        <w:tabs>
          <w:tab w:val="left" w:pos="358"/>
        </w:tabs>
        <w:autoSpaceDE w:val="0"/>
        <w:autoSpaceDN w:val="0"/>
        <w:spacing w:beforeLines="120" w:before="288" w:afterLines="120" w:after="288" w:line="312" w:lineRule="auto"/>
        <w:ind w:left="0" w:right="-1" w:firstLine="0"/>
        <w:jc w:val="both"/>
        <w:rPr>
          <w:rFonts w:ascii="Arial" w:hAnsi="Arial" w:cs="Arial"/>
          <w:sz w:val="20"/>
          <w:szCs w:val="20"/>
        </w:rPr>
      </w:pPr>
      <w:r w:rsidRPr="009B2697">
        <w:rPr>
          <w:rFonts w:ascii="Arial" w:hAnsi="Arial" w:cs="Arial"/>
          <w:sz w:val="20"/>
          <w:szCs w:val="20"/>
        </w:rPr>
        <w:t>Manter, durante toda a execução do contrato, em compatibilidade com as obrigações assumidas, todas as condições de habilitação e qualificação exigidas;</w:t>
      </w:r>
    </w:p>
    <w:p w14:paraId="5F6ABEAD" w14:textId="77777777" w:rsidR="009B2697" w:rsidRDefault="009B2697" w:rsidP="009B2697">
      <w:pPr>
        <w:pStyle w:val="PargrafodaLista"/>
        <w:widowControl w:val="0"/>
        <w:autoSpaceDE w:val="0"/>
        <w:autoSpaceDN w:val="0"/>
        <w:spacing w:beforeLines="120" w:before="288" w:afterLines="120" w:after="288" w:line="312" w:lineRule="auto"/>
        <w:ind w:left="0" w:right="-1"/>
        <w:jc w:val="both"/>
        <w:rPr>
          <w:rFonts w:ascii="Arial" w:hAnsi="Arial" w:cs="Arial"/>
          <w:sz w:val="20"/>
          <w:szCs w:val="20"/>
        </w:rPr>
      </w:pPr>
    </w:p>
    <w:p w14:paraId="4E0C65CC" w14:textId="5D3CBAA7" w:rsidR="009B2697" w:rsidRDefault="009B2697" w:rsidP="004276A4">
      <w:pPr>
        <w:pStyle w:val="PargrafodaLista"/>
        <w:widowControl w:val="0"/>
        <w:numPr>
          <w:ilvl w:val="2"/>
          <w:numId w:val="42"/>
        </w:numPr>
        <w:tabs>
          <w:tab w:val="left" w:pos="358"/>
        </w:tabs>
        <w:autoSpaceDE w:val="0"/>
        <w:autoSpaceDN w:val="0"/>
        <w:spacing w:beforeLines="120" w:before="288" w:afterLines="120" w:after="288" w:line="312" w:lineRule="auto"/>
        <w:ind w:left="0" w:right="-1" w:firstLine="0"/>
        <w:jc w:val="both"/>
        <w:rPr>
          <w:rFonts w:ascii="Arial" w:hAnsi="Arial" w:cs="Arial"/>
          <w:sz w:val="20"/>
          <w:szCs w:val="20"/>
        </w:rPr>
      </w:pPr>
      <w:r w:rsidRPr="009B2697">
        <w:rPr>
          <w:rFonts w:ascii="Arial" w:hAnsi="Arial" w:cs="Arial"/>
          <w:sz w:val="20"/>
          <w:szCs w:val="20"/>
        </w:rPr>
        <w:t>Assumir a responsabilidade por encargos trabalhistas, previdenciários, fiscais, comerciais, civis, acidentários e tributários, decorrentes da execução do presente CONTRATO, sendo que a</w:t>
      </w:r>
      <w:r w:rsidRPr="009B2697">
        <w:rPr>
          <w:rFonts w:ascii="Arial" w:hAnsi="Arial" w:cs="Arial"/>
          <w:spacing w:val="54"/>
          <w:w w:val="150"/>
          <w:sz w:val="20"/>
          <w:szCs w:val="20"/>
        </w:rPr>
        <w:t xml:space="preserve"> </w:t>
      </w:r>
      <w:r w:rsidRPr="009B2697">
        <w:rPr>
          <w:rFonts w:ascii="Arial" w:hAnsi="Arial" w:cs="Arial"/>
          <w:sz w:val="20"/>
          <w:szCs w:val="20"/>
        </w:rPr>
        <w:t>inadimplência</w:t>
      </w:r>
      <w:r w:rsidRPr="009B2697">
        <w:rPr>
          <w:rFonts w:ascii="Arial" w:hAnsi="Arial" w:cs="Arial"/>
          <w:spacing w:val="55"/>
          <w:w w:val="150"/>
          <w:sz w:val="20"/>
          <w:szCs w:val="20"/>
        </w:rPr>
        <w:t xml:space="preserve"> </w:t>
      </w:r>
      <w:r w:rsidRPr="009B2697">
        <w:rPr>
          <w:rFonts w:ascii="Arial" w:hAnsi="Arial" w:cs="Arial"/>
          <w:sz w:val="20"/>
          <w:szCs w:val="20"/>
        </w:rPr>
        <w:t>da</w:t>
      </w:r>
      <w:r w:rsidRPr="009B2697">
        <w:rPr>
          <w:rFonts w:ascii="Arial" w:hAnsi="Arial" w:cs="Arial"/>
          <w:spacing w:val="55"/>
          <w:w w:val="150"/>
          <w:sz w:val="20"/>
          <w:szCs w:val="20"/>
        </w:rPr>
        <w:t xml:space="preserve"> </w:t>
      </w:r>
      <w:r w:rsidRPr="009B2697">
        <w:rPr>
          <w:rFonts w:ascii="Arial" w:hAnsi="Arial" w:cs="Arial"/>
          <w:sz w:val="20"/>
          <w:szCs w:val="20"/>
        </w:rPr>
        <w:t>CONTRATADA</w:t>
      </w:r>
      <w:r w:rsidRPr="009B2697">
        <w:rPr>
          <w:rFonts w:ascii="Arial" w:hAnsi="Arial" w:cs="Arial"/>
          <w:spacing w:val="57"/>
          <w:w w:val="150"/>
          <w:sz w:val="20"/>
          <w:szCs w:val="20"/>
        </w:rPr>
        <w:t xml:space="preserve"> </w:t>
      </w:r>
      <w:r w:rsidRPr="009B2697">
        <w:rPr>
          <w:rFonts w:ascii="Arial" w:hAnsi="Arial" w:cs="Arial"/>
          <w:sz w:val="20"/>
          <w:szCs w:val="20"/>
        </w:rPr>
        <w:t>com</w:t>
      </w:r>
      <w:r w:rsidRPr="009B2697">
        <w:rPr>
          <w:rFonts w:ascii="Arial" w:hAnsi="Arial" w:cs="Arial"/>
          <w:spacing w:val="55"/>
          <w:w w:val="150"/>
          <w:sz w:val="20"/>
          <w:szCs w:val="20"/>
        </w:rPr>
        <w:t xml:space="preserve"> </w:t>
      </w:r>
      <w:r w:rsidRPr="009B2697">
        <w:rPr>
          <w:rFonts w:ascii="Arial" w:hAnsi="Arial" w:cs="Arial"/>
          <w:sz w:val="20"/>
          <w:szCs w:val="20"/>
        </w:rPr>
        <w:t>referência</w:t>
      </w:r>
      <w:r w:rsidRPr="009B2697">
        <w:rPr>
          <w:rFonts w:ascii="Arial" w:hAnsi="Arial" w:cs="Arial"/>
          <w:spacing w:val="55"/>
          <w:w w:val="150"/>
          <w:sz w:val="20"/>
          <w:szCs w:val="20"/>
        </w:rPr>
        <w:t xml:space="preserve"> </w:t>
      </w:r>
      <w:r w:rsidRPr="009B2697">
        <w:rPr>
          <w:rFonts w:ascii="Arial" w:hAnsi="Arial" w:cs="Arial"/>
          <w:sz w:val="20"/>
          <w:szCs w:val="20"/>
        </w:rPr>
        <w:t>a</w:t>
      </w:r>
      <w:r w:rsidRPr="009B2697">
        <w:rPr>
          <w:rFonts w:ascii="Arial" w:hAnsi="Arial" w:cs="Arial"/>
          <w:spacing w:val="55"/>
          <w:w w:val="150"/>
          <w:sz w:val="20"/>
          <w:szCs w:val="20"/>
        </w:rPr>
        <w:t xml:space="preserve"> </w:t>
      </w:r>
      <w:r w:rsidRPr="009B2697">
        <w:rPr>
          <w:rFonts w:ascii="Arial" w:hAnsi="Arial" w:cs="Arial"/>
          <w:sz w:val="20"/>
          <w:szCs w:val="20"/>
        </w:rPr>
        <w:t>esses</w:t>
      </w:r>
      <w:r w:rsidRPr="009B2697">
        <w:rPr>
          <w:rFonts w:ascii="Arial" w:hAnsi="Arial" w:cs="Arial"/>
          <w:spacing w:val="55"/>
          <w:w w:val="150"/>
          <w:sz w:val="20"/>
          <w:szCs w:val="20"/>
        </w:rPr>
        <w:t xml:space="preserve"> </w:t>
      </w:r>
      <w:r w:rsidRPr="009B2697">
        <w:rPr>
          <w:rFonts w:ascii="Arial" w:hAnsi="Arial" w:cs="Arial"/>
          <w:sz w:val="20"/>
          <w:szCs w:val="20"/>
        </w:rPr>
        <w:t>encargos</w:t>
      </w:r>
      <w:r w:rsidRPr="009B2697">
        <w:rPr>
          <w:rFonts w:ascii="Arial" w:hAnsi="Arial" w:cs="Arial"/>
          <w:spacing w:val="55"/>
          <w:w w:val="150"/>
          <w:sz w:val="20"/>
          <w:szCs w:val="20"/>
        </w:rPr>
        <w:t xml:space="preserve"> </w:t>
      </w:r>
      <w:r w:rsidRPr="009B2697">
        <w:rPr>
          <w:rFonts w:ascii="Arial" w:hAnsi="Arial" w:cs="Arial"/>
          <w:sz w:val="20"/>
          <w:szCs w:val="20"/>
        </w:rPr>
        <w:t>não</w:t>
      </w:r>
      <w:r w:rsidRPr="009B2697">
        <w:rPr>
          <w:rFonts w:ascii="Arial" w:hAnsi="Arial" w:cs="Arial"/>
          <w:spacing w:val="55"/>
          <w:w w:val="150"/>
          <w:sz w:val="20"/>
          <w:szCs w:val="20"/>
        </w:rPr>
        <w:t xml:space="preserve"> </w:t>
      </w:r>
      <w:r w:rsidRPr="009B2697">
        <w:rPr>
          <w:rFonts w:ascii="Arial" w:hAnsi="Arial" w:cs="Arial"/>
          <w:sz w:val="20"/>
          <w:szCs w:val="20"/>
        </w:rPr>
        <w:t>transfere</w:t>
      </w:r>
      <w:r w:rsidRPr="009B2697">
        <w:rPr>
          <w:rFonts w:ascii="Arial" w:hAnsi="Arial" w:cs="Arial"/>
          <w:spacing w:val="53"/>
          <w:w w:val="150"/>
          <w:sz w:val="20"/>
          <w:szCs w:val="20"/>
        </w:rPr>
        <w:t xml:space="preserve"> </w:t>
      </w:r>
      <w:r w:rsidRPr="009B2697">
        <w:rPr>
          <w:rFonts w:ascii="Arial" w:hAnsi="Arial" w:cs="Arial"/>
          <w:spacing w:val="-10"/>
          <w:sz w:val="20"/>
          <w:szCs w:val="20"/>
        </w:rPr>
        <w:t>a</w:t>
      </w:r>
      <w:r w:rsidR="00CD40E1">
        <w:rPr>
          <w:rFonts w:ascii="Arial" w:hAnsi="Arial" w:cs="Arial"/>
          <w:sz w:val="20"/>
          <w:szCs w:val="20"/>
        </w:rPr>
        <w:t xml:space="preserve"> </w:t>
      </w:r>
      <w:r w:rsidRPr="00CD40E1">
        <w:rPr>
          <w:rFonts w:ascii="Arial" w:hAnsi="Arial" w:cs="Arial"/>
          <w:sz w:val="20"/>
          <w:szCs w:val="20"/>
        </w:rPr>
        <w:t>CONTRATANTE a responsabilidade pelo seu pagamento, nem poderá onerar o objeto do presente contrato, sob pena de rescisão contratual, sem prejuízo das demais sanções;</w:t>
      </w:r>
    </w:p>
    <w:p w14:paraId="67C96F65" w14:textId="77777777" w:rsidR="00CD40E1" w:rsidRPr="00CD40E1" w:rsidRDefault="00CD40E1" w:rsidP="00CD40E1">
      <w:pPr>
        <w:pStyle w:val="PargrafodaLista"/>
        <w:widowControl w:val="0"/>
        <w:tabs>
          <w:tab w:val="left" w:pos="358"/>
        </w:tabs>
        <w:autoSpaceDE w:val="0"/>
        <w:autoSpaceDN w:val="0"/>
        <w:spacing w:beforeLines="120" w:before="288" w:afterLines="120" w:after="288" w:line="312" w:lineRule="auto"/>
        <w:ind w:left="0" w:right="-1"/>
        <w:jc w:val="both"/>
        <w:rPr>
          <w:rFonts w:ascii="Arial" w:hAnsi="Arial" w:cs="Arial"/>
          <w:sz w:val="20"/>
          <w:szCs w:val="20"/>
        </w:rPr>
      </w:pPr>
    </w:p>
    <w:p w14:paraId="463CE448" w14:textId="77777777" w:rsidR="009B2697" w:rsidRDefault="009B2697" w:rsidP="004276A4">
      <w:pPr>
        <w:pStyle w:val="PargrafodaLista"/>
        <w:widowControl w:val="0"/>
        <w:numPr>
          <w:ilvl w:val="2"/>
          <w:numId w:val="42"/>
        </w:numPr>
        <w:tabs>
          <w:tab w:val="left" w:pos="358"/>
        </w:tabs>
        <w:autoSpaceDE w:val="0"/>
        <w:autoSpaceDN w:val="0"/>
        <w:spacing w:beforeLines="120" w:before="288" w:afterLines="120" w:after="288" w:line="312" w:lineRule="auto"/>
        <w:ind w:left="0" w:right="-1" w:firstLine="0"/>
        <w:jc w:val="both"/>
        <w:rPr>
          <w:rFonts w:ascii="Arial" w:hAnsi="Arial" w:cs="Arial"/>
          <w:sz w:val="20"/>
          <w:szCs w:val="20"/>
        </w:rPr>
      </w:pPr>
      <w:r w:rsidRPr="009B2697">
        <w:rPr>
          <w:rFonts w:ascii="Arial" w:hAnsi="Arial" w:cs="Arial"/>
          <w:sz w:val="20"/>
          <w:szCs w:val="20"/>
        </w:rPr>
        <w:t>Refazer, reparar, corrigir,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4B04291B" w14:textId="77777777" w:rsidR="00CD40E1" w:rsidRDefault="00CD40E1" w:rsidP="00CD40E1">
      <w:pPr>
        <w:pStyle w:val="PargrafodaLista"/>
        <w:widowControl w:val="0"/>
        <w:autoSpaceDE w:val="0"/>
        <w:autoSpaceDN w:val="0"/>
        <w:spacing w:beforeLines="120" w:before="288" w:afterLines="120" w:after="288" w:line="312" w:lineRule="auto"/>
        <w:ind w:left="0" w:right="-1"/>
        <w:jc w:val="both"/>
        <w:rPr>
          <w:rFonts w:ascii="Arial" w:hAnsi="Arial" w:cs="Arial"/>
          <w:sz w:val="20"/>
          <w:szCs w:val="20"/>
        </w:rPr>
      </w:pPr>
    </w:p>
    <w:p w14:paraId="218B69ED" w14:textId="77777777" w:rsidR="009B2697" w:rsidRPr="00CD40E1" w:rsidRDefault="009B2697" w:rsidP="004276A4">
      <w:pPr>
        <w:pStyle w:val="PargrafodaLista"/>
        <w:widowControl w:val="0"/>
        <w:numPr>
          <w:ilvl w:val="2"/>
          <w:numId w:val="42"/>
        </w:numPr>
        <w:tabs>
          <w:tab w:val="left" w:pos="358"/>
        </w:tabs>
        <w:autoSpaceDE w:val="0"/>
        <w:autoSpaceDN w:val="0"/>
        <w:spacing w:beforeLines="120" w:before="288" w:afterLines="120" w:after="288" w:line="312" w:lineRule="auto"/>
        <w:ind w:left="0" w:right="-1" w:firstLine="0"/>
        <w:jc w:val="both"/>
        <w:rPr>
          <w:rFonts w:ascii="Arial" w:hAnsi="Arial" w:cs="Arial"/>
          <w:sz w:val="20"/>
          <w:szCs w:val="20"/>
        </w:rPr>
      </w:pPr>
      <w:r w:rsidRPr="009B2697">
        <w:rPr>
          <w:rFonts w:ascii="Arial" w:hAnsi="Arial" w:cs="Arial"/>
          <w:sz w:val="20"/>
          <w:szCs w:val="20"/>
        </w:rPr>
        <w:t xml:space="preserve">Submeter-se a todos os regulamentos da prefeitura de Rio Verde de Mato Grosso/MS em </w:t>
      </w:r>
      <w:r w:rsidRPr="009B2697">
        <w:rPr>
          <w:rFonts w:ascii="Arial" w:hAnsi="Arial" w:cs="Arial"/>
          <w:spacing w:val="-2"/>
          <w:sz w:val="20"/>
          <w:szCs w:val="20"/>
        </w:rPr>
        <w:t>vigor.</w:t>
      </w:r>
    </w:p>
    <w:p w14:paraId="602F91A7" w14:textId="77777777" w:rsidR="00CD40E1" w:rsidRDefault="00CD40E1" w:rsidP="00CD40E1">
      <w:pPr>
        <w:pStyle w:val="PargrafodaLista"/>
        <w:widowControl w:val="0"/>
        <w:autoSpaceDE w:val="0"/>
        <w:autoSpaceDN w:val="0"/>
        <w:spacing w:beforeLines="120" w:before="288" w:afterLines="120" w:after="288" w:line="312" w:lineRule="auto"/>
        <w:ind w:left="0" w:right="-1"/>
        <w:jc w:val="both"/>
        <w:rPr>
          <w:rFonts w:ascii="Arial" w:hAnsi="Arial" w:cs="Arial"/>
          <w:sz w:val="20"/>
          <w:szCs w:val="20"/>
        </w:rPr>
      </w:pPr>
    </w:p>
    <w:p w14:paraId="6F2D2967" w14:textId="1D38A7D5" w:rsidR="00580008" w:rsidRDefault="00580008" w:rsidP="004276A4">
      <w:pPr>
        <w:pStyle w:val="PargrafodaLista"/>
        <w:widowControl w:val="0"/>
        <w:numPr>
          <w:ilvl w:val="2"/>
          <w:numId w:val="42"/>
        </w:numPr>
        <w:tabs>
          <w:tab w:val="left" w:pos="284"/>
          <w:tab w:val="left" w:pos="358"/>
          <w:tab w:val="left" w:pos="851"/>
        </w:tabs>
        <w:autoSpaceDE w:val="0"/>
        <w:autoSpaceDN w:val="0"/>
        <w:spacing w:beforeLines="120" w:before="288" w:afterLines="120" w:after="288" w:line="312" w:lineRule="auto"/>
        <w:ind w:left="0" w:right="-1" w:firstLine="0"/>
        <w:jc w:val="both"/>
        <w:rPr>
          <w:rFonts w:ascii="Arial" w:hAnsi="Arial" w:cs="Arial"/>
          <w:sz w:val="20"/>
          <w:szCs w:val="20"/>
        </w:rPr>
      </w:pPr>
      <w:r w:rsidRPr="009B2697">
        <w:rPr>
          <w:rFonts w:ascii="Arial" w:hAnsi="Arial" w:cs="Arial"/>
          <w:sz w:val="20"/>
          <w:szCs w:val="20"/>
        </w:rPr>
        <w:t xml:space="preserve">Aceitar os acréscimos ou supressões do objeto que se fizerem necessários, na forma prevista no art. 125 da Lei Federal n.º 14.133/21; 12.1.14 - Cumprir todas as demais obrigações impostas pelo </w:t>
      </w:r>
      <w:r w:rsidRPr="009B2697">
        <w:rPr>
          <w:rFonts w:ascii="Arial" w:hAnsi="Arial" w:cs="Arial"/>
          <w:sz w:val="20"/>
          <w:szCs w:val="20"/>
        </w:rPr>
        <w:lastRenderedPageBreak/>
        <w:t>edital e seus anexos.</w:t>
      </w:r>
    </w:p>
    <w:p w14:paraId="6C27C99F" w14:textId="77777777" w:rsidR="009B2697" w:rsidRPr="009B2697" w:rsidRDefault="009B2697" w:rsidP="009B2697">
      <w:pPr>
        <w:pStyle w:val="PargrafodaLista"/>
        <w:widowControl w:val="0"/>
        <w:tabs>
          <w:tab w:val="left" w:pos="358"/>
        </w:tabs>
        <w:autoSpaceDE w:val="0"/>
        <w:autoSpaceDN w:val="0"/>
        <w:spacing w:after="0" w:line="312" w:lineRule="auto"/>
        <w:jc w:val="both"/>
        <w:rPr>
          <w:rFonts w:ascii="Arial" w:hAnsi="Arial" w:cs="Arial"/>
          <w:sz w:val="20"/>
          <w:szCs w:val="20"/>
        </w:rPr>
      </w:pPr>
    </w:p>
    <w:p w14:paraId="49FF73B4" w14:textId="77777777"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E62CF1">
        <w:rPr>
          <w:rFonts w:ascii="Arial" w:hAnsi="Arial" w:cs="Arial"/>
          <w:b/>
          <w:sz w:val="20"/>
          <w:szCs w:val="20"/>
        </w:rPr>
        <w:t xml:space="preserve">CLÁUSULA </w:t>
      </w:r>
      <w:r w:rsidRPr="00E62CF1">
        <w:rPr>
          <w:rFonts w:ascii="Arial" w:hAnsi="Arial" w:cs="Arial"/>
          <w:b/>
          <w:bCs/>
          <w:sz w:val="20"/>
          <w:szCs w:val="20"/>
        </w:rPr>
        <w:t>NONA</w:t>
      </w:r>
      <w:r w:rsidRPr="00E62CF1">
        <w:rPr>
          <w:rFonts w:ascii="Arial" w:hAnsi="Arial" w:cs="Arial"/>
          <w:b/>
          <w:sz w:val="20"/>
          <w:szCs w:val="20"/>
        </w:rPr>
        <w:t xml:space="preserve"> - DA FISCALIZAÇÃO</w:t>
      </w:r>
      <w:r w:rsidRPr="00E62CF1">
        <w:rPr>
          <w:rFonts w:ascii="Arial" w:hAnsi="Arial" w:cs="Arial"/>
          <w:sz w:val="20"/>
          <w:szCs w:val="20"/>
        </w:rPr>
        <w:t xml:space="preserve">: </w:t>
      </w:r>
    </w:p>
    <w:p w14:paraId="68069EB9" w14:textId="77777777" w:rsidR="00FC1FB8" w:rsidRPr="00E62CF1" w:rsidRDefault="00FC1FB8" w:rsidP="002A230B">
      <w:pPr>
        <w:spacing w:after="0" w:line="240" w:lineRule="auto"/>
        <w:jc w:val="both"/>
        <w:rPr>
          <w:rFonts w:ascii="Arial" w:hAnsi="Arial" w:cs="Arial"/>
          <w:sz w:val="20"/>
          <w:szCs w:val="20"/>
        </w:rPr>
      </w:pPr>
    </w:p>
    <w:p w14:paraId="16362169"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9.1. O contrato deverá ser executado fielmente pelas partes, de acordo com as cláusulas avençadas e as normas da Lei 14.133/2021, e cada parte responderá pelas consequências de sua inexecução total ou parcial.</w:t>
      </w:r>
    </w:p>
    <w:p w14:paraId="35AC7011" w14:textId="77777777" w:rsidR="004008BD" w:rsidRPr="00E62CF1" w:rsidRDefault="004008BD" w:rsidP="004008BD">
      <w:pPr>
        <w:spacing w:after="0" w:line="240" w:lineRule="auto"/>
        <w:jc w:val="both"/>
        <w:rPr>
          <w:rFonts w:ascii="Arial" w:hAnsi="Arial" w:cs="Arial"/>
          <w:sz w:val="20"/>
          <w:szCs w:val="20"/>
        </w:rPr>
      </w:pPr>
    </w:p>
    <w:p w14:paraId="33541B7C"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 xml:space="preserve">9.2. O gerenciamento e a fiscalização do contrato caberão, respectivamente, aos servidores das Secretarias Municipais da Prefeitura Municipal de Rio Verde de Mato Grosso do Sul, que determinará(ao) o que for necessário para regularização de faltas ou defeitos, nos termos do art. 117 da Lei Federal nº 14.133/2021, na(s) sua(s) falta(s) ou impedimento(s), ao(s) seu(s) substituto(s). </w:t>
      </w:r>
    </w:p>
    <w:p w14:paraId="3CAF3FAF" w14:textId="77777777" w:rsidR="004008BD" w:rsidRPr="00E62CF1" w:rsidRDefault="004008BD" w:rsidP="004008BD">
      <w:pPr>
        <w:pStyle w:val="PargrafodaLista"/>
        <w:tabs>
          <w:tab w:val="left" w:pos="827"/>
        </w:tabs>
        <w:ind w:left="0" w:right="-1"/>
        <w:jc w:val="both"/>
        <w:rPr>
          <w:rFonts w:ascii="Arial" w:hAnsi="Arial" w:cs="Arial"/>
          <w:sz w:val="20"/>
          <w:szCs w:val="20"/>
        </w:rPr>
      </w:pPr>
    </w:p>
    <w:p w14:paraId="2A2AFC09"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 xml:space="preserve">9.3. Ficam reservados ao Gestor do contrato, o direito e a autoridade para resolver todo e qualquer caso singular, omisso ou duvidoso não previsto no processo administrativo e tudo o mais que se relacione com o objeto contratado, desde que não acarrete ônus para a Prefeitura Municipal de Rio Verde de Mato Grosso do Sul ou modificação da contratação. </w:t>
      </w:r>
    </w:p>
    <w:p w14:paraId="4E13A87B" w14:textId="77777777" w:rsidR="004008BD" w:rsidRPr="00E62CF1" w:rsidRDefault="004008BD" w:rsidP="004008BD">
      <w:pPr>
        <w:pStyle w:val="PargrafodaLista"/>
        <w:tabs>
          <w:tab w:val="left" w:pos="827"/>
        </w:tabs>
        <w:ind w:left="0" w:right="-1"/>
        <w:jc w:val="both"/>
        <w:rPr>
          <w:rFonts w:ascii="Arial" w:hAnsi="Arial" w:cs="Arial"/>
          <w:sz w:val="20"/>
          <w:szCs w:val="20"/>
        </w:rPr>
      </w:pPr>
    </w:p>
    <w:p w14:paraId="63334DE6"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 xml:space="preserve">9.4. As decisões que ultrapassarem a competência do gestor do contrato deverão ser solicitadas formalmente à autoridade administrativa imediatamente superior, em tempo hábil para a adoção de medidas. </w:t>
      </w:r>
    </w:p>
    <w:p w14:paraId="42405AE1" w14:textId="77777777" w:rsidR="004008BD" w:rsidRPr="00E62CF1" w:rsidRDefault="004008BD" w:rsidP="004008BD">
      <w:pPr>
        <w:pStyle w:val="PargrafodaLista"/>
        <w:tabs>
          <w:tab w:val="left" w:pos="827"/>
        </w:tabs>
        <w:ind w:left="0" w:right="-1"/>
        <w:jc w:val="both"/>
        <w:rPr>
          <w:rFonts w:ascii="Arial" w:hAnsi="Arial" w:cs="Arial"/>
          <w:sz w:val="20"/>
          <w:szCs w:val="20"/>
        </w:rPr>
      </w:pPr>
    </w:p>
    <w:p w14:paraId="39EB39EA"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 xml:space="preserve">9.5. A Contratada deverá aceitar, antecipadamente, todos os métodos de inspeção, verificação e controle a serem adotados pela Gestão e Fiscalização, obrigando-se a fornecer todos os dados, elementos, explicações, esclarecimentos, soluções e comunicações necessárias ao desenvolvimento de suas atividades. </w:t>
      </w:r>
    </w:p>
    <w:p w14:paraId="10198720" w14:textId="77777777" w:rsidR="004008BD" w:rsidRPr="00E62CF1" w:rsidRDefault="004008BD" w:rsidP="004008BD">
      <w:pPr>
        <w:pStyle w:val="PargrafodaLista"/>
        <w:tabs>
          <w:tab w:val="left" w:pos="827"/>
        </w:tabs>
        <w:ind w:left="0" w:right="-1"/>
        <w:jc w:val="both"/>
        <w:rPr>
          <w:rFonts w:ascii="Arial" w:hAnsi="Arial" w:cs="Arial"/>
          <w:sz w:val="20"/>
          <w:szCs w:val="20"/>
        </w:rPr>
      </w:pPr>
    </w:p>
    <w:p w14:paraId="3E61842F"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9.6.  São algumas das atribuições dos servidores das secretarias, designados para a Fiscalização e Gestão Técnica dessa contratação respectivamente:</w:t>
      </w:r>
    </w:p>
    <w:p w14:paraId="3E18C356" w14:textId="77777777" w:rsidR="004008BD" w:rsidRPr="00E62CF1" w:rsidRDefault="004008BD" w:rsidP="004008BD">
      <w:pPr>
        <w:pStyle w:val="PargrafodaLista"/>
        <w:tabs>
          <w:tab w:val="left" w:pos="827"/>
        </w:tabs>
        <w:ind w:left="0" w:right="-1"/>
        <w:jc w:val="both"/>
        <w:rPr>
          <w:rFonts w:ascii="Arial" w:hAnsi="Arial" w:cs="Arial"/>
          <w:sz w:val="20"/>
          <w:szCs w:val="20"/>
        </w:rPr>
      </w:pPr>
    </w:p>
    <w:p w14:paraId="570A7FED"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 xml:space="preserve">I. - nos casos de ata de registro de preços, verificar junto ao Gestor Administrativo, e previamente à expedição da ordem de fornecimento ou autorização do início da execução do serviço/materiais, a existência de: </w:t>
      </w:r>
    </w:p>
    <w:p w14:paraId="48DA7E17"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 xml:space="preserve">a) disponibilidade financeira; </w:t>
      </w:r>
    </w:p>
    <w:p w14:paraId="01240DC7" w14:textId="77777777" w:rsidR="004008BD" w:rsidRPr="00E62CF1" w:rsidRDefault="004008BD" w:rsidP="004008BD">
      <w:pPr>
        <w:pStyle w:val="PargrafodaLista"/>
        <w:tabs>
          <w:tab w:val="left" w:pos="827"/>
        </w:tabs>
        <w:ind w:left="0" w:right="-1"/>
        <w:jc w:val="both"/>
        <w:rPr>
          <w:rFonts w:ascii="Arial" w:hAnsi="Arial" w:cs="Arial"/>
          <w:sz w:val="20"/>
          <w:szCs w:val="20"/>
        </w:rPr>
      </w:pPr>
      <w:r w:rsidRPr="00E62CF1">
        <w:rPr>
          <w:rFonts w:ascii="Arial" w:hAnsi="Arial" w:cs="Arial"/>
          <w:sz w:val="20"/>
          <w:szCs w:val="20"/>
        </w:rPr>
        <w:t>b) existência de saldo dos itens;</w:t>
      </w:r>
    </w:p>
    <w:p w14:paraId="5F314177" w14:textId="77777777" w:rsidR="004008BD" w:rsidRPr="00E62CF1" w:rsidRDefault="004008BD" w:rsidP="004008BD">
      <w:pPr>
        <w:pStyle w:val="Nivel2"/>
        <w:spacing w:before="0" w:after="0" w:line="240" w:lineRule="auto"/>
        <w:rPr>
          <w:rFonts w:eastAsia="Arial"/>
        </w:rPr>
      </w:pPr>
      <w:r w:rsidRPr="00E62CF1">
        <w:rPr>
          <w:rFonts w:eastAsia="Arial"/>
        </w:rPr>
        <w:t>9.7. O acompanhamento e a fiscalização da execução do Contrato consistem na verificação da conformidade do fornecimento do objeto, das técnicas e equipamentos empregados, de forma a assegurar o perfeito cumprimento do ajuste, que serão exercidos por um ou mais representantes da Contratante, especialmente designados, na forma disposta na Lei nº 14.133/2021.</w:t>
      </w:r>
    </w:p>
    <w:p w14:paraId="7FA95895" w14:textId="77777777" w:rsidR="004008BD" w:rsidRPr="00E62CF1" w:rsidRDefault="004008BD" w:rsidP="004008BD">
      <w:pPr>
        <w:pStyle w:val="Nivel2"/>
        <w:spacing w:before="0" w:after="0" w:line="240" w:lineRule="auto"/>
        <w:rPr>
          <w:rFonts w:eastAsia="Arial"/>
        </w:rPr>
      </w:pPr>
    </w:p>
    <w:p w14:paraId="1EB83614" w14:textId="77777777" w:rsidR="004008BD" w:rsidRPr="00E62CF1" w:rsidRDefault="004008BD" w:rsidP="004008BD">
      <w:pPr>
        <w:pStyle w:val="Nivel2"/>
        <w:spacing w:before="0" w:after="0" w:line="240" w:lineRule="auto"/>
        <w:rPr>
          <w:rFonts w:eastAsia="Arial"/>
        </w:rPr>
      </w:pPr>
      <w:r w:rsidRPr="00E62CF1">
        <w:rPr>
          <w:rFonts w:eastAsia="Arial"/>
        </w:rPr>
        <w:t>9.7.1. A Contratada se sujeitará à mais ampla e irrestrita fiscalização por parte da Contratante quanto à entrega dos produtos e respectivas especificações técnicas, devendo prestar todos os esclarecimentos solicitados.</w:t>
      </w:r>
    </w:p>
    <w:p w14:paraId="1BFF711D" w14:textId="77777777" w:rsidR="004008BD" w:rsidRPr="00E62CF1" w:rsidRDefault="004008BD" w:rsidP="004008BD">
      <w:pPr>
        <w:pStyle w:val="Nivel2"/>
        <w:spacing w:before="0" w:after="0" w:line="240" w:lineRule="auto"/>
        <w:rPr>
          <w:rFonts w:eastAsia="Arial"/>
        </w:rPr>
      </w:pPr>
    </w:p>
    <w:p w14:paraId="31A322D4" w14:textId="77777777" w:rsidR="004008BD" w:rsidRPr="00E62CF1" w:rsidRDefault="004008BD" w:rsidP="004008BD">
      <w:pPr>
        <w:pStyle w:val="Nivel2"/>
        <w:spacing w:before="0" w:after="0" w:line="240" w:lineRule="auto"/>
      </w:pPr>
      <w:r w:rsidRPr="00E62CF1">
        <w:t xml:space="preserve">9.7.2. A conformidade dos produtos entregues deverá ser verificada juntamente com o documento da Contratada que contenha a relação detalhada deles, de acordo com o estabelecido neste Termo de </w:t>
      </w:r>
      <w:r w:rsidRPr="00E62CF1">
        <w:lastRenderedPageBreak/>
        <w:t>Referência, informando as respectivas quantidades e especificações técnicas, tais como: marca, fabricante, qualidade e forma de uso.</w:t>
      </w:r>
    </w:p>
    <w:p w14:paraId="5A7BE8D2" w14:textId="77777777" w:rsidR="004008BD" w:rsidRPr="00E62CF1" w:rsidRDefault="004008BD" w:rsidP="004008BD">
      <w:pPr>
        <w:pStyle w:val="Nivel2"/>
        <w:spacing w:before="0" w:after="0" w:line="240" w:lineRule="auto"/>
      </w:pPr>
    </w:p>
    <w:p w14:paraId="5E9F96E8" w14:textId="77777777" w:rsidR="004008BD" w:rsidRPr="00E62CF1" w:rsidRDefault="004008BD" w:rsidP="004008BD">
      <w:pPr>
        <w:pStyle w:val="Nivel2"/>
        <w:spacing w:before="0" w:after="0" w:line="240" w:lineRule="auto"/>
      </w:pPr>
      <w:r w:rsidRPr="00E62CF1">
        <w:t>9.7.3. O fiscal do Contrato realizará a conferência dos produtos entregues, bem como os dados e valores constantes na Nota Fiscal/Fatura encaminhada, sendo que a Contratada fica obrigada a corrigir, quando detectado erro, cabendo à fiscalização não atestar a referida Nota Fiscal/Fatura até que sejam sanadas todas as pendências apontadas.</w:t>
      </w:r>
    </w:p>
    <w:p w14:paraId="2B6D1B39" w14:textId="77777777" w:rsidR="004008BD" w:rsidRPr="00E62CF1" w:rsidRDefault="004008BD" w:rsidP="004008BD">
      <w:pPr>
        <w:pStyle w:val="Nivel2"/>
        <w:spacing w:before="0" w:after="0" w:line="240" w:lineRule="auto"/>
      </w:pPr>
    </w:p>
    <w:p w14:paraId="13BA247D" w14:textId="77777777" w:rsidR="004008BD" w:rsidRPr="00E62CF1" w:rsidRDefault="004008BD" w:rsidP="004008BD">
      <w:pPr>
        <w:pStyle w:val="Nivel2"/>
        <w:spacing w:before="0" w:after="0" w:line="240" w:lineRule="auto"/>
      </w:pPr>
      <w:r w:rsidRPr="00E62CF1">
        <w:t>9.7.4. Identificada qualquer inexatidão ou irregularidade, o fiscal do Contrato emitirá notificações para a substituição dos produtos, determinando prazo para tanto.</w:t>
      </w:r>
    </w:p>
    <w:p w14:paraId="67168D86" w14:textId="77777777" w:rsidR="004008BD" w:rsidRPr="00E62CF1" w:rsidRDefault="004008BD" w:rsidP="004008BD">
      <w:pPr>
        <w:pStyle w:val="Nivel2"/>
        <w:spacing w:before="0" w:after="0" w:line="240" w:lineRule="auto"/>
      </w:pPr>
    </w:p>
    <w:p w14:paraId="67403DC5" w14:textId="77777777" w:rsidR="004008BD" w:rsidRPr="00E62CF1" w:rsidRDefault="004008BD" w:rsidP="004008BD">
      <w:pPr>
        <w:pStyle w:val="Nivel2"/>
        <w:spacing w:before="0" w:after="0" w:line="240" w:lineRule="auto"/>
      </w:pPr>
      <w:r w:rsidRPr="00E62CF1">
        <w:t>9.7.5. O fiscal do Contrato verificará a manutenção das condições de habilitação da Contratada, quando do envio da Solicitação de Fornecimento (SF) e da emissão da Nota Fiscal/Fatura correspondente.</w:t>
      </w:r>
    </w:p>
    <w:p w14:paraId="268EA495" w14:textId="77777777" w:rsidR="004008BD" w:rsidRPr="00E62CF1" w:rsidRDefault="004008BD" w:rsidP="004008BD">
      <w:pPr>
        <w:pStyle w:val="Nivel2"/>
        <w:spacing w:before="0" w:after="0" w:line="240" w:lineRule="auto"/>
      </w:pPr>
    </w:p>
    <w:p w14:paraId="494C9ED4" w14:textId="77777777" w:rsidR="004008BD" w:rsidRPr="00E62CF1" w:rsidRDefault="004008BD" w:rsidP="004008BD">
      <w:pPr>
        <w:pStyle w:val="Nivel2"/>
        <w:spacing w:before="0" w:after="0" w:line="240" w:lineRule="auto"/>
      </w:pPr>
      <w:r w:rsidRPr="00E62CF1">
        <w:t>9.7.6. O fiscal do Contrato informará ao gestor do Contrato, em tempo hábil, situação que demandar decisão ou adoção de medidas que ultrapassem sua competência, para que adote as medidas necessárias e saneadoras, se for o caso.</w:t>
      </w:r>
    </w:p>
    <w:p w14:paraId="1B75F56C" w14:textId="77777777" w:rsidR="004008BD" w:rsidRPr="00E62CF1" w:rsidRDefault="004008BD" w:rsidP="004008BD">
      <w:pPr>
        <w:pStyle w:val="Nivel2"/>
        <w:spacing w:before="0" w:after="0" w:line="240" w:lineRule="auto"/>
      </w:pPr>
    </w:p>
    <w:p w14:paraId="1754F1E0" w14:textId="77777777" w:rsidR="004008BD" w:rsidRPr="00E62CF1" w:rsidRDefault="004008BD" w:rsidP="004008BD">
      <w:pPr>
        <w:pStyle w:val="Nivel2"/>
        <w:spacing w:before="0" w:after="0" w:line="240" w:lineRule="auto"/>
      </w:pPr>
      <w:r w:rsidRPr="00E62CF1">
        <w:t>9.7.7.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0CFD659" w14:textId="77777777" w:rsidR="004008BD" w:rsidRPr="00E62CF1" w:rsidRDefault="004008BD" w:rsidP="004008BD">
      <w:pPr>
        <w:pStyle w:val="Nivel2"/>
        <w:spacing w:before="0" w:after="0" w:line="240" w:lineRule="auto"/>
      </w:pPr>
    </w:p>
    <w:p w14:paraId="305EE21C" w14:textId="77777777" w:rsidR="004008BD" w:rsidRPr="00E62CF1" w:rsidRDefault="004008BD" w:rsidP="004008BD">
      <w:pPr>
        <w:pStyle w:val="Nivel2"/>
        <w:spacing w:before="0" w:after="0" w:line="240" w:lineRule="auto"/>
      </w:pPr>
      <w:r w:rsidRPr="00E62CF1">
        <w:t>9.7.8. O gestor do Contrato acompanhará os registros realizados pelos fiscais do Contrato, de todas as ocorrências relacionadas à entrega dos produtos e as medidas adotadas.</w:t>
      </w:r>
    </w:p>
    <w:p w14:paraId="635E5F98" w14:textId="77777777" w:rsidR="004008BD" w:rsidRPr="00E62CF1" w:rsidRDefault="004008BD" w:rsidP="004008BD">
      <w:pPr>
        <w:pStyle w:val="Textbody"/>
        <w:spacing w:after="0"/>
        <w:jc w:val="both"/>
        <w:rPr>
          <w:rFonts w:ascii="Arial" w:hAnsi="Arial" w:cs="Arial"/>
          <w:sz w:val="20"/>
          <w:szCs w:val="20"/>
        </w:rPr>
      </w:pPr>
    </w:p>
    <w:p w14:paraId="1ABF7107" w14:textId="7CB914C2" w:rsidR="004008BD" w:rsidRPr="00E62CF1" w:rsidRDefault="004008BD" w:rsidP="004008BD">
      <w:pPr>
        <w:pStyle w:val="Textbody"/>
        <w:spacing w:after="0"/>
        <w:jc w:val="both"/>
        <w:rPr>
          <w:rFonts w:ascii="Arial" w:hAnsi="Arial" w:cs="Arial"/>
          <w:sz w:val="20"/>
          <w:szCs w:val="20"/>
        </w:rPr>
      </w:pPr>
      <w:r w:rsidRPr="00E62CF1">
        <w:rPr>
          <w:rFonts w:ascii="Arial" w:hAnsi="Arial" w:cs="Arial"/>
          <w:sz w:val="20"/>
          <w:szCs w:val="20"/>
        </w:rPr>
        <w:t>9.7.9. São atribuições do fiscal do Contrato:</w:t>
      </w:r>
    </w:p>
    <w:p w14:paraId="3D5FD1D1" w14:textId="77777777" w:rsidR="004008BD" w:rsidRPr="00E62CF1" w:rsidRDefault="004008BD" w:rsidP="004008BD">
      <w:pPr>
        <w:pStyle w:val="Textbody"/>
        <w:spacing w:after="0"/>
        <w:jc w:val="both"/>
        <w:rPr>
          <w:rFonts w:ascii="Arial" w:hAnsi="Arial" w:cs="Arial"/>
          <w:sz w:val="20"/>
          <w:szCs w:val="20"/>
        </w:rPr>
      </w:pPr>
      <w:r w:rsidRPr="00E62CF1">
        <w:rPr>
          <w:rFonts w:ascii="Arial" w:hAnsi="Arial" w:cs="Arial"/>
          <w:sz w:val="20"/>
          <w:szCs w:val="20"/>
        </w:rPr>
        <w:t xml:space="preserve"> </w:t>
      </w:r>
    </w:p>
    <w:p w14:paraId="20010237" w14:textId="77777777" w:rsidR="004008BD" w:rsidRPr="00E62CF1" w:rsidRDefault="004008BD" w:rsidP="004008BD">
      <w:pPr>
        <w:pStyle w:val="Textbody"/>
        <w:numPr>
          <w:ilvl w:val="0"/>
          <w:numId w:val="23"/>
        </w:numPr>
        <w:tabs>
          <w:tab w:val="left" w:pos="851"/>
        </w:tabs>
        <w:spacing w:after="0"/>
        <w:jc w:val="both"/>
        <w:textAlignment w:val="baseline"/>
        <w:rPr>
          <w:rFonts w:ascii="Arial" w:hAnsi="Arial" w:cs="Arial"/>
          <w:sz w:val="20"/>
          <w:szCs w:val="20"/>
        </w:rPr>
      </w:pPr>
      <w:r w:rsidRPr="00E62CF1">
        <w:rPr>
          <w:rFonts w:ascii="Arial" w:hAnsi="Arial" w:cs="Arial"/>
          <w:sz w:val="20"/>
          <w:szCs w:val="20"/>
        </w:rPr>
        <w:t xml:space="preserve">Conferir a qualidade dos produtos, em comparação às disposições estabelecidas, atestando-a; </w:t>
      </w:r>
    </w:p>
    <w:p w14:paraId="61BEAFCD" w14:textId="77777777" w:rsidR="004008BD" w:rsidRPr="00E62CF1" w:rsidRDefault="004008BD" w:rsidP="004008BD">
      <w:pPr>
        <w:pStyle w:val="Textbody"/>
        <w:tabs>
          <w:tab w:val="left" w:pos="851"/>
        </w:tabs>
        <w:spacing w:after="0"/>
        <w:ind w:left="567"/>
        <w:jc w:val="both"/>
        <w:textAlignment w:val="baseline"/>
        <w:rPr>
          <w:rFonts w:ascii="Arial" w:hAnsi="Arial" w:cs="Arial"/>
          <w:sz w:val="20"/>
          <w:szCs w:val="20"/>
        </w:rPr>
      </w:pPr>
    </w:p>
    <w:p w14:paraId="6B6B31AC" w14:textId="77777777" w:rsidR="004008BD" w:rsidRPr="00E62CF1" w:rsidRDefault="004008BD" w:rsidP="004008BD">
      <w:pPr>
        <w:pStyle w:val="Textbody"/>
        <w:numPr>
          <w:ilvl w:val="0"/>
          <w:numId w:val="23"/>
        </w:numPr>
        <w:tabs>
          <w:tab w:val="left" w:pos="851"/>
        </w:tabs>
        <w:spacing w:after="0"/>
        <w:ind w:left="567" w:firstLine="0"/>
        <w:jc w:val="both"/>
        <w:textAlignment w:val="baseline"/>
        <w:rPr>
          <w:rFonts w:ascii="Arial" w:hAnsi="Arial" w:cs="Arial"/>
          <w:sz w:val="20"/>
          <w:szCs w:val="20"/>
        </w:rPr>
      </w:pPr>
      <w:r w:rsidRPr="00E62CF1">
        <w:rPr>
          <w:rFonts w:ascii="Arial" w:hAnsi="Arial" w:cs="Arial"/>
          <w:sz w:val="20"/>
          <w:szCs w:val="20"/>
        </w:rPr>
        <w:t xml:space="preserve">Supervisionar a entrega dos produtos, garantindo que todas as providências sejam tomadas para regularização de falhas ou de defeitos observados; </w:t>
      </w:r>
    </w:p>
    <w:p w14:paraId="0A5D8A66" w14:textId="77777777" w:rsidR="004008BD" w:rsidRPr="00E62CF1" w:rsidRDefault="004008BD" w:rsidP="004008BD">
      <w:pPr>
        <w:pStyle w:val="Textbody"/>
        <w:tabs>
          <w:tab w:val="left" w:pos="851"/>
        </w:tabs>
        <w:spacing w:after="0"/>
        <w:jc w:val="both"/>
        <w:textAlignment w:val="baseline"/>
        <w:rPr>
          <w:rFonts w:ascii="Arial" w:hAnsi="Arial" w:cs="Arial"/>
          <w:sz w:val="20"/>
          <w:szCs w:val="20"/>
        </w:rPr>
      </w:pPr>
    </w:p>
    <w:p w14:paraId="419328B9" w14:textId="77777777" w:rsidR="004008BD" w:rsidRPr="00E62CF1" w:rsidRDefault="004008BD" w:rsidP="004008BD">
      <w:pPr>
        <w:pStyle w:val="Textbody"/>
        <w:numPr>
          <w:ilvl w:val="0"/>
          <w:numId w:val="23"/>
        </w:numPr>
        <w:tabs>
          <w:tab w:val="left" w:pos="851"/>
        </w:tabs>
        <w:spacing w:after="0"/>
        <w:ind w:left="567" w:firstLine="0"/>
        <w:jc w:val="both"/>
        <w:textAlignment w:val="baseline"/>
        <w:rPr>
          <w:rFonts w:ascii="Arial" w:hAnsi="Arial" w:cs="Arial"/>
          <w:sz w:val="20"/>
          <w:szCs w:val="20"/>
        </w:rPr>
      </w:pPr>
      <w:r w:rsidRPr="00E62CF1">
        <w:rPr>
          <w:rFonts w:ascii="Arial" w:hAnsi="Arial" w:cs="Arial"/>
          <w:sz w:val="20"/>
          <w:szCs w:val="20"/>
        </w:rPr>
        <w:t xml:space="preserve">Levar ao conhecimento da autoridade competente qualquer irregularidade fora da sua competência; </w:t>
      </w:r>
    </w:p>
    <w:p w14:paraId="458E077D" w14:textId="77777777" w:rsidR="004008BD" w:rsidRPr="00E62CF1" w:rsidRDefault="004008BD" w:rsidP="004008BD">
      <w:pPr>
        <w:pStyle w:val="Textbody"/>
        <w:tabs>
          <w:tab w:val="left" w:pos="851"/>
        </w:tabs>
        <w:spacing w:after="0"/>
        <w:ind w:left="567"/>
        <w:jc w:val="both"/>
        <w:textAlignment w:val="baseline"/>
        <w:rPr>
          <w:rFonts w:ascii="Arial" w:hAnsi="Arial" w:cs="Arial"/>
          <w:sz w:val="20"/>
          <w:szCs w:val="20"/>
        </w:rPr>
      </w:pPr>
    </w:p>
    <w:p w14:paraId="74C22EC8" w14:textId="77777777" w:rsidR="004008BD" w:rsidRPr="00E62CF1" w:rsidRDefault="004008BD" w:rsidP="004008BD">
      <w:pPr>
        <w:pStyle w:val="Textbody"/>
        <w:numPr>
          <w:ilvl w:val="0"/>
          <w:numId w:val="23"/>
        </w:numPr>
        <w:tabs>
          <w:tab w:val="left" w:pos="851"/>
        </w:tabs>
        <w:spacing w:after="0"/>
        <w:ind w:left="567" w:firstLine="0"/>
        <w:jc w:val="both"/>
        <w:textAlignment w:val="baseline"/>
        <w:rPr>
          <w:rFonts w:ascii="Arial" w:hAnsi="Arial" w:cs="Arial"/>
          <w:sz w:val="20"/>
          <w:szCs w:val="20"/>
        </w:rPr>
      </w:pPr>
      <w:r w:rsidRPr="00E62CF1">
        <w:rPr>
          <w:rFonts w:ascii="Arial" w:hAnsi="Arial" w:cs="Arial"/>
          <w:sz w:val="20"/>
          <w:szCs w:val="20"/>
        </w:rPr>
        <w:t xml:space="preserve">Exigir da Contratada todas as providências necessárias para o fornecimento adequado dos produtos, garantindo que todas as providências sejam tomadas para regularização de falhas ou defeitos observados. </w:t>
      </w:r>
    </w:p>
    <w:p w14:paraId="5889AFD5" w14:textId="77777777" w:rsidR="004008BD" w:rsidRPr="00E62CF1" w:rsidRDefault="004008BD" w:rsidP="004008BD">
      <w:pPr>
        <w:pStyle w:val="Textbody"/>
        <w:tabs>
          <w:tab w:val="left" w:pos="851"/>
        </w:tabs>
        <w:spacing w:after="0"/>
        <w:ind w:left="567"/>
        <w:jc w:val="both"/>
        <w:textAlignment w:val="baseline"/>
        <w:rPr>
          <w:rFonts w:ascii="Arial" w:hAnsi="Arial" w:cs="Arial"/>
          <w:sz w:val="20"/>
          <w:szCs w:val="20"/>
        </w:rPr>
      </w:pPr>
    </w:p>
    <w:p w14:paraId="352B5DEA" w14:textId="77777777" w:rsidR="004008BD" w:rsidRPr="00E62CF1" w:rsidRDefault="004008BD" w:rsidP="004008BD">
      <w:pPr>
        <w:jc w:val="both"/>
        <w:rPr>
          <w:rFonts w:ascii="Arial" w:hAnsi="Arial" w:cs="Arial"/>
          <w:sz w:val="20"/>
          <w:szCs w:val="20"/>
        </w:rPr>
      </w:pPr>
      <w:r w:rsidRPr="00E62CF1">
        <w:rPr>
          <w:rFonts w:ascii="Arial" w:hAnsi="Arial" w:cs="Arial"/>
          <w:sz w:val="20"/>
          <w:szCs w:val="20"/>
        </w:rPr>
        <w:t>9.7.10.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contratação.</w:t>
      </w:r>
    </w:p>
    <w:p w14:paraId="5BBEA42F" w14:textId="77777777" w:rsidR="004008BD" w:rsidRPr="00E62CF1" w:rsidRDefault="004008BD" w:rsidP="004008BD">
      <w:pPr>
        <w:jc w:val="both"/>
        <w:rPr>
          <w:rFonts w:ascii="Arial" w:hAnsi="Arial" w:cs="Arial"/>
          <w:sz w:val="20"/>
          <w:szCs w:val="20"/>
        </w:rPr>
      </w:pPr>
      <w:r w:rsidRPr="00E62CF1">
        <w:rPr>
          <w:rFonts w:ascii="Arial" w:hAnsi="Arial" w:cs="Arial"/>
          <w:sz w:val="20"/>
          <w:szCs w:val="20"/>
        </w:rPr>
        <w:t xml:space="preserve">9.7.11. A fiscalização de que trata esta cláusula não exclui nem reduz a responsabilidade da Contratada, inclusive perante terceiros, por qualquer irregularidade, ainda que resultante de imperfeições técnicas, vícios redibitórios, ou entrega de material inadequado ou de qualidade inferior e, na ocorrência desta, não implica corresponsabilidade da Contratante ou de seus agentes, gestores e fiscais, em conformidade com o art. 120 da Lei 14.133/2021. </w:t>
      </w:r>
    </w:p>
    <w:p w14:paraId="5A38887F" w14:textId="68277B11" w:rsidR="006F301C" w:rsidRPr="00E62CF1" w:rsidRDefault="008F7129"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E62CF1">
        <w:rPr>
          <w:rFonts w:ascii="Arial" w:eastAsia="Calibri" w:hAnsi="Arial" w:cs="Arial"/>
          <w:b/>
          <w:bCs/>
          <w:sz w:val="20"/>
          <w:szCs w:val="20"/>
        </w:rPr>
        <w:lastRenderedPageBreak/>
        <w:t xml:space="preserve">CLÁUSULA </w:t>
      </w:r>
      <w:r w:rsidR="00F23129" w:rsidRPr="00E62CF1">
        <w:rPr>
          <w:rFonts w:ascii="Arial" w:eastAsia="Calibri" w:hAnsi="Arial" w:cs="Arial"/>
          <w:b/>
          <w:bCs/>
          <w:sz w:val="20"/>
          <w:szCs w:val="20"/>
        </w:rPr>
        <w:t xml:space="preserve">DÉCIMA </w:t>
      </w:r>
      <w:r w:rsidRPr="00E62CF1">
        <w:rPr>
          <w:rFonts w:ascii="Arial" w:eastAsia="Calibri" w:hAnsi="Arial" w:cs="Arial"/>
          <w:b/>
          <w:bCs/>
          <w:sz w:val="20"/>
          <w:szCs w:val="20"/>
        </w:rPr>
        <w:t xml:space="preserve">- </w:t>
      </w:r>
      <w:r w:rsidR="006F301C" w:rsidRPr="00E62CF1">
        <w:rPr>
          <w:rFonts w:ascii="Arial" w:hAnsi="Arial" w:cs="Arial"/>
          <w:b/>
          <w:sz w:val="20"/>
          <w:szCs w:val="20"/>
        </w:rPr>
        <w:t xml:space="preserve">DAS PENALIDADES E MULTAS </w:t>
      </w:r>
    </w:p>
    <w:p w14:paraId="4BAA94BE" w14:textId="77777777" w:rsidR="004008BD" w:rsidRPr="00E62CF1" w:rsidRDefault="004008BD">
      <w:pPr>
        <w:pStyle w:val="PargrafodaLista"/>
        <w:numPr>
          <w:ilvl w:val="1"/>
          <w:numId w:val="31"/>
        </w:numPr>
        <w:spacing w:after="0" w:line="240" w:lineRule="auto"/>
        <w:jc w:val="both"/>
        <w:rPr>
          <w:rFonts w:ascii="Arial" w:hAnsi="Arial" w:cs="Arial"/>
          <w:sz w:val="20"/>
          <w:szCs w:val="20"/>
        </w:rPr>
      </w:pPr>
      <w:r w:rsidRPr="00E62CF1">
        <w:rPr>
          <w:rFonts w:ascii="Arial" w:hAnsi="Arial" w:cs="Arial"/>
          <w:sz w:val="20"/>
          <w:szCs w:val="20"/>
        </w:rPr>
        <w:t>Observado o disposto no art. 156 da Lei n° 14.133/2021, poderão ser aplicadas as seguintes sanções à CONTRATADA:</w:t>
      </w:r>
    </w:p>
    <w:p w14:paraId="6A192C97" w14:textId="77777777" w:rsidR="004008BD" w:rsidRPr="00E62CF1" w:rsidRDefault="004008BD" w:rsidP="004008BD">
      <w:pPr>
        <w:spacing w:after="0" w:line="240" w:lineRule="auto"/>
        <w:jc w:val="both"/>
        <w:rPr>
          <w:rFonts w:ascii="Arial" w:hAnsi="Arial" w:cs="Arial"/>
          <w:sz w:val="20"/>
          <w:szCs w:val="20"/>
        </w:rPr>
      </w:pPr>
    </w:p>
    <w:p w14:paraId="62D08873" w14:textId="77777777" w:rsidR="004008BD" w:rsidRPr="00E62CF1" w:rsidRDefault="004008BD">
      <w:pPr>
        <w:pStyle w:val="PargrafodaLista"/>
        <w:numPr>
          <w:ilvl w:val="0"/>
          <w:numId w:val="32"/>
        </w:numPr>
        <w:spacing w:after="0" w:line="240" w:lineRule="auto"/>
        <w:jc w:val="both"/>
        <w:rPr>
          <w:rFonts w:ascii="Arial" w:hAnsi="Arial" w:cs="Arial"/>
          <w:sz w:val="20"/>
          <w:szCs w:val="20"/>
        </w:rPr>
      </w:pPr>
      <w:r w:rsidRPr="00E62CF1">
        <w:rPr>
          <w:rFonts w:ascii="Arial" w:hAnsi="Arial" w:cs="Arial"/>
          <w:sz w:val="20"/>
          <w:szCs w:val="20"/>
        </w:rPr>
        <w:t xml:space="preserve">Advertência; </w:t>
      </w:r>
    </w:p>
    <w:p w14:paraId="750F9DAF" w14:textId="77777777" w:rsidR="004008BD" w:rsidRPr="00E62CF1" w:rsidRDefault="004008BD">
      <w:pPr>
        <w:numPr>
          <w:ilvl w:val="0"/>
          <w:numId w:val="32"/>
        </w:numPr>
        <w:spacing w:after="0" w:line="240" w:lineRule="auto"/>
        <w:jc w:val="both"/>
        <w:rPr>
          <w:rFonts w:ascii="Arial" w:hAnsi="Arial" w:cs="Arial"/>
          <w:sz w:val="20"/>
          <w:szCs w:val="20"/>
        </w:rPr>
      </w:pPr>
      <w:r w:rsidRPr="00E62CF1">
        <w:rPr>
          <w:rFonts w:ascii="Arial" w:hAnsi="Arial" w:cs="Arial"/>
          <w:sz w:val="20"/>
          <w:szCs w:val="20"/>
        </w:rPr>
        <w:t>Multa compensatória entre [0,5% (cinco décimos por cento) a 30% (trinta por cento</w:t>
      </w:r>
      <w:proofErr w:type="gramStart"/>
      <w:r w:rsidRPr="00E62CF1">
        <w:rPr>
          <w:rFonts w:ascii="Arial" w:hAnsi="Arial" w:cs="Arial"/>
          <w:sz w:val="20"/>
          <w:szCs w:val="20"/>
        </w:rPr>
        <w:t>) ]</w:t>
      </w:r>
      <w:proofErr w:type="gramEnd"/>
      <w:r w:rsidRPr="00E62CF1">
        <w:rPr>
          <w:rFonts w:ascii="Arial" w:hAnsi="Arial" w:cs="Arial"/>
          <w:sz w:val="20"/>
          <w:szCs w:val="20"/>
        </w:rPr>
        <w:t xml:space="preserve"> do valor do contrato celebrado;</w:t>
      </w:r>
    </w:p>
    <w:p w14:paraId="732130B7" w14:textId="77777777" w:rsidR="004008BD" w:rsidRPr="00E62CF1" w:rsidRDefault="004008BD">
      <w:pPr>
        <w:numPr>
          <w:ilvl w:val="0"/>
          <w:numId w:val="32"/>
        </w:numPr>
        <w:tabs>
          <w:tab w:val="left" w:pos="993"/>
        </w:tabs>
        <w:spacing w:after="0" w:line="240" w:lineRule="auto"/>
        <w:ind w:left="709" w:hanging="1"/>
        <w:jc w:val="both"/>
        <w:rPr>
          <w:rFonts w:ascii="Arial" w:hAnsi="Arial" w:cs="Arial"/>
          <w:sz w:val="20"/>
          <w:szCs w:val="20"/>
        </w:rPr>
      </w:pPr>
      <w:r w:rsidRPr="00E62CF1">
        <w:rPr>
          <w:rFonts w:ascii="Arial" w:hAnsi="Arial" w:cs="Arial"/>
          <w:sz w:val="20"/>
          <w:szCs w:val="20"/>
        </w:rPr>
        <w:t xml:space="preserve">Impedimento de licitar e contratar; </w:t>
      </w:r>
    </w:p>
    <w:p w14:paraId="5B56DD48" w14:textId="77777777" w:rsidR="004008BD" w:rsidRPr="00E62CF1" w:rsidRDefault="004008BD">
      <w:pPr>
        <w:numPr>
          <w:ilvl w:val="0"/>
          <w:numId w:val="32"/>
        </w:numPr>
        <w:spacing w:after="0" w:line="240" w:lineRule="auto"/>
        <w:jc w:val="both"/>
        <w:rPr>
          <w:rFonts w:ascii="Arial" w:hAnsi="Arial" w:cs="Arial"/>
          <w:sz w:val="20"/>
          <w:szCs w:val="20"/>
        </w:rPr>
      </w:pPr>
      <w:r w:rsidRPr="00E62CF1">
        <w:rPr>
          <w:rFonts w:ascii="Arial" w:hAnsi="Arial" w:cs="Arial"/>
          <w:sz w:val="20"/>
          <w:szCs w:val="20"/>
        </w:rPr>
        <w:t xml:space="preserve">Declaração de inidoneidade para licitar ou contratar. </w:t>
      </w:r>
    </w:p>
    <w:p w14:paraId="2E73F64A" w14:textId="77777777" w:rsidR="004008BD" w:rsidRPr="00E62CF1" w:rsidRDefault="004008BD" w:rsidP="004008BD">
      <w:pPr>
        <w:spacing w:after="0" w:line="240" w:lineRule="auto"/>
        <w:jc w:val="both"/>
        <w:rPr>
          <w:rFonts w:ascii="Arial" w:hAnsi="Arial" w:cs="Arial"/>
          <w:sz w:val="20"/>
          <w:szCs w:val="20"/>
        </w:rPr>
      </w:pPr>
    </w:p>
    <w:p w14:paraId="31BC3446" w14:textId="77777777" w:rsidR="004008BD" w:rsidRPr="00E62CF1" w:rsidRDefault="004008BD">
      <w:pPr>
        <w:pStyle w:val="PargrafodaLista"/>
        <w:numPr>
          <w:ilvl w:val="1"/>
          <w:numId w:val="31"/>
        </w:numPr>
        <w:spacing w:after="0" w:line="240" w:lineRule="auto"/>
        <w:jc w:val="both"/>
        <w:rPr>
          <w:rFonts w:ascii="Arial" w:hAnsi="Arial" w:cs="Arial"/>
          <w:sz w:val="20"/>
          <w:szCs w:val="20"/>
        </w:rPr>
      </w:pPr>
      <w:r w:rsidRPr="00E62CF1">
        <w:rPr>
          <w:rFonts w:ascii="Arial" w:hAnsi="Arial" w:cs="Arial"/>
          <w:sz w:val="20"/>
          <w:szCs w:val="20"/>
        </w:rPr>
        <w:t xml:space="preserve">O procedimento, hipóteses de descumprimento e aplicação das sanções seguirá os preceitos estabelecidos na Lei n. 14.133/21. </w:t>
      </w:r>
    </w:p>
    <w:p w14:paraId="1C2E2E89" w14:textId="77777777" w:rsidR="004008BD" w:rsidRPr="00E62CF1" w:rsidRDefault="004008BD">
      <w:pPr>
        <w:pStyle w:val="PargrafodaLista"/>
        <w:numPr>
          <w:ilvl w:val="1"/>
          <w:numId w:val="31"/>
        </w:numPr>
        <w:spacing w:after="0" w:line="240" w:lineRule="auto"/>
        <w:jc w:val="both"/>
        <w:rPr>
          <w:rFonts w:ascii="Arial" w:hAnsi="Arial" w:cs="Arial"/>
          <w:sz w:val="20"/>
          <w:szCs w:val="20"/>
        </w:rPr>
      </w:pPr>
      <w:r w:rsidRPr="00E62CF1">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32BBEDBA" w14:textId="77777777" w:rsidR="004008BD" w:rsidRPr="00E62CF1" w:rsidRDefault="004008BD">
      <w:pPr>
        <w:pStyle w:val="PargrafodaLista"/>
        <w:numPr>
          <w:ilvl w:val="1"/>
          <w:numId w:val="31"/>
        </w:numPr>
        <w:spacing w:after="0" w:line="240" w:lineRule="auto"/>
        <w:jc w:val="both"/>
        <w:rPr>
          <w:rFonts w:ascii="Arial" w:hAnsi="Arial" w:cs="Arial"/>
          <w:sz w:val="20"/>
          <w:szCs w:val="20"/>
        </w:rPr>
      </w:pPr>
      <w:r w:rsidRPr="00E62CF1">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6E9BB5A2" w14:textId="77777777" w:rsidR="004008BD" w:rsidRPr="00E62CF1" w:rsidRDefault="004008BD">
      <w:pPr>
        <w:pStyle w:val="PargrafodaLista"/>
        <w:numPr>
          <w:ilvl w:val="1"/>
          <w:numId w:val="31"/>
        </w:numPr>
        <w:spacing w:after="0" w:line="240" w:lineRule="auto"/>
        <w:jc w:val="both"/>
        <w:rPr>
          <w:rFonts w:ascii="Arial" w:hAnsi="Arial" w:cs="Arial"/>
          <w:sz w:val="20"/>
          <w:szCs w:val="20"/>
        </w:rPr>
      </w:pPr>
      <w:r w:rsidRPr="00E62CF1">
        <w:rPr>
          <w:rFonts w:ascii="Arial" w:hAnsi="Arial" w:cs="Arial"/>
          <w:sz w:val="20"/>
          <w:szCs w:val="20"/>
        </w:rPr>
        <w:t xml:space="preserve">O atraso injustificado na execução do contrato sujeitará o contratado à multa de mora, no percentual de10% da obrigação não cumprida. </w:t>
      </w:r>
    </w:p>
    <w:p w14:paraId="6694097A" w14:textId="77777777" w:rsidR="004008BD" w:rsidRPr="00E62CF1" w:rsidRDefault="004008BD">
      <w:pPr>
        <w:pStyle w:val="PargrafodaLista"/>
        <w:numPr>
          <w:ilvl w:val="1"/>
          <w:numId w:val="31"/>
        </w:numPr>
        <w:spacing w:after="0" w:line="240" w:lineRule="auto"/>
        <w:jc w:val="both"/>
        <w:rPr>
          <w:rFonts w:ascii="Arial" w:hAnsi="Arial" w:cs="Arial"/>
          <w:sz w:val="20"/>
          <w:szCs w:val="20"/>
        </w:rPr>
      </w:pPr>
      <w:r w:rsidRPr="00E62CF1">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previstas no item </w:t>
      </w:r>
    </w:p>
    <w:p w14:paraId="583C7073" w14:textId="77777777" w:rsidR="004008BD" w:rsidRPr="00E62CF1" w:rsidRDefault="004008BD">
      <w:pPr>
        <w:pStyle w:val="PargrafodaLista"/>
        <w:numPr>
          <w:ilvl w:val="1"/>
          <w:numId w:val="31"/>
        </w:numPr>
        <w:spacing w:after="0" w:line="240" w:lineRule="auto"/>
        <w:jc w:val="both"/>
        <w:rPr>
          <w:rFonts w:ascii="Arial" w:hAnsi="Arial" w:cs="Arial"/>
          <w:sz w:val="20"/>
          <w:szCs w:val="20"/>
        </w:rPr>
      </w:pPr>
      <w:r w:rsidRPr="00E62CF1">
        <w:rPr>
          <w:rFonts w:ascii="Arial" w:hAnsi="Arial" w:cs="Arial"/>
          <w:sz w:val="20"/>
          <w:szCs w:val="20"/>
        </w:rPr>
        <w:t xml:space="preserve">As sanções previstas poderão ser aplicadas cumulativamente, nos termos do art. 156, § 7º, da Lei n. 14.133/21. </w:t>
      </w:r>
    </w:p>
    <w:p w14:paraId="21B2D188" w14:textId="77777777" w:rsidR="004008BD" w:rsidRPr="00E62CF1" w:rsidRDefault="004008BD">
      <w:pPr>
        <w:pStyle w:val="PargrafodaLista"/>
        <w:numPr>
          <w:ilvl w:val="1"/>
          <w:numId w:val="31"/>
        </w:numPr>
        <w:spacing w:after="0" w:line="240" w:lineRule="auto"/>
        <w:jc w:val="both"/>
        <w:rPr>
          <w:rFonts w:ascii="Arial" w:hAnsi="Arial" w:cs="Arial"/>
          <w:sz w:val="20"/>
          <w:szCs w:val="20"/>
        </w:rPr>
      </w:pPr>
      <w:r w:rsidRPr="00E62CF1">
        <w:rPr>
          <w:rFonts w:ascii="Arial" w:hAnsi="Arial" w:cs="Arial"/>
          <w:sz w:val="20"/>
          <w:szCs w:val="20"/>
        </w:rPr>
        <w:t>Não serão consideradas sanções e/ou penalidades os valores descontados em função do não cumprimento dos produtos ou de metas aprovadas.</w:t>
      </w:r>
    </w:p>
    <w:p w14:paraId="641D1B81" w14:textId="77777777" w:rsidR="004008BD" w:rsidRPr="00E62CF1" w:rsidRDefault="004008BD">
      <w:pPr>
        <w:pStyle w:val="PargrafodaLista"/>
        <w:numPr>
          <w:ilvl w:val="1"/>
          <w:numId w:val="31"/>
        </w:numPr>
        <w:spacing w:after="0" w:line="240" w:lineRule="auto"/>
        <w:jc w:val="both"/>
        <w:rPr>
          <w:rFonts w:ascii="Arial" w:hAnsi="Arial" w:cs="Arial"/>
          <w:sz w:val="20"/>
          <w:szCs w:val="20"/>
        </w:rPr>
      </w:pPr>
      <w:r w:rsidRPr="00E62CF1">
        <w:rPr>
          <w:rFonts w:ascii="Arial" w:hAnsi="Arial" w:cs="Arial"/>
          <w:sz w:val="20"/>
          <w:szCs w:val="20"/>
        </w:rPr>
        <w:t>Comete infração administrativa nos termos da legislação vigente, a Contratada que:</w:t>
      </w:r>
    </w:p>
    <w:p w14:paraId="4BB5208B" w14:textId="77777777" w:rsidR="004008BD" w:rsidRPr="00E62CF1" w:rsidRDefault="004008BD" w:rsidP="004008BD">
      <w:pPr>
        <w:pStyle w:val="PargrafodaLista"/>
        <w:spacing w:after="0" w:line="240" w:lineRule="auto"/>
        <w:jc w:val="both"/>
        <w:rPr>
          <w:rFonts w:ascii="Arial" w:hAnsi="Arial" w:cs="Arial"/>
          <w:sz w:val="20"/>
          <w:szCs w:val="20"/>
        </w:rPr>
      </w:pPr>
    </w:p>
    <w:p w14:paraId="17C18243"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 xml:space="preserve">I - </w:t>
      </w:r>
      <w:proofErr w:type="gramStart"/>
      <w:r w:rsidRPr="00E62CF1">
        <w:rPr>
          <w:rFonts w:ascii="Arial" w:hAnsi="Arial" w:cs="Arial"/>
          <w:sz w:val="20"/>
          <w:szCs w:val="20"/>
        </w:rPr>
        <w:t>dar</w:t>
      </w:r>
      <w:proofErr w:type="gramEnd"/>
      <w:r w:rsidRPr="00E62CF1">
        <w:rPr>
          <w:rFonts w:ascii="Arial" w:hAnsi="Arial" w:cs="Arial"/>
          <w:sz w:val="20"/>
          <w:szCs w:val="20"/>
        </w:rPr>
        <w:t xml:space="preserve"> causa à inexecução parcial do contrato;</w:t>
      </w:r>
    </w:p>
    <w:p w14:paraId="75AEFD95"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 xml:space="preserve">II - </w:t>
      </w:r>
      <w:proofErr w:type="gramStart"/>
      <w:r w:rsidRPr="00E62CF1">
        <w:rPr>
          <w:rFonts w:ascii="Arial" w:hAnsi="Arial" w:cs="Arial"/>
          <w:sz w:val="20"/>
          <w:szCs w:val="20"/>
        </w:rPr>
        <w:t>dar</w:t>
      </w:r>
      <w:proofErr w:type="gramEnd"/>
      <w:r w:rsidRPr="00E62CF1">
        <w:rPr>
          <w:rFonts w:ascii="Arial" w:hAnsi="Arial" w:cs="Arial"/>
          <w:sz w:val="20"/>
          <w:szCs w:val="20"/>
        </w:rPr>
        <w:t xml:space="preserve"> causa à inexecução parcial do contrato que cause grave dano à Administração, ao funcionamento dos serviços públicos ou ao interesse coletivo;</w:t>
      </w:r>
    </w:p>
    <w:p w14:paraId="554334A3"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III - dar causa à inexecução total do contrato;</w:t>
      </w:r>
    </w:p>
    <w:p w14:paraId="0E4746A1"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 xml:space="preserve">IV - </w:t>
      </w:r>
      <w:proofErr w:type="gramStart"/>
      <w:r w:rsidRPr="00E62CF1">
        <w:rPr>
          <w:rFonts w:ascii="Arial" w:hAnsi="Arial" w:cs="Arial"/>
          <w:sz w:val="20"/>
          <w:szCs w:val="20"/>
        </w:rPr>
        <w:t>deixar</w:t>
      </w:r>
      <w:proofErr w:type="gramEnd"/>
      <w:r w:rsidRPr="00E62CF1">
        <w:rPr>
          <w:rFonts w:ascii="Arial" w:hAnsi="Arial" w:cs="Arial"/>
          <w:sz w:val="20"/>
          <w:szCs w:val="20"/>
        </w:rPr>
        <w:t xml:space="preserve"> de entregar a documentação exigida para o certame;</w:t>
      </w:r>
    </w:p>
    <w:p w14:paraId="5F6D5A2A"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 xml:space="preserve">V - </w:t>
      </w:r>
      <w:proofErr w:type="gramStart"/>
      <w:r w:rsidRPr="00E62CF1">
        <w:rPr>
          <w:rFonts w:ascii="Arial" w:hAnsi="Arial" w:cs="Arial"/>
          <w:sz w:val="20"/>
          <w:szCs w:val="20"/>
        </w:rPr>
        <w:t>não</w:t>
      </w:r>
      <w:proofErr w:type="gramEnd"/>
      <w:r w:rsidRPr="00E62CF1">
        <w:rPr>
          <w:rFonts w:ascii="Arial" w:hAnsi="Arial" w:cs="Arial"/>
          <w:sz w:val="20"/>
          <w:szCs w:val="20"/>
        </w:rPr>
        <w:t xml:space="preserve"> manter a proposta, salvo em decorrência de fato superveniente devidamente justificado;</w:t>
      </w:r>
    </w:p>
    <w:p w14:paraId="0128E8A2"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 xml:space="preserve">VI - </w:t>
      </w:r>
      <w:proofErr w:type="gramStart"/>
      <w:r w:rsidRPr="00E62CF1">
        <w:rPr>
          <w:rFonts w:ascii="Arial" w:hAnsi="Arial" w:cs="Arial"/>
          <w:sz w:val="20"/>
          <w:szCs w:val="20"/>
        </w:rPr>
        <w:t>não</w:t>
      </w:r>
      <w:proofErr w:type="gramEnd"/>
      <w:r w:rsidRPr="00E62CF1">
        <w:rPr>
          <w:rFonts w:ascii="Arial" w:hAnsi="Arial" w:cs="Arial"/>
          <w:sz w:val="20"/>
          <w:szCs w:val="20"/>
        </w:rPr>
        <w:t xml:space="preserve"> celebrar o contrato ou não entregar a documentação exigida para a contratação, quando convocado dentro do prazo de validade de sua proposta;</w:t>
      </w:r>
    </w:p>
    <w:p w14:paraId="19714D7F"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VII - ensejar o retardamento da execução ou da entrega do objeto da licitação sem motivo justificado;</w:t>
      </w:r>
    </w:p>
    <w:p w14:paraId="2AB6AEEC"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VIII - apresentar declaração ou documentação falsa exigida para o certame ou prestar declaração falsa durante a licitação ou a execução do contrato;</w:t>
      </w:r>
    </w:p>
    <w:p w14:paraId="3D61520A"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 xml:space="preserve">IX - </w:t>
      </w:r>
      <w:proofErr w:type="gramStart"/>
      <w:r w:rsidRPr="00E62CF1">
        <w:rPr>
          <w:rFonts w:ascii="Arial" w:hAnsi="Arial" w:cs="Arial"/>
          <w:sz w:val="20"/>
          <w:szCs w:val="20"/>
        </w:rPr>
        <w:t>fraudar</w:t>
      </w:r>
      <w:proofErr w:type="gramEnd"/>
      <w:r w:rsidRPr="00E62CF1">
        <w:rPr>
          <w:rFonts w:ascii="Arial" w:hAnsi="Arial" w:cs="Arial"/>
          <w:sz w:val="20"/>
          <w:szCs w:val="20"/>
        </w:rPr>
        <w:t xml:space="preserve"> a licitação ou praticar ato fraudulento na execução do contrato;</w:t>
      </w:r>
    </w:p>
    <w:p w14:paraId="5995119A"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 xml:space="preserve">X - </w:t>
      </w:r>
      <w:proofErr w:type="gramStart"/>
      <w:r w:rsidRPr="00E62CF1">
        <w:rPr>
          <w:rFonts w:ascii="Arial" w:hAnsi="Arial" w:cs="Arial"/>
          <w:sz w:val="20"/>
          <w:szCs w:val="20"/>
        </w:rPr>
        <w:t>comportar-se</w:t>
      </w:r>
      <w:proofErr w:type="gramEnd"/>
      <w:r w:rsidRPr="00E62CF1">
        <w:rPr>
          <w:rFonts w:ascii="Arial" w:hAnsi="Arial" w:cs="Arial"/>
          <w:sz w:val="20"/>
          <w:szCs w:val="20"/>
        </w:rPr>
        <w:t xml:space="preserve"> de modo inidôneo ou cometer fraude de qualquer natureza;</w:t>
      </w:r>
    </w:p>
    <w:p w14:paraId="46D11983"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XI - praticar atos ilícitos com vistas a frustrar os objetivos da licitação;</w:t>
      </w:r>
    </w:p>
    <w:p w14:paraId="5ECC84E3" w14:textId="77777777" w:rsidR="0080748A" w:rsidRPr="00E62CF1" w:rsidRDefault="0080748A" w:rsidP="0080748A">
      <w:pPr>
        <w:spacing w:after="0" w:line="240" w:lineRule="auto"/>
        <w:jc w:val="both"/>
        <w:rPr>
          <w:rFonts w:ascii="Arial" w:hAnsi="Arial" w:cs="Arial"/>
          <w:sz w:val="20"/>
          <w:szCs w:val="20"/>
        </w:rPr>
      </w:pPr>
      <w:r w:rsidRPr="00E62CF1">
        <w:rPr>
          <w:rFonts w:ascii="Arial" w:hAnsi="Arial" w:cs="Arial"/>
          <w:sz w:val="20"/>
          <w:szCs w:val="20"/>
        </w:rPr>
        <w:t>XII - praticar ato lesivo previsto no </w:t>
      </w:r>
      <w:hyperlink r:id="rId45" w:anchor="art5" w:history="1">
        <w:r w:rsidRPr="00E62CF1">
          <w:rPr>
            <w:rStyle w:val="Hyperlink"/>
            <w:rFonts w:ascii="Arial" w:hAnsi="Arial" w:cs="Arial"/>
            <w:sz w:val="20"/>
            <w:szCs w:val="20"/>
          </w:rPr>
          <w:t>art. 5º da Lei nº 12.846, de 1º de agosto de 2013.</w:t>
        </w:r>
      </w:hyperlink>
    </w:p>
    <w:p w14:paraId="1513380E" w14:textId="77777777" w:rsidR="004008BD" w:rsidRPr="00E62CF1" w:rsidRDefault="004008BD" w:rsidP="004008BD">
      <w:pPr>
        <w:spacing w:after="0" w:line="240" w:lineRule="auto"/>
        <w:jc w:val="both"/>
        <w:rPr>
          <w:rFonts w:ascii="Arial" w:hAnsi="Arial" w:cs="Arial"/>
          <w:sz w:val="20"/>
          <w:szCs w:val="20"/>
        </w:rPr>
      </w:pPr>
    </w:p>
    <w:p w14:paraId="1D5A3233"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10.9.1.</w:t>
      </w:r>
      <w:r w:rsidRPr="00E62CF1">
        <w:rPr>
          <w:rFonts w:ascii="Arial" w:hAnsi="Arial" w:cs="Arial"/>
          <w:b/>
          <w:bCs/>
          <w:sz w:val="20"/>
          <w:szCs w:val="20"/>
        </w:rPr>
        <w:t xml:space="preserve"> </w:t>
      </w:r>
      <w:r w:rsidRPr="00E62CF1">
        <w:rPr>
          <w:rFonts w:ascii="Arial" w:hAnsi="Arial" w:cs="Arial"/>
          <w:sz w:val="20"/>
          <w:szCs w:val="20"/>
        </w:rPr>
        <w:t xml:space="preserve">Pela inexecução </w:t>
      </w:r>
      <w:r w:rsidRPr="00E62CF1">
        <w:rPr>
          <w:rFonts w:ascii="Arial" w:hAnsi="Arial" w:cs="Arial"/>
          <w:sz w:val="20"/>
          <w:szCs w:val="20"/>
          <w:u w:val="single"/>
        </w:rPr>
        <w:t>total ou parcial</w:t>
      </w:r>
      <w:r w:rsidRPr="00E62CF1">
        <w:rPr>
          <w:rFonts w:ascii="Arial" w:hAnsi="Arial" w:cs="Arial"/>
          <w:sz w:val="20"/>
          <w:szCs w:val="20"/>
        </w:rPr>
        <w:t xml:space="preserve"> do objeto pactuado, a Administração pode aplicar à Contratada as seguintes sanções:</w:t>
      </w:r>
    </w:p>
    <w:p w14:paraId="2844A273" w14:textId="77777777" w:rsidR="004008BD" w:rsidRPr="00E62CF1" w:rsidRDefault="004008BD" w:rsidP="004008BD">
      <w:pPr>
        <w:spacing w:after="0" w:line="240" w:lineRule="auto"/>
        <w:jc w:val="both"/>
        <w:rPr>
          <w:rFonts w:ascii="Arial" w:hAnsi="Arial" w:cs="Arial"/>
          <w:sz w:val="20"/>
          <w:szCs w:val="20"/>
        </w:rPr>
      </w:pPr>
    </w:p>
    <w:p w14:paraId="6C18DA09"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b/>
          <w:bCs/>
          <w:sz w:val="20"/>
          <w:szCs w:val="20"/>
        </w:rPr>
        <w:t>I - Advertência por escrito</w:t>
      </w:r>
      <w:r w:rsidRPr="00E62CF1">
        <w:rPr>
          <w:rFonts w:ascii="Arial" w:hAnsi="Arial" w:cs="Arial"/>
          <w:sz w:val="20"/>
          <w:szCs w:val="20"/>
        </w:rPr>
        <w:t>, quando do não cumprimento de quaisquer das obrigações contratuais consideradas faltas leves, assim entendidas aquelas que não acarretam prejuízos significativos para a Contratante.</w:t>
      </w:r>
    </w:p>
    <w:p w14:paraId="10717752" w14:textId="77777777" w:rsidR="004008BD" w:rsidRPr="00E62CF1" w:rsidRDefault="004008BD" w:rsidP="004008BD">
      <w:pPr>
        <w:spacing w:after="0" w:line="240" w:lineRule="auto"/>
        <w:jc w:val="both"/>
        <w:rPr>
          <w:rFonts w:ascii="Arial" w:hAnsi="Arial" w:cs="Arial"/>
          <w:sz w:val="20"/>
          <w:szCs w:val="20"/>
        </w:rPr>
      </w:pPr>
    </w:p>
    <w:p w14:paraId="6BFB3591"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b/>
          <w:bCs/>
          <w:sz w:val="20"/>
          <w:szCs w:val="20"/>
        </w:rPr>
        <w:t>II - Multa:</w:t>
      </w:r>
    </w:p>
    <w:p w14:paraId="1F42DF08"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lastRenderedPageBreak/>
        <w:t>a) moratória de 2% (dois por cento) por dia de atraso injustificado sobre o valor da parcela inadimplida, até o limite de 30 (trinta) dias;</w:t>
      </w:r>
    </w:p>
    <w:p w14:paraId="63730A59" w14:textId="77777777" w:rsidR="004008BD" w:rsidRPr="00E62CF1" w:rsidRDefault="004008BD" w:rsidP="004008BD">
      <w:pPr>
        <w:spacing w:after="0" w:line="240" w:lineRule="auto"/>
        <w:jc w:val="both"/>
        <w:rPr>
          <w:rFonts w:ascii="Arial" w:hAnsi="Arial" w:cs="Arial"/>
          <w:sz w:val="20"/>
          <w:szCs w:val="20"/>
        </w:rPr>
      </w:pPr>
    </w:p>
    <w:p w14:paraId="4F60ED5F"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b) compensatória de 5% (cinco por cento) sobre o valor total do objeto pactuado, no caso de inexecução total do objeto.</w:t>
      </w:r>
    </w:p>
    <w:p w14:paraId="547F24B6" w14:textId="77777777" w:rsidR="004008BD" w:rsidRPr="00E62CF1" w:rsidRDefault="004008BD" w:rsidP="004008BD">
      <w:pPr>
        <w:spacing w:after="0" w:line="240" w:lineRule="auto"/>
        <w:jc w:val="both"/>
        <w:rPr>
          <w:rFonts w:ascii="Arial" w:hAnsi="Arial" w:cs="Arial"/>
          <w:sz w:val="20"/>
          <w:szCs w:val="20"/>
        </w:rPr>
      </w:pPr>
    </w:p>
    <w:p w14:paraId="2CB033BC" w14:textId="77777777" w:rsidR="004008BD" w:rsidRPr="00E62CF1" w:rsidRDefault="004008BD" w:rsidP="004008BD">
      <w:pPr>
        <w:spacing w:after="0" w:line="240" w:lineRule="auto"/>
        <w:jc w:val="both"/>
        <w:rPr>
          <w:rFonts w:ascii="Arial" w:hAnsi="Arial" w:cs="Arial"/>
          <w:b/>
          <w:sz w:val="20"/>
          <w:szCs w:val="20"/>
          <w:u w:val="single"/>
        </w:rPr>
      </w:pPr>
      <w:r w:rsidRPr="00E62CF1">
        <w:rPr>
          <w:rFonts w:ascii="Arial" w:hAnsi="Arial" w:cs="Arial"/>
          <w:b/>
          <w:bCs/>
          <w:sz w:val="20"/>
          <w:szCs w:val="20"/>
        </w:rPr>
        <w:t>III - Suspensão de licitar e impedimento de contratar</w:t>
      </w:r>
      <w:r w:rsidRPr="00E62CF1">
        <w:rPr>
          <w:rFonts w:ascii="Arial" w:hAnsi="Arial" w:cs="Arial"/>
          <w:sz w:val="20"/>
          <w:szCs w:val="20"/>
        </w:rPr>
        <w:t xml:space="preserve"> com o órgão, entidade ou unidade administrativa pela qual a Administração Pública opera e atua concretamente, pelo prazo de até dois anos.</w:t>
      </w:r>
    </w:p>
    <w:p w14:paraId="7EBD700F" w14:textId="77777777" w:rsidR="004008BD" w:rsidRPr="00E62CF1" w:rsidRDefault="004008BD" w:rsidP="004008BD">
      <w:pPr>
        <w:spacing w:after="0" w:line="240" w:lineRule="auto"/>
        <w:jc w:val="both"/>
        <w:rPr>
          <w:rFonts w:ascii="Arial" w:hAnsi="Arial" w:cs="Arial"/>
          <w:b/>
          <w:bCs/>
          <w:sz w:val="20"/>
          <w:szCs w:val="20"/>
        </w:rPr>
      </w:pPr>
    </w:p>
    <w:p w14:paraId="4480FB91"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b/>
          <w:bCs/>
          <w:sz w:val="20"/>
          <w:szCs w:val="20"/>
        </w:rPr>
        <w:t>IV - Declaração de inidoneidade para licitar ou contratar</w:t>
      </w:r>
      <w:r w:rsidRPr="00E62CF1">
        <w:rPr>
          <w:rFonts w:ascii="Arial" w:hAnsi="Arial" w:cs="Arial"/>
          <w:sz w:val="20"/>
          <w:szCs w:val="20"/>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33FB6EE" w14:textId="77777777" w:rsidR="004008BD" w:rsidRPr="00E62CF1" w:rsidRDefault="004008BD" w:rsidP="004008BD">
      <w:pPr>
        <w:spacing w:after="0" w:line="240" w:lineRule="auto"/>
        <w:jc w:val="both"/>
        <w:rPr>
          <w:rFonts w:ascii="Arial" w:hAnsi="Arial" w:cs="Arial"/>
          <w:sz w:val="20"/>
          <w:szCs w:val="20"/>
        </w:rPr>
      </w:pPr>
    </w:p>
    <w:p w14:paraId="5E59865A"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10.9.2.</w:t>
      </w:r>
      <w:r w:rsidRPr="00E62CF1">
        <w:rPr>
          <w:rFonts w:ascii="Arial" w:hAnsi="Arial" w:cs="Arial"/>
          <w:b/>
          <w:bCs/>
          <w:sz w:val="20"/>
          <w:szCs w:val="20"/>
        </w:rPr>
        <w:t xml:space="preserve"> </w:t>
      </w:r>
      <w:r w:rsidRPr="00E62CF1">
        <w:rPr>
          <w:rFonts w:ascii="Arial" w:hAnsi="Arial" w:cs="Arial"/>
          <w:sz w:val="20"/>
          <w:szCs w:val="20"/>
        </w:rPr>
        <w:t>A sanções previstas nos subitens I, III e IV poderão ser aplicadas à Contratada juntamente com as de multa.</w:t>
      </w:r>
    </w:p>
    <w:p w14:paraId="2B8405E2" w14:textId="77777777" w:rsidR="004008BD" w:rsidRPr="00E62CF1" w:rsidRDefault="004008BD" w:rsidP="004008BD">
      <w:pPr>
        <w:spacing w:after="0" w:line="240" w:lineRule="auto"/>
        <w:jc w:val="both"/>
        <w:rPr>
          <w:rFonts w:ascii="Arial" w:hAnsi="Arial" w:cs="Arial"/>
          <w:sz w:val="20"/>
          <w:szCs w:val="20"/>
        </w:rPr>
      </w:pPr>
    </w:p>
    <w:p w14:paraId="02E28B1E"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10.9.3. As penalidades de multas decorrentes de fatos diversos serão consideradas independentes entre si.</w:t>
      </w:r>
    </w:p>
    <w:p w14:paraId="47FFB379" w14:textId="77777777" w:rsidR="004008BD" w:rsidRPr="00E62CF1" w:rsidRDefault="004008BD" w:rsidP="004008BD">
      <w:pPr>
        <w:spacing w:after="0" w:line="240" w:lineRule="auto"/>
        <w:jc w:val="both"/>
        <w:rPr>
          <w:rFonts w:ascii="Arial" w:hAnsi="Arial" w:cs="Arial"/>
          <w:sz w:val="20"/>
          <w:szCs w:val="20"/>
        </w:rPr>
      </w:pPr>
    </w:p>
    <w:p w14:paraId="3794FDEE"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10.9.4.</w:t>
      </w:r>
      <w:r w:rsidRPr="00E62CF1">
        <w:rPr>
          <w:rFonts w:ascii="Arial" w:hAnsi="Arial" w:cs="Arial"/>
          <w:b/>
          <w:bCs/>
          <w:sz w:val="20"/>
          <w:szCs w:val="20"/>
        </w:rPr>
        <w:t xml:space="preserve"> </w:t>
      </w:r>
      <w:r w:rsidRPr="00E62CF1">
        <w:rPr>
          <w:rFonts w:ascii="Arial" w:hAnsi="Arial" w:cs="Arial"/>
          <w:sz w:val="20"/>
          <w:szCs w:val="20"/>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69DE5D30" w14:textId="77777777" w:rsidR="004008BD" w:rsidRPr="00E62CF1" w:rsidRDefault="004008BD" w:rsidP="004008BD">
      <w:pPr>
        <w:spacing w:after="0" w:line="240" w:lineRule="auto"/>
        <w:jc w:val="both"/>
        <w:rPr>
          <w:rFonts w:ascii="Arial" w:hAnsi="Arial" w:cs="Arial"/>
          <w:sz w:val="20"/>
          <w:szCs w:val="20"/>
        </w:rPr>
      </w:pPr>
    </w:p>
    <w:p w14:paraId="12A9F074"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10.9.5.</w:t>
      </w:r>
      <w:r w:rsidRPr="00E62CF1">
        <w:rPr>
          <w:rFonts w:ascii="Arial" w:hAnsi="Arial" w:cs="Arial"/>
          <w:b/>
          <w:bCs/>
          <w:sz w:val="20"/>
          <w:szCs w:val="20"/>
        </w:rPr>
        <w:t xml:space="preserve"> </w:t>
      </w:r>
      <w:r w:rsidRPr="00E62CF1">
        <w:rPr>
          <w:rFonts w:ascii="Arial" w:hAnsi="Arial" w:cs="Arial"/>
          <w:sz w:val="20"/>
          <w:szCs w:val="20"/>
        </w:rPr>
        <w:t>As multas devidas e/ou prejuízos causados serão recolhidos em favor da Contratante, ou deduzidos da garantia, ou ainda, quando for o caso, serão inscritos na Dívida Ativa e cobrados judicialmente.</w:t>
      </w:r>
    </w:p>
    <w:p w14:paraId="1C7A48D7" w14:textId="77777777" w:rsidR="004008BD" w:rsidRPr="00E62CF1" w:rsidRDefault="004008BD" w:rsidP="004008BD">
      <w:pPr>
        <w:spacing w:after="0" w:line="240" w:lineRule="auto"/>
        <w:jc w:val="both"/>
        <w:rPr>
          <w:rFonts w:ascii="Arial" w:hAnsi="Arial" w:cs="Arial"/>
          <w:sz w:val="20"/>
          <w:szCs w:val="20"/>
        </w:rPr>
      </w:pPr>
    </w:p>
    <w:p w14:paraId="1A492A83"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10.9.6. Caso o valor da multa não seja suficiente para cobrir os prejuízos causados pela conduta do licitante, a Contratante poderá cobrar o valor remanescente judicialmente, conforme artigo 419 do Código Civil.</w:t>
      </w:r>
    </w:p>
    <w:p w14:paraId="03F0A53B" w14:textId="77777777" w:rsidR="004008BD" w:rsidRPr="00E62CF1" w:rsidRDefault="004008BD" w:rsidP="004008BD">
      <w:pPr>
        <w:spacing w:after="0" w:line="240" w:lineRule="auto"/>
        <w:jc w:val="both"/>
        <w:rPr>
          <w:rFonts w:ascii="Arial" w:hAnsi="Arial" w:cs="Arial"/>
          <w:sz w:val="20"/>
          <w:szCs w:val="20"/>
        </w:rPr>
      </w:pPr>
    </w:p>
    <w:p w14:paraId="41FF8068"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10.9.7. A autoridade competente, na aplicação das sanções, levará em consideração a gravidade da conduta do infrator, o caráter educativo da pena, bem como o dano causado à Administração, observado o princípio da proporcionalidade.</w:t>
      </w:r>
    </w:p>
    <w:p w14:paraId="01EDE390" w14:textId="77777777" w:rsidR="004008BD" w:rsidRPr="00E62CF1" w:rsidRDefault="004008BD" w:rsidP="004008BD">
      <w:pPr>
        <w:spacing w:after="0" w:line="240" w:lineRule="auto"/>
        <w:jc w:val="both"/>
        <w:rPr>
          <w:rFonts w:ascii="Arial" w:hAnsi="Arial" w:cs="Arial"/>
          <w:sz w:val="20"/>
          <w:szCs w:val="20"/>
        </w:rPr>
      </w:pPr>
    </w:p>
    <w:p w14:paraId="1E3FAD42"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 xml:space="preserve">10.9.8.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(PAR). </w:t>
      </w:r>
    </w:p>
    <w:p w14:paraId="0BE67B53" w14:textId="77777777" w:rsidR="004008BD" w:rsidRPr="00E62CF1" w:rsidRDefault="004008BD" w:rsidP="004008BD">
      <w:pPr>
        <w:spacing w:after="0" w:line="240" w:lineRule="auto"/>
        <w:jc w:val="both"/>
        <w:rPr>
          <w:rFonts w:ascii="Arial" w:hAnsi="Arial" w:cs="Arial"/>
          <w:sz w:val="20"/>
          <w:szCs w:val="20"/>
        </w:rPr>
      </w:pPr>
    </w:p>
    <w:p w14:paraId="2415C811"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10.9.9. A apuração e o julgamento das demais infrações administrativas não consideradas como ato lesivo à Administração Pública nacional ou estrangeira nos termos da Lei nº 12.846, de 1º de agosto de 2013, seguirão seu rito normal na unidade administrativa.</w:t>
      </w:r>
    </w:p>
    <w:p w14:paraId="72A8EE64" w14:textId="77777777" w:rsidR="004008BD" w:rsidRPr="00E62CF1" w:rsidRDefault="004008BD" w:rsidP="004008BD">
      <w:pPr>
        <w:spacing w:after="0" w:line="240" w:lineRule="auto"/>
        <w:jc w:val="both"/>
        <w:rPr>
          <w:rFonts w:ascii="Arial" w:hAnsi="Arial" w:cs="Arial"/>
          <w:sz w:val="20"/>
          <w:szCs w:val="20"/>
        </w:rPr>
      </w:pPr>
    </w:p>
    <w:p w14:paraId="55CE77B3"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 xml:space="preserve">10.9.10.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CD2F427" w14:textId="77777777" w:rsidR="004008BD" w:rsidRPr="00E62CF1" w:rsidRDefault="004008BD" w:rsidP="004008BD">
      <w:pPr>
        <w:spacing w:after="0" w:line="240" w:lineRule="auto"/>
        <w:jc w:val="both"/>
        <w:rPr>
          <w:rFonts w:ascii="Arial" w:hAnsi="Arial" w:cs="Arial"/>
          <w:sz w:val="20"/>
          <w:szCs w:val="20"/>
        </w:rPr>
      </w:pPr>
    </w:p>
    <w:p w14:paraId="73ED6C1C"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10.9.11.1. As penalidades serão obrigatoriamente registradas no Cadastro Municipal.</w:t>
      </w:r>
    </w:p>
    <w:p w14:paraId="76595665" w14:textId="77777777" w:rsidR="004008BD" w:rsidRPr="00E62CF1" w:rsidRDefault="004008BD" w:rsidP="004008BD">
      <w:pPr>
        <w:spacing w:after="0" w:line="240" w:lineRule="auto"/>
        <w:jc w:val="both"/>
        <w:rPr>
          <w:rFonts w:ascii="Arial" w:hAnsi="Arial" w:cs="Arial"/>
          <w:sz w:val="20"/>
          <w:szCs w:val="20"/>
        </w:rPr>
      </w:pPr>
    </w:p>
    <w:p w14:paraId="5C545401" w14:textId="7777777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lastRenderedPageBreak/>
        <w:t>10.9.11.2. Quaisquer multas aplicadas deverão ser pagas espontaneamente no prazo máximo de 15 (quinze) dias na Tesouraria de Rio Verde de Mato Grosso/MS ou serão deduzidas de qualquer</w:t>
      </w:r>
    </w:p>
    <w:p w14:paraId="2A27992F" w14:textId="77777777" w:rsidR="004008BD" w:rsidRPr="00E62CF1" w:rsidRDefault="004008BD" w:rsidP="004008BD">
      <w:pPr>
        <w:spacing w:after="0" w:line="240" w:lineRule="auto"/>
        <w:jc w:val="both"/>
        <w:rPr>
          <w:rFonts w:ascii="Arial" w:hAnsi="Arial" w:cs="Arial"/>
          <w:sz w:val="20"/>
          <w:szCs w:val="20"/>
        </w:rPr>
      </w:pPr>
    </w:p>
    <w:p w14:paraId="4E391777" w14:textId="1BC2D472" w:rsidR="00FD0C07" w:rsidRPr="00E62CF1" w:rsidRDefault="00FD0C07" w:rsidP="00FD0C07">
      <w:p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z w:val="20"/>
          <w:szCs w:val="20"/>
        </w:rPr>
      </w:pPr>
      <w:r w:rsidRPr="00E62CF1">
        <w:rPr>
          <w:rFonts w:ascii="Arial" w:hAnsi="Arial" w:cs="Arial"/>
          <w:b/>
          <w:bCs/>
          <w:sz w:val="20"/>
          <w:szCs w:val="20"/>
        </w:rPr>
        <w:t xml:space="preserve">CLAÚSULA DÉCIMA PRIMEIRA– DA </w:t>
      </w:r>
      <w:r w:rsidR="00620781" w:rsidRPr="00E62CF1">
        <w:rPr>
          <w:rFonts w:ascii="Arial" w:hAnsi="Arial" w:cs="Arial"/>
          <w:b/>
          <w:bCs/>
          <w:sz w:val="20"/>
          <w:szCs w:val="20"/>
        </w:rPr>
        <w:t>EXTINÇÃO</w:t>
      </w:r>
    </w:p>
    <w:p w14:paraId="1D61DBC7" w14:textId="77777777" w:rsidR="00FD0C07" w:rsidRPr="00E62CF1" w:rsidRDefault="00FD0C07" w:rsidP="004008BD">
      <w:pPr>
        <w:spacing w:after="0" w:line="240" w:lineRule="auto"/>
        <w:jc w:val="both"/>
        <w:rPr>
          <w:rFonts w:ascii="Arial" w:hAnsi="Arial" w:cs="Arial"/>
          <w:sz w:val="20"/>
          <w:szCs w:val="20"/>
        </w:rPr>
      </w:pPr>
    </w:p>
    <w:p w14:paraId="4C2C6C5A" w14:textId="7302ADE7" w:rsidR="004008BD" w:rsidRPr="00E62CF1" w:rsidRDefault="004008BD" w:rsidP="004008BD">
      <w:pPr>
        <w:spacing w:after="0" w:line="240" w:lineRule="auto"/>
        <w:jc w:val="both"/>
        <w:rPr>
          <w:rFonts w:ascii="Arial" w:hAnsi="Arial" w:cs="Arial"/>
          <w:sz w:val="20"/>
          <w:szCs w:val="20"/>
        </w:rPr>
      </w:pPr>
      <w:r w:rsidRPr="00E62CF1">
        <w:rPr>
          <w:rFonts w:ascii="Arial" w:hAnsi="Arial" w:cs="Arial"/>
          <w:sz w:val="20"/>
          <w:szCs w:val="20"/>
        </w:rPr>
        <w:t>1</w:t>
      </w:r>
      <w:r w:rsidR="00FD0C07" w:rsidRPr="00E62CF1">
        <w:rPr>
          <w:rFonts w:ascii="Arial" w:hAnsi="Arial" w:cs="Arial"/>
          <w:sz w:val="20"/>
          <w:szCs w:val="20"/>
        </w:rPr>
        <w:t>1</w:t>
      </w:r>
      <w:r w:rsidRPr="00E62CF1">
        <w:rPr>
          <w:rFonts w:ascii="Arial" w:hAnsi="Arial" w:cs="Arial"/>
          <w:sz w:val="20"/>
          <w:szCs w:val="20"/>
        </w:rPr>
        <w:t>.</w:t>
      </w:r>
      <w:r w:rsidR="00FD0C07" w:rsidRPr="00E62CF1">
        <w:rPr>
          <w:rFonts w:ascii="Arial" w:hAnsi="Arial" w:cs="Arial"/>
          <w:sz w:val="20"/>
          <w:szCs w:val="20"/>
        </w:rPr>
        <w:t>1</w:t>
      </w:r>
      <w:r w:rsidRPr="00E62CF1">
        <w:rPr>
          <w:rFonts w:ascii="Arial" w:hAnsi="Arial" w:cs="Arial"/>
          <w:sz w:val="20"/>
          <w:szCs w:val="20"/>
        </w:rPr>
        <w:t>.  Constituirão motivos para extinção do contrato, a qual deverá ser formalmente motivada nos autos do processo, assegurados o contraditório e a ampla defesa, as seguintes situações:</w:t>
      </w:r>
    </w:p>
    <w:p w14:paraId="5F458F16" w14:textId="77777777" w:rsidR="004008BD" w:rsidRPr="00E62CF1" w:rsidRDefault="004008BD" w:rsidP="004008BD">
      <w:pPr>
        <w:spacing w:after="0" w:line="240" w:lineRule="auto"/>
        <w:jc w:val="both"/>
        <w:rPr>
          <w:rFonts w:ascii="Arial" w:hAnsi="Arial" w:cs="Arial"/>
          <w:sz w:val="20"/>
          <w:szCs w:val="20"/>
        </w:rPr>
      </w:pPr>
      <w:bookmarkStart w:id="28" w:name="art137i"/>
      <w:bookmarkEnd w:id="28"/>
      <w:r w:rsidRPr="00E62CF1">
        <w:rPr>
          <w:rFonts w:ascii="Arial" w:hAnsi="Arial" w:cs="Arial"/>
          <w:sz w:val="20"/>
          <w:szCs w:val="20"/>
        </w:rPr>
        <w:t xml:space="preserve">I - </w:t>
      </w:r>
      <w:proofErr w:type="gramStart"/>
      <w:r w:rsidRPr="00E62CF1">
        <w:rPr>
          <w:rFonts w:ascii="Arial" w:hAnsi="Arial" w:cs="Arial"/>
          <w:sz w:val="20"/>
          <w:szCs w:val="20"/>
        </w:rPr>
        <w:t>não</w:t>
      </w:r>
      <w:proofErr w:type="gramEnd"/>
      <w:r w:rsidRPr="00E62CF1">
        <w:rPr>
          <w:rFonts w:ascii="Arial" w:hAnsi="Arial" w:cs="Arial"/>
          <w:sz w:val="20"/>
          <w:szCs w:val="20"/>
        </w:rPr>
        <w:t xml:space="preserve"> cumprimento ou cumprimento irregular de normas editalícias ou de cláusulas contratuais, de especificações, de projetos ou de prazos;</w:t>
      </w:r>
    </w:p>
    <w:p w14:paraId="0A8F2965" w14:textId="77777777" w:rsidR="004008BD" w:rsidRPr="00E62CF1" w:rsidRDefault="004008BD" w:rsidP="004008BD">
      <w:pPr>
        <w:spacing w:after="0" w:line="240" w:lineRule="auto"/>
        <w:jc w:val="both"/>
        <w:rPr>
          <w:rFonts w:ascii="Arial" w:hAnsi="Arial" w:cs="Arial"/>
          <w:sz w:val="20"/>
          <w:szCs w:val="20"/>
        </w:rPr>
      </w:pPr>
      <w:bookmarkStart w:id="29" w:name="art137ii"/>
      <w:bookmarkEnd w:id="29"/>
      <w:r w:rsidRPr="00E62CF1">
        <w:rPr>
          <w:rFonts w:ascii="Arial" w:hAnsi="Arial" w:cs="Arial"/>
          <w:sz w:val="20"/>
          <w:szCs w:val="20"/>
        </w:rPr>
        <w:t xml:space="preserve">II - </w:t>
      </w:r>
      <w:proofErr w:type="gramStart"/>
      <w:r w:rsidRPr="00E62CF1">
        <w:rPr>
          <w:rFonts w:ascii="Arial" w:hAnsi="Arial" w:cs="Arial"/>
          <w:sz w:val="20"/>
          <w:szCs w:val="20"/>
        </w:rPr>
        <w:t>desatendimento</w:t>
      </w:r>
      <w:proofErr w:type="gramEnd"/>
      <w:r w:rsidRPr="00E62CF1">
        <w:rPr>
          <w:rFonts w:ascii="Arial" w:hAnsi="Arial" w:cs="Arial"/>
          <w:sz w:val="20"/>
          <w:szCs w:val="20"/>
        </w:rPr>
        <w:t xml:space="preserve"> das determinações regulares emitidas pela autoridade designada para acompanhar e fiscalizar sua execução ou por autoridade superior;</w:t>
      </w:r>
    </w:p>
    <w:p w14:paraId="3133B879" w14:textId="77777777" w:rsidR="004008BD" w:rsidRPr="00E62CF1" w:rsidRDefault="004008BD" w:rsidP="004008BD">
      <w:pPr>
        <w:spacing w:after="0" w:line="240" w:lineRule="auto"/>
        <w:jc w:val="both"/>
        <w:rPr>
          <w:rFonts w:ascii="Arial" w:hAnsi="Arial" w:cs="Arial"/>
          <w:sz w:val="20"/>
          <w:szCs w:val="20"/>
        </w:rPr>
      </w:pPr>
      <w:bookmarkStart w:id="30" w:name="art137iii"/>
      <w:bookmarkEnd w:id="30"/>
      <w:r w:rsidRPr="00E62CF1">
        <w:rPr>
          <w:rFonts w:ascii="Arial" w:hAnsi="Arial" w:cs="Arial"/>
          <w:sz w:val="20"/>
          <w:szCs w:val="20"/>
        </w:rPr>
        <w:t>III - alteração social ou modificação da finalidade ou da estrutura da empresa que restrinja sua capacidade de concluir o contrato;</w:t>
      </w:r>
    </w:p>
    <w:p w14:paraId="2838B6F3" w14:textId="77777777" w:rsidR="004008BD" w:rsidRPr="00E62CF1" w:rsidRDefault="004008BD" w:rsidP="004008BD">
      <w:pPr>
        <w:spacing w:after="0" w:line="240" w:lineRule="auto"/>
        <w:jc w:val="both"/>
        <w:rPr>
          <w:rFonts w:ascii="Arial" w:hAnsi="Arial" w:cs="Arial"/>
          <w:sz w:val="20"/>
          <w:szCs w:val="20"/>
        </w:rPr>
      </w:pPr>
      <w:bookmarkStart w:id="31" w:name="art137iv"/>
      <w:bookmarkEnd w:id="31"/>
      <w:r w:rsidRPr="00E62CF1">
        <w:rPr>
          <w:rFonts w:ascii="Arial" w:hAnsi="Arial" w:cs="Arial"/>
          <w:sz w:val="20"/>
          <w:szCs w:val="20"/>
        </w:rPr>
        <w:t xml:space="preserve">IV - </w:t>
      </w:r>
      <w:proofErr w:type="gramStart"/>
      <w:r w:rsidRPr="00E62CF1">
        <w:rPr>
          <w:rFonts w:ascii="Arial" w:hAnsi="Arial" w:cs="Arial"/>
          <w:sz w:val="20"/>
          <w:szCs w:val="20"/>
        </w:rPr>
        <w:t>decretação</w:t>
      </w:r>
      <w:proofErr w:type="gramEnd"/>
      <w:r w:rsidRPr="00E62CF1">
        <w:rPr>
          <w:rFonts w:ascii="Arial" w:hAnsi="Arial" w:cs="Arial"/>
          <w:sz w:val="20"/>
          <w:szCs w:val="20"/>
        </w:rPr>
        <w:t xml:space="preserve"> de falência ou de insolvência civil, dissolução da sociedade ou falecimento do contratado;</w:t>
      </w:r>
    </w:p>
    <w:p w14:paraId="22CF5C93" w14:textId="77777777" w:rsidR="004008BD" w:rsidRPr="00E62CF1" w:rsidRDefault="004008BD" w:rsidP="004008BD">
      <w:pPr>
        <w:spacing w:after="0" w:line="240" w:lineRule="auto"/>
        <w:jc w:val="both"/>
        <w:rPr>
          <w:rFonts w:ascii="Arial" w:hAnsi="Arial" w:cs="Arial"/>
          <w:sz w:val="20"/>
          <w:szCs w:val="20"/>
        </w:rPr>
      </w:pPr>
      <w:bookmarkStart w:id="32" w:name="art137v"/>
      <w:bookmarkEnd w:id="32"/>
      <w:r w:rsidRPr="00E62CF1">
        <w:rPr>
          <w:rFonts w:ascii="Arial" w:hAnsi="Arial" w:cs="Arial"/>
          <w:sz w:val="20"/>
          <w:szCs w:val="20"/>
        </w:rPr>
        <w:t xml:space="preserve">V - </w:t>
      </w:r>
      <w:proofErr w:type="gramStart"/>
      <w:r w:rsidRPr="00E62CF1">
        <w:rPr>
          <w:rFonts w:ascii="Arial" w:hAnsi="Arial" w:cs="Arial"/>
          <w:sz w:val="20"/>
          <w:szCs w:val="20"/>
        </w:rPr>
        <w:t>caso</w:t>
      </w:r>
      <w:proofErr w:type="gramEnd"/>
      <w:r w:rsidRPr="00E62CF1">
        <w:rPr>
          <w:rFonts w:ascii="Arial" w:hAnsi="Arial" w:cs="Arial"/>
          <w:sz w:val="20"/>
          <w:szCs w:val="20"/>
        </w:rPr>
        <w:t xml:space="preserve"> fortuito ou força maior, regularmente comprovados, impeditivos da execução do contrato;</w:t>
      </w:r>
    </w:p>
    <w:p w14:paraId="081F3425" w14:textId="77777777" w:rsidR="004008BD" w:rsidRPr="00E62CF1" w:rsidRDefault="004008BD" w:rsidP="004008BD">
      <w:pPr>
        <w:spacing w:after="0" w:line="240" w:lineRule="auto"/>
        <w:jc w:val="both"/>
        <w:rPr>
          <w:rFonts w:ascii="Arial" w:hAnsi="Arial" w:cs="Arial"/>
          <w:sz w:val="20"/>
          <w:szCs w:val="20"/>
        </w:rPr>
      </w:pPr>
      <w:bookmarkStart w:id="33" w:name="art137vi"/>
      <w:bookmarkEnd w:id="33"/>
      <w:r w:rsidRPr="00E62CF1">
        <w:rPr>
          <w:rFonts w:ascii="Arial" w:hAnsi="Arial" w:cs="Arial"/>
          <w:sz w:val="20"/>
          <w:szCs w:val="20"/>
        </w:rPr>
        <w:t xml:space="preserve">VI - </w:t>
      </w:r>
      <w:proofErr w:type="gramStart"/>
      <w:r w:rsidRPr="00E62CF1">
        <w:rPr>
          <w:rFonts w:ascii="Arial" w:hAnsi="Arial" w:cs="Arial"/>
          <w:sz w:val="20"/>
          <w:szCs w:val="20"/>
        </w:rPr>
        <w:t>atraso</w:t>
      </w:r>
      <w:proofErr w:type="gramEnd"/>
      <w:r w:rsidRPr="00E62CF1">
        <w:rPr>
          <w:rFonts w:ascii="Arial" w:hAnsi="Arial" w:cs="Arial"/>
          <w:sz w:val="20"/>
          <w:szCs w:val="20"/>
        </w:rPr>
        <w:t xml:space="preserve"> na obtenção da licença ambiental, ou impossibilidade de obtê-la, ou alteração substancial do anteprojeto que dela resultar, ainda que obtida no prazo previsto;</w:t>
      </w:r>
    </w:p>
    <w:p w14:paraId="30202085" w14:textId="77777777" w:rsidR="004008BD" w:rsidRPr="00E62CF1" w:rsidRDefault="004008BD" w:rsidP="004008BD">
      <w:pPr>
        <w:spacing w:after="0" w:line="240" w:lineRule="auto"/>
        <w:jc w:val="both"/>
        <w:rPr>
          <w:rFonts w:ascii="Arial" w:hAnsi="Arial" w:cs="Arial"/>
          <w:sz w:val="20"/>
          <w:szCs w:val="20"/>
        </w:rPr>
      </w:pPr>
      <w:bookmarkStart w:id="34" w:name="art137vii"/>
      <w:bookmarkEnd w:id="34"/>
      <w:r w:rsidRPr="00E62CF1">
        <w:rPr>
          <w:rFonts w:ascii="Arial" w:hAnsi="Arial" w:cs="Arial"/>
          <w:sz w:val="20"/>
          <w:szCs w:val="20"/>
        </w:rPr>
        <w:t>VII - atraso na liberação das áreas sujeitas a desapropriação, a desocupação ou a servidão administrativa, ou impossibilidade de liberação dessas áreas;</w:t>
      </w:r>
    </w:p>
    <w:p w14:paraId="5B8C672E" w14:textId="77777777" w:rsidR="004008BD" w:rsidRPr="00E62CF1" w:rsidRDefault="004008BD" w:rsidP="004008BD">
      <w:pPr>
        <w:spacing w:after="0" w:line="240" w:lineRule="auto"/>
        <w:jc w:val="both"/>
        <w:rPr>
          <w:rFonts w:ascii="Arial" w:hAnsi="Arial" w:cs="Arial"/>
          <w:sz w:val="20"/>
          <w:szCs w:val="20"/>
        </w:rPr>
      </w:pPr>
      <w:bookmarkStart w:id="35" w:name="art137viii"/>
      <w:bookmarkEnd w:id="35"/>
      <w:r w:rsidRPr="00E62CF1">
        <w:rPr>
          <w:rFonts w:ascii="Arial" w:hAnsi="Arial" w:cs="Arial"/>
          <w:sz w:val="20"/>
          <w:szCs w:val="20"/>
        </w:rPr>
        <w:t>VIII - razões de interesse público, justificadas pela autoridade máxima do órgão ou da entidade contratante;</w:t>
      </w:r>
    </w:p>
    <w:p w14:paraId="345F39E3" w14:textId="77777777" w:rsidR="004008BD" w:rsidRPr="00E62CF1" w:rsidRDefault="004008BD" w:rsidP="004008BD">
      <w:pPr>
        <w:spacing w:after="0" w:line="240" w:lineRule="auto"/>
        <w:jc w:val="both"/>
        <w:rPr>
          <w:rFonts w:ascii="Arial" w:hAnsi="Arial" w:cs="Arial"/>
          <w:sz w:val="20"/>
          <w:szCs w:val="20"/>
        </w:rPr>
      </w:pPr>
      <w:bookmarkStart w:id="36" w:name="art137ix"/>
      <w:bookmarkEnd w:id="36"/>
      <w:r w:rsidRPr="00E62CF1">
        <w:rPr>
          <w:rFonts w:ascii="Arial" w:hAnsi="Arial" w:cs="Arial"/>
          <w:sz w:val="20"/>
          <w:szCs w:val="20"/>
        </w:rPr>
        <w:t xml:space="preserve">IX - </w:t>
      </w:r>
      <w:proofErr w:type="gramStart"/>
      <w:r w:rsidRPr="00E62CF1">
        <w:rPr>
          <w:rFonts w:ascii="Arial" w:hAnsi="Arial" w:cs="Arial"/>
          <w:sz w:val="20"/>
          <w:szCs w:val="20"/>
        </w:rPr>
        <w:t>não</w:t>
      </w:r>
      <w:proofErr w:type="gramEnd"/>
      <w:r w:rsidRPr="00E62CF1">
        <w:rPr>
          <w:rFonts w:ascii="Arial" w:hAnsi="Arial" w:cs="Arial"/>
          <w:sz w:val="20"/>
          <w:szCs w:val="20"/>
        </w:rPr>
        <w:t xml:space="preserve"> cumprimento das obrigações relativas à reserva de cargos prevista em lei, bem como em outras normas específicas, para pessoa com deficiência, para reabilitado da Previdência Social ou para aprendiz.</w:t>
      </w:r>
    </w:p>
    <w:p w14:paraId="443C7BB4" w14:textId="77777777" w:rsidR="004008BD" w:rsidRPr="00E62CF1" w:rsidRDefault="004008BD" w:rsidP="004008BD">
      <w:pPr>
        <w:spacing w:after="0" w:line="240" w:lineRule="auto"/>
        <w:jc w:val="both"/>
        <w:rPr>
          <w:rFonts w:ascii="Arial" w:hAnsi="Arial" w:cs="Arial"/>
          <w:sz w:val="20"/>
          <w:szCs w:val="20"/>
        </w:rPr>
      </w:pPr>
      <w:bookmarkStart w:id="37" w:name="art137§1"/>
      <w:bookmarkEnd w:id="37"/>
      <w:r w:rsidRPr="00E62CF1">
        <w:rPr>
          <w:rFonts w:ascii="Arial" w:hAnsi="Arial" w:cs="Arial"/>
          <w:sz w:val="20"/>
          <w:szCs w:val="20"/>
        </w:rPr>
        <w:t>§ 1º Regulamento poderá especificar procedimentos e critérios para verificação da ocorrência dos motivos previstos no </w:t>
      </w:r>
      <w:r w:rsidRPr="00E62CF1">
        <w:rPr>
          <w:rFonts w:ascii="Arial" w:hAnsi="Arial" w:cs="Arial"/>
          <w:b/>
          <w:bCs/>
          <w:sz w:val="20"/>
          <w:szCs w:val="20"/>
        </w:rPr>
        <w:t>caput</w:t>
      </w:r>
      <w:r w:rsidRPr="00E62CF1">
        <w:rPr>
          <w:rFonts w:ascii="Arial" w:hAnsi="Arial" w:cs="Arial"/>
          <w:sz w:val="20"/>
          <w:szCs w:val="20"/>
        </w:rPr>
        <w:t> deste artigo.</w:t>
      </w:r>
    </w:p>
    <w:p w14:paraId="5F6271BE" w14:textId="77777777" w:rsidR="004008BD" w:rsidRPr="00E62CF1" w:rsidRDefault="004008BD" w:rsidP="004008BD">
      <w:pPr>
        <w:spacing w:after="0" w:line="240" w:lineRule="auto"/>
        <w:jc w:val="both"/>
        <w:rPr>
          <w:rFonts w:ascii="Arial" w:hAnsi="Arial" w:cs="Arial"/>
          <w:sz w:val="20"/>
          <w:szCs w:val="20"/>
        </w:rPr>
      </w:pPr>
      <w:bookmarkStart w:id="38" w:name="art137§2"/>
      <w:bookmarkEnd w:id="38"/>
      <w:r w:rsidRPr="00E62CF1">
        <w:rPr>
          <w:rFonts w:ascii="Arial" w:hAnsi="Arial" w:cs="Arial"/>
          <w:sz w:val="20"/>
          <w:szCs w:val="20"/>
        </w:rPr>
        <w:t>§ 2º O contratado terá direito à extinção do contrato nas seguintes hipóteses:</w:t>
      </w:r>
    </w:p>
    <w:p w14:paraId="5EB27F8E" w14:textId="77777777" w:rsidR="004008BD" w:rsidRPr="00E62CF1" w:rsidRDefault="004008BD" w:rsidP="004008BD">
      <w:pPr>
        <w:spacing w:after="0" w:line="240" w:lineRule="auto"/>
        <w:jc w:val="both"/>
        <w:rPr>
          <w:rFonts w:ascii="Arial" w:hAnsi="Arial" w:cs="Arial"/>
          <w:sz w:val="20"/>
          <w:szCs w:val="20"/>
        </w:rPr>
      </w:pPr>
      <w:bookmarkStart w:id="39" w:name="art137§2i"/>
      <w:bookmarkEnd w:id="39"/>
      <w:r w:rsidRPr="00E62CF1">
        <w:rPr>
          <w:rFonts w:ascii="Arial" w:hAnsi="Arial" w:cs="Arial"/>
          <w:sz w:val="20"/>
          <w:szCs w:val="20"/>
        </w:rPr>
        <w:t>I - supressão, por parte da Administração, de obras, serviços ou compras que acarrete modificação do valor inicial do contrato além do limite permitido no </w:t>
      </w:r>
      <w:hyperlink r:id="rId46" w:anchor="art125" w:history="1">
        <w:r w:rsidRPr="00E62CF1">
          <w:rPr>
            <w:rStyle w:val="Hyperlink"/>
            <w:rFonts w:ascii="Arial" w:hAnsi="Arial" w:cs="Arial"/>
            <w:sz w:val="20"/>
            <w:szCs w:val="20"/>
          </w:rPr>
          <w:t>art. 125 desta Lei</w:t>
        </w:r>
      </w:hyperlink>
      <w:r w:rsidRPr="00E62CF1">
        <w:rPr>
          <w:rFonts w:ascii="Arial" w:hAnsi="Arial" w:cs="Arial"/>
          <w:sz w:val="20"/>
          <w:szCs w:val="20"/>
        </w:rPr>
        <w:t>;</w:t>
      </w:r>
    </w:p>
    <w:p w14:paraId="00D45C42" w14:textId="77777777" w:rsidR="004008BD" w:rsidRPr="00E62CF1" w:rsidRDefault="004008BD" w:rsidP="004008BD">
      <w:pPr>
        <w:spacing w:after="0" w:line="240" w:lineRule="auto"/>
        <w:jc w:val="both"/>
        <w:rPr>
          <w:rFonts w:ascii="Arial" w:hAnsi="Arial" w:cs="Arial"/>
          <w:sz w:val="20"/>
          <w:szCs w:val="20"/>
        </w:rPr>
      </w:pPr>
      <w:bookmarkStart w:id="40" w:name="art137§2ii"/>
      <w:bookmarkEnd w:id="40"/>
      <w:r w:rsidRPr="00E62CF1">
        <w:rPr>
          <w:rFonts w:ascii="Arial" w:hAnsi="Arial" w:cs="Arial"/>
          <w:sz w:val="20"/>
          <w:szCs w:val="20"/>
        </w:rPr>
        <w:t xml:space="preserve">II - </w:t>
      </w:r>
      <w:proofErr w:type="gramStart"/>
      <w:r w:rsidRPr="00E62CF1">
        <w:rPr>
          <w:rFonts w:ascii="Arial" w:hAnsi="Arial" w:cs="Arial"/>
          <w:sz w:val="20"/>
          <w:szCs w:val="20"/>
        </w:rPr>
        <w:t>suspensão</w:t>
      </w:r>
      <w:proofErr w:type="gramEnd"/>
      <w:r w:rsidRPr="00E62CF1">
        <w:rPr>
          <w:rFonts w:ascii="Arial" w:hAnsi="Arial" w:cs="Arial"/>
          <w:sz w:val="20"/>
          <w:szCs w:val="20"/>
        </w:rPr>
        <w:t xml:space="preserve"> de execução do contrato, por ordem escrita da Administração, por prazo superior a 3 (três) meses;</w:t>
      </w:r>
    </w:p>
    <w:p w14:paraId="6DE3F224" w14:textId="77777777" w:rsidR="004008BD" w:rsidRPr="00E62CF1" w:rsidRDefault="004008BD" w:rsidP="004008BD">
      <w:pPr>
        <w:spacing w:after="0" w:line="240" w:lineRule="auto"/>
        <w:jc w:val="both"/>
        <w:rPr>
          <w:rFonts w:ascii="Arial" w:hAnsi="Arial" w:cs="Arial"/>
          <w:sz w:val="20"/>
          <w:szCs w:val="20"/>
        </w:rPr>
      </w:pPr>
      <w:bookmarkStart w:id="41" w:name="art137§2iii"/>
      <w:bookmarkEnd w:id="41"/>
      <w:r w:rsidRPr="00E62CF1">
        <w:rPr>
          <w:rFonts w:ascii="Arial" w:hAnsi="Arial" w:cs="Arial"/>
          <w:sz w:val="20"/>
          <w:szCs w:val="20"/>
        </w:rPr>
        <w:t>III - repetidas suspensões que totalizem 90 (noventa) dias úteis, independentemente do pagamento obrigatório de indenização pelas sucessivas e contratualmente imprevistas desmobilizações e mobilizações e outras previstas;</w:t>
      </w:r>
    </w:p>
    <w:p w14:paraId="5CCD48B0" w14:textId="77777777" w:rsidR="004008BD" w:rsidRPr="00E62CF1" w:rsidRDefault="004008BD" w:rsidP="004008BD">
      <w:pPr>
        <w:spacing w:after="0" w:line="240" w:lineRule="auto"/>
        <w:jc w:val="both"/>
        <w:rPr>
          <w:rFonts w:ascii="Arial" w:hAnsi="Arial" w:cs="Arial"/>
          <w:sz w:val="20"/>
          <w:szCs w:val="20"/>
        </w:rPr>
      </w:pPr>
      <w:bookmarkStart w:id="42" w:name="art137§2iv"/>
      <w:bookmarkEnd w:id="42"/>
      <w:r w:rsidRPr="00E62CF1">
        <w:rPr>
          <w:rFonts w:ascii="Arial" w:hAnsi="Arial" w:cs="Arial"/>
          <w:sz w:val="20"/>
          <w:szCs w:val="20"/>
        </w:rPr>
        <w:t xml:space="preserve">IV - </w:t>
      </w:r>
      <w:proofErr w:type="gramStart"/>
      <w:r w:rsidRPr="00E62CF1">
        <w:rPr>
          <w:rFonts w:ascii="Arial" w:hAnsi="Arial" w:cs="Arial"/>
          <w:sz w:val="20"/>
          <w:szCs w:val="20"/>
        </w:rPr>
        <w:t>atraso</w:t>
      </w:r>
      <w:proofErr w:type="gramEnd"/>
      <w:r w:rsidRPr="00E62CF1">
        <w:rPr>
          <w:rFonts w:ascii="Arial" w:hAnsi="Arial" w:cs="Arial"/>
          <w:sz w:val="20"/>
          <w:szCs w:val="20"/>
        </w:rPr>
        <w:t xml:space="preserve"> superior a 2 (dois) meses, contado da emissão da nota fiscal, dos pagamentos ou de parcelas de pagamentos devidos pela Administração por despesas de obras, serviços ou fornecimentos;</w:t>
      </w:r>
    </w:p>
    <w:p w14:paraId="4A6A65D3" w14:textId="77777777" w:rsidR="004008BD" w:rsidRPr="00E62CF1" w:rsidRDefault="004008BD" w:rsidP="004008BD">
      <w:pPr>
        <w:spacing w:after="0" w:line="240" w:lineRule="auto"/>
        <w:jc w:val="both"/>
        <w:rPr>
          <w:rFonts w:ascii="Arial" w:hAnsi="Arial" w:cs="Arial"/>
          <w:sz w:val="20"/>
          <w:szCs w:val="20"/>
        </w:rPr>
      </w:pPr>
      <w:bookmarkStart w:id="43" w:name="art137§2v"/>
      <w:bookmarkEnd w:id="43"/>
      <w:r w:rsidRPr="00E62CF1">
        <w:rPr>
          <w:rFonts w:ascii="Arial" w:hAnsi="Arial" w:cs="Arial"/>
          <w:sz w:val="20"/>
          <w:szCs w:val="20"/>
        </w:rPr>
        <w:t xml:space="preserve">V - </w:t>
      </w:r>
      <w:proofErr w:type="gramStart"/>
      <w:r w:rsidRPr="00E62CF1">
        <w:rPr>
          <w:rFonts w:ascii="Arial" w:hAnsi="Arial" w:cs="Arial"/>
          <w:sz w:val="20"/>
          <w:szCs w:val="20"/>
        </w:rPr>
        <w:t>não</w:t>
      </w:r>
      <w:proofErr w:type="gramEnd"/>
      <w:r w:rsidRPr="00E62CF1">
        <w:rPr>
          <w:rFonts w:ascii="Arial" w:hAnsi="Arial" w:cs="Arial"/>
          <w:sz w:val="20"/>
          <w:szCs w:val="20"/>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ED119FB" w14:textId="77777777" w:rsidR="004008BD" w:rsidRPr="00E62CF1" w:rsidRDefault="004008BD" w:rsidP="004008BD">
      <w:pPr>
        <w:spacing w:after="0" w:line="240" w:lineRule="auto"/>
        <w:jc w:val="both"/>
        <w:rPr>
          <w:rFonts w:ascii="Arial" w:hAnsi="Arial" w:cs="Arial"/>
          <w:sz w:val="20"/>
          <w:szCs w:val="20"/>
        </w:rPr>
      </w:pPr>
      <w:bookmarkStart w:id="44" w:name="art137§3"/>
      <w:bookmarkEnd w:id="44"/>
      <w:r w:rsidRPr="00E62CF1">
        <w:rPr>
          <w:rFonts w:ascii="Arial" w:hAnsi="Arial" w:cs="Arial"/>
          <w:sz w:val="20"/>
          <w:szCs w:val="20"/>
        </w:rPr>
        <w:t>§ 3º As hipóteses de extinção a que se referem os incisos II, III e IV do § 2º deste artigo observarão as seguintes disposições:</w:t>
      </w:r>
    </w:p>
    <w:p w14:paraId="66DE9337" w14:textId="77777777" w:rsidR="004008BD" w:rsidRPr="00E62CF1" w:rsidRDefault="004008BD" w:rsidP="004008BD">
      <w:pPr>
        <w:spacing w:after="0" w:line="240" w:lineRule="auto"/>
        <w:jc w:val="both"/>
        <w:rPr>
          <w:rFonts w:ascii="Arial" w:hAnsi="Arial" w:cs="Arial"/>
          <w:sz w:val="20"/>
          <w:szCs w:val="20"/>
        </w:rPr>
      </w:pPr>
      <w:bookmarkStart w:id="45" w:name="art137§3i"/>
      <w:bookmarkEnd w:id="45"/>
      <w:r w:rsidRPr="00E62CF1">
        <w:rPr>
          <w:rFonts w:ascii="Arial" w:hAnsi="Arial" w:cs="Arial"/>
          <w:sz w:val="20"/>
          <w:szCs w:val="20"/>
        </w:rPr>
        <w:t xml:space="preserve">I - </w:t>
      </w:r>
      <w:proofErr w:type="gramStart"/>
      <w:r w:rsidRPr="00E62CF1">
        <w:rPr>
          <w:rFonts w:ascii="Arial" w:hAnsi="Arial" w:cs="Arial"/>
          <w:sz w:val="20"/>
          <w:szCs w:val="20"/>
        </w:rPr>
        <w:t>não</w:t>
      </w:r>
      <w:proofErr w:type="gramEnd"/>
      <w:r w:rsidRPr="00E62CF1">
        <w:rPr>
          <w:rFonts w:ascii="Arial" w:hAnsi="Arial" w:cs="Arial"/>
          <w:sz w:val="20"/>
          <w:szCs w:val="20"/>
        </w:rPr>
        <w:t xml:space="preserve"> serão admitidas em caso de calamidade pública, de grave perturbação da ordem interna ou de guerra, bem como quando decorrerem de ato ou fato que o contratado tenha praticado, do qual tenha participado ou para o qual tenha contribuído;</w:t>
      </w:r>
    </w:p>
    <w:p w14:paraId="03C28784" w14:textId="77777777" w:rsidR="004008BD" w:rsidRPr="00E62CF1" w:rsidRDefault="004008BD" w:rsidP="004008BD">
      <w:pPr>
        <w:spacing w:after="0" w:line="240" w:lineRule="auto"/>
        <w:jc w:val="both"/>
        <w:rPr>
          <w:rFonts w:ascii="Arial" w:hAnsi="Arial" w:cs="Arial"/>
          <w:sz w:val="20"/>
          <w:szCs w:val="20"/>
        </w:rPr>
      </w:pPr>
      <w:bookmarkStart w:id="46" w:name="art137§3ii"/>
      <w:bookmarkEnd w:id="46"/>
      <w:r w:rsidRPr="00E62CF1">
        <w:rPr>
          <w:rFonts w:ascii="Arial" w:hAnsi="Arial" w:cs="Arial"/>
          <w:sz w:val="20"/>
          <w:szCs w:val="20"/>
        </w:rPr>
        <w:t>II - assegurarão ao contratado o direito de optar pela suspensão do cumprimento das obrigações assumidas até a normalização da situação, admitido o restabelecimento do equilíbrio econômico-financeiro do contrato, na forma da </w:t>
      </w:r>
      <w:hyperlink r:id="rId47" w:anchor="art124iid" w:history="1">
        <w:r w:rsidRPr="00E62CF1">
          <w:rPr>
            <w:rStyle w:val="Hyperlink"/>
            <w:rFonts w:ascii="Arial" w:hAnsi="Arial" w:cs="Arial"/>
            <w:sz w:val="20"/>
            <w:szCs w:val="20"/>
          </w:rPr>
          <w:t>alínea “d” do inciso II do </w:t>
        </w:r>
        <w:r w:rsidRPr="00E62CF1">
          <w:rPr>
            <w:rStyle w:val="Hyperlink"/>
            <w:rFonts w:ascii="Arial" w:hAnsi="Arial" w:cs="Arial"/>
            <w:b/>
            <w:bCs/>
            <w:sz w:val="20"/>
            <w:szCs w:val="20"/>
          </w:rPr>
          <w:t>caput</w:t>
        </w:r>
        <w:r w:rsidRPr="00E62CF1">
          <w:rPr>
            <w:rStyle w:val="Hyperlink"/>
            <w:rFonts w:ascii="Arial" w:hAnsi="Arial" w:cs="Arial"/>
            <w:sz w:val="20"/>
            <w:szCs w:val="20"/>
          </w:rPr>
          <w:t> do art. 124 desta Lei</w:t>
        </w:r>
      </w:hyperlink>
      <w:r w:rsidRPr="00E62CF1">
        <w:rPr>
          <w:rFonts w:ascii="Arial" w:hAnsi="Arial" w:cs="Arial"/>
          <w:sz w:val="20"/>
          <w:szCs w:val="20"/>
        </w:rPr>
        <w:t>.</w:t>
      </w:r>
    </w:p>
    <w:p w14:paraId="58D580F5" w14:textId="77777777" w:rsidR="004008BD" w:rsidRPr="00E62CF1" w:rsidRDefault="004008BD" w:rsidP="004008BD">
      <w:pPr>
        <w:spacing w:after="0" w:line="240" w:lineRule="auto"/>
        <w:jc w:val="both"/>
        <w:rPr>
          <w:rFonts w:ascii="Arial" w:hAnsi="Arial" w:cs="Arial"/>
          <w:sz w:val="20"/>
          <w:szCs w:val="20"/>
        </w:rPr>
      </w:pPr>
      <w:bookmarkStart w:id="47" w:name="art137§4"/>
      <w:bookmarkEnd w:id="47"/>
      <w:r w:rsidRPr="00E62CF1">
        <w:rPr>
          <w:rFonts w:ascii="Arial" w:hAnsi="Arial" w:cs="Arial"/>
          <w:sz w:val="20"/>
          <w:szCs w:val="20"/>
        </w:rPr>
        <w:t>§ 4º Os emitentes das garantias previstas no </w:t>
      </w:r>
      <w:hyperlink r:id="rId48" w:anchor="art96" w:history="1">
        <w:r w:rsidRPr="00E62CF1">
          <w:rPr>
            <w:rStyle w:val="Hyperlink"/>
            <w:rFonts w:ascii="Arial" w:hAnsi="Arial" w:cs="Arial"/>
            <w:sz w:val="20"/>
            <w:szCs w:val="20"/>
          </w:rPr>
          <w:t>art. 96 desta Lei</w:t>
        </w:r>
      </w:hyperlink>
      <w:r w:rsidRPr="00E62CF1">
        <w:rPr>
          <w:rFonts w:ascii="Arial" w:hAnsi="Arial" w:cs="Arial"/>
          <w:sz w:val="20"/>
          <w:szCs w:val="20"/>
        </w:rPr>
        <w:t> deverão ser notificados pelo contratante quanto ao início de processo administrativo para apuração de descumprimento de cláusulas contratuais.</w:t>
      </w:r>
    </w:p>
    <w:p w14:paraId="5540136B" w14:textId="7176625C" w:rsidR="00F23129" w:rsidRPr="00E62CF1" w:rsidRDefault="00F23129" w:rsidP="002A230B">
      <w:pPr>
        <w:spacing w:after="0" w:line="240" w:lineRule="auto"/>
        <w:jc w:val="both"/>
        <w:rPr>
          <w:rFonts w:ascii="Arial" w:hAnsi="Arial" w:cs="Arial"/>
          <w:sz w:val="20"/>
          <w:szCs w:val="20"/>
        </w:rPr>
      </w:pPr>
    </w:p>
    <w:p w14:paraId="70454FEC" w14:textId="2A6C212F" w:rsidR="00F23129" w:rsidRPr="00E62CF1" w:rsidRDefault="00F23129" w:rsidP="00F23129">
      <w:p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z w:val="20"/>
          <w:szCs w:val="20"/>
        </w:rPr>
      </w:pPr>
      <w:r w:rsidRPr="00E62CF1">
        <w:rPr>
          <w:rFonts w:ascii="Arial" w:hAnsi="Arial" w:cs="Arial"/>
          <w:b/>
          <w:bCs/>
          <w:sz w:val="20"/>
          <w:szCs w:val="20"/>
        </w:rPr>
        <w:t xml:space="preserve">CLAÚSULA DÉCIMA </w:t>
      </w:r>
      <w:r w:rsidR="00FD0C07" w:rsidRPr="00E62CF1">
        <w:rPr>
          <w:rFonts w:ascii="Arial" w:hAnsi="Arial" w:cs="Arial"/>
          <w:b/>
          <w:bCs/>
          <w:sz w:val="20"/>
          <w:szCs w:val="20"/>
        </w:rPr>
        <w:t>SEGUNDA</w:t>
      </w:r>
      <w:r w:rsidRPr="00E62CF1">
        <w:rPr>
          <w:rFonts w:ascii="Arial" w:hAnsi="Arial" w:cs="Arial"/>
          <w:b/>
          <w:bCs/>
          <w:sz w:val="20"/>
          <w:szCs w:val="20"/>
        </w:rPr>
        <w:t>– DA DOTAÇÃO</w:t>
      </w:r>
    </w:p>
    <w:p w14:paraId="5A1F1AB0" w14:textId="77777777" w:rsidR="006755B2" w:rsidRPr="00E62CF1" w:rsidRDefault="006755B2" w:rsidP="006755B2">
      <w:pPr>
        <w:pStyle w:val="Nivel2"/>
        <w:spacing w:before="0" w:after="0" w:line="240" w:lineRule="auto"/>
        <w:rPr>
          <w:rFonts w:eastAsia="Arial"/>
        </w:rPr>
      </w:pPr>
    </w:p>
    <w:p w14:paraId="44653C9E" w14:textId="2268BA86" w:rsidR="006755B2" w:rsidRPr="00E62CF1" w:rsidRDefault="006755B2" w:rsidP="006755B2">
      <w:pPr>
        <w:pStyle w:val="Nivel2"/>
        <w:spacing w:before="0" w:after="0" w:line="240" w:lineRule="auto"/>
        <w:rPr>
          <w:rFonts w:eastAsia="Arial"/>
        </w:rPr>
      </w:pPr>
      <w:r w:rsidRPr="00E62CF1">
        <w:rPr>
          <w:rFonts w:eastAsia="Arial"/>
        </w:rPr>
        <w:t>1</w:t>
      </w:r>
      <w:r w:rsidR="00FD0C07" w:rsidRPr="00E62CF1">
        <w:rPr>
          <w:rFonts w:eastAsia="Arial"/>
        </w:rPr>
        <w:t>2</w:t>
      </w:r>
      <w:r w:rsidRPr="00E62CF1">
        <w:rPr>
          <w:rFonts w:eastAsia="Arial"/>
        </w:rPr>
        <w:t>.1. As despesas decorrentes da presente contratação correrão à conta de recursos específicos consignados no Orçamento Geral do Município De Rio Verde Mato Grosso – MS.</w:t>
      </w:r>
    </w:p>
    <w:p w14:paraId="669A0A62" w14:textId="77777777" w:rsidR="0062125A" w:rsidRPr="00E62CF1" w:rsidRDefault="0062125A" w:rsidP="006755B2">
      <w:pPr>
        <w:pStyle w:val="Nivel2"/>
        <w:spacing w:before="0" w:after="0" w:line="240" w:lineRule="auto"/>
      </w:pPr>
    </w:p>
    <w:p w14:paraId="71E6BD92" w14:textId="7163C63A" w:rsidR="00434133" w:rsidRDefault="00434133" w:rsidP="00247E0E">
      <w:pPr>
        <w:pStyle w:val="PargrafodaLista"/>
        <w:numPr>
          <w:ilvl w:val="1"/>
          <w:numId w:val="35"/>
        </w:numPr>
        <w:autoSpaceDE w:val="0"/>
        <w:autoSpaceDN w:val="0"/>
        <w:adjustRightInd w:val="0"/>
        <w:ind w:right="18"/>
        <w:jc w:val="both"/>
        <w:rPr>
          <w:rFonts w:ascii="Arial" w:hAnsi="Arial" w:cs="Arial"/>
          <w:sz w:val="20"/>
          <w:szCs w:val="20"/>
        </w:rPr>
      </w:pPr>
      <w:r w:rsidRPr="00E62CF1">
        <w:rPr>
          <w:rFonts w:ascii="Arial" w:hAnsi="Arial" w:cs="Arial"/>
          <w:sz w:val="20"/>
          <w:szCs w:val="20"/>
        </w:rPr>
        <w:t>As despesas serão empenhadas nas seguintes dotações orçamentárias:</w:t>
      </w:r>
    </w:p>
    <w:p w14:paraId="02925A06" w14:textId="77777777" w:rsidR="004276A4" w:rsidRPr="004276A4" w:rsidRDefault="004276A4" w:rsidP="004276A4">
      <w:pPr>
        <w:jc w:val="both"/>
        <w:rPr>
          <w:rFonts w:ascii="Times New Roman" w:hAnsi="Times New Roman" w:cs="Times New Roman"/>
          <w:b/>
          <w:bCs/>
          <w:caps/>
        </w:rPr>
      </w:pPr>
      <w:r w:rsidRPr="004276A4">
        <w:rPr>
          <w:rFonts w:ascii="Times New Roman" w:hAnsi="Times New Roman" w:cs="Times New Roman"/>
          <w:b/>
          <w:bCs/>
        </w:rPr>
        <w:t>2.004-Manutenção da Saúde Bucal-</w:t>
      </w:r>
      <w:r w:rsidRPr="004276A4">
        <w:rPr>
          <w:b/>
          <w:bCs/>
        </w:rPr>
        <w:t>43-3.3.90.30.00.00.00.00 1.600.0000</w:t>
      </w:r>
    </w:p>
    <w:p w14:paraId="77ED3103" w14:textId="75CF65B8" w:rsidR="004008BD" w:rsidRPr="00E62CF1" w:rsidRDefault="004008BD">
      <w:pPr>
        <w:pStyle w:val="Nvel2-Red"/>
        <w:numPr>
          <w:ilvl w:val="2"/>
          <w:numId w:val="35"/>
        </w:numPr>
        <w:spacing w:before="0" w:after="0" w:line="240" w:lineRule="auto"/>
        <w:ind w:left="0" w:firstLine="0"/>
        <w:rPr>
          <w:i w:val="0"/>
          <w:color w:val="auto"/>
        </w:rPr>
      </w:pPr>
      <w:r w:rsidRPr="00E62CF1">
        <w:rPr>
          <w:i w:val="0"/>
          <w:color w:val="auto"/>
        </w:rPr>
        <w:t>A dotação relativa aos exercícios financeiros subsequentes será indicada após aprovação da Lei Orçamentária respectiva e liberação dos créditos correspondentes, mediante Apostilamento.</w:t>
      </w:r>
    </w:p>
    <w:p w14:paraId="2B1BF73F" w14:textId="77777777" w:rsidR="004B684F" w:rsidRPr="00E62CF1" w:rsidRDefault="004B684F" w:rsidP="006755B2">
      <w:pPr>
        <w:pStyle w:val="Nivel2"/>
        <w:spacing w:before="0" w:after="0" w:line="240" w:lineRule="auto"/>
        <w:rPr>
          <w:rFonts w:eastAsia="Calibri"/>
          <w:color w:val="auto"/>
        </w:rPr>
      </w:pPr>
    </w:p>
    <w:p w14:paraId="5A5F54DE" w14:textId="3CC282E7"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E62CF1">
        <w:rPr>
          <w:rFonts w:ascii="Arial" w:hAnsi="Arial" w:cs="Arial"/>
          <w:b/>
          <w:sz w:val="20"/>
          <w:szCs w:val="20"/>
        </w:rPr>
        <w:t xml:space="preserve">CLÁUSULA DÉCIMA </w:t>
      </w:r>
      <w:r w:rsidR="00FD0C07" w:rsidRPr="00E62CF1">
        <w:rPr>
          <w:rFonts w:ascii="Arial" w:hAnsi="Arial" w:cs="Arial"/>
          <w:b/>
          <w:sz w:val="20"/>
          <w:szCs w:val="20"/>
        </w:rPr>
        <w:t>TERCEIRA</w:t>
      </w:r>
      <w:r w:rsidRPr="00E62CF1">
        <w:rPr>
          <w:rFonts w:ascii="Arial" w:hAnsi="Arial" w:cs="Arial"/>
          <w:b/>
          <w:bCs/>
          <w:sz w:val="20"/>
          <w:szCs w:val="20"/>
        </w:rPr>
        <w:t>– CESSÃO OU TRANSFERÊNCIA</w:t>
      </w:r>
    </w:p>
    <w:p w14:paraId="16479C92" w14:textId="77777777" w:rsidR="00FC1FB8" w:rsidRPr="00E62CF1" w:rsidRDefault="00FC1FB8" w:rsidP="002A230B">
      <w:pPr>
        <w:spacing w:after="0" w:line="240" w:lineRule="auto"/>
        <w:jc w:val="both"/>
        <w:rPr>
          <w:rFonts w:ascii="Arial" w:hAnsi="Arial" w:cs="Arial"/>
          <w:b/>
          <w:bCs/>
          <w:sz w:val="20"/>
          <w:szCs w:val="20"/>
        </w:rPr>
      </w:pPr>
    </w:p>
    <w:p w14:paraId="544E514C" w14:textId="553CC035" w:rsidR="00FC1FB8" w:rsidRPr="00E62CF1" w:rsidRDefault="00FC1FB8" w:rsidP="002A230B">
      <w:pPr>
        <w:spacing w:after="0" w:line="240" w:lineRule="auto"/>
        <w:jc w:val="both"/>
        <w:rPr>
          <w:rFonts w:ascii="Arial" w:hAnsi="Arial" w:cs="Arial"/>
          <w:sz w:val="20"/>
          <w:szCs w:val="20"/>
        </w:rPr>
      </w:pPr>
      <w:r w:rsidRPr="00E62CF1">
        <w:rPr>
          <w:rFonts w:ascii="Arial" w:hAnsi="Arial" w:cs="Arial"/>
          <w:bCs/>
          <w:sz w:val="20"/>
          <w:szCs w:val="20"/>
        </w:rPr>
        <w:t>1</w:t>
      </w:r>
      <w:r w:rsidR="00FD0C07" w:rsidRPr="00E62CF1">
        <w:rPr>
          <w:rFonts w:ascii="Arial" w:hAnsi="Arial" w:cs="Arial"/>
          <w:bCs/>
          <w:sz w:val="20"/>
          <w:szCs w:val="20"/>
        </w:rPr>
        <w:t>3</w:t>
      </w:r>
      <w:r w:rsidRPr="00E62CF1">
        <w:rPr>
          <w:rFonts w:ascii="Arial" w:hAnsi="Arial" w:cs="Arial"/>
          <w:bCs/>
          <w:sz w:val="20"/>
          <w:szCs w:val="20"/>
        </w:rPr>
        <w:t>.1.</w:t>
      </w:r>
      <w:r w:rsidRPr="00E62CF1">
        <w:rPr>
          <w:rFonts w:ascii="Arial" w:hAnsi="Arial" w:cs="Arial"/>
          <w:b/>
          <w:bCs/>
          <w:sz w:val="20"/>
          <w:szCs w:val="20"/>
        </w:rPr>
        <w:t xml:space="preserve"> </w:t>
      </w:r>
      <w:r w:rsidRPr="00E62CF1">
        <w:rPr>
          <w:rFonts w:ascii="Arial" w:hAnsi="Arial" w:cs="Arial"/>
          <w:sz w:val="20"/>
          <w:szCs w:val="20"/>
        </w:rPr>
        <w:t>O presente contrato não poderá ser cedido ou transferido a terceiros, total ou parcialmente.</w:t>
      </w:r>
    </w:p>
    <w:p w14:paraId="5B91BCA8" w14:textId="77777777" w:rsidR="00FC1FB8" w:rsidRPr="00E62CF1" w:rsidRDefault="00FC1FB8" w:rsidP="002A230B">
      <w:pPr>
        <w:spacing w:after="0" w:line="240" w:lineRule="auto"/>
        <w:jc w:val="both"/>
        <w:rPr>
          <w:rFonts w:ascii="Arial" w:hAnsi="Arial" w:cs="Arial"/>
          <w:sz w:val="20"/>
          <w:szCs w:val="20"/>
        </w:rPr>
      </w:pPr>
    </w:p>
    <w:p w14:paraId="00FF5007" w14:textId="31AE1BA9"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E62CF1">
        <w:rPr>
          <w:rFonts w:ascii="Arial" w:hAnsi="Arial" w:cs="Arial"/>
          <w:b/>
          <w:sz w:val="20"/>
          <w:szCs w:val="20"/>
        </w:rPr>
        <w:t xml:space="preserve">CLÁUSULA DÉCIMA </w:t>
      </w:r>
      <w:r w:rsidR="00FD0C07" w:rsidRPr="00E62CF1">
        <w:rPr>
          <w:rFonts w:ascii="Arial" w:hAnsi="Arial" w:cs="Arial"/>
          <w:b/>
          <w:sz w:val="20"/>
          <w:szCs w:val="20"/>
        </w:rPr>
        <w:t>QUARTA</w:t>
      </w:r>
      <w:r w:rsidRPr="00E62CF1">
        <w:rPr>
          <w:rFonts w:ascii="Arial" w:hAnsi="Arial" w:cs="Arial"/>
          <w:sz w:val="20"/>
          <w:szCs w:val="20"/>
        </w:rPr>
        <w:t xml:space="preserve"> </w:t>
      </w:r>
      <w:r w:rsidR="00620781" w:rsidRPr="00E62CF1">
        <w:rPr>
          <w:rFonts w:ascii="Arial" w:hAnsi="Arial" w:cs="Arial"/>
          <w:sz w:val="20"/>
          <w:szCs w:val="20"/>
        </w:rPr>
        <w:t xml:space="preserve">- </w:t>
      </w:r>
    </w:p>
    <w:p w14:paraId="5DADCB99" w14:textId="77777777" w:rsidR="00FC1FB8" w:rsidRPr="00E62CF1" w:rsidRDefault="00FC1FB8" w:rsidP="002A230B">
      <w:pPr>
        <w:spacing w:after="0" w:line="240" w:lineRule="auto"/>
        <w:jc w:val="both"/>
        <w:rPr>
          <w:rFonts w:ascii="Arial" w:hAnsi="Arial" w:cs="Arial"/>
          <w:sz w:val="20"/>
          <w:szCs w:val="20"/>
        </w:rPr>
      </w:pPr>
    </w:p>
    <w:p w14:paraId="6F68891E" w14:textId="44E67EF0" w:rsidR="00FC1FB8" w:rsidRPr="00E62CF1" w:rsidRDefault="00FC1FB8" w:rsidP="002A230B">
      <w:pPr>
        <w:spacing w:after="0" w:line="240" w:lineRule="auto"/>
        <w:jc w:val="both"/>
        <w:rPr>
          <w:rFonts w:ascii="Arial" w:hAnsi="Arial" w:cs="Arial"/>
          <w:sz w:val="20"/>
          <w:szCs w:val="20"/>
        </w:rPr>
      </w:pPr>
      <w:r w:rsidRPr="00E62CF1">
        <w:rPr>
          <w:rFonts w:ascii="Arial" w:hAnsi="Arial" w:cs="Arial"/>
          <w:sz w:val="20"/>
          <w:szCs w:val="20"/>
        </w:rPr>
        <w:t>1</w:t>
      </w:r>
      <w:r w:rsidR="00FD0C07" w:rsidRPr="00E62CF1">
        <w:rPr>
          <w:rFonts w:ascii="Arial" w:hAnsi="Arial" w:cs="Arial"/>
          <w:sz w:val="20"/>
          <w:szCs w:val="20"/>
        </w:rPr>
        <w:t>4</w:t>
      </w:r>
      <w:r w:rsidRPr="00E62CF1">
        <w:rPr>
          <w:rFonts w:ascii="Arial" w:hAnsi="Arial" w:cs="Arial"/>
          <w:sz w:val="20"/>
          <w:szCs w:val="20"/>
        </w:rPr>
        <w:t>.1. Fica o presente contrato para todos os efeitos de Direitos, vinculado ao Edital do Pregão Eletrônico</w:t>
      </w:r>
      <w:r w:rsidR="00752F88" w:rsidRPr="00E62CF1">
        <w:rPr>
          <w:rFonts w:ascii="Arial" w:hAnsi="Arial" w:cs="Arial"/>
          <w:sz w:val="20"/>
          <w:szCs w:val="20"/>
        </w:rPr>
        <w:t>.</w:t>
      </w:r>
    </w:p>
    <w:p w14:paraId="186135B8" w14:textId="77777777" w:rsidR="00FC1FB8" w:rsidRPr="00E62CF1" w:rsidRDefault="00FC1FB8" w:rsidP="002A230B">
      <w:pPr>
        <w:spacing w:after="0" w:line="240" w:lineRule="auto"/>
        <w:jc w:val="both"/>
        <w:rPr>
          <w:rFonts w:ascii="Arial" w:hAnsi="Arial" w:cs="Arial"/>
          <w:sz w:val="20"/>
          <w:szCs w:val="20"/>
        </w:rPr>
      </w:pPr>
    </w:p>
    <w:p w14:paraId="64568405" w14:textId="291CC66F"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E62CF1">
        <w:rPr>
          <w:rFonts w:ascii="Arial" w:hAnsi="Arial" w:cs="Arial"/>
          <w:b/>
          <w:bCs/>
          <w:sz w:val="20"/>
          <w:szCs w:val="20"/>
        </w:rPr>
        <w:t>CLÁUSULA DÉCIMA QU</w:t>
      </w:r>
      <w:r w:rsidR="00FD0C07" w:rsidRPr="00E62CF1">
        <w:rPr>
          <w:rFonts w:ascii="Arial" w:hAnsi="Arial" w:cs="Arial"/>
          <w:b/>
          <w:bCs/>
          <w:sz w:val="20"/>
          <w:szCs w:val="20"/>
        </w:rPr>
        <w:t>INTA</w:t>
      </w:r>
      <w:r w:rsidRPr="00E62CF1">
        <w:rPr>
          <w:rFonts w:ascii="Arial" w:hAnsi="Arial" w:cs="Arial"/>
          <w:b/>
          <w:bCs/>
          <w:sz w:val="20"/>
          <w:szCs w:val="20"/>
        </w:rPr>
        <w:t xml:space="preserve"> – DAS DISPOSIÇÕES ACESSÓRIAS</w:t>
      </w:r>
    </w:p>
    <w:p w14:paraId="6613AC26" w14:textId="77777777" w:rsidR="00FC1FB8" w:rsidRPr="00E62CF1" w:rsidRDefault="00FC1FB8" w:rsidP="002A230B">
      <w:pPr>
        <w:spacing w:after="0" w:line="240" w:lineRule="auto"/>
        <w:jc w:val="both"/>
        <w:rPr>
          <w:rFonts w:ascii="Arial" w:hAnsi="Arial" w:cs="Arial"/>
          <w:b/>
          <w:bCs/>
          <w:sz w:val="20"/>
          <w:szCs w:val="20"/>
        </w:rPr>
      </w:pPr>
    </w:p>
    <w:p w14:paraId="1BC02312" w14:textId="12AF1930" w:rsidR="00FC1FB8" w:rsidRPr="00E62CF1" w:rsidRDefault="00FC1FB8" w:rsidP="002A230B">
      <w:pPr>
        <w:spacing w:after="0" w:line="240" w:lineRule="auto"/>
        <w:jc w:val="both"/>
        <w:rPr>
          <w:rFonts w:ascii="Arial" w:hAnsi="Arial" w:cs="Arial"/>
          <w:sz w:val="20"/>
          <w:szCs w:val="20"/>
        </w:rPr>
      </w:pPr>
      <w:r w:rsidRPr="00E62CF1">
        <w:rPr>
          <w:rFonts w:ascii="Arial" w:hAnsi="Arial" w:cs="Arial"/>
          <w:bCs/>
          <w:sz w:val="20"/>
          <w:szCs w:val="20"/>
        </w:rPr>
        <w:t>1</w:t>
      </w:r>
      <w:r w:rsidR="00FD0C07" w:rsidRPr="00E62CF1">
        <w:rPr>
          <w:rFonts w:ascii="Arial" w:hAnsi="Arial" w:cs="Arial"/>
          <w:bCs/>
          <w:sz w:val="20"/>
          <w:szCs w:val="20"/>
        </w:rPr>
        <w:t>5</w:t>
      </w:r>
      <w:r w:rsidRPr="00E62CF1">
        <w:rPr>
          <w:rFonts w:ascii="Arial" w:hAnsi="Arial" w:cs="Arial"/>
          <w:bCs/>
          <w:sz w:val="20"/>
          <w:szCs w:val="20"/>
        </w:rPr>
        <w:t xml:space="preserve">.1. </w:t>
      </w:r>
      <w:r w:rsidRPr="00E62CF1">
        <w:rPr>
          <w:rFonts w:ascii="Arial" w:hAnsi="Arial" w:cs="Arial"/>
          <w:sz w:val="20"/>
          <w:szCs w:val="20"/>
        </w:rPr>
        <w:t xml:space="preserve">Além das disposições presentes </w:t>
      </w:r>
      <w:proofErr w:type="spellStart"/>
      <w:r w:rsidRPr="00E62CF1">
        <w:rPr>
          <w:rFonts w:ascii="Arial" w:hAnsi="Arial" w:cs="Arial"/>
          <w:sz w:val="20"/>
          <w:szCs w:val="20"/>
        </w:rPr>
        <w:t>neste</w:t>
      </w:r>
      <w:proofErr w:type="spellEnd"/>
      <w:r w:rsidRPr="00E62CF1">
        <w:rPr>
          <w:rFonts w:ascii="Arial" w:hAnsi="Arial" w:cs="Arial"/>
          <w:sz w:val="20"/>
          <w:szCs w:val="20"/>
        </w:rPr>
        <w:t xml:space="preserve"> instrumento contratual, fica dele fazendo parte integrante, a Proposta apresentada pela CONTRATADA</w:t>
      </w:r>
      <w:r w:rsidR="00752F88" w:rsidRPr="00E62CF1">
        <w:rPr>
          <w:rFonts w:ascii="Arial" w:hAnsi="Arial" w:cs="Arial"/>
          <w:sz w:val="20"/>
          <w:szCs w:val="20"/>
        </w:rPr>
        <w:t xml:space="preserve"> e o Termo de Referência.</w:t>
      </w:r>
    </w:p>
    <w:p w14:paraId="350E2748" w14:textId="77777777" w:rsidR="00FC1FB8" w:rsidRPr="00E62CF1" w:rsidRDefault="00FC1FB8" w:rsidP="002A230B">
      <w:pPr>
        <w:spacing w:after="0" w:line="240" w:lineRule="auto"/>
        <w:jc w:val="both"/>
        <w:rPr>
          <w:rFonts w:ascii="Arial" w:hAnsi="Arial" w:cs="Arial"/>
          <w:sz w:val="20"/>
          <w:szCs w:val="20"/>
        </w:rPr>
      </w:pPr>
    </w:p>
    <w:p w14:paraId="7B05C267" w14:textId="6E66B975"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E62CF1">
        <w:rPr>
          <w:rFonts w:ascii="Arial" w:hAnsi="Arial" w:cs="Arial"/>
          <w:b/>
          <w:bCs/>
          <w:sz w:val="20"/>
          <w:szCs w:val="20"/>
        </w:rPr>
        <w:t xml:space="preserve">CLÁUSULA DÉCIMA </w:t>
      </w:r>
      <w:r w:rsidR="00FD0C07" w:rsidRPr="00E62CF1">
        <w:rPr>
          <w:rFonts w:ascii="Arial" w:hAnsi="Arial" w:cs="Arial"/>
          <w:b/>
          <w:bCs/>
          <w:sz w:val="20"/>
          <w:szCs w:val="20"/>
        </w:rPr>
        <w:t>SEXTA</w:t>
      </w:r>
      <w:r w:rsidRPr="00E62CF1">
        <w:rPr>
          <w:rFonts w:ascii="Arial" w:hAnsi="Arial" w:cs="Arial"/>
          <w:b/>
          <w:bCs/>
          <w:sz w:val="20"/>
          <w:szCs w:val="20"/>
        </w:rPr>
        <w:t xml:space="preserve"> – DO REAJUSTE DO CONTRATO</w:t>
      </w:r>
    </w:p>
    <w:p w14:paraId="3DA7A98A" w14:textId="77777777" w:rsidR="00C74177" w:rsidRPr="00E62CF1" w:rsidRDefault="001455DE" w:rsidP="00D736C1">
      <w:pPr>
        <w:pStyle w:val="PargrafodaLista"/>
        <w:numPr>
          <w:ilvl w:val="0"/>
          <w:numId w:val="20"/>
        </w:numPr>
        <w:tabs>
          <w:tab w:val="left" w:pos="284"/>
          <w:tab w:val="left" w:pos="426"/>
        </w:tabs>
        <w:spacing w:after="0" w:line="240" w:lineRule="auto"/>
        <w:ind w:left="0" w:hanging="11"/>
        <w:jc w:val="both"/>
        <w:rPr>
          <w:rFonts w:ascii="Arial" w:hAnsi="Arial" w:cs="Arial"/>
          <w:color w:val="000000"/>
          <w:sz w:val="20"/>
          <w:szCs w:val="20"/>
        </w:rPr>
      </w:pPr>
      <w:r w:rsidRPr="00E62CF1">
        <w:rPr>
          <w:rFonts w:ascii="Arial" w:hAnsi="Arial" w:cs="Arial"/>
          <w:color w:val="000000"/>
          <w:sz w:val="20"/>
          <w:szCs w:val="20"/>
        </w:rPr>
        <w:t xml:space="preserve">Os preços inicialmente contratados são fixos e irreajustáveis no prazo de um ano contado da data do orçamento </w:t>
      </w:r>
    </w:p>
    <w:p w14:paraId="7AF72187" w14:textId="77777777" w:rsidR="00C74177" w:rsidRPr="00E62CF1" w:rsidRDefault="00C74177" w:rsidP="00C74177">
      <w:pPr>
        <w:tabs>
          <w:tab w:val="left" w:pos="284"/>
          <w:tab w:val="left" w:pos="426"/>
        </w:tabs>
        <w:spacing w:after="0" w:line="240" w:lineRule="auto"/>
        <w:ind w:hanging="11"/>
        <w:jc w:val="both"/>
        <w:rPr>
          <w:rFonts w:ascii="Arial" w:hAnsi="Arial" w:cs="Arial"/>
          <w:color w:val="000000"/>
          <w:sz w:val="20"/>
          <w:szCs w:val="20"/>
        </w:rPr>
      </w:pPr>
    </w:p>
    <w:p w14:paraId="568FBE61" w14:textId="5F561D35" w:rsidR="001455DE" w:rsidRPr="00E62CF1" w:rsidRDefault="001455DE" w:rsidP="00D736C1">
      <w:pPr>
        <w:pStyle w:val="PargrafodaLista"/>
        <w:numPr>
          <w:ilvl w:val="0"/>
          <w:numId w:val="20"/>
        </w:numPr>
        <w:tabs>
          <w:tab w:val="left" w:pos="284"/>
          <w:tab w:val="left" w:pos="426"/>
        </w:tabs>
        <w:spacing w:after="0" w:line="240" w:lineRule="auto"/>
        <w:ind w:left="0" w:hanging="11"/>
        <w:jc w:val="both"/>
        <w:rPr>
          <w:rFonts w:ascii="Arial" w:hAnsi="Arial" w:cs="Arial"/>
          <w:color w:val="000000"/>
          <w:sz w:val="20"/>
          <w:szCs w:val="20"/>
        </w:rPr>
      </w:pPr>
      <w:r w:rsidRPr="00E62CF1">
        <w:rPr>
          <w:rFonts w:ascii="Arial" w:hAnsi="Arial" w:cs="Arial"/>
          <w:color w:val="000000"/>
          <w:sz w:val="20"/>
          <w:szCs w:val="20"/>
        </w:rPr>
        <w:t>Nos reajustes subsequentes ao primeiro, o interregno mínimo de um ano será contado a partir dos efeitos financeiros do último reajuste.</w:t>
      </w:r>
    </w:p>
    <w:p w14:paraId="0A9CE765" w14:textId="77777777" w:rsidR="00C74177" w:rsidRPr="00E62CF1" w:rsidRDefault="00C74177" w:rsidP="00C74177">
      <w:pPr>
        <w:tabs>
          <w:tab w:val="left" w:pos="284"/>
          <w:tab w:val="left" w:pos="426"/>
        </w:tabs>
        <w:spacing w:after="0" w:line="240" w:lineRule="auto"/>
        <w:ind w:hanging="11"/>
        <w:jc w:val="both"/>
        <w:rPr>
          <w:rFonts w:ascii="Arial" w:hAnsi="Arial" w:cs="Arial"/>
          <w:color w:val="000000"/>
          <w:sz w:val="20"/>
          <w:szCs w:val="20"/>
        </w:rPr>
      </w:pPr>
    </w:p>
    <w:p w14:paraId="63876541" w14:textId="0957DBEE" w:rsidR="001455DE" w:rsidRPr="00E62CF1" w:rsidRDefault="001455DE" w:rsidP="00D736C1">
      <w:pPr>
        <w:pStyle w:val="PargrafodaLista"/>
        <w:numPr>
          <w:ilvl w:val="0"/>
          <w:numId w:val="20"/>
        </w:numPr>
        <w:tabs>
          <w:tab w:val="left" w:pos="284"/>
          <w:tab w:val="left" w:pos="426"/>
        </w:tabs>
        <w:spacing w:after="0" w:line="240" w:lineRule="auto"/>
        <w:ind w:left="0" w:hanging="11"/>
        <w:jc w:val="both"/>
        <w:rPr>
          <w:rFonts w:ascii="Arial" w:hAnsi="Arial" w:cs="Arial"/>
          <w:color w:val="000000"/>
          <w:sz w:val="20"/>
          <w:szCs w:val="20"/>
        </w:rPr>
      </w:pPr>
      <w:r w:rsidRPr="00E62CF1">
        <w:rPr>
          <w:rFonts w:ascii="Arial" w:hAnsi="Arial" w:cs="Arial"/>
          <w:color w:val="000000"/>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88C455C" w14:textId="77777777" w:rsidR="00C74177" w:rsidRPr="00E62CF1" w:rsidRDefault="00C74177" w:rsidP="00C74177">
      <w:pPr>
        <w:tabs>
          <w:tab w:val="left" w:pos="284"/>
          <w:tab w:val="left" w:pos="426"/>
        </w:tabs>
        <w:spacing w:after="0" w:line="240" w:lineRule="auto"/>
        <w:ind w:hanging="11"/>
        <w:jc w:val="both"/>
        <w:rPr>
          <w:rFonts w:ascii="Arial" w:hAnsi="Arial" w:cs="Arial"/>
          <w:color w:val="000000"/>
          <w:sz w:val="20"/>
          <w:szCs w:val="20"/>
        </w:rPr>
      </w:pPr>
    </w:p>
    <w:p w14:paraId="5C445C88" w14:textId="3863D26C" w:rsidR="001455DE" w:rsidRPr="00E62CF1" w:rsidRDefault="001455DE" w:rsidP="00D736C1">
      <w:pPr>
        <w:pStyle w:val="PargrafodaLista"/>
        <w:numPr>
          <w:ilvl w:val="0"/>
          <w:numId w:val="20"/>
        </w:numPr>
        <w:tabs>
          <w:tab w:val="left" w:pos="284"/>
          <w:tab w:val="left" w:pos="426"/>
        </w:tabs>
        <w:spacing w:after="0" w:line="240" w:lineRule="auto"/>
        <w:ind w:left="0" w:hanging="11"/>
        <w:jc w:val="both"/>
        <w:rPr>
          <w:rFonts w:ascii="Arial" w:hAnsi="Arial" w:cs="Arial"/>
          <w:color w:val="000000"/>
          <w:sz w:val="20"/>
          <w:szCs w:val="20"/>
        </w:rPr>
      </w:pPr>
      <w:r w:rsidRPr="00E62CF1">
        <w:rPr>
          <w:rFonts w:ascii="Arial" w:hAnsi="Arial" w:cs="Arial"/>
          <w:color w:val="000000"/>
          <w:sz w:val="20"/>
          <w:szCs w:val="20"/>
        </w:rPr>
        <w:t>Nas aferições finais, o(s) índice(s) utilizado(s) para reajuste será(</w:t>
      </w:r>
      <w:proofErr w:type="spellStart"/>
      <w:r w:rsidRPr="00E62CF1">
        <w:rPr>
          <w:rFonts w:ascii="Arial" w:hAnsi="Arial" w:cs="Arial"/>
          <w:color w:val="000000"/>
          <w:sz w:val="20"/>
          <w:szCs w:val="20"/>
        </w:rPr>
        <w:t>ão</w:t>
      </w:r>
      <w:proofErr w:type="spellEnd"/>
      <w:r w:rsidRPr="00E62CF1">
        <w:rPr>
          <w:rFonts w:ascii="Arial" w:hAnsi="Arial" w:cs="Arial"/>
          <w:color w:val="000000"/>
          <w:sz w:val="20"/>
          <w:szCs w:val="20"/>
        </w:rPr>
        <w:t>), obrigatoriamente, o(s) definitivo(s).</w:t>
      </w:r>
    </w:p>
    <w:p w14:paraId="1541F314" w14:textId="77777777" w:rsidR="00C74177" w:rsidRPr="00E62CF1" w:rsidRDefault="00C74177" w:rsidP="00C74177">
      <w:pPr>
        <w:tabs>
          <w:tab w:val="left" w:pos="284"/>
          <w:tab w:val="left" w:pos="426"/>
        </w:tabs>
        <w:spacing w:after="0" w:line="240" w:lineRule="auto"/>
        <w:ind w:hanging="11"/>
        <w:jc w:val="both"/>
        <w:rPr>
          <w:rFonts w:ascii="Arial" w:hAnsi="Arial" w:cs="Arial"/>
          <w:color w:val="000000"/>
          <w:sz w:val="20"/>
          <w:szCs w:val="20"/>
        </w:rPr>
      </w:pPr>
    </w:p>
    <w:p w14:paraId="459EB927" w14:textId="227C4A7A" w:rsidR="001455DE" w:rsidRPr="00E62CF1" w:rsidRDefault="001455DE" w:rsidP="00D736C1">
      <w:pPr>
        <w:pStyle w:val="PargrafodaLista"/>
        <w:numPr>
          <w:ilvl w:val="0"/>
          <w:numId w:val="20"/>
        </w:numPr>
        <w:tabs>
          <w:tab w:val="left" w:pos="284"/>
          <w:tab w:val="left" w:pos="426"/>
        </w:tabs>
        <w:spacing w:after="0" w:line="240" w:lineRule="auto"/>
        <w:ind w:left="0" w:hanging="11"/>
        <w:jc w:val="both"/>
        <w:rPr>
          <w:rFonts w:ascii="Arial" w:hAnsi="Arial" w:cs="Arial"/>
          <w:color w:val="000000"/>
          <w:sz w:val="20"/>
          <w:szCs w:val="20"/>
        </w:rPr>
      </w:pPr>
      <w:r w:rsidRPr="00E62CF1">
        <w:rPr>
          <w:rFonts w:ascii="Arial" w:hAnsi="Arial" w:cs="Arial"/>
          <w:color w:val="000000"/>
          <w:sz w:val="20"/>
          <w:szCs w:val="20"/>
        </w:rPr>
        <w:t>Caso o(s) índice(s) estabelecido(s) para reajustamento venha(m) a ser extinto(s) ou de qualquer forma não possa(m) mais ser utilizado(s), será(</w:t>
      </w:r>
      <w:proofErr w:type="spellStart"/>
      <w:r w:rsidRPr="00E62CF1">
        <w:rPr>
          <w:rFonts w:ascii="Arial" w:hAnsi="Arial" w:cs="Arial"/>
          <w:color w:val="000000"/>
          <w:sz w:val="20"/>
          <w:szCs w:val="20"/>
        </w:rPr>
        <w:t>ão</w:t>
      </w:r>
      <w:proofErr w:type="spellEnd"/>
      <w:r w:rsidRPr="00E62CF1">
        <w:rPr>
          <w:rFonts w:ascii="Arial" w:hAnsi="Arial" w:cs="Arial"/>
          <w:color w:val="000000"/>
          <w:sz w:val="20"/>
          <w:szCs w:val="20"/>
        </w:rPr>
        <w:t>) adotado(s), em substituição, o(s) que vier(em) a ser determinado(s) pela legislação então em vigor.</w:t>
      </w:r>
    </w:p>
    <w:p w14:paraId="68D31754" w14:textId="77777777" w:rsidR="00C74177" w:rsidRPr="00E62CF1" w:rsidRDefault="00C74177" w:rsidP="00C74177">
      <w:pPr>
        <w:tabs>
          <w:tab w:val="left" w:pos="284"/>
          <w:tab w:val="left" w:pos="426"/>
        </w:tabs>
        <w:spacing w:after="0" w:line="240" w:lineRule="auto"/>
        <w:ind w:hanging="11"/>
        <w:jc w:val="both"/>
        <w:rPr>
          <w:rFonts w:ascii="Arial" w:hAnsi="Arial" w:cs="Arial"/>
          <w:color w:val="000000"/>
          <w:sz w:val="20"/>
          <w:szCs w:val="20"/>
        </w:rPr>
      </w:pPr>
    </w:p>
    <w:p w14:paraId="7531EEA6" w14:textId="38748305" w:rsidR="001455DE" w:rsidRPr="00E62CF1" w:rsidRDefault="001455DE" w:rsidP="00D736C1">
      <w:pPr>
        <w:pStyle w:val="PargrafodaLista"/>
        <w:numPr>
          <w:ilvl w:val="0"/>
          <w:numId w:val="20"/>
        </w:numPr>
        <w:tabs>
          <w:tab w:val="left" w:pos="284"/>
          <w:tab w:val="left" w:pos="426"/>
        </w:tabs>
        <w:spacing w:after="0" w:line="240" w:lineRule="auto"/>
        <w:ind w:left="0" w:hanging="11"/>
        <w:jc w:val="both"/>
        <w:rPr>
          <w:rFonts w:ascii="Arial" w:hAnsi="Arial" w:cs="Arial"/>
          <w:color w:val="000000"/>
          <w:sz w:val="20"/>
          <w:szCs w:val="20"/>
        </w:rPr>
      </w:pPr>
      <w:r w:rsidRPr="00E62CF1">
        <w:rPr>
          <w:rFonts w:ascii="Arial" w:hAnsi="Arial" w:cs="Arial"/>
          <w:color w:val="000000"/>
          <w:sz w:val="20"/>
          <w:szCs w:val="20"/>
        </w:rPr>
        <w:t>Na ausência de previsão legal quanto ao índice substituto, as partes elegerão novo índice oficial, para reajustamento do preço do valor remanescente, por meio de termo aditivo.</w:t>
      </w:r>
    </w:p>
    <w:p w14:paraId="7B8B9E31" w14:textId="77777777" w:rsidR="00C74177" w:rsidRPr="00E62CF1" w:rsidRDefault="00C74177" w:rsidP="00C74177">
      <w:pPr>
        <w:tabs>
          <w:tab w:val="left" w:pos="284"/>
          <w:tab w:val="left" w:pos="426"/>
        </w:tabs>
        <w:spacing w:after="0" w:line="240" w:lineRule="auto"/>
        <w:ind w:hanging="11"/>
        <w:jc w:val="both"/>
        <w:rPr>
          <w:rFonts w:ascii="Arial" w:hAnsi="Arial" w:cs="Arial"/>
          <w:color w:val="000000"/>
          <w:sz w:val="20"/>
          <w:szCs w:val="20"/>
        </w:rPr>
      </w:pPr>
    </w:p>
    <w:p w14:paraId="179D3C36" w14:textId="1D8F6C69" w:rsidR="001455DE" w:rsidRPr="00E62CF1" w:rsidRDefault="001455DE" w:rsidP="00D736C1">
      <w:pPr>
        <w:pStyle w:val="PargrafodaLista"/>
        <w:numPr>
          <w:ilvl w:val="0"/>
          <w:numId w:val="20"/>
        </w:numPr>
        <w:tabs>
          <w:tab w:val="left" w:pos="284"/>
          <w:tab w:val="left" w:pos="426"/>
        </w:tabs>
        <w:spacing w:after="0" w:line="240" w:lineRule="auto"/>
        <w:ind w:left="0" w:hanging="11"/>
        <w:jc w:val="both"/>
        <w:rPr>
          <w:rFonts w:ascii="Arial" w:hAnsi="Arial" w:cs="Arial"/>
          <w:color w:val="000000"/>
          <w:sz w:val="20"/>
          <w:szCs w:val="20"/>
        </w:rPr>
      </w:pPr>
      <w:r w:rsidRPr="00E62CF1">
        <w:rPr>
          <w:rFonts w:ascii="Arial" w:hAnsi="Arial" w:cs="Arial"/>
          <w:color w:val="000000"/>
          <w:sz w:val="20"/>
          <w:szCs w:val="20"/>
        </w:rPr>
        <w:t xml:space="preserve">O reajuste será realizado por </w:t>
      </w:r>
      <w:r w:rsidR="00C74177" w:rsidRPr="00E62CF1">
        <w:rPr>
          <w:rFonts w:ascii="Arial" w:hAnsi="Arial" w:cs="Arial"/>
          <w:color w:val="000000"/>
          <w:sz w:val="20"/>
          <w:szCs w:val="20"/>
        </w:rPr>
        <w:t>Apostilamento</w:t>
      </w:r>
      <w:r w:rsidRPr="00E62CF1">
        <w:rPr>
          <w:rFonts w:ascii="Arial" w:hAnsi="Arial" w:cs="Arial"/>
          <w:color w:val="000000"/>
          <w:sz w:val="20"/>
          <w:szCs w:val="20"/>
        </w:rPr>
        <w:t>.</w:t>
      </w:r>
    </w:p>
    <w:p w14:paraId="350D372E" w14:textId="77777777" w:rsidR="006F301C" w:rsidRPr="00E62CF1" w:rsidRDefault="006F301C" w:rsidP="001455DE">
      <w:pPr>
        <w:spacing w:after="0" w:line="240" w:lineRule="auto"/>
        <w:jc w:val="both"/>
        <w:rPr>
          <w:rFonts w:ascii="Arial" w:hAnsi="Arial" w:cs="Arial"/>
          <w:sz w:val="20"/>
          <w:szCs w:val="20"/>
        </w:rPr>
      </w:pPr>
    </w:p>
    <w:p w14:paraId="404A1E6E" w14:textId="751B2A5F" w:rsidR="00FC1FB8" w:rsidRPr="00E62CF1" w:rsidRDefault="00FC1FB8" w:rsidP="001455DE">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E62CF1">
        <w:rPr>
          <w:rFonts w:ascii="Arial" w:hAnsi="Arial" w:cs="Arial"/>
          <w:b/>
          <w:bCs/>
          <w:sz w:val="20"/>
          <w:szCs w:val="20"/>
        </w:rPr>
        <w:t>CLÁUSULA DÉCIMA SE</w:t>
      </w:r>
      <w:r w:rsidR="00FD0C07" w:rsidRPr="00E62CF1">
        <w:rPr>
          <w:rFonts w:ascii="Arial" w:hAnsi="Arial" w:cs="Arial"/>
          <w:b/>
          <w:bCs/>
          <w:sz w:val="20"/>
          <w:szCs w:val="20"/>
        </w:rPr>
        <w:t>TIMA</w:t>
      </w:r>
      <w:r w:rsidRPr="00E62CF1">
        <w:rPr>
          <w:rFonts w:ascii="Arial" w:hAnsi="Arial" w:cs="Arial"/>
          <w:b/>
          <w:bCs/>
          <w:sz w:val="20"/>
          <w:szCs w:val="20"/>
        </w:rPr>
        <w:t xml:space="preserve"> – DOS CASOS OMISSOS</w:t>
      </w:r>
    </w:p>
    <w:p w14:paraId="767E27B7" w14:textId="77777777" w:rsidR="00FC1FB8" w:rsidRPr="00E62CF1" w:rsidRDefault="00FC1FB8" w:rsidP="001455DE">
      <w:pPr>
        <w:spacing w:after="0" w:line="240" w:lineRule="auto"/>
        <w:jc w:val="both"/>
        <w:rPr>
          <w:rFonts w:ascii="Arial" w:hAnsi="Arial" w:cs="Arial"/>
          <w:b/>
          <w:bCs/>
          <w:sz w:val="20"/>
          <w:szCs w:val="20"/>
        </w:rPr>
      </w:pPr>
    </w:p>
    <w:p w14:paraId="7D06EABD" w14:textId="523A479B" w:rsidR="00594194" w:rsidRPr="00E62CF1" w:rsidRDefault="00C74177" w:rsidP="001455DE">
      <w:pPr>
        <w:pStyle w:val="PargrafodaLista"/>
        <w:spacing w:after="0" w:line="240" w:lineRule="auto"/>
        <w:ind w:left="0"/>
        <w:jc w:val="both"/>
        <w:rPr>
          <w:rFonts w:ascii="Arial" w:hAnsi="Arial" w:cs="Arial"/>
          <w:sz w:val="20"/>
          <w:szCs w:val="20"/>
        </w:rPr>
      </w:pPr>
      <w:r w:rsidRPr="00E62CF1">
        <w:rPr>
          <w:rFonts w:ascii="Arial" w:hAnsi="Arial" w:cs="Arial"/>
          <w:sz w:val="20"/>
          <w:szCs w:val="20"/>
        </w:rPr>
        <w:lastRenderedPageBreak/>
        <w:t>1</w:t>
      </w:r>
      <w:r w:rsidR="00FD0C07" w:rsidRPr="00E62CF1">
        <w:rPr>
          <w:rFonts w:ascii="Arial" w:hAnsi="Arial" w:cs="Arial"/>
          <w:sz w:val="20"/>
          <w:szCs w:val="20"/>
        </w:rPr>
        <w:t>7</w:t>
      </w:r>
      <w:r w:rsidRPr="00E62CF1">
        <w:rPr>
          <w:rFonts w:ascii="Arial" w:hAnsi="Arial" w:cs="Arial"/>
          <w:sz w:val="20"/>
          <w:szCs w:val="20"/>
        </w:rPr>
        <w:t xml:space="preserve">.1. </w:t>
      </w:r>
      <w:r w:rsidR="00594194" w:rsidRPr="00E62CF1">
        <w:rPr>
          <w:rFonts w:ascii="Arial" w:hAnsi="Arial" w:cs="Arial"/>
          <w:sz w:val="20"/>
          <w:szCs w:val="20"/>
        </w:rPr>
        <w:t>Nos termos da Lei nº 12.527, de 18 de novembro de 2011, (Lei de acesso à informação), o presente Instrumento não se classifica como sigiloso.</w:t>
      </w:r>
    </w:p>
    <w:p w14:paraId="6895F8E3" w14:textId="77777777" w:rsidR="00594194" w:rsidRPr="00E62CF1" w:rsidRDefault="00594194" w:rsidP="001455DE">
      <w:pPr>
        <w:spacing w:after="0" w:line="240" w:lineRule="auto"/>
        <w:jc w:val="both"/>
        <w:rPr>
          <w:rFonts w:ascii="Arial" w:hAnsi="Arial" w:cs="Arial"/>
          <w:sz w:val="20"/>
          <w:szCs w:val="20"/>
        </w:rPr>
      </w:pPr>
    </w:p>
    <w:p w14:paraId="09956A2C" w14:textId="6537F999" w:rsidR="00594194" w:rsidRPr="00E62CF1" w:rsidRDefault="00C74177" w:rsidP="001455DE">
      <w:pPr>
        <w:spacing w:after="0" w:line="240" w:lineRule="auto"/>
        <w:jc w:val="both"/>
        <w:rPr>
          <w:rFonts w:ascii="Arial" w:hAnsi="Arial" w:cs="Arial"/>
          <w:sz w:val="20"/>
          <w:szCs w:val="20"/>
        </w:rPr>
      </w:pPr>
      <w:r w:rsidRPr="00E62CF1">
        <w:rPr>
          <w:rFonts w:ascii="Arial" w:hAnsi="Arial" w:cs="Arial"/>
          <w:sz w:val="20"/>
          <w:szCs w:val="20"/>
        </w:rPr>
        <w:t>1</w:t>
      </w:r>
      <w:r w:rsidR="00FD0C07" w:rsidRPr="00E62CF1">
        <w:rPr>
          <w:rFonts w:ascii="Arial" w:hAnsi="Arial" w:cs="Arial"/>
          <w:sz w:val="20"/>
          <w:szCs w:val="20"/>
        </w:rPr>
        <w:t>7</w:t>
      </w:r>
      <w:r w:rsidRPr="00E62CF1">
        <w:rPr>
          <w:rFonts w:ascii="Arial" w:hAnsi="Arial" w:cs="Arial"/>
          <w:sz w:val="20"/>
          <w:szCs w:val="20"/>
        </w:rPr>
        <w:t xml:space="preserve">.2. </w:t>
      </w:r>
      <w:r w:rsidR="00594194" w:rsidRPr="00E62CF1">
        <w:rPr>
          <w:rFonts w:ascii="Arial" w:hAnsi="Arial" w:cs="Arial"/>
          <w:sz w:val="20"/>
          <w:szCs w:val="20"/>
        </w:rPr>
        <w:t xml:space="preserve">Os casos omissos serão decididos pelo contratante, segundo as disposições contidas na </w:t>
      </w:r>
      <w:hyperlink r:id="rId49" w:history="1">
        <w:r w:rsidR="00594194" w:rsidRPr="00E62CF1">
          <w:rPr>
            <w:rStyle w:val="Hyperlink"/>
            <w:rFonts w:ascii="Arial" w:hAnsi="Arial" w:cs="Arial"/>
            <w:color w:val="auto"/>
            <w:sz w:val="20"/>
            <w:szCs w:val="20"/>
          </w:rPr>
          <w:t>Lei nº 14.133, de 2021</w:t>
        </w:r>
      </w:hyperlink>
      <w:r w:rsidR="00594194" w:rsidRPr="00E62CF1">
        <w:rPr>
          <w:rFonts w:ascii="Arial" w:hAnsi="Arial" w:cs="Arial"/>
          <w:sz w:val="20"/>
          <w:szCs w:val="20"/>
        </w:rPr>
        <w:t xml:space="preserve">, e demais normas federais aplicáveis e, subsidiariamente, segundo as disposições contidas na </w:t>
      </w:r>
      <w:hyperlink r:id="rId50" w:history="1">
        <w:r w:rsidR="00594194" w:rsidRPr="00E62CF1">
          <w:rPr>
            <w:rStyle w:val="Hyperlink"/>
            <w:rFonts w:ascii="Arial" w:hAnsi="Arial" w:cs="Arial"/>
            <w:color w:val="auto"/>
            <w:sz w:val="20"/>
            <w:szCs w:val="20"/>
          </w:rPr>
          <w:t>Lei nº 8.078, de 1990 – Código de Defesa do Consumidor</w:t>
        </w:r>
      </w:hyperlink>
      <w:r w:rsidR="00594194" w:rsidRPr="00E62CF1">
        <w:rPr>
          <w:rFonts w:ascii="Arial" w:hAnsi="Arial" w:cs="Arial"/>
          <w:sz w:val="20"/>
          <w:szCs w:val="20"/>
        </w:rPr>
        <w:t xml:space="preserve"> – e normas e princípios gerais dos contratos</w:t>
      </w:r>
    </w:p>
    <w:p w14:paraId="1DA7C286" w14:textId="77777777" w:rsidR="00594194" w:rsidRPr="00E62CF1" w:rsidRDefault="00594194" w:rsidP="00594194">
      <w:pPr>
        <w:spacing w:after="0" w:line="240" w:lineRule="auto"/>
        <w:jc w:val="both"/>
        <w:rPr>
          <w:rFonts w:ascii="Arial" w:hAnsi="Arial" w:cs="Arial"/>
          <w:sz w:val="20"/>
          <w:szCs w:val="20"/>
        </w:rPr>
      </w:pPr>
    </w:p>
    <w:p w14:paraId="0B291246" w14:textId="1F79A73F" w:rsidR="00594194" w:rsidRPr="00E62CF1" w:rsidRDefault="00594194" w:rsidP="00594194">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E62CF1">
        <w:rPr>
          <w:rFonts w:ascii="Arial" w:hAnsi="Arial" w:cs="Arial"/>
          <w:b/>
          <w:bCs/>
          <w:sz w:val="20"/>
          <w:szCs w:val="20"/>
        </w:rPr>
        <w:t xml:space="preserve">CLÁUSULA DÉCIMA </w:t>
      </w:r>
      <w:r w:rsidR="00FD0C07" w:rsidRPr="00E62CF1">
        <w:rPr>
          <w:rFonts w:ascii="Arial" w:hAnsi="Arial" w:cs="Arial"/>
          <w:b/>
          <w:bCs/>
          <w:sz w:val="20"/>
          <w:szCs w:val="20"/>
        </w:rPr>
        <w:t>OITAVA</w:t>
      </w:r>
      <w:r w:rsidRPr="00E62CF1">
        <w:rPr>
          <w:rFonts w:ascii="Arial" w:hAnsi="Arial" w:cs="Arial"/>
          <w:b/>
          <w:bCs/>
          <w:sz w:val="20"/>
          <w:szCs w:val="20"/>
        </w:rPr>
        <w:t>– DA PUBLICAÇÃO</w:t>
      </w:r>
    </w:p>
    <w:p w14:paraId="41AEB3F0" w14:textId="77777777" w:rsidR="00594194" w:rsidRPr="00E62CF1" w:rsidRDefault="00594194" w:rsidP="00594194">
      <w:pPr>
        <w:spacing w:after="0" w:line="240" w:lineRule="auto"/>
        <w:jc w:val="both"/>
        <w:rPr>
          <w:rFonts w:ascii="Arial" w:hAnsi="Arial" w:cs="Arial"/>
          <w:bCs/>
          <w:sz w:val="20"/>
          <w:szCs w:val="20"/>
        </w:rPr>
      </w:pPr>
    </w:p>
    <w:p w14:paraId="6639D3FA" w14:textId="5E40F271" w:rsidR="00594194" w:rsidRPr="00E62CF1" w:rsidRDefault="00594194" w:rsidP="00594194">
      <w:pPr>
        <w:spacing w:after="0" w:line="240" w:lineRule="auto"/>
        <w:jc w:val="both"/>
        <w:rPr>
          <w:rFonts w:ascii="Arial" w:hAnsi="Arial" w:cs="Arial"/>
          <w:bCs/>
          <w:sz w:val="20"/>
          <w:szCs w:val="20"/>
        </w:rPr>
      </w:pPr>
      <w:r w:rsidRPr="00E62CF1">
        <w:rPr>
          <w:rFonts w:ascii="Arial" w:hAnsi="Arial" w:cs="Arial"/>
          <w:bCs/>
          <w:sz w:val="20"/>
          <w:szCs w:val="20"/>
        </w:rPr>
        <w:t>1</w:t>
      </w:r>
      <w:r w:rsidR="00FD0C07" w:rsidRPr="00E62CF1">
        <w:rPr>
          <w:rFonts w:ascii="Arial" w:hAnsi="Arial" w:cs="Arial"/>
          <w:bCs/>
          <w:sz w:val="20"/>
          <w:szCs w:val="20"/>
        </w:rPr>
        <w:t>8</w:t>
      </w:r>
      <w:r w:rsidRPr="00E62CF1">
        <w:rPr>
          <w:rFonts w:ascii="Arial" w:hAnsi="Arial" w:cs="Arial"/>
          <w:bCs/>
          <w:sz w:val="20"/>
          <w:szCs w:val="20"/>
        </w:rPr>
        <w:t xml:space="preserve">.1. O presente Contrato será publicado na forma resumida, através de extrato, em veículo de divulgação através de publicações nos Diário Oficiais em conformidade com o Decreto Municipal </w:t>
      </w:r>
      <w:r w:rsidR="001843BB" w:rsidRPr="00E62CF1">
        <w:rPr>
          <w:rFonts w:ascii="Arial" w:hAnsi="Arial" w:cs="Arial"/>
          <w:bCs/>
          <w:sz w:val="20"/>
          <w:szCs w:val="20"/>
        </w:rPr>
        <w:t>2653/2021</w:t>
      </w:r>
      <w:r w:rsidRPr="00E62CF1">
        <w:rPr>
          <w:rFonts w:ascii="Arial" w:hAnsi="Arial" w:cs="Arial"/>
          <w:bCs/>
          <w:sz w:val="20"/>
          <w:szCs w:val="20"/>
        </w:rPr>
        <w:t xml:space="preserve"> e demais dispositivos legais.</w:t>
      </w:r>
    </w:p>
    <w:p w14:paraId="53861D33" w14:textId="77777777" w:rsidR="00594194" w:rsidRPr="00E62CF1" w:rsidRDefault="00594194" w:rsidP="00594194">
      <w:pPr>
        <w:spacing w:after="0" w:line="240" w:lineRule="auto"/>
        <w:jc w:val="both"/>
        <w:rPr>
          <w:rFonts w:ascii="Arial" w:hAnsi="Arial" w:cs="Arial"/>
          <w:bCs/>
          <w:sz w:val="20"/>
          <w:szCs w:val="20"/>
        </w:rPr>
      </w:pPr>
    </w:p>
    <w:p w14:paraId="5B1AFF46" w14:textId="669455BE" w:rsidR="00594194" w:rsidRPr="00E62CF1" w:rsidRDefault="00594194" w:rsidP="00594194">
      <w:pPr>
        <w:spacing w:after="0" w:line="240" w:lineRule="auto"/>
        <w:jc w:val="both"/>
        <w:rPr>
          <w:rFonts w:ascii="Arial" w:hAnsi="Arial" w:cs="Arial"/>
          <w:bCs/>
          <w:sz w:val="20"/>
          <w:szCs w:val="20"/>
        </w:rPr>
      </w:pPr>
      <w:r w:rsidRPr="00E62CF1">
        <w:rPr>
          <w:rFonts w:ascii="Arial" w:hAnsi="Arial" w:cs="Arial"/>
          <w:bCs/>
          <w:sz w:val="20"/>
          <w:szCs w:val="20"/>
        </w:rPr>
        <w:t>1</w:t>
      </w:r>
      <w:r w:rsidR="00FD0C07" w:rsidRPr="00E62CF1">
        <w:rPr>
          <w:rFonts w:ascii="Arial" w:hAnsi="Arial" w:cs="Arial"/>
          <w:bCs/>
          <w:sz w:val="20"/>
          <w:szCs w:val="20"/>
        </w:rPr>
        <w:t>8</w:t>
      </w:r>
      <w:r w:rsidRPr="00E62CF1">
        <w:rPr>
          <w:rFonts w:ascii="Arial" w:hAnsi="Arial" w:cs="Arial"/>
          <w:bCs/>
          <w:sz w:val="20"/>
          <w:szCs w:val="20"/>
        </w:rPr>
        <w:t xml:space="preserve">.2. E, assim, por estarem justas e convencionadas, as partes assinam o presente Contrato, em 02 (duas) vias de igual teor e forma. </w:t>
      </w:r>
    </w:p>
    <w:p w14:paraId="3E53FF49" w14:textId="77777777" w:rsidR="00FC1FB8" w:rsidRPr="00E62CF1" w:rsidRDefault="00FC1FB8" w:rsidP="002A230B">
      <w:pPr>
        <w:spacing w:after="0" w:line="240" w:lineRule="auto"/>
        <w:jc w:val="both"/>
        <w:rPr>
          <w:rFonts w:ascii="Arial" w:hAnsi="Arial" w:cs="Arial"/>
          <w:b/>
          <w:bCs/>
          <w:sz w:val="20"/>
          <w:szCs w:val="20"/>
        </w:rPr>
      </w:pPr>
    </w:p>
    <w:p w14:paraId="37755801" w14:textId="219A921D" w:rsidR="00FC1FB8" w:rsidRPr="00E62CF1" w:rsidRDefault="00FC1FB8" w:rsidP="008F7129">
      <w:pPr>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E62CF1">
        <w:rPr>
          <w:rFonts w:ascii="Arial" w:hAnsi="Arial" w:cs="Arial"/>
          <w:b/>
          <w:bCs/>
          <w:sz w:val="20"/>
          <w:szCs w:val="20"/>
        </w:rPr>
        <w:t>CLAÚSULA DÉCIM</w:t>
      </w:r>
      <w:r w:rsidR="00C74177" w:rsidRPr="00E62CF1">
        <w:rPr>
          <w:rFonts w:ascii="Arial" w:hAnsi="Arial" w:cs="Arial"/>
          <w:b/>
          <w:bCs/>
          <w:sz w:val="20"/>
          <w:szCs w:val="20"/>
        </w:rPr>
        <w:t xml:space="preserve">A </w:t>
      </w:r>
      <w:r w:rsidR="00FD0C07" w:rsidRPr="00E62CF1">
        <w:rPr>
          <w:rFonts w:ascii="Arial" w:hAnsi="Arial" w:cs="Arial"/>
          <w:b/>
          <w:bCs/>
          <w:sz w:val="20"/>
          <w:szCs w:val="20"/>
        </w:rPr>
        <w:t>NONA</w:t>
      </w:r>
      <w:r w:rsidRPr="00E62CF1">
        <w:rPr>
          <w:rFonts w:ascii="Arial" w:hAnsi="Arial" w:cs="Arial"/>
          <w:b/>
          <w:bCs/>
          <w:sz w:val="20"/>
          <w:szCs w:val="20"/>
        </w:rPr>
        <w:t>– DO FORO CONTRATUAL</w:t>
      </w:r>
    </w:p>
    <w:p w14:paraId="2BBDF8F4" w14:textId="77777777" w:rsidR="00FC1FB8" w:rsidRPr="00E62CF1" w:rsidRDefault="00FC1FB8" w:rsidP="002A230B">
      <w:pPr>
        <w:spacing w:after="0" w:line="240" w:lineRule="auto"/>
        <w:jc w:val="both"/>
        <w:rPr>
          <w:rFonts w:ascii="Arial" w:hAnsi="Arial" w:cs="Arial"/>
          <w:b/>
          <w:bCs/>
          <w:sz w:val="20"/>
          <w:szCs w:val="20"/>
        </w:rPr>
      </w:pPr>
    </w:p>
    <w:p w14:paraId="32047345" w14:textId="67D3CFC0" w:rsidR="00FC1FB8" w:rsidRPr="00E62CF1" w:rsidRDefault="00C74177" w:rsidP="002A230B">
      <w:pPr>
        <w:spacing w:after="0" w:line="240" w:lineRule="auto"/>
        <w:jc w:val="both"/>
        <w:rPr>
          <w:rFonts w:ascii="Arial" w:hAnsi="Arial" w:cs="Arial"/>
          <w:sz w:val="20"/>
          <w:szCs w:val="20"/>
        </w:rPr>
      </w:pPr>
      <w:r w:rsidRPr="00E62CF1">
        <w:rPr>
          <w:rFonts w:ascii="Arial" w:hAnsi="Arial" w:cs="Arial"/>
          <w:bCs/>
          <w:sz w:val="20"/>
          <w:szCs w:val="20"/>
        </w:rPr>
        <w:t>1</w:t>
      </w:r>
      <w:r w:rsidR="00FD0C07" w:rsidRPr="00E62CF1">
        <w:rPr>
          <w:rFonts w:ascii="Arial" w:hAnsi="Arial" w:cs="Arial"/>
          <w:bCs/>
          <w:sz w:val="20"/>
          <w:szCs w:val="20"/>
        </w:rPr>
        <w:t>9</w:t>
      </w:r>
      <w:r w:rsidR="00FC1FB8" w:rsidRPr="00E62CF1">
        <w:rPr>
          <w:rFonts w:ascii="Arial" w:hAnsi="Arial" w:cs="Arial"/>
          <w:bCs/>
          <w:sz w:val="20"/>
          <w:szCs w:val="20"/>
        </w:rPr>
        <w:t xml:space="preserve">.1. </w:t>
      </w:r>
      <w:r w:rsidR="00FC1FB8" w:rsidRPr="00E62CF1">
        <w:rPr>
          <w:rFonts w:ascii="Arial" w:hAnsi="Arial" w:cs="Arial"/>
          <w:sz w:val="20"/>
          <w:szCs w:val="20"/>
        </w:rPr>
        <w:t xml:space="preserve">As partes elegem o foro da Cidade de </w:t>
      </w:r>
      <w:r w:rsidR="004B4FBC" w:rsidRPr="00E62CF1">
        <w:rPr>
          <w:rFonts w:ascii="Arial" w:hAnsi="Arial" w:cs="Arial"/>
          <w:sz w:val="20"/>
          <w:szCs w:val="20"/>
        </w:rPr>
        <w:t>....................</w:t>
      </w:r>
      <w:r w:rsidR="00FC1FB8" w:rsidRPr="00E62CF1">
        <w:rPr>
          <w:rFonts w:ascii="Arial" w:hAnsi="Arial" w:cs="Arial"/>
          <w:sz w:val="20"/>
          <w:szCs w:val="20"/>
        </w:rPr>
        <w:t>/MS, para dirimir quaisquer dúvidas oriundas do presente contrato, renunciando a qualquer outro, por mais privilegiado que seja.</w:t>
      </w:r>
    </w:p>
    <w:bookmarkEnd w:id="21"/>
    <w:p w14:paraId="7E858E25" w14:textId="77777777" w:rsidR="00DB6CE6" w:rsidRPr="00E62CF1" w:rsidRDefault="00DB6CE6" w:rsidP="002A230B">
      <w:pPr>
        <w:spacing w:after="0" w:line="240" w:lineRule="auto"/>
        <w:jc w:val="both"/>
        <w:rPr>
          <w:rFonts w:ascii="Arial" w:hAnsi="Arial" w:cs="Arial"/>
          <w:sz w:val="20"/>
          <w:szCs w:val="20"/>
        </w:rPr>
      </w:pPr>
    </w:p>
    <w:p w14:paraId="337F0FCB" w14:textId="77777777" w:rsidR="00247E0E" w:rsidRPr="00E62CF1" w:rsidRDefault="00247E0E" w:rsidP="002A230B">
      <w:pPr>
        <w:spacing w:after="0" w:line="240" w:lineRule="auto"/>
        <w:jc w:val="right"/>
        <w:rPr>
          <w:rFonts w:ascii="Arial" w:eastAsia="Calibri" w:hAnsi="Arial" w:cs="Arial"/>
          <w:sz w:val="20"/>
          <w:szCs w:val="20"/>
        </w:rPr>
      </w:pPr>
    </w:p>
    <w:p w14:paraId="31DDE8B6" w14:textId="4A7CDEE0" w:rsidR="00FC1FB8" w:rsidRPr="00E62CF1" w:rsidRDefault="004B4FBC" w:rsidP="00247E0E">
      <w:pPr>
        <w:spacing w:after="0" w:line="240" w:lineRule="auto"/>
        <w:jc w:val="right"/>
        <w:rPr>
          <w:rFonts w:ascii="Arial" w:eastAsia="Calibri" w:hAnsi="Arial" w:cs="Arial"/>
          <w:sz w:val="20"/>
          <w:szCs w:val="20"/>
        </w:rPr>
      </w:pPr>
      <w:r w:rsidRPr="00E62CF1">
        <w:rPr>
          <w:rFonts w:ascii="Arial" w:eastAsia="Calibri" w:hAnsi="Arial" w:cs="Arial"/>
          <w:sz w:val="20"/>
          <w:szCs w:val="20"/>
        </w:rPr>
        <w:t>....................</w:t>
      </w:r>
      <w:r w:rsidR="00FC1FB8" w:rsidRPr="00E62CF1">
        <w:rPr>
          <w:rFonts w:ascii="Arial" w:eastAsia="Calibri" w:hAnsi="Arial" w:cs="Arial"/>
          <w:sz w:val="20"/>
          <w:szCs w:val="20"/>
        </w:rPr>
        <w:t>/</w:t>
      </w:r>
      <w:proofErr w:type="gramStart"/>
      <w:r w:rsidR="00FC1FB8" w:rsidRPr="00E62CF1">
        <w:rPr>
          <w:rFonts w:ascii="Arial" w:eastAsia="Calibri" w:hAnsi="Arial" w:cs="Arial"/>
          <w:sz w:val="20"/>
          <w:szCs w:val="20"/>
        </w:rPr>
        <w:t>MS,  .....</w:t>
      </w:r>
      <w:proofErr w:type="gramEnd"/>
      <w:r w:rsidR="00FC1FB8" w:rsidRPr="00E62CF1">
        <w:rPr>
          <w:rFonts w:ascii="Arial" w:eastAsia="Calibri" w:hAnsi="Arial" w:cs="Arial"/>
          <w:sz w:val="20"/>
          <w:szCs w:val="20"/>
        </w:rPr>
        <w:t xml:space="preserve">de .............. de </w:t>
      </w:r>
      <w:r w:rsidR="00DC2A0D" w:rsidRPr="00E62CF1">
        <w:rPr>
          <w:rFonts w:ascii="Arial" w:eastAsia="Calibri" w:hAnsi="Arial" w:cs="Arial"/>
          <w:sz w:val="20"/>
          <w:szCs w:val="20"/>
        </w:rPr>
        <w:t>........</w:t>
      </w:r>
      <w:r w:rsidR="00B721C4" w:rsidRPr="00E62CF1">
        <w:rPr>
          <w:rFonts w:ascii="Arial" w:eastAsia="Calibri" w:hAnsi="Arial" w:cs="Arial"/>
          <w:sz w:val="20"/>
          <w:szCs w:val="20"/>
        </w:rPr>
        <w:t>.</w:t>
      </w:r>
    </w:p>
    <w:p w14:paraId="3502BDE9" w14:textId="77777777" w:rsidR="00EF4A85" w:rsidRPr="00E62CF1" w:rsidRDefault="00EF4A85" w:rsidP="00247E0E">
      <w:pPr>
        <w:spacing w:after="0" w:line="240" w:lineRule="auto"/>
        <w:jc w:val="right"/>
        <w:rPr>
          <w:rFonts w:ascii="Arial" w:eastAsia="Calibri" w:hAnsi="Arial" w:cs="Arial"/>
          <w:b/>
          <w:sz w:val="20"/>
          <w:szCs w:val="20"/>
        </w:rPr>
        <w:sectPr w:rsidR="00EF4A85" w:rsidRPr="00E62CF1" w:rsidSect="00C654CC">
          <w:type w:val="continuous"/>
          <w:pgSz w:w="11906" w:h="16838"/>
          <w:pgMar w:top="1701" w:right="1134" w:bottom="1134" w:left="1701" w:header="284" w:footer="709" w:gutter="0"/>
          <w:cols w:space="708"/>
          <w:docGrid w:linePitch="360"/>
        </w:sectPr>
      </w:pPr>
    </w:p>
    <w:p w14:paraId="6D3FF96B" w14:textId="77777777" w:rsidR="00247E0E" w:rsidRPr="00E62CF1" w:rsidRDefault="00247E0E" w:rsidP="00247E0E">
      <w:pPr>
        <w:spacing w:after="0" w:line="240" w:lineRule="auto"/>
        <w:jc w:val="center"/>
        <w:rPr>
          <w:rFonts w:ascii="Arial" w:eastAsia="Calibri" w:hAnsi="Arial" w:cs="Arial"/>
          <w:b/>
          <w:sz w:val="20"/>
          <w:szCs w:val="20"/>
        </w:rPr>
      </w:pPr>
    </w:p>
    <w:p w14:paraId="0A63AEDC" w14:textId="77777777" w:rsidR="00247E0E" w:rsidRPr="00E62CF1" w:rsidRDefault="00247E0E" w:rsidP="00247E0E">
      <w:pPr>
        <w:spacing w:after="0" w:line="240" w:lineRule="auto"/>
        <w:jc w:val="center"/>
        <w:rPr>
          <w:rFonts w:ascii="Arial" w:eastAsia="Calibri" w:hAnsi="Arial" w:cs="Arial"/>
          <w:b/>
          <w:sz w:val="20"/>
          <w:szCs w:val="20"/>
        </w:rPr>
      </w:pPr>
    </w:p>
    <w:p w14:paraId="55FF5E82" w14:textId="77777777" w:rsidR="00247E0E" w:rsidRPr="00E62CF1" w:rsidRDefault="00247E0E" w:rsidP="00247E0E">
      <w:pPr>
        <w:spacing w:after="0" w:line="240" w:lineRule="auto"/>
        <w:jc w:val="center"/>
        <w:rPr>
          <w:rFonts w:ascii="Arial" w:eastAsia="Calibri" w:hAnsi="Arial" w:cs="Arial"/>
          <w:b/>
          <w:sz w:val="20"/>
          <w:szCs w:val="20"/>
        </w:rPr>
      </w:pPr>
    </w:p>
    <w:p w14:paraId="728F6A21" w14:textId="77777777" w:rsidR="00247E0E" w:rsidRPr="00E62CF1" w:rsidRDefault="00247E0E" w:rsidP="00247E0E">
      <w:pPr>
        <w:spacing w:after="0" w:line="240" w:lineRule="auto"/>
        <w:jc w:val="center"/>
        <w:rPr>
          <w:rFonts w:ascii="Arial" w:eastAsia="Calibri" w:hAnsi="Arial" w:cs="Arial"/>
          <w:b/>
          <w:sz w:val="20"/>
          <w:szCs w:val="20"/>
        </w:rPr>
      </w:pPr>
    </w:p>
    <w:p w14:paraId="7D0DBFC6" w14:textId="40D97CA4" w:rsidR="00FC1FB8" w:rsidRPr="00E62CF1" w:rsidRDefault="00FC1FB8" w:rsidP="00247E0E">
      <w:pPr>
        <w:spacing w:after="0" w:line="240" w:lineRule="auto"/>
        <w:jc w:val="center"/>
        <w:rPr>
          <w:rFonts w:ascii="Arial" w:eastAsia="Calibri" w:hAnsi="Arial" w:cs="Arial"/>
          <w:b/>
          <w:sz w:val="20"/>
          <w:szCs w:val="20"/>
        </w:rPr>
      </w:pPr>
      <w:r w:rsidRPr="00E62CF1">
        <w:rPr>
          <w:rFonts w:ascii="Arial" w:eastAsia="Calibri" w:hAnsi="Arial" w:cs="Arial"/>
          <w:b/>
          <w:sz w:val="20"/>
          <w:szCs w:val="20"/>
        </w:rPr>
        <w:t>.....................................................,</w:t>
      </w:r>
    </w:p>
    <w:p w14:paraId="2202BA61" w14:textId="77777777" w:rsidR="00247E0E" w:rsidRPr="00E62CF1" w:rsidRDefault="00247E0E" w:rsidP="00247E0E">
      <w:pPr>
        <w:spacing w:after="0" w:line="240" w:lineRule="auto"/>
        <w:jc w:val="center"/>
        <w:rPr>
          <w:rFonts w:ascii="Arial" w:eastAsia="Calibri" w:hAnsi="Arial" w:cs="Arial"/>
          <w:i/>
          <w:sz w:val="20"/>
          <w:szCs w:val="20"/>
        </w:rPr>
      </w:pPr>
    </w:p>
    <w:p w14:paraId="13830086" w14:textId="144123AF" w:rsidR="00FC1FB8" w:rsidRPr="00E62CF1" w:rsidRDefault="005D5EAC" w:rsidP="00247E0E">
      <w:pPr>
        <w:spacing w:after="0" w:line="240" w:lineRule="auto"/>
        <w:jc w:val="center"/>
        <w:rPr>
          <w:rFonts w:ascii="Arial" w:eastAsia="Calibri" w:hAnsi="Arial" w:cs="Arial"/>
          <w:i/>
          <w:sz w:val="20"/>
          <w:szCs w:val="20"/>
        </w:rPr>
      </w:pPr>
      <w:r w:rsidRPr="00E62CF1">
        <w:rPr>
          <w:rFonts w:ascii="Arial" w:eastAsia="Calibri" w:hAnsi="Arial" w:cs="Arial"/>
          <w:i/>
          <w:sz w:val="20"/>
          <w:szCs w:val="20"/>
        </w:rPr>
        <w:t>Prefeito</w:t>
      </w:r>
      <w:r w:rsidR="00FC1FB8" w:rsidRPr="00E62CF1">
        <w:rPr>
          <w:rFonts w:ascii="Arial" w:eastAsia="Calibri" w:hAnsi="Arial" w:cs="Arial"/>
          <w:i/>
          <w:sz w:val="20"/>
          <w:szCs w:val="20"/>
        </w:rPr>
        <w:t xml:space="preserve"> Municipal.</w:t>
      </w:r>
    </w:p>
    <w:p w14:paraId="501DD022" w14:textId="22C695D3" w:rsidR="00247E0E" w:rsidRPr="00E62CF1" w:rsidRDefault="00247E0E" w:rsidP="00247E0E">
      <w:pPr>
        <w:spacing w:after="0" w:line="240" w:lineRule="auto"/>
        <w:jc w:val="center"/>
        <w:rPr>
          <w:rFonts w:ascii="Arial" w:eastAsia="Calibri" w:hAnsi="Arial" w:cs="Arial"/>
          <w:i/>
          <w:sz w:val="20"/>
          <w:szCs w:val="20"/>
        </w:rPr>
      </w:pPr>
    </w:p>
    <w:p w14:paraId="376E8197" w14:textId="77777777" w:rsidR="00247E0E" w:rsidRPr="00E62CF1" w:rsidRDefault="00247E0E" w:rsidP="00247E0E">
      <w:pPr>
        <w:spacing w:after="0" w:line="240" w:lineRule="auto"/>
        <w:jc w:val="center"/>
        <w:rPr>
          <w:rFonts w:ascii="Arial" w:eastAsia="Calibri" w:hAnsi="Arial" w:cs="Arial"/>
          <w:i/>
          <w:sz w:val="20"/>
          <w:szCs w:val="20"/>
        </w:rPr>
      </w:pPr>
    </w:p>
    <w:p w14:paraId="2973FFBA" w14:textId="77777777" w:rsidR="00FC1FB8" w:rsidRPr="00E62CF1" w:rsidRDefault="00FC1FB8" w:rsidP="00247E0E">
      <w:pPr>
        <w:spacing w:after="0" w:line="240" w:lineRule="auto"/>
        <w:jc w:val="center"/>
        <w:rPr>
          <w:rFonts w:ascii="Arial" w:eastAsia="Calibri" w:hAnsi="Arial" w:cs="Arial"/>
          <w:b/>
          <w:sz w:val="20"/>
          <w:szCs w:val="20"/>
        </w:rPr>
      </w:pPr>
      <w:r w:rsidRPr="00E62CF1">
        <w:rPr>
          <w:rFonts w:ascii="Arial" w:eastAsia="Calibri" w:hAnsi="Arial" w:cs="Arial"/>
          <w:b/>
          <w:sz w:val="20"/>
          <w:szCs w:val="20"/>
        </w:rPr>
        <w:t>....................,</w:t>
      </w:r>
    </w:p>
    <w:p w14:paraId="43C6C472" w14:textId="03EC495C" w:rsidR="00FC1FB8" w:rsidRPr="00E62CF1" w:rsidRDefault="00FC1FB8" w:rsidP="00247E0E">
      <w:pPr>
        <w:spacing w:after="0" w:line="240" w:lineRule="auto"/>
        <w:jc w:val="center"/>
        <w:rPr>
          <w:rFonts w:ascii="Arial" w:eastAsia="Calibri" w:hAnsi="Arial" w:cs="Arial"/>
          <w:b/>
          <w:bCs/>
          <w:sz w:val="20"/>
          <w:szCs w:val="20"/>
        </w:rPr>
      </w:pPr>
      <w:r w:rsidRPr="00E62CF1">
        <w:rPr>
          <w:rFonts w:ascii="Arial" w:eastAsia="Calibri" w:hAnsi="Arial" w:cs="Arial"/>
          <w:bCs/>
          <w:i/>
          <w:sz w:val="20"/>
          <w:szCs w:val="20"/>
        </w:rPr>
        <w:t>Contratada</w:t>
      </w:r>
    </w:p>
    <w:sectPr w:rsidR="00FC1FB8" w:rsidRPr="00E62CF1" w:rsidSect="00247E0E">
      <w:type w:val="continuous"/>
      <w:pgSz w:w="11906" w:h="16838"/>
      <w:pgMar w:top="1701"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3AAA4" w14:textId="77777777" w:rsidR="00DC356A" w:rsidRDefault="00DC356A" w:rsidP="00764391">
      <w:pPr>
        <w:spacing w:after="0" w:line="240" w:lineRule="auto"/>
      </w:pPr>
      <w:r>
        <w:separator/>
      </w:r>
    </w:p>
  </w:endnote>
  <w:endnote w:type="continuationSeparator" w:id="0">
    <w:p w14:paraId="7C3B6CF7" w14:textId="77777777" w:rsidR="00DC356A" w:rsidRDefault="00DC356A" w:rsidP="007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Calibri"/>
    <w:charset w:val="00"/>
    <w:family w:val="swiss"/>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ansSerif">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5831493"/>
      <w:docPartObj>
        <w:docPartGallery w:val="Page Numbers (Bottom of Page)"/>
        <w:docPartUnique/>
      </w:docPartObj>
    </w:sdtPr>
    <w:sdtEndPr/>
    <w:sdtContent>
      <w:sdt>
        <w:sdtPr>
          <w:id w:val="1090427203"/>
          <w:docPartObj>
            <w:docPartGallery w:val="Page Numbers (Top of Page)"/>
            <w:docPartUnique/>
          </w:docPartObj>
        </w:sdtPr>
        <w:sdtEndPr/>
        <w:sdtContent>
          <w:p w14:paraId="56FED240" w14:textId="77777777" w:rsidR="00DC356A" w:rsidRDefault="00DC356A">
            <w:pPr>
              <w:pStyle w:val="Rodap"/>
              <w:jc w:val="right"/>
            </w:pPr>
          </w:p>
          <w:tbl>
            <w:tblPr>
              <w:tblW w:w="12017" w:type="dxa"/>
              <w:tblCellMar>
                <w:left w:w="70" w:type="dxa"/>
                <w:right w:w="70" w:type="dxa"/>
              </w:tblCellMar>
              <w:tblLook w:val="0000" w:firstRow="0" w:lastRow="0" w:firstColumn="0" w:lastColumn="0" w:noHBand="0" w:noVBand="0"/>
            </w:tblPr>
            <w:tblGrid>
              <w:gridCol w:w="9214"/>
              <w:gridCol w:w="2803"/>
            </w:tblGrid>
            <w:tr w:rsidR="00DC356A" w:rsidRPr="006F6C1E" w14:paraId="72B66228" w14:textId="77777777" w:rsidTr="005C3753">
              <w:trPr>
                <w:trHeight w:val="382"/>
              </w:trPr>
              <w:tc>
                <w:tcPr>
                  <w:tcW w:w="9214" w:type="dxa"/>
                  <w:tcBorders>
                    <w:top w:val="thickThinSmallGap" w:sz="24" w:space="0" w:color="auto"/>
                  </w:tcBorders>
                  <w:vAlign w:val="center"/>
                </w:tcPr>
                <w:p w14:paraId="08D4C223" w14:textId="77777777" w:rsidR="00DC356A" w:rsidRPr="00B54A7C" w:rsidRDefault="00DC356A" w:rsidP="008035D9">
                  <w:pPr>
                    <w:pStyle w:val="Rodap"/>
                    <w:tabs>
                      <w:tab w:val="left" w:pos="180"/>
                    </w:tabs>
                    <w:jc w:val="center"/>
                    <w:rPr>
                      <w:rFonts w:ascii="Arial" w:hAnsi="Arial" w:cs="Arial"/>
                      <w:b/>
                      <w:sz w:val="18"/>
                      <w:szCs w:val="18"/>
                    </w:rPr>
                  </w:pPr>
                  <w:bookmarkStart w:id="19" w:name="_Hlk124842888"/>
                  <w:r w:rsidRPr="00B54A7C">
                    <w:rPr>
                      <w:rFonts w:ascii="Arial" w:hAnsi="Arial" w:cs="Arial"/>
                      <w:b/>
                      <w:sz w:val="18"/>
                      <w:szCs w:val="18"/>
                    </w:rPr>
                    <w:t xml:space="preserve">Av. Eurico Sebastião Ferreira, N°.: 890 – </w:t>
                  </w:r>
                  <w:proofErr w:type="spellStart"/>
                  <w:r w:rsidRPr="00B54A7C">
                    <w:rPr>
                      <w:rFonts w:ascii="Arial" w:hAnsi="Arial" w:cs="Arial"/>
                      <w:b/>
                      <w:sz w:val="18"/>
                      <w:szCs w:val="18"/>
                    </w:rPr>
                    <w:t>Nhecolândia</w:t>
                  </w:r>
                  <w:proofErr w:type="spellEnd"/>
                </w:p>
                <w:p w14:paraId="652866DE" w14:textId="0C764C61" w:rsidR="00DC356A" w:rsidRPr="00B54A7C" w:rsidRDefault="00DC356A" w:rsidP="008035D9">
                  <w:pPr>
                    <w:pStyle w:val="Rodap"/>
                    <w:tabs>
                      <w:tab w:val="left" w:pos="180"/>
                    </w:tabs>
                    <w:jc w:val="center"/>
                    <w:rPr>
                      <w:rFonts w:ascii="Arial" w:hAnsi="Arial" w:cs="Arial"/>
                      <w:b/>
                      <w:sz w:val="18"/>
                      <w:szCs w:val="18"/>
                    </w:rPr>
                  </w:pPr>
                  <w:r w:rsidRPr="00B54A7C">
                    <w:rPr>
                      <w:rFonts w:ascii="Arial" w:hAnsi="Arial" w:cs="Arial"/>
                      <w:b/>
                      <w:sz w:val="18"/>
                      <w:szCs w:val="18"/>
                    </w:rPr>
                    <w:t xml:space="preserve">Rio Verde de Mato </w:t>
                  </w:r>
                  <w:r>
                    <w:rPr>
                      <w:rFonts w:ascii="Arial" w:hAnsi="Arial" w:cs="Arial"/>
                      <w:b/>
                      <w:sz w:val="18"/>
                      <w:szCs w:val="18"/>
                    </w:rPr>
                    <w:t>Grosso – MS. CEP: 79480-</w:t>
                  </w:r>
                  <w:proofErr w:type="gramStart"/>
                  <w:r>
                    <w:rPr>
                      <w:rFonts w:ascii="Arial" w:hAnsi="Arial" w:cs="Arial"/>
                      <w:b/>
                      <w:sz w:val="18"/>
                      <w:szCs w:val="18"/>
                    </w:rPr>
                    <w:t>000  Telefone</w:t>
                  </w:r>
                  <w:proofErr w:type="gramEnd"/>
                  <w:r w:rsidRPr="00B54A7C">
                    <w:rPr>
                      <w:rFonts w:ascii="Arial" w:hAnsi="Arial" w:cs="Arial"/>
                      <w:b/>
                      <w:sz w:val="18"/>
                      <w:szCs w:val="18"/>
                    </w:rPr>
                    <w:t xml:space="preserve">: (67) </w:t>
                  </w:r>
                  <w:r w:rsidR="0099532F">
                    <w:rPr>
                      <w:rFonts w:ascii="Arial" w:hAnsi="Arial" w:cs="Arial"/>
                      <w:b/>
                      <w:sz w:val="18"/>
                      <w:szCs w:val="18"/>
                    </w:rPr>
                    <w:t>9 8173-0354</w:t>
                  </w:r>
                </w:p>
                <w:p w14:paraId="59FF4EA7" w14:textId="77777777" w:rsidR="00DC356A" w:rsidRPr="006F6C1E" w:rsidRDefault="00DC356A" w:rsidP="008035D9">
                  <w:pPr>
                    <w:pStyle w:val="Rodap"/>
                    <w:jc w:val="center"/>
                    <w:rPr>
                      <w:rFonts w:ascii="Arial" w:hAnsi="Arial" w:cs="Arial"/>
                    </w:rPr>
                  </w:pPr>
                </w:p>
              </w:tc>
              <w:tc>
                <w:tcPr>
                  <w:tcW w:w="2803" w:type="dxa"/>
                  <w:tcBorders>
                    <w:top w:val="single" w:sz="4" w:space="0" w:color="auto"/>
                  </w:tcBorders>
                  <w:vAlign w:val="center"/>
                </w:tcPr>
                <w:p w14:paraId="32794E1C" w14:textId="77777777" w:rsidR="00DC356A" w:rsidRPr="006F6C1E" w:rsidRDefault="00DC356A" w:rsidP="008035D9">
                  <w:pPr>
                    <w:pStyle w:val="Cabealho"/>
                    <w:ind w:left="-70"/>
                    <w:jc w:val="center"/>
                    <w:rPr>
                      <w:rFonts w:ascii="Arial" w:hAnsi="Arial" w:cs="Arial"/>
                    </w:rPr>
                  </w:pPr>
                </w:p>
              </w:tc>
            </w:tr>
          </w:tbl>
          <w:bookmarkEnd w:id="19"/>
          <w:p w14:paraId="7325B918" w14:textId="3F1D747A" w:rsidR="00DC356A" w:rsidRDefault="00DC356A">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34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61</w:t>
            </w:r>
            <w:r>
              <w:rPr>
                <w:b/>
                <w:bCs/>
                <w:sz w:val="24"/>
                <w:szCs w:val="24"/>
              </w:rPr>
              <w:fldChar w:fldCharType="end"/>
            </w:r>
          </w:p>
        </w:sdtContent>
      </w:sdt>
    </w:sdtContent>
  </w:sdt>
  <w:p w14:paraId="7E1406C6" w14:textId="77777777" w:rsidR="00DC356A" w:rsidRPr="009157A7" w:rsidRDefault="00DC356A" w:rsidP="009157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99810" w14:textId="77777777" w:rsidR="00DC356A" w:rsidRDefault="00DC356A" w:rsidP="00764391">
      <w:pPr>
        <w:spacing w:after="0" w:line="240" w:lineRule="auto"/>
      </w:pPr>
      <w:r>
        <w:separator/>
      </w:r>
    </w:p>
  </w:footnote>
  <w:footnote w:type="continuationSeparator" w:id="0">
    <w:p w14:paraId="2C1520FF" w14:textId="77777777" w:rsidR="00DC356A" w:rsidRDefault="00DC356A" w:rsidP="0076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50"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1844"/>
      <w:gridCol w:w="170"/>
      <w:gridCol w:w="7636"/>
    </w:tblGrid>
    <w:tr w:rsidR="00DC356A" w:rsidRPr="00BD2DFD" w14:paraId="7EEF3C9D" w14:textId="77777777" w:rsidTr="008F7129">
      <w:trPr>
        <w:trHeight w:val="1018"/>
      </w:trPr>
      <w:tc>
        <w:tcPr>
          <w:tcW w:w="1844" w:type="dxa"/>
          <w:tcBorders>
            <w:bottom w:val="double" w:sz="4" w:space="0" w:color="auto"/>
          </w:tcBorders>
          <w:vAlign w:val="center"/>
        </w:tcPr>
        <w:p w14:paraId="500F76E4" w14:textId="00F9FC8A" w:rsidR="00DC356A" w:rsidRDefault="00DC356A" w:rsidP="008035D9">
          <w:pPr>
            <w:pStyle w:val="Cabealho"/>
            <w:ind w:left="76"/>
            <w:rPr>
              <w:rFonts w:ascii="Arial" w:hAnsi="Arial" w:cs="Arial"/>
              <w:noProof/>
              <w:lang w:eastAsia="pt-BR"/>
            </w:rPr>
          </w:pPr>
          <w:bookmarkStart w:id="18" w:name="_Hlk124843233"/>
          <w:r w:rsidRPr="00BD2DFD">
            <w:rPr>
              <w:rFonts w:ascii="Arial" w:hAnsi="Arial" w:cs="Arial"/>
              <w:noProof/>
              <w:lang w:eastAsia="pt-BR"/>
            </w:rPr>
            <w:drawing>
              <wp:inline distT="0" distB="0" distL="0" distR="0" wp14:anchorId="0DF37656" wp14:editId="5F63567E">
                <wp:extent cx="899160" cy="807720"/>
                <wp:effectExtent l="0" t="0" r="0" b="0"/>
                <wp:docPr id="2119452662" name="Imagem 211945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160" cy="807720"/>
                        </a:xfrm>
                        <a:prstGeom prst="rect">
                          <a:avLst/>
                        </a:prstGeom>
                        <a:noFill/>
                        <a:ln>
                          <a:noFill/>
                        </a:ln>
                      </pic:spPr>
                    </pic:pic>
                  </a:graphicData>
                </a:graphic>
              </wp:inline>
            </w:drawing>
          </w:r>
        </w:p>
        <w:p w14:paraId="7C50E4C3" w14:textId="77777777" w:rsidR="00DC356A" w:rsidRPr="00BD2DFD" w:rsidRDefault="00DC356A" w:rsidP="008035D9">
          <w:pPr>
            <w:pStyle w:val="Cabealho"/>
            <w:rPr>
              <w:rFonts w:ascii="Arial" w:hAnsi="Arial" w:cs="Arial"/>
              <w:lang w:eastAsia="pt-BR"/>
            </w:rPr>
          </w:pPr>
        </w:p>
      </w:tc>
      <w:tc>
        <w:tcPr>
          <w:tcW w:w="170" w:type="dxa"/>
          <w:vAlign w:val="center"/>
        </w:tcPr>
        <w:p w14:paraId="4665082C" w14:textId="77777777" w:rsidR="00DC356A" w:rsidRPr="007662CF" w:rsidRDefault="00DC356A" w:rsidP="008035D9">
          <w:pPr>
            <w:rPr>
              <w:rFonts w:ascii="Arial" w:hAnsi="Arial" w:cs="Arial"/>
              <w:color w:val="000000" w:themeColor="text1"/>
            </w:rPr>
          </w:pPr>
        </w:p>
        <w:p w14:paraId="2CF7593A" w14:textId="77777777" w:rsidR="00DC356A" w:rsidRPr="007662CF" w:rsidRDefault="00DC356A" w:rsidP="008035D9">
          <w:pPr>
            <w:rPr>
              <w:rFonts w:ascii="Arial" w:hAnsi="Arial" w:cs="Arial"/>
              <w:color w:val="000000" w:themeColor="text1"/>
            </w:rPr>
          </w:pPr>
        </w:p>
        <w:p w14:paraId="2826C65C" w14:textId="77777777" w:rsidR="00DC356A" w:rsidRPr="007662CF" w:rsidRDefault="00DC356A" w:rsidP="008035D9">
          <w:pPr>
            <w:pStyle w:val="Cabealho"/>
            <w:rPr>
              <w:rFonts w:ascii="Arial" w:hAnsi="Arial" w:cs="Arial"/>
              <w:color w:val="000000" w:themeColor="text1"/>
              <w:lang w:eastAsia="pt-BR"/>
            </w:rPr>
          </w:pPr>
        </w:p>
      </w:tc>
      <w:tc>
        <w:tcPr>
          <w:tcW w:w="7636" w:type="dxa"/>
          <w:tcBorders>
            <w:bottom w:val="double" w:sz="4" w:space="0" w:color="auto"/>
          </w:tcBorders>
          <w:vAlign w:val="center"/>
        </w:tcPr>
        <w:p w14:paraId="72948B6A" w14:textId="77777777" w:rsidR="00DC356A" w:rsidRPr="007662CF" w:rsidRDefault="00DC356A" w:rsidP="008035D9">
          <w:pPr>
            <w:pStyle w:val="Ttulo1"/>
            <w:ind w:left="-96"/>
            <w:rPr>
              <w:rFonts w:ascii="Arial" w:hAnsi="Arial" w:cs="Arial"/>
              <w:b/>
              <w:color w:val="000000" w:themeColor="text1"/>
            </w:rPr>
          </w:pPr>
          <w:r w:rsidRPr="007662CF">
            <w:rPr>
              <w:rFonts w:ascii="Arial" w:hAnsi="Arial" w:cs="Arial"/>
              <w:color w:val="000000" w:themeColor="text1"/>
            </w:rPr>
            <w:t>Município de Rio Verde de Mato Grosso</w:t>
          </w:r>
        </w:p>
        <w:p w14:paraId="47B55319" w14:textId="77777777" w:rsidR="00DC356A" w:rsidRPr="007662CF" w:rsidRDefault="00DC356A" w:rsidP="008035D9">
          <w:pPr>
            <w:pStyle w:val="Cabealho"/>
            <w:ind w:left="-96"/>
            <w:rPr>
              <w:rFonts w:ascii="Arial" w:hAnsi="Arial" w:cs="Arial"/>
              <w:b/>
              <w:color w:val="000000" w:themeColor="text1"/>
              <w:lang w:eastAsia="pt-BR"/>
            </w:rPr>
          </w:pPr>
          <w:r w:rsidRPr="007662CF">
            <w:rPr>
              <w:rFonts w:ascii="Arial" w:hAnsi="Arial" w:cs="Arial"/>
              <w:b/>
              <w:color w:val="000000" w:themeColor="text1"/>
              <w:lang w:eastAsia="pt-BR"/>
            </w:rPr>
            <w:t>Estado de Mato Grosso do Sul</w:t>
          </w:r>
        </w:p>
        <w:p w14:paraId="1241CE03" w14:textId="77777777" w:rsidR="00DC356A" w:rsidRPr="007662CF" w:rsidRDefault="00DC356A" w:rsidP="008035D9">
          <w:pPr>
            <w:pStyle w:val="Cabealho"/>
            <w:ind w:left="-96"/>
            <w:rPr>
              <w:rFonts w:ascii="Arial" w:hAnsi="Arial" w:cs="Arial"/>
              <w:b/>
              <w:color w:val="000000" w:themeColor="text1"/>
              <w:lang w:eastAsia="pt-BR"/>
            </w:rPr>
          </w:pPr>
          <w:r w:rsidRPr="007662CF">
            <w:rPr>
              <w:rFonts w:ascii="Arial" w:hAnsi="Arial" w:cs="Arial"/>
              <w:b/>
              <w:color w:val="000000" w:themeColor="text1"/>
              <w:lang w:eastAsia="pt-BR"/>
            </w:rPr>
            <w:t>CNPJ N°.: 03 354 560/0001- 32</w:t>
          </w:r>
        </w:p>
        <w:p w14:paraId="0188FA19" w14:textId="77777777" w:rsidR="00DC356A" w:rsidRPr="007662CF" w:rsidRDefault="00DC356A" w:rsidP="008035D9">
          <w:pPr>
            <w:pStyle w:val="Cabealho"/>
            <w:ind w:left="-96"/>
            <w:rPr>
              <w:rFonts w:ascii="Arial" w:hAnsi="Arial" w:cs="Arial"/>
              <w:color w:val="000000" w:themeColor="text1"/>
              <w:lang w:eastAsia="pt-BR"/>
            </w:rPr>
          </w:pPr>
        </w:p>
      </w:tc>
    </w:tr>
    <w:bookmarkEnd w:id="18"/>
  </w:tbl>
  <w:p w14:paraId="543EEF28" w14:textId="77777777" w:rsidR="00DC356A" w:rsidRDefault="00DC356A" w:rsidP="0076439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BE7EB1"/>
    <w:multiLevelType w:val="hybridMultilevel"/>
    <w:tmpl w:val="C5747EB4"/>
    <w:lvl w:ilvl="0" w:tplc="3E6ADA6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89C776C"/>
    <w:multiLevelType w:val="hybridMultilevel"/>
    <w:tmpl w:val="AF32ACB0"/>
    <w:lvl w:ilvl="0" w:tplc="51F21B1C">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046397"/>
    <w:multiLevelType w:val="hybridMultilevel"/>
    <w:tmpl w:val="BA2C9B6E"/>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121208"/>
    <w:multiLevelType w:val="hybridMultilevel"/>
    <w:tmpl w:val="C2663A14"/>
    <w:lvl w:ilvl="0" w:tplc="7E54E20E">
      <w:start w:val="1"/>
      <w:numFmt w:val="decimal"/>
      <w:lvlText w:val="17.%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6" w15:restartNumberingAfterBreak="0">
    <w:nsid w:val="0CB53A81"/>
    <w:multiLevelType w:val="multilevel"/>
    <w:tmpl w:val="345AE56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9574ED"/>
    <w:multiLevelType w:val="hybridMultilevel"/>
    <w:tmpl w:val="11A0ADEE"/>
    <w:lvl w:ilvl="0" w:tplc="86609F3E">
      <w:start w:val="1"/>
      <w:numFmt w:val="decimal"/>
      <w:lvlText w:val="1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6A160D9"/>
    <w:multiLevelType w:val="multilevel"/>
    <w:tmpl w:val="62EA295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7C19A4"/>
    <w:multiLevelType w:val="hybridMultilevel"/>
    <w:tmpl w:val="3DD6BCEE"/>
    <w:lvl w:ilvl="0" w:tplc="666217AA">
      <w:start w:val="1"/>
      <w:numFmt w:val="decimal"/>
      <w:lvlText w:val="18.%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AF44C7"/>
    <w:multiLevelType w:val="hybridMultilevel"/>
    <w:tmpl w:val="97A65FA4"/>
    <w:lvl w:ilvl="0" w:tplc="46A832CC">
      <w:start w:val="1"/>
      <w:numFmt w:val="decimal"/>
      <w:lvlText w:val="2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AD503B3"/>
    <w:multiLevelType w:val="hybridMultilevel"/>
    <w:tmpl w:val="258A60A4"/>
    <w:lvl w:ilvl="0" w:tplc="E1643E8E">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1D5C100D"/>
    <w:multiLevelType w:val="multilevel"/>
    <w:tmpl w:val="89FC2E32"/>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795886"/>
    <w:multiLevelType w:val="multilevel"/>
    <w:tmpl w:val="9FEA7088"/>
    <w:lvl w:ilvl="0">
      <w:start w:val="19"/>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993213"/>
    <w:multiLevelType w:val="multilevel"/>
    <w:tmpl w:val="9BA0EB4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DE62AC8"/>
    <w:multiLevelType w:val="hybridMultilevel"/>
    <w:tmpl w:val="52366EC0"/>
    <w:lvl w:ilvl="0" w:tplc="2C3A368C">
      <w:start w:val="1"/>
      <w:numFmt w:val="decimal"/>
      <w:lvlText w:val="3.%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06800BE"/>
    <w:multiLevelType w:val="multilevel"/>
    <w:tmpl w:val="6C8EFC2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29F640D"/>
    <w:multiLevelType w:val="multilevel"/>
    <w:tmpl w:val="3460B364"/>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CD7870"/>
    <w:multiLevelType w:val="multilevel"/>
    <w:tmpl w:val="53FAF826"/>
    <w:lvl w:ilvl="0">
      <w:start w:val="12"/>
      <w:numFmt w:val="decimal"/>
      <w:lvlText w:val="%1."/>
      <w:lvlJc w:val="left"/>
      <w:pPr>
        <w:ind w:left="435" w:hanging="435"/>
      </w:pPr>
      <w:rPr>
        <w:rFonts w:hint="default"/>
        <w:b w:val="0"/>
        <w:color w:val="auto"/>
        <w:u w:val="none"/>
      </w:rPr>
    </w:lvl>
    <w:lvl w:ilvl="1">
      <w:start w:val="8"/>
      <w:numFmt w:val="decimal"/>
      <w:lvlText w:val="%1.%2."/>
      <w:lvlJc w:val="left"/>
      <w:pPr>
        <w:ind w:left="435" w:hanging="435"/>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abstractNum w:abstractNumId="20" w15:restartNumberingAfterBreak="0">
    <w:nsid w:val="29EA31C9"/>
    <w:multiLevelType w:val="multilevel"/>
    <w:tmpl w:val="AD3E9D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BBB6F44"/>
    <w:multiLevelType w:val="multilevel"/>
    <w:tmpl w:val="44840D80"/>
    <w:lvl w:ilvl="0">
      <w:start w:val="1"/>
      <w:numFmt w:val="decimal"/>
      <w:lvlText w:val="%1."/>
      <w:lvlJc w:val="left"/>
      <w:pPr>
        <w:ind w:left="360" w:hanging="360"/>
      </w:pPr>
      <w:rPr>
        <w:rFonts w:eastAsia="Calibri" w:hint="default"/>
        <w:b w:val="0"/>
        <w:color w:val="auto"/>
      </w:rPr>
    </w:lvl>
    <w:lvl w:ilvl="1">
      <w:start w:val="1"/>
      <w:numFmt w:val="decimal"/>
      <w:lvlText w:val="%1.%2."/>
      <w:lvlJc w:val="left"/>
      <w:pPr>
        <w:ind w:left="720" w:hanging="720"/>
      </w:pPr>
      <w:rPr>
        <w:rFonts w:eastAsia="Calibri" w:hint="default"/>
        <w:b w:val="0"/>
        <w:color w:val="auto"/>
      </w:rPr>
    </w:lvl>
    <w:lvl w:ilvl="2">
      <w:start w:val="1"/>
      <w:numFmt w:val="decimal"/>
      <w:lvlText w:val="%1.%2.%3."/>
      <w:lvlJc w:val="left"/>
      <w:pPr>
        <w:ind w:left="720" w:hanging="720"/>
      </w:pPr>
      <w:rPr>
        <w:rFonts w:eastAsia="Calibri" w:hint="default"/>
        <w:b w:val="0"/>
        <w:color w:val="auto"/>
      </w:rPr>
    </w:lvl>
    <w:lvl w:ilvl="3">
      <w:start w:val="1"/>
      <w:numFmt w:val="decimal"/>
      <w:lvlText w:val="%1.%2.%3.%4."/>
      <w:lvlJc w:val="left"/>
      <w:pPr>
        <w:ind w:left="1080" w:hanging="1080"/>
      </w:pPr>
      <w:rPr>
        <w:rFonts w:eastAsia="Calibri" w:hint="default"/>
        <w:b w:val="0"/>
        <w:color w:val="auto"/>
      </w:rPr>
    </w:lvl>
    <w:lvl w:ilvl="4">
      <w:start w:val="1"/>
      <w:numFmt w:val="decimal"/>
      <w:lvlText w:val="%1.%2.%3.%4.%5."/>
      <w:lvlJc w:val="left"/>
      <w:pPr>
        <w:ind w:left="1080" w:hanging="1080"/>
      </w:pPr>
      <w:rPr>
        <w:rFonts w:eastAsia="Calibri" w:hint="default"/>
        <w:b w:val="0"/>
        <w:color w:val="auto"/>
      </w:rPr>
    </w:lvl>
    <w:lvl w:ilvl="5">
      <w:start w:val="1"/>
      <w:numFmt w:val="decimal"/>
      <w:lvlText w:val="%1.%2.%3.%4.%5.%6."/>
      <w:lvlJc w:val="left"/>
      <w:pPr>
        <w:ind w:left="1440" w:hanging="1440"/>
      </w:pPr>
      <w:rPr>
        <w:rFonts w:eastAsia="Calibri" w:hint="default"/>
        <w:b w:val="0"/>
        <w:color w:val="auto"/>
      </w:rPr>
    </w:lvl>
    <w:lvl w:ilvl="6">
      <w:start w:val="1"/>
      <w:numFmt w:val="decimal"/>
      <w:lvlText w:val="%1.%2.%3.%4.%5.%6.%7."/>
      <w:lvlJc w:val="left"/>
      <w:pPr>
        <w:ind w:left="1440" w:hanging="1440"/>
      </w:pPr>
      <w:rPr>
        <w:rFonts w:eastAsia="Calibri" w:hint="default"/>
        <w:b w:val="0"/>
        <w:color w:val="auto"/>
      </w:rPr>
    </w:lvl>
    <w:lvl w:ilvl="7">
      <w:start w:val="1"/>
      <w:numFmt w:val="decimal"/>
      <w:lvlText w:val="%1.%2.%3.%4.%5.%6.%7.%8."/>
      <w:lvlJc w:val="left"/>
      <w:pPr>
        <w:ind w:left="1800" w:hanging="1800"/>
      </w:pPr>
      <w:rPr>
        <w:rFonts w:eastAsia="Calibri" w:hint="default"/>
        <w:b w:val="0"/>
        <w:color w:val="auto"/>
      </w:rPr>
    </w:lvl>
    <w:lvl w:ilvl="8">
      <w:start w:val="1"/>
      <w:numFmt w:val="decimal"/>
      <w:lvlText w:val="%1.%2.%3.%4.%5.%6.%7.%8.%9."/>
      <w:lvlJc w:val="left"/>
      <w:pPr>
        <w:ind w:left="1800" w:hanging="1800"/>
      </w:pPr>
      <w:rPr>
        <w:rFonts w:eastAsia="Calibri" w:hint="default"/>
        <w:b w:val="0"/>
        <w:color w:val="auto"/>
      </w:rPr>
    </w:lvl>
  </w:abstractNum>
  <w:abstractNum w:abstractNumId="22" w15:restartNumberingAfterBreak="0">
    <w:nsid w:val="2BCC739A"/>
    <w:multiLevelType w:val="hybridMultilevel"/>
    <w:tmpl w:val="A0DE108A"/>
    <w:lvl w:ilvl="0" w:tplc="A3126F6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3" w15:restartNumberingAfterBreak="0">
    <w:nsid w:val="2CF45354"/>
    <w:multiLevelType w:val="multilevel"/>
    <w:tmpl w:val="B564432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DEB53CC"/>
    <w:multiLevelType w:val="hybridMultilevel"/>
    <w:tmpl w:val="1D5A561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E826A4E"/>
    <w:multiLevelType w:val="hybridMultilevel"/>
    <w:tmpl w:val="4EA6CDEE"/>
    <w:lvl w:ilvl="0" w:tplc="755252DC">
      <w:start w:val="6"/>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6" w15:restartNumberingAfterBreak="0">
    <w:nsid w:val="32076453"/>
    <w:multiLevelType w:val="hybridMultilevel"/>
    <w:tmpl w:val="1BB2EBEE"/>
    <w:lvl w:ilvl="0" w:tplc="FFFFFFFF">
      <w:start w:val="1"/>
      <w:numFmt w:val="lowerLetter"/>
      <w:lvlText w:val="%1)"/>
      <w:lvlJc w:val="left"/>
      <w:pPr>
        <w:ind w:left="927" w:hanging="360"/>
      </w:pPr>
      <w:rPr>
        <w:b w:val="0"/>
        <w:bCs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7" w15:restartNumberingAfterBreak="0">
    <w:nsid w:val="32DF4320"/>
    <w:multiLevelType w:val="hybridMultilevel"/>
    <w:tmpl w:val="DE260D1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7CC437B"/>
    <w:multiLevelType w:val="multilevel"/>
    <w:tmpl w:val="039E3512"/>
    <w:lvl w:ilvl="0">
      <w:start w:val="12"/>
      <w:numFmt w:val="decimal"/>
      <w:lvlText w:val="%1."/>
      <w:lvlJc w:val="left"/>
      <w:pPr>
        <w:ind w:left="435" w:hanging="435"/>
      </w:pPr>
      <w:rPr>
        <w:rFonts w:hint="default"/>
        <w:b w:val="0"/>
        <w:color w:val="auto"/>
        <w:u w:val="none"/>
      </w:rPr>
    </w:lvl>
    <w:lvl w:ilvl="1">
      <w:start w:val="7"/>
      <w:numFmt w:val="decimal"/>
      <w:lvlText w:val="%1.%2."/>
      <w:lvlJc w:val="left"/>
      <w:pPr>
        <w:ind w:left="435" w:hanging="435"/>
      </w:pPr>
      <w:rPr>
        <w:rFonts w:hint="default"/>
        <w:b w:val="0"/>
        <w:color w:val="auto"/>
        <w:u w:val="none"/>
      </w:rPr>
    </w:lvl>
    <w:lvl w:ilvl="2">
      <w:start w:val="1"/>
      <w:numFmt w:val="decimal"/>
      <w:lvlText w:val="%1.%2.%3."/>
      <w:lvlJc w:val="left"/>
      <w:pPr>
        <w:ind w:left="1288" w:hanging="720"/>
      </w:pPr>
      <w:rPr>
        <w:rFonts w:hint="default"/>
        <w:b w:val="0"/>
        <w:color w:val="auto"/>
        <w:u w:val="none"/>
      </w:rPr>
    </w:lvl>
    <w:lvl w:ilvl="3">
      <w:start w:val="1"/>
      <w:numFmt w:val="decimal"/>
      <w:lvlText w:val="%1.%2.%3.%4."/>
      <w:lvlJc w:val="left"/>
      <w:pPr>
        <w:ind w:left="1572" w:hanging="720"/>
      </w:pPr>
      <w:rPr>
        <w:rFonts w:hint="default"/>
        <w:b w:val="0"/>
        <w:color w:val="auto"/>
        <w:u w:val="none"/>
      </w:rPr>
    </w:lvl>
    <w:lvl w:ilvl="4">
      <w:start w:val="1"/>
      <w:numFmt w:val="decimal"/>
      <w:lvlText w:val="%1.%2.%3.%4.%5."/>
      <w:lvlJc w:val="left"/>
      <w:pPr>
        <w:ind w:left="2216" w:hanging="1080"/>
      </w:pPr>
      <w:rPr>
        <w:rFonts w:hint="default"/>
        <w:b w:val="0"/>
        <w:color w:val="auto"/>
        <w:u w:val="none"/>
      </w:rPr>
    </w:lvl>
    <w:lvl w:ilvl="5">
      <w:start w:val="1"/>
      <w:numFmt w:val="decimal"/>
      <w:lvlText w:val="%1.%2.%3.%4.%5.%6."/>
      <w:lvlJc w:val="left"/>
      <w:pPr>
        <w:ind w:left="2500" w:hanging="1080"/>
      </w:pPr>
      <w:rPr>
        <w:rFonts w:hint="default"/>
        <w:b w:val="0"/>
        <w:color w:val="auto"/>
        <w:u w:val="none"/>
      </w:rPr>
    </w:lvl>
    <w:lvl w:ilvl="6">
      <w:start w:val="1"/>
      <w:numFmt w:val="decimal"/>
      <w:lvlText w:val="%1.%2.%3.%4.%5.%6.%7."/>
      <w:lvlJc w:val="left"/>
      <w:pPr>
        <w:ind w:left="3144" w:hanging="1440"/>
      </w:pPr>
      <w:rPr>
        <w:rFonts w:hint="default"/>
        <w:b w:val="0"/>
        <w:color w:val="auto"/>
        <w:u w:val="none"/>
      </w:rPr>
    </w:lvl>
    <w:lvl w:ilvl="7">
      <w:start w:val="1"/>
      <w:numFmt w:val="decimal"/>
      <w:lvlText w:val="%1.%2.%3.%4.%5.%6.%7.%8."/>
      <w:lvlJc w:val="left"/>
      <w:pPr>
        <w:ind w:left="3428" w:hanging="1440"/>
      </w:pPr>
      <w:rPr>
        <w:rFonts w:hint="default"/>
        <w:b w:val="0"/>
        <w:color w:val="auto"/>
        <w:u w:val="none"/>
      </w:rPr>
    </w:lvl>
    <w:lvl w:ilvl="8">
      <w:start w:val="1"/>
      <w:numFmt w:val="decimal"/>
      <w:lvlText w:val="%1.%2.%3.%4.%5.%6.%7.%8.%9."/>
      <w:lvlJc w:val="left"/>
      <w:pPr>
        <w:ind w:left="4072" w:hanging="1800"/>
      </w:pPr>
      <w:rPr>
        <w:rFonts w:hint="default"/>
        <w:b w:val="0"/>
        <w:color w:val="auto"/>
        <w:u w:val="none"/>
      </w:rPr>
    </w:lvl>
  </w:abstractNum>
  <w:abstractNum w:abstractNumId="29" w15:restartNumberingAfterBreak="0">
    <w:nsid w:val="3B1B46BA"/>
    <w:multiLevelType w:val="hybridMultilevel"/>
    <w:tmpl w:val="2D1CEB1E"/>
    <w:lvl w:ilvl="0" w:tplc="3BCC8B4C">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C2345B5"/>
    <w:multiLevelType w:val="hybridMultilevel"/>
    <w:tmpl w:val="25E09014"/>
    <w:lvl w:ilvl="0" w:tplc="AC026294">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409011C7"/>
    <w:multiLevelType w:val="multilevel"/>
    <w:tmpl w:val="78500A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72933F0"/>
    <w:multiLevelType w:val="multilevel"/>
    <w:tmpl w:val="690EB0CE"/>
    <w:lvl w:ilvl="0">
      <w:start w:val="16"/>
      <w:numFmt w:val="decimal"/>
      <w:lvlText w:val="%1."/>
      <w:lvlJc w:val="left"/>
      <w:pPr>
        <w:ind w:left="600" w:hanging="600"/>
      </w:pPr>
      <w:rPr>
        <w:rFonts w:hint="default"/>
      </w:rPr>
    </w:lvl>
    <w:lvl w:ilvl="1">
      <w:start w:val="22"/>
      <w:numFmt w:val="decimal"/>
      <w:lvlText w:val="%1.%2."/>
      <w:lvlJc w:val="left"/>
      <w:pPr>
        <w:ind w:left="1500" w:hanging="7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33" w15:restartNumberingAfterBreak="0">
    <w:nsid w:val="4A2544E1"/>
    <w:multiLevelType w:val="hybridMultilevel"/>
    <w:tmpl w:val="54D846F0"/>
    <w:lvl w:ilvl="0" w:tplc="70D8A6E6">
      <w:start w:val="1"/>
      <w:numFmt w:val="decimal"/>
      <w:lvlText w:val="2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E957F1D"/>
    <w:multiLevelType w:val="multilevel"/>
    <w:tmpl w:val="B4440172"/>
    <w:lvl w:ilvl="0">
      <w:start w:val="12"/>
      <w:numFmt w:val="decimal"/>
      <w:lvlText w:val="%1."/>
      <w:lvlJc w:val="left"/>
      <w:pPr>
        <w:ind w:left="660" w:hanging="6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E9C6BE1"/>
    <w:multiLevelType w:val="multilevel"/>
    <w:tmpl w:val="8318BB70"/>
    <w:lvl w:ilvl="0">
      <w:start w:val="1"/>
      <w:numFmt w:val="lowerLetter"/>
      <w:lvlText w:val="%1)"/>
      <w:lvlJc w:val="left"/>
      <w:pPr>
        <w:tabs>
          <w:tab w:val="num" w:pos="405"/>
        </w:tabs>
        <w:ind w:left="405" w:hanging="405"/>
      </w:pPr>
    </w:lvl>
    <w:lvl w:ilvl="1" w:tentative="1">
      <w:start w:val="1"/>
      <w:numFmt w:val="lowerLetter"/>
      <w:lvlText w:val="%2."/>
      <w:lvlJc w:val="left"/>
      <w:pPr>
        <w:ind w:left="2073" w:hanging="360"/>
      </w:pPr>
    </w:lvl>
    <w:lvl w:ilvl="2" w:tentative="1">
      <w:start w:val="1"/>
      <w:numFmt w:val="lowerRoman"/>
      <w:lvlText w:val="%3."/>
      <w:lvlJc w:val="right"/>
      <w:pPr>
        <w:ind w:left="2793" w:hanging="180"/>
      </w:pPr>
    </w:lvl>
    <w:lvl w:ilvl="3" w:tentative="1">
      <w:start w:val="1"/>
      <w:numFmt w:val="decimal"/>
      <w:lvlText w:val="%4."/>
      <w:lvlJc w:val="left"/>
      <w:pPr>
        <w:ind w:left="3513" w:hanging="360"/>
      </w:pPr>
    </w:lvl>
    <w:lvl w:ilvl="4" w:tentative="1">
      <w:start w:val="1"/>
      <w:numFmt w:val="lowerLetter"/>
      <w:lvlText w:val="%5."/>
      <w:lvlJc w:val="left"/>
      <w:pPr>
        <w:ind w:left="4233" w:hanging="360"/>
      </w:pPr>
    </w:lvl>
    <w:lvl w:ilvl="5" w:tentative="1">
      <w:start w:val="1"/>
      <w:numFmt w:val="lowerRoman"/>
      <w:lvlText w:val="%6."/>
      <w:lvlJc w:val="right"/>
      <w:pPr>
        <w:ind w:left="4953" w:hanging="180"/>
      </w:pPr>
    </w:lvl>
    <w:lvl w:ilvl="6" w:tentative="1">
      <w:start w:val="1"/>
      <w:numFmt w:val="decimal"/>
      <w:lvlText w:val="%7."/>
      <w:lvlJc w:val="left"/>
      <w:pPr>
        <w:ind w:left="5673" w:hanging="360"/>
      </w:pPr>
    </w:lvl>
    <w:lvl w:ilvl="7" w:tentative="1">
      <w:start w:val="1"/>
      <w:numFmt w:val="lowerLetter"/>
      <w:lvlText w:val="%8."/>
      <w:lvlJc w:val="left"/>
      <w:pPr>
        <w:ind w:left="6393" w:hanging="360"/>
      </w:pPr>
    </w:lvl>
    <w:lvl w:ilvl="8" w:tentative="1">
      <w:start w:val="1"/>
      <w:numFmt w:val="lowerRoman"/>
      <w:lvlText w:val="%9."/>
      <w:lvlJc w:val="right"/>
      <w:pPr>
        <w:ind w:left="7113" w:hanging="180"/>
      </w:pPr>
    </w:lvl>
  </w:abstractNum>
  <w:abstractNum w:abstractNumId="36" w15:restartNumberingAfterBreak="0">
    <w:nsid w:val="506A4ACF"/>
    <w:multiLevelType w:val="multilevel"/>
    <w:tmpl w:val="362200C4"/>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15:restartNumberingAfterBreak="0">
    <w:nsid w:val="5A3443E4"/>
    <w:multiLevelType w:val="hybridMultilevel"/>
    <w:tmpl w:val="E64C9388"/>
    <w:lvl w:ilvl="0" w:tplc="20163B0E">
      <w:start w:val="1"/>
      <w:numFmt w:val="lowerLetter"/>
      <w:lvlText w:val="%1."/>
      <w:lvlJc w:val="left"/>
      <w:pPr>
        <w:ind w:left="1494" w:hanging="360"/>
      </w:pPr>
      <w:rPr>
        <w:rFonts w:eastAsia="Calibri" w:hint="default"/>
        <w:color w:val="00000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8" w15:restartNumberingAfterBreak="0">
    <w:nsid w:val="5B034F7F"/>
    <w:multiLevelType w:val="hybridMultilevel"/>
    <w:tmpl w:val="1EA0286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E2039BD"/>
    <w:multiLevelType w:val="multilevel"/>
    <w:tmpl w:val="C594385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1E2545F"/>
    <w:multiLevelType w:val="hybridMultilevel"/>
    <w:tmpl w:val="459AB418"/>
    <w:lvl w:ilvl="0" w:tplc="F70E9678">
      <w:start w:val="1"/>
      <w:numFmt w:val="decimal"/>
      <w:lvlText w:val="16.%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68A10FD"/>
    <w:multiLevelType w:val="multilevel"/>
    <w:tmpl w:val="D20A4734"/>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9971096"/>
    <w:multiLevelType w:val="hybridMultilevel"/>
    <w:tmpl w:val="2DAEEE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4" w15:restartNumberingAfterBreak="0">
    <w:nsid w:val="6F590980"/>
    <w:multiLevelType w:val="multilevel"/>
    <w:tmpl w:val="56DC966C"/>
    <w:lvl w:ilvl="0">
      <w:start w:val="16"/>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F793E87"/>
    <w:multiLevelType w:val="multilevel"/>
    <w:tmpl w:val="0748A498"/>
    <w:lvl w:ilvl="0">
      <w:start w:val="9"/>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365290C"/>
    <w:multiLevelType w:val="multilevel"/>
    <w:tmpl w:val="D4DED77A"/>
    <w:lvl w:ilvl="0">
      <w:start w:val="15"/>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4275519"/>
    <w:multiLevelType w:val="multilevel"/>
    <w:tmpl w:val="B0924542"/>
    <w:lvl w:ilvl="0">
      <w:start w:val="6"/>
      <w:numFmt w:val="decimal"/>
      <w:lvlText w:val="%1."/>
      <w:lvlJc w:val="left"/>
      <w:pPr>
        <w:ind w:left="360" w:hanging="360"/>
      </w:pPr>
      <w:rPr>
        <w:rFonts w:hint="default"/>
        <w:b w:val="0"/>
        <w:color w:val="auto"/>
        <w:u w:val="none"/>
      </w:rPr>
    </w:lvl>
    <w:lvl w:ilvl="1">
      <w:start w:val="7"/>
      <w:numFmt w:val="decimal"/>
      <w:lvlText w:val="%1.%2."/>
      <w:lvlJc w:val="left"/>
      <w:pPr>
        <w:ind w:left="360" w:hanging="36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abstractNum w:abstractNumId="48" w15:restartNumberingAfterBreak="0">
    <w:nsid w:val="78A057E9"/>
    <w:multiLevelType w:val="hybridMultilevel"/>
    <w:tmpl w:val="1024AD18"/>
    <w:lvl w:ilvl="0" w:tplc="2216F06A">
      <w:start w:val="1"/>
      <w:numFmt w:val="decimal"/>
      <w:lvlText w:val="4.%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94B7989"/>
    <w:multiLevelType w:val="multilevel"/>
    <w:tmpl w:val="562E852E"/>
    <w:lvl w:ilvl="0">
      <w:start w:val="11"/>
      <w:numFmt w:val="decimal"/>
      <w:lvlText w:val="%1."/>
      <w:lvlJc w:val="left"/>
      <w:pPr>
        <w:ind w:left="435" w:hanging="435"/>
      </w:pPr>
      <w:rPr>
        <w:rFonts w:asciiTheme="minorHAnsi" w:hAnsiTheme="minorHAnsi" w:cstheme="minorBidi" w:hint="default"/>
      </w:rPr>
    </w:lvl>
    <w:lvl w:ilvl="1">
      <w:start w:val="1"/>
      <w:numFmt w:val="decimal"/>
      <w:lvlText w:val="%1.%2."/>
      <w:lvlJc w:val="left"/>
      <w:pPr>
        <w:ind w:left="215" w:hanging="435"/>
      </w:pPr>
      <w:rPr>
        <w:rFonts w:ascii="Arial" w:hAnsi="Arial" w:cs="Arial" w:hint="default"/>
        <w:sz w:val="20"/>
        <w:szCs w:val="20"/>
      </w:rPr>
    </w:lvl>
    <w:lvl w:ilvl="2">
      <w:start w:val="1"/>
      <w:numFmt w:val="decimal"/>
      <w:lvlText w:val="%1.%2.%3."/>
      <w:lvlJc w:val="left"/>
      <w:pPr>
        <w:ind w:left="280" w:hanging="720"/>
      </w:pPr>
      <w:rPr>
        <w:rFonts w:asciiTheme="minorHAnsi" w:hAnsiTheme="minorHAnsi" w:cstheme="minorBidi" w:hint="default"/>
      </w:rPr>
    </w:lvl>
    <w:lvl w:ilvl="3">
      <w:start w:val="1"/>
      <w:numFmt w:val="decimal"/>
      <w:lvlText w:val="%1.%2.%3.%4."/>
      <w:lvlJc w:val="left"/>
      <w:pPr>
        <w:ind w:left="60" w:hanging="720"/>
      </w:pPr>
      <w:rPr>
        <w:rFonts w:asciiTheme="minorHAnsi" w:hAnsiTheme="minorHAnsi" w:cstheme="minorBidi" w:hint="default"/>
      </w:rPr>
    </w:lvl>
    <w:lvl w:ilvl="4">
      <w:start w:val="1"/>
      <w:numFmt w:val="decimal"/>
      <w:lvlText w:val="%1.%2.%3.%4.%5."/>
      <w:lvlJc w:val="left"/>
      <w:pPr>
        <w:ind w:left="200" w:hanging="1080"/>
      </w:pPr>
      <w:rPr>
        <w:rFonts w:asciiTheme="minorHAnsi" w:hAnsiTheme="minorHAnsi" w:cstheme="minorBidi" w:hint="default"/>
      </w:rPr>
    </w:lvl>
    <w:lvl w:ilvl="5">
      <w:start w:val="1"/>
      <w:numFmt w:val="decimal"/>
      <w:lvlText w:val="%1.%2.%3.%4.%5.%6."/>
      <w:lvlJc w:val="left"/>
      <w:pPr>
        <w:ind w:left="-20" w:hanging="1080"/>
      </w:pPr>
      <w:rPr>
        <w:rFonts w:asciiTheme="minorHAnsi" w:hAnsiTheme="minorHAnsi" w:cstheme="minorBidi" w:hint="default"/>
      </w:rPr>
    </w:lvl>
    <w:lvl w:ilvl="6">
      <w:start w:val="1"/>
      <w:numFmt w:val="decimal"/>
      <w:lvlText w:val="%1.%2.%3.%4.%5.%6.%7."/>
      <w:lvlJc w:val="left"/>
      <w:pPr>
        <w:ind w:left="120" w:hanging="1440"/>
      </w:pPr>
      <w:rPr>
        <w:rFonts w:asciiTheme="minorHAnsi" w:hAnsiTheme="minorHAnsi" w:cstheme="minorBidi" w:hint="default"/>
      </w:rPr>
    </w:lvl>
    <w:lvl w:ilvl="7">
      <w:start w:val="1"/>
      <w:numFmt w:val="decimal"/>
      <w:lvlText w:val="%1.%2.%3.%4.%5.%6.%7.%8."/>
      <w:lvlJc w:val="left"/>
      <w:pPr>
        <w:ind w:left="-100" w:hanging="1440"/>
      </w:pPr>
      <w:rPr>
        <w:rFonts w:asciiTheme="minorHAnsi" w:hAnsiTheme="minorHAnsi" w:cstheme="minorBidi" w:hint="default"/>
      </w:rPr>
    </w:lvl>
    <w:lvl w:ilvl="8">
      <w:start w:val="1"/>
      <w:numFmt w:val="decimal"/>
      <w:lvlText w:val="%1.%2.%3.%4.%5.%6.%7.%8.%9."/>
      <w:lvlJc w:val="left"/>
      <w:pPr>
        <w:ind w:left="40" w:hanging="1800"/>
      </w:pPr>
      <w:rPr>
        <w:rFonts w:asciiTheme="minorHAnsi" w:hAnsiTheme="minorHAnsi" w:cstheme="minorBidi" w:hint="default"/>
      </w:rPr>
    </w:lvl>
  </w:abstractNum>
  <w:abstractNum w:abstractNumId="50" w15:restartNumberingAfterBreak="0">
    <w:nsid w:val="79701BA0"/>
    <w:multiLevelType w:val="multilevel"/>
    <w:tmpl w:val="187833F0"/>
    <w:lvl w:ilvl="0">
      <w:start w:val="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22260922">
    <w:abstractNumId w:val="0"/>
  </w:num>
  <w:num w:numId="2" w16cid:durableId="420681101">
    <w:abstractNumId w:val="12"/>
  </w:num>
  <w:num w:numId="3" w16cid:durableId="347341602">
    <w:abstractNumId w:val="13"/>
  </w:num>
  <w:num w:numId="4" w16cid:durableId="17664898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3959561">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6" w16cid:durableId="635453255">
    <w:abstractNumId w:val="21"/>
  </w:num>
  <w:num w:numId="7" w16cid:durableId="654454068">
    <w:abstractNumId w:val="3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4858359">
    <w:abstractNumId w:val="44"/>
  </w:num>
  <w:num w:numId="9" w16cid:durableId="1440878651">
    <w:abstractNumId w:val="4"/>
  </w:num>
  <w:num w:numId="10" w16cid:durableId="1009720910">
    <w:abstractNumId w:val="9"/>
  </w:num>
  <w:num w:numId="11" w16cid:durableId="102118465">
    <w:abstractNumId w:val="10"/>
  </w:num>
  <w:num w:numId="12" w16cid:durableId="1790272123">
    <w:abstractNumId w:val="33"/>
  </w:num>
  <w:num w:numId="13" w16cid:durableId="1481074707">
    <w:abstractNumId w:val="16"/>
  </w:num>
  <w:num w:numId="14" w16cid:durableId="1013190107">
    <w:abstractNumId w:val="38"/>
  </w:num>
  <w:num w:numId="15" w16cid:durableId="370424815">
    <w:abstractNumId w:val="27"/>
  </w:num>
  <w:num w:numId="16" w16cid:durableId="627400385">
    <w:abstractNumId w:val="48"/>
  </w:num>
  <w:num w:numId="17" w16cid:durableId="1902399919">
    <w:abstractNumId w:val="2"/>
  </w:num>
  <w:num w:numId="18" w16cid:durableId="2010448132">
    <w:abstractNumId w:val="7"/>
  </w:num>
  <w:num w:numId="19" w16cid:durableId="1523015138">
    <w:abstractNumId w:val="24"/>
  </w:num>
  <w:num w:numId="20" w16cid:durableId="1744332666">
    <w:abstractNumId w:val="40"/>
  </w:num>
  <w:num w:numId="21" w16cid:durableId="461383310">
    <w:abstractNumId w:val="37"/>
  </w:num>
  <w:num w:numId="22" w16cid:durableId="151995969">
    <w:abstractNumId w:val="3"/>
  </w:num>
  <w:num w:numId="23" w16cid:durableId="1433087060">
    <w:abstractNumId w:val="26"/>
  </w:num>
  <w:num w:numId="24" w16cid:durableId="1084035901">
    <w:abstractNumId w:val="22"/>
  </w:num>
  <w:num w:numId="25" w16cid:durableId="1167596894">
    <w:abstractNumId w:val="25"/>
  </w:num>
  <w:num w:numId="26" w16cid:durableId="223031233">
    <w:abstractNumId w:val="20"/>
  </w:num>
  <w:num w:numId="27" w16cid:durableId="689916597">
    <w:abstractNumId w:val="6"/>
  </w:num>
  <w:num w:numId="28" w16cid:durableId="1572882740">
    <w:abstractNumId w:val="32"/>
  </w:num>
  <w:num w:numId="29" w16cid:durableId="513032631">
    <w:abstractNumId w:val="45"/>
  </w:num>
  <w:num w:numId="30" w16cid:durableId="2026705434">
    <w:abstractNumId w:val="14"/>
  </w:num>
  <w:num w:numId="31" w16cid:durableId="789662037">
    <w:abstractNumId w:val="41"/>
  </w:num>
  <w:num w:numId="32" w16cid:durableId="2103258622">
    <w:abstractNumId w:val="1"/>
  </w:num>
  <w:num w:numId="33" w16cid:durableId="260066360">
    <w:abstractNumId w:val="43"/>
  </w:num>
  <w:num w:numId="34" w16cid:durableId="905577641">
    <w:abstractNumId w:val="18"/>
  </w:num>
  <w:num w:numId="35" w16cid:durableId="1439989501">
    <w:abstractNumId w:val="34"/>
  </w:num>
  <w:num w:numId="36" w16cid:durableId="793403260">
    <w:abstractNumId w:val="35"/>
    <w:lvlOverride w:ilvl="0">
      <w:startOverride w:val="1"/>
    </w:lvlOverride>
  </w:num>
  <w:num w:numId="37" w16cid:durableId="2136361064">
    <w:abstractNumId w:val="15"/>
  </w:num>
  <w:num w:numId="38" w16cid:durableId="2029211781">
    <w:abstractNumId w:val="46"/>
  </w:num>
  <w:num w:numId="39" w16cid:durableId="84036229">
    <w:abstractNumId w:val="31"/>
  </w:num>
  <w:num w:numId="40" w16cid:durableId="659848534">
    <w:abstractNumId w:val="49"/>
  </w:num>
  <w:num w:numId="41" w16cid:durableId="794713061">
    <w:abstractNumId w:val="8"/>
  </w:num>
  <w:num w:numId="42" w16cid:durableId="1744521445">
    <w:abstractNumId w:val="50"/>
  </w:num>
  <w:num w:numId="43" w16cid:durableId="1971477694">
    <w:abstractNumId w:val="17"/>
  </w:num>
  <w:num w:numId="44" w16cid:durableId="1377389684">
    <w:abstractNumId w:val="29"/>
  </w:num>
  <w:num w:numId="45" w16cid:durableId="1100874890">
    <w:abstractNumId w:val="28"/>
  </w:num>
  <w:num w:numId="46" w16cid:durableId="190343436">
    <w:abstractNumId w:val="39"/>
  </w:num>
  <w:num w:numId="47" w16cid:durableId="755446313">
    <w:abstractNumId w:val="47"/>
  </w:num>
  <w:num w:numId="48" w16cid:durableId="24521856">
    <w:abstractNumId w:val="30"/>
  </w:num>
  <w:num w:numId="49" w16cid:durableId="716854661">
    <w:abstractNumId w:val="42"/>
  </w:num>
  <w:num w:numId="50" w16cid:durableId="989215264">
    <w:abstractNumId w:val="23"/>
  </w:num>
  <w:num w:numId="51" w16cid:durableId="732124561">
    <w:abstractNumId w:val="1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042"/>
    <w:rsid w:val="0000099E"/>
    <w:rsid w:val="00001354"/>
    <w:rsid w:val="000019B4"/>
    <w:rsid w:val="0000390E"/>
    <w:rsid w:val="000043E0"/>
    <w:rsid w:val="00004D83"/>
    <w:rsid w:val="00005202"/>
    <w:rsid w:val="0000661A"/>
    <w:rsid w:val="00006A2F"/>
    <w:rsid w:val="00006DFA"/>
    <w:rsid w:val="000078BF"/>
    <w:rsid w:val="0001067B"/>
    <w:rsid w:val="00010F58"/>
    <w:rsid w:val="00010FF1"/>
    <w:rsid w:val="000121FC"/>
    <w:rsid w:val="000133A8"/>
    <w:rsid w:val="00014BE3"/>
    <w:rsid w:val="00016102"/>
    <w:rsid w:val="00016C69"/>
    <w:rsid w:val="00017AC7"/>
    <w:rsid w:val="00017C5B"/>
    <w:rsid w:val="00017D8D"/>
    <w:rsid w:val="0002016B"/>
    <w:rsid w:val="00020665"/>
    <w:rsid w:val="0002068F"/>
    <w:rsid w:val="0002118B"/>
    <w:rsid w:val="00022CC0"/>
    <w:rsid w:val="0002303A"/>
    <w:rsid w:val="000238F6"/>
    <w:rsid w:val="0002431C"/>
    <w:rsid w:val="00024957"/>
    <w:rsid w:val="0002583C"/>
    <w:rsid w:val="00025BD7"/>
    <w:rsid w:val="00026859"/>
    <w:rsid w:val="00026ACB"/>
    <w:rsid w:val="00026B0E"/>
    <w:rsid w:val="00027911"/>
    <w:rsid w:val="00027D81"/>
    <w:rsid w:val="00030F34"/>
    <w:rsid w:val="000316B6"/>
    <w:rsid w:val="0003187B"/>
    <w:rsid w:val="00031DBA"/>
    <w:rsid w:val="0003245E"/>
    <w:rsid w:val="00032D59"/>
    <w:rsid w:val="000332D5"/>
    <w:rsid w:val="000333CD"/>
    <w:rsid w:val="000340BE"/>
    <w:rsid w:val="000354C6"/>
    <w:rsid w:val="00036637"/>
    <w:rsid w:val="00037D74"/>
    <w:rsid w:val="00037E70"/>
    <w:rsid w:val="00040120"/>
    <w:rsid w:val="000424B1"/>
    <w:rsid w:val="00042778"/>
    <w:rsid w:val="0004308F"/>
    <w:rsid w:val="00043E6B"/>
    <w:rsid w:val="00044213"/>
    <w:rsid w:val="000448EF"/>
    <w:rsid w:val="00045BB2"/>
    <w:rsid w:val="00046BE8"/>
    <w:rsid w:val="00050106"/>
    <w:rsid w:val="00050861"/>
    <w:rsid w:val="000523B5"/>
    <w:rsid w:val="00053967"/>
    <w:rsid w:val="0005443A"/>
    <w:rsid w:val="00054EB0"/>
    <w:rsid w:val="000550F9"/>
    <w:rsid w:val="0005631F"/>
    <w:rsid w:val="0006255E"/>
    <w:rsid w:val="000633DB"/>
    <w:rsid w:val="00063F89"/>
    <w:rsid w:val="00064807"/>
    <w:rsid w:val="00066C4F"/>
    <w:rsid w:val="00067EB5"/>
    <w:rsid w:val="00070785"/>
    <w:rsid w:val="00070916"/>
    <w:rsid w:val="00071180"/>
    <w:rsid w:val="00071462"/>
    <w:rsid w:val="000715B2"/>
    <w:rsid w:val="00081164"/>
    <w:rsid w:val="00082096"/>
    <w:rsid w:val="00083545"/>
    <w:rsid w:val="00083B5F"/>
    <w:rsid w:val="0008444F"/>
    <w:rsid w:val="000848C8"/>
    <w:rsid w:val="000850DB"/>
    <w:rsid w:val="0008596C"/>
    <w:rsid w:val="00086689"/>
    <w:rsid w:val="000876B9"/>
    <w:rsid w:val="000877BD"/>
    <w:rsid w:val="000877E3"/>
    <w:rsid w:val="00091719"/>
    <w:rsid w:val="00092911"/>
    <w:rsid w:val="00094415"/>
    <w:rsid w:val="00094814"/>
    <w:rsid w:val="00095893"/>
    <w:rsid w:val="000965E2"/>
    <w:rsid w:val="00097EFC"/>
    <w:rsid w:val="000A533B"/>
    <w:rsid w:val="000A5700"/>
    <w:rsid w:val="000A5BC2"/>
    <w:rsid w:val="000A5D4C"/>
    <w:rsid w:val="000A5F82"/>
    <w:rsid w:val="000A7F38"/>
    <w:rsid w:val="000B15ED"/>
    <w:rsid w:val="000B36BD"/>
    <w:rsid w:val="000B37D4"/>
    <w:rsid w:val="000B3A7B"/>
    <w:rsid w:val="000B4BB4"/>
    <w:rsid w:val="000B4DE2"/>
    <w:rsid w:val="000B6DCB"/>
    <w:rsid w:val="000B7A9A"/>
    <w:rsid w:val="000C1235"/>
    <w:rsid w:val="000C17CF"/>
    <w:rsid w:val="000C389E"/>
    <w:rsid w:val="000C4585"/>
    <w:rsid w:val="000C4A9F"/>
    <w:rsid w:val="000C6021"/>
    <w:rsid w:val="000C6A57"/>
    <w:rsid w:val="000C7886"/>
    <w:rsid w:val="000C7A6F"/>
    <w:rsid w:val="000C7CCA"/>
    <w:rsid w:val="000D221A"/>
    <w:rsid w:val="000D2505"/>
    <w:rsid w:val="000D5211"/>
    <w:rsid w:val="000D57B7"/>
    <w:rsid w:val="000D60DD"/>
    <w:rsid w:val="000D6B70"/>
    <w:rsid w:val="000E13C1"/>
    <w:rsid w:val="000E1F43"/>
    <w:rsid w:val="000E4885"/>
    <w:rsid w:val="000E4C60"/>
    <w:rsid w:val="000E4DCA"/>
    <w:rsid w:val="000F0C4E"/>
    <w:rsid w:val="000F2C81"/>
    <w:rsid w:val="000F2F41"/>
    <w:rsid w:val="000F3ADE"/>
    <w:rsid w:val="000F3D5D"/>
    <w:rsid w:val="000F48B8"/>
    <w:rsid w:val="000F60F4"/>
    <w:rsid w:val="000F6206"/>
    <w:rsid w:val="000F632F"/>
    <w:rsid w:val="000F67F6"/>
    <w:rsid w:val="000F779A"/>
    <w:rsid w:val="000F7D97"/>
    <w:rsid w:val="0010021A"/>
    <w:rsid w:val="00100D9B"/>
    <w:rsid w:val="0010139A"/>
    <w:rsid w:val="0010162D"/>
    <w:rsid w:val="00101FB7"/>
    <w:rsid w:val="00102962"/>
    <w:rsid w:val="0010296D"/>
    <w:rsid w:val="001029FE"/>
    <w:rsid w:val="00102B4C"/>
    <w:rsid w:val="00103692"/>
    <w:rsid w:val="00104B66"/>
    <w:rsid w:val="00106223"/>
    <w:rsid w:val="001065A5"/>
    <w:rsid w:val="00107FBC"/>
    <w:rsid w:val="00110D1C"/>
    <w:rsid w:val="0011212C"/>
    <w:rsid w:val="00112AA6"/>
    <w:rsid w:val="00113F7D"/>
    <w:rsid w:val="00117BDA"/>
    <w:rsid w:val="00120BAA"/>
    <w:rsid w:val="00123FD7"/>
    <w:rsid w:val="00124A4C"/>
    <w:rsid w:val="00124DDE"/>
    <w:rsid w:val="00124E79"/>
    <w:rsid w:val="00125388"/>
    <w:rsid w:val="00125B17"/>
    <w:rsid w:val="001279D5"/>
    <w:rsid w:val="00130B6C"/>
    <w:rsid w:val="00131F90"/>
    <w:rsid w:val="0013234C"/>
    <w:rsid w:val="001333AC"/>
    <w:rsid w:val="001334E3"/>
    <w:rsid w:val="001338A5"/>
    <w:rsid w:val="00133946"/>
    <w:rsid w:val="00133A7F"/>
    <w:rsid w:val="00133EED"/>
    <w:rsid w:val="00134FA9"/>
    <w:rsid w:val="00135CFC"/>
    <w:rsid w:val="00135FFC"/>
    <w:rsid w:val="00137276"/>
    <w:rsid w:val="0014279D"/>
    <w:rsid w:val="00142CD2"/>
    <w:rsid w:val="001434BC"/>
    <w:rsid w:val="0014460E"/>
    <w:rsid w:val="001446DD"/>
    <w:rsid w:val="00144C79"/>
    <w:rsid w:val="001455DE"/>
    <w:rsid w:val="00146158"/>
    <w:rsid w:val="00146CFD"/>
    <w:rsid w:val="00147AF8"/>
    <w:rsid w:val="00150A92"/>
    <w:rsid w:val="0015208E"/>
    <w:rsid w:val="00153724"/>
    <w:rsid w:val="001537D0"/>
    <w:rsid w:val="001542FD"/>
    <w:rsid w:val="0015459B"/>
    <w:rsid w:val="00154A42"/>
    <w:rsid w:val="001579EA"/>
    <w:rsid w:val="00157E19"/>
    <w:rsid w:val="001607C2"/>
    <w:rsid w:val="00161107"/>
    <w:rsid w:val="0016234A"/>
    <w:rsid w:val="001633D8"/>
    <w:rsid w:val="0016360C"/>
    <w:rsid w:val="00165402"/>
    <w:rsid w:val="001654E2"/>
    <w:rsid w:val="00166B75"/>
    <w:rsid w:val="00167656"/>
    <w:rsid w:val="00170214"/>
    <w:rsid w:val="001726D0"/>
    <w:rsid w:val="00173E10"/>
    <w:rsid w:val="00174334"/>
    <w:rsid w:val="00175528"/>
    <w:rsid w:val="001756A6"/>
    <w:rsid w:val="00175DB7"/>
    <w:rsid w:val="00176640"/>
    <w:rsid w:val="001768D0"/>
    <w:rsid w:val="001771BE"/>
    <w:rsid w:val="00177552"/>
    <w:rsid w:val="00177976"/>
    <w:rsid w:val="00177E10"/>
    <w:rsid w:val="00182616"/>
    <w:rsid w:val="00183A51"/>
    <w:rsid w:val="001843BB"/>
    <w:rsid w:val="001844D7"/>
    <w:rsid w:val="00187164"/>
    <w:rsid w:val="00190E32"/>
    <w:rsid w:val="00191094"/>
    <w:rsid w:val="001915C3"/>
    <w:rsid w:val="00191B50"/>
    <w:rsid w:val="00192538"/>
    <w:rsid w:val="001926B6"/>
    <w:rsid w:val="00192D50"/>
    <w:rsid w:val="00193EDC"/>
    <w:rsid w:val="00194E5D"/>
    <w:rsid w:val="0019708B"/>
    <w:rsid w:val="00197558"/>
    <w:rsid w:val="0019790C"/>
    <w:rsid w:val="001A069F"/>
    <w:rsid w:val="001A096E"/>
    <w:rsid w:val="001A1831"/>
    <w:rsid w:val="001A1C8B"/>
    <w:rsid w:val="001A2060"/>
    <w:rsid w:val="001A234A"/>
    <w:rsid w:val="001A2601"/>
    <w:rsid w:val="001A3690"/>
    <w:rsid w:val="001A69CD"/>
    <w:rsid w:val="001A6ED1"/>
    <w:rsid w:val="001B0087"/>
    <w:rsid w:val="001B3446"/>
    <w:rsid w:val="001B3A22"/>
    <w:rsid w:val="001B3A53"/>
    <w:rsid w:val="001B4BCE"/>
    <w:rsid w:val="001B68A8"/>
    <w:rsid w:val="001B6A21"/>
    <w:rsid w:val="001C0B4B"/>
    <w:rsid w:val="001C3A73"/>
    <w:rsid w:val="001C6EAB"/>
    <w:rsid w:val="001C73A5"/>
    <w:rsid w:val="001D0004"/>
    <w:rsid w:val="001D0677"/>
    <w:rsid w:val="001D163C"/>
    <w:rsid w:val="001D3B73"/>
    <w:rsid w:val="001D4352"/>
    <w:rsid w:val="001D45D7"/>
    <w:rsid w:val="001D742C"/>
    <w:rsid w:val="001D7984"/>
    <w:rsid w:val="001E0043"/>
    <w:rsid w:val="001E28CF"/>
    <w:rsid w:val="001E4283"/>
    <w:rsid w:val="001E54B5"/>
    <w:rsid w:val="001F0073"/>
    <w:rsid w:val="001F12E3"/>
    <w:rsid w:val="001F23D0"/>
    <w:rsid w:val="001F30EC"/>
    <w:rsid w:val="001F6055"/>
    <w:rsid w:val="001F7174"/>
    <w:rsid w:val="002024A6"/>
    <w:rsid w:val="0020273B"/>
    <w:rsid w:val="0020298B"/>
    <w:rsid w:val="0020394D"/>
    <w:rsid w:val="002060A5"/>
    <w:rsid w:val="00206444"/>
    <w:rsid w:val="00206A6F"/>
    <w:rsid w:val="00206BFC"/>
    <w:rsid w:val="002078B6"/>
    <w:rsid w:val="00207D5F"/>
    <w:rsid w:val="00210190"/>
    <w:rsid w:val="002101BD"/>
    <w:rsid w:val="0021020B"/>
    <w:rsid w:val="00211DA0"/>
    <w:rsid w:val="002142B2"/>
    <w:rsid w:val="002168CC"/>
    <w:rsid w:val="00217250"/>
    <w:rsid w:val="00217AAB"/>
    <w:rsid w:val="00221468"/>
    <w:rsid w:val="00221EE8"/>
    <w:rsid w:val="00222496"/>
    <w:rsid w:val="00222F1D"/>
    <w:rsid w:val="0022313F"/>
    <w:rsid w:val="00225772"/>
    <w:rsid w:val="00226986"/>
    <w:rsid w:val="00230138"/>
    <w:rsid w:val="002319AE"/>
    <w:rsid w:val="002321B1"/>
    <w:rsid w:val="00233B9B"/>
    <w:rsid w:val="00233E92"/>
    <w:rsid w:val="00234F02"/>
    <w:rsid w:val="002365AE"/>
    <w:rsid w:val="00237748"/>
    <w:rsid w:val="00240D4E"/>
    <w:rsid w:val="002421A1"/>
    <w:rsid w:val="002424E7"/>
    <w:rsid w:val="00244667"/>
    <w:rsid w:val="002451FB"/>
    <w:rsid w:val="0024592C"/>
    <w:rsid w:val="0024671A"/>
    <w:rsid w:val="00247E0E"/>
    <w:rsid w:val="002500CC"/>
    <w:rsid w:val="00250AEC"/>
    <w:rsid w:val="00251F5D"/>
    <w:rsid w:val="00252488"/>
    <w:rsid w:val="0025310B"/>
    <w:rsid w:val="00253C30"/>
    <w:rsid w:val="00254CA9"/>
    <w:rsid w:val="00256155"/>
    <w:rsid w:val="002576D5"/>
    <w:rsid w:val="00261457"/>
    <w:rsid w:val="0026302B"/>
    <w:rsid w:val="00263553"/>
    <w:rsid w:val="00263BF0"/>
    <w:rsid w:val="00264320"/>
    <w:rsid w:val="00264710"/>
    <w:rsid w:val="0026475F"/>
    <w:rsid w:val="002654C7"/>
    <w:rsid w:val="00265814"/>
    <w:rsid w:val="00267987"/>
    <w:rsid w:val="00270A81"/>
    <w:rsid w:val="00270F76"/>
    <w:rsid w:val="00271E1B"/>
    <w:rsid w:val="0027294E"/>
    <w:rsid w:val="002732FC"/>
    <w:rsid w:val="002745E8"/>
    <w:rsid w:val="00274D5E"/>
    <w:rsid w:val="002752BF"/>
    <w:rsid w:val="00276BA8"/>
    <w:rsid w:val="00276C2F"/>
    <w:rsid w:val="00276CC8"/>
    <w:rsid w:val="002776D6"/>
    <w:rsid w:val="00277A71"/>
    <w:rsid w:val="002815E8"/>
    <w:rsid w:val="00284A06"/>
    <w:rsid w:val="002862B5"/>
    <w:rsid w:val="002867D2"/>
    <w:rsid w:val="00287428"/>
    <w:rsid w:val="00287A41"/>
    <w:rsid w:val="00290AA2"/>
    <w:rsid w:val="002917DE"/>
    <w:rsid w:val="0029213A"/>
    <w:rsid w:val="00292D2A"/>
    <w:rsid w:val="00296510"/>
    <w:rsid w:val="002A1092"/>
    <w:rsid w:val="002A14D2"/>
    <w:rsid w:val="002A1D03"/>
    <w:rsid w:val="002A1F4C"/>
    <w:rsid w:val="002A1FA3"/>
    <w:rsid w:val="002A22B9"/>
    <w:rsid w:val="002A230B"/>
    <w:rsid w:val="002A2D46"/>
    <w:rsid w:val="002A2EEB"/>
    <w:rsid w:val="002A4548"/>
    <w:rsid w:val="002A4681"/>
    <w:rsid w:val="002A571C"/>
    <w:rsid w:val="002A5992"/>
    <w:rsid w:val="002B0B32"/>
    <w:rsid w:val="002B1AFA"/>
    <w:rsid w:val="002B1FC4"/>
    <w:rsid w:val="002B3F0A"/>
    <w:rsid w:val="002B5479"/>
    <w:rsid w:val="002B55BD"/>
    <w:rsid w:val="002B75BE"/>
    <w:rsid w:val="002B7B97"/>
    <w:rsid w:val="002C00D1"/>
    <w:rsid w:val="002C05C5"/>
    <w:rsid w:val="002C1696"/>
    <w:rsid w:val="002C2F65"/>
    <w:rsid w:val="002C3AE9"/>
    <w:rsid w:val="002C5081"/>
    <w:rsid w:val="002C7533"/>
    <w:rsid w:val="002D0F2F"/>
    <w:rsid w:val="002D3B7A"/>
    <w:rsid w:val="002D4274"/>
    <w:rsid w:val="002D4436"/>
    <w:rsid w:val="002D57F6"/>
    <w:rsid w:val="002E010C"/>
    <w:rsid w:val="002E26BB"/>
    <w:rsid w:val="002E29B7"/>
    <w:rsid w:val="002E375E"/>
    <w:rsid w:val="002E3E35"/>
    <w:rsid w:val="002E3E4E"/>
    <w:rsid w:val="002E3EE7"/>
    <w:rsid w:val="002E44B1"/>
    <w:rsid w:val="002E6500"/>
    <w:rsid w:val="002F0510"/>
    <w:rsid w:val="002F0A82"/>
    <w:rsid w:val="002F0ADA"/>
    <w:rsid w:val="002F14A5"/>
    <w:rsid w:val="002F28D3"/>
    <w:rsid w:val="002F363D"/>
    <w:rsid w:val="002F4D79"/>
    <w:rsid w:val="002F5B56"/>
    <w:rsid w:val="002F667A"/>
    <w:rsid w:val="002F6D03"/>
    <w:rsid w:val="00301D96"/>
    <w:rsid w:val="003028CD"/>
    <w:rsid w:val="00303980"/>
    <w:rsid w:val="00303AC5"/>
    <w:rsid w:val="0030557D"/>
    <w:rsid w:val="00305976"/>
    <w:rsid w:val="003068EA"/>
    <w:rsid w:val="00306E97"/>
    <w:rsid w:val="0030792D"/>
    <w:rsid w:val="00310852"/>
    <w:rsid w:val="00310B6F"/>
    <w:rsid w:val="00310FFF"/>
    <w:rsid w:val="003129B3"/>
    <w:rsid w:val="00312AFE"/>
    <w:rsid w:val="00315D68"/>
    <w:rsid w:val="00316282"/>
    <w:rsid w:val="003162C1"/>
    <w:rsid w:val="00316B0C"/>
    <w:rsid w:val="00317220"/>
    <w:rsid w:val="00320A35"/>
    <w:rsid w:val="003229B7"/>
    <w:rsid w:val="00325871"/>
    <w:rsid w:val="00325E9E"/>
    <w:rsid w:val="00326C43"/>
    <w:rsid w:val="00326EA9"/>
    <w:rsid w:val="00327E69"/>
    <w:rsid w:val="00330F93"/>
    <w:rsid w:val="003315F4"/>
    <w:rsid w:val="003321A1"/>
    <w:rsid w:val="00333BD9"/>
    <w:rsid w:val="00335F56"/>
    <w:rsid w:val="003369DF"/>
    <w:rsid w:val="00337DA0"/>
    <w:rsid w:val="00340AED"/>
    <w:rsid w:val="00341080"/>
    <w:rsid w:val="00341DBC"/>
    <w:rsid w:val="00343A29"/>
    <w:rsid w:val="003442C6"/>
    <w:rsid w:val="00346DDE"/>
    <w:rsid w:val="003501D6"/>
    <w:rsid w:val="00350A0B"/>
    <w:rsid w:val="00351649"/>
    <w:rsid w:val="0035174B"/>
    <w:rsid w:val="00353576"/>
    <w:rsid w:val="00353A66"/>
    <w:rsid w:val="00353D4C"/>
    <w:rsid w:val="003541C9"/>
    <w:rsid w:val="003559D3"/>
    <w:rsid w:val="003564BD"/>
    <w:rsid w:val="00356D80"/>
    <w:rsid w:val="0035794A"/>
    <w:rsid w:val="00361987"/>
    <w:rsid w:val="00361E84"/>
    <w:rsid w:val="0036431E"/>
    <w:rsid w:val="00364602"/>
    <w:rsid w:val="003650F0"/>
    <w:rsid w:val="0036556C"/>
    <w:rsid w:val="00366178"/>
    <w:rsid w:val="00372502"/>
    <w:rsid w:val="00373B95"/>
    <w:rsid w:val="0037405C"/>
    <w:rsid w:val="00374683"/>
    <w:rsid w:val="003747E8"/>
    <w:rsid w:val="00374F73"/>
    <w:rsid w:val="00375D5E"/>
    <w:rsid w:val="0037742C"/>
    <w:rsid w:val="00382130"/>
    <w:rsid w:val="00383CCB"/>
    <w:rsid w:val="003854F2"/>
    <w:rsid w:val="003859B3"/>
    <w:rsid w:val="00387940"/>
    <w:rsid w:val="003900B5"/>
    <w:rsid w:val="0039017D"/>
    <w:rsid w:val="00390B9C"/>
    <w:rsid w:val="0039366B"/>
    <w:rsid w:val="00393A97"/>
    <w:rsid w:val="00393B77"/>
    <w:rsid w:val="0039654A"/>
    <w:rsid w:val="00396B86"/>
    <w:rsid w:val="00397036"/>
    <w:rsid w:val="003A1244"/>
    <w:rsid w:val="003A1528"/>
    <w:rsid w:val="003A1DC1"/>
    <w:rsid w:val="003A47FE"/>
    <w:rsid w:val="003A4B7C"/>
    <w:rsid w:val="003A6A50"/>
    <w:rsid w:val="003B1D9E"/>
    <w:rsid w:val="003B5C29"/>
    <w:rsid w:val="003B5D07"/>
    <w:rsid w:val="003B64CE"/>
    <w:rsid w:val="003B6695"/>
    <w:rsid w:val="003C0EA1"/>
    <w:rsid w:val="003C1544"/>
    <w:rsid w:val="003C2D04"/>
    <w:rsid w:val="003C5579"/>
    <w:rsid w:val="003C652D"/>
    <w:rsid w:val="003C7C38"/>
    <w:rsid w:val="003D0139"/>
    <w:rsid w:val="003D0DE7"/>
    <w:rsid w:val="003D39B5"/>
    <w:rsid w:val="003D4A29"/>
    <w:rsid w:val="003D4C50"/>
    <w:rsid w:val="003E00D8"/>
    <w:rsid w:val="003E060D"/>
    <w:rsid w:val="003E13CE"/>
    <w:rsid w:val="003E208B"/>
    <w:rsid w:val="003E4063"/>
    <w:rsid w:val="003E41AA"/>
    <w:rsid w:val="003E4557"/>
    <w:rsid w:val="003E60B6"/>
    <w:rsid w:val="003E7CEA"/>
    <w:rsid w:val="003F00F0"/>
    <w:rsid w:val="003F1519"/>
    <w:rsid w:val="003F6D44"/>
    <w:rsid w:val="003F7714"/>
    <w:rsid w:val="00400282"/>
    <w:rsid w:val="004008BD"/>
    <w:rsid w:val="0040092C"/>
    <w:rsid w:val="00401237"/>
    <w:rsid w:val="00401E62"/>
    <w:rsid w:val="00402DEE"/>
    <w:rsid w:val="00405220"/>
    <w:rsid w:val="00405A61"/>
    <w:rsid w:val="004061F7"/>
    <w:rsid w:val="004115B7"/>
    <w:rsid w:val="00415036"/>
    <w:rsid w:val="004157E2"/>
    <w:rsid w:val="00415822"/>
    <w:rsid w:val="00415929"/>
    <w:rsid w:val="00416E77"/>
    <w:rsid w:val="00417DE0"/>
    <w:rsid w:val="004204E6"/>
    <w:rsid w:val="0042107A"/>
    <w:rsid w:val="00422871"/>
    <w:rsid w:val="004240C4"/>
    <w:rsid w:val="004249DF"/>
    <w:rsid w:val="00426D3B"/>
    <w:rsid w:val="004276A4"/>
    <w:rsid w:val="004279D4"/>
    <w:rsid w:val="00427CEA"/>
    <w:rsid w:val="00431004"/>
    <w:rsid w:val="00431EC4"/>
    <w:rsid w:val="0043349F"/>
    <w:rsid w:val="004337CE"/>
    <w:rsid w:val="00433881"/>
    <w:rsid w:val="00434133"/>
    <w:rsid w:val="0043426F"/>
    <w:rsid w:val="00435A2E"/>
    <w:rsid w:val="00437DC7"/>
    <w:rsid w:val="0044063E"/>
    <w:rsid w:val="00445617"/>
    <w:rsid w:val="00445D87"/>
    <w:rsid w:val="004462F2"/>
    <w:rsid w:val="00446652"/>
    <w:rsid w:val="00446D81"/>
    <w:rsid w:val="0045336C"/>
    <w:rsid w:val="00454B47"/>
    <w:rsid w:val="00457112"/>
    <w:rsid w:val="004612A8"/>
    <w:rsid w:val="00463726"/>
    <w:rsid w:val="00463D03"/>
    <w:rsid w:val="0046452E"/>
    <w:rsid w:val="0046495A"/>
    <w:rsid w:val="0046566C"/>
    <w:rsid w:val="00465E29"/>
    <w:rsid w:val="0046617C"/>
    <w:rsid w:val="00466CA2"/>
    <w:rsid w:val="00467940"/>
    <w:rsid w:val="004712EC"/>
    <w:rsid w:val="0047132D"/>
    <w:rsid w:val="00471A0C"/>
    <w:rsid w:val="00472658"/>
    <w:rsid w:val="00472B29"/>
    <w:rsid w:val="004763F0"/>
    <w:rsid w:val="004769E7"/>
    <w:rsid w:val="0048056A"/>
    <w:rsid w:val="00480A97"/>
    <w:rsid w:val="00480F29"/>
    <w:rsid w:val="004815D5"/>
    <w:rsid w:val="00482637"/>
    <w:rsid w:val="004831A3"/>
    <w:rsid w:val="00483310"/>
    <w:rsid w:val="00484373"/>
    <w:rsid w:val="00485DDD"/>
    <w:rsid w:val="00486749"/>
    <w:rsid w:val="004908D4"/>
    <w:rsid w:val="00497C24"/>
    <w:rsid w:val="004A0AC8"/>
    <w:rsid w:val="004A0F69"/>
    <w:rsid w:val="004A3115"/>
    <w:rsid w:val="004A5AAD"/>
    <w:rsid w:val="004A6E14"/>
    <w:rsid w:val="004A739A"/>
    <w:rsid w:val="004A76DC"/>
    <w:rsid w:val="004B0498"/>
    <w:rsid w:val="004B128D"/>
    <w:rsid w:val="004B2598"/>
    <w:rsid w:val="004B35A1"/>
    <w:rsid w:val="004B46B1"/>
    <w:rsid w:val="004B4F32"/>
    <w:rsid w:val="004B4FBC"/>
    <w:rsid w:val="004B5541"/>
    <w:rsid w:val="004B571F"/>
    <w:rsid w:val="004B663A"/>
    <w:rsid w:val="004B684F"/>
    <w:rsid w:val="004B6D02"/>
    <w:rsid w:val="004C03EC"/>
    <w:rsid w:val="004C058C"/>
    <w:rsid w:val="004C0F0F"/>
    <w:rsid w:val="004C17EA"/>
    <w:rsid w:val="004C2592"/>
    <w:rsid w:val="004C3137"/>
    <w:rsid w:val="004C46AA"/>
    <w:rsid w:val="004D00DA"/>
    <w:rsid w:val="004D3043"/>
    <w:rsid w:val="004D3A3B"/>
    <w:rsid w:val="004D49B1"/>
    <w:rsid w:val="004D6AEC"/>
    <w:rsid w:val="004D6BE4"/>
    <w:rsid w:val="004E08CA"/>
    <w:rsid w:val="004E1D7B"/>
    <w:rsid w:val="004E2099"/>
    <w:rsid w:val="004E2F92"/>
    <w:rsid w:val="004E6756"/>
    <w:rsid w:val="004E6C03"/>
    <w:rsid w:val="004E70A7"/>
    <w:rsid w:val="004E7715"/>
    <w:rsid w:val="004E7AE1"/>
    <w:rsid w:val="004F1CE9"/>
    <w:rsid w:val="004F45BE"/>
    <w:rsid w:val="004F491E"/>
    <w:rsid w:val="004F5438"/>
    <w:rsid w:val="004F57CE"/>
    <w:rsid w:val="004F5978"/>
    <w:rsid w:val="004F6B20"/>
    <w:rsid w:val="004F70B7"/>
    <w:rsid w:val="0050207F"/>
    <w:rsid w:val="00503B0A"/>
    <w:rsid w:val="00504E96"/>
    <w:rsid w:val="00505075"/>
    <w:rsid w:val="005117CC"/>
    <w:rsid w:val="0051189D"/>
    <w:rsid w:val="00511D9D"/>
    <w:rsid w:val="00511E7B"/>
    <w:rsid w:val="00512ABF"/>
    <w:rsid w:val="00513B7C"/>
    <w:rsid w:val="00514288"/>
    <w:rsid w:val="00515269"/>
    <w:rsid w:val="00516E62"/>
    <w:rsid w:val="005210F9"/>
    <w:rsid w:val="00523306"/>
    <w:rsid w:val="00523526"/>
    <w:rsid w:val="00525990"/>
    <w:rsid w:val="00526242"/>
    <w:rsid w:val="00526667"/>
    <w:rsid w:val="005268F5"/>
    <w:rsid w:val="00532D1F"/>
    <w:rsid w:val="0053427C"/>
    <w:rsid w:val="00535D97"/>
    <w:rsid w:val="005366F7"/>
    <w:rsid w:val="005372D8"/>
    <w:rsid w:val="005401B1"/>
    <w:rsid w:val="00540E34"/>
    <w:rsid w:val="00541B6F"/>
    <w:rsid w:val="005427C6"/>
    <w:rsid w:val="00542B5C"/>
    <w:rsid w:val="00542D29"/>
    <w:rsid w:val="00543881"/>
    <w:rsid w:val="005457B2"/>
    <w:rsid w:val="0054687D"/>
    <w:rsid w:val="00546B87"/>
    <w:rsid w:val="0054796F"/>
    <w:rsid w:val="00551228"/>
    <w:rsid w:val="005514AF"/>
    <w:rsid w:val="005517B4"/>
    <w:rsid w:val="00552DC1"/>
    <w:rsid w:val="00552F05"/>
    <w:rsid w:val="00553B18"/>
    <w:rsid w:val="00554A25"/>
    <w:rsid w:val="00554D5B"/>
    <w:rsid w:val="00556F19"/>
    <w:rsid w:val="005612B7"/>
    <w:rsid w:val="00561450"/>
    <w:rsid w:val="00561537"/>
    <w:rsid w:val="00561F79"/>
    <w:rsid w:val="005628FE"/>
    <w:rsid w:val="005630BA"/>
    <w:rsid w:val="00563642"/>
    <w:rsid w:val="0056476A"/>
    <w:rsid w:val="005650E4"/>
    <w:rsid w:val="00565655"/>
    <w:rsid w:val="00565EED"/>
    <w:rsid w:val="00566A7C"/>
    <w:rsid w:val="00566DFE"/>
    <w:rsid w:val="00567A1D"/>
    <w:rsid w:val="00570B03"/>
    <w:rsid w:val="00571132"/>
    <w:rsid w:val="00571931"/>
    <w:rsid w:val="00571C29"/>
    <w:rsid w:val="00571EA3"/>
    <w:rsid w:val="005729C1"/>
    <w:rsid w:val="00573281"/>
    <w:rsid w:val="00573335"/>
    <w:rsid w:val="00575A1D"/>
    <w:rsid w:val="00575D05"/>
    <w:rsid w:val="00576520"/>
    <w:rsid w:val="0057695E"/>
    <w:rsid w:val="00577A15"/>
    <w:rsid w:val="00580008"/>
    <w:rsid w:val="00581671"/>
    <w:rsid w:val="00584370"/>
    <w:rsid w:val="0058512B"/>
    <w:rsid w:val="005868F2"/>
    <w:rsid w:val="00587CBA"/>
    <w:rsid w:val="0059010E"/>
    <w:rsid w:val="0059016E"/>
    <w:rsid w:val="00590C06"/>
    <w:rsid w:val="00593040"/>
    <w:rsid w:val="00594194"/>
    <w:rsid w:val="00594F8D"/>
    <w:rsid w:val="0059619D"/>
    <w:rsid w:val="00596FBD"/>
    <w:rsid w:val="005A08EC"/>
    <w:rsid w:val="005A27EA"/>
    <w:rsid w:val="005A6CC6"/>
    <w:rsid w:val="005A6CCB"/>
    <w:rsid w:val="005A7FB5"/>
    <w:rsid w:val="005B1457"/>
    <w:rsid w:val="005B2102"/>
    <w:rsid w:val="005B2343"/>
    <w:rsid w:val="005B260A"/>
    <w:rsid w:val="005B35C8"/>
    <w:rsid w:val="005B3A84"/>
    <w:rsid w:val="005B44E4"/>
    <w:rsid w:val="005B56E2"/>
    <w:rsid w:val="005B57C6"/>
    <w:rsid w:val="005B6A4B"/>
    <w:rsid w:val="005B767D"/>
    <w:rsid w:val="005B7C0A"/>
    <w:rsid w:val="005C045C"/>
    <w:rsid w:val="005C22CD"/>
    <w:rsid w:val="005C3753"/>
    <w:rsid w:val="005C5A0A"/>
    <w:rsid w:val="005D08E8"/>
    <w:rsid w:val="005D0CFE"/>
    <w:rsid w:val="005D1044"/>
    <w:rsid w:val="005D2436"/>
    <w:rsid w:val="005D3234"/>
    <w:rsid w:val="005D3530"/>
    <w:rsid w:val="005D3774"/>
    <w:rsid w:val="005D5DF3"/>
    <w:rsid w:val="005D5EAC"/>
    <w:rsid w:val="005D734E"/>
    <w:rsid w:val="005E0785"/>
    <w:rsid w:val="005E0CE8"/>
    <w:rsid w:val="005E1EFB"/>
    <w:rsid w:val="005E3B2B"/>
    <w:rsid w:val="005E4244"/>
    <w:rsid w:val="005E45DB"/>
    <w:rsid w:val="005E5E01"/>
    <w:rsid w:val="005E693F"/>
    <w:rsid w:val="005F02F3"/>
    <w:rsid w:val="005F0E0A"/>
    <w:rsid w:val="005F2956"/>
    <w:rsid w:val="005F4A1C"/>
    <w:rsid w:val="005F55E9"/>
    <w:rsid w:val="005F585F"/>
    <w:rsid w:val="005F70AE"/>
    <w:rsid w:val="005F725E"/>
    <w:rsid w:val="005F7DD9"/>
    <w:rsid w:val="006003BC"/>
    <w:rsid w:val="00600856"/>
    <w:rsid w:val="00600D04"/>
    <w:rsid w:val="006011F8"/>
    <w:rsid w:val="00601AF8"/>
    <w:rsid w:val="00601BD0"/>
    <w:rsid w:val="006027F5"/>
    <w:rsid w:val="00602FF7"/>
    <w:rsid w:val="00603DAB"/>
    <w:rsid w:val="00605040"/>
    <w:rsid w:val="00606DD8"/>
    <w:rsid w:val="006114D2"/>
    <w:rsid w:val="00612CC0"/>
    <w:rsid w:val="00613551"/>
    <w:rsid w:val="00613762"/>
    <w:rsid w:val="0061393A"/>
    <w:rsid w:val="00613BFB"/>
    <w:rsid w:val="00614416"/>
    <w:rsid w:val="00615850"/>
    <w:rsid w:val="00620781"/>
    <w:rsid w:val="0062079E"/>
    <w:rsid w:val="00621042"/>
    <w:rsid w:val="0062125A"/>
    <w:rsid w:val="006301B9"/>
    <w:rsid w:val="006315F9"/>
    <w:rsid w:val="00635D4B"/>
    <w:rsid w:val="0063702F"/>
    <w:rsid w:val="0063739B"/>
    <w:rsid w:val="006377F0"/>
    <w:rsid w:val="0064027F"/>
    <w:rsid w:val="00641743"/>
    <w:rsid w:val="00641899"/>
    <w:rsid w:val="00643B72"/>
    <w:rsid w:val="00643CD1"/>
    <w:rsid w:val="00644245"/>
    <w:rsid w:val="0064503C"/>
    <w:rsid w:val="00645433"/>
    <w:rsid w:val="00645D3A"/>
    <w:rsid w:val="006462F6"/>
    <w:rsid w:val="00647FA9"/>
    <w:rsid w:val="006501D0"/>
    <w:rsid w:val="00651272"/>
    <w:rsid w:val="00651E65"/>
    <w:rsid w:val="00652CBA"/>
    <w:rsid w:val="00652FD7"/>
    <w:rsid w:val="00653FF3"/>
    <w:rsid w:val="00654DDE"/>
    <w:rsid w:val="00655B48"/>
    <w:rsid w:val="00656653"/>
    <w:rsid w:val="006576C3"/>
    <w:rsid w:val="00657978"/>
    <w:rsid w:val="00657BF0"/>
    <w:rsid w:val="00661B77"/>
    <w:rsid w:val="00661E30"/>
    <w:rsid w:val="006646EE"/>
    <w:rsid w:val="00664F86"/>
    <w:rsid w:val="006655CB"/>
    <w:rsid w:val="0066575B"/>
    <w:rsid w:val="0067301A"/>
    <w:rsid w:val="00673045"/>
    <w:rsid w:val="006738F6"/>
    <w:rsid w:val="00673D10"/>
    <w:rsid w:val="006749CF"/>
    <w:rsid w:val="006755B2"/>
    <w:rsid w:val="00676346"/>
    <w:rsid w:val="00681A12"/>
    <w:rsid w:val="00681E0B"/>
    <w:rsid w:val="00681EF0"/>
    <w:rsid w:val="00683438"/>
    <w:rsid w:val="00685413"/>
    <w:rsid w:val="00686157"/>
    <w:rsid w:val="006878C5"/>
    <w:rsid w:val="006904BA"/>
    <w:rsid w:val="00690C93"/>
    <w:rsid w:val="00690EAB"/>
    <w:rsid w:val="00692D0C"/>
    <w:rsid w:val="00694C2A"/>
    <w:rsid w:val="00695C8E"/>
    <w:rsid w:val="00696CD4"/>
    <w:rsid w:val="006A04BE"/>
    <w:rsid w:val="006A4CB1"/>
    <w:rsid w:val="006A52B7"/>
    <w:rsid w:val="006A569D"/>
    <w:rsid w:val="006A5C3B"/>
    <w:rsid w:val="006A62A3"/>
    <w:rsid w:val="006A6B12"/>
    <w:rsid w:val="006A7054"/>
    <w:rsid w:val="006B040E"/>
    <w:rsid w:val="006B13D7"/>
    <w:rsid w:val="006B14FF"/>
    <w:rsid w:val="006B1FEE"/>
    <w:rsid w:val="006B4301"/>
    <w:rsid w:val="006B49E3"/>
    <w:rsid w:val="006B6147"/>
    <w:rsid w:val="006B6C31"/>
    <w:rsid w:val="006B763E"/>
    <w:rsid w:val="006B7B1B"/>
    <w:rsid w:val="006C1E7D"/>
    <w:rsid w:val="006C22F5"/>
    <w:rsid w:val="006C248C"/>
    <w:rsid w:val="006C2F1B"/>
    <w:rsid w:val="006C3D1B"/>
    <w:rsid w:val="006C4261"/>
    <w:rsid w:val="006C5F79"/>
    <w:rsid w:val="006C6942"/>
    <w:rsid w:val="006C6CCC"/>
    <w:rsid w:val="006C6E04"/>
    <w:rsid w:val="006D061A"/>
    <w:rsid w:val="006D08A3"/>
    <w:rsid w:val="006D2869"/>
    <w:rsid w:val="006D33EF"/>
    <w:rsid w:val="006D3FB5"/>
    <w:rsid w:val="006D6B6A"/>
    <w:rsid w:val="006D7A84"/>
    <w:rsid w:val="006E006D"/>
    <w:rsid w:val="006E3781"/>
    <w:rsid w:val="006E4D50"/>
    <w:rsid w:val="006E7E4C"/>
    <w:rsid w:val="006F0371"/>
    <w:rsid w:val="006F08C9"/>
    <w:rsid w:val="006F19CD"/>
    <w:rsid w:val="006F2100"/>
    <w:rsid w:val="006F301C"/>
    <w:rsid w:val="006F3D23"/>
    <w:rsid w:val="006F4F6A"/>
    <w:rsid w:val="006F515E"/>
    <w:rsid w:val="00701BC8"/>
    <w:rsid w:val="00702CD4"/>
    <w:rsid w:val="00703746"/>
    <w:rsid w:val="00704954"/>
    <w:rsid w:val="00704BCC"/>
    <w:rsid w:val="00704E1D"/>
    <w:rsid w:val="00704EB4"/>
    <w:rsid w:val="0070598C"/>
    <w:rsid w:val="00706544"/>
    <w:rsid w:val="00706D79"/>
    <w:rsid w:val="00706EB0"/>
    <w:rsid w:val="00707535"/>
    <w:rsid w:val="00710100"/>
    <w:rsid w:val="0071024D"/>
    <w:rsid w:val="00711B51"/>
    <w:rsid w:val="00712D37"/>
    <w:rsid w:val="00713C24"/>
    <w:rsid w:val="007154FC"/>
    <w:rsid w:val="00715671"/>
    <w:rsid w:val="00715716"/>
    <w:rsid w:val="00715A48"/>
    <w:rsid w:val="00715DF6"/>
    <w:rsid w:val="00721C7B"/>
    <w:rsid w:val="00722280"/>
    <w:rsid w:val="00723E1F"/>
    <w:rsid w:val="00727363"/>
    <w:rsid w:val="007278F0"/>
    <w:rsid w:val="00730D2A"/>
    <w:rsid w:val="00732A56"/>
    <w:rsid w:val="00732C3F"/>
    <w:rsid w:val="00733A94"/>
    <w:rsid w:val="00733C43"/>
    <w:rsid w:val="007344FD"/>
    <w:rsid w:val="00734A34"/>
    <w:rsid w:val="00734B82"/>
    <w:rsid w:val="007353A2"/>
    <w:rsid w:val="007363F1"/>
    <w:rsid w:val="007375DF"/>
    <w:rsid w:val="007425ED"/>
    <w:rsid w:val="00743C5D"/>
    <w:rsid w:val="00744C18"/>
    <w:rsid w:val="00744F70"/>
    <w:rsid w:val="007468CC"/>
    <w:rsid w:val="00746B32"/>
    <w:rsid w:val="007478DB"/>
    <w:rsid w:val="0074797C"/>
    <w:rsid w:val="007516C4"/>
    <w:rsid w:val="0075263F"/>
    <w:rsid w:val="00752B50"/>
    <w:rsid w:val="00752EFF"/>
    <w:rsid w:val="00752F88"/>
    <w:rsid w:val="00753028"/>
    <w:rsid w:val="007537CD"/>
    <w:rsid w:val="00753CAE"/>
    <w:rsid w:val="00754A27"/>
    <w:rsid w:val="00754CF4"/>
    <w:rsid w:val="00757641"/>
    <w:rsid w:val="00757785"/>
    <w:rsid w:val="00757984"/>
    <w:rsid w:val="00757D4D"/>
    <w:rsid w:val="00760571"/>
    <w:rsid w:val="007618D9"/>
    <w:rsid w:val="00762F41"/>
    <w:rsid w:val="00764391"/>
    <w:rsid w:val="0076576F"/>
    <w:rsid w:val="00765E48"/>
    <w:rsid w:val="007662CF"/>
    <w:rsid w:val="00766B8E"/>
    <w:rsid w:val="0076785F"/>
    <w:rsid w:val="0077093E"/>
    <w:rsid w:val="007711B1"/>
    <w:rsid w:val="00772896"/>
    <w:rsid w:val="00772E12"/>
    <w:rsid w:val="00774D53"/>
    <w:rsid w:val="00776755"/>
    <w:rsid w:val="00777F40"/>
    <w:rsid w:val="00780064"/>
    <w:rsid w:val="00781DC5"/>
    <w:rsid w:val="00784228"/>
    <w:rsid w:val="007851A8"/>
    <w:rsid w:val="0078616A"/>
    <w:rsid w:val="0078779C"/>
    <w:rsid w:val="0078792D"/>
    <w:rsid w:val="007909E4"/>
    <w:rsid w:val="007937A0"/>
    <w:rsid w:val="00795933"/>
    <w:rsid w:val="0079598D"/>
    <w:rsid w:val="00796359"/>
    <w:rsid w:val="007963D2"/>
    <w:rsid w:val="00796AEC"/>
    <w:rsid w:val="00797539"/>
    <w:rsid w:val="007A1102"/>
    <w:rsid w:val="007A11A3"/>
    <w:rsid w:val="007A136D"/>
    <w:rsid w:val="007A3DFE"/>
    <w:rsid w:val="007A465E"/>
    <w:rsid w:val="007A7342"/>
    <w:rsid w:val="007B07B0"/>
    <w:rsid w:val="007B165A"/>
    <w:rsid w:val="007B1E9B"/>
    <w:rsid w:val="007B2115"/>
    <w:rsid w:val="007B3E9B"/>
    <w:rsid w:val="007B4A92"/>
    <w:rsid w:val="007B58B9"/>
    <w:rsid w:val="007B6B09"/>
    <w:rsid w:val="007C2B77"/>
    <w:rsid w:val="007C37F7"/>
    <w:rsid w:val="007C3B08"/>
    <w:rsid w:val="007C47B2"/>
    <w:rsid w:val="007C61D6"/>
    <w:rsid w:val="007C7CFD"/>
    <w:rsid w:val="007D1144"/>
    <w:rsid w:val="007D1329"/>
    <w:rsid w:val="007D3A14"/>
    <w:rsid w:val="007D5878"/>
    <w:rsid w:val="007D6433"/>
    <w:rsid w:val="007D6461"/>
    <w:rsid w:val="007D679B"/>
    <w:rsid w:val="007D7577"/>
    <w:rsid w:val="007E1EDE"/>
    <w:rsid w:val="007E7360"/>
    <w:rsid w:val="007E7978"/>
    <w:rsid w:val="007E7D7A"/>
    <w:rsid w:val="007F18AC"/>
    <w:rsid w:val="007F4047"/>
    <w:rsid w:val="007F72AE"/>
    <w:rsid w:val="008009FC"/>
    <w:rsid w:val="00802C36"/>
    <w:rsid w:val="008035D9"/>
    <w:rsid w:val="00803903"/>
    <w:rsid w:val="00803956"/>
    <w:rsid w:val="00805585"/>
    <w:rsid w:val="008058F6"/>
    <w:rsid w:val="00805CA3"/>
    <w:rsid w:val="00806A07"/>
    <w:rsid w:val="008073A4"/>
    <w:rsid w:val="00807444"/>
    <w:rsid w:val="0080748A"/>
    <w:rsid w:val="00807ADC"/>
    <w:rsid w:val="0081011A"/>
    <w:rsid w:val="008113B0"/>
    <w:rsid w:val="00811D31"/>
    <w:rsid w:val="00811D83"/>
    <w:rsid w:val="008130A3"/>
    <w:rsid w:val="00813715"/>
    <w:rsid w:val="00813AAF"/>
    <w:rsid w:val="00816401"/>
    <w:rsid w:val="00816D68"/>
    <w:rsid w:val="00817CA7"/>
    <w:rsid w:val="00820545"/>
    <w:rsid w:val="0082169E"/>
    <w:rsid w:val="00821A5C"/>
    <w:rsid w:val="008241F6"/>
    <w:rsid w:val="008250AD"/>
    <w:rsid w:val="0082619D"/>
    <w:rsid w:val="00826CED"/>
    <w:rsid w:val="008304D9"/>
    <w:rsid w:val="008317C3"/>
    <w:rsid w:val="00833E06"/>
    <w:rsid w:val="0083405F"/>
    <w:rsid w:val="00834BDD"/>
    <w:rsid w:val="00835B23"/>
    <w:rsid w:val="00837130"/>
    <w:rsid w:val="008406AA"/>
    <w:rsid w:val="008430E9"/>
    <w:rsid w:val="008433B9"/>
    <w:rsid w:val="0084408B"/>
    <w:rsid w:val="008442CB"/>
    <w:rsid w:val="00846CB0"/>
    <w:rsid w:val="00847BF4"/>
    <w:rsid w:val="00851772"/>
    <w:rsid w:val="0085253D"/>
    <w:rsid w:val="00852EE3"/>
    <w:rsid w:val="00857715"/>
    <w:rsid w:val="00860B5C"/>
    <w:rsid w:val="00861594"/>
    <w:rsid w:val="00862823"/>
    <w:rsid w:val="00864C69"/>
    <w:rsid w:val="00865EF1"/>
    <w:rsid w:val="0087132A"/>
    <w:rsid w:val="00871B33"/>
    <w:rsid w:val="0087306D"/>
    <w:rsid w:val="00873092"/>
    <w:rsid w:val="00874352"/>
    <w:rsid w:val="008755B4"/>
    <w:rsid w:val="00876D5F"/>
    <w:rsid w:val="0087736D"/>
    <w:rsid w:val="00877C7D"/>
    <w:rsid w:val="00880627"/>
    <w:rsid w:val="008817DD"/>
    <w:rsid w:val="00881806"/>
    <w:rsid w:val="008838FF"/>
    <w:rsid w:val="008906F3"/>
    <w:rsid w:val="00890D01"/>
    <w:rsid w:val="00893123"/>
    <w:rsid w:val="00893DB9"/>
    <w:rsid w:val="00894053"/>
    <w:rsid w:val="00894419"/>
    <w:rsid w:val="00896257"/>
    <w:rsid w:val="00896CB7"/>
    <w:rsid w:val="00897131"/>
    <w:rsid w:val="008A088D"/>
    <w:rsid w:val="008A1542"/>
    <w:rsid w:val="008A19E2"/>
    <w:rsid w:val="008A2055"/>
    <w:rsid w:val="008A43B2"/>
    <w:rsid w:val="008A5B78"/>
    <w:rsid w:val="008A5BFF"/>
    <w:rsid w:val="008A7BF3"/>
    <w:rsid w:val="008B1264"/>
    <w:rsid w:val="008B135D"/>
    <w:rsid w:val="008B13CC"/>
    <w:rsid w:val="008B30E8"/>
    <w:rsid w:val="008B3D3C"/>
    <w:rsid w:val="008B4B25"/>
    <w:rsid w:val="008B4C20"/>
    <w:rsid w:val="008B538D"/>
    <w:rsid w:val="008B5C3D"/>
    <w:rsid w:val="008B6563"/>
    <w:rsid w:val="008B7E1E"/>
    <w:rsid w:val="008C0DC5"/>
    <w:rsid w:val="008C1A44"/>
    <w:rsid w:val="008C2187"/>
    <w:rsid w:val="008C2778"/>
    <w:rsid w:val="008C5A0C"/>
    <w:rsid w:val="008D2FB9"/>
    <w:rsid w:val="008D3964"/>
    <w:rsid w:val="008D5F02"/>
    <w:rsid w:val="008D7B31"/>
    <w:rsid w:val="008E1025"/>
    <w:rsid w:val="008E1CED"/>
    <w:rsid w:val="008E279B"/>
    <w:rsid w:val="008E45C2"/>
    <w:rsid w:val="008E4940"/>
    <w:rsid w:val="008E5AA5"/>
    <w:rsid w:val="008E62E0"/>
    <w:rsid w:val="008E6C00"/>
    <w:rsid w:val="008E719C"/>
    <w:rsid w:val="008E73B5"/>
    <w:rsid w:val="008F172D"/>
    <w:rsid w:val="008F2AF9"/>
    <w:rsid w:val="008F4A14"/>
    <w:rsid w:val="008F4A23"/>
    <w:rsid w:val="008F4BAB"/>
    <w:rsid w:val="008F6047"/>
    <w:rsid w:val="008F7129"/>
    <w:rsid w:val="008F7DDA"/>
    <w:rsid w:val="00901351"/>
    <w:rsid w:val="009017E8"/>
    <w:rsid w:val="009033E1"/>
    <w:rsid w:val="0090390B"/>
    <w:rsid w:val="00903EE7"/>
    <w:rsid w:val="0090448B"/>
    <w:rsid w:val="0091014E"/>
    <w:rsid w:val="00910E98"/>
    <w:rsid w:val="009113BD"/>
    <w:rsid w:val="0091271E"/>
    <w:rsid w:val="00912C95"/>
    <w:rsid w:val="0091311A"/>
    <w:rsid w:val="0091463D"/>
    <w:rsid w:val="009157A7"/>
    <w:rsid w:val="00920530"/>
    <w:rsid w:val="00920A9B"/>
    <w:rsid w:val="00921F3D"/>
    <w:rsid w:val="009258E4"/>
    <w:rsid w:val="00927DE5"/>
    <w:rsid w:val="009306DD"/>
    <w:rsid w:val="009313AA"/>
    <w:rsid w:val="009318C1"/>
    <w:rsid w:val="00932029"/>
    <w:rsid w:val="009320BF"/>
    <w:rsid w:val="0093721C"/>
    <w:rsid w:val="00940A0F"/>
    <w:rsid w:val="009427DD"/>
    <w:rsid w:val="00943217"/>
    <w:rsid w:val="00943FA5"/>
    <w:rsid w:val="009454A5"/>
    <w:rsid w:val="00945ABB"/>
    <w:rsid w:val="00945F12"/>
    <w:rsid w:val="00946396"/>
    <w:rsid w:val="00947F05"/>
    <w:rsid w:val="00950243"/>
    <w:rsid w:val="00951E30"/>
    <w:rsid w:val="00952D7B"/>
    <w:rsid w:val="0095389F"/>
    <w:rsid w:val="00954B2B"/>
    <w:rsid w:val="00954BF0"/>
    <w:rsid w:val="00955570"/>
    <w:rsid w:val="009559B1"/>
    <w:rsid w:val="00955F3B"/>
    <w:rsid w:val="00963267"/>
    <w:rsid w:val="00963B01"/>
    <w:rsid w:val="00964B2D"/>
    <w:rsid w:val="009652CF"/>
    <w:rsid w:val="009659C2"/>
    <w:rsid w:val="009667D2"/>
    <w:rsid w:val="00967DA1"/>
    <w:rsid w:val="00970E60"/>
    <w:rsid w:val="009721E7"/>
    <w:rsid w:val="00974E30"/>
    <w:rsid w:val="00976BA4"/>
    <w:rsid w:val="00976CEF"/>
    <w:rsid w:val="00980263"/>
    <w:rsid w:val="00980EA7"/>
    <w:rsid w:val="00980F3C"/>
    <w:rsid w:val="009813F7"/>
    <w:rsid w:val="00981614"/>
    <w:rsid w:val="009857B1"/>
    <w:rsid w:val="00986A8A"/>
    <w:rsid w:val="00987B07"/>
    <w:rsid w:val="0099059B"/>
    <w:rsid w:val="00991456"/>
    <w:rsid w:val="00993572"/>
    <w:rsid w:val="0099368E"/>
    <w:rsid w:val="0099532F"/>
    <w:rsid w:val="009A30D5"/>
    <w:rsid w:val="009A3B06"/>
    <w:rsid w:val="009A4404"/>
    <w:rsid w:val="009A48BE"/>
    <w:rsid w:val="009A56C1"/>
    <w:rsid w:val="009A6415"/>
    <w:rsid w:val="009B0122"/>
    <w:rsid w:val="009B0144"/>
    <w:rsid w:val="009B2697"/>
    <w:rsid w:val="009B3305"/>
    <w:rsid w:val="009B3DEF"/>
    <w:rsid w:val="009B58E8"/>
    <w:rsid w:val="009B5ACB"/>
    <w:rsid w:val="009B63C0"/>
    <w:rsid w:val="009B6819"/>
    <w:rsid w:val="009B6F85"/>
    <w:rsid w:val="009B7E14"/>
    <w:rsid w:val="009C37EB"/>
    <w:rsid w:val="009C3F11"/>
    <w:rsid w:val="009C5339"/>
    <w:rsid w:val="009C5A05"/>
    <w:rsid w:val="009C772A"/>
    <w:rsid w:val="009D02B1"/>
    <w:rsid w:val="009D0C3E"/>
    <w:rsid w:val="009D13A9"/>
    <w:rsid w:val="009D5037"/>
    <w:rsid w:val="009D5100"/>
    <w:rsid w:val="009D51E3"/>
    <w:rsid w:val="009D548D"/>
    <w:rsid w:val="009D55F3"/>
    <w:rsid w:val="009D5776"/>
    <w:rsid w:val="009D6795"/>
    <w:rsid w:val="009D69C8"/>
    <w:rsid w:val="009D7EF2"/>
    <w:rsid w:val="009E034A"/>
    <w:rsid w:val="009E0471"/>
    <w:rsid w:val="009E069C"/>
    <w:rsid w:val="009E1C46"/>
    <w:rsid w:val="009E2BAD"/>
    <w:rsid w:val="009E3777"/>
    <w:rsid w:val="009E4A05"/>
    <w:rsid w:val="009E6700"/>
    <w:rsid w:val="009E7204"/>
    <w:rsid w:val="009F2280"/>
    <w:rsid w:val="009F24F4"/>
    <w:rsid w:val="009F35E2"/>
    <w:rsid w:val="009F41AE"/>
    <w:rsid w:val="009F607B"/>
    <w:rsid w:val="009F667B"/>
    <w:rsid w:val="00A01498"/>
    <w:rsid w:val="00A0225C"/>
    <w:rsid w:val="00A028BD"/>
    <w:rsid w:val="00A02A62"/>
    <w:rsid w:val="00A0470E"/>
    <w:rsid w:val="00A05791"/>
    <w:rsid w:val="00A061EB"/>
    <w:rsid w:val="00A07867"/>
    <w:rsid w:val="00A12423"/>
    <w:rsid w:val="00A13095"/>
    <w:rsid w:val="00A14C1C"/>
    <w:rsid w:val="00A15762"/>
    <w:rsid w:val="00A20997"/>
    <w:rsid w:val="00A21CCA"/>
    <w:rsid w:val="00A232C2"/>
    <w:rsid w:val="00A254CC"/>
    <w:rsid w:val="00A2554A"/>
    <w:rsid w:val="00A25C0F"/>
    <w:rsid w:val="00A25D2A"/>
    <w:rsid w:val="00A26173"/>
    <w:rsid w:val="00A27400"/>
    <w:rsid w:val="00A27C0B"/>
    <w:rsid w:val="00A3040C"/>
    <w:rsid w:val="00A31309"/>
    <w:rsid w:val="00A33C2C"/>
    <w:rsid w:val="00A33D47"/>
    <w:rsid w:val="00A347A4"/>
    <w:rsid w:val="00A357C5"/>
    <w:rsid w:val="00A3625E"/>
    <w:rsid w:val="00A36F44"/>
    <w:rsid w:val="00A37D67"/>
    <w:rsid w:val="00A37F6D"/>
    <w:rsid w:val="00A40037"/>
    <w:rsid w:val="00A407E8"/>
    <w:rsid w:val="00A40B61"/>
    <w:rsid w:val="00A445C3"/>
    <w:rsid w:val="00A44610"/>
    <w:rsid w:val="00A44680"/>
    <w:rsid w:val="00A454A9"/>
    <w:rsid w:val="00A46D47"/>
    <w:rsid w:val="00A47953"/>
    <w:rsid w:val="00A503BB"/>
    <w:rsid w:val="00A5062A"/>
    <w:rsid w:val="00A50963"/>
    <w:rsid w:val="00A51F2A"/>
    <w:rsid w:val="00A52152"/>
    <w:rsid w:val="00A538FD"/>
    <w:rsid w:val="00A546B7"/>
    <w:rsid w:val="00A5540C"/>
    <w:rsid w:val="00A56A22"/>
    <w:rsid w:val="00A56CC5"/>
    <w:rsid w:val="00A57D0F"/>
    <w:rsid w:val="00A613D2"/>
    <w:rsid w:val="00A619F2"/>
    <w:rsid w:val="00A62F90"/>
    <w:rsid w:val="00A63C15"/>
    <w:rsid w:val="00A64BA2"/>
    <w:rsid w:val="00A64BDC"/>
    <w:rsid w:val="00A679B4"/>
    <w:rsid w:val="00A70EBD"/>
    <w:rsid w:val="00A74FAD"/>
    <w:rsid w:val="00A764D0"/>
    <w:rsid w:val="00A76D7E"/>
    <w:rsid w:val="00A779B2"/>
    <w:rsid w:val="00A80FB1"/>
    <w:rsid w:val="00A81FE6"/>
    <w:rsid w:val="00A828DA"/>
    <w:rsid w:val="00A82EC6"/>
    <w:rsid w:val="00A851FA"/>
    <w:rsid w:val="00A86E62"/>
    <w:rsid w:val="00A87784"/>
    <w:rsid w:val="00A90638"/>
    <w:rsid w:val="00A90E6C"/>
    <w:rsid w:val="00A91460"/>
    <w:rsid w:val="00A91753"/>
    <w:rsid w:val="00A93412"/>
    <w:rsid w:val="00A93C7F"/>
    <w:rsid w:val="00A94F77"/>
    <w:rsid w:val="00A955E3"/>
    <w:rsid w:val="00A96456"/>
    <w:rsid w:val="00A9761E"/>
    <w:rsid w:val="00A977C3"/>
    <w:rsid w:val="00AA06CC"/>
    <w:rsid w:val="00AA19A0"/>
    <w:rsid w:val="00AA30A4"/>
    <w:rsid w:val="00AA31E6"/>
    <w:rsid w:val="00AA435C"/>
    <w:rsid w:val="00AA4587"/>
    <w:rsid w:val="00AA4609"/>
    <w:rsid w:val="00AA4A3E"/>
    <w:rsid w:val="00AA4D23"/>
    <w:rsid w:val="00AA5628"/>
    <w:rsid w:val="00AA5D39"/>
    <w:rsid w:val="00AB0FD9"/>
    <w:rsid w:val="00AB1563"/>
    <w:rsid w:val="00AB4E90"/>
    <w:rsid w:val="00AC170F"/>
    <w:rsid w:val="00AC2DD6"/>
    <w:rsid w:val="00AC3317"/>
    <w:rsid w:val="00AC624E"/>
    <w:rsid w:val="00AC7539"/>
    <w:rsid w:val="00AD0D66"/>
    <w:rsid w:val="00AD1D43"/>
    <w:rsid w:val="00AD35DD"/>
    <w:rsid w:val="00AD739C"/>
    <w:rsid w:val="00AE0E63"/>
    <w:rsid w:val="00AE69C5"/>
    <w:rsid w:val="00AE74E3"/>
    <w:rsid w:val="00AF03BF"/>
    <w:rsid w:val="00AF0CA5"/>
    <w:rsid w:val="00AF26D3"/>
    <w:rsid w:val="00AF36B3"/>
    <w:rsid w:val="00AF510D"/>
    <w:rsid w:val="00AF79AB"/>
    <w:rsid w:val="00B00482"/>
    <w:rsid w:val="00B0074D"/>
    <w:rsid w:val="00B0305B"/>
    <w:rsid w:val="00B03EC4"/>
    <w:rsid w:val="00B045EA"/>
    <w:rsid w:val="00B05A0E"/>
    <w:rsid w:val="00B07559"/>
    <w:rsid w:val="00B10B25"/>
    <w:rsid w:val="00B128DA"/>
    <w:rsid w:val="00B135E1"/>
    <w:rsid w:val="00B136FE"/>
    <w:rsid w:val="00B14AE1"/>
    <w:rsid w:val="00B15537"/>
    <w:rsid w:val="00B15DB5"/>
    <w:rsid w:val="00B16BF1"/>
    <w:rsid w:val="00B17BA9"/>
    <w:rsid w:val="00B20004"/>
    <w:rsid w:val="00B20201"/>
    <w:rsid w:val="00B20389"/>
    <w:rsid w:val="00B204C2"/>
    <w:rsid w:val="00B22D45"/>
    <w:rsid w:val="00B23042"/>
    <w:rsid w:val="00B23776"/>
    <w:rsid w:val="00B23CD5"/>
    <w:rsid w:val="00B26F47"/>
    <w:rsid w:val="00B27EBA"/>
    <w:rsid w:val="00B30B60"/>
    <w:rsid w:val="00B32A3D"/>
    <w:rsid w:val="00B33128"/>
    <w:rsid w:val="00B3398F"/>
    <w:rsid w:val="00B35B71"/>
    <w:rsid w:val="00B37650"/>
    <w:rsid w:val="00B37B4F"/>
    <w:rsid w:val="00B40B55"/>
    <w:rsid w:val="00B41F20"/>
    <w:rsid w:val="00B42B88"/>
    <w:rsid w:val="00B44556"/>
    <w:rsid w:val="00B4567B"/>
    <w:rsid w:val="00B45D2B"/>
    <w:rsid w:val="00B50212"/>
    <w:rsid w:val="00B50457"/>
    <w:rsid w:val="00B51E60"/>
    <w:rsid w:val="00B53262"/>
    <w:rsid w:val="00B53736"/>
    <w:rsid w:val="00B5597B"/>
    <w:rsid w:val="00B5611C"/>
    <w:rsid w:val="00B5642E"/>
    <w:rsid w:val="00B574BD"/>
    <w:rsid w:val="00B61266"/>
    <w:rsid w:val="00B61496"/>
    <w:rsid w:val="00B63419"/>
    <w:rsid w:val="00B63791"/>
    <w:rsid w:val="00B652CC"/>
    <w:rsid w:val="00B656B0"/>
    <w:rsid w:val="00B670E4"/>
    <w:rsid w:val="00B675FB"/>
    <w:rsid w:val="00B70D85"/>
    <w:rsid w:val="00B70E59"/>
    <w:rsid w:val="00B7178E"/>
    <w:rsid w:val="00B719BA"/>
    <w:rsid w:val="00B71A4B"/>
    <w:rsid w:val="00B721C4"/>
    <w:rsid w:val="00B74446"/>
    <w:rsid w:val="00B763AE"/>
    <w:rsid w:val="00B76B41"/>
    <w:rsid w:val="00B77712"/>
    <w:rsid w:val="00B80364"/>
    <w:rsid w:val="00B819D5"/>
    <w:rsid w:val="00B81CE4"/>
    <w:rsid w:val="00B83520"/>
    <w:rsid w:val="00B843A8"/>
    <w:rsid w:val="00B84710"/>
    <w:rsid w:val="00B87AC5"/>
    <w:rsid w:val="00B87AD8"/>
    <w:rsid w:val="00B92E09"/>
    <w:rsid w:val="00B94217"/>
    <w:rsid w:val="00B94AD9"/>
    <w:rsid w:val="00B952DA"/>
    <w:rsid w:val="00B954F9"/>
    <w:rsid w:val="00B97479"/>
    <w:rsid w:val="00BA1003"/>
    <w:rsid w:val="00BA1179"/>
    <w:rsid w:val="00BA1E36"/>
    <w:rsid w:val="00BA215D"/>
    <w:rsid w:val="00BA3027"/>
    <w:rsid w:val="00BA4288"/>
    <w:rsid w:val="00BA638E"/>
    <w:rsid w:val="00BA7645"/>
    <w:rsid w:val="00BB0440"/>
    <w:rsid w:val="00BB14AA"/>
    <w:rsid w:val="00BB1B80"/>
    <w:rsid w:val="00BB33B7"/>
    <w:rsid w:val="00BB3826"/>
    <w:rsid w:val="00BB55AD"/>
    <w:rsid w:val="00BB6FBA"/>
    <w:rsid w:val="00BC22D4"/>
    <w:rsid w:val="00BC700E"/>
    <w:rsid w:val="00BD01EB"/>
    <w:rsid w:val="00BD1731"/>
    <w:rsid w:val="00BD36A1"/>
    <w:rsid w:val="00BD4480"/>
    <w:rsid w:val="00BD4932"/>
    <w:rsid w:val="00BD4F0E"/>
    <w:rsid w:val="00BD5054"/>
    <w:rsid w:val="00BD5233"/>
    <w:rsid w:val="00BD7567"/>
    <w:rsid w:val="00BE1060"/>
    <w:rsid w:val="00BE27AC"/>
    <w:rsid w:val="00BE3953"/>
    <w:rsid w:val="00BE3C8D"/>
    <w:rsid w:val="00BE4205"/>
    <w:rsid w:val="00BE6659"/>
    <w:rsid w:val="00BE6E41"/>
    <w:rsid w:val="00BF0C1F"/>
    <w:rsid w:val="00BF185F"/>
    <w:rsid w:val="00BF2584"/>
    <w:rsid w:val="00BF25F1"/>
    <w:rsid w:val="00BF3998"/>
    <w:rsid w:val="00BF3BCE"/>
    <w:rsid w:val="00BF3E3A"/>
    <w:rsid w:val="00BF3EA8"/>
    <w:rsid w:val="00BF4113"/>
    <w:rsid w:val="00BF4BD2"/>
    <w:rsid w:val="00BF5019"/>
    <w:rsid w:val="00BF52C6"/>
    <w:rsid w:val="00BF5A9C"/>
    <w:rsid w:val="00BF5EF6"/>
    <w:rsid w:val="00BF608A"/>
    <w:rsid w:val="00BF625D"/>
    <w:rsid w:val="00BF67CF"/>
    <w:rsid w:val="00C002D8"/>
    <w:rsid w:val="00C00651"/>
    <w:rsid w:val="00C011CE"/>
    <w:rsid w:val="00C0184F"/>
    <w:rsid w:val="00C01A0F"/>
    <w:rsid w:val="00C01A5A"/>
    <w:rsid w:val="00C043F1"/>
    <w:rsid w:val="00C04AC6"/>
    <w:rsid w:val="00C04BD8"/>
    <w:rsid w:val="00C05902"/>
    <w:rsid w:val="00C069F7"/>
    <w:rsid w:val="00C11CC6"/>
    <w:rsid w:val="00C12F93"/>
    <w:rsid w:val="00C14C1D"/>
    <w:rsid w:val="00C14DA1"/>
    <w:rsid w:val="00C15887"/>
    <w:rsid w:val="00C17172"/>
    <w:rsid w:val="00C1779E"/>
    <w:rsid w:val="00C17945"/>
    <w:rsid w:val="00C204E2"/>
    <w:rsid w:val="00C228F5"/>
    <w:rsid w:val="00C23D53"/>
    <w:rsid w:val="00C2402E"/>
    <w:rsid w:val="00C25294"/>
    <w:rsid w:val="00C264FF"/>
    <w:rsid w:val="00C26FD0"/>
    <w:rsid w:val="00C27797"/>
    <w:rsid w:val="00C31DB9"/>
    <w:rsid w:val="00C32065"/>
    <w:rsid w:val="00C323CE"/>
    <w:rsid w:val="00C33F54"/>
    <w:rsid w:val="00C349E2"/>
    <w:rsid w:val="00C367D3"/>
    <w:rsid w:val="00C36CA1"/>
    <w:rsid w:val="00C36FC0"/>
    <w:rsid w:val="00C373EF"/>
    <w:rsid w:val="00C374BC"/>
    <w:rsid w:val="00C42D58"/>
    <w:rsid w:val="00C43BB5"/>
    <w:rsid w:val="00C44F0C"/>
    <w:rsid w:val="00C45282"/>
    <w:rsid w:val="00C453CD"/>
    <w:rsid w:val="00C45758"/>
    <w:rsid w:val="00C46861"/>
    <w:rsid w:val="00C5260C"/>
    <w:rsid w:val="00C5262C"/>
    <w:rsid w:val="00C53718"/>
    <w:rsid w:val="00C538FD"/>
    <w:rsid w:val="00C54339"/>
    <w:rsid w:val="00C56246"/>
    <w:rsid w:val="00C6195D"/>
    <w:rsid w:val="00C6256B"/>
    <w:rsid w:val="00C630A3"/>
    <w:rsid w:val="00C63992"/>
    <w:rsid w:val="00C653A3"/>
    <w:rsid w:val="00C654CC"/>
    <w:rsid w:val="00C664D6"/>
    <w:rsid w:val="00C67279"/>
    <w:rsid w:val="00C70BF0"/>
    <w:rsid w:val="00C71730"/>
    <w:rsid w:val="00C7182D"/>
    <w:rsid w:val="00C73E29"/>
    <w:rsid w:val="00C74177"/>
    <w:rsid w:val="00C7472B"/>
    <w:rsid w:val="00C7567C"/>
    <w:rsid w:val="00C7594F"/>
    <w:rsid w:val="00C75D40"/>
    <w:rsid w:val="00C76F78"/>
    <w:rsid w:val="00C77333"/>
    <w:rsid w:val="00C776BE"/>
    <w:rsid w:val="00C829AB"/>
    <w:rsid w:val="00C845EE"/>
    <w:rsid w:val="00C8488F"/>
    <w:rsid w:val="00C85361"/>
    <w:rsid w:val="00C863CB"/>
    <w:rsid w:val="00C879DA"/>
    <w:rsid w:val="00C909C1"/>
    <w:rsid w:val="00C92776"/>
    <w:rsid w:val="00C9399B"/>
    <w:rsid w:val="00C94423"/>
    <w:rsid w:val="00C9473E"/>
    <w:rsid w:val="00C94AB6"/>
    <w:rsid w:val="00C953C3"/>
    <w:rsid w:val="00C95B74"/>
    <w:rsid w:val="00C95CFF"/>
    <w:rsid w:val="00C97234"/>
    <w:rsid w:val="00CA0502"/>
    <w:rsid w:val="00CA079B"/>
    <w:rsid w:val="00CA244A"/>
    <w:rsid w:val="00CA41B1"/>
    <w:rsid w:val="00CA4C5F"/>
    <w:rsid w:val="00CA67A7"/>
    <w:rsid w:val="00CB1BEB"/>
    <w:rsid w:val="00CB1F29"/>
    <w:rsid w:val="00CB24A5"/>
    <w:rsid w:val="00CB2DFF"/>
    <w:rsid w:val="00CB31C2"/>
    <w:rsid w:val="00CB45EC"/>
    <w:rsid w:val="00CB5DDF"/>
    <w:rsid w:val="00CB60D5"/>
    <w:rsid w:val="00CB6DF3"/>
    <w:rsid w:val="00CB6E71"/>
    <w:rsid w:val="00CB7FE2"/>
    <w:rsid w:val="00CC42C6"/>
    <w:rsid w:val="00CC503A"/>
    <w:rsid w:val="00CC585A"/>
    <w:rsid w:val="00CC6AE9"/>
    <w:rsid w:val="00CC6BE4"/>
    <w:rsid w:val="00CC7E81"/>
    <w:rsid w:val="00CC7F39"/>
    <w:rsid w:val="00CD0937"/>
    <w:rsid w:val="00CD18D6"/>
    <w:rsid w:val="00CD1CF7"/>
    <w:rsid w:val="00CD3696"/>
    <w:rsid w:val="00CD40E1"/>
    <w:rsid w:val="00CD6404"/>
    <w:rsid w:val="00CD687C"/>
    <w:rsid w:val="00CE0C32"/>
    <w:rsid w:val="00CE2402"/>
    <w:rsid w:val="00CE3E5A"/>
    <w:rsid w:val="00CE6EC2"/>
    <w:rsid w:val="00CF01A2"/>
    <w:rsid w:val="00CF142C"/>
    <w:rsid w:val="00CF249C"/>
    <w:rsid w:val="00CF5DF1"/>
    <w:rsid w:val="00CF5E77"/>
    <w:rsid w:val="00CF5E84"/>
    <w:rsid w:val="00D01244"/>
    <w:rsid w:val="00D0213B"/>
    <w:rsid w:val="00D02D5A"/>
    <w:rsid w:val="00D03C29"/>
    <w:rsid w:val="00D05069"/>
    <w:rsid w:val="00D07C98"/>
    <w:rsid w:val="00D07D0C"/>
    <w:rsid w:val="00D07E15"/>
    <w:rsid w:val="00D11277"/>
    <w:rsid w:val="00D12944"/>
    <w:rsid w:val="00D13640"/>
    <w:rsid w:val="00D13E34"/>
    <w:rsid w:val="00D1427E"/>
    <w:rsid w:val="00D144FA"/>
    <w:rsid w:val="00D14F6E"/>
    <w:rsid w:val="00D15DDD"/>
    <w:rsid w:val="00D170FA"/>
    <w:rsid w:val="00D17CFC"/>
    <w:rsid w:val="00D20310"/>
    <w:rsid w:val="00D21549"/>
    <w:rsid w:val="00D237B2"/>
    <w:rsid w:val="00D239F6"/>
    <w:rsid w:val="00D24BCC"/>
    <w:rsid w:val="00D24C68"/>
    <w:rsid w:val="00D253B3"/>
    <w:rsid w:val="00D258E6"/>
    <w:rsid w:val="00D26233"/>
    <w:rsid w:val="00D26A42"/>
    <w:rsid w:val="00D27453"/>
    <w:rsid w:val="00D276B2"/>
    <w:rsid w:val="00D31442"/>
    <w:rsid w:val="00D31A6E"/>
    <w:rsid w:val="00D32849"/>
    <w:rsid w:val="00D3285C"/>
    <w:rsid w:val="00D32AED"/>
    <w:rsid w:val="00D34217"/>
    <w:rsid w:val="00D37277"/>
    <w:rsid w:val="00D41C50"/>
    <w:rsid w:val="00D42E69"/>
    <w:rsid w:val="00D4356B"/>
    <w:rsid w:val="00D4363D"/>
    <w:rsid w:val="00D44CCD"/>
    <w:rsid w:val="00D45269"/>
    <w:rsid w:val="00D45C34"/>
    <w:rsid w:val="00D46461"/>
    <w:rsid w:val="00D47217"/>
    <w:rsid w:val="00D47480"/>
    <w:rsid w:val="00D47A94"/>
    <w:rsid w:val="00D5002E"/>
    <w:rsid w:val="00D50489"/>
    <w:rsid w:val="00D5125D"/>
    <w:rsid w:val="00D51487"/>
    <w:rsid w:val="00D51B03"/>
    <w:rsid w:val="00D5272F"/>
    <w:rsid w:val="00D539E1"/>
    <w:rsid w:val="00D544F9"/>
    <w:rsid w:val="00D55E51"/>
    <w:rsid w:val="00D564DE"/>
    <w:rsid w:val="00D603FB"/>
    <w:rsid w:val="00D62688"/>
    <w:rsid w:val="00D63799"/>
    <w:rsid w:val="00D65AE3"/>
    <w:rsid w:val="00D705FB"/>
    <w:rsid w:val="00D73021"/>
    <w:rsid w:val="00D736C1"/>
    <w:rsid w:val="00D73F63"/>
    <w:rsid w:val="00D75116"/>
    <w:rsid w:val="00D76ECB"/>
    <w:rsid w:val="00D77DE0"/>
    <w:rsid w:val="00D8080B"/>
    <w:rsid w:val="00D811C5"/>
    <w:rsid w:val="00D81A17"/>
    <w:rsid w:val="00D82499"/>
    <w:rsid w:val="00D82BEB"/>
    <w:rsid w:val="00D83AF9"/>
    <w:rsid w:val="00D83F88"/>
    <w:rsid w:val="00D85C0B"/>
    <w:rsid w:val="00D87E82"/>
    <w:rsid w:val="00D9132E"/>
    <w:rsid w:val="00D91F93"/>
    <w:rsid w:val="00D92C58"/>
    <w:rsid w:val="00D93219"/>
    <w:rsid w:val="00D951E6"/>
    <w:rsid w:val="00D952F6"/>
    <w:rsid w:val="00DA0BCE"/>
    <w:rsid w:val="00DA0D51"/>
    <w:rsid w:val="00DA1A9F"/>
    <w:rsid w:val="00DA20F1"/>
    <w:rsid w:val="00DA226D"/>
    <w:rsid w:val="00DA233A"/>
    <w:rsid w:val="00DA27F9"/>
    <w:rsid w:val="00DA3A25"/>
    <w:rsid w:val="00DA4D64"/>
    <w:rsid w:val="00DA7748"/>
    <w:rsid w:val="00DA7BCD"/>
    <w:rsid w:val="00DB0049"/>
    <w:rsid w:val="00DB034D"/>
    <w:rsid w:val="00DB0A42"/>
    <w:rsid w:val="00DB2BD8"/>
    <w:rsid w:val="00DB3B88"/>
    <w:rsid w:val="00DB464A"/>
    <w:rsid w:val="00DB49F8"/>
    <w:rsid w:val="00DB4ACA"/>
    <w:rsid w:val="00DB4C40"/>
    <w:rsid w:val="00DB4DB5"/>
    <w:rsid w:val="00DB5561"/>
    <w:rsid w:val="00DB6CE6"/>
    <w:rsid w:val="00DC23C2"/>
    <w:rsid w:val="00DC2A0D"/>
    <w:rsid w:val="00DC2F2A"/>
    <w:rsid w:val="00DC356A"/>
    <w:rsid w:val="00DC4F1E"/>
    <w:rsid w:val="00DC5325"/>
    <w:rsid w:val="00DC640E"/>
    <w:rsid w:val="00DC6584"/>
    <w:rsid w:val="00DD033F"/>
    <w:rsid w:val="00DD31CD"/>
    <w:rsid w:val="00DD39CB"/>
    <w:rsid w:val="00DD57AD"/>
    <w:rsid w:val="00DE0BFA"/>
    <w:rsid w:val="00DE169E"/>
    <w:rsid w:val="00DE2934"/>
    <w:rsid w:val="00DE364B"/>
    <w:rsid w:val="00DE7735"/>
    <w:rsid w:val="00DE7B4A"/>
    <w:rsid w:val="00DF101E"/>
    <w:rsid w:val="00DF1224"/>
    <w:rsid w:val="00DF1293"/>
    <w:rsid w:val="00DF2257"/>
    <w:rsid w:val="00DF356E"/>
    <w:rsid w:val="00DF4460"/>
    <w:rsid w:val="00DF448B"/>
    <w:rsid w:val="00DF70B1"/>
    <w:rsid w:val="00E020BA"/>
    <w:rsid w:val="00E035B7"/>
    <w:rsid w:val="00E0465C"/>
    <w:rsid w:val="00E053DE"/>
    <w:rsid w:val="00E066E7"/>
    <w:rsid w:val="00E1115B"/>
    <w:rsid w:val="00E1192A"/>
    <w:rsid w:val="00E11E3A"/>
    <w:rsid w:val="00E12B2D"/>
    <w:rsid w:val="00E1321B"/>
    <w:rsid w:val="00E13389"/>
    <w:rsid w:val="00E14158"/>
    <w:rsid w:val="00E14E36"/>
    <w:rsid w:val="00E16D7E"/>
    <w:rsid w:val="00E175B9"/>
    <w:rsid w:val="00E20426"/>
    <w:rsid w:val="00E264B5"/>
    <w:rsid w:val="00E26B07"/>
    <w:rsid w:val="00E26CEB"/>
    <w:rsid w:val="00E277AD"/>
    <w:rsid w:val="00E3135E"/>
    <w:rsid w:val="00E3340C"/>
    <w:rsid w:val="00E33B38"/>
    <w:rsid w:val="00E34E58"/>
    <w:rsid w:val="00E3562E"/>
    <w:rsid w:val="00E377BE"/>
    <w:rsid w:val="00E41789"/>
    <w:rsid w:val="00E41BC7"/>
    <w:rsid w:val="00E43F0F"/>
    <w:rsid w:val="00E45E04"/>
    <w:rsid w:val="00E466F0"/>
    <w:rsid w:val="00E50E8D"/>
    <w:rsid w:val="00E51245"/>
    <w:rsid w:val="00E5273C"/>
    <w:rsid w:val="00E52ECC"/>
    <w:rsid w:val="00E613DF"/>
    <w:rsid w:val="00E6167D"/>
    <w:rsid w:val="00E61A48"/>
    <w:rsid w:val="00E62CF1"/>
    <w:rsid w:val="00E63630"/>
    <w:rsid w:val="00E71ADA"/>
    <w:rsid w:val="00E71E6F"/>
    <w:rsid w:val="00E75CDC"/>
    <w:rsid w:val="00E75D2F"/>
    <w:rsid w:val="00E766DE"/>
    <w:rsid w:val="00E7683A"/>
    <w:rsid w:val="00E8029B"/>
    <w:rsid w:val="00E81D12"/>
    <w:rsid w:val="00E82B9E"/>
    <w:rsid w:val="00E84F98"/>
    <w:rsid w:val="00E864D8"/>
    <w:rsid w:val="00E869AB"/>
    <w:rsid w:val="00E900D2"/>
    <w:rsid w:val="00E91495"/>
    <w:rsid w:val="00E91B39"/>
    <w:rsid w:val="00E92C32"/>
    <w:rsid w:val="00E92FE6"/>
    <w:rsid w:val="00E932B8"/>
    <w:rsid w:val="00E94CC6"/>
    <w:rsid w:val="00E95447"/>
    <w:rsid w:val="00E97039"/>
    <w:rsid w:val="00E9795C"/>
    <w:rsid w:val="00EA0984"/>
    <w:rsid w:val="00EA0D9E"/>
    <w:rsid w:val="00EA1299"/>
    <w:rsid w:val="00EA3F3F"/>
    <w:rsid w:val="00EA41AE"/>
    <w:rsid w:val="00EA4227"/>
    <w:rsid w:val="00EA450E"/>
    <w:rsid w:val="00EA46B5"/>
    <w:rsid w:val="00EA47F2"/>
    <w:rsid w:val="00EA7EB1"/>
    <w:rsid w:val="00EB2314"/>
    <w:rsid w:val="00EB2780"/>
    <w:rsid w:val="00EB3D95"/>
    <w:rsid w:val="00EB3E21"/>
    <w:rsid w:val="00EB5BC8"/>
    <w:rsid w:val="00EB6CD8"/>
    <w:rsid w:val="00EC1C62"/>
    <w:rsid w:val="00EC1D9E"/>
    <w:rsid w:val="00EC3F2D"/>
    <w:rsid w:val="00EC4134"/>
    <w:rsid w:val="00EC5686"/>
    <w:rsid w:val="00EC71B0"/>
    <w:rsid w:val="00ED0FD2"/>
    <w:rsid w:val="00ED1566"/>
    <w:rsid w:val="00ED47A1"/>
    <w:rsid w:val="00ED5115"/>
    <w:rsid w:val="00ED6665"/>
    <w:rsid w:val="00EE566A"/>
    <w:rsid w:val="00EE5A61"/>
    <w:rsid w:val="00EE5CFD"/>
    <w:rsid w:val="00EE6259"/>
    <w:rsid w:val="00EE6671"/>
    <w:rsid w:val="00EE6B81"/>
    <w:rsid w:val="00EF10F4"/>
    <w:rsid w:val="00EF134E"/>
    <w:rsid w:val="00EF182E"/>
    <w:rsid w:val="00EF4A85"/>
    <w:rsid w:val="00EF5AF2"/>
    <w:rsid w:val="00EF5D0B"/>
    <w:rsid w:val="00EF67CD"/>
    <w:rsid w:val="00EF6F5D"/>
    <w:rsid w:val="00EF7AA5"/>
    <w:rsid w:val="00F00EFA"/>
    <w:rsid w:val="00F02A43"/>
    <w:rsid w:val="00F038FC"/>
    <w:rsid w:val="00F03BD7"/>
    <w:rsid w:val="00F04B26"/>
    <w:rsid w:val="00F055D3"/>
    <w:rsid w:val="00F07E21"/>
    <w:rsid w:val="00F10395"/>
    <w:rsid w:val="00F13820"/>
    <w:rsid w:val="00F144B1"/>
    <w:rsid w:val="00F158BA"/>
    <w:rsid w:val="00F16FA5"/>
    <w:rsid w:val="00F17C7C"/>
    <w:rsid w:val="00F23129"/>
    <w:rsid w:val="00F2333C"/>
    <w:rsid w:val="00F2576A"/>
    <w:rsid w:val="00F258BE"/>
    <w:rsid w:val="00F259D7"/>
    <w:rsid w:val="00F25C87"/>
    <w:rsid w:val="00F26D9D"/>
    <w:rsid w:val="00F313CE"/>
    <w:rsid w:val="00F3185D"/>
    <w:rsid w:val="00F331B1"/>
    <w:rsid w:val="00F35E10"/>
    <w:rsid w:val="00F40233"/>
    <w:rsid w:val="00F41109"/>
    <w:rsid w:val="00F415BA"/>
    <w:rsid w:val="00F43700"/>
    <w:rsid w:val="00F43746"/>
    <w:rsid w:val="00F43BB5"/>
    <w:rsid w:val="00F43FF4"/>
    <w:rsid w:val="00F441D1"/>
    <w:rsid w:val="00F44F03"/>
    <w:rsid w:val="00F4540D"/>
    <w:rsid w:val="00F50C7B"/>
    <w:rsid w:val="00F5220F"/>
    <w:rsid w:val="00F53CCC"/>
    <w:rsid w:val="00F541E8"/>
    <w:rsid w:val="00F556C0"/>
    <w:rsid w:val="00F57585"/>
    <w:rsid w:val="00F57D55"/>
    <w:rsid w:val="00F624E5"/>
    <w:rsid w:val="00F633C4"/>
    <w:rsid w:val="00F6369D"/>
    <w:rsid w:val="00F646EF"/>
    <w:rsid w:val="00F6533B"/>
    <w:rsid w:val="00F6558F"/>
    <w:rsid w:val="00F67F28"/>
    <w:rsid w:val="00F70A13"/>
    <w:rsid w:val="00F70F4A"/>
    <w:rsid w:val="00F71986"/>
    <w:rsid w:val="00F71DAD"/>
    <w:rsid w:val="00F727A0"/>
    <w:rsid w:val="00F77808"/>
    <w:rsid w:val="00F80674"/>
    <w:rsid w:val="00F82D53"/>
    <w:rsid w:val="00F84621"/>
    <w:rsid w:val="00F84B83"/>
    <w:rsid w:val="00F863DB"/>
    <w:rsid w:val="00F86931"/>
    <w:rsid w:val="00F87691"/>
    <w:rsid w:val="00F87968"/>
    <w:rsid w:val="00F91108"/>
    <w:rsid w:val="00F93396"/>
    <w:rsid w:val="00F93CE2"/>
    <w:rsid w:val="00F94934"/>
    <w:rsid w:val="00F950E8"/>
    <w:rsid w:val="00FA1D46"/>
    <w:rsid w:val="00FA313D"/>
    <w:rsid w:val="00FA5296"/>
    <w:rsid w:val="00FA74EA"/>
    <w:rsid w:val="00FB0130"/>
    <w:rsid w:val="00FB02A4"/>
    <w:rsid w:val="00FB09B5"/>
    <w:rsid w:val="00FB2554"/>
    <w:rsid w:val="00FB2FA9"/>
    <w:rsid w:val="00FB43F8"/>
    <w:rsid w:val="00FB516D"/>
    <w:rsid w:val="00FB52FE"/>
    <w:rsid w:val="00FB6267"/>
    <w:rsid w:val="00FC0396"/>
    <w:rsid w:val="00FC05ED"/>
    <w:rsid w:val="00FC0A8B"/>
    <w:rsid w:val="00FC1FB8"/>
    <w:rsid w:val="00FC2C3F"/>
    <w:rsid w:val="00FC5020"/>
    <w:rsid w:val="00FC546C"/>
    <w:rsid w:val="00FD0C07"/>
    <w:rsid w:val="00FD2BFC"/>
    <w:rsid w:val="00FD2C45"/>
    <w:rsid w:val="00FD33E5"/>
    <w:rsid w:val="00FD491D"/>
    <w:rsid w:val="00FD4DFF"/>
    <w:rsid w:val="00FD50FB"/>
    <w:rsid w:val="00FD5370"/>
    <w:rsid w:val="00FD5EE3"/>
    <w:rsid w:val="00FD6626"/>
    <w:rsid w:val="00FD712E"/>
    <w:rsid w:val="00FE14F1"/>
    <w:rsid w:val="00FE432E"/>
    <w:rsid w:val="00FE47D0"/>
    <w:rsid w:val="00FE5536"/>
    <w:rsid w:val="00FE5660"/>
    <w:rsid w:val="00FE6D96"/>
    <w:rsid w:val="00FF1683"/>
    <w:rsid w:val="00FF1BCF"/>
    <w:rsid w:val="00FF1FE6"/>
    <w:rsid w:val="00FF27D7"/>
    <w:rsid w:val="00FF4092"/>
    <w:rsid w:val="00FF4B2B"/>
    <w:rsid w:val="00FF557A"/>
    <w:rsid w:val="00FF5839"/>
    <w:rsid w:val="00FF6325"/>
    <w:rsid w:val="00FF6B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512AA"/>
  <w15:docId w15:val="{CCCD11D9-1B7C-404A-A37A-FE9A744D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2CF"/>
  </w:style>
  <w:style w:type="paragraph" w:styleId="Ttulo1">
    <w:name w:val="heading 1"/>
    <w:basedOn w:val="Normal"/>
    <w:next w:val="Normal"/>
    <w:link w:val="Ttulo1Char"/>
    <w:uiPriority w:val="9"/>
    <w:qFormat/>
    <w:rsid w:val="007662CF"/>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iPriority w:val="9"/>
    <w:unhideWhenUsed/>
    <w:qFormat/>
    <w:rsid w:val="007662CF"/>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7662CF"/>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iPriority w:val="9"/>
    <w:unhideWhenUsed/>
    <w:qFormat/>
    <w:rsid w:val="007662CF"/>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iPriority w:val="9"/>
    <w:unhideWhenUsed/>
    <w:qFormat/>
    <w:rsid w:val="007662CF"/>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iPriority w:val="9"/>
    <w:unhideWhenUsed/>
    <w:qFormat/>
    <w:rsid w:val="007662CF"/>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
    <w:unhideWhenUsed/>
    <w:qFormat/>
    <w:rsid w:val="007662CF"/>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unhideWhenUsed/>
    <w:qFormat/>
    <w:rsid w:val="007662CF"/>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
    <w:unhideWhenUsed/>
    <w:qFormat/>
    <w:rsid w:val="007662CF"/>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rsid w:val="00764391"/>
    <w:pPr>
      <w:tabs>
        <w:tab w:val="center" w:pos="4252"/>
        <w:tab w:val="right" w:pos="8504"/>
      </w:tabs>
      <w:spacing w:after="0" w:line="240" w:lineRule="auto"/>
    </w:pPr>
    <w:rPr>
      <w:rFonts w:eastAsiaTheme="minorHAnsi"/>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764391"/>
  </w:style>
  <w:style w:type="paragraph" w:styleId="Rodap">
    <w:name w:val="footer"/>
    <w:basedOn w:val="Normal"/>
    <w:link w:val="RodapChar"/>
    <w:uiPriority w:val="99"/>
    <w:unhideWhenUsed/>
    <w:rsid w:val="00764391"/>
    <w:pPr>
      <w:tabs>
        <w:tab w:val="center" w:pos="4252"/>
        <w:tab w:val="right" w:pos="8504"/>
      </w:tabs>
      <w:spacing w:after="0" w:line="240" w:lineRule="auto"/>
    </w:pPr>
    <w:rPr>
      <w:rFonts w:eastAsiaTheme="minorHAnsi"/>
    </w:rPr>
  </w:style>
  <w:style w:type="character" w:customStyle="1" w:styleId="RodapChar">
    <w:name w:val="Rodapé Char"/>
    <w:basedOn w:val="Fontepargpadro"/>
    <w:link w:val="Rodap"/>
    <w:uiPriority w:val="99"/>
    <w:rsid w:val="00764391"/>
  </w:style>
  <w:style w:type="paragraph" w:styleId="Textodebalo">
    <w:name w:val="Balloon Text"/>
    <w:basedOn w:val="Normal"/>
    <w:link w:val="TextodebaloChar"/>
    <w:uiPriority w:val="99"/>
    <w:unhideWhenUsed/>
    <w:rsid w:val="00764391"/>
    <w:pPr>
      <w:spacing w:after="0" w:line="240" w:lineRule="auto"/>
    </w:pPr>
    <w:rPr>
      <w:rFonts w:ascii="Tahoma" w:eastAsiaTheme="minorHAnsi" w:hAnsi="Tahoma" w:cs="Tahoma"/>
      <w:sz w:val="16"/>
      <w:szCs w:val="16"/>
    </w:rPr>
  </w:style>
  <w:style w:type="character" w:customStyle="1" w:styleId="TextodebaloChar">
    <w:name w:val="Texto de balão Char"/>
    <w:basedOn w:val="Fontepargpadro"/>
    <w:link w:val="Textodebalo"/>
    <w:uiPriority w:val="99"/>
    <w:rsid w:val="00764391"/>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Marca"/>
    <w:basedOn w:val="Normal"/>
    <w:link w:val="PargrafodaListaChar"/>
    <w:qFormat/>
    <w:rsid w:val="0019708B"/>
    <w:pPr>
      <w:ind w:left="720"/>
      <w:contextualSpacing/>
    </w:pPr>
  </w:style>
  <w:style w:type="character" w:styleId="Hyperlink">
    <w:name w:val="Hyperlink"/>
    <w:uiPriority w:val="99"/>
    <w:unhideWhenUsed/>
    <w:rsid w:val="002024A6"/>
    <w:rPr>
      <w:color w:val="0000FF"/>
      <w:u w:val="single"/>
    </w:rPr>
  </w:style>
  <w:style w:type="paragraph" w:customStyle="1" w:styleId="indice">
    <w:name w:val="indice"/>
    <w:rsid w:val="0015208E"/>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rsid w:val="0015208E"/>
    <w:pPr>
      <w:tabs>
        <w:tab w:val="left" w:pos="1134"/>
      </w:tabs>
      <w:spacing w:after="160" w:line="240" w:lineRule="auto"/>
      <w:jc w:val="both"/>
    </w:pPr>
    <w:rPr>
      <w:rFonts w:ascii="Times New Roman" w:hAnsi="Times New Roman"/>
      <w:sz w:val="24"/>
    </w:rPr>
  </w:style>
  <w:style w:type="paragraph" w:customStyle="1" w:styleId="TCU-Transcrio">
    <w:name w:val="TCU - Transcrição"/>
    <w:basedOn w:val="Normal"/>
    <w:rsid w:val="0015208E"/>
    <w:pPr>
      <w:spacing w:after="120" w:line="240" w:lineRule="auto"/>
      <w:ind w:left="284" w:firstLine="567"/>
      <w:jc w:val="both"/>
    </w:pPr>
    <w:rPr>
      <w:rFonts w:ascii="Times New Roman" w:hAnsi="Times New Roman"/>
      <w:i/>
      <w:sz w:val="24"/>
    </w:rPr>
  </w:style>
  <w:style w:type="character" w:customStyle="1" w:styleId="Ttulo1Char">
    <w:name w:val="Título 1 Char"/>
    <w:basedOn w:val="Fontepargpadro"/>
    <w:link w:val="Ttulo1"/>
    <w:uiPriority w:val="9"/>
    <w:rsid w:val="007662CF"/>
    <w:rPr>
      <w:rFonts w:asciiTheme="majorHAnsi" w:eastAsiaTheme="majorEastAsia" w:hAnsiTheme="majorHAnsi" w:cstheme="majorBidi"/>
      <w:color w:val="E36C0A" w:themeColor="accent6" w:themeShade="BF"/>
      <w:sz w:val="40"/>
      <w:szCs w:val="40"/>
    </w:rPr>
  </w:style>
  <w:style w:type="character" w:customStyle="1" w:styleId="Ttulo2Char">
    <w:name w:val="Título 2 Char"/>
    <w:basedOn w:val="Fontepargpadro"/>
    <w:link w:val="Ttulo2"/>
    <w:uiPriority w:val="9"/>
    <w:rsid w:val="007662CF"/>
    <w:rPr>
      <w:rFonts w:asciiTheme="majorHAnsi" w:eastAsiaTheme="majorEastAsia" w:hAnsiTheme="majorHAnsi" w:cstheme="majorBidi"/>
      <w:color w:val="E36C0A" w:themeColor="accent6" w:themeShade="BF"/>
      <w:sz w:val="28"/>
      <w:szCs w:val="28"/>
    </w:rPr>
  </w:style>
  <w:style w:type="character" w:customStyle="1" w:styleId="Ttulo4Char">
    <w:name w:val="Título 4 Char"/>
    <w:basedOn w:val="Fontepargpadro"/>
    <w:link w:val="Ttulo4"/>
    <w:uiPriority w:val="9"/>
    <w:rsid w:val="007662CF"/>
    <w:rPr>
      <w:rFonts w:asciiTheme="majorHAnsi" w:eastAsiaTheme="majorEastAsia" w:hAnsiTheme="majorHAnsi" w:cstheme="majorBidi"/>
      <w:color w:val="F79646" w:themeColor="accent6"/>
      <w:sz w:val="22"/>
      <w:szCs w:val="22"/>
    </w:rPr>
  </w:style>
  <w:style w:type="table" w:styleId="Tabelacomgrade">
    <w:name w:val="Table Grid"/>
    <w:basedOn w:val="Tabelanormal"/>
    <w:uiPriority w:val="59"/>
    <w:rsid w:val="002E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F41109"/>
    <w:pPr>
      <w:numPr>
        <w:numId w:val="1"/>
      </w:numPr>
      <w:contextualSpacing/>
    </w:pPr>
  </w:style>
  <w:style w:type="character" w:customStyle="1" w:styleId="Ttulo3Char">
    <w:name w:val="Título 3 Char"/>
    <w:basedOn w:val="Fontepargpadro"/>
    <w:link w:val="Ttulo3"/>
    <w:uiPriority w:val="9"/>
    <w:rsid w:val="007662CF"/>
    <w:rPr>
      <w:rFonts w:asciiTheme="majorHAnsi" w:eastAsiaTheme="majorEastAsia" w:hAnsiTheme="majorHAnsi" w:cstheme="majorBidi"/>
      <w:color w:val="E36C0A" w:themeColor="accent6" w:themeShade="BF"/>
      <w:sz w:val="24"/>
      <w:szCs w:val="24"/>
    </w:rPr>
  </w:style>
  <w:style w:type="character" w:customStyle="1" w:styleId="Ttulo5Char">
    <w:name w:val="Título 5 Char"/>
    <w:basedOn w:val="Fontepargpadro"/>
    <w:link w:val="Ttulo5"/>
    <w:uiPriority w:val="9"/>
    <w:rsid w:val="007662CF"/>
    <w:rPr>
      <w:rFonts w:asciiTheme="majorHAnsi" w:eastAsiaTheme="majorEastAsia" w:hAnsiTheme="majorHAnsi" w:cstheme="majorBidi"/>
      <w:i/>
      <w:iCs/>
      <w:color w:val="F79646" w:themeColor="accent6"/>
      <w:sz w:val="22"/>
      <w:szCs w:val="22"/>
    </w:rPr>
  </w:style>
  <w:style w:type="character" w:customStyle="1" w:styleId="Ttulo6Char">
    <w:name w:val="Título 6 Char"/>
    <w:basedOn w:val="Fontepargpadro"/>
    <w:link w:val="Ttulo6"/>
    <w:uiPriority w:val="9"/>
    <w:rsid w:val="007662CF"/>
    <w:rPr>
      <w:rFonts w:asciiTheme="majorHAnsi" w:eastAsiaTheme="majorEastAsia" w:hAnsiTheme="majorHAnsi" w:cstheme="majorBidi"/>
      <w:color w:val="F79646" w:themeColor="accent6"/>
    </w:rPr>
  </w:style>
  <w:style w:type="character" w:customStyle="1" w:styleId="Ttulo7Char">
    <w:name w:val="Título 7 Char"/>
    <w:basedOn w:val="Fontepargpadro"/>
    <w:link w:val="Ttulo7"/>
    <w:uiPriority w:val="9"/>
    <w:rsid w:val="007662CF"/>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rsid w:val="007662CF"/>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
    <w:rsid w:val="007662CF"/>
    <w:rPr>
      <w:rFonts w:asciiTheme="majorHAnsi" w:eastAsiaTheme="majorEastAsia" w:hAnsiTheme="majorHAnsi" w:cstheme="majorBidi"/>
      <w:i/>
      <w:iCs/>
      <w:color w:val="F79646" w:themeColor="accent6"/>
      <w:sz w:val="20"/>
      <w:szCs w:val="20"/>
    </w:rPr>
  </w:style>
  <w:style w:type="paragraph" w:styleId="Corpodetexto">
    <w:name w:val="Body Text"/>
    <w:basedOn w:val="Normal"/>
    <w:link w:val="CorpodetextoChar"/>
    <w:rsid w:val="009E069C"/>
    <w:pPr>
      <w:spacing w:after="120" w:line="240" w:lineRule="auto"/>
    </w:pPr>
    <w:rPr>
      <w:rFonts w:ascii="Times New Roman" w:hAnsi="Times New Roman"/>
      <w:sz w:val="24"/>
      <w:szCs w:val="24"/>
      <w:lang w:val="x-none" w:eastAsia="x-none"/>
    </w:rPr>
  </w:style>
  <w:style w:type="character" w:customStyle="1" w:styleId="CorpodetextoChar">
    <w:name w:val="Corpo de texto Char"/>
    <w:basedOn w:val="Fontepargpadro"/>
    <w:link w:val="Corpodetexto"/>
    <w:rsid w:val="009E069C"/>
    <w:rPr>
      <w:rFonts w:ascii="Times New Roman" w:eastAsia="Times New Roman" w:hAnsi="Times New Roman" w:cs="Times New Roman"/>
      <w:sz w:val="24"/>
      <w:szCs w:val="24"/>
      <w:lang w:val="x-none" w:eastAsia="x-none"/>
    </w:rPr>
  </w:style>
  <w:style w:type="paragraph" w:styleId="Recuodecorpodetexto">
    <w:name w:val="Body Text Indent"/>
    <w:basedOn w:val="Normal"/>
    <w:link w:val="RecuodecorpodetextoChar"/>
    <w:rsid w:val="009E069C"/>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9E069C"/>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rsid w:val="009E069C"/>
    <w:pPr>
      <w:spacing w:after="120" w:line="480" w:lineRule="auto"/>
      <w:ind w:left="283"/>
    </w:pPr>
    <w:rPr>
      <w:rFonts w:ascii="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9E069C"/>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9E069C"/>
    <w:pPr>
      <w:spacing w:after="120" w:line="240" w:lineRule="auto"/>
    </w:pPr>
    <w:rPr>
      <w:rFonts w:ascii="Times New Roman" w:hAnsi="Times New Roman"/>
      <w:sz w:val="16"/>
      <w:szCs w:val="16"/>
      <w:lang w:val="x-none" w:eastAsia="x-none"/>
    </w:rPr>
  </w:style>
  <w:style w:type="character" w:customStyle="1" w:styleId="Corpodetexto3Char">
    <w:name w:val="Corpo de texto 3 Char"/>
    <w:basedOn w:val="Fontepargpadro"/>
    <w:link w:val="Corpodetexto3"/>
    <w:rsid w:val="009E069C"/>
    <w:rPr>
      <w:rFonts w:ascii="Times New Roman" w:eastAsia="Times New Roman" w:hAnsi="Times New Roman" w:cs="Times New Roman"/>
      <w:sz w:val="16"/>
      <w:szCs w:val="16"/>
      <w:lang w:val="x-none" w:eastAsia="x-none"/>
    </w:rPr>
  </w:style>
  <w:style w:type="paragraph" w:styleId="NormalWeb">
    <w:name w:val="Normal (Web)"/>
    <w:aliases w:val=" Char"/>
    <w:basedOn w:val="Normal"/>
    <w:uiPriority w:val="99"/>
    <w:rsid w:val="009E069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TextosemFormatao">
    <w:name w:val="Plain Text"/>
    <w:aliases w:val="Texto simples"/>
    <w:basedOn w:val="Normal"/>
    <w:link w:val="TextosemFormataoChar"/>
    <w:rsid w:val="009E069C"/>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E069C"/>
    <w:rPr>
      <w:rFonts w:ascii="Courier New" w:eastAsia="Times New Roman" w:hAnsi="Courier New" w:cs="Times New Roman"/>
      <w:sz w:val="20"/>
      <w:szCs w:val="20"/>
      <w:lang w:val="x-none" w:eastAsia="x-none"/>
    </w:rPr>
  </w:style>
  <w:style w:type="paragraph" w:styleId="Corpodetexto2">
    <w:name w:val="Body Text 2"/>
    <w:basedOn w:val="Normal"/>
    <w:link w:val="Corpodetexto2Char"/>
    <w:rsid w:val="009E069C"/>
    <w:pPr>
      <w:spacing w:after="120" w:line="480" w:lineRule="auto"/>
    </w:pPr>
    <w:rPr>
      <w:rFonts w:ascii="Times New Roman" w:hAnsi="Times New Roman"/>
      <w:sz w:val="24"/>
      <w:szCs w:val="24"/>
      <w:lang w:val="x-none" w:eastAsia="x-none"/>
    </w:rPr>
  </w:style>
  <w:style w:type="character" w:customStyle="1" w:styleId="Corpodetexto2Char">
    <w:name w:val="Corpo de texto 2 Char"/>
    <w:basedOn w:val="Fontepargpadro"/>
    <w:link w:val="Corpodetexto2"/>
    <w:rsid w:val="009E069C"/>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069C"/>
    <w:pPr>
      <w:widowControl w:val="0"/>
      <w:spacing w:after="0" w:line="240" w:lineRule="auto"/>
      <w:jc w:val="both"/>
    </w:pPr>
    <w:rPr>
      <w:rFonts w:ascii="Times New Roman" w:hAnsi="Times New Roman"/>
      <w:sz w:val="20"/>
      <w:szCs w:val="20"/>
    </w:rPr>
  </w:style>
  <w:style w:type="paragraph" w:styleId="Cabealhodamensagem">
    <w:name w:val="Message Header"/>
    <w:basedOn w:val="Normal"/>
    <w:link w:val="CabealhodamensagemChar"/>
    <w:rsid w:val="009E06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x-none" w:eastAsia="x-none"/>
    </w:rPr>
  </w:style>
  <w:style w:type="character" w:customStyle="1" w:styleId="CabealhodamensagemChar">
    <w:name w:val="Cabeçalho da mensagem Char"/>
    <w:basedOn w:val="Fontepargpadro"/>
    <w:link w:val="Cabealhodamensagem"/>
    <w:rsid w:val="009E069C"/>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uiPriority w:val="99"/>
    <w:rsid w:val="009E069C"/>
    <w:pPr>
      <w:spacing w:after="0" w:line="240" w:lineRule="auto"/>
    </w:pPr>
    <w:rPr>
      <w:rFonts w:ascii="Courier New" w:hAnsi="Courier New"/>
      <w:sz w:val="20"/>
      <w:szCs w:val="20"/>
    </w:rPr>
  </w:style>
  <w:style w:type="paragraph" w:styleId="Lista2">
    <w:name w:val="List 2"/>
    <w:basedOn w:val="Normal"/>
    <w:rsid w:val="009E069C"/>
    <w:pPr>
      <w:spacing w:after="0" w:line="240" w:lineRule="auto"/>
      <w:ind w:left="566" w:hanging="283"/>
    </w:pPr>
    <w:rPr>
      <w:rFonts w:ascii="Times New Roman" w:hAnsi="Times New Roman"/>
      <w:sz w:val="20"/>
      <w:szCs w:val="20"/>
    </w:rPr>
  </w:style>
  <w:style w:type="paragraph" w:styleId="Recuodecorpodetexto3">
    <w:name w:val="Body Text Indent 3"/>
    <w:basedOn w:val="Normal"/>
    <w:link w:val="Recuodecorpodetexto3Char"/>
    <w:rsid w:val="009E069C"/>
    <w:pPr>
      <w:spacing w:after="120" w:line="240" w:lineRule="auto"/>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9E069C"/>
    <w:rPr>
      <w:rFonts w:ascii="Times New Roman" w:eastAsia="Times New Roman" w:hAnsi="Times New Roman" w:cs="Times New Roman"/>
      <w:sz w:val="16"/>
      <w:szCs w:val="16"/>
      <w:lang w:eastAsia="pt-BR"/>
    </w:rPr>
  </w:style>
  <w:style w:type="paragraph" w:styleId="Ttulo">
    <w:name w:val="Title"/>
    <w:basedOn w:val="Normal"/>
    <w:next w:val="Normal"/>
    <w:link w:val="TtuloChar"/>
    <w:uiPriority w:val="10"/>
    <w:qFormat/>
    <w:rsid w:val="007662CF"/>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0"/>
    <w:rsid w:val="007662CF"/>
    <w:rPr>
      <w:rFonts w:asciiTheme="majorHAnsi" w:eastAsiaTheme="majorEastAsia" w:hAnsiTheme="majorHAnsi" w:cstheme="majorBidi"/>
      <w:color w:val="262626" w:themeColor="text1" w:themeTint="D9"/>
      <w:spacing w:val="-15"/>
      <w:sz w:val="96"/>
      <w:szCs w:val="96"/>
    </w:rPr>
  </w:style>
  <w:style w:type="paragraph" w:styleId="MapadoDocumento">
    <w:name w:val="Document Map"/>
    <w:basedOn w:val="Normal"/>
    <w:link w:val="MapadoDocumentoChar"/>
    <w:rsid w:val="009E069C"/>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E069C"/>
    <w:rPr>
      <w:rFonts w:ascii="Tahoma" w:eastAsia="Times New Roman" w:hAnsi="Tahoma" w:cs="Times New Roman"/>
      <w:sz w:val="20"/>
      <w:szCs w:val="20"/>
      <w:shd w:val="clear" w:color="auto" w:fill="000080"/>
      <w:lang w:val="x-none" w:eastAsia="x-none"/>
    </w:rPr>
  </w:style>
  <w:style w:type="character" w:styleId="Refdecomentrio">
    <w:name w:val="annotation reference"/>
    <w:rsid w:val="009E069C"/>
    <w:rPr>
      <w:sz w:val="16"/>
      <w:szCs w:val="16"/>
    </w:rPr>
  </w:style>
  <w:style w:type="paragraph" w:styleId="Textodecomentrio">
    <w:name w:val="annotation text"/>
    <w:basedOn w:val="Normal"/>
    <w:link w:val="TextodecomentrioChar"/>
    <w:rsid w:val="009E069C"/>
    <w:pPr>
      <w:spacing w:after="0" w:line="240" w:lineRule="auto"/>
    </w:pPr>
    <w:rPr>
      <w:rFonts w:ascii="Times New Roman" w:hAnsi="Times New Roman"/>
      <w:sz w:val="20"/>
      <w:szCs w:val="20"/>
    </w:rPr>
  </w:style>
  <w:style w:type="character" w:customStyle="1" w:styleId="TextodecomentrioChar">
    <w:name w:val="Texto de comentário Char"/>
    <w:basedOn w:val="Fontepargpadro"/>
    <w:link w:val="Textodecomentrio"/>
    <w:rsid w:val="009E06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9E069C"/>
    <w:rPr>
      <w:b/>
      <w:bCs/>
      <w:lang w:val="x-none" w:eastAsia="x-none"/>
    </w:rPr>
  </w:style>
  <w:style w:type="character" w:customStyle="1" w:styleId="AssuntodocomentrioChar">
    <w:name w:val="Assunto do comentário Char"/>
    <w:basedOn w:val="TextodecomentrioChar"/>
    <w:link w:val="Assuntodocomentrio"/>
    <w:rsid w:val="009E069C"/>
    <w:rPr>
      <w:rFonts w:ascii="Times New Roman" w:eastAsia="Times New Roman" w:hAnsi="Times New Roman" w:cs="Times New Roman"/>
      <w:b/>
      <w:bCs/>
      <w:sz w:val="20"/>
      <w:szCs w:val="20"/>
      <w:lang w:val="x-none" w:eastAsia="x-none"/>
    </w:rPr>
  </w:style>
  <w:style w:type="character" w:styleId="Forte">
    <w:name w:val="Strong"/>
    <w:basedOn w:val="Fontepargpadro"/>
    <w:uiPriority w:val="22"/>
    <w:qFormat/>
    <w:rsid w:val="007662CF"/>
    <w:rPr>
      <w:b/>
      <w:bCs/>
    </w:rPr>
  </w:style>
  <w:style w:type="paragraph" w:customStyle="1" w:styleId="Default">
    <w:name w:val="Default"/>
    <w:rsid w:val="009E069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descagruplongo">
    <w:name w:val="desc_agrup_longo"/>
    <w:basedOn w:val="Fontepargpadro"/>
    <w:rsid w:val="009E069C"/>
  </w:style>
  <w:style w:type="character" w:customStyle="1" w:styleId="texto1">
    <w:name w:val="texto1"/>
    <w:rsid w:val="009E069C"/>
    <w:rPr>
      <w:rFonts w:ascii="Tahoma" w:hAnsi="Tahoma" w:cs="Tahoma" w:hint="default"/>
      <w:color w:val="727272"/>
      <w:sz w:val="15"/>
      <w:szCs w:val="15"/>
    </w:rPr>
  </w:style>
  <w:style w:type="paragraph" w:customStyle="1" w:styleId="A251075">
    <w:name w:val="_A251075"/>
    <w:basedOn w:val="Normal"/>
    <w:uiPriority w:val="99"/>
    <w:rsid w:val="009E069C"/>
    <w:pPr>
      <w:tabs>
        <w:tab w:val="left" w:pos="3600"/>
      </w:tabs>
      <w:spacing w:after="0" w:line="240" w:lineRule="auto"/>
      <w:ind w:left="1296" w:firstLine="3456"/>
      <w:jc w:val="both"/>
    </w:pPr>
    <w:rPr>
      <w:rFonts w:ascii="Tms Rmn" w:hAnsi="Tms Rmn"/>
      <w:sz w:val="24"/>
      <w:szCs w:val="20"/>
    </w:rPr>
  </w:style>
  <w:style w:type="paragraph" w:styleId="Textoembloco">
    <w:name w:val="Block Text"/>
    <w:basedOn w:val="Normal"/>
    <w:rsid w:val="009E069C"/>
    <w:pPr>
      <w:spacing w:after="0" w:line="240" w:lineRule="auto"/>
      <w:ind w:left="567" w:right="424"/>
      <w:jc w:val="both"/>
    </w:pPr>
    <w:rPr>
      <w:rFonts w:ascii="Times New Roman" w:hAnsi="Times New Roman"/>
      <w:sz w:val="24"/>
      <w:szCs w:val="20"/>
    </w:rPr>
  </w:style>
  <w:style w:type="paragraph" w:customStyle="1" w:styleId="Recuodecorpodetexto1">
    <w:name w:val="Recuo de corpo de texto1"/>
    <w:basedOn w:val="Normal"/>
    <w:uiPriority w:val="99"/>
    <w:rsid w:val="009E069C"/>
    <w:pPr>
      <w:spacing w:after="0" w:line="240" w:lineRule="auto"/>
      <w:ind w:right="-801" w:firstLine="1134"/>
      <w:jc w:val="both"/>
    </w:pPr>
    <w:rPr>
      <w:rFonts w:ascii="Arial Black" w:hAnsi="Arial Black" w:cs="Arial Black"/>
      <w:sz w:val="20"/>
      <w:szCs w:val="20"/>
    </w:rPr>
  </w:style>
  <w:style w:type="paragraph" w:styleId="Subttulo">
    <w:name w:val="Subtitle"/>
    <w:basedOn w:val="Normal"/>
    <w:next w:val="Normal"/>
    <w:link w:val="SubttuloChar"/>
    <w:uiPriority w:val="11"/>
    <w:qFormat/>
    <w:rsid w:val="007662CF"/>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uiPriority w:val="11"/>
    <w:rsid w:val="007662CF"/>
    <w:rPr>
      <w:rFonts w:asciiTheme="majorHAnsi" w:eastAsiaTheme="majorEastAsia" w:hAnsiTheme="majorHAnsi" w:cstheme="majorBidi"/>
      <w:sz w:val="30"/>
      <w:szCs w:val="30"/>
    </w:rPr>
  </w:style>
  <w:style w:type="paragraph" w:customStyle="1" w:styleId="Corpodetexto21">
    <w:name w:val="Corpo de texto 21"/>
    <w:basedOn w:val="Normal"/>
    <w:uiPriority w:val="99"/>
    <w:rsid w:val="009E069C"/>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E069C"/>
  </w:style>
  <w:style w:type="character" w:styleId="HiperlinkVisitado">
    <w:name w:val="FollowedHyperlink"/>
    <w:uiPriority w:val="99"/>
    <w:unhideWhenUsed/>
    <w:rsid w:val="009E069C"/>
    <w:rPr>
      <w:color w:val="800080"/>
      <w:u w:val="single"/>
    </w:rPr>
  </w:style>
  <w:style w:type="paragraph" w:customStyle="1" w:styleId="xl65">
    <w:name w:val="xl65"/>
    <w:basedOn w:val="Normal"/>
    <w:uiPriority w:val="99"/>
    <w:rsid w:val="009E069C"/>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uiPriority w:val="99"/>
    <w:rsid w:val="009E069C"/>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uiPriority w:val="99"/>
    <w:rsid w:val="009E069C"/>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uiPriority w:val="99"/>
    <w:rsid w:val="009E069C"/>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uiPriority w:val="99"/>
    <w:rsid w:val="009E069C"/>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uiPriority w:val="99"/>
    <w:rsid w:val="009E069C"/>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E069C"/>
    <w:rPr>
      <w:b/>
      <w:bCs/>
      <w:vanish w:val="0"/>
      <w:webHidden w:val="0"/>
      <w:color w:val="333333"/>
      <w:sz w:val="18"/>
      <w:szCs w:val="18"/>
      <w:specVanish w:val="0"/>
    </w:rPr>
  </w:style>
  <w:style w:type="paragraph" w:customStyle="1" w:styleId="Recuodecorpodetexto21">
    <w:name w:val="Recuo de corpo de texto 21"/>
    <w:basedOn w:val="Normal"/>
    <w:uiPriority w:val="99"/>
    <w:rsid w:val="009E069C"/>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uiPriority w:val="99"/>
    <w:rsid w:val="009E069C"/>
    <w:pPr>
      <w:suppressAutoHyphens/>
      <w:spacing w:after="120" w:line="240" w:lineRule="auto"/>
    </w:pPr>
    <w:rPr>
      <w:rFonts w:ascii="Times New Roman" w:hAnsi="Times New Roman"/>
      <w:sz w:val="16"/>
      <w:szCs w:val="16"/>
      <w:lang w:eastAsia="ar-SA"/>
    </w:rPr>
  </w:style>
  <w:style w:type="paragraph" w:customStyle="1" w:styleId="reservado3">
    <w:name w:val="reservado3"/>
    <w:basedOn w:val="Normal"/>
    <w:uiPriority w:val="99"/>
    <w:rsid w:val="009E069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Corpodetexto1">
    <w:name w:val="Corpo de texto1"/>
    <w:uiPriority w:val="99"/>
    <w:rsid w:val="009E069C"/>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9E069C"/>
    <w:pPr>
      <w:spacing w:after="120" w:line="360" w:lineRule="auto"/>
      <w:ind w:left="567"/>
      <w:jc w:val="both"/>
    </w:pPr>
    <w:rPr>
      <w:rFonts w:ascii="Times New Roman" w:hAnsi="Times New Roman"/>
      <w:sz w:val="20"/>
      <w:szCs w:val="20"/>
    </w:rPr>
  </w:style>
  <w:style w:type="paragraph" w:customStyle="1" w:styleId="P30">
    <w:name w:val="P30"/>
    <w:basedOn w:val="Normal"/>
    <w:uiPriority w:val="99"/>
    <w:rsid w:val="009E069C"/>
    <w:pPr>
      <w:snapToGrid w:val="0"/>
      <w:spacing w:after="0" w:line="240" w:lineRule="auto"/>
      <w:jc w:val="both"/>
    </w:pPr>
    <w:rPr>
      <w:rFonts w:ascii="Times New Roman" w:hAnsi="Times New Roman"/>
      <w:b/>
      <w:sz w:val="24"/>
      <w:szCs w:val="20"/>
    </w:rPr>
  </w:style>
  <w:style w:type="paragraph" w:customStyle="1" w:styleId="A250875">
    <w:name w:val="_A250875"/>
    <w:basedOn w:val="Normal"/>
    <w:uiPriority w:val="99"/>
    <w:rsid w:val="009E069C"/>
    <w:pPr>
      <w:spacing w:after="0" w:line="240" w:lineRule="auto"/>
      <w:ind w:left="1008" w:firstLine="3456"/>
      <w:jc w:val="both"/>
    </w:pPr>
    <w:rPr>
      <w:rFonts w:ascii="Tms Rmn" w:hAnsi="Tms Rmn"/>
      <w:sz w:val="24"/>
      <w:szCs w:val="20"/>
    </w:rPr>
  </w:style>
  <w:style w:type="paragraph" w:customStyle="1" w:styleId="A251275">
    <w:name w:val="_A251275"/>
    <w:basedOn w:val="Normal"/>
    <w:uiPriority w:val="99"/>
    <w:rsid w:val="009E069C"/>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E069C"/>
    <w:pPr>
      <w:spacing w:after="0" w:line="240" w:lineRule="auto"/>
      <w:ind w:firstLine="709"/>
      <w:jc w:val="both"/>
    </w:pPr>
    <w:rPr>
      <w:rFonts w:ascii="Times New Roman" w:hAnsi="Times New Roman"/>
      <w:sz w:val="24"/>
      <w:szCs w:val="20"/>
    </w:rPr>
  </w:style>
  <w:style w:type="paragraph" w:customStyle="1" w:styleId="A251175">
    <w:name w:val="_A251175"/>
    <w:basedOn w:val="Normal"/>
    <w:uiPriority w:val="99"/>
    <w:rsid w:val="009E069C"/>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E069C"/>
  </w:style>
  <w:style w:type="paragraph" w:customStyle="1" w:styleId="ecxmsonormal">
    <w:name w:val="ecxmsonormal"/>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uiPriority w:val="99"/>
    <w:rsid w:val="009E069C"/>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uiPriority w:val="99"/>
    <w:rsid w:val="009E069C"/>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uiPriority w:val="99"/>
    <w:rsid w:val="009E069C"/>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9E069C"/>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9E069C"/>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numbering" w:customStyle="1" w:styleId="Semlista1">
    <w:name w:val="Sem lista1"/>
    <w:next w:val="Semlista"/>
    <w:uiPriority w:val="99"/>
    <w:semiHidden/>
    <w:unhideWhenUsed/>
    <w:rsid w:val="009E069C"/>
  </w:style>
  <w:style w:type="paragraph" w:customStyle="1" w:styleId="BodyText21">
    <w:name w:val="Body Text 21"/>
    <w:basedOn w:val="Normal"/>
    <w:uiPriority w:val="99"/>
    <w:rsid w:val="009E069C"/>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uiPriority w:val="99"/>
    <w:rsid w:val="009E069C"/>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uiPriority w:val="99"/>
    <w:rsid w:val="009E069C"/>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uiPriority w:val="99"/>
    <w:rsid w:val="009E069C"/>
    <w:pPr>
      <w:keepLines/>
      <w:numPr>
        <w:numId w:val="2"/>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uiPriority w:val="99"/>
    <w:rsid w:val="009E069C"/>
    <w:pPr>
      <w:keepLines/>
      <w:numPr>
        <w:ilvl w:val="1"/>
        <w:numId w:val="2"/>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uiPriority w:val="99"/>
    <w:rsid w:val="009E069C"/>
    <w:pPr>
      <w:keepLines/>
      <w:numPr>
        <w:ilvl w:val="2"/>
        <w:numId w:val="2"/>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uiPriority w:val="99"/>
    <w:rsid w:val="009E069C"/>
    <w:pPr>
      <w:keepLines/>
      <w:numPr>
        <w:ilvl w:val="3"/>
        <w:numId w:val="2"/>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uiPriority w:val="99"/>
    <w:rsid w:val="009E069C"/>
    <w:pPr>
      <w:keepLines/>
      <w:numPr>
        <w:ilvl w:val="4"/>
        <w:numId w:val="2"/>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uiPriority w:val="99"/>
    <w:rsid w:val="009E069C"/>
    <w:pPr>
      <w:keepLines/>
      <w:numPr>
        <w:ilvl w:val="5"/>
        <w:numId w:val="2"/>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uiPriority w:val="99"/>
    <w:rsid w:val="009E069C"/>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uiPriority w:val="99"/>
    <w:rsid w:val="009E069C"/>
    <w:pPr>
      <w:tabs>
        <w:tab w:val="left" w:pos="567"/>
      </w:tabs>
      <w:suppressAutoHyphens/>
      <w:spacing w:before="240" w:after="120" w:line="240" w:lineRule="auto"/>
      <w:jc w:val="both"/>
    </w:pPr>
    <w:rPr>
      <w:rFonts w:ascii="Times New Roman" w:hAnsi="Times New Roman"/>
      <w:lang w:eastAsia="ar-SA"/>
    </w:rPr>
  </w:style>
  <w:style w:type="table" w:customStyle="1" w:styleId="Tabelacomgrade1">
    <w:name w:val="Tabela com grade1"/>
    <w:basedOn w:val="Tabelanormal"/>
    <w:next w:val="Tabelacomgrade"/>
    <w:uiPriority w:val="39"/>
    <w:rsid w:val="009E0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20">
    <w:name w:val="Corpo de texto 22"/>
    <w:basedOn w:val="Normal"/>
    <w:uiPriority w:val="99"/>
    <w:rsid w:val="009E069C"/>
    <w:pPr>
      <w:suppressAutoHyphens/>
      <w:spacing w:after="0" w:line="240" w:lineRule="auto"/>
      <w:jc w:val="both"/>
    </w:pPr>
    <w:rPr>
      <w:rFonts w:ascii="Arial" w:hAnsi="Arial" w:cs="Arial"/>
      <w:sz w:val="24"/>
      <w:szCs w:val="24"/>
      <w:lang w:eastAsia="ar-SA"/>
    </w:rPr>
  </w:style>
  <w:style w:type="table" w:customStyle="1" w:styleId="Tabelacomgrade2">
    <w:name w:val="Tabela com grade2"/>
    <w:basedOn w:val="Tabelanormal"/>
    <w:next w:val="Tabelacomgrade"/>
    <w:uiPriority w:val="59"/>
    <w:rsid w:val="009E069C"/>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E069C"/>
  </w:style>
  <w:style w:type="paragraph" w:customStyle="1" w:styleId="Estilo2">
    <w:name w:val="Estilo2"/>
    <w:basedOn w:val="Normal"/>
    <w:uiPriority w:val="99"/>
    <w:rsid w:val="009E069C"/>
    <w:pPr>
      <w:spacing w:after="0" w:line="240" w:lineRule="auto"/>
      <w:ind w:left="2694" w:hanging="284"/>
      <w:jc w:val="both"/>
    </w:pPr>
    <w:rPr>
      <w:rFonts w:ascii="Times New Roman" w:hAnsi="Times New Roman"/>
      <w:snapToGrid w:val="0"/>
      <w:sz w:val="24"/>
      <w:szCs w:val="20"/>
    </w:rPr>
  </w:style>
  <w:style w:type="character" w:styleId="Nmerodepgina">
    <w:name w:val="page number"/>
    <w:rsid w:val="009E069C"/>
  </w:style>
  <w:style w:type="paragraph" w:customStyle="1" w:styleId="DW">
    <w:name w:val="DW"/>
    <w:basedOn w:val="Normal"/>
    <w:uiPriority w:val="99"/>
    <w:rsid w:val="009E069C"/>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uiPriority w:val="99"/>
    <w:rsid w:val="009E069C"/>
    <w:pPr>
      <w:spacing w:before="100" w:after="100" w:line="240" w:lineRule="auto"/>
      <w:ind w:left="360" w:right="360"/>
    </w:pPr>
    <w:rPr>
      <w:rFonts w:ascii="Times New Roman" w:hAnsi="Times New Roman"/>
      <w:sz w:val="24"/>
      <w:szCs w:val="20"/>
    </w:rPr>
  </w:style>
  <w:style w:type="paragraph" w:customStyle="1" w:styleId="western">
    <w:name w:val="western"/>
    <w:basedOn w:val="Normal"/>
    <w:uiPriority w:val="99"/>
    <w:rsid w:val="009E069C"/>
    <w:pPr>
      <w:spacing w:before="100" w:beforeAutospacing="1" w:after="100" w:afterAutospacing="1" w:line="240" w:lineRule="auto"/>
      <w:ind w:right="476"/>
      <w:jc w:val="both"/>
    </w:pPr>
    <w:rPr>
      <w:rFonts w:ascii="Times New Roman" w:hAnsi="Times New Roman"/>
      <w:sz w:val="20"/>
      <w:szCs w:val="20"/>
      <w:lang w:val="en-US"/>
    </w:rPr>
  </w:style>
  <w:style w:type="paragraph" w:customStyle="1" w:styleId="WW-Corpodetexto3">
    <w:name w:val="WW-Corpo de texto 3"/>
    <w:basedOn w:val="Normal"/>
    <w:uiPriority w:val="99"/>
    <w:rsid w:val="009E069C"/>
    <w:pPr>
      <w:spacing w:after="0" w:line="240" w:lineRule="auto"/>
      <w:jc w:val="both"/>
    </w:pPr>
    <w:rPr>
      <w:rFonts w:ascii="Times New Roman" w:hAnsi="Times New Roman"/>
      <w:sz w:val="24"/>
      <w:szCs w:val="20"/>
      <w:lang w:eastAsia="ar-SA"/>
    </w:rPr>
  </w:style>
  <w:style w:type="paragraph" w:customStyle="1" w:styleId="BodyText24">
    <w:name w:val="Body Text 24"/>
    <w:basedOn w:val="Normal"/>
    <w:uiPriority w:val="99"/>
    <w:rsid w:val="009E069C"/>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uiPriority w:val="99"/>
    <w:rsid w:val="009E069C"/>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E06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9E069C"/>
    <w:pPr>
      <w:widowControl w:val="0"/>
      <w:suppressAutoHyphens/>
      <w:spacing w:after="0" w:line="240" w:lineRule="atLeast"/>
      <w:jc w:val="center"/>
    </w:pPr>
    <w:rPr>
      <w:rFonts w:ascii="Arial" w:hAnsi="Arial"/>
      <w:szCs w:val="20"/>
    </w:rPr>
  </w:style>
  <w:style w:type="character" w:customStyle="1" w:styleId="para">
    <w:name w:val="para"/>
    <w:rsid w:val="009E069C"/>
  </w:style>
  <w:style w:type="paragraph" w:customStyle="1" w:styleId="Estilo">
    <w:name w:val="Estilo"/>
    <w:basedOn w:val="Normal"/>
    <w:next w:val="TextosemFormatao"/>
    <w:uiPriority w:val="99"/>
    <w:rsid w:val="009E069C"/>
    <w:pPr>
      <w:spacing w:after="0" w:line="240" w:lineRule="auto"/>
    </w:pPr>
    <w:rPr>
      <w:rFonts w:ascii="Courier New" w:hAnsi="Courier New" w:cs="Courier New"/>
      <w:sz w:val="20"/>
      <w:szCs w:val="20"/>
    </w:rPr>
  </w:style>
  <w:style w:type="paragraph" w:customStyle="1" w:styleId="Corpodetexto32">
    <w:name w:val="Corpo de texto 32"/>
    <w:basedOn w:val="Normal"/>
    <w:uiPriority w:val="99"/>
    <w:rsid w:val="009E069C"/>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uiPriority w:val="99"/>
    <w:rsid w:val="009E069C"/>
    <w:pPr>
      <w:spacing w:after="0" w:line="240" w:lineRule="auto"/>
      <w:ind w:left="1418" w:hanging="284"/>
      <w:jc w:val="both"/>
    </w:pPr>
    <w:rPr>
      <w:rFonts w:ascii="Arial" w:hAnsi="Arial"/>
      <w:szCs w:val="20"/>
    </w:rPr>
  </w:style>
  <w:style w:type="paragraph" w:customStyle="1" w:styleId="Recuodecorpodetexto31">
    <w:name w:val="Recuo de corpo de texto 31"/>
    <w:basedOn w:val="Normal"/>
    <w:uiPriority w:val="99"/>
    <w:rsid w:val="009E069C"/>
    <w:pPr>
      <w:spacing w:before="120" w:after="120" w:line="240" w:lineRule="auto"/>
      <w:ind w:left="1134"/>
    </w:pPr>
    <w:rPr>
      <w:rFonts w:ascii="Arial" w:hAnsi="Arial"/>
      <w:sz w:val="26"/>
      <w:szCs w:val="20"/>
    </w:rPr>
  </w:style>
  <w:style w:type="character" w:customStyle="1" w:styleId="texto">
    <w:name w:val="texto"/>
    <w:rsid w:val="009E069C"/>
  </w:style>
  <w:style w:type="character" w:customStyle="1" w:styleId="style201">
    <w:name w:val="style201"/>
    <w:rsid w:val="009E069C"/>
    <w:rPr>
      <w:rFonts w:ascii="Arial" w:hAnsi="Arial" w:cs="Arial" w:hint="default"/>
      <w:b/>
      <w:bCs/>
      <w:sz w:val="18"/>
      <w:szCs w:val="18"/>
    </w:rPr>
  </w:style>
  <w:style w:type="character" w:customStyle="1" w:styleId="style171">
    <w:name w:val="style171"/>
    <w:rsid w:val="009E069C"/>
    <w:rPr>
      <w:rFonts w:ascii="Arial" w:hAnsi="Arial" w:cs="Arial" w:hint="default"/>
      <w:sz w:val="18"/>
      <w:szCs w:val="18"/>
    </w:rPr>
  </w:style>
  <w:style w:type="paragraph" w:customStyle="1" w:styleId="N21">
    <w:name w:val="N21"/>
    <w:basedOn w:val="Normal"/>
    <w:uiPriority w:val="99"/>
    <w:rsid w:val="009E069C"/>
    <w:pPr>
      <w:spacing w:before="60" w:after="0" w:line="240" w:lineRule="auto"/>
      <w:ind w:left="2268" w:hanging="425"/>
      <w:jc w:val="both"/>
    </w:pPr>
    <w:rPr>
      <w:rFonts w:ascii="Arial" w:hAnsi="Arial"/>
      <w:snapToGrid w:val="0"/>
      <w:sz w:val="20"/>
      <w:szCs w:val="20"/>
    </w:rPr>
  </w:style>
  <w:style w:type="paragraph" w:styleId="Lista">
    <w:name w:val="List"/>
    <w:basedOn w:val="Normal"/>
    <w:rsid w:val="009E069C"/>
    <w:pPr>
      <w:spacing w:after="0" w:line="240" w:lineRule="auto"/>
      <w:ind w:left="283" w:hanging="283"/>
    </w:pPr>
    <w:rPr>
      <w:rFonts w:ascii="Times New Roman" w:hAnsi="Times New Roman"/>
      <w:sz w:val="24"/>
      <w:szCs w:val="24"/>
    </w:rPr>
  </w:style>
  <w:style w:type="paragraph" w:customStyle="1" w:styleId="contrato">
    <w:name w:val="contrato"/>
    <w:basedOn w:val="Normal"/>
    <w:uiPriority w:val="99"/>
    <w:rsid w:val="009E069C"/>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E069C"/>
  </w:style>
  <w:style w:type="paragraph" w:styleId="SemEspaamento">
    <w:name w:val="No Spacing"/>
    <w:link w:val="SemEspaamentoChar"/>
    <w:uiPriority w:val="1"/>
    <w:qFormat/>
    <w:rsid w:val="007662CF"/>
    <w:pPr>
      <w:spacing w:after="0" w:line="240" w:lineRule="auto"/>
    </w:pPr>
  </w:style>
  <w:style w:type="paragraph" w:customStyle="1" w:styleId="prod">
    <w:name w:val="prod"/>
    <w:basedOn w:val="Normal"/>
    <w:uiPriority w:val="99"/>
    <w:rsid w:val="009E069C"/>
    <w:pPr>
      <w:spacing w:before="100" w:beforeAutospacing="1" w:after="100" w:afterAutospacing="1" w:line="240" w:lineRule="auto"/>
    </w:pPr>
    <w:rPr>
      <w:rFonts w:ascii="Times New Roman" w:hAnsi="Times New Roman"/>
      <w:sz w:val="24"/>
      <w:szCs w:val="24"/>
    </w:rPr>
  </w:style>
  <w:style w:type="character" w:customStyle="1" w:styleId="st">
    <w:name w:val="st"/>
    <w:rsid w:val="009E069C"/>
  </w:style>
  <w:style w:type="character" w:styleId="nfase">
    <w:name w:val="Emphasis"/>
    <w:basedOn w:val="Fontepargpadro"/>
    <w:uiPriority w:val="20"/>
    <w:qFormat/>
    <w:rsid w:val="007662CF"/>
    <w:rPr>
      <w:i/>
      <w:iCs/>
      <w:color w:val="F79646" w:themeColor="accent6"/>
    </w:rPr>
  </w:style>
  <w:style w:type="paragraph" w:customStyle="1" w:styleId="font5">
    <w:name w:val="font5"/>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uiPriority w:val="99"/>
    <w:rsid w:val="009E069C"/>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uiPriority w:val="99"/>
    <w:rsid w:val="009E069C"/>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9E069C"/>
    <w:pPr>
      <w:spacing w:before="100" w:beforeAutospacing="1" w:after="100" w:afterAutospacing="1" w:line="240" w:lineRule="auto"/>
    </w:pPr>
    <w:rPr>
      <w:rFonts w:ascii="Arial" w:hAnsi="Arial" w:cs="Arial"/>
      <w:sz w:val="24"/>
      <w:szCs w:val="24"/>
    </w:rPr>
  </w:style>
  <w:style w:type="paragraph" w:customStyle="1" w:styleId="xl84">
    <w:name w:val="xl84"/>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uiPriority w:val="99"/>
    <w:rsid w:val="009E069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rsid w:val="009E069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E069C"/>
  </w:style>
  <w:style w:type="paragraph" w:styleId="Primeirorecuodecorpodetexto">
    <w:name w:val="Body Text First Indent"/>
    <w:basedOn w:val="Corpodetexto"/>
    <w:link w:val="PrimeirorecuodecorpodetextoChar"/>
    <w:rsid w:val="009E069C"/>
    <w:pPr>
      <w:ind w:firstLine="210"/>
    </w:pPr>
    <w:rPr>
      <w:lang w:val="pt-BR" w:eastAsia="pt-BR"/>
    </w:rPr>
  </w:style>
  <w:style w:type="character" w:customStyle="1" w:styleId="PrimeirorecuodecorpodetextoChar">
    <w:name w:val="Primeiro recuo de corpo de texto Char"/>
    <w:basedOn w:val="CorpodetextoChar"/>
    <w:link w:val="Primeirorecuodecorpodetexto"/>
    <w:rsid w:val="009E069C"/>
    <w:rPr>
      <w:rFonts w:ascii="Times New Roman" w:eastAsia="Times New Roman" w:hAnsi="Times New Roman" w:cs="Times New Roman"/>
      <w:sz w:val="24"/>
      <w:szCs w:val="24"/>
      <w:lang w:val="x-none" w:eastAsia="pt-BR"/>
    </w:rPr>
  </w:style>
  <w:style w:type="paragraph" w:customStyle="1" w:styleId="Contedodetabela">
    <w:name w:val="Conteúdo de tabela"/>
    <w:basedOn w:val="Normal"/>
    <w:uiPriority w:val="99"/>
    <w:rsid w:val="009E069C"/>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uiPriority w:val="99"/>
    <w:rsid w:val="009E069C"/>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uiPriority w:val="99"/>
    <w:rsid w:val="009E069C"/>
    <w:pPr>
      <w:widowControl w:val="0"/>
      <w:spacing w:after="0" w:line="240" w:lineRule="auto"/>
      <w:jc w:val="both"/>
    </w:pPr>
    <w:rPr>
      <w:rFonts w:ascii="Times New Roman" w:hAnsi="Times New Roman"/>
      <w:sz w:val="20"/>
      <w:szCs w:val="20"/>
    </w:rPr>
  </w:style>
  <w:style w:type="paragraph" w:customStyle="1" w:styleId="p13">
    <w:name w:val="p13"/>
    <w:basedOn w:val="Normal"/>
    <w:rsid w:val="009A30D5"/>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A86E62"/>
    <w:rPr>
      <w:color w:val="605E5C"/>
      <w:shd w:val="clear" w:color="auto" w:fill="E1DFDD"/>
    </w:rPr>
  </w:style>
  <w:style w:type="character" w:customStyle="1" w:styleId="CabealhoChar1">
    <w:name w:val="Cabeçalho Char1"/>
    <w:basedOn w:val="Fontepargpadro"/>
    <w:uiPriority w:val="99"/>
    <w:semiHidden/>
    <w:rsid w:val="00A86E62"/>
  </w:style>
  <w:style w:type="paragraph" w:customStyle="1" w:styleId="Normaljustificado">
    <w:name w:val="Normal +justificado"/>
    <w:basedOn w:val="Normal"/>
    <w:rsid w:val="00A86E62"/>
    <w:pPr>
      <w:spacing w:after="0" w:line="240" w:lineRule="auto"/>
      <w:jc w:val="both"/>
    </w:pPr>
    <w:rPr>
      <w:rFonts w:ascii="Arial" w:hAnsi="Arial" w:cs="Arial"/>
      <w:b/>
      <w:bCs/>
      <w:color w:val="000000"/>
    </w:rPr>
  </w:style>
  <w:style w:type="paragraph" w:customStyle="1" w:styleId="Nivel01">
    <w:name w:val="Nivel 01"/>
    <w:basedOn w:val="Ttulo1"/>
    <w:next w:val="Normal"/>
    <w:link w:val="Nivel01Char"/>
    <w:uiPriority w:val="99"/>
    <w:qFormat/>
    <w:rsid w:val="00A86E62"/>
    <w:pPr>
      <w:numPr>
        <w:numId w:val="3"/>
      </w:numPr>
      <w:tabs>
        <w:tab w:val="left" w:pos="567"/>
      </w:tabs>
      <w:spacing w:before="240"/>
    </w:pPr>
    <w:rPr>
      <w:rFonts w:ascii="Ecofont_Spranq_eco_Sans" w:hAnsi="Ecofont_Spranq_eco_Sans"/>
      <w:bCs/>
      <w:color w:val="000000"/>
      <w:sz w:val="20"/>
    </w:rPr>
  </w:style>
  <w:style w:type="numbering" w:customStyle="1" w:styleId="Semlista3">
    <w:name w:val="Sem lista3"/>
    <w:next w:val="Semlista"/>
    <w:uiPriority w:val="99"/>
    <w:semiHidden/>
    <w:unhideWhenUsed/>
    <w:rsid w:val="00A86E62"/>
  </w:style>
  <w:style w:type="table" w:customStyle="1" w:styleId="Tabelacomgrade4">
    <w:name w:val="Tabela com grade4"/>
    <w:basedOn w:val="Tabelanormal"/>
    <w:next w:val="Tabelacomgrade"/>
    <w:uiPriority w:val="39"/>
    <w:rsid w:val="00A8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qFormat/>
    <w:locked/>
    <w:rsid w:val="00070916"/>
  </w:style>
  <w:style w:type="table" w:customStyle="1" w:styleId="TableNormal">
    <w:name w:val="Table Normal"/>
    <w:uiPriority w:val="2"/>
    <w:semiHidden/>
    <w:unhideWhenUsed/>
    <w:qFormat/>
    <w:rsid w:val="00D8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644245"/>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6501D0"/>
  </w:style>
  <w:style w:type="paragraph" w:customStyle="1" w:styleId="ui-pdp-descriptioncontent">
    <w:name w:val="ui-pdp-description__content"/>
    <w:basedOn w:val="Normal"/>
    <w:uiPriority w:val="99"/>
    <w:rsid w:val="006501D0"/>
    <w:pPr>
      <w:spacing w:before="100" w:beforeAutospacing="1" w:after="100" w:afterAutospacing="1" w:line="240" w:lineRule="auto"/>
    </w:pPr>
    <w:rPr>
      <w:rFonts w:ascii="Times New Roman" w:hAnsi="Times New Roman"/>
      <w:sz w:val="24"/>
      <w:szCs w:val="24"/>
    </w:rPr>
  </w:style>
  <w:style w:type="paragraph" w:customStyle="1" w:styleId="texto2">
    <w:name w:val="texto2"/>
    <w:basedOn w:val="Normal"/>
    <w:uiPriority w:val="99"/>
    <w:rsid w:val="006501D0"/>
    <w:pPr>
      <w:spacing w:before="100" w:beforeAutospacing="1" w:after="100" w:afterAutospacing="1" w:line="240" w:lineRule="auto"/>
    </w:pPr>
    <w:rPr>
      <w:rFonts w:ascii="Times New Roman" w:hAnsi="Times New Roman"/>
      <w:sz w:val="24"/>
      <w:szCs w:val="24"/>
    </w:rPr>
  </w:style>
  <w:style w:type="character" w:customStyle="1" w:styleId="RodapChar1">
    <w:name w:val="Rodapé Char1"/>
    <w:basedOn w:val="Fontepargpadro"/>
    <w:semiHidden/>
    <w:rsid w:val="006501D0"/>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6501D0"/>
    <w:rPr>
      <w:rFonts w:ascii="Segoe UI" w:eastAsia="Times New Roman" w:hAnsi="Segoe UI" w:cs="Segoe UI"/>
      <w:sz w:val="18"/>
      <w:szCs w:val="18"/>
      <w:lang w:eastAsia="pt-BR"/>
    </w:rPr>
  </w:style>
  <w:style w:type="character" w:customStyle="1" w:styleId="fontstyle01">
    <w:name w:val="fontstyle01"/>
    <w:basedOn w:val="Fontepargpadro"/>
    <w:rsid w:val="006501D0"/>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6501D0"/>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CE2402"/>
    <w:pPr>
      <w:widowControl w:val="0"/>
      <w:autoSpaceDE w:val="0"/>
      <w:autoSpaceDN w:val="0"/>
      <w:spacing w:before="61" w:after="0" w:line="240" w:lineRule="auto"/>
      <w:ind w:left="129"/>
      <w:jc w:val="center"/>
    </w:pPr>
    <w:rPr>
      <w:rFonts w:ascii="Arial" w:eastAsia="Arial" w:hAnsi="Arial" w:cs="Arial"/>
      <w:lang w:val="pt-PT"/>
    </w:rPr>
  </w:style>
  <w:style w:type="paragraph" w:customStyle="1" w:styleId="ParagraphStyle">
    <w:name w:val="Paragraph Style"/>
    <w:rsid w:val="00802C36"/>
    <w:pPr>
      <w:widowControl w:val="0"/>
      <w:autoSpaceDE w:val="0"/>
      <w:autoSpaceDN w:val="0"/>
      <w:adjustRightInd w:val="0"/>
      <w:spacing w:after="0" w:line="240" w:lineRule="auto"/>
    </w:pPr>
    <w:rPr>
      <w:rFonts w:ascii="Arial" w:hAnsi="Arial" w:cs="Arial"/>
      <w:sz w:val="24"/>
      <w:szCs w:val="24"/>
      <w:lang w:val="x-none" w:eastAsia="pt-BR"/>
    </w:rPr>
  </w:style>
  <w:style w:type="numbering" w:customStyle="1" w:styleId="Semlista5">
    <w:name w:val="Sem lista5"/>
    <w:next w:val="Semlista"/>
    <w:uiPriority w:val="99"/>
    <w:semiHidden/>
    <w:unhideWhenUsed/>
    <w:rsid w:val="00BE3953"/>
  </w:style>
  <w:style w:type="character" w:customStyle="1" w:styleId="CorpodetextoChar1">
    <w:name w:val="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BE3953"/>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BE3953"/>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BE3953"/>
    <w:pPr>
      <w:suppressAutoHyphens/>
      <w:spacing w:after="0" w:line="240" w:lineRule="auto"/>
      <w:jc w:val="both"/>
    </w:pPr>
    <w:rPr>
      <w:rFonts w:ascii="Arial" w:hAnsi="Arial" w:cs="Arial"/>
      <w:sz w:val="24"/>
      <w:szCs w:val="24"/>
      <w:lang w:eastAsia="ar-SA"/>
    </w:rPr>
  </w:style>
  <w:style w:type="paragraph" w:customStyle="1" w:styleId="Standard">
    <w:name w:val="Standard"/>
    <w:uiPriority w:val="99"/>
    <w:rsid w:val="00BE3953"/>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BE3953"/>
    <w:pPr>
      <w:spacing w:before="100" w:beforeAutospacing="1" w:after="100" w:afterAutospacing="1" w:line="240" w:lineRule="auto"/>
    </w:pPr>
    <w:rPr>
      <w:rFonts w:ascii="Times New Roman" w:hAnsi="Times New Roman"/>
      <w:sz w:val="24"/>
      <w:szCs w:val="24"/>
    </w:rPr>
  </w:style>
  <w:style w:type="character" w:customStyle="1" w:styleId="Ttulo7Char1">
    <w:name w:val="Título 7 Char1"/>
    <w:basedOn w:val="Fontepargpadro"/>
    <w:semiHidden/>
    <w:rsid w:val="00BE3953"/>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E395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E3953"/>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BE3953"/>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BE3953"/>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BE3953"/>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BE3953"/>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BE3953"/>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BE3953"/>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BE3953"/>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BE3953"/>
    <w:pPr>
      <w:spacing w:after="0" w:line="240" w:lineRule="auto"/>
    </w:pPr>
    <w:rPr>
      <w:rFonts w:ascii="Cambria" w:eastAsia="Times New Roman" w:hAnsi="Cambria"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BE3953"/>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14DA1"/>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601BD0"/>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78616A"/>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78616A"/>
    <w:pPr>
      <w:spacing w:before="120" w:after="120"/>
      <w:jc w:val="both"/>
    </w:pPr>
    <w:rPr>
      <w:rFonts w:ascii="Arial" w:hAnsi="Arial" w:cs="Arial"/>
      <w:color w:val="000000"/>
      <w:sz w:val="20"/>
      <w:szCs w:val="20"/>
    </w:rPr>
  </w:style>
  <w:style w:type="character" w:customStyle="1" w:styleId="Nivel3Char">
    <w:name w:val="Nivel 3 Char"/>
    <w:basedOn w:val="Fontepargpadro"/>
    <w:link w:val="Nivel3"/>
    <w:locked/>
    <w:rsid w:val="0078616A"/>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8616A"/>
    <w:pPr>
      <w:spacing w:before="120" w:after="120"/>
      <w:ind w:left="425"/>
      <w:jc w:val="both"/>
    </w:pPr>
    <w:rPr>
      <w:rFonts w:ascii="Arial" w:hAnsi="Arial" w:cs="Arial"/>
      <w:color w:val="000000"/>
      <w:sz w:val="20"/>
      <w:szCs w:val="20"/>
    </w:rPr>
  </w:style>
  <w:style w:type="paragraph" w:customStyle="1" w:styleId="Nivel4">
    <w:name w:val="Nivel 4"/>
    <w:basedOn w:val="Nivel3"/>
    <w:uiPriority w:val="99"/>
    <w:qFormat/>
    <w:rsid w:val="0078616A"/>
    <w:pPr>
      <w:tabs>
        <w:tab w:val="num" w:pos="360"/>
      </w:tabs>
      <w:ind w:left="851"/>
    </w:pPr>
    <w:rPr>
      <w:color w:val="auto"/>
    </w:rPr>
  </w:style>
  <w:style w:type="paragraph" w:customStyle="1" w:styleId="Nivel5">
    <w:name w:val="Nivel 5"/>
    <w:basedOn w:val="Nivel4"/>
    <w:uiPriority w:val="99"/>
    <w:qFormat/>
    <w:rsid w:val="0078616A"/>
    <w:pPr>
      <w:ind w:left="1276"/>
    </w:pPr>
  </w:style>
  <w:style w:type="character" w:customStyle="1" w:styleId="Nivel01Char">
    <w:name w:val="Nivel 01 Char"/>
    <w:basedOn w:val="Fontepargpadro"/>
    <w:link w:val="Nivel01"/>
    <w:uiPriority w:val="99"/>
    <w:rsid w:val="00DC2F2A"/>
    <w:rPr>
      <w:rFonts w:ascii="Ecofont_Spranq_eco_Sans" w:eastAsiaTheme="majorEastAsia" w:hAnsi="Ecofont_Spranq_eco_Sans" w:cstheme="majorBidi"/>
      <w:bCs/>
      <w:color w:val="000000"/>
      <w:sz w:val="20"/>
      <w:szCs w:val="40"/>
    </w:rPr>
  </w:style>
  <w:style w:type="paragraph" w:customStyle="1" w:styleId="Nvel1-SemNum">
    <w:name w:val="Nível 1-Sem Num"/>
    <w:basedOn w:val="Nivel01"/>
    <w:link w:val="Nvel1-SemNumChar"/>
    <w:rsid w:val="00BE4205"/>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BE4205"/>
    <w:rPr>
      <w:rFonts w:ascii="Arial" w:eastAsiaTheme="majorEastAsia" w:hAnsi="Arial" w:cs="Arial"/>
      <w:b/>
      <w:bCs/>
      <w:color w:val="FF0000"/>
      <w:sz w:val="20"/>
      <w:szCs w:val="20"/>
      <w:lang w:eastAsia="pt-BR"/>
    </w:rPr>
  </w:style>
  <w:style w:type="character" w:styleId="MenoPendente">
    <w:name w:val="Unresolved Mention"/>
    <w:basedOn w:val="Fontepargpadro"/>
    <w:uiPriority w:val="99"/>
    <w:semiHidden/>
    <w:unhideWhenUsed/>
    <w:rsid w:val="00DE364B"/>
    <w:rPr>
      <w:color w:val="605E5C"/>
      <w:shd w:val="clear" w:color="auto" w:fill="E1DFDD"/>
    </w:rPr>
  </w:style>
  <w:style w:type="paragraph" w:customStyle="1" w:styleId="EMPTYCELLSTYLE">
    <w:name w:val="EMPTY_CELL_STYLE"/>
    <w:rsid w:val="0000390E"/>
    <w:pPr>
      <w:spacing w:after="0" w:line="240" w:lineRule="auto"/>
    </w:pPr>
    <w:rPr>
      <w:rFonts w:ascii="SansSerif" w:eastAsia="SansSerif" w:hAnsi="SansSerif" w:cs="SansSerif"/>
      <w:color w:val="000000"/>
      <w:sz w:val="1"/>
      <w:szCs w:val="20"/>
      <w:lang w:eastAsia="pt-BR"/>
    </w:rPr>
  </w:style>
  <w:style w:type="paragraph" w:customStyle="1" w:styleId="Nvel2-Red">
    <w:name w:val="Nível 2 -Red"/>
    <w:basedOn w:val="Nivel2"/>
    <w:link w:val="Nvel2-RedChar"/>
    <w:qFormat/>
    <w:rsid w:val="00571C29"/>
    <w:pPr>
      <w:numPr>
        <w:ilvl w:val="1"/>
        <w:numId w:val="3"/>
      </w:numPr>
      <w:ind w:left="0" w:firstLine="0"/>
    </w:pPr>
    <w:rPr>
      <w:rFonts w:eastAsia="Times New Roman"/>
      <w:i/>
      <w:iCs/>
      <w:color w:val="FF0000"/>
    </w:rPr>
  </w:style>
  <w:style w:type="character" w:customStyle="1" w:styleId="Nvel2-RedChar">
    <w:name w:val="Nível 2 -Red Char"/>
    <w:link w:val="Nvel2-Red"/>
    <w:rsid w:val="00571C29"/>
    <w:rPr>
      <w:rFonts w:ascii="Arial" w:eastAsia="Times New Roman" w:hAnsi="Arial" w:cs="Arial"/>
      <w:i/>
      <w:iCs/>
      <w:color w:val="FF0000"/>
      <w:sz w:val="20"/>
      <w:szCs w:val="20"/>
    </w:rPr>
  </w:style>
  <w:style w:type="paragraph" w:customStyle="1" w:styleId="Nivel1">
    <w:name w:val="Nivel 1"/>
    <w:basedOn w:val="Nivel2"/>
    <w:next w:val="Nivel2"/>
    <w:rsid w:val="008B4C20"/>
    <w:pPr>
      <w:tabs>
        <w:tab w:val="num" w:pos="360"/>
        <w:tab w:val="num" w:pos="1973"/>
      </w:tabs>
      <w:ind w:left="644" w:hanging="432"/>
    </w:pPr>
    <w:rPr>
      <w:rFonts w:ascii="Ecofont_Spranq_eco_Sans" w:eastAsia="Arial Unicode MS" w:hAnsi="Ecofont_Spranq_eco_Sans"/>
      <w:b/>
      <w:color w:val="auto"/>
    </w:rPr>
  </w:style>
  <w:style w:type="paragraph" w:customStyle="1" w:styleId="Textbody">
    <w:name w:val="Text body"/>
    <w:basedOn w:val="Normal"/>
    <w:rsid w:val="0042107A"/>
    <w:pPr>
      <w:widowControl w:val="0"/>
      <w:suppressAutoHyphens/>
      <w:autoSpaceDN w:val="0"/>
      <w:spacing w:after="120" w:line="240" w:lineRule="auto"/>
    </w:pPr>
    <w:rPr>
      <w:rFonts w:ascii="Times New Roman" w:eastAsia="Arial Unicode MS" w:hAnsi="Times New Roman" w:cs="Tahoma"/>
      <w:kern w:val="3"/>
      <w:sz w:val="24"/>
      <w:szCs w:val="24"/>
      <w:lang w:eastAsia="zh-CN"/>
    </w:rPr>
  </w:style>
  <w:style w:type="paragraph" w:customStyle="1" w:styleId="PargrafodaLista1">
    <w:name w:val="Parágrafo da Lista1"/>
    <w:basedOn w:val="Normal"/>
    <w:rsid w:val="00445617"/>
    <w:pPr>
      <w:spacing w:after="0" w:line="240" w:lineRule="auto"/>
      <w:ind w:left="720"/>
    </w:pPr>
    <w:rPr>
      <w:rFonts w:ascii="Ecofont_Spranq_eco_Sans" w:hAnsi="Ecofont_Spranq_eco_Sans" w:cs="Ecofont_Spranq_eco_Sans"/>
      <w:sz w:val="24"/>
      <w:szCs w:val="24"/>
    </w:rPr>
  </w:style>
  <w:style w:type="paragraph" w:customStyle="1" w:styleId="Nvel1-SemNumPreto">
    <w:name w:val="Nível 1-Sem Num Preto"/>
    <w:basedOn w:val="Normal"/>
    <w:link w:val="Nvel1-SemNumPretoChar"/>
    <w:rsid w:val="00016102"/>
    <w:pPr>
      <w:keepNext/>
      <w:keepLines/>
      <w:tabs>
        <w:tab w:val="left" w:pos="567"/>
      </w:tabs>
      <w:spacing w:before="240" w:after="120"/>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016102"/>
    <w:rPr>
      <w:rFonts w:ascii="Arial" w:eastAsia="MS Gothic" w:hAnsi="Arial" w:cs="Arial"/>
      <w:b/>
      <w:bCs/>
      <w:sz w:val="20"/>
      <w:szCs w:val="20"/>
      <w:lang w:eastAsia="zh-CN" w:bidi="hi-IN"/>
    </w:rPr>
  </w:style>
  <w:style w:type="paragraph" w:styleId="Legenda">
    <w:name w:val="caption"/>
    <w:basedOn w:val="Normal"/>
    <w:next w:val="Normal"/>
    <w:uiPriority w:val="35"/>
    <w:semiHidden/>
    <w:unhideWhenUsed/>
    <w:qFormat/>
    <w:rsid w:val="007662CF"/>
    <w:pPr>
      <w:spacing w:line="240" w:lineRule="auto"/>
    </w:pPr>
    <w:rPr>
      <w:b/>
      <w:bCs/>
      <w:smallCaps/>
      <w:color w:val="595959" w:themeColor="text1" w:themeTint="A6"/>
    </w:rPr>
  </w:style>
  <w:style w:type="paragraph" w:styleId="Citao">
    <w:name w:val="Quote"/>
    <w:basedOn w:val="Normal"/>
    <w:next w:val="Normal"/>
    <w:link w:val="CitaoChar"/>
    <w:uiPriority w:val="29"/>
    <w:qFormat/>
    <w:rsid w:val="007662CF"/>
    <w:pPr>
      <w:spacing w:before="160"/>
      <w:ind w:left="720" w:right="720"/>
      <w:jc w:val="center"/>
    </w:pPr>
    <w:rPr>
      <w:i/>
      <w:iCs/>
      <w:color w:val="262626" w:themeColor="text1" w:themeTint="D9"/>
    </w:rPr>
  </w:style>
  <w:style w:type="character" w:customStyle="1" w:styleId="CitaoChar">
    <w:name w:val="Citação Char"/>
    <w:basedOn w:val="Fontepargpadro"/>
    <w:link w:val="Citao"/>
    <w:uiPriority w:val="29"/>
    <w:rsid w:val="007662CF"/>
    <w:rPr>
      <w:i/>
      <w:iCs/>
      <w:color w:val="262626" w:themeColor="text1" w:themeTint="D9"/>
    </w:rPr>
  </w:style>
  <w:style w:type="paragraph" w:styleId="CitaoIntensa">
    <w:name w:val="Intense Quote"/>
    <w:basedOn w:val="Normal"/>
    <w:next w:val="Normal"/>
    <w:link w:val="CitaoIntensaChar"/>
    <w:uiPriority w:val="30"/>
    <w:qFormat/>
    <w:rsid w:val="007662CF"/>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7662CF"/>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7662CF"/>
    <w:rPr>
      <w:i/>
      <w:iCs/>
    </w:rPr>
  </w:style>
  <w:style w:type="character" w:styleId="nfaseIntensa">
    <w:name w:val="Intense Emphasis"/>
    <w:basedOn w:val="Fontepargpadro"/>
    <w:uiPriority w:val="21"/>
    <w:qFormat/>
    <w:rsid w:val="007662CF"/>
    <w:rPr>
      <w:b/>
      <w:bCs/>
      <w:i/>
      <w:iCs/>
    </w:rPr>
  </w:style>
  <w:style w:type="character" w:styleId="RefernciaSutil">
    <w:name w:val="Subtle Reference"/>
    <w:basedOn w:val="Fontepargpadro"/>
    <w:uiPriority w:val="31"/>
    <w:qFormat/>
    <w:rsid w:val="007662CF"/>
    <w:rPr>
      <w:smallCaps/>
      <w:color w:val="595959" w:themeColor="text1" w:themeTint="A6"/>
    </w:rPr>
  </w:style>
  <w:style w:type="character" w:styleId="RefernciaIntensa">
    <w:name w:val="Intense Reference"/>
    <w:basedOn w:val="Fontepargpadro"/>
    <w:uiPriority w:val="32"/>
    <w:qFormat/>
    <w:rsid w:val="007662CF"/>
    <w:rPr>
      <w:b/>
      <w:bCs/>
      <w:smallCaps/>
      <w:color w:val="F79646" w:themeColor="accent6"/>
    </w:rPr>
  </w:style>
  <w:style w:type="character" w:styleId="TtulodoLivro">
    <w:name w:val="Book Title"/>
    <w:basedOn w:val="Fontepargpadro"/>
    <w:uiPriority w:val="33"/>
    <w:qFormat/>
    <w:rsid w:val="007662CF"/>
    <w:rPr>
      <w:b/>
      <w:bCs/>
      <w:caps w:val="0"/>
      <w:smallCaps/>
      <w:spacing w:val="7"/>
      <w:sz w:val="21"/>
      <w:szCs w:val="21"/>
    </w:rPr>
  </w:style>
  <w:style w:type="paragraph" w:styleId="CabealhodoSumrio">
    <w:name w:val="TOC Heading"/>
    <w:basedOn w:val="Ttulo1"/>
    <w:next w:val="Normal"/>
    <w:uiPriority w:val="39"/>
    <w:semiHidden/>
    <w:unhideWhenUsed/>
    <w:qFormat/>
    <w:rsid w:val="007662CF"/>
    <w:pPr>
      <w:outlineLvl w:val="9"/>
    </w:pPr>
  </w:style>
  <w:style w:type="paragraph" w:customStyle="1" w:styleId="PADRO">
    <w:name w:val="PADRÃO"/>
    <w:qFormat/>
    <w:rsid w:val="008F7DDA"/>
    <w:pPr>
      <w:keepNext/>
      <w:widowControl w:val="0"/>
      <w:shd w:val="clear" w:color="auto" w:fill="FFFFFF"/>
      <w:suppressAutoHyphens/>
      <w:spacing w:before="119" w:after="119" w:line="276" w:lineRule="auto"/>
      <w:ind w:firstLine="567"/>
      <w:jc w:val="both"/>
      <w:textAlignment w:val="baseline"/>
    </w:pPr>
    <w:rPr>
      <w:rFonts w:ascii="Cambria Math" w:eastAsia="Calibri" w:hAnsi="Cambria Math" w:cs="Tms Rmn"/>
      <w:sz w:val="20"/>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4214">
      <w:bodyDiv w:val="1"/>
      <w:marLeft w:val="0"/>
      <w:marRight w:val="0"/>
      <w:marTop w:val="0"/>
      <w:marBottom w:val="0"/>
      <w:divBdr>
        <w:top w:val="none" w:sz="0" w:space="0" w:color="auto"/>
        <w:left w:val="none" w:sz="0" w:space="0" w:color="auto"/>
        <w:bottom w:val="none" w:sz="0" w:space="0" w:color="auto"/>
        <w:right w:val="none" w:sz="0" w:space="0" w:color="auto"/>
      </w:divBdr>
    </w:div>
    <w:div w:id="17708374">
      <w:bodyDiv w:val="1"/>
      <w:marLeft w:val="0"/>
      <w:marRight w:val="0"/>
      <w:marTop w:val="0"/>
      <w:marBottom w:val="0"/>
      <w:divBdr>
        <w:top w:val="none" w:sz="0" w:space="0" w:color="auto"/>
        <w:left w:val="none" w:sz="0" w:space="0" w:color="auto"/>
        <w:bottom w:val="none" w:sz="0" w:space="0" w:color="auto"/>
        <w:right w:val="none" w:sz="0" w:space="0" w:color="auto"/>
      </w:divBdr>
    </w:div>
    <w:div w:id="32466947">
      <w:bodyDiv w:val="1"/>
      <w:marLeft w:val="0"/>
      <w:marRight w:val="0"/>
      <w:marTop w:val="0"/>
      <w:marBottom w:val="0"/>
      <w:divBdr>
        <w:top w:val="none" w:sz="0" w:space="0" w:color="auto"/>
        <w:left w:val="none" w:sz="0" w:space="0" w:color="auto"/>
        <w:bottom w:val="none" w:sz="0" w:space="0" w:color="auto"/>
        <w:right w:val="none" w:sz="0" w:space="0" w:color="auto"/>
      </w:divBdr>
    </w:div>
    <w:div w:id="44263230">
      <w:bodyDiv w:val="1"/>
      <w:marLeft w:val="0"/>
      <w:marRight w:val="0"/>
      <w:marTop w:val="0"/>
      <w:marBottom w:val="0"/>
      <w:divBdr>
        <w:top w:val="none" w:sz="0" w:space="0" w:color="auto"/>
        <w:left w:val="none" w:sz="0" w:space="0" w:color="auto"/>
        <w:bottom w:val="none" w:sz="0" w:space="0" w:color="auto"/>
        <w:right w:val="none" w:sz="0" w:space="0" w:color="auto"/>
      </w:divBdr>
    </w:div>
    <w:div w:id="81723902">
      <w:bodyDiv w:val="1"/>
      <w:marLeft w:val="0"/>
      <w:marRight w:val="0"/>
      <w:marTop w:val="0"/>
      <w:marBottom w:val="0"/>
      <w:divBdr>
        <w:top w:val="none" w:sz="0" w:space="0" w:color="auto"/>
        <w:left w:val="none" w:sz="0" w:space="0" w:color="auto"/>
        <w:bottom w:val="none" w:sz="0" w:space="0" w:color="auto"/>
        <w:right w:val="none" w:sz="0" w:space="0" w:color="auto"/>
      </w:divBdr>
    </w:div>
    <w:div w:id="84038213">
      <w:bodyDiv w:val="1"/>
      <w:marLeft w:val="0"/>
      <w:marRight w:val="0"/>
      <w:marTop w:val="0"/>
      <w:marBottom w:val="0"/>
      <w:divBdr>
        <w:top w:val="none" w:sz="0" w:space="0" w:color="auto"/>
        <w:left w:val="none" w:sz="0" w:space="0" w:color="auto"/>
        <w:bottom w:val="none" w:sz="0" w:space="0" w:color="auto"/>
        <w:right w:val="none" w:sz="0" w:space="0" w:color="auto"/>
      </w:divBdr>
    </w:div>
    <w:div w:id="94180563">
      <w:bodyDiv w:val="1"/>
      <w:marLeft w:val="0"/>
      <w:marRight w:val="0"/>
      <w:marTop w:val="0"/>
      <w:marBottom w:val="0"/>
      <w:divBdr>
        <w:top w:val="none" w:sz="0" w:space="0" w:color="auto"/>
        <w:left w:val="none" w:sz="0" w:space="0" w:color="auto"/>
        <w:bottom w:val="none" w:sz="0" w:space="0" w:color="auto"/>
        <w:right w:val="none" w:sz="0" w:space="0" w:color="auto"/>
      </w:divBdr>
    </w:div>
    <w:div w:id="104425048">
      <w:bodyDiv w:val="1"/>
      <w:marLeft w:val="0"/>
      <w:marRight w:val="0"/>
      <w:marTop w:val="0"/>
      <w:marBottom w:val="0"/>
      <w:divBdr>
        <w:top w:val="none" w:sz="0" w:space="0" w:color="auto"/>
        <w:left w:val="none" w:sz="0" w:space="0" w:color="auto"/>
        <w:bottom w:val="none" w:sz="0" w:space="0" w:color="auto"/>
        <w:right w:val="none" w:sz="0" w:space="0" w:color="auto"/>
      </w:divBdr>
    </w:div>
    <w:div w:id="116409340">
      <w:bodyDiv w:val="1"/>
      <w:marLeft w:val="0"/>
      <w:marRight w:val="0"/>
      <w:marTop w:val="0"/>
      <w:marBottom w:val="0"/>
      <w:divBdr>
        <w:top w:val="none" w:sz="0" w:space="0" w:color="auto"/>
        <w:left w:val="none" w:sz="0" w:space="0" w:color="auto"/>
        <w:bottom w:val="none" w:sz="0" w:space="0" w:color="auto"/>
        <w:right w:val="none" w:sz="0" w:space="0" w:color="auto"/>
      </w:divBdr>
    </w:div>
    <w:div w:id="131797931">
      <w:bodyDiv w:val="1"/>
      <w:marLeft w:val="0"/>
      <w:marRight w:val="0"/>
      <w:marTop w:val="0"/>
      <w:marBottom w:val="0"/>
      <w:divBdr>
        <w:top w:val="none" w:sz="0" w:space="0" w:color="auto"/>
        <w:left w:val="none" w:sz="0" w:space="0" w:color="auto"/>
        <w:bottom w:val="none" w:sz="0" w:space="0" w:color="auto"/>
        <w:right w:val="none" w:sz="0" w:space="0" w:color="auto"/>
      </w:divBdr>
    </w:div>
    <w:div w:id="144592612">
      <w:bodyDiv w:val="1"/>
      <w:marLeft w:val="0"/>
      <w:marRight w:val="0"/>
      <w:marTop w:val="0"/>
      <w:marBottom w:val="0"/>
      <w:divBdr>
        <w:top w:val="none" w:sz="0" w:space="0" w:color="auto"/>
        <w:left w:val="none" w:sz="0" w:space="0" w:color="auto"/>
        <w:bottom w:val="none" w:sz="0" w:space="0" w:color="auto"/>
        <w:right w:val="none" w:sz="0" w:space="0" w:color="auto"/>
      </w:divBdr>
    </w:div>
    <w:div w:id="161700175">
      <w:bodyDiv w:val="1"/>
      <w:marLeft w:val="0"/>
      <w:marRight w:val="0"/>
      <w:marTop w:val="0"/>
      <w:marBottom w:val="0"/>
      <w:divBdr>
        <w:top w:val="none" w:sz="0" w:space="0" w:color="auto"/>
        <w:left w:val="none" w:sz="0" w:space="0" w:color="auto"/>
        <w:bottom w:val="none" w:sz="0" w:space="0" w:color="auto"/>
        <w:right w:val="none" w:sz="0" w:space="0" w:color="auto"/>
      </w:divBdr>
    </w:div>
    <w:div w:id="167646165">
      <w:bodyDiv w:val="1"/>
      <w:marLeft w:val="0"/>
      <w:marRight w:val="0"/>
      <w:marTop w:val="0"/>
      <w:marBottom w:val="0"/>
      <w:divBdr>
        <w:top w:val="none" w:sz="0" w:space="0" w:color="auto"/>
        <w:left w:val="none" w:sz="0" w:space="0" w:color="auto"/>
        <w:bottom w:val="none" w:sz="0" w:space="0" w:color="auto"/>
        <w:right w:val="none" w:sz="0" w:space="0" w:color="auto"/>
      </w:divBdr>
    </w:div>
    <w:div w:id="198906279">
      <w:bodyDiv w:val="1"/>
      <w:marLeft w:val="0"/>
      <w:marRight w:val="0"/>
      <w:marTop w:val="0"/>
      <w:marBottom w:val="0"/>
      <w:divBdr>
        <w:top w:val="none" w:sz="0" w:space="0" w:color="auto"/>
        <w:left w:val="none" w:sz="0" w:space="0" w:color="auto"/>
        <w:bottom w:val="none" w:sz="0" w:space="0" w:color="auto"/>
        <w:right w:val="none" w:sz="0" w:space="0" w:color="auto"/>
      </w:divBdr>
    </w:div>
    <w:div w:id="203180550">
      <w:bodyDiv w:val="1"/>
      <w:marLeft w:val="0"/>
      <w:marRight w:val="0"/>
      <w:marTop w:val="0"/>
      <w:marBottom w:val="0"/>
      <w:divBdr>
        <w:top w:val="none" w:sz="0" w:space="0" w:color="auto"/>
        <w:left w:val="none" w:sz="0" w:space="0" w:color="auto"/>
        <w:bottom w:val="none" w:sz="0" w:space="0" w:color="auto"/>
        <w:right w:val="none" w:sz="0" w:space="0" w:color="auto"/>
      </w:divBdr>
    </w:div>
    <w:div w:id="216402327">
      <w:bodyDiv w:val="1"/>
      <w:marLeft w:val="0"/>
      <w:marRight w:val="0"/>
      <w:marTop w:val="0"/>
      <w:marBottom w:val="0"/>
      <w:divBdr>
        <w:top w:val="none" w:sz="0" w:space="0" w:color="auto"/>
        <w:left w:val="none" w:sz="0" w:space="0" w:color="auto"/>
        <w:bottom w:val="none" w:sz="0" w:space="0" w:color="auto"/>
        <w:right w:val="none" w:sz="0" w:space="0" w:color="auto"/>
      </w:divBdr>
    </w:div>
    <w:div w:id="228418149">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291712474">
      <w:bodyDiv w:val="1"/>
      <w:marLeft w:val="0"/>
      <w:marRight w:val="0"/>
      <w:marTop w:val="0"/>
      <w:marBottom w:val="0"/>
      <w:divBdr>
        <w:top w:val="none" w:sz="0" w:space="0" w:color="auto"/>
        <w:left w:val="none" w:sz="0" w:space="0" w:color="auto"/>
        <w:bottom w:val="none" w:sz="0" w:space="0" w:color="auto"/>
        <w:right w:val="none" w:sz="0" w:space="0" w:color="auto"/>
      </w:divBdr>
    </w:div>
    <w:div w:id="300622672">
      <w:bodyDiv w:val="1"/>
      <w:marLeft w:val="0"/>
      <w:marRight w:val="0"/>
      <w:marTop w:val="0"/>
      <w:marBottom w:val="0"/>
      <w:divBdr>
        <w:top w:val="none" w:sz="0" w:space="0" w:color="auto"/>
        <w:left w:val="none" w:sz="0" w:space="0" w:color="auto"/>
        <w:bottom w:val="none" w:sz="0" w:space="0" w:color="auto"/>
        <w:right w:val="none" w:sz="0" w:space="0" w:color="auto"/>
      </w:divBdr>
    </w:div>
    <w:div w:id="302274094">
      <w:bodyDiv w:val="1"/>
      <w:marLeft w:val="0"/>
      <w:marRight w:val="0"/>
      <w:marTop w:val="0"/>
      <w:marBottom w:val="0"/>
      <w:divBdr>
        <w:top w:val="none" w:sz="0" w:space="0" w:color="auto"/>
        <w:left w:val="none" w:sz="0" w:space="0" w:color="auto"/>
        <w:bottom w:val="none" w:sz="0" w:space="0" w:color="auto"/>
        <w:right w:val="none" w:sz="0" w:space="0" w:color="auto"/>
      </w:divBdr>
    </w:div>
    <w:div w:id="313142897">
      <w:bodyDiv w:val="1"/>
      <w:marLeft w:val="0"/>
      <w:marRight w:val="0"/>
      <w:marTop w:val="0"/>
      <w:marBottom w:val="0"/>
      <w:divBdr>
        <w:top w:val="none" w:sz="0" w:space="0" w:color="auto"/>
        <w:left w:val="none" w:sz="0" w:space="0" w:color="auto"/>
        <w:bottom w:val="none" w:sz="0" w:space="0" w:color="auto"/>
        <w:right w:val="none" w:sz="0" w:space="0" w:color="auto"/>
      </w:divBdr>
    </w:div>
    <w:div w:id="320306154">
      <w:bodyDiv w:val="1"/>
      <w:marLeft w:val="0"/>
      <w:marRight w:val="0"/>
      <w:marTop w:val="0"/>
      <w:marBottom w:val="0"/>
      <w:divBdr>
        <w:top w:val="none" w:sz="0" w:space="0" w:color="auto"/>
        <w:left w:val="none" w:sz="0" w:space="0" w:color="auto"/>
        <w:bottom w:val="none" w:sz="0" w:space="0" w:color="auto"/>
        <w:right w:val="none" w:sz="0" w:space="0" w:color="auto"/>
      </w:divBdr>
    </w:div>
    <w:div w:id="323246879">
      <w:bodyDiv w:val="1"/>
      <w:marLeft w:val="0"/>
      <w:marRight w:val="0"/>
      <w:marTop w:val="0"/>
      <w:marBottom w:val="0"/>
      <w:divBdr>
        <w:top w:val="none" w:sz="0" w:space="0" w:color="auto"/>
        <w:left w:val="none" w:sz="0" w:space="0" w:color="auto"/>
        <w:bottom w:val="none" w:sz="0" w:space="0" w:color="auto"/>
        <w:right w:val="none" w:sz="0" w:space="0" w:color="auto"/>
      </w:divBdr>
    </w:div>
    <w:div w:id="328680072">
      <w:bodyDiv w:val="1"/>
      <w:marLeft w:val="0"/>
      <w:marRight w:val="0"/>
      <w:marTop w:val="0"/>
      <w:marBottom w:val="0"/>
      <w:divBdr>
        <w:top w:val="none" w:sz="0" w:space="0" w:color="auto"/>
        <w:left w:val="none" w:sz="0" w:space="0" w:color="auto"/>
        <w:bottom w:val="none" w:sz="0" w:space="0" w:color="auto"/>
        <w:right w:val="none" w:sz="0" w:space="0" w:color="auto"/>
      </w:divBdr>
    </w:div>
    <w:div w:id="342627789">
      <w:bodyDiv w:val="1"/>
      <w:marLeft w:val="0"/>
      <w:marRight w:val="0"/>
      <w:marTop w:val="0"/>
      <w:marBottom w:val="0"/>
      <w:divBdr>
        <w:top w:val="none" w:sz="0" w:space="0" w:color="auto"/>
        <w:left w:val="none" w:sz="0" w:space="0" w:color="auto"/>
        <w:bottom w:val="none" w:sz="0" w:space="0" w:color="auto"/>
        <w:right w:val="none" w:sz="0" w:space="0" w:color="auto"/>
      </w:divBdr>
    </w:div>
    <w:div w:id="351490041">
      <w:bodyDiv w:val="1"/>
      <w:marLeft w:val="0"/>
      <w:marRight w:val="0"/>
      <w:marTop w:val="0"/>
      <w:marBottom w:val="0"/>
      <w:divBdr>
        <w:top w:val="none" w:sz="0" w:space="0" w:color="auto"/>
        <w:left w:val="none" w:sz="0" w:space="0" w:color="auto"/>
        <w:bottom w:val="none" w:sz="0" w:space="0" w:color="auto"/>
        <w:right w:val="none" w:sz="0" w:space="0" w:color="auto"/>
      </w:divBdr>
    </w:div>
    <w:div w:id="352076016">
      <w:bodyDiv w:val="1"/>
      <w:marLeft w:val="0"/>
      <w:marRight w:val="0"/>
      <w:marTop w:val="0"/>
      <w:marBottom w:val="0"/>
      <w:divBdr>
        <w:top w:val="none" w:sz="0" w:space="0" w:color="auto"/>
        <w:left w:val="none" w:sz="0" w:space="0" w:color="auto"/>
        <w:bottom w:val="none" w:sz="0" w:space="0" w:color="auto"/>
        <w:right w:val="none" w:sz="0" w:space="0" w:color="auto"/>
      </w:divBdr>
    </w:div>
    <w:div w:id="355620569">
      <w:bodyDiv w:val="1"/>
      <w:marLeft w:val="0"/>
      <w:marRight w:val="0"/>
      <w:marTop w:val="0"/>
      <w:marBottom w:val="0"/>
      <w:divBdr>
        <w:top w:val="none" w:sz="0" w:space="0" w:color="auto"/>
        <w:left w:val="none" w:sz="0" w:space="0" w:color="auto"/>
        <w:bottom w:val="none" w:sz="0" w:space="0" w:color="auto"/>
        <w:right w:val="none" w:sz="0" w:space="0" w:color="auto"/>
      </w:divBdr>
    </w:div>
    <w:div w:id="384062525">
      <w:bodyDiv w:val="1"/>
      <w:marLeft w:val="0"/>
      <w:marRight w:val="0"/>
      <w:marTop w:val="0"/>
      <w:marBottom w:val="0"/>
      <w:divBdr>
        <w:top w:val="none" w:sz="0" w:space="0" w:color="auto"/>
        <w:left w:val="none" w:sz="0" w:space="0" w:color="auto"/>
        <w:bottom w:val="none" w:sz="0" w:space="0" w:color="auto"/>
        <w:right w:val="none" w:sz="0" w:space="0" w:color="auto"/>
      </w:divBdr>
    </w:div>
    <w:div w:id="393553550">
      <w:bodyDiv w:val="1"/>
      <w:marLeft w:val="0"/>
      <w:marRight w:val="0"/>
      <w:marTop w:val="0"/>
      <w:marBottom w:val="0"/>
      <w:divBdr>
        <w:top w:val="none" w:sz="0" w:space="0" w:color="auto"/>
        <w:left w:val="none" w:sz="0" w:space="0" w:color="auto"/>
        <w:bottom w:val="none" w:sz="0" w:space="0" w:color="auto"/>
        <w:right w:val="none" w:sz="0" w:space="0" w:color="auto"/>
      </w:divBdr>
    </w:div>
    <w:div w:id="428895605">
      <w:bodyDiv w:val="1"/>
      <w:marLeft w:val="0"/>
      <w:marRight w:val="0"/>
      <w:marTop w:val="0"/>
      <w:marBottom w:val="0"/>
      <w:divBdr>
        <w:top w:val="none" w:sz="0" w:space="0" w:color="auto"/>
        <w:left w:val="none" w:sz="0" w:space="0" w:color="auto"/>
        <w:bottom w:val="none" w:sz="0" w:space="0" w:color="auto"/>
        <w:right w:val="none" w:sz="0" w:space="0" w:color="auto"/>
      </w:divBdr>
    </w:div>
    <w:div w:id="429397291">
      <w:bodyDiv w:val="1"/>
      <w:marLeft w:val="0"/>
      <w:marRight w:val="0"/>
      <w:marTop w:val="0"/>
      <w:marBottom w:val="0"/>
      <w:divBdr>
        <w:top w:val="none" w:sz="0" w:space="0" w:color="auto"/>
        <w:left w:val="none" w:sz="0" w:space="0" w:color="auto"/>
        <w:bottom w:val="none" w:sz="0" w:space="0" w:color="auto"/>
        <w:right w:val="none" w:sz="0" w:space="0" w:color="auto"/>
      </w:divBdr>
    </w:div>
    <w:div w:id="433984442">
      <w:bodyDiv w:val="1"/>
      <w:marLeft w:val="0"/>
      <w:marRight w:val="0"/>
      <w:marTop w:val="0"/>
      <w:marBottom w:val="0"/>
      <w:divBdr>
        <w:top w:val="none" w:sz="0" w:space="0" w:color="auto"/>
        <w:left w:val="none" w:sz="0" w:space="0" w:color="auto"/>
        <w:bottom w:val="none" w:sz="0" w:space="0" w:color="auto"/>
        <w:right w:val="none" w:sz="0" w:space="0" w:color="auto"/>
      </w:divBdr>
    </w:div>
    <w:div w:id="434138058">
      <w:bodyDiv w:val="1"/>
      <w:marLeft w:val="0"/>
      <w:marRight w:val="0"/>
      <w:marTop w:val="0"/>
      <w:marBottom w:val="0"/>
      <w:divBdr>
        <w:top w:val="none" w:sz="0" w:space="0" w:color="auto"/>
        <w:left w:val="none" w:sz="0" w:space="0" w:color="auto"/>
        <w:bottom w:val="none" w:sz="0" w:space="0" w:color="auto"/>
        <w:right w:val="none" w:sz="0" w:space="0" w:color="auto"/>
      </w:divBdr>
    </w:div>
    <w:div w:id="438258193">
      <w:bodyDiv w:val="1"/>
      <w:marLeft w:val="0"/>
      <w:marRight w:val="0"/>
      <w:marTop w:val="0"/>
      <w:marBottom w:val="0"/>
      <w:divBdr>
        <w:top w:val="none" w:sz="0" w:space="0" w:color="auto"/>
        <w:left w:val="none" w:sz="0" w:space="0" w:color="auto"/>
        <w:bottom w:val="none" w:sz="0" w:space="0" w:color="auto"/>
        <w:right w:val="none" w:sz="0" w:space="0" w:color="auto"/>
      </w:divBdr>
    </w:div>
    <w:div w:id="446004577">
      <w:bodyDiv w:val="1"/>
      <w:marLeft w:val="0"/>
      <w:marRight w:val="0"/>
      <w:marTop w:val="0"/>
      <w:marBottom w:val="0"/>
      <w:divBdr>
        <w:top w:val="none" w:sz="0" w:space="0" w:color="auto"/>
        <w:left w:val="none" w:sz="0" w:space="0" w:color="auto"/>
        <w:bottom w:val="none" w:sz="0" w:space="0" w:color="auto"/>
        <w:right w:val="none" w:sz="0" w:space="0" w:color="auto"/>
      </w:divBdr>
    </w:div>
    <w:div w:id="467668793">
      <w:bodyDiv w:val="1"/>
      <w:marLeft w:val="0"/>
      <w:marRight w:val="0"/>
      <w:marTop w:val="0"/>
      <w:marBottom w:val="0"/>
      <w:divBdr>
        <w:top w:val="none" w:sz="0" w:space="0" w:color="auto"/>
        <w:left w:val="none" w:sz="0" w:space="0" w:color="auto"/>
        <w:bottom w:val="none" w:sz="0" w:space="0" w:color="auto"/>
        <w:right w:val="none" w:sz="0" w:space="0" w:color="auto"/>
      </w:divBdr>
    </w:div>
    <w:div w:id="476921489">
      <w:bodyDiv w:val="1"/>
      <w:marLeft w:val="0"/>
      <w:marRight w:val="0"/>
      <w:marTop w:val="0"/>
      <w:marBottom w:val="0"/>
      <w:divBdr>
        <w:top w:val="none" w:sz="0" w:space="0" w:color="auto"/>
        <w:left w:val="none" w:sz="0" w:space="0" w:color="auto"/>
        <w:bottom w:val="none" w:sz="0" w:space="0" w:color="auto"/>
        <w:right w:val="none" w:sz="0" w:space="0" w:color="auto"/>
      </w:divBdr>
    </w:div>
    <w:div w:id="485241431">
      <w:bodyDiv w:val="1"/>
      <w:marLeft w:val="0"/>
      <w:marRight w:val="0"/>
      <w:marTop w:val="0"/>
      <w:marBottom w:val="0"/>
      <w:divBdr>
        <w:top w:val="none" w:sz="0" w:space="0" w:color="auto"/>
        <w:left w:val="none" w:sz="0" w:space="0" w:color="auto"/>
        <w:bottom w:val="none" w:sz="0" w:space="0" w:color="auto"/>
        <w:right w:val="none" w:sz="0" w:space="0" w:color="auto"/>
      </w:divBdr>
    </w:div>
    <w:div w:id="486632619">
      <w:bodyDiv w:val="1"/>
      <w:marLeft w:val="0"/>
      <w:marRight w:val="0"/>
      <w:marTop w:val="0"/>
      <w:marBottom w:val="0"/>
      <w:divBdr>
        <w:top w:val="none" w:sz="0" w:space="0" w:color="auto"/>
        <w:left w:val="none" w:sz="0" w:space="0" w:color="auto"/>
        <w:bottom w:val="none" w:sz="0" w:space="0" w:color="auto"/>
        <w:right w:val="none" w:sz="0" w:space="0" w:color="auto"/>
      </w:divBdr>
    </w:div>
    <w:div w:id="487673670">
      <w:bodyDiv w:val="1"/>
      <w:marLeft w:val="0"/>
      <w:marRight w:val="0"/>
      <w:marTop w:val="0"/>
      <w:marBottom w:val="0"/>
      <w:divBdr>
        <w:top w:val="none" w:sz="0" w:space="0" w:color="auto"/>
        <w:left w:val="none" w:sz="0" w:space="0" w:color="auto"/>
        <w:bottom w:val="none" w:sz="0" w:space="0" w:color="auto"/>
        <w:right w:val="none" w:sz="0" w:space="0" w:color="auto"/>
      </w:divBdr>
    </w:div>
    <w:div w:id="492262107">
      <w:bodyDiv w:val="1"/>
      <w:marLeft w:val="0"/>
      <w:marRight w:val="0"/>
      <w:marTop w:val="0"/>
      <w:marBottom w:val="0"/>
      <w:divBdr>
        <w:top w:val="none" w:sz="0" w:space="0" w:color="auto"/>
        <w:left w:val="none" w:sz="0" w:space="0" w:color="auto"/>
        <w:bottom w:val="none" w:sz="0" w:space="0" w:color="auto"/>
        <w:right w:val="none" w:sz="0" w:space="0" w:color="auto"/>
      </w:divBdr>
    </w:div>
    <w:div w:id="510797883">
      <w:bodyDiv w:val="1"/>
      <w:marLeft w:val="0"/>
      <w:marRight w:val="0"/>
      <w:marTop w:val="0"/>
      <w:marBottom w:val="0"/>
      <w:divBdr>
        <w:top w:val="none" w:sz="0" w:space="0" w:color="auto"/>
        <w:left w:val="none" w:sz="0" w:space="0" w:color="auto"/>
        <w:bottom w:val="none" w:sz="0" w:space="0" w:color="auto"/>
        <w:right w:val="none" w:sz="0" w:space="0" w:color="auto"/>
      </w:divBdr>
    </w:div>
    <w:div w:id="511143095">
      <w:bodyDiv w:val="1"/>
      <w:marLeft w:val="0"/>
      <w:marRight w:val="0"/>
      <w:marTop w:val="0"/>
      <w:marBottom w:val="0"/>
      <w:divBdr>
        <w:top w:val="none" w:sz="0" w:space="0" w:color="auto"/>
        <w:left w:val="none" w:sz="0" w:space="0" w:color="auto"/>
        <w:bottom w:val="none" w:sz="0" w:space="0" w:color="auto"/>
        <w:right w:val="none" w:sz="0" w:space="0" w:color="auto"/>
      </w:divBdr>
    </w:div>
    <w:div w:id="536085225">
      <w:bodyDiv w:val="1"/>
      <w:marLeft w:val="0"/>
      <w:marRight w:val="0"/>
      <w:marTop w:val="0"/>
      <w:marBottom w:val="0"/>
      <w:divBdr>
        <w:top w:val="none" w:sz="0" w:space="0" w:color="auto"/>
        <w:left w:val="none" w:sz="0" w:space="0" w:color="auto"/>
        <w:bottom w:val="none" w:sz="0" w:space="0" w:color="auto"/>
        <w:right w:val="none" w:sz="0" w:space="0" w:color="auto"/>
      </w:divBdr>
    </w:div>
    <w:div w:id="540481358">
      <w:bodyDiv w:val="1"/>
      <w:marLeft w:val="0"/>
      <w:marRight w:val="0"/>
      <w:marTop w:val="0"/>
      <w:marBottom w:val="0"/>
      <w:divBdr>
        <w:top w:val="none" w:sz="0" w:space="0" w:color="auto"/>
        <w:left w:val="none" w:sz="0" w:space="0" w:color="auto"/>
        <w:bottom w:val="none" w:sz="0" w:space="0" w:color="auto"/>
        <w:right w:val="none" w:sz="0" w:space="0" w:color="auto"/>
      </w:divBdr>
    </w:div>
    <w:div w:id="546374563">
      <w:bodyDiv w:val="1"/>
      <w:marLeft w:val="0"/>
      <w:marRight w:val="0"/>
      <w:marTop w:val="0"/>
      <w:marBottom w:val="0"/>
      <w:divBdr>
        <w:top w:val="none" w:sz="0" w:space="0" w:color="auto"/>
        <w:left w:val="none" w:sz="0" w:space="0" w:color="auto"/>
        <w:bottom w:val="none" w:sz="0" w:space="0" w:color="auto"/>
        <w:right w:val="none" w:sz="0" w:space="0" w:color="auto"/>
      </w:divBdr>
    </w:div>
    <w:div w:id="562372117">
      <w:bodyDiv w:val="1"/>
      <w:marLeft w:val="0"/>
      <w:marRight w:val="0"/>
      <w:marTop w:val="0"/>
      <w:marBottom w:val="0"/>
      <w:divBdr>
        <w:top w:val="none" w:sz="0" w:space="0" w:color="auto"/>
        <w:left w:val="none" w:sz="0" w:space="0" w:color="auto"/>
        <w:bottom w:val="none" w:sz="0" w:space="0" w:color="auto"/>
        <w:right w:val="none" w:sz="0" w:space="0" w:color="auto"/>
      </w:divBdr>
    </w:div>
    <w:div w:id="572812008">
      <w:bodyDiv w:val="1"/>
      <w:marLeft w:val="0"/>
      <w:marRight w:val="0"/>
      <w:marTop w:val="0"/>
      <w:marBottom w:val="0"/>
      <w:divBdr>
        <w:top w:val="none" w:sz="0" w:space="0" w:color="auto"/>
        <w:left w:val="none" w:sz="0" w:space="0" w:color="auto"/>
        <w:bottom w:val="none" w:sz="0" w:space="0" w:color="auto"/>
        <w:right w:val="none" w:sz="0" w:space="0" w:color="auto"/>
      </w:divBdr>
    </w:div>
    <w:div w:id="607079534">
      <w:bodyDiv w:val="1"/>
      <w:marLeft w:val="0"/>
      <w:marRight w:val="0"/>
      <w:marTop w:val="0"/>
      <w:marBottom w:val="0"/>
      <w:divBdr>
        <w:top w:val="none" w:sz="0" w:space="0" w:color="auto"/>
        <w:left w:val="none" w:sz="0" w:space="0" w:color="auto"/>
        <w:bottom w:val="none" w:sz="0" w:space="0" w:color="auto"/>
        <w:right w:val="none" w:sz="0" w:space="0" w:color="auto"/>
      </w:divBdr>
    </w:div>
    <w:div w:id="616375067">
      <w:bodyDiv w:val="1"/>
      <w:marLeft w:val="0"/>
      <w:marRight w:val="0"/>
      <w:marTop w:val="0"/>
      <w:marBottom w:val="0"/>
      <w:divBdr>
        <w:top w:val="none" w:sz="0" w:space="0" w:color="auto"/>
        <w:left w:val="none" w:sz="0" w:space="0" w:color="auto"/>
        <w:bottom w:val="none" w:sz="0" w:space="0" w:color="auto"/>
        <w:right w:val="none" w:sz="0" w:space="0" w:color="auto"/>
      </w:divBdr>
    </w:div>
    <w:div w:id="623195655">
      <w:bodyDiv w:val="1"/>
      <w:marLeft w:val="0"/>
      <w:marRight w:val="0"/>
      <w:marTop w:val="0"/>
      <w:marBottom w:val="0"/>
      <w:divBdr>
        <w:top w:val="none" w:sz="0" w:space="0" w:color="auto"/>
        <w:left w:val="none" w:sz="0" w:space="0" w:color="auto"/>
        <w:bottom w:val="none" w:sz="0" w:space="0" w:color="auto"/>
        <w:right w:val="none" w:sz="0" w:space="0" w:color="auto"/>
      </w:divBdr>
    </w:div>
    <w:div w:id="625544599">
      <w:bodyDiv w:val="1"/>
      <w:marLeft w:val="0"/>
      <w:marRight w:val="0"/>
      <w:marTop w:val="0"/>
      <w:marBottom w:val="0"/>
      <w:divBdr>
        <w:top w:val="none" w:sz="0" w:space="0" w:color="auto"/>
        <w:left w:val="none" w:sz="0" w:space="0" w:color="auto"/>
        <w:bottom w:val="none" w:sz="0" w:space="0" w:color="auto"/>
        <w:right w:val="none" w:sz="0" w:space="0" w:color="auto"/>
      </w:divBdr>
    </w:div>
    <w:div w:id="626349090">
      <w:bodyDiv w:val="1"/>
      <w:marLeft w:val="0"/>
      <w:marRight w:val="0"/>
      <w:marTop w:val="0"/>
      <w:marBottom w:val="0"/>
      <w:divBdr>
        <w:top w:val="none" w:sz="0" w:space="0" w:color="auto"/>
        <w:left w:val="none" w:sz="0" w:space="0" w:color="auto"/>
        <w:bottom w:val="none" w:sz="0" w:space="0" w:color="auto"/>
        <w:right w:val="none" w:sz="0" w:space="0" w:color="auto"/>
      </w:divBdr>
    </w:div>
    <w:div w:id="640621947">
      <w:bodyDiv w:val="1"/>
      <w:marLeft w:val="0"/>
      <w:marRight w:val="0"/>
      <w:marTop w:val="0"/>
      <w:marBottom w:val="0"/>
      <w:divBdr>
        <w:top w:val="none" w:sz="0" w:space="0" w:color="auto"/>
        <w:left w:val="none" w:sz="0" w:space="0" w:color="auto"/>
        <w:bottom w:val="none" w:sz="0" w:space="0" w:color="auto"/>
        <w:right w:val="none" w:sz="0" w:space="0" w:color="auto"/>
      </w:divBdr>
    </w:div>
    <w:div w:id="645819137">
      <w:bodyDiv w:val="1"/>
      <w:marLeft w:val="0"/>
      <w:marRight w:val="0"/>
      <w:marTop w:val="0"/>
      <w:marBottom w:val="0"/>
      <w:divBdr>
        <w:top w:val="none" w:sz="0" w:space="0" w:color="auto"/>
        <w:left w:val="none" w:sz="0" w:space="0" w:color="auto"/>
        <w:bottom w:val="none" w:sz="0" w:space="0" w:color="auto"/>
        <w:right w:val="none" w:sz="0" w:space="0" w:color="auto"/>
      </w:divBdr>
    </w:div>
    <w:div w:id="647129604">
      <w:bodyDiv w:val="1"/>
      <w:marLeft w:val="0"/>
      <w:marRight w:val="0"/>
      <w:marTop w:val="0"/>
      <w:marBottom w:val="0"/>
      <w:divBdr>
        <w:top w:val="none" w:sz="0" w:space="0" w:color="auto"/>
        <w:left w:val="none" w:sz="0" w:space="0" w:color="auto"/>
        <w:bottom w:val="none" w:sz="0" w:space="0" w:color="auto"/>
        <w:right w:val="none" w:sz="0" w:space="0" w:color="auto"/>
      </w:divBdr>
    </w:div>
    <w:div w:id="675615642">
      <w:bodyDiv w:val="1"/>
      <w:marLeft w:val="0"/>
      <w:marRight w:val="0"/>
      <w:marTop w:val="0"/>
      <w:marBottom w:val="0"/>
      <w:divBdr>
        <w:top w:val="none" w:sz="0" w:space="0" w:color="auto"/>
        <w:left w:val="none" w:sz="0" w:space="0" w:color="auto"/>
        <w:bottom w:val="none" w:sz="0" w:space="0" w:color="auto"/>
        <w:right w:val="none" w:sz="0" w:space="0" w:color="auto"/>
      </w:divBdr>
    </w:div>
    <w:div w:id="675807679">
      <w:bodyDiv w:val="1"/>
      <w:marLeft w:val="0"/>
      <w:marRight w:val="0"/>
      <w:marTop w:val="0"/>
      <w:marBottom w:val="0"/>
      <w:divBdr>
        <w:top w:val="none" w:sz="0" w:space="0" w:color="auto"/>
        <w:left w:val="none" w:sz="0" w:space="0" w:color="auto"/>
        <w:bottom w:val="none" w:sz="0" w:space="0" w:color="auto"/>
        <w:right w:val="none" w:sz="0" w:space="0" w:color="auto"/>
      </w:divBdr>
    </w:div>
    <w:div w:id="704212473">
      <w:bodyDiv w:val="1"/>
      <w:marLeft w:val="0"/>
      <w:marRight w:val="0"/>
      <w:marTop w:val="0"/>
      <w:marBottom w:val="0"/>
      <w:divBdr>
        <w:top w:val="none" w:sz="0" w:space="0" w:color="auto"/>
        <w:left w:val="none" w:sz="0" w:space="0" w:color="auto"/>
        <w:bottom w:val="none" w:sz="0" w:space="0" w:color="auto"/>
        <w:right w:val="none" w:sz="0" w:space="0" w:color="auto"/>
      </w:divBdr>
    </w:div>
    <w:div w:id="759257156">
      <w:bodyDiv w:val="1"/>
      <w:marLeft w:val="0"/>
      <w:marRight w:val="0"/>
      <w:marTop w:val="0"/>
      <w:marBottom w:val="0"/>
      <w:divBdr>
        <w:top w:val="none" w:sz="0" w:space="0" w:color="auto"/>
        <w:left w:val="none" w:sz="0" w:space="0" w:color="auto"/>
        <w:bottom w:val="none" w:sz="0" w:space="0" w:color="auto"/>
        <w:right w:val="none" w:sz="0" w:space="0" w:color="auto"/>
      </w:divBdr>
    </w:div>
    <w:div w:id="765077440">
      <w:bodyDiv w:val="1"/>
      <w:marLeft w:val="0"/>
      <w:marRight w:val="0"/>
      <w:marTop w:val="0"/>
      <w:marBottom w:val="0"/>
      <w:divBdr>
        <w:top w:val="none" w:sz="0" w:space="0" w:color="auto"/>
        <w:left w:val="none" w:sz="0" w:space="0" w:color="auto"/>
        <w:bottom w:val="none" w:sz="0" w:space="0" w:color="auto"/>
        <w:right w:val="none" w:sz="0" w:space="0" w:color="auto"/>
      </w:divBdr>
    </w:div>
    <w:div w:id="768231212">
      <w:bodyDiv w:val="1"/>
      <w:marLeft w:val="0"/>
      <w:marRight w:val="0"/>
      <w:marTop w:val="0"/>
      <w:marBottom w:val="0"/>
      <w:divBdr>
        <w:top w:val="none" w:sz="0" w:space="0" w:color="auto"/>
        <w:left w:val="none" w:sz="0" w:space="0" w:color="auto"/>
        <w:bottom w:val="none" w:sz="0" w:space="0" w:color="auto"/>
        <w:right w:val="none" w:sz="0" w:space="0" w:color="auto"/>
      </w:divBdr>
    </w:div>
    <w:div w:id="768311112">
      <w:bodyDiv w:val="1"/>
      <w:marLeft w:val="0"/>
      <w:marRight w:val="0"/>
      <w:marTop w:val="0"/>
      <w:marBottom w:val="0"/>
      <w:divBdr>
        <w:top w:val="none" w:sz="0" w:space="0" w:color="auto"/>
        <w:left w:val="none" w:sz="0" w:space="0" w:color="auto"/>
        <w:bottom w:val="none" w:sz="0" w:space="0" w:color="auto"/>
        <w:right w:val="none" w:sz="0" w:space="0" w:color="auto"/>
      </w:divBdr>
    </w:div>
    <w:div w:id="791366974">
      <w:bodyDiv w:val="1"/>
      <w:marLeft w:val="0"/>
      <w:marRight w:val="0"/>
      <w:marTop w:val="0"/>
      <w:marBottom w:val="0"/>
      <w:divBdr>
        <w:top w:val="none" w:sz="0" w:space="0" w:color="auto"/>
        <w:left w:val="none" w:sz="0" w:space="0" w:color="auto"/>
        <w:bottom w:val="none" w:sz="0" w:space="0" w:color="auto"/>
        <w:right w:val="none" w:sz="0" w:space="0" w:color="auto"/>
      </w:divBdr>
    </w:div>
    <w:div w:id="798768183">
      <w:bodyDiv w:val="1"/>
      <w:marLeft w:val="0"/>
      <w:marRight w:val="0"/>
      <w:marTop w:val="0"/>
      <w:marBottom w:val="0"/>
      <w:divBdr>
        <w:top w:val="none" w:sz="0" w:space="0" w:color="auto"/>
        <w:left w:val="none" w:sz="0" w:space="0" w:color="auto"/>
        <w:bottom w:val="none" w:sz="0" w:space="0" w:color="auto"/>
        <w:right w:val="none" w:sz="0" w:space="0" w:color="auto"/>
      </w:divBdr>
    </w:div>
    <w:div w:id="802424680">
      <w:bodyDiv w:val="1"/>
      <w:marLeft w:val="0"/>
      <w:marRight w:val="0"/>
      <w:marTop w:val="0"/>
      <w:marBottom w:val="0"/>
      <w:divBdr>
        <w:top w:val="none" w:sz="0" w:space="0" w:color="auto"/>
        <w:left w:val="none" w:sz="0" w:space="0" w:color="auto"/>
        <w:bottom w:val="none" w:sz="0" w:space="0" w:color="auto"/>
        <w:right w:val="none" w:sz="0" w:space="0" w:color="auto"/>
      </w:divBdr>
    </w:div>
    <w:div w:id="807016934">
      <w:bodyDiv w:val="1"/>
      <w:marLeft w:val="0"/>
      <w:marRight w:val="0"/>
      <w:marTop w:val="0"/>
      <w:marBottom w:val="0"/>
      <w:divBdr>
        <w:top w:val="none" w:sz="0" w:space="0" w:color="auto"/>
        <w:left w:val="none" w:sz="0" w:space="0" w:color="auto"/>
        <w:bottom w:val="none" w:sz="0" w:space="0" w:color="auto"/>
        <w:right w:val="none" w:sz="0" w:space="0" w:color="auto"/>
      </w:divBdr>
    </w:div>
    <w:div w:id="826093835">
      <w:bodyDiv w:val="1"/>
      <w:marLeft w:val="0"/>
      <w:marRight w:val="0"/>
      <w:marTop w:val="0"/>
      <w:marBottom w:val="0"/>
      <w:divBdr>
        <w:top w:val="none" w:sz="0" w:space="0" w:color="auto"/>
        <w:left w:val="none" w:sz="0" w:space="0" w:color="auto"/>
        <w:bottom w:val="none" w:sz="0" w:space="0" w:color="auto"/>
        <w:right w:val="none" w:sz="0" w:space="0" w:color="auto"/>
      </w:divBdr>
    </w:div>
    <w:div w:id="839585900">
      <w:bodyDiv w:val="1"/>
      <w:marLeft w:val="0"/>
      <w:marRight w:val="0"/>
      <w:marTop w:val="0"/>
      <w:marBottom w:val="0"/>
      <w:divBdr>
        <w:top w:val="none" w:sz="0" w:space="0" w:color="auto"/>
        <w:left w:val="none" w:sz="0" w:space="0" w:color="auto"/>
        <w:bottom w:val="none" w:sz="0" w:space="0" w:color="auto"/>
        <w:right w:val="none" w:sz="0" w:space="0" w:color="auto"/>
      </w:divBdr>
    </w:div>
    <w:div w:id="842205424">
      <w:bodyDiv w:val="1"/>
      <w:marLeft w:val="0"/>
      <w:marRight w:val="0"/>
      <w:marTop w:val="0"/>
      <w:marBottom w:val="0"/>
      <w:divBdr>
        <w:top w:val="none" w:sz="0" w:space="0" w:color="auto"/>
        <w:left w:val="none" w:sz="0" w:space="0" w:color="auto"/>
        <w:bottom w:val="none" w:sz="0" w:space="0" w:color="auto"/>
        <w:right w:val="none" w:sz="0" w:space="0" w:color="auto"/>
      </w:divBdr>
    </w:div>
    <w:div w:id="842284740">
      <w:bodyDiv w:val="1"/>
      <w:marLeft w:val="0"/>
      <w:marRight w:val="0"/>
      <w:marTop w:val="0"/>
      <w:marBottom w:val="0"/>
      <w:divBdr>
        <w:top w:val="none" w:sz="0" w:space="0" w:color="auto"/>
        <w:left w:val="none" w:sz="0" w:space="0" w:color="auto"/>
        <w:bottom w:val="none" w:sz="0" w:space="0" w:color="auto"/>
        <w:right w:val="none" w:sz="0" w:space="0" w:color="auto"/>
      </w:divBdr>
    </w:div>
    <w:div w:id="849641153">
      <w:bodyDiv w:val="1"/>
      <w:marLeft w:val="0"/>
      <w:marRight w:val="0"/>
      <w:marTop w:val="0"/>
      <w:marBottom w:val="0"/>
      <w:divBdr>
        <w:top w:val="none" w:sz="0" w:space="0" w:color="auto"/>
        <w:left w:val="none" w:sz="0" w:space="0" w:color="auto"/>
        <w:bottom w:val="none" w:sz="0" w:space="0" w:color="auto"/>
        <w:right w:val="none" w:sz="0" w:space="0" w:color="auto"/>
      </w:divBdr>
    </w:div>
    <w:div w:id="860627016">
      <w:bodyDiv w:val="1"/>
      <w:marLeft w:val="0"/>
      <w:marRight w:val="0"/>
      <w:marTop w:val="0"/>
      <w:marBottom w:val="0"/>
      <w:divBdr>
        <w:top w:val="none" w:sz="0" w:space="0" w:color="auto"/>
        <w:left w:val="none" w:sz="0" w:space="0" w:color="auto"/>
        <w:bottom w:val="none" w:sz="0" w:space="0" w:color="auto"/>
        <w:right w:val="none" w:sz="0" w:space="0" w:color="auto"/>
      </w:divBdr>
    </w:div>
    <w:div w:id="867638847">
      <w:bodyDiv w:val="1"/>
      <w:marLeft w:val="0"/>
      <w:marRight w:val="0"/>
      <w:marTop w:val="0"/>
      <w:marBottom w:val="0"/>
      <w:divBdr>
        <w:top w:val="none" w:sz="0" w:space="0" w:color="auto"/>
        <w:left w:val="none" w:sz="0" w:space="0" w:color="auto"/>
        <w:bottom w:val="none" w:sz="0" w:space="0" w:color="auto"/>
        <w:right w:val="none" w:sz="0" w:space="0" w:color="auto"/>
      </w:divBdr>
    </w:div>
    <w:div w:id="869343111">
      <w:bodyDiv w:val="1"/>
      <w:marLeft w:val="0"/>
      <w:marRight w:val="0"/>
      <w:marTop w:val="0"/>
      <w:marBottom w:val="0"/>
      <w:divBdr>
        <w:top w:val="none" w:sz="0" w:space="0" w:color="auto"/>
        <w:left w:val="none" w:sz="0" w:space="0" w:color="auto"/>
        <w:bottom w:val="none" w:sz="0" w:space="0" w:color="auto"/>
        <w:right w:val="none" w:sz="0" w:space="0" w:color="auto"/>
      </w:divBdr>
    </w:div>
    <w:div w:id="883516086">
      <w:bodyDiv w:val="1"/>
      <w:marLeft w:val="0"/>
      <w:marRight w:val="0"/>
      <w:marTop w:val="0"/>
      <w:marBottom w:val="0"/>
      <w:divBdr>
        <w:top w:val="none" w:sz="0" w:space="0" w:color="auto"/>
        <w:left w:val="none" w:sz="0" w:space="0" w:color="auto"/>
        <w:bottom w:val="none" w:sz="0" w:space="0" w:color="auto"/>
        <w:right w:val="none" w:sz="0" w:space="0" w:color="auto"/>
      </w:divBdr>
    </w:div>
    <w:div w:id="902638655">
      <w:bodyDiv w:val="1"/>
      <w:marLeft w:val="0"/>
      <w:marRight w:val="0"/>
      <w:marTop w:val="0"/>
      <w:marBottom w:val="0"/>
      <w:divBdr>
        <w:top w:val="none" w:sz="0" w:space="0" w:color="auto"/>
        <w:left w:val="none" w:sz="0" w:space="0" w:color="auto"/>
        <w:bottom w:val="none" w:sz="0" w:space="0" w:color="auto"/>
        <w:right w:val="none" w:sz="0" w:space="0" w:color="auto"/>
      </w:divBdr>
    </w:div>
    <w:div w:id="915822064">
      <w:bodyDiv w:val="1"/>
      <w:marLeft w:val="0"/>
      <w:marRight w:val="0"/>
      <w:marTop w:val="0"/>
      <w:marBottom w:val="0"/>
      <w:divBdr>
        <w:top w:val="none" w:sz="0" w:space="0" w:color="auto"/>
        <w:left w:val="none" w:sz="0" w:space="0" w:color="auto"/>
        <w:bottom w:val="none" w:sz="0" w:space="0" w:color="auto"/>
        <w:right w:val="none" w:sz="0" w:space="0" w:color="auto"/>
      </w:divBdr>
    </w:div>
    <w:div w:id="920482854">
      <w:bodyDiv w:val="1"/>
      <w:marLeft w:val="0"/>
      <w:marRight w:val="0"/>
      <w:marTop w:val="0"/>
      <w:marBottom w:val="0"/>
      <w:divBdr>
        <w:top w:val="none" w:sz="0" w:space="0" w:color="auto"/>
        <w:left w:val="none" w:sz="0" w:space="0" w:color="auto"/>
        <w:bottom w:val="none" w:sz="0" w:space="0" w:color="auto"/>
        <w:right w:val="none" w:sz="0" w:space="0" w:color="auto"/>
      </w:divBdr>
    </w:div>
    <w:div w:id="930240179">
      <w:bodyDiv w:val="1"/>
      <w:marLeft w:val="0"/>
      <w:marRight w:val="0"/>
      <w:marTop w:val="0"/>
      <w:marBottom w:val="0"/>
      <w:divBdr>
        <w:top w:val="none" w:sz="0" w:space="0" w:color="auto"/>
        <w:left w:val="none" w:sz="0" w:space="0" w:color="auto"/>
        <w:bottom w:val="none" w:sz="0" w:space="0" w:color="auto"/>
        <w:right w:val="none" w:sz="0" w:space="0" w:color="auto"/>
      </w:divBdr>
    </w:div>
    <w:div w:id="966081167">
      <w:bodyDiv w:val="1"/>
      <w:marLeft w:val="0"/>
      <w:marRight w:val="0"/>
      <w:marTop w:val="0"/>
      <w:marBottom w:val="0"/>
      <w:divBdr>
        <w:top w:val="none" w:sz="0" w:space="0" w:color="auto"/>
        <w:left w:val="none" w:sz="0" w:space="0" w:color="auto"/>
        <w:bottom w:val="none" w:sz="0" w:space="0" w:color="auto"/>
        <w:right w:val="none" w:sz="0" w:space="0" w:color="auto"/>
      </w:divBdr>
    </w:div>
    <w:div w:id="975183268">
      <w:bodyDiv w:val="1"/>
      <w:marLeft w:val="0"/>
      <w:marRight w:val="0"/>
      <w:marTop w:val="0"/>
      <w:marBottom w:val="0"/>
      <w:divBdr>
        <w:top w:val="none" w:sz="0" w:space="0" w:color="auto"/>
        <w:left w:val="none" w:sz="0" w:space="0" w:color="auto"/>
        <w:bottom w:val="none" w:sz="0" w:space="0" w:color="auto"/>
        <w:right w:val="none" w:sz="0" w:space="0" w:color="auto"/>
      </w:divBdr>
    </w:div>
    <w:div w:id="978262862">
      <w:bodyDiv w:val="1"/>
      <w:marLeft w:val="0"/>
      <w:marRight w:val="0"/>
      <w:marTop w:val="0"/>
      <w:marBottom w:val="0"/>
      <w:divBdr>
        <w:top w:val="none" w:sz="0" w:space="0" w:color="auto"/>
        <w:left w:val="none" w:sz="0" w:space="0" w:color="auto"/>
        <w:bottom w:val="none" w:sz="0" w:space="0" w:color="auto"/>
        <w:right w:val="none" w:sz="0" w:space="0" w:color="auto"/>
      </w:divBdr>
    </w:div>
    <w:div w:id="986326337">
      <w:bodyDiv w:val="1"/>
      <w:marLeft w:val="0"/>
      <w:marRight w:val="0"/>
      <w:marTop w:val="0"/>
      <w:marBottom w:val="0"/>
      <w:divBdr>
        <w:top w:val="none" w:sz="0" w:space="0" w:color="auto"/>
        <w:left w:val="none" w:sz="0" w:space="0" w:color="auto"/>
        <w:bottom w:val="none" w:sz="0" w:space="0" w:color="auto"/>
        <w:right w:val="none" w:sz="0" w:space="0" w:color="auto"/>
      </w:divBdr>
    </w:div>
    <w:div w:id="986787823">
      <w:bodyDiv w:val="1"/>
      <w:marLeft w:val="0"/>
      <w:marRight w:val="0"/>
      <w:marTop w:val="0"/>
      <w:marBottom w:val="0"/>
      <w:divBdr>
        <w:top w:val="none" w:sz="0" w:space="0" w:color="auto"/>
        <w:left w:val="none" w:sz="0" w:space="0" w:color="auto"/>
        <w:bottom w:val="none" w:sz="0" w:space="0" w:color="auto"/>
        <w:right w:val="none" w:sz="0" w:space="0" w:color="auto"/>
      </w:divBdr>
    </w:div>
    <w:div w:id="997458581">
      <w:bodyDiv w:val="1"/>
      <w:marLeft w:val="0"/>
      <w:marRight w:val="0"/>
      <w:marTop w:val="0"/>
      <w:marBottom w:val="0"/>
      <w:divBdr>
        <w:top w:val="none" w:sz="0" w:space="0" w:color="auto"/>
        <w:left w:val="none" w:sz="0" w:space="0" w:color="auto"/>
        <w:bottom w:val="none" w:sz="0" w:space="0" w:color="auto"/>
        <w:right w:val="none" w:sz="0" w:space="0" w:color="auto"/>
      </w:divBdr>
    </w:div>
    <w:div w:id="1005135577">
      <w:bodyDiv w:val="1"/>
      <w:marLeft w:val="0"/>
      <w:marRight w:val="0"/>
      <w:marTop w:val="0"/>
      <w:marBottom w:val="0"/>
      <w:divBdr>
        <w:top w:val="none" w:sz="0" w:space="0" w:color="auto"/>
        <w:left w:val="none" w:sz="0" w:space="0" w:color="auto"/>
        <w:bottom w:val="none" w:sz="0" w:space="0" w:color="auto"/>
        <w:right w:val="none" w:sz="0" w:space="0" w:color="auto"/>
      </w:divBdr>
    </w:div>
    <w:div w:id="1010722661">
      <w:bodyDiv w:val="1"/>
      <w:marLeft w:val="0"/>
      <w:marRight w:val="0"/>
      <w:marTop w:val="0"/>
      <w:marBottom w:val="0"/>
      <w:divBdr>
        <w:top w:val="none" w:sz="0" w:space="0" w:color="auto"/>
        <w:left w:val="none" w:sz="0" w:space="0" w:color="auto"/>
        <w:bottom w:val="none" w:sz="0" w:space="0" w:color="auto"/>
        <w:right w:val="none" w:sz="0" w:space="0" w:color="auto"/>
      </w:divBdr>
    </w:div>
    <w:div w:id="1016270733">
      <w:bodyDiv w:val="1"/>
      <w:marLeft w:val="0"/>
      <w:marRight w:val="0"/>
      <w:marTop w:val="0"/>
      <w:marBottom w:val="0"/>
      <w:divBdr>
        <w:top w:val="none" w:sz="0" w:space="0" w:color="auto"/>
        <w:left w:val="none" w:sz="0" w:space="0" w:color="auto"/>
        <w:bottom w:val="none" w:sz="0" w:space="0" w:color="auto"/>
        <w:right w:val="none" w:sz="0" w:space="0" w:color="auto"/>
      </w:divBdr>
    </w:div>
    <w:div w:id="1045759392">
      <w:bodyDiv w:val="1"/>
      <w:marLeft w:val="0"/>
      <w:marRight w:val="0"/>
      <w:marTop w:val="0"/>
      <w:marBottom w:val="0"/>
      <w:divBdr>
        <w:top w:val="none" w:sz="0" w:space="0" w:color="auto"/>
        <w:left w:val="none" w:sz="0" w:space="0" w:color="auto"/>
        <w:bottom w:val="none" w:sz="0" w:space="0" w:color="auto"/>
        <w:right w:val="none" w:sz="0" w:space="0" w:color="auto"/>
      </w:divBdr>
    </w:div>
    <w:div w:id="1053044882">
      <w:bodyDiv w:val="1"/>
      <w:marLeft w:val="0"/>
      <w:marRight w:val="0"/>
      <w:marTop w:val="0"/>
      <w:marBottom w:val="0"/>
      <w:divBdr>
        <w:top w:val="none" w:sz="0" w:space="0" w:color="auto"/>
        <w:left w:val="none" w:sz="0" w:space="0" w:color="auto"/>
        <w:bottom w:val="none" w:sz="0" w:space="0" w:color="auto"/>
        <w:right w:val="none" w:sz="0" w:space="0" w:color="auto"/>
      </w:divBdr>
    </w:div>
    <w:div w:id="1064067698">
      <w:bodyDiv w:val="1"/>
      <w:marLeft w:val="0"/>
      <w:marRight w:val="0"/>
      <w:marTop w:val="0"/>
      <w:marBottom w:val="0"/>
      <w:divBdr>
        <w:top w:val="none" w:sz="0" w:space="0" w:color="auto"/>
        <w:left w:val="none" w:sz="0" w:space="0" w:color="auto"/>
        <w:bottom w:val="none" w:sz="0" w:space="0" w:color="auto"/>
        <w:right w:val="none" w:sz="0" w:space="0" w:color="auto"/>
      </w:divBdr>
    </w:div>
    <w:div w:id="1072585745">
      <w:bodyDiv w:val="1"/>
      <w:marLeft w:val="0"/>
      <w:marRight w:val="0"/>
      <w:marTop w:val="0"/>
      <w:marBottom w:val="0"/>
      <w:divBdr>
        <w:top w:val="none" w:sz="0" w:space="0" w:color="auto"/>
        <w:left w:val="none" w:sz="0" w:space="0" w:color="auto"/>
        <w:bottom w:val="none" w:sz="0" w:space="0" w:color="auto"/>
        <w:right w:val="none" w:sz="0" w:space="0" w:color="auto"/>
      </w:divBdr>
    </w:div>
    <w:div w:id="1108163149">
      <w:bodyDiv w:val="1"/>
      <w:marLeft w:val="0"/>
      <w:marRight w:val="0"/>
      <w:marTop w:val="0"/>
      <w:marBottom w:val="0"/>
      <w:divBdr>
        <w:top w:val="none" w:sz="0" w:space="0" w:color="auto"/>
        <w:left w:val="none" w:sz="0" w:space="0" w:color="auto"/>
        <w:bottom w:val="none" w:sz="0" w:space="0" w:color="auto"/>
        <w:right w:val="none" w:sz="0" w:space="0" w:color="auto"/>
      </w:divBdr>
    </w:div>
    <w:div w:id="1139617815">
      <w:bodyDiv w:val="1"/>
      <w:marLeft w:val="0"/>
      <w:marRight w:val="0"/>
      <w:marTop w:val="0"/>
      <w:marBottom w:val="0"/>
      <w:divBdr>
        <w:top w:val="none" w:sz="0" w:space="0" w:color="auto"/>
        <w:left w:val="none" w:sz="0" w:space="0" w:color="auto"/>
        <w:bottom w:val="none" w:sz="0" w:space="0" w:color="auto"/>
        <w:right w:val="none" w:sz="0" w:space="0" w:color="auto"/>
      </w:divBdr>
    </w:div>
    <w:div w:id="1160542049">
      <w:bodyDiv w:val="1"/>
      <w:marLeft w:val="0"/>
      <w:marRight w:val="0"/>
      <w:marTop w:val="0"/>
      <w:marBottom w:val="0"/>
      <w:divBdr>
        <w:top w:val="none" w:sz="0" w:space="0" w:color="auto"/>
        <w:left w:val="none" w:sz="0" w:space="0" w:color="auto"/>
        <w:bottom w:val="none" w:sz="0" w:space="0" w:color="auto"/>
        <w:right w:val="none" w:sz="0" w:space="0" w:color="auto"/>
      </w:divBdr>
    </w:div>
    <w:div w:id="1166480809">
      <w:bodyDiv w:val="1"/>
      <w:marLeft w:val="0"/>
      <w:marRight w:val="0"/>
      <w:marTop w:val="0"/>
      <w:marBottom w:val="0"/>
      <w:divBdr>
        <w:top w:val="none" w:sz="0" w:space="0" w:color="auto"/>
        <w:left w:val="none" w:sz="0" w:space="0" w:color="auto"/>
        <w:bottom w:val="none" w:sz="0" w:space="0" w:color="auto"/>
        <w:right w:val="none" w:sz="0" w:space="0" w:color="auto"/>
      </w:divBdr>
    </w:div>
    <w:div w:id="1185368884">
      <w:bodyDiv w:val="1"/>
      <w:marLeft w:val="0"/>
      <w:marRight w:val="0"/>
      <w:marTop w:val="0"/>
      <w:marBottom w:val="0"/>
      <w:divBdr>
        <w:top w:val="none" w:sz="0" w:space="0" w:color="auto"/>
        <w:left w:val="none" w:sz="0" w:space="0" w:color="auto"/>
        <w:bottom w:val="none" w:sz="0" w:space="0" w:color="auto"/>
        <w:right w:val="none" w:sz="0" w:space="0" w:color="auto"/>
      </w:divBdr>
    </w:div>
    <w:div w:id="1190340871">
      <w:bodyDiv w:val="1"/>
      <w:marLeft w:val="0"/>
      <w:marRight w:val="0"/>
      <w:marTop w:val="0"/>
      <w:marBottom w:val="0"/>
      <w:divBdr>
        <w:top w:val="none" w:sz="0" w:space="0" w:color="auto"/>
        <w:left w:val="none" w:sz="0" w:space="0" w:color="auto"/>
        <w:bottom w:val="none" w:sz="0" w:space="0" w:color="auto"/>
        <w:right w:val="none" w:sz="0" w:space="0" w:color="auto"/>
      </w:divBdr>
    </w:div>
    <w:div w:id="1226070677">
      <w:bodyDiv w:val="1"/>
      <w:marLeft w:val="0"/>
      <w:marRight w:val="0"/>
      <w:marTop w:val="0"/>
      <w:marBottom w:val="0"/>
      <w:divBdr>
        <w:top w:val="none" w:sz="0" w:space="0" w:color="auto"/>
        <w:left w:val="none" w:sz="0" w:space="0" w:color="auto"/>
        <w:bottom w:val="none" w:sz="0" w:space="0" w:color="auto"/>
        <w:right w:val="none" w:sz="0" w:space="0" w:color="auto"/>
      </w:divBdr>
    </w:div>
    <w:div w:id="1227884424">
      <w:bodyDiv w:val="1"/>
      <w:marLeft w:val="0"/>
      <w:marRight w:val="0"/>
      <w:marTop w:val="0"/>
      <w:marBottom w:val="0"/>
      <w:divBdr>
        <w:top w:val="none" w:sz="0" w:space="0" w:color="auto"/>
        <w:left w:val="none" w:sz="0" w:space="0" w:color="auto"/>
        <w:bottom w:val="none" w:sz="0" w:space="0" w:color="auto"/>
        <w:right w:val="none" w:sz="0" w:space="0" w:color="auto"/>
      </w:divBdr>
    </w:div>
    <w:div w:id="1234781546">
      <w:bodyDiv w:val="1"/>
      <w:marLeft w:val="0"/>
      <w:marRight w:val="0"/>
      <w:marTop w:val="0"/>
      <w:marBottom w:val="0"/>
      <w:divBdr>
        <w:top w:val="none" w:sz="0" w:space="0" w:color="auto"/>
        <w:left w:val="none" w:sz="0" w:space="0" w:color="auto"/>
        <w:bottom w:val="none" w:sz="0" w:space="0" w:color="auto"/>
        <w:right w:val="none" w:sz="0" w:space="0" w:color="auto"/>
      </w:divBdr>
    </w:div>
    <w:div w:id="1287660603">
      <w:bodyDiv w:val="1"/>
      <w:marLeft w:val="0"/>
      <w:marRight w:val="0"/>
      <w:marTop w:val="0"/>
      <w:marBottom w:val="0"/>
      <w:divBdr>
        <w:top w:val="none" w:sz="0" w:space="0" w:color="auto"/>
        <w:left w:val="none" w:sz="0" w:space="0" w:color="auto"/>
        <w:bottom w:val="none" w:sz="0" w:space="0" w:color="auto"/>
        <w:right w:val="none" w:sz="0" w:space="0" w:color="auto"/>
      </w:divBdr>
    </w:div>
    <w:div w:id="1314676344">
      <w:bodyDiv w:val="1"/>
      <w:marLeft w:val="0"/>
      <w:marRight w:val="0"/>
      <w:marTop w:val="0"/>
      <w:marBottom w:val="0"/>
      <w:divBdr>
        <w:top w:val="none" w:sz="0" w:space="0" w:color="auto"/>
        <w:left w:val="none" w:sz="0" w:space="0" w:color="auto"/>
        <w:bottom w:val="none" w:sz="0" w:space="0" w:color="auto"/>
        <w:right w:val="none" w:sz="0" w:space="0" w:color="auto"/>
      </w:divBdr>
    </w:div>
    <w:div w:id="1315066544">
      <w:bodyDiv w:val="1"/>
      <w:marLeft w:val="0"/>
      <w:marRight w:val="0"/>
      <w:marTop w:val="0"/>
      <w:marBottom w:val="0"/>
      <w:divBdr>
        <w:top w:val="none" w:sz="0" w:space="0" w:color="auto"/>
        <w:left w:val="none" w:sz="0" w:space="0" w:color="auto"/>
        <w:bottom w:val="none" w:sz="0" w:space="0" w:color="auto"/>
        <w:right w:val="none" w:sz="0" w:space="0" w:color="auto"/>
      </w:divBdr>
    </w:div>
    <w:div w:id="1337077905">
      <w:bodyDiv w:val="1"/>
      <w:marLeft w:val="0"/>
      <w:marRight w:val="0"/>
      <w:marTop w:val="0"/>
      <w:marBottom w:val="0"/>
      <w:divBdr>
        <w:top w:val="none" w:sz="0" w:space="0" w:color="auto"/>
        <w:left w:val="none" w:sz="0" w:space="0" w:color="auto"/>
        <w:bottom w:val="none" w:sz="0" w:space="0" w:color="auto"/>
        <w:right w:val="none" w:sz="0" w:space="0" w:color="auto"/>
      </w:divBdr>
    </w:div>
    <w:div w:id="1352490751">
      <w:bodyDiv w:val="1"/>
      <w:marLeft w:val="0"/>
      <w:marRight w:val="0"/>
      <w:marTop w:val="0"/>
      <w:marBottom w:val="0"/>
      <w:divBdr>
        <w:top w:val="none" w:sz="0" w:space="0" w:color="auto"/>
        <w:left w:val="none" w:sz="0" w:space="0" w:color="auto"/>
        <w:bottom w:val="none" w:sz="0" w:space="0" w:color="auto"/>
        <w:right w:val="none" w:sz="0" w:space="0" w:color="auto"/>
      </w:divBdr>
    </w:div>
    <w:div w:id="1367409784">
      <w:bodyDiv w:val="1"/>
      <w:marLeft w:val="0"/>
      <w:marRight w:val="0"/>
      <w:marTop w:val="0"/>
      <w:marBottom w:val="0"/>
      <w:divBdr>
        <w:top w:val="none" w:sz="0" w:space="0" w:color="auto"/>
        <w:left w:val="none" w:sz="0" w:space="0" w:color="auto"/>
        <w:bottom w:val="none" w:sz="0" w:space="0" w:color="auto"/>
        <w:right w:val="none" w:sz="0" w:space="0" w:color="auto"/>
      </w:divBdr>
    </w:div>
    <w:div w:id="1375273885">
      <w:bodyDiv w:val="1"/>
      <w:marLeft w:val="0"/>
      <w:marRight w:val="0"/>
      <w:marTop w:val="0"/>
      <w:marBottom w:val="0"/>
      <w:divBdr>
        <w:top w:val="none" w:sz="0" w:space="0" w:color="auto"/>
        <w:left w:val="none" w:sz="0" w:space="0" w:color="auto"/>
        <w:bottom w:val="none" w:sz="0" w:space="0" w:color="auto"/>
        <w:right w:val="none" w:sz="0" w:space="0" w:color="auto"/>
      </w:divBdr>
    </w:div>
    <w:div w:id="1377895278">
      <w:bodyDiv w:val="1"/>
      <w:marLeft w:val="0"/>
      <w:marRight w:val="0"/>
      <w:marTop w:val="0"/>
      <w:marBottom w:val="0"/>
      <w:divBdr>
        <w:top w:val="none" w:sz="0" w:space="0" w:color="auto"/>
        <w:left w:val="none" w:sz="0" w:space="0" w:color="auto"/>
        <w:bottom w:val="none" w:sz="0" w:space="0" w:color="auto"/>
        <w:right w:val="none" w:sz="0" w:space="0" w:color="auto"/>
      </w:divBdr>
    </w:div>
    <w:div w:id="1408310333">
      <w:bodyDiv w:val="1"/>
      <w:marLeft w:val="0"/>
      <w:marRight w:val="0"/>
      <w:marTop w:val="0"/>
      <w:marBottom w:val="0"/>
      <w:divBdr>
        <w:top w:val="none" w:sz="0" w:space="0" w:color="auto"/>
        <w:left w:val="none" w:sz="0" w:space="0" w:color="auto"/>
        <w:bottom w:val="none" w:sz="0" w:space="0" w:color="auto"/>
        <w:right w:val="none" w:sz="0" w:space="0" w:color="auto"/>
      </w:divBdr>
    </w:div>
    <w:div w:id="1411661887">
      <w:bodyDiv w:val="1"/>
      <w:marLeft w:val="0"/>
      <w:marRight w:val="0"/>
      <w:marTop w:val="0"/>
      <w:marBottom w:val="0"/>
      <w:divBdr>
        <w:top w:val="none" w:sz="0" w:space="0" w:color="auto"/>
        <w:left w:val="none" w:sz="0" w:space="0" w:color="auto"/>
        <w:bottom w:val="none" w:sz="0" w:space="0" w:color="auto"/>
        <w:right w:val="none" w:sz="0" w:space="0" w:color="auto"/>
      </w:divBdr>
    </w:div>
    <w:div w:id="1425570100">
      <w:bodyDiv w:val="1"/>
      <w:marLeft w:val="0"/>
      <w:marRight w:val="0"/>
      <w:marTop w:val="0"/>
      <w:marBottom w:val="0"/>
      <w:divBdr>
        <w:top w:val="none" w:sz="0" w:space="0" w:color="auto"/>
        <w:left w:val="none" w:sz="0" w:space="0" w:color="auto"/>
        <w:bottom w:val="none" w:sz="0" w:space="0" w:color="auto"/>
        <w:right w:val="none" w:sz="0" w:space="0" w:color="auto"/>
      </w:divBdr>
    </w:div>
    <w:div w:id="1433893474">
      <w:bodyDiv w:val="1"/>
      <w:marLeft w:val="0"/>
      <w:marRight w:val="0"/>
      <w:marTop w:val="0"/>
      <w:marBottom w:val="0"/>
      <w:divBdr>
        <w:top w:val="none" w:sz="0" w:space="0" w:color="auto"/>
        <w:left w:val="none" w:sz="0" w:space="0" w:color="auto"/>
        <w:bottom w:val="none" w:sz="0" w:space="0" w:color="auto"/>
        <w:right w:val="none" w:sz="0" w:space="0" w:color="auto"/>
      </w:divBdr>
    </w:div>
    <w:div w:id="1436750934">
      <w:bodyDiv w:val="1"/>
      <w:marLeft w:val="0"/>
      <w:marRight w:val="0"/>
      <w:marTop w:val="0"/>
      <w:marBottom w:val="0"/>
      <w:divBdr>
        <w:top w:val="none" w:sz="0" w:space="0" w:color="auto"/>
        <w:left w:val="none" w:sz="0" w:space="0" w:color="auto"/>
        <w:bottom w:val="none" w:sz="0" w:space="0" w:color="auto"/>
        <w:right w:val="none" w:sz="0" w:space="0" w:color="auto"/>
      </w:divBdr>
    </w:div>
    <w:div w:id="1442913860">
      <w:bodyDiv w:val="1"/>
      <w:marLeft w:val="0"/>
      <w:marRight w:val="0"/>
      <w:marTop w:val="0"/>
      <w:marBottom w:val="0"/>
      <w:divBdr>
        <w:top w:val="none" w:sz="0" w:space="0" w:color="auto"/>
        <w:left w:val="none" w:sz="0" w:space="0" w:color="auto"/>
        <w:bottom w:val="none" w:sz="0" w:space="0" w:color="auto"/>
        <w:right w:val="none" w:sz="0" w:space="0" w:color="auto"/>
      </w:divBdr>
    </w:div>
    <w:div w:id="1452285344">
      <w:bodyDiv w:val="1"/>
      <w:marLeft w:val="0"/>
      <w:marRight w:val="0"/>
      <w:marTop w:val="0"/>
      <w:marBottom w:val="0"/>
      <w:divBdr>
        <w:top w:val="none" w:sz="0" w:space="0" w:color="auto"/>
        <w:left w:val="none" w:sz="0" w:space="0" w:color="auto"/>
        <w:bottom w:val="none" w:sz="0" w:space="0" w:color="auto"/>
        <w:right w:val="none" w:sz="0" w:space="0" w:color="auto"/>
      </w:divBdr>
    </w:div>
    <w:div w:id="1463383328">
      <w:bodyDiv w:val="1"/>
      <w:marLeft w:val="0"/>
      <w:marRight w:val="0"/>
      <w:marTop w:val="0"/>
      <w:marBottom w:val="0"/>
      <w:divBdr>
        <w:top w:val="none" w:sz="0" w:space="0" w:color="auto"/>
        <w:left w:val="none" w:sz="0" w:space="0" w:color="auto"/>
        <w:bottom w:val="none" w:sz="0" w:space="0" w:color="auto"/>
        <w:right w:val="none" w:sz="0" w:space="0" w:color="auto"/>
      </w:divBdr>
    </w:div>
    <w:div w:id="1483428282">
      <w:bodyDiv w:val="1"/>
      <w:marLeft w:val="0"/>
      <w:marRight w:val="0"/>
      <w:marTop w:val="0"/>
      <w:marBottom w:val="0"/>
      <w:divBdr>
        <w:top w:val="none" w:sz="0" w:space="0" w:color="auto"/>
        <w:left w:val="none" w:sz="0" w:space="0" w:color="auto"/>
        <w:bottom w:val="none" w:sz="0" w:space="0" w:color="auto"/>
        <w:right w:val="none" w:sz="0" w:space="0" w:color="auto"/>
      </w:divBdr>
    </w:div>
    <w:div w:id="1485048925">
      <w:bodyDiv w:val="1"/>
      <w:marLeft w:val="0"/>
      <w:marRight w:val="0"/>
      <w:marTop w:val="0"/>
      <w:marBottom w:val="0"/>
      <w:divBdr>
        <w:top w:val="none" w:sz="0" w:space="0" w:color="auto"/>
        <w:left w:val="none" w:sz="0" w:space="0" w:color="auto"/>
        <w:bottom w:val="none" w:sz="0" w:space="0" w:color="auto"/>
        <w:right w:val="none" w:sz="0" w:space="0" w:color="auto"/>
      </w:divBdr>
    </w:div>
    <w:div w:id="1500000060">
      <w:bodyDiv w:val="1"/>
      <w:marLeft w:val="0"/>
      <w:marRight w:val="0"/>
      <w:marTop w:val="0"/>
      <w:marBottom w:val="0"/>
      <w:divBdr>
        <w:top w:val="none" w:sz="0" w:space="0" w:color="auto"/>
        <w:left w:val="none" w:sz="0" w:space="0" w:color="auto"/>
        <w:bottom w:val="none" w:sz="0" w:space="0" w:color="auto"/>
        <w:right w:val="none" w:sz="0" w:space="0" w:color="auto"/>
      </w:divBdr>
    </w:div>
    <w:div w:id="1508671385">
      <w:bodyDiv w:val="1"/>
      <w:marLeft w:val="0"/>
      <w:marRight w:val="0"/>
      <w:marTop w:val="0"/>
      <w:marBottom w:val="0"/>
      <w:divBdr>
        <w:top w:val="none" w:sz="0" w:space="0" w:color="auto"/>
        <w:left w:val="none" w:sz="0" w:space="0" w:color="auto"/>
        <w:bottom w:val="none" w:sz="0" w:space="0" w:color="auto"/>
        <w:right w:val="none" w:sz="0" w:space="0" w:color="auto"/>
      </w:divBdr>
    </w:div>
    <w:div w:id="1513764996">
      <w:bodyDiv w:val="1"/>
      <w:marLeft w:val="0"/>
      <w:marRight w:val="0"/>
      <w:marTop w:val="0"/>
      <w:marBottom w:val="0"/>
      <w:divBdr>
        <w:top w:val="none" w:sz="0" w:space="0" w:color="auto"/>
        <w:left w:val="none" w:sz="0" w:space="0" w:color="auto"/>
        <w:bottom w:val="none" w:sz="0" w:space="0" w:color="auto"/>
        <w:right w:val="none" w:sz="0" w:space="0" w:color="auto"/>
      </w:divBdr>
    </w:div>
    <w:div w:id="1515725713">
      <w:bodyDiv w:val="1"/>
      <w:marLeft w:val="0"/>
      <w:marRight w:val="0"/>
      <w:marTop w:val="0"/>
      <w:marBottom w:val="0"/>
      <w:divBdr>
        <w:top w:val="none" w:sz="0" w:space="0" w:color="auto"/>
        <w:left w:val="none" w:sz="0" w:space="0" w:color="auto"/>
        <w:bottom w:val="none" w:sz="0" w:space="0" w:color="auto"/>
        <w:right w:val="none" w:sz="0" w:space="0" w:color="auto"/>
      </w:divBdr>
    </w:div>
    <w:div w:id="1538735400">
      <w:bodyDiv w:val="1"/>
      <w:marLeft w:val="0"/>
      <w:marRight w:val="0"/>
      <w:marTop w:val="0"/>
      <w:marBottom w:val="0"/>
      <w:divBdr>
        <w:top w:val="none" w:sz="0" w:space="0" w:color="auto"/>
        <w:left w:val="none" w:sz="0" w:space="0" w:color="auto"/>
        <w:bottom w:val="none" w:sz="0" w:space="0" w:color="auto"/>
        <w:right w:val="none" w:sz="0" w:space="0" w:color="auto"/>
      </w:divBdr>
    </w:div>
    <w:div w:id="1546288681">
      <w:bodyDiv w:val="1"/>
      <w:marLeft w:val="0"/>
      <w:marRight w:val="0"/>
      <w:marTop w:val="0"/>
      <w:marBottom w:val="0"/>
      <w:divBdr>
        <w:top w:val="none" w:sz="0" w:space="0" w:color="auto"/>
        <w:left w:val="none" w:sz="0" w:space="0" w:color="auto"/>
        <w:bottom w:val="none" w:sz="0" w:space="0" w:color="auto"/>
        <w:right w:val="none" w:sz="0" w:space="0" w:color="auto"/>
      </w:divBdr>
    </w:div>
    <w:div w:id="1587105812">
      <w:bodyDiv w:val="1"/>
      <w:marLeft w:val="0"/>
      <w:marRight w:val="0"/>
      <w:marTop w:val="0"/>
      <w:marBottom w:val="0"/>
      <w:divBdr>
        <w:top w:val="none" w:sz="0" w:space="0" w:color="auto"/>
        <w:left w:val="none" w:sz="0" w:space="0" w:color="auto"/>
        <w:bottom w:val="none" w:sz="0" w:space="0" w:color="auto"/>
        <w:right w:val="none" w:sz="0" w:space="0" w:color="auto"/>
      </w:divBdr>
    </w:div>
    <w:div w:id="1662275622">
      <w:bodyDiv w:val="1"/>
      <w:marLeft w:val="0"/>
      <w:marRight w:val="0"/>
      <w:marTop w:val="0"/>
      <w:marBottom w:val="0"/>
      <w:divBdr>
        <w:top w:val="none" w:sz="0" w:space="0" w:color="auto"/>
        <w:left w:val="none" w:sz="0" w:space="0" w:color="auto"/>
        <w:bottom w:val="none" w:sz="0" w:space="0" w:color="auto"/>
        <w:right w:val="none" w:sz="0" w:space="0" w:color="auto"/>
      </w:divBdr>
    </w:div>
    <w:div w:id="1672830927">
      <w:bodyDiv w:val="1"/>
      <w:marLeft w:val="0"/>
      <w:marRight w:val="0"/>
      <w:marTop w:val="0"/>
      <w:marBottom w:val="0"/>
      <w:divBdr>
        <w:top w:val="none" w:sz="0" w:space="0" w:color="auto"/>
        <w:left w:val="none" w:sz="0" w:space="0" w:color="auto"/>
        <w:bottom w:val="none" w:sz="0" w:space="0" w:color="auto"/>
        <w:right w:val="none" w:sz="0" w:space="0" w:color="auto"/>
      </w:divBdr>
    </w:div>
    <w:div w:id="1703818671">
      <w:bodyDiv w:val="1"/>
      <w:marLeft w:val="0"/>
      <w:marRight w:val="0"/>
      <w:marTop w:val="0"/>
      <w:marBottom w:val="0"/>
      <w:divBdr>
        <w:top w:val="none" w:sz="0" w:space="0" w:color="auto"/>
        <w:left w:val="none" w:sz="0" w:space="0" w:color="auto"/>
        <w:bottom w:val="none" w:sz="0" w:space="0" w:color="auto"/>
        <w:right w:val="none" w:sz="0" w:space="0" w:color="auto"/>
      </w:divBdr>
    </w:div>
    <w:div w:id="1714378066">
      <w:bodyDiv w:val="1"/>
      <w:marLeft w:val="0"/>
      <w:marRight w:val="0"/>
      <w:marTop w:val="0"/>
      <w:marBottom w:val="0"/>
      <w:divBdr>
        <w:top w:val="none" w:sz="0" w:space="0" w:color="auto"/>
        <w:left w:val="none" w:sz="0" w:space="0" w:color="auto"/>
        <w:bottom w:val="none" w:sz="0" w:space="0" w:color="auto"/>
        <w:right w:val="none" w:sz="0" w:space="0" w:color="auto"/>
      </w:divBdr>
    </w:div>
    <w:div w:id="1741557593">
      <w:bodyDiv w:val="1"/>
      <w:marLeft w:val="0"/>
      <w:marRight w:val="0"/>
      <w:marTop w:val="0"/>
      <w:marBottom w:val="0"/>
      <w:divBdr>
        <w:top w:val="none" w:sz="0" w:space="0" w:color="auto"/>
        <w:left w:val="none" w:sz="0" w:space="0" w:color="auto"/>
        <w:bottom w:val="none" w:sz="0" w:space="0" w:color="auto"/>
        <w:right w:val="none" w:sz="0" w:space="0" w:color="auto"/>
      </w:divBdr>
    </w:div>
    <w:div w:id="1745958071">
      <w:bodyDiv w:val="1"/>
      <w:marLeft w:val="0"/>
      <w:marRight w:val="0"/>
      <w:marTop w:val="0"/>
      <w:marBottom w:val="0"/>
      <w:divBdr>
        <w:top w:val="none" w:sz="0" w:space="0" w:color="auto"/>
        <w:left w:val="none" w:sz="0" w:space="0" w:color="auto"/>
        <w:bottom w:val="none" w:sz="0" w:space="0" w:color="auto"/>
        <w:right w:val="none" w:sz="0" w:space="0" w:color="auto"/>
      </w:divBdr>
    </w:div>
    <w:div w:id="1761370904">
      <w:bodyDiv w:val="1"/>
      <w:marLeft w:val="0"/>
      <w:marRight w:val="0"/>
      <w:marTop w:val="0"/>
      <w:marBottom w:val="0"/>
      <w:divBdr>
        <w:top w:val="none" w:sz="0" w:space="0" w:color="auto"/>
        <w:left w:val="none" w:sz="0" w:space="0" w:color="auto"/>
        <w:bottom w:val="none" w:sz="0" w:space="0" w:color="auto"/>
        <w:right w:val="none" w:sz="0" w:space="0" w:color="auto"/>
      </w:divBdr>
    </w:div>
    <w:div w:id="1813250776">
      <w:bodyDiv w:val="1"/>
      <w:marLeft w:val="0"/>
      <w:marRight w:val="0"/>
      <w:marTop w:val="0"/>
      <w:marBottom w:val="0"/>
      <w:divBdr>
        <w:top w:val="none" w:sz="0" w:space="0" w:color="auto"/>
        <w:left w:val="none" w:sz="0" w:space="0" w:color="auto"/>
        <w:bottom w:val="none" w:sz="0" w:space="0" w:color="auto"/>
        <w:right w:val="none" w:sz="0" w:space="0" w:color="auto"/>
      </w:divBdr>
    </w:div>
    <w:div w:id="1819422229">
      <w:bodyDiv w:val="1"/>
      <w:marLeft w:val="0"/>
      <w:marRight w:val="0"/>
      <w:marTop w:val="0"/>
      <w:marBottom w:val="0"/>
      <w:divBdr>
        <w:top w:val="none" w:sz="0" w:space="0" w:color="auto"/>
        <w:left w:val="none" w:sz="0" w:space="0" w:color="auto"/>
        <w:bottom w:val="none" w:sz="0" w:space="0" w:color="auto"/>
        <w:right w:val="none" w:sz="0" w:space="0" w:color="auto"/>
      </w:divBdr>
    </w:div>
    <w:div w:id="1852332043">
      <w:bodyDiv w:val="1"/>
      <w:marLeft w:val="0"/>
      <w:marRight w:val="0"/>
      <w:marTop w:val="0"/>
      <w:marBottom w:val="0"/>
      <w:divBdr>
        <w:top w:val="none" w:sz="0" w:space="0" w:color="auto"/>
        <w:left w:val="none" w:sz="0" w:space="0" w:color="auto"/>
        <w:bottom w:val="none" w:sz="0" w:space="0" w:color="auto"/>
        <w:right w:val="none" w:sz="0" w:space="0" w:color="auto"/>
      </w:divBdr>
    </w:div>
    <w:div w:id="1856073074">
      <w:bodyDiv w:val="1"/>
      <w:marLeft w:val="0"/>
      <w:marRight w:val="0"/>
      <w:marTop w:val="0"/>
      <w:marBottom w:val="0"/>
      <w:divBdr>
        <w:top w:val="none" w:sz="0" w:space="0" w:color="auto"/>
        <w:left w:val="none" w:sz="0" w:space="0" w:color="auto"/>
        <w:bottom w:val="none" w:sz="0" w:space="0" w:color="auto"/>
        <w:right w:val="none" w:sz="0" w:space="0" w:color="auto"/>
      </w:divBdr>
    </w:div>
    <w:div w:id="1890342112">
      <w:bodyDiv w:val="1"/>
      <w:marLeft w:val="0"/>
      <w:marRight w:val="0"/>
      <w:marTop w:val="0"/>
      <w:marBottom w:val="0"/>
      <w:divBdr>
        <w:top w:val="none" w:sz="0" w:space="0" w:color="auto"/>
        <w:left w:val="none" w:sz="0" w:space="0" w:color="auto"/>
        <w:bottom w:val="none" w:sz="0" w:space="0" w:color="auto"/>
        <w:right w:val="none" w:sz="0" w:space="0" w:color="auto"/>
      </w:divBdr>
    </w:div>
    <w:div w:id="1917935481">
      <w:bodyDiv w:val="1"/>
      <w:marLeft w:val="0"/>
      <w:marRight w:val="0"/>
      <w:marTop w:val="0"/>
      <w:marBottom w:val="0"/>
      <w:divBdr>
        <w:top w:val="none" w:sz="0" w:space="0" w:color="auto"/>
        <w:left w:val="none" w:sz="0" w:space="0" w:color="auto"/>
        <w:bottom w:val="none" w:sz="0" w:space="0" w:color="auto"/>
        <w:right w:val="none" w:sz="0" w:space="0" w:color="auto"/>
      </w:divBdr>
    </w:div>
    <w:div w:id="1928952849">
      <w:bodyDiv w:val="1"/>
      <w:marLeft w:val="0"/>
      <w:marRight w:val="0"/>
      <w:marTop w:val="0"/>
      <w:marBottom w:val="0"/>
      <w:divBdr>
        <w:top w:val="none" w:sz="0" w:space="0" w:color="auto"/>
        <w:left w:val="none" w:sz="0" w:space="0" w:color="auto"/>
        <w:bottom w:val="none" w:sz="0" w:space="0" w:color="auto"/>
        <w:right w:val="none" w:sz="0" w:space="0" w:color="auto"/>
      </w:divBdr>
    </w:div>
    <w:div w:id="1950967000">
      <w:bodyDiv w:val="1"/>
      <w:marLeft w:val="0"/>
      <w:marRight w:val="0"/>
      <w:marTop w:val="0"/>
      <w:marBottom w:val="0"/>
      <w:divBdr>
        <w:top w:val="none" w:sz="0" w:space="0" w:color="auto"/>
        <w:left w:val="none" w:sz="0" w:space="0" w:color="auto"/>
        <w:bottom w:val="none" w:sz="0" w:space="0" w:color="auto"/>
        <w:right w:val="none" w:sz="0" w:space="0" w:color="auto"/>
      </w:divBdr>
    </w:div>
    <w:div w:id="2008555788">
      <w:bodyDiv w:val="1"/>
      <w:marLeft w:val="0"/>
      <w:marRight w:val="0"/>
      <w:marTop w:val="0"/>
      <w:marBottom w:val="0"/>
      <w:divBdr>
        <w:top w:val="none" w:sz="0" w:space="0" w:color="auto"/>
        <w:left w:val="none" w:sz="0" w:space="0" w:color="auto"/>
        <w:bottom w:val="none" w:sz="0" w:space="0" w:color="auto"/>
        <w:right w:val="none" w:sz="0" w:space="0" w:color="auto"/>
      </w:divBdr>
    </w:div>
    <w:div w:id="2018538151">
      <w:bodyDiv w:val="1"/>
      <w:marLeft w:val="0"/>
      <w:marRight w:val="0"/>
      <w:marTop w:val="0"/>
      <w:marBottom w:val="0"/>
      <w:divBdr>
        <w:top w:val="none" w:sz="0" w:space="0" w:color="auto"/>
        <w:left w:val="none" w:sz="0" w:space="0" w:color="auto"/>
        <w:bottom w:val="none" w:sz="0" w:space="0" w:color="auto"/>
        <w:right w:val="none" w:sz="0" w:space="0" w:color="auto"/>
      </w:divBdr>
    </w:div>
    <w:div w:id="2076391595">
      <w:bodyDiv w:val="1"/>
      <w:marLeft w:val="0"/>
      <w:marRight w:val="0"/>
      <w:marTop w:val="0"/>
      <w:marBottom w:val="0"/>
      <w:divBdr>
        <w:top w:val="none" w:sz="0" w:space="0" w:color="auto"/>
        <w:left w:val="none" w:sz="0" w:space="0" w:color="auto"/>
        <w:bottom w:val="none" w:sz="0" w:space="0" w:color="auto"/>
        <w:right w:val="none" w:sz="0" w:space="0" w:color="auto"/>
      </w:divBdr>
    </w:div>
    <w:div w:id="2089695205">
      <w:bodyDiv w:val="1"/>
      <w:marLeft w:val="0"/>
      <w:marRight w:val="0"/>
      <w:marTop w:val="0"/>
      <w:marBottom w:val="0"/>
      <w:divBdr>
        <w:top w:val="none" w:sz="0" w:space="0" w:color="auto"/>
        <w:left w:val="none" w:sz="0" w:space="0" w:color="auto"/>
        <w:bottom w:val="none" w:sz="0" w:space="0" w:color="auto"/>
        <w:right w:val="none" w:sz="0" w:space="0" w:color="auto"/>
      </w:divBdr>
    </w:div>
    <w:div w:id="2090808299">
      <w:bodyDiv w:val="1"/>
      <w:marLeft w:val="0"/>
      <w:marRight w:val="0"/>
      <w:marTop w:val="0"/>
      <w:marBottom w:val="0"/>
      <w:divBdr>
        <w:top w:val="none" w:sz="0" w:space="0" w:color="auto"/>
        <w:left w:val="none" w:sz="0" w:space="0" w:color="auto"/>
        <w:bottom w:val="none" w:sz="0" w:space="0" w:color="auto"/>
        <w:right w:val="none" w:sz="0" w:space="0" w:color="auto"/>
      </w:divBdr>
    </w:div>
    <w:div w:id="2113233800">
      <w:bodyDiv w:val="1"/>
      <w:marLeft w:val="0"/>
      <w:marRight w:val="0"/>
      <w:marTop w:val="0"/>
      <w:marBottom w:val="0"/>
      <w:divBdr>
        <w:top w:val="none" w:sz="0" w:space="0" w:color="auto"/>
        <w:left w:val="none" w:sz="0" w:space="0" w:color="auto"/>
        <w:bottom w:val="none" w:sz="0" w:space="0" w:color="auto"/>
        <w:right w:val="none" w:sz="0" w:space="0" w:color="auto"/>
      </w:divBdr>
    </w:div>
    <w:div w:id="21379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rtaldatransparencia.gov.br/" TargetMode="External"/><Relationship Id="rId18" Type="http://schemas.openxmlformats.org/officeDocument/2006/relationships/hyperlink" Target="http://189.86.4.18:8079/comprasedital/"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footer" Target="footer1.xm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leis/l8078compilado.htm" TargetMode="Externa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s://www.rioverde.ms.gov.br/portal/editais/"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bllcompras.com" TargetMode="External"/><Relationship Id="rId20" Type="http://schemas.openxmlformats.org/officeDocument/2006/relationships/hyperlink" Target="http://www.bllcompras.com" TargetMode="External"/><Relationship Id="rId29"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overde.ms.gov.br/portal/diario-oficial"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comprasbr.org.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s://www.rioverde.ms.gov.br/portal/diario-ofici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s://www.rioverde.ms.gov.br/portal/editais/" TargetMode="External"/><Relationship Id="rId19" Type="http://schemas.openxmlformats.org/officeDocument/2006/relationships/hyperlink" Target="https://www.rioverde.ms.gov.br/portal/diario-oficial" TargetMode="External"/><Relationship Id="rId31" Type="http://schemas.openxmlformats.org/officeDocument/2006/relationships/hyperlink" Target="http://www.comprasbr.org.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ortaldatransparencia.gov.br/" TargetMode="External"/><Relationship Id="rId14" Type="http://schemas.openxmlformats.org/officeDocument/2006/relationships/hyperlink" Target="https://www.rioverde.ms.gov.br/portal/editais/"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llcompras.com" TargetMode="External"/><Relationship Id="rId35" Type="http://schemas.openxmlformats.org/officeDocument/2006/relationships/hyperlink" Target="https://www.rioverde.ms.gov.br/portal/editais/1"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_ato2019-2022/2021/lei/l14133.htm" TargetMode="External"/><Relationship Id="rId8" Type="http://schemas.openxmlformats.org/officeDocument/2006/relationships/hyperlink" Target="mailto:comercial@bll.org.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ermo%20de%20Refer&#234;nci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8D96A-E21C-4738-8642-FCDB8A7E9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Referência.dotx</Template>
  <TotalTime>1780</TotalTime>
  <Pages>74</Pages>
  <Words>31543</Words>
  <Characters>170333</Characters>
  <Application>Microsoft Office Word</Application>
  <DocSecurity>0</DocSecurity>
  <Lines>1419</Lines>
  <Paragraphs>402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201474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dc:creator>
  <cp:lastModifiedBy>Pamela Gomes de Almeida Pereira</cp:lastModifiedBy>
  <cp:revision>78</cp:revision>
  <cp:lastPrinted>2026-09-04T13:58:00Z</cp:lastPrinted>
  <dcterms:created xsi:type="dcterms:W3CDTF">2025-04-30T16:08:00Z</dcterms:created>
  <dcterms:modified xsi:type="dcterms:W3CDTF">2026-09-08T12:23:00Z</dcterms:modified>
</cp:coreProperties>
</file>