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0B448" w14:textId="4B22C590" w:rsidR="0085416E" w:rsidRPr="00FE6B2E" w:rsidRDefault="0085416E" w:rsidP="0085416E">
      <w:pPr>
        <w:pStyle w:val="Ttulo"/>
        <w:ind w:left="0"/>
        <w:jc w:val="left"/>
        <w:rPr>
          <w:w w:val="93"/>
          <w:sz w:val="24"/>
          <w:szCs w:val="24"/>
        </w:rPr>
      </w:pPr>
    </w:p>
    <w:p w14:paraId="5602D929" w14:textId="51D9E09F" w:rsidR="004A67D3" w:rsidRPr="00377904" w:rsidRDefault="004A67D3" w:rsidP="0060570C">
      <w:pPr>
        <w:pStyle w:val="Ttulo"/>
        <w:ind w:left="733"/>
        <w:rPr>
          <w:w w:val="93"/>
          <w:sz w:val="24"/>
          <w:szCs w:val="24"/>
          <w:u w:val="none"/>
        </w:rPr>
      </w:pPr>
      <w:r w:rsidRPr="00377904">
        <w:rPr>
          <w:w w:val="93"/>
          <w:sz w:val="24"/>
          <w:szCs w:val="24"/>
          <w:u w:val="none"/>
        </w:rPr>
        <w:t xml:space="preserve">PROCESSO ADMINISTRATIVO Nº </w:t>
      </w:r>
      <w:r w:rsidR="00E64F5D">
        <w:rPr>
          <w:w w:val="93"/>
          <w:sz w:val="24"/>
          <w:szCs w:val="24"/>
          <w:u w:val="none"/>
        </w:rPr>
        <w:t>38</w:t>
      </w:r>
      <w:r w:rsidR="00377904" w:rsidRPr="00377904">
        <w:rPr>
          <w:w w:val="93"/>
          <w:sz w:val="24"/>
          <w:szCs w:val="24"/>
          <w:u w:val="none"/>
        </w:rPr>
        <w:t>/2025</w:t>
      </w:r>
    </w:p>
    <w:p w14:paraId="0ADC2607" w14:textId="03098573" w:rsidR="001C169E" w:rsidRPr="006E376A" w:rsidRDefault="00701065" w:rsidP="006E376A">
      <w:pPr>
        <w:pStyle w:val="Ttulo"/>
        <w:ind w:left="733"/>
        <w:rPr>
          <w:w w:val="93"/>
          <w:sz w:val="24"/>
          <w:szCs w:val="24"/>
          <w:u w:val="none"/>
        </w:rPr>
      </w:pPr>
      <w:r w:rsidRPr="00377904">
        <w:rPr>
          <w:w w:val="93"/>
          <w:sz w:val="24"/>
          <w:szCs w:val="24"/>
          <w:u w:val="none"/>
        </w:rPr>
        <w:t>C</w:t>
      </w:r>
      <w:r w:rsidRPr="00377904">
        <w:rPr>
          <w:w w:val="101"/>
          <w:sz w:val="24"/>
          <w:szCs w:val="24"/>
          <w:u w:val="none"/>
        </w:rPr>
        <w:t>O</w:t>
      </w:r>
      <w:r w:rsidRPr="00377904">
        <w:rPr>
          <w:spacing w:val="2"/>
          <w:w w:val="116"/>
          <w:sz w:val="24"/>
          <w:szCs w:val="24"/>
          <w:u w:val="none"/>
        </w:rPr>
        <w:t>N</w:t>
      </w:r>
      <w:r w:rsidRPr="00377904">
        <w:rPr>
          <w:spacing w:val="-3"/>
          <w:w w:val="93"/>
          <w:sz w:val="24"/>
          <w:szCs w:val="24"/>
          <w:u w:val="none"/>
        </w:rPr>
        <w:t>C</w:t>
      </w:r>
      <w:r w:rsidRPr="00377904">
        <w:rPr>
          <w:w w:val="101"/>
          <w:sz w:val="24"/>
          <w:szCs w:val="24"/>
          <w:u w:val="none"/>
        </w:rPr>
        <w:t>O</w:t>
      </w:r>
      <w:r w:rsidRPr="00377904">
        <w:rPr>
          <w:w w:val="96"/>
          <w:sz w:val="24"/>
          <w:szCs w:val="24"/>
          <w:u w:val="none"/>
        </w:rPr>
        <w:t>R</w:t>
      </w:r>
      <w:r w:rsidRPr="00377904">
        <w:rPr>
          <w:spacing w:val="3"/>
          <w:w w:val="96"/>
          <w:sz w:val="24"/>
          <w:szCs w:val="24"/>
          <w:u w:val="none"/>
        </w:rPr>
        <w:t>R</w:t>
      </w:r>
      <w:r w:rsidRPr="00377904">
        <w:rPr>
          <w:w w:val="105"/>
          <w:sz w:val="24"/>
          <w:szCs w:val="24"/>
          <w:u w:val="none"/>
        </w:rPr>
        <w:t>Ê</w:t>
      </w:r>
      <w:r w:rsidRPr="00377904">
        <w:rPr>
          <w:spacing w:val="2"/>
          <w:w w:val="116"/>
          <w:sz w:val="24"/>
          <w:szCs w:val="24"/>
          <w:u w:val="none"/>
        </w:rPr>
        <w:t>N</w:t>
      </w:r>
      <w:r w:rsidRPr="00377904">
        <w:rPr>
          <w:w w:val="93"/>
          <w:sz w:val="24"/>
          <w:szCs w:val="24"/>
          <w:u w:val="none"/>
        </w:rPr>
        <w:t>C</w:t>
      </w:r>
      <w:r w:rsidRPr="00377904">
        <w:rPr>
          <w:w w:val="101"/>
          <w:sz w:val="24"/>
          <w:szCs w:val="24"/>
          <w:u w:val="none"/>
        </w:rPr>
        <w:t>I</w:t>
      </w:r>
      <w:r w:rsidRPr="00377904">
        <w:rPr>
          <w:w w:val="90"/>
          <w:sz w:val="24"/>
          <w:szCs w:val="24"/>
          <w:u w:val="none"/>
        </w:rPr>
        <w:t>A</w:t>
      </w:r>
      <w:r w:rsidRPr="00377904">
        <w:rPr>
          <w:spacing w:val="-1"/>
          <w:sz w:val="24"/>
          <w:szCs w:val="24"/>
          <w:u w:val="none"/>
        </w:rPr>
        <w:t xml:space="preserve"> </w:t>
      </w:r>
      <w:r w:rsidRPr="00377904">
        <w:rPr>
          <w:spacing w:val="1"/>
          <w:sz w:val="24"/>
          <w:szCs w:val="24"/>
          <w:u w:val="none"/>
        </w:rPr>
        <w:t>P</w:t>
      </w:r>
      <w:r w:rsidRPr="00377904">
        <w:rPr>
          <w:w w:val="105"/>
          <w:sz w:val="24"/>
          <w:szCs w:val="24"/>
          <w:u w:val="none"/>
        </w:rPr>
        <w:t>Ú</w:t>
      </w:r>
      <w:r w:rsidRPr="00377904">
        <w:rPr>
          <w:w w:val="101"/>
          <w:sz w:val="24"/>
          <w:szCs w:val="24"/>
          <w:u w:val="none"/>
        </w:rPr>
        <w:t>B</w:t>
      </w:r>
      <w:r w:rsidRPr="00377904">
        <w:rPr>
          <w:w w:val="95"/>
          <w:sz w:val="24"/>
          <w:szCs w:val="24"/>
          <w:u w:val="none"/>
        </w:rPr>
        <w:t>L</w:t>
      </w:r>
      <w:r w:rsidRPr="00377904">
        <w:rPr>
          <w:w w:val="101"/>
          <w:sz w:val="24"/>
          <w:szCs w:val="24"/>
          <w:u w:val="none"/>
        </w:rPr>
        <w:t>I</w:t>
      </w:r>
      <w:r w:rsidRPr="00377904">
        <w:rPr>
          <w:spacing w:val="4"/>
          <w:w w:val="93"/>
          <w:sz w:val="24"/>
          <w:szCs w:val="24"/>
          <w:u w:val="none"/>
        </w:rPr>
        <w:t>C</w:t>
      </w:r>
      <w:r w:rsidRPr="00377904">
        <w:rPr>
          <w:w w:val="90"/>
          <w:sz w:val="24"/>
          <w:szCs w:val="24"/>
          <w:u w:val="none"/>
        </w:rPr>
        <w:t>A</w:t>
      </w:r>
      <w:r w:rsidR="006E376A">
        <w:rPr>
          <w:w w:val="90"/>
          <w:sz w:val="24"/>
          <w:szCs w:val="24"/>
          <w:u w:val="none"/>
        </w:rPr>
        <w:t xml:space="preserve"> Nº</w:t>
      </w:r>
      <w:r w:rsidRPr="00377904">
        <w:rPr>
          <w:spacing w:val="-3"/>
          <w:sz w:val="24"/>
          <w:szCs w:val="24"/>
          <w:u w:val="none"/>
        </w:rPr>
        <w:t xml:space="preserve"> </w:t>
      </w:r>
      <w:r w:rsidR="00E64F5D">
        <w:rPr>
          <w:w w:val="93"/>
          <w:sz w:val="24"/>
          <w:szCs w:val="24"/>
          <w:u w:val="none"/>
        </w:rPr>
        <w:t>02</w:t>
      </w:r>
      <w:r w:rsidRPr="00377904">
        <w:rPr>
          <w:spacing w:val="2"/>
          <w:w w:val="198"/>
          <w:sz w:val="24"/>
          <w:szCs w:val="24"/>
          <w:u w:val="none"/>
        </w:rPr>
        <w:t>/</w:t>
      </w:r>
      <w:r w:rsidRPr="00377904">
        <w:rPr>
          <w:w w:val="93"/>
          <w:sz w:val="24"/>
          <w:szCs w:val="24"/>
          <w:u w:val="none"/>
        </w:rPr>
        <w:t>2</w:t>
      </w:r>
      <w:r w:rsidRPr="00377904">
        <w:rPr>
          <w:spacing w:val="3"/>
          <w:w w:val="93"/>
          <w:sz w:val="24"/>
          <w:szCs w:val="24"/>
          <w:u w:val="none"/>
        </w:rPr>
        <w:t>0</w:t>
      </w:r>
      <w:r w:rsidRPr="00377904">
        <w:rPr>
          <w:spacing w:val="-3"/>
          <w:w w:val="93"/>
          <w:sz w:val="24"/>
          <w:szCs w:val="24"/>
          <w:u w:val="none"/>
        </w:rPr>
        <w:t>2</w:t>
      </w:r>
      <w:r w:rsidR="00377904" w:rsidRPr="00377904">
        <w:rPr>
          <w:spacing w:val="-3"/>
          <w:w w:val="93"/>
          <w:sz w:val="24"/>
          <w:szCs w:val="24"/>
          <w:u w:val="none"/>
        </w:rPr>
        <w:t>5</w:t>
      </w:r>
    </w:p>
    <w:p w14:paraId="3AABA373" w14:textId="77777777" w:rsidR="001C169E" w:rsidRPr="00377904" w:rsidRDefault="00701065" w:rsidP="0060570C">
      <w:pPr>
        <w:pStyle w:val="Ttulo"/>
        <w:spacing w:line="364" w:lineRule="exact"/>
        <w:rPr>
          <w:sz w:val="24"/>
          <w:szCs w:val="24"/>
          <w:u w:val="none"/>
        </w:rPr>
      </w:pPr>
      <w:r w:rsidRPr="00377904">
        <w:rPr>
          <w:sz w:val="24"/>
          <w:szCs w:val="24"/>
          <w:u w:val="none"/>
        </w:rPr>
        <w:t>(Forma</w:t>
      </w:r>
      <w:r w:rsidRPr="00377904">
        <w:rPr>
          <w:spacing w:val="-13"/>
          <w:sz w:val="24"/>
          <w:szCs w:val="24"/>
          <w:u w:val="none"/>
        </w:rPr>
        <w:t xml:space="preserve"> </w:t>
      </w:r>
      <w:r w:rsidRPr="00377904">
        <w:rPr>
          <w:sz w:val="24"/>
          <w:szCs w:val="24"/>
          <w:u w:val="none"/>
        </w:rPr>
        <w:t>Eletrônica)</w:t>
      </w:r>
    </w:p>
    <w:p w14:paraId="65AA4280" w14:textId="77777777" w:rsidR="001C169E" w:rsidRPr="00FE6B2E" w:rsidRDefault="001C169E" w:rsidP="0060570C">
      <w:pPr>
        <w:pStyle w:val="Corpodetexto"/>
        <w:rPr>
          <w:rFonts w:ascii="Times New Roman" w:hAnsi="Times New Roman" w:cs="Times New Roman"/>
          <w:b/>
          <w:sz w:val="24"/>
          <w:szCs w:val="24"/>
        </w:rPr>
      </w:pPr>
    </w:p>
    <w:p w14:paraId="4FC60C87" w14:textId="77777777" w:rsidR="001C169E" w:rsidRPr="00FE6B2E" w:rsidRDefault="001C169E" w:rsidP="0060570C">
      <w:pPr>
        <w:pStyle w:val="Corpodetexto"/>
        <w:spacing w:before="6"/>
        <w:rPr>
          <w:rFonts w:ascii="Times New Roman" w:hAnsi="Times New Roman" w:cs="Times New Roman"/>
          <w:b/>
          <w:sz w:val="24"/>
          <w:szCs w:val="24"/>
        </w:rPr>
      </w:pPr>
    </w:p>
    <w:p w14:paraId="7BDB83B0" w14:textId="17048FC3" w:rsidR="001C169E" w:rsidRPr="00FE6B2E" w:rsidRDefault="00701065" w:rsidP="00F35999">
      <w:pPr>
        <w:spacing w:before="87" w:line="235" w:lineRule="auto"/>
        <w:ind w:right="125"/>
        <w:jc w:val="both"/>
        <w:rPr>
          <w:rFonts w:ascii="Times New Roman" w:hAnsi="Times New Roman" w:cs="Times New Roman"/>
          <w:sz w:val="24"/>
          <w:szCs w:val="24"/>
        </w:rPr>
      </w:pPr>
      <w:r w:rsidRPr="00FE6B2E">
        <w:rPr>
          <w:rFonts w:ascii="Times New Roman" w:hAnsi="Times New Roman" w:cs="Times New Roman"/>
          <w:b/>
          <w:w w:val="101"/>
          <w:sz w:val="24"/>
          <w:szCs w:val="24"/>
        </w:rPr>
        <w:t>O</w:t>
      </w:r>
      <w:r w:rsidRPr="00FE6B2E">
        <w:rPr>
          <w:rFonts w:ascii="Times New Roman" w:hAnsi="Times New Roman" w:cs="Times New Roman"/>
          <w:b/>
          <w:sz w:val="24"/>
          <w:szCs w:val="24"/>
        </w:rPr>
        <w:t xml:space="preserve"> </w:t>
      </w:r>
      <w:r w:rsidRPr="00FE6B2E">
        <w:rPr>
          <w:rFonts w:ascii="Times New Roman" w:hAnsi="Times New Roman" w:cs="Times New Roman"/>
          <w:b/>
          <w:spacing w:val="-27"/>
          <w:sz w:val="24"/>
          <w:szCs w:val="24"/>
        </w:rPr>
        <w:t xml:space="preserve"> </w:t>
      </w:r>
      <w:r w:rsidRPr="00FE6B2E">
        <w:rPr>
          <w:rFonts w:ascii="Times New Roman" w:hAnsi="Times New Roman" w:cs="Times New Roman"/>
          <w:b/>
          <w:w w:val="97"/>
          <w:sz w:val="24"/>
          <w:szCs w:val="24"/>
        </w:rPr>
        <w:t>M</w:t>
      </w:r>
      <w:r w:rsidRPr="00FE6B2E">
        <w:rPr>
          <w:rFonts w:ascii="Times New Roman" w:hAnsi="Times New Roman" w:cs="Times New Roman"/>
          <w:b/>
          <w:w w:val="105"/>
          <w:sz w:val="24"/>
          <w:szCs w:val="24"/>
        </w:rPr>
        <w:t>U</w:t>
      </w:r>
      <w:r w:rsidRPr="00FE6B2E">
        <w:rPr>
          <w:rFonts w:ascii="Times New Roman" w:hAnsi="Times New Roman" w:cs="Times New Roman"/>
          <w:b/>
          <w:w w:val="116"/>
          <w:sz w:val="24"/>
          <w:szCs w:val="24"/>
        </w:rPr>
        <w:t>N</w:t>
      </w:r>
      <w:r w:rsidRPr="00FE6B2E">
        <w:rPr>
          <w:rFonts w:ascii="Times New Roman" w:hAnsi="Times New Roman" w:cs="Times New Roman"/>
          <w:b/>
          <w:w w:val="101"/>
          <w:sz w:val="24"/>
          <w:szCs w:val="24"/>
        </w:rPr>
        <w:t>I</w:t>
      </w:r>
      <w:r w:rsidRPr="00FE6B2E">
        <w:rPr>
          <w:rFonts w:ascii="Times New Roman" w:hAnsi="Times New Roman" w:cs="Times New Roman"/>
          <w:b/>
          <w:w w:val="93"/>
          <w:sz w:val="24"/>
          <w:szCs w:val="24"/>
        </w:rPr>
        <w:t>C</w:t>
      </w:r>
      <w:r w:rsidRPr="00FE6B2E">
        <w:rPr>
          <w:rFonts w:ascii="Times New Roman" w:hAnsi="Times New Roman" w:cs="Times New Roman"/>
          <w:b/>
          <w:w w:val="101"/>
          <w:sz w:val="24"/>
          <w:szCs w:val="24"/>
        </w:rPr>
        <w:t>Í</w:t>
      </w:r>
      <w:r w:rsidRPr="00FE6B2E">
        <w:rPr>
          <w:rFonts w:ascii="Times New Roman" w:hAnsi="Times New Roman" w:cs="Times New Roman"/>
          <w:b/>
          <w:spacing w:val="1"/>
          <w:sz w:val="24"/>
          <w:szCs w:val="24"/>
        </w:rPr>
        <w:t>P</w:t>
      </w:r>
      <w:r w:rsidRPr="00FE6B2E">
        <w:rPr>
          <w:rFonts w:ascii="Times New Roman" w:hAnsi="Times New Roman" w:cs="Times New Roman"/>
          <w:b/>
          <w:w w:val="101"/>
          <w:sz w:val="24"/>
          <w:szCs w:val="24"/>
        </w:rPr>
        <w:t>IO</w:t>
      </w:r>
      <w:r w:rsidRPr="00FE6B2E">
        <w:rPr>
          <w:rFonts w:ascii="Times New Roman" w:hAnsi="Times New Roman" w:cs="Times New Roman"/>
          <w:b/>
          <w:sz w:val="24"/>
          <w:szCs w:val="24"/>
        </w:rPr>
        <w:t xml:space="preserve"> </w:t>
      </w:r>
      <w:r w:rsidRPr="00FE6B2E">
        <w:rPr>
          <w:rFonts w:ascii="Times New Roman" w:hAnsi="Times New Roman" w:cs="Times New Roman"/>
          <w:b/>
          <w:spacing w:val="-27"/>
          <w:sz w:val="24"/>
          <w:szCs w:val="24"/>
        </w:rPr>
        <w:t xml:space="preserve"> </w:t>
      </w:r>
      <w:r w:rsidRPr="00FE6B2E">
        <w:rPr>
          <w:rFonts w:ascii="Times New Roman" w:hAnsi="Times New Roman" w:cs="Times New Roman"/>
          <w:b/>
          <w:w w:val="108"/>
          <w:sz w:val="24"/>
          <w:szCs w:val="24"/>
        </w:rPr>
        <w:t>D</w:t>
      </w:r>
      <w:r w:rsidRPr="00FE6B2E">
        <w:rPr>
          <w:rFonts w:ascii="Times New Roman" w:hAnsi="Times New Roman" w:cs="Times New Roman"/>
          <w:b/>
          <w:w w:val="106"/>
          <w:sz w:val="24"/>
          <w:szCs w:val="24"/>
        </w:rPr>
        <w:t>E</w:t>
      </w:r>
      <w:r w:rsidRPr="00FE6B2E">
        <w:rPr>
          <w:rFonts w:ascii="Times New Roman" w:hAnsi="Times New Roman" w:cs="Times New Roman"/>
          <w:b/>
          <w:sz w:val="24"/>
          <w:szCs w:val="24"/>
        </w:rPr>
        <w:t xml:space="preserve"> </w:t>
      </w:r>
      <w:r w:rsidRPr="00FE6B2E">
        <w:rPr>
          <w:rFonts w:ascii="Times New Roman" w:hAnsi="Times New Roman" w:cs="Times New Roman"/>
          <w:b/>
          <w:spacing w:val="-27"/>
          <w:sz w:val="24"/>
          <w:szCs w:val="24"/>
        </w:rPr>
        <w:t xml:space="preserve"> </w:t>
      </w:r>
      <w:r w:rsidR="00C7444C" w:rsidRPr="00FE6B2E">
        <w:rPr>
          <w:rFonts w:ascii="Times New Roman" w:hAnsi="Times New Roman" w:cs="Times New Roman"/>
          <w:b/>
          <w:w w:val="97"/>
          <w:sz w:val="24"/>
          <w:szCs w:val="24"/>
        </w:rPr>
        <w:t>ANASTÁCIO</w:t>
      </w:r>
      <w:r w:rsidR="0027055E" w:rsidRPr="00FE6B2E">
        <w:rPr>
          <w:rFonts w:ascii="Times New Roman" w:hAnsi="Times New Roman" w:cs="Times New Roman"/>
          <w:b/>
          <w:w w:val="97"/>
          <w:sz w:val="24"/>
          <w:szCs w:val="24"/>
        </w:rPr>
        <w:t>, ESTADO DO MATO GROSSO DO SUL</w:t>
      </w:r>
      <w:r w:rsidRPr="00FE6B2E">
        <w:rPr>
          <w:rFonts w:ascii="Times New Roman" w:hAnsi="Times New Roman" w:cs="Times New Roman"/>
          <w:b/>
          <w:spacing w:val="26"/>
          <w:sz w:val="24"/>
          <w:szCs w:val="24"/>
        </w:rPr>
        <w:t xml:space="preserve"> </w:t>
      </w:r>
      <w:r w:rsidRPr="00FE6B2E">
        <w:rPr>
          <w:rFonts w:ascii="Times New Roman" w:hAnsi="Times New Roman" w:cs="Times New Roman"/>
          <w:w w:val="104"/>
          <w:sz w:val="24"/>
          <w:szCs w:val="24"/>
        </w:rPr>
        <w:t>t</w:t>
      </w:r>
      <w:r w:rsidRPr="00FE6B2E">
        <w:rPr>
          <w:rFonts w:ascii="Times New Roman" w:hAnsi="Times New Roman" w:cs="Times New Roman"/>
          <w:w w:val="102"/>
          <w:sz w:val="24"/>
          <w:szCs w:val="24"/>
        </w:rPr>
        <w:t>o</w:t>
      </w:r>
      <w:r w:rsidRPr="00FE6B2E">
        <w:rPr>
          <w:rFonts w:ascii="Times New Roman" w:hAnsi="Times New Roman" w:cs="Times New Roman"/>
          <w:sz w:val="24"/>
          <w:szCs w:val="24"/>
        </w:rPr>
        <w:t>r</w:t>
      </w:r>
      <w:r w:rsidRPr="00FE6B2E">
        <w:rPr>
          <w:rFonts w:ascii="Times New Roman" w:hAnsi="Times New Roman" w:cs="Times New Roman"/>
          <w:spacing w:val="-3"/>
          <w:w w:val="102"/>
          <w:sz w:val="24"/>
          <w:szCs w:val="24"/>
        </w:rPr>
        <w:t>n</w:t>
      </w:r>
      <w:r w:rsidRPr="00FE6B2E">
        <w:rPr>
          <w:rFonts w:ascii="Times New Roman" w:hAnsi="Times New Roman" w:cs="Times New Roman"/>
          <w:w w:val="91"/>
          <w:sz w:val="24"/>
          <w:szCs w:val="24"/>
        </w:rPr>
        <w:t>a</w:t>
      </w:r>
      <w:r w:rsidRPr="00FE6B2E">
        <w:rPr>
          <w:rFonts w:ascii="Times New Roman" w:hAnsi="Times New Roman" w:cs="Times New Roman"/>
          <w:spacing w:val="28"/>
          <w:sz w:val="24"/>
          <w:szCs w:val="24"/>
        </w:rPr>
        <w:t xml:space="preserve"> </w:t>
      </w:r>
      <w:r w:rsidRPr="00FE6B2E">
        <w:rPr>
          <w:rFonts w:ascii="Times New Roman" w:hAnsi="Times New Roman" w:cs="Times New Roman"/>
          <w:w w:val="102"/>
          <w:sz w:val="24"/>
          <w:szCs w:val="24"/>
        </w:rPr>
        <w:t>p</w:t>
      </w:r>
      <w:r w:rsidRPr="00FE6B2E">
        <w:rPr>
          <w:rFonts w:ascii="Times New Roman" w:hAnsi="Times New Roman" w:cs="Times New Roman"/>
          <w:w w:val="97"/>
          <w:sz w:val="24"/>
          <w:szCs w:val="24"/>
        </w:rPr>
        <w:t>ú</w:t>
      </w:r>
      <w:r w:rsidRPr="00FE6B2E">
        <w:rPr>
          <w:rFonts w:ascii="Times New Roman" w:hAnsi="Times New Roman" w:cs="Times New Roman"/>
          <w:w w:val="102"/>
          <w:sz w:val="24"/>
          <w:szCs w:val="24"/>
        </w:rPr>
        <w:t>b</w:t>
      </w:r>
      <w:r w:rsidRPr="00FE6B2E">
        <w:rPr>
          <w:rFonts w:ascii="Times New Roman" w:hAnsi="Times New Roman" w:cs="Times New Roman"/>
          <w:w w:val="82"/>
          <w:sz w:val="24"/>
          <w:szCs w:val="24"/>
        </w:rPr>
        <w:t>li</w:t>
      </w:r>
      <w:r w:rsidRPr="00FE6B2E">
        <w:rPr>
          <w:rFonts w:ascii="Times New Roman" w:hAnsi="Times New Roman" w:cs="Times New Roman"/>
          <w:w w:val="93"/>
          <w:sz w:val="24"/>
          <w:szCs w:val="24"/>
        </w:rPr>
        <w:t>c</w:t>
      </w:r>
      <w:r w:rsidRPr="00FE6B2E">
        <w:rPr>
          <w:rFonts w:ascii="Times New Roman" w:hAnsi="Times New Roman" w:cs="Times New Roman"/>
          <w:w w:val="102"/>
          <w:sz w:val="24"/>
          <w:szCs w:val="24"/>
        </w:rPr>
        <w:t>o</w:t>
      </w:r>
      <w:r w:rsidRPr="00FE6B2E">
        <w:rPr>
          <w:rFonts w:ascii="Times New Roman" w:hAnsi="Times New Roman" w:cs="Times New Roman"/>
          <w:spacing w:val="26"/>
          <w:sz w:val="24"/>
          <w:szCs w:val="24"/>
        </w:rPr>
        <w:t xml:space="preserve"> </w:t>
      </w:r>
      <w:r w:rsidRPr="00FE6B2E">
        <w:rPr>
          <w:rFonts w:ascii="Times New Roman" w:hAnsi="Times New Roman" w:cs="Times New Roman"/>
          <w:w w:val="102"/>
          <w:sz w:val="24"/>
          <w:szCs w:val="24"/>
        </w:rPr>
        <w:t>p</w:t>
      </w:r>
      <w:r w:rsidRPr="00FE6B2E">
        <w:rPr>
          <w:rFonts w:ascii="Times New Roman" w:hAnsi="Times New Roman" w:cs="Times New Roman"/>
          <w:w w:val="91"/>
          <w:sz w:val="24"/>
          <w:szCs w:val="24"/>
        </w:rPr>
        <w:t>a</w:t>
      </w:r>
      <w:r w:rsidRPr="00FE6B2E">
        <w:rPr>
          <w:rFonts w:ascii="Times New Roman" w:hAnsi="Times New Roman" w:cs="Times New Roman"/>
          <w:spacing w:val="1"/>
          <w:sz w:val="24"/>
          <w:szCs w:val="24"/>
        </w:rPr>
        <w:t>r</w:t>
      </w:r>
      <w:r w:rsidRPr="00FE6B2E">
        <w:rPr>
          <w:rFonts w:ascii="Times New Roman" w:hAnsi="Times New Roman" w:cs="Times New Roman"/>
          <w:w w:val="91"/>
          <w:sz w:val="24"/>
          <w:szCs w:val="24"/>
        </w:rPr>
        <w:t>a</w:t>
      </w:r>
      <w:r w:rsidRPr="00FE6B2E">
        <w:rPr>
          <w:rFonts w:ascii="Times New Roman" w:hAnsi="Times New Roman" w:cs="Times New Roman"/>
          <w:spacing w:val="24"/>
          <w:sz w:val="24"/>
          <w:szCs w:val="24"/>
        </w:rPr>
        <w:t xml:space="preserve"> </w:t>
      </w:r>
      <w:r w:rsidRPr="00FE6B2E">
        <w:rPr>
          <w:rFonts w:ascii="Times New Roman" w:hAnsi="Times New Roman" w:cs="Times New Roman"/>
          <w:spacing w:val="-2"/>
          <w:w w:val="93"/>
          <w:sz w:val="24"/>
          <w:szCs w:val="24"/>
        </w:rPr>
        <w:t>c</w:t>
      </w:r>
      <w:r w:rsidRPr="00FE6B2E">
        <w:rPr>
          <w:rFonts w:ascii="Times New Roman" w:hAnsi="Times New Roman" w:cs="Times New Roman"/>
          <w:w w:val="102"/>
          <w:sz w:val="24"/>
          <w:szCs w:val="24"/>
        </w:rPr>
        <w:t>onh</w:t>
      </w:r>
      <w:r w:rsidRPr="00FE6B2E">
        <w:rPr>
          <w:rFonts w:ascii="Times New Roman" w:hAnsi="Times New Roman" w:cs="Times New Roman"/>
          <w:w w:val="93"/>
          <w:sz w:val="24"/>
          <w:szCs w:val="24"/>
        </w:rPr>
        <w:t>ec</w:t>
      </w:r>
      <w:r w:rsidRPr="00FE6B2E">
        <w:rPr>
          <w:rFonts w:ascii="Times New Roman" w:hAnsi="Times New Roman" w:cs="Times New Roman"/>
          <w:spacing w:val="2"/>
          <w:w w:val="82"/>
          <w:sz w:val="24"/>
          <w:szCs w:val="24"/>
        </w:rPr>
        <w:t>i</w:t>
      </w:r>
      <w:r w:rsidRPr="00FE6B2E">
        <w:rPr>
          <w:rFonts w:ascii="Times New Roman" w:hAnsi="Times New Roman" w:cs="Times New Roman"/>
          <w:w w:val="99"/>
          <w:sz w:val="24"/>
          <w:szCs w:val="24"/>
        </w:rPr>
        <w:t>m</w:t>
      </w:r>
      <w:r w:rsidRPr="00FE6B2E">
        <w:rPr>
          <w:rFonts w:ascii="Times New Roman" w:hAnsi="Times New Roman" w:cs="Times New Roman"/>
          <w:w w:val="93"/>
          <w:sz w:val="24"/>
          <w:szCs w:val="24"/>
        </w:rPr>
        <w:t>e</w:t>
      </w:r>
      <w:r w:rsidRPr="00FE6B2E">
        <w:rPr>
          <w:rFonts w:ascii="Times New Roman" w:hAnsi="Times New Roman" w:cs="Times New Roman"/>
          <w:w w:val="102"/>
          <w:sz w:val="24"/>
          <w:szCs w:val="24"/>
        </w:rPr>
        <w:t>n</w:t>
      </w:r>
      <w:r w:rsidRPr="00FE6B2E">
        <w:rPr>
          <w:rFonts w:ascii="Times New Roman" w:hAnsi="Times New Roman" w:cs="Times New Roman"/>
          <w:w w:val="104"/>
          <w:sz w:val="24"/>
          <w:szCs w:val="24"/>
        </w:rPr>
        <w:t>t</w:t>
      </w:r>
      <w:r w:rsidRPr="00FE6B2E">
        <w:rPr>
          <w:rFonts w:ascii="Times New Roman" w:hAnsi="Times New Roman" w:cs="Times New Roman"/>
          <w:w w:val="102"/>
          <w:sz w:val="24"/>
          <w:szCs w:val="24"/>
        </w:rPr>
        <w:t>o</w:t>
      </w:r>
      <w:r w:rsidRPr="00FE6B2E">
        <w:rPr>
          <w:rFonts w:ascii="Times New Roman" w:hAnsi="Times New Roman" w:cs="Times New Roman"/>
          <w:spacing w:val="26"/>
          <w:sz w:val="24"/>
          <w:szCs w:val="24"/>
        </w:rPr>
        <w:t xml:space="preserve"> </w:t>
      </w:r>
      <w:r w:rsidRPr="00FE6B2E">
        <w:rPr>
          <w:rFonts w:ascii="Times New Roman" w:hAnsi="Times New Roman" w:cs="Times New Roman"/>
          <w:sz w:val="24"/>
          <w:szCs w:val="24"/>
        </w:rPr>
        <w:t>d</w:t>
      </w:r>
      <w:r w:rsidRPr="00FE6B2E">
        <w:rPr>
          <w:rFonts w:ascii="Times New Roman" w:hAnsi="Times New Roman" w:cs="Times New Roman"/>
          <w:w w:val="102"/>
          <w:sz w:val="24"/>
          <w:szCs w:val="24"/>
        </w:rPr>
        <w:t>o</w:t>
      </w:r>
      <w:r w:rsidRPr="00FE6B2E">
        <w:rPr>
          <w:rFonts w:ascii="Times New Roman" w:hAnsi="Times New Roman" w:cs="Times New Roman"/>
          <w:w w:val="93"/>
          <w:sz w:val="24"/>
          <w:szCs w:val="24"/>
        </w:rPr>
        <w:t>s</w:t>
      </w:r>
      <w:r w:rsidRPr="00FE6B2E">
        <w:rPr>
          <w:rFonts w:ascii="Times New Roman" w:hAnsi="Times New Roman" w:cs="Times New Roman"/>
          <w:spacing w:val="24"/>
          <w:sz w:val="24"/>
          <w:szCs w:val="24"/>
        </w:rPr>
        <w:t xml:space="preserve"> </w:t>
      </w:r>
      <w:r w:rsidRPr="00FE6B2E">
        <w:rPr>
          <w:rFonts w:ascii="Times New Roman" w:hAnsi="Times New Roman" w:cs="Times New Roman"/>
          <w:w w:val="82"/>
          <w:sz w:val="24"/>
          <w:szCs w:val="24"/>
        </w:rPr>
        <w:t>i</w:t>
      </w:r>
      <w:r w:rsidRPr="00FE6B2E">
        <w:rPr>
          <w:rFonts w:ascii="Times New Roman" w:hAnsi="Times New Roman" w:cs="Times New Roman"/>
          <w:w w:val="102"/>
          <w:sz w:val="24"/>
          <w:szCs w:val="24"/>
        </w:rPr>
        <w:t>n</w:t>
      </w:r>
      <w:r w:rsidRPr="00FE6B2E">
        <w:rPr>
          <w:rFonts w:ascii="Times New Roman" w:hAnsi="Times New Roman" w:cs="Times New Roman"/>
          <w:w w:val="104"/>
          <w:sz w:val="24"/>
          <w:szCs w:val="24"/>
        </w:rPr>
        <w:t>t</w:t>
      </w:r>
      <w:r w:rsidRPr="00FE6B2E">
        <w:rPr>
          <w:rFonts w:ascii="Times New Roman" w:hAnsi="Times New Roman" w:cs="Times New Roman"/>
          <w:w w:val="93"/>
          <w:sz w:val="24"/>
          <w:szCs w:val="24"/>
        </w:rPr>
        <w:t>e</w:t>
      </w:r>
      <w:r w:rsidRPr="00FE6B2E">
        <w:rPr>
          <w:rFonts w:ascii="Times New Roman" w:hAnsi="Times New Roman" w:cs="Times New Roman"/>
          <w:spacing w:val="1"/>
          <w:sz w:val="24"/>
          <w:szCs w:val="24"/>
        </w:rPr>
        <w:t>r</w:t>
      </w:r>
      <w:r w:rsidRPr="00FE6B2E">
        <w:rPr>
          <w:rFonts w:ascii="Times New Roman" w:hAnsi="Times New Roman" w:cs="Times New Roman"/>
          <w:w w:val="93"/>
          <w:sz w:val="24"/>
          <w:szCs w:val="24"/>
        </w:rPr>
        <w:t>es</w:t>
      </w:r>
      <w:r w:rsidRPr="00FE6B2E">
        <w:rPr>
          <w:rFonts w:ascii="Times New Roman" w:hAnsi="Times New Roman" w:cs="Times New Roman"/>
          <w:spacing w:val="-4"/>
          <w:w w:val="93"/>
          <w:sz w:val="24"/>
          <w:szCs w:val="24"/>
        </w:rPr>
        <w:t>s</w:t>
      </w:r>
      <w:r w:rsidRPr="00FE6B2E">
        <w:rPr>
          <w:rFonts w:ascii="Times New Roman" w:hAnsi="Times New Roman" w:cs="Times New Roman"/>
          <w:w w:val="91"/>
          <w:sz w:val="24"/>
          <w:szCs w:val="24"/>
        </w:rPr>
        <w:t>a</w:t>
      </w:r>
      <w:r w:rsidRPr="00FE6B2E">
        <w:rPr>
          <w:rFonts w:ascii="Times New Roman" w:hAnsi="Times New Roman" w:cs="Times New Roman"/>
          <w:spacing w:val="2"/>
          <w:sz w:val="24"/>
          <w:szCs w:val="24"/>
        </w:rPr>
        <w:t>d</w:t>
      </w:r>
      <w:r w:rsidRPr="00FE6B2E">
        <w:rPr>
          <w:rFonts w:ascii="Times New Roman" w:hAnsi="Times New Roman" w:cs="Times New Roman"/>
          <w:w w:val="102"/>
          <w:sz w:val="24"/>
          <w:szCs w:val="24"/>
        </w:rPr>
        <w:t>o</w:t>
      </w:r>
      <w:r w:rsidRPr="00FE6B2E">
        <w:rPr>
          <w:rFonts w:ascii="Times New Roman" w:hAnsi="Times New Roman" w:cs="Times New Roman"/>
          <w:w w:val="93"/>
          <w:sz w:val="24"/>
          <w:szCs w:val="24"/>
        </w:rPr>
        <w:t>s</w:t>
      </w:r>
      <w:r w:rsidRPr="00FE6B2E">
        <w:rPr>
          <w:rFonts w:ascii="Times New Roman" w:hAnsi="Times New Roman" w:cs="Times New Roman"/>
          <w:w w:val="87"/>
          <w:sz w:val="24"/>
          <w:szCs w:val="24"/>
        </w:rPr>
        <w:t xml:space="preserve">, </w:t>
      </w:r>
      <w:r w:rsidRPr="00FE6B2E">
        <w:rPr>
          <w:rFonts w:ascii="Times New Roman" w:hAnsi="Times New Roman" w:cs="Times New Roman"/>
          <w:sz w:val="24"/>
          <w:szCs w:val="24"/>
        </w:rPr>
        <w:t>que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fará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realizar</w:t>
      </w:r>
      <w:r w:rsidRPr="00FE6B2E">
        <w:rPr>
          <w:rFonts w:ascii="Times New Roman" w:hAnsi="Times New Roman" w:cs="Times New Roman"/>
          <w:spacing w:val="1"/>
          <w:sz w:val="24"/>
          <w:szCs w:val="24"/>
        </w:rPr>
        <w:t xml:space="preserve"> </w:t>
      </w:r>
      <w:r w:rsidRPr="00FE6B2E">
        <w:rPr>
          <w:rFonts w:ascii="Times New Roman" w:hAnsi="Times New Roman" w:cs="Times New Roman"/>
          <w:b/>
          <w:sz w:val="24"/>
          <w:szCs w:val="24"/>
        </w:rPr>
        <w:t>LICITAÇÃO</w:t>
      </w:r>
      <w:r w:rsidRPr="00FE6B2E">
        <w:rPr>
          <w:rFonts w:ascii="Times New Roman" w:hAnsi="Times New Roman" w:cs="Times New Roman"/>
          <w:b/>
          <w:spacing w:val="1"/>
          <w:sz w:val="24"/>
          <w:szCs w:val="24"/>
        </w:rPr>
        <w:t xml:space="preserve"> </w:t>
      </w:r>
      <w:r w:rsidRPr="00FE6B2E">
        <w:rPr>
          <w:rFonts w:ascii="Times New Roman" w:hAnsi="Times New Roman" w:cs="Times New Roman"/>
          <w:sz w:val="24"/>
          <w:szCs w:val="24"/>
        </w:rPr>
        <w:t>na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modalidade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w:t>
      </w:r>
      <w:r w:rsidRPr="00FE6B2E">
        <w:rPr>
          <w:rFonts w:ascii="Times New Roman" w:hAnsi="Times New Roman" w:cs="Times New Roman"/>
          <w:b/>
          <w:sz w:val="24"/>
          <w:szCs w:val="24"/>
        </w:rPr>
        <w:t>CONCORRÊNCIA</w:t>
      </w:r>
      <w:r w:rsidRPr="00FE6B2E">
        <w:rPr>
          <w:rFonts w:ascii="Times New Roman" w:hAnsi="Times New Roman" w:cs="Times New Roman"/>
          <w:b/>
          <w:spacing w:val="1"/>
          <w:sz w:val="24"/>
          <w:szCs w:val="24"/>
        </w:rPr>
        <w:t xml:space="preserve"> </w:t>
      </w:r>
      <w:r w:rsidRPr="00FE6B2E">
        <w:rPr>
          <w:rFonts w:ascii="Times New Roman" w:hAnsi="Times New Roman" w:cs="Times New Roman"/>
          <w:b/>
          <w:sz w:val="24"/>
          <w:szCs w:val="24"/>
        </w:rPr>
        <w:t>PÚBLICA</w:t>
      </w:r>
      <w:r w:rsidRPr="00FE6B2E">
        <w:rPr>
          <w:rFonts w:ascii="Times New Roman" w:hAnsi="Times New Roman" w:cs="Times New Roman"/>
          <w:sz w:val="24"/>
          <w:szCs w:val="24"/>
        </w:rPr>
        <w:t>”,</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forma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ELETRÔNICA, sob o regime de</w:t>
      </w:r>
      <w:r w:rsidR="0011447A">
        <w:rPr>
          <w:rFonts w:ascii="Times New Roman" w:hAnsi="Times New Roman" w:cs="Times New Roman"/>
          <w:sz w:val="24"/>
          <w:szCs w:val="24"/>
        </w:rPr>
        <w:t xml:space="preserve"> execução</w:t>
      </w:r>
      <w:r w:rsidRPr="00FE6B2E">
        <w:rPr>
          <w:rFonts w:ascii="Times New Roman" w:hAnsi="Times New Roman" w:cs="Times New Roman"/>
          <w:sz w:val="24"/>
          <w:szCs w:val="24"/>
        </w:rPr>
        <w:t xml:space="preserve"> </w:t>
      </w:r>
      <w:r w:rsidR="00991BE4">
        <w:rPr>
          <w:rFonts w:ascii="Times New Roman" w:hAnsi="Times New Roman" w:cs="Times New Roman"/>
          <w:sz w:val="24"/>
          <w:szCs w:val="24"/>
        </w:rPr>
        <w:t>“</w:t>
      </w:r>
      <w:r w:rsidR="00991BE4">
        <w:rPr>
          <w:rFonts w:ascii="Times New Roman" w:hAnsi="Times New Roman" w:cs="Times New Roman"/>
          <w:b/>
          <w:sz w:val="24"/>
          <w:szCs w:val="24"/>
        </w:rPr>
        <w:t xml:space="preserve">CONTRATAÇÃO </w:t>
      </w:r>
      <w:r w:rsidR="0011447A">
        <w:rPr>
          <w:rFonts w:ascii="Times New Roman" w:hAnsi="Times New Roman" w:cs="Times New Roman"/>
          <w:b/>
          <w:sz w:val="24"/>
          <w:szCs w:val="24"/>
        </w:rPr>
        <w:t>SEMI-INTEGRADA</w:t>
      </w:r>
      <w:r w:rsidR="00991BE4">
        <w:rPr>
          <w:rFonts w:ascii="Times New Roman" w:hAnsi="Times New Roman" w:cs="Times New Roman"/>
          <w:b/>
          <w:sz w:val="24"/>
          <w:szCs w:val="24"/>
        </w:rPr>
        <w:t>”</w:t>
      </w:r>
      <w:r w:rsidR="0011447A" w:rsidRPr="008059F8">
        <w:rPr>
          <w:rFonts w:ascii="Times New Roman" w:hAnsi="Times New Roman" w:cs="Times New Roman"/>
          <w:sz w:val="24"/>
          <w:szCs w:val="24"/>
        </w:rPr>
        <w:t>, com critério de julgamento de aceitabilidade de preço</w:t>
      </w:r>
      <w:r w:rsidR="006C7D12" w:rsidRPr="008059F8">
        <w:rPr>
          <w:rFonts w:ascii="Times New Roman" w:hAnsi="Times New Roman" w:cs="Times New Roman"/>
          <w:sz w:val="24"/>
          <w:szCs w:val="24"/>
        </w:rPr>
        <w:t>s</w:t>
      </w:r>
      <w:r w:rsidR="0011447A" w:rsidRPr="008059F8">
        <w:rPr>
          <w:rFonts w:ascii="Times New Roman" w:hAnsi="Times New Roman" w:cs="Times New Roman"/>
          <w:sz w:val="24"/>
          <w:szCs w:val="24"/>
        </w:rPr>
        <w:t xml:space="preserve"> </w:t>
      </w:r>
      <w:r w:rsidR="00AF7B9B" w:rsidRPr="00AF7B9B">
        <w:rPr>
          <w:rFonts w:ascii="Times New Roman" w:hAnsi="Times New Roman" w:cs="Times New Roman"/>
          <w:b/>
          <w:sz w:val="24"/>
          <w:szCs w:val="24"/>
        </w:rPr>
        <w:t xml:space="preserve">MENOR PREÇO </w:t>
      </w:r>
      <w:r w:rsidR="0011447A">
        <w:rPr>
          <w:rFonts w:ascii="Times New Roman" w:hAnsi="Times New Roman" w:cs="Times New Roman"/>
          <w:b/>
          <w:sz w:val="24"/>
          <w:szCs w:val="24"/>
        </w:rPr>
        <w:t>GLOBAL</w:t>
      </w:r>
      <w:r w:rsidRPr="00FE6B2E">
        <w:rPr>
          <w:rFonts w:ascii="Times New Roman" w:hAnsi="Times New Roman" w:cs="Times New Roman"/>
          <w:b/>
          <w:sz w:val="24"/>
          <w:szCs w:val="24"/>
        </w:rPr>
        <w:t xml:space="preserve">, </w:t>
      </w:r>
      <w:r w:rsidRPr="00FE6B2E">
        <w:rPr>
          <w:rFonts w:ascii="Times New Roman" w:hAnsi="Times New Roman" w:cs="Times New Roman"/>
          <w:sz w:val="24"/>
          <w:szCs w:val="24"/>
        </w:rPr>
        <w:t>a qual será processada e julgada 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conformidade</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Lei</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Federal</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nº</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14.133,</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01</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abril</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2021,</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pelas</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disposições</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estabelecidas</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neste</w:t>
      </w:r>
      <w:r w:rsidRPr="00FE6B2E">
        <w:rPr>
          <w:rFonts w:ascii="Times New Roman" w:hAnsi="Times New Roman" w:cs="Times New Roman"/>
          <w:spacing w:val="-57"/>
          <w:sz w:val="24"/>
          <w:szCs w:val="24"/>
        </w:rPr>
        <w:t xml:space="preserve"> </w:t>
      </w:r>
      <w:r w:rsidRPr="00FE6B2E">
        <w:rPr>
          <w:rFonts w:ascii="Times New Roman" w:hAnsi="Times New Roman" w:cs="Times New Roman"/>
          <w:sz w:val="24"/>
          <w:szCs w:val="24"/>
        </w:rPr>
        <w:t>Edital,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conforme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abaixo.</w:t>
      </w:r>
    </w:p>
    <w:p w14:paraId="2F57DF50" w14:textId="77777777" w:rsidR="001C169E" w:rsidRPr="00FE6B2E" w:rsidRDefault="001C169E" w:rsidP="0060570C">
      <w:pPr>
        <w:pStyle w:val="Corpodetexto"/>
        <w:spacing w:before="5"/>
        <w:rPr>
          <w:rFonts w:ascii="Times New Roman" w:hAnsi="Times New Roman" w:cs="Times New Roman"/>
          <w:sz w:val="24"/>
          <w:szCs w:val="24"/>
        </w:rPr>
      </w:pPr>
    </w:p>
    <w:tbl>
      <w:tblPr>
        <w:tblStyle w:val="TableNormal"/>
        <w:tblW w:w="8917"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6399"/>
      </w:tblGrid>
      <w:tr w:rsidR="001C169E" w:rsidRPr="00FE6B2E" w14:paraId="341FF8B7" w14:textId="77777777" w:rsidTr="009470F4">
        <w:trPr>
          <w:trHeight w:val="268"/>
        </w:trPr>
        <w:tc>
          <w:tcPr>
            <w:tcW w:w="2518" w:type="dxa"/>
          </w:tcPr>
          <w:p w14:paraId="591EDAF3" w14:textId="77777777" w:rsidR="001C169E" w:rsidRPr="00FE6B2E" w:rsidRDefault="00701065" w:rsidP="0060570C">
            <w:pPr>
              <w:pStyle w:val="TableParagraph"/>
              <w:ind w:left="107"/>
              <w:rPr>
                <w:rFonts w:ascii="Times New Roman" w:hAnsi="Times New Roman" w:cs="Times New Roman"/>
                <w:sz w:val="24"/>
                <w:szCs w:val="24"/>
              </w:rPr>
            </w:pPr>
            <w:r w:rsidRPr="00FE6B2E">
              <w:rPr>
                <w:rFonts w:ascii="Times New Roman" w:hAnsi="Times New Roman" w:cs="Times New Roman"/>
                <w:spacing w:val="-1"/>
                <w:sz w:val="24"/>
                <w:szCs w:val="24"/>
              </w:rPr>
              <w:t>Inserção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propostas:</w:t>
            </w:r>
          </w:p>
        </w:tc>
        <w:tc>
          <w:tcPr>
            <w:tcW w:w="6399" w:type="dxa"/>
          </w:tcPr>
          <w:p w14:paraId="0FC282C8" w14:textId="4070BA8F" w:rsidR="001C169E" w:rsidRPr="00FE6B2E" w:rsidRDefault="00701065" w:rsidP="00775115">
            <w:pPr>
              <w:pStyle w:val="TableParagraph"/>
              <w:ind w:left="110"/>
              <w:rPr>
                <w:rFonts w:ascii="Times New Roman" w:hAnsi="Times New Roman" w:cs="Times New Roman"/>
                <w:b/>
                <w:sz w:val="24"/>
                <w:szCs w:val="24"/>
              </w:rPr>
            </w:pPr>
            <w:r w:rsidRPr="00FE6B2E">
              <w:rPr>
                <w:rFonts w:ascii="Times New Roman" w:hAnsi="Times New Roman" w:cs="Times New Roman"/>
                <w:sz w:val="24"/>
                <w:szCs w:val="24"/>
              </w:rPr>
              <w:t>Até</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dia</w:t>
            </w:r>
            <w:r w:rsidR="00775115">
              <w:rPr>
                <w:rFonts w:ascii="Times New Roman" w:hAnsi="Times New Roman" w:cs="Times New Roman"/>
                <w:sz w:val="24"/>
                <w:szCs w:val="24"/>
              </w:rPr>
              <w:t xml:space="preserve"> 11</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w:t>
            </w:r>
            <w:r w:rsidR="00775115">
              <w:rPr>
                <w:rFonts w:ascii="Times New Roman" w:hAnsi="Times New Roman" w:cs="Times New Roman"/>
                <w:sz w:val="24"/>
                <w:szCs w:val="24"/>
              </w:rPr>
              <w:t>04</w:t>
            </w:r>
            <w:r w:rsidRPr="00FE6B2E">
              <w:rPr>
                <w:rFonts w:ascii="Times New Roman" w:hAnsi="Times New Roman" w:cs="Times New Roman"/>
                <w:sz w:val="24"/>
                <w:szCs w:val="24"/>
              </w:rPr>
              <w:t>/202</w:t>
            </w:r>
            <w:r w:rsidR="005D2F0A">
              <w:rPr>
                <w:rFonts w:ascii="Times New Roman" w:hAnsi="Times New Roman" w:cs="Times New Roman"/>
                <w:sz w:val="24"/>
                <w:szCs w:val="24"/>
              </w:rPr>
              <w:t>5</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às</w:t>
            </w:r>
            <w:r w:rsidRPr="00FE6B2E">
              <w:rPr>
                <w:rFonts w:ascii="Times New Roman" w:hAnsi="Times New Roman" w:cs="Times New Roman"/>
                <w:spacing w:val="-10"/>
                <w:sz w:val="24"/>
                <w:szCs w:val="24"/>
              </w:rPr>
              <w:t xml:space="preserve"> </w:t>
            </w:r>
            <w:r w:rsidR="00775115">
              <w:rPr>
                <w:rFonts w:ascii="Times New Roman" w:hAnsi="Times New Roman" w:cs="Times New Roman"/>
                <w:spacing w:val="-10"/>
                <w:sz w:val="24"/>
                <w:szCs w:val="24"/>
              </w:rPr>
              <w:t>08</w:t>
            </w:r>
            <w:r w:rsidR="001D5BD9" w:rsidRPr="00FE6B2E">
              <w:rPr>
                <w:rFonts w:ascii="Times New Roman" w:hAnsi="Times New Roman" w:cs="Times New Roman"/>
                <w:spacing w:val="-10"/>
                <w:sz w:val="24"/>
                <w:szCs w:val="24"/>
              </w:rPr>
              <w:t>:</w:t>
            </w:r>
            <w:r w:rsidR="00775115">
              <w:rPr>
                <w:rFonts w:ascii="Times New Roman" w:hAnsi="Times New Roman" w:cs="Times New Roman"/>
                <w:spacing w:val="-10"/>
                <w:sz w:val="24"/>
                <w:szCs w:val="24"/>
              </w:rPr>
              <w:t>00</w:t>
            </w:r>
            <w:r w:rsidRPr="00FE6B2E">
              <w:rPr>
                <w:rFonts w:ascii="Times New Roman" w:hAnsi="Times New Roman" w:cs="Times New Roman"/>
                <w:sz w:val="24"/>
                <w:szCs w:val="24"/>
              </w:rPr>
              <w:t>horas</w:t>
            </w:r>
            <w:r w:rsidRPr="00FE6B2E">
              <w:rPr>
                <w:rFonts w:ascii="Times New Roman" w:hAnsi="Times New Roman" w:cs="Times New Roman"/>
                <w:spacing w:val="-8"/>
                <w:sz w:val="24"/>
                <w:szCs w:val="24"/>
              </w:rPr>
              <w:t xml:space="preserve"> </w:t>
            </w:r>
            <w:r w:rsidRPr="00FE6B2E">
              <w:rPr>
                <w:rFonts w:ascii="Times New Roman" w:hAnsi="Times New Roman" w:cs="Times New Roman"/>
                <w:b/>
                <w:sz w:val="24"/>
                <w:szCs w:val="24"/>
              </w:rPr>
              <w:t>(Horário</w:t>
            </w:r>
            <w:r w:rsidRPr="00FE6B2E">
              <w:rPr>
                <w:rFonts w:ascii="Times New Roman" w:hAnsi="Times New Roman" w:cs="Times New Roman"/>
                <w:b/>
                <w:spacing w:val="-8"/>
                <w:sz w:val="24"/>
                <w:szCs w:val="24"/>
              </w:rPr>
              <w:t xml:space="preserve"> </w:t>
            </w:r>
            <w:r w:rsidRPr="00FE6B2E">
              <w:rPr>
                <w:rFonts w:ascii="Times New Roman" w:hAnsi="Times New Roman" w:cs="Times New Roman"/>
                <w:b/>
                <w:sz w:val="24"/>
                <w:szCs w:val="24"/>
              </w:rPr>
              <w:t>de</w:t>
            </w:r>
            <w:r w:rsidRPr="00FE6B2E">
              <w:rPr>
                <w:rFonts w:ascii="Times New Roman" w:hAnsi="Times New Roman" w:cs="Times New Roman"/>
                <w:b/>
                <w:spacing w:val="-8"/>
                <w:sz w:val="24"/>
                <w:szCs w:val="24"/>
              </w:rPr>
              <w:t xml:space="preserve"> </w:t>
            </w:r>
            <w:r w:rsidRPr="00FE6B2E">
              <w:rPr>
                <w:rFonts w:ascii="Times New Roman" w:hAnsi="Times New Roman" w:cs="Times New Roman"/>
                <w:b/>
                <w:sz w:val="24"/>
                <w:szCs w:val="24"/>
              </w:rPr>
              <w:t>Brasília)</w:t>
            </w:r>
          </w:p>
        </w:tc>
      </w:tr>
      <w:tr w:rsidR="001C169E" w:rsidRPr="00FE6B2E" w14:paraId="3E8AFC8D" w14:textId="77777777" w:rsidTr="009470F4">
        <w:trPr>
          <w:trHeight w:val="270"/>
        </w:trPr>
        <w:tc>
          <w:tcPr>
            <w:tcW w:w="2518" w:type="dxa"/>
          </w:tcPr>
          <w:p w14:paraId="499557F3" w14:textId="77777777" w:rsidR="001C169E" w:rsidRPr="00FE6B2E" w:rsidRDefault="00701065" w:rsidP="0060570C">
            <w:pPr>
              <w:pStyle w:val="TableParagraph"/>
              <w:spacing w:line="251" w:lineRule="exact"/>
              <w:ind w:left="107"/>
              <w:rPr>
                <w:rFonts w:ascii="Times New Roman" w:hAnsi="Times New Roman" w:cs="Times New Roman"/>
                <w:sz w:val="24"/>
                <w:szCs w:val="24"/>
              </w:rPr>
            </w:pPr>
            <w:r w:rsidRPr="00FE6B2E">
              <w:rPr>
                <w:rFonts w:ascii="Times New Roman" w:hAnsi="Times New Roman" w:cs="Times New Roman"/>
                <w:w w:val="95"/>
                <w:sz w:val="24"/>
                <w:szCs w:val="24"/>
              </w:rPr>
              <w:t>Início</w:t>
            </w:r>
            <w:r w:rsidRPr="00FE6B2E">
              <w:rPr>
                <w:rFonts w:ascii="Times New Roman" w:hAnsi="Times New Roman" w:cs="Times New Roman"/>
                <w:spacing w:val="2"/>
                <w:w w:val="95"/>
                <w:sz w:val="24"/>
                <w:szCs w:val="24"/>
              </w:rPr>
              <w:t xml:space="preserve"> </w:t>
            </w:r>
            <w:r w:rsidRPr="00FE6B2E">
              <w:rPr>
                <w:rFonts w:ascii="Times New Roman" w:hAnsi="Times New Roman" w:cs="Times New Roman"/>
                <w:w w:val="95"/>
                <w:sz w:val="24"/>
                <w:szCs w:val="24"/>
              </w:rPr>
              <w:t>da</w:t>
            </w:r>
            <w:r w:rsidRPr="00FE6B2E">
              <w:rPr>
                <w:rFonts w:ascii="Times New Roman" w:hAnsi="Times New Roman" w:cs="Times New Roman"/>
                <w:spacing w:val="2"/>
                <w:w w:val="95"/>
                <w:sz w:val="24"/>
                <w:szCs w:val="24"/>
              </w:rPr>
              <w:t xml:space="preserve"> </w:t>
            </w:r>
            <w:r w:rsidRPr="00FE6B2E">
              <w:rPr>
                <w:rFonts w:ascii="Times New Roman" w:hAnsi="Times New Roman" w:cs="Times New Roman"/>
                <w:w w:val="95"/>
                <w:sz w:val="24"/>
                <w:szCs w:val="24"/>
              </w:rPr>
              <w:t>sessão:</w:t>
            </w:r>
          </w:p>
        </w:tc>
        <w:tc>
          <w:tcPr>
            <w:tcW w:w="6399" w:type="dxa"/>
          </w:tcPr>
          <w:p w14:paraId="015BEC75" w14:textId="4B8DE84B" w:rsidR="001C169E" w:rsidRPr="00FE6B2E" w:rsidRDefault="00775115" w:rsidP="005D2F0A">
            <w:pPr>
              <w:pStyle w:val="TableParagraph"/>
              <w:spacing w:line="251" w:lineRule="exact"/>
              <w:ind w:left="108"/>
              <w:rPr>
                <w:rFonts w:ascii="Times New Roman" w:hAnsi="Times New Roman" w:cs="Times New Roman"/>
                <w:sz w:val="24"/>
                <w:szCs w:val="24"/>
              </w:rPr>
            </w:pPr>
            <w:r>
              <w:rPr>
                <w:rFonts w:ascii="Times New Roman" w:hAnsi="Times New Roman" w:cs="Times New Roman"/>
                <w:w w:val="110"/>
                <w:sz w:val="24"/>
                <w:szCs w:val="24"/>
              </w:rPr>
              <w:t>11</w:t>
            </w:r>
            <w:r w:rsidR="00A72808" w:rsidRPr="00FE6B2E">
              <w:rPr>
                <w:rFonts w:ascii="Times New Roman" w:hAnsi="Times New Roman" w:cs="Times New Roman"/>
                <w:w w:val="110"/>
                <w:sz w:val="24"/>
                <w:szCs w:val="24"/>
              </w:rPr>
              <w:t>/</w:t>
            </w:r>
            <w:r>
              <w:rPr>
                <w:rFonts w:ascii="Times New Roman" w:hAnsi="Times New Roman" w:cs="Times New Roman"/>
                <w:w w:val="110"/>
                <w:sz w:val="24"/>
                <w:szCs w:val="24"/>
              </w:rPr>
              <w:t>04</w:t>
            </w:r>
            <w:r w:rsidR="00701065" w:rsidRPr="00FE6B2E">
              <w:rPr>
                <w:rFonts w:ascii="Times New Roman" w:hAnsi="Times New Roman" w:cs="Times New Roman"/>
                <w:w w:val="110"/>
                <w:sz w:val="24"/>
                <w:szCs w:val="24"/>
              </w:rPr>
              <w:t>/202</w:t>
            </w:r>
            <w:r w:rsidR="005D2F0A">
              <w:rPr>
                <w:rFonts w:ascii="Times New Roman" w:hAnsi="Times New Roman" w:cs="Times New Roman"/>
                <w:w w:val="110"/>
                <w:sz w:val="24"/>
                <w:szCs w:val="24"/>
              </w:rPr>
              <w:t>5</w:t>
            </w:r>
          </w:p>
        </w:tc>
      </w:tr>
      <w:tr w:rsidR="001C169E" w:rsidRPr="00FE6B2E" w14:paraId="1368142A" w14:textId="77777777" w:rsidTr="009470F4">
        <w:trPr>
          <w:trHeight w:val="270"/>
        </w:trPr>
        <w:tc>
          <w:tcPr>
            <w:tcW w:w="2518" w:type="dxa"/>
          </w:tcPr>
          <w:p w14:paraId="750781F7" w14:textId="77777777" w:rsidR="001C169E" w:rsidRPr="00FE6B2E" w:rsidRDefault="00701065" w:rsidP="0060570C">
            <w:pPr>
              <w:pStyle w:val="TableParagraph"/>
              <w:spacing w:line="251" w:lineRule="exact"/>
              <w:ind w:left="107"/>
              <w:rPr>
                <w:rFonts w:ascii="Times New Roman" w:hAnsi="Times New Roman" w:cs="Times New Roman"/>
                <w:sz w:val="24"/>
                <w:szCs w:val="24"/>
              </w:rPr>
            </w:pPr>
            <w:r w:rsidRPr="00FE6B2E">
              <w:rPr>
                <w:rFonts w:ascii="Times New Roman" w:hAnsi="Times New Roman" w:cs="Times New Roman"/>
                <w:sz w:val="24"/>
                <w:szCs w:val="24"/>
              </w:rPr>
              <w:t>Horário:</w:t>
            </w:r>
          </w:p>
        </w:tc>
        <w:tc>
          <w:tcPr>
            <w:tcW w:w="6399" w:type="dxa"/>
          </w:tcPr>
          <w:p w14:paraId="3C11D6BE" w14:textId="48F15F00" w:rsidR="001C169E" w:rsidRPr="00FE6B2E" w:rsidRDefault="00775115" w:rsidP="0060570C">
            <w:pPr>
              <w:pStyle w:val="TableParagraph"/>
              <w:spacing w:line="251" w:lineRule="exact"/>
              <w:ind w:left="110"/>
              <w:rPr>
                <w:rFonts w:ascii="Times New Roman" w:hAnsi="Times New Roman" w:cs="Times New Roman"/>
                <w:b/>
                <w:sz w:val="24"/>
                <w:szCs w:val="24"/>
              </w:rPr>
            </w:pPr>
            <w:r>
              <w:rPr>
                <w:rFonts w:ascii="Times New Roman" w:hAnsi="Times New Roman" w:cs="Times New Roman"/>
                <w:sz w:val="24"/>
                <w:szCs w:val="24"/>
              </w:rPr>
              <w:t>11</w:t>
            </w:r>
            <w:r w:rsidR="00701065" w:rsidRPr="00FE6B2E">
              <w:rPr>
                <w:rFonts w:ascii="Times New Roman" w:hAnsi="Times New Roman" w:cs="Times New Roman"/>
                <w:sz w:val="24"/>
                <w:szCs w:val="24"/>
              </w:rPr>
              <w:t>h</w:t>
            </w:r>
            <w:r w:rsidR="00701065" w:rsidRPr="00FE6B2E">
              <w:rPr>
                <w:rFonts w:ascii="Times New Roman" w:hAnsi="Times New Roman" w:cs="Times New Roman"/>
                <w:spacing w:val="-11"/>
                <w:sz w:val="24"/>
                <w:szCs w:val="24"/>
              </w:rPr>
              <w:t xml:space="preserve"> </w:t>
            </w:r>
            <w:r w:rsidR="00701065" w:rsidRPr="00FE6B2E">
              <w:rPr>
                <w:rFonts w:ascii="Times New Roman" w:hAnsi="Times New Roman" w:cs="Times New Roman"/>
                <w:b/>
                <w:sz w:val="24"/>
                <w:szCs w:val="24"/>
              </w:rPr>
              <w:t>(Horário</w:t>
            </w:r>
            <w:r w:rsidR="00701065" w:rsidRPr="00FE6B2E">
              <w:rPr>
                <w:rFonts w:ascii="Times New Roman" w:hAnsi="Times New Roman" w:cs="Times New Roman"/>
                <w:b/>
                <w:spacing w:val="-11"/>
                <w:sz w:val="24"/>
                <w:szCs w:val="24"/>
              </w:rPr>
              <w:t xml:space="preserve"> </w:t>
            </w:r>
            <w:r w:rsidR="00701065" w:rsidRPr="00FE6B2E">
              <w:rPr>
                <w:rFonts w:ascii="Times New Roman" w:hAnsi="Times New Roman" w:cs="Times New Roman"/>
                <w:b/>
                <w:sz w:val="24"/>
                <w:szCs w:val="24"/>
              </w:rPr>
              <w:t>de</w:t>
            </w:r>
            <w:r w:rsidR="00701065" w:rsidRPr="00FE6B2E">
              <w:rPr>
                <w:rFonts w:ascii="Times New Roman" w:hAnsi="Times New Roman" w:cs="Times New Roman"/>
                <w:b/>
                <w:spacing w:val="-10"/>
                <w:sz w:val="24"/>
                <w:szCs w:val="24"/>
              </w:rPr>
              <w:t xml:space="preserve"> </w:t>
            </w:r>
            <w:r w:rsidR="00701065" w:rsidRPr="00FE6B2E">
              <w:rPr>
                <w:rFonts w:ascii="Times New Roman" w:hAnsi="Times New Roman" w:cs="Times New Roman"/>
                <w:b/>
                <w:sz w:val="24"/>
                <w:szCs w:val="24"/>
              </w:rPr>
              <w:t>Brasília)</w:t>
            </w:r>
          </w:p>
        </w:tc>
      </w:tr>
      <w:tr w:rsidR="001C169E" w:rsidRPr="00FE6B2E" w14:paraId="57A700D6" w14:textId="77777777" w:rsidTr="009470F4">
        <w:trPr>
          <w:trHeight w:val="309"/>
        </w:trPr>
        <w:tc>
          <w:tcPr>
            <w:tcW w:w="2518" w:type="dxa"/>
          </w:tcPr>
          <w:p w14:paraId="1ADA3A45" w14:textId="77777777" w:rsidR="001C169E" w:rsidRPr="00FE6B2E" w:rsidRDefault="00701065" w:rsidP="0060570C">
            <w:pPr>
              <w:pStyle w:val="TableParagraph"/>
              <w:spacing w:line="258" w:lineRule="exact"/>
              <w:ind w:left="107"/>
              <w:rPr>
                <w:rFonts w:ascii="Times New Roman" w:hAnsi="Times New Roman" w:cs="Times New Roman"/>
                <w:sz w:val="24"/>
                <w:szCs w:val="24"/>
              </w:rPr>
            </w:pPr>
            <w:r w:rsidRPr="00FE6B2E">
              <w:rPr>
                <w:rFonts w:ascii="Times New Roman" w:hAnsi="Times New Roman" w:cs="Times New Roman"/>
                <w:sz w:val="24"/>
                <w:szCs w:val="24"/>
              </w:rPr>
              <w:t>Local:</w:t>
            </w:r>
          </w:p>
        </w:tc>
        <w:tc>
          <w:tcPr>
            <w:tcW w:w="6399" w:type="dxa"/>
          </w:tcPr>
          <w:p w14:paraId="03CB16A9" w14:textId="77777777" w:rsidR="00A204C6" w:rsidRPr="00FE6B2E" w:rsidRDefault="00A204C6" w:rsidP="00A204C6">
            <w:pPr>
              <w:pStyle w:val="TableParagraph"/>
              <w:spacing w:line="258" w:lineRule="exact"/>
              <w:ind w:left="109"/>
              <w:rPr>
                <w:rFonts w:ascii="Times New Roman" w:hAnsi="Times New Roman" w:cs="Times New Roman"/>
                <w:sz w:val="24"/>
                <w:szCs w:val="24"/>
              </w:rPr>
            </w:pPr>
            <w:r w:rsidRPr="00FE6B2E">
              <w:rPr>
                <w:rFonts w:ascii="Times New Roman" w:hAnsi="Times New Roman" w:cs="Times New Roman"/>
                <w:sz w:val="24"/>
                <w:szCs w:val="24"/>
              </w:rPr>
              <w:t>Coordenadoria de Licitações e Contratos</w:t>
            </w:r>
          </w:p>
          <w:p w14:paraId="40FA2695" w14:textId="21310399" w:rsidR="001C169E" w:rsidRPr="00FE6B2E" w:rsidRDefault="00A204C6" w:rsidP="00A204C6">
            <w:pPr>
              <w:pStyle w:val="TableParagraph"/>
              <w:spacing w:line="258" w:lineRule="exact"/>
              <w:ind w:left="109"/>
              <w:rPr>
                <w:rFonts w:ascii="Times New Roman" w:hAnsi="Times New Roman" w:cs="Times New Roman"/>
                <w:sz w:val="24"/>
                <w:szCs w:val="24"/>
              </w:rPr>
            </w:pPr>
            <w:r w:rsidRPr="00FE6B2E">
              <w:rPr>
                <w:rFonts w:ascii="Times New Roman" w:hAnsi="Times New Roman" w:cs="Times New Roman"/>
                <w:sz w:val="24"/>
                <w:szCs w:val="24"/>
              </w:rPr>
              <w:t>Rua João Leite Ribeiro, 754– Anastácio-MS – CEP: 79210-000</w:t>
            </w:r>
          </w:p>
        </w:tc>
      </w:tr>
      <w:tr w:rsidR="001C169E" w:rsidRPr="00FE6B2E" w14:paraId="251244A0" w14:textId="77777777" w:rsidTr="009470F4">
        <w:trPr>
          <w:trHeight w:val="270"/>
        </w:trPr>
        <w:tc>
          <w:tcPr>
            <w:tcW w:w="2518" w:type="dxa"/>
          </w:tcPr>
          <w:p w14:paraId="3CD8025C" w14:textId="77777777" w:rsidR="001C169E" w:rsidRPr="00FE6B2E" w:rsidRDefault="00701065" w:rsidP="0060570C">
            <w:pPr>
              <w:pStyle w:val="TableParagraph"/>
              <w:spacing w:line="251" w:lineRule="exact"/>
              <w:ind w:left="107"/>
              <w:rPr>
                <w:rFonts w:ascii="Times New Roman" w:hAnsi="Times New Roman" w:cs="Times New Roman"/>
                <w:sz w:val="24"/>
                <w:szCs w:val="24"/>
              </w:rPr>
            </w:pPr>
            <w:r w:rsidRPr="00FE6B2E">
              <w:rPr>
                <w:rFonts w:ascii="Times New Roman" w:hAnsi="Times New Roman" w:cs="Times New Roman"/>
                <w:sz w:val="24"/>
                <w:szCs w:val="24"/>
              </w:rPr>
              <w:t>Modo</w:t>
            </w:r>
            <w:r w:rsidRPr="00FE6B2E">
              <w:rPr>
                <w:rFonts w:ascii="Times New Roman" w:hAnsi="Times New Roman" w:cs="Times New Roman"/>
                <w:spacing w:val="-14"/>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Disputa:</w:t>
            </w:r>
          </w:p>
        </w:tc>
        <w:tc>
          <w:tcPr>
            <w:tcW w:w="6399" w:type="dxa"/>
          </w:tcPr>
          <w:p w14:paraId="45DF5D7C" w14:textId="2DA01758" w:rsidR="001C169E" w:rsidRPr="00FE6B2E" w:rsidRDefault="002D617F" w:rsidP="0060570C">
            <w:pPr>
              <w:pStyle w:val="TableParagraph"/>
              <w:spacing w:line="251" w:lineRule="exact"/>
              <w:ind w:left="110"/>
              <w:rPr>
                <w:rFonts w:ascii="Times New Roman" w:hAnsi="Times New Roman" w:cs="Times New Roman"/>
                <w:sz w:val="24"/>
                <w:szCs w:val="24"/>
              </w:rPr>
            </w:pPr>
            <w:r w:rsidRPr="00FE6B2E">
              <w:rPr>
                <w:rFonts w:ascii="Times New Roman" w:hAnsi="Times New Roman" w:cs="Times New Roman"/>
                <w:sz w:val="24"/>
                <w:szCs w:val="24"/>
              </w:rPr>
              <w:t>Aberto</w:t>
            </w:r>
          </w:p>
        </w:tc>
      </w:tr>
    </w:tbl>
    <w:p w14:paraId="48DF7B27" w14:textId="77777777" w:rsidR="001C169E" w:rsidRPr="00FE6B2E" w:rsidRDefault="001C169E" w:rsidP="0060570C">
      <w:pPr>
        <w:pStyle w:val="Corpodetexto"/>
        <w:spacing w:before="9"/>
        <w:rPr>
          <w:rFonts w:ascii="Times New Roman" w:hAnsi="Times New Roman" w:cs="Times New Roman"/>
          <w:sz w:val="24"/>
          <w:szCs w:val="24"/>
        </w:rPr>
      </w:pPr>
    </w:p>
    <w:p w14:paraId="40845684" w14:textId="77777777" w:rsidR="001C169E" w:rsidRPr="00FE6B2E" w:rsidRDefault="00701065" w:rsidP="00F35999">
      <w:pPr>
        <w:pStyle w:val="Ttulo1"/>
        <w:spacing w:before="1" w:line="235" w:lineRule="auto"/>
        <w:ind w:left="0"/>
      </w:pPr>
      <w:r w:rsidRPr="00FE6B2E">
        <w:t>Não sendo possível, por qualquer razão, realizar a sessão na data e horário estabelecidos no preâmbulo</w:t>
      </w:r>
      <w:r w:rsidRPr="00FE6B2E">
        <w:rPr>
          <w:spacing w:val="1"/>
        </w:rPr>
        <w:t xml:space="preserve"> </w:t>
      </w:r>
      <w:r w:rsidRPr="00FE6B2E">
        <w:t>deste Edital, a prorrogação será comunicada pelos mesmos meios utilizados anteriormente, devendo os</w:t>
      </w:r>
      <w:r w:rsidRPr="00FE6B2E">
        <w:rPr>
          <w:spacing w:val="1"/>
        </w:rPr>
        <w:t xml:space="preserve"> </w:t>
      </w:r>
      <w:r w:rsidRPr="00FE6B2E">
        <w:t>interessados</w:t>
      </w:r>
      <w:r w:rsidRPr="00FE6B2E">
        <w:rPr>
          <w:spacing w:val="-11"/>
        </w:rPr>
        <w:t xml:space="preserve"> </w:t>
      </w:r>
      <w:r w:rsidRPr="00FE6B2E">
        <w:t>acompanhar</w:t>
      </w:r>
      <w:r w:rsidRPr="00FE6B2E">
        <w:rPr>
          <w:spacing w:val="-10"/>
        </w:rPr>
        <w:t xml:space="preserve"> </w:t>
      </w:r>
      <w:r w:rsidRPr="00FE6B2E">
        <w:t>as</w:t>
      </w:r>
      <w:r w:rsidRPr="00FE6B2E">
        <w:rPr>
          <w:spacing w:val="-11"/>
        </w:rPr>
        <w:t xml:space="preserve"> </w:t>
      </w:r>
      <w:r w:rsidRPr="00FE6B2E">
        <w:t>publicações</w:t>
      </w:r>
      <w:r w:rsidRPr="00FE6B2E">
        <w:rPr>
          <w:spacing w:val="-13"/>
        </w:rPr>
        <w:t xml:space="preserve"> </w:t>
      </w:r>
      <w:r w:rsidRPr="00FE6B2E">
        <w:t>nos</w:t>
      </w:r>
      <w:r w:rsidRPr="00FE6B2E">
        <w:rPr>
          <w:spacing w:val="-10"/>
        </w:rPr>
        <w:t xml:space="preserve"> </w:t>
      </w:r>
      <w:r w:rsidRPr="00FE6B2E">
        <w:t>diários,</w:t>
      </w:r>
      <w:r w:rsidRPr="00FE6B2E">
        <w:rPr>
          <w:spacing w:val="-11"/>
        </w:rPr>
        <w:t xml:space="preserve"> </w:t>
      </w:r>
      <w:r w:rsidRPr="00FE6B2E">
        <w:t>site</w:t>
      </w:r>
      <w:r w:rsidRPr="00FE6B2E">
        <w:rPr>
          <w:spacing w:val="-8"/>
        </w:rPr>
        <w:t xml:space="preserve"> </w:t>
      </w:r>
      <w:r w:rsidRPr="00FE6B2E">
        <w:t>do</w:t>
      </w:r>
      <w:r w:rsidRPr="00FE6B2E">
        <w:rPr>
          <w:spacing w:val="-13"/>
        </w:rPr>
        <w:t xml:space="preserve"> </w:t>
      </w:r>
      <w:r w:rsidRPr="00FE6B2E">
        <w:t>Município</w:t>
      </w:r>
      <w:r w:rsidRPr="00FE6B2E">
        <w:rPr>
          <w:spacing w:val="-11"/>
        </w:rPr>
        <w:t xml:space="preserve"> </w:t>
      </w:r>
      <w:r w:rsidRPr="00FE6B2E">
        <w:t>e</w:t>
      </w:r>
      <w:r w:rsidRPr="00FE6B2E">
        <w:rPr>
          <w:spacing w:val="-10"/>
        </w:rPr>
        <w:t xml:space="preserve"> </w:t>
      </w:r>
      <w:r w:rsidRPr="00FE6B2E">
        <w:t>plataforma</w:t>
      </w:r>
      <w:r w:rsidRPr="00FE6B2E">
        <w:rPr>
          <w:spacing w:val="-11"/>
        </w:rPr>
        <w:t xml:space="preserve"> </w:t>
      </w:r>
      <w:r w:rsidRPr="00FE6B2E">
        <w:t>eletrônica.</w:t>
      </w:r>
    </w:p>
    <w:p w14:paraId="2FF7ED81" w14:textId="77777777" w:rsidR="001C169E" w:rsidRPr="00FE6B2E" w:rsidRDefault="001C169E" w:rsidP="0060570C">
      <w:pPr>
        <w:pStyle w:val="Corpodetexto"/>
        <w:spacing w:before="7"/>
        <w:rPr>
          <w:rFonts w:ascii="Times New Roman" w:hAnsi="Times New Roman" w:cs="Times New Roman"/>
          <w:sz w:val="24"/>
          <w:szCs w:val="24"/>
        </w:rPr>
      </w:pPr>
    </w:p>
    <w:p w14:paraId="4BEAEF9D" w14:textId="61688098" w:rsidR="003613D9" w:rsidRPr="00FE6B2E" w:rsidRDefault="000B6A29"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rPr>
          <w:rFonts w:ascii="Times New Roman" w:hAnsi="Times New Roman" w:cs="Times New Roman"/>
          <w:b/>
          <w:sz w:val="24"/>
          <w:szCs w:val="24"/>
        </w:rPr>
      </w:pPr>
      <w:r w:rsidRPr="00FE6B2E">
        <w:rPr>
          <w:rFonts w:ascii="Times New Roman" w:hAnsi="Times New Roman" w:cs="Times New Roman"/>
          <w:b/>
          <w:sz w:val="24"/>
          <w:szCs w:val="24"/>
        </w:rPr>
        <w:t>DO OBJETO</w:t>
      </w:r>
    </w:p>
    <w:p w14:paraId="40B987AC" w14:textId="6AA6C08B" w:rsidR="001C169E" w:rsidRPr="00FE6B2E" w:rsidRDefault="00701065" w:rsidP="00394E3A">
      <w:pPr>
        <w:spacing w:before="120" w:after="120"/>
        <w:ind w:left="10"/>
        <w:jc w:val="both"/>
        <w:rPr>
          <w:rFonts w:ascii="Times New Roman" w:hAnsi="Times New Roman" w:cs="Times New Roman"/>
          <w:sz w:val="24"/>
          <w:szCs w:val="24"/>
        </w:rPr>
      </w:pPr>
      <w:r w:rsidRPr="00FE6B2E">
        <w:rPr>
          <w:rFonts w:ascii="Times New Roman" w:hAnsi="Times New Roman" w:cs="Times New Roman"/>
          <w:sz w:val="24"/>
          <w:szCs w:val="24"/>
        </w:rPr>
        <w:t>O objeto d</w:t>
      </w:r>
      <w:r w:rsidR="006A6B5D">
        <w:rPr>
          <w:rFonts w:ascii="Times New Roman" w:hAnsi="Times New Roman" w:cs="Times New Roman"/>
          <w:sz w:val="24"/>
          <w:szCs w:val="24"/>
        </w:rPr>
        <w:t xml:space="preserve">a presente licitação é a </w:t>
      </w:r>
      <w:r w:rsidRPr="00FE6B2E">
        <w:rPr>
          <w:rFonts w:ascii="Times New Roman" w:hAnsi="Times New Roman" w:cs="Times New Roman"/>
          <w:sz w:val="24"/>
          <w:szCs w:val="24"/>
        </w:rPr>
        <w:t xml:space="preserve"> </w:t>
      </w:r>
      <w:r w:rsidR="00CE2C29" w:rsidRPr="00F73904">
        <w:rPr>
          <w:rFonts w:ascii="Times New Roman" w:hAnsi="Times New Roman" w:cs="Times New Roman"/>
          <w:b/>
          <w:sz w:val="24"/>
          <w:szCs w:val="24"/>
        </w:rPr>
        <w:t xml:space="preserve">CONTRATAÇÃO DE EMPRESA </w:t>
      </w:r>
      <w:r w:rsidR="00B8353A" w:rsidRPr="00F73904">
        <w:rPr>
          <w:rFonts w:ascii="Times New Roman" w:hAnsi="Times New Roman" w:cs="Times New Roman"/>
          <w:b/>
          <w:sz w:val="24"/>
          <w:szCs w:val="24"/>
        </w:rPr>
        <w:t>DE ENGENHARIA</w:t>
      </w:r>
      <w:r w:rsidR="003F767F">
        <w:rPr>
          <w:rFonts w:ascii="Times New Roman" w:hAnsi="Times New Roman" w:cs="Times New Roman"/>
          <w:b/>
          <w:sz w:val="24"/>
          <w:szCs w:val="24"/>
        </w:rPr>
        <w:t xml:space="preserve"> ESPECIALIZADA NO RAMO DE CONSTRUÇÃO CIVIL</w:t>
      </w:r>
      <w:r w:rsidR="00B8353A" w:rsidRPr="00F73904">
        <w:rPr>
          <w:rFonts w:ascii="Times New Roman" w:hAnsi="Times New Roman" w:cs="Times New Roman"/>
          <w:b/>
          <w:sz w:val="24"/>
          <w:szCs w:val="24"/>
        </w:rPr>
        <w:t xml:space="preserve"> PARA </w:t>
      </w:r>
      <w:r w:rsidR="00CE2C29" w:rsidRPr="00F73904">
        <w:rPr>
          <w:rFonts w:ascii="Times New Roman" w:hAnsi="Times New Roman" w:cs="Times New Roman"/>
          <w:b/>
          <w:sz w:val="24"/>
          <w:szCs w:val="24"/>
        </w:rPr>
        <w:t xml:space="preserve"> CONSTRUÇÃO DO CENTRO DE ATENÇÃO PSICOSSOCIAL (CAPS) PORTE I </w:t>
      </w:r>
      <w:r w:rsidR="00F73904" w:rsidRPr="00F73904">
        <w:rPr>
          <w:rFonts w:ascii="Times New Roman" w:hAnsi="Times New Roman" w:cs="Times New Roman"/>
          <w:b/>
          <w:sz w:val="24"/>
          <w:szCs w:val="24"/>
        </w:rPr>
        <w:t>CONFORME PROPOSTA SISMOB Nº 11332.9990001/24-002, PROPOSTA TRANSFEREGOV.BR Nº 36000012402/2023</w:t>
      </w:r>
      <w:r w:rsidR="00066568">
        <w:rPr>
          <w:rFonts w:ascii="Times New Roman" w:hAnsi="Times New Roman" w:cs="Times New Roman"/>
          <w:b/>
          <w:sz w:val="24"/>
          <w:szCs w:val="24"/>
        </w:rPr>
        <w:t xml:space="preserve"> </w:t>
      </w:r>
      <w:r w:rsidR="00623E92">
        <w:rPr>
          <w:rFonts w:ascii="Times New Roman" w:hAnsi="Times New Roman" w:cs="Times New Roman"/>
          <w:b/>
          <w:sz w:val="24"/>
          <w:szCs w:val="24"/>
        </w:rPr>
        <w:t>NO MUNICÍPIO DE ANASTÁCIO-MS</w:t>
      </w:r>
      <w:r w:rsidRPr="00FE6B2E">
        <w:rPr>
          <w:rFonts w:ascii="Times New Roman" w:hAnsi="Times New Roman" w:cs="Times New Roman"/>
          <w:sz w:val="24"/>
          <w:szCs w:val="24"/>
        </w:rPr>
        <w:t>,</w:t>
      </w:r>
      <w:r w:rsidR="00066568">
        <w:rPr>
          <w:rFonts w:ascii="Times New Roman" w:hAnsi="Times New Roman" w:cs="Times New Roman"/>
          <w:sz w:val="24"/>
          <w:szCs w:val="24"/>
        </w:rPr>
        <w:t xml:space="preserve"> </w:t>
      </w:r>
      <w:r w:rsidR="00066568" w:rsidRPr="00FE6B2E">
        <w:rPr>
          <w:rFonts w:ascii="Times New Roman" w:hAnsi="Times New Roman" w:cs="Times New Roman"/>
          <w:sz w:val="24"/>
          <w:szCs w:val="24"/>
        </w:rPr>
        <w:t>na</w:t>
      </w:r>
      <w:r w:rsidR="00066568" w:rsidRPr="00FE6B2E">
        <w:rPr>
          <w:rFonts w:ascii="Times New Roman" w:hAnsi="Times New Roman" w:cs="Times New Roman"/>
          <w:spacing w:val="1"/>
          <w:sz w:val="24"/>
          <w:szCs w:val="24"/>
        </w:rPr>
        <w:t xml:space="preserve"> </w:t>
      </w:r>
      <w:r w:rsidR="00066568" w:rsidRPr="00FE6B2E">
        <w:rPr>
          <w:rFonts w:ascii="Times New Roman" w:hAnsi="Times New Roman" w:cs="Times New Roman"/>
          <w:sz w:val="24"/>
          <w:szCs w:val="24"/>
        </w:rPr>
        <w:t>modalidade</w:t>
      </w:r>
      <w:r w:rsidR="00066568" w:rsidRPr="00FE6B2E">
        <w:rPr>
          <w:rFonts w:ascii="Times New Roman" w:hAnsi="Times New Roman" w:cs="Times New Roman"/>
          <w:spacing w:val="1"/>
          <w:sz w:val="24"/>
          <w:szCs w:val="24"/>
        </w:rPr>
        <w:t xml:space="preserve"> </w:t>
      </w:r>
      <w:r w:rsidR="00066568" w:rsidRPr="00FE6B2E">
        <w:rPr>
          <w:rFonts w:ascii="Times New Roman" w:hAnsi="Times New Roman" w:cs="Times New Roman"/>
          <w:sz w:val="24"/>
          <w:szCs w:val="24"/>
        </w:rPr>
        <w:t>“</w:t>
      </w:r>
      <w:r w:rsidR="00066568" w:rsidRPr="00FE6B2E">
        <w:rPr>
          <w:rFonts w:ascii="Times New Roman" w:hAnsi="Times New Roman" w:cs="Times New Roman"/>
          <w:b/>
          <w:sz w:val="24"/>
          <w:szCs w:val="24"/>
        </w:rPr>
        <w:t>CONCORRÊNCIA</w:t>
      </w:r>
      <w:r w:rsidR="00066568" w:rsidRPr="00FE6B2E">
        <w:rPr>
          <w:rFonts w:ascii="Times New Roman" w:hAnsi="Times New Roman" w:cs="Times New Roman"/>
          <w:b/>
          <w:spacing w:val="1"/>
          <w:sz w:val="24"/>
          <w:szCs w:val="24"/>
        </w:rPr>
        <w:t xml:space="preserve"> </w:t>
      </w:r>
      <w:r w:rsidR="00066568" w:rsidRPr="00FE6B2E">
        <w:rPr>
          <w:rFonts w:ascii="Times New Roman" w:hAnsi="Times New Roman" w:cs="Times New Roman"/>
          <w:b/>
          <w:sz w:val="24"/>
          <w:szCs w:val="24"/>
        </w:rPr>
        <w:t>PÚBLICA</w:t>
      </w:r>
      <w:r w:rsidR="00066568" w:rsidRPr="00FE6B2E">
        <w:rPr>
          <w:rFonts w:ascii="Times New Roman" w:hAnsi="Times New Roman" w:cs="Times New Roman"/>
          <w:sz w:val="24"/>
          <w:szCs w:val="24"/>
        </w:rPr>
        <w:t>”,</w:t>
      </w:r>
      <w:r w:rsidR="00066568" w:rsidRPr="00FE6B2E">
        <w:rPr>
          <w:rFonts w:ascii="Times New Roman" w:hAnsi="Times New Roman" w:cs="Times New Roman"/>
          <w:spacing w:val="1"/>
          <w:sz w:val="24"/>
          <w:szCs w:val="24"/>
        </w:rPr>
        <w:t xml:space="preserve"> </w:t>
      </w:r>
      <w:r w:rsidR="00066568" w:rsidRPr="00FE6B2E">
        <w:rPr>
          <w:rFonts w:ascii="Times New Roman" w:hAnsi="Times New Roman" w:cs="Times New Roman"/>
          <w:sz w:val="24"/>
          <w:szCs w:val="24"/>
        </w:rPr>
        <w:t>na</w:t>
      </w:r>
      <w:r w:rsidR="00066568" w:rsidRPr="00FE6B2E">
        <w:rPr>
          <w:rFonts w:ascii="Times New Roman" w:hAnsi="Times New Roman" w:cs="Times New Roman"/>
          <w:spacing w:val="1"/>
          <w:sz w:val="24"/>
          <w:szCs w:val="24"/>
        </w:rPr>
        <w:t xml:space="preserve"> </w:t>
      </w:r>
      <w:r w:rsidR="00066568" w:rsidRPr="00FE6B2E">
        <w:rPr>
          <w:rFonts w:ascii="Times New Roman" w:hAnsi="Times New Roman" w:cs="Times New Roman"/>
          <w:sz w:val="24"/>
          <w:szCs w:val="24"/>
        </w:rPr>
        <w:t>forma</w:t>
      </w:r>
      <w:r w:rsidR="00066568" w:rsidRPr="00FE6B2E">
        <w:rPr>
          <w:rFonts w:ascii="Times New Roman" w:hAnsi="Times New Roman" w:cs="Times New Roman"/>
          <w:spacing w:val="1"/>
          <w:sz w:val="24"/>
          <w:szCs w:val="24"/>
        </w:rPr>
        <w:t xml:space="preserve"> </w:t>
      </w:r>
      <w:r w:rsidR="00066568" w:rsidRPr="00FE6B2E">
        <w:rPr>
          <w:rFonts w:ascii="Times New Roman" w:hAnsi="Times New Roman" w:cs="Times New Roman"/>
          <w:sz w:val="24"/>
          <w:szCs w:val="24"/>
        </w:rPr>
        <w:t>ELETRÔNICA, sob o regime de</w:t>
      </w:r>
      <w:r w:rsidR="00066568">
        <w:rPr>
          <w:rFonts w:ascii="Times New Roman" w:hAnsi="Times New Roman" w:cs="Times New Roman"/>
          <w:sz w:val="24"/>
          <w:szCs w:val="24"/>
        </w:rPr>
        <w:t xml:space="preserve"> execução</w:t>
      </w:r>
      <w:r w:rsidR="00066568" w:rsidRPr="00FE6B2E">
        <w:rPr>
          <w:rFonts w:ascii="Times New Roman" w:hAnsi="Times New Roman" w:cs="Times New Roman"/>
          <w:sz w:val="24"/>
          <w:szCs w:val="24"/>
        </w:rPr>
        <w:t xml:space="preserve"> </w:t>
      </w:r>
      <w:r w:rsidR="00066568">
        <w:rPr>
          <w:rFonts w:ascii="Times New Roman" w:hAnsi="Times New Roman" w:cs="Times New Roman"/>
          <w:sz w:val="24"/>
          <w:szCs w:val="24"/>
        </w:rPr>
        <w:t>“</w:t>
      </w:r>
      <w:r w:rsidR="00066568">
        <w:rPr>
          <w:rFonts w:ascii="Times New Roman" w:hAnsi="Times New Roman" w:cs="Times New Roman"/>
          <w:b/>
          <w:sz w:val="24"/>
          <w:szCs w:val="24"/>
        </w:rPr>
        <w:t>CONTRATAÇÃO SEMI-INTEGRADA”</w:t>
      </w:r>
      <w:r w:rsidR="00066568" w:rsidRPr="008059F8">
        <w:rPr>
          <w:rFonts w:ascii="Times New Roman" w:hAnsi="Times New Roman" w:cs="Times New Roman"/>
          <w:sz w:val="24"/>
          <w:szCs w:val="24"/>
        </w:rPr>
        <w:t xml:space="preserve">, com critério de julgamento de aceitabilidade de preços </w:t>
      </w:r>
      <w:r w:rsidR="00066568" w:rsidRPr="00AF7B9B">
        <w:rPr>
          <w:rFonts w:ascii="Times New Roman" w:hAnsi="Times New Roman" w:cs="Times New Roman"/>
          <w:b/>
          <w:sz w:val="24"/>
          <w:szCs w:val="24"/>
        </w:rPr>
        <w:t xml:space="preserve">MENOR PREÇO </w:t>
      </w:r>
      <w:r w:rsidR="00066568">
        <w:rPr>
          <w:rFonts w:ascii="Times New Roman" w:hAnsi="Times New Roman" w:cs="Times New Roman"/>
          <w:b/>
          <w:sz w:val="24"/>
          <w:szCs w:val="24"/>
        </w:rPr>
        <w:t>GLOBAL,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conforme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especificações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contidas</w:t>
      </w:r>
      <w:r w:rsidRPr="00FE6B2E">
        <w:rPr>
          <w:rFonts w:ascii="Times New Roman" w:hAnsi="Times New Roman" w:cs="Times New Roman"/>
          <w:spacing w:val="-1"/>
          <w:sz w:val="24"/>
          <w:szCs w:val="24"/>
        </w:rPr>
        <w:t xml:space="preserve"> </w:t>
      </w:r>
      <w:r w:rsidR="00066568">
        <w:rPr>
          <w:rFonts w:ascii="Times New Roman" w:hAnsi="Times New Roman" w:cs="Times New Roman"/>
          <w:sz w:val="24"/>
          <w:szCs w:val="24"/>
        </w:rPr>
        <w:t>no Memorial Técnico Descritivo,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Projeto</w:t>
      </w:r>
      <w:r w:rsidR="0031706F">
        <w:rPr>
          <w:rFonts w:ascii="Times New Roman" w:hAnsi="Times New Roman" w:cs="Times New Roman"/>
          <w:sz w:val="24"/>
          <w:szCs w:val="24"/>
        </w:rPr>
        <w:t>s, Planilha Orçamentária, Estudo Técnico Preliminar, Termo de Referência,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Cronograma</w:t>
      </w:r>
      <w:r w:rsidR="0031706F">
        <w:rPr>
          <w:rFonts w:ascii="Times New Roman" w:hAnsi="Times New Roman" w:cs="Times New Roman"/>
          <w:sz w:val="24"/>
          <w:szCs w:val="24"/>
        </w:rPr>
        <w:t xml:space="preserve"> e as demais partes integrantes deste Edital, independentemente de transcrição. </w:t>
      </w:r>
      <w:r w:rsidRPr="00FE6B2E">
        <w:rPr>
          <w:rFonts w:ascii="Times New Roman" w:hAnsi="Times New Roman" w:cs="Times New Roman"/>
          <w:spacing w:val="-3"/>
          <w:sz w:val="24"/>
          <w:szCs w:val="24"/>
        </w:rPr>
        <w:t xml:space="preserve"> </w:t>
      </w:r>
    </w:p>
    <w:p w14:paraId="52F127E4" w14:textId="4766D336" w:rsidR="00223AEB" w:rsidRPr="00F35C20" w:rsidRDefault="00701065" w:rsidP="00223AEB">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b/>
          <w:sz w:val="24"/>
          <w:szCs w:val="24"/>
        </w:rPr>
        <w:t>O</w:t>
      </w:r>
      <w:r w:rsidRPr="00FE6B2E">
        <w:rPr>
          <w:rFonts w:ascii="Times New Roman" w:hAnsi="Times New Roman" w:cs="Times New Roman"/>
          <w:b/>
          <w:spacing w:val="5"/>
          <w:sz w:val="24"/>
          <w:szCs w:val="24"/>
        </w:rPr>
        <w:t xml:space="preserve"> </w:t>
      </w:r>
      <w:r w:rsidRPr="00FE6B2E">
        <w:rPr>
          <w:rFonts w:ascii="Times New Roman" w:hAnsi="Times New Roman" w:cs="Times New Roman"/>
          <w:b/>
          <w:sz w:val="24"/>
          <w:szCs w:val="24"/>
        </w:rPr>
        <w:t>critério</w:t>
      </w:r>
      <w:r w:rsidRPr="00FE6B2E">
        <w:rPr>
          <w:rFonts w:ascii="Times New Roman" w:hAnsi="Times New Roman" w:cs="Times New Roman"/>
          <w:b/>
          <w:spacing w:val="7"/>
          <w:sz w:val="24"/>
          <w:szCs w:val="24"/>
        </w:rPr>
        <w:t xml:space="preserve"> </w:t>
      </w:r>
      <w:r w:rsidRPr="00FE6B2E">
        <w:rPr>
          <w:rFonts w:ascii="Times New Roman" w:hAnsi="Times New Roman" w:cs="Times New Roman"/>
          <w:b/>
          <w:sz w:val="24"/>
          <w:szCs w:val="24"/>
        </w:rPr>
        <w:t>de</w:t>
      </w:r>
      <w:r w:rsidRPr="00FE6B2E">
        <w:rPr>
          <w:rFonts w:ascii="Times New Roman" w:hAnsi="Times New Roman" w:cs="Times New Roman"/>
          <w:b/>
          <w:spacing w:val="7"/>
          <w:sz w:val="24"/>
          <w:szCs w:val="24"/>
        </w:rPr>
        <w:t xml:space="preserve"> </w:t>
      </w:r>
      <w:r w:rsidRPr="00FE6B2E">
        <w:rPr>
          <w:rFonts w:ascii="Times New Roman" w:hAnsi="Times New Roman" w:cs="Times New Roman"/>
          <w:b/>
          <w:sz w:val="24"/>
          <w:szCs w:val="24"/>
        </w:rPr>
        <w:t>julgamento</w:t>
      </w:r>
      <w:r w:rsidRPr="00FE6B2E">
        <w:rPr>
          <w:rFonts w:ascii="Times New Roman" w:hAnsi="Times New Roman" w:cs="Times New Roman"/>
          <w:b/>
          <w:spacing w:val="6"/>
          <w:sz w:val="24"/>
          <w:szCs w:val="24"/>
        </w:rPr>
        <w:t xml:space="preserve"> </w:t>
      </w:r>
      <w:r w:rsidRPr="00FE6B2E">
        <w:rPr>
          <w:rFonts w:ascii="Times New Roman" w:hAnsi="Times New Roman" w:cs="Times New Roman"/>
          <w:b/>
          <w:sz w:val="24"/>
          <w:szCs w:val="24"/>
        </w:rPr>
        <w:t>adotado</w:t>
      </w:r>
      <w:r w:rsidRPr="00FE6B2E">
        <w:rPr>
          <w:rFonts w:ascii="Times New Roman" w:hAnsi="Times New Roman" w:cs="Times New Roman"/>
          <w:b/>
          <w:spacing w:val="7"/>
          <w:sz w:val="24"/>
          <w:szCs w:val="24"/>
        </w:rPr>
        <w:t xml:space="preserve"> </w:t>
      </w:r>
      <w:r w:rsidRPr="00FE6B2E">
        <w:rPr>
          <w:rFonts w:ascii="Times New Roman" w:hAnsi="Times New Roman" w:cs="Times New Roman"/>
          <w:b/>
          <w:sz w:val="24"/>
          <w:szCs w:val="24"/>
        </w:rPr>
        <w:t>será</w:t>
      </w:r>
      <w:r w:rsidRPr="00FE6B2E">
        <w:rPr>
          <w:rFonts w:ascii="Times New Roman" w:hAnsi="Times New Roman" w:cs="Times New Roman"/>
          <w:b/>
          <w:spacing w:val="7"/>
          <w:sz w:val="24"/>
          <w:szCs w:val="24"/>
        </w:rPr>
        <w:t xml:space="preserve"> </w:t>
      </w:r>
      <w:r w:rsidRPr="00FE6B2E">
        <w:rPr>
          <w:rFonts w:ascii="Times New Roman" w:hAnsi="Times New Roman" w:cs="Times New Roman"/>
          <w:b/>
          <w:sz w:val="24"/>
          <w:szCs w:val="24"/>
        </w:rPr>
        <w:t>o</w:t>
      </w:r>
      <w:r w:rsidRPr="00FE6B2E">
        <w:rPr>
          <w:rFonts w:ascii="Times New Roman" w:hAnsi="Times New Roman" w:cs="Times New Roman"/>
          <w:b/>
          <w:spacing w:val="6"/>
          <w:sz w:val="24"/>
          <w:szCs w:val="24"/>
        </w:rPr>
        <w:t xml:space="preserve"> </w:t>
      </w:r>
      <w:r w:rsidRPr="00FE6B2E">
        <w:rPr>
          <w:rFonts w:ascii="Times New Roman" w:hAnsi="Times New Roman" w:cs="Times New Roman"/>
          <w:b/>
          <w:sz w:val="24"/>
          <w:szCs w:val="24"/>
        </w:rPr>
        <w:t>de</w:t>
      </w:r>
      <w:r w:rsidRPr="00FE6B2E">
        <w:rPr>
          <w:rFonts w:ascii="Times New Roman" w:hAnsi="Times New Roman" w:cs="Times New Roman"/>
          <w:b/>
          <w:spacing w:val="9"/>
          <w:sz w:val="24"/>
          <w:szCs w:val="24"/>
        </w:rPr>
        <w:t xml:space="preserve"> </w:t>
      </w:r>
      <w:r w:rsidRPr="00FE6B2E">
        <w:rPr>
          <w:rFonts w:ascii="Times New Roman" w:hAnsi="Times New Roman" w:cs="Times New Roman"/>
          <w:b/>
          <w:sz w:val="24"/>
          <w:szCs w:val="24"/>
        </w:rPr>
        <w:t>MENOR</w:t>
      </w:r>
      <w:r w:rsidRPr="00FE6B2E">
        <w:rPr>
          <w:rFonts w:ascii="Times New Roman" w:hAnsi="Times New Roman" w:cs="Times New Roman"/>
          <w:b/>
          <w:spacing w:val="8"/>
          <w:sz w:val="24"/>
          <w:szCs w:val="24"/>
        </w:rPr>
        <w:t xml:space="preserve"> </w:t>
      </w:r>
      <w:r w:rsidRPr="00FE6B2E">
        <w:rPr>
          <w:rFonts w:ascii="Times New Roman" w:hAnsi="Times New Roman" w:cs="Times New Roman"/>
          <w:b/>
          <w:sz w:val="24"/>
          <w:szCs w:val="24"/>
        </w:rPr>
        <w:t>PREÇO</w:t>
      </w:r>
      <w:r w:rsidRPr="00FE6B2E">
        <w:rPr>
          <w:rFonts w:ascii="Times New Roman" w:hAnsi="Times New Roman" w:cs="Times New Roman"/>
          <w:b/>
          <w:spacing w:val="5"/>
          <w:sz w:val="24"/>
          <w:szCs w:val="24"/>
        </w:rPr>
        <w:t xml:space="preserve"> </w:t>
      </w:r>
      <w:r w:rsidRPr="00FE6B2E">
        <w:rPr>
          <w:rFonts w:ascii="Times New Roman" w:hAnsi="Times New Roman" w:cs="Times New Roman"/>
          <w:b/>
          <w:sz w:val="24"/>
          <w:szCs w:val="24"/>
        </w:rPr>
        <w:t>GLOBAL</w:t>
      </w:r>
      <w:r w:rsidRPr="00FE6B2E">
        <w:rPr>
          <w:rFonts w:ascii="Times New Roman" w:hAnsi="Times New Roman" w:cs="Times New Roman"/>
          <w:sz w:val="24"/>
          <w:szCs w:val="24"/>
        </w:rPr>
        <w:t>,</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considerado</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menor</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dispêndio</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para</w:t>
      </w:r>
      <w:r w:rsidR="00F3403C" w:rsidRPr="00FE6B2E">
        <w:rPr>
          <w:rFonts w:ascii="Times New Roman" w:hAnsi="Times New Roman" w:cs="Times New Roman"/>
          <w:sz w:val="24"/>
          <w:szCs w:val="24"/>
        </w:rPr>
        <w:t xml:space="preserve"> </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a Administração, nos termos do art. 34 da Lei nº 14.133/2021, e observadas as exigências contidas neste Edital e</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seus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Anexos quanto às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especificações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objeto.</w:t>
      </w:r>
    </w:p>
    <w:p w14:paraId="5809CAFC"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DOS RECURSOS ORÇAMENTÁRIOS</w:t>
      </w:r>
      <w:r w:rsidRPr="00FE6B2E">
        <w:rPr>
          <w:rFonts w:ascii="Times New Roman" w:hAnsi="Times New Roman" w:cs="Times New Roman"/>
          <w:b/>
          <w:sz w:val="24"/>
          <w:szCs w:val="24"/>
        </w:rPr>
        <w:tab/>
      </w:r>
    </w:p>
    <w:p w14:paraId="121F4DCD" w14:textId="1598C5CB"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As despesas para atender a esta licitação estão programadas em dotação orçamentária própria, prevista no orçamento para o exercício de 202</w:t>
      </w:r>
      <w:r w:rsidR="0025216A">
        <w:rPr>
          <w:rFonts w:ascii="Times New Roman" w:hAnsi="Times New Roman" w:cs="Times New Roman"/>
          <w:sz w:val="24"/>
          <w:szCs w:val="24"/>
        </w:rPr>
        <w:t>5</w:t>
      </w:r>
      <w:r w:rsidRPr="00FE6B2E">
        <w:rPr>
          <w:rFonts w:ascii="Times New Roman" w:hAnsi="Times New Roman" w:cs="Times New Roman"/>
          <w:sz w:val="24"/>
          <w:szCs w:val="24"/>
        </w:rPr>
        <w:t>, na classificação abaixo:</w:t>
      </w:r>
    </w:p>
    <w:p w14:paraId="78AAAC8F" w14:textId="5AF6209F" w:rsidR="00756D38" w:rsidRPr="00387D44" w:rsidRDefault="00756D38" w:rsidP="00756D38">
      <w:pPr>
        <w:spacing w:line="276" w:lineRule="auto"/>
        <w:ind w:left="284"/>
        <w:rPr>
          <w:rFonts w:ascii="Times New Roman" w:eastAsia="Times New Roman" w:hAnsi="Times New Roman" w:cs="Times New Roman"/>
          <w:color w:val="000000" w:themeColor="text1"/>
          <w:sz w:val="24"/>
          <w:szCs w:val="24"/>
          <w:lang w:val="pt-BR"/>
        </w:rPr>
      </w:pPr>
      <w:r w:rsidRPr="00387D44">
        <w:rPr>
          <w:rFonts w:ascii="Times New Roman" w:hAnsi="Times New Roman" w:cs="Times New Roman"/>
          <w:color w:val="000000" w:themeColor="text1"/>
          <w:sz w:val="24"/>
          <w:szCs w:val="24"/>
        </w:rPr>
        <w:t xml:space="preserve">02 – Fundo Municipal de Saúde </w:t>
      </w:r>
    </w:p>
    <w:p w14:paraId="46AAED60" w14:textId="77777777" w:rsidR="00756D38" w:rsidRPr="00387D44" w:rsidRDefault="00756D38" w:rsidP="00756D38">
      <w:pPr>
        <w:pStyle w:val="PargrafodaLista"/>
        <w:spacing w:line="276" w:lineRule="auto"/>
        <w:ind w:left="284"/>
        <w:rPr>
          <w:rFonts w:ascii="Times New Roman" w:hAnsi="Times New Roman" w:cs="Times New Roman"/>
          <w:color w:val="000000" w:themeColor="text1"/>
          <w:sz w:val="24"/>
          <w:szCs w:val="24"/>
        </w:rPr>
      </w:pPr>
      <w:r w:rsidRPr="00387D44">
        <w:rPr>
          <w:rFonts w:ascii="Times New Roman" w:hAnsi="Times New Roman" w:cs="Times New Roman"/>
          <w:color w:val="000000" w:themeColor="text1"/>
          <w:sz w:val="24"/>
          <w:szCs w:val="24"/>
        </w:rPr>
        <w:lastRenderedPageBreak/>
        <w:t>16 - Fundo Municipal de Saúde</w:t>
      </w:r>
    </w:p>
    <w:p w14:paraId="2661466E" w14:textId="77777777" w:rsidR="00756D38" w:rsidRPr="00387D44" w:rsidRDefault="00756D38" w:rsidP="00756D38">
      <w:pPr>
        <w:pStyle w:val="PargrafodaLista"/>
        <w:spacing w:line="276" w:lineRule="auto"/>
        <w:ind w:left="284"/>
        <w:rPr>
          <w:rFonts w:ascii="Times New Roman" w:hAnsi="Times New Roman" w:cs="Times New Roman"/>
          <w:color w:val="000000" w:themeColor="text1"/>
          <w:sz w:val="24"/>
          <w:szCs w:val="24"/>
        </w:rPr>
      </w:pPr>
      <w:r w:rsidRPr="00387D44">
        <w:rPr>
          <w:rFonts w:ascii="Times New Roman" w:hAnsi="Times New Roman" w:cs="Times New Roman"/>
          <w:color w:val="000000" w:themeColor="text1"/>
          <w:sz w:val="24"/>
          <w:szCs w:val="24"/>
        </w:rPr>
        <w:t xml:space="preserve">10 – Saúde  </w:t>
      </w:r>
    </w:p>
    <w:p w14:paraId="7CD7B988" w14:textId="77777777" w:rsidR="00756D38" w:rsidRPr="00387D44" w:rsidRDefault="00756D38" w:rsidP="00756D38">
      <w:pPr>
        <w:pStyle w:val="PargrafodaLista"/>
        <w:spacing w:line="276" w:lineRule="auto"/>
        <w:ind w:left="284"/>
        <w:rPr>
          <w:rFonts w:ascii="Times New Roman" w:hAnsi="Times New Roman" w:cs="Times New Roman"/>
          <w:color w:val="000000" w:themeColor="text1"/>
          <w:sz w:val="24"/>
          <w:szCs w:val="24"/>
        </w:rPr>
      </w:pPr>
      <w:r w:rsidRPr="00387D44">
        <w:rPr>
          <w:rFonts w:ascii="Times New Roman" w:hAnsi="Times New Roman" w:cs="Times New Roman"/>
          <w:color w:val="000000" w:themeColor="text1"/>
          <w:sz w:val="24"/>
          <w:szCs w:val="24"/>
        </w:rPr>
        <w:t xml:space="preserve">122 – Administração Geral  </w:t>
      </w:r>
    </w:p>
    <w:p w14:paraId="7AF592DC" w14:textId="01148DC6" w:rsidR="00756D38" w:rsidRPr="00387D44" w:rsidRDefault="00993EDE" w:rsidP="00756D38">
      <w:pPr>
        <w:pStyle w:val="PargrafodaLista"/>
        <w:spacing w:line="276" w:lineRule="auto"/>
        <w:ind w:left="284"/>
        <w:rPr>
          <w:rFonts w:ascii="Times New Roman" w:hAnsi="Times New Roman" w:cs="Times New Roman"/>
          <w:color w:val="000000" w:themeColor="text1"/>
          <w:sz w:val="24"/>
          <w:szCs w:val="24"/>
        </w:rPr>
      </w:pPr>
      <w:r w:rsidRPr="00387D44">
        <w:rPr>
          <w:rFonts w:ascii="Times New Roman" w:hAnsi="Times New Roman" w:cs="Times New Roman"/>
          <w:color w:val="000000" w:themeColor="text1"/>
          <w:sz w:val="24"/>
          <w:szCs w:val="24"/>
        </w:rPr>
        <w:t>302</w:t>
      </w:r>
      <w:r w:rsidR="00756D38" w:rsidRPr="00387D44">
        <w:rPr>
          <w:rFonts w:ascii="Times New Roman" w:hAnsi="Times New Roman" w:cs="Times New Roman"/>
          <w:color w:val="000000" w:themeColor="text1"/>
          <w:sz w:val="24"/>
          <w:szCs w:val="24"/>
        </w:rPr>
        <w:t xml:space="preserve"> – </w:t>
      </w:r>
      <w:r w:rsidRPr="00387D44">
        <w:rPr>
          <w:rFonts w:ascii="Times New Roman" w:hAnsi="Times New Roman" w:cs="Times New Roman"/>
          <w:color w:val="000000" w:themeColor="text1"/>
          <w:sz w:val="24"/>
          <w:szCs w:val="24"/>
        </w:rPr>
        <w:t>Assistência Hospitalar e Ambulatorial</w:t>
      </w:r>
      <w:r w:rsidR="00756D38" w:rsidRPr="00387D44">
        <w:rPr>
          <w:rFonts w:ascii="Times New Roman" w:hAnsi="Times New Roman" w:cs="Times New Roman"/>
          <w:color w:val="000000" w:themeColor="text1"/>
          <w:sz w:val="24"/>
          <w:szCs w:val="24"/>
        </w:rPr>
        <w:t xml:space="preserve"> </w:t>
      </w:r>
    </w:p>
    <w:p w14:paraId="3A0FF6E3" w14:textId="74D057DD" w:rsidR="00756D38" w:rsidRPr="00387D44" w:rsidRDefault="00993EDE" w:rsidP="00756D38">
      <w:pPr>
        <w:spacing w:line="276" w:lineRule="auto"/>
        <w:ind w:left="284"/>
        <w:rPr>
          <w:rFonts w:ascii="Times New Roman" w:hAnsi="Times New Roman" w:cs="Times New Roman"/>
          <w:color w:val="000000" w:themeColor="text1"/>
          <w:sz w:val="24"/>
          <w:szCs w:val="24"/>
        </w:rPr>
      </w:pPr>
      <w:r w:rsidRPr="00387D44">
        <w:rPr>
          <w:rFonts w:ascii="Times New Roman" w:hAnsi="Times New Roman" w:cs="Times New Roman"/>
          <w:color w:val="000000" w:themeColor="text1"/>
          <w:sz w:val="24"/>
          <w:szCs w:val="24"/>
        </w:rPr>
        <w:t>0083</w:t>
      </w:r>
      <w:r w:rsidR="00756D38" w:rsidRPr="00387D44">
        <w:rPr>
          <w:rFonts w:ascii="Times New Roman" w:hAnsi="Times New Roman" w:cs="Times New Roman"/>
          <w:color w:val="000000" w:themeColor="text1"/>
          <w:sz w:val="24"/>
          <w:szCs w:val="24"/>
        </w:rPr>
        <w:t xml:space="preserve"> -  </w:t>
      </w:r>
      <w:r w:rsidRPr="00387D44">
        <w:rPr>
          <w:rFonts w:ascii="Times New Roman" w:hAnsi="Times New Roman" w:cs="Times New Roman"/>
          <w:color w:val="000000" w:themeColor="text1"/>
          <w:sz w:val="24"/>
          <w:szCs w:val="24"/>
        </w:rPr>
        <w:t>Programa Saúde para Todos</w:t>
      </w:r>
      <w:r w:rsidR="00756D38" w:rsidRPr="00387D44">
        <w:rPr>
          <w:rFonts w:ascii="Times New Roman" w:hAnsi="Times New Roman" w:cs="Times New Roman"/>
          <w:color w:val="000000" w:themeColor="text1"/>
          <w:sz w:val="24"/>
          <w:szCs w:val="24"/>
        </w:rPr>
        <w:t xml:space="preserve">. </w:t>
      </w:r>
    </w:p>
    <w:p w14:paraId="117F2AC6" w14:textId="50CEEED7" w:rsidR="00756D38" w:rsidRPr="00387D44" w:rsidRDefault="00993EDE" w:rsidP="00756D38">
      <w:pPr>
        <w:spacing w:line="276" w:lineRule="auto"/>
        <w:ind w:left="284"/>
        <w:rPr>
          <w:rFonts w:ascii="Times New Roman" w:hAnsi="Times New Roman" w:cs="Times New Roman"/>
          <w:color w:val="000000" w:themeColor="text1"/>
          <w:sz w:val="24"/>
          <w:szCs w:val="24"/>
        </w:rPr>
      </w:pPr>
      <w:r w:rsidRPr="00387D44">
        <w:rPr>
          <w:rFonts w:ascii="Times New Roman" w:hAnsi="Times New Roman" w:cs="Times New Roman"/>
          <w:color w:val="000000" w:themeColor="text1"/>
          <w:sz w:val="24"/>
          <w:szCs w:val="24"/>
        </w:rPr>
        <w:t>2.146 – Manutenção das Atividades da Atenção Especializada</w:t>
      </w:r>
      <w:r w:rsidR="00756D38" w:rsidRPr="00387D44">
        <w:rPr>
          <w:rFonts w:ascii="Times New Roman" w:hAnsi="Times New Roman" w:cs="Times New Roman"/>
          <w:color w:val="000000" w:themeColor="text1"/>
          <w:sz w:val="24"/>
          <w:szCs w:val="24"/>
        </w:rPr>
        <w:t xml:space="preserve"> </w:t>
      </w:r>
    </w:p>
    <w:p w14:paraId="2DAD9821" w14:textId="3487C588" w:rsidR="00993EDE" w:rsidRPr="00387D44" w:rsidRDefault="00993EDE" w:rsidP="00756D38">
      <w:pPr>
        <w:spacing w:line="276" w:lineRule="auto"/>
        <w:ind w:left="284"/>
        <w:rPr>
          <w:rFonts w:ascii="Times New Roman" w:hAnsi="Times New Roman" w:cs="Times New Roman"/>
          <w:color w:val="000000" w:themeColor="text1"/>
          <w:sz w:val="24"/>
          <w:szCs w:val="24"/>
        </w:rPr>
      </w:pPr>
      <w:r w:rsidRPr="00387D44">
        <w:rPr>
          <w:rFonts w:ascii="Times New Roman" w:hAnsi="Times New Roman" w:cs="Times New Roman"/>
          <w:color w:val="000000" w:themeColor="text1"/>
          <w:sz w:val="24"/>
          <w:szCs w:val="24"/>
        </w:rPr>
        <w:t xml:space="preserve">449051 – Obras e Instalações </w:t>
      </w:r>
    </w:p>
    <w:p w14:paraId="5698AC45" w14:textId="7743D279" w:rsidR="00756D38" w:rsidRPr="00387D44" w:rsidRDefault="00756D38" w:rsidP="00756D38">
      <w:pPr>
        <w:spacing w:line="276" w:lineRule="auto"/>
        <w:ind w:left="284"/>
        <w:rPr>
          <w:rFonts w:ascii="Times New Roman" w:hAnsi="Times New Roman" w:cs="Times New Roman"/>
          <w:color w:val="000000" w:themeColor="text1"/>
          <w:sz w:val="24"/>
          <w:szCs w:val="24"/>
        </w:rPr>
      </w:pPr>
      <w:r w:rsidRPr="00387D44">
        <w:rPr>
          <w:rFonts w:ascii="Times New Roman" w:hAnsi="Times New Roman" w:cs="Times New Roman"/>
          <w:color w:val="000000" w:themeColor="text1"/>
          <w:sz w:val="24"/>
          <w:szCs w:val="24"/>
        </w:rPr>
        <w:t>Código Geral:0</w:t>
      </w:r>
      <w:r w:rsidR="00387D44" w:rsidRPr="00387D44">
        <w:rPr>
          <w:rFonts w:ascii="Times New Roman" w:hAnsi="Times New Roman" w:cs="Times New Roman"/>
          <w:color w:val="000000" w:themeColor="text1"/>
          <w:sz w:val="24"/>
          <w:szCs w:val="24"/>
        </w:rPr>
        <w:t>2.16.10.302.0083.2146.449051</w:t>
      </w:r>
      <w:r w:rsidRPr="00387D44">
        <w:rPr>
          <w:rFonts w:ascii="Times New Roman" w:hAnsi="Times New Roman" w:cs="Times New Roman"/>
          <w:color w:val="000000" w:themeColor="text1"/>
          <w:sz w:val="24"/>
          <w:szCs w:val="24"/>
        </w:rPr>
        <w:t xml:space="preserve"> - Ficha 7</w:t>
      </w:r>
      <w:r w:rsidR="00387D44" w:rsidRPr="00387D44">
        <w:rPr>
          <w:rFonts w:ascii="Times New Roman" w:hAnsi="Times New Roman" w:cs="Times New Roman"/>
          <w:color w:val="000000" w:themeColor="text1"/>
          <w:sz w:val="24"/>
          <w:szCs w:val="24"/>
        </w:rPr>
        <w:t>44</w:t>
      </w:r>
    </w:p>
    <w:p w14:paraId="67C8602F" w14:textId="77777777" w:rsidR="002C0DC5" w:rsidRPr="00FE6B2E" w:rsidRDefault="002C0DC5" w:rsidP="00756D38">
      <w:pPr>
        <w:spacing w:line="276" w:lineRule="auto"/>
        <w:ind w:left="284"/>
        <w:rPr>
          <w:rFonts w:ascii="Times New Roman" w:hAnsi="Times New Roman" w:cs="Times New Roman"/>
          <w:sz w:val="24"/>
          <w:szCs w:val="24"/>
        </w:rPr>
      </w:pPr>
    </w:p>
    <w:p w14:paraId="6A49D77F"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DO CREDENCIAMENTO</w:t>
      </w:r>
      <w:r w:rsidRPr="00FE6B2E">
        <w:rPr>
          <w:rFonts w:ascii="Times New Roman" w:hAnsi="Times New Roman" w:cs="Times New Roman"/>
          <w:b/>
          <w:sz w:val="24"/>
          <w:szCs w:val="24"/>
        </w:rPr>
        <w:tab/>
      </w:r>
    </w:p>
    <w:p w14:paraId="3574BCE2" w14:textId="4EBD51D1" w:rsidR="00627650" w:rsidRPr="00FE6B2E" w:rsidRDefault="00627650" w:rsidP="005428A7">
      <w:pPr>
        <w:widowControl/>
        <w:numPr>
          <w:ilvl w:val="1"/>
          <w:numId w:val="5"/>
        </w:numPr>
        <w:adjustRightInd w:val="0"/>
        <w:spacing w:before="120" w:after="120"/>
        <w:jc w:val="both"/>
        <w:rPr>
          <w:rFonts w:ascii="Times New Roman" w:hAnsi="Times New Roman" w:cs="Times New Roman"/>
          <w:spacing w:val="-4"/>
          <w:sz w:val="24"/>
          <w:szCs w:val="24"/>
        </w:rPr>
      </w:pPr>
      <w:r w:rsidRPr="00FE6B2E">
        <w:rPr>
          <w:rFonts w:ascii="Times New Roman" w:hAnsi="Times New Roman" w:cs="Times New Roman"/>
          <w:spacing w:val="-4"/>
          <w:sz w:val="24"/>
          <w:szCs w:val="24"/>
        </w:rPr>
        <w:t>O Credenciamento é o nível básico do registro cadastral no BNC que permite a participação dos interessados na modalidade licitatória</w:t>
      </w:r>
      <w:r w:rsidR="00D66A51" w:rsidRPr="00FE6B2E">
        <w:rPr>
          <w:rFonts w:ascii="Times New Roman" w:hAnsi="Times New Roman" w:cs="Times New Roman"/>
          <w:spacing w:val="-4"/>
          <w:sz w:val="24"/>
          <w:szCs w:val="24"/>
        </w:rPr>
        <w:t xml:space="preserve"> Concorrencia</w:t>
      </w:r>
      <w:r w:rsidRPr="00FE6B2E">
        <w:rPr>
          <w:rFonts w:ascii="Times New Roman" w:hAnsi="Times New Roman" w:cs="Times New Roman"/>
          <w:spacing w:val="-4"/>
          <w:sz w:val="24"/>
          <w:szCs w:val="24"/>
        </w:rPr>
        <w:t xml:space="preserve">, em sua forma eletrônica. </w:t>
      </w:r>
    </w:p>
    <w:p w14:paraId="5A7EFF5E" w14:textId="77777777" w:rsidR="00627650" w:rsidRPr="00FE6B2E" w:rsidRDefault="00627650" w:rsidP="005428A7">
      <w:pPr>
        <w:widowControl/>
        <w:numPr>
          <w:ilvl w:val="1"/>
          <w:numId w:val="5"/>
        </w:numPr>
        <w:adjustRightInd w:val="0"/>
        <w:spacing w:before="120" w:after="120"/>
        <w:jc w:val="both"/>
        <w:rPr>
          <w:rFonts w:ascii="Times New Roman" w:hAnsi="Times New Roman" w:cs="Times New Roman"/>
          <w:spacing w:val="-4"/>
          <w:sz w:val="24"/>
          <w:szCs w:val="24"/>
        </w:rPr>
      </w:pPr>
      <w:r w:rsidRPr="00FE6B2E">
        <w:rPr>
          <w:rFonts w:ascii="Times New Roman" w:hAnsi="Times New Roman" w:cs="Times New Roman"/>
          <w:spacing w:val="-4"/>
          <w:sz w:val="24"/>
          <w:szCs w:val="24"/>
        </w:rPr>
        <w:t xml:space="preserve">As Licitantes interessadas deverão proceder ao credenciamento antes da data marcada para início da sessão pública via internet. </w:t>
      </w:r>
    </w:p>
    <w:p w14:paraId="5517AE1C" w14:textId="77777777" w:rsidR="00627650" w:rsidRPr="00FE6B2E" w:rsidRDefault="00627650" w:rsidP="005428A7">
      <w:pPr>
        <w:widowControl/>
        <w:numPr>
          <w:ilvl w:val="2"/>
          <w:numId w:val="5"/>
        </w:numPr>
        <w:adjustRightInd w:val="0"/>
        <w:spacing w:before="120" w:after="120"/>
        <w:jc w:val="both"/>
        <w:rPr>
          <w:rFonts w:ascii="Times New Roman" w:hAnsi="Times New Roman" w:cs="Times New Roman"/>
          <w:spacing w:val="-4"/>
          <w:sz w:val="24"/>
          <w:szCs w:val="24"/>
        </w:rPr>
      </w:pPr>
      <w:r w:rsidRPr="00FE6B2E">
        <w:rPr>
          <w:rFonts w:ascii="Times New Roman" w:hAnsi="Times New Roman" w:cs="Times New Roman"/>
          <w:spacing w:val="-4"/>
          <w:sz w:val="24"/>
          <w:szCs w:val="24"/>
        </w:rPr>
        <w:t xml:space="preserve">O credenciamento dar-se-á pela atribuição de chave de identificação e de senha, pessoal e intransferível para acesso ao Sistema Eletrônico no site </w:t>
      </w:r>
      <w:hyperlink r:id="rId7" w:history="1">
        <w:r w:rsidRPr="00FE6B2E">
          <w:rPr>
            <w:rStyle w:val="Hyperlink"/>
            <w:rFonts w:ascii="Times New Roman" w:hAnsi="Times New Roman" w:cs="Times New Roman"/>
            <w:spacing w:val="-4"/>
            <w:sz w:val="24"/>
            <w:szCs w:val="24"/>
          </w:rPr>
          <w:t>www.bnc.org.br/</w:t>
        </w:r>
      </w:hyperlink>
      <w:r w:rsidRPr="00FE6B2E">
        <w:rPr>
          <w:rFonts w:ascii="Times New Roman" w:hAnsi="Times New Roman" w:cs="Times New Roman"/>
          <w:spacing w:val="-4"/>
          <w:sz w:val="24"/>
          <w:szCs w:val="24"/>
        </w:rPr>
        <w:t xml:space="preserve">; </w:t>
      </w:r>
    </w:p>
    <w:p w14:paraId="087F56C5" w14:textId="5C9E9BB7" w:rsidR="00627650" w:rsidRPr="00FE6B2E" w:rsidRDefault="00627650" w:rsidP="005428A7">
      <w:pPr>
        <w:widowControl/>
        <w:numPr>
          <w:ilvl w:val="2"/>
          <w:numId w:val="5"/>
        </w:numPr>
        <w:adjustRightInd w:val="0"/>
        <w:spacing w:before="120" w:after="120"/>
        <w:jc w:val="both"/>
        <w:rPr>
          <w:rFonts w:ascii="Times New Roman" w:hAnsi="Times New Roman" w:cs="Times New Roman"/>
          <w:spacing w:val="-4"/>
          <w:sz w:val="24"/>
          <w:szCs w:val="24"/>
        </w:rPr>
      </w:pPr>
      <w:r w:rsidRPr="00FE6B2E">
        <w:rPr>
          <w:rFonts w:ascii="Times New Roman" w:hAnsi="Times New Roman" w:cs="Times New Roman"/>
          <w:spacing w:val="-4"/>
          <w:sz w:val="24"/>
          <w:szCs w:val="24"/>
        </w:rPr>
        <w:t>O credenciamento junto ao provedor do Sistema implica na responsabilidade legal única e exclusiva da licitante, ou de seu representante legal e na presunção de sua capacidade técnica para realização das transações inerentes a</w:t>
      </w:r>
      <w:r w:rsidR="004B0822" w:rsidRPr="00FE6B2E">
        <w:rPr>
          <w:rFonts w:ascii="Times New Roman" w:hAnsi="Times New Roman" w:cs="Times New Roman"/>
          <w:spacing w:val="-4"/>
          <w:sz w:val="24"/>
          <w:szCs w:val="24"/>
        </w:rPr>
        <w:t xml:space="preserve"> Concorrencia Eletronica</w:t>
      </w:r>
      <w:r w:rsidRPr="00FE6B2E">
        <w:rPr>
          <w:rFonts w:ascii="Times New Roman" w:hAnsi="Times New Roman" w:cs="Times New Roman"/>
          <w:spacing w:val="-4"/>
          <w:sz w:val="24"/>
          <w:szCs w:val="24"/>
        </w:rPr>
        <w:t xml:space="preserve">. </w:t>
      </w:r>
    </w:p>
    <w:p w14:paraId="18307AF1" w14:textId="77777777" w:rsidR="00627650" w:rsidRPr="00FE6B2E" w:rsidRDefault="00627650" w:rsidP="005428A7">
      <w:pPr>
        <w:widowControl/>
        <w:numPr>
          <w:ilvl w:val="2"/>
          <w:numId w:val="5"/>
        </w:numPr>
        <w:adjustRightInd w:val="0"/>
        <w:spacing w:before="120" w:after="120"/>
        <w:jc w:val="both"/>
        <w:rPr>
          <w:rFonts w:ascii="Times New Roman" w:hAnsi="Times New Roman" w:cs="Times New Roman"/>
          <w:spacing w:val="-4"/>
          <w:sz w:val="24"/>
          <w:szCs w:val="24"/>
        </w:rPr>
      </w:pPr>
      <w:r w:rsidRPr="00FE6B2E">
        <w:rPr>
          <w:rFonts w:ascii="Times New Roman" w:hAnsi="Times New Roman" w:cs="Times New Roman"/>
          <w:spacing w:val="-4"/>
          <w:sz w:val="24"/>
          <w:szCs w:val="24"/>
        </w:rPr>
        <w:t xml:space="preserve">O uso da senha de acesso pela licitante é de sua responsabilidade exclusiva, incluindo qualquer transação efetuada diretamente ou por seu representante, não cabendo ao provedor do Sistema ou ao Município de Anastácio-MS, promotor da licitação, responsabilidades por eventuais danos decorrentes do uso indevido da senha, ainda que por terceiros. </w:t>
      </w:r>
    </w:p>
    <w:p w14:paraId="5109B6E1" w14:textId="16E92BF2" w:rsidR="001C169E" w:rsidRPr="00FE6B2E" w:rsidRDefault="00627650" w:rsidP="005428A7">
      <w:pPr>
        <w:pStyle w:val="PargrafodaLista"/>
        <w:numPr>
          <w:ilvl w:val="1"/>
          <w:numId w:val="5"/>
        </w:numPr>
        <w:tabs>
          <w:tab w:val="left" w:pos="680"/>
        </w:tabs>
        <w:spacing w:before="120" w:after="120"/>
        <w:ind w:right="125"/>
        <w:rPr>
          <w:rFonts w:ascii="Times New Roman" w:hAnsi="Times New Roman" w:cs="Times New Roman"/>
          <w:b/>
          <w:i/>
          <w:sz w:val="24"/>
          <w:szCs w:val="24"/>
        </w:rPr>
      </w:pPr>
      <w:r w:rsidRPr="00FE6B2E">
        <w:rPr>
          <w:rFonts w:ascii="Times New Roman" w:hAnsi="Times New Roman" w:cs="Times New Roman"/>
          <w:spacing w:val="-4"/>
          <w:sz w:val="24"/>
          <w:szCs w:val="24"/>
        </w:rPr>
        <w:t>A perda da senha ou a quebra de sigilo deverão ser comunicadas ao provedor do Sistema para imediato bloqueio de acesso.</w:t>
      </w:r>
    </w:p>
    <w:p w14:paraId="7BB10580"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credenciamento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junto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provedor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sistema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implica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responsabilidade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representante legal e a presunção de sua capacidade técnica para realização das transações inerentes a esta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licitação.</w:t>
      </w:r>
    </w:p>
    <w:p w14:paraId="47CA5D95"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licitante responsabiliza-se exclusiva e formalmente pelas transações efetuadas em seu nome, assume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como firmes e verdadeiras suas propostas e seus lances, inclusive os atos praticados diretamente ou por seu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representante, excluída a responsabilidade do provedor do sistema ou do órgão ou entidade promotora 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licitação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eventuais danos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decorrentes</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de uso indevido das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credenciais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acesso,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ainda que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terceiros.</w:t>
      </w:r>
    </w:p>
    <w:p w14:paraId="599D5DF6" w14:textId="2BDFBB78"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É</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responsabilidade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cadastrado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conferir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exatidão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seus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cadastrais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b/>
          <w:sz w:val="24"/>
          <w:szCs w:val="24"/>
        </w:rPr>
        <w:t>PORTAL</w:t>
      </w:r>
      <w:r w:rsidRPr="00FE6B2E">
        <w:rPr>
          <w:rFonts w:ascii="Times New Roman" w:hAnsi="Times New Roman" w:cs="Times New Roman"/>
          <w:b/>
          <w:spacing w:val="1"/>
          <w:sz w:val="24"/>
          <w:szCs w:val="24"/>
        </w:rPr>
        <w:t xml:space="preserve"> </w:t>
      </w:r>
      <w:r w:rsidR="008551F9" w:rsidRPr="00FE6B2E">
        <w:rPr>
          <w:rFonts w:ascii="Times New Roman" w:hAnsi="Times New Roman" w:cs="Times New Roman"/>
          <w:b/>
          <w:sz w:val="24"/>
          <w:szCs w:val="24"/>
        </w:rPr>
        <w:t xml:space="preserve">BOLSA </w:t>
      </w:r>
      <w:r w:rsidR="00C51135" w:rsidRPr="00FE6B2E">
        <w:rPr>
          <w:rFonts w:ascii="Times New Roman" w:hAnsi="Times New Roman" w:cs="Times New Roman"/>
          <w:b/>
          <w:sz w:val="24"/>
          <w:szCs w:val="24"/>
        </w:rPr>
        <w:t>NACIONAL DE COMPRAS</w:t>
      </w:r>
      <w:r w:rsidRPr="00FE6B2E">
        <w:rPr>
          <w:rFonts w:ascii="Times New Roman" w:hAnsi="Times New Roman" w:cs="Times New Roman"/>
          <w:b/>
          <w:spacing w:val="1"/>
          <w:sz w:val="24"/>
          <w:szCs w:val="24"/>
        </w:rPr>
        <w:t xml:space="preserve"> </w:t>
      </w:r>
      <w:r w:rsidR="00BC509A" w:rsidRPr="00FE6B2E">
        <w:rPr>
          <w:rFonts w:ascii="Times New Roman" w:hAnsi="Times New Roman" w:cs="Times New Roman"/>
          <w:b/>
          <w:spacing w:val="1"/>
          <w:sz w:val="24"/>
          <w:szCs w:val="24"/>
        </w:rPr>
        <w:t xml:space="preserve">– BNC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mantê-los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atualizados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junto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órgãos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responsáveis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pela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informação,</w:t>
      </w:r>
      <w:r w:rsidRPr="00FE6B2E">
        <w:rPr>
          <w:rFonts w:ascii="Times New Roman" w:hAnsi="Times New Roman" w:cs="Times New Roman"/>
          <w:spacing w:val="49"/>
          <w:sz w:val="24"/>
          <w:szCs w:val="24"/>
        </w:rPr>
        <w:t xml:space="preserve"> </w:t>
      </w:r>
      <w:r w:rsidRPr="00FE6B2E">
        <w:rPr>
          <w:rFonts w:ascii="Times New Roman" w:hAnsi="Times New Roman" w:cs="Times New Roman"/>
          <w:sz w:val="24"/>
          <w:szCs w:val="24"/>
        </w:rPr>
        <w:t>devendo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proceder, imediatamente, à correção ou à alteração dos registros tão logo identifique incorreção ou aqueles se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tornem desatualizados.</w:t>
      </w:r>
    </w:p>
    <w:p w14:paraId="04638E80" w14:textId="47E12066" w:rsidR="00E73305" w:rsidRPr="00A62E07" w:rsidRDefault="00701065" w:rsidP="00E73305">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não observância do disposto no subitem anterior poderá ensejar desclassificação no momento 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habilitação.</w:t>
      </w:r>
    </w:p>
    <w:p w14:paraId="1674E97C"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sz w:val="24"/>
          <w:szCs w:val="24"/>
        </w:rPr>
      </w:pPr>
      <w:r w:rsidRPr="00FE6B2E">
        <w:rPr>
          <w:rFonts w:ascii="Times New Roman" w:hAnsi="Times New Roman" w:cs="Times New Roman"/>
          <w:b/>
          <w:sz w:val="24"/>
          <w:szCs w:val="24"/>
        </w:rPr>
        <w:t>DA PARTICIPAÇÃO NA CONCORRÊNCIA</w:t>
      </w:r>
      <w:r w:rsidRPr="00FE6B2E">
        <w:rPr>
          <w:rFonts w:ascii="Times New Roman" w:hAnsi="Times New Roman" w:cs="Times New Roman"/>
          <w:b/>
          <w:sz w:val="24"/>
          <w:szCs w:val="24"/>
        </w:rPr>
        <w:tab/>
      </w:r>
    </w:p>
    <w:p w14:paraId="66E93237" w14:textId="0AEEE0E0"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b/>
          <w:sz w:val="24"/>
          <w:szCs w:val="24"/>
        </w:rPr>
      </w:pPr>
      <w:r w:rsidRPr="00FE6B2E">
        <w:rPr>
          <w:rFonts w:ascii="Times New Roman" w:hAnsi="Times New Roman" w:cs="Times New Roman"/>
          <w:sz w:val="24"/>
          <w:szCs w:val="24"/>
        </w:rPr>
        <w:t>Poderão participar desta Concorrência interessados cujo ramo de atividade seja compatível com o objeto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desta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licitação, 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que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estejam com Credenciamento regular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00A42941" w:rsidRPr="00FE6B2E">
        <w:rPr>
          <w:rFonts w:ascii="Times New Roman" w:hAnsi="Times New Roman" w:cs="Times New Roman"/>
          <w:b/>
          <w:sz w:val="24"/>
          <w:szCs w:val="24"/>
        </w:rPr>
        <w:t>BNC</w:t>
      </w:r>
      <w:r w:rsidRPr="00FE6B2E">
        <w:rPr>
          <w:rFonts w:ascii="Times New Roman" w:hAnsi="Times New Roman" w:cs="Times New Roman"/>
          <w:b/>
          <w:sz w:val="24"/>
          <w:szCs w:val="24"/>
        </w:rPr>
        <w:t>.</w:t>
      </w:r>
    </w:p>
    <w:p w14:paraId="5B1EE5FB"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lastRenderedPageBreak/>
        <w:t>Será concedido tratamento favorecido para as microempresas e empresas de pequeno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porte, para 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sociedades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cooperativas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mencionadas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artigo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34</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Lei</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nº</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11.488/2007,</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49"/>
          <w:sz w:val="24"/>
          <w:szCs w:val="24"/>
        </w:rPr>
        <w:t xml:space="preserve"> </w:t>
      </w:r>
      <w:r w:rsidRPr="00FE6B2E">
        <w:rPr>
          <w:rFonts w:ascii="Times New Roman" w:hAnsi="Times New Roman" w:cs="Times New Roman"/>
          <w:sz w:val="24"/>
          <w:szCs w:val="24"/>
        </w:rPr>
        <w:t>microempreendedor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individual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MEI,</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nos limites</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previstos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Lei Complementar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nº 123/2006</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artigo 4º</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Lei nº</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14.133/2021.</w:t>
      </w:r>
    </w:p>
    <w:p w14:paraId="32CC7869" w14:textId="77777777" w:rsidR="001C169E" w:rsidRPr="001865D9" w:rsidRDefault="00701065" w:rsidP="005428A7">
      <w:pPr>
        <w:pStyle w:val="PargrafodaLista"/>
        <w:numPr>
          <w:ilvl w:val="1"/>
          <w:numId w:val="6"/>
        </w:numPr>
        <w:tabs>
          <w:tab w:val="left" w:pos="680"/>
        </w:tabs>
        <w:spacing w:before="120" w:after="120"/>
        <w:ind w:right="125"/>
        <w:rPr>
          <w:rFonts w:ascii="Times New Roman" w:hAnsi="Times New Roman" w:cs="Times New Roman"/>
          <w:b/>
          <w:sz w:val="24"/>
          <w:szCs w:val="24"/>
        </w:rPr>
      </w:pPr>
      <w:r w:rsidRPr="001865D9">
        <w:rPr>
          <w:rFonts w:ascii="Times New Roman" w:hAnsi="Times New Roman" w:cs="Times New Roman"/>
          <w:b/>
          <w:sz w:val="24"/>
          <w:szCs w:val="24"/>
        </w:rPr>
        <w:t>Não</w:t>
      </w:r>
      <w:r w:rsidRPr="001865D9">
        <w:rPr>
          <w:rFonts w:ascii="Times New Roman" w:hAnsi="Times New Roman" w:cs="Times New Roman"/>
          <w:b/>
          <w:spacing w:val="-1"/>
          <w:sz w:val="24"/>
          <w:szCs w:val="24"/>
        </w:rPr>
        <w:t xml:space="preserve"> </w:t>
      </w:r>
      <w:r w:rsidRPr="001865D9">
        <w:rPr>
          <w:rFonts w:ascii="Times New Roman" w:hAnsi="Times New Roman" w:cs="Times New Roman"/>
          <w:b/>
          <w:sz w:val="24"/>
          <w:szCs w:val="24"/>
        </w:rPr>
        <w:t>poderão</w:t>
      </w:r>
      <w:r w:rsidRPr="001865D9">
        <w:rPr>
          <w:rFonts w:ascii="Times New Roman" w:hAnsi="Times New Roman" w:cs="Times New Roman"/>
          <w:b/>
          <w:spacing w:val="-3"/>
          <w:sz w:val="24"/>
          <w:szCs w:val="24"/>
        </w:rPr>
        <w:t xml:space="preserve"> </w:t>
      </w:r>
      <w:r w:rsidRPr="001865D9">
        <w:rPr>
          <w:rFonts w:ascii="Times New Roman" w:hAnsi="Times New Roman" w:cs="Times New Roman"/>
          <w:b/>
          <w:sz w:val="24"/>
          <w:szCs w:val="24"/>
        </w:rPr>
        <w:t>participar</w:t>
      </w:r>
      <w:r w:rsidRPr="001865D9">
        <w:rPr>
          <w:rFonts w:ascii="Times New Roman" w:hAnsi="Times New Roman" w:cs="Times New Roman"/>
          <w:b/>
          <w:spacing w:val="-1"/>
          <w:sz w:val="24"/>
          <w:szCs w:val="24"/>
        </w:rPr>
        <w:t xml:space="preserve"> </w:t>
      </w:r>
      <w:r w:rsidRPr="001865D9">
        <w:rPr>
          <w:rFonts w:ascii="Times New Roman" w:hAnsi="Times New Roman" w:cs="Times New Roman"/>
          <w:b/>
          <w:sz w:val="24"/>
          <w:szCs w:val="24"/>
        </w:rPr>
        <w:t>desta</w:t>
      </w:r>
      <w:r w:rsidRPr="001865D9">
        <w:rPr>
          <w:rFonts w:ascii="Times New Roman" w:hAnsi="Times New Roman" w:cs="Times New Roman"/>
          <w:b/>
          <w:spacing w:val="-1"/>
          <w:sz w:val="24"/>
          <w:szCs w:val="24"/>
        </w:rPr>
        <w:t xml:space="preserve"> </w:t>
      </w:r>
      <w:r w:rsidRPr="001865D9">
        <w:rPr>
          <w:rFonts w:ascii="Times New Roman" w:hAnsi="Times New Roman" w:cs="Times New Roman"/>
          <w:b/>
          <w:sz w:val="24"/>
          <w:szCs w:val="24"/>
        </w:rPr>
        <w:t>licitação</w:t>
      </w:r>
      <w:r w:rsidRPr="001865D9">
        <w:rPr>
          <w:rFonts w:ascii="Times New Roman" w:hAnsi="Times New Roman" w:cs="Times New Roman"/>
          <w:b/>
          <w:spacing w:val="-3"/>
          <w:sz w:val="24"/>
          <w:szCs w:val="24"/>
        </w:rPr>
        <w:t xml:space="preserve"> </w:t>
      </w:r>
      <w:r w:rsidRPr="001865D9">
        <w:rPr>
          <w:rFonts w:ascii="Times New Roman" w:hAnsi="Times New Roman" w:cs="Times New Roman"/>
          <w:b/>
          <w:sz w:val="24"/>
          <w:szCs w:val="24"/>
        </w:rPr>
        <w:t>os interessados:</w:t>
      </w:r>
    </w:p>
    <w:p w14:paraId="0D5FC191"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Proibidos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participar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celebrar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contratos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administrativos,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forma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legislação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vigente;</w:t>
      </w:r>
    </w:p>
    <w:p w14:paraId="417AA106"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não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atendam às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condições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deste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Edital</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seu(s)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anexo(s);</w:t>
      </w:r>
    </w:p>
    <w:p w14:paraId="0B21D573"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Estrangeiros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que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tenham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representação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legal 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Brasil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poderes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expressos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receber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citação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responder administrativa ou</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judicialmente;</w:t>
      </w:r>
    </w:p>
    <w:p w14:paraId="08198C9C"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estejam sob falência, concurso de credores, concordata ou em processo de dissolução ou liquidação;</w:t>
      </w:r>
    </w:p>
    <w:p w14:paraId="7EDE4FFB"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Organizações da Sociedade Civil de Interesse Público - OSCIP, atuando nessa condição (Acórdão nº 746/2014-TCU-Plenário).</w:t>
      </w:r>
    </w:p>
    <w:p w14:paraId="2E2D11D2"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se enquadrem nas vedações abaixo, previstas nos artigos 9º e 14 da Lei nº 14.133/2021:</w:t>
      </w:r>
    </w:p>
    <w:p w14:paraId="12115EB0" w14:textId="77777777" w:rsidR="001C169E" w:rsidRPr="00FE6B2E" w:rsidRDefault="00701065" w:rsidP="005428A7">
      <w:pPr>
        <w:pStyle w:val="PargrafodaLista"/>
        <w:numPr>
          <w:ilvl w:val="0"/>
          <w:numId w:val="7"/>
        </w:numPr>
        <w:tabs>
          <w:tab w:val="left" w:pos="481"/>
        </w:tabs>
        <w:spacing w:before="120" w:after="120"/>
        <w:ind w:left="476" w:hanging="227"/>
        <w:rPr>
          <w:rFonts w:ascii="Times New Roman" w:hAnsi="Times New Roman" w:cs="Times New Roman"/>
          <w:sz w:val="24"/>
          <w:szCs w:val="24"/>
        </w:rPr>
      </w:pPr>
      <w:r w:rsidRPr="00FE6B2E">
        <w:rPr>
          <w:rFonts w:ascii="Times New Roman" w:hAnsi="Times New Roman" w:cs="Times New Roman"/>
          <w:sz w:val="24"/>
          <w:szCs w:val="24"/>
        </w:rPr>
        <w:t>autor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 anteprojeto,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projeto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básico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projeto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executivo,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pessoa</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física</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ou jurídica;</w:t>
      </w:r>
    </w:p>
    <w:p w14:paraId="3F6A3EA9" w14:textId="77777777" w:rsidR="001C169E" w:rsidRPr="00FE6B2E" w:rsidRDefault="00701065" w:rsidP="005428A7">
      <w:pPr>
        <w:pStyle w:val="PargrafodaLista"/>
        <w:numPr>
          <w:ilvl w:val="0"/>
          <w:numId w:val="7"/>
        </w:numPr>
        <w:tabs>
          <w:tab w:val="left" w:pos="496"/>
        </w:tabs>
        <w:spacing w:before="120" w:after="120"/>
        <w:ind w:left="476" w:right="125" w:hanging="227"/>
        <w:rPr>
          <w:rFonts w:ascii="Times New Roman" w:hAnsi="Times New Roman" w:cs="Times New Roman"/>
          <w:sz w:val="24"/>
          <w:szCs w:val="24"/>
        </w:rPr>
      </w:pPr>
      <w:r w:rsidRPr="00FE6B2E">
        <w:rPr>
          <w:rFonts w:ascii="Times New Roman" w:hAnsi="Times New Roman" w:cs="Times New Roman"/>
          <w:sz w:val="24"/>
          <w:szCs w:val="24"/>
        </w:rPr>
        <w:t>empresa responsável pela elaboração do projeto básico ou do projeto executivo, ou empresa da qual o autor</w:t>
      </w:r>
      <w:r w:rsidRPr="00FE6B2E">
        <w:rPr>
          <w:rFonts w:ascii="Times New Roman" w:hAnsi="Times New Roman" w:cs="Times New Roman"/>
          <w:spacing w:val="1"/>
          <w:sz w:val="24"/>
          <w:szCs w:val="24"/>
        </w:rPr>
        <w:t xml:space="preserve"> </w:t>
      </w:r>
      <w:r w:rsidRPr="00FE6B2E">
        <w:rPr>
          <w:rFonts w:ascii="Times New Roman" w:hAnsi="Times New Roman" w:cs="Times New Roman"/>
          <w:spacing w:val="-1"/>
          <w:sz w:val="24"/>
          <w:szCs w:val="24"/>
        </w:rPr>
        <w:t xml:space="preserve">do projeto seja dirigente, </w:t>
      </w:r>
      <w:r w:rsidRPr="00FE6B2E">
        <w:rPr>
          <w:rFonts w:ascii="Times New Roman" w:hAnsi="Times New Roman" w:cs="Times New Roman"/>
          <w:sz w:val="24"/>
          <w:szCs w:val="24"/>
        </w:rPr>
        <w:t>gerente, controlador, acionista ou detentor de mais de 5% (cinco por cento) do capital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direito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voto, responsável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técnico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subcontratado;</w:t>
      </w:r>
    </w:p>
    <w:p w14:paraId="1BF5D773" w14:textId="77777777" w:rsidR="001C169E" w:rsidRPr="00FE6B2E" w:rsidRDefault="00701065" w:rsidP="005428A7">
      <w:pPr>
        <w:pStyle w:val="PargrafodaLista"/>
        <w:numPr>
          <w:ilvl w:val="0"/>
          <w:numId w:val="7"/>
        </w:numPr>
        <w:tabs>
          <w:tab w:val="left" w:pos="476"/>
        </w:tabs>
        <w:spacing w:before="120" w:after="120"/>
        <w:ind w:left="476" w:right="129" w:hanging="227"/>
        <w:rPr>
          <w:rFonts w:ascii="Times New Roman" w:hAnsi="Times New Roman" w:cs="Times New Roman"/>
          <w:sz w:val="24"/>
          <w:szCs w:val="24"/>
        </w:rPr>
      </w:pPr>
      <w:r w:rsidRPr="00FE6B2E">
        <w:rPr>
          <w:rFonts w:ascii="Times New Roman" w:hAnsi="Times New Roman" w:cs="Times New Roman"/>
          <w:sz w:val="24"/>
          <w:szCs w:val="24"/>
        </w:rPr>
        <w:t>pessoa física ou jurídica que se encontre, ao tempo da licitação, impossibilitada de participar da licitação 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decorrência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sanção que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lhe foi</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imposta;</w:t>
      </w:r>
    </w:p>
    <w:p w14:paraId="415718DD" w14:textId="77777777" w:rsidR="001C169E" w:rsidRPr="00FE6B2E" w:rsidRDefault="00701065" w:rsidP="005428A7">
      <w:pPr>
        <w:pStyle w:val="PargrafodaLista"/>
        <w:numPr>
          <w:ilvl w:val="0"/>
          <w:numId w:val="7"/>
        </w:numPr>
        <w:tabs>
          <w:tab w:val="left" w:pos="510"/>
        </w:tabs>
        <w:spacing w:before="120" w:after="120"/>
        <w:ind w:left="476" w:right="125" w:hanging="227"/>
        <w:rPr>
          <w:rFonts w:ascii="Times New Roman" w:hAnsi="Times New Roman" w:cs="Times New Roman"/>
          <w:sz w:val="24"/>
          <w:szCs w:val="24"/>
        </w:rPr>
      </w:pPr>
      <w:r w:rsidRPr="00FE6B2E">
        <w:rPr>
          <w:rFonts w:ascii="Times New Roman" w:hAnsi="Times New Roman" w:cs="Times New Roman"/>
          <w:spacing w:val="-1"/>
          <w:sz w:val="24"/>
          <w:szCs w:val="24"/>
        </w:rPr>
        <w:t xml:space="preserve">aquele que mantenha </w:t>
      </w:r>
      <w:r w:rsidRPr="00FE6B2E">
        <w:rPr>
          <w:rFonts w:ascii="Times New Roman" w:hAnsi="Times New Roman" w:cs="Times New Roman"/>
          <w:sz w:val="24"/>
          <w:szCs w:val="24"/>
        </w:rPr>
        <w:t>vínculo de natureza técnica, comercial, econômica, financeira, trabalhista ou civil com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dirigente do órgão ou entidade contratante ou com agente público que desempenhe função na licitação ou atue</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na fiscalização ou na gestão do contrato, ou que deles seja cônjuge, companheiro ou parente em linha reta,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colateral</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ou por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afinidade,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até</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terceiro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grau;</w:t>
      </w:r>
    </w:p>
    <w:p w14:paraId="4561B811" w14:textId="77777777" w:rsidR="001C169E" w:rsidRPr="00FE6B2E" w:rsidRDefault="00701065" w:rsidP="005428A7">
      <w:pPr>
        <w:pStyle w:val="PargrafodaLista"/>
        <w:numPr>
          <w:ilvl w:val="0"/>
          <w:numId w:val="7"/>
        </w:numPr>
        <w:tabs>
          <w:tab w:val="left" w:pos="497"/>
        </w:tabs>
        <w:spacing w:before="120" w:after="120"/>
        <w:ind w:left="476" w:right="129" w:hanging="227"/>
        <w:rPr>
          <w:rFonts w:ascii="Times New Roman" w:hAnsi="Times New Roman" w:cs="Times New Roman"/>
          <w:sz w:val="24"/>
          <w:szCs w:val="24"/>
        </w:rPr>
      </w:pPr>
      <w:r w:rsidRPr="00FE6B2E">
        <w:rPr>
          <w:rFonts w:ascii="Times New Roman" w:hAnsi="Times New Roman" w:cs="Times New Roman"/>
          <w:spacing w:val="-1"/>
          <w:sz w:val="24"/>
          <w:szCs w:val="24"/>
        </w:rPr>
        <w:t xml:space="preserve">empresas controladoras, controladas </w:t>
      </w:r>
      <w:r w:rsidRPr="00FE6B2E">
        <w:rPr>
          <w:rFonts w:ascii="Times New Roman" w:hAnsi="Times New Roman" w:cs="Times New Roman"/>
          <w:sz w:val="24"/>
          <w:szCs w:val="24"/>
        </w:rPr>
        <w:t>ou coligadas, nos termos da Lei nº 6.404, de 15 de dezembro de 1976,</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concorrendo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entre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si;</w:t>
      </w:r>
    </w:p>
    <w:p w14:paraId="50DF3F96" w14:textId="77777777" w:rsidR="001C169E" w:rsidRPr="00FE6B2E" w:rsidRDefault="00701065" w:rsidP="005428A7">
      <w:pPr>
        <w:pStyle w:val="PargrafodaLista"/>
        <w:numPr>
          <w:ilvl w:val="0"/>
          <w:numId w:val="7"/>
        </w:numPr>
        <w:tabs>
          <w:tab w:val="left" w:pos="448"/>
        </w:tabs>
        <w:spacing w:before="120" w:after="120"/>
        <w:ind w:left="476" w:right="125" w:hanging="227"/>
        <w:rPr>
          <w:rFonts w:ascii="Times New Roman" w:hAnsi="Times New Roman" w:cs="Times New Roman"/>
          <w:sz w:val="24"/>
          <w:szCs w:val="24"/>
        </w:rPr>
      </w:pPr>
      <w:r w:rsidRPr="00FE6B2E">
        <w:rPr>
          <w:rFonts w:ascii="Times New Roman" w:hAnsi="Times New Roman" w:cs="Times New Roman"/>
          <w:sz w:val="24"/>
          <w:szCs w:val="24"/>
        </w:rPr>
        <w:t>pessoa jurídica que, nos 5 (cinco) anos anteriores à divulgação do edital, tenha sido condenada judicialmente,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 trânsito em julgado, por exploração de trabalho infantil, por submissão de trabalhadores a condições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análogas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às de escravo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por contratação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 adolescentes nos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casos vedados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pela legislação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trabalhista.</w:t>
      </w:r>
    </w:p>
    <w:p w14:paraId="0AA7E1B9" w14:textId="77777777" w:rsidR="001C169E" w:rsidRPr="00FE6B2E" w:rsidRDefault="00701065" w:rsidP="005428A7">
      <w:pPr>
        <w:pStyle w:val="PargrafodaLista"/>
        <w:numPr>
          <w:ilvl w:val="3"/>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Para</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os</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fins</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disposto</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neste</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item,</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considera-se</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familiar</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cônjuge,</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companheiro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parente</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linha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colateral,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consanguinidade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afinidade,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até</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terceiro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grau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(Súmula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Vinculante/STF nº 13, art. 5º, inciso V, da Lei nº 12.813, de 16 de maio de 2013 e art. 2º, inciso III, 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Decreto</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n.º</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7.203,</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04 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junho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2010).</w:t>
      </w:r>
    </w:p>
    <w:p w14:paraId="263B36B7" w14:textId="77777777" w:rsidR="001C169E" w:rsidRPr="00FE6B2E" w:rsidRDefault="00701065" w:rsidP="005428A7">
      <w:pPr>
        <w:pStyle w:val="PargrafodaLista"/>
        <w:numPr>
          <w:ilvl w:val="3"/>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É proibida a participação de empresa que já esteja contratada para serviços de assistência 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fiscalização e gerenciamento de obras do Município, se o objeto da presente licitação estiver entre 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contratos</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serem</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fiscalizados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gerenciados.</w:t>
      </w:r>
    </w:p>
    <w:p w14:paraId="74CB19E0" w14:textId="77777777" w:rsidR="001C169E" w:rsidRPr="00FE6B2E" w:rsidRDefault="00701065" w:rsidP="005428A7">
      <w:pPr>
        <w:pStyle w:val="PargrafodaLista"/>
        <w:numPr>
          <w:ilvl w:val="1"/>
          <w:numId w:val="6"/>
        </w:numPr>
        <w:tabs>
          <w:tab w:val="left" w:pos="672"/>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 xml:space="preserve">A participação na presente licitação implica a aceitação plena e irrevogável de todos os </w:t>
      </w:r>
      <w:r w:rsidRPr="00FE6B2E">
        <w:rPr>
          <w:rFonts w:ascii="Times New Roman" w:hAnsi="Times New Roman" w:cs="Times New Roman"/>
          <w:sz w:val="24"/>
          <w:szCs w:val="24"/>
        </w:rPr>
        <w:lastRenderedPageBreak/>
        <w:t>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31C6FEC5"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pessoa jurídica poderá participar da licitação em consórcio, observadas as regras do art. 15 da Lei nº 14.133/2021.</w:t>
      </w:r>
    </w:p>
    <w:p w14:paraId="43EE3D7F"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Como condição para participação na concorrência, a licitante assinalará “sim” ou “não” em campo próprio do sistema eletrônico, relativo às seguintes declarações:</w:t>
      </w:r>
    </w:p>
    <w:p w14:paraId="6E497EB9"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cumpre os requisitos estabelecidos no artigo 3° da Lei Complementar nº 123/2006, estando apta a usufruir do tratamento favorecido estabelecido em seus arts. 42 a 49 e que não celebrou contratos com a Administração Pública cujos valores extrapolem a receita bruta máxima admitida para fins de enquadramento como empresa de pequeno porte;</w:t>
      </w:r>
    </w:p>
    <w:p w14:paraId="148F6137" w14:textId="77777777" w:rsidR="001C169E" w:rsidRPr="00FE6B2E" w:rsidRDefault="00701065" w:rsidP="005428A7">
      <w:pPr>
        <w:pStyle w:val="PargrafodaLista"/>
        <w:numPr>
          <w:ilvl w:val="0"/>
          <w:numId w:val="8"/>
        </w:numPr>
        <w:tabs>
          <w:tab w:val="left" w:pos="497"/>
        </w:tabs>
        <w:spacing w:before="120" w:after="120"/>
        <w:ind w:right="129"/>
        <w:rPr>
          <w:rFonts w:ascii="Times New Roman" w:hAnsi="Times New Roman" w:cs="Times New Roman"/>
          <w:sz w:val="24"/>
          <w:szCs w:val="24"/>
        </w:rPr>
      </w:pPr>
      <w:r w:rsidRPr="00FE6B2E">
        <w:rPr>
          <w:rFonts w:ascii="Times New Roman" w:hAnsi="Times New Roman" w:cs="Times New Roman"/>
          <w:sz w:val="24"/>
          <w:szCs w:val="24"/>
        </w:rPr>
        <w:t>Nos itens exclusivos para participação de microempresas e empresas de pequeno porte, a assinalação do campo “não” impedirá o prosseguimento no certame;</w:t>
      </w:r>
    </w:p>
    <w:p w14:paraId="5B9144EF" w14:textId="77777777" w:rsidR="001C169E" w:rsidRPr="00FE6B2E" w:rsidRDefault="00701065" w:rsidP="005428A7">
      <w:pPr>
        <w:pStyle w:val="PargrafodaLista"/>
        <w:numPr>
          <w:ilvl w:val="0"/>
          <w:numId w:val="8"/>
        </w:numPr>
        <w:tabs>
          <w:tab w:val="left" w:pos="497"/>
        </w:tabs>
        <w:spacing w:before="120" w:after="120"/>
        <w:ind w:right="129"/>
        <w:rPr>
          <w:rFonts w:ascii="Times New Roman" w:hAnsi="Times New Roman" w:cs="Times New Roman"/>
          <w:sz w:val="24"/>
          <w:szCs w:val="24"/>
        </w:rPr>
      </w:pPr>
      <w:r w:rsidRPr="00FE6B2E">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16ED7EF0"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está ciente e concorda com as condições contidas no Edital e seus anexos;</w:t>
      </w:r>
    </w:p>
    <w:p w14:paraId="112B91CA"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cumpre os requisitos para a habilitação definidos no Edital e que a proposta apresentada está em conformidade com as exigências editalícias;</w:t>
      </w:r>
    </w:p>
    <w:p w14:paraId="31262036"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inexistem fatos impeditivos para sua habilitação no certame, ciente da obrigatoriedade de declarar ocorrências posteriores;</w:t>
      </w:r>
    </w:p>
    <w:p w14:paraId="2A7C4243"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não emprega menor de 18 anos em trabalho noturno, perigoso ou insalubre e não emprega menor de 16 anos, salvo menor, a partir de 14 anos, na condição de aprendiz, nos termos do artigo 7°, XXXIII, da Constituição Federal de 1998;</w:t>
      </w:r>
    </w:p>
    <w:p w14:paraId="2DFC6298"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a proposta foi elaborada de forma independente;</w:t>
      </w:r>
    </w:p>
    <w:p w14:paraId="49843882"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não possui, em sua cadeia produtiva, empregados executando trabalho degradante ou forçado, observando o disposto nos incisos III e IV do art. 1º e no inciso III do art. 5º da Constituição Federal;</w:t>
      </w:r>
    </w:p>
    <w:p w14:paraId="5F91827C"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Que cumpre com a reserva de cargos prevista em lei para pessoa com deficiência ou para reabilitado da Previdência Social e que atendam às regras de acessibilidade previstas na legislação, conforme disposto no art. 93 da Lei nº 8.213/1991.</w:t>
      </w:r>
    </w:p>
    <w:p w14:paraId="3BAD02E3" w14:textId="03035F53" w:rsidR="00E73305" w:rsidRPr="00A62E07" w:rsidRDefault="00701065" w:rsidP="00E73305">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declaração falsa relativa ao cumprimento de qualquer condição sujeitará o licitante às sanções previstas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lei 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neste Edital.</w:t>
      </w:r>
    </w:p>
    <w:p w14:paraId="1ACCE3E8"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sz w:val="24"/>
          <w:szCs w:val="24"/>
        </w:rPr>
      </w:pPr>
      <w:r w:rsidRPr="00FE6B2E">
        <w:rPr>
          <w:rFonts w:ascii="Times New Roman" w:hAnsi="Times New Roman" w:cs="Times New Roman"/>
          <w:b/>
          <w:sz w:val="24"/>
          <w:szCs w:val="24"/>
        </w:rPr>
        <w:t>DA APRESENTAÇÃO DA PROPOSTA E DOS DOCUMENTOS DE HABILITAÇÃO</w:t>
      </w:r>
      <w:r w:rsidRPr="00FE6B2E">
        <w:rPr>
          <w:rFonts w:ascii="Times New Roman" w:hAnsi="Times New Roman" w:cs="Times New Roman"/>
          <w:b/>
          <w:sz w:val="24"/>
          <w:szCs w:val="24"/>
        </w:rPr>
        <w:tab/>
      </w:r>
    </w:p>
    <w:p w14:paraId="35DA33DE"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1673169"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lastRenderedPageBreak/>
        <w:t>O envio da proposta, acompanhada dos documentos de habilitação exigidos neste Edital, ocorrerá por meio de chave de acesso e senha.</w:t>
      </w:r>
    </w:p>
    <w:p w14:paraId="47CBD2EA"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As Microempresas e Empresas de Pequeno Porte deverão encaminhar a documentação de habilitação, ainda que haja alguma restrição de regularidade fiscal e trabalhista, nos termos do art. 43, § 1º da LC nº 123/2006.</w:t>
      </w:r>
    </w:p>
    <w:p w14:paraId="1D4C9290"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03E38621"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Até a abertura da sessão pública, os licitantes poderão retirar ou substituir a proposta e os documentos de habilitação anteriormente inseridos no sistema;</w:t>
      </w:r>
    </w:p>
    <w:p w14:paraId="0EE8A14E" w14:textId="2C3CB852" w:rsidR="001C169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Não será estabelecida, nessa etapa do certame, ordem de classificação entre as propostas apresentadas, o que somente ocorrerá após a realização dos procedimentos de negociação e julgamento da proposta.</w:t>
      </w:r>
    </w:p>
    <w:p w14:paraId="006178F9" w14:textId="23C58D94" w:rsidR="00223AEB" w:rsidRDefault="00223AEB" w:rsidP="00223AEB">
      <w:pPr>
        <w:pStyle w:val="PargrafodaLista"/>
        <w:numPr>
          <w:ilvl w:val="1"/>
          <w:numId w:val="6"/>
        </w:numPr>
        <w:tabs>
          <w:tab w:val="left" w:pos="680"/>
        </w:tabs>
        <w:spacing w:before="120" w:after="120"/>
        <w:ind w:right="125"/>
        <w:rPr>
          <w:rFonts w:ascii="Times New Roman" w:hAnsi="Times New Roman" w:cs="Times New Roman"/>
          <w:sz w:val="24"/>
          <w:szCs w:val="24"/>
        </w:rPr>
      </w:pPr>
      <w:r>
        <w:rPr>
          <w:rFonts w:ascii="Times New Roman" w:hAnsi="Times New Roman" w:cs="Times New Roman"/>
          <w:sz w:val="24"/>
          <w:szCs w:val="24"/>
        </w:rPr>
        <w:t>Para aquisição/contratação de obras e serviços de engenharia, a licitante vencedora prestará garantia no</w:t>
      </w:r>
      <w:r>
        <w:rPr>
          <w:rFonts w:ascii="Times New Roman" w:hAnsi="Times New Roman" w:cs="Times New Roman"/>
          <w:spacing w:val="1"/>
          <w:sz w:val="24"/>
          <w:szCs w:val="24"/>
        </w:rPr>
        <w:t xml:space="preserve"> </w:t>
      </w:r>
      <w:r>
        <w:rPr>
          <w:rFonts w:ascii="Times New Roman" w:hAnsi="Times New Roman" w:cs="Times New Roman"/>
          <w:sz w:val="24"/>
          <w:szCs w:val="24"/>
        </w:rPr>
        <w:t>valor</w:t>
      </w:r>
      <w:r>
        <w:rPr>
          <w:rFonts w:ascii="Times New Roman" w:hAnsi="Times New Roman" w:cs="Times New Roman"/>
          <w:spacing w:val="-13"/>
          <w:sz w:val="24"/>
          <w:szCs w:val="24"/>
        </w:rPr>
        <w:t xml:space="preserve"> </w:t>
      </w:r>
      <w:r>
        <w:rPr>
          <w:rFonts w:ascii="Times New Roman" w:hAnsi="Times New Roman" w:cs="Times New Roman"/>
          <w:sz w:val="24"/>
          <w:szCs w:val="24"/>
        </w:rPr>
        <w:t>correspondente</w:t>
      </w:r>
      <w:r>
        <w:rPr>
          <w:rFonts w:ascii="Times New Roman" w:hAnsi="Times New Roman" w:cs="Times New Roman"/>
          <w:spacing w:val="-8"/>
          <w:sz w:val="24"/>
          <w:szCs w:val="24"/>
        </w:rPr>
        <w:t xml:space="preserve"> </w:t>
      </w:r>
      <w:r>
        <w:rPr>
          <w:rFonts w:ascii="Times New Roman" w:hAnsi="Times New Roman" w:cs="Times New Roman"/>
          <w:sz w:val="24"/>
          <w:szCs w:val="24"/>
        </w:rPr>
        <w:t>a</w:t>
      </w:r>
      <w:r>
        <w:rPr>
          <w:rFonts w:ascii="Times New Roman" w:hAnsi="Times New Roman" w:cs="Times New Roman"/>
          <w:spacing w:val="-10"/>
          <w:sz w:val="24"/>
          <w:szCs w:val="24"/>
        </w:rPr>
        <w:t xml:space="preserve"> 1</w:t>
      </w:r>
      <w:r>
        <w:rPr>
          <w:rFonts w:ascii="Times New Roman" w:hAnsi="Times New Roman" w:cs="Times New Roman"/>
          <w:sz w:val="24"/>
          <w:szCs w:val="24"/>
        </w:rPr>
        <w:t>%</w:t>
      </w:r>
      <w:r>
        <w:rPr>
          <w:rFonts w:ascii="Times New Roman" w:hAnsi="Times New Roman" w:cs="Times New Roman"/>
          <w:spacing w:val="-7"/>
          <w:sz w:val="24"/>
          <w:szCs w:val="24"/>
        </w:rPr>
        <w:t xml:space="preserve"> </w:t>
      </w:r>
      <w:r>
        <w:rPr>
          <w:rFonts w:ascii="Times New Roman" w:hAnsi="Times New Roman" w:cs="Times New Roman"/>
          <w:sz w:val="24"/>
          <w:szCs w:val="24"/>
        </w:rPr>
        <w:t>(cinco</w:t>
      </w:r>
      <w:r>
        <w:rPr>
          <w:rFonts w:ascii="Times New Roman" w:hAnsi="Times New Roman" w:cs="Times New Roman"/>
          <w:spacing w:val="3"/>
          <w:sz w:val="24"/>
          <w:szCs w:val="24"/>
        </w:rPr>
        <w:t xml:space="preserve"> </w:t>
      </w:r>
      <w:r>
        <w:rPr>
          <w:rFonts w:ascii="Times New Roman" w:hAnsi="Times New Roman" w:cs="Times New Roman"/>
          <w:sz w:val="24"/>
          <w:szCs w:val="24"/>
        </w:rPr>
        <w:t>por</w:t>
      </w:r>
      <w:r>
        <w:rPr>
          <w:rFonts w:ascii="Times New Roman" w:hAnsi="Times New Roman" w:cs="Times New Roman"/>
          <w:spacing w:val="-9"/>
          <w:sz w:val="24"/>
          <w:szCs w:val="24"/>
        </w:rPr>
        <w:t xml:space="preserve"> </w:t>
      </w:r>
      <w:r>
        <w:rPr>
          <w:rFonts w:ascii="Times New Roman" w:hAnsi="Times New Roman" w:cs="Times New Roman"/>
          <w:sz w:val="24"/>
          <w:szCs w:val="24"/>
        </w:rPr>
        <w:t>cento)</w:t>
      </w:r>
      <w:r>
        <w:rPr>
          <w:rFonts w:ascii="Times New Roman" w:hAnsi="Times New Roman" w:cs="Times New Roman"/>
          <w:spacing w:val="-9"/>
          <w:sz w:val="24"/>
          <w:szCs w:val="24"/>
        </w:rPr>
        <w:t xml:space="preserve"> </w:t>
      </w:r>
      <w:r>
        <w:rPr>
          <w:rFonts w:ascii="Times New Roman" w:hAnsi="Times New Roman" w:cs="Times New Roman"/>
          <w:sz w:val="24"/>
          <w:szCs w:val="24"/>
        </w:rPr>
        <w:t>do</w:t>
      </w:r>
      <w:r>
        <w:rPr>
          <w:rFonts w:ascii="Times New Roman" w:hAnsi="Times New Roman" w:cs="Times New Roman"/>
          <w:spacing w:val="-8"/>
          <w:sz w:val="24"/>
          <w:szCs w:val="24"/>
        </w:rPr>
        <w:t xml:space="preserve"> </w:t>
      </w:r>
      <w:r>
        <w:rPr>
          <w:rFonts w:ascii="Times New Roman" w:hAnsi="Times New Roman" w:cs="Times New Roman"/>
          <w:sz w:val="24"/>
          <w:szCs w:val="24"/>
        </w:rPr>
        <w:t>valor do</w:t>
      </w:r>
      <w:r>
        <w:rPr>
          <w:rFonts w:ascii="Times New Roman" w:hAnsi="Times New Roman" w:cs="Times New Roman"/>
          <w:spacing w:val="3"/>
          <w:sz w:val="24"/>
          <w:szCs w:val="24"/>
        </w:rPr>
        <w:t xml:space="preserve"> estimado da licitação</w:t>
      </w:r>
      <w:r>
        <w:rPr>
          <w:rFonts w:ascii="Times New Roman" w:hAnsi="Times New Roman" w:cs="Times New Roman"/>
          <w:sz w:val="24"/>
          <w:szCs w:val="24"/>
        </w:rPr>
        <w:t>, numa</w:t>
      </w:r>
      <w:r>
        <w:rPr>
          <w:rFonts w:ascii="Times New Roman" w:hAnsi="Times New Roman" w:cs="Times New Roman"/>
          <w:spacing w:val="-3"/>
          <w:sz w:val="24"/>
          <w:szCs w:val="24"/>
        </w:rPr>
        <w:t xml:space="preserve"> </w:t>
      </w:r>
      <w:r>
        <w:rPr>
          <w:rFonts w:ascii="Times New Roman" w:hAnsi="Times New Roman" w:cs="Times New Roman"/>
          <w:sz w:val="24"/>
          <w:szCs w:val="24"/>
        </w:rPr>
        <w:t>das modalidades abaixo:</w:t>
      </w:r>
    </w:p>
    <w:p w14:paraId="366A9D0F" w14:textId="77777777" w:rsidR="00223AEB" w:rsidRDefault="00223AEB" w:rsidP="00223AEB">
      <w:pPr>
        <w:pStyle w:val="PargrafodaLista"/>
        <w:numPr>
          <w:ilvl w:val="2"/>
          <w:numId w:val="6"/>
        </w:numPr>
        <w:tabs>
          <w:tab w:val="left" w:pos="680"/>
        </w:tabs>
        <w:spacing w:before="120" w:after="120"/>
        <w:ind w:right="125"/>
        <w:rPr>
          <w:rFonts w:ascii="Times New Roman" w:hAnsi="Times New Roman" w:cs="Times New Roman"/>
          <w:sz w:val="24"/>
          <w:szCs w:val="24"/>
        </w:rPr>
      </w:pPr>
      <w:r>
        <w:rPr>
          <w:rFonts w:ascii="Times New Roman" w:hAnsi="Times New Roman" w:cs="Times New Roman"/>
          <w:sz w:val="24"/>
          <w:szCs w:val="24"/>
        </w:rPr>
        <w:t>Caução em Dinheiro ou Títulos da Dívida Pública;</w:t>
      </w:r>
    </w:p>
    <w:p w14:paraId="33180F8F" w14:textId="77777777" w:rsidR="00223AEB" w:rsidRDefault="00223AEB" w:rsidP="00223AEB">
      <w:pPr>
        <w:pStyle w:val="PargrafodaLista"/>
        <w:numPr>
          <w:ilvl w:val="2"/>
          <w:numId w:val="6"/>
        </w:numPr>
        <w:tabs>
          <w:tab w:val="left" w:pos="680"/>
        </w:tabs>
        <w:spacing w:before="120" w:after="120"/>
        <w:ind w:right="125"/>
        <w:rPr>
          <w:rFonts w:ascii="Times New Roman" w:hAnsi="Times New Roman" w:cs="Times New Roman"/>
          <w:sz w:val="24"/>
          <w:szCs w:val="24"/>
        </w:rPr>
      </w:pPr>
      <w:r>
        <w:rPr>
          <w:rFonts w:ascii="Times New Roman" w:hAnsi="Times New Roman" w:cs="Times New Roman"/>
          <w:sz w:val="24"/>
          <w:szCs w:val="24"/>
        </w:rPr>
        <w:t>Fiança Bancária, apresentando Carta de Fiança Bancária emitida por Banco ou instituição financeira devidamente autorizada a operar no País pelo Banco Central do Brasil;</w:t>
      </w:r>
    </w:p>
    <w:p w14:paraId="3D19B146" w14:textId="77777777" w:rsidR="00223AEB" w:rsidRDefault="00223AEB" w:rsidP="00223AEB">
      <w:pPr>
        <w:pStyle w:val="PargrafodaLista"/>
        <w:numPr>
          <w:ilvl w:val="2"/>
          <w:numId w:val="6"/>
        </w:numPr>
        <w:tabs>
          <w:tab w:val="left" w:pos="680"/>
        </w:tabs>
        <w:spacing w:before="120" w:after="120"/>
        <w:ind w:right="125"/>
        <w:rPr>
          <w:rFonts w:ascii="Times New Roman" w:hAnsi="Times New Roman" w:cs="Times New Roman"/>
          <w:sz w:val="24"/>
          <w:szCs w:val="24"/>
        </w:rPr>
      </w:pPr>
      <w:r>
        <w:rPr>
          <w:rFonts w:ascii="Times New Roman" w:hAnsi="Times New Roman" w:cs="Times New Roman"/>
          <w:sz w:val="24"/>
          <w:szCs w:val="24"/>
        </w:rPr>
        <w:t>Seguro-garantia, mediante entrega da competente apólice, emitida por Seguradora legalmente autorizada pela SUSEP a comercializar seguros, e em nome do Município de Anastácio cobrindo, inclusive, os riscos de rescisão do contrato.</w:t>
      </w:r>
    </w:p>
    <w:p w14:paraId="1DB2997B" w14:textId="77777777" w:rsidR="00223AEB" w:rsidRDefault="00223AEB" w:rsidP="00223AEB">
      <w:pPr>
        <w:pStyle w:val="PargrafodaLista"/>
        <w:numPr>
          <w:ilvl w:val="3"/>
          <w:numId w:val="6"/>
        </w:numPr>
        <w:tabs>
          <w:tab w:val="left" w:pos="680"/>
        </w:tabs>
        <w:spacing w:before="120" w:after="120"/>
        <w:ind w:right="125"/>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apólice  terá</w:t>
      </w:r>
      <w:r>
        <w:rPr>
          <w:rFonts w:ascii="Times New Roman" w:hAnsi="Times New Roman" w:cs="Times New Roman"/>
          <w:spacing w:val="48"/>
          <w:sz w:val="24"/>
          <w:szCs w:val="24"/>
        </w:rPr>
        <w:t xml:space="preserve"> </w:t>
      </w:r>
      <w:r>
        <w:rPr>
          <w:rFonts w:ascii="Times New Roman" w:hAnsi="Times New Roman" w:cs="Times New Roman"/>
          <w:sz w:val="24"/>
          <w:szCs w:val="24"/>
        </w:rPr>
        <w:t>sua</w:t>
      </w:r>
      <w:r>
        <w:rPr>
          <w:rFonts w:ascii="Times New Roman" w:hAnsi="Times New Roman" w:cs="Times New Roman"/>
          <w:spacing w:val="6"/>
          <w:sz w:val="24"/>
          <w:szCs w:val="24"/>
        </w:rPr>
        <w:t xml:space="preserve"> </w:t>
      </w:r>
      <w:r>
        <w:rPr>
          <w:rFonts w:ascii="Times New Roman" w:hAnsi="Times New Roman" w:cs="Times New Roman"/>
          <w:sz w:val="24"/>
          <w:szCs w:val="24"/>
        </w:rPr>
        <w:t>validade</w:t>
      </w:r>
      <w:r>
        <w:rPr>
          <w:rFonts w:ascii="Times New Roman" w:hAnsi="Times New Roman" w:cs="Times New Roman"/>
          <w:spacing w:val="4"/>
          <w:sz w:val="24"/>
          <w:szCs w:val="24"/>
        </w:rPr>
        <w:t xml:space="preserve"> </w:t>
      </w:r>
      <w:r>
        <w:rPr>
          <w:rFonts w:ascii="Times New Roman" w:hAnsi="Times New Roman" w:cs="Times New Roman"/>
          <w:sz w:val="24"/>
          <w:szCs w:val="24"/>
        </w:rPr>
        <w:t>confirmada</w:t>
      </w:r>
      <w:r>
        <w:rPr>
          <w:rFonts w:ascii="Times New Roman" w:hAnsi="Times New Roman" w:cs="Times New Roman"/>
          <w:spacing w:val="2"/>
          <w:sz w:val="24"/>
          <w:szCs w:val="24"/>
        </w:rPr>
        <w:t xml:space="preserve"> </w:t>
      </w:r>
      <w:r>
        <w:rPr>
          <w:rFonts w:ascii="Times New Roman" w:hAnsi="Times New Roman" w:cs="Times New Roman"/>
          <w:sz w:val="24"/>
          <w:szCs w:val="24"/>
        </w:rPr>
        <w:t>pelo</w:t>
      </w:r>
      <w:r>
        <w:rPr>
          <w:rFonts w:ascii="Times New Roman" w:hAnsi="Times New Roman" w:cs="Times New Roman"/>
          <w:spacing w:val="4"/>
          <w:sz w:val="24"/>
          <w:szCs w:val="24"/>
        </w:rPr>
        <w:t xml:space="preserve"> </w:t>
      </w:r>
      <w:r>
        <w:rPr>
          <w:rFonts w:ascii="Times New Roman" w:hAnsi="Times New Roman" w:cs="Times New Roman"/>
          <w:sz w:val="24"/>
          <w:szCs w:val="24"/>
        </w:rPr>
        <w:t>segurado</w:t>
      </w:r>
      <w:r>
        <w:rPr>
          <w:rFonts w:ascii="Times New Roman" w:hAnsi="Times New Roman" w:cs="Times New Roman"/>
          <w:spacing w:val="4"/>
          <w:sz w:val="24"/>
          <w:szCs w:val="24"/>
        </w:rPr>
        <w:t xml:space="preserve"> </w:t>
      </w:r>
      <w:r>
        <w:rPr>
          <w:rFonts w:ascii="Times New Roman" w:hAnsi="Times New Roman" w:cs="Times New Roman"/>
          <w:sz w:val="24"/>
          <w:szCs w:val="24"/>
        </w:rPr>
        <w:t>por</w:t>
      </w:r>
      <w:r>
        <w:rPr>
          <w:rFonts w:ascii="Times New Roman" w:hAnsi="Times New Roman" w:cs="Times New Roman"/>
          <w:spacing w:val="46"/>
          <w:sz w:val="24"/>
          <w:szCs w:val="24"/>
        </w:rPr>
        <w:t xml:space="preserve"> </w:t>
      </w:r>
      <w:r>
        <w:rPr>
          <w:rFonts w:ascii="Times New Roman" w:hAnsi="Times New Roman" w:cs="Times New Roman"/>
          <w:sz w:val="24"/>
          <w:szCs w:val="24"/>
        </w:rPr>
        <w:t>meio</w:t>
      </w:r>
      <w:r>
        <w:rPr>
          <w:rFonts w:ascii="Times New Roman" w:hAnsi="Times New Roman" w:cs="Times New Roman"/>
          <w:spacing w:val="4"/>
          <w:sz w:val="24"/>
          <w:szCs w:val="24"/>
        </w:rPr>
        <w:t xml:space="preserve"> </w:t>
      </w:r>
      <w:r>
        <w:rPr>
          <w:rFonts w:ascii="Times New Roman" w:hAnsi="Times New Roman" w:cs="Times New Roman"/>
          <w:sz w:val="24"/>
          <w:szCs w:val="24"/>
        </w:rPr>
        <w:t>da</w:t>
      </w:r>
      <w:r>
        <w:rPr>
          <w:rFonts w:ascii="Times New Roman" w:hAnsi="Times New Roman" w:cs="Times New Roman"/>
          <w:spacing w:val="48"/>
          <w:sz w:val="24"/>
          <w:szCs w:val="24"/>
        </w:rPr>
        <w:t xml:space="preserve"> </w:t>
      </w:r>
      <w:r>
        <w:rPr>
          <w:rFonts w:ascii="Times New Roman" w:hAnsi="Times New Roman" w:cs="Times New Roman"/>
          <w:sz w:val="24"/>
          <w:szCs w:val="24"/>
        </w:rPr>
        <w:t>consulta</w:t>
      </w:r>
      <w:r>
        <w:rPr>
          <w:rFonts w:ascii="Times New Roman" w:hAnsi="Times New Roman" w:cs="Times New Roman"/>
          <w:spacing w:val="46"/>
          <w:sz w:val="24"/>
          <w:szCs w:val="24"/>
        </w:rPr>
        <w:t xml:space="preserve"> </w:t>
      </w:r>
      <w:r>
        <w:rPr>
          <w:rFonts w:ascii="Times New Roman" w:hAnsi="Times New Roman" w:cs="Times New Roman"/>
          <w:sz w:val="24"/>
          <w:szCs w:val="24"/>
        </w:rPr>
        <w:t>ao</w:t>
      </w:r>
      <w:r>
        <w:rPr>
          <w:rFonts w:ascii="Times New Roman" w:hAnsi="Times New Roman" w:cs="Times New Roman"/>
          <w:spacing w:val="3"/>
          <w:sz w:val="24"/>
          <w:szCs w:val="24"/>
        </w:rPr>
        <w:t xml:space="preserve"> </w:t>
      </w:r>
      <w:r>
        <w:rPr>
          <w:rFonts w:ascii="Times New Roman" w:hAnsi="Times New Roman" w:cs="Times New Roman"/>
          <w:sz w:val="24"/>
          <w:szCs w:val="24"/>
        </w:rPr>
        <w:t>site:</w:t>
      </w:r>
      <w:r>
        <w:rPr>
          <w:rFonts w:ascii="Times New Roman" w:hAnsi="Times New Roman" w:cs="Times New Roman"/>
          <w:color w:val="000080"/>
          <w:spacing w:val="-47"/>
          <w:sz w:val="24"/>
          <w:szCs w:val="24"/>
        </w:rPr>
        <w:t xml:space="preserve"> </w:t>
      </w:r>
      <w:r>
        <w:rPr>
          <w:rFonts w:ascii="Times New Roman" w:hAnsi="Times New Roman" w:cs="Times New Roman"/>
          <w:color w:val="000080"/>
          <w:sz w:val="24"/>
          <w:szCs w:val="24"/>
          <w:u w:val="single" w:color="000080"/>
        </w:rPr>
        <w:t>https://www2.susep.gov.br/safe/menumercado/regapolices/pesquisa.asp</w:t>
      </w:r>
      <w:r>
        <w:rPr>
          <w:rFonts w:ascii="Times New Roman" w:hAnsi="Times New Roman" w:cs="Times New Roman"/>
          <w:color w:val="0000FF"/>
          <w:sz w:val="24"/>
          <w:szCs w:val="24"/>
          <w:u w:val="single" w:color="000080"/>
        </w:rPr>
        <w:t>&gt;</w:t>
      </w:r>
      <w:r>
        <w:rPr>
          <w:rFonts w:ascii="Times New Roman" w:hAnsi="Times New Roman" w:cs="Times New Roman"/>
          <w:sz w:val="24"/>
          <w:szCs w:val="24"/>
        </w:rPr>
        <w:t>.</w:t>
      </w:r>
    </w:p>
    <w:p w14:paraId="3077E2E7" w14:textId="4CA7BE41" w:rsidR="00CF55C5" w:rsidRDefault="00223AEB"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Pr>
          <w:rFonts w:ascii="Times New Roman" w:hAnsi="Times New Roman" w:cs="Times New Roman"/>
          <w:sz w:val="24"/>
          <w:szCs w:val="24"/>
        </w:rPr>
        <w:t>A garantia da proposta deverá ser formalizada até o dia anterior a data de abertura da presente licitção.</w:t>
      </w:r>
    </w:p>
    <w:p w14:paraId="50B40D00" w14:textId="08944493" w:rsidR="00223AEB" w:rsidRPr="00FE6B2E" w:rsidRDefault="00223AEB" w:rsidP="00223AEB">
      <w:pPr>
        <w:pStyle w:val="PargrafodaLista"/>
        <w:numPr>
          <w:ilvl w:val="2"/>
          <w:numId w:val="6"/>
        </w:numPr>
        <w:tabs>
          <w:tab w:val="left" w:pos="680"/>
        </w:tabs>
        <w:spacing w:before="120" w:after="120"/>
        <w:ind w:right="125"/>
        <w:rPr>
          <w:rFonts w:ascii="Times New Roman" w:hAnsi="Times New Roman" w:cs="Times New Roman"/>
          <w:sz w:val="24"/>
          <w:szCs w:val="24"/>
        </w:rPr>
      </w:pPr>
      <w:r>
        <w:rPr>
          <w:rFonts w:ascii="Times New Roman" w:hAnsi="Times New Roman" w:cs="Times New Roman"/>
          <w:sz w:val="24"/>
          <w:szCs w:val="24"/>
        </w:rPr>
        <w:t>Acomprovação da garantia, devera ser encaminhada juntamente com a proposta e a documnetação de Habilitação através da plataforma BNC.</w:t>
      </w:r>
    </w:p>
    <w:p w14:paraId="404B601D" w14:textId="20D01248" w:rsidR="00E73305" w:rsidRPr="00151B42" w:rsidRDefault="00791CBC" w:rsidP="00E73305">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Os documentos que compõem a proposta e a habilitação do licitante melhor classificado somente serão disponibilizados para avaliação do Agente de Contratação e para acesso público após o encerramento do envio de lances</w:t>
      </w:r>
      <w:r w:rsidR="00701065" w:rsidRPr="00FE6B2E">
        <w:rPr>
          <w:rFonts w:ascii="Times New Roman" w:hAnsi="Times New Roman" w:cs="Times New Roman"/>
          <w:sz w:val="24"/>
          <w:szCs w:val="24"/>
        </w:rPr>
        <w:t>.</w:t>
      </w:r>
    </w:p>
    <w:p w14:paraId="00446A36"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DO PREENCHIMENTO DA PROPOSTA</w:t>
      </w:r>
      <w:r w:rsidRPr="00FE6B2E">
        <w:rPr>
          <w:rFonts w:ascii="Times New Roman" w:hAnsi="Times New Roman" w:cs="Times New Roman"/>
          <w:b/>
          <w:sz w:val="24"/>
          <w:szCs w:val="24"/>
        </w:rPr>
        <w:tab/>
      </w:r>
    </w:p>
    <w:p w14:paraId="54EA6CB4"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enviará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sua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proposta</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mediante</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preenchimento,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sistema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eletrônico,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seguintes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campos:</w:t>
      </w:r>
    </w:p>
    <w:p w14:paraId="3439D5A4"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Valor unitário e total para cada item ou lote de itens, em moeda corrente nacional;</w:t>
      </w:r>
    </w:p>
    <w:p w14:paraId="225949E5"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Marca de cada item ofertado (para aquisição de bens ou serviços especiais);</w:t>
      </w:r>
    </w:p>
    <w:p w14:paraId="501173F2"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Fabricante de cada item ofertado (para aquisição de bens ou serviços especiais);</w:t>
      </w:r>
    </w:p>
    <w:p w14:paraId="40A6C3B6" w14:textId="1D156755" w:rsidR="00151B42" w:rsidRPr="00151B42" w:rsidRDefault="00701065" w:rsidP="00151B4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 (para aquisição</w:t>
      </w:r>
      <w:r w:rsidR="00151B42">
        <w:rPr>
          <w:rFonts w:ascii="Times New Roman" w:hAnsi="Times New Roman" w:cs="Times New Roman"/>
          <w:sz w:val="24"/>
          <w:szCs w:val="24"/>
        </w:rPr>
        <w:t xml:space="preserve"> de bens ou serviços especiais).</w:t>
      </w:r>
    </w:p>
    <w:p w14:paraId="325CBC42" w14:textId="77777777" w:rsidR="001C169E" w:rsidRPr="00227FCC" w:rsidRDefault="00701065" w:rsidP="005428A7">
      <w:pPr>
        <w:pStyle w:val="PargrafodaLista"/>
        <w:numPr>
          <w:ilvl w:val="2"/>
          <w:numId w:val="6"/>
        </w:numPr>
        <w:tabs>
          <w:tab w:val="left" w:pos="680"/>
        </w:tabs>
        <w:spacing w:before="120" w:after="120"/>
        <w:ind w:right="125"/>
        <w:rPr>
          <w:rFonts w:ascii="Times New Roman" w:hAnsi="Times New Roman" w:cs="Times New Roman"/>
          <w:bCs/>
          <w:sz w:val="24"/>
          <w:szCs w:val="24"/>
        </w:rPr>
      </w:pPr>
      <w:r w:rsidRPr="00227FCC">
        <w:rPr>
          <w:rFonts w:ascii="Times New Roman" w:hAnsi="Times New Roman" w:cs="Times New Roman"/>
          <w:bCs/>
          <w:sz w:val="24"/>
          <w:szCs w:val="24"/>
        </w:rPr>
        <w:lastRenderedPageBreak/>
        <w:t>Para</w:t>
      </w:r>
      <w:r w:rsidRPr="00227FCC">
        <w:rPr>
          <w:rFonts w:ascii="Times New Roman" w:hAnsi="Times New Roman" w:cs="Times New Roman"/>
          <w:bCs/>
          <w:spacing w:val="49"/>
          <w:sz w:val="24"/>
          <w:szCs w:val="24"/>
        </w:rPr>
        <w:t xml:space="preserve"> </w:t>
      </w:r>
      <w:r w:rsidRPr="00227FCC">
        <w:rPr>
          <w:rFonts w:ascii="Times New Roman" w:hAnsi="Times New Roman" w:cs="Times New Roman"/>
          <w:bCs/>
          <w:sz w:val="24"/>
          <w:szCs w:val="24"/>
        </w:rPr>
        <w:t>aquisição/contratação de obras ou serviços de engenharia, a Proposta de Preços anexada com</w:t>
      </w:r>
      <w:r w:rsidRPr="00227FCC">
        <w:rPr>
          <w:rFonts w:ascii="Times New Roman" w:hAnsi="Times New Roman" w:cs="Times New Roman"/>
          <w:bCs/>
          <w:spacing w:val="1"/>
          <w:sz w:val="24"/>
          <w:szCs w:val="24"/>
        </w:rPr>
        <w:t xml:space="preserve"> </w:t>
      </w:r>
      <w:r w:rsidRPr="00227FCC">
        <w:rPr>
          <w:rFonts w:ascii="Times New Roman" w:hAnsi="Times New Roman" w:cs="Times New Roman"/>
          <w:bCs/>
          <w:sz w:val="24"/>
          <w:szCs w:val="24"/>
        </w:rPr>
        <w:t>os</w:t>
      </w:r>
      <w:r w:rsidRPr="00227FCC">
        <w:rPr>
          <w:rFonts w:ascii="Times New Roman" w:hAnsi="Times New Roman" w:cs="Times New Roman"/>
          <w:bCs/>
          <w:spacing w:val="-1"/>
          <w:sz w:val="24"/>
          <w:szCs w:val="24"/>
        </w:rPr>
        <w:t xml:space="preserve"> </w:t>
      </w:r>
      <w:r w:rsidRPr="00227FCC">
        <w:rPr>
          <w:rFonts w:ascii="Times New Roman" w:hAnsi="Times New Roman" w:cs="Times New Roman"/>
          <w:bCs/>
          <w:sz w:val="24"/>
          <w:szCs w:val="24"/>
        </w:rPr>
        <w:t>demais</w:t>
      </w:r>
      <w:r w:rsidRPr="00227FCC">
        <w:rPr>
          <w:rFonts w:ascii="Times New Roman" w:hAnsi="Times New Roman" w:cs="Times New Roman"/>
          <w:bCs/>
          <w:spacing w:val="-3"/>
          <w:sz w:val="24"/>
          <w:szCs w:val="24"/>
        </w:rPr>
        <w:t xml:space="preserve"> </w:t>
      </w:r>
      <w:r w:rsidRPr="00227FCC">
        <w:rPr>
          <w:rFonts w:ascii="Times New Roman" w:hAnsi="Times New Roman" w:cs="Times New Roman"/>
          <w:bCs/>
          <w:sz w:val="24"/>
          <w:szCs w:val="24"/>
        </w:rPr>
        <w:t>documentos</w:t>
      </w:r>
      <w:r w:rsidRPr="00227FCC">
        <w:rPr>
          <w:rFonts w:ascii="Times New Roman" w:hAnsi="Times New Roman" w:cs="Times New Roman"/>
          <w:bCs/>
          <w:spacing w:val="-2"/>
          <w:sz w:val="24"/>
          <w:szCs w:val="24"/>
        </w:rPr>
        <w:t xml:space="preserve"> </w:t>
      </w:r>
      <w:r w:rsidRPr="00227FCC">
        <w:rPr>
          <w:rFonts w:ascii="Times New Roman" w:hAnsi="Times New Roman" w:cs="Times New Roman"/>
          <w:bCs/>
          <w:sz w:val="24"/>
          <w:szCs w:val="24"/>
        </w:rPr>
        <w:t>exigidos no</w:t>
      </w:r>
      <w:r w:rsidRPr="00227FCC">
        <w:rPr>
          <w:rFonts w:ascii="Times New Roman" w:hAnsi="Times New Roman" w:cs="Times New Roman"/>
          <w:bCs/>
          <w:spacing w:val="-2"/>
          <w:sz w:val="24"/>
          <w:szCs w:val="24"/>
        </w:rPr>
        <w:t xml:space="preserve"> </w:t>
      </w:r>
      <w:r w:rsidRPr="00227FCC">
        <w:rPr>
          <w:rFonts w:ascii="Times New Roman" w:hAnsi="Times New Roman" w:cs="Times New Roman"/>
          <w:bCs/>
          <w:sz w:val="24"/>
          <w:szCs w:val="24"/>
        </w:rPr>
        <w:t>edital deverá</w:t>
      </w:r>
      <w:r w:rsidRPr="00227FCC">
        <w:rPr>
          <w:rFonts w:ascii="Times New Roman" w:hAnsi="Times New Roman" w:cs="Times New Roman"/>
          <w:bCs/>
          <w:spacing w:val="-2"/>
          <w:sz w:val="24"/>
          <w:szCs w:val="24"/>
        </w:rPr>
        <w:t xml:space="preserve"> </w:t>
      </w:r>
      <w:r w:rsidRPr="00227FCC">
        <w:rPr>
          <w:rFonts w:ascii="Times New Roman" w:hAnsi="Times New Roman" w:cs="Times New Roman"/>
          <w:bCs/>
          <w:sz w:val="24"/>
          <w:szCs w:val="24"/>
        </w:rPr>
        <w:t>conter:</w:t>
      </w:r>
    </w:p>
    <w:p w14:paraId="13D419BF" w14:textId="79A11108" w:rsidR="001C169E" w:rsidRPr="00227FCC" w:rsidRDefault="00701065" w:rsidP="005428A7">
      <w:pPr>
        <w:pStyle w:val="PargrafodaLista"/>
        <w:numPr>
          <w:ilvl w:val="3"/>
          <w:numId w:val="6"/>
        </w:numPr>
        <w:tabs>
          <w:tab w:val="left" w:pos="680"/>
        </w:tabs>
        <w:spacing w:before="120" w:after="120"/>
        <w:ind w:right="125"/>
        <w:rPr>
          <w:rFonts w:ascii="Times New Roman" w:hAnsi="Times New Roman" w:cs="Times New Roman"/>
          <w:bCs/>
          <w:sz w:val="24"/>
          <w:szCs w:val="24"/>
        </w:rPr>
      </w:pPr>
      <w:r w:rsidRPr="00227FCC">
        <w:rPr>
          <w:rFonts w:ascii="Times New Roman" w:hAnsi="Times New Roman" w:cs="Times New Roman"/>
          <w:bCs/>
          <w:sz w:val="24"/>
          <w:szCs w:val="24"/>
        </w:rPr>
        <w:t xml:space="preserve">Proposta endereçada ao Município de </w:t>
      </w:r>
      <w:r w:rsidR="00D81845" w:rsidRPr="00227FCC">
        <w:rPr>
          <w:rFonts w:ascii="Times New Roman" w:hAnsi="Times New Roman" w:cs="Times New Roman"/>
          <w:bCs/>
          <w:sz w:val="24"/>
          <w:szCs w:val="24"/>
        </w:rPr>
        <w:t>Anastácio</w:t>
      </w:r>
      <w:r w:rsidRPr="00227FCC">
        <w:rPr>
          <w:rFonts w:ascii="Times New Roman" w:hAnsi="Times New Roman" w:cs="Times New Roman"/>
          <w:bCs/>
          <w:sz w:val="24"/>
          <w:szCs w:val="24"/>
        </w:rPr>
        <w:t xml:space="preserve"> em papel timbrado da empresa contendo a razão social, CNPJ, endereço completo, CEP, telefone e e-mail do Licitante, bem como o número da conta corrente, número do banco, número e nome da agência pela qual ocorrerá o crédito dos pagamentos a serem efetuados na hipótese de sagrar-se vencedor desta Licitação, conforme modelo do Anexo I, relacionando ainda os seguintes itens:</w:t>
      </w:r>
    </w:p>
    <w:p w14:paraId="693FA7A1" w14:textId="77777777" w:rsidR="001C169E" w:rsidRPr="00227FCC" w:rsidRDefault="00701065" w:rsidP="005428A7">
      <w:pPr>
        <w:pStyle w:val="PargrafodaLista"/>
        <w:numPr>
          <w:ilvl w:val="0"/>
          <w:numId w:val="9"/>
        </w:numPr>
        <w:tabs>
          <w:tab w:val="left" w:pos="481"/>
        </w:tabs>
        <w:spacing w:before="120" w:after="120"/>
        <w:ind w:right="129"/>
        <w:rPr>
          <w:rFonts w:ascii="Times New Roman" w:hAnsi="Times New Roman" w:cs="Times New Roman"/>
          <w:bCs/>
          <w:sz w:val="24"/>
          <w:szCs w:val="24"/>
        </w:rPr>
      </w:pPr>
      <w:r w:rsidRPr="00227FCC">
        <w:rPr>
          <w:rFonts w:ascii="Times New Roman" w:hAnsi="Times New Roman" w:cs="Times New Roman"/>
          <w:bCs/>
          <w:sz w:val="24"/>
          <w:szCs w:val="24"/>
        </w:rPr>
        <w:t>Preço global em valor numérico e por extenso;</w:t>
      </w:r>
    </w:p>
    <w:p w14:paraId="31E0370C" w14:textId="77777777" w:rsidR="001C169E" w:rsidRPr="00227FCC" w:rsidRDefault="00701065" w:rsidP="005428A7">
      <w:pPr>
        <w:pStyle w:val="PargrafodaLista"/>
        <w:numPr>
          <w:ilvl w:val="0"/>
          <w:numId w:val="9"/>
        </w:numPr>
        <w:tabs>
          <w:tab w:val="left" w:pos="490"/>
        </w:tabs>
        <w:spacing w:before="120" w:after="120"/>
        <w:ind w:right="129"/>
        <w:rPr>
          <w:rFonts w:ascii="Times New Roman" w:hAnsi="Times New Roman" w:cs="Times New Roman"/>
          <w:bCs/>
          <w:sz w:val="24"/>
          <w:szCs w:val="24"/>
        </w:rPr>
      </w:pPr>
      <w:r w:rsidRPr="00227FCC">
        <w:rPr>
          <w:rFonts w:ascii="Times New Roman" w:hAnsi="Times New Roman" w:cs="Times New Roman"/>
          <w:bCs/>
          <w:sz w:val="24"/>
          <w:szCs w:val="24"/>
        </w:rPr>
        <w:t>Prazo de validade da Proposta, no mínimo de 120 (cento e vinte) dias, contados de sua apresentação.</w:t>
      </w:r>
    </w:p>
    <w:p w14:paraId="548ECBC5" w14:textId="77777777" w:rsidR="001C169E" w:rsidRPr="00227FCC" w:rsidRDefault="00701065" w:rsidP="005428A7">
      <w:pPr>
        <w:pStyle w:val="PargrafodaLista"/>
        <w:numPr>
          <w:ilvl w:val="0"/>
          <w:numId w:val="9"/>
        </w:numPr>
        <w:tabs>
          <w:tab w:val="left" w:pos="497"/>
        </w:tabs>
        <w:spacing w:before="120" w:after="120"/>
        <w:ind w:right="129"/>
        <w:rPr>
          <w:rFonts w:ascii="Times New Roman" w:hAnsi="Times New Roman" w:cs="Times New Roman"/>
          <w:bCs/>
          <w:sz w:val="24"/>
          <w:szCs w:val="24"/>
        </w:rPr>
      </w:pPr>
      <w:r w:rsidRPr="00227FCC">
        <w:rPr>
          <w:rFonts w:ascii="Times New Roman" w:hAnsi="Times New Roman" w:cs="Times New Roman"/>
          <w:bCs/>
          <w:sz w:val="24"/>
          <w:szCs w:val="24"/>
        </w:rPr>
        <w:t>Planilha Orçamentária (com BDI) e Cronograma físico financeiro;</w:t>
      </w:r>
    </w:p>
    <w:p w14:paraId="0AE1CA14" w14:textId="7B79318A" w:rsidR="001C169E" w:rsidRPr="00227FCC" w:rsidRDefault="00701065" w:rsidP="005428A7">
      <w:pPr>
        <w:pStyle w:val="PargrafodaLista"/>
        <w:numPr>
          <w:ilvl w:val="0"/>
          <w:numId w:val="9"/>
        </w:numPr>
        <w:tabs>
          <w:tab w:val="left" w:pos="491"/>
        </w:tabs>
        <w:spacing w:before="120" w:after="120"/>
        <w:ind w:right="129"/>
        <w:rPr>
          <w:rFonts w:ascii="Times New Roman" w:hAnsi="Times New Roman" w:cs="Times New Roman"/>
          <w:bCs/>
          <w:sz w:val="24"/>
          <w:szCs w:val="24"/>
        </w:rPr>
      </w:pPr>
      <w:r w:rsidRPr="00227FCC">
        <w:rPr>
          <w:rFonts w:ascii="Times New Roman" w:hAnsi="Times New Roman" w:cs="Times New Roman"/>
          <w:bCs/>
          <w:sz w:val="24"/>
          <w:szCs w:val="24"/>
        </w:rPr>
        <w:t>Planilha de Composição Unitária</w:t>
      </w:r>
      <w:r w:rsidR="004364F6" w:rsidRPr="00227FCC">
        <w:rPr>
          <w:rFonts w:ascii="Times New Roman" w:hAnsi="Times New Roman" w:cs="Times New Roman"/>
          <w:bCs/>
          <w:sz w:val="24"/>
          <w:szCs w:val="24"/>
        </w:rPr>
        <w:t>;</w:t>
      </w:r>
    </w:p>
    <w:p w14:paraId="36C3F96E" w14:textId="5DECB7C2" w:rsidR="001C169E" w:rsidRPr="00227FCC" w:rsidRDefault="00C50AFB" w:rsidP="005428A7">
      <w:pPr>
        <w:pStyle w:val="PargrafodaLista"/>
        <w:numPr>
          <w:ilvl w:val="0"/>
          <w:numId w:val="9"/>
        </w:numPr>
        <w:tabs>
          <w:tab w:val="left" w:pos="483"/>
        </w:tabs>
        <w:spacing w:before="120" w:after="120"/>
        <w:ind w:right="129"/>
        <w:rPr>
          <w:rFonts w:ascii="Times New Roman" w:hAnsi="Times New Roman" w:cs="Times New Roman"/>
          <w:bCs/>
          <w:sz w:val="24"/>
          <w:szCs w:val="24"/>
        </w:rPr>
      </w:pPr>
      <w:r>
        <w:rPr>
          <w:rFonts w:ascii="Times New Roman" w:hAnsi="Times New Roman" w:cs="Times New Roman"/>
          <w:bCs/>
          <w:sz w:val="24"/>
          <w:szCs w:val="24"/>
        </w:rPr>
        <w:t xml:space="preserve">Demonstração do BDI Geral </w:t>
      </w:r>
      <w:r w:rsidR="00701065" w:rsidRPr="00227FCC">
        <w:rPr>
          <w:rFonts w:ascii="Times New Roman" w:hAnsi="Times New Roman" w:cs="Times New Roman"/>
          <w:bCs/>
          <w:sz w:val="24"/>
          <w:szCs w:val="24"/>
        </w:rPr>
        <w:t xml:space="preserve">e BDI de </w:t>
      </w:r>
      <w:r>
        <w:rPr>
          <w:rFonts w:ascii="Times New Roman" w:hAnsi="Times New Roman" w:cs="Times New Roman"/>
          <w:bCs/>
          <w:sz w:val="24"/>
          <w:szCs w:val="24"/>
        </w:rPr>
        <w:t>Equipamentos</w:t>
      </w:r>
      <w:r w:rsidR="00701065" w:rsidRPr="00227FCC">
        <w:rPr>
          <w:rFonts w:ascii="Times New Roman" w:hAnsi="Times New Roman" w:cs="Times New Roman"/>
          <w:bCs/>
          <w:sz w:val="24"/>
          <w:szCs w:val="24"/>
        </w:rPr>
        <w:t>.</w:t>
      </w:r>
    </w:p>
    <w:p w14:paraId="4498127B" w14:textId="2FEFE74F" w:rsidR="001C169E" w:rsidRPr="00FE6B2E" w:rsidRDefault="00A73B6C" w:rsidP="005428A7">
      <w:pPr>
        <w:pStyle w:val="PargrafodaLista"/>
        <w:numPr>
          <w:ilvl w:val="3"/>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Agente de Contata</w:t>
      </w:r>
      <w:r w:rsidR="00877A02" w:rsidRPr="00FE6B2E">
        <w:rPr>
          <w:rFonts w:ascii="Times New Roman" w:hAnsi="Times New Roman" w:cs="Times New Roman"/>
          <w:sz w:val="24"/>
          <w:szCs w:val="24"/>
        </w:rPr>
        <w:t xml:space="preserve">ção munido de apoio técnico, </w:t>
      </w:r>
      <w:r w:rsidRPr="00FE6B2E">
        <w:rPr>
          <w:rFonts w:ascii="Times New Roman" w:hAnsi="Times New Roman" w:cs="Times New Roman"/>
          <w:sz w:val="24"/>
          <w:szCs w:val="24"/>
        </w:rPr>
        <w:t>analisará o cronograma físico-financeiro da licitante classificada em primeiro lugar, adequando-o, se necessário e de comum acordo com a mesma, às reais condições e necessidades de execução;</w:t>
      </w:r>
    </w:p>
    <w:p w14:paraId="006D21FC" w14:textId="736E7710" w:rsidR="001C169E" w:rsidRPr="00A432FD" w:rsidRDefault="00701065" w:rsidP="005428A7">
      <w:pPr>
        <w:pStyle w:val="PargrafodaLista"/>
        <w:numPr>
          <w:ilvl w:val="3"/>
          <w:numId w:val="6"/>
        </w:numPr>
        <w:tabs>
          <w:tab w:val="left" w:pos="680"/>
        </w:tabs>
        <w:spacing w:before="120" w:after="120"/>
        <w:ind w:right="125"/>
        <w:rPr>
          <w:rFonts w:ascii="Times New Roman" w:hAnsi="Times New Roman" w:cs="Times New Roman"/>
          <w:b/>
          <w:sz w:val="24"/>
          <w:szCs w:val="24"/>
        </w:rPr>
      </w:pPr>
      <w:r w:rsidRPr="00FE6B2E">
        <w:rPr>
          <w:rFonts w:ascii="Times New Roman" w:hAnsi="Times New Roman" w:cs="Times New Roman"/>
          <w:b/>
          <w:bCs/>
          <w:sz w:val="24"/>
          <w:szCs w:val="24"/>
          <w:u w:val="single"/>
        </w:rPr>
        <w:t>TODAS</w:t>
      </w:r>
      <w:r w:rsidRPr="00FE6B2E">
        <w:rPr>
          <w:rFonts w:ascii="Times New Roman" w:hAnsi="Times New Roman" w:cs="Times New Roman"/>
          <w:b/>
          <w:bCs/>
          <w:spacing w:val="31"/>
          <w:sz w:val="24"/>
          <w:szCs w:val="24"/>
          <w:u w:val="single"/>
        </w:rPr>
        <w:t xml:space="preserve"> </w:t>
      </w:r>
      <w:r w:rsidRPr="00FE6B2E">
        <w:rPr>
          <w:rFonts w:ascii="Times New Roman" w:hAnsi="Times New Roman" w:cs="Times New Roman"/>
          <w:b/>
          <w:bCs/>
          <w:sz w:val="24"/>
          <w:szCs w:val="24"/>
          <w:u w:val="single"/>
        </w:rPr>
        <w:t>AS</w:t>
      </w:r>
      <w:r w:rsidRPr="00FE6B2E">
        <w:rPr>
          <w:rFonts w:ascii="Times New Roman" w:hAnsi="Times New Roman" w:cs="Times New Roman"/>
          <w:b/>
          <w:spacing w:val="29"/>
          <w:sz w:val="24"/>
          <w:szCs w:val="24"/>
          <w:u w:val="single"/>
        </w:rPr>
        <w:t xml:space="preserve"> </w:t>
      </w:r>
      <w:r w:rsidRPr="00FE6B2E">
        <w:rPr>
          <w:rFonts w:ascii="Times New Roman" w:hAnsi="Times New Roman" w:cs="Times New Roman"/>
          <w:b/>
          <w:sz w:val="24"/>
          <w:szCs w:val="24"/>
          <w:u w:val="single"/>
        </w:rPr>
        <w:t>PLANILHAS</w:t>
      </w:r>
      <w:r w:rsidRPr="00FE6B2E">
        <w:rPr>
          <w:rFonts w:ascii="Times New Roman" w:hAnsi="Times New Roman" w:cs="Times New Roman"/>
          <w:b/>
          <w:spacing w:val="31"/>
          <w:sz w:val="24"/>
          <w:szCs w:val="24"/>
          <w:u w:val="single"/>
        </w:rPr>
        <w:t xml:space="preserve"> </w:t>
      </w:r>
      <w:r w:rsidRPr="00FE6B2E">
        <w:rPr>
          <w:rFonts w:ascii="Times New Roman" w:hAnsi="Times New Roman" w:cs="Times New Roman"/>
          <w:b/>
          <w:sz w:val="24"/>
          <w:szCs w:val="24"/>
          <w:u w:val="single"/>
        </w:rPr>
        <w:t>QUE</w:t>
      </w:r>
      <w:r w:rsidRPr="00FE6B2E">
        <w:rPr>
          <w:rFonts w:ascii="Times New Roman" w:hAnsi="Times New Roman" w:cs="Times New Roman"/>
          <w:b/>
          <w:spacing w:val="30"/>
          <w:sz w:val="24"/>
          <w:szCs w:val="24"/>
          <w:u w:val="single"/>
        </w:rPr>
        <w:t xml:space="preserve"> </w:t>
      </w:r>
      <w:r w:rsidRPr="00FE6B2E">
        <w:rPr>
          <w:rFonts w:ascii="Times New Roman" w:hAnsi="Times New Roman" w:cs="Times New Roman"/>
          <w:b/>
          <w:sz w:val="24"/>
          <w:szCs w:val="24"/>
          <w:u w:val="single"/>
        </w:rPr>
        <w:t>COMPÕEM</w:t>
      </w:r>
      <w:r w:rsidRPr="00FE6B2E">
        <w:rPr>
          <w:rFonts w:ascii="Times New Roman" w:hAnsi="Times New Roman" w:cs="Times New Roman"/>
          <w:b/>
          <w:spacing w:val="31"/>
          <w:sz w:val="24"/>
          <w:szCs w:val="24"/>
          <w:u w:val="single"/>
        </w:rPr>
        <w:t xml:space="preserve"> </w:t>
      </w:r>
      <w:r w:rsidRPr="00FE6B2E">
        <w:rPr>
          <w:rFonts w:ascii="Times New Roman" w:hAnsi="Times New Roman" w:cs="Times New Roman"/>
          <w:b/>
          <w:sz w:val="24"/>
          <w:szCs w:val="24"/>
          <w:u w:val="single"/>
        </w:rPr>
        <w:t>A</w:t>
      </w:r>
      <w:r w:rsidRPr="00FE6B2E">
        <w:rPr>
          <w:rFonts w:ascii="Times New Roman" w:hAnsi="Times New Roman" w:cs="Times New Roman"/>
          <w:b/>
          <w:spacing w:val="28"/>
          <w:sz w:val="24"/>
          <w:szCs w:val="24"/>
          <w:u w:val="single"/>
        </w:rPr>
        <w:t xml:space="preserve"> </w:t>
      </w:r>
      <w:r w:rsidRPr="00FE6B2E">
        <w:rPr>
          <w:rFonts w:ascii="Times New Roman" w:hAnsi="Times New Roman" w:cs="Times New Roman"/>
          <w:b/>
          <w:sz w:val="24"/>
          <w:szCs w:val="24"/>
          <w:u w:val="single"/>
        </w:rPr>
        <w:t>PROPOSTA</w:t>
      </w:r>
      <w:r w:rsidRPr="00FE6B2E">
        <w:rPr>
          <w:rFonts w:ascii="Times New Roman" w:hAnsi="Times New Roman" w:cs="Times New Roman"/>
          <w:b/>
          <w:spacing w:val="29"/>
          <w:sz w:val="24"/>
          <w:szCs w:val="24"/>
          <w:u w:val="single"/>
        </w:rPr>
        <w:t xml:space="preserve"> </w:t>
      </w:r>
      <w:r w:rsidRPr="00FE6B2E">
        <w:rPr>
          <w:rFonts w:ascii="Times New Roman" w:hAnsi="Times New Roman" w:cs="Times New Roman"/>
          <w:b/>
          <w:sz w:val="24"/>
          <w:szCs w:val="24"/>
          <w:u w:val="single"/>
        </w:rPr>
        <w:t>DE</w:t>
      </w:r>
      <w:r w:rsidRPr="00FE6B2E">
        <w:rPr>
          <w:rFonts w:ascii="Times New Roman" w:hAnsi="Times New Roman" w:cs="Times New Roman"/>
          <w:b/>
          <w:spacing w:val="30"/>
          <w:sz w:val="24"/>
          <w:szCs w:val="24"/>
          <w:u w:val="single"/>
        </w:rPr>
        <w:t xml:space="preserve"> </w:t>
      </w:r>
      <w:r w:rsidRPr="00FE6B2E">
        <w:rPr>
          <w:rFonts w:ascii="Times New Roman" w:hAnsi="Times New Roman" w:cs="Times New Roman"/>
          <w:b/>
          <w:sz w:val="24"/>
          <w:szCs w:val="24"/>
          <w:u w:val="single"/>
        </w:rPr>
        <w:t>PREÇOS</w:t>
      </w:r>
      <w:r w:rsidRPr="00FE6B2E">
        <w:rPr>
          <w:rFonts w:ascii="Times New Roman" w:hAnsi="Times New Roman" w:cs="Times New Roman"/>
          <w:b/>
          <w:spacing w:val="31"/>
          <w:sz w:val="24"/>
          <w:szCs w:val="24"/>
          <w:u w:val="single"/>
        </w:rPr>
        <w:t xml:space="preserve"> </w:t>
      </w:r>
      <w:r w:rsidRPr="00FE6B2E">
        <w:rPr>
          <w:rFonts w:ascii="Times New Roman" w:hAnsi="Times New Roman" w:cs="Times New Roman"/>
          <w:b/>
          <w:sz w:val="24"/>
          <w:szCs w:val="24"/>
          <w:u w:val="single"/>
        </w:rPr>
        <w:t>DEVERÃO</w:t>
      </w:r>
      <w:r w:rsidRPr="00FE6B2E">
        <w:rPr>
          <w:rFonts w:ascii="Times New Roman" w:hAnsi="Times New Roman" w:cs="Times New Roman"/>
          <w:b/>
          <w:spacing w:val="27"/>
          <w:sz w:val="24"/>
          <w:szCs w:val="24"/>
          <w:u w:val="single"/>
        </w:rPr>
        <w:t xml:space="preserve"> </w:t>
      </w:r>
      <w:r w:rsidRPr="00FE6B2E">
        <w:rPr>
          <w:rFonts w:ascii="Times New Roman" w:hAnsi="Times New Roman" w:cs="Times New Roman"/>
          <w:b/>
          <w:sz w:val="24"/>
          <w:szCs w:val="24"/>
          <w:u w:val="single"/>
        </w:rPr>
        <w:t>ESTAR</w:t>
      </w:r>
      <w:r w:rsidRPr="00FE6B2E">
        <w:rPr>
          <w:rFonts w:ascii="Times New Roman" w:hAnsi="Times New Roman" w:cs="Times New Roman"/>
          <w:b/>
          <w:spacing w:val="29"/>
          <w:sz w:val="24"/>
          <w:szCs w:val="24"/>
          <w:u w:val="single"/>
        </w:rPr>
        <w:t xml:space="preserve"> </w:t>
      </w:r>
      <w:r w:rsidRPr="00FE6B2E">
        <w:rPr>
          <w:rFonts w:ascii="Times New Roman" w:hAnsi="Times New Roman" w:cs="Times New Roman"/>
          <w:b/>
          <w:sz w:val="24"/>
          <w:szCs w:val="24"/>
          <w:u w:val="single"/>
        </w:rPr>
        <w:t>ASSINADAS</w:t>
      </w:r>
      <w:r w:rsidRPr="00FE6B2E">
        <w:rPr>
          <w:rFonts w:ascii="Times New Roman" w:hAnsi="Times New Roman" w:cs="Times New Roman"/>
          <w:b/>
          <w:spacing w:val="28"/>
          <w:sz w:val="24"/>
          <w:szCs w:val="24"/>
          <w:u w:val="single"/>
        </w:rPr>
        <w:t xml:space="preserve"> </w:t>
      </w:r>
      <w:r w:rsidRPr="00FE6B2E">
        <w:rPr>
          <w:rFonts w:ascii="Times New Roman" w:hAnsi="Times New Roman" w:cs="Times New Roman"/>
          <w:b/>
          <w:sz w:val="24"/>
          <w:szCs w:val="24"/>
          <w:u w:val="single"/>
        </w:rPr>
        <w:t>PELO</w:t>
      </w:r>
      <w:r w:rsidRPr="00FE6B2E">
        <w:rPr>
          <w:rFonts w:ascii="Times New Roman" w:hAnsi="Times New Roman" w:cs="Times New Roman"/>
          <w:b/>
          <w:spacing w:val="-46"/>
          <w:sz w:val="24"/>
          <w:szCs w:val="24"/>
        </w:rPr>
        <w:t xml:space="preserve"> </w:t>
      </w:r>
      <w:r w:rsidRPr="00FE6B2E">
        <w:rPr>
          <w:rFonts w:ascii="Times New Roman" w:hAnsi="Times New Roman" w:cs="Times New Roman"/>
          <w:b/>
          <w:sz w:val="24"/>
          <w:szCs w:val="24"/>
          <w:u w:val="single"/>
        </w:rPr>
        <w:t>ENGENHEIRO</w:t>
      </w:r>
      <w:r w:rsidRPr="00FE6B2E">
        <w:rPr>
          <w:rFonts w:ascii="Times New Roman" w:hAnsi="Times New Roman" w:cs="Times New Roman"/>
          <w:b/>
          <w:spacing w:val="7"/>
          <w:sz w:val="24"/>
          <w:szCs w:val="24"/>
          <w:u w:val="single"/>
        </w:rPr>
        <w:t xml:space="preserve"> </w:t>
      </w:r>
      <w:r w:rsidRPr="00FE6B2E">
        <w:rPr>
          <w:rFonts w:ascii="Times New Roman" w:hAnsi="Times New Roman" w:cs="Times New Roman"/>
          <w:b/>
          <w:sz w:val="24"/>
          <w:szCs w:val="24"/>
          <w:u w:val="single"/>
        </w:rPr>
        <w:t>DA</w:t>
      </w:r>
      <w:r w:rsidRPr="00FE6B2E">
        <w:rPr>
          <w:rFonts w:ascii="Times New Roman" w:hAnsi="Times New Roman" w:cs="Times New Roman"/>
          <w:b/>
          <w:spacing w:val="9"/>
          <w:sz w:val="24"/>
          <w:szCs w:val="24"/>
          <w:u w:val="single"/>
        </w:rPr>
        <w:t xml:space="preserve"> </w:t>
      </w:r>
      <w:r w:rsidRPr="00FE6B2E">
        <w:rPr>
          <w:rFonts w:ascii="Times New Roman" w:hAnsi="Times New Roman" w:cs="Times New Roman"/>
          <w:b/>
          <w:sz w:val="24"/>
          <w:szCs w:val="24"/>
          <w:u w:val="single"/>
        </w:rPr>
        <w:t>EMPRESA</w:t>
      </w:r>
      <w:r w:rsidRPr="00FE6B2E">
        <w:rPr>
          <w:rFonts w:ascii="Times New Roman" w:hAnsi="Times New Roman" w:cs="Times New Roman"/>
          <w:b/>
          <w:spacing w:val="10"/>
          <w:sz w:val="24"/>
          <w:szCs w:val="24"/>
          <w:u w:val="single"/>
        </w:rPr>
        <w:t xml:space="preserve"> </w:t>
      </w:r>
      <w:r w:rsidRPr="00FE6B2E">
        <w:rPr>
          <w:rFonts w:ascii="Times New Roman" w:hAnsi="Times New Roman" w:cs="Times New Roman"/>
          <w:b/>
          <w:sz w:val="24"/>
          <w:szCs w:val="24"/>
          <w:u w:val="single"/>
        </w:rPr>
        <w:t>CONTENDO:</w:t>
      </w:r>
      <w:r w:rsidRPr="00FE6B2E">
        <w:rPr>
          <w:rFonts w:ascii="Times New Roman" w:hAnsi="Times New Roman" w:cs="Times New Roman"/>
          <w:b/>
          <w:spacing w:val="6"/>
          <w:sz w:val="24"/>
          <w:szCs w:val="24"/>
          <w:u w:val="single"/>
        </w:rPr>
        <w:t xml:space="preserve"> </w:t>
      </w:r>
      <w:r w:rsidRPr="00FE6B2E">
        <w:rPr>
          <w:rFonts w:ascii="Times New Roman" w:hAnsi="Times New Roman" w:cs="Times New Roman"/>
          <w:b/>
          <w:sz w:val="24"/>
          <w:szCs w:val="24"/>
          <w:u w:val="single"/>
        </w:rPr>
        <w:t>NOME</w:t>
      </w:r>
      <w:r w:rsidRPr="00FE6B2E">
        <w:rPr>
          <w:rFonts w:ascii="Times New Roman" w:hAnsi="Times New Roman" w:cs="Times New Roman"/>
          <w:b/>
          <w:spacing w:val="7"/>
          <w:sz w:val="24"/>
          <w:szCs w:val="24"/>
          <w:u w:val="single"/>
        </w:rPr>
        <w:t xml:space="preserve"> </w:t>
      </w:r>
      <w:r w:rsidRPr="00FE6B2E">
        <w:rPr>
          <w:rFonts w:ascii="Times New Roman" w:hAnsi="Times New Roman" w:cs="Times New Roman"/>
          <w:b/>
          <w:sz w:val="24"/>
          <w:szCs w:val="24"/>
          <w:u w:val="single"/>
        </w:rPr>
        <w:t>COMPLETO</w:t>
      </w:r>
      <w:r w:rsidRPr="00FE6B2E">
        <w:rPr>
          <w:rFonts w:ascii="Times New Roman" w:hAnsi="Times New Roman" w:cs="Times New Roman"/>
          <w:b/>
          <w:spacing w:val="8"/>
          <w:sz w:val="24"/>
          <w:szCs w:val="24"/>
          <w:u w:val="single"/>
        </w:rPr>
        <w:t xml:space="preserve"> </w:t>
      </w:r>
      <w:r w:rsidRPr="00FE6B2E">
        <w:rPr>
          <w:rFonts w:ascii="Times New Roman" w:hAnsi="Times New Roman" w:cs="Times New Roman"/>
          <w:b/>
          <w:sz w:val="24"/>
          <w:szCs w:val="24"/>
          <w:u w:val="single"/>
        </w:rPr>
        <w:t>DO</w:t>
      </w:r>
      <w:r w:rsidRPr="00FE6B2E">
        <w:rPr>
          <w:rFonts w:ascii="Times New Roman" w:hAnsi="Times New Roman" w:cs="Times New Roman"/>
          <w:b/>
          <w:spacing w:val="6"/>
          <w:sz w:val="24"/>
          <w:szCs w:val="24"/>
          <w:u w:val="single"/>
        </w:rPr>
        <w:t xml:space="preserve"> </w:t>
      </w:r>
      <w:r w:rsidRPr="00FE6B2E">
        <w:rPr>
          <w:rFonts w:ascii="Times New Roman" w:hAnsi="Times New Roman" w:cs="Times New Roman"/>
          <w:b/>
          <w:sz w:val="24"/>
          <w:szCs w:val="24"/>
          <w:u w:val="single"/>
        </w:rPr>
        <w:t>ENGENHEIRO;</w:t>
      </w:r>
      <w:r w:rsidRPr="00FE6B2E">
        <w:rPr>
          <w:rFonts w:ascii="Times New Roman" w:hAnsi="Times New Roman" w:cs="Times New Roman"/>
          <w:b/>
          <w:spacing w:val="2"/>
          <w:sz w:val="24"/>
          <w:szCs w:val="24"/>
          <w:u w:val="single"/>
        </w:rPr>
        <w:t xml:space="preserve"> </w:t>
      </w:r>
      <w:r w:rsidRPr="00FE6B2E">
        <w:rPr>
          <w:rFonts w:ascii="Times New Roman" w:hAnsi="Times New Roman" w:cs="Times New Roman"/>
          <w:b/>
          <w:sz w:val="24"/>
          <w:szCs w:val="24"/>
          <w:u w:val="single"/>
        </w:rPr>
        <w:t>QUALIFICAÇÃO</w:t>
      </w:r>
      <w:r w:rsidRPr="00FE6B2E">
        <w:rPr>
          <w:rFonts w:ascii="Times New Roman" w:hAnsi="Times New Roman" w:cs="Times New Roman"/>
          <w:b/>
          <w:spacing w:val="7"/>
          <w:sz w:val="24"/>
          <w:szCs w:val="24"/>
          <w:u w:val="single"/>
        </w:rPr>
        <w:t xml:space="preserve"> </w:t>
      </w:r>
      <w:r w:rsidRPr="00FE6B2E">
        <w:rPr>
          <w:rFonts w:ascii="Times New Roman" w:hAnsi="Times New Roman" w:cs="Times New Roman"/>
          <w:b/>
          <w:sz w:val="24"/>
          <w:szCs w:val="24"/>
          <w:u w:val="single"/>
        </w:rPr>
        <w:t>(EX;</w:t>
      </w:r>
      <w:r w:rsidRPr="00FE6B2E">
        <w:rPr>
          <w:rFonts w:ascii="Times New Roman" w:hAnsi="Times New Roman" w:cs="Times New Roman"/>
          <w:b/>
          <w:spacing w:val="6"/>
          <w:sz w:val="24"/>
          <w:szCs w:val="24"/>
          <w:u w:val="single"/>
        </w:rPr>
        <w:t xml:space="preserve"> </w:t>
      </w:r>
      <w:r w:rsidRPr="00A432FD">
        <w:rPr>
          <w:rFonts w:ascii="Times New Roman" w:hAnsi="Times New Roman" w:cs="Times New Roman"/>
          <w:b/>
          <w:sz w:val="24"/>
          <w:szCs w:val="24"/>
          <w:u w:val="single"/>
        </w:rPr>
        <w:t>Engenheiro</w:t>
      </w:r>
      <w:r w:rsidR="000C566A" w:rsidRPr="00A432FD">
        <w:rPr>
          <w:rFonts w:ascii="Times New Roman" w:hAnsi="Times New Roman" w:cs="Times New Roman"/>
          <w:b/>
          <w:sz w:val="24"/>
          <w:szCs w:val="24"/>
          <w:u w:val="single"/>
        </w:rPr>
        <w:t xml:space="preserve"> </w:t>
      </w:r>
      <w:r w:rsidRPr="00A432FD">
        <w:rPr>
          <w:rFonts w:ascii="Times New Roman" w:hAnsi="Times New Roman" w:cs="Times New Roman"/>
          <w:b/>
          <w:sz w:val="24"/>
          <w:szCs w:val="24"/>
          <w:u w:val="single"/>
        </w:rPr>
        <w:t>Civil, Sanitarista, Eletricista)</w:t>
      </w:r>
      <w:r w:rsidRPr="00A432FD">
        <w:rPr>
          <w:rFonts w:ascii="Times New Roman" w:hAnsi="Times New Roman" w:cs="Times New Roman"/>
          <w:b/>
          <w:spacing w:val="-1"/>
          <w:sz w:val="24"/>
          <w:szCs w:val="24"/>
          <w:u w:val="single"/>
        </w:rPr>
        <w:t xml:space="preserve"> </w:t>
      </w:r>
      <w:r w:rsidRPr="00A432FD">
        <w:rPr>
          <w:rFonts w:ascii="Times New Roman" w:hAnsi="Times New Roman" w:cs="Times New Roman"/>
          <w:b/>
          <w:sz w:val="24"/>
          <w:szCs w:val="24"/>
          <w:u w:val="single"/>
        </w:rPr>
        <w:t>E</w:t>
      </w:r>
      <w:r w:rsidRPr="00A432FD">
        <w:rPr>
          <w:rFonts w:ascii="Times New Roman" w:hAnsi="Times New Roman" w:cs="Times New Roman"/>
          <w:b/>
          <w:spacing w:val="-2"/>
          <w:sz w:val="24"/>
          <w:szCs w:val="24"/>
          <w:u w:val="single"/>
        </w:rPr>
        <w:t xml:space="preserve"> </w:t>
      </w:r>
      <w:r w:rsidRPr="00A432FD">
        <w:rPr>
          <w:rFonts w:ascii="Times New Roman" w:hAnsi="Times New Roman" w:cs="Times New Roman"/>
          <w:b/>
          <w:sz w:val="24"/>
          <w:szCs w:val="24"/>
          <w:u w:val="single"/>
        </w:rPr>
        <w:t>NÚMERO</w:t>
      </w:r>
      <w:r w:rsidRPr="00A432FD">
        <w:rPr>
          <w:rFonts w:ascii="Times New Roman" w:hAnsi="Times New Roman" w:cs="Times New Roman"/>
          <w:b/>
          <w:spacing w:val="-4"/>
          <w:sz w:val="24"/>
          <w:szCs w:val="24"/>
          <w:u w:val="single"/>
        </w:rPr>
        <w:t xml:space="preserve"> </w:t>
      </w:r>
      <w:r w:rsidRPr="00A432FD">
        <w:rPr>
          <w:rFonts w:ascii="Times New Roman" w:hAnsi="Times New Roman" w:cs="Times New Roman"/>
          <w:b/>
          <w:sz w:val="24"/>
          <w:szCs w:val="24"/>
          <w:u w:val="single"/>
        </w:rPr>
        <w:t>DO</w:t>
      </w:r>
      <w:r w:rsidRPr="00A432FD">
        <w:rPr>
          <w:rFonts w:ascii="Times New Roman" w:hAnsi="Times New Roman" w:cs="Times New Roman"/>
          <w:b/>
          <w:spacing w:val="-3"/>
          <w:sz w:val="24"/>
          <w:szCs w:val="24"/>
          <w:u w:val="single"/>
        </w:rPr>
        <w:t xml:space="preserve"> </w:t>
      </w:r>
      <w:r w:rsidRPr="00A432FD">
        <w:rPr>
          <w:rFonts w:ascii="Times New Roman" w:hAnsi="Times New Roman" w:cs="Times New Roman"/>
          <w:b/>
          <w:sz w:val="24"/>
          <w:szCs w:val="24"/>
          <w:u w:val="single"/>
        </w:rPr>
        <w:t>CREA</w:t>
      </w:r>
      <w:r w:rsidRPr="00A432FD">
        <w:rPr>
          <w:rFonts w:ascii="Times New Roman" w:hAnsi="Times New Roman" w:cs="Times New Roman"/>
          <w:b/>
          <w:spacing w:val="3"/>
          <w:sz w:val="24"/>
          <w:szCs w:val="24"/>
          <w:u w:val="single"/>
        </w:rPr>
        <w:t xml:space="preserve"> </w:t>
      </w:r>
      <w:r w:rsidRPr="00A432FD">
        <w:rPr>
          <w:rFonts w:ascii="Times New Roman" w:hAnsi="Times New Roman" w:cs="Times New Roman"/>
          <w:b/>
          <w:sz w:val="24"/>
          <w:szCs w:val="24"/>
          <w:u w:val="single"/>
        </w:rPr>
        <w:t>OU</w:t>
      </w:r>
      <w:r w:rsidRPr="00A432FD">
        <w:rPr>
          <w:rFonts w:ascii="Times New Roman" w:hAnsi="Times New Roman" w:cs="Times New Roman"/>
          <w:b/>
          <w:spacing w:val="-4"/>
          <w:sz w:val="24"/>
          <w:szCs w:val="24"/>
          <w:u w:val="single"/>
        </w:rPr>
        <w:t xml:space="preserve"> </w:t>
      </w:r>
      <w:r w:rsidRPr="00A432FD">
        <w:rPr>
          <w:rFonts w:ascii="Times New Roman" w:hAnsi="Times New Roman" w:cs="Times New Roman"/>
          <w:b/>
          <w:sz w:val="24"/>
          <w:szCs w:val="24"/>
          <w:u w:val="single"/>
        </w:rPr>
        <w:t>CAU</w:t>
      </w:r>
      <w:r w:rsidRPr="00A432FD">
        <w:rPr>
          <w:rFonts w:ascii="Times New Roman" w:hAnsi="Times New Roman" w:cs="Times New Roman"/>
          <w:b/>
          <w:spacing w:val="-2"/>
          <w:sz w:val="24"/>
          <w:szCs w:val="24"/>
          <w:u w:val="single"/>
        </w:rPr>
        <w:t xml:space="preserve"> </w:t>
      </w:r>
      <w:r w:rsidRPr="00A432FD">
        <w:rPr>
          <w:rFonts w:ascii="Times New Roman" w:hAnsi="Times New Roman" w:cs="Times New Roman"/>
          <w:b/>
          <w:sz w:val="24"/>
          <w:szCs w:val="24"/>
          <w:u w:val="single"/>
        </w:rPr>
        <w:t>LEGÍVEL.</w:t>
      </w:r>
      <w:r w:rsidR="0048746C" w:rsidRPr="00A432FD">
        <w:rPr>
          <w:rFonts w:ascii="Times New Roman" w:hAnsi="Times New Roman" w:cs="Times New Roman"/>
          <w:b/>
          <w:sz w:val="24"/>
          <w:szCs w:val="24"/>
          <w:u w:val="single"/>
        </w:rPr>
        <w:t xml:space="preserve"> </w:t>
      </w:r>
    </w:p>
    <w:p w14:paraId="6FDA8B6F" w14:textId="59A08EF9" w:rsidR="0048746C" w:rsidRPr="00A432FD" w:rsidRDefault="0048746C" w:rsidP="005428A7">
      <w:pPr>
        <w:pStyle w:val="PargrafodaLista"/>
        <w:numPr>
          <w:ilvl w:val="3"/>
          <w:numId w:val="6"/>
        </w:numPr>
        <w:tabs>
          <w:tab w:val="left" w:pos="680"/>
        </w:tabs>
        <w:spacing w:before="120" w:after="120"/>
        <w:ind w:right="125"/>
        <w:rPr>
          <w:rFonts w:ascii="Times New Roman" w:hAnsi="Times New Roman" w:cs="Times New Roman"/>
          <w:b/>
          <w:sz w:val="24"/>
          <w:szCs w:val="24"/>
        </w:rPr>
      </w:pPr>
      <w:r w:rsidRPr="00A432FD">
        <w:rPr>
          <w:rFonts w:ascii="Times New Roman" w:hAnsi="Times New Roman" w:cs="Times New Roman"/>
          <w:b/>
          <w:sz w:val="24"/>
          <w:szCs w:val="24"/>
          <w:u w:val="single"/>
        </w:rPr>
        <w:t>Deverá ser fonecida também a planilha orçamentária em formato excel.</w:t>
      </w:r>
    </w:p>
    <w:p w14:paraId="7FD99EB2"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Todas as especificações do objeto contidas na proposta vinculam a Contratada.</w:t>
      </w:r>
    </w:p>
    <w:p w14:paraId="47A2F76A"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Nos valores propostos estarão inclusos todos os custos operacionais, de depreciações, de mão de obra, encargos previdenciários, sociais, trabalhistas, tributários, comerciais e quaisquer outros que incidam direta ou indiretamente no fornecimento dos bens ou serviços.</w:t>
      </w:r>
    </w:p>
    <w:p w14:paraId="126DAFBD" w14:textId="5D6A48DC" w:rsidR="001C169E" w:rsidRPr="00FE6B2E" w:rsidRDefault="006D5A1D"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w:t>
      </w:r>
      <w:r w:rsidR="00701065" w:rsidRPr="00FE6B2E">
        <w:rPr>
          <w:rFonts w:ascii="Times New Roman" w:hAnsi="Times New Roman" w:cs="Times New Roman"/>
          <w:sz w:val="24"/>
          <w:szCs w:val="24"/>
        </w:rPr>
        <w:t>.</w:t>
      </w:r>
    </w:p>
    <w:p w14:paraId="1314C68E" w14:textId="77777777" w:rsidR="001C169E" w:rsidRPr="00FF5B43"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F5B43">
        <w:rPr>
          <w:rFonts w:ascii="Times New Roman" w:hAnsi="Times New Roman" w:cs="Times New Roman"/>
          <w:sz w:val="24"/>
          <w:szCs w:val="24"/>
        </w:rPr>
        <w:t>O prazo de validade da proposta não será inferior a 90 (noventa) dias a contar da data de sua apresentação, com exceção para obras ou serviços de engenharia, cujo prazo de validade da proposta não será inferior a 120 (cento e vinte) dias.</w:t>
      </w:r>
    </w:p>
    <w:p w14:paraId="3B1873A3" w14:textId="07900FC7" w:rsidR="00E73305" w:rsidRPr="00CC5BEC" w:rsidRDefault="00701065" w:rsidP="00E73305">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Os licitantes devem respeitar os preços máximos estabelecidos nas normas de regência de contratações públicas, quando participarem de licitações públicas.</w:t>
      </w:r>
    </w:p>
    <w:p w14:paraId="5D1B1FCF" w14:textId="77777777" w:rsidR="004A2877" w:rsidRPr="00FE6B2E" w:rsidRDefault="004A2877" w:rsidP="004A287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sz w:val="24"/>
          <w:szCs w:val="24"/>
        </w:rPr>
      </w:pPr>
      <w:r w:rsidRPr="00FE6B2E">
        <w:rPr>
          <w:rFonts w:ascii="Times New Roman" w:hAnsi="Times New Roman" w:cs="Times New Roman"/>
          <w:b/>
          <w:sz w:val="24"/>
          <w:szCs w:val="24"/>
        </w:rPr>
        <w:t>DA ABERTURA DA SESSÃO, CLASSIFICAÇÃO DAS PROPOSTAS E FORMULAÇÃO DE LANCES</w:t>
      </w:r>
      <w:r w:rsidRPr="00FE6B2E">
        <w:rPr>
          <w:rFonts w:ascii="Times New Roman" w:hAnsi="Times New Roman" w:cs="Times New Roman"/>
          <w:bCs/>
          <w:sz w:val="24"/>
          <w:szCs w:val="24"/>
        </w:rPr>
        <w:tab/>
      </w:r>
    </w:p>
    <w:p w14:paraId="74A034FE"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abertura da presente licitação dar-se-á em sessão pública, por meio de sistema eletrônico, na data, horário e local indicados neste Edital.</w:t>
      </w:r>
    </w:p>
    <w:p w14:paraId="411DEA96"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33BD4F24"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lastRenderedPageBreak/>
        <w:t>Também será desclassificada a proposta que identifique o licitante.</w:t>
      </w:r>
    </w:p>
    <w:p w14:paraId="0091D8F8"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desclassificação será sempre fundamentada e registrada no sistema, com acompanhamento em tempo real por todos os participantes.</w:t>
      </w:r>
    </w:p>
    <w:p w14:paraId="763D611B"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não desclassificação da proposta não impede o seu julgamento definitivo em sentido contrário, levado a efeito na fase de aceitação.</w:t>
      </w:r>
    </w:p>
    <w:p w14:paraId="2BC33FCC"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sistema ordenará automaticamente as propostas classificadas, sendo que somente estas participarão da fase de lances.</w:t>
      </w:r>
    </w:p>
    <w:p w14:paraId="7C734534"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sistema disponibilizará campo próprio para troca de mensagens entre o Agente de Contratação e os licitantes.</w:t>
      </w:r>
    </w:p>
    <w:p w14:paraId="6D32E2C2"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14:paraId="54322AE1"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lance deverá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 ofertado 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acordo com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tipo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licitação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indicada no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item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1.2</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Edital.</w:t>
      </w:r>
    </w:p>
    <w:p w14:paraId="23A3E410"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Os licitantes poderão oferecer lances sucessivos, observando o horário fixado para abertura da sessão e as regras estabelecidas no Edital.</w:t>
      </w:r>
    </w:p>
    <w:p w14:paraId="617109FC"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licitante somente poderá oferecer lance de valor inferior ao último por ele ofertado e registrado pelo sistema.</w:t>
      </w:r>
    </w:p>
    <w:p w14:paraId="4898F006" w14:textId="1ABED76D" w:rsidR="004A2877" w:rsidRPr="009A60F2" w:rsidRDefault="004A2877" w:rsidP="004A2877">
      <w:pPr>
        <w:pStyle w:val="PargrafodaLista"/>
        <w:numPr>
          <w:ilvl w:val="1"/>
          <w:numId w:val="25"/>
        </w:numPr>
        <w:tabs>
          <w:tab w:val="left" w:pos="680"/>
        </w:tabs>
        <w:spacing w:before="120" w:after="120"/>
        <w:ind w:right="125"/>
        <w:rPr>
          <w:rFonts w:ascii="Times New Roman" w:hAnsi="Times New Roman" w:cs="Times New Roman"/>
          <w:b/>
          <w:sz w:val="24"/>
          <w:szCs w:val="24"/>
        </w:rPr>
      </w:pPr>
      <w:r w:rsidRPr="00FE6B2E">
        <w:rPr>
          <w:rFonts w:ascii="Times New Roman" w:hAnsi="Times New Roman" w:cs="Times New Roman"/>
          <w:sz w:val="24"/>
          <w:szCs w:val="24"/>
        </w:rPr>
        <w:t>O intervalo mínimo de diferença de valores ou percentuais entre os lances, que incidirá tanto em relação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lances</w:t>
      </w:r>
      <w:r w:rsidRPr="00FE6B2E">
        <w:rPr>
          <w:rFonts w:ascii="Times New Roman" w:hAnsi="Times New Roman" w:cs="Times New Roman"/>
          <w:spacing w:val="49"/>
          <w:sz w:val="24"/>
          <w:szCs w:val="24"/>
        </w:rPr>
        <w:t xml:space="preserve"> </w:t>
      </w:r>
      <w:r w:rsidRPr="00FE6B2E">
        <w:rPr>
          <w:rFonts w:ascii="Times New Roman" w:hAnsi="Times New Roman" w:cs="Times New Roman"/>
          <w:sz w:val="24"/>
          <w:szCs w:val="24"/>
        </w:rPr>
        <w:t xml:space="preserve">intermediários quanto em relação à proposta que cobrir a melhor </w:t>
      </w:r>
      <w:r w:rsidRPr="009A60F2">
        <w:rPr>
          <w:rFonts w:ascii="Times New Roman" w:hAnsi="Times New Roman" w:cs="Times New Roman"/>
          <w:sz w:val="24"/>
          <w:szCs w:val="24"/>
        </w:rPr>
        <w:t xml:space="preserve">oferta deverá ser de </w:t>
      </w:r>
      <w:r w:rsidRPr="009A60F2">
        <w:rPr>
          <w:rFonts w:ascii="Times New Roman" w:hAnsi="Times New Roman" w:cs="Times New Roman"/>
          <w:b/>
          <w:sz w:val="24"/>
          <w:szCs w:val="24"/>
        </w:rPr>
        <w:t xml:space="preserve">R$ </w:t>
      </w:r>
      <w:r w:rsidR="00223AEB" w:rsidRPr="009A60F2">
        <w:rPr>
          <w:rFonts w:ascii="Times New Roman" w:hAnsi="Times New Roman" w:cs="Times New Roman"/>
          <w:b/>
          <w:sz w:val="24"/>
          <w:szCs w:val="24"/>
        </w:rPr>
        <w:t>100</w:t>
      </w:r>
      <w:r w:rsidRPr="009A60F2">
        <w:rPr>
          <w:rFonts w:ascii="Times New Roman" w:hAnsi="Times New Roman" w:cs="Times New Roman"/>
          <w:b/>
          <w:sz w:val="24"/>
          <w:szCs w:val="24"/>
        </w:rPr>
        <w:t>,00</w:t>
      </w:r>
      <w:r w:rsidRPr="009A60F2">
        <w:rPr>
          <w:rFonts w:ascii="Times New Roman" w:hAnsi="Times New Roman" w:cs="Times New Roman"/>
          <w:b/>
          <w:spacing w:val="1"/>
          <w:sz w:val="24"/>
          <w:szCs w:val="24"/>
        </w:rPr>
        <w:t xml:space="preserve"> </w:t>
      </w:r>
      <w:r w:rsidRPr="009A60F2">
        <w:rPr>
          <w:rFonts w:ascii="Times New Roman" w:hAnsi="Times New Roman" w:cs="Times New Roman"/>
          <w:b/>
          <w:sz w:val="24"/>
          <w:szCs w:val="24"/>
        </w:rPr>
        <w:t>(</w:t>
      </w:r>
      <w:r w:rsidR="00223AEB" w:rsidRPr="009A60F2">
        <w:rPr>
          <w:rFonts w:ascii="Times New Roman" w:hAnsi="Times New Roman" w:cs="Times New Roman"/>
          <w:b/>
          <w:sz w:val="24"/>
          <w:szCs w:val="24"/>
        </w:rPr>
        <w:t xml:space="preserve">cem </w:t>
      </w:r>
      <w:r w:rsidRPr="009A60F2">
        <w:rPr>
          <w:rFonts w:ascii="Times New Roman" w:hAnsi="Times New Roman" w:cs="Times New Roman"/>
          <w:b/>
          <w:sz w:val="24"/>
          <w:szCs w:val="24"/>
        </w:rPr>
        <w:t>reais).</w:t>
      </w:r>
    </w:p>
    <w:p w14:paraId="2E3CEA1A"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intervalo entre os lances enviados pelo mesmo licitante não poderá ser inferior a 20 (vinte) segundos e o intervalo entre lances não poderá ser inferior a 03 (três) segundos, sob pena de serem automaticamente descartados pelo sistema os respectivos lances.</w:t>
      </w:r>
    </w:p>
    <w:p w14:paraId="71EDABB4"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Será adotado para o envio de lances na licitação o modo de disputa aberto, em que os licitantes apresentarão lances públicos e sucessivos, com prorrogações.</w:t>
      </w:r>
    </w:p>
    <w:p w14:paraId="45E10470"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47413D4"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54298F5F"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Não havendo novos lances na forma estabelecida nos itens anteriores, a sessão pública encerrar-se-á automaticamente.</w:t>
      </w:r>
    </w:p>
    <w:p w14:paraId="596E03CE"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6C94DCEF"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 caso de falha no sistema, os lances em desacordo com os subitens anteriores deverão ser desconsiderados pelo Agente de Contratação.</w:t>
      </w:r>
    </w:p>
    <w:p w14:paraId="25ECBAA1"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Não serão aceitos dois ou mais lances de mesmo valor, prevalecendo aquele que for recebido e registrado primeiro.</w:t>
      </w:r>
    </w:p>
    <w:p w14:paraId="05C08B6F"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lastRenderedPageBreak/>
        <w:t>Durante o transcurso da sessão pública, os licitantes serão informados, em tempo real, do valor do menor lance registrado, vedada a identificação do licitante.</w:t>
      </w:r>
    </w:p>
    <w:p w14:paraId="46B1C5BD"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 caso de desconexão com o Agente de Contratação, no decorrer da etapa competitiva da Concorrência, o sistema eletrônico poderá permanecer acessível aos licitantes para a recepção dos lances.</w:t>
      </w:r>
    </w:p>
    <w:p w14:paraId="2CFBC824"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Quando a desconexão do sistema eletrônico para o Agente de Contratação persistir por tempo superior 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dez minutos, a sessão pública será suspensa e terá reinício somente após comunicação expressa do Agente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Contratação aos participantes do certame, publicada no</w:t>
      </w:r>
      <w:r w:rsidRPr="00FE6B2E">
        <w:rPr>
          <w:rFonts w:ascii="Times New Roman" w:hAnsi="Times New Roman" w:cs="Times New Roman"/>
          <w:color w:val="0000FF"/>
          <w:sz w:val="24"/>
          <w:szCs w:val="24"/>
        </w:rPr>
        <w:t xml:space="preserve"> </w:t>
      </w:r>
      <w:hyperlink w:history="1">
        <w:r w:rsidRPr="00FE6B2E">
          <w:rPr>
            <w:rStyle w:val="Hyperlink"/>
            <w:rFonts w:ascii="Times New Roman" w:hAnsi="Times New Roman" w:cs="Times New Roman"/>
            <w:b/>
            <w:sz w:val="24"/>
            <w:szCs w:val="24"/>
          </w:rPr>
          <w:t>http://www.bnc.org.br</w:t>
        </w:r>
        <w:r w:rsidRPr="00FE6B2E">
          <w:rPr>
            <w:rStyle w:val="Hyperlink"/>
            <w:rFonts w:ascii="Times New Roman" w:hAnsi="Times New Roman" w:cs="Times New Roman"/>
            <w:sz w:val="24"/>
            <w:szCs w:val="24"/>
          </w:rPr>
          <w:t xml:space="preserve">, </w:t>
        </w:r>
      </w:hyperlink>
      <w:r w:rsidRPr="00FE6B2E">
        <w:rPr>
          <w:rFonts w:ascii="Times New Roman" w:hAnsi="Times New Roman" w:cs="Times New Roman"/>
          <w:sz w:val="24"/>
          <w:szCs w:val="24"/>
        </w:rPr>
        <w:t>quando</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serão divulgadas data e hora para a sua reabertura. E será reiniciada somente após decorridas vinte e quatro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horas da comunicação do fato pelo Agente de Contratação aos participantes, no sítio eletrônico utilizado 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divulgação.</w:t>
      </w:r>
    </w:p>
    <w:p w14:paraId="5239D6CF"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Caso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o licitante não apresente lances, concorrerá com o valor de sua proposta.</w:t>
      </w:r>
    </w:p>
    <w:p w14:paraId="0FF292DA"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w:t>
      </w:r>
    </w:p>
    <w:p w14:paraId="67F86BE4"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Nessas condições, as propostas de microempresas e empresas de pequeno porte que se encontrarem na faixa de até 5% (cinco por cento) acima da melhor proposta ou melhor lance serão consideradas empatadas com a primeira colocada.</w:t>
      </w:r>
    </w:p>
    <w:p w14:paraId="404FFA98"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74D8138"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3631FAD"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aquela que primeiro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poderá</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apresentar melhor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oferta.</w:t>
      </w:r>
    </w:p>
    <w:p w14:paraId="1CC323FD"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Quando houver propostas beneficiadas com as margens de preferência em relação ao produto estrangeiro, o critério de desempate será aplicado exclusivamente entre as propostas que fizerem jus às margens de preferência, conforme regulamento.</w:t>
      </w:r>
    </w:p>
    <w:p w14:paraId="05486938"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ordem de apresentação pelos licitantes é utilizada como um dos critérios de classificação, de maneira que só poderá haver empate entre propostas iguais (não seguidas de lances).</w:t>
      </w:r>
    </w:p>
    <w:p w14:paraId="45F947AF"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 caso de empate entre duas ou mais propostas, serão utilizados os seguintes critérios de desempate, nesta ordem:</w:t>
      </w:r>
    </w:p>
    <w:p w14:paraId="073FE336"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 xml:space="preserve">disputa final, hipótese em que os licitantes empatados poderão apresentar nova </w:t>
      </w:r>
      <w:r w:rsidRPr="00FE6B2E">
        <w:rPr>
          <w:rFonts w:ascii="Times New Roman" w:hAnsi="Times New Roman" w:cs="Times New Roman"/>
          <w:sz w:val="24"/>
          <w:szCs w:val="24"/>
        </w:rPr>
        <w:lastRenderedPageBreak/>
        <w:t>proposta em ato contínuo à classificação;</w:t>
      </w:r>
    </w:p>
    <w:p w14:paraId="38FC51E7"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avaliação do desempenho contratual prévio dos licitantes;</w:t>
      </w:r>
    </w:p>
    <w:p w14:paraId="42DEE91A"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desenvolvimento pelo licitante de ações de equidade entre homens e mulheres no ambiente de trabalho, conforme regulamento;</w:t>
      </w:r>
    </w:p>
    <w:p w14:paraId="7CA170A5"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desenvolvimento pelo licitante de programa de integridade, conforme orientações dos órgãos de controle;</w:t>
      </w:r>
    </w:p>
    <w:p w14:paraId="586B60DA"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Persistindo o empate, será assegurada preferência, sucessivamente, aos bens e serviços produzidos ou prestados por:</w:t>
      </w:r>
    </w:p>
    <w:p w14:paraId="2A6F6F3A"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empresas estabelecidas no território do Estado de Mato Grosso;</w:t>
      </w:r>
    </w:p>
    <w:p w14:paraId="100ACA5B"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empresas brasileiras;</w:t>
      </w:r>
    </w:p>
    <w:p w14:paraId="0901C713"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empresas que invistam em pesquisa e no desenvolvimento de tecnologia no País;</w:t>
      </w:r>
    </w:p>
    <w:p w14:paraId="243ED85B"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empresas que comprovem a prática de mitigação, nos termos da Lei nº 12.187/2009.</w:t>
      </w:r>
    </w:p>
    <w:p w14:paraId="19FED43B" w14:textId="77777777" w:rsidR="004A2877" w:rsidRPr="00FE6B2E" w:rsidRDefault="004A2877" w:rsidP="004A2877">
      <w:pPr>
        <w:pStyle w:val="PargrafodaLista"/>
        <w:numPr>
          <w:ilvl w:val="1"/>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6020A59C"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negociação será realizada por meio do sistema, podendo ser acompanhada pelos demais licitantes.</w:t>
      </w:r>
    </w:p>
    <w:p w14:paraId="5F7E4B21" w14:textId="77777777" w:rsidR="004A2877" w:rsidRPr="00FE6B2E" w:rsidRDefault="004A2877" w:rsidP="004A2877">
      <w:pPr>
        <w:pStyle w:val="PargrafodaLista"/>
        <w:numPr>
          <w:ilvl w:val="2"/>
          <w:numId w:val="25"/>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Agente de Contratação solicitará ao licitante melhor classificado que, no prazo de 24 (vinte e quatro) horas, envie a proposta adequada ao último lance ofertado após a negociação realizada, acompanhada, se for o caso, dos documentos complementares, quando necessários à confirmação daqueles exigidos neste Edital e já apresentados.</w:t>
      </w:r>
    </w:p>
    <w:p w14:paraId="38DA4011" w14:textId="1AA1C7FC" w:rsidR="00E73305" w:rsidRPr="00FE6B2E" w:rsidRDefault="004A2877" w:rsidP="004A2877">
      <w:pPr>
        <w:pStyle w:val="PargrafodaLista"/>
        <w:tabs>
          <w:tab w:val="left" w:pos="680"/>
        </w:tabs>
        <w:spacing w:before="120" w:after="120"/>
        <w:ind w:left="0" w:right="125"/>
        <w:rPr>
          <w:rFonts w:ascii="Times New Roman" w:hAnsi="Times New Roman" w:cs="Times New Roman"/>
          <w:sz w:val="24"/>
          <w:szCs w:val="24"/>
        </w:rPr>
      </w:pPr>
      <w:r w:rsidRPr="00FE6B2E">
        <w:rPr>
          <w:rFonts w:ascii="Times New Roman" w:hAnsi="Times New Roman" w:cs="Times New Roman"/>
          <w:sz w:val="24"/>
          <w:szCs w:val="24"/>
        </w:rPr>
        <w:t>Após a negociação do preço, o Agente de Contratação iniciará a fase de aceitação e julgamento 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proposta</w:t>
      </w:r>
      <w:r w:rsidR="00356D6B">
        <w:rPr>
          <w:rFonts w:ascii="Times New Roman" w:hAnsi="Times New Roman" w:cs="Times New Roman"/>
          <w:sz w:val="24"/>
          <w:szCs w:val="24"/>
        </w:rPr>
        <w:t>.</w:t>
      </w:r>
    </w:p>
    <w:p w14:paraId="3EB0E701"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DA ACEITABILIDADE DA PROPOSTA VENCEDORA</w:t>
      </w:r>
      <w:r w:rsidRPr="00FE6B2E">
        <w:rPr>
          <w:rFonts w:ascii="Times New Roman" w:hAnsi="Times New Roman" w:cs="Times New Roman"/>
          <w:b/>
          <w:sz w:val="24"/>
          <w:szCs w:val="24"/>
        </w:rPr>
        <w:tab/>
      </w:r>
    </w:p>
    <w:p w14:paraId="20AA8112" w14:textId="55F0CF01" w:rsidR="00840FA7"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 xml:space="preserve">Encerrada a </w:t>
      </w:r>
      <w:r w:rsidR="00C777A6" w:rsidRPr="00FE6B2E">
        <w:rPr>
          <w:rFonts w:ascii="Times New Roman" w:hAnsi="Times New Roman" w:cs="Times New Roman"/>
          <w:sz w:val="24"/>
          <w:szCs w:val="24"/>
        </w:rPr>
        <w:t>fase de classificação</w:t>
      </w:r>
      <w:r w:rsidRPr="00FE6B2E">
        <w:rPr>
          <w:rFonts w:ascii="Times New Roman" w:hAnsi="Times New Roman" w:cs="Times New Roman"/>
          <w:sz w:val="24"/>
          <w:szCs w:val="24"/>
        </w:rPr>
        <w:t>, o Agente de Contratação examinará a proposta classificada em primeiro lugar quanto à adequação ao objeto e à compatibilidade do preço em relação ao máximo estipulado para contratação neste Edital e em seus anexos.</w:t>
      </w:r>
    </w:p>
    <w:p w14:paraId="7B8B25D3" w14:textId="6DF665C1"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Será desclassificada a proposta que contiver vício insanável; que não obedecer às especificações técnicas pormenorizadas no edital ou apresentar desconformidade com exigências do ato convocatório (Lei 14.133/21, art. 59, I, II, V).</w:t>
      </w:r>
    </w:p>
    <w:p w14:paraId="6EB01E94" w14:textId="12422AF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Será desclassificada a proposta, que apresentar preço final superior ao preço máximo fixado (Acórdão nº 1455/2018 -TCU - Plenário), ou que apresentar preço inexequível (Lei 14.133/21, art. 59, III).</w:t>
      </w:r>
    </w:p>
    <w:p w14:paraId="0056FFF2"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Considera-se inexequível a proposta que apresente preços global ou unitários simbólicos, irrisórios 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 valor zero, incompatíveis com os preços dos insumos e salários de mercado, acrescidos dos respectivos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encargos, ainda que o ato convocatório da licitação não tenha estabelecido limites mínimos, exceto quando se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referirem a materiais e instalações de propriedade do próprio licitante, para os quais ele renuncie a parcela ou à</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totalidade da remuneração, devendo a exequibilidade ser demonstrada quando solicitado pela Administração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(Lei</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14.133/21, art.</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59, IV).</w:t>
      </w:r>
    </w:p>
    <w:p w14:paraId="7F7447C2" w14:textId="77777777" w:rsidR="001C169E" w:rsidRPr="00EB79B8"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EB79B8">
        <w:rPr>
          <w:rFonts w:ascii="Times New Roman" w:hAnsi="Times New Roman" w:cs="Times New Roman"/>
          <w:sz w:val="24"/>
          <w:szCs w:val="24"/>
        </w:rPr>
        <w:lastRenderedPageBreak/>
        <w:t xml:space="preserve">No caso de obras e serviços de engenharia, serão consideradas inexequíveis as propostas cujos </w:t>
      </w:r>
      <w:r w:rsidRPr="00FE6B2E">
        <w:rPr>
          <w:rFonts w:ascii="Times New Roman" w:hAnsi="Times New Roman" w:cs="Times New Roman"/>
          <w:sz w:val="24"/>
          <w:szCs w:val="24"/>
        </w:rPr>
        <w:t>valores</w:t>
      </w:r>
      <w:r w:rsidRPr="00EB79B8">
        <w:rPr>
          <w:rFonts w:ascii="Times New Roman" w:hAnsi="Times New Roman" w:cs="Times New Roman"/>
          <w:sz w:val="24"/>
          <w:szCs w:val="24"/>
        </w:rPr>
        <w:t xml:space="preserve"> forem inferiores a 75% (setenta e cinco por cento) do valor orçado pela Administração. (Lei 14.133/21, art. 59, § 4º)</w:t>
      </w:r>
    </w:p>
    <w:p w14:paraId="1AB87AA2"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2B903605"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Se houver indícios de inexequibilidade da proposta de preço, ou em caso da necessidade de esclarecimentos complementares, poderão ser efetuadas diligências para que a licitante comprove a exequibilidade da proposta.</w:t>
      </w:r>
    </w:p>
    <w:p w14:paraId="67D131A0"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Na hipótese de necessidade de suspensão da sessão pública para a realização de diligências, com vistas ao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saneamento das propostas, a sessão pública somente poderá ser reiniciada mediante aviso prévio no sistema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mínimo,</w:t>
      </w:r>
      <w:r w:rsidRPr="00FE6B2E">
        <w:rPr>
          <w:rFonts w:ascii="Times New Roman" w:hAnsi="Times New Roman" w:cs="Times New Roman"/>
          <w:spacing w:val="-1"/>
          <w:sz w:val="24"/>
          <w:szCs w:val="24"/>
        </w:rPr>
        <w:t xml:space="preserve"> </w:t>
      </w:r>
      <w:r w:rsidRPr="00FE6B2E">
        <w:rPr>
          <w:rFonts w:ascii="Times New Roman" w:hAnsi="Times New Roman" w:cs="Times New Roman"/>
          <w:b/>
          <w:sz w:val="24"/>
          <w:szCs w:val="24"/>
        </w:rPr>
        <w:t>24</w:t>
      </w:r>
      <w:r w:rsidRPr="00FE6B2E">
        <w:rPr>
          <w:rFonts w:ascii="Times New Roman" w:hAnsi="Times New Roman" w:cs="Times New Roman"/>
          <w:b/>
          <w:spacing w:val="-2"/>
          <w:sz w:val="24"/>
          <w:szCs w:val="24"/>
        </w:rPr>
        <w:t xml:space="preserve"> </w:t>
      </w:r>
      <w:r w:rsidRPr="00FE6B2E">
        <w:rPr>
          <w:rFonts w:ascii="Times New Roman" w:hAnsi="Times New Roman" w:cs="Times New Roman"/>
          <w:b/>
          <w:sz w:val="24"/>
          <w:szCs w:val="24"/>
        </w:rPr>
        <w:t>(vinte</w:t>
      </w:r>
      <w:r w:rsidRPr="00FE6B2E">
        <w:rPr>
          <w:rFonts w:ascii="Times New Roman" w:hAnsi="Times New Roman" w:cs="Times New Roman"/>
          <w:b/>
          <w:spacing w:val="-2"/>
          <w:sz w:val="24"/>
          <w:szCs w:val="24"/>
        </w:rPr>
        <w:t xml:space="preserve"> </w:t>
      </w:r>
      <w:r w:rsidRPr="00FE6B2E">
        <w:rPr>
          <w:rFonts w:ascii="Times New Roman" w:hAnsi="Times New Roman" w:cs="Times New Roman"/>
          <w:b/>
          <w:sz w:val="24"/>
          <w:szCs w:val="24"/>
        </w:rPr>
        <w:t>e quatro)</w:t>
      </w:r>
      <w:r w:rsidRPr="00FE6B2E">
        <w:rPr>
          <w:rFonts w:ascii="Times New Roman" w:hAnsi="Times New Roman" w:cs="Times New Roman"/>
          <w:b/>
          <w:spacing w:val="2"/>
          <w:sz w:val="24"/>
          <w:szCs w:val="24"/>
        </w:rPr>
        <w:t xml:space="preserve"> </w:t>
      </w:r>
      <w:r w:rsidRPr="00FE6B2E">
        <w:rPr>
          <w:rFonts w:ascii="Times New Roman" w:hAnsi="Times New Roman" w:cs="Times New Roman"/>
          <w:b/>
          <w:sz w:val="24"/>
          <w:szCs w:val="24"/>
        </w:rPr>
        <w:t>horas de antecedência</w:t>
      </w:r>
      <w:r w:rsidRPr="00FE6B2E">
        <w:rPr>
          <w:rFonts w:ascii="Times New Roman" w:hAnsi="Times New Roman" w:cs="Times New Roman"/>
          <w:sz w:val="24"/>
          <w:szCs w:val="24"/>
        </w:rPr>
        <w:t>, e 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ocorrência será</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registrada 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ata;</w:t>
      </w:r>
    </w:p>
    <w:p w14:paraId="77449C5E"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Agente de Contratação poderá convocar o licitante para enviar documento digital complementar, por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meio de funcionalidade disponível no sistema, no prazo de</w:t>
      </w:r>
      <w:r w:rsidRPr="00FE6B2E">
        <w:rPr>
          <w:rFonts w:ascii="Times New Roman" w:hAnsi="Times New Roman" w:cs="Times New Roman"/>
          <w:spacing w:val="1"/>
          <w:sz w:val="24"/>
          <w:szCs w:val="24"/>
        </w:rPr>
        <w:t xml:space="preserve"> </w:t>
      </w:r>
      <w:r w:rsidRPr="00FE6B2E">
        <w:rPr>
          <w:rFonts w:ascii="Times New Roman" w:hAnsi="Times New Roman" w:cs="Times New Roman"/>
          <w:b/>
          <w:sz w:val="24"/>
          <w:szCs w:val="24"/>
        </w:rPr>
        <w:t xml:space="preserve">02 (duas) horas, </w:t>
      </w:r>
      <w:r w:rsidRPr="00FE6B2E">
        <w:rPr>
          <w:rFonts w:ascii="Times New Roman" w:hAnsi="Times New Roman" w:cs="Times New Roman"/>
          <w:sz w:val="24"/>
          <w:szCs w:val="24"/>
        </w:rPr>
        <w:t>sob pena de não aceitação 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proposta.</w:t>
      </w:r>
    </w:p>
    <w:p w14:paraId="270981FF"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Considerando a natureza ou grau de complexidade para obtenção do documento, o prazo estabelecido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poderá ser prorrogado pelo Agente de Contratação por solicitação escrita e justificada do licitante, formulada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findo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prazo, 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formalmente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aceita pelo Agente de Contratação.</w:t>
      </w:r>
    </w:p>
    <w:p w14:paraId="525F3B0B" w14:textId="77777777" w:rsidR="001C169E" w:rsidRPr="00FE6B2E" w:rsidRDefault="00701065" w:rsidP="005428A7">
      <w:pPr>
        <w:pStyle w:val="PargrafodaLista"/>
        <w:numPr>
          <w:ilvl w:val="3"/>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deverão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colocar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disposição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Administração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todas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condições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indispensáveis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realização de testes e fornecer, sem ônus, os manuais impressos em língua portuguesa, necessários ao seu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perfeito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manuseio,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quando for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caso.</w:t>
      </w:r>
    </w:p>
    <w:p w14:paraId="1A373008"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Administração poderá solicitar carta de solidariedade emitida pelo fabricante, que assegure a execução do contrato, no caso de licitante revendedor ou distribuidor.</w:t>
      </w:r>
    </w:p>
    <w:p w14:paraId="269756AB" w14:textId="2BC89E9D"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Se a proposta vencedor</w:t>
      </w:r>
      <w:r w:rsidR="00CD155D" w:rsidRPr="00FE6B2E">
        <w:rPr>
          <w:rFonts w:ascii="Times New Roman" w:hAnsi="Times New Roman" w:cs="Times New Roman"/>
          <w:sz w:val="24"/>
          <w:szCs w:val="24"/>
        </w:rPr>
        <w:t>a</w:t>
      </w:r>
      <w:r w:rsidRPr="00FE6B2E">
        <w:rPr>
          <w:rFonts w:ascii="Times New Roman" w:hAnsi="Times New Roman" w:cs="Times New Roman"/>
          <w:sz w:val="24"/>
          <w:szCs w:val="24"/>
        </w:rPr>
        <w:t xml:space="preserve"> for desclassificad</w:t>
      </w:r>
      <w:r w:rsidR="006A6C3F" w:rsidRPr="00FE6B2E">
        <w:rPr>
          <w:rFonts w:ascii="Times New Roman" w:hAnsi="Times New Roman" w:cs="Times New Roman"/>
          <w:sz w:val="24"/>
          <w:szCs w:val="24"/>
        </w:rPr>
        <w:t>a</w:t>
      </w:r>
      <w:r w:rsidRPr="00FE6B2E">
        <w:rPr>
          <w:rFonts w:ascii="Times New Roman" w:hAnsi="Times New Roman" w:cs="Times New Roman"/>
          <w:sz w:val="24"/>
          <w:szCs w:val="24"/>
        </w:rPr>
        <w:t>, o Agente de Contratação examinará a proposta subsequente, e, assim sucessivamente, na ordem de classificação.</w:t>
      </w:r>
    </w:p>
    <w:p w14:paraId="5B2DDB2E"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Havendo necessidade, o Agente de Contratação suspenderá a sessão, informando no “chat” a nova data e horário para a sua continuidade.</w:t>
      </w:r>
    </w:p>
    <w:p w14:paraId="3AD7F65B" w14:textId="4211A268"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 xml:space="preserve">O Agente de Contratação poderá encaminhar, por meio do sistema eletrônico, contraproposta ao licitante que apresentou </w:t>
      </w:r>
      <w:r w:rsidR="00143360" w:rsidRPr="00FE6B2E">
        <w:rPr>
          <w:rFonts w:ascii="Times New Roman" w:hAnsi="Times New Roman" w:cs="Times New Roman"/>
          <w:sz w:val="24"/>
          <w:szCs w:val="24"/>
        </w:rPr>
        <w:t>a oferta mais vantajosa</w:t>
      </w:r>
      <w:r w:rsidRPr="00FE6B2E">
        <w:rPr>
          <w:rFonts w:ascii="Times New Roman" w:hAnsi="Times New Roman" w:cs="Times New Roman"/>
          <w:sz w:val="24"/>
          <w:szCs w:val="24"/>
        </w:rPr>
        <w:t>, com o fim de negociar a obtenção de melhor preço, vedada a negociação em condições diversas das previstas neste Edital.</w:t>
      </w:r>
    </w:p>
    <w:p w14:paraId="0D9B9B4E"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Também nas hipóteses em que o Agente de Contratação não aceitar a proposta e passar à subsequente, poderá negociar com o licitante para que seja obtido preço melhor.</w:t>
      </w:r>
    </w:p>
    <w:p w14:paraId="45337FCE"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negociação será realizada por meio do sistema, podendo ser acompanhada pelos demais licitantes.</w:t>
      </w:r>
    </w:p>
    <w:p w14:paraId="14D4B324"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Nos itens/lotes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0D99759" w14:textId="197583F0" w:rsidR="001C169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 xml:space="preserve">Encerrada a análise quanto à aceitação da proposta, o Agente de Contratação verificará </w:t>
      </w:r>
      <w:r w:rsidRPr="00FE6B2E">
        <w:rPr>
          <w:rFonts w:ascii="Times New Roman" w:hAnsi="Times New Roman" w:cs="Times New Roman"/>
          <w:sz w:val="24"/>
          <w:szCs w:val="24"/>
        </w:rPr>
        <w:lastRenderedPageBreak/>
        <w:t>a habilitação do licitante, observado o disposto neste Edital.</w:t>
      </w:r>
    </w:p>
    <w:p w14:paraId="4C534B1B" w14:textId="77777777" w:rsidR="00FD644F" w:rsidRDefault="00FD644F" w:rsidP="00FD644F">
      <w:pPr>
        <w:pStyle w:val="PargrafodaLista"/>
        <w:tabs>
          <w:tab w:val="left" w:pos="680"/>
        </w:tabs>
        <w:spacing w:before="120" w:after="120"/>
        <w:ind w:left="0" w:right="125"/>
        <w:rPr>
          <w:rFonts w:ascii="Times New Roman" w:hAnsi="Times New Roman" w:cs="Times New Roman"/>
          <w:sz w:val="24"/>
          <w:szCs w:val="24"/>
        </w:rPr>
      </w:pPr>
    </w:p>
    <w:p w14:paraId="58BFB114"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DA HABILITAÇÃO</w:t>
      </w:r>
      <w:r w:rsidRPr="00FE6B2E">
        <w:rPr>
          <w:rFonts w:ascii="Times New Roman" w:hAnsi="Times New Roman" w:cs="Times New Roman"/>
          <w:b/>
          <w:sz w:val="24"/>
          <w:szCs w:val="24"/>
        </w:rPr>
        <w:tab/>
      </w:r>
    </w:p>
    <w:p w14:paraId="1D204122" w14:textId="4F41936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COMO CONDIÇÃO PRÉVIA AO EXAME DA DOCUMENTAÇÃO DE HABILITAÇÃO DO LICITANTE DETENTOR DA PROPOSTA CLASSIFICADA EM PRIMEIRO LUGAR, O AGENTE DE CONTRATAÇÃO VERIFICARÁ O EVENTUAL</w:t>
      </w:r>
      <w:r w:rsidR="009343E9" w:rsidRPr="00FE6B2E">
        <w:rPr>
          <w:rFonts w:ascii="Times New Roman" w:hAnsi="Times New Roman" w:cs="Times New Roman"/>
          <w:sz w:val="24"/>
          <w:szCs w:val="24"/>
        </w:rPr>
        <w:t xml:space="preserve"> </w:t>
      </w:r>
      <w:r w:rsidRPr="00FE6B2E">
        <w:rPr>
          <w:rFonts w:ascii="Times New Roman" w:hAnsi="Times New Roman" w:cs="Times New Roman"/>
          <w:sz w:val="24"/>
          <w:szCs w:val="24"/>
        </w:rPr>
        <w:t xml:space="preserve">DESCUMPRIMENTO DAS CONDIÇÕES DE PARTICIPAÇÃO, ESPECIALMENTE QUANTO À EXISTÊNCIA DE SANÇÃO QUE IMPEÇA A PARTICIPAÇÃO NO CERTAME OU A FUTURA CONTRATAÇÃO, MEDIANTE A CONSULTA AOS DOCUMENTOS INSERIDOS NO PORTAL </w:t>
      </w:r>
      <w:r w:rsidR="008F634D" w:rsidRPr="00FE6B2E">
        <w:rPr>
          <w:rFonts w:ascii="Times New Roman" w:hAnsi="Times New Roman" w:cs="Times New Roman"/>
          <w:sz w:val="24"/>
          <w:szCs w:val="24"/>
        </w:rPr>
        <w:t>BNC</w:t>
      </w:r>
      <w:r w:rsidRPr="00FE6B2E">
        <w:rPr>
          <w:rFonts w:ascii="Times New Roman" w:hAnsi="Times New Roman" w:cs="Times New Roman"/>
          <w:sz w:val="24"/>
          <w:szCs w:val="24"/>
        </w:rPr>
        <w:t>, E AINDA NOS SEGUINTES CADASTROS:</w:t>
      </w:r>
    </w:p>
    <w:p w14:paraId="46E96714"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Cadastro</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Nacional</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Empresas</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Inidôneas</w:t>
      </w:r>
      <w:r w:rsidRPr="00FE6B2E">
        <w:rPr>
          <w:rFonts w:ascii="Times New Roman" w:hAnsi="Times New Roman" w:cs="Times New Roman"/>
          <w:spacing w:val="14"/>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Suspensas</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CEIS</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Cadastro</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Nacional</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Empresas</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Punidas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CNEP</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w:t>
      </w:r>
      <w:hyperlink r:id="rId8">
        <w:r w:rsidRPr="00FE6B2E">
          <w:rPr>
            <w:rFonts w:ascii="Times New Roman" w:hAnsi="Times New Roman" w:cs="Times New Roman"/>
            <w:color w:val="0070BF"/>
            <w:sz w:val="24"/>
            <w:szCs w:val="24"/>
            <w:u w:val="single" w:color="0070BF"/>
          </w:rPr>
          <w:t>www.portaldatransparencia.gov.br/</w:t>
        </w:r>
        <w:r w:rsidRPr="00FE6B2E">
          <w:rPr>
            <w:rFonts w:ascii="Times New Roman" w:hAnsi="Times New Roman" w:cs="Times New Roman"/>
            <w:color w:val="0070BF"/>
            <w:sz w:val="24"/>
            <w:szCs w:val="24"/>
          </w:rPr>
          <w:t xml:space="preserve"> </w:t>
        </w:r>
      </w:hyperlink>
      <w:r w:rsidRPr="00FE6B2E">
        <w:rPr>
          <w:rFonts w:ascii="Times New Roman" w:hAnsi="Times New Roman" w:cs="Times New Roman"/>
          <w:sz w:val="24"/>
          <w:szCs w:val="24"/>
        </w:rPr>
        <w:t>);</w:t>
      </w:r>
    </w:p>
    <w:p w14:paraId="202A9EEF"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Cadastro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Nacional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Condenações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Cíveis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Improbidade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Administrativa,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mantido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pelo</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Conselho Nacional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 xml:space="preserve">Justiça </w:t>
      </w:r>
      <w:r w:rsidRPr="00FE6B2E">
        <w:rPr>
          <w:rFonts w:ascii="Times New Roman" w:hAnsi="Times New Roman" w:cs="Times New Roman"/>
          <w:color w:val="0066FF"/>
          <w:sz w:val="24"/>
          <w:szCs w:val="24"/>
        </w:rPr>
        <w:t>(</w:t>
      </w:r>
      <w:hyperlink r:id="rId9">
        <w:r w:rsidRPr="00FE6B2E">
          <w:rPr>
            <w:rFonts w:ascii="Times New Roman" w:hAnsi="Times New Roman" w:cs="Times New Roman"/>
            <w:color w:val="0070BF"/>
            <w:sz w:val="24"/>
            <w:szCs w:val="24"/>
          </w:rPr>
          <w:t>www.cnj.jus.br/improbidade_adm/consultar_requerido.php</w:t>
        </w:r>
        <w:r w:rsidRPr="00FE6B2E">
          <w:rPr>
            <w:rFonts w:ascii="Times New Roman" w:hAnsi="Times New Roman" w:cs="Times New Roman"/>
            <w:color w:val="0070BF"/>
            <w:spacing w:val="-1"/>
            <w:sz w:val="24"/>
            <w:szCs w:val="24"/>
          </w:rPr>
          <w:t xml:space="preserve"> </w:t>
        </w:r>
      </w:hyperlink>
      <w:r w:rsidRPr="00FE6B2E">
        <w:rPr>
          <w:rFonts w:ascii="Times New Roman" w:hAnsi="Times New Roman" w:cs="Times New Roman"/>
          <w:color w:val="0066FF"/>
          <w:sz w:val="24"/>
          <w:szCs w:val="24"/>
        </w:rPr>
        <w:t>).</w:t>
      </w:r>
    </w:p>
    <w:p w14:paraId="4A582A0B"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Lista</w:t>
      </w:r>
      <w:r w:rsidRPr="00FE6B2E">
        <w:rPr>
          <w:rFonts w:ascii="Times New Roman" w:hAnsi="Times New Roman" w:cs="Times New Roman"/>
          <w:sz w:val="24"/>
          <w:szCs w:val="24"/>
        </w:rPr>
        <w:tab/>
        <w:t>de</w:t>
      </w:r>
      <w:r w:rsidRPr="00FE6B2E">
        <w:rPr>
          <w:rFonts w:ascii="Times New Roman" w:hAnsi="Times New Roman" w:cs="Times New Roman"/>
          <w:sz w:val="24"/>
          <w:szCs w:val="24"/>
        </w:rPr>
        <w:tab/>
        <w:t>Inidôneos,</w:t>
      </w:r>
      <w:r w:rsidRPr="00FE6B2E">
        <w:rPr>
          <w:rFonts w:ascii="Times New Roman" w:hAnsi="Times New Roman" w:cs="Times New Roman"/>
          <w:sz w:val="24"/>
          <w:szCs w:val="24"/>
        </w:rPr>
        <w:tab/>
        <w:t>mantida</w:t>
      </w:r>
      <w:r w:rsidRPr="00FE6B2E">
        <w:rPr>
          <w:rFonts w:ascii="Times New Roman" w:hAnsi="Times New Roman" w:cs="Times New Roman"/>
          <w:sz w:val="24"/>
          <w:szCs w:val="24"/>
        </w:rPr>
        <w:tab/>
        <w:t>pelo</w:t>
      </w:r>
      <w:r w:rsidRPr="00FE6B2E">
        <w:rPr>
          <w:rFonts w:ascii="Times New Roman" w:hAnsi="Times New Roman" w:cs="Times New Roman"/>
          <w:sz w:val="24"/>
          <w:szCs w:val="24"/>
        </w:rPr>
        <w:tab/>
        <w:t>Tribunal</w:t>
      </w:r>
      <w:r w:rsidRPr="00FE6B2E">
        <w:rPr>
          <w:rFonts w:ascii="Times New Roman" w:hAnsi="Times New Roman" w:cs="Times New Roman"/>
          <w:sz w:val="24"/>
          <w:szCs w:val="24"/>
        </w:rPr>
        <w:tab/>
        <w:t>de</w:t>
      </w:r>
      <w:r w:rsidRPr="00FE6B2E">
        <w:rPr>
          <w:rFonts w:ascii="Times New Roman" w:hAnsi="Times New Roman" w:cs="Times New Roman"/>
          <w:sz w:val="24"/>
          <w:szCs w:val="24"/>
        </w:rPr>
        <w:tab/>
        <w:t>Contas</w:t>
      </w:r>
      <w:r w:rsidRPr="00FE6B2E">
        <w:rPr>
          <w:rFonts w:ascii="Times New Roman" w:hAnsi="Times New Roman" w:cs="Times New Roman"/>
          <w:sz w:val="24"/>
          <w:szCs w:val="24"/>
        </w:rPr>
        <w:tab/>
        <w:t>da</w:t>
      </w:r>
      <w:r w:rsidRPr="00FE6B2E">
        <w:rPr>
          <w:rFonts w:ascii="Times New Roman" w:hAnsi="Times New Roman" w:cs="Times New Roman"/>
          <w:sz w:val="24"/>
          <w:szCs w:val="24"/>
        </w:rPr>
        <w:tab/>
        <w:t>União</w:t>
      </w:r>
      <w:r w:rsidRPr="00FE6B2E">
        <w:rPr>
          <w:rFonts w:ascii="Times New Roman" w:hAnsi="Times New Roman" w:cs="Times New Roman"/>
          <w:sz w:val="24"/>
          <w:szCs w:val="24"/>
        </w:rPr>
        <w:tab/>
        <w:t>–</w:t>
      </w:r>
      <w:r w:rsidRPr="00FE6B2E">
        <w:rPr>
          <w:rFonts w:ascii="Times New Roman" w:hAnsi="Times New Roman" w:cs="Times New Roman"/>
          <w:sz w:val="24"/>
          <w:szCs w:val="24"/>
        </w:rPr>
        <w:tab/>
      </w:r>
      <w:r w:rsidRPr="00FE6B2E">
        <w:rPr>
          <w:rFonts w:ascii="Times New Roman" w:hAnsi="Times New Roman" w:cs="Times New Roman"/>
          <w:spacing w:val="-2"/>
          <w:sz w:val="24"/>
          <w:szCs w:val="24"/>
        </w:rPr>
        <w:t>TCU</w:t>
      </w:r>
      <w:r w:rsidRPr="00FE6B2E">
        <w:rPr>
          <w:rFonts w:ascii="Times New Roman" w:hAnsi="Times New Roman" w:cs="Times New Roman"/>
          <w:color w:val="0070BF"/>
          <w:spacing w:val="-47"/>
          <w:sz w:val="24"/>
          <w:szCs w:val="24"/>
        </w:rPr>
        <w:t xml:space="preserve"> </w:t>
      </w:r>
      <w:r w:rsidRPr="00FE6B2E">
        <w:rPr>
          <w:rFonts w:ascii="Times New Roman" w:hAnsi="Times New Roman" w:cs="Times New Roman"/>
          <w:color w:val="0070BF"/>
          <w:sz w:val="24"/>
          <w:szCs w:val="24"/>
          <w:u w:val="single" w:color="0070BF"/>
        </w:rPr>
        <w:t>https://contas.tcu.gov.br/ords/f?p=1660:3:0</w:t>
      </w:r>
    </w:p>
    <w:p w14:paraId="6232A42A"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consulta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cadastros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realizada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nome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empresa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também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sócio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majoritário, por força do artigo 12 da Lei n° 8.429/1992, que prevê, dentre as sanções impostas ao responsável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pela prática de ato de improbidade administrativa, a proibição de contratar com o Poder Público, inclusive por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intermédio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 pessoa jurídica da qual seja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sócio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majoritário.</w:t>
      </w:r>
    </w:p>
    <w:p w14:paraId="21F21EE7" w14:textId="77777777" w:rsidR="001C169E" w:rsidRPr="00FE6B2E" w:rsidRDefault="00701065" w:rsidP="005428A7">
      <w:pPr>
        <w:pStyle w:val="PargrafodaLista"/>
        <w:numPr>
          <w:ilvl w:val="3"/>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Caso conste na Consulta de Situação do Fornecedor a existência de Ocorrências Impeditivas Indiretas, o Agente diligenciará para verificar se houve fraude por parte das empresas apontadas no Relatório de Ocorrências Impeditivas Indiretas.</w:t>
      </w:r>
    </w:p>
    <w:p w14:paraId="4C43FBD6" w14:textId="77777777" w:rsidR="001C169E" w:rsidRPr="00FE6B2E" w:rsidRDefault="00701065" w:rsidP="005428A7">
      <w:pPr>
        <w:pStyle w:val="PargrafodaLista"/>
        <w:numPr>
          <w:ilvl w:val="3"/>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tentativa de burla será verificada por meio dos vínculos societários, linhas de fornecimento similares, dentre outros.</w:t>
      </w:r>
    </w:p>
    <w:p w14:paraId="7AAF8730" w14:textId="77777777" w:rsidR="001C169E" w:rsidRPr="00FE6B2E" w:rsidRDefault="00701065" w:rsidP="005428A7">
      <w:pPr>
        <w:pStyle w:val="PargrafodaLista"/>
        <w:numPr>
          <w:ilvl w:val="3"/>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licitante será convocado para manifestação previamente à sua desclassificação.</w:t>
      </w:r>
    </w:p>
    <w:p w14:paraId="12ECE089"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Constatada a existência de sanção, o Agente de Contratação reputará o licitante inabilitado, por falta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condição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 participação.</w:t>
      </w:r>
    </w:p>
    <w:p w14:paraId="41D0B6DC"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 caso de inabilitação, haverá nova verificação, pelo sistema, da eventual ocorrência do empate ficto,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previsto nos arts. 44 e 45 da Lei Complementar nº 123/ 2006, seguindo-se a disciplina antes estabelecida 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aceitação 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proposta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subsequente.</w:t>
      </w:r>
    </w:p>
    <w:p w14:paraId="5753A384" w14:textId="70D5F2FD"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Caso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atendidas as condições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participação,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 habilitação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dos licitantes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verificada por meio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b/>
          <w:sz w:val="24"/>
          <w:szCs w:val="24"/>
        </w:rPr>
        <w:t>PORTAL</w:t>
      </w:r>
      <w:r w:rsidRPr="00FE6B2E">
        <w:rPr>
          <w:rFonts w:ascii="Times New Roman" w:hAnsi="Times New Roman" w:cs="Times New Roman"/>
          <w:b/>
          <w:spacing w:val="1"/>
          <w:sz w:val="24"/>
          <w:szCs w:val="24"/>
        </w:rPr>
        <w:t xml:space="preserve"> </w:t>
      </w:r>
      <w:r w:rsidR="002209C7" w:rsidRPr="00FE6B2E">
        <w:rPr>
          <w:rFonts w:ascii="Times New Roman" w:hAnsi="Times New Roman" w:cs="Times New Roman"/>
          <w:b/>
          <w:sz w:val="24"/>
          <w:szCs w:val="24"/>
        </w:rPr>
        <w:t>BNC</w:t>
      </w:r>
      <w:r w:rsidRPr="00FE6B2E">
        <w:rPr>
          <w:rFonts w:ascii="Times New Roman" w:hAnsi="Times New Roman" w:cs="Times New Roman"/>
          <w:sz w:val="24"/>
          <w:szCs w:val="24"/>
        </w:rPr>
        <w:t>,</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relação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habilitação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jurídica,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regularidade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fiscal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trabalhista,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qualificação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econômica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financeira 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habilitação técnica.</w:t>
      </w:r>
    </w:p>
    <w:p w14:paraId="3D381B09" w14:textId="0CD38E54"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É</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dever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atualizar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previamente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comprovações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constantes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b/>
          <w:sz w:val="24"/>
          <w:szCs w:val="24"/>
        </w:rPr>
        <w:t>PORTAL</w:t>
      </w:r>
      <w:r w:rsidRPr="00FE6B2E">
        <w:rPr>
          <w:rFonts w:ascii="Times New Roman" w:hAnsi="Times New Roman" w:cs="Times New Roman"/>
          <w:b/>
          <w:spacing w:val="1"/>
          <w:sz w:val="24"/>
          <w:szCs w:val="24"/>
        </w:rPr>
        <w:t xml:space="preserve"> </w:t>
      </w:r>
      <w:r w:rsidR="00477E0B" w:rsidRPr="00FE6B2E">
        <w:rPr>
          <w:rFonts w:ascii="Times New Roman" w:hAnsi="Times New Roman" w:cs="Times New Roman"/>
          <w:b/>
          <w:sz w:val="24"/>
          <w:szCs w:val="24"/>
        </w:rPr>
        <w:t>BNC</w:t>
      </w:r>
      <w:r w:rsidRPr="00FE6B2E">
        <w:rPr>
          <w:rFonts w:ascii="Times New Roman" w:hAnsi="Times New Roman" w:cs="Times New Roman"/>
          <w:b/>
          <w:sz w:val="24"/>
          <w:szCs w:val="24"/>
        </w:rPr>
        <w:t xml:space="preserve">, </w:t>
      </w:r>
      <w:r w:rsidRPr="00FE6B2E">
        <w:rPr>
          <w:rFonts w:ascii="Times New Roman" w:hAnsi="Times New Roman" w:cs="Times New Roman"/>
          <w:sz w:val="24"/>
          <w:szCs w:val="24"/>
        </w:rPr>
        <w:t>para que estejam vigentes na data da abertura da sessão pública, ou encaminhar, em conjunto com a</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apresentação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proposta,</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a respectiva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documentação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atualizada.</w:t>
      </w:r>
    </w:p>
    <w:p w14:paraId="2D34F8EE"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descumprimento do subitem acima implicará a inabilitação do licitante, exceto se a consulta aos sítios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 xml:space="preserve">eletrônicos oficiais emissores de certidões feita pelo Agente de Contratação </w:t>
      </w:r>
      <w:r w:rsidRPr="00FE6B2E">
        <w:rPr>
          <w:rFonts w:ascii="Times New Roman" w:hAnsi="Times New Roman" w:cs="Times New Roman"/>
          <w:sz w:val="24"/>
          <w:szCs w:val="24"/>
        </w:rPr>
        <w:lastRenderedPageBreak/>
        <w:t>lograr êxito em encontrar 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certidão(ões)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válida(s).</w:t>
      </w:r>
    </w:p>
    <w:p w14:paraId="7F4357AB"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 caso de participação de empresas em consórcio, será exigido o acréscimo de 10% (dez por cento) a 30%</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(trinta por cento) sobre o valor exigido de licitante individual para a habilitação econômico-financeira, salvo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justificativa no processo licitatório. Essa regra não se aplica aos consórcios formados, em sua totalidade, por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microempresas</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pequenas empresas,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assim definidas em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lei.</w:t>
      </w:r>
    </w:p>
    <w:p w14:paraId="06AA6760"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Havendo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necessidade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envio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documentos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habilitação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complementares,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necessários</w:t>
      </w:r>
      <w:r w:rsidRPr="00FE6B2E">
        <w:rPr>
          <w:rFonts w:ascii="Times New Roman" w:hAnsi="Times New Roman" w:cs="Times New Roman"/>
          <w:spacing w:val="50"/>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confirmação daqueles exigidos neste Edital e já apresentados, o licitante será convocado a encaminhá-los, 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formato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digital,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via sistema, no prazo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24</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(vinte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 quatro)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horas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sob</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pena de inabilitação.</w:t>
      </w:r>
    </w:p>
    <w:p w14:paraId="5C44A8C7"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Somente haverá a necessidade de comprovação do preenchimento de requisitos mediante apresentação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dos documentos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originais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não-digitais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quando houver</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dúvida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relação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integridade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documento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digital.</w:t>
      </w:r>
    </w:p>
    <w:p w14:paraId="4DDE566A"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aceitos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documentos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habilitação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indicação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CNPJ/CPF</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diferentes,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salvo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aqueles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legalmente permitidos.</w:t>
      </w:r>
    </w:p>
    <w:p w14:paraId="2A570775"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Se</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23"/>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for</w:t>
      </w:r>
      <w:r w:rsidRPr="00FE6B2E">
        <w:rPr>
          <w:rFonts w:ascii="Times New Roman" w:hAnsi="Times New Roman" w:cs="Times New Roman"/>
          <w:spacing w:val="23"/>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matriz,</w:t>
      </w:r>
      <w:r w:rsidRPr="00FE6B2E">
        <w:rPr>
          <w:rFonts w:ascii="Times New Roman" w:hAnsi="Times New Roman" w:cs="Times New Roman"/>
          <w:spacing w:val="23"/>
          <w:sz w:val="24"/>
          <w:szCs w:val="24"/>
        </w:rPr>
        <w:t xml:space="preserve"> </w:t>
      </w:r>
      <w:r w:rsidRPr="00FE6B2E">
        <w:rPr>
          <w:rFonts w:ascii="Times New Roman" w:hAnsi="Times New Roman" w:cs="Times New Roman"/>
          <w:sz w:val="24"/>
          <w:szCs w:val="24"/>
        </w:rPr>
        <w:t>todos</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os</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documentos</w:t>
      </w:r>
      <w:r w:rsidRPr="00FE6B2E">
        <w:rPr>
          <w:rFonts w:ascii="Times New Roman" w:hAnsi="Times New Roman" w:cs="Times New Roman"/>
          <w:spacing w:val="23"/>
          <w:sz w:val="24"/>
          <w:szCs w:val="24"/>
        </w:rPr>
        <w:t xml:space="preserve"> </w:t>
      </w:r>
      <w:r w:rsidRPr="00FE6B2E">
        <w:rPr>
          <w:rFonts w:ascii="Times New Roman" w:hAnsi="Times New Roman" w:cs="Times New Roman"/>
          <w:sz w:val="24"/>
          <w:szCs w:val="24"/>
        </w:rPr>
        <w:t>deverão</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estar</w:t>
      </w:r>
      <w:r w:rsidRPr="00FE6B2E">
        <w:rPr>
          <w:rFonts w:ascii="Times New Roman" w:hAnsi="Times New Roman" w:cs="Times New Roman"/>
          <w:spacing w:val="18"/>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nome</w:t>
      </w:r>
      <w:r w:rsidRPr="00FE6B2E">
        <w:rPr>
          <w:rFonts w:ascii="Times New Roman" w:hAnsi="Times New Roman" w:cs="Times New Roman"/>
          <w:spacing w:val="23"/>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matriz,</w:t>
      </w:r>
      <w:r w:rsidRPr="00FE6B2E">
        <w:rPr>
          <w:rFonts w:ascii="Times New Roman" w:hAnsi="Times New Roman" w:cs="Times New Roman"/>
          <w:spacing w:val="23"/>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20"/>
          <w:sz w:val="24"/>
          <w:szCs w:val="24"/>
        </w:rPr>
        <w:t xml:space="preserve"> </w:t>
      </w:r>
      <w:r w:rsidRPr="00FE6B2E">
        <w:rPr>
          <w:rFonts w:ascii="Times New Roman" w:hAnsi="Times New Roman" w:cs="Times New Roman"/>
          <w:sz w:val="24"/>
          <w:szCs w:val="24"/>
        </w:rPr>
        <w:t>se</w:t>
      </w:r>
      <w:r w:rsidRPr="00FE6B2E">
        <w:rPr>
          <w:rFonts w:ascii="Times New Roman" w:hAnsi="Times New Roman" w:cs="Times New Roman"/>
          <w:spacing w:val="18"/>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23"/>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for</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filial, todos os documentos deverão estar em nome da filial, exceto aqueles documentos que, pela própria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natureza,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comprovadamente, forem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emitidos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somente em nome da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matriz.</w:t>
      </w:r>
    </w:p>
    <w:p w14:paraId="2A5B1241"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Serão aceitos registros de CNPJ de licitante matriz e filial com diferenças de números de documentos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pertinentes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CND</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CRF/FGTS,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quando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comprovada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centralização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recolhimento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dessas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contribuições.</w:t>
      </w:r>
    </w:p>
    <w:p w14:paraId="33D0E721" w14:textId="1C7F0C25"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Os licitantes deverão encaminhar, nos termos deste Edital, a documentação relacionada nos itens a seguir,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fins de habilitação:</w:t>
      </w:r>
    </w:p>
    <w:p w14:paraId="57F104B5"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b/>
          <w:bCs/>
          <w:sz w:val="24"/>
          <w:szCs w:val="24"/>
        </w:rPr>
        <w:t>HABILITAÇÃO</w:t>
      </w:r>
      <w:r w:rsidRPr="00FE6B2E">
        <w:rPr>
          <w:rFonts w:ascii="Times New Roman" w:hAnsi="Times New Roman" w:cs="Times New Roman"/>
          <w:b/>
          <w:bCs/>
          <w:spacing w:val="-1"/>
          <w:sz w:val="24"/>
          <w:szCs w:val="24"/>
        </w:rPr>
        <w:t xml:space="preserve"> </w:t>
      </w:r>
      <w:r w:rsidRPr="00FE6B2E">
        <w:rPr>
          <w:rFonts w:ascii="Times New Roman" w:hAnsi="Times New Roman" w:cs="Times New Roman"/>
          <w:b/>
          <w:bCs/>
          <w:sz w:val="24"/>
          <w:szCs w:val="24"/>
        </w:rPr>
        <w:t>JURÍDICA</w:t>
      </w:r>
      <w:r w:rsidRPr="00FE6B2E">
        <w:rPr>
          <w:rFonts w:ascii="Times New Roman" w:hAnsi="Times New Roman" w:cs="Times New Roman"/>
          <w:sz w:val="24"/>
          <w:szCs w:val="24"/>
        </w:rPr>
        <w:t>:</w:t>
      </w:r>
    </w:p>
    <w:p w14:paraId="5F8A34FE"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 caso de empresário individual: inscrição no Registro Público de Empresas Mercantis, a cargo da Junta</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Comercial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respectiva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sede;</w:t>
      </w:r>
    </w:p>
    <w:p w14:paraId="66749AB3"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tratando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microempreendedor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individual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MEI:</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Certificado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Condição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Microempreendedor Individual - CCMEI, cuja aceitação ficará condicionada à verificação da autenticidade 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sítio</w:t>
      </w:r>
      <w:r w:rsidRPr="00FE6B2E">
        <w:rPr>
          <w:rFonts w:ascii="Times New Roman" w:hAnsi="Times New Roman" w:cs="Times New Roman"/>
          <w:color w:val="0066FF"/>
          <w:spacing w:val="-1"/>
          <w:sz w:val="24"/>
          <w:szCs w:val="24"/>
        </w:rPr>
        <w:t xml:space="preserve"> </w:t>
      </w:r>
      <w:r w:rsidRPr="00FE6B2E">
        <w:rPr>
          <w:rFonts w:ascii="Times New Roman" w:hAnsi="Times New Roman" w:cs="Times New Roman"/>
          <w:color w:val="0066FF"/>
          <w:sz w:val="24"/>
          <w:szCs w:val="24"/>
          <w:u w:val="single" w:color="0066FF"/>
        </w:rPr>
        <w:t>www.portaldoempreendedor.gov.br</w:t>
      </w:r>
      <w:r w:rsidRPr="00FE6B2E">
        <w:rPr>
          <w:rFonts w:ascii="Times New Roman" w:hAnsi="Times New Roman" w:cs="Times New Roman"/>
          <w:color w:val="0066FF"/>
          <w:sz w:val="24"/>
          <w:szCs w:val="24"/>
        </w:rPr>
        <w:t>;</w:t>
      </w:r>
    </w:p>
    <w:p w14:paraId="4E2CC4F8"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 caso de sociedade empresária ou empresa individual de responsabilidade limitada - EIRELI: ato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constitutivo, estatuto ou contrato social em vigor, devidamente registrado na Junta Comercial da respectiva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acompanhado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documento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comprobatório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seus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administradores;</w:t>
      </w:r>
    </w:p>
    <w:p w14:paraId="12B8DCB9"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Inscrição no Registro Público de Empresas Mercantis onde opera, com averbação no Registro onde tem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matriz, 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caso 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ser o participante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sucursal, filial 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agência;</w:t>
      </w:r>
    </w:p>
    <w:p w14:paraId="4C68EC7C"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 caso de sociedade simples: inscrição do ato constitutivo no Registro Civil das Pessoas Jurídicas 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local</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sua sede, acompanhada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prova da indicação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dos seus administradores;</w:t>
      </w:r>
    </w:p>
    <w:p w14:paraId="2903D2B5"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 caso de cooperativa: ata de fundação e estatuto social em vigor, com a ata da assembleia que 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aprovou,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devidamente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arquivado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Junta Comercial 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inscrito 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Registro Civil das Pessoas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Jurídicas 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respectiva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sede, bem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como o registro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 que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trata</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o art.</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107 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Lei</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nº</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5.764,</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1971;</w:t>
      </w:r>
    </w:p>
    <w:p w14:paraId="18A6928D"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lastRenderedPageBreak/>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caso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empresa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sociedade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estrangeira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funcionamento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País: decreto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autorização;</w:t>
      </w:r>
    </w:p>
    <w:p w14:paraId="42F4573A"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documentos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acima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deverão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estar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acompanhados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todas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alterações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consolidação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respectiva;</w:t>
      </w:r>
    </w:p>
    <w:p w14:paraId="04EB1DCD" w14:textId="77777777" w:rsidR="001C169E" w:rsidRPr="00FE6B2E" w:rsidRDefault="00701065" w:rsidP="005428A7">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b/>
          <w:bCs/>
          <w:sz w:val="24"/>
          <w:szCs w:val="24"/>
        </w:rPr>
        <w:t>HABILITAÇÃO</w:t>
      </w:r>
      <w:r w:rsidRPr="00FE6B2E">
        <w:rPr>
          <w:rFonts w:ascii="Times New Roman" w:hAnsi="Times New Roman" w:cs="Times New Roman"/>
          <w:b/>
          <w:bCs/>
          <w:spacing w:val="-2"/>
          <w:sz w:val="24"/>
          <w:szCs w:val="24"/>
        </w:rPr>
        <w:t xml:space="preserve"> </w:t>
      </w:r>
      <w:r w:rsidRPr="00FE6B2E">
        <w:rPr>
          <w:rFonts w:ascii="Times New Roman" w:hAnsi="Times New Roman" w:cs="Times New Roman"/>
          <w:b/>
          <w:bCs/>
          <w:sz w:val="24"/>
          <w:szCs w:val="24"/>
        </w:rPr>
        <w:t>FISCAL,</w:t>
      </w:r>
      <w:r w:rsidRPr="00FE6B2E">
        <w:rPr>
          <w:rFonts w:ascii="Times New Roman" w:hAnsi="Times New Roman" w:cs="Times New Roman"/>
          <w:b/>
          <w:bCs/>
          <w:spacing w:val="-2"/>
          <w:sz w:val="24"/>
          <w:szCs w:val="24"/>
        </w:rPr>
        <w:t xml:space="preserve"> </w:t>
      </w:r>
      <w:r w:rsidRPr="00FE6B2E">
        <w:rPr>
          <w:rFonts w:ascii="Times New Roman" w:hAnsi="Times New Roman" w:cs="Times New Roman"/>
          <w:b/>
          <w:bCs/>
          <w:sz w:val="24"/>
          <w:szCs w:val="24"/>
        </w:rPr>
        <w:t>SOCIAL</w:t>
      </w:r>
      <w:r w:rsidRPr="00FE6B2E">
        <w:rPr>
          <w:rFonts w:ascii="Times New Roman" w:hAnsi="Times New Roman" w:cs="Times New Roman"/>
          <w:b/>
          <w:bCs/>
          <w:spacing w:val="-1"/>
          <w:sz w:val="24"/>
          <w:szCs w:val="24"/>
        </w:rPr>
        <w:t xml:space="preserve"> </w:t>
      </w:r>
      <w:r w:rsidRPr="00FE6B2E">
        <w:rPr>
          <w:rFonts w:ascii="Times New Roman" w:hAnsi="Times New Roman" w:cs="Times New Roman"/>
          <w:b/>
          <w:bCs/>
          <w:sz w:val="24"/>
          <w:szCs w:val="24"/>
        </w:rPr>
        <w:t>E</w:t>
      </w:r>
      <w:r w:rsidRPr="00FE6B2E">
        <w:rPr>
          <w:rFonts w:ascii="Times New Roman" w:hAnsi="Times New Roman" w:cs="Times New Roman"/>
          <w:b/>
          <w:bCs/>
          <w:spacing w:val="-4"/>
          <w:sz w:val="24"/>
          <w:szCs w:val="24"/>
        </w:rPr>
        <w:t xml:space="preserve"> </w:t>
      </w:r>
      <w:r w:rsidRPr="00FE6B2E">
        <w:rPr>
          <w:rFonts w:ascii="Times New Roman" w:hAnsi="Times New Roman" w:cs="Times New Roman"/>
          <w:b/>
          <w:bCs/>
          <w:sz w:val="24"/>
          <w:szCs w:val="24"/>
        </w:rPr>
        <w:t>TRABALHISTA</w:t>
      </w:r>
      <w:r w:rsidRPr="00FE6B2E">
        <w:rPr>
          <w:rFonts w:ascii="Times New Roman" w:hAnsi="Times New Roman" w:cs="Times New Roman"/>
          <w:color w:val="0000FF"/>
          <w:sz w:val="24"/>
          <w:szCs w:val="24"/>
        </w:rPr>
        <w:t>:</w:t>
      </w:r>
    </w:p>
    <w:p w14:paraId="006B997D"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Prova de inscrição no Cadastro Nacional de Pessoas Jurídicas (CNPJ) ou no Cadastro de Pessoas Físicas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(CPF),</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conforme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 caso;</w:t>
      </w:r>
    </w:p>
    <w:p w14:paraId="092A867D"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Prova de regularidade fiscal perante a Fazenda Nacional, mediante apresentação de certidão expedida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conjuntamente pela Secretaria da Receita Federal do Brasil (RFB) e pela Procuradoria-Geral da Fazenda Nacional</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(PGFN), referente a todos os créditos tributários federais e à Dívida Ativa da União por elas administrados,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inclusive aqueles relativos à Seguridade Social, nos termos da Portaria Conjunta nº 1.751, de 02/10/2014, 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Secretário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Receita Federal 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Brasil</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Procuradora-Geral 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Fazenda Nacional.</w:t>
      </w:r>
    </w:p>
    <w:p w14:paraId="33360B81"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Inscrição no cadastro de contribuintes estadual e/ou municipal, se houver, relativo ao domicílio ou sede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licitante, pertinente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seu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ramo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atividade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 compatível com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objeto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contratual;</w:t>
      </w:r>
    </w:p>
    <w:p w14:paraId="0E50F785"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Prova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 regularidade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Fundo 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Garantia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Tempo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 Serviço (FGTS);</w:t>
      </w:r>
    </w:p>
    <w:p w14:paraId="1E1D23C9"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Prova</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inexistência</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débitos</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inadimplidos</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perante</w:t>
      </w:r>
      <w:r w:rsidRPr="00FE6B2E">
        <w:rPr>
          <w:rFonts w:ascii="Times New Roman" w:hAnsi="Times New Roman" w:cs="Times New Roman"/>
          <w:spacing w:val="20"/>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justiça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trabalho,</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mediante</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apresentação</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de certidão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negativa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 positiva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efeito 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negativa;</w:t>
      </w:r>
    </w:p>
    <w:p w14:paraId="1DC1CE93"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Prova de regularidade junto à Fazenda Estadual, através da Certidão Negativa conjunta ou Positiva com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Efeitos de Negativa junto aos Tributos Estaduais, emitida pela Secretaria da Fazenda Estadual onde a empresa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for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sediada;</w:t>
      </w:r>
    </w:p>
    <w:p w14:paraId="4232FEB6"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Prova de regularidade junto à Fazenda Municipal, através da Certidão Negativa ou Positiva com Efeitos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 Negativa junto aos Tributos Municipais, emitida pela Secretaria da Fazenda Municipal onde a empresa for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sediada;</w:t>
      </w:r>
    </w:p>
    <w:p w14:paraId="112FFFAF" w14:textId="5D42E8DC" w:rsidR="001C169E" w:rsidRPr="00FE6B2E" w:rsidRDefault="00425C9F" w:rsidP="005428A7">
      <w:pPr>
        <w:pStyle w:val="PargrafodaLista"/>
        <w:numPr>
          <w:ilvl w:val="1"/>
          <w:numId w:val="6"/>
        </w:numPr>
        <w:tabs>
          <w:tab w:val="left" w:pos="680"/>
        </w:tabs>
        <w:spacing w:before="120" w:after="120"/>
        <w:ind w:right="125"/>
        <w:rPr>
          <w:rFonts w:ascii="Times New Roman" w:hAnsi="Times New Roman" w:cs="Times New Roman"/>
          <w:b/>
          <w:sz w:val="24"/>
          <w:szCs w:val="24"/>
        </w:rPr>
      </w:pPr>
      <w:r w:rsidRPr="00FE6B2E">
        <w:rPr>
          <w:rFonts w:ascii="Times New Roman" w:hAnsi="Times New Roman" w:cs="Times New Roman"/>
          <w:b/>
          <w:bCs/>
          <w:sz w:val="24"/>
          <w:szCs w:val="24"/>
        </w:rPr>
        <w:t>QUALIFICAÇÃO</w:t>
      </w:r>
      <w:r w:rsidRPr="00FE6B2E">
        <w:rPr>
          <w:rFonts w:ascii="Times New Roman" w:hAnsi="Times New Roman" w:cs="Times New Roman"/>
          <w:b/>
          <w:bCs/>
          <w:spacing w:val="-4"/>
          <w:sz w:val="24"/>
          <w:szCs w:val="24"/>
        </w:rPr>
        <w:t xml:space="preserve"> </w:t>
      </w:r>
      <w:r w:rsidRPr="00FE6B2E">
        <w:rPr>
          <w:rFonts w:ascii="Times New Roman" w:hAnsi="Times New Roman" w:cs="Times New Roman"/>
          <w:b/>
          <w:bCs/>
          <w:sz w:val="24"/>
          <w:szCs w:val="24"/>
        </w:rPr>
        <w:t>ECONÔMICO-FINANCEIRA</w:t>
      </w:r>
      <w:r w:rsidRPr="00FE6B2E">
        <w:rPr>
          <w:rFonts w:ascii="Times New Roman" w:hAnsi="Times New Roman" w:cs="Times New Roman"/>
          <w:sz w:val="24"/>
          <w:szCs w:val="24"/>
        </w:rPr>
        <w:t>:</w:t>
      </w:r>
    </w:p>
    <w:p w14:paraId="709A9A24"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Certidão Negativa de falência, de concordata, de recuperação judicial ou extrajudicial, expedida pelo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distribuidor da sede da empresa, datado dos últimos 30 (trinta) dias, ou que esteja dentro do prazo de validade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expresso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na própria Certidão;</w:t>
      </w:r>
    </w:p>
    <w:p w14:paraId="1A27ACF7"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 caso de certidão positiva de recuperação judicial ou extrajudicial, o licitante deverá apresentar 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comprovação de que o respectivo plano de recuperação foi acolhido judicialmente, na forma do art. 58, da Lei</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n.º 11.101, de 09 de fevereiro de 2005, sob pena de inabilitação, devendo, ainda, comprovar todos os demais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requisitos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 habilitação.</w:t>
      </w:r>
    </w:p>
    <w:p w14:paraId="04DD8504"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Balanço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patrimonial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demonstrações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contábeis</w:t>
      </w:r>
      <w:r w:rsidRPr="00FE6B2E">
        <w:rPr>
          <w:rFonts w:ascii="Times New Roman" w:hAnsi="Times New Roman" w:cs="Times New Roman"/>
          <w:spacing w:val="1"/>
          <w:sz w:val="24"/>
          <w:szCs w:val="24"/>
        </w:rPr>
        <w:t xml:space="preserve"> </w:t>
      </w:r>
      <w:r w:rsidRPr="00FE6B2E">
        <w:rPr>
          <w:rFonts w:ascii="Times New Roman" w:hAnsi="Times New Roman" w:cs="Times New Roman"/>
          <w:b/>
          <w:sz w:val="24"/>
          <w:szCs w:val="24"/>
          <w:u w:val="single"/>
        </w:rPr>
        <w:t>dos</w:t>
      </w:r>
      <w:r w:rsidRPr="00FE6B2E">
        <w:rPr>
          <w:rFonts w:ascii="Times New Roman" w:hAnsi="Times New Roman" w:cs="Times New Roman"/>
          <w:b/>
          <w:spacing w:val="1"/>
          <w:sz w:val="24"/>
          <w:szCs w:val="24"/>
          <w:u w:val="single"/>
        </w:rPr>
        <w:t xml:space="preserve"> </w:t>
      </w:r>
      <w:r w:rsidRPr="00FE6B2E">
        <w:rPr>
          <w:rFonts w:ascii="Times New Roman" w:hAnsi="Times New Roman" w:cs="Times New Roman"/>
          <w:b/>
          <w:sz w:val="24"/>
          <w:szCs w:val="24"/>
          <w:u w:val="single"/>
        </w:rPr>
        <w:t>dois</w:t>
      </w:r>
      <w:r w:rsidRPr="00FE6B2E">
        <w:rPr>
          <w:rFonts w:ascii="Times New Roman" w:hAnsi="Times New Roman" w:cs="Times New Roman"/>
          <w:b/>
          <w:spacing w:val="1"/>
          <w:sz w:val="24"/>
          <w:szCs w:val="24"/>
          <w:u w:val="single"/>
        </w:rPr>
        <w:t xml:space="preserve"> </w:t>
      </w:r>
      <w:r w:rsidRPr="00FE6B2E">
        <w:rPr>
          <w:rFonts w:ascii="Times New Roman" w:hAnsi="Times New Roman" w:cs="Times New Roman"/>
          <w:b/>
          <w:sz w:val="24"/>
          <w:szCs w:val="24"/>
          <w:u w:val="single"/>
        </w:rPr>
        <w:t>últimos</w:t>
      </w:r>
      <w:r w:rsidRPr="00FE6B2E">
        <w:rPr>
          <w:rFonts w:ascii="Times New Roman" w:hAnsi="Times New Roman" w:cs="Times New Roman"/>
          <w:b/>
          <w:spacing w:val="1"/>
          <w:sz w:val="24"/>
          <w:szCs w:val="24"/>
          <w:u w:val="single"/>
        </w:rPr>
        <w:t xml:space="preserve"> </w:t>
      </w:r>
      <w:r w:rsidRPr="00FE6B2E">
        <w:rPr>
          <w:rFonts w:ascii="Times New Roman" w:hAnsi="Times New Roman" w:cs="Times New Roman"/>
          <w:b/>
          <w:sz w:val="24"/>
          <w:szCs w:val="24"/>
          <w:u w:val="single"/>
        </w:rPr>
        <w:t>exercícios</w:t>
      </w:r>
      <w:r w:rsidRPr="00FE6B2E">
        <w:rPr>
          <w:rFonts w:ascii="Times New Roman" w:hAnsi="Times New Roman" w:cs="Times New Roman"/>
          <w:b/>
          <w:spacing w:val="1"/>
          <w:sz w:val="24"/>
          <w:szCs w:val="24"/>
          <w:u w:val="single"/>
        </w:rPr>
        <w:t xml:space="preserve"> </w:t>
      </w:r>
      <w:r w:rsidRPr="00FE6B2E">
        <w:rPr>
          <w:rFonts w:ascii="Times New Roman" w:hAnsi="Times New Roman" w:cs="Times New Roman"/>
          <w:b/>
          <w:sz w:val="24"/>
          <w:szCs w:val="24"/>
          <w:u w:val="single"/>
        </w:rPr>
        <w:t>sociais</w:t>
      </w:r>
      <w:r w:rsidRPr="00FE6B2E">
        <w:rPr>
          <w:rFonts w:ascii="Times New Roman" w:hAnsi="Times New Roman" w:cs="Times New Roman"/>
          <w:sz w:val="24"/>
          <w:szCs w:val="24"/>
        </w:rPr>
        <w:t>,</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já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exigíveis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apresentados na forma da lei, que comprovem a boa situação financeira da empresa, vedada a sua substituição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por balancetes ou balanços provisórios, podendo ser atualizados por índices oficiais quando encerrado há mais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3</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(três)</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meses da data</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de apresentação da proposta; (Lei</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14.133/21,</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artigo</w:t>
      </w:r>
      <w:r w:rsidRPr="00FE6B2E">
        <w:rPr>
          <w:rFonts w:ascii="Times New Roman" w:hAnsi="Times New Roman" w:cs="Times New Roman"/>
          <w:spacing w:val="48"/>
          <w:sz w:val="24"/>
          <w:szCs w:val="24"/>
        </w:rPr>
        <w:t xml:space="preserve"> </w:t>
      </w:r>
      <w:r w:rsidRPr="00FE6B2E">
        <w:rPr>
          <w:rFonts w:ascii="Times New Roman" w:hAnsi="Times New Roman" w:cs="Times New Roman"/>
          <w:sz w:val="24"/>
          <w:szCs w:val="24"/>
        </w:rPr>
        <w:t>69,</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inciso I)</w:t>
      </w:r>
    </w:p>
    <w:p w14:paraId="7FE18B56" w14:textId="77777777" w:rsidR="001C169E" w:rsidRPr="00FE6B2E" w:rsidRDefault="00701065" w:rsidP="00560335">
      <w:pPr>
        <w:pStyle w:val="PargrafodaLista"/>
        <w:numPr>
          <w:ilvl w:val="3"/>
          <w:numId w:val="6"/>
        </w:numPr>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caso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empresa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constituída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exercício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social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vigente,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admite-se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apresentação</w:t>
      </w:r>
      <w:r w:rsidRPr="00FE6B2E">
        <w:rPr>
          <w:rFonts w:ascii="Times New Roman" w:hAnsi="Times New Roman" w:cs="Times New Roman"/>
          <w:spacing w:val="49"/>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balanço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patrimonial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demonstrações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contábeis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referentes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período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existência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sociedade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(Lei</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14.133/21,</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artigo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65,</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 1º);</w:t>
      </w:r>
    </w:p>
    <w:p w14:paraId="6CC13797" w14:textId="77777777" w:rsidR="001C169E" w:rsidRPr="00FE6B2E" w:rsidRDefault="00701065" w:rsidP="005428A7">
      <w:pPr>
        <w:pStyle w:val="PargrafodaLista"/>
        <w:numPr>
          <w:ilvl w:val="3"/>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É</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admissível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 balanço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intermediário, se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decorrer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lei ou</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contrato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social/estatuto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lastRenderedPageBreak/>
        <w:t>social.</w:t>
      </w:r>
    </w:p>
    <w:p w14:paraId="613F23FD" w14:textId="77777777" w:rsidR="001C169E" w:rsidRPr="00FE6B2E" w:rsidRDefault="00701065" w:rsidP="00560335">
      <w:pPr>
        <w:pStyle w:val="PargrafodaLista"/>
        <w:numPr>
          <w:ilvl w:val="3"/>
          <w:numId w:val="6"/>
        </w:numPr>
        <w:tabs>
          <w:tab w:val="left" w:pos="709"/>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Caso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seja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cooperativa,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tais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documentos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deverão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acompanhados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última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auditoria contábil-financeira, conforme dispõe o artigo 112 da Lei nº 5.764, de 1971, ou de uma declaração, sob</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penas da lei, 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que tal</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auditoria não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foi exigida pelo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órgão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fiscalizador;</w:t>
      </w:r>
    </w:p>
    <w:p w14:paraId="69FDFEFD" w14:textId="5A6C61A9" w:rsidR="009470F4"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comprovação da situação financeira da empresa será constatada mediante obtenção de índices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Liquidez Geral (LG), Solvência Geral (SG) e Liquidez Corrente (LC), iguais ou superiores a 1,0 (hum) resultantes</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aplicação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das fórmulas:</w:t>
      </w:r>
    </w:p>
    <w:p w14:paraId="4727D25D" w14:textId="4D19A8B6" w:rsidR="00065284" w:rsidRPr="00FE6B2E" w:rsidRDefault="00AB4FD0" w:rsidP="009470F4">
      <w:pPr>
        <w:pStyle w:val="Corpodetexto"/>
        <w:tabs>
          <w:tab w:val="left" w:pos="8616"/>
        </w:tabs>
        <w:spacing w:before="155" w:line="276" w:lineRule="auto"/>
        <w:ind w:right="144" w:hanging="38"/>
        <w:rPr>
          <w:rFonts w:ascii="Times New Roman" w:hAnsi="Times New Roman" w:cs="Times New Roman"/>
          <w:sz w:val="24"/>
          <w:szCs w:val="24"/>
          <w:u w:val="single"/>
        </w:rPr>
      </w:pPr>
      <w:r w:rsidRPr="00FE6B2E">
        <w:rPr>
          <w:rFonts w:ascii="Times New Roman" w:hAnsi="Times New Roman" w:cs="Times New Roman"/>
          <w:sz w:val="24"/>
          <w:szCs w:val="24"/>
        </w:rPr>
        <w:t xml:space="preserve">                                </w:t>
      </w:r>
      <w:r w:rsidR="007E7F26" w:rsidRPr="00FE6B2E">
        <w:rPr>
          <w:rFonts w:ascii="Times New Roman" w:hAnsi="Times New Roman" w:cs="Times New Roman"/>
          <w:sz w:val="24"/>
          <w:szCs w:val="24"/>
        </w:rPr>
        <w:t>LG =</w:t>
      </w:r>
      <w:r w:rsidRPr="00FE6B2E">
        <w:rPr>
          <w:rFonts w:ascii="Times New Roman" w:hAnsi="Times New Roman" w:cs="Times New Roman"/>
          <w:sz w:val="24"/>
          <w:szCs w:val="24"/>
        </w:rPr>
        <w:t xml:space="preserve">    </w:t>
      </w:r>
      <w:r w:rsidRPr="00FE6B2E">
        <w:rPr>
          <w:rFonts w:ascii="Times New Roman" w:hAnsi="Times New Roman" w:cs="Times New Roman"/>
          <w:sz w:val="24"/>
          <w:szCs w:val="24"/>
          <w:u w:val="single"/>
        </w:rPr>
        <w:t>Ativo</w:t>
      </w:r>
      <w:r w:rsidRPr="00FE6B2E">
        <w:rPr>
          <w:rFonts w:ascii="Times New Roman" w:hAnsi="Times New Roman" w:cs="Times New Roman"/>
          <w:spacing w:val="-2"/>
          <w:sz w:val="24"/>
          <w:szCs w:val="24"/>
          <w:u w:val="single"/>
        </w:rPr>
        <w:t xml:space="preserve"> </w:t>
      </w:r>
      <w:r w:rsidRPr="00FE6B2E">
        <w:rPr>
          <w:rFonts w:ascii="Times New Roman" w:hAnsi="Times New Roman" w:cs="Times New Roman"/>
          <w:sz w:val="24"/>
          <w:szCs w:val="24"/>
          <w:u w:val="single"/>
        </w:rPr>
        <w:t>Circulante</w:t>
      </w:r>
      <w:r w:rsidRPr="00FE6B2E">
        <w:rPr>
          <w:rFonts w:ascii="Times New Roman" w:hAnsi="Times New Roman" w:cs="Times New Roman"/>
          <w:spacing w:val="-3"/>
          <w:sz w:val="24"/>
          <w:szCs w:val="24"/>
          <w:u w:val="single"/>
        </w:rPr>
        <w:t xml:space="preserve"> </w:t>
      </w:r>
      <w:r w:rsidRPr="00FE6B2E">
        <w:rPr>
          <w:rFonts w:ascii="Times New Roman" w:hAnsi="Times New Roman" w:cs="Times New Roman"/>
          <w:sz w:val="24"/>
          <w:szCs w:val="24"/>
          <w:u w:val="single"/>
        </w:rPr>
        <w:t>+</w:t>
      </w:r>
      <w:r w:rsidRPr="00FE6B2E">
        <w:rPr>
          <w:rFonts w:ascii="Times New Roman" w:hAnsi="Times New Roman" w:cs="Times New Roman"/>
          <w:spacing w:val="-1"/>
          <w:sz w:val="24"/>
          <w:szCs w:val="24"/>
          <w:u w:val="single"/>
        </w:rPr>
        <w:t xml:space="preserve"> </w:t>
      </w:r>
      <w:r w:rsidRPr="00FE6B2E">
        <w:rPr>
          <w:rFonts w:ascii="Times New Roman" w:hAnsi="Times New Roman" w:cs="Times New Roman"/>
          <w:sz w:val="24"/>
          <w:szCs w:val="24"/>
          <w:u w:val="single"/>
        </w:rPr>
        <w:t>Realizável a</w:t>
      </w:r>
      <w:r w:rsidRPr="00FE6B2E">
        <w:rPr>
          <w:rFonts w:ascii="Times New Roman" w:hAnsi="Times New Roman" w:cs="Times New Roman"/>
          <w:spacing w:val="1"/>
          <w:sz w:val="24"/>
          <w:szCs w:val="24"/>
          <w:u w:val="single"/>
        </w:rPr>
        <w:t xml:space="preserve"> </w:t>
      </w:r>
      <w:r w:rsidRPr="00FE6B2E">
        <w:rPr>
          <w:rFonts w:ascii="Times New Roman" w:hAnsi="Times New Roman" w:cs="Times New Roman"/>
          <w:sz w:val="24"/>
          <w:szCs w:val="24"/>
          <w:u w:val="single"/>
        </w:rPr>
        <w:t>Longo</w:t>
      </w:r>
      <w:r w:rsidRPr="00FE6B2E">
        <w:rPr>
          <w:rFonts w:ascii="Times New Roman" w:hAnsi="Times New Roman" w:cs="Times New Roman"/>
          <w:spacing w:val="-2"/>
          <w:sz w:val="24"/>
          <w:szCs w:val="24"/>
          <w:u w:val="single"/>
        </w:rPr>
        <w:t xml:space="preserve"> </w:t>
      </w:r>
      <w:r w:rsidRPr="00FE6B2E">
        <w:rPr>
          <w:rFonts w:ascii="Times New Roman" w:hAnsi="Times New Roman" w:cs="Times New Roman"/>
          <w:sz w:val="24"/>
          <w:szCs w:val="24"/>
          <w:u w:val="single"/>
        </w:rPr>
        <w:t>Prazo</w:t>
      </w:r>
    </w:p>
    <w:p w14:paraId="46000B18" w14:textId="237F2876" w:rsidR="001C169E" w:rsidRPr="00FE6B2E" w:rsidRDefault="00701065" w:rsidP="009470F4">
      <w:pPr>
        <w:pStyle w:val="Corpodetexto"/>
        <w:spacing w:line="276" w:lineRule="auto"/>
        <w:ind w:right="6" w:hanging="40"/>
        <w:jc w:val="center"/>
        <w:rPr>
          <w:rFonts w:ascii="Times New Roman" w:hAnsi="Times New Roman" w:cs="Times New Roman"/>
          <w:sz w:val="24"/>
          <w:szCs w:val="24"/>
        </w:rPr>
      </w:pPr>
      <w:r w:rsidRPr="00FE6B2E">
        <w:rPr>
          <w:rFonts w:ascii="Times New Roman" w:hAnsi="Times New Roman" w:cs="Times New Roman"/>
          <w:sz w:val="24"/>
          <w:szCs w:val="24"/>
        </w:rPr>
        <w:t>Passivo Circulante + Passivo Não Circulante</w:t>
      </w:r>
    </w:p>
    <w:p w14:paraId="189C5F02" w14:textId="77777777" w:rsidR="00AB4FD0" w:rsidRPr="00FE6B2E" w:rsidRDefault="00AB4FD0" w:rsidP="00B4329F">
      <w:pPr>
        <w:pStyle w:val="Corpodetexto"/>
        <w:spacing w:line="163" w:lineRule="auto"/>
        <w:ind w:right="6" w:hanging="40"/>
        <w:jc w:val="center"/>
        <w:rPr>
          <w:rFonts w:ascii="Times New Roman" w:hAnsi="Times New Roman" w:cs="Times New Roman"/>
          <w:sz w:val="24"/>
          <w:szCs w:val="24"/>
        </w:rPr>
      </w:pPr>
    </w:p>
    <w:p w14:paraId="3D951FB8" w14:textId="188BC701" w:rsidR="009016C5" w:rsidRPr="00FE6B2E" w:rsidRDefault="00382538" w:rsidP="00382538">
      <w:pPr>
        <w:pStyle w:val="Corpodetexto"/>
        <w:spacing w:before="11"/>
        <w:rPr>
          <w:rFonts w:ascii="Times New Roman" w:hAnsi="Times New Roman" w:cs="Times New Roman"/>
          <w:sz w:val="24"/>
          <w:szCs w:val="24"/>
          <w:u w:val="single"/>
        </w:rPr>
      </w:pPr>
      <w:r w:rsidRPr="00FE6B2E">
        <w:rPr>
          <w:rFonts w:ascii="Times New Roman" w:hAnsi="Times New Roman" w:cs="Times New Roman"/>
          <w:sz w:val="24"/>
          <w:szCs w:val="24"/>
        </w:rPr>
        <w:t xml:space="preserve">                               SG =                             </w:t>
      </w:r>
      <w:r w:rsidR="00BA0BC2" w:rsidRPr="00FE6B2E">
        <w:rPr>
          <w:rFonts w:ascii="Times New Roman" w:hAnsi="Times New Roman" w:cs="Times New Roman"/>
          <w:sz w:val="24"/>
          <w:szCs w:val="24"/>
          <w:u w:val="single"/>
        </w:rPr>
        <w:t xml:space="preserve"> Ativo</w:t>
      </w:r>
      <w:r w:rsidR="00BA0BC2" w:rsidRPr="00FE6B2E">
        <w:rPr>
          <w:rFonts w:ascii="Times New Roman" w:hAnsi="Times New Roman" w:cs="Times New Roman"/>
          <w:spacing w:val="2"/>
          <w:sz w:val="24"/>
          <w:szCs w:val="24"/>
          <w:u w:val="single"/>
        </w:rPr>
        <w:t xml:space="preserve"> </w:t>
      </w:r>
      <w:r w:rsidR="00BA0BC2" w:rsidRPr="00FE6B2E">
        <w:rPr>
          <w:rFonts w:ascii="Times New Roman" w:hAnsi="Times New Roman" w:cs="Times New Roman"/>
          <w:sz w:val="24"/>
          <w:szCs w:val="24"/>
          <w:u w:val="single"/>
        </w:rPr>
        <w:t>Total</w:t>
      </w:r>
    </w:p>
    <w:p w14:paraId="0AB661FA" w14:textId="2A55EDEB" w:rsidR="001C169E" w:rsidRPr="00FE6B2E" w:rsidRDefault="00701065" w:rsidP="00382538">
      <w:pPr>
        <w:pStyle w:val="Corpodetexto"/>
        <w:spacing w:before="11"/>
        <w:jc w:val="center"/>
        <w:rPr>
          <w:rFonts w:ascii="Times New Roman" w:hAnsi="Times New Roman" w:cs="Times New Roman"/>
          <w:sz w:val="24"/>
          <w:szCs w:val="24"/>
        </w:rPr>
      </w:pPr>
      <w:r w:rsidRPr="00FE6B2E">
        <w:rPr>
          <w:rFonts w:ascii="Times New Roman" w:hAnsi="Times New Roman" w:cs="Times New Roman"/>
          <w:sz w:val="24"/>
          <w:szCs w:val="24"/>
        </w:rPr>
        <w:t>Passivo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Circulante</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Passivo Não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Circulante</w:t>
      </w:r>
    </w:p>
    <w:p w14:paraId="11D96786" w14:textId="77777777" w:rsidR="001C169E" w:rsidRPr="00FE6B2E" w:rsidRDefault="001C169E" w:rsidP="006724C6">
      <w:pPr>
        <w:pStyle w:val="Corpodetexto"/>
        <w:spacing w:before="9"/>
        <w:ind w:hanging="38"/>
        <w:jc w:val="center"/>
        <w:rPr>
          <w:rFonts w:ascii="Times New Roman" w:hAnsi="Times New Roman" w:cs="Times New Roman"/>
          <w:sz w:val="24"/>
          <w:szCs w:val="24"/>
        </w:rPr>
      </w:pPr>
    </w:p>
    <w:p w14:paraId="45A890B1" w14:textId="06305810" w:rsidR="001C169E" w:rsidRPr="00FE6B2E" w:rsidRDefault="008D7875" w:rsidP="008D7875">
      <w:pPr>
        <w:pStyle w:val="Corpodetexto"/>
        <w:spacing w:before="1"/>
        <w:ind w:hanging="38"/>
        <w:rPr>
          <w:rFonts w:ascii="Times New Roman" w:hAnsi="Times New Roman" w:cs="Times New Roman"/>
          <w:sz w:val="24"/>
          <w:szCs w:val="24"/>
        </w:rPr>
      </w:pPr>
      <w:r w:rsidRPr="00FE6B2E">
        <w:rPr>
          <w:rFonts w:ascii="Times New Roman" w:hAnsi="Times New Roman" w:cs="Times New Roman"/>
          <w:sz w:val="24"/>
          <w:szCs w:val="24"/>
        </w:rPr>
        <w:t xml:space="preserve">                                LC =                       </w:t>
      </w:r>
      <w:r w:rsidR="007739CC" w:rsidRPr="00FE6B2E">
        <w:rPr>
          <w:rFonts w:ascii="Times New Roman" w:hAnsi="Times New Roman" w:cs="Times New Roman"/>
          <w:sz w:val="24"/>
          <w:szCs w:val="24"/>
        </w:rPr>
        <w:t xml:space="preserve">  </w:t>
      </w:r>
      <w:r w:rsidRPr="00FE6B2E">
        <w:rPr>
          <w:rFonts w:ascii="Times New Roman" w:hAnsi="Times New Roman" w:cs="Times New Roman"/>
          <w:sz w:val="24"/>
          <w:szCs w:val="24"/>
          <w:u w:val="single"/>
        </w:rPr>
        <w:t xml:space="preserve"> </w:t>
      </w:r>
      <w:r w:rsidRPr="00FE6B2E">
        <w:rPr>
          <w:rFonts w:ascii="Times New Roman" w:hAnsi="Times New Roman" w:cs="Times New Roman"/>
          <w:spacing w:val="-3"/>
          <w:sz w:val="24"/>
          <w:szCs w:val="24"/>
          <w:u w:val="single"/>
        </w:rPr>
        <w:t xml:space="preserve"> </w:t>
      </w:r>
      <w:r w:rsidRPr="00FE6B2E">
        <w:rPr>
          <w:rFonts w:ascii="Times New Roman" w:hAnsi="Times New Roman" w:cs="Times New Roman"/>
          <w:sz w:val="24"/>
          <w:szCs w:val="24"/>
          <w:u w:val="single"/>
        </w:rPr>
        <w:t>Ativo</w:t>
      </w:r>
      <w:r w:rsidRPr="00FE6B2E">
        <w:rPr>
          <w:rFonts w:ascii="Times New Roman" w:hAnsi="Times New Roman" w:cs="Times New Roman"/>
          <w:spacing w:val="1"/>
          <w:sz w:val="24"/>
          <w:szCs w:val="24"/>
          <w:u w:val="single"/>
        </w:rPr>
        <w:t xml:space="preserve"> </w:t>
      </w:r>
      <w:r w:rsidRPr="00FE6B2E">
        <w:rPr>
          <w:rFonts w:ascii="Times New Roman" w:hAnsi="Times New Roman" w:cs="Times New Roman"/>
          <w:sz w:val="24"/>
          <w:szCs w:val="24"/>
          <w:u w:val="single"/>
        </w:rPr>
        <w:t>Circulante</w:t>
      </w:r>
      <w:r w:rsidRPr="00FE6B2E">
        <w:rPr>
          <w:rFonts w:ascii="Times New Roman" w:hAnsi="Times New Roman" w:cs="Times New Roman"/>
          <w:sz w:val="24"/>
          <w:szCs w:val="24"/>
          <w:u w:val="single"/>
        </w:rPr>
        <w:tab/>
      </w:r>
    </w:p>
    <w:p w14:paraId="6EC3BDD9" w14:textId="69727A46" w:rsidR="001C169E" w:rsidRPr="00FE6B2E" w:rsidRDefault="00701065" w:rsidP="008D7875">
      <w:pPr>
        <w:pStyle w:val="Corpodetexto"/>
        <w:tabs>
          <w:tab w:val="left" w:pos="2618"/>
        </w:tabs>
        <w:spacing w:before="88" w:line="249" w:lineRule="auto"/>
        <w:ind w:left="174" w:right="3" w:hanging="108"/>
        <w:jc w:val="center"/>
        <w:rPr>
          <w:rFonts w:ascii="Times New Roman" w:hAnsi="Times New Roman" w:cs="Times New Roman"/>
          <w:sz w:val="24"/>
          <w:szCs w:val="24"/>
        </w:rPr>
      </w:pPr>
      <w:r w:rsidRPr="00FE6B2E">
        <w:rPr>
          <w:rFonts w:ascii="Times New Roman" w:hAnsi="Times New Roman" w:cs="Times New Roman"/>
          <w:sz w:val="24"/>
          <w:szCs w:val="24"/>
        </w:rPr>
        <w:t>Passivo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Circulante</w:t>
      </w:r>
    </w:p>
    <w:p w14:paraId="1AD80148" w14:textId="77777777" w:rsidR="001C169E" w:rsidRPr="00FE6B2E" w:rsidRDefault="00701065" w:rsidP="005428A7">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As empresas que apresentarem resultado inferior a 1,0 (um) em qualquer dos índices de Liquidez</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Geral (LG), Solvência Geral (SG) e Liquidez Corrente (LC), deverão comprovar, considerados os riscos para 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Administração, e, a critério da autoridade competente, o capital mínimo ou o patrimônio líquido mínimo de 10%</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(dez</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cento)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valor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estimado da contratação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 item/lote pertinente.</w:t>
      </w:r>
    </w:p>
    <w:p w14:paraId="19F95BF0" w14:textId="3A9B8598" w:rsidR="001C169E" w:rsidRPr="00E94ED0" w:rsidRDefault="00E94ED0" w:rsidP="00E94ED0">
      <w:pPr>
        <w:pStyle w:val="PargrafodaLista"/>
        <w:numPr>
          <w:ilvl w:val="1"/>
          <w:numId w:val="6"/>
        </w:numPr>
        <w:tabs>
          <w:tab w:val="left" w:pos="680"/>
        </w:tabs>
        <w:spacing w:before="120" w:after="120"/>
        <w:ind w:right="125"/>
        <w:rPr>
          <w:rFonts w:ascii="Times New Roman" w:hAnsi="Times New Roman" w:cs="Times New Roman"/>
          <w:b/>
          <w:bCs/>
          <w:sz w:val="24"/>
          <w:szCs w:val="24"/>
        </w:rPr>
      </w:pPr>
      <w:r w:rsidRPr="00E94ED0">
        <w:rPr>
          <w:rFonts w:ascii="Times New Roman" w:hAnsi="Times New Roman" w:cs="Times New Roman"/>
          <w:b/>
          <w:bCs/>
          <w:sz w:val="24"/>
          <w:szCs w:val="24"/>
        </w:rPr>
        <w:t xml:space="preserve">A prova de </w:t>
      </w:r>
      <w:r w:rsidR="00701065" w:rsidRPr="00E94ED0">
        <w:rPr>
          <w:rFonts w:ascii="Times New Roman" w:hAnsi="Times New Roman" w:cs="Times New Roman"/>
          <w:b/>
          <w:bCs/>
          <w:sz w:val="24"/>
          <w:szCs w:val="24"/>
        </w:rPr>
        <w:t>QUALIFICAÇÃO TÉCNICA</w:t>
      </w:r>
      <w:r w:rsidRPr="00E94ED0">
        <w:rPr>
          <w:rFonts w:ascii="Times New Roman" w:hAnsi="Times New Roman" w:cs="Times New Roman"/>
          <w:b/>
          <w:bCs/>
          <w:sz w:val="24"/>
          <w:szCs w:val="24"/>
        </w:rPr>
        <w:t xml:space="preserve"> será realizada por meio da apresentação dos seguintes documentos:</w:t>
      </w:r>
    </w:p>
    <w:p w14:paraId="18942E96" w14:textId="0AAD57F1" w:rsidR="001C169E" w:rsidRPr="000D0D40" w:rsidRDefault="00C00A0D" w:rsidP="000D0D40">
      <w:pPr>
        <w:pStyle w:val="PargrafodaLista"/>
        <w:numPr>
          <w:ilvl w:val="2"/>
          <w:numId w:val="6"/>
        </w:numPr>
        <w:spacing w:before="120" w:after="120"/>
        <w:ind w:right="125"/>
        <w:rPr>
          <w:rFonts w:ascii="Times New Roman" w:hAnsi="Times New Roman" w:cs="Times New Roman"/>
          <w:sz w:val="24"/>
          <w:szCs w:val="24"/>
        </w:rPr>
      </w:pPr>
      <w:r w:rsidRPr="000D0D40">
        <w:rPr>
          <w:rFonts w:ascii="Times New Roman" w:hAnsi="Times New Roman" w:cs="Times New Roman"/>
          <w:sz w:val="24"/>
          <w:szCs w:val="24"/>
        </w:rPr>
        <w:t>Registro ou inscrição da licitante e de seu responsável técnico no Conselho Regional de Engenharia e Agronomia – CREA ou no Conselho de Arquitetura e Urbanismo – CAU, conforme o caso, da região da sua sede</w:t>
      </w:r>
      <w:r w:rsidR="00701065" w:rsidRPr="000D0D40">
        <w:rPr>
          <w:rFonts w:ascii="Times New Roman" w:hAnsi="Times New Roman" w:cs="Times New Roman"/>
          <w:sz w:val="24"/>
          <w:szCs w:val="24"/>
        </w:rPr>
        <w:t>;</w:t>
      </w:r>
    </w:p>
    <w:p w14:paraId="2F77CE15" w14:textId="7499347E" w:rsidR="000D0D40" w:rsidRPr="000D0D40" w:rsidRDefault="000D0D40" w:rsidP="000D0D40">
      <w:pPr>
        <w:pStyle w:val="PargrafodaLista"/>
        <w:numPr>
          <w:ilvl w:val="3"/>
          <w:numId w:val="6"/>
        </w:numPr>
        <w:spacing w:before="120" w:after="120"/>
        <w:ind w:right="125"/>
        <w:rPr>
          <w:rFonts w:ascii="Times New Roman" w:hAnsi="Times New Roman" w:cs="Times New Roman"/>
          <w:sz w:val="24"/>
          <w:szCs w:val="24"/>
        </w:rPr>
      </w:pPr>
      <w:r w:rsidRPr="000D0D40">
        <w:rPr>
          <w:rFonts w:ascii="Times New Roman" w:hAnsi="Times New Roman" w:cs="Times New Roman"/>
          <w:sz w:val="24"/>
          <w:szCs w:val="24"/>
        </w:rPr>
        <w:t xml:space="preserve">No caso de a empresa licitante ou o(s) responsável(is) técnico(s) não serem registrados ou inscritos no CREA do Mato Grosso do Sul, deverão </w:t>
      </w:r>
      <w:r w:rsidR="00EF3E3E">
        <w:rPr>
          <w:rFonts w:ascii="Times New Roman" w:hAnsi="Times New Roman" w:cs="Times New Roman"/>
          <w:sz w:val="24"/>
          <w:szCs w:val="24"/>
        </w:rPr>
        <w:t xml:space="preserve">apresentar, além do previsto no subitem </w:t>
      </w:r>
      <w:r w:rsidRPr="000D0D40">
        <w:rPr>
          <w:rFonts w:ascii="Times New Roman" w:hAnsi="Times New Roman" w:cs="Times New Roman"/>
          <w:sz w:val="24"/>
          <w:szCs w:val="24"/>
        </w:rPr>
        <w:t xml:space="preserve">anterior, </w:t>
      </w:r>
      <w:r w:rsidRPr="000D0D40">
        <w:rPr>
          <w:rFonts w:ascii="Times New Roman" w:hAnsi="Times New Roman" w:cs="Times New Roman"/>
          <w:b/>
          <w:bCs/>
          <w:sz w:val="24"/>
          <w:szCs w:val="24"/>
        </w:rPr>
        <w:t>Declaração expressa</w:t>
      </w:r>
      <w:r w:rsidRPr="000D0D40">
        <w:rPr>
          <w:rFonts w:ascii="Times New Roman" w:hAnsi="Times New Roman" w:cs="Times New Roman"/>
          <w:sz w:val="24"/>
          <w:szCs w:val="24"/>
        </w:rPr>
        <w:t xml:space="preserve">, se comprometendo, se vencedora do certame, a proceder ao visto do registro ou a registrar-se junto ao Conselho Regional do Estado de MS, e providenciar os respectivos vistos por ocasião da assinatura do </w:t>
      </w:r>
      <w:r w:rsidRPr="000D0D40">
        <w:rPr>
          <w:rFonts w:ascii="Times New Roman" w:hAnsi="Times New Roman" w:cs="Times New Roman"/>
          <w:b/>
          <w:bCs/>
          <w:sz w:val="24"/>
          <w:szCs w:val="24"/>
        </w:rPr>
        <w:t>CONTRATO</w:t>
      </w:r>
      <w:r w:rsidRPr="000D0D40">
        <w:rPr>
          <w:rFonts w:ascii="Times New Roman" w:hAnsi="Times New Roman" w:cs="Times New Roman"/>
          <w:sz w:val="24"/>
          <w:szCs w:val="24"/>
        </w:rPr>
        <w:t>;</w:t>
      </w:r>
    </w:p>
    <w:p w14:paraId="6E43816E" w14:textId="108151E9" w:rsidR="00A90D43" w:rsidRPr="002E3BB2" w:rsidRDefault="00A90D43" w:rsidP="002E3BB2">
      <w:pPr>
        <w:pStyle w:val="PargrafodaLista"/>
        <w:numPr>
          <w:ilvl w:val="2"/>
          <w:numId w:val="6"/>
        </w:numPr>
        <w:spacing w:before="120" w:after="120"/>
        <w:ind w:right="125"/>
        <w:rPr>
          <w:rFonts w:ascii="Times New Roman" w:hAnsi="Times New Roman" w:cs="Times New Roman"/>
          <w:sz w:val="24"/>
          <w:szCs w:val="24"/>
        </w:rPr>
      </w:pPr>
      <w:r w:rsidRPr="002E3BB2">
        <w:rPr>
          <w:rFonts w:ascii="Times New Roman" w:hAnsi="Times New Roman" w:cs="Times New Roman"/>
          <w:sz w:val="24"/>
          <w:szCs w:val="24"/>
        </w:rPr>
        <w:t>Coprovação de vínculo empregatício entre o profissional responsável técnico e a empresa licitante a ser comprovada mediante a seguinte documentação:</w:t>
      </w:r>
    </w:p>
    <w:p w14:paraId="3B53F3E0" w14:textId="3C7D7323" w:rsidR="00A90D43" w:rsidRDefault="00A90D43" w:rsidP="00A90D43">
      <w:pPr>
        <w:pStyle w:val="PargrafodaLista"/>
        <w:numPr>
          <w:ilvl w:val="0"/>
          <w:numId w:val="28"/>
        </w:numPr>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 se tratando de sócio ou diretor, através do Contrato Social em vigor, devidamente registrado no órgão competente</w:t>
      </w:r>
      <w:r>
        <w:rPr>
          <w:rFonts w:ascii="Times New Roman" w:hAnsi="Times New Roman" w:cs="Times New Roman"/>
          <w:sz w:val="24"/>
          <w:szCs w:val="24"/>
        </w:rPr>
        <w:t>;</w:t>
      </w:r>
    </w:p>
    <w:p w14:paraId="33B6D2D1" w14:textId="47E5B1CB" w:rsidR="00A90D43" w:rsidRDefault="00A90D43" w:rsidP="00A90D43">
      <w:pPr>
        <w:pStyle w:val="PargrafodaLista"/>
        <w:numPr>
          <w:ilvl w:val="0"/>
          <w:numId w:val="28"/>
        </w:numPr>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em se tratando de empregado, através da Carteira Profissional de Trabalho- CTPS ou Contrato de Trabalho, nos termos da legislação vigente; ou</w:t>
      </w:r>
    </w:p>
    <w:p w14:paraId="51E29116" w14:textId="79FE5A07" w:rsidR="00A90D43" w:rsidRPr="00FE6B2E" w:rsidRDefault="00A90D43" w:rsidP="00A90D43">
      <w:pPr>
        <w:pStyle w:val="PargrafodaLista"/>
        <w:numPr>
          <w:ilvl w:val="0"/>
          <w:numId w:val="28"/>
        </w:numPr>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através de Contrato de Prestação de Serviços</w:t>
      </w:r>
      <w:r>
        <w:rPr>
          <w:rFonts w:ascii="Times New Roman" w:hAnsi="Times New Roman" w:cs="Times New Roman"/>
          <w:sz w:val="24"/>
          <w:szCs w:val="24"/>
        </w:rPr>
        <w:t>.</w:t>
      </w:r>
    </w:p>
    <w:p w14:paraId="3E42A09C" w14:textId="6A8CA4A0" w:rsidR="00EC79B6" w:rsidRPr="002E3BB2" w:rsidRDefault="000215B0" w:rsidP="002E3BB2">
      <w:pPr>
        <w:pStyle w:val="PargrafodaLista"/>
        <w:numPr>
          <w:ilvl w:val="2"/>
          <w:numId w:val="6"/>
        </w:numPr>
        <w:spacing w:before="120" w:after="120"/>
        <w:rPr>
          <w:rFonts w:ascii="Times New Roman" w:hAnsi="Times New Roman" w:cs="Times New Roman"/>
          <w:sz w:val="24"/>
          <w:szCs w:val="24"/>
        </w:rPr>
      </w:pPr>
      <w:r w:rsidRPr="002E3BB2">
        <w:rPr>
          <w:rFonts w:ascii="Times New Roman" w:hAnsi="Times New Roman" w:cs="Times New Roman"/>
          <w:b/>
          <w:bCs/>
          <w:sz w:val="24"/>
          <w:szCs w:val="24"/>
          <w:u w:val="single"/>
        </w:rPr>
        <w:t>Capacidade</w:t>
      </w:r>
      <w:r w:rsidR="00EC79B6" w:rsidRPr="002E3BB2">
        <w:rPr>
          <w:rFonts w:ascii="Times New Roman" w:hAnsi="Times New Roman" w:cs="Times New Roman"/>
          <w:b/>
          <w:bCs/>
          <w:sz w:val="24"/>
          <w:szCs w:val="24"/>
          <w:u w:val="single"/>
        </w:rPr>
        <w:t xml:space="preserve"> técnico-operacional</w:t>
      </w:r>
      <w:r w:rsidR="00EC79B6" w:rsidRPr="002E3BB2">
        <w:rPr>
          <w:rFonts w:ascii="Times New Roman" w:hAnsi="Times New Roman" w:cs="Times New Roman"/>
          <w:sz w:val="24"/>
          <w:szCs w:val="24"/>
        </w:rPr>
        <w:t xml:space="preserve">, </w:t>
      </w:r>
      <w:r w:rsidR="000F79D6" w:rsidRPr="002E3BB2">
        <w:rPr>
          <w:rFonts w:ascii="Times New Roman" w:hAnsi="Times New Roman" w:cs="Times New Roman"/>
          <w:sz w:val="24"/>
          <w:szCs w:val="24"/>
        </w:rPr>
        <w:t xml:space="preserve">Capacidade técnico-operacional, comprovada por meio de atestados fornecidos por pessoa jurídica de direito público ou privado, em nome da licitante, que comprovem a prévia execução de obras/serviços de características e complexidade semelhantes às constantes do objeto da licitação, especificando necessariamente o tipo de obra/serviço, as indicações da área em metros quadrados, os serviços realizados e o prazo de </w:t>
      </w:r>
      <w:r w:rsidR="000F79D6" w:rsidRPr="002E3BB2">
        <w:rPr>
          <w:rFonts w:ascii="Times New Roman" w:hAnsi="Times New Roman" w:cs="Times New Roman"/>
          <w:sz w:val="24"/>
          <w:szCs w:val="24"/>
        </w:rPr>
        <w:lastRenderedPageBreak/>
        <w:t>execução e vigência. Os atestados devem corresponder a 50% (cinquenta por cento) das parcelas de maior relevância, conforme tabela abaixo:</w:t>
      </w:r>
    </w:p>
    <w:p w14:paraId="1D1866A7" w14:textId="77777777" w:rsidR="00EC79B6" w:rsidRPr="00FE6B2E" w:rsidRDefault="00EC79B6" w:rsidP="00EC79B6">
      <w:pPr>
        <w:jc w:val="both"/>
        <w:rPr>
          <w:rFonts w:ascii="Times New Roman" w:hAnsi="Times New Roman" w:cs="Times New Roman"/>
          <w:sz w:val="24"/>
          <w:szCs w:val="24"/>
        </w:rPr>
      </w:pPr>
    </w:p>
    <w:tbl>
      <w:tblPr>
        <w:tblStyle w:val="Tabelacomgrade"/>
        <w:tblW w:w="0" w:type="auto"/>
        <w:tblInd w:w="0" w:type="dxa"/>
        <w:tblLook w:val="04A0" w:firstRow="1" w:lastRow="0" w:firstColumn="1" w:lastColumn="0" w:noHBand="0" w:noVBand="1"/>
      </w:tblPr>
      <w:tblGrid>
        <w:gridCol w:w="4582"/>
        <w:gridCol w:w="1161"/>
        <w:gridCol w:w="650"/>
        <w:gridCol w:w="1439"/>
        <w:gridCol w:w="650"/>
        <w:gridCol w:w="583"/>
      </w:tblGrid>
      <w:tr w:rsidR="009F505F" w:rsidRPr="009F505F" w14:paraId="6B0D7BA6" w14:textId="77777777" w:rsidTr="00591389">
        <w:tc>
          <w:tcPr>
            <w:tcW w:w="0" w:type="auto"/>
            <w:shd w:val="clear" w:color="auto" w:fill="BFBFBF" w:themeFill="background1" w:themeFillShade="BF"/>
            <w:vAlign w:val="center"/>
          </w:tcPr>
          <w:p w14:paraId="7B069EE7" w14:textId="77777777" w:rsidR="009F505F" w:rsidRPr="009F505F" w:rsidRDefault="009F505F" w:rsidP="00591389">
            <w:pPr>
              <w:jc w:val="center"/>
              <w:rPr>
                <w:rFonts w:ascii="Times New Roman" w:hAnsi="Times New Roman" w:cs="Times New Roman"/>
                <w:b/>
                <w:bCs/>
                <w:caps/>
              </w:rPr>
            </w:pPr>
            <w:r w:rsidRPr="009F505F">
              <w:rPr>
                <w:rFonts w:ascii="Times New Roman" w:hAnsi="Times New Roman" w:cs="Times New Roman"/>
                <w:b/>
                <w:bCs/>
                <w:caps/>
              </w:rPr>
              <w:t>Descrição</w:t>
            </w:r>
          </w:p>
        </w:tc>
        <w:tc>
          <w:tcPr>
            <w:tcW w:w="0" w:type="auto"/>
            <w:shd w:val="clear" w:color="auto" w:fill="BFBFBF" w:themeFill="background1" w:themeFillShade="BF"/>
            <w:vAlign w:val="center"/>
          </w:tcPr>
          <w:p w14:paraId="480AEDF1" w14:textId="77777777" w:rsidR="009F505F" w:rsidRPr="009F505F" w:rsidRDefault="009F505F" w:rsidP="00591389">
            <w:pPr>
              <w:jc w:val="center"/>
              <w:rPr>
                <w:rFonts w:ascii="Times New Roman" w:hAnsi="Times New Roman" w:cs="Times New Roman"/>
                <w:b/>
                <w:bCs/>
                <w:caps/>
              </w:rPr>
            </w:pPr>
            <w:r w:rsidRPr="009F505F">
              <w:rPr>
                <w:rFonts w:ascii="Times New Roman" w:hAnsi="Times New Roman" w:cs="Times New Roman"/>
                <w:b/>
                <w:bCs/>
                <w:caps/>
              </w:rPr>
              <w:t>Qtd em</w:t>
            </w:r>
          </w:p>
          <w:p w14:paraId="66571CD3" w14:textId="77777777" w:rsidR="009F505F" w:rsidRPr="009F505F" w:rsidRDefault="009F505F" w:rsidP="00591389">
            <w:pPr>
              <w:jc w:val="center"/>
              <w:rPr>
                <w:rFonts w:ascii="Times New Roman" w:hAnsi="Times New Roman" w:cs="Times New Roman"/>
                <w:b/>
                <w:bCs/>
                <w:caps/>
              </w:rPr>
            </w:pPr>
            <w:r w:rsidRPr="009F505F">
              <w:rPr>
                <w:rFonts w:ascii="Times New Roman" w:hAnsi="Times New Roman" w:cs="Times New Roman"/>
                <w:b/>
                <w:bCs/>
                <w:caps/>
              </w:rPr>
              <w:t>Projeto</w:t>
            </w:r>
          </w:p>
        </w:tc>
        <w:tc>
          <w:tcPr>
            <w:tcW w:w="0" w:type="auto"/>
            <w:shd w:val="clear" w:color="auto" w:fill="BFBFBF" w:themeFill="background1" w:themeFillShade="BF"/>
            <w:vAlign w:val="center"/>
          </w:tcPr>
          <w:p w14:paraId="36F9C888" w14:textId="77777777" w:rsidR="009F505F" w:rsidRPr="009F505F" w:rsidRDefault="009F505F" w:rsidP="00591389">
            <w:pPr>
              <w:jc w:val="center"/>
              <w:rPr>
                <w:rFonts w:ascii="Times New Roman" w:hAnsi="Times New Roman" w:cs="Times New Roman"/>
                <w:b/>
                <w:bCs/>
                <w:caps/>
              </w:rPr>
            </w:pPr>
            <w:r w:rsidRPr="009F505F">
              <w:rPr>
                <w:rFonts w:ascii="Times New Roman" w:hAnsi="Times New Roman" w:cs="Times New Roman"/>
                <w:b/>
                <w:bCs/>
                <w:caps/>
              </w:rPr>
              <w:t>Und</w:t>
            </w:r>
          </w:p>
        </w:tc>
        <w:tc>
          <w:tcPr>
            <w:tcW w:w="0" w:type="auto"/>
            <w:shd w:val="clear" w:color="auto" w:fill="CCC0D9" w:themeFill="accent4" w:themeFillTint="66"/>
            <w:vAlign w:val="center"/>
          </w:tcPr>
          <w:p w14:paraId="278EE93E" w14:textId="77777777" w:rsidR="009F505F" w:rsidRPr="009F505F" w:rsidRDefault="009F505F" w:rsidP="00591389">
            <w:pPr>
              <w:jc w:val="center"/>
              <w:rPr>
                <w:rFonts w:ascii="Times New Roman" w:hAnsi="Times New Roman" w:cs="Times New Roman"/>
                <w:b/>
                <w:bCs/>
                <w:caps/>
              </w:rPr>
            </w:pPr>
            <w:r w:rsidRPr="009F505F">
              <w:rPr>
                <w:rFonts w:ascii="Times New Roman" w:hAnsi="Times New Roman" w:cs="Times New Roman"/>
                <w:b/>
                <w:bCs/>
                <w:caps/>
              </w:rPr>
              <w:t>Qtd mín</w:t>
            </w:r>
          </w:p>
          <w:p w14:paraId="3096AF37" w14:textId="77777777" w:rsidR="009F505F" w:rsidRPr="009F505F" w:rsidRDefault="009F505F" w:rsidP="00591389">
            <w:pPr>
              <w:jc w:val="center"/>
              <w:rPr>
                <w:rFonts w:ascii="Times New Roman" w:hAnsi="Times New Roman" w:cs="Times New Roman"/>
                <w:b/>
                <w:bCs/>
                <w:caps/>
              </w:rPr>
            </w:pPr>
            <w:r w:rsidRPr="009F505F">
              <w:rPr>
                <w:rFonts w:ascii="Times New Roman" w:hAnsi="Times New Roman" w:cs="Times New Roman"/>
                <w:b/>
                <w:bCs/>
                <w:caps/>
              </w:rPr>
              <w:t>requerida</w:t>
            </w:r>
          </w:p>
        </w:tc>
        <w:tc>
          <w:tcPr>
            <w:tcW w:w="0" w:type="auto"/>
            <w:shd w:val="clear" w:color="auto" w:fill="CCC0D9" w:themeFill="accent4" w:themeFillTint="66"/>
            <w:vAlign w:val="center"/>
          </w:tcPr>
          <w:p w14:paraId="1FCC9398" w14:textId="77777777" w:rsidR="009F505F" w:rsidRPr="009F505F" w:rsidRDefault="009F505F" w:rsidP="00591389">
            <w:pPr>
              <w:jc w:val="center"/>
              <w:rPr>
                <w:rFonts w:ascii="Times New Roman" w:hAnsi="Times New Roman" w:cs="Times New Roman"/>
                <w:b/>
                <w:bCs/>
                <w:caps/>
              </w:rPr>
            </w:pPr>
            <w:r w:rsidRPr="009F505F">
              <w:rPr>
                <w:rFonts w:ascii="Times New Roman" w:hAnsi="Times New Roman" w:cs="Times New Roman"/>
                <w:b/>
                <w:bCs/>
                <w:caps/>
              </w:rPr>
              <w:t>Und</w:t>
            </w:r>
          </w:p>
        </w:tc>
        <w:tc>
          <w:tcPr>
            <w:tcW w:w="0" w:type="auto"/>
            <w:shd w:val="clear" w:color="auto" w:fill="BFBFBF" w:themeFill="background1" w:themeFillShade="BF"/>
            <w:vAlign w:val="center"/>
          </w:tcPr>
          <w:p w14:paraId="0646F40E" w14:textId="77777777" w:rsidR="009F505F" w:rsidRPr="009F505F" w:rsidRDefault="009F505F" w:rsidP="00591389">
            <w:pPr>
              <w:jc w:val="center"/>
              <w:rPr>
                <w:rFonts w:ascii="Times New Roman" w:hAnsi="Times New Roman" w:cs="Times New Roman"/>
                <w:b/>
                <w:bCs/>
                <w:caps/>
              </w:rPr>
            </w:pPr>
            <w:r w:rsidRPr="009F505F">
              <w:rPr>
                <w:rFonts w:ascii="Times New Roman" w:hAnsi="Times New Roman" w:cs="Times New Roman"/>
                <w:b/>
                <w:bCs/>
                <w:caps/>
              </w:rPr>
              <w:t>%</w:t>
            </w:r>
          </w:p>
        </w:tc>
      </w:tr>
      <w:tr w:rsidR="009F505F" w:rsidRPr="009F505F" w14:paraId="1C470EE5" w14:textId="77777777" w:rsidTr="00591389">
        <w:tc>
          <w:tcPr>
            <w:tcW w:w="0" w:type="auto"/>
            <w:vAlign w:val="center"/>
          </w:tcPr>
          <w:p w14:paraId="7F4D82D7" w14:textId="77777777" w:rsidR="009F505F" w:rsidRPr="009F505F" w:rsidRDefault="009F505F" w:rsidP="00591389">
            <w:pPr>
              <w:rPr>
                <w:rFonts w:ascii="Times New Roman" w:hAnsi="Times New Roman" w:cs="Times New Roman"/>
              </w:rPr>
            </w:pPr>
            <w:r w:rsidRPr="009F505F">
              <w:rPr>
                <w:rFonts w:ascii="Times New Roman" w:hAnsi="Times New Roman" w:cs="Times New Roman"/>
              </w:rPr>
              <w:t>MURO DE ALVENARIA E CONCRETO, REBOCADO, SEM PINTURA</w:t>
            </w:r>
          </w:p>
        </w:tc>
        <w:tc>
          <w:tcPr>
            <w:tcW w:w="0" w:type="auto"/>
            <w:vAlign w:val="center"/>
          </w:tcPr>
          <w:p w14:paraId="5BA175E7"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266,00</w:t>
            </w:r>
          </w:p>
        </w:tc>
        <w:tc>
          <w:tcPr>
            <w:tcW w:w="0" w:type="auto"/>
            <w:vAlign w:val="center"/>
          </w:tcPr>
          <w:p w14:paraId="5C350C3D"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M2</w:t>
            </w:r>
          </w:p>
        </w:tc>
        <w:tc>
          <w:tcPr>
            <w:tcW w:w="0" w:type="auto"/>
            <w:shd w:val="clear" w:color="auto" w:fill="CCC0D9" w:themeFill="accent4" w:themeFillTint="66"/>
            <w:vAlign w:val="center"/>
          </w:tcPr>
          <w:p w14:paraId="7A235A85"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133,00</w:t>
            </w:r>
          </w:p>
        </w:tc>
        <w:tc>
          <w:tcPr>
            <w:tcW w:w="0" w:type="auto"/>
            <w:shd w:val="clear" w:color="auto" w:fill="CCC0D9" w:themeFill="accent4" w:themeFillTint="66"/>
            <w:vAlign w:val="center"/>
          </w:tcPr>
          <w:p w14:paraId="3954A2C4"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M2</w:t>
            </w:r>
          </w:p>
        </w:tc>
        <w:tc>
          <w:tcPr>
            <w:tcW w:w="0" w:type="auto"/>
            <w:vAlign w:val="center"/>
          </w:tcPr>
          <w:p w14:paraId="7EF51C2E"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50%</w:t>
            </w:r>
          </w:p>
        </w:tc>
      </w:tr>
      <w:tr w:rsidR="009F505F" w:rsidRPr="009F505F" w14:paraId="08240C33" w14:textId="77777777" w:rsidTr="00591389">
        <w:tc>
          <w:tcPr>
            <w:tcW w:w="0" w:type="auto"/>
            <w:vAlign w:val="center"/>
          </w:tcPr>
          <w:p w14:paraId="6D13162B" w14:textId="77777777" w:rsidR="009F505F" w:rsidRPr="009F505F" w:rsidRDefault="009F505F" w:rsidP="00591389">
            <w:pPr>
              <w:rPr>
                <w:rFonts w:ascii="Times New Roman" w:hAnsi="Times New Roman" w:cs="Times New Roman"/>
              </w:rPr>
            </w:pPr>
            <w:r w:rsidRPr="009F505F">
              <w:rPr>
                <w:rFonts w:ascii="Times New Roman" w:hAnsi="Times New Roman" w:cs="Times New Roman"/>
              </w:rPr>
              <w:t>ALVENARIA DE VEDAÇÃO DE BLOCOS CERÂMICOS FURADOS NA HORIZONTAL</w:t>
            </w:r>
          </w:p>
        </w:tc>
        <w:tc>
          <w:tcPr>
            <w:tcW w:w="0" w:type="auto"/>
            <w:vAlign w:val="center"/>
          </w:tcPr>
          <w:p w14:paraId="10466B8E"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910,67</w:t>
            </w:r>
          </w:p>
        </w:tc>
        <w:tc>
          <w:tcPr>
            <w:tcW w:w="0" w:type="auto"/>
            <w:vAlign w:val="center"/>
          </w:tcPr>
          <w:p w14:paraId="7898EAD8"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M2</w:t>
            </w:r>
          </w:p>
        </w:tc>
        <w:tc>
          <w:tcPr>
            <w:tcW w:w="0" w:type="auto"/>
            <w:shd w:val="clear" w:color="auto" w:fill="CCC0D9" w:themeFill="accent4" w:themeFillTint="66"/>
            <w:vAlign w:val="center"/>
          </w:tcPr>
          <w:p w14:paraId="1D764C85"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455,33</w:t>
            </w:r>
          </w:p>
        </w:tc>
        <w:tc>
          <w:tcPr>
            <w:tcW w:w="0" w:type="auto"/>
            <w:shd w:val="clear" w:color="auto" w:fill="CCC0D9" w:themeFill="accent4" w:themeFillTint="66"/>
            <w:vAlign w:val="center"/>
          </w:tcPr>
          <w:p w14:paraId="5E623B18"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M2</w:t>
            </w:r>
          </w:p>
        </w:tc>
        <w:tc>
          <w:tcPr>
            <w:tcW w:w="0" w:type="auto"/>
            <w:vAlign w:val="center"/>
          </w:tcPr>
          <w:p w14:paraId="7981EB12"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50%</w:t>
            </w:r>
          </w:p>
        </w:tc>
      </w:tr>
      <w:tr w:rsidR="009F505F" w:rsidRPr="009F505F" w14:paraId="3F38580A" w14:textId="77777777" w:rsidTr="00591389">
        <w:tc>
          <w:tcPr>
            <w:tcW w:w="0" w:type="auto"/>
            <w:vAlign w:val="center"/>
          </w:tcPr>
          <w:p w14:paraId="69F4C157" w14:textId="77777777" w:rsidR="009F505F" w:rsidRPr="009F505F" w:rsidRDefault="009F505F" w:rsidP="00591389">
            <w:pPr>
              <w:rPr>
                <w:rFonts w:ascii="Times New Roman" w:hAnsi="Times New Roman" w:cs="Times New Roman"/>
              </w:rPr>
            </w:pPr>
            <w:r w:rsidRPr="009F505F">
              <w:rPr>
                <w:rFonts w:ascii="Times New Roman" w:hAnsi="Times New Roman" w:cs="Times New Roman"/>
              </w:rPr>
              <w:t>TRAMA DE AÇO COMPOSTA POR RIPAS, CAIBROS E TERÇAS PARA TELHADOS</w:t>
            </w:r>
          </w:p>
        </w:tc>
        <w:tc>
          <w:tcPr>
            <w:tcW w:w="0" w:type="auto"/>
            <w:vAlign w:val="center"/>
          </w:tcPr>
          <w:p w14:paraId="6DAA0503"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547,57</w:t>
            </w:r>
          </w:p>
        </w:tc>
        <w:tc>
          <w:tcPr>
            <w:tcW w:w="0" w:type="auto"/>
            <w:vAlign w:val="center"/>
          </w:tcPr>
          <w:p w14:paraId="2E8F3F33"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M2</w:t>
            </w:r>
          </w:p>
        </w:tc>
        <w:tc>
          <w:tcPr>
            <w:tcW w:w="0" w:type="auto"/>
            <w:shd w:val="clear" w:color="auto" w:fill="CCC0D9" w:themeFill="accent4" w:themeFillTint="66"/>
            <w:vAlign w:val="center"/>
          </w:tcPr>
          <w:p w14:paraId="48784BC9"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273,78</w:t>
            </w:r>
          </w:p>
        </w:tc>
        <w:tc>
          <w:tcPr>
            <w:tcW w:w="0" w:type="auto"/>
            <w:shd w:val="clear" w:color="auto" w:fill="CCC0D9" w:themeFill="accent4" w:themeFillTint="66"/>
            <w:vAlign w:val="center"/>
          </w:tcPr>
          <w:p w14:paraId="4A004A11"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M2</w:t>
            </w:r>
          </w:p>
        </w:tc>
        <w:tc>
          <w:tcPr>
            <w:tcW w:w="0" w:type="auto"/>
            <w:vAlign w:val="center"/>
          </w:tcPr>
          <w:p w14:paraId="0826452C"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50%</w:t>
            </w:r>
          </w:p>
        </w:tc>
      </w:tr>
      <w:tr w:rsidR="009F505F" w:rsidRPr="009F505F" w14:paraId="53095190" w14:textId="77777777" w:rsidTr="00591389">
        <w:tc>
          <w:tcPr>
            <w:tcW w:w="0" w:type="auto"/>
            <w:vAlign w:val="center"/>
          </w:tcPr>
          <w:p w14:paraId="6F96542B" w14:textId="77777777" w:rsidR="009F505F" w:rsidRPr="009F505F" w:rsidRDefault="009F505F" w:rsidP="00591389">
            <w:pPr>
              <w:rPr>
                <w:rFonts w:ascii="Times New Roman" w:hAnsi="Times New Roman" w:cs="Times New Roman"/>
              </w:rPr>
            </w:pPr>
            <w:r w:rsidRPr="009F505F">
              <w:rPr>
                <w:rFonts w:ascii="Times New Roman" w:hAnsi="Times New Roman" w:cs="Times New Roman"/>
              </w:rPr>
              <w:t>TELHAMENTO COM TELHA CERÂMICA, TIPO COLONIAL</w:t>
            </w:r>
          </w:p>
        </w:tc>
        <w:tc>
          <w:tcPr>
            <w:tcW w:w="0" w:type="auto"/>
            <w:vAlign w:val="center"/>
          </w:tcPr>
          <w:p w14:paraId="7527DBF8"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547,57</w:t>
            </w:r>
          </w:p>
        </w:tc>
        <w:tc>
          <w:tcPr>
            <w:tcW w:w="0" w:type="auto"/>
            <w:vAlign w:val="center"/>
          </w:tcPr>
          <w:p w14:paraId="152EBE18"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M2</w:t>
            </w:r>
          </w:p>
        </w:tc>
        <w:tc>
          <w:tcPr>
            <w:tcW w:w="0" w:type="auto"/>
            <w:shd w:val="clear" w:color="auto" w:fill="CCC0D9" w:themeFill="accent4" w:themeFillTint="66"/>
            <w:vAlign w:val="center"/>
          </w:tcPr>
          <w:p w14:paraId="3D3F6214"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273,78</w:t>
            </w:r>
          </w:p>
        </w:tc>
        <w:tc>
          <w:tcPr>
            <w:tcW w:w="0" w:type="auto"/>
            <w:shd w:val="clear" w:color="auto" w:fill="CCC0D9" w:themeFill="accent4" w:themeFillTint="66"/>
            <w:vAlign w:val="center"/>
          </w:tcPr>
          <w:p w14:paraId="43A27E6B"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M2</w:t>
            </w:r>
          </w:p>
        </w:tc>
        <w:tc>
          <w:tcPr>
            <w:tcW w:w="0" w:type="auto"/>
            <w:vAlign w:val="center"/>
          </w:tcPr>
          <w:p w14:paraId="4BD8B0F4" w14:textId="77777777" w:rsidR="009F505F" w:rsidRPr="009F505F" w:rsidRDefault="009F505F" w:rsidP="00591389">
            <w:pPr>
              <w:jc w:val="center"/>
              <w:rPr>
                <w:rFonts w:ascii="Times New Roman" w:hAnsi="Times New Roman" w:cs="Times New Roman"/>
              </w:rPr>
            </w:pPr>
            <w:r w:rsidRPr="009F505F">
              <w:rPr>
                <w:rFonts w:ascii="Times New Roman" w:hAnsi="Times New Roman" w:cs="Times New Roman"/>
              </w:rPr>
              <w:t>50%</w:t>
            </w:r>
          </w:p>
        </w:tc>
      </w:tr>
    </w:tbl>
    <w:p w14:paraId="431D45E6" w14:textId="4B707B1F" w:rsidR="00EC79B6" w:rsidRDefault="00EC79B6" w:rsidP="00EC79B6">
      <w:pPr>
        <w:pStyle w:val="PargrafodaLista"/>
        <w:ind w:left="0"/>
        <w:rPr>
          <w:rFonts w:ascii="Times New Roman" w:hAnsi="Times New Roman" w:cs="Times New Roman"/>
          <w:sz w:val="24"/>
          <w:szCs w:val="24"/>
        </w:rPr>
      </w:pPr>
    </w:p>
    <w:p w14:paraId="50F0D83B" w14:textId="2C041A02" w:rsidR="009D66D0" w:rsidRPr="002E3BB2" w:rsidRDefault="009D66D0" w:rsidP="002E3BB2">
      <w:pPr>
        <w:pStyle w:val="PargrafodaLista"/>
        <w:numPr>
          <w:ilvl w:val="2"/>
          <w:numId w:val="6"/>
        </w:numPr>
        <w:rPr>
          <w:rFonts w:ascii="Times New Roman" w:hAnsi="Times New Roman" w:cs="Times New Roman"/>
          <w:sz w:val="24"/>
          <w:szCs w:val="24"/>
        </w:rPr>
      </w:pPr>
      <w:r w:rsidRPr="002E3BB2">
        <w:rPr>
          <w:rFonts w:ascii="Times New Roman" w:hAnsi="Times New Roman" w:cs="Times New Roman"/>
          <w:b/>
          <w:sz w:val="24"/>
          <w:szCs w:val="24"/>
          <w:u w:val="single"/>
        </w:rPr>
        <w:t>Capacidade Técnico-Profissional</w:t>
      </w:r>
      <w:r w:rsidRPr="002E3BB2">
        <w:rPr>
          <w:rFonts w:ascii="Times New Roman" w:hAnsi="Times New Roman" w:cs="Times New Roman"/>
          <w:sz w:val="24"/>
          <w:szCs w:val="24"/>
          <w:u w:val="single"/>
        </w:rPr>
        <w:t>,</w:t>
      </w:r>
      <w:r w:rsidRPr="002E3BB2">
        <w:rPr>
          <w:rFonts w:ascii="Times New Roman" w:hAnsi="Times New Roman" w:cs="Times New Roman"/>
          <w:sz w:val="24"/>
          <w:szCs w:val="24"/>
        </w:rPr>
        <w:t xml:space="preserve"> </w:t>
      </w:r>
      <w:r w:rsidR="00B44CFC" w:rsidRPr="002E3BB2">
        <w:rPr>
          <w:rFonts w:ascii="Times New Roman" w:hAnsi="Times New Roman" w:cs="Times New Roman"/>
          <w:sz w:val="24"/>
          <w:szCs w:val="24"/>
        </w:rPr>
        <w:t>comprovada por meio da apresentação de Certidões de Acervo Técnico – CAT emitidas pelo Conselho Regional de Engenharia e Agronomia – CREA ou pelo Conselho de Arquitetura e Urbanismo – CAU, conforme o caso, em nome do(s) responsável(is) técnico(s) e/ou membros da equipe técnica que participarão da obra/execução do serviço, que demonstre a Anotação de Responsabilidade Técnica – ART ou o Registro de Responsabilidade Técnica –RRT, relativo à execução dos serviços que compõem as parcelas de maior relevância técnica e valor significativo da contratação, a saber:</w:t>
      </w:r>
    </w:p>
    <w:p w14:paraId="2327324C" w14:textId="76A11ED3" w:rsidR="009D66D0" w:rsidRDefault="009D66D0" w:rsidP="009D66D0">
      <w:pPr>
        <w:pStyle w:val="PargrafodaLista"/>
        <w:ind w:left="0"/>
        <w:rPr>
          <w:rFonts w:ascii="Times New Roman" w:hAnsi="Times New Roman" w:cs="Times New Roman"/>
          <w:sz w:val="24"/>
          <w:szCs w:val="24"/>
        </w:rPr>
      </w:pPr>
    </w:p>
    <w:tbl>
      <w:tblPr>
        <w:tblStyle w:val="Tabelacomgrade"/>
        <w:tblW w:w="0" w:type="auto"/>
        <w:tblInd w:w="0" w:type="dxa"/>
        <w:tblLook w:val="04A0" w:firstRow="1" w:lastRow="0" w:firstColumn="1" w:lastColumn="0" w:noHBand="0" w:noVBand="1"/>
      </w:tblPr>
      <w:tblGrid>
        <w:gridCol w:w="4582"/>
        <w:gridCol w:w="1161"/>
        <w:gridCol w:w="650"/>
        <w:gridCol w:w="1439"/>
        <w:gridCol w:w="650"/>
        <w:gridCol w:w="583"/>
      </w:tblGrid>
      <w:tr w:rsidR="009D66D0" w:rsidRPr="001C7119" w14:paraId="318FFC23" w14:textId="77777777" w:rsidTr="00591389">
        <w:tc>
          <w:tcPr>
            <w:tcW w:w="0" w:type="auto"/>
            <w:shd w:val="clear" w:color="auto" w:fill="BFBFBF" w:themeFill="background1" w:themeFillShade="BF"/>
            <w:vAlign w:val="center"/>
          </w:tcPr>
          <w:p w14:paraId="23636402" w14:textId="77777777" w:rsidR="009D66D0" w:rsidRPr="001C7119" w:rsidRDefault="009D66D0" w:rsidP="00591389">
            <w:pPr>
              <w:jc w:val="center"/>
              <w:rPr>
                <w:rFonts w:ascii="Times New Roman" w:hAnsi="Times New Roman" w:cs="Times New Roman"/>
                <w:b/>
                <w:bCs/>
                <w:caps/>
              </w:rPr>
            </w:pPr>
            <w:r w:rsidRPr="001C7119">
              <w:rPr>
                <w:rFonts w:ascii="Times New Roman" w:hAnsi="Times New Roman" w:cs="Times New Roman"/>
                <w:b/>
                <w:bCs/>
                <w:caps/>
              </w:rPr>
              <w:t>Descrição</w:t>
            </w:r>
          </w:p>
        </w:tc>
        <w:tc>
          <w:tcPr>
            <w:tcW w:w="0" w:type="auto"/>
            <w:shd w:val="clear" w:color="auto" w:fill="BFBFBF" w:themeFill="background1" w:themeFillShade="BF"/>
            <w:vAlign w:val="center"/>
          </w:tcPr>
          <w:p w14:paraId="370058A0" w14:textId="77777777" w:rsidR="009D66D0" w:rsidRPr="001C7119" w:rsidRDefault="009D66D0" w:rsidP="00591389">
            <w:pPr>
              <w:jc w:val="center"/>
              <w:rPr>
                <w:rFonts w:ascii="Times New Roman" w:hAnsi="Times New Roman" w:cs="Times New Roman"/>
                <w:b/>
                <w:bCs/>
                <w:caps/>
              </w:rPr>
            </w:pPr>
            <w:r w:rsidRPr="001C7119">
              <w:rPr>
                <w:rFonts w:ascii="Times New Roman" w:hAnsi="Times New Roman" w:cs="Times New Roman"/>
                <w:b/>
                <w:bCs/>
                <w:caps/>
              </w:rPr>
              <w:t>Qtd em</w:t>
            </w:r>
          </w:p>
          <w:p w14:paraId="2354B8EF" w14:textId="77777777" w:rsidR="009D66D0" w:rsidRPr="001C7119" w:rsidRDefault="009D66D0" w:rsidP="00591389">
            <w:pPr>
              <w:jc w:val="center"/>
              <w:rPr>
                <w:rFonts w:ascii="Times New Roman" w:hAnsi="Times New Roman" w:cs="Times New Roman"/>
                <w:b/>
                <w:bCs/>
                <w:caps/>
              </w:rPr>
            </w:pPr>
            <w:r w:rsidRPr="001C7119">
              <w:rPr>
                <w:rFonts w:ascii="Times New Roman" w:hAnsi="Times New Roman" w:cs="Times New Roman"/>
                <w:b/>
                <w:bCs/>
                <w:caps/>
              </w:rPr>
              <w:t>Projeto</w:t>
            </w:r>
          </w:p>
        </w:tc>
        <w:tc>
          <w:tcPr>
            <w:tcW w:w="0" w:type="auto"/>
            <w:shd w:val="clear" w:color="auto" w:fill="BFBFBF" w:themeFill="background1" w:themeFillShade="BF"/>
            <w:vAlign w:val="center"/>
          </w:tcPr>
          <w:p w14:paraId="04477541" w14:textId="77777777" w:rsidR="009D66D0" w:rsidRPr="001C7119" w:rsidRDefault="009D66D0" w:rsidP="00591389">
            <w:pPr>
              <w:jc w:val="center"/>
              <w:rPr>
                <w:rFonts w:ascii="Times New Roman" w:hAnsi="Times New Roman" w:cs="Times New Roman"/>
                <w:b/>
                <w:bCs/>
                <w:caps/>
              </w:rPr>
            </w:pPr>
            <w:r w:rsidRPr="001C7119">
              <w:rPr>
                <w:rFonts w:ascii="Times New Roman" w:hAnsi="Times New Roman" w:cs="Times New Roman"/>
                <w:b/>
                <w:bCs/>
                <w:caps/>
              </w:rPr>
              <w:t>Und</w:t>
            </w:r>
          </w:p>
        </w:tc>
        <w:tc>
          <w:tcPr>
            <w:tcW w:w="0" w:type="auto"/>
            <w:shd w:val="clear" w:color="auto" w:fill="CCC0D9" w:themeFill="accent4" w:themeFillTint="66"/>
            <w:vAlign w:val="center"/>
          </w:tcPr>
          <w:p w14:paraId="4469FC94" w14:textId="77777777" w:rsidR="009D66D0" w:rsidRPr="001C7119" w:rsidRDefault="009D66D0" w:rsidP="00591389">
            <w:pPr>
              <w:jc w:val="center"/>
              <w:rPr>
                <w:rFonts w:ascii="Times New Roman" w:hAnsi="Times New Roman" w:cs="Times New Roman"/>
                <w:b/>
                <w:bCs/>
                <w:caps/>
              </w:rPr>
            </w:pPr>
            <w:r w:rsidRPr="001C7119">
              <w:rPr>
                <w:rFonts w:ascii="Times New Roman" w:hAnsi="Times New Roman" w:cs="Times New Roman"/>
                <w:b/>
                <w:bCs/>
                <w:caps/>
              </w:rPr>
              <w:t>Qtd mín</w:t>
            </w:r>
          </w:p>
          <w:p w14:paraId="310B9BEC" w14:textId="77777777" w:rsidR="009D66D0" w:rsidRPr="001C7119" w:rsidRDefault="009D66D0" w:rsidP="00591389">
            <w:pPr>
              <w:jc w:val="center"/>
              <w:rPr>
                <w:rFonts w:ascii="Times New Roman" w:hAnsi="Times New Roman" w:cs="Times New Roman"/>
                <w:b/>
                <w:bCs/>
                <w:caps/>
              </w:rPr>
            </w:pPr>
            <w:r w:rsidRPr="001C7119">
              <w:rPr>
                <w:rFonts w:ascii="Times New Roman" w:hAnsi="Times New Roman" w:cs="Times New Roman"/>
                <w:b/>
                <w:bCs/>
                <w:caps/>
              </w:rPr>
              <w:t>requerida</w:t>
            </w:r>
          </w:p>
        </w:tc>
        <w:tc>
          <w:tcPr>
            <w:tcW w:w="0" w:type="auto"/>
            <w:shd w:val="clear" w:color="auto" w:fill="CCC0D9" w:themeFill="accent4" w:themeFillTint="66"/>
            <w:vAlign w:val="center"/>
          </w:tcPr>
          <w:p w14:paraId="256984A1" w14:textId="77777777" w:rsidR="009D66D0" w:rsidRPr="001C7119" w:rsidRDefault="009D66D0" w:rsidP="00591389">
            <w:pPr>
              <w:jc w:val="center"/>
              <w:rPr>
                <w:rFonts w:ascii="Times New Roman" w:hAnsi="Times New Roman" w:cs="Times New Roman"/>
                <w:b/>
                <w:bCs/>
                <w:caps/>
              </w:rPr>
            </w:pPr>
            <w:r w:rsidRPr="001C7119">
              <w:rPr>
                <w:rFonts w:ascii="Times New Roman" w:hAnsi="Times New Roman" w:cs="Times New Roman"/>
                <w:b/>
                <w:bCs/>
                <w:caps/>
              </w:rPr>
              <w:t>Und</w:t>
            </w:r>
          </w:p>
        </w:tc>
        <w:tc>
          <w:tcPr>
            <w:tcW w:w="0" w:type="auto"/>
            <w:shd w:val="clear" w:color="auto" w:fill="BFBFBF" w:themeFill="background1" w:themeFillShade="BF"/>
            <w:vAlign w:val="center"/>
          </w:tcPr>
          <w:p w14:paraId="5C11CA6F" w14:textId="77777777" w:rsidR="009D66D0" w:rsidRPr="001C7119" w:rsidRDefault="009D66D0" w:rsidP="00591389">
            <w:pPr>
              <w:jc w:val="center"/>
              <w:rPr>
                <w:rFonts w:ascii="Times New Roman" w:hAnsi="Times New Roman" w:cs="Times New Roman"/>
                <w:b/>
                <w:bCs/>
                <w:caps/>
              </w:rPr>
            </w:pPr>
            <w:r w:rsidRPr="001C7119">
              <w:rPr>
                <w:rFonts w:ascii="Times New Roman" w:hAnsi="Times New Roman" w:cs="Times New Roman"/>
                <w:b/>
                <w:bCs/>
                <w:caps/>
              </w:rPr>
              <w:t>%</w:t>
            </w:r>
          </w:p>
        </w:tc>
      </w:tr>
      <w:tr w:rsidR="009D66D0" w:rsidRPr="001C7119" w14:paraId="6E6B6575" w14:textId="77777777" w:rsidTr="00591389">
        <w:tc>
          <w:tcPr>
            <w:tcW w:w="0" w:type="auto"/>
            <w:vAlign w:val="center"/>
          </w:tcPr>
          <w:p w14:paraId="7BC88F32" w14:textId="77777777" w:rsidR="009D66D0" w:rsidRPr="001C7119" w:rsidRDefault="009D66D0" w:rsidP="00591389">
            <w:pPr>
              <w:rPr>
                <w:rFonts w:ascii="Times New Roman" w:hAnsi="Times New Roman" w:cs="Times New Roman"/>
              </w:rPr>
            </w:pPr>
            <w:r w:rsidRPr="001C7119">
              <w:rPr>
                <w:rFonts w:ascii="Times New Roman" w:hAnsi="Times New Roman" w:cs="Times New Roman"/>
              </w:rPr>
              <w:t>MURO DE ALVENARIA E CONCRETO, REBOCADO, SEM PINTURA</w:t>
            </w:r>
          </w:p>
        </w:tc>
        <w:tc>
          <w:tcPr>
            <w:tcW w:w="0" w:type="auto"/>
            <w:vAlign w:val="center"/>
          </w:tcPr>
          <w:p w14:paraId="582A721D"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266,00</w:t>
            </w:r>
          </w:p>
        </w:tc>
        <w:tc>
          <w:tcPr>
            <w:tcW w:w="0" w:type="auto"/>
            <w:vAlign w:val="center"/>
          </w:tcPr>
          <w:p w14:paraId="6F68B399"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M2</w:t>
            </w:r>
          </w:p>
        </w:tc>
        <w:tc>
          <w:tcPr>
            <w:tcW w:w="0" w:type="auto"/>
            <w:shd w:val="clear" w:color="auto" w:fill="CCC0D9" w:themeFill="accent4" w:themeFillTint="66"/>
            <w:vAlign w:val="center"/>
          </w:tcPr>
          <w:p w14:paraId="1EBEF875"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133,00</w:t>
            </w:r>
          </w:p>
        </w:tc>
        <w:tc>
          <w:tcPr>
            <w:tcW w:w="0" w:type="auto"/>
            <w:shd w:val="clear" w:color="auto" w:fill="CCC0D9" w:themeFill="accent4" w:themeFillTint="66"/>
            <w:vAlign w:val="center"/>
          </w:tcPr>
          <w:p w14:paraId="1F4E6E5B"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M2</w:t>
            </w:r>
          </w:p>
        </w:tc>
        <w:tc>
          <w:tcPr>
            <w:tcW w:w="0" w:type="auto"/>
            <w:vAlign w:val="center"/>
          </w:tcPr>
          <w:p w14:paraId="1EEC6856"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50%</w:t>
            </w:r>
          </w:p>
        </w:tc>
      </w:tr>
      <w:tr w:rsidR="009D66D0" w:rsidRPr="001C7119" w14:paraId="427C85A7" w14:textId="77777777" w:rsidTr="00591389">
        <w:tc>
          <w:tcPr>
            <w:tcW w:w="0" w:type="auto"/>
            <w:vAlign w:val="center"/>
          </w:tcPr>
          <w:p w14:paraId="29203EE1" w14:textId="77777777" w:rsidR="009D66D0" w:rsidRPr="001C7119" w:rsidRDefault="009D66D0" w:rsidP="00591389">
            <w:pPr>
              <w:rPr>
                <w:rFonts w:ascii="Times New Roman" w:hAnsi="Times New Roman" w:cs="Times New Roman"/>
              </w:rPr>
            </w:pPr>
            <w:r w:rsidRPr="001C7119">
              <w:rPr>
                <w:rFonts w:ascii="Times New Roman" w:hAnsi="Times New Roman" w:cs="Times New Roman"/>
              </w:rPr>
              <w:t>ALVENARIA DE VEDAÇÃO DE BLOCOS CERÂMICOS FURADOS NA HORIZONTAL</w:t>
            </w:r>
          </w:p>
        </w:tc>
        <w:tc>
          <w:tcPr>
            <w:tcW w:w="0" w:type="auto"/>
            <w:vAlign w:val="center"/>
          </w:tcPr>
          <w:p w14:paraId="5518FD80"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910,67</w:t>
            </w:r>
          </w:p>
        </w:tc>
        <w:tc>
          <w:tcPr>
            <w:tcW w:w="0" w:type="auto"/>
            <w:vAlign w:val="center"/>
          </w:tcPr>
          <w:p w14:paraId="3AC20772"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M2</w:t>
            </w:r>
          </w:p>
        </w:tc>
        <w:tc>
          <w:tcPr>
            <w:tcW w:w="0" w:type="auto"/>
            <w:shd w:val="clear" w:color="auto" w:fill="CCC0D9" w:themeFill="accent4" w:themeFillTint="66"/>
            <w:vAlign w:val="center"/>
          </w:tcPr>
          <w:p w14:paraId="40A46220"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455,33</w:t>
            </w:r>
          </w:p>
        </w:tc>
        <w:tc>
          <w:tcPr>
            <w:tcW w:w="0" w:type="auto"/>
            <w:shd w:val="clear" w:color="auto" w:fill="CCC0D9" w:themeFill="accent4" w:themeFillTint="66"/>
            <w:vAlign w:val="center"/>
          </w:tcPr>
          <w:p w14:paraId="7D554AED"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M2</w:t>
            </w:r>
          </w:p>
        </w:tc>
        <w:tc>
          <w:tcPr>
            <w:tcW w:w="0" w:type="auto"/>
            <w:vAlign w:val="center"/>
          </w:tcPr>
          <w:p w14:paraId="4C28561D"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50%</w:t>
            </w:r>
          </w:p>
        </w:tc>
      </w:tr>
      <w:tr w:rsidR="009D66D0" w:rsidRPr="001C7119" w14:paraId="0A36DB72" w14:textId="77777777" w:rsidTr="00591389">
        <w:tc>
          <w:tcPr>
            <w:tcW w:w="0" w:type="auto"/>
            <w:vAlign w:val="center"/>
          </w:tcPr>
          <w:p w14:paraId="3E203FD2" w14:textId="77777777" w:rsidR="009D66D0" w:rsidRPr="001C7119" w:rsidRDefault="009D66D0" w:rsidP="00591389">
            <w:pPr>
              <w:rPr>
                <w:rFonts w:ascii="Times New Roman" w:hAnsi="Times New Roman" w:cs="Times New Roman"/>
              </w:rPr>
            </w:pPr>
            <w:r w:rsidRPr="001C7119">
              <w:rPr>
                <w:rFonts w:ascii="Times New Roman" w:hAnsi="Times New Roman" w:cs="Times New Roman"/>
              </w:rPr>
              <w:t>TRAMA DE AÇO COMPOSTA POR RIPAS, CAIBROS E TERÇAS PARA TELHADOS</w:t>
            </w:r>
          </w:p>
        </w:tc>
        <w:tc>
          <w:tcPr>
            <w:tcW w:w="0" w:type="auto"/>
            <w:vAlign w:val="center"/>
          </w:tcPr>
          <w:p w14:paraId="763D2132"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547,57</w:t>
            </w:r>
          </w:p>
        </w:tc>
        <w:tc>
          <w:tcPr>
            <w:tcW w:w="0" w:type="auto"/>
            <w:vAlign w:val="center"/>
          </w:tcPr>
          <w:p w14:paraId="222F6710"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M2</w:t>
            </w:r>
          </w:p>
        </w:tc>
        <w:tc>
          <w:tcPr>
            <w:tcW w:w="0" w:type="auto"/>
            <w:shd w:val="clear" w:color="auto" w:fill="CCC0D9" w:themeFill="accent4" w:themeFillTint="66"/>
            <w:vAlign w:val="center"/>
          </w:tcPr>
          <w:p w14:paraId="0F9199DF"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273,78</w:t>
            </w:r>
          </w:p>
        </w:tc>
        <w:tc>
          <w:tcPr>
            <w:tcW w:w="0" w:type="auto"/>
            <w:shd w:val="clear" w:color="auto" w:fill="CCC0D9" w:themeFill="accent4" w:themeFillTint="66"/>
            <w:vAlign w:val="center"/>
          </w:tcPr>
          <w:p w14:paraId="5FC8B74F"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M2</w:t>
            </w:r>
          </w:p>
        </w:tc>
        <w:tc>
          <w:tcPr>
            <w:tcW w:w="0" w:type="auto"/>
            <w:vAlign w:val="center"/>
          </w:tcPr>
          <w:p w14:paraId="322D2D7D"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50%</w:t>
            </w:r>
          </w:p>
        </w:tc>
      </w:tr>
      <w:tr w:rsidR="009D66D0" w:rsidRPr="001C7119" w14:paraId="78DD7B90" w14:textId="77777777" w:rsidTr="00591389">
        <w:tc>
          <w:tcPr>
            <w:tcW w:w="0" w:type="auto"/>
            <w:vAlign w:val="center"/>
          </w:tcPr>
          <w:p w14:paraId="758D5F61" w14:textId="77777777" w:rsidR="009D66D0" w:rsidRPr="001C7119" w:rsidRDefault="009D66D0" w:rsidP="00591389">
            <w:pPr>
              <w:rPr>
                <w:rFonts w:ascii="Times New Roman" w:hAnsi="Times New Roman" w:cs="Times New Roman"/>
              </w:rPr>
            </w:pPr>
            <w:r w:rsidRPr="001C7119">
              <w:rPr>
                <w:rFonts w:ascii="Times New Roman" w:hAnsi="Times New Roman" w:cs="Times New Roman"/>
              </w:rPr>
              <w:t>TELHAMENTO COM TELHA CERÂMICA, TIPO COLONIAL</w:t>
            </w:r>
          </w:p>
        </w:tc>
        <w:tc>
          <w:tcPr>
            <w:tcW w:w="0" w:type="auto"/>
            <w:vAlign w:val="center"/>
          </w:tcPr>
          <w:p w14:paraId="4B910A91"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547,57</w:t>
            </w:r>
          </w:p>
        </w:tc>
        <w:tc>
          <w:tcPr>
            <w:tcW w:w="0" w:type="auto"/>
            <w:vAlign w:val="center"/>
          </w:tcPr>
          <w:p w14:paraId="164F401C"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M2</w:t>
            </w:r>
          </w:p>
        </w:tc>
        <w:tc>
          <w:tcPr>
            <w:tcW w:w="0" w:type="auto"/>
            <w:shd w:val="clear" w:color="auto" w:fill="CCC0D9" w:themeFill="accent4" w:themeFillTint="66"/>
            <w:vAlign w:val="center"/>
          </w:tcPr>
          <w:p w14:paraId="795B2711"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273,78</w:t>
            </w:r>
          </w:p>
        </w:tc>
        <w:tc>
          <w:tcPr>
            <w:tcW w:w="0" w:type="auto"/>
            <w:shd w:val="clear" w:color="auto" w:fill="CCC0D9" w:themeFill="accent4" w:themeFillTint="66"/>
            <w:vAlign w:val="center"/>
          </w:tcPr>
          <w:p w14:paraId="38F6C085"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M2</w:t>
            </w:r>
          </w:p>
        </w:tc>
        <w:tc>
          <w:tcPr>
            <w:tcW w:w="0" w:type="auto"/>
            <w:vAlign w:val="center"/>
          </w:tcPr>
          <w:p w14:paraId="6D448634" w14:textId="77777777" w:rsidR="009D66D0" w:rsidRPr="001C7119" w:rsidRDefault="009D66D0" w:rsidP="00591389">
            <w:pPr>
              <w:jc w:val="center"/>
              <w:rPr>
                <w:rFonts w:ascii="Times New Roman" w:hAnsi="Times New Roman" w:cs="Times New Roman"/>
              </w:rPr>
            </w:pPr>
            <w:r w:rsidRPr="001C7119">
              <w:rPr>
                <w:rFonts w:ascii="Times New Roman" w:hAnsi="Times New Roman" w:cs="Times New Roman"/>
              </w:rPr>
              <w:t>50%</w:t>
            </w:r>
          </w:p>
        </w:tc>
      </w:tr>
    </w:tbl>
    <w:p w14:paraId="35304149" w14:textId="61FFEFF7" w:rsidR="009D66D0" w:rsidRPr="00FE6B2E" w:rsidRDefault="009D66D0" w:rsidP="00EC79B6">
      <w:pPr>
        <w:pStyle w:val="PargrafodaLista"/>
        <w:ind w:left="0"/>
        <w:rPr>
          <w:rFonts w:ascii="Times New Roman" w:hAnsi="Times New Roman" w:cs="Times New Roman"/>
          <w:sz w:val="24"/>
          <w:szCs w:val="24"/>
        </w:rPr>
      </w:pPr>
    </w:p>
    <w:p w14:paraId="550F73C7" w14:textId="5A2B869B" w:rsidR="00EC79B6" w:rsidRPr="001229F0" w:rsidRDefault="00FD6292" w:rsidP="001229F0">
      <w:pPr>
        <w:pStyle w:val="PargrafodaLista"/>
        <w:widowControl/>
        <w:numPr>
          <w:ilvl w:val="2"/>
          <w:numId w:val="6"/>
        </w:numPr>
        <w:rPr>
          <w:rFonts w:ascii="Times New Roman" w:hAnsi="Times New Roman" w:cs="Times New Roman"/>
          <w:sz w:val="24"/>
          <w:szCs w:val="24"/>
        </w:rPr>
      </w:pPr>
      <w:r w:rsidRPr="00FD6292">
        <w:t xml:space="preserve"> </w:t>
      </w:r>
      <w:r w:rsidRPr="001229F0">
        <w:rPr>
          <w:rFonts w:ascii="Times New Roman" w:hAnsi="Times New Roman" w:cs="Times New Roman"/>
          <w:sz w:val="24"/>
          <w:szCs w:val="24"/>
        </w:rPr>
        <w:t>Será admitida, para fins de comprovação de quantitativo mínimo, a apresentação e o somatório de diferentes atestados executados de forma concomitante.</w:t>
      </w:r>
    </w:p>
    <w:p w14:paraId="1373A761" w14:textId="5798C637" w:rsidR="00A938F0" w:rsidRPr="00787C60" w:rsidRDefault="00A938F0" w:rsidP="00787C60">
      <w:pPr>
        <w:rPr>
          <w:rFonts w:ascii="Times New Roman" w:hAnsi="Times New Roman" w:cs="Times New Roman"/>
          <w:b/>
          <w:bCs/>
          <w:sz w:val="24"/>
          <w:szCs w:val="24"/>
        </w:rPr>
      </w:pPr>
    </w:p>
    <w:p w14:paraId="54D4692B" w14:textId="43A446CC" w:rsidR="00A938F0" w:rsidRPr="001229F0" w:rsidRDefault="00A938F0" w:rsidP="001229F0">
      <w:pPr>
        <w:pStyle w:val="PargrafodaLista"/>
        <w:numPr>
          <w:ilvl w:val="2"/>
          <w:numId w:val="6"/>
        </w:numPr>
        <w:rPr>
          <w:rFonts w:ascii="Times New Roman" w:hAnsi="Times New Roman" w:cs="Times New Roman"/>
          <w:sz w:val="24"/>
          <w:szCs w:val="24"/>
        </w:rPr>
      </w:pPr>
      <w:r w:rsidRPr="001229F0">
        <w:rPr>
          <w:rFonts w:ascii="Times New Roman" w:hAnsi="Times New Roman" w:cs="Times New Roman"/>
          <w:sz w:val="24"/>
          <w:szCs w:val="24"/>
        </w:rPr>
        <w:t>Atestado e Certidão que tenha responsável técnico por fiscalização ou preposto, não serão considerados no cumprimento da exigência deste subitem.</w:t>
      </w:r>
    </w:p>
    <w:p w14:paraId="73D37075" w14:textId="77777777" w:rsidR="00A938F0" w:rsidRPr="00FE6B2E" w:rsidRDefault="00A938F0" w:rsidP="00A938F0">
      <w:pPr>
        <w:pStyle w:val="PargrafodaLista"/>
        <w:rPr>
          <w:rFonts w:ascii="Times New Roman" w:hAnsi="Times New Roman" w:cs="Times New Roman"/>
          <w:sz w:val="24"/>
          <w:szCs w:val="24"/>
        </w:rPr>
      </w:pPr>
    </w:p>
    <w:p w14:paraId="5D6B4D20" w14:textId="050F1DF0" w:rsidR="0047681D" w:rsidRPr="00267CA3" w:rsidRDefault="00A938F0" w:rsidP="00267CA3">
      <w:pPr>
        <w:pStyle w:val="PargrafodaLista"/>
        <w:numPr>
          <w:ilvl w:val="2"/>
          <w:numId w:val="6"/>
        </w:numPr>
        <w:rPr>
          <w:rFonts w:ascii="Times New Roman" w:hAnsi="Times New Roman" w:cs="Times New Roman"/>
          <w:sz w:val="24"/>
          <w:szCs w:val="24"/>
        </w:rPr>
      </w:pPr>
      <w:r w:rsidRPr="001229F0">
        <w:rPr>
          <w:rFonts w:ascii="Times New Roman" w:hAnsi="Times New Roman" w:cs="Times New Roman"/>
          <w:sz w:val="24"/>
          <w:szCs w:val="24"/>
        </w:rPr>
        <w:t>A vencedora da presente licitação e contratada para execução do objeto deverá manter durante toda a realização da obra/serviço, o mesmo responsável técnico que demonstrou ter a capacitação técnica exigida para execução da obra/serviço, sendo-lhe permitida a substituição, apenas, por outro profissional que possua acervo técnico igual ou superior àquele anteriormente habilitado.</w:t>
      </w:r>
    </w:p>
    <w:p w14:paraId="42AE0700" w14:textId="77777777" w:rsidR="001C169E" w:rsidRPr="00267CA3"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267CA3">
        <w:rPr>
          <w:rFonts w:ascii="Times New Roman" w:hAnsi="Times New Roman" w:cs="Times New Roman"/>
          <w:b/>
          <w:bCs/>
          <w:sz w:val="24"/>
          <w:szCs w:val="24"/>
        </w:rPr>
        <w:t>DECLARAÇÕES</w:t>
      </w:r>
    </w:p>
    <w:p w14:paraId="662FD107" w14:textId="485C369A"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Além das declarações assinaladas em campo próprio por ocasião do cadastramento dos documentos, as licitantes deverão apresentar ainda as seguintes declarações juntamente com os documentos de habilitação:</w:t>
      </w:r>
    </w:p>
    <w:p w14:paraId="0D83765A" w14:textId="57E97747" w:rsidR="00BF15D2" w:rsidRPr="00EA7EAC" w:rsidRDefault="00BF15D2" w:rsidP="00BF15D2">
      <w:pPr>
        <w:pStyle w:val="PargrafodaLista"/>
        <w:numPr>
          <w:ilvl w:val="0"/>
          <w:numId w:val="30"/>
        </w:numPr>
        <w:rPr>
          <w:rFonts w:ascii="Times New Roman" w:hAnsi="Times New Roman" w:cs="Times New Roman"/>
          <w:sz w:val="24"/>
          <w:szCs w:val="24"/>
        </w:rPr>
      </w:pPr>
      <w:r w:rsidRPr="00EA7EAC">
        <w:rPr>
          <w:rFonts w:ascii="Times New Roman" w:hAnsi="Times New Roman" w:cs="Times New Roman"/>
          <w:sz w:val="24"/>
          <w:szCs w:val="24"/>
        </w:rPr>
        <w:t>Atestado de visita técnica ou declaração de desistência/renúncia da visita técnica (Anexos II</w:t>
      </w:r>
      <w:r w:rsidR="00EA7EAC" w:rsidRPr="00EA7EAC">
        <w:rPr>
          <w:rFonts w:ascii="Times New Roman" w:hAnsi="Times New Roman" w:cs="Times New Roman"/>
          <w:sz w:val="24"/>
          <w:szCs w:val="24"/>
        </w:rPr>
        <w:t>I</w:t>
      </w:r>
      <w:r w:rsidRPr="00EA7EAC">
        <w:rPr>
          <w:rFonts w:ascii="Times New Roman" w:hAnsi="Times New Roman" w:cs="Times New Roman"/>
          <w:sz w:val="24"/>
          <w:szCs w:val="24"/>
        </w:rPr>
        <w:t xml:space="preserve"> e </w:t>
      </w:r>
      <w:r w:rsidR="00EA7EAC" w:rsidRPr="00EA7EAC">
        <w:rPr>
          <w:rFonts w:ascii="Times New Roman" w:hAnsi="Times New Roman" w:cs="Times New Roman"/>
          <w:sz w:val="24"/>
          <w:szCs w:val="24"/>
        </w:rPr>
        <w:t>IV</w:t>
      </w:r>
      <w:r w:rsidRPr="00EA7EAC">
        <w:rPr>
          <w:rFonts w:ascii="Times New Roman" w:hAnsi="Times New Roman" w:cs="Times New Roman"/>
          <w:sz w:val="24"/>
          <w:szCs w:val="24"/>
        </w:rPr>
        <w:t>);</w:t>
      </w:r>
    </w:p>
    <w:p w14:paraId="390A4966" w14:textId="77777777" w:rsidR="00BF15D2" w:rsidRPr="00EA7EAC" w:rsidRDefault="00BF15D2" w:rsidP="00BF15D2">
      <w:pPr>
        <w:pStyle w:val="PargrafodaLista"/>
        <w:ind w:left="720"/>
        <w:rPr>
          <w:rFonts w:ascii="Times New Roman" w:hAnsi="Times New Roman" w:cs="Times New Roman"/>
          <w:sz w:val="24"/>
          <w:szCs w:val="24"/>
        </w:rPr>
      </w:pPr>
    </w:p>
    <w:p w14:paraId="759E9170" w14:textId="3054B00F" w:rsidR="00BF15D2" w:rsidRPr="00EA7EAC" w:rsidRDefault="00BF15D2" w:rsidP="00BF15D2">
      <w:pPr>
        <w:pStyle w:val="PargrafodaLista"/>
        <w:numPr>
          <w:ilvl w:val="0"/>
          <w:numId w:val="30"/>
        </w:numPr>
        <w:rPr>
          <w:rFonts w:ascii="Times New Roman" w:hAnsi="Times New Roman" w:cs="Times New Roman"/>
          <w:sz w:val="24"/>
          <w:szCs w:val="24"/>
        </w:rPr>
      </w:pPr>
      <w:r w:rsidRPr="00EA7EAC">
        <w:rPr>
          <w:rFonts w:ascii="Times New Roman" w:hAnsi="Times New Roman" w:cs="Times New Roman"/>
          <w:sz w:val="24"/>
          <w:szCs w:val="24"/>
        </w:rPr>
        <w:t xml:space="preserve">Declaração Unificada, conforme ANEXO </w:t>
      </w:r>
      <w:r w:rsidR="00EA7EAC" w:rsidRPr="00EA7EAC">
        <w:rPr>
          <w:rFonts w:ascii="Times New Roman" w:hAnsi="Times New Roman" w:cs="Times New Roman"/>
          <w:sz w:val="24"/>
          <w:szCs w:val="24"/>
        </w:rPr>
        <w:t>V</w:t>
      </w:r>
      <w:r w:rsidRPr="00EA7EAC">
        <w:rPr>
          <w:rFonts w:ascii="Times New Roman" w:hAnsi="Times New Roman" w:cs="Times New Roman"/>
          <w:sz w:val="24"/>
          <w:szCs w:val="24"/>
        </w:rPr>
        <w:t xml:space="preserve"> do presente edital.</w:t>
      </w:r>
    </w:p>
    <w:p w14:paraId="7ACD3E1C" w14:textId="109E41AA" w:rsidR="001C169E" w:rsidRPr="00FE6B2E" w:rsidRDefault="001C169E" w:rsidP="00BF15D2">
      <w:pPr>
        <w:pStyle w:val="PargrafodaLista"/>
        <w:tabs>
          <w:tab w:val="left" w:pos="680"/>
        </w:tabs>
        <w:spacing w:before="120" w:after="120"/>
        <w:ind w:left="720" w:right="125"/>
        <w:rPr>
          <w:rFonts w:ascii="Times New Roman" w:hAnsi="Times New Roman" w:cs="Times New Roman"/>
          <w:sz w:val="24"/>
          <w:szCs w:val="24"/>
        </w:rPr>
      </w:pPr>
    </w:p>
    <w:p w14:paraId="212DCEBF"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declaração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vencedor</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acontecerá</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momento imediatamente posterior</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fase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habilitação.</w:t>
      </w:r>
    </w:p>
    <w:p w14:paraId="3062DEAB"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4838599D"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certidão de regularidade fiscal/trabalhista emitida por meio eletrônico não apresentada ou apresentada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prazo</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4"/>
          <w:sz w:val="24"/>
          <w:szCs w:val="24"/>
        </w:rPr>
        <w:t xml:space="preserve"> </w:t>
      </w:r>
      <w:r w:rsidRPr="00FE6B2E">
        <w:rPr>
          <w:rFonts w:ascii="Times New Roman" w:hAnsi="Times New Roman" w:cs="Times New Roman"/>
          <w:sz w:val="24"/>
          <w:szCs w:val="24"/>
        </w:rPr>
        <w:t>validade</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expirado</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13"/>
          <w:sz w:val="24"/>
          <w:szCs w:val="24"/>
        </w:rPr>
        <w:t xml:space="preserve"> </w:t>
      </w:r>
      <w:r w:rsidRPr="00FE6B2E">
        <w:rPr>
          <w:rFonts w:ascii="Times New Roman" w:hAnsi="Times New Roman" w:cs="Times New Roman"/>
          <w:b/>
          <w:sz w:val="24"/>
          <w:szCs w:val="24"/>
        </w:rPr>
        <w:t>quaisquer</w:t>
      </w:r>
      <w:r w:rsidRPr="00FE6B2E">
        <w:rPr>
          <w:rFonts w:ascii="Times New Roman" w:hAnsi="Times New Roman" w:cs="Times New Roman"/>
          <w:b/>
          <w:spacing w:val="18"/>
          <w:sz w:val="24"/>
          <w:szCs w:val="24"/>
        </w:rPr>
        <w:t xml:space="preserve"> </w:t>
      </w:r>
      <w:r w:rsidRPr="00FE6B2E">
        <w:rPr>
          <w:rFonts w:ascii="Times New Roman" w:hAnsi="Times New Roman" w:cs="Times New Roman"/>
          <w:b/>
          <w:sz w:val="24"/>
          <w:szCs w:val="24"/>
        </w:rPr>
        <w:t>licitantes</w:t>
      </w:r>
      <w:r w:rsidRPr="00FE6B2E">
        <w:rPr>
          <w:rFonts w:ascii="Times New Roman" w:hAnsi="Times New Roman" w:cs="Times New Roman"/>
          <w:b/>
          <w:spacing w:val="15"/>
          <w:sz w:val="24"/>
          <w:szCs w:val="24"/>
        </w:rPr>
        <w:t xml:space="preserve"> </w:t>
      </w:r>
      <w:r w:rsidRPr="00FE6B2E">
        <w:rPr>
          <w:rFonts w:ascii="Times New Roman" w:hAnsi="Times New Roman" w:cs="Times New Roman"/>
          <w:sz w:val="24"/>
          <w:szCs w:val="24"/>
        </w:rPr>
        <w:t>ensejará</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verificação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pelo</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Pregoeiro/Equipe</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4"/>
          <w:sz w:val="24"/>
          <w:szCs w:val="24"/>
        </w:rPr>
        <w:t xml:space="preserve"> </w:t>
      </w:r>
      <w:r w:rsidRPr="00FE6B2E">
        <w:rPr>
          <w:rFonts w:ascii="Times New Roman" w:hAnsi="Times New Roman" w:cs="Times New Roman"/>
          <w:sz w:val="24"/>
          <w:szCs w:val="24"/>
        </w:rPr>
        <w:t>Apoio,</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site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oficial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respectivo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órgão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comprovada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regularidade,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juntado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autos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49"/>
          <w:sz w:val="24"/>
          <w:szCs w:val="24"/>
        </w:rPr>
        <w:t xml:space="preserve"> </w:t>
      </w:r>
      <w:r w:rsidRPr="00FE6B2E">
        <w:rPr>
          <w:rFonts w:ascii="Times New Roman" w:hAnsi="Times New Roman" w:cs="Times New Roman"/>
          <w:sz w:val="24"/>
          <w:szCs w:val="24"/>
        </w:rPr>
        <w:t>respectiva</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certidão;</w:t>
      </w:r>
    </w:p>
    <w:p w14:paraId="11C92D5D"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caso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enquadrada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ME/EPP/MEI,</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caso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diligência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seja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infrutífera,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persistindo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 xml:space="preserve">irregularidade junto ao Fisco, o Pregoeiro concederá o prazo de </w:t>
      </w:r>
      <w:r w:rsidRPr="00FE6B2E">
        <w:rPr>
          <w:rFonts w:ascii="Times New Roman" w:hAnsi="Times New Roman" w:cs="Times New Roman"/>
          <w:b/>
          <w:sz w:val="24"/>
          <w:szCs w:val="24"/>
          <w:u w:val="single"/>
        </w:rPr>
        <w:t>5 (cinco) dias úteis</w:t>
      </w:r>
      <w:r w:rsidRPr="00FE6B2E">
        <w:rPr>
          <w:rFonts w:ascii="Times New Roman" w:hAnsi="Times New Roman" w:cs="Times New Roman"/>
          <w:sz w:val="24"/>
          <w:szCs w:val="24"/>
        </w:rPr>
        <w:t>, após a declaração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vencedor, para apresentação da Certidão Negativa de Débitos ou Certidão Positiva com Efeitos de Negativa pela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referida licitante.</w:t>
      </w:r>
    </w:p>
    <w:p w14:paraId="768B3A5F"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 prazo poderá ser prorrogado por igual período, a critério da Administração Pública, quando requerida pela licitante enquadrada, mediante apresentação de justificativa.</w:t>
      </w:r>
    </w:p>
    <w:p w14:paraId="237C0431" w14:textId="48758EEC"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não regularização no prazo previsto no item 9.1</w:t>
      </w:r>
      <w:r w:rsidR="009D0822" w:rsidRPr="00FE6B2E">
        <w:rPr>
          <w:rFonts w:ascii="Times New Roman" w:hAnsi="Times New Roman" w:cs="Times New Roman"/>
          <w:sz w:val="24"/>
          <w:szCs w:val="24"/>
        </w:rPr>
        <w:t>7</w:t>
      </w:r>
      <w:r w:rsidRPr="00FE6B2E">
        <w:rPr>
          <w:rFonts w:ascii="Times New Roman" w:hAnsi="Times New Roman" w:cs="Times New Roman"/>
          <w:sz w:val="24"/>
          <w:szCs w:val="24"/>
        </w:rPr>
        <w:t xml:space="preserve"> acarretará a inabilitação da licitante, sendo facultada a convocação dos licitantes remanescentes, na ordem de classificação. Se, na ordem de classificação, seguir-se outra microempresa, empresa de pequeno porte com alguma restrição na documentação fiscal e trabalhista, será concedido o mesmo prazo para regularização.</w:t>
      </w:r>
    </w:p>
    <w:p w14:paraId="57370035"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Havendo necessidade de analisar minuciosamente os documentos exigidos, o Agente de Contratação suspenderá a sessão, informando no “chat” a nova data e horário para a continuidade da mesma.</w:t>
      </w:r>
    </w:p>
    <w:p w14:paraId="1E6D7831"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Será inabilitado o licitante que não comprovar sua habilitação, seja por não apresentar quaisquer dos documentos exigidos,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apresentá-los em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desacordo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estabelecido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neste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Edital.</w:t>
      </w:r>
    </w:p>
    <w:p w14:paraId="2C977DE9"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Nos itens não exclusivos a microempresas e empresas de pequeno porte, em havendo inabilitação, haverá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nova verificação, pelo sistema, da eventual ocorrência do empate ficto, previsto nos artigos 44 e 45 da LC nº</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123/2006,</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seguindo-se a disciplina antes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estabelecida</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para aceitação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da proposta</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subsequente.</w:t>
      </w:r>
    </w:p>
    <w:p w14:paraId="418E5AA3" w14:textId="542E446C" w:rsidR="002D7A4E" w:rsidRPr="00585B92"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Constatado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atendimento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às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exigências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habilitação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fixadas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Edital,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declarado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vencedor.</w:t>
      </w:r>
    </w:p>
    <w:p w14:paraId="6A73580D"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DO ENCAMINHAMENTO DA PROPOSTA VENCEDORA</w:t>
      </w:r>
      <w:r w:rsidRPr="00FE6B2E">
        <w:rPr>
          <w:rFonts w:ascii="Times New Roman" w:hAnsi="Times New Roman" w:cs="Times New Roman"/>
          <w:b/>
          <w:sz w:val="24"/>
          <w:szCs w:val="24"/>
        </w:rPr>
        <w:tab/>
      </w:r>
    </w:p>
    <w:p w14:paraId="0AB9674B"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proposta</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final</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declarado</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vencedor</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deverá</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ser</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encaminhada</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prazo</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24</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(vinte</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quatro)</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contar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da solicitação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Agente 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Contratação 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sistema eletrônico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 deverá:</w:t>
      </w:r>
    </w:p>
    <w:p w14:paraId="256561E6"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Ser</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redigida</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língua</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portuguesa,</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digitada,</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uma</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via,</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sem</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emendas,</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rasuras,</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entrelinhas</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ressalvas,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devendo 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última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folha ser assinada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demais rubricadas</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pelo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seu</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representante</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legal.</w:t>
      </w:r>
    </w:p>
    <w:p w14:paraId="138321A5"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lastRenderedPageBreak/>
        <w:t>Conter</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indicação</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banco,</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número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conta</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agência</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vencedor,</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para</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fins</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pagamento.</w:t>
      </w:r>
    </w:p>
    <w:p w14:paraId="4265E959"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proposta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final deverá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documentada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autos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será levada 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consideração 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decorrer 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execução do contrato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 aplicação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 eventual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sanção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à Contratada, se for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caso.</w:t>
      </w:r>
    </w:p>
    <w:p w14:paraId="0F047089"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Todas as especificações do objeto contidas na proposta, tais como marca, modelo, tipo, fabricante 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procedência,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vinculam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Contratada.</w:t>
      </w:r>
    </w:p>
    <w:p w14:paraId="07C00E6C"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Os preços deverão ser expressos em moeda corrente nacional, o valor unitário em algarismos e o valor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global 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algarismos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extenso.</w:t>
      </w:r>
    </w:p>
    <w:p w14:paraId="10D769D8"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Ocorrendo divergência entre os preços unitários e o preço global, prevalecerão os primeiros; no caso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divergência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entre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valores numéricos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os valores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expressos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extenso, prevalecerão estes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últimos.</w:t>
      </w:r>
    </w:p>
    <w:p w14:paraId="4401B07B"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oferta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deverá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firme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precisa,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limitada,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rigorosamente,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objeto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deste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Edital,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alternativas de preço ou de qualquer outra condição que induza o julgamento a mais de um resultado, sob pena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desclassificação.</w:t>
      </w:r>
    </w:p>
    <w:p w14:paraId="10CCE332"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proposta deverá obedecer aos termos deste Edital e seus Anexos, não sendo considerada aquela que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corresponda às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especificações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ali</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contidas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que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estabeleça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vínculo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à proposta 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outro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licitante.</w:t>
      </w:r>
    </w:p>
    <w:p w14:paraId="613F77F3" w14:textId="18DB03F9" w:rsidR="00E73305" w:rsidRPr="00262C54" w:rsidRDefault="00701065" w:rsidP="00E73305">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As propostas que contenham a descrição do objeto, o valor e os documentos complementares estarão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disponíveis</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na internet, após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 homologação.</w:t>
      </w:r>
    </w:p>
    <w:p w14:paraId="1AB5936A"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DOS RECURSOS</w:t>
      </w:r>
      <w:r w:rsidRPr="00FE6B2E">
        <w:rPr>
          <w:rFonts w:ascii="Times New Roman" w:hAnsi="Times New Roman" w:cs="Times New Roman"/>
          <w:b/>
          <w:sz w:val="24"/>
          <w:szCs w:val="24"/>
        </w:rPr>
        <w:tab/>
      </w:r>
    </w:p>
    <w:p w14:paraId="684E0FC0"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Declarado</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vencedor</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deverá</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interessado</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manifestar,</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imediatamente,</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sua</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intenção</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recorrer,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campo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próprio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sistema.</w:t>
      </w:r>
    </w:p>
    <w:p w14:paraId="5FFC4839"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No caso de ser declarada vencedora microempresa ou empresa de pequeno porte que esteja irregular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perante o Fisco, restando infrutífera a diligência do Agente para obtenção da referida certidão, será concedido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prazo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legal para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regularização.</w:t>
      </w:r>
    </w:p>
    <w:p w14:paraId="75B0C061"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Decorrida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 fase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regularização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retomada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sessão,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iniciará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prazo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para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manifestação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intenção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recurso.</w:t>
      </w:r>
    </w:p>
    <w:p w14:paraId="3142F70E"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Não</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sendo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apresentada</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certidão</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regularidade</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fiscal</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prazo</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legal,</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microempresa</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empresa</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46"/>
          <w:sz w:val="24"/>
          <w:szCs w:val="24"/>
        </w:rPr>
        <w:t xml:space="preserve"> </w:t>
      </w:r>
      <w:r w:rsidRPr="00FE6B2E">
        <w:rPr>
          <w:rFonts w:ascii="Times New Roman" w:hAnsi="Times New Roman" w:cs="Times New Roman"/>
          <w:sz w:val="24"/>
          <w:szCs w:val="24"/>
        </w:rPr>
        <w:t>pequeno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porte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será declarada inabilitada, convocando-se 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próxima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classificada.</w:t>
      </w:r>
    </w:p>
    <w:p w14:paraId="0E0913D1"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Manifestada expressamente a intenção de recurso de forma motivada, o recorrente terá, a partir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então, o prazo 3 (três) dias úteis para apresentar as razões, pelo sistema eletrônico, ficando os demais licitantes,</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desde logo, intimados para, querendo, apresentarem contrarrazões também pelo sistema eletrônico, em outros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3 (três) dias úteis, que começarão a contar do término do prazo do recorrente, sendo-lhes assegurada vista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imediata</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dos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elementos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indispensáveis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à defesa 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seus interesses.</w:t>
      </w:r>
    </w:p>
    <w:p w14:paraId="69077131"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acolhimento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 recurso invalida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tão somente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atos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insuscetíveis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aproveitamento.</w:t>
      </w:r>
    </w:p>
    <w:p w14:paraId="2A2EB5CF" w14:textId="3F72D7E2" w:rsidR="00AF4F19" w:rsidRDefault="00701065" w:rsidP="00DB660C">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Os</w:t>
      </w:r>
      <w:r w:rsidRPr="00FE6B2E">
        <w:rPr>
          <w:rFonts w:ascii="Times New Roman" w:hAnsi="Times New Roman" w:cs="Times New Roman"/>
          <w:spacing w:val="32"/>
          <w:sz w:val="24"/>
          <w:szCs w:val="24"/>
        </w:rPr>
        <w:t xml:space="preserve"> </w:t>
      </w:r>
      <w:r w:rsidRPr="00FE6B2E">
        <w:rPr>
          <w:rFonts w:ascii="Times New Roman" w:hAnsi="Times New Roman" w:cs="Times New Roman"/>
          <w:sz w:val="24"/>
          <w:szCs w:val="24"/>
        </w:rPr>
        <w:t>autos</w:t>
      </w:r>
      <w:r w:rsidRPr="00FE6B2E">
        <w:rPr>
          <w:rFonts w:ascii="Times New Roman" w:hAnsi="Times New Roman" w:cs="Times New Roman"/>
          <w:spacing w:val="32"/>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34"/>
          <w:sz w:val="24"/>
          <w:szCs w:val="24"/>
        </w:rPr>
        <w:t xml:space="preserve"> </w:t>
      </w:r>
      <w:r w:rsidRPr="00FE6B2E">
        <w:rPr>
          <w:rFonts w:ascii="Times New Roman" w:hAnsi="Times New Roman" w:cs="Times New Roman"/>
          <w:sz w:val="24"/>
          <w:szCs w:val="24"/>
        </w:rPr>
        <w:t>processo</w:t>
      </w:r>
      <w:r w:rsidRPr="00FE6B2E">
        <w:rPr>
          <w:rFonts w:ascii="Times New Roman" w:hAnsi="Times New Roman" w:cs="Times New Roman"/>
          <w:spacing w:val="34"/>
          <w:sz w:val="24"/>
          <w:szCs w:val="24"/>
        </w:rPr>
        <w:t xml:space="preserve"> </w:t>
      </w:r>
      <w:r w:rsidRPr="00FE6B2E">
        <w:rPr>
          <w:rFonts w:ascii="Times New Roman" w:hAnsi="Times New Roman" w:cs="Times New Roman"/>
          <w:sz w:val="24"/>
          <w:szCs w:val="24"/>
        </w:rPr>
        <w:t>permanecerão</w:t>
      </w:r>
      <w:r w:rsidRPr="00FE6B2E">
        <w:rPr>
          <w:rFonts w:ascii="Times New Roman" w:hAnsi="Times New Roman" w:cs="Times New Roman"/>
          <w:spacing w:val="30"/>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30"/>
          <w:sz w:val="24"/>
          <w:szCs w:val="24"/>
        </w:rPr>
        <w:t xml:space="preserve"> </w:t>
      </w:r>
      <w:r w:rsidRPr="00FE6B2E">
        <w:rPr>
          <w:rFonts w:ascii="Times New Roman" w:hAnsi="Times New Roman" w:cs="Times New Roman"/>
          <w:sz w:val="24"/>
          <w:szCs w:val="24"/>
        </w:rPr>
        <w:t>vista</w:t>
      </w:r>
      <w:r w:rsidRPr="00FE6B2E">
        <w:rPr>
          <w:rFonts w:ascii="Times New Roman" w:hAnsi="Times New Roman" w:cs="Times New Roman"/>
          <w:spacing w:val="32"/>
          <w:sz w:val="24"/>
          <w:szCs w:val="24"/>
        </w:rPr>
        <w:t xml:space="preserve"> </w:t>
      </w:r>
      <w:r w:rsidRPr="00FE6B2E">
        <w:rPr>
          <w:rFonts w:ascii="Times New Roman" w:hAnsi="Times New Roman" w:cs="Times New Roman"/>
          <w:sz w:val="24"/>
          <w:szCs w:val="24"/>
        </w:rPr>
        <w:t>franqueada</w:t>
      </w:r>
      <w:r w:rsidRPr="00FE6B2E">
        <w:rPr>
          <w:rFonts w:ascii="Times New Roman" w:hAnsi="Times New Roman" w:cs="Times New Roman"/>
          <w:spacing w:val="32"/>
          <w:sz w:val="24"/>
          <w:szCs w:val="24"/>
        </w:rPr>
        <w:t xml:space="preserve"> </w:t>
      </w:r>
      <w:r w:rsidRPr="00FE6B2E">
        <w:rPr>
          <w:rFonts w:ascii="Times New Roman" w:hAnsi="Times New Roman" w:cs="Times New Roman"/>
          <w:sz w:val="24"/>
          <w:szCs w:val="24"/>
        </w:rPr>
        <w:t>aos</w:t>
      </w:r>
      <w:r w:rsidRPr="00FE6B2E">
        <w:rPr>
          <w:rFonts w:ascii="Times New Roman" w:hAnsi="Times New Roman" w:cs="Times New Roman"/>
          <w:spacing w:val="29"/>
          <w:sz w:val="24"/>
          <w:szCs w:val="24"/>
        </w:rPr>
        <w:t xml:space="preserve"> </w:t>
      </w:r>
      <w:r w:rsidRPr="00FE6B2E">
        <w:rPr>
          <w:rFonts w:ascii="Times New Roman" w:hAnsi="Times New Roman" w:cs="Times New Roman"/>
          <w:sz w:val="24"/>
          <w:szCs w:val="24"/>
        </w:rPr>
        <w:t>interessados,</w:t>
      </w:r>
      <w:r w:rsidRPr="00FE6B2E">
        <w:rPr>
          <w:rFonts w:ascii="Times New Roman" w:hAnsi="Times New Roman" w:cs="Times New Roman"/>
          <w:spacing w:val="3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32"/>
          <w:sz w:val="24"/>
          <w:szCs w:val="24"/>
        </w:rPr>
        <w:t xml:space="preserve"> </w:t>
      </w:r>
      <w:r w:rsidRPr="00FE6B2E">
        <w:rPr>
          <w:rFonts w:ascii="Times New Roman" w:hAnsi="Times New Roman" w:cs="Times New Roman"/>
          <w:sz w:val="24"/>
          <w:szCs w:val="24"/>
        </w:rPr>
        <w:t>endereço</w:t>
      </w:r>
      <w:r w:rsidRPr="00FE6B2E">
        <w:rPr>
          <w:rFonts w:ascii="Times New Roman" w:hAnsi="Times New Roman" w:cs="Times New Roman"/>
          <w:spacing w:val="32"/>
          <w:sz w:val="24"/>
          <w:szCs w:val="24"/>
        </w:rPr>
        <w:t xml:space="preserve"> </w:t>
      </w:r>
      <w:r w:rsidRPr="00FE6B2E">
        <w:rPr>
          <w:rFonts w:ascii="Times New Roman" w:hAnsi="Times New Roman" w:cs="Times New Roman"/>
          <w:sz w:val="24"/>
          <w:szCs w:val="24"/>
        </w:rPr>
        <w:t>constante</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neste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Edital, podendo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encaminhados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meio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digital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documentos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que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forem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requeridos por</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escrito.</w:t>
      </w:r>
      <w:r w:rsidR="00DE13F1" w:rsidRPr="00FE6B2E">
        <w:rPr>
          <w:rFonts w:ascii="Times New Roman" w:hAnsi="Times New Roman" w:cs="Times New Roman"/>
          <w:sz w:val="24"/>
          <w:szCs w:val="24"/>
        </w:rPr>
        <w:t xml:space="preserve"> </w:t>
      </w:r>
    </w:p>
    <w:p w14:paraId="33D0DFC1" w14:textId="77777777" w:rsidR="00A43239" w:rsidRPr="00BB64A8" w:rsidRDefault="00A43239" w:rsidP="00A43239">
      <w:pPr>
        <w:pStyle w:val="PargrafodaLista"/>
        <w:tabs>
          <w:tab w:val="left" w:pos="680"/>
        </w:tabs>
        <w:spacing w:before="120" w:after="120"/>
        <w:ind w:left="0" w:right="125"/>
        <w:rPr>
          <w:rFonts w:ascii="Times New Roman" w:hAnsi="Times New Roman" w:cs="Times New Roman"/>
          <w:sz w:val="24"/>
          <w:szCs w:val="24"/>
        </w:rPr>
      </w:pPr>
    </w:p>
    <w:p w14:paraId="4E297FC1"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lastRenderedPageBreak/>
        <w:t>DA REABERTURA DA SESSÃO PÚBLICA</w:t>
      </w:r>
      <w:r w:rsidRPr="00FE6B2E">
        <w:rPr>
          <w:rFonts w:ascii="Times New Roman" w:hAnsi="Times New Roman" w:cs="Times New Roman"/>
          <w:b/>
          <w:sz w:val="24"/>
          <w:szCs w:val="24"/>
        </w:rPr>
        <w:tab/>
      </w:r>
    </w:p>
    <w:p w14:paraId="6D1696C8"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sessão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pública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poderá ser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reaberta:</w:t>
      </w:r>
    </w:p>
    <w:p w14:paraId="15AF634B"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Nas</w:t>
      </w:r>
      <w:r w:rsidRPr="00FE6B2E">
        <w:rPr>
          <w:rFonts w:ascii="Times New Roman" w:hAnsi="Times New Roman" w:cs="Times New Roman"/>
          <w:spacing w:val="36"/>
          <w:sz w:val="24"/>
          <w:szCs w:val="24"/>
        </w:rPr>
        <w:t xml:space="preserve"> </w:t>
      </w:r>
      <w:r w:rsidRPr="00FE6B2E">
        <w:rPr>
          <w:rFonts w:ascii="Times New Roman" w:hAnsi="Times New Roman" w:cs="Times New Roman"/>
          <w:sz w:val="24"/>
          <w:szCs w:val="24"/>
        </w:rPr>
        <w:t>hipóteses</w:t>
      </w:r>
      <w:r w:rsidRPr="00FE6B2E">
        <w:rPr>
          <w:rFonts w:ascii="Times New Roman" w:hAnsi="Times New Roman" w:cs="Times New Roman"/>
          <w:spacing w:val="38"/>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9"/>
          <w:sz w:val="24"/>
          <w:szCs w:val="24"/>
        </w:rPr>
        <w:t xml:space="preserve"> </w:t>
      </w:r>
      <w:r w:rsidRPr="00FE6B2E">
        <w:rPr>
          <w:rFonts w:ascii="Times New Roman" w:hAnsi="Times New Roman" w:cs="Times New Roman"/>
          <w:sz w:val="24"/>
          <w:szCs w:val="24"/>
        </w:rPr>
        <w:t>provimento</w:t>
      </w:r>
      <w:r w:rsidRPr="00FE6B2E">
        <w:rPr>
          <w:rFonts w:ascii="Times New Roman" w:hAnsi="Times New Roman" w:cs="Times New Roman"/>
          <w:spacing w:val="37"/>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9"/>
          <w:sz w:val="24"/>
          <w:szCs w:val="24"/>
        </w:rPr>
        <w:t xml:space="preserve"> </w:t>
      </w:r>
      <w:r w:rsidRPr="00FE6B2E">
        <w:rPr>
          <w:rFonts w:ascii="Times New Roman" w:hAnsi="Times New Roman" w:cs="Times New Roman"/>
          <w:sz w:val="24"/>
          <w:szCs w:val="24"/>
        </w:rPr>
        <w:t>recurso</w:t>
      </w:r>
      <w:r w:rsidRPr="00FE6B2E">
        <w:rPr>
          <w:rFonts w:ascii="Times New Roman" w:hAnsi="Times New Roman" w:cs="Times New Roman"/>
          <w:spacing w:val="39"/>
          <w:sz w:val="24"/>
          <w:szCs w:val="24"/>
        </w:rPr>
        <w:t xml:space="preserve"> </w:t>
      </w:r>
      <w:r w:rsidRPr="00FE6B2E">
        <w:rPr>
          <w:rFonts w:ascii="Times New Roman" w:hAnsi="Times New Roman" w:cs="Times New Roman"/>
          <w:sz w:val="24"/>
          <w:szCs w:val="24"/>
        </w:rPr>
        <w:t>que</w:t>
      </w:r>
      <w:r w:rsidRPr="00FE6B2E">
        <w:rPr>
          <w:rFonts w:ascii="Times New Roman" w:hAnsi="Times New Roman" w:cs="Times New Roman"/>
          <w:spacing w:val="39"/>
          <w:sz w:val="24"/>
          <w:szCs w:val="24"/>
        </w:rPr>
        <w:t xml:space="preserve"> </w:t>
      </w:r>
      <w:r w:rsidRPr="00FE6B2E">
        <w:rPr>
          <w:rFonts w:ascii="Times New Roman" w:hAnsi="Times New Roman" w:cs="Times New Roman"/>
          <w:sz w:val="24"/>
          <w:szCs w:val="24"/>
        </w:rPr>
        <w:t>leve</w:t>
      </w:r>
      <w:r w:rsidRPr="00FE6B2E">
        <w:rPr>
          <w:rFonts w:ascii="Times New Roman" w:hAnsi="Times New Roman" w:cs="Times New Roman"/>
          <w:spacing w:val="35"/>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36"/>
          <w:sz w:val="24"/>
          <w:szCs w:val="24"/>
        </w:rPr>
        <w:t xml:space="preserve"> </w:t>
      </w:r>
      <w:r w:rsidRPr="00FE6B2E">
        <w:rPr>
          <w:rFonts w:ascii="Times New Roman" w:hAnsi="Times New Roman" w:cs="Times New Roman"/>
          <w:sz w:val="24"/>
          <w:szCs w:val="24"/>
        </w:rPr>
        <w:t>anulação</w:t>
      </w:r>
      <w:r w:rsidRPr="00FE6B2E">
        <w:rPr>
          <w:rFonts w:ascii="Times New Roman" w:hAnsi="Times New Roman" w:cs="Times New Roman"/>
          <w:spacing w:val="39"/>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6"/>
          <w:sz w:val="24"/>
          <w:szCs w:val="24"/>
        </w:rPr>
        <w:t xml:space="preserve"> </w:t>
      </w:r>
      <w:r w:rsidRPr="00FE6B2E">
        <w:rPr>
          <w:rFonts w:ascii="Times New Roman" w:hAnsi="Times New Roman" w:cs="Times New Roman"/>
          <w:sz w:val="24"/>
          <w:szCs w:val="24"/>
        </w:rPr>
        <w:t>atos</w:t>
      </w:r>
      <w:r w:rsidRPr="00FE6B2E">
        <w:rPr>
          <w:rFonts w:ascii="Times New Roman" w:hAnsi="Times New Roman" w:cs="Times New Roman"/>
          <w:spacing w:val="37"/>
          <w:sz w:val="24"/>
          <w:szCs w:val="24"/>
        </w:rPr>
        <w:t xml:space="preserve"> </w:t>
      </w:r>
      <w:r w:rsidRPr="00FE6B2E">
        <w:rPr>
          <w:rFonts w:ascii="Times New Roman" w:hAnsi="Times New Roman" w:cs="Times New Roman"/>
          <w:sz w:val="24"/>
          <w:szCs w:val="24"/>
        </w:rPr>
        <w:t>anteriores</w:t>
      </w:r>
      <w:r w:rsidRPr="00FE6B2E">
        <w:rPr>
          <w:rFonts w:ascii="Times New Roman" w:hAnsi="Times New Roman" w:cs="Times New Roman"/>
          <w:spacing w:val="38"/>
          <w:sz w:val="24"/>
          <w:szCs w:val="24"/>
        </w:rPr>
        <w:t xml:space="preserve"> </w:t>
      </w:r>
      <w:r w:rsidRPr="00FE6B2E">
        <w:rPr>
          <w:rFonts w:ascii="Times New Roman" w:hAnsi="Times New Roman" w:cs="Times New Roman"/>
          <w:sz w:val="24"/>
          <w:szCs w:val="24"/>
        </w:rPr>
        <w:t>à</w:t>
      </w:r>
      <w:r w:rsidRPr="00FE6B2E">
        <w:rPr>
          <w:rFonts w:ascii="Times New Roman" w:hAnsi="Times New Roman" w:cs="Times New Roman"/>
          <w:spacing w:val="34"/>
          <w:sz w:val="24"/>
          <w:szCs w:val="24"/>
        </w:rPr>
        <w:t xml:space="preserve"> </w:t>
      </w:r>
      <w:r w:rsidRPr="00FE6B2E">
        <w:rPr>
          <w:rFonts w:ascii="Times New Roman" w:hAnsi="Times New Roman" w:cs="Times New Roman"/>
          <w:sz w:val="24"/>
          <w:szCs w:val="24"/>
        </w:rPr>
        <w:t>realização</w:t>
      </w:r>
      <w:r w:rsidRPr="00FE6B2E">
        <w:rPr>
          <w:rFonts w:ascii="Times New Roman" w:hAnsi="Times New Roman" w:cs="Times New Roman"/>
          <w:spacing w:val="37"/>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48"/>
          <w:sz w:val="24"/>
          <w:szCs w:val="24"/>
        </w:rPr>
        <w:t xml:space="preserve"> </w:t>
      </w:r>
      <w:r w:rsidRPr="00FE6B2E">
        <w:rPr>
          <w:rFonts w:ascii="Times New Roman" w:hAnsi="Times New Roman" w:cs="Times New Roman"/>
          <w:sz w:val="24"/>
          <w:szCs w:val="24"/>
        </w:rPr>
        <w:t>sessão pública precedente ou em que seja anulada a própria sessão pública, situação em que serão repetidos 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anulados e os que dele dependam.</w:t>
      </w:r>
    </w:p>
    <w:p w14:paraId="619C867D" w14:textId="0A60E56F" w:rsidR="001C169E" w:rsidRPr="00FE6B2E" w:rsidRDefault="002C2373"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r w:rsidR="00701065" w:rsidRPr="00FE6B2E">
        <w:rPr>
          <w:rFonts w:ascii="Times New Roman" w:hAnsi="Times New Roman" w:cs="Times New Roman"/>
          <w:sz w:val="24"/>
          <w:szCs w:val="24"/>
        </w:rPr>
        <w:t>.</w:t>
      </w:r>
    </w:p>
    <w:p w14:paraId="53AE9257"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Todos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os licitantes remanescentes</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deverão ser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convocados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para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acompanhar 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sessão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reaberta.</w:t>
      </w:r>
    </w:p>
    <w:p w14:paraId="53257124"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 convocação se dará por meio do sistema eletrônico (“chat”), ou e-mail, ou de acordo com a fase 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procedimento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licitatório.</w:t>
      </w:r>
    </w:p>
    <w:p w14:paraId="573A25A5" w14:textId="29666071" w:rsidR="00E73305" w:rsidRPr="00A13304"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 xml:space="preserve">A convocação feita por e-mail dar-se-á de acordo com os dados contidos no </w:t>
      </w:r>
      <w:r w:rsidRPr="00FE6B2E">
        <w:rPr>
          <w:rFonts w:ascii="Times New Roman" w:hAnsi="Times New Roman" w:cs="Times New Roman"/>
          <w:b/>
          <w:sz w:val="24"/>
          <w:szCs w:val="24"/>
        </w:rPr>
        <w:t xml:space="preserve">CADASTRO DO PORTAL </w:t>
      </w:r>
      <w:r w:rsidR="001104E7" w:rsidRPr="00FE6B2E">
        <w:rPr>
          <w:rFonts w:ascii="Times New Roman" w:hAnsi="Times New Roman" w:cs="Times New Roman"/>
          <w:b/>
          <w:sz w:val="24"/>
          <w:szCs w:val="24"/>
        </w:rPr>
        <w:t>BNC</w:t>
      </w:r>
      <w:r w:rsidRPr="00FE6B2E">
        <w:rPr>
          <w:rFonts w:ascii="Times New Roman" w:hAnsi="Times New Roman" w:cs="Times New Roman"/>
          <w:sz w:val="24"/>
          <w:szCs w:val="24"/>
        </w:rPr>
        <w:t>, sendo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responsabilidade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licitante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manter</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seus dados cadastrais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atualizados.</w:t>
      </w:r>
    </w:p>
    <w:p w14:paraId="09D0AECA"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DA ADJUDICAÇÃO E HOMOLOGAÇÃO</w:t>
      </w:r>
      <w:r w:rsidRPr="00FE6B2E">
        <w:rPr>
          <w:rFonts w:ascii="Times New Roman" w:hAnsi="Times New Roman" w:cs="Times New Roman"/>
          <w:b/>
          <w:sz w:val="24"/>
          <w:szCs w:val="24"/>
        </w:rPr>
        <w:tab/>
      </w:r>
    </w:p>
    <w:p w14:paraId="70E26381" w14:textId="727D375F" w:rsidR="002C0DC5" w:rsidRPr="00A13304"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Julgados os recursos, constatada a regularidade dos atos praticados, a Autoridade Superior adjudicará e homologará a licitação.</w:t>
      </w:r>
    </w:p>
    <w:p w14:paraId="611E92E9"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DA GARANTIA DE EXECUÇÃO</w:t>
      </w:r>
      <w:r w:rsidRPr="00FE6B2E">
        <w:rPr>
          <w:rFonts w:ascii="Times New Roman" w:hAnsi="Times New Roman" w:cs="Times New Roman"/>
          <w:b/>
          <w:sz w:val="24"/>
          <w:szCs w:val="24"/>
        </w:rPr>
        <w:tab/>
      </w:r>
    </w:p>
    <w:p w14:paraId="55E8CAD3"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Para aquisição/contratação de obras e serviços de engenharia, a licitante vencedora prestará garantia 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valor</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correspondente</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5%</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(cinco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cento)</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valordo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Contrato, numa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das modalidades abaixo:</w:t>
      </w:r>
    </w:p>
    <w:p w14:paraId="1D4A4B11"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Caução em Dinheiro ou Títulos da Dívida Pública;</w:t>
      </w:r>
    </w:p>
    <w:p w14:paraId="012AD96E" w14:textId="77777777"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Fiança Bancária, apresentando Carta de Fiança Bancária emitida por Banco ou instituição financeira devidamente autorizada a operar no País pelo Banco Central do Brasil;</w:t>
      </w:r>
    </w:p>
    <w:p w14:paraId="3D011492" w14:textId="598A2275"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 xml:space="preserve">Seguro-garantia, mediante entrega da competente apólice, emitida por Seguradora legalmente autorizada pela SUSEP a comercializar seguros, e em nome do Município de </w:t>
      </w:r>
      <w:r w:rsidR="00D57484" w:rsidRPr="00FE6B2E">
        <w:rPr>
          <w:rFonts w:ascii="Times New Roman" w:hAnsi="Times New Roman" w:cs="Times New Roman"/>
          <w:sz w:val="24"/>
          <w:szCs w:val="24"/>
        </w:rPr>
        <w:t>Anastácio</w:t>
      </w:r>
      <w:r w:rsidRPr="00FE6B2E">
        <w:rPr>
          <w:rFonts w:ascii="Times New Roman" w:hAnsi="Times New Roman" w:cs="Times New Roman"/>
          <w:sz w:val="24"/>
          <w:szCs w:val="24"/>
        </w:rPr>
        <w:t xml:space="preserve"> cobrindo, inclusive, os riscos de rescisão do contrato.</w:t>
      </w:r>
    </w:p>
    <w:p w14:paraId="38D19445" w14:textId="77777777" w:rsidR="001C169E" w:rsidRPr="00FE6B2E" w:rsidRDefault="00701065" w:rsidP="002E3BB2">
      <w:pPr>
        <w:pStyle w:val="PargrafodaLista"/>
        <w:numPr>
          <w:ilvl w:val="3"/>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apólice  terá</w:t>
      </w:r>
      <w:r w:rsidRPr="00FE6B2E">
        <w:rPr>
          <w:rFonts w:ascii="Times New Roman" w:hAnsi="Times New Roman" w:cs="Times New Roman"/>
          <w:spacing w:val="48"/>
          <w:sz w:val="24"/>
          <w:szCs w:val="24"/>
        </w:rPr>
        <w:t xml:space="preserve"> </w:t>
      </w:r>
      <w:r w:rsidRPr="00FE6B2E">
        <w:rPr>
          <w:rFonts w:ascii="Times New Roman" w:hAnsi="Times New Roman" w:cs="Times New Roman"/>
          <w:sz w:val="24"/>
          <w:szCs w:val="24"/>
        </w:rPr>
        <w:t>sua</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validade</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confirmada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pelo</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segurado</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46"/>
          <w:sz w:val="24"/>
          <w:szCs w:val="24"/>
        </w:rPr>
        <w:t xml:space="preserve"> </w:t>
      </w:r>
      <w:r w:rsidRPr="00FE6B2E">
        <w:rPr>
          <w:rFonts w:ascii="Times New Roman" w:hAnsi="Times New Roman" w:cs="Times New Roman"/>
          <w:sz w:val="24"/>
          <w:szCs w:val="24"/>
        </w:rPr>
        <w:t>meio</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48"/>
          <w:sz w:val="24"/>
          <w:szCs w:val="24"/>
        </w:rPr>
        <w:t xml:space="preserve"> </w:t>
      </w:r>
      <w:r w:rsidRPr="00FE6B2E">
        <w:rPr>
          <w:rFonts w:ascii="Times New Roman" w:hAnsi="Times New Roman" w:cs="Times New Roman"/>
          <w:sz w:val="24"/>
          <w:szCs w:val="24"/>
        </w:rPr>
        <w:t>consulta</w:t>
      </w:r>
      <w:r w:rsidRPr="00FE6B2E">
        <w:rPr>
          <w:rFonts w:ascii="Times New Roman" w:hAnsi="Times New Roman" w:cs="Times New Roman"/>
          <w:spacing w:val="46"/>
          <w:sz w:val="24"/>
          <w:szCs w:val="24"/>
        </w:rPr>
        <w:t xml:space="preserve"> </w:t>
      </w:r>
      <w:r w:rsidRPr="00FE6B2E">
        <w:rPr>
          <w:rFonts w:ascii="Times New Roman" w:hAnsi="Times New Roman" w:cs="Times New Roman"/>
          <w:sz w:val="24"/>
          <w:szCs w:val="24"/>
        </w:rPr>
        <w:t>ao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site:</w:t>
      </w:r>
      <w:r w:rsidRPr="00FE6B2E">
        <w:rPr>
          <w:rFonts w:ascii="Times New Roman" w:hAnsi="Times New Roman" w:cs="Times New Roman"/>
          <w:color w:val="000080"/>
          <w:spacing w:val="-47"/>
          <w:sz w:val="24"/>
          <w:szCs w:val="24"/>
        </w:rPr>
        <w:t xml:space="preserve"> </w:t>
      </w:r>
      <w:r w:rsidRPr="00FE6B2E">
        <w:rPr>
          <w:rFonts w:ascii="Times New Roman" w:hAnsi="Times New Roman" w:cs="Times New Roman"/>
          <w:color w:val="000080"/>
          <w:sz w:val="24"/>
          <w:szCs w:val="24"/>
          <w:u w:val="single" w:color="000080"/>
        </w:rPr>
        <w:t>https://www2.susep.gov.br/safe/menumercado/regapolices/pesquisa.asp</w:t>
      </w:r>
      <w:r w:rsidRPr="00FE6B2E">
        <w:rPr>
          <w:rFonts w:ascii="Times New Roman" w:hAnsi="Times New Roman" w:cs="Times New Roman"/>
          <w:color w:val="0000FF"/>
          <w:sz w:val="24"/>
          <w:szCs w:val="24"/>
          <w:u w:val="single" w:color="000080"/>
        </w:rPr>
        <w:t>&gt;</w:t>
      </w:r>
      <w:r w:rsidRPr="00FE6B2E">
        <w:rPr>
          <w:rFonts w:ascii="Times New Roman" w:hAnsi="Times New Roman" w:cs="Times New Roman"/>
          <w:sz w:val="24"/>
          <w:szCs w:val="24"/>
        </w:rPr>
        <w:t>.</w:t>
      </w:r>
    </w:p>
    <w:p w14:paraId="24489414"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Município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restituirá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liberará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garantia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ofertada,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prazo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máximo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60</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(sessenta)dias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após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pacing w:val="-1"/>
          <w:sz w:val="24"/>
          <w:szCs w:val="24"/>
        </w:rPr>
        <w:t xml:space="preserve">assinatura do termo de </w:t>
      </w:r>
      <w:r w:rsidRPr="00FE6B2E">
        <w:rPr>
          <w:rFonts w:ascii="Times New Roman" w:hAnsi="Times New Roman" w:cs="Times New Roman"/>
          <w:sz w:val="24"/>
          <w:szCs w:val="24"/>
        </w:rPr>
        <w:t>recebimento definitivo dos serviços objetos desta licitação, conforme art. 100 da Lei nº</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14.133/2021,</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mediante requerimento</w:t>
      </w:r>
    </w:p>
    <w:p w14:paraId="467CFB2C" w14:textId="59C75BDC"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pacing w:val="-1"/>
          <w:sz w:val="24"/>
          <w:szCs w:val="24"/>
        </w:rPr>
        <w:t xml:space="preserve">Em caso de </w:t>
      </w:r>
      <w:r w:rsidR="00F93649" w:rsidRPr="00FE6B2E">
        <w:rPr>
          <w:rFonts w:ascii="Times New Roman" w:hAnsi="Times New Roman" w:cs="Times New Roman"/>
          <w:spacing w:val="-1"/>
          <w:sz w:val="24"/>
          <w:szCs w:val="24"/>
        </w:rPr>
        <w:t>extinção</w:t>
      </w:r>
      <w:r w:rsidRPr="00FE6B2E">
        <w:rPr>
          <w:rFonts w:ascii="Times New Roman" w:hAnsi="Times New Roman" w:cs="Times New Roman"/>
          <w:spacing w:val="-1"/>
          <w:sz w:val="24"/>
          <w:szCs w:val="24"/>
        </w:rPr>
        <w:t xml:space="preserve"> do contrato ou </w:t>
      </w:r>
      <w:r w:rsidRPr="00FE6B2E">
        <w:rPr>
          <w:rFonts w:ascii="Times New Roman" w:hAnsi="Times New Roman" w:cs="Times New Roman"/>
          <w:sz w:val="24"/>
          <w:szCs w:val="24"/>
        </w:rPr>
        <w:t>de interrupção dos serviços, não será devolvida a garantia, a menos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que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rescisão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ou paralisação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decorram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 acordo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Município,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nos termos</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legislação vigente.</w:t>
      </w:r>
    </w:p>
    <w:p w14:paraId="213E69F9" w14:textId="64D6CA3A"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pacing w:val="1"/>
          <w:sz w:val="24"/>
          <w:szCs w:val="24"/>
        </w:rPr>
        <w:t>Havendo</w:t>
      </w:r>
      <w:r w:rsidRPr="00FE6B2E">
        <w:rPr>
          <w:rFonts w:ascii="Times New Roman" w:hAnsi="Times New Roman" w:cs="Times New Roman"/>
          <w:spacing w:val="28"/>
          <w:sz w:val="24"/>
          <w:szCs w:val="24"/>
        </w:rPr>
        <w:t xml:space="preserve"> </w:t>
      </w:r>
      <w:r w:rsidRPr="00FE6B2E">
        <w:rPr>
          <w:rFonts w:ascii="Times New Roman" w:hAnsi="Times New Roman" w:cs="Times New Roman"/>
          <w:sz w:val="24"/>
          <w:szCs w:val="24"/>
        </w:rPr>
        <w:t>prorrogação</w:t>
      </w:r>
      <w:r w:rsidRPr="00FE6B2E">
        <w:rPr>
          <w:rFonts w:ascii="Times New Roman" w:hAnsi="Times New Roman" w:cs="Times New Roman"/>
          <w:spacing w:val="77"/>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75"/>
          <w:sz w:val="24"/>
          <w:szCs w:val="24"/>
        </w:rPr>
        <w:t xml:space="preserve"> </w:t>
      </w:r>
      <w:r w:rsidRPr="00FE6B2E">
        <w:rPr>
          <w:rFonts w:ascii="Times New Roman" w:hAnsi="Times New Roman" w:cs="Times New Roman"/>
          <w:sz w:val="24"/>
          <w:szCs w:val="24"/>
        </w:rPr>
        <w:t>prazo</w:t>
      </w:r>
      <w:r w:rsidRPr="00FE6B2E">
        <w:rPr>
          <w:rFonts w:ascii="Times New Roman" w:hAnsi="Times New Roman" w:cs="Times New Roman"/>
          <w:spacing w:val="77"/>
          <w:sz w:val="24"/>
          <w:szCs w:val="24"/>
        </w:rPr>
        <w:t xml:space="preserve"> </w:t>
      </w:r>
      <w:r w:rsidRPr="00FE6B2E">
        <w:rPr>
          <w:rFonts w:ascii="Times New Roman" w:hAnsi="Times New Roman" w:cs="Times New Roman"/>
          <w:sz w:val="24"/>
          <w:szCs w:val="24"/>
        </w:rPr>
        <w:t>formalmente</w:t>
      </w:r>
      <w:r w:rsidRPr="00FE6B2E">
        <w:rPr>
          <w:rFonts w:ascii="Times New Roman" w:hAnsi="Times New Roman" w:cs="Times New Roman"/>
          <w:spacing w:val="76"/>
          <w:sz w:val="24"/>
          <w:szCs w:val="24"/>
        </w:rPr>
        <w:t xml:space="preserve"> </w:t>
      </w:r>
      <w:r w:rsidRPr="00FE6B2E">
        <w:rPr>
          <w:rFonts w:ascii="Times New Roman" w:hAnsi="Times New Roman" w:cs="Times New Roman"/>
          <w:sz w:val="24"/>
          <w:szCs w:val="24"/>
        </w:rPr>
        <w:t>admitido</w:t>
      </w:r>
      <w:r w:rsidRPr="00FE6B2E">
        <w:rPr>
          <w:rFonts w:ascii="Times New Roman" w:hAnsi="Times New Roman" w:cs="Times New Roman"/>
          <w:spacing w:val="77"/>
          <w:sz w:val="24"/>
          <w:szCs w:val="24"/>
        </w:rPr>
        <w:t xml:space="preserve"> </w:t>
      </w:r>
      <w:r w:rsidRPr="00FE6B2E">
        <w:rPr>
          <w:rFonts w:ascii="Times New Roman" w:hAnsi="Times New Roman" w:cs="Times New Roman"/>
          <w:sz w:val="24"/>
          <w:szCs w:val="24"/>
        </w:rPr>
        <w:t>pela</w:t>
      </w:r>
      <w:r w:rsidRPr="00FE6B2E">
        <w:rPr>
          <w:rFonts w:ascii="Times New Roman" w:hAnsi="Times New Roman" w:cs="Times New Roman"/>
          <w:spacing w:val="76"/>
          <w:sz w:val="24"/>
          <w:szCs w:val="24"/>
        </w:rPr>
        <w:t xml:space="preserve"> </w:t>
      </w:r>
      <w:r w:rsidRPr="00FE6B2E">
        <w:rPr>
          <w:rFonts w:ascii="Times New Roman" w:hAnsi="Times New Roman" w:cs="Times New Roman"/>
          <w:sz w:val="24"/>
          <w:szCs w:val="24"/>
        </w:rPr>
        <w:t>Administração,</w:t>
      </w:r>
      <w:r w:rsidRPr="00FE6B2E">
        <w:rPr>
          <w:rFonts w:ascii="Times New Roman" w:hAnsi="Times New Roman" w:cs="Times New Roman"/>
          <w:spacing w:val="73"/>
          <w:sz w:val="24"/>
          <w:szCs w:val="24"/>
        </w:rPr>
        <w:t xml:space="preserve"> </w:t>
      </w:r>
      <w:r w:rsidRPr="00FE6B2E">
        <w:rPr>
          <w:rFonts w:ascii="Times New Roman" w:hAnsi="Times New Roman" w:cs="Times New Roman"/>
          <w:sz w:val="24"/>
          <w:szCs w:val="24"/>
        </w:rPr>
        <w:t>deverá</w:t>
      </w:r>
      <w:r w:rsidRPr="00FE6B2E">
        <w:rPr>
          <w:rFonts w:ascii="Times New Roman" w:hAnsi="Times New Roman" w:cs="Times New Roman"/>
          <w:spacing w:val="74"/>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79"/>
          <w:sz w:val="24"/>
          <w:szCs w:val="24"/>
        </w:rPr>
        <w:t xml:space="preserve"> </w:t>
      </w:r>
      <w:r w:rsidRPr="00FE6B2E">
        <w:rPr>
          <w:rFonts w:ascii="Times New Roman" w:hAnsi="Times New Roman" w:cs="Times New Roman"/>
          <w:sz w:val="24"/>
          <w:szCs w:val="24"/>
        </w:rPr>
        <w:t>Contratado</w:t>
      </w:r>
      <w:r w:rsidR="001D69FB" w:rsidRPr="00FE6B2E">
        <w:rPr>
          <w:rFonts w:ascii="Times New Roman" w:hAnsi="Times New Roman" w:cs="Times New Roman"/>
          <w:sz w:val="24"/>
          <w:szCs w:val="24"/>
        </w:rPr>
        <w:t xml:space="preserve"> </w:t>
      </w:r>
      <w:r w:rsidRPr="00FE6B2E">
        <w:rPr>
          <w:rFonts w:ascii="Times New Roman" w:hAnsi="Times New Roman" w:cs="Times New Roman"/>
          <w:sz w:val="24"/>
          <w:szCs w:val="24"/>
        </w:rPr>
        <w:t>apresentar</w:t>
      </w:r>
      <w:r w:rsidRPr="00FE6B2E">
        <w:rPr>
          <w:rFonts w:ascii="Times New Roman" w:hAnsi="Times New Roman" w:cs="Times New Roman"/>
          <w:spacing w:val="14"/>
          <w:sz w:val="24"/>
          <w:szCs w:val="24"/>
        </w:rPr>
        <w:t xml:space="preserve"> </w:t>
      </w:r>
      <w:r w:rsidRPr="00FE6B2E">
        <w:rPr>
          <w:rFonts w:ascii="Times New Roman" w:hAnsi="Times New Roman" w:cs="Times New Roman"/>
          <w:sz w:val="24"/>
          <w:szCs w:val="24"/>
        </w:rPr>
        <w:t>nova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garantia</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execução</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Contrato,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forma</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abranger</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6"/>
          <w:sz w:val="24"/>
          <w:szCs w:val="24"/>
        </w:rPr>
        <w:t xml:space="preserve"> </w:t>
      </w:r>
      <w:r w:rsidRPr="00FE6B2E">
        <w:rPr>
          <w:rFonts w:ascii="Times New Roman" w:hAnsi="Times New Roman" w:cs="Times New Roman"/>
          <w:sz w:val="24"/>
          <w:szCs w:val="24"/>
        </w:rPr>
        <w:t>período</w:t>
      </w:r>
      <w:r w:rsidRPr="00FE6B2E">
        <w:rPr>
          <w:rFonts w:ascii="Times New Roman" w:hAnsi="Times New Roman" w:cs="Times New Roman"/>
          <w:spacing w:val="18"/>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prorrogação,</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retendo</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administração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os</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créditos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Contratado, enquanto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lastRenderedPageBreak/>
        <w:t>efetivada tal</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garantia,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ou valor</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ela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correspondente.</w:t>
      </w:r>
    </w:p>
    <w:p w14:paraId="6F7551EC"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Ocorrendo aumento no valor contratual decorrente de acréscimos de obras ou serviços, o Contratado,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ocasião</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assinatura</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Termo</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Aditivo,</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deverá</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proceder</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ao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reforço</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garantia</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inicial,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mesmo</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percentual</w:t>
      </w:r>
      <w:r w:rsidRPr="00FE6B2E">
        <w:rPr>
          <w:rFonts w:ascii="Times New Roman" w:hAnsi="Times New Roman" w:cs="Times New Roman"/>
          <w:spacing w:val="-48"/>
          <w:sz w:val="24"/>
          <w:szCs w:val="24"/>
        </w:rPr>
        <w:t xml:space="preserve"> </w:t>
      </w:r>
      <w:r w:rsidRPr="00FE6B2E">
        <w:rPr>
          <w:rFonts w:ascii="Times New Roman" w:hAnsi="Times New Roman" w:cs="Times New Roman"/>
          <w:sz w:val="24"/>
          <w:szCs w:val="24"/>
        </w:rPr>
        <w:t>previsto.</w:t>
      </w:r>
    </w:p>
    <w:p w14:paraId="360D46DF"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pacing w:val="-1"/>
          <w:sz w:val="24"/>
          <w:szCs w:val="24"/>
        </w:rPr>
        <w:t>A</w:t>
      </w:r>
      <w:r w:rsidRPr="00FE6B2E">
        <w:rPr>
          <w:rFonts w:ascii="Times New Roman" w:hAnsi="Times New Roman" w:cs="Times New Roman"/>
          <w:spacing w:val="-13"/>
          <w:sz w:val="24"/>
          <w:szCs w:val="24"/>
        </w:rPr>
        <w:t xml:space="preserve"> </w:t>
      </w:r>
      <w:r w:rsidRPr="00FE6B2E">
        <w:rPr>
          <w:rFonts w:ascii="Times New Roman" w:hAnsi="Times New Roman" w:cs="Times New Roman"/>
          <w:spacing w:val="-1"/>
          <w:sz w:val="24"/>
          <w:szCs w:val="24"/>
        </w:rPr>
        <w:t>garantia</w:t>
      </w:r>
      <w:r w:rsidRPr="00FE6B2E">
        <w:rPr>
          <w:rFonts w:ascii="Times New Roman" w:hAnsi="Times New Roman" w:cs="Times New Roman"/>
          <w:spacing w:val="-13"/>
          <w:sz w:val="24"/>
          <w:szCs w:val="24"/>
        </w:rPr>
        <w:t xml:space="preserve"> </w:t>
      </w:r>
      <w:r w:rsidRPr="00FE6B2E">
        <w:rPr>
          <w:rFonts w:ascii="Times New Roman" w:hAnsi="Times New Roman" w:cs="Times New Roman"/>
          <w:spacing w:val="-1"/>
          <w:sz w:val="24"/>
          <w:szCs w:val="24"/>
        </w:rPr>
        <w:t>deverá</w:t>
      </w:r>
      <w:r w:rsidRPr="00FE6B2E">
        <w:rPr>
          <w:rFonts w:ascii="Times New Roman" w:hAnsi="Times New Roman" w:cs="Times New Roman"/>
          <w:spacing w:val="-15"/>
          <w:sz w:val="24"/>
          <w:szCs w:val="24"/>
        </w:rPr>
        <w:t xml:space="preserve"> </w:t>
      </w:r>
      <w:r w:rsidRPr="00FE6B2E">
        <w:rPr>
          <w:rFonts w:ascii="Times New Roman" w:hAnsi="Times New Roman" w:cs="Times New Roman"/>
          <w:spacing w:val="-1"/>
          <w:sz w:val="24"/>
          <w:szCs w:val="24"/>
        </w:rPr>
        <w:t>ser</w:t>
      </w:r>
      <w:r w:rsidRPr="00FE6B2E">
        <w:rPr>
          <w:rFonts w:ascii="Times New Roman" w:hAnsi="Times New Roman" w:cs="Times New Roman"/>
          <w:spacing w:val="-11"/>
          <w:sz w:val="24"/>
          <w:szCs w:val="24"/>
        </w:rPr>
        <w:t xml:space="preserve"> </w:t>
      </w:r>
      <w:r w:rsidRPr="00FE6B2E">
        <w:rPr>
          <w:rFonts w:ascii="Times New Roman" w:hAnsi="Times New Roman" w:cs="Times New Roman"/>
          <w:spacing w:val="-1"/>
          <w:sz w:val="24"/>
          <w:szCs w:val="24"/>
        </w:rPr>
        <w:t>integralizada,</w:t>
      </w:r>
      <w:r w:rsidRPr="00FE6B2E">
        <w:rPr>
          <w:rFonts w:ascii="Times New Roman" w:hAnsi="Times New Roman" w:cs="Times New Roman"/>
          <w:spacing w:val="-10"/>
          <w:sz w:val="24"/>
          <w:szCs w:val="24"/>
        </w:rPr>
        <w:t xml:space="preserve"> </w:t>
      </w:r>
      <w:r w:rsidRPr="00FE6B2E">
        <w:rPr>
          <w:rFonts w:ascii="Times New Roman" w:hAnsi="Times New Roman" w:cs="Times New Roman"/>
          <w:spacing w:val="-1"/>
          <w:sz w:val="24"/>
          <w:szCs w:val="24"/>
        </w:rPr>
        <w:t>no</w:t>
      </w:r>
      <w:r w:rsidRPr="00FE6B2E">
        <w:rPr>
          <w:rFonts w:ascii="Times New Roman" w:hAnsi="Times New Roman" w:cs="Times New Roman"/>
          <w:spacing w:val="-10"/>
          <w:sz w:val="24"/>
          <w:szCs w:val="24"/>
        </w:rPr>
        <w:t xml:space="preserve"> </w:t>
      </w:r>
      <w:r w:rsidRPr="00FE6B2E">
        <w:rPr>
          <w:rFonts w:ascii="Times New Roman" w:hAnsi="Times New Roman" w:cs="Times New Roman"/>
          <w:spacing w:val="-1"/>
          <w:sz w:val="24"/>
          <w:szCs w:val="24"/>
        </w:rPr>
        <w:t>prazo</w:t>
      </w:r>
      <w:r w:rsidRPr="00FE6B2E">
        <w:rPr>
          <w:rFonts w:ascii="Times New Roman" w:hAnsi="Times New Roman" w:cs="Times New Roman"/>
          <w:spacing w:val="-13"/>
          <w:sz w:val="24"/>
          <w:szCs w:val="24"/>
        </w:rPr>
        <w:t xml:space="preserve"> </w:t>
      </w:r>
      <w:r w:rsidRPr="00FE6B2E">
        <w:rPr>
          <w:rFonts w:ascii="Times New Roman" w:hAnsi="Times New Roman" w:cs="Times New Roman"/>
          <w:spacing w:val="-1"/>
          <w:sz w:val="24"/>
          <w:szCs w:val="24"/>
        </w:rPr>
        <w:t>máximo</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10</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(dez)</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dias,</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inclusive</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quando</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houver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aditivo.</w:t>
      </w:r>
    </w:p>
    <w:p w14:paraId="4C938762" w14:textId="77777777" w:rsidR="001C169E" w:rsidRPr="008E52F5" w:rsidRDefault="00701065" w:rsidP="002E3BB2">
      <w:pPr>
        <w:pStyle w:val="PargrafodaLista"/>
        <w:numPr>
          <w:ilvl w:val="1"/>
          <w:numId w:val="6"/>
        </w:numPr>
        <w:tabs>
          <w:tab w:val="left" w:pos="680"/>
        </w:tabs>
        <w:spacing w:before="120" w:after="120"/>
        <w:ind w:right="125"/>
        <w:rPr>
          <w:rFonts w:ascii="Times New Roman" w:hAnsi="Times New Roman" w:cs="Times New Roman"/>
          <w:color w:val="000000" w:themeColor="text1"/>
          <w:sz w:val="24"/>
          <w:szCs w:val="24"/>
        </w:rPr>
      </w:pP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garantia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assegurará,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qualquer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que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seja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modalidade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escolhida,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pagamento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8E52F5">
        <w:rPr>
          <w:rFonts w:ascii="Times New Roman" w:hAnsi="Times New Roman" w:cs="Times New Roman"/>
          <w:color w:val="000000" w:themeColor="text1"/>
          <w:sz w:val="24"/>
          <w:szCs w:val="24"/>
        </w:rPr>
        <w:t>obrigações</w:t>
      </w:r>
      <w:r w:rsidRPr="008E52F5">
        <w:rPr>
          <w:rFonts w:ascii="Times New Roman" w:hAnsi="Times New Roman" w:cs="Times New Roman"/>
          <w:color w:val="000000" w:themeColor="text1"/>
          <w:spacing w:val="1"/>
          <w:sz w:val="24"/>
          <w:szCs w:val="24"/>
        </w:rPr>
        <w:t xml:space="preserve"> </w:t>
      </w:r>
      <w:r w:rsidRPr="008E52F5">
        <w:rPr>
          <w:rFonts w:ascii="Times New Roman" w:hAnsi="Times New Roman" w:cs="Times New Roman"/>
          <w:color w:val="000000" w:themeColor="text1"/>
          <w:sz w:val="24"/>
          <w:szCs w:val="24"/>
        </w:rPr>
        <w:t>trabalhistas</w:t>
      </w:r>
      <w:r w:rsidRPr="008E52F5">
        <w:rPr>
          <w:rFonts w:ascii="Times New Roman" w:hAnsi="Times New Roman" w:cs="Times New Roman"/>
          <w:color w:val="000000" w:themeColor="text1"/>
          <w:spacing w:val="-1"/>
          <w:sz w:val="24"/>
          <w:szCs w:val="24"/>
        </w:rPr>
        <w:t xml:space="preserve"> </w:t>
      </w:r>
      <w:r w:rsidRPr="008E52F5">
        <w:rPr>
          <w:rFonts w:ascii="Times New Roman" w:hAnsi="Times New Roman" w:cs="Times New Roman"/>
          <w:color w:val="000000" w:themeColor="text1"/>
          <w:sz w:val="24"/>
          <w:szCs w:val="24"/>
        </w:rPr>
        <w:t>e previdenciárias de</w:t>
      </w:r>
      <w:r w:rsidRPr="008E52F5">
        <w:rPr>
          <w:rFonts w:ascii="Times New Roman" w:hAnsi="Times New Roman" w:cs="Times New Roman"/>
          <w:color w:val="000000" w:themeColor="text1"/>
          <w:spacing w:val="-2"/>
          <w:sz w:val="24"/>
          <w:szCs w:val="24"/>
        </w:rPr>
        <w:t xml:space="preserve"> </w:t>
      </w:r>
      <w:r w:rsidRPr="008E52F5">
        <w:rPr>
          <w:rFonts w:ascii="Times New Roman" w:hAnsi="Times New Roman" w:cs="Times New Roman"/>
          <w:color w:val="000000" w:themeColor="text1"/>
          <w:sz w:val="24"/>
          <w:szCs w:val="24"/>
        </w:rPr>
        <w:t>qualquer natureza,</w:t>
      </w:r>
      <w:r w:rsidRPr="008E52F5">
        <w:rPr>
          <w:rFonts w:ascii="Times New Roman" w:hAnsi="Times New Roman" w:cs="Times New Roman"/>
          <w:color w:val="000000" w:themeColor="text1"/>
          <w:spacing w:val="-2"/>
          <w:sz w:val="24"/>
          <w:szCs w:val="24"/>
        </w:rPr>
        <w:t xml:space="preserve"> </w:t>
      </w:r>
      <w:r w:rsidRPr="008E52F5">
        <w:rPr>
          <w:rFonts w:ascii="Times New Roman" w:hAnsi="Times New Roman" w:cs="Times New Roman"/>
          <w:color w:val="000000" w:themeColor="text1"/>
          <w:sz w:val="24"/>
          <w:szCs w:val="24"/>
        </w:rPr>
        <w:t>não</w:t>
      </w:r>
      <w:r w:rsidRPr="008E52F5">
        <w:rPr>
          <w:rFonts w:ascii="Times New Roman" w:hAnsi="Times New Roman" w:cs="Times New Roman"/>
          <w:color w:val="000000" w:themeColor="text1"/>
          <w:spacing w:val="-3"/>
          <w:sz w:val="24"/>
          <w:szCs w:val="24"/>
        </w:rPr>
        <w:t xml:space="preserve"> </w:t>
      </w:r>
      <w:r w:rsidRPr="008E52F5">
        <w:rPr>
          <w:rFonts w:ascii="Times New Roman" w:hAnsi="Times New Roman" w:cs="Times New Roman"/>
          <w:color w:val="000000" w:themeColor="text1"/>
          <w:sz w:val="24"/>
          <w:szCs w:val="24"/>
        </w:rPr>
        <w:t>adimplidas</w:t>
      </w:r>
      <w:r w:rsidRPr="008E52F5">
        <w:rPr>
          <w:rFonts w:ascii="Times New Roman" w:hAnsi="Times New Roman" w:cs="Times New Roman"/>
          <w:color w:val="000000" w:themeColor="text1"/>
          <w:spacing w:val="-3"/>
          <w:sz w:val="24"/>
          <w:szCs w:val="24"/>
        </w:rPr>
        <w:t xml:space="preserve"> </w:t>
      </w:r>
      <w:r w:rsidRPr="008E52F5">
        <w:rPr>
          <w:rFonts w:ascii="Times New Roman" w:hAnsi="Times New Roman" w:cs="Times New Roman"/>
          <w:color w:val="000000" w:themeColor="text1"/>
          <w:sz w:val="24"/>
          <w:szCs w:val="24"/>
        </w:rPr>
        <w:t>pela</w:t>
      </w:r>
      <w:r w:rsidRPr="008E52F5">
        <w:rPr>
          <w:rFonts w:ascii="Times New Roman" w:hAnsi="Times New Roman" w:cs="Times New Roman"/>
          <w:color w:val="000000" w:themeColor="text1"/>
          <w:spacing w:val="-2"/>
          <w:sz w:val="24"/>
          <w:szCs w:val="24"/>
        </w:rPr>
        <w:t xml:space="preserve"> </w:t>
      </w:r>
      <w:r w:rsidRPr="008E52F5">
        <w:rPr>
          <w:rFonts w:ascii="Times New Roman" w:hAnsi="Times New Roman" w:cs="Times New Roman"/>
          <w:color w:val="000000" w:themeColor="text1"/>
          <w:sz w:val="24"/>
          <w:szCs w:val="24"/>
        </w:rPr>
        <w:t>contratada.</w:t>
      </w:r>
    </w:p>
    <w:p w14:paraId="79321610" w14:textId="6B08D8EE" w:rsidR="00D47340" w:rsidRPr="00A520B9" w:rsidRDefault="00701065" w:rsidP="00D47340">
      <w:pPr>
        <w:pStyle w:val="PargrafodaLista"/>
        <w:numPr>
          <w:ilvl w:val="1"/>
          <w:numId w:val="6"/>
        </w:numPr>
        <w:tabs>
          <w:tab w:val="left" w:pos="680"/>
        </w:tabs>
        <w:spacing w:before="120" w:after="120"/>
        <w:ind w:right="125"/>
        <w:rPr>
          <w:rFonts w:ascii="Times New Roman" w:hAnsi="Times New Roman" w:cs="Times New Roman"/>
          <w:color w:val="000000" w:themeColor="text1"/>
          <w:sz w:val="24"/>
          <w:szCs w:val="24"/>
        </w:rPr>
      </w:pPr>
      <w:r w:rsidRPr="008E52F5">
        <w:rPr>
          <w:rFonts w:ascii="Times New Roman" w:hAnsi="Times New Roman" w:cs="Times New Roman"/>
          <w:color w:val="000000" w:themeColor="text1"/>
          <w:sz w:val="24"/>
          <w:szCs w:val="24"/>
        </w:rPr>
        <w:t>A Ordem de Serviço somente será emitida após a apresentação de uma das modalidades de garantia</w:t>
      </w:r>
      <w:r w:rsidRPr="008E52F5">
        <w:rPr>
          <w:rFonts w:ascii="Times New Roman" w:hAnsi="Times New Roman" w:cs="Times New Roman"/>
          <w:color w:val="000000" w:themeColor="text1"/>
          <w:spacing w:val="1"/>
          <w:sz w:val="24"/>
          <w:szCs w:val="24"/>
        </w:rPr>
        <w:t xml:space="preserve"> </w:t>
      </w:r>
      <w:r w:rsidRPr="008E52F5">
        <w:rPr>
          <w:rFonts w:ascii="Times New Roman" w:hAnsi="Times New Roman" w:cs="Times New Roman"/>
          <w:color w:val="000000" w:themeColor="text1"/>
          <w:sz w:val="24"/>
          <w:szCs w:val="24"/>
        </w:rPr>
        <w:t>acima previstas, no prazo mencionado no contrato, sujeitando-se a Contratada às penalidades previstas nos</w:t>
      </w:r>
      <w:r w:rsidRPr="008E52F5">
        <w:rPr>
          <w:rFonts w:ascii="Times New Roman" w:hAnsi="Times New Roman" w:cs="Times New Roman"/>
          <w:color w:val="000000" w:themeColor="text1"/>
          <w:spacing w:val="1"/>
          <w:sz w:val="24"/>
          <w:szCs w:val="24"/>
        </w:rPr>
        <w:t xml:space="preserve"> </w:t>
      </w:r>
      <w:r w:rsidRPr="008E52F5">
        <w:rPr>
          <w:rFonts w:ascii="Times New Roman" w:hAnsi="Times New Roman" w:cs="Times New Roman"/>
          <w:color w:val="000000" w:themeColor="text1"/>
          <w:sz w:val="24"/>
          <w:szCs w:val="24"/>
        </w:rPr>
        <w:t>artigos</w:t>
      </w:r>
      <w:r w:rsidRPr="008E52F5">
        <w:rPr>
          <w:rFonts w:ascii="Times New Roman" w:hAnsi="Times New Roman" w:cs="Times New Roman"/>
          <w:color w:val="000000" w:themeColor="text1"/>
          <w:spacing w:val="-2"/>
          <w:sz w:val="24"/>
          <w:szCs w:val="24"/>
        </w:rPr>
        <w:t xml:space="preserve"> </w:t>
      </w:r>
      <w:r w:rsidRPr="008E52F5">
        <w:rPr>
          <w:rFonts w:ascii="Times New Roman" w:hAnsi="Times New Roman" w:cs="Times New Roman"/>
          <w:color w:val="000000" w:themeColor="text1"/>
          <w:sz w:val="24"/>
          <w:szCs w:val="24"/>
        </w:rPr>
        <w:t>155</w:t>
      </w:r>
      <w:r w:rsidRPr="008E52F5">
        <w:rPr>
          <w:rFonts w:ascii="Times New Roman" w:hAnsi="Times New Roman" w:cs="Times New Roman"/>
          <w:color w:val="000000" w:themeColor="text1"/>
          <w:spacing w:val="-3"/>
          <w:sz w:val="24"/>
          <w:szCs w:val="24"/>
        </w:rPr>
        <w:t xml:space="preserve"> </w:t>
      </w:r>
      <w:r w:rsidRPr="008E52F5">
        <w:rPr>
          <w:rFonts w:ascii="Times New Roman" w:hAnsi="Times New Roman" w:cs="Times New Roman"/>
          <w:color w:val="000000" w:themeColor="text1"/>
          <w:sz w:val="24"/>
          <w:szCs w:val="24"/>
        </w:rPr>
        <w:t>e 162 da Lei</w:t>
      </w:r>
      <w:r w:rsidRPr="008E52F5">
        <w:rPr>
          <w:rFonts w:ascii="Times New Roman" w:hAnsi="Times New Roman" w:cs="Times New Roman"/>
          <w:color w:val="000000" w:themeColor="text1"/>
          <w:spacing w:val="-4"/>
          <w:sz w:val="24"/>
          <w:szCs w:val="24"/>
        </w:rPr>
        <w:t xml:space="preserve"> </w:t>
      </w:r>
      <w:r w:rsidRPr="008E52F5">
        <w:rPr>
          <w:rFonts w:ascii="Times New Roman" w:hAnsi="Times New Roman" w:cs="Times New Roman"/>
          <w:color w:val="000000" w:themeColor="text1"/>
          <w:sz w:val="24"/>
          <w:szCs w:val="24"/>
        </w:rPr>
        <w:t>14133/21</w:t>
      </w:r>
      <w:r w:rsidRPr="008E52F5">
        <w:rPr>
          <w:rFonts w:ascii="Times New Roman" w:hAnsi="Times New Roman" w:cs="Times New Roman"/>
          <w:color w:val="000000" w:themeColor="text1"/>
          <w:spacing w:val="-3"/>
          <w:sz w:val="24"/>
          <w:szCs w:val="24"/>
        </w:rPr>
        <w:t xml:space="preserve"> </w:t>
      </w:r>
      <w:r w:rsidRPr="008E52F5">
        <w:rPr>
          <w:rFonts w:ascii="Times New Roman" w:hAnsi="Times New Roman" w:cs="Times New Roman"/>
          <w:color w:val="000000" w:themeColor="text1"/>
          <w:sz w:val="24"/>
          <w:szCs w:val="24"/>
        </w:rPr>
        <w:t>no</w:t>
      </w:r>
      <w:r w:rsidRPr="008E52F5">
        <w:rPr>
          <w:rFonts w:ascii="Times New Roman" w:hAnsi="Times New Roman" w:cs="Times New Roman"/>
          <w:color w:val="000000" w:themeColor="text1"/>
          <w:spacing w:val="-1"/>
          <w:sz w:val="24"/>
          <w:szCs w:val="24"/>
        </w:rPr>
        <w:t xml:space="preserve"> </w:t>
      </w:r>
      <w:r w:rsidRPr="008E52F5">
        <w:rPr>
          <w:rFonts w:ascii="Times New Roman" w:hAnsi="Times New Roman" w:cs="Times New Roman"/>
          <w:color w:val="000000" w:themeColor="text1"/>
          <w:sz w:val="24"/>
          <w:szCs w:val="24"/>
        </w:rPr>
        <w:t>caso</w:t>
      </w:r>
      <w:r w:rsidRPr="008E52F5">
        <w:rPr>
          <w:rFonts w:ascii="Times New Roman" w:hAnsi="Times New Roman" w:cs="Times New Roman"/>
          <w:color w:val="000000" w:themeColor="text1"/>
          <w:spacing w:val="-2"/>
          <w:sz w:val="24"/>
          <w:szCs w:val="24"/>
        </w:rPr>
        <w:t xml:space="preserve"> </w:t>
      </w:r>
      <w:r w:rsidRPr="008E52F5">
        <w:rPr>
          <w:rFonts w:ascii="Times New Roman" w:hAnsi="Times New Roman" w:cs="Times New Roman"/>
          <w:color w:val="000000" w:themeColor="text1"/>
          <w:sz w:val="24"/>
          <w:szCs w:val="24"/>
        </w:rPr>
        <w:t>de descumprimento.</w:t>
      </w:r>
    </w:p>
    <w:p w14:paraId="40C20224"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DO CONTRATO ADMINISTRATIVO OU INSTRUMENTO EQUIVALENTE</w:t>
      </w:r>
      <w:r w:rsidRPr="00FE6B2E">
        <w:rPr>
          <w:rFonts w:ascii="Times New Roman" w:hAnsi="Times New Roman" w:cs="Times New Roman"/>
          <w:b/>
          <w:sz w:val="24"/>
          <w:szCs w:val="24"/>
        </w:rPr>
        <w:tab/>
      </w:r>
    </w:p>
    <w:p w14:paraId="359EBA64" w14:textId="21A5F4A4"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 xml:space="preserve">Após a homologação da licitação, em sendo realizada a contratação, será </w:t>
      </w:r>
      <w:r w:rsidR="0099718D">
        <w:rPr>
          <w:rFonts w:ascii="Times New Roman" w:hAnsi="Times New Roman" w:cs="Times New Roman"/>
          <w:sz w:val="24"/>
          <w:szCs w:val="24"/>
        </w:rPr>
        <w:t>firmado Contrato Administrativo.</w:t>
      </w:r>
    </w:p>
    <w:p w14:paraId="252B0831" w14:textId="5F3CD647" w:rsidR="001C169E" w:rsidRPr="00FE6B2E" w:rsidRDefault="008F617B"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Pr>
          <w:rFonts w:ascii="Times New Roman" w:hAnsi="Times New Roman" w:cs="Times New Roman"/>
          <w:sz w:val="24"/>
          <w:szCs w:val="24"/>
        </w:rPr>
        <w:t>O licitante vencedor</w:t>
      </w:r>
      <w:r w:rsidR="00701065" w:rsidRPr="00FE6B2E">
        <w:rPr>
          <w:rFonts w:ascii="Times New Roman" w:hAnsi="Times New Roman" w:cs="Times New Roman"/>
          <w:sz w:val="24"/>
          <w:szCs w:val="24"/>
        </w:rPr>
        <w:t xml:space="preserve"> terá o prazo de 02 (dois) dias úteis, contados a partir da data de sua convocação, para assinar o Contrato, sob pena de decair do direito à contratação, sem prejuízo das sanções previstas neste Edital.</w:t>
      </w:r>
    </w:p>
    <w:p w14:paraId="02D93E92" w14:textId="3E0E5723" w:rsidR="001C169E" w:rsidRPr="00FE6B2E" w:rsidRDefault="00701065" w:rsidP="002E3BB2">
      <w:pPr>
        <w:pStyle w:val="PargrafodaLista"/>
        <w:numPr>
          <w:ilvl w:val="2"/>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w:t>
      </w:r>
      <w:r w:rsidRPr="00FE6B2E">
        <w:rPr>
          <w:rFonts w:ascii="Times New Roman" w:hAnsi="Times New Roman" w:cs="Times New Roman"/>
          <w:spacing w:val="23"/>
          <w:sz w:val="24"/>
          <w:szCs w:val="24"/>
        </w:rPr>
        <w:t xml:space="preserve"> </w:t>
      </w:r>
      <w:r w:rsidRPr="00FE6B2E">
        <w:rPr>
          <w:rFonts w:ascii="Times New Roman" w:hAnsi="Times New Roman" w:cs="Times New Roman"/>
          <w:sz w:val="24"/>
          <w:szCs w:val="24"/>
        </w:rPr>
        <w:t>prazo</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previsto</w:t>
      </w:r>
      <w:r w:rsidRPr="00FE6B2E">
        <w:rPr>
          <w:rFonts w:ascii="Times New Roman" w:hAnsi="Times New Roman" w:cs="Times New Roman"/>
          <w:spacing w:val="2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subitem</w:t>
      </w:r>
      <w:r w:rsidRPr="00FE6B2E">
        <w:rPr>
          <w:rFonts w:ascii="Times New Roman" w:hAnsi="Times New Roman" w:cs="Times New Roman"/>
          <w:spacing w:val="21"/>
          <w:sz w:val="24"/>
          <w:szCs w:val="24"/>
        </w:rPr>
        <w:t xml:space="preserve"> </w:t>
      </w:r>
      <w:r w:rsidR="00D20D3B">
        <w:rPr>
          <w:rFonts w:ascii="Times New Roman" w:hAnsi="Times New Roman" w:cs="Times New Roman"/>
          <w:sz w:val="24"/>
          <w:szCs w:val="24"/>
        </w:rPr>
        <w:t>15.2</w:t>
      </w:r>
      <w:r w:rsidRPr="00FE6B2E">
        <w:rPr>
          <w:rFonts w:ascii="Times New Roman" w:hAnsi="Times New Roman" w:cs="Times New Roman"/>
          <w:spacing w:val="21"/>
          <w:sz w:val="24"/>
          <w:szCs w:val="24"/>
        </w:rPr>
        <w:t xml:space="preserve"> </w:t>
      </w:r>
      <w:r w:rsidRPr="00FE6B2E">
        <w:rPr>
          <w:rFonts w:ascii="Times New Roman" w:hAnsi="Times New Roman" w:cs="Times New Roman"/>
          <w:sz w:val="24"/>
          <w:szCs w:val="24"/>
        </w:rPr>
        <w:t>poderá</w:t>
      </w:r>
      <w:r w:rsidRPr="00FE6B2E">
        <w:rPr>
          <w:rFonts w:ascii="Times New Roman" w:hAnsi="Times New Roman" w:cs="Times New Roman"/>
          <w:spacing w:val="21"/>
          <w:sz w:val="24"/>
          <w:szCs w:val="24"/>
        </w:rPr>
        <w:t xml:space="preserve"> </w:t>
      </w:r>
      <w:r w:rsidRPr="00FE6B2E">
        <w:rPr>
          <w:rFonts w:ascii="Times New Roman" w:hAnsi="Times New Roman" w:cs="Times New Roman"/>
          <w:sz w:val="24"/>
          <w:szCs w:val="24"/>
        </w:rPr>
        <w:t>ser</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prorrogado,</w:t>
      </w:r>
      <w:r w:rsidRPr="00FE6B2E">
        <w:rPr>
          <w:rFonts w:ascii="Times New Roman" w:hAnsi="Times New Roman" w:cs="Times New Roman"/>
          <w:spacing w:val="21"/>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21"/>
          <w:sz w:val="24"/>
          <w:szCs w:val="24"/>
        </w:rPr>
        <w:t xml:space="preserve"> </w:t>
      </w:r>
      <w:r w:rsidRPr="00FE6B2E">
        <w:rPr>
          <w:rFonts w:ascii="Times New Roman" w:hAnsi="Times New Roman" w:cs="Times New Roman"/>
          <w:sz w:val="24"/>
          <w:szCs w:val="24"/>
        </w:rPr>
        <w:t>igual</w:t>
      </w:r>
      <w:r w:rsidRPr="00FE6B2E">
        <w:rPr>
          <w:rFonts w:ascii="Times New Roman" w:hAnsi="Times New Roman" w:cs="Times New Roman"/>
          <w:spacing w:val="23"/>
          <w:sz w:val="24"/>
          <w:szCs w:val="24"/>
        </w:rPr>
        <w:t xml:space="preserve"> </w:t>
      </w:r>
      <w:r w:rsidRPr="00FE6B2E">
        <w:rPr>
          <w:rFonts w:ascii="Times New Roman" w:hAnsi="Times New Roman" w:cs="Times New Roman"/>
          <w:sz w:val="24"/>
          <w:szCs w:val="24"/>
        </w:rPr>
        <w:t>período,</w:t>
      </w:r>
      <w:r w:rsidRPr="00FE6B2E">
        <w:rPr>
          <w:rFonts w:ascii="Times New Roman" w:hAnsi="Times New Roman" w:cs="Times New Roman"/>
          <w:spacing w:val="20"/>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21"/>
          <w:sz w:val="24"/>
          <w:szCs w:val="24"/>
        </w:rPr>
        <w:t xml:space="preserve"> </w:t>
      </w:r>
      <w:r w:rsidRPr="00FE6B2E">
        <w:rPr>
          <w:rFonts w:ascii="Times New Roman" w:hAnsi="Times New Roman" w:cs="Times New Roman"/>
          <w:sz w:val="24"/>
          <w:szCs w:val="24"/>
        </w:rPr>
        <w:t>solicitação</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justificada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adjudicatário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 aceita pela Administração</w:t>
      </w:r>
    </w:p>
    <w:p w14:paraId="4808E55B" w14:textId="77777777" w:rsidR="001C169E" w:rsidRPr="00FE6B2E" w:rsidRDefault="00701065" w:rsidP="002E3BB2">
      <w:pPr>
        <w:pStyle w:val="PargrafodaLista"/>
        <w:numPr>
          <w:ilvl w:val="1"/>
          <w:numId w:val="6"/>
        </w:numPr>
        <w:tabs>
          <w:tab w:val="left" w:pos="680"/>
        </w:tabs>
        <w:spacing w:before="120" w:after="120"/>
        <w:ind w:right="125"/>
        <w:rPr>
          <w:rFonts w:ascii="Times New Roman" w:hAnsi="Times New Roman" w:cs="Times New Roman"/>
          <w:sz w:val="24"/>
          <w:szCs w:val="24"/>
        </w:rPr>
      </w:pPr>
      <w:r w:rsidRPr="00FE6B2E">
        <w:rPr>
          <w:rFonts w:ascii="Times New Roman" w:hAnsi="Times New Roman" w:cs="Times New Roman"/>
          <w:sz w:val="24"/>
          <w:szCs w:val="24"/>
        </w:rPr>
        <w:t>O</w:t>
      </w:r>
      <w:r w:rsidRPr="00FE6B2E">
        <w:rPr>
          <w:rFonts w:ascii="Times New Roman" w:hAnsi="Times New Roman" w:cs="Times New Roman"/>
          <w:spacing w:val="8"/>
          <w:sz w:val="24"/>
          <w:szCs w:val="24"/>
        </w:rPr>
        <w:t xml:space="preserve"> </w:t>
      </w:r>
      <w:r w:rsidRPr="00543D4C">
        <w:rPr>
          <w:rFonts w:ascii="Times New Roman" w:hAnsi="Times New Roman" w:cs="Times New Roman"/>
          <w:sz w:val="24"/>
          <w:szCs w:val="24"/>
        </w:rPr>
        <w:t>prazo</w:t>
      </w:r>
      <w:r w:rsidRPr="00543D4C">
        <w:rPr>
          <w:rFonts w:ascii="Times New Roman" w:hAnsi="Times New Roman" w:cs="Times New Roman"/>
          <w:spacing w:val="11"/>
          <w:sz w:val="24"/>
          <w:szCs w:val="24"/>
        </w:rPr>
        <w:t xml:space="preserve"> </w:t>
      </w:r>
      <w:r w:rsidRPr="00543D4C">
        <w:rPr>
          <w:rFonts w:ascii="Times New Roman" w:hAnsi="Times New Roman" w:cs="Times New Roman"/>
          <w:sz w:val="24"/>
          <w:szCs w:val="24"/>
        </w:rPr>
        <w:t>de</w:t>
      </w:r>
      <w:r w:rsidRPr="00543D4C">
        <w:rPr>
          <w:rFonts w:ascii="Times New Roman" w:hAnsi="Times New Roman" w:cs="Times New Roman"/>
          <w:spacing w:val="8"/>
          <w:sz w:val="24"/>
          <w:szCs w:val="24"/>
        </w:rPr>
        <w:t xml:space="preserve"> </w:t>
      </w:r>
      <w:r w:rsidRPr="00543D4C">
        <w:rPr>
          <w:rFonts w:ascii="Times New Roman" w:hAnsi="Times New Roman" w:cs="Times New Roman"/>
          <w:sz w:val="24"/>
          <w:szCs w:val="24"/>
        </w:rPr>
        <w:t>vigência</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contratação</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é</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estabelecido</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Termo</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Referência</w:t>
      </w:r>
      <w:r w:rsidRPr="00FE6B2E">
        <w:rPr>
          <w:rFonts w:ascii="Times New Roman" w:hAnsi="Times New Roman" w:cs="Times New Roman"/>
          <w:spacing w:val="9"/>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Cronograma</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Físico-</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Financeiro, no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caso 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obras 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serviços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 Engenharia.</w:t>
      </w:r>
    </w:p>
    <w:p w14:paraId="3AB161F1" w14:textId="178A8450" w:rsidR="001C169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Na assinatura do contrato, será exigida a comprovação das condições de habilitação consignadas neste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Edital,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as quais deverão ser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mantidas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pelo licitante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durante 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vigência 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contrato</w:t>
      </w:r>
      <w:r w:rsidR="009F6577" w:rsidRPr="00FE6B2E">
        <w:rPr>
          <w:rFonts w:ascii="Times New Roman" w:hAnsi="Times New Roman" w:cs="Times New Roman"/>
          <w:sz w:val="24"/>
          <w:szCs w:val="24"/>
        </w:rPr>
        <w:t>.</w:t>
      </w:r>
    </w:p>
    <w:p w14:paraId="3802BEFD" w14:textId="376574A7" w:rsidR="00BE62D9" w:rsidRDefault="00BE62D9"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BE62D9">
        <w:rPr>
          <w:rFonts w:ascii="Times New Roman" w:hAnsi="Times New Roman" w:cs="Times New Roman"/>
          <w:sz w:val="24"/>
          <w:szCs w:val="24"/>
        </w:rPr>
        <w:t>Na hipótese de irregularidade, o contratado deverá regularizar a sua situação perante o cadastro no prazo de até 05 (cinco) dias úteis, sob pena de aplicação das penalidades previstas no edital.</w:t>
      </w:r>
    </w:p>
    <w:p w14:paraId="4A38EBC8" w14:textId="6E2168D2" w:rsidR="00BE62D9" w:rsidRDefault="00BE62D9"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Pr>
          <w:rFonts w:ascii="Times New Roman" w:hAnsi="Times New Roman" w:cs="Times New Roman"/>
          <w:sz w:val="24"/>
          <w:szCs w:val="24"/>
        </w:rPr>
        <w:t>Quando convocada a subscrever o contrato, a adjudicatária deverá apresentar:</w:t>
      </w:r>
    </w:p>
    <w:p w14:paraId="12BF44D7" w14:textId="330165B0" w:rsidR="00BE62D9" w:rsidRDefault="00BE62D9" w:rsidP="00BE62D9">
      <w:pPr>
        <w:pStyle w:val="PargrafodaLista"/>
        <w:numPr>
          <w:ilvl w:val="0"/>
          <w:numId w:val="33"/>
        </w:numPr>
        <w:tabs>
          <w:tab w:val="left" w:pos="680"/>
        </w:tabs>
        <w:spacing w:before="120" w:after="120" w:line="237" w:lineRule="auto"/>
        <w:ind w:right="125"/>
        <w:rPr>
          <w:rFonts w:ascii="Times New Roman" w:hAnsi="Times New Roman" w:cs="Times New Roman"/>
          <w:sz w:val="24"/>
          <w:szCs w:val="24"/>
        </w:rPr>
      </w:pPr>
      <w:r w:rsidRPr="00BE62D9">
        <w:rPr>
          <w:rFonts w:ascii="Times New Roman" w:hAnsi="Times New Roman" w:cs="Times New Roman"/>
          <w:sz w:val="24"/>
          <w:szCs w:val="24"/>
        </w:rPr>
        <w:t>Certidão atualizada de Registro de Pessoa Jurídica expedida pelo CREA e/ou Conselho competente.</w:t>
      </w:r>
    </w:p>
    <w:p w14:paraId="70861580" w14:textId="3B6D87A2" w:rsidR="00BE62D9" w:rsidRDefault="00BE62D9" w:rsidP="00BE62D9">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BE62D9">
        <w:rPr>
          <w:rFonts w:ascii="Times New Roman" w:hAnsi="Times New Roman" w:cs="Times New Roman"/>
          <w:sz w:val="24"/>
          <w:szCs w:val="24"/>
        </w:rPr>
        <w:t>Caso a licitante vencedora da presente licitação esteja sediada em outro Estado, deverá providenciar, até a data da assinatura do Contrato, o visto do CREA-MS e/ou Conselho competente na Certidão de Registro de Pessoa Jurídica.</w:t>
      </w:r>
    </w:p>
    <w:p w14:paraId="73F91788" w14:textId="036B7A9C" w:rsidR="006B3262" w:rsidRDefault="006B3262" w:rsidP="00BE62D9">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6B3262">
        <w:rPr>
          <w:rFonts w:ascii="Times New Roman" w:hAnsi="Times New Roman" w:cs="Times New Roman"/>
          <w:sz w:val="24"/>
          <w:szCs w:val="24"/>
        </w:rPr>
        <w:t>Documento comprobatório de garantia do contrato, que deverá ser prestada antes de sua lavratura do contrato.</w:t>
      </w:r>
    </w:p>
    <w:p w14:paraId="4D4B585C" w14:textId="291366CB" w:rsidR="006B3262" w:rsidRDefault="006B3262" w:rsidP="006B326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6B3262">
        <w:rPr>
          <w:rFonts w:ascii="Times New Roman" w:hAnsi="Times New Roman" w:cs="Times New Roman"/>
          <w:sz w:val="24"/>
          <w:szCs w:val="24"/>
        </w:rPr>
        <w:t>Declaração com a indicação do responsável técnico pela execução do objeto do contrato, necessariamente o indicado na licitação e o preposto que o representará durante a execução dos trabalhos.</w:t>
      </w:r>
    </w:p>
    <w:p w14:paraId="685B4619" w14:textId="5E23A754" w:rsidR="006B3262" w:rsidRDefault="006B3262" w:rsidP="006B326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6B3262">
        <w:rPr>
          <w:rFonts w:ascii="Times New Roman" w:hAnsi="Times New Roman" w:cs="Times New Roman"/>
          <w:sz w:val="24"/>
          <w:szCs w:val="24"/>
        </w:rPr>
        <w:t xml:space="preserve">Certidão comprobatória de regularidade, perante a Prefeitura do Município de </w:t>
      </w:r>
      <w:r>
        <w:rPr>
          <w:rFonts w:ascii="Times New Roman" w:hAnsi="Times New Roman" w:cs="Times New Roman"/>
          <w:sz w:val="24"/>
          <w:szCs w:val="24"/>
        </w:rPr>
        <w:t>Anastácio-MS</w:t>
      </w:r>
      <w:r w:rsidRPr="006B3262">
        <w:rPr>
          <w:rFonts w:ascii="Times New Roman" w:hAnsi="Times New Roman" w:cs="Times New Roman"/>
          <w:sz w:val="24"/>
          <w:szCs w:val="24"/>
        </w:rPr>
        <w:t xml:space="preserve">, referente aos tributos relacionados com a prestação licitada e comprovante de inscrição no Cadastro de Contribuintes Mobiliários do Município de </w:t>
      </w:r>
      <w:r>
        <w:rPr>
          <w:rFonts w:ascii="Times New Roman" w:hAnsi="Times New Roman" w:cs="Times New Roman"/>
          <w:sz w:val="24"/>
          <w:szCs w:val="24"/>
        </w:rPr>
        <w:t>Anastácio-MS</w:t>
      </w:r>
      <w:r w:rsidRPr="006B3262">
        <w:rPr>
          <w:rFonts w:ascii="Times New Roman" w:hAnsi="Times New Roman" w:cs="Times New Roman"/>
          <w:sz w:val="24"/>
          <w:szCs w:val="24"/>
        </w:rPr>
        <w:t>.</w:t>
      </w:r>
    </w:p>
    <w:p w14:paraId="18D727B8" w14:textId="5C9E03EA" w:rsidR="00110956" w:rsidRDefault="00110956" w:rsidP="006B326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110956">
        <w:rPr>
          <w:rFonts w:ascii="Times New Roman" w:hAnsi="Times New Roman" w:cs="Times New Roman"/>
          <w:sz w:val="24"/>
          <w:szCs w:val="24"/>
        </w:rPr>
        <w:lastRenderedPageBreak/>
        <w:t>Certidão comprobatória de regularidade relativa à Seguridade Social e ao Fundo de Garantia por Tempo de Serviço – FGTS.</w:t>
      </w:r>
    </w:p>
    <w:p w14:paraId="35091A6D" w14:textId="500CA3AE" w:rsidR="00110956" w:rsidRDefault="00110956" w:rsidP="00110956">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110956">
        <w:rPr>
          <w:rFonts w:ascii="Times New Roman" w:hAnsi="Times New Roman" w:cs="Times New Roman"/>
          <w:sz w:val="24"/>
          <w:szCs w:val="24"/>
        </w:rPr>
        <w:t>Certidão de Negativa de Débitos Trabalhistas – CNDT.</w:t>
      </w:r>
    </w:p>
    <w:p w14:paraId="0FF0197D" w14:textId="1083AAB1" w:rsidR="00110956" w:rsidRDefault="00110956" w:rsidP="00110956">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110956">
        <w:rPr>
          <w:rFonts w:ascii="Times New Roman" w:hAnsi="Times New Roman" w:cs="Times New Roman"/>
          <w:sz w:val="24"/>
          <w:szCs w:val="24"/>
        </w:rPr>
        <w:t>Certidão Conjunta de Débitos, relativos a Tributos Federais, à Dívida Ativa da União e à Seguridade Social.</w:t>
      </w:r>
    </w:p>
    <w:p w14:paraId="610220D8" w14:textId="5927C0C9" w:rsidR="00110956" w:rsidRPr="00110956" w:rsidRDefault="00110956" w:rsidP="00110956">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110956">
        <w:rPr>
          <w:rFonts w:ascii="Times New Roman" w:hAnsi="Times New Roman" w:cs="Times New Roman"/>
          <w:sz w:val="24"/>
          <w:szCs w:val="24"/>
        </w:rPr>
        <w:t>Os documentos acima citados deverão estar dentro do prazo de validade na data da assinatura do contrato.</w:t>
      </w:r>
    </w:p>
    <w:p w14:paraId="7330DB9D" w14:textId="6126115A" w:rsidR="001C169E" w:rsidRPr="00FE6B2E" w:rsidRDefault="00833EF1"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833EF1">
        <w:rPr>
          <w:rFonts w:ascii="Times New Roman" w:hAnsi="Times New Roman" w:cs="Times New Roman"/>
          <w:sz w:val="24"/>
          <w:szCs w:val="24"/>
        </w:rPr>
        <w:t>A Minuta do Contrato a ser firmado entre a Administração e a licitante vencedora, constitui parte integrante deste Edital, sendo que nela encontram-se definidas e especificadas todas as regras e condições da contratação, inclusive, regras de medição, condições de pagamento dos serviços executados, critérios de reajuste, penalidades contrat</w:t>
      </w:r>
      <w:r w:rsidR="007F2223">
        <w:rPr>
          <w:rFonts w:ascii="Times New Roman" w:hAnsi="Times New Roman" w:cs="Times New Roman"/>
          <w:sz w:val="24"/>
          <w:szCs w:val="24"/>
        </w:rPr>
        <w:t>uais e condições de recebimento.</w:t>
      </w:r>
    </w:p>
    <w:p w14:paraId="428C1F88" w14:textId="0638F011" w:rsidR="00D47340" w:rsidRPr="0043104C" w:rsidRDefault="00701065" w:rsidP="00D47340">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Na hipótese de o vencedor da licitação não comprovar as condições de habilitação consignadas no edital</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ou se recusar a assinar o contrato ou</w:t>
      </w:r>
      <w:r w:rsidR="004D3C5B">
        <w:rPr>
          <w:rFonts w:ascii="Times New Roman" w:hAnsi="Times New Roman" w:cs="Times New Roman"/>
          <w:sz w:val="24"/>
          <w:szCs w:val="24"/>
        </w:rPr>
        <w:t xml:space="preserve"> receber</w:t>
      </w:r>
      <w:r w:rsidRPr="00FE6B2E">
        <w:rPr>
          <w:rFonts w:ascii="Times New Roman" w:hAnsi="Times New Roman" w:cs="Times New Roman"/>
          <w:sz w:val="24"/>
          <w:szCs w:val="24"/>
        </w:rPr>
        <w:t xml:space="preserve"> </w:t>
      </w:r>
      <w:r w:rsidR="00BF4886">
        <w:rPr>
          <w:rFonts w:ascii="Times New Roman" w:hAnsi="Times New Roman" w:cs="Times New Roman"/>
          <w:sz w:val="24"/>
          <w:szCs w:val="24"/>
        </w:rPr>
        <w:t>a nota de empenho</w:t>
      </w:r>
      <w:r w:rsidRPr="00FE6B2E">
        <w:rPr>
          <w:rFonts w:ascii="Times New Roman" w:hAnsi="Times New Roman" w:cs="Times New Roman"/>
          <w:sz w:val="24"/>
          <w:szCs w:val="24"/>
        </w:rPr>
        <w:t>, a Administração, sem prejuízo da aplicação das</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sanções das demais cominações legais cabíveis a esse licitante, poderá convocar outro licitante, respeitada 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ordem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classificação, 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após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 comprovação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requisitos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habilitação,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analisada 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proposta 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eventuais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documentos</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complementares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feita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negociação, assinar</w:t>
      </w:r>
      <w:r w:rsidRPr="00FE6B2E">
        <w:rPr>
          <w:rFonts w:ascii="Times New Roman" w:hAnsi="Times New Roman" w:cs="Times New Roman"/>
          <w:spacing w:val="-1"/>
          <w:sz w:val="24"/>
          <w:szCs w:val="24"/>
        </w:rPr>
        <w:t xml:space="preserve"> </w:t>
      </w:r>
      <w:r w:rsidR="004D3C5B">
        <w:rPr>
          <w:rFonts w:ascii="Times New Roman" w:hAnsi="Times New Roman" w:cs="Times New Roman"/>
          <w:sz w:val="24"/>
          <w:szCs w:val="24"/>
        </w:rPr>
        <w:t>o contrato</w:t>
      </w:r>
      <w:r w:rsidRPr="00FE6B2E">
        <w:rPr>
          <w:rFonts w:ascii="Times New Roman" w:hAnsi="Times New Roman" w:cs="Times New Roman"/>
          <w:sz w:val="24"/>
          <w:szCs w:val="24"/>
        </w:rPr>
        <w:t>.</w:t>
      </w:r>
    </w:p>
    <w:p w14:paraId="09D02E5A"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DO REAJUSTAMENTO EM SENTIDO GERAL</w:t>
      </w:r>
      <w:r w:rsidRPr="00FE6B2E">
        <w:rPr>
          <w:rFonts w:ascii="Times New Roman" w:hAnsi="Times New Roman" w:cs="Times New Roman"/>
          <w:b/>
          <w:sz w:val="24"/>
          <w:szCs w:val="24"/>
        </w:rPr>
        <w:tab/>
      </w:r>
    </w:p>
    <w:p w14:paraId="38F766E1" w14:textId="1BE39F2D" w:rsidR="00D47340" w:rsidRPr="0043104C" w:rsidRDefault="00701065" w:rsidP="00D47340">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regras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acerca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do reajustamento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sentido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geral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valor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contratual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são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as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estabelecidas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Termo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Referência/Minuta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 Contrato.</w:t>
      </w:r>
    </w:p>
    <w:p w14:paraId="0FE66344" w14:textId="2061E120"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DO RECEBIMENTO DO OBJETO E DA FISCALIZAÇÃO</w:t>
      </w:r>
    </w:p>
    <w:p w14:paraId="17A5E70B" w14:textId="340B6D17" w:rsidR="00E73305" w:rsidRPr="0043104C" w:rsidRDefault="00701065" w:rsidP="00E73305">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Os</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critérios</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recebimento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aceitação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objeto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5"/>
          <w:sz w:val="24"/>
          <w:szCs w:val="24"/>
        </w:rPr>
        <w:t xml:space="preserve"> </w:t>
      </w:r>
      <w:r w:rsidRPr="00FE6B2E">
        <w:rPr>
          <w:rFonts w:ascii="Times New Roman" w:hAnsi="Times New Roman" w:cs="Times New Roman"/>
          <w:sz w:val="24"/>
          <w:szCs w:val="24"/>
        </w:rPr>
        <w:t>fiscalização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estão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previstos</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Termo</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Referência/Minuta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 Contrato.</w:t>
      </w:r>
    </w:p>
    <w:p w14:paraId="363E1C41"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DAS OBRIGAÇÕES DA CONTRATANTE E DA CONTRATADA</w:t>
      </w:r>
      <w:r w:rsidRPr="00FE6B2E">
        <w:rPr>
          <w:rFonts w:ascii="Times New Roman" w:hAnsi="Times New Roman" w:cs="Times New Roman"/>
          <w:b/>
          <w:sz w:val="24"/>
          <w:szCs w:val="24"/>
        </w:rPr>
        <w:tab/>
      </w:r>
    </w:p>
    <w:p w14:paraId="347680A9" w14:textId="38018A85" w:rsidR="007631E8" w:rsidRPr="0043104C" w:rsidRDefault="00701065" w:rsidP="007631E8">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As</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obrigações</w:t>
      </w:r>
      <w:r w:rsidRPr="00FE6B2E">
        <w:rPr>
          <w:rFonts w:ascii="Times New Roman" w:hAnsi="Times New Roman" w:cs="Times New Roman"/>
          <w:spacing w:val="2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Contratante</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20"/>
          <w:sz w:val="24"/>
          <w:szCs w:val="24"/>
        </w:rPr>
        <w:t xml:space="preserve"> </w:t>
      </w:r>
      <w:r w:rsidRPr="00FE6B2E">
        <w:rPr>
          <w:rFonts w:ascii="Times New Roman" w:hAnsi="Times New Roman" w:cs="Times New Roman"/>
          <w:sz w:val="24"/>
          <w:szCs w:val="24"/>
        </w:rPr>
        <w:t>Contratada</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são</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as</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estabelecidas</w:t>
      </w:r>
      <w:r w:rsidRPr="00FE6B2E">
        <w:rPr>
          <w:rFonts w:ascii="Times New Roman" w:hAnsi="Times New Roman" w:cs="Times New Roman"/>
          <w:spacing w:val="19"/>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Termo</w:t>
      </w:r>
      <w:r w:rsidRPr="00FE6B2E">
        <w:rPr>
          <w:rFonts w:ascii="Times New Roman" w:hAnsi="Times New Roman" w:cs="Times New Roman"/>
          <w:spacing w:val="18"/>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2"/>
          <w:sz w:val="24"/>
          <w:szCs w:val="24"/>
        </w:rPr>
        <w:t xml:space="preserve"> </w:t>
      </w:r>
      <w:r w:rsidRPr="00FE6B2E">
        <w:rPr>
          <w:rFonts w:ascii="Times New Roman" w:hAnsi="Times New Roman" w:cs="Times New Roman"/>
          <w:sz w:val="24"/>
          <w:szCs w:val="24"/>
        </w:rPr>
        <w:t>Referência/Minuta</w:t>
      </w:r>
      <w:r w:rsidRPr="00FE6B2E">
        <w:rPr>
          <w:rFonts w:ascii="Times New Roman" w:hAnsi="Times New Roman" w:cs="Times New Roman"/>
          <w:spacing w:val="17"/>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Contrato.</w:t>
      </w:r>
    </w:p>
    <w:p w14:paraId="4AD9F9C0"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DO PAGAMENTO</w:t>
      </w:r>
      <w:r w:rsidRPr="00FE6B2E">
        <w:rPr>
          <w:rFonts w:ascii="Times New Roman" w:hAnsi="Times New Roman" w:cs="Times New Roman"/>
          <w:b/>
          <w:sz w:val="24"/>
          <w:szCs w:val="24"/>
        </w:rPr>
        <w:tab/>
      </w:r>
    </w:p>
    <w:p w14:paraId="6A7736E2" w14:textId="6ABC054C" w:rsidR="002E0D2E" w:rsidRPr="002E0D2E" w:rsidRDefault="00701065" w:rsidP="002E0D2E">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regras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acerca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pagamento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são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estabelecidas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Termo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Referência/Minuta 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Contrato.</w:t>
      </w:r>
    </w:p>
    <w:p w14:paraId="0CF26C61" w14:textId="6ABC054C"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DAS SANÇÕES ADMINISTRATIVAS</w:t>
      </w:r>
      <w:r w:rsidRPr="00FE6B2E">
        <w:rPr>
          <w:rFonts w:ascii="Times New Roman" w:hAnsi="Times New Roman" w:cs="Times New Roman"/>
          <w:b/>
          <w:sz w:val="24"/>
          <w:szCs w:val="24"/>
        </w:rPr>
        <w:tab/>
      </w:r>
    </w:p>
    <w:p w14:paraId="35EB42F5"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Comete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infração administrativa,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termos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Lei</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nº</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14.133/2021,</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licitante/adjudicatário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que:</w:t>
      </w:r>
    </w:p>
    <w:p w14:paraId="18D48B1A"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Der</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causa à inexecução parcial ou</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total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contrato;</w:t>
      </w:r>
    </w:p>
    <w:p w14:paraId="096C3AB0"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Deixar de entregar os documentos exigidos no certame;</w:t>
      </w:r>
    </w:p>
    <w:p w14:paraId="59EEAE07"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Não mantiver a proposta, salvo em decorrência de fato superveniente devidamente justificado;</w:t>
      </w:r>
    </w:p>
    <w:p w14:paraId="2886DAF8"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Não assinar o termo de contrato ou aceitar/retirar o instrumento equivalente, quando convocado dentro do prazo de validade da proposta;</w:t>
      </w:r>
    </w:p>
    <w:p w14:paraId="6B093863"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 xml:space="preserve">Ensejar o retardamento da execução ou entrega do objeto da licitação sem motivo </w:t>
      </w:r>
      <w:r w:rsidRPr="00FE6B2E">
        <w:rPr>
          <w:rFonts w:ascii="Times New Roman" w:hAnsi="Times New Roman" w:cs="Times New Roman"/>
          <w:sz w:val="24"/>
          <w:szCs w:val="24"/>
        </w:rPr>
        <w:lastRenderedPageBreak/>
        <w:t>justificado;</w:t>
      </w:r>
    </w:p>
    <w:p w14:paraId="3618DE56"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Apresentar declaração ou documentação falsa;</w:t>
      </w:r>
    </w:p>
    <w:p w14:paraId="3DE98288"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Fraudar a licitação ou praticar ato fraudulento na execução do contrato;</w:t>
      </w:r>
    </w:p>
    <w:p w14:paraId="7ED7CB21" w14:textId="77777777" w:rsidR="00B71FFC"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Comportar-se de modo inidôneo ou cometer fraude de qualquer natureza;</w:t>
      </w:r>
    </w:p>
    <w:p w14:paraId="46C53423" w14:textId="552EC8BD"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Praticar atos ilícitos com vistas a frustrar os objetivos da licitação;</w:t>
      </w:r>
    </w:p>
    <w:p w14:paraId="11D2840A"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Praticar ato lesivo previsto no art. 5º da Lei nº 12.846/2013;</w:t>
      </w:r>
    </w:p>
    <w:p w14:paraId="73B98A1D"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Praticar atos classificados como fraudulentos ou corruptos, iniciar ou participar de práticas concertadas, coercitivas ou obstrutivas.</w:t>
      </w:r>
    </w:p>
    <w:p w14:paraId="4E18D8CF"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O licitante/adjudicatário que cometer qualquer das infrações discriminadas nos subitens anteriores ficará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sujeito,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sem prejuízo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responsabilidade civil</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criminal,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às seguintes sanções:</w:t>
      </w:r>
    </w:p>
    <w:p w14:paraId="4C995D3F" w14:textId="77777777" w:rsidR="001C169E" w:rsidRPr="00FE6B2E" w:rsidRDefault="00701065" w:rsidP="005428A7">
      <w:pPr>
        <w:pStyle w:val="PargrafodaLista"/>
        <w:numPr>
          <w:ilvl w:val="0"/>
          <w:numId w:val="10"/>
        </w:numPr>
        <w:tabs>
          <w:tab w:val="left" w:pos="536"/>
        </w:tabs>
        <w:spacing w:before="120" w:after="120"/>
        <w:ind w:left="533"/>
        <w:rPr>
          <w:rFonts w:ascii="Times New Roman" w:hAnsi="Times New Roman" w:cs="Times New Roman"/>
          <w:sz w:val="24"/>
          <w:szCs w:val="24"/>
        </w:rPr>
      </w:pPr>
      <w:r w:rsidRPr="00FE6B2E">
        <w:rPr>
          <w:rFonts w:ascii="Times New Roman" w:hAnsi="Times New Roman" w:cs="Times New Roman"/>
          <w:sz w:val="24"/>
          <w:szCs w:val="24"/>
        </w:rPr>
        <w:t>Advertência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por</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escrito;</w:t>
      </w:r>
    </w:p>
    <w:p w14:paraId="02A9B43D" w14:textId="77777777" w:rsidR="001C169E" w:rsidRPr="00FE6B2E" w:rsidRDefault="00701065" w:rsidP="005428A7">
      <w:pPr>
        <w:pStyle w:val="PargrafodaLista"/>
        <w:numPr>
          <w:ilvl w:val="0"/>
          <w:numId w:val="10"/>
        </w:numPr>
        <w:tabs>
          <w:tab w:val="left" w:pos="536"/>
        </w:tabs>
        <w:spacing w:before="120" w:after="120"/>
        <w:ind w:left="533"/>
        <w:rPr>
          <w:rFonts w:ascii="Times New Roman" w:hAnsi="Times New Roman" w:cs="Times New Roman"/>
          <w:sz w:val="24"/>
          <w:szCs w:val="24"/>
        </w:rPr>
      </w:pPr>
      <w:r w:rsidRPr="00FE6B2E">
        <w:rPr>
          <w:rFonts w:ascii="Times New Roman" w:hAnsi="Times New Roman" w:cs="Times New Roman"/>
          <w:sz w:val="24"/>
          <w:szCs w:val="24"/>
        </w:rPr>
        <w:t>Multa;</w:t>
      </w:r>
    </w:p>
    <w:p w14:paraId="5B29A485" w14:textId="77777777" w:rsidR="001C169E" w:rsidRPr="00FE6B2E" w:rsidRDefault="00701065" w:rsidP="005428A7">
      <w:pPr>
        <w:pStyle w:val="PargrafodaLista"/>
        <w:numPr>
          <w:ilvl w:val="0"/>
          <w:numId w:val="10"/>
        </w:numPr>
        <w:tabs>
          <w:tab w:val="left" w:pos="536"/>
        </w:tabs>
        <w:spacing w:before="120" w:after="120"/>
        <w:ind w:left="533"/>
        <w:rPr>
          <w:rFonts w:ascii="Times New Roman" w:hAnsi="Times New Roman" w:cs="Times New Roman"/>
          <w:sz w:val="24"/>
          <w:szCs w:val="24"/>
        </w:rPr>
      </w:pPr>
      <w:r w:rsidRPr="00FE6B2E">
        <w:rPr>
          <w:rFonts w:ascii="Times New Roman" w:hAnsi="Times New Roman" w:cs="Times New Roman"/>
          <w:sz w:val="24"/>
          <w:szCs w:val="24"/>
        </w:rPr>
        <w:t>Impedimento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contratar;</w:t>
      </w:r>
    </w:p>
    <w:p w14:paraId="03AA629A" w14:textId="77777777" w:rsidR="001C169E" w:rsidRPr="00FE6B2E" w:rsidRDefault="00701065" w:rsidP="005428A7">
      <w:pPr>
        <w:pStyle w:val="PargrafodaLista"/>
        <w:numPr>
          <w:ilvl w:val="0"/>
          <w:numId w:val="10"/>
        </w:numPr>
        <w:tabs>
          <w:tab w:val="left" w:pos="536"/>
        </w:tabs>
        <w:spacing w:before="120" w:after="120"/>
        <w:ind w:left="533"/>
        <w:rPr>
          <w:rFonts w:ascii="Times New Roman" w:hAnsi="Times New Roman" w:cs="Times New Roman"/>
          <w:sz w:val="24"/>
          <w:szCs w:val="24"/>
        </w:rPr>
      </w:pPr>
      <w:r w:rsidRPr="00FE6B2E">
        <w:rPr>
          <w:rFonts w:ascii="Times New Roman" w:hAnsi="Times New Roman" w:cs="Times New Roman"/>
          <w:sz w:val="24"/>
          <w:szCs w:val="24"/>
        </w:rPr>
        <w:t>Declaração de inidoneidade para licitar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contratar.</w:t>
      </w:r>
    </w:p>
    <w:p w14:paraId="0E295088"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penalidade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multa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pode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ser aplicada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cumulativamente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as demais sanções.</w:t>
      </w:r>
    </w:p>
    <w:p w14:paraId="304B6583"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 xml:space="preserve">Do ato que aplicar a penalidade caberá recurso, no prazo de 15 (quinze) dias úteis, a contar da ciência </w:t>
      </w:r>
      <w:r w:rsidRPr="00FE6B2E">
        <w:rPr>
          <w:rFonts w:ascii="Times New Roman" w:hAnsi="Times New Roman" w:cs="Times New Roman"/>
          <w:spacing w:val="-1"/>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intimação, podendo a autoridade que tiver proferido o ato reconsiderar sua decisão ou, no prazo de 05 (cinco)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dias encaminhá-lo devidamente informado para a apreciação e decisão superior, no prazo de 20 (vinte) dias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úteis.</w:t>
      </w:r>
    </w:p>
    <w:p w14:paraId="3714D376" w14:textId="1629AA2E"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 xml:space="preserve">Serão publicadas na Imprensa Oficial do Município as sanções administrativas previstas no ITEM </w:t>
      </w:r>
      <w:r w:rsidR="009740BA" w:rsidRPr="00FE6B2E">
        <w:rPr>
          <w:rFonts w:ascii="Times New Roman" w:hAnsi="Times New Roman" w:cs="Times New Roman"/>
          <w:sz w:val="24"/>
          <w:szCs w:val="24"/>
        </w:rPr>
        <w:t>20</w:t>
      </w:r>
      <w:r w:rsidRPr="00FE6B2E">
        <w:rPr>
          <w:rFonts w:ascii="Times New Roman" w:hAnsi="Times New Roman" w:cs="Times New Roman"/>
          <w:sz w:val="24"/>
          <w:szCs w:val="24"/>
        </w:rPr>
        <w:t>.2, c, d,</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deste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edital, inclusive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 reabilitação perante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Administração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Pública.</w:t>
      </w:r>
    </w:p>
    <w:p w14:paraId="0A703A58"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b/>
          <w:sz w:val="24"/>
          <w:szCs w:val="24"/>
        </w:rPr>
        <w:t xml:space="preserve">DA FRAUDE E DA CORRUPÇÃO - </w:t>
      </w:r>
      <w:r w:rsidRPr="00FE6B2E">
        <w:rPr>
          <w:rFonts w:ascii="Times New Roman" w:hAnsi="Times New Roman" w:cs="Times New Roman"/>
          <w:sz w:val="24"/>
          <w:szCs w:val="24"/>
        </w:rPr>
        <w:t>Os licitantes e o contratado devem observar e fazer observar, por seus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fornecedores e subcontratados, se admitida a subcontratação, o mais alto padrão de ética durante todo 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processo 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licitação,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 contratação e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execução 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objeto contratual.</w:t>
      </w:r>
    </w:p>
    <w:p w14:paraId="1BE801F4"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propósitos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desta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cláusula,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definem-se</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as seguintes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práticas:</w:t>
      </w:r>
    </w:p>
    <w:p w14:paraId="3FAC6E46" w14:textId="77777777" w:rsidR="001C169E" w:rsidRPr="00FE6B2E" w:rsidRDefault="00701065" w:rsidP="005428A7">
      <w:pPr>
        <w:pStyle w:val="PargrafodaLista"/>
        <w:numPr>
          <w:ilvl w:val="0"/>
          <w:numId w:val="11"/>
        </w:numPr>
        <w:tabs>
          <w:tab w:val="left" w:pos="536"/>
        </w:tabs>
        <w:spacing w:before="120" w:after="120"/>
        <w:rPr>
          <w:rFonts w:ascii="Times New Roman" w:hAnsi="Times New Roman" w:cs="Times New Roman"/>
          <w:sz w:val="24"/>
          <w:szCs w:val="24"/>
        </w:rPr>
      </w:pPr>
      <w:r w:rsidRPr="00FE6B2E">
        <w:rPr>
          <w:rFonts w:ascii="Times New Roman" w:hAnsi="Times New Roman" w:cs="Times New Roman"/>
          <w:b/>
          <w:sz w:val="24"/>
          <w:szCs w:val="24"/>
        </w:rPr>
        <w:t xml:space="preserve">PRÁTICA CORRUPTA: </w:t>
      </w:r>
      <w:r w:rsidRPr="00FE6B2E">
        <w:rPr>
          <w:rFonts w:ascii="Times New Roman" w:hAnsi="Times New Roman" w:cs="Times New Roman"/>
          <w:sz w:val="24"/>
          <w:szCs w:val="24"/>
        </w:rPr>
        <w:t>Oferecer, dar, receber ou solicitar, direta ou indiretamente, qualquer vantagem com 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objetivo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 influenciar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ação 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servidor público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 processo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de licitação ou</w:t>
      </w:r>
      <w:r w:rsidRPr="00FE6B2E">
        <w:rPr>
          <w:rFonts w:ascii="Times New Roman" w:hAnsi="Times New Roman" w:cs="Times New Roman"/>
          <w:spacing w:val="-6"/>
          <w:sz w:val="24"/>
          <w:szCs w:val="24"/>
        </w:rPr>
        <w:t xml:space="preserve"> </w:t>
      </w:r>
      <w:r w:rsidRPr="00FE6B2E">
        <w:rPr>
          <w:rFonts w:ascii="Times New Roman" w:hAnsi="Times New Roman" w:cs="Times New Roman"/>
          <w:sz w:val="24"/>
          <w:szCs w:val="24"/>
        </w:rPr>
        <w:t>na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execução 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contrato;</w:t>
      </w:r>
    </w:p>
    <w:p w14:paraId="4708A241" w14:textId="77777777" w:rsidR="001C169E" w:rsidRPr="00FE6B2E" w:rsidRDefault="00701065" w:rsidP="005428A7">
      <w:pPr>
        <w:pStyle w:val="PargrafodaLista"/>
        <w:numPr>
          <w:ilvl w:val="0"/>
          <w:numId w:val="11"/>
        </w:numPr>
        <w:tabs>
          <w:tab w:val="left" w:pos="515"/>
        </w:tabs>
        <w:spacing w:before="120" w:after="120"/>
        <w:ind w:left="533"/>
        <w:rPr>
          <w:rFonts w:ascii="Times New Roman" w:hAnsi="Times New Roman" w:cs="Times New Roman"/>
          <w:sz w:val="24"/>
          <w:szCs w:val="24"/>
        </w:rPr>
      </w:pPr>
      <w:r w:rsidRPr="00FE6B2E">
        <w:rPr>
          <w:rFonts w:ascii="Times New Roman" w:hAnsi="Times New Roman" w:cs="Times New Roman"/>
          <w:b/>
          <w:sz w:val="24"/>
          <w:szCs w:val="24"/>
        </w:rPr>
        <w:t xml:space="preserve">PRÁTICA FRAUDULENTA: </w:t>
      </w:r>
      <w:r w:rsidRPr="00FE6B2E">
        <w:rPr>
          <w:rFonts w:ascii="Times New Roman" w:hAnsi="Times New Roman" w:cs="Times New Roman"/>
          <w:sz w:val="24"/>
          <w:szCs w:val="24"/>
        </w:rPr>
        <w:t>A falsificação ou omissão dos fatos, com o objetivo de influenciar o processo 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licitação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5"/>
          <w:sz w:val="24"/>
          <w:szCs w:val="24"/>
        </w:rPr>
        <w:t xml:space="preserve"> </w:t>
      </w:r>
      <w:r w:rsidRPr="00FE6B2E">
        <w:rPr>
          <w:rFonts w:ascii="Times New Roman" w:hAnsi="Times New Roman" w:cs="Times New Roman"/>
          <w:sz w:val="24"/>
          <w:szCs w:val="24"/>
        </w:rPr>
        <w:t>de execução 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contrato;</w:t>
      </w:r>
    </w:p>
    <w:p w14:paraId="52856523" w14:textId="77777777" w:rsidR="001C169E" w:rsidRPr="00FE6B2E" w:rsidRDefault="00701065" w:rsidP="005428A7">
      <w:pPr>
        <w:pStyle w:val="PargrafodaLista"/>
        <w:numPr>
          <w:ilvl w:val="0"/>
          <w:numId w:val="11"/>
        </w:numPr>
        <w:tabs>
          <w:tab w:val="left" w:pos="536"/>
        </w:tabs>
        <w:spacing w:before="120" w:after="120"/>
        <w:ind w:left="533"/>
        <w:rPr>
          <w:rFonts w:ascii="Times New Roman" w:hAnsi="Times New Roman" w:cs="Times New Roman"/>
          <w:sz w:val="24"/>
          <w:szCs w:val="24"/>
        </w:rPr>
      </w:pPr>
      <w:r w:rsidRPr="00FE6B2E">
        <w:rPr>
          <w:rFonts w:ascii="Times New Roman" w:hAnsi="Times New Roman" w:cs="Times New Roman"/>
          <w:b/>
          <w:sz w:val="24"/>
          <w:szCs w:val="24"/>
        </w:rPr>
        <w:t xml:space="preserve">PRÁTICA CONCERTADA: </w:t>
      </w:r>
      <w:r w:rsidRPr="00FE6B2E">
        <w:rPr>
          <w:rFonts w:ascii="Times New Roman" w:hAnsi="Times New Roman" w:cs="Times New Roman"/>
          <w:sz w:val="24"/>
          <w:szCs w:val="24"/>
        </w:rPr>
        <w:t>Esquematizar ou estabelecer um acordo entre dois ou mais licitantes, com ou sem 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conhecimento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representantes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prepostos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órgão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licitador,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visando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estabelecer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preços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49"/>
          <w:sz w:val="24"/>
          <w:szCs w:val="24"/>
        </w:rPr>
        <w:t xml:space="preserve"> </w:t>
      </w:r>
      <w:r w:rsidRPr="00FE6B2E">
        <w:rPr>
          <w:rFonts w:ascii="Times New Roman" w:hAnsi="Times New Roman" w:cs="Times New Roman"/>
          <w:sz w:val="24"/>
          <w:szCs w:val="24"/>
        </w:rPr>
        <w:t>níveis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artificiais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não-competitivos;</w:t>
      </w:r>
    </w:p>
    <w:p w14:paraId="41921E42" w14:textId="77777777" w:rsidR="001C169E" w:rsidRPr="00FE6B2E" w:rsidRDefault="00701065" w:rsidP="005428A7">
      <w:pPr>
        <w:pStyle w:val="PargrafodaLista"/>
        <w:numPr>
          <w:ilvl w:val="0"/>
          <w:numId w:val="11"/>
        </w:numPr>
        <w:tabs>
          <w:tab w:val="left" w:pos="517"/>
        </w:tabs>
        <w:spacing w:before="120" w:after="120"/>
        <w:ind w:left="533"/>
        <w:rPr>
          <w:rFonts w:ascii="Times New Roman" w:hAnsi="Times New Roman" w:cs="Times New Roman"/>
          <w:sz w:val="24"/>
          <w:szCs w:val="24"/>
        </w:rPr>
      </w:pPr>
      <w:r w:rsidRPr="00FE6B2E">
        <w:rPr>
          <w:rFonts w:ascii="Times New Roman" w:hAnsi="Times New Roman" w:cs="Times New Roman"/>
          <w:b/>
          <w:sz w:val="24"/>
          <w:szCs w:val="24"/>
        </w:rPr>
        <w:t xml:space="preserve">PRÁTICA COERCITIVA: </w:t>
      </w:r>
      <w:r w:rsidRPr="00FE6B2E">
        <w:rPr>
          <w:rFonts w:ascii="Times New Roman" w:hAnsi="Times New Roman" w:cs="Times New Roman"/>
          <w:sz w:val="24"/>
          <w:szCs w:val="24"/>
        </w:rPr>
        <w:t>Causar danos ou ameaçar causar dano, direta ou indiretamente, às pessoas ou sua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propriedade,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visando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influenciar sua participação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um processo licitatório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afetar 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execução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contrato.</w:t>
      </w:r>
    </w:p>
    <w:p w14:paraId="6B0576A3" w14:textId="74571D13" w:rsidR="001C169E" w:rsidRDefault="004B6E40" w:rsidP="005428A7">
      <w:pPr>
        <w:pStyle w:val="PargrafodaLista"/>
        <w:numPr>
          <w:ilvl w:val="0"/>
          <w:numId w:val="11"/>
        </w:numPr>
        <w:tabs>
          <w:tab w:val="left" w:pos="536"/>
        </w:tabs>
        <w:spacing w:before="120" w:after="120"/>
        <w:ind w:left="533"/>
        <w:rPr>
          <w:rFonts w:ascii="Times New Roman" w:hAnsi="Times New Roman" w:cs="Times New Roman"/>
          <w:sz w:val="24"/>
          <w:szCs w:val="24"/>
        </w:rPr>
      </w:pPr>
      <w:r w:rsidRPr="00FE6B2E">
        <w:rPr>
          <w:rFonts w:ascii="Times New Roman" w:hAnsi="Times New Roman" w:cs="Times New Roman"/>
          <w:b/>
          <w:sz w:val="24"/>
          <w:szCs w:val="24"/>
        </w:rPr>
        <w:t>P</w:t>
      </w:r>
      <w:r w:rsidR="00701065" w:rsidRPr="00FE6B2E">
        <w:rPr>
          <w:rFonts w:ascii="Times New Roman" w:hAnsi="Times New Roman" w:cs="Times New Roman"/>
          <w:b/>
          <w:sz w:val="24"/>
          <w:szCs w:val="24"/>
        </w:rPr>
        <w:t xml:space="preserve">RÁTICA OBSTRUTIVA: </w:t>
      </w:r>
      <w:r w:rsidR="00701065" w:rsidRPr="00FE6B2E">
        <w:rPr>
          <w:rFonts w:ascii="Times New Roman" w:hAnsi="Times New Roman" w:cs="Times New Roman"/>
          <w:sz w:val="24"/>
          <w:szCs w:val="24"/>
        </w:rPr>
        <w:t>Destruir, falsificar, alterar ou ocultar provas em inspeções ou fazer declarações falsas</w:t>
      </w:r>
      <w:r w:rsidR="00701065" w:rsidRPr="00FE6B2E">
        <w:rPr>
          <w:rFonts w:ascii="Times New Roman" w:hAnsi="Times New Roman" w:cs="Times New Roman"/>
          <w:spacing w:val="1"/>
          <w:sz w:val="24"/>
          <w:szCs w:val="24"/>
        </w:rPr>
        <w:t xml:space="preserve"> </w:t>
      </w:r>
      <w:r w:rsidR="00701065" w:rsidRPr="00FE6B2E">
        <w:rPr>
          <w:rFonts w:ascii="Times New Roman" w:hAnsi="Times New Roman" w:cs="Times New Roman"/>
          <w:sz w:val="24"/>
          <w:szCs w:val="24"/>
        </w:rPr>
        <w:t>aos</w:t>
      </w:r>
      <w:r w:rsidR="00701065" w:rsidRPr="00FE6B2E">
        <w:rPr>
          <w:rFonts w:ascii="Times New Roman" w:hAnsi="Times New Roman" w:cs="Times New Roman"/>
          <w:spacing w:val="9"/>
          <w:sz w:val="24"/>
          <w:szCs w:val="24"/>
        </w:rPr>
        <w:t xml:space="preserve"> </w:t>
      </w:r>
      <w:r w:rsidR="00701065" w:rsidRPr="00FE6B2E">
        <w:rPr>
          <w:rFonts w:ascii="Times New Roman" w:hAnsi="Times New Roman" w:cs="Times New Roman"/>
          <w:sz w:val="24"/>
          <w:szCs w:val="24"/>
        </w:rPr>
        <w:t>representantes</w:t>
      </w:r>
      <w:r w:rsidR="00701065" w:rsidRPr="00FE6B2E">
        <w:rPr>
          <w:rFonts w:ascii="Times New Roman" w:hAnsi="Times New Roman" w:cs="Times New Roman"/>
          <w:spacing w:val="7"/>
          <w:sz w:val="24"/>
          <w:szCs w:val="24"/>
        </w:rPr>
        <w:t xml:space="preserve"> </w:t>
      </w:r>
      <w:r w:rsidR="00701065" w:rsidRPr="00FE6B2E">
        <w:rPr>
          <w:rFonts w:ascii="Times New Roman" w:hAnsi="Times New Roman" w:cs="Times New Roman"/>
          <w:sz w:val="24"/>
          <w:szCs w:val="24"/>
        </w:rPr>
        <w:t>de</w:t>
      </w:r>
      <w:r w:rsidR="00701065" w:rsidRPr="00FE6B2E">
        <w:rPr>
          <w:rFonts w:ascii="Times New Roman" w:hAnsi="Times New Roman" w:cs="Times New Roman"/>
          <w:spacing w:val="10"/>
          <w:sz w:val="24"/>
          <w:szCs w:val="24"/>
        </w:rPr>
        <w:t xml:space="preserve"> </w:t>
      </w:r>
      <w:r w:rsidR="00701065" w:rsidRPr="00FE6B2E">
        <w:rPr>
          <w:rFonts w:ascii="Times New Roman" w:hAnsi="Times New Roman" w:cs="Times New Roman"/>
          <w:sz w:val="24"/>
          <w:szCs w:val="24"/>
        </w:rPr>
        <w:t>órgão</w:t>
      </w:r>
      <w:r w:rsidR="00701065" w:rsidRPr="00FE6B2E">
        <w:rPr>
          <w:rFonts w:ascii="Times New Roman" w:hAnsi="Times New Roman" w:cs="Times New Roman"/>
          <w:spacing w:val="10"/>
          <w:sz w:val="24"/>
          <w:szCs w:val="24"/>
        </w:rPr>
        <w:t xml:space="preserve"> </w:t>
      </w:r>
      <w:r w:rsidR="00701065" w:rsidRPr="00FE6B2E">
        <w:rPr>
          <w:rFonts w:ascii="Times New Roman" w:hAnsi="Times New Roman" w:cs="Times New Roman"/>
          <w:sz w:val="24"/>
          <w:szCs w:val="24"/>
        </w:rPr>
        <w:t>convenente</w:t>
      </w:r>
      <w:r w:rsidR="00701065" w:rsidRPr="00FE6B2E">
        <w:rPr>
          <w:rFonts w:ascii="Times New Roman" w:hAnsi="Times New Roman" w:cs="Times New Roman"/>
          <w:spacing w:val="7"/>
          <w:sz w:val="24"/>
          <w:szCs w:val="24"/>
        </w:rPr>
        <w:t xml:space="preserve"> </w:t>
      </w:r>
      <w:r w:rsidR="00701065" w:rsidRPr="00FE6B2E">
        <w:rPr>
          <w:rFonts w:ascii="Times New Roman" w:hAnsi="Times New Roman" w:cs="Times New Roman"/>
          <w:sz w:val="24"/>
          <w:szCs w:val="24"/>
        </w:rPr>
        <w:t>ou</w:t>
      </w:r>
      <w:r w:rsidR="00701065" w:rsidRPr="00FE6B2E">
        <w:rPr>
          <w:rFonts w:ascii="Times New Roman" w:hAnsi="Times New Roman" w:cs="Times New Roman"/>
          <w:spacing w:val="10"/>
          <w:sz w:val="24"/>
          <w:szCs w:val="24"/>
        </w:rPr>
        <w:t xml:space="preserve"> </w:t>
      </w:r>
      <w:r w:rsidR="00701065" w:rsidRPr="00FE6B2E">
        <w:rPr>
          <w:rFonts w:ascii="Times New Roman" w:hAnsi="Times New Roman" w:cs="Times New Roman"/>
          <w:sz w:val="24"/>
          <w:szCs w:val="24"/>
        </w:rPr>
        <w:t>instituição</w:t>
      </w:r>
      <w:r w:rsidR="00701065" w:rsidRPr="00FE6B2E">
        <w:rPr>
          <w:rFonts w:ascii="Times New Roman" w:hAnsi="Times New Roman" w:cs="Times New Roman"/>
          <w:spacing w:val="10"/>
          <w:sz w:val="24"/>
          <w:szCs w:val="24"/>
        </w:rPr>
        <w:t xml:space="preserve"> </w:t>
      </w:r>
      <w:r w:rsidR="00701065" w:rsidRPr="00FE6B2E">
        <w:rPr>
          <w:rFonts w:ascii="Times New Roman" w:hAnsi="Times New Roman" w:cs="Times New Roman"/>
          <w:sz w:val="24"/>
          <w:szCs w:val="24"/>
        </w:rPr>
        <w:lastRenderedPageBreak/>
        <w:t>financiadora,</w:t>
      </w:r>
      <w:r w:rsidR="00701065" w:rsidRPr="00FE6B2E">
        <w:rPr>
          <w:rFonts w:ascii="Times New Roman" w:hAnsi="Times New Roman" w:cs="Times New Roman"/>
          <w:spacing w:val="7"/>
          <w:sz w:val="24"/>
          <w:szCs w:val="24"/>
        </w:rPr>
        <w:t xml:space="preserve"> </w:t>
      </w:r>
      <w:r w:rsidR="00701065" w:rsidRPr="00FE6B2E">
        <w:rPr>
          <w:rFonts w:ascii="Times New Roman" w:hAnsi="Times New Roman" w:cs="Times New Roman"/>
          <w:sz w:val="24"/>
          <w:szCs w:val="24"/>
        </w:rPr>
        <w:t>com</w:t>
      </w:r>
      <w:r w:rsidR="00701065" w:rsidRPr="00FE6B2E">
        <w:rPr>
          <w:rFonts w:ascii="Times New Roman" w:hAnsi="Times New Roman" w:cs="Times New Roman"/>
          <w:spacing w:val="8"/>
          <w:sz w:val="24"/>
          <w:szCs w:val="24"/>
        </w:rPr>
        <w:t xml:space="preserve"> </w:t>
      </w:r>
      <w:r w:rsidR="00701065" w:rsidRPr="00FE6B2E">
        <w:rPr>
          <w:rFonts w:ascii="Times New Roman" w:hAnsi="Times New Roman" w:cs="Times New Roman"/>
          <w:sz w:val="24"/>
          <w:szCs w:val="24"/>
        </w:rPr>
        <w:t>o</w:t>
      </w:r>
      <w:r w:rsidR="00701065" w:rsidRPr="00FE6B2E">
        <w:rPr>
          <w:rFonts w:ascii="Times New Roman" w:hAnsi="Times New Roman" w:cs="Times New Roman"/>
          <w:spacing w:val="7"/>
          <w:sz w:val="24"/>
          <w:szCs w:val="24"/>
        </w:rPr>
        <w:t xml:space="preserve"> </w:t>
      </w:r>
      <w:r w:rsidR="00701065" w:rsidRPr="00FE6B2E">
        <w:rPr>
          <w:rFonts w:ascii="Times New Roman" w:hAnsi="Times New Roman" w:cs="Times New Roman"/>
          <w:sz w:val="24"/>
          <w:szCs w:val="24"/>
        </w:rPr>
        <w:t>objetivo</w:t>
      </w:r>
      <w:r w:rsidR="00701065" w:rsidRPr="00FE6B2E">
        <w:rPr>
          <w:rFonts w:ascii="Times New Roman" w:hAnsi="Times New Roman" w:cs="Times New Roman"/>
          <w:spacing w:val="10"/>
          <w:sz w:val="24"/>
          <w:szCs w:val="24"/>
        </w:rPr>
        <w:t xml:space="preserve"> </w:t>
      </w:r>
      <w:r w:rsidR="00701065" w:rsidRPr="00FE6B2E">
        <w:rPr>
          <w:rFonts w:ascii="Times New Roman" w:hAnsi="Times New Roman" w:cs="Times New Roman"/>
          <w:sz w:val="24"/>
          <w:szCs w:val="24"/>
        </w:rPr>
        <w:t>de</w:t>
      </w:r>
      <w:r w:rsidR="00701065" w:rsidRPr="00FE6B2E">
        <w:rPr>
          <w:rFonts w:ascii="Times New Roman" w:hAnsi="Times New Roman" w:cs="Times New Roman"/>
          <w:spacing w:val="7"/>
          <w:sz w:val="24"/>
          <w:szCs w:val="24"/>
        </w:rPr>
        <w:t xml:space="preserve"> </w:t>
      </w:r>
      <w:r w:rsidR="00701065" w:rsidRPr="00FE6B2E">
        <w:rPr>
          <w:rFonts w:ascii="Times New Roman" w:hAnsi="Times New Roman" w:cs="Times New Roman"/>
          <w:sz w:val="24"/>
          <w:szCs w:val="24"/>
        </w:rPr>
        <w:t>impedir</w:t>
      </w:r>
      <w:r w:rsidR="00701065" w:rsidRPr="00FE6B2E">
        <w:rPr>
          <w:rFonts w:ascii="Times New Roman" w:hAnsi="Times New Roman" w:cs="Times New Roman"/>
          <w:spacing w:val="6"/>
          <w:sz w:val="24"/>
          <w:szCs w:val="24"/>
        </w:rPr>
        <w:t xml:space="preserve"> </w:t>
      </w:r>
      <w:r w:rsidR="00701065" w:rsidRPr="00FE6B2E">
        <w:rPr>
          <w:rFonts w:ascii="Times New Roman" w:hAnsi="Times New Roman" w:cs="Times New Roman"/>
          <w:sz w:val="24"/>
          <w:szCs w:val="24"/>
        </w:rPr>
        <w:t>materialmente</w:t>
      </w:r>
      <w:r w:rsidR="00701065" w:rsidRPr="00FE6B2E">
        <w:rPr>
          <w:rFonts w:ascii="Times New Roman" w:hAnsi="Times New Roman" w:cs="Times New Roman"/>
          <w:spacing w:val="-48"/>
          <w:sz w:val="24"/>
          <w:szCs w:val="24"/>
        </w:rPr>
        <w:t xml:space="preserve"> </w:t>
      </w:r>
      <w:r w:rsidR="00701065" w:rsidRPr="00FE6B2E">
        <w:rPr>
          <w:rFonts w:ascii="Times New Roman" w:hAnsi="Times New Roman" w:cs="Times New Roman"/>
          <w:sz w:val="24"/>
          <w:szCs w:val="24"/>
        </w:rPr>
        <w:t>a apuração de alegações de prática prevista acima (atos cuja intenção seja impedir materialmente o exercício do</w:t>
      </w:r>
      <w:r w:rsidR="00701065" w:rsidRPr="00FE6B2E">
        <w:rPr>
          <w:rFonts w:ascii="Times New Roman" w:hAnsi="Times New Roman" w:cs="Times New Roman"/>
          <w:spacing w:val="-47"/>
          <w:sz w:val="24"/>
          <w:szCs w:val="24"/>
        </w:rPr>
        <w:t xml:space="preserve"> </w:t>
      </w:r>
      <w:r w:rsidR="00701065" w:rsidRPr="00FE6B2E">
        <w:rPr>
          <w:rFonts w:ascii="Times New Roman" w:hAnsi="Times New Roman" w:cs="Times New Roman"/>
          <w:sz w:val="24"/>
          <w:szCs w:val="24"/>
        </w:rPr>
        <w:t>direito</w:t>
      </w:r>
      <w:r w:rsidR="00701065" w:rsidRPr="00FE6B2E">
        <w:rPr>
          <w:rFonts w:ascii="Times New Roman" w:hAnsi="Times New Roman" w:cs="Times New Roman"/>
          <w:spacing w:val="-1"/>
          <w:sz w:val="24"/>
          <w:szCs w:val="24"/>
        </w:rPr>
        <w:t xml:space="preserve"> </w:t>
      </w:r>
      <w:r w:rsidR="00701065" w:rsidRPr="00FE6B2E">
        <w:rPr>
          <w:rFonts w:ascii="Times New Roman" w:hAnsi="Times New Roman" w:cs="Times New Roman"/>
          <w:sz w:val="24"/>
          <w:szCs w:val="24"/>
        </w:rPr>
        <w:t>de</w:t>
      </w:r>
      <w:r w:rsidR="00701065" w:rsidRPr="00FE6B2E">
        <w:rPr>
          <w:rFonts w:ascii="Times New Roman" w:hAnsi="Times New Roman" w:cs="Times New Roman"/>
          <w:spacing w:val="-2"/>
          <w:sz w:val="24"/>
          <w:szCs w:val="24"/>
        </w:rPr>
        <w:t xml:space="preserve"> </w:t>
      </w:r>
      <w:r w:rsidR="00701065" w:rsidRPr="00FE6B2E">
        <w:rPr>
          <w:rFonts w:ascii="Times New Roman" w:hAnsi="Times New Roman" w:cs="Times New Roman"/>
          <w:sz w:val="24"/>
          <w:szCs w:val="24"/>
        </w:rPr>
        <w:t>o órgão</w:t>
      </w:r>
      <w:r w:rsidR="00701065" w:rsidRPr="00FE6B2E">
        <w:rPr>
          <w:rFonts w:ascii="Times New Roman" w:hAnsi="Times New Roman" w:cs="Times New Roman"/>
          <w:spacing w:val="-1"/>
          <w:sz w:val="24"/>
          <w:szCs w:val="24"/>
        </w:rPr>
        <w:t xml:space="preserve"> </w:t>
      </w:r>
      <w:r w:rsidR="00701065" w:rsidRPr="00FE6B2E">
        <w:rPr>
          <w:rFonts w:ascii="Times New Roman" w:hAnsi="Times New Roman" w:cs="Times New Roman"/>
          <w:sz w:val="24"/>
          <w:szCs w:val="24"/>
        </w:rPr>
        <w:t>convenente ou</w:t>
      </w:r>
      <w:r w:rsidR="00701065" w:rsidRPr="00FE6B2E">
        <w:rPr>
          <w:rFonts w:ascii="Times New Roman" w:hAnsi="Times New Roman" w:cs="Times New Roman"/>
          <w:spacing w:val="-1"/>
          <w:sz w:val="24"/>
          <w:szCs w:val="24"/>
        </w:rPr>
        <w:t xml:space="preserve"> </w:t>
      </w:r>
      <w:r w:rsidR="00701065" w:rsidRPr="00FE6B2E">
        <w:rPr>
          <w:rFonts w:ascii="Times New Roman" w:hAnsi="Times New Roman" w:cs="Times New Roman"/>
          <w:sz w:val="24"/>
          <w:szCs w:val="24"/>
        </w:rPr>
        <w:t>instituição financiadora promover inspeção).</w:t>
      </w:r>
    </w:p>
    <w:p w14:paraId="57745509" w14:textId="19449302" w:rsidR="0010492F" w:rsidRDefault="0010492F" w:rsidP="0010492F">
      <w:pPr>
        <w:pStyle w:val="PargrafodaLista"/>
        <w:tabs>
          <w:tab w:val="left" w:pos="536"/>
        </w:tabs>
        <w:spacing w:before="120" w:after="120"/>
        <w:ind w:left="533"/>
        <w:rPr>
          <w:rFonts w:ascii="Times New Roman" w:hAnsi="Times New Roman" w:cs="Times New Roman"/>
          <w:b/>
          <w:sz w:val="24"/>
          <w:szCs w:val="24"/>
        </w:rPr>
      </w:pPr>
    </w:p>
    <w:p w14:paraId="76C882D9" w14:textId="3094CC04" w:rsidR="0010492F" w:rsidRPr="0010492F" w:rsidRDefault="0010492F" w:rsidP="0010492F">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10492F">
        <w:rPr>
          <w:rFonts w:ascii="Times New Roman" w:hAnsi="Times New Roman" w:cs="Times New Roman"/>
          <w:b/>
          <w:sz w:val="24"/>
          <w:szCs w:val="24"/>
        </w:rPr>
        <w:t>DO CADASTRO DAS LICITANTES VENCEDORAS NO E-CJUR DO TCE/MS</w:t>
      </w:r>
    </w:p>
    <w:p w14:paraId="14B35A97" w14:textId="4574C2BF" w:rsidR="009A60F2" w:rsidRDefault="0010492F" w:rsidP="0010492F">
      <w:pPr>
        <w:pStyle w:val="PargrafodaLista"/>
        <w:numPr>
          <w:ilvl w:val="1"/>
          <w:numId w:val="5"/>
        </w:numPr>
        <w:tabs>
          <w:tab w:val="left" w:pos="536"/>
        </w:tabs>
        <w:spacing w:before="120" w:after="120"/>
        <w:rPr>
          <w:rFonts w:ascii="Times New Roman" w:hAnsi="Times New Roman" w:cs="Times New Roman"/>
          <w:sz w:val="24"/>
          <w:szCs w:val="24"/>
        </w:rPr>
      </w:pPr>
      <w:r w:rsidRPr="0010492F">
        <w:rPr>
          <w:rFonts w:ascii="Times New Roman" w:hAnsi="Times New Roman" w:cs="Times New Roman"/>
          <w:sz w:val="24"/>
          <w:szCs w:val="24"/>
        </w:rPr>
        <w:t>ASSIM QUE FOR DECLARADA VENCEDORA DO CERTAME, PARA O FIM DE ATENDER À EXIGÊNCIA DO INCISO V, DO ART. 15 E ART. 17 DA RESOLUÇÃO TCE/MS Nº 65/2017 (ALTERADA PELA RESOLUÇÃO TCE/MS Nº 149, DE 28 DE JULHO DE 2021), A LICITANTE VENCEDORA DEVERÁ, ATÉ A DATA DE ASSINATURA DO CONTRATO ADMINISTRATIVO, PROMOVER SEU CADASTRO E DE SEUS RESPECTIVOS SÓCIOS NO SISTEMA E-CJUR DO TCE/MS, NO SEGUINTE ENDEREÇO ELETRÔNICO: https://ww4.tce.ms.gov.br/ecjur/login/login?returnurl=%2f#/ .</w:t>
      </w:r>
    </w:p>
    <w:p w14:paraId="2B5FF4CD" w14:textId="2E8D70DE" w:rsidR="0010492F" w:rsidRDefault="0010492F" w:rsidP="0010492F">
      <w:pPr>
        <w:pStyle w:val="PargrafodaLista"/>
        <w:numPr>
          <w:ilvl w:val="1"/>
          <w:numId w:val="5"/>
        </w:numPr>
        <w:tabs>
          <w:tab w:val="left" w:pos="536"/>
        </w:tabs>
        <w:spacing w:before="120" w:after="120"/>
        <w:rPr>
          <w:rFonts w:ascii="Times New Roman" w:hAnsi="Times New Roman" w:cs="Times New Roman"/>
          <w:sz w:val="24"/>
          <w:szCs w:val="24"/>
        </w:rPr>
      </w:pPr>
      <w:r w:rsidRPr="0010492F">
        <w:rPr>
          <w:rFonts w:ascii="Times New Roman" w:hAnsi="Times New Roman" w:cs="Times New Roman"/>
          <w:sz w:val="24"/>
          <w:szCs w:val="24"/>
        </w:rPr>
        <w:t xml:space="preserve">O passo-a-passo para o cadastramento de empresas pode ser acessado no Capítulo 10 do Manual e-CJUR disponível no Portal do Jurisdicionado no menu “Manuais”, no seguinte endereço: </w:t>
      </w:r>
      <w:hyperlink r:id="rId10" w:history="1">
        <w:r w:rsidRPr="0010492F">
          <w:t>http://www.tce.ms.gov.br/portaljurisdicionado/conteudos/lista/4/9</w:t>
        </w:r>
      </w:hyperlink>
      <w:r w:rsidRPr="0010492F">
        <w:rPr>
          <w:rFonts w:ascii="Times New Roman" w:hAnsi="Times New Roman" w:cs="Times New Roman"/>
          <w:sz w:val="24"/>
          <w:szCs w:val="24"/>
        </w:rPr>
        <w:t>.</w:t>
      </w:r>
    </w:p>
    <w:p w14:paraId="174892E9" w14:textId="18180D42" w:rsidR="0010492F" w:rsidRDefault="0010492F" w:rsidP="0010492F">
      <w:pPr>
        <w:pStyle w:val="PargrafodaLista"/>
        <w:numPr>
          <w:ilvl w:val="1"/>
          <w:numId w:val="5"/>
        </w:numPr>
        <w:tabs>
          <w:tab w:val="left" w:pos="536"/>
        </w:tabs>
        <w:spacing w:before="120" w:after="120"/>
        <w:rPr>
          <w:rFonts w:ascii="Times New Roman" w:hAnsi="Times New Roman" w:cs="Times New Roman"/>
          <w:sz w:val="24"/>
          <w:szCs w:val="24"/>
        </w:rPr>
      </w:pPr>
      <w:r w:rsidRPr="0010492F">
        <w:rPr>
          <w:rFonts w:ascii="Times New Roman" w:hAnsi="Times New Roman" w:cs="Times New Roman"/>
          <w:sz w:val="24"/>
          <w:szCs w:val="24"/>
        </w:rPr>
        <w:t>A licitante que deixar de promover seu cadastro, no prazo estabelecido, será excluída do Certame, sendo facultado à Administração Pública a convocação das licitantes remanescente, conforme ordem de classificação, para fazê-lo.</w:t>
      </w:r>
    </w:p>
    <w:p w14:paraId="5FBFD577"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t>DA IMPUGNAÇÃO AO EDITAL E DO PEDIDO DE ESCLARECIMENTO</w:t>
      </w:r>
      <w:r w:rsidRPr="00FE6B2E">
        <w:rPr>
          <w:rFonts w:ascii="Times New Roman" w:hAnsi="Times New Roman" w:cs="Times New Roman"/>
          <w:b/>
          <w:sz w:val="24"/>
          <w:szCs w:val="24"/>
        </w:rPr>
        <w:tab/>
      </w:r>
    </w:p>
    <w:p w14:paraId="3D1C880E" w14:textId="471555CD"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Até</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03</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(três) dias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úteis antes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data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designada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abertura 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sessão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pública,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qualquer</w:t>
      </w:r>
      <w:r w:rsidRPr="00FE6B2E">
        <w:rPr>
          <w:rFonts w:ascii="Times New Roman" w:hAnsi="Times New Roman" w:cs="Times New Roman"/>
          <w:spacing w:val="49"/>
          <w:sz w:val="24"/>
          <w:szCs w:val="24"/>
        </w:rPr>
        <w:t xml:space="preserve"> </w:t>
      </w:r>
      <w:r w:rsidRPr="00FE6B2E">
        <w:rPr>
          <w:rFonts w:ascii="Times New Roman" w:hAnsi="Times New Roman" w:cs="Times New Roman"/>
          <w:sz w:val="24"/>
          <w:szCs w:val="24"/>
        </w:rPr>
        <w:t>pessoa</w:t>
      </w:r>
      <w:r w:rsidR="0035375C">
        <w:rPr>
          <w:rFonts w:ascii="Times New Roman" w:hAnsi="Times New Roman" w:cs="Times New Roman"/>
          <w:sz w:val="24"/>
          <w:szCs w:val="24"/>
        </w:rPr>
        <w:t xml:space="preserve"> </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poderá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impugnar este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Edital e/ou apresentar</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pedido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esclarecimento.</w:t>
      </w:r>
    </w:p>
    <w:p w14:paraId="2AB80F03" w14:textId="775B8F45"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 IMPUGNAÇÃO e/ou PEDIDO DE ESCLARECIMENTO DEVERÃO ser feitos EXCLUSIVAMENTE por FORMA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ELETRÔNICA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sistema</w:t>
      </w:r>
      <w:r w:rsidRPr="00FE6B2E">
        <w:rPr>
          <w:rFonts w:ascii="Times New Roman" w:hAnsi="Times New Roman" w:cs="Times New Roman"/>
          <w:color w:val="0066FF"/>
          <w:spacing w:val="-3"/>
          <w:sz w:val="24"/>
          <w:szCs w:val="24"/>
        </w:rPr>
        <w:t xml:space="preserve"> </w:t>
      </w:r>
      <w:hyperlink r:id="rId11" w:history="1">
        <w:r w:rsidR="006E1A24" w:rsidRPr="00FE6B2E">
          <w:rPr>
            <w:rStyle w:val="Hyperlink"/>
            <w:rFonts w:ascii="Times New Roman" w:hAnsi="Times New Roman" w:cs="Times New Roman"/>
            <w:sz w:val="24"/>
            <w:szCs w:val="24"/>
          </w:rPr>
          <w:t>www.bnc.org.br.</w:t>
        </w:r>
      </w:hyperlink>
    </w:p>
    <w:p w14:paraId="06E99EE1" w14:textId="75FA584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 resposta à impugnação ou ao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pedido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 esclarecimento será divulgada no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 xml:space="preserve">Portal </w:t>
      </w:r>
      <w:r w:rsidR="006E1A24" w:rsidRPr="00FE6B2E">
        <w:rPr>
          <w:rFonts w:ascii="Times New Roman" w:hAnsi="Times New Roman" w:cs="Times New Roman"/>
          <w:sz w:val="24"/>
          <w:szCs w:val="24"/>
        </w:rPr>
        <w:t>BNC</w:t>
      </w:r>
      <w:r w:rsidRPr="00FE6B2E">
        <w:rPr>
          <w:rFonts w:ascii="Times New Roman" w:hAnsi="Times New Roman" w:cs="Times New Roman"/>
          <w:spacing w:val="-47"/>
          <w:sz w:val="24"/>
          <w:szCs w:val="24"/>
        </w:rPr>
        <w:t xml:space="preserve"> </w:t>
      </w:r>
      <w:r w:rsidR="006E1A24"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prazo de até</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3 (três) dias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úteis, limitado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ao último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dia útil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anterior à data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da abertura do</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certame.</w:t>
      </w:r>
    </w:p>
    <w:p w14:paraId="26998BA8"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Acolhida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impugnação,</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será</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definida 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publicada nova</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data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para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realização 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certame.</w:t>
      </w:r>
    </w:p>
    <w:p w14:paraId="78E4F226"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As impugnações e pedidos de esclarecimentos não suspendem os prazos previstos no certame, salvo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quando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 amoldarem ao art. 55 parágrafo 1º, da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Lei nº 14.133/2021.</w:t>
      </w:r>
    </w:p>
    <w:p w14:paraId="394DB7DA" w14:textId="77777777" w:rsidR="001C169E" w:rsidRPr="00FE6B2E"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 concessão de efeito suspensivo à impugnação é medida excepcional e deverá ser motivada pelo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Agente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Contratação, nos autos</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processo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 licitação.</w:t>
      </w:r>
    </w:p>
    <w:p w14:paraId="21BD75BC"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As</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respostas</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aos</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pedidos</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esclarecimentos</w:t>
      </w:r>
      <w:r w:rsidRPr="00FE6B2E">
        <w:rPr>
          <w:rFonts w:ascii="Times New Roman" w:hAnsi="Times New Roman" w:cs="Times New Roman"/>
          <w:spacing w:val="13"/>
          <w:sz w:val="24"/>
          <w:szCs w:val="24"/>
        </w:rPr>
        <w:t xml:space="preserve"> </w:t>
      </w:r>
      <w:r w:rsidRPr="00FE6B2E">
        <w:rPr>
          <w:rFonts w:ascii="Times New Roman" w:hAnsi="Times New Roman" w:cs="Times New Roman"/>
          <w:sz w:val="24"/>
          <w:szCs w:val="24"/>
        </w:rPr>
        <w:t>serão</w:t>
      </w:r>
      <w:r w:rsidRPr="00FE6B2E">
        <w:rPr>
          <w:rFonts w:ascii="Times New Roman" w:hAnsi="Times New Roman" w:cs="Times New Roman"/>
          <w:spacing w:val="12"/>
          <w:sz w:val="24"/>
          <w:szCs w:val="24"/>
        </w:rPr>
        <w:t xml:space="preserve"> </w:t>
      </w:r>
      <w:r w:rsidRPr="00FE6B2E">
        <w:rPr>
          <w:rFonts w:ascii="Times New Roman" w:hAnsi="Times New Roman" w:cs="Times New Roman"/>
          <w:sz w:val="24"/>
          <w:szCs w:val="24"/>
        </w:rPr>
        <w:t>divulgadas</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pelo</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sistema</w:t>
      </w:r>
      <w:r w:rsidRPr="00FE6B2E">
        <w:rPr>
          <w:rFonts w:ascii="Times New Roman" w:hAnsi="Times New Roman" w:cs="Times New Roman"/>
          <w:spacing w:val="8"/>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7"/>
          <w:sz w:val="24"/>
          <w:szCs w:val="24"/>
        </w:rPr>
        <w:t xml:space="preserve"> </w:t>
      </w:r>
      <w:r w:rsidRPr="00FE6B2E">
        <w:rPr>
          <w:rFonts w:ascii="Times New Roman" w:hAnsi="Times New Roman" w:cs="Times New Roman"/>
          <w:sz w:val="24"/>
          <w:szCs w:val="24"/>
        </w:rPr>
        <w:t>vincularão</w:t>
      </w:r>
      <w:r w:rsidRPr="00FE6B2E">
        <w:rPr>
          <w:rFonts w:ascii="Times New Roman" w:hAnsi="Times New Roman" w:cs="Times New Roman"/>
          <w:spacing w:val="11"/>
          <w:sz w:val="24"/>
          <w:szCs w:val="24"/>
        </w:rPr>
        <w:t xml:space="preserve"> </w:t>
      </w:r>
      <w:r w:rsidRPr="00FE6B2E">
        <w:rPr>
          <w:rFonts w:ascii="Times New Roman" w:hAnsi="Times New Roman" w:cs="Times New Roman"/>
          <w:sz w:val="24"/>
          <w:szCs w:val="24"/>
        </w:rPr>
        <w:t>os</w:t>
      </w:r>
      <w:r w:rsidRPr="00FE6B2E">
        <w:rPr>
          <w:rFonts w:ascii="Times New Roman" w:hAnsi="Times New Roman" w:cs="Times New Roman"/>
          <w:spacing w:val="10"/>
          <w:sz w:val="24"/>
          <w:szCs w:val="24"/>
        </w:rPr>
        <w:t xml:space="preserve"> </w:t>
      </w:r>
      <w:r w:rsidRPr="00FE6B2E">
        <w:rPr>
          <w:rFonts w:ascii="Times New Roman" w:hAnsi="Times New Roman" w:cs="Times New Roman"/>
          <w:sz w:val="24"/>
          <w:szCs w:val="24"/>
        </w:rPr>
        <w:t>participantes</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e a</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Administração.</w:t>
      </w:r>
    </w:p>
    <w:p w14:paraId="33535130" w14:textId="1C1E8A4A"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As respostas às impugnações e aos esclarecimentos solicitados, bem como outros avisos de ordem geral,</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serão</w:t>
      </w:r>
      <w:r w:rsidRPr="00FE6B2E">
        <w:rPr>
          <w:rFonts w:ascii="Times New Roman" w:hAnsi="Times New Roman" w:cs="Times New Roman"/>
          <w:spacing w:val="35"/>
          <w:sz w:val="24"/>
          <w:szCs w:val="24"/>
        </w:rPr>
        <w:t xml:space="preserve"> </w:t>
      </w:r>
      <w:r w:rsidRPr="00FE6B2E">
        <w:rPr>
          <w:rFonts w:ascii="Times New Roman" w:hAnsi="Times New Roman" w:cs="Times New Roman"/>
          <w:sz w:val="24"/>
          <w:szCs w:val="24"/>
        </w:rPr>
        <w:t>cadastradas</w:t>
      </w:r>
      <w:r w:rsidRPr="00FE6B2E">
        <w:rPr>
          <w:rFonts w:ascii="Times New Roman" w:hAnsi="Times New Roman" w:cs="Times New Roman"/>
          <w:spacing w:val="38"/>
          <w:sz w:val="24"/>
          <w:szCs w:val="24"/>
        </w:rPr>
        <w:t xml:space="preserve"> </w:t>
      </w:r>
      <w:r w:rsidRPr="00FE6B2E">
        <w:rPr>
          <w:rFonts w:ascii="Times New Roman" w:hAnsi="Times New Roman" w:cs="Times New Roman"/>
          <w:sz w:val="24"/>
          <w:szCs w:val="24"/>
        </w:rPr>
        <w:t>no</w:t>
      </w:r>
      <w:r w:rsidRPr="00FE6B2E">
        <w:rPr>
          <w:rFonts w:ascii="Times New Roman" w:hAnsi="Times New Roman" w:cs="Times New Roman"/>
          <w:spacing w:val="39"/>
          <w:sz w:val="24"/>
          <w:szCs w:val="24"/>
        </w:rPr>
        <w:t xml:space="preserve"> </w:t>
      </w:r>
      <w:r w:rsidRPr="00FE6B2E">
        <w:rPr>
          <w:rFonts w:ascii="Times New Roman" w:hAnsi="Times New Roman" w:cs="Times New Roman"/>
          <w:sz w:val="24"/>
          <w:szCs w:val="24"/>
        </w:rPr>
        <w:t>sítio</w:t>
      </w:r>
      <w:r w:rsidRPr="00FE6B2E">
        <w:rPr>
          <w:rFonts w:ascii="Times New Roman" w:hAnsi="Times New Roman" w:cs="Times New Roman"/>
          <w:color w:val="0000FF"/>
          <w:spacing w:val="35"/>
          <w:sz w:val="24"/>
          <w:szCs w:val="24"/>
        </w:rPr>
        <w:t xml:space="preserve"> </w:t>
      </w:r>
      <w:hyperlink r:id="rId12" w:history="1">
        <w:r w:rsidR="00E678F7" w:rsidRPr="00FE6B2E">
          <w:rPr>
            <w:rStyle w:val="Hyperlink"/>
            <w:rFonts w:ascii="Times New Roman" w:hAnsi="Times New Roman" w:cs="Times New Roman"/>
            <w:b/>
            <w:sz w:val="24"/>
            <w:szCs w:val="24"/>
          </w:rPr>
          <w:t>www.bnc.org.br</w:t>
        </w:r>
        <w:r w:rsidR="00E678F7" w:rsidRPr="00FE6B2E">
          <w:rPr>
            <w:rStyle w:val="Hyperlink"/>
            <w:rFonts w:ascii="Times New Roman" w:hAnsi="Times New Roman" w:cs="Times New Roman"/>
            <w:sz w:val="24"/>
            <w:szCs w:val="24"/>
          </w:rPr>
          <w:t>,</w:t>
        </w:r>
      </w:hyperlink>
      <w:r w:rsidRPr="00FE6B2E">
        <w:rPr>
          <w:rFonts w:ascii="Times New Roman" w:hAnsi="Times New Roman" w:cs="Times New Roman"/>
          <w:spacing w:val="36"/>
          <w:sz w:val="24"/>
          <w:szCs w:val="24"/>
        </w:rPr>
        <w:t xml:space="preserve"> </w:t>
      </w:r>
      <w:r w:rsidRPr="00FE6B2E">
        <w:rPr>
          <w:rFonts w:ascii="Times New Roman" w:hAnsi="Times New Roman" w:cs="Times New Roman"/>
          <w:sz w:val="24"/>
          <w:szCs w:val="24"/>
        </w:rPr>
        <w:t>sendo</w:t>
      </w:r>
      <w:r w:rsidRPr="00FE6B2E">
        <w:rPr>
          <w:rFonts w:ascii="Times New Roman" w:hAnsi="Times New Roman" w:cs="Times New Roman"/>
          <w:spacing w:val="38"/>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36"/>
          <w:sz w:val="24"/>
          <w:szCs w:val="24"/>
        </w:rPr>
        <w:t xml:space="preserve"> </w:t>
      </w:r>
      <w:r w:rsidRPr="00FE6B2E">
        <w:rPr>
          <w:rFonts w:ascii="Times New Roman" w:hAnsi="Times New Roman" w:cs="Times New Roman"/>
          <w:sz w:val="24"/>
          <w:szCs w:val="24"/>
        </w:rPr>
        <w:t>responsabilidade</w:t>
      </w:r>
      <w:r w:rsidRPr="00FE6B2E">
        <w:rPr>
          <w:rFonts w:ascii="Times New Roman" w:hAnsi="Times New Roman" w:cs="Times New Roman"/>
          <w:spacing w:val="36"/>
          <w:sz w:val="24"/>
          <w:szCs w:val="24"/>
        </w:rPr>
        <w:t xml:space="preserve"> </w:t>
      </w:r>
      <w:r w:rsidRPr="00FE6B2E">
        <w:rPr>
          <w:rFonts w:ascii="Times New Roman" w:hAnsi="Times New Roman" w:cs="Times New Roman"/>
          <w:sz w:val="24"/>
          <w:szCs w:val="24"/>
        </w:rPr>
        <w:t>dos</w:t>
      </w:r>
      <w:r w:rsidRPr="00FE6B2E">
        <w:rPr>
          <w:rFonts w:ascii="Times New Roman" w:hAnsi="Times New Roman" w:cs="Times New Roman"/>
          <w:spacing w:val="36"/>
          <w:sz w:val="24"/>
          <w:szCs w:val="24"/>
        </w:rPr>
        <w:t xml:space="preserve"> </w:t>
      </w:r>
      <w:r w:rsidRPr="00FE6B2E">
        <w:rPr>
          <w:rFonts w:ascii="Times New Roman" w:hAnsi="Times New Roman" w:cs="Times New Roman"/>
          <w:sz w:val="24"/>
          <w:szCs w:val="24"/>
        </w:rPr>
        <w:t>licitantes,</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seu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acompanhamento.</w:t>
      </w:r>
    </w:p>
    <w:p w14:paraId="59A8787D" w14:textId="3F7594CC" w:rsidR="00EA1C5D" w:rsidRPr="00087082" w:rsidRDefault="00701065" w:rsidP="00D47340">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 petição de impugnação apresentada por empresa deve ser firmada por sócio, pessoa designada para a</w:t>
      </w:r>
      <w:r w:rsidRPr="00FE6B2E">
        <w:rPr>
          <w:rFonts w:ascii="Times New Roman" w:hAnsi="Times New Roman" w:cs="Times New Roman"/>
          <w:spacing w:val="-47"/>
          <w:sz w:val="24"/>
          <w:szCs w:val="24"/>
        </w:rPr>
        <w:t xml:space="preserve"> </w:t>
      </w:r>
      <w:r w:rsidRPr="00FE6B2E">
        <w:rPr>
          <w:rFonts w:ascii="Times New Roman" w:hAnsi="Times New Roman" w:cs="Times New Roman"/>
          <w:sz w:val="24"/>
          <w:szCs w:val="24"/>
        </w:rPr>
        <w:t>administração da sociedade empresária, ou procurador, e vir acompanhada, conforme o caso, de estatuto 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contrato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social</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suas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posteriores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alterações,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se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houver,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designação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administrador,</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procuração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pública</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ou</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particular (instrumento</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de</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mandato</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com poderes</w:t>
      </w:r>
      <w:r w:rsidRPr="00FE6B2E">
        <w:rPr>
          <w:rFonts w:ascii="Times New Roman" w:hAnsi="Times New Roman" w:cs="Times New Roman"/>
          <w:spacing w:val="-3"/>
          <w:sz w:val="24"/>
          <w:szCs w:val="24"/>
        </w:rPr>
        <w:t xml:space="preserve"> </w:t>
      </w:r>
      <w:r w:rsidRPr="00FE6B2E">
        <w:rPr>
          <w:rFonts w:ascii="Times New Roman" w:hAnsi="Times New Roman" w:cs="Times New Roman"/>
          <w:sz w:val="24"/>
          <w:szCs w:val="24"/>
        </w:rPr>
        <w:t>para impugnar o Edital).</w:t>
      </w:r>
    </w:p>
    <w:p w14:paraId="159EABBC" w14:textId="77777777" w:rsidR="001C169E" w:rsidRPr="00FE6B2E" w:rsidRDefault="00701065" w:rsidP="005428A7">
      <w:pPr>
        <w:pStyle w:val="PargrafodaLista"/>
        <w:numPr>
          <w:ilvl w:val="0"/>
          <w:numId w:val="5"/>
        </w:numPr>
        <w:pBdr>
          <w:top w:val="single" w:sz="4" w:space="1" w:color="auto"/>
          <w:bottom w:val="single" w:sz="4" w:space="1" w:color="auto"/>
        </w:pBdr>
        <w:shd w:val="clear" w:color="auto" w:fill="BFBFBF" w:themeFill="background1" w:themeFillShade="BF"/>
        <w:tabs>
          <w:tab w:val="left" w:pos="680"/>
        </w:tabs>
        <w:ind w:right="124" w:hanging="76"/>
        <w:rPr>
          <w:rFonts w:ascii="Times New Roman" w:hAnsi="Times New Roman" w:cs="Times New Roman"/>
          <w:b/>
          <w:sz w:val="24"/>
          <w:szCs w:val="24"/>
        </w:rPr>
      </w:pPr>
      <w:r w:rsidRPr="00FE6B2E">
        <w:rPr>
          <w:rFonts w:ascii="Times New Roman" w:hAnsi="Times New Roman" w:cs="Times New Roman"/>
          <w:b/>
          <w:sz w:val="24"/>
          <w:szCs w:val="24"/>
        </w:rPr>
        <w:lastRenderedPageBreak/>
        <w:t>DAS DISPOSIÇÕES GERAIS</w:t>
      </w:r>
      <w:r w:rsidRPr="00FE6B2E">
        <w:rPr>
          <w:rFonts w:ascii="Times New Roman" w:hAnsi="Times New Roman" w:cs="Times New Roman"/>
          <w:b/>
          <w:sz w:val="24"/>
          <w:szCs w:val="24"/>
        </w:rPr>
        <w:tab/>
      </w:r>
    </w:p>
    <w:p w14:paraId="40E49614"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Da sessão pública da Concorrência divulgar-se-á Ata no sistema eletrônico.</w:t>
      </w:r>
    </w:p>
    <w:p w14:paraId="6B4343D7"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0E9835F7"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Todas as referências de tempo no Edital, no aviso e durante a sessão pública observarão o horário de Brasília – DF.</w:t>
      </w:r>
    </w:p>
    <w:p w14:paraId="3B670CA5"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B59F3E"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 homologação do resultado desta licitação não implicará direito à contratação.</w:t>
      </w:r>
    </w:p>
    <w:p w14:paraId="1EF926C5"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normas disciplinadoras da licitação serão sempre interpretadas em favor da ampliação da disputa entre os interessados, desde que não comprometam o interesse da Administração, o princípio da isonomia, a finalidade e a segurança da contratação.</w:t>
      </w:r>
    </w:p>
    <w:p w14:paraId="5C093156"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445F1FC"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2E8C93A7"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1776AA02"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O licitante é o responsável pela fidelidade e legitimidade das informações prestadas e dos documentos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apresentados</w:t>
      </w:r>
      <w:r w:rsidRPr="00FE6B2E">
        <w:rPr>
          <w:rFonts w:ascii="Times New Roman" w:hAnsi="Times New Roman" w:cs="Times New Roman"/>
          <w:spacing w:val="-1"/>
          <w:sz w:val="24"/>
          <w:szCs w:val="24"/>
        </w:rPr>
        <w:t xml:space="preserve"> </w:t>
      </w:r>
      <w:r w:rsidRPr="00FE6B2E">
        <w:rPr>
          <w:rFonts w:ascii="Times New Roman" w:hAnsi="Times New Roman" w:cs="Times New Roman"/>
          <w:sz w:val="24"/>
          <w:szCs w:val="24"/>
        </w:rPr>
        <w:t>em</w:t>
      </w:r>
      <w:r w:rsidRPr="00FE6B2E">
        <w:rPr>
          <w:rFonts w:ascii="Times New Roman" w:hAnsi="Times New Roman" w:cs="Times New Roman"/>
          <w:spacing w:val="2"/>
          <w:sz w:val="24"/>
          <w:szCs w:val="24"/>
        </w:rPr>
        <w:t xml:space="preserve"> </w:t>
      </w:r>
      <w:r w:rsidRPr="00FE6B2E">
        <w:rPr>
          <w:rFonts w:ascii="Times New Roman" w:hAnsi="Times New Roman" w:cs="Times New Roman"/>
          <w:sz w:val="24"/>
          <w:szCs w:val="24"/>
        </w:rPr>
        <w:t>qualquer</w:t>
      </w:r>
      <w:r w:rsidRPr="00FE6B2E">
        <w:rPr>
          <w:rFonts w:ascii="Times New Roman" w:hAnsi="Times New Roman" w:cs="Times New Roman"/>
          <w:spacing w:val="-4"/>
          <w:sz w:val="24"/>
          <w:szCs w:val="24"/>
        </w:rPr>
        <w:t xml:space="preserve"> </w:t>
      </w:r>
      <w:r w:rsidRPr="00FE6B2E">
        <w:rPr>
          <w:rFonts w:ascii="Times New Roman" w:hAnsi="Times New Roman" w:cs="Times New Roman"/>
          <w:sz w:val="24"/>
          <w:szCs w:val="24"/>
        </w:rPr>
        <w:t>fase da licitação.</w:t>
      </w:r>
    </w:p>
    <w:p w14:paraId="3AA354C1"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4E60974" w14:textId="77777777" w:rsidR="001C169E" w:rsidRPr="00FE6B2E"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FE6B2E">
        <w:rPr>
          <w:rFonts w:ascii="Times New Roman" w:hAnsi="Times New Roman" w:cs="Times New Roman"/>
          <w:sz w:val="24"/>
          <w:szCs w:val="24"/>
        </w:rPr>
        <w:t>Em caso de divergência entre disposições deste Edital e de seus anexos ou demais peças que compõem o processo, prevalecerá as deste Edital.</w:t>
      </w:r>
    </w:p>
    <w:p w14:paraId="483197E9" w14:textId="244A52DA" w:rsidR="001C169E" w:rsidRPr="00EA1C5D"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EA1C5D">
        <w:rPr>
          <w:rFonts w:ascii="Times New Roman" w:hAnsi="Times New Roman" w:cs="Times New Roman"/>
          <w:sz w:val="24"/>
          <w:szCs w:val="24"/>
        </w:rPr>
        <w:t xml:space="preserve">O Município de </w:t>
      </w:r>
      <w:r w:rsidR="00D81845" w:rsidRPr="00EA1C5D">
        <w:rPr>
          <w:rFonts w:ascii="Times New Roman" w:hAnsi="Times New Roman" w:cs="Times New Roman"/>
          <w:sz w:val="24"/>
          <w:szCs w:val="24"/>
        </w:rPr>
        <w:t>Anastácio</w:t>
      </w:r>
      <w:r w:rsidRPr="00EA1C5D">
        <w:rPr>
          <w:rFonts w:ascii="Times New Roman" w:hAnsi="Times New Roman" w:cs="Times New Roman"/>
          <w:sz w:val="24"/>
          <w:szCs w:val="24"/>
        </w:rPr>
        <w:t xml:space="preserve"> poderá revogar esta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744067D" w14:textId="071127AB" w:rsidR="001C169E" w:rsidRPr="00EA1C5D"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EA1C5D">
        <w:rPr>
          <w:rFonts w:ascii="Times New Roman" w:hAnsi="Times New Roman" w:cs="Times New Roman"/>
          <w:sz w:val="24"/>
          <w:szCs w:val="24"/>
        </w:rPr>
        <w:t>A anulação da</w:t>
      </w:r>
      <w:r w:rsidRPr="00EA1C5D">
        <w:rPr>
          <w:rFonts w:ascii="Times New Roman" w:hAnsi="Times New Roman" w:cs="Times New Roman"/>
          <w:spacing w:val="-3"/>
          <w:sz w:val="24"/>
          <w:szCs w:val="24"/>
        </w:rPr>
        <w:t xml:space="preserve"> </w:t>
      </w:r>
      <w:r w:rsidRPr="00EA1C5D">
        <w:rPr>
          <w:rFonts w:ascii="Times New Roman" w:hAnsi="Times New Roman" w:cs="Times New Roman"/>
          <w:sz w:val="24"/>
          <w:szCs w:val="24"/>
        </w:rPr>
        <w:t>Concorrência</w:t>
      </w:r>
      <w:r w:rsidRPr="00EA1C5D">
        <w:rPr>
          <w:rFonts w:ascii="Times New Roman" w:hAnsi="Times New Roman" w:cs="Times New Roman"/>
          <w:spacing w:val="-2"/>
          <w:sz w:val="24"/>
          <w:szCs w:val="24"/>
        </w:rPr>
        <w:t xml:space="preserve"> </w:t>
      </w:r>
      <w:r w:rsidRPr="00EA1C5D">
        <w:rPr>
          <w:rFonts w:ascii="Times New Roman" w:hAnsi="Times New Roman" w:cs="Times New Roman"/>
          <w:sz w:val="24"/>
          <w:szCs w:val="24"/>
        </w:rPr>
        <w:t>induz</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à</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do</w:t>
      </w:r>
      <w:r w:rsidRPr="00EA1C5D">
        <w:rPr>
          <w:rFonts w:ascii="Times New Roman" w:hAnsi="Times New Roman" w:cs="Times New Roman"/>
          <w:spacing w:val="3"/>
          <w:sz w:val="24"/>
          <w:szCs w:val="24"/>
        </w:rPr>
        <w:t xml:space="preserve"> </w:t>
      </w:r>
      <w:r w:rsidRPr="00EA1C5D">
        <w:rPr>
          <w:rFonts w:ascii="Times New Roman" w:hAnsi="Times New Roman" w:cs="Times New Roman"/>
          <w:sz w:val="24"/>
          <w:szCs w:val="24"/>
        </w:rPr>
        <w:t>contrato.</w:t>
      </w:r>
    </w:p>
    <w:p w14:paraId="08820E18" w14:textId="6187CEF6" w:rsidR="001C169E" w:rsidRPr="00EA1C5D" w:rsidRDefault="00701065" w:rsidP="002E3BB2">
      <w:pPr>
        <w:pStyle w:val="PargrafodaLista"/>
        <w:numPr>
          <w:ilvl w:val="2"/>
          <w:numId w:val="6"/>
        </w:numPr>
        <w:tabs>
          <w:tab w:val="left" w:pos="680"/>
        </w:tabs>
        <w:spacing w:before="120" w:after="120" w:line="237" w:lineRule="auto"/>
        <w:ind w:right="125"/>
        <w:rPr>
          <w:rFonts w:ascii="Times New Roman" w:hAnsi="Times New Roman" w:cs="Times New Roman"/>
          <w:sz w:val="24"/>
          <w:szCs w:val="24"/>
        </w:rPr>
      </w:pPr>
      <w:r w:rsidRPr="00EA1C5D">
        <w:rPr>
          <w:rFonts w:ascii="Times New Roman" w:hAnsi="Times New Roman" w:cs="Times New Roman"/>
          <w:sz w:val="24"/>
          <w:szCs w:val="24"/>
        </w:rPr>
        <w:t>A</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anulação</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da</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licitação por</w:t>
      </w:r>
      <w:r w:rsidRPr="00EA1C5D">
        <w:rPr>
          <w:rFonts w:ascii="Times New Roman" w:hAnsi="Times New Roman" w:cs="Times New Roman"/>
          <w:spacing w:val="-3"/>
          <w:sz w:val="24"/>
          <w:szCs w:val="24"/>
        </w:rPr>
        <w:t xml:space="preserve"> </w:t>
      </w:r>
      <w:r w:rsidRPr="00EA1C5D">
        <w:rPr>
          <w:rFonts w:ascii="Times New Roman" w:hAnsi="Times New Roman" w:cs="Times New Roman"/>
          <w:sz w:val="24"/>
          <w:szCs w:val="24"/>
        </w:rPr>
        <w:t>motivo</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de</w:t>
      </w:r>
      <w:r w:rsidRPr="00EA1C5D">
        <w:rPr>
          <w:rFonts w:ascii="Times New Roman" w:hAnsi="Times New Roman" w:cs="Times New Roman"/>
          <w:spacing w:val="2"/>
          <w:sz w:val="24"/>
          <w:szCs w:val="24"/>
        </w:rPr>
        <w:t xml:space="preserve"> </w:t>
      </w:r>
      <w:r w:rsidRPr="00EA1C5D">
        <w:rPr>
          <w:rFonts w:ascii="Times New Roman" w:hAnsi="Times New Roman" w:cs="Times New Roman"/>
          <w:sz w:val="24"/>
          <w:szCs w:val="24"/>
        </w:rPr>
        <w:t>ilegalidade</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não</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gera</w:t>
      </w:r>
      <w:r w:rsidRPr="00EA1C5D">
        <w:rPr>
          <w:rFonts w:ascii="Times New Roman" w:hAnsi="Times New Roman" w:cs="Times New Roman"/>
          <w:spacing w:val="-3"/>
          <w:sz w:val="24"/>
          <w:szCs w:val="24"/>
        </w:rPr>
        <w:t xml:space="preserve"> </w:t>
      </w:r>
      <w:r w:rsidRPr="00EA1C5D">
        <w:rPr>
          <w:rFonts w:ascii="Times New Roman" w:hAnsi="Times New Roman" w:cs="Times New Roman"/>
          <w:sz w:val="24"/>
          <w:szCs w:val="24"/>
        </w:rPr>
        <w:t>obrigação</w:t>
      </w:r>
      <w:r w:rsidRPr="00EA1C5D">
        <w:rPr>
          <w:rFonts w:ascii="Times New Roman" w:hAnsi="Times New Roman" w:cs="Times New Roman"/>
          <w:spacing w:val="-3"/>
          <w:sz w:val="24"/>
          <w:szCs w:val="24"/>
        </w:rPr>
        <w:t xml:space="preserve"> </w:t>
      </w:r>
      <w:r w:rsidRPr="00EA1C5D">
        <w:rPr>
          <w:rFonts w:ascii="Times New Roman" w:hAnsi="Times New Roman" w:cs="Times New Roman"/>
          <w:sz w:val="24"/>
          <w:szCs w:val="24"/>
        </w:rPr>
        <w:t>de</w:t>
      </w:r>
      <w:r w:rsidRPr="00EA1C5D">
        <w:rPr>
          <w:rFonts w:ascii="Times New Roman" w:hAnsi="Times New Roman" w:cs="Times New Roman"/>
          <w:spacing w:val="-3"/>
          <w:sz w:val="24"/>
          <w:szCs w:val="24"/>
        </w:rPr>
        <w:t xml:space="preserve"> </w:t>
      </w:r>
      <w:r w:rsidRPr="00EA1C5D">
        <w:rPr>
          <w:rFonts w:ascii="Times New Roman" w:hAnsi="Times New Roman" w:cs="Times New Roman"/>
          <w:sz w:val="24"/>
          <w:szCs w:val="24"/>
        </w:rPr>
        <w:t>indenizar.</w:t>
      </w:r>
    </w:p>
    <w:p w14:paraId="01AC3377" w14:textId="77777777" w:rsidR="001C169E" w:rsidRPr="00EA1C5D"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EA1C5D">
        <w:rPr>
          <w:rFonts w:ascii="Times New Roman" w:hAnsi="Times New Roman" w:cs="Times New Roman"/>
          <w:sz w:val="24"/>
          <w:szCs w:val="24"/>
        </w:rPr>
        <w:t>É facultado à Autoridade Superior, em qualquer fase desta Concorrência, promover diligência destinada a</w:t>
      </w:r>
      <w:r w:rsidRPr="00EA1C5D">
        <w:rPr>
          <w:rFonts w:ascii="Times New Roman" w:hAnsi="Times New Roman" w:cs="Times New Roman"/>
          <w:spacing w:val="-47"/>
          <w:sz w:val="24"/>
          <w:szCs w:val="24"/>
        </w:rPr>
        <w:t xml:space="preserve"> </w:t>
      </w:r>
      <w:r w:rsidRPr="00EA1C5D">
        <w:rPr>
          <w:rFonts w:ascii="Times New Roman" w:hAnsi="Times New Roman" w:cs="Times New Roman"/>
          <w:sz w:val="24"/>
          <w:szCs w:val="24"/>
        </w:rPr>
        <w:t>esclarecer</w:t>
      </w:r>
      <w:r w:rsidRPr="00EA1C5D">
        <w:rPr>
          <w:rFonts w:ascii="Times New Roman" w:hAnsi="Times New Roman" w:cs="Times New Roman"/>
          <w:spacing w:val="31"/>
          <w:sz w:val="24"/>
          <w:szCs w:val="24"/>
        </w:rPr>
        <w:t xml:space="preserve"> </w:t>
      </w:r>
      <w:r w:rsidRPr="00EA1C5D">
        <w:rPr>
          <w:rFonts w:ascii="Times New Roman" w:hAnsi="Times New Roman" w:cs="Times New Roman"/>
          <w:sz w:val="24"/>
          <w:szCs w:val="24"/>
        </w:rPr>
        <w:t>ou</w:t>
      </w:r>
      <w:r w:rsidRPr="00EA1C5D">
        <w:rPr>
          <w:rFonts w:ascii="Times New Roman" w:hAnsi="Times New Roman" w:cs="Times New Roman"/>
          <w:spacing w:val="28"/>
          <w:sz w:val="24"/>
          <w:szCs w:val="24"/>
        </w:rPr>
        <w:t xml:space="preserve"> </w:t>
      </w:r>
      <w:r w:rsidRPr="00EA1C5D">
        <w:rPr>
          <w:rFonts w:ascii="Times New Roman" w:hAnsi="Times New Roman" w:cs="Times New Roman"/>
          <w:sz w:val="24"/>
          <w:szCs w:val="24"/>
        </w:rPr>
        <w:t>completar</w:t>
      </w:r>
      <w:r w:rsidRPr="00EA1C5D">
        <w:rPr>
          <w:rFonts w:ascii="Times New Roman" w:hAnsi="Times New Roman" w:cs="Times New Roman"/>
          <w:spacing w:val="29"/>
          <w:sz w:val="24"/>
          <w:szCs w:val="24"/>
        </w:rPr>
        <w:t xml:space="preserve"> </w:t>
      </w:r>
      <w:r w:rsidRPr="00EA1C5D">
        <w:rPr>
          <w:rFonts w:ascii="Times New Roman" w:hAnsi="Times New Roman" w:cs="Times New Roman"/>
          <w:sz w:val="24"/>
          <w:szCs w:val="24"/>
        </w:rPr>
        <w:t>a</w:t>
      </w:r>
      <w:r w:rsidRPr="00EA1C5D">
        <w:rPr>
          <w:rFonts w:ascii="Times New Roman" w:hAnsi="Times New Roman" w:cs="Times New Roman"/>
          <w:spacing w:val="30"/>
          <w:sz w:val="24"/>
          <w:szCs w:val="24"/>
        </w:rPr>
        <w:t xml:space="preserve"> </w:t>
      </w:r>
      <w:r w:rsidRPr="00EA1C5D">
        <w:rPr>
          <w:rFonts w:ascii="Times New Roman" w:hAnsi="Times New Roman" w:cs="Times New Roman"/>
          <w:sz w:val="24"/>
          <w:szCs w:val="24"/>
        </w:rPr>
        <w:t>instrução</w:t>
      </w:r>
      <w:r w:rsidRPr="00EA1C5D">
        <w:rPr>
          <w:rFonts w:ascii="Times New Roman" w:hAnsi="Times New Roman" w:cs="Times New Roman"/>
          <w:spacing w:val="31"/>
          <w:sz w:val="24"/>
          <w:szCs w:val="24"/>
        </w:rPr>
        <w:t xml:space="preserve"> </w:t>
      </w:r>
      <w:r w:rsidRPr="00EA1C5D">
        <w:rPr>
          <w:rFonts w:ascii="Times New Roman" w:hAnsi="Times New Roman" w:cs="Times New Roman"/>
          <w:sz w:val="24"/>
          <w:szCs w:val="24"/>
        </w:rPr>
        <w:t>do</w:t>
      </w:r>
      <w:r w:rsidRPr="00EA1C5D">
        <w:rPr>
          <w:rFonts w:ascii="Times New Roman" w:hAnsi="Times New Roman" w:cs="Times New Roman"/>
          <w:spacing w:val="32"/>
          <w:sz w:val="24"/>
          <w:szCs w:val="24"/>
        </w:rPr>
        <w:t xml:space="preserve"> </w:t>
      </w:r>
      <w:r w:rsidRPr="00EA1C5D">
        <w:rPr>
          <w:rFonts w:ascii="Times New Roman" w:hAnsi="Times New Roman" w:cs="Times New Roman"/>
          <w:sz w:val="24"/>
          <w:szCs w:val="24"/>
        </w:rPr>
        <w:t>processo,</w:t>
      </w:r>
      <w:r w:rsidRPr="00EA1C5D">
        <w:rPr>
          <w:rFonts w:ascii="Times New Roman" w:hAnsi="Times New Roman" w:cs="Times New Roman"/>
          <w:spacing w:val="31"/>
          <w:sz w:val="24"/>
          <w:szCs w:val="24"/>
        </w:rPr>
        <w:t xml:space="preserve"> </w:t>
      </w:r>
      <w:r w:rsidRPr="00EA1C5D">
        <w:rPr>
          <w:rFonts w:ascii="Times New Roman" w:hAnsi="Times New Roman" w:cs="Times New Roman"/>
          <w:sz w:val="24"/>
          <w:szCs w:val="24"/>
        </w:rPr>
        <w:t>atualizar</w:t>
      </w:r>
      <w:r w:rsidRPr="00EA1C5D">
        <w:rPr>
          <w:rFonts w:ascii="Times New Roman" w:hAnsi="Times New Roman" w:cs="Times New Roman"/>
          <w:spacing w:val="32"/>
          <w:sz w:val="24"/>
          <w:szCs w:val="24"/>
        </w:rPr>
        <w:t xml:space="preserve"> </w:t>
      </w:r>
      <w:r w:rsidRPr="00EA1C5D">
        <w:rPr>
          <w:rFonts w:ascii="Times New Roman" w:hAnsi="Times New Roman" w:cs="Times New Roman"/>
          <w:sz w:val="24"/>
          <w:szCs w:val="24"/>
        </w:rPr>
        <w:t>documentos</w:t>
      </w:r>
      <w:r w:rsidRPr="00EA1C5D">
        <w:rPr>
          <w:rFonts w:ascii="Times New Roman" w:hAnsi="Times New Roman" w:cs="Times New Roman"/>
          <w:spacing w:val="29"/>
          <w:sz w:val="24"/>
          <w:szCs w:val="24"/>
        </w:rPr>
        <w:t xml:space="preserve"> </w:t>
      </w:r>
      <w:r w:rsidRPr="00EA1C5D">
        <w:rPr>
          <w:rFonts w:ascii="Times New Roman" w:hAnsi="Times New Roman" w:cs="Times New Roman"/>
          <w:sz w:val="24"/>
          <w:szCs w:val="24"/>
        </w:rPr>
        <w:lastRenderedPageBreak/>
        <w:t>cuja</w:t>
      </w:r>
      <w:r w:rsidRPr="00EA1C5D">
        <w:rPr>
          <w:rFonts w:ascii="Times New Roman" w:hAnsi="Times New Roman" w:cs="Times New Roman"/>
          <w:spacing w:val="30"/>
          <w:sz w:val="24"/>
          <w:szCs w:val="24"/>
        </w:rPr>
        <w:t xml:space="preserve"> </w:t>
      </w:r>
      <w:r w:rsidRPr="00EA1C5D">
        <w:rPr>
          <w:rFonts w:ascii="Times New Roman" w:hAnsi="Times New Roman" w:cs="Times New Roman"/>
          <w:sz w:val="24"/>
          <w:szCs w:val="24"/>
        </w:rPr>
        <w:t>validade</w:t>
      </w:r>
      <w:r w:rsidRPr="00EA1C5D">
        <w:rPr>
          <w:rFonts w:ascii="Times New Roman" w:hAnsi="Times New Roman" w:cs="Times New Roman"/>
          <w:spacing w:val="31"/>
          <w:sz w:val="24"/>
          <w:szCs w:val="24"/>
        </w:rPr>
        <w:t xml:space="preserve"> </w:t>
      </w:r>
      <w:r w:rsidRPr="00EA1C5D">
        <w:rPr>
          <w:rFonts w:ascii="Times New Roman" w:hAnsi="Times New Roman" w:cs="Times New Roman"/>
          <w:sz w:val="24"/>
          <w:szCs w:val="24"/>
        </w:rPr>
        <w:t>tenha</w:t>
      </w:r>
      <w:r w:rsidRPr="00EA1C5D">
        <w:rPr>
          <w:rFonts w:ascii="Times New Roman" w:hAnsi="Times New Roman" w:cs="Times New Roman"/>
          <w:spacing w:val="32"/>
          <w:sz w:val="24"/>
          <w:szCs w:val="24"/>
        </w:rPr>
        <w:t xml:space="preserve"> </w:t>
      </w:r>
      <w:r w:rsidRPr="00EA1C5D">
        <w:rPr>
          <w:rFonts w:ascii="Times New Roman" w:hAnsi="Times New Roman" w:cs="Times New Roman"/>
          <w:sz w:val="24"/>
          <w:szCs w:val="24"/>
        </w:rPr>
        <w:t>expirado</w:t>
      </w:r>
      <w:r w:rsidRPr="00EA1C5D">
        <w:rPr>
          <w:rFonts w:ascii="Times New Roman" w:hAnsi="Times New Roman" w:cs="Times New Roman"/>
          <w:spacing w:val="31"/>
          <w:sz w:val="24"/>
          <w:szCs w:val="24"/>
        </w:rPr>
        <w:t xml:space="preserve"> </w:t>
      </w:r>
      <w:r w:rsidRPr="00EA1C5D">
        <w:rPr>
          <w:rFonts w:ascii="Times New Roman" w:hAnsi="Times New Roman" w:cs="Times New Roman"/>
          <w:sz w:val="24"/>
          <w:szCs w:val="24"/>
        </w:rPr>
        <w:t>após</w:t>
      </w:r>
      <w:r w:rsidRPr="00EA1C5D">
        <w:rPr>
          <w:rFonts w:ascii="Times New Roman" w:hAnsi="Times New Roman" w:cs="Times New Roman"/>
          <w:spacing w:val="32"/>
          <w:sz w:val="24"/>
          <w:szCs w:val="24"/>
        </w:rPr>
        <w:t xml:space="preserve"> </w:t>
      </w:r>
      <w:r w:rsidRPr="00EA1C5D">
        <w:rPr>
          <w:rFonts w:ascii="Times New Roman" w:hAnsi="Times New Roman" w:cs="Times New Roman"/>
          <w:sz w:val="24"/>
          <w:szCs w:val="24"/>
        </w:rPr>
        <w:t>a</w:t>
      </w:r>
      <w:r w:rsidRPr="00EA1C5D">
        <w:rPr>
          <w:rFonts w:ascii="Times New Roman" w:hAnsi="Times New Roman" w:cs="Times New Roman"/>
          <w:spacing w:val="-48"/>
          <w:sz w:val="24"/>
          <w:szCs w:val="24"/>
        </w:rPr>
        <w:t xml:space="preserve"> </w:t>
      </w:r>
      <w:r w:rsidRPr="00EA1C5D">
        <w:rPr>
          <w:rFonts w:ascii="Times New Roman" w:hAnsi="Times New Roman" w:cs="Times New Roman"/>
          <w:sz w:val="24"/>
          <w:szCs w:val="24"/>
        </w:rPr>
        <w:t>data</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de</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recebimento</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das</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propostas,</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vedada</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a</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inclusão</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posterior</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de</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informação</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ou</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de</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documentos</w:t>
      </w:r>
      <w:r w:rsidRPr="00EA1C5D">
        <w:rPr>
          <w:rFonts w:ascii="Times New Roman" w:hAnsi="Times New Roman" w:cs="Times New Roman"/>
          <w:spacing w:val="49"/>
          <w:sz w:val="24"/>
          <w:szCs w:val="24"/>
        </w:rPr>
        <w:t xml:space="preserve"> </w:t>
      </w:r>
      <w:r w:rsidRPr="00EA1C5D">
        <w:rPr>
          <w:rFonts w:ascii="Times New Roman" w:hAnsi="Times New Roman" w:cs="Times New Roman"/>
          <w:sz w:val="24"/>
          <w:szCs w:val="24"/>
        </w:rPr>
        <w:t>que</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deveriam ter sido apresentados para fins de classificação e habilitação, com exceção de documentos que apenas</w:t>
      </w:r>
      <w:r w:rsidRPr="00EA1C5D">
        <w:rPr>
          <w:rFonts w:ascii="Times New Roman" w:hAnsi="Times New Roman" w:cs="Times New Roman"/>
          <w:spacing w:val="-47"/>
          <w:sz w:val="24"/>
          <w:szCs w:val="24"/>
        </w:rPr>
        <w:t xml:space="preserve"> </w:t>
      </w:r>
      <w:r w:rsidRPr="00EA1C5D">
        <w:rPr>
          <w:rFonts w:ascii="Times New Roman" w:hAnsi="Times New Roman" w:cs="Times New Roman"/>
          <w:sz w:val="24"/>
          <w:szCs w:val="24"/>
        </w:rPr>
        <w:t>venham</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a</w:t>
      </w:r>
      <w:r w:rsidRPr="00EA1C5D">
        <w:rPr>
          <w:rFonts w:ascii="Times New Roman" w:hAnsi="Times New Roman" w:cs="Times New Roman"/>
          <w:spacing w:val="1"/>
          <w:sz w:val="24"/>
          <w:szCs w:val="24"/>
        </w:rPr>
        <w:t xml:space="preserve"> </w:t>
      </w:r>
      <w:r w:rsidRPr="00EA1C5D">
        <w:rPr>
          <w:rFonts w:ascii="Times New Roman" w:hAnsi="Times New Roman" w:cs="Times New Roman"/>
          <w:sz w:val="24"/>
          <w:szCs w:val="24"/>
        </w:rPr>
        <w:t>atestar</w:t>
      </w:r>
      <w:r w:rsidRPr="00EA1C5D">
        <w:rPr>
          <w:rFonts w:ascii="Times New Roman" w:hAnsi="Times New Roman" w:cs="Times New Roman"/>
          <w:spacing w:val="-4"/>
          <w:sz w:val="24"/>
          <w:szCs w:val="24"/>
        </w:rPr>
        <w:t xml:space="preserve"> </w:t>
      </w:r>
      <w:r w:rsidRPr="00EA1C5D">
        <w:rPr>
          <w:rFonts w:ascii="Times New Roman" w:hAnsi="Times New Roman" w:cs="Times New Roman"/>
          <w:sz w:val="24"/>
          <w:szCs w:val="24"/>
        </w:rPr>
        <w:t>condição</w:t>
      </w:r>
      <w:r w:rsidRPr="00EA1C5D">
        <w:rPr>
          <w:rFonts w:ascii="Times New Roman" w:hAnsi="Times New Roman" w:cs="Times New Roman"/>
          <w:spacing w:val="-2"/>
          <w:sz w:val="24"/>
          <w:szCs w:val="24"/>
        </w:rPr>
        <w:t xml:space="preserve"> </w:t>
      </w:r>
      <w:r w:rsidRPr="00EA1C5D">
        <w:rPr>
          <w:rFonts w:ascii="Times New Roman" w:hAnsi="Times New Roman" w:cs="Times New Roman"/>
          <w:sz w:val="24"/>
          <w:szCs w:val="24"/>
        </w:rPr>
        <w:t>pré-existente</w:t>
      </w:r>
      <w:r w:rsidRPr="00EA1C5D">
        <w:rPr>
          <w:rFonts w:ascii="Times New Roman" w:hAnsi="Times New Roman" w:cs="Times New Roman"/>
          <w:spacing w:val="-2"/>
          <w:sz w:val="24"/>
          <w:szCs w:val="24"/>
        </w:rPr>
        <w:t xml:space="preserve"> </w:t>
      </w:r>
      <w:r w:rsidRPr="00EA1C5D">
        <w:rPr>
          <w:rFonts w:ascii="Times New Roman" w:hAnsi="Times New Roman" w:cs="Times New Roman"/>
          <w:sz w:val="24"/>
          <w:szCs w:val="24"/>
        </w:rPr>
        <w:t>à abertura da sessão</w:t>
      </w:r>
      <w:r w:rsidRPr="00EA1C5D">
        <w:rPr>
          <w:rFonts w:ascii="Times New Roman" w:hAnsi="Times New Roman" w:cs="Times New Roman"/>
          <w:spacing w:val="2"/>
          <w:sz w:val="24"/>
          <w:szCs w:val="24"/>
        </w:rPr>
        <w:t xml:space="preserve"> </w:t>
      </w:r>
      <w:r w:rsidRPr="00EA1C5D">
        <w:rPr>
          <w:rFonts w:ascii="Times New Roman" w:hAnsi="Times New Roman" w:cs="Times New Roman"/>
          <w:sz w:val="24"/>
          <w:szCs w:val="24"/>
        </w:rPr>
        <w:t>pública.</w:t>
      </w:r>
    </w:p>
    <w:p w14:paraId="0ED6318C" w14:textId="5AADC172" w:rsidR="005C7997" w:rsidRPr="00EA1C5D" w:rsidRDefault="005C7997"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EA1C5D">
        <w:rPr>
          <w:rFonts w:ascii="Times New Roman" w:hAnsi="Times New Roman" w:cs="Times New Roman"/>
          <w:sz w:val="24"/>
          <w:szCs w:val="24"/>
        </w:rPr>
        <w:t xml:space="preserve">Caso as licitantes tenham algum tipo de dificuldade em anexar no sistema os documentos exigidos para a habilitação, as mesmas deverão entrar em contato, via telefone (42) 3026-4550 BNC, ou e-mail: </w:t>
      </w:r>
      <w:hyperlink r:id="rId13" w:history="1">
        <w:r w:rsidRPr="00EA1C5D">
          <w:rPr>
            <w:rStyle w:val="Hyperlink"/>
            <w:rFonts w:ascii="Times New Roman" w:hAnsi="Times New Roman" w:cs="Times New Roman"/>
            <w:sz w:val="24"/>
            <w:szCs w:val="24"/>
          </w:rPr>
          <w:t>contato@bnc.org.br</w:t>
        </w:r>
      </w:hyperlink>
      <w:r w:rsidRPr="00EA1C5D">
        <w:rPr>
          <w:rFonts w:ascii="Times New Roman" w:hAnsi="Times New Roman" w:cs="Times New Roman"/>
          <w:sz w:val="24"/>
          <w:szCs w:val="24"/>
        </w:rPr>
        <w:t xml:space="preserve">. </w:t>
      </w:r>
    </w:p>
    <w:p w14:paraId="22091884" w14:textId="2F6E4385" w:rsidR="007D312E" w:rsidRPr="00EA1C5D" w:rsidRDefault="00D66A51" w:rsidP="002E3BB2">
      <w:pPr>
        <w:widowControl/>
        <w:numPr>
          <w:ilvl w:val="1"/>
          <w:numId w:val="6"/>
        </w:numPr>
        <w:adjustRightInd w:val="0"/>
        <w:spacing w:before="120" w:after="120"/>
        <w:jc w:val="both"/>
        <w:rPr>
          <w:rFonts w:ascii="Times New Roman" w:hAnsi="Times New Roman" w:cs="Times New Roman"/>
          <w:snapToGrid w:val="0"/>
          <w:sz w:val="24"/>
          <w:szCs w:val="24"/>
        </w:rPr>
      </w:pPr>
      <w:r w:rsidRPr="00EA1C5D">
        <w:rPr>
          <w:rFonts w:ascii="Times New Roman" w:hAnsi="Times New Roman" w:cs="Times New Roman"/>
          <w:sz w:val="24"/>
          <w:szCs w:val="24"/>
        </w:rPr>
        <w:t>As informações inerentes a esta Concorrencia</w:t>
      </w:r>
      <w:r w:rsidR="007D312E" w:rsidRPr="00EA1C5D">
        <w:rPr>
          <w:rFonts w:ascii="Times New Roman" w:hAnsi="Times New Roman" w:cs="Times New Roman"/>
          <w:sz w:val="24"/>
          <w:szCs w:val="24"/>
        </w:rPr>
        <w:t xml:space="preserve"> poderão ser obtidas pelos interessados junto ao </w:t>
      </w:r>
      <w:r w:rsidRPr="00EA1C5D">
        <w:rPr>
          <w:rFonts w:ascii="Times New Roman" w:hAnsi="Times New Roman" w:cs="Times New Roman"/>
          <w:sz w:val="24"/>
          <w:szCs w:val="24"/>
        </w:rPr>
        <w:t xml:space="preserve"> Agente de Contratação </w:t>
      </w:r>
      <w:r w:rsidR="007D312E" w:rsidRPr="00EA1C5D">
        <w:rPr>
          <w:rFonts w:ascii="Times New Roman" w:hAnsi="Times New Roman" w:cs="Times New Roman"/>
          <w:sz w:val="24"/>
          <w:szCs w:val="24"/>
        </w:rPr>
        <w:t xml:space="preserve">ou Equipe de Apoio, estando disponível para atendimento de segunda a sexta-feira, das 07:00 às </w:t>
      </w:r>
      <w:r w:rsidR="00156E19">
        <w:rPr>
          <w:rFonts w:ascii="Times New Roman" w:hAnsi="Times New Roman" w:cs="Times New Roman"/>
          <w:sz w:val="24"/>
          <w:szCs w:val="24"/>
        </w:rPr>
        <w:t>13</w:t>
      </w:r>
      <w:r w:rsidR="007D312E" w:rsidRPr="00EA1C5D">
        <w:rPr>
          <w:rFonts w:ascii="Times New Roman" w:hAnsi="Times New Roman" w:cs="Times New Roman"/>
          <w:sz w:val="24"/>
          <w:szCs w:val="24"/>
        </w:rPr>
        <w:t>:00, na sede municipal localizada na Rua João Leite Ribeiro, 754 Centro – Anastácio-MS, telefone (67) 3245-3540 e/ou</w:t>
      </w:r>
      <w:r w:rsidR="007D312E" w:rsidRPr="00EA1C5D">
        <w:rPr>
          <w:rFonts w:ascii="Times New Roman" w:hAnsi="Times New Roman" w:cs="Times New Roman"/>
          <w:snapToGrid w:val="0"/>
          <w:sz w:val="24"/>
          <w:szCs w:val="24"/>
        </w:rPr>
        <w:t xml:space="preserve"> no e-mail: </w:t>
      </w:r>
      <w:hyperlink r:id="rId14" w:history="1">
        <w:r w:rsidR="007D312E" w:rsidRPr="00EA1C5D">
          <w:rPr>
            <w:rStyle w:val="Hyperlink"/>
            <w:rFonts w:ascii="Times New Roman" w:hAnsi="Times New Roman" w:cs="Times New Roman"/>
            <w:color w:val="auto"/>
            <w:sz w:val="24"/>
            <w:szCs w:val="24"/>
          </w:rPr>
          <w:t>licitacaoanastacioms@gmail.com</w:t>
        </w:r>
      </w:hyperlink>
      <w:r w:rsidR="007D312E" w:rsidRPr="00EA1C5D">
        <w:rPr>
          <w:rFonts w:ascii="Times New Roman" w:hAnsi="Times New Roman" w:cs="Times New Roman"/>
          <w:snapToGrid w:val="0"/>
          <w:sz w:val="24"/>
          <w:szCs w:val="24"/>
        </w:rPr>
        <w:t xml:space="preserve">. </w:t>
      </w:r>
    </w:p>
    <w:p w14:paraId="51FE4663" w14:textId="2FA59195" w:rsidR="007D312E" w:rsidRPr="00EA1C5D" w:rsidRDefault="007D312E" w:rsidP="002E3BB2">
      <w:pPr>
        <w:widowControl/>
        <w:numPr>
          <w:ilvl w:val="1"/>
          <w:numId w:val="6"/>
        </w:numPr>
        <w:adjustRightInd w:val="0"/>
        <w:spacing w:before="120" w:after="120"/>
        <w:jc w:val="both"/>
        <w:rPr>
          <w:rStyle w:val="Hyperlink"/>
          <w:rFonts w:ascii="Times New Roman" w:hAnsi="Times New Roman" w:cs="Times New Roman"/>
          <w:sz w:val="24"/>
          <w:szCs w:val="24"/>
        </w:rPr>
      </w:pPr>
      <w:r w:rsidRPr="00EA1C5D">
        <w:rPr>
          <w:rFonts w:ascii="Times New Roman" w:hAnsi="Times New Roman" w:cs="Times New Roman"/>
          <w:sz w:val="24"/>
          <w:szCs w:val="24"/>
        </w:rPr>
        <w:t xml:space="preserve">Edital e seus Anexos poderão ser lidos e retirados somente por meio da Internet no site </w:t>
      </w:r>
      <w:r w:rsidR="00AF74AF" w:rsidRPr="00EA1C5D">
        <w:rPr>
          <w:rFonts w:ascii="Times New Roman" w:hAnsi="Times New Roman" w:cs="Times New Roman"/>
          <w:sz w:val="24"/>
          <w:szCs w:val="24"/>
        </w:rPr>
        <w:t xml:space="preserve"> </w:t>
      </w:r>
      <w:hyperlink r:id="rId15" w:history="1">
        <w:r w:rsidR="0070746D" w:rsidRPr="00EA1C5D">
          <w:rPr>
            <w:rStyle w:val="Hyperlink"/>
            <w:rFonts w:ascii="Times New Roman" w:hAnsi="Times New Roman" w:cs="Times New Roman"/>
            <w:sz w:val="24"/>
            <w:szCs w:val="24"/>
          </w:rPr>
          <w:t>https://www.bnc.org.br</w:t>
        </w:r>
      </w:hyperlink>
      <w:r w:rsidR="007F0C8C" w:rsidRPr="00EA1C5D">
        <w:rPr>
          <w:rFonts w:ascii="Times New Roman" w:hAnsi="Times New Roman" w:cs="Times New Roman"/>
          <w:sz w:val="24"/>
          <w:szCs w:val="24"/>
        </w:rPr>
        <w:t xml:space="preserve">, </w:t>
      </w:r>
      <w:r w:rsidRPr="00EA1C5D">
        <w:rPr>
          <w:rFonts w:ascii="Times New Roman" w:hAnsi="Times New Roman" w:cs="Times New Roman"/>
          <w:sz w:val="24"/>
          <w:szCs w:val="24"/>
        </w:rPr>
        <w:t xml:space="preserve">e alternativamente no site: </w:t>
      </w:r>
      <w:hyperlink r:id="rId16" w:history="1">
        <w:r w:rsidRPr="00EA1C5D">
          <w:rPr>
            <w:rStyle w:val="Hyperlink"/>
            <w:rFonts w:ascii="Times New Roman" w:hAnsi="Times New Roman" w:cs="Times New Roman"/>
            <w:sz w:val="24"/>
            <w:szCs w:val="24"/>
          </w:rPr>
          <w:t>http://</w:t>
        </w:r>
      </w:hyperlink>
      <w:hyperlink r:id="rId17" w:history="1">
        <w:r w:rsidRPr="00EA1C5D">
          <w:rPr>
            <w:rStyle w:val="Hyperlink"/>
            <w:rFonts w:ascii="Times New Roman" w:hAnsi="Times New Roman" w:cs="Times New Roman"/>
            <w:sz w:val="24"/>
            <w:szCs w:val="24"/>
          </w:rPr>
          <w:t>www.anastacio.ms.gov.br</w:t>
        </w:r>
      </w:hyperlink>
      <w:r w:rsidRPr="00EA1C5D">
        <w:rPr>
          <w:rFonts w:ascii="Times New Roman" w:hAnsi="Times New Roman" w:cs="Times New Roman"/>
          <w:sz w:val="24"/>
          <w:szCs w:val="24"/>
        </w:rPr>
        <w:t>.</w:t>
      </w:r>
    </w:p>
    <w:p w14:paraId="7E9D7807" w14:textId="6115E423" w:rsidR="001C169E" w:rsidRPr="00EA1C5D" w:rsidRDefault="00AC481F" w:rsidP="002E3BB2">
      <w:pPr>
        <w:pStyle w:val="PargrafodaLista"/>
        <w:numPr>
          <w:ilvl w:val="1"/>
          <w:numId w:val="6"/>
        </w:numPr>
        <w:tabs>
          <w:tab w:val="left" w:pos="680"/>
        </w:tabs>
        <w:spacing w:before="120" w:after="120" w:line="237" w:lineRule="auto"/>
        <w:ind w:right="125"/>
        <w:rPr>
          <w:rFonts w:ascii="Times New Roman" w:hAnsi="Times New Roman" w:cs="Times New Roman"/>
          <w:sz w:val="24"/>
          <w:szCs w:val="24"/>
        </w:rPr>
      </w:pPr>
      <w:r w:rsidRPr="00EA1C5D">
        <w:rPr>
          <w:rFonts w:ascii="Times New Roman" w:hAnsi="Times New Roman" w:cs="Times New Roman"/>
          <w:sz w:val="24"/>
          <w:szCs w:val="24"/>
        </w:rPr>
        <w:t xml:space="preserve">A publicação do edital </w:t>
      </w:r>
      <w:r w:rsidR="00785832" w:rsidRPr="00EA1C5D">
        <w:rPr>
          <w:rFonts w:ascii="Times New Roman" w:hAnsi="Times New Roman" w:cs="Times New Roman"/>
          <w:sz w:val="24"/>
          <w:szCs w:val="24"/>
        </w:rPr>
        <w:t xml:space="preserve">e o inteiro teor do ato convocatório estará </w:t>
      </w:r>
      <w:r w:rsidR="00154725" w:rsidRPr="00EA1C5D">
        <w:rPr>
          <w:rFonts w:ascii="Times New Roman" w:hAnsi="Times New Roman" w:cs="Times New Roman"/>
          <w:sz w:val="24"/>
          <w:szCs w:val="24"/>
        </w:rPr>
        <w:t xml:space="preserve">disponível no Portal Nacional de Contratações Pública nos termos do art. 54. </w:t>
      </w:r>
      <w:r w:rsidR="00984220" w:rsidRPr="00EA1C5D">
        <w:rPr>
          <w:rFonts w:ascii="Times New Roman" w:hAnsi="Times New Roman" w:cs="Times New Roman"/>
          <w:sz w:val="24"/>
          <w:szCs w:val="24"/>
        </w:rPr>
        <w:t>d</w:t>
      </w:r>
      <w:r w:rsidR="00154725" w:rsidRPr="00EA1C5D">
        <w:rPr>
          <w:rFonts w:ascii="Times New Roman" w:hAnsi="Times New Roman" w:cs="Times New Roman"/>
          <w:sz w:val="24"/>
          <w:szCs w:val="24"/>
        </w:rPr>
        <w:t>a Lei Federal nº 14.133/21</w:t>
      </w:r>
      <w:r w:rsidRPr="00EA1C5D">
        <w:rPr>
          <w:rFonts w:ascii="Times New Roman" w:hAnsi="Times New Roman" w:cs="Times New Roman"/>
          <w:sz w:val="24"/>
          <w:szCs w:val="24"/>
        </w:rPr>
        <w:t>.</w:t>
      </w:r>
    </w:p>
    <w:p w14:paraId="3624DDB5" w14:textId="77777777" w:rsidR="001C169E" w:rsidRPr="00917513" w:rsidRDefault="00701065" w:rsidP="002E3BB2">
      <w:pPr>
        <w:pStyle w:val="PargrafodaLista"/>
        <w:numPr>
          <w:ilvl w:val="1"/>
          <w:numId w:val="6"/>
        </w:numPr>
        <w:tabs>
          <w:tab w:val="left" w:pos="680"/>
        </w:tabs>
        <w:spacing w:before="120" w:after="120" w:line="237" w:lineRule="auto"/>
        <w:ind w:right="125"/>
        <w:rPr>
          <w:rFonts w:ascii="Times New Roman" w:hAnsi="Times New Roman" w:cs="Times New Roman"/>
          <w:b/>
          <w:sz w:val="24"/>
          <w:szCs w:val="24"/>
        </w:rPr>
      </w:pPr>
      <w:r w:rsidRPr="00917513">
        <w:rPr>
          <w:rFonts w:ascii="Times New Roman" w:hAnsi="Times New Roman" w:cs="Times New Roman"/>
          <w:b/>
          <w:sz w:val="24"/>
          <w:szCs w:val="24"/>
        </w:rPr>
        <w:t>Integram</w:t>
      </w:r>
      <w:r w:rsidRPr="00917513">
        <w:rPr>
          <w:rFonts w:ascii="Times New Roman" w:hAnsi="Times New Roman" w:cs="Times New Roman"/>
          <w:b/>
          <w:spacing w:val="-2"/>
          <w:sz w:val="24"/>
          <w:szCs w:val="24"/>
        </w:rPr>
        <w:t xml:space="preserve"> </w:t>
      </w:r>
      <w:r w:rsidRPr="00917513">
        <w:rPr>
          <w:rFonts w:ascii="Times New Roman" w:hAnsi="Times New Roman" w:cs="Times New Roman"/>
          <w:b/>
          <w:sz w:val="24"/>
          <w:szCs w:val="24"/>
        </w:rPr>
        <w:t>este</w:t>
      </w:r>
      <w:r w:rsidRPr="00917513">
        <w:rPr>
          <w:rFonts w:ascii="Times New Roman" w:hAnsi="Times New Roman" w:cs="Times New Roman"/>
          <w:b/>
          <w:spacing w:val="3"/>
          <w:sz w:val="24"/>
          <w:szCs w:val="24"/>
        </w:rPr>
        <w:t xml:space="preserve"> </w:t>
      </w:r>
      <w:r w:rsidRPr="00917513">
        <w:rPr>
          <w:rFonts w:ascii="Times New Roman" w:hAnsi="Times New Roman" w:cs="Times New Roman"/>
          <w:b/>
          <w:sz w:val="24"/>
          <w:szCs w:val="24"/>
        </w:rPr>
        <w:t>Edital,</w:t>
      </w:r>
      <w:r w:rsidRPr="00917513">
        <w:rPr>
          <w:rFonts w:ascii="Times New Roman" w:hAnsi="Times New Roman" w:cs="Times New Roman"/>
          <w:b/>
          <w:spacing w:val="-2"/>
          <w:sz w:val="24"/>
          <w:szCs w:val="24"/>
        </w:rPr>
        <w:t xml:space="preserve"> </w:t>
      </w:r>
      <w:r w:rsidRPr="00917513">
        <w:rPr>
          <w:rFonts w:ascii="Times New Roman" w:hAnsi="Times New Roman" w:cs="Times New Roman"/>
          <w:b/>
          <w:sz w:val="24"/>
          <w:szCs w:val="24"/>
        </w:rPr>
        <w:t>para todos</w:t>
      </w:r>
      <w:r w:rsidRPr="00917513">
        <w:rPr>
          <w:rFonts w:ascii="Times New Roman" w:hAnsi="Times New Roman" w:cs="Times New Roman"/>
          <w:b/>
          <w:spacing w:val="-2"/>
          <w:sz w:val="24"/>
          <w:szCs w:val="24"/>
        </w:rPr>
        <w:t xml:space="preserve"> </w:t>
      </w:r>
      <w:r w:rsidRPr="00917513">
        <w:rPr>
          <w:rFonts w:ascii="Times New Roman" w:hAnsi="Times New Roman" w:cs="Times New Roman"/>
          <w:b/>
          <w:sz w:val="24"/>
          <w:szCs w:val="24"/>
        </w:rPr>
        <w:t>os</w:t>
      </w:r>
      <w:r w:rsidRPr="00917513">
        <w:rPr>
          <w:rFonts w:ascii="Times New Roman" w:hAnsi="Times New Roman" w:cs="Times New Roman"/>
          <w:b/>
          <w:spacing w:val="-3"/>
          <w:sz w:val="24"/>
          <w:szCs w:val="24"/>
        </w:rPr>
        <w:t xml:space="preserve"> </w:t>
      </w:r>
      <w:r w:rsidRPr="00917513">
        <w:rPr>
          <w:rFonts w:ascii="Times New Roman" w:hAnsi="Times New Roman" w:cs="Times New Roman"/>
          <w:b/>
          <w:sz w:val="24"/>
          <w:szCs w:val="24"/>
        </w:rPr>
        <w:t>fins e</w:t>
      </w:r>
      <w:r w:rsidRPr="00917513">
        <w:rPr>
          <w:rFonts w:ascii="Times New Roman" w:hAnsi="Times New Roman" w:cs="Times New Roman"/>
          <w:b/>
          <w:spacing w:val="-2"/>
          <w:sz w:val="24"/>
          <w:szCs w:val="24"/>
        </w:rPr>
        <w:t xml:space="preserve"> </w:t>
      </w:r>
      <w:r w:rsidRPr="00917513">
        <w:rPr>
          <w:rFonts w:ascii="Times New Roman" w:hAnsi="Times New Roman" w:cs="Times New Roman"/>
          <w:b/>
          <w:sz w:val="24"/>
          <w:szCs w:val="24"/>
        </w:rPr>
        <w:t>efeitos,</w:t>
      </w:r>
      <w:r w:rsidRPr="00917513">
        <w:rPr>
          <w:rFonts w:ascii="Times New Roman" w:hAnsi="Times New Roman" w:cs="Times New Roman"/>
          <w:b/>
          <w:spacing w:val="-2"/>
          <w:sz w:val="24"/>
          <w:szCs w:val="24"/>
        </w:rPr>
        <w:t xml:space="preserve"> </w:t>
      </w:r>
      <w:r w:rsidRPr="00917513">
        <w:rPr>
          <w:rFonts w:ascii="Times New Roman" w:hAnsi="Times New Roman" w:cs="Times New Roman"/>
          <w:b/>
          <w:sz w:val="24"/>
          <w:szCs w:val="24"/>
        </w:rPr>
        <w:t>os seguintes anexos:</w:t>
      </w:r>
    </w:p>
    <w:p w14:paraId="02526E92" w14:textId="77777777" w:rsidR="001C169E" w:rsidRPr="00FE6B2E" w:rsidRDefault="00701065" w:rsidP="003C7D83">
      <w:pPr>
        <w:spacing w:before="120" w:after="120"/>
        <w:rPr>
          <w:rFonts w:ascii="Times New Roman" w:hAnsi="Times New Roman" w:cs="Times New Roman"/>
        </w:rPr>
      </w:pPr>
      <w:r w:rsidRPr="00FE6B2E">
        <w:rPr>
          <w:rFonts w:ascii="Times New Roman" w:hAnsi="Times New Roman" w:cs="Times New Roman"/>
          <w:b/>
        </w:rPr>
        <w:t>ANEXO</w:t>
      </w:r>
      <w:r w:rsidRPr="00FE6B2E">
        <w:rPr>
          <w:rFonts w:ascii="Times New Roman" w:hAnsi="Times New Roman" w:cs="Times New Roman"/>
          <w:b/>
          <w:spacing w:val="-3"/>
        </w:rPr>
        <w:t xml:space="preserve"> </w:t>
      </w:r>
      <w:r w:rsidRPr="00FE6B2E">
        <w:rPr>
          <w:rFonts w:ascii="Times New Roman" w:hAnsi="Times New Roman" w:cs="Times New Roman"/>
          <w:b/>
        </w:rPr>
        <w:t>I</w:t>
      </w:r>
      <w:r w:rsidRPr="00FE6B2E">
        <w:rPr>
          <w:rFonts w:ascii="Times New Roman" w:hAnsi="Times New Roman" w:cs="Times New Roman"/>
          <w:b/>
          <w:spacing w:val="1"/>
        </w:rPr>
        <w:t xml:space="preserve"> </w:t>
      </w:r>
      <w:r w:rsidRPr="00FE6B2E">
        <w:rPr>
          <w:rFonts w:ascii="Times New Roman" w:hAnsi="Times New Roman" w:cs="Times New Roman"/>
          <w:b/>
        </w:rPr>
        <w:t xml:space="preserve">- </w:t>
      </w:r>
      <w:r w:rsidRPr="00FE6B2E">
        <w:rPr>
          <w:rFonts w:ascii="Times New Roman" w:hAnsi="Times New Roman" w:cs="Times New Roman"/>
        </w:rPr>
        <w:t>MODELO</w:t>
      </w:r>
      <w:r w:rsidRPr="00FE6B2E">
        <w:rPr>
          <w:rFonts w:ascii="Times New Roman" w:hAnsi="Times New Roman" w:cs="Times New Roman"/>
          <w:spacing w:val="-1"/>
        </w:rPr>
        <w:t xml:space="preserve"> </w:t>
      </w:r>
      <w:r w:rsidRPr="00FE6B2E">
        <w:rPr>
          <w:rFonts w:ascii="Times New Roman" w:hAnsi="Times New Roman" w:cs="Times New Roman"/>
        </w:rPr>
        <w:t>DE</w:t>
      </w:r>
      <w:r w:rsidRPr="00FE6B2E">
        <w:rPr>
          <w:rFonts w:ascii="Times New Roman" w:hAnsi="Times New Roman" w:cs="Times New Roman"/>
          <w:spacing w:val="-1"/>
        </w:rPr>
        <w:t xml:space="preserve"> </w:t>
      </w:r>
      <w:r w:rsidRPr="00FE6B2E">
        <w:rPr>
          <w:rFonts w:ascii="Times New Roman" w:hAnsi="Times New Roman" w:cs="Times New Roman"/>
        </w:rPr>
        <w:t>PROPOSTA</w:t>
      </w:r>
      <w:r w:rsidRPr="00FE6B2E">
        <w:rPr>
          <w:rFonts w:ascii="Times New Roman" w:hAnsi="Times New Roman" w:cs="Times New Roman"/>
          <w:spacing w:val="-4"/>
        </w:rPr>
        <w:t xml:space="preserve"> </w:t>
      </w:r>
      <w:r w:rsidRPr="00FE6B2E">
        <w:rPr>
          <w:rFonts w:ascii="Times New Roman" w:hAnsi="Times New Roman" w:cs="Times New Roman"/>
        </w:rPr>
        <w:t>DE</w:t>
      </w:r>
      <w:r w:rsidRPr="00FE6B2E">
        <w:rPr>
          <w:rFonts w:ascii="Times New Roman" w:hAnsi="Times New Roman" w:cs="Times New Roman"/>
          <w:spacing w:val="1"/>
        </w:rPr>
        <w:t xml:space="preserve"> </w:t>
      </w:r>
      <w:r w:rsidRPr="00FE6B2E">
        <w:rPr>
          <w:rFonts w:ascii="Times New Roman" w:hAnsi="Times New Roman" w:cs="Times New Roman"/>
        </w:rPr>
        <w:t>PREÇOS;</w:t>
      </w:r>
    </w:p>
    <w:p w14:paraId="2F68899E" w14:textId="36E4538B" w:rsidR="001C169E" w:rsidRPr="00FE6B2E" w:rsidRDefault="00701065" w:rsidP="003C7D83">
      <w:pPr>
        <w:pStyle w:val="Corpodetexto"/>
        <w:spacing w:before="120" w:after="120"/>
        <w:rPr>
          <w:rFonts w:ascii="Times New Roman" w:hAnsi="Times New Roman" w:cs="Times New Roman"/>
          <w:b/>
        </w:rPr>
      </w:pPr>
      <w:r w:rsidRPr="00FE6B2E">
        <w:rPr>
          <w:rFonts w:ascii="Times New Roman" w:hAnsi="Times New Roman" w:cs="Times New Roman"/>
          <w:b/>
        </w:rPr>
        <w:t>ANEXO</w:t>
      </w:r>
      <w:r w:rsidRPr="00FE6B2E">
        <w:rPr>
          <w:rFonts w:ascii="Times New Roman" w:hAnsi="Times New Roman" w:cs="Times New Roman"/>
          <w:b/>
          <w:spacing w:val="-4"/>
        </w:rPr>
        <w:t xml:space="preserve"> </w:t>
      </w:r>
      <w:r w:rsidRPr="00FE6B2E">
        <w:rPr>
          <w:rFonts w:ascii="Times New Roman" w:hAnsi="Times New Roman" w:cs="Times New Roman"/>
          <w:b/>
        </w:rPr>
        <w:t>II –</w:t>
      </w:r>
      <w:r w:rsidRPr="00FE6B2E">
        <w:rPr>
          <w:rFonts w:ascii="Times New Roman" w:hAnsi="Times New Roman" w:cs="Times New Roman"/>
          <w:b/>
          <w:spacing w:val="-2"/>
        </w:rPr>
        <w:t xml:space="preserve"> </w:t>
      </w:r>
      <w:r w:rsidR="00176E9F">
        <w:rPr>
          <w:rFonts w:ascii="Times New Roman" w:hAnsi="Times New Roman" w:cs="Times New Roman"/>
        </w:rPr>
        <w:t>TERMO DE REFERÊNCIA</w:t>
      </w:r>
      <w:r w:rsidR="002018E6">
        <w:rPr>
          <w:rFonts w:ascii="Times New Roman" w:hAnsi="Times New Roman" w:cs="Times New Roman"/>
        </w:rPr>
        <w:t>;</w:t>
      </w:r>
    </w:p>
    <w:p w14:paraId="58743D2E" w14:textId="7DF7F5F0" w:rsidR="001C169E" w:rsidRPr="00FE6B2E" w:rsidRDefault="00701065" w:rsidP="003C7D83">
      <w:pPr>
        <w:pStyle w:val="Corpodetexto"/>
        <w:spacing w:before="120" w:after="120"/>
        <w:ind w:right="509"/>
        <w:rPr>
          <w:rFonts w:ascii="Times New Roman" w:hAnsi="Times New Roman" w:cs="Times New Roman"/>
        </w:rPr>
      </w:pPr>
      <w:r w:rsidRPr="00FE6B2E">
        <w:rPr>
          <w:rFonts w:ascii="Times New Roman" w:hAnsi="Times New Roman" w:cs="Times New Roman"/>
          <w:b/>
        </w:rPr>
        <w:t xml:space="preserve">ANEXO III </w:t>
      </w:r>
      <w:r w:rsidR="00176E9F">
        <w:rPr>
          <w:rFonts w:ascii="Times New Roman" w:hAnsi="Times New Roman" w:cs="Times New Roman"/>
          <w:b/>
        </w:rPr>
        <w:t>–</w:t>
      </w:r>
      <w:r w:rsidR="002018E6">
        <w:rPr>
          <w:rFonts w:ascii="Times New Roman" w:hAnsi="Times New Roman" w:cs="Times New Roman"/>
        </w:rPr>
        <w:t xml:space="preserve"> </w:t>
      </w:r>
      <w:r w:rsidR="00176E9F">
        <w:rPr>
          <w:rFonts w:ascii="Times New Roman" w:hAnsi="Times New Roman" w:cs="Times New Roman"/>
        </w:rPr>
        <w:t>ATESTADO DE VISITA TÉCNICA</w:t>
      </w:r>
      <w:r w:rsidR="002018E6">
        <w:rPr>
          <w:rFonts w:ascii="Times New Roman" w:hAnsi="Times New Roman" w:cs="Times New Roman"/>
        </w:rPr>
        <w:t>;</w:t>
      </w:r>
    </w:p>
    <w:p w14:paraId="6BE5E3BF" w14:textId="109F64EC" w:rsidR="00463D09" w:rsidRPr="00FE6B2E" w:rsidRDefault="00701065" w:rsidP="003C7D83">
      <w:pPr>
        <w:spacing w:before="120" w:after="120" w:line="265" w:lineRule="exact"/>
        <w:rPr>
          <w:rFonts w:ascii="Times New Roman" w:hAnsi="Times New Roman" w:cs="Times New Roman"/>
        </w:rPr>
      </w:pPr>
      <w:r w:rsidRPr="00FE6B2E">
        <w:rPr>
          <w:rFonts w:ascii="Times New Roman" w:hAnsi="Times New Roman" w:cs="Times New Roman"/>
          <w:b/>
        </w:rPr>
        <w:t>ANEXO</w:t>
      </w:r>
      <w:r w:rsidRPr="00FE6B2E">
        <w:rPr>
          <w:rFonts w:ascii="Times New Roman" w:hAnsi="Times New Roman" w:cs="Times New Roman"/>
          <w:b/>
          <w:spacing w:val="-3"/>
        </w:rPr>
        <w:t xml:space="preserve"> </w:t>
      </w:r>
      <w:r w:rsidRPr="00FE6B2E">
        <w:rPr>
          <w:rFonts w:ascii="Times New Roman" w:hAnsi="Times New Roman" w:cs="Times New Roman"/>
          <w:b/>
        </w:rPr>
        <w:t xml:space="preserve">IV </w:t>
      </w:r>
      <w:r w:rsidR="00176E9F">
        <w:rPr>
          <w:rFonts w:ascii="Times New Roman" w:hAnsi="Times New Roman" w:cs="Times New Roman"/>
          <w:b/>
        </w:rPr>
        <w:t>–</w:t>
      </w:r>
      <w:r w:rsidR="00176E9F">
        <w:rPr>
          <w:rFonts w:ascii="Times New Roman" w:hAnsi="Times New Roman" w:cs="Times New Roman"/>
        </w:rPr>
        <w:t xml:space="preserve"> DECLARAÇÃO DE DESISTÊNCIA OU RENÚNCIA DA VISITA TÉCNICA</w:t>
      </w:r>
      <w:r w:rsidR="002018E6">
        <w:rPr>
          <w:rFonts w:ascii="Times New Roman" w:hAnsi="Times New Roman" w:cs="Times New Roman"/>
        </w:rPr>
        <w:t xml:space="preserve">; </w:t>
      </w:r>
    </w:p>
    <w:p w14:paraId="43611F36" w14:textId="07F5522B" w:rsidR="00463D09" w:rsidRDefault="00701065" w:rsidP="003C7D83">
      <w:pPr>
        <w:spacing w:before="120" w:after="120"/>
        <w:rPr>
          <w:rFonts w:ascii="Times New Roman" w:hAnsi="Times New Roman" w:cs="Times New Roman"/>
        </w:rPr>
      </w:pPr>
      <w:r w:rsidRPr="00FE6B2E">
        <w:rPr>
          <w:rFonts w:ascii="Times New Roman" w:hAnsi="Times New Roman" w:cs="Times New Roman"/>
          <w:b/>
        </w:rPr>
        <w:t>ANEXO</w:t>
      </w:r>
      <w:r w:rsidRPr="00FE6B2E">
        <w:rPr>
          <w:rFonts w:ascii="Times New Roman" w:hAnsi="Times New Roman" w:cs="Times New Roman"/>
          <w:b/>
          <w:spacing w:val="-3"/>
        </w:rPr>
        <w:t xml:space="preserve"> </w:t>
      </w:r>
      <w:r w:rsidRPr="00FE6B2E">
        <w:rPr>
          <w:rFonts w:ascii="Times New Roman" w:hAnsi="Times New Roman" w:cs="Times New Roman"/>
          <w:b/>
        </w:rPr>
        <w:t>V</w:t>
      </w:r>
      <w:r w:rsidRPr="00FE6B2E">
        <w:rPr>
          <w:rFonts w:ascii="Times New Roman" w:hAnsi="Times New Roman" w:cs="Times New Roman"/>
          <w:b/>
          <w:spacing w:val="48"/>
        </w:rPr>
        <w:t xml:space="preserve"> </w:t>
      </w:r>
      <w:r w:rsidRPr="00FE6B2E">
        <w:rPr>
          <w:rFonts w:ascii="Times New Roman" w:hAnsi="Times New Roman" w:cs="Times New Roman"/>
          <w:b/>
        </w:rPr>
        <w:t>–</w:t>
      </w:r>
      <w:r w:rsidR="002018E6" w:rsidRPr="002018E6">
        <w:rPr>
          <w:rFonts w:ascii="Times New Roman" w:hAnsi="Times New Roman" w:cs="Times New Roman"/>
        </w:rPr>
        <w:t xml:space="preserve"> </w:t>
      </w:r>
      <w:r w:rsidR="00463D09">
        <w:rPr>
          <w:rFonts w:ascii="Times New Roman" w:hAnsi="Times New Roman" w:cs="Times New Roman"/>
        </w:rPr>
        <w:t>MODELO DE DECLARAÇÃO UNIF</w:t>
      </w:r>
      <w:r w:rsidR="00E813CA">
        <w:rPr>
          <w:rFonts w:ascii="Times New Roman" w:hAnsi="Times New Roman" w:cs="Times New Roman"/>
        </w:rPr>
        <w:t>I</w:t>
      </w:r>
      <w:r w:rsidR="00463D09">
        <w:rPr>
          <w:rFonts w:ascii="Times New Roman" w:hAnsi="Times New Roman" w:cs="Times New Roman"/>
        </w:rPr>
        <w:t>CADA;</w:t>
      </w:r>
    </w:p>
    <w:p w14:paraId="0E931638" w14:textId="643FA0F8" w:rsidR="00463D09" w:rsidRDefault="00463D09" w:rsidP="003C7D83">
      <w:pPr>
        <w:spacing w:before="120" w:after="120"/>
        <w:rPr>
          <w:rFonts w:ascii="Times New Roman" w:hAnsi="Times New Roman" w:cs="Times New Roman"/>
          <w:sz w:val="24"/>
          <w:szCs w:val="24"/>
        </w:rPr>
      </w:pPr>
      <w:r w:rsidRPr="00FE6B2E">
        <w:rPr>
          <w:rFonts w:ascii="Times New Roman" w:hAnsi="Times New Roman" w:cs="Times New Roman"/>
          <w:b/>
        </w:rPr>
        <w:t>ANEXO</w:t>
      </w:r>
      <w:r w:rsidRPr="00FE6B2E">
        <w:rPr>
          <w:rFonts w:ascii="Times New Roman" w:hAnsi="Times New Roman" w:cs="Times New Roman"/>
          <w:b/>
          <w:spacing w:val="-3"/>
        </w:rPr>
        <w:t xml:space="preserve"> </w:t>
      </w:r>
      <w:r w:rsidRPr="00FE6B2E">
        <w:rPr>
          <w:rFonts w:ascii="Times New Roman" w:hAnsi="Times New Roman" w:cs="Times New Roman"/>
          <w:b/>
        </w:rPr>
        <w:t>V</w:t>
      </w:r>
      <w:r>
        <w:rPr>
          <w:rFonts w:ascii="Times New Roman" w:hAnsi="Times New Roman" w:cs="Times New Roman"/>
          <w:b/>
        </w:rPr>
        <w:t xml:space="preserve">I - </w:t>
      </w:r>
      <w:r w:rsidRPr="00463D09">
        <w:rPr>
          <w:rFonts w:ascii="Times New Roman" w:hAnsi="Times New Roman" w:cs="Times New Roman"/>
          <w:sz w:val="24"/>
          <w:szCs w:val="24"/>
        </w:rPr>
        <w:t>DECLARAÇÃO DE ENQUADRAMENTO COMO MICROEMPRESA, EMPRESÁRIO INDIVIDUAL OU EMPRESA DE PEQUENO PORTE</w:t>
      </w:r>
      <w:r>
        <w:rPr>
          <w:rFonts w:ascii="Times New Roman" w:hAnsi="Times New Roman" w:cs="Times New Roman"/>
          <w:sz w:val="24"/>
          <w:szCs w:val="24"/>
        </w:rPr>
        <w:t>,</w:t>
      </w:r>
    </w:p>
    <w:p w14:paraId="780F280D" w14:textId="52A0E670" w:rsidR="00463D09" w:rsidRDefault="00463D09" w:rsidP="00463D09">
      <w:pPr>
        <w:spacing w:before="120" w:after="120"/>
        <w:rPr>
          <w:rFonts w:ascii="Times New Roman" w:hAnsi="Times New Roman" w:cs="Times New Roman"/>
        </w:rPr>
      </w:pPr>
      <w:r w:rsidRPr="00FE6B2E">
        <w:rPr>
          <w:rFonts w:ascii="Times New Roman" w:hAnsi="Times New Roman" w:cs="Times New Roman"/>
          <w:b/>
        </w:rPr>
        <w:t>ANEXO</w:t>
      </w:r>
      <w:r w:rsidRPr="00FE6B2E">
        <w:rPr>
          <w:rFonts w:ascii="Times New Roman" w:hAnsi="Times New Roman" w:cs="Times New Roman"/>
          <w:b/>
          <w:spacing w:val="-3"/>
        </w:rPr>
        <w:t xml:space="preserve"> </w:t>
      </w:r>
      <w:r w:rsidRPr="00FE6B2E">
        <w:rPr>
          <w:rFonts w:ascii="Times New Roman" w:hAnsi="Times New Roman" w:cs="Times New Roman"/>
          <w:b/>
        </w:rPr>
        <w:t>V</w:t>
      </w:r>
      <w:r>
        <w:rPr>
          <w:rFonts w:ascii="Times New Roman" w:hAnsi="Times New Roman" w:cs="Times New Roman"/>
          <w:b/>
        </w:rPr>
        <w:t xml:space="preserve">II – </w:t>
      </w:r>
      <w:r w:rsidR="00901E70">
        <w:rPr>
          <w:rFonts w:ascii="Times New Roman" w:hAnsi="Times New Roman" w:cs="Times New Roman"/>
        </w:rPr>
        <w:t>MODELO DE PROCURAÇÃO;</w:t>
      </w:r>
    </w:p>
    <w:p w14:paraId="71C556B0" w14:textId="2640E47F" w:rsidR="00463D09" w:rsidRDefault="00463D09" w:rsidP="00463D09">
      <w:pPr>
        <w:spacing w:before="120" w:after="120"/>
        <w:rPr>
          <w:rFonts w:ascii="Times New Roman" w:hAnsi="Times New Roman" w:cs="Times New Roman"/>
        </w:rPr>
      </w:pPr>
      <w:r w:rsidRPr="00463D09">
        <w:rPr>
          <w:rFonts w:ascii="Times New Roman" w:hAnsi="Times New Roman" w:cs="Times New Roman"/>
          <w:b/>
        </w:rPr>
        <w:t>ANEXO VIII</w:t>
      </w:r>
      <w:r>
        <w:rPr>
          <w:rFonts w:ascii="Times New Roman" w:hAnsi="Times New Roman" w:cs="Times New Roman"/>
        </w:rPr>
        <w:t xml:space="preserve"> –</w:t>
      </w:r>
      <w:r w:rsidR="00901E70">
        <w:rPr>
          <w:rFonts w:ascii="Times New Roman" w:hAnsi="Times New Roman" w:cs="Times New Roman"/>
        </w:rPr>
        <w:t xml:space="preserve"> COMPOSIÇÃO DO BDI NÃO DESODENARADO;</w:t>
      </w:r>
    </w:p>
    <w:p w14:paraId="00577D76" w14:textId="2BB5C3C8" w:rsidR="001C169E" w:rsidRPr="00901E70" w:rsidRDefault="00463D09" w:rsidP="003C7D83">
      <w:pPr>
        <w:spacing w:before="120" w:after="120"/>
        <w:rPr>
          <w:rFonts w:ascii="Times New Roman" w:hAnsi="Times New Roman" w:cs="Times New Roman"/>
        </w:rPr>
      </w:pPr>
      <w:r w:rsidRPr="00463D09">
        <w:rPr>
          <w:rFonts w:ascii="Times New Roman" w:hAnsi="Times New Roman" w:cs="Times New Roman"/>
          <w:b/>
        </w:rPr>
        <w:t>ANEXO IX</w:t>
      </w:r>
      <w:r>
        <w:rPr>
          <w:rFonts w:ascii="Times New Roman" w:hAnsi="Times New Roman" w:cs="Times New Roman"/>
        </w:rPr>
        <w:t xml:space="preserve"> –</w:t>
      </w:r>
      <w:r w:rsidR="00901E70" w:rsidRPr="00901E70">
        <w:t xml:space="preserve"> </w:t>
      </w:r>
      <w:r w:rsidR="00901E70" w:rsidRPr="00901E70">
        <w:rPr>
          <w:rFonts w:ascii="Times New Roman" w:hAnsi="Times New Roman" w:cs="Times New Roman"/>
        </w:rPr>
        <w:t>LINK PARA OS PROJETOS, CRONOGRAMA, PLANILHA E DEMAIS DOCUMENTOS ESTARÁ NA PLATAFORMA – BNC</w:t>
      </w:r>
    </w:p>
    <w:p w14:paraId="69E30767" w14:textId="0AA5D4F3" w:rsidR="00463D09" w:rsidRPr="00FE6B2E" w:rsidRDefault="00901E70" w:rsidP="003C7D83">
      <w:pPr>
        <w:spacing w:before="120" w:after="120"/>
        <w:rPr>
          <w:rFonts w:ascii="Times New Roman" w:hAnsi="Times New Roman" w:cs="Times New Roman"/>
        </w:rPr>
      </w:pPr>
      <w:r>
        <w:rPr>
          <w:rFonts w:ascii="Times New Roman" w:hAnsi="Times New Roman" w:cs="Times New Roman"/>
          <w:b/>
          <w:spacing w:val="6"/>
        </w:rPr>
        <w:t>ANEXO X</w:t>
      </w:r>
      <w:r w:rsidR="00463D09">
        <w:rPr>
          <w:rFonts w:ascii="Times New Roman" w:hAnsi="Times New Roman" w:cs="Times New Roman"/>
          <w:spacing w:val="6"/>
        </w:rPr>
        <w:t xml:space="preserve"> – MINUTA DO CONTRATO.</w:t>
      </w:r>
    </w:p>
    <w:p w14:paraId="7357D394" w14:textId="77777777" w:rsidR="00F37C3A" w:rsidRPr="00FE6B2E" w:rsidRDefault="00F37C3A" w:rsidP="00F37C3A">
      <w:pPr>
        <w:pStyle w:val="Corpodetexto"/>
        <w:spacing w:before="1"/>
        <w:rPr>
          <w:rFonts w:ascii="Times New Roman" w:hAnsi="Times New Roman" w:cs="Times New Roman"/>
        </w:rPr>
      </w:pPr>
    </w:p>
    <w:p w14:paraId="029B762A" w14:textId="45E5A947" w:rsidR="001C169E" w:rsidRPr="0060570C" w:rsidRDefault="00D81845" w:rsidP="00F37C3A">
      <w:pPr>
        <w:pStyle w:val="Corpodetexto"/>
        <w:spacing w:before="1"/>
        <w:rPr>
          <w:rFonts w:ascii="Times New Roman" w:hAnsi="Times New Roman" w:cs="Times New Roman"/>
          <w:sz w:val="24"/>
          <w:szCs w:val="24"/>
        </w:rPr>
      </w:pPr>
      <w:r>
        <w:rPr>
          <w:rFonts w:ascii="Times New Roman" w:hAnsi="Times New Roman" w:cs="Times New Roman"/>
          <w:sz w:val="24"/>
          <w:szCs w:val="24"/>
        </w:rPr>
        <w:t>Anastácio</w:t>
      </w:r>
      <w:r w:rsidRPr="0060570C">
        <w:rPr>
          <w:rFonts w:ascii="Times New Roman" w:hAnsi="Times New Roman" w:cs="Times New Roman"/>
          <w:sz w:val="24"/>
          <w:szCs w:val="24"/>
        </w:rPr>
        <w:t>,</w:t>
      </w:r>
      <w:r w:rsidR="00084334">
        <w:rPr>
          <w:rFonts w:ascii="Times New Roman" w:hAnsi="Times New Roman" w:cs="Times New Roman"/>
          <w:sz w:val="24"/>
          <w:szCs w:val="24"/>
        </w:rPr>
        <w:t xml:space="preserve"> </w:t>
      </w:r>
      <w:r w:rsidR="00084334">
        <w:rPr>
          <w:rFonts w:ascii="Times New Roman" w:hAnsi="Times New Roman" w:cs="Times New Roman"/>
          <w:spacing w:val="-2"/>
          <w:sz w:val="24"/>
          <w:szCs w:val="24"/>
        </w:rPr>
        <w:t>25</w:t>
      </w:r>
      <w:r w:rsidRPr="0060570C">
        <w:rPr>
          <w:rFonts w:ascii="Times New Roman" w:hAnsi="Times New Roman" w:cs="Times New Roman"/>
          <w:color w:val="FF0000"/>
          <w:sz w:val="24"/>
          <w:szCs w:val="24"/>
        </w:rPr>
        <w:t xml:space="preserve"> </w:t>
      </w:r>
      <w:r w:rsidRPr="0060570C">
        <w:rPr>
          <w:rFonts w:ascii="Times New Roman" w:hAnsi="Times New Roman" w:cs="Times New Roman"/>
          <w:sz w:val="24"/>
          <w:szCs w:val="24"/>
        </w:rPr>
        <w:t>de</w:t>
      </w:r>
      <w:r w:rsidR="00084334">
        <w:rPr>
          <w:rFonts w:ascii="Times New Roman" w:hAnsi="Times New Roman" w:cs="Times New Roman"/>
          <w:spacing w:val="-1"/>
          <w:sz w:val="24"/>
          <w:szCs w:val="24"/>
        </w:rPr>
        <w:t xml:space="preserve"> março</w:t>
      </w:r>
      <w:r w:rsidR="001D5BD9">
        <w:rPr>
          <w:rFonts w:ascii="Times New Roman" w:hAnsi="Times New Roman" w:cs="Times New Roman"/>
          <w:spacing w:val="-1"/>
          <w:sz w:val="24"/>
          <w:szCs w:val="24"/>
        </w:rPr>
        <w:t xml:space="preserve"> </w:t>
      </w:r>
      <w:r w:rsidRPr="0060570C">
        <w:rPr>
          <w:rFonts w:ascii="Times New Roman" w:hAnsi="Times New Roman" w:cs="Times New Roman"/>
          <w:sz w:val="24"/>
          <w:szCs w:val="24"/>
        </w:rPr>
        <w:t>de</w:t>
      </w:r>
      <w:r w:rsidRPr="0060570C">
        <w:rPr>
          <w:rFonts w:ascii="Times New Roman" w:hAnsi="Times New Roman" w:cs="Times New Roman"/>
          <w:spacing w:val="-1"/>
          <w:sz w:val="24"/>
          <w:szCs w:val="24"/>
        </w:rPr>
        <w:t xml:space="preserve"> </w:t>
      </w:r>
      <w:r w:rsidRPr="0060570C">
        <w:rPr>
          <w:rFonts w:ascii="Times New Roman" w:hAnsi="Times New Roman" w:cs="Times New Roman"/>
          <w:sz w:val="24"/>
          <w:szCs w:val="24"/>
        </w:rPr>
        <w:t>202</w:t>
      </w:r>
      <w:r w:rsidR="00601DA1">
        <w:rPr>
          <w:rFonts w:ascii="Times New Roman" w:hAnsi="Times New Roman" w:cs="Times New Roman"/>
          <w:sz w:val="24"/>
          <w:szCs w:val="24"/>
        </w:rPr>
        <w:t>5</w:t>
      </w:r>
      <w:r w:rsidRPr="0060570C">
        <w:rPr>
          <w:rFonts w:ascii="Times New Roman" w:hAnsi="Times New Roman" w:cs="Times New Roman"/>
          <w:sz w:val="24"/>
          <w:szCs w:val="24"/>
        </w:rPr>
        <w:t>.</w:t>
      </w:r>
    </w:p>
    <w:p w14:paraId="2F204EFE" w14:textId="714476B2" w:rsidR="00D52918" w:rsidRDefault="00D52918" w:rsidP="00A54D81">
      <w:pPr>
        <w:pStyle w:val="Corpodetexto"/>
        <w:spacing w:line="265" w:lineRule="exact"/>
        <w:ind w:right="613"/>
        <w:rPr>
          <w:rFonts w:ascii="Times New Roman" w:hAnsi="Times New Roman" w:cs="Times New Roman"/>
          <w:sz w:val="24"/>
          <w:szCs w:val="24"/>
        </w:rPr>
      </w:pPr>
    </w:p>
    <w:p w14:paraId="7E17D14B" w14:textId="6CF63653" w:rsidR="00601DA1" w:rsidRPr="007C7F95" w:rsidRDefault="007C7F95" w:rsidP="00A54D81">
      <w:pPr>
        <w:pStyle w:val="Corpodetexto"/>
        <w:tabs>
          <w:tab w:val="left" w:pos="5299"/>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Elaboração:</w:t>
      </w:r>
    </w:p>
    <w:p w14:paraId="0F56A269" w14:textId="5D2327C9" w:rsidR="00601DA1" w:rsidRPr="00A012AE" w:rsidRDefault="00601DA1" w:rsidP="00601DA1">
      <w:pPr>
        <w:pStyle w:val="Corpodetexto"/>
        <w:spacing w:line="265" w:lineRule="exact"/>
        <w:ind w:right="613"/>
        <w:rPr>
          <w:rFonts w:ascii="Times New Roman" w:hAnsi="Times New Roman" w:cs="Times New Roman"/>
          <w:color w:val="000000" w:themeColor="text1"/>
          <w:sz w:val="24"/>
          <w:szCs w:val="24"/>
        </w:rPr>
      </w:pPr>
    </w:p>
    <w:p w14:paraId="28BA3086" w14:textId="226AA99A" w:rsidR="00A54D81" w:rsidRPr="00A012AE" w:rsidRDefault="00A54D81" w:rsidP="00A54D81">
      <w:pPr>
        <w:pStyle w:val="Corpodetexto"/>
        <w:spacing w:line="265" w:lineRule="exact"/>
        <w:ind w:right="613"/>
        <w:jc w:val="center"/>
        <w:rPr>
          <w:rFonts w:ascii="Times New Roman" w:hAnsi="Times New Roman" w:cs="Times New Roman"/>
          <w:color w:val="000000" w:themeColor="text1"/>
          <w:sz w:val="24"/>
          <w:szCs w:val="24"/>
        </w:rPr>
      </w:pPr>
      <w:r w:rsidRPr="00A012AE">
        <w:rPr>
          <w:rFonts w:ascii="Times New Roman" w:hAnsi="Times New Roman" w:cs="Times New Roman"/>
          <w:color w:val="000000" w:themeColor="text1"/>
          <w:sz w:val="24"/>
          <w:szCs w:val="24"/>
        </w:rPr>
        <w:t>Caroline Lima dos Santos</w:t>
      </w:r>
    </w:p>
    <w:p w14:paraId="34F1111D" w14:textId="67D39E70" w:rsidR="00AE3F65" w:rsidRPr="00A012AE" w:rsidRDefault="00A54D81" w:rsidP="00A54D81">
      <w:pPr>
        <w:pStyle w:val="Corpodetexto"/>
        <w:spacing w:line="265" w:lineRule="exact"/>
        <w:ind w:right="613"/>
        <w:jc w:val="center"/>
        <w:rPr>
          <w:rFonts w:ascii="Times New Roman" w:hAnsi="Times New Roman" w:cs="Times New Roman"/>
          <w:color w:val="000000" w:themeColor="text1"/>
          <w:sz w:val="24"/>
          <w:szCs w:val="24"/>
        </w:rPr>
      </w:pPr>
      <w:r w:rsidRPr="00A012AE">
        <w:rPr>
          <w:rFonts w:ascii="Times New Roman" w:hAnsi="Times New Roman" w:cs="Times New Roman"/>
          <w:color w:val="000000" w:themeColor="text1"/>
          <w:sz w:val="24"/>
          <w:szCs w:val="24"/>
        </w:rPr>
        <w:t>Assessora Especial</w:t>
      </w:r>
    </w:p>
    <w:p w14:paraId="7040F54C" w14:textId="45B22879" w:rsidR="008D4567" w:rsidRPr="00A012AE" w:rsidRDefault="008D4567" w:rsidP="00A012AE">
      <w:pPr>
        <w:pStyle w:val="Corpodetexto"/>
        <w:spacing w:line="265" w:lineRule="exact"/>
        <w:ind w:right="613"/>
        <w:rPr>
          <w:rFonts w:ascii="Times New Roman" w:hAnsi="Times New Roman" w:cs="Times New Roman"/>
          <w:color w:val="000000" w:themeColor="text1"/>
          <w:sz w:val="24"/>
          <w:szCs w:val="24"/>
        </w:rPr>
      </w:pPr>
    </w:p>
    <w:p w14:paraId="1C8D996E" w14:textId="77777777" w:rsidR="00A54D81" w:rsidRPr="00A012AE" w:rsidRDefault="00A54D81">
      <w:pPr>
        <w:rPr>
          <w:rFonts w:ascii="Times New Roman" w:hAnsi="Times New Roman" w:cs="Times New Roman"/>
          <w:b/>
          <w:color w:val="000000" w:themeColor="text1"/>
          <w:sz w:val="24"/>
          <w:szCs w:val="24"/>
        </w:rPr>
      </w:pPr>
      <w:r w:rsidRPr="00A012AE">
        <w:rPr>
          <w:rFonts w:ascii="Times New Roman" w:hAnsi="Times New Roman" w:cs="Times New Roman"/>
          <w:b/>
          <w:color w:val="000000" w:themeColor="text1"/>
          <w:sz w:val="24"/>
          <w:szCs w:val="24"/>
        </w:rPr>
        <w:t>Aprovação:</w:t>
      </w:r>
    </w:p>
    <w:p w14:paraId="4E3716C2" w14:textId="77777777" w:rsidR="00A54D81" w:rsidRPr="00A012AE" w:rsidRDefault="00A54D81" w:rsidP="00A54D81">
      <w:pPr>
        <w:tabs>
          <w:tab w:val="left" w:pos="3518"/>
        </w:tabs>
        <w:jc w:val="center"/>
        <w:rPr>
          <w:rFonts w:ascii="Times New Roman" w:hAnsi="Times New Roman" w:cs="Times New Roman"/>
          <w:color w:val="000000" w:themeColor="text1"/>
          <w:sz w:val="24"/>
          <w:szCs w:val="24"/>
        </w:rPr>
      </w:pPr>
    </w:p>
    <w:p w14:paraId="2EBB35BC" w14:textId="77777777" w:rsidR="00A54D81" w:rsidRPr="00A012AE" w:rsidRDefault="00A54D81" w:rsidP="00A54D81">
      <w:pPr>
        <w:tabs>
          <w:tab w:val="left" w:pos="3518"/>
        </w:tabs>
        <w:jc w:val="center"/>
        <w:rPr>
          <w:rFonts w:ascii="Times New Roman" w:hAnsi="Times New Roman" w:cs="Times New Roman"/>
          <w:color w:val="000000" w:themeColor="text1"/>
          <w:sz w:val="24"/>
          <w:szCs w:val="24"/>
        </w:rPr>
      </w:pPr>
    </w:p>
    <w:p w14:paraId="06832B56" w14:textId="77777777" w:rsidR="00A54D81" w:rsidRPr="00A012AE" w:rsidRDefault="00A54D81" w:rsidP="00A54D81">
      <w:pPr>
        <w:tabs>
          <w:tab w:val="left" w:pos="3518"/>
        </w:tabs>
        <w:jc w:val="center"/>
        <w:rPr>
          <w:rFonts w:ascii="Times New Roman" w:hAnsi="Times New Roman" w:cs="Times New Roman"/>
          <w:color w:val="000000" w:themeColor="text1"/>
          <w:sz w:val="24"/>
          <w:szCs w:val="24"/>
        </w:rPr>
      </w:pPr>
    </w:p>
    <w:p w14:paraId="68B319C0" w14:textId="27DB2D4D" w:rsidR="00A54D81" w:rsidRPr="00A012AE" w:rsidRDefault="005362CE" w:rsidP="00A54D81">
      <w:pPr>
        <w:tabs>
          <w:tab w:val="left" w:pos="3518"/>
        </w:tab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João Fernando Guessy Braga</w:t>
      </w:r>
    </w:p>
    <w:p w14:paraId="43E6737D" w14:textId="58D3DCB0" w:rsidR="00A54D81" w:rsidRPr="00A012AE" w:rsidRDefault="005362CE" w:rsidP="00A54D81">
      <w:pPr>
        <w:tabs>
          <w:tab w:val="left" w:pos="3518"/>
        </w:tab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Secetário Municipal de Saúde</w:t>
      </w:r>
    </w:p>
    <w:p w14:paraId="1AACBC2A" w14:textId="77777777" w:rsidR="00D47340" w:rsidRDefault="00D47340" w:rsidP="00A54D81">
      <w:pPr>
        <w:tabs>
          <w:tab w:val="left" w:pos="3518"/>
        </w:tabs>
        <w:rPr>
          <w:rFonts w:ascii="Times New Roman" w:hAnsi="Times New Roman" w:cs="Times New Roman"/>
          <w:sz w:val="24"/>
          <w:szCs w:val="24"/>
        </w:rPr>
      </w:pPr>
      <w:r w:rsidRPr="00A54D81">
        <w:rPr>
          <w:rFonts w:ascii="Times New Roman" w:hAnsi="Times New Roman" w:cs="Times New Roman"/>
          <w:sz w:val="24"/>
          <w:szCs w:val="24"/>
        </w:rPr>
        <w:br w:type="page"/>
      </w:r>
      <w:r w:rsidR="00A54D81">
        <w:rPr>
          <w:rFonts w:ascii="Times New Roman" w:hAnsi="Times New Roman" w:cs="Times New Roman"/>
          <w:sz w:val="24"/>
          <w:szCs w:val="24"/>
        </w:rPr>
        <w:lastRenderedPageBreak/>
        <w:tab/>
      </w:r>
    </w:p>
    <w:p w14:paraId="13371FF9" w14:textId="4FB14A15" w:rsidR="002D7A4E" w:rsidRPr="00983610" w:rsidRDefault="000470FB" w:rsidP="002D7A4E">
      <w:pPr>
        <w:pStyle w:val="Ttulo"/>
        <w:ind w:left="733"/>
        <w:rPr>
          <w:w w:val="93"/>
          <w:sz w:val="24"/>
          <w:szCs w:val="24"/>
          <w:u w:val="none"/>
        </w:rPr>
      </w:pPr>
      <w:r>
        <w:rPr>
          <w:w w:val="93"/>
          <w:sz w:val="24"/>
          <w:szCs w:val="24"/>
          <w:u w:val="none"/>
        </w:rPr>
        <w:t>PROCESSO ADMINISTRATIVO Nº 38</w:t>
      </w:r>
      <w:r w:rsidR="00F0539E">
        <w:rPr>
          <w:w w:val="93"/>
          <w:sz w:val="24"/>
          <w:szCs w:val="24"/>
          <w:u w:val="none"/>
        </w:rPr>
        <w:t>/202</w:t>
      </w:r>
      <w:r w:rsidR="00983610" w:rsidRPr="00983610">
        <w:rPr>
          <w:w w:val="93"/>
          <w:sz w:val="24"/>
          <w:szCs w:val="24"/>
          <w:u w:val="none"/>
        </w:rPr>
        <w:t>5</w:t>
      </w:r>
    </w:p>
    <w:p w14:paraId="62267493" w14:textId="4FC08D55" w:rsidR="002D7A4E" w:rsidRPr="00983610" w:rsidRDefault="002D7A4E" w:rsidP="002D7A4E">
      <w:pPr>
        <w:pStyle w:val="Corpodetexto"/>
        <w:spacing w:line="265" w:lineRule="exact"/>
        <w:ind w:left="737" w:right="613"/>
        <w:jc w:val="center"/>
        <w:rPr>
          <w:rFonts w:ascii="Times New Roman" w:hAnsi="Times New Roman" w:cs="Times New Roman"/>
          <w:b/>
          <w:sz w:val="24"/>
          <w:szCs w:val="24"/>
        </w:rPr>
      </w:pPr>
      <w:r w:rsidRPr="00983610">
        <w:rPr>
          <w:rFonts w:ascii="Times New Roman" w:hAnsi="Times New Roman" w:cs="Times New Roman"/>
          <w:b/>
          <w:w w:val="93"/>
          <w:sz w:val="24"/>
          <w:szCs w:val="24"/>
        </w:rPr>
        <w:t>C</w:t>
      </w:r>
      <w:r w:rsidRPr="00983610">
        <w:rPr>
          <w:rFonts w:ascii="Times New Roman" w:hAnsi="Times New Roman" w:cs="Times New Roman"/>
          <w:b/>
          <w:w w:val="101"/>
          <w:sz w:val="24"/>
          <w:szCs w:val="24"/>
        </w:rPr>
        <w:t>O</w:t>
      </w:r>
      <w:r w:rsidRPr="00983610">
        <w:rPr>
          <w:rFonts w:ascii="Times New Roman" w:hAnsi="Times New Roman" w:cs="Times New Roman"/>
          <w:b/>
          <w:spacing w:val="2"/>
          <w:w w:val="116"/>
          <w:sz w:val="24"/>
          <w:szCs w:val="24"/>
        </w:rPr>
        <w:t>N</w:t>
      </w:r>
      <w:r w:rsidRPr="00983610">
        <w:rPr>
          <w:rFonts w:ascii="Times New Roman" w:hAnsi="Times New Roman" w:cs="Times New Roman"/>
          <w:b/>
          <w:spacing w:val="-3"/>
          <w:w w:val="93"/>
          <w:sz w:val="24"/>
          <w:szCs w:val="24"/>
        </w:rPr>
        <w:t>C</w:t>
      </w:r>
      <w:r w:rsidRPr="00983610">
        <w:rPr>
          <w:rFonts w:ascii="Times New Roman" w:hAnsi="Times New Roman" w:cs="Times New Roman"/>
          <w:b/>
          <w:w w:val="101"/>
          <w:sz w:val="24"/>
          <w:szCs w:val="24"/>
        </w:rPr>
        <w:t>O</w:t>
      </w:r>
      <w:r w:rsidRPr="00983610">
        <w:rPr>
          <w:rFonts w:ascii="Times New Roman" w:hAnsi="Times New Roman" w:cs="Times New Roman"/>
          <w:b/>
          <w:w w:val="96"/>
          <w:sz w:val="24"/>
          <w:szCs w:val="24"/>
        </w:rPr>
        <w:t>R</w:t>
      </w:r>
      <w:r w:rsidRPr="00983610">
        <w:rPr>
          <w:rFonts w:ascii="Times New Roman" w:hAnsi="Times New Roman" w:cs="Times New Roman"/>
          <w:b/>
          <w:spacing w:val="3"/>
          <w:w w:val="96"/>
          <w:sz w:val="24"/>
          <w:szCs w:val="24"/>
        </w:rPr>
        <w:t>R</w:t>
      </w:r>
      <w:r w:rsidRPr="00983610">
        <w:rPr>
          <w:rFonts w:ascii="Times New Roman" w:hAnsi="Times New Roman" w:cs="Times New Roman"/>
          <w:b/>
          <w:w w:val="105"/>
          <w:sz w:val="24"/>
          <w:szCs w:val="24"/>
        </w:rPr>
        <w:t>Ê</w:t>
      </w:r>
      <w:r w:rsidRPr="00983610">
        <w:rPr>
          <w:rFonts w:ascii="Times New Roman" w:hAnsi="Times New Roman" w:cs="Times New Roman"/>
          <w:b/>
          <w:spacing w:val="2"/>
          <w:w w:val="116"/>
          <w:sz w:val="24"/>
          <w:szCs w:val="24"/>
        </w:rPr>
        <w:t>N</w:t>
      </w:r>
      <w:r w:rsidRPr="00983610">
        <w:rPr>
          <w:rFonts w:ascii="Times New Roman" w:hAnsi="Times New Roman" w:cs="Times New Roman"/>
          <w:b/>
          <w:w w:val="93"/>
          <w:sz w:val="24"/>
          <w:szCs w:val="24"/>
        </w:rPr>
        <w:t>C</w:t>
      </w:r>
      <w:r w:rsidRPr="00983610">
        <w:rPr>
          <w:rFonts w:ascii="Times New Roman" w:hAnsi="Times New Roman" w:cs="Times New Roman"/>
          <w:b/>
          <w:w w:val="101"/>
          <w:sz w:val="24"/>
          <w:szCs w:val="24"/>
        </w:rPr>
        <w:t>I</w:t>
      </w:r>
      <w:r w:rsidRPr="00983610">
        <w:rPr>
          <w:rFonts w:ascii="Times New Roman" w:hAnsi="Times New Roman" w:cs="Times New Roman"/>
          <w:b/>
          <w:w w:val="90"/>
          <w:sz w:val="24"/>
          <w:szCs w:val="24"/>
        </w:rPr>
        <w:t>A</w:t>
      </w:r>
      <w:r w:rsidRPr="00983610">
        <w:rPr>
          <w:rFonts w:ascii="Times New Roman" w:hAnsi="Times New Roman" w:cs="Times New Roman"/>
          <w:b/>
          <w:spacing w:val="-1"/>
          <w:sz w:val="24"/>
          <w:szCs w:val="24"/>
        </w:rPr>
        <w:t xml:space="preserve"> </w:t>
      </w:r>
      <w:r w:rsidRPr="00983610">
        <w:rPr>
          <w:rFonts w:ascii="Times New Roman" w:hAnsi="Times New Roman" w:cs="Times New Roman"/>
          <w:b/>
          <w:spacing w:val="1"/>
          <w:sz w:val="24"/>
          <w:szCs w:val="24"/>
        </w:rPr>
        <w:t>P</w:t>
      </w:r>
      <w:r w:rsidRPr="00983610">
        <w:rPr>
          <w:rFonts w:ascii="Times New Roman" w:hAnsi="Times New Roman" w:cs="Times New Roman"/>
          <w:b/>
          <w:w w:val="105"/>
          <w:sz w:val="24"/>
          <w:szCs w:val="24"/>
        </w:rPr>
        <w:t>Ú</w:t>
      </w:r>
      <w:r w:rsidRPr="00983610">
        <w:rPr>
          <w:rFonts w:ascii="Times New Roman" w:hAnsi="Times New Roman" w:cs="Times New Roman"/>
          <w:b/>
          <w:w w:val="101"/>
          <w:sz w:val="24"/>
          <w:szCs w:val="24"/>
        </w:rPr>
        <w:t>B</w:t>
      </w:r>
      <w:r w:rsidRPr="00983610">
        <w:rPr>
          <w:rFonts w:ascii="Times New Roman" w:hAnsi="Times New Roman" w:cs="Times New Roman"/>
          <w:b/>
          <w:w w:val="95"/>
          <w:sz w:val="24"/>
          <w:szCs w:val="24"/>
        </w:rPr>
        <w:t>L</w:t>
      </w:r>
      <w:r w:rsidRPr="00983610">
        <w:rPr>
          <w:rFonts w:ascii="Times New Roman" w:hAnsi="Times New Roman" w:cs="Times New Roman"/>
          <w:b/>
          <w:w w:val="101"/>
          <w:sz w:val="24"/>
          <w:szCs w:val="24"/>
        </w:rPr>
        <w:t>I</w:t>
      </w:r>
      <w:r w:rsidRPr="00983610">
        <w:rPr>
          <w:rFonts w:ascii="Times New Roman" w:hAnsi="Times New Roman" w:cs="Times New Roman"/>
          <w:b/>
          <w:spacing w:val="4"/>
          <w:w w:val="93"/>
          <w:sz w:val="24"/>
          <w:szCs w:val="24"/>
        </w:rPr>
        <w:t>C</w:t>
      </w:r>
      <w:r w:rsidRPr="00983610">
        <w:rPr>
          <w:rFonts w:ascii="Times New Roman" w:hAnsi="Times New Roman" w:cs="Times New Roman"/>
          <w:b/>
          <w:w w:val="90"/>
          <w:sz w:val="24"/>
          <w:szCs w:val="24"/>
        </w:rPr>
        <w:t>A</w:t>
      </w:r>
      <w:r w:rsidRPr="00983610">
        <w:rPr>
          <w:rFonts w:ascii="Times New Roman" w:hAnsi="Times New Roman" w:cs="Times New Roman"/>
          <w:b/>
          <w:spacing w:val="-3"/>
          <w:sz w:val="24"/>
          <w:szCs w:val="24"/>
        </w:rPr>
        <w:t xml:space="preserve"> </w:t>
      </w:r>
      <w:r w:rsidR="000470FB">
        <w:rPr>
          <w:rFonts w:ascii="Times New Roman" w:hAnsi="Times New Roman" w:cs="Times New Roman"/>
          <w:b/>
          <w:w w:val="93"/>
          <w:sz w:val="24"/>
          <w:szCs w:val="24"/>
        </w:rPr>
        <w:t xml:space="preserve"> 02</w:t>
      </w:r>
      <w:r w:rsidR="00983610" w:rsidRPr="00983610">
        <w:rPr>
          <w:rFonts w:ascii="Times New Roman" w:hAnsi="Times New Roman" w:cs="Times New Roman"/>
          <w:b/>
          <w:w w:val="93"/>
          <w:sz w:val="24"/>
          <w:szCs w:val="24"/>
        </w:rPr>
        <w:t>/2025</w:t>
      </w:r>
    </w:p>
    <w:p w14:paraId="243C2A5A" w14:textId="77777777" w:rsidR="002D7A4E" w:rsidRDefault="002D7A4E" w:rsidP="0060570C">
      <w:pPr>
        <w:pStyle w:val="Corpodetexto"/>
        <w:spacing w:line="265" w:lineRule="exact"/>
        <w:ind w:left="737" w:right="613"/>
        <w:jc w:val="center"/>
        <w:rPr>
          <w:rFonts w:ascii="Times New Roman" w:hAnsi="Times New Roman" w:cs="Times New Roman"/>
          <w:sz w:val="24"/>
          <w:szCs w:val="24"/>
        </w:rPr>
      </w:pPr>
    </w:p>
    <w:p w14:paraId="3A39EC07" w14:textId="785306E3" w:rsidR="001C169E" w:rsidRPr="009E2105" w:rsidRDefault="00701065" w:rsidP="0060570C">
      <w:pPr>
        <w:pStyle w:val="Corpodetexto"/>
        <w:spacing w:line="265" w:lineRule="exact"/>
        <w:ind w:left="737" w:right="613"/>
        <w:jc w:val="center"/>
        <w:rPr>
          <w:rFonts w:ascii="Times New Roman" w:hAnsi="Times New Roman" w:cs="Times New Roman"/>
          <w:b/>
          <w:sz w:val="24"/>
          <w:szCs w:val="24"/>
        </w:rPr>
      </w:pPr>
      <w:r w:rsidRPr="009E2105">
        <w:rPr>
          <w:rFonts w:ascii="Times New Roman" w:hAnsi="Times New Roman" w:cs="Times New Roman"/>
          <w:b/>
          <w:sz w:val="24"/>
          <w:szCs w:val="24"/>
        </w:rPr>
        <w:t>ANEXO I</w:t>
      </w:r>
    </w:p>
    <w:p w14:paraId="5B20AD18" w14:textId="37CD86E9" w:rsidR="001C169E" w:rsidRPr="009E2105" w:rsidRDefault="00701065" w:rsidP="00C01455">
      <w:pPr>
        <w:pStyle w:val="Corpodetexto"/>
        <w:spacing w:line="265" w:lineRule="exact"/>
        <w:ind w:left="737" w:right="613"/>
        <w:jc w:val="center"/>
        <w:rPr>
          <w:rFonts w:ascii="Times New Roman" w:hAnsi="Times New Roman" w:cs="Times New Roman"/>
          <w:b/>
          <w:sz w:val="24"/>
          <w:szCs w:val="24"/>
        </w:rPr>
      </w:pPr>
      <w:r w:rsidRPr="009E2105">
        <w:rPr>
          <w:rFonts w:ascii="Times New Roman" w:hAnsi="Times New Roman" w:cs="Times New Roman"/>
          <w:b/>
          <w:sz w:val="24"/>
          <w:szCs w:val="24"/>
        </w:rPr>
        <w:t>MODELO DE PROPOSTA DE PREÇO</w:t>
      </w:r>
      <w:r w:rsidRPr="009E2105">
        <w:rPr>
          <w:rFonts w:ascii="Times New Roman" w:hAnsi="Times New Roman" w:cs="Times New Roman"/>
          <w:b/>
          <w:spacing w:val="-47"/>
          <w:sz w:val="24"/>
          <w:szCs w:val="24"/>
        </w:rPr>
        <w:t xml:space="preserve"> </w:t>
      </w:r>
    </w:p>
    <w:p w14:paraId="383D758B" w14:textId="28D31C3B" w:rsidR="002D7A4E" w:rsidRDefault="002D7A4E" w:rsidP="00C01455">
      <w:pPr>
        <w:pStyle w:val="Corpodetexto"/>
        <w:spacing w:line="265" w:lineRule="exact"/>
        <w:ind w:left="737" w:right="613"/>
        <w:jc w:val="center"/>
        <w:rPr>
          <w:rFonts w:ascii="Times New Roman" w:hAnsi="Times New Roman" w:cs="Times New Roman"/>
          <w:sz w:val="24"/>
          <w:szCs w:val="24"/>
        </w:rPr>
      </w:pPr>
    </w:p>
    <w:p w14:paraId="45EEC8E4" w14:textId="77777777" w:rsidR="002D7A4E" w:rsidRPr="001D5BD9" w:rsidRDefault="002D7A4E" w:rsidP="00C01455">
      <w:pPr>
        <w:pStyle w:val="Corpodetexto"/>
        <w:spacing w:line="265" w:lineRule="exact"/>
        <w:ind w:left="737" w:right="613"/>
        <w:jc w:val="center"/>
        <w:rPr>
          <w:rFonts w:ascii="Times New Roman" w:hAnsi="Times New Roman" w:cs="Times New Roman"/>
          <w:sz w:val="24"/>
          <w:szCs w:val="24"/>
        </w:rPr>
      </w:pPr>
    </w:p>
    <w:p w14:paraId="0F9D68C8" w14:textId="77777777" w:rsidR="001C169E" w:rsidRPr="00B54F5D" w:rsidRDefault="00701065" w:rsidP="0060570C">
      <w:pPr>
        <w:pStyle w:val="Corpodetexto"/>
        <w:spacing w:before="4"/>
        <w:ind w:left="252"/>
        <w:rPr>
          <w:rFonts w:ascii="Times New Roman" w:hAnsi="Times New Roman" w:cs="Times New Roman"/>
        </w:rPr>
      </w:pPr>
      <w:r w:rsidRPr="00B54F5D">
        <w:rPr>
          <w:rFonts w:ascii="Times New Roman" w:hAnsi="Times New Roman" w:cs="Times New Roman"/>
        </w:rPr>
        <w:t>IDENTIFICAÇÃO</w:t>
      </w:r>
      <w:r w:rsidRPr="00B54F5D">
        <w:rPr>
          <w:rFonts w:ascii="Times New Roman" w:hAnsi="Times New Roman" w:cs="Times New Roman"/>
          <w:spacing w:val="-3"/>
        </w:rPr>
        <w:t xml:space="preserve"> </w:t>
      </w:r>
      <w:r w:rsidRPr="00B54F5D">
        <w:rPr>
          <w:rFonts w:ascii="Times New Roman" w:hAnsi="Times New Roman" w:cs="Times New Roman"/>
        </w:rPr>
        <w:t>DA</w:t>
      </w:r>
      <w:r w:rsidRPr="00B54F5D">
        <w:rPr>
          <w:rFonts w:ascii="Times New Roman" w:hAnsi="Times New Roman" w:cs="Times New Roman"/>
          <w:spacing w:val="-3"/>
        </w:rPr>
        <w:t xml:space="preserve"> </w:t>
      </w:r>
      <w:r w:rsidRPr="00B54F5D">
        <w:rPr>
          <w:rFonts w:ascii="Times New Roman" w:hAnsi="Times New Roman" w:cs="Times New Roman"/>
        </w:rPr>
        <w:t>PROPONENTE:</w:t>
      </w:r>
    </w:p>
    <w:p w14:paraId="24C98C30" w14:textId="77777777" w:rsidR="001C169E" w:rsidRPr="00B54F5D" w:rsidRDefault="001C169E" w:rsidP="0060570C">
      <w:pPr>
        <w:pStyle w:val="Corpodetexto"/>
        <w:spacing w:before="3"/>
        <w:rPr>
          <w:rFonts w:ascii="Times New Roman" w:hAnsi="Times New Roman" w:cs="Times New Roma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09"/>
        <w:gridCol w:w="2979"/>
        <w:gridCol w:w="4201"/>
        <w:gridCol w:w="1276"/>
      </w:tblGrid>
      <w:tr w:rsidR="001C169E" w:rsidRPr="00B54F5D" w14:paraId="08669C7A" w14:textId="77777777" w:rsidTr="00ED2958">
        <w:trPr>
          <w:trHeight w:val="268"/>
        </w:trPr>
        <w:tc>
          <w:tcPr>
            <w:tcW w:w="5000" w:type="pct"/>
            <w:gridSpan w:val="4"/>
          </w:tcPr>
          <w:p w14:paraId="6313C482"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NOME</w:t>
            </w:r>
            <w:r w:rsidRPr="00B54F5D">
              <w:rPr>
                <w:rFonts w:ascii="Times New Roman" w:hAnsi="Times New Roman" w:cs="Times New Roman"/>
                <w:spacing w:val="-3"/>
              </w:rPr>
              <w:t xml:space="preserve"> </w:t>
            </w:r>
            <w:r w:rsidRPr="00B54F5D">
              <w:rPr>
                <w:rFonts w:ascii="Times New Roman" w:hAnsi="Times New Roman" w:cs="Times New Roman"/>
              </w:rPr>
              <w:t>DE FANTASIA:</w:t>
            </w:r>
          </w:p>
        </w:tc>
      </w:tr>
      <w:tr w:rsidR="001C169E" w:rsidRPr="00B54F5D" w14:paraId="4B73D9E7" w14:textId="77777777" w:rsidTr="00ED2958">
        <w:trPr>
          <w:trHeight w:val="268"/>
        </w:trPr>
        <w:tc>
          <w:tcPr>
            <w:tcW w:w="5000" w:type="pct"/>
            <w:gridSpan w:val="4"/>
          </w:tcPr>
          <w:p w14:paraId="638DA15A"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RAZÃO</w:t>
            </w:r>
            <w:r w:rsidRPr="00B54F5D">
              <w:rPr>
                <w:rFonts w:ascii="Times New Roman" w:hAnsi="Times New Roman" w:cs="Times New Roman"/>
                <w:spacing w:val="-1"/>
              </w:rPr>
              <w:t xml:space="preserve"> </w:t>
            </w:r>
            <w:r w:rsidRPr="00B54F5D">
              <w:rPr>
                <w:rFonts w:ascii="Times New Roman" w:hAnsi="Times New Roman" w:cs="Times New Roman"/>
              </w:rPr>
              <w:t>SOCIAL:</w:t>
            </w:r>
          </w:p>
        </w:tc>
      </w:tr>
      <w:tr w:rsidR="001C169E" w:rsidRPr="00B54F5D" w14:paraId="3489F126" w14:textId="77777777" w:rsidTr="00ED2958">
        <w:trPr>
          <w:trHeight w:val="268"/>
        </w:trPr>
        <w:tc>
          <w:tcPr>
            <w:tcW w:w="5000" w:type="pct"/>
            <w:gridSpan w:val="4"/>
          </w:tcPr>
          <w:p w14:paraId="367B5573"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CNPJ:</w:t>
            </w:r>
          </w:p>
        </w:tc>
      </w:tr>
      <w:tr w:rsidR="001C169E" w:rsidRPr="00B54F5D" w14:paraId="1507A2EA" w14:textId="77777777" w:rsidTr="00ED2958">
        <w:trPr>
          <w:trHeight w:val="268"/>
        </w:trPr>
        <w:tc>
          <w:tcPr>
            <w:tcW w:w="5000" w:type="pct"/>
            <w:gridSpan w:val="4"/>
          </w:tcPr>
          <w:p w14:paraId="2AF50683"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INSC.</w:t>
            </w:r>
            <w:r w:rsidRPr="00B54F5D">
              <w:rPr>
                <w:rFonts w:ascii="Times New Roman" w:hAnsi="Times New Roman" w:cs="Times New Roman"/>
                <w:spacing w:val="-2"/>
              </w:rPr>
              <w:t xml:space="preserve"> </w:t>
            </w:r>
            <w:r w:rsidRPr="00B54F5D">
              <w:rPr>
                <w:rFonts w:ascii="Times New Roman" w:hAnsi="Times New Roman" w:cs="Times New Roman"/>
              </w:rPr>
              <w:t>EST.:</w:t>
            </w:r>
          </w:p>
        </w:tc>
      </w:tr>
      <w:tr w:rsidR="001C169E" w:rsidRPr="00B54F5D" w14:paraId="1612CDC2" w14:textId="77777777" w:rsidTr="00ED2958">
        <w:trPr>
          <w:trHeight w:val="268"/>
        </w:trPr>
        <w:tc>
          <w:tcPr>
            <w:tcW w:w="5000" w:type="pct"/>
            <w:gridSpan w:val="4"/>
          </w:tcPr>
          <w:p w14:paraId="61019DE2" w14:textId="77777777" w:rsidR="001C169E" w:rsidRPr="00B54F5D" w:rsidRDefault="00701065" w:rsidP="0060570C">
            <w:pPr>
              <w:pStyle w:val="TableParagraph"/>
              <w:tabs>
                <w:tab w:val="left" w:pos="3055"/>
              </w:tabs>
              <w:rPr>
                <w:rFonts w:ascii="Times New Roman" w:hAnsi="Times New Roman" w:cs="Times New Roman"/>
              </w:rPr>
            </w:pPr>
            <w:r w:rsidRPr="00B54F5D">
              <w:rPr>
                <w:rFonts w:ascii="Times New Roman" w:hAnsi="Times New Roman" w:cs="Times New Roman"/>
              </w:rPr>
              <w:t>OPTANTE</w:t>
            </w:r>
            <w:r w:rsidRPr="00B54F5D">
              <w:rPr>
                <w:rFonts w:ascii="Times New Roman" w:hAnsi="Times New Roman" w:cs="Times New Roman"/>
                <w:spacing w:val="-3"/>
              </w:rPr>
              <w:t xml:space="preserve"> </w:t>
            </w:r>
            <w:r w:rsidRPr="00B54F5D">
              <w:rPr>
                <w:rFonts w:ascii="Times New Roman" w:hAnsi="Times New Roman" w:cs="Times New Roman"/>
              </w:rPr>
              <w:t>PELO SIMPLES?</w:t>
            </w:r>
            <w:r w:rsidRPr="00B54F5D">
              <w:rPr>
                <w:rFonts w:ascii="Times New Roman" w:hAnsi="Times New Roman" w:cs="Times New Roman"/>
                <w:spacing w:val="-1"/>
              </w:rPr>
              <w:t xml:space="preserve"> </w:t>
            </w:r>
            <w:r w:rsidRPr="00B54F5D">
              <w:rPr>
                <w:rFonts w:ascii="Times New Roman" w:hAnsi="Times New Roman" w:cs="Times New Roman"/>
              </w:rPr>
              <w:t>SIM (</w:t>
            </w:r>
            <w:r w:rsidRPr="00B54F5D">
              <w:rPr>
                <w:rFonts w:ascii="Times New Roman" w:hAnsi="Times New Roman" w:cs="Times New Roman"/>
              </w:rPr>
              <w:tab/>
              <w:t>)</w:t>
            </w:r>
            <w:r w:rsidRPr="00B54F5D">
              <w:rPr>
                <w:rFonts w:ascii="Times New Roman" w:hAnsi="Times New Roman" w:cs="Times New Roman"/>
                <w:spacing w:val="-3"/>
              </w:rPr>
              <w:t xml:space="preserve"> </w:t>
            </w:r>
            <w:r w:rsidRPr="00B54F5D">
              <w:rPr>
                <w:rFonts w:ascii="Times New Roman" w:hAnsi="Times New Roman" w:cs="Times New Roman"/>
              </w:rPr>
              <w:t>NÃO(</w:t>
            </w:r>
            <w:r w:rsidRPr="00B54F5D">
              <w:rPr>
                <w:rFonts w:ascii="Times New Roman" w:hAnsi="Times New Roman" w:cs="Times New Roman"/>
                <w:spacing w:val="100"/>
              </w:rPr>
              <w:t xml:space="preserve"> </w:t>
            </w:r>
            <w:r w:rsidRPr="00B54F5D">
              <w:rPr>
                <w:rFonts w:ascii="Times New Roman" w:hAnsi="Times New Roman" w:cs="Times New Roman"/>
              </w:rPr>
              <w:t>)</w:t>
            </w:r>
          </w:p>
        </w:tc>
      </w:tr>
      <w:tr w:rsidR="001C169E" w:rsidRPr="00B54F5D" w14:paraId="54D7B266" w14:textId="77777777" w:rsidTr="00ED2958">
        <w:trPr>
          <w:trHeight w:val="268"/>
        </w:trPr>
        <w:tc>
          <w:tcPr>
            <w:tcW w:w="5000" w:type="pct"/>
            <w:gridSpan w:val="4"/>
          </w:tcPr>
          <w:p w14:paraId="6A6C391B"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ENDEREÇO:</w:t>
            </w:r>
          </w:p>
        </w:tc>
      </w:tr>
      <w:tr w:rsidR="001C169E" w:rsidRPr="00B54F5D" w14:paraId="43864145" w14:textId="77777777" w:rsidTr="00ED2958">
        <w:trPr>
          <w:trHeight w:val="268"/>
        </w:trPr>
        <w:tc>
          <w:tcPr>
            <w:tcW w:w="1979" w:type="pct"/>
            <w:gridSpan w:val="2"/>
          </w:tcPr>
          <w:p w14:paraId="71E3DAFA"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BAIRRO:</w:t>
            </w:r>
          </w:p>
        </w:tc>
        <w:tc>
          <w:tcPr>
            <w:tcW w:w="3021" w:type="pct"/>
            <w:gridSpan w:val="2"/>
          </w:tcPr>
          <w:p w14:paraId="4D54A68D"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CIDADE:</w:t>
            </w:r>
          </w:p>
        </w:tc>
      </w:tr>
      <w:tr w:rsidR="001C169E" w:rsidRPr="00B54F5D" w14:paraId="321093D3" w14:textId="77777777" w:rsidTr="00ED2958">
        <w:trPr>
          <w:trHeight w:val="268"/>
        </w:trPr>
        <w:tc>
          <w:tcPr>
            <w:tcW w:w="1979" w:type="pct"/>
            <w:gridSpan w:val="2"/>
          </w:tcPr>
          <w:p w14:paraId="1082C9F0"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CEP:</w:t>
            </w:r>
          </w:p>
        </w:tc>
        <w:tc>
          <w:tcPr>
            <w:tcW w:w="3021" w:type="pct"/>
            <w:gridSpan w:val="2"/>
          </w:tcPr>
          <w:p w14:paraId="0489B5D0"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E-MAIL:</w:t>
            </w:r>
          </w:p>
        </w:tc>
      </w:tr>
      <w:tr w:rsidR="001C169E" w:rsidRPr="00B54F5D" w14:paraId="142F1ABF" w14:textId="77777777" w:rsidTr="00ED2958">
        <w:trPr>
          <w:trHeight w:val="270"/>
        </w:trPr>
        <w:tc>
          <w:tcPr>
            <w:tcW w:w="1979" w:type="pct"/>
            <w:gridSpan w:val="2"/>
          </w:tcPr>
          <w:p w14:paraId="4103E663" w14:textId="77777777" w:rsidR="001C169E" w:rsidRPr="00B54F5D" w:rsidRDefault="00701065" w:rsidP="0060570C">
            <w:pPr>
              <w:pStyle w:val="TableParagraph"/>
              <w:spacing w:line="251" w:lineRule="exact"/>
              <w:rPr>
                <w:rFonts w:ascii="Times New Roman" w:hAnsi="Times New Roman" w:cs="Times New Roman"/>
              </w:rPr>
            </w:pPr>
            <w:r w:rsidRPr="00B54F5D">
              <w:rPr>
                <w:rFonts w:ascii="Times New Roman" w:hAnsi="Times New Roman" w:cs="Times New Roman"/>
              </w:rPr>
              <w:t>TELEFONE:</w:t>
            </w:r>
          </w:p>
        </w:tc>
        <w:tc>
          <w:tcPr>
            <w:tcW w:w="3021" w:type="pct"/>
            <w:gridSpan w:val="2"/>
          </w:tcPr>
          <w:p w14:paraId="4DAA2A8C" w14:textId="77777777" w:rsidR="001C169E" w:rsidRPr="00B54F5D" w:rsidRDefault="00701065" w:rsidP="0060570C">
            <w:pPr>
              <w:pStyle w:val="TableParagraph"/>
              <w:spacing w:line="251" w:lineRule="exact"/>
              <w:rPr>
                <w:rFonts w:ascii="Times New Roman" w:hAnsi="Times New Roman" w:cs="Times New Roman"/>
              </w:rPr>
            </w:pPr>
            <w:r w:rsidRPr="00B54F5D">
              <w:rPr>
                <w:rFonts w:ascii="Times New Roman" w:hAnsi="Times New Roman" w:cs="Times New Roman"/>
              </w:rPr>
              <w:t>WHATSAPP:</w:t>
            </w:r>
          </w:p>
        </w:tc>
      </w:tr>
      <w:tr w:rsidR="001C169E" w:rsidRPr="00B54F5D" w14:paraId="5076701F" w14:textId="77777777" w:rsidTr="00ED2958">
        <w:trPr>
          <w:trHeight w:val="268"/>
        </w:trPr>
        <w:tc>
          <w:tcPr>
            <w:tcW w:w="1979" w:type="pct"/>
            <w:gridSpan w:val="2"/>
          </w:tcPr>
          <w:p w14:paraId="6E21DBB7"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CONTATO</w:t>
            </w:r>
            <w:r w:rsidRPr="00B54F5D">
              <w:rPr>
                <w:rFonts w:ascii="Times New Roman" w:hAnsi="Times New Roman" w:cs="Times New Roman"/>
                <w:spacing w:val="-2"/>
              </w:rPr>
              <w:t xml:space="preserve"> </w:t>
            </w:r>
            <w:r w:rsidRPr="00B54F5D">
              <w:rPr>
                <w:rFonts w:ascii="Times New Roman" w:hAnsi="Times New Roman" w:cs="Times New Roman"/>
              </w:rPr>
              <w:t>DA</w:t>
            </w:r>
            <w:r w:rsidRPr="00B54F5D">
              <w:rPr>
                <w:rFonts w:ascii="Times New Roman" w:hAnsi="Times New Roman" w:cs="Times New Roman"/>
                <w:spacing w:val="-2"/>
              </w:rPr>
              <w:t xml:space="preserve"> </w:t>
            </w:r>
            <w:r w:rsidRPr="00B54F5D">
              <w:rPr>
                <w:rFonts w:ascii="Times New Roman" w:hAnsi="Times New Roman" w:cs="Times New Roman"/>
              </w:rPr>
              <w:t>LICITANTE:</w:t>
            </w:r>
          </w:p>
        </w:tc>
        <w:tc>
          <w:tcPr>
            <w:tcW w:w="3021" w:type="pct"/>
            <w:gridSpan w:val="2"/>
          </w:tcPr>
          <w:p w14:paraId="23F6DC84"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CONTA</w:t>
            </w:r>
            <w:r w:rsidRPr="00B54F5D">
              <w:rPr>
                <w:rFonts w:ascii="Times New Roman" w:hAnsi="Times New Roman" w:cs="Times New Roman"/>
                <w:spacing w:val="-1"/>
              </w:rPr>
              <w:t xml:space="preserve"> </w:t>
            </w:r>
            <w:r w:rsidRPr="00B54F5D">
              <w:rPr>
                <w:rFonts w:ascii="Times New Roman" w:hAnsi="Times New Roman" w:cs="Times New Roman"/>
              </w:rPr>
              <w:t>BANCÁRIA</w:t>
            </w:r>
            <w:r w:rsidRPr="00B54F5D">
              <w:rPr>
                <w:rFonts w:ascii="Times New Roman" w:hAnsi="Times New Roman" w:cs="Times New Roman"/>
                <w:spacing w:val="-4"/>
              </w:rPr>
              <w:t xml:space="preserve"> </w:t>
            </w:r>
            <w:r w:rsidRPr="00B54F5D">
              <w:rPr>
                <w:rFonts w:ascii="Times New Roman" w:hAnsi="Times New Roman" w:cs="Times New Roman"/>
              </w:rPr>
              <w:t>DA</w:t>
            </w:r>
            <w:r w:rsidRPr="00B54F5D">
              <w:rPr>
                <w:rFonts w:ascii="Times New Roman" w:hAnsi="Times New Roman" w:cs="Times New Roman"/>
                <w:spacing w:val="-1"/>
              </w:rPr>
              <w:t xml:space="preserve"> </w:t>
            </w:r>
            <w:r w:rsidRPr="00B54F5D">
              <w:rPr>
                <w:rFonts w:ascii="Times New Roman" w:hAnsi="Times New Roman" w:cs="Times New Roman"/>
              </w:rPr>
              <w:t>LICITANTE:</w:t>
            </w:r>
          </w:p>
        </w:tc>
      </w:tr>
      <w:tr w:rsidR="001C169E" w:rsidRPr="00B54F5D" w14:paraId="4F898845" w14:textId="77777777" w:rsidTr="00ED2958">
        <w:trPr>
          <w:trHeight w:val="268"/>
        </w:trPr>
        <w:tc>
          <w:tcPr>
            <w:tcW w:w="1979" w:type="pct"/>
            <w:gridSpan w:val="2"/>
          </w:tcPr>
          <w:p w14:paraId="6AB829A1"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BANCO DA</w:t>
            </w:r>
            <w:r w:rsidRPr="00B54F5D">
              <w:rPr>
                <w:rFonts w:ascii="Times New Roman" w:hAnsi="Times New Roman" w:cs="Times New Roman"/>
                <w:spacing w:val="-2"/>
              </w:rPr>
              <w:t xml:space="preserve"> </w:t>
            </w:r>
            <w:r w:rsidRPr="00B54F5D">
              <w:rPr>
                <w:rFonts w:ascii="Times New Roman" w:hAnsi="Times New Roman" w:cs="Times New Roman"/>
              </w:rPr>
              <w:t>LICITANTE:</w:t>
            </w:r>
          </w:p>
        </w:tc>
        <w:tc>
          <w:tcPr>
            <w:tcW w:w="3021" w:type="pct"/>
            <w:gridSpan w:val="2"/>
          </w:tcPr>
          <w:p w14:paraId="3621F38F" w14:textId="77777777" w:rsidR="001C169E" w:rsidRPr="00B54F5D" w:rsidRDefault="001C169E" w:rsidP="0060570C">
            <w:pPr>
              <w:pStyle w:val="TableParagraph"/>
              <w:spacing w:line="240" w:lineRule="auto"/>
              <w:ind w:left="0"/>
              <w:rPr>
                <w:rFonts w:ascii="Times New Roman" w:hAnsi="Times New Roman" w:cs="Times New Roman"/>
              </w:rPr>
            </w:pPr>
          </w:p>
        </w:tc>
      </w:tr>
      <w:tr w:rsidR="001C169E" w:rsidRPr="00B54F5D" w14:paraId="5808CEFD" w14:textId="77777777" w:rsidTr="00ED2958">
        <w:trPr>
          <w:trHeight w:val="268"/>
        </w:trPr>
        <w:tc>
          <w:tcPr>
            <w:tcW w:w="5000" w:type="pct"/>
            <w:gridSpan w:val="4"/>
          </w:tcPr>
          <w:p w14:paraId="6A3D984E"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Nº</w:t>
            </w:r>
            <w:r w:rsidRPr="00B54F5D">
              <w:rPr>
                <w:rFonts w:ascii="Times New Roman" w:hAnsi="Times New Roman" w:cs="Times New Roman"/>
                <w:spacing w:val="-1"/>
              </w:rPr>
              <w:t xml:space="preserve"> </w:t>
            </w:r>
            <w:r w:rsidRPr="00B54F5D">
              <w:rPr>
                <w:rFonts w:ascii="Times New Roman" w:hAnsi="Times New Roman" w:cs="Times New Roman"/>
              </w:rPr>
              <w:t>DA</w:t>
            </w:r>
            <w:r w:rsidRPr="00B54F5D">
              <w:rPr>
                <w:rFonts w:ascii="Times New Roman" w:hAnsi="Times New Roman" w:cs="Times New Roman"/>
                <w:spacing w:val="-1"/>
              </w:rPr>
              <w:t xml:space="preserve"> </w:t>
            </w:r>
            <w:r w:rsidRPr="00B54F5D">
              <w:rPr>
                <w:rFonts w:ascii="Times New Roman" w:hAnsi="Times New Roman" w:cs="Times New Roman"/>
              </w:rPr>
              <w:t>AGÊNCIA:</w:t>
            </w:r>
          </w:p>
        </w:tc>
      </w:tr>
      <w:tr w:rsidR="002C0DC5" w:rsidRPr="00B54F5D" w14:paraId="6D901A57" w14:textId="77777777" w:rsidTr="002C0DC5">
        <w:trPr>
          <w:trHeight w:val="537"/>
        </w:trPr>
        <w:tc>
          <w:tcPr>
            <w:tcW w:w="336" w:type="pct"/>
            <w:shd w:val="clear" w:color="auto" w:fill="D8D8D8"/>
          </w:tcPr>
          <w:p w14:paraId="64F993E7" w14:textId="5DD9309D" w:rsidR="002C0DC5" w:rsidRPr="00B54F5D" w:rsidRDefault="002C0DC5" w:rsidP="002C0DC5">
            <w:pPr>
              <w:pStyle w:val="TableParagraph"/>
              <w:spacing w:before="131" w:line="240" w:lineRule="auto"/>
              <w:ind w:left="81"/>
              <w:rPr>
                <w:rFonts w:ascii="Times New Roman" w:hAnsi="Times New Roman" w:cs="Times New Roman"/>
              </w:rPr>
            </w:pPr>
            <w:r w:rsidRPr="00B54F5D">
              <w:rPr>
                <w:rFonts w:ascii="Times New Roman" w:eastAsia="Times New Roman" w:hAnsi="Times New Roman" w:cs="Times New Roman"/>
                <w:lang w:eastAsia="pt-BR"/>
              </w:rPr>
              <w:t>Item</w:t>
            </w:r>
          </w:p>
        </w:tc>
        <w:tc>
          <w:tcPr>
            <w:tcW w:w="3960" w:type="pct"/>
            <w:gridSpan w:val="2"/>
            <w:shd w:val="clear" w:color="auto" w:fill="D8D8D8"/>
          </w:tcPr>
          <w:p w14:paraId="358C7FF3" w14:textId="702AD059" w:rsidR="002C0DC5" w:rsidRPr="00B54F5D" w:rsidRDefault="002C0DC5" w:rsidP="002C0DC5">
            <w:pPr>
              <w:pStyle w:val="TableParagraph"/>
              <w:spacing w:line="252" w:lineRule="exact"/>
              <w:ind w:left="174" w:right="161"/>
              <w:jc w:val="center"/>
              <w:rPr>
                <w:rFonts w:ascii="Times New Roman" w:hAnsi="Times New Roman" w:cs="Times New Roman"/>
              </w:rPr>
            </w:pPr>
            <w:r w:rsidRPr="00B54F5D">
              <w:rPr>
                <w:rFonts w:ascii="Times New Roman" w:eastAsia="Times New Roman" w:hAnsi="Times New Roman" w:cs="Times New Roman"/>
                <w:lang w:eastAsia="pt-BR"/>
              </w:rPr>
              <w:t>Discriminação</w:t>
            </w:r>
          </w:p>
        </w:tc>
        <w:tc>
          <w:tcPr>
            <w:tcW w:w="704" w:type="pct"/>
            <w:shd w:val="clear" w:color="auto" w:fill="D8D8D8"/>
          </w:tcPr>
          <w:p w14:paraId="503071F1" w14:textId="39337BE2" w:rsidR="002C0DC5" w:rsidRPr="00B54F5D" w:rsidRDefault="002C0DC5" w:rsidP="002C0DC5">
            <w:pPr>
              <w:pStyle w:val="TableParagraph"/>
              <w:spacing w:line="252" w:lineRule="exact"/>
              <w:ind w:left="260" w:right="248"/>
              <w:jc w:val="center"/>
              <w:rPr>
                <w:rFonts w:ascii="Times New Roman" w:hAnsi="Times New Roman" w:cs="Times New Roman"/>
                <w:color w:val="FF0000"/>
              </w:rPr>
            </w:pPr>
            <w:r w:rsidRPr="00B54F5D">
              <w:rPr>
                <w:rFonts w:ascii="Times New Roman" w:eastAsia="Times New Roman" w:hAnsi="Times New Roman" w:cs="Times New Roman"/>
                <w:lang w:eastAsia="pt-BR"/>
              </w:rPr>
              <w:t>Valor Total R$</w:t>
            </w:r>
          </w:p>
        </w:tc>
      </w:tr>
      <w:tr w:rsidR="002C0DC5" w:rsidRPr="00B54F5D" w14:paraId="597DAA3B" w14:textId="77777777" w:rsidTr="002C0DC5">
        <w:trPr>
          <w:trHeight w:val="268"/>
        </w:trPr>
        <w:tc>
          <w:tcPr>
            <w:tcW w:w="336" w:type="pct"/>
            <w:shd w:val="clear" w:color="auto" w:fill="D8D8D8"/>
          </w:tcPr>
          <w:p w14:paraId="4C4F7C1B" w14:textId="77777777" w:rsidR="002C0DC5" w:rsidRPr="00B54F5D" w:rsidRDefault="002C0DC5" w:rsidP="002C0DC5">
            <w:pPr>
              <w:pStyle w:val="TableParagraph"/>
              <w:rPr>
                <w:rFonts w:ascii="Times New Roman" w:hAnsi="Times New Roman" w:cs="Times New Roman"/>
              </w:rPr>
            </w:pPr>
            <w:r w:rsidRPr="00B54F5D">
              <w:rPr>
                <w:rFonts w:ascii="Times New Roman" w:hAnsi="Times New Roman" w:cs="Times New Roman"/>
              </w:rPr>
              <w:t>1.</w:t>
            </w:r>
          </w:p>
        </w:tc>
        <w:tc>
          <w:tcPr>
            <w:tcW w:w="3960" w:type="pct"/>
            <w:gridSpan w:val="2"/>
          </w:tcPr>
          <w:p w14:paraId="459FDD40" w14:textId="49A27A24" w:rsidR="002C0DC5" w:rsidRPr="00B54F5D" w:rsidRDefault="002C0DC5" w:rsidP="0060570C">
            <w:pPr>
              <w:pStyle w:val="TableParagraph"/>
              <w:ind w:left="15"/>
              <w:jc w:val="center"/>
              <w:rPr>
                <w:rFonts w:ascii="Times New Roman" w:hAnsi="Times New Roman" w:cs="Times New Roman"/>
              </w:rPr>
            </w:pPr>
          </w:p>
          <w:p w14:paraId="3FC97AA3" w14:textId="72240751" w:rsidR="002C0DC5" w:rsidRPr="00B54F5D" w:rsidRDefault="0049519D" w:rsidP="002C0DC5">
            <w:pPr>
              <w:pStyle w:val="TableParagraph"/>
              <w:spacing w:line="240" w:lineRule="auto"/>
              <w:ind w:left="0"/>
              <w:jc w:val="both"/>
              <w:rPr>
                <w:rFonts w:ascii="Times New Roman" w:hAnsi="Times New Roman" w:cs="Times New Roman"/>
              </w:rPr>
            </w:pPr>
            <w:r w:rsidRPr="00B54F5D">
              <w:rPr>
                <w:rFonts w:ascii="Times New Roman" w:hAnsi="Times New Roman" w:cs="Times New Roman"/>
                <w:b/>
              </w:rPr>
              <w:t>CONTRATAÇÃO DE EMPRESA DE ENGENHARIA ESPECIALIZADA NO RAMO DE CONSTRUÇÃO CIVIL PARA  CONSTRUÇÃO DO CENTRO DE ATENÇÃO PSICOSSOCIAL (CAPS) PORTE I CONFORME PROPOSTA SISMOB Nº 11332.9990001/24-002, PROPOSTA TRANSFEREGOV.BR Nº 36000012402/2023 NO MUNICÍPIO DE ANASTÁCIO-MS.</w:t>
            </w:r>
          </w:p>
        </w:tc>
        <w:tc>
          <w:tcPr>
            <w:tcW w:w="704" w:type="pct"/>
          </w:tcPr>
          <w:p w14:paraId="2F7292FC" w14:textId="77777777" w:rsidR="002C0DC5" w:rsidRPr="00B54F5D" w:rsidRDefault="002C0DC5" w:rsidP="0060570C">
            <w:pPr>
              <w:pStyle w:val="TableParagraph"/>
              <w:spacing w:line="240" w:lineRule="auto"/>
              <w:ind w:left="0"/>
              <w:rPr>
                <w:rFonts w:ascii="Times New Roman" w:hAnsi="Times New Roman" w:cs="Times New Roman"/>
                <w:color w:val="FF0000"/>
              </w:rPr>
            </w:pPr>
          </w:p>
        </w:tc>
      </w:tr>
      <w:tr w:rsidR="001C169E" w:rsidRPr="00B54F5D" w14:paraId="5853C03D" w14:textId="77777777" w:rsidTr="00ED2958">
        <w:trPr>
          <w:trHeight w:val="268"/>
        </w:trPr>
        <w:tc>
          <w:tcPr>
            <w:tcW w:w="4296" w:type="pct"/>
            <w:gridSpan w:val="3"/>
            <w:shd w:val="clear" w:color="auto" w:fill="D8D8D8"/>
          </w:tcPr>
          <w:p w14:paraId="44F88DB9" w14:textId="77777777" w:rsidR="001C169E" w:rsidRPr="00B54F5D" w:rsidRDefault="00701065" w:rsidP="0060570C">
            <w:pPr>
              <w:pStyle w:val="TableParagraph"/>
              <w:rPr>
                <w:rFonts w:ascii="Times New Roman" w:hAnsi="Times New Roman" w:cs="Times New Roman"/>
              </w:rPr>
            </w:pPr>
            <w:r w:rsidRPr="00B54F5D">
              <w:rPr>
                <w:rFonts w:ascii="Times New Roman" w:hAnsi="Times New Roman" w:cs="Times New Roman"/>
              </w:rPr>
              <w:t>TOTAL</w:t>
            </w:r>
            <w:r w:rsidRPr="00B54F5D">
              <w:rPr>
                <w:rFonts w:ascii="Times New Roman" w:hAnsi="Times New Roman" w:cs="Times New Roman"/>
                <w:spacing w:val="-3"/>
              </w:rPr>
              <w:t xml:space="preserve"> </w:t>
            </w:r>
            <w:r w:rsidRPr="00B54F5D">
              <w:rPr>
                <w:rFonts w:ascii="Times New Roman" w:hAnsi="Times New Roman" w:cs="Times New Roman"/>
              </w:rPr>
              <w:t>POR EXTENSO:</w:t>
            </w:r>
          </w:p>
        </w:tc>
        <w:tc>
          <w:tcPr>
            <w:tcW w:w="704" w:type="pct"/>
            <w:shd w:val="clear" w:color="auto" w:fill="D8D8D8"/>
          </w:tcPr>
          <w:p w14:paraId="0E61C874" w14:textId="77777777" w:rsidR="001C169E" w:rsidRPr="00B54F5D" w:rsidRDefault="001C169E" w:rsidP="0060570C">
            <w:pPr>
              <w:pStyle w:val="TableParagraph"/>
              <w:spacing w:line="240" w:lineRule="auto"/>
              <w:ind w:left="0"/>
              <w:rPr>
                <w:rFonts w:ascii="Times New Roman" w:hAnsi="Times New Roman" w:cs="Times New Roman"/>
                <w:color w:val="FF0000"/>
              </w:rPr>
            </w:pPr>
          </w:p>
        </w:tc>
      </w:tr>
    </w:tbl>
    <w:p w14:paraId="2002C38C" w14:textId="77777777" w:rsidR="001C169E" w:rsidRPr="00B54F5D" w:rsidRDefault="001C169E" w:rsidP="0060570C">
      <w:pPr>
        <w:pStyle w:val="Corpodetexto"/>
        <w:spacing w:before="9"/>
        <w:rPr>
          <w:rFonts w:ascii="Times New Roman" w:hAnsi="Times New Roman" w:cs="Times New Roman"/>
        </w:rPr>
      </w:pPr>
    </w:p>
    <w:p w14:paraId="25148E1B" w14:textId="77777777" w:rsidR="001C169E" w:rsidRPr="00B54F5D" w:rsidRDefault="00701065" w:rsidP="0060570C">
      <w:pPr>
        <w:pStyle w:val="Corpodetexto"/>
        <w:tabs>
          <w:tab w:val="left" w:leader="dot" w:pos="3894"/>
        </w:tabs>
        <w:ind w:left="252"/>
        <w:rPr>
          <w:rFonts w:ascii="Times New Roman" w:hAnsi="Times New Roman" w:cs="Times New Roman"/>
        </w:rPr>
      </w:pPr>
      <w:r w:rsidRPr="00B54F5D">
        <w:rPr>
          <w:rFonts w:ascii="Times New Roman" w:hAnsi="Times New Roman" w:cs="Times New Roman"/>
        </w:rPr>
        <w:t>A EMPRESA:</w:t>
      </w:r>
      <w:r w:rsidRPr="00B54F5D">
        <w:rPr>
          <w:rFonts w:ascii="Times New Roman" w:hAnsi="Times New Roman" w:cs="Times New Roman"/>
        </w:rPr>
        <w:tab/>
        <w:t>DECLARA QUE:</w:t>
      </w:r>
    </w:p>
    <w:p w14:paraId="209C56C9" w14:textId="77777777" w:rsidR="001C169E" w:rsidRPr="00B54F5D" w:rsidRDefault="001C169E" w:rsidP="0060570C">
      <w:pPr>
        <w:pStyle w:val="Corpodetexto"/>
        <w:rPr>
          <w:rFonts w:ascii="Times New Roman" w:hAnsi="Times New Roman" w:cs="Times New Roman"/>
        </w:rPr>
      </w:pPr>
    </w:p>
    <w:p w14:paraId="28BA209B" w14:textId="2A346167" w:rsidR="001C169E" w:rsidRDefault="00701065" w:rsidP="005428A7">
      <w:pPr>
        <w:pStyle w:val="PargrafodaLista"/>
        <w:numPr>
          <w:ilvl w:val="0"/>
          <w:numId w:val="4"/>
        </w:numPr>
        <w:tabs>
          <w:tab w:val="left" w:pos="536"/>
        </w:tabs>
        <w:spacing w:before="1"/>
        <w:ind w:right="127" w:hanging="56"/>
        <w:rPr>
          <w:rFonts w:ascii="Times New Roman" w:hAnsi="Times New Roman" w:cs="Times New Roman"/>
        </w:rPr>
      </w:pPr>
      <w:r w:rsidRPr="00B54F5D">
        <w:rPr>
          <w:rFonts w:ascii="Times New Roman" w:hAnsi="Times New Roman" w:cs="Times New Roman"/>
        </w:rPr>
        <w:t>ESTÃO</w:t>
      </w:r>
      <w:r w:rsidRPr="00B54F5D">
        <w:rPr>
          <w:rFonts w:ascii="Times New Roman" w:hAnsi="Times New Roman" w:cs="Times New Roman"/>
          <w:spacing w:val="1"/>
        </w:rPr>
        <w:t xml:space="preserve"> </w:t>
      </w:r>
      <w:r w:rsidRPr="00B54F5D">
        <w:rPr>
          <w:rFonts w:ascii="Times New Roman" w:hAnsi="Times New Roman" w:cs="Times New Roman"/>
        </w:rPr>
        <w:t>INCLUSAS</w:t>
      </w:r>
      <w:r w:rsidRPr="00B54F5D">
        <w:rPr>
          <w:rFonts w:ascii="Times New Roman" w:hAnsi="Times New Roman" w:cs="Times New Roman"/>
          <w:spacing w:val="1"/>
        </w:rPr>
        <w:t xml:space="preserve"> </w:t>
      </w:r>
      <w:r w:rsidRPr="00B54F5D">
        <w:rPr>
          <w:rFonts w:ascii="Times New Roman" w:hAnsi="Times New Roman" w:cs="Times New Roman"/>
        </w:rPr>
        <w:t>NO</w:t>
      </w:r>
      <w:r w:rsidRPr="00B54F5D">
        <w:rPr>
          <w:rFonts w:ascii="Times New Roman" w:hAnsi="Times New Roman" w:cs="Times New Roman"/>
          <w:spacing w:val="1"/>
        </w:rPr>
        <w:t xml:space="preserve"> </w:t>
      </w:r>
      <w:r w:rsidRPr="00B54F5D">
        <w:rPr>
          <w:rFonts w:ascii="Times New Roman" w:hAnsi="Times New Roman" w:cs="Times New Roman"/>
        </w:rPr>
        <w:t>VALOR</w:t>
      </w:r>
      <w:r w:rsidRPr="00B54F5D">
        <w:rPr>
          <w:rFonts w:ascii="Times New Roman" w:hAnsi="Times New Roman" w:cs="Times New Roman"/>
          <w:spacing w:val="1"/>
        </w:rPr>
        <w:t xml:space="preserve"> </w:t>
      </w:r>
      <w:r w:rsidRPr="00B54F5D">
        <w:rPr>
          <w:rFonts w:ascii="Times New Roman" w:hAnsi="Times New Roman" w:cs="Times New Roman"/>
        </w:rPr>
        <w:t>OFERTADO</w:t>
      </w:r>
      <w:r w:rsidRPr="00B54F5D">
        <w:rPr>
          <w:rFonts w:ascii="Times New Roman" w:hAnsi="Times New Roman" w:cs="Times New Roman"/>
          <w:spacing w:val="1"/>
        </w:rPr>
        <w:t xml:space="preserve"> </w:t>
      </w:r>
      <w:r w:rsidRPr="00B54F5D">
        <w:rPr>
          <w:rFonts w:ascii="Times New Roman" w:hAnsi="Times New Roman" w:cs="Times New Roman"/>
        </w:rPr>
        <w:t>TODAS</w:t>
      </w:r>
      <w:r w:rsidRPr="00B54F5D">
        <w:rPr>
          <w:rFonts w:ascii="Times New Roman" w:hAnsi="Times New Roman" w:cs="Times New Roman"/>
          <w:spacing w:val="1"/>
        </w:rPr>
        <w:t xml:space="preserve"> </w:t>
      </w:r>
      <w:r w:rsidRPr="00B54F5D">
        <w:rPr>
          <w:rFonts w:ascii="Times New Roman" w:hAnsi="Times New Roman" w:cs="Times New Roman"/>
        </w:rPr>
        <w:t>AS</w:t>
      </w:r>
      <w:r w:rsidRPr="00B54F5D">
        <w:rPr>
          <w:rFonts w:ascii="Times New Roman" w:hAnsi="Times New Roman" w:cs="Times New Roman"/>
          <w:spacing w:val="1"/>
        </w:rPr>
        <w:t xml:space="preserve"> </w:t>
      </w:r>
      <w:r w:rsidRPr="00B54F5D">
        <w:rPr>
          <w:rFonts w:ascii="Times New Roman" w:hAnsi="Times New Roman" w:cs="Times New Roman"/>
        </w:rPr>
        <w:t>DESPESAS</w:t>
      </w:r>
      <w:r w:rsidRPr="00B54F5D">
        <w:rPr>
          <w:rFonts w:ascii="Times New Roman" w:hAnsi="Times New Roman" w:cs="Times New Roman"/>
          <w:spacing w:val="1"/>
        </w:rPr>
        <w:t xml:space="preserve"> </w:t>
      </w:r>
      <w:r w:rsidRPr="00B54F5D">
        <w:rPr>
          <w:rFonts w:ascii="Times New Roman" w:hAnsi="Times New Roman" w:cs="Times New Roman"/>
        </w:rPr>
        <w:t>COM</w:t>
      </w:r>
      <w:r w:rsidRPr="00B54F5D">
        <w:rPr>
          <w:rFonts w:ascii="Times New Roman" w:hAnsi="Times New Roman" w:cs="Times New Roman"/>
          <w:spacing w:val="1"/>
        </w:rPr>
        <w:t xml:space="preserve"> </w:t>
      </w:r>
      <w:r w:rsidRPr="00B54F5D">
        <w:rPr>
          <w:rFonts w:ascii="Times New Roman" w:hAnsi="Times New Roman" w:cs="Times New Roman"/>
        </w:rPr>
        <w:t>MÃO</w:t>
      </w:r>
      <w:r w:rsidRPr="00B54F5D">
        <w:rPr>
          <w:rFonts w:ascii="Times New Roman" w:hAnsi="Times New Roman" w:cs="Times New Roman"/>
          <w:spacing w:val="1"/>
        </w:rPr>
        <w:t xml:space="preserve"> </w:t>
      </w:r>
      <w:r w:rsidRPr="00B54F5D">
        <w:rPr>
          <w:rFonts w:ascii="Times New Roman" w:hAnsi="Times New Roman" w:cs="Times New Roman"/>
        </w:rPr>
        <w:t>DE</w:t>
      </w:r>
      <w:r w:rsidRPr="00B54F5D">
        <w:rPr>
          <w:rFonts w:ascii="Times New Roman" w:hAnsi="Times New Roman" w:cs="Times New Roman"/>
          <w:spacing w:val="1"/>
        </w:rPr>
        <w:t xml:space="preserve"> </w:t>
      </w:r>
      <w:r w:rsidRPr="00B54F5D">
        <w:rPr>
          <w:rFonts w:ascii="Times New Roman" w:hAnsi="Times New Roman" w:cs="Times New Roman"/>
        </w:rPr>
        <w:t>OBRA,</w:t>
      </w:r>
      <w:r w:rsidRPr="00B54F5D">
        <w:rPr>
          <w:rFonts w:ascii="Times New Roman" w:hAnsi="Times New Roman" w:cs="Times New Roman"/>
          <w:spacing w:val="1"/>
        </w:rPr>
        <w:t xml:space="preserve"> </w:t>
      </w:r>
      <w:r w:rsidRPr="00B54F5D">
        <w:rPr>
          <w:rFonts w:ascii="Times New Roman" w:hAnsi="Times New Roman" w:cs="Times New Roman"/>
        </w:rPr>
        <w:t>MAQUINÁRIOS</w:t>
      </w:r>
      <w:r w:rsidRPr="00B54F5D">
        <w:rPr>
          <w:rFonts w:ascii="Times New Roman" w:hAnsi="Times New Roman" w:cs="Times New Roman"/>
          <w:spacing w:val="1"/>
        </w:rPr>
        <w:t xml:space="preserve"> </w:t>
      </w:r>
      <w:r w:rsidRPr="00B54F5D">
        <w:rPr>
          <w:rFonts w:ascii="Times New Roman" w:hAnsi="Times New Roman" w:cs="Times New Roman"/>
        </w:rPr>
        <w:t>E</w:t>
      </w:r>
      <w:r w:rsidRPr="00B54F5D">
        <w:rPr>
          <w:rFonts w:ascii="Times New Roman" w:hAnsi="Times New Roman" w:cs="Times New Roman"/>
          <w:spacing w:val="1"/>
        </w:rPr>
        <w:t xml:space="preserve"> </w:t>
      </w:r>
      <w:r w:rsidRPr="00B54F5D">
        <w:rPr>
          <w:rFonts w:ascii="Times New Roman" w:hAnsi="Times New Roman" w:cs="Times New Roman"/>
        </w:rPr>
        <w:t>EQUIPAMENTOS,</w:t>
      </w:r>
      <w:r w:rsidRPr="00B54F5D">
        <w:rPr>
          <w:rFonts w:ascii="Times New Roman" w:hAnsi="Times New Roman" w:cs="Times New Roman"/>
          <w:spacing w:val="1"/>
        </w:rPr>
        <w:t xml:space="preserve"> </w:t>
      </w:r>
      <w:r w:rsidRPr="00B54F5D">
        <w:rPr>
          <w:rFonts w:ascii="Times New Roman" w:hAnsi="Times New Roman" w:cs="Times New Roman"/>
        </w:rPr>
        <w:t>BEM</w:t>
      </w:r>
      <w:r w:rsidRPr="00B54F5D">
        <w:rPr>
          <w:rFonts w:ascii="Times New Roman" w:hAnsi="Times New Roman" w:cs="Times New Roman"/>
          <w:spacing w:val="1"/>
        </w:rPr>
        <w:t xml:space="preserve"> </w:t>
      </w:r>
      <w:r w:rsidRPr="00B54F5D">
        <w:rPr>
          <w:rFonts w:ascii="Times New Roman" w:hAnsi="Times New Roman" w:cs="Times New Roman"/>
        </w:rPr>
        <w:t>COMO</w:t>
      </w:r>
      <w:r w:rsidRPr="00B54F5D">
        <w:rPr>
          <w:rFonts w:ascii="Times New Roman" w:hAnsi="Times New Roman" w:cs="Times New Roman"/>
          <w:spacing w:val="1"/>
        </w:rPr>
        <w:t xml:space="preserve"> </w:t>
      </w:r>
      <w:r w:rsidRPr="00B54F5D">
        <w:rPr>
          <w:rFonts w:ascii="Times New Roman" w:hAnsi="Times New Roman" w:cs="Times New Roman"/>
        </w:rPr>
        <w:t>TODOS</w:t>
      </w:r>
      <w:r w:rsidRPr="00B54F5D">
        <w:rPr>
          <w:rFonts w:ascii="Times New Roman" w:hAnsi="Times New Roman" w:cs="Times New Roman"/>
          <w:spacing w:val="1"/>
        </w:rPr>
        <w:t xml:space="preserve"> </w:t>
      </w:r>
      <w:r w:rsidRPr="00B54F5D">
        <w:rPr>
          <w:rFonts w:ascii="Times New Roman" w:hAnsi="Times New Roman" w:cs="Times New Roman"/>
        </w:rPr>
        <w:t>OS</w:t>
      </w:r>
      <w:r w:rsidRPr="00B54F5D">
        <w:rPr>
          <w:rFonts w:ascii="Times New Roman" w:hAnsi="Times New Roman" w:cs="Times New Roman"/>
          <w:spacing w:val="1"/>
        </w:rPr>
        <w:t xml:space="preserve"> </w:t>
      </w:r>
      <w:r w:rsidRPr="00B54F5D">
        <w:rPr>
          <w:rFonts w:ascii="Times New Roman" w:hAnsi="Times New Roman" w:cs="Times New Roman"/>
        </w:rPr>
        <w:t>TRIBUTOS</w:t>
      </w:r>
      <w:r w:rsidRPr="00B54F5D">
        <w:rPr>
          <w:rFonts w:ascii="Times New Roman" w:hAnsi="Times New Roman" w:cs="Times New Roman"/>
          <w:spacing w:val="1"/>
        </w:rPr>
        <w:t xml:space="preserve"> </w:t>
      </w:r>
      <w:r w:rsidRPr="00B54F5D">
        <w:rPr>
          <w:rFonts w:ascii="Times New Roman" w:hAnsi="Times New Roman" w:cs="Times New Roman"/>
        </w:rPr>
        <w:t>E</w:t>
      </w:r>
      <w:r w:rsidRPr="00B54F5D">
        <w:rPr>
          <w:rFonts w:ascii="Times New Roman" w:hAnsi="Times New Roman" w:cs="Times New Roman"/>
          <w:spacing w:val="1"/>
        </w:rPr>
        <w:t xml:space="preserve"> </w:t>
      </w:r>
      <w:r w:rsidRPr="00B54F5D">
        <w:rPr>
          <w:rFonts w:ascii="Times New Roman" w:hAnsi="Times New Roman" w:cs="Times New Roman"/>
        </w:rPr>
        <w:t>ENCARGOS</w:t>
      </w:r>
      <w:r w:rsidRPr="00B54F5D">
        <w:rPr>
          <w:rFonts w:ascii="Times New Roman" w:hAnsi="Times New Roman" w:cs="Times New Roman"/>
          <w:spacing w:val="1"/>
        </w:rPr>
        <w:t xml:space="preserve"> </w:t>
      </w:r>
      <w:r w:rsidRPr="00B54F5D">
        <w:rPr>
          <w:rFonts w:ascii="Times New Roman" w:hAnsi="Times New Roman" w:cs="Times New Roman"/>
        </w:rPr>
        <w:t>FISCAIS,</w:t>
      </w:r>
      <w:r w:rsidRPr="00B54F5D">
        <w:rPr>
          <w:rFonts w:ascii="Times New Roman" w:hAnsi="Times New Roman" w:cs="Times New Roman"/>
          <w:spacing w:val="1"/>
        </w:rPr>
        <w:t xml:space="preserve"> </w:t>
      </w:r>
      <w:r w:rsidRPr="00B54F5D">
        <w:rPr>
          <w:rFonts w:ascii="Times New Roman" w:hAnsi="Times New Roman" w:cs="Times New Roman"/>
        </w:rPr>
        <w:t>SOCIAIS,</w:t>
      </w:r>
      <w:r w:rsidRPr="00B54F5D">
        <w:rPr>
          <w:rFonts w:ascii="Times New Roman" w:hAnsi="Times New Roman" w:cs="Times New Roman"/>
          <w:spacing w:val="1"/>
        </w:rPr>
        <w:t xml:space="preserve"> </w:t>
      </w:r>
      <w:r w:rsidRPr="00B54F5D">
        <w:rPr>
          <w:rFonts w:ascii="Times New Roman" w:hAnsi="Times New Roman" w:cs="Times New Roman"/>
        </w:rPr>
        <w:t>TRABALHISTAS,</w:t>
      </w:r>
      <w:r w:rsidRPr="00B54F5D">
        <w:rPr>
          <w:rFonts w:ascii="Times New Roman" w:hAnsi="Times New Roman" w:cs="Times New Roman"/>
          <w:spacing w:val="1"/>
        </w:rPr>
        <w:t xml:space="preserve"> </w:t>
      </w:r>
      <w:r w:rsidRPr="00B54F5D">
        <w:rPr>
          <w:rFonts w:ascii="Times New Roman" w:hAnsi="Times New Roman" w:cs="Times New Roman"/>
        </w:rPr>
        <w:t>PREVIDENCIÁRIOS</w:t>
      </w:r>
      <w:r w:rsidRPr="00B54F5D">
        <w:rPr>
          <w:rFonts w:ascii="Times New Roman" w:hAnsi="Times New Roman" w:cs="Times New Roman"/>
          <w:spacing w:val="1"/>
        </w:rPr>
        <w:t xml:space="preserve"> </w:t>
      </w:r>
      <w:r w:rsidRPr="00B54F5D">
        <w:rPr>
          <w:rFonts w:ascii="Times New Roman" w:hAnsi="Times New Roman" w:cs="Times New Roman"/>
        </w:rPr>
        <w:t>E</w:t>
      </w:r>
      <w:r w:rsidRPr="00B54F5D">
        <w:rPr>
          <w:rFonts w:ascii="Times New Roman" w:hAnsi="Times New Roman" w:cs="Times New Roman"/>
          <w:spacing w:val="1"/>
        </w:rPr>
        <w:t xml:space="preserve"> </w:t>
      </w:r>
      <w:r w:rsidRPr="00B54F5D">
        <w:rPr>
          <w:rFonts w:ascii="Times New Roman" w:hAnsi="Times New Roman" w:cs="Times New Roman"/>
        </w:rPr>
        <w:t>COMERCIAIS</w:t>
      </w:r>
      <w:r w:rsidRPr="00B54F5D">
        <w:rPr>
          <w:rFonts w:ascii="Times New Roman" w:hAnsi="Times New Roman" w:cs="Times New Roman"/>
          <w:spacing w:val="1"/>
        </w:rPr>
        <w:t xml:space="preserve"> </w:t>
      </w:r>
      <w:r w:rsidRPr="00B54F5D">
        <w:rPr>
          <w:rFonts w:ascii="Times New Roman" w:hAnsi="Times New Roman" w:cs="Times New Roman"/>
        </w:rPr>
        <w:t>E,</w:t>
      </w:r>
      <w:r w:rsidRPr="00B54F5D">
        <w:rPr>
          <w:rFonts w:ascii="Times New Roman" w:hAnsi="Times New Roman" w:cs="Times New Roman"/>
          <w:spacing w:val="1"/>
        </w:rPr>
        <w:t xml:space="preserve"> </w:t>
      </w:r>
      <w:r w:rsidRPr="00B54F5D">
        <w:rPr>
          <w:rFonts w:ascii="Times New Roman" w:hAnsi="Times New Roman" w:cs="Times New Roman"/>
        </w:rPr>
        <w:t>AINDA,</w:t>
      </w:r>
      <w:r w:rsidRPr="00B54F5D">
        <w:rPr>
          <w:rFonts w:ascii="Times New Roman" w:hAnsi="Times New Roman" w:cs="Times New Roman"/>
          <w:spacing w:val="1"/>
        </w:rPr>
        <w:t xml:space="preserve"> </w:t>
      </w:r>
      <w:r w:rsidRPr="00B54F5D">
        <w:rPr>
          <w:rFonts w:ascii="Times New Roman" w:hAnsi="Times New Roman" w:cs="Times New Roman"/>
        </w:rPr>
        <w:t>GASTOS</w:t>
      </w:r>
      <w:r w:rsidRPr="00B54F5D">
        <w:rPr>
          <w:rFonts w:ascii="Times New Roman" w:hAnsi="Times New Roman" w:cs="Times New Roman"/>
          <w:spacing w:val="1"/>
        </w:rPr>
        <w:t xml:space="preserve"> </w:t>
      </w:r>
      <w:r w:rsidRPr="00B54F5D">
        <w:rPr>
          <w:rFonts w:ascii="Times New Roman" w:hAnsi="Times New Roman" w:cs="Times New Roman"/>
        </w:rPr>
        <w:t>COM</w:t>
      </w:r>
      <w:r w:rsidRPr="00B54F5D">
        <w:rPr>
          <w:rFonts w:ascii="Times New Roman" w:hAnsi="Times New Roman" w:cs="Times New Roman"/>
          <w:spacing w:val="1"/>
        </w:rPr>
        <w:t xml:space="preserve"> </w:t>
      </w:r>
      <w:r w:rsidRPr="00B54F5D">
        <w:rPr>
          <w:rFonts w:ascii="Times New Roman" w:hAnsi="Times New Roman" w:cs="Times New Roman"/>
        </w:rPr>
        <w:t>TRANSPORTE/HOSPEDAGEM/ALIMENTAÇÃO</w:t>
      </w:r>
      <w:r w:rsidRPr="00B54F5D">
        <w:rPr>
          <w:rFonts w:ascii="Times New Roman" w:hAnsi="Times New Roman" w:cs="Times New Roman"/>
          <w:spacing w:val="1"/>
        </w:rPr>
        <w:t xml:space="preserve"> </w:t>
      </w:r>
      <w:r w:rsidRPr="00B54F5D">
        <w:rPr>
          <w:rFonts w:ascii="Times New Roman" w:hAnsi="Times New Roman" w:cs="Times New Roman"/>
        </w:rPr>
        <w:t>DE</w:t>
      </w:r>
      <w:r w:rsidRPr="00B54F5D">
        <w:rPr>
          <w:rFonts w:ascii="Times New Roman" w:hAnsi="Times New Roman" w:cs="Times New Roman"/>
          <w:spacing w:val="1"/>
        </w:rPr>
        <w:t xml:space="preserve"> </w:t>
      </w:r>
      <w:r w:rsidRPr="00B54F5D">
        <w:rPr>
          <w:rFonts w:ascii="Times New Roman" w:hAnsi="Times New Roman" w:cs="Times New Roman"/>
        </w:rPr>
        <w:t>FUNCIONÁRIOS/PREPOSTOS</w:t>
      </w:r>
      <w:r w:rsidRPr="00B54F5D">
        <w:rPr>
          <w:rFonts w:ascii="Times New Roman" w:hAnsi="Times New Roman" w:cs="Times New Roman"/>
          <w:spacing w:val="-3"/>
        </w:rPr>
        <w:t xml:space="preserve"> </w:t>
      </w:r>
      <w:r w:rsidRPr="00B54F5D">
        <w:rPr>
          <w:rFonts w:ascii="Times New Roman" w:hAnsi="Times New Roman" w:cs="Times New Roman"/>
        </w:rPr>
        <w:t>DA</w:t>
      </w:r>
      <w:r w:rsidRPr="00B54F5D">
        <w:rPr>
          <w:rFonts w:ascii="Times New Roman" w:hAnsi="Times New Roman" w:cs="Times New Roman"/>
          <w:spacing w:val="1"/>
        </w:rPr>
        <w:t xml:space="preserve"> </w:t>
      </w:r>
      <w:r w:rsidRPr="00B54F5D">
        <w:rPr>
          <w:rFonts w:ascii="Times New Roman" w:hAnsi="Times New Roman" w:cs="Times New Roman"/>
        </w:rPr>
        <w:t>EMPRESA,</w:t>
      </w:r>
      <w:r w:rsidRPr="00B54F5D">
        <w:rPr>
          <w:rFonts w:ascii="Times New Roman" w:hAnsi="Times New Roman" w:cs="Times New Roman"/>
          <w:spacing w:val="-1"/>
        </w:rPr>
        <w:t xml:space="preserve"> </w:t>
      </w:r>
      <w:r w:rsidRPr="00B54F5D">
        <w:rPr>
          <w:rFonts w:ascii="Times New Roman" w:hAnsi="Times New Roman" w:cs="Times New Roman"/>
        </w:rPr>
        <w:t>ACONDICIONAMENTO</w:t>
      </w:r>
      <w:r w:rsidRPr="00B54F5D">
        <w:rPr>
          <w:rFonts w:ascii="Times New Roman" w:hAnsi="Times New Roman" w:cs="Times New Roman"/>
          <w:spacing w:val="-2"/>
        </w:rPr>
        <w:t xml:space="preserve"> </w:t>
      </w:r>
      <w:r w:rsidRPr="00B54F5D">
        <w:rPr>
          <w:rFonts w:ascii="Times New Roman" w:hAnsi="Times New Roman" w:cs="Times New Roman"/>
        </w:rPr>
        <w:t>E</w:t>
      </w:r>
      <w:r w:rsidRPr="00B54F5D">
        <w:rPr>
          <w:rFonts w:ascii="Times New Roman" w:hAnsi="Times New Roman" w:cs="Times New Roman"/>
          <w:spacing w:val="-2"/>
        </w:rPr>
        <w:t xml:space="preserve"> </w:t>
      </w:r>
      <w:r w:rsidRPr="00B54F5D">
        <w:rPr>
          <w:rFonts w:ascii="Times New Roman" w:hAnsi="Times New Roman" w:cs="Times New Roman"/>
        </w:rPr>
        <w:t>TRANSPORTE</w:t>
      </w:r>
      <w:r w:rsidRPr="00B54F5D">
        <w:rPr>
          <w:rFonts w:ascii="Times New Roman" w:hAnsi="Times New Roman" w:cs="Times New Roman"/>
          <w:spacing w:val="-1"/>
        </w:rPr>
        <w:t xml:space="preserve"> </w:t>
      </w:r>
      <w:r w:rsidRPr="00B54F5D">
        <w:rPr>
          <w:rFonts w:ascii="Times New Roman" w:hAnsi="Times New Roman" w:cs="Times New Roman"/>
        </w:rPr>
        <w:t>DE</w:t>
      </w:r>
      <w:r w:rsidRPr="00B54F5D">
        <w:rPr>
          <w:rFonts w:ascii="Times New Roman" w:hAnsi="Times New Roman" w:cs="Times New Roman"/>
          <w:spacing w:val="-2"/>
        </w:rPr>
        <w:t xml:space="preserve"> </w:t>
      </w:r>
      <w:r w:rsidRPr="00B54F5D">
        <w:rPr>
          <w:rFonts w:ascii="Times New Roman" w:hAnsi="Times New Roman" w:cs="Times New Roman"/>
        </w:rPr>
        <w:t>MATERIAIS</w:t>
      </w:r>
      <w:r w:rsidRPr="00B54F5D">
        <w:rPr>
          <w:rFonts w:ascii="Times New Roman" w:hAnsi="Times New Roman" w:cs="Times New Roman"/>
          <w:spacing w:val="-3"/>
        </w:rPr>
        <w:t xml:space="preserve"> </w:t>
      </w:r>
      <w:r w:rsidRPr="00B54F5D">
        <w:rPr>
          <w:rFonts w:ascii="Times New Roman" w:hAnsi="Times New Roman" w:cs="Times New Roman"/>
        </w:rPr>
        <w:t>E</w:t>
      </w:r>
      <w:r w:rsidRPr="00B54F5D">
        <w:rPr>
          <w:rFonts w:ascii="Times New Roman" w:hAnsi="Times New Roman" w:cs="Times New Roman"/>
          <w:spacing w:val="-2"/>
        </w:rPr>
        <w:t xml:space="preserve"> </w:t>
      </w:r>
      <w:r w:rsidRPr="00B54F5D">
        <w:rPr>
          <w:rFonts w:ascii="Times New Roman" w:hAnsi="Times New Roman" w:cs="Times New Roman"/>
        </w:rPr>
        <w:t>PRODUTOS.</w:t>
      </w:r>
    </w:p>
    <w:p w14:paraId="368967C3" w14:textId="77777777" w:rsidR="006970AB" w:rsidRPr="00B54F5D" w:rsidRDefault="006970AB" w:rsidP="006970AB">
      <w:pPr>
        <w:pStyle w:val="PargrafodaLista"/>
        <w:tabs>
          <w:tab w:val="left" w:pos="536"/>
        </w:tabs>
        <w:spacing w:before="1"/>
        <w:ind w:right="127"/>
        <w:rPr>
          <w:rFonts w:ascii="Times New Roman" w:hAnsi="Times New Roman" w:cs="Times New Roman"/>
        </w:rPr>
      </w:pPr>
    </w:p>
    <w:p w14:paraId="0781AE02" w14:textId="6F0510B0" w:rsidR="001C169E" w:rsidRDefault="00701065" w:rsidP="005428A7">
      <w:pPr>
        <w:pStyle w:val="PargrafodaLista"/>
        <w:numPr>
          <w:ilvl w:val="0"/>
          <w:numId w:val="4"/>
        </w:numPr>
        <w:tabs>
          <w:tab w:val="left" w:pos="536"/>
        </w:tabs>
        <w:spacing w:line="267" w:lineRule="exact"/>
        <w:ind w:left="536"/>
        <w:rPr>
          <w:rFonts w:ascii="Times New Roman" w:hAnsi="Times New Roman" w:cs="Times New Roman"/>
        </w:rPr>
      </w:pPr>
      <w:r w:rsidRPr="00B54F5D">
        <w:rPr>
          <w:rFonts w:ascii="Times New Roman" w:hAnsi="Times New Roman" w:cs="Times New Roman"/>
        </w:rPr>
        <w:t>A VALIDADE</w:t>
      </w:r>
      <w:r w:rsidRPr="00B54F5D">
        <w:rPr>
          <w:rFonts w:ascii="Times New Roman" w:hAnsi="Times New Roman" w:cs="Times New Roman"/>
          <w:spacing w:val="-2"/>
        </w:rPr>
        <w:t xml:space="preserve"> </w:t>
      </w:r>
      <w:r w:rsidRPr="00B54F5D">
        <w:rPr>
          <w:rFonts w:ascii="Times New Roman" w:hAnsi="Times New Roman" w:cs="Times New Roman"/>
        </w:rPr>
        <w:t>DA</w:t>
      </w:r>
      <w:r w:rsidRPr="00B54F5D">
        <w:rPr>
          <w:rFonts w:ascii="Times New Roman" w:hAnsi="Times New Roman" w:cs="Times New Roman"/>
          <w:spacing w:val="-2"/>
        </w:rPr>
        <w:t xml:space="preserve"> </w:t>
      </w:r>
      <w:r w:rsidRPr="00B54F5D">
        <w:rPr>
          <w:rFonts w:ascii="Times New Roman" w:hAnsi="Times New Roman" w:cs="Times New Roman"/>
        </w:rPr>
        <w:t>PROPOSTA</w:t>
      </w:r>
      <w:r w:rsidRPr="00B54F5D">
        <w:rPr>
          <w:rFonts w:ascii="Times New Roman" w:hAnsi="Times New Roman" w:cs="Times New Roman"/>
          <w:spacing w:val="-4"/>
        </w:rPr>
        <w:t xml:space="preserve"> </w:t>
      </w:r>
      <w:r w:rsidRPr="00B54F5D">
        <w:rPr>
          <w:rFonts w:ascii="Times New Roman" w:hAnsi="Times New Roman" w:cs="Times New Roman"/>
        </w:rPr>
        <w:t>É</w:t>
      </w:r>
      <w:r w:rsidRPr="00B54F5D">
        <w:rPr>
          <w:rFonts w:ascii="Times New Roman" w:hAnsi="Times New Roman" w:cs="Times New Roman"/>
          <w:spacing w:val="1"/>
        </w:rPr>
        <w:t xml:space="preserve"> </w:t>
      </w:r>
      <w:r w:rsidRPr="00B54F5D">
        <w:rPr>
          <w:rFonts w:ascii="Times New Roman" w:hAnsi="Times New Roman" w:cs="Times New Roman"/>
        </w:rPr>
        <w:t>DE:</w:t>
      </w:r>
      <w:r w:rsidRPr="00B54F5D">
        <w:rPr>
          <w:rFonts w:ascii="Times New Roman" w:hAnsi="Times New Roman" w:cs="Times New Roman"/>
          <w:spacing w:val="-1"/>
        </w:rPr>
        <w:t xml:space="preserve"> </w:t>
      </w:r>
      <w:r w:rsidRPr="00B54F5D">
        <w:rPr>
          <w:rFonts w:ascii="Times New Roman" w:hAnsi="Times New Roman" w:cs="Times New Roman"/>
        </w:rPr>
        <w:t>120 (CENTO</w:t>
      </w:r>
      <w:r w:rsidRPr="00B54F5D">
        <w:rPr>
          <w:rFonts w:ascii="Times New Roman" w:hAnsi="Times New Roman" w:cs="Times New Roman"/>
          <w:spacing w:val="-3"/>
        </w:rPr>
        <w:t xml:space="preserve"> </w:t>
      </w:r>
      <w:r w:rsidRPr="00B54F5D">
        <w:rPr>
          <w:rFonts w:ascii="Times New Roman" w:hAnsi="Times New Roman" w:cs="Times New Roman"/>
        </w:rPr>
        <w:t>E VINTE)</w:t>
      </w:r>
      <w:r w:rsidRPr="00B54F5D">
        <w:rPr>
          <w:rFonts w:ascii="Times New Roman" w:hAnsi="Times New Roman" w:cs="Times New Roman"/>
          <w:spacing w:val="-3"/>
        </w:rPr>
        <w:t xml:space="preserve"> </w:t>
      </w:r>
      <w:r w:rsidRPr="00B54F5D">
        <w:rPr>
          <w:rFonts w:ascii="Times New Roman" w:hAnsi="Times New Roman" w:cs="Times New Roman"/>
        </w:rPr>
        <w:t>DIAS.</w:t>
      </w:r>
      <w:r w:rsidRPr="00B54F5D">
        <w:rPr>
          <w:rFonts w:ascii="Times New Roman" w:hAnsi="Times New Roman" w:cs="Times New Roman"/>
          <w:spacing w:val="1"/>
        </w:rPr>
        <w:t xml:space="preserve"> </w:t>
      </w:r>
      <w:r w:rsidRPr="00B54F5D">
        <w:rPr>
          <w:rFonts w:ascii="Times New Roman" w:hAnsi="Times New Roman" w:cs="Times New Roman"/>
        </w:rPr>
        <w:t>(obras)</w:t>
      </w:r>
    </w:p>
    <w:p w14:paraId="363B1599" w14:textId="77777777" w:rsidR="006970AB" w:rsidRPr="006970AB" w:rsidRDefault="006970AB" w:rsidP="006970AB">
      <w:pPr>
        <w:pStyle w:val="PargrafodaLista"/>
        <w:rPr>
          <w:rFonts w:ascii="Times New Roman" w:hAnsi="Times New Roman" w:cs="Times New Roman"/>
        </w:rPr>
      </w:pPr>
    </w:p>
    <w:p w14:paraId="305E1A90" w14:textId="77777777" w:rsidR="006970AB" w:rsidRPr="00B54F5D" w:rsidRDefault="006970AB" w:rsidP="006970AB">
      <w:pPr>
        <w:pStyle w:val="PargrafodaLista"/>
        <w:tabs>
          <w:tab w:val="left" w:pos="536"/>
        </w:tabs>
        <w:spacing w:line="267" w:lineRule="exact"/>
        <w:ind w:left="536"/>
        <w:rPr>
          <w:rFonts w:ascii="Times New Roman" w:hAnsi="Times New Roman" w:cs="Times New Roman"/>
        </w:rPr>
      </w:pPr>
    </w:p>
    <w:p w14:paraId="14FD3216" w14:textId="15E28A8C" w:rsidR="001C169E" w:rsidRDefault="00701065" w:rsidP="005428A7">
      <w:pPr>
        <w:pStyle w:val="PargrafodaLista"/>
        <w:numPr>
          <w:ilvl w:val="0"/>
          <w:numId w:val="4"/>
        </w:numPr>
        <w:tabs>
          <w:tab w:val="left" w:pos="536"/>
        </w:tabs>
        <w:ind w:right="126" w:hanging="56"/>
        <w:rPr>
          <w:rFonts w:ascii="Times New Roman" w:hAnsi="Times New Roman" w:cs="Times New Roman"/>
        </w:rPr>
      </w:pPr>
      <w:r w:rsidRPr="00B54F5D">
        <w:rPr>
          <w:rFonts w:ascii="Times New Roman" w:hAnsi="Times New Roman" w:cs="Times New Roman"/>
        </w:rPr>
        <w:t>O PRAZO DE INICIO DE FORNECIMENTO/EXECUÇÃO DOS SERVIÇOS SERÁ DE ACORDO COM O ESTABELECIDO</w:t>
      </w:r>
      <w:r w:rsidRPr="00B54F5D">
        <w:rPr>
          <w:rFonts w:ascii="Times New Roman" w:hAnsi="Times New Roman" w:cs="Times New Roman"/>
          <w:spacing w:val="1"/>
        </w:rPr>
        <w:t xml:space="preserve"> </w:t>
      </w:r>
      <w:r w:rsidRPr="00B54F5D">
        <w:rPr>
          <w:rFonts w:ascii="Times New Roman" w:hAnsi="Times New Roman" w:cs="Times New Roman"/>
        </w:rPr>
        <w:t>NO TERMO DE REFERÊNCIA/NO CRONOGRAMA FÍSICO-FINANCEIRO/NA MINUTA DE CONTRATO, ANEXOS AO</w:t>
      </w:r>
      <w:r w:rsidRPr="00B54F5D">
        <w:rPr>
          <w:rFonts w:ascii="Times New Roman" w:hAnsi="Times New Roman" w:cs="Times New Roman"/>
          <w:spacing w:val="1"/>
        </w:rPr>
        <w:t xml:space="preserve"> </w:t>
      </w:r>
      <w:r w:rsidRPr="00B54F5D">
        <w:rPr>
          <w:rFonts w:ascii="Times New Roman" w:hAnsi="Times New Roman" w:cs="Times New Roman"/>
        </w:rPr>
        <w:t>EDITAL</w:t>
      </w:r>
      <w:r w:rsidRPr="00B54F5D">
        <w:rPr>
          <w:rFonts w:ascii="Times New Roman" w:hAnsi="Times New Roman" w:cs="Times New Roman"/>
          <w:spacing w:val="-3"/>
        </w:rPr>
        <w:t xml:space="preserve"> </w:t>
      </w:r>
      <w:r w:rsidRPr="00B54F5D">
        <w:rPr>
          <w:rFonts w:ascii="Times New Roman" w:hAnsi="Times New Roman" w:cs="Times New Roman"/>
        </w:rPr>
        <w:t>DO</w:t>
      </w:r>
      <w:r w:rsidRPr="00B54F5D">
        <w:rPr>
          <w:rFonts w:ascii="Times New Roman" w:hAnsi="Times New Roman" w:cs="Times New Roman"/>
          <w:spacing w:val="-1"/>
        </w:rPr>
        <w:t xml:space="preserve"> </w:t>
      </w:r>
      <w:r w:rsidRPr="00B54F5D">
        <w:rPr>
          <w:rFonts w:ascii="Times New Roman" w:hAnsi="Times New Roman" w:cs="Times New Roman"/>
        </w:rPr>
        <w:t>CERTAME.</w:t>
      </w:r>
    </w:p>
    <w:p w14:paraId="7A336397" w14:textId="0C13972E" w:rsidR="00521B11" w:rsidRDefault="00521B11" w:rsidP="00521B11">
      <w:pPr>
        <w:pStyle w:val="PargrafodaLista"/>
        <w:tabs>
          <w:tab w:val="left" w:pos="536"/>
        </w:tabs>
        <w:ind w:right="126"/>
        <w:rPr>
          <w:rFonts w:ascii="Times New Roman" w:hAnsi="Times New Roman" w:cs="Times New Roman"/>
        </w:rPr>
      </w:pPr>
    </w:p>
    <w:p w14:paraId="7C9CA4D5" w14:textId="77777777" w:rsidR="006970AB" w:rsidRPr="00B54F5D" w:rsidRDefault="006970AB" w:rsidP="006970AB">
      <w:pPr>
        <w:pStyle w:val="PargrafodaLista"/>
        <w:tabs>
          <w:tab w:val="left" w:pos="536"/>
        </w:tabs>
        <w:ind w:right="126"/>
        <w:rPr>
          <w:rFonts w:ascii="Times New Roman" w:hAnsi="Times New Roman" w:cs="Times New Roman"/>
        </w:rPr>
      </w:pPr>
    </w:p>
    <w:p w14:paraId="650750EE" w14:textId="77777777" w:rsidR="00B54F5D" w:rsidRPr="00B54F5D" w:rsidRDefault="00B54F5D" w:rsidP="00B54F5D">
      <w:pPr>
        <w:pStyle w:val="PargrafodaLista"/>
        <w:tabs>
          <w:tab w:val="left" w:pos="536"/>
        </w:tabs>
        <w:ind w:right="126"/>
        <w:rPr>
          <w:rFonts w:ascii="Times New Roman" w:hAnsi="Times New Roman" w:cs="Times New Roman"/>
        </w:rPr>
      </w:pPr>
    </w:p>
    <w:p w14:paraId="507721AD" w14:textId="77777777" w:rsidR="001C169E" w:rsidRPr="00B54F5D" w:rsidRDefault="00701065" w:rsidP="005428A7">
      <w:pPr>
        <w:pStyle w:val="PargrafodaLista"/>
        <w:numPr>
          <w:ilvl w:val="0"/>
          <w:numId w:val="4"/>
        </w:numPr>
        <w:tabs>
          <w:tab w:val="left" w:pos="536"/>
        </w:tabs>
        <w:spacing w:before="1"/>
        <w:ind w:left="536"/>
        <w:rPr>
          <w:rFonts w:ascii="Times New Roman" w:hAnsi="Times New Roman" w:cs="Times New Roman"/>
        </w:rPr>
      </w:pPr>
      <w:r w:rsidRPr="00B54F5D">
        <w:rPr>
          <w:rFonts w:ascii="Times New Roman" w:hAnsi="Times New Roman" w:cs="Times New Roman"/>
        </w:rPr>
        <w:t>A</w:t>
      </w:r>
      <w:r w:rsidRPr="00B54F5D">
        <w:rPr>
          <w:rFonts w:ascii="Times New Roman" w:hAnsi="Times New Roman" w:cs="Times New Roman"/>
          <w:spacing w:val="-1"/>
        </w:rPr>
        <w:t xml:space="preserve"> </w:t>
      </w:r>
      <w:r w:rsidRPr="00B54F5D">
        <w:rPr>
          <w:rFonts w:ascii="Times New Roman" w:hAnsi="Times New Roman" w:cs="Times New Roman"/>
        </w:rPr>
        <w:t>PROPONENTE NÃO</w:t>
      </w:r>
      <w:r w:rsidRPr="00B54F5D">
        <w:rPr>
          <w:rFonts w:ascii="Times New Roman" w:hAnsi="Times New Roman" w:cs="Times New Roman"/>
          <w:spacing w:val="-1"/>
        </w:rPr>
        <w:t xml:space="preserve"> </w:t>
      </w:r>
      <w:r w:rsidRPr="00B54F5D">
        <w:rPr>
          <w:rFonts w:ascii="Times New Roman" w:hAnsi="Times New Roman" w:cs="Times New Roman"/>
        </w:rPr>
        <w:t>INCIDE NAS</w:t>
      </w:r>
      <w:r w:rsidRPr="00B54F5D">
        <w:rPr>
          <w:rFonts w:ascii="Times New Roman" w:hAnsi="Times New Roman" w:cs="Times New Roman"/>
          <w:spacing w:val="-1"/>
        </w:rPr>
        <w:t xml:space="preserve"> </w:t>
      </w:r>
      <w:r w:rsidRPr="00B54F5D">
        <w:rPr>
          <w:rFonts w:ascii="Times New Roman" w:hAnsi="Times New Roman" w:cs="Times New Roman"/>
        </w:rPr>
        <w:t>VEDAÇÕES</w:t>
      </w:r>
      <w:r w:rsidRPr="00B54F5D">
        <w:rPr>
          <w:rFonts w:ascii="Times New Roman" w:hAnsi="Times New Roman" w:cs="Times New Roman"/>
          <w:spacing w:val="-2"/>
        </w:rPr>
        <w:t xml:space="preserve"> </w:t>
      </w:r>
      <w:r w:rsidRPr="00B54F5D">
        <w:rPr>
          <w:rFonts w:ascii="Times New Roman" w:hAnsi="Times New Roman" w:cs="Times New Roman"/>
        </w:rPr>
        <w:t>PREVISTAS</w:t>
      </w:r>
      <w:r w:rsidRPr="00B54F5D">
        <w:rPr>
          <w:rFonts w:ascii="Times New Roman" w:hAnsi="Times New Roman" w:cs="Times New Roman"/>
          <w:spacing w:val="-3"/>
        </w:rPr>
        <w:t xml:space="preserve"> </w:t>
      </w:r>
      <w:r w:rsidRPr="00B54F5D">
        <w:rPr>
          <w:rFonts w:ascii="Times New Roman" w:hAnsi="Times New Roman" w:cs="Times New Roman"/>
        </w:rPr>
        <w:t>NA LEI</w:t>
      </w:r>
      <w:r w:rsidRPr="00B54F5D">
        <w:rPr>
          <w:rFonts w:ascii="Times New Roman" w:hAnsi="Times New Roman" w:cs="Times New Roman"/>
          <w:spacing w:val="-1"/>
        </w:rPr>
        <w:t xml:space="preserve"> </w:t>
      </w:r>
      <w:r w:rsidRPr="00B54F5D">
        <w:rPr>
          <w:rFonts w:ascii="Times New Roman" w:hAnsi="Times New Roman" w:cs="Times New Roman"/>
        </w:rPr>
        <w:t>Nº</w:t>
      </w:r>
      <w:r w:rsidRPr="00B54F5D">
        <w:rPr>
          <w:rFonts w:ascii="Times New Roman" w:hAnsi="Times New Roman" w:cs="Times New Roman"/>
          <w:spacing w:val="-2"/>
        </w:rPr>
        <w:t xml:space="preserve"> </w:t>
      </w:r>
      <w:r w:rsidRPr="00B54F5D">
        <w:rPr>
          <w:rFonts w:ascii="Times New Roman" w:hAnsi="Times New Roman" w:cs="Times New Roman"/>
        </w:rPr>
        <w:t>14.133/2021.</w:t>
      </w:r>
    </w:p>
    <w:p w14:paraId="0553BFB8" w14:textId="77777777" w:rsidR="001C169E" w:rsidRPr="00B54F5D" w:rsidRDefault="001C169E" w:rsidP="0060570C">
      <w:pPr>
        <w:pStyle w:val="Corpodetexto"/>
        <w:rPr>
          <w:rFonts w:ascii="Times New Roman" w:hAnsi="Times New Roman" w:cs="Times New Roman"/>
        </w:rPr>
      </w:pPr>
    </w:p>
    <w:p w14:paraId="78EEAF76" w14:textId="6874CFD4" w:rsidR="001C169E" w:rsidRDefault="00701065" w:rsidP="00C01455">
      <w:pPr>
        <w:pStyle w:val="Corpodetexto"/>
        <w:ind w:left="284"/>
        <w:rPr>
          <w:rFonts w:ascii="Times New Roman" w:hAnsi="Times New Roman" w:cs="Times New Roman"/>
        </w:rPr>
      </w:pPr>
      <w:r w:rsidRPr="00B54F5D">
        <w:rPr>
          <w:rFonts w:ascii="Times New Roman" w:hAnsi="Times New Roman" w:cs="Times New Roman"/>
        </w:rPr>
        <w:t>LOCAL</w:t>
      </w:r>
      <w:r w:rsidRPr="00B54F5D">
        <w:rPr>
          <w:rFonts w:ascii="Times New Roman" w:hAnsi="Times New Roman" w:cs="Times New Roman"/>
          <w:spacing w:val="-1"/>
        </w:rPr>
        <w:t xml:space="preserve"> </w:t>
      </w:r>
      <w:r w:rsidRPr="00B54F5D">
        <w:rPr>
          <w:rFonts w:ascii="Times New Roman" w:hAnsi="Times New Roman" w:cs="Times New Roman"/>
        </w:rPr>
        <w:t>E</w:t>
      </w:r>
      <w:r w:rsidRPr="00B54F5D">
        <w:rPr>
          <w:rFonts w:ascii="Times New Roman" w:hAnsi="Times New Roman" w:cs="Times New Roman"/>
          <w:spacing w:val="-1"/>
        </w:rPr>
        <w:t xml:space="preserve"> </w:t>
      </w:r>
      <w:r w:rsidRPr="00B54F5D">
        <w:rPr>
          <w:rFonts w:ascii="Times New Roman" w:hAnsi="Times New Roman" w:cs="Times New Roman"/>
        </w:rPr>
        <w:t>DATA,.....</w:t>
      </w:r>
    </w:p>
    <w:p w14:paraId="6455F824" w14:textId="130ADBFB" w:rsidR="006970AB" w:rsidRDefault="006970AB" w:rsidP="00C01455">
      <w:pPr>
        <w:pStyle w:val="Corpodetexto"/>
        <w:ind w:left="284"/>
        <w:rPr>
          <w:rFonts w:ascii="Times New Roman" w:hAnsi="Times New Roman" w:cs="Times New Roman"/>
        </w:rPr>
      </w:pPr>
    </w:p>
    <w:p w14:paraId="22A5E31C" w14:textId="64834A32" w:rsidR="006970AB" w:rsidRDefault="006970AB" w:rsidP="00C01455">
      <w:pPr>
        <w:pStyle w:val="Corpodetexto"/>
        <w:ind w:left="284"/>
        <w:rPr>
          <w:rFonts w:ascii="Times New Roman" w:hAnsi="Times New Roman" w:cs="Times New Roman"/>
        </w:rPr>
      </w:pPr>
    </w:p>
    <w:p w14:paraId="1BC24A6A" w14:textId="42AF3C9C" w:rsidR="006970AB" w:rsidRDefault="006970AB" w:rsidP="00C01455">
      <w:pPr>
        <w:pStyle w:val="Corpodetexto"/>
        <w:ind w:left="284"/>
        <w:rPr>
          <w:rFonts w:ascii="Times New Roman" w:hAnsi="Times New Roman" w:cs="Times New Roman"/>
        </w:rPr>
      </w:pPr>
    </w:p>
    <w:p w14:paraId="57B51280" w14:textId="131DF2C4" w:rsidR="006970AB" w:rsidRDefault="006970AB" w:rsidP="00C01455">
      <w:pPr>
        <w:pStyle w:val="Corpodetexto"/>
        <w:ind w:left="284"/>
        <w:rPr>
          <w:rFonts w:ascii="Times New Roman" w:hAnsi="Times New Roman" w:cs="Times New Roman"/>
        </w:rPr>
      </w:pPr>
    </w:p>
    <w:p w14:paraId="7EF6F5A2" w14:textId="25F5A637" w:rsidR="006970AB" w:rsidRDefault="006970AB" w:rsidP="00C01455">
      <w:pPr>
        <w:pStyle w:val="Corpodetexto"/>
        <w:ind w:left="284"/>
        <w:rPr>
          <w:rFonts w:ascii="Times New Roman" w:hAnsi="Times New Roman" w:cs="Times New Roman"/>
        </w:rPr>
      </w:pPr>
    </w:p>
    <w:p w14:paraId="5BF64261" w14:textId="5851C48A" w:rsidR="006970AB" w:rsidRDefault="006970AB" w:rsidP="00C01455">
      <w:pPr>
        <w:pStyle w:val="Corpodetexto"/>
        <w:ind w:left="284"/>
        <w:rPr>
          <w:rFonts w:ascii="Times New Roman" w:hAnsi="Times New Roman" w:cs="Times New Roman"/>
        </w:rPr>
      </w:pPr>
    </w:p>
    <w:p w14:paraId="53EDCC75" w14:textId="77777777" w:rsidR="006970AB" w:rsidRPr="00B54F5D" w:rsidRDefault="006970AB" w:rsidP="00C01455">
      <w:pPr>
        <w:pStyle w:val="Corpodetexto"/>
        <w:ind w:left="284"/>
        <w:rPr>
          <w:rFonts w:ascii="Times New Roman" w:hAnsi="Times New Roman" w:cs="Times New Roman"/>
        </w:rPr>
      </w:pPr>
    </w:p>
    <w:p w14:paraId="77CE35DA" w14:textId="3031680C" w:rsidR="001C169E" w:rsidRPr="00B54F5D" w:rsidRDefault="00282227" w:rsidP="0060570C">
      <w:pPr>
        <w:pStyle w:val="Corpodetexto"/>
        <w:spacing w:before="12"/>
        <w:rPr>
          <w:rFonts w:ascii="Times New Roman" w:hAnsi="Times New Roman" w:cs="Times New Roman"/>
        </w:rPr>
      </w:pPr>
      <w:r w:rsidRPr="00B54F5D">
        <w:rPr>
          <w:rFonts w:ascii="Times New Roman" w:hAnsi="Times New Roman" w:cs="Times New Roman"/>
          <w:noProof/>
          <w:lang w:val="pt-BR" w:eastAsia="pt-BR"/>
        </w:rPr>
        <mc:AlternateContent>
          <mc:Choice Requires="wps">
            <w:drawing>
              <wp:anchor distT="0" distB="0" distL="0" distR="0" simplePos="0" relativeHeight="251652096" behindDoc="1" locked="0" layoutInCell="1" allowOverlap="1" wp14:anchorId="6978B275" wp14:editId="1465B67D">
                <wp:simplePos x="0" y="0"/>
                <wp:positionH relativeFrom="page">
                  <wp:posOffset>2627630</wp:posOffset>
                </wp:positionH>
                <wp:positionV relativeFrom="paragraph">
                  <wp:posOffset>153670</wp:posOffset>
                </wp:positionV>
                <wp:extent cx="2574925" cy="1270"/>
                <wp:effectExtent l="0" t="0" r="0" b="0"/>
                <wp:wrapTopAndBottom/>
                <wp:docPr id="172953258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4925" cy="1270"/>
                        </a:xfrm>
                        <a:custGeom>
                          <a:avLst/>
                          <a:gdLst>
                            <a:gd name="T0" fmla="+- 0 4138 4138"/>
                            <a:gd name="T1" fmla="*/ T0 w 4055"/>
                            <a:gd name="T2" fmla="+- 0 4796 4138"/>
                            <a:gd name="T3" fmla="*/ T2 w 4055"/>
                            <a:gd name="T4" fmla="+- 0 4798 4138"/>
                            <a:gd name="T5" fmla="*/ T4 w 4055"/>
                            <a:gd name="T6" fmla="+- 0 7863 4138"/>
                            <a:gd name="T7" fmla="*/ T6 w 4055"/>
                            <a:gd name="T8" fmla="+- 0 7866 4138"/>
                            <a:gd name="T9" fmla="*/ T8 w 4055"/>
                            <a:gd name="T10" fmla="+- 0 8192 4138"/>
                            <a:gd name="T11" fmla="*/ T10 w 4055"/>
                          </a:gdLst>
                          <a:ahLst/>
                          <a:cxnLst>
                            <a:cxn ang="0">
                              <a:pos x="T1" y="0"/>
                            </a:cxn>
                            <a:cxn ang="0">
                              <a:pos x="T3" y="0"/>
                            </a:cxn>
                            <a:cxn ang="0">
                              <a:pos x="T5" y="0"/>
                            </a:cxn>
                            <a:cxn ang="0">
                              <a:pos x="T7" y="0"/>
                            </a:cxn>
                            <a:cxn ang="0">
                              <a:pos x="T9" y="0"/>
                            </a:cxn>
                            <a:cxn ang="0">
                              <a:pos x="T11" y="0"/>
                            </a:cxn>
                          </a:cxnLst>
                          <a:rect l="0" t="0" r="r" b="b"/>
                          <a:pathLst>
                            <a:path w="4055">
                              <a:moveTo>
                                <a:pt x="0" y="0"/>
                              </a:moveTo>
                              <a:lnTo>
                                <a:pt x="658" y="0"/>
                              </a:lnTo>
                              <a:moveTo>
                                <a:pt x="660" y="0"/>
                              </a:moveTo>
                              <a:lnTo>
                                <a:pt x="3725" y="0"/>
                              </a:lnTo>
                              <a:moveTo>
                                <a:pt x="3728" y="0"/>
                              </a:moveTo>
                              <a:lnTo>
                                <a:pt x="4054" y="0"/>
                              </a:lnTo>
                            </a:path>
                          </a:pathLst>
                        </a:custGeom>
                        <a:noFill/>
                        <a:ln w="91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F8BA0" id="AutoShape 7" o:spid="_x0000_s1026" style="position:absolute;margin-left:206.9pt;margin-top:12.1pt;width:202.75pt;height:.1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" path="m,l658,t2,l3725,t3,l4054,e" filled="f" strokeweight=".25317mm">
                <v:path arrowok="t" o:connecttype="custom" o:connectlocs="0,0;417830,0;419100,0;2365375,0;2367280,0;2574290,0" o:connectangles="0,0,0,0,0,0"/>
                <w10:wrap type="topAndBottom" anchorx="page"/>
              </v:shape>
            </w:pict>
          </mc:Fallback>
        </mc:AlternateContent>
      </w:r>
    </w:p>
    <w:p w14:paraId="3CF4F34B" w14:textId="77777777" w:rsidR="001C169E" w:rsidRPr="00B54F5D" w:rsidRDefault="00701065" w:rsidP="0060570C">
      <w:pPr>
        <w:pStyle w:val="Corpodetexto"/>
        <w:spacing w:line="256" w:lineRule="exact"/>
        <w:ind w:left="736" w:right="613"/>
        <w:jc w:val="center"/>
        <w:rPr>
          <w:rFonts w:ascii="Times New Roman" w:hAnsi="Times New Roman" w:cs="Times New Roman"/>
        </w:rPr>
      </w:pPr>
      <w:r w:rsidRPr="00B54F5D">
        <w:rPr>
          <w:rFonts w:ascii="Times New Roman" w:hAnsi="Times New Roman" w:cs="Times New Roman"/>
        </w:rPr>
        <w:t>CARIMBO</w:t>
      </w:r>
      <w:r w:rsidRPr="00B54F5D">
        <w:rPr>
          <w:rFonts w:ascii="Times New Roman" w:hAnsi="Times New Roman" w:cs="Times New Roman"/>
          <w:spacing w:val="-4"/>
        </w:rPr>
        <w:t xml:space="preserve"> </w:t>
      </w:r>
      <w:r w:rsidRPr="00B54F5D">
        <w:rPr>
          <w:rFonts w:ascii="Times New Roman" w:hAnsi="Times New Roman" w:cs="Times New Roman"/>
        </w:rPr>
        <w:t>DA</w:t>
      </w:r>
      <w:r w:rsidRPr="00B54F5D">
        <w:rPr>
          <w:rFonts w:ascii="Times New Roman" w:hAnsi="Times New Roman" w:cs="Times New Roman"/>
          <w:spacing w:val="-3"/>
        </w:rPr>
        <w:t xml:space="preserve"> </w:t>
      </w:r>
      <w:r w:rsidRPr="00B54F5D">
        <w:rPr>
          <w:rFonts w:ascii="Times New Roman" w:hAnsi="Times New Roman" w:cs="Times New Roman"/>
        </w:rPr>
        <w:t>EMPRESA/ASSINATURA</w:t>
      </w:r>
      <w:r w:rsidRPr="00B54F5D">
        <w:rPr>
          <w:rFonts w:ascii="Times New Roman" w:hAnsi="Times New Roman" w:cs="Times New Roman"/>
          <w:spacing w:val="-3"/>
        </w:rPr>
        <w:t xml:space="preserve"> </w:t>
      </w:r>
      <w:r w:rsidRPr="00B54F5D">
        <w:rPr>
          <w:rFonts w:ascii="Times New Roman" w:hAnsi="Times New Roman" w:cs="Times New Roman"/>
        </w:rPr>
        <w:t>DO</w:t>
      </w:r>
      <w:r w:rsidRPr="00B54F5D">
        <w:rPr>
          <w:rFonts w:ascii="Times New Roman" w:hAnsi="Times New Roman" w:cs="Times New Roman"/>
          <w:spacing w:val="-1"/>
        </w:rPr>
        <w:t xml:space="preserve"> </w:t>
      </w:r>
      <w:r w:rsidRPr="00B54F5D">
        <w:rPr>
          <w:rFonts w:ascii="Times New Roman" w:hAnsi="Times New Roman" w:cs="Times New Roman"/>
        </w:rPr>
        <w:t>RESPONSÁVEL</w:t>
      </w:r>
    </w:p>
    <w:p w14:paraId="1C264AE8" w14:textId="77777777" w:rsidR="001C169E" w:rsidRPr="00B54F5D" w:rsidRDefault="001C169E" w:rsidP="0060570C">
      <w:pPr>
        <w:pStyle w:val="Corpodetexto"/>
        <w:rPr>
          <w:rFonts w:ascii="Times New Roman" w:hAnsi="Times New Roman" w:cs="Times New Roman"/>
        </w:rPr>
      </w:pPr>
    </w:p>
    <w:p w14:paraId="041464C7" w14:textId="77777777" w:rsidR="001C169E" w:rsidRPr="00B54F5D" w:rsidRDefault="00701065" w:rsidP="0060570C">
      <w:pPr>
        <w:pStyle w:val="Corpodetexto"/>
        <w:ind w:left="252" w:right="124"/>
        <w:jc w:val="both"/>
        <w:rPr>
          <w:rFonts w:ascii="Times New Roman" w:hAnsi="Times New Roman" w:cs="Times New Roman"/>
        </w:rPr>
      </w:pPr>
      <w:r w:rsidRPr="00B54F5D">
        <w:rPr>
          <w:rFonts w:ascii="Times New Roman" w:hAnsi="Times New Roman" w:cs="Times New Roman"/>
          <w:b/>
        </w:rPr>
        <w:t>OBS</w:t>
      </w:r>
      <w:r w:rsidRPr="00B54F5D">
        <w:rPr>
          <w:rFonts w:ascii="Times New Roman" w:hAnsi="Times New Roman" w:cs="Times New Roman"/>
          <w:b/>
          <w:spacing w:val="1"/>
        </w:rPr>
        <w:t xml:space="preserve"> </w:t>
      </w:r>
      <w:r w:rsidRPr="00B54F5D">
        <w:rPr>
          <w:rFonts w:ascii="Times New Roman" w:hAnsi="Times New Roman" w:cs="Times New Roman"/>
          <w:b/>
        </w:rPr>
        <w:t>1.</w:t>
      </w:r>
      <w:r w:rsidRPr="00B54F5D">
        <w:rPr>
          <w:rFonts w:ascii="Times New Roman" w:hAnsi="Times New Roman" w:cs="Times New Roman"/>
          <w:b/>
          <w:spacing w:val="1"/>
        </w:rPr>
        <w:t xml:space="preserve"> </w:t>
      </w:r>
      <w:r w:rsidRPr="00B54F5D">
        <w:rPr>
          <w:rFonts w:ascii="Times New Roman" w:hAnsi="Times New Roman" w:cs="Times New Roman"/>
        </w:rPr>
        <w:t>SERÃO</w:t>
      </w:r>
      <w:r w:rsidRPr="00B54F5D">
        <w:rPr>
          <w:rFonts w:ascii="Times New Roman" w:hAnsi="Times New Roman" w:cs="Times New Roman"/>
          <w:spacing w:val="1"/>
        </w:rPr>
        <w:t xml:space="preserve"> </w:t>
      </w:r>
      <w:r w:rsidRPr="00B54F5D">
        <w:rPr>
          <w:rFonts w:ascii="Times New Roman" w:hAnsi="Times New Roman" w:cs="Times New Roman"/>
        </w:rPr>
        <w:t>DESCLASSIFICADAS</w:t>
      </w:r>
      <w:r w:rsidRPr="00B54F5D">
        <w:rPr>
          <w:rFonts w:ascii="Times New Roman" w:hAnsi="Times New Roman" w:cs="Times New Roman"/>
          <w:spacing w:val="1"/>
        </w:rPr>
        <w:t xml:space="preserve"> </w:t>
      </w:r>
      <w:r w:rsidRPr="00B54F5D">
        <w:rPr>
          <w:rFonts w:ascii="Times New Roman" w:hAnsi="Times New Roman" w:cs="Times New Roman"/>
        </w:rPr>
        <w:t>AS</w:t>
      </w:r>
      <w:r w:rsidRPr="00B54F5D">
        <w:rPr>
          <w:rFonts w:ascii="Times New Roman" w:hAnsi="Times New Roman" w:cs="Times New Roman"/>
          <w:spacing w:val="1"/>
        </w:rPr>
        <w:t xml:space="preserve"> </w:t>
      </w:r>
      <w:r w:rsidRPr="00B54F5D">
        <w:rPr>
          <w:rFonts w:ascii="Times New Roman" w:hAnsi="Times New Roman" w:cs="Times New Roman"/>
        </w:rPr>
        <w:t>PROPOSTAS</w:t>
      </w:r>
      <w:r w:rsidRPr="00B54F5D">
        <w:rPr>
          <w:rFonts w:ascii="Times New Roman" w:hAnsi="Times New Roman" w:cs="Times New Roman"/>
          <w:spacing w:val="1"/>
        </w:rPr>
        <w:t xml:space="preserve"> </w:t>
      </w:r>
      <w:r w:rsidRPr="00B54F5D">
        <w:rPr>
          <w:rFonts w:ascii="Times New Roman" w:hAnsi="Times New Roman" w:cs="Times New Roman"/>
        </w:rPr>
        <w:t>QUE</w:t>
      </w:r>
      <w:r w:rsidRPr="00B54F5D">
        <w:rPr>
          <w:rFonts w:ascii="Times New Roman" w:hAnsi="Times New Roman" w:cs="Times New Roman"/>
          <w:spacing w:val="1"/>
        </w:rPr>
        <w:t xml:space="preserve"> </w:t>
      </w:r>
      <w:r w:rsidRPr="00B54F5D">
        <w:rPr>
          <w:rFonts w:ascii="Times New Roman" w:hAnsi="Times New Roman" w:cs="Times New Roman"/>
        </w:rPr>
        <w:t>APRESENTAREM</w:t>
      </w:r>
      <w:r w:rsidRPr="00B54F5D">
        <w:rPr>
          <w:rFonts w:ascii="Times New Roman" w:hAnsi="Times New Roman" w:cs="Times New Roman"/>
          <w:spacing w:val="1"/>
        </w:rPr>
        <w:t xml:space="preserve"> </w:t>
      </w:r>
      <w:r w:rsidRPr="00B54F5D">
        <w:rPr>
          <w:rFonts w:ascii="Times New Roman" w:hAnsi="Times New Roman" w:cs="Times New Roman"/>
        </w:rPr>
        <w:t>COTAÇÕES</w:t>
      </w:r>
      <w:r w:rsidRPr="00B54F5D">
        <w:rPr>
          <w:rFonts w:ascii="Times New Roman" w:hAnsi="Times New Roman" w:cs="Times New Roman"/>
          <w:spacing w:val="1"/>
        </w:rPr>
        <w:t xml:space="preserve"> </w:t>
      </w:r>
      <w:r w:rsidRPr="00B54F5D">
        <w:rPr>
          <w:rFonts w:ascii="Times New Roman" w:hAnsi="Times New Roman" w:cs="Times New Roman"/>
        </w:rPr>
        <w:t>CONTENDO</w:t>
      </w:r>
      <w:r w:rsidRPr="00B54F5D">
        <w:rPr>
          <w:rFonts w:ascii="Times New Roman" w:hAnsi="Times New Roman" w:cs="Times New Roman"/>
          <w:spacing w:val="1"/>
        </w:rPr>
        <w:t xml:space="preserve"> </w:t>
      </w:r>
      <w:r w:rsidRPr="00B54F5D">
        <w:rPr>
          <w:rFonts w:ascii="Times New Roman" w:hAnsi="Times New Roman" w:cs="Times New Roman"/>
        </w:rPr>
        <w:t>PREÇOS</w:t>
      </w:r>
      <w:r w:rsidRPr="00B54F5D">
        <w:rPr>
          <w:rFonts w:ascii="Times New Roman" w:hAnsi="Times New Roman" w:cs="Times New Roman"/>
          <w:spacing w:val="1"/>
        </w:rPr>
        <w:t xml:space="preserve"> </w:t>
      </w:r>
      <w:r w:rsidRPr="00B54F5D">
        <w:rPr>
          <w:rFonts w:ascii="Times New Roman" w:hAnsi="Times New Roman" w:cs="Times New Roman"/>
        </w:rPr>
        <w:t>EXCESSIVOS,</w:t>
      </w:r>
      <w:r w:rsidRPr="00B54F5D">
        <w:rPr>
          <w:rFonts w:ascii="Times New Roman" w:hAnsi="Times New Roman" w:cs="Times New Roman"/>
          <w:spacing w:val="1"/>
        </w:rPr>
        <w:t xml:space="preserve"> </w:t>
      </w:r>
      <w:r w:rsidRPr="00B54F5D">
        <w:rPr>
          <w:rFonts w:ascii="Times New Roman" w:hAnsi="Times New Roman" w:cs="Times New Roman"/>
        </w:rPr>
        <w:t>SIMBÓLICOS,</w:t>
      </w:r>
      <w:r w:rsidRPr="00B54F5D">
        <w:rPr>
          <w:rFonts w:ascii="Times New Roman" w:hAnsi="Times New Roman" w:cs="Times New Roman"/>
          <w:spacing w:val="1"/>
        </w:rPr>
        <w:t xml:space="preserve"> </w:t>
      </w:r>
      <w:r w:rsidRPr="00B54F5D">
        <w:rPr>
          <w:rFonts w:ascii="Times New Roman" w:hAnsi="Times New Roman" w:cs="Times New Roman"/>
        </w:rPr>
        <w:t>DE</w:t>
      </w:r>
      <w:r w:rsidRPr="00B54F5D">
        <w:rPr>
          <w:rFonts w:ascii="Times New Roman" w:hAnsi="Times New Roman" w:cs="Times New Roman"/>
          <w:spacing w:val="1"/>
        </w:rPr>
        <w:t xml:space="preserve"> </w:t>
      </w:r>
      <w:r w:rsidRPr="00B54F5D">
        <w:rPr>
          <w:rFonts w:ascii="Times New Roman" w:hAnsi="Times New Roman" w:cs="Times New Roman"/>
        </w:rPr>
        <w:t>VALOR</w:t>
      </w:r>
      <w:r w:rsidRPr="00B54F5D">
        <w:rPr>
          <w:rFonts w:ascii="Times New Roman" w:hAnsi="Times New Roman" w:cs="Times New Roman"/>
          <w:spacing w:val="1"/>
        </w:rPr>
        <w:t xml:space="preserve"> </w:t>
      </w:r>
      <w:r w:rsidRPr="00B54F5D">
        <w:rPr>
          <w:rFonts w:ascii="Times New Roman" w:hAnsi="Times New Roman" w:cs="Times New Roman"/>
        </w:rPr>
        <w:t>ZERO</w:t>
      </w:r>
      <w:r w:rsidRPr="00B54F5D">
        <w:rPr>
          <w:rFonts w:ascii="Times New Roman" w:hAnsi="Times New Roman" w:cs="Times New Roman"/>
          <w:spacing w:val="1"/>
        </w:rPr>
        <w:t xml:space="preserve"> </w:t>
      </w:r>
      <w:r w:rsidRPr="00B54F5D">
        <w:rPr>
          <w:rFonts w:ascii="Times New Roman" w:hAnsi="Times New Roman" w:cs="Times New Roman"/>
        </w:rPr>
        <w:t>OU</w:t>
      </w:r>
      <w:r w:rsidRPr="00B54F5D">
        <w:rPr>
          <w:rFonts w:ascii="Times New Roman" w:hAnsi="Times New Roman" w:cs="Times New Roman"/>
          <w:spacing w:val="1"/>
        </w:rPr>
        <w:t xml:space="preserve"> </w:t>
      </w:r>
      <w:r w:rsidRPr="00B54F5D">
        <w:rPr>
          <w:rFonts w:ascii="Times New Roman" w:hAnsi="Times New Roman" w:cs="Times New Roman"/>
        </w:rPr>
        <w:t>INEXEQUÍVEIS,</w:t>
      </w:r>
      <w:r w:rsidRPr="00B54F5D">
        <w:rPr>
          <w:rFonts w:ascii="Times New Roman" w:hAnsi="Times New Roman" w:cs="Times New Roman"/>
          <w:spacing w:val="1"/>
        </w:rPr>
        <w:t xml:space="preserve"> </w:t>
      </w:r>
      <w:r w:rsidRPr="00B54F5D">
        <w:rPr>
          <w:rFonts w:ascii="Times New Roman" w:hAnsi="Times New Roman" w:cs="Times New Roman"/>
        </w:rPr>
        <w:t>NA</w:t>
      </w:r>
      <w:r w:rsidRPr="00B54F5D">
        <w:rPr>
          <w:rFonts w:ascii="Times New Roman" w:hAnsi="Times New Roman" w:cs="Times New Roman"/>
          <w:spacing w:val="1"/>
        </w:rPr>
        <w:t xml:space="preserve"> </w:t>
      </w:r>
      <w:r w:rsidRPr="00B54F5D">
        <w:rPr>
          <w:rFonts w:ascii="Times New Roman" w:hAnsi="Times New Roman" w:cs="Times New Roman"/>
        </w:rPr>
        <w:t>FORMA</w:t>
      </w:r>
      <w:r w:rsidRPr="00B54F5D">
        <w:rPr>
          <w:rFonts w:ascii="Times New Roman" w:hAnsi="Times New Roman" w:cs="Times New Roman"/>
          <w:spacing w:val="1"/>
        </w:rPr>
        <w:t xml:space="preserve"> </w:t>
      </w:r>
      <w:r w:rsidRPr="00B54F5D">
        <w:rPr>
          <w:rFonts w:ascii="Times New Roman" w:hAnsi="Times New Roman" w:cs="Times New Roman"/>
        </w:rPr>
        <w:t>DA</w:t>
      </w:r>
      <w:r w:rsidRPr="00B54F5D">
        <w:rPr>
          <w:rFonts w:ascii="Times New Roman" w:hAnsi="Times New Roman" w:cs="Times New Roman"/>
          <w:spacing w:val="1"/>
        </w:rPr>
        <w:t xml:space="preserve"> </w:t>
      </w:r>
      <w:r w:rsidRPr="00B54F5D">
        <w:rPr>
          <w:rFonts w:ascii="Times New Roman" w:hAnsi="Times New Roman" w:cs="Times New Roman"/>
        </w:rPr>
        <w:t>LEGISLAÇÃO</w:t>
      </w:r>
      <w:r w:rsidRPr="00B54F5D">
        <w:rPr>
          <w:rFonts w:ascii="Times New Roman" w:hAnsi="Times New Roman" w:cs="Times New Roman"/>
          <w:spacing w:val="1"/>
        </w:rPr>
        <w:t xml:space="preserve"> </w:t>
      </w:r>
      <w:r w:rsidRPr="00B54F5D">
        <w:rPr>
          <w:rFonts w:ascii="Times New Roman" w:hAnsi="Times New Roman" w:cs="Times New Roman"/>
        </w:rPr>
        <w:t>EM</w:t>
      </w:r>
      <w:r w:rsidRPr="00B54F5D">
        <w:rPr>
          <w:rFonts w:ascii="Times New Roman" w:hAnsi="Times New Roman" w:cs="Times New Roman"/>
          <w:spacing w:val="1"/>
        </w:rPr>
        <w:t xml:space="preserve"> </w:t>
      </w:r>
      <w:r w:rsidRPr="00B54F5D">
        <w:rPr>
          <w:rFonts w:ascii="Times New Roman" w:hAnsi="Times New Roman" w:cs="Times New Roman"/>
        </w:rPr>
        <w:t>VIGOR,</w:t>
      </w:r>
      <w:r w:rsidRPr="00B54F5D">
        <w:rPr>
          <w:rFonts w:ascii="Times New Roman" w:hAnsi="Times New Roman" w:cs="Times New Roman"/>
          <w:spacing w:val="49"/>
        </w:rPr>
        <w:t xml:space="preserve"> </w:t>
      </w:r>
      <w:r w:rsidRPr="00B54F5D">
        <w:rPr>
          <w:rFonts w:ascii="Times New Roman" w:hAnsi="Times New Roman" w:cs="Times New Roman"/>
        </w:rPr>
        <w:t>OU</w:t>
      </w:r>
      <w:r w:rsidRPr="00B54F5D">
        <w:rPr>
          <w:rFonts w:ascii="Times New Roman" w:hAnsi="Times New Roman" w:cs="Times New Roman"/>
          <w:spacing w:val="-47"/>
        </w:rPr>
        <w:t xml:space="preserve"> </w:t>
      </w:r>
      <w:r w:rsidRPr="00B54F5D">
        <w:rPr>
          <w:rFonts w:ascii="Times New Roman" w:hAnsi="Times New Roman" w:cs="Times New Roman"/>
        </w:rPr>
        <w:t>AINDA, QUE</w:t>
      </w:r>
      <w:r w:rsidRPr="00B54F5D">
        <w:rPr>
          <w:rFonts w:ascii="Times New Roman" w:hAnsi="Times New Roman" w:cs="Times New Roman"/>
          <w:spacing w:val="-4"/>
        </w:rPr>
        <w:t xml:space="preserve"> </w:t>
      </w:r>
      <w:r w:rsidRPr="00B54F5D">
        <w:rPr>
          <w:rFonts w:ascii="Times New Roman" w:hAnsi="Times New Roman" w:cs="Times New Roman"/>
        </w:rPr>
        <w:t>OFEREÇAM</w:t>
      </w:r>
      <w:r w:rsidRPr="00B54F5D">
        <w:rPr>
          <w:rFonts w:ascii="Times New Roman" w:hAnsi="Times New Roman" w:cs="Times New Roman"/>
          <w:spacing w:val="-2"/>
        </w:rPr>
        <w:t xml:space="preserve"> </w:t>
      </w:r>
      <w:r w:rsidRPr="00B54F5D">
        <w:rPr>
          <w:rFonts w:ascii="Times New Roman" w:hAnsi="Times New Roman" w:cs="Times New Roman"/>
        </w:rPr>
        <w:t>PREÇOS</w:t>
      </w:r>
      <w:r w:rsidRPr="00B54F5D">
        <w:rPr>
          <w:rFonts w:ascii="Times New Roman" w:hAnsi="Times New Roman" w:cs="Times New Roman"/>
          <w:spacing w:val="-2"/>
        </w:rPr>
        <w:t xml:space="preserve"> </w:t>
      </w:r>
      <w:r w:rsidRPr="00B54F5D">
        <w:rPr>
          <w:rFonts w:ascii="Times New Roman" w:hAnsi="Times New Roman" w:cs="Times New Roman"/>
        </w:rPr>
        <w:t>OU</w:t>
      </w:r>
      <w:r w:rsidRPr="00B54F5D">
        <w:rPr>
          <w:rFonts w:ascii="Times New Roman" w:hAnsi="Times New Roman" w:cs="Times New Roman"/>
          <w:spacing w:val="-3"/>
        </w:rPr>
        <w:t xml:space="preserve"> </w:t>
      </w:r>
      <w:r w:rsidRPr="00B54F5D">
        <w:rPr>
          <w:rFonts w:ascii="Times New Roman" w:hAnsi="Times New Roman" w:cs="Times New Roman"/>
        </w:rPr>
        <w:t>VANTAGENS</w:t>
      </w:r>
      <w:r w:rsidRPr="00B54F5D">
        <w:rPr>
          <w:rFonts w:ascii="Times New Roman" w:hAnsi="Times New Roman" w:cs="Times New Roman"/>
          <w:spacing w:val="1"/>
        </w:rPr>
        <w:t xml:space="preserve"> </w:t>
      </w:r>
      <w:r w:rsidRPr="00B54F5D">
        <w:rPr>
          <w:rFonts w:ascii="Times New Roman" w:hAnsi="Times New Roman" w:cs="Times New Roman"/>
        </w:rPr>
        <w:t>BASEADAS NAS OFERTAS</w:t>
      </w:r>
      <w:r w:rsidRPr="00B54F5D">
        <w:rPr>
          <w:rFonts w:ascii="Times New Roman" w:hAnsi="Times New Roman" w:cs="Times New Roman"/>
          <w:spacing w:val="-2"/>
        </w:rPr>
        <w:t xml:space="preserve"> </w:t>
      </w:r>
      <w:r w:rsidRPr="00B54F5D">
        <w:rPr>
          <w:rFonts w:ascii="Times New Roman" w:hAnsi="Times New Roman" w:cs="Times New Roman"/>
        </w:rPr>
        <w:t>DOS</w:t>
      </w:r>
      <w:r w:rsidRPr="00B54F5D">
        <w:rPr>
          <w:rFonts w:ascii="Times New Roman" w:hAnsi="Times New Roman" w:cs="Times New Roman"/>
          <w:spacing w:val="-2"/>
        </w:rPr>
        <w:t xml:space="preserve"> </w:t>
      </w:r>
      <w:r w:rsidRPr="00B54F5D">
        <w:rPr>
          <w:rFonts w:ascii="Times New Roman" w:hAnsi="Times New Roman" w:cs="Times New Roman"/>
        </w:rPr>
        <w:t>DEMAIS</w:t>
      </w:r>
      <w:r w:rsidRPr="00B54F5D">
        <w:rPr>
          <w:rFonts w:ascii="Times New Roman" w:hAnsi="Times New Roman" w:cs="Times New Roman"/>
          <w:spacing w:val="-3"/>
        </w:rPr>
        <w:t xml:space="preserve"> </w:t>
      </w:r>
      <w:r w:rsidRPr="00B54F5D">
        <w:rPr>
          <w:rFonts w:ascii="Times New Roman" w:hAnsi="Times New Roman" w:cs="Times New Roman"/>
        </w:rPr>
        <w:t>LICITANTES.</w:t>
      </w:r>
    </w:p>
    <w:p w14:paraId="1D6AC624" w14:textId="77777777" w:rsidR="001C169E" w:rsidRPr="00B54F5D" w:rsidRDefault="001C169E" w:rsidP="0060570C">
      <w:pPr>
        <w:pStyle w:val="Corpodetexto"/>
        <w:spacing w:before="1"/>
        <w:rPr>
          <w:rFonts w:ascii="Times New Roman" w:hAnsi="Times New Roman" w:cs="Times New Roman"/>
        </w:rPr>
      </w:pPr>
    </w:p>
    <w:p w14:paraId="24400E20" w14:textId="77777777" w:rsidR="001C169E" w:rsidRPr="00B54F5D" w:rsidRDefault="00701065" w:rsidP="0060570C">
      <w:pPr>
        <w:ind w:left="252" w:right="126"/>
        <w:jc w:val="both"/>
        <w:rPr>
          <w:rFonts w:ascii="Times New Roman" w:hAnsi="Times New Roman" w:cs="Times New Roman"/>
        </w:rPr>
      </w:pPr>
      <w:r w:rsidRPr="00B54F5D">
        <w:rPr>
          <w:rFonts w:ascii="Times New Roman" w:hAnsi="Times New Roman" w:cs="Times New Roman"/>
          <w:b/>
        </w:rPr>
        <w:t>OBS 2</w:t>
      </w:r>
      <w:r w:rsidRPr="00B54F5D">
        <w:rPr>
          <w:rFonts w:ascii="Times New Roman" w:hAnsi="Times New Roman" w:cs="Times New Roman"/>
        </w:rPr>
        <w:t>. NO CASO DE OBRAS OU SERVIÇOS DE ENGENHARIA, ANEXAR AO PRESENTE MODELO DE PROPOSTA:</w:t>
      </w:r>
      <w:r w:rsidRPr="00B54F5D">
        <w:rPr>
          <w:rFonts w:ascii="Times New Roman" w:hAnsi="Times New Roman" w:cs="Times New Roman"/>
          <w:spacing w:val="1"/>
        </w:rPr>
        <w:t xml:space="preserve"> </w:t>
      </w:r>
      <w:r w:rsidRPr="00B54F5D">
        <w:rPr>
          <w:rFonts w:ascii="Times New Roman" w:hAnsi="Times New Roman" w:cs="Times New Roman"/>
        </w:rPr>
        <w:t>PLANILHA</w:t>
      </w:r>
      <w:r w:rsidRPr="00B54F5D">
        <w:rPr>
          <w:rFonts w:ascii="Times New Roman" w:hAnsi="Times New Roman" w:cs="Times New Roman"/>
          <w:spacing w:val="1"/>
        </w:rPr>
        <w:t xml:space="preserve"> </w:t>
      </w:r>
      <w:r w:rsidRPr="00B54F5D">
        <w:rPr>
          <w:rFonts w:ascii="Times New Roman" w:hAnsi="Times New Roman" w:cs="Times New Roman"/>
        </w:rPr>
        <w:t>ORÇAMENTÁRIA,</w:t>
      </w:r>
      <w:r w:rsidRPr="00B54F5D">
        <w:rPr>
          <w:rFonts w:ascii="Times New Roman" w:hAnsi="Times New Roman" w:cs="Times New Roman"/>
          <w:spacing w:val="1"/>
        </w:rPr>
        <w:t xml:space="preserve"> </w:t>
      </w:r>
      <w:r w:rsidRPr="00B54F5D">
        <w:rPr>
          <w:rFonts w:ascii="Times New Roman" w:hAnsi="Times New Roman" w:cs="Times New Roman"/>
          <w:b/>
        </w:rPr>
        <w:t>PLANILHA</w:t>
      </w:r>
      <w:r w:rsidRPr="00B54F5D">
        <w:rPr>
          <w:rFonts w:ascii="Times New Roman" w:hAnsi="Times New Roman" w:cs="Times New Roman"/>
          <w:b/>
          <w:spacing w:val="1"/>
        </w:rPr>
        <w:t xml:space="preserve"> </w:t>
      </w:r>
      <w:r w:rsidRPr="00B54F5D">
        <w:rPr>
          <w:rFonts w:ascii="Times New Roman" w:hAnsi="Times New Roman" w:cs="Times New Roman"/>
          <w:b/>
        </w:rPr>
        <w:t>DE</w:t>
      </w:r>
      <w:r w:rsidRPr="00B54F5D">
        <w:rPr>
          <w:rFonts w:ascii="Times New Roman" w:hAnsi="Times New Roman" w:cs="Times New Roman"/>
          <w:b/>
          <w:spacing w:val="1"/>
        </w:rPr>
        <w:t xml:space="preserve"> </w:t>
      </w:r>
      <w:r w:rsidRPr="00B54F5D">
        <w:rPr>
          <w:rFonts w:ascii="Times New Roman" w:hAnsi="Times New Roman" w:cs="Times New Roman"/>
          <w:b/>
        </w:rPr>
        <w:t>COMPOSIÇÃO</w:t>
      </w:r>
      <w:r w:rsidRPr="00B54F5D">
        <w:rPr>
          <w:rFonts w:ascii="Times New Roman" w:hAnsi="Times New Roman" w:cs="Times New Roman"/>
          <w:b/>
          <w:spacing w:val="1"/>
        </w:rPr>
        <w:t xml:space="preserve"> </w:t>
      </w:r>
      <w:r w:rsidRPr="00B54F5D">
        <w:rPr>
          <w:rFonts w:ascii="Times New Roman" w:hAnsi="Times New Roman" w:cs="Times New Roman"/>
          <w:b/>
        </w:rPr>
        <w:t>UNITÁRIA,</w:t>
      </w:r>
      <w:r w:rsidRPr="00B54F5D">
        <w:rPr>
          <w:rFonts w:ascii="Times New Roman" w:hAnsi="Times New Roman" w:cs="Times New Roman"/>
          <w:b/>
          <w:spacing w:val="1"/>
        </w:rPr>
        <w:t xml:space="preserve"> </w:t>
      </w:r>
      <w:r w:rsidRPr="00B54F5D">
        <w:rPr>
          <w:rFonts w:ascii="Times New Roman" w:hAnsi="Times New Roman" w:cs="Times New Roman"/>
          <w:b/>
        </w:rPr>
        <w:t>BDI</w:t>
      </w:r>
      <w:r w:rsidRPr="00B54F5D">
        <w:rPr>
          <w:rFonts w:ascii="Times New Roman" w:hAnsi="Times New Roman" w:cs="Times New Roman"/>
          <w:b/>
          <w:spacing w:val="1"/>
        </w:rPr>
        <w:t xml:space="preserve"> </w:t>
      </w:r>
      <w:r w:rsidRPr="00B54F5D">
        <w:rPr>
          <w:rFonts w:ascii="Times New Roman" w:hAnsi="Times New Roman" w:cs="Times New Roman"/>
          <w:b/>
        </w:rPr>
        <w:t>DE</w:t>
      </w:r>
      <w:r w:rsidRPr="00B54F5D">
        <w:rPr>
          <w:rFonts w:ascii="Times New Roman" w:hAnsi="Times New Roman" w:cs="Times New Roman"/>
          <w:b/>
          <w:spacing w:val="1"/>
        </w:rPr>
        <w:t xml:space="preserve"> </w:t>
      </w:r>
      <w:r w:rsidRPr="00B54F5D">
        <w:rPr>
          <w:rFonts w:ascii="Times New Roman" w:hAnsi="Times New Roman" w:cs="Times New Roman"/>
          <w:b/>
        </w:rPr>
        <w:t>SERVIÇOS</w:t>
      </w:r>
      <w:r w:rsidRPr="00B54F5D">
        <w:rPr>
          <w:rFonts w:ascii="Times New Roman" w:hAnsi="Times New Roman" w:cs="Times New Roman"/>
          <w:b/>
          <w:spacing w:val="1"/>
        </w:rPr>
        <w:t xml:space="preserve"> </w:t>
      </w:r>
      <w:r w:rsidRPr="00B54F5D">
        <w:rPr>
          <w:rFonts w:ascii="Times New Roman" w:hAnsi="Times New Roman" w:cs="Times New Roman"/>
          <w:b/>
        </w:rPr>
        <w:t>E</w:t>
      </w:r>
      <w:r w:rsidRPr="00B54F5D">
        <w:rPr>
          <w:rFonts w:ascii="Times New Roman" w:hAnsi="Times New Roman" w:cs="Times New Roman"/>
          <w:b/>
          <w:spacing w:val="1"/>
        </w:rPr>
        <w:t xml:space="preserve"> </w:t>
      </w:r>
      <w:r w:rsidRPr="00B54F5D">
        <w:rPr>
          <w:rFonts w:ascii="Times New Roman" w:hAnsi="Times New Roman" w:cs="Times New Roman"/>
          <w:b/>
        </w:rPr>
        <w:t>MATERIAIS</w:t>
      </w:r>
      <w:r w:rsidRPr="00B54F5D">
        <w:rPr>
          <w:rFonts w:ascii="Times New Roman" w:hAnsi="Times New Roman" w:cs="Times New Roman"/>
          <w:b/>
          <w:spacing w:val="1"/>
        </w:rPr>
        <w:t xml:space="preserve"> </w:t>
      </w:r>
      <w:r w:rsidRPr="00B54F5D">
        <w:rPr>
          <w:rFonts w:ascii="Times New Roman" w:hAnsi="Times New Roman" w:cs="Times New Roman"/>
        </w:rPr>
        <w:t>E</w:t>
      </w:r>
      <w:r w:rsidRPr="00B54F5D">
        <w:rPr>
          <w:rFonts w:ascii="Times New Roman" w:hAnsi="Times New Roman" w:cs="Times New Roman"/>
          <w:spacing w:val="1"/>
        </w:rPr>
        <w:t xml:space="preserve"> </w:t>
      </w:r>
      <w:r w:rsidRPr="00B54F5D">
        <w:rPr>
          <w:rFonts w:ascii="Times New Roman" w:hAnsi="Times New Roman" w:cs="Times New Roman"/>
        </w:rPr>
        <w:t>CRONOGRAMA FÍSICO FINANCEIRO COM TIMBRE DA EMPRESA, ASSINADOS PELO RESPONSÁVEL TÉCNICO COM</w:t>
      </w:r>
      <w:r w:rsidRPr="00B54F5D">
        <w:rPr>
          <w:rFonts w:ascii="Times New Roman" w:hAnsi="Times New Roman" w:cs="Times New Roman"/>
          <w:spacing w:val="1"/>
        </w:rPr>
        <w:t xml:space="preserve"> </w:t>
      </w:r>
      <w:r w:rsidRPr="00B54F5D">
        <w:rPr>
          <w:rFonts w:ascii="Times New Roman" w:hAnsi="Times New Roman" w:cs="Times New Roman"/>
        </w:rPr>
        <w:t>QUALIFICAÇÃO</w:t>
      </w:r>
      <w:r w:rsidRPr="00B54F5D">
        <w:rPr>
          <w:rFonts w:ascii="Times New Roman" w:hAnsi="Times New Roman" w:cs="Times New Roman"/>
          <w:spacing w:val="-2"/>
        </w:rPr>
        <w:t xml:space="preserve"> </w:t>
      </w:r>
      <w:r w:rsidRPr="00B54F5D">
        <w:rPr>
          <w:rFonts w:ascii="Times New Roman" w:hAnsi="Times New Roman" w:cs="Times New Roman"/>
        </w:rPr>
        <w:t>E</w:t>
      </w:r>
      <w:r w:rsidRPr="00B54F5D">
        <w:rPr>
          <w:rFonts w:ascii="Times New Roman" w:hAnsi="Times New Roman" w:cs="Times New Roman"/>
          <w:spacing w:val="-2"/>
        </w:rPr>
        <w:t xml:space="preserve"> </w:t>
      </w:r>
      <w:r w:rsidRPr="00B54F5D">
        <w:rPr>
          <w:rFonts w:ascii="Times New Roman" w:hAnsi="Times New Roman" w:cs="Times New Roman"/>
        </w:rPr>
        <w:t>NÚMERO</w:t>
      </w:r>
      <w:r w:rsidRPr="00B54F5D">
        <w:rPr>
          <w:rFonts w:ascii="Times New Roman" w:hAnsi="Times New Roman" w:cs="Times New Roman"/>
          <w:spacing w:val="-4"/>
        </w:rPr>
        <w:t xml:space="preserve"> </w:t>
      </w:r>
      <w:r w:rsidRPr="00B54F5D">
        <w:rPr>
          <w:rFonts w:ascii="Times New Roman" w:hAnsi="Times New Roman" w:cs="Times New Roman"/>
        </w:rPr>
        <w:t>DO CREA OU</w:t>
      </w:r>
      <w:r w:rsidRPr="00B54F5D">
        <w:rPr>
          <w:rFonts w:ascii="Times New Roman" w:hAnsi="Times New Roman" w:cs="Times New Roman"/>
          <w:spacing w:val="-4"/>
        </w:rPr>
        <w:t xml:space="preserve"> </w:t>
      </w:r>
      <w:r w:rsidRPr="00B54F5D">
        <w:rPr>
          <w:rFonts w:ascii="Times New Roman" w:hAnsi="Times New Roman" w:cs="Times New Roman"/>
        </w:rPr>
        <w:t>CAU.</w:t>
      </w:r>
    </w:p>
    <w:p w14:paraId="486A9A32" w14:textId="77777777" w:rsidR="001C169E" w:rsidRPr="0060570C" w:rsidRDefault="001C169E" w:rsidP="0060570C">
      <w:pPr>
        <w:jc w:val="both"/>
        <w:rPr>
          <w:rFonts w:ascii="Times New Roman" w:hAnsi="Times New Roman" w:cs="Times New Roman"/>
          <w:sz w:val="24"/>
          <w:szCs w:val="24"/>
        </w:rPr>
        <w:sectPr w:rsidR="001C169E" w:rsidRPr="0060570C" w:rsidSect="009470F4">
          <w:headerReference w:type="default" r:id="rId18"/>
          <w:footerReference w:type="default" r:id="rId19"/>
          <w:pgSz w:w="11910" w:h="16840"/>
          <w:pgMar w:top="1134" w:right="1134" w:bottom="1134" w:left="1701" w:header="0" w:footer="0" w:gutter="0"/>
          <w:cols w:space="720"/>
        </w:sectPr>
      </w:pPr>
    </w:p>
    <w:p w14:paraId="6AC54FEB" w14:textId="42DF062E" w:rsidR="002D7A4E" w:rsidRPr="00BE1900" w:rsidRDefault="002D7A4E" w:rsidP="002D7A4E">
      <w:pPr>
        <w:pStyle w:val="Ttulo"/>
        <w:ind w:left="733"/>
        <w:rPr>
          <w:w w:val="93"/>
          <w:sz w:val="24"/>
          <w:szCs w:val="24"/>
          <w:u w:val="none"/>
        </w:rPr>
      </w:pPr>
      <w:r w:rsidRPr="00BE1900">
        <w:rPr>
          <w:w w:val="93"/>
          <w:sz w:val="24"/>
          <w:szCs w:val="24"/>
          <w:u w:val="none"/>
        </w:rPr>
        <w:lastRenderedPageBreak/>
        <w:t xml:space="preserve">PROCESSO ADMINISTRATIVO Nº </w:t>
      </w:r>
      <w:r w:rsidR="00C8710A">
        <w:rPr>
          <w:w w:val="93"/>
          <w:sz w:val="24"/>
          <w:szCs w:val="24"/>
          <w:u w:val="none"/>
        </w:rPr>
        <w:t>38</w:t>
      </w:r>
      <w:r w:rsidRPr="00BE1900">
        <w:rPr>
          <w:w w:val="93"/>
          <w:sz w:val="24"/>
          <w:szCs w:val="24"/>
          <w:u w:val="none"/>
        </w:rPr>
        <w:t>/202</w:t>
      </w:r>
      <w:r w:rsidR="00F0539E">
        <w:rPr>
          <w:w w:val="93"/>
          <w:sz w:val="24"/>
          <w:szCs w:val="24"/>
          <w:u w:val="none"/>
        </w:rPr>
        <w:t>5</w:t>
      </w:r>
    </w:p>
    <w:p w14:paraId="30B0CC4B" w14:textId="50D3364F" w:rsidR="002D7A4E" w:rsidRPr="00BE1900" w:rsidRDefault="002D7A4E" w:rsidP="002D7A4E">
      <w:pPr>
        <w:pStyle w:val="Corpodetexto"/>
        <w:spacing w:before="56" w:line="267" w:lineRule="exact"/>
        <w:ind w:left="735" w:right="613"/>
        <w:jc w:val="center"/>
        <w:rPr>
          <w:rFonts w:ascii="Times New Roman" w:eastAsia="Times New Roman" w:hAnsi="Times New Roman" w:cs="Times New Roman"/>
          <w:b/>
          <w:bCs/>
          <w:w w:val="93"/>
          <w:sz w:val="24"/>
          <w:szCs w:val="24"/>
        </w:rPr>
      </w:pPr>
      <w:r w:rsidRPr="00BE1900">
        <w:rPr>
          <w:rFonts w:ascii="Times New Roman" w:eastAsia="Times New Roman" w:hAnsi="Times New Roman" w:cs="Times New Roman"/>
          <w:b/>
          <w:bCs/>
          <w:w w:val="93"/>
          <w:sz w:val="24"/>
          <w:szCs w:val="24"/>
        </w:rPr>
        <w:t xml:space="preserve">CONCORRÊNCIA PÚBLICA </w:t>
      </w:r>
      <w:r w:rsidR="00C8710A">
        <w:rPr>
          <w:rFonts w:ascii="Times New Roman" w:eastAsia="Times New Roman" w:hAnsi="Times New Roman" w:cs="Times New Roman"/>
          <w:b/>
          <w:bCs/>
          <w:w w:val="93"/>
          <w:sz w:val="24"/>
          <w:szCs w:val="24"/>
        </w:rPr>
        <w:t>02</w:t>
      </w:r>
      <w:r w:rsidRPr="00BE1900">
        <w:rPr>
          <w:rFonts w:ascii="Times New Roman" w:eastAsia="Times New Roman" w:hAnsi="Times New Roman" w:cs="Times New Roman"/>
          <w:b/>
          <w:bCs/>
          <w:w w:val="93"/>
          <w:sz w:val="24"/>
          <w:szCs w:val="24"/>
        </w:rPr>
        <w:t>/202</w:t>
      </w:r>
      <w:r w:rsidR="00F0539E">
        <w:rPr>
          <w:rFonts w:ascii="Times New Roman" w:eastAsia="Times New Roman" w:hAnsi="Times New Roman" w:cs="Times New Roman"/>
          <w:b/>
          <w:bCs/>
          <w:w w:val="93"/>
          <w:sz w:val="24"/>
          <w:szCs w:val="24"/>
        </w:rPr>
        <w:t>5</w:t>
      </w:r>
    </w:p>
    <w:p w14:paraId="79847D3C" w14:textId="77777777" w:rsidR="002D7A4E" w:rsidRDefault="002D7A4E" w:rsidP="0060570C">
      <w:pPr>
        <w:pStyle w:val="Corpodetexto"/>
        <w:spacing w:before="56" w:line="267" w:lineRule="exact"/>
        <w:ind w:left="735" w:right="613"/>
        <w:jc w:val="center"/>
        <w:rPr>
          <w:rFonts w:ascii="Times New Roman" w:hAnsi="Times New Roman" w:cs="Times New Roman"/>
          <w:sz w:val="24"/>
          <w:szCs w:val="24"/>
        </w:rPr>
      </w:pPr>
    </w:p>
    <w:p w14:paraId="6CB1F0DA" w14:textId="099A24DA" w:rsidR="001C169E" w:rsidRPr="0079083A" w:rsidRDefault="00701065" w:rsidP="0060570C">
      <w:pPr>
        <w:pStyle w:val="Corpodetexto"/>
        <w:spacing w:before="56" w:line="267" w:lineRule="exact"/>
        <w:ind w:left="735" w:right="613"/>
        <w:jc w:val="center"/>
        <w:rPr>
          <w:rFonts w:ascii="Times New Roman" w:hAnsi="Times New Roman" w:cs="Times New Roman"/>
          <w:b/>
          <w:sz w:val="24"/>
          <w:szCs w:val="24"/>
        </w:rPr>
      </w:pPr>
      <w:r w:rsidRPr="0079083A">
        <w:rPr>
          <w:rFonts w:ascii="Times New Roman" w:hAnsi="Times New Roman" w:cs="Times New Roman"/>
          <w:b/>
          <w:sz w:val="24"/>
          <w:szCs w:val="24"/>
        </w:rPr>
        <w:t>ANEXO II</w:t>
      </w:r>
    </w:p>
    <w:p w14:paraId="0171C2E6" w14:textId="3C1CF764" w:rsidR="001C169E" w:rsidRPr="0079083A" w:rsidRDefault="0079083A" w:rsidP="0060570C">
      <w:pPr>
        <w:pStyle w:val="Corpodetexto"/>
        <w:ind w:left="737" w:right="613"/>
        <w:jc w:val="center"/>
        <w:rPr>
          <w:rFonts w:ascii="Times New Roman" w:hAnsi="Times New Roman" w:cs="Times New Roman"/>
          <w:b/>
          <w:sz w:val="24"/>
          <w:szCs w:val="24"/>
        </w:rPr>
      </w:pPr>
      <w:r w:rsidRPr="0079083A">
        <w:rPr>
          <w:rFonts w:ascii="Times New Roman" w:hAnsi="Times New Roman" w:cs="Times New Roman"/>
          <w:b/>
          <w:sz w:val="24"/>
          <w:szCs w:val="24"/>
        </w:rPr>
        <w:t>TERMO DE REFERÊNCIA</w:t>
      </w:r>
    </w:p>
    <w:p w14:paraId="044EB405" w14:textId="77777777" w:rsidR="001C169E" w:rsidRPr="0060570C" w:rsidRDefault="001C169E" w:rsidP="0060570C">
      <w:pPr>
        <w:pStyle w:val="Corpodetexto"/>
        <w:rPr>
          <w:rFonts w:ascii="Times New Roman" w:hAnsi="Times New Roman" w:cs="Times New Roman"/>
          <w:sz w:val="24"/>
          <w:szCs w:val="24"/>
        </w:rPr>
      </w:pPr>
    </w:p>
    <w:p w14:paraId="5A5CDBB6" w14:textId="77777777" w:rsidR="001C169E" w:rsidRPr="0060570C" w:rsidRDefault="001C169E" w:rsidP="0060570C">
      <w:pPr>
        <w:pStyle w:val="Corpodetexto"/>
        <w:rPr>
          <w:rFonts w:ascii="Times New Roman" w:hAnsi="Times New Roman" w:cs="Times New Roman"/>
          <w:sz w:val="24"/>
          <w:szCs w:val="24"/>
        </w:rPr>
      </w:pPr>
    </w:p>
    <w:p w14:paraId="3765CDC9" w14:textId="77777777" w:rsidR="001C169E" w:rsidRPr="0060570C" w:rsidRDefault="001C169E" w:rsidP="0060570C">
      <w:pPr>
        <w:pStyle w:val="Corpodetexto"/>
        <w:rPr>
          <w:rFonts w:ascii="Times New Roman" w:hAnsi="Times New Roman" w:cs="Times New Roman"/>
          <w:sz w:val="24"/>
          <w:szCs w:val="24"/>
        </w:rPr>
      </w:pPr>
    </w:p>
    <w:p w14:paraId="57946B7D" w14:textId="77777777" w:rsidR="001C169E" w:rsidRPr="0060570C" w:rsidRDefault="001C169E" w:rsidP="0060570C">
      <w:pPr>
        <w:pStyle w:val="Corpodetexto"/>
        <w:rPr>
          <w:rFonts w:ascii="Times New Roman" w:hAnsi="Times New Roman" w:cs="Times New Roman"/>
          <w:sz w:val="24"/>
          <w:szCs w:val="24"/>
        </w:rPr>
      </w:pPr>
    </w:p>
    <w:p w14:paraId="73EC8195" w14:textId="77777777" w:rsidR="001C169E" w:rsidRPr="0060570C" w:rsidRDefault="001C169E" w:rsidP="0060570C">
      <w:pPr>
        <w:pStyle w:val="Corpodetexto"/>
        <w:rPr>
          <w:rFonts w:ascii="Times New Roman" w:hAnsi="Times New Roman" w:cs="Times New Roman"/>
          <w:sz w:val="24"/>
          <w:szCs w:val="24"/>
        </w:rPr>
      </w:pPr>
    </w:p>
    <w:p w14:paraId="533435E7" w14:textId="77777777" w:rsidR="001C169E" w:rsidRPr="0060570C" w:rsidRDefault="001C169E" w:rsidP="0060570C">
      <w:pPr>
        <w:pStyle w:val="Corpodetexto"/>
        <w:rPr>
          <w:rFonts w:ascii="Times New Roman" w:hAnsi="Times New Roman" w:cs="Times New Roman"/>
          <w:sz w:val="24"/>
          <w:szCs w:val="24"/>
        </w:rPr>
      </w:pPr>
    </w:p>
    <w:p w14:paraId="1504B3AA" w14:textId="77777777" w:rsidR="001C169E" w:rsidRPr="0060570C" w:rsidRDefault="001C169E" w:rsidP="0060570C">
      <w:pPr>
        <w:pStyle w:val="Corpodetexto"/>
        <w:spacing w:before="1"/>
        <w:rPr>
          <w:rFonts w:ascii="Times New Roman" w:hAnsi="Times New Roman" w:cs="Times New Roman"/>
          <w:sz w:val="24"/>
          <w:szCs w:val="24"/>
        </w:rPr>
      </w:pPr>
    </w:p>
    <w:p w14:paraId="7A5F6ACE" w14:textId="77777777" w:rsidR="00F76406" w:rsidRDefault="00F76406" w:rsidP="00F76406">
      <w:pPr>
        <w:adjustRightInd w:val="0"/>
        <w:jc w:val="center"/>
        <w:rPr>
          <w:b/>
          <w:bCs/>
          <w:caps/>
          <w:sz w:val="32"/>
          <w:szCs w:val="32"/>
        </w:rPr>
      </w:pPr>
    </w:p>
    <w:p w14:paraId="39916456" w14:textId="77777777" w:rsidR="00F76406" w:rsidRDefault="00F76406" w:rsidP="00F76406">
      <w:pPr>
        <w:adjustRightInd w:val="0"/>
        <w:jc w:val="center"/>
        <w:rPr>
          <w:b/>
          <w:bCs/>
          <w:caps/>
          <w:sz w:val="32"/>
          <w:szCs w:val="32"/>
        </w:rPr>
      </w:pPr>
    </w:p>
    <w:p w14:paraId="19C308B1" w14:textId="77777777" w:rsidR="00F76406" w:rsidRDefault="00F76406" w:rsidP="00F76406">
      <w:pPr>
        <w:adjustRightInd w:val="0"/>
        <w:jc w:val="center"/>
        <w:rPr>
          <w:b/>
          <w:bCs/>
          <w:caps/>
          <w:sz w:val="32"/>
          <w:szCs w:val="32"/>
        </w:rPr>
      </w:pPr>
    </w:p>
    <w:p w14:paraId="6A3132C8" w14:textId="77777777" w:rsidR="00F76406" w:rsidRDefault="00F76406" w:rsidP="00F76406">
      <w:pPr>
        <w:adjustRightInd w:val="0"/>
        <w:jc w:val="center"/>
        <w:rPr>
          <w:b/>
          <w:bCs/>
          <w:caps/>
          <w:sz w:val="32"/>
          <w:szCs w:val="32"/>
        </w:rPr>
      </w:pPr>
    </w:p>
    <w:p w14:paraId="7C76239B" w14:textId="77777777" w:rsidR="00F76406" w:rsidRDefault="00F76406" w:rsidP="00F76406">
      <w:pPr>
        <w:adjustRightInd w:val="0"/>
        <w:jc w:val="center"/>
        <w:rPr>
          <w:b/>
          <w:bCs/>
          <w:caps/>
          <w:sz w:val="32"/>
          <w:szCs w:val="32"/>
        </w:rPr>
      </w:pPr>
    </w:p>
    <w:p w14:paraId="3C06EBED" w14:textId="4422493D" w:rsidR="00F76406" w:rsidRDefault="00F76406" w:rsidP="00C22BC6">
      <w:pPr>
        <w:adjustRightInd w:val="0"/>
        <w:rPr>
          <w:b/>
          <w:bCs/>
          <w:caps/>
          <w:sz w:val="32"/>
          <w:szCs w:val="32"/>
        </w:rPr>
      </w:pPr>
    </w:p>
    <w:p w14:paraId="7095B1FF" w14:textId="77777777" w:rsidR="00F76406" w:rsidRDefault="00F76406" w:rsidP="00F76406">
      <w:pPr>
        <w:adjustRightInd w:val="0"/>
        <w:rPr>
          <w:b/>
          <w:bCs/>
          <w:caps/>
          <w:sz w:val="32"/>
          <w:szCs w:val="32"/>
        </w:rPr>
      </w:pPr>
    </w:p>
    <w:p w14:paraId="39DA67BE" w14:textId="77777777" w:rsidR="00F76406" w:rsidRPr="00F76406" w:rsidRDefault="00F76406" w:rsidP="00F76406">
      <w:pPr>
        <w:adjustRightInd w:val="0"/>
        <w:jc w:val="center"/>
        <w:rPr>
          <w:rFonts w:ascii="Times New Roman" w:hAnsi="Times New Roman" w:cs="Times New Roman"/>
          <w:b/>
          <w:bCs/>
          <w:caps/>
          <w:sz w:val="32"/>
          <w:szCs w:val="32"/>
        </w:rPr>
      </w:pPr>
    </w:p>
    <w:p w14:paraId="0ACAB147" w14:textId="77777777" w:rsidR="00F76406" w:rsidRPr="00F76406" w:rsidRDefault="00F76406" w:rsidP="00F76406">
      <w:pPr>
        <w:adjustRightInd w:val="0"/>
        <w:jc w:val="center"/>
        <w:rPr>
          <w:rFonts w:ascii="Times New Roman" w:hAnsi="Times New Roman" w:cs="Times New Roman"/>
          <w:b/>
          <w:bCs/>
          <w:caps/>
          <w:sz w:val="32"/>
          <w:szCs w:val="32"/>
        </w:rPr>
      </w:pPr>
      <w:r w:rsidRPr="00F76406">
        <w:rPr>
          <w:rFonts w:ascii="Times New Roman" w:hAnsi="Times New Roman" w:cs="Times New Roman"/>
          <w:b/>
          <w:bCs/>
          <w:caps/>
          <w:sz w:val="32"/>
          <w:szCs w:val="32"/>
        </w:rPr>
        <w:t>CAPS ALTOS DA CIDADE</w:t>
      </w:r>
    </w:p>
    <w:p w14:paraId="1CFFAEB0" w14:textId="77777777" w:rsidR="00F76406" w:rsidRPr="00F76406" w:rsidRDefault="00F76406" w:rsidP="00F76406">
      <w:pPr>
        <w:adjustRightInd w:val="0"/>
        <w:jc w:val="center"/>
        <w:rPr>
          <w:rFonts w:ascii="Times New Roman" w:hAnsi="Times New Roman" w:cs="Times New Roman"/>
          <w:b/>
          <w:bCs/>
          <w:caps/>
          <w:sz w:val="32"/>
          <w:szCs w:val="32"/>
        </w:rPr>
      </w:pPr>
      <w:r w:rsidRPr="00F76406">
        <w:rPr>
          <w:rFonts w:ascii="Times New Roman" w:hAnsi="Times New Roman" w:cs="Times New Roman"/>
          <w:b/>
          <w:bCs/>
          <w:caps/>
          <w:sz w:val="32"/>
          <w:szCs w:val="32"/>
        </w:rPr>
        <w:t>CONSTRUÇÃO DE UNIDADE DE ATENÇÃO ESPECIALIZADA EM SAÚDE - Caps</w:t>
      </w:r>
    </w:p>
    <w:p w14:paraId="17DD4AC4" w14:textId="77777777" w:rsidR="00F76406" w:rsidRPr="00C53073" w:rsidRDefault="00F76406" w:rsidP="00F76406">
      <w:pPr>
        <w:adjustRightInd w:val="0"/>
        <w:jc w:val="center"/>
        <w:rPr>
          <w:rFonts w:ascii="Times New Roman" w:hAnsi="Times New Roman" w:cs="Times New Roman"/>
          <w:b/>
          <w:bCs/>
          <w:caps/>
          <w:sz w:val="32"/>
          <w:szCs w:val="32"/>
        </w:rPr>
      </w:pPr>
      <w:r w:rsidRPr="00C53073">
        <w:rPr>
          <w:rFonts w:ascii="Times New Roman" w:hAnsi="Times New Roman" w:cs="Times New Roman"/>
          <w:b/>
          <w:bCs/>
          <w:caps/>
          <w:sz w:val="32"/>
          <w:szCs w:val="32"/>
        </w:rPr>
        <w:t>tERMO DE REFERÊNCIA</w:t>
      </w:r>
    </w:p>
    <w:p w14:paraId="1F89F6DB" w14:textId="77777777" w:rsidR="00F76406" w:rsidRPr="00F76406" w:rsidRDefault="00F76406" w:rsidP="00F76406">
      <w:pPr>
        <w:jc w:val="center"/>
        <w:rPr>
          <w:rFonts w:ascii="Times New Roman" w:hAnsi="Times New Roman" w:cs="Times New Roman"/>
          <w:sz w:val="32"/>
          <w:szCs w:val="32"/>
        </w:rPr>
      </w:pPr>
      <w:r w:rsidRPr="00F76406">
        <w:rPr>
          <w:rFonts w:ascii="Times New Roman" w:hAnsi="Times New Roman" w:cs="Times New Roman"/>
          <w:sz w:val="32"/>
          <w:szCs w:val="32"/>
        </w:rPr>
        <w:br w:type="page"/>
      </w:r>
    </w:p>
    <w:p w14:paraId="1C19B31A" w14:textId="0215C518" w:rsidR="00F76406" w:rsidRPr="00F76406" w:rsidRDefault="00F76406" w:rsidP="00F76406">
      <w:pPr>
        <w:widowControl/>
        <w:autoSpaceDE/>
        <w:autoSpaceDN/>
        <w:spacing w:before="120" w:after="120" w:line="276" w:lineRule="auto"/>
        <w:ind w:firstLine="1418"/>
        <w:jc w:val="both"/>
        <w:rPr>
          <w:rFonts w:eastAsia="Times New Roman"/>
          <w:sz w:val="24"/>
          <w:szCs w:val="24"/>
          <w:lang w:val="pt-BR" w:eastAsia="pt-BR"/>
        </w:rPr>
      </w:pPr>
    </w:p>
    <w:p w14:paraId="1F1AE4D8" w14:textId="77777777" w:rsidR="00F76406" w:rsidRPr="00F76406" w:rsidRDefault="00F76406" w:rsidP="00F76406">
      <w:pPr>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9622"/>
      </w:tblGrid>
      <w:tr w:rsidR="00F76406" w:rsidRPr="00F76406" w14:paraId="112A9CB0" w14:textId="77777777" w:rsidTr="00591389">
        <w:trPr>
          <w:trHeight w:val="276"/>
        </w:trPr>
        <w:tc>
          <w:tcPr>
            <w:tcW w:w="5000" w:type="pct"/>
            <w:tcBorders>
              <w:top w:val="single" w:sz="8" w:space="0" w:color="auto"/>
              <w:left w:val="single" w:sz="8" w:space="0" w:color="auto"/>
              <w:bottom w:val="single" w:sz="8" w:space="0" w:color="auto"/>
              <w:right w:val="single" w:sz="8" w:space="0" w:color="000000"/>
            </w:tcBorders>
            <w:shd w:val="clear" w:color="auto" w:fill="D9D9D9"/>
            <w:noWrap/>
            <w:vAlign w:val="bottom"/>
            <w:hideMark/>
          </w:tcPr>
          <w:p w14:paraId="65C9FE38" w14:textId="77777777" w:rsidR="00F76406" w:rsidRPr="00F76406" w:rsidRDefault="00F76406" w:rsidP="00591389">
            <w:pPr>
              <w:jc w:val="center"/>
              <w:rPr>
                <w:rFonts w:ascii="Times New Roman" w:hAnsi="Times New Roman" w:cs="Times New Roman"/>
                <w:b/>
                <w:bCs/>
                <w:caps/>
              </w:rPr>
            </w:pPr>
            <w:r w:rsidRPr="00F76406">
              <w:rPr>
                <w:rFonts w:ascii="Times New Roman" w:hAnsi="Times New Roman" w:cs="Times New Roman"/>
                <w:b/>
                <w:bCs/>
                <w:caps/>
              </w:rPr>
              <w:t>TERMO DE REFERÊNCIA</w:t>
            </w:r>
          </w:p>
        </w:tc>
      </w:tr>
    </w:tbl>
    <w:p w14:paraId="2AC9C675" w14:textId="77777777" w:rsidR="00F76406" w:rsidRPr="00F76406" w:rsidRDefault="00F76406" w:rsidP="00F76406">
      <w:pPr>
        <w:pStyle w:val="Ttulo1"/>
        <w:rPr>
          <w:sz w:val="22"/>
          <w:szCs w:val="22"/>
        </w:rPr>
      </w:pPr>
      <w:bookmarkStart w:id="0" w:name="_Toc193275354"/>
      <w:r w:rsidRPr="00F76406">
        <w:rPr>
          <w:sz w:val="22"/>
          <w:szCs w:val="22"/>
        </w:rPr>
        <w:t>1. dados</w:t>
      </w:r>
      <w:bookmarkEnd w:id="0"/>
      <w:r w:rsidRPr="00F76406">
        <w:rPr>
          <w:sz w:val="22"/>
          <w:szCs w:val="22"/>
        </w:rPr>
        <w:t xml:space="preserve"> </w:t>
      </w:r>
    </w:p>
    <w:p w14:paraId="19CF4B07" w14:textId="77777777" w:rsidR="00F76406" w:rsidRPr="00F76406" w:rsidRDefault="00F76406" w:rsidP="00F76406">
      <w:pPr>
        <w:rPr>
          <w:rFonts w:ascii="Times New Roman" w:hAnsi="Times New Roman" w:cs="Times New Roman"/>
        </w:rPr>
      </w:pPr>
      <w:r w:rsidRPr="00F76406">
        <w:rPr>
          <w:rFonts w:ascii="Times New Roman" w:hAnsi="Times New Roman" w:cs="Times New Roman"/>
          <w:b/>
          <w:bCs/>
        </w:rPr>
        <w:t>Prioridade:</w:t>
      </w:r>
      <w:r w:rsidRPr="00F76406">
        <w:rPr>
          <w:rFonts w:ascii="Times New Roman" w:hAnsi="Times New Roman" w:cs="Times New Roman"/>
        </w:rPr>
        <w:t xml:space="preserve"> Alta</w:t>
      </w:r>
    </w:p>
    <w:p w14:paraId="407DFAD3" w14:textId="77777777" w:rsidR="00F76406" w:rsidRPr="00F76406" w:rsidRDefault="00F76406" w:rsidP="00F76406">
      <w:pPr>
        <w:rPr>
          <w:rFonts w:ascii="Times New Roman" w:hAnsi="Times New Roman" w:cs="Times New Roman"/>
        </w:rPr>
      </w:pPr>
      <w:r w:rsidRPr="00F76406">
        <w:rPr>
          <w:rFonts w:ascii="Times New Roman" w:hAnsi="Times New Roman" w:cs="Times New Roman"/>
          <w:b/>
          <w:bCs/>
        </w:rPr>
        <w:t>Requisitante:</w:t>
      </w:r>
      <w:r w:rsidRPr="00F76406">
        <w:rPr>
          <w:rFonts w:ascii="Times New Roman" w:hAnsi="Times New Roman" w:cs="Times New Roman"/>
        </w:rPr>
        <w:t xml:space="preserve"> Secretaria de Desenvolvimento Urbano, Habitação e Meio Ambiente</w:t>
      </w:r>
    </w:p>
    <w:p w14:paraId="3C0C3BB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b/>
        <w:t>Secretaria de Saúde</w:t>
      </w:r>
    </w:p>
    <w:p w14:paraId="3C5C4EEC" w14:textId="77777777" w:rsidR="00F76406" w:rsidRPr="00F76406" w:rsidRDefault="00F76406" w:rsidP="00F76406">
      <w:pPr>
        <w:rPr>
          <w:rFonts w:ascii="Times New Roman" w:hAnsi="Times New Roman" w:cs="Times New Roman"/>
        </w:rPr>
      </w:pPr>
      <w:r w:rsidRPr="00F76406">
        <w:rPr>
          <w:rFonts w:ascii="Times New Roman" w:hAnsi="Times New Roman" w:cs="Times New Roman"/>
          <w:b/>
          <w:bCs/>
        </w:rPr>
        <w:t xml:space="preserve">Proveniente de: </w:t>
      </w:r>
      <w:r w:rsidRPr="00F76406">
        <w:rPr>
          <w:rFonts w:ascii="Times New Roman" w:hAnsi="Times New Roman" w:cs="Times New Roman"/>
        </w:rPr>
        <w:t>Novo PAC Saúde + Recursos Próprios</w:t>
      </w:r>
    </w:p>
    <w:p w14:paraId="3C4C9358" w14:textId="77777777" w:rsidR="00F76406" w:rsidRPr="00F76406" w:rsidRDefault="00F76406" w:rsidP="00F76406">
      <w:pPr>
        <w:rPr>
          <w:rFonts w:ascii="Times New Roman" w:hAnsi="Times New Roman" w:cs="Times New Roman"/>
        </w:rPr>
      </w:pPr>
      <w:r w:rsidRPr="00F76406">
        <w:rPr>
          <w:rFonts w:ascii="Times New Roman" w:hAnsi="Times New Roman" w:cs="Times New Roman"/>
          <w:b/>
          <w:bCs/>
        </w:rPr>
        <w:t>Objeto:</w:t>
      </w:r>
      <w:r w:rsidRPr="00F76406">
        <w:rPr>
          <w:rFonts w:ascii="Times New Roman" w:hAnsi="Times New Roman" w:cs="Times New Roman"/>
        </w:rPr>
        <w:t xml:space="preserve"> Caps Altos da Cidade - Construção de Unidade de Atenção Especializada em Saúde - Centro de Atenção Psicossocial</w:t>
      </w:r>
    </w:p>
    <w:p w14:paraId="60BD681D" w14:textId="77777777" w:rsidR="00F76406" w:rsidRPr="00F76406" w:rsidRDefault="00F76406" w:rsidP="00F76406">
      <w:pPr>
        <w:rPr>
          <w:rFonts w:ascii="Times New Roman" w:hAnsi="Times New Roman" w:cs="Times New Roman"/>
        </w:rPr>
      </w:pPr>
      <w:r w:rsidRPr="00F76406">
        <w:rPr>
          <w:rFonts w:ascii="Times New Roman" w:hAnsi="Times New Roman" w:cs="Times New Roman"/>
          <w:b/>
          <w:bCs/>
        </w:rPr>
        <w:t xml:space="preserve">Valor global: </w:t>
      </w:r>
      <w:bookmarkStart w:id="1" w:name="_Hlk193271652"/>
      <w:r w:rsidRPr="00F76406">
        <w:rPr>
          <w:rFonts w:ascii="Times New Roman" w:hAnsi="Times New Roman" w:cs="Times New Roman"/>
        </w:rPr>
        <w:t>R$ 2.355.531,14 (dois milhões, trezentos e cinquenta e cinco mil, quinhentos e trinta e um reais e quatorze centavos)</w:t>
      </w:r>
      <w:bookmarkEnd w:id="1"/>
    </w:p>
    <w:p w14:paraId="5D5015DF" w14:textId="77777777" w:rsidR="00F76406" w:rsidRPr="00F76406" w:rsidRDefault="00F76406" w:rsidP="00F76406">
      <w:pPr>
        <w:rPr>
          <w:rFonts w:ascii="Times New Roman" w:hAnsi="Times New Roman" w:cs="Times New Roman"/>
        </w:rPr>
      </w:pPr>
      <w:r w:rsidRPr="00F76406">
        <w:rPr>
          <w:rFonts w:ascii="Times New Roman" w:hAnsi="Times New Roman" w:cs="Times New Roman"/>
          <w:b/>
          <w:bCs/>
        </w:rPr>
        <w:t>Prazo de execução:</w:t>
      </w:r>
      <w:r w:rsidRPr="00F76406">
        <w:rPr>
          <w:rFonts w:ascii="Times New Roman" w:hAnsi="Times New Roman" w:cs="Times New Roman"/>
        </w:rPr>
        <w:t xml:space="preserve"> 10 meses</w:t>
      </w:r>
    </w:p>
    <w:p w14:paraId="6463F715" w14:textId="77777777" w:rsidR="00F76406" w:rsidRPr="00F76406" w:rsidRDefault="00F76406" w:rsidP="00F76406">
      <w:pPr>
        <w:rPr>
          <w:rFonts w:ascii="Times New Roman" w:hAnsi="Times New Roman" w:cs="Times New Roman"/>
        </w:rPr>
      </w:pPr>
      <w:r w:rsidRPr="00F76406">
        <w:rPr>
          <w:rFonts w:ascii="Times New Roman" w:hAnsi="Times New Roman" w:cs="Times New Roman"/>
          <w:b/>
          <w:bCs/>
        </w:rPr>
        <w:t xml:space="preserve">Modalidade de licitação: </w:t>
      </w:r>
      <w:r w:rsidRPr="00F76406">
        <w:rPr>
          <w:rFonts w:ascii="Times New Roman" w:hAnsi="Times New Roman" w:cs="Times New Roman"/>
        </w:rPr>
        <w:t>Concorrência Eletrônica</w:t>
      </w:r>
    </w:p>
    <w:p w14:paraId="6A0AD01F" w14:textId="77777777" w:rsidR="00F76406" w:rsidRPr="00F76406" w:rsidRDefault="00F76406" w:rsidP="00F76406">
      <w:pPr>
        <w:rPr>
          <w:rFonts w:ascii="Times New Roman" w:hAnsi="Times New Roman" w:cs="Times New Roman"/>
        </w:rPr>
      </w:pPr>
    </w:p>
    <w:p w14:paraId="3BDF19E4" w14:textId="77777777" w:rsidR="00F76406" w:rsidRPr="00F76406" w:rsidRDefault="00F76406" w:rsidP="00F76406">
      <w:pPr>
        <w:pStyle w:val="Ttulo1"/>
        <w:rPr>
          <w:sz w:val="22"/>
          <w:szCs w:val="22"/>
        </w:rPr>
      </w:pPr>
      <w:bookmarkStart w:id="2" w:name="_Toc193275355"/>
      <w:r w:rsidRPr="00F76406">
        <w:rPr>
          <w:sz w:val="22"/>
          <w:szCs w:val="22"/>
        </w:rPr>
        <w:t>2. CONDIÇÕES GERAIS DA CONTRATAÇÃO</w:t>
      </w:r>
      <w:bookmarkEnd w:id="2"/>
    </w:p>
    <w:p w14:paraId="78F1177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Contratação de empresa especializada no ramo da construção civil, visando a construção de um Centro de Atenção Psicossocial (CAPS) porte I, conforme proposta SISMOB nº 11332.9990001/24-002, proposta Transferegov.br nº 36000012402/2023.</w:t>
      </w:r>
    </w:p>
    <w:tbl>
      <w:tblPr>
        <w:tblStyle w:val="Tabelacomgrade"/>
        <w:tblW w:w="0" w:type="auto"/>
        <w:tblInd w:w="0" w:type="dxa"/>
        <w:tblLook w:val="04A0" w:firstRow="1" w:lastRow="0" w:firstColumn="1" w:lastColumn="0" w:noHBand="0" w:noVBand="1"/>
      </w:tblPr>
      <w:tblGrid>
        <w:gridCol w:w="803"/>
        <w:gridCol w:w="4499"/>
        <w:gridCol w:w="693"/>
        <w:gridCol w:w="1109"/>
        <w:gridCol w:w="693"/>
        <w:gridCol w:w="1835"/>
      </w:tblGrid>
      <w:tr w:rsidR="00F76406" w:rsidRPr="00F76406" w14:paraId="2CC2B992" w14:textId="77777777" w:rsidTr="00591389">
        <w:tc>
          <w:tcPr>
            <w:tcW w:w="0" w:type="auto"/>
            <w:vAlign w:val="center"/>
          </w:tcPr>
          <w:p w14:paraId="541F2A8B"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Item</w:t>
            </w:r>
          </w:p>
        </w:tc>
        <w:tc>
          <w:tcPr>
            <w:tcW w:w="0" w:type="auto"/>
          </w:tcPr>
          <w:p w14:paraId="4AAFF462"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Descrição</w:t>
            </w:r>
          </w:p>
        </w:tc>
        <w:tc>
          <w:tcPr>
            <w:tcW w:w="0" w:type="auto"/>
            <w:vAlign w:val="center"/>
          </w:tcPr>
          <w:p w14:paraId="5B3F1DEE"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UND</w:t>
            </w:r>
          </w:p>
        </w:tc>
        <w:tc>
          <w:tcPr>
            <w:tcW w:w="0" w:type="auto"/>
            <w:vAlign w:val="center"/>
          </w:tcPr>
          <w:p w14:paraId="1F6C147F"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Catser</w:t>
            </w:r>
          </w:p>
        </w:tc>
        <w:tc>
          <w:tcPr>
            <w:tcW w:w="348" w:type="dxa"/>
            <w:vAlign w:val="center"/>
          </w:tcPr>
          <w:p w14:paraId="105B083C"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QTD</w:t>
            </w:r>
          </w:p>
        </w:tc>
        <w:tc>
          <w:tcPr>
            <w:tcW w:w="1835" w:type="dxa"/>
            <w:vAlign w:val="center"/>
          </w:tcPr>
          <w:p w14:paraId="0F578CD6"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r$</w:t>
            </w:r>
          </w:p>
        </w:tc>
      </w:tr>
      <w:tr w:rsidR="00F76406" w:rsidRPr="00F76406" w14:paraId="748E3728" w14:textId="77777777" w:rsidTr="00591389">
        <w:tc>
          <w:tcPr>
            <w:tcW w:w="0" w:type="auto"/>
            <w:vAlign w:val="center"/>
          </w:tcPr>
          <w:p w14:paraId="4555E8FC"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1</w:t>
            </w:r>
          </w:p>
        </w:tc>
        <w:tc>
          <w:tcPr>
            <w:tcW w:w="0" w:type="auto"/>
          </w:tcPr>
          <w:p w14:paraId="0BD7E850" w14:textId="77777777" w:rsidR="00F76406" w:rsidRPr="00F76406" w:rsidRDefault="00F76406" w:rsidP="00591389">
            <w:pPr>
              <w:rPr>
                <w:rFonts w:ascii="Times New Roman" w:hAnsi="Times New Roman" w:cs="Times New Roman"/>
                <w:sz w:val="22"/>
                <w:szCs w:val="22"/>
              </w:rPr>
            </w:pPr>
            <w:r w:rsidRPr="00F76406">
              <w:rPr>
                <w:rFonts w:ascii="Times New Roman" w:hAnsi="Times New Roman" w:cs="Times New Roman"/>
                <w:sz w:val="22"/>
                <w:szCs w:val="22"/>
              </w:rPr>
              <w:t>Contratação de empresa especializada no ramo da construção civil para a execução de obra, visando à construção de CAPS porte I, conforme proposta SISMOB nº 11332.9990001/24-002, proposta Transferegov.br nº 36000012402/2023</w:t>
            </w:r>
          </w:p>
        </w:tc>
        <w:tc>
          <w:tcPr>
            <w:tcW w:w="0" w:type="auto"/>
            <w:vAlign w:val="center"/>
          </w:tcPr>
          <w:p w14:paraId="74F7F397"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UN</w:t>
            </w:r>
          </w:p>
        </w:tc>
        <w:tc>
          <w:tcPr>
            <w:tcW w:w="0" w:type="auto"/>
            <w:vAlign w:val="center"/>
          </w:tcPr>
          <w:p w14:paraId="6748E057"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5622</w:t>
            </w:r>
          </w:p>
        </w:tc>
        <w:tc>
          <w:tcPr>
            <w:tcW w:w="348" w:type="dxa"/>
            <w:vAlign w:val="center"/>
          </w:tcPr>
          <w:p w14:paraId="71D34670"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1</w:t>
            </w:r>
          </w:p>
        </w:tc>
        <w:tc>
          <w:tcPr>
            <w:tcW w:w="1835" w:type="dxa"/>
            <w:vAlign w:val="center"/>
          </w:tcPr>
          <w:p w14:paraId="514238EA"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R$ 2.355.531,14</w:t>
            </w:r>
          </w:p>
        </w:tc>
      </w:tr>
    </w:tbl>
    <w:p w14:paraId="0EE6E4A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serviços objeto desta contratação são caracterizados como comuns, conforme justificativa constante do Estudo Técnico Preliminar.</w:t>
      </w:r>
    </w:p>
    <w:p w14:paraId="4ADFB77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prazo de vigência da contratação é de 18 meses contados da assinatura do contrato, na forma do artigo 105 da Lei n° 14.133, de 2021.</w:t>
      </w:r>
    </w:p>
    <w:p w14:paraId="038DF1F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contrato oferece maior detalhamento das regras que serão aplicadas em relação à vigência da contratação.</w:t>
      </w:r>
    </w:p>
    <w:p w14:paraId="7787C713" w14:textId="77777777" w:rsidR="00F76406" w:rsidRPr="00F76406" w:rsidRDefault="00F76406" w:rsidP="00F76406">
      <w:pPr>
        <w:rPr>
          <w:rFonts w:ascii="Times New Roman" w:hAnsi="Times New Roman" w:cs="Times New Roman"/>
        </w:rPr>
      </w:pPr>
    </w:p>
    <w:p w14:paraId="2EED0EE7" w14:textId="77777777" w:rsidR="00F76406" w:rsidRPr="00F76406" w:rsidRDefault="00F76406" w:rsidP="00F76406">
      <w:pPr>
        <w:pStyle w:val="Ttulo1"/>
        <w:rPr>
          <w:sz w:val="22"/>
          <w:szCs w:val="22"/>
        </w:rPr>
      </w:pPr>
      <w:bookmarkStart w:id="3" w:name="_Toc193275356"/>
      <w:r w:rsidRPr="00F76406">
        <w:rPr>
          <w:sz w:val="22"/>
          <w:szCs w:val="22"/>
        </w:rPr>
        <w:t>3. FUNDAMENTAÇÃO E DESCRIÇÃO DA NECESSIDADE DA CONTRATAÇÃO</w:t>
      </w:r>
      <w:bookmarkEnd w:id="3"/>
    </w:p>
    <w:p w14:paraId="5761761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Fundamentação da Contratação e de seus quantitativos encontra-se pormenorizada em tópico específico dos Estudos Técnicos Preliminares, apêndice deste Termo de Referência.</w:t>
      </w:r>
    </w:p>
    <w:p w14:paraId="50FBC604" w14:textId="77777777" w:rsidR="00F76406" w:rsidRPr="00F76406" w:rsidRDefault="00F76406" w:rsidP="00F76406">
      <w:pPr>
        <w:rPr>
          <w:rFonts w:ascii="Times New Roman" w:hAnsi="Times New Roman" w:cs="Times New Roman"/>
        </w:rPr>
      </w:pPr>
    </w:p>
    <w:p w14:paraId="65E85EBE" w14:textId="77777777" w:rsidR="00F76406" w:rsidRPr="00F76406" w:rsidRDefault="00F76406" w:rsidP="00F76406">
      <w:pPr>
        <w:pStyle w:val="Ttulo1"/>
        <w:rPr>
          <w:sz w:val="22"/>
          <w:szCs w:val="22"/>
        </w:rPr>
      </w:pPr>
      <w:bookmarkStart w:id="4" w:name="_Toc193275357"/>
      <w:r w:rsidRPr="00F76406">
        <w:rPr>
          <w:sz w:val="22"/>
          <w:szCs w:val="22"/>
        </w:rPr>
        <w:t>4. DESCRIÇÃO DA SOLUÇÃO COMO UM TODO CONSIDERADO O CICLO DE VIDA DO OBJETO</w:t>
      </w:r>
      <w:bookmarkEnd w:id="4"/>
    </w:p>
    <w:p w14:paraId="1E87905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descrição da solução como um todo encontra-se pormenorizada em tópico específico dos Estudos Técnicos Preliminares, apêndice deste Termo de Referência.</w:t>
      </w:r>
    </w:p>
    <w:p w14:paraId="51B83F7A" w14:textId="77777777" w:rsidR="00F76406" w:rsidRPr="00F76406" w:rsidRDefault="00F76406" w:rsidP="00F76406">
      <w:pPr>
        <w:rPr>
          <w:rFonts w:ascii="Times New Roman" w:hAnsi="Times New Roman" w:cs="Times New Roman"/>
        </w:rPr>
      </w:pPr>
    </w:p>
    <w:p w14:paraId="2468132C" w14:textId="77777777" w:rsidR="00F76406" w:rsidRPr="00F76406" w:rsidRDefault="00F76406" w:rsidP="00F76406">
      <w:pPr>
        <w:pStyle w:val="Ttulo1"/>
        <w:rPr>
          <w:sz w:val="22"/>
          <w:szCs w:val="22"/>
        </w:rPr>
      </w:pPr>
      <w:bookmarkStart w:id="5" w:name="_Toc193275358"/>
      <w:r w:rsidRPr="00F76406">
        <w:rPr>
          <w:sz w:val="22"/>
          <w:szCs w:val="22"/>
        </w:rPr>
        <w:t>5. REQUISITOS DA CONTRATAÇÃO</w:t>
      </w:r>
      <w:bookmarkEnd w:id="5"/>
    </w:p>
    <w:p w14:paraId="47B44F6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Sustentabilidade em obras de engenharia</w:t>
      </w:r>
    </w:p>
    <w:p w14:paraId="6B56389E" w14:textId="77777777" w:rsidR="00F76406" w:rsidRPr="00F76406" w:rsidRDefault="00F76406" w:rsidP="00F76406">
      <w:pPr>
        <w:rPr>
          <w:rFonts w:ascii="Times New Roman" w:hAnsi="Times New Roman" w:cs="Times New Roman"/>
          <w:b/>
          <w:bCs/>
        </w:rPr>
      </w:pPr>
      <w:r w:rsidRPr="00F76406">
        <w:rPr>
          <w:rFonts w:ascii="Times New Roman" w:hAnsi="Times New Roman" w:cs="Times New Roman"/>
          <w:b/>
          <w:bCs/>
        </w:rPr>
        <w:t>Critérios gerais de sustentabilidade:</w:t>
      </w:r>
    </w:p>
    <w:p w14:paraId="65C6F35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Adesão ao guia nacional de contratações sustentáveis</w:t>
      </w:r>
    </w:p>
    <w:p w14:paraId="1C71564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Alinhamento com o Plano de Gestão e Logística Sustentável do órgão</w:t>
      </w:r>
    </w:p>
    <w:p w14:paraId="4306975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Incorporação das dimensões ambientais, sociais, econômicas e culturais</w:t>
      </w:r>
    </w:p>
    <w:p w14:paraId="6EE8A00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Alinhamento com a Política Nacional de Meio Ambiente (Lei nº 6.938/1981)</w:t>
      </w:r>
    </w:p>
    <w:p w14:paraId="6D4FE19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Alinhamento com a Política Nacional sobre Mudança do Clima (Lei nº 12.187/2009)</w:t>
      </w:r>
    </w:p>
    <w:p w14:paraId="2C8E4EC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Alinhamento com Política Nacional de Resíduos Sólidos (Lei nº 12.305/2010)</w:t>
      </w:r>
    </w:p>
    <w:p w14:paraId="6A70D194" w14:textId="77777777" w:rsidR="00F76406" w:rsidRPr="00F76406" w:rsidRDefault="00F76406" w:rsidP="00F76406">
      <w:pPr>
        <w:rPr>
          <w:rFonts w:ascii="Times New Roman" w:hAnsi="Times New Roman" w:cs="Times New Roman"/>
        </w:rPr>
      </w:pPr>
    </w:p>
    <w:p w14:paraId="0524F7D5" w14:textId="77777777" w:rsidR="00F76406" w:rsidRPr="00F76406" w:rsidRDefault="00F76406" w:rsidP="00F76406">
      <w:pPr>
        <w:rPr>
          <w:rFonts w:ascii="Times New Roman" w:hAnsi="Times New Roman" w:cs="Times New Roman"/>
          <w:b/>
          <w:bCs/>
        </w:rPr>
      </w:pPr>
      <w:r w:rsidRPr="00F76406">
        <w:rPr>
          <w:rFonts w:ascii="Times New Roman" w:hAnsi="Times New Roman" w:cs="Times New Roman"/>
          <w:b/>
          <w:bCs/>
        </w:rPr>
        <w:t>Especificações técnicas de sustentabilidade</w:t>
      </w:r>
    </w:p>
    <w:p w14:paraId="76444A6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lastRenderedPageBreak/>
        <w:t>Ventilação e iluminação naturais</w:t>
      </w:r>
    </w:p>
    <w:p w14:paraId="34E7D2DF" w14:textId="77777777" w:rsidR="00F76406" w:rsidRPr="00F76406" w:rsidRDefault="00F76406" w:rsidP="00F76406">
      <w:pPr>
        <w:ind w:left="1418"/>
        <w:rPr>
          <w:rFonts w:ascii="Times New Roman" w:hAnsi="Times New Roman" w:cs="Times New Roman"/>
        </w:rPr>
      </w:pPr>
      <w:r w:rsidRPr="00F76406">
        <w:rPr>
          <w:rFonts w:ascii="Times New Roman" w:hAnsi="Times New Roman" w:cs="Times New Roman"/>
        </w:rPr>
        <w:t>Design que maximiza a luz natural</w:t>
      </w:r>
    </w:p>
    <w:p w14:paraId="3C919359" w14:textId="77777777" w:rsidR="00F76406" w:rsidRPr="00F76406" w:rsidRDefault="00F76406" w:rsidP="00F76406">
      <w:pPr>
        <w:ind w:left="1418"/>
        <w:rPr>
          <w:rFonts w:ascii="Times New Roman" w:hAnsi="Times New Roman" w:cs="Times New Roman"/>
        </w:rPr>
      </w:pPr>
      <w:r w:rsidRPr="00F76406">
        <w:rPr>
          <w:rFonts w:ascii="Times New Roman" w:hAnsi="Times New Roman" w:cs="Times New Roman"/>
        </w:rPr>
        <w:t>Promoção de ventilação adequada para reduzir o uso de sistemas artificiais</w:t>
      </w:r>
    </w:p>
    <w:p w14:paraId="37CE8B1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Uso racional da água</w:t>
      </w:r>
    </w:p>
    <w:p w14:paraId="09BB797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Implementação de sistemas de reuso de água cinza</w:t>
      </w:r>
    </w:p>
    <w:p w14:paraId="7830220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Sistemas de captação de água de chuva</w:t>
      </w:r>
    </w:p>
    <w:p w14:paraId="69961ED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Energia solar</w:t>
      </w:r>
    </w:p>
    <w:p w14:paraId="3F28FB49" w14:textId="77777777" w:rsidR="00F76406" w:rsidRPr="00F76406" w:rsidRDefault="00F76406" w:rsidP="00F76406">
      <w:pPr>
        <w:ind w:left="1418"/>
        <w:rPr>
          <w:rFonts w:ascii="Times New Roman" w:hAnsi="Times New Roman" w:cs="Times New Roman"/>
        </w:rPr>
      </w:pPr>
      <w:r w:rsidRPr="00F76406">
        <w:rPr>
          <w:rFonts w:ascii="Times New Roman" w:hAnsi="Times New Roman" w:cs="Times New Roman"/>
        </w:rPr>
        <w:t>Instalação de painéis fotovoltaicos em locais estratégicos</w:t>
      </w:r>
    </w:p>
    <w:p w14:paraId="223D04A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Materiais de baixo impacto ambiental</w:t>
      </w:r>
    </w:p>
    <w:p w14:paraId="19E91C9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Seleção de materiais sustentáveis certificados</w:t>
      </w:r>
    </w:p>
    <w:p w14:paraId="1EF9B79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Gerenciamento de resíduos</w:t>
      </w:r>
    </w:p>
    <w:p w14:paraId="6D05490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Planos para redução, reutilização e reciclagem de resíduos de construção</w:t>
      </w:r>
    </w:p>
    <w:p w14:paraId="7ECEEF8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Redução da poluição</w:t>
      </w:r>
    </w:p>
    <w:p w14:paraId="63C7D63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Práticas para minimizar a poluição durante construção e operação</w:t>
      </w:r>
    </w:p>
    <w:p w14:paraId="0471396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Biodiversidade</w:t>
      </w:r>
    </w:p>
    <w:p w14:paraId="06B2B8F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Proteção e promoção da biodiversidade no local da obra</w:t>
      </w:r>
    </w:p>
    <w:p w14:paraId="116FCD0E" w14:textId="77777777" w:rsidR="00F76406" w:rsidRPr="00F76406" w:rsidRDefault="00F76406" w:rsidP="00F76406">
      <w:pPr>
        <w:rPr>
          <w:rFonts w:ascii="Times New Roman" w:hAnsi="Times New Roman" w:cs="Times New Roman"/>
        </w:rPr>
      </w:pPr>
    </w:p>
    <w:p w14:paraId="091A5154" w14:textId="77777777" w:rsidR="00F76406" w:rsidRPr="00F76406" w:rsidRDefault="00F76406" w:rsidP="00F76406">
      <w:pPr>
        <w:pStyle w:val="Ttulo2"/>
        <w:rPr>
          <w:rFonts w:ascii="Times New Roman" w:hAnsi="Times New Roman" w:cs="Times New Roman"/>
        </w:rPr>
      </w:pPr>
      <w:bookmarkStart w:id="6" w:name="_Toc193275359"/>
      <w:r w:rsidRPr="00F76406">
        <w:rPr>
          <w:rFonts w:ascii="Times New Roman" w:hAnsi="Times New Roman" w:cs="Times New Roman"/>
        </w:rPr>
        <w:t>5.1. Indicação de marcas ou modelos (Inciso I do art. 41 da Lei nº 14.133, de 2021)</w:t>
      </w:r>
      <w:bookmarkEnd w:id="6"/>
      <w:r w:rsidRPr="00F76406">
        <w:rPr>
          <w:rFonts w:ascii="Times New Roman" w:hAnsi="Times New Roman" w:cs="Times New Roman"/>
        </w:rPr>
        <w:t xml:space="preserve"> </w:t>
      </w:r>
    </w:p>
    <w:p w14:paraId="51AEC2AE" w14:textId="77777777" w:rsidR="00F76406" w:rsidRPr="00F76406" w:rsidRDefault="00F76406" w:rsidP="00F76406">
      <w:pPr>
        <w:rPr>
          <w:rFonts w:ascii="Times New Roman" w:hAnsi="Times New Roman" w:cs="Times New Roman"/>
        </w:rPr>
      </w:pPr>
      <w:r w:rsidRPr="00F76406">
        <w:rPr>
          <w:rFonts w:ascii="Times New Roman" w:hAnsi="Times New Roman" w:cs="Times New Roman"/>
          <w:b/>
          <w:bCs/>
        </w:rPr>
        <w:t>Seleção baseada em estudos técnicos</w:t>
      </w:r>
      <w:r w:rsidRPr="00F76406">
        <w:rPr>
          <w:rFonts w:ascii="Times New Roman" w:hAnsi="Times New Roman" w:cs="Times New Roman"/>
        </w:rPr>
        <w:t>: permite a especificação de marcas ou modelos que atendam às exigências técnicas e de qualidade estipuladas nos Estudos Técnicos Preliminares, conforme inciso I do Art. 41 da Lei nº 14.133.</w:t>
      </w:r>
    </w:p>
    <w:p w14:paraId="386F6BC5" w14:textId="77777777" w:rsidR="00F76406" w:rsidRPr="00F76406" w:rsidRDefault="00F76406" w:rsidP="00F76406">
      <w:pPr>
        <w:rPr>
          <w:rFonts w:ascii="Times New Roman" w:hAnsi="Times New Roman" w:cs="Times New Roman"/>
        </w:rPr>
      </w:pPr>
    </w:p>
    <w:p w14:paraId="25864740" w14:textId="77777777" w:rsidR="00F76406" w:rsidRPr="00F76406" w:rsidRDefault="00F76406" w:rsidP="00F76406">
      <w:pPr>
        <w:pStyle w:val="Ttulo2"/>
        <w:rPr>
          <w:rFonts w:ascii="Times New Roman" w:hAnsi="Times New Roman" w:cs="Times New Roman"/>
        </w:rPr>
      </w:pPr>
      <w:bookmarkStart w:id="7" w:name="_Toc193275360"/>
      <w:r w:rsidRPr="00F76406">
        <w:rPr>
          <w:rFonts w:ascii="Times New Roman" w:hAnsi="Times New Roman" w:cs="Times New Roman"/>
        </w:rPr>
        <w:t>5.2. Da vedação de utilização de marca/produto na execução do serviço (Inciso III do art. 41 da Lei nº 14.133, de 2021)</w:t>
      </w:r>
      <w:bookmarkEnd w:id="7"/>
    </w:p>
    <w:p w14:paraId="2B681E3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Restrições comerciais: A administração recusará produtos/marcas específicos baseando-se nas conclusões do processo [Número], de acordo com o inciso III do Art. 41.</w:t>
      </w:r>
    </w:p>
    <w:p w14:paraId="545B23A1" w14:textId="77777777" w:rsidR="00F76406" w:rsidRPr="00F76406" w:rsidRDefault="00F76406" w:rsidP="00F76406">
      <w:pPr>
        <w:rPr>
          <w:rFonts w:ascii="Times New Roman" w:hAnsi="Times New Roman" w:cs="Times New Roman"/>
        </w:rPr>
      </w:pPr>
    </w:p>
    <w:p w14:paraId="4772AB8F" w14:textId="77777777" w:rsidR="00F76406" w:rsidRPr="00F76406" w:rsidRDefault="00F76406" w:rsidP="00F76406">
      <w:pPr>
        <w:pStyle w:val="Ttulo2"/>
        <w:rPr>
          <w:rFonts w:ascii="Times New Roman" w:hAnsi="Times New Roman" w:cs="Times New Roman"/>
        </w:rPr>
      </w:pPr>
      <w:bookmarkStart w:id="8" w:name="_Toc193275361"/>
      <w:r w:rsidRPr="00F76406">
        <w:rPr>
          <w:rFonts w:ascii="Times New Roman" w:hAnsi="Times New Roman" w:cs="Times New Roman"/>
        </w:rPr>
        <w:t>5.3. Carta de solidariedade</w:t>
      </w:r>
      <w:bookmarkEnd w:id="8"/>
    </w:p>
    <w:p w14:paraId="152C5F2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Compromisso do fabricante: Exigir carta de solidariedade de fabricantes para garantir apoio na execução contratual, conforme inciso IV do Art. 41.</w:t>
      </w:r>
    </w:p>
    <w:p w14:paraId="624AF23E" w14:textId="77777777" w:rsidR="00F76406" w:rsidRPr="00F76406" w:rsidRDefault="00F76406" w:rsidP="00F76406">
      <w:pPr>
        <w:rPr>
          <w:rFonts w:ascii="Times New Roman" w:hAnsi="Times New Roman" w:cs="Times New Roman"/>
        </w:rPr>
      </w:pPr>
    </w:p>
    <w:p w14:paraId="703C32A0" w14:textId="77777777" w:rsidR="00F76406" w:rsidRPr="00F76406" w:rsidRDefault="00F76406" w:rsidP="00F76406">
      <w:pPr>
        <w:pStyle w:val="Ttulo2"/>
        <w:rPr>
          <w:rFonts w:ascii="Times New Roman" w:hAnsi="Times New Roman" w:cs="Times New Roman"/>
        </w:rPr>
      </w:pPr>
      <w:bookmarkStart w:id="9" w:name="_Toc193275362"/>
      <w:r w:rsidRPr="00F76406">
        <w:rPr>
          <w:rFonts w:ascii="Times New Roman" w:hAnsi="Times New Roman" w:cs="Times New Roman"/>
        </w:rPr>
        <w:t>5.5. Subcontratação</w:t>
      </w:r>
      <w:bookmarkEnd w:id="9"/>
    </w:p>
    <w:p w14:paraId="506F18D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Proibição e permissões:</w:t>
      </w:r>
    </w:p>
    <w:p w14:paraId="5119B02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Proibição total: Não é admitida a subcontratação do objeto contratual</w:t>
      </w:r>
    </w:p>
    <w:p w14:paraId="61868D4C" w14:textId="77777777" w:rsidR="00F76406" w:rsidRPr="00F76406" w:rsidRDefault="00F76406" w:rsidP="00F76406">
      <w:pPr>
        <w:rPr>
          <w:rFonts w:ascii="Times New Roman" w:hAnsi="Times New Roman" w:cs="Times New Roman"/>
        </w:rPr>
      </w:pPr>
    </w:p>
    <w:p w14:paraId="01E77601" w14:textId="77777777" w:rsidR="00F76406" w:rsidRPr="00F76406" w:rsidRDefault="00F76406" w:rsidP="00F76406">
      <w:pPr>
        <w:pStyle w:val="Ttulo2"/>
        <w:rPr>
          <w:rFonts w:ascii="Times New Roman" w:hAnsi="Times New Roman" w:cs="Times New Roman"/>
        </w:rPr>
      </w:pPr>
      <w:bookmarkStart w:id="10" w:name="_Toc193275363"/>
      <w:r w:rsidRPr="00F76406">
        <w:rPr>
          <w:rFonts w:ascii="Times New Roman" w:hAnsi="Times New Roman" w:cs="Times New Roman"/>
        </w:rPr>
        <w:t>5.6. Garantia da contratação</w:t>
      </w:r>
      <w:bookmarkEnd w:id="10"/>
    </w:p>
    <w:p w14:paraId="27A6AC3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Será exigida a garantia da contratação de que tratam os arts. 96 e seguintes da Lei nº 14.133, de 2021, no percentual 1% e condições descritas nas cláusulas do contrato.</w:t>
      </w:r>
    </w:p>
    <w:p w14:paraId="4029F8D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No caso de opção pelo seguro-garantia, a parte adjudicatária deverá apresentá-lo, no máximo, até a data de assinatura do contrato.</w:t>
      </w:r>
    </w:p>
    <w:p w14:paraId="253B99A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garantia, nas modalidades caução e fiança bancária, deverá ser prestada em até 10 (dez) dias úteis após a assinatura do contrato.</w:t>
      </w:r>
    </w:p>
    <w:p w14:paraId="7A81B3A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contrato oferece maior detalhamento das regras que serão aplicadas em relação à garantia da contratação.</w:t>
      </w:r>
    </w:p>
    <w:p w14:paraId="5CD67C77" w14:textId="77777777" w:rsidR="00F76406" w:rsidRPr="00F76406" w:rsidRDefault="00F76406" w:rsidP="00F76406">
      <w:pPr>
        <w:pStyle w:val="Ttulo2"/>
        <w:rPr>
          <w:rFonts w:ascii="Times New Roman" w:hAnsi="Times New Roman" w:cs="Times New Roman"/>
        </w:rPr>
      </w:pPr>
      <w:bookmarkStart w:id="11" w:name="_Toc193275364"/>
      <w:r w:rsidRPr="00F76406">
        <w:rPr>
          <w:rFonts w:ascii="Times New Roman" w:hAnsi="Times New Roman" w:cs="Times New Roman"/>
        </w:rPr>
        <w:t>5.7. Vistoria</w:t>
      </w:r>
      <w:bookmarkEnd w:id="11"/>
    </w:p>
    <w:p w14:paraId="2B71B6E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Não há necessidade de realização de avaliação prévia do local de execução dos serviços.</w:t>
      </w:r>
    </w:p>
    <w:p w14:paraId="44817A74" w14:textId="77777777" w:rsidR="00F76406" w:rsidRPr="00F76406" w:rsidRDefault="00F76406" w:rsidP="00F76406">
      <w:pPr>
        <w:rPr>
          <w:rFonts w:ascii="Times New Roman" w:hAnsi="Times New Roman" w:cs="Times New Roman"/>
        </w:rPr>
      </w:pPr>
    </w:p>
    <w:p w14:paraId="36438E21" w14:textId="77777777" w:rsidR="00F76406" w:rsidRPr="00F76406" w:rsidRDefault="00F76406" w:rsidP="00F76406">
      <w:pPr>
        <w:pStyle w:val="Ttulo1"/>
        <w:rPr>
          <w:sz w:val="22"/>
          <w:szCs w:val="22"/>
        </w:rPr>
      </w:pPr>
      <w:bookmarkStart w:id="12" w:name="_Toc166505205"/>
      <w:bookmarkStart w:id="13" w:name="_Toc193275365"/>
      <w:r w:rsidRPr="00F76406">
        <w:rPr>
          <w:sz w:val="22"/>
          <w:szCs w:val="22"/>
        </w:rPr>
        <w:t>06. MODELO DE EXECUÇÃO DO OBJETO</w:t>
      </w:r>
      <w:bookmarkEnd w:id="12"/>
      <w:bookmarkEnd w:id="13"/>
    </w:p>
    <w:p w14:paraId="58B06798" w14:textId="77777777" w:rsidR="00F76406" w:rsidRPr="00F76406" w:rsidRDefault="00F76406" w:rsidP="00F76406">
      <w:pPr>
        <w:pStyle w:val="Ttulo2"/>
        <w:rPr>
          <w:rFonts w:ascii="Times New Roman" w:hAnsi="Times New Roman" w:cs="Times New Roman"/>
        </w:rPr>
      </w:pPr>
      <w:bookmarkStart w:id="14" w:name="_Toc166505206"/>
      <w:bookmarkStart w:id="15" w:name="_Toc193275366"/>
      <w:r w:rsidRPr="00F76406">
        <w:rPr>
          <w:rFonts w:ascii="Times New Roman" w:hAnsi="Times New Roman" w:cs="Times New Roman"/>
        </w:rPr>
        <w:t>06.01. CONDIÇÕES DE EXECUÇÃO</w:t>
      </w:r>
      <w:bookmarkEnd w:id="14"/>
      <w:bookmarkEnd w:id="15"/>
    </w:p>
    <w:p w14:paraId="028329B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execução do objeto seguirá a seguinte dinâmica:</w:t>
      </w:r>
    </w:p>
    <w:p w14:paraId="7CE4B9E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O prazo para início dos serviços será de até 10 (dez) dias úteis, a contar do recebimento, pela contratada, da ordem de serviço.</w:t>
      </w:r>
    </w:p>
    <w:p w14:paraId="6DBCE45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lastRenderedPageBreak/>
        <w:t>- A contratada deve seguir a descrição detalhada dos métodos, rotinas, etapas, tecnologias, procedimentos, frequência e periodicidade de execução do trabalho.</w:t>
      </w:r>
    </w:p>
    <w:p w14:paraId="0291573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Realização de processos e procedimentos internos na obra, das quais, se observarão todos aqueles previstos nas normas de trabalho, normas de construção civil, preceitos técnicos de obra, preceitos técnicos de segurança, preceitos técnicos de apreciação de engenharia e demais conceitos dentro da área de engenharia civil.</w:t>
      </w:r>
    </w:p>
    <w:p w14:paraId="1CCACE71" w14:textId="77777777" w:rsidR="00F76406" w:rsidRPr="00F76406" w:rsidRDefault="00F76406" w:rsidP="00F76406">
      <w:pPr>
        <w:rPr>
          <w:rFonts w:ascii="Times New Roman" w:hAnsi="Times New Roman" w:cs="Times New Roman"/>
        </w:rPr>
      </w:pPr>
    </w:p>
    <w:p w14:paraId="2B5E7E26" w14:textId="77777777" w:rsidR="00F76406" w:rsidRPr="00F76406" w:rsidRDefault="00F76406" w:rsidP="00F76406">
      <w:pPr>
        <w:pStyle w:val="Ttulo2"/>
        <w:rPr>
          <w:rFonts w:ascii="Times New Roman" w:hAnsi="Times New Roman" w:cs="Times New Roman"/>
        </w:rPr>
      </w:pPr>
      <w:bookmarkStart w:id="16" w:name="_Toc166505207"/>
      <w:bookmarkStart w:id="17" w:name="_Toc193275367"/>
      <w:r w:rsidRPr="00F76406">
        <w:rPr>
          <w:rFonts w:ascii="Times New Roman" w:hAnsi="Times New Roman" w:cs="Times New Roman"/>
        </w:rPr>
        <w:t>06.02. CRONOGRAMA DE REALIZAÇÃO DOS SERVIÇOS</w:t>
      </w:r>
      <w:bookmarkEnd w:id="16"/>
      <w:bookmarkEnd w:id="17"/>
    </w:p>
    <w:p w14:paraId="631A520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cronograma deverá ser realizado conforme as normativas técnicas de trabalho e em consonância ao projeto da obra.</w:t>
      </w:r>
    </w:p>
    <w:p w14:paraId="03C957F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Se, por motivos relevantes, houver a necessidade de revisão do cronograma de execução, este deverá ser apresentado pela contratada à fiscalização da Secretaria Municipal de Desenvolvimento Urbano para repactuação.</w:t>
      </w:r>
    </w:p>
    <w:p w14:paraId="5E4089E0" w14:textId="77777777" w:rsidR="00F76406" w:rsidRPr="00F76406" w:rsidRDefault="00F76406" w:rsidP="00F76406">
      <w:pPr>
        <w:rPr>
          <w:rFonts w:ascii="Times New Roman" w:hAnsi="Times New Roman" w:cs="Times New Roman"/>
        </w:rPr>
      </w:pPr>
    </w:p>
    <w:p w14:paraId="6CF64CD6" w14:textId="77777777" w:rsidR="00F76406" w:rsidRPr="00F76406" w:rsidRDefault="00F76406" w:rsidP="00F76406">
      <w:pPr>
        <w:pStyle w:val="Ttulo2"/>
        <w:rPr>
          <w:rFonts w:ascii="Times New Roman" w:hAnsi="Times New Roman" w:cs="Times New Roman"/>
        </w:rPr>
      </w:pPr>
      <w:bookmarkStart w:id="18" w:name="_Toc166505208"/>
      <w:bookmarkStart w:id="19" w:name="_Toc193275368"/>
      <w:r w:rsidRPr="00F76406">
        <w:rPr>
          <w:rFonts w:ascii="Times New Roman" w:hAnsi="Times New Roman" w:cs="Times New Roman"/>
        </w:rPr>
        <w:t>06.03. LOCAL E HORÁRIO DA PRESTAÇÃO DOS SERVIÇOS</w:t>
      </w:r>
      <w:bookmarkEnd w:id="18"/>
      <w:bookmarkEnd w:id="19"/>
    </w:p>
    <w:p w14:paraId="3FEE8E4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serviços serão prestados no seguinte endereço: Rua Professora Esmeraldina Malhado - SN - Bairro Altos da Cidade, CEP 79210-000.</w:t>
      </w:r>
    </w:p>
    <w:p w14:paraId="3DD4054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serviços serão prestados no seguinte horário: em horário comercial e extraordinário a ser entregues ao fiscal técnico da obra, devendo ser minimamente nos horários das 07:00 horas às 11:00 horas e das 13:00 horas às 17:00 horas.</w:t>
      </w:r>
    </w:p>
    <w:p w14:paraId="09DBD222" w14:textId="77777777" w:rsidR="00F76406" w:rsidRPr="00F76406" w:rsidRDefault="00F76406" w:rsidP="00F76406">
      <w:pPr>
        <w:rPr>
          <w:rFonts w:ascii="Times New Roman" w:hAnsi="Times New Roman" w:cs="Times New Roman"/>
        </w:rPr>
      </w:pPr>
    </w:p>
    <w:p w14:paraId="51192B8E" w14:textId="77777777" w:rsidR="00F76406" w:rsidRPr="00F76406" w:rsidRDefault="00F76406" w:rsidP="00F76406">
      <w:pPr>
        <w:pStyle w:val="Ttulo2"/>
        <w:rPr>
          <w:rFonts w:ascii="Times New Roman" w:hAnsi="Times New Roman" w:cs="Times New Roman"/>
        </w:rPr>
      </w:pPr>
      <w:bookmarkStart w:id="20" w:name="_Toc166505209"/>
      <w:bookmarkStart w:id="21" w:name="_Toc193275369"/>
      <w:r w:rsidRPr="00F76406">
        <w:rPr>
          <w:rFonts w:ascii="Times New Roman" w:hAnsi="Times New Roman" w:cs="Times New Roman"/>
        </w:rPr>
        <w:t>06.04. MATERIAIS A SEREM DISPONIBILIZADOS</w:t>
      </w:r>
      <w:bookmarkEnd w:id="20"/>
      <w:bookmarkEnd w:id="21"/>
    </w:p>
    <w:p w14:paraId="4DA8D22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Para a perfeita execução dos serviços, a contratada deverá disponibilizar os materiais, equipamentos, ferramentas e utensílios necessários, nas quantidades estimadas e qualidades estabelecidas, promovendo sua substituição quando necessário, devendo ser todos aqueles constantes na plena execução dos serviços a serem realizados, bem como ainda:</w:t>
      </w:r>
    </w:p>
    <w:p w14:paraId="6094289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Proteção individual na obra para autoridades visitantes e fiscais técnicos da obra</w:t>
      </w:r>
    </w:p>
    <w:p w14:paraId="2EE7238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Proteção individual para fiscais externos a obra</w:t>
      </w:r>
    </w:p>
    <w:p w14:paraId="744B65C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 </w:t>
      </w:r>
    </w:p>
    <w:p w14:paraId="0B8CA524" w14:textId="77777777" w:rsidR="00F76406" w:rsidRPr="00F76406" w:rsidRDefault="00F76406" w:rsidP="00F76406">
      <w:pPr>
        <w:pStyle w:val="Ttulo2"/>
        <w:rPr>
          <w:rFonts w:ascii="Times New Roman" w:hAnsi="Times New Roman" w:cs="Times New Roman"/>
        </w:rPr>
      </w:pPr>
      <w:bookmarkStart w:id="22" w:name="_Toc166505210"/>
      <w:bookmarkStart w:id="23" w:name="_Toc193275370"/>
      <w:r w:rsidRPr="00F76406">
        <w:rPr>
          <w:rFonts w:ascii="Times New Roman" w:hAnsi="Times New Roman" w:cs="Times New Roman"/>
        </w:rPr>
        <w:t>06.05. ESPECIFICAÇÃO DA GARANTIA DO SERVIÇO</w:t>
      </w:r>
      <w:bookmarkEnd w:id="22"/>
      <w:bookmarkEnd w:id="23"/>
    </w:p>
    <w:p w14:paraId="2DA816B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prazo de garantia contratual dos serviços, complementar à garantia legal, será de, no mínimo 60 (sessenta) meses, contado a partir do primeiro dia útil subsequente à data do recebimento definitivo do objeto.</w:t>
      </w:r>
    </w:p>
    <w:p w14:paraId="247D4780" w14:textId="77777777" w:rsidR="00F76406" w:rsidRPr="00F76406" w:rsidRDefault="00F76406" w:rsidP="00F76406">
      <w:pPr>
        <w:rPr>
          <w:rFonts w:ascii="Times New Roman" w:hAnsi="Times New Roman" w:cs="Times New Roman"/>
        </w:rPr>
      </w:pPr>
    </w:p>
    <w:p w14:paraId="752CB01F" w14:textId="77777777" w:rsidR="00F76406" w:rsidRPr="00F76406" w:rsidRDefault="00F76406" w:rsidP="00F76406">
      <w:pPr>
        <w:pStyle w:val="Ttulo2"/>
        <w:rPr>
          <w:rFonts w:ascii="Times New Roman" w:hAnsi="Times New Roman" w:cs="Times New Roman"/>
        </w:rPr>
      </w:pPr>
      <w:bookmarkStart w:id="24" w:name="_Toc166505211"/>
      <w:bookmarkStart w:id="25" w:name="_Toc193275371"/>
      <w:r w:rsidRPr="00F76406">
        <w:rPr>
          <w:rFonts w:ascii="Times New Roman" w:hAnsi="Times New Roman" w:cs="Times New Roman"/>
        </w:rPr>
        <w:t>06.06. PROCEDIMENTOS DE TRANSIÇÃO E FINALIZAÇÃO DO CONTRATO</w:t>
      </w:r>
      <w:bookmarkEnd w:id="24"/>
      <w:bookmarkEnd w:id="25"/>
    </w:p>
    <w:p w14:paraId="4E6D7F0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procedimentos de transição e finalização do contrato constituem-se das seguintes etapas:</w:t>
      </w:r>
    </w:p>
    <w:p w14:paraId="59B04E9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Entrega das chaves das áreas construídas, devidamente instituídas dentro do plano de execução da obra.</w:t>
      </w:r>
    </w:p>
    <w:p w14:paraId="5BC314F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Realização de entrega de unidades consumidoras de energia, água, internet e demais para a administração pública municipal.</w:t>
      </w:r>
    </w:p>
    <w:p w14:paraId="6609724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Entregas de áreas em utilização pela empresa para o perfeito funcionamento da obra.</w:t>
      </w:r>
    </w:p>
    <w:p w14:paraId="1372AA86" w14:textId="77777777" w:rsidR="00F76406" w:rsidRPr="00F76406" w:rsidRDefault="00F76406" w:rsidP="00F76406">
      <w:pPr>
        <w:rPr>
          <w:rFonts w:ascii="Times New Roman" w:hAnsi="Times New Roman" w:cs="Times New Roman"/>
        </w:rPr>
      </w:pPr>
    </w:p>
    <w:p w14:paraId="31049326" w14:textId="77777777" w:rsidR="00F76406" w:rsidRPr="00F76406" w:rsidRDefault="00F76406" w:rsidP="00F76406">
      <w:pPr>
        <w:pStyle w:val="Ttulo1"/>
        <w:rPr>
          <w:sz w:val="22"/>
          <w:szCs w:val="22"/>
        </w:rPr>
      </w:pPr>
      <w:bookmarkStart w:id="26" w:name="_Toc166505212"/>
      <w:bookmarkStart w:id="27" w:name="_Toc193275372"/>
      <w:r w:rsidRPr="00F76406">
        <w:rPr>
          <w:sz w:val="22"/>
          <w:szCs w:val="22"/>
        </w:rPr>
        <w:t>07. MODELO DE GESTÃO DO CONTRATO</w:t>
      </w:r>
      <w:bookmarkEnd w:id="26"/>
      <w:bookmarkEnd w:id="27"/>
    </w:p>
    <w:p w14:paraId="178DE2B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contrato deverá ser executado fielmente pelas partes, de acordo com as cláusulas avençadas e as normas da Lei nº 14.133/21, e cada parte responderá pelas consequências de sua inexecução total ou parcial.</w:t>
      </w:r>
    </w:p>
    <w:p w14:paraId="393E312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14:paraId="21F0C6B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As comunicações entre o Município de Anastácio e a contratada devem ser realizadas por escrito sempre que o ato exigir tal formalidade, admitindo-se o uso de mensagem eletrônica para esse fim, através dos e-mails oficiais.</w:t>
      </w:r>
    </w:p>
    <w:p w14:paraId="2D0425A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Município de Anastácio poderá convocar o representante da empresa para adoção de providências que devam ser cumpridas de imediato.</w:t>
      </w:r>
    </w:p>
    <w:p w14:paraId="132498D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Após a assinatura do contrato, o Município de Anastácio poderá convocar o representante da empresa </w:t>
      </w:r>
      <w:r w:rsidRPr="00F76406">
        <w:rPr>
          <w:rFonts w:ascii="Times New Roman" w:hAnsi="Times New Roman" w:cs="Times New Roman"/>
        </w:rPr>
        <w:lastRenderedPageBreak/>
        <w:t>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E0718A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gestão do contrato ficará a cargo do Secretário Municipal de Saúde, senhor João Fernando Guessy Braga.</w:t>
      </w:r>
    </w:p>
    <w:p w14:paraId="714AE97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Ficam designados como responsáveis pelo acompanhamento e fiscalização dos serviços, os servidores da Secretaria Municipal de Desenvolvimento Urbano, a senhora Ana Beatriz Klein Leite, Engenheira Civil - CREA MS 68627, como fiscal administrativa, e a senhora Jessica Escobar Batista, Arquiteta e Urbanista - CAU MS A114643-2, como fiscal técnico.</w:t>
      </w:r>
    </w:p>
    <w:p w14:paraId="61EB1F51" w14:textId="77777777" w:rsidR="00F76406" w:rsidRPr="00F76406" w:rsidRDefault="00F76406" w:rsidP="00F76406">
      <w:pPr>
        <w:rPr>
          <w:rFonts w:ascii="Times New Roman" w:hAnsi="Times New Roman" w:cs="Times New Roman"/>
        </w:rPr>
      </w:pPr>
    </w:p>
    <w:p w14:paraId="141D6356" w14:textId="77777777" w:rsidR="00F76406" w:rsidRPr="00F76406" w:rsidRDefault="00F76406" w:rsidP="00F76406">
      <w:pPr>
        <w:pStyle w:val="Ttulo2"/>
        <w:rPr>
          <w:rFonts w:ascii="Times New Roman" w:hAnsi="Times New Roman" w:cs="Times New Roman"/>
        </w:rPr>
      </w:pPr>
      <w:bookmarkStart w:id="28" w:name="_Toc166505213"/>
      <w:bookmarkStart w:id="29" w:name="_Toc193275373"/>
      <w:r w:rsidRPr="00F76406">
        <w:rPr>
          <w:rFonts w:ascii="Times New Roman" w:hAnsi="Times New Roman" w:cs="Times New Roman"/>
        </w:rPr>
        <w:t>07.01. PREPOSTO</w:t>
      </w:r>
      <w:bookmarkEnd w:id="28"/>
      <w:bookmarkEnd w:id="29"/>
    </w:p>
    <w:p w14:paraId="467885D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designará formalmente o preposto da empresa, antes do início da prestação dos serviços, indicando no instrumento os poderes e deveres em relação à execução do objeto contratado.</w:t>
      </w:r>
    </w:p>
    <w:p w14:paraId="18B3CB1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Município de Anastácio poderá recusar, desde que justificadamente, a indicação ou a manutenção do preposto da empresa, hipótese em que a contratada designará outro para o exercício da atividade.</w:t>
      </w:r>
    </w:p>
    <w:p w14:paraId="44833BD3" w14:textId="77777777" w:rsidR="00F76406" w:rsidRPr="00F76406" w:rsidRDefault="00F76406" w:rsidP="00F76406">
      <w:pPr>
        <w:rPr>
          <w:rFonts w:ascii="Times New Roman" w:hAnsi="Times New Roman" w:cs="Times New Roman"/>
        </w:rPr>
      </w:pPr>
    </w:p>
    <w:p w14:paraId="799ADAE6" w14:textId="77777777" w:rsidR="00F76406" w:rsidRPr="00F76406" w:rsidRDefault="00F76406" w:rsidP="00F76406">
      <w:pPr>
        <w:pStyle w:val="Ttulo2"/>
        <w:rPr>
          <w:rFonts w:ascii="Times New Roman" w:hAnsi="Times New Roman" w:cs="Times New Roman"/>
        </w:rPr>
      </w:pPr>
      <w:bookmarkStart w:id="30" w:name="_Toc166505214"/>
      <w:bookmarkStart w:id="31" w:name="_Toc193275374"/>
      <w:r w:rsidRPr="00F76406">
        <w:rPr>
          <w:rFonts w:ascii="Times New Roman" w:hAnsi="Times New Roman" w:cs="Times New Roman"/>
        </w:rPr>
        <w:t>07.02. FISCALIZAÇÃO</w:t>
      </w:r>
      <w:bookmarkEnd w:id="30"/>
      <w:bookmarkEnd w:id="31"/>
    </w:p>
    <w:p w14:paraId="44CCB42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execução do contrato deverá ser acompanhada e fiscalizada pelos fiscais do contrato, ou pelos respectivos substitutos. (</w:t>
      </w:r>
      <w:bookmarkStart w:id="32" w:name="_Hlk161317620"/>
      <w:r w:rsidRPr="00F76406">
        <w:rPr>
          <w:rFonts w:ascii="Times New Roman" w:hAnsi="Times New Roman" w:cs="Times New Roman"/>
        </w:rPr>
        <w:t>Lei nº 14.133/21</w:t>
      </w:r>
      <w:bookmarkEnd w:id="32"/>
      <w:r w:rsidRPr="00F76406">
        <w:rPr>
          <w:rFonts w:ascii="Times New Roman" w:hAnsi="Times New Roman" w:cs="Times New Roman"/>
        </w:rPr>
        <w:t>, art. 117, caput)</w:t>
      </w:r>
    </w:p>
    <w:p w14:paraId="7C28D752" w14:textId="77777777" w:rsidR="00F76406" w:rsidRPr="00F76406" w:rsidRDefault="00F76406" w:rsidP="00F76406">
      <w:pPr>
        <w:rPr>
          <w:rFonts w:ascii="Times New Roman" w:hAnsi="Times New Roman" w:cs="Times New Roman"/>
        </w:rPr>
      </w:pPr>
    </w:p>
    <w:p w14:paraId="45D94EBD" w14:textId="77777777" w:rsidR="00F76406" w:rsidRPr="00F76406" w:rsidRDefault="00F76406" w:rsidP="00F76406">
      <w:pPr>
        <w:pStyle w:val="Ttulo2"/>
        <w:rPr>
          <w:rFonts w:ascii="Times New Roman" w:hAnsi="Times New Roman" w:cs="Times New Roman"/>
        </w:rPr>
      </w:pPr>
      <w:bookmarkStart w:id="33" w:name="_Toc166505215"/>
      <w:bookmarkStart w:id="34" w:name="_Toc193275375"/>
      <w:r w:rsidRPr="00F76406">
        <w:rPr>
          <w:rFonts w:ascii="Times New Roman" w:hAnsi="Times New Roman" w:cs="Times New Roman"/>
        </w:rPr>
        <w:t>07.03. FISCALIZAÇÃO TÉCNICA</w:t>
      </w:r>
      <w:bookmarkEnd w:id="33"/>
      <w:bookmarkEnd w:id="34"/>
    </w:p>
    <w:p w14:paraId="3CAE7C8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fiscal técnico do contrato acompanhará a execução do contrato, para que sejam cumpridas todas as condições estabelecidas no contrato, de modo a assegurar os melhores resultados para a Administração. (Decreto Federal nº 11.246/22, art. 22, VI)</w:t>
      </w:r>
    </w:p>
    <w:p w14:paraId="0CEB448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(Lei nº 14.133/21, art. 117, §1º e Decreto Federal nº 11.246/22, art. 22, II)</w:t>
      </w:r>
    </w:p>
    <w:p w14:paraId="38B06C1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Identificada qualquer inexatidão ou irregularidade, o fiscal técnico do contrato emitirá notificações para a correção da execução do contrato, determinando prazo para a correção. (Decreto Federal nº 11.246/22, art. 22, III)</w:t>
      </w:r>
    </w:p>
    <w:p w14:paraId="6330B7E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fiscal técnico do contrato informará ao gestor do contrato, em tempo hábil, a situação que demandar decisão ou adoção de medidas que ultrapassem sua competência, para que adote as medidas necessárias e saneadoras, se for o caso. (Decreto Federal nº 11.246/22, art. 22, IV)</w:t>
      </w:r>
    </w:p>
    <w:p w14:paraId="5F0B0BA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No caso de ocorrências que possam inviabilizar a execução do contrato nas datas aprazadas, o fiscal técnico do contrato comunicará o fato imediatamente ao gestor do contrato. (Decreto Federal nº 11.246/22, art. 22, V)</w:t>
      </w:r>
    </w:p>
    <w:p w14:paraId="45CBDCF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fiscal técnico do contrato comunicará ao gestor do contrato, em tempo hábil, o término do contrato sob sua responsabilidade, com vistas à tempestiva renovação ou à prorrogação contratual. (Decreto Federal nº 11.246/22, art. 22, VII)</w:t>
      </w:r>
    </w:p>
    <w:p w14:paraId="38E9BA64" w14:textId="77777777" w:rsidR="00F76406" w:rsidRPr="00F76406" w:rsidRDefault="00F76406" w:rsidP="00F76406">
      <w:pPr>
        <w:rPr>
          <w:rFonts w:ascii="Times New Roman" w:hAnsi="Times New Roman" w:cs="Times New Roman"/>
        </w:rPr>
      </w:pPr>
    </w:p>
    <w:p w14:paraId="79A0580E" w14:textId="77777777" w:rsidR="00F76406" w:rsidRPr="00F76406" w:rsidRDefault="00F76406" w:rsidP="00F76406">
      <w:pPr>
        <w:pStyle w:val="Ttulo2"/>
        <w:rPr>
          <w:rFonts w:ascii="Times New Roman" w:hAnsi="Times New Roman" w:cs="Times New Roman"/>
        </w:rPr>
      </w:pPr>
      <w:bookmarkStart w:id="35" w:name="_Toc166505216"/>
      <w:bookmarkStart w:id="36" w:name="_Toc193275376"/>
      <w:r w:rsidRPr="00F76406">
        <w:rPr>
          <w:rFonts w:ascii="Times New Roman" w:hAnsi="Times New Roman" w:cs="Times New Roman"/>
        </w:rPr>
        <w:t>07.04. FISCALIZAÇÃO ADMINISTRATIVA</w:t>
      </w:r>
      <w:bookmarkEnd w:id="35"/>
      <w:bookmarkEnd w:id="36"/>
    </w:p>
    <w:p w14:paraId="175F071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Federal nº 11.246/22, art. 23, I e II)</w:t>
      </w:r>
    </w:p>
    <w:p w14:paraId="33A0273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Caso ocorra descumprimento das obrigações contratuais, o fiscal administrativo do contrato atuará tempestivamente na solução do problema, reportando ao gestor do contrato para que tome as providências cabíveis, quando ultrapassar a sua competência. (Decreto Federal nº 11.246, de 2022, art. 23, IV)</w:t>
      </w:r>
    </w:p>
    <w:p w14:paraId="220D60B8" w14:textId="77777777" w:rsidR="00F76406" w:rsidRPr="00F76406" w:rsidRDefault="00F76406" w:rsidP="00F76406">
      <w:pPr>
        <w:rPr>
          <w:rFonts w:ascii="Times New Roman" w:hAnsi="Times New Roman" w:cs="Times New Roman"/>
        </w:rPr>
      </w:pPr>
    </w:p>
    <w:p w14:paraId="7644305B" w14:textId="77777777" w:rsidR="00F76406" w:rsidRPr="00F76406" w:rsidRDefault="00F76406" w:rsidP="00F76406">
      <w:pPr>
        <w:pStyle w:val="Ttulo2"/>
        <w:rPr>
          <w:rFonts w:ascii="Times New Roman" w:hAnsi="Times New Roman" w:cs="Times New Roman"/>
        </w:rPr>
      </w:pPr>
      <w:bookmarkStart w:id="37" w:name="_Toc166505217"/>
      <w:bookmarkStart w:id="38" w:name="_Toc193275377"/>
      <w:r w:rsidRPr="00F76406">
        <w:rPr>
          <w:rFonts w:ascii="Times New Roman" w:hAnsi="Times New Roman" w:cs="Times New Roman"/>
        </w:rPr>
        <w:t>07.05. GESTOR DO CONTRATO</w:t>
      </w:r>
      <w:bookmarkEnd w:id="37"/>
      <w:bookmarkEnd w:id="38"/>
    </w:p>
    <w:p w14:paraId="3100182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O gestor do contrato coordenará a atualização do processo de acompanhamento e fiscalização do contrato contendo todos os registros formais da execução no histórico de gerenciamento do contrato, a exemplo da </w:t>
      </w:r>
      <w:r w:rsidRPr="00F76406">
        <w:rPr>
          <w:rFonts w:ascii="Times New Roman" w:hAnsi="Times New Roman" w:cs="Times New Roman"/>
        </w:rPr>
        <w:lastRenderedPageBreak/>
        <w:t>ordem de serviço, do registro de ocorrências, das alterações e das prorrogações contratuais, elaborando relatório com vistas à verificação da necessidade de adequações do contrato para fins de atendimento da finalidade da administração. (Decreto Federal nº 11.246/22, art. 21, IV)</w:t>
      </w:r>
    </w:p>
    <w:p w14:paraId="6BAA9A9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Federal nº 11.246/22, art. 21, II)</w:t>
      </w:r>
    </w:p>
    <w:p w14:paraId="0AFA066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Federal nº 11.246/22, art. 21, III)</w:t>
      </w:r>
    </w:p>
    <w:p w14:paraId="34D3513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gestor do contrato emitirá documento comprobatório da avaliação realizada pelos fiscais técnicos,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Federal nº 11.246/22, art. 21, VIII)</w:t>
      </w:r>
    </w:p>
    <w:p w14:paraId="29E06C2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 (Decreto Federal nº 11.246/22, art. 21, X)</w:t>
      </w:r>
    </w:p>
    <w:p w14:paraId="21A0CEB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gestor do contrato deverá elaborar relatório final com informações sobre a consecução dos objetivos que tenham justificado a contratação e eventuais condutas a serem adotadas para o aprimoramento das atividades da administração. (Decreto Federal nº 11.246/22, art. 21, VI)</w:t>
      </w:r>
    </w:p>
    <w:p w14:paraId="3127C43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14:paraId="5DA005A4" w14:textId="77777777" w:rsidR="00F76406" w:rsidRPr="00F76406" w:rsidRDefault="00F76406" w:rsidP="00F76406">
      <w:pPr>
        <w:rPr>
          <w:rFonts w:ascii="Times New Roman" w:hAnsi="Times New Roman" w:cs="Times New Roman"/>
        </w:rPr>
      </w:pPr>
    </w:p>
    <w:p w14:paraId="5F05483B" w14:textId="77777777" w:rsidR="00F76406" w:rsidRPr="00F76406" w:rsidRDefault="00F76406" w:rsidP="00F76406">
      <w:pPr>
        <w:pStyle w:val="Ttulo1"/>
        <w:rPr>
          <w:sz w:val="22"/>
          <w:szCs w:val="22"/>
        </w:rPr>
      </w:pPr>
      <w:bookmarkStart w:id="39" w:name="_Toc166505218"/>
      <w:bookmarkStart w:id="40" w:name="_Toc193275378"/>
      <w:r w:rsidRPr="00F76406">
        <w:rPr>
          <w:sz w:val="22"/>
          <w:szCs w:val="22"/>
        </w:rPr>
        <w:t>08. CRITÉRIOS DE MEDIÇÃO E PAGAMENTO</w:t>
      </w:r>
      <w:bookmarkEnd w:id="39"/>
      <w:bookmarkEnd w:id="40"/>
    </w:p>
    <w:p w14:paraId="68B0EF9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avaliação da execução do objeto utilizará o Boletim de Medição, conforme modelo padrão elaborado pela Secretaria Municipal de Desenvolvimento Urbano, Habitação e Meio Ambiente.</w:t>
      </w:r>
    </w:p>
    <w:p w14:paraId="66E4BD8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Será indicada a retenção ou glosa no pagamento, proporcional a irregularidade verificada, sem prejuízo das sanções cabíveis, caso se constate que a contratada:</w:t>
      </w:r>
    </w:p>
    <w:p w14:paraId="7049164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Não produzir os resultados acordados.</w:t>
      </w:r>
    </w:p>
    <w:p w14:paraId="3EE7866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Deixar de executar, ou não executar com a qualidade mínima exigida as atividades contratadas.</w:t>
      </w:r>
    </w:p>
    <w:p w14:paraId="531B8EF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Deixar de utilizar materiais e recursos humanos exigidos para a execução do serviço, ou utilizá-los com qualidade ou quantidade inferior à demandada.</w:t>
      </w:r>
    </w:p>
    <w:p w14:paraId="634824AB" w14:textId="77777777" w:rsidR="00F76406" w:rsidRPr="00F76406" w:rsidRDefault="00F76406" w:rsidP="00F76406">
      <w:pPr>
        <w:rPr>
          <w:rFonts w:ascii="Times New Roman" w:hAnsi="Times New Roman" w:cs="Times New Roman"/>
        </w:rPr>
      </w:pPr>
    </w:p>
    <w:p w14:paraId="61B3A1E4" w14:textId="77777777" w:rsidR="00F76406" w:rsidRPr="00F76406" w:rsidRDefault="00F76406" w:rsidP="00F76406">
      <w:pPr>
        <w:pStyle w:val="Ttulo2"/>
        <w:rPr>
          <w:rFonts w:ascii="Times New Roman" w:hAnsi="Times New Roman" w:cs="Times New Roman"/>
        </w:rPr>
      </w:pPr>
      <w:bookmarkStart w:id="41" w:name="_Toc166505219"/>
      <w:bookmarkStart w:id="42" w:name="_Toc193275379"/>
      <w:r w:rsidRPr="00F76406">
        <w:rPr>
          <w:rFonts w:ascii="Times New Roman" w:hAnsi="Times New Roman" w:cs="Times New Roman"/>
        </w:rPr>
        <w:t>08.01. RECEBIMENTO</w:t>
      </w:r>
      <w:bookmarkEnd w:id="41"/>
      <w:bookmarkEnd w:id="42"/>
    </w:p>
    <w:p w14:paraId="435685A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Ao final de cada etapa da execução contratual, conforme previsto no cronograma físico-financeiro, a contratada apresentará a medição prévia dos serviços executados no período, por meio de planilha em modelo fornecido pela Secretaria Municipal de Desenvolvimento Urbano.</w:t>
      </w:r>
    </w:p>
    <w:p w14:paraId="6951A7F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Uma etapa será considerada efetivamente concluída quando os serviços previstos para aquela etapa, no cronograma físico-financeiro, estiverem executados em sua totalidade.</w:t>
      </w:r>
    </w:p>
    <w:p w14:paraId="7CA4875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também apresentará, a cada medição, os documentos comprobatórios da procedência legal dos produtos e subprodutos florestais utilizados naquela etapa da execução contratual, quando for o caso.</w:t>
      </w:r>
    </w:p>
    <w:p w14:paraId="4EE8F6B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serviços serão recebidos provisoriamente, no prazo de 05 (cinco) dias, pelos fiscais técnico e administrativo, mediante termos detalhados, quando verificado o cumprimento das exigências de caráter técnico e administrativo. (art. 140, I, a, da Lei nº 14.133/21 e art. 22, X e 23, X do Decreto Federal nº 11.246/22)</w:t>
      </w:r>
    </w:p>
    <w:p w14:paraId="5A4C8EE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prazo da disposição acima será contado do recebimento de comunicação de cobrança oriunda do contratado com a comprovação da prestação dos serviços a que se referem a parcela a ser paga.</w:t>
      </w:r>
    </w:p>
    <w:p w14:paraId="46144E3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fiscal técnico do contrato realizará o recebimento provisório do objeto do contrato mediante termo detalhado que comprove o cumprimento das exigências de caráter técnico. (art. 22, X, Decreto Federal nº 11.246/22)</w:t>
      </w:r>
    </w:p>
    <w:p w14:paraId="1409D40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O fiscal administrativo do contrato realizará o recebimento provisório do objeto do contrato mediante termo </w:t>
      </w:r>
      <w:r w:rsidRPr="00F76406">
        <w:rPr>
          <w:rFonts w:ascii="Times New Roman" w:hAnsi="Times New Roman" w:cs="Times New Roman"/>
        </w:rPr>
        <w:lastRenderedPageBreak/>
        <w:t>detalhado que comprove o cumprimento das exigências de caráter administrativo. (art. 23, X, Decreto Federal nº 11.246/22)</w:t>
      </w:r>
    </w:p>
    <w:p w14:paraId="5817B28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fiscal setorial do contrato, quando houver, realizará o recebimento provisório sob o ponto de vista técnico e administrativo.</w:t>
      </w:r>
    </w:p>
    <w:p w14:paraId="202A03A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6D9C54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Será considerado como ocorrido o recebimento provisório com a entrega do termo detalhado ou, em havendo mais de um a ser feito, com a entrega do último.</w:t>
      </w:r>
    </w:p>
    <w:p w14:paraId="6B71F87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E5554C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fiscalização não efetuará o ateste da última e/ou única medição de serviços até que sejam sanadas todas as eventuais pendências que possam vir a ser apontadas no Recebimento Provisório. (art. 119 c/c art. 140 da Lei nº 14.133/21).</w:t>
      </w:r>
    </w:p>
    <w:p w14:paraId="7AA3349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recebimento provisório também ficará sujeito, quando cabível, à conclusão de todos os testes de campo e à entrega dos manuais e instruções exigíveis.</w:t>
      </w:r>
    </w:p>
    <w:p w14:paraId="6225187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serviços poderão ser rejeitados, no todo ou em parte, quando em desacordo com as especificações constantes nos estudos, plano de trabalho e projetos, apêndice deste termo de referência, sem prejuízo da aplicação das penalidades.</w:t>
      </w:r>
    </w:p>
    <w:p w14:paraId="44293DA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2F7CD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21D46AD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Federal nº 11.246/22).</w:t>
      </w:r>
    </w:p>
    <w:p w14:paraId="6D1493B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975031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Emitir termo detalhado para efeito de recebimento definitivo dos serviços prestados, com base nos relatórios e documentações apresentadas.</w:t>
      </w:r>
    </w:p>
    <w:p w14:paraId="2903869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Comunicar a empresa para que emita a nota fiscal, com o valor exato dimensionado pela fiscalização.</w:t>
      </w:r>
    </w:p>
    <w:p w14:paraId="074FC39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Enviar a documentação pertinente ao setor de contratos para a formalização dos procedimentos de liquidação e pagamento, no valor dimensionado pela fiscalização e gestão.</w:t>
      </w:r>
    </w:p>
    <w:p w14:paraId="1A0E9B0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No caso de controvérsia sobre a execução do objeto, quanto à dimensão, qualidade e quantidade, deverá ser observado o teor do art. 143 da Lei nº 14.133/21, comunicando-se à empresa para emissão de Nota Fiscal no que pertine à parcela incontroversa da execução do objeto, para efeito de liquidação e pagamento.</w:t>
      </w:r>
    </w:p>
    <w:p w14:paraId="3D5DE6A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Nenhum prazo de recebimento ocorrerá enquanto pendente a solução, pelo contratado, de inconsistências verificadas na execução do objeto ou no instrumento de cobrança.</w:t>
      </w:r>
    </w:p>
    <w:p w14:paraId="5665AA3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recebimento provisório ou definitivo não excluirá a responsabilidade civil pela solidez e pela segurança do serviço nem a responsabilidade ético-profissional pela perfeita execução do contrato.</w:t>
      </w:r>
    </w:p>
    <w:p w14:paraId="153F15BC" w14:textId="77777777" w:rsidR="00F76406" w:rsidRPr="00F76406" w:rsidRDefault="00F76406" w:rsidP="00F76406">
      <w:pPr>
        <w:pStyle w:val="Ttulo2"/>
        <w:rPr>
          <w:rFonts w:ascii="Times New Roman" w:hAnsi="Times New Roman" w:cs="Times New Roman"/>
        </w:rPr>
      </w:pPr>
      <w:bookmarkStart w:id="43" w:name="_Toc166505220"/>
      <w:bookmarkStart w:id="44" w:name="_Toc193275380"/>
      <w:r w:rsidRPr="00F76406">
        <w:rPr>
          <w:rFonts w:ascii="Times New Roman" w:hAnsi="Times New Roman" w:cs="Times New Roman"/>
        </w:rPr>
        <w:t>08.02. liquidação</w:t>
      </w:r>
      <w:bookmarkEnd w:id="43"/>
      <w:bookmarkEnd w:id="44"/>
    </w:p>
    <w:p w14:paraId="3031916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Recebida a nota fiscal ou documento de cobrança equivalente, correrá o prazo de dez dias úteis para fins de </w:t>
      </w:r>
      <w:r w:rsidRPr="00F76406">
        <w:rPr>
          <w:rFonts w:ascii="Times New Roman" w:hAnsi="Times New Roman" w:cs="Times New Roman"/>
        </w:rPr>
        <w:lastRenderedPageBreak/>
        <w:t>liquidação, na forma desta seção, prorrogáveis por igual período, nos termos do art. 7º, §2º da Instrução Normativa SEGES/ME nº 77/2022.</w:t>
      </w:r>
    </w:p>
    <w:p w14:paraId="78A420E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Para fins de liquidação, o setor competente deve verificar se a nota fiscal ou fatura apresentada expressa os elementos necessários e essenciais do documento, tais como:</w:t>
      </w:r>
    </w:p>
    <w:p w14:paraId="4B8EAA1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O prazo de validade, quando couber.</w:t>
      </w:r>
    </w:p>
    <w:p w14:paraId="3B1EFC8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A data da emissão.</w:t>
      </w:r>
    </w:p>
    <w:p w14:paraId="2ECBBE2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Os dados do contrato e do contratante.</w:t>
      </w:r>
    </w:p>
    <w:p w14:paraId="594A036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O período respectivo de execução do contrato, ou de execução da etapa.</w:t>
      </w:r>
    </w:p>
    <w:p w14:paraId="07726E1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O valor a pagar.</w:t>
      </w:r>
    </w:p>
    <w:p w14:paraId="4BF5A3F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 Eventual destaque do valor de retenções tributárias cabíveis. </w:t>
      </w:r>
    </w:p>
    <w:p w14:paraId="299F5AF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Havendo erro na apresentação da nota fiscal, ou circunstância que impeça a liquidação da despesa, esta ficará sobrestada até que a contratada providencie as medidas saneadoras, reiniciando-se o prazo após a comprovação da regularização da situação, sem ônus à contratante.</w:t>
      </w:r>
    </w:p>
    <w:p w14:paraId="6171D70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nota fiscal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14.133/21.</w:t>
      </w:r>
    </w:p>
    <w:p w14:paraId="6753EA5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Administração deverá realizar consulta ao SICAF para:</w:t>
      </w:r>
    </w:p>
    <w:p w14:paraId="1951AC3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Verificar a manutenção das condições de habilitação exigidas no edital</w:t>
      </w:r>
    </w:p>
    <w:p w14:paraId="6D47FAE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Identificar possível razão que impeça a participação em licitação, no âmbito do órgão ou entidade, proibição de contratar com o Poder Público, bem como ocorrências impeditivas indiretas.</w:t>
      </w:r>
    </w:p>
    <w:p w14:paraId="7D70D8E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14:paraId="6D3E6BF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EC1A0C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Persistindo a irregularidade, a contratante deverá adotar as medidas necessárias à rescisão contratual nos autos do processo administrativo correspondente, assegurada a contratada a ampla defesa.</w:t>
      </w:r>
    </w:p>
    <w:p w14:paraId="3542B4D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Havendo a efetiva execução do objeto, os pagamentos serão realizados normalmente, até que se decida pela rescisão do contrato, caso o contratado não regularize sua situação junto ao SICAF.</w:t>
      </w:r>
    </w:p>
    <w:p w14:paraId="5B213456" w14:textId="77777777" w:rsidR="00F76406" w:rsidRPr="00F76406" w:rsidRDefault="00F76406" w:rsidP="00F76406">
      <w:pPr>
        <w:rPr>
          <w:rFonts w:ascii="Times New Roman" w:hAnsi="Times New Roman" w:cs="Times New Roman"/>
        </w:rPr>
      </w:pPr>
    </w:p>
    <w:p w14:paraId="23E1ADF9" w14:textId="77777777" w:rsidR="00F76406" w:rsidRPr="00F76406" w:rsidRDefault="00F76406" w:rsidP="00F76406">
      <w:pPr>
        <w:pStyle w:val="Ttulo2"/>
        <w:rPr>
          <w:rFonts w:ascii="Times New Roman" w:hAnsi="Times New Roman" w:cs="Times New Roman"/>
        </w:rPr>
      </w:pPr>
      <w:bookmarkStart w:id="45" w:name="_Toc166505221"/>
      <w:bookmarkStart w:id="46" w:name="_Toc193275381"/>
      <w:r w:rsidRPr="00F76406">
        <w:rPr>
          <w:rFonts w:ascii="Times New Roman" w:hAnsi="Times New Roman" w:cs="Times New Roman"/>
        </w:rPr>
        <w:t>08.03. PRAZO DE PAGAMENTO</w:t>
      </w:r>
      <w:bookmarkEnd w:id="45"/>
      <w:bookmarkEnd w:id="46"/>
    </w:p>
    <w:p w14:paraId="23DBDE0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pagamento será efetuado no prazo máximo de até 10 (dez) dias úteis, contados da finalização da liquidação da despesa, conforme seção anterior, validado o tempo total de 30 (trinta) dias úteis, desde o recebimento provisório, definitivo e tempo de liquidação.</w:t>
      </w:r>
    </w:p>
    <w:p w14:paraId="44E2AC8E" w14:textId="77777777" w:rsidR="00F76406" w:rsidRPr="00F76406" w:rsidRDefault="00F76406" w:rsidP="00F76406">
      <w:pPr>
        <w:rPr>
          <w:rFonts w:ascii="Times New Roman" w:hAnsi="Times New Roman" w:cs="Times New Roman"/>
        </w:rPr>
      </w:pPr>
    </w:p>
    <w:p w14:paraId="4702ABE3" w14:textId="77777777" w:rsidR="00F76406" w:rsidRPr="00F76406" w:rsidRDefault="00F76406" w:rsidP="00F76406">
      <w:pPr>
        <w:pStyle w:val="Ttulo2"/>
        <w:rPr>
          <w:rFonts w:ascii="Times New Roman" w:hAnsi="Times New Roman" w:cs="Times New Roman"/>
        </w:rPr>
      </w:pPr>
      <w:bookmarkStart w:id="47" w:name="_Toc166505222"/>
      <w:bookmarkStart w:id="48" w:name="_Toc193275382"/>
      <w:r w:rsidRPr="00F76406">
        <w:rPr>
          <w:rFonts w:ascii="Times New Roman" w:hAnsi="Times New Roman" w:cs="Times New Roman"/>
        </w:rPr>
        <w:t>08.04. FORMA DE PAGAMENTO</w:t>
      </w:r>
      <w:bookmarkEnd w:id="47"/>
      <w:bookmarkEnd w:id="48"/>
    </w:p>
    <w:p w14:paraId="4C88F74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pagamento será realizado através de ordem bancária, para crédito em banco, agência e conta corrente indicados pela contratada.</w:t>
      </w:r>
    </w:p>
    <w:p w14:paraId="3D84755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Será considerada data do pagamento o dia em que constar como emitida a ordem bancária para pagamento.</w:t>
      </w:r>
    </w:p>
    <w:p w14:paraId="1D96EDD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Quando do pagamento, será efetuada a retenção tributária prevista na legislação aplicável.</w:t>
      </w:r>
    </w:p>
    <w:p w14:paraId="42300DE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Independentemente do percentual de tributo inserido na planilha, quando houver, serão retidos na fonte, quando da realização do pagamento, os percentuais estabelecidos na legislação vigente.</w:t>
      </w:r>
    </w:p>
    <w:p w14:paraId="48922FD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42D5B4" w14:textId="77777777" w:rsidR="00F76406" w:rsidRPr="00F76406" w:rsidRDefault="00F76406" w:rsidP="00F76406">
      <w:pPr>
        <w:rPr>
          <w:rFonts w:ascii="Times New Roman" w:hAnsi="Times New Roman" w:cs="Times New Roman"/>
        </w:rPr>
      </w:pPr>
    </w:p>
    <w:p w14:paraId="3E0D1882" w14:textId="77777777" w:rsidR="00F76406" w:rsidRPr="00F76406" w:rsidRDefault="00F76406" w:rsidP="00F76406">
      <w:pPr>
        <w:pStyle w:val="Ttulo1"/>
        <w:rPr>
          <w:sz w:val="22"/>
          <w:szCs w:val="22"/>
        </w:rPr>
      </w:pPr>
      <w:bookmarkStart w:id="49" w:name="_Toc166505223"/>
      <w:bookmarkStart w:id="50" w:name="_Toc193275383"/>
      <w:r w:rsidRPr="00F76406">
        <w:rPr>
          <w:sz w:val="22"/>
          <w:szCs w:val="22"/>
        </w:rPr>
        <w:t>09. FORMA e critério de seleção e regime de execução</w:t>
      </w:r>
      <w:bookmarkEnd w:id="49"/>
      <w:bookmarkEnd w:id="50"/>
    </w:p>
    <w:p w14:paraId="1771FCF5" w14:textId="77777777" w:rsidR="00F76406" w:rsidRPr="00F76406" w:rsidRDefault="00F76406" w:rsidP="00F76406">
      <w:pPr>
        <w:pStyle w:val="Ttulo2"/>
        <w:rPr>
          <w:rFonts w:ascii="Times New Roman" w:hAnsi="Times New Roman" w:cs="Times New Roman"/>
        </w:rPr>
      </w:pPr>
      <w:bookmarkStart w:id="51" w:name="_Toc166505224"/>
      <w:bookmarkStart w:id="52" w:name="_Toc193275384"/>
      <w:r w:rsidRPr="00F76406">
        <w:rPr>
          <w:rFonts w:ascii="Times New Roman" w:hAnsi="Times New Roman" w:cs="Times New Roman"/>
        </w:rPr>
        <w:t>09.01. forma e CRITÉRIO</w:t>
      </w:r>
      <w:bookmarkEnd w:id="51"/>
      <w:bookmarkEnd w:id="52"/>
      <w:r w:rsidRPr="00F76406">
        <w:rPr>
          <w:rFonts w:ascii="Times New Roman" w:hAnsi="Times New Roman" w:cs="Times New Roman"/>
        </w:rPr>
        <w:t xml:space="preserve">  </w:t>
      </w:r>
    </w:p>
    <w:p w14:paraId="0B0212A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lastRenderedPageBreak/>
        <w:t>O fornecedor será selecionado por meio da realização de procedimento de LICITAÇÃO, na modalidade CONCORRÊNCIA, sob a forma ELETRÔNICA, com adoção do critério de julgamento pelo MENOR PREÇO.</w:t>
      </w:r>
    </w:p>
    <w:p w14:paraId="69926DBA" w14:textId="77777777" w:rsidR="00F76406" w:rsidRPr="00F76406" w:rsidRDefault="00F76406" w:rsidP="00F76406">
      <w:pPr>
        <w:rPr>
          <w:rFonts w:ascii="Times New Roman" w:hAnsi="Times New Roman" w:cs="Times New Roman"/>
        </w:rPr>
      </w:pPr>
    </w:p>
    <w:p w14:paraId="31886957" w14:textId="77777777" w:rsidR="00F76406" w:rsidRPr="00F76406" w:rsidRDefault="00F76406" w:rsidP="00F76406">
      <w:pPr>
        <w:pStyle w:val="Ttulo2"/>
        <w:rPr>
          <w:rFonts w:ascii="Times New Roman" w:hAnsi="Times New Roman" w:cs="Times New Roman"/>
        </w:rPr>
      </w:pPr>
      <w:bookmarkStart w:id="53" w:name="_Toc166505225"/>
      <w:bookmarkStart w:id="54" w:name="_Toc193275385"/>
      <w:r w:rsidRPr="00F76406">
        <w:rPr>
          <w:rFonts w:ascii="Times New Roman" w:hAnsi="Times New Roman" w:cs="Times New Roman"/>
        </w:rPr>
        <w:t>09.01. REGIME DE EXECUÇÃO</w:t>
      </w:r>
      <w:bookmarkEnd w:id="53"/>
      <w:bookmarkEnd w:id="54"/>
    </w:p>
    <w:p w14:paraId="593DF03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O regime de execução do contrato será de </w:t>
      </w:r>
      <w:r w:rsidRPr="00F76406">
        <w:rPr>
          <w:rFonts w:ascii="Times New Roman" w:hAnsi="Times New Roman" w:cs="Times New Roman"/>
          <w:caps/>
        </w:rPr>
        <w:t>Contratação Semi-integrada</w:t>
      </w:r>
      <w:r w:rsidRPr="00F76406">
        <w:rPr>
          <w:rFonts w:ascii="Times New Roman" w:hAnsi="Times New Roman" w:cs="Times New Roman"/>
        </w:rPr>
        <w:t>.</w:t>
      </w:r>
    </w:p>
    <w:p w14:paraId="383658DC" w14:textId="77777777" w:rsidR="00F76406" w:rsidRPr="00F76406" w:rsidRDefault="00F76406" w:rsidP="00F76406">
      <w:pPr>
        <w:rPr>
          <w:rFonts w:ascii="Times New Roman" w:hAnsi="Times New Roman" w:cs="Times New Roman"/>
        </w:rPr>
      </w:pPr>
    </w:p>
    <w:p w14:paraId="17FBBDB3" w14:textId="77777777" w:rsidR="00F76406" w:rsidRPr="00F76406" w:rsidRDefault="00F76406" w:rsidP="00F76406">
      <w:pPr>
        <w:pStyle w:val="Ttulo2"/>
        <w:rPr>
          <w:rFonts w:ascii="Times New Roman" w:hAnsi="Times New Roman" w:cs="Times New Roman"/>
        </w:rPr>
      </w:pPr>
      <w:bookmarkStart w:id="55" w:name="_Toc166505226"/>
      <w:bookmarkStart w:id="56" w:name="_Toc193275386"/>
      <w:r w:rsidRPr="00F76406">
        <w:rPr>
          <w:rFonts w:ascii="Times New Roman" w:hAnsi="Times New Roman" w:cs="Times New Roman"/>
        </w:rPr>
        <w:t>09.02. CRITÉRIO DE ACEITABILIDADE DE PREÇOS</w:t>
      </w:r>
      <w:bookmarkEnd w:id="55"/>
      <w:bookmarkEnd w:id="56"/>
      <w:r w:rsidRPr="00F76406">
        <w:rPr>
          <w:rFonts w:ascii="Times New Roman" w:hAnsi="Times New Roman" w:cs="Times New Roman"/>
        </w:rPr>
        <w:t xml:space="preserve"> </w:t>
      </w:r>
    </w:p>
    <w:p w14:paraId="2FA9445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objeto terá o critério de aceitabilidade de preços pelo valor global estimado para a contratação.</w:t>
      </w:r>
    </w:p>
    <w:p w14:paraId="0BAF559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feito de avaliação de exequibilidade (art. 59, §3º, da Lei nº 14.133/21).</w:t>
      </w:r>
    </w:p>
    <w:p w14:paraId="607313C3" w14:textId="77777777" w:rsidR="00F76406" w:rsidRPr="00F76406" w:rsidRDefault="00F76406" w:rsidP="00F76406">
      <w:pPr>
        <w:rPr>
          <w:rFonts w:ascii="Times New Roman" w:hAnsi="Times New Roman" w:cs="Times New Roman"/>
        </w:rPr>
      </w:pPr>
    </w:p>
    <w:p w14:paraId="39CA097D" w14:textId="77777777" w:rsidR="00F76406" w:rsidRPr="00F76406" w:rsidRDefault="00F76406" w:rsidP="00F76406">
      <w:pPr>
        <w:pStyle w:val="Ttulo2"/>
        <w:rPr>
          <w:rFonts w:ascii="Times New Roman" w:hAnsi="Times New Roman" w:cs="Times New Roman"/>
        </w:rPr>
      </w:pPr>
      <w:bookmarkStart w:id="57" w:name="_Toc166505227"/>
      <w:bookmarkStart w:id="58" w:name="_Toc193275387"/>
      <w:r w:rsidRPr="00F76406">
        <w:rPr>
          <w:rFonts w:ascii="Times New Roman" w:hAnsi="Times New Roman" w:cs="Times New Roman"/>
        </w:rPr>
        <w:t>09.03. EXIGÊNCIAS DE HABILITAÇÃO</w:t>
      </w:r>
      <w:bookmarkEnd w:id="57"/>
      <w:bookmarkEnd w:id="58"/>
    </w:p>
    <w:p w14:paraId="16DADE9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Para fins de habilitação, deverá o licitante comprovar os seguintes requisitos.</w:t>
      </w:r>
    </w:p>
    <w:p w14:paraId="659A536B" w14:textId="77777777" w:rsidR="00F76406" w:rsidRPr="00F76406" w:rsidRDefault="00F76406" w:rsidP="00F76406">
      <w:pPr>
        <w:rPr>
          <w:rFonts w:ascii="Times New Roman" w:hAnsi="Times New Roman" w:cs="Times New Roman"/>
        </w:rPr>
      </w:pPr>
    </w:p>
    <w:p w14:paraId="6C7F26C8" w14:textId="77777777" w:rsidR="00F76406" w:rsidRPr="00F76406" w:rsidRDefault="00F76406" w:rsidP="00F76406">
      <w:pPr>
        <w:pStyle w:val="Ttulo3"/>
        <w:rPr>
          <w:rFonts w:ascii="Times New Roman" w:hAnsi="Times New Roman" w:cs="Times New Roman"/>
          <w:sz w:val="22"/>
          <w:szCs w:val="22"/>
        </w:rPr>
      </w:pPr>
      <w:bookmarkStart w:id="59" w:name="_Toc166505228"/>
      <w:bookmarkStart w:id="60" w:name="_Toc193275388"/>
      <w:r w:rsidRPr="00F76406">
        <w:rPr>
          <w:rFonts w:ascii="Times New Roman" w:hAnsi="Times New Roman" w:cs="Times New Roman"/>
          <w:sz w:val="22"/>
          <w:szCs w:val="22"/>
        </w:rPr>
        <w:t>09.03.01. Habilitação jurídica</w:t>
      </w:r>
      <w:bookmarkEnd w:id="59"/>
      <w:bookmarkEnd w:id="60"/>
      <w:r w:rsidRPr="00F76406">
        <w:rPr>
          <w:rFonts w:ascii="Times New Roman" w:hAnsi="Times New Roman" w:cs="Times New Roman"/>
          <w:sz w:val="22"/>
          <w:szCs w:val="22"/>
        </w:rPr>
        <w:t xml:space="preserve"> </w:t>
      </w:r>
    </w:p>
    <w:p w14:paraId="64FFAA9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Pessoa física: cédula de identidade (RG) ou documento equivalente que, por força de lei, tenha validade para fins de identificação em todo o território nacional.</w:t>
      </w:r>
    </w:p>
    <w:p w14:paraId="3F41088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Empresário Individual: inscrição no Registro Público de Empresas Mercantis, a cargo da Junta Comercial da respectiva sede.</w:t>
      </w:r>
    </w:p>
    <w:p w14:paraId="3CEFEA9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Microempreendedor individual - MEI: Certificado da Condição de Microempreendedor Individual - CCMEI, cuja aceitação ficará condicionada à verificação da autenticidade no sítio https://www.gov.br/empresas-enegocios/pt-br/empreendedor.</w:t>
      </w:r>
    </w:p>
    <w:p w14:paraId="5B06B53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Sociedade empresária, sociedade limitada unipessoal</w:t>
      </w:r>
      <w:r w:rsidRPr="00F76406">
        <w:rPr>
          <w:rFonts w:ascii="Times New Roman" w:hAnsi="Times New Roman" w:cs="Times New Roman"/>
          <w:caps/>
        </w:rPr>
        <w:t xml:space="preserve"> - SLU</w:t>
      </w:r>
      <w:r w:rsidRPr="00F76406">
        <w:rPr>
          <w:rFonts w:ascii="Times New Roman" w:hAnsi="Times New Roman" w:cs="Times New Roman"/>
        </w:rPr>
        <w:t xml:space="preserve"> ou Sociedade identificada como empresa individual de responsabilidade limitada</w:t>
      </w:r>
      <w:r w:rsidRPr="00F76406">
        <w:rPr>
          <w:rFonts w:ascii="Times New Roman" w:hAnsi="Times New Roman" w:cs="Times New Roman"/>
          <w:caps/>
        </w:rPr>
        <w:t xml:space="preserve"> - EIRELI</w:t>
      </w:r>
      <w:r w:rsidRPr="00F76406">
        <w:rPr>
          <w:rFonts w:ascii="Times New Roman" w:hAnsi="Times New Roman" w:cs="Times New Roman"/>
        </w:rPr>
        <w:t>: inscrição do ato constitutivo, estatuto ou contrato social no Registro Público de Empresas Mercantis, a cargo da Junta Comercial da respectiva sede, acompanhada de documento comprobatório de seus administradores.</w:t>
      </w:r>
    </w:p>
    <w:p w14:paraId="2B63A29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61C5B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Sociedade simples: inscrição do ato constitutivo no Registro Civil de Pessoas Jurídicas do local de sua sede, acompanhada de documento comprobatório de seus administradores.</w:t>
      </w:r>
    </w:p>
    <w:p w14:paraId="49E9BF5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75D39C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E7D64D9" w14:textId="77777777" w:rsidR="00F76406" w:rsidRPr="00F76406" w:rsidRDefault="00F76406" w:rsidP="00F76406">
      <w:pPr>
        <w:rPr>
          <w:rFonts w:ascii="Times New Roman" w:hAnsi="Times New Roman" w:cs="Times New Roman"/>
        </w:rPr>
      </w:pPr>
    </w:p>
    <w:p w14:paraId="6B92BA76" w14:textId="77777777" w:rsidR="00F76406" w:rsidRPr="00F76406" w:rsidRDefault="00F76406" w:rsidP="00F76406">
      <w:pPr>
        <w:pStyle w:val="Ttulo3"/>
        <w:rPr>
          <w:rFonts w:ascii="Times New Roman" w:hAnsi="Times New Roman" w:cs="Times New Roman"/>
          <w:sz w:val="22"/>
          <w:szCs w:val="22"/>
        </w:rPr>
      </w:pPr>
      <w:bookmarkStart w:id="61" w:name="_Toc166505229"/>
      <w:bookmarkStart w:id="62" w:name="_Toc193275389"/>
      <w:r w:rsidRPr="00F76406">
        <w:rPr>
          <w:rFonts w:ascii="Times New Roman" w:hAnsi="Times New Roman" w:cs="Times New Roman"/>
          <w:sz w:val="22"/>
          <w:szCs w:val="22"/>
        </w:rPr>
        <w:t>09.03.02. Habilitação fiscal, social e trabalhista</w:t>
      </w:r>
      <w:bookmarkEnd w:id="61"/>
      <w:bookmarkEnd w:id="62"/>
    </w:p>
    <w:p w14:paraId="770834B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Prova de inscrição no Cadastro Nacional de Pessoas Jurídicas ou no Cadastro de Pessoas Físicas, conforme o caso.</w:t>
      </w:r>
    </w:p>
    <w:p w14:paraId="10DAD6B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 Geral da Fazenda Nacional.</w:t>
      </w:r>
    </w:p>
    <w:p w14:paraId="366B6DD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lastRenderedPageBreak/>
        <w:t>Prova de regularidade com o Fundo de Garantia do Tempo de Serviço - FGTS.</w:t>
      </w:r>
    </w:p>
    <w:p w14:paraId="5262932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AB3E6C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Prova de inscrição no cadastro de contribuintes Municipal relativo ao domicílio ou sede do fornecedor, pertinente ao seu ramo de atividade e compatível com o objeto contratual.</w:t>
      </w:r>
    </w:p>
    <w:p w14:paraId="52AA4A0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Prova de regularidade com a Fazenda Municipal do domicílio ou sede do fornecedor, relativa à atividade em cujo exercício contrata ou concorre, bem como ainda da Fazenda Estadual.</w:t>
      </w:r>
    </w:p>
    <w:p w14:paraId="69E786B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Caso o fornecedor seja considerado isento dos tributos relacionados ao objeto contratual, deverá comprovar tal condição mediante a apresentação de declaração da Fazenda respectiva do seu domicílio ou sede, ou outra equivalente, na forma da lei.</w:t>
      </w:r>
    </w:p>
    <w:p w14:paraId="722760C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BB8DE1A" w14:textId="77777777" w:rsidR="00F76406" w:rsidRPr="00F76406" w:rsidRDefault="00F76406" w:rsidP="00F76406">
      <w:pPr>
        <w:rPr>
          <w:rFonts w:ascii="Times New Roman" w:hAnsi="Times New Roman" w:cs="Times New Roman"/>
        </w:rPr>
      </w:pPr>
    </w:p>
    <w:p w14:paraId="2E2D789E" w14:textId="77777777" w:rsidR="00F76406" w:rsidRPr="00F76406" w:rsidRDefault="00F76406" w:rsidP="00F76406">
      <w:pPr>
        <w:pStyle w:val="Ttulo3"/>
        <w:rPr>
          <w:rFonts w:ascii="Times New Roman" w:hAnsi="Times New Roman" w:cs="Times New Roman"/>
          <w:sz w:val="22"/>
          <w:szCs w:val="22"/>
        </w:rPr>
      </w:pPr>
      <w:bookmarkStart w:id="63" w:name="_Toc166505230"/>
      <w:bookmarkStart w:id="64" w:name="_Toc193275390"/>
      <w:r w:rsidRPr="00F76406">
        <w:rPr>
          <w:rFonts w:ascii="Times New Roman" w:hAnsi="Times New Roman" w:cs="Times New Roman"/>
          <w:sz w:val="22"/>
          <w:szCs w:val="22"/>
        </w:rPr>
        <w:t>09.03.03. Qualificação econômico-financeira</w:t>
      </w:r>
      <w:bookmarkEnd w:id="63"/>
      <w:bookmarkEnd w:id="64"/>
    </w:p>
    <w:p w14:paraId="217911E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CB08FD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Certidão negativa de falência expedida pelo distribuidor da sede do fornecedor (Lei nº 14.133, de 2021, art. 69, caput, inciso II).</w:t>
      </w:r>
    </w:p>
    <w:p w14:paraId="5C8B7C3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Balanço patrimonial, demonstração de resultado de exercício e demais demonstrações contábeis dos 2 (dois) últimos exercícios sociais, comprovando:</w:t>
      </w:r>
    </w:p>
    <w:p w14:paraId="6E29BBB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Índices de Liquidez Geral - LG.</w:t>
      </w:r>
    </w:p>
    <w:p w14:paraId="52129AD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Liquidez Corrente - LC.</w:t>
      </w:r>
    </w:p>
    <w:p w14:paraId="2ECA273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Solvência Geral - SG superiores a 1 (um).</w:t>
      </w:r>
    </w:p>
    <w:p w14:paraId="1C4EE99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As empresas criadas no exercício financeiro da licitação deverão atender a todas as exigências da habilitação e poderão substituir os demonstrativos contábeis pelo balanço de abertura.</w:t>
      </w:r>
    </w:p>
    <w:p w14:paraId="1A63BDF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documentos referidos acima limitar-se-ão ao último exercício no caso de a pessoa jurídica ter sido constituída há menos de 2 (dois) anos.</w:t>
      </w:r>
    </w:p>
    <w:p w14:paraId="7F7C69F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documentos referidos acima deverão ser exigidos com base no limite definido pela Receita Federal do Brasil para transmissão da Escrituração Contábil Digital - ECD   ao Sped.</w:t>
      </w:r>
    </w:p>
    <w:p w14:paraId="62FA783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Caso a empresa licitante apresente resultado inferior ou igual a 1 (um) em qualquer dos índices de Liquidez Geral - LG, Solvência Geral - SG e Liquidez Corrente - LC, será exigido para fins de habilitação capital mínimo de 10% (dez partes de cento) do valor total da obra.</w:t>
      </w:r>
    </w:p>
    <w:p w14:paraId="3DE261B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As empresas criadas no exercício financeiro da licitação deverão atender a todas as exigências da habilitação e poderão substituir os demonstrativos contábeis pelo balanço de abertura. (Lei nº 14.133, de 2021, art. 65, §1º).</w:t>
      </w:r>
    </w:p>
    <w:p w14:paraId="30CCA3B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atendimento dos índices econômicos previstos neste item deverá ser atestado mediante declaração assinada por profissional habilitado da área contábil, apresentada pelo fornecedor.</w:t>
      </w:r>
    </w:p>
    <w:p w14:paraId="35B1A0B0" w14:textId="77777777" w:rsidR="00F76406" w:rsidRPr="00F76406" w:rsidRDefault="00F76406" w:rsidP="00F76406">
      <w:pPr>
        <w:rPr>
          <w:rFonts w:ascii="Times New Roman" w:hAnsi="Times New Roman" w:cs="Times New Roman"/>
        </w:rPr>
      </w:pPr>
    </w:p>
    <w:p w14:paraId="7A6E476A" w14:textId="77777777" w:rsidR="00F76406" w:rsidRPr="00F76406" w:rsidRDefault="00F76406" w:rsidP="00F76406">
      <w:pPr>
        <w:pStyle w:val="Ttulo3"/>
        <w:rPr>
          <w:rFonts w:ascii="Times New Roman" w:hAnsi="Times New Roman" w:cs="Times New Roman"/>
          <w:sz w:val="22"/>
          <w:szCs w:val="22"/>
        </w:rPr>
      </w:pPr>
      <w:bookmarkStart w:id="65" w:name="_Toc166505231"/>
      <w:bookmarkStart w:id="66" w:name="_Toc193275391"/>
      <w:r w:rsidRPr="00F76406">
        <w:rPr>
          <w:rFonts w:ascii="Times New Roman" w:hAnsi="Times New Roman" w:cs="Times New Roman"/>
          <w:sz w:val="22"/>
          <w:szCs w:val="22"/>
        </w:rPr>
        <w:t>09.03.03. Qualificação técnica</w:t>
      </w:r>
      <w:bookmarkEnd w:id="65"/>
      <w:bookmarkEnd w:id="66"/>
    </w:p>
    <w:p w14:paraId="73B6B8A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Declaração de que o licitante tomou conhecimento de todas as informações e das condições locais para o cumprimento das obrigações objeto da licitação.</w:t>
      </w:r>
    </w:p>
    <w:p w14:paraId="43D69DF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declaração acima poderá ser substituída por declaração formal assinada pelo responsável técnico do licitante acerca do conhecimento pleno das condições e peculiaridades da contratação.</w:t>
      </w:r>
    </w:p>
    <w:p w14:paraId="1B7792C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Registro ou inscrição da empresa na entidade profissional competente. Conselho Regional de Engenharia ou Arquitetura em plena validade.</w:t>
      </w:r>
    </w:p>
    <w:p w14:paraId="5545D78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Sociedades empresárias estrangeiras atenderão à exigência por meio da apresentação, no momento da assinatura do contrato, da solicitação de registro perante a entidade profissional competente no Brasil.</w:t>
      </w:r>
    </w:p>
    <w:p w14:paraId="7369E83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Quanto à capacitação técnico-operacional: apresentação de um ou mais Atestados de Capacidade Técnico Operacional, fornecido por Pessoa Jurídica de Direito Público ou Privado com identificação, em nome da licitante, e comprove a execução da obra (considerando 50% da metragem em planilha orçamentária), </w:t>
      </w:r>
      <w:r w:rsidRPr="00F76406">
        <w:rPr>
          <w:rFonts w:ascii="Times New Roman" w:hAnsi="Times New Roman" w:cs="Times New Roman"/>
        </w:rPr>
        <w:lastRenderedPageBreak/>
        <w:t>conforme descrito abaixo:</w:t>
      </w:r>
    </w:p>
    <w:tbl>
      <w:tblPr>
        <w:tblStyle w:val="Tabelacomgrade"/>
        <w:tblW w:w="0" w:type="auto"/>
        <w:tblInd w:w="0" w:type="dxa"/>
        <w:tblLook w:val="04A0" w:firstRow="1" w:lastRow="0" w:firstColumn="1" w:lastColumn="0" w:noHBand="0" w:noVBand="1"/>
      </w:tblPr>
      <w:tblGrid>
        <w:gridCol w:w="4810"/>
        <w:gridCol w:w="1255"/>
        <w:gridCol w:w="693"/>
        <w:gridCol w:w="1561"/>
        <w:gridCol w:w="693"/>
        <w:gridCol w:w="620"/>
      </w:tblGrid>
      <w:tr w:rsidR="00F76406" w:rsidRPr="00F76406" w14:paraId="0CEBA976" w14:textId="77777777" w:rsidTr="00591389">
        <w:tc>
          <w:tcPr>
            <w:tcW w:w="0" w:type="auto"/>
            <w:shd w:val="clear" w:color="auto" w:fill="BFBFBF" w:themeFill="background1" w:themeFillShade="BF"/>
            <w:vAlign w:val="center"/>
          </w:tcPr>
          <w:p w14:paraId="40FFBE69"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Descrição</w:t>
            </w:r>
          </w:p>
        </w:tc>
        <w:tc>
          <w:tcPr>
            <w:tcW w:w="0" w:type="auto"/>
            <w:shd w:val="clear" w:color="auto" w:fill="BFBFBF" w:themeFill="background1" w:themeFillShade="BF"/>
            <w:vAlign w:val="center"/>
          </w:tcPr>
          <w:p w14:paraId="2E388FFF"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Qtd em</w:t>
            </w:r>
          </w:p>
          <w:p w14:paraId="4AF8F8E9"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Projeto</w:t>
            </w:r>
          </w:p>
        </w:tc>
        <w:tc>
          <w:tcPr>
            <w:tcW w:w="0" w:type="auto"/>
            <w:shd w:val="clear" w:color="auto" w:fill="BFBFBF" w:themeFill="background1" w:themeFillShade="BF"/>
            <w:vAlign w:val="center"/>
          </w:tcPr>
          <w:p w14:paraId="4C71E33A"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Und</w:t>
            </w:r>
          </w:p>
        </w:tc>
        <w:tc>
          <w:tcPr>
            <w:tcW w:w="0" w:type="auto"/>
            <w:shd w:val="clear" w:color="auto" w:fill="CCC0D9" w:themeFill="accent4" w:themeFillTint="66"/>
            <w:vAlign w:val="center"/>
          </w:tcPr>
          <w:p w14:paraId="48270714"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Qtd mín</w:t>
            </w:r>
          </w:p>
          <w:p w14:paraId="1C477065"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requerida</w:t>
            </w:r>
          </w:p>
        </w:tc>
        <w:tc>
          <w:tcPr>
            <w:tcW w:w="0" w:type="auto"/>
            <w:shd w:val="clear" w:color="auto" w:fill="CCC0D9" w:themeFill="accent4" w:themeFillTint="66"/>
            <w:vAlign w:val="center"/>
          </w:tcPr>
          <w:p w14:paraId="7BAF9C45"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Und</w:t>
            </w:r>
          </w:p>
        </w:tc>
        <w:tc>
          <w:tcPr>
            <w:tcW w:w="0" w:type="auto"/>
            <w:shd w:val="clear" w:color="auto" w:fill="BFBFBF" w:themeFill="background1" w:themeFillShade="BF"/>
            <w:vAlign w:val="center"/>
          </w:tcPr>
          <w:p w14:paraId="1B0AEB25"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w:t>
            </w:r>
          </w:p>
        </w:tc>
      </w:tr>
      <w:tr w:rsidR="00F76406" w:rsidRPr="00F76406" w14:paraId="5EEDACD7" w14:textId="77777777" w:rsidTr="00591389">
        <w:tc>
          <w:tcPr>
            <w:tcW w:w="0" w:type="auto"/>
            <w:vAlign w:val="center"/>
          </w:tcPr>
          <w:p w14:paraId="47D0BE20" w14:textId="77777777" w:rsidR="00F76406" w:rsidRPr="00F76406" w:rsidRDefault="00F76406" w:rsidP="00591389">
            <w:pPr>
              <w:rPr>
                <w:rFonts w:ascii="Times New Roman" w:hAnsi="Times New Roman" w:cs="Times New Roman"/>
                <w:sz w:val="22"/>
                <w:szCs w:val="22"/>
              </w:rPr>
            </w:pPr>
            <w:r w:rsidRPr="00F76406">
              <w:rPr>
                <w:rFonts w:ascii="Times New Roman" w:hAnsi="Times New Roman" w:cs="Times New Roman"/>
                <w:sz w:val="22"/>
                <w:szCs w:val="22"/>
              </w:rPr>
              <w:t>MURO DE ALVENARIA E CONCRETO, REBOCADO, SEM PINTURA</w:t>
            </w:r>
          </w:p>
        </w:tc>
        <w:tc>
          <w:tcPr>
            <w:tcW w:w="0" w:type="auto"/>
            <w:vAlign w:val="center"/>
          </w:tcPr>
          <w:p w14:paraId="2E1ABC8D"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266,00</w:t>
            </w:r>
          </w:p>
        </w:tc>
        <w:tc>
          <w:tcPr>
            <w:tcW w:w="0" w:type="auto"/>
            <w:vAlign w:val="center"/>
          </w:tcPr>
          <w:p w14:paraId="52C0286A"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shd w:val="clear" w:color="auto" w:fill="CCC0D9" w:themeFill="accent4" w:themeFillTint="66"/>
            <w:vAlign w:val="center"/>
          </w:tcPr>
          <w:p w14:paraId="30DB5761"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133,00</w:t>
            </w:r>
          </w:p>
        </w:tc>
        <w:tc>
          <w:tcPr>
            <w:tcW w:w="0" w:type="auto"/>
            <w:shd w:val="clear" w:color="auto" w:fill="CCC0D9" w:themeFill="accent4" w:themeFillTint="66"/>
            <w:vAlign w:val="center"/>
          </w:tcPr>
          <w:p w14:paraId="69B3FB27"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vAlign w:val="center"/>
          </w:tcPr>
          <w:p w14:paraId="38B6FBFB"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50%</w:t>
            </w:r>
          </w:p>
        </w:tc>
      </w:tr>
      <w:tr w:rsidR="00F76406" w:rsidRPr="00F76406" w14:paraId="4079EBEC" w14:textId="77777777" w:rsidTr="00591389">
        <w:tc>
          <w:tcPr>
            <w:tcW w:w="0" w:type="auto"/>
            <w:vAlign w:val="center"/>
          </w:tcPr>
          <w:p w14:paraId="5F0C9A15" w14:textId="77777777" w:rsidR="00F76406" w:rsidRPr="00F76406" w:rsidRDefault="00F76406" w:rsidP="00591389">
            <w:pPr>
              <w:rPr>
                <w:rFonts w:ascii="Times New Roman" w:hAnsi="Times New Roman" w:cs="Times New Roman"/>
                <w:sz w:val="22"/>
                <w:szCs w:val="22"/>
              </w:rPr>
            </w:pPr>
            <w:r w:rsidRPr="00F76406">
              <w:rPr>
                <w:rFonts w:ascii="Times New Roman" w:hAnsi="Times New Roman" w:cs="Times New Roman"/>
                <w:sz w:val="22"/>
                <w:szCs w:val="22"/>
              </w:rPr>
              <w:t>ALVENARIA DE VEDAÇÃO DE BLOCOS CERÂMICOS FURADOS NA HORIZONTAL</w:t>
            </w:r>
          </w:p>
        </w:tc>
        <w:tc>
          <w:tcPr>
            <w:tcW w:w="0" w:type="auto"/>
            <w:vAlign w:val="center"/>
          </w:tcPr>
          <w:p w14:paraId="017FF9A4"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910,67</w:t>
            </w:r>
          </w:p>
        </w:tc>
        <w:tc>
          <w:tcPr>
            <w:tcW w:w="0" w:type="auto"/>
            <w:vAlign w:val="center"/>
          </w:tcPr>
          <w:p w14:paraId="2598AC2C"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shd w:val="clear" w:color="auto" w:fill="CCC0D9" w:themeFill="accent4" w:themeFillTint="66"/>
            <w:vAlign w:val="center"/>
          </w:tcPr>
          <w:p w14:paraId="6D11D22C"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455,33</w:t>
            </w:r>
          </w:p>
        </w:tc>
        <w:tc>
          <w:tcPr>
            <w:tcW w:w="0" w:type="auto"/>
            <w:shd w:val="clear" w:color="auto" w:fill="CCC0D9" w:themeFill="accent4" w:themeFillTint="66"/>
            <w:vAlign w:val="center"/>
          </w:tcPr>
          <w:p w14:paraId="5FB8E48C"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vAlign w:val="center"/>
          </w:tcPr>
          <w:p w14:paraId="5324A926"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50%</w:t>
            </w:r>
          </w:p>
        </w:tc>
      </w:tr>
      <w:tr w:rsidR="00F76406" w:rsidRPr="00F76406" w14:paraId="0BD847CA" w14:textId="77777777" w:rsidTr="00591389">
        <w:tc>
          <w:tcPr>
            <w:tcW w:w="0" w:type="auto"/>
            <w:vAlign w:val="center"/>
          </w:tcPr>
          <w:p w14:paraId="205CA3C3" w14:textId="77777777" w:rsidR="00F76406" w:rsidRPr="00F76406" w:rsidRDefault="00F76406" w:rsidP="00591389">
            <w:pPr>
              <w:rPr>
                <w:rFonts w:ascii="Times New Roman" w:hAnsi="Times New Roman" w:cs="Times New Roman"/>
                <w:sz w:val="22"/>
                <w:szCs w:val="22"/>
              </w:rPr>
            </w:pPr>
            <w:r w:rsidRPr="00F76406">
              <w:rPr>
                <w:rFonts w:ascii="Times New Roman" w:hAnsi="Times New Roman" w:cs="Times New Roman"/>
                <w:sz w:val="22"/>
                <w:szCs w:val="22"/>
              </w:rPr>
              <w:t>TRAMA DE AÇO COMPOSTA POR RIPAS, CAIBROS E TERÇAS PARA TELHADOS</w:t>
            </w:r>
          </w:p>
        </w:tc>
        <w:tc>
          <w:tcPr>
            <w:tcW w:w="0" w:type="auto"/>
            <w:vAlign w:val="center"/>
          </w:tcPr>
          <w:p w14:paraId="1D034051"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547,57</w:t>
            </w:r>
          </w:p>
        </w:tc>
        <w:tc>
          <w:tcPr>
            <w:tcW w:w="0" w:type="auto"/>
            <w:vAlign w:val="center"/>
          </w:tcPr>
          <w:p w14:paraId="20C71A0D"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shd w:val="clear" w:color="auto" w:fill="CCC0D9" w:themeFill="accent4" w:themeFillTint="66"/>
            <w:vAlign w:val="center"/>
          </w:tcPr>
          <w:p w14:paraId="113F2829"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273,78</w:t>
            </w:r>
          </w:p>
        </w:tc>
        <w:tc>
          <w:tcPr>
            <w:tcW w:w="0" w:type="auto"/>
            <w:shd w:val="clear" w:color="auto" w:fill="CCC0D9" w:themeFill="accent4" w:themeFillTint="66"/>
            <w:vAlign w:val="center"/>
          </w:tcPr>
          <w:p w14:paraId="3EF472A7"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vAlign w:val="center"/>
          </w:tcPr>
          <w:p w14:paraId="42DF4EA1"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50%</w:t>
            </w:r>
          </w:p>
        </w:tc>
      </w:tr>
      <w:tr w:rsidR="00F76406" w:rsidRPr="00F76406" w14:paraId="3904BD2F" w14:textId="77777777" w:rsidTr="00591389">
        <w:tc>
          <w:tcPr>
            <w:tcW w:w="0" w:type="auto"/>
            <w:vAlign w:val="center"/>
          </w:tcPr>
          <w:p w14:paraId="0346C6EF" w14:textId="77777777" w:rsidR="00F76406" w:rsidRPr="00F76406" w:rsidRDefault="00F76406" w:rsidP="00591389">
            <w:pPr>
              <w:rPr>
                <w:rFonts w:ascii="Times New Roman" w:hAnsi="Times New Roman" w:cs="Times New Roman"/>
                <w:sz w:val="22"/>
                <w:szCs w:val="22"/>
              </w:rPr>
            </w:pPr>
            <w:r w:rsidRPr="00F76406">
              <w:rPr>
                <w:rFonts w:ascii="Times New Roman" w:hAnsi="Times New Roman" w:cs="Times New Roman"/>
                <w:sz w:val="22"/>
                <w:szCs w:val="22"/>
              </w:rPr>
              <w:t>TELHAMENTO COM TELHA CERÂMICA, TIPO COLONIAL</w:t>
            </w:r>
          </w:p>
        </w:tc>
        <w:tc>
          <w:tcPr>
            <w:tcW w:w="0" w:type="auto"/>
            <w:vAlign w:val="center"/>
          </w:tcPr>
          <w:p w14:paraId="4D4A7B4A"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547,57</w:t>
            </w:r>
          </w:p>
        </w:tc>
        <w:tc>
          <w:tcPr>
            <w:tcW w:w="0" w:type="auto"/>
            <w:vAlign w:val="center"/>
          </w:tcPr>
          <w:p w14:paraId="3D68B621"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shd w:val="clear" w:color="auto" w:fill="CCC0D9" w:themeFill="accent4" w:themeFillTint="66"/>
            <w:vAlign w:val="center"/>
          </w:tcPr>
          <w:p w14:paraId="751FDE36"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273,78</w:t>
            </w:r>
          </w:p>
        </w:tc>
        <w:tc>
          <w:tcPr>
            <w:tcW w:w="0" w:type="auto"/>
            <w:shd w:val="clear" w:color="auto" w:fill="CCC0D9" w:themeFill="accent4" w:themeFillTint="66"/>
            <w:vAlign w:val="center"/>
          </w:tcPr>
          <w:p w14:paraId="629CAFBB"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vAlign w:val="center"/>
          </w:tcPr>
          <w:p w14:paraId="300E8B5A"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50%</w:t>
            </w:r>
          </w:p>
        </w:tc>
      </w:tr>
    </w:tbl>
    <w:p w14:paraId="05DA847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Quanto à capacitação técnico-profissional: Comprovação da capacitação Técnico-Profissional, mediante apresentação de Certidão de Acervo Técnico - CAT, expedida pelo CREA ou CAU, nos termos da legislação aplicável, em nome do (s) responsável (is) técnico (s) e/ou membros da equipe técnica que participação da obra, que demonstre a Anotação de Responsabilidade Técnica - ART ou o Registro de Responsabilidade Técnica - RRT, para fins de comprovação de que a mesma tenha executado obra igual em características, conforme descrito abaixo:</w:t>
      </w:r>
    </w:p>
    <w:tbl>
      <w:tblPr>
        <w:tblStyle w:val="Tabelacomgrade"/>
        <w:tblW w:w="0" w:type="auto"/>
        <w:tblInd w:w="0" w:type="dxa"/>
        <w:tblLook w:val="04A0" w:firstRow="1" w:lastRow="0" w:firstColumn="1" w:lastColumn="0" w:noHBand="0" w:noVBand="1"/>
      </w:tblPr>
      <w:tblGrid>
        <w:gridCol w:w="4810"/>
        <w:gridCol w:w="1255"/>
        <w:gridCol w:w="693"/>
        <w:gridCol w:w="1561"/>
        <w:gridCol w:w="693"/>
        <w:gridCol w:w="620"/>
      </w:tblGrid>
      <w:tr w:rsidR="00F76406" w:rsidRPr="00F76406" w14:paraId="4FC8A018" w14:textId="77777777" w:rsidTr="00591389">
        <w:tc>
          <w:tcPr>
            <w:tcW w:w="0" w:type="auto"/>
            <w:shd w:val="clear" w:color="auto" w:fill="BFBFBF" w:themeFill="background1" w:themeFillShade="BF"/>
            <w:vAlign w:val="center"/>
          </w:tcPr>
          <w:p w14:paraId="2B18EBFA"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Descrição</w:t>
            </w:r>
          </w:p>
        </w:tc>
        <w:tc>
          <w:tcPr>
            <w:tcW w:w="0" w:type="auto"/>
            <w:shd w:val="clear" w:color="auto" w:fill="BFBFBF" w:themeFill="background1" w:themeFillShade="BF"/>
            <w:vAlign w:val="center"/>
          </w:tcPr>
          <w:p w14:paraId="76219D60"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Qtd em</w:t>
            </w:r>
          </w:p>
          <w:p w14:paraId="029F57A0"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Projeto</w:t>
            </w:r>
          </w:p>
        </w:tc>
        <w:tc>
          <w:tcPr>
            <w:tcW w:w="0" w:type="auto"/>
            <w:shd w:val="clear" w:color="auto" w:fill="BFBFBF" w:themeFill="background1" w:themeFillShade="BF"/>
            <w:vAlign w:val="center"/>
          </w:tcPr>
          <w:p w14:paraId="35F15065"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Und</w:t>
            </w:r>
          </w:p>
        </w:tc>
        <w:tc>
          <w:tcPr>
            <w:tcW w:w="0" w:type="auto"/>
            <w:shd w:val="clear" w:color="auto" w:fill="CCC0D9" w:themeFill="accent4" w:themeFillTint="66"/>
            <w:vAlign w:val="center"/>
          </w:tcPr>
          <w:p w14:paraId="05A6002C"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Qtd mín</w:t>
            </w:r>
          </w:p>
          <w:p w14:paraId="4C615B6B"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requerida</w:t>
            </w:r>
          </w:p>
        </w:tc>
        <w:tc>
          <w:tcPr>
            <w:tcW w:w="0" w:type="auto"/>
            <w:shd w:val="clear" w:color="auto" w:fill="CCC0D9" w:themeFill="accent4" w:themeFillTint="66"/>
            <w:vAlign w:val="center"/>
          </w:tcPr>
          <w:p w14:paraId="4DFD03FE"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Und</w:t>
            </w:r>
          </w:p>
        </w:tc>
        <w:tc>
          <w:tcPr>
            <w:tcW w:w="0" w:type="auto"/>
            <w:shd w:val="clear" w:color="auto" w:fill="BFBFBF" w:themeFill="background1" w:themeFillShade="BF"/>
            <w:vAlign w:val="center"/>
          </w:tcPr>
          <w:p w14:paraId="7E8F053B" w14:textId="77777777" w:rsidR="00F76406" w:rsidRPr="00F76406" w:rsidRDefault="00F76406" w:rsidP="00591389">
            <w:pPr>
              <w:jc w:val="center"/>
              <w:rPr>
                <w:rFonts w:ascii="Times New Roman" w:hAnsi="Times New Roman" w:cs="Times New Roman"/>
                <w:b/>
                <w:bCs/>
                <w:caps/>
                <w:sz w:val="22"/>
                <w:szCs w:val="22"/>
              </w:rPr>
            </w:pPr>
            <w:r w:rsidRPr="00F76406">
              <w:rPr>
                <w:rFonts w:ascii="Times New Roman" w:hAnsi="Times New Roman" w:cs="Times New Roman"/>
                <w:b/>
                <w:bCs/>
                <w:caps/>
                <w:sz w:val="22"/>
                <w:szCs w:val="22"/>
              </w:rPr>
              <w:t>%</w:t>
            </w:r>
          </w:p>
        </w:tc>
      </w:tr>
      <w:tr w:rsidR="00F76406" w:rsidRPr="00F76406" w14:paraId="4C0A0EB2" w14:textId="77777777" w:rsidTr="00591389">
        <w:tc>
          <w:tcPr>
            <w:tcW w:w="0" w:type="auto"/>
            <w:vAlign w:val="center"/>
          </w:tcPr>
          <w:p w14:paraId="5EB295B4" w14:textId="77777777" w:rsidR="00F76406" w:rsidRPr="00F76406" w:rsidRDefault="00F76406" w:rsidP="00591389">
            <w:pPr>
              <w:rPr>
                <w:rFonts w:ascii="Times New Roman" w:hAnsi="Times New Roman" w:cs="Times New Roman"/>
                <w:sz w:val="22"/>
                <w:szCs w:val="22"/>
              </w:rPr>
            </w:pPr>
            <w:r w:rsidRPr="00F76406">
              <w:rPr>
                <w:rFonts w:ascii="Times New Roman" w:hAnsi="Times New Roman" w:cs="Times New Roman"/>
                <w:sz w:val="22"/>
                <w:szCs w:val="22"/>
              </w:rPr>
              <w:t>MURO DE ALVENARIA E CONCRETO, REBOCADO, SEM PINTURA</w:t>
            </w:r>
          </w:p>
        </w:tc>
        <w:tc>
          <w:tcPr>
            <w:tcW w:w="0" w:type="auto"/>
            <w:vAlign w:val="center"/>
          </w:tcPr>
          <w:p w14:paraId="04260431"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266,00</w:t>
            </w:r>
          </w:p>
        </w:tc>
        <w:tc>
          <w:tcPr>
            <w:tcW w:w="0" w:type="auto"/>
            <w:vAlign w:val="center"/>
          </w:tcPr>
          <w:p w14:paraId="417B918F"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shd w:val="clear" w:color="auto" w:fill="CCC0D9" w:themeFill="accent4" w:themeFillTint="66"/>
            <w:vAlign w:val="center"/>
          </w:tcPr>
          <w:p w14:paraId="3C8BF8E9"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133,00</w:t>
            </w:r>
          </w:p>
        </w:tc>
        <w:tc>
          <w:tcPr>
            <w:tcW w:w="0" w:type="auto"/>
            <w:shd w:val="clear" w:color="auto" w:fill="CCC0D9" w:themeFill="accent4" w:themeFillTint="66"/>
            <w:vAlign w:val="center"/>
          </w:tcPr>
          <w:p w14:paraId="60D8D3F1"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vAlign w:val="center"/>
          </w:tcPr>
          <w:p w14:paraId="7947A175"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50%</w:t>
            </w:r>
          </w:p>
        </w:tc>
      </w:tr>
      <w:tr w:rsidR="00F76406" w:rsidRPr="00F76406" w14:paraId="33BF9F76" w14:textId="77777777" w:rsidTr="00591389">
        <w:tc>
          <w:tcPr>
            <w:tcW w:w="0" w:type="auto"/>
            <w:vAlign w:val="center"/>
          </w:tcPr>
          <w:p w14:paraId="38E2B2FB" w14:textId="77777777" w:rsidR="00F76406" w:rsidRPr="00F76406" w:rsidRDefault="00F76406" w:rsidP="00591389">
            <w:pPr>
              <w:rPr>
                <w:rFonts w:ascii="Times New Roman" w:hAnsi="Times New Roman" w:cs="Times New Roman"/>
                <w:sz w:val="22"/>
                <w:szCs w:val="22"/>
              </w:rPr>
            </w:pPr>
            <w:r w:rsidRPr="00F76406">
              <w:rPr>
                <w:rFonts w:ascii="Times New Roman" w:hAnsi="Times New Roman" w:cs="Times New Roman"/>
                <w:sz w:val="22"/>
                <w:szCs w:val="22"/>
              </w:rPr>
              <w:t>ALVENARIA DE VEDAÇÃO DE BLOCOS CERÂMICOS FURADOS NA HORIZONTAL</w:t>
            </w:r>
          </w:p>
        </w:tc>
        <w:tc>
          <w:tcPr>
            <w:tcW w:w="0" w:type="auto"/>
            <w:vAlign w:val="center"/>
          </w:tcPr>
          <w:p w14:paraId="6BF92BBC"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910,67</w:t>
            </w:r>
          </w:p>
        </w:tc>
        <w:tc>
          <w:tcPr>
            <w:tcW w:w="0" w:type="auto"/>
            <w:vAlign w:val="center"/>
          </w:tcPr>
          <w:p w14:paraId="510FC25B"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shd w:val="clear" w:color="auto" w:fill="CCC0D9" w:themeFill="accent4" w:themeFillTint="66"/>
            <w:vAlign w:val="center"/>
          </w:tcPr>
          <w:p w14:paraId="64A00F06"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455,33</w:t>
            </w:r>
          </w:p>
        </w:tc>
        <w:tc>
          <w:tcPr>
            <w:tcW w:w="0" w:type="auto"/>
            <w:shd w:val="clear" w:color="auto" w:fill="CCC0D9" w:themeFill="accent4" w:themeFillTint="66"/>
            <w:vAlign w:val="center"/>
          </w:tcPr>
          <w:p w14:paraId="6B6D3D95"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vAlign w:val="center"/>
          </w:tcPr>
          <w:p w14:paraId="58E06641"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50%</w:t>
            </w:r>
          </w:p>
        </w:tc>
      </w:tr>
      <w:tr w:rsidR="00F76406" w:rsidRPr="00F76406" w14:paraId="15D18213" w14:textId="77777777" w:rsidTr="00591389">
        <w:tc>
          <w:tcPr>
            <w:tcW w:w="0" w:type="auto"/>
            <w:vAlign w:val="center"/>
          </w:tcPr>
          <w:p w14:paraId="59552F28" w14:textId="77777777" w:rsidR="00F76406" w:rsidRPr="00F76406" w:rsidRDefault="00F76406" w:rsidP="00591389">
            <w:pPr>
              <w:rPr>
                <w:rFonts w:ascii="Times New Roman" w:hAnsi="Times New Roman" w:cs="Times New Roman"/>
                <w:sz w:val="22"/>
                <w:szCs w:val="22"/>
              </w:rPr>
            </w:pPr>
            <w:r w:rsidRPr="00F76406">
              <w:rPr>
                <w:rFonts w:ascii="Times New Roman" w:hAnsi="Times New Roman" w:cs="Times New Roman"/>
                <w:sz w:val="22"/>
                <w:szCs w:val="22"/>
              </w:rPr>
              <w:t>TRAMA DE AÇO COMPOSTA POR RIPAS, CAIBROS E TERÇAS PARA TELHADOS</w:t>
            </w:r>
          </w:p>
        </w:tc>
        <w:tc>
          <w:tcPr>
            <w:tcW w:w="0" w:type="auto"/>
            <w:vAlign w:val="center"/>
          </w:tcPr>
          <w:p w14:paraId="33FF01B3"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547,57</w:t>
            </w:r>
          </w:p>
        </w:tc>
        <w:tc>
          <w:tcPr>
            <w:tcW w:w="0" w:type="auto"/>
            <w:vAlign w:val="center"/>
          </w:tcPr>
          <w:p w14:paraId="58F106A5"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shd w:val="clear" w:color="auto" w:fill="CCC0D9" w:themeFill="accent4" w:themeFillTint="66"/>
            <w:vAlign w:val="center"/>
          </w:tcPr>
          <w:p w14:paraId="3198C0E2"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273,78</w:t>
            </w:r>
          </w:p>
        </w:tc>
        <w:tc>
          <w:tcPr>
            <w:tcW w:w="0" w:type="auto"/>
            <w:shd w:val="clear" w:color="auto" w:fill="CCC0D9" w:themeFill="accent4" w:themeFillTint="66"/>
            <w:vAlign w:val="center"/>
          </w:tcPr>
          <w:p w14:paraId="4C2C68E1"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vAlign w:val="center"/>
          </w:tcPr>
          <w:p w14:paraId="5EC06437"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50%</w:t>
            </w:r>
          </w:p>
        </w:tc>
      </w:tr>
      <w:tr w:rsidR="00F76406" w:rsidRPr="00F76406" w14:paraId="649651BD" w14:textId="77777777" w:rsidTr="00591389">
        <w:tc>
          <w:tcPr>
            <w:tcW w:w="0" w:type="auto"/>
            <w:vAlign w:val="center"/>
          </w:tcPr>
          <w:p w14:paraId="2177E28E" w14:textId="77777777" w:rsidR="00F76406" w:rsidRPr="00F76406" w:rsidRDefault="00F76406" w:rsidP="00591389">
            <w:pPr>
              <w:rPr>
                <w:rFonts w:ascii="Times New Roman" w:hAnsi="Times New Roman" w:cs="Times New Roman"/>
                <w:sz w:val="22"/>
                <w:szCs w:val="22"/>
              </w:rPr>
            </w:pPr>
            <w:r w:rsidRPr="00F76406">
              <w:rPr>
                <w:rFonts w:ascii="Times New Roman" w:hAnsi="Times New Roman" w:cs="Times New Roman"/>
                <w:sz w:val="22"/>
                <w:szCs w:val="22"/>
              </w:rPr>
              <w:t>TELHAMENTO COM TELHA CERÂMICA, TIPO COLONIAL</w:t>
            </w:r>
          </w:p>
        </w:tc>
        <w:tc>
          <w:tcPr>
            <w:tcW w:w="0" w:type="auto"/>
            <w:vAlign w:val="center"/>
          </w:tcPr>
          <w:p w14:paraId="0F3B1849"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547,57</w:t>
            </w:r>
          </w:p>
        </w:tc>
        <w:tc>
          <w:tcPr>
            <w:tcW w:w="0" w:type="auto"/>
            <w:vAlign w:val="center"/>
          </w:tcPr>
          <w:p w14:paraId="691F72EC"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shd w:val="clear" w:color="auto" w:fill="CCC0D9" w:themeFill="accent4" w:themeFillTint="66"/>
            <w:vAlign w:val="center"/>
          </w:tcPr>
          <w:p w14:paraId="7688AFBB"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273,78</w:t>
            </w:r>
          </w:p>
        </w:tc>
        <w:tc>
          <w:tcPr>
            <w:tcW w:w="0" w:type="auto"/>
            <w:shd w:val="clear" w:color="auto" w:fill="CCC0D9" w:themeFill="accent4" w:themeFillTint="66"/>
            <w:vAlign w:val="center"/>
          </w:tcPr>
          <w:p w14:paraId="74CA9DA1"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M2</w:t>
            </w:r>
          </w:p>
        </w:tc>
        <w:tc>
          <w:tcPr>
            <w:tcW w:w="0" w:type="auto"/>
            <w:vAlign w:val="center"/>
          </w:tcPr>
          <w:p w14:paraId="1C0E1DB4" w14:textId="77777777" w:rsidR="00F76406" w:rsidRPr="00F76406" w:rsidRDefault="00F76406" w:rsidP="00591389">
            <w:pPr>
              <w:jc w:val="center"/>
              <w:rPr>
                <w:rFonts w:ascii="Times New Roman" w:hAnsi="Times New Roman" w:cs="Times New Roman"/>
                <w:sz w:val="22"/>
                <w:szCs w:val="22"/>
              </w:rPr>
            </w:pPr>
            <w:r w:rsidRPr="00F76406">
              <w:rPr>
                <w:rFonts w:ascii="Times New Roman" w:hAnsi="Times New Roman" w:cs="Times New Roman"/>
                <w:sz w:val="22"/>
                <w:szCs w:val="22"/>
              </w:rPr>
              <w:t>50%</w:t>
            </w:r>
          </w:p>
        </w:tc>
      </w:tr>
    </w:tbl>
    <w:p w14:paraId="75CAA735"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profissional(is) indicado(s) na forma supra deverá(ão) participar da obra ou serviço objeto do contrato, e será admitida a sua substituição por profissionais de experiência equivalente ou superior, desde que aprovada pela Administração.</w:t>
      </w:r>
    </w:p>
    <w:p w14:paraId="7A7D9D8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010447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Será admitida, para fins de comprovação de quantitativo mínimo, a apresentação e o somatório de diferentes atestados executados de forma concomitante.</w:t>
      </w:r>
    </w:p>
    <w:p w14:paraId="4B1E702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atestados de capacidade técnica poderão ser apresentados em nome da matriz ou da filial da empresa licitante.</w:t>
      </w:r>
    </w:p>
    <w:p w14:paraId="69C15E7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A529E7A" w14:textId="77777777" w:rsidR="00F76406" w:rsidRPr="00F76406" w:rsidRDefault="00F76406" w:rsidP="00F76406">
      <w:pPr>
        <w:rPr>
          <w:rFonts w:ascii="Times New Roman" w:hAnsi="Times New Roman" w:cs="Times New Roman"/>
        </w:rPr>
      </w:pPr>
    </w:p>
    <w:p w14:paraId="0E968996" w14:textId="77777777" w:rsidR="00F76406" w:rsidRPr="00F76406" w:rsidRDefault="00F76406" w:rsidP="00F76406">
      <w:pPr>
        <w:pStyle w:val="Ttulo1"/>
        <w:rPr>
          <w:sz w:val="22"/>
          <w:szCs w:val="22"/>
        </w:rPr>
      </w:pPr>
      <w:bookmarkStart w:id="67" w:name="_Toc166505232"/>
      <w:bookmarkStart w:id="68" w:name="_Toc193275392"/>
      <w:r w:rsidRPr="00F76406">
        <w:rPr>
          <w:sz w:val="22"/>
          <w:szCs w:val="22"/>
        </w:rPr>
        <w:t>10. VALOR DA CONTRATAÇÃO</w:t>
      </w:r>
      <w:bookmarkEnd w:id="67"/>
      <w:bookmarkEnd w:id="68"/>
    </w:p>
    <w:p w14:paraId="4028FC1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custo estimado da obra foi determinado por meio de orçamento elaborado pela equipe de engenharia e arquitetura da Secretaria Municipal de Desenvolvimento Urbano.</w:t>
      </w:r>
    </w:p>
    <w:p w14:paraId="7F5C95F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O valor estimado para contratação dessa obra é de </w:t>
      </w:r>
      <w:r w:rsidRPr="00F76406">
        <w:rPr>
          <w:rFonts w:ascii="Times New Roman" w:hAnsi="Times New Roman" w:cs="Times New Roman"/>
          <w:b/>
          <w:bCs/>
        </w:rPr>
        <w:t xml:space="preserve">R$ 2.355.531,14 </w:t>
      </w:r>
      <w:r w:rsidRPr="00F76406">
        <w:rPr>
          <w:rFonts w:ascii="Times New Roman" w:hAnsi="Times New Roman" w:cs="Times New Roman"/>
        </w:rPr>
        <w:t>(dois milhões, trezentos e cinquenta e cinco mil, quinhentos e trinta e um reais e quatorze centavos).</w:t>
      </w:r>
    </w:p>
    <w:p w14:paraId="1DF2E04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O valor do empreendimento poderá ser revisto em caso de força maior, caso fortuito ou fato do príncipe ou em decorrência de fatos imprevisíveis ou previsíveis de consequências incalculáveis, que inviabilizem a execução do contrato tal como pactuado, nos termos do disposto na alínea “d” do inciso II do caput do art. 124 da </w:t>
      </w:r>
      <w:bookmarkStart w:id="69" w:name="_Hlk161316422"/>
      <w:r w:rsidRPr="00F76406">
        <w:rPr>
          <w:rFonts w:ascii="Times New Roman" w:hAnsi="Times New Roman" w:cs="Times New Roman"/>
        </w:rPr>
        <w:t>Lei nº 14.133/21</w:t>
      </w:r>
      <w:bookmarkEnd w:id="69"/>
      <w:r w:rsidRPr="00F76406">
        <w:rPr>
          <w:rFonts w:ascii="Times New Roman" w:hAnsi="Times New Roman" w:cs="Times New Roman"/>
        </w:rPr>
        <w:t>.</w:t>
      </w:r>
    </w:p>
    <w:p w14:paraId="0991F34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O valor poderá ser revisto ainda quando em caso de criação, alteração ou extinção de quaisquer tributos ou encargos legais ou superveniência de disposições legais, com comprovada repercussão sobre os preços </w:t>
      </w:r>
      <w:r w:rsidRPr="00F76406">
        <w:rPr>
          <w:rFonts w:ascii="Times New Roman" w:hAnsi="Times New Roman" w:cs="Times New Roman"/>
        </w:rPr>
        <w:lastRenderedPageBreak/>
        <w:t>registrados.</w:t>
      </w:r>
    </w:p>
    <w:p w14:paraId="3F2DF60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Será reajustado o preço registrado, respeitada a contagem da anualidade e o índice previsto para a contratação.</w:t>
      </w:r>
    </w:p>
    <w:p w14:paraId="61455113" w14:textId="77777777" w:rsidR="00F76406" w:rsidRPr="00F76406" w:rsidRDefault="00F76406" w:rsidP="00F76406">
      <w:pPr>
        <w:rPr>
          <w:rFonts w:ascii="Times New Roman" w:hAnsi="Times New Roman" w:cs="Times New Roman"/>
        </w:rPr>
      </w:pPr>
    </w:p>
    <w:p w14:paraId="3B442583" w14:textId="77777777" w:rsidR="00F76406" w:rsidRPr="00F76406" w:rsidRDefault="00F76406" w:rsidP="00F76406">
      <w:pPr>
        <w:pStyle w:val="Ttulo1"/>
        <w:rPr>
          <w:sz w:val="22"/>
          <w:szCs w:val="22"/>
        </w:rPr>
      </w:pPr>
      <w:bookmarkStart w:id="70" w:name="_Toc166505233"/>
      <w:bookmarkStart w:id="71" w:name="_Toc193275393"/>
      <w:r w:rsidRPr="00F76406">
        <w:rPr>
          <w:sz w:val="22"/>
          <w:szCs w:val="22"/>
        </w:rPr>
        <w:t>11. PRAZOS</w:t>
      </w:r>
      <w:bookmarkEnd w:id="70"/>
      <w:bookmarkEnd w:id="71"/>
    </w:p>
    <w:p w14:paraId="405FE3B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prazo de vigência da contratação é de 18 (dezoito) meses, contados da assinatura contratual, na forma do art. 105 da Lei nº 14.133/21, podendo ser prorrogado se for o caso na forma da lei.</w:t>
      </w:r>
    </w:p>
    <w:p w14:paraId="39B098A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prazo para a execução da obra fica estritamente relacionado ao projeto e ao cronograma físico-financeiro da obra, anexo a este termo de referência.</w:t>
      </w:r>
    </w:p>
    <w:p w14:paraId="46DC69E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Prazo de entrega: 300 dias a partir da emissão da ordem de serviço.</w:t>
      </w:r>
    </w:p>
    <w:p w14:paraId="10D8723B" w14:textId="77777777" w:rsidR="00F76406" w:rsidRPr="00F76406" w:rsidRDefault="00F76406" w:rsidP="00F76406">
      <w:pPr>
        <w:rPr>
          <w:rFonts w:ascii="Times New Roman" w:hAnsi="Times New Roman" w:cs="Times New Roman"/>
        </w:rPr>
      </w:pPr>
    </w:p>
    <w:p w14:paraId="5AA2FFB3" w14:textId="77777777" w:rsidR="00F76406" w:rsidRPr="00F76406" w:rsidRDefault="00F76406" w:rsidP="00F76406">
      <w:pPr>
        <w:pStyle w:val="Ttulo1"/>
        <w:rPr>
          <w:sz w:val="22"/>
          <w:szCs w:val="22"/>
        </w:rPr>
      </w:pPr>
      <w:bookmarkStart w:id="72" w:name="_Toc166505234"/>
      <w:bookmarkStart w:id="73" w:name="_Toc193275394"/>
      <w:r w:rsidRPr="00F76406">
        <w:rPr>
          <w:sz w:val="22"/>
          <w:szCs w:val="22"/>
        </w:rPr>
        <w:t>12. Obrigações da contratada</w:t>
      </w:r>
      <w:bookmarkEnd w:id="72"/>
      <w:bookmarkEnd w:id="73"/>
    </w:p>
    <w:p w14:paraId="3A384DB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Responsabilizar-se-á pela escorreita execução da obra a serem executados e dos atos deles oriundos.</w:t>
      </w:r>
    </w:p>
    <w:p w14:paraId="1D096D1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Ficam sob a exclusiva responsabilidade da contratada todas as obrigações e encargos trabalhistas, previdenciários, fiscais, e comerciais inerentes ao objeto desta contratação, bem como a concordância da possibilidade de eventual tributação na fonte de obrigações sociais e tributárias cuja competência seja do Município.</w:t>
      </w:r>
    </w:p>
    <w:p w14:paraId="0DAA295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responde, por danos causados à contratante, ou a terceiros.</w:t>
      </w:r>
    </w:p>
    <w:p w14:paraId="5401250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deverá manter o preço apresentado até o final da execução do presente instrumento, salvo situações excepcionais devidamente justificadas e fundamentadas.</w:t>
      </w:r>
    </w:p>
    <w:p w14:paraId="4AF76F3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deverá comunicar formalmente quaisquer alterações provenientes de caso fortuito ou de força maior, que gere fato impeditivo da execução do contrato.</w:t>
      </w:r>
    </w:p>
    <w:p w14:paraId="1173593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não poderá transferir direitos e ou obrigações, no todo ou em parte, decorrentes deste procedimento sem previa autorização da contratante.</w:t>
      </w:r>
    </w:p>
    <w:p w14:paraId="1133707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se compromete, nos casos de fiança bancária ou seguro garantia, a renovar a garantia de forma proporcional ao remanescente, em momento prévio ao seu vencimento, sob pena de rescisão unilateral do contrato esteado em descumprimento parcial dele.</w:t>
      </w:r>
    </w:p>
    <w:p w14:paraId="7D6DA5D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É obrigação da contratada executar a obra, obedecendo às especificações, itens, subitens, elementos, projetos, desenhos, detalhes, instruções fornecidas pelo Município e condições gerais e específicas do edital e seus anexos.</w:t>
      </w:r>
    </w:p>
    <w:p w14:paraId="728046E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Constituem obrigações da contratada providenciar as instalações de canteiro, as instalações provisórias de energia elétrica, de água, esgoto e de comunicação necessárias à execução da obra, bem como os testes dos equipamentos por ela instalados.</w:t>
      </w:r>
    </w:p>
    <w:p w14:paraId="3E2CFA7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barracões e as instalações provisórias de água, de esgotos, de energia elétrica e de comunicação etc., que compõem o canteiro de obras, são de propriedade do Município.</w:t>
      </w:r>
    </w:p>
    <w:p w14:paraId="5E90718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deverá instalar, manter e operar o canteiro de obras, de propriedade do Município e proceder à desmontagem de todas as construções provisórias ao final das obras e entrega ao Município, bem como executar a limpeza e remoção de todo o material que esta julgar indesejável.</w:t>
      </w:r>
    </w:p>
    <w:p w14:paraId="666035E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Eventuais anormalidades que a contratada apure ter ocorrido no projeto, na execução da obra e que possam comprometer a sua qualidade, deverão ser comunicadas por escrito ao Município, sem prejuízo de sua responsabilidade.</w:t>
      </w:r>
    </w:p>
    <w:p w14:paraId="14002A3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responderá, obrigatoriamente, entre outros, por todos os encargos referentes a direitos autorais sobre projetos, desenhos, processos construtivos e patentes sujeitas a "royalties" ou outros encargos semelhantes, por ela usados durante o desenvolvimento dos trabalhos.</w:t>
      </w:r>
    </w:p>
    <w:p w14:paraId="6561722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pessoal alocado pela contratada para prover a execução da obra deverá ser adequado e capacitado, em todos os níveis de trabalho.</w:t>
      </w:r>
    </w:p>
    <w:p w14:paraId="66641B2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como única empregadora do seu pessoal, se compromete a segurá-lo contra riscos de acidentes de trabalho e a observar rigorosamente todas as prescrições relativas às leis trabalhistas e de previdência ou correlatas, em vigor no país, sendo a única responsável pelas infrações que o seu pessoal cometer.</w:t>
      </w:r>
    </w:p>
    <w:p w14:paraId="297285B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se obriga a reforçar o seu parque de equipamentos, quando necessária à recuperação de atraso existente, ou quando constatada a sua inadequação, e, ainda, a substituí-lo por defeitos ou más condições de operações, não importando tais procedimentos em ônus para o Município.</w:t>
      </w:r>
    </w:p>
    <w:p w14:paraId="2981134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A contratada se compromete a cuidar da conservação e da integridade dos materiais e equipamentos </w:t>
      </w:r>
      <w:r w:rsidRPr="00F76406">
        <w:rPr>
          <w:rFonts w:ascii="Times New Roman" w:hAnsi="Times New Roman" w:cs="Times New Roman"/>
        </w:rPr>
        <w:lastRenderedPageBreak/>
        <w:t>instalados e a instalar, até o efetivo recebimento da obra pelo Município, bem como indenizá-la no caso de extravio, avaria parcial, destruição total ou furto e outras situações que possam ocasionar prejuízos ao Município.</w:t>
      </w:r>
    </w:p>
    <w:p w14:paraId="57CC608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se obriga, também, a:</w:t>
      </w:r>
    </w:p>
    <w:p w14:paraId="56A10D6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Executar e manter em boas condições a sinalização diurna e noturna das vias públicas, com vistas a garantir boas condições de tráfego, se responsabilizando civil e criminalmente pela segurança do trânsito, durante o período de obras.</w:t>
      </w:r>
    </w:p>
    <w:p w14:paraId="7B8C6F9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Providenciar a instalação de placas exigidas por lei, alusivas ao responsável técnico, e nas demais placas porventura exigidas, fazer constar o nome das entidades cofinanciadoras da obra.</w:t>
      </w:r>
    </w:p>
    <w:p w14:paraId="55A152F6"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Executar toda obra com as devidas precauções, objetivando evitar danos a terceiros, bem como à obra em execução.</w:t>
      </w:r>
    </w:p>
    <w:p w14:paraId="28F88B4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Reconhecer a autoridade do Município o direito de embargar e interditar as obras, caso a contratada descumpra as exigências contidas na Lei nº 6.514/77, ficando está sujeita às multas provenientes de quaisquer autuações, sendo a contratada a única responsável civil e penalmente pelo descumprimento de tais normas.</w:t>
      </w:r>
    </w:p>
    <w:p w14:paraId="6202CE9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Manter durante toda a execução do contrato, em compatibilidade com as obrigações por ela assumidas, todas as condições de habilitação e qualificação exigidas na licitação.</w:t>
      </w:r>
    </w:p>
    <w:p w14:paraId="20BC8DD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se compromete a ressarcir os danos ou prejuízos causados ao Município e às pessoas e bens de terceiros, ainda que ocasionados por ação ou omissão do seu pessoal ou de prepostos.</w:t>
      </w:r>
    </w:p>
    <w:p w14:paraId="7C9A24C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Cabe exclusivamente à contratada responsabilizar-se, civil e tecnicamente, pelas obras decorrentes do contrato, perante o Município e a terceiros, abrangendo erros, omissões, negligência, imperícia e imprudência cometidos por seus empregados e/ou prepostos, na forma do que dispõe o art. 618 da Lei nº 10.406/02, Código Civil.</w:t>
      </w:r>
    </w:p>
    <w:p w14:paraId="4082D96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Caberá ainda à contratada o fornecimento e a manutenção de um diário de obras, permanentemente disponível e atualizado, por meio eletrônico, para lançamento. Serão obrigatórios dentre outros os seguintes registros:</w:t>
      </w:r>
    </w:p>
    <w:p w14:paraId="76DB849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Pela contratada: Condições meteorológicas prejudiciais ao andamento dos trabalhos, falhas nos serviços de terceiros não sujeitos à sua ingerência, consultas à fiscalização do Município, datas de conclusão das etapas caracterizadas no cronograma aprovado, acidentes ocorridos, respostas às interpelações da fiscalização, eventual escassez de material que dificulte a execução da obra.</w:t>
      </w:r>
    </w:p>
    <w:p w14:paraId="5E7B2AF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Pela fiscalização: juízo formado sobre o andamento da obra, tudo em função do cumprimento do projeto, especificações e prazos, observações sobre os lançamentos da contratada, solução às suas consultas, restrições que lhes pareçam cabíveis quanto ao andamento da obra e o desempenho da contratada, seus prepostos e equipes, etc.</w:t>
      </w:r>
    </w:p>
    <w:p w14:paraId="362D0F5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Realizar e apresentar o Cadastro Nacional de Obras - CNO, da obra, nos termos da Instrução Normativa RFB Nº 1845, de 22 de novembro de 2018.</w:t>
      </w:r>
    </w:p>
    <w:p w14:paraId="79B257D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contratada deverá apresentar sempre que solicitado pela Administração, toda a documentação comprobatória inerente à situação de regularidade fiscal, trabalhista e outras nos termos do edital, sob pena de aplicação das sanções editalícias e contratuais.</w:t>
      </w:r>
    </w:p>
    <w:p w14:paraId="49E1C2A1" w14:textId="77777777" w:rsidR="00F76406" w:rsidRPr="00F76406" w:rsidRDefault="00F76406" w:rsidP="00F76406">
      <w:pPr>
        <w:rPr>
          <w:rFonts w:ascii="Times New Roman" w:hAnsi="Times New Roman" w:cs="Times New Roman"/>
        </w:rPr>
      </w:pPr>
    </w:p>
    <w:p w14:paraId="74F47260" w14:textId="77777777" w:rsidR="00F76406" w:rsidRPr="00F76406" w:rsidRDefault="00F76406" w:rsidP="00F76406">
      <w:pPr>
        <w:pStyle w:val="Ttulo1"/>
        <w:rPr>
          <w:sz w:val="22"/>
          <w:szCs w:val="22"/>
        </w:rPr>
      </w:pPr>
      <w:bookmarkStart w:id="74" w:name="_Toc166505235"/>
      <w:bookmarkStart w:id="75" w:name="_Toc193275395"/>
      <w:r w:rsidRPr="00F76406">
        <w:rPr>
          <w:sz w:val="22"/>
          <w:szCs w:val="22"/>
        </w:rPr>
        <w:t>13. Obrigações do município</w:t>
      </w:r>
      <w:bookmarkEnd w:id="74"/>
      <w:bookmarkEnd w:id="75"/>
    </w:p>
    <w:p w14:paraId="60D4CF8C"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Acompanhar e fiscalizar a execução do contrato, bem como atestar a nota fiscal/fatura após a prestação de serviço, objeto da licitação.</w:t>
      </w:r>
    </w:p>
    <w:p w14:paraId="5F2B25A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Efetuar o pagamento à contratada, no prazo e forma estipulados neste termo de referência, edital e contrato, mediante a apresentação de documento hábil de liquidação, bem como promover todos os atos inerentes a retenção na fonte das obrigações sociais e tributárias.</w:t>
      </w:r>
    </w:p>
    <w:p w14:paraId="1550FBF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Aplicar à contratada as penalidades previstas neste termo de referência, edital e contrato, e na legislação pertinente, quando for o caso.</w:t>
      </w:r>
    </w:p>
    <w:p w14:paraId="5EDF33A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Prestar as informações e os esclarecimentos pertinentes ao objeto, que venham a ser solicitados pela contratada</w:t>
      </w:r>
    </w:p>
    <w:p w14:paraId="33CE8B3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Documentar as ocorrências havidas.</w:t>
      </w:r>
    </w:p>
    <w:p w14:paraId="15BF207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Determinar a regularização das faltas e defeitos observados na execução do objeto.</w:t>
      </w:r>
    </w:p>
    <w:p w14:paraId="604C144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Rejeitar, no todo ou em parte, os serviços executados em desacordo os estudos, plano de trabalho, projetos, </w:t>
      </w:r>
      <w:r w:rsidRPr="00F76406">
        <w:rPr>
          <w:rFonts w:ascii="Times New Roman" w:hAnsi="Times New Roman" w:cs="Times New Roman"/>
        </w:rPr>
        <w:lastRenderedPageBreak/>
        <w:t>termo de referência, edital e contrato.</w:t>
      </w:r>
    </w:p>
    <w:p w14:paraId="61B37682" w14:textId="77777777" w:rsidR="00F76406" w:rsidRPr="00F76406" w:rsidRDefault="00F76406" w:rsidP="00F76406">
      <w:pPr>
        <w:rPr>
          <w:rFonts w:ascii="Times New Roman" w:hAnsi="Times New Roman" w:cs="Times New Roman"/>
        </w:rPr>
      </w:pPr>
    </w:p>
    <w:p w14:paraId="3CD63D55" w14:textId="77777777" w:rsidR="00F76406" w:rsidRPr="00F76406" w:rsidRDefault="00F76406" w:rsidP="00F76406">
      <w:pPr>
        <w:pStyle w:val="Ttulo1"/>
        <w:rPr>
          <w:sz w:val="22"/>
          <w:szCs w:val="22"/>
        </w:rPr>
      </w:pPr>
      <w:bookmarkStart w:id="76" w:name="_Toc166505236"/>
      <w:bookmarkStart w:id="77" w:name="_Toc193275396"/>
      <w:r w:rsidRPr="00F76406">
        <w:rPr>
          <w:sz w:val="22"/>
          <w:szCs w:val="22"/>
        </w:rPr>
        <w:t>14. SANÇÕES CONTRATUAIS</w:t>
      </w:r>
      <w:bookmarkEnd w:id="76"/>
      <w:bookmarkEnd w:id="77"/>
    </w:p>
    <w:p w14:paraId="01FBB32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licitante e contratada serão responsabilizadas administrativamente pelas seguintes infrações:</w:t>
      </w:r>
    </w:p>
    <w:p w14:paraId="3013DD3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Dar causa à inexecução parcial do contrato.</w:t>
      </w:r>
    </w:p>
    <w:p w14:paraId="051B6EB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Dar causa à inexecução parcial do contrato que cause grave dano à Administração, ao funcionamento dos serviços públicos ou ao interesse coletivo.</w:t>
      </w:r>
    </w:p>
    <w:p w14:paraId="08732F2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Dar causa à inexecução total do contrato</w:t>
      </w:r>
    </w:p>
    <w:p w14:paraId="45E3FE3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Deixar de entregar a documentação exigida para o processo licitatório.</w:t>
      </w:r>
    </w:p>
    <w:p w14:paraId="569CA68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Não manter a proposta, salvo em decorrência de fato superveniente devidamente justificado.</w:t>
      </w:r>
    </w:p>
    <w:p w14:paraId="52AC558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Não celebrar o contrato ou não entregar a documentação exigida para a contratação, quando convocado dentro do prazo de validade de sua proposta.</w:t>
      </w:r>
    </w:p>
    <w:p w14:paraId="38597AB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Ensejar o retardamento da execução ou da entrega do objeto sem motivo justificado.</w:t>
      </w:r>
    </w:p>
    <w:p w14:paraId="5BC5056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Apresentar declaração ou documentação falsa exigida para o processo licitatório ou prestar declaração falsa durante a licitação ou a execução do contrato.</w:t>
      </w:r>
    </w:p>
    <w:p w14:paraId="306C711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Fraudar a licitação ou praticar ato fraudulento na execução do contrato.</w:t>
      </w:r>
    </w:p>
    <w:p w14:paraId="4B3A8BA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Comportar-se de modo inidôneo ou cometer fraude de qualquer natureza.</w:t>
      </w:r>
    </w:p>
    <w:p w14:paraId="200CE79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Praticar atos ilícitos com vistas a frustrar o objetivo.</w:t>
      </w:r>
    </w:p>
    <w:p w14:paraId="2A1CE50B"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Praticar ato lesivo previsto no art. 5º da Lei nº 12.846/13.</w:t>
      </w:r>
    </w:p>
    <w:p w14:paraId="318BAD6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687995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licitante/adjudicatário que cometer qualquer das infrações discriminadas nos subitens anteriores ficará sujeito, sem prejuízo da responsabilidade civil e criminal, às seguintes sanções:</w:t>
      </w:r>
    </w:p>
    <w:p w14:paraId="2B135BE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Advertência por faltas leves, assim entendidas como aquelas que não acarretarem prejuízos significativos ao objeto da contratação.</w:t>
      </w:r>
    </w:p>
    <w:p w14:paraId="20BA767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Multa de 10% (dez por cento) sobre o valor estimado do(s) item(s) prejudicado(s) pela conduta do licitante.</w:t>
      </w:r>
    </w:p>
    <w:p w14:paraId="2C5F147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Multa de até 5% (cinco por cento) do valor contratado, caso haja atraso na entrega sem justificativas plausíveis conforme o prazo estipulado no contrato.</w:t>
      </w:r>
    </w:p>
    <w:p w14:paraId="569FCD6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Suspensão de licitar e impedimento de contratar com a Administração Pública pelo prazo de até dois anos.</w:t>
      </w:r>
    </w:p>
    <w:p w14:paraId="4B98A60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Impedimento de licitar e de contratar com o órgão licitante pelo prazo de até cinco anos.</w:t>
      </w:r>
    </w:p>
    <w:p w14:paraId="3A26A68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7CE404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penalidade de multa pode ser aplicada cumulativamente com as demais sanções.</w:t>
      </w:r>
    </w:p>
    <w:p w14:paraId="3E85FF4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Se, durante o processo de aplicação de penalidade, houver indícios de prática de infração administrativa tipificada pela Lei nº 12.846/13, Lei Anticorrupção, como ato lesivo à Administração Pública, cópias dos processos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w:t>
      </w:r>
    </w:p>
    <w:p w14:paraId="359FF65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apuração e o julgamento das demais infrações administrativas não consideradas como ato lesivo à Administração Pública nos termos da Lei nº 12.846/13, seguirão seu rito normal na unidade administrativa.</w:t>
      </w:r>
    </w:p>
    <w:p w14:paraId="54B9C7A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Processo Administrativo de Responsabilização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762E763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Caso o valor da multa não seja suficiente para cobrir os prejuízos causados pela conduta do licitante, o Município poderá cobrar o valor remanescente judicialmente, conforme art. 419 da Lei nº 10.406/02, Código Civil.</w:t>
      </w:r>
    </w:p>
    <w:p w14:paraId="6F7AF10D"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aplicação de qualquer das penalidades previstas realizar-se-á em processo administrativo que assegurará o contraditório e a ampla defesa ao licitante/adjudicatário, observando-se o procedimento previsto na Lei nº 14.133/21.</w:t>
      </w:r>
    </w:p>
    <w:p w14:paraId="5A7E7954"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A autoridade competente, na aplicação das sanções, levará em consideração a gravidade da conduta do </w:t>
      </w:r>
      <w:r w:rsidRPr="00F76406">
        <w:rPr>
          <w:rFonts w:ascii="Times New Roman" w:hAnsi="Times New Roman" w:cs="Times New Roman"/>
        </w:rPr>
        <w:lastRenderedPageBreak/>
        <w:t>infrator, o caráter educativo da pena, bem como o dano causado à Administração, observado o princípio da proporcionalidade.</w:t>
      </w:r>
    </w:p>
    <w:p w14:paraId="4101843A"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prazo do impedimento de licitar e de contratar será de até cinco anos, enquanto perdurarem os motivos determinantes da punição ou até que seja promovida a reabilitação perante a própria autoridade que aplicou a penalidade.</w:t>
      </w:r>
    </w:p>
    <w:p w14:paraId="723A707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As sanções serão obrigatoriamente registradas no Cadastro de Fornecedores Impedidos de Licitar e Contratar com a Administração Pública Municipal, devendo o licitante ser descredenciado junto ao Cadastro de Fornecedores, por igual período, sem prejuízo das multas previstas no edital e no contrato e das demais cominações legais.</w:t>
      </w:r>
    </w:p>
    <w:p w14:paraId="46F8BB47"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As comunicações de advertências e notificações, serão enviadas para o e-mail cadastrado na proposta da licitante.</w:t>
      </w:r>
    </w:p>
    <w:p w14:paraId="4F3561FE"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Antes da aplicação da penalidade, será facultada a defesa escrita do interessado, no prazo de 15 (quinze) dias úteis, contados da data de sua intimação, nos termos dos art. 157 e 158 da Lei nº 14.133/21.</w:t>
      </w:r>
    </w:p>
    <w:p w14:paraId="4DFD26E3"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aplicação das sanções previstas neste termo não exclui, em hipótese alguma, a obrigação de reparação integral do dano causado à contratante nos termos do art. 156, §9º, da Lei nº. 14.133/21.</w:t>
      </w:r>
    </w:p>
    <w:p w14:paraId="03C9B599"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É admitida a reabilitação do licitante ou contratado perante a própria autoridade que aplicou a penalidade, nos termos do art. 163 da Lei nº 14.133/21.</w:t>
      </w:r>
    </w:p>
    <w:p w14:paraId="6C486DF8" w14:textId="77777777" w:rsidR="00F76406" w:rsidRPr="00F76406" w:rsidRDefault="00F76406" w:rsidP="00F76406">
      <w:pPr>
        <w:rPr>
          <w:rFonts w:ascii="Times New Roman" w:hAnsi="Times New Roman" w:cs="Times New Roman"/>
        </w:rPr>
      </w:pPr>
    </w:p>
    <w:p w14:paraId="31AFB68F" w14:textId="77777777" w:rsidR="00F76406" w:rsidRPr="00F76406" w:rsidRDefault="00F76406" w:rsidP="00F76406">
      <w:pPr>
        <w:pStyle w:val="Ttulo1"/>
        <w:rPr>
          <w:sz w:val="22"/>
          <w:szCs w:val="22"/>
        </w:rPr>
      </w:pPr>
      <w:bookmarkStart w:id="78" w:name="_Toc166505237"/>
      <w:bookmarkStart w:id="79" w:name="_Toc193275397"/>
      <w:r w:rsidRPr="00F76406">
        <w:rPr>
          <w:sz w:val="22"/>
          <w:szCs w:val="22"/>
        </w:rPr>
        <w:t>15. ADEQUAÇÃO ORÇAMENTÁRIA</w:t>
      </w:r>
      <w:bookmarkEnd w:id="78"/>
      <w:bookmarkEnd w:id="79"/>
    </w:p>
    <w:p w14:paraId="3CFB6258"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 xml:space="preserve">As despesas de execução do objeto para o presente exercício correrão à conta da </w:t>
      </w:r>
      <w:r w:rsidRPr="00F76406">
        <w:rPr>
          <w:rFonts w:ascii="Times New Roman" w:hAnsi="Times New Roman" w:cs="Times New Roman"/>
          <w:b/>
          <w:bCs/>
        </w:rPr>
        <w:t>proposta SISMOB nº 11332.9990001/24-002, proposta Transferegov.br nº 36000012402/2023</w:t>
      </w:r>
      <w:r w:rsidRPr="00F76406">
        <w:rPr>
          <w:rFonts w:ascii="Times New Roman" w:hAnsi="Times New Roman" w:cs="Times New Roman"/>
        </w:rPr>
        <w:t>.</w:t>
      </w:r>
    </w:p>
    <w:p w14:paraId="12F88E02"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 Município de Anastácio reserva-se no direito de, a seu critério, e por motivo justificado, ampliar a reserva orçamentária prevista em benefício da consecução do objeto.</w:t>
      </w:r>
    </w:p>
    <w:p w14:paraId="646C9381"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34639F38" w14:textId="77777777" w:rsidR="00F76406" w:rsidRPr="00F76406" w:rsidRDefault="00F76406" w:rsidP="00F76406">
      <w:pPr>
        <w:rPr>
          <w:rFonts w:ascii="Times New Roman" w:hAnsi="Times New Roman" w:cs="Times New Roman"/>
        </w:rPr>
      </w:pPr>
    </w:p>
    <w:p w14:paraId="6CDFFBA3" w14:textId="77777777" w:rsidR="00F76406" w:rsidRPr="00F76406" w:rsidRDefault="00F76406" w:rsidP="00F76406">
      <w:pPr>
        <w:pStyle w:val="Ttulo1"/>
        <w:rPr>
          <w:sz w:val="22"/>
          <w:szCs w:val="22"/>
        </w:rPr>
      </w:pPr>
      <w:bookmarkStart w:id="80" w:name="_Toc166505238"/>
      <w:bookmarkStart w:id="81" w:name="_Toc193275398"/>
      <w:r w:rsidRPr="00F76406">
        <w:rPr>
          <w:sz w:val="22"/>
          <w:szCs w:val="22"/>
        </w:rPr>
        <w:t>15. DISPOSIÇÕES GERAIS</w:t>
      </w:r>
      <w:bookmarkEnd w:id="80"/>
      <w:bookmarkEnd w:id="81"/>
    </w:p>
    <w:p w14:paraId="67C5835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Os casos não previstos neste termo serão decididos pela Secretaria Municipal de Desenvolvimento Urbano em comum acordo com a contratada.</w:t>
      </w:r>
    </w:p>
    <w:p w14:paraId="1F4B91DF"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Em casos de divergência entre a redação das peças que compõe o processo para a consecução do objeto devem prevalecer: 1º a redação do contrato administrativo, 2º a redação do edital e seus anexos, 3º a redação deste termo, fato esse não aplica a documentação técnica de projeto.</w:t>
      </w:r>
    </w:p>
    <w:p w14:paraId="3127CA84" w14:textId="77777777" w:rsidR="00F76406" w:rsidRPr="00F76406" w:rsidRDefault="00F76406" w:rsidP="00F76406">
      <w:pPr>
        <w:rPr>
          <w:rFonts w:ascii="Times New Roman" w:hAnsi="Times New Roman" w:cs="Times New Roman"/>
        </w:rPr>
      </w:pPr>
    </w:p>
    <w:p w14:paraId="5E90EDC3" w14:textId="77777777" w:rsidR="00F76406" w:rsidRPr="00F76406" w:rsidRDefault="00F76406" w:rsidP="00F76406">
      <w:pPr>
        <w:pStyle w:val="Ttulo1"/>
        <w:rPr>
          <w:sz w:val="22"/>
          <w:szCs w:val="22"/>
        </w:rPr>
      </w:pPr>
      <w:r w:rsidRPr="00F76406">
        <w:rPr>
          <w:sz w:val="22"/>
          <w:szCs w:val="22"/>
        </w:rPr>
        <w:t xml:space="preserve"> </w:t>
      </w:r>
      <w:bookmarkStart w:id="82" w:name="_Toc166505239"/>
      <w:bookmarkStart w:id="83" w:name="_Toc193275399"/>
      <w:r w:rsidRPr="00F76406">
        <w:rPr>
          <w:sz w:val="22"/>
          <w:szCs w:val="22"/>
        </w:rPr>
        <w:t>16. ALTERAÇÕES DESTE TERMO DE REFERÊNCIA</w:t>
      </w:r>
      <w:bookmarkEnd w:id="82"/>
      <w:bookmarkEnd w:id="83"/>
    </w:p>
    <w:p w14:paraId="78FE3A7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Este termo de referência poderá sofrer alterações até a data de divulgação ou publicação do instrumento convocatório, a fim de fornecer corretamente os dados para a apresentação da proposta comercial, bem como, para se adequar às condições estabelecidas pela legislação vigente.</w:t>
      </w:r>
    </w:p>
    <w:p w14:paraId="4C14CA68" w14:textId="77777777" w:rsidR="00F76406" w:rsidRPr="00F76406" w:rsidRDefault="00F76406" w:rsidP="00F76406">
      <w:pPr>
        <w:rPr>
          <w:rFonts w:ascii="Times New Roman" w:hAnsi="Times New Roman" w:cs="Times New Roman"/>
        </w:rPr>
      </w:pPr>
    </w:p>
    <w:p w14:paraId="54A5CB07" w14:textId="77777777" w:rsidR="00F76406" w:rsidRPr="00F76406" w:rsidRDefault="00F76406" w:rsidP="00F76406">
      <w:pPr>
        <w:pStyle w:val="Ttulo1"/>
        <w:rPr>
          <w:sz w:val="22"/>
          <w:szCs w:val="22"/>
        </w:rPr>
      </w:pPr>
      <w:bookmarkStart w:id="84" w:name="_Toc166505240"/>
      <w:bookmarkStart w:id="85" w:name="_Toc193275400"/>
      <w:r w:rsidRPr="00F76406">
        <w:rPr>
          <w:sz w:val="22"/>
          <w:szCs w:val="22"/>
        </w:rPr>
        <w:t>17. APROVAÇÃO</w:t>
      </w:r>
      <w:bookmarkEnd w:id="84"/>
      <w:bookmarkEnd w:id="85"/>
    </w:p>
    <w:p w14:paraId="776A9DD0" w14:textId="77777777" w:rsidR="00F76406" w:rsidRPr="00F76406" w:rsidRDefault="00F76406" w:rsidP="00F76406">
      <w:pPr>
        <w:rPr>
          <w:rFonts w:ascii="Times New Roman" w:hAnsi="Times New Roman" w:cs="Times New Roman"/>
        </w:rPr>
      </w:pPr>
      <w:r w:rsidRPr="00F76406">
        <w:rPr>
          <w:rFonts w:ascii="Times New Roman" w:hAnsi="Times New Roman" w:cs="Times New Roman"/>
        </w:rPr>
        <w:t>Aprovo o presente termo de referência dando-lhe força de projeto básico para que possa produzir os desejados efeitos externos.</w:t>
      </w:r>
    </w:p>
    <w:p w14:paraId="50351F56" w14:textId="77777777" w:rsidR="00F76406" w:rsidRPr="00F76406" w:rsidRDefault="00F76406" w:rsidP="00F76406">
      <w:pPr>
        <w:rPr>
          <w:rFonts w:ascii="Times New Roman" w:hAnsi="Times New Roman" w:cs="Times New Roman"/>
        </w:rPr>
      </w:pPr>
    </w:p>
    <w:p w14:paraId="172441E9" w14:textId="008DD962" w:rsidR="00F76406" w:rsidRPr="00F76406" w:rsidRDefault="00F76406" w:rsidP="00884EE9">
      <w:pPr>
        <w:jc w:val="right"/>
        <w:rPr>
          <w:rFonts w:ascii="Times New Roman" w:hAnsi="Times New Roman" w:cs="Times New Roman"/>
        </w:rPr>
      </w:pPr>
      <w:r w:rsidRPr="00F76406">
        <w:rPr>
          <w:rFonts w:ascii="Times New Roman" w:hAnsi="Times New Roman" w:cs="Times New Roman"/>
        </w:rPr>
        <w:t>Anastácio - MS, 10 de março de 2025</w:t>
      </w:r>
    </w:p>
    <w:p w14:paraId="65013353" w14:textId="77777777" w:rsidR="00F76406" w:rsidRPr="00F76406" w:rsidRDefault="00F76406" w:rsidP="00F76406">
      <w:pPr>
        <w:jc w:val="center"/>
        <w:rPr>
          <w:rFonts w:ascii="Times New Roman" w:hAnsi="Times New Roman" w:cs="Times New Roman"/>
        </w:rPr>
      </w:pPr>
    </w:p>
    <w:p w14:paraId="7A1AF361" w14:textId="77777777" w:rsidR="00F76406" w:rsidRPr="00F76406" w:rsidRDefault="00F76406" w:rsidP="00F76406">
      <w:pPr>
        <w:jc w:val="center"/>
        <w:rPr>
          <w:rFonts w:ascii="Times New Roman" w:hAnsi="Times New Roman" w:cs="Times New Roman"/>
        </w:rPr>
      </w:pPr>
      <w:r w:rsidRPr="00F76406">
        <w:rPr>
          <w:rFonts w:ascii="Times New Roman" w:hAnsi="Times New Roman" w:cs="Times New Roman"/>
        </w:rPr>
        <w:t>JESSICA ESCOBAR BATISTA</w:t>
      </w:r>
    </w:p>
    <w:p w14:paraId="76F7D695" w14:textId="77777777" w:rsidR="00F76406" w:rsidRPr="00F76406" w:rsidRDefault="00F76406" w:rsidP="00F76406">
      <w:pPr>
        <w:jc w:val="center"/>
        <w:rPr>
          <w:rFonts w:ascii="Times New Roman" w:hAnsi="Times New Roman" w:cs="Times New Roman"/>
        </w:rPr>
      </w:pPr>
      <w:r w:rsidRPr="00F76406">
        <w:rPr>
          <w:rFonts w:ascii="Times New Roman" w:hAnsi="Times New Roman" w:cs="Times New Roman"/>
        </w:rPr>
        <w:t>Arquiteta e Urbanista - CAU MS A114643-2</w:t>
      </w:r>
    </w:p>
    <w:p w14:paraId="1CF00632" w14:textId="77777777" w:rsidR="00F76406" w:rsidRPr="00F76406" w:rsidRDefault="00F76406" w:rsidP="00F76406">
      <w:pPr>
        <w:jc w:val="center"/>
        <w:rPr>
          <w:rFonts w:ascii="Times New Roman" w:hAnsi="Times New Roman" w:cs="Times New Roman"/>
        </w:rPr>
      </w:pPr>
    </w:p>
    <w:p w14:paraId="3F2A6D94" w14:textId="77777777" w:rsidR="00F76406" w:rsidRPr="00F76406" w:rsidRDefault="00F76406" w:rsidP="00F76406">
      <w:pPr>
        <w:jc w:val="center"/>
        <w:rPr>
          <w:rFonts w:ascii="Times New Roman" w:hAnsi="Times New Roman" w:cs="Times New Roman"/>
        </w:rPr>
      </w:pPr>
    </w:p>
    <w:p w14:paraId="59BA9032" w14:textId="77777777" w:rsidR="00F76406" w:rsidRPr="00F76406" w:rsidRDefault="00F76406" w:rsidP="00F76406">
      <w:pPr>
        <w:jc w:val="center"/>
        <w:rPr>
          <w:rFonts w:ascii="Times New Roman" w:hAnsi="Times New Roman" w:cs="Times New Roman"/>
        </w:rPr>
      </w:pPr>
      <w:r w:rsidRPr="00F76406">
        <w:rPr>
          <w:rFonts w:ascii="Times New Roman" w:hAnsi="Times New Roman" w:cs="Times New Roman"/>
        </w:rPr>
        <w:t>FÁBIO DE CASTRO PERTILE</w:t>
      </w:r>
    </w:p>
    <w:p w14:paraId="653AA84D" w14:textId="77777777" w:rsidR="00F76406" w:rsidRPr="00F76406" w:rsidRDefault="00F76406" w:rsidP="00F76406">
      <w:pPr>
        <w:jc w:val="center"/>
        <w:rPr>
          <w:rFonts w:ascii="Times New Roman" w:hAnsi="Times New Roman" w:cs="Times New Roman"/>
        </w:rPr>
      </w:pPr>
      <w:r w:rsidRPr="00F76406">
        <w:rPr>
          <w:rFonts w:ascii="Times New Roman" w:hAnsi="Times New Roman" w:cs="Times New Roman"/>
        </w:rPr>
        <w:t>Secretário Municipal de Desenvolvimento Urbano, Habitação e Meio Ambiente</w:t>
      </w:r>
    </w:p>
    <w:p w14:paraId="35C3DA39" w14:textId="3C53811F" w:rsidR="00F76406" w:rsidRPr="00F76406" w:rsidRDefault="00F76406" w:rsidP="00884EE9">
      <w:pPr>
        <w:rPr>
          <w:rFonts w:ascii="Times New Roman" w:hAnsi="Times New Roman" w:cs="Times New Roman"/>
          <w:caps/>
        </w:rPr>
      </w:pPr>
    </w:p>
    <w:p w14:paraId="35978C6F" w14:textId="77777777" w:rsidR="00F76406" w:rsidRPr="00F76406" w:rsidRDefault="00F76406" w:rsidP="00F76406">
      <w:pPr>
        <w:jc w:val="center"/>
        <w:rPr>
          <w:rFonts w:ascii="Times New Roman" w:hAnsi="Times New Roman" w:cs="Times New Roman"/>
          <w:caps/>
        </w:rPr>
      </w:pPr>
      <w:r w:rsidRPr="00F76406">
        <w:rPr>
          <w:rFonts w:ascii="Times New Roman" w:hAnsi="Times New Roman" w:cs="Times New Roman"/>
          <w:caps/>
        </w:rPr>
        <w:t>João Fernando Guessy Braga</w:t>
      </w:r>
    </w:p>
    <w:p w14:paraId="11F33BFE" w14:textId="77777777" w:rsidR="00F76406" w:rsidRPr="00F76406" w:rsidRDefault="00F76406" w:rsidP="00F76406">
      <w:pPr>
        <w:jc w:val="center"/>
        <w:rPr>
          <w:rFonts w:ascii="Times New Roman" w:hAnsi="Times New Roman" w:cs="Times New Roman"/>
        </w:rPr>
      </w:pPr>
      <w:r w:rsidRPr="00F76406">
        <w:rPr>
          <w:rFonts w:ascii="Times New Roman" w:hAnsi="Times New Roman" w:cs="Times New Roman"/>
        </w:rPr>
        <w:t>Secretário Municipal de Saúde</w:t>
      </w:r>
    </w:p>
    <w:p w14:paraId="2FA94B5C" w14:textId="77777777" w:rsidR="001C169E" w:rsidRPr="0060570C" w:rsidRDefault="001C169E" w:rsidP="0060570C">
      <w:pPr>
        <w:spacing w:line="480" w:lineRule="auto"/>
        <w:rPr>
          <w:rFonts w:ascii="Times New Roman" w:hAnsi="Times New Roman" w:cs="Times New Roman"/>
          <w:sz w:val="24"/>
          <w:szCs w:val="24"/>
        </w:rPr>
        <w:sectPr w:rsidR="001C169E" w:rsidRPr="0060570C" w:rsidSect="00EE723B">
          <w:pgSz w:w="11910" w:h="16840"/>
          <w:pgMar w:top="1134" w:right="1134" w:bottom="1134" w:left="1134" w:header="0" w:footer="0" w:gutter="0"/>
          <w:cols w:space="720"/>
        </w:sectPr>
      </w:pPr>
    </w:p>
    <w:p w14:paraId="1428E580" w14:textId="42C261F1" w:rsidR="002D7A4E" w:rsidRPr="00F0539E" w:rsidRDefault="002D7A4E" w:rsidP="002D7A4E">
      <w:pPr>
        <w:pStyle w:val="Ttulo"/>
        <w:ind w:left="733"/>
        <w:rPr>
          <w:color w:val="000000" w:themeColor="text1"/>
          <w:w w:val="93"/>
          <w:sz w:val="24"/>
          <w:szCs w:val="24"/>
          <w:u w:val="none"/>
        </w:rPr>
      </w:pPr>
      <w:r w:rsidRPr="00F0539E">
        <w:rPr>
          <w:color w:val="000000" w:themeColor="text1"/>
          <w:w w:val="93"/>
          <w:sz w:val="24"/>
          <w:szCs w:val="24"/>
          <w:u w:val="none"/>
        </w:rPr>
        <w:lastRenderedPageBreak/>
        <w:t xml:space="preserve">PROCESSO ADMINISTRATIVO Nº </w:t>
      </w:r>
      <w:r w:rsidR="00F42A95">
        <w:rPr>
          <w:color w:val="000000" w:themeColor="text1"/>
          <w:w w:val="93"/>
          <w:sz w:val="24"/>
          <w:szCs w:val="24"/>
          <w:u w:val="none"/>
        </w:rPr>
        <w:t>38</w:t>
      </w:r>
      <w:r w:rsidRPr="00F0539E">
        <w:rPr>
          <w:color w:val="000000" w:themeColor="text1"/>
          <w:w w:val="93"/>
          <w:sz w:val="24"/>
          <w:szCs w:val="24"/>
          <w:u w:val="none"/>
        </w:rPr>
        <w:t>/202</w:t>
      </w:r>
      <w:r w:rsidR="00F0539E">
        <w:rPr>
          <w:color w:val="000000" w:themeColor="text1"/>
          <w:w w:val="93"/>
          <w:sz w:val="24"/>
          <w:szCs w:val="24"/>
          <w:u w:val="none"/>
        </w:rPr>
        <w:t>5</w:t>
      </w:r>
    </w:p>
    <w:p w14:paraId="0CBCC6EB" w14:textId="23B4A1C6" w:rsidR="001C169E" w:rsidRPr="00F0539E" w:rsidRDefault="002D7A4E" w:rsidP="003E41E8">
      <w:pPr>
        <w:pStyle w:val="Ttulo"/>
        <w:ind w:left="733"/>
        <w:rPr>
          <w:color w:val="000000" w:themeColor="text1"/>
          <w:w w:val="93"/>
          <w:sz w:val="24"/>
          <w:szCs w:val="24"/>
          <w:u w:val="none"/>
        </w:rPr>
      </w:pPr>
      <w:r w:rsidRPr="00F0539E">
        <w:rPr>
          <w:color w:val="000000" w:themeColor="text1"/>
          <w:w w:val="93"/>
          <w:sz w:val="24"/>
          <w:szCs w:val="24"/>
          <w:u w:val="none"/>
        </w:rPr>
        <w:t xml:space="preserve">CONCORRÊNCIA PÚBLICA </w:t>
      </w:r>
      <w:r w:rsidR="00F42A95">
        <w:rPr>
          <w:color w:val="000000" w:themeColor="text1"/>
          <w:w w:val="93"/>
          <w:sz w:val="24"/>
          <w:szCs w:val="24"/>
          <w:u w:val="none"/>
        </w:rPr>
        <w:t>02</w:t>
      </w:r>
      <w:r w:rsidRPr="00F0539E">
        <w:rPr>
          <w:color w:val="000000" w:themeColor="text1"/>
          <w:w w:val="93"/>
          <w:sz w:val="24"/>
          <w:szCs w:val="24"/>
          <w:u w:val="none"/>
        </w:rPr>
        <w:t>/202</w:t>
      </w:r>
      <w:r w:rsidR="00F0539E">
        <w:rPr>
          <w:color w:val="000000" w:themeColor="text1"/>
          <w:w w:val="93"/>
          <w:sz w:val="24"/>
          <w:szCs w:val="24"/>
          <w:u w:val="none"/>
        </w:rPr>
        <w:t>5</w:t>
      </w:r>
    </w:p>
    <w:p w14:paraId="7631AB7F" w14:textId="77777777" w:rsidR="00D542C2" w:rsidRDefault="00D542C2" w:rsidP="00D542C2">
      <w:pPr>
        <w:pStyle w:val="Corpodetexto"/>
        <w:spacing w:before="56"/>
        <w:ind w:left="737" w:right="612"/>
        <w:jc w:val="center"/>
        <w:rPr>
          <w:rFonts w:ascii="Times New Roman" w:hAnsi="Times New Roman" w:cs="Times New Roman"/>
          <w:b/>
          <w:color w:val="000000" w:themeColor="text1"/>
          <w:sz w:val="24"/>
          <w:szCs w:val="24"/>
        </w:rPr>
      </w:pPr>
    </w:p>
    <w:p w14:paraId="4127DC38" w14:textId="195F4047" w:rsidR="001C169E" w:rsidRPr="00F0539E" w:rsidRDefault="00701065" w:rsidP="00D542C2">
      <w:pPr>
        <w:pStyle w:val="Corpodetexto"/>
        <w:spacing w:before="56"/>
        <w:ind w:left="737" w:right="612"/>
        <w:jc w:val="center"/>
        <w:rPr>
          <w:rFonts w:ascii="Times New Roman" w:hAnsi="Times New Roman" w:cs="Times New Roman"/>
          <w:b/>
          <w:color w:val="000000" w:themeColor="text1"/>
          <w:sz w:val="24"/>
          <w:szCs w:val="24"/>
        </w:rPr>
      </w:pPr>
      <w:r w:rsidRPr="00F0539E">
        <w:rPr>
          <w:rFonts w:ascii="Times New Roman" w:hAnsi="Times New Roman" w:cs="Times New Roman"/>
          <w:b/>
          <w:color w:val="000000" w:themeColor="text1"/>
          <w:sz w:val="24"/>
          <w:szCs w:val="24"/>
        </w:rPr>
        <w:t>ANEXO I</w:t>
      </w:r>
      <w:r w:rsidR="00257272" w:rsidRPr="00F0539E">
        <w:rPr>
          <w:rFonts w:ascii="Times New Roman" w:hAnsi="Times New Roman" w:cs="Times New Roman"/>
          <w:b/>
          <w:color w:val="000000" w:themeColor="text1"/>
          <w:sz w:val="24"/>
          <w:szCs w:val="24"/>
        </w:rPr>
        <w:t>II</w:t>
      </w:r>
    </w:p>
    <w:p w14:paraId="313828AF" w14:textId="77777777" w:rsidR="001C169E" w:rsidRPr="00F0539E" w:rsidRDefault="001C169E" w:rsidP="00D542C2">
      <w:pPr>
        <w:pStyle w:val="Corpodetexto"/>
        <w:spacing w:before="10"/>
        <w:rPr>
          <w:rFonts w:ascii="Times New Roman" w:hAnsi="Times New Roman" w:cs="Times New Roman"/>
          <w:b/>
          <w:color w:val="000000" w:themeColor="text1"/>
          <w:sz w:val="24"/>
          <w:szCs w:val="24"/>
        </w:rPr>
      </w:pPr>
    </w:p>
    <w:p w14:paraId="527DA155" w14:textId="24238119" w:rsidR="001C169E" w:rsidRPr="00F0539E" w:rsidRDefault="00F0539E" w:rsidP="00D542C2">
      <w:pPr>
        <w:pStyle w:val="Corpodetexto"/>
        <w:ind w:left="736" w:right="613"/>
        <w:jc w:val="center"/>
        <w:rPr>
          <w:rFonts w:ascii="Times New Roman" w:hAnsi="Times New Roman" w:cs="Times New Roman"/>
          <w:b/>
          <w:color w:val="000000" w:themeColor="text1"/>
          <w:sz w:val="24"/>
          <w:szCs w:val="24"/>
        </w:rPr>
      </w:pPr>
      <w:r w:rsidRPr="00F0539E">
        <w:rPr>
          <w:rFonts w:ascii="Times New Roman" w:hAnsi="Times New Roman" w:cs="Times New Roman"/>
          <w:b/>
          <w:color w:val="000000" w:themeColor="text1"/>
          <w:sz w:val="24"/>
          <w:szCs w:val="24"/>
        </w:rPr>
        <w:t>ATESTADO DE VISITA TÉCNICA</w:t>
      </w:r>
    </w:p>
    <w:p w14:paraId="38A318F7" w14:textId="77777777" w:rsidR="001C169E" w:rsidRPr="008A3827" w:rsidRDefault="001C169E" w:rsidP="0060570C">
      <w:pPr>
        <w:pStyle w:val="Corpodetexto"/>
        <w:rPr>
          <w:rFonts w:ascii="Times New Roman" w:hAnsi="Times New Roman" w:cs="Times New Roman"/>
          <w:color w:val="FF0000"/>
          <w:sz w:val="24"/>
          <w:szCs w:val="24"/>
          <w:highlight w:val="yellow"/>
        </w:rPr>
      </w:pPr>
    </w:p>
    <w:p w14:paraId="64018276" w14:textId="77777777" w:rsidR="001C169E" w:rsidRPr="008A3827" w:rsidRDefault="001C169E" w:rsidP="0060570C">
      <w:pPr>
        <w:pStyle w:val="Corpodetexto"/>
        <w:rPr>
          <w:rFonts w:ascii="Times New Roman" w:hAnsi="Times New Roman" w:cs="Times New Roman"/>
          <w:color w:val="FF0000"/>
          <w:sz w:val="24"/>
          <w:szCs w:val="24"/>
          <w:highlight w:val="yellow"/>
        </w:rPr>
      </w:pPr>
    </w:p>
    <w:p w14:paraId="28F6D4B1" w14:textId="77777777" w:rsidR="001C169E" w:rsidRPr="008A3827" w:rsidRDefault="001C169E" w:rsidP="0060570C">
      <w:pPr>
        <w:pStyle w:val="Corpodetexto"/>
        <w:rPr>
          <w:rFonts w:ascii="Times New Roman" w:hAnsi="Times New Roman" w:cs="Times New Roman"/>
          <w:color w:val="FF0000"/>
          <w:sz w:val="24"/>
          <w:szCs w:val="24"/>
          <w:highlight w:val="yellow"/>
        </w:rPr>
      </w:pPr>
    </w:p>
    <w:p w14:paraId="204A4C64" w14:textId="77777777" w:rsidR="001C169E" w:rsidRPr="008A3827" w:rsidRDefault="001C169E" w:rsidP="0060570C">
      <w:pPr>
        <w:pStyle w:val="Corpodetexto"/>
        <w:rPr>
          <w:rFonts w:ascii="Times New Roman" w:hAnsi="Times New Roman" w:cs="Times New Roman"/>
          <w:color w:val="FF0000"/>
          <w:sz w:val="24"/>
          <w:szCs w:val="24"/>
          <w:highlight w:val="yellow"/>
        </w:rPr>
      </w:pPr>
    </w:p>
    <w:p w14:paraId="5D6153BF" w14:textId="77777777" w:rsidR="001C169E" w:rsidRPr="00D542C2" w:rsidRDefault="001C169E" w:rsidP="00252F6E">
      <w:pPr>
        <w:pStyle w:val="Corpodetexto"/>
        <w:rPr>
          <w:rFonts w:ascii="Times New Roman" w:hAnsi="Times New Roman" w:cs="Times New Roman"/>
          <w:color w:val="FF0000"/>
          <w:sz w:val="24"/>
          <w:szCs w:val="24"/>
        </w:rPr>
      </w:pPr>
    </w:p>
    <w:p w14:paraId="7273CB45" w14:textId="77777777" w:rsidR="00D542C2" w:rsidRPr="00D542C2" w:rsidRDefault="00D542C2" w:rsidP="00D542C2">
      <w:pPr>
        <w:adjustRightInd w:val="0"/>
        <w:spacing w:line="276" w:lineRule="auto"/>
        <w:jc w:val="both"/>
        <w:rPr>
          <w:rFonts w:ascii="Times New Roman" w:eastAsiaTheme="minorHAnsi" w:hAnsi="Times New Roman" w:cs="Times New Roman"/>
          <w:sz w:val="24"/>
          <w:szCs w:val="24"/>
        </w:rPr>
      </w:pPr>
      <w:r w:rsidRPr="00D542C2">
        <w:rPr>
          <w:rFonts w:ascii="Times New Roman" w:hAnsi="Times New Roman" w:cs="Times New Roman"/>
          <w:sz w:val="24"/>
          <w:szCs w:val="24"/>
          <w:lang w:eastAsia="ar-SA"/>
        </w:rPr>
        <w:t xml:space="preserve">(NOME DA EMPRESA), inscrita no CNPJ/MF nº ____________________________, </w:t>
      </w:r>
      <w:r w:rsidRPr="00D542C2">
        <w:rPr>
          <w:rFonts w:ascii="Times New Roman" w:hAnsi="Times New Roman" w:cs="Times New Roman"/>
          <w:sz w:val="24"/>
          <w:szCs w:val="24"/>
        </w:rPr>
        <w:t xml:space="preserve">sediada à (endereço completo da empresa licitante), </w:t>
      </w:r>
      <w:r w:rsidRPr="00D542C2">
        <w:rPr>
          <w:rFonts w:ascii="Times New Roman" w:hAnsi="Times New Roman" w:cs="Times New Roman"/>
          <w:sz w:val="24"/>
          <w:szCs w:val="24"/>
          <w:lang w:eastAsia="ar-SA"/>
        </w:rPr>
        <w:t xml:space="preserve">por intermédio de seu representante legal o(a) Srº(a) ________________________________________, </w:t>
      </w:r>
      <w:r w:rsidRPr="00D542C2">
        <w:rPr>
          <w:rFonts w:ascii="Times New Roman" w:hAnsi="Times New Roman" w:cs="Times New Roman"/>
          <w:color w:val="000000" w:themeColor="text1"/>
          <w:sz w:val="24"/>
          <w:szCs w:val="24"/>
        </w:rPr>
        <w:t>portador(a) do Registro de Identidade (RG) sob nº</w:t>
      </w:r>
      <w:r w:rsidRPr="00D542C2">
        <w:rPr>
          <w:rFonts w:ascii="Times New Roman" w:hAnsi="Times New Roman" w:cs="Times New Roman"/>
          <w:sz w:val="24"/>
          <w:szCs w:val="24"/>
          <w:lang w:eastAsia="ar-SA"/>
        </w:rPr>
        <w:t xml:space="preserve"> __________________ e </w:t>
      </w:r>
      <w:r w:rsidRPr="00D542C2">
        <w:rPr>
          <w:rFonts w:ascii="Times New Roman" w:hAnsi="Times New Roman" w:cs="Times New Roman"/>
          <w:color w:val="000000" w:themeColor="text1"/>
          <w:sz w:val="24"/>
          <w:szCs w:val="24"/>
        </w:rPr>
        <w:t>inscrito no CPF/MF sob nº</w:t>
      </w:r>
      <w:r w:rsidRPr="00D542C2">
        <w:rPr>
          <w:rFonts w:ascii="Times New Roman" w:hAnsi="Times New Roman" w:cs="Times New Roman"/>
          <w:sz w:val="24"/>
          <w:szCs w:val="24"/>
          <w:lang w:eastAsia="ar-SA"/>
        </w:rPr>
        <w:t xml:space="preserve"> __________________, DECLARA expressamente, </w:t>
      </w:r>
      <w:r w:rsidRPr="00D542C2">
        <w:rPr>
          <w:rFonts w:ascii="Times New Roman" w:hAnsi="Times New Roman" w:cs="Times New Roman"/>
          <w:sz w:val="24"/>
          <w:szCs w:val="24"/>
        </w:rPr>
        <w:t>sob as penas do art. 299 do Código Penal e demais legislações cabíveis</w:t>
      </w:r>
      <w:r w:rsidRPr="00D542C2">
        <w:rPr>
          <w:rFonts w:ascii="Times New Roman" w:hAnsi="Times New Roman" w:cs="Times New Roman"/>
          <w:sz w:val="24"/>
          <w:szCs w:val="24"/>
          <w:lang w:eastAsia="ar-SA"/>
        </w:rPr>
        <w:t xml:space="preserve">, </w:t>
      </w:r>
      <w:r w:rsidRPr="00D542C2">
        <w:rPr>
          <w:rFonts w:ascii="Times New Roman" w:hAnsi="Times New Roman" w:cs="Times New Roman"/>
          <w:sz w:val="24"/>
          <w:szCs w:val="24"/>
        </w:rPr>
        <w:t>que,</w:t>
      </w:r>
      <w:r w:rsidRPr="00D542C2">
        <w:rPr>
          <w:rFonts w:ascii="Times New Roman" w:eastAsiaTheme="minorHAnsi" w:hAnsi="Times New Roman" w:cs="Times New Roman"/>
          <w:b/>
          <w:bCs/>
          <w:sz w:val="24"/>
          <w:szCs w:val="24"/>
        </w:rPr>
        <w:t xml:space="preserve"> </w:t>
      </w:r>
      <w:r w:rsidRPr="00D542C2">
        <w:rPr>
          <w:rFonts w:ascii="Times New Roman" w:eastAsiaTheme="minorHAnsi" w:hAnsi="Times New Roman" w:cs="Times New Roman"/>
          <w:bCs/>
          <w:sz w:val="24"/>
          <w:szCs w:val="24"/>
        </w:rPr>
        <w:t xml:space="preserve">realizamos a </w:t>
      </w:r>
      <w:r w:rsidRPr="00D542C2">
        <w:rPr>
          <w:rFonts w:ascii="Times New Roman" w:eastAsiaTheme="minorHAnsi" w:hAnsi="Times New Roman" w:cs="Times New Roman"/>
          <w:sz w:val="24"/>
          <w:szCs w:val="24"/>
        </w:rPr>
        <w:t>visita técnica, conforme disposições do Edital do certame em epígrafe</w:t>
      </w:r>
      <w:r w:rsidRPr="00D542C2">
        <w:rPr>
          <w:rFonts w:ascii="Times New Roman" w:eastAsia="Century Gothic" w:hAnsi="Times New Roman" w:cs="Times New Roman"/>
          <w:bCs/>
          <w:sz w:val="24"/>
          <w:szCs w:val="24"/>
        </w:rPr>
        <w:t xml:space="preserve">, </w:t>
      </w:r>
      <w:r w:rsidRPr="00D542C2">
        <w:rPr>
          <w:rFonts w:ascii="Times New Roman" w:eastAsiaTheme="minorHAnsi" w:hAnsi="Times New Roman" w:cs="Times New Roman"/>
          <w:sz w:val="24"/>
          <w:szCs w:val="24"/>
        </w:rPr>
        <w:t xml:space="preserve">tendo tomado conhecimento de </w:t>
      </w:r>
      <w:r w:rsidRPr="00D542C2">
        <w:rPr>
          <w:rFonts w:ascii="Times New Roman" w:hAnsi="Times New Roman" w:cs="Times New Roman"/>
          <w:sz w:val="24"/>
          <w:szCs w:val="24"/>
        </w:rPr>
        <w:t>todos os aspectos que possam influir, direta ou indiretamente, no cumprimento dos trabalhos e, das</w:t>
      </w:r>
      <w:r w:rsidRPr="00D542C2">
        <w:rPr>
          <w:rFonts w:ascii="Times New Roman" w:eastAsiaTheme="minorHAnsi" w:hAnsi="Times New Roman" w:cs="Times New Roman"/>
          <w:sz w:val="24"/>
          <w:szCs w:val="24"/>
        </w:rPr>
        <w:t xml:space="preserve"> condições </w:t>
      </w:r>
      <w:r w:rsidRPr="00D542C2">
        <w:rPr>
          <w:rFonts w:ascii="Times New Roman" w:hAnsi="Times New Roman" w:cs="Times New Roman"/>
          <w:sz w:val="24"/>
          <w:szCs w:val="24"/>
        </w:rPr>
        <w:t>e peculiaridades inerentes à natureza do objeto licitado, sobretudo, das dificuldades de ordem técnica à sua execução</w:t>
      </w:r>
      <w:r w:rsidRPr="00D542C2">
        <w:rPr>
          <w:rFonts w:ascii="Times New Roman" w:eastAsiaTheme="minorHAnsi" w:hAnsi="Times New Roman" w:cs="Times New Roman"/>
          <w:sz w:val="24"/>
          <w:szCs w:val="24"/>
        </w:rPr>
        <w:t xml:space="preserve">, assim como, </w:t>
      </w:r>
      <w:r w:rsidRPr="00D542C2">
        <w:rPr>
          <w:rFonts w:ascii="Times New Roman" w:hAnsi="Times New Roman" w:cs="Times New Roman"/>
          <w:sz w:val="24"/>
          <w:szCs w:val="24"/>
        </w:rPr>
        <w:t>demais informações necessárias para o fiel cumprimento das obrigações advindas, caso venha a ser vencedora no presente certame</w:t>
      </w:r>
      <w:r w:rsidRPr="00D542C2">
        <w:rPr>
          <w:rFonts w:ascii="Times New Roman" w:eastAsiaTheme="minorHAnsi" w:hAnsi="Times New Roman" w:cs="Times New Roman"/>
          <w:sz w:val="24"/>
          <w:szCs w:val="24"/>
        </w:rPr>
        <w:t>.</w:t>
      </w:r>
    </w:p>
    <w:p w14:paraId="5F4A0ED9" w14:textId="77777777" w:rsidR="00D542C2" w:rsidRPr="00D542C2" w:rsidRDefault="00D542C2" w:rsidP="00D542C2">
      <w:pPr>
        <w:overflowPunct w:val="0"/>
        <w:adjustRightInd w:val="0"/>
        <w:spacing w:line="276" w:lineRule="auto"/>
        <w:jc w:val="both"/>
        <w:textAlignment w:val="baseline"/>
        <w:rPr>
          <w:rFonts w:ascii="Times New Roman" w:hAnsi="Times New Roman" w:cs="Times New Roman"/>
          <w:b/>
          <w:bCs/>
          <w:sz w:val="24"/>
          <w:szCs w:val="24"/>
          <w:lang w:eastAsia="ar-SA"/>
        </w:rPr>
      </w:pPr>
    </w:p>
    <w:p w14:paraId="3728938B" w14:textId="77777777" w:rsidR="00D542C2" w:rsidRPr="00D542C2" w:rsidRDefault="00D542C2" w:rsidP="00D542C2">
      <w:pPr>
        <w:overflowPunct w:val="0"/>
        <w:adjustRightInd w:val="0"/>
        <w:spacing w:line="276" w:lineRule="auto"/>
        <w:jc w:val="both"/>
        <w:textAlignment w:val="baseline"/>
        <w:rPr>
          <w:rFonts w:ascii="Times New Roman" w:hAnsi="Times New Roman" w:cs="Times New Roman"/>
          <w:b/>
          <w:bCs/>
          <w:sz w:val="24"/>
          <w:szCs w:val="24"/>
          <w:lang w:eastAsia="ar-SA"/>
        </w:rPr>
      </w:pPr>
    </w:p>
    <w:p w14:paraId="2AB106E0" w14:textId="77777777" w:rsidR="00D542C2" w:rsidRPr="00D542C2" w:rsidRDefault="00D542C2" w:rsidP="00D542C2">
      <w:pPr>
        <w:adjustRightInd w:val="0"/>
        <w:spacing w:line="276" w:lineRule="auto"/>
        <w:ind w:right="-2"/>
        <w:jc w:val="center"/>
        <w:rPr>
          <w:rFonts w:ascii="Times New Roman" w:hAnsi="Times New Roman" w:cs="Times New Roman"/>
          <w:sz w:val="24"/>
          <w:szCs w:val="24"/>
        </w:rPr>
      </w:pPr>
      <w:r w:rsidRPr="00D542C2">
        <w:rPr>
          <w:rFonts w:ascii="Times New Roman" w:hAnsi="Times New Roman" w:cs="Times New Roman"/>
          <w:sz w:val="24"/>
          <w:szCs w:val="24"/>
        </w:rPr>
        <w:t>Local e data.</w:t>
      </w:r>
    </w:p>
    <w:p w14:paraId="64618EDF" w14:textId="77777777" w:rsidR="00D542C2" w:rsidRPr="00D542C2" w:rsidRDefault="00D542C2" w:rsidP="00D542C2">
      <w:pPr>
        <w:adjustRightInd w:val="0"/>
        <w:spacing w:line="276" w:lineRule="auto"/>
        <w:ind w:right="-2"/>
        <w:rPr>
          <w:rFonts w:ascii="Times New Roman" w:hAnsi="Times New Roman" w:cs="Times New Roman"/>
          <w:sz w:val="24"/>
          <w:szCs w:val="24"/>
        </w:rPr>
      </w:pPr>
    </w:p>
    <w:p w14:paraId="0DB2F681" w14:textId="77777777" w:rsidR="00D542C2" w:rsidRPr="00D542C2" w:rsidRDefault="00D542C2" w:rsidP="00D542C2">
      <w:pPr>
        <w:adjustRightInd w:val="0"/>
        <w:spacing w:line="276" w:lineRule="auto"/>
        <w:ind w:right="-2"/>
        <w:rPr>
          <w:rFonts w:ascii="Times New Roman" w:hAnsi="Times New Roman" w:cs="Times New Roman"/>
          <w:sz w:val="24"/>
          <w:szCs w:val="24"/>
        </w:rPr>
      </w:pPr>
    </w:p>
    <w:p w14:paraId="25A75F26" w14:textId="77777777" w:rsidR="00D542C2" w:rsidRPr="00D542C2" w:rsidRDefault="00D542C2" w:rsidP="00D542C2">
      <w:pPr>
        <w:adjustRightInd w:val="0"/>
        <w:spacing w:line="276" w:lineRule="auto"/>
        <w:ind w:right="-2"/>
        <w:rPr>
          <w:rFonts w:ascii="Times New Roman" w:hAnsi="Times New Roman" w:cs="Times New Roman"/>
          <w:sz w:val="24"/>
          <w:szCs w:val="24"/>
        </w:rPr>
      </w:pPr>
    </w:p>
    <w:p w14:paraId="20F9F5B2" w14:textId="77777777" w:rsidR="00D542C2" w:rsidRPr="00D542C2" w:rsidRDefault="00D542C2" w:rsidP="00D542C2">
      <w:pPr>
        <w:adjustRightInd w:val="0"/>
        <w:spacing w:line="276" w:lineRule="auto"/>
        <w:ind w:right="-2"/>
        <w:jc w:val="center"/>
        <w:rPr>
          <w:rFonts w:ascii="Times New Roman" w:hAnsi="Times New Roman" w:cs="Times New Roman"/>
          <w:sz w:val="24"/>
          <w:szCs w:val="24"/>
        </w:rPr>
      </w:pPr>
      <w:r w:rsidRPr="00D542C2">
        <w:rPr>
          <w:rFonts w:ascii="Times New Roman" w:hAnsi="Times New Roman" w:cs="Times New Roman"/>
          <w:sz w:val="24"/>
          <w:szCs w:val="24"/>
          <w:lang w:eastAsia="ar-SA"/>
        </w:rPr>
        <w:t>___________________________________</w:t>
      </w:r>
    </w:p>
    <w:p w14:paraId="0B7D1FD6" w14:textId="0B61C4C5" w:rsidR="00D542C2" w:rsidRPr="007B576F" w:rsidRDefault="00D542C2" w:rsidP="007B576F">
      <w:pPr>
        <w:adjustRightInd w:val="0"/>
        <w:spacing w:line="276" w:lineRule="auto"/>
        <w:ind w:right="-2"/>
        <w:jc w:val="center"/>
        <w:rPr>
          <w:rFonts w:ascii="Times New Roman" w:hAnsi="Times New Roman" w:cs="Times New Roman"/>
          <w:sz w:val="24"/>
          <w:szCs w:val="24"/>
        </w:rPr>
      </w:pPr>
      <w:r w:rsidRPr="00D542C2">
        <w:rPr>
          <w:rFonts w:ascii="Times New Roman" w:hAnsi="Times New Roman" w:cs="Times New Roman"/>
          <w:sz w:val="24"/>
          <w:szCs w:val="24"/>
        </w:rPr>
        <w:t>As</w:t>
      </w:r>
      <w:r w:rsidR="007B576F">
        <w:rPr>
          <w:rFonts w:ascii="Times New Roman" w:hAnsi="Times New Roman" w:cs="Times New Roman"/>
          <w:sz w:val="24"/>
          <w:szCs w:val="24"/>
        </w:rPr>
        <w:t>sinatura do representante legal</w:t>
      </w:r>
    </w:p>
    <w:p w14:paraId="5A3B194D" w14:textId="77777777" w:rsidR="00D542C2" w:rsidRPr="00D542C2" w:rsidRDefault="00D542C2" w:rsidP="00D542C2">
      <w:pPr>
        <w:adjustRightInd w:val="0"/>
        <w:spacing w:line="276" w:lineRule="auto"/>
        <w:jc w:val="both"/>
        <w:rPr>
          <w:rFonts w:ascii="Times New Roman" w:eastAsiaTheme="minorHAnsi" w:hAnsi="Times New Roman" w:cs="Times New Roman"/>
          <w:b/>
          <w:bCs/>
          <w:sz w:val="24"/>
          <w:szCs w:val="24"/>
        </w:rPr>
      </w:pPr>
    </w:p>
    <w:p w14:paraId="28468088" w14:textId="77777777" w:rsidR="00D542C2" w:rsidRPr="00D542C2" w:rsidRDefault="00D542C2" w:rsidP="00D542C2">
      <w:pPr>
        <w:adjustRightInd w:val="0"/>
        <w:spacing w:line="276" w:lineRule="auto"/>
        <w:jc w:val="both"/>
        <w:rPr>
          <w:rFonts w:ascii="Times New Roman" w:eastAsiaTheme="minorHAnsi" w:hAnsi="Times New Roman" w:cs="Times New Roman"/>
          <w:b/>
          <w:bCs/>
          <w:sz w:val="24"/>
          <w:szCs w:val="24"/>
        </w:rPr>
      </w:pPr>
    </w:p>
    <w:p w14:paraId="33BDA7EA" w14:textId="77777777" w:rsidR="00D542C2" w:rsidRPr="00D542C2" w:rsidRDefault="00D542C2" w:rsidP="00D542C2">
      <w:pPr>
        <w:adjustRightInd w:val="0"/>
        <w:spacing w:line="276" w:lineRule="auto"/>
        <w:jc w:val="both"/>
        <w:rPr>
          <w:rFonts w:ascii="Times New Roman" w:eastAsiaTheme="minorHAnsi" w:hAnsi="Times New Roman" w:cs="Times New Roman"/>
          <w:bCs/>
          <w:sz w:val="24"/>
          <w:szCs w:val="24"/>
        </w:rPr>
      </w:pPr>
    </w:p>
    <w:p w14:paraId="0DDF92EE" w14:textId="77777777" w:rsidR="00D542C2" w:rsidRPr="00D542C2" w:rsidRDefault="00D542C2" w:rsidP="00D542C2">
      <w:pPr>
        <w:adjustRightInd w:val="0"/>
        <w:spacing w:line="276" w:lineRule="auto"/>
        <w:jc w:val="both"/>
        <w:rPr>
          <w:rFonts w:ascii="Times New Roman" w:eastAsiaTheme="minorHAnsi" w:hAnsi="Times New Roman" w:cs="Times New Roman"/>
          <w:sz w:val="24"/>
          <w:szCs w:val="24"/>
        </w:rPr>
      </w:pPr>
      <w:r w:rsidRPr="00D542C2">
        <w:rPr>
          <w:rFonts w:ascii="Times New Roman" w:eastAsiaTheme="minorHAnsi" w:hAnsi="Times New Roman" w:cs="Times New Roman"/>
          <w:b/>
          <w:spacing w:val="30"/>
          <w:sz w:val="24"/>
          <w:szCs w:val="24"/>
        </w:rPr>
        <w:t>ATESTAMOS</w:t>
      </w:r>
      <w:r w:rsidRPr="00D542C2">
        <w:rPr>
          <w:rFonts w:ascii="Times New Roman" w:eastAsiaTheme="minorHAnsi" w:hAnsi="Times New Roman" w:cs="Times New Roman"/>
          <w:sz w:val="24"/>
          <w:szCs w:val="24"/>
        </w:rPr>
        <w:t>, para os devidos fins, que a visita técnica da empresa acima já qualificada, foi efetivamente realizada e constatada ao seu representante preposto, assim como, lhe foram prestadas prontamente todas as informações de ordem técnica, necessárias à formulação da proposta de preços, de responsabilidade, única e exclusiva, da licitante.</w:t>
      </w:r>
    </w:p>
    <w:p w14:paraId="55145C8C" w14:textId="77777777" w:rsidR="00D542C2" w:rsidRPr="00D542C2" w:rsidRDefault="00D542C2" w:rsidP="00D542C2">
      <w:pPr>
        <w:adjustRightInd w:val="0"/>
        <w:spacing w:line="276" w:lineRule="auto"/>
        <w:jc w:val="both"/>
        <w:rPr>
          <w:rFonts w:ascii="Times New Roman" w:eastAsiaTheme="minorHAnsi" w:hAnsi="Times New Roman" w:cs="Times New Roman"/>
          <w:sz w:val="24"/>
          <w:szCs w:val="24"/>
        </w:rPr>
      </w:pPr>
    </w:p>
    <w:p w14:paraId="092F4785" w14:textId="77777777" w:rsidR="00D542C2" w:rsidRPr="00D542C2" w:rsidRDefault="00D542C2" w:rsidP="00D542C2">
      <w:pPr>
        <w:adjustRightInd w:val="0"/>
        <w:spacing w:line="276" w:lineRule="auto"/>
        <w:jc w:val="both"/>
        <w:rPr>
          <w:rFonts w:ascii="Times New Roman" w:eastAsiaTheme="minorHAnsi" w:hAnsi="Times New Roman" w:cs="Times New Roman"/>
          <w:sz w:val="24"/>
          <w:szCs w:val="24"/>
        </w:rPr>
      </w:pPr>
    </w:p>
    <w:p w14:paraId="75D778ED" w14:textId="77777777" w:rsidR="00D542C2" w:rsidRPr="00D542C2" w:rsidRDefault="00D542C2" w:rsidP="00D542C2">
      <w:pPr>
        <w:adjustRightInd w:val="0"/>
        <w:spacing w:line="276" w:lineRule="auto"/>
        <w:jc w:val="both"/>
        <w:rPr>
          <w:rFonts w:ascii="Times New Roman" w:eastAsiaTheme="minorHAnsi" w:hAnsi="Times New Roman" w:cs="Times New Roman"/>
          <w:sz w:val="24"/>
          <w:szCs w:val="24"/>
        </w:rPr>
      </w:pPr>
    </w:p>
    <w:p w14:paraId="66472477" w14:textId="77777777" w:rsidR="00D542C2" w:rsidRPr="00D542C2" w:rsidRDefault="00D542C2" w:rsidP="00D542C2">
      <w:pPr>
        <w:adjustRightInd w:val="0"/>
        <w:spacing w:line="276" w:lineRule="auto"/>
        <w:jc w:val="center"/>
        <w:rPr>
          <w:rFonts w:ascii="Times New Roman" w:eastAsiaTheme="minorHAnsi" w:hAnsi="Times New Roman" w:cs="Times New Roman"/>
          <w:sz w:val="24"/>
          <w:szCs w:val="24"/>
        </w:rPr>
      </w:pPr>
      <w:r w:rsidRPr="00D542C2">
        <w:rPr>
          <w:rFonts w:ascii="Times New Roman" w:hAnsi="Times New Roman" w:cs="Times New Roman"/>
          <w:sz w:val="24"/>
          <w:szCs w:val="24"/>
          <w:lang w:eastAsia="ar-SA"/>
        </w:rPr>
        <w:t>____________________________________________</w:t>
      </w:r>
    </w:p>
    <w:p w14:paraId="524ED98C" w14:textId="77777777" w:rsidR="00D542C2" w:rsidRPr="00D542C2" w:rsidRDefault="00D542C2" w:rsidP="00D542C2">
      <w:pPr>
        <w:adjustRightInd w:val="0"/>
        <w:spacing w:line="276" w:lineRule="auto"/>
        <w:jc w:val="center"/>
        <w:rPr>
          <w:rFonts w:ascii="Times New Roman" w:eastAsiaTheme="minorHAnsi" w:hAnsi="Times New Roman" w:cs="Times New Roman"/>
          <w:bCs/>
          <w:sz w:val="24"/>
          <w:szCs w:val="24"/>
        </w:rPr>
      </w:pPr>
      <w:r w:rsidRPr="00D542C2">
        <w:rPr>
          <w:rFonts w:ascii="Times New Roman" w:eastAsiaTheme="minorHAnsi" w:hAnsi="Times New Roman" w:cs="Times New Roman"/>
          <w:bCs/>
          <w:sz w:val="24"/>
          <w:szCs w:val="24"/>
        </w:rPr>
        <w:t>Nome e assinatura do responsável pela visita</w:t>
      </w:r>
    </w:p>
    <w:p w14:paraId="35FCB46A" w14:textId="77777777" w:rsidR="00D542C2" w:rsidRPr="007B576F" w:rsidRDefault="00D542C2" w:rsidP="00D542C2">
      <w:pPr>
        <w:adjustRightInd w:val="0"/>
        <w:spacing w:line="276" w:lineRule="auto"/>
        <w:jc w:val="center"/>
        <w:rPr>
          <w:rFonts w:ascii="Times New Roman" w:hAnsi="Times New Roman" w:cs="Times New Roman"/>
          <w:sz w:val="24"/>
          <w:szCs w:val="24"/>
        </w:rPr>
      </w:pPr>
      <w:r w:rsidRPr="007B576F">
        <w:rPr>
          <w:rFonts w:ascii="Times New Roman" w:hAnsi="Times New Roman" w:cs="Times New Roman"/>
          <w:sz w:val="24"/>
          <w:szCs w:val="24"/>
        </w:rPr>
        <w:t>Secretaria Municipal de Infraestrutura</w:t>
      </w:r>
    </w:p>
    <w:p w14:paraId="183C4411" w14:textId="77777777" w:rsidR="0015364E" w:rsidRDefault="0015364E" w:rsidP="0060570C">
      <w:pPr>
        <w:pStyle w:val="Corpodetexto"/>
        <w:spacing w:line="265" w:lineRule="exact"/>
        <w:ind w:left="737" w:right="613"/>
        <w:jc w:val="center"/>
        <w:rPr>
          <w:rFonts w:ascii="Times New Roman" w:hAnsi="Times New Roman" w:cs="Times New Roman"/>
          <w:sz w:val="24"/>
          <w:szCs w:val="24"/>
        </w:rPr>
      </w:pPr>
    </w:p>
    <w:p w14:paraId="2D607E2D" w14:textId="206551BA" w:rsidR="00F95382" w:rsidRPr="00F0539E" w:rsidRDefault="001A3E09" w:rsidP="00F95382">
      <w:pPr>
        <w:pStyle w:val="Ttulo"/>
        <w:ind w:left="733"/>
        <w:rPr>
          <w:color w:val="000000" w:themeColor="text1"/>
          <w:w w:val="93"/>
          <w:sz w:val="24"/>
          <w:szCs w:val="24"/>
          <w:u w:val="none"/>
        </w:rPr>
      </w:pPr>
      <w:r>
        <w:rPr>
          <w:color w:val="000000" w:themeColor="text1"/>
          <w:w w:val="93"/>
          <w:sz w:val="24"/>
          <w:szCs w:val="24"/>
          <w:u w:val="none"/>
        </w:rPr>
        <w:t>PROCESSO ADMINISTRATIVO Nº 38</w:t>
      </w:r>
      <w:r w:rsidR="00F95382" w:rsidRPr="00F0539E">
        <w:rPr>
          <w:color w:val="000000" w:themeColor="text1"/>
          <w:w w:val="93"/>
          <w:sz w:val="24"/>
          <w:szCs w:val="24"/>
          <w:u w:val="none"/>
        </w:rPr>
        <w:t>/202</w:t>
      </w:r>
      <w:r w:rsidR="00F95382">
        <w:rPr>
          <w:color w:val="000000" w:themeColor="text1"/>
          <w:w w:val="93"/>
          <w:sz w:val="24"/>
          <w:szCs w:val="24"/>
          <w:u w:val="none"/>
        </w:rPr>
        <w:t>5</w:t>
      </w:r>
    </w:p>
    <w:p w14:paraId="69D547EE" w14:textId="30783D6E" w:rsidR="00F95382" w:rsidRPr="00F0539E" w:rsidRDefault="001A3E09" w:rsidP="00F95382">
      <w:pPr>
        <w:pStyle w:val="Ttulo"/>
        <w:ind w:left="733"/>
        <w:rPr>
          <w:color w:val="000000" w:themeColor="text1"/>
          <w:w w:val="93"/>
          <w:sz w:val="24"/>
          <w:szCs w:val="24"/>
          <w:u w:val="none"/>
        </w:rPr>
      </w:pPr>
      <w:r>
        <w:rPr>
          <w:color w:val="000000" w:themeColor="text1"/>
          <w:w w:val="93"/>
          <w:sz w:val="24"/>
          <w:szCs w:val="24"/>
          <w:u w:val="none"/>
        </w:rPr>
        <w:t>CONCORRÊNCIA PÚBLICA 02</w:t>
      </w:r>
      <w:r w:rsidR="00F95382" w:rsidRPr="00F0539E">
        <w:rPr>
          <w:color w:val="000000" w:themeColor="text1"/>
          <w:w w:val="93"/>
          <w:sz w:val="24"/>
          <w:szCs w:val="24"/>
          <w:u w:val="none"/>
        </w:rPr>
        <w:t>/202</w:t>
      </w:r>
      <w:r w:rsidR="00F95382">
        <w:rPr>
          <w:color w:val="000000" w:themeColor="text1"/>
          <w:w w:val="93"/>
          <w:sz w:val="24"/>
          <w:szCs w:val="24"/>
          <w:u w:val="none"/>
        </w:rPr>
        <w:t>5</w:t>
      </w:r>
    </w:p>
    <w:p w14:paraId="36356F85" w14:textId="77777777" w:rsidR="00F95382" w:rsidRDefault="00F95382" w:rsidP="00F95382">
      <w:pPr>
        <w:pStyle w:val="Corpodetexto"/>
        <w:spacing w:before="56"/>
        <w:ind w:left="737" w:right="612"/>
        <w:jc w:val="center"/>
        <w:rPr>
          <w:rFonts w:ascii="Times New Roman" w:hAnsi="Times New Roman" w:cs="Times New Roman"/>
          <w:b/>
          <w:color w:val="000000" w:themeColor="text1"/>
          <w:sz w:val="24"/>
          <w:szCs w:val="24"/>
        </w:rPr>
      </w:pPr>
    </w:p>
    <w:p w14:paraId="26F48651" w14:textId="374E52C7" w:rsidR="00F95382" w:rsidRPr="00F0539E" w:rsidRDefault="00F95382" w:rsidP="00D41DEC">
      <w:pPr>
        <w:pStyle w:val="Corpodetexto"/>
        <w:spacing w:before="56"/>
        <w:ind w:left="737" w:right="612"/>
        <w:jc w:val="center"/>
        <w:rPr>
          <w:rFonts w:ascii="Times New Roman" w:hAnsi="Times New Roman" w:cs="Times New Roman"/>
          <w:b/>
          <w:color w:val="000000" w:themeColor="text1"/>
          <w:sz w:val="24"/>
          <w:szCs w:val="24"/>
        </w:rPr>
      </w:pPr>
      <w:r w:rsidRPr="00F0539E">
        <w:rPr>
          <w:rFonts w:ascii="Times New Roman" w:hAnsi="Times New Roman" w:cs="Times New Roman"/>
          <w:b/>
          <w:color w:val="000000" w:themeColor="text1"/>
          <w:sz w:val="24"/>
          <w:szCs w:val="24"/>
        </w:rPr>
        <w:t xml:space="preserve">ANEXO </w:t>
      </w:r>
      <w:r>
        <w:rPr>
          <w:rFonts w:ascii="Times New Roman" w:hAnsi="Times New Roman" w:cs="Times New Roman"/>
          <w:b/>
          <w:color w:val="000000" w:themeColor="text1"/>
          <w:sz w:val="24"/>
          <w:szCs w:val="24"/>
        </w:rPr>
        <w:t>IV</w:t>
      </w:r>
    </w:p>
    <w:p w14:paraId="0DD1A74C" w14:textId="7F443555" w:rsidR="00F95382" w:rsidRPr="00F0539E" w:rsidRDefault="00F95382" w:rsidP="00F95382">
      <w:pPr>
        <w:pStyle w:val="Corpodetexto"/>
        <w:ind w:left="736" w:right="613"/>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DECLARAÇÃO DE DESISTÊNCIA OU RENÚNCIA DA VISITA TÉCNICA</w:t>
      </w:r>
    </w:p>
    <w:p w14:paraId="75559322" w14:textId="2AA7374B" w:rsidR="0015364E" w:rsidRDefault="0015364E" w:rsidP="00BC1491">
      <w:pPr>
        <w:pStyle w:val="Corpodetexto"/>
        <w:spacing w:line="265" w:lineRule="exact"/>
        <w:ind w:right="613"/>
        <w:rPr>
          <w:rFonts w:ascii="Times New Roman" w:hAnsi="Times New Roman" w:cs="Times New Roman"/>
          <w:sz w:val="24"/>
          <w:szCs w:val="24"/>
        </w:rPr>
      </w:pPr>
    </w:p>
    <w:p w14:paraId="18A93708" w14:textId="77777777" w:rsidR="0015364E" w:rsidRDefault="0015364E" w:rsidP="0060570C">
      <w:pPr>
        <w:pStyle w:val="Corpodetexto"/>
        <w:spacing w:line="265" w:lineRule="exact"/>
        <w:ind w:left="737" w:right="613"/>
        <w:jc w:val="center"/>
        <w:rPr>
          <w:rFonts w:ascii="Times New Roman" w:hAnsi="Times New Roman" w:cs="Times New Roman"/>
          <w:sz w:val="24"/>
          <w:szCs w:val="24"/>
        </w:rPr>
      </w:pPr>
    </w:p>
    <w:p w14:paraId="31A31447" w14:textId="77777777" w:rsidR="00F95382" w:rsidRPr="00826237" w:rsidRDefault="00F95382" w:rsidP="00F95382">
      <w:pP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Pr="00826237">
        <w:rPr>
          <w:rFonts w:ascii="Times New Roman" w:hAnsi="Times New Roman" w:cs="Times New Roman"/>
          <w:sz w:val="24"/>
          <w:szCs w:val="24"/>
          <w:lang w:eastAsia="ar-SA"/>
        </w:rPr>
        <w:t xml:space="preserve">(NOME DA EMPRESA), inscrita no CNPJ/MF nº ____________________________, </w:t>
      </w:r>
      <w:r w:rsidRPr="00826237">
        <w:rPr>
          <w:rFonts w:ascii="Times New Roman" w:hAnsi="Times New Roman" w:cs="Times New Roman"/>
          <w:sz w:val="24"/>
          <w:szCs w:val="24"/>
        </w:rPr>
        <w:t xml:space="preserve">sediada à (endereço completo da empresa licitante), </w:t>
      </w:r>
      <w:r w:rsidRPr="00826237">
        <w:rPr>
          <w:rFonts w:ascii="Times New Roman" w:hAnsi="Times New Roman" w:cs="Times New Roman"/>
          <w:sz w:val="24"/>
          <w:szCs w:val="24"/>
          <w:lang w:eastAsia="ar-SA"/>
        </w:rPr>
        <w:t xml:space="preserve">por intermédio de seu representante legal o(a) Srº(a) ________________________________________, </w:t>
      </w:r>
      <w:r w:rsidRPr="00826237">
        <w:rPr>
          <w:rFonts w:ascii="Times New Roman" w:hAnsi="Times New Roman" w:cs="Times New Roman"/>
          <w:color w:val="000000" w:themeColor="text1"/>
          <w:sz w:val="24"/>
          <w:szCs w:val="24"/>
        </w:rPr>
        <w:t>portador(a) do Registro de Identidade (RG) sob nº</w:t>
      </w:r>
      <w:r w:rsidRPr="00826237">
        <w:rPr>
          <w:rFonts w:ascii="Times New Roman" w:hAnsi="Times New Roman" w:cs="Times New Roman"/>
          <w:sz w:val="24"/>
          <w:szCs w:val="24"/>
          <w:lang w:eastAsia="ar-SA"/>
        </w:rPr>
        <w:t xml:space="preserve"> __________________ e </w:t>
      </w:r>
      <w:r w:rsidRPr="00826237">
        <w:rPr>
          <w:rFonts w:ascii="Times New Roman" w:hAnsi="Times New Roman" w:cs="Times New Roman"/>
          <w:color w:val="000000" w:themeColor="text1"/>
          <w:sz w:val="24"/>
          <w:szCs w:val="24"/>
        </w:rPr>
        <w:t>inscrito no CPF/MF sob nº</w:t>
      </w:r>
      <w:r w:rsidRPr="00826237">
        <w:rPr>
          <w:rFonts w:ascii="Times New Roman" w:hAnsi="Times New Roman" w:cs="Times New Roman"/>
          <w:sz w:val="24"/>
          <w:szCs w:val="24"/>
          <w:lang w:eastAsia="ar-SA"/>
        </w:rPr>
        <w:t xml:space="preserve"> __________________, DECLARA expressamente, </w:t>
      </w:r>
      <w:r w:rsidRPr="00826237">
        <w:rPr>
          <w:rFonts w:ascii="Times New Roman" w:hAnsi="Times New Roman" w:cs="Times New Roman"/>
          <w:sz w:val="24"/>
          <w:szCs w:val="24"/>
        </w:rPr>
        <w:t>sob as penas do art. 299 do Código Penal e demais legislações cabíveis</w:t>
      </w:r>
      <w:r w:rsidRPr="00826237">
        <w:rPr>
          <w:rFonts w:ascii="Times New Roman" w:hAnsi="Times New Roman" w:cs="Times New Roman"/>
          <w:sz w:val="24"/>
          <w:szCs w:val="24"/>
          <w:lang w:eastAsia="ar-SA"/>
        </w:rPr>
        <w:t xml:space="preserve">, </w:t>
      </w:r>
      <w:r w:rsidRPr="00826237">
        <w:rPr>
          <w:rFonts w:ascii="Times New Roman" w:hAnsi="Times New Roman" w:cs="Times New Roman"/>
          <w:sz w:val="24"/>
          <w:szCs w:val="24"/>
        </w:rPr>
        <w:t>que:</w:t>
      </w:r>
    </w:p>
    <w:p w14:paraId="584DBF3C" w14:textId="77777777" w:rsidR="00F95382" w:rsidRPr="00826237" w:rsidRDefault="00F95382" w:rsidP="00F95382">
      <w:pPr>
        <w:spacing w:line="276" w:lineRule="auto"/>
        <w:jc w:val="both"/>
        <w:rPr>
          <w:rFonts w:ascii="Times New Roman" w:hAnsi="Times New Roman" w:cs="Times New Roman"/>
          <w:sz w:val="24"/>
          <w:szCs w:val="24"/>
        </w:rPr>
      </w:pPr>
    </w:p>
    <w:p w14:paraId="39AE39AA" w14:textId="77777777" w:rsidR="00F95382" w:rsidRPr="00826237" w:rsidRDefault="00F95382" w:rsidP="00F95382">
      <w:pPr>
        <w:pStyle w:val="PargrafodaLista"/>
        <w:widowControl/>
        <w:numPr>
          <w:ilvl w:val="2"/>
          <w:numId w:val="34"/>
        </w:numPr>
        <w:tabs>
          <w:tab w:val="left" w:pos="567"/>
        </w:tabs>
        <w:overflowPunct w:val="0"/>
        <w:adjustRightInd w:val="0"/>
        <w:spacing w:line="276" w:lineRule="auto"/>
        <w:ind w:left="0" w:firstLine="0"/>
        <w:contextualSpacing/>
        <w:textAlignment w:val="baseline"/>
        <w:rPr>
          <w:rFonts w:ascii="Times New Roman" w:hAnsi="Times New Roman" w:cs="Times New Roman"/>
          <w:sz w:val="24"/>
          <w:szCs w:val="24"/>
        </w:rPr>
      </w:pPr>
      <w:r w:rsidRPr="00826237">
        <w:rPr>
          <w:rFonts w:ascii="Times New Roman" w:hAnsi="Times New Roman" w:cs="Times New Roman"/>
          <w:sz w:val="24"/>
          <w:szCs w:val="24"/>
        </w:rPr>
        <w:t xml:space="preserve">“Abrimos-mão” da </w:t>
      </w:r>
      <w:r w:rsidRPr="00826237">
        <w:rPr>
          <w:rFonts w:ascii="Times New Roman" w:eastAsiaTheme="minorHAnsi" w:hAnsi="Times New Roman" w:cs="Times New Roman"/>
          <w:sz w:val="24"/>
          <w:szCs w:val="24"/>
        </w:rPr>
        <w:t xml:space="preserve">visita técnica, conferida pela desistência ou renúncia desta, abdicando-se de sua realização, por livre e espontânea decisão, conforme a </w:t>
      </w:r>
      <w:r w:rsidRPr="00826237">
        <w:rPr>
          <w:rFonts w:ascii="Times New Roman" w:hAnsi="Times New Roman" w:cs="Times New Roman"/>
          <w:sz w:val="24"/>
          <w:szCs w:val="24"/>
        </w:rPr>
        <w:t xml:space="preserve">faculdade prevista nas condições </w:t>
      </w:r>
      <w:r w:rsidRPr="00826237">
        <w:rPr>
          <w:rFonts w:ascii="Times New Roman" w:eastAsiaTheme="minorHAnsi" w:hAnsi="Times New Roman" w:cs="Times New Roman"/>
          <w:sz w:val="24"/>
          <w:szCs w:val="24"/>
        </w:rPr>
        <w:t>do Edital do certame em epígrafe</w:t>
      </w:r>
      <w:r w:rsidRPr="00826237">
        <w:rPr>
          <w:rFonts w:ascii="Times New Roman" w:hAnsi="Times New Roman" w:cs="Times New Roman"/>
          <w:sz w:val="24"/>
          <w:szCs w:val="24"/>
        </w:rPr>
        <w:t>.</w:t>
      </w:r>
    </w:p>
    <w:p w14:paraId="6BE6F291" w14:textId="77777777" w:rsidR="00F95382" w:rsidRPr="00826237" w:rsidRDefault="00F95382" w:rsidP="00F95382">
      <w:pPr>
        <w:pStyle w:val="PargrafodaLista"/>
        <w:overflowPunct w:val="0"/>
        <w:adjustRightInd w:val="0"/>
        <w:spacing w:line="276" w:lineRule="auto"/>
        <w:ind w:left="0"/>
        <w:textAlignment w:val="baseline"/>
        <w:rPr>
          <w:rFonts w:ascii="Times New Roman" w:hAnsi="Times New Roman" w:cs="Times New Roman"/>
          <w:sz w:val="24"/>
          <w:szCs w:val="24"/>
        </w:rPr>
      </w:pPr>
    </w:p>
    <w:p w14:paraId="15F48D47" w14:textId="5637E51B" w:rsidR="00F95382" w:rsidRPr="00E30AD4" w:rsidRDefault="00F95382" w:rsidP="007B3FCD">
      <w:pPr>
        <w:pStyle w:val="PargrafodaLista"/>
        <w:widowControl/>
        <w:numPr>
          <w:ilvl w:val="2"/>
          <w:numId w:val="34"/>
        </w:numPr>
        <w:tabs>
          <w:tab w:val="left" w:pos="567"/>
        </w:tabs>
        <w:overflowPunct w:val="0"/>
        <w:adjustRightInd w:val="0"/>
        <w:spacing w:line="276" w:lineRule="auto"/>
        <w:ind w:left="0" w:firstLine="0"/>
        <w:contextualSpacing/>
        <w:textAlignment w:val="baseline"/>
        <w:rPr>
          <w:rFonts w:ascii="Times New Roman" w:hAnsi="Times New Roman" w:cs="Times New Roman"/>
          <w:b/>
          <w:sz w:val="24"/>
          <w:szCs w:val="24"/>
        </w:rPr>
      </w:pPr>
      <w:r w:rsidRPr="00826237">
        <w:rPr>
          <w:rFonts w:ascii="Times New Roman" w:hAnsi="Times New Roman" w:cs="Times New Roman"/>
          <w:sz w:val="24"/>
          <w:szCs w:val="24"/>
        </w:rPr>
        <w:t xml:space="preserve">Temos pleno conhecimento das condições e peculiaridades inerentes à natureza do objeto licitado, </w:t>
      </w:r>
      <w:r w:rsidRPr="00826237">
        <w:rPr>
          <w:rFonts w:ascii="Times New Roman" w:eastAsia="Century Gothic" w:hAnsi="Times New Roman" w:cs="Times New Roman"/>
          <w:bCs/>
          <w:sz w:val="24"/>
          <w:szCs w:val="24"/>
        </w:rPr>
        <w:t xml:space="preserve">na qual se compromete a acatar todas as condições estabelecidas </w:t>
      </w:r>
      <w:r w:rsidRPr="00826237">
        <w:rPr>
          <w:rFonts w:ascii="Times New Roman" w:eastAsiaTheme="minorHAnsi" w:hAnsi="Times New Roman" w:cs="Times New Roman"/>
          <w:sz w:val="24"/>
          <w:szCs w:val="24"/>
        </w:rPr>
        <w:t xml:space="preserve">no Edital </w:t>
      </w:r>
      <w:r w:rsidRPr="00826237">
        <w:rPr>
          <w:rFonts w:ascii="Times New Roman" w:eastAsia="Century Gothic" w:hAnsi="Times New Roman" w:cs="Times New Roman"/>
          <w:bCs/>
          <w:sz w:val="24"/>
          <w:szCs w:val="24"/>
        </w:rPr>
        <w:t>e seus anexos, assumindo total responsabilidade por esta declaração</w:t>
      </w:r>
      <w:r w:rsidRPr="00826237">
        <w:rPr>
          <w:rFonts w:ascii="Times New Roman" w:hAnsi="Times New Roman" w:cs="Times New Roman"/>
          <w:sz w:val="24"/>
          <w:szCs w:val="24"/>
        </w:rPr>
        <w:t xml:space="preserve">, ficando impedida, no futuro, de pleitear por força do conhecimento declarado, quaisquer </w:t>
      </w:r>
      <w:r w:rsidRPr="00826237">
        <w:rPr>
          <w:rFonts w:ascii="Times New Roman" w:eastAsia="Century Gothic" w:hAnsi="Times New Roman" w:cs="Times New Roman"/>
          <w:bCs/>
          <w:sz w:val="24"/>
          <w:szCs w:val="24"/>
        </w:rPr>
        <w:t xml:space="preserve">alterações contratuais de natureza técnica e/ou financeira, bem como, </w:t>
      </w:r>
      <w:r w:rsidRPr="00826237">
        <w:rPr>
          <w:rFonts w:ascii="Times New Roman" w:hAnsi="Times New Roman" w:cs="Times New Roman"/>
          <w:sz w:val="24"/>
          <w:szCs w:val="24"/>
        </w:rPr>
        <w:t>não se utilizar de qualquer questionamento ou alegação posterior</w:t>
      </w:r>
      <w:r w:rsidRPr="00826237">
        <w:rPr>
          <w:rFonts w:ascii="Times New Roman" w:eastAsia="Century Gothic" w:hAnsi="Times New Roman" w:cs="Times New Roman"/>
          <w:bCs/>
          <w:sz w:val="24"/>
          <w:szCs w:val="24"/>
        </w:rPr>
        <w:t xml:space="preserve">, </w:t>
      </w:r>
      <w:r w:rsidRPr="00826237">
        <w:rPr>
          <w:rFonts w:ascii="Times New Roman" w:hAnsi="Times New Roman" w:cs="Times New Roman"/>
          <w:sz w:val="24"/>
          <w:szCs w:val="24"/>
        </w:rPr>
        <w:t>caso venha a ser vencedora no presente certame.</w:t>
      </w:r>
    </w:p>
    <w:p w14:paraId="467BD672" w14:textId="77777777" w:rsidR="00E30AD4" w:rsidRPr="00E30AD4" w:rsidRDefault="00E30AD4" w:rsidP="00E30AD4">
      <w:pPr>
        <w:pStyle w:val="PargrafodaLista"/>
        <w:rPr>
          <w:rFonts w:ascii="Times New Roman" w:hAnsi="Times New Roman" w:cs="Times New Roman"/>
          <w:b/>
          <w:sz w:val="24"/>
          <w:szCs w:val="24"/>
        </w:rPr>
      </w:pPr>
    </w:p>
    <w:p w14:paraId="12AB4174" w14:textId="002E93CE" w:rsidR="00E30AD4" w:rsidRPr="0056239B" w:rsidRDefault="00D265FA" w:rsidP="00D41DEC">
      <w:pPr>
        <w:pStyle w:val="PargrafodaLista"/>
        <w:spacing w:line="276" w:lineRule="auto"/>
        <w:ind w:left="0"/>
        <w:rPr>
          <w:rFonts w:ascii="Times New Roman" w:eastAsia="Century Gothic" w:hAnsi="Times New Roman" w:cs="Times New Roman"/>
          <w:bCs/>
          <w:sz w:val="24"/>
          <w:szCs w:val="24"/>
        </w:rPr>
      </w:pPr>
      <w:r w:rsidRPr="00D265FA">
        <w:rPr>
          <w:rFonts w:ascii="Times New Roman" w:eastAsia="Century Gothic" w:hAnsi="Times New Roman" w:cs="Times New Roman"/>
          <w:b/>
          <w:bCs/>
          <w:sz w:val="24"/>
          <w:szCs w:val="24"/>
          <w:u w:val="single"/>
        </w:rPr>
        <w:t>OBSERVAÇÃO:</w:t>
      </w:r>
      <w:r>
        <w:rPr>
          <w:rFonts w:ascii="Times New Roman" w:eastAsia="Century Gothic" w:hAnsi="Times New Roman" w:cs="Times New Roman"/>
          <w:bCs/>
          <w:sz w:val="24"/>
          <w:szCs w:val="24"/>
        </w:rPr>
        <w:t xml:space="preserve"> </w:t>
      </w:r>
      <w:r w:rsidR="002D25F8">
        <w:rPr>
          <w:rFonts w:ascii="Times New Roman" w:eastAsia="Century Gothic" w:hAnsi="Times New Roman" w:cs="Times New Roman"/>
          <w:bCs/>
          <w:sz w:val="24"/>
          <w:szCs w:val="24"/>
        </w:rPr>
        <w:t>Fica a critério da empresa a realização ou não da visita técnica, porém a mesma deverá nos casos de renúncia/desistência</w:t>
      </w:r>
      <w:r w:rsidR="007B12AE">
        <w:rPr>
          <w:rFonts w:ascii="Times New Roman" w:eastAsia="Century Gothic" w:hAnsi="Times New Roman" w:cs="Times New Roman"/>
          <w:bCs/>
          <w:sz w:val="24"/>
          <w:szCs w:val="24"/>
        </w:rPr>
        <w:t>,</w:t>
      </w:r>
      <w:r w:rsidR="002D25F8">
        <w:rPr>
          <w:rFonts w:ascii="Times New Roman" w:eastAsia="Century Gothic" w:hAnsi="Times New Roman" w:cs="Times New Roman"/>
          <w:bCs/>
          <w:sz w:val="24"/>
          <w:szCs w:val="24"/>
        </w:rPr>
        <w:t xml:space="preserve"> estar ciente que</w:t>
      </w:r>
      <w:r w:rsidR="00BC1491">
        <w:rPr>
          <w:rFonts w:ascii="Times New Roman" w:eastAsia="Century Gothic" w:hAnsi="Times New Roman" w:cs="Times New Roman"/>
          <w:bCs/>
          <w:sz w:val="24"/>
          <w:szCs w:val="24"/>
        </w:rPr>
        <w:t>,</w:t>
      </w:r>
      <w:r w:rsidR="002D25F8">
        <w:rPr>
          <w:rFonts w:ascii="Times New Roman" w:eastAsia="Century Gothic" w:hAnsi="Times New Roman" w:cs="Times New Roman"/>
          <w:bCs/>
          <w:sz w:val="24"/>
          <w:szCs w:val="24"/>
        </w:rPr>
        <w:t xml:space="preserve"> </w:t>
      </w:r>
      <w:r w:rsidR="00D95206" w:rsidRPr="00D95206">
        <w:rPr>
          <w:rFonts w:ascii="Times New Roman" w:eastAsia="Century Gothic" w:hAnsi="Times New Roman" w:cs="Times New Roman"/>
          <w:b/>
          <w:bCs/>
          <w:sz w:val="24"/>
          <w:szCs w:val="24"/>
        </w:rPr>
        <w:t>EM RELAÇÃO A CONTRATAÇÃO SEMI-INTEGRADA</w:t>
      </w:r>
      <w:r w:rsidR="00E30AD4" w:rsidRPr="0056239B">
        <w:rPr>
          <w:rFonts w:ascii="Times New Roman" w:eastAsia="Century Gothic" w:hAnsi="Times New Roman" w:cs="Times New Roman"/>
          <w:bCs/>
          <w:sz w:val="24"/>
          <w:szCs w:val="24"/>
        </w:rPr>
        <w:t>, a Administração elabora o projeto básico da licitação, at</w:t>
      </w:r>
      <w:r w:rsidR="000A1B70">
        <w:rPr>
          <w:rFonts w:ascii="Times New Roman" w:eastAsia="Century Gothic" w:hAnsi="Times New Roman" w:cs="Times New Roman"/>
          <w:bCs/>
          <w:sz w:val="24"/>
          <w:szCs w:val="24"/>
        </w:rPr>
        <w:t>ribuindo ao contratado</w:t>
      </w:r>
      <w:r w:rsidR="00D41DEC">
        <w:rPr>
          <w:rFonts w:ascii="Times New Roman" w:eastAsia="Century Gothic" w:hAnsi="Times New Roman" w:cs="Times New Roman"/>
          <w:bCs/>
          <w:sz w:val="24"/>
          <w:szCs w:val="24"/>
        </w:rPr>
        <w:t xml:space="preserve"> </w:t>
      </w:r>
      <w:r w:rsidR="00E30AD4" w:rsidRPr="0056239B">
        <w:rPr>
          <w:rFonts w:ascii="Times New Roman" w:eastAsia="Century Gothic" w:hAnsi="Times New Roman" w:cs="Times New Roman"/>
          <w:bCs/>
          <w:sz w:val="24"/>
          <w:szCs w:val="24"/>
        </w:rPr>
        <w:t xml:space="preserve"> resposnsabilidade pela elaboração d</w:t>
      </w:r>
      <w:r w:rsidR="00BE0391">
        <w:rPr>
          <w:rFonts w:ascii="Times New Roman" w:eastAsia="Century Gothic" w:hAnsi="Times New Roman" w:cs="Times New Roman"/>
          <w:bCs/>
          <w:sz w:val="24"/>
          <w:szCs w:val="24"/>
        </w:rPr>
        <w:t>o projeto executivo. Desta forma a visita técnica seria crucial</w:t>
      </w:r>
      <w:r w:rsidR="005F3BE9">
        <w:rPr>
          <w:rFonts w:ascii="Times New Roman" w:eastAsia="Century Gothic" w:hAnsi="Times New Roman" w:cs="Times New Roman"/>
          <w:bCs/>
          <w:sz w:val="24"/>
          <w:szCs w:val="24"/>
        </w:rPr>
        <w:t xml:space="preserve"> </w:t>
      </w:r>
      <w:r w:rsidR="005F3BE9" w:rsidRPr="005F3BE9">
        <w:rPr>
          <w:rFonts w:ascii="Times New Roman" w:eastAsia="Century Gothic" w:hAnsi="Times New Roman" w:cs="Times New Roman"/>
          <w:bCs/>
          <w:sz w:val="24"/>
          <w:szCs w:val="24"/>
        </w:rPr>
        <w:t>para que  a empresa possa avaliar as condições do local, infraestrutura e outros aspectos relacionados ao objeto a ser contratado. Essa visita tem como objetivo proporcionar um entendimento mais preciso das necessidades e requisitos do projeto, o que contribui para a elaboração de uma proposta mais realista e adequada.</w:t>
      </w:r>
      <w:r w:rsidR="00BE0391">
        <w:rPr>
          <w:rFonts w:ascii="Times New Roman" w:eastAsia="Century Gothic" w:hAnsi="Times New Roman" w:cs="Times New Roman"/>
          <w:bCs/>
          <w:sz w:val="24"/>
          <w:szCs w:val="24"/>
        </w:rPr>
        <w:t xml:space="preserve"> </w:t>
      </w:r>
      <w:r w:rsidR="00BC1491">
        <w:rPr>
          <w:rFonts w:ascii="Times New Roman" w:eastAsia="Century Gothic" w:hAnsi="Times New Roman" w:cs="Times New Roman"/>
          <w:bCs/>
          <w:sz w:val="24"/>
          <w:szCs w:val="24"/>
        </w:rPr>
        <w:t xml:space="preserve"> Além disso, a visita fornece informações detalhadas sobre o terreno ou local da execução da obra, evitando surpresas durante a execução do contrato</w:t>
      </w:r>
      <w:r w:rsidR="00E42ECB">
        <w:rPr>
          <w:rFonts w:ascii="Times New Roman" w:eastAsia="Century Gothic" w:hAnsi="Times New Roman" w:cs="Times New Roman"/>
          <w:bCs/>
          <w:sz w:val="24"/>
          <w:szCs w:val="24"/>
        </w:rPr>
        <w:t xml:space="preserve">. </w:t>
      </w:r>
      <w:r w:rsidR="00E25F9D">
        <w:rPr>
          <w:rFonts w:ascii="Times New Roman" w:eastAsia="Century Gothic" w:hAnsi="Times New Roman" w:cs="Times New Roman"/>
          <w:bCs/>
          <w:sz w:val="24"/>
          <w:szCs w:val="24"/>
        </w:rPr>
        <w:t xml:space="preserve">A desistência da visita técnica implicará a licitante </w:t>
      </w:r>
      <w:r w:rsidR="0047185A">
        <w:rPr>
          <w:rFonts w:ascii="Times New Roman" w:eastAsia="Century Gothic" w:hAnsi="Times New Roman" w:cs="Times New Roman"/>
          <w:bCs/>
          <w:sz w:val="24"/>
          <w:szCs w:val="24"/>
        </w:rPr>
        <w:t>a se comprometer e</w:t>
      </w:r>
      <w:r w:rsidR="00E25F9D">
        <w:rPr>
          <w:rFonts w:ascii="Times New Roman" w:eastAsia="Century Gothic" w:hAnsi="Times New Roman" w:cs="Times New Roman"/>
          <w:bCs/>
          <w:sz w:val="24"/>
          <w:szCs w:val="24"/>
        </w:rPr>
        <w:t xml:space="preserve"> acatar as condições previstas no edital e seus anexos, assumindo total responsabilidade por esta declaração.</w:t>
      </w:r>
    </w:p>
    <w:p w14:paraId="61DCA625" w14:textId="2F290222" w:rsidR="00F95382" w:rsidRPr="00826237" w:rsidRDefault="00F95382" w:rsidP="00F95382">
      <w:pPr>
        <w:overflowPunct w:val="0"/>
        <w:adjustRightInd w:val="0"/>
        <w:spacing w:line="276" w:lineRule="auto"/>
        <w:jc w:val="both"/>
        <w:textAlignment w:val="baseline"/>
        <w:rPr>
          <w:rFonts w:ascii="Times New Roman" w:hAnsi="Times New Roman" w:cs="Times New Roman"/>
          <w:sz w:val="24"/>
          <w:szCs w:val="24"/>
          <w:lang w:eastAsia="ar-SA"/>
        </w:rPr>
      </w:pPr>
    </w:p>
    <w:p w14:paraId="52018EE1" w14:textId="2408FE4A" w:rsidR="00F95382" w:rsidRPr="00826237" w:rsidRDefault="00F95382" w:rsidP="00BC1491">
      <w:pPr>
        <w:adjustRightInd w:val="0"/>
        <w:spacing w:line="276" w:lineRule="auto"/>
        <w:ind w:right="-2"/>
        <w:jc w:val="center"/>
        <w:rPr>
          <w:rFonts w:ascii="Times New Roman" w:hAnsi="Times New Roman" w:cs="Times New Roman"/>
          <w:sz w:val="24"/>
          <w:szCs w:val="24"/>
        </w:rPr>
      </w:pPr>
      <w:r w:rsidRPr="00826237">
        <w:rPr>
          <w:rFonts w:ascii="Times New Roman" w:hAnsi="Times New Roman" w:cs="Times New Roman"/>
          <w:sz w:val="24"/>
          <w:szCs w:val="24"/>
        </w:rPr>
        <w:t>Local e data.</w:t>
      </w:r>
    </w:p>
    <w:p w14:paraId="20D320C3" w14:textId="77777777" w:rsidR="00F95382" w:rsidRPr="00826237" w:rsidRDefault="00F95382" w:rsidP="00F95382">
      <w:pPr>
        <w:adjustRightInd w:val="0"/>
        <w:spacing w:line="276" w:lineRule="auto"/>
        <w:ind w:right="-2"/>
        <w:jc w:val="center"/>
        <w:rPr>
          <w:rFonts w:ascii="Times New Roman" w:hAnsi="Times New Roman" w:cs="Times New Roman"/>
          <w:sz w:val="24"/>
          <w:szCs w:val="24"/>
        </w:rPr>
      </w:pPr>
      <w:r w:rsidRPr="00826237">
        <w:rPr>
          <w:rFonts w:ascii="Times New Roman" w:hAnsi="Times New Roman" w:cs="Times New Roman"/>
          <w:sz w:val="24"/>
          <w:szCs w:val="24"/>
          <w:lang w:eastAsia="ar-SA"/>
        </w:rPr>
        <w:t>___________________________________</w:t>
      </w:r>
    </w:p>
    <w:p w14:paraId="0B9329BC" w14:textId="59B5C8F9" w:rsidR="00452F54" w:rsidRPr="00356481" w:rsidRDefault="00F95382" w:rsidP="00356481">
      <w:pPr>
        <w:adjustRightInd w:val="0"/>
        <w:spacing w:line="276" w:lineRule="auto"/>
        <w:jc w:val="center"/>
        <w:rPr>
          <w:rFonts w:ascii="Times New Roman" w:hAnsi="Times New Roman" w:cs="Times New Roman"/>
          <w:sz w:val="24"/>
          <w:szCs w:val="24"/>
        </w:rPr>
      </w:pPr>
      <w:r w:rsidRPr="00826237">
        <w:rPr>
          <w:rFonts w:ascii="Times New Roman" w:hAnsi="Times New Roman" w:cs="Times New Roman"/>
          <w:sz w:val="24"/>
          <w:szCs w:val="24"/>
        </w:rPr>
        <w:t>Assinatura do representante legal</w:t>
      </w:r>
    </w:p>
    <w:p w14:paraId="012EEA3B" w14:textId="29FC7B8C" w:rsidR="00F95382" w:rsidRPr="00F0539E" w:rsidRDefault="00FF392B" w:rsidP="00F95382">
      <w:pPr>
        <w:pStyle w:val="Ttulo"/>
        <w:ind w:left="733"/>
        <w:rPr>
          <w:color w:val="000000" w:themeColor="text1"/>
          <w:w w:val="93"/>
          <w:sz w:val="24"/>
          <w:szCs w:val="24"/>
          <w:u w:val="none"/>
        </w:rPr>
      </w:pPr>
      <w:r>
        <w:rPr>
          <w:color w:val="000000" w:themeColor="text1"/>
          <w:w w:val="93"/>
          <w:sz w:val="24"/>
          <w:szCs w:val="24"/>
          <w:u w:val="none"/>
        </w:rPr>
        <w:lastRenderedPageBreak/>
        <w:t>PROCESSO ADMINISTRATIVO Nº 38</w:t>
      </w:r>
      <w:r w:rsidR="00F95382" w:rsidRPr="00F0539E">
        <w:rPr>
          <w:color w:val="000000" w:themeColor="text1"/>
          <w:w w:val="93"/>
          <w:sz w:val="24"/>
          <w:szCs w:val="24"/>
          <w:u w:val="none"/>
        </w:rPr>
        <w:t>/202</w:t>
      </w:r>
      <w:r w:rsidR="00F95382">
        <w:rPr>
          <w:color w:val="000000" w:themeColor="text1"/>
          <w:w w:val="93"/>
          <w:sz w:val="24"/>
          <w:szCs w:val="24"/>
          <w:u w:val="none"/>
        </w:rPr>
        <w:t>5</w:t>
      </w:r>
    </w:p>
    <w:p w14:paraId="4972EB33" w14:textId="5C0DA752" w:rsidR="00F95382" w:rsidRPr="00E07F59" w:rsidRDefault="00FF392B" w:rsidP="00E07F59">
      <w:pPr>
        <w:pStyle w:val="Ttulo"/>
        <w:ind w:left="733"/>
        <w:rPr>
          <w:color w:val="000000" w:themeColor="text1"/>
          <w:w w:val="93"/>
          <w:sz w:val="24"/>
          <w:szCs w:val="24"/>
          <w:u w:val="none"/>
        </w:rPr>
      </w:pPr>
      <w:r>
        <w:rPr>
          <w:color w:val="000000" w:themeColor="text1"/>
          <w:w w:val="93"/>
          <w:sz w:val="24"/>
          <w:szCs w:val="24"/>
          <w:u w:val="none"/>
        </w:rPr>
        <w:t>CONCORRÊNCIA PÚBLICA 02</w:t>
      </w:r>
      <w:r w:rsidR="00F95382" w:rsidRPr="00F0539E">
        <w:rPr>
          <w:color w:val="000000" w:themeColor="text1"/>
          <w:w w:val="93"/>
          <w:sz w:val="24"/>
          <w:szCs w:val="24"/>
          <w:u w:val="none"/>
        </w:rPr>
        <w:t>/202</w:t>
      </w:r>
      <w:r w:rsidR="00F95382">
        <w:rPr>
          <w:color w:val="000000" w:themeColor="text1"/>
          <w:w w:val="93"/>
          <w:sz w:val="24"/>
          <w:szCs w:val="24"/>
          <w:u w:val="none"/>
        </w:rPr>
        <w:t>5</w:t>
      </w:r>
    </w:p>
    <w:p w14:paraId="53D1F2A1" w14:textId="68091BA5" w:rsidR="00F95382" w:rsidRPr="00F0539E" w:rsidRDefault="00F95382" w:rsidP="00E07F59">
      <w:pPr>
        <w:pStyle w:val="Corpodetexto"/>
        <w:spacing w:before="56"/>
        <w:ind w:left="737" w:right="612"/>
        <w:jc w:val="center"/>
        <w:rPr>
          <w:rFonts w:ascii="Times New Roman" w:hAnsi="Times New Roman" w:cs="Times New Roman"/>
          <w:b/>
          <w:color w:val="000000" w:themeColor="text1"/>
          <w:sz w:val="24"/>
          <w:szCs w:val="24"/>
        </w:rPr>
      </w:pPr>
      <w:r w:rsidRPr="00F0539E">
        <w:rPr>
          <w:rFonts w:ascii="Times New Roman" w:hAnsi="Times New Roman" w:cs="Times New Roman"/>
          <w:b/>
          <w:color w:val="000000" w:themeColor="text1"/>
          <w:sz w:val="24"/>
          <w:szCs w:val="24"/>
        </w:rPr>
        <w:t xml:space="preserve">ANEXO </w:t>
      </w:r>
      <w:r>
        <w:rPr>
          <w:rFonts w:ascii="Times New Roman" w:hAnsi="Times New Roman" w:cs="Times New Roman"/>
          <w:b/>
          <w:color w:val="000000" w:themeColor="text1"/>
          <w:sz w:val="24"/>
          <w:szCs w:val="24"/>
        </w:rPr>
        <w:t>V</w:t>
      </w:r>
    </w:p>
    <w:p w14:paraId="0125857D" w14:textId="11C8A664" w:rsidR="00794442" w:rsidRDefault="00F95382" w:rsidP="00E07F59">
      <w:pPr>
        <w:pStyle w:val="Corpodetexto"/>
        <w:ind w:left="736" w:right="613"/>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MODELO DE DECLARAÇÃO UNIFICADA</w:t>
      </w:r>
    </w:p>
    <w:p w14:paraId="059BC34F" w14:textId="3BE693F4" w:rsidR="00794442" w:rsidRDefault="00794442" w:rsidP="00F95382">
      <w:pPr>
        <w:pStyle w:val="Corpodetexto"/>
        <w:ind w:left="736" w:right="613"/>
        <w:jc w:val="center"/>
        <w:rPr>
          <w:rFonts w:ascii="Times New Roman" w:hAnsi="Times New Roman" w:cs="Times New Roman"/>
          <w:b/>
          <w:color w:val="000000" w:themeColor="text1"/>
          <w:sz w:val="24"/>
          <w:szCs w:val="24"/>
        </w:rPr>
      </w:pPr>
    </w:p>
    <w:p w14:paraId="732BCEEC" w14:textId="77777777" w:rsidR="00794442" w:rsidRPr="00794442" w:rsidRDefault="00794442" w:rsidP="00794442">
      <w:pPr>
        <w:pStyle w:val="Corpodetexto"/>
        <w:tabs>
          <w:tab w:val="left" w:pos="4036"/>
          <w:tab w:val="left" w:pos="5957"/>
          <w:tab w:val="left" w:pos="7619"/>
          <w:tab w:val="left" w:pos="7693"/>
          <w:tab w:val="left" w:pos="9846"/>
        </w:tabs>
        <w:spacing w:before="1" w:line="312" w:lineRule="auto"/>
        <w:ind w:right="-1"/>
        <w:jc w:val="both"/>
        <w:rPr>
          <w:rFonts w:ascii="Times New Roman" w:hAnsi="Times New Roman" w:cs="Times New Roman"/>
          <w:sz w:val="24"/>
          <w:szCs w:val="24"/>
        </w:rPr>
      </w:pPr>
      <w:r w:rsidRPr="00794442">
        <w:rPr>
          <w:rFonts w:ascii="Times New Roman" w:hAnsi="Times New Roman" w:cs="Times New Roman"/>
          <w:sz w:val="24"/>
          <w:szCs w:val="24"/>
        </w:rPr>
        <w:t xml:space="preserve">(Nome da empresa) </w:t>
      </w:r>
      <w:r w:rsidRPr="00794442">
        <w:rPr>
          <w:rFonts w:ascii="Times New Roman" w:hAnsi="Times New Roman" w:cs="Times New Roman"/>
          <w:sz w:val="24"/>
          <w:szCs w:val="24"/>
          <w:u w:val="single"/>
        </w:rPr>
        <w:tab/>
      </w:r>
      <w:r w:rsidRPr="00794442">
        <w:rPr>
          <w:rFonts w:ascii="Times New Roman" w:hAnsi="Times New Roman" w:cs="Times New Roman"/>
          <w:sz w:val="24"/>
          <w:szCs w:val="24"/>
          <w:u w:val="single"/>
        </w:rPr>
        <w:tab/>
      </w:r>
      <w:r w:rsidRPr="00794442">
        <w:rPr>
          <w:rFonts w:ascii="Times New Roman" w:hAnsi="Times New Roman" w:cs="Times New Roman"/>
          <w:sz w:val="24"/>
          <w:szCs w:val="24"/>
        </w:rPr>
        <w:t xml:space="preserve">, inscrita no CNPJ nº </w:t>
      </w:r>
      <w:r w:rsidRPr="00794442">
        <w:rPr>
          <w:rFonts w:ascii="Times New Roman" w:hAnsi="Times New Roman" w:cs="Times New Roman"/>
          <w:sz w:val="24"/>
          <w:szCs w:val="24"/>
          <w:u w:val="single"/>
        </w:rPr>
        <w:tab/>
      </w:r>
      <w:r w:rsidRPr="00794442">
        <w:rPr>
          <w:rFonts w:ascii="Times New Roman" w:hAnsi="Times New Roman" w:cs="Times New Roman"/>
          <w:spacing w:val="-10"/>
          <w:sz w:val="24"/>
          <w:szCs w:val="24"/>
        </w:rPr>
        <w:t>,</w:t>
      </w:r>
      <w:r w:rsidRPr="00794442">
        <w:rPr>
          <w:rFonts w:ascii="Times New Roman" w:hAnsi="Times New Roman" w:cs="Times New Roman"/>
          <w:sz w:val="24"/>
          <w:szCs w:val="24"/>
        </w:rPr>
        <w:t xml:space="preserve"> por intermédio de seu representante legal, o (a) Sr. (a) </w:t>
      </w:r>
      <w:r w:rsidRPr="00794442">
        <w:rPr>
          <w:rFonts w:ascii="Times New Roman" w:hAnsi="Times New Roman" w:cs="Times New Roman"/>
          <w:sz w:val="24"/>
          <w:szCs w:val="24"/>
          <w:u w:val="single"/>
        </w:rPr>
        <w:tab/>
      </w:r>
      <w:r w:rsidRPr="00794442">
        <w:rPr>
          <w:rFonts w:ascii="Times New Roman" w:hAnsi="Times New Roman" w:cs="Times New Roman"/>
          <w:sz w:val="24"/>
          <w:szCs w:val="24"/>
          <w:u w:val="single"/>
        </w:rPr>
        <w:tab/>
      </w:r>
      <w:r w:rsidRPr="00794442">
        <w:rPr>
          <w:rFonts w:ascii="Times New Roman" w:hAnsi="Times New Roman" w:cs="Times New Roman"/>
          <w:sz w:val="24"/>
          <w:szCs w:val="24"/>
          <w:u w:val="single"/>
        </w:rPr>
        <w:tab/>
      </w:r>
      <w:r w:rsidRPr="00794442">
        <w:rPr>
          <w:rFonts w:ascii="Times New Roman" w:hAnsi="Times New Roman" w:cs="Times New Roman"/>
          <w:sz w:val="24"/>
          <w:szCs w:val="24"/>
        </w:rPr>
        <w:t xml:space="preserve">, portador(a) da Carteira de Identidade nº </w:t>
      </w:r>
      <w:r w:rsidRPr="00794442">
        <w:rPr>
          <w:rFonts w:ascii="Times New Roman" w:hAnsi="Times New Roman" w:cs="Times New Roman"/>
          <w:sz w:val="24"/>
          <w:szCs w:val="24"/>
          <w:u w:val="single"/>
        </w:rPr>
        <w:tab/>
      </w:r>
      <w:r w:rsidRPr="00794442">
        <w:rPr>
          <w:rFonts w:ascii="Times New Roman" w:hAnsi="Times New Roman" w:cs="Times New Roman"/>
          <w:sz w:val="24"/>
          <w:szCs w:val="24"/>
        </w:rPr>
        <w:t xml:space="preserve">e CPF nº </w:t>
      </w:r>
      <w:r w:rsidRPr="00794442">
        <w:rPr>
          <w:rFonts w:ascii="Times New Roman" w:hAnsi="Times New Roman" w:cs="Times New Roman"/>
          <w:sz w:val="24"/>
          <w:szCs w:val="24"/>
          <w:u w:val="single"/>
        </w:rPr>
        <w:tab/>
      </w:r>
      <w:r w:rsidRPr="00794442">
        <w:rPr>
          <w:rFonts w:ascii="Times New Roman" w:hAnsi="Times New Roman" w:cs="Times New Roman"/>
          <w:sz w:val="24"/>
          <w:szCs w:val="24"/>
          <w:u w:val="single"/>
        </w:rPr>
        <w:tab/>
      </w:r>
      <w:r w:rsidRPr="00794442">
        <w:rPr>
          <w:rFonts w:ascii="Times New Roman" w:hAnsi="Times New Roman" w:cs="Times New Roman"/>
          <w:spacing w:val="-2"/>
          <w:sz w:val="24"/>
          <w:szCs w:val="24"/>
        </w:rPr>
        <w:t>declara:</w:t>
      </w:r>
    </w:p>
    <w:p w14:paraId="72AE30F0" w14:textId="77777777" w:rsidR="00794442" w:rsidRPr="00794442" w:rsidRDefault="00794442" w:rsidP="00794442">
      <w:pPr>
        <w:numPr>
          <w:ilvl w:val="0"/>
          <w:numId w:val="35"/>
        </w:numPr>
        <w:tabs>
          <w:tab w:val="left" w:pos="846"/>
        </w:tabs>
        <w:spacing w:before="268" w:line="312" w:lineRule="auto"/>
        <w:ind w:left="0" w:firstLine="0"/>
        <w:jc w:val="both"/>
        <w:rPr>
          <w:rFonts w:ascii="Times New Roman" w:hAnsi="Times New Roman" w:cs="Times New Roman"/>
          <w:sz w:val="24"/>
          <w:szCs w:val="24"/>
        </w:rPr>
      </w:pPr>
      <w:r w:rsidRPr="00794442">
        <w:rPr>
          <w:rFonts w:ascii="Times New Roman" w:hAnsi="Times New Roman" w:cs="Times New Roman"/>
          <w:sz w:val="24"/>
          <w:szCs w:val="24"/>
        </w:rPr>
        <w:t>Que a licitante cumpre plenamente os requisitos de habilitação exigidos no Edital, estando ciente da obrigatoriedade de declarar ocorrências posteriores;</w:t>
      </w:r>
    </w:p>
    <w:p w14:paraId="1F98551C" w14:textId="77777777" w:rsidR="00794442" w:rsidRPr="00794442" w:rsidRDefault="00794442" w:rsidP="00794442">
      <w:pPr>
        <w:numPr>
          <w:ilvl w:val="0"/>
          <w:numId w:val="35"/>
        </w:numPr>
        <w:tabs>
          <w:tab w:val="left" w:pos="845"/>
        </w:tabs>
        <w:spacing w:line="312" w:lineRule="auto"/>
        <w:ind w:left="0" w:firstLine="0"/>
        <w:jc w:val="both"/>
        <w:rPr>
          <w:rFonts w:ascii="Times New Roman" w:hAnsi="Times New Roman" w:cs="Times New Roman"/>
          <w:sz w:val="24"/>
          <w:szCs w:val="24"/>
        </w:rPr>
      </w:pPr>
      <w:r w:rsidRPr="00794442">
        <w:rPr>
          <w:rFonts w:ascii="Times New Roman" w:hAnsi="Times New Roman" w:cs="Times New Roman"/>
          <w:sz w:val="24"/>
          <w:szCs w:val="24"/>
        </w:rPr>
        <w:t xml:space="preserve">Que a licitante não foi declarada inidônea para licitar por nenhum órgão federal, estadual ou </w:t>
      </w:r>
      <w:r w:rsidRPr="00794442">
        <w:rPr>
          <w:rFonts w:ascii="Times New Roman" w:hAnsi="Times New Roman" w:cs="Times New Roman"/>
          <w:spacing w:val="-2"/>
          <w:sz w:val="24"/>
          <w:szCs w:val="24"/>
        </w:rPr>
        <w:t>municipal;</w:t>
      </w:r>
    </w:p>
    <w:p w14:paraId="3205D8A2" w14:textId="77777777" w:rsidR="00794442" w:rsidRPr="00794442" w:rsidRDefault="00794442" w:rsidP="00794442">
      <w:pPr>
        <w:numPr>
          <w:ilvl w:val="0"/>
          <w:numId w:val="35"/>
        </w:numPr>
        <w:tabs>
          <w:tab w:val="left" w:pos="846"/>
        </w:tabs>
        <w:spacing w:before="1" w:line="312" w:lineRule="auto"/>
        <w:ind w:left="0" w:firstLine="0"/>
        <w:jc w:val="both"/>
        <w:rPr>
          <w:rFonts w:ascii="Times New Roman" w:hAnsi="Times New Roman" w:cs="Times New Roman"/>
          <w:sz w:val="24"/>
          <w:szCs w:val="24"/>
        </w:rPr>
      </w:pPr>
      <w:r w:rsidRPr="00794442">
        <w:rPr>
          <w:rFonts w:ascii="Times New Roman" w:hAnsi="Times New Roman" w:cs="Times New Roman"/>
          <w:sz w:val="24"/>
          <w:szCs w:val="24"/>
        </w:rPr>
        <w:t>Que se compromete nos termos da legislação informar a qualquer tempo, sob as penalidades cabíveis, a existência de fatos supervenientes impeditivos à habilitação;</w:t>
      </w:r>
    </w:p>
    <w:p w14:paraId="255480F1" w14:textId="77777777" w:rsidR="00794442" w:rsidRPr="00794442" w:rsidRDefault="00794442" w:rsidP="00794442">
      <w:pPr>
        <w:numPr>
          <w:ilvl w:val="0"/>
          <w:numId w:val="35"/>
        </w:numPr>
        <w:tabs>
          <w:tab w:val="left" w:pos="845"/>
        </w:tabs>
        <w:spacing w:before="1" w:line="312" w:lineRule="auto"/>
        <w:ind w:left="0" w:firstLine="0"/>
        <w:jc w:val="both"/>
        <w:rPr>
          <w:rFonts w:ascii="Times New Roman" w:hAnsi="Times New Roman" w:cs="Times New Roman"/>
          <w:sz w:val="24"/>
          <w:szCs w:val="24"/>
        </w:rPr>
      </w:pPr>
      <w:r w:rsidRPr="00794442">
        <w:rPr>
          <w:rFonts w:ascii="Times New Roman" w:hAnsi="Times New Roman" w:cs="Times New Roman"/>
          <w:sz w:val="24"/>
          <w:szCs w:val="24"/>
        </w:rPr>
        <w:t>Que não possui, em seu quadro de pessoal, empregado(s) com menos de 18 (dezoito) anos em trabalho</w:t>
      </w:r>
      <w:r w:rsidRPr="00794442">
        <w:rPr>
          <w:rFonts w:ascii="Times New Roman" w:hAnsi="Times New Roman" w:cs="Times New Roman"/>
          <w:spacing w:val="-1"/>
          <w:sz w:val="24"/>
          <w:szCs w:val="24"/>
        </w:rPr>
        <w:t xml:space="preserve"> </w:t>
      </w:r>
      <w:r w:rsidRPr="00794442">
        <w:rPr>
          <w:rFonts w:ascii="Times New Roman" w:hAnsi="Times New Roman" w:cs="Times New Roman"/>
          <w:sz w:val="24"/>
          <w:szCs w:val="24"/>
        </w:rPr>
        <w:t>noturno,</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perigoso</w:t>
      </w:r>
      <w:r w:rsidRPr="00794442">
        <w:rPr>
          <w:rFonts w:ascii="Times New Roman" w:hAnsi="Times New Roman" w:cs="Times New Roman"/>
          <w:spacing w:val="-4"/>
          <w:sz w:val="24"/>
          <w:szCs w:val="24"/>
        </w:rPr>
        <w:t xml:space="preserve"> </w:t>
      </w:r>
      <w:r w:rsidRPr="00794442">
        <w:rPr>
          <w:rFonts w:ascii="Times New Roman" w:hAnsi="Times New Roman" w:cs="Times New Roman"/>
          <w:sz w:val="24"/>
          <w:szCs w:val="24"/>
        </w:rPr>
        <w:t>e</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insalubre</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e</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de</w:t>
      </w:r>
      <w:r w:rsidRPr="00794442">
        <w:rPr>
          <w:rFonts w:ascii="Times New Roman" w:hAnsi="Times New Roman" w:cs="Times New Roman"/>
          <w:spacing w:val="-4"/>
          <w:sz w:val="24"/>
          <w:szCs w:val="24"/>
        </w:rPr>
        <w:t xml:space="preserve"> </w:t>
      </w:r>
      <w:r w:rsidRPr="00794442">
        <w:rPr>
          <w:rFonts w:ascii="Times New Roman" w:hAnsi="Times New Roman" w:cs="Times New Roman"/>
          <w:sz w:val="24"/>
          <w:szCs w:val="24"/>
        </w:rPr>
        <w:t>16</w:t>
      </w:r>
      <w:r w:rsidRPr="00794442">
        <w:rPr>
          <w:rFonts w:ascii="Times New Roman" w:hAnsi="Times New Roman" w:cs="Times New Roman"/>
          <w:spacing w:val="-4"/>
          <w:sz w:val="24"/>
          <w:szCs w:val="24"/>
        </w:rPr>
        <w:t xml:space="preserve"> </w:t>
      </w:r>
      <w:r w:rsidRPr="00794442">
        <w:rPr>
          <w:rFonts w:ascii="Times New Roman" w:hAnsi="Times New Roman" w:cs="Times New Roman"/>
          <w:sz w:val="24"/>
          <w:szCs w:val="24"/>
        </w:rPr>
        <w:t>(dezesseis)</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anos</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em</w:t>
      </w:r>
      <w:r w:rsidRPr="00794442">
        <w:rPr>
          <w:rFonts w:ascii="Times New Roman" w:hAnsi="Times New Roman" w:cs="Times New Roman"/>
          <w:spacing w:val="-1"/>
          <w:sz w:val="24"/>
          <w:szCs w:val="24"/>
        </w:rPr>
        <w:t xml:space="preserve"> </w:t>
      </w:r>
      <w:r w:rsidRPr="00794442">
        <w:rPr>
          <w:rFonts w:ascii="Times New Roman" w:hAnsi="Times New Roman" w:cs="Times New Roman"/>
          <w:sz w:val="24"/>
          <w:szCs w:val="24"/>
        </w:rPr>
        <w:t>qualquer</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trabalho,</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salve</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em</w:t>
      </w:r>
      <w:r w:rsidRPr="00794442">
        <w:rPr>
          <w:rFonts w:ascii="Times New Roman" w:hAnsi="Times New Roman" w:cs="Times New Roman"/>
          <w:spacing w:val="-1"/>
          <w:sz w:val="24"/>
          <w:szCs w:val="24"/>
        </w:rPr>
        <w:t xml:space="preserve"> </w:t>
      </w:r>
      <w:r w:rsidRPr="00794442">
        <w:rPr>
          <w:rFonts w:ascii="Times New Roman" w:hAnsi="Times New Roman" w:cs="Times New Roman"/>
          <w:sz w:val="24"/>
          <w:szCs w:val="24"/>
        </w:rPr>
        <w:t>condições</w:t>
      </w:r>
      <w:r w:rsidRPr="00794442">
        <w:rPr>
          <w:rFonts w:ascii="Times New Roman" w:hAnsi="Times New Roman" w:cs="Times New Roman"/>
          <w:spacing w:val="-1"/>
          <w:sz w:val="24"/>
          <w:szCs w:val="24"/>
        </w:rPr>
        <w:t xml:space="preserve"> </w:t>
      </w:r>
      <w:r w:rsidRPr="00794442">
        <w:rPr>
          <w:rFonts w:ascii="Times New Roman" w:hAnsi="Times New Roman" w:cs="Times New Roman"/>
          <w:sz w:val="24"/>
          <w:szCs w:val="24"/>
        </w:rPr>
        <w:t>de aprendiz, nos termos disposto no inc. XXXIII do art. 7º da Constituição Federal;</w:t>
      </w:r>
    </w:p>
    <w:p w14:paraId="35E358F8" w14:textId="77777777" w:rsidR="00794442" w:rsidRPr="00794442" w:rsidRDefault="00794442" w:rsidP="00794442">
      <w:pPr>
        <w:numPr>
          <w:ilvl w:val="0"/>
          <w:numId w:val="35"/>
        </w:numPr>
        <w:tabs>
          <w:tab w:val="left" w:pos="846"/>
        </w:tabs>
        <w:spacing w:line="312" w:lineRule="auto"/>
        <w:ind w:left="0" w:firstLine="0"/>
        <w:jc w:val="both"/>
        <w:rPr>
          <w:rFonts w:ascii="Times New Roman" w:hAnsi="Times New Roman" w:cs="Times New Roman"/>
          <w:sz w:val="24"/>
          <w:szCs w:val="24"/>
        </w:rPr>
      </w:pPr>
      <w:r w:rsidRPr="00794442">
        <w:rPr>
          <w:rFonts w:ascii="Times New Roman" w:hAnsi="Times New Roman" w:cs="Times New Roman"/>
          <w:sz w:val="24"/>
          <w:szCs w:val="24"/>
        </w:rPr>
        <w:t xml:space="preserve">Que a licitante não integra em seu corpo social, nem no quadro funcional, empregado público ou membro comissionado de órgão direto ou indireto da Administração Municipal – Art. 14, inciso IV da Lei 14.133/21; </w:t>
      </w:r>
    </w:p>
    <w:p w14:paraId="6DD8FD81" w14:textId="77777777" w:rsidR="00794442" w:rsidRPr="00794442" w:rsidRDefault="00794442" w:rsidP="00794442">
      <w:pPr>
        <w:numPr>
          <w:ilvl w:val="0"/>
          <w:numId w:val="35"/>
        </w:numPr>
        <w:tabs>
          <w:tab w:val="left" w:pos="846"/>
        </w:tabs>
        <w:spacing w:line="312" w:lineRule="auto"/>
        <w:ind w:left="0" w:firstLine="0"/>
        <w:jc w:val="both"/>
        <w:rPr>
          <w:rFonts w:ascii="Times New Roman" w:hAnsi="Times New Roman" w:cs="Times New Roman"/>
          <w:sz w:val="24"/>
          <w:szCs w:val="24"/>
        </w:rPr>
      </w:pPr>
      <w:r w:rsidRPr="00794442">
        <w:rPr>
          <w:rFonts w:ascii="Times New Roman" w:hAnsi="Times New Roman" w:cs="Times New Roman"/>
          <w:sz w:val="24"/>
          <w:szCs w:val="24"/>
        </w:rPr>
        <w:t>Que a licitante cumpre as exigências de reserva de cargos para pessoa com deficiência e para reabilitado da Previdência Social, previstas em lei e em outras normas específicas;</w:t>
      </w:r>
    </w:p>
    <w:p w14:paraId="38822EC8" w14:textId="77777777" w:rsidR="00794442" w:rsidRPr="00794442" w:rsidRDefault="00794442" w:rsidP="00794442">
      <w:pPr>
        <w:numPr>
          <w:ilvl w:val="0"/>
          <w:numId w:val="35"/>
        </w:numPr>
        <w:tabs>
          <w:tab w:val="left" w:pos="846"/>
        </w:tabs>
        <w:spacing w:before="1" w:line="312" w:lineRule="auto"/>
        <w:ind w:left="0" w:firstLine="0"/>
        <w:jc w:val="both"/>
        <w:rPr>
          <w:rFonts w:ascii="Times New Roman" w:hAnsi="Times New Roman" w:cs="Times New Roman"/>
          <w:sz w:val="24"/>
          <w:szCs w:val="24"/>
        </w:rPr>
      </w:pPr>
      <w:r w:rsidRPr="00794442">
        <w:rPr>
          <w:rFonts w:ascii="Times New Roman" w:hAnsi="Times New Roman" w:cs="Times New Roman"/>
          <w:sz w:val="24"/>
          <w:szCs w:val="24"/>
        </w:rPr>
        <w:t>Que a licitante não possui empregados executando trabalho degradante ou forçado, observando o disposto nos incisos III e IV do art. 1º e no inciso III do art. 5º, da Constituição Federal.</w:t>
      </w:r>
    </w:p>
    <w:p w14:paraId="1F7F5366" w14:textId="0170B8A5" w:rsidR="00794442" w:rsidRPr="0020012E" w:rsidRDefault="00794442" w:rsidP="0020012E">
      <w:pPr>
        <w:numPr>
          <w:ilvl w:val="0"/>
          <w:numId w:val="35"/>
        </w:numPr>
        <w:tabs>
          <w:tab w:val="left" w:pos="846"/>
        </w:tabs>
        <w:spacing w:before="1" w:line="312" w:lineRule="auto"/>
        <w:ind w:left="0" w:firstLine="0"/>
        <w:jc w:val="both"/>
        <w:rPr>
          <w:rFonts w:ascii="Times New Roman" w:hAnsi="Times New Roman" w:cs="Times New Roman"/>
          <w:sz w:val="24"/>
          <w:szCs w:val="24"/>
        </w:rPr>
      </w:pPr>
      <w:r w:rsidRPr="00794442">
        <w:rPr>
          <w:rFonts w:ascii="Times New Roman" w:hAnsi="Times New Roman" w:cs="Times New Roman"/>
          <w:sz w:val="24"/>
          <w:szCs w:val="24"/>
        </w:rPr>
        <w:t xml:space="preserve">Que as propostas econômicas apresentadas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 1º, da Lei 14.133/21. </w:t>
      </w:r>
    </w:p>
    <w:p w14:paraId="72AF3A9B" w14:textId="77777777" w:rsidR="00794442" w:rsidRPr="00794442" w:rsidRDefault="00794442" w:rsidP="00794442">
      <w:pPr>
        <w:tabs>
          <w:tab w:val="left" w:pos="4020"/>
          <w:tab w:val="center" w:pos="5102"/>
        </w:tabs>
        <w:spacing w:line="312" w:lineRule="auto"/>
        <w:rPr>
          <w:rFonts w:ascii="Times New Roman" w:hAnsi="Times New Roman" w:cs="Times New Roman"/>
          <w:b/>
          <w:sz w:val="24"/>
          <w:szCs w:val="24"/>
        </w:rPr>
      </w:pPr>
      <w:r w:rsidRPr="00794442">
        <w:rPr>
          <w:rFonts w:ascii="Times New Roman" w:hAnsi="Times New Roman" w:cs="Times New Roman"/>
          <w:b/>
          <w:sz w:val="24"/>
          <w:szCs w:val="24"/>
        </w:rPr>
        <w:tab/>
        <w:t>LOCAL</w:t>
      </w:r>
      <w:r w:rsidRPr="00794442">
        <w:rPr>
          <w:rFonts w:ascii="Times New Roman" w:hAnsi="Times New Roman" w:cs="Times New Roman"/>
          <w:b/>
          <w:spacing w:val="-5"/>
          <w:sz w:val="24"/>
          <w:szCs w:val="24"/>
        </w:rPr>
        <w:t xml:space="preserve"> </w:t>
      </w:r>
      <w:r w:rsidRPr="00794442">
        <w:rPr>
          <w:rFonts w:ascii="Times New Roman" w:hAnsi="Times New Roman" w:cs="Times New Roman"/>
          <w:b/>
          <w:sz w:val="24"/>
          <w:szCs w:val="24"/>
        </w:rPr>
        <w:t>E</w:t>
      </w:r>
      <w:r w:rsidRPr="00794442">
        <w:rPr>
          <w:rFonts w:ascii="Times New Roman" w:hAnsi="Times New Roman" w:cs="Times New Roman"/>
          <w:b/>
          <w:spacing w:val="-2"/>
          <w:sz w:val="24"/>
          <w:szCs w:val="24"/>
        </w:rPr>
        <w:t xml:space="preserve"> </w:t>
      </w:r>
      <w:r w:rsidRPr="00794442">
        <w:rPr>
          <w:rFonts w:ascii="Times New Roman" w:hAnsi="Times New Roman" w:cs="Times New Roman"/>
          <w:b/>
          <w:spacing w:val="-4"/>
          <w:sz w:val="24"/>
          <w:szCs w:val="24"/>
        </w:rPr>
        <w:t>DATA</w:t>
      </w:r>
    </w:p>
    <w:p w14:paraId="4768423F" w14:textId="77777777" w:rsidR="00794442" w:rsidRPr="00794442" w:rsidRDefault="00794442" w:rsidP="00794442">
      <w:pPr>
        <w:spacing w:before="39" w:line="312" w:lineRule="auto"/>
        <w:jc w:val="center"/>
        <w:rPr>
          <w:rFonts w:ascii="Times New Roman" w:hAnsi="Times New Roman" w:cs="Times New Roman"/>
          <w:b/>
          <w:sz w:val="24"/>
          <w:szCs w:val="24"/>
        </w:rPr>
      </w:pPr>
      <w:r w:rsidRPr="00794442">
        <w:rPr>
          <w:rFonts w:ascii="Times New Roman" w:hAnsi="Times New Roman" w:cs="Times New Roman"/>
          <w:b/>
          <w:sz w:val="24"/>
          <w:szCs w:val="24"/>
        </w:rPr>
        <w:t>NOME</w:t>
      </w:r>
      <w:r w:rsidRPr="00794442">
        <w:rPr>
          <w:rFonts w:ascii="Times New Roman" w:hAnsi="Times New Roman" w:cs="Times New Roman"/>
          <w:b/>
          <w:spacing w:val="-8"/>
          <w:sz w:val="24"/>
          <w:szCs w:val="24"/>
        </w:rPr>
        <w:t xml:space="preserve"> </w:t>
      </w:r>
      <w:r w:rsidRPr="00794442">
        <w:rPr>
          <w:rFonts w:ascii="Times New Roman" w:hAnsi="Times New Roman" w:cs="Times New Roman"/>
          <w:b/>
          <w:sz w:val="24"/>
          <w:szCs w:val="24"/>
        </w:rPr>
        <w:t>COMPLETO</w:t>
      </w:r>
      <w:r w:rsidRPr="00794442">
        <w:rPr>
          <w:rFonts w:ascii="Times New Roman" w:hAnsi="Times New Roman" w:cs="Times New Roman"/>
          <w:b/>
          <w:spacing w:val="-4"/>
          <w:sz w:val="24"/>
          <w:szCs w:val="24"/>
        </w:rPr>
        <w:t xml:space="preserve"> </w:t>
      </w:r>
      <w:r w:rsidRPr="00794442">
        <w:rPr>
          <w:rFonts w:ascii="Times New Roman" w:hAnsi="Times New Roman" w:cs="Times New Roman"/>
          <w:b/>
          <w:sz w:val="24"/>
          <w:szCs w:val="24"/>
        </w:rPr>
        <w:t>E</w:t>
      </w:r>
      <w:r w:rsidRPr="00794442">
        <w:rPr>
          <w:rFonts w:ascii="Times New Roman" w:hAnsi="Times New Roman" w:cs="Times New Roman"/>
          <w:b/>
          <w:spacing w:val="-7"/>
          <w:sz w:val="24"/>
          <w:szCs w:val="24"/>
        </w:rPr>
        <w:t xml:space="preserve"> </w:t>
      </w:r>
      <w:r w:rsidRPr="00794442">
        <w:rPr>
          <w:rFonts w:ascii="Times New Roman" w:hAnsi="Times New Roman" w:cs="Times New Roman"/>
          <w:b/>
          <w:sz w:val="24"/>
          <w:szCs w:val="24"/>
        </w:rPr>
        <w:t>ASSINATURA</w:t>
      </w:r>
      <w:r w:rsidRPr="00794442">
        <w:rPr>
          <w:rFonts w:ascii="Times New Roman" w:hAnsi="Times New Roman" w:cs="Times New Roman"/>
          <w:b/>
          <w:spacing w:val="-5"/>
          <w:sz w:val="24"/>
          <w:szCs w:val="24"/>
        </w:rPr>
        <w:t xml:space="preserve"> </w:t>
      </w:r>
      <w:r w:rsidRPr="00794442">
        <w:rPr>
          <w:rFonts w:ascii="Times New Roman" w:hAnsi="Times New Roman" w:cs="Times New Roman"/>
          <w:b/>
          <w:sz w:val="24"/>
          <w:szCs w:val="24"/>
        </w:rPr>
        <w:t>DO</w:t>
      </w:r>
      <w:r w:rsidRPr="00794442">
        <w:rPr>
          <w:rFonts w:ascii="Times New Roman" w:hAnsi="Times New Roman" w:cs="Times New Roman"/>
          <w:b/>
          <w:spacing w:val="-4"/>
          <w:sz w:val="24"/>
          <w:szCs w:val="24"/>
        </w:rPr>
        <w:t xml:space="preserve"> </w:t>
      </w:r>
      <w:r w:rsidRPr="00794442">
        <w:rPr>
          <w:rFonts w:ascii="Times New Roman" w:hAnsi="Times New Roman" w:cs="Times New Roman"/>
          <w:b/>
          <w:sz w:val="24"/>
          <w:szCs w:val="24"/>
        </w:rPr>
        <w:t>REPRESENTANTE</w:t>
      </w:r>
      <w:r w:rsidRPr="00794442">
        <w:rPr>
          <w:rFonts w:ascii="Times New Roman" w:hAnsi="Times New Roman" w:cs="Times New Roman"/>
          <w:b/>
          <w:spacing w:val="-5"/>
          <w:sz w:val="24"/>
          <w:szCs w:val="24"/>
        </w:rPr>
        <w:t xml:space="preserve"> </w:t>
      </w:r>
      <w:r w:rsidRPr="00794442">
        <w:rPr>
          <w:rFonts w:ascii="Times New Roman" w:hAnsi="Times New Roman" w:cs="Times New Roman"/>
          <w:b/>
          <w:sz w:val="24"/>
          <w:szCs w:val="24"/>
        </w:rPr>
        <w:t>DA</w:t>
      </w:r>
      <w:r w:rsidRPr="00794442">
        <w:rPr>
          <w:rFonts w:ascii="Times New Roman" w:hAnsi="Times New Roman" w:cs="Times New Roman"/>
          <w:b/>
          <w:spacing w:val="-3"/>
          <w:sz w:val="24"/>
          <w:szCs w:val="24"/>
        </w:rPr>
        <w:t xml:space="preserve"> </w:t>
      </w:r>
      <w:r w:rsidRPr="00794442">
        <w:rPr>
          <w:rFonts w:ascii="Times New Roman" w:hAnsi="Times New Roman" w:cs="Times New Roman"/>
          <w:b/>
          <w:spacing w:val="-2"/>
          <w:sz w:val="24"/>
          <w:szCs w:val="24"/>
        </w:rPr>
        <w:t>EMPRESA</w:t>
      </w:r>
    </w:p>
    <w:p w14:paraId="05C24122" w14:textId="77777777" w:rsidR="00794442" w:rsidRPr="00794442" w:rsidRDefault="00794442" w:rsidP="00794442">
      <w:pPr>
        <w:spacing w:before="43" w:line="312" w:lineRule="auto"/>
        <w:jc w:val="center"/>
        <w:rPr>
          <w:rFonts w:ascii="Times New Roman" w:hAnsi="Times New Roman" w:cs="Times New Roman"/>
          <w:spacing w:val="-2"/>
          <w:sz w:val="24"/>
          <w:szCs w:val="24"/>
        </w:rPr>
      </w:pPr>
      <w:r w:rsidRPr="00794442">
        <w:rPr>
          <w:rFonts w:ascii="Times New Roman" w:hAnsi="Times New Roman" w:cs="Times New Roman"/>
          <w:sz w:val="24"/>
          <w:szCs w:val="24"/>
        </w:rPr>
        <w:t>(Este</w:t>
      </w:r>
      <w:r w:rsidRPr="00794442">
        <w:rPr>
          <w:rFonts w:ascii="Times New Roman" w:hAnsi="Times New Roman" w:cs="Times New Roman"/>
          <w:spacing w:val="-6"/>
          <w:sz w:val="24"/>
          <w:szCs w:val="24"/>
        </w:rPr>
        <w:t xml:space="preserve"> </w:t>
      </w:r>
      <w:r w:rsidRPr="00794442">
        <w:rPr>
          <w:rFonts w:ascii="Times New Roman" w:hAnsi="Times New Roman" w:cs="Times New Roman"/>
          <w:sz w:val="24"/>
          <w:szCs w:val="24"/>
        </w:rPr>
        <w:t>anexo</w:t>
      </w:r>
      <w:r w:rsidRPr="00794442">
        <w:rPr>
          <w:rFonts w:ascii="Times New Roman" w:hAnsi="Times New Roman" w:cs="Times New Roman"/>
          <w:spacing w:val="-4"/>
          <w:sz w:val="24"/>
          <w:szCs w:val="24"/>
        </w:rPr>
        <w:t xml:space="preserve"> </w:t>
      </w:r>
      <w:r w:rsidRPr="00794442">
        <w:rPr>
          <w:rFonts w:ascii="Times New Roman" w:hAnsi="Times New Roman" w:cs="Times New Roman"/>
          <w:sz w:val="24"/>
          <w:szCs w:val="24"/>
        </w:rPr>
        <w:t>é</w:t>
      </w:r>
      <w:r w:rsidRPr="00794442">
        <w:rPr>
          <w:rFonts w:ascii="Times New Roman" w:hAnsi="Times New Roman" w:cs="Times New Roman"/>
          <w:spacing w:val="-5"/>
          <w:sz w:val="24"/>
          <w:szCs w:val="24"/>
        </w:rPr>
        <w:t xml:space="preserve"> </w:t>
      </w:r>
      <w:r w:rsidRPr="00794442">
        <w:rPr>
          <w:rFonts w:ascii="Times New Roman" w:hAnsi="Times New Roman" w:cs="Times New Roman"/>
          <w:sz w:val="24"/>
          <w:szCs w:val="24"/>
        </w:rPr>
        <w:t>um</w:t>
      </w:r>
      <w:r w:rsidRPr="00794442">
        <w:rPr>
          <w:rFonts w:ascii="Times New Roman" w:hAnsi="Times New Roman" w:cs="Times New Roman"/>
          <w:spacing w:val="-5"/>
          <w:sz w:val="24"/>
          <w:szCs w:val="24"/>
        </w:rPr>
        <w:t xml:space="preserve"> </w:t>
      </w:r>
      <w:r w:rsidRPr="00794442">
        <w:rPr>
          <w:rFonts w:ascii="Times New Roman" w:hAnsi="Times New Roman" w:cs="Times New Roman"/>
          <w:sz w:val="24"/>
          <w:szCs w:val="24"/>
        </w:rPr>
        <w:t>modelo</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e</w:t>
      </w:r>
      <w:r w:rsidRPr="00794442">
        <w:rPr>
          <w:rFonts w:ascii="Times New Roman" w:hAnsi="Times New Roman" w:cs="Times New Roman"/>
          <w:spacing w:val="-5"/>
          <w:sz w:val="24"/>
          <w:szCs w:val="24"/>
        </w:rPr>
        <w:t xml:space="preserve"> </w:t>
      </w:r>
      <w:r w:rsidRPr="00794442">
        <w:rPr>
          <w:rFonts w:ascii="Times New Roman" w:hAnsi="Times New Roman" w:cs="Times New Roman"/>
          <w:sz w:val="24"/>
          <w:szCs w:val="24"/>
        </w:rPr>
        <w:t>deve</w:t>
      </w:r>
      <w:r w:rsidRPr="00794442">
        <w:rPr>
          <w:rFonts w:ascii="Times New Roman" w:hAnsi="Times New Roman" w:cs="Times New Roman"/>
          <w:spacing w:val="-5"/>
          <w:sz w:val="24"/>
          <w:szCs w:val="24"/>
        </w:rPr>
        <w:t xml:space="preserve"> </w:t>
      </w:r>
      <w:r w:rsidRPr="00794442">
        <w:rPr>
          <w:rFonts w:ascii="Times New Roman" w:hAnsi="Times New Roman" w:cs="Times New Roman"/>
          <w:sz w:val="24"/>
          <w:szCs w:val="24"/>
        </w:rPr>
        <w:t>ser</w:t>
      </w:r>
      <w:r w:rsidRPr="00794442">
        <w:rPr>
          <w:rFonts w:ascii="Times New Roman" w:hAnsi="Times New Roman" w:cs="Times New Roman"/>
          <w:spacing w:val="-4"/>
          <w:sz w:val="24"/>
          <w:szCs w:val="24"/>
        </w:rPr>
        <w:t xml:space="preserve"> </w:t>
      </w:r>
      <w:r w:rsidRPr="00794442">
        <w:rPr>
          <w:rFonts w:ascii="Times New Roman" w:hAnsi="Times New Roman" w:cs="Times New Roman"/>
          <w:sz w:val="24"/>
          <w:szCs w:val="24"/>
        </w:rPr>
        <w:t>feito</w:t>
      </w:r>
      <w:r w:rsidRPr="00794442">
        <w:rPr>
          <w:rFonts w:ascii="Times New Roman" w:hAnsi="Times New Roman" w:cs="Times New Roman"/>
          <w:spacing w:val="-2"/>
          <w:sz w:val="24"/>
          <w:szCs w:val="24"/>
        </w:rPr>
        <w:t xml:space="preserve"> </w:t>
      </w:r>
      <w:r w:rsidRPr="00794442">
        <w:rPr>
          <w:rFonts w:ascii="Times New Roman" w:hAnsi="Times New Roman" w:cs="Times New Roman"/>
          <w:sz w:val="24"/>
          <w:szCs w:val="24"/>
        </w:rPr>
        <w:t>em</w:t>
      </w:r>
      <w:r w:rsidRPr="00794442">
        <w:rPr>
          <w:rFonts w:ascii="Times New Roman" w:hAnsi="Times New Roman" w:cs="Times New Roman"/>
          <w:spacing w:val="-5"/>
          <w:sz w:val="24"/>
          <w:szCs w:val="24"/>
        </w:rPr>
        <w:t xml:space="preserve"> </w:t>
      </w:r>
      <w:r w:rsidRPr="00794442">
        <w:rPr>
          <w:rFonts w:ascii="Times New Roman" w:hAnsi="Times New Roman" w:cs="Times New Roman"/>
          <w:sz w:val="24"/>
          <w:szCs w:val="24"/>
        </w:rPr>
        <w:t>papel</w:t>
      </w:r>
      <w:r w:rsidRPr="00794442">
        <w:rPr>
          <w:rFonts w:ascii="Times New Roman" w:hAnsi="Times New Roman" w:cs="Times New Roman"/>
          <w:spacing w:val="-5"/>
          <w:sz w:val="24"/>
          <w:szCs w:val="24"/>
        </w:rPr>
        <w:t xml:space="preserve"> </w:t>
      </w:r>
      <w:r w:rsidRPr="00794442">
        <w:rPr>
          <w:rFonts w:ascii="Times New Roman" w:hAnsi="Times New Roman" w:cs="Times New Roman"/>
          <w:sz w:val="24"/>
          <w:szCs w:val="24"/>
        </w:rPr>
        <w:t>timbrado</w:t>
      </w:r>
      <w:r w:rsidRPr="00794442">
        <w:rPr>
          <w:rFonts w:ascii="Times New Roman" w:hAnsi="Times New Roman" w:cs="Times New Roman"/>
          <w:spacing w:val="-4"/>
          <w:sz w:val="24"/>
          <w:szCs w:val="24"/>
        </w:rPr>
        <w:t xml:space="preserve"> </w:t>
      </w:r>
      <w:r w:rsidRPr="00794442">
        <w:rPr>
          <w:rFonts w:ascii="Times New Roman" w:hAnsi="Times New Roman" w:cs="Times New Roman"/>
          <w:sz w:val="24"/>
          <w:szCs w:val="24"/>
        </w:rPr>
        <w:t>do</w:t>
      </w:r>
      <w:r w:rsidRPr="00794442">
        <w:rPr>
          <w:rFonts w:ascii="Times New Roman" w:hAnsi="Times New Roman" w:cs="Times New Roman"/>
          <w:spacing w:val="-4"/>
          <w:sz w:val="24"/>
          <w:szCs w:val="24"/>
        </w:rPr>
        <w:t xml:space="preserve"> </w:t>
      </w:r>
      <w:r w:rsidRPr="00794442">
        <w:rPr>
          <w:rFonts w:ascii="Times New Roman" w:hAnsi="Times New Roman" w:cs="Times New Roman"/>
          <w:spacing w:val="-2"/>
          <w:sz w:val="24"/>
          <w:szCs w:val="24"/>
        </w:rPr>
        <w:t>licitante)</w:t>
      </w:r>
    </w:p>
    <w:p w14:paraId="17C6C724" w14:textId="32CF77D3" w:rsidR="00794442" w:rsidRDefault="00794442" w:rsidP="00794442">
      <w:pPr>
        <w:pStyle w:val="Corpodetexto"/>
        <w:ind w:left="736" w:right="613"/>
        <w:rPr>
          <w:rFonts w:ascii="Times New Roman" w:hAnsi="Times New Roman" w:cs="Times New Roman"/>
          <w:b/>
          <w:color w:val="000000" w:themeColor="text1"/>
          <w:sz w:val="24"/>
          <w:szCs w:val="24"/>
        </w:rPr>
      </w:pPr>
    </w:p>
    <w:p w14:paraId="5C349AD7" w14:textId="1451B188" w:rsidR="00794442" w:rsidRDefault="00794442" w:rsidP="00F95382">
      <w:pPr>
        <w:pStyle w:val="Corpodetexto"/>
        <w:ind w:left="736" w:right="613"/>
        <w:jc w:val="center"/>
        <w:rPr>
          <w:rFonts w:ascii="Times New Roman" w:hAnsi="Times New Roman" w:cs="Times New Roman"/>
          <w:b/>
          <w:color w:val="000000" w:themeColor="text1"/>
          <w:sz w:val="24"/>
          <w:szCs w:val="24"/>
        </w:rPr>
      </w:pPr>
    </w:p>
    <w:p w14:paraId="2EA2D442" w14:textId="09DCEEFD" w:rsidR="00F95382" w:rsidRDefault="00F95382" w:rsidP="001A7C64">
      <w:pPr>
        <w:pStyle w:val="Corpodetexto"/>
        <w:tabs>
          <w:tab w:val="left" w:pos="2255"/>
        </w:tabs>
        <w:spacing w:line="265" w:lineRule="exact"/>
        <w:ind w:right="613"/>
        <w:rPr>
          <w:rFonts w:ascii="Times New Roman" w:hAnsi="Times New Roman" w:cs="Times New Roman"/>
          <w:sz w:val="24"/>
          <w:szCs w:val="24"/>
        </w:rPr>
      </w:pPr>
    </w:p>
    <w:p w14:paraId="763DE00C" w14:textId="76B8C049" w:rsidR="001A7C64" w:rsidRPr="00F0539E" w:rsidRDefault="008B1683" w:rsidP="001A7C64">
      <w:pPr>
        <w:pStyle w:val="Ttulo"/>
        <w:rPr>
          <w:color w:val="000000" w:themeColor="text1"/>
          <w:w w:val="93"/>
          <w:sz w:val="24"/>
          <w:szCs w:val="24"/>
          <w:u w:val="none"/>
        </w:rPr>
      </w:pPr>
      <w:r>
        <w:rPr>
          <w:color w:val="000000" w:themeColor="text1"/>
          <w:w w:val="93"/>
          <w:sz w:val="24"/>
          <w:szCs w:val="24"/>
          <w:u w:val="none"/>
        </w:rPr>
        <w:lastRenderedPageBreak/>
        <w:t>PROCESSO ADMINISTRATIVO Nº 38</w:t>
      </w:r>
      <w:r w:rsidR="001A7C64" w:rsidRPr="00F0539E">
        <w:rPr>
          <w:color w:val="000000" w:themeColor="text1"/>
          <w:w w:val="93"/>
          <w:sz w:val="24"/>
          <w:szCs w:val="24"/>
          <w:u w:val="none"/>
        </w:rPr>
        <w:t>/202</w:t>
      </w:r>
      <w:r w:rsidR="001A7C64">
        <w:rPr>
          <w:color w:val="000000" w:themeColor="text1"/>
          <w:w w:val="93"/>
          <w:sz w:val="24"/>
          <w:szCs w:val="24"/>
          <w:u w:val="none"/>
        </w:rPr>
        <w:t>5</w:t>
      </w:r>
    </w:p>
    <w:p w14:paraId="3EC916E8" w14:textId="203DAD44" w:rsidR="001A7C64" w:rsidRPr="00E07F59" w:rsidRDefault="008B1683" w:rsidP="001A7C64">
      <w:pPr>
        <w:pStyle w:val="Ttulo"/>
        <w:ind w:left="733"/>
        <w:rPr>
          <w:color w:val="000000" w:themeColor="text1"/>
          <w:w w:val="93"/>
          <w:sz w:val="24"/>
          <w:szCs w:val="24"/>
          <w:u w:val="none"/>
        </w:rPr>
      </w:pPr>
      <w:r>
        <w:rPr>
          <w:color w:val="000000" w:themeColor="text1"/>
          <w:w w:val="93"/>
          <w:sz w:val="24"/>
          <w:szCs w:val="24"/>
          <w:u w:val="none"/>
        </w:rPr>
        <w:t>CONCORRÊNCIA PÚBLICA 02</w:t>
      </w:r>
      <w:r w:rsidR="001A7C64" w:rsidRPr="00F0539E">
        <w:rPr>
          <w:color w:val="000000" w:themeColor="text1"/>
          <w:w w:val="93"/>
          <w:sz w:val="24"/>
          <w:szCs w:val="24"/>
          <w:u w:val="none"/>
        </w:rPr>
        <w:t>/202</w:t>
      </w:r>
      <w:r w:rsidR="001A7C64">
        <w:rPr>
          <w:color w:val="000000" w:themeColor="text1"/>
          <w:w w:val="93"/>
          <w:sz w:val="24"/>
          <w:szCs w:val="24"/>
          <w:u w:val="none"/>
        </w:rPr>
        <w:t>5</w:t>
      </w:r>
    </w:p>
    <w:p w14:paraId="4380A782" w14:textId="3CED8614" w:rsidR="001A7C64" w:rsidRPr="00F0539E" w:rsidRDefault="001A7C64" w:rsidP="001A7C64">
      <w:pPr>
        <w:pStyle w:val="Corpodetexto"/>
        <w:spacing w:before="56"/>
        <w:ind w:left="737" w:right="612"/>
        <w:jc w:val="center"/>
        <w:rPr>
          <w:rFonts w:ascii="Times New Roman" w:hAnsi="Times New Roman" w:cs="Times New Roman"/>
          <w:b/>
          <w:color w:val="000000" w:themeColor="text1"/>
          <w:sz w:val="24"/>
          <w:szCs w:val="24"/>
        </w:rPr>
      </w:pPr>
      <w:r w:rsidRPr="00F0539E">
        <w:rPr>
          <w:rFonts w:ascii="Times New Roman" w:hAnsi="Times New Roman" w:cs="Times New Roman"/>
          <w:b/>
          <w:color w:val="000000" w:themeColor="text1"/>
          <w:sz w:val="24"/>
          <w:szCs w:val="24"/>
        </w:rPr>
        <w:t xml:space="preserve">ANEXO </w:t>
      </w:r>
      <w:r>
        <w:rPr>
          <w:rFonts w:ascii="Times New Roman" w:hAnsi="Times New Roman" w:cs="Times New Roman"/>
          <w:b/>
          <w:color w:val="000000" w:themeColor="text1"/>
          <w:sz w:val="24"/>
          <w:szCs w:val="24"/>
        </w:rPr>
        <w:t>V</w:t>
      </w:r>
      <w:r w:rsidR="001105DE">
        <w:rPr>
          <w:rFonts w:ascii="Times New Roman" w:hAnsi="Times New Roman" w:cs="Times New Roman"/>
          <w:b/>
          <w:color w:val="000000" w:themeColor="text1"/>
          <w:sz w:val="24"/>
          <w:szCs w:val="24"/>
        </w:rPr>
        <w:t>I</w:t>
      </w:r>
    </w:p>
    <w:p w14:paraId="283CCE22" w14:textId="3AAAE218" w:rsidR="00F95382" w:rsidRPr="00B3259E" w:rsidRDefault="001A7C64" w:rsidP="00B3259E">
      <w:pPr>
        <w:overflowPunct w:val="0"/>
        <w:adjustRightInd w:val="0"/>
        <w:spacing w:line="312" w:lineRule="auto"/>
        <w:jc w:val="center"/>
        <w:textAlignment w:val="baseline"/>
        <w:rPr>
          <w:rFonts w:ascii="Times New Roman" w:eastAsia="Times New Roman" w:hAnsi="Times New Roman" w:cs="Times New Roman"/>
          <w:b/>
          <w:bCs/>
          <w:color w:val="000000" w:themeColor="text1"/>
          <w:w w:val="93"/>
          <w:sz w:val="24"/>
          <w:szCs w:val="24"/>
          <w:u w:color="000000"/>
        </w:rPr>
      </w:pPr>
      <w:r w:rsidRPr="001A7C64">
        <w:rPr>
          <w:rFonts w:ascii="Times New Roman" w:eastAsia="Times New Roman" w:hAnsi="Times New Roman" w:cs="Times New Roman"/>
          <w:b/>
          <w:bCs/>
          <w:color w:val="000000" w:themeColor="text1"/>
          <w:w w:val="93"/>
          <w:sz w:val="24"/>
          <w:szCs w:val="24"/>
          <w:u w:color="000000"/>
        </w:rPr>
        <w:t>DECLARAÇÃO DE ENQUADRAMENTO COMO MICROEMPRESA, EMPRESÁRIO INDIVID</w:t>
      </w:r>
      <w:r w:rsidR="00B3259E">
        <w:rPr>
          <w:rFonts w:ascii="Times New Roman" w:eastAsia="Times New Roman" w:hAnsi="Times New Roman" w:cs="Times New Roman"/>
          <w:b/>
          <w:bCs/>
          <w:color w:val="000000" w:themeColor="text1"/>
          <w:w w:val="93"/>
          <w:sz w:val="24"/>
          <w:szCs w:val="24"/>
          <w:u w:color="000000"/>
        </w:rPr>
        <w:t>UAL OU EMPRESA DE PEQUENO PORTE</w:t>
      </w:r>
    </w:p>
    <w:p w14:paraId="41B45A0D" w14:textId="450E8CDA" w:rsidR="00E64354" w:rsidRDefault="00E64354" w:rsidP="00E64354">
      <w:pPr>
        <w:overflowPunct w:val="0"/>
        <w:adjustRightInd w:val="0"/>
        <w:spacing w:line="312" w:lineRule="auto"/>
        <w:ind w:hanging="1"/>
        <w:jc w:val="both"/>
        <w:textAlignment w:val="baseline"/>
        <w:rPr>
          <w:rFonts w:ascii="Times New Roman" w:hAnsi="Times New Roman" w:cs="Times New Roman"/>
          <w:b/>
          <w:sz w:val="24"/>
          <w:szCs w:val="24"/>
        </w:rPr>
      </w:pPr>
      <w:r w:rsidRPr="00E64354">
        <w:rPr>
          <w:rFonts w:ascii="Times New Roman" w:hAnsi="Times New Roman" w:cs="Times New Roman"/>
          <w:b/>
          <w:sz w:val="24"/>
          <w:szCs w:val="24"/>
        </w:rPr>
        <w:t>Modelo de Declaração de Enquadramento em Regime de Tributação de Microempresa ou Empresa de Pequeno Porte. (Na hipótese do licitante ser ME ou EPP)</w:t>
      </w:r>
    </w:p>
    <w:p w14:paraId="5A3E5618" w14:textId="14DD2897" w:rsidR="00E64354" w:rsidRDefault="00E64354" w:rsidP="00E64354">
      <w:pPr>
        <w:overflowPunct w:val="0"/>
        <w:adjustRightInd w:val="0"/>
        <w:spacing w:line="312" w:lineRule="auto"/>
        <w:ind w:hanging="1"/>
        <w:jc w:val="both"/>
        <w:textAlignment w:val="baseline"/>
        <w:rPr>
          <w:rFonts w:ascii="Times New Roman" w:hAnsi="Times New Roman" w:cs="Times New Roman"/>
          <w:b/>
          <w:sz w:val="24"/>
          <w:szCs w:val="24"/>
        </w:rPr>
      </w:pPr>
    </w:p>
    <w:p w14:paraId="2DD1611E"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r w:rsidRPr="00A25348">
        <w:rPr>
          <w:rFonts w:ascii="Times New Roman" w:hAnsi="Times New Roman" w:cs="Times New Roman"/>
        </w:rPr>
        <w:t>(Nome da empresa) ____________________________________, inscrita no CNPJ nº __________________, por intermédio de seu representante legal, o (a) Sr. (a) _______________________, portador(a) da Carteira de Identidade nº _____________________ e CPF nº _________________________</w:t>
      </w:r>
      <w:r w:rsidRPr="00A25348">
        <w:rPr>
          <w:rFonts w:ascii="Times New Roman" w:hAnsi="Times New Roman" w:cs="Times New Roman"/>
          <w:b/>
        </w:rPr>
        <w:t>DECLARA</w:t>
      </w:r>
      <w:r w:rsidRPr="00A25348">
        <w:rPr>
          <w:rFonts w:ascii="Times New Roman" w:hAnsi="Times New Roman" w:cs="Times New Roman"/>
        </w:rPr>
        <w:t>, para fins de habilitação, sob as sanções administrativas cabíveis e sob as penas da lei, que esta empresa, na presente data, é considerada:</w:t>
      </w:r>
    </w:p>
    <w:p w14:paraId="548775E4"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p>
    <w:p w14:paraId="6BC29C4B"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r w:rsidRPr="00A25348">
        <w:rPr>
          <w:rFonts w:ascii="Times New Roman" w:hAnsi="Times New Roman" w:cs="Times New Roman"/>
        </w:rPr>
        <w:t xml:space="preserve">(    ) </w:t>
      </w:r>
      <w:r w:rsidRPr="00A25348">
        <w:rPr>
          <w:rFonts w:ascii="Times New Roman" w:hAnsi="Times New Roman" w:cs="Times New Roman"/>
          <w:b/>
        </w:rPr>
        <w:t>MICROEMPRESA</w:t>
      </w:r>
      <w:r w:rsidRPr="00A25348">
        <w:rPr>
          <w:rFonts w:ascii="Times New Roman" w:hAnsi="Times New Roman" w:cs="Times New Roman"/>
        </w:rPr>
        <w:t>, conforme Inciso I do artigo 3º da Lei complementar nº 123 de 14/12/2006;</w:t>
      </w:r>
    </w:p>
    <w:p w14:paraId="23F2DBBD"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r w:rsidRPr="00A25348">
        <w:rPr>
          <w:rFonts w:ascii="Times New Roman" w:hAnsi="Times New Roman" w:cs="Times New Roman"/>
        </w:rPr>
        <w:t xml:space="preserve">(    ) </w:t>
      </w:r>
      <w:r w:rsidRPr="00A25348">
        <w:rPr>
          <w:rFonts w:ascii="Times New Roman" w:hAnsi="Times New Roman" w:cs="Times New Roman"/>
          <w:b/>
        </w:rPr>
        <w:t>EPP – EMPRESA DE PEQUENO PORTE</w:t>
      </w:r>
      <w:r w:rsidRPr="00A25348">
        <w:rPr>
          <w:rFonts w:ascii="Times New Roman" w:hAnsi="Times New Roman" w:cs="Times New Roman"/>
        </w:rPr>
        <w:t>, conforme Inciso II do artigo 3º da Lei Complementar 123, de 14/12/2006, alterada pela Lei Complementar nº 155 de 27 de outubro de 2016.</w:t>
      </w:r>
    </w:p>
    <w:p w14:paraId="36E4AA1E"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r w:rsidRPr="00A25348">
        <w:rPr>
          <w:rFonts w:ascii="Times New Roman" w:hAnsi="Times New Roman" w:cs="Times New Roman"/>
        </w:rPr>
        <w:t xml:space="preserve">(    ) </w:t>
      </w:r>
      <w:r w:rsidRPr="00A25348">
        <w:rPr>
          <w:rFonts w:ascii="Times New Roman" w:hAnsi="Times New Roman" w:cs="Times New Roman"/>
          <w:b/>
        </w:rPr>
        <w:t>COOPERATIVA</w:t>
      </w:r>
      <w:r w:rsidRPr="00A25348">
        <w:rPr>
          <w:rFonts w:ascii="Times New Roman" w:hAnsi="Times New Roman" w:cs="Times New Roman"/>
        </w:rPr>
        <w:t>, conforme disposto no art. 34, da Lei 11.488, de 15 de junho de 2007;</w:t>
      </w:r>
    </w:p>
    <w:p w14:paraId="7D5F0D2C"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r w:rsidRPr="00A25348">
        <w:rPr>
          <w:rFonts w:ascii="Times New Roman" w:hAnsi="Times New Roman" w:cs="Times New Roman"/>
        </w:rPr>
        <w:t xml:space="preserve">(    ) </w:t>
      </w:r>
      <w:r w:rsidRPr="00A25348">
        <w:rPr>
          <w:rFonts w:ascii="Times New Roman" w:hAnsi="Times New Roman" w:cs="Times New Roman"/>
          <w:b/>
        </w:rPr>
        <w:t>MICROEMPREENDEDOR INDIVIDUAL – MEI</w:t>
      </w:r>
      <w:r w:rsidRPr="00A25348">
        <w:rPr>
          <w:rFonts w:ascii="Times New Roman" w:hAnsi="Times New Roman" w:cs="Times New Roman"/>
        </w:rPr>
        <w:t>, conforme art. 18-E, §2º, Lei Complementar nº. 123/2.006.</w:t>
      </w:r>
    </w:p>
    <w:p w14:paraId="42894DBD"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r w:rsidRPr="00A25348">
        <w:rPr>
          <w:rFonts w:ascii="Times New Roman" w:hAnsi="Times New Roman" w:cs="Times New Roman"/>
        </w:rPr>
        <w:t>Declara, também, que no ano-calendário de realização da licitação, ainda não celebrou contratos com a Administração Pública cujos valores somados extrapolem a receita bruta máxima admitida para fins de enquadramento como empresa de pequeno porte, conforme artigo 4º, § 2°, da Lei nº 14.133/21.</w:t>
      </w:r>
    </w:p>
    <w:p w14:paraId="28783623"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r w:rsidRPr="00A25348">
        <w:rPr>
          <w:rFonts w:ascii="Times New Roman" w:hAnsi="Times New Roman" w:cs="Times New Roman"/>
        </w:rPr>
        <w:t xml:space="preserve">Declara ainda que a empresa está excluída das vedações constantes do </w:t>
      </w:r>
      <w:r w:rsidRPr="00A25348">
        <w:rPr>
          <w:rFonts w:ascii="Times New Roman" w:hAnsi="Times New Roman" w:cs="Times New Roman"/>
          <w:b/>
        </w:rPr>
        <w:t>artigo 3º, § 4º da Lei Complementar nº 123, de 14/12/2006</w:t>
      </w:r>
      <w:r w:rsidRPr="00A25348">
        <w:rPr>
          <w:rFonts w:ascii="Times New Roman" w:hAnsi="Times New Roman" w:cs="Times New Roman"/>
        </w:rPr>
        <w:t>.</w:t>
      </w:r>
    </w:p>
    <w:p w14:paraId="26C19477" w14:textId="77777777" w:rsidR="00B3259E" w:rsidRPr="00A25348" w:rsidRDefault="00B3259E" w:rsidP="00B3259E">
      <w:pPr>
        <w:overflowPunct w:val="0"/>
        <w:adjustRightInd w:val="0"/>
        <w:jc w:val="both"/>
        <w:textAlignment w:val="baseline"/>
        <w:rPr>
          <w:rFonts w:ascii="Times New Roman" w:hAnsi="Times New Roman" w:cs="Times New Roman"/>
        </w:rPr>
      </w:pPr>
    </w:p>
    <w:p w14:paraId="6B695219" w14:textId="77777777" w:rsidR="00B3259E" w:rsidRPr="00A25348" w:rsidRDefault="00B3259E" w:rsidP="00B3259E">
      <w:pPr>
        <w:overflowPunct w:val="0"/>
        <w:adjustRightInd w:val="0"/>
        <w:jc w:val="both"/>
        <w:textAlignment w:val="baseline"/>
        <w:rPr>
          <w:rFonts w:ascii="Times New Roman" w:hAnsi="Times New Roman" w:cs="Times New Roman"/>
        </w:rPr>
      </w:pPr>
      <w:r w:rsidRPr="00A25348">
        <w:rPr>
          <w:rFonts w:ascii="Times New Roman" w:hAnsi="Times New Roman" w:cs="Times New Roman"/>
        </w:rPr>
        <w:t>_______________________________________________________________</w:t>
      </w:r>
    </w:p>
    <w:p w14:paraId="427F841D" w14:textId="77777777" w:rsidR="00B3259E" w:rsidRPr="00A25348" w:rsidRDefault="00B3259E" w:rsidP="00B3259E">
      <w:pPr>
        <w:overflowPunct w:val="0"/>
        <w:adjustRightInd w:val="0"/>
        <w:jc w:val="both"/>
        <w:textAlignment w:val="baseline"/>
        <w:rPr>
          <w:rFonts w:ascii="Times New Roman" w:hAnsi="Times New Roman" w:cs="Times New Roman"/>
        </w:rPr>
      </w:pPr>
      <w:r w:rsidRPr="00A25348">
        <w:rPr>
          <w:rFonts w:ascii="Times New Roman" w:hAnsi="Times New Roman" w:cs="Times New Roman"/>
        </w:rPr>
        <w:t>(Local e data)</w:t>
      </w:r>
    </w:p>
    <w:p w14:paraId="30FC3044" w14:textId="77777777" w:rsidR="00B3259E" w:rsidRPr="00A25348" w:rsidRDefault="00B3259E" w:rsidP="00B3259E">
      <w:pPr>
        <w:overflowPunct w:val="0"/>
        <w:adjustRightInd w:val="0"/>
        <w:jc w:val="both"/>
        <w:textAlignment w:val="baseline"/>
        <w:rPr>
          <w:rFonts w:ascii="Times New Roman" w:hAnsi="Times New Roman" w:cs="Times New Roman"/>
        </w:rPr>
      </w:pPr>
    </w:p>
    <w:p w14:paraId="55D4717A" w14:textId="77777777" w:rsidR="00B3259E" w:rsidRPr="00A25348" w:rsidRDefault="00B3259E" w:rsidP="00B3259E">
      <w:pPr>
        <w:overflowPunct w:val="0"/>
        <w:adjustRightInd w:val="0"/>
        <w:jc w:val="both"/>
        <w:textAlignment w:val="baseline"/>
        <w:rPr>
          <w:rFonts w:ascii="Times New Roman" w:hAnsi="Times New Roman" w:cs="Times New Roman"/>
        </w:rPr>
      </w:pPr>
      <w:r w:rsidRPr="00A25348">
        <w:rPr>
          <w:rFonts w:ascii="Times New Roman" w:hAnsi="Times New Roman" w:cs="Times New Roman"/>
        </w:rPr>
        <w:t>________________________________________________________________</w:t>
      </w:r>
    </w:p>
    <w:p w14:paraId="521227D1" w14:textId="77777777" w:rsidR="00B3259E" w:rsidRPr="00A25348" w:rsidRDefault="00B3259E" w:rsidP="00B3259E">
      <w:pPr>
        <w:overflowPunct w:val="0"/>
        <w:adjustRightInd w:val="0"/>
        <w:jc w:val="both"/>
        <w:textAlignment w:val="baseline"/>
        <w:rPr>
          <w:rFonts w:ascii="Times New Roman" w:hAnsi="Times New Roman" w:cs="Times New Roman"/>
        </w:rPr>
      </w:pPr>
      <w:r w:rsidRPr="00A25348">
        <w:rPr>
          <w:rFonts w:ascii="Times New Roman" w:hAnsi="Times New Roman" w:cs="Times New Roman"/>
        </w:rPr>
        <w:t>(Representante legal)</w:t>
      </w:r>
    </w:p>
    <w:p w14:paraId="1D8E563E" w14:textId="77777777" w:rsidR="00B3259E" w:rsidRPr="00A25348" w:rsidRDefault="00B3259E" w:rsidP="00B3259E">
      <w:pPr>
        <w:overflowPunct w:val="0"/>
        <w:adjustRightInd w:val="0"/>
        <w:jc w:val="both"/>
        <w:textAlignment w:val="baseline"/>
        <w:rPr>
          <w:rFonts w:ascii="Times New Roman" w:hAnsi="Times New Roman" w:cs="Times New Roman"/>
        </w:rPr>
      </w:pPr>
    </w:p>
    <w:p w14:paraId="788F4FC7"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b/>
        </w:rPr>
      </w:pPr>
      <w:r w:rsidRPr="00A25348">
        <w:rPr>
          <w:rFonts w:ascii="Times New Roman" w:hAnsi="Times New Roman" w:cs="Times New Roman"/>
          <w:b/>
        </w:rPr>
        <w:t>Observação:</w:t>
      </w:r>
    </w:p>
    <w:p w14:paraId="2CF47B88"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r w:rsidRPr="00A25348">
        <w:rPr>
          <w:rFonts w:ascii="Times New Roman" w:hAnsi="Times New Roman" w:cs="Times New Roman"/>
        </w:rPr>
        <w:t>1. Assinalar com um “X” a condição da empresa.</w:t>
      </w:r>
    </w:p>
    <w:p w14:paraId="3A33DC29" w14:textId="77777777" w:rsidR="00B3259E" w:rsidRPr="00A25348" w:rsidRDefault="00B3259E" w:rsidP="00B3259E">
      <w:pPr>
        <w:overflowPunct w:val="0"/>
        <w:adjustRightInd w:val="0"/>
        <w:spacing w:line="312" w:lineRule="auto"/>
        <w:jc w:val="both"/>
        <w:textAlignment w:val="baseline"/>
        <w:rPr>
          <w:rFonts w:ascii="Times New Roman" w:hAnsi="Times New Roman" w:cs="Times New Roman"/>
        </w:rPr>
      </w:pPr>
      <w:r w:rsidRPr="00A25348">
        <w:rPr>
          <w:rFonts w:ascii="Times New Roman" w:hAnsi="Times New Roman" w:cs="Times New Roman"/>
        </w:rPr>
        <w:t xml:space="preserve">2. Esta declaração deverá ser enviada junto à documentação de habilitação pela empresa que foi convocada pelo(a) pregoeiro(a) e que pretende ser beneficiado nesta licitação pela Lei Complementar 123/2006. </w:t>
      </w:r>
    </w:p>
    <w:p w14:paraId="036AD584" w14:textId="77777777" w:rsidR="00E64354" w:rsidRPr="00E64354" w:rsidRDefault="00E64354" w:rsidP="00E64354">
      <w:pPr>
        <w:overflowPunct w:val="0"/>
        <w:adjustRightInd w:val="0"/>
        <w:spacing w:line="312" w:lineRule="auto"/>
        <w:ind w:hanging="1"/>
        <w:jc w:val="both"/>
        <w:textAlignment w:val="baseline"/>
        <w:rPr>
          <w:rFonts w:ascii="Times New Roman" w:hAnsi="Times New Roman" w:cs="Times New Roman"/>
          <w:b/>
          <w:sz w:val="24"/>
          <w:szCs w:val="24"/>
        </w:rPr>
      </w:pPr>
    </w:p>
    <w:p w14:paraId="43F075F2" w14:textId="41E78A0A" w:rsidR="00F95382" w:rsidRDefault="00F95382" w:rsidP="0060570C">
      <w:pPr>
        <w:pStyle w:val="Corpodetexto"/>
        <w:spacing w:line="265" w:lineRule="exact"/>
        <w:ind w:left="737" w:right="613"/>
        <w:jc w:val="center"/>
        <w:rPr>
          <w:rFonts w:ascii="Times New Roman" w:hAnsi="Times New Roman" w:cs="Times New Roman"/>
          <w:sz w:val="24"/>
          <w:szCs w:val="24"/>
        </w:rPr>
      </w:pPr>
    </w:p>
    <w:p w14:paraId="6AA771A7" w14:textId="6AE59A25" w:rsidR="00F95382" w:rsidRDefault="00F95382" w:rsidP="0060570C">
      <w:pPr>
        <w:pStyle w:val="Corpodetexto"/>
        <w:spacing w:line="265" w:lineRule="exact"/>
        <w:ind w:left="737" w:right="613"/>
        <w:jc w:val="center"/>
        <w:rPr>
          <w:rFonts w:ascii="Times New Roman" w:hAnsi="Times New Roman" w:cs="Times New Roman"/>
          <w:sz w:val="24"/>
          <w:szCs w:val="24"/>
        </w:rPr>
      </w:pPr>
    </w:p>
    <w:p w14:paraId="05577435" w14:textId="20DF0CA4" w:rsidR="00F95382" w:rsidRDefault="00F95382" w:rsidP="0060570C">
      <w:pPr>
        <w:pStyle w:val="Corpodetexto"/>
        <w:spacing w:line="265" w:lineRule="exact"/>
        <w:ind w:left="737" w:right="613"/>
        <w:jc w:val="center"/>
        <w:rPr>
          <w:rFonts w:ascii="Times New Roman" w:hAnsi="Times New Roman" w:cs="Times New Roman"/>
          <w:sz w:val="24"/>
          <w:szCs w:val="24"/>
        </w:rPr>
      </w:pPr>
    </w:p>
    <w:p w14:paraId="5D92E5E0" w14:textId="7FEE0D65" w:rsidR="0015364E" w:rsidRDefault="0015364E" w:rsidP="00625067">
      <w:pPr>
        <w:pStyle w:val="Corpodetexto"/>
        <w:spacing w:line="265" w:lineRule="exact"/>
        <w:ind w:right="613"/>
        <w:rPr>
          <w:rFonts w:ascii="Times New Roman" w:hAnsi="Times New Roman" w:cs="Times New Roman"/>
          <w:sz w:val="24"/>
          <w:szCs w:val="24"/>
        </w:rPr>
      </w:pPr>
    </w:p>
    <w:p w14:paraId="5F6170E5" w14:textId="1CF4FD73" w:rsidR="001A7C64" w:rsidRDefault="001A7C64" w:rsidP="0060570C">
      <w:pPr>
        <w:pStyle w:val="Corpodetexto"/>
        <w:spacing w:line="265" w:lineRule="exact"/>
        <w:ind w:left="737" w:right="613"/>
        <w:jc w:val="center"/>
        <w:rPr>
          <w:rFonts w:ascii="Times New Roman" w:hAnsi="Times New Roman" w:cs="Times New Roman"/>
          <w:sz w:val="24"/>
          <w:szCs w:val="24"/>
        </w:rPr>
      </w:pPr>
    </w:p>
    <w:p w14:paraId="37BF7593" w14:textId="326A55C6" w:rsidR="001105DE" w:rsidRDefault="001105DE" w:rsidP="003E20D2">
      <w:pPr>
        <w:pStyle w:val="Corpodetexto"/>
        <w:tabs>
          <w:tab w:val="left" w:pos="4048"/>
        </w:tabs>
        <w:spacing w:line="265" w:lineRule="exact"/>
        <w:ind w:right="613"/>
        <w:rPr>
          <w:rFonts w:ascii="Times New Roman" w:hAnsi="Times New Roman" w:cs="Times New Roman"/>
          <w:sz w:val="24"/>
          <w:szCs w:val="24"/>
        </w:rPr>
      </w:pPr>
    </w:p>
    <w:p w14:paraId="5140EA85" w14:textId="20F09044" w:rsidR="001105DE" w:rsidRDefault="001105DE" w:rsidP="002056B7">
      <w:pPr>
        <w:pStyle w:val="Corpodetexto"/>
        <w:tabs>
          <w:tab w:val="left" w:pos="4048"/>
        </w:tabs>
        <w:spacing w:line="265" w:lineRule="exact"/>
        <w:ind w:left="737" w:right="613"/>
        <w:jc w:val="center"/>
        <w:rPr>
          <w:rFonts w:ascii="Times New Roman" w:hAnsi="Times New Roman" w:cs="Times New Roman"/>
          <w:sz w:val="24"/>
          <w:szCs w:val="24"/>
        </w:rPr>
      </w:pPr>
    </w:p>
    <w:p w14:paraId="70706764" w14:textId="749B4884" w:rsidR="002056B7" w:rsidRPr="00F0539E" w:rsidRDefault="008B2D65" w:rsidP="002056B7">
      <w:pPr>
        <w:pStyle w:val="Ttulo"/>
        <w:rPr>
          <w:color w:val="000000" w:themeColor="text1"/>
          <w:w w:val="93"/>
          <w:sz w:val="24"/>
          <w:szCs w:val="24"/>
          <w:u w:val="none"/>
        </w:rPr>
      </w:pPr>
      <w:r>
        <w:rPr>
          <w:color w:val="000000" w:themeColor="text1"/>
          <w:w w:val="93"/>
          <w:sz w:val="24"/>
          <w:szCs w:val="24"/>
          <w:u w:val="none"/>
        </w:rPr>
        <w:t>PROCESSO ADMINISTRATIVO Nº 38</w:t>
      </w:r>
      <w:r w:rsidR="002056B7" w:rsidRPr="00F0539E">
        <w:rPr>
          <w:color w:val="000000" w:themeColor="text1"/>
          <w:w w:val="93"/>
          <w:sz w:val="24"/>
          <w:szCs w:val="24"/>
          <w:u w:val="none"/>
        </w:rPr>
        <w:t>/202</w:t>
      </w:r>
      <w:r w:rsidR="002056B7">
        <w:rPr>
          <w:color w:val="000000" w:themeColor="text1"/>
          <w:w w:val="93"/>
          <w:sz w:val="24"/>
          <w:szCs w:val="24"/>
          <w:u w:val="none"/>
        </w:rPr>
        <w:t>5</w:t>
      </w:r>
    </w:p>
    <w:p w14:paraId="233B57DF" w14:textId="1A9827E6" w:rsidR="002056B7" w:rsidRPr="00E07F59" w:rsidRDefault="008B2D65" w:rsidP="002056B7">
      <w:pPr>
        <w:pStyle w:val="Ttulo"/>
        <w:ind w:left="733"/>
        <w:rPr>
          <w:color w:val="000000" w:themeColor="text1"/>
          <w:w w:val="93"/>
          <w:sz w:val="24"/>
          <w:szCs w:val="24"/>
          <w:u w:val="none"/>
        </w:rPr>
      </w:pPr>
      <w:r>
        <w:rPr>
          <w:color w:val="000000" w:themeColor="text1"/>
          <w:w w:val="93"/>
          <w:sz w:val="24"/>
          <w:szCs w:val="24"/>
          <w:u w:val="none"/>
        </w:rPr>
        <w:t>CONCORRÊNCIA PÚBLICA 02</w:t>
      </w:r>
      <w:r w:rsidR="002056B7" w:rsidRPr="00F0539E">
        <w:rPr>
          <w:color w:val="000000" w:themeColor="text1"/>
          <w:w w:val="93"/>
          <w:sz w:val="24"/>
          <w:szCs w:val="24"/>
          <w:u w:val="none"/>
        </w:rPr>
        <w:t>/202</w:t>
      </w:r>
      <w:r w:rsidR="002056B7">
        <w:rPr>
          <w:color w:val="000000" w:themeColor="text1"/>
          <w:w w:val="93"/>
          <w:sz w:val="24"/>
          <w:szCs w:val="24"/>
          <w:u w:val="none"/>
        </w:rPr>
        <w:t>5</w:t>
      </w:r>
    </w:p>
    <w:p w14:paraId="36A6D942" w14:textId="2F7D97FE" w:rsidR="002056B7" w:rsidRPr="00F0539E" w:rsidRDefault="002056B7" w:rsidP="002056B7">
      <w:pPr>
        <w:pStyle w:val="Corpodetexto"/>
        <w:spacing w:before="56"/>
        <w:ind w:left="737" w:right="612"/>
        <w:jc w:val="center"/>
        <w:rPr>
          <w:rFonts w:ascii="Times New Roman" w:hAnsi="Times New Roman" w:cs="Times New Roman"/>
          <w:b/>
          <w:color w:val="000000" w:themeColor="text1"/>
          <w:sz w:val="24"/>
          <w:szCs w:val="24"/>
        </w:rPr>
      </w:pPr>
      <w:r w:rsidRPr="00F0539E">
        <w:rPr>
          <w:rFonts w:ascii="Times New Roman" w:hAnsi="Times New Roman" w:cs="Times New Roman"/>
          <w:b/>
          <w:color w:val="000000" w:themeColor="text1"/>
          <w:sz w:val="24"/>
          <w:szCs w:val="24"/>
        </w:rPr>
        <w:t xml:space="preserve">ANEXO </w:t>
      </w:r>
      <w:r>
        <w:rPr>
          <w:rFonts w:ascii="Times New Roman" w:hAnsi="Times New Roman" w:cs="Times New Roman"/>
          <w:b/>
          <w:color w:val="000000" w:themeColor="text1"/>
          <w:sz w:val="24"/>
          <w:szCs w:val="24"/>
        </w:rPr>
        <w:t>VI</w:t>
      </w:r>
      <w:r w:rsidR="003E20D2">
        <w:rPr>
          <w:rFonts w:ascii="Times New Roman" w:hAnsi="Times New Roman" w:cs="Times New Roman"/>
          <w:b/>
          <w:color w:val="000000" w:themeColor="text1"/>
          <w:sz w:val="24"/>
          <w:szCs w:val="24"/>
        </w:rPr>
        <w:t>I</w:t>
      </w:r>
    </w:p>
    <w:p w14:paraId="39E98B40" w14:textId="571AEC78" w:rsidR="002056B7" w:rsidRPr="00B3259E" w:rsidRDefault="00DB45F3" w:rsidP="002056B7">
      <w:pPr>
        <w:overflowPunct w:val="0"/>
        <w:adjustRightInd w:val="0"/>
        <w:spacing w:line="312" w:lineRule="auto"/>
        <w:jc w:val="center"/>
        <w:textAlignment w:val="baseline"/>
        <w:rPr>
          <w:rFonts w:ascii="Times New Roman" w:eastAsia="Times New Roman" w:hAnsi="Times New Roman" w:cs="Times New Roman"/>
          <w:b/>
          <w:bCs/>
          <w:color w:val="000000" w:themeColor="text1"/>
          <w:w w:val="93"/>
          <w:sz w:val="24"/>
          <w:szCs w:val="24"/>
          <w:u w:color="000000"/>
        </w:rPr>
      </w:pPr>
      <w:r>
        <w:rPr>
          <w:rFonts w:ascii="Times New Roman" w:eastAsia="Times New Roman" w:hAnsi="Times New Roman" w:cs="Times New Roman"/>
          <w:b/>
          <w:bCs/>
          <w:color w:val="000000" w:themeColor="text1"/>
          <w:w w:val="93"/>
          <w:sz w:val="24"/>
          <w:szCs w:val="24"/>
          <w:u w:color="000000"/>
        </w:rPr>
        <w:t xml:space="preserve">MODELO DE PROCURAÇÃO </w:t>
      </w:r>
    </w:p>
    <w:p w14:paraId="47DB44AA" w14:textId="2BE6118D" w:rsidR="001105DE" w:rsidRDefault="001105DE" w:rsidP="002056B7">
      <w:pPr>
        <w:pStyle w:val="Corpodetexto"/>
        <w:tabs>
          <w:tab w:val="left" w:pos="2228"/>
        </w:tabs>
        <w:spacing w:line="265" w:lineRule="exact"/>
        <w:ind w:left="737" w:right="613"/>
        <w:rPr>
          <w:rFonts w:ascii="Times New Roman" w:hAnsi="Times New Roman" w:cs="Times New Roman"/>
          <w:sz w:val="24"/>
          <w:szCs w:val="24"/>
        </w:rPr>
      </w:pPr>
    </w:p>
    <w:p w14:paraId="759C2A75" w14:textId="7DDCF1A9" w:rsidR="001105DE" w:rsidRDefault="001105DE" w:rsidP="001105DE">
      <w:pPr>
        <w:pStyle w:val="Corpodetexto"/>
        <w:tabs>
          <w:tab w:val="left" w:pos="4048"/>
        </w:tabs>
        <w:spacing w:line="265" w:lineRule="exact"/>
        <w:ind w:left="737" w:right="613"/>
        <w:rPr>
          <w:rFonts w:ascii="Times New Roman" w:hAnsi="Times New Roman" w:cs="Times New Roman"/>
          <w:sz w:val="24"/>
          <w:szCs w:val="24"/>
        </w:rPr>
      </w:pPr>
    </w:p>
    <w:p w14:paraId="2406126A" w14:textId="2D148D21" w:rsidR="00DB45F3" w:rsidRPr="00DB45F3" w:rsidRDefault="00DB45F3" w:rsidP="00DB45F3">
      <w:pPr>
        <w:spacing w:before="1" w:line="312" w:lineRule="auto"/>
        <w:ind w:left="138" w:right="393"/>
        <w:jc w:val="both"/>
        <w:rPr>
          <w:rFonts w:ascii="Times New Roman" w:hAnsi="Times New Roman" w:cs="Times New Roman"/>
          <w:sz w:val="24"/>
          <w:szCs w:val="24"/>
        </w:rPr>
      </w:pPr>
      <w:r w:rsidRPr="00DB45F3">
        <w:rPr>
          <w:rFonts w:ascii="Times New Roman" w:hAnsi="Times New Roman" w:cs="Times New Roman"/>
          <w:sz w:val="24"/>
          <w:szCs w:val="24"/>
        </w:rPr>
        <w:t>Por este instrumento, a empresa [nome da empresa], sediada em [endereço completo], inscrita no CNPJ sob</w:t>
      </w:r>
      <w:r w:rsidRPr="00DB45F3">
        <w:rPr>
          <w:rFonts w:ascii="Times New Roman" w:hAnsi="Times New Roman" w:cs="Times New Roman"/>
          <w:spacing w:val="40"/>
          <w:sz w:val="24"/>
          <w:szCs w:val="24"/>
        </w:rPr>
        <w:t xml:space="preserve"> </w:t>
      </w:r>
      <w:r w:rsidRPr="00DB45F3">
        <w:rPr>
          <w:rFonts w:ascii="Times New Roman" w:hAnsi="Times New Roman" w:cs="Times New Roman"/>
          <w:sz w:val="24"/>
          <w:szCs w:val="24"/>
        </w:rPr>
        <w:t>o nº [número], outorga poderes a [nome completo] residente em [endereço completo], RG [número], CPF [número], para rep</w:t>
      </w:r>
      <w:r w:rsidR="008B2D65">
        <w:rPr>
          <w:rFonts w:ascii="Times New Roman" w:hAnsi="Times New Roman" w:cs="Times New Roman"/>
          <w:sz w:val="24"/>
          <w:szCs w:val="24"/>
        </w:rPr>
        <w:t>resentá-la na Concorrência nº 02</w:t>
      </w:r>
      <w:r w:rsidR="00C7409B">
        <w:rPr>
          <w:rFonts w:ascii="Times New Roman" w:hAnsi="Times New Roman" w:cs="Times New Roman"/>
          <w:sz w:val="24"/>
          <w:szCs w:val="24"/>
        </w:rPr>
        <w:t>/2025</w:t>
      </w:r>
      <w:r w:rsidRPr="00DB45F3">
        <w:rPr>
          <w:rFonts w:ascii="Times New Roman" w:hAnsi="Times New Roman" w:cs="Times New Roman"/>
          <w:sz w:val="24"/>
          <w:szCs w:val="24"/>
        </w:rPr>
        <w:t xml:space="preserve">, do Município </w:t>
      </w:r>
      <w:r w:rsidR="00C7409B">
        <w:rPr>
          <w:rFonts w:ascii="Times New Roman" w:hAnsi="Times New Roman" w:cs="Times New Roman"/>
          <w:sz w:val="24"/>
          <w:szCs w:val="24"/>
        </w:rPr>
        <w:t>Anastácio</w:t>
      </w:r>
      <w:r w:rsidRPr="00DB45F3">
        <w:rPr>
          <w:rFonts w:ascii="Times New Roman" w:hAnsi="Times New Roman" w:cs="Times New Roman"/>
          <w:sz w:val="24"/>
          <w:szCs w:val="24"/>
        </w:rPr>
        <w:t xml:space="preserve"> - MS, podendo</w:t>
      </w:r>
      <w:r w:rsidRPr="00DB45F3">
        <w:rPr>
          <w:rFonts w:ascii="Times New Roman" w:hAnsi="Times New Roman" w:cs="Times New Roman"/>
          <w:spacing w:val="40"/>
          <w:sz w:val="24"/>
          <w:szCs w:val="24"/>
        </w:rPr>
        <w:t xml:space="preserve"> </w:t>
      </w:r>
      <w:r w:rsidRPr="00DB45F3">
        <w:rPr>
          <w:rFonts w:ascii="Times New Roman" w:hAnsi="Times New Roman" w:cs="Times New Roman"/>
          <w:sz w:val="24"/>
          <w:szCs w:val="24"/>
        </w:rPr>
        <w:t>formular ofertas e lances de preços, desistir de recurso ou interpô-lo, bem como praticar todos os demais atos pertinentes ao certame.</w:t>
      </w:r>
    </w:p>
    <w:p w14:paraId="17FD3F15" w14:textId="77777777" w:rsidR="00DB45F3" w:rsidRPr="00DB45F3" w:rsidRDefault="00DB45F3" w:rsidP="00DB45F3">
      <w:pPr>
        <w:spacing w:line="312" w:lineRule="auto"/>
        <w:rPr>
          <w:rFonts w:ascii="Times New Roman" w:hAnsi="Times New Roman" w:cs="Times New Roman"/>
          <w:sz w:val="24"/>
          <w:szCs w:val="24"/>
        </w:rPr>
      </w:pPr>
    </w:p>
    <w:p w14:paraId="6969C28C" w14:textId="77777777" w:rsidR="00DB45F3" w:rsidRPr="00DB45F3" w:rsidRDefault="00DB45F3" w:rsidP="00DB45F3">
      <w:pPr>
        <w:spacing w:line="312" w:lineRule="auto"/>
        <w:rPr>
          <w:rFonts w:ascii="Times New Roman" w:hAnsi="Times New Roman" w:cs="Times New Roman"/>
          <w:sz w:val="24"/>
          <w:szCs w:val="24"/>
        </w:rPr>
      </w:pPr>
    </w:p>
    <w:p w14:paraId="19595E5C" w14:textId="77777777" w:rsidR="00DB45F3" w:rsidRPr="00DB45F3" w:rsidRDefault="00DB45F3" w:rsidP="00DB45F3">
      <w:pPr>
        <w:spacing w:line="312" w:lineRule="auto"/>
        <w:rPr>
          <w:rFonts w:ascii="Times New Roman" w:hAnsi="Times New Roman" w:cs="Times New Roman"/>
          <w:sz w:val="24"/>
          <w:szCs w:val="24"/>
        </w:rPr>
      </w:pPr>
    </w:p>
    <w:p w14:paraId="1485BFAC" w14:textId="77777777" w:rsidR="00DB45F3" w:rsidRPr="00DB45F3" w:rsidRDefault="00DB45F3" w:rsidP="00DB45F3">
      <w:pPr>
        <w:spacing w:line="312" w:lineRule="auto"/>
        <w:rPr>
          <w:rFonts w:ascii="Times New Roman" w:hAnsi="Times New Roman" w:cs="Times New Roman"/>
          <w:sz w:val="24"/>
          <w:szCs w:val="24"/>
        </w:rPr>
      </w:pPr>
    </w:p>
    <w:p w14:paraId="6A16F190" w14:textId="77777777" w:rsidR="00DB45F3" w:rsidRPr="00DB45F3" w:rsidRDefault="00DB45F3" w:rsidP="00DB45F3">
      <w:pPr>
        <w:spacing w:line="312" w:lineRule="auto"/>
        <w:rPr>
          <w:rFonts w:ascii="Times New Roman" w:hAnsi="Times New Roman" w:cs="Times New Roman"/>
          <w:sz w:val="24"/>
          <w:szCs w:val="24"/>
        </w:rPr>
      </w:pPr>
    </w:p>
    <w:p w14:paraId="0D3E177A" w14:textId="77777777" w:rsidR="00DB45F3" w:rsidRPr="00DB45F3" w:rsidRDefault="00DB45F3" w:rsidP="00DB45F3">
      <w:pPr>
        <w:spacing w:before="68" w:line="312" w:lineRule="auto"/>
        <w:rPr>
          <w:rFonts w:ascii="Times New Roman" w:hAnsi="Times New Roman" w:cs="Times New Roman"/>
          <w:sz w:val="24"/>
          <w:szCs w:val="24"/>
        </w:rPr>
      </w:pPr>
    </w:p>
    <w:p w14:paraId="221767F5" w14:textId="77777777" w:rsidR="00DB45F3" w:rsidRPr="00DB45F3" w:rsidRDefault="00DB45F3" w:rsidP="00DB45F3">
      <w:pPr>
        <w:spacing w:line="312" w:lineRule="auto"/>
        <w:ind w:left="2799" w:right="3045"/>
        <w:jc w:val="center"/>
        <w:rPr>
          <w:rFonts w:ascii="Times New Roman" w:hAnsi="Times New Roman" w:cs="Times New Roman"/>
          <w:b/>
          <w:sz w:val="24"/>
          <w:szCs w:val="24"/>
        </w:rPr>
      </w:pPr>
      <w:r w:rsidRPr="00DB45F3">
        <w:rPr>
          <w:rFonts w:ascii="Times New Roman" w:hAnsi="Times New Roman" w:cs="Times New Roman"/>
          <w:b/>
          <w:sz w:val="24"/>
          <w:szCs w:val="24"/>
        </w:rPr>
        <w:t>LOCAL</w:t>
      </w:r>
      <w:r w:rsidRPr="00DB45F3">
        <w:rPr>
          <w:rFonts w:ascii="Times New Roman" w:hAnsi="Times New Roman" w:cs="Times New Roman"/>
          <w:b/>
          <w:spacing w:val="-5"/>
          <w:sz w:val="24"/>
          <w:szCs w:val="24"/>
        </w:rPr>
        <w:t xml:space="preserve"> </w:t>
      </w:r>
      <w:r w:rsidRPr="00DB45F3">
        <w:rPr>
          <w:rFonts w:ascii="Times New Roman" w:hAnsi="Times New Roman" w:cs="Times New Roman"/>
          <w:b/>
          <w:sz w:val="24"/>
          <w:szCs w:val="24"/>
        </w:rPr>
        <w:t>E</w:t>
      </w:r>
      <w:r w:rsidRPr="00DB45F3">
        <w:rPr>
          <w:rFonts w:ascii="Times New Roman" w:hAnsi="Times New Roman" w:cs="Times New Roman"/>
          <w:b/>
          <w:spacing w:val="-2"/>
          <w:sz w:val="24"/>
          <w:szCs w:val="24"/>
        </w:rPr>
        <w:t xml:space="preserve"> </w:t>
      </w:r>
      <w:r w:rsidRPr="00DB45F3">
        <w:rPr>
          <w:rFonts w:ascii="Times New Roman" w:hAnsi="Times New Roman" w:cs="Times New Roman"/>
          <w:b/>
          <w:spacing w:val="-4"/>
          <w:sz w:val="24"/>
          <w:szCs w:val="24"/>
        </w:rPr>
        <w:t>DATA</w:t>
      </w:r>
    </w:p>
    <w:p w14:paraId="76FBE42A" w14:textId="77777777" w:rsidR="00DB45F3" w:rsidRPr="00DB45F3" w:rsidRDefault="00DB45F3" w:rsidP="00DB45F3">
      <w:pPr>
        <w:spacing w:before="41" w:line="312" w:lineRule="auto"/>
        <w:ind w:left="18" w:right="264"/>
        <w:jc w:val="center"/>
        <w:rPr>
          <w:rFonts w:ascii="Times New Roman" w:hAnsi="Times New Roman" w:cs="Times New Roman"/>
          <w:b/>
          <w:sz w:val="24"/>
          <w:szCs w:val="24"/>
        </w:rPr>
      </w:pPr>
      <w:r w:rsidRPr="00DB45F3">
        <w:rPr>
          <w:rFonts w:ascii="Times New Roman" w:hAnsi="Times New Roman" w:cs="Times New Roman"/>
          <w:b/>
          <w:sz w:val="24"/>
          <w:szCs w:val="24"/>
        </w:rPr>
        <w:t>NOME</w:t>
      </w:r>
      <w:r w:rsidRPr="00DB45F3">
        <w:rPr>
          <w:rFonts w:ascii="Times New Roman" w:hAnsi="Times New Roman" w:cs="Times New Roman"/>
          <w:b/>
          <w:spacing w:val="-8"/>
          <w:sz w:val="24"/>
          <w:szCs w:val="24"/>
        </w:rPr>
        <w:t xml:space="preserve"> </w:t>
      </w:r>
      <w:r w:rsidRPr="00DB45F3">
        <w:rPr>
          <w:rFonts w:ascii="Times New Roman" w:hAnsi="Times New Roman" w:cs="Times New Roman"/>
          <w:b/>
          <w:sz w:val="24"/>
          <w:szCs w:val="24"/>
        </w:rPr>
        <w:t>COMPLETO</w:t>
      </w:r>
      <w:r w:rsidRPr="00DB45F3">
        <w:rPr>
          <w:rFonts w:ascii="Times New Roman" w:hAnsi="Times New Roman" w:cs="Times New Roman"/>
          <w:b/>
          <w:spacing w:val="-5"/>
          <w:sz w:val="24"/>
          <w:szCs w:val="24"/>
        </w:rPr>
        <w:t xml:space="preserve"> </w:t>
      </w:r>
      <w:r w:rsidRPr="00DB45F3">
        <w:rPr>
          <w:rFonts w:ascii="Times New Roman" w:hAnsi="Times New Roman" w:cs="Times New Roman"/>
          <w:b/>
          <w:sz w:val="24"/>
          <w:szCs w:val="24"/>
        </w:rPr>
        <w:t>E</w:t>
      </w:r>
      <w:r w:rsidRPr="00DB45F3">
        <w:rPr>
          <w:rFonts w:ascii="Times New Roman" w:hAnsi="Times New Roman" w:cs="Times New Roman"/>
          <w:b/>
          <w:spacing w:val="-6"/>
          <w:sz w:val="24"/>
          <w:szCs w:val="24"/>
        </w:rPr>
        <w:t xml:space="preserve"> </w:t>
      </w:r>
      <w:r w:rsidRPr="00DB45F3">
        <w:rPr>
          <w:rFonts w:ascii="Times New Roman" w:hAnsi="Times New Roman" w:cs="Times New Roman"/>
          <w:b/>
          <w:sz w:val="24"/>
          <w:szCs w:val="24"/>
        </w:rPr>
        <w:t>ASSINATURA</w:t>
      </w:r>
      <w:r w:rsidRPr="00DB45F3">
        <w:rPr>
          <w:rFonts w:ascii="Times New Roman" w:hAnsi="Times New Roman" w:cs="Times New Roman"/>
          <w:b/>
          <w:spacing w:val="-6"/>
          <w:sz w:val="24"/>
          <w:szCs w:val="24"/>
        </w:rPr>
        <w:t xml:space="preserve"> </w:t>
      </w:r>
      <w:r w:rsidRPr="00DB45F3">
        <w:rPr>
          <w:rFonts w:ascii="Times New Roman" w:hAnsi="Times New Roman" w:cs="Times New Roman"/>
          <w:b/>
          <w:sz w:val="24"/>
          <w:szCs w:val="24"/>
        </w:rPr>
        <w:t>DO</w:t>
      </w:r>
      <w:r w:rsidRPr="00DB45F3">
        <w:rPr>
          <w:rFonts w:ascii="Times New Roman" w:hAnsi="Times New Roman" w:cs="Times New Roman"/>
          <w:b/>
          <w:spacing w:val="-5"/>
          <w:sz w:val="24"/>
          <w:szCs w:val="24"/>
        </w:rPr>
        <w:t xml:space="preserve"> </w:t>
      </w:r>
      <w:r w:rsidRPr="00DB45F3">
        <w:rPr>
          <w:rFonts w:ascii="Times New Roman" w:hAnsi="Times New Roman" w:cs="Times New Roman"/>
          <w:b/>
          <w:sz w:val="24"/>
          <w:szCs w:val="24"/>
        </w:rPr>
        <w:t>REPRESENTANTE</w:t>
      </w:r>
      <w:r w:rsidRPr="00DB45F3">
        <w:rPr>
          <w:rFonts w:ascii="Times New Roman" w:hAnsi="Times New Roman" w:cs="Times New Roman"/>
          <w:b/>
          <w:spacing w:val="-5"/>
          <w:sz w:val="24"/>
          <w:szCs w:val="24"/>
        </w:rPr>
        <w:t xml:space="preserve"> </w:t>
      </w:r>
      <w:r w:rsidRPr="00DB45F3">
        <w:rPr>
          <w:rFonts w:ascii="Times New Roman" w:hAnsi="Times New Roman" w:cs="Times New Roman"/>
          <w:b/>
          <w:sz w:val="24"/>
          <w:szCs w:val="24"/>
        </w:rPr>
        <w:t>DA</w:t>
      </w:r>
      <w:r w:rsidRPr="00DB45F3">
        <w:rPr>
          <w:rFonts w:ascii="Times New Roman" w:hAnsi="Times New Roman" w:cs="Times New Roman"/>
          <w:b/>
          <w:spacing w:val="-3"/>
          <w:sz w:val="24"/>
          <w:szCs w:val="24"/>
        </w:rPr>
        <w:t xml:space="preserve"> </w:t>
      </w:r>
      <w:r w:rsidRPr="00DB45F3">
        <w:rPr>
          <w:rFonts w:ascii="Times New Roman" w:hAnsi="Times New Roman" w:cs="Times New Roman"/>
          <w:b/>
          <w:spacing w:val="-2"/>
          <w:sz w:val="24"/>
          <w:szCs w:val="24"/>
        </w:rPr>
        <w:t>EMPRESA</w:t>
      </w:r>
    </w:p>
    <w:p w14:paraId="386D0802" w14:textId="77777777" w:rsidR="00DB45F3" w:rsidRPr="00DB45F3" w:rsidRDefault="00DB45F3" w:rsidP="00DB45F3">
      <w:pPr>
        <w:spacing w:before="44" w:line="312" w:lineRule="auto"/>
        <w:ind w:left="9" w:right="264"/>
        <w:jc w:val="center"/>
        <w:rPr>
          <w:rFonts w:ascii="Times New Roman" w:hAnsi="Times New Roman" w:cs="Times New Roman"/>
          <w:spacing w:val="-2"/>
          <w:sz w:val="24"/>
          <w:szCs w:val="24"/>
        </w:rPr>
      </w:pPr>
      <w:r w:rsidRPr="00DB45F3">
        <w:rPr>
          <w:rFonts w:ascii="Times New Roman" w:hAnsi="Times New Roman" w:cs="Times New Roman"/>
          <w:sz w:val="24"/>
          <w:szCs w:val="24"/>
        </w:rPr>
        <w:t>(Este</w:t>
      </w:r>
      <w:r w:rsidRPr="00DB45F3">
        <w:rPr>
          <w:rFonts w:ascii="Times New Roman" w:hAnsi="Times New Roman" w:cs="Times New Roman"/>
          <w:spacing w:val="-6"/>
          <w:sz w:val="24"/>
          <w:szCs w:val="24"/>
        </w:rPr>
        <w:t xml:space="preserve"> </w:t>
      </w:r>
      <w:r w:rsidRPr="00DB45F3">
        <w:rPr>
          <w:rFonts w:ascii="Times New Roman" w:hAnsi="Times New Roman" w:cs="Times New Roman"/>
          <w:sz w:val="24"/>
          <w:szCs w:val="24"/>
        </w:rPr>
        <w:t>anexo</w:t>
      </w:r>
      <w:r w:rsidRPr="00DB45F3">
        <w:rPr>
          <w:rFonts w:ascii="Times New Roman" w:hAnsi="Times New Roman" w:cs="Times New Roman"/>
          <w:spacing w:val="-4"/>
          <w:sz w:val="24"/>
          <w:szCs w:val="24"/>
        </w:rPr>
        <w:t xml:space="preserve"> </w:t>
      </w:r>
      <w:r w:rsidRPr="00DB45F3">
        <w:rPr>
          <w:rFonts w:ascii="Times New Roman" w:hAnsi="Times New Roman" w:cs="Times New Roman"/>
          <w:sz w:val="24"/>
          <w:szCs w:val="24"/>
        </w:rPr>
        <w:t>é</w:t>
      </w:r>
      <w:r w:rsidRPr="00DB45F3">
        <w:rPr>
          <w:rFonts w:ascii="Times New Roman" w:hAnsi="Times New Roman" w:cs="Times New Roman"/>
          <w:spacing w:val="-5"/>
          <w:sz w:val="24"/>
          <w:szCs w:val="24"/>
        </w:rPr>
        <w:t xml:space="preserve"> </w:t>
      </w:r>
      <w:r w:rsidRPr="00DB45F3">
        <w:rPr>
          <w:rFonts w:ascii="Times New Roman" w:hAnsi="Times New Roman" w:cs="Times New Roman"/>
          <w:sz w:val="24"/>
          <w:szCs w:val="24"/>
        </w:rPr>
        <w:t>um</w:t>
      </w:r>
      <w:r w:rsidRPr="00DB45F3">
        <w:rPr>
          <w:rFonts w:ascii="Times New Roman" w:hAnsi="Times New Roman" w:cs="Times New Roman"/>
          <w:spacing w:val="-5"/>
          <w:sz w:val="24"/>
          <w:szCs w:val="24"/>
        </w:rPr>
        <w:t xml:space="preserve"> </w:t>
      </w:r>
      <w:r w:rsidRPr="00DB45F3">
        <w:rPr>
          <w:rFonts w:ascii="Times New Roman" w:hAnsi="Times New Roman" w:cs="Times New Roman"/>
          <w:sz w:val="24"/>
          <w:szCs w:val="24"/>
        </w:rPr>
        <w:t>modelo</w:t>
      </w:r>
      <w:r w:rsidRPr="00DB45F3">
        <w:rPr>
          <w:rFonts w:ascii="Times New Roman" w:hAnsi="Times New Roman" w:cs="Times New Roman"/>
          <w:spacing w:val="-2"/>
          <w:sz w:val="24"/>
          <w:szCs w:val="24"/>
        </w:rPr>
        <w:t xml:space="preserve"> </w:t>
      </w:r>
      <w:r w:rsidRPr="00DB45F3">
        <w:rPr>
          <w:rFonts w:ascii="Times New Roman" w:hAnsi="Times New Roman" w:cs="Times New Roman"/>
          <w:sz w:val="24"/>
          <w:szCs w:val="24"/>
        </w:rPr>
        <w:t>e</w:t>
      </w:r>
      <w:r w:rsidRPr="00DB45F3">
        <w:rPr>
          <w:rFonts w:ascii="Times New Roman" w:hAnsi="Times New Roman" w:cs="Times New Roman"/>
          <w:spacing w:val="-5"/>
          <w:sz w:val="24"/>
          <w:szCs w:val="24"/>
        </w:rPr>
        <w:t xml:space="preserve"> </w:t>
      </w:r>
      <w:r w:rsidRPr="00DB45F3">
        <w:rPr>
          <w:rFonts w:ascii="Times New Roman" w:hAnsi="Times New Roman" w:cs="Times New Roman"/>
          <w:sz w:val="24"/>
          <w:szCs w:val="24"/>
        </w:rPr>
        <w:t>deve</w:t>
      </w:r>
      <w:r w:rsidRPr="00DB45F3">
        <w:rPr>
          <w:rFonts w:ascii="Times New Roman" w:hAnsi="Times New Roman" w:cs="Times New Roman"/>
          <w:spacing w:val="-5"/>
          <w:sz w:val="24"/>
          <w:szCs w:val="24"/>
        </w:rPr>
        <w:t xml:space="preserve"> </w:t>
      </w:r>
      <w:r w:rsidRPr="00DB45F3">
        <w:rPr>
          <w:rFonts w:ascii="Times New Roman" w:hAnsi="Times New Roman" w:cs="Times New Roman"/>
          <w:sz w:val="24"/>
          <w:szCs w:val="24"/>
        </w:rPr>
        <w:t>ser</w:t>
      </w:r>
      <w:r w:rsidRPr="00DB45F3">
        <w:rPr>
          <w:rFonts w:ascii="Times New Roman" w:hAnsi="Times New Roman" w:cs="Times New Roman"/>
          <w:spacing w:val="-4"/>
          <w:sz w:val="24"/>
          <w:szCs w:val="24"/>
        </w:rPr>
        <w:t xml:space="preserve"> </w:t>
      </w:r>
      <w:r w:rsidRPr="00DB45F3">
        <w:rPr>
          <w:rFonts w:ascii="Times New Roman" w:hAnsi="Times New Roman" w:cs="Times New Roman"/>
          <w:sz w:val="24"/>
          <w:szCs w:val="24"/>
        </w:rPr>
        <w:t>feito</w:t>
      </w:r>
      <w:r w:rsidRPr="00DB45F3">
        <w:rPr>
          <w:rFonts w:ascii="Times New Roman" w:hAnsi="Times New Roman" w:cs="Times New Roman"/>
          <w:spacing w:val="-2"/>
          <w:sz w:val="24"/>
          <w:szCs w:val="24"/>
        </w:rPr>
        <w:t xml:space="preserve"> </w:t>
      </w:r>
      <w:r w:rsidRPr="00DB45F3">
        <w:rPr>
          <w:rFonts w:ascii="Times New Roman" w:hAnsi="Times New Roman" w:cs="Times New Roman"/>
          <w:sz w:val="24"/>
          <w:szCs w:val="24"/>
        </w:rPr>
        <w:t>em</w:t>
      </w:r>
      <w:r w:rsidRPr="00DB45F3">
        <w:rPr>
          <w:rFonts w:ascii="Times New Roman" w:hAnsi="Times New Roman" w:cs="Times New Roman"/>
          <w:spacing w:val="-5"/>
          <w:sz w:val="24"/>
          <w:szCs w:val="24"/>
        </w:rPr>
        <w:t xml:space="preserve"> </w:t>
      </w:r>
      <w:r w:rsidRPr="00DB45F3">
        <w:rPr>
          <w:rFonts w:ascii="Times New Roman" w:hAnsi="Times New Roman" w:cs="Times New Roman"/>
          <w:sz w:val="24"/>
          <w:szCs w:val="24"/>
        </w:rPr>
        <w:t>papel</w:t>
      </w:r>
      <w:r w:rsidRPr="00DB45F3">
        <w:rPr>
          <w:rFonts w:ascii="Times New Roman" w:hAnsi="Times New Roman" w:cs="Times New Roman"/>
          <w:spacing w:val="-5"/>
          <w:sz w:val="24"/>
          <w:szCs w:val="24"/>
        </w:rPr>
        <w:t xml:space="preserve"> </w:t>
      </w:r>
      <w:r w:rsidRPr="00DB45F3">
        <w:rPr>
          <w:rFonts w:ascii="Times New Roman" w:hAnsi="Times New Roman" w:cs="Times New Roman"/>
          <w:sz w:val="24"/>
          <w:szCs w:val="24"/>
        </w:rPr>
        <w:t>timbrado</w:t>
      </w:r>
      <w:r w:rsidRPr="00DB45F3">
        <w:rPr>
          <w:rFonts w:ascii="Times New Roman" w:hAnsi="Times New Roman" w:cs="Times New Roman"/>
          <w:spacing w:val="-4"/>
          <w:sz w:val="24"/>
          <w:szCs w:val="24"/>
        </w:rPr>
        <w:t xml:space="preserve"> </w:t>
      </w:r>
      <w:r w:rsidRPr="00DB45F3">
        <w:rPr>
          <w:rFonts w:ascii="Times New Roman" w:hAnsi="Times New Roman" w:cs="Times New Roman"/>
          <w:sz w:val="24"/>
          <w:szCs w:val="24"/>
        </w:rPr>
        <w:t>do</w:t>
      </w:r>
      <w:r w:rsidRPr="00DB45F3">
        <w:rPr>
          <w:rFonts w:ascii="Times New Roman" w:hAnsi="Times New Roman" w:cs="Times New Roman"/>
          <w:spacing w:val="-4"/>
          <w:sz w:val="24"/>
          <w:szCs w:val="24"/>
        </w:rPr>
        <w:t xml:space="preserve"> </w:t>
      </w:r>
      <w:r w:rsidRPr="00DB45F3">
        <w:rPr>
          <w:rFonts w:ascii="Times New Roman" w:hAnsi="Times New Roman" w:cs="Times New Roman"/>
          <w:spacing w:val="-2"/>
          <w:sz w:val="24"/>
          <w:szCs w:val="24"/>
        </w:rPr>
        <w:t>licitante)</w:t>
      </w:r>
    </w:p>
    <w:p w14:paraId="202FCF11" w14:textId="0759DC42" w:rsidR="001105DE" w:rsidRDefault="001105DE" w:rsidP="00DB45F3">
      <w:pPr>
        <w:pStyle w:val="Corpodetexto"/>
        <w:tabs>
          <w:tab w:val="left" w:pos="4048"/>
        </w:tabs>
        <w:spacing w:line="265" w:lineRule="exact"/>
        <w:ind w:left="737" w:right="613" w:firstLine="720"/>
        <w:rPr>
          <w:rFonts w:ascii="Times New Roman" w:hAnsi="Times New Roman" w:cs="Times New Roman"/>
          <w:sz w:val="24"/>
          <w:szCs w:val="24"/>
        </w:rPr>
      </w:pPr>
    </w:p>
    <w:p w14:paraId="1D637A3D" w14:textId="5C82631D" w:rsidR="001105DE" w:rsidRDefault="001105DE" w:rsidP="001105DE">
      <w:pPr>
        <w:pStyle w:val="Corpodetexto"/>
        <w:tabs>
          <w:tab w:val="left" w:pos="4048"/>
        </w:tabs>
        <w:spacing w:line="265" w:lineRule="exact"/>
        <w:ind w:left="737" w:right="613"/>
        <w:rPr>
          <w:rFonts w:ascii="Times New Roman" w:hAnsi="Times New Roman" w:cs="Times New Roman"/>
          <w:sz w:val="24"/>
          <w:szCs w:val="24"/>
        </w:rPr>
      </w:pPr>
    </w:p>
    <w:p w14:paraId="11213D75" w14:textId="74AC5F1F" w:rsidR="001105DE" w:rsidRDefault="001105DE" w:rsidP="001105DE">
      <w:pPr>
        <w:pStyle w:val="Corpodetexto"/>
        <w:tabs>
          <w:tab w:val="left" w:pos="4048"/>
        </w:tabs>
        <w:spacing w:line="265" w:lineRule="exact"/>
        <w:ind w:left="737" w:right="613"/>
        <w:rPr>
          <w:rFonts w:ascii="Times New Roman" w:hAnsi="Times New Roman" w:cs="Times New Roman"/>
          <w:sz w:val="24"/>
          <w:szCs w:val="24"/>
        </w:rPr>
      </w:pPr>
    </w:p>
    <w:p w14:paraId="13CA1FA0" w14:textId="77777777" w:rsidR="001105DE" w:rsidRDefault="001105DE" w:rsidP="001105DE">
      <w:pPr>
        <w:pStyle w:val="Corpodetexto"/>
        <w:tabs>
          <w:tab w:val="left" w:pos="4048"/>
        </w:tabs>
        <w:spacing w:line="265" w:lineRule="exact"/>
        <w:ind w:left="737" w:right="613"/>
        <w:rPr>
          <w:rFonts w:ascii="Times New Roman" w:hAnsi="Times New Roman" w:cs="Times New Roman"/>
          <w:sz w:val="24"/>
          <w:szCs w:val="24"/>
        </w:rPr>
      </w:pPr>
    </w:p>
    <w:p w14:paraId="335938D5" w14:textId="695CEFBE" w:rsidR="001A7C64" w:rsidRDefault="001A7C64" w:rsidP="0060570C">
      <w:pPr>
        <w:pStyle w:val="Corpodetexto"/>
        <w:spacing w:line="265" w:lineRule="exact"/>
        <w:ind w:left="737" w:right="613"/>
        <w:jc w:val="center"/>
        <w:rPr>
          <w:rFonts w:ascii="Times New Roman" w:hAnsi="Times New Roman" w:cs="Times New Roman"/>
          <w:sz w:val="24"/>
          <w:szCs w:val="24"/>
        </w:rPr>
      </w:pPr>
    </w:p>
    <w:p w14:paraId="2D6636F3" w14:textId="1BFECE93" w:rsidR="001A7C64" w:rsidRDefault="001A7C64" w:rsidP="0060570C">
      <w:pPr>
        <w:pStyle w:val="Corpodetexto"/>
        <w:spacing w:line="265" w:lineRule="exact"/>
        <w:ind w:left="737" w:right="613"/>
        <w:jc w:val="center"/>
        <w:rPr>
          <w:rFonts w:ascii="Times New Roman" w:hAnsi="Times New Roman" w:cs="Times New Roman"/>
          <w:sz w:val="24"/>
          <w:szCs w:val="24"/>
        </w:rPr>
      </w:pPr>
    </w:p>
    <w:p w14:paraId="194795AD" w14:textId="1145EC5E"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4289809B" w14:textId="74CAA765"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1D84CA86" w14:textId="2270A9F5"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5734F278" w14:textId="34C46B2F"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6E50C363" w14:textId="698DA891"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7A88C041" w14:textId="5E9B2FAC"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0280C263" w14:textId="3E587179"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620608A5" w14:textId="414923CB"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2DEEF7A4" w14:textId="7EB0B40B"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5BF808B3" w14:textId="6269FE4E"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174DE515" w14:textId="77D104E7"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28B5FA12" w14:textId="1D70DD98"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0DF1E005" w14:textId="1F5F77EB"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2C883BCD" w14:textId="155E60A0"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60AD8715" w14:textId="38E19DE8"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24CA3DD1" w14:textId="4445E4DF" w:rsidR="00C74486" w:rsidRDefault="00C74486" w:rsidP="000D757A">
      <w:pPr>
        <w:pStyle w:val="Corpodetexto"/>
        <w:spacing w:line="265" w:lineRule="exact"/>
        <w:ind w:right="613"/>
        <w:rPr>
          <w:rFonts w:ascii="Times New Roman" w:hAnsi="Times New Roman" w:cs="Times New Roman"/>
          <w:sz w:val="24"/>
          <w:szCs w:val="24"/>
        </w:rPr>
      </w:pPr>
    </w:p>
    <w:p w14:paraId="114C6CF5" w14:textId="4BB05DFB" w:rsidR="0080466B" w:rsidRPr="00F0539E" w:rsidRDefault="009E3834" w:rsidP="0080466B">
      <w:pPr>
        <w:pStyle w:val="Ttulo"/>
        <w:rPr>
          <w:color w:val="000000" w:themeColor="text1"/>
          <w:w w:val="93"/>
          <w:sz w:val="24"/>
          <w:szCs w:val="24"/>
          <w:u w:val="none"/>
        </w:rPr>
      </w:pPr>
      <w:r>
        <w:rPr>
          <w:color w:val="000000" w:themeColor="text1"/>
          <w:w w:val="93"/>
          <w:sz w:val="24"/>
          <w:szCs w:val="24"/>
          <w:u w:val="none"/>
        </w:rPr>
        <w:t>PROCESSO ADMINISTRATIVO Nº 38</w:t>
      </w:r>
      <w:r w:rsidR="0080466B" w:rsidRPr="00F0539E">
        <w:rPr>
          <w:color w:val="000000" w:themeColor="text1"/>
          <w:w w:val="93"/>
          <w:sz w:val="24"/>
          <w:szCs w:val="24"/>
          <w:u w:val="none"/>
        </w:rPr>
        <w:t>/202</w:t>
      </w:r>
      <w:r w:rsidR="0080466B">
        <w:rPr>
          <w:color w:val="000000" w:themeColor="text1"/>
          <w:w w:val="93"/>
          <w:sz w:val="24"/>
          <w:szCs w:val="24"/>
          <w:u w:val="none"/>
        </w:rPr>
        <w:t>5</w:t>
      </w:r>
    </w:p>
    <w:p w14:paraId="3BFCB16B" w14:textId="50057FBC" w:rsidR="0080466B" w:rsidRPr="00E07F59" w:rsidRDefault="009E3834" w:rsidP="0080466B">
      <w:pPr>
        <w:pStyle w:val="Ttulo"/>
        <w:ind w:left="733"/>
        <w:rPr>
          <w:color w:val="000000" w:themeColor="text1"/>
          <w:w w:val="93"/>
          <w:sz w:val="24"/>
          <w:szCs w:val="24"/>
          <w:u w:val="none"/>
        </w:rPr>
      </w:pPr>
      <w:r>
        <w:rPr>
          <w:color w:val="000000" w:themeColor="text1"/>
          <w:w w:val="93"/>
          <w:sz w:val="24"/>
          <w:szCs w:val="24"/>
          <w:u w:val="none"/>
        </w:rPr>
        <w:t>CONCORRÊNCIA PÚBLICA 02</w:t>
      </w:r>
      <w:r w:rsidR="0080466B" w:rsidRPr="00F0539E">
        <w:rPr>
          <w:color w:val="000000" w:themeColor="text1"/>
          <w:w w:val="93"/>
          <w:sz w:val="24"/>
          <w:szCs w:val="24"/>
          <w:u w:val="none"/>
        </w:rPr>
        <w:t>/202</w:t>
      </w:r>
      <w:r w:rsidR="0080466B">
        <w:rPr>
          <w:color w:val="000000" w:themeColor="text1"/>
          <w:w w:val="93"/>
          <w:sz w:val="24"/>
          <w:szCs w:val="24"/>
          <w:u w:val="none"/>
        </w:rPr>
        <w:t>5</w:t>
      </w:r>
    </w:p>
    <w:p w14:paraId="682F3B79" w14:textId="1172D5B7" w:rsidR="0080466B" w:rsidRPr="00F0539E" w:rsidRDefault="0080466B" w:rsidP="0080466B">
      <w:pPr>
        <w:pStyle w:val="Corpodetexto"/>
        <w:spacing w:before="56"/>
        <w:ind w:left="737" w:right="612"/>
        <w:jc w:val="center"/>
        <w:rPr>
          <w:rFonts w:ascii="Times New Roman" w:hAnsi="Times New Roman" w:cs="Times New Roman"/>
          <w:b/>
          <w:color w:val="000000" w:themeColor="text1"/>
          <w:sz w:val="24"/>
          <w:szCs w:val="24"/>
        </w:rPr>
      </w:pPr>
      <w:r w:rsidRPr="00F0539E">
        <w:rPr>
          <w:rFonts w:ascii="Times New Roman" w:hAnsi="Times New Roman" w:cs="Times New Roman"/>
          <w:b/>
          <w:color w:val="000000" w:themeColor="text1"/>
          <w:sz w:val="24"/>
          <w:szCs w:val="24"/>
        </w:rPr>
        <w:t xml:space="preserve">ANEXO </w:t>
      </w:r>
      <w:r w:rsidR="003E20D2">
        <w:rPr>
          <w:rFonts w:ascii="Times New Roman" w:hAnsi="Times New Roman" w:cs="Times New Roman"/>
          <w:b/>
          <w:color w:val="000000" w:themeColor="text1"/>
          <w:sz w:val="24"/>
          <w:szCs w:val="24"/>
        </w:rPr>
        <w:t>VIII</w:t>
      </w:r>
    </w:p>
    <w:p w14:paraId="7709767B" w14:textId="70F840E7" w:rsidR="0080466B" w:rsidRPr="00B3259E" w:rsidRDefault="0080466B" w:rsidP="0080466B">
      <w:pPr>
        <w:overflowPunct w:val="0"/>
        <w:adjustRightInd w:val="0"/>
        <w:spacing w:line="312" w:lineRule="auto"/>
        <w:jc w:val="center"/>
        <w:textAlignment w:val="baseline"/>
        <w:rPr>
          <w:rFonts w:ascii="Times New Roman" w:eastAsia="Times New Roman" w:hAnsi="Times New Roman" w:cs="Times New Roman"/>
          <w:b/>
          <w:bCs/>
          <w:color w:val="000000" w:themeColor="text1"/>
          <w:w w:val="93"/>
          <w:sz w:val="24"/>
          <w:szCs w:val="24"/>
          <w:u w:color="000000"/>
        </w:rPr>
      </w:pPr>
      <w:r>
        <w:rPr>
          <w:rFonts w:ascii="Times New Roman" w:eastAsia="Times New Roman" w:hAnsi="Times New Roman" w:cs="Times New Roman"/>
          <w:b/>
          <w:bCs/>
          <w:color w:val="000000" w:themeColor="text1"/>
          <w:w w:val="93"/>
          <w:sz w:val="24"/>
          <w:szCs w:val="24"/>
          <w:u w:color="000000"/>
        </w:rPr>
        <w:t xml:space="preserve">COMPOSIÇÃO DO BDI </w:t>
      </w:r>
      <w:r w:rsidRPr="00591389">
        <w:rPr>
          <w:rFonts w:ascii="Times New Roman" w:eastAsia="Times New Roman" w:hAnsi="Times New Roman" w:cs="Times New Roman"/>
          <w:b/>
          <w:bCs/>
          <w:color w:val="000000" w:themeColor="text1"/>
          <w:w w:val="93"/>
          <w:sz w:val="24"/>
          <w:szCs w:val="24"/>
          <w:u w:color="000000"/>
        </w:rPr>
        <w:t>NÃO DESONERADO</w:t>
      </w:r>
    </w:p>
    <w:p w14:paraId="51A5128A" w14:textId="1A3F0638" w:rsidR="00C74486" w:rsidRDefault="00C74486" w:rsidP="0060570C">
      <w:pPr>
        <w:pStyle w:val="Corpodetexto"/>
        <w:spacing w:line="265" w:lineRule="exact"/>
        <w:ind w:left="737" w:right="613"/>
        <w:jc w:val="center"/>
        <w:rPr>
          <w:rFonts w:ascii="Times New Roman" w:hAnsi="Times New Roman" w:cs="Times New Roman"/>
          <w:sz w:val="24"/>
          <w:szCs w:val="24"/>
        </w:rPr>
      </w:pPr>
    </w:p>
    <w:p w14:paraId="70A66783" w14:textId="2B045A2D" w:rsidR="0080466B" w:rsidRDefault="00DC6C3E" w:rsidP="0060570C">
      <w:pPr>
        <w:pStyle w:val="Corpodetexto"/>
        <w:spacing w:line="265" w:lineRule="exact"/>
        <w:ind w:left="737" w:right="613"/>
        <w:jc w:val="center"/>
        <w:rPr>
          <w:rFonts w:ascii="Times New Roman" w:hAnsi="Times New Roman" w:cs="Times New Roman"/>
          <w:sz w:val="24"/>
          <w:szCs w:val="24"/>
        </w:rPr>
      </w:pPr>
      <w:r>
        <w:rPr>
          <w:rFonts w:ascii="Times New Roman" w:hAnsi="Times New Roman" w:cs="Times New Roman"/>
          <w:noProof/>
          <w:sz w:val="24"/>
          <w:szCs w:val="24"/>
          <w:lang w:val="pt-BR" w:eastAsia="pt-BR"/>
        </w:rPr>
        <mc:AlternateContent>
          <mc:Choice Requires="wpg">
            <w:drawing>
              <wp:anchor distT="0" distB="0" distL="114300" distR="114300" simplePos="0" relativeHeight="251684864" behindDoc="0" locked="0" layoutInCell="1" allowOverlap="1" wp14:anchorId="1A0AE81A" wp14:editId="16A5C876">
                <wp:simplePos x="0" y="0"/>
                <wp:positionH relativeFrom="margin">
                  <wp:posOffset>74655</wp:posOffset>
                </wp:positionH>
                <wp:positionV relativeFrom="paragraph">
                  <wp:posOffset>210700</wp:posOffset>
                </wp:positionV>
                <wp:extent cx="5677247" cy="6184528"/>
                <wp:effectExtent l="0" t="0" r="0" b="6985"/>
                <wp:wrapSquare wrapText="bothSides"/>
                <wp:docPr id="8" name="Agrupar 8"/>
                <wp:cNvGraphicFramePr/>
                <a:graphic xmlns:a="http://schemas.openxmlformats.org/drawingml/2006/main">
                  <a:graphicData uri="http://schemas.microsoft.com/office/word/2010/wordprocessingGroup">
                    <wpg:wgp>
                      <wpg:cNvGrpSpPr/>
                      <wpg:grpSpPr>
                        <a:xfrm>
                          <a:off x="0" y="0"/>
                          <a:ext cx="5677247" cy="6184528"/>
                          <a:chOff x="77638" y="0"/>
                          <a:chExt cx="5762625" cy="5932879"/>
                        </a:xfrm>
                      </wpg:grpSpPr>
                      <pic:pic xmlns:pic="http://schemas.openxmlformats.org/drawingml/2006/picture">
                        <pic:nvPicPr>
                          <pic:cNvPr id="6" name="Imagem 6"/>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77638" y="0"/>
                            <a:ext cx="5762625" cy="3092450"/>
                          </a:xfrm>
                          <a:prstGeom prst="rect">
                            <a:avLst/>
                          </a:prstGeom>
                        </pic:spPr>
                      </pic:pic>
                      <pic:pic xmlns:pic="http://schemas.openxmlformats.org/drawingml/2006/picture">
                        <pic:nvPicPr>
                          <pic:cNvPr id="7" name="Imagem 7"/>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420295" y="3105859"/>
                            <a:ext cx="5307330" cy="28270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97A05FA" id="Agrupar 8" o:spid="_x0000_s1026" style="position:absolute;margin-left:5.9pt;margin-top:16.6pt;width:447.05pt;height:486.95pt;z-index:251684864;mso-position-horizontal-relative:margin;mso-width-relative:margin;mso-height-relative:margin" coordorigin="776" coordsize="57626,5932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6" o:spid="_x0000_s1027" type="#_x0000_t75" style="position:absolute;left:776;width:57626;height:30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">
                  <v:imagedata r:id="rId22" o:title=""/>
                  <v:path arrowok="t"/>
                </v:shape>
                <v:shape id="Imagem 7" o:spid="_x0000_s1028" type="#_x0000_t75" style="position:absolute;left:4202;top:31058;width:53074;height:28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">
                  <v:imagedata r:id="rId23" o:title=""/>
                  <v:path arrowok="t"/>
                </v:shape>
                <w10:wrap type="square" anchorx="margin"/>
              </v:group>
            </w:pict>
          </mc:Fallback>
        </mc:AlternateContent>
      </w:r>
    </w:p>
    <w:p w14:paraId="1D17EE9A" w14:textId="32F2E33D" w:rsidR="0080466B" w:rsidRDefault="0080466B" w:rsidP="0060570C">
      <w:pPr>
        <w:pStyle w:val="Corpodetexto"/>
        <w:spacing w:line="265" w:lineRule="exact"/>
        <w:ind w:left="737" w:right="613"/>
        <w:jc w:val="center"/>
        <w:rPr>
          <w:rFonts w:ascii="Times New Roman" w:hAnsi="Times New Roman" w:cs="Times New Roman"/>
          <w:sz w:val="24"/>
          <w:szCs w:val="24"/>
        </w:rPr>
      </w:pPr>
    </w:p>
    <w:p w14:paraId="00C8EC39" w14:textId="75C34014" w:rsidR="0080466B" w:rsidRDefault="0080466B" w:rsidP="0060570C">
      <w:pPr>
        <w:pStyle w:val="Corpodetexto"/>
        <w:spacing w:line="265" w:lineRule="exact"/>
        <w:ind w:left="737" w:right="613"/>
        <w:jc w:val="center"/>
        <w:rPr>
          <w:rFonts w:ascii="Times New Roman" w:hAnsi="Times New Roman" w:cs="Times New Roman"/>
          <w:sz w:val="24"/>
          <w:szCs w:val="24"/>
        </w:rPr>
      </w:pPr>
    </w:p>
    <w:p w14:paraId="4EF9AECC" w14:textId="27E85D47" w:rsidR="0080466B" w:rsidRDefault="0080466B" w:rsidP="0060570C">
      <w:pPr>
        <w:pStyle w:val="Corpodetexto"/>
        <w:spacing w:line="265" w:lineRule="exact"/>
        <w:ind w:left="737" w:right="613"/>
        <w:jc w:val="center"/>
        <w:rPr>
          <w:rFonts w:ascii="Times New Roman" w:hAnsi="Times New Roman" w:cs="Times New Roman"/>
          <w:sz w:val="24"/>
          <w:szCs w:val="24"/>
        </w:rPr>
      </w:pPr>
    </w:p>
    <w:p w14:paraId="184F3E05" w14:textId="3DEECA7F"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0CDB46E7" w14:textId="5C48DF48"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3597A1EB" w14:textId="72AABD65" w:rsidR="008A2FAE" w:rsidRDefault="008A2FAE" w:rsidP="0060570C">
      <w:pPr>
        <w:pStyle w:val="Corpodetexto"/>
        <w:spacing w:line="265" w:lineRule="exact"/>
        <w:ind w:left="737" w:right="613"/>
        <w:jc w:val="center"/>
        <w:rPr>
          <w:rFonts w:ascii="Times New Roman" w:hAnsi="Times New Roman" w:cs="Times New Roman"/>
          <w:sz w:val="24"/>
          <w:szCs w:val="24"/>
        </w:rPr>
      </w:pPr>
      <w:r>
        <w:rPr>
          <w:rFonts w:ascii="Times New Roman" w:hAnsi="Times New Roman" w:cs="Times New Roman"/>
          <w:noProof/>
          <w:sz w:val="24"/>
          <w:szCs w:val="24"/>
          <w:lang w:val="pt-BR" w:eastAsia="pt-BR"/>
        </w:rPr>
        <w:lastRenderedPageBreak/>
        <w:drawing>
          <wp:anchor distT="0" distB="0" distL="114300" distR="114300" simplePos="0" relativeHeight="251685888" behindDoc="0" locked="0" layoutInCell="1" allowOverlap="1" wp14:anchorId="1B06D04E" wp14:editId="16EA4179">
            <wp:simplePos x="0" y="0"/>
            <wp:positionH relativeFrom="page">
              <wp:posOffset>857250</wp:posOffset>
            </wp:positionH>
            <wp:positionV relativeFrom="paragraph">
              <wp:posOffset>180975</wp:posOffset>
            </wp:positionV>
            <wp:extent cx="5939790" cy="3882390"/>
            <wp:effectExtent l="0" t="0" r="3810" b="3810"/>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DI 2.PNG"/>
                    <pic:cNvPicPr/>
                  </pic:nvPicPr>
                  <pic:blipFill>
                    <a:blip r:embed="rId24">
                      <a:extLst>
                        <a:ext uri="{28A0092B-C50C-407E-A947-70E740481C1C}">
                          <a14:useLocalDpi xmlns:a14="http://schemas.microsoft.com/office/drawing/2010/main" val="0"/>
                        </a:ext>
                      </a:extLst>
                    </a:blip>
                    <a:stretch>
                      <a:fillRect/>
                    </a:stretch>
                  </pic:blipFill>
                  <pic:spPr>
                    <a:xfrm>
                      <a:off x="0" y="0"/>
                      <a:ext cx="5939790" cy="3882390"/>
                    </a:xfrm>
                    <a:prstGeom prst="rect">
                      <a:avLst/>
                    </a:prstGeom>
                  </pic:spPr>
                </pic:pic>
              </a:graphicData>
            </a:graphic>
            <wp14:sizeRelH relativeFrom="margin">
              <wp14:pctWidth>0</wp14:pctWidth>
            </wp14:sizeRelH>
            <wp14:sizeRelV relativeFrom="margin">
              <wp14:pctHeight>0</wp14:pctHeight>
            </wp14:sizeRelV>
          </wp:anchor>
        </w:drawing>
      </w:r>
    </w:p>
    <w:p w14:paraId="451A91D3" w14:textId="0AF09576"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3C2FBD1D" w14:textId="7AF52265"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46F8E6CF" w14:textId="3354583E"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45CA20C8" w14:textId="26E44321"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384DF94F" w14:textId="145E074C"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7BF2AABF" w14:textId="27D48CA0"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3D2674C6" w14:textId="1B507208"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783356F9" w14:textId="79B52BFE"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36659B19" w14:textId="0B9605BE"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1566F0C4" w14:textId="7C2BBCFB"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34FDD2E9" w14:textId="75D445F2"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6B8C3DF6" w14:textId="4B1439D2"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61FB136A" w14:textId="6ED21CE1"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0DAAE85D" w14:textId="79673C35"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087DB9DD" w14:textId="2EABD56C"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11275386" w14:textId="6EF25E79"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631F3BB8" w14:textId="4F5046A9"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55B395C3" w14:textId="1110B095"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4852F5A8" w14:textId="193C4DF2" w:rsidR="008A2FAE" w:rsidRDefault="008A2FAE" w:rsidP="0060570C">
      <w:pPr>
        <w:pStyle w:val="Corpodetexto"/>
        <w:spacing w:line="265" w:lineRule="exact"/>
        <w:ind w:left="737" w:right="613"/>
        <w:jc w:val="center"/>
        <w:rPr>
          <w:rFonts w:ascii="Times New Roman" w:hAnsi="Times New Roman" w:cs="Times New Roman"/>
          <w:sz w:val="24"/>
          <w:szCs w:val="24"/>
        </w:rPr>
      </w:pPr>
    </w:p>
    <w:p w14:paraId="40EF4D84" w14:textId="27F6BC0C" w:rsidR="0080466B" w:rsidRDefault="0080466B" w:rsidP="0060570C">
      <w:pPr>
        <w:pStyle w:val="Corpodetexto"/>
        <w:spacing w:line="265" w:lineRule="exact"/>
        <w:ind w:left="737" w:right="613"/>
        <w:jc w:val="center"/>
        <w:rPr>
          <w:rFonts w:ascii="Times New Roman" w:hAnsi="Times New Roman" w:cs="Times New Roman"/>
          <w:sz w:val="24"/>
          <w:szCs w:val="24"/>
        </w:rPr>
      </w:pPr>
    </w:p>
    <w:p w14:paraId="196E65F8" w14:textId="6050CC4B" w:rsidR="0080466B" w:rsidRDefault="0080466B" w:rsidP="0060570C">
      <w:pPr>
        <w:pStyle w:val="Corpodetexto"/>
        <w:spacing w:line="265" w:lineRule="exact"/>
        <w:ind w:left="737" w:right="613"/>
        <w:jc w:val="center"/>
        <w:rPr>
          <w:rFonts w:ascii="Times New Roman" w:hAnsi="Times New Roman" w:cs="Times New Roman"/>
          <w:sz w:val="24"/>
          <w:szCs w:val="24"/>
        </w:rPr>
      </w:pPr>
    </w:p>
    <w:p w14:paraId="4612EA2B" w14:textId="12B938A9" w:rsidR="0080466B" w:rsidRDefault="0080466B" w:rsidP="0060570C">
      <w:pPr>
        <w:pStyle w:val="Corpodetexto"/>
        <w:spacing w:line="265" w:lineRule="exact"/>
        <w:ind w:left="737" w:right="613"/>
        <w:jc w:val="center"/>
        <w:rPr>
          <w:rFonts w:ascii="Times New Roman" w:hAnsi="Times New Roman" w:cs="Times New Roman"/>
          <w:sz w:val="24"/>
          <w:szCs w:val="24"/>
        </w:rPr>
      </w:pPr>
    </w:p>
    <w:p w14:paraId="3056EA26" w14:textId="273C43C4" w:rsidR="0080466B" w:rsidRDefault="00591389" w:rsidP="00591389">
      <w:pPr>
        <w:pStyle w:val="Corpodetexto"/>
        <w:tabs>
          <w:tab w:val="left" w:pos="1712"/>
        </w:tabs>
        <w:spacing w:line="265" w:lineRule="exact"/>
        <w:ind w:left="737" w:right="613"/>
        <w:rPr>
          <w:rFonts w:ascii="Times New Roman" w:hAnsi="Times New Roman" w:cs="Times New Roman"/>
          <w:sz w:val="24"/>
          <w:szCs w:val="24"/>
        </w:rPr>
      </w:pPr>
      <w:r>
        <w:rPr>
          <w:rFonts w:ascii="Times New Roman" w:hAnsi="Times New Roman" w:cs="Times New Roman"/>
          <w:sz w:val="24"/>
          <w:szCs w:val="24"/>
        </w:rPr>
        <w:tab/>
      </w:r>
    </w:p>
    <w:p w14:paraId="10EFA4B6" w14:textId="28B4EB7F" w:rsidR="0080466B" w:rsidRDefault="0080466B" w:rsidP="0060570C">
      <w:pPr>
        <w:pStyle w:val="Corpodetexto"/>
        <w:spacing w:line="265" w:lineRule="exact"/>
        <w:ind w:left="737" w:right="613"/>
        <w:jc w:val="center"/>
        <w:rPr>
          <w:rFonts w:ascii="Times New Roman" w:hAnsi="Times New Roman" w:cs="Times New Roman"/>
          <w:sz w:val="24"/>
          <w:szCs w:val="24"/>
        </w:rPr>
      </w:pPr>
    </w:p>
    <w:p w14:paraId="130D67B3" w14:textId="184BC1D5" w:rsidR="00FE7003" w:rsidRDefault="00FE7003" w:rsidP="008A2FAE">
      <w:pPr>
        <w:pStyle w:val="Corpodetexto"/>
        <w:tabs>
          <w:tab w:val="left" w:pos="2024"/>
        </w:tabs>
        <w:spacing w:line="265" w:lineRule="exact"/>
        <w:ind w:right="613"/>
        <w:rPr>
          <w:rFonts w:ascii="Times New Roman" w:hAnsi="Times New Roman" w:cs="Times New Roman"/>
          <w:sz w:val="24"/>
          <w:szCs w:val="24"/>
        </w:rPr>
      </w:pPr>
    </w:p>
    <w:p w14:paraId="4A46620C" w14:textId="4E51D6D4"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298689A4" w14:textId="30268E11" w:rsidR="00FE7003" w:rsidRPr="00F0539E" w:rsidRDefault="00901EF5" w:rsidP="00FE7003">
      <w:pPr>
        <w:pStyle w:val="Ttulo"/>
        <w:rPr>
          <w:color w:val="000000" w:themeColor="text1"/>
          <w:w w:val="93"/>
          <w:sz w:val="24"/>
          <w:szCs w:val="24"/>
          <w:u w:val="none"/>
        </w:rPr>
      </w:pPr>
      <w:r>
        <w:rPr>
          <w:color w:val="000000" w:themeColor="text1"/>
          <w:w w:val="93"/>
          <w:sz w:val="24"/>
          <w:szCs w:val="24"/>
          <w:u w:val="none"/>
        </w:rPr>
        <w:lastRenderedPageBreak/>
        <w:t>PROCESSO ADMINISTRATIVO Nº 38</w:t>
      </w:r>
      <w:r w:rsidR="00FE7003" w:rsidRPr="00F0539E">
        <w:rPr>
          <w:color w:val="000000" w:themeColor="text1"/>
          <w:w w:val="93"/>
          <w:sz w:val="24"/>
          <w:szCs w:val="24"/>
          <w:u w:val="none"/>
        </w:rPr>
        <w:t>/202</w:t>
      </w:r>
      <w:r w:rsidR="00FE7003">
        <w:rPr>
          <w:color w:val="000000" w:themeColor="text1"/>
          <w:w w:val="93"/>
          <w:sz w:val="24"/>
          <w:szCs w:val="24"/>
          <w:u w:val="none"/>
        </w:rPr>
        <w:t>5</w:t>
      </w:r>
    </w:p>
    <w:p w14:paraId="295B3258" w14:textId="23CF53E0" w:rsidR="00FE7003" w:rsidRPr="00E07F59" w:rsidRDefault="00901EF5" w:rsidP="00FE7003">
      <w:pPr>
        <w:pStyle w:val="Ttulo"/>
        <w:ind w:left="733"/>
        <w:rPr>
          <w:color w:val="000000" w:themeColor="text1"/>
          <w:w w:val="93"/>
          <w:sz w:val="24"/>
          <w:szCs w:val="24"/>
          <w:u w:val="none"/>
        </w:rPr>
      </w:pPr>
      <w:r>
        <w:rPr>
          <w:color w:val="000000" w:themeColor="text1"/>
          <w:w w:val="93"/>
          <w:sz w:val="24"/>
          <w:szCs w:val="24"/>
          <w:u w:val="none"/>
        </w:rPr>
        <w:t>CONCORRÊNCIA PÚBLICA 02</w:t>
      </w:r>
      <w:r w:rsidR="00FE7003" w:rsidRPr="00F0539E">
        <w:rPr>
          <w:color w:val="000000" w:themeColor="text1"/>
          <w:w w:val="93"/>
          <w:sz w:val="24"/>
          <w:szCs w:val="24"/>
          <w:u w:val="none"/>
        </w:rPr>
        <w:t>/202</w:t>
      </w:r>
      <w:r w:rsidR="00FE7003">
        <w:rPr>
          <w:color w:val="000000" w:themeColor="text1"/>
          <w:w w:val="93"/>
          <w:sz w:val="24"/>
          <w:szCs w:val="24"/>
          <w:u w:val="none"/>
        </w:rPr>
        <w:t>5</w:t>
      </w:r>
    </w:p>
    <w:p w14:paraId="2AA724AD" w14:textId="77777777" w:rsidR="00FE7003" w:rsidRPr="00F0539E" w:rsidRDefault="00FE7003" w:rsidP="00FE7003">
      <w:pPr>
        <w:pStyle w:val="Corpodetexto"/>
        <w:spacing w:before="56"/>
        <w:ind w:left="737" w:right="612"/>
        <w:jc w:val="center"/>
        <w:rPr>
          <w:rFonts w:ascii="Times New Roman" w:hAnsi="Times New Roman" w:cs="Times New Roman"/>
          <w:b/>
          <w:color w:val="000000" w:themeColor="text1"/>
          <w:sz w:val="24"/>
          <w:szCs w:val="24"/>
        </w:rPr>
      </w:pPr>
      <w:r w:rsidRPr="00F0539E">
        <w:rPr>
          <w:rFonts w:ascii="Times New Roman" w:hAnsi="Times New Roman" w:cs="Times New Roman"/>
          <w:b/>
          <w:color w:val="000000" w:themeColor="text1"/>
          <w:sz w:val="24"/>
          <w:szCs w:val="24"/>
        </w:rPr>
        <w:t xml:space="preserve">ANEXO </w:t>
      </w:r>
      <w:r>
        <w:rPr>
          <w:rFonts w:ascii="Times New Roman" w:hAnsi="Times New Roman" w:cs="Times New Roman"/>
          <w:b/>
          <w:color w:val="000000" w:themeColor="text1"/>
          <w:sz w:val="24"/>
          <w:szCs w:val="24"/>
        </w:rPr>
        <w:t>IX</w:t>
      </w:r>
    </w:p>
    <w:p w14:paraId="6936B7FE" w14:textId="7BCEC4AB" w:rsidR="00FE7003" w:rsidRPr="00B3259E" w:rsidRDefault="00FE7003" w:rsidP="00FE7003">
      <w:pPr>
        <w:overflowPunct w:val="0"/>
        <w:adjustRightInd w:val="0"/>
        <w:spacing w:line="312" w:lineRule="auto"/>
        <w:jc w:val="center"/>
        <w:textAlignment w:val="baseline"/>
        <w:rPr>
          <w:rFonts w:ascii="Times New Roman" w:eastAsia="Times New Roman" w:hAnsi="Times New Roman" w:cs="Times New Roman"/>
          <w:b/>
          <w:bCs/>
          <w:color w:val="000000" w:themeColor="text1"/>
          <w:w w:val="93"/>
          <w:sz w:val="24"/>
          <w:szCs w:val="24"/>
          <w:u w:color="000000"/>
        </w:rPr>
      </w:pPr>
      <w:r>
        <w:rPr>
          <w:rFonts w:ascii="Times New Roman" w:eastAsia="Times New Roman" w:hAnsi="Times New Roman" w:cs="Times New Roman"/>
          <w:b/>
          <w:bCs/>
          <w:color w:val="000000" w:themeColor="text1"/>
          <w:w w:val="93"/>
          <w:sz w:val="24"/>
          <w:szCs w:val="24"/>
          <w:u w:color="000000"/>
        </w:rPr>
        <w:t>LINK PARA ACESSO AOS PROJETOS, CRONOGRAMA, PLANILHA E DEMAIS DOCUMENTOS ESTARÃO NA PLATAFORMA DA BNC</w:t>
      </w:r>
    </w:p>
    <w:p w14:paraId="34AB604D" w14:textId="6CA4ABD9" w:rsidR="00FE7003" w:rsidRDefault="00FE7003" w:rsidP="00FE7003">
      <w:pPr>
        <w:pStyle w:val="Corpodetexto"/>
        <w:tabs>
          <w:tab w:val="left" w:pos="2228"/>
        </w:tabs>
        <w:spacing w:line="265" w:lineRule="exact"/>
        <w:ind w:left="737" w:right="613"/>
        <w:rPr>
          <w:rFonts w:ascii="Times New Roman" w:hAnsi="Times New Roman" w:cs="Times New Roman"/>
          <w:sz w:val="24"/>
          <w:szCs w:val="24"/>
        </w:rPr>
      </w:pPr>
    </w:p>
    <w:p w14:paraId="5C295C64" w14:textId="441C509E"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0D4DA1A8" w14:textId="57972B6E"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5D6A1205" w14:textId="3FCB322B"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71506D37" w14:textId="495513D8"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5FE7139E" w14:textId="4AA57C6B"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2952D1C2" w14:textId="77777777" w:rsidR="005A37D9" w:rsidRPr="005A37D9" w:rsidRDefault="005A37D9" w:rsidP="005A37D9">
      <w:pPr>
        <w:pStyle w:val="Corpodetexto"/>
        <w:spacing w:before="1"/>
        <w:ind w:left="262" w:right="136"/>
        <w:jc w:val="center"/>
        <w:rPr>
          <w:rFonts w:ascii="Times New Roman" w:hAnsi="Times New Roman" w:cs="Times New Roman"/>
          <w:sz w:val="24"/>
          <w:szCs w:val="24"/>
        </w:rPr>
      </w:pPr>
      <w:r>
        <w:rPr>
          <w:rFonts w:ascii="Times New Roman" w:hAnsi="Times New Roman" w:cs="Times New Roman"/>
          <w:sz w:val="24"/>
          <w:szCs w:val="24"/>
        </w:rPr>
        <w:tab/>
      </w:r>
      <w:r w:rsidRPr="005A37D9">
        <w:rPr>
          <w:rFonts w:ascii="Times New Roman" w:hAnsi="Times New Roman" w:cs="Times New Roman"/>
          <w:sz w:val="24"/>
          <w:szCs w:val="24"/>
        </w:rPr>
        <w:t xml:space="preserve">Para obtenção dos Projetos, memoriais, planilhas e cronograma para elaboração da proposta, clique no link </w:t>
      </w:r>
      <w:r w:rsidRPr="005A37D9">
        <w:rPr>
          <w:rFonts w:ascii="Times New Roman" w:hAnsi="Times New Roman" w:cs="Times New Roman"/>
          <w:spacing w:val="-47"/>
          <w:sz w:val="24"/>
          <w:szCs w:val="24"/>
        </w:rPr>
        <w:t xml:space="preserve"> </w:t>
      </w:r>
      <w:r w:rsidRPr="005A37D9">
        <w:rPr>
          <w:rFonts w:ascii="Times New Roman" w:hAnsi="Times New Roman" w:cs="Times New Roman"/>
          <w:sz w:val="24"/>
          <w:szCs w:val="24"/>
        </w:rPr>
        <w:t>abaixo:</w:t>
      </w:r>
    </w:p>
    <w:p w14:paraId="6945D68B" w14:textId="77777777" w:rsidR="005A37D9" w:rsidRPr="005A37D9" w:rsidRDefault="005A37D9" w:rsidP="005A37D9">
      <w:pPr>
        <w:pStyle w:val="Corpodetexto"/>
        <w:rPr>
          <w:rFonts w:ascii="Times New Roman" w:hAnsi="Times New Roman" w:cs="Times New Roman"/>
          <w:sz w:val="24"/>
          <w:szCs w:val="24"/>
        </w:rPr>
      </w:pPr>
    </w:p>
    <w:p w14:paraId="37446EE2" w14:textId="77777777" w:rsidR="005A37D9" w:rsidRPr="005A37D9" w:rsidRDefault="005A37D9" w:rsidP="005A37D9">
      <w:pPr>
        <w:pStyle w:val="Corpodetexto"/>
        <w:spacing w:before="10"/>
        <w:rPr>
          <w:rFonts w:ascii="Times New Roman" w:hAnsi="Times New Roman" w:cs="Times New Roman"/>
          <w:sz w:val="24"/>
          <w:szCs w:val="24"/>
        </w:rPr>
      </w:pPr>
    </w:p>
    <w:p w14:paraId="575EAC84" w14:textId="77777777" w:rsidR="005A37D9" w:rsidRPr="005A37D9" w:rsidRDefault="005A37D9" w:rsidP="005A37D9">
      <w:pPr>
        <w:pStyle w:val="Corpodetexto"/>
        <w:ind w:left="736" w:right="613"/>
        <w:jc w:val="center"/>
        <w:rPr>
          <w:rFonts w:ascii="Times New Roman" w:hAnsi="Times New Roman" w:cs="Times New Roman"/>
          <w:sz w:val="24"/>
          <w:szCs w:val="24"/>
        </w:rPr>
      </w:pPr>
      <w:r w:rsidRPr="005A37D9">
        <w:rPr>
          <w:rFonts w:ascii="Times New Roman" w:hAnsi="Times New Roman" w:cs="Times New Roman"/>
          <w:sz w:val="24"/>
          <w:szCs w:val="24"/>
        </w:rPr>
        <w:t xml:space="preserve">Na plataforma BNC. </w:t>
      </w:r>
      <w:hyperlink r:id="rId25" w:history="1">
        <w:r w:rsidRPr="005A37D9">
          <w:rPr>
            <w:rStyle w:val="Hyperlink"/>
            <w:rFonts w:ascii="Times New Roman" w:hAnsi="Times New Roman" w:cs="Times New Roman"/>
            <w:color w:val="auto"/>
            <w:sz w:val="24"/>
            <w:szCs w:val="24"/>
          </w:rPr>
          <w:t>www.bnc.org.br.</w:t>
        </w:r>
      </w:hyperlink>
    </w:p>
    <w:p w14:paraId="49A2E62C" w14:textId="7AB83CB3" w:rsidR="00FE7003" w:rsidRDefault="00FE7003" w:rsidP="005A37D9">
      <w:pPr>
        <w:pStyle w:val="Corpodetexto"/>
        <w:tabs>
          <w:tab w:val="left" w:pos="1304"/>
        </w:tabs>
        <w:spacing w:line="265" w:lineRule="exact"/>
        <w:ind w:left="737" w:right="613"/>
        <w:rPr>
          <w:rFonts w:ascii="Times New Roman" w:hAnsi="Times New Roman" w:cs="Times New Roman"/>
          <w:sz w:val="24"/>
          <w:szCs w:val="24"/>
        </w:rPr>
      </w:pPr>
    </w:p>
    <w:p w14:paraId="1FD78C43" w14:textId="44FD2EDA"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3FFB43BA" w14:textId="62380F9B"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1BBBAA4B" w14:textId="728207A4"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016C035C" w14:textId="44E15A03"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14470C0B" w14:textId="22B3E68C"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6AA05F2D" w14:textId="3732103B"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16A56F38" w14:textId="0193411B"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0935492E" w14:textId="6870ED13"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4F43CFA3" w14:textId="1324EA1C"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0A35FA9C" w14:textId="40E2147F"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3C391E09" w14:textId="0AEE48EF"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7270A148" w14:textId="5D2684F2"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29C722C3" w14:textId="2F630954"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056997C3" w14:textId="77777777" w:rsidR="00FE7003" w:rsidRDefault="00FE7003" w:rsidP="0060570C">
      <w:pPr>
        <w:pStyle w:val="Corpodetexto"/>
        <w:spacing w:line="265" w:lineRule="exact"/>
        <w:ind w:left="737" w:right="613"/>
        <w:jc w:val="center"/>
        <w:rPr>
          <w:rFonts w:ascii="Times New Roman" w:hAnsi="Times New Roman" w:cs="Times New Roman"/>
          <w:sz w:val="24"/>
          <w:szCs w:val="24"/>
        </w:rPr>
      </w:pPr>
    </w:p>
    <w:p w14:paraId="23B17F2B" w14:textId="72525CD0" w:rsidR="0080466B" w:rsidRDefault="0080466B" w:rsidP="0060570C">
      <w:pPr>
        <w:pStyle w:val="Corpodetexto"/>
        <w:spacing w:line="265" w:lineRule="exact"/>
        <w:ind w:left="737" w:right="613"/>
        <w:jc w:val="center"/>
        <w:rPr>
          <w:rFonts w:ascii="Times New Roman" w:hAnsi="Times New Roman" w:cs="Times New Roman"/>
          <w:sz w:val="24"/>
          <w:szCs w:val="24"/>
        </w:rPr>
      </w:pPr>
    </w:p>
    <w:p w14:paraId="5CBF954A" w14:textId="6F71AAD0" w:rsidR="0080466B" w:rsidRDefault="0080466B" w:rsidP="0060570C">
      <w:pPr>
        <w:pStyle w:val="Corpodetexto"/>
        <w:spacing w:line="265" w:lineRule="exact"/>
        <w:ind w:left="737" w:right="613"/>
        <w:jc w:val="center"/>
        <w:rPr>
          <w:rFonts w:ascii="Times New Roman" w:hAnsi="Times New Roman" w:cs="Times New Roman"/>
          <w:sz w:val="24"/>
          <w:szCs w:val="24"/>
        </w:rPr>
      </w:pPr>
    </w:p>
    <w:p w14:paraId="76B2F002" w14:textId="1F514473"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0BBBBC22" w14:textId="4F70FAAD"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3C4D9DDB" w14:textId="395D708D"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50B3A3B8" w14:textId="47FCEF5C"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4D777117" w14:textId="5BB4D3C2"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432C92DE" w14:textId="7D303482"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3D5B5F94" w14:textId="4B49DCC5"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6BA742C9" w14:textId="517B455A"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01205D46" w14:textId="3CA358A1"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618BE4EA" w14:textId="5FAC65B5"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73C6CC15" w14:textId="63487E77"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6F2876B7" w14:textId="034C1708"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191C4415" w14:textId="5D8F7CB3"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64AFD0FE" w14:textId="4082EF02" w:rsidR="00BC365D" w:rsidRDefault="00BC365D" w:rsidP="0060570C">
      <w:pPr>
        <w:pStyle w:val="Corpodetexto"/>
        <w:spacing w:line="265" w:lineRule="exact"/>
        <w:ind w:left="737" w:right="613"/>
        <w:jc w:val="center"/>
        <w:rPr>
          <w:rFonts w:ascii="Times New Roman" w:hAnsi="Times New Roman" w:cs="Times New Roman"/>
          <w:sz w:val="24"/>
          <w:szCs w:val="24"/>
        </w:rPr>
      </w:pPr>
    </w:p>
    <w:p w14:paraId="2A200345" w14:textId="71839B8C" w:rsidR="0015364E" w:rsidRDefault="0015364E" w:rsidP="00F37B7F">
      <w:pPr>
        <w:pStyle w:val="Corpodetexto"/>
        <w:spacing w:line="265" w:lineRule="exact"/>
        <w:ind w:right="613"/>
        <w:rPr>
          <w:rFonts w:ascii="Times New Roman" w:hAnsi="Times New Roman" w:cs="Times New Roman"/>
          <w:sz w:val="24"/>
          <w:szCs w:val="24"/>
        </w:rPr>
      </w:pPr>
    </w:p>
    <w:p w14:paraId="5135D914" w14:textId="77777777" w:rsidR="0015364E" w:rsidRDefault="0015364E" w:rsidP="0060570C">
      <w:pPr>
        <w:pStyle w:val="Corpodetexto"/>
        <w:spacing w:line="265" w:lineRule="exact"/>
        <w:ind w:left="737" w:right="613"/>
        <w:jc w:val="center"/>
        <w:rPr>
          <w:rFonts w:ascii="Times New Roman" w:hAnsi="Times New Roman" w:cs="Times New Roman"/>
          <w:sz w:val="24"/>
          <w:szCs w:val="24"/>
        </w:rPr>
      </w:pPr>
    </w:p>
    <w:p w14:paraId="22CBB32C" w14:textId="53A77A67" w:rsidR="00BC365D" w:rsidRPr="00F0539E" w:rsidRDefault="003A7A00" w:rsidP="00BC365D">
      <w:pPr>
        <w:pStyle w:val="Ttulo"/>
        <w:rPr>
          <w:color w:val="000000" w:themeColor="text1"/>
          <w:w w:val="93"/>
          <w:sz w:val="24"/>
          <w:szCs w:val="24"/>
          <w:u w:val="none"/>
        </w:rPr>
      </w:pPr>
      <w:r>
        <w:rPr>
          <w:color w:val="000000" w:themeColor="text1"/>
          <w:w w:val="93"/>
          <w:sz w:val="24"/>
          <w:szCs w:val="24"/>
          <w:u w:val="none"/>
        </w:rPr>
        <w:lastRenderedPageBreak/>
        <w:t>PROCESSO ADMINISTRATIVO Nº 38</w:t>
      </w:r>
      <w:r w:rsidR="00BC365D" w:rsidRPr="00F0539E">
        <w:rPr>
          <w:color w:val="000000" w:themeColor="text1"/>
          <w:w w:val="93"/>
          <w:sz w:val="24"/>
          <w:szCs w:val="24"/>
          <w:u w:val="none"/>
        </w:rPr>
        <w:t>/202</w:t>
      </w:r>
      <w:r w:rsidR="00BC365D">
        <w:rPr>
          <w:color w:val="000000" w:themeColor="text1"/>
          <w:w w:val="93"/>
          <w:sz w:val="24"/>
          <w:szCs w:val="24"/>
          <w:u w:val="none"/>
        </w:rPr>
        <w:t>5</w:t>
      </w:r>
    </w:p>
    <w:p w14:paraId="7BA57393" w14:textId="37154B21" w:rsidR="00BC365D" w:rsidRPr="00E07F59" w:rsidRDefault="003A7A00" w:rsidP="00BC365D">
      <w:pPr>
        <w:pStyle w:val="Ttulo"/>
        <w:ind w:left="733"/>
        <w:rPr>
          <w:color w:val="000000" w:themeColor="text1"/>
          <w:w w:val="93"/>
          <w:sz w:val="24"/>
          <w:szCs w:val="24"/>
          <w:u w:val="none"/>
        </w:rPr>
      </w:pPr>
      <w:r>
        <w:rPr>
          <w:color w:val="000000" w:themeColor="text1"/>
          <w:w w:val="93"/>
          <w:sz w:val="24"/>
          <w:szCs w:val="24"/>
          <w:u w:val="none"/>
        </w:rPr>
        <w:t>CONCORRÊNCIA PÚBLICA 02</w:t>
      </w:r>
      <w:r w:rsidR="00BC365D" w:rsidRPr="00F0539E">
        <w:rPr>
          <w:color w:val="000000" w:themeColor="text1"/>
          <w:w w:val="93"/>
          <w:sz w:val="24"/>
          <w:szCs w:val="24"/>
          <w:u w:val="none"/>
        </w:rPr>
        <w:t>/202</w:t>
      </w:r>
      <w:r w:rsidR="00BC365D">
        <w:rPr>
          <w:color w:val="000000" w:themeColor="text1"/>
          <w:w w:val="93"/>
          <w:sz w:val="24"/>
          <w:szCs w:val="24"/>
          <w:u w:val="none"/>
        </w:rPr>
        <w:t>5</w:t>
      </w:r>
    </w:p>
    <w:p w14:paraId="154FD161" w14:textId="6FF9E7B7" w:rsidR="00BC365D" w:rsidRDefault="00BC365D" w:rsidP="00BC365D">
      <w:pPr>
        <w:pStyle w:val="Corpodetexto"/>
        <w:spacing w:before="56"/>
        <w:ind w:left="737" w:right="612"/>
        <w:jc w:val="center"/>
        <w:rPr>
          <w:rFonts w:ascii="Times New Roman" w:hAnsi="Times New Roman" w:cs="Times New Roman"/>
          <w:b/>
          <w:color w:val="000000" w:themeColor="text1"/>
          <w:sz w:val="24"/>
          <w:szCs w:val="24"/>
        </w:rPr>
      </w:pPr>
      <w:r w:rsidRPr="00F0539E">
        <w:rPr>
          <w:rFonts w:ascii="Times New Roman" w:hAnsi="Times New Roman" w:cs="Times New Roman"/>
          <w:b/>
          <w:color w:val="000000" w:themeColor="text1"/>
          <w:sz w:val="24"/>
          <w:szCs w:val="24"/>
        </w:rPr>
        <w:t xml:space="preserve">ANEXO </w:t>
      </w:r>
      <w:r w:rsidR="003E20D2">
        <w:rPr>
          <w:rFonts w:ascii="Times New Roman" w:hAnsi="Times New Roman" w:cs="Times New Roman"/>
          <w:b/>
          <w:color w:val="000000" w:themeColor="text1"/>
          <w:sz w:val="24"/>
          <w:szCs w:val="24"/>
        </w:rPr>
        <w:t>X</w:t>
      </w:r>
    </w:p>
    <w:p w14:paraId="634ECF48" w14:textId="77777777" w:rsidR="00BC365D" w:rsidRPr="00F0539E" w:rsidRDefault="00BC365D" w:rsidP="00BC365D">
      <w:pPr>
        <w:pStyle w:val="Corpodetexto"/>
        <w:spacing w:before="56"/>
        <w:ind w:left="737" w:right="612"/>
        <w:jc w:val="center"/>
        <w:rPr>
          <w:rFonts w:ascii="Times New Roman" w:hAnsi="Times New Roman" w:cs="Times New Roman"/>
          <w:b/>
          <w:color w:val="000000" w:themeColor="text1"/>
          <w:sz w:val="24"/>
          <w:szCs w:val="24"/>
        </w:rPr>
      </w:pPr>
    </w:p>
    <w:p w14:paraId="3CB1E817" w14:textId="1361C378" w:rsidR="001C169E" w:rsidRDefault="00701065" w:rsidP="0060570C">
      <w:pPr>
        <w:pStyle w:val="Corpodetexto"/>
        <w:tabs>
          <w:tab w:val="left" w:pos="4548"/>
        </w:tabs>
        <w:spacing w:line="267" w:lineRule="exact"/>
        <w:ind w:left="124"/>
        <w:jc w:val="center"/>
        <w:rPr>
          <w:rFonts w:ascii="Times New Roman" w:hAnsi="Times New Roman" w:cs="Times New Roman"/>
          <w:b/>
          <w:sz w:val="24"/>
          <w:szCs w:val="24"/>
        </w:rPr>
      </w:pPr>
      <w:r w:rsidRPr="00597C4B">
        <w:rPr>
          <w:rFonts w:ascii="Times New Roman" w:hAnsi="Times New Roman" w:cs="Times New Roman"/>
          <w:b/>
          <w:sz w:val="24"/>
          <w:szCs w:val="24"/>
        </w:rPr>
        <w:t>MINUTA</w:t>
      </w:r>
      <w:r w:rsidRPr="00597C4B">
        <w:rPr>
          <w:rFonts w:ascii="Times New Roman" w:hAnsi="Times New Roman" w:cs="Times New Roman"/>
          <w:b/>
          <w:spacing w:val="-5"/>
          <w:sz w:val="24"/>
          <w:szCs w:val="24"/>
        </w:rPr>
        <w:t xml:space="preserve"> </w:t>
      </w:r>
      <w:r w:rsidRPr="00597C4B">
        <w:rPr>
          <w:rFonts w:ascii="Times New Roman" w:hAnsi="Times New Roman" w:cs="Times New Roman"/>
          <w:b/>
          <w:sz w:val="24"/>
          <w:szCs w:val="24"/>
        </w:rPr>
        <w:t>DO</w:t>
      </w:r>
      <w:r w:rsidRPr="00597C4B">
        <w:rPr>
          <w:rFonts w:ascii="Times New Roman" w:hAnsi="Times New Roman" w:cs="Times New Roman"/>
          <w:b/>
          <w:spacing w:val="1"/>
          <w:sz w:val="24"/>
          <w:szCs w:val="24"/>
        </w:rPr>
        <w:t xml:space="preserve"> </w:t>
      </w:r>
      <w:r w:rsidRPr="00597C4B">
        <w:rPr>
          <w:rFonts w:ascii="Times New Roman" w:hAnsi="Times New Roman" w:cs="Times New Roman"/>
          <w:b/>
          <w:sz w:val="24"/>
          <w:szCs w:val="24"/>
        </w:rPr>
        <w:t>CONTRATO</w:t>
      </w:r>
      <w:r w:rsidRPr="00597C4B">
        <w:rPr>
          <w:rFonts w:ascii="Times New Roman" w:hAnsi="Times New Roman" w:cs="Times New Roman"/>
          <w:b/>
          <w:spacing w:val="-3"/>
          <w:sz w:val="24"/>
          <w:szCs w:val="24"/>
        </w:rPr>
        <w:t xml:space="preserve"> </w:t>
      </w:r>
      <w:r w:rsidRPr="00597C4B">
        <w:rPr>
          <w:rFonts w:ascii="Times New Roman" w:hAnsi="Times New Roman" w:cs="Times New Roman"/>
          <w:b/>
          <w:sz w:val="24"/>
          <w:szCs w:val="24"/>
        </w:rPr>
        <w:t xml:space="preserve">ADMINISTRATIVO </w:t>
      </w:r>
    </w:p>
    <w:p w14:paraId="28949D99" w14:textId="4CBA231A" w:rsidR="00597C4B" w:rsidRDefault="00597C4B" w:rsidP="0060570C">
      <w:pPr>
        <w:pStyle w:val="Corpodetexto"/>
        <w:tabs>
          <w:tab w:val="left" w:pos="4548"/>
        </w:tabs>
        <w:spacing w:line="267" w:lineRule="exact"/>
        <w:ind w:left="124"/>
        <w:jc w:val="center"/>
        <w:rPr>
          <w:rFonts w:ascii="Times New Roman" w:hAnsi="Times New Roman" w:cs="Times New Roman"/>
          <w:b/>
          <w:sz w:val="24"/>
          <w:szCs w:val="24"/>
        </w:rPr>
      </w:pPr>
    </w:p>
    <w:p w14:paraId="1BE17610" w14:textId="145C5C23" w:rsidR="00597C4B" w:rsidRDefault="00597C4B" w:rsidP="0060570C">
      <w:pPr>
        <w:pStyle w:val="Corpodetexto"/>
        <w:tabs>
          <w:tab w:val="left" w:pos="4548"/>
        </w:tabs>
        <w:spacing w:line="267" w:lineRule="exact"/>
        <w:ind w:left="124"/>
        <w:jc w:val="center"/>
        <w:rPr>
          <w:rFonts w:ascii="Times New Roman" w:hAnsi="Times New Roman" w:cs="Times New Roman"/>
          <w:b/>
          <w:sz w:val="24"/>
          <w:szCs w:val="24"/>
        </w:rPr>
      </w:pPr>
    </w:p>
    <w:p w14:paraId="3647605D" w14:textId="2A873AE4" w:rsidR="00597C4B" w:rsidRDefault="00597C4B" w:rsidP="0060570C">
      <w:pPr>
        <w:pStyle w:val="Corpodetexto"/>
        <w:tabs>
          <w:tab w:val="left" w:pos="4548"/>
        </w:tabs>
        <w:spacing w:line="267" w:lineRule="exact"/>
        <w:ind w:left="124"/>
        <w:jc w:val="center"/>
        <w:rPr>
          <w:rFonts w:ascii="Times New Roman" w:hAnsi="Times New Roman" w:cs="Times New Roman"/>
          <w:b/>
          <w:sz w:val="24"/>
          <w:szCs w:val="24"/>
        </w:rPr>
      </w:pPr>
    </w:p>
    <w:p w14:paraId="20EB128C" w14:textId="77777777" w:rsidR="00597C4B" w:rsidRPr="00597C4B" w:rsidRDefault="00597C4B" w:rsidP="0060570C">
      <w:pPr>
        <w:pStyle w:val="Corpodetexto"/>
        <w:tabs>
          <w:tab w:val="left" w:pos="4548"/>
        </w:tabs>
        <w:spacing w:line="267" w:lineRule="exact"/>
        <w:ind w:left="124"/>
        <w:jc w:val="center"/>
        <w:rPr>
          <w:rFonts w:ascii="Times New Roman" w:hAnsi="Times New Roman" w:cs="Times New Roman"/>
          <w:b/>
          <w:sz w:val="24"/>
          <w:szCs w:val="24"/>
        </w:rPr>
      </w:pPr>
    </w:p>
    <w:p w14:paraId="10217DA5" w14:textId="77777777" w:rsidR="001C169E" w:rsidRPr="0060570C" w:rsidRDefault="001C169E" w:rsidP="0060570C">
      <w:pPr>
        <w:pStyle w:val="Corpodetexto"/>
        <w:rPr>
          <w:rFonts w:ascii="Times New Roman" w:hAnsi="Times New Roman" w:cs="Times New Roman"/>
          <w:sz w:val="24"/>
          <w:szCs w:val="24"/>
        </w:rPr>
      </w:pPr>
    </w:p>
    <w:p w14:paraId="6FDDDAC3" w14:textId="37FAC68D" w:rsidR="001C169E" w:rsidRPr="008D2D67" w:rsidRDefault="009C5C2A" w:rsidP="002D7A4E">
      <w:pPr>
        <w:pStyle w:val="Corpodetexto"/>
        <w:ind w:left="4111" w:right="123"/>
        <w:jc w:val="both"/>
        <w:rPr>
          <w:rFonts w:ascii="Times New Roman" w:hAnsi="Times New Roman" w:cs="Times New Roman"/>
          <w:sz w:val="24"/>
          <w:szCs w:val="24"/>
        </w:rPr>
      </w:pPr>
      <w:r w:rsidRPr="008D2D67">
        <w:rPr>
          <w:rFonts w:ascii="Times New Roman" w:hAnsi="Times New Roman" w:cs="Times New Roman"/>
          <w:b/>
          <w:sz w:val="24"/>
          <w:szCs w:val="24"/>
        </w:rPr>
        <w:t xml:space="preserve">CONTRATAÇÃO DE EMPRESA DE ENGENHARIA ESPECIALIZADA NO RAMO DE CONSTRUÇÃO CIVIL PARA  CONSTRUÇÃO DO CENTRO DE ATENÇÃO PSICOSSOCIAL (CAPS) PORTE I CONFORME PROPOSTA SISMOB Nº 11332.9990001/24-002, PROPOSTA TRANSFEREGOV.BR Nº 36000012402/2023 NO MUNICÍPIO DE ANASTÁCIO-MS </w:t>
      </w:r>
      <w:r w:rsidR="00701065" w:rsidRPr="008D2D67">
        <w:rPr>
          <w:rFonts w:ascii="Times New Roman" w:hAnsi="Times New Roman" w:cs="Times New Roman"/>
          <w:sz w:val="24"/>
          <w:szCs w:val="24"/>
        </w:rPr>
        <w:t xml:space="preserve">QUE FAZEM ENTRE SI O MUNICIPIO DE </w:t>
      </w:r>
      <w:r w:rsidR="000B03A8" w:rsidRPr="008D2D67">
        <w:rPr>
          <w:rFonts w:ascii="Times New Roman" w:hAnsi="Times New Roman" w:cs="Times New Roman"/>
          <w:sz w:val="24"/>
          <w:szCs w:val="24"/>
        </w:rPr>
        <w:t>ANASTÁCIO/MS</w:t>
      </w:r>
      <w:r w:rsidR="00701065" w:rsidRPr="008D2D67">
        <w:rPr>
          <w:rFonts w:ascii="Times New Roman" w:hAnsi="Times New Roman" w:cs="Times New Roman"/>
          <w:spacing w:val="1"/>
          <w:sz w:val="24"/>
          <w:szCs w:val="24"/>
        </w:rPr>
        <w:t xml:space="preserve"> </w:t>
      </w:r>
      <w:r w:rsidR="00701065" w:rsidRPr="008D2D67">
        <w:rPr>
          <w:rFonts w:ascii="Times New Roman" w:hAnsi="Times New Roman" w:cs="Times New Roman"/>
          <w:sz w:val="24"/>
          <w:szCs w:val="24"/>
        </w:rPr>
        <w:t>E</w:t>
      </w:r>
      <w:r w:rsidR="00701065" w:rsidRPr="008D2D67">
        <w:rPr>
          <w:rFonts w:ascii="Times New Roman" w:hAnsi="Times New Roman" w:cs="Times New Roman"/>
          <w:spacing w:val="1"/>
          <w:sz w:val="24"/>
          <w:szCs w:val="24"/>
        </w:rPr>
        <w:t xml:space="preserve"> </w:t>
      </w:r>
      <w:r w:rsidR="00701065" w:rsidRPr="008D2D67">
        <w:rPr>
          <w:rFonts w:ascii="Times New Roman" w:hAnsi="Times New Roman" w:cs="Times New Roman"/>
          <w:sz w:val="24"/>
          <w:szCs w:val="24"/>
        </w:rPr>
        <w:t>A</w:t>
      </w:r>
      <w:r w:rsidR="00701065" w:rsidRPr="008D2D67">
        <w:rPr>
          <w:rFonts w:ascii="Times New Roman" w:hAnsi="Times New Roman" w:cs="Times New Roman"/>
          <w:spacing w:val="1"/>
          <w:sz w:val="24"/>
          <w:szCs w:val="24"/>
        </w:rPr>
        <w:t xml:space="preserve"> </w:t>
      </w:r>
      <w:r w:rsidR="00701065" w:rsidRPr="008D2D67">
        <w:rPr>
          <w:rFonts w:ascii="Times New Roman" w:hAnsi="Times New Roman" w:cs="Times New Roman"/>
          <w:sz w:val="24"/>
          <w:szCs w:val="24"/>
        </w:rPr>
        <w:t>EMPRESA.........................,</w:t>
      </w:r>
      <w:r w:rsidR="00701065" w:rsidRPr="008D2D67">
        <w:rPr>
          <w:rFonts w:ascii="Times New Roman" w:hAnsi="Times New Roman" w:cs="Times New Roman"/>
          <w:spacing w:val="1"/>
          <w:sz w:val="24"/>
          <w:szCs w:val="24"/>
        </w:rPr>
        <w:t xml:space="preserve"> </w:t>
      </w:r>
      <w:r w:rsidR="00701065" w:rsidRPr="008D2D67">
        <w:rPr>
          <w:rFonts w:ascii="Times New Roman" w:hAnsi="Times New Roman" w:cs="Times New Roman"/>
          <w:sz w:val="24"/>
          <w:szCs w:val="24"/>
        </w:rPr>
        <w:t>CONFORME</w:t>
      </w:r>
      <w:r w:rsidR="00701065" w:rsidRPr="008D2D67">
        <w:rPr>
          <w:rFonts w:ascii="Times New Roman" w:hAnsi="Times New Roman" w:cs="Times New Roman"/>
          <w:spacing w:val="1"/>
          <w:sz w:val="24"/>
          <w:szCs w:val="24"/>
        </w:rPr>
        <w:t xml:space="preserve"> </w:t>
      </w:r>
      <w:r w:rsidR="00701065" w:rsidRPr="008D2D67">
        <w:rPr>
          <w:rFonts w:ascii="Times New Roman" w:hAnsi="Times New Roman" w:cs="Times New Roman"/>
          <w:sz w:val="24"/>
          <w:szCs w:val="24"/>
        </w:rPr>
        <w:t>CLÁUSULAS</w:t>
      </w:r>
      <w:r w:rsidR="00701065" w:rsidRPr="008D2D67">
        <w:rPr>
          <w:rFonts w:ascii="Times New Roman" w:hAnsi="Times New Roman" w:cs="Times New Roman"/>
          <w:spacing w:val="-4"/>
          <w:sz w:val="24"/>
          <w:szCs w:val="24"/>
        </w:rPr>
        <w:t xml:space="preserve"> </w:t>
      </w:r>
      <w:r w:rsidR="00701065" w:rsidRPr="008D2D67">
        <w:rPr>
          <w:rFonts w:ascii="Times New Roman" w:hAnsi="Times New Roman" w:cs="Times New Roman"/>
          <w:sz w:val="24"/>
          <w:szCs w:val="24"/>
        </w:rPr>
        <w:t>E CONDIÇÕES</w:t>
      </w:r>
      <w:r w:rsidR="00701065" w:rsidRPr="008D2D67">
        <w:rPr>
          <w:rFonts w:ascii="Times New Roman" w:hAnsi="Times New Roman" w:cs="Times New Roman"/>
          <w:spacing w:val="-2"/>
          <w:sz w:val="24"/>
          <w:szCs w:val="24"/>
        </w:rPr>
        <w:t xml:space="preserve"> </w:t>
      </w:r>
      <w:r w:rsidR="00701065" w:rsidRPr="008D2D67">
        <w:rPr>
          <w:rFonts w:ascii="Times New Roman" w:hAnsi="Times New Roman" w:cs="Times New Roman"/>
          <w:sz w:val="24"/>
          <w:szCs w:val="24"/>
        </w:rPr>
        <w:t>A</w:t>
      </w:r>
      <w:r w:rsidR="00701065" w:rsidRPr="008D2D67">
        <w:rPr>
          <w:rFonts w:ascii="Times New Roman" w:hAnsi="Times New Roman" w:cs="Times New Roman"/>
          <w:spacing w:val="-1"/>
          <w:sz w:val="24"/>
          <w:szCs w:val="24"/>
        </w:rPr>
        <w:t xml:space="preserve"> </w:t>
      </w:r>
      <w:r w:rsidR="00701065" w:rsidRPr="008D2D67">
        <w:rPr>
          <w:rFonts w:ascii="Times New Roman" w:hAnsi="Times New Roman" w:cs="Times New Roman"/>
          <w:sz w:val="24"/>
          <w:szCs w:val="24"/>
        </w:rPr>
        <w:t>SEGUIR ESTABELECIDAS.</w:t>
      </w:r>
    </w:p>
    <w:p w14:paraId="2D1E510B" w14:textId="77777777" w:rsidR="001C169E" w:rsidRPr="008D2D67" w:rsidRDefault="001C169E" w:rsidP="0060570C">
      <w:pPr>
        <w:pStyle w:val="Corpodetexto"/>
        <w:rPr>
          <w:rFonts w:ascii="Times New Roman" w:hAnsi="Times New Roman" w:cs="Times New Roman"/>
          <w:sz w:val="24"/>
          <w:szCs w:val="24"/>
        </w:rPr>
      </w:pPr>
    </w:p>
    <w:p w14:paraId="22C81ED5" w14:textId="77827823" w:rsidR="00BD6FAD" w:rsidRPr="008D2D67" w:rsidRDefault="00BD6FAD" w:rsidP="00005125">
      <w:pPr>
        <w:overflowPunct w:val="0"/>
        <w:adjustRightInd w:val="0"/>
        <w:ind w:right="90"/>
        <w:jc w:val="both"/>
        <w:textAlignment w:val="baseline"/>
        <w:rPr>
          <w:rFonts w:ascii="Times New Roman" w:hAnsi="Times New Roman" w:cs="Times New Roman"/>
          <w:sz w:val="24"/>
          <w:szCs w:val="24"/>
          <w:lang w:eastAsia="pt-BR"/>
        </w:rPr>
      </w:pPr>
      <w:r w:rsidRPr="008D2D67">
        <w:rPr>
          <w:rFonts w:ascii="Times New Roman" w:hAnsi="Times New Roman" w:cs="Times New Roman"/>
          <w:b/>
          <w:sz w:val="24"/>
          <w:szCs w:val="24"/>
        </w:rPr>
        <w:t>O MUNICÍPIO DE ANASTÁCIO - MS</w:t>
      </w:r>
      <w:r w:rsidRPr="008D2D67">
        <w:rPr>
          <w:rFonts w:ascii="Times New Roman" w:hAnsi="Times New Roman" w:cs="Times New Roman"/>
          <w:sz w:val="24"/>
          <w:szCs w:val="24"/>
        </w:rPr>
        <w:t>, pessoa jurídica de direito público interno, com sede na Rua João Leite Ribeiro, nº 754, Centro, inscrito no CNPJ/MF sob o nº 03.452.307/0001-11, neste ato repre</w:t>
      </w:r>
      <w:r w:rsidR="00AC6E13" w:rsidRPr="008D2D67">
        <w:rPr>
          <w:rFonts w:ascii="Times New Roman" w:hAnsi="Times New Roman" w:cs="Times New Roman"/>
          <w:sz w:val="24"/>
          <w:szCs w:val="24"/>
        </w:rPr>
        <w:t xml:space="preserve">sentado pelo </w:t>
      </w:r>
      <w:r w:rsidRPr="008D2D67">
        <w:rPr>
          <w:rFonts w:ascii="Times New Roman" w:hAnsi="Times New Roman" w:cs="Times New Roman"/>
          <w:sz w:val="24"/>
          <w:szCs w:val="24"/>
        </w:rPr>
        <w:t xml:space="preserve"> </w:t>
      </w:r>
      <w:r w:rsidR="005F2679" w:rsidRPr="008D2D67">
        <w:rPr>
          <w:rFonts w:ascii="Times New Roman" w:hAnsi="Times New Roman" w:cs="Times New Roman"/>
          <w:sz w:val="24"/>
          <w:szCs w:val="24"/>
        </w:rPr>
        <w:t>Prefeito Municipal, Sr. MANOEL APARECIDO DA SILVA, brasileiro, portador da CI sob o RG nº 616.353 SSP/MS e CPF/MF nº 528.297.741-91, endereço Travessa Ragalzi, nº 855, Centro, Anastácio/MS</w:t>
      </w:r>
      <w:r w:rsidRPr="008D2D67">
        <w:rPr>
          <w:rFonts w:ascii="Times New Roman" w:hAnsi="Times New Roman" w:cs="Times New Roman"/>
          <w:sz w:val="24"/>
          <w:szCs w:val="24"/>
        </w:rPr>
        <w:t>,</w:t>
      </w:r>
      <w:r w:rsidRPr="008D2D67">
        <w:rPr>
          <w:rFonts w:ascii="Times New Roman" w:hAnsi="Times New Roman" w:cs="Times New Roman"/>
          <w:sz w:val="24"/>
          <w:szCs w:val="24"/>
          <w:lang w:eastAsia="pt-BR"/>
        </w:rPr>
        <w:t xml:space="preserve"> doravante denominada Contratante e a empresa </w:t>
      </w:r>
      <w:r w:rsidRPr="008D2D67">
        <w:rPr>
          <w:rFonts w:ascii="Times New Roman" w:hAnsi="Times New Roman" w:cs="Times New Roman"/>
          <w:sz w:val="24"/>
          <w:szCs w:val="24"/>
          <w:u w:val="single"/>
          <w:lang w:eastAsia="pt-BR"/>
        </w:rPr>
        <w:t>_______________________________________________________</w:t>
      </w:r>
      <w:r w:rsidRPr="008D2D67">
        <w:rPr>
          <w:rFonts w:ascii="Times New Roman" w:hAnsi="Times New Roman" w:cs="Times New Roman"/>
          <w:sz w:val="24"/>
          <w:szCs w:val="24"/>
          <w:lang w:eastAsia="pt-BR"/>
        </w:rPr>
        <w:t xml:space="preserve">, inscrita no CNPJ/MF sob o n.º </w:t>
      </w:r>
      <w:r w:rsidRPr="008D2D67">
        <w:rPr>
          <w:rFonts w:ascii="Times New Roman" w:hAnsi="Times New Roman" w:cs="Times New Roman"/>
          <w:sz w:val="24"/>
          <w:szCs w:val="24"/>
          <w:u w:val="single"/>
          <w:lang w:eastAsia="pt-BR"/>
        </w:rPr>
        <w:t>_________________________</w:t>
      </w:r>
      <w:r w:rsidRPr="008D2D67">
        <w:rPr>
          <w:rFonts w:ascii="Times New Roman" w:hAnsi="Times New Roman" w:cs="Times New Roman"/>
          <w:sz w:val="24"/>
          <w:szCs w:val="24"/>
          <w:lang w:eastAsia="pt-BR"/>
        </w:rPr>
        <w:t xml:space="preserve">, com estabelecimento na </w:t>
      </w:r>
      <w:r w:rsidRPr="008D2D67">
        <w:rPr>
          <w:rFonts w:ascii="Times New Roman" w:hAnsi="Times New Roman" w:cs="Times New Roman"/>
          <w:sz w:val="24"/>
          <w:szCs w:val="24"/>
          <w:u w:val="single"/>
          <w:lang w:eastAsia="pt-BR"/>
        </w:rPr>
        <w:t>______________________________________</w:t>
      </w:r>
      <w:r w:rsidRPr="008D2D67">
        <w:rPr>
          <w:rFonts w:ascii="Times New Roman" w:hAnsi="Times New Roman" w:cs="Times New Roman"/>
          <w:sz w:val="24"/>
          <w:szCs w:val="24"/>
          <w:lang w:eastAsia="pt-BR"/>
        </w:rPr>
        <w:t xml:space="preserve">, na cidade </w:t>
      </w:r>
      <w:r w:rsidRPr="008D2D67">
        <w:rPr>
          <w:rFonts w:ascii="Times New Roman" w:hAnsi="Times New Roman" w:cs="Times New Roman"/>
          <w:sz w:val="24"/>
          <w:szCs w:val="24"/>
          <w:u w:val="single"/>
          <w:lang w:eastAsia="pt-BR"/>
        </w:rPr>
        <w:t>______________________________</w:t>
      </w:r>
      <w:r w:rsidRPr="008D2D67">
        <w:rPr>
          <w:rFonts w:ascii="Times New Roman" w:hAnsi="Times New Roman" w:cs="Times New Roman"/>
          <w:sz w:val="24"/>
          <w:szCs w:val="24"/>
          <w:lang w:eastAsia="pt-BR"/>
        </w:rPr>
        <w:t xml:space="preserve">, doravante denominada Contratado, representada neste ato por __________________________________, brasileiro, portador da carteira de identidade tipo RG n.º ________________, emitida pela SSP/___, e do CPF n.º ._______________, pactuam o presente Contrato, cuja celebração foi autorizada pelo despacho de homologação do processo de </w:t>
      </w:r>
      <w:r w:rsidR="00A8075D" w:rsidRPr="008D2D67">
        <w:rPr>
          <w:rFonts w:ascii="Times New Roman" w:hAnsi="Times New Roman" w:cs="Times New Roman"/>
          <w:b/>
          <w:sz w:val="24"/>
          <w:szCs w:val="24"/>
          <w:lang w:eastAsia="pt-BR"/>
        </w:rPr>
        <w:t>CONCORRÊNCIA</w:t>
      </w:r>
      <w:r w:rsidR="00C357F5">
        <w:rPr>
          <w:rFonts w:ascii="Times New Roman" w:hAnsi="Times New Roman" w:cs="Times New Roman"/>
          <w:b/>
          <w:sz w:val="24"/>
          <w:szCs w:val="24"/>
          <w:lang w:eastAsia="pt-BR"/>
        </w:rPr>
        <w:t xml:space="preserve"> ELETRÔNICA</w:t>
      </w:r>
      <w:r w:rsidRPr="008D2D67">
        <w:rPr>
          <w:rFonts w:ascii="Times New Roman" w:hAnsi="Times New Roman" w:cs="Times New Roman"/>
          <w:b/>
          <w:sz w:val="24"/>
          <w:szCs w:val="24"/>
          <w:lang w:eastAsia="pt-BR"/>
        </w:rPr>
        <w:t xml:space="preserve"> N°</w:t>
      </w:r>
      <w:r w:rsidR="00C357F5">
        <w:rPr>
          <w:rFonts w:ascii="Times New Roman" w:hAnsi="Times New Roman" w:cs="Times New Roman"/>
          <w:b/>
          <w:sz w:val="24"/>
          <w:szCs w:val="24"/>
          <w:lang w:eastAsia="pt-BR"/>
        </w:rPr>
        <w:t xml:space="preserve"> 02</w:t>
      </w:r>
      <w:r w:rsidRPr="008D2D67">
        <w:rPr>
          <w:rFonts w:ascii="Times New Roman" w:hAnsi="Times New Roman" w:cs="Times New Roman"/>
          <w:b/>
          <w:sz w:val="24"/>
          <w:szCs w:val="24"/>
          <w:lang w:eastAsia="pt-BR"/>
        </w:rPr>
        <w:t xml:space="preserve"> </w:t>
      </w:r>
      <w:r w:rsidR="00DE4612" w:rsidRPr="008D2D67">
        <w:rPr>
          <w:rFonts w:ascii="Times New Roman" w:hAnsi="Times New Roman" w:cs="Times New Roman"/>
          <w:b/>
          <w:sz w:val="24"/>
          <w:szCs w:val="24"/>
          <w:lang w:eastAsia="pt-BR"/>
        </w:rPr>
        <w:t>/2025</w:t>
      </w:r>
      <w:r w:rsidRPr="008D2D67">
        <w:rPr>
          <w:rFonts w:ascii="Times New Roman" w:hAnsi="Times New Roman" w:cs="Times New Roman"/>
          <w:b/>
          <w:bCs/>
          <w:sz w:val="24"/>
          <w:szCs w:val="24"/>
          <w:lang w:eastAsia="pt-BR"/>
        </w:rPr>
        <w:t xml:space="preserve"> – PROCESSO ADMINISTRATIVO N° </w:t>
      </w:r>
      <w:r w:rsidR="00C357F5">
        <w:rPr>
          <w:rFonts w:ascii="Times New Roman" w:hAnsi="Times New Roman" w:cs="Times New Roman"/>
          <w:b/>
          <w:bCs/>
          <w:sz w:val="24"/>
          <w:szCs w:val="24"/>
          <w:lang w:eastAsia="pt-BR"/>
        </w:rPr>
        <w:t>38</w:t>
      </w:r>
      <w:r w:rsidR="00DE4612" w:rsidRPr="008D2D67">
        <w:rPr>
          <w:rFonts w:ascii="Times New Roman" w:hAnsi="Times New Roman" w:cs="Times New Roman"/>
          <w:b/>
          <w:bCs/>
          <w:sz w:val="24"/>
          <w:szCs w:val="24"/>
          <w:lang w:eastAsia="pt-BR"/>
        </w:rPr>
        <w:t>/2025</w:t>
      </w:r>
      <w:r w:rsidRPr="008D2D67">
        <w:rPr>
          <w:rFonts w:ascii="Times New Roman" w:hAnsi="Times New Roman" w:cs="Times New Roman"/>
          <w:sz w:val="24"/>
          <w:szCs w:val="24"/>
          <w:lang w:eastAsia="pt-BR"/>
        </w:rPr>
        <w:t>, atendidas as cláusulas e condições que se enunciam a seguir:</w:t>
      </w:r>
    </w:p>
    <w:p w14:paraId="07F9A4BC" w14:textId="77777777" w:rsidR="001C169E" w:rsidRPr="008D2D67" w:rsidRDefault="001C169E" w:rsidP="005E6009">
      <w:pPr>
        <w:pStyle w:val="PargrafodaLista"/>
        <w:tabs>
          <w:tab w:val="left" w:pos="654"/>
        </w:tabs>
        <w:ind w:right="125"/>
        <w:rPr>
          <w:rFonts w:ascii="Times New Roman" w:hAnsi="Times New Roman" w:cs="Times New Roman"/>
          <w:sz w:val="24"/>
          <w:szCs w:val="24"/>
        </w:rPr>
      </w:pPr>
    </w:p>
    <w:p w14:paraId="516078B8" w14:textId="77777777" w:rsidR="0094716A" w:rsidRPr="008D2D67" w:rsidRDefault="00701065" w:rsidP="005C7EFE">
      <w:pPr>
        <w:tabs>
          <w:tab w:val="left" w:pos="654"/>
        </w:tabs>
        <w:spacing w:before="120" w:after="120"/>
        <w:ind w:right="125"/>
        <w:jc w:val="both"/>
        <w:rPr>
          <w:rFonts w:ascii="Times New Roman" w:hAnsi="Times New Roman" w:cs="Times New Roman"/>
          <w:sz w:val="24"/>
          <w:szCs w:val="24"/>
        </w:rPr>
      </w:pPr>
      <w:r w:rsidRPr="008D2D67">
        <w:rPr>
          <w:rFonts w:ascii="Times New Roman" w:hAnsi="Times New Roman" w:cs="Times New Roman"/>
          <w:b/>
          <w:bCs/>
          <w:sz w:val="24"/>
          <w:szCs w:val="24"/>
        </w:rPr>
        <w:t>CLÁUSULA PRIMEIRA – OBJETO</w:t>
      </w:r>
      <w:r w:rsidR="005C7EFE" w:rsidRPr="008D2D67">
        <w:rPr>
          <w:rFonts w:ascii="Times New Roman" w:hAnsi="Times New Roman" w:cs="Times New Roman"/>
          <w:b/>
          <w:bCs/>
          <w:sz w:val="24"/>
          <w:szCs w:val="24"/>
        </w:rPr>
        <w:t xml:space="preserve">: </w:t>
      </w:r>
      <w:r w:rsidR="005C7EFE" w:rsidRPr="008D2D67">
        <w:rPr>
          <w:rFonts w:ascii="Times New Roman" w:hAnsi="Times New Roman" w:cs="Times New Roman"/>
          <w:sz w:val="24"/>
          <w:szCs w:val="24"/>
        </w:rPr>
        <w:t xml:space="preserve"> </w:t>
      </w:r>
    </w:p>
    <w:p w14:paraId="29D774AA" w14:textId="77777777" w:rsidR="0094716A" w:rsidRPr="008D2D67" w:rsidRDefault="00701065" w:rsidP="0094716A">
      <w:pPr>
        <w:tabs>
          <w:tab w:val="left" w:pos="654"/>
        </w:tabs>
        <w:spacing w:before="120" w:after="120"/>
        <w:ind w:right="125"/>
        <w:jc w:val="both"/>
        <w:rPr>
          <w:rFonts w:ascii="Times New Roman" w:hAnsi="Times New Roman" w:cs="Times New Roman"/>
          <w:spacing w:val="-3"/>
          <w:sz w:val="24"/>
          <w:szCs w:val="24"/>
        </w:rPr>
      </w:pPr>
      <w:r w:rsidRPr="008D2D67">
        <w:rPr>
          <w:rFonts w:ascii="Times New Roman" w:hAnsi="Times New Roman" w:cs="Times New Roman"/>
          <w:sz w:val="24"/>
          <w:szCs w:val="24"/>
        </w:rPr>
        <w:t xml:space="preserve">O objeto do presente Contrato é a execução de </w:t>
      </w:r>
      <w:r w:rsidR="00B533CF" w:rsidRPr="008D2D67">
        <w:rPr>
          <w:rFonts w:ascii="Times New Roman" w:hAnsi="Times New Roman" w:cs="Times New Roman"/>
          <w:b/>
          <w:sz w:val="24"/>
          <w:szCs w:val="24"/>
        </w:rPr>
        <w:t>CONTRATAÇÃO DE EMPRESA DE ENGENHARIA ESPECIALIZADA NO RAMO DE CONSTRUÇÃO CIVIL PARA  CONSTRUÇÃO DO CENTRO DE ATENÇÃO PSICOSSOCIAL (CAPS) PORTE I CONFORME PROPOSTA SISMOB Nº 11332.9990001/24-002, PROPOSTA TRANSFEREGOV.BR Nº 36000012402/2023 NO MUNICÍPIO DE ANASTÁCIO-MS</w:t>
      </w:r>
      <w:r w:rsidRPr="008D2D67">
        <w:rPr>
          <w:rFonts w:ascii="Times New Roman" w:hAnsi="Times New Roman" w:cs="Times New Roman"/>
          <w:sz w:val="24"/>
          <w:szCs w:val="24"/>
        </w:rPr>
        <w:t>,</w:t>
      </w:r>
      <w:r w:rsidRPr="008D2D67">
        <w:rPr>
          <w:rFonts w:ascii="Times New Roman" w:hAnsi="Times New Roman" w:cs="Times New Roman"/>
          <w:spacing w:val="50"/>
          <w:sz w:val="24"/>
          <w:szCs w:val="24"/>
        </w:rPr>
        <w:t xml:space="preserve"> </w:t>
      </w:r>
      <w:r w:rsidR="0094716A" w:rsidRPr="008D2D67">
        <w:rPr>
          <w:rFonts w:ascii="Times New Roman" w:hAnsi="Times New Roman" w:cs="Times New Roman"/>
          <w:sz w:val="24"/>
          <w:szCs w:val="24"/>
        </w:rPr>
        <w:lastRenderedPageBreak/>
        <w:t>na</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modalidade</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w:t>
      </w:r>
      <w:r w:rsidR="0094716A" w:rsidRPr="008D2D67">
        <w:rPr>
          <w:rFonts w:ascii="Times New Roman" w:hAnsi="Times New Roman" w:cs="Times New Roman"/>
          <w:b/>
          <w:sz w:val="24"/>
          <w:szCs w:val="24"/>
        </w:rPr>
        <w:t>CONCORRÊNCIA</w:t>
      </w:r>
      <w:r w:rsidR="0094716A" w:rsidRPr="008D2D67">
        <w:rPr>
          <w:rFonts w:ascii="Times New Roman" w:hAnsi="Times New Roman" w:cs="Times New Roman"/>
          <w:b/>
          <w:spacing w:val="1"/>
          <w:sz w:val="24"/>
          <w:szCs w:val="24"/>
        </w:rPr>
        <w:t xml:space="preserve"> </w:t>
      </w:r>
      <w:r w:rsidR="0094716A" w:rsidRPr="008D2D67">
        <w:rPr>
          <w:rFonts w:ascii="Times New Roman" w:hAnsi="Times New Roman" w:cs="Times New Roman"/>
          <w:b/>
          <w:sz w:val="24"/>
          <w:szCs w:val="24"/>
        </w:rPr>
        <w:t>PÚBLICA</w:t>
      </w:r>
      <w:r w:rsidR="0094716A" w:rsidRPr="008D2D67">
        <w:rPr>
          <w:rFonts w:ascii="Times New Roman" w:hAnsi="Times New Roman" w:cs="Times New Roman"/>
          <w:sz w:val="24"/>
          <w:szCs w:val="24"/>
        </w:rPr>
        <w:t>”,</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na</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forma</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ELETRÔNICA, sob o regime de execução “</w:t>
      </w:r>
      <w:r w:rsidR="0094716A" w:rsidRPr="008D2D67">
        <w:rPr>
          <w:rFonts w:ascii="Times New Roman" w:hAnsi="Times New Roman" w:cs="Times New Roman"/>
          <w:b/>
          <w:sz w:val="24"/>
          <w:szCs w:val="24"/>
        </w:rPr>
        <w:t>CONTRATAÇÃO SEMI-INTEGRADA”</w:t>
      </w:r>
      <w:r w:rsidR="0094716A" w:rsidRPr="008D2D67">
        <w:rPr>
          <w:rFonts w:ascii="Times New Roman" w:hAnsi="Times New Roman" w:cs="Times New Roman"/>
          <w:sz w:val="24"/>
          <w:szCs w:val="24"/>
        </w:rPr>
        <w:t xml:space="preserve">, com critério de julgamento de aceitabilidade de preços </w:t>
      </w:r>
      <w:r w:rsidR="0094716A" w:rsidRPr="008D2D67">
        <w:rPr>
          <w:rFonts w:ascii="Times New Roman" w:hAnsi="Times New Roman" w:cs="Times New Roman"/>
          <w:b/>
          <w:sz w:val="24"/>
          <w:szCs w:val="24"/>
        </w:rPr>
        <w:t>MENOR PREÇO GLOBAL,</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conforme</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especificações</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contidas</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no Memorial Técnico Descritivo,</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Projetos, Planilha Orçamentária, Estudo Técnico Preliminar, Termo de Referência,</w:t>
      </w:r>
      <w:r w:rsidR="0094716A" w:rsidRPr="008D2D67">
        <w:rPr>
          <w:rFonts w:ascii="Times New Roman" w:hAnsi="Times New Roman" w:cs="Times New Roman"/>
          <w:spacing w:val="-1"/>
          <w:sz w:val="24"/>
          <w:szCs w:val="24"/>
        </w:rPr>
        <w:t xml:space="preserve"> </w:t>
      </w:r>
      <w:r w:rsidR="0094716A" w:rsidRPr="008D2D67">
        <w:rPr>
          <w:rFonts w:ascii="Times New Roman" w:hAnsi="Times New Roman" w:cs="Times New Roman"/>
          <w:sz w:val="24"/>
          <w:szCs w:val="24"/>
        </w:rPr>
        <w:t xml:space="preserve">Cronograma e as demais partes integrantes deste Edital, independentemente de transcrição. </w:t>
      </w:r>
      <w:r w:rsidR="0094716A" w:rsidRPr="008D2D67">
        <w:rPr>
          <w:rFonts w:ascii="Times New Roman" w:hAnsi="Times New Roman" w:cs="Times New Roman"/>
          <w:spacing w:val="-3"/>
          <w:sz w:val="24"/>
          <w:szCs w:val="24"/>
        </w:rPr>
        <w:t xml:space="preserve"> </w:t>
      </w:r>
    </w:p>
    <w:p w14:paraId="62E7C5E3" w14:textId="7D97DAF8" w:rsidR="001C169E" w:rsidRPr="008D2D67" w:rsidRDefault="00C946D3" w:rsidP="0094716A">
      <w:pPr>
        <w:tabs>
          <w:tab w:val="left" w:pos="654"/>
        </w:tabs>
        <w:spacing w:before="120" w:after="120"/>
        <w:ind w:right="125"/>
        <w:jc w:val="both"/>
        <w:rPr>
          <w:rFonts w:ascii="Times New Roman" w:hAnsi="Times New Roman" w:cs="Times New Roman"/>
          <w:sz w:val="24"/>
          <w:szCs w:val="24"/>
        </w:rPr>
      </w:pPr>
      <w:r w:rsidRPr="008D2D67">
        <w:rPr>
          <w:rFonts w:ascii="Times New Roman" w:hAnsi="Times New Roman" w:cs="Times New Roman"/>
          <w:b/>
          <w:bCs/>
          <w:sz w:val="24"/>
          <w:szCs w:val="24"/>
        </w:rPr>
        <w:t xml:space="preserve">Parágrafo </w:t>
      </w:r>
      <w:r w:rsidR="00FE03DB" w:rsidRPr="008D2D67">
        <w:rPr>
          <w:rFonts w:ascii="Times New Roman" w:hAnsi="Times New Roman" w:cs="Times New Roman"/>
          <w:b/>
          <w:bCs/>
          <w:sz w:val="24"/>
          <w:szCs w:val="24"/>
        </w:rPr>
        <w:t>Único</w:t>
      </w:r>
      <w:r w:rsidRPr="008D2D67">
        <w:rPr>
          <w:rFonts w:ascii="Times New Roman" w:hAnsi="Times New Roman" w:cs="Times New Roman"/>
          <w:b/>
          <w:bCs/>
          <w:sz w:val="24"/>
          <w:szCs w:val="24"/>
        </w:rPr>
        <w:t>:</w:t>
      </w:r>
      <w:r w:rsidRPr="008D2D67">
        <w:rPr>
          <w:rFonts w:ascii="Times New Roman" w:hAnsi="Times New Roman" w:cs="Times New Roman"/>
          <w:sz w:val="24"/>
          <w:szCs w:val="24"/>
        </w:rPr>
        <w:t xml:space="preserve"> Este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vincula-se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Edital</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Concorrência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Pública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w:t>
      </w:r>
      <w:r w:rsidRPr="008D2D67">
        <w:rPr>
          <w:rFonts w:ascii="Times New Roman" w:hAnsi="Times New Roman" w:cs="Times New Roman"/>
          <w:spacing w:val="1"/>
          <w:sz w:val="24"/>
          <w:szCs w:val="24"/>
        </w:rPr>
        <w:t xml:space="preserve"> </w:t>
      </w:r>
      <w:r w:rsidR="00382F21">
        <w:rPr>
          <w:rFonts w:ascii="Times New Roman" w:hAnsi="Times New Roman" w:cs="Times New Roman"/>
          <w:sz w:val="24"/>
          <w:szCs w:val="24"/>
        </w:rPr>
        <w:t>02</w:t>
      </w:r>
      <w:r w:rsidRPr="008D2D67">
        <w:rPr>
          <w:rFonts w:ascii="Times New Roman" w:hAnsi="Times New Roman" w:cs="Times New Roman"/>
          <w:sz w:val="24"/>
          <w:szCs w:val="24"/>
        </w:rPr>
        <w:t>/202</w:t>
      </w:r>
      <w:r w:rsidR="0090256D" w:rsidRPr="008D2D67">
        <w:rPr>
          <w:rFonts w:ascii="Times New Roman" w:hAnsi="Times New Roman" w:cs="Times New Roman"/>
          <w:sz w:val="24"/>
          <w:szCs w:val="24"/>
        </w:rPr>
        <w:t>5</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à</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proposta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vencedora,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independentemente</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transcrição.</w:t>
      </w:r>
    </w:p>
    <w:p w14:paraId="64E25E8C" w14:textId="71BBBBF0" w:rsidR="001C169E" w:rsidRPr="008D2D67" w:rsidRDefault="00E45520" w:rsidP="00B175A1">
      <w:pPr>
        <w:tabs>
          <w:tab w:val="left" w:pos="654"/>
        </w:tabs>
        <w:spacing w:before="120" w:after="120"/>
        <w:ind w:right="3"/>
        <w:jc w:val="both"/>
        <w:rPr>
          <w:rFonts w:ascii="Times New Roman" w:hAnsi="Times New Roman" w:cs="Times New Roman"/>
          <w:sz w:val="24"/>
          <w:szCs w:val="24"/>
        </w:rPr>
      </w:pPr>
      <w:r w:rsidRPr="008D2D67">
        <w:rPr>
          <w:rFonts w:ascii="Times New Roman" w:hAnsi="Times New Roman" w:cs="Times New Roman"/>
          <w:b/>
          <w:bCs/>
          <w:sz w:val="24"/>
          <w:szCs w:val="24"/>
        </w:rPr>
        <w:t>CLÁUSULA SEGUNDA – VIGÊNCIA</w:t>
      </w:r>
      <w:r w:rsidR="00106633" w:rsidRPr="008D2D67">
        <w:rPr>
          <w:rFonts w:ascii="Times New Roman" w:hAnsi="Times New Roman" w:cs="Times New Roman"/>
          <w:sz w:val="24"/>
          <w:szCs w:val="24"/>
        </w:rPr>
        <w:t xml:space="preserve">:  </w:t>
      </w:r>
      <w:r w:rsidR="00701065" w:rsidRPr="008D2D67">
        <w:rPr>
          <w:rFonts w:ascii="Times New Roman" w:hAnsi="Times New Roman" w:cs="Times New Roman"/>
          <w:sz w:val="24"/>
          <w:szCs w:val="24"/>
        </w:rPr>
        <w:t xml:space="preserve">O prazo de vigência deste Contrato é de </w:t>
      </w:r>
      <w:r w:rsidR="00EC676E" w:rsidRPr="008D2D67">
        <w:rPr>
          <w:rFonts w:ascii="Times New Roman" w:hAnsi="Times New Roman" w:cs="Times New Roman"/>
          <w:sz w:val="24"/>
          <w:szCs w:val="24"/>
        </w:rPr>
        <w:t>18</w:t>
      </w:r>
      <w:r w:rsidR="00701065" w:rsidRPr="008D2D67">
        <w:rPr>
          <w:rFonts w:ascii="Times New Roman" w:hAnsi="Times New Roman" w:cs="Times New Roman"/>
          <w:sz w:val="24"/>
          <w:szCs w:val="24"/>
        </w:rPr>
        <w:t xml:space="preserve"> (</w:t>
      </w:r>
      <w:r w:rsidR="00EC676E" w:rsidRPr="008D2D67">
        <w:rPr>
          <w:rFonts w:ascii="Times New Roman" w:hAnsi="Times New Roman" w:cs="Times New Roman"/>
          <w:sz w:val="24"/>
          <w:szCs w:val="24"/>
        </w:rPr>
        <w:t>dezoito</w:t>
      </w:r>
      <w:r w:rsidR="00701065" w:rsidRPr="008D2D67">
        <w:rPr>
          <w:rFonts w:ascii="Times New Roman" w:hAnsi="Times New Roman" w:cs="Times New Roman"/>
          <w:sz w:val="24"/>
          <w:szCs w:val="24"/>
        </w:rPr>
        <w:t xml:space="preserve">) </w:t>
      </w:r>
      <w:r w:rsidR="00EC676E" w:rsidRPr="008D2D67">
        <w:rPr>
          <w:rFonts w:ascii="Times New Roman" w:hAnsi="Times New Roman" w:cs="Times New Roman"/>
          <w:sz w:val="24"/>
          <w:szCs w:val="24"/>
        </w:rPr>
        <w:t>meses</w:t>
      </w:r>
      <w:r w:rsidR="00701065" w:rsidRPr="008D2D67">
        <w:rPr>
          <w:rFonts w:ascii="Times New Roman" w:hAnsi="Times New Roman" w:cs="Times New Roman"/>
          <w:sz w:val="24"/>
          <w:szCs w:val="24"/>
        </w:rPr>
        <w:t xml:space="preserve">, </w:t>
      </w:r>
      <w:r w:rsidR="00B175A1" w:rsidRPr="008D2D67">
        <w:rPr>
          <w:rFonts w:ascii="Times New Roman" w:hAnsi="Times New Roman" w:cs="Times New Roman"/>
          <w:sz w:val="24"/>
          <w:szCs w:val="24"/>
        </w:rPr>
        <w:t xml:space="preserve">contados </w:t>
      </w:r>
      <w:r w:rsidR="00264E32" w:rsidRPr="008D2D67">
        <w:rPr>
          <w:rFonts w:ascii="Times New Roman" w:hAnsi="Times New Roman" w:cs="Times New Roman"/>
          <w:sz w:val="24"/>
          <w:szCs w:val="24"/>
        </w:rPr>
        <w:t>da assinatura contratual</w:t>
      </w:r>
      <w:r w:rsidR="00EC676E" w:rsidRPr="008D2D67">
        <w:rPr>
          <w:rFonts w:ascii="Times New Roman" w:hAnsi="Times New Roman" w:cs="Times New Roman"/>
          <w:sz w:val="24"/>
          <w:szCs w:val="24"/>
        </w:rPr>
        <w:t>,</w:t>
      </w:r>
      <w:r w:rsidR="00701065" w:rsidRPr="008D2D67">
        <w:rPr>
          <w:rFonts w:ascii="Times New Roman" w:hAnsi="Times New Roman" w:cs="Times New Roman"/>
          <w:sz w:val="24"/>
          <w:szCs w:val="24"/>
        </w:rPr>
        <w:t xml:space="preserve"> prorrogável na forma da Lei nº 14.133/2021.</w:t>
      </w:r>
    </w:p>
    <w:p w14:paraId="7E32C67A" w14:textId="552E3461" w:rsidR="00106633" w:rsidRPr="008D2D67" w:rsidRDefault="00650324" w:rsidP="00ED0EC8">
      <w:pPr>
        <w:pStyle w:val="PargrafodaLista"/>
        <w:tabs>
          <w:tab w:val="left" w:pos="654"/>
        </w:tabs>
        <w:spacing w:before="120" w:after="120"/>
        <w:ind w:left="0" w:right="126"/>
        <w:rPr>
          <w:rFonts w:ascii="Times New Roman" w:hAnsi="Times New Roman" w:cs="Times New Roman"/>
          <w:sz w:val="24"/>
          <w:szCs w:val="24"/>
        </w:rPr>
      </w:pPr>
      <w:r w:rsidRPr="008D2D67">
        <w:rPr>
          <w:rFonts w:ascii="Times New Roman" w:hAnsi="Times New Roman" w:cs="Times New Roman"/>
          <w:b/>
          <w:bCs/>
          <w:sz w:val="24"/>
          <w:szCs w:val="24"/>
        </w:rPr>
        <w:t>Parágrafo único –</w:t>
      </w:r>
      <w:r w:rsidR="002863EE" w:rsidRPr="008D2D67">
        <w:rPr>
          <w:rFonts w:ascii="Times New Roman" w:hAnsi="Times New Roman" w:cs="Times New Roman"/>
          <w:sz w:val="24"/>
          <w:szCs w:val="24"/>
        </w:rPr>
        <w:t xml:space="preserve"> O prazo</w:t>
      </w:r>
      <w:r w:rsidRPr="008D2D67">
        <w:rPr>
          <w:rFonts w:ascii="Times New Roman" w:hAnsi="Times New Roman" w:cs="Times New Roman"/>
          <w:sz w:val="24"/>
          <w:szCs w:val="24"/>
        </w:rPr>
        <w:t xml:space="preserve"> da execução</w:t>
      </w:r>
      <w:r w:rsidR="000E34E6" w:rsidRPr="008D2D67">
        <w:rPr>
          <w:rFonts w:ascii="Times New Roman" w:hAnsi="Times New Roman" w:cs="Times New Roman"/>
          <w:sz w:val="24"/>
          <w:szCs w:val="24"/>
        </w:rPr>
        <w:t xml:space="preserve"> é de</w:t>
      </w:r>
      <w:r w:rsidR="002863EE" w:rsidRPr="008D2D67">
        <w:rPr>
          <w:rFonts w:ascii="Times New Roman" w:hAnsi="Times New Roman" w:cs="Times New Roman"/>
          <w:sz w:val="24"/>
          <w:szCs w:val="24"/>
        </w:rPr>
        <w:t xml:space="preserve"> 10(dez) meses</w:t>
      </w:r>
      <w:r w:rsidR="000E34E6" w:rsidRPr="008D2D67">
        <w:rPr>
          <w:rFonts w:ascii="Times New Roman" w:hAnsi="Times New Roman" w:cs="Times New Roman"/>
          <w:sz w:val="24"/>
          <w:szCs w:val="24"/>
        </w:rPr>
        <w:t xml:space="preserve"> contados</w:t>
      </w:r>
      <w:r w:rsidR="002863EE" w:rsidRPr="008D2D67">
        <w:rPr>
          <w:rFonts w:ascii="Times New Roman" w:hAnsi="Times New Roman" w:cs="Times New Roman"/>
          <w:sz w:val="24"/>
          <w:szCs w:val="24"/>
        </w:rPr>
        <w:t xml:space="preserve"> a partir da Ordem de Serviços da obra</w:t>
      </w:r>
      <w:r w:rsidR="000E34E6" w:rsidRPr="008D2D67">
        <w:rPr>
          <w:rFonts w:ascii="Times New Roman" w:hAnsi="Times New Roman" w:cs="Times New Roman"/>
          <w:sz w:val="24"/>
          <w:szCs w:val="24"/>
        </w:rPr>
        <w:t xml:space="preserve"> que</w:t>
      </w:r>
      <w:r w:rsidR="002863EE" w:rsidRPr="008D2D67">
        <w:rPr>
          <w:rFonts w:ascii="Times New Roman" w:hAnsi="Times New Roman" w:cs="Times New Roman"/>
          <w:sz w:val="24"/>
          <w:szCs w:val="24"/>
        </w:rPr>
        <w:t xml:space="preserve"> fica estritamente relacionado ao projeto e ao cronograma f</w:t>
      </w:r>
      <w:r w:rsidR="000E34E6" w:rsidRPr="008D2D67">
        <w:rPr>
          <w:rFonts w:ascii="Times New Roman" w:hAnsi="Times New Roman" w:cs="Times New Roman"/>
          <w:sz w:val="24"/>
          <w:szCs w:val="24"/>
        </w:rPr>
        <w:t>ísico-financeiro.</w:t>
      </w:r>
    </w:p>
    <w:p w14:paraId="03A933A9" w14:textId="77777777" w:rsidR="002D7A4E" w:rsidRPr="008D2D67" w:rsidRDefault="002D7A4E" w:rsidP="00286029">
      <w:pPr>
        <w:pStyle w:val="PargrafodaLista"/>
        <w:tabs>
          <w:tab w:val="left" w:pos="654"/>
        </w:tabs>
        <w:spacing w:before="120" w:after="120"/>
        <w:ind w:right="126"/>
        <w:rPr>
          <w:rFonts w:ascii="Times New Roman" w:hAnsi="Times New Roman" w:cs="Times New Roman"/>
          <w:sz w:val="24"/>
          <w:szCs w:val="24"/>
        </w:rPr>
      </w:pPr>
    </w:p>
    <w:p w14:paraId="7FC87D5A" w14:textId="1B326549" w:rsidR="001C169E" w:rsidRPr="008D2D67" w:rsidRDefault="00701065" w:rsidP="00286029">
      <w:pPr>
        <w:tabs>
          <w:tab w:val="left" w:pos="654"/>
        </w:tabs>
        <w:spacing w:before="120" w:after="120"/>
        <w:ind w:right="125"/>
        <w:rPr>
          <w:rFonts w:ascii="Times New Roman" w:hAnsi="Times New Roman" w:cs="Times New Roman"/>
          <w:b/>
          <w:sz w:val="24"/>
          <w:szCs w:val="24"/>
        </w:rPr>
      </w:pPr>
      <w:r w:rsidRPr="008D2D67">
        <w:rPr>
          <w:rFonts w:ascii="Times New Roman" w:hAnsi="Times New Roman" w:cs="Times New Roman"/>
          <w:b/>
          <w:bCs/>
          <w:sz w:val="24"/>
          <w:szCs w:val="24"/>
        </w:rPr>
        <w:t>CLÁUSULA TERCEIRA – PREÇO</w:t>
      </w:r>
      <w:r w:rsidR="00286029"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valor do presente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Contrato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é</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002331E0"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 ............</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w:t>
      </w:r>
      <w:r w:rsidRPr="008D2D67">
        <w:rPr>
          <w:rFonts w:ascii="Times New Roman" w:hAnsi="Times New Roman" w:cs="Times New Roman"/>
          <w:sz w:val="24"/>
          <w:szCs w:val="24"/>
        </w:rPr>
        <w:tab/>
        <w:t>)</w:t>
      </w:r>
      <w:r w:rsidRPr="008D2D67">
        <w:rPr>
          <w:rFonts w:ascii="Times New Roman" w:hAnsi="Times New Roman" w:cs="Times New Roman"/>
          <w:b/>
          <w:sz w:val="24"/>
          <w:szCs w:val="24"/>
        </w:rPr>
        <w:t>.</w:t>
      </w:r>
    </w:p>
    <w:p w14:paraId="003C7F9C" w14:textId="35C1D871" w:rsidR="001C169E" w:rsidRPr="008D2D67" w:rsidRDefault="005E1308" w:rsidP="00B9426E">
      <w:pPr>
        <w:pStyle w:val="PargrafodaLista"/>
        <w:tabs>
          <w:tab w:val="left" w:pos="654"/>
        </w:tabs>
        <w:spacing w:before="120" w:after="120"/>
        <w:ind w:left="0" w:right="125"/>
        <w:rPr>
          <w:rFonts w:ascii="Times New Roman" w:hAnsi="Times New Roman" w:cs="Times New Roman"/>
          <w:sz w:val="24"/>
          <w:szCs w:val="24"/>
        </w:rPr>
      </w:pPr>
      <w:r w:rsidRPr="008D2D67">
        <w:rPr>
          <w:rFonts w:ascii="Times New Roman" w:hAnsi="Times New Roman" w:cs="Times New Roman"/>
          <w:b/>
          <w:bCs/>
          <w:sz w:val="24"/>
          <w:szCs w:val="24"/>
        </w:rPr>
        <w:t xml:space="preserve">Parágrafo Único </w:t>
      </w:r>
      <w:r w:rsidRPr="008D2D67">
        <w:rPr>
          <w:rFonts w:ascii="Times New Roman" w:hAnsi="Times New Roman" w:cs="Times New Roman"/>
          <w:sz w:val="24"/>
          <w:szCs w:val="24"/>
        </w:rPr>
        <w:t>- No valor acima estão incluídas todas as despesas ordinárias diretas e indiretas decorrentes da execução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contratual, inclusive tributos e/ou impostos, encargos sociais, trabalhistas, previdenciários, fiscais e comerciais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incidentes, taxa de administração, frete, seguro e outros necessários ao cumprimento integral do objeto 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contratação.</w:t>
      </w:r>
    </w:p>
    <w:p w14:paraId="6D1216D8" w14:textId="77777777" w:rsidR="001C169E" w:rsidRPr="008D2D67" w:rsidRDefault="00701065" w:rsidP="002331E0">
      <w:pPr>
        <w:tabs>
          <w:tab w:val="left" w:pos="654"/>
        </w:tabs>
        <w:spacing w:before="120" w:after="120"/>
        <w:ind w:right="125"/>
        <w:rPr>
          <w:rFonts w:ascii="Times New Roman" w:hAnsi="Times New Roman" w:cs="Times New Roman"/>
          <w:b/>
          <w:bCs/>
          <w:sz w:val="24"/>
          <w:szCs w:val="24"/>
        </w:rPr>
      </w:pPr>
      <w:r w:rsidRPr="008D2D67">
        <w:rPr>
          <w:rFonts w:ascii="Times New Roman" w:hAnsi="Times New Roman" w:cs="Times New Roman"/>
          <w:b/>
          <w:bCs/>
          <w:sz w:val="24"/>
          <w:szCs w:val="24"/>
        </w:rPr>
        <w:t>CLÁUSULA QUARTA – DOTAÇÃO ORÇAMENTÁRIA</w:t>
      </w:r>
      <w:r w:rsidRPr="008D2D67">
        <w:rPr>
          <w:rFonts w:ascii="Times New Roman" w:hAnsi="Times New Roman" w:cs="Times New Roman"/>
          <w:b/>
          <w:bCs/>
          <w:sz w:val="24"/>
          <w:szCs w:val="24"/>
        </w:rPr>
        <w:tab/>
      </w:r>
    </w:p>
    <w:p w14:paraId="1E2C627A" w14:textId="332F8D4C" w:rsidR="001C169E" w:rsidRPr="008D2D67" w:rsidRDefault="00FA4CEE" w:rsidP="00FA4CEE">
      <w:pPr>
        <w:pStyle w:val="PargrafodaLista"/>
        <w:tabs>
          <w:tab w:val="left" w:pos="654"/>
        </w:tabs>
        <w:spacing w:before="120" w:after="120"/>
        <w:ind w:right="128"/>
        <w:rPr>
          <w:rFonts w:ascii="Times New Roman" w:hAnsi="Times New Roman" w:cs="Times New Roman"/>
          <w:sz w:val="24"/>
          <w:szCs w:val="24"/>
        </w:rPr>
      </w:pPr>
      <w:r w:rsidRPr="008D2D67">
        <w:rPr>
          <w:rFonts w:ascii="Times New Roman" w:hAnsi="Times New Roman" w:cs="Times New Roman"/>
          <w:b/>
          <w:bCs/>
          <w:sz w:val="24"/>
          <w:szCs w:val="24"/>
        </w:rPr>
        <w:t>Parágrafo Único -</w:t>
      </w:r>
      <w:r w:rsidRPr="008D2D67">
        <w:rPr>
          <w:rFonts w:ascii="Times New Roman" w:hAnsi="Times New Roman" w:cs="Times New Roman"/>
          <w:sz w:val="24"/>
          <w:szCs w:val="24"/>
        </w:rPr>
        <w:t xml:space="preserve"> As</w:t>
      </w:r>
      <w:r w:rsidRPr="008D2D67">
        <w:rPr>
          <w:rFonts w:ascii="Times New Roman" w:hAnsi="Times New Roman" w:cs="Times New Roman"/>
          <w:spacing w:val="13"/>
          <w:sz w:val="24"/>
          <w:szCs w:val="24"/>
        </w:rPr>
        <w:t xml:space="preserve"> </w:t>
      </w:r>
      <w:r w:rsidRPr="008D2D67">
        <w:rPr>
          <w:rFonts w:ascii="Times New Roman" w:hAnsi="Times New Roman" w:cs="Times New Roman"/>
          <w:sz w:val="24"/>
          <w:szCs w:val="24"/>
        </w:rPr>
        <w:t>despesas</w:t>
      </w:r>
      <w:r w:rsidRPr="008D2D67">
        <w:rPr>
          <w:rFonts w:ascii="Times New Roman" w:hAnsi="Times New Roman" w:cs="Times New Roman"/>
          <w:spacing w:val="15"/>
          <w:sz w:val="24"/>
          <w:szCs w:val="24"/>
        </w:rPr>
        <w:t xml:space="preserve"> </w:t>
      </w:r>
      <w:r w:rsidRPr="008D2D67">
        <w:rPr>
          <w:rFonts w:ascii="Times New Roman" w:hAnsi="Times New Roman" w:cs="Times New Roman"/>
          <w:sz w:val="24"/>
          <w:szCs w:val="24"/>
        </w:rPr>
        <w:t>decorrentes</w:t>
      </w:r>
      <w:r w:rsidRPr="008D2D67">
        <w:rPr>
          <w:rFonts w:ascii="Times New Roman" w:hAnsi="Times New Roman" w:cs="Times New Roman"/>
          <w:spacing w:val="10"/>
          <w:sz w:val="24"/>
          <w:szCs w:val="24"/>
        </w:rPr>
        <w:t xml:space="preserve"> </w:t>
      </w:r>
      <w:r w:rsidRPr="008D2D67">
        <w:rPr>
          <w:rFonts w:ascii="Times New Roman" w:hAnsi="Times New Roman" w:cs="Times New Roman"/>
          <w:sz w:val="24"/>
          <w:szCs w:val="24"/>
        </w:rPr>
        <w:t>desta</w:t>
      </w:r>
      <w:r w:rsidRPr="008D2D67">
        <w:rPr>
          <w:rFonts w:ascii="Times New Roman" w:hAnsi="Times New Roman" w:cs="Times New Roman"/>
          <w:spacing w:val="10"/>
          <w:sz w:val="24"/>
          <w:szCs w:val="24"/>
        </w:rPr>
        <w:t xml:space="preserve"> </w:t>
      </w:r>
      <w:r w:rsidRPr="008D2D67">
        <w:rPr>
          <w:rFonts w:ascii="Times New Roman" w:hAnsi="Times New Roman" w:cs="Times New Roman"/>
          <w:sz w:val="24"/>
          <w:szCs w:val="24"/>
        </w:rPr>
        <w:t>contratação</w:t>
      </w:r>
      <w:r w:rsidRPr="008D2D67">
        <w:rPr>
          <w:rFonts w:ascii="Times New Roman" w:hAnsi="Times New Roman" w:cs="Times New Roman"/>
          <w:spacing w:val="10"/>
          <w:sz w:val="24"/>
          <w:szCs w:val="24"/>
        </w:rPr>
        <w:t xml:space="preserve"> </w:t>
      </w:r>
      <w:r w:rsidRPr="008D2D67">
        <w:rPr>
          <w:rFonts w:ascii="Times New Roman" w:hAnsi="Times New Roman" w:cs="Times New Roman"/>
          <w:sz w:val="24"/>
          <w:szCs w:val="24"/>
        </w:rPr>
        <w:t>estão</w:t>
      </w:r>
      <w:r w:rsidRPr="008D2D67">
        <w:rPr>
          <w:rFonts w:ascii="Times New Roman" w:hAnsi="Times New Roman" w:cs="Times New Roman"/>
          <w:spacing w:val="9"/>
          <w:sz w:val="24"/>
          <w:szCs w:val="24"/>
        </w:rPr>
        <w:t xml:space="preserve"> </w:t>
      </w:r>
      <w:r w:rsidRPr="008D2D67">
        <w:rPr>
          <w:rFonts w:ascii="Times New Roman" w:hAnsi="Times New Roman" w:cs="Times New Roman"/>
          <w:sz w:val="24"/>
          <w:szCs w:val="24"/>
        </w:rPr>
        <w:t>programadas</w:t>
      </w:r>
      <w:r w:rsidRPr="008D2D67">
        <w:rPr>
          <w:rFonts w:ascii="Times New Roman" w:hAnsi="Times New Roman" w:cs="Times New Roman"/>
          <w:spacing w:val="10"/>
          <w:sz w:val="24"/>
          <w:szCs w:val="24"/>
        </w:rPr>
        <w:t xml:space="preserve"> </w:t>
      </w:r>
      <w:r w:rsidRPr="008D2D67">
        <w:rPr>
          <w:rFonts w:ascii="Times New Roman" w:hAnsi="Times New Roman" w:cs="Times New Roman"/>
          <w:sz w:val="24"/>
          <w:szCs w:val="24"/>
        </w:rPr>
        <w:t>em</w:t>
      </w:r>
      <w:r w:rsidRPr="008D2D67">
        <w:rPr>
          <w:rFonts w:ascii="Times New Roman" w:hAnsi="Times New Roman" w:cs="Times New Roman"/>
          <w:spacing w:val="11"/>
          <w:sz w:val="24"/>
          <w:szCs w:val="24"/>
        </w:rPr>
        <w:t xml:space="preserve"> </w:t>
      </w:r>
      <w:r w:rsidRPr="008D2D67">
        <w:rPr>
          <w:rFonts w:ascii="Times New Roman" w:hAnsi="Times New Roman" w:cs="Times New Roman"/>
          <w:sz w:val="24"/>
          <w:szCs w:val="24"/>
        </w:rPr>
        <w:t>dotação</w:t>
      </w:r>
      <w:r w:rsidRPr="008D2D67">
        <w:rPr>
          <w:rFonts w:ascii="Times New Roman" w:hAnsi="Times New Roman" w:cs="Times New Roman"/>
          <w:spacing w:val="11"/>
          <w:sz w:val="24"/>
          <w:szCs w:val="24"/>
        </w:rPr>
        <w:t xml:space="preserve"> </w:t>
      </w:r>
      <w:r w:rsidRPr="008D2D67">
        <w:rPr>
          <w:rFonts w:ascii="Times New Roman" w:hAnsi="Times New Roman" w:cs="Times New Roman"/>
          <w:sz w:val="24"/>
          <w:szCs w:val="24"/>
        </w:rPr>
        <w:t>orçamentária</w:t>
      </w:r>
      <w:r w:rsidRPr="008D2D67">
        <w:rPr>
          <w:rFonts w:ascii="Times New Roman" w:hAnsi="Times New Roman" w:cs="Times New Roman"/>
          <w:spacing w:val="11"/>
          <w:sz w:val="24"/>
          <w:szCs w:val="24"/>
        </w:rPr>
        <w:t xml:space="preserve"> </w:t>
      </w:r>
      <w:r w:rsidRPr="008D2D67">
        <w:rPr>
          <w:rFonts w:ascii="Times New Roman" w:hAnsi="Times New Roman" w:cs="Times New Roman"/>
          <w:sz w:val="24"/>
          <w:szCs w:val="24"/>
        </w:rPr>
        <w:t>própria</w:t>
      </w:r>
      <w:r w:rsidRPr="008D2D67">
        <w:rPr>
          <w:rFonts w:ascii="Times New Roman" w:hAnsi="Times New Roman" w:cs="Times New Roman"/>
          <w:spacing w:val="11"/>
          <w:sz w:val="24"/>
          <w:szCs w:val="24"/>
        </w:rPr>
        <w:t xml:space="preserve"> </w:t>
      </w:r>
      <w:r w:rsidRPr="008D2D67">
        <w:rPr>
          <w:rFonts w:ascii="Times New Roman" w:hAnsi="Times New Roman" w:cs="Times New Roman"/>
          <w:sz w:val="24"/>
          <w:szCs w:val="24"/>
        </w:rPr>
        <w:t>na</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classificação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abaixo:</w:t>
      </w:r>
    </w:p>
    <w:p w14:paraId="2592870C" w14:textId="77777777" w:rsidR="00387D44" w:rsidRPr="008D2D67" w:rsidRDefault="00387D44" w:rsidP="00387D44">
      <w:pPr>
        <w:spacing w:line="276" w:lineRule="auto"/>
        <w:ind w:left="284"/>
        <w:rPr>
          <w:rFonts w:ascii="Times New Roman" w:eastAsia="Times New Roman" w:hAnsi="Times New Roman" w:cs="Times New Roman"/>
          <w:color w:val="000000" w:themeColor="text1"/>
          <w:sz w:val="24"/>
          <w:szCs w:val="24"/>
          <w:lang w:val="pt-BR"/>
        </w:rPr>
      </w:pPr>
      <w:r w:rsidRPr="008D2D67">
        <w:rPr>
          <w:rFonts w:ascii="Times New Roman" w:hAnsi="Times New Roman" w:cs="Times New Roman"/>
          <w:color w:val="000000" w:themeColor="text1"/>
          <w:sz w:val="24"/>
          <w:szCs w:val="24"/>
        </w:rPr>
        <w:t xml:space="preserve">02 – Fundo Municipal de Saúde </w:t>
      </w:r>
    </w:p>
    <w:p w14:paraId="015395C7" w14:textId="77777777" w:rsidR="00387D44" w:rsidRPr="008D2D67" w:rsidRDefault="00387D44" w:rsidP="00387D44">
      <w:pPr>
        <w:pStyle w:val="PargrafodaLista"/>
        <w:spacing w:line="276" w:lineRule="auto"/>
        <w:ind w:left="284"/>
        <w:rPr>
          <w:rFonts w:ascii="Times New Roman" w:hAnsi="Times New Roman" w:cs="Times New Roman"/>
          <w:color w:val="000000" w:themeColor="text1"/>
          <w:sz w:val="24"/>
          <w:szCs w:val="24"/>
        </w:rPr>
      </w:pPr>
      <w:r w:rsidRPr="008D2D67">
        <w:rPr>
          <w:rFonts w:ascii="Times New Roman" w:hAnsi="Times New Roman" w:cs="Times New Roman"/>
          <w:color w:val="000000" w:themeColor="text1"/>
          <w:sz w:val="24"/>
          <w:szCs w:val="24"/>
        </w:rPr>
        <w:t>16 - Fundo Municipal de Saúde</w:t>
      </w:r>
    </w:p>
    <w:p w14:paraId="7EA5B287" w14:textId="77777777" w:rsidR="00387D44" w:rsidRPr="008D2D67" w:rsidRDefault="00387D44" w:rsidP="00387D44">
      <w:pPr>
        <w:pStyle w:val="PargrafodaLista"/>
        <w:spacing w:line="276" w:lineRule="auto"/>
        <w:ind w:left="284"/>
        <w:rPr>
          <w:rFonts w:ascii="Times New Roman" w:hAnsi="Times New Roman" w:cs="Times New Roman"/>
          <w:color w:val="000000" w:themeColor="text1"/>
          <w:sz w:val="24"/>
          <w:szCs w:val="24"/>
        </w:rPr>
      </w:pPr>
      <w:r w:rsidRPr="008D2D67">
        <w:rPr>
          <w:rFonts w:ascii="Times New Roman" w:hAnsi="Times New Roman" w:cs="Times New Roman"/>
          <w:color w:val="000000" w:themeColor="text1"/>
          <w:sz w:val="24"/>
          <w:szCs w:val="24"/>
        </w:rPr>
        <w:t xml:space="preserve">10 – Saúde  </w:t>
      </w:r>
    </w:p>
    <w:p w14:paraId="35BEF0F0" w14:textId="77777777" w:rsidR="00387D44" w:rsidRPr="008D2D67" w:rsidRDefault="00387D44" w:rsidP="00387D44">
      <w:pPr>
        <w:pStyle w:val="PargrafodaLista"/>
        <w:spacing w:line="276" w:lineRule="auto"/>
        <w:ind w:left="284"/>
        <w:rPr>
          <w:rFonts w:ascii="Times New Roman" w:hAnsi="Times New Roman" w:cs="Times New Roman"/>
          <w:color w:val="000000" w:themeColor="text1"/>
          <w:sz w:val="24"/>
          <w:szCs w:val="24"/>
        </w:rPr>
      </w:pPr>
      <w:r w:rsidRPr="008D2D67">
        <w:rPr>
          <w:rFonts w:ascii="Times New Roman" w:hAnsi="Times New Roman" w:cs="Times New Roman"/>
          <w:color w:val="000000" w:themeColor="text1"/>
          <w:sz w:val="24"/>
          <w:szCs w:val="24"/>
        </w:rPr>
        <w:t xml:space="preserve">122 – Administração Geral  </w:t>
      </w:r>
    </w:p>
    <w:p w14:paraId="792DEAFF" w14:textId="77777777" w:rsidR="00387D44" w:rsidRPr="008D2D67" w:rsidRDefault="00387D44" w:rsidP="00387D44">
      <w:pPr>
        <w:pStyle w:val="PargrafodaLista"/>
        <w:spacing w:line="276" w:lineRule="auto"/>
        <w:ind w:left="284"/>
        <w:rPr>
          <w:rFonts w:ascii="Times New Roman" w:hAnsi="Times New Roman" w:cs="Times New Roman"/>
          <w:color w:val="000000" w:themeColor="text1"/>
          <w:sz w:val="24"/>
          <w:szCs w:val="24"/>
        </w:rPr>
      </w:pPr>
      <w:r w:rsidRPr="008D2D67">
        <w:rPr>
          <w:rFonts w:ascii="Times New Roman" w:hAnsi="Times New Roman" w:cs="Times New Roman"/>
          <w:color w:val="000000" w:themeColor="text1"/>
          <w:sz w:val="24"/>
          <w:szCs w:val="24"/>
        </w:rPr>
        <w:t xml:space="preserve">302 – Assistência Hospitalar e Ambulatorial </w:t>
      </w:r>
    </w:p>
    <w:p w14:paraId="719D213C" w14:textId="77777777" w:rsidR="00387D44" w:rsidRPr="008D2D67" w:rsidRDefault="00387D44" w:rsidP="00387D44">
      <w:pPr>
        <w:spacing w:line="276" w:lineRule="auto"/>
        <w:ind w:left="284"/>
        <w:rPr>
          <w:rFonts w:ascii="Times New Roman" w:hAnsi="Times New Roman" w:cs="Times New Roman"/>
          <w:color w:val="000000" w:themeColor="text1"/>
          <w:sz w:val="24"/>
          <w:szCs w:val="24"/>
        </w:rPr>
      </w:pPr>
      <w:r w:rsidRPr="008D2D67">
        <w:rPr>
          <w:rFonts w:ascii="Times New Roman" w:hAnsi="Times New Roman" w:cs="Times New Roman"/>
          <w:color w:val="000000" w:themeColor="text1"/>
          <w:sz w:val="24"/>
          <w:szCs w:val="24"/>
        </w:rPr>
        <w:t xml:space="preserve">0083 -  Programa Saúde para Todos. </w:t>
      </w:r>
    </w:p>
    <w:p w14:paraId="3410EA84" w14:textId="77777777" w:rsidR="00387D44" w:rsidRPr="008D2D67" w:rsidRDefault="00387D44" w:rsidP="00387D44">
      <w:pPr>
        <w:spacing w:line="276" w:lineRule="auto"/>
        <w:ind w:left="284"/>
        <w:rPr>
          <w:rFonts w:ascii="Times New Roman" w:hAnsi="Times New Roman" w:cs="Times New Roman"/>
          <w:color w:val="000000" w:themeColor="text1"/>
          <w:sz w:val="24"/>
          <w:szCs w:val="24"/>
        </w:rPr>
      </w:pPr>
      <w:r w:rsidRPr="008D2D67">
        <w:rPr>
          <w:rFonts w:ascii="Times New Roman" w:hAnsi="Times New Roman" w:cs="Times New Roman"/>
          <w:color w:val="000000" w:themeColor="text1"/>
          <w:sz w:val="24"/>
          <w:szCs w:val="24"/>
        </w:rPr>
        <w:t xml:space="preserve">2.146 – Manutenção das Atividades da Atenção Especializada </w:t>
      </w:r>
    </w:p>
    <w:p w14:paraId="08019D34" w14:textId="77777777" w:rsidR="00387D44" w:rsidRPr="008D2D67" w:rsidRDefault="00387D44" w:rsidP="00387D44">
      <w:pPr>
        <w:spacing w:line="276" w:lineRule="auto"/>
        <w:ind w:left="284"/>
        <w:rPr>
          <w:rFonts w:ascii="Times New Roman" w:hAnsi="Times New Roman" w:cs="Times New Roman"/>
          <w:color w:val="000000" w:themeColor="text1"/>
          <w:sz w:val="24"/>
          <w:szCs w:val="24"/>
        </w:rPr>
      </w:pPr>
      <w:r w:rsidRPr="008D2D67">
        <w:rPr>
          <w:rFonts w:ascii="Times New Roman" w:hAnsi="Times New Roman" w:cs="Times New Roman"/>
          <w:color w:val="000000" w:themeColor="text1"/>
          <w:sz w:val="24"/>
          <w:szCs w:val="24"/>
        </w:rPr>
        <w:t xml:space="preserve">449051 – Obras e Instalações </w:t>
      </w:r>
    </w:p>
    <w:p w14:paraId="40F87FCD" w14:textId="77777777" w:rsidR="00387D44" w:rsidRPr="008D2D67" w:rsidRDefault="00387D44" w:rsidP="00387D44">
      <w:pPr>
        <w:spacing w:line="276" w:lineRule="auto"/>
        <w:ind w:left="284"/>
        <w:rPr>
          <w:rFonts w:ascii="Times New Roman" w:hAnsi="Times New Roman" w:cs="Times New Roman"/>
          <w:color w:val="000000" w:themeColor="text1"/>
          <w:sz w:val="24"/>
          <w:szCs w:val="24"/>
        </w:rPr>
      </w:pPr>
      <w:r w:rsidRPr="008D2D67">
        <w:rPr>
          <w:rFonts w:ascii="Times New Roman" w:hAnsi="Times New Roman" w:cs="Times New Roman"/>
          <w:color w:val="000000" w:themeColor="text1"/>
          <w:sz w:val="24"/>
          <w:szCs w:val="24"/>
        </w:rPr>
        <w:t>Código Geral:02.16.10.302.0083.2146.449051 - Ficha 744</w:t>
      </w:r>
    </w:p>
    <w:p w14:paraId="1155C4D6" w14:textId="77777777" w:rsidR="002D7A4E" w:rsidRPr="008D2D67" w:rsidRDefault="002D7A4E" w:rsidP="001D5BD9">
      <w:pPr>
        <w:spacing w:line="276" w:lineRule="auto"/>
        <w:jc w:val="both"/>
        <w:rPr>
          <w:rFonts w:ascii="Times New Roman" w:hAnsi="Times New Roman" w:cs="Times New Roman"/>
          <w:sz w:val="24"/>
          <w:szCs w:val="24"/>
        </w:rPr>
      </w:pPr>
    </w:p>
    <w:p w14:paraId="29B30B61" w14:textId="0E7BA7A0" w:rsidR="001C169E" w:rsidRPr="008D2D67" w:rsidRDefault="00701065" w:rsidP="009C79D6">
      <w:pPr>
        <w:tabs>
          <w:tab w:val="left" w:pos="654"/>
        </w:tabs>
        <w:spacing w:before="120" w:after="120"/>
        <w:ind w:right="125"/>
        <w:jc w:val="both"/>
        <w:rPr>
          <w:rFonts w:ascii="Times New Roman" w:hAnsi="Times New Roman" w:cs="Times New Roman"/>
          <w:sz w:val="24"/>
          <w:szCs w:val="24"/>
        </w:rPr>
      </w:pPr>
      <w:r w:rsidRPr="008D2D67">
        <w:rPr>
          <w:rFonts w:ascii="Times New Roman" w:hAnsi="Times New Roman" w:cs="Times New Roman"/>
          <w:b/>
          <w:bCs/>
          <w:sz w:val="24"/>
          <w:szCs w:val="24"/>
        </w:rPr>
        <w:t>CLÁUSULA QUINTA – PAGAMENTO E CRITÉRIOS DE ATUALIZAÇÃO MONETÁRIA</w:t>
      </w:r>
      <w:r w:rsidR="009C79D6"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 xml:space="preserve">Os pagamentos serão efetuados dentro de até </w:t>
      </w:r>
      <w:r w:rsidR="00073291" w:rsidRPr="008D2D67">
        <w:rPr>
          <w:rFonts w:ascii="Times New Roman" w:hAnsi="Times New Roman" w:cs="Times New Roman"/>
          <w:sz w:val="24"/>
          <w:szCs w:val="24"/>
        </w:rPr>
        <w:t>30 (trinta</w:t>
      </w:r>
      <w:r w:rsidRPr="008D2D67">
        <w:rPr>
          <w:rFonts w:ascii="Times New Roman" w:hAnsi="Times New Roman" w:cs="Times New Roman"/>
          <w:sz w:val="24"/>
          <w:szCs w:val="24"/>
        </w:rPr>
        <w:t>) dias úteis a contar da entrada das notas fiscais na</w:t>
      </w:r>
      <w:r w:rsidRPr="008D2D67">
        <w:rPr>
          <w:rFonts w:ascii="Times New Roman" w:hAnsi="Times New Roman" w:cs="Times New Roman"/>
          <w:spacing w:val="1"/>
          <w:sz w:val="24"/>
          <w:szCs w:val="24"/>
        </w:rPr>
        <w:t xml:space="preserve"> </w:t>
      </w:r>
      <w:r w:rsidR="00722D7D" w:rsidRPr="008D2D67">
        <w:rPr>
          <w:rFonts w:ascii="Times New Roman" w:hAnsi="Times New Roman" w:cs="Times New Roman"/>
          <w:sz w:val="24"/>
          <w:szCs w:val="24"/>
        </w:rPr>
        <w:t>Secretaria Municipal de Orçamento e Finanças</w:t>
      </w:r>
      <w:r w:rsidRPr="008D2D67">
        <w:rPr>
          <w:rFonts w:ascii="Times New Roman" w:hAnsi="Times New Roman" w:cs="Times New Roman"/>
          <w:sz w:val="24"/>
          <w:szCs w:val="24"/>
        </w:rPr>
        <w:t>, de acordo com as entregas ou medições inerentes à evolução da obra/serviço,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em</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conformidade com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 cumprimento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Cronograma</w:t>
      </w:r>
      <w:r w:rsidRPr="008D2D67">
        <w:rPr>
          <w:rFonts w:ascii="Times New Roman" w:hAnsi="Times New Roman" w:cs="Times New Roman"/>
          <w:spacing w:val="-5"/>
          <w:sz w:val="24"/>
          <w:szCs w:val="24"/>
        </w:rPr>
        <w:t xml:space="preserve"> </w:t>
      </w:r>
      <w:r w:rsidRPr="008D2D67">
        <w:rPr>
          <w:rFonts w:ascii="Times New Roman" w:hAnsi="Times New Roman" w:cs="Times New Roman"/>
          <w:sz w:val="24"/>
          <w:szCs w:val="24"/>
        </w:rPr>
        <w:t>Físico-Financeiro.</w:t>
      </w:r>
    </w:p>
    <w:p w14:paraId="22511A04" w14:textId="42BD2D3A" w:rsidR="001C169E" w:rsidRPr="008D2D67" w:rsidRDefault="00701065" w:rsidP="005428A7">
      <w:pPr>
        <w:pStyle w:val="PargrafodaLista"/>
        <w:numPr>
          <w:ilvl w:val="0"/>
          <w:numId w:val="12"/>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u w:val="single"/>
        </w:rPr>
        <w:t>O primeiro pagamento fica condicionado à apresentação pela licitante vencedora da ART de execução 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u w:val="single"/>
        </w:rPr>
        <w:t>obra e da comprovação do recolhimento da caução especificada na Clausula</w:t>
      </w:r>
      <w:r w:rsidRPr="008D2D67">
        <w:rPr>
          <w:rFonts w:ascii="Times New Roman" w:hAnsi="Times New Roman" w:cs="Times New Roman"/>
          <w:spacing w:val="1"/>
          <w:sz w:val="24"/>
          <w:szCs w:val="24"/>
          <w:u w:val="single"/>
        </w:rPr>
        <w:t xml:space="preserve"> </w:t>
      </w:r>
      <w:r w:rsidR="00C42C5C" w:rsidRPr="008D2D67">
        <w:rPr>
          <w:rFonts w:ascii="Times New Roman" w:hAnsi="Times New Roman" w:cs="Times New Roman"/>
          <w:sz w:val="24"/>
          <w:szCs w:val="24"/>
          <w:u w:val="single"/>
        </w:rPr>
        <w:t>Sétima</w:t>
      </w:r>
      <w:r w:rsidRPr="008D2D67">
        <w:rPr>
          <w:rFonts w:ascii="Times New Roman" w:hAnsi="Times New Roman" w:cs="Times New Roman"/>
          <w:spacing w:val="1"/>
          <w:sz w:val="24"/>
          <w:szCs w:val="24"/>
          <w:u w:val="single"/>
        </w:rPr>
        <w:t xml:space="preserve"> </w:t>
      </w:r>
      <w:r w:rsidRPr="008D2D67">
        <w:rPr>
          <w:rFonts w:ascii="Times New Roman" w:hAnsi="Times New Roman" w:cs="Times New Roman"/>
          <w:sz w:val="24"/>
          <w:szCs w:val="24"/>
          <w:u w:val="single"/>
        </w:rPr>
        <w:t>do Contrato, bem como à</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u w:val="single"/>
        </w:rPr>
        <w:t>apresentação</w:t>
      </w:r>
      <w:r w:rsidRPr="008D2D67">
        <w:rPr>
          <w:rFonts w:ascii="Times New Roman" w:hAnsi="Times New Roman" w:cs="Times New Roman"/>
          <w:spacing w:val="-1"/>
          <w:sz w:val="24"/>
          <w:szCs w:val="24"/>
          <w:u w:val="single"/>
        </w:rPr>
        <w:t xml:space="preserve"> </w:t>
      </w:r>
      <w:r w:rsidRPr="008D2D67">
        <w:rPr>
          <w:rFonts w:ascii="Times New Roman" w:hAnsi="Times New Roman" w:cs="Times New Roman"/>
          <w:sz w:val="24"/>
          <w:szCs w:val="24"/>
          <w:u w:val="single"/>
        </w:rPr>
        <w:t>de</w:t>
      </w:r>
      <w:r w:rsidRPr="008D2D67">
        <w:rPr>
          <w:rFonts w:ascii="Times New Roman" w:hAnsi="Times New Roman" w:cs="Times New Roman"/>
          <w:spacing w:val="3"/>
          <w:sz w:val="24"/>
          <w:szCs w:val="24"/>
          <w:u w:val="single"/>
        </w:rPr>
        <w:t xml:space="preserve"> </w:t>
      </w:r>
      <w:r w:rsidRPr="008D2D67">
        <w:rPr>
          <w:rFonts w:ascii="Times New Roman" w:hAnsi="Times New Roman" w:cs="Times New Roman"/>
          <w:sz w:val="24"/>
          <w:szCs w:val="24"/>
          <w:u w:val="single"/>
        </w:rPr>
        <w:t>ART</w:t>
      </w:r>
      <w:r w:rsidRPr="008D2D67">
        <w:rPr>
          <w:rFonts w:ascii="Times New Roman" w:hAnsi="Times New Roman" w:cs="Times New Roman"/>
          <w:spacing w:val="-2"/>
          <w:sz w:val="24"/>
          <w:szCs w:val="24"/>
          <w:u w:val="single"/>
        </w:rPr>
        <w:t xml:space="preserve"> </w:t>
      </w:r>
      <w:r w:rsidRPr="008D2D67">
        <w:rPr>
          <w:rFonts w:ascii="Times New Roman" w:hAnsi="Times New Roman" w:cs="Times New Roman"/>
          <w:sz w:val="24"/>
          <w:szCs w:val="24"/>
          <w:u w:val="single"/>
        </w:rPr>
        <w:t>de Fiscalização</w:t>
      </w:r>
      <w:r w:rsidRPr="008D2D67">
        <w:rPr>
          <w:rFonts w:ascii="Times New Roman" w:hAnsi="Times New Roman" w:cs="Times New Roman"/>
          <w:spacing w:val="-3"/>
          <w:sz w:val="24"/>
          <w:szCs w:val="24"/>
          <w:u w:val="single"/>
        </w:rPr>
        <w:t xml:space="preserve"> </w:t>
      </w:r>
      <w:r w:rsidRPr="008D2D67">
        <w:rPr>
          <w:rFonts w:ascii="Times New Roman" w:hAnsi="Times New Roman" w:cs="Times New Roman"/>
          <w:sz w:val="24"/>
          <w:szCs w:val="24"/>
          <w:u w:val="single"/>
        </w:rPr>
        <w:t>emitido</w:t>
      </w:r>
      <w:r w:rsidRPr="008D2D67">
        <w:rPr>
          <w:rFonts w:ascii="Times New Roman" w:hAnsi="Times New Roman" w:cs="Times New Roman"/>
          <w:spacing w:val="-2"/>
          <w:sz w:val="24"/>
          <w:szCs w:val="24"/>
          <w:u w:val="single"/>
        </w:rPr>
        <w:t xml:space="preserve"> </w:t>
      </w:r>
      <w:r w:rsidRPr="008D2D67">
        <w:rPr>
          <w:rFonts w:ascii="Times New Roman" w:hAnsi="Times New Roman" w:cs="Times New Roman"/>
          <w:sz w:val="24"/>
          <w:szCs w:val="24"/>
          <w:u w:val="single"/>
        </w:rPr>
        <w:t>pelo</w:t>
      </w:r>
      <w:r w:rsidRPr="008D2D67">
        <w:rPr>
          <w:rFonts w:ascii="Times New Roman" w:hAnsi="Times New Roman" w:cs="Times New Roman"/>
          <w:spacing w:val="-2"/>
          <w:sz w:val="24"/>
          <w:szCs w:val="24"/>
          <w:u w:val="single"/>
        </w:rPr>
        <w:t xml:space="preserve"> </w:t>
      </w:r>
      <w:r w:rsidRPr="008D2D67">
        <w:rPr>
          <w:rFonts w:ascii="Times New Roman" w:hAnsi="Times New Roman" w:cs="Times New Roman"/>
          <w:sz w:val="24"/>
          <w:szCs w:val="24"/>
          <w:u w:val="single"/>
        </w:rPr>
        <w:t>profissional nomeado</w:t>
      </w:r>
      <w:r w:rsidRPr="008D2D67">
        <w:rPr>
          <w:rFonts w:ascii="Times New Roman" w:hAnsi="Times New Roman" w:cs="Times New Roman"/>
          <w:spacing w:val="-1"/>
          <w:sz w:val="24"/>
          <w:szCs w:val="24"/>
          <w:u w:val="single"/>
        </w:rPr>
        <w:t xml:space="preserve"> </w:t>
      </w:r>
      <w:r w:rsidRPr="008D2D67">
        <w:rPr>
          <w:rFonts w:ascii="Times New Roman" w:hAnsi="Times New Roman" w:cs="Times New Roman"/>
          <w:sz w:val="24"/>
          <w:szCs w:val="24"/>
          <w:u w:val="single"/>
        </w:rPr>
        <w:t>pelo Município.</w:t>
      </w:r>
    </w:p>
    <w:p w14:paraId="20B0BC30" w14:textId="77777777" w:rsidR="001C169E" w:rsidRPr="008D2D67" w:rsidRDefault="00701065" w:rsidP="005428A7">
      <w:pPr>
        <w:pStyle w:val="PargrafodaLista"/>
        <w:numPr>
          <w:ilvl w:val="0"/>
          <w:numId w:val="12"/>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 xml:space="preserve">Os pagamentos serão sempre efetuados após as medições inerentes à evolução da </w:t>
      </w:r>
      <w:r w:rsidRPr="008D2D67">
        <w:rPr>
          <w:rFonts w:ascii="Times New Roman" w:hAnsi="Times New Roman" w:cs="Times New Roman"/>
          <w:sz w:val="24"/>
          <w:szCs w:val="24"/>
        </w:rPr>
        <w:lastRenderedPageBreak/>
        <w:t>obra e a fiscalização 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responsável designado pelo Município, através de transferência bancária, para crédito em conta de titularidade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da contratada.</w:t>
      </w:r>
    </w:p>
    <w:p w14:paraId="4F164F93" w14:textId="77777777" w:rsidR="001C169E" w:rsidRPr="008D2D67" w:rsidRDefault="00701065" w:rsidP="005428A7">
      <w:pPr>
        <w:pStyle w:val="PargrafodaLista"/>
        <w:numPr>
          <w:ilvl w:val="0"/>
          <w:numId w:val="12"/>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 xml:space="preserve">O </w:t>
      </w:r>
      <w:r w:rsidRPr="008D2D67">
        <w:rPr>
          <w:rFonts w:ascii="Times New Roman" w:hAnsi="Times New Roman" w:cs="Times New Roman"/>
          <w:sz w:val="24"/>
          <w:szCs w:val="24"/>
          <w:u w:val="single"/>
        </w:rPr>
        <w:t>pagamento</w:t>
      </w:r>
      <w:r w:rsidRPr="008D2D67">
        <w:rPr>
          <w:rFonts w:ascii="Times New Roman" w:hAnsi="Times New Roman" w:cs="Times New Roman"/>
          <w:sz w:val="24"/>
          <w:szCs w:val="24"/>
        </w:rPr>
        <w:t xml:space="preserve"> somente será efetuado mediante a comprovação pela contratada de que mantém as mesmas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condições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exigidas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para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habilitação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apresentação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certidões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negativas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regularidade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fiscal</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trabalhista</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ao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fiscal,</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juntamente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com a nota fiscal apresentada.</w:t>
      </w:r>
    </w:p>
    <w:p w14:paraId="285A850A" w14:textId="65880DFF" w:rsidR="001C169E" w:rsidRPr="008D2D67" w:rsidRDefault="00701065" w:rsidP="005428A7">
      <w:pPr>
        <w:pStyle w:val="PargrafodaLista"/>
        <w:numPr>
          <w:ilvl w:val="0"/>
          <w:numId w:val="12"/>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 xml:space="preserve">O último pagamento fica vinculado à fiscalização pelo responsável técnico do Município, </w:t>
      </w:r>
      <w:r w:rsidRPr="008D2D67">
        <w:rPr>
          <w:rFonts w:ascii="Times New Roman" w:hAnsi="Times New Roman" w:cs="Times New Roman"/>
          <w:sz w:val="24"/>
          <w:szCs w:val="24"/>
          <w:u w:val="single"/>
        </w:rPr>
        <w:t>constatando</w:t>
      </w:r>
      <w:r w:rsidRPr="008D2D67">
        <w:rPr>
          <w:rFonts w:ascii="Times New Roman" w:hAnsi="Times New Roman" w:cs="Times New Roman"/>
          <w:sz w:val="24"/>
          <w:szCs w:val="24"/>
        </w:rPr>
        <w:t xml:space="preserve"> que 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obra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foi executada</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em</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conformidade com as</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especificações do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projeto, do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Edital</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e seus</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anexos.</w:t>
      </w:r>
    </w:p>
    <w:p w14:paraId="4B875B64" w14:textId="1CC07B54" w:rsidR="001C169E" w:rsidRPr="008D2D67" w:rsidRDefault="00BB473F" w:rsidP="00BB473F">
      <w:pPr>
        <w:pStyle w:val="PargrafodaLista"/>
        <w:numPr>
          <w:ilvl w:val="0"/>
          <w:numId w:val="12"/>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Em caso de atraso de pagamento, motivado pela Administração Pública, o valor a ser pago será atualizado financeiramente desde a data prevista para o pagamento até a data do efetivo pagamento, tendo como base o reajuste pelo índice IPCA do mês anterior ao pagamento da parcela.</w:t>
      </w:r>
    </w:p>
    <w:p w14:paraId="1F4817DD" w14:textId="77777777" w:rsidR="00513F13" w:rsidRPr="008D2D67" w:rsidRDefault="00513F13" w:rsidP="00513F13">
      <w:pPr>
        <w:pStyle w:val="PargrafodaLista"/>
        <w:tabs>
          <w:tab w:val="left" w:pos="769"/>
        </w:tabs>
        <w:spacing w:before="120" w:after="120"/>
        <w:ind w:left="340" w:right="125"/>
        <w:rPr>
          <w:rFonts w:ascii="Times New Roman" w:hAnsi="Times New Roman" w:cs="Times New Roman"/>
          <w:sz w:val="24"/>
          <w:szCs w:val="24"/>
        </w:rPr>
      </w:pPr>
    </w:p>
    <w:p w14:paraId="6A6FA0AB" w14:textId="7FD182C7" w:rsidR="00E15119" w:rsidRPr="008D2D67" w:rsidRDefault="003251BA" w:rsidP="00E15119">
      <w:pPr>
        <w:pStyle w:val="PargrafodaLista"/>
        <w:numPr>
          <w:ilvl w:val="0"/>
          <w:numId w:val="12"/>
        </w:numPr>
        <w:tabs>
          <w:tab w:val="left" w:pos="769"/>
        </w:tabs>
        <w:spacing w:before="120" w:after="120"/>
        <w:ind w:right="125"/>
        <w:rPr>
          <w:rFonts w:ascii="Times New Roman" w:hAnsi="Times New Roman" w:cs="Times New Roman"/>
          <w:sz w:val="24"/>
          <w:szCs w:val="24"/>
          <w:highlight w:val="yellow"/>
        </w:rPr>
      </w:pPr>
      <w:r w:rsidRPr="008D2D67">
        <w:rPr>
          <w:rFonts w:ascii="Times New Roman" w:hAnsi="Times New Roman" w:cs="Times New Roman"/>
          <w:b/>
          <w:sz w:val="24"/>
          <w:szCs w:val="24"/>
          <w:highlight w:val="yellow"/>
          <w:u w:val="single"/>
        </w:rPr>
        <w:t>Em relação a Contratação Semi-Integrada</w:t>
      </w:r>
      <w:r w:rsidR="00E15119" w:rsidRPr="008D2D67">
        <w:rPr>
          <w:rFonts w:ascii="Times New Roman" w:hAnsi="Times New Roman" w:cs="Times New Roman"/>
          <w:b/>
          <w:sz w:val="24"/>
          <w:szCs w:val="24"/>
          <w:highlight w:val="yellow"/>
          <w:u w:val="single"/>
        </w:rPr>
        <w:t>,</w:t>
      </w:r>
      <w:r w:rsidR="00145D13" w:rsidRPr="008D2D67">
        <w:rPr>
          <w:rFonts w:ascii="Times New Roman" w:hAnsi="Times New Roman" w:cs="Times New Roman"/>
          <w:b/>
          <w:sz w:val="24"/>
          <w:szCs w:val="24"/>
          <w:highlight w:val="yellow"/>
          <w:u w:val="single"/>
        </w:rPr>
        <w:t xml:space="preserve"> a Administração elabora o projeto básico da licitaç</w:t>
      </w:r>
      <w:r w:rsidR="00F20C6D" w:rsidRPr="008D2D67">
        <w:rPr>
          <w:rFonts w:ascii="Times New Roman" w:hAnsi="Times New Roman" w:cs="Times New Roman"/>
          <w:b/>
          <w:sz w:val="24"/>
          <w:szCs w:val="24"/>
          <w:highlight w:val="yellow"/>
          <w:u w:val="single"/>
        </w:rPr>
        <w:t>ão, atribuindo ao contratado</w:t>
      </w:r>
      <w:r w:rsidR="00145D13" w:rsidRPr="008D2D67">
        <w:rPr>
          <w:rFonts w:ascii="Times New Roman" w:hAnsi="Times New Roman" w:cs="Times New Roman"/>
          <w:b/>
          <w:sz w:val="24"/>
          <w:szCs w:val="24"/>
          <w:highlight w:val="yellow"/>
          <w:u w:val="single"/>
        </w:rPr>
        <w:t xml:space="preserve"> </w:t>
      </w:r>
      <w:r w:rsidR="00F20C6D" w:rsidRPr="008D2D67">
        <w:rPr>
          <w:rFonts w:ascii="Times New Roman" w:hAnsi="Times New Roman" w:cs="Times New Roman"/>
          <w:b/>
          <w:sz w:val="24"/>
          <w:szCs w:val="24"/>
          <w:highlight w:val="yellow"/>
          <w:u w:val="single"/>
        </w:rPr>
        <w:t xml:space="preserve">somente a resposnsabilidade pela elaboração do projeto executivo. Desta forma </w:t>
      </w:r>
      <w:r w:rsidR="00E15119" w:rsidRPr="008D2D67">
        <w:rPr>
          <w:rFonts w:ascii="Times New Roman" w:hAnsi="Times New Roman" w:cs="Times New Roman"/>
          <w:b/>
          <w:sz w:val="24"/>
          <w:szCs w:val="24"/>
          <w:highlight w:val="yellow"/>
          <w:u w:val="single"/>
        </w:rPr>
        <w:t xml:space="preserve"> a empresa que for declarada vencedora do certame deverá apresentar </w:t>
      </w:r>
      <w:r w:rsidRPr="008D2D67">
        <w:rPr>
          <w:rFonts w:ascii="Times New Roman" w:hAnsi="Times New Roman" w:cs="Times New Roman"/>
          <w:b/>
          <w:sz w:val="24"/>
          <w:szCs w:val="24"/>
          <w:highlight w:val="yellow"/>
          <w:u w:val="single"/>
        </w:rPr>
        <w:t>o</w:t>
      </w:r>
      <w:r w:rsidRPr="008D2D67">
        <w:rPr>
          <w:rFonts w:ascii="Times New Roman" w:hAnsi="Times New Roman" w:cs="Times New Roman"/>
          <w:sz w:val="24"/>
          <w:szCs w:val="24"/>
          <w:highlight w:val="yellow"/>
        </w:rPr>
        <w:t xml:space="preserve">s projetos </w:t>
      </w:r>
      <w:r w:rsidR="00E15119" w:rsidRPr="008D2D67">
        <w:rPr>
          <w:rFonts w:ascii="Times New Roman" w:hAnsi="Times New Roman" w:cs="Times New Roman"/>
          <w:sz w:val="24"/>
          <w:szCs w:val="24"/>
          <w:highlight w:val="yellow"/>
        </w:rPr>
        <w:t>executivos após a Ordem de Serviço  juntamente com a primeira medição para verificação da equipe técnica.</w:t>
      </w:r>
    </w:p>
    <w:p w14:paraId="129E132B" w14:textId="77777777" w:rsidR="00F20C6D" w:rsidRPr="008D2D67" w:rsidRDefault="00F20C6D" w:rsidP="00F20C6D">
      <w:pPr>
        <w:pStyle w:val="ApTexto"/>
        <w:numPr>
          <w:ilvl w:val="0"/>
          <w:numId w:val="12"/>
        </w:numPr>
        <w:spacing w:before="0" w:after="360"/>
        <w:rPr>
          <w:rFonts w:ascii="Times New Roman" w:eastAsia="Times New Roman" w:hAnsi="Times New Roman" w:cs="Times New Roman"/>
        </w:rPr>
      </w:pPr>
      <w:r w:rsidRPr="008D2D67">
        <w:rPr>
          <w:rFonts w:ascii="Times New Roman" w:eastAsia="Times New Roman" w:hAnsi="Times New Roman" w:cs="Times New Roman"/>
        </w:rPr>
        <w:t>Ainda assim, mediante prévia autorização da Administração, o projeto básico poderá ser alterado, desde que demonstrada a superioridade das inovações propostas pelo contratado em termos de redução de custos, de aumento da qualidade, de redução do prazo de execução ou de facilidade de manutenção ou operação – assumindo o contratado a responsabilidade integral pelos riscos associados à alteração do projeto básico.</w:t>
      </w:r>
    </w:p>
    <w:p w14:paraId="7DDA5257" w14:textId="5E8B93C8" w:rsidR="001C169E" w:rsidRPr="008D2D67" w:rsidRDefault="00701065" w:rsidP="003D130B">
      <w:pPr>
        <w:tabs>
          <w:tab w:val="left" w:pos="654"/>
        </w:tabs>
        <w:spacing w:before="120" w:after="120"/>
        <w:ind w:right="125"/>
        <w:rPr>
          <w:rFonts w:ascii="Times New Roman" w:hAnsi="Times New Roman" w:cs="Times New Roman"/>
          <w:sz w:val="24"/>
          <w:szCs w:val="24"/>
        </w:rPr>
      </w:pPr>
      <w:r w:rsidRPr="008D2D67">
        <w:rPr>
          <w:rFonts w:ascii="Times New Roman" w:hAnsi="Times New Roman" w:cs="Times New Roman"/>
          <w:b/>
          <w:bCs/>
          <w:sz w:val="24"/>
          <w:szCs w:val="24"/>
        </w:rPr>
        <w:t>CLÁUSULA SEXTA – REAJUSTE</w:t>
      </w:r>
      <w:r w:rsidR="003749A7" w:rsidRPr="008D2D67">
        <w:rPr>
          <w:rFonts w:ascii="Times New Roman" w:hAnsi="Times New Roman" w:cs="Times New Roman"/>
          <w:b/>
          <w:bCs/>
          <w:sz w:val="24"/>
          <w:szCs w:val="24"/>
        </w:rPr>
        <w:t>:</w:t>
      </w:r>
      <w:r w:rsidR="003D130B"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O valor inicialmente contratado é fixo e irreajustável no prazo de um ano contado da data do orçamento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estimado.</w:t>
      </w:r>
    </w:p>
    <w:p w14:paraId="7D840299" w14:textId="2DE7223E" w:rsidR="001C169E" w:rsidRPr="008D2D67" w:rsidRDefault="00701065" w:rsidP="005428A7">
      <w:pPr>
        <w:pStyle w:val="PargrafodaLista"/>
        <w:numPr>
          <w:ilvl w:val="0"/>
          <w:numId w:val="13"/>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 xml:space="preserve">O orçamento estimado pela Administração baseou-se na planilha referencial elaborada pela </w:t>
      </w:r>
      <w:r w:rsidR="005B0971" w:rsidRPr="008D2D67">
        <w:rPr>
          <w:rFonts w:ascii="Times New Roman" w:hAnsi="Times New Roman" w:cs="Times New Roman"/>
          <w:sz w:val="24"/>
          <w:szCs w:val="24"/>
        </w:rPr>
        <w:t>Secretaria Municipal de Des. Urbano, Habitação e Meio Ambiente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na data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2"/>
          <w:sz w:val="24"/>
          <w:szCs w:val="24"/>
        </w:rPr>
        <w:t xml:space="preserve"> </w:t>
      </w:r>
      <w:r w:rsidR="00630193" w:rsidRPr="008D2D67">
        <w:rPr>
          <w:rFonts w:ascii="Times New Roman" w:hAnsi="Times New Roman" w:cs="Times New Roman"/>
          <w:sz w:val="24"/>
          <w:szCs w:val="24"/>
        </w:rPr>
        <w:t>FEVEREIRO</w:t>
      </w:r>
      <w:r w:rsidR="005E4A81" w:rsidRPr="008D2D67">
        <w:rPr>
          <w:rFonts w:ascii="Times New Roman" w:hAnsi="Times New Roman" w:cs="Times New Roman"/>
          <w:sz w:val="24"/>
          <w:szCs w:val="24"/>
        </w:rPr>
        <w:t>/</w:t>
      </w:r>
      <w:r w:rsidRPr="008D2D67">
        <w:rPr>
          <w:rFonts w:ascii="Times New Roman" w:hAnsi="Times New Roman" w:cs="Times New Roman"/>
          <w:sz w:val="24"/>
          <w:szCs w:val="24"/>
        </w:rPr>
        <w:t>202</w:t>
      </w:r>
      <w:r w:rsidR="00630193" w:rsidRPr="008D2D67">
        <w:rPr>
          <w:rFonts w:ascii="Times New Roman" w:hAnsi="Times New Roman" w:cs="Times New Roman"/>
          <w:sz w:val="24"/>
          <w:szCs w:val="24"/>
        </w:rPr>
        <w:t>5</w:t>
      </w:r>
      <w:r w:rsidRPr="008D2D67">
        <w:rPr>
          <w:rFonts w:ascii="Times New Roman" w:hAnsi="Times New Roman" w:cs="Times New Roman"/>
          <w:sz w:val="24"/>
          <w:szCs w:val="24"/>
        </w:rPr>
        <w:t>.</w:t>
      </w:r>
    </w:p>
    <w:p w14:paraId="4CBC3962" w14:textId="7F99E2CA" w:rsidR="001C169E" w:rsidRPr="008D2D67" w:rsidRDefault="00701065" w:rsidP="00CF0837">
      <w:pPr>
        <w:pStyle w:val="PargrafodaLista"/>
        <w:numPr>
          <w:ilvl w:val="0"/>
          <w:numId w:val="13"/>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Após o intervalo de um ano e desde que haja pedido do contratado, os preços iniciais serão reajustados,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 xml:space="preserve">mediante a aplicação, pelo contratante, </w:t>
      </w:r>
      <w:r w:rsidR="00CF0837" w:rsidRPr="008D2D67">
        <w:rPr>
          <w:rFonts w:ascii="Times New Roman" w:hAnsi="Times New Roman" w:cs="Times New Roman"/>
          <w:sz w:val="24"/>
          <w:szCs w:val="24"/>
        </w:rPr>
        <w:t>do Índice Nacional de Preços ao Consumidor Amplo – IPCA, exclusivamente para as obrigações iniciadas e concluídas após a ocorrência da anualidade.</w:t>
      </w:r>
    </w:p>
    <w:p w14:paraId="491B5229" w14:textId="5271DDDF" w:rsidR="001C169E" w:rsidRPr="008D2D67" w:rsidRDefault="00701065" w:rsidP="005428A7">
      <w:pPr>
        <w:pStyle w:val="PargrafodaLista"/>
        <w:numPr>
          <w:ilvl w:val="0"/>
          <w:numId w:val="13"/>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Nos reajustes subsequentes ao primeiro, o intervalo mínimo de um ano será contado a partir dos efeitos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financeiros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último</w:t>
      </w:r>
      <w:r w:rsidRPr="008D2D67">
        <w:rPr>
          <w:rFonts w:ascii="Times New Roman" w:hAnsi="Times New Roman" w:cs="Times New Roman"/>
          <w:spacing w:val="1"/>
          <w:sz w:val="24"/>
          <w:szCs w:val="24"/>
        </w:rPr>
        <w:t xml:space="preserve"> </w:t>
      </w:r>
      <w:r w:rsidR="00DC53FD" w:rsidRPr="008D2D67">
        <w:rPr>
          <w:rFonts w:ascii="Times New Roman" w:hAnsi="Times New Roman" w:cs="Times New Roman"/>
          <w:sz w:val="24"/>
          <w:szCs w:val="24"/>
        </w:rPr>
        <w:t>reajuste.</w:t>
      </w:r>
    </w:p>
    <w:p w14:paraId="023C6BEC" w14:textId="77777777" w:rsidR="001C169E" w:rsidRPr="008D2D67" w:rsidRDefault="00701065" w:rsidP="005428A7">
      <w:pPr>
        <w:pStyle w:val="PargrafodaLista"/>
        <w:numPr>
          <w:ilvl w:val="0"/>
          <w:numId w:val="13"/>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No</w:t>
      </w:r>
      <w:r w:rsidRPr="008D2D67">
        <w:rPr>
          <w:rFonts w:ascii="Times New Roman" w:hAnsi="Times New Roman" w:cs="Times New Roman"/>
          <w:spacing w:val="7"/>
          <w:sz w:val="24"/>
          <w:szCs w:val="24"/>
        </w:rPr>
        <w:t xml:space="preserve"> </w:t>
      </w:r>
      <w:r w:rsidRPr="008D2D67">
        <w:rPr>
          <w:rFonts w:ascii="Times New Roman" w:hAnsi="Times New Roman" w:cs="Times New Roman"/>
          <w:sz w:val="24"/>
          <w:szCs w:val="24"/>
        </w:rPr>
        <w:t>caso</w:t>
      </w:r>
      <w:r w:rsidRPr="008D2D67">
        <w:rPr>
          <w:rFonts w:ascii="Times New Roman" w:hAnsi="Times New Roman" w:cs="Times New Roman"/>
          <w:spacing w:val="5"/>
          <w:sz w:val="24"/>
          <w:szCs w:val="24"/>
        </w:rPr>
        <w:t xml:space="preserve"> </w:t>
      </w:r>
      <w:r w:rsidRPr="008D2D67">
        <w:rPr>
          <w:rFonts w:ascii="Times New Roman" w:hAnsi="Times New Roman" w:cs="Times New Roman"/>
          <w:sz w:val="24"/>
          <w:szCs w:val="24"/>
        </w:rPr>
        <w:t>de atraso ou não divulgação do(s) índice (s) de reajustamento, o contratante pagará ao contratado a importância calculada pela última variação conhecida, liquidando a diferença correspondente tão logo seja(m) divulgado(s) o(s) índice(s) definitivo(s).</w:t>
      </w:r>
    </w:p>
    <w:p w14:paraId="4F189DF2" w14:textId="77777777" w:rsidR="001C169E" w:rsidRPr="008D2D67" w:rsidRDefault="00701065" w:rsidP="005428A7">
      <w:pPr>
        <w:pStyle w:val="PargrafodaLista"/>
        <w:numPr>
          <w:ilvl w:val="0"/>
          <w:numId w:val="13"/>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Fica o Contratado obrigado a apresentar memória de cálculo referente ao reajustamento de preços do valor remanescente, sempre que este ocorrer.</w:t>
      </w:r>
    </w:p>
    <w:p w14:paraId="32294DA7" w14:textId="77777777" w:rsidR="001C169E" w:rsidRPr="008D2D67" w:rsidRDefault="00701065" w:rsidP="005428A7">
      <w:pPr>
        <w:pStyle w:val="PargrafodaLista"/>
        <w:numPr>
          <w:ilvl w:val="0"/>
          <w:numId w:val="13"/>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Nas aferições finais, o(s) índice(s) utilizado(s) para reajuste será(ão), obrigatoriamente, o(s) definitivo(s).</w:t>
      </w:r>
    </w:p>
    <w:p w14:paraId="6A2FA47C" w14:textId="77777777" w:rsidR="001C169E" w:rsidRPr="008D2D67" w:rsidRDefault="00701065" w:rsidP="005428A7">
      <w:pPr>
        <w:pStyle w:val="PargrafodaLista"/>
        <w:numPr>
          <w:ilvl w:val="0"/>
          <w:numId w:val="13"/>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lastRenderedPageBreak/>
        <w:t>Caso o(s) índice(s) estabelecido(s) para reajustamento venha(m) a ser extinto(s) ou de qualquer forma não possa(m) mais ser utilizado(s), será(ão) adotado(s), em substituição, o(s) que vier(em) a ser determinado(s) pela legislação então em vigor.</w:t>
      </w:r>
    </w:p>
    <w:p w14:paraId="083886D4" w14:textId="77777777" w:rsidR="001C169E" w:rsidRPr="008D2D67" w:rsidRDefault="00701065" w:rsidP="005428A7">
      <w:pPr>
        <w:pStyle w:val="PargrafodaLista"/>
        <w:numPr>
          <w:ilvl w:val="0"/>
          <w:numId w:val="13"/>
        </w:numPr>
        <w:tabs>
          <w:tab w:val="left" w:pos="769"/>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3EDC30A2" w14:textId="77777777" w:rsidR="001C169E" w:rsidRPr="008D2D67" w:rsidRDefault="00701065" w:rsidP="005428A7">
      <w:pPr>
        <w:pStyle w:val="PargrafodaLista"/>
        <w:numPr>
          <w:ilvl w:val="0"/>
          <w:numId w:val="13"/>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O reajuste será realizado por simples apostila, nos termos do artigo 136, II da Lei 14.133/21.</w:t>
      </w:r>
    </w:p>
    <w:p w14:paraId="34D8266C" w14:textId="544B5976" w:rsidR="001C169E" w:rsidRPr="008D2D67" w:rsidRDefault="00701065" w:rsidP="005428A7">
      <w:pPr>
        <w:pStyle w:val="PargrafodaLista"/>
        <w:numPr>
          <w:ilvl w:val="0"/>
          <w:numId w:val="14"/>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O prazo para resposta ao pedido efetuado pelo Contratado para o reajuste de preços será de 03 (três) dias úteis.</w:t>
      </w:r>
    </w:p>
    <w:p w14:paraId="69B3EF9D" w14:textId="77777777" w:rsidR="002D7A4E" w:rsidRPr="008D2D67" w:rsidRDefault="002D7A4E" w:rsidP="002D7A4E">
      <w:pPr>
        <w:pStyle w:val="PargrafodaLista"/>
        <w:tabs>
          <w:tab w:val="left" w:pos="767"/>
        </w:tabs>
        <w:spacing w:before="120" w:after="120"/>
        <w:ind w:left="340" w:right="125"/>
        <w:rPr>
          <w:rFonts w:ascii="Times New Roman" w:hAnsi="Times New Roman" w:cs="Times New Roman"/>
          <w:sz w:val="24"/>
          <w:szCs w:val="24"/>
        </w:rPr>
      </w:pPr>
    </w:p>
    <w:p w14:paraId="4B5707BF" w14:textId="115EF514" w:rsidR="001C169E" w:rsidRPr="008D2D67" w:rsidRDefault="00701065" w:rsidP="004A3531">
      <w:pPr>
        <w:tabs>
          <w:tab w:val="left" w:pos="654"/>
        </w:tabs>
        <w:spacing w:before="120" w:after="120"/>
        <w:ind w:right="125"/>
        <w:jc w:val="both"/>
        <w:rPr>
          <w:rFonts w:ascii="Times New Roman" w:hAnsi="Times New Roman" w:cs="Times New Roman"/>
          <w:sz w:val="24"/>
          <w:szCs w:val="24"/>
        </w:rPr>
      </w:pPr>
      <w:r w:rsidRPr="008D2D67">
        <w:rPr>
          <w:rFonts w:ascii="Times New Roman" w:hAnsi="Times New Roman" w:cs="Times New Roman"/>
          <w:b/>
          <w:bCs/>
          <w:sz w:val="24"/>
          <w:szCs w:val="24"/>
        </w:rPr>
        <w:t>CLÁUSULA SÉTIMA – GARANTIA DE EXECUÇÃO</w:t>
      </w:r>
      <w:r w:rsidR="00D73A08"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Para garantia de execução plena da obra contratada, o licitante declarado vencedor deverá apresentar à</w:t>
      </w:r>
      <w:r w:rsidRPr="008D2D67">
        <w:rPr>
          <w:rFonts w:ascii="Times New Roman" w:hAnsi="Times New Roman" w:cs="Times New Roman"/>
          <w:spacing w:val="1"/>
          <w:sz w:val="24"/>
          <w:szCs w:val="24"/>
        </w:rPr>
        <w:t xml:space="preserve"> </w:t>
      </w:r>
      <w:r w:rsidR="00722D7D" w:rsidRPr="008D2D67">
        <w:rPr>
          <w:rFonts w:ascii="Times New Roman" w:hAnsi="Times New Roman" w:cs="Times New Roman"/>
          <w:sz w:val="24"/>
          <w:szCs w:val="24"/>
        </w:rPr>
        <w:t>Secretaria Municipal de Orçamento e Finanças</w:t>
      </w:r>
      <w:r w:rsidRPr="008D2D67">
        <w:rPr>
          <w:rFonts w:ascii="Times New Roman" w:hAnsi="Times New Roman" w:cs="Times New Roman"/>
          <w:sz w:val="24"/>
          <w:szCs w:val="24"/>
        </w:rPr>
        <w:t>, NA DATA DE ASSINATURA DO CONTRATO, comprovante de recolhimento 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caução, no valor correspondente a 5% (cinco por cento) do valor contratual, numa das modalidades previstas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abaixo:</w:t>
      </w:r>
    </w:p>
    <w:p w14:paraId="4048C601" w14:textId="77777777" w:rsidR="001C169E" w:rsidRPr="008D2D67" w:rsidRDefault="00701065" w:rsidP="005428A7">
      <w:pPr>
        <w:pStyle w:val="PargrafodaLista"/>
        <w:numPr>
          <w:ilvl w:val="0"/>
          <w:numId w:val="3"/>
        </w:numPr>
        <w:tabs>
          <w:tab w:val="left" w:pos="959"/>
          <w:tab w:val="left" w:pos="960"/>
        </w:tabs>
        <w:spacing w:before="120" w:after="120"/>
        <w:ind w:right="124" w:firstLine="0"/>
        <w:rPr>
          <w:rFonts w:ascii="Times New Roman" w:hAnsi="Times New Roman" w:cs="Times New Roman"/>
          <w:sz w:val="24"/>
          <w:szCs w:val="24"/>
        </w:rPr>
      </w:pPr>
      <w:r w:rsidRPr="008D2D67">
        <w:rPr>
          <w:rFonts w:ascii="Times New Roman" w:hAnsi="Times New Roman" w:cs="Times New Roman"/>
          <w:sz w:val="24"/>
          <w:szCs w:val="24"/>
        </w:rPr>
        <w:t>Caução em Dinheiro ou em títulos da dívida pública, devendo estes ter sido emitidos sob a forma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escritural, mediante registro em sistema centralizado de liquidação e de custódia autorizado pelo Banco Central</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 Brasil e avaliados pelos seus valores econômicos, conforme definido pelo Ministério da Fazenda. Os títulos 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serem utilizados como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caução devem</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estar</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comprovadamente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com seu</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prazo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vigência</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válido.</w:t>
      </w:r>
    </w:p>
    <w:p w14:paraId="4830A8CE" w14:textId="77777777" w:rsidR="001C169E" w:rsidRPr="008D2D67" w:rsidRDefault="00701065" w:rsidP="005428A7">
      <w:pPr>
        <w:pStyle w:val="PargrafodaLista"/>
        <w:numPr>
          <w:ilvl w:val="0"/>
          <w:numId w:val="3"/>
        </w:numPr>
        <w:tabs>
          <w:tab w:val="left" w:pos="961"/>
          <w:tab w:val="left" w:pos="962"/>
        </w:tabs>
        <w:spacing w:before="120" w:after="120"/>
        <w:ind w:left="961" w:hanging="710"/>
        <w:rPr>
          <w:rFonts w:ascii="Times New Roman" w:hAnsi="Times New Roman" w:cs="Times New Roman"/>
          <w:sz w:val="24"/>
          <w:szCs w:val="24"/>
        </w:rPr>
      </w:pPr>
      <w:r w:rsidRPr="008D2D67">
        <w:rPr>
          <w:rFonts w:ascii="Times New Roman" w:hAnsi="Times New Roman" w:cs="Times New Roman"/>
          <w:sz w:val="24"/>
          <w:szCs w:val="24"/>
        </w:rPr>
        <w:t>Seguro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Garantia;</w:t>
      </w:r>
    </w:p>
    <w:p w14:paraId="0DC8D283" w14:textId="77777777" w:rsidR="001C169E" w:rsidRPr="008D2D67" w:rsidRDefault="00701065" w:rsidP="005428A7">
      <w:pPr>
        <w:pStyle w:val="PargrafodaLista"/>
        <w:numPr>
          <w:ilvl w:val="0"/>
          <w:numId w:val="3"/>
        </w:numPr>
        <w:tabs>
          <w:tab w:val="left" w:pos="959"/>
          <w:tab w:val="left" w:pos="961"/>
        </w:tabs>
        <w:spacing w:before="120" w:after="120"/>
        <w:ind w:left="960" w:hanging="709"/>
        <w:rPr>
          <w:rFonts w:ascii="Times New Roman" w:hAnsi="Times New Roman" w:cs="Times New Roman"/>
          <w:sz w:val="24"/>
          <w:szCs w:val="24"/>
        </w:rPr>
      </w:pPr>
      <w:r w:rsidRPr="008D2D67">
        <w:rPr>
          <w:rFonts w:ascii="Times New Roman" w:hAnsi="Times New Roman" w:cs="Times New Roman"/>
          <w:sz w:val="24"/>
          <w:szCs w:val="24"/>
        </w:rPr>
        <w:t>Fiança Bancária.</w:t>
      </w:r>
    </w:p>
    <w:p w14:paraId="063CFFB0" w14:textId="77777777" w:rsidR="001C169E" w:rsidRPr="008D2D67" w:rsidRDefault="00701065" w:rsidP="005428A7">
      <w:pPr>
        <w:pStyle w:val="PargrafodaLista"/>
        <w:numPr>
          <w:ilvl w:val="0"/>
          <w:numId w:val="15"/>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caução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garantia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execução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ficará</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retida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durante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todo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prazo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execução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obras/serviços e só será devolvida quando da assinatura do TERMO DE RECEBIMENTO DEFINITIVO. A caução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efetuada em moeda corrente será restituída pelo valor do saldo da conta bancária. Na caução feita em títulos de</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dívida</w:t>
      </w:r>
      <w:r w:rsidRPr="008D2D67">
        <w:rPr>
          <w:rFonts w:ascii="Times New Roman" w:hAnsi="Times New Roman" w:cs="Times New Roman"/>
          <w:spacing w:val="39"/>
          <w:sz w:val="24"/>
          <w:szCs w:val="24"/>
        </w:rPr>
        <w:t xml:space="preserve"> </w:t>
      </w:r>
      <w:r w:rsidRPr="008D2D67">
        <w:rPr>
          <w:rFonts w:ascii="Times New Roman" w:hAnsi="Times New Roman" w:cs="Times New Roman"/>
          <w:sz w:val="24"/>
          <w:szCs w:val="24"/>
        </w:rPr>
        <w:t>pública</w:t>
      </w:r>
      <w:r w:rsidRPr="008D2D67">
        <w:rPr>
          <w:rFonts w:ascii="Times New Roman" w:hAnsi="Times New Roman" w:cs="Times New Roman"/>
          <w:spacing w:val="39"/>
          <w:sz w:val="24"/>
          <w:szCs w:val="24"/>
        </w:rPr>
        <w:t xml:space="preserve"> </w:t>
      </w:r>
      <w:r w:rsidRPr="008D2D67">
        <w:rPr>
          <w:rFonts w:ascii="Times New Roman" w:hAnsi="Times New Roman" w:cs="Times New Roman"/>
          <w:sz w:val="24"/>
          <w:szCs w:val="24"/>
        </w:rPr>
        <w:t>federal</w:t>
      </w:r>
      <w:r w:rsidRPr="008D2D67">
        <w:rPr>
          <w:rFonts w:ascii="Times New Roman" w:hAnsi="Times New Roman" w:cs="Times New Roman"/>
          <w:spacing w:val="40"/>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41"/>
          <w:sz w:val="24"/>
          <w:szCs w:val="24"/>
        </w:rPr>
        <w:t xml:space="preserve"> </w:t>
      </w:r>
      <w:r w:rsidRPr="008D2D67">
        <w:rPr>
          <w:rFonts w:ascii="Times New Roman" w:hAnsi="Times New Roman" w:cs="Times New Roman"/>
          <w:sz w:val="24"/>
          <w:szCs w:val="24"/>
        </w:rPr>
        <w:t>restituição</w:t>
      </w:r>
      <w:r w:rsidRPr="008D2D67">
        <w:rPr>
          <w:rFonts w:ascii="Times New Roman" w:hAnsi="Times New Roman" w:cs="Times New Roman"/>
          <w:spacing w:val="41"/>
          <w:sz w:val="24"/>
          <w:szCs w:val="24"/>
        </w:rPr>
        <w:t xml:space="preserve"> </w:t>
      </w:r>
      <w:r w:rsidRPr="008D2D67">
        <w:rPr>
          <w:rFonts w:ascii="Times New Roman" w:hAnsi="Times New Roman" w:cs="Times New Roman"/>
          <w:sz w:val="24"/>
          <w:szCs w:val="24"/>
        </w:rPr>
        <w:t>far-se-á</w:t>
      </w:r>
      <w:r w:rsidRPr="008D2D67">
        <w:rPr>
          <w:rFonts w:ascii="Times New Roman" w:hAnsi="Times New Roman" w:cs="Times New Roman"/>
          <w:spacing w:val="37"/>
          <w:sz w:val="24"/>
          <w:szCs w:val="24"/>
        </w:rPr>
        <w:t xml:space="preserve"> </w:t>
      </w:r>
      <w:r w:rsidRPr="008D2D67">
        <w:rPr>
          <w:rFonts w:ascii="Times New Roman" w:hAnsi="Times New Roman" w:cs="Times New Roman"/>
          <w:sz w:val="24"/>
          <w:szCs w:val="24"/>
        </w:rPr>
        <w:t>mediante</w:t>
      </w:r>
      <w:r w:rsidRPr="008D2D67">
        <w:rPr>
          <w:rFonts w:ascii="Times New Roman" w:hAnsi="Times New Roman" w:cs="Times New Roman"/>
          <w:spacing w:val="39"/>
          <w:sz w:val="24"/>
          <w:szCs w:val="24"/>
        </w:rPr>
        <w:t xml:space="preserve"> </w:t>
      </w:r>
      <w:r w:rsidRPr="008D2D67">
        <w:rPr>
          <w:rFonts w:ascii="Times New Roman" w:hAnsi="Times New Roman" w:cs="Times New Roman"/>
          <w:sz w:val="24"/>
          <w:szCs w:val="24"/>
        </w:rPr>
        <w:t>devolução</w:t>
      </w:r>
      <w:r w:rsidRPr="008D2D67">
        <w:rPr>
          <w:rFonts w:ascii="Times New Roman" w:hAnsi="Times New Roman" w:cs="Times New Roman"/>
          <w:spacing w:val="42"/>
          <w:sz w:val="24"/>
          <w:szCs w:val="24"/>
        </w:rPr>
        <w:t xml:space="preserve"> </w:t>
      </w:r>
      <w:r w:rsidRPr="008D2D67">
        <w:rPr>
          <w:rFonts w:ascii="Times New Roman" w:hAnsi="Times New Roman" w:cs="Times New Roman"/>
          <w:sz w:val="24"/>
          <w:szCs w:val="24"/>
        </w:rPr>
        <w:t>dos</w:t>
      </w:r>
      <w:r w:rsidRPr="008D2D67">
        <w:rPr>
          <w:rFonts w:ascii="Times New Roman" w:hAnsi="Times New Roman" w:cs="Times New Roman"/>
          <w:spacing w:val="41"/>
          <w:sz w:val="24"/>
          <w:szCs w:val="24"/>
        </w:rPr>
        <w:t xml:space="preserve"> </w:t>
      </w:r>
      <w:r w:rsidRPr="008D2D67">
        <w:rPr>
          <w:rFonts w:ascii="Times New Roman" w:hAnsi="Times New Roman" w:cs="Times New Roman"/>
          <w:sz w:val="24"/>
          <w:szCs w:val="24"/>
        </w:rPr>
        <w:t>títulos</w:t>
      </w:r>
      <w:r w:rsidRPr="008D2D67">
        <w:rPr>
          <w:rFonts w:ascii="Times New Roman" w:hAnsi="Times New Roman" w:cs="Times New Roman"/>
          <w:spacing w:val="41"/>
          <w:sz w:val="24"/>
          <w:szCs w:val="24"/>
        </w:rPr>
        <w:t xml:space="preserve"> </w:t>
      </w:r>
      <w:r w:rsidRPr="008D2D67">
        <w:rPr>
          <w:rFonts w:ascii="Times New Roman" w:hAnsi="Times New Roman" w:cs="Times New Roman"/>
          <w:sz w:val="24"/>
          <w:szCs w:val="24"/>
        </w:rPr>
        <w:t>caucionados,</w:t>
      </w:r>
      <w:r w:rsidRPr="008D2D67">
        <w:rPr>
          <w:rFonts w:ascii="Times New Roman" w:hAnsi="Times New Roman" w:cs="Times New Roman"/>
          <w:spacing w:val="40"/>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41"/>
          <w:sz w:val="24"/>
          <w:szCs w:val="24"/>
        </w:rPr>
        <w:t xml:space="preserve"> </w:t>
      </w:r>
      <w:r w:rsidRPr="008D2D67">
        <w:rPr>
          <w:rFonts w:ascii="Times New Roman" w:hAnsi="Times New Roman" w:cs="Times New Roman"/>
          <w:sz w:val="24"/>
          <w:szCs w:val="24"/>
        </w:rPr>
        <w:t>uma</w:t>
      </w:r>
      <w:r w:rsidRPr="008D2D67">
        <w:rPr>
          <w:rFonts w:ascii="Times New Roman" w:hAnsi="Times New Roman" w:cs="Times New Roman"/>
          <w:spacing w:val="41"/>
          <w:sz w:val="24"/>
          <w:szCs w:val="24"/>
        </w:rPr>
        <w:t xml:space="preserve"> </w:t>
      </w:r>
      <w:r w:rsidRPr="008D2D67">
        <w:rPr>
          <w:rFonts w:ascii="Times New Roman" w:hAnsi="Times New Roman" w:cs="Times New Roman"/>
          <w:sz w:val="24"/>
          <w:szCs w:val="24"/>
        </w:rPr>
        <w:t>só</w:t>
      </w:r>
      <w:r w:rsidRPr="008D2D67">
        <w:rPr>
          <w:rFonts w:ascii="Times New Roman" w:hAnsi="Times New Roman" w:cs="Times New Roman"/>
          <w:spacing w:val="42"/>
          <w:sz w:val="24"/>
          <w:szCs w:val="24"/>
        </w:rPr>
        <w:t xml:space="preserve"> </w:t>
      </w:r>
      <w:r w:rsidRPr="008D2D67">
        <w:rPr>
          <w:rFonts w:ascii="Times New Roman" w:hAnsi="Times New Roman" w:cs="Times New Roman"/>
          <w:sz w:val="24"/>
          <w:szCs w:val="24"/>
        </w:rPr>
        <w:t>vez.</w:t>
      </w:r>
      <w:r w:rsidRPr="008D2D67">
        <w:rPr>
          <w:rFonts w:ascii="Times New Roman" w:hAnsi="Times New Roman" w:cs="Times New Roman"/>
          <w:spacing w:val="39"/>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caução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realizada em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fiança</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bancária será</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devolvida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na</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forma de praxe.</w:t>
      </w:r>
    </w:p>
    <w:p w14:paraId="746A50A0" w14:textId="50DDC464" w:rsidR="001C169E" w:rsidRPr="008D2D67" w:rsidRDefault="00701065" w:rsidP="005428A7">
      <w:pPr>
        <w:pStyle w:val="PargrafodaLista"/>
        <w:numPr>
          <w:ilvl w:val="0"/>
          <w:numId w:val="15"/>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Na hipótese de vir a ocorrer alteração do valor contratual, por repactuação e/ou aditamento, ou ainda,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prorrogação do prazo do contrato, a caução inicialmente prestada, sob a modalidade de Fiança Bancária ou</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Seguro Garantia, deverá ser complementada periodicamente, sendo aplicado o percentual previsto na cláusula</w:t>
      </w:r>
      <w:r w:rsidR="00865011" w:rsidRPr="008D2D67">
        <w:rPr>
          <w:rFonts w:ascii="Times New Roman" w:hAnsi="Times New Roman" w:cs="Times New Roman"/>
          <w:spacing w:val="1"/>
          <w:sz w:val="24"/>
          <w:szCs w:val="24"/>
        </w:rPr>
        <w:t xml:space="preserve"> sétima</w:t>
      </w:r>
      <w:r w:rsidRPr="008D2D67">
        <w:rPr>
          <w:rFonts w:ascii="Times New Roman" w:hAnsi="Times New Roman" w:cs="Times New Roman"/>
          <w:sz w:val="24"/>
          <w:szCs w:val="24"/>
        </w:rPr>
        <w:t>.</w:t>
      </w:r>
    </w:p>
    <w:p w14:paraId="07781DEC" w14:textId="77777777" w:rsidR="001C169E" w:rsidRPr="008D2D67" w:rsidRDefault="00701065" w:rsidP="005428A7">
      <w:pPr>
        <w:pStyle w:val="PargrafodaLista"/>
        <w:numPr>
          <w:ilvl w:val="0"/>
          <w:numId w:val="15"/>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A Ordem de Serviço somente será emitida após a apresentação de uma das modalidades de caução acima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previstas, no prazo mencionado, sujeitando-se a licitante vencedora às penalidades previstas nos artigos 155 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162</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da</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Lei</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14.133/21</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no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caso de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descumprimento.</w:t>
      </w:r>
    </w:p>
    <w:p w14:paraId="4EA5DA4F" w14:textId="226CF6AC" w:rsidR="001C169E" w:rsidRPr="008D2D67" w:rsidRDefault="00701065" w:rsidP="005428A7">
      <w:pPr>
        <w:pStyle w:val="PargrafodaLista"/>
        <w:numPr>
          <w:ilvl w:val="0"/>
          <w:numId w:val="15"/>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Reserva-se ao CONTRATANTE o direito de utilizar o valor da Caução prestada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para o pagamento de encargos</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sociais relativos ao INSS, FGTS, horas extraordinárias e qualquer regime de remuneração devida ao pessoal</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utilizado nas obras/serviços, que porventura não tenham sido feitos pela CONTRATADA na época devida, bem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como de se valer da mesma Caução de Garantia para o pagamento a fornecedores de materiais e para correção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defeitos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ou</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imperfeições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constatadas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pela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fiscalização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atendidas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pela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CONTRATADA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prazo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estabelecido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TERMO</w:t>
      </w:r>
      <w:r w:rsidRPr="008D2D67">
        <w:rPr>
          <w:rFonts w:ascii="Times New Roman" w:hAnsi="Times New Roman" w:cs="Times New Roman"/>
          <w:spacing w:val="-5"/>
          <w:sz w:val="24"/>
          <w:szCs w:val="24"/>
        </w:rPr>
        <w:t xml:space="preserve"> </w:t>
      </w:r>
      <w:r w:rsidRPr="008D2D67">
        <w:rPr>
          <w:rFonts w:ascii="Times New Roman" w:hAnsi="Times New Roman" w:cs="Times New Roman"/>
          <w:sz w:val="24"/>
          <w:szCs w:val="24"/>
        </w:rPr>
        <w:t>DE RECEBIMENTO</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PROVISÓRIO.</w:t>
      </w:r>
    </w:p>
    <w:p w14:paraId="493FEF6A" w14:textId="77777777" w:rsidR="002D7A4E" w:rsidRPr="008D2D67" w:rsidRDefault="002D7A4E" w:rsidP="002D7A4E">
      <w:pPr>
        <w:pStyle w:val="PargrafodaLista"/>
        <w:tabs>
          <w:tab w:val="left" w:pos="767"/>
        </w:tabs>
        <w:spacing w:before="120" w:after="120"/>
        <w:ind w:left="340" w:right="125"/>
        <w:rPr>
          <w:rFonts w:ascii="Times New Roman" w:hAnsi="Times New Roman" w:cs="Times New Roman"/>
          <w:sz w:val="24"/>
          <w:szCs w:val="24"/>
        </w:rPr>
      </w:pPr>
    </w:p>
    <w:p w14:paraId="3F5B064A" w14:textId="5D23B9FF" w:rsidR="001C169E" w:rsidRPr="008D2D67" w:rsidRDefault="00701065" w:rsidP="00923E8A">
      <w:pPr>
        <w:tabs>
          <w:tab w:val="left" w:pos="654"/>
        </w:tabs>
        <w:spacing w:before="120" w:after="120"/>
        <w:ind w:right="125"/>
        <w:rPr>
          <w:rFonts w:ascii="Times New Roman" w:hAnsi="Times New Roman" w:cs="Times New Roman"/>
          <w:sz w:val="24"/>
          <w:szCs w:val="24"/>
        </w:rPr>
      </w:pPr>
      <w:r w:rsidRPr="008D2D67">
        <w:rPr>
          <w:rFonts w:ascii="Times New Roman" w:hAnsi="Times New Roman" w:cs="Times New Roman"/>
          <w:b/>
          <w:bCs/>
          <w:sz w:val="24"/>
          <w:szCs w:val="24"/>
        </w:rPr>
        <w:t>CLÁUSULA OITAVA - ENTREGA E RECEBIMENTO DO OBJETO</w:t>
      </w:r>
      <w:r w:rsidR="00923E8A"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Executado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 Contrato,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seu</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objeto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será</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recebido:</w:t>
      </w:r>
    </w:p>
    <w:p w14:paraId="220D1EB9" w14:textId="77777777" w:rsidR="001C169E" w:rsidRPr="008D2D67" w:rsidRDefault="00701065" w:rsidP="005428A7">
      <w:pPr>
        <w:pStyle w:val="PargrafodaLista"/>
        <w:numPr>
          <w:ilvl w:val="0"/>
          <w:numId w:val="16"/>
        </w:numPr>
        <w:tabs>
          <w:tab w:val="left" w:pos="959"/>
          <w:tab w:val="left" w:pos="960"/>
        </w:tabs>
        <w:spacing w:before="120" w:after="120"/>
        <w:ind w:right="124" w:firstLine="0"/>
        <w:rPr>
          <w:rFonts w:ascii="Times New Roman" w:hAnsi="Times New Roman" w:cs="Times New Roman"/>
          <w:sz w:val="24"/>
          <w:szCs w:val="24"/>
        </w:rPr>
      </w:pPr>
      <w:r w:rsidRPr="008D2D67">
        <w:rPr>
          <w:rFonts w:ascii="Times New Roman" w:hAnsi="Times New Roman" w:cs="Times New Roman"/>
          <w:sz w:val="24"/>
          <w:szCs w:val="24"/>
        </w:rPr>
        <w:t>provisoriamente, pelo responsável pelo acompanhamento e fiscalização da obra/serviço, mediante termo detalhado, quando verificado o cumprimento das exigências de caráter técnico no prazo de até 10 (dez) dias a partir da comunicação da CONTRATADA referente à conclusão da execução do objeto, notificando-a das incorreções encontradas, quando necessário;</w:t>
      </w:r>
    </w:p>
    <w:p w14:paraId="6C6070E0" w14:textId="34D08190" w:rsidR="001C169E" w:rsidRPr="008D2D67" w:rsidRDefault="00701065" w:rsidP="005428A7">
      <w:pPr>
        <w:pStyle w:val="PargrafodaLista"/>
        <w:numPr>
          <w:ilvl w:val="0"/>
          <w:numId w:val="16"/>
        </w:numPr>
        <w:tabs>
          <w:tab w:val="left" w:pos="959"/>
          <w:tab w:val="left" w:pos="960"/>
        </w:tabs>
        <w:spacing w:before="120" w:after="120"/>
        <w:ind w:right="124" w:firstLine="0"/>
        <w:rPr>
          <w:rFonts w:ascii="Times New Roman" w:hAnsi="Times New Roman" w:cs="Times New Roman"/>
          <w:sz w:val="24"/>
          <w:szCs w:val="24"/>
        </w:rPr>
      </w:pPr>
      <w:r w:rsidRPr="008D2D67">
        <w:rPr>
          <w:rFonts w:ascii="Times New Roman" w:hAnsi="Times New Roman" w:cs="Times New Roman"/>
          <w:sz w:val="24"/>
          <w:szCs w:val="24"/>
        </w:rPr>
        <w:t>definitivamente, pelo mesmo servidor, mediante termo detalhado que comprove o atendimento das exigências contratuais.</w:t>
      </w:r>
    </w:p>
    <w:p w14:paraId="0D7AA885" w14:textId="5DB13B6B" w:rsidR="001C169E" w:rsidRPr="008D2D67" w:rsidRDefault="00701065" w:rsidP="004F31F9">
      <w:pPr>
        <w:tabs>
          <w:tab w:val="left" w:pos="654"/>
        </w:tabs>
        <w:spacing w:before="120" w:after="120"/>
        <w:ind w:right="125"/>
        <w:rPr>
          <w:rFonts w:ascii="Times New Roman" w:hAnsi="Times New Roman" w:cs="Times New Roman"/>
          <w:sz w:val="24"/>
          <w:szCs w:val="24"/>
        </w:rPr>
      </w:pPr>
      <w:r w:rsidRPr="008D2D67">
        <w:rPr>
          <w:rFonts w:ascii="Times New Roman" w:hAnsi="Times New Roman" w:cs="Times New Roman"/>
          <w:b/>
          <w:bCs/>
          <w:sz w:val="24"/>
          <w:szCs w:val="24"/>
        </w:rPr>
        <w:t>CLAÚSULA NONA – FISCALIZAÇÃO</w:t>
      </w:r>
      <w:r w:rsidR="004F31F9"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fiscalização</w:t>
      </w:r>
      <w:r w:rsidRPr="008D2D67">
        <w:rPr>
          <w:rFonts w:ascii="Times New Roman" w:hAnsi="Times New Roman" w:cs="Times New Roman"/>
          <w:spacing w:val="25"/>
          <w:sz w:val="24"/>
          <w:szCs w:val="24"/>
        </w:rPr>
        <w:t xml:space="preserve"> </w:t>
      </w:r>
      <w:r w:rsidRPr="008D2D67">
        <w:rPr>
          <w:rFonts w:ascii="Times New Roman" w:hAnsi="Times New Roman" w:cs="Times New Roman"/>
          <w:sz w:val="24"/>
          <w:szCs w:val="24"/>
        </w:rPr>
        <w:t>da</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execução</w:t>
      </w:r>
      <w:r w:rsidRPr="008D2D67">
        <w:rPr>
          <w:rFonts w:ascii="Times New Roman" w:hAnsi="Times New Roman" w:cs="Times New Roman"/>
          <w:spacing w:val="23"/>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objeto</w:t>
      </w:r>
      <w:r w:rsidRPr="008D2D67">
        <w:rPr>
          <w:rFonts w:ascii="Times New Roman" w:hAnsi="Times New Roman" w:cs="Times New Roman"/>
          <w:spacing w:val="21"/>
          <w:sz w:val="24"/>
          <w:szCs w:val="24"/>
        </w:rPr>
        <w:t xml:space="preserve"> </w:t>
      </w:r>
      <w:r w:rsidRPr="008D2D67">
        <w:rPr>
          <w:rFonts w:ascii="Times New Roman" w:hAnsi="Times New Roman" w:cs="Times New Roman"/>
          <w:sz w:val="24"/>
          <w:szCs w:val="24"/>
        </w:rPr>
        <w:t>será</w:t>
      </w:r>
      <w:r w:rsidRPr="008D2D67">
        <w:rPr>
          <w:rFonts w:ascii="Times New Roman" w:hAnsi="Times New Roman" w:cs="Times New Roman"/>
          <w:spacing w:val="20"/>
          <w:sz w:val="24"/>
          <w:szCs w:val="24"/>
        </w:rPr>
        <w:t xml:space="preserve"> </w:t>
      </w:r>
      <w:r w:rsidRPr="008D2D67">
        <w:rPr>
          <w:rFonts w:ascii="Times New Roman" w:hAnsi="Times New Roman" w:cs="Times New Roman"/>
          <w:sz w:val="24"/>
          <w:szCs w:val="24"/>
        </w:rPr>
        <w:t>efetuada</w:t>
      </w:r>
      <w:r w:rsidRPr="008D2D67">
        <w:rPr>
          <w:rFonts w:ascii="Times New Roman" w:hAnsi="Times New Roman" w:cs="Times New Roman"/>
          <w:spacing w:val="20"/>
          <w:sz w:val="24"/>
          <w:szCs w:val="24"/>
        </w:rPr>
        <w:t xml:space="preserve"> </w:t>
      </w:r>
      <w:r w:rsidRPr="008D2D67">
        <w:rPr>
          <w:rFonts w:ascii="Times New Roman" w:hAnsi="Times New Roman" w:cs="Times New Roman"/>
          <w:sz w:val="24"/>
          <w:szCs w:val="24"/>
        </w:rPr>
        <w:t>por</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profissional</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habilitado,</w:t>
      </w:r>
      <w:r w:rsidRPr="008D2D67">
        <w:rPr>
          <w:rFonts w:ascii="Times New Roman" w:hAnsi="Times New Roman" w:cs="Times New Roman"/>
          <w:spacing w:val="23"/>
          <w:sz w:val="24"/>
          <w:szCs w:val="24"/>
        </w:rPr>
        <w:t xml:space="preserve"> </w:t>
      </w:r>
      <w:r w:rsidRPr="008D2D67">
        <w:rPr>
          <w:rFonts w:ascii="Times New Roman" w:hAnsi="Times New Roman" w:cs="Times New Roman"/>
          <w:sz w:val="24"/>
          <w:szCs w:val="24"/>
        </w:rPr>
        <w:t>nomeado</w:t>
      </w:r>
      <w:r w:rsidRPr="008D2D67">
        <w:rPr>
          <w:rFonts w:ascii="Times New Roman" w:hAnsi="Times New Roman" w:cs="Times New Roman"/>
          <w:spacing w:val="24"/>
          <w:sz w:val="24"/>
          <w:szCs w:val="24"/>
        </w:rPr>
        <w:t xml:space="preserve"> </w:t>
      </w:r>
      <w:r w:rsidRPr="008D2D67">
        <w:rPr>
          <w:rFonts w:ascii="Times New Roman" w:hAnsi="Times New Roman" w:cs="Times New Roman"/>
          <w:sz w:val="24"/>
          <w:szCs w:val="24"/>
        </w:rPr>
        <w:t>pela</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autoridade</w:t>
      </w:r>
      <w:r w:rsidRPr="008D2D67">
        <w:rPr>
          <w:rFonts w:ascii="Times New Roman" w:hAnsi="Times New Roman" w:cs="Times New Roman"/>
          <w:spacing w:val="-46"/>
          <w:sz w:val="24"/>
          <w:szCs w:val="24"/>
        </w:rPr>
        <w:t xml:space="preserve"> </w:t>
      </w:r>
      <w:r w:rsidRPr="008D2D67">
        <w:rPr>
          <w:rFonts w:ascii="Times New Roman" w:hAnsi="Times New Roman" w:cs="Times New Roman"/>
          <w:sz w:val="24"/>
          <w:szCs w:val="24"/>
        </w:rPr>
        <w:t>competente.</w:t>
      </w:r>
    </w:p>
    <w:p w14:paraId="7F145C4A" w14:textId="36725CD4" w:rsidR="007C724E" w:rsidRPr="008D2D67" w:rsidRDefault="004F31F9" w:rsidP="002A0D6F">
      <w:pPr>
        <w:pStyle w:val="PargrafodaLista"/>
        <w:tabs>
          <w:tab w:val="left" w:pos="654"/>
        </w:tabs>
        <w:spacing w:before="120" w:after="120"/>
        <w:ind w:right="124"/>
        <w:rPr>
          <w:rFonts w:ascii="Times New Roman" w:hAnsi="Times New Roman" w:cs="Times New Roman"/>
          <w:sz w:val="24"/>
          <w:szCs w:val="24"/>
        </w:rPr>
      </w:pPr>
      <w:r w:rsidRPr="008D2D67">
        <w:rPr>
          <w:rFonts w:ascii="Times New Roman" w:hAnsi="Times New Roman" w:cs="Times New Roman"/>
          <w:b/>
          <w:bCs/>
          <w:sz w:val="24"/>
          <w:szCs w:val="24"/>
        </w:rPr>
        <w:t>Parágrafo Único -</w:t>
      </w:r>
      <w:r w:rsidRPr="008D2D67">
        <w:rPr>
          <w:rFonts w:ascii="Times New Roman" w:hAnsi="Times New Roman" w:cs="Times New Roman"/>
          <w:sz w:val="24"/>
          <w:szCs w:val="24"/>
        </w:rPr>
        <w:t>O</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contrato</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será</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fiscalizado</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pelo</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servidor</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CPF</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n.</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nomeado</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por</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Portaria</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expedida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pela Administração.</w:t>
      </w:r>
    </w:p>
    <w:p w14:paraId="4012C830" w14:textId="77777777" w:rsidR="004B2F6F" w:rsidRPr="008D2D67" w:rsidRDefault="00701065" w:rsidP="004F31F9">
      <w:pPr>
        <w:tabs>
          <w:tab w:val="left" w:pos="654"/>
        </w:tabs>
        <w:spacing w:before="120" w:after="120"/>
        <w:ind w:right="125"/>
        <w:rPr>
          <w:rFonts w:ascii="Times New Roman" w:hAnsi="Times New Roman" w:cs="Times New Roman"/>
          <w:b/>
          <w:bCs/>
          <w:sz w:val="24"/>
          <w:szCs w:val="24"/>
        </w:rPr>
      </w:pPr>
      <w:r w:rsidRPr="008D2D67">
        <w:rPr>
          <w:rFonts w:ascii="Times New Roman" w:hAnsi="Times New Roman" w:cs="Times New Roman"/>
          <w:b/>
          <w:bCs/>
          <w:sz w:val="24"/>
          <w:szCs w:val="24"/>
        </w:rPr>
        <w:t>CLÁUSULA DÉCIMA – OBRIGAÇÕES DAS PARTES</w:t>
      </w:r>
      <w:r w:rsidR="004F31F9" w:rsidRPr="008D2D67">
        <w:rPr>
          <w:rFonts w:ascii="Times New Roman" w:hAnsi="Times New Roman" w:cs="Times New Roman"/>
          <w:b/>
          <w:bCs/>
          <w:sz w:val="24"/>
          <w:szCs w:val="24"/>
        </w:rPr>
        <w:t xml:space="preserve">:  </w:t>
      </w:r>
    </w:p>
    <w:p w14:paraId="56B462FA" w14:textId="782F0D01" w:rsidR="001C169E" w:rsidRPr="008D2D67" w:rsidRDefault="00701065" w:rsidP="005428A7">
      <w:pPr>
        <w:pStyle w:val="PargrafodaLista"/>
        <w:numPr>
          <w:ilvl w:val="0"/>
          <w:numId w:val="17"/>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São</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obrigações</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do CONTRATANTE:</w:t>
      </w:r>
    </w:p>
    <w:p w14:paraId="54B50B22" w14:textId="77777777" w:rsidR="001C169E" w:rsidRPr="008D2D67" w:rsidRDefault="00701065" w:rsidP="005428A7">
      <w:pPr>
        <w:pStyle w:val="PargrafodaLista"/>
        <w:numPr>
          <w:ilvl w:val="0"/>
          <w:numId w:val="2"/>
        </w:numPr>
        <w:tabs>
          <w:tab w:val="left" w:pos="476"/>
        </w:tabs>
        <w:spacing w:before="120" w:after="120"/>
        <w:ind w:hanging="224"/>
        <w:rPr>
          <w:rFonts w:ascii="Times New Roman" w:hAnsi="Times New Roman" w:cs="Times New Roman"/>
          <w:sz w:val="24"/>
          <w:szCs w:val="24"/>
        </w:rPr>
      </w:pPr>
      <w:r w:rsidRPr="008D2D67">
        <w:rPr>
          <w:rFonts w:ascii="Times New Roman" w:hAnsi="Times New Roman" w:cs="Times New Roman"/>
          <w:sz w:val="24"/>
          <w:szCs w:val="24"/>
        </w:rPr>
        <w:t>Emitir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ordem de fornecimento para</w:t>
      </w:r>
      <w:r w:rsidRPr="008D2D67">
        <w:rPr>
          <w:rFonts w:ascii="Times New Roman" w:hAnsi="Times New Roman" w:cs="Times New Roman"/>
          <w:spacing w:val="-5"/>
          <w:sz w:val="24"/>
          <w:szCs w:val="24"/>
        </w:rPr>
        <w:t xml:space="preserve"> </w:t>
      </w:r>
      <w:r w:rsidRPr="008D2D67">
        <w:rPr>
          <w:rFonts w:ascii="Times New Roman" w:hAnsi="Times New Roman" w:cs="Times New Roman"/>
          <w:sz w:val="24"/>
          <w:szCs w:val="24"/>
        </w:rPr>
        <w:t>início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execução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objeto.</w:t>
      </w:r>
    </w:p>
    <w:p w14:paraId="798D84B2" w14:textId="77777777" w:rsidR="001C169E" w:rsidRPr="008D2D67" w:rsidRDefault="00701065" w:rsidP="005428A7">
      <w:pPr>
        <w:pStyle w:val="PargrafodaLista"/>
        <w:numPr>
          <w:ilvl w:val="0"/>
          <w:numId w:val="2"/>
        </w:numPr>
        <w:tabs>
          <w:tab w:val="left" w:pos="536"/>
        </w:tabs>
        <w:spacing w:before="120" w:after="120"/>
        <w:ind w:left="252" w:right="125" w:firstLine="0"/>
        <w:rPr>
          <w:rFonts w:ascii="Times New Roman" w:hAnsi="Times New Roman" w:cs="Times New Roman"/>
          <w:sz w:val="24"/>
          <w:szCs w:val="24"/>
        </w:rPr>
      </w:pPr>
      <w:r w:rsidRPr="008D2D67">
        <w:rPr>
          <w:rFonts w:ascii="Times New Roman" w:hAnsi="Times New Roman" w:cs="Times New Roman"/>
          <w:sz w:val="24"/>
          <w:szCs w:val="24"/>
        </w:rPr>
        <w:t>Exercer,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por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intermédio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servidor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designado na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forma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artigo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117</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Lei</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Federal</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nº</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14.133/21, 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execução, acompanhamento e fiscalização dos serviços adquiridos, sob todos os seus aspectos, anotando em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registro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próprio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falhas detectadas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comunicando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as ocorrências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quaisquer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fatos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que,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49"/>
          <w:sz w:val="24"/>
          <w:szCs w:val="24"/>
        </w:rPr>
        <w:t xml:space="preserve"> </w:t>
      </w:r>
      <w:r w:rsidRPr="008D2D67">
        <w:rPr>
          <w:rFonts w:ascii="Times New Roman" w:hAnsi="Times New Roman" w:cs="Times New Roman"/>
          <w:sz w:val="24"/>
          <w:szCs w:val="24"/>
        </w:rPr>
        <w:t>seu critério,</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exijam</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medidas corretivas</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por parte</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da CONTRATADA.</w:t>
      </w:r>
    </w:p>
    <w:p w14:paraId="4190C354" w14:textId="77777777" w:rsidR="001C169E" w:rsidRPr="008D2D67" w:rsidRDefault="00701065" w:rsidP="005428A7">
      <w:pPr>
        <w:pStyle w:val="PargrafodaLista"/>
        <w:numPr>
          <w:ilvl w:val="0"/>
          <w:numId w:val="2"/>
        </w:numPr>
        <w:tabs>
          <w:tab w:val="left" w:pos="506"/>
        </w:tabs>
        <w:spacing w:before="120" w:after="120"/>
        <w:ind w:left="252" w:right="127" w:firstLine="0"/>
        <w:rPr>
          <w:rFonts w:ascii="Times New Roman" w:hAnsi="Times New Roman" w:cs="Times New Roman"/>
          <w:sz w:val="24"/>
          <w:szCs w:val="24"/>
        </w:rPr>
      </w:pPr>
      <w:r w:rsidRPr="008D2D67">
        <w:rPr>
          <w:rFonts w:ascii="Times New Roman" w:hAnsi="Times New Roman" w:cs="Times New Roman"/>
          <w:sz w:val="24"/>
          <w:szCs w:val="24"/>
        </w:rPr>
        <w:t>Efetuar o pagamento à CONTRATADA, de acordo com as condições estabelecidas na Cláusula Quinta 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CONTRATO.</w:t>
      </w:r>
    </w:p>
    <w:p w14:paraId="1116E58E" w14:textId="77777777" w:rsidR="001C169E" w:rsidRPr="008D2D67" w:rsidRDefault="00701065" w:rsidP="005428A7">
      <w:pPr>
        <w:pStyle w:val="PargrafodaLista"/>
        <w:numPr>
          <w:ilvl w:val="0"/>
          <w:numId w:val="2"/>
        </w:numPr>
        <w:tabs>
          <w:tab w:val="left" w:pos="494"/>
        </w:tabs>
        <w:spacing w:before="120" w:after="120"/>
        <w:ind w:left="252" w:right="126" w:firstLine="0"/>
        <w:rPr>
          <w:rFonts w:ascii="Times New Roman" w:hAnsi="Times New Roman" w:cs="Times New Roman"/>
          <w:sz w:val="24"/>
          <w:szCs w:val="24"/>
        </w:rPr>
      </w:pPr>
      <w:r w:rsidRPr="008D2D67">
        <w:rPr>
          <w:rFonts w:ascii="Times New Roman" w:hAnsi="Times New Roman" w:cs="Times New Roman"/>
          <w:sz w:val="24"/>
          <w:szCs w:val="24"/>
        </w:rPr>
        <w:t>Receber a obra/serviço em caráter provisório, apontando no TERMO DE RECEBIMENTO PROVISÓRIO, quando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for o caso, os defeitos ou imperfeições passíveis de correção que forem constatados pela fiscalização através 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Engenheiro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responsável,</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estabelecendo prazo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para sua correção.</w:t>
      </w:r>
    </w:p>
    <w:p w14:paraId="2DAE9F41" w14:textId="77777777" w:rsidR="001C169E" w:rsidRPr="008D2D67" w:rsidRDefault="00701065" w:rsidP="005428A7">
      <w:pPr>
        <w:pStyle w:val="PargrafodaLista"/>
        <w:numPr>
          <w:ilvl w:val="0"/>
          <w:numId w:val="2"/>
        </w:numPr>
        <w:tabs>
          <w:tab w:val="left" w:pos="504"/>
        </w:tabs>
        <w:spacing w:before="120" w:after="120"/>
        <w:ind w:left="252" w:right="125" w:firstLine="0"/>
        <w:rPr>
          <w:rFonts w:ascii="Times New Roman" w:hAnsi="Times New Roman" w:cs="Times New Roman"/>
          <w:sz w:val="24"/>
          <w:szCs w:val="24"/>
        </w:rPr>
      </w:pPr>
      <w:r w:rsidRPr="008D2D67">
        <w:rPr>
          <w:rFonts w:ascii="Times New Roman" w:hAnsi="Times New Roman" w:cs="Times New Roman"/>
          <w:sz w:val="24"/>
          <w:szCs w:val="24"/>
        </w:rPr>
        <w:t>Receber a obra/serviço em caráter definitivo, depois de constatar a correção das imperfeições detectadas,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quando for</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caso.</w:t>
      </w:r>
    </w:p>
    <w:p w14:paraId="35DF1576" w14:textId="3D89183F" w:rsidR="001C169E" w:rsidRPr="008D2D67" w:rsidRDefault="00701065" w:rsidP="005428A7">
      <w:pPr>
        <w:pStyle w:val="PargrafodaLista"/>
        <w:numPr>
          <w:ilvl w:val="0"/>
          <w:numId w:val="17"/>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São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obrigações da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CONTRATADA:</w:t>
      </w:r>
    </w:p>
    <w:p w14:paraId="2703B755" w14:textId="77777777" w:rsidR="001C169E" w:rsidRPr="008D2D67" w:rsidRDefault="00701065" w:rsidP="005428A7">
      <w:pPr>
        <w:pStyle w:val="PargrafodaLista"/>
        <w:numPr>
          <w:ilvl w:val="0"/>
          <w:numId w:val="1"/>
        </w:numPr>
        <w:tabs>
          <w:tab w:val="left" w:pos="536"/>
        </w:tabs>
        <w:spacing w:before="120" w:after="120"/>
        <w:ind w:right="125" w:firstLine="0"/>
        <w:rPr>
          <w:rFonts w:ascii="Times New Roman" w:hAnsi="Times New Roman" w:cs="Times New Roman"/>
          <w:sz w:val="24"/>
          <w:szCs w:val="24"/>
        </w:rPr>
      </w:pPr>
      <w:r w:rsidRPr="008D2D67">
        <w:rPr>
          <w:rFonts w:ascii="Times New Roman" w:hAnsi="Times New Roman" w:cs="Times New Roman"/>
          <w:sz w:val="24"/>
          <w:szCs w:val="24"/>
        </w:rPr>
        <w:t>Aceitar,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mesmas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condições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contratuais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acréscimos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supressões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que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fizerem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necessários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decorrentes</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modificações de quantitativos,</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até</w:t>
      </w:r>
      <w:r w:rsidRPr="008D2D67">
        <w:rPr>
          <w:rFonts w:ascii="Times New Roman" w:hAnsi="Times New Roman" w:cs="Times New Roman"/>
          <w:spacing w:val="-5"/>
          <w:sz w:val="24"/>
          <w:szCs w:val="24"/>
        </w:rPr>
        <w:t xml:space="preserve"> </w:t>
      </w:r>
      <w:r w:rsidRPr="008D2D67">
        <w:rPr>
          <w:rFonts w:ascii="Times New Roman" w:hAnsi="Times New Roman" w:cs="Times New Roman"/>
          <w:sz w:val="24"/>
          <w:szCs w:val="24"/>
        </w:rPr>
        <w:t>o limite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25% (vinte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cinco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por cento)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valor contratual.</w:t>
      </w:r>
    </w:p>
    <w:p w14:paraId="273F42B8" w14:textId="112D521F" w:rsidR="001C169E" w:rsidRDefault="00701065" w:rsidP="005428A7">
      <w:pPr>
        <w:pStyle w:val="PargrafodaLista"/>
        <w:numPr>
          <w:ilvl w:val="0"/>
          <w:numId w:val="1"/>
        </w:numPr>
        <w:tabs>
          <w:tab w:val="left" w:pos="503"/>
        </w:tabs>
        <w:spacing w:before="120" w:after="120"/>
        <w:ind w:right="126" w:firstLine="0"/>
        <w:rPr>
          <w:rFonts w:ascii="Times New Roman" w:hAnsi="Times New Roman" w:cs="Times New Roman"/>
          <w:sz w:val="24"/>
          <w:szCs w:val="24"/>
        </w:rPr>
      </w:pPr>
      <w:r w:rsidRPr="008D2D67">
        <w:rPr>
          <w:rFonts w:ascii="Times New Roman" w:hAnsi="Times New Roman" w:cs="Times New Roman"/>
          <w:sz w:val="24"/>
          <w:szCs w:val="24"/>
        </w:rPr>
        <w:t>Comunicar ao CONTRATANTE por escrito e no prazo de 48 (quarenta e oito) horas, quaisquer alterações ou</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acontecimentos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que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impeçam,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mesmo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que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temporariamente,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cumprimento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seus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deveres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responsabilidades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relativos</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à execução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 Contrato,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total</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ou</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parcialmente, por</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motivos supervenientes.</w:t>
      </w:r>
    </w:p>
    <w:p w14:paraId="68159F2C" w14:textId="367C3D13" w:rsidR="00A34DB8" w:rsidRPr="008D2D67" w:rsidRDefault="00A34DB8" w:rsidP="00A34DB8">
      <w:pPr>
        <w:pStyle w:val="PargrafodaLista"/>
        <w:tabs>
          <w:tab w:val="left" w:pos="503"/>
        </w:tabs>
        <w:spacing w:before="120" w:after="120"/>
        <w:ind w:right="126"/>
        <w:rPr>
          <w:rFonts w:ascii="Times New Roman" w:hAnsi="Times New Roman" w:cs="Times New Roman"/>
          <w:sz w:val="24"/>
          <w:szCs w:val="24"/>
        </w:rPr>
      </w:pPr>
    </w:p>
    <w:p w14:paraId="3718A93A" w14:textId="77777777" w:rsidR="001C169E" w:rsidRPr="008D2D67" w:rsidRDefault="00701065" w:rsidP="005428A7">
      <w:pPr>
        <w:pStyle w:val="PargrafodaLista"/>
        <w:numPr>
          <w:ilvl w:val="0"/>
          <w:numId w:val="1"/>
        </w:numPr>
        <w:tabs>
          <w:tab w:val="left" w:pos="493"/>
        </w:tabs>
        <w:spacing w:before="120" w:after="120"/>
        <w:ind w:right="127" w:firstLine="0"/>
        <w:rPr>
          <w:rFonts w:ascii="Times New Roman" w:hAnsi="Times New Roman" w:cs="Times New Roman"/>
          <w:sz w:val="24"/>
          <w:szCs w:val="24"/>
        </w:rPr>
      </w:pPr>
      <w:r w:rsidRPr="008D2D67">
        <w:rPr>
          <w:rFonts w:ascii="Times New Roman" w:hAnsi="Times New Roman" w:cs="Times New Roman"/>
          <w:sz w:val="24"/>
          <w:szCs w:val="24"/>
        </w:rPr>
        <w:t>Responsabilizar-se por todos os ônus e obrigações concernentes á legislação fiscal, social, trabalhista, bem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como</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por</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todas</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despesas decorrentes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eventuais</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trabalhos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lastRenderedPageBreak/>
        <w:t>noturnos, inclusive com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iluminação.</w:t>
      </w:r>
    </w:p>
    <w:p w14:paraId="31B7B9CB" w14:textId="77777777" w:rsidR="001C169E" w:rsidRPr="008D2D67" w:rsidRDefault="00701065" w:rsidP="005428A7">
      <w:pPr>
        <w:pStyle w:val="PargrafodaLista"/>
        <w:numPr>
          <w:ilvl w:val="0"/>
          <w:numId w:val="1"/>
        </w:numPr>
        <w:tabs>
          <w:tab w:val="left" w:pos="545"/>
        </w:tabs>
        <w:spacing w:before="120" w:after="120"/>
        <w:ind w:right="125" w:firstLine="0"/>
        <w:rPr>
          <w:rFonts w:ascii="Times New Roman" w:hAnsi="Times New Roman" w:cs="Times New Roman"/>
          <w:sz w:val="24"/>
          <w:szCs w:val="24"/>
        </w:rPr>
      </w:pPr>
      <w:r w:rsidRPr="008D2D67">
        <w:rPr>
          <w:rFonts w:ascii="Times New Roman" w:hAnsi="Times New Roman" w:cs="Times New Roman"/>
          <w:sz w:val="24"/>
          <w:szCs w:val="24"/>
        </w:rPr>
        <w:t>Responsabilizar-se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diretamente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pela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indenização,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perdas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danos,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qualquer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prejuízo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causado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CONTRATANTE ou terceiros, por ação ou omissão sua, de seus prepostos, na execução dos serviços contratados,</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obrigando-se</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assumir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condição 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litisconsorte</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passiva</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quando</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denunciada à</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lide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ação</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judicial específica.</w:t>
      </w:r>
    </w:p>
    <w:p w14:paraId="182592BB" w14:textId="77777777" w:rsidR="001C169E" w:rsidRPr="008D2D67" w:rsidRDefault="00701065" w:rsidP="005428A7">
      <w:pPr>
        <w:pStyle w:val="PargrafodaLista"/>
        <w:numPr>
          <w:ilvl w:val="0"/>
          <w:numId w:val="1"/>
        </w:numPr>
        <w:tabs>
          <w:tab w:val="left" w:pos="610"/>
        </w:tabs>
        <w:spacing w:before="120" w:after="120"/>
        <w:ind w:right="125" w:firstLine="0"/>
        <w:rPr>
          <w:rFonts w:ascii="Times New Roman" w:hAnsi="Times New Roman" w:cs="Times New Roman"/>
          <w:sz w:val="24"/>
          <w:szCs w:val="24"/>
        </w:rPr>
      </w:pPr>
      <w:r w:rsidRPr="008D2D67">
        <w:rPr>
          <w:rFonts w:ascii="Times New Roman" w:hAnsi="Times New Roman" w:cs="Times New Roman"/>
          <w:sz w:val="24"/>
          <w:szCs w:val="24"/>
        </w:rPr>
        <w:t>Manter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obrigatoriamente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durante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prazo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execução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compatibilidade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responsabilidades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por</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si</w:t>
      </w:r>
      <w:r w:rsidRPr="008D2D67">
        <w:rPr>
          <w:rFonts w:ascii="Times New Roman" w:hAnsi="Times New Roman" w:cs="Times New Roman"/>
          <w:spacing w:val="-5"/>
          <w:sz w:val="24"/>
          <w:szCs w:val="24"/>
        </w:rPr>
        <w:t xml:space="preserve"> </w:t>
      </w:r>
      <w:r w:rsidRPr="008D2D67">
        <w:rPr>
          <w:rFonts w:ascii="Times New Roman" w:hAnsi="Times New Roman" w:cs="Times New Roman"/>
          <w:sz w:val="24"/>
          <w:szCs w:val="24"/>
        </w:rPr>
        <w:t>assumidas com relação às condições</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exigidas na licitação.</w:t>
      </w:r>
    </w:p>
    <w:p w14:paraId="250EE02A" w14:textId="77777777" w:rsidR="001C169E" w:rsidRPr="008D2D67" w:rsidRDefault="00701065" w:rsidP="005428A7">
      <w:pPr>
        <w:pStyle w:val="PargrafodaLista"/>
        <w:numPr>
          <w:ilvl w:val="0"/>
          <w:numId w:val="1"/>
        </w:numPr>
        <w:tabs>
          <w:tab w:val="left" w:pos="479"/>
        </w:tabs>
        <w:spacing w:before="120" w:after="120"/>
        <w:ind w:right="126" w:firstLine="0"/>
        <w:rPr>
          <w:rFonts w:ascii="Times New Roman" w:hAnsi="Times New Roman" w:cs="Times New Roman"/>
          <w:sz w:val="24"/>
          <w:szCs w:val="24"/>
        </w:rPr>
      </w:pPr>
      <w:r w:rsidRPr="008D2D67">
        <w:rPr>
          <w:rFonts w:ascii="Times New Roman" w:hAnsi="Times New Roman" w:cs="Times New Roman"/>
          <w:sz w:val="24"/>
          <w:szCs w:val="24"/>
        </w:rPr>
        <w:t>Responsabilizar-se integralmente pela execução da obra nos termos do Código Civil Brasileiro e pelo fiel</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cumprimento do Contrato, de acordo com as cláusulas avençadas, sendo que a presença da fiscalização 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CONTRATANTE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não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exclui</w:t>
      </w:r>
      <w:r w:rsidRPr="008D2D67">
        <w:rPr>
          <w:rFonts w:ascii="Times New Roman" w:hAnsi="Times New Roman" w:cs="Times New Roman"/>
          <w:spacing w:val="-6"/>
          <w:sz w:val="24"/>
          <w:szCs w:val="24"/>
        </w:rPr>
        <w:t xml:space="preserve"> </w:t>
      </w:r>
      <w:r w:rsidRPr="008D2D67">
        <w:rPr>
          <w:rFonts w:ascii="Times New Roman" w:hAnsi="Times New Roman" w:cs="Times New Roman"/>
          <w:sz w:val="24"/>
          <w:szCs w:val="24"/>
        </w:rPr>
        <w:t>essa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responsabilidade.</w:t>
      </w:r>
    </w:p>
    <w:p w14:paraId="77891BB0" w14:textId="77777777" w:rsidR="001C169E" w:rsidRPr="008D2D67" w:rsidRDefault="00701065" w:rsidP="005428A7">
      <w:pPr>
        <w:pStyle w:val="PargrafodaLista"/>
        <w:numPr>
          <w:ilvl w:val="0"/>
          <w:numId w:val="1"/>
        </w:numPr>
        <w:tabs>
          <w:tab w:val="left" w:pos="474"/>
        </w:tabs>
        <w:spacing w:before="120" w:after="120"/>
        <w:ind w:left="473" w:hanging="222"/>
        <w:rPr>
          <w:rFonts w:ascii="Times New Roman" w:hAnsi="Times New Roman" w:cs="Times New Roman"/>
          <w:sz w:val="24"/>
          <w:szCs w:val="24"/>
        </w:rPr>
      </w:pPr>
      <w:r w:rsidRPr="008D2D67">
        <w:rPr>
          <w:rFonts w:ascii="Times New Roman" w:hAnsi="Times New Roman" w:cs="Times New Roman"/>
          <w:sz w:val="24"/>
          <w:szCs w:val="24"/>
        </w:rPr>
        <w:t>Manter a guarda da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obra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até</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 seu</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recebimento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definitivo.</w:t>
      </w:r>
    </w:p>
    <w:p w14:paraId="09DC0254" w14:textId="77777777" w:rsidR="001C169E" w:rsidRPr="008D2D67" w:rsidRDefault="00701065" w:rsidP="005428A7">
      <w:pPr>
        <w:pStyle w:val="PargrafodaLista"/>
        <w:numPr>
          <w:ilvl w:val="0"/>
          <w:numId w:val="1"/>
        </w:numPr>
        <w:tabs>
          <w:tab w:val="left" w:pos="493"/>
        </w:tabs>
        <w:spacing w:before="120" w:after="120"/>
        <w:ind w:right="125" w:firstLine="0"/>
        <w:rPr>
          <w:rFonts w:ascii="Times New Roman" w:hAnsi="Times New Roman" w:cs="Times New Roman"/>
          <w:sz w:val="24"/>
          <w:szCs w:val="24"/>
        </w:rPr>
      </w:pPr>
      <w:r w:rsidRPr="008D2D67">
        <w:rPr>
          <w:rFonts w:ascii="Times New Roman" w:hAnsi="Times New Roman" w:cs="Times New Roman"/>
          <w:sz w:val="24"/>
          <w:szCs w:val="24"/>
        </w:rPr>
        <w:t>Manter a ordem e a disciplina no local das obras e utilizar, na execução do projeto, pessoal que não terá com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 CONTRATANTE qualquer vinculação, os quais deverão ter idoneidade moral e habilitação técnica condizente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com</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os serviços que deverão executar.</w:t>
      </w:r>
    </w:p>
    <w:p w14:paraId="5D16DCF4" w14:textId="21621235" w:rsidR="001C169E" w:rsidRDefault="00701065" w:rsidP="005428A7">
      <w:pPr>
        <w:pStyle w:val="PargrafodaLista"/>
        <w:numPr>
          <w:ilvl w:val="0"/>
          <w:numId w:val="1"/>
        </w:numPr>
        <w:tabs>
          <w:tab w:val="left" w:pos="443"/>
        </w:tabs>
        <w:spacing w:before="120" w:after="120"/>
        <w:ind w:right="124" w:firstLine="0"/>
        <w:rPr>
          <w:rFonts w:ascii="Times New Roman" w:hAnsi="Times New Roman" w:cs="Times New Roman"/>
          <w:sz w:val="24"/>
          <w:szCs w:val="24"/>
        </w:rPr>
      </w:pPr>
      <w:r w:rsidRPr="008D2D67">
        <w:rPr>
          <w:rFonts w:ascii="Times New Roman" w:hAnsi="Times New Roman" w:cs="Times New Roman"/>
          <w:sz w:val="24"/>
          <w:szCs w:val="24"/>
        </w:rPr>
        <w:t>Responder, de maneira absoluta e inescusável, pela perfeição técnica das obras/serviços, inclusive quanto à</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qualidade,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quantidade,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acabamento,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processo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aplicação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material</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empregar,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bem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como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pela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reexecução dos serviços que não forem aceitos pela fiscalização do CONTRATANTE, em decorrência de vícios,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defeitos ou incorreções resultantes da execução ou dos materiais empregados, não cabendo, nestes casos, ônus</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de qualquer espécie para</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o CONTRATANTE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ou dilatação dos prazos</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execução.</w:t>
      </w:r>
    </w:p>
    <w:p w14:paraId="4A615132" w14:textId="478AC3F1" w:rsidR="00CD0AB3" w:rsidRPr="008D2D67" w:rsidRDefault="00CD0AB3" w:rsidP="005428A7">
      <w:pPr>
        <w:pStyle w:val="PargrafodaLista"/>
        <w:numPr>
          <w:ilvl w:val="0"/>
          <w:numId w:val="1"/>
        </w:numPr>
        <w:tabs>
          <w:tab w:val="left" w:pos="443"/>
        </w:tabs>
        <w:spacing w:before="120" w:after="120"/>
        <w:ind w:right="124" w:firstLine="0"/>
        <w:rPr>
          <w:rFonts w:ascii="Times New Roman" w:hAnsi="Times New Roman" w:cs="Times New Roman"/>
          <w:sz w:val="24"/>
          <w:szCs w:val="24"/>
        </w:rPr>
      </w:pPr>
      <w:r w:rsidRPr="00CD0AB3">
        <w:rPr>
          <w:rFonts w:ascii="Times New Roman" w:hAnsi="Times New Roman" w:cs="Times New Roman"/>
          <w:sz w:val="24"/>
          <w:szCs w:val="24"/>
        </w:rPr>
        <w:t>Realizar e apresentar o Cadastro Nacional de Obras - CNO, da obra, nos termos da Instrução Normativa RFB Nº 1845, de 22 de novembro de 2018</w:t>
      </w:r>
      <w:r>
        <w:rPr>
          <w:rFonts w:ascii="Times New Roman" w:hAnsi="Times New Roman" w:cs="Times New Roman"/>
          <w:sz w:val="24"/>
          <w:szCs w:val="24"/>
        </w:rPr>
        <w:t xml:space="preserve"> para emissão da Ordem de Serviço.</w:t>
      </w:r>
    </w:p>
    <w:p w14:paraId="4C7A150E" w14:textId="0B3B7B4D" w:rsidR="001C169E" w:rsidRPr="004F7784" w:rsidRDefault="00701065" w:rsidP="00DA3E11">
      <w:pPr>
        <w:tabs>
          <w:tab w:val="left" w:pos="654"/>
        </w:tabs>
        <w:spacing w:before="120" w:after="120"/>
        <w:ind w:right="125"/>
        <w:jc w:val="both"/>
        <w:rPr>
          <w:rFonts w:ascii="Times New Roman" w:hAnsi="Times New Roman" w:cs="Times New Roman"/>
          <w:b/>
          <w:bCs/>
          <w:sz w:val="24"/>
          <w:szCs w:val="24"/>
        </w:rPr>
      </w:pPr>
      <w:r w:rsidRPr="008D2D67">
        <w:rPr>
          <w:rFonts w:ascii="Times New Roman" w:hAnsi="Times New Roman" w:cs="Times New Roman"/>
          <w:b/>
          <w:bCs/>
          <w:sz w:val="24"/>
          <w:szCs w:val="24"/>
        </w:rPr>
        <w:t>CLÁUSULA DÉCIMA PRIMEIRA – SANÇÕES ADMINISTRATIVAS</w:t>
      </w:r>
      <w:r w:rsidR="00A34DB8">
        <w:rPr>
          <w:rFonts w:ascii="Times New Roman" w:hAnsi="Times New Roman" w:cs="Times New Roman"/>
          <w:b/>
          <w:bCs/>
          <w:sz w:val="24"/>
          <w:szCs w:val="24"/>
        </w:rPr>
        <w:t>:</w:t>
      </w:r>
      <w:r w:rsidRPr="008D2D67">
        <w:rPr>
          <w:rFonts w:ascii="Times New Roman" w:hAnsi="Times New Roman" w:cs="Times New Roman"/>
          <w:sz w:val="24"/>
          <w:szCs w:val="24"/>
        </w:rPr>
        <w:t>A CONTRATADA, em razão de inadimplência inclusive as referentes ao retardamento na execução 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obra/serviço, salvo se ensejadas por motivo de força maior, caso fortuito, ato da administração e ou sujeição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imprevista,</w:t>
      </w:r>
      <w:r w:rsidRPr="008D2D67">
        <w:rPr>
          <w:rFonts w:ascii="Times New Roman" w:hAnsi="Times New Roman" w:cs="Times New Roman"/>
          <w:spacing w:val="8"/>
          <w:sz w:val="24"/>
          <w:szCs w:val="24"/>
        </w:rPr>
        <w:t xml:space="preserve"> </w:t>
      </w:r>
      <w:r w:rsidRPr="008D2D67">
        <w:rPr>
          <w:rFonts w:ascii="Times New Roman" w:hAnsi="Times New Roman" w:cs="Times New Roman"/>
          <w:sz w:val="24"/>
          <w:szCs w:val="24"/>
        </w:rPr>
        <w:t>devidamente</w:t>
      </w:r>
      <w:r w:rsidRPr="008D2D67">
        <w:rPr>
          <w:rFonts w:ascii="Times New Roman" w:hAnsi="Times New Roman" w:cs="Times New Roman"/>
          <w:spacing w:val="8"/>
          <w:sz w:val="24"/>
          <w:szCs w:val="24"/>
        </w:rPr>
        <w:t xml:space="preserve"> </w:t>
      </w:r>
      <w:r w:rsidRPr="008D2D67">
        <w:rPr>
          <w:rFonts w:ascii="Times New Roman" w:hAnsi="Times New Roman" w:cs="Times New Roman"/>
          <w:sz w:val="24"/>
          <w:szCs w:val="24"/>
        </w:rPr>
        <w:t>justificados,</w:t>
      </w:r>
      <w:r w:rsidRPr="008D2D67">
        <w:rPr>
          <w:rFonts w:ascii="Times New Roman" w:hAnsi="Times New Roman" w:cs="Times New Roman"/>
          <w:spacing w:val="8"/>
          <w:sz w:val="24"/>
          <w:szCs w:val="24"/>
        </w:rPr>
        <w:t xml:space="preserve"> </w:t>
      </w:r>
      <w:r w:rsidRPr="008D2D67">
        <w:rPr>
          <w:rFonts w:ascii="Times New Roman" w:hAnsi="Times New Roman" w:cs="Times New Roman"/>
          <w:sz w:val="24"/>
          <w:szCs w:val="24"/>
        </w:rPr>
        <w:t>submeter-se-á</w:t>
      </w:r>
      <w:r w:rsidRPr="008D2D67">
        <w:rPr>
          <w:rFonts w:ascii="Times New Roman" w:hAnsi="Times New Roman" w:cs="Times New Roman"/>
          <w:spacing w:val="7"/>
          <w:sz w:val="24"/>
          <w:szCs w:val="24"/>
        </w:rPr>
        <w:t xml:space="preserve"> </w:t>
      </w:r>
      <w:r w:rsidRPr="008D2D67">
        <w:rPr>
          <w:rFonts w:ascii="Times New Roman" w:hAnsi="Times New Roman" w:cs="Times New Roman"/>
          <w:sz w:val="24"/>
          <w:szCs w:val="24"/>
        </w:rPr>
        <w:t>às</w:t>
      </w:r>
      <w:r w:rsidRPr="008D2D67">
        <w:rPr>
          <w:rFonts w:ascii="Times New Roman" w:hAnsi="Times New Roman" w:cs="Times New Roman"/>
          <w:spacing w:val="8"/>
          <w:sz w:val="24"/>
          <w:szCs w:val="24"/>
        </w:rPr>
        <w:t xml:space="preserve"> </w:t>
      </w:r>
      <w:r w:rsidRPr="008D2D67">
        <w:rPr>
          <w:rFonts w:ascii="Times New Roman" w:hAnsi="Times New Roman" w:cs="Times New Roman"/>
          <w:sz w:val="24"/>
          <w:szCs w:val="24"/>
        </w:rPr>
        <w:t>sanções</w:t>
      </w:r>
      <w:r w:rsidRPr="008D2D67">
        <w:rPr>
          <w:rFonts w:ascii="Times New Roman" w:hAnsi="Times New Roman" w:cs="Times New Roman"/>
          <w:spacing w:val="8"/>
          <w:sz w:val="24"/>
          <w:szCs w:val="24"/>
        </w:rPr>
        <w:t xml:space="preserve"> </w:t>
      </w:r>
      <w:r w:rsidRPr="008D2D67">
        <w:rPr>
          <w:rFonts w:ascii="Times New Roman" w:hAnsi="Times New Roman" w:cs="Times New Roman"/>
          <w:sz w:val="24"/>
          <w:szCs w:val="24"/>
        </w:rPr>
        <w:t>indicadas</w:t>
      </w:r>
      <w:r w:rsidRPr="008D2D67">
        <w:rPr>
          <w:rFonts w:ascii="Times New Roman" w:hAnsi="Times New Roman" w:cs="Times New Roman"/>
          <w:spacing w:val="9"/>
          <w:sz w:val="24"/>
          <w:szCs w:val="24"/>
        </w:rPr>
        <w:t xml:space="preserve"> </w:t>
      </w:r>
      <w:r w:rsidRPr="008D2D67">
        <w:rPr>
          <w:rFonts w:ascii="Times New Roman" w:hAnsi="Times New Roman" w:cs="Times New Roman"/>
          <w:sz w:val="24"/>
          <w:szCs w:val="24"/>
        </w:rPr>
        <w:t>na</w:t>
      </w:r>
      <w:r w:rsidRPr="008D2D67">
        <w:rPr>
          <w:rFonts w:ascii="Times New Roman" w:hAnsi="Times New Roman" w:cs="Times New Roman"/>
          <w:spacing w:val="8"/>
          <w:sz w:val="24"/>
          <w:szCs w:val="24"/>
        </w:rPr>
        <w:t xml:space="preserve"> </w:t>
      </w:r>
      <w:r w:rsidRPr="008D2D67">
        <w:rPr>
          <w:rFonts w:ascii="Times New Roman" w:hAnsi="Times New Roman" w:cs="Times New Roman"/>
          <w:sz w:val="24"/>
          <w:szCs w:val="24"/>
        </w:rPr>
        <w:t>Lei</w:t>
      </w:r>
      <w:r w:rsidRPr="008D2D67">
        <w:rPr>
          <w:rFonts w:ascii="Times New Roman" w:hAnsi="Times New Roman" w:cs="Times New Roman"/>
          <w:spacing w:val="9"/>
          <w:sz w:val="24"/>
          <w:szCs w:val="24"/>
        </w:rPr>
        <w:t xml:space="preserve"> </w:t>
      </w:r>
      <w:r w:rsidRPr="008D2D67">
        <w:rPr>
          <w:rFonts w:ascii="Times New Roman" w:hAnsi="Times New Roman" w:cs="Times New Roman"/>
          <w:sz w:val="24"/>
          <w:szCs w:val="24"/>
        </w:rPr>
        <w:t>14.1333/21,</w:t>
      </w:r>
      <w:r w:rsidRPr="008D2D67">
        <w:rPr>
          <w:rFonts w:ascii="Times New Roman" w:hAnsi="Times New Roman" w:cs="Times New Roman"/>
          <w:spacing w:val="12"/>
          <w:sz w:val="24"/>
          <w:szCs w:val="24"/>
        </w:rPr>
        <w:t xml:space="preserve"> </w:t>
      </w:r>
      <w:r w:rsidRPr="008D2D67">
        <w:rPr>
          <w:rFonts w:ascii="Times New Roman" w:hAnsi="Times New Roman" w:cs="Times New Roman"/>
          <w:sz w:val="24"/>
          <w:szCs w:val="24"/>
        </w:rPr>
        <w:t>Título</w:t>
      </w:r>
      <w:r w:rsidRPr="008D2D67">
        <w:rPr>
          <w:rFonts w:ascii="Times New Roman" w:hAnsi="Times New Roman" w:cs="Times New Roman"/>
          <w:spacing w:val="8"/>
          <w:sz w:val="24"/>
          <w:szCs w:val="24"/>
        </w:rPr>
        <w:t xml:space="preserve"> </w:t>
      </w:r>
      <w:r w:rsidRPr="008D2D67">
        <w:rPr>
          <w:rFonts w:ascii="Times New Roman" w:hAnsi="Times New Roman" w:cs="Times New Roman"/>
          <w:sz w:val="24"/>
          <w:szCs w:val="24"/>
        </w:rPr>
        <w:t>IV,</w:t>
      </w:r>
      <w:r w:rsidRPr="008D2D67">
        <w:rPr>
          <w:rFonts w:ascii="Times New Roman" w:hAnsi="Times New Roman" w:cs="Times New Roman"/>
          <w:spacing w:val="8"/>
          <w:sz w:val="24"/>
          <w:szCs w:val="24"/>
        </w:rPr>
        <w:t xml:space="preserve"> </w:t>
      </w:r>
      <w:r w:rsidRPr="008D2D67">
        <w:rPr>
          <w:rFonts w:ascii="Times New Roman" w:hAnsi="Times New Roman" w:cs="Times New Roman"/>
          <w:sz w:val="24"/>
          <w:szCs w:val="24"/>
        </w:rPr>
        <w:t>Capítulo</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I.</w:t>
      </w:r>
    </w:p>
    <w:p w14:paraId="7DFFF29F" w14:textId="77777777" w:rsidR="001C169E" w:rsidRPr="008D2D67" w:rsidRDefault="00701065" w:rsidP="005428A7">
      <w:pPr>
        <w:pStyle w:val="PargrafodaLista"/>
        <w:numPr>
          <w:ilvl w:val="0"/>
          <w:numId w:val="17"/>
        </w:numPr>
        <w:tabs>
          <w:tab w:val="left" w:pos="75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recusa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injustificada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adjudicatário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assinar</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prazo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estabelecido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caracterizará</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descumprimento total da obrigação assumida e o sujeitará às seguintes penalidades: perda imediata da garantia</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de proposta em favor do CONTRATANTE; multa de 5% (cinco por cento) calculada sobre o valor atualizado 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contrato, bem como a aplicação de penalidade de impedimento de licitar e contratar com o Município, pelo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período de até</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03</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(três) anos, na forma da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Lei</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n. 14.133/21,</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prevista</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no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art.</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156,</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4º.</w:t>
      </w:r>
    </w:p>
    <w:p w14:paraId="61556C0A" w14:textId="77777777" w:rsidR="001C169E" w:rsidRPr="008D2D67" w:rsidRDefault="00701065" w:rsidP="005428A7">
      <w:pPr>
        <w:pStyle w:val="PargrafodaLista"/>
        <w:numPr>
          <w:ilvl w:val="0"/>
          <w:numId w:val="17"/>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O atraso injustificado na execução do contrato sujeitará a CONTRATADA à multa de mora diária de 0,33%</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(zero vírgula trinta e três por cento), limitada a 10%(dez por cento), calculada sobre o valor total do contrato,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sem</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prejuízo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das</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demais</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penalidades previstas</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em Lei.</w:t>
      </w:r>
    </w:p>
    <w:p w14:paraId="3066AEBD" w14:textId="5D053546" w:rsidR="001C169E" w:rsidRPr="00A34DB8" w:rsidRDefault="00701065" w:rsidP="00A34DB8">
      <w:pPr>
        <w:pStyle w:val="PargrafodaLista"/>
        <w:numPr>
          <w:ilvl w:val="0"/>
          <w:numId w:val="17"/>
        </w:numPr>
        <w:tabs>
          <w:tab w:val="left" w:pos="743"/>
        </w:tabs>
        <w:spacing w:before="120" w:after="120"/>
        <w:ind w:right="125"/>
        <w:rPr>
          <w:rFonts w:ascii="Times New Roman" w:hAnsi="Times New Roman" w:cs="Times New Roman"/>
        </w:rPr>
      </w:pPr>
      <w:r w:rsidRPr="00A34DB8">
        <w:rPr>
          <w:rFonts w:ascii="Times New Roman" w:hAnsi="Times New Roman" w:cs="Times New Roman"/>
        </w:rPr>
        <w:t>O descumprimento de qualquer cláusula ou condição do contrato facultará à parte prejudicada a sua</w:t>
      </w:r>
      <w:r w:rsidRPr="00A34DB8">
        <w:rPr>
          <w:rFonts w:ascii="Times New Roman" w:hAnsi="Times New Roman" w:cs="Times New Roman"/>
          <w:spacing w:val="1"/>
        </w:rPr>
        <w:t xml:space="preserve"> </w:t>
      </w:r>
      <w:r w:rsidRPr="00A34DB8">
        <w:rPr>
          <w:rFonts w:ascii="Times New Roman" w:hAnsi="Times New Roman" w:cs="Times New Roman"/>
        </w:rPr>
        <w:t>rescisão, independentemente de prévia interpelação judicial ou extrajudicial, respondendo a CONTRATADA pela</w:t>
      </w:r>
      <w:r w:rsidRPr="00A34DB8">
        <w:rPr>
          <w:rFonts w:ascii="Times New Roman" w:hAnsi="Times New Roman" w:cs="Times New Roman"/>
          <w:spacing w:val="1"/>
        </w:rPr>
        <w:t xml:space="preserve"> </w:t>
      </w:r>
      <w:r w:rsidRPr="00A34DB8">
        <w:rPr>
          <w:rFonts w:ascii="Times New Roman" w:hAnsi="Times New Roman" w:cs="Times New Roman"/>
        </w:rPr>
        <w:t>indenização por perdas e danos, ou, a critério do CONTRATANTE, pela multa compensatória de 10% (dez por</w:t>
      </w:r>
      <w:r w:rsidRPr="00A34DB8">
        <w:rPr>
          <w:rFonts w:ascii="Times New Roman" w:hAnsi="Times New Roman" w:cs="Times New Roman"/>
          <w:spacing w:val="1"/>
        </w:rPr>
        <w:t xml:space="preserve"> </w:t>
      </w:r>
      <w:r w:rsidRPr="00A34DB8">
        <w:rPr>
          <w:rFonts w:ascii="Times New Roman" w:hAnsi="Times New Roman" w:cs="Times New Roman"/>
        </w:rPr>
        <w:t>cento),</w:t>
      </w:r>
      <w:r w:rsidRPr="00A34DB8">
        <w:rPr>
          <w:rFonts w:ascii="Times New Roman" w:hAnsi="Times New Roman" w:cs="Times New Roman"/>
          <w:spacing w:val="1"/>
        </w:rPr>
        <w:t xml:space="preserve"> </w:t>
      </w:r>
      <w:r w:rsidRPr="00A34DB8">
        <w:rPr>
          <w:rFonts w:ascii="Times New Roman" w:hAnsi="Times New Roman" w:cs="Times New Roman"/>
        </w:rPr>
        <w:t>sobre</w:t>
      </w:r>
      <w:r w:rsidRPr="00A34DB8">
        <w:rPr>
          <w:rFonts w:ascii="Times New Roman" w:hAnsi="Times New Roman" w:cs="Times New Roman"/>
          <w:spacing w:val="1"/>
        </w:rPr>
        <w:t xml:space="preserve"> </w:t>
      </w:r>
      <w:r w:rsidRPr="00A34DB8">
        <w:rPr>
          <w:rFonts w:ascii="Times New Roman" w:hAnsi="Times New Roman" w:cs="Times New Roman"/>
        </w:rPr>
        <w:t>o</w:t>
      </w:r>
      <w:r w:rsidRPr="00A34DB8">
        <w:rPr>
          <w:rFonts w:ascii="Times New Roman" w:hAnsi="Times New Roman" w:cs="Times New Roman"/>
          <w:spacing w:val="1"/>
        </w:rPr>
        <w:t xml:space="preserve"> </w:t>
      </w:r>
      <w:r w:rsidRPr="00A34DB8">
        <w:rPr>
          <w:rFonts w:ascii="Times New Roman" w:hAnsi="Times New Roman" w:cs="Times New Roman"/>
        </w:rPr>
        <w:t>valor</w:t>
      </w:r>
      <w:r w:rsidRPr="00A34DB8">
        <w:rPr>
          <w:rFonts w:ascii="Times New Roman" w:hAnsi="Times New Roman" w:cs="Times New Roman"/>
          <w:spacing w:val="1"/>
        </w:rPr>
        <w:t xml:space="preserve"> </w:t>
      </w:r>
      <w:r w:rsidRPr="00A34DB8">
        <w:rPr>
          <w:rFonts w:ascii="Times New Roman" w:hAnsi="Times New Roman" w:cs="Times New Roman"/>
        </w:rPr>
        <w:t>global</w:t>
      </w:r>
      <w:r w:rsidRPr="00A34DB8">
        <w:rPr>
          <w:rFonts w:ascii="Times New Roman" w:hAnsi="Times New Roman" w:cs="Times New Roman"/>
          <w:spacing w:val="1"/>
        </w:rPr>
        <w:t xml:space="preserve"> </w:t>
      </w:r>
      <w:r w:rsidRPr="00A34DB8">
        <w:rPr>
          <w:rFonts w:ascii="Times New Roman" w:hAnsi="Times New Roman" w:cs="Times New Roman"/>
        </w:rPr>
        <w:t>do</w:t>
      </w:r>
      <w:r w:rsidRPr="00A34DB8">
        <w:rPr>
          <w:rFonts w:ascii="Times New Roman" w:hAnsi="Times New Roman" w:cs="Times New Roman"/>
          <w:spacing w:val="1"/>
        </w:rPr>
        <w:t xml:space="preserve"> </w:t>
      </w:r>
      <w:r w:rsidRPr="00A34DB8">
        <w:rPr>
          <w:rFonts w:ascii="Times New Roman" w:hAnsi="Times New Roman" w:cs="Times New Roman"/>
        </w:rPr>
        <w:t>contrato,</w:t>
      </w:r>
      <w:r w:rsidRPr="00A34DB8">
        <w:rPr>
          <w:rFonts w:ascii="Times New Roman" w:hAnsi="Times New Roman" w:cs="Times New Roman"/>
          <w:spacing w:val="1"/>
        </w:rPr>
        <w:t xml:space="preserve"> </w:t>
      </w:r>
      <w:r w:rsidRPr="00A34DB8">
        <w:rPr>
          <w:rFonts w:ascii="Times New Roman" w:hAnsi="Times New Roman" w:cs="Times New Roman"/>
        </w:rPr>
        <w:t>ressalvadas</w:t>
      </w:r>
      <w:r w:rsidRPr="00A34DB8">
        <w:rPr>
          <w:rFonts w:ascii="Times New Roman" w:hAnsi="Times New Roman" w:cs="Times New Roman"/>
          <w:spacing w:val="1"/>
        </w:rPr>
        <w:t xml:space="preserve"> </w:t>
      </w:r>
      <w:r w:rsidRPr="00A34DB8">
        <w:rPr>
          <w:rFonts w:ascii="Times New Roman" w:hAnsi="Times New Roman" w:cs="Times New Roman"/>
        </w:rPr>
        <w:t>as</w:t>
      </w:r>
      <w:r w:rsidRPr="00A34DB8">
        <w:rPr>
          <w:rFonts w:ascii="Times New Roman" w:hAnsi="Times New Roman" w:cs="Times New Roman"/>
          <w:spacing w:val="1"/>
        </w:rPr>
        <w:t xml:space="preserve"> </w:t>
      </w:r>
      <w:r w:rsidRPr="00A34DB8">
        <w:rPr>
          <w:rFonts w:ascii="Times New Roman" w:hAnsi="Times New Roman" w:cs="Times New Roman"/>
        </w:rPr>
        <w:t>hipóteses</w:t>
      </w:r>
      <w:r w:rsidRPr="00A34DB8">
        <w:rPr>
          <w:rFonts w:ascii="Times New Roman" w:hAnsi="Times New Roman" w:cs="Times New Roman"/>
          <w:spacing w:val="1"/>
        </w:rPr>
        <w:t xml:space="preserve"> </w:t>
      </w:r>
      <w:r w:rsidRPr="00A34DB8">
        <w:rPr>
          <w:rFonts w:ascii="Times New Roman" w:hAnsi="Times New Roman" w:cs="Times New Roman"/>
        </w:rPr>
        <w:t>de</w:t>
      </w:r>
      <w:r w:rsidRPr="00A34DB8">
        <w:rPr>
          <w:rFonts w:ascii="Times New Roman" w:hAnsi="Times New Roman" w:cs="Times New Roman"/>
          <w:spacing w:val="1"/>
        </w:rPr>
        <w:t xml:space="preserve"> </w:t>
      </w:r>
      <w:r w:rsidRPr="00A34DB8">
        <w:rPr>
          <w:rFonts w:ascii="Times New Roman" w:hAnsi="Times New Roman" w:cs="Times New Roman"/>
        </w:rPr>
        <w:t>caso</w:t>
      </w:r>
      <w:r w:rsidRPr="00A34DB8">
        <w:rPr>
          <w:rFonts w:ascii="Times New Roman" w:hAnsi="Times New Roman" w:cs="Times New Roman"/>
          <w:spacing w:val="1"/>
        </w:rPr>
        <w:t xml:space="preserve"> </w:t>
      </w:r>
      <w:r w:rsidRPr="00A34DB8">
        <w:rPr>
          <w:rFonts w:ascii="Times New Roman" w:hAnsi="Times New Roman" w:cs="Times New Roman"/>
        </w:rPr>
        <w:t>fortuito</w:t>
      </w:r>
      <w:r w:rsidRPr="00A34DB8">
        <w:rPr>
          <w:rFonts w:ascii="Times New Roman" w:hAnsi="Times New Roman" w:cs="Times New Roman"/>
          <w:spacing w:val="1"/>
        </w:rPr>
        <w:t xml:space="preserve"> </w:t>
      </w:r>
      <w:r w:rsidRPr="00A34DB8">
        <w:rPr>
          <w:rFonts w:ascii="Times New Roman" w:hAnsi="Times New Roman" w:cs="Times New Roman"/>
        </w:rPr>
        <w:t>ou</w:t>
      </w:r>
      <w:r w:rsidRPr="00A34DB8">
        <w:rPr>
          <w:rFonts w:ascii="Times New Roman" w:hAnsi="Times New Roman" w:cs="Times New Roman"/>
          <w:spacing w:val="1"/>
        </w:rPr>
        <w:t xml:space="preserve"> </w:t>
      </w:r>
      <w:r w:rsidRPr="00A34DB8">
        <w:rPr>
          <w:rFonts w:ascii="Times New Roman" w:hAnsi="Times New Roman" w:cs="Times New Roman"/>
        </w:rPr>
        <w:t>de</w:t>
      </w:r>
      <w:r w:rsidRPr="00A34DB8">
        <w:rPr>
          <w:rFonts w:ascii="Times New Roman" w:hAnsi="Times New Roman" w:cs="Times New Roman"/>
          <w:spacing w:val="1"/>
        </w:rPr>
        <w:t xml:space="preserve"> </w:t>
      </w:r>
      <w:r w:rsidRPr="00A34DB8">
        <w:rPr>
          <w:rFonts w:ascii="Times New Roman" w:hAnsi="Times New Roman" w:cs="Times New Roman"/>
        </w:rPr>
        <w:t>força</w:t>
      </w:r>
      <w:r w:rsidRPr="00A34DB8">
        <w:rPr>
          <w:rFonts w:ascii="Times New Roman" w:hAnsi="Times New Roman" w:cs="Times New Roman"/>
          <w:spacing w:val="1"/>
        </w:rPr>
        <w:t xml:space="preserve"> </w:t>
      </w:r>
      <w:r w:rsidRPr="00A34DB8">
        <w:rPr>
          <w:rFonts w:ascii="Times New Roman" w:hAnsi="Times New Roman" w:cs="Times New Roman"/>
        </w:rPr>
        <w:t>maior,</w:t>
      </w:r>
      <w:r w:rsidRPr="00A34DB8">
        <w:rPr>
          <w:rFonts w:ascii="Times New Roman" w:hAnsi="Times New Roman" w:cs="Times New Roman"/>
          <w:spacing w:val="1"/>
        </w:rPr>
        <w:t xml:space="preserve"> </w:t>
      </w:r>
      <w:r w:rsidRPr="00A34DB8">
        <w:rPr>
          <w:rFonts w:ascii="Times New Roman" w:hAnsi="Times New Roman" w:cs="Times New Roman"/>
        </w:rPr>
        <w:t>devidamente</w:t>
      </w:r>
      <w:r w:rsidRPr="00A34DB8">
        <w:rPr>
          <w:rFonts w:ascii="Times New Roman" w:hAnsi="Times New Roman" w:cs="Times New Roman"/>
          <w:spacing w:val="-3"/>
        </w:rPr>
        <w:t xml:space="preserve"> </w:t>
      </w:r>
      <w:r w:rsidRPr="00A34DB8">
        <w:rPr>
          <w:rFonts w:ascii="Times New Roman" w:hAnsi="Times New Roman" w:cs="Times New Roman"/>
        </w:rPr>
        <w:t>caracterizados.</w:t>
      </w:r>
    </w:p>
    <w:p w14:paraId="6E4A687E" w14:textId="723EA8DF" w:rsidR="001C169E" w:rsidRPr="008D2D67" w:rsidRDefault="00701065" w:rsidP="005428A7">
      <w:pPr>
        <w:pStyle w:val="PargrafodaLista"/>
        <w:numPr>
          <w:ilvl w:val="0"/>
          <w:numId w:val="17"/>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lastRenderedPageBreak/>
        <w:t>As multas previstas no Contrato poderão ser pagas espontaneamente, compensadas com os pagamentos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devidos</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à CONTRATADA,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ou, ainda, cobradas</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executivamente.</w:t>
      </w:r>
    </w:p>
    <w:p w14:paraId="68E17503" w14:textId="77777777" w:rsidR="002D7A4E" w:rsidRPr="008D2D67" w:rsidRDefault="002D7A4E" w:rsidP="002D7A4E">
      <w:pPr>
        <w:pStyle w:val="PargrafodaLista"/>
        <w:tabs>
          <w:tab w:val="left" w:pos="767"/>
        </w:tabs>
        <w:spacing w:before="120" w:after="120"/>
        <w:ind w:left="340" w:right="125"/>
        <w:rPr>
          <w:rFonts w:ascii="Times New Roman" w:hAnsi="Times New Roman" w:cs="Times New Roman"/>
          <w:sz w:val="24"/>
          <w:szCs w:val="24"/>
        </w:rPr>
      </w:pPr>
    </w:p>
    <w:p w14:paraId="4C757AC7" w14:textId="607B465E" w:rsidR="001C169E" w:rsidRPr="008D2D67" w:rsidRDefault="00701065" w:rsidP="00DD0307">
      <w:pPr>
        <w:tabs>
          <w:tab w:val="left" w:pos="654"/>
        </w:tabs>
        <w:spacing w:before="120" w:after="120"/>
        <w:ind w:right="125"/>
        <w:rPr>
          <w:rFonts w:ascii="Times New Roman" w:hAnsi="Times New Roman" w:cs="Times New Roman"/>
          <w:b/>
          <w:bCs/>
          <w:sz w:val="24"/>
          <w:szCs w:val="24"/>
        </w:rPr>
      </w:pPr>
      <w:r w:rsidRPr="008D2D67">
        <w:rPr>
          <w:rFonts w:ascii="Times New Roman" w:hAnsi="Times New Roman" w:cs="Times New Roman"/>
          <w:b/>
          <w:bCs/>
          <w:sz w:val="24"/>
          <w:szCs w:val="24"/>
        </w:rPr>
        <w:t>CLÁUSULA DÉCIMA SEGUNDA – EXTINÇÃO</w:t>
      </w:r>
      <w:r w:rsidR="00505B4D" w:rsidRPr="008D2D67">
        <w:rPr>
          <w:rFonts w:ascii="Times New Roman" w:hAnsi="Times New Roman" w:cs="Times New Roman"/>
          <w:b/>
          <w:bCs/>
          <w:sz w:val="24"/>
          <w:szCs w:val="24"/>
        </w:rPr>
        <w:t>:</w:t>
      </w:r>
      <w:r w:rsidRPr="008D2D67">
        <w:rPr>
          <w:rFonts w:ascii="Times New Roman" w:hAnsi="Times New Roman" w:cs="Times New Roman"/>
          <w:b/>
          <w:bCs/>
          <w:sz w:val="24"/>
          <w:szCs w:val="24"/>
        </w:rPr>
        <w:tab/>
      </w:r>
    </w:p>
    <w:p w14:paraId="17805A80" w14:textId="77777777" w:rsidR="001C169E" w:rsidRPr="008D2D67" w:rsidRDefault="00701065" w:rsidP="005428A7">
      <w:pPr>
        <w:pStyle w:val="PargrafodaLista"/>
        <w:numPr>
          <w:ilvl w:val="0"/>
          <w:numId w:val="18"/>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O PRESENTE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TERMO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CONTRATO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PODERÁ</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SER EXTINTO:</w:t>
      </w:r>
    </w:p>
    <w:p w14:paraId="115C61D8" w14:textId="77777777" w:rsidR="001C169E" w:rsidRPr="008D2D67" w:rsidRDefault="00701065" w:rsidP="005428A7">
      <w:pPr>
        <w:pStyle w:val="PargrafodaLista"/>
        <w:numPr>
          <w:ilvl w:val="0"/>
          <w:numId w:val="19"/>
        </w:numPr>
        <w:tabs>
          <w:tab w:val="left" w:pos="610"/>
        </w:tabs>
        <w:spacing w:before="120" w:after="120"/>
        <w:ind w:left="709" w:right="125" w:firstLine="0"/>
        <w:rPr>
          <w:rFonts w:ascii="Times New Roman" w:hAnsi="Times New Roman" w:cs="Times New Roman"/>
          <w:sz w:val="24"/>
          <w:szCs w:val="24"/>
        </w:rPr>
      </w:pPr>
      <w:r w:rsidRPr="008D2D67">
        <w:rPr>
          <w:rFonts w:ascii="Times New Roman" w:hAnsi="Times New Roman" w:cs="Times New Roman"/>
          <w:sz w:val="24"/>
          <w:szCs w:val="24"/>
        </w:rPr>
        <w:t>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14:paraId="5FA0070F" w14:textId="77777777" w:rsidR="001C169E" w:rsidRPr="008D2D67" w:rsidRDefault="00701065" w:rsidP="005428A7">
      <w:pPr>
        <w:pStyle w:val="PargrafodaLista"/>
        <w:numPr>
          <w:ilvl w:val="0"/>
          <w:numId w:val="19"/>
        </w:numPr>
        <w:tabs>
          <w:tab w:val="left" w:pos="610"/>
        </w:tabs>
        <w:spacing w:before="120" w:after="120"/>
        <w:ind w:left="709" w:right="125" w:firstLine="0"/>
        <w:rPr>
          <w:rFonts w:ascii="Times New Roman" w:hAnsi="Times New Roman" w:cs="Times New Roman"/>
          <w:sz w:val="24"/>
          <w:szCs w:val="24"/>
        </w:rPr>
      </w:pPr>
      <w:r w:rsidRPr="008D2D67">
        <w:rPr>
          <w:rFonts w:ascii="Times New Roman" w:hAnsi="Times New Roman" w:cs="Times New Roman"/>
          <w:sz w:val="24"/>
          <w:szCs w:val="24"/>
        </w:rPr>
        <w:t>Amigavelmente, nos termos do art. 138, inciso II, da Lei nº 14.133/2021.</w:t>
      </w:r>
    </w:p>
    <w:p w14:paraId="216ACD6D" w14:textId="77777777" w:rsidR="001C169E" w:rsidRPr="008D2D67" w:rsidRDefault="00701065" w:rsidP="005428A7">
      <w:pPr>
        <w:pStyle w:val="PargrafodaLista"/>
        <w:numPr>
          <w:ilvl w:val="0"/>
          <w:numId w:val="19"/>
        </w:numPr>
        <w:tabs>
          <w:tab w:val="left" w:pos="610"/>
        </w:tabs>
        <w:spacing w:before="120" w:after="120"/>
        <w:ind w:left="709" w:right="125" w:firstLine="0"/>
        <w:rPr>
          <w:rFonts w:ascii="Times New Roman" w:hAnsi="Times New Roman" w:cs="Times New Roman"/>
          <w:sz w:val="24"/>
          <w:szCs w:val="24"/>
        </w:rPr>
      </w:pPr>
      <w:r w:rsidRPr="008D2D67">
        <w:rPr>
          <w:rFonts w:ascii="Times New Roman" w:hAnsi="Times New Roman" w:cs="Times New Roman"/>
          <w:sz w:val="24"/>
          <w:szCs w:val="24"/>
        </w:rPr>
        <w:t>A extinção contratual deverá ser formalmente motivada nos autos de processo administrativo assegurado à CONTRATADA o direito à prévia e ampla defesa, verificada a ocorrência de um dos motivos previstos no art. 137 da Lei nº 14.133/2021.</w:t>
      </w:r>
    </w:p>
    <w:p w14:paraId="4F8FE8C5" w14:textId="2BE6BD83" w:rsidR="001C169E" w:rsidRPr="008D2D67" w:rsidRDefault="00701065" w:rsidP="005428A7">
      <w:pPr>
        <w:pStyle w:val="PargrafodaLista"/>
        <w:numPr>
          <w:ilvl w:val="0"/>
          <w:numId w:val="18"/>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 xml:space="preserve">A CONTRATADA reconhece os direitos da CONTRATANTE em caso de </w:t>
      </w:r>
      <w:r w:rsidR="00706AB2" w:rsidRPr="008D2D67">
        <w:rPr>
          <w:rFonts w:ascii="Times New Roman" w:hAnsi="Times New Roman" w:cs="Times New Roman"/>
          <w:sz w:val="24"/>
          <w:szCs w:val="24"/>
        </w:rPr>
        <w:t>extinção</w:t>
      </w:r>
      <w:r w:rsidRPr="008D2D67">
        <w:rPr>
          <w:rFonts w:ascii="Times New Roman" w:hAnsi="Times New Roman" w:cs="Times New Roman"/>
          <w:sz w:val="24"/>
          <w:szCs w:val="24"/>
        </w:rPr>
        <w:t xml:space="preserve"> administrativa prevista no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art.</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115</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Lei</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nº</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14.133/2021.</w:t>
      </w:r>
    </w:p>
    <w:p w14:paraId="1141F992" w14:textId="77777777" w:rsidR="001C169E" w:rsidRPr="008D2D67" w:rsidRDefault="00701065" w:rsidP="005428A7">
      <w:pPr>
        <w:pStyle w:val="PargrafodaLista"/>
        <w:numPr>
          <w:ilvl w:val="0"/>
          <w:numId w:val="18"/>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TERMO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RESCISÃO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SERÁ</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PRECEDIDO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RELATÓRIO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INDICATIVO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SEGUINTES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ASPECTOS,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CONFORME</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CASO:</w:t>
      </w:r>
    </w:p>
    <w:p w14:paraId="20B1857B" w14:textId="77777777" w:rsidR="001C169E" w:rsidRPr="008D2D67" w:rsidRDefault="00701065" w:rsidP="005428A7">
      <w:pPr>
        <w:pStyle w:val="PargrafodaLista"/>
        <w:numPr>
          <w:ilvl w:val="0"/>
          <w:numId w:val="20"/>
        </w:numPr>
        <w:tabs>
          <w:tab w:val="left" w:pos="610"/>
        </w:tabs>
        <w:spacing w:before="120" w:after="120"/>
        <w:ind w:left="709" w:right="125" w:firstLine="0"/>
        <w:rPr>
          <w:rFonts w:ascii="Times New Roman" w:hAnsi="Times New Roman" w:cs="Times New Roman"/>
          <w:sz w:val="24"/>
          <w:szCs w:val="24"/>
        </w:rPr>
      </w:pPr>
      <w:r w:rsidRPr="008D2D67">
        <w:rPr>
          <w:rFonts w:ascii="Times New Roman" w:hAnsi="Times New Roman" w:cs="Times New Roman"/>
          <w:sz w:val="24"/>
          <w:szCs w:val="24"/>
        </w:rPr>
        <w:t>Balanço dos eventos contratuais já cumpridos ou parcialmente cumpridos;</w:t>
      </w:r>
    </w:p>
    <w:p w14:paraId="0DEBF06F" w14:textId="77777777" w:rsidR="001C169E" w:rsidRPr="008D2D67" w:rsidRDefault="00701065" w:rsidP="005428A7">
      <w:pPr>
        <w:pStyle w:val="PargrafodaLista"/>
        <w:numPr>
          <w:ilvl w:val="0"/>
          <w:numId w:val="20"/>
        </w:numPr>
        <w:tabs>
          <w:tab w:val="left" w:pos="610"/>
        </w:tabs>
        <w:spacing w:before="120" w:after="120"/>
        <w:ind w:left="709" w:right="125" w:firstLine="0"/>
        <w:rPr>
          <w:rFonts w:ascii="Times New Roman" w:hAnsi="Times New Roman" w:cs="Times New Roman"/>
          <w:sz w:val="24"/>
          <w:szCs w:val="24"/>
        </w:rPr>
      </w:pPr>
      <w:r w:rsidRPr="008D2D67">
        <w:rPr>
          <w:rFonts w:ascii="Times New Roman" w:hAnsi="Times New Roman" w:cs="Times New Roman"/>
          <w:sz w:val="24"/>
          <w:szCs w:val="24"/>
        </w:rPr>
        <w:t>Relação dos pagamentos já efetuados e ainda devidos;</w:t>
      </w:r>
    </w:p>
    <w:p w14:paraId="00BDDA2C" w14:textId="2C52D3A0" w:rsidR="001C169E" w:rsidRPr="008D2D67" w:rsidRDefault="00701065" w:rsidP="005428A7">
      <w:pPr>
        <w:pStyle w:val="PargrafodaLista"/>
        <w:numPr>
          <w:ilvl w:val="0"/>
          <w:numId w:val="20"/>
        </w:numPr>
        <w:tabs>
          <w:tab w:val="left" w:pos="610"/>
        </w:tabs>
        <w:spacing w:before="120" w:after="120"/>
        <w:ind w:left="709" w:right="125" w:firstLine="0"/>
        <w:rPr>
          <w:rFonts w:ascii="Times New Roman" w:hAnsi="Times New Roman" w:cs="Times New Roman"/>
          <w:sz w:val="24"/>
          <w:szCs w:val="24"/>
        </w:rPr>
      </w:pPr>
      <w:r w:rsidRPr="008D2D67">
        <w:rPr>
          <w:rFonts w:ascii="Times New Roman" w:hAnsi="Times New Roman" w:cs="Times New Roman"/>
          <w:sz w:val="24"/>
          <w:szCs w:val="24"/>
        </w:rPr>
        <w:t>Indenizações e multas.</w:t>
      </w:r>
    </w:p>
    <w:p w14:paraId="008D6B4F" w14:textId="77777777" w:rsidR="002D7A4E" w:rsidRPr="008D2D67" w:rsidRDefault="002D7A4E" w:rsidP="002D7A4E">
      <w:pPr>
        <w:pStyle w:val="PargrafodaLista"/>
        <w:tabs>
          <w:tab w:val="left" w:pos="610"/>
        </w:tabs>
        <w:spacing w:before="120" w:after="120"/>
        <w:ind w:left="709" w:right="125"/>
        <w:rPr>
          <w:rFonts w:ascii="Times New Roman" w:hAnsi="Times New Roman" w:cs="Times New Roman"/>
          <w:sz w:val="24"/>
          <w:szCs w:val="24"/>
        </w:rPr>
      </w:pPr>
    </w:p>
    <w:p w14:paraId="30F1E450" w14:textId="77777777" w:rsidR="001C169E" w:rsidRPr="008D2D67" w:rsidRDefault="00701065" w:rsidP="00DD0307">
      <w:pPr>
        <w:tabs>
          <w:tab w:val="left" w:pos="654"/>
        </w:tabs>
        <w:spacing w:before="120" w:after="120"/>
        <w:ind w:right="125"/>
        <w:rPr>
          <w:rFonts w:ascii="Times New Roman" w:hAnsi="Times New Roman" w:cs="Times New Roman"/>
          <w:b/>
          <w:bCs/>
          <w:sz w:val="24"/>
          <w:szCs w:val="24"/>
        </w:rPr>
      </w:pPr>
      <w:r w:rsidRPr="008D2D67">
        <w:rPr>
          <w:rFonts w:ascii="Times New Roman" w:hAnsi="Times New Roman" w:cs="Times New Roman"/>
          <w:b/>
          <w:bCs/>
          <w:sz w:val="24"/>
          <w:szCs w:val="24"/>
        </w:rPr>
        <w:t>CLÁUSULA DÉCIMA TERCEIRA – VEDAÇÕES</w:t>
      </w:r>
      <w:r w:rsidRPr="008D2D67">
        <w:rPr>
          <w:rFonts w:ascii="Times New Roman" w:hAnsi="Times New Roman" w:cs="Times New Roman"/>
          <w:b/>
          <w:bCs/>
          <w:sz w:val="24"/>
          <w:szCs w:val="24"/>
        </w:rPr>
        <w:tab/>
      </w:r>
    </w:p>
    <w:p w14:paraId="3F7D4115" w14:textId="77777777" w:rsidR="001C169E" w:rsidRPr="008D2D67" w:rsidRDefault="00701065" w:rsidP="005428A7">
      <w:pPr>
        <w:pStyle w:val="PargrafodaLista"/>
        <w:numPr>
          <w:ilvl w:val="0"/>
          <w:numId w:val="21"/>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É</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VEDADO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À</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CONTRATADA:</w:t>
      </w:r>
    </w:p>
    <w:p w14:paraId="1F1530AD" w14:textId="77777777" w:rsidR="001C169E" w:rsidRPr="008D2D67" w:rsidRDefault="00701065" w:rsidP="005428A7">
      <w:pPr>
        <w:pStyle w:val="PargrafodaLista"/>
        <w:numPr>
          <w:ilvl w:val="0"/>
          <w:numId w:val="22"/>
        </w:numPr>
        <w:tabs>
          <w:tab w:val="left" w:pos="610"/>
        </w:tabs>
        <w:spacing w:before="120" w:after="120"/>
        <w:ind w:left="709" w:right="125" w:firstLine="0"/>
        <w:rPr>
          <w:rFonts w:ascii="Times New Roman" w:hAnsi="Times New Roman" w:cs="Times New Roman"/>
          <w:sz w:val="24"/>
          <w:szCs w:val="24"/>
        </w:rPr>
      </w:pPr>
      <w:r w:rsidRPr="008D2D67">
        <w:rPr>
          <w:rFonts w:ascii="Times New Roman" w:hAnsi="Times New Roman" w:cs="Times New Roman"/>
          <w:sz w:val="24"/>
          <w:szCs w:val="24"/>
        </w:rPr>
        <w:t>Caucionar ou utilizar este Termo de Contrato para qualquer operação financeira;</w:t>
      </w:r>
    </w:p>
    <w:p w14:paraId="126F553F" w14:textId="4C5A626E" w:rsidR="001C169E" w:rsidRPr="008D2D67" w:rsidRDefault="00701065" w:rsidP="005428A7">
      <w:pPr>
        <w:pStyle w:val="PargrafodaLista"/>
        <w:numPr>
          <w:ilvl w:val="0"/>
          <w:numId w:val="22"/>
        </w:numPr>
        <w:tabs>
          <w:tab w:val="left" w:pos="610"/>
        </w:tabs>
        <w:spacing w:before="120" w:after="120"/>
        <w:ind w:left="709" w:right="125" w:firstLine="0"/>
        <w:rPr>
          <w:rFonts w:ascii="Times New Roman" w:hAnsi="Times New Roman" w:cs="Times New Roman"/>
          <w:sz w:val="24"/>
          <w:szCs w:val="24"/>
        </w:rPr>
      </w:pPr>
      <w:r w:rsidRPr="008D2D67">
        <w:rPr>
          <w:rFonts w:ascii="Times New Roman" w:hAnsi="Times New Roman" w:cs="Times New Roman"/>
          <w:sz w:val="24"/>
          <w:szCs w:val="24"/>
        </w:rPr>
        <w:t>Interromper a execução contratual sob alegação de inadimplemento por parte da CONTRATANTE, salvo nos casos previstos em lei.</w:t>
      </w:r>
    </w:p>
    <w:p w14:paraId="427F00A9" w14:textId="77777777" w:rsidR="002D7A4E" w:rsidRPr="008D2D67" w:rsidRDefault="002D7A4E" w:rsidP="002D7A4E">
      <w:pPr>
        <w:pStyle w:val="PargrafodaLista"/>
        <w:tabs>
          <w:tab w:val="left" w:pos="610"/>
        </w:tabs>
        <w:spacing w:before="120" w:after="120"/>
        <w:ind w:left="709" w:right="125"/>
        <w:rPr>
          <w:rFonts w:ascii="Times New Roman" w:hAnsi="Times New Roman" w:cs="Times New Roman"/>
          <w:sz w:val="24"/>
          <w:szCs w:val="24"/>
        </w:rPr>
      </w:pPr>
    </w:p>
    <w:p w14:paraId="199EC82C" w14:textId="630F2321" w:rsidR="001C169E" w:rsidRPr="008D2D67" w:rsidRDefault="00701065" w:rsidP="00D91300">
      <w:pPr>
        <w:tabs>
          <w:tab w:val="left" w:pos="654"/>
        </w:tabs>
        <w:spacing w:before="120" w:after="120"/>
        <w:ind w:right="125"/>
        <w:rPr>
          <w:rFonts w:ascii="Times New Roman" w:hAnsi="Times New Roman" w:cs="Times New Roman"/>
          <w:sz w:val="24"/>
          <w:szCs w:val="24"/>
        </w:rPr>
      </w:pPr>
      <w:r w:rsidRPr="008D2D67">
        <w:rPr>
          <w:rFonts w:ascii="Times New Roman" w:hAnsi="Times New Roman" w:cs="Times New Roman"/>
          <w:b/>
          <w:bCs/>
          <w:sz w:val="24"/>
          <w:szCs w:val="24"/>
        </w:rPr>
        <w:t>CLÁUSULA DÉCIMA QUARTA – ALTERAÇÕES</w:t>
      </w:r>
      <w:r w:rsidR="00D91300"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Eventuais</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alterações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contratuais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reger-se-ão pela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disciplina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art.</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124</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da</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Lei</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nº</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14.133/2021.</w:t>
      </w:r>
    </w:p>
    <w:p w14:paraId="5D734917" w14:textId="77777777" w:rsidR="001C169E" w:rsidRPr="008D2D67" w:rsidRDefault="00701065" w:rsidP="005428A7">
      <w:pPr>
        <w:pStyle w:val="PargrafodaLista"/>
        <w:numPr>
          <w:ilvl w:val="0"/>
          <w:numId w:val="23"/>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A CONTRATADA é obrigada a aceitar, nas mesmas condições contratuais, os acréscimos ou supressões que se fizerem necessários, até o limite de 25% (vinte e cinco por cento) do valor inicial atualizado do contrato.</w:t>
      </w:r>
    </w:p>
    <w:p w14:paraId="504F2A36" w14:textId="1D492B83" w:rsidR="001C169E" w:rsidRPr="008D2D67" w:rsidRDefault="00701065" w:rsidP="005428A7">
      <w:pPr>
        <w:pStyle w:val="PargrafodaLista"/>
        <w:numPr>
          <w:ilvl w:val="0"/>
          <w:numId w:val="23"/>
        </w:numPr>
        <w:tabs>
          <w:tab w:val="left" w:pos="767"/>
        </w:tabs>
        <w:spacing w:before="120" w:after="120"/>
        <w:ind w:right="125"/>
        <w:rPr>
          <w:rFonts w:ascii="Times New Roman" w:hAnsi="Times New Roman" w:cs="Times New Roman"/>
          <w:sz w:val="24"/>
          <w:szCs w:val="24"/>
        </w:rPr>
      </w:pPr>
      <w:r w:rsidRPr="008D2D67">
        <w:rPr>
          <w:rFonts w:ascii="Times New Roman" w:hAnsi="Times New Roman" w:cs="Times New Roman"/>
          <w:sz w:val="24"/>
          <w:szCs w:val="24"/>
        </w:rPr>
        <w:t>As supressões resultantes de acordo celebrado entre as partes contratantes poderão exceder o limite de 25% (vinte e cinco por cento) do valor inicial atualizado do contrato.</w:t>
      </w:r>
    </w:p>
    <w:p w14:paraId="1B170B72" w14:textId="77777777" w:rsidR="002D7A4E" w:rsidRPr="008D2D67" w:rsidRDefault="002D7A4E" w:rsidP="002D7A4E">
      <w:pPr>
        <w:tabs>
          <w:tab w:val="left" w:pos="767"/>
        </w:tabs>
        <w:spacing w:before="120" w:after="120"/>
        <w:ind w:left="340" w:right="125"/>
        <w:rPr>
          <w:rFonts w:ascii="Times New Roman" w:hAnsi="Times New Roman" w:cs="Times New Roman"/>
          <w:sz w:val="24"/>
          <w:szCs w:val="24"/>
        </w:rPr>
      </w:pPr>
    </w:p>
    <w:p w14:paraId="608AC91B" w14:textId="7E5E0413" w:rsidR="002D7A4E" w:rsidRPr="008D2D67" w:rsidRDefault="00701065" w:rsidP="00D91300">
      <w:pPr>
        <w:tabs>
          <w:tab w:val="left" w:pos="654"/>
        </w:tabs>
        <w:spacing w:before="120" w:after="120"/>
        <w:ind w:right="125"/>
        <w:jc w:val="both"/>
        <w:rPr>
          <w:rFonts w:ascii="Times New Roman" w:hAnsi="Times New Roman" w:cs="Times New Roman"/>
          <w:sz w:val="24"/>
          <w:szCs w:val="24"/>
        </w:rPr>
      </w:pPr>
      <w:r w:rsidRPr="008D2D67">
        <w:rPr>
          <w:rFonts w:ascii="Times New Roman" w:hAnsi="Times New Roman" w:cs="Times New Roman"/>
          <w:b/>
          <w:bCs/>
          <w:sz w:val="24"/>
          <w:szCs w:val="24"/>
        </w:rPr>
        <w:t>CLÁUSULA DÉCIMA QUINTA - DOS CASOS OMISSOS</w:t>
      </w:r>
      <w:r w:rsidR="00D91300"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casos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omissos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serão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decididos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pela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CONTRATANTE,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segundo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disposições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contidas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Lei</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nº</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 xml:space="preserve">14.133/2021 e demais normas de licitações e contratos administrativos e, subsidiariamente, segundo as </w:t>
      </w:r>
      <w:r w:rsidRPr="008D2D67">
        <w:rPr>
          <w:rFonts w:ascii="Times New Roman" w:hAnsi="Times New Roman" w:cs="Times New Roman"/>
          <w:sz w:val="24"/>
          <w:szCs w:val="24"/>
        </w:rPr>
        <w:lastRenderedPageBreak/>
        <w:t>normas</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princípios</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gerais</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dos contratos.</w:t>
      </w:r>
    </w:p>
    <w:p w14:paraId="30EAE2B4" w14:textId="17DC6624" w:rsidR="002D7A4E" w:rsidRPr="008D2D67" w:rsidRDefault="00701065" w:rsidP="00930361">
      <w:pPr>
        <w:tabs>
          <w:tab w:val="left" w:pos="654"/>
        </w:tabs>
        <w:spacing w:before="120" w:after="120"/>
        <w:ind w:right="125"/>
        <w:jc w:val="both"/>
        <w:rPr>
          <w:rFonts w:ascii="Times New Roman" w:hAnsi="Times New Roman" w:cs="Times New Roman"/>
          <w:sz w:val="24"/>
          <w:szCs w:val="24"/>
        </w:rPr>
      </w:pPr>
      <w:r w:rsidRPr="008D2D67">
        <w:rPr>
          <w:rFonts w:ascii="Times New Roman" w:hAnsi="Times New Roman" w:cs="Times New Roman"/>
          <w:b/>
          <w:bCs/>
          <w:sz w:val="24"/>
          <w:szCs w:val="24"/>
        </w:rPr>
        <w:t>CLÁUSULA DÉCIMA SEXTA – PUBLICAÇÃO</w:t>
      </w:r>
      <w:r w:rsidR="00930361"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Incumbirá</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à</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CONTRATANTE</w:t>
      </w:r>
      <w:r w:rsidRPr="008D2D67">
        <w:rPr>
          <w:rFonts w:ascii="Times New Roman" w:hAnsi="Times New Roman" w:cs="Times New Roman"/>
          <w:spacing w:val="5"/>
          <w:sz w:val="24"/>
          <w:szCs w:val="24"/>
        </w:rPr>
        <w:t xml:space="preserve"> </w:t>
      </w:r>
      <w:r w:rsidRPr="008D2D67">
        <w:rPr>
          <w:rFonts w:ascii="Times New Roman" w:hAnsi="Times New Roman" w:cs="Times New Roman"/>
          <w:sz w:val="24"/>
          <w:szCs w:val="24"/>
        </w:rPr>
        <w:t>providenciar</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a</w:t>
      </w:r>
      <w:r w:rsidRPr="008D2D67">
        <w:rPr>
          <w:rFonts w:ascii="Times New Roman" w:hAnsi="Times New Roman" w:cs="Times New Roman"/>
          <w:spacing w:val="5"/>
          <w:sz w:val="24"/>
          <w:szCs w:val="24"/>
        </w:rPr>
        <w:t xml:space="preserve"> </w:t>
      </w:r>
      <w:r w:rsidRPr="008D2D67">
        <w:rPr>
          <w:rFonts w:ascii="Times New Roman" w:hAnsi="Times New Roman" w:cs="Times New Roman"/>
          <w:sz w:val="24"/>
          <w:szCs w:val="24"/>
        </w:rPr>
        <w:t>publicação</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deste</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instrumento,</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por</w:t>
      </w:r>
      <w:r w:rsidRPr="008D2D67">
        <w:rPr>
          <w:rFonts w:ascii="Times New Roman" w:hAnsi="Times New Roman" w:cs="Times New Roman"/>
          <w:spacing w:val="7"/>
          <w:sz w:val="24"/>
          <w:szCs w:val="24"/>
        </w:rPr>
        <w:t xml:space="preserve"> </w:t>
      </w:r>
      <w:r w:rsidRPr="008D2D67">
        <w:rPr>
          <w:rFonts w:ascii="Times New Roman" w:hAnsi="Times New Roman" w:cs="Times New Roman"/>
          <w:sz w:val="24"/>
          <w:szCs w:val="24"/>
        </w:rPr>
        <w:t>extrato,</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no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Diário</w:t>
      </w:r>
      <w:r w:rsidRPr="008D2D67">
        <w:rPr>
          <w:rFonts w:ascii="Times New Roman" w:hAnsi="Times New Roman" w:cs="Times New Roman"/>
          <w:spacing w:val="5"/>
          <w:sz w:val="24"/>
          <w:szCs w:val="24"/>
        </w:rPr>
        <w:t xml:space="preserve"> </w:t>
      </w:r>
      <w:r w:rsidRPr="008D2D67">
        <w:rPr>
          <w:rFonts w:ascii="Times New Roman" w:hAnsi="Times New Roman" w:cs="Times New Roman"/>
          <w:sz w:val="24"/>
          <w:szCs w:val="24"/>
        </w:rPr>
        <w:t>Oficial,</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46"/>
          <w:sz w:val="24"/>
          <w:szCs w:val="24"/>
        </w:rPr>
        <w:t xml:space="preserve"> </w:t>
      </w:r>
      <w:r w:rsidRPr="008D2D67">
        <w:rPr>
          <w:rFonts w:ascii="Times New Roman" w:hAnsi="Times New Roman" w:cs="Times New Roman"/>
          <w:sz w:val="24"/>
          <w:szCs w:val="24"/>
        </w:rPr>
        <w:t>acordo</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com</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 previsto</w:t>
      </w:r>
      <w:r w:rsidRPr="008D2D67">
        <w:rPr>
          <w:rFonts w:ascii="Times New Roman" w:hAnsi="Times New Roman" w:cs="Times New Roman"/>
          <w:spacing w:val="3"/>
          <w:sz w:val="24"/>
          <w:szCs w:val="24"/>
        </w:rPr>
        <w:t xml:space="preserve"> </w:t>
      </w:r>
      <w:r w:rsidR="00505682" w:rsidRPr="008D2D67">
        <w:rPr>
          <w:rFonts w:ascii="Times New Roman" w:hAnsi="Times New Roman" w:cs="Times New Roman"/>
          <w:spacing w:val="3"/>
          <w:sz w:val="24"/>
          <w:szCs w:val="24"/>
        </w:rPr>
        <w:t>no art. 94</w:t>
      </w:r>
      <w:r w:rsidR="00357E82" w:rsidRPr="008D2D67">
        <w:rPr>
          <w:rFonts w:ascii="Times New Roman" w:hAnsi="Times New Roman" w:cs="Times New Roman"/>
          <w:spacing w:val="3"/>
          <w:sz w:val="24"/>
          <w:szCs w:val="24"/>
        </w:rPr>
        <w:t>, I</w:t>
      </w:r>
      <w:r w:rsidRPr="008D2D67">
        <w:rPr>
          <w:rFonts w:ascii="Times New Roman" w:hAnsi="Times New Roman" w:cs="Times New Roman"/>
          <w:sz w:val="24"/>
          <w:szCs w:val="24"/>
        </w:rPr>
        <w:t xml:space="preserve"> Lei nº</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14.133/2021.</w:t>
      </w:r>
    </w:p>
    <w:p w14:paraId="4E07410F" w14:textId="392062B5" w:rsidR="001C169E" w:rsidRPr="008D2D67" w:rsidRDefault="00701065" w:rsidP="00930361">
      <w:pPr>
        <w:tabs>
          <w:tab w:val="left" w:pos="654"/>
        </w:tabs>
        <w:spacing w:before="120" w:after="120"/>
        <w:ind w:right="125"/>
        <w:jc w:val="both"/>
        <w:rPr>
          <w:rFonts w:ascii="Times New Roman" w:hAnsi="Times New Roman" w:cs="Times New Roman"/>
          <w:sz w:val="24"/>
          <w:szCs w:val="24"/>
        </w:rPr>
      </w:pPr>
      <w:r w:rsidRPr="008D2D67">
        <w:rPr>
          <w:rFonts w:ascii="Times New Roman" w:hAnsi="Times New Roman" w:cs="Times New Roman"/>
          <w:b/>
          <w:bCs/>
          <w:sz w:val="24"/>
          <w:szCs w:val="24"/>
        </w:rPr>
        <w:t>CLÁUSULA DÉCIMA SÉTIMA – FORO</w:t>
      </w:r>
      <w:r w:rsidR="00930361" w:rsidRPr="008D2D67">
        <w:rPr>
          <w:rFonts w:ascii="Times New Roman" w:hAnsi="Times New Roman" w:cs="Times New Roman"/>
          <w:b/>
          <w:bCs/>
          <w:sz w:val="24"/>
          <w:szCs w:val="24"/>
        </w:rPr>
        <w:t xml:space="preserve">: </w:t>
      </w:r>
      <w:r w:rsidRPr="008D2D67">
        <w:rPr>
          <w:rFonts w:ascii="Times New Roman" w:hAnsi="Times New Roman" w:cs="Times New Roman"/>
          <w:sz w:val="24"/>
          <w:szCs w:val="24"/>
        </w:rPr>
        <w:t>É</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eleito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Foro</w:t>
      </w:r>
      <w:r w:rsidRPr="008D2D67">
        <w:rPr>
          <w:rFonts w:ascii="Times New Roman" w:hAnsi="Times New Roman" w:cs="Times New Roman"/>
          <w:spacing w:val="7"/>
          <w:sz w:val="24"/>
          <w:szCs w:val="24"/>
        </w:rPr>
        <w:t xml:space="preserve"> </w:t>
      </w:r>
      <w:r w:rsidRPr="008D2D67">
        <w:rPr>
          <w:rFonts w:ascii="Times New Roman" w:hAnsi="Times New Roman" w:cs="Times New Roman"/>
          <w:sz w:val="24"/>
          <w:szCs w:val="24"/>
        </w:rPr>
        <w:t>da</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 xml:space="preserve">Comarca de </w:t>
      </w:r>
      <w:r w:rsidR="00D81845" w:rsidRPr="008D2D67">
        <w:rPr>
          <w:rFonts w:ascii="Times New Roman" w:hAnsi="Times New Roman" w:cs="Times New Roman"/>
          <w:sz w:val="24"/>
          <w:szCs w:val="24"/>
        </w:rPr>
        <w:t>Anastácio</w:t>
      </w:r>
      <w:r w:rsidRPr="008D2D67">
        <w:rPr>
          <w:rFonts w:ascii="Times New Roman" w:hAnsi="Times New Roman" w:cs="Times New Roman"/>
          <w:sz w:val="24"/>
          <w:szCs w:val="24"/>
        </w:rPr>
        <w:t xml:space="preserve"> para dirimir os litígios que decorrerem da execução deste Contrato que não possam ser compostos pela conciliação, conforme art. 92, §1º da Lei nº 14.133/2021.</w:t>
      </w:r>
    </w:p>
    <w:p w14:paraId="4CADF2E6" w14:textId="77777777" w:rsidR="001C169E" w:rsidRPr="008D2D67" w:rsidRDefault="00701065" w:rsidP="00E25986">
      <w:pPr>
        <w:pStyle w:val="Corpodetexto"/>
        <w:spacing w:before="120" w:after="120"/>
        <w:rPr>
          <w:rFonts w:ascii="Times New Roman" w:hAnsi="Times New Roman" w:cs="Times New Roman"/>
          <w:sz w:val="24"/>
          <w:szCs w:val="24"/>
        </w:rPr>
      </w:pPr>
      <w:r w:rsidRPr="008D2D67">
        <w:rPr>
          <w:rFonts w:ascii="Times New Roman" w:hAnsi="Times New Roman" w:cs="Times New Roman"/>
          <w:sz w:val="24"/>
          <w:szCs w:val="24"/>
        </w:rPr>
        <w:t>Para</w:t>
      </w:r>
      <w:r w:rsidRPr="008D2D67">
        <w:rPr>
          <w:rFonts w:ascii="Times New Roman" w:hAnsi="Times New Roman" w:cs="Times New Roman"/>
          <w:spacing w:val="21"/>
          <w:sz w:val="24"/>
          <w:szCs w:val="24"/>
        </w:rPr>
        <w:t xml:space="preserve"> </w:t>
      </w:r>
      <w:r w:rsidRPr="008D2D67">
        <w:rPr>
          <w:rFonts w:ascii="Times New Roman" w:hAnsi="Times New Roman" w:cs="Times New Roman"/>
          <w:sz w:val="24"/>
          <w:szCs w:val="24"/>
        </w:rPr>
        <w:t>firmeza</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e</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validade</w:t>
      </w:r>
      <w:r w:rsidRPr="008D2D67">
        <w:rPr>
          <w:rFonts w:ascii="Times New Roman" w:hAnsi="Times New Roman" w:cs="Times New Roman"/>
          <w:spacing w:val="21"/>
          <w:sz w:val="24"/>
          <w:szCs w:val="24"/>
        </w:rPr>
        <w:t xml:space="preserve"> </w:t>
      </w:r>
      <w:r w:rsidRPr="008D2D67">
        <w:rPr>
          <w:rFonts w:ascii="Times New Roman" w:hAnsi="Times New Roman" w:cs="Times New Roman"/>
          <w:sz w:val="24"/>
          <w:szCs w:val="24"/>
        </w:rPr>
        <w:t>do</w:t>
      </w:r>
      <w:r w:rsidRPr="008D2D67">
        <w:rPr>
          <w:rFonts w:ascii="Times New Roman" w:hAnsi="Times New Roman" w:cs="Times New Roman"/>
          <w:spacing w:val="24"/>
          <w:sz w:val="24"/>
          <w:szCs w:val="24"/>
        </w:rPr>
        <w:t xml:space="preserve"> </w:t>
      </w:r>
      <w:r w:rsidRPr="008D2D67">
        <w:rPr>
          <w:rFonts w:ascii="Times New Roman" w:hAnsi="Times New Roman" w:cs="Times New Roman"/>
          <w:sz w:val="24"/>
          <w:szCs w:val="24"/>
        </w:rPr>
        <w:t>pactuado,</w:t>
      </w:r>
      <w:r w:rsidRPr="008D2D67">
        <w:rPr>
          <w:rFonts w:ascii="Times New Roman" w:hAnsi="Times New Roman" w:cs="Times New Roman"/>
          <w:spacing w:val="17"/>
          <w:sz w:val="24"/>
          <w:szCs w:val="24"/>
        </w:rPr>
        <w:t xml:space="preserve"> </w:t>
      </w:r>
      <w:r w:rsidRPr="008D2D67">
        <w:rPr>
          <w:rFonts w:ascii="Times New Roman" w:hAnsi="Times New Roman" w:cs="Times New Roman"/>
          <w:sz w:val="24"/>
          <w:szCs w:val="24"/>
        </w:rPr>
        <w:t>o</w:t>
      </w:r>
      <w:r w:rsidRPr="008D2D67">
        <w:rPr>
          <w:rFonts w:ascii="Times New Roman" w:hAnsi="Times New Roman" w:cs="Times New Roman"/>
          <w:spacing w:val="23"/>
          <w:sz w:val="24"/>
          <w:szCs w:val="24"/>
        </w:rPr>
        <w:t xml:space="preserve"> </w:t>
      </w:r>
      <w:r w:rsidRPr="008D2D67">
        <w:rPr>
          <w:rFonts w:ascii="Times New Roman" w:hAnsi="Times New Roman" w:cs="Times New Roman"/>
          <w:sz w:val="24"/>
          <w:szCs w:val="24"/>
        </w:rPr>
        <w:t>presente</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Contrato</w:t>
      </w:r>
      <w:r w:rsidRPr="008D2D67">
        <w:rPr>
          <w:rFonts w:ascii="Times New Roman" w:hAnsi="Times New Roman" w:cs="Times New Roman"/>
          <w:spacing w:val="21"/>
          <w:sz w:val="24"/>
          <w:szCs w:val="24"/>
        </w:rPr>
        <w:t xml:space="preserve"> </w:t>
      </w:r>
      <w:r w:rsidRPr="008D2D67">
        <w:rPr>
          <w:rFonts w:ascii="Times New Roman" w:hAnsi="Times New Roman" w:cs="Times New Roman"/>
          <w:sz w:val="24"/>
          <w:szCs w:val="24"/>
        </w:rPr>
        <w:t>foi</w:t>
      </w:r>
      <w:r w:rsidRPr="008D2D67">
        <w:rPr>
          <w:rFonts w:ascii="Times New Roman" w:hAnsi="Times New Roman" w:cs="Times New Roman"/>
          <w:spacing w:val="24"/>
          <w:sz w:val="24"/>
          <w:szCs w:val="24"/>
        </w:rPr>
        <w:t xml:space="preserve"> </w:t>
      </w:r>
      <w:r w:rsidRPr="008D2D67">
        <w:rPr>
          <w:rFonts w:ascii="Times New Roman" w:hAnsi="Times New Roman" w:cs="Times New Roman"/>
          <w:sz w:val="24"/>
          <w:szCs w:val="24"/>
        </w:rPr>
        <w:t>lavrado</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em</w:t>
      </w:r>
      <w:r w:rsidRPr="008D2D67">
        <w:rPr>
          <w:rFonts w:ascii="Times New Roman" w:hAnsi="Times New Roman" w:cs="Times New Roman"/>
          <w:spacing w:val="23"/>
          <w:sz w:val="24"/>
          <w:szCs w:val="24"/>
        </w:rPr>
        <w:t xml:space="preserve"> </w:t>
      </w:r>
      <w:r w:rsidRPr="008D2D67">
        <w:rPr>
          <w:rFonts w:ascii="Times New Roman" w:hAnsi="Times New Roman" w:cs="Times New Roman"/>
          <w:sz w:val="24"/>
          <w:szCs w:val="24"/>
        </w:rPr>
        <w:t>duas</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(duas)</w:t>
      </w:r>
      <w:r w:rsidRPr="008D2D67">
        <w:rPr>
          <w:rFonts w:ascii="Times New Roman" w:hAnsi="Times New Roman" w:cs="Times New Roman"/>
          <w:spacing w:val="20"/>
          <w:sz w:val="24"/>
          <w:szCs w:val="24"/>
        </w:rPr>
        <w:t xml:space="preserve"> </w:t>
      </w:r>
      <w:r w:rsidRPr="008D2D67">
        <w:rPr>
          <w:rFonts w:ascii="Times New Roman" w:hAnsi="Times New Roman" w:cs="Times New Roman"/>
          <w:sz w:val="24"/>
          <w:szCs w:val="24"/>
        </w:rPr>
        <w:t>vias</w:t>
      </w:r>
      <w:r w:rsidRPr="008D2D67">
        <w:rPr>
          <w:rFonts w:ascii="Times New Roman" w:hAnsi="Times New Roman" w:cs="Times New Roman"/>
          <w:spacing w:val="24"/>
          <w:sz w:val="24"/>
          <w:szCs w:val="24"/>
        </w:rPr>
        <w:t xml:space="preserve"> </w:t>
      </w:r>
      <w:r w:rsidRPr="008D2D67">
        <w:rPr>
          <w:rFonts w:ascii="Times New Roman" w:hAnsi="Times New Roman" w:cs="Times New Roman"/>
          <w:sz w:val="24"/>
          <w:szCs w:val="24"/>
        </w:rPr>
        <w:t>de</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igual</w:t>
      </w:r>
      <w:r w:rsidRPr="008D2D67">
        <w:rPr>
          <w:rFonts w:ascii="Times New Roman" w:hAnsi="Times New Roman" w:cs="Times New Roman"/>
          <w:spacing w:val="19"/>
          <w:sz w:val="24"/>
          <w:szCs w:val="24"/>
        </w:rPr>
        <w:t xml:space="preserve"> </w:t>
      </w:r>
      <w:r w:rsidRPr="008D2D67">
        <w:rPr>
          <w:rFonts w:ascii="Times New Roman" w:hAnsi="Times New Roman" w:cs="Times New Roman"/>
          <w:sz w:val="24"/>
          <w:szCs w:val="24"/>
        </w:rPr>
        <w:t>teor,</w:t>
      </w:r>
      <w:r w:rsidRPr="008D2D67">
        <w:rPr>
          <w:rFonts w:ascii="Times New Roman" w:hAnsi="Times New Roman" w:cs="Times New Roman"/>
          <w:spacing w:val="22"/>
          <w:sz w:val="24"/>
          <w:szCs w:val="24"/>
        </w:rPr>
        <w:t xml:space="preserve"> </w:t>
      </w:r>
      <w:r w:rsidRPr="008D2D67">
        <w:rPr>
          <w:rFonts w:ascii="Times New Roman" w:hAnsi="Times New Roman" w:cs="Times New Roman"/>
          <w:sz w:val="24"/>
          <w:szCs w:val="24"/>
        </w:rPr>
        <w:t>que,</w:t>
      </w:r>
      <w:r w:rsidRPr="008D2D67">
        <w:rPr>
          <w:rFonts w:ascii="Times New Roman" w:hAnsi="Times New Roman" w:cs="Times New Roman"/>
          <w:spacing w:val="-47"/>
          <w:sz w:val="24"/>
          <w:szCs w:val="24"/>
        </w:rPr>
        <w:t xml:space="preserve"> </w:t>
      </w:r>
      <w:r w:rsidRPr="008D2D67">
        <w:rPr>
          <w:rFonts w:ascii="Times New Roman" w:hAnsi="Times New Roman" w:cs="Times New Roman"/>
          <w:sz w:val="24"/>
          <w:szCs w:val="24"/>
        </w:rPr>
        <w:t>depois de</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lido</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e achado em</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ordem,</w:t>
      </w:r>
      <w:r w:rsidRPr="008D2D67">
        <w:rPr>
          <w:rFonts w:ascii="Times New Roman" w:hAnsi="Times New Roman" w:cs="Times New Roman"/>
          <w:spacing w:val="-2"/>
          <w:sz w:val="24"/>
          <w:szCs w:val="24"/>
        </w:rPr>
        <w:t xml:space="preserve"> </w:t>
      </w:r>
      <w:r w:rsidRPr="008D2D67">
        <w:rPr>
          <w:rFonts w:ascii="Times New Roman" w:hAnsi="Times New Roman" w:cs="Times New Roman"/>
          <w:sz w:val="24"/>
          <w:szCs w:val="24"/>
        </w:rPr>
        <w:t>vai assinado pelos</w:t>
      </w:r>
      <w:r w:rsidRPr="008D2D67">
        <w:rPr>
          <w:rFonts w:ascii="Times New Roman" w:hAnsi="Times New Roman" w:cs="Times New Roman"/>
          <w:spacing w:val="-4"/>
          <w:sz w:val="24"/>
          <w:szCs w:val="24"/>
        </w:rPr>
        <w:t xml:space="preserve"> </w:t>
      </w:r>
      <w:r w:rsidRPr="008D2D67">
        <w:rPr>
          <w:rFonts w:ascii="Times New Roman" w:hAnsi="Times New Roman" w:cs="Times New Roman"/>
          <w:sz w:val="24"/>
          <w:szCs w:val="24"/>
        </w:rPr>
        <w:t>contratantes.</w:t>
      </w:r>
    </w:p>
    <w:p w14:paraId="484C2E5B" w14:textId="77777777" w:rsidR="001C169E" w:rsidRPr="008D2D67" w:rsidRDefault="001C169E" w:rsidP="000F59A7">
      <w:pPr>
        <w:pStyle w:val="Corpodetexto"/>
        <w:spacing w:before="120" w:after="120"/>
        <w:rPr>
          <w:rFonts w:ascii="Times New Roman" w:hAnsi="Times New Roman" w:cs="Times New Roman"/>
          <w:sz w:val="24"/>
          <w:szCs w:val="24"/>
        </w:rPr>
      </w:pPr>
    </w:p>
    <w:p w14:paraId="2D9B39DE" w14:textId="77777777" w:rsidR="001C169E" w:rsidRPr="008D2D67" w:rsidRDefault="001C169E" w:rsidP="0060570C">
      <w:pPr>
        <w:pStyle w:val="Corpodetexto"/>
        <w:rPr>
          <w:rFonts w:ascii="Times New Roman" w:hAnsi="Times New Roman" w:cs="Times New Roman"/>
          <w:sz w:val="24"/>
          <w:szCs w:val="24"/>
        </w:rPr>
      </w:pPr>
    </w:p>
    <w:p w14:paraId="3707C733" w14:textId="77777777" w:rsidR="001C169E" w:rsidRPr="008D2D67" w:rsidRDefault="001C169E" w:rsidP="0060570C">
      <w:pPr>
        <w:pStyle w:val="Corpodetexto"/>
        <w:spacing w:before="10"/>
        <w:rPr>
          <w:rFonts w:ascii="Times New Roman" w:hAnsi="Times New Roman" w:cs="Times New Roman"/>
          <w:sz w:val="24"/>
          <w:szCs w:val="24"/>
        </w:rPr>
      </w:pPr>
    </w:p>
    <w:p w14:paraId="4071C94B" w14:textId="0075BDFC" w:rsidR="001C169E" w:rsidRPr="008D2D67" w:rsidRDefault="00D81845" w:rsidP="005E4A81">
      <w:pPr>
        <w:pStyle w:val="Corpodetexto"/>
        <w:tabs>
          <w:tab w:val="left" w:leader="dot" w:pos="9535"/>
        </w:tabs>
        <w:spacing w:before="1"/>
        <w:ind w:left="4395"/>
        <w:rPr>
          <w:rFonts w:ascii="Times New Roman" w:hAnsi="Times New Roman" w:cs="Times New Roman"/>
          <w:sz w:val="24"/>
          <w:szCs w:val="24"/>
        </w:rPr>
      </w:pPr>
      <w:r w:rsidRPr="008D2D67">
        <w:rPr>
          <w:rFonts w:ascii="Times New Roman" w:hAnsi="Times New Roman" w:cs="Times New Roman"/>
          <w:sz w:val="24"/>
          <w:szCs w:val="24"/>
        </w:rPr>
        <w:t>Anastácio</w:t>
      </w:r>
      <w:r w:rsidR="005E4A81" w:rsidRPr="008D2D67">
        <w:rPr>
          <w:rFonts w:ascii="Times New Roman" w:hAnsi="Times New Roman" w:cs="Times New Roman"/>
          <w:sz w:val="24"/>
          <w:szCs w:val="24"/>
        </w:rPr>
        <w:t>/ MS xx</w:t>
      </w:r>
      <w:r w:rsidRPr="008D2D67">
        <w:rPr>
          <w:rFonts w:ascii="Times New Roman" w:hAnsi="Times New Roman" w:cs="Times New Roman"/>
          <w:color w:val="FF0000"/>
          <w:spacing w:val="-1"/>
          <w:sz w:val="24"/>
          <w:szCs w:val="24"/>
        </w:rPr>
        <w:t xml:space="preserve"> </w:t>
      </w:r>
      <w:r w:rsidRPr="008D2D67">
        <w:rPr>
          <w:rFonts w:ascii="Times New Roman" w:hAnsi="Times New Roman" w:cs="Times New Roman"/>
          <w:sz w:val="24"/>
          <w:szCs w:val="24"/>
        </w:rPr>
        <w:t>de</w:t>
      </w:r>
      <w:r w:rsidR="005E4A81" w:rsidRPr="008D2D67">
        <w:rPr>
          <w:rFonts w:ascii="Times New Roman" w:hAnsi="Times New Roman" w:cs="Times New Roman"/>
          <w:sz w:val="24"/>
          <w:szCs w:val="24"/>
        </w:rPr>
        <w:t xml:space="preserve"> xxxxxxxxxx de 20xx</w:t>
      </w:r>
    </w:p>
    <w:p w14:paraId="68440CF3" w14:textId="77777777" w:rsidR="001C169E" w:rsidRPr="008D2D67" w:rsidRDefault="001C169E" w:rsidP="0060570C">
      <w:pPr>
        <w:pStyle w:val="Corpodetexto"/>
        <w:rPr>
          <w:rFonts w:ascii="Times New Roman" w:hAnsi="Times New Roman" w:cs="Times New Roman"/>
          <w:sz w:val="24"/>
          <w:szCs w:val="24"/>
        </w:rPr>
      </w:pPr>
    </w:p>
    <w:p w14:paraId="13951538" w14:textId="77777777" w:rsidR="008D2D67" w:rsidRDefault="008D2D67" w:rsidP="008D2D67">
      <w:pPr>
        <w:pStyle w:val="Corpodetexto"/>
        <w:tabs>
          <w:tab w:val="left" w:pos="3192"/>
        </w:tabs>
        <w:spacing w:before="2"/>
        <w:rPr>
          <w:rFonts w:ascii="Times New Roman" w:hAnsi="Times New Roman" w:cs="Times New Roman"/>
          <w:sz w:val="24"/>
          <w:szCs w:val="24"/>
        </w:rPr>
      </w:pPr>
    </w:p>
    <w:p w14:paraId="5AE54A3B" w14:textId="51AA769C" w:rsidR="001C169E" w:rsidRPr="008D2D67" w:rsidRDefault="00282227" w:rsidP="008D2D67">
      <w:pPr>
        <w:pStyle w:val="Corpodetexto"/>
        <w:tabs>
          <w:tab w:val="left" w:pos="3192"/>
        </w:tabs>
        <w:spacing w:before="2"/>
        <w:rPr>
          <w:rFonts w:ascii="Times New Roman" w:hAnsi="Times New Roman" w:cs="Times New Roman"/>
          <w:sz w:val="24"/>
          <w:szCs w:val="24"/>
        </w:rPr>
      </w:pPr>
      <w:r w:rsidRPr="008D2D67">
        <w:rPr>
          <w:rFonts w:ascii="Times New Roman" w:hAnsi="Times New Roman" w:cs="Times New Roman"/>
          <w:noProof/>
          <w:sz w:val="24"/>
          <w:szCs w:val="24"/>
          <w:lang w:val="pt-BR" w:eastAsia="pt-BR"/>
        </w:rPr>
        <mc:AlternateContent>
          <mc:Choice Requires="wps">
            <w:drawing>
              <wp:anchor distT="0" distB="0" distL="0" distR="0" simplePos="0" relativeHeight="251665408" behindDoc="1" locked="0" layoutInCell="1" allowOverlap="1" wp14:anchorId="339ABE16" wp14:editId="0652A4B1">
                <wp:simplePos x="0" y="0"/>
                <wp:positionH relativeFrom="page">
                  <wp:posOffset>719455</wp:posOffset>
                </wp:positionH>
                <wp:positionV relativeFrom="paragraph">
                  <wp:posOffset>186690</wp:posOffset>
                </wp:positionV>
                <wp:extent cx="2366010" cy="1270"/>
                <wp:effectExtent l="0" t="0" r="0" b="0"/>
                <wp:wrapTopAndBottom/>
                <wp:docPr id="43981940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6010" cy="1270"/>
                        </a:xfrm>
                        <a:custGeom>
                          <a:avLst/>
                          <a:gdLst>
                            <a:gd name="T0" fmla="+- 0 1133 1133"/>
                            <a:gd name="T1" fmla="*/ T0 w 3726"/>
                            <a:gd name="T2" fmla="+- 0 1791 1133"/>
                            <a:gd name="T3" fmla="*/ T2 w 3726"/>
                            <a:gd name="T4" fmla="+- 0 1794 1133"/>
                            <a:gd name="T5" fmla="*/ T4 w 3726"/>
                            <a:gd name="T6" fmla="+- 0 4859 1133"/>
                            <a:gd name="T7" fmla="*/ T6 w 3726"/>
                          </a:gdLst>
                          <a:ahLst/>
                          <a:cxnLst>
                            <a:cxn ang="0">
                              <a:pos x="T1" y="0"/>
                            </a:cxn>
                            <a:cxn ang="0">
                              <a:pos x="T3" y="0"/>
                            </a:cxn>
                            <a:cxn ang="0">
                              <a:pos x="T5" y="0"/>
                            </a:cxn>
                            <a:cxn ang="0">
                              <a:pos x="T7" y="0"/>
                            </a:cxn>
                          </a:cxnLst>
                          <a:rect l="0" t="0" r="r" b="b"/>
                          <a:pathLst>
                            <a:path w="3726">
                              <a:moveTo>
                                <a:pt x="0" y="0"/>
                              </a:moveTo>
                              <a:lnTo>
                                <a:pt x="658" y="0"/>
                              </a:lnTo>
                              <a:moveTo>
                                <a:pt x="661" y="0"/>
                              </a:moveTo>
                              <a:lnTo>
                                <a:pt x="3726" y="0"/>
                              </a:lnTo>
                            </a:path>
                          </a:pathLst>
                        </a:custGeom>
                        <a:noFill/>
                        <a:ln w="91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D005E6" id="AutoShape 5" o:spid="_x0000_s1026" style="position:absolute;margin-left:56.65pt;margin-top:14.7pt;width:186.3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" path="m,l658,t3,l3726,e" filled="f" strokeweight=".25317mm">
                <v:path arrowok="t" o:connecttype="custom" o:connectlocs="0,0;417830,0;419735,0;2366010,0" o:connectangles="0,0,0,0"/>
                <w10:wrap type="topAndBottom" anchorx="page"/>
              </v:shape>
            </w:pict>
          </mc:Fallback>
        </mc:AlternateContent>
      </w:r>
      <w:r w:rsidRPr="008D2D67">
        <w:rPr>
          <w:rFonts w:ascii="Times New Roman" w:hAnsi="Times New Roman" w:cs="Times New Roman"/>
          <w:noProof/>
          <w:sz w:val="24"/>
          <w:szCs w:val="24"/>
          <w:lang w:val="pt-BR" w:eastAsia="pt-BR"/>
        </w:rPr>
        <mc:AlternateContent>
          <mc:Choice Requires="wps">
            <w:drawing>
              <wp:anchor distT="0" distB="0" distL="0" distR="0" simplePos="0" relativeHeight="251671552" behindDoc="1" locked="0" layoutInCell="1" allowOverlap="1" wp14:anchorId="527B234A" wp14:editId="2B84C6BC">
                <wp:simplePos x="0" y="0"/>
                <wp:positionH relativeFrom="page">
                  <wp:posOffset>3866515</wp:posOffset>
                </wp:positionH>
                <wp:positionV relativeFrom="paragraph">
                  <wp:posOffset>186690</wp:posOffset>
                </wp:positionV>
                <wp:extent cx="2852420" cy="1270"/>
                <wp:effectExtent l="0" t="0" r="0" b="0"/>
                <wp:wrapTopAndBottom/>
                <wp:docPr id="133325175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2420" cy="1270"/>
                        </a:xfrm>
                        <a:custGeom>
                          <a:avLst/>
                          <a:gdLst>
                            <a:gd name="T0" fmla="+- 0 6089 6089"/>
                            <a:gd name="T1" fmla="*/ T0 w 4492"/>
                            <a:gd name="T2" fmla="+- 0 7405 6089"/>
                            <a:gd name="T3" fmla="*/ T2 w 4492"/>
                            <a:gd name="T4" fmla="+- 0 7408 6089"/>
                            <a:gd name="T5" fmla="*/ T4 w 4492"/>
                            <a:gd name="T6" fmla="+- 0 7734 6089"/>
                            <a:gd name="T7" fmla="*/ T6 w 4492"/>
                            <a:gd name="T8" fmla="+- 0 7736 6089"/>
                            <a:gd name="T9" fmla="*/ T8 w 4492"/>
                            <a:gd name="T10" fmla="+- 0 9157 6089"/>
                            <a:gd name="T11" fmla="*/ T10 w 4492"/>
                            <a:gd name="T12" fmla="+- 0 9160 6089"/>
                            <a:gd name="T13" fmla="*/ T12 w 4492"/>
                            <a:gd name="T14" fmla="+- 0 9486 6089"/>
                            <a:gd name="T15" fmla="*/ T14 w 4492"/>
                            <a:gd name="T16" fmla="+- 0 9488 6089"/>
                            <a:gd name="T17" fmla="*/ T16 w 4492"/>
                            <a:gd name="T18" fmla="+- 0 10581 6089"/>
                            <a:gd name="T19" fmla="*/ T18 w 449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Lst>
                          <a:rect l="0" t="0" r="r" b="b"/>
                          <a:pathLst>
                            <a:path w="4492">
                              <a:moveTo>
                                <a:pt x="0" y="0"/>
                              </a:moveTo>
                              <a:lnTo>
                                <a:pt x="1316" y="0"/>
                              </a:lnTo>
                              <a:moveTo>
                                <a:pt x="1319" y="0"/>
                              </a:moveTo>
                              <a:lnTo>
                                <a:pt x="1645" y="0"/>
                              </a:lnTo>
                              <a:moveTo>
                                <a:pt x="1647" y="0"/>
                              </a:moveTo>
                              <a:lnTo>
                                <a:pt x="3068" y="0"/>
                              </a:lnTo>
                              <a:moveTo>
                                <a:pt x="3071" y="0"/>
                              </a:moveTo>
                              <a:lnTo>
                                <a:pt x="3397" y="0"/>
                              </a:lnTo>
                              <a:moveTo>
                                <a:pt x="3399" y="0"/>
                              </a:moveTo>
                              <a:lnTo>
                                <a:pt x="4492" y="0"/>
                              </a:lnTo>
                            </a:path>
                          </a:pathLst>
                        </a:custGeom>
                        <a:noFill/>
                        <a:ln w="91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9DA137" id="AutoShape 4" o:spid="_x0000_s1026" style="position:absolute;margin-left:304.45pt;margin-top:14.7pt;width:224.6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" path="m,l1316,t3,l1645,t2,l3068,t3,l3397,t2,l4492,e" filled="f" strokeweight=".25317mm">
                <v:path arrowok="t" o:connecttype="custom" o:connectlocs="0,0;835660,0;837565,0;1044575,0;1045845,0;1948180,0;1950085,0;2157095,0;2158365,0;2852420,0" o:connectangles="0,0,0,0,0,0,0,0,0,0"/>
                <w10:wrap type="topAndBottom" anchorx="page"/>
              </v:shape>
            </w:pict>
          </mc:Fallback>
        </mc:AlternateContent>
      </w:r>
    </w:p>
    <w:p w14:paraId="2AFC06A3" w14:textId="77777777" w:rsidR="00327561" w:rsidRPr="008D2D67" w:rsidRDefault="00701065" w:rsidP="0077735A">
      <w:pPr>
        <w:pStyle w:val="Corpodetexto"/>
        <w:tabs>
          <w:tab w:val="left" w:pos="5208"/>
        </w:tabs>
        <w:spacing w:line="256" w:lineRule="exact"/>
        <w:rPr>
          <w:rFonts w:ascii="Times New Roman" w:hAnsi="Times New Roman" w:cs="Times New Roman"/>
          <w:b/>
          <w:color w:val="000000" w:themeColor="text1"/>
          <w:sz w:val="24"/>
          <w:szCs w:val="24"/>
        </w:rPr>
      </w:pPr>
      <w:r w:rsidRPr="008D2D67">
        <w:rPr>
          <w:rFonts w:ascii="Times New Roman" w:hAnsi="Times New Roman" w:cs="Times New Roman"/>
          <w:sz w:val="24"/>
          <w:szCs w:val="24"/>
        </w:rPr>
        <w:t>MUNICÍPIO</w:t>
      </w:r>
      <w:r w:rsidRPr="008D2D67">
        <w:rPr>
          <w:rFonts w:ascii="Times New Roman" w:hAnsi="Times New Roman" w:cs="Times New Roman"/>
          <w:spacing w:val="-3"/>
          <w:sz w:val="24"/>
          <w:szCs w:val="24"/>
        </w:rPr>
        <w:t xml:space="preserve"> </w:t>
      </w:r>
      <w:r w:rsidRPr="008D2D67">
        <w:rPr>
          <w:rFonts w:ascii="Times New Roman" w:hAnsi="Times New Roman" w:cs="Times New Roman"/>
          <w:sz w:val="24"/>
          <w:szCs w:val="24"/>
        </w:rPr>
        <w:t xml:space="preserve">DE </w:t>
      </w:r>
      <w:r w:rsidR="00D81845" w:rsidRPr="008D2D67">
        <w:rPr>
          <w:rFonts w:ascii="Times New Roman" w:hAnsi="Times New Roman" w:cs="Times New Roman"/>
          <w:sz w:val="24"/>
          <w:szCs w:val="24"/>
        </w:rPr>
        <w:t>ANASTÁCIO</w:t>
      </w:r>
      <w:r w:rsidRPr="008D2D67">
        <w:rPr>
          <w:rFonts w:ascii="Times New Roman" w:hAnsi="Times New Roman" w:cs="Times New Roman"/>
          <w:sz w:val="24"/>
          <w:szCs w:val="24"/>
        </w:rPr>
        <w:tab/>
        <w:t>(NOME</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DA</w:t>
      </w:r>
      <w:r w:rsidRPr="008D2D67">
        <w:rPr>
          <w:rFonts w:ascii="Times New Roman" w:hAnsi="Times New Roman" w:cs="Times New Roman"/>
          <w:spacing w:val="-1"/>
          <w:sz w:val="24"/>
          <w:szCs w:val="24"/>
        </w:rPr>
        <w:t xml:space="preserve"> </w:t>
      </w:r>
      <w:r w:rsidRPr="008D2D67">
        <w:rPr>
          <w:rFonts w:ascii="Times New Roman" w:hAnsi="Times New Roman" w:cs="Times New Roman"/>
          <w:sz w:val="24"/>
          <w:szCs w:val="24"/>
        </w:rPr>
        <w:t>EMPRESA)</w:t>
      </w:r>
      <w:r w:rsidR="0091142C" w:rsidRPr="008D2D67">
        <w:rPr>
          <w:rFonts w:ascii="Times New Roman" w:hAnsi="Times New Roman" w:cs="Times New Roman"/>
          <w:sz w:val="24"/>
          <w:szCs w:val="24"/>
        </w:rPr>
        <w:t xml:space="preserve">                    </w:t>
      </w:r>
      <w:r w:rsidR="0091142C" w:rsidRPr="008D2D67">
        <w:rPr>
          <w:rFonts w:ascii="Times New Roman" w:hAnsi="Times New Roman" w:cs="Times New Roman"/>
          <w:b/>
          <w:color w:val="000000" w:themeColor="text1"/>
          <w:sz w:val="24"/>
          <w:szCs w:val="24"/>
        </w:rPr>
        <w:t xml:space="preserve"> MANOEL APARECIDO DA SILVA</w:t>
      </w:r>
      <w:r w:rsidR="00327561" w:rsidRPr="008D2D67">
        <w:rPr>
          <w:rFonts w:ascii="Times New Roman" w:hAnsi="Times New Roman" w:cs="Times New Roman"/>
          <w:b/>
          <w:color w:val="000000" w:themeColor="text1"/>
          <w:sz w:val="24"/>
          <w:szCs w:val="24"/>
        </w:rPr>
        <w:t xml:space="preserve"> </w:t>
      </w:r>
    </w:p>
    <w:p w14:paraId="0A122620" w14:textId="11E1D380" w:rsidR="001C169E" w:rsidRPr="008D2D67" w:rsidRDefault="00327561" w:rsidP="0091142C">
      <w:pPr>
        <w:pStyle w:val="Corpodetexto"/>
        <w:tabs>
          <w:tab w:val="left" w:pos="5208"/>
        </w:tabs>
        <w:spacing w:line="256" w:lineRule="exact"/>
        <w:ind w:left="252"/>
        <w:rPr>
          <w:rFonts w:ascii="Times New Roman" w:hAnsi="Times New Roman" w:cs="Times New Roman"/>
          <w:sz w:val="24"/>
          <w:szCs w:val="24"/>
        </w:rPr>
      </w:pPr>
      <w:r w:rsidRPr="008D2D67">
        <w:rPr>
          <w:rFonts w:ascii="Times New Roman" w:hAnsi="Times New Roman" w:cs="Times New Roman"/>
          <w:b/>
          <w:sz w:val="24"/>
          <w:szCs w:val="24"/>
        </w:rPr>
        <w:t xml:space="preserve">               Prefeito</w:t>
      </w:r>
      <w:r w:rsidR="005C5310" w:rsidRPr="008D2D67">
        <w:rPr>
          <w:rFonts w:ascii="Times New Roman" w:hAnsi="Times New Roman" w:cs="Times New Roman"/>
          <w:sz w:val="24"/>
          <w:szCs w:val="24"/>
        </w:rPr>
        <w:tab/>
        <w:t>(Representante)</w:t>
      </w:r>
    </w:p>
    <w:p w14:paraId="754D5245" w14:textId="77777777" w:rsidR="001C169E" w:rsidRPr="008D2D67" w:rsidRDefault="001C169E" w:rsidP="0060570C">
      <w:pPr>
        <w:pStyle w:val="Corpodetexto"/>
        <w:rPr>
          <w:rFonts w:ascii="Times New Roman" w:hAnsi="Times New Roman" w:cs="Times New Roman"/>
          <w:sz w:val="24"/>
          <w:szCs w:val="24"/>
        </w:rPr>
      </w:pPr>
    </w:p>
    <w:p w14:paraId="325A0732" w14:textId="77777777" w:rsidR="001C169E" w:rsidRPr="008D2D67" w:rsidRDefault="001C169E" w:rsidP="0060570C">
      <w:pPr>
        <w:pStyle w:val="Corpodetexto"/>
        <w:rPr>
          <w:rFonts w:ascii="Times New Roman" w:hAnsi="Times New Roman" w:cs="Times New Roman"/>
          <w:sz w:val="24"/>
          <w:szCs w:val="24"/>
        </w:rPr>
      </w:pPr>
    </w:p>
    <w:p w14:paraId="42D2D2D2" w14:textId="77777777" w:rsidR="001C169E" w:rsidRPr="008D2D67" w:rsidRDefault="001C169E" w:rsidP="0060570C">
      <w:pPr>
        <w:pStyle w:val="Corpodetexto"/>
        <w:spacing w:before="1"/>
        <w:rPr>
          <w:rFonts w:ascii="Times New Roman" w:hAnsi="Times New Roman" w:cs="Times New Roman"/>
          <w:sz w:val="24"/>
          <w:szCs w:val="24"/>
        </w:rPr>
      </w:pPr>
    </w:p>
    <w:p w14:paraId="2CEE8AF9" w14:textId="77777777" w:rsidR="001C169E" w:rsidRPr="008D2D67" w:rsidRDefault="00701065" w:rsidP="0060570C">
      <w:pPr>
        <w:pStyle w:val="Corpodetexto"/>
        <w:ind w:left="252"/>
        <w:rPr>
          <w:rFonts w:ascii="Times New Roman" w:hAnsi="Times New Roman" w:cs="Times New Roman"/>
          <w:sz w:val="24"/>
          <w:szCs w:val="24"/>
        </w:rPr>
      </w:pPr>
      <w:r w:rsidRPr="008D2D67">
        <w:rPr>
          <w:rFonts w:ascii="Times New Roman" w:hAnsi="Times New Roman" w:cs="Times New Roman"/>
          <w:sz w:val="24"/>
          <w:szCs w:val="24"/>
        </w:rPr>
        <w:t>Testemunhas:</w:t>
      </w:r>
    </w:p>
    <w:p w14:paraId="56562D46" w14:textId="77777777" w:rsidR="001C169E" w:rsidRPr="008D2D67" w:rsidRDefault="001C169E" w:rsidP="0060570C">
      <w:pPr>
        <w:pStyle w:val="Corpodetexto"/>
        <w:rPr>
          <w:rFonts w:ascii="Times New Roman" w:hAnsi="Times New Roman" w:cs="Times New Roman"/>
          <w:sz w:val="24"/>
          <w:szCs w:val="24"/>
        </w:rPr>
      </w:pPr>
    </w:p>
    <w:p w14:paraId="4313C6D2" w14:textId="2AC950E4" w:rsidR="001C169E" w:rsidRPr="008D2D67" w:rsidRDefault="00282227" w:rsidP="0060570C">
      <w:pPr>
        <w:pStyle w:val="Corpodetexto"/>
        <w:rPr>
          <w:rFonts w:ascii="Times New Roman" w:hAnsi="Times New Roman" w:cs="Times New Roman"/>
          <w:sz w:val="24"/>
          <w:szCs w:val="24"/>
        </w:rPr>
      </w:pPr>
      <w:r w:rsidRPr="008D2D67">
        <w:rPr>
          <w:rFonts w:ascii="Times New Roman" w:hAnsi="Times New Roman" w:cs="Times New Roman"/>
          <w:noProof/>
          <w:sz w:val="24"/>
          <w:szCs w:val="24"/>
          <w:lang w:val="pt-BR" w:eastAsia="pt-BR"/>
        </w:rPr>
        <mc:AlternateContent>
          <mc:Choice Requires="wps">
            <w:drawing>
              <wp:anchor distT="0" distB="0" distL="0" distR="0" simplePos="0" relativeHeight="251676672" behindDoc="1" locked="0" layoutInCell="1" allowOverlap="1" wp14:anchorId="5905AACB" wp14:editId="1FC8E920">
                <wp:simplePos x="0" y="0"/>
                <wp:positionH relativeFrom="page">
                  <wp:posOffset>719455</wp:posOffset>
                </wp:positionH>
                <wp:positionV relativeFrom="paragraph">
                  <wp:posOffset>169545</wp:posOffset>
                </wp:positionV>
                <wp:extent cx="2157730" cy="1270"/>
                <wp:effectExtent l="0" t="0" r="0" b="0"/>
                <wp:wrapTopAndBottom/>
                <wp:docPr id="35670783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7730" cy="1270"/>
                        </a:xfrm>
                        <a:custGeom>
                          <a:avLst/>
                          <a:gdLst>
                            <a:gd name="T0" fmla="+- 0 1133 1133"/>
                            <a:gd name="T1" fmla="*/ T0 w 3398"/>
                            <a:gd name="T2" fmla="+- 0 1791 1133"/>
                            <a:gd name="T3" fmla="*/ T2 w 3398"/>
                            <a:gd name="T4" fmla="+- 0 1794 1133"/>
                            <a:gd name="T5" fmla="*/ T4 w 3398"/>
                            <a:gd name="T6" fmla="+- 0 4530 1133"/>
                            <a:gd name="T7" fmla="*/ T6 w 3398"/>
                          </a:gdLst>
                          <a:ahLst/>
                          <a:cxnLst>
                            <a:cxn ang="0">
                              <a:pos x="T1" y="0"/>
                            </a:cxn>
                            <a:cxn ang="0">
                              <a:pos x="T3" y="0"/>
                            </a:cxn>
                            <a:cxn ang="0">
                              <a:pos x="T5" y="0"/>
                            </a:cxn>
                            <a:cxn ang="0">
                              <a:pos x="T7" y="0"/>
                            </a:cxn>
                          </a:cxnLst>
                          <a:rect l="0" t="0" r="r" b="b"/>
                          <a:pathLst>
                            <a:path w="3398">
                              <a:moveTo>
                                <a:pt x="0" y="0"/>
                              </a:moveTo>
                              <a:lnTo>
                                <a:pt x="658" y="0"/>
                              </a:lnTo>
                              <a:moveTo>
                                <a:pt x="661" y="0"/>
                              </a:moveTo>
                              <a:lnTo>
                                <a:pt x="3397" y="0"/>
                              </a:lnTo>
                            </a:path>
                          </a:pathLst>
                        </a:custGeom>
                        <a:noFill/>
                        <a:ln w="91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3BEFA0" id="AutoShape 3" o:spid="_x0000_s1026" style="position:absolute;margin-left:56.65pt;margin-top:13.35pt;width:169.9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" path="m,l658,t3,l3397,e" filled="f" strokeweight=".25317mm">
                <v:path arrowok="t" o:connecttype="custom" o:connectlocs="0,0;417830,0;419735,0;2157095,0" o:connectangles="0,0,0,0"/>
                <w10:wrap type="topAndBottom" anchorx="page"/>
              </v:shape>
            </w:pict>
          </mc:Fallback>
        </mc:AlternateContent>
      </w:r>
      <w:r w:rsidRPr="008D2D67">
        <w:rPr>
          <w:rFonts w:ascii="Times New Roman" w:hAnsi="Times New Roman" w:cs="Times New Roman"/>
          <w:noProof/>
          <w:sz w:val="24"/>
          <w:szCs w:val="24"/>
          <w:lang w:val="pt-BR" w:eastAsia="pt-BR"/>
        </w:rPr>
        <mc:AlternateContent>
          <mc:Choice Requires="wps">
            <w:drawing>
              <wp:anchor distT="0" distB="0" distL="0" distR="0" simplePos="0" relativeHeight="251681792" behindDoc="1" locked="0" layoutInCell="1" allowOverlap="1" wp14:anchorId="49761094" wp14:editId="79A42765">
                <wp:simplePos x="0" y="0"/>
                <wp:positionH relativeFrom="page">
                  <wp:posOffset>3416935</wp:posOffset>
                </wp:positionH>
                <wp:positionV relativeFrom="paragraph">
                  <wp:posOffset>169545</wp:posOffset>
                </wp:positionV>
                <wp:extent cx="2366010" cy="1270"/>
                <wp:effectExtent l="0" t="0" r="0" b="0"/>
                <wp:wrapTopAndBottom/>
                <wp:docPr id="129975503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6010" cy="1270"/>
                        </a:xfrm>
                        <a:custGeom>
                          <a:avLst/>
                          <a:gdLst>
                            <a:gd name="T0" fmla="+- 0 5381 5381"/>
                            <a:gd name="T1" fmla="*/ T0 w 3726"/>
                            <a:gd name="T2" fmla="+- 0 6039 5381"/>
                            <a:gd name="T3" fmla="*/ T2 w 3726"/>
                            <a:gd name="T4" fmla="+- 0 6042 5381"/>
                            <a:gd name="T5" fmla="*/ T4 w 3726"/>
                            <a:gd name="T6" fmla="+- 0 9107 5381"/>
                            <a:gd name="T7" fmla="*/ T6 w 3726"/>
                          </a:gdLst>
                          <a:ahLst/>
                          <a:cxnLst>
                            <a:cxn ang="0">
                              <a:pos x="T1" y="0"/>
                            </a:cxn>
                            <a:cxn ang="0">
                              <a:pos x="T3" y="0"/>
                            </a:cxn>
                            <a:cxn ang="0">
                              <a:pos x="T5" y="0"/>
                            </a:cxn>
                            <a:cxn ang="0">
                              <a:pos x="T7" y="0"/>
                            </a:cxn>
                          </a:cxnLst>
                          <a:rect l="0" t="0" r="r" b="b"/>
                          <a:pathLst>
                            <a:path w="3726">
                              <a:moveTo>
                                <a:pt x="0" y="0"/>
                              </a:moveTo>
                              <a:lnTo>
                                <a:pt x="658" y="0"/>
                              </a:lnTo>
                              <a:moveTo>
                                <a:pt x="661" y="0"/>
                              </a:moveTo>
                              <a:lnTo>
                                <a:pt x="3726" y="0"/>
                              </a:lnTo>
                            </a:path>
                          </a:pathLst>
                        </a:custGeom>
                        <a:noFill/>
                        <a:ln w="91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2462CE" id="AutoShape 2" o:spid="_x0000_s1026" style="position:absolute;margin-left:269.05pt;margin-top:13.35pt;width:186.3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" path="m,l658,t3,l3726,e" filled="f" strokeweight=".25317mm">
                <v:path arrowok="t" o:connecttype="custom" o:connectlocs="0,0;417830,0;419735,0;2366010,0" o:connectangles="0,0,0,0"/>
                <w10:wrap type="topAndBottom" anchorx="page"/>
              </v:shape>
            </w:pict>
          </mc:Fallback>
        </mc:AlternateContent>
      </w:r>
    </w:p>
    <w:p w14:paraId="68BF51CF" w14:textId="77777777" w:rsidR="001C169E" w:rsidRPr="008D2D67" w:rsidRDefault="00701065" w:rsidP="0060570C">
      <w:pPr>
        <w:pStyle w:val="Corpodetexto"/>
        <w:tabs>
          <w:tab w:val="left" w:pos="5208"/>
        </w:tabs>
        <w:spacing w:line="258" w:lineRule="exact"/>
        <w:ind w:left="252"/>
        <w:rPr>
          <w:rFonts w:ascii="Times New Roman" w:hAnsi="Times New Roman" w:cs="Times New Roman"/>
          <w:sz w:val="24"/>
          <w:szCs w:val="24"/>
        </w:rPr>
      </w:pPr>
      <w:r w:rsidRPr="008D2D67">
        <w:rPr>
          <w:rFonts w:ascii="Times New Roman" w:hAnsi="Times New Roman" w:cs="Times New Roman"/>
          <w:sz w:val="24"/>
          <w:szCs w:val="24"/>
        </w:rPr>
        <w:t>Nome:</w:t>
      </w:r>
      <w:r w:rsidRPr="008D2D67">
        <w:rPr>
          <w:rFonts w:ascii="Times New Roman" w:hAnsi="Times New Roman" w:cs="Times New Roman"/>
          <w:sz w:val="24"/>
          <w:szCs w:val="24"/>
        </w:rPr>
        <w:tab/>
        <w:t>Nome:</w:t>
      </w:r>
    </w:p>
    <w:p w14:paraId="6CDEE1FA" w14:textId="11CF5C9E" w:rsidR="001C169E" w:rsidRPr="00FF65D3" w:rsidRDefault="0077678C" w:rsidP="00953D36">
      <w:pPr>
        <w:pStyle w:val="Corpodetexto"/>
        <w:tabs>
          <w:tab w:val="left" w:pos="5208"/>
        </w:tabs>
        <w:spacing w:line="267" w:lineRule="exact"/>
        <w:ind w:left="252"/>
        <w:rPr>
          <w:rFonts w:ascii="Times New Roman" w:hAnsi="Times New Roman" w:cs="Times New Roman"/>
        </w:rPr>
        <w:sectPr w:rsidR="001C169E" w:rsidRPr="00FF65D3" w:rsidSect="009470F4">
          <w:pgSz w:w="11910" w:h="16840"/>
          <w:pgMar w:top="1134" w:right="1134" w:bottom="1134" w:left="1701" w:header="0" w:footer="0" w:gutter="0"/>
          <w:cols w:space="720"/>
        </w:sectPr>
      </w:pPr>
      <w:r>
        <w:rPr>
          <w:rFonts w:ascii="Times New Roman" w:hAnsi="Times New Roman" w:cs="Times New Roman"/>
          <w:sz w:val="24"/>
          <w:szCs w:val="24"/>
        </w:rPr>
        <w:t>RG</w:t>
      </w:r>
      <w:r>
        <w:rPr>
          <w:rFonts w:ascii="Times New Roman" w:hAnsi="Times New Roman" w:cs="Times New Roman"/>
          <w:sz w:val="24"/>
          <w:szCs w:val="24"/>
        </w:rPr>
        <w:tab/>
        <w:t>RG</w:t>
      </w:r>
    </w:p>
    <w:p w14:paraId="11A626E2" w14:textId="5A79BD36" w:rsidR="0077678C" w:rsidRDefault="0077678C" w:rsidP="0031462A">
      <w:pPr>
        <w:pStyle w:val="Corpodetexto"/>
        <w:rPr>
          <w:rFonts w:ascii="Times New Roman" w:hAnsi="Times New Roman" w:cs="Times New Roman"/>
          <w:sz w:val="24"/>
          <w:szCs w:val="24"/>
        </w:rPr>
      </w:pPr>
    </w:p>
    <w:p w14:paraId="0B5CB56F" w14:textId="3E5936A7" w:rsidR="001C169E" w:rsidRPr="0077678C" w:rsidRDefault="0077678C" w:rsidP="0077678C">
      <w:pPr>
        <w:tabs>
          <w:tab w:val="left" w:pos="2241"/>
        </w:tabs>
      </w:pPr>
      <w:r>
        <w:tab/>
      </w:r>
      <w:bookmarkStart w:id="86" w:name="_GoBack"/>
      <w:bookmarkEnd w:id="86"/>
    </w:p>
    <w:sectPr w:rsidR="001C169E" w:rsidRPr="0077678C" w:rsidSect="00EE723B">
      <w:pgSz w:w="11910" w:h="16840"/>
      <w:pgMar w:top="1134" w:right="1134" w:bottom="1134"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CF173" w14:textId="77777777" w:rsidR="00BE0391" w:rsidRDefault="00BE0391">
      <w:r>
        <w:separator/>
      </w:r>
    </w:p>
  </w:endnote>
  <w:endnote w:type="continuationSeparator" w:id="0">
    <w:p w14:paraId="27A9A6AB" w14:textId="77777777" w:rsidR="00BE0391" w:rsidRDefault="00BE0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0537282"/>
      <w:docPartObj>
        <w:docPartGallery w:val="Page Numbers (Bottom of Page)"/>
        <w:docPartUnique/>
      </w:docPartObj>
    </w:sdtPr>
    <w:sdtEndPr/>
    <w:sdtContent>
      <w:p w14:paraId="47BE9549" w14:textId="227B215C" w:rsidR="00BE0391" w:rsidRDefault="00BE0391">
        <w:pPr>
          <w:pStyle w:val="Rodap"/>
          <w:jc w:val="right"/>
        </w:pPr>
        <w:r>
          <w:fldChar w:fldCharType="begin"/>
        </w:r>
        <w:r>
          <w:instrText>PAGE   \* MERGEFORMAT</w:instrText>
        </w:r>
        <w:r>
          <w:fldChar w:fldCharType="separate"/>
        </w:r>
        <w:r w:rsidR="0077678C" w:rsidRPr="0077678C">
          <w:rPr>
            <w:noProof/>
            <w:lang w:val="pt-BR"/>
          </w:rPr>
          <w:t>56</w:t>
        </w:r>
        <w:r>
          <w:fldChar w:fldCharType="end"/>
        </w:r>
      </w:p>
    </w:sdtContent>
  </w:sdt>
  <w:p w14:paraId="7997C4E8" w14:textId="77777777" w:rsidR="00BE0391" w:rsidRDefault="00BE039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3B671" w14:textId="77777777" w:rsidR="00BE0391" w:rsidRDefault="00BE0391">
      <w:r>
        <w:separator/>
      </w:r>
    </w:p>
  </w:footnote>
  <w:footnote w:type="continuationSeparator" w:id="0">
    <w:p w14:paraId="196026F4" w14:textId="77777777" w:rsidR="00BE0391" w:rsidRDefault="00BE03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56B5D" w14:textId="77777777" w:rsidR="00BE0391" w:rsidRDefault="00BE0391" w:rsidP="00C7444C">
    <w:pPr>
      <w:spacing w:line="320" w:lineRule="exact"/>
      <w:jc w:val="center"/>
      <w:outlineLvl w:val="4"/>
      <w:rPr>
        <w:b/>
        <w:bCs/>
        <w:sz w:val="24"/>
        <w:szCs w:val="24"/>
      </w:rPr>
    </w:pPr>
  </w:p>
  <w:p w14:paraId="086D161F" w14:textId="5F71D0A1" w:rsidR="00BE0391" w:rsidRDefault="00BE0391" w:rsidP="00C7444C">
    <w:pPr>
      <w:spacing w:line="320" w:lineRule="exact"/>
      <w:jc w:val="center"/>
      <w:outlineLvl w:val="4"/>
      <w:rPr>
        <w:b/>
        <w:bCs/>
        <w:sz w:val="24"/>
        <w:szCs w:val="24"/>
      </w:rPr>
    </w:pPr>
    <w:r>
      <w:rPr>
        <w:noProof/>
        <w:lang w:val="pt-BR" w:eastAsia="pt-BR"/>
      </w:rPr>
      <w:drawing>
        <wp:anchor distT="0" distB="0" distL="114300" distR="114300" simplePos="0" relativeHeight="251657216" behindDoc="0" locked="0" layoutInCell="1" allowOverlap="1" wp14:anchorId="03470C62" wp14:editId="4AE02CC7">
          <wp:simplePos x="0" y="0"/>
          <wp:positionH relativeFrom="column">
            <wp:posOffset>-56515</wp:posOffset>
          </wp:positionH>
          <wp:positionV relativeFrom="paragraph">
            <wp:posOffset>125730</wp:posOffset>
          </wp:positionV>
          <wp:extent cx="894715" cy="851535"/>
          <wp:effectExtent l="0" t="0" r="63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715" cy="851535"/>
                  </a:xfrm>
                  <a:prstGeom prst="rect">
                    <a:avLst/>
                  </a:prstGeom>
                  <a:noFill/>
                </pic:spPr>
              </pic:pic>
            </a:graphicData>
          </a:graphic>
          <wp14:sizeRelH relativeFrom="page">
            <wp14:pctWidth>0</wp14:pctWidth>
          </wp14:sizeRelH>
          <wp14:sizeRelV relativeFrom="page">
            <wp14:pctHeight>0</wp14:pctHeight>
          </wp14:sizeRelV>
        </wp:anchor>
      </w:drawing>
    </w:r>
    <w:r>
      <w:rPr>
        <w:b/>
        <w:bCs/>
        <w:sz w:val="24"/>
        <w:szCs w:val="24"/>
      </w:rPr>
      <w:t>ESTADO DE MATO GROSSO DO SUL</w:t>
    </w:r>
  </w:p>
  <w:p w14:paraId="5BF654A3" w14:textId="77777777" w:rsidR="00BE0391" w:rsidRDefault="00BE0391" w:rsidP="00C7444C">
    <w:pPr>
      <w:keepNext/>
      <w:adjustRightInd w:val="0"/>
      <w:spacing w:line="320" w:lineRule="exact"/>
      <w:jc w:val="center"/>
      <w:outlineLvl w:val="0"/>
      <w:rPr>
        <w:b/>
        <w:bCs/>
        <w:sz w:val="24"/>
        <w:szCs w:val="24"/>
      </w:rPr>
    </w:pPr>
    <w:r>
      <w:rPr>
        <w:b/>
        <w:bCs/>
        <w:sz w:val="24"/>
        <w:szCs w:val="24"/>
      </w:rPr>
      <w:t>MUNICÍPIO DE ANASTÁCIO</w:t>
    </w:r>
  </w:p>
  <w:p w14:paraId="1419E5F5" w14:textId="77777777" w:rsidR="00BE0391" w:rsidRDefault="00BE0391" w:rsidP="00C7444C">
    <w:pPr>
      <w:jc w:val="center"/>
      <w:rPr>
        <w:sz w:val="24"/>
        <w:szCs w:val="24"/>
      </w:rPr>
    </w:pPr>
    <w:r>
      <w:rPr>
        <w:sz w:val="24"/>
        <w:szCs w:val="24"/>
      </w:rPr>
      <w:t>Coordenadoria de Licitações e Contratos</w:t>
    </w:r>
  </w:p>
  <w:p w14:paraId="40979B55" w14:textId="77777777" w:rsidR="00BE0391" w:rsidRDefault="00BE0391" w:rsidP="00C7444C">
    <w:pPr>
      <w:tabs>
        <w:tab w:val="center" w:pos="4252"/>
        <w:tab w:val="right" w:pos="8504"/>
      </w:tabs>
      <w:spacing w:line="260" w:lineRule="exact"/>
      <w:jc w:val="center"/>
    </w:pPr>
    <w:r>
      <w:t>Rua João Leite Ribeiro, 754– Anastácio-MS – CEP: 79210-000</w:t>
    </w:r>
  </w:p>
  <w:p w14:paraId="132ECF9E" w14:textId="598D7FB6" w:rsidR="00BE0391" w:rsidRDefault="00BE0391" w:rsidP="00C7444C">
    <w:pPr>
      <w:jc w:val="center"/>
      <w:rPr>
        <w:rStyle w:val="Hyperlink"/>
      </w:rPr>
    </w:pPr>
    <w:r>
      <w:sym w:font="Wingdings" w:char="F028"/>
    </w:r>
    <w:r>
      <w:t xml:space="preserve"> : (0xx67)3245-3540; e-mail: </w:t>
    </w:r>
    <w:hyperlink r:id="rId2" w:history="1">
      <w:r>
        <w:rPr>
          <w:rStyle w:val="Hyperlink"/>
        </w:rPr>
        <w:t>licitacaoanastacioms@gmail.com</w:t>
      </w:r>
    </w:hyperlink>
  </w:p>
  <w:p w14:paraId="24693D0A" w14:textId="77777777" w:rsidR="00BE0391" w:rsidRDefault="00BE0391" w:rsidP="00C7444C">
    <w:pPr>
      <w:jc w:val="center"/>
    </w:pPr>
  </w:p>
  <w:p w14:paraId="6E63BC98" w14:textId="77777777" w:rsidR="00BE0391" w:rsidRDefault="00BE0391" w:rsidP="00C7444C">
    <w:pPr>
      <w:jc w:val="center"/>
      <w:rPr>
        <w:rFonts w:ascii="Arial" w:hAnsi="Arial"/>
        <w:sz w:val="2"/>
        <w:szCs w:val="2"/>
      </w:rPr>
    </w:pPr>
  </w:p>
  <w:p w14:paraId="2FA330D6" w14:textId="0FE78AE1" w:rsidR="00BE0391" w:rsidRPr="0049519D" w:rsidRDefault="00BE0391">
    <w:pPr>
      <w:pStyle w:val="Corpodetexto"/>
      <w:spacing w:line="14" w:lineRule="auto"/>
      <w:rPr>
        <w:rFonts w:ascii="Times New Roman" w:hAnsi="Times New Roman" w:cs="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E4B"/>
    <w:multiLevelType w:val="hybridMultilevel"/>
    <w:tmpl w:val="F9CE1E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9B42D9"/>
    <w:multiLevelType w:val="hybridMultilevel"/>
    <w:tmpl w:val="BCCA18B0"/>
    <w:lvl w:ilvl="0" w:tplc="7D5A78B8">
      <w:start w:val="1"/>
      <w:numFmt w:val="decimal"/>
      <w:lvlText w:val="%1"/>
      <w:lvlJc w:val="left"/>
      <w:pPr>
        <w:ind w:left="1575" w:hanging="121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B46A78"/>
    <w:multiLevelType w:val="multilevel"/>
    <w:tmpl w:val="DF486206"/>
    <w:lvl w:ilvl="0">
      <w:start w:val="1"/>
      <w:numFmt w:val="decimal"/>
      <w:suff w:val="space"/>
      <w:lvlText w:val="§ %1º-"/>
      <w:lvlJc w:val="left"/>
      <w:pPr>
        <w:ind w:left="340" w:firstLine="0"/>
      </w:pPr>
      <w:rPr>
        <w:rFonts w:hint="default"/>
        <w:b/>
        <w:bCs/>
        <w:sz w:val="22"/>
        <w:szCs w:val="22"/>
      </w:rPr>
    </w:lvl>
    <w:lvl w:ilvl="1">
      <w:start w:val="1"/>
      <w:numFmt w:val="lowerLetter"/>
      <w:lvlText w:val="%2."/>
      <w:lvlJc w:val="left"/>
      <w:pPr>
        <w:ind w:left="1692" w:hanging="360"/>
      </w:pPr>
      <w:rPr>
        <w:rFonts w:hint="default"/>
      </w:rPr>
    </w:lvl>
    <w:lvl w:ilvl="2">
      <w:start w:val="1"/>
      <w:numFmt w:val="lowerRoman"/>
      <w:lvlText w:val="%3."/>
      <w:lvlJc w:val="right"/>
      <w:pPr>
        <w:ind w:left="2412" w:hanging="180"/>
      </w:pPr>
      <w:rPr>
        <w:rFonts w:hint="default"/>
      </w:rPr>
    </w:lvl>
    <w:lvl w:ilvl="3">
      <w:start w:val="1"/>
      <w:numFmt w:val="decimal"/>
      <w:lvlText w:val="%4."/>
      <w:lvlJc w:val="left"/>
      <w:pPr>
        <w:ind w:left="3132" w:hanging="360"/>
      </w:pPr>
      <w:rPr>
        <w:rFonts w:hint="default"/>
      </w:rPr>
    </w:lvl>
    <w:lvl w:ilvl="4">
      <w:start w:val="1"/>
      <w:numFmt w:val="lowerLetter"/>
      <w:lvlText w:val="%5."/>
      <w:lvlJc w:val="left"/>
      <w:pPr>
        <w:ind w:left="3852" w:hanging="360"/>
      </w:pPr>
      <w:rPr>
        <w:rFonts w:hint="default"/>
      </w:rPr>
    </w:lvl>
    <w:lvl w:ilvl="5">
      <w:start w:val="1"/>
      <w:numFmt w:val="lowerRoman"/>
      <w:lvlText w:val="%6."/>
      <w:lvlJc w:val="right"/>
      <w:pPr>
        <w:ind w:left="4572" w:hanging="180"/>
      </w:pPr>
      <w:rPr>
        <w:rFonts w:hint="default"/>
      </w:rPr>
    </w:lvl>
    <w:lvl w:ilvl="6">
      <w:start w:val="1"/>
      <w:numFmt w:val="decimal"/>
      <w:lvlText w:val="%7."/>
      <w:lvlJc w:val="left"/>
      <w:pPr>
        <w:ind w:left="5292" w:hanging="360"/>
      </w:pPr>
      <w:rPr>
        <w:rFonts w:hint="default"/>
      </w:rPr>
    </w:lvl>
    <w:lvl w:ilvl="7">
      <w:start w:val="1"/>
      <w:numFmt w:val="lowerLetter"/>
      <w:lvlText w:val="%8."/>
      <w:lvlJc w:val="left"/>
      <w:pPr>
        <w:ind w:left="6012" w:hanging="360"/>
      </w:pPr>
      <w:rPr>
        <w:rFonts w:hint="default"/>
      </w:rPr>
    </w:lvl>
    <w:lvl w:ilvl="8">
      <w:start w:val="1"/>
      <w:numFmt w:val="lowerRoman"/>
      <w:lvlText w:val="%9."/>
      <w:lvlJc w:val="right"/>
      <w:pPr>
        <w:ind w:left="6732" w:hanging="180"/>
      </w:pPr>
      <w:rPr>
        <w:rFonts w:hint="default"/>
      </w:rPr>
    </w:lvl>
  </w:abstractNum>
  <w:abstractNum w:abstractNumId="3" w15:restartNumberingAfterBreak="0">
    <w:nsid w:val="0825131B"/>
    <w:multiLevelType w:val="hybridMultilevel"/>
    <w:tmpl w:val="ED78975E"/>
    <w:lvl w:ilvl="0" w:tplc="FFFFFFFF">
      <w:start w:val="1"/>
      <w:numFmt w:val="lowerLetter"/>
      <w:lvlText w:val="%1)"/>
      <w:lvlJc w:val="left"/>
      <w:pPr>
        <w:ind w:left="252" w:hanging="284"/>
      </w:pPr>
      <w:rPr>
        <w:rFonts w:ascii="Calibri" w:eastAsia="Calibri" w:hAnsi="Calibri" w:cs="Calibri" w:hint="default"/>
        <w:w w:val="100"/>
        <w:sz w:val="22"/>
        <w:szCs w:val="22"/>
        <w:lang w:val="pt-PT" w:eastAsia="en-US" w:bidi="ar-SA"/>
      </w:rPr>
    </w:lvl>
    <w:lvl w:ilvl="1" w:tplc="FFFFFFFF">
      <w:numFmt w:val="bullet"/>
      <w:lvlText w:val="•"/>
      <w:lvlJc w:val="left"/>
      <w:pPr>
        <w:ind w:left="1278" w:hanging="284"/>
      </w:pPr>
      <w:rPr>
        <w:rFonts w:hint="default"/>
        <w:lang w:val="pt-PT" w:eastAsia="en-US" w:bidi="ar-SA"/>
      </w:rPr>
    </w:lvl>
    <w:lvl w:ilvl="2" w:tplc="FFFFFFFF">
      <w:numFmt w:val="bullet"/>
      <w:lvlText w:val="•"/>
      <w:lvlJc w:val="left"/>
      <w:pPr>
        <w:ind w:left="2297" w:hanging="284"/>
      </w:pPr>
      <w:rPr>
        <w:rFonts w:hint="default"/>
        <w:lang w:val="pt-PT" w:eastAsia="en-US" w:bidi="ar-SA"/>
      </w:rPr>
    </w:lvl>
    <w:lvl w:ilvl="3" w:tplc="FFFFFFFF">
      <w:numFmt w:val="bullet"/>
      <w:lvlText w:val="•"/>
      <w:lvlJc w:val="left"/>
      <w:pPr>
        <w:ind w:left="3315" w:hanging="284"/>
      </w:pPr>
      <w:rPr>
        <w:rFonts w:hint="default"/>
        <w:lang w:val="pt-PT" w:eastAsia="en-US" w:bidi="ar-SA"/>
      </w:rPr>
    </w:lvl>
    <w:lvl w:ilvl="4" w:tplc="FFFFFFFF">
      <w:numFmt w:val="bullet"/>
      <w:lvlText w:val="•"/>
      <w:lvlJc w:val="left"/>
      <w:pPr>
        <w:ind w:left="4334" w:hanging="284"/>
      </w:pPr>
      <w:rPr>
        <w:rFonts w:hint="default"/>
        <w:lang w:val="pt-PT" w:eastAsia="en-US" w:bidi="ar-SA"/>
      </w:rPr>
    </w:lvl>
    <w:lvl w:ilvl="5" w:tplc="FFFFFFFF">
      <w:numFmt w:val="bullet"/>
      <w:lvlText w:val="•"/>
      <w:lvlJc w:val="left"/>
      <w:pPr>
        <w:ind w:left="5353" w:hanging="284"/>
      </w:pPr>
      <w:rPr>
        <w:rFonts w:hint="default"/>
        <w:lang w:val="pt-PT" w:eastAsia="en-US" w:bidi="ar-SA"/>
      </w:rPr>
    </w:lvl>
    <w:lvl w:ilvl="6" w:tplc="FFFFFFFF">
      <w:numFmt w:val="bullet"/>
      <w:lvlText w:val="•"/>
      <w:lvlJc w:val="left"/>
      <w:pPr>
        <w:ind w:left="6371" w:hanging="284"/>
      </w:pPr>
      <w:rPr>
        <w:rFonts w:hint="default"/>
        <w:lang w:val="pt-PT" w:eastAsia="en-US" w:bidi="ar-SA"/>
      </w:rPr>
    </w:lvl>
    <w:lvl w:ilvl="7" w:tplc="FFFFFFFF">
      <w:numFmt w:val="bullet"/>
      <w:lvlText w:val="•"/>
      <w:lvlJc w:val="left"/>
      <w:pPr>
        <w:ind w:left="7390" w:hanging="284"/>
      </w:pPr>
      <w:rPr>
        <w:rFonts w:hint="default"/>
        <w:lang w:val="pt-PT" w:eastAsia="en-US" w:bidi="ar-SA"/>
      </w:rPr>
    </w:lvl>
    <w:lvl w:ilvl="8" w:tplc="FFFFFFFF">
      <w:numFmt w:val="bullet"/>
      <w:lvlText w:val="•"/>
      <w:lvlJc w:val="left"/>
      <w:pPr>
        <w:ind w:left="8409" w:hanging="284"/>
      </w:pPr>
      <w:rPr>
        <w:rFonts w:hint="default"/>
        <w:lang w:val="pt-PT" w:eastAsia="en-US" w:bidi="ar-SA"/>
      </w:rPr>
    </w:lvl>
  </w:abstractNum>
  <w:abstractNum w:abstractNumId="4" w15:restartNumberingAfterBreak="0">
    <w:nsid w:val="111E4F29"/>
    <w:multiLevelType w:val="hybridMultilevel"/>
    <w:tmpl w:val="0D3E6E5A"/>
    <w:lvl w:ilvl="0" w:tplc="D21037C8">
      <w:start w:val="1"/>
      <w:numFmt w:val="lowerLetter"/>
      <w:lvlText w:val="%1)"/>
      <w:lvlJc w:val="left"/>
      <w:pPr>
        <w:ind w:left="536" w:hanging="284"/>
      </w:pPr>
      <w:rPr>
        <w:rFonts w:hint="default"/>
        <w:b w:val="0"/>
        <w:bCs w:val="0"/>
        <w:w w:val="100"/>
        <w:sz w:val="22"/>
        <w:szCs w:val="22"/>
        <w:lang w:val="pt-PT" w:eastAsia="en-US" w:bidi="ar-SA"/>
      </w:rPr>
    </w:lvl>
    <w:lvl w:ilvl="1" w:tplc="FFFFFFFF">
      <w:numFmt w:val="bullet"/>
      <w:lvlText w:val="•"/>
      <w:lvlJc w:val="left"/>
      <w:pPr>
        <w:ind w:left="1530" w:hanging="284"/>
      </w:pPr>
      <w:rPr>
        <w:rFonts w:hint="default"/>
        <w:lang w:val="pt-PT" w:eastAsia="en-US" w:bidi="ar-SA"/>
      </w:rPr>
    </w:lvl>
    <w:lvl w:ilvl="2" w:tplc="FFFFFFFF">
      <w:numFmt w:val="bullet"/>
      <w:lvlText w:val="•"/>
      <w:lvlJc w:val="left"/>
      <w:pPr>
        <w:ind w:left="2521" w:hanging="284"/>
      </w:pPr>
      <w:rPr>
        <w:rFonts w:hint="default"/>
        <w:lang w:val="pt-PT" w:eastAsia="en-US" w:bidi="ar-SA"/>
      </w:rPr>
    </w:lvl>
    <w:lvl w:ilvl="3" w:tplc="FFFFFFFF">
      <w:numFmt w:val="bullet"/>
      <w:lvlText w:val="•"/>
      <w:lvlJc w:val="left"/>
      <w:pPr>
        <w:ind w:left="3511" w:hanging="284"/>
      </w:pPr>
      <w:rPr>
        <w:rFonts w:hint="default"/>
        <w:lang w:val="pt-PT" w:eastAsia="en-US" w:bidi="ar-SA"/>
      </w:rPr>
    </w:lvl>
    <w:lvl w:ilvl="4" w:tplc="FFFFFFFF">
      <w:numFmt w:val="bullet"/>
      <w:lvlText w:val="•"/>
      <w:lvlJc w:val="left"/>
      <w:pPr>
        <w:ind w:left="4502" w:hanging="284"/>
      </w:pPr>
      <w:rPr>
        <w:rFonts w:hint="default"/>
        <w:lang w:val="pt-PT" w:eastAsia="en-US" w:bidi="ar-SA"/>
      </w:rPr>
    </w:lvl>
    <w:lvl w:ilvl="5" w:tplc="FFFFFFFF">
      <w:numFmt w:val="bullet"/>
      <w:lvlText w:val="•"/>
      <w:lvlJc w:val="left"/>
      <w:pPr>
        <w:ind w:left="5493" w:hanging="284"/>
      </w:pPr>
      <w:rPr>
        <w:rFonts w:hint="default"/>
        <w:lang w:val="pt-PT" w:eastAsia="en-US" w:bidi="ar-SA"/>
      </w:rPr>
    </w:lvl>
    <w:lvl w:ilvl="6" w:tplc="FFFFFFFF">
      <w:numFmt w:val="bullet"/>
      <w:lvlText w:val="•"/>
      <w:lvlJc w:val="left"/>
      <w:pPr>
        <w:ind w:left="6483" w:hanging="284"/>
      </w:pPr>
      <w:rPr>
        <w:rFonts w:hint="default"/>
        <w:lang w:val="pt-PT" w:eastAsia="en-US" w:bidi="ar-SA"/>
      </w:rPr>
    </w:lvl>
    <w:lvl w:ilvl="7" w:tplc="FFFFFFFF">
      <w:numFmt w:val="bullet"/>
      <w:lvlText w:val="•"/>
      <w:lvlJc w:val="left"/>
      <w:pPr>
        <w:ind w:left="7474" w:hanging="284"/>
      </w:pPr>
      <w:rPr>
        <w:rFonts w:hint="default"/>
        <w:lang w:val="pt-PT" w:eastAsia="en-US" w:bidi="ar-SA"/>
      </w:rPr>
    </w:lvl>
    <w:lvl w:ilvl="8" w:tplc="FFFFFFFF">
      <w:numFmt w:val="bullet"/>
      <w:lvlText w:val="•"/>
      <w:lvlJc w:val="left"/>
      <w:pPr>
        <w:ind w:left="8465" w:hanging="284"/>
      </w:pPr>
      <w:rPr>
        <w:rFonts w:hint="default"/>
        <w:lang w:val="pt-PT" w:eastAsia="en-US" w:bidi="ar-SA"/>
      </w:rPr>
    </w:lvl>
  </w:abstractNum>
  <w:abstractNum w:abstractNumId="5" w15:restartNumberingAfterBreak="0">
    <w:nsid w:val="17430CCB"/>
    <w:multiLevelType w:val="hybridMultilevel"/>
    <w:tmpl w:val="0D3E6E5A"/>
    <w:lvl w:ilvl="0" w:tplc="FFFFFFFF">
      <w:start w:val="1"/>
      <w:numFmt w:val="lowerLetter"/>
      <w:lvlText w:val="%1)"/>
      <w:lvlJc w:val="left"/>
      <w:pPr>
        <w:ind w:left="536" w:hanging="284"/>
      </w:pPr>
      <w:rPr>
        <w:rFonts w:hint="default"/>
        <w:b w:val="0"/>
        <w:bCs w:val="0"/>
        <w:w w:val="100"/>
        <w:sz w:val="22"/>
        <w:szCs w:val="22"/>
        <w:lang w:val="pt-PT" w:eastAsia="en-US" w:bidi="ar-SA"/>
      </w:rPr>
    </w:lvl>
    <w:lvl w:ilvl="1" w:tplc="FFFFFFFF">
      <w:numFmt w:val="bullet"/>
      <w:lvlText w:val="•"/>
      <w:lvlJc w:val="left"/>
      <w:pPr>
        <w:ind w:left="1530" w:hanging="284"/>
      </w:pPr>
      <w:rPr>
        <w:rFonts w:hint="default"/>
        <w:lang w:val="pt-PT" w:eastAsia="en-US" w:bidi="ar-SA"/>
      </w:rPr>
    </w:lvl>
    <w:lvl w:ilvl="2" w:tplc="FFFFFFFF">
      <w:numFmt w:val="bullet"/>
      <w:lvlText w:val="•"/>
      <w:lvlJc w:val="left"/>
      <w:pPr>
        <w:ind w:left="2521" w:hanging="284"/>
      </w:pPr>
      <w:rPr>
        <w:rFonts w:hint="default"/>
        <w:lang w:val="pt-PT" w:eastAsia="en-US" w:bidi="ar-SA"/>
      </w:rPr>
    </w:lvl>
    <w:lvl w:ilvl="3" w:tplc="FFFFFFFF">
      <w:numFmt w:val="bullet"/>
      <w:lvlText w:val="•"/>
      <w:lvlJc w:val="left"/>
      <w:pPr>
        <w:ind w:left="3511" w:hanging="284"/>
      </w:pPr>
      <w:rPr>
        <w:rFonts w:hint="default"/>
        <w:lang w:val="pt-PT" w:eastAsia="en-US" w:bidi="ar-SA"/>
      </w:rPr>
    </w:lvl>
    <w:lvl w:ilvl="4" w:tplc="FFFFFFFF">
      <w:numFmt w:val="bullet"/>
      <w:lvlText w:val="•"/>
      <w:lvlJc w:val="left"/>
      <w:pPr>
        <w:ind w:left="4502" w:hanging="284"/>
      </w:pPr>
      <w:rPr>
        <w:rFonts w:hint="default"/>
        <w:lang w:val="pt-PT" w:eastAsia="en-US" w:bidi="ar-SA"/>
      </w:rPr>
    </w:lvl>
    <w:lvl w:ilvl="5" w:tplc="FFFFFFFF">
      <w:numFmt w:val="bullet"/>
      <w:lvlText w:val="•"/>
      <w:lvlJc w:val="left"/>
      <w:pPr>
        <w:ind w:left="5493" w:hanging="284"/>
      </w:pPr>
      <w:rPr>
        <w:rFonts w:hint="default"/>
        <w:lang w:val="pt-PT" w:eastAsia="en-US" w:bidi="ar-SA"/>
      </w:rPr>
    </w:lvl>
    <w:lvl w:ilvl="6" w:tplc="FFFFFFFF">
      <w:numFmt w:val="bullet"/>
      <w:lvlText w:val="•"/>
      <w:lvlJc w:val="left"/>
      <w:pPr>
        <w:ind w:left="6483" w:hanging="284"/>
      </w:pPr>
      <w:rPr>
        <w:rFonts w:hint="default"/>
        <w:lang w:val="pt-PT" w:eastAsia="en-US" w:bidi="ar-SA"/>
      </w:rPr>
    </w:lvl>
    <w:lvl w:ilvl="7" w:tplc="FFFFFFFF">
      <w:numFmt w:val="bullet"/>
      <w:lvlText w:val="•"/>
      <w:lvlJc w:val="left"/>
      <w:pPr>
        <w:ind w:left="7474" w:hanging="284"/>
      </w:pPr>
      <w:rPr>
        <w:rFonts w:hint="default"/>
        <w:lang w:val="pt-PT" w:eastAsia="en-US" w:bidi="ar-SA"/>
      </w:rPr>
    </w:lvl>
    <w:lvl w:ilvl="8" w:tplc="FFFFFFFF">
      <w:numFmt w:val="bullet"/>
      <w:lvlText w:val="•"/>
      <w:lvlJc w:val="left"/>
      <w:pPr>
        <w:ind w:left="8465" w:hanging="284"/>
      </w:pPr>
      <w:rPr>
        <w:rFonts w:hint="default"/>
        <w:lang w:val="pt-PT" w:eastAsia="en-US" w:bidi="ar-SA"/>
      </w:rPr>
    </w:lvl>
  </w:abstractNum>
  <w:abstractNum w:abstractNumId="6" w15:restartNumberingAfterBreak="0">
    <w:nsid w:val="1B320D5A"/>
    <w:multiLevelType w:val="hybridMultilevel"/>
    <w:tmpl w:val="B1E87D8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 w15:restartNumberingAfterBreak="0">
    <w:nsid w:val="1C0A54B2"/>
    <w:multiLevelType w:val="multilevel"/>
    <w:tmpl w:val="70E6CC04"/>
    <w:lvl w:ilvl="0">
      <w:start w:val="1"/>
      <w:numFmt w:val="upperRoman"/>
      <w:suff w:val="space"/>
      <w:lvlText w:val="%1)"/>
      <w:lvlJc w:val="left"/>
      <w:pPr>
        <w:ind w:left="2160" w:hanging="720"/>
      </w:pPr>
      <w:rPr>
        <w:rFonts w:hint="default"/>
      </w:rPr>
    </w:lvl>
    <w:lvl w:ilvl="1">
      <w:start w:val="1"/>
      <w:numFmt w:val="lowerLetter"/>
      <w:lvlText w:val="%2."/>
      <w:lvlJc w:val="left"/>
      <w:pPr>
        <w:ind w:left="252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8" w15:restartNumberingAfterBreak="0">
    <w:nsid w:val="1E7D4BF1"/>
    <w:multiLevelType w:val="multilevel"/>
    <w:tmpl w:val="8EA25FEC"/>
    <w:lvl w:ilvl="0">
      <w:start w:val="1"/>
      <w:numFmt w:val="upperRoman"/>
      <w:suff w:val="space"/>
      <w:lvlText w:val="%1."/>
      <w:lvlJc w:val="left"/>
      <w:pPr>
        <w:ind w:left="252" w:hanging="708"/>
      </w:pPr>
      <w:rPr>
        <w:rFonts w:hint="default"/>
        <w:w w:val="100"/>
        <w:sz w:val="22"/>
        <w:szCs w:val="22"/>
        <w:lang w:val="pt-PT" w:eastAsia="en-US" w:bidi="ar-SA"/>
      </w:rPr>
    </w:lvl>
    <w:lvl w:ilvl="1">
      <w:numFmt w:val="bullet"/>
      <w:lvlText w:val="•"/>
      <w:lvlJc w:val="left"/>
      <w:pPr>
        <w:ind w:left="1278" w:hanging="708"/>
      </w:pPr>
      <w:rPr>
        <w:rFonts w:hint="default"/>
        <w:lang w:val="pt-PT" w:eastAsia="en-US" w:bidi="ar-SA"/>
      </w:rPr>
    </w:lvl>
    <w:lvl w:ilvl="2">
      <w:numFmt w:val="bullet"/>
      <w:lvlText w:val="•"/>
      <w:lvlJc w:val="left"/>
      <w:pPr>
        <w:ind w:left="2297" w:hanging="708"/>
      </w:pPr>
      <w:rPr>
        <w:rFonts w:hint="default"/>
        <w:lang w:val="pt-PT" w:eastAsia="en-US" w:bidi="ar-SA"/>
      </w:rPr>
    </w:lvl>
    <w:lvl w:ilvl="3">
      <w:numFmt w:val="bullet"/>
      <w:lvlText w:val="•"/>
      <w:lvlJc w:val="left"/>
      <w:pPr>
        <w:ind w:left="3315" w:hanging="708"/>
      </w:pPr>
      <w:rPr>
        <w:rFonts w:hint="default"/>
        <w:lang w:val="pt-PT" w:eastAsia="en-US" w:bidi="ar-SA"/>
      </w:rPr>
    </w:lvl>
    <w:lvl w:ilvl="4">
      <w:numFmt w:val="bullet"/>
      <w:lvlText w:val="•"/>
      <w:lvlJc w:val="left"/>
      <w:pPr>
        <w:ind w:left="4334" w:hanging="708"/>
      </w:pPr>
      <w:rPr>
        <w:rFonts w:hint="default"/>
        <w:lang w:val="pt-PT" w:eastAsia="en-US" w:bidi="ar-SA"/>
      </w:rPr>
    </w:lvl>
    <w:lvl w:ilvl="5">
      <w:numFmt w:val="bullet"/>
      <w:lvlText w:val="•"/>
      <w:lvlJc w:val="left"/>
      <w:pPr>
        <w:ind w:left="5353" w:hanging="708"/>
      </w:pPr>
      <w:rPr>
        <w:rFonts w:hint="default"/>
        <w:lang w:val="pt-PT" w:eastAsia="en-US" w:bidi="ar-SA"/>
      </w:rPr>
    </w:lvl>
    <w:lvl w:ilvl="6">
      <w:numFmt w:val="bullet"/>
      <w:lvlText w:val="•"/>
      <w:lvlJc w:val="left"/>
      <w:pPr>
        <w:ind w:left="6371" w:hanging="708"/>
      </w:pPr>
      <w:rPr>
        <w:rFonts w:hint="default"/>
        <w:lang w:val="pt-PT" w:eastAsia="en-US" w:bidi="ar-SA"/>
      </w:rPr>
    </w:lvl>
    <w:lvl w:ilvl="7">
      <w:numFmt w:val="bullet"/>
      <w:lvlText w:val="•"/>
      <w:lvlJc w:val="left"/>
      <w:pPr>
        <w:ind w:left="7390" w:hanging="708"/>
      </w:pPr>
      <w:rPr>
        <w:rFonts w:hint="default"/>
        <w:lang w:val="pt-PT" w:eastAsia="en-US" w:bidi="ar-SA"/>
      </w:rPr>
    </w:lvl>
    <w:lvl w:ilvl="8">
      <w:numFmt w:val="bullet"/>
      <w:lvlText w:val="•"/>
      <w:lvlJc w:val="left"/>
      <w:pPr>
        <w:ind w:left="8409" w:hanging="708"/>
      </w:pPr>
      <w:rPr>
        <w:rFonts w:hint="default"/>
        <w:lang w:val="pt-PT" w:eastAsia="en-US" w:bidi="ar-SA"/>
      </w:rPr>
    </w:lvl>
  </w:abstractNum>
  <w:abstractNum w:abstractNumId="9" w15:restartNumberingAfterBreak="0">
    <w:nsid w:val="1EAC7378"/>
    <w:multiLevelType w:val="hybridMultilevel"/>
    <w:tmpl w:val="01CA0904"/>
    <w:lvl w:ilvl="0" w:tplc="04160001">
      <w:start w:val="1"/>
      <w:numFmt w:val="bullet"/>
      <w:lvlText w:val=""/>
      <w:lvlJc w:val="left"/>
      <w:pPr>
        <w:ind w:left="1778" w:hanging="360"/>
      </w:pPr>
      <w:rPr>
        <w:rFonts w:ascii="Symbol" w:hAnsi="Symbol"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10" w15:restartNumberingAfterBreak="0">
    <w:nsid w:val="20FD526B"/>
    <w:multiLevelType w:val="hybridMultilevel"/>
    <w:tmpl w:val="CD7237DA"/>
    <w:lvl w:ilvl="0" w:tplc="22B02C4C">
      <w:start w:val="1"/>
      <w:numFmt w:val="lowerLetter"/>
      <w:lvlText w:val="%1)"/>
      <w:lvlJc w:val="left"/>
      <w:pPr>
        <w:ind w:left="480" w:hanging="228"/>
      </w:pPr>
      <w:rPr>
        <w:rFonts w:hint="default"/>
        <w:b w:val="0"/>
        <w:bCs w:val="0"/>
        <w:w w:val="100"/>
        <w:sz w:val="22"/>
        <w:szCs w:val="22"/>
        <w:lang w:val="pt-PT" w:eastAsia="en-US" w:bidi="ar-SA"/>
      </w:rPr>
    </w:lvl>
    <w:lvl w:ilvl="1" w:tplc="FFFFFFFF">
      <w:numFmt w:val="bullet"/>
      <w:lvlText w:val="•"/>
      <w:lvlJc w:val="left"/>
      <w:pPr>
        <w:ind w:left="1476" w:hanging="228"/>
      </w:pPr>
      <w:rPr>
        <w:rFonts w:hint="default"/>
        <w:lang w:val="pt-PT" w:eastAsia="en-US" w:bidi="ar-SA"/>
      </w:rPr>
    </w:lvl>
    <w:lvl w:ilvl="2" w:tplc="FFFFFFFF">
      <w:numFmt w:val="bullet"/>
      <w:lvlText w:val="•"/>
      <w:lvlJc w:val="left"/>
      <w:pPr>
        <w:ind w:left="2473" w:hanging="228"/>
      </w:pPr>
      <w:rPr>
        <w:rFonts w:hint="default"/>
        <w:lang w:val="pt-PT" w:eastAsia="en-US" w:bidi="ar-SA"/>
      </w:rPr>
    </w:lvl>
    <w:lvl w:ilvl="3" w:tplc="FFFFFFFF">
      <w:numFmt w:val="bullet"/>
      <w:lvlText w:val="•"/>
      <w:lvlJc w:val="left"/>
      <w:pPr>
        <w:ind w:left="3469" w:hanging="228"/>
      </w:pPr>
      <w:rPr>
        <w:rFonts w:hint="default"/>
        <w:lang w:val="pt-PT" w:eastAsia="en-US" w:bidi="ar-SA"/>
      </w:rPr>
    </w:lvl>
    <w:lvl w:ilvl="4" w:tplc="FFFFFFFF">
      <w:numFmt w:val="bullet"/>
      <w:lvlText w:val="•"/>
      <w:lvlJc w:val="left"/>
      <w:pPr>
        <w:ind w:left="4466" w:hanging="228"/>
      </w:pPr>
      <w:rPr>
        <w:rFonts w:hint="default"/>
        <w:lang w:val="pt-PT" w:eastAsia="en-US" w:bidi="ar-SA"/>
      </w:rPr>
    </w:lvl>
    <w:lvl w:ilvl="5" w:tplc="FFFFFFFF">
      <w:numFmt w:val="bullet"/>
      <w:lvlText w:val="•"/>
      <w:lvlJc w:val="left"/>
      <w:pPr>
        <w:ind w:left="5463" w:hanging="228"/>
      </w:pPr>
      <w:rPr>
        <w:rFonts w:hint="default"/>
        <w:lang w:val="pt-PT" w:eastAsia="en-US" w:bidi="ar-SA"/>
      </w:rPr>
    </w:lvl>
    <w:lvl w:ilvl="6" w:tplc="FFFFFFFF">
      <w:numFmt w:val="bullet"/>
      <w:lvlText w:val="•"/>
      <w:lvlJc w:val="left"/>
      <w:pPr>
        <w:ind w:left="6459" w:hanging="228"/>
      </w:pPr>
      <w:rPr>
        <w:rFonts w:hint="default"/>
        <w:lang w:val="pt-PT" w:eastAsia="en-US" w:bidi="ar-SA"/>
      </w:rPr>
    </w:lvl>
    <w:lvl w:ilvl="7" w:tplc="FFFFFFFF">
      <w:numFmt w:val="bullet"/>
      <w:lvlText w:val="•"/>
      <w:lvlJc w:val="left"/>
      <w:pPr>
        <w:ind w:left="7456" w:hanging="228"/>
      </w:pPr>
      <w:rPr>
        <w:rFonts w:hint="default"/>
        <w:lang w:val="pt-PT" w:eastAsia="en-US" w:bidi="ar-SA"/>
      </w:rPr>
    </w:lvl>
    <w:lvl w:ilvl="8" w:tplc="FFFFFFFF">
      <w:numFmt w:val="bullet"/>
      <w:lvlText w:val="•"/>
      <w:lvlJc w:val="left"/>
      <w:pPr>
        <w:ind w:left="8453" w:hanging="228"/>
      </w:pPr>
      <w:rPr>
        <w:rFonts w:hint="default"/>
        <w:lang w:val="pt-PT" w:eastAsia="en-US" w:bidi="ar-SA"/>
      </w:rPr>
    </w:lvl>
  </w:abstractNum>
  <w:abstractNum w:abstractNumId="11" w15:restartNumberingAfterBreak="0">
    <w:nsid w:val="210D269B"/>
    <w:multiLevelType w:val="multilevel"/>
    <w:tmpl w:val="4970D2A2"/>
    <w:lvl w:ilvl="0">
      <w:start w:val="10"/>
      <w:numFmt w:val="decimal"/>
      <w:suff w:val="space"/>
      <w:lvlText w:val="§ %1-"/>
      <w:lvlJc w:val="left"/>
      <w:pPr>
        <w:ind w:left="340" w:firstLine="0"/>
      </w:pPr>
      <w:rPr>
        <w:rFonts w:hint="default"/>
        <w:b/>
        <w:bCs/>
      </w:rPr>
    </w:lvl>
    <w:lvl w:ilvl="1">
      <w:start w:val="1"/>
      <w:numFmt w:val="lowerLetter"/>
      <w:lvlText w:val="%2."/>
      <w:lvlJc w:val="left"/>
      <w:pPr>
        <w:ind w:left="1692" w:hanging="360"/>
      </w:pPr>
      <w:rPr>
        <w:rFonts w:hint="default"/>
      </w:rPr>
    </w:lvl>
    <w:lvl w:ilvl="2">
      <w:start w:val="1"/>
      <w:numFmt w:val="lowerRoman"/>
      <w:lvlText w:val="%3."/>
      <w:lvlJc w:val="right"/>
      <w:pPr>
        <w:ind w:left="2412" w:hanging="180"/>
      </w:pPr>
      <w:rPr>
        <w:rFonts w:hint="default"/>
      </w:rPr>
    </w:lvl>
    <w:lvl w:ilvl="3">
      <w:start w:val="1"/>
      <w:numFmt w:val="decimal"/>
      <w:lvlText w:val="%4."/>
      <w:lvlJc w:val="left"/>
      <w:pPr>
        <w:ind w:left="3132" w:hanging="360"/>
      </w:pPr>
      <w:rPr>
        <w:rFonts w:hint="default"/>
      </w:rPr>
    </w:lvl>
    <w:lvl w:ilvl="4">
      <w:start w:val="1"/>
      <w:numFmt w:val="lowerLetter"/>
      <w:lvlText w:val="%5."/>
      <w:lvlJc w:val="left"/>
      <w:pPr>
        <w:ind w:left="3852" w:hanging="360"/>
      </w:pPr>
      <w:rPr>
        <w:rFonts w:hint="default"/>
      </w:rPr>
    </w:lvl>
    <w:lvl w:ilvl="5">
      <w:start w:val="1"/>
      <w:numFmt w:val="lowerRoman"/>
      <w:lvlText w:val="%6."/>
      <w:lvlJc w:val="right"/>
      <w:pPr>
        <w:ind w:left="4572" w:hanging="180"/>
      </w:pPr>
      <w:rPr>
        <w:rFonts w:hint="default"/>
      </w:rPr>
    </w:lvl>
    <w:lvl w:ilvl="6">
      <w:start w:val="1"/>
      <w:numFmt w:val="decimal"/>
      <w:lvlText w:val="%7."/>
      <w:lvlJc w:val="left"/>
      <w:pPr>
        <w:ind w:left="5292" w:hanging="360"/>
      </w:pPr>
      <w:rPr>
        <w:rFonts w:hint="default"/>
      </w:rPr>
    </w:lvl>
    <w:lvl w:ilvl="7">
      <w:start w:val="1"/>
      <w:numFmt w:val="lowerLetter"/>
      <w:lvlText w:val="%8."/>
      <w:lvlJc w:val="left"/>
      <w:pPr>
        <w:ind w:left="6012" w:hanging="360"/>
      </w:pPr>
      <w:rPr>
        <w:rFonts w:hint="default"/>
      </w:rPr>
    </w:lvl>
    <w:lvl w:ilvl="8">
      <w:start w:val="1"/>
      <w:numFmt w:val="lowerRoman"/>
      <w:lvlText w:val="%9."/>
      <w:lvlJc w:val="right"/>
      <w:pPr>
        <w:ind w:left="6732" w:hanging="180"/>
      </w:pPr>
      <w:rPr>
        <w:rFonts w:hint="default"/>
      </w:rPr>
    </w:lvl>
  </w:abstractNum>
  <w:abstractNum w:abstractNumId="12" w15:restartNumberingAfterBreak="0">
    <w:nsid w:val="224905C5"/>
    <w:multiLevelType w:val="hybridMultilevel"/>
    <w:tmpl w:val="693C90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C0F01DA"/>
    <w:multiLevelType w:val="hybridMultilevel"/>
    <w:tmpl w:val="ED78975E"/>
    <w:lvl w:ilvl="0" w:tplc="FFFFFFFF">
      <w:start w:val="1"/>
      <w:numFmt w:val="lowerLetter"/>
      <w:lvlText w:val="%1)"/>
      <w:lvlJc w:val="left"/>
      <w:pPr>
        <w:ind w:left="252" w:hanging="284"/>
      </w:pPr>
      <w:rPr>
        <w:rFonts w:ascii="Calibri" w:eastAsia="Calibri" w:hAnsi="Calibri" w:cs="Calibri" w:hint="default"/>
        <w:w w:val="100"/>
        <w:sz w:val="22"/>
        <w:szCs w:val="22"/>
        <w:lang w:val="pt-PT" w:eastAsia="en-US" w:bidi="ar-SA"/>
      </w:rPr>
    </w:lvl>
    <w:lvl w:ilvl="1" w:tplc="FFFFFFFF">
      <w:numFmt w:val="bullet"/>
      <w:lvlText w:val="•"/>
      <w:lvlJc w:val="left"/>
      <w:pPr>
        <w:ind w:left="1278" w:hanging="284"/>
      </w:pPr>
      <w:rPr>
        <w:rFonts w:hint="default"/>
        <w:lang w:val="pt-PT" w:eastAsia="en-US" w:bidi="ar-SA"/>
      </w:rPr>
    </w:lvl>
    <w:lvl w:ilvl="2" w:tplc="FFFFFFFF">
      <w:numFmt w:val="bullet"/>
      <w:lvlText w:val="•"/>
      <w:lvlJc w:val="left"/>
      <w:pPr>
        <w:ind w:left="2297" w:hanging="284"/>
      </w:pPr>
      <w:rPr>
        <w:rFonts w:hint="default"/>
        <w:lang w:val="pt-PT" w:eastAsia="en-US" w:bidi="ar-SA"/>
      </w:rPr>
    </w:lvl>
    <w:lvl w:ilvl="3" w:tplc="FFFFFFFF">
      <w:numFmt w:val="bullet"/>
      <w:lvlText w:val="•"/>
      <w:lvlJc w:val="left"/>
      <w:pPr>
        <w:ind w:left="3315" w:hanging="284"/>
      </w:pPr>
      <w:rPr>
        <w:rFonts w:hint="default"/>
        <w:lang w:val="pt-PT" w:eastAsia="en-US" w:bidi="ar-SA"/>
      </w:rPr>
    </w:lvl>
    <w:lvl w:ilvl="4" w:tplc="FFFFFFFF">
      <w:numFmt w:val="bullet"/>
      <w:lvlText w:val="•"/>
      <w:lvlJc w:val="left"/>
      <w:pPr>
        <w:ind w:left="4334" w:hanging="284"/>
      </w:pPr>
      <w:rPr>
        <w:rFonts w:hint="default"/>
        <w:lang w:val="pt-PT" w:eastAsia="en-US" w:bidi="ar-SA"/>
      </w:rPr>
    </w:lvl>
    <w:lvl w:ilvl="5" w:tplc="FFFFFFFF">
      <w:numFmt w:val="bullet"/>
      <w:lvlText w:val="•"/>
      <w:lvlJc w:val="left"/>
      <w:pPr>
        <w:ind w:left="5353" w:hanging="284"/>
      </w:pPr>
      <w:rPr>
        <w:rFonts w:hint="default"/>
        <w:lang w:val="pt-PT" w:eastAsia="en-US" w:bidi="ar-SA"/>
      </w:rPr>
    </w:lvl>
    <w:lvl w:ilvl="6" w:tplc="FFFFFFFF">
      <w:numFmt w:val="bullet"/>
      <w:lvlText w:val="•"/>
      <w:lvlJc w:val="left"/>
      <w:pPr>
        <w:ind w:left="6371" w:hanging="284"/>
      </w:pPr>
      <w:rPr>
        <w:rFonts w:hint="default"/>
        <w:lang w:val="pt-PT" w:eastAsia="en-US" w:bidi="ar-SA"/>
      </w:rPr>
    </w:lvl>
    <w:lvl w:ilvl="7" w:tplc="FFFFFFFF">
      <w:numFmt w:val="bullet"/>
      <w:lvlText w:val="•"/>
      <w:lvlJc w:val="left"/>
      <w:pPr>
        <w:ind w:left="7390" w:hanging="284"/>
      </w:pPr>
      <w:rPr>
        <w:rFonts w:hint="default"/>
        <w:lang w:val="pt-PT" w:eastAsia="en-US" w:bidi="ar-SA"/>
      </w:rPr>
    </w:lvl>
    <w:lvl w:ilvl="8" w:tplc="FFFFFFFF">
      <w:numFmt w:val="bullet"/>
      <w:lvlText w:val="•"/>
      <w:lvlJc w:val="left"/>
      <w:pPr>
        <w:ind w:left="8409" w:hanging="284"/>
      </w:pPr>
      <w:rPr>
        <w:rFonts w:hint="default"/>
        <w:lang w:val="pt-PT" w:eastAsia="en-US" w:bidi="ar-SA"/>
      </w:rPr>
    </w:lvl>
  </w:abstractNum>
  <w:abstractNum w:abstractNumId="14" w15:restartNumberingAfterBreak="0">
    <w:nsid w:val="2E424B3D"/>
    <w:multiLevelType w:val="hybridMultilevel"/>
    <w:tmpl w:val="309E66AC"/>
    <w:lvl w:ilvl="0" w:tplc="4FD6287A">
      <w:start w:val="1"/>
      <w:numFmt w:val="upperLetter"/>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5" w15:restartNumberingAfterBreak="0">
    <w:nsid w:val="30A61E26"/>
    <w:multiLevelType w:val="multilevel"/>
    <w:tmpl w:val="1F1007CA"/>
    <w:lvl w:ilvl="0">
      <w:start w:val="1"/>
      <w:numFmt w:val="decimal"/>
      <w:suff w:val="space"/>
      <w:lvlText w:val="§ %1º-"/>
      <w:lvlJc w:val="left"/>
      <w:pPr>
        <w:ind w:left="340" w:firstLine="0"/>
      </w:pPr>
      <w:rPr>
        <w:rFonts w:hint="default"/>
        <w:b/>
        <w:bCs/>
      </w:rPr>
    </w:lvl>
    <w:lvl w:ilvl="1">
      <w:start w:val="1"/>
      <w:numFmt w:val="lowerLetter"/>
      <w:lvlText w:val="%2."/>
      <w:lvlJc w:val="left"/>
      <w:pPr>
        <w:ind w:left="1692" w:hanging="360"/>
      </w:pPr>
      <w:rPr>
        <w:rFonts w:hint="default"/>
      </w:rPr>
    </w:lvl>
    <w:lvl w:ilvl="2">
      <w:start w:val="1"/>
      <w:numFmt w:val="lowerRoman"/>
      <w:lvlText w:val="%3."/>
      <w:lvlJc w:val="right"/>
      <w:pPr>
        <w:ind w:left="2412" w:hanging="180"/>
      </w:pPr>
      <w:rPr>
        <w:rFonts w:hint="default"/>
      </w:rPr>
    </w:lvl>
    <w:lvl w:ilvl="3">
      <w:start w:val="1"/>
      <w:numFmt w:val="decimal"/>
      <w:lvlText w:val="%4."/>
      <w:lvlJc w:val="left"/>
      <w:pPr>
        <w:ind w:left="3132" w:hanging="360"/>
      </w:pPr>
      <w:rPr>
        <w:rFonts w:hint="default"/>
      </w:rPr>
    </w:lvl>
    <w:lvl w:ilvl="4">
      <w:start w:val="1"/>
      <w:numFmt w:val="lowerLetter"/>
      <w:lvlText w:val="%5."/>
      <w:lvlJc w:val="left"/>
      <w:pPr>
        <w:ind w:left="3852" w:hanging="360"/>
      </w:pPr>
      <w:rPr>
        <w:rFonts w:hint="default"/>
      </w:rPr>
    </w:lvl>
    <w:lvl w:ilvl="5">
      <w:start w:val="1"/>
      <w:numFmt w:val="lowerRoman"/>
      <w:lvlText w:val="%6."/>
      <w:lvlJc w:val="right"/>
      <w:pPr>
        <w:ind w:left="4572" w:hanging="180"/>
      </w:pPr>
      <w:rPr>
        <w:rFonts w:hint="default"/>
      </w:rPr>
    </w:lvl>
    <w:lvl w:ilvl="6">
      <w:start w:val="1"/>
      <w:numFmt w:val="decimal"/>
      <w:lvlText w:val="%7."/>
      <w:lvlJc w:val="left"/>
      <w:pPr>
        <w:ind w:left="5292" w:hanging="360"/>
      </w:pPr>
      <w:rPr>
        <w:rFonts w:hint="default"/>
      </w:rPr>
    </w:lvl>
    <w:lvl w:ilvl="7">
      <w:start w:val="1"/>
      <w:numFmt w:val="lowerLetter"/>
      <w:lvlText w:val="%8."/>
      <w:lvlJc w:val="left"/>
      <w:pPr>
        <w:ind w:left="6012" w:hanging="360"/>
      </w:pPr>
      <w:rPr>
        <w:rFonts w:hint="default"/>
      </w:rPr>
    </w:lvl>
    <w:lvl w:ilvl="8">
      <w:start w:val="1"/>
      <w:numFmt w:val="lowerRoman"/>
      <w:lvlText w:val="%9."/>
      <w:lvlJc w:val="right"/>
      <w:pPr>
        <w:ind w:left="6732" w:hanging="180"/>
      </w:pPr>
      <w:rPr>
        <w:rFonts w:hint="default"/>
      </w:rPr>
    </w:lvl>
  </w:abstractNum>
  <w:abstractNum w:abstractNumId="16" w15:restartNumberingAfterBreak="0">
    <w:nsid w:val="31DB594B"/>
    <w:multiLevelType w:val="multilevel"/>
    <w:tmpl w:val="BE76365E"/>
    <w:lvl w:ilvl="0">
      <w:start w:val="1"/>
      <w:numFmt w:val="decimal"/>
      <w:suff w:val="space"/>
      <w:lvlText w:val="%1."/>
      <w:lvlJc w:val="left"/>
      <w:pPr>
        <w:ind w:left="0" w:firstLine="0"/>
      </w:pPr>
      <w:rPr>
        <w:rFonts w:hint="default"/>
        <w:b/>
        <w:bCs/>
      </w:rPr>
    </w:lvl>
    <w:lvl w:ilvl="1">
      <w:start w:val="1"/>
      <w:numFmt w:val="decimal"/>
      <w:lvlText w:val="%1.%2."/>
      <w:lvlJc w:val="left"/>
      <w:pPr>
        <w:ind w:left="0" w:firstLine="0"/>
      </w:pPr>
      <w:rPr>
        <w:rFonts w:hint="default"/>
        <w:b w:val="0"/>
        <w:bCs/>
        <w:i w:val="0"/>
        <w:iCs/>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7" w15:restartNumberingAfterBreak="0">
    <w:nsid w:val="334B041B"/>
    <w:multiLevelType w:val="hybridMultilevel"/>
    <w:tmpl w:val="60DE8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1706EF"/>
    <w:multiLevelType w:val="hybridMultilevel"/>
    <w:tmpl w:val="63C04FE6"/>
    <w:lvl w:ilvl="0" w:tplc="FFFFFFFF">
      <w:start w:val="1"/>
      <w:numFmt w:val="upperRoman"/>
      <w:lvlText w:val="%1."/>
      <w:lvlJc w:val="left"/>
      <w:pPr>
        <w:ind w:left="1429" w:hanging="360"/>
      </w:pPr>
      <w:rPr>
        <w:rFonts w:hint="default"/>
        <w:b/>
      </w:rPr>
    </w:lvl>
    <w:lvl w:ilvl="1" w:tplc="FFFFFFFF">
      <w:start w:val="1"/>
      <w:numFmt w:val="bullet"/>
      <w:lvlText w:val=""/>
      <w:lvlJc w:val="left"/>
      <w:pPr>
        <w:ind w:left="2149" w:hanging="360"/>
      </w:pPr>
      <w:rPr>
        <w:rFonts w:ascii="Symbol" w:hAnsi="Symbol" w:hint="default"/>
      </w:rPr>
    </w:lvl>
    <w:lvl w:ilvl="2" w:tplc="FFFFFFFF">
      <w:start w:val="1"/>
      <w:numFmt w:val="decimal"/>
      <w:lvlText w:val="(%3)"/>
      <w:lvlJc w:val="left"/>
      <w:pPr>
        <w:ind w:left="3259" w:hanging="570"/>
      </w:pPr>
      <w:rPr>
        <w:rFonts w:hint="default"/>
        <w:b/>
      </w:rPr>
    </w:lvl>
    <w:lvl w:ilvl="3" w:tplc="FFFFFFFF">
      <w:start w:val="1"/>
      <w:numFmt w:val="decimalZero"/>
      <w:lvlText w:val="%4-"/>
      <w:lvlJc w:val="left"/>
      <w:pPr>
        <w:ind w:left="3589" w:hanging="360"/>
      </w:pPr>
      <w:rPr>
        <w:rFonts w:hint="default"/>
      </w:rPr>
    </w:lvl>
    <w:lvl w:ilvl="4" w:tplc="FFFFFFFF">
      <w:start w:val="1"/>
      <w:numFmt w:val="decimalZero"/>
      <w:lvlText w:val="%5"/>
      <w:lvlJc w:val="left"/>
      <w:pPr>
        <w:ind w:left="4309" w:hanging="360"/>
      </w:pPr>
      <w:rPr>
        <w:rFonts w:hint="default"/>
      </w:r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9" w15:restartNumberingAfterBreak="0">
    <w:nsid w:val="352475E8"/>
    <w:multiLevelType w:val="hybridMultilevel"/>
    <w:tmpl w:val="98CE889E"/>
    <w:lvl w:ilvl="0" w:tplc="A6B26D60">
      <w:start w:val="1"/>
      <w:numFmt w:val="decimal"/>
      <w:lvlText w:val="%1"/>
      <w:lvlJc w:val="left"/>
      <w:pPr>
        <w:ind w:left="1785" w:hanging="142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9E53F8C"/>
    <w:multiLevelType w:val="hybridMultilevel"/>
    <w:tmpl w:val="38382A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624D95"/>
    <w:multiLevelType w:val="hybridMultilevel"/>
    <w:tmpl w:val="3B5E1500"/>
    <w:lvl w:ilvl="0" w:tplc="04160001">
      <w:start w:val="1"/>
      <w:numFmt w:val="bullet"/>
      <w:lvlText w:val=""/>
      <w:lvlJc w:val="left"/>
      <w:pPr>
        <w:ind w:left="1778" w:hanging="360"/>
      </w:pPr>
      <w:rPr>
        <w:rFonts w:ascii="Symbol" w:hAnsi="Symbol"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22" w15:restartNumberingAfterBreak="0">
    <w:nsid w:val="3FC0796C"/>
    <w:multiLevelType w:val="hybridMultilevel"/>
    <w:tmpl w:val="5396F15A"/>
    <w:lvl w:ilvl="0" w:tplc="A49473B2">
      <w:start w:val="1"/>
      <w:numFmt w:val="decimal"/>
      <w:lvlText w:val="%1"/>
      <w:lvlJc w:val="left"/>
      <w:pPr>
        <w:ind w:left="252" w:hanging="339"/>
      </w:pPr>
      <w:rPr>
        <w:rFonts w:ascii="Times New Roman" w:eastAsia="Calibri" w:hAnsi="Times New Roman" w:cs="Times New Roman" w:hint="default"/>
        <w:b/>
        <w:bCs/>
        <w:w w:val="100"/>
        <w:sz w:val="22"/>
        <w:szCs w:val="22"/>
        <w:lang w:val="pt-PT" w:eastAsia="en-US" w:bidi="ar-SA"/>
      </w:rPr>
    </w:lvl>
    <w:lvl w:ilvl="1" w:tplc="9120F69E">
      <w:numFmt w:val="bullet"/>
      <w:lvlText w:val="•"/>
      <w:lvlJc w:val="left"/>
      <w:pPr>
        <w:ind w:left="1278" w:hanging="339"/>
      </w:pPr>
      <w:rPr>
        <w:rFonts w:hint="default"/>
        <w:lang w:val="pt-PT" w:eastAsia="en-US" w:bidi="ar-SA"/>
      </w:rPr>
    </w:lvl>
    <w:lvl w:ilvl="2" w:tplc="AD44AF66">
      <w:numFmt w:val="bullet"/>
      <w:lvlText w:val="•"/>
      <w:lvlJc w:val="left"/>
      <w:pPr>
        <w:ind w:left="2297" w:hanging="339"/>
      </w:pPr>
      <w:rPr>
        <w:rFonts w:hint="default"/>
        <w:lang w:val="pt-PT" w:eastAsia="en-US" w:bidi="ar-SA"/>
      </w:rPr>
    </w:lvl>
    <w:lvl w:ilvl="3" w:tplc="49A6D4BC">
      <w:numFmt w:val="bullet"/>
      <w:lvlText w:val="•"/>
      <w:lvlJc w:val="left"/>
      <w:pPr>
        <w:ind w:left="3315" w:hanging="339"/>
      </w:pPr>
      <w:rPr>
        <w:rFonts w:hint="default"/>
        <w:lang w:val="pt-PT" w:eastAsia="en-US" w:bidi="ar-SA"/>
      </w:rPr>
    </w:lvl>
    <w:lvl w:ilvl="4" w:tplc="E912060E">
      <w:numFmt w:val="bullet"/>
      <w:lvlText w:val="•"/>
      <w:lvlJc w:val="left"/>
      <w:pPr>
        <w:ind w:left="4334" w:hanging="339"/>
      </w:pPr>
      <w:rPr>
        <w:rFonts w:hint="default"/>
        <w:lang w:val="pt-PT" w:eastAsia="en-US" w:bidi="ar-SA"/>
      </w:rPr>
    </w:lvl>
    <w:lvl w:ilvl="5" w:tplc="B920A9B8">
      <w:numFmt w:val="bullet"/>
      <w:lvlText w:val="•"/>
      <w:lvlJc w:val="left"/>
      <w:pPr>
        <w:ind w:left="5353" w:hanging="339"/>
      </w:pPr>
      <w:rPr>
        <w:rFonts w:hint="default"/>
        <w:lang w:val="pt-PT" w:eastAsia="en-US" w:bidi="ar-SA"/>
      </w:rPr>
    </w:lvl>
    <w:lvl w:ilvl="6" w:tplc="62E09818">
      <w:numFmt w:val="bullet"/>
      <w:lvlText w:val="•"/>
      <w:lvlJc w:val="left"/>
      <w:pPr>
        <w:ind w:left="6371" w:hanging="339"/>
      </w:pPr>
      <w:rPr>
        <w:rFonts w:hint="default"/>
        <w:lang w:val="pt-PT" w:eastAsia="en-US" w:bidi="ar-SA"/>
      </w:rPr>
    </w:lvl>
    <w:lvl w:ilvl="7" w:tplc="37FC4702">
      <w:numFmt w:val="bullet"/>
      <w:lvlText w:val="•"/>
      <w:lvlJc w:val="left"/>
      <w:pPr>
        <w:ind w:left="7390" w:hanging="339"/>
      </w:pPr>
      <w:rPr>
        <w:rFonts w:hint="default"/>
        <w:lang w:val="pt-PT" w:eastAsia="en-US" w:bidi="ar-SA"/>
      </w:rPr>
    </w:lvl>
    <w:lvl w:ilvl="8" w:tplc="834434E4">
      <w:numFmt w:val="bullet"/>
      <w:lvlText w:val="•"/>
      <w:lvlJc w:val="left"/>
      <w:pPr>
        <w:ind w:left="8409" w:hanging="339"/>
      </w:pPr>
      <w:rPr>
        <w:rFonts w:hint="default"/>
        <w:lang w:val="pt-PT" w:eastAsia="en-US" w:bidi="ar-SA"/>
      </w:rPr>
    </w:lvl>
  </w:abstractNum>
  <w:abstractNum w:abstractNumId="23" w15:restartNumberingAfterBreak="0">
    <w:nsid w:val="42D34B88"/>
    <w:multiLevelType w:val="hybridMultilevel"/>
    <w:tmpl w:val="50BA61CC"/>
    <w:lvl w:ilvl="0" w:tplc="2CB2026A">
      <w:start w:val="1"/>
      <w:numFmt w:val="lowerLetter"/>
      <w:lvlText w:val="%1)"/>
      <w:lvlJc w:val="left"/>
      <w:pPr>
        <w:ind w:left="252" w:hanging="284"/>
      </w:pPr>
      <w:rPr>
        <w:rFonts w:ascii="Times New Roman" w:eastAsia="Calibri" w:hAnsi="Times New Roman" w:cs="Times New Roman" w:hint="default"/>
        <w:w w:val="100"/>
        <w:sz w:val="22"/>
        <w:szCs w:val="22"/>
        <w:lang w:val="pt-PT" w:eastAsia="en-US" w:bidi="ar-SA"/>
      </w:rPr>
    </w:lvl>
    <w:lvl w:ilvl="1" w:tplc="EFAC56D4">
      <w:numFmt w:val="bullet"/>
      <w:lvlText w:val="•"/>
      <w:lvlJc w:val="left"/>
      <w:pPr>
        <w:ind w:left="1278" w:hanging="284"/>
      </w:pPr>
      <w:rPr>
        <w:rFonts w:hint="default"/>
        <w:lang w:val="pt-PT" w:eastAsia="en-US" w:bidi="ar-SA"/>
      </w:rPr>
    </w:lvl>
    <w:lvl w:ilvl="2" w:tplc="9A927998">
      <w:numFmt w:val="bullet"/>
      <w:lvlText w:val="•"/>
      <w:lvlJc w:val="left"/>
      <w:pPr>
        <w:ind w:left="2297" w:hanging="284"/>
      </w:pPr>
      <w:rPr>
        <w:rFonts w:hint="default"/>
        <w:lang w:val="pt-PT" w:eastAsia="en-US" w:bidi="ar-SA"/>
      </w:rPr>
    </w:lvl>
    <w:lvl w:ilvl="3" w:tplc="538E0A40">
      <w:numFmt w:val="bullet"/>
      <w:lvlText w:val="•"/>
      <w:lvlJc w:val="left"/>
      <w:pPr>
        <w:ind w:left="3315" w:hanging="284"/>
      </w:pPr>
      <w:rPr>
        <w:rFonts w:hint="default"/>
        <w:lang w:val="pt-PT" w:eastAsia="en-US" w:bidi="ar-SA"/>
      </w:rPr>
    </w:lvl>
    <w:lvl w:ilvl="4" w:tplc="9CA4D7DC">
      <w:numFmt w:val="bullet"/>
      <w:lvlText w:val="•"/>
      <w:lvlJc w:val="left"/>
      <w:pPr>
        <w:ind w:left="4334" w:hanging="284"/>
      </w:pPr>
      <w:rPr>
        <w:rFonts w:hint="default"/>
        <w:lang w:val="pt-PT" w:eastAsia="en-US" w:bidi="ar-SA"/>
      </w:rPr>
    </w:lvl>
    <w:lvl w:ilvl="5" w:tplc="C0A40D28">
      <w:numFmt w:val="bullet"/>
      <w:lvlText w:val="•"/>
      <w:lvlJc w:val="left"/>
      <w:pPr>
        <w:ind w:left="5353" w:hanging="284"/>
      </w:pPr>
      <w:rPr>
        <w:rFonts w:hint="default"/>
        <w:lang w:val="pt-PT" w:eastAsia="en-US" w:bidi="ar-SA"/>
      </w:rPr>
    </w:lvl>
    <w:lvl w:ilvl="6" w:tplc="0F7C43FE">
      <w:numFmt w:val="bullet"/>
      <w:lvlText w:val="•"/>
      <w:lvlJc w:val="left"/>
      <w:pPr>
        <w:ind w:left="6371" w:hanging="284"/>
      </w:pPr>
      <w:rPr>
        <w:rFonts w:hint="default"/>
        <w:lang w:val="pt-PT" w:eastAsia="en-US" w:bidi="ar-SA"/>
      </w:rPr>
    </w:lvl>
    <w:lvl w:ilvl="7" w:tplc="B9A6CC74">
      <w:numFmt w:val="bullet"/>
      <w:lvlText w:val="•"/>
      <w:lvlJc w:val="left"/>
      <w:pPr>
        <w:ind w:left="7390" w:hanging="284"/>
      </w:pPr>
      <w:rPr>
        <w:rFonts w:hint="default"/>
        <w:lang w:val="pt-PT" w:eastAsia="en-US" w:bidi="ar-SA"/>
      </w:rPr>
    </w:lvl>
    <w:lvl w:ilvl="8" w:tplc="37402280">
      <w:numFmt w:val="bullet"/>
      <w:lvlText w:val="•"/>
      <w:lvlJc w:val="left"/>
      <w:pPr>
        <w:ind w:left="8409" w:hanging="284"/>
      </w:pPr>
      <w:rPr>
        <w:rFonts w:hint="default"/>
        <w:lang w:val="pt-PT" w:eastAsia="en-US" w:bidi="ar-SA"/>
      </w:rPr>
    </w:lvl>
  </w:abstractNum>
  <w:abstractNum w:abstractNumId="24" w15:restartNumberingAfterBreak="0">
    <w:nsid w:val="42F2052D"/>
    <w:multiLevelType w:val="multilevel"/>
    <w:tmpl w:val="DF486206"/>
    <w:lvl w:ilvl="0">
      <w:start w:val="1"/>
      <w:numFmt w:val="decimal"/>
      <w:suff w:val="space"/>
      <w:lvlText w:val="§ %1º-"/>
      <w:lvlJc w:val="left"/>
      <w:pPr>
        <w:ind w:left="340" w:firstLine="0"/>
      </w:pPr>
      <w:rPr>
        <w:rFonts w:hint="default"/>
        <w:b/>
        <w:bCs/>
        <w:sz w:val="22"/>
        <w:szCs w:val="22"/>
      </w:rPr>
    </w:lvl>
    <w:lvl w:ilvl="1">
      <w:start w:val="1"/>
      <w:numFmt w:val="lowerLetter"/>
      <w:lvlText w:val="%2."/>
      <w:lvlJc w:val="left"/>
      <w:pPr>
        <w:ind w:left="1692" w:hanging="360"/>
      </w:pPr>
      <w:rPr>
        <w:rFonts w:hint="default"/>
      </w:rPr>
    </w:lvl>
    <w:lvl w:ilvl="2">
      <w:start w:val="1"/>
      <w:numFmt w:val="lowerRoman"/>
      <w:lvlText w:val="%3."/>
      <w:lvlJc w:val="right"/>
      <w:pPr>
        <w:ind w:left="2412" w:hanging="180"/>
      </w:pPr>
      <w:rPr>
        <w:rFonts w:hint="default"/>
      </w:rPr>
    </w:lvl>
    <w:lvl w:ilvl="3">
      <w:start w:val="1"/>
      <w:numFmt w:val="decimal"/>
      <w:lvlText w:val="%4."/>
      <w:lvlJc w:val="left"/>
      <w:pPr>
        <w:ind w:left="3132" w:hanging="360"/>
      </w:pPr>
      <w:rPr>
        <w:rFonts w:hint="default"/>
      </w:rPr>
    </w:lvl>
    <w:lvl w:ilvl="4">
      <w:start w:val="1"/>
      <w:numFmt w:val="lowerLetter"/>
      <w:lvlText w:val="%5."/>
      <w:lvlJc w:val="left"/>
      <w:pPr>
        <w:ind w:left="3852" w:hanging="360"/>
      </w:pPr>
      <w:rPr>
        <w:rFonts w:hint="default"/>
      </w:rPr>
    </w:lvl>
    <w:lvl w:ilvl="5">
      <w:start w:val="1"/>
      <w:numFmt w:val="lowerRoman"/>
      <w:lvlText w:val="%6."/>
      <w:lvlJc w:val="right"/>
      <w:pPr>
        <w:ind w:left="4572" w:hanging="180"/>
      </w:pPr>
      <w:rPr>
        <w:rFonts w:hint="default"/>
      </w:rPr>
    </w:lvl>
    <w:lvl w:ilvl="6">
      <w:start w:val="1"/>
      <w:numFmt w:val="decimal"/>
      <w:lvlText w:val="%7."/>
      <w:lvlJc w:val="left"/>
      <w:pPr>
        <w:ind w:left="5292" w:hanging="360"/>
      </w:pPr>
      <w:rPr>
        <w:rFonts w:hint="default"/>
      </w:rPr>
    </w:lvl>
    <w:lvl w:ilvl="7">
      <w:start w:val="1"/>
      <w:numFmt w:val="lowerLetter"/>
      <w:lvlText w:val="%8."/>
      <w:lvlJc w:val="left"/>
      <w:pPr>
        <w:ind w:left="6012" w:hanging="360"/>
      </w:pPr>
      <w:rPr>
        <w:rFonts w:hint="default"/>
      </w:rPr>
    </w:lvl>
    <w:lvl w:ilvl="8">
      <w:start w:val="1"/>
      <w:numFmt w:val="lowerRoman"/>
      <w:lvlText w:val="%9."/>
      <w:lvlJc w:val="right"/>
      <w:pPr>
        <w:ind w:left="6732" w:hanging="180"/>
      </w:pPr>
      <w:rPr>
        <w:rFonts w:hint="default"/>
      </w:rPr>
    </w:lvl>
  </w:abstractNum>
  <w:abstractNum w:abstractNumId="25" w15:restartNumberingAfterBreak="0">
    <w:nsid w:val="4383285A"/>
    <w:multiLevelType w:val="hybridMultilevel"/>
    <w:tmpl w:val="0234F01E"/>
    <w:lvl w:ilvl="0" w:tplc="2EB42D5A">
      <w:start w:val="1"/>
      <w:numFmt w:val="lowerLetter"/>
      <w:lvlText w:val="%1)"/>
      <w:lvlJc w:val="left"/>
      <w:pPr>
        <w:ind w:left="1691" w:hanging="840"/>
      </w:pPr>
      <w:rPr>
        <w:b/>
        <w:bCs w:val="0"/>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6" w15:restartNumberingAfterBreak="0">
    <w:nsid w:val="44EC4EF5"/>
    <w:multiLevelType w:val="multilevel"/>
    <w:tmpl w:val="DF486206"/>
    <w:lvl w:ilvl="0">
      <w:start w:val="1"/>
      <w:numFmt w:val="decimal"/>
      <w:suff w:val="space"/>
      <w:lvlText w:val="§ %1º-"/>
      <w:lvlJc w:val="left"/>
      <w:pPr>
        <w:ind w:left="340" w:firstLine="0"/>
      </w:pPr>
      <w:rPr>
        <w:rFonts w:hint="default"/>
        <w:b/>
        <w:bCs/>
        <w:sz w:val="22"/>
        <w:szCs w:val="22"/>
      </w:rPr>
    </w:lvl>
    <w:lvl w:ilvl="1">
      <w:start w:val="1"/>
      <w:numFmt w:val="lowerLetter"/>
      <w:lvlText w:val="%2."/>
      <w:lvlJc w:val="left"/>
      <w:pPr>
        <w:ind w:left="1692" w:hanging="360"/>
      </w:pPr>
      <w:rPr>
        <w:rFonts w:hint="default"/>
      </w:rPr>
    </w:lvl>
    <w:lvl w:ilvl="2">
      <w:start w:val="1"/>
      <w:numFmt w:val="lowerRoman"/>
      <w:lvlText w:val="%3."/>
      <w:lvlJc w:val="right"/>
      <w:pPr>
        <w:ind w:left="2412" w:hanging="180"/>
      </w:pPr>
      <w:rPr>
        <w:rFonts w:hint="default"/>
      </w:rPr>
    </w:lvl>
    <w:lvl w:ilvl="3">
      <w:start w:val="1"/>
      <w:numFmt w:val="decimal"/>
      <w:lvlText w:val="%4."/>
      <w:lvlJc w:val="left"/>
      <w:pPr>
        <w:ind w:left="3132" w:hanging="360"/>
      </w:pPr>
      <w:rPr>
        <w:rFonts w:hint="default"/>
      </w:rPr>
    </w:lvl>
    <w:lvl w:ilvl="4">
      <w:start w:val="1"/>
      <w:numFmt w:val="lowerLetter"/>
      <w:lvlText w:val="%5."/>
      <w:lvlJc w:val="left"/>
      <w:pPr>
        <w:ind w:left="3852" w:hanging="360"/>
      </w:pPr>
      <w:rPr>
        <w:rFonts w:hint="default"/>
      </w:rPr>
    </w:lvl>
    <w:lvl w:ilvl="5">
      <w:start w:val="1"/>
      <w:numFmt w:val="lowerRoman"/>
      <w:lvlText w:val="%6."/>
      <w:lvlJc w:val="right"/>
      <w:pPr>
        <w:ind w:left="4572" w:hanging="180"/>
      </w:pPr>
      <w:rPr>
        <w:rFonts w:hint="default"/>
      </w:rPr>
    </w:lvl>
    <w:lvl w:ilvl="6">
      <w:start w:val="1"/>
      <w:numFmt w:val="decimal"/>
      <w:lvlText w:val="%7."/>
      <w:lvlJc w:val="left"/>
      <w:pPr>
        <w:ind w:left="5292" w:hanging="360"/>
      </w:pPr>
      <w:rPr>
        <w:rFonts w:hint="default"/>
      </w:rPr>
    </w:lvl>
    <w:lvl w:ilvl="7">
      <w:start w:val="1"/>
      <w:numFmt w:val="lowerLetter"/>
      <w:lvlText w:val="%8."/>
      <w:lvlJc w:val="left"/>
      <w:pPr>
        <w:ind w:left="6012" w:hanging="360"/>
      </w:pPr>
      <w:rPr>
        <w:rFonts w:hint="default"/>
      </w:rPr>
    </w:lvl>
    <w:lvl w:ilvl="8">
      <w:start w:val="1"/>
      <w:numFmt w:val="lowerRoman"/>
      <w:lvlText w:val="%9."/>
      <w:lvlJc w:val="right"/>
      <w:pPr>
        <w:ind w:left="6732" w:hanging="180"/>
      </w:pPr>
      <w:rPr>
        <w:rFonts w:hint="default"/>
      </w:rPr>
    </w:lvl>
  </w:abstractNum>
  <w:abstractNum w:abstractNumId="27" w15:restartNumberingAfterBreak="0">
    <w:nsid w:val="50092594"/>
    <w:multiLevelType w:val="multilevel"/>
    <w:tmpl w:val="1F1007CA"/>
    <w:lvl w:ilvl="0">
      <w:start w:val="1"/>
      <w:numFmt w:val="decimal"/>
      <w:suff w:val="space"/>
      <w:lvlText w:val="§ %1º-"/>
      <w:lvlJc w:val="left"/>
      <w:pPr>
        <w:ind w:left="340" w:firstLine="0"/>
      </w:pPr>
      <w:rPr>
        <w:rFonts w:hint="default"/>
        <w:b/>
        <w:bCs/>
      </w:rPr>
    </w:lvl>
    <w:lvl w:ilvl="1">
      <w:start w:val="1"/>
      <w:numFmt w:val="lowerLetter"/>
      <w:lvlText w:val="%2."/>
      <w:lvlJc w:val="left"/>
      <w:pPr>
        <w:ind w:left="1692" w:hanging="360"/>
      </w:pPr>
      <w:rPr>
        <w:rFonts w:hint="default"/>
      </w:rPr>
    </w:lvl>
    <w:lvl w:ilvl="2">
      <w:start w:val="1"/>
      <w:numFmt w:val="lowerRoman"/>
      <w:lvlText w:val="%3."/>
      <w:lvlJc w:val="right"/>
      <w:pPr>
        <w:ind w:left="2412" w:hanging="180"/>
      </w:pPr>
      <w:rPr>
        <w:rFonts w:hint="default"/>
      </w:rPr>
    </w:lvl>
    <w:lvl w:ilvl="3">
      <w:start w:val="1"/>
      <w:numFmt w:val="decimal"/>
      <w:lvlText w:val="%4."/>
      <w:lvlJc w:val="left"/>
      <w:pPr>
        <w:ind w:left="3132" w:hanging="360"/>
      </w:pPr>
      <w:rPr>
        <w:rFonts w:hint="default"/>
      </w:rPr>
    </w:lvl>
    <w:lvl w:ilvl="4">
      <w:start w:val="1"/>
      <w:numFmt w:val="lowerLetter"/>
      <w:lvlText w:val="%5."/>
      <w:lvlJc w:val="left"/>
      <w:pPr>
        <w:ind w:left="3852" w:hanging="360"/>
      </w:pPr>
      <w:rPr>
        <w:rFonts w:hint="default"/>
      </w:rPr>
    </w:lvl>
    <w:lvl w:ilvl="5">
      <w:start w:val="1"/>
      <w:numFmt w:val="lowerRoman"/>
      <w:lvlText w:val="%6."/>
      <w:lvlJc w:val="right"/>
      <w:pPr>
        <w:ind w:left="4572" w:hanging="180"/>
      </w:pPr>
      <w:rPr>
        <w:rFonts w:hint="default"/>
      </w:rPr>
    </w:lvl>
    <w:lvl w:ilvl="6">
      <w:start w:val="1"/>
      <w:numFmt w:val="decimal"/>
      <w:lvlText w:val="%7."/>
      <w:lvlJc w:val="left"/>
      <w:pPr>
        <w:ind w:left="5292" w:hanging="360"/>
      </w:pPr>
      <w:rPr>
        <w:rFonts w:hint="default"/>
      </w:rPr>
    </w:lvl>
    <w:lvl w:ilvl="7">
      <w:start w:val="1"/>
      <w:numFmt w:val="lowerLetter"/>
      <w:lvlText w:val="%8."/>
      <w:lvlJc w:val="left"/>
      <w:pPr>
        <w:ind w:left="6012" w:hanging="360"/>
      </w:pPr>
      <w:rPr>
        <w:rFonts w:hint="default"/>
      </w:rPr>
    </w:lvl>
    <w:lvl w:ilvl="8">
      <w:start w:val="1"/>
      <w:numFmt w:val="lowerRoman"/>
      <w:lvlText w:val="%9."/>
      <w:lvlJc w:val="right"/>
      <w:pPr>
        <w:ind w:left="6732" w:hanging="180"/>
      </w:pPr>
      <w:rPr>
        <w:rFonts w:hint="default"/>
      </w:rPr>
    </w:lvl>
  </w:abstractNum>
  <w:abstractNum w:abstractNumId="28" w15:restartNumberingAfterBreak="0">
    <w:nsid w:val="53D255E3"/>
    <w:multiLevelType w:val="hybridMultilevel"/>
    <w:tmpl w:val="ED78975E"/>
    <w:lvl w:ilvl="0" w:tplc="FFFFFFFF">
      <w:start w:val="1"/>
      <w:numFmt w:val="lowerLetter"/>
      <w:lvlText w:val="%1)"/>
      <w:lvlJc w:val="left"/>
      <w:pPr>
        <w:ind w:left="252" w:hanging="284"/>
      </w:pPr>
      <w:rPr>
        <w:rFonts w:ascii="Calibri" w:eastAsia="Calibri" w:hAnsi="Calibri" w:cs="Calibri" w:hint="default"/>
        <w:w w:val="100"/>
        <w:sz w:val="22"/>
        <w:szCs w:val="22"/>
        <w:lang w:val="pt-PT" w:eastAsia="en-US" w:bidi="ar-SA"/>
      </w:rPr>
    </w:lvl>
    <w:lvl w:ilvl="1" w:tplc="FFFFFFFF">
      <w:numFmt w:val="bullet"/>
      <w:lvlText w:val="•"/>
      <w:lvlJc w:val="left"/>
      <w:pPr>
        <w:ind w:left="1278" w:hanging="284"/>
      </w:pPr>
      <w:rPr>
        <w:rFonts w:hint="default"/>
        <w:lang w:val="pt-PT" w:eastAsia="en-US" w:bidi="ar-SA"/>
      </w:rPr>
    </w:lvl>
    <w:lvl w:ilvl="2" w:tplc="FFFFFFFF">
      <w:numFmt w:val="bullet"/>
      <w:lvlText w:val="•"/>
      <w:lvlJc w:val="left"/>
      <w:pPr>
        <w:ind w:left="2297" w:hanging="284"/>
      </w:pPr>
      <w:rPr>
        <w:rFonts w:hint="default"/>
        <w:lang w:val="pt-PT" w:eastAsia="en-US" w:bidi="ar-SA"/>
      </w:rPr>
    </w:lvl>
    <w:lvl w:ilvl="3" w:tplc="FFFFFFFF">
      <w:numFmt w:val="bullet"/>
      <w:lvlText w:val="•"/>
      <w:lvlJc w:val="left"/>
      <w:pPr>
        <w:ind w:left="3315" w:hanging="284"/>
      </w:pPr>
      <w:rPr>
        <w:rFonts w:hint="default"/>
        <w:lang w:val="pt-PT" w:eastAsia="en-US" w:bidi="ar-SA"/>
      </w:rPr>
    </w:lvl>
    <w:lvl w:ilvl="4" w:tplc="FFFFFFFF">
      <w:numFmt w:val="bullet"/>
      <w:lvlText w:val="•"/>
      <w:lvlJc w:val="left"/>
      <w:pPr>
        <w:ind w:left="4334" w:hanging="284"/>
      </w:pPr>
      <w:rPr>
        <w:rFonts w:hint="default"/>
        <w:lang w:val="pt-PT" w:eastAsia="en-US" w:bidi="ar-SA"/>
      </w:rPr>
    </w:lvl>
    <w:lvl w:ilvl="5" w:tplc="FFFFFFFF">
      <w:numFmt w:val="bullet"/>
      <w:lvlText w:val="•"/>
      <w:lvlJc w:val="left"/>
      <w:pPr>
        <w:ind w:left="5353" w:hanging="284"/>
      </w:pPr>
      <w:rPr>
        <w:rFonts w:hint="default"/>
        <w:lang w:val="pt-PT" w:eastAsia="en-US" w:bidi="ar-SA"/>
      </w:rPr>
    </w:lvl>
    <w:lvl w:ilvl="6" w:tplc="FFFFFFFF">
      <w:numFmt w:val="bullet"/>
      <w:lvlText w:val="•"/>
      <w:lvlJc w:val="left"/>
      <w:pPr>
        <w:ind w:left="6371" w:hanging="284"/>
      </w:pPr>
      <w:rPr>
        <w:rFonts w:hint="default"/>
        <w:lang w:val="pt-PT" w:eastAsia="en-US" w:bidi="ar-SA"/>
      </w:rPr>
    </w:lvl>
    <w:lvl w:ilvl="7" w:tplc="FFFFFFFF">
      <w:numFmt w:val="bullet"/>
      <w:lvlText w:val="•"/>
      <w:lvlJc w:val="left"/>
      <w:pPr>
        <w:ind w:left="7390" w:hanging="284"/>
      </w:pPr>
      <w:rPr>
        <w:rFonts w:hint="default"/>
        <w:lang w:val="pt-PT" w:eastAsia="en-US" w:bidi="ar-SA"/>
      </w:rPr>
    </w:lvl>
    <w:lvl w:ilvl="8" w:tplc="FFFFFFFF">
      <w:numFmt w:val="bullet"/>
      <w:lvlText w:val="•"/>
      <w:lvlJc w:val="left"/>
      <w:pPr>
        <w:ind w:left="8409" w:hanging="284"/>
      </w:pPr>
      <w:rPr>
        <w:rFonts w:hint="default"/>
        <w:lang w:val="pt-PT" w:eastAsia="en-US" w:bidi="ar-SA"/>
      </w:rPr>
    </w:lvl>
  </w:abstractNum>
  <w:abstractNum w:abstractNumId="29" w15:restartNumberingAfterBreak="0">
    <w:nsid w:val="59723513"/>
    <w:multiLevelType w:val="hybridMultilevel"/>
    <w:tmpl w:val="9404D0DE"/>
    <w:lvl w:ilvl="0" w:tplc="89784EFE">
      <w:start w:val="1"/>
      <w:numFmt w:val="lowerLetter"/>
      <w:lvlText w:val="%1)"/>
      <w:lvlJc w:val="left"/>
      <w:pPr>
        <w:ind w:left="138" w:hanging="708"/>
      </w:pPr>
      <w:rPr>
        <w:rFonts w:ascii="Times New Roman" w:eastAsia="Calibri" w:hAnsi="Times New Roman" w:cs="Times New Roman" w:hint="default"/>
        <w:b/>
        <w:bCs/>
        <w:i w:val="0"/>
        <w:iCs w:val="0"/>
        <w:spacing w:val="-1"/>
        <w:w w:val="100"/>
        <w:sz w:val="24"/>
        <w:szCs w:val="24"/>
        <w:lang w:val="pt-PT" w:eastAsia="en-US" w:bidi="ar-SA"/>
      </w:rPr>
    </w:lvl>
    <w:lvl w:ilvl="1" w:tplc="CF441998">
      <w:numFmt w:val="bullet"/>
      <w:lvlText w:val="•"/>
      <w:lvlJc w:val="left"/>
      <w:pPr>
        <w:ind w:left="1156" w:hanging="708"/>
      </w:pPr>
      <w:rPr>
        <w:lang w:val="pt-PT" w:eastAsia="en-US" w:bidi="ar-SA"/>
      </w:rPr>
    </w:lvl>
    <w:lvl w:ilvl="2" w:tplc="4E4042C0">
      <w:numFmt w:val="bullet"/>
      <w:lvlText w:val="•"/>
      <w:lvlJc w:val="left"/>
      <w:pPr>
        <w:ind w:left="2173" w:hanging="708"/>
      </w:pPr>
      <w:rPr>
        <w:lang w:val="pt-PT" w:eastAsia="en-US" w:bidi="ar-SA"/>
      </w:rPr>
    </w:lvl>
    <w:lvl w:ilvl="3" w:tplc="295C189C">
      <w:numFmt w:val="bullet"/>
      <w:lvlText w:val="•"/>
      <w:lvlJc w:val="left"/>
      <w:pPr>
        <w:ind w:left="3189" w:hanging="708"/>
      </w:pPr>
      <w:rPr>
        <w:lang w:val="pt-PT" w:eastAsia="en-US" w:bidi="ar-SA"/>
      </w:rPr>
    </w:lvl>
    <w:lvl w:ilvl="4" w:tplc="7B306EFC">
      <w:numFmt w:val="bullet"/>
      <w:lvlText w:val="•"/>
      <w:lvlJc w:val="left"/>
      <w:pPr>
        <w:ind w:left="4206" w:hanging="708"/>
      </w:pPr>
      <w:rPr>
        <w:lang w:val="pt-PT" w:eastAsia="en-US" w:bidi="ar-SA"/>
      </w:rPr>
    </w:lvl>
    <w:lvl w:ilvl="5" w:tplc="267CDD22">
      <w:numFmt w:val="bullet"/>
      <w:lvlText w:val="•"/>
      <w:lvlJc w:val="left"/>
      <w:pPr>
        <w:ind w:left="5223" w:hanging="708"/>
      </w:pPr>
      <w:rPr>
        <w:lang w:val="pt-PT" w:eastAsia="en-US" w:bidi="ar-SA"/>
      </w:rPr>
    </w:lvl>
    <w:lvl w:ilvl="6" w:tplc="067C32FC">
      <w:numFmt w:val="bullet"/>
      <w:lvlText w:val="•"/>
      <w:lvlJc w:val="left"/>
      <w:pPr>
        <w:ind w:left="6239" w:hanging="708"/>
      </w:pPr>
      <w:rPr>
        <w:lang w:val="pt-PT" w:eastAsia="en-US" w:bidi="ar-SA"/>
      </w:rPr>
    </w:lvl>
    <w:lvl w:ilvl="7" w:tplc="3DD695B2">
      <w:numFmt w:val="bullet"/>
      <w:lvlText w:val="•"/>
      <w:lvlJc w:val="left"/>
      <w:pPr>
        <w:ind w:left="7256" w:hanging="708"/>
      </w:pPr>
      <w:rPr>
        <w:lang w:val="pt-PT" w:eastAsia="en-US" w:bidi="ar-SA"/>
      </w:rPr>
    </w:lvl>
    <w:lvl w:ilvl="8" w:tplc="4D98343C">
      <w:numFmt w:val="bullet"/>
      <w:lvlText w:val="•"/>
      <w:lvlJc w:val="left"/>
      <w:pPr>
        <w:ind w:left="8273" w:hanging="708"/>
      </w:pPr>
      <w:rPr>
        <w:lang w:val="pt-PT" w:eastAsia="en-US" w:bidi="ar-SA"/>
      </w:rPr>
    </w:lvl>
  </w:abstractNum>
  <w:abstractNum w:abstractNumId="30" w15:restartNumberingAfterBreak="0">
    <w:nsid w:val="607C521F"/>
    <w:multiLevelType w:val="hybridMultilevel"/>
    <w:tmpl w:val="CD7237DA"/>
    <w:lvl w:ilvl="0" w:tplc="FFFFFFFF">
      <w:start w:val="1"/>
      <w:numFmt w:val="lowerLetter"/>
      <w:lvlText w:val="%1)"/>
      <w:lvlJc w:val="left"/>
      <w:pPr>
        <w:ind w:left="480" w:hanging="228"/>
      </w:pPr>
      <w:rPr>
        <w:rFonts w:hint="default"/>
        <w:b w:val="0"/>
        <w:bCs w:val="0"/>
        <w:w w:val="100"/>
        <w:sz w:val="22"/>
        <w:szCs w:val="22"/>
        <w:lang w:val="pt-PT" w:eastAsia="en-US" w:bidi="ar-SA"/>
      </w:rPr>
    </w:lvl>
    <w:lvl w:ilvl="1" w:tplc="FFFFFFFF">
      <w:numFmt w:val="bullet"/>
      <w:lvlText w:val="•"/>
      <w:lvlJc w:val="left"/>
      <w:pPr>
        <w:ind w:left="1476" w:hanging="228"/>
      </w:pPr>
      <w:rPr>
        <w:rFonts w:hint="default"/>
        <w:lang w:val="pt-PT" w:eastAsia="en-US" w:bidi="ar-SA"/>
      </w:rPr>
    </w:lvl>
    <w:lvl w:ilvl="2" w:tplc="FFFFFFFF">
      <w:numFmt w:val="bullet"/>
      <w:lvlText w:val="•"/>
      <w:lvlJc w:val="left"/>
      <w:pPr>
        <w:ind w:left="2473" w:hanging="228"/>
      </w:pPr>
      <w:rPr>
        <w:rFonts w:hint="default"/>
        <w:lang w:val="pt-PT" w:eastAsia="en-US" w:bidi="ar-SA"/>
      </w:rPr>
    </w:lvl>
    <w:lvl w:ilvl="3" w:tplc="FFFFFFFF">
      <w:numFmt w:val="bullet"/>
      <w:lvlText w:val="•"/>
      <w:lvlJc w:val="left"/>
      <w:pPr>
        <w:ind w:left="3469" w:hanging="228"/>
      </w:pPr>
      <w:rPr>
        <w:rFonts w:hint="default"/>
        <w:lang w:val="pt-PT" w:eastAsia="en-US" w:bidi="ar-SA"/>
      </w:rPr>
    </w:lvl>
    <w:lvl w:ilvl="4" w:tplc="FFFFFFFF">
      <w:numFmt w:val="bullet"/>
      <w:lvlText w:val="•"/>
      <w:lvlJc w:val="left"/>
      <w:pPr>
        <w:ind w:left="4466" w:hanging="228"/>
      </w:pPr>
      <w:rPr>
        <w:rFonts w:hint="default"/>
        <w:lang w:val="pt-PT" w:eastAsia="en-US" w:bidi="ar-SA"/>
      </w:rPr>
    </w:lvl>
    <w:lvl w:ilvl="5" w:tplc="FFFFFFFF">
      <w:numFmt w:val="bullet"/>
      <w:lvlText w:val="•"/>
      <w:lvlJc w:val="left"/>
      <w:pPr>
        <w:ind w:left="5463" w:hanging="228"/>
      </w:pPr>
      <w:rPr>
        <w:rFonts w:hint="default"/>
        <w:lang w:val="pt-PT" w:eastAsia="en-US" w:bidi="ar-SA"/>
      </w:rPr>
    </w:lvl>
    <w:lvl w:ilvl="6" w:tplc="FFFFFFFF">
      <w:numFmt w:val="bullet"/>
      <w:lvlText w:val="•"/>
      <w:lvlJc w:val="left"/>
      <w:pPr>
        <w:ind w:left="6459" w:hanging="228"/>
      </w:pPr>
      <w:rPr>
        <w:rFonts w:hint="default"/>
        <w:lang w:val="pt-PT" w:eastAsia="en-US" w:bidi="ar-SA"/>
      </w:rPr>
    </w:lvl>
    <w:lvl w:ilvl="7" w:tplc="FFFFFFFF">
      <w:numFmt w:val="bullet"/>
      <w:lvlText w:val="•"/>
      <w:lvlJc w:val="left"/>
      <w:pPr>
        <w:ind w:left="7456" w:hanging="228"/>
      </w:pPr>
      <w:rPr>
        <w:rFonts w:hint="default"/>
        <w:lang w:val="pt-PT" w:eastAsia="en-US" w:bidi="ar-SA"/>
      </w:rPr>
    </w:lvl>
    <w:lvl w:ilvl="8" w:tplc="FFFFFFFF">
      <w:numFmt w:val="bullet"/>
      <w:lvlText w:val="•"/>
      <w:lvlJc w:val="left"/>
      <w:pPr>
        <w:ind w:left="8453" w:hanging="228"/>
      </w:pPr>
      <w:rPr>
        <w:rFonts w:hint="default"/>
        <w:lang w:val="pt-PT" w:eastAsia="en-US" w:bidi="ar-SA"/>
      </w:rPr>
    </w:lvl>
  </w:abstractNum>
  <w:abstractNum w:abstractNumId="31" w15:restartNumberingAfterBreak="0">
    <w:nsid w:val="62CD19DF"/>
    <w:multiLevelType w:val="hybridMultilevel"/>
    <w:tmpl w:val="E2929C64"/>
    <w:lvl w:ilvl="0" w:tplc="9F8EA42E">
      <w:start w:val="1"/>
      <w:numFmt w:val="upperLetter"/>
      <w:lvlText w:val="%1)"/>
      <w:lvlJc w:val="left"/>
      <w:pPr>
        <w:ind w:left="1140" w:hanging="360"/>
      </w:pPr>
      <w:rPr>
        <w:rFonts w:hint="default"/>
      </w:rPr>
    </w:lvl>
    <w:lvl w:ilvl="1" w:tplc="04160019" w:tentative="1">
      <w:start w:val="1"/>
      <w:numFmt w:val="lowerLetter"/>
      <w:lvlText w:val="%2."/>
      <w:lvlJc w:val="left"/>
      <w:pPr>
        <w:ind w:left="1860" w:hanging="360"/>
      </w:pPr>
    </w:lvl>
    <w:lvl w:ilvl="2" w:tplc="0416001B" w:tentative="1">
      <w:start w:val="1"/>
      <w:numFmt w:val="lowerRoman"/>
      <w:lvlText w:val="%3."/>
      <w:lvlJc w:val="right"/>
      <w:pPr>
        <w:ind w:left="2580" w:hanging="180"/>
      </w:pPr>
    </w:lvl>
    <w:lvl w:ilvl="3" w:tplc="0416000F" w:tentative="1">
      <w:start w:val="1"/>
      <w:numFmt w:val="decimal"/>
      <w:lvlText w:val="%4."/>
      <w:lvlJc w:val="left"/>
      <w:pPr>
        <w:ind w:left="3300" w:hanging="360"/>
      </w:pPr>
    </w:lvl>
    <w:lvl w:ilvl="4" w:tplc="04160019" w:tentative="1">
      <w:start w:val="1"/>
      <w:numFmt w:val="lowerLetter"/>
      <w:lvlText w:val="%5."/>
      <w:lvlJc w:val="left"/>
      <w:pPr>
        <w:ind w:left="4020" w:hanging="360"/>
      </w:pPr>
    </w:lvl>
    <w:lvl w:ilvl="5" w:tplc="0416001B" w:tentative="1">
      <w:start w:val="1"/>
      <w:numFmt w:val="lowerRoman"/>
      <w:lvlText w:val="%6."/>
      <w:lvlJc w:val="right"/>
      <w:pPr>
        <w:ind w:left="4740" w:hanging="180"/>
      </w:pPr>
    </w:lvl>
    <w:lvl w:ilvl="6" w:tplc="0416000F" w:tentative="1">
      <w:start w:val="1"/>
      <w:numFmt w:val="decimal"/>
      <w:lvlText w:val="%7."/>
      <w:lvlJc w:val="left"/>
      <w:pPr>
        <w:ind w:left="5460" w:hanging="360"/>
      </w:pPr>
    </w:lvl>
    <w:lvl w:ilvl="7" w:tplc="04160019" w:tentative="1">
      <w:start w:val="1"/>
      <w:numFmt w:val="lowerLetter"/>
      <w:lvlText w:val="%8."/>
      <w:lvlJc w:val="left"/>
      <w:pPr>
        <w:ind w:left="6180" w:hanging="360"/>
      </w:pPr>
    </w:lvl>
    <w:lvl w:ilvl="8" w:tplc="0416001B" w:tentative="1">
      <w:start w:val="1"/>
      <w:numFmt w:val="lowerRoman"/>
      <w:lvlText w:val="%9."/>
      <w:lvlJc w:val="right"/>
      <w:pPr>
        <w:ind w:left="6900" w:hanging="180"/>
      </w:pPr>
    </w:lvl>
  </w:abstractNum>
  <w:abstractNum w:abstractNumId="32" w15:restartNumberingAfterBreak="0">
    <w:nsid w:val="638A0276"/>
    <w:multiLevelType w:val="hybridMultilevel"/>
    <w:tmpl w:val="4EB84994"/>
    <w:lvl w:ilvl="0" w:tplc="0416000F">
      <w:start w:val="1"/>
      <w:numFmt w:val="decimal"/>
      <w:lvlText w:val="%1."/>
      <w:lvlJc w:val="left"/>
      <w:pPr>
        <w:ind w:left="2138" w:hanging="360"/>
      </w:pPr>
    </w:lvl>
    <w:lvl w:ilvl="1" w:tplc="04160019">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3" w15:restartNumberingAfterBreak="0">
    <w:nsid w:val="6B6D0CA2"/>
    <w:multiLevelType w:val="multilevel"/>
    <w:tmpl w:val="DF486206"/>
    <w:lvl w:ilvl="0">
      <w:start w:val="1"/>
      <w:numFmt w:val="decimal"/>
      <w:suff w:val="space"/>
      <w:lvlText w:val="§ %1º-"/>
      <w:lvlJc w:val="left"/>
      <w:pPr>
        <w:ind w:left="340" w:firstLine="0"/>
      </w:pPr>
      <w:rPr>
        <w:rFonts w:hint="default"/>
        <w:b/>
        <w:bCs/>
        <w:sz w:val="22"/>
        <w:szCs w:val="22"/>
      </w:rPr>
    </w:lvl>
    <w:lvl w:ilvl="1">
      <w:start w:val="1"/>
      <w:numFmt w:val="lowerLetter"/>
      <w:lvlText w:val="%2."/>
      <w:lvlJc w:val="left"/>
      <w:pPr>
        <w:ind w:left="1692" w:hanging="360"/>
      </w:pPr>
      <w:rPr>
        <w:rFonts w:hint="default"/>
      </w:rPr>
    </w:lvl>
    <w:lvl w:ilvl="2">
      <w:start w:val="1"/>
      <w:numFmt w:val="lowerRoman"/>
      <w:lvlText w:val="%3."/>
      <w:lvlJc w:val="right"/>
      <w:pPr>
        <w:ind w:left="2412" w:hanging="180"/>
      </w:pPr>
      <w:rPr>
        <w:rFonts w:hint="default"/>
      </w:rPr>
    </w:lvl>
    <w:lvl w:ilvl="3">
      <w:start w:val="1"/>
      <w:numFmt w:val="decimal"/>
      <w:lvlText w:val="%4."/>
      <w:lvlJc w:val="left"/>
      <w:pPr>
        <w:ind w:left="3132" w:hanging="360"/>
      </w:pPr>
      <w:rPr>
        <w:rFonts w:hint="default"/>
      </w:rPr>
    </w:lvl>
    <w:lvl w:ilvl="4">
      <w:start w:val="1"/>
      <w:numFmt w:val="lowerLetter"/>
      <w:lvlText w:val="%5."/>
      <w:lvlJc w:val="left"/>
      <w:pPr>
        <w:ind w:left="3852" w:hanging="360"/>
      </w:pPr>
      <w:rPr>
        <w:rFonts w:hint="default"/>
      </w:rPr>
    </w:lvl>
    <w:lvl w:ilvl="5">
      <w:start w:val="1"/>
      <w:numFmt w:val="lowerRoman"/>
      <w:lvlText w:val="%6."/>
      <w:lvlJc w:val="right"/>
      <w:pPr>
        <w:ind w:left="4572" w:hanging="180"/>
      </w:pPr>
      <w:rPr>
        <w:rFonts w:hint="default"/>
      </w:rPr>
    </w:lvl>
    <w:lvl w:ilvl="6">
      <w:start w:val="1"/>
      <w:numFmt w:val="decimal"/>
      <w:lvlText w:val="%7."/>
      <w:lvlJc w:val="left"/>
      <w:pPr>
        <w:ind w:left="5292" w:hanging="360"/>
      </w:pPr>
      <w:rPr>
        <w:rFonts w:hint="default"/>
      </w:rPr>
    </w:lvl>
    <w:lvl w:ilvl="7">
      <w:start w:val="1"/>
      <w:numFmt w:val="lowerLetter"/>
      <w:lvlText w:val="%8."/>
      <w:lvlJc w:val="left"/>
      <w:pPr>
        <w:ind w:left="6012" w:hanging="360"/>
      </w:pPr>
      <w:rPr>
        <w:rFonts w:hint="default"/>
      </w:rPr>
    </w:lvl>
    <w:lvl w:ilvl="8">
      <w:start w:val="1"/>
      <w:numFmt w:val="lowerRoman"/>
      <w:lvlText w:val="%9."/>
      <w:lvlJc w:val="right"/>
      <w:pPr>
        <w:ind w:left="6732" w:hanging="180"/>
      </w:pPr>
      <w:rPr>
        <w:rFonts w:hint="default"/>
      </w:rPr>
    </w:lvl>
  </w:abstractNum>
  <w:abstractNum w:abstractNumId="34" w15:restartNumberingAfterBreak="0">
    <w:nsid w:val="6CBB194F"/>
    <w:multiLevelType w:val="multilevel"/>
    <w:tmpl w:val="DF486206"/>
    <w:lvl w:ilvl="0">
      <w:start w:val="1"/>
      <w:numFmt w:val="decimal"/>
      <w:suff w:val="space"/>
      <w:lvlText w:val="§ %1º-"/>
      <w:lvlJc w:val="left"/>
      <w:pPr>
        <w:ind w:left="340" w:firstLine="0"/>
      </w:pPr>
      <w:rPr>
        <w:rFonts w:hint="default"/>
        <w:b/>
        <w:bCs/>
        <w:sz w:val="22"/>
        <w:szCs w:val="22"/>
      </w:rPr>
    </w:lvl>
    <w:lvl w:ilvl="1">
      <w:start w:val="1"/>
      <w:numFmt w:val="lowerLetter"/>
      <w:lvlText w:val="%2."/>
      <w:lvlJc w:val="left"/>
      <w:pPr>
        <w:ind w:left="1692" w:hanging="360"/>
      </w:pPr>
      <w:rPr>
        <w:rFonts w:hint="default"/>
      </w:rPr>
    </w:lvl>
    <w:lvl w:ilvl="2">
      <w:start w:val="1"/>
      <w:numFmt w:val="lowerRoman"/>
      <w:lvlText w:val="%3."/>
      <w:lvlJc w:val="right"/>
      <w:pPr>
        <w:ind w:left="2412" w:hanging="180"/>
      </w:pPr>
      <w:rPr>
        <w:rFonts w:hint="default"/>
      </w:rPr>
    </w:lvl>
    <w:lvl w:ilvl="3">
      <w:start w:val="1"/>
      <w:numFmt w:val="decimal"/>
      <w:lvlText w:val="%4."/>
      <w:lvlJc w:val="left"/>
      <w:pPr>
        <w:ind w:left="3132" w:hanging="360"/>
      </w:pPr>
      <w:rPr>
        <w:rFonts w:hint="default"/>
      </w:rPr>
    </w:lvl>
    <w:lvl w:ilvl="4">
      <w:start w:val="1"/>
      <w:numFmt w:val="lowerLetter"/>
      <w:lvlText w:val="%5."/>
      <w:lvlJc w:val="left"/>
      <w:pPr>
        <w:ind w:left="3852" w:hanging="360"/>
      </w:pPr>
      <w:rPr>
        <w:rFonts w:hint="default"/>
      </w:rPr>
    </w:lvl>
    <w:lvl w:ilvl="5">
      <w:start w:val="1"/>
      <w:numFmt w:val="lowerRoman"/>
      <w:lvlText w:val="%6."/>
      <w:lvlJc w:val="right"/>
      <w:pPr>
        <w:ind w:left="4572" w:hanging="180"/>
      </w:pPr>
      <w:rPr>
        <w:rFonts w:hint="default"/>
      </w:rPr>
    </w:lvl>
    <w:lvl w:ilvl="6">
      <w:start w:val="1"/>
      <w:numFmt w:val="decimal"/>
      <w:lvlText w:val="%7."/>
      <w:lvlJc w:val="left"/>
      <w:pPr>
        <w:ind w:left="5292" w:hanging="360"/>
      </w:pPr>
      <w:rPr>
        <w:rFonts w:hint="default"/>
      </w:rPr>
    </w:lvl>
    <w:lvl w:ilvl="7">
      <w:start w:val="1"/>
      <w:numFmt w:val="lowerLetter"/>
      <w:lvlText w:val="%8."/>
      <w:lvlJc w:val="left"/>
      <w:pPr>
        <w:ind w:left="6012" w:hanging="360"/>
      </w:pPr>
      <w:rPr>
        <w:rFonts w:hint="default"/>
      </w:rPr>
    </w:lvl>
    <w:lvl w:ilvl="8">
      <w:start w:val="1"/>
      <w:numFmt w:val="lowerRoman"/>
      <w:lvlText w:val="%9."/>
      <w:lvlJc w:val="right"/>
      <w:pPr>
        <w:ind w:left="6732" w:hanging="180"/>
      </w:pPr>
      <w:rPr>
        <w:rFonts w:hint="default"/>
      </w:rPr>
    </w:lvl>
  </w:abstractNum>
  <w:abstractNum w:abstractNumId="35" w15:restartNumberingAfterBreak="0">
    <w:nsid w:val="72F3315C"/>
    <w:multiLevelType w:val="hybridMultilevel"/>
    <w:tmpl w:val="A6CA153C"/>
    <w:lvl w:ilvl="0" w:tplc="F0EE78A2">
      <w:start w:val="1"/>
      <w:numFmt w:val="lowerLetter"/>
      <w:lvlText w:val="%1)"/>
      <w:lvlJc w:val="left"/>
      <w:pPr>
        <w:ind w:left="475" w:hanging="223"/>
      </w:pPr>
      <w:rPr>
        <w:rFonts w:ascii="Calibri" w:eastAsia="Calibri" w:hAnsi="Calibri" w:cs="Calibri" w:hint="default"/>
        <w:w w:val="100"/>
        <w:sz w:val="22"/>
        <w:szCs w:val="22"/>
        <w:lang w:val="pt-PT" w:eastAsia="en-US" w:bidi="ar-SA"/>
      </w:rPr>
    </w:lvl>
    <w:lvl w:ilvl="1" w:tplc="6D3634E0">
      <w:numFmt w:val="bullet"/>
      <w:lvlText w:val="•"/>
      <w:lvlJc w:val="left"/>
      <w:pPr>
        <w:ind w:left="1476" w:hanging="223"/>
      </w:pPr>
      <w:rPr>
        <w:rFonts w:hint="default"/>
        <w:lang w:val="pt-PT" w:eastAsia="en-US" w:bidi="ar-SA"/>
      </w:rPr>
    </w:lvl>
    <w:lvl w:ilvl="2" w:tplc="E7BCC264">
      <w:numFmt w:val="bullet"/>
      <w:lvlText w:val="•"/>
      <w:lvlJc w:val="left"/>
      <w:pPr>
        <w:ind w:left="2473" w:hanging="223"/>
      </w:pPr>
      <w:rPr>
        <w:rFonts w:hint="default"/>
        <w:lang w:val="pt-PT" w:eastAsia="en-US" w:bidi="ar-SA"/>
      </w:rPr>
    </w:lvl>
    <w:lvl w:ilvl="3" w:tplc="2968F5A8">
      <w:numFmt w:val="bullet"/>
      <w:lvlText w:val="•"/>
      <w:lvlJc w:val="left"/>
      <w:pPr>
        <w:ind w:left="3469" w:hanging="223"/>
      </w:pPr>
      <w:rPr>
        <w:rFonts w:hint="default"/>
        <w:lang w:val="pt-PT" w:eastAsia="en-US" w:bidi="ar-SA"/>
      </w:rPr>
    </w:lvl>
    <w:lvl w:ilvl="4" w:tplc="C94AA0A6">
      <w:numFmt w:val="bullet"/>
      <w:lvlText w:val="•"/>
      <w:lvlJc w:val="left"/>
      <w:pPr>
        <w:ind w:left="4466" w:hanging="223"/>
      </w:pPr>
      <w:rPr>
        <w:rFonts w:hint="default"/>
        <w:lang w:val="pt-PT" w:eastAsia="en-US" w:bidi="ar-SA"/>
      </w:rPr>
    </w:lvl>
    <w:lvl w:ilvl="5" w:tplc="A246F81E">
      <w:numFmt w:val="bullet"/>
      <w:lvlText w:val="•"/>
      <w:lvlJc w:val="left"/>
      <w:pPr>
        <w:ind w:left="5463" w:hanging="223"/>
      </w:pPr>
      <w:rPr>
        <w:rFonts w:hint="default"/>
        <w:lang w:val="pt-PT" w:eastAsia="en-US" w:bidi="ar-SA"/>
      </w:rPr>
    </w:lvl>
    <w:lvl w:ilvl="6" w:tplc="2EA4B27A">
      <w:numFmt w:val="bullet"/>
      <w:lvlText w:val="•"/>
      <w:lvlJc w:val="left"/>
      <w:pPr>
        <w:ind w:left="6459" w:hanging="223"/>
      </w:pPr>
      <w:rPr>
        <w:rFonts w:hint="default"/>
        <w:lang w:val="pt-PT" w:eastAsia="en-US" w:bidi="ar-SA"/>
      </w:rPr>
    </w:lvl>
    <w:lvl w:ilvl="7" w:tplc="A3A44736">
      <w:numFmt w:val="bullet"/>
      <w:lvlText w:val="•"/>
      <w:lvlJc w:val="left"/>
      <w:pPr>
        <w:ind w:left="7456" w:hanging="223"/>
      </w:pPr>
      <w:rPr>
        <w:rFonts w:hint="default"/>
        <w:lang w:val="pt-PT" w:eastAsia="en-US" w:bidi="ar-SA"/>
      </w:rPr>
    </w:lvl>
    <w:lvl w:ilvl="8" w:tplc="527CF728">
      <w:numFmt w:val="bullet"/>
      <w:lvlText w:val="•"/>
      <w:lvlJc w:val="left"/>
      <w:pPr>
        <w:ind w:left="8453" w:hanging="223"/>
      </w:pPr>
      <w:rPr>
        <w:rFonts w:hint="default"/>
        <w:lang w:val="pt-PT" w:eastAsia="en-US" w:bidi="ar-SA"/>
      </w:rPr>
    </w:lvl>
  </w:abstractNum>
  <w:abstractNum w:abstractNumId="36" w15:restartNumberingAfterBreak="0">
    <w:nsid w:val="751B5362"/>
    <w:multiLevelType w:val="multilevel"/>
    <w:tmpl w:val="08143BFC"/>
    <w:lvl w:ilvl="0">
      <w:start w:val="9"/>
      <w:numFmt w:val="decimal"/>
      <w:lvlText w:val="%1."/>
      <w:lvlJc w:val="left"/>
      <w:pPr>
        <w:ind w:left="780" w:hanging="780"/>
      </w:pPr>
      <w:rPr>
        <w:rFonts w:hint="default"/>
        <w:b/>
        <w:u w:val="single"/>
      </w:rPr>
    </w:lvl>
    <w:lvl w:ilvl="1">
      <w:start w:val="12"/>
      <w:numFmt w:val="decimal"/>
      <w:lvlText w:val="%1.%2."/>
      <w:lvlJc w:val="left"/>
      <w:pPr>
        <w:ind w:left="780" w:hanging="780"/>
      </w:pPr>
      <w:rPr>
        <w:rFonts w:hint="default"/>
        <w:b/>
        <w:u w:val="single"/>
      </w:rPr>
    </w:lvl>
    <w:lvl w:ilvl="2">
      <w:start w:val="13"/>
      <w:numFmt w:val="decimal"/>
      <w:lvlText w:val="%1.%2.%3."/>
      <w:lvlJc w:val="left"/>
      <w:pPr>
        <w:ind w:left="780" w:hanging="780"/>
      </w:pPr>
      <w:rPr>
        <w:rFonts w:hint="default"/>
        <w:b/>
        <w:u w:val="none"/>
      </w:rPr>
    </w:lvl>
    <w:lvl w:ilvl="3">
      <w:start w:val="1"/>
      <w:numFmt w:val="decimal"/>
      <w:lvlText w:val="%1.%2.%3.%4."/>
      <w:lvlJc w:val="left"/>
      <w:pPr>
        <w:ind w:left="780" w:hanging="7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7" w15:restartNumberingAfterBreak="0">
    <w:nsid w:val="76BD087F"/>
    <w:multiLevelType w:val="hybridMultilevel"/>
    <w:tmpl w:val="CD7237DA"/>
    <w:lvl w:ilvl="0" w:tplc="FFFFFFFF">
      <w:start w:val="1"/>
      <w:numFmt w:val="lowerLetter"/>
      <w:lvlText w:val="%1)"/>
      <w:lvlJc w:val="left"/>
      <w:pPr>
        <w:ind w:left="480" w:hanging="228"/>
      </w:pPr>
      <w:rPr>
        <w:rFonts w:hint="default"/>
        <w:b w:val="0"/>
        <w:bCs w:val="0"/>
        <w:w w:val="100"/>
        <w:sz w:val="22"/>
        <w:szCs w:val="22"/>
        <w:lang w:val="pt-PT" w:eastAsia="en-US" w:bidi="ar-SA"/>
      </w:rPr>
    </w:lvl>
    <w:lvl w:ilvl="1" w:tplc="FFFFFFFF">
      <w:numFmt w:val="bullet"/>
      <w:lvlText w:val="•"/>
      <w:lvlJc w:val="left"/>
      <w:pPr>
        <w:ind w:left="1476" w:hanging="228"/>
      </w:pPr>
      <w:rPr>
        <w:rFonts w:hint="default"/>
        <w:lang w:val="pt-PT" w:eastAsia="en-US" w:bidi="ar-SA"/>
      </w:rPr>
    </w:lvl>
    <w:lvl w:ilvl="2" w:tplc="FFFFFFFF">
      <w:numFmt w:val="bullet"/>
      <w:lvlText w:val="•"/>
      <w:lvlJc w:val="left"/>
      <w:pPr>
        <w:ind w:left="2473" w:hanging="228"/>
      </w:pPr>
      <w:rPr>
        <w:rFonts w:hint="default"/>
        <w:lang w:val="pt-PT" w:eastAsia="en-US" w:bidi="ar-SA"/>
      </w:rPr>
    </w:lvl>
    <w:lvl w:ilvl="3" w:tplc="FFFFFFFF">
      <w:numFmt w:val="bullet"/>
      <w:lvlText w:val="•"/>
      <w:lvlJc w:val="left"/>
      <w:pPr>
        <w:ind w:left="3469" w:hanging="228"/>
      </w:pPr>
      <w:rPr>
        <w:rFonts w:hint="default"/>
        <w:lang w:val="pt-PT" w:eastAsia="en-US" w:bidi="ar-SA"/>
      </w:rPr>
    </w:lvl>
    <w:lvl w:ilvl="4" w:tplc="FFFFFFFF">
      <w:numFmt w:val="bullet"/>
      <w:lvlText w:val="•"/>
      <w:lvlJc w:val="left"/>
      <w:pPr>
        <w:ind w:left="4466" w:hanging="228"/>
      </w:pPr>
      <w:rPr>
        <w:rFonts w:hint="default"/>
        <w:lang w:val="pt-PT" w:eastAsia="en-US" w:bidi="ar-SA"/>
      </w:rPr>
    </w:lvl>
    <w:lvl w:ilvl="5" w:tplc="FFFFFFFF">
      <w:numFmt w:val="bullet"/>
      <w:lvlText w:val="•"/>
      <w:lvlJc w:val="left"/>
      <w:pPr>
        <w:ind w:left="5463" w:hanging="228"/>
      </w:pPr>
      <w:rPr>
        <w:rFonts w:hint="default"/>
        <w:lang w:val="pt-PT" w:eastAsia="en-US" w:bidi="ar-SA"/>
      </w:rPr>
    </w:lvl>
    <w:lvl w:ilvl="6" w:tplc="FFFFFFFF">
      <w:numFmt w:val="bullet"/>
      <w:lvlText w:val="•"/>
      <w:lvlJc w:val="left"/>
      <w:pPr>
        <w:ind w:left="6459" w:hanging="228"/>
      </w:pPr>
      <w:rPr>
        <w:rFonts w:hint="default"/>
        <w:lang w:val="pt-PT" w:eastAsia="en-US" w:bidi="ar-SA"/>
      </w:rPr>
    </w:lvl>
    <w:lvl w:ilvl="7" w:tplc="FFFFFFFF">
      <w:numFmt w:val="bullet"/>
      <w:lvlText w:val="•"/>
      <w:lvlJc w:val="left"/>
      <w:pPr>
        <w:ind w:left="7456" w:hanging="228"/>
      </w:pPr>
      <w:rPr>
        <w:rFonts w:hint="default"/>
        <w:lang w:val="pt-PT" w:eastAsia="en-US" w:bidi="ar-SA"/>
      </w:rPr>
    </w:lvl>
    <w:lvl w:ilvl="8" w:tplc="FFFFFFFF">
      <w:numFmt w:val="bullet"/>
      <w:lvlText w:val="•"/>
      <w:lvlJc w:val="left"/>
      <w:pPr>
        <w:ind w:left="8453" w:hanging="228"/>
      </w:pPr>
      <w:rPr>
        <w:rFonts w:hint="default"/>
        <w:lang w:val="pt-PT" w:eastAsia="en-US" w:bidi="ar-SA"/>
      </w:rPr>
    </w:lvl>
  </w:abstractNum>
  <w:abstractNum w:abstractNumId="38" w15:restartNumberingAfterBreak="0">
    <w:nsid w:val="7E264921"/>
    <w:multiLevelType w:val="multilevel"/>
    <w:tmpl w:val="66F43AE4"/>
    <w:lvl w:ilvl="0">
      <w:start w:val="1"/>
      <w:numFmt w:val="upperRoman"/>
      <w:lvlText w:val="%1."/>
      <w:lvlJc w:val="left"/>
      <w:pPr>
        <w:ind w:left="252" w:hanging="708"/>
      </w:pPr>
      <w:rPr>
        <w:rFonts w:hint="default"/>
        <w:w w:val="100"/>
        <w:sz w:val="22"/>
        <w:szCs w:val="22"/>
        <w:lang w:val="pt-PT" w:eastAsia="en-US" w:bidi="ar-SA"/>
      </w:rPr>
    </w:lvl>
    <w:lvl w:ilvl="1">
      <w:numFmt w:val="bullet"/>
      <w:lvlText w:val="•"/>
      <w:lvlJc w:val="left"/>
      <w:pPr>
        <w:ind w:left="1278" w:hanging="708"/>
      </w:pPr>
      <w:rPr>
        <w:rFonts w:hint="default"/>
        <w:lang w:val="pt-PT" w:eastAsia="en-US" w:bidi="ar-SA"/>
      </w:rPr>
    </w:lvl>
    <w:lvl w:ilvl="2">
      <w:numFmt w:val="bullet"/>
      <w:lvlText w:val="•"/>
      <w:lvlJc w:val="left"/>
      <w:pPr>
        <w:ind w:left="2297" w:hanging="708"/>
      </w:pPr>
      <w:rPr>
        <w:rFonts w:hint="default"/>
        <w:lang w:val="pt-PT" w:eastAsia="en-US" w:bidi="ar-SA"/>
      </w:rPr>
    </w:lvl>
    <w:lvl w:ilvl="3">
      <w:numFmt w:val="bullet"/>
      <w:lvlText w:val="•"/>
      <w:lvlJc w:val="left"/>
      <w:pPr>
        <w:ind w:left="3315" w:hanging="708"/>
      </w:pPr>
      <w:rPr>
        <w:rFonts w:hint="default"/>
        <w:lang w:val="pt-PT" w:eastAsia="en-US" w:bidi="ar-SA"/>
      </w:rPr>
    </w:lvl>
    <w:lvl w:ilvl="4">
      <w:numFmt w:val="bullet"/>
      <w:lvlText w:val="•"/>
      <w:lvlJc w:val="left"/>
      <w:pPr>
        <w:ind w:left="4334" w:hanging="708"/>
      </w:pPr>
      <w:rPr>
        <w:rFonts w:hint="default"/>
        <w:lang w:val="pt-PT" w:eastAsia="en-US" w:bidi="ar-SA"/>
      </w:rPr>
    </w:lvl>
    <w:lvl w:ilvl="5">
      <w:numFmt w:val="bullet"/>
      <w:lvlText w:val="•"/>
      <w:lvlJc w:val="left"/>
      <w:pPr>
        <w:ind w:left="5353" w:hanging="708"/>
      </w:pPr>
      <w:rPr>
        <w:rFonts w:hint="default"/>
        <w:lang w:val="pt-PT" w:eastAsia="en-US" w:bidi="ar-SA"/>
      </w:rPr>
    </w:lvl>
    <w:lvl w:ilvl="6">
      <w:numFmt w:val="bullet"/>
      <w:lvlText w:val="•"/>
      <w:lvlJc w:val="left"/>
      <w:pPr>
        <w:ind w:left="6371" w:hanging="708"/>
      </w:pPr>
      <w:rPr>
        <w:rFonts w:hint="default"/>
        <w:lang w:val="pt-PT" w:eastAsia="en-US" w:bidi="ar-SA"/>
      </w:rPr>
    </w:lvl>
    <w:lvl w:ilvl="7">
      <w:numFmt w:val="bullet"/>
      <w:lvlText w:val="•"/>
      <w:lvlJc w:val="left"/>
      <w:pPr>
        <w:ind w:left="7390" w:hanging="708"/>
      </w:pPr>
      <w:rPr>
        <w:rFonts w:hint="default"/>
        <w:lang w:val="pt-PT" w:eastAsia="en-US" w:bidi="ar-SA"/>
      </w:rPr>
    </w:lvl>
    <w:lvl w:ilvl="8">
      <w:numFmt w:val="bullet"/>
      <w:lvlText w:val="•"/>
      <w:lvlJc w:val="left"/>
      <w:pPr>
        <w:ind w:left="8409" w:hanging="708"/>
      </w:pPr>
      <w:rPr>
        <w:rFonts w:hint="default"/>
        <w:lang w:val="pt-PT" w:eastAsia="en-US" w:bidi="ar-SA"/>
      </w:rPr>
    </w:lvl>
  </w:abstractNum>
  <w:num w:numId="1">
    <w:abstractNumId w:val="23"/>
  </w:num>
  <w:num w:numId="2">
    <w:abstractNumId w:val="35"/>
  </w:num>
  <w:num w:numId="3">
    <w:abstractNumId w:val="38"/>
  </w:num>
  <w:num w:numId="4">
    <w:abstractNumId w:val="22"/>
  </w:num>
  <w:num w:numId="5">
    <w:abstractNumId w:val="16"/>
  </w:num>
  <w:num w:numId="6">
    <w:abstractNumId w:val="16"/>
    <w:lvlOverride w:ilvl="0">
      <w:lvl w:ilvl="0">
        <w:start w:val="1"/>
        <w:numFmt w:val="decimal"/>
        <w:suff w:val="space"/>
        <w:lvlText w:val="%1."/>
        <w:lvlJc w:val="left"/>
        <w:pPr>
          <w:ind w:left="284" w:firstLine="0"/>
        </w:pPr>
        <w:rPr>
          <w:rFonts w:hint="default"/>
        </w:rPr>
      </w:lvl>
    </w:lvlOverride>
    <w:lvlOverride w:ilvl="1">
      <w:lvl w:ilvl="1">
        <w:start w:val="1"/>
        <w:numFmt w:val="decimal"/>
        <w:suff w:val="space"/>
        <w:lvlText w:val="%1.%2."/>
        <w:lvlJc w:val="left"/>
        <w:pPr>
          <w:ind w:left="0" w:firstLine="0"/>
        </w:pPr>
        <w:rPr>
          <w:rFonts w:hint="default"/>
          <w:b/>
          <w:bCs/>
        </w:rPr>
      </w:lvl>
    </w:lvlOverride>
    <w:lvlOverride w:ilvl="2">
      <w:lvl w:ilvl="2">
        <w:start w:val="1"/>
        <w:numFmt w:val="decimal"/>
        <w:suff w:val="space"/>
        <w:lvlText w:val="%1.%2.%3."/>
        <w:lvlJc w:val="left"/>
        <w:pPr>
          <w:ind w:left="0" w:firstLine="0"/>
        </w:pPr>
        <w:rPr>
          <w:rFonts w:hint="default"/>
          <w:b/>
          <w:bCs w:val="0"/>
        </w:rPr>
      </w:lvl>
    </w:lvlOverride>
    <w:lvlOverride w:ilvl="3">
      <w:lvl w:ilvl="3">
        <w:start w:val="1"/>
        <w:numFmt w:val="decimal"/>
        <w:suff w:val="space"/>
        <w:lvlText w:val="%1.%2.%3.%4."/>
        <w:lvlJc w:val="left"/>
        <w:pPr>
          <w:ind w:left="0" w:firstLine="0"/>
        </w:pPr>
        <w:rPr>
          <w:rFonts w:hint="default"/>
        </w:rPr>
      </w:lvl>
    </w:lvlOverride>
    <w:lvlOverride w:ilvl="4">
      <w:lvl w:ilvl="4">
        <w:start w:val="1"/>
        <w:numFmt w:val="decimal"/>
        <w:suff w:val="space"/>
        <w:lvlText w:val="%1.%2.%3.%4.%5."/>
        <w:lvlJc w:val="left"/>
        <w:pPr>
          <w:ind w:left="0" w:firstLine="0"/>
        </w:pPr>
        <w:rPr>
          <w:rFonts w:hint="default"/>
        </w:rPr>
      </w:lvl>
    </w:lvlOverride>
    <w:lvlOverride w:ilvl="5">
      <w:lvl w:ilvl="5">
        <w:start w:val="1"/>
        <w:numFmt w:val="decimal"/>
        <w:lvlText w:val="%1.%2.%3.%4.%5.%6."/>
        <w:lvlJc w:val="left"/>
        <w:pPr>
          <w:ind w:left="0" w:firstLine="0"/>
        </w:pPr>
        <w:rPr>
          <w:rFonts w:hint="default"/>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7">
    <w:abstractNumId w:val="10"/>
  </w:num>
  <w:num w:numId="8">
    <w:abstractNumId w:val="30"/>
  </w:num>
  <w:num w:numId="9">
    <w:abstractNumId w:val="37"/>
  </w:num>
  <w:num w:numId="10">
    <w:abstractNumId w:val="4"/>
  </w:num>
  <w:num w:numId="11">
    <w:abstractNumId w:val="5"/>
  </w:num>
  <w:num w:numId="12">
    <w:abstractNumId w:val="27"/>
  </w:num>
  <w:num w:numId="13">
    <w:abstractNumId w:val="15"/>
  </w:num>
  <w:num w:numId="14">
    <w:abstractNumId w:val="11"/>
  </w:num>
  <w:num w:numId="15">
    <w:abstractNumId w:val="34"/>
  </w:num>
  <w:num w:numId="16">
    <w:abstractNumId w:val="8"/>
  </w:num>
  <w:num w:numId="17">
    <w:abstractNumId w:val="2"/>
  </w:num>
  <w:num w:numId="18">
    <w:abstractNumId w:val="24"/>
  </w:num>
  <w:num w:numId="19">
    <w:abstractNumId w:val="28"/>
  </w:num>
  <w:num w:numId="20">
    <w:abstractNumId w:val="13"/>
  </w:num>
  <w:num w:numId="21">
    <w:abstractNumId w:val="26"/>
  </w:num>
  <w:num w:numId="22">
    <w:abstractNumId w:val="3"/>
  </w:num>
  <w:num w:numId="23">
    <w:abstractNumId w:val="33"/>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lvl w:ilvl="0">
        <w:start w:val="1"/>
        <w:numFmt w:val="decimal"/>
        <w:suff w:val="space"/>
        <w:lvlText w:val="%1."/>
        <w:lvlJc w:val="left"/>
        <w:pPr>
          <w:ind w:left="0" w:firstLine="0"/>
        </w:pPr>
        <w:rPr>
          <w:rFonts w:hint="default"/>
        </w:rPr>
      </w:lvl>
    </w:lvlOverride>
    <w:lvlOverride w:ilvl="1">
      <w:lvl w:ilvl="1">
        <w:start w:val="1"/>
        <w:numFmt w:val="decimal"/>
        <w:suff w:val="space"/>
        <w:lvlText w:val="%1.%2."/>
        <w:lvlJc w:val="left"/>
        <w:pPr>
          <w:ind w:left="0" w:firstLine="0"/>
        </w:pPr>
        <w:rPr>
          <w:rFonts w:hint="default"/>
          <w:b w:val="0"/>
          <w:bCs/>
        </w:rPr>
      </w:lvl>
    </w:lvlOverride>
    <w:lvlOverride w:ilvl="2">
      <w:lvl w:ilvl="2">
        <w:start w:val="1"/>
        <w:numFmt w:val="decimal"/>
        <w:suff w:val="space"/>
        <w:lvlText w:val="%1.%2.%3."/>
        <w:lvlJc w:val="left"/>
        <w:pPr>
          <w:ind w:left="0" w:firstLine="0"/>
        </w:pPr>
        <w:rPr>
          <w:rFonts w:hint="default"/>
          <w:b w:val="0"/>
          <w:bCs w:val="0"/>
        </w:rPr>
      </w:lvl>
    </w:lvlOverride>
    <w:lvlOverride w:ilvl="3">
      <w:lvl w:ilvl="3">
        <w:start w:val="1"/>
        <w:numFmt w:val="decimal"/>
        <w:suff w:val="space"/>
        <w:lvlText w:val="%1.%2.%3.%4."/>
        <w:lvlJc w:val="left"/>
        <w:pPr>
          <w:ind w:left="0" w:firstLine="0"/>
        </w:pPr>
        <w:rPr>
          <w:rFonts w:hint="default"/>
        </w:rPr>
      </w:lvl>
    </w:lvlOverride>
    <w:lvlOverride w:ilvl="4">
      <w:lvl w:ilvl="4">
        <w:start w:val="1"/>
        <w:numFmt w:val="decimal"/>
        <w:suff w:val="space"/>
        <w:lvlText w:val="%1.%2.%3.%4.%5."/>
        <w:lvlJc w:val="left"/>
        <w:pPr>
          <w:ind w:left="0" w:firstLine="0"/>
        </w:pPr>
        <w:rPr>
          <w:rFonts w:hint="default"/>
        </w:rPr>
      </w:lvl>
    </w:lvlOverride>
    <w:lvlOverride w:ilvl="5">
      <w:lvl w:ilvl="5">
        <w:start w:val="1"/>
        <w:numFmt w:val="decimal"/>
        <w:lvlText w:val="%1.%2.%3.%4.%5.%6."/>
        <w:lvlJc w:val="left"/>
        <w:pPr>
          <w:ind w:left="0" w:firstLine="0"/>
        </w:pPr>
        <w:rPr>
          <w:rFonts w:hint="default"/>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26">
    <w:abstractNumId w:val="7"/>
  </w:num>
  <w:num w:numId="27">
    <w:abstractNumId w:val="16"/>
    <w:lvlOverride w:ilvl="0">
      <w:lvl w:ilvl="0">
        <w:start w:val="1"/>
        <w:numFmt w:val="decimal"/>
        <w:suff w:val="space"/>
        <w:lvlText w:val="%1."/>
        <w:lvlJc w:val="left"/>
        <w:pPr>
          <w:ind w:left="284" w:firstLine="0"/>
        </w:pPr>
        <w:rPr>
          <w:b/>
          <w:bCs/>
        </w:rPr>
      </w:lvl>
    </w:lvlOverride>
    <w:lvlOverride w:ilvl="1">
      <w:lvl w:ilvl="1">
        <w:start w:val="1"/>
        <w:numFmt w:val="decimal"/>
        <w:suff w:val="space"/>
        <w:lvlText w:val="%1.%2."/>
        <w:lvlJc w:val="left"/>
        <w:pPr>
          <w:ind w:left="0" w:firstLine="0"/>
        </w:pPr>
        <w:rPr>
          <w:b w:val="0"/>
          <w:bCs/>
          <w:i w:val="0"/>
          <w:iCs/>
        </w:rPr>
      </w:lvl>
    </w:lvlOverride>
    <w:lvlOverride w:ilvl="2">
      <w:lvl w:ilvl="2">
        <w:start w:val="1"/>
        <w:numFmt w:val="decimal"/>
        <w:suff w:val="space"/>
        <w:lvlText w:val="%1.%2.%3."/>
        <w:lvlJc w:val="left"/>
        <w:pPr>
          <w:ind w:left="0" w:firstLine="0"/>
        </w:pPr>
        <w:rPr>
          <w:b w:val="0"/>
          <w:bCs w:val="0"/>
        </w:rPr>
      </w:lvl>
    </w:lvlOverride>
    <w:lvlOverride w:ilvl="3">
      <w:lvl w:ilvl="3">
        <w:start w:val="1"/>
        <w:numFmt w:val="decimal"/>
        <w:suff w:val="space"/>
        <w:lvlText w:val="%1.%2.%3.%4."/>
        <w:lvlJc w:val="left"/>
        <w:pPr>
          <w:ind w:left="0" w:firstLine="0"/>
        </w:pPr>
      </w:lvl>
    </w:lvlOverride>
    <w:lvlOverride w:ilvl="4">
      <w:lvl w:ilvl="4">
        <w:start w:val="1"/>
        <w:numFmt w:val="decimal"/>
        <w:suff w:val="space"/>
        <w:lvlText w:val="%1.%2.%3.%4.%5."/>
        <w:lvlJc w:val="left"/>
        <w:pPr>
          <w:ind w:left="0" w:firstLine="0"/>
        </w:pPr>
      </w:lvl>
    </w:lvlOverride>
    <w:lvlOverride w:ilvl="5">
      <w:lvl w:ilvl="5">
        <w:start w:val="1"/>
        <w:numFmt w:val="decimal"/>
        <w:lvlText w:val="%1.%2.%3.%4.%5.%6."/>
        <w:lvlJc w:val="left"/>
        <w:pPr>
          <w:ind w:left="0" w:firstLine="0"/>
        </w:pPr>
      </w:lvl>
    </w:lvlOverride>
    <w:lvlOverride w:ilvl="6">
      <w:lvl w:ilvl="6">
        <w:start w:val="1"/>
        <w:numFmt w:val="decimal"/>
        <w:lvlText w:val="%1.%2.%3.%4.%5.%6.%7."/>
        <w:lvlJc w:val="left"/>
        <w:pPr>
          <w:ind w:left="0" w:firstLine="0"/>
        </w:pPr>
      </w:lvl>
    </w:lvlOverride>
    <w:lvlOverride w:ilvl="7">
      <w:lvl w:ilvl="7">
        <w:start w:val="1"/>
        <w:numFmt w:val="decimal"/>
        <w:lvlText w:val="%1.%2.%3.%4.%5.%6.%7.%8."/>
        <w:lvlJc w:val="left"/>
        <w:pPr>
          <w:ind w:left="0" w:firstLine="0"/>
        </w:pPr>
      </w:lvl>
    </w:lvlOverride>
    <w:lvlOverride w:ilvl="8">
      <w:lvl w:ilvl="8">
        <w:start w:val="1"/>
        <w:numFmt w:val="decimal"/>
        <w:lvlText w:val="%1.%2.%3.%4.%5.%6.%7.%8.%9."/>
        <w:lvlJc w:val="left"/>
        <w:pPr>
          <w:ind w:left="0" w:firstLine="0"/>
        </w:pPr>
      </w:lvl>
    </w:lvlOverride>
  </w:num>
  <w:num w:numId="28">
    <w:abstractNumId w:val="20"/>
  </w:num>
  <w:num w:numId="29">
    <w:abstractNumId w:val="36"/>
  </w:num>
  <w:num w:numId="30">
    <w:abstractNumId w:val="12"/>
  </w:num>
  <w:num w:numId="31">
    <w:abstractNumId w:val="14"/>
  </w:num>
  <w:num w:numId="32">
    <w:abstractNumId w:val="31"/>
  </w:num>
  <w:num w:numId="33">
    <w:abstractNumId w:val="0"/>
  </w:num>
  <w:num w:numId="34">
    <w:abstractNumId w:val="18"/>
  </w:num>
  <w:num w:numId="35">
    <w:abstractNumId w:val="29"/>
    <w:lvlOverride w:ilvl="0">
      <w:startOverride w:val="1"/>
    </w:lvlOverride>
    <w:lvlOverride w:ilvl="1"/>
    <w:lvlOverride w:ilvl="2"/>
    <w:lvlOverride w:ilvl="3"/>
    <w:lvlOverride w:ilvl="4"/>
    <w:lvlOverride w:ilvl="5"/>
    <w:lvlOverride w:ilvl="6"/>
    <w:lvlOverride w:ilvl="7"/>
    <w:lvlOverride w:ilvl="8"/>
  </w:num>
  <w:num w:numId="36">
    <w:abstractNumId w:val="17"/>
  </w:num>
  <w:num w:numId="37">
    <w:abstractNumId w:val="32"/>
  </w:num>
  <w:num w:numId="38">
    <w:abstractNumId w:val="9"/>
  </w:num>
  <w:num w:numId="39">
    <w:abstractNumId w:val="21"/>
  </w:num>
  <w:num w:numId="40">
    <w:abstractNumId w:val="6"/>
  </w:num>
  <w:num w:numId="41">
    <w:abstractNumId w:val="19"/>
  </w:num>
  <w:num w:numId="42">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69E"/>
    <w:rsid w:val="00005125"/>
    <w:rsid w:val="00007893"/>
    <w:rsid w:val="0001425D"/>
    <w:rsid w:val="000215B0"/>
    <w:rsid w:val="000239FB"/>
    <w:rsid w:val="0003443D"/>
    <w:rsid w:val="00036C4D"/>
    <w:rsid w:val="000470FB"/>
    <w:rsid w:val="00054A4F"/>
    <w:rsid w:val="00065284"/>
    <w:rsid w:val="00066568"/>
    <w:rsid w:val="00073291"/>
    <w:rsid w:val="00084334"/>
    <w:rsid w:val="00087082"/>
    <w:rsid w:val="000A1B70"/>
    <w:rsid w:val="000A615B"/>
    <w:rsid w:val="000B03A8"/>
    <w:rsid w:val="000B1728"/>
    <w:rsid w:val="000B28BB"/>
    <w:rsid w:val="000B3230"/>
    <w:rsid w:val="000B492B"/>
    <w:rsid w:val="000B6A29"/>
    <w:rsid w:val="000C185B"/>
    <w:rsid w:val="000C566A"/>
    <w:rsid w:val="000D0D40"/>
    <w:rsid w:val="000D3D2B"/>
    <w:rsid w:val="000D757A"/>
    <w:rsid w:val="000E2256"/>
    <w:rsid w:val="000E34E6"/>
    <w:rsid w:val="000F33FE"/>
    <w:rsid w:val="000F59A7"/>
    <w:rsid w:val="000F79D6"/>
    <w:rsid w:val="00101572"/>
    <w:rsid w:val="00101B25"/>
    <w:rsid w:val="0010492F"/>
    <w:rsid w:val="00106633"/>
    <w:rsid w:val="001104E7"/>
    <w:rsid w:val="001105DE"/>
    <w:rsid w:val="00110956"/>
    <w:rsid w:val="0011447A"/>
    <w:rsid w:val="001229F0"/>
    <w:rsid w:val="001305D2"/>
    <w:rsid w:val="001307DD"/>
    <w:rsid w:val="001357BB"/>
    <w:rsid w:val="00143360"/>
    <w:rsid w:val="001457F7"/>
    <w:rsid w:val="00145D13"/>
    <w:rsid w:val="00151B42"/>
    <w:rsid w:val="0015364E"/>
    <w:rsid w:val="0015427E"/>
    <w:rsid w:val="00154725"/>
    <w:rsid w:val="00156E19"/>
    <w:rsid w:val="00163334"/>
    <w:rsid w:val="0017365B"/>
    <w:rsid w:val="00175033"/>
    <w:rsid w:val="00176196"/>
    <w:rsid w:val="00176E9F"/>
    <w:rsid w:val="001865CB"/>
    <w:rsid w:val="001865D9"/>
    <w:rsid w:val="00192806"/>
    <w:rsid w:val="001A0C63"/>
    <w:rsid w:val="001A3E09"/>
    <w:rsid w:val="001A4C6D"/>
    <w:rsid w:val="001A7C64"/>
    <w:rsid w:val="001C169E"/>
    <w:rsid w:val="001C7119"/>
    <w:rsid w:val="001D059E"/>
    <w:rsid w:val="001D5BD9"/>
    <w:rsid w:val="001D69FB"/>
    <w:rsid w:val="001D7303"/>
    <w:rsid w:val="001E2F79"/>
    <w:rsid w:val="001F3FC5"/>
    <w:rsid w:val="0020012E"/>
    <w:rsid w:val="002018E6"/>
    <w:rsid w:val="00205654"/>
    <w:rsid w:val="002056B7"/>
    <w:rsid w:val="002209C7"/>
    <w:rsid w:val="00223AEB"/>
    <w:rsid w:val="00227FCC"/>
    <w:rsid w:val="002331E0"/>
    <w:rsid w:val="00241624"/>
    <w:rsid w:val="00243648"/>
    <w:rsid w:val="0025216A"/>
    <w:rsid w:val="00252F6E"/>
    <w:rsid w:val="00256C12"/>
    <w:rsid w:val="00257272"/>
    <w:rsid w:val="00262C54"/>
    <w:rsid w:val="00264E32"/>
    <w:rsid w:val="00267CA3"/>
    <w:rsid w:val="0027055E"/>
    <w:rsid w:val="00274080"/>
    <w:rsid w:val="002772D5"/>
    <w:rsid w:val="00282227"/>
    <w:rsid w:val="00286029"/>
    <w:rsid w:val="002863EE"/>
    <w:rsid w:val="002A0D6F"/>
    <w:rsid w:val="002B7285"/>
    <w:rsid w:val="002C0DC5"/>
    <w:rsid w:val="002C2373"/>
    <w:rsid w:val="002C37EE"/>
    <w:rsid w:val="002D0087"/>
    <w:rsid w:val="002D25F8"/>
    <w:rsid w:val="002D3C4E"/>
    <w:rsid w:val="002D617F"/>
    <w:rsid w:val="002D7A4E"/>
    <w:rsid w:val="002E0D2E"/>
    <w:rsid w:val="002E3BB2"/>
    <w:rsid w:val="002E47D7"/>
    <w:rsid w:val="002E6534"/>
    <w:rsid w:val="002E7BA7"/>
    <w:rsid w:val="002F1218"/>
    <w:rsid w:val="002F436B"/>
    <w:rsid w:val="0030343E"/>
    <w:rsid w:val="00306B8B"/>
    <w:rsid w:val="0031462A"/>
    <w:rsid w:val="0031706F"/>
    <w:rsid w:val="00321473"/>
    <w:rsid w:val="003251BA"/>
    <w:rsid w:val="00327561"/>
    <w:rsid w:val="00340733"/>
    <w:rsid w:val="0035375C"/>
    <w:rsid w:val="00356481"/>
    <w:rsid w:val="00356AF0"/>
    <w:rsid w:val="00356D6B"/>
    <w:rsid w:val="00357E82"/>
    <w:rsid w:val="003613D9"/>
    <w:rsid w:val="00371B62"/>
    <w:rsid w:val="00371DA5"/>
    <w:rsid w:val="003749A7"/>
    <w:rsid w:val="00376C28"/>
    <w:rsid w:val="00377904"/>
    <w:rsid w:val="00382538"/>
    <w:rsid w:val="00382F21"/>
    <w:rsid w:val="00387D44"/>
    <w:rsid w:val="0039197D"/>
    <w:rsid w:val="00393F78"/>
    <w:rsid w:val="00394E3A"/>
    <w:rsid w:val="003A4273"/>
    <w:rsid w:val="003A7A00"/>
    <w:rsid w:val="003B177A"/>
    <w:rsid w:val="003B3A9F"/>
    <w:rsid w:val="003C12C0"/>
    <w:rsid w:val="003C3F5B"/>
    <w:rsid w:val="003C7D83"/>
    <w:rsid w:val="003D130B"/>
    <w:rsid w:val="003D1986"/>
    <w:rsid w:val="003D7296"/>
    <w:rsid w:val="003E20D2"/>
    <w:rsid w:val="003E41E8"/>
    <w:rsid w:val="003E5CEC"/>
    <w:rsid w:val="003F1244"/>
    <w:rsid w:val="003F20A9"/>
    <w:rsid w:val="003F2475"/>
    <w:rsid w:val="003F767F"/>
    <w:rsid w:val="0040411B"/>
    <w:rsid w:val="0040754F"/>
    <w:rsid w:val="00411CE1"/>
    <w:rsid w:val="0041311A"/>
    <w:rsid w:val="004211D6"/>
    <w:rsid w:val="00421BF1"/>
    <w:rsid w:val="00422B87"/>
    <w:rsid w:val="00425C9F"/>
    <w:rsid w:val="00426587"/>
    <w:rsid w:val="00430718"/>
    <w:rsid w:val="0043104C"/>
    <w:rsid w:val="004364F6"/>
    <w:rsid w:val="00452902"/>
    <w:rsid w:val="00452F54"/>
    <w:rsid w:val="00453003"/>
    <w:rsid w:val="00460A45"/>
    <w:rsid w:val="00463D09"/>
    <w:rsid w:val="0047185A"/>
    <w:rsid w:val="0047681D"/>
    <w:rsid w:val="00477E0B"/>
    <w:rsid w:val="00483747"/>
    <w:rsid w:val="0048746C"/>
    <w:rsid w:val="0049519D"/>
    <w:rsid w:val="004A2877"/>
    <w:rsid w:val="004A3531"/>
    <w:rsid w:val="004A67D3"/>
    <w:rsid w:val="004B01E9"/>
    <w:rsid w:val="004B0822"/>
    <w:rsid w:val="004B2F6F"/>
    <w:rsid w:val="004B440F"/>
    <w:rsid w:val="004B6E40"/>
    <w:rsid w:val="004C02FF"/>
    <w:rsid w:val="004C7823"/>
    <w:rsid w:val="004D02BC"/>
    <w:rsid w:val="004D2BA4"/>
    <w:rsid w:val="004D3C5B"/>
    <w:rsid w:val="004D76EA"/>
    <w:rsid w:val="004D7B4D"/>
    <w:rsid w:val="004E0127"/>
    <w:rsid w:val="004E1F72"/>
    <w:rsid w:val="004E6434"/>
    <w:rsid w:val="004E6CDE"/>
    <w:rsid w:val="004F094E"/>
    <w:rsid w:val="004F31F9"/>
    <w:rsid w:val="004F4970"/>
    <w:rsid w:val="004F7784"/>
    <w:rsid w:val="0050047D"/>
    <w:rsid w:val="00505682"/>
    <w:rsid w:val="00505B4D"/>
    <w:rsid w:val="00513F13"/>
    <w:rsid w:val="00515FA8"/>
    <w:rsid w:val="00521B11"/>
    <w:rsid w:val="00521F9A"/>
    <w:rsid w:val="005362CE"/>
    <w:rsid w:val="00540E7A"/>
    <w:rsid w:val="00540F71"/>
    <w:rsid w:val="00541059"/>
    <w:rsid w:val="005428A7"/>
    <w:rsid w:val="00543593"/>
    <w:rsid w:val="00543D4C"/>
    <w:rsid w:val="00552EA4"/>
    <w:rsid w:val="00554FCC"/>
    <w:rsid w:val="005559E1"/>
    <w:rsid w:val="00556219"/>
    <w:rsid w:val="00556529"/>
    <w:rsid w:val="00556CAE"/>
    <w:rsid w:val="00560335"/>
    <w:rsid w:val="0056239B"/>
    <w:rsid w:val="0056291F"/>
    <w:rsid w:val="0057117B"/>
    <w:rsid w:val="00577FA0"/>
    <w:rsid w:val="00585003"/>
    <w:rsid w:val="00585B92"/>
    <w:rsid w:val="00591389"/>
    <w:rsid w:val="00597C4B"/>
    <w:rsid w:val="005A0B98"/>
    <w:rsid w:val="005A37D9"/>
    <w:rsid w:val="005A37EB"/>
    <w:rsid w:val="005A6BCD"/>
    <w:rsid w:val="005B0971"/>
    <w:rsid w:val="005C5310"/>
    <w:rsid w:val="005C7997"/>
    <w:rsid w:val="005C7EFE"/>
    <w:rsid w:val="005D2F0A"/>
    <w:rsid w:val="005D39B8"/>
    <w:rsid w:val="005E1308"/>
    <w:rsid w:val="005E1AEB"/>
    <w:rsid w:val="005E4A81"/>
    <w:rsid w:val="005E6009"/>
    <w:rsid w:val="005F2679"/>
    <w:rsid w:val="005F3BE9"/>
    <w:rsid w:val="005F46EE"/>
    <w:rsid w:val="005F673F"/>
    <w:rsid w:val="00601DA1"/>
    <w:rsid w:val="00602348"/>
    <w:rsid w:val="0060570C"/>
    <w:rsid w:val="00610215"/>
    <w:rsid w:val="0061084C"/>
    <w:rsid w:val="00623E92"/>
    <w:rsid w:val="00625067"/>
    <w:rsid w:val="00627650"/>
    <w:rsid w:val="00630193"/>
    <w:rsid w:val="00635805"/>
    <w:rsid w:val="00650324"/>
    <w:rsid w:val="00650449"/>
    <w:rsid w:val="00661C77"/>
    <w:rsid w:val="00661E36"/>
    <w:rsid w:val="006668F9"/>
    <w:rsid w:val="006724C6"/>
    <w:rsid w:val="006830AA"/>
    <w:rsid w:val="006840FD"/>
    <w:rsid w:val="00685563"/>
    <w:rsid w:val="006934BE"/>
    <w:rsid w:val="006970AB"/>
    <w:rsid w:val="006A1760"/>
    <w:rsid w:val="006A6B5D"/>
    <w:rsid w:val="006A6C3F"/>
    <w:rsid w:val="006B3262"/>
    <w:rsid w:val="006C0ADA"/>
    <w:rsid w:val="006C6BA7"/>
    <w:rsid w:val="006C7D12"/>
    <w:rsid w:val="006D492E"/>
    <w:rsid w:val="006D5A1D"/>
    <w:rsid w:val="006E08B9"/>
    <w:rsid w:val="006E1A24"/>
    <w:rsid w:val="006E376A"/>
    <w:rsid w:val="006F1D31"/>
    <w:rsid w:val="00701065"/>
    <w:rsid w:val="00702B9A"/>
    <w:rsid w:val="00706AB2"/>
    <w:rsid w:val="0070746D"/>
    <w:rsid w:val="00707839"/>
    <w:rsid w:val="00707ECC"/>
    <w:rsid w:val="00711A1D"/>
    <w:rsid w:val="007213C0"/>
    <w:rsid w:val="00722206"/>
    <w:rsid w:val="00722C37"/>
    <w:rsid w:val="00722D7D"/>
    <w:rsid w:val="00723ABB"/>
    <w:rsid w:val="007246B5"/>
    <w:rsid w:val="00725645"/>
    <w:rsid w:val="00736C4F"/>
    <w:rsid w:val="007375D7"/>
    <w:rsid w:val="00743D80"/>
    <w:rsid w:val="00747892"/>
    <w:rsid w:val="00756D38"/>
    <w:rsid w:val="007631E8"/>
    <w:rsid w:val="00764A1E"/>
    <w:rsid w:val="00764C8E"/>
    <w:rsid w:val="007662E4"/>
    <w:rsid w:val="00771BCF"/>
    <w:rsid w:val="007739CC"/>
    <w:rsid w:val="00775115"/>
    <w:rsid w:val="0077678C"/>
    <w:rsid w:val="0077735A"/>
    <w:rsid w:val="00785832"/>
    <w:rsid w:val="00787C60"/>
    <w:rsid w:val="00787DC6"/>
    <w:rsid w:val="0079083A"/>
    <w:rsid w:val="00791CBC"/>
    <w:rsid w:val="00794442"/>
    <w:rsid w:val="00796B97"/>
    <w:rsid w:val="007A1B34"/>
    <w:rsid w:val="007A33EB"/>
    <w:rsid w:val="007B12AE"/>
    <w:rsid w:val="007B3FCD"/>
    <w:rsid w:val="007B576F"/>
    <w:rsid w:val="007B5B51"/>
    <w:rsid w:val="007C724E"/>
    <w:rsid w:val="007C7F95"/>
    <w:rsid w:val="007D312E"/>
    <w:rsid w:val="007D3987"/>
    <w:rsid w:val="007E29A5"/>
    <w:rsid w:val="007E4B7D"/>
    <w:rsid w:val="007E6F24"/>
    <w:rsid w:val="007E7F26"/>
    <w:rsid w:val="007F0C8C"/>
    <w:rsid w:val="007F2223"/>
    <w:rsid w:val="007F2F12"/>
    <w:rsid w:val="0080466B"/>
    <w:rsid w:val="008059F8"/>
    <w:rsid w:val="00826237"/>
    <w:rsid w:val="00833E35"/>
    <w:rsid w:val="00833EF1"/>
    <w:rsid w:val="00840FA7"/>
    <w:rsid w:val="00842E0A"/>
    <w:rsid w:val="0085029A"/>
    <w:rsid w:val="00853969"/>
    <w:rsid w:val="0085416E"/>
    <w:rsid w:val="008551F9"/>
    <w:rsid w:val="00855683"/>
    <w:rsid w:val="00855C36"/>
    <w:rsid w:val="00855E1B"/>
    <w:rsid w:val="0086169C"/>
    <w:rsid w:val="00861AD7"/>
    <w:rsid w:val="00865011"/>
    <w:rsid w:val="00865366"/>
    <w:rsid w:val="00871378"/>
    <w:rsid w:val="00877A02"/>
    <w:rsid w:val="00884EE9"/>
    <w:rsid w:val="0088502B"/>
    <w:rsid w:val="00895484"/>
    <w:rsid w:val="008A1B14"/>
    <w:rsid w:val="008A2FAE"/>
    <w:rsid w:val="008A3827"/>
    <w:rsid w:val="008A73EB"/>
    <w:rsid w:val="008B119F"/>
    <w:rsid w:val="008B1683"/>
    <w:rsid w:val="008B2D65"/>
    <w:rsid w:val="008B67E2"/>
    <w:rsid w:val="008B7588"/>
    <w:rsid w:val="008C0ACA"/>
    <w:rsid w:val="008C1B36"/>
    <w:rsid w:val="008D0D88"/>
    <w:rsid w:val="008D2D67"/>
    <w:rsid w:val="008D4567"/>
    <w:rsid w:val="008D7875"/>
    <w:rsid w:val="008E52F5"/>
    <w:rsid w:val="008F28D8"/>
    <w:rsid w:val="008F4A9D"/>
    <w:rsid w:val="008F5ECC"/>
    <w:rsid w:val="008F617B"/>
    <w:rsid w:val="008F634D"/>
    <w:rsid w:val="009016C5"/>
    <w:rsid w:val="00901E70"/>
    <w:rsid w:val="00901EF5"/>
    <w:rsid w:val="0090256D"/>
    <w:rsid w:val="009046BC"/>
    <w:rsid w:val="00907EB2"/>
    <w:rsid w:val="00910E0B"/>
    <w:rsid w:val="0091142C"/>
    <w:rsid w:val="00911C3C"/>
    <w:rsid w:val="00917513"/>
    <w:rsid w:val="00923E8A"/>
    <w:rsid w:val="00930361"/>
    <w:rsid w:val="009343E9"/>
    <w:rsid w:val="0093491A"/>
    <w:rsid w:val="00934D61"/>
    <w:rsid w:val="009357F5"/>
    <w:rsid w:val="009470F4"/>
    <w:rsid w:val="0094716A"/>
    <w:rsid w:val="00953D36"/>
    <w:rsid w:val="009562A5"/>
    <w:rsid w:val="00963A9E"/>
    <w:rsid w:val="00967E86"/>
    <w:rsid w:val="009704FD"/>
    <w:rsid w:val="009740BA"/>
    <w:rsid w:val="00983610"/>
    <w:rsid w:val="00984220"/>
    <w:rsid w:val="00991BE4"/>
    <w:rsid w:val="00993EDE"/>
    <w:rsid w:val="0099658A"/>
    <w:rsid w:val="0099718D"/>
    <w:rsid w:val="009A60F2"/>
    <w:rsid w:val="009B2302"/>
    <w:rsid w:val="009B6792"/>
    <w:rsid w:val="009B7D85"/>
    <w:rsid w:val="009C5C2A"/>
    <w:rsid w:val="009C79D6"/>
    <w:rsid w:val="009D011A"/>
    <w:rsid w:val="009D0822"/>
    <w:rsid w:val="009D0901"/>
    <w:rsid w:val="009D66D0"/>
    <w:rsid w:val="009E15B9"/>
    <w:rsid w:val="009E2105"/>
    <w:rsid w:val="009E3834"/>
    <w:rsid w:val="009E4A59"/>
    <w:rsid w:val="009E6796"/>
    <w:rsid w:val="009F3126"/>
    <w:rsid w:val="009F505F"/>
    <w:rsid w:val="009F6577"/>
    <w:rsid w:val="00A012AE"/>
    <w:rsid w:val="00A108A5"/>
    <w:rsid w:val="00A13304"/>
    <w:rsid w:val="00A204C6"/>
    <w:rsid w:val="00A2466F"/>
    <w:rsid w:val="00A25348"/>
    <w:rsid w:val="00A27019"/>
    <w:rsid w:val="00A27BB1"/>
    <w:rsid w:val="00A3376F"/>
    <w:rsid w:val="00A34DB8"/>
    <w:rsid w:val="00A42941"/>
    <w:rsid w:val="00A43184"/>
    <w:rsid w:val="00A43239"/>
    <w:rsid w:val="00A432FD"/>
    <w:rsid w:val="00A43AD7"/>
    <w:rsid w:val="00A520B9"/>
    <w:rsid w:val="00A54D81"/>
    <w:rsid w:val="00A62E07"/>
    <w:rsid w:val="00A704E0"/>
    <w:rsid w:val="00A7151E"/>
    <w:rsid w:val="00A72808"/>
    <w:rsid w:val="00A737F7"/>
    <w:rsid w:val="00A73B6C"/>
    <w:rsid w:val="00A76C14"/>
    <w:rsid w:val="00A8075D"/>
    <w:rsid w:val="00A80F52"/>
    <w:rsid w:val="00A90D43"/>
    <w:rsid w:val="00A938F0"/>
    <w:rsid w:val="00AA031D"/>
    <w:rsid w:val="00AB04E5"/>
    <w:rsid w:val="00AB405B"/>
    <w:rsid w:val="00AB4FD0"/>
    <w:rsid w:val="00AB5BA1"/>
    <w:rsid w:val="00AC162E"/>
    <w:rsid w:val="00AC2D3A"/>
    <w:rsid w:val="00AC481F"/>
    <w:rsid w:val="00AC4F26"/>
    <w:rsid w:val="00AC67FF"/>
    <w:rsid w:val="00AC6E13"/>
    <w:rsid w:val="00AC764F"/>
    <w:rsid w:val="00AE3AE7"/>
    <w:rsid w:val="00AE3F65"/>
    <w:rsid w:val="00AF4F19"/>
    <w:rsid w:val="00AF74AF"/>
    <w:rsid w:val="00AF7B9B"/>
    <w:rsid w:val="00B009A0"/>
    <w:rsid w:val="00B011AA"/>
    <w:rsid w:val="00B06D44"/>
    <w:rsid w:val="00B07C39"/>
    <w:rsid w:val="00B14FF5"/>
    <w:rsid w:val="00B15289"/>
    <w:rsid w:val="00B175A1"/>
    <w:rsid w:val="00B3259E"/>
    <w:rsid w:val="00B41C77"/>
    <w:rsid w:val="00B41EC4"/>
    <w:rsid w:val="00B4329F"/>
    <w:rsid w:val="00B43853"/>
    <w:rsid w:val="00B44CFC"/>
    <w:rsid w:val="00B47B50"/>
    <w:rsid w:val="00B533CF"/>
    <w:rsid w:val="00B54F5D"/>
    <w:rsid w:val="00B5661D"/>
    <w:rsid w:val="00B62D17"/>
    <w:rsid w:val="00B636CA"/>
    <w:rsid w:val="00B70EF5"/>
    <w:rsid w:val="00B71FFC"/>
    <w:rsid w:val="00B8353A"/>
    <w:rsid w:val="00B93A4B"/>
    <w:rsid w:val="00B9426E"/>
    <w:rsid w:val="00B94AA1"/>
    <w:rsid w:val="00BA0BC2"/>
    <w:rsid w:val="00BA12BF"/>
    <w:rsid w:val="00BA7549"/>
    <w:rsid w:val="00BB473F"/>
    <w:rsid w:val="00BB4EBB"/>
    <w:rsid w:val="00BB64A8"/>
    <w:rsid w:val="00BB6DFD"/>
    <w:rsid w:val="00BC1491"/>
    <w:rsid w:val="00BC365D"/>
    <w:rsid w:val="00BC509A"/>
    <w:rsid w:val="00BD1289"/>
    <w:rsid w:val="00BD4313"/>
    <w:rsid w:val="00BD6FAD"/>
    <w:rsid w:val="00BE0391"/>
    <w:rsid w:val="00BE047E"/>
    <w:rsid w:val="00BE1900"/>
    <w:rsid w:val="00BE459C"/>
    <w:rsid w:val="00BE4FB1"/>
    <w:rsid w:val="00BE62D9"/>
    <w:rsid w:val="00BE64B7"/>
    <w:rsid w:val="00BE68BC"/>
    <w:rsid w:val="00BF15D2"/>
    <w:rsid w:val="00BF3CEC"/>
    <w:rsid w:val="00BF4886"/>
    <w:rsid w:val="00C00A0D"/>
    <w:rsid w:val="00C01455"/>
    <w:rsid w:val="00C01711"/>
    <w:rsid w:val="00C168AB"/>
    <w:rsid w:val="00C2035F"/>
    <w:rsid w:val="00C22BC6"/>
    <w:rsid w:val="00C30A22"/>
    <w:rsid w:val="00C31A12"/>
    <w:rsid w:val="00C34C77"/>
    <w:rsid w:val="00C357F5"/>
    <w:rsid w:val="00C42C5C"/>
    <w:rsid w:val="00C5022E"/>
    <w:rsid w:val="00C50AFB"/>
    <w:rsid w:val="00C51135"/>
    <w:rsid w:val="00C53073"/>
    <w:rsid w:val="00C53E77"/>
    <w:rsid w:val="00C545B1"/>
    <w:rsid w:val="00C643DE"/>
    <w:rsid w:val="00C6742E"/>
    <w:rsid w:val="00C70C95"/>
    <w:rsid w:val="00C7409B"/>
    <w:rsid w:val="00C7444C"/>
    <w:rsid w:val="00C74486"/>
    <w:rsid w:val="00C777A6"/>
    <w:rsid w:val="00C80184"/>
    <w:rsid w:val="00C826A7"/>
    <w:rsid w:val="00C856A4"/>
    <w:rsid w:val="00C85C15"/>
    <w:rsid w:val="00C8677C"/>
    <w:rsid w:val="00C86FFC"/>
    <w:rsid w:val="00C8710A"/>
    <w:rsid w:val="00C946D3"/>
    <w:rsid w:val="00C956C7"/>
    <w:rsid w:val="00CC2288"/>
    <w:rsid w:val="00CC5217"/>
    <w:rsid w:val="00CC5BEC"/>
    <w:rsid w:val="00CD0AB3"/>
    <w:rsid w:val="00CD155D"/>
    <w:rsid w:val="00CD2930"/>
    <w:rsid w:val="00CE2C29"/>
    <w:rsid w:val="00CE318A"/>
    <w:rsid w:val="00CE431C"/>
    <w:rsid w:val="00CF0837"/>
    <w:rsid w:val="00CF21E3"/>
    <w:rsid w:val="00CF55C5"/>
    <w:rsid w:val="00D0308A"/>
    <w:rsid w:val="00D0530D"/>
    <w:rsid w:val="00D20D3B"/>
    <w:rsid w:val="00D23C79"/>
    <w:rsid w:val="00D265FA"/>
    <w:rsid w:val="00D32775"/>
    <w:rsid w:val="00D359E5"/>
    <w:rsid w:val="00D41DEC"/>
    <w:rsid w:val="00D4713C"/>
    <w:rsid w:val="00D47340"/>
    <w:rsid w:val="00D52918"/>
    <w:rsid w:val="00D538B0"/>
    <w:rsid w:val="00D542C2"/>
    <w:rsid w:val="00D57484"/>
    <w:rsid w:val="00D62711"/>
    <w:rsid w:val="00D62AF4"/>
    <w:rsid w:val="00D651A4"/>
    <w:rsid w:val="00D65F68"/>
    <w:rsid w:val="00D66A51"/>
    <w:rsid w:val="00D73A08"/>
    <w:rsid w:val="00D76905"/>
    <w:rsid w:val="00D77901"/>
    <w:rsid w:val="00D8005D"/>
    <w:rsid w:val="00D81845"/>
    <w:rsid w:val="00D8418A"/>
    <w:rsid w:val="00D91300"/>
    <w:rsid w:val="00D95206"/>
    <w:rsid w:val="00D952D4"/>
    <w:rsid w:val="00DA3E11"/>
    <w:rsid w:val="00DA7C12"/>
    <w:rsid w:val="00DB45F3"/>
    <w:rsid w:val="00DB660C"/>
    <w:rsid w:val="00DC53FD"/>
    <w:rsid w:val="00DC6C3E"/>
    <w:rsid w:val="00DD0307"/>
    <w:rsid w:val="00DE13F1"/>
    <w:rsid w:val="00DE1619"/>
    <w:rsid w:val="00DE4612"/>
    <w:rsid w:val="00DE4F24"/>
    <w:rsid w:val="00DF1832"/>
    <w:rsid w:val="00E042B4"/>
    <w:rsid w:val="00E0585C"/>
    <w:rsid w:val="00E07F59"/>
    <w:rsid w:val="00E14A2A"/>
    <w:rsid w:val="00E14E2F"/>
    <w:rsid w:val="00E15119"/>
    <w:rsid w:val="00E163F8"/>
    <w:rsid w:val="00E25986"/>
    <w:rsid w:val="00E25F9D"/>
    <w:rsid w:val="00E30AD4"/>
    <w:rsid w:val="00E3403A"/>
    <w:rsid w:val="00E42ECB"/>
    <w:rsid w:val="00E45520"/>
    <w:rsid w:val="00E46CC0"/>
    <w:rsid w:val="00E5691A"/>
    <w:rsid w:val="00E64354"/>
    <w:rsid w:val="00E64F5D"/>
    <w:rsid w:val="00E678F7"/>
    <w:rsid w:val="00E70D88"/>
    <w:rsid w:val="00E710FD"/>
    <w:rsid w:val="00E73305"/>
    <w:rsid w:val="00E74A38"/>
    <w:rsid w:val="00E813CA"/>
    <w:rsid w:val="00E8197D"/>
    <w:rsid w:val="00E82975"/>
    <w:rsid w:val="00E9178F"/>
    <w:rsid w:val="00E92E44"/>
    <w:rsid w:val="00E94ED0"/>
    <w:rsid w:val="00EA1C5D"/>
    <w:rsid w:val="00EA4A8B"/>
    <w:rsid w:val="00EA7EAC"/>
    <w:rsid w:val="00EB0906"/>
    <w:rsid w:val="00EB79B8"/>
    <w:rsid w:val="00EC11B4"/>
    <w:rsid w:val="00EC3BB2"/>
    <w:rsid w:val="00EC4D19"/>
    <w:rsid w:val="00EC5D58"/>
    <w:rsid w:val="00EC676E"/>
    <w:rsid w:val="00EC79B6"/>
    <w:rsid w:val="00ED0EC8"/>
    <w:rsid w:val="00ED2958"/>
    <w:rsid w:val="00EE0EAC"/>
    <w:rsid w:val="00EE10CC"/>
    <w:rsid w:val="00EE723B"/>
    <w:rsid w:val="00EF3E3E"/>
    <w:rsid w:val="00F0539E"/>
    <w:rsid w:val="00F15820"/>
    <w:rsid w:val="00F20C6D"/>
    <w:rsid w:val="00F30F5A"/>
    <w:rsid w:val="00F33F1D"/>
    <w:rsid w:val="00F3403C"/>
    <w:rsid w:val="00F343AA"/>
    <w:rsid w:val="00F355CE"/>
    <w:rsid w:val="00F35999"/>
    <w:rsid w:val="00F35C20"/>
    <w:rsid w:val="00F37B7F"/>
    <w:rsid w:val="00F37C3A"/>
    <w:rsid w:val="00F40B47"/>
    <w:rsid w:val="00F42A95"/>
    <w:rsid w:val="00F4375F"/>
    <w:rsid w:val="00F54A71"/>
    <w:rsid w:val="00F5738C"/>
    <w:rsid w:val="00F65A69"/>
    <w:rsid w:val="00F6671F"/>
    <w:rsid w:val="00F722C7"/>
    <w:rsid w:val="00F73904"/>
    <w:rsid w:val="00F7418A"/>
    <w:rsid w:val="00F76406"/>
    <w:rsid w:val="00F7767B"/>
    <w:rsid w:val="00F8799C"/>
    <w:rsid w:val="00F87C3C"/>
    <w:rsid w:val="00F91B63"/>
    <w:rsid w:val="00F92144"/>
    <w:rsid w:val="00F93649"/>
    <w:rsid w:val="00F95382"/>
    <w:rsid w:val="00F953FA"/>
    <w:rsid w:val="00FA4CEE"/>
    <w:rsid w:val="00FA7587"/>
    <w:rsid w:val="00FB4DB1"/>
    <w:rsid w:val="00FB5DDF"/>
    <w:rsid w:val="00FD06A1"/>
    <w:rsid w:val="00FD0FB8"/>
    <w:rsid w:val="00FD6292"/>
    <w:rsid w:val="00FD644F"/>
    <w:rsid w:val="00FE03DB"/>
    <w:rsid w:val="00FE6B2E"/>
    <w:rsid w:val="00FE7003"/>
    <w:rsid w:val="00FE7E42"/>
    <w:rsid w:val="00FF145C"/>
    <w:rsid w:val="00FF392B"/>
    <w:rsid w:val="00FF5B43"/>
    <w:rsid w:val="00FF65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D65CD"/>
  <w15:docId w15:val="{B6BC4E24-F9BB-47A8-B63C-55B7A7732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qFormat/>
    <w:pPr>
      <w:ind w:left="252" w:right="128"/>
      <w:jc w:val="both"/>
      <w:outlineLvl w:val="0"/>
    </w:pPr>
    <w:rPr>
      <w:rFonts w:ascii="Times New Roman" w:eastAsia="Times New Roman" w:hAnsi="Times New Roman" w:cs="Times New Roman"/>
      <w:sz w:val="24"/>
      <w:szCs w:val="24"/>
    </w:rPr>
  </w:style>
  <w:style w:type="paragraph" w:styleId="Ttulo2">
    <w:name w:val="heading 2"/>
    <w:basedOn w:val="Normal"/>
    <w:link w:val="Ttulo2Char"/>
    <w:unhideWhenUsed/>
    <w:qFormat/>
    <w:pPr>
      <w:spacing w:before="87"/>
      <w:ind w:left="680" w:hanging="457"/>
      <w:outlineLvl w:val="1"/>
    </w:pPr>
    <w:rPr>
      <w:b/>
      <w:bCs/>
    </w:rPr>
  </w:style>
  <w:style w:type="paragraph" w:styleId="Ttulo3">
    <w:name w:val="heading 3"/>
    <w:basedOn w:val="Normal"/>
    <w:next w:val="Normal"/>
    <w:link w:val="Ttulo3Char"/>
    <w:unhideWhenUsed/>
    <w:qFormat/>
    <w:rsid w:val="00F7640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style>
  <w:style w:type="paragraph" w:styleId="Ttulo">
    <w:name w:val="Title"/>
    <w:basedOn w:val="Normal"/>
    <w:link w:val="TtuloChar"/>
    <w:uiPriority w:val="10"/>
    <w:qFormat/>
    <w:pPr>
      <w:spacing w:line="341" w:lineRule="exact"/>
      <w:ind w:left="731" w:right="613"/>
      <w:jc w:val="center"/>
    </w:pPr>
    <w:rPr>
      <w:rFonts w:ascii="Times New Roman" w:eastAsia="Times New Roman" w:hAnsi="Times New Roman" w:cs="Times New Roman"/>
      <w:b/>
      <w:bCs/>
      <w:sz w:val="32"/>
      <w:szCs w:val="32"/>
      <w:u w:val="single" w:color="000000"/>
    </w:rPr>
  </w:style>
  <w:style w:type="paragraph" w:styleId="PargrafodaLista">
    <w:name w:val="List Paragraph"/>
    <w:aliases w:val="Segundo,List I Paragraph,Texto,Título 10,Subtítulo Projeto Básico,Parágrafo da Lista111,List Paragraph1,Lista_Bolitas,Titulo 4_3,Lista sin Numerar,Párrafo,Lista de nivel 1,Bullet List,FooterText,numbered,Paragraphe de liste1,列出段落"/>
    <w:basedOn w:val="Normal"/>
    <w:link w:val="PargrafodaListaChar"/>
    <w:uiPriority w:val="34"/>
    <w:qFormat/>
    <w:pPr>
      <w:ind w:left="252"/>
      <w:jc w:val="both"/>
    </w:pPr>
  </w:style>
  <w:style w:type="paragraph" w:customStyle="1" w:styleId="TableParagraph">
    <w:name w:val="Table Paragraph"/>
    <w:basedOn w:val="Normal"/>
    <w:uiPriority w:val="1"/>
    <w:qFormat/>
    <w:pPr>
      <w:spacing w:line="248" w:lineRule="exact"/>
      <w:ind w:left="71"/>
    </w:pPr>
  </w:style>
  <w:style w:type="paragraph" w:styleId="Cabealho">
    <w:name w:val="header"/>
    <w:basedOn w:val="Normal"/>
    <w:link w:val="CabealhoChar"/>
    <w:unhideWhenUsed/>
    <w:rsid w:val="00515FA8"/>
    <w:pPr>
      <w:tabs>
        <w:tab w:val="center" w:pos="4252"/>
        <w:tab w:val="right" w:pos="8504"/>
      </w:tabs>
    </w:pPr>
  </w:style>
  <w:style w:type="character" w:customStyle="1" w:styleId="CabealhoChar">
    <w:name w:val="Cabeçalho Char"/>
    <w:basedOn w:val="Fontepargpadro"/>
    <w:link w:val="Cabealho"/>
    <w:rsid w:val="00515FA8"/>
    <w:rPr>
      <w:rFonts w:ascii="Calibri" w:eastAsia="Calibri" w:hAnsi="Calibri" w:cs="Calibri"/>
      <w:lang w:val="pt-PT"/>
    </w:rPr>
  </w:style>
  <w:style w:type="paragraph" w:styleId="Rodap">
    <w:name w:val="footer"/>
    <w:basedOn w:val="Normal"/>
    <w:link w:val="RodapChar"/>
    <w:uiPriority w:val="99"/>
    <w:unhideWhenUsed/>
    <w:rsid w:val="00515FA8"/>
    <w:pPr>
      <w:tabs>
        <w:tab w:val="center" w:pos="4252"/>
        <w:tab w:val="right" w:pos="8504"/>
      </w:tabs>
    </w:pPr>
  </w:style>
  <w:style w:type="character" w:customStyle="1" w:styleId="RodapChar">
    <w:name w:val="Rodapé Char"/>
    <w:basedOn w:val="Fontepargpadro"/>
    <w:link w:val="Rodap"/>
    <w:uiPriority w:val="99"/>
    <w:rsid w:val="00515FA8"/>
    <w:rPr>
      <w:rFonts w:ascii="Calibri" w:eastAsia="Calibri" w:hAnsi="Calibri" w:cs="Calibri"/>
      <w:lang w:val="pt-PT"/>
    </w:rPr>
  </w:style>
  <w:style w:type="character" w:styleId="Hyperlink">
    <w:name w:val="Hyperlink"/>
    <w:uiPriority w:val="99"/>
    <w:rsid w:val="00C7444C"/>
    <w:rPr>
      <w:color w:val="0000FF"/>
      <w:u w:val="single"/>
    </w:rPr>
  </w:style>
  <w:style w:type="character" w:customStyle="1" w:styleId="CorpodetextoChar">
    <w:name w:val="Corpo de texto Char"/>
    <w:basedOn w:val="Fontepargpadro"/>
    <w:link w:val="Corpodetexto"/>
    <w:uiPriority w:val="99"/>
    <w:rsid w:val="003F2475"/>
    <w:rPr>
      <w:rFonts w:ascii="Calibri" w:eastAsia="Calibri" w:hAnsi="Calibri" w:cs="Calibri"/>
      <w:lang w:val="pt-PT"/>
    </w:rPr>
  </w:style>
  <w:style w:type="character" w:customStyle="1" w:styleId="MenoPendente1">
    <w:name w:val="Menção Pendente1"/>
    <w:basedOn w:val="Fontepargpadro"/>
    <w:uiPriority w:val="99"/>
    <w:semiHidden/>
    <w:unhideWhenUsed/>
    <w:rsid w:val="005F46EE"/>
    <w:rPr>
      <w:color w:val="605E5C"/>
      <w:shd w:val="clear" w:color="auto" w:fill="E1DFDD"/>
    </w:rPr>
  </w:style>
  <w:style w:type="character" w:customStyle="1" w:styleId="PargrafodaListaChar">
    <w:name w:val="Parágrafo da Lista Char"/>
    <w:aliases w:val="Segundo Char,List I Paragraph Char,Texto Char,Título 10 Char,Subtítulo Projeto Básico Char,Parágrafo da Lista111 Char,List Paragraph1 Char,Lista_Bolitas Char,Titulo 4_3 Char,Lista sin Numerar Char,Párrafo Char,Bullet List Char"/>
    <w:link w:val="PargrafodaLista"/>
    <w:qFormat/>
    <w:locked/>
    <w:rsid w:val="00EC79B6"/>
    <w:rPr>
      <w:rFonts w:ascii="Calibri" w:eastAsia="Calibri" w:hAnsi="Calibri" w:cs="Calibri"/>
      <w:lang w:val="pt-PT"/>
    </w:rPr>
  </w:style>
  <w:style w:type="table" w:styleId="Tabelacomgrade">
    <w:name w:val="Table Grid"/>
    <w:basedOn w:val="Tabelanormal"/>
    <w:rsid w:val="00EC79B6"/>
    <w:pPr>
      <w:widowControl/>
      <w:autoSpaceDE/>
      <w:autoSpaceDN/>
    </w:pPr>
    <w:rPr>
      <w:rFonts w:ascii="Times New Roman" w:eastAsia="Times New Roman" w:hAnsi="Times New Roman" w:cs="Times New Roman"/>
      <w:sz w:val="20"/>
      <w:szCs w:val="20"/>
      <w:lang w:val="pt-BR" w:eastAsia="pt-BR"/>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har">
    <w:name w:val="Título Char"/>
    <w:basedOn w:val="Fontepargpadro"/>
    <w:link w:val="Ttulo"/>
    <w:uiPriority w:val="10"/>
    <w:rsid w:val="002D7A4E"/>
    <w:rPr>
      <w:rFonts w:ascii="Times New Roman" w:eastAsia="Times New Roman" w:hAnsi="Times New Roman" w:cs="Times New Roman"/>
      <w:b/>
      <w:bCs/>
      <w:sz w:val="32"/>
      <w:szCs w:val="32"/>
      <w:u w:val="single" w:color="000000"/>
      <w:lang w:val="pt-PT"/>
    </w:rPr>
  </w:style>
  <w:style w:type="paragraph" w:styleId="Textodebalo">
    <w:name w:val="Balloon Text"/>
    <w:basedOn w:val="Normal"/>
    <w:link w:val="TextodebaloChar"/>
    <w:unhideWhenUsed/>
    <w:rsid w:val="009A60F2"/>
    <w:rPr>
      <w:rFonts w:ascii="Segoe UI" w:hAnsi="Segoe UI" w:cs="Segoe UI"/>
      <w:sz w:val="18"/>
      <w:szCs w:val="18"/>
    </w:rPr>
  </w:style>
  <w:style w:type="character" w:customStyle="1" w:styleId="TextodebaloChar">
    <w:name w:val="Texto de balão Char"/>
    <w:basedOn w:val="Fontepargpadro"/>
    <w:link w:val="Textodebalo"/>
    <w:rsid w:val="009A60F2"/>
    <w:rPr>
      <w:rFonts w:ascii="Segoe UI" w:eastAsia="Calibri" w:hAnsi="Segoe UI" w:cs="Segoe UI"/>
      <w:sz w:val="18"/>
      <w:szCs w:val="18"/>
      <w:lang w:val="pt-PT"/>
    </w:rPr>
  </w:style>
  <w:style w:type="paragraph" w:styleId="Sumrio3">
    <w:name w:val="toc 3"/>
    <w:basedOn w:val="Normal"/>
    <w:uiPriority w:val="39"/>
    <w:qFormat/>
    <w:rsid w:val="00907EB2"/>
    <w:pPr>
      <w:spacing w:before="304"/>
      <w:ind w:left="2094" w:hanging="851"/>
    </w:pPr>
    <w:rPr>
      <w:rFonts w:ascii="Arial MT" w:eastAsia="Arial MT" w:hAnsi="Arial MT" w:cs="Arial MT"/>
      <w:sz w:val="24"/>
      <w:szCs w:val="24"/>
    </w:rPr>
  </w:style>
  <w:style w:type="character" w:customStyle="1" w:styleId="Ttulo3Char">
    <w:name w:val="Título 3 Char"/>
    <w:basedOn w:val="Fontepargpadro"/>
    <w:link w:val="Ttulo3"/>
    <w:rsid w:val="00F76406"/>
    <w:rPr>
      <w:rFonts w:asciiTheme="majorHAnsi" w:eastAsiaTheme="majorEastAsia" w:hAnsiTheme="majorHAnsi" w:cstheme="majorBidi"/>
      <w:color w:val="243F60" w:themeColor="accent1" w:themeShade="7F"/>
      <w:sz w:val="24"/>
      <w:szCs w:val="24"/>
      <w:lang w:val="pt-PT"/>
    </w:rPr>
  </w:style>
  <w:style w:type="paragraph" w:styleId="Sumrio1">
    <w:name w:val="toc 1"/>
    <w:basedOn w:val="Normal"/>
    <w:next w:val="Normal"/>
    <w:autoRedefine/>
    <w:uiPriority w:val="39"/>
    <w:unhideWhenUsed/>
    <w:qFormat/>
    <w:rsid w:val="00F76406"/>
    <w:pPr>
      <w:spacing w:after="100"/>
    </w:pPr>
  </w:style>
  <w:style w:type="paragraph" w:styleId="Sumrio2">
    <w:name w:val="toc 2"/>
    <w:basedOn w:val="Normal"/>
    <w:next w:val="Normal"/>
    <w:autoRedefine/>
    <w:uiPriority w:val="39"/>
    <w:unhideWhenUsed/>
    <w:qFormat/>
    <w:rsid w:val="00F76406"/>
    <w:pPr>
      <w:spacing w:after="100"/>
      <w:ind w:left="220"/>
    </w:pPr>
  </w:style>
  <w:style w:type="paragraph" w:styleId="Corpodetexto3">
    <w:name w:val="Body Text 3"/>
    <w:basedOn w:val="Normal"/>
    <w:link w:val="Corpodetexto3Char"/>
    <w:rsid w:val="00F76406"/>
    <w:pPr>
      <w:widowControl/>
      <w:autoSpaceDE/>
      <w:autoSpaceDN/>
      <w:spacing w:before="120" w:after="120" w:line="276" w:lineRule="auto"/>
      <w:ind w:firstLine="1418"/>
      <w:jc w:val="both"/>
    </w:pPr>
    <w:rPr>
      <w:rFonts w:eastAsia="Times New Roman" w:cs="Times New Roman"/>
      <w:sz w:val="16"/>
      <w:szCs w:val="16"/>
      <w:lang w:val="pt-BR" w:eastAsia="pt-BR"/>
    </w:rPr>
  </w:style>
  <w:style w:type="character" w:customStyle="1" w:styleId="Corpodetexto3Char">
    <w:name w:val="Corpo de texto 3 Char"/>
    <w:basedOn w:val="Fontepargpadro"/>
    <w:link w:val="Corpodetexto3"/>
    <w:rsid w:val="00F76406"/>
    <w:rPr>
      <w:rFonts w:ascii="Calibri" w:eastAsia="Times New Roman" w:hAnsi="Calibri" w:cs="Times New Roman"/>
      <w:sz w:val="16"/>
      <w:szCs w:val="16"/>
      <w:lang w:val="pt-BR" w:eastAsia="pt-BR"/>
    </w:rPr>
  </w:style>
  <w:style w:type="table" w:styleId="ListaColorida-nfase4">
    <w:name w:val="Colorful List Accent 4"/>
    <w:basedOn w:val="Tabelanormal"/>
    <w:uiPriority w:val="72"/>
    <w:rsid w:val="00F76406"/>
    <w:pPr>
      <w:widowControl/>
      <w:autoSpaceDE/>
      <w:autoSpaceDN/>
    </w:pPr>
    <w:rPr>
      <w:rFonts w:ascii="Times New Roman" w:eastAsia="Times New Roman" w:hAnsi="Times New Roman" w:cs="Times New Roman"/>
      <w:color w:val="000000"/>
      <w:sz w:val="20"/>
      <w:szCs w:val="20"/>
      <w:lang w:val="pt-BR"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character" w:customStyle="1" w:styleId="apple-style-span">
    <w:name w:val="apple-style-span"/>
    <w:basedOn w:val="Fontepargpadro"/>
    <w:rsid w:val="00F76406"/>
  </w:style>
  <w:style w:type="character" w:styleId="Forte">
    <w:name w:val="Strong"/>
    <w:uiPriority w:val="22"/>
    <w:qFormat/>
    <w:rsid w:val="00F76406"/>
    <w:rPr>
      <w:b/>
      <w:bCs/>
    </w:rPr>
  </w:style>
  <w:style w:type="paragraph" w:styleId="Recuodecorpodetexto">
    <w:name w:val="Body Text Indent"/>
    <w:basedOn w:val="Normal"/>
    <w:link w:val="RecuodecorpodetextoChar"/>
    <w:rsid w:val="00F76406"/>
    <w:pPr>
      <w:widowControl/>
      <w:autoSpaceDE/>
      <w:autoSpaceDN/>
      <w:spacing w:before="120" w:after="120" w:line="276" w:lineRule="auto"/>
      <w:ind w:left="283" w:firstLine="1418"/>
      <w:jc w:val="both"/>
    </w:pPr>
    <w:rPr>
      <w:rFonts w:eastAsia="Times New Roman" w:cs="Times New Roman"/>
      <w:sz w:val="24"/>
      <w:szCs w:val="24"/>
      <w:lang w:val="pt-BR" w:eastAsia="pt-BR"/>
    </w:rPr>
  </w:style>
  <w:style w:type="character" w:customStyle="1" w:styleId="RecuodecorpodetextoChar">
    <w:name w:val="Recuo de corpo de texto Char"/>
    <w:basedOn w:val="Fontepargpadro"/>
    <w:link w:val="Recuodecorpodetexto"/>
    <w:rsid w:val="00F76406"/>
    <w:rPr>
      <w:rFonts w:ascii="Calibri" w:eastAsia="Times New Roman" w:hAnsi="Calibri" w:cs="Times New Roman"/>
      <w:sz w:val="24"/>
      <w:szCs w:val="24"/>
      <w:lang w:val="pt-BR" w:eastAsia="pt-BR"/>
    </w:rPr>
  </w:style>
  <w:style w:type="paragraph" w:styleId="NormalWeb">
    <w:name w:val="Normal (Web)"/>
    <w:basedOn w:val="Normal"/>
    <w:uiPriority w:val="99"/>
    <w:unhideWhenUsed/>
    <w:rsid w:val="00F76406"/>
    <w:pPr>
      <w:widowControl/>
      <w:autoSpaceDE/>
      <w:autoSpaceDN/>
      <w:spacing w:before="100" w:beforeAutospacing="1" w:after="100" w:afterAutospacing="1" w:line="276" w:lineRule="auto"/>
      <w:ind w:firstLine="1418"/>
      <w:jc w:val="both"/>
    </w:pPr>
    <w:rPr>
      <w:rFonts w:eastAsia="Times New Roman" w:cs="Times New Roman"/>
      <w:sz w:val="24"/>
      <w:szCs w:val="24"/>
      <w:lang w:val="pt-BR" w:eastAsia="pt-BR"/>
    </w:rPr>
  </w:style>
  <w:style w:type="character" w:customStyle="1" w:styleId="apple-converted-space">
    <w:name w:val="apple-converted-space"/>
    <w:rsid w:val="00F76406"/>
  </w:style>
  <w:style w:type="character" w:customStyle="1" w:styleId="il">
    <w:name w:val="il"/>
    <w:rsid w:val="00F76406"/>
  </w:style>
  <w:style w:type="table" w:customStyle="1" w:styleId="TabeladeGrade6Colorida1">
    <w:name w:val="Tabela de Grade 6 Colorida1"/>
    <w:basedOn w:val="Tabelanormal"/>
    <w:uiPriority w:val="51"/>
    <w:rsid w:val="00F76406"/>
    <w:pPr>
      <w:widowControl/>
      <w:autoSpaceDE/>
      <w:autoSpaceDN/>
    </w:pPr>
    <w:rPr>
      <w:rFonts w:ascii="Times New Roman" w:eastAsia="Times New Roman" w:hAnsi="Times New Roman" w:cs="Times New Roman"/>
      <w:color w:val="000000" w:themeColor="text1"/>
      <w:sz w:val="20"/>
      <w:szCs w:val="20"/>
      <w:lang w:val="pt-BR" w:eastAsia="pt-B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29" w:type="dxa"/>
        <w:bottom w:w="29"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linha">
    <w:name w:val="line number"/>
    <w:basedOn w:val="Fontepargpadro"/>
    <w:rsid w:val="00F76406"/>
  </w:style>
  <w:style w:type="paragraph" w:customStyle="1" w:styleId="Default">
    <w:name w:val="Default"/>
    <w:rsid w:val="00F76406"/>
    <w:pPr>
      <w:widowControl/>
      <w:adjustRightInd w:val="0"/>
    </w:pPr>
    <w:rPr>
      <w:rFonts w:ascii="Times New Roman" w:eastAsia="Times New Roman" w:hAnsi="Times New Roman" w:cs="Times New Roman"/>
      <w:color w:val="000000"/>
      <w:sz w:val="24"/>
      <w:szCs w:val="24"/>
      <w:lang w:val="pt-BR" w:eastAsia="pt-BR"/>
    </w:rPr>
  </w:style>
  <w:style w:type="paragraph" w:customStyle="1" w:styleId="m-669534623244985390m-5939191622374080805msolistparagraph0">
    <w:name w:val="m_-669534623244985390m_-5939191622374080805msolistparagraph0"/>
    <w:basedOn w:val="Normal"/>
    <w:rsid w:val="00F76406"/>
    <w:pPr>
      <w:widowControl/>
      <w:autoSpaceDE/>
      <w:autoSpaceDN/>
      <w:spacing w:before="100" w:beforeAutospacing="1" w:after="100" w:afterAutospacing="1" w:line="276" w:lineRule="auto"/>
      <w:ind w:firstLine="1418"/>
      <w:jc w:val="both"/>
    </w:pPr>
    <w:rPr>
      <w:rFonts w:eastAsia="Times New Roman" w:cs="Times New Roman"/>
      <w:sz w:val="24"/>
      <w:szCs w:val="24"/>
      <w:lang w:val="pt-BR" w:eastAsia="pt-BR"/>
    </w:rPr>
  </w:style>
  <w:style w:type="character" w:customStyle="1" w:styleId="Ttulo1Char">
    <w:name w:val="Título 1 Char"/>
    <w:basedOn w:val="Fontepargpadro"/>
    <w:link w:val="Ttulo1"/>
    <w:rsid w:val="00F76406"/>
    <w:rPr>
      <w:rFonts w:ascii="Times New Roman" w:eastAsia="Times New Roman" w:hAnsi="Times New Roman" w:cs="Times New Roman"/>
      <w:sz w:val="24"/>
      <w:szCs w:val="24"/>
      <w:lang w:val="pt-PT"/>
    </w:rPr>
  </w:style>
  <w:style w:type="paragraph" w:customStyle="1" w:styleId="m457463786749445897m-8923775259509609152msobodytextindent3">
    <w:name w:val="m_457463786749445897m_-8923775259509609152msobodytextindent3"/>
    <w:basedOn w:val="Normal"/>
    <w:rsid w:val="00F76406"/>
    <w:pPr>
      <w:widowControl/>
      <w:autoSpaceDE/>
      <w:autoSpaceDN/>
      <w:spacing w:before="100" w:beforeAutospacing="1" w:after="100" w:afterAutospacing="1" w:line="276" w:lineRule="auto"/>
      <w:ind w:firstLine="1418"/>
      <w:jc w:val="both"/>
    </w:pPr>
    <w:rPr>
      <w:rFonts w:eastAsia="Times New Roman" w:cs="Times New Roman"/>
      <w:sz w:val="24"/>
      <w:szCs w:val="24"/>
      <w:lang w:val="pt-BR" w:eastAsia="pt-BR"/>
    </w:rPr>
  </w:style>
  <w:style w:type="paragraph" w:customStyle="1" w:styleId="m457463786749445897m-8923775259509609152msolistparagraph0">
    <w:name w:val="m_457463786749445897m_-8923775259509609152msolistparagraph0"/>
    <w:basedOn w:val="Normal"/>
    <w:rsid w:val="00F76406"/>
    <w:pPr>
      <w:widowControl/>
      <w:autoSpaceDE/>
      <w:autoSpaceDN/>
      <w:spacing w:before="100" w:beforeAutospacing="1" w:after="100" w:afterAutospacing="1" w:line="276" w:lineRule="auto"/>
      <w:ind w:firstLine="1418"/>
      <w:jc w:val="both"/>
    </w:pPr>
    <w:rPr>
      <w:rFonts w:eastAsia="Times New Roman" w:cs="Times New Roman"/>
      <w:sz w:val="24"/>
      <w:szCs w:val="24"/>
      <w:lang w:val="pt-BR" w:eastAsia="pt-BR"/>
    </w:rPr>
  </w:style>
  <w:style w:type="paragraph" w:customStyle="1" w:styleId="m50732299225299172gmail-msoheader">
    <w:name w:val="m_50732299225299172gmail-msoheader"/>
    <w:basedOn w:val="Normal"/>
    <w:rsid w:val="00F76406"/>
    <w:pPr>
      <w:widowControl/>
      <w:autoSpaceDE/>
      <w:autoSpaceDN/>
      <w:spacing w:before="100" w:beforeAutospacing="1" w:after="100" w:afterAutospacing="1" w:line="276" w:lineRule="auto"/>
      <w:ind w:firstLine="1418"/>
      <w:jc w:val="both"/>
    </w:pPr>
    <w:rPr>
      <w:rFonts w:eastAsia="Times New Roman" w:cs="Times New Roman"/>
      <w:sz w:val="24"/>
      <w:szCs w:val="24"/>
      <w:lang w:val="pt-BR" w:eastAsia="pt-BR"/>
    </w:rPr>
  </w:style>
  <w:style w:type="character" w:customStyle="1" w:styleId="UnresolvedMention">
    <w:name w:val="Unresolved Mention"/>
    <w:basedOn w:val="Fontepargpadro"/>
    <w:uiPriority w:val="99"/>
    <w:semiHidden/>
    <w:unhideWhenUsed/>
    <w:rsid w:val="00F76406"/>
    <w:rPr>
      <w:color w:val="605E5C"/>
      <w:shd w:val="clear" w:color="auto" w:fill="E1DFDD"/>
    </w:rPr>
  </w:style>
  <w:style w:type="paragraph" w:styleId="CabealhodoSumrio">
    <w:name w:val="TOC Heading"/>
    <w:basedOn w:val="Ttulo1"/>
    <w:next w:val="Normal"/>
    <w:uiPriority w:val="39"/>
    <w:unhideWhenUsed/>
    <w:qFormat/>
    <w:rsid w:val="00F76406"/>
    <w:pPr>
      <w:keepNext/>
      <w:keepLines/>
      <w:widowControl/>
      <w:autoSpaceDE/>
      <w:autoSpaceDN/>
      <w:spacing w:before="240" w:line="259" w:lineRule="auto"/>
      <w:ind w:left="0" w:right="0"/>
      <w:jc w:val="left"/>
      <w:outlineLvl w:val="9"/>
    </w:pPr>
    <w:rPr>
      <w:rFonts w:asciiTheme="majorHAnsi" w:eastAsiaTheme="majorEastAsia" w:hAnsiTheme="majorHAnsi" w:cstheme="majorBidi"/>
      <w:caps/>
      <w:color w:val="365F91" w:themeColor="accent1" w:themeShade="BF"/>
      <w:sz w:val="32"/>
      <w:szCs w:val="32"/>
      <w:lang w:val="pt-BR" w:eastAsia="pt-BR"/>
    </w:rPr>
  </w:style>
  <w:style w:type="paragraph" w:styleId="Sumrio4">
    <w:name w:val="toc 4"/>
    <w:basedOn w:val="Normal"/>
    <w:next w:val="Normal"/>
    <w:autoRedefine/>
    <w:unhideWhenUsed/>
    <w:rsid w:val="00F76406"/>
    <w:pPr>
      <w:widowControl/>
      <w:autoSpaceDE/>
      <w:autoSpaceDN/>
      <w:spacing w:before="120" w:after="120" w:line="276" w:lineRule="auto"/>
      <w:ind w:left="720" w:firstLine="1418"/>
      <w:jc w:val="both"/>
    </w:pPr>
    <w:rPr>
      <w:rFonts w:asciiTheme="minorHAnsi" w:eastAsia="Times New Roman" w:hAnsiTheme="minorHAnsi" w:cstheme="minorHAnsi"/>
      <w:sz w:val="18"/>
      <w:szCs w:val="18"/>
      <w:lang w:val="pt-BR" w:eastAsia="pt-BR"/>
    </w:rPr>
  </w:style>
  <w:style w:type="paragraph" w:styleId="Sumrio5">
    <w:name w:val="toc 5"/>
    <w:basedOn w:val="Normal"/>
    <w:next w:val="Normal"/>
    <w:autoRedefine/>
    <w:unhideWhenUsed/>
    <w:rsid w:val="00F76406"/>
    <w:pPr>
      <w:widowControl/>
      <w:autoSpaceDE/>
      <w:autoSpaceDN/>
      <w:spacing w:before="120" w:after="120" w:line="276" w:lineRule="auto"/>
      <w:ind w:left="960" w:firstLine="1418"/>
      <w:jc w:val="both"/>
    </w:pPr>
    <w:rPr>
      <w:rFonts w:asciiTheme="minorHAnsi" w:eastAsia="Times New Roman" w:hAnsiTheme="minorHAnsi" w:cstheme="minorHAnsi"/>
      <w:sz w:val="18"/>
      <w:szCs w:val="18"/>
      <w:lang w:val="pt-BR" w:eastAsia="pt-BR"/>
    </w:rPr>
  </w:style>
  <w:style w:type="paragraph" w:styleId="Sumrio6">
    <w:name w:val="toc 6"/>
    <w:basedOn w:val="Normal"/>
    <w:next w:val="Normal"/>
    <w:autoRedefine/>
    <w:unhideWhenUsed/>
    <w:rsid w:val="00F76406"/>
    <w:pPr>
      <w:widowControl/>
      <w:autoSpaceDE/>
      <w:autoSpaceDN/>
      <w:spacing w:before="120" w:after="120" w:line="276" w:lineRule="auto"/>
      <w:ind w:left="1200" w:firstLine="1418"/>
      <w:jc w:val="both"/>
    </w:pPr>
    <w:rPr>
      <w:rFonts w:asciiTheme="minorHAnsi" w:eastAsia="Times New Roman" w:hAnsiTheme="minorHAnsi" w:cstheme="minorHAnsi"/>
      <w:sz w:val="18"/>
      <w:szCs w:val="18"/>
      <w:lang w:val="pt-BR" w:eastAsia="pt-BR"/>
    </w:rPr>
  </w:style>
  <w:style w:type="paragraph" w:styleId="Sumrio7">
    <w:name w:val="toc 7"/>
    <w:basedOn w:val="Normal"/>
    <w:next w:val="Normal"/>
    <w:autoRedefine/>
    <w:unhideWhenUsed/>
    <w:rsid w:val="00F76406"/>
    <w:pPr>
      <w:widowControl/>
      <w:autoSpaceDE/>
      <w:autoSpaceDN/>
      <w:spacing w:before="120" w:after="120" w:line="276" w:lineRule="auto"/>
      <w:ind w:left="1440" w:firstLine="1418"/>
      <w:jc w:val="both"/>
    </w:pPr>
    <w:rPr>
      <w:rFonts w:asciiTheme="minorHAnsi" w:eastAsia="Times New Roman" w:hAnsiTheme="minorHAnsi" w:cstheme="minorHAnsi"/>
      <w:sz w:val="18"/>
      <w:szCs w:val="18"/>
      <w:lang w:val="pt-BR" w:eastAsia="pt-BR"/>
    </w:rPr>
  </w:style>
  <w:style w:type="paragraph" w:styleId="Sumrio8">
    <w:name w:val="toc 8"/>
    <w:basedOn w:val="Normal"/>
    <w:next w:val="Normal"/>
    <w:autoRedefine/>
    <w:unhideWhenUsed/>
    <w:rsid w:val="00F76406"/>
    <w:pPr>
      <w:widowControl/>
      <w:autoSpaceDE/>
      <w:autoSpaceDN/>
      <w:spacing w:before="120" w:after="120" w:line="276" w:lineRule="auto"/>
      <w:ind w:left="1680" w:firstLine="1418"/>
      <w:jc w:val="both"/>
    </w:pPr>
    <w:rPr>
      <w:rFonts w:asciiTheme="minorHAnsi" w:eastAsia="Times New Roman" w:hAnsiTheme="minorHAnsi" w:cstheme="minorHAnsi"/>
      <w:sz w:val="18"/>
      <w:szCs w:val="18"/>
      <w:lang w:val="pt-BR" w:eastAsia="pt-BR"/>
    </w:rPr>
  </w:style>
  <w:style w:type="paragraph" w:styleId="Sumrio9">
    <w:name w:val="toc 9"/>
    <w:basedOn w:val="Normal"/>
    <w:next w:val="Normal"/>
    <w:autoRedefine/>
    <w:unhideWhenUsed/>
    <w:rsid w:val="00F76406"/>
    <w:pPr>
      <w:widowControl/>
      <w:autoSpaceDE/>
      <w:autoSpaceDN/>
      <w:spacing w:before="120" w:after="120" w:line="276" w:lineRule="auto"/>
      <w:ind w:left="1920" w:firstLine="1418"/>
      <w:jc w:val="both"/>
    </w:pPr>
    <w:rPr>
      <w:rFonts w:asciiTheme="minorHAnsi" w:eastAsia="Times New Roman" w:hAnsiTheme="minorHAnsi" w:cstheme="minorHAnsi"/>
      <w:sz w:val="18"/>
      <w:szCs w:val="18"/>
      <w:lang w:val="pt-BR" w:eastAsia="pt-BR"/>
    </w:rPr>
  </w:style>
  <w:style w:type="paragraph" w:customStyle="1" w:styleId="EstiloCabealhodoSumrioLatimCalibri12ptNegritoAutom">
    <w:name w:val="Estilo Cabeçalho do Sumário + (Latim) Calibri 12 pt Negrito Autom..."/>
    <w:basedOn w:val="CabealhodoSumrio"/>
    <w:autoRedefine/>
    <w:qFormat/>
    <w:rsid w:val="00F76406"/>
    <w:pPr>
      <w:spacing w:before="120" w:after="120" w:line="276" w:lineRule="auto"/>
      <w:jc w:val="center"/>
    </w:pPr>
    <w:rPr>
      <w:rFonts w:ascii="Calibri" w:hAnsi="Calibri"/>
      <w:b/>
      <w:bCs/>
      <w:color w:val="auto"/>
      <w:sz w:val="24"/>
    </w:rPr>
  </w:style>
  <w:style w:type="character" w:customStyle="1" w:styleId="Ttulo2Char">
    <w:name w:val="Título 2 Char"/>
    <w:basedOn w:val="Fontepargpadro"/>
    <w:link w:val="Ttulo2"/>
    <w:rsid w:val="00F76406"/>
    <w:rPr>
      <w:rFonts w:ascii="Calibri" w:eastAsia="Calibri" w:hAnsi="Calibri" w:cs="Calibri"/>
      <w:b/>
      <w:bCs/>
      <w:lang w:val="pt-PT"/>
    </w:rPr>
  </w:style>
  <w:style w:type="paragraph" w:styleId="Reviso">
    <w:name w:val="Revision"/>
    <w:hidden/>
    <w:uiPriority w:val="99"/>
    <w:semiHidden/>
    <w:rsid w:val="00F76406"/>
    <w:pPr>
      <w:widowControl/>
      <w:autoSpaceDE/>
      <w:autoSpaceDN/>
    </w:pPr>
    <w:rPr>
      <w:rFonts w:ascii="Calibri" w:eastAsia="Times New Roman" w:hAnsi="Calibri" w:cs="Times New Roman"/>
      <w:sz w:val="24"/>
      <w:szCs w:val="24"/>
      <w:lang w:val="pt-BR" w:eastAsia="pt-BR"/>
    </w:rPr>
  </w:style>
  <w:style w:type="paragraph" w:customStyle="1" w:styleId="ApTexto">
    <w:name w:val="ApTexto"/>
    <w:basedOn w:val="Normal"/>
    <w:link w:val="ApTextoChar"/>
    <w:qFormat/>
    <w:rsid w:val="00F20C6D"/>
    <w:pPr>
      <w:widowControl/>
      <w:autoSpaceDE/>
      <w:autoSpaceDN/>
      <w:spacing w:before="120" w:after="120"/>
      <w:ind w:firstLine="1134"/>
      <w:jc w:val="both"/>
    </w:pPr>
    <w:rPr>
      <w:rFonts w:asciiTheme="majorHAnsi" w:hAnsiTheme="majorHAnsi" w:cstheme="majorHAnsi"/>
      <w:sz w:val="24"/>
      <w:szCs w:val="24"/>
      <w:lang w:val="pt-BR"/>
    </w:rPr>
  </w:style>
  <w:style w:type="character" w:customStyle="1" w:styleId="ApTextoChar">
    <w:name w:val="ApTexto Char"/>
    <w:basedOn w:val="Fontepargpadro"/>
    <w:link w:val="ApTexto"/>
    <w:rsid w:val="00F20C6D"/>
    <w:rPr>
      <w:rFonts w:asciiTheme="majorHAnsi" w:eastAsia="Calibri" w:hAnsiTheme="majorHAnsi" w:cstheme="majorHAnsi"/>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035606">
      <w:bodyDiv w:val="1"/>
      <w:marLeft w:val="0"/>
      <w:marRight w:val="0"/>
      <w:marTop w:val="0"/>
      <w:marBottom w:val="0"/>
      <w:divBdr>
        <w:top w:val="none" w:sz="0" w:space="0" w:color="auto"/>
        <w:left w:val="none" w:sz="0" w:space="0" w:color="auto"/>
        <w:bottom w:val="none" w:sz="0" w:space="0" w:color="auto"/>
        <w:right w:val="none" w:sz="0" w:space="0" w:color="auto"/>
      </w:divBdr>
    </w:div>
    <w:div w:id="1133668403">
      <w:bodyDiv w:val="1"/>
      <w:marLeft w:val="0"/>
      <w:marRight w:val="0"/>
      <w:marTop w:val="0"/>
      <w:marBottom w:val="0"/>
      <w:divBdr>
        <w:top w:val="none" w:sz="0" w:space="0" w:color="auto"/>
        <w:left w:val="none" w:sz="0" w:space="0" w:color="auto"/>
        <w:bottom w:val="none" w:sz="0" w:space="0" w:color="auto"/>
        <w:right w:val="none" w:sz="0" w:space="0" w:color="auto"/>
      </w:divBdr>
    </w:div>
    <w:div w:id="1191260288">
      <w:bodyDiv w:val="1"/>
      <w:marLeft w:val="0"/>
      <w:marRight w:val="0"/>
      <w:marTop w:val="0"/>
      <w:marBottom w:val="0"/>
      <w:divBdr>
        <w:top w:val="none" w:sz="0" w:space="0" w:color="auto"/>
        <w:left w:val="none" w:sz="0" w:space="0" w:color="auto"/>
        <w:bottom w:val="none" w:sz="0" w:space="0" w:color="auto"/>
        <w:right w:val="none" w:sz="0" w:space="0" w:color="auto"/>
      </w:divBdr>
    </w:div>
    <w:div w:id="1498225223">
      <w:bodyDiv w:val="1"/>
      <w:marLeft w:val="0"/>
      <w:marRight w:val="0"/>
      <w:marTop w:val="0"/>
      <w:marBottom w:val="0"/>
      <w:divBdr>
        <w:top w:val="none" w:sz="0" w:space="0" w:color="auto"/>
        <w:left w:val="none" w:sz="0" w:space="0" w:color="auto"/>
        <w:bottom w:val="none" w:sz="0" w:space="0" w:color="auto"/>
        <w:right w:val="none" w:sz="0" w:space="0" w:color="auto"/>
      </w:divBdr>
    </w:div>
    <w:div w:id="1690136457">
      <w:bodyDiv w:val="1"/>
      <w:marLeft w:val="0"/>
      <w:marRight w:val="0"/>
      <w:marTop w:val="0"/>
      <w:marBottom w:val="0"/>
      <w:divBdr>
        <w:top w:val="none" w:sz="0" w:space="0" w:color="auto"/>
        <w:left w:val="none" w:sz="0" w:space="0" w:color="auto"/>
        <w:bottom w:val="none" w:sz="0" w:space="0" w:color="auto"/>
        <w:right w:val="none" w:sz="0" w:space="0" w:color="auto"/>
      </w:divBdr>
    </w:div>
    <w:div w:id="1775201220">
      <w:bodyDiv w:val="1"/>
      <w:marLeft w:val="0"/>
      <w:marRight w:val="0"/>
      <w:marTop w:val="0"/>
      <w:marBottom w:val="0"/>
      <w:divBdr>
        <w:top w:val="none" w:sz="0" w:space="0" w:color="auto"/>
        <w:left w:val="none" w:sz="0" w:space="0" w:color="auto"/>
        <w:bottom w:val="none" w:sz="0" w:space="0" w:color="auto"/>
        <w:right w:val="none" w:sz="0" w:space="0" w:color="auto"/>
      </w:divBdr>
    </w:div>
    <w:div w:id="2046833976">
      <w:bodyDiv w:val="1"/>
      <w:marLeft w:val="0"/>
      <w:marRight w:val="0"/>
      <w:marTop w:val="0"/>
      <w:marBottom w:val="0"/>
      <w:divBdr>
        <w:top w:val="none" w:sz="0" w:space="0" w:color="auto"/>
        <w:left w:val="none" w:sz="0" w:space="0" w:color="auto"/>
        <w:bottom w:val="none" w:sz="0" w:space="0" w:color="auto"/>
        <w:right w:val="none" w:sz="0" w:space="0" w:color="auto"/>
      </w:divBdr>
    </w:div>
    <w:div w:id="2139033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 TargetMode="External"/><Relationship Id="rId13" Type="http://schemas.openxmlformats.org/officeDocument/2006/relationships/hyperlink" Target="mailto:contato@bnc.org.br"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www.bnc.org.br/" TargetMode="External"/><Relationship Id="rId12" Type="http://schemas.openxmlformats.org/officeDocument/2006/relationships/hyperlink" Target="http://www.bnc.org.br," TargetMode="External"/><Relationship Id="rId17" Type="http://schemas.openxmlformats.org/officeDocument/2006/relationships/hyperlink" Target="http://www.anastacio.ms.gov.br" TargetMode="External"/><Relationship Id="rId25"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www.sidrol&#226;ndia.ms.gov.br/"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nc.org.br." TargetMode="External"/><Relationship Id="rId24"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https://www.bnc.org.br" TargetMode="External"/><Relationship Id="rId23" Type="http://schemas.openxmlformats.org/officeDocument/2006/relationships/image" Target="media/image5.png"/><Relationship Id="rId10" Type="http://schemas.openxmlformats.org/officeDocument/2006/relationships/hyperlink" Target="http://www.tce.ms.gov.br/portaljurisdicionado/conteudos/lista/4/9"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mailto:licitacaoanastacioms@gmail.com" TargetMode="External"/><Relationship Id="rId22" Type="http://schemas.openxmlformats.org/officeDocument/2006/relationships/image" Target="media/image4.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anastacioms@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688</TotalTime>
  <Pages>58</Pages>
  <Words>23601</Words>
  <Characters>127446</Characters>
  <Application>Microsoft Office Word</Application>
  <DocSecurity>0</DocSecurity>
  <Lines>1062</Lines>
  <Paragraphs>301</Paragraphs>
  <ScaleCrop>false</ScaleCrop>
  <HeadingPairs>
    <vt:vector size="2" baseType="variant">
      <vt:variant>
        <vt:lpstr>Título</vt:lpstr>
      </vt:variant>
      <vt:variant>
        <vt:i4>1</vt:i4>
      </vt:variant>
    </vt:vector>
  </HeadingPairs>
  <TitlesOfParts>
    <vt:vector size="1" baseType="lpstr">
      <vt:lpstr>Microsoft Word - CONTRATAÇÃO DE EMPRESA PARA EXECUÇÃO DE CONSERVAÇÃO DE PAVIMENTO COM APLICAÇÃO DE LAMA ASFÁLTICA EM VIAS URBANAS DO MUNICÍPIO ESPECIFICADAS NA CLÁUSULA PRIMEIRA DO TERMO DE CONVÊNIO N. 0482-2021SINFRA - SECRETARIA DE ES</vt:lpstr>
    </vt:vector>
  </TitlesOfParts>
  <Company/>
  <LinksUpToDate>false</LinksUpToDate>
  <CharactersWithSpaces>150746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CONTRATAÇÃO DE EMPRESA PARA EXECUÇÃO DE CONSERVAÇÃO DE PAVIMENTO COM APLICAÇÃO DE LAMA ASFÁLTICA EM VIAS URBANAS DO MUNICÍPIO ESPECIFICADAS NA CLÁUSULA PRIMEIRA DO TERMO DE CONVÊNIO N. 0482-2021SINFRA - SECRETARIA DE ES</dc:title>
  <dc:creator>Prefeitura</dc:creator>
  <cp:lastModifiedBy>Licitação</cp:lastModifiedBy>
  <cp:revision>332</cp:revision>
  <cp:lastPrinted>2025-03-25T13:23:00Z</cp:lastPrinted>
  <dcterms:created xsi:type="dcterms:W3CDTF">2024-05-10T17:53:00Z</dcterms:created>
  <dcterms:modified xsi:type="dcterms:W3CDTF">2025-03-25T19:48:00Z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2023-05-10T00:00:00Z</vt:filetime>
  </property>
  <property fmtid="{D5CDD505-2E9C-101B-9397-08002B2CF9AE}" pid="3" name="LastSaved">
    <vt:filetime>2024-04-03T00:00:00Z</vt:filetime>
  </property>
</Properties>
</file>