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179" w:rsidRPr="00DB7014" w:rsidRDefault="006A7179" w:rsidP="00E42BCF">
      <w:pPr>
        <w:pStyle w:val="Ttulo"/>
        <w:spacing w:line="276" w:lineRule="auto"/>
        <w:ind w:left="-57" w:right="-57"/>
        <w:rPr>
          <w:rFonts w:asciiTheme="minorHAnsi" w:hAnsiTheme="minorHAnsi"/>
        </w:rPr>
      </w:pPr>
    </w:p>
    <w:p w:rsidR="005041B0" w:rsidRPr="00DB7014" w:rsidRDefault="00563B5B" w:rsidP="00E42BCF">
      <w:pPr>
        <w:pStyle w:val="Ttulo"/>
        <w:spacing w:line="276" w:lineRule="auto"/>
        <w:ind w:left="-57" w:right="-57"/>
        <w:rPr>
          <w:rFonts w:asciiTheme="minorHAnsi" w:hAnsiTheme="minorHAnsi"/>
        </w:rPr>
      </w:pPr>
      <w:r w:rsidRPr="00DB7014">
        <w:rPr>
          <w:rFonts w:asciiTheme="minorHAnsi" w:hAnsiTheme="minorHAnsi"/>
        </w:rPr>
        <w:t>AVISO</w:t>
      </w:r>
      <w:r w:rsidR="008D166C" w:rsidRPr="00DB7014">
        <w:rPr>
          <w:rFonts w:asciiTheme="minorHAnsi" w:hAnsiTheme="minorHAnsi"/>
        </w:rPr>
        <w:t xml:space="preserve"> DE </w:t>
      </w:r>
      <w:r w:rsidR="00D85EF4" w:rsidRPr="00DB7014">
        <w:rPr>
          <w:rFonts w:asciiTheme="minorHAnsi" w:hAnsiTheme="minorHAnsi"/>
        </w:rPr>
        <w:t>ANULAÇÃO</w:t>
      </w:r>
    </w:p>
    <w:p w:rsidR="005041B0" w:rsidRPr="00DB7014" w:rsidRDefault="005041B0" w:rsidP="00E42BCF">
      <w:pPr>
        <w:pStyle w:val="Textoembloco"/>
        <w:tabs>
          <w:tab w:val="left" w:pos="8931"/>
        </w:tabs>
        <w:spacing w:line="276" w:lineRule="auto"/>
        <w:ind w:left="-57" w:right="-57" w:firstLine="0"/>
        <w:rPr>
          <w:rFonts w:asciiTheme="minorHAnsi" w:hAnsiTheme="minorHAnsi"/>
        </w:rPr>
      </w:pPr>
    </w:p>
    <w:p w:rsidR="00AD0B4E" w:rsidRDefault="00230EFE" w:rsidP="00E42BCF">
      <w:pPr>
        <w:pStyle w:val="Default"/>
        <w:spacing w:line="276" w:lineRule="auto"/>
        <w:jc w:val="both"/>
        <w:rPr>
          <w:rFonts w:asciiTheme="minorHAnsi" w:hAnsiTheme="minorHAnsi"/>
          <w:color w:val="000000" w:themeColor="text1"/>
        </w:rPr>
      </w:pPr>
      <w:r w:rsidRPr="00DB7014">
        <w:rPr>
          <w:rFonts w:asciiTheme="minorHAnsi" w:hAnsiTheme="minorHAnsi" w:cstheme="minorHAnsi"/>
        </w:rPr>
        <w:t>O Município de Campo Grande, Estado de Mato Grosso do Sul, por intermédio da Secretaria-Executiva de Compras Governamentais - SECOMP</w:t>
      </w:r>
      <w:r w:rsidR="00C84782" w:rsidRPr="00DB7014">
        <w:rPr>
          <w:rFonts w:asciiTheme="minorHAnsi" w:hAnsiTheme="minorHAnsi"/>
          <w:color w:val="000000" w:themeColor="text1"/>
        </w:rPr>
        <w:t>, torna pública</w:t>
      </w:r>
      <w:r w:rsidR="00822536" w:rsidRPr="00DB7014">
        <w:rPr>
          <w:rFonts w:asciiTheme="minorHAnsi" w:hAnsiTheme="minorHAnsi"/>
          <w:color w:val="000000" w:themeColor="text1"/>
        </w:rPr>
        <w:t xml:space="preserve"> a </w:t>
      </w:r>
      <w:r w:rsidR="00A96E0A" w:rsidRPr="00DB7014">
        <w:rPr>
          <w:rFonts w:asciiTheme="minorHAnsi" w:hAnsiTheme="minorHAnsi"/>
          <w:color w:val="000000" w:themeColor="text1"/>
        </w:rPr>
        <w:t xml:space="preserve">anulação parcial </w:t>
      </w:r>
      <w:r w:rsidRPr="00DB7014">
        <w:rPr>
          <w:rFonts w:asciiTheme="minorHAnsi" w:hAnsiTheme="minorHAnsi"/>
          <w:color w:val="000000" w:themeColor="text1"/>
        </w:rPr>
        <w:t xml:space="preserve">da licitação </w:t>
      </w:r>
      <w:r w:rsidRPr="00615A74">
        <w:rPr>
          <w:rFonts w:asciiTheme="minorHAnsi" w:hAnsiTheme="minorHAnsi"/>
          <w:color w:val="000000" w:themeColor="text1"/>
        </w:rPr>
        <w:t xml:space="preserve">abaixo referente </w:t>
      </w:r>
      <w:r w:rsidR="00DB7014" w:rsidRPr="00615A74">
        <w:rPr>
          <w:rFonts w:asciiTheme="minorHAnsi" w:hAnsiTheme="minorHAnsi"/>
          <w:color w:val="000000" w:themeColor="text1"/>
        </w:rPr>
        <w:t xml:space="preserve">ao lote </w:t>
      </w:r>
      <w:r w:rsidR="00615A74" w:rsidRPr="00615A74">
        <w:rPr>
          <w:rFonts w:asciiTheme="minorHAnsi" w:hAnsiTheme="minorHAnsi"/>
          <w:color w:val="000000" w:themeColor="text1"/>
        </w:rPr>
        <w:t>0</w:t>
      </w:r>
      <w:r w:rsidR="00A9763A">
        <w:rPr>
          <w:rFonts w:asciiTheme="minorHAnsi" w:hAnsiTheme="minorHAnsi"/>
          <w:color w:val="000000" w:themeColor="text1"/>
        </w:rPr>
        <w:t>18</w:t>
      </w:r>
      <w:r w:rsidR="00DB7014" w:rsidRPr="00615A74">
        <w:rPr>
          <w:rFonts w:asciiTheme="minorHAnsi" w:hAnsiTheme="minorHAnsi"/>
          <w:color w:val="000000" w:themeColor="text1"/>
        </w:rPr>
        <w:t>,</w:t>
      </w:r>
      <w:r w:rsidR="001756B7" w:rsidRPr="00615A74">
        <w:rPr>
          <w:rFonts w:asciiTheme="minorHAnsi" w:hAnsiTheme="minorHAnsi"/>
          <w:color w:val="000000" w:themeColor="text1"/>
        </w:rPr>
        <w:t xml:space="preserve"> </w:t>
      </w:r>
      <w:r w:rsidR="00AD0B4E" w:rsidRPr="00615A74">
        <w:rPr>
          <w:rFonts w:asciiTheme="minorHAnsi" w:hAnsiTheme="minorHAnsi"/>
          <w:color w:val="000000" w:themeColor="text1"/>
        </w:rPr>
        <w:t>nos termos da legislação</w:t>
      </w:r>
      <w:r w:rsidR="00AD0B4E" w:rsidRPr="00DB7014">
        <w:rPr>
          <w:rFonts w:asciiTheme="minorHAnsi" w:hAnsiTheme="minorHAnsi"/>
          <w:color w:val="000000" w:themeColor="text1"/>
        </w:rPr>
        <w:t xml:space="preserve"> vigente</w:t>
      </w:r>
      <w:r w:rsidR="00243154" w:rsidRPr="00DB7014">
        <w:rPr>
          <w:rFonts w:asciiTheme="minorHAnsi" w:hAnsiTheme="minorHAnsi"/>
          <w:color w:val="000000" w:themeColor="text1"/>
        </w:rPr>
        <w:t>:</w:t>
      </w:r>
    </w:p>
    <w:p w:rsidR="00785D77" w:rsidRPr="00785D77" w:rsidRDefault="00785D77" w:rsidP="00785D77">
      <w:pPr>
        <w:spacing w:line="276" w:lineRule="auto"/>
        <w:ind w:right="-57"/>
        <w:rPr>
          <w:rFonts w:asciiTheme="minorHAnsi" w:hAnsiTheme="minorHAnsi" w:cs="Calibri"/>
          <w:b/>
          <w:color w:val="000000" w:themeColor="text1"/>
          <w:sz w:val="24"/>
          <w:szCs w:val="24"/>
        </w:rPr>
      </w:pPr>
    </w:p>
    <w:p w:rsidR="00785D77" w:rsidRPr="00785D77" w:rsidRDefault="00785D77" w:rsidP="00785D77">
      <w:pPr>
        <w:spacing w:line="276" w:lineRule="auto"/>
        <w:ind w:right="-57"/>
        <w:rPr>
          <w:rFonts w:asciiTheme="minorHAnsi" w:hAnsiTheme="minorHAnsi" w:cs="Calibri"/>
          <w:color w:val="000000" w:themeColor="text1"/>
          <w:sz w:val="24"/>
          <w:szCs w:val="24"/>
        </w:rPr>
      </w:pPr>
      <w:r w:rsidRPr="00785D77">
        <w:rPr>
          <w:rFonts w:asciiTheme="minorHAnsi" w:hAnsiTheme="minorHAnsi" w:cs="Calibri"/>
          <w:b/>
          <w:color w:val="000000" w:themeColor="text1"/>
          <w:sz w:val="24"/>
          <w:szCs w:val="24"/>
        </w:rPr>
        <w:t xml:space="preserve">PREGÃO ELETRÔNICO: </w:t>
      </w:r>
      <w:r w:rsidRPr="00785D77">
        <w:rPr>
          <w:rFonts w:asciiTheme="minorHAnsi" w:hAnsiTheme="minorHAnsi" w:cs="Calibri"/>
          <w:color w:val="000000" w:themeColor="text1"/>
          <w:sz w:val="24"/>
          <w:szCs w:val="24"/>
        </w:rPr>
        <w:t>105/2024</w:t>
      </w:r>
    </w:p>
    <w:p w:rsidR="00785D77" w:rsidRPr="00785D77" w:rsidRDefault="00785D77" w:rsidP="00785D77">
      <w:pPr>
        <w:spacing w:line="276" w:lineRule="auto"/>
        <w:ind w:right="-57"/>
        <w:rPr>
          <w:rFonts w:asciiTheme="minorHAnsi" w:hAnsiTheme="minorHAnsi" w:cs="Calibri"/>
          <w:color w:val="000000" w:themeColor="text1"/>
          <w:sz w:val="24"/>
          <w:szCs w:val="24"/>
        </w:rPr>
      </w:pPr>
      <w:r w:rsidRPr="00785D77">
        <w:rPr>
          <w:rFonts w:asciiTheme="minorHAnsi" w:hAnsiTheme="minorHAnsi" w:cs="Calibri"/>
          <w:b/>
          <w:color w:val="000000" w:themeColor="text1"/>
          <w:sz w:val="24"/>
          <w:szCs w:val="24"/>
        </w:rPr>
        <w:t xml:space="preserve">PROCESSO ADMINISTRATIVO: </w:t>
      </w:r>
      <w:r w:rsidRPr="00785D77">
        <w:rPr>
          <w:rFonts w:asciiTheme="minorHAnsi" w:hAnsiTheme="minorHAnsi" w:cs="Calibri"/>
          <w:color w:val="000000" w:themeColor="text1"/>
          <w:sz w:val="24"/>
          <w:szCs w:val="24"/>
        </w:rPr>
        <w:t>050.071/2024-68</w:t>
      </w:r>
    </w:p>
    <w:p w:rsidR="00785D77" w:rsidRPr="00785D77" w:rsidRDefault="00785D77" w:rsidP="00785D77">
      <w:pPr>
        <w:spacing w:line="276" w:lineRule="auto"/>
        <w:ind w:right="-57"/>
        <w:rPr>
          <w:rFonts w:asciiTheme="minorHAnsi" w:hAnsiTheme="minorHAnsi" w:cs="Calibri"/>
          <w:color w:val="000000" w:themeColor="text1"/>
          <w:sz w:val="24"/>
          <w:szCs w:val="24"/>
        </w:rPr>
      </w:pPr>
      <w:r w:rsidRPr="00785D77">
        <w:rPr>
          <w:rFonts w:asciiTheme="minorHAnsi" w:hAnsiTheme="minorHAnsi" w:cs="Calibri"/>
          <w:b/>
          <w:color w:val="000000" w:themeColor="text1"/>
          <w:sz w:val="24"/>
          <w:szCs w:val="24"/>
        </w:rPr>
        <w:t xml:space="preserve">OBJETO: </w:t>
      </w:r>
      <w:r w:rsidRPr="00785D77">
        <w:rPr>
          <w:rFonts w:asciiTheme="minorHAnsi" w:hAnsiTheme="minorHAnsi" w:cs="Calibri"/>
          <w:color w:val="000000" w:themeColor="text1"/>
          <w:sz w:val="24"/>
          <w:szCs w:val="24"/>
        </w:rPr>
        <w:t>REGISTRO DE PREÇOS PARA EVENTUAL AQUISIÇÃO DE MEDICAMENTOS, VISANDO AO ATENDIMENTO DE DEMANDAS JUDICIAIS</w:t>
      </w:r>
    </w:p>
    <w:p w:rsidR="00230EFE" w:rsidRPr="00DB7014" w:rsidRDefault="00230EFE" w:rsidP="00E42BCF">
      <w:pPr>
        <w:spacing w:line="276" w:lineRule="auto"/>
        <w:ind w:right="-57"/>
        <w:rPr>
          <w:rFonts w:asciiTheme="minorHAnsi" w:hAnsiTheme="minorHAnsi" w:cs="Calibri"/>
          <w:color w:val="000000" w:themeColor="text1"/>
          <w:sz w:val="24"/>
          <w:szCs w:val="24"/>
        </w:rPr>
      </w:pPr>
    </w:p>
    <w:p w:rsidR="00A96E0A" w:rsidRPr="00DB7014" w:rsidRDefault="00A96E0A" w:rsidP="00E42BCF">
      <w:pPr>
        <w:pStyle w:val="Default"/>
        <w:spacing w:line="276" w:lineRule="auto"/>
        <w:jc w:val="both"/>
        <w:rPr>
          <w:rFonts w:asciiTheme="minorHAnsi" w:hAnsiTheme="minorHAnsi" w:cstheme="minorHAnsi"/>
        </w:rPr>
      </w:pPr>
      <w:r w:rsidRPr="00DB7014">
        <w:rPr>
          <w:rFonts w:asciiTheme="minorHAnsi" w:hAnsiTheme="minorHAnsi" w:cstheme="minorHAnsi"/>
        </w:rPr>
        <w:t xml:space="preserve">Os interessados em interpor razões de recurso poderão apresentar a peça protocolada na </w:t>
      </w:r>
      <w:r w:rsidR="007B7C8B" w:rsidRPr="00DB7014">
        <w:rPr>
          <w:rFonts w:asciiTheme="minorHAnsi" w:hAnsiTheme="minorHAnsi" w:cstheme="minorHAnsi"/>
        </w:rPr>
        <w:t>Secretaria-Executiva de Compras Governamentais - SECOMP</w:t>
      </w:r>
      <w:r w:rsidRPr="00DB7014">
        <w:rPr>
          <w:rFonts w:asciiTheme="minorHAnsi" w:hAnsiTheme="minorHAnsi" w:cstheme="minorHAnsi"/>
        </w:rPr>
        <w:t xml:space="preserve">, </w:t>
      </w:r>
      <w:r w:rsidR="007B7C8B" w:rsidRPr="00DB7014">
        <w:rPr>
          <w:rFonts w:asciiTheme="minorHAnsi" w:hAnsiTheme="minorHAnsi" w:cstheme="minorHAnsi"/>
        </w:rPr>
        <w:t>situada na Av. Afonso Pena, nº 3.297, Paço Municipal, Térreo, em Campo Grande - MS</w:t>
      </w:r>
      <w:r w:rsidRPr="00DB7014">
        <w:rPr>
          <w:rFonts w:asciiTheme="minorHAnsi" w:hAnsiTheme="minorHAnsi" w:cstheme="minorHAnsi"/>
        </w:rPr>
        <w:t>, ou pelo e-mail: esclarecimento.</w:t>
      </w:r>
      <w:r w:rsidR="007B7C8B" w:rsidRPr="00DB7014">
        <w:rPr>
          <w:rFonts w:asciiTheme="minorHAnsi" w:hAnsiTheme="minorHAnsi" w:cstheme="minorHAnsi"/>
        </w:rPr>
        <w:t>suplic@secomp</w:t>
      </w:r>
      <w:r w:rsidRPr="00DB7014">
        <w:rPr>
          <w:rFonts w:asciiTheme="minorHAnsi" w:hAnsiTheme="minorHAnsi" w:cstheme="minorHAnsi"/>
        </w:rPr>
        <w:t>.campogrande.ms.gov.br, no prazo de 0</w:t>
      </w:r>
      <w:r w:rsidR="00785D77">
        <w:rPr>
          <w:rFonts w:asciiTheme="minorHAnsi" w:hAnsiTheme="minorHAnsi" w:cstheme="minorHAnsi"/>
        </w:rPr>
        <w:t>3</w:t>
      </w:r>
      <w:r w:rsidRPr="00DB7014">
        <w:rPr>
          <w:rFonts w:asciiTheme="minorHAnsi" w:hAnsiTheme="minorHAnsi" w:cstheme="minorHAnsi"/>
        </w:rPr>
        <w:t xml:space="preserve"> (</w:t>
      </w:r>
      <w:r w:rsidR="00785D77">
        <w:rPr>
          <w:rFonts w:asciiTheme="minorHAnsi" w:hAnsiTheme="minorHAnsi" w:cstheme="minorHAnsi"/>
        </w:rPr>
        <w:t>três</w:t>
      </w:r>
      <w:r w:rsidRPr="00DB7014">
        <w:rPr>
          <w:rFonts w:asciiTheme="minorHAnsi" w:hAnsiTheme="minorHAnsi" w:cstheme="minorHAnsi"/>
        </w:rPr>
        <w:t>) dias úteis a contar desta publicação</w:t>
      </w:r>
      <w:r w:rsidR="007B7C8B" w:rsidRPr="00DB7014">
        <w:rPr>
          <w:rFonts w:asciiTheme="minorHAnsi" w:hAnsiTheme="minorHAnsi" w:cstheme="minorHAnsi"/>
        </w:rPr>
        <w:t>.</w:t>
      </w:r>
    </w:p>
    <w:p w:rsidR="00A96E0A" w:rsidRPr="00DB7014" w:rsidRDefault="00A96E0A" w:rsidP="00E42B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E42BCF" w:rsidRPr="00DB7014" w:rsidRDefault="00E95B8C" w:rsidP="00E42BCF">
      <w:pPr>
        <w:spacing w:line="276" w:lineRule="auto"/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DB7014">
        <w:rPr>
          <w:rFonts w:asciiTheme="minorHAnsi" w:hAnsiTheme="minorHAnsi" w:cstheme="minorHAnsi"/>
          <w:sz w:val="24"/>
          <w:szCs w:val="24"/>
        </w:rPr>
        <w:t xml:space="preserve">As </w:t>
      </w:r>
      <w:r w:rsidR="00DB7014">
        <w:rPr>
          <w:rFonts w:asciiTheme="minorHAnsi" w:hAnsiTheme="minorHAnsi" w:cstheme="minorHAnsi"/>
          <w:sz w:val="24"/>
          <w:szCs w:val="24"/>
        </w:rPr>
        <w:t xml:space="preserve">razões </w:t>
      </w:r>
      <w:r w:rsidR="00C84782" w:rsidRPr="00DB7014">
        <w:rPr>
          <w:rFonts w:asciiTheme="minorHAnsi" w:hAnsiTheme="minorHAnsi" w:cstheme="minorHAnsi"/>
          <w:sz w:val="24"/>
          <w:szCs w:val="24"/>
        </w:rPr>
        <w:t>que motivaram a anulação estão disponíveis n</w:t>
      </w:r>
      <w:r w:rsidRPr="00DB7014">
        <w:rPr>
          <w:rFonts w:asciiTheme="minorHAnsi" w:hAnsiTheme="minorHAnsi" w:cstheme="minorHAnsi"/>
          <w:sz w:val="24"/>
          <w:szCs w:val="24"/>
        </w:rPr>
        <w:t xml:space="preserve">o endereço eletrônico: </w:t>
      </w:r>
      <w:r w:rsidR="00E42BCF" w:rsidRPr="00DB7014">
        <w:rPr>
          <w:rFonts w:asciiTheme="minorHAnsi" w:hAnsiTheme="minorHAnsi" w:cstheme="minorHAnsi"/>
          <w:color w:val="000000"/>
          <w:sz w:val="24"/>
          <w:szCs w:val="24"/>
        </w:rPr>
        <w:t>https://transparencia.campogrande.ms.gov.br/licitacoes/?detalha_post=licitacao&amp;ano=2</w:t>
      </w:r>
      <w:r w:rsidR="00DB7014">
        <w:rPr>
          <w:rFonts w:asciiTheme="minorHAnsi" w:hAnsiTheme="minorHAnsi" w:cstheme="minorHAnsi"/>
          <w:color w:val="000000"/>
          <w:sz w:val="24"/>
          <w:szCs w:val="24"/>
        </w:rPr>
        <w:t>02</w:t>
      </w:r>
      <w:r w:rsidR="00A9763A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DB7014">
        <w:rPr>
          <w:rFonts w:asciiTheme="minorHAnsi" w:hAnsiTheme="minorHAnsi" w:cstheme="minorHAnsi"/>
          <w:color w:val="000000"/>
          <w:sz w:val="24"/>
          <w:szCs w:val="24"/>
        </w:rPr>
        <w:t>&amp;codgec=1&amp;codtli=PE&amp;numcom=</w:t>
      </w:r>
      <w:r w:rsidR="00A9763A">
        <w:rPr>
          <w:rFonts w:asciiTheme="minorHAnsi" w:hAnsiTheme="minorHAnsi" w:cstheme="minorHAnsi"/>
          <w:color w:val="000000"/>
          <w:sz w:val="24"/>
          <w:szCs w:val="24"/>
        </w:rPr>
        <w:t>105</w:t>
      </w:r>
    </w:p>
    <w:p w:rsidR="00A96E0A" w:rsidRPr="00DB7014" w:rsidRDefault="00A96E0A" w:rsidP="00E42BCF">
      <w:pPr>
        <w:spacing w:line="276" w:lineRule="auto"/>
        <w:jc w:val="both"/>
        <w:rPr>
          <w:rFonts w:asciiTheme="minorHAnsi" w:hAnsiTheme="minorHAnsi"/>
          <w:sz w:val="24"/>
          <w:szCs w:val="24"/>
        </w:rPr>
      </w:pPr>
    </w:p>
    <w:p w:rsidR="00230EFE" w:rsidRPr="00DB7014" w:rsidRDefault="00230EFE" w:rsidP="00E42BCF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DB7014">
        <w:rPr>
          <w:rFonts w:asciiTheme="minorHAnsi" w:hAnsiTheme="minorHAnsi" w:cstheme="minorHAnsi"/>
          <w:sz w:val="24"/>
          <w:szCs w:val="24"/>
        </w:rPr>
        <w:t xml:space="preserve">Campo Grande - MS, </w:t>
      </w:r>
      <w:r w:rsidR="00A9763A">
        <w:rPr>
          <w:rFonts w:asciiTheme="minorHAnsi" w:hAnsiTheme="minorHAnsi" w:cstheme="minorHAnsi"/>
          <w:sz w:val="24"/>
          <w:szCs w:val="24"/>
        </w:rPr>
        <w:t>30</w:t>
      </w:r>
      <w:r w:rsidR="00DB7014">
        <w:rPr>
          <w:rFonts w:asciiTheme="minorHAnsi" w:hAnsiTheme="minorHAnsi" w:cstheme="minorHAnsi"/>
          <w:sz w:val="24"/>
          <w:szCs w:val="24"/>
        </w:rPr>
        <w:t xml:space="preserve"> de </w:t>
      </w:r>
      <w:r w:rsidR="00A9763A">
        <w:rPr>
          <w:rFonts w:asciiTheme="minorHAnsi" w:hAnsiTheme="minorHAnsi" w:cstheme="minorHAnsi"/>
          <w:sz w:val="24"/>
          <w:szCs w:val="24"/>
        </w:rPr>
        <w:t>dezembro</w:t>
      </w:r>
      <w:r w:rsidR="00F41E33">
        <w:rPr>
          <w:rFonts w:asciiTheme="minorHAnsi" w:hAnsiTheme="minorHAnsi" w:cstheme="minorHAnsi"/>
          <w:sz w:val="24"/>
          <w:szCs w:val="24"/>
        </w:rPr>
        <w:t xml:space="preserve"> </w:t>
      </w:r>
      <w:r w:rsidR="00DB7014">
        <w:rPr>
          <w:rFonts w:asciiTheme="minorHAnsi" w:hAnsiTheme="minorHAnsi" w:cstheme="minorHAnsi"/>
          <w:sz w:val="24"/>
          <w:szCs w:val="24"/>
        </w:rPr>
        <w:t>de 202</w:t>
      </w:r>
      <w:r w:rsidR="00B51331">
        <w:rPr>
          <w:rFonts w:asciiTheme="minorHAnsi" w:hAnsiTheme="minorHAnsi" w:cstheme="minorHAnsi"/>
          <w:sz w:val="24"/>
          <w:szCs w:val="24"/>
        </w:rPr>
        <w:t>4</w:t>
      </w:r>
      <w:r w:rsidRPr="00DB7014">
        <w:rPr>
          <w:rFonts w:asciiTheme="minorHAnsi" w:hAnsiTheme="minorHAnsi" w:cstheme="minorHAnsi"/>
          <w:sz w:val="24"/>
          <w:szCs w:val="24"/>
        </w:rPr>
        <w:t>.</w:t>
      </w:r>
    </w:p>
    <w:p w:rsidR="00230EFE" w:rsidRPr="00DB7014" w:rsidRDefault="00230EFE" w:rsidP="00E42B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F39BA" w:rsidRPr="00DF39BA" w:rsidRDefault="00DF39BA" w:rsidP="00DF39BA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p w:rsidR="00230EFE" w:rsidRPr="00DF39BA" w:rsidRDefault="00230EFE" w:rsidP="00E42BCF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p w:rsidR="00731038" w:rsidRPr="00151057" w:rsidRDefault="00731038" w:rsidP="00731038">
      <w:pPr>
        <w:spacing w:line="276" w:lineRule="auto"/>
        <w:ind w:right="-57"/>
        <w:jc w:val="right"/>
        <w:rPr>
          <w:rFonts w:eastAsia="MS Mincho" w:cstheme="minorHAnsi"/>
          <w:bCs/>
          <w:color w:val="000000"/>
          <w:sz w:val="24"/>
          <w:szCs w:val="24"/>
        </w:rPr>
      </w:pPr>
    </w:p>
    <w:tbl>
      <w:tblPr>
        <w:tblW w:w="2836" w:type="pct"/>
        <w:jc w:val="center"/>
        <w:tblLook w:val="04A0" w:firstRow="1" w:lastRow="0" w:firstColumn="1" w:lastColumn="0" w:noHBand="0" w:noVBand="1"/>
      </w:tblPr>
      <w:tblGrid>
        <w:gridCol w:w="5348"/>
      </w:tblGrid>
      <w:tr w:rsidR="00731038" w:rsidRPr="00151057" w:rsidTr="00731038">
        <w:trPr>
          <w:trHeight w:val="136"/>
          <w:jc w:val="center"/>
        </w:trPr>
        <w:tc>
          <w:tcPr>
            <w:tcW w:w="5000" w:type="pct"/>
          </w:tcPr>
          <w:p w:rsidR="00731038" w:rsidRPr="00731038" w:rsidRDefault="00731038" w:rsidP="004C389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</w:pPr>
            <w:r w:rsidRPr="00731038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>CARM</w:t>
            </w:r>
            <w:bookmarkStart w:id="0" w:name="_GoBack"/>
            <w:bookmarkEnd w:id="0"/>
            <w:r w:rsidRPr="00731038">
              <w:rPr>
                <w:rFonts w:asciiTheme="minorHAnsi" w:eastAsiaTheme="minorHAnsi" w:hAnsiTheme="minorHAnsi" w:cstheme="minorHAnsi"/>
                <w:b/>
                <w:sz w:val="24"/>
                <w:szCs w:val="24"/>
                <w:lang w:eastAsia="en-US"/>
              </w:rPr>
              <w:t>ELA RYSDYK</w:t>
            </w:r>
          </w:p>
        </w:tc>
      </w:tr>
      <w:tr w:rsidR="00731038" w:rsidRPr="00731038" w:rsidTr="00731038">
        <w:trPr>
          <w:trHeight w:val="501"/>
          <w:jc w:val="center"/>
        </w:trPr>
        <w:tc>
          <w:tcPr>
            <w:tcW w:w="5000" w:type="pct"/>
          </w:tcPr>
          <w:p w:rsidR="00731038" w:rsidRPr="00731038" w:rsidRDefault="00731038" w:rsidP="004C389E">
            <w:pPr>
              <w:spacing w:line="276" w:lineRule="auto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</w:pPr>
            <w:r w:rsidRPr="00731038">
              <w:rPr>
                <w:rFonts w:asciiTheme="minorHAnsi" w:eastAsiaTheme="minorHAnsi" w:hAnsiTheme="minorHAnsi" w:cstheme="minorHAnsi"/>
                <w:sz w:val="24"/>
                <w:szCs w:val="24"/>
                <w:lang w:eastAsia="en-US"/>
              </w:rPr>
              <w:t>Superintendente de Licitações e Compras Diretas</w:t>
            </w:r>
          </w:p>
        </w:tc>
      </w:tr>
    </w:tbl>
    <w:p w:rsidR="00B51331" w:rsidRPr="00731038" w:rsidRDefault="00B51331" w:rsidP="00B51331">
      <w:pPr>
        <w:tabs>
          <w:tab w:val="left" w:pos="5460"/>
        </w:tabs>
        <w:spacing w:line="276" w:lineRule="auto"/>
        <w:ind w:right="281" w:firstLine="1985"/>
        <w:jc w:val="both"/>
        <w:rPr>
          <w:rFonts w:asciiTheme="minorHAnsi" w:hAnsiTheme="minorHAnsi" w:cstheme="minorHAnsi"/>
          <w:sz w:val="24"/>
          <w:szCs w:val="24"/>
        </w:rPr>
      </w:pPr>
    </w:p>
    <w:p w:rsidR="000B6971" w:rsidRPr="00DB7014" w:rsidRDefault="000B6971" w:rsidP="00E42BCF">
      <w:pPr>
        <w:spacing w:line="276" w:lineRule="auto"/>
        <w:ind w:left="-57" w:right="-57"/>
        <w:jc w:val="right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0B6971" w:rsidRPr="00DB7014" w:rsidRDefault="000B6971" w:rsidP="00E42BCF">
      <w:pPr>
        <w:spacing w:line="276" w:lineRule="auto"/>
        <w:ind w:left="-57" w:right="-57"/>
        <w:jc w:val="right"/>
        <w:rPr>
          <w:rFonts w:asciiTheme="minorHAnsi" w:hAnsiTheme="minorHAnsi" w:cs="Arial"/>
          <w:color w:val="000000" w:themeColor="text1"/>
          <w:sz w:val="24"/>
          <w:szCs w:val="24"/>
        </w:rPr>
      </w:pPr>
    </w:p>
    <w:p w:rsidR="00770F1E" w:rsidRPr="00DB7014" w:rsidRDefault="00770F1E" w:rsidP="00E42BCF">
      <w:pPr>
        <w:tabs>
          <w:tab w:val="left" w:pos="1000"/>
        </w:tabs>
        <w:spacing w:line="276" w:lineRule="auto"/>
        <w:ind w:right="-57"/>
        <w:jc w:val="both"/>
        <w:rPr>
          <w:rFonts w:asciiTheme="minorHAnsi" w:hAnsiTheme="minorHAnsi" w:cs="Arial"/>
          <w:sz w:val="24"/>
          <w:szCs w:val="24"/>
        </w:rPr>
      </w:pPr>
    </w:p>
    <w:sectPr w:rsidR="00770F1E" w:rsidRPr="00DB7014" w:rsidSect="00DB7014">
      <w:headerReference w:type="default" r:id="rId8"/>
      <w:pgSz w:w="11907" w:h="16840" w:code="9"/>
      <w:pgMar w:top="1701" w:right="1134" w:bottom="1134" w:left="156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EF4" w:rsidRDefault="00D85EF4">
      <w:r>
        <w:separator/>
      </w:r>
    </w:p>
  </w:endnote>
  <w:endnote w:type="continuationSeparator" w:id="0">
    <w:p w:rsidR="00D85EF4" w:rsidRDefault="00D85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EF4" w:rsidRDefault="00D85EF4">
      <w:r>
        <w:separator/>
      </w:r>
    </w:p>
  </w:footnote>
  <w:footnote w:type="continuationSeparator" w:id="0">
    <w:p w:rsidR="00D85EF4" w:rsidRDefault="00D85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EF4" w:rsidRDefault="00A9763A" w:rsidP="00441A59">
    <w:pPr>
      <w:pStyle w:val="Cabealho"/>
      <w:jc w:val="center"/>
      <w:rPr>
        <w:rFonts w:asciiTheme="minorHAnsi" w:hAnsiTheme="minorHAnsi"/>
        <w:sz w:val="20"/>
        <w:szCs w:val="20"/>
      </w:rPr>
    </w:pPr>
    <w:r>
      <w:rPr>
        <w:noProof/>
      </w:rPr>
      <w:drawing>
        <wp:inline distT="0" distB="0" distL="0" distR="0" wp14:anchorId="3DF73417" wp14:editId="4F9625A1">
          <wp:extent cx="4648200" cy="990694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5598" cy="9965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30EFE" w:rsidRPr="00563667" w:rsidRDefault="00230EFE" w:rsidP="00441A59">
    <w:pPr>
      <w:pStyle w:val="Cabealho"/>
      <w:jc w:val="center"/>
      <w:rPr>
        <w:rFonts w:asciiTheme="minorHAnsi" w:hAnsiTheme="minorHAnsi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765"/>
    <w:multiLevelType w:val="multilevel"/>
    <w:tmpl w:val="979477FA"/>
    <w:lvl w:ilvl="0">
      <w:start w:val="1"/>
      <w:numFmt w:val="decimal"/>
      <w:pStyle w:val="EstiloEditalNvel1"/>
      <w:lvlText w:val="%1. "/>
      <w:lvlJc w:val="left"/>
      <w:pPr>
        <w:ind w:left="360" w:hanging="360"/>
      </w:pPr>
      <w:rPr>
        <w:rFonts w:ascii="Calibri" w:hAnsi="Calibri" w:hint="default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EstiloEditalNvel2"/>
      <w:lvlText w:val="%1.%2.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2">
      <w:start w:val="1"/>
      <w:numFmt w:val="decimal"/>
      <w:pStyle w:val="EstiloEditalNvel3"/>
      <w:lvlText w:val="%1.%2.%3."/>
      <w:lvlJc w:val="left"/>
      <w:pPr>
        <w:ind w:left="357" w:hanging="357"/>
      </w:pPr>
      <w:rPr>
        <w:b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EstiloEditalNvel4"/>
      <w:lvlText w:val="%1.%2.%3.%4."/>
      <w:lvlJc w:val="left"/>
      <w:pPr>
        <w:ind w:left="471" w:hanging="471"/>
      </w:pPr>
      <w:rPr>
        <w:rFonts w:ascii="Calibri" w:hAnsi="Calibri" w:hint="default"/>
        <w:b w:val="0"/>
        <w:i w:val="0"/>
        <w:sz w:val="24"/>
      </w:rPr>
    </w:lvl>
    <w:lvl w:ilvl="4">
      <w:start w:val="1"/>
      <w:numFmt w:val="upperRoman"/>
      <w:pStyle w:val="EstiloEditalNvel5"/>
      <w:lvlText w:val="%5 )"/>
      <w:lvlJc w:val="left"/>
      <w:pPr>
        <w:ind w:left="357" w:hanging="357"/>
      </w:pPr>
      <w:rPr>
        <w:rFonts w:ascii="Calibri" w:hAnsi="Calibri" w:hint="default"/>
        <w:b w:val="0"/>
        <w:i w:val="0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41B0"/>
    <w:rsid w:val="00005C05"/>
    <w:rsid w:val="00031D4E"/>
    <w:rsid w:val="00056D09"/>
    <w:rsid w:val="0007138F"/>
    <w:rsid w:val="000A1178"/>
    <w:rsid w:val="000B6971"/>
    <w:rsid w:val="000B6C9F"/>
    <w:rsid w:val="000E1131"/>
    <w:rsid w:val="000E6065"/>
    <w:rsid w:val="000E60BF"/>
    <w:rsid w:val="000E6F21"/>
    <w:rsid w:val="000F0623"/>
    <w:rsid w:val="000F3C4A"/>
    <w:rsid w:val="00107DDD"/>
    <w:rsid w:val="001166FB"/>
    <w:rsid w:val="00116BD3"/>
    <w:rsid w:val="00143BBF"/>
    <w:rsid w:val="00151810"/>
    <w:rsid w:val="001756B7"/>
    <w:rsid w:val="0018169E"/>
    <w:rsid w:val="001938C9"/>
    <w:rsid w:val="001C42DE"/>
    <w:rsid w:val="001C4C01"/>
    <w:rsid w:val="001C4E09"/>
    <w:rsid w:val="001F2C07"/>
    <w:rsid w:val="002062B5"/>
    <w:rsid w:val="00206E2A"/>
    <w:rsid w:val="00230EFE"/>
    <w:rsid w:val="0023371E"/>
    <w:rsid w:val="00237045"/>
    <w:rsid w:val="00237992"/>
    <w:rsid w:val="00243154"/>
    <w:rsid w:val="0025590E"/>
    <w:rsid w:val="0026306E"/>
    <w:rsid w:val="00271107"/>
    <w:rsid w:val="00273EEF"/>
    <w:rsid w:val="00294EF9"/>
    <w:rsid w:val="00295FC8"/>
    <w:rsid w:val="002B7004"/>
    <w:rsid w:val="002B7906"/>
    <w:rsid w:val="002B7E82"/>
    <w:rsid w:val="002C1157"/>
    <w:rsid w:val="002D10C3"/>
    <w:rsid w:val="002D4098"/>
    <w:rsid w:val="002E2650"/>
    <w:rsid w:val="002E3250"/>
    <w:rsid w:val="002F4023"/>
    <w:rsid w:val="00325A9A"/>
    <w:rsid w:val="00325AA5"/>
    <w:rsid w:val="00330F79"/>
    <w:rsid w:val="00334D5F"/>
    <w:rsid w:val="00350887"/>
    <w:rsid w:val="00366601"/>
    <w:rsid w:val="00386D80"/>
    <w:rsid w:val="003B4086"/>
    <w:rsid w:val="003D5835"/>
    <w:rsid w:val="00436F5C"/>
    <w:rsid w:val="00441A59"/>
    <w:rsid w:val="00441DF1"/>
    <w:rsid w:val="00465127"/>
    <w:rsid w:val="00465FBD"/>
    <w:rsid w:val="00477D8B"/>
    <w:rsid w:val="004B0D35"/>
    <w:rsid w:val="004B4855"/>
    <w:rsid w:val="004C4770"/>
    <w:rsid w:val="004F55D4"/>
    <w:rsid w:val="005041B0"/>
    <w:rsid w:val="0050620E"/>
    <w:rsid w:val="00510D1B"/>
    <w:rsid w:val="00520F4A"/>
    <w:rsid w:val="005409A1"/>
    <w:rsid w:val="005421A4"/>
    <w:rsid w:val="00563667"/>
    <w:rsid w:val="00563B5B"/>
    <w:rsid w:val="00582BC9"/>
    <w:rsid w:val="0059495F"/>
    <w:rsid w:val="005A5C84"/>
    <w:rsid w:val="005A6A31"/>
    <w:rsid w:val="005C08F9"/>
    <w:rsid w:val="005C4649"/>
    <w:rsid w:val="005C77E9"/>
    <w:rsid w:val="005D084B"/>
    <w:rsid w:val="005D30B2"/>
    <w:rsid w:val="005D705B"/>
    <w:rsid w:val="005E0604"/>
    <w:rsid w:val="00603DBB"/>
    <w:rsid w:val="00605E61"/>
    <w:rsid w:val="00615A74"/>
    <w:rsid w:val="006264B7"/>
    <w:rsid w:val="00635C9D"/>
    <w:rsid w:val="00642E41"/>
    <w:rsid w:val="00655BFF"/>
    <w:rsid w:val="00682351"/>
    <w:rsid w:val="006939EA"/>
    <w:rsid w:val="006974F8"/>
    <w:rsid w:val="006A18D3"/>
    <w:rsid w:val="006A1D7F"/>
    <w:rsid w:val="006A7179"/>
    <w:rsid w:val="006A7692"/>
    <w:rsid w:val="006C2547"/>
    <w:rsid w:val="006D6471"/>
    <w:rsid w:val="006E271C"/>
    <w:rsid w:val="006E46D8"/>
    <w:rsid w:val="006F38D9"/>
    <w:rsid w:val="006F4164"/>
    <w:rsid w:val="00704467"/>
    <w:rsid w:val="007221AE"/>
    <w:rsid w:val="00723521"/>
    <w:rsid w:val="00731038"/>
    <w:rsid w:val="007344A6"/>
    <w:rsid w:val="00737076"/>
    <w:rsid w:val="00757878"/>
    <w:rsid w:val="00770F1E"/>
    <w:rsid w:val="00785D77"/>
    <w:rsid w:val="007A7D76"/>
    <w:rsid w:val="007B2639"/>
    <w:rsid w:val="007B7C8B"/>
    <w:rsid w:val="007C7107"/>
    <w:rsid w:val="007E6D8A"/>
    <w:rsid w:val="007E753E"/>
    <w:rsid w:val="007F4B95"/>
    <w:rsid w:val="007F534E"/>
    <w:rsid w:val="00812466"/>
    <w:rsid w:val="00821ED7"/>
    <w:rsid w:val="00822536"/>
    <w:rsid w:val="008552CA"/>
    <w:rsid w:val="00856C25"/>
    <w:rsid w:val="00884540"/>
    <w:rsid w:val="00886530"/>
    <w:rsid w:val="00886A9B"/>
    <w:rsid w:val="008911AE"/>
    <w:rsid w:val="008A52E4"/>
    <w:rsid w:val="008B6F60"/>
    <w:rsid w:val="008C2C70"/>
    <w:rsid w:val="008D166C"/>
    <w:rsid w:val="008F65C9"/>
    <w:rsid w:val="00913900"/>
    <w:rsid w:val="00945D4A"/>
    <w:rsid w:val="00956E9F"/>
    <w:rsid w:val="009679FE"/>
    <w:rsid w:val="009A1A28"/>
    <w:rsid w:val="009A2DA7"/>
    <w:rsid w:val="009A720E"/>
    <w:rsid w:val="009B772F"/>
    <w:rsid w:val="009F0BCE"/>
    <w:rsid w:val="009F0E22"/>
    <w:rsid w:val="009F232C"/>
    <w:rsid w:val="00A01EB4"/>
    <w:rsid w:val="00A06640"/>
    <w:rsid w:val="00A130E0"/>
    <w:rsid w:val="00A27329"/>
    <w:rsid w:val="00A31FA9"/>
    <w:rsid w:val="00A4033F"/>
    <w:rsid w:val="00A71A3C"/>
    <w:rsid w:val="00A80D36"/>
    <w:rsid w:val="00A820F9"/>
    <w:rsid w:val="00A87E6A"/>
    <w:rsid w:val="00A93EF3"/>
    <w:rsid w:val="00A96E0A"/>
    <w:rsid w:val="00A9763A"/>
    <w:rsid w:val="00AD0B4E"/>
    <w:rsid w:val="00AD6BD7"/>
    <w:rsid w:val="00AF3BCD"/>
    <w:rsid w:val="00B37DCA"/>
    <w:rsid w:val="00B51331"/>
    <w:rsid w:val="00B74566"/>
    <w:rsid w:val="00B85888"/>
    <w:rsid w:val="00BB0250"/>
    <w:rsid w:val="00BB4EEC"/>
    <w:rsid w:val="00BE03DB"/>
    <w:rsid w:val="00BE73FE"/>
    <w:rsid w:val="00C04FB4"/>
    <w:rsid w:val="00C0590D"/>
    <w:rsid w:val="00C07AB8"/>
    <w:rsid w:val="00C149E9"/>
    <w:rsid w:val="00C15D1C"/>
    <w:rsid w:val="00C62C39"/>
    <w:rsid w:val="00C63021"/>
    <w:rsid w:val="00C84782"/>
    <w:rsid w:val="00C84F1A"/>
    <w:rsid w:val="00C9280D"/>
    <w:rsid w:val="00C95843"/>
    <w:rsid w:val="00CF745D"/>
    <w:rsid w:val="00D03769"/>
    <w:rsid w:val="00D22EAB"/>
    <w:rsid w:val="00D54D01"/>
    <w:rsid w:val="00D63E60"/>
    <w:rsid w:val="00D64A0E"/>
    <w:rsid w:val="00D74F42"/>
    <w:rsid w:val="00D85EF4"/>
    <w:rsid w:val="00D86D72"/>
    <w:rsid w:val="00D96DAC"/>
    <w:rsid w:val="00D97FCA"/>
    <w:rsid w:val="00DB7014"/>
    <w:rsid w:val="00DC4DB8"/>
    <w:rsid w:val="00DC5DCF"/>
    <w:rsid w:val="00DD2EE9"/>
    <w:rsid w:val="00DD69B3"/>
    <w:rsid w:val="00DE4D60"/>
    <w:rsid w:val="00DF0DF3"/>
    <w:rsid w:val="00DF39BA"/>
    <w:rsid w:val="00DF39DB"/>
    <w:rsid w:val="00E10107"/>
    <w:rsid w:val="00E107D5"/>
    <w:rsid w:val="00E37F83"/>
    <w:rsid w:val="00E42BCF"/>
    <w:rsid w:val="00E63743"/>
    <w:rsid w:val="00E72B07"/>
    <w:rsid w:val="00E80C7E"/>
    <w:rsid w:val="00E82C38"/>
    <w:rsid w:val="00E841DA"/>
    <w:rsid w:val="00E95B8C"/>
    <w:rsid w:val="00EA794F"/>
    <w:rsid w:val="00ED6675"/>
    <w:rsid w:val="00F02D2A"/>
    <w:rsid w:val="00F02FFE"/>
    <w:rsid w:val="00F16C9E"/>
    <w:rsid w:val="00F26B8F"/>
    <w:rsid w:val="00F310D4"/>
    <w:rsid w:val="00F41E33"/>
    <w:rsid w:val="00F57F06"/>
    <w:rsid w:val="00F66CB4"/>
    <w:rsid w:val="00F752DD"/>
    <w:rsid w:val="00F802DA"/>
    <w:rsid w:val="00F95B54"/>
    <w:rsid w:val="00FC4C69"/>
    <w:rsid w:val="00FC75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F86116D"/>
  <w15:docId w15:val="{F76E5B83-0DD7-4FED-A0F4-6F025444E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3E60"/>
    <w:rPr>
      <w:sz w:val="28"/>
      <w:szCs w:val="28"/>
    </w:rPr>
  </w:style>
  <w:style w:type="paragraph" w:styleId="Ttulo2">
    <w:name w:val="heading 2"/>
    <w:basedOn w:val="Normal"/>
    <w:next w:val="Normal"/>
    <w:qFormat/>
    <w:rsid w:val="00D63E60"/>
    <w:pPr>
      <w:keepNext/>
      <w:autoSpaceDE w:val="0"/>
      <w:autoSpaceDN w:val="0"/>
      <w:ind w:right="-212"/>
      <w:jc w:val="center"/>
      <w:outlineLvl w:val="1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D63E60"/>
    <w:pPr>
      <w:ind w:left="567" w:right="425" w:firstLine="2127"/>
      <w:jc w:val="both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qFormat/>
    <w:rsid w:val="00D63E60"/>
    <w:pPr>
      <w:ind w:right="616"/>
      <w:jc w:val="center"/>
    </w:pPr>
    <w:rPr>
      <w:rFonts w:ascii="Arial" w:hAnsi="Arial" w:cs="Arial"/>
      <w:b/>
      <w:bCs/>
      <w:sz w:val="24"/>
      <w:szCs w:val="24"/>
    </w:rPr>
  </w:style>
  <w:style w:type="paragraph" w:styleId="Corpodetexto2">
    <w:name w:val="Body Text 2"/>
    <w:basedOn w:val="Normal"/>
    <w:rsid w:val="00D63E60"/>
    <w:pPr>
      <w:widowControl w:val="0"/>
      <w:autoSpaceDE w:val="0"/>
      <w:autoSpaceDN w:val="0"/>
      <w:adjustRightInd w:val="0"/>
      <w:ind w:firstLine="4253"/>
      <w:jc w:val="both"/>
    </w:pPr>
    <w:rPr>
      <w:rFonts w:ascii="Arial" w:hAnsi="Arial" w:cs="Arial"/>
      <w:sz w:val="20"/>
      <w:szCs w:val="20"/>
    </w:rPr>
  </w:style>
  <w:style w:type="paragraph" w:styleId="Textodebalo">
    <w:name w:val="Balloon Text"/>
    <w:basedOn w:val="Normal"/>
    <w:semiHidden/>
    <w:rsid w:val="00635C9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4B0D3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B0D35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rsid w:val="00D96DAC"/>
    <w:pPr>
      <w:spacing w:after="120"/>
      <w:ind w:left="283"/>
    </w:pPr>
  </w:style>
  <w:style w:type="paragraph" w:customStyle="1" w:styleId="EstiloEditalNvel1">
    <w:name w:val="Estilo Edital Nível 1"/>
    <w:basedOn w:val="PargrafodaLista"/>
    <w:qFormat/>
    <w:rsid w:val="00366601"/>
    <w:pPr>
      <w:widowControl w:val="0"/>
      <w:numPr>
        <w:numId w:val="1"/>
      </w:numPr>
      <w:pBdr>
        <w:top w:val="single" w:sz="8" w:space="1" w:color="auto"/>
        <w:left w:val="single" w:sz="8" w:space="4" w:color="auto"/>
        <w:bottom w:val="single" w:sz="8" w:space="1" w:color="auto"/>
        <w:right w:val="single" w:sz="8" w:space="4" w:color="auto"/>
      </w:pBdr>
      <w:shd w:val="pct12" w:color="auto" w:fill="auto"/>
      <w:tabs>
        <w:tab w:val="num" w:pos="360"/>
      </w:tabs>
      <w:spacing w:before="360" w:after="360" w:line="320" w:lineRule="exact"/>
      <w:ind w:left="708" w:firstLine="0"/>
      <w:jc w:val="both"/>
      <w:outlineLvl w:val="0"/>
    </w:pPr>
    <w:rPr>
      <w:rFonts w:ascii="Calibri" w:hAnsi="Calibri" w:cs="Arial"/>
      <w:b/>
      <w:bCs/>
      <w:caps/>
      <w:color w:val="000000"/>
      <w:sz w:val="24"/>
      <w:szCs w:val="24"/>
    </w:rPr>
  </w:style>
  <w:style w:type="paragraph" w:customStyle="1" w:styleId="EstiloEditalNvel2">
    <w:name w:val="Estilo Edital Nível 2"/>
    <w:basedOn w:val="PargrafodaLista"/>
    <w:link w:val="EstiloEditalNvel2Char"/>
    <w:qFormat/>
    <w:rsid w:val="00366601"/>
    <w:pPr>
      <w:widowControl w:val="0"/>
      <w:numPr>
        <w:ilvl w:val="1"/>
        <w:numId w:val="1"/>
      </w:numPr>
      <w:spacing w:before="60" w:after="60" w:line="280" w:lineRule="exact"/>
      <w:jc w:val="both"/>
    </w:pPr>
    <w:rPr>
      <w:rFonts w:ascii="Calibri" w:eastAsia="MS Mincho" w:hAnsi="Calibri" w:cs="Arial"/>
      <w:bCs/>
      <w:color w:val="000000"/>
      <w:sz w:val="24"/>
      <w:szCs w:val="24"/>
    </w:rPr>
  </w:style>
  <w:style w:type="character" w:customStyle="1" w:styleId="EstiloEditalNvel2Char">
    <w:name w:val="Estilo Edital Nível 2 Char"/>
    <w:link w:val="EstiloEditalNvel2"/>
    <w:rsid w:val="00366601"/>
    <w:rPr>
      <w:rFonts w:ascii="Calibri" w:eastAsia="MS Mincho" w:hAnsi="Calibri" w:cs="Arial"/>
      <w:bCs/>
      <w:color w:val="000000"/>
      <w:sz w:val="24"/>
      <w:szCs w:val="24"/>
    </w:rPr>
  </w:style>
  <w:style w:type="paragraph" w:customStyle="1" w:styleId="EstiloEditalNvel5">
    <w:name w:val="Estilo Edital Nível 5"/>
    <w:basedOn w:val="PargrafodaLista"/>
    <w:qFormat/>
    <w:rsid w:val="00366601"/>
    <w:pPr>
      <w:widowControl w:val="0"/>
      <w:numPr>
        <w:ilvl w:val="4"/>
        <w:numId w:val="1"/>
      </w:numPr>
      <w:tabs>
        <w:tab w:val="num" w:pos="360"/>
      </w:tabs>
      <w:spacing w:before="120" w:after="120" w:line="320" w:lineRule="exact"/>
      <w:ind w:left="708" w:firstLine="0"/>
      <w:jc w:val="both"/>
    </w:pPr>
    <w:rPr>
      <w:rFonts w:ascii="Calibri" w:hAnsi="Calibri" w:cs="Arial"/>
      <w:bCs/>
      <w:sz w:val="24"/>
      <w:szCs w:val="24"/>
    </w:rPr>
  </w:style>
  <w:style w:type="paragraph" w:customStyle="1" w:styleId="EstiloEditalNvel3">
    <w:name w:val="Estilo Edital Nível 3"/>
    <w:basedOn w:val="PargrafodaLista"/>
    <w:qFormat/>
    <w:rsid w:val="00366601"/>
    <w:pPr>
      <w:widowControl w:val="0"/>
      <w:numPr>
        <w:ilvl w:val="2"/>
        <w:numId w:val="1"/>
      </w:numPr>
      <w:tabs>
        <w:tab w:val="num" w:pos="360"/>
        <w:tab w:val="left" w:pos="1363"/>
      </w:tabs>
      <w:spacing w:before="120" w:after="120" w:line="320" w:lineRule="exact"/>
      <w:ind w:left="708" w:firstLine="0"/>
      <w:jc w:val="both"/>
    </w:pPr>
    <w:rPr>
      <w:rFonts w:ascii="Calibri" w:hAnsi="Calibri" w:cs="Arial"/>
      <w:color w:val="000000"/>
      <w:sz w:val="24"/>
      <w:szCs w:val="24"/>
    </w:rPr>
  </w:style>
  <w:style w:type="paragraph" w:customStyle="1" w:styleId="EstiloEditalNvel4">
    <w:name w:val="Estilo Edital Nível 4"/>
    <w:basedOn w:val="PargrafodaLista"/>
    <w:qFormat/>
    <w:rsid w:val="00366601"/>
    <w:pPr>
      <w:widowControl w:val="0"/>
      <w:numPr>
        <w:ilvl w:val="3"/>
        <w:numId w:val="1"/>
      </w:numPr>
      <w:tabs>
        <w:tab w:val="num" w:pos="360"/>
        <w:tab w:val="left" w:pos="1363"/>
      </w:tabs>
      <w:spacing w:before="240" w:after="240" w:line="360" w:lineRule="exact"/>
      <w:ind w:left="708" w:firstLine="0"/>
      <w:jc w:val="both"/>
    </w:pPr>
    <w:rPr>
      <w:rFonts w:ascii="Calibri" w:hAnsi="Calibri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66601"/>
    <w:pPr>
      <w:ind w:left="720"/>
      <w:contextualSpacing/>
    </w:pPr>
  </w:style>
  <w:style w:type="paragraph" w:customStyle="1" w:styleId="Default">
    <w:name w:val="Default"/>
    <w:rsid w:val="00C149E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t5">
    <w:name w:val="t5"/>
    <w:basedOn w:val="Normal"/>
    <w:uiPriority w:val="99"/>
    <w:rsid w:val="00945D4A"/>
    <w:pPr>
      <w:widowControl w:val="0"/>
      <w:autoSpaceDE w:val="0"/>
      <w:autoSpaceDN w:val="0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E95B8C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7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04DF9D-08A3-453A-A4B2-D7E18FEBA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CAMPO GRANDE</vt:lpstr>
    </vt:vector>
  </TitlesOfParts>
  <Company>PMCG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CAMPO GRANDE</dc:title>
  <dc:creator>COORDENADORIA DE PROJETOS ESPECIAIS</dc:creator>
  <cp:lastModifiedBy>Fabio de Almeida Serra Souto</cp:lastModifiedBy>
  <cp:revision>44</cp:revision>
  <cp:lastPrinted>2023-06-28T13:39:00Z</cp:lastPrinted>
  <dcterms:created xsi:type="dcterms:W3CDTF">2017-12-19T11:27:00Z</dcterms:created>
  <dcterms:modified xsi:type="dcterms:W3CDTF">2024-12-30T20:21:00Z</dcterms:modified>
</cp:coreProperties>
</file>