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otexto"/>
        <w:spacing w:before="136" w:after="0"/>
        <w:rPr>
          <w:sz w:val="20"/>
        </w:rPr>
      </w:pPr>
      <w:r>
        <w:rPr>
          <w:sz w:val="20"/>
        </w:rPr>
      </w:r>
    </w:p>
    <w:p>
      <w:pPr>
        <w:pStyle w:val="Corpodotexto"/>
        <w:ind w:left="-1" w:hanging="0"/>
        <w:rPr/>
      </w:pPr>
      <w:r>
        <w:rPr/>
        <mc:AlternateContent>
          <mc:Choice Requires="wpg">
            <w:drawing>
              <wp:inline distT="0" distB="0" distL="0" distR="0" wp14:anchorId="7731FEFA">
                <wp:extent cx="6127750" cy="3810000"/>
                <wp:effectExtent l="9525" t="0" r="0" b="1270"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7200" cy="3809520"/>
                        </a:xfrm>
                      </wpg:grpSpPr>
                      <wps:wsp>
                        <wps:cNvSpPr/>
                        <wps:spPr>
                          <a:xfrm>
                            <a:off x="1833120" y="3333600"/>
                            <a:ext cx="2456280" cy="72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2456180" h="0">
                                <a:moveTo>
                                  <a:pt x="0" y="0"/>
                                </a:moveTo>
                                <a:lnTo>
                                  <a:pt x="2455621" y="0"/>
                                </a:lnTo>
                              </a:path>
                            </a:pathLst>
                          </a:custGeom>
                          <a:noFill/>
                          <a:ln w="9360"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6127200" cy="3809520"/>
                          </a:xfrm>
                          <a:prstGeom prst="rect">
                            <a:avLst/>
                          </a:prstGeom>
                          <a:noFill/>
                          <a:ln w="3240"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43" w:after="0" w:lineRule="auto" w:line="24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DECLARAÇÃO</w:t>
                              </w:r>
                            </w:p>
                            <w:p>
                              <w:pPr>
                                <w:overflowPunct w:val="false"/>
                                <w:spacing w:before="87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DECLARAÇÃO DE CUMPRIMENTO DA LEI DE CRIMES AMBIENTAIS Nº 9.605/98</w:t>
                              </w:r>
                            </w:p>
                            <w:p>
                              <w:pPr>
                                <w:overflowPunct w:val="false"/>
                                <w:spacing w:before="87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76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A empresa abaixo qualificada, declara, sob as sanções cabíveis, de que não está sob pena de interdição temporária de direitos de que trata o art. 10 da Lei nº 9.605, de 12/02/98.</w:t>
                              </w:r>
                            </w:p>
                            <w:p>
                              <w:pPr>
                                <w:overflowPunct w:val="false"/>
                                <w:spacing w:before="4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Razão Social:</w:t>
                              </w:r>
                            </w:p>
                            <w:p>
                              <w:pPr>
                                <w:overflowPunct w:val="false"/>
                                <w:spacing w:before="137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CNPJ/MF:</w:t>
                              </w:r>
                            </w:p>
                            <w:p>
                              <w:pPr>
                                <w:overflowPunct w:val="false"/>
                                <w:spacing w:before="137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Tel. e Fax:</w:t>
                              </w:r>
                            </w:p>
                            <w:p>
                              <w:pPr>
                                <w:overflowPunct w:val="false"/>
                                <w:spacing w:before="141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Endereço/CEP:</w:t>
                              </w:r>
                            </w:p>
                            <w:p>
                              <w:pPr>
                                <w:overflowPunct w:val="false"/>
                                <w:spacing w:before="274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Local e data</w:t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128" w:after="0" w:lineRule="auto" w:line="240"/>
                                <w:jc w:val="left"/>
                                <w:rPr/>
                              </w:pPr>
                              <w:r>
                                <w:rPr>
                                  <w:rFonts w:ascii="Calibri" w:hAnsi="Calibri" w:eastAsia="Calibri" w:cs=""/>
                                  <w:lang w:val="en-US"/>
                                </w:rPr>
                              </w:r>
                            </w:p>
                            <w:p>
                              <w:pPr>
                                <w:overflowPunct w:val="false"/>
                                <w:spacing w:before="0" w:after="0" w:lineRule="auto" w:line="276"/>
                                <w:jc w:val="center"/>
                                <w:rPr/>
                              </w:pPr>
                              <w:r>
                                <w:rPr>
                                  <w:sz w:val="24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24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ascii="Arial" w:hAnsi="Arial" w:eastAsia="Calibri"/>
                                  <w:color w:val="000000"/>
                                  <w:lang w:val="en-US"/>
                                </w:rPr>
                                <w:t>Nome e assinatura do declarante (número da identidade ou do CPF)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style="position:absolute;margin-left:0pt;margin-top:-300pt;width:482.45pt;height:299.95pt" coordorigin="0,-6000" coordsize="9649,5999">
                <v:rect id="shape_0" ID="Retângulo 263871318" stroked="t" style="position:absolute;left:0;top:-6000;width:9648;height:5998;mso-position-vertical:top">
                  <v:textbox>
                    <w:txbxContent>
                      <w:p>
                        <w:pPr>
                          <w:overflowPunct w:val="false"/>
                          <w:spacing w:before="43" w:after="0" w:lineRule="auto" w:line="240"/>
                          <w:jc w:val="center"/>
                          <w:rPr/>
                        </w:pPr>
                        <w:r>
                          <w:rPr>
                            <w:sz w:val="24"/>
                            <w:b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DECLARAÇÃO</w:t>
                        </w:r>
                      </w:p>
                      <w:p>
                        <w:pPr>
                          <w:overflowPunct w:val="false"/>
                          <w:spacing w:before="87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DECLARAÇÃO DE CUMPRIMENTO DA LEI DE CRIMES AMBIENTAIS Nº 9.605/98</w:t>
                        </w:r>
                      </w:p>
                      <w:p>
                        <w:pPr>
                          <w:overflowPunct w:val="false"/>
                          <w:spacing w:before="87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0" w:after="0" w:lineRule="auto" w:line="276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A empresa abaixo qualificada, declara, sob as sanções cabíveis, de que não está sob pena de interdição temporária de direitos de que trata o art. 10 da Lei nº 9.605, de 12/02/98.</w:t>
                        </w:r>
                      </w:p>
                      <w:p>
                        <w:pPr>
                          <w:overflowPunct w:val="false"/>
                          <w:spacing w:before="40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Razão Social:</w:t>
                        </w:r>
                      </w:p>
                      <w:p>
                        <w:pPr>
                          <w:overflowPunct w:val="false"/>
                          <w:spacing w:before="137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CNPJ/MF:</w:t>
                        </w:r>
                      </w:p>
                      <w:p>
                        <w:pPr>
                          <w:overflowPunct w:val="false"/>
                          <w:spacing w:before="137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Tel. e Fax:</w:t>
                        </w:r>
                      </w:p>
                      <w:p>
                        <w:pPr>
                          <w:overflowPunct w:val="false"/>
                          <w:spacing w:before="141" w:after="0" w:lineRule="auto" w:line="240"/>
                          <w:jc w:val="left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Endereço/CEP:</w:t>
                        </w:r>
                      </w:p>
                      <w:p>
                        <w:pPr>
                          <w:overflowPunct w:val="false"/>
                          <w:spacing w:before="274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center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Local e data</w:t>
                        </w:r>
                      </w:p>
                      <w:p>
                        <w:pPr>
                          <w:overflowPunct w:val="false"/>
                          <w:spacing w:before="0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128" w:after="0" w:lineRule="auto" w:line="240"/>
                          <w:jc w:val="left"/>
                          <w:rPr/>
                        </w:pPr>
                        <w:r>
                          <w:rPr>
                            <w:rFonts w:ascii="Calibri" w:hAnsi="Calibri" w:eastAsia="Calibri" w:cs=""/>
                            <w:lang w:val="en-US"/>
                          </w:rPr>
                        </w:r>
                      </w:p>
                      <w:p>
                        <w:pPr>
                          <w:overflowPunct w:val="false"/>
                          <w:spacing w:before="0" w:after="0" w:lineRule="auto" w:line="276"/>
                          <w:jc w:val="center"/>
                          <w:rPr/>
                        </w:pPr>
                        <w:r>
                          <w:rPr>
                            <w:sz w:val="24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24"/>
                            <w:bCs w:val="false"/>
                            <w:iCs w:val="false"/>
                            <w:smallCaps w:val="false"/>
                            <w:caps w:val="false"/>
                            <w:rFonts w:cs="" w:ascii="Arial" w:hAnsi="Arial" w:eastAsia="Calibri"/>
                            <w:color w:val="000000"/>
                            <w:lang w:val="en-US"/>
                          </w:rPr>
                          <w:t>Nome e assinatura do declarante (número da identidade ou do CPF)</w:t>
                        </w:r>
                      </w:p>
                    </w:txbxContent>
                  </v:textbox>
                  <w10:wrap type="square"/>
                  <v:fill o:detectmouseclick="t" on="false"/>
                  <v:stroke color="black" weight="3240" joinstyle="round" endcap="flat"/>
                </v:rect>
              </v:group>
            </w:pict>
          </mc:Fallback>
        </mc:AlternateContent>
      </w:r>
    </w:p>
    <w:sectPr>
      <w:type w:val="nextPage"/>
      <w:pgSz w:w="11906" w:h="16838"/>
      <w:pgMar w:left="1133" w:right="992" w:header="0" w:top="104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Arial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6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uiPriority w:val="10"/>
    <w:qFormat/>
    <w:pPr>
      <w:spacing w:before="65" w:after="0"/>
      <w:ind w:right="134" w:hanging="0"/>
      <w:jc w:val="center"/>
    </w:pPr>
    <w:rPr>
      <w:rFonts w:ascii="Arial" w:hAnsi="Arial" w:eastAsia="Arial" w:cs="Arial"/>
      <w:b/>
      <w:bCs/>
      <w:sz w:val="24"/>
      <w:szCs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LibreOffice/6.2.7.1$Windows_X86_64 LibreOffice_project/23edc44b61b830b7d749943e020e96f5a7df63bf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2025-10-15T15:42:00Z</dcterms:created>
  <dc:creator/>
  <dc:description/>
  <dc:language>pt-BR</dc:language>
  <cp:lastModifiedBy>Aliny Bezerra De Almeida</cp:lastModifiedBy>
  <cp:lastPrinted>2026-03-03T14:39:49Z</cp:lastPrinted>
  <dcterms:modified xsi:type="dcterms:W3CDTF">2025-10-15T15:48:00Z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2022-02-08T00:00:00Z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2025-10-15T00:00:00Z</vt:filetime>
  </property>
  <property fmtid="{D5CDD505-2E9C-101B-9397-08002B2CF9AE}" pid="8" name="LinksUpToDate">
    <vt:bool>0</vt:bool>
  </property>
  <property fmtid="{D5CDD505-2E9C-101B-9397-08002B2CF9AE}" pid="9" name="Producer">
    <vt:lpwstr>www.ilovepdf.com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