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A18914" w14:textId="77777777" w:rsidR="0073394C" w:rsidRDefault="0073394C" w:rsidP="0073394C">
      <w:pPr>
        <w:pStyle w:val="Corpodetexto"/>
        <w:tabs>
          <w:tab w:val="left" w:pos="709"/>
        </w:tabs>
        <w:spacing w:line="276" w:lineRule="auto"/>
        <w:rPr>
          <w:rFonts w:cs="Arial"/>
          <w:b/>
          <w:sz w:val="22"/>
          <w:szCs w:val="22"/>
        </w:rPr>
      </w:pPr>
    </w:p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2723"/>
        <w:gridCol w:w="2715"/>
        <w:gridCol w:w="2425"/>
      </w:tblGrid>
      <w:tr w:rsidR="0073394C" w:rsidRPr="005A3CE8" w14:paraId="77553C7D" w14:textId="77777777" w:rsidTr="0098441D">
        <w:trPr>
          <w:trHeight w:val="355"/>
          <w:jc w:val="center"/>
        </w:trPr>
        <w:tc>
          <w:tcPr>
            <w:tcW w:w="1271" w:type="dxa"/>
            <w:vAlign w:val="center"/>
          </w:tcPr>
          <w:p w14:paraId="0F14ADB1" w14:textId="77777777" w:rsidR="0073394C" w:rsidRPr="005A3CE8" w:rsidRDefault="0073394C" w:rsidP="009844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723" w:type="dxa"/>
            <w:vAlign w:val="center"/>
          </w:tcPr>
          <w:p w14:paraId="27582895" w14:textId="0823404B" w:rsidR="0073394C" w:rsidRPr="005A3CE8" w:rsidRDefault="00AD1073" w:rsidP="009844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A46930">
              <w:rPr>
                <w:rFonts w:ascii="Arial" w:hAnsi="Arial" w:cs="Arial"/>
                <w:sz w:val="20"/>
                <w:szCs w:val="20"/>
              </w:rPr>
              <w:t>2</w:t>
            </w:r>
            <w:r w:rsidR="00A16B2D">
              <w:rPr>
                <w:rFonts w:ascii="Arial" w:hAnsi="Arial" w:cs="Arial"/>
                <w:sz w:val="20"/>
                <w:szCs w:val="20"/>
              </w:rPr>
              <w:t>41</w:t>
            </w:r>
            <w:r w:rsidR="0073394C">
              <w:rPr>
                <w:rFonts w:ascii="Arial" w:hAnsi="Arial" w:cs="Arial"/>
                <w:sz w:val="20"/>
                <w:szCs w:val="20"/>
              </w:rPr>
              <w:t>/2024</w:t>
            </w:r>
          </w:p>
        </w:tc>
        <w:tc>
          <w:tcPr>
            <w:tcW w:w="2715" w:type="dxa"/>
            <w:vAlign w:val="center"/>
          </w:tcPr>
          <w:p w14:paraId="7C19A854" w14:textId="77777777" w:rsidR="0073394C" w:rsidRPr="005A3CE8" w:rsidRDefault="0073394C" w:rsidP="009844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Dispensa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letrônica:</w:t>
            </w:r>
          </w:p>
        </w:tc>
        <w:tc>
          <w:tcPr>
            <w:tcW w:w="2425" w:type="dxa"/>
            <w:vAlign w:val="center"/>
          </w:tcPr>
          <w:p w14:paraId="7F5B944D" w14:textId="34273F2A" w:rsidR="0073394C" w:rsidRPr="005A3CE8" w:rsidRDefault="006C688D" w:rsidP="009844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  <w:r w:rsidR="00A46930">
              <w:rPr>
                <w:rFonts w:ascii="Arial" w:hAnsi="Arial" w:cs="Arial"/>
                <w:sz w:val="20"/>
                <w:szCs w:val="20"/>
              </w:rPr>
              <w:t>10</w:t>
            </w:r>
            <w:r w:rsidR="00A16B2D">
              <w:rPr>
                <w:rFonts w:ascii="Arial" w:hAnsi="Arial" w:cs="Arial"/>
                <w:sz w:val="20"/>
                <w:szCs w:val="20"/>
              </w:rPr>
              <w:t>4</w:t>
            </w:r>
            <w:r w:rsidR="0073394C">
              <w:rPr>
                <w:rFonts w:ascii="Arial" w:hAnsi="Arial" w:cs="Arial"/>
                <w:sz w:val="20"/>
                <w:szCs w:val="20"/>
              </w:rPr>
              <w:t>/2024</w:t>
            </w:r>
          </w:p>
        </w:tc>
      </w:tr>
      <w:tr w:rsidR="0073394C" w:rsidRPr="005A3CE8" w14:paraId="3EF14463" w14:textId="77777777" w:rsidTr="00211EA2">
        <w:trPr>
          <w:trHeight w:val="342"/>
          <w:jc w:val="center"/>
        </w:trPr>
        <w:tc>
          <w:tcPr>
            <w:tcW w:w="1271" w:type="dxa"/>
            <w:vAlign w:val="center"/>
          </w:tcPr>
          <w:p w14:paraId="1BFE849E" w14:textId="77777777" w:rsidR="0073394C" w:rsidRPr="005A3CE8" w:rsidRDefault="0073394C" w:rsidP="009844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863" w:type="dxa"/>
            <w:gridSpan w:val="3"/>
            <w:shd w:val="clear" w:color="auto" w:fill="auto"/>
            <w:vAlign w:val="center"/>
          </w:tcPr>
          <w:p w14:paraId="5D751389" w14:textId="77777777" w:rsidR="00B865F4" w:rsidRPr="00211EA2" w:rsidRDefault="00B865F4" w:rsidP="0083071D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</w:p>
          <w:p w14:paraId="0E3268F5" w14:textId="51E5B6D0" w:rsidR="00B865F4" w:rsidRPr="00211EA2" w:rsidRDefault="00A16B2D" w:rsidP="0083071D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  <w:r>
              <w:rPr>
                <w:rFonts w:ascii="Arial" w:eastAsia="SimSun" w:hAnsi="Arial" w:cs="Arial"/>
                <w:sz w:val="20"/>
                <w:szCs w:val="20"/>
              </w:rPr>
              <w:t>Aquisição de tubos de conexão e kits de caixa acoplada</w:t>
            </w:r>
            <w:r>
              <w:rPr>
                <w:rFonts w:ascii="Arial" w:eastAsia="SimSun" w:hAnsi="Arial" w:cs="Arial"/>
                <w:sz w:val="20"/>
                <w:szCs w:val="20"/>
              </w:rPr>
              <w:t>, conforme especificações técnicas do Termo de Referência.</w:t>
            </w:r>
          </w:p>
        </w:tc>
      </w:tr>
      <w:tr w:rsidR="0073394C" w:rsidRPr="005A3CE8" w14:paraId="65CC7BAA" w14:textId="77777777" w:rsidTr="00211EA2">
        <w:trPr>
          <w:trHeight w:val="419"/>
          <w:jc w:val="center"/>
        </w:trPr>
        <w:tc>
          <w:tcPr>
            <w:tcW w:w="1271" w:type="dxa"/>
            <w:vAlign w:val="center"/>
          </w:tcPr>
          <w:p w14:paraId="48D96B72" w14:textId="77777777" w:rsidR="0073394C" w:rsidRPr="005A3CE8" w:rsidRDefault="0073394C" w:rsidP="009844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723" w:type="dxa"/>
            <w:vAlign w:val="center"/>
          </w:tcPr>
          <w:p w14:paraId="57FBDA51" w14:textId="140568AA" w:rsidR="0073394C" w:rsidRPr="00211EA2" w:rsidRDefault="00BD0613" w:rsidP="009844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xx</w:t>
            </w:r>
            <w:r w:rsidR="0073394C" w:rsidRPr="00211EA2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73394C" w:rsidRPr="00211EA2">
              <w:rPr>
                <w:rFonts w:ascii="Arial" w:hAnsi="Arial" w:cs="Arial"/>
                <w:sz w:val="20"/>
                <w:szCs w:val="20"/>
              </w:rPr>
              <w:t>/2024</w:t>
            </w:r>
          </w:p>
        </w:tc>
        <w:tc>
          <w:tcPr>
            <w:tcW w:w="2715" w:type="dxa"/>
            <w:shd w:val="clear" w:color="auto" w:fill="auto"/>
            <w:vAlign w:val="center"/>
          </w:tcPr>
          <w:p w14:paraId="73F33076" w14:textId="77777777" w:rsidR="0073394C" w:rsidRPr="00211EA2" w:rsidRDefault="0073394C" w:rsidP="009844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11EA2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5397134E" w14:textId="58460D74" w:rsidR="0073394C" w:rsidRPr="00211EA2" w:rsidRDefault="00BD0613" w:rsidP="00A46930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xx</w:t>
            </w:r>
            <w:r w:rsidR="009B78E1" w:rsidRPr="00211EA2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21128B" w:rsidRPr="00211EA2">
              <w:rPr>
                <w:rFonts w:ascii="Arial" w:hAnsi="Arial" w:cs="Arial"/>
                <w:sz w:val="20"/>
                <w:szCs w:val="20"/>
              </w:rPr>
              <w:t>/</w:t>
            </w:r>
            <w:r w:rsidR="0073394C" w:rsidRPr="00211EA2">
              <w:rPr>
                <w:rFonts w:ascii="Arial" w:hAnsi="Arial" w:cs="Arial"/>
                <w:sz w:val="20"/>
                <w:szCs w:val="20"/>
              </w:rPr>
              <w:t xml:space="preserve">2024 </w:t>
            </w:r>
            <w:r w:rsidR="0073394C" w:rsidRPr="00211EA2">
              <w:rPr>
                <w:rFonts w:ascii="Arial" w:hAnsi="Arial" w:cs="Arial"/>
                <w:sz w:val="20"/>
                <w:szCs w:val="20"/>
                <w:lang w:val="pt-PT"/>
              </w:rPr>
              <w:t>às 07h59min</w:t>
            </w:r>
          </w:p>
        </w:tc>
      </w:tr>
      <w:tr w:rsidR="0073394C" w:rsidRPr="005A3CE8" w14:paraId="1E86C876" w14:textId="77777777" w:rsidTr="00211EA2">
        <w:trPr>
          <w:trHeight w:val="513"/>
          <w:jc w:val="center"/>
        </w:trPr>
        <w:tc>
          <w:tcPr>
            <w:tcW w:w="1271" w:type="dxa"/>
            <w:shd w:val="clear" w:color="auto" w:fill="auto"/>
            <w:vAlign w:val="center"/>
          </w:tcPr>
          <w:p w14:paraId="70B10AE9" w14:textId="77777777" w:rsidR="0073394C" w:rsidRPr="005A3CE8" w:rsidRDefault="0073394C" w:rsidP="009844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Envio de Lances: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52FC8AE6" w14:textId="7C2CD90B" w:rsidR="0073394C" w:rsidRPr="00211EA2" w:rsidRDefault="00BD0613" w:rsidP="009844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xx</w:t>
            </w:r>
            <w:r w:rsidR="0021128B" w:rsidRPr="00211EA2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21128B" w:rsidRPr="00211EA2">
              <w:rPr>
                <w:rFonts w:ascii="Arial" w:hAnsi="Arial" w:cs="Arial"/>
                <w:sz w:val="20"/>
                <w:szCs w:val="20"/>
              </w:rPr>
              <w:t>/</w:t>
            </w:r>
            <w:r w:rsidR="0073394C" w:rsidRPr="00211EA2">
              <w:rPr>
                <w:rFonts w:ascii="Arial" w:hAnsi="Arial" w:cs="Arial"/>
                <w:sz w:val="20"/>
                <w:szCs w:val="20"/>
              </w:rPr>
              <w:t xml:space="preserve">2024 </w:t>
            </w:r>
            <w:r w:rsidR="0073394C" w:rsidRPr="00211EA2">
              <w:rPr>
                <w:rFonts w:ascii="Arial" w:hAnsi="Arial" w:cs="Arial"/>
                <w:sz w:val="20"/>
                <w:szCs w:val="20"/>
                <w:lang w:val="pt-PT"/>
              </w:rPr>
              <w:t>às 08h00min</w:t>
            </w:r>
          </w:p>
        </w:tc>
        <w:tc>
          <w:tcPr>
            <w:tcW w:w="2715" w:type="dxa"/>
            <w:shd w:val="clear" w:color="auto" w:fill="auto"/>
            <w:vAlign w:val="center"/>
          </w:tcPr>
          <w:p w14:paraId="3D6975F1" w14:textId="77777777" w:rsidR="0073394C" w:rsidRPr="00211EA2" w:rsidRDefault="0073394C" w:rsidP="009844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11EA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11DE76F8" w14:textId="7FA12F82" w:rsidR="0073394C" w:rsidRPr="00211EA2" w:rsidRDefault="00BD0613" w:rsidP="009844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xx</w:t>
            </w:r>
            <w:r w:rsidR="0083071D" w:rsidRPr="00211EA2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21128B" w:rsidRPr="00211EA2">
              <w:rPr>
                <w:rFonts w:ascii="Arial" w:hAnsi="Arial" w:cs="Arial"/>
                <w:sz w:val="20"/>
                <w:szCs w:val="20"/>
              </w:rPr>
              <w:t>/</w:t>
            </w:r>
            <w:r w:rsidR="0073394C" w:rsidRPr="00211EA2">
              <w:rPr>
                <w:rFonts w:ascii="Arial" w:hAnsi="Arial" w:cs="Arial"/>
                <w:sz w:val="20"/>
                <w:szCs w:val="20"/>
              </w:rPr>
              <w:t xml:space="preserve">2024 </w:t>
            </w:r>
            <w:r w:rsidR="0073394C" w:rsidRPr="00211EA2">
              <w:rPr>
                <w:rFonts w:ascii="Arial" w:hAnsi="Arial" w:cs="Arial"/>
                <w:sz w:val="20"/>
                <w:szCs w:val="20"/>
                <w:lang w:val="pt-PT"/>
              </w:rPr>
              <w:t>às 14h00min</w:t>
            </w:r>
          </w:p>
        </w:tc>
      </w:tr>
      <w:tr w:rsidR="0073394C" w:rsidRPr="005A3CE8" w14:paraId="0867CD29" w14:textId="77777777" w:rsidTr="0098441D">
        <w:trPr>
          <w:trHeight w:val="746"/>
          <w:jc w:val="center"/>
        </w:trPr>
        <w:tc>
          <w:tcPr>
            <w:tcW w:w="1271" w:type="dxa"/>
            <w:vAlign w:val="center"/>
          </w:tcPr>
          <w:p w14:paraId="33C50B78" w14:textId="77777777" w:rsidR="0073394C" w:rsidRPr="005A3CE8" w:rsidRDefault="0073394C" w:rsidP="009844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Site:</w:t>
            </w:r>
          </w:p>
        </w:tc>
        <w:tc>
          <w:tcPr>
            <w:tcW w:w="2723" w:type="dxa"/>
            <w:vAlign w:val="center"/>
          </w:tcPr>
          <w:p w14:paraId="2955C1B4" w14:textId="77777777" w:rsidR="0073394C" w:rsidRPr="00211EA2" w:rsidRDefault="0073394C" w:rsidP="0098441D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7" w:history="1">
              <w:r w:rsidRPr="00211EA2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www.gov.br/compras</w:t>
              </w:r>
            </w:hyperlink>
          </w:p>
          <w:p w14:paraId="59F4D854" w14:textId="77777777" w:rsidR="0073394C" w:rsidRPr="00211EA2" w:rsidRDefault="0073394C" w:rsidP="0098441D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8" w:history="1">
              <w:r w:rsidRPr="00211EA2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www.pncp.gov.br</w:t>
              </w:r>
            </w:hyperlink>
          </w:p>
          <w:p w14:paraId="211BE25D" w14:textId="77777777" w:rsidR="0073394C" w:rsidRPr="00211EA2" w:rsidRDefault="0073394C" w:rsidP="009844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Pr="00211EA2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715" w:type="dxa"/>
            <w:vAlign w:val="center"/>
          </w:tcPr>
          <w:p w14:paraId="45C7C714" w14:textId="77777777" w:rsidR="0073394C" w:rsidRPr="005A3CE8" w:rsidRDefault="0073394C" w:rsidP="009844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14:paraId="1C2D1413" w14:textId="77777777" w:rsidR="0073394C" w:rsidRPr="005A3CE8" w:rsidRDefault="0073394C" w:rsidP="009844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3CE8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1BC084B1" w14:textId="77777777" w:rsidR="00A970E0" w:rsidRPr="00047730" w:rsidRDefault="00A970E0" w:rsidP="00952AF0">
      <w:pPr>
        <w:pStyle w:val="Corpodetexto"/>
        <w:tabs>
          <w:tab w:val="left" w:pos="709"/>
        </w:tabs>
        <w:spacing w:line="276" w:lineRule="auto"/>
        <w:rPr>
          <w:rFonts w:cs="Arial"/>
          <w:b/>
          <w:sz w:val="36"/>
          <w:szCs w:val="36"/>
        </w:rPr>
      </w:pPr>
    </w:p>
    <w:p w14:paraId="59219CC6" w14:textId="77777777" w:rsidR="0073394C" w:rsidRDefault="0073394C" w:rsidP="0073394C">
      <w:pPr>
        <w:pStyle w:val="Corpodetexto"/>
        <w:tabs>
          <w:tab w:val="left" w:pos="709"/>
        </w:tabs>
        <w:spacing w:line="276" w:lineRule="auto"/>
        <w:jc w:val="center"/>
        <w:rPr>
          <w:rFonts w:cs="Arial"/>
          <w:b/>
          <w:szCs w:val="24"/>
          <w:u w:val="single"/>
        </w:rPr>
      </w:pPr>
      <w:r w:rsidRPr="00047730">
        <w:rPr>
          <w:rFonts w:cs="Arial"/>
          <w:b/>
          <w:szCs w:val="24"/>
          <w:u w:val="single"/>
        </w:rPr>
        <w:t>TERMO DE REFERÊNCIA</w:t>
      </w:r>
    </w:p>
    <w:p w14:paraId="4EC0375D" w14:textId="77777777" w:rsidR="0083071D" w:rsidRDefault="0083071D" w:rsidP="0073394C">
      <w:pPr>
        <w:pStyle w:val="Corpodetexto"/>
        <w:tabs>
          <w:tab w:val="left" w:pos="709"/>
        </w:tabs>
        <w:spacing w:line="276" w:lineRule="auto"/>
        <w:jc w:val="center"/>
        <w:rPr>
          <w:rFonts w:cs="Arial"/>
          <w:b/>
          <w:szCs w:val="24"/>
          <w:u w:val="single"/>
        </w:rPr>
      </w:pPr>
    </w:p>
    <w:p w14:paraId="34308051" w14:textId="77777777" w:rsidR="0083071D" w:rsidRPr="00447483" w:rsidRDefault="0083071D" w:rsidP="0073394C">
      <w:pPr>
        <w:pStyle w:val="Corpodetexto"/>
        <w:tabs>
          <w:tab w:val="left" w:pos="709"/>
        </w:tabs>
        <w:spacing w:line="276" w:lineRule="auto"/>
        <w:jc w:val="center"/>
        <w:rPr>
          <w:rFonts w:cs="Arial"/>
          <w:b/>
          <w:sz w:val="22"/>
          <w:szCs w:val="22"/>
          <w:u w:val="single"/>
        </w:rPr>
      </w:pPr>
    </w:p>
    <w:p w14:paraId="79884818" w14:textId="77777777" w:rsidR="0073394C" w:rsidRDefault="0073394C" w:rsidP="00EE0483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2552" w:hanging="2552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AA04D7">
        <w:rPr>
          <w:rFonts w:ascii="Arial" w:hAnsi="Arial" w:cs="Arial"/>
          <w:b/>
          <w:bCs/>
          <w:sz w:val="22"/>
          <w:szCs w:val="22"/>
        </w:rPr>
        <w:t>Justificativa</w:t>
      </w:r>
    </w:p>
    <w:p w14:paraId="363EF1A4" w14:textId="26EF3858" w:rsidR="00A970E0" w:rsidRPr="0099750A" w:rsidRDefault="0083071D" w:rsidP="0099750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jc w:val="both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  <w:r>
        <w:rPr>
          <w:rFonts w:ascii="Arial" w:eastAsiaTheme="minorHAnsi" w:hAnsi="Arial" w:cs="Arial"/>
          <w:color w:val="000000"/>
          <w:sz w:val="22"/>
          <w:szCs w:val="22"/>
          <w:lang w:eastAsia="en-US"/>
        </w:rPr>
        <w:t>Diante da necessidade d</w:t>
      </w:r>
      <w:r w:rsidR="00A16B2D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e pequenos reparos</w:t>
      </w:r>
      <w:r w:rsidR="00BD0613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 na sede do CREF4/SP o Departamento Administrativo solicitou </w:t>
      </w:r>
      <w:r w:rsidR="00DF471D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a aquisição de duas peças de reposição a serem utilizadas nos banheiros da sede.</w:t>
      </w:r>
    </w:p>
    <w:p w14:paraId="277454F8" w14:textId="43AF46E1" w:rsidR="0073394C" w:rsidRPr="0073394C" w:rsidRDefault="007402F0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Sendo assim, o Departamento de Compras, </w:t>
      </w:r>
      <w:r w:rsidR="0073394C" w:rsidRPr="0073394C">
        <w:rPr>
          <w:rFonts w:ascii="Arial" w:hAnsi="Arial" w:cs="Arial"/>
          <w:sz w:val="22"/>
          <w:szCs w:val="22"/>
        </w:rPr>
        <w:t>procedeu-se à abertura do presente procedimento de dispensa eletrônica para efetivar a aquisição solicitada, em atendimento às necessidades do CREF4/SP e aos mandamentos legais em vigor.</w:t>
      </w:r>
    </w:p>
    <w:p w14:paraId="34EC78F3" w14:textId="77777777" w:rsidR="0073394C" w:rsidRPr="00F71365" w:rsidRDefault="0073394C" w:rsidP="0073394C">
      <w:pPr>
        <w:pStyle w:val="PargrafodaLista"/>
        <w:numPr>
          <w:ilvl w:val="0"/>
          <w:numId w:val="2"/>
        </w:numPr>
        <w:tabs>
          <w:tab w:val="left" w:pos="567"/>
        </w:tabs>
        <w:spacing w:before="120" w:after="240" w:line="276" w:lineRule="auto"/>
        <w:ind w:left="357" w:hanging="357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F71365">
        <w:rPr>
          <w:rFonts w:ascii="Arial" w:hAnsi="Arial" w:cs="Arial"/>
          <w:b/>
          <w:bCs/>
          <w:sz w:val="22"/>
          <w:szCs w:val="22"/>
        </w:rPr>
        <w:t>Fundamento</w:t>
      </w:r>
      <w:r w:rsidRPr="00F71365">
        <w:rPr>
          <w:rFonts w:ascii="Arial" w:hAnsi="Arial" w:cs="Arial"/>
          <w:b/>
          <w:sz w:val="22"/>
          <w:szCs w:val="22"/>
        </w:rPr>
        <w:t xml:space="preserve"> Legal</w:t>
      </w:r>
    </w:p>
    <w:p w14:paraId="6EE8C75C" w14:textId="77777777" w:rsidR="0073394C" w:rsidRPr="00F71365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F71365">
        <w:rPr>
          <w:rFonts w:ascii="Arial" w:hAnsi="Arial" w:cs="Arial"/>
          <w:sz w:val="22"/>
          <w:szCs w:val="22"/>
        </w:rPr>
        <w:t>A presente contratação é fundamentada no inciso II, artigo 75, da Lei nº 14.133/21, vez que se trata de contratação direta por dispensa de licitação para aquisição de materiais comuns, cujo valor é inferior ao limite estabelecido pelo referido diploma legal.</w:t>
      </w:r>
    </w:p>
    <w:p w14:paraId="73350064" w14:textId="77777777" w:rsidR="0073394C" w:rsidRPr="00F71365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F71365">
        <w:rPr>
          <w:rFonts w:ascii="Arial" w:hAnsi="Arial" w:cs="Arial"/>
          <w:sz w:val="22"/>
          <w:szCs w:val="22"/>
        </w:rPr>
        <w:t>O procedimento será conduzido em conformidade com a Instrução Normativa da SEGES/ME nº 67, de 8 de julho de 2021.</w:t>
      </w:r>
    </w:p>
    <w:p w14:paraId="535CF2CA" w14:textId="77777777" w:rsidR="00EE0483" w:rsidRPr="00E726F0" w:rsidRDefault="0073394C" w:rsidP="00EE04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F71365">
        <w:rPr>
          <w:rFonts w:ascii="Arial" w:hAnsi="Arial" w:cs="Arial"/>
          <w:sz w:val="22"/>
          <w:szCs w:val="22"/>
        </w:rPr>
        <w:t>Serão observadas as disposições do Decreto nº 10.024/19, referentes ao uso da dispensa eletrônica no âmbito da Administração Pública Federal, além dos preceitos contido</w:t>
      </w:r>
      <w:r>
        <w:rPr>
          <w:rFonts w:ascii="Arial" w:hAnsi="Arial" w:cs="Arial"/>
          <w:sz w:val="22"/>
          <w:szCs w:val="22"/>
        </w:rPr>
        <w:t>s na Lei Complementar nº 123/06.</w:t>
      </w:r>
    </w:p>
    <w:p w14:paraId="2FDB0FF7" w14:textId="77777777" w:rsidR="0073394C" w:rsidRPr="00A339A3" w:rsidRDefault="0073394C" w:rsidP="0073394C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A339A3">
        <w:rPr>
          <w:rFonts w:ascii="Arial" w:hAnsi="Arial" w:cs="Arial"/>
          <w:b/>
          <w:bCs/>
          <w:sz w:val="22"/>
          <w:szCs w:val="22"/>
        </w:rPr>
        <w:t>Especificações do Objeto</w:t>
      </w:r>
    </w:p>
    <w:p w14:paraId="020055BE" w14:textId="6703ACD3" w:rsidR="006325FA" w:rsidRDefault="0073394C" w:rsidP="006325F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732F">
        <w:rPr>
          <w:rFonts w:ascii="Arial" w:hAnsi="Arial" w:cs="Arial"/>
          <w:sz w:val="22"/>
          <w:szCs w:val="22"/>
        </w:rPr>
        <w:t>O materia</w:t>
      </w:r>
      <w:r w:rsidR="00A970E0">
        <w:rPr>
          <w:rFonts w:ascii="Arial" w:hAnsi="Arial" w:cs="Arial"/>
          <w:sz w:val="22"/>
          <w:szCs w:val="22"/>
        </w:rPr>
        <w:t>l</w:t>
      </w:r>
      <w:r w:rsidRPr="00E7732F">
        <w:rPr>
          <w:rFonts w:ascii="Arial" w:hAnsi="Arial" w:cs="Arial"/>
          <w:sz w:val="22"/>
          <w:szCs w:val="22"/>
        </w:rPr>
        <w:t xml:space="preserve"> a ser fornecido dever</w:t>
      </w:r>
      <w:r w:rsidR="00A970E0">
        <w:rPr>
          <w:rFonts w:ascii="Arial" w:hAnsi="Arial" w:cs="Arial"/>
          <w:sz w:val="22"/>
          <w:szCs w:val="22"/>
        </w:rPr>
        <w:t>á</w:t>
      </w:r>
      <w:r w:rsidRPr="00E7732F">
        <w:rPr>
          <w:rFonts w:ascii="Arial" w:hAnsi="Arial" w:cs="Arial"/>
          <w:sz w:val="22"/>
          <w:szCs w:val="22"/>
        </w:rPr>
        <w:t xml:space="preserve"> seguir as especificações descritas neste termo de referência e obedecer ao teto estabelecido pelas médias d</w:t>
      </w:r>
      <w:r>
        <w:rPr>
          <w:rFonts w:ascii="Arial" w:hAnsi="Arial" w:cs="Arial"/>
          <w:sz w:val="22"/>
          <w:szCs w:val="22"/>
        </w:rPr>
        <w:t>a pesquisa de preço, conforme o quadro abaixo:</w:t>
      </w:r>
    </w:p>
    <w:p w14:paraId="0ACA87D9" w14:textId="77777777" w:rsidR="00A46930" w:rsidRPr="00315ECE" w:rsidRDefault="00A46930" w:rsidP="00A46930">
      <w:pPr>
        <w:pStyle w:val="PargrafodaLista"/>
        <w:tabs>
          <w:tab w:val="left" w:pos="567"/>
        </w:tabs>
        <w:spacing w:before="240" w:after="240"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"/>
        <w:tblOverlap w:val="never"/>
        <w:tblW w:w="920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3"/>
        <w:gridCol w:w="4090"/>
        <w:gridCol w:w="1276"/>
        <w:gridCol w:w="850"/>
        <w:gridCol w:w="1134"/>
        <w:gridCol w:w="1276"/>
      </w:tblGrid>
      <w:tr w:rsidR="00390162" w:rsidRPr="00FC5B06" w14:paraId="0202E844" w14:textId="77777777" w:rsidTr="00191C88">
        <w:trPr>
          <w:trHeight w:val="983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1E619C9" w14:textId="77777777" w:rsidR="00390162" w:rsidRPr="001F5CDF" w:rsidRDefault="00390162" w:rsidP="001F5CD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F5CDF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Item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7823F7" w14:textId="77777777" w:rsidR="00390162" w:rsidRPr="001F5CDF" w:rsidRDefault="00390162" w:rsidP="001F5CD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F5CDF">
              <w:rPr>
                <w:rFonts w:ascii="Arial" w:hAnsi="Arial" w:cs="Arial"/>
                <w:b/>
                <w:bCs/>
                <w:sz w:val="16"/>
                <w:szCs w:val="16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3089372" w14:textId="77777777" w:rsidR="00390162" w:rsidRPr="001F5CDF" w:rsidRDefault="00390162" w:rsidP="001F5CD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F5CDF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B0D58A7" w14:textId="77777777" w:rsidR="00390162" w:rsidRPr="001F5CDF" w:rsidRDefault="00390162" w:rsidP="001F5CD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F5CDF">
              <w:rPr>
                <w:rFonts w:ascii="Arial" w:hAnsi="Arial" w:cs="Arial"/>
                <w:b/>
                <w:bCs/>
                <w:sz w:val="16"/>
                <w:szCs w:val="16"/>
              </w:rPr>
              <w:t>CATMAT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A0EC926" w14:textId="77777777" w:rsidR="001F5CDF" w:rsidRDefault="001F5CDF" w:rsidP="001F5CD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4477F68" w14:textId="77777777" w:rsidR="001F5CDF" w:rsidRDefault="001F5CDF" w:rsidP="001F5CD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5EFB95B" w14:textId="77777777" w:rsidR="00390162" w:rsidRPr="001F5CDF" w:rsidRDefault="00390162" w:rsidP="001F5CD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F5CDF">
              <w:rPr>
                <w:rFonts w:ascii="Arial" w:hAnsi="Arial" w:cs="Arial"/>
                <w:b/>
                <w:bCs/>
                <w:sz w:val="16"/>
                <w:szCs w:val="16"/>
              </w:rPr>
              <w:t>Estimativa Unitária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8A6CC93" w14:textId="77777777" w:rsidR="00390162" w:rsidRPr="001F5CDF" w:rsidRDefault="00390162" w:rsidP="001F5CD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F5CDF">
              <w:rPr>
                <w:rFonts w:ascii="Arial" w:hAnsi="Arial" w:cs="Arial"/>
                <w:b/>
                <w:bCs/>
                <w:sz w:val="16"/>
                <w:szCs w:val="16"/>
              </w:rPr>
              <w:t>Estimativa Total</w:t>
            </w:r>
          </w:p>
        </w:tc>
      </w:tr>
      <w:tr w:rsidR="00390162" w:rsidRPr="005D5DDB" w14:paraId="147F2C13" w14:textId="77777777" w:rsidTr="00191C88">
        <w:trPr>
          <w:trHeight w:val="41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952968" w14:textId="0BDD3AB9" w:rsidR="00390162" w:rsidRPr="00A970E0" w:rsidRDefault="00390162" w:rsidP="001F5C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70E0">
              <w:rPr>
                <w:rFonts w:ascii="Arial" w:hAnsi="Arial" w:cs="Arial"/>
                <w:sz w:val="18"/>
                <w:szCs w:val="18"/>
              </w:rPr>
              <w:t>0</w:t>
            </w:r>
            <w:r w:rsidR="00A469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5617AA" w14:textId="77777777" w:rsidR="00DF471D" w:rsidRPr="00DF471D" w:rsidRDefault="00DF471D" w:rsidP="00DF471D">
            <w:pPr>
              <w:rPr>
                <w:rFonts w:ascii="Arial" w:hAnsi="Arial" w:cs="Arial"/>
                <w:sz w:val="18"/>
                <w:szCs w:val="18"/>
              </w:rPr>
            </w:pPr>
            <w:r w:rsidRPr="00DF471D">
              <w:rPr>
                <w:rFonts w:ascii="Arial" w:hAnsi="Arial" w:cs="Arial"/>
                <w:sz w:val="18"/>
                <w:szCs w:val="18"/>
              </w:rPr>
              <w:t>Tubo de Ligação Extensível Ajustável para Vaso</w:t>
            </w:r>
          </w:p>
          <w:p w14:paraId="32155AD8" w14:textId="16D6852A" w:rsidR="00207595" w:rsidRPr="00A46930" w:rsidRDefault="00DF471D" w:rsidP="00DF471D">
            <w:pPr>
              <w:pStyle w:val="PargrafodaLista"/>
              <w:ind w:left="765"/>
              <w:rPr>
                <w:rFonts w:ascii="Arial" w:hAnsi="Arial" w:cs="Arial"/>
                <w:sz w:val="18"/>
                <w:szCs w:val="18"/>
              </w:rPr>
            </w:pPr>
            <w:r w:rsidRPr="00DF471D">
              <w:rPr>
                <w:rFonts w:ascii="Arial" w:hAnsi="Arial" w:cs="Arial"/>
                <w:sz w:val="18"/>
                <w:szCs w:val="18"/>
              </w:rPr>
              <w:t>Sanitário Branco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4ACCDC" w14:textId="0ADC0D4A" w:rsidR="00390162" w:rsidRPr="00A970E0" w:rsidRDefault="00DF471D" w:rsidP="001F5CD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  <w:r w:rsidR="00A970E0">
              <w:rPr>
                <w:rFonts w:ascii="Arial" w:hAnsi="Arial" w:cs="Arial"/>
                <w:bCs/>
                <w:sz w:val="18"/>
                <w:szCs w:val="18"/>
              </w:rPr>
              <w:t xml:space="preserve"> unidades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A1FD32" w14:textId="096C217D" w:rsidR="00390162" w:rsidRPr="00D51DC0" w:rsidRDefault="00390162" w:rsidP="00DF471D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7B48F2" w14:textId="29819845" w:rsidR="00390162" w:rsidRPr="00A970E0" w:rsidRDefault="005D483E" w:rsidP="001F5CD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970E0">
              <w:rPr>
                <w:rFonts w:ascii="Arial" w:hAnsi="Arial" w:cs="Arial"/>
                <w:sz w:val="18"/>
                <w:szCs w:val="18"/>
              </w:rPr>
              <w:t>R$</w:t>
            </w:r>
            <w:r w:rsidR="00191C8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F471D">
              <w:rPr>
                <w:rFonts w:ascii="Arial" w:hAnsi="Arial" w:cs="Arial"/>
                <w:sz w:val="18"/>
                <w:szCs w:val="18"/>
              </w:rPr>
              <w:t>14,83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AA4753" w14:textId="179C24EF" w:rsidR="00390162" w:rsidRPr="00A970E0" w:rsidRDefault="005D483E" w:rsidP="001F5CD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970E0">
              <w:rPr>
                <w:rFonts w:ascii="Arial" w:hAnsi="Arial" w:cs="Arial"/>
                <w:sz w:val="18"/>
                <w:szCs w:val="18"/>
              </w:rPr>
              <w:t>R$</w:t>
            </w:r>
            <w:r w:rsidR="00DF471D">
              <w:rPr>
                <w:rFonts w:ascii="Arial" w:hAnsi="Arial" w:cs="Arial"/>
                <w:sz w:val="18"/>
                <w:szCs w:val="18"/>
              </w:rPr>
              <w:t xml:space="preserve"> 296,60</w:t>
            </w:r>
          </w:p>
        </w:tc>
      </w:tr>
      <w:tr w:rsidR="00DF471D" w:rsidRPr="005D5DDB" w14:paraId="19902F73" w14:textId="77777777" w:rsidTr="00191C88">
        <w:trPr>
          <w:trHeight w:val="41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C8C58F" w14:textId="5D2EA01D" w:rsidR="00DF471D" w:rsidRPr="00A970E0" w:rsidRDefault="00DF471D" w:rsidP="001F5C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4FBF9D" w14:textId="1BD3E653" w:rsidR="00DF471D" w:rsidRPr="00DF471D" w:rsidRDefault="00DF471D" w:rsidP="00DF471D">
            <w:pPr>
              <w:rPr>
                <w:rFonts w:ascii="Arial" w:hAnsi="Arial" w:cs="Arial"/>
                <w:sz w:val="18"/>
                <w:szCs w:val="18"/>
              </w:rPr>
            </w:pPr>
            <w:r w:rsidRPr="00DF471D">
              <w:rPr>
                <w:rFonts w:ascii="Arial" w:hAnsi="Arial" w:cs="Arial"/>
                <w:sz w:val="18"/>
                <w:szCs w:val="18"/>
              </w:rPr>
              <w:t>Reparo Completo Caixa Acoplada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76BA83" w14:textId="37AD5117" w:rsidR="00DF471D" w:rsidRDefault="00DF471D" w:rsidP="001F5CD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 unidades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DDEA37" w14:textId="77777777" w:rsidR="00DF471D" w:rsidRDefault="00DF471D" w:rsidP="00D51DC0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6F036B" w14:textId="42081238" w:rsidR="00DF471D" w:rsidRPr="00A970E0" w:rsidRDefault="00DF471D" w:rsidP="001F5CD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R$ 134,14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E2E5A2" w14:textId="0B3DDC0C" w:rsidR="00DF471D" w:rsidRPr="00A970E0" w:rsidRDefault="00DF471D" w:rsidP="001F5CD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R$2.682,80</w:t>
            </w:r>
          </w:p>
        </w:tc>
      </w:tr>
      <w:tr w:rsidR="00D76734" w:rsidRPr="005D5DDB" w14:paraId="5E52AE0C" w14:textId="77777777" w:rsidTr="001E066C">
        <w:trPr>
          <w:trHeight w:val="416"/>
        </w:trPr>
        <w:tc>
          <w:tcPr>
            <w:tcW w:w="92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A44E09" w14:textId="3EC46BA5" w:rsidR="00D76734" w:rsidRPr="00D76734" w:rsidRDefault="00D76734" w:rsidP="001F5CD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76734">
              <w:rPr>
                <w:rFonts w:ascii="Arial" w:hAnsi="Arial" w:cs="Arial"/>
                <w:b/>
                <w:bCs/>
                <w:sz w:val="18"/>
                <w:szCs w:val="18"/>
              </w:rPr>
              <w:t>Valor estimado total: R$</w:t>
            </w:r>
            <w:r w:rsidR="00DF471D">
              <w:rPr>
                <w:rFonts w:ascii="Arial" w:hAnsi="Arial" w:cs="Arial"/>
                <w:b/>
                <w:bCs/>
                <w:sz w:val="18"/>
                <w:szCs w:val="18"/>
              </w:rPr>
              <w:t>2.979,40</w:t>
            </w:r>
            <w:r w:rsidRPr="00D7673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(</w:t>
            </w:r>
            <w:r w:rsidR="00DF471D">
              <w:rPr>
                <w:rFonts w:ascii="Arial" w:hAnsi="Arial" w:cs="Arial"/>
                <w:b/>
                <w:bCs/>
                <w:sz w:val="18"/>
                <w:szCs w:val="18"/>
              </w:rPr>
              <w:t>dois mil, novecentos e setenta e nove reais e quarenta centavos</w:t>
            </w:r>
            <w:r w:rsidRPr="00D76734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</w:tr>
    </w:tbl>
    <w:p w14:paraId="6A7F72DF" w14:textId="77777777" w:rsidR="00DF471D" w:rsidRDefault="00DF471D" w:rsidP="00DF471D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539D5">
        <w:rPr>
          <w:rFonts w:ascii="Arial" w:hAnsi="Arial" w:cs="Arial"/>
          <w:sz w:val="22"/>
          <w:szCs w:val="22"/>
        </w:rPr>
        <w:t xml:space="preserve">Havendo divergências entre o código CATSER/CATMAT, a descrição do serviço/material no sistema, e o apresentado neste Termo de Referência, prevalecerá </w:t>
      </w:r>
      <w:r>
        <w:rPr>
          <w:rFonts w:ascii="Arial" w:hAnsi="Arial" w:cs="Arial"/>
          <w:sz w:val="22"/>
          <w:szCs w:val="22"/>
        </w:rPr>
        <w:t>o</w:t>
      </w:r>
      <w:r w:rsidRPr="00D539D5">
        <w:rPr>
          <w:rFonts w:ascii="Arial" w:hAnsi="Arial" w:cs="Arial"/>
          <w:sz w:val="22"/>
          <w:szCs w:val="22"/>
        </w:rPr>
        <w:t xml:space="preserve"> últim</w:t>
      </w:r>
      <w:r>
        <w:rPr>
          <w:rFonts w:ascii="Arial" w:hAnsi="Arial" w:cs="Arial"/>
          <w:sz w:val="22"/>
          <w:szCs w:val="22"/>
        </w:rPr>
        <w:t>o</w:t>
      </w:r>
      <w:r w:rsidRPr="009D61C1">
        <w:rPr>
          <w:rFonts w:ascii="Arial" w:hAnsi="Arial" w:cs="Arial"/>
          <w:sz w:val="22"/>
          <w:szCs w:val="22"/>
        </w:rPr>
        <w:t>.</w:t>
      </w:r>
    </w:p>
    <w:p w14:paraId="50871D64" w14:textId="201E2740" w:rsidR="00DF471D" w:rsidRPr="00DF471D" w:rsidRDefault="00DF471D" w:rsidP="00DF471D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512EB6">
        <w:rPr>
          <w:rFonts w:ascii="Arial" w:eastAsiaTheme="minorHAnsi" w:hAnsi="Arial" w:cs="Arial"/>
          <w:sz w:val="22"/>
          <w:szCs w:val="22"/>
          <w:lang w:eastAsia="en-US"/>
        </w:rPr>
        <w:t xml:space="preserve">A presente Dispensa Eletrônica será realizada em grupo único, formados por </w:t>
      </w:r>
      <w:r>
        <w:rPr>
          <w:rFonts w:ascii="Arial" w:eastAsiaTheme="minorHAnsi" w:hAnsi="Arial" w:cs="Arial"/>
          <w:sz w:val="22"/>
          <w:szCs w:val="22"/>
          <w:lang w:eastAsia="en-US"/>
        </w:rPr>
        <w:t>02</w:t>
      </w:r>
      <w:r w:rsidRPr="00512EB6">
        <w:rPr>
          <w:rFonts w:ascii="Arial" w:eastAsiaTheme="minorHAnsi" w:hAnsi="Arial" w:cs="Arial"/>
          <w:sz w:val="22"/>
          <w:szCs w:val="22"/>
          <w:lang w:eastAsia="en-US"/>
        </w:rPr>
        <w:t xml:space="preserve"> (</w:t>
      </w:r>
      <w:r>
        <w:rPr>
          <w:rFonts w:ascii="Arial" w:eastAsiaTheme="minorHAnsi" w:hAnsi="Arial" w:cs="Arial"/>
          <w:sz w:val="22"/>
          <w:szCs w:val="22"/>
          <w:lang w:eastAsia="en-US"/>
        </w:rPr>
        <w:t>dois</w:t>
      </w:r>
      <w:r w:rsidRPr="00512EB6">
        <w:rPr>
          <w:rFonts w:ascii="Arial" w:eastAsiaTheme="minorHAnsi" w:hAnsi="Arial" w:cs="Arial"/>
          <w:sz w:val="22"/>
          <w:szCs w:val="22"/>
          <w:lang w:eastAsia="en-US"/>
        </w:rPr>
        <w:t>)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Pr="00512EB6">
        <w:rPr>
          <w:rFonts w:ascii="Arial" w:eastAsiaTheme="minorHAnsi" w:hAnsi="Arial" w:cs="Arial"/>
          <w:sz w:val="22"/>
          <w:szCs w:val="22"/>
          <w:lang w:eastAsia="en-US"/>
        </w:rPr>
        <w:t>itens, conforme tabela constante no Termo de Referência, devendo o fornecedor participante</w:t>
      </w:r>
      <w:r>
        <w:rPr>
          <w:rFonts w:ascii="Arial" w:hAnsi="Arial" w:cs="Arial"/>
          <w:sz w:val="22"/>
          <w:szCs w:val="22"/>
        </w:rPr>
        <w:t xml:space="preserve"> </w:t>
      </w:r>
      <w:r w:rsidRPr="000E3C86">
        <w:rPr>
          <w:rFonts w:ascii="Arial" w:eastAsiaTheme="minorHAnsi" w:hAnsi="Arial" w:cs="Arial"/>
          <w:sz w:val="22"/>
          <w:szCs w:val="22"/>
          <w:lang w:eastAsia="en-US"/>
        </w:rPr>
        <w:t>do certame oferecer proposta para todos os itens que a compõem.</w:t>
      </w:r>
    </w:p>
    <w:p w14:paraId="6DCA7E2F" w14:textId="69327A34" w:rsidR="0073394C" w:rsidRPr="00E95E24" w:rsidRDefault="0073394C" w:rsidP="00AB6BBF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O fornecimento do objeto deverá seguir as especificações mínimas descritas e as condições de entrega presentes neste Termo.</w:t>
      </w:r>
    </w:p>
    <w:p w14:paraId="207FFD0E" w14:textId="77777777" w:rsidR="0073394C" w:rsidRPr="00E95E24" w:rsidRDefault="0073394C" w:rsidP="00315ECE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rPr>
          <w:rFonts w:ascii="Arial" w:hAnsi="Arial" w:cs="Arial"/>
          <w:b/>
          <w:sz w:val="22"/>
          <w:szCs w:val="22"/>
        </w:rPr>
      </w:pPr>
      <w:r w:rsidRPr="00E95E24">
        <w:rPr>
          <w:rFonts w:ascii="Arial" w:hAnsi="Arial" w:cs="Arial"/>
          <w:b/>
          <w:sz w:val="22"/>
          <w:szCs w:val="22"/>
        </w:rPr>
        <w:t xml:space="preserve">Dos Prazos e das Condições de Entrega  </w:t>
      </w:r>
    </w:p>
    <w:p w14:paraId="691BD1A8" w14:textId="256E2702" w:rsidR="0073394C" w:rsidRPr="009B78E1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bookmarkStart w:id="0" w:name="_Hlk150358125"/>
      <w:r w:rsidRPr="009B78E1">
        <w:rPr>
          <w:rFonts w:ascii="Arial" w:hAnsi="Arial" w:cs="Arial"/>
          <w:sz w:val="22"/>
          <w:szCs w:val="22"/>
        </w:rPr>
        <w:t xml:space="preserve">A entrega dos materiais deverá ser realizada em parcela única, </w:t>
      </w:r>
      <w:r w:rsidR="0083071D">
        <w:rPr>
          <w:rFonts w:ascii="Arial" w:hAnsi="Arial" w:cs="Arial"/>
          <w:sz w:val="22"/>
          <w:szCs w:val="22"/>
        </w:rPr>
        <w:t>após aprovação de</w:t>
      </w:r>
      <w:r w:rsidR="00211EA2">
        <w:rPr>
          <w:rFonts w:ascii="Arial" w:hAnsi="Arial" w:cs="Arial"/>
          <w:sz w:val="22"/>
          <w:szCs w:val="22"/>
        </w:rPr>
        <w:t xml:space="preserve"> ficha técnica</w:t>
      </w:r>
      <w:r w:rsidR="0083071D">
        <w:rPr>
          <w:rFonts w:ascii="Arial" w:hAnsi="Arial" w:cs="Arial"/>
          <w:sz w:val="22"/>
          <w:szCs w:val="22"/>
        </w:rPr>
        <w:t xml:space="preserve">, </w:t>
      </w:r>
      <w:r w:rsidRPr="009B78E1">
        <w:rPr>
          <w:rFonts w:ascii="Arial" w:hAnsi="Arial" w:cs="Arial"/>
          <w:sz w:val="22"/>
          <w:szCs w:val="22"/>
        </w:rPr>
        <w:t>pelo Fiscal responsável.</w:t>
      </w:r>
    </w:p>
    <w:p w14:paraId="6B47167C" w14:textId="641FE2E3" w:rsidR="0073394C" w:rsidRPr="009B78E1" w:rsidRDefault="0073394C" w:rsidP="0073394C">
      <w:pPr>
        <w:pStyle w:val="PargrafodaLista"/>
        <w:numPr>
          <w:ilvl w:val="2"/>
          <w:numId w:val="2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9B78E1">
        <w:rPr>
          <w:rFonts w:ascii="Arial" w:hAnsi="Arial" w:cs="Arial"/>
          <w:b/>
          <w:sz w:val="22"/>
          <w:szCs w:val="22"/>
        </w:rPr>
        <w:t>Fica estipulado o prazo de 10 (dez) d</w:t>
      </w:r>
      <w:r w:rsidR="00E95E24" w:rsidRPr="009B78E1">
        <w:rPr>
          <w:rFonts w:ascii="Arial" w:hAnsi="Arial" w:cs="Arial"/>
          <w:b/>
          <w:sz w:val="22"/>
          <w:szCs w:val="22"/>
        </w:rPr>
        <w:t>ias para a entrega</w:t>
      </w:r>
      <w:r w:rsidR="00211EA2">
        <w:rPr>
          <w:rFonts w:ascii="Arial" w:hAnsi="Arial" w:cs="Arial"/>
          <w:b/>
          <w:sz w:val="22"/>
          <w:szCs w:val="22"/>
        </w:rPr>
        <w:t xml:space="preserve"> </w:t>
      </w:r>
      <w:r w:rsidRPr="009B78E1">
        <w:rPr>
          <w:rFonts w:ascii="Arial" w:hAnsi="Arial" w:cs="Arial"/>
          <w:b/>
          <w:sz w:val="22"/>
          <w:szCs w:val="22"/>
        </w:rPr>
        <w:t xml:space="preserve">em sua totalidade, a contar da emissão da ordem de fornecimento. </w:t>
      </w:r>
    </w:p>
    <w:p w14:paraId="213687F0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A entrega deverá ser realizada na Sede do CREF4/SP, localizada à Rua Líbero Badaró, 377 –</w:t>
      </w:r>
      <w:r w:rsidR="003F308A" w:rsidRPr="00E95E24">
        <w:rPr>
          <w:rFonts w:ascii="Arial" w:hAnsi="Arial" w:cs="Arial"/>
          <w:sz w:val="22"/>
          <w:szCs w:val="22"/>
        </w:rPr>
        <w:t xml:space="preserve"> 16</w:t>
      </w:r>
      <w:r w:rsidRPr="00E95E24">
        <w:rPr>
          <w:rFonts w:ascii="Arial" w:hAnsi="Arial" w:cs="Arial"/>
          <w:sz w:val="22"/>
          <w:szCs w:val="22"/>
        </w:rPr>
        <w:t>º andar – Centro – São Paulo/SP, observando no que couber as normas e o regimento interno do Condomínio Edifício Mercantil Finasa e o horário de funcionamento da unidade, de 2ª a 6ª das 08:00 às 17:00.</w:t>
      </w:r>
    </w:p>
    <w:bookmarkEnd w:id="0"/>
    <w:p w14:paraId="4409C373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Por ocasião da entrega, a CONTRATADA deverá colher no comprovante respectivo a data, o nome, o cargo, a assinatura e o número do Registro Geral (RG), emitido pela Secretaria de Segurança Pública, do servidor do Contratante responsável pelo recebimento.</w:t>
      </w:r>
    </w:p>
    <w:p w14:paraId="459BF4A2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Correrão por conta da CONTRATADA todas as despesas de embalagem, seguros, transporte, instalação, tributos, encargos trabalhistas e previdenciários, decorrentes da entrega e da própria aquisição dos produtos. </w:t>
      </w:r>
    </w:p>
    <w:p w14:paraId="0B04CD3C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O objeto da presente licitação será recebido provisoriamente em até 05 (cinco) dias úteis, contados da data da entrega dos bens, acompanhada da respectiva nota fiscal/fatura.</w:t>
      </w:r>
    </w:p>
    <w:p w14:paraId="52423D3B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Constatadas irregularidades no objeto, a CONTRATANTE poderá: </w:t>
      </w:r>
    </w:p>
    <w:p w14:paraId="5233D062" w14:textId="77777777" w:rsidR="0073394C" w:rsidRPr="00E95E24" w:rsidRDefault="0073394C" w:rsidP="0073394C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 Se disser respeito à especificação, rejeitá-lo no todo ou em parte, determinando sua substituição ou rescindindo a contratação, sem prejuízo das penalidades cabíveis;</w:t>
      </w:r>
    </w:p>
    <w:p w14:paraId="28CE122D" w14:textId="77777777" w:rsidR="0073394C" w:rsidRPr="00E95E24" w:rsidRDefault="0073394C" w:rsidP="0073394C">
      <w:pPr>
        <w:pStyle w:val="PargrafodaLista"/>
        <w:numPr>
          <w:ilvl w:val="3"/>
          <w:numId w:val="2"/>
        </w:numPr>
        <w:tabs>
          <w:tab w:val="left" w:pos="2268"/>
        </w:tabs>
        <w:spacing w:before="120" w:after="120" w:line="276" w:lineRule="auto"/>
        <w:ind w:left="851" w:firstLine="0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lastRenderedPageBreak/>
        <w:t xml:space="preserve">Na hipótese de substituição, a </w:t>
      </w:r>
      <w:r w:rsidRPr="00E95E24">
        <w:rPr>
          <w:rFonts w:ascii="Arial" w:hAnsi="Arial" w:cs="Arial"/>
          <w:b/>
          <w:sz w:val="22"/>
          <w:szCs w:val="22"/>
        </w:rPr>
        <w:t>CONTRATADA</w:t>
      </w:r>
      <w:r w:rsidRPr="00E95E24">
        <w:rPr>
          <w:rFonts w:ascii="Arial" w:hAnsi="Arial" w:cs="Arial"/>
          <w:sz w:val="22"/>
          <w:szCs w:val="22"/>
        </w:rPr>
        <w:t xml:space="preserve"> deverá fazê-la em conformidade com a indicação da Administração, no prazo máximo de 02 (dois) dias, contados da notificação por escrito, mantido o preço inicialmente contratado;</w:t>
      </w:r>
    </w:p>
    <w:p w14:paraId="049C0245" w14:textId="77777777" w:rsidR="0073394C" w:rsidRPr="00E95E24" w:rsidRDefault="0073394C" w:rsidP="0073394C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Se disser respeito à diferença de quantidade ou de partes, determinar sua complementação ou rescindir a contratação, sem prejuízo das penalidades cabíveis;</w:t>
      </w:r>
    </w:p>
    <w:p w14:paraId="700FD433" w14:textId="77777777" w:rsidR="0073394C" w:rsidRPr="00E95E24" w:rsidRDefault="0073394C" w:rsidP="0073394C">
      <w:pPr>
        <w:pStyle w:val="PargrafodaLista"/>
        <w:numPr>
          <w:ilvl w:val="3"/>
          <w:numId w:val="2"/>
        </w:numPr>
        <w:tabs>
          <w:tab w:val="left" w:pos="2268"/>
        </w:tabs>
        <w:spacing w:before="120" w:after="120" w:line="276" w:lineRule="auto"/>
        <w:ind w:left="851" w:firstLine="0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Na hipótese de complementação, a </w:t>
      </w:r>
      <w:r w:rsidRPr="00E95E24">
        <w:rPr>
          <w:rFonts w:ascii="Arial" w:hAnsi="Arial" w:cs="Arial"/>
          <w:b/>
          <w:sz w:val="22"/>
          <w:szCs w:val="22"/>
        </w:rPr>
        <w:t>CONTRATADA</w:t>
      </w:r>
      <w:r w:rsidRPr="00E95E24">
        <w:rPr>
          <w:rFonts w:ascii="Arial" w:hAnsi="Arial" w:cs="Arial"/>
          <w:sz w:val="22"/>
          <w:szCs w:val="22"/>
        </w:rPr>
        <w:t xml:space="preserve"> deverá fazê-la em conformidade com a indicação da Administração, no prazo máximo de 02 (dois) dias, contados da notificação por escrito, mantido o preço inicialmente contratado;</w:t>
      </w:r>
    </w:p>
    <w:p w14:paraId="2A4C9F24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O recebimento do objeto dar-se-á definitivamente no prazo de 05 (cinco) dias úteis após o recebimento provisório, uma vez verificado o atendimento integral da quantidade e das especificações contratadas.</w:t>
      </w:r>
    </w:p>
    <w:p w14:paraId="5881F03C" w14:textId="77777777" w:rsidR="0073394C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A falta do fornecimento em condições que representem riscos ao desenvolvimento das atividades da </w:t>
      </w:r>
      <w:r w:rsidRPr="00E95E24">
        <w:rPr>
          <w:rFonts w:ascii="Arial" w:hAnsi="Arial" w:cs="Arial"/>
          <w:b/>
          <w:sz w:val="22"/>
          <w:szCs w:val="22"/>
        </w:rPr>
        <w:t>CONTRATANTE</w:t>
      </w:r>
      <w:r w:rsidRPr="00E95E24">
        <w:rPr>
          <w:rFonts w:ascii="Arial" w:hAnsi="Arial" w:cs="Arial"/>
          <w:sz w:val="22"/>
          <w:szCs w:val="22"/>
        </w:rPr>
        <w:t xml:space="preserve">, autorizará este último à convocação dos proponentes remanescentes, devendo a </w:t>
      </w:r>
      <w:r w:rsidRPr="00E95E24">
        <w:rPr>
          <w:rFonts w:ascii="Arial" w:hAnsi="Arial" w:cs="Arial"/>
          <w:b/>
          <w:sz w:val="22"/>
          <w:szCs w:val="22"/>
        </w:rPr>
        <w:t>CONTRATADA</w:t>
      </w:r>
      <w:r w:rsidRPr="00E95E24">
        <w:rPr>
          <w:rFonts w:ascii="Arial" w:hAnsi="Arial" w:cs="Arial"/>
          <w:sz w:val="22"/>
          <w:szCs w:val="22"/>
        </w:rPr>
        <w:t xml:space="preserve"> arcar com a diferença dos custos decorrentes de tal contratação, exceto se a interrupção for a pedido da </w:t>
      </w:r>
      <w:r w:rsidRPr="00E95E24">
        <w:rPr>
          <w:rFonts w:ascii="Arial" w:hAnsi="Arial" w:cs="Arial"/>
          <w:b/>
          <w:sz w:val="22"/>
          <w:szCs w:val="22"/>
        </w:rPr>
        <w:t>CONTRATANTE</w:t>
      </w:r>
      <w:r w:rsidRPr="00E95E24">
        <w:rPr>
          <w:rFonts w:ascii="Arial" w:hAnsi="Arial" w:cs="Arial"/>
          <w:sz w:val="22"/>
          <w:szCs w:val="22"/>
        </w:rPr>
        <w:t xml:space="preserve">, ou por motivo para o qual a </w:t>
      </w:r>
      <w:r w:rsidRPr="00E95E24">
        <w:rPr>
          <w:rFonts w:ascii="Arial" w:hAnsi="Arial" w:cs="Arial"/>
          <w:b/>
          <w:sz w:val="22"/>
          <w:szCs w:val="22"/>
        </w:rPr>
        <w:t>CONTRATADA</w:t>
      </w:r>
      <w:r w:rsidRPr="00E95E24">
        <w:rPr>
          <w:rFonts w:ascii="Arial" w:hAnsi="Arial" w:cs="Arial"/>
          <w:sz w:val="22"/>
          <w:szCs w:val="22"/>
        </w:rPr>
        <w:t xml:space="preserve"> não tenha concorrido direta ou indiretamente e nos casos de força maior ou caso fortuito.</w:t>
      </w:r>
    </w:p>
    <w:p w14:paraId="0BEA0491" w14:textId="77777777" w:rsidR="005D5DDB" w:rsidRPr="00E95E24" w:rsidRDefault="005D5DDB" w:rsidP="005D5DDB">
      <w:pPr>
        <w:pStyle w:val="PargrafodaLista"/>
        <w:tabs>
          <w:tab w:val="left" w:pos="567"/>
        </w:tabs>
        <w:spacing w:before="240" w:after="240"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2BBDEF31" w14:textId="77777777" w:rsidR="0073394C" w:rsidRPr="00E95E24" w:rsidRDefault="0073394C" w:rsidP="0073394C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sz w:val="22"/>
          <w:szCs w:val="22"/>
        </w:rPr>
        <w:t>Do Pagamento</w:t>
      </w:r>
    </w:p>
    <w:p w14:paraId="308DED57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O pagamento será efetuado em favor da </w:t>
      </w:r>
      <w:r w:rsidRPr="00E95E24">
        <w:rPr>
          <w:rFonts w:ascii="Arial" w:hAnsi="Arial" w:cs="Arial"/>
          <w:b/>
          <w:sz w:val="22"/>
          <w:szCs w:val="22"/>
        </w:rPr>
        <w:t>CONTRATADA</w:t>
      </w:r>
      <w:r w:rsidRPr="00E95E24">
        <w:rPr>
          <w:rFonts w:ascii="Arial" w:hAnsi="Arial" w:cs="Arial"/>
          <w:sz w:val="22"/>
          <w:szCs w:val="22"/>
        </w:rPr>
        <w:t xml:space="preserve"> pela </w:t>
      </w:r>
      <w:r w:rsidRPr="00E95E24">
        <w:rPr>
          <w:rFonts w:ascii="Arial" w:hAnsi="Arial" w:cs="Arial"/>
          <w:b/>
          <w:sz w:val="22"/>
          <w:szCs w:val="22"/>
        </w:rPr>
        <w:t xml:space="preserve">CONTRATANTE </w:t>
      </w:r>
      <w:r w:rsidRPr="00E95E24">
        <w:rPr>
          <w:rFonts w:ascii="Arial" w:hAnsi="Arial" w:cs="Arial"/>
          <w:sz w:val="22"/>
          <w:szCs w:val="22"/>
        </w:rPr>
        <w:t xml:space="preserve">através de boleto de compensação e em até 10 (dez) dias úteis contados da data da entrega do objeto, mediante a apresentação do respectivo documento fiscal. </w:t>
      </w:r>
    </w:p>
    <w:p w14:paraId="4FD6E178" w14:textId="77777777" w:rsidR="0073394C" w:rsidRPr="00E95E24" w:rsidRDefault="0073394C" w:rsidP="0073394C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Todo o documento fiscal deverá possuir referência somente ao objeto desta contratação, devendo ainda conter a descrição com o respectivo código dos materiais entregues.</w:t>
      </w:r>
    </w:p>
    <w:p w14:paraId="0194A1A6" w14:textId="77777777" w:rsidR="0073394C" w:rsidRPr="00E95E24" w:rsidRDefault="0073394C" w:rsidP="0073394C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Havendo incorreções, o documento será devolvido à contratada para saneamento, sendo seu vencimento renovado para 05 (cinco) dias úteis após a reapresentação devidamente corrigido.</w:t>
      </w:r>
    </w:p>
    <w:p w14:paraId="3E0A03BE" w14:textId="77777777" w:rsidR="0073394C" w:rsidRPr="00B01C8C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Verificada a integridade do material, a regularidade da contratada e do documento fiscal, o representante do CREF4/SP encaminhará o referido documento ao Departamento </w:t>
      </w:r>
      <w:r w:rsidRPr="00B01C8C">
        <w:rPr>
          <w:rFonts w:ascii="Arial" w:hAnsi="Arial" w:cs="Arial"/>
          <w:sz w:val="22"/>
          <w:szCs w:val="22"/>
        </w:rPr>
        <w:t>Financeiro para a respectiva quitação.</w:t>
      </w:r>
    </w:p>
    <w:p w14:paraId="78BA3203" w14:textId="5BC8F654" w:rsidR="00A25CA3" w:rsidRPr="008E784C" w:rsidRDefault="0073394C" w:rsidP="00A25CA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jc w:val="both"/>
        <w:rPr>
          <w:rFonts w:ascii="Arial" w:hAnsi="Arial" w:cs="Arial"/>
          <w:b/>
          <w:bCs/>
          <w:sz w:val="22"/>
          <w:szCs w:val="22"/>
        </w:rPr>
      </w:pPr>
      <w:r w:rsidRPr="00B01C8C">
        <w:rPr>
          <w:rFonts w:ascii="Arial" w:hAnsi="Arial" w:cs="Arial"/>
          <w:sz w:val="22"/>
          <w:szCs w:val="22"/>
        </w:rPr>
        <w:t xml:space="preserve">Havendo despesas decorrentes desta aquisição estas correrão à conta da natureza de despesa na rubrica de </w:t>
      </w:r>
      <w:r w:rsidR="00DF471D" w:rsidRPr="00DF471D">
        <w:rPr>
          <w:rFonts w:ascii="Arial" w:hAnsi="Arial" w:cs="Arial"/>
          <w:b/>
          <w:bCs/>
          <w:sz w:val="22"/>
          <w:szCs w:val="22"/>
          <w:highlight w:val="yellow"/>
        </w:rPr>
        <w:t>xxxxxxxxxxxxxxxxxxxxxxxxxxxxxx</w:t>
      </w:r>
    </w:p>
    <w:p w14:paraId="7D47B6A4" w14:textId="77777777" w:rsidR="00A25CA3" w:rsidRPr="00A25CA3" w:rsidRDefault="00A25CA3" w:rsidP="00A25CA3">
      <w:pPr>
        <w:pStyle w:val="PargrafodaLista"/>
        <w:tabs>
          <w:tab w:val="left" w:pos="567"/>
        </w:tabs>
        <w:spacing w:before="240" w:after="240"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737B7464" w14:textId="77777777" w:rsidR="0073394C" w:rsidRPr="00E95E24" w:rsidRDefault="0073394C" w:rsidP="0073394C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95E24">
        <w:rPr>
          <w:rFonts w:ascii="Arial" w:hAnsi="Arial" w:cs="Arial"/>
          <w:b/>
          <w:sz w:val="22"/>
          <w:szCs w:val="22"/>
        </w:rPr>
        <w:t>Da Participação.</w:t>
      </w:r>
    </w:p>
    <w:p w14:paraId="622D1870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Poderão participar da Dispensa Eletrônica os interessados previamente credenciados no Sistema de Cadastramento Unificado de Fornecedores (SICAF) provido pela Secretaria de </w:t>
      </w:r>
      <w:r w:rsidRPr="00E95E24">
        <w:rPr>
          <w:rFonts w:ascii="Arial" w:hAnsi="Arial" w:cs="Arial"/>
          <w:sz w:val="22"/>
          <w:szCs w:val="22"/>
        </w:rPr>
        <w:lastRenderedPageBreak/>
        <w:t xml:space="preserve">Logística e Tecnologia da Informação do Ministério da Economia, (SLTI), por meio do sítio </w:t>
      </w:r>
      <w:hyperlink r:id="rId10" w:history="1">
        <w:r w:rsidRPr="00E95E24">
          <w:rPr>
            <w:rStyle w:val="Hyperlink"/>
            <w:rFonts w:ascii="Arial" w:eastAsiaTheme="majorEastAsia" w:hAnsi="Arial" w:cs="Arial"/>
            <w:sz w:val="22"/>
            <w:szCs w:val="22"/>
          </w:rPr>
          <w:t>http://www.gov.br/compras</w:t>
        </w:r>
      </w:hyperlink>
      <w:r w:rsidRPr="00E95E24">
        <w:rPr>
          <w:rFonts w:ascii="Arial" w:hAnsi="Arial" w:cs="Arial"/>
          <w:sz w:val="22"/>
          <w:szCs w:val="22"/>
        </w:rPr>
        <w:t xml:space="preserve">. </w:t>
      </w:r>
    </w:p>
    <w:p w14:paraId="770F611E" w14:textId="77777777" w:rsidR="0073394C" w:rsidRPr="00E95E24" w:rsidRDefault="0073394C" w:rsidP="0073394C">
      <w:pPr>
        <w:pStyle w:val="DispensaEletrnica"/>
        <w:rPr>
          <w:sz w:val="22"/>
          <w:szCs w:val="22"/>
        </w:rPr>
      </w:pPr>
      <w:r w:rsidRPr="00E95E24">
        <w:rPr>
          <w:sz w:val="22"/>
          <w:szCs w:val="22"/>
        </w:rPr>
        <w:t>O acesso ao sistema é realizado por meio de chave de identificação e senha pessoal obtidas junto à SLTI.</w:t>
      </w:r>
    </w:p>
    <w:p w14:paraId="240DB356" w14:textId="77777777" w:rsidR="0073394C" w:rsidRPr="00E95E24" w:rsidRDefault="0073394C" w:rsidP="0073394C">
      <w:pPr>
        <w:pStyle w:val="DispensaEletrnica"/>
        <w:rPr>
          <w:sz w:val="22"/>
          <w:szCs w:val="22"/>
        </w:rPr>
      </w:pPr>
      <w:r w:rsidRPr="00E95E24">
        <w:rPr>
          <w:sz w:val="22"/>
          <w:szCs w:val="22"/>
        </w:rPr>
        <w:t xml:space="preserve">O uso da senha de acesso é de responsabilidade exclusiva do interessado, incluindo qualquer transação efetuada na plataforma, diretamente ou por seu representante, não cabendo ao provedor do sistema ou ao CREF4/SP qualquer responsabilidade por eventuais danos decorrentes do uso indevido da senha, ainda que por terceiros. </w:t>
      </w:r>
    </w:p>
    <w:p w14:paraId="3CA5B266" w14:textId="77777777" w:rsidR="0073394C" w:rsidRPr="00E95E24" w:rsidRDefault="0073394C" w:rsidP="0073394C">
      <w:pPr>
        <w:pStyle w:val="DispensaEletrnica"/>
        <w:rPr>
          <w:sz w:val="22"/>
          <w:szCs w:val="22"/>
        </w:rPr>
      </w:pPr>
      <w:r w:rsidRPr="00E95E24">
        <w:rPr>
          <w:sz w:val="22"/>
          <w:szCs w:val="22"/>
        </w:rPr>
        <w:t>É responsabilidade do interessado informar-se a respeito do funcionamento, regulamento e correta utilização da Dispensa Eletrônica.</w:t>
      </w:r>
    </w:p>
    <w:p w14:paraId="3BB9C9D2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Não poderá participar da Dispensa Eletrônica:</w:t>
      </w:r>
    </w:p>
    <w:p w14:paraId="6180642A" w14:textId="77777777" w:rsidR="0073394C" w:rsidRPr="00E95E24" w:rsidRDefault="0073394C" w:rsidP="0073394C">
      <w:pPr>
        <w:pStyle w:val="DispensaEletrnica"/>
        <w:rPr>
          <w:sz w:val="22"/>
          <w:szCs w:val="22"/>
        </w:rPr>
      </w:pPr>
      <w:r w:rsidRPr="00E95E24">
        <w:rPr>
          <w:sz w:val="22"/>
          <w:szCs w:val="22"/>
        </w:rPr>
        <w:t>Proponente suspenso de contratar com o CREF4/SP durante o prazo da sanção aplicada;</w:t>
      </w:r>
    </w:p>
    <w:p w14:paraId="158F8829" w14:textId="77777777" w:rsidR="0073394C" w:rsidRPr="00E95E24" w:rsidRDefault="0073394C" w:rsidP="0073394C">
      <w:pPr>
        <w:pStyle w:val="DispensaEletrnica"/>
        <w:rPr>
          <w:sz w:val="22"/>
          <w:szCs w:val="22"/>
        </w:rPr>
      </w:pPr>
      <w:r w:rsidRPr="00E95E24">
        <w:rPr>
          <w:sz w:val="22"/>
          <w:szCs w:val="22"/>
        </w:rPr>
        <w:t>Proponente declarado inidôneo para contratar com a Administração Pública, enquanto perdurarem os motivos determinantes da punição, ou até que seja promovida sua reabilitação;</w:t>
      </w:r>
    </w:p>
    <w:p w14:paraId="3E674BC3" w14:textId="77777777" w:rsidR="0073394C" w:rsidRDefault="0073394C" w:rsidP="0073394C">
      <w:pPr>
        <w:pStyle w:val="DispensaEletrnica"/>
        <w:rPr>
          <w:sz w:val="22"/>
          <w:szCs w:val="22"/>
        </w:rPr>
      </w:pPr>
      <w:r w:rsidRPr="00E95E24">
        <w:rPr>
          <w:sz w:val="22"/>
          <w:szCs w:val="22"/>
        </w:rPr>
        <w:t>Sociedade estrangeira não autorizada a funcionar no País.</w:t>
      </w:r>
    </w:p>
    <w:p w14:paraId="1BD23A87" w14:textId="77777777" w:rsidR="005D5DDB" w:rsidRPr="005D5DDB" w:rsidRDefault="005D5DDB" w:rsidP="005D5DDB">
      <w:pPr>
        <w:pStyle w:val="Corpodetexto"/>
      </w:pPr>
    </w:p>
    <w:p w14:paraId="6B1C19D8" w14:textId="77777777" w:rsidR="0073394C" w:rsidRPr="00E95E24" w:rsidRDefault="0073394C" w:rsidP="0073394C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95E24">
        <w:rPr>
          <w:rFonts w:ascii="Arial" w:hAnsi="Arial" w:cs="Arial"/>
          <w:b/>
          <w:sz w:val="22"/>
          <w:szCs w:val="22"/>
        </w:rPr>
        <w:t>Da Proposta e Envio de Lances</w:t>
      </w:r>
    </w:p>
    <w:p w14:paraId="30185447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Até a data e horário de abertura os proponentes deverão consignar no sistema eletrônico o valor unitário do item de forma expressa, já considerados inclusos todos os tributos, encargos, tarifas e demais despesas decorrentes do fiel cumprimento da contratação.</w:t>
      </w:r>
    </w:p>
    <w:p w14:paraId="3065F558" w14:textId="77777777" w:rsidR="0073394C" w:rsidRPr="00E95E24" w:rsidRDefault="0073394C" w:rsidP="0073394C">
      <w:pPr>
        <w:pStyle w:val="DispensaEletrnica"/>
        <w:rPr>
          <w:sz w:val="22"/>
          <w:szCs w:val="22"/>
        </w:rPr>
      </w:pPr>
      <w:r w:rsidRPr="00E95E24">
        <w:rPr>
          <w:sz w:val="22"/>
          <w:szCs w:val="22"/>
        </w:rPr>
        <w:t>O proponente deve se certificar de todos os custos e obrigações envolvidas antes da elaboração de sua proposta e da oferta de lances, podendo ser penalizado pelo abandono do certame ou impossibilidade de sustentação do valor ofertado, salvo em caso de situação imprevisível devidamente justificada.</w:t>
      </w:r>
    </w:p>
    <w:p w14:paraId="52820ABB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Após a data e horário estabelecidos para a abertura não será mais possível o cadastramento de propostas e o procedimento será automaticamente aberto pelo sistema para o envio de lances.</w:t>
      </w:r>
    </w:p>
    <w:p w14:paraId="61E29900" w14:textId="77777777" w:rsidR="0073394C" w:rsidRPr="00E95E24" w:rsidRDefault="0073394C" w:rsidP="0073394C">
      <w:pPr>
        <w:pStyle w:val="DispensaEletrnica"/>
        <w:rPr>
          <w:sz w:val="22"/>
          <w:szCs w:val="22"/>
        </w:rPr>
      </w:pPr>
      <w:r w:rsidRPr="00E95E24">
        <w:rPr>
          <w:sz w:val="22"/>
          <w:szCs w:val="22"/>
        </w:rPr>
        <w:t xml:space="preserve"> Apenas os proponentes com propostas cadastradas previamente poderão participar da etapa de lances.</w:t>
      </w:r>
    </w:p>
    <w:p w14:paraId="4D147283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 O procedimento ficará aberto para o envio de lances públicos e sucessivos por período de </w:t>
      </w:r>
      <w:r w:rsidRPr="00E95E24">
        <w:rPr>
          <w:rFonts w:ascii="Arial" w:hAnsi="Arial" w:cs="Arial"/>
          <w:b/>
          <w:sz w:val="22"/>
          <w:szCs w:val="22"/>
        </w:rPr>
        <w:t>06h (seis horas)</w:t>
      </w:r>
      <w:r w:rsidRPr="00E95E24">
        <w:rPr>
          <w:rFonts w:ascii="Arial" w:hAnsi="Arial" w:cs="Arial"/>
          <w:sz w:val="22"/>
          <w:szCs w:val="22"/>
        </w:rPr>
        <w:t>.</w:t>
      </w:r>
    </w:p>
    <w:p w14:paraId="2479D971" w14:textId="77777777" w:rsidR="0073394C" w:rsidRPr="00E95E24" w:rsidRDefault="0073394C" w:rsidP="0073394C">
      <w:pPr>
        <w:pStyle w:val="DispensaEletrnica"/>
        <w:rPr>
          <w:sz w:val="22"/>
          <w:szCs w:val="22"/>
        </w:rPr>
      </w:pPr>
      <w:r w:rsidRPr="00E95E24">
        <w:rPr>
          <w:sz w:val="22"/>
          <w:szCs w:val="22"/>
        </w:rPr>
        <w:t xml:space="preserve"> Os lances deverão ser encaminhados exclusivamente por meio do sistema eletrônico, não sendo aceito nenhum outro meio de envio.</w:t>
      </w:r>
    </w:p>
    <w:p w14:paraId="71979352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lastRenderedPageBreak/>
        <w:t xml:space="preserve">O proponente somente poderá ofertar valor inferior ao último lance por ele efetuado e registrado pelo sistema, observado o intervalo mínimo de diferença de </w:t>
      </w:r>
      <w:r w:rsidRPr="00E95E24">
        <w:rPr>
          <w:rFonts w:ascii="Arial" w:hAnsi="Arial" w:cs="Arial"/>
          <w:b/>
          <w:sz w:val="22"/>
          <w:szCs w:val="22"/>
        </w:rPr>
        <w:t>1% (um por cento)</w:t>
      </w:r>
      <w:r w:rsidRPr="00E95E24">
        <w:rPr>
          <w:rFonts w:ascii="Arial" w:hAnsi="Arial" w:cs="Arial"/>
          <w:sz w:val="22"/>
          <w:szCs w:val="22"/>
        </w:rPr>
        <w:t xml:space="preserve"> entre os lances, que incidirá tanto em relação aos lances intermediários quanto em relação ao lance que cobrir a melhor oferta.</w:t>
      </w:r>
    </w:p>
    <w:p w14:paraId="5EFBB7BC" w14:textId="77777777" w:rsidR="0073394C" w:rsidRPr="00E95E24" w:rsidRDefault="0073394C" w:rsidP="0073394C">
      <w:pPr>
        <w:pStyle w:val="DispensaEletrnica"/>
        <w:rPr>
          <w:sz w:val="22"/>
          <w:szCs w:val="22"/>
        </w:rPr>
      </w:pPr>
      <w:r w:rsidRPr="00E95E24">
        <w:rPr>
          <w:sz w:val="22"/>
          <w:szCs w:val="22"/>
        </w:rPr>
        <w:t xml:space="preserve"> Havendo lances iguais ao menor preço já ofertado, prevalecerá aquele que for registrado primeiro no sistema.</w:t>
      </w:r>
    </w:p>
    <w:p w14:paraId="79C48661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Durante o procedimento, os proponentes serão informados, em tempo real, a respeito dos seus lances e do valor do menor lance registrado, vedada a identificação do proponente, exceto se o menor lance for do próprio proponente.</w:t>
      </w:r>
    </w:p>
    <w:p w14:paraId="03642457" w14:textId="77777777" w:rsidR="00D835AE" w:rsidRDefault="0073394C" w:rsidP="00D835AE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 Encerrado o prazo estabelecido para o envio de lances, o procedimento será finalizado e o sistema ordenará e divulgará os lances em ordem crescente de classificação.</w:t>
      </w:r>
    </w:p>
    <w:p w14:paraId="33D2BCB4" w14:textId="77777777" w:rsidR="005D5DDB" w:rsidRPr="00E95E24" w:rsidRDefault="005D5DDB" w:rsidP="005D5DDB">
      <w:pPr>
        <w:pStyle w:val="PargrafodaLista"/>
        <w:tabs>
          <w:tab w:val="left" w:pos="567"/>
        </w:tabs>
        <w:spacing w:before="240" w:after="240"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369E077A" w14:textId="77777777" w:rsidR="0073394C" w:rsidRPr="00E95E24" w:rsidRDefault="0073394C" w:rsidP="0073394C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95E24">
        <w:rPr>
          <w:rFonts w:ascii="Arial" w:hAnsi="Arial" w:cs="Arial"/>
          <w:b/>
          <w:sz w:val="22"/>
          <w:szCs w:val="22"/>
        </w:rPr>
        <w:t>Do Julgamento e Habilitação</w:t>
      </w:r>
    </w:p>
    <w:p w14:paraId="6791B51A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O CREF4/SP realizará a verificação da conformidade da proposta classificada em primeiro lugar quanto à adequação ao objeto e à compatibilidade do preço em relação ao estipulado para a contratação, quando for o caso.</w:t>
      </w:r>
    </w:p>
    <w:p w14:paraId="5BDD81DB" w14:textId="77777777" w:rsidR="0073394C" w:rsidRPr="00E95E24" w:rsidRDefault="0073394C" w:rsidP="0073394C">
      <w:pPr>
        <w:pStyle w:val="DispensaEletrnica"/>
        <w:rPr>
          <w:sz w:val="22"/>
          <w:szCs w:val="22"/>
        </w:rPr>
      </w:pPr>
      <w:r w:rsidRPr="00E95E24">
        <w:rPr>
          <w:sz w:val="22"/>
          <w:szCs w:val="22"/>
        </w:rPr>
        <w:t>A verificação quanto à compatibilidade de preços será formal e deverá considerar, no mínimo, o número de concorrentes no procedimento, os valores por eles ofertados e a prática de mercado.</w:t>
      </w:r>
    </w:p>
    <w:p w14:paraId="5BCB9F79" w14:textId="77777777" w:rsidR="0073394C" w:rsidRPr="00E95E24" w:rsidRDefault="0073394C" w:rsidP="0073394C">
      <w:pPr>
        <w:pStyle w:val="DispensaEletrnica"/>
        <w:rPr>
          <w:sz w:val="22"/>
          <w:szCs w:val="22"/>
        </w:rPr>
      </w:pPr>
      <w:r w:rsidRPr="00E95E24">
        <w:rPr>
          <w:sz w:val="22"/>
          <w:szCs w:val="22"/>
        </w:rPr>
        <w:t>O CREF4/SP poderá negociar condições mais vantajosas e, obrigatoriamente, quando a proposta do primeiro colocado permanecer acima do preço máximo definido para a contratação.</w:t>
      </w:r>
    </w:p>
    <w:p w14:paraId="2DB1DAE5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A negociação poderá ser realizada com os demais proponentes classificados, respeitada a ordem de classificação, quando o primeiro colocado, mesmo após a tentativa de negociação, for desclassificado pelo não atendimento a qualquer dos requisitos do Termo de Referência, mantiver sua proposta acima do preço máximo estimado para a contratação, não possuir regularidade fiscal, for inabilitado ou deixar de responder no chat, denotando o abandono ao certame.</w:t>
      </w:r>
    </w:p>
    <w:p w14:paraId="1B275949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O proponente vencedor será convocado para encaminhar a proposta reajustada ao último lance (conforme modelo do Anexo I deste Termo de Referência), bem como qualquer outro documento complementar à proposta ou que não tenha sido possível a consulta pelo SICAF. </w:t>
      </w:r>
    </w:p>
    <w:p w14:paraId="4F99140B" w14:textId="77777777" w:rsidR="0073394C" w:rsidRPr="00E95E24" w:rsidRDefault="0073394C" w:rsidP="0073394C">
      <w:pPr>
        <w:pStyle w:val="DispensaEletrnica"/>
        <w:rPr>
          <w:sz w:val="22"/>
          <w:szCs w:val="22"/>
        </w:rPr>
      </w:pPr>
      <w:r w:rsidRPr="00E95E24">
        <w:rPr>
          <w:sz w:val="22"/>
          <w:szCs w:val="22"/>
        </w:rPr>
        <w:t xml:space="preserve">O prazo de envio será definido pelo operador do sistema e informado no chat, sendo de, no mínimo, </w:t>
      </w:r>
      <w:r w:rsidRPr="00E95E24">
        <w:rPr>
          <w:b/>
          <w:sz w:val="22"/>
          <w:szCs w:val="22"/>
        </w:rPr>
        <w:t>02h (duas horas)</w:t>
      </w:r>
      <w:r w:rsidRPr="00E95E24">
        <w:rPr>
          <w:sz w:val="22"/>
          <w:szCs w:val="22"/>
        </w:rPr>
        <w:t>.</w:t>
      </w:r>
    </w:p>
    <w:p w14:paraId="3EA2D19F" w14:textId="77777777" w:rsidR="0073394C" w:rsidRPr="00E95E24" w:rsidRDefault="0073394C" w:rsidP="0073394C">
      <w:pPr>
        <w:pStyle w:val="DispensaEletrnica"/>
        <w:rPr>
          <w:sz w:val="22"/>
          <w:szCs w:val="22"/>
        </w:rPr>
      </w:pPr>
      <w:r w:rsidRPr="00E95E24">
        <w:rPr>
          <w:sz w:val="22"/>
          <w:szCs w:val="22"/>
        </w:rPr>
        <w:t>A Proposta Comercial poderá ser encaminhada em papel timbrado da proponente, devendo indicar os dados do responsável legal e de uma testemunha para a assinatura do contrato, quando for o caso.</w:t>
      </w:r>
    </w:p>
    <w:p w14:paraId="0750A29F" w14:textId="77777777" w:rsidR="0073394C" w:rsidRPr="00E95E24" w:rsidRDefault="0073394C" w:rsidP="0073394C">
      <w:pPr>
        <w:pStyle w:val="DispensaEletrnica"/>
        <w:rPr>
          <w:sz w:val="22"/>
          <w:szCs w:val="22"/>
        </w:rPr>
      </w:pPr>
      <w:r w:rsidRPr="00E95E24">
        <w:rPr>
          <w:sz w:val="22"/>
          <w:szCs w:val="22"/>
        </w:rPr>
        <w:lastRenderedPageBreak/>
        <w:t xml:space="preserve">O não atendimento às convocações realizadas poderá implicar na perda do negócio, sem prejuízo das demais penalidades cabíveis. </w:t>
      </w:r>
    </w:p>
    <w:p w14:paraId="3B7B69C8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A verificação das condições de habilitação será realizada, prioritariamente, através de consulta ao SICAF, assegurado aos demais participantes o direito de acesso aos dados do vencedor, através dos anexos inseridos no Sistema.</w:t>
      </w:r>
    </w:p>
    <w:p w14:paraId="0895E418" w14:textId="77777777" w:rsidR="0073394C" w:rsidRPr="00E95E24" w:rsidRDefault="0073394C" w:rsidP="0073394C">
      <w:pPr>
        <w:pStyle w:val="DispensaEletrnica"/>
        <w:rPr>
          <w:sz w:val="22"/>
          <w:szCs w:val="22"/>
        </w:rPr>
      </w:pPr>
      <w:r w:rsidRPr="00E95E24">
        <w:rPr>
          <w:sz w:val="22"/>
          <w:szCs w:val="22"/>
        </w:rPr>
        <w:t>Caso não seja possível a verificação da regularidade fiscal e trabalhista através do SICAF, deverão ser apresentadas as certidões de regularidade perante as Fazendas Federal, o FGTS e a Justiça do Trabalho.</w:t>
      </w:r>
    </w:p>
    <w:p w14:paraId="795C164D" w14:textId="77777777" w:rsidR="0073394C" w:rsidRPr="00E95E24" w:rsidRDefault="0073394C" w:rsidP="0073394C">
      <w:pPr>
        <w:pStyle w:val="DispensaEletrnica"/>
        <w:rPr>
          <w:sz w:val="22"/>
          <w:szCs w:val="22"/>
        </w:rPr>
      </w:pPr>
      <w:r w:rsidRPr="00E95E24">
        <w:rPr>
          <w:sz w:val="22"/>
          <w:szCs w:val="22"/>
        </w:rPr>
        <w:t>A habilitação dos proponentes pessoa física se limitará à certidão de quitação de débitos com a Fazenda Federal, sendo acrescentada a certidão de regularidade perante o FGTS e a Justiça do Trabalho, no caso de proponente pessoa jurídica, conforme a previsão do artigo 20, da IN nº 67/2021 da SEGES/ME.</w:t>
      </w:r>
    </w:p>
    <w:p w14:paraId="5CD080E8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A qualificação técnica será avaliada mediante a apresentação de Atestado de Capacidade Técnica emitido por pessoa jurídica de direito público ou privado, que comprove a execução de objeto de natureza e vulto compatível com a contratação pretendida, caso a informação não conste no SICAF do proponente.</w:t>
      </w:r>
    </w:p>
    <w:p w14:paraId="45EE24B7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O CREF4/SP poderá realizar diligências a fim de verificar a regularidade fiscal dos proponentes e a autenticidade das documentações encaminhadas.</w:t>
      </w:r>
    </w:p>
    <w:p w14:paraId="5C03518D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Nos termos do artigo 70, inciso III, da Lei nº 14.133/21, a documentação referida neste item poderá ser dispensada, total ou parcialmente, nas contratações para entrega imediata e nas de valores inferiores a 1/4 (um quarto) do limite previsto no inciso II, artigo 75, da Lei nº 14.133/21.</w:t>
      </w:r>
    </w:p>
    <w:p w14:paraId="065C7C99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Serão respeitadas as condições de tratamento diferenciado para as proponentes que se enquadrarem nas regras da Lei Complementar n° 123/06.</w:t>
      </w:r>
    </w:p>
    <w:p w14:paraId="25249C0D" w14:textId="77777777" w:rsidR="0073394C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Encerradas a etapa de julgamento e de habilitação, o processo será encaminhado à autoridade superior para adjudicação do objeto e homologação do procedimento.</w:t>
      </w:r>
    </w:p>
    <w:p w14:paraId="0B1DEAE5" w14:textId="77777777" w:rsidR="00445B7B" w:rsidRPr="00E95E24" w:rsidRDefault="00445B7B" w:rsidP="005D5DDB">
      <w:pPr>
        <w:pStyle w:val="PargrafodaLista"/>
        <w:tabs>
          <w:tab w:val="left" w:pos="567"/>
        </w:tabs>
        <w:spacing w:before="240" w:after="240"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34259B79" w14:textId="77777777" w:rsidR="0073394C" w:rsidRPr="00E95E24" w:rsidRDefault="0073394C" w:rsidP="0073394C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95E24">
        <w:rPr>
          <w:rFonts w:ascii="Arial" w:hAnsi="Arial" w:cs="Arial"/>
          <w:b/>
          <w:sz w:val="22"/>
          <w:szCs w:val="22"/>
        </w:rPr>
        <w:t>Das Sanções Administrativas</w:t>
      </w:r>
    </w:p>
    <w:p w14:paraId="21CA36DE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Ao participar deste procedimento, os proponentes se sujeitam às sanções administrativas previstas na Lei nº 14.133/21 e em outras legislações aplicáveis.</w:t>
      </w:r>
    </w:p>
    <w:p w14:paraId="65A7A82E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 Poderão ser aplicadas penalidades de advertência, multas, impedimento de licitar e declaração de inidoneidade, sopesando-se a extensão da falta cometida.</w:t>
      </w:r>
    </w:p>
    <w:p w14:paraId="6BEBDC20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A desistência imotivada da proposta e a não apresentação da documentação no prazo solicitado poderão ensejar a aplicação de multa, cumulada com impedimento de licitar.</w:t>
      </w:r>
    </w:p>
    <w:p w14:paraId="5268BBA6" w14:textId="77777777" w:rsidR="0073394C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A aplicação de penalidades será sempre decorrente de regular processo administrativo, em que sejam garantidos o contraditório e a ampla defesa.</w:t>
      </w:r>
    </w:p>
    <w:p w14:paraId="16F3AB3F" w14:textId="77777777" w:rsidR="005D5DDB" w:rsidRPr="00E95E24" w:rsidRDefault="005D5DDB" w:rsidP="005D5DDB">
      <w:pPr>
        <w:pStyle w:val="PargrafodaLista"/>
        <w:tabs>
          <w:tab w:val="left" w:pos="567"/>
        </w:tabs>
        <w:spacing w:before="240" w:after="240"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1CFD3E7F" w14:textId="77777777" w:rsidR="0073394C" w:rsidRPr="00E95E24" w:rsidRDefault="0073394C" w:rsidP="0073394C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95E24">
        <w:rPr>
          <w:rFonts w:ascii="Arial" w:hAnsi="Arial" w:cs="Arial"/>
          <w:b/>
          <w:sz w:val="22"/>
          <w:szCs w:val="22"/>
        </w:rPr>
        <w:t>Disposições Gerais</w:t>
      </w:r>
    </w:p>
    <w:p w14:paraId="26EC3701" w14:textId="3720F18B" w:rsidR="0073394C" w:rsidRPr="00292656" w:rsidRDefault="0073394C" w:rsidP="00292656">
      <w:pPr>
        <w:pStyle w:val="DispensaEletrnica"/>
        <w:rPr>
          <w:sz w:val="22"/>
          <w:szCs w:val="22"/>
        </w:rPr>
      </w:pPr>
      <w:r w:rsidRPr="00E95E24">
        <w:t xml:space="preserve">O aviso da dispensa eletrônica, o termo de referência e os demais documentos produzidos em consequência da presente contratação poderão ser acessados pelo sistema COMPRASNET e através dos sites </w:t>
      </w:r>
      <w:hyperlink r:id="rId11" w:history="1">
        <w:r w:rsidR="00292656" w:rsidRPr="00421818">
          <w:rPr>
            <w:rStyle w:val="Hyperlink"/>
            <w:rFonts w:eastAsiaTheme="majorEastAsia"/>
            <w:sz w:val="22"/>
            <w:szCs w:val="22"/>
          </w:rPr>
          <w:t>www.gov.br/compras</w:t>
        </w:r>
      </w:hyperlink>
      <w:r w:rsidRPr="00292656">
        <w:t xml:space="preserve">, </w:t>
      </w:r>
      <w:hyperlink r:id="rId12" w:history="1">
        <w:r w:rsidRPr="00292656">
          <w:rPr>
            <w:rStyle w:val="Hyperlink"/>
            <w:rFonts w:eastAsiaTheme="majorEastAsia"/>
            <w:sz w:val="22"/>
            <w:szCs w:val="22"/>
          </w:rPr>
          <w:t>www.pncp.gov.br</w:t>
        </w:r>
      </w:hyperlink>
      <w:r w:rsidRPr="00292656">
        <w:t xml:space="preserve"> e </w:t>
      </w:r>
      <w:hyperlink r:id="rId13" w:history="1">
        <w:r w:rsidRPr="00292656">
          <w:rPr>
            <w:rStyle w:val="Hyperlink"/>
            <w:rFonts w:eastAsiaTheme="majorEastAsia"/>
            <w:sz w:val="22"/>
            <w:szCs w:val="22"/>
          </w:rPr>
          <w:t>www.crefsp.gov.br</w:t>
        </w:r>
      </w:hyperlink>
      <w:r w:rsidRPr="00292656">
        <w:t>.</w:t>
      </w:r>
      <w:r w:rsidR="00292656" w:rsidRPr="00292656">
        <w:t xml:space="preserve"> </w:t>
      </w:r>
      <w:r w:rsidR="00292656" w:rsidRPr="00292656">
        <w:rPr>
          <w:sz w:val="22"/>
          <w:szCs w:val="22"/>
        </w:rPr>
        <w:t>As multas poderão ser descontadas dos pagamentos.</w:t>
      </w:r>
    </w:p>
    <w:p w14:paraId="4F06D73C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Os horários estabelecidos neste procedimento observarão o horário de Brasília.</w:t>
      </w:r>
    </w:p>
    <w:p w14:paraId="547C09A3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A estimativa de preços para esta contratação poderá ser realizada concomitantemente à seleção da proposta, nos termos do § 4º, artigo 7º, da Instrução Normativa nº 65/2021 da SEGES/ME.</w:t>
      </w:r>
    </w:p>
    <w:p w14:paraId="358AA12F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A proponente vencedora poderá acrescentar qualquer vantagem em sua proposta, desde que seja pertinente e compatível com o objeto.</w:t>
      </w:r>
    </w:p>
    <w:p w14:paraId="2256624A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As propostas terão validade de 60 (sessenta) dias contados da data de abertura.</w:t>
      </w:r>
    </w:p>
    <w:p w14:paraId="67057F08" w14:textId="77777777" w:rsidR="0073394C" w:rsidRPr="00E95E24" w:rsidRDefault="0073394C" w:rsidP="0073394C">
      <w:pPr>
        <w:pStyle w:val="DispensaEletrnica"/>
        <w:rPr>
          <w:b/>
          <w:i/>
          <w:iCs/>
          <w:sz w:val="22"/>
          <w:szCs w:val="22"/>
        </w:rPr>
      </w:pPr>
      <w:r w:rsidRPr="00E95E24">
        <w:rPr>
          <w:sz w:val="22"/>
          <w:szCs w:val="22"/>
        </w:rPr>
        <w:t>Decorrido o prazo de validade das propostas sem convocação para contratação, ficam os proponentes liberados dos compromissos assumidos.</w:t>
      </w:r>
    </w:p>
    <w:p w14:paraId="58E7410D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Havendo divergências entre o código CATSER/CATMAT, a descrição do serviço/material no sistema, e o apresentado neste Termo de Referência, prevalecerá a última.</w:t>
      </w:r>
    </w:p>
    <w:p w14:paraId="3AB7862F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iCs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Eventuais dúvidas e necessidades de esclarecimentos deverão ser remetidos à apreciação do Departamento de Licitação e Contratos, através do e-mail </w:t>
      </w:r>
      <w:hyperlink r:id="rId14" w:history="1">
        <w:r w:rsidRPr="00E95E24">
          <w:rPr>
            <w:rStyle w:val="Hyperlink"/>
            <w:rFonts w:ascii="Arial" w:eastAsiaTheme="majorEastAsia" w:hAnsi="Arial" w:cs="Arial"/>
            <w:b/>
            <w:i/>
            <w:sz w:val="22"/>
            <w:szCs w:val="22"/>
          </w:rPr>
          <w:t>licitacao@crefsp.gov.br</w:t>
        </w:r>
      </w:hyperlink>
      <w:r w:rsidRPr="00E95E24">
        <w:rPr>
          <w:rFonts w:ascii="Arial" w:hAnsi="Arial" w:cs="Arial"/>
          <w:sz w:val="22"/>
          <w:szCs w:val="22"/>
        </w:rPr>
        <w:t>.</w:t>
      </w:r>
    </w:p>
    <w:p w14:paraId="2DA39995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Serão considerados válidos todos os documentos cuja a autenticidade puder ser verificada por meio eletrônico ou sítio na internet, sem a necessidade de encaminhamento de via física.</w:t>
      </w:r>
    </w:p>
    <w:p w14:paraId="7847C12B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Serão aceitas as assinaturas eletrônicas realizadas por meio de certificação digital e token de acesso ao COMPRAS.GOV.BR, sendo, este último, recomendado para a assinatura da Proposta Comercial e eventual Contrato Administrativo. </w:t>
      </w:r>
    </w:p>
    <w:p w14:paraId="73CA78DE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Conforme o juízo de conveniência e oportunidade do CREF4/SP, o fracasso da Dispensa Eletrônica autorizará, nos termos do art. 22 da IN n° 67/2021:</w:t>
      </w:r>
    </w:p>
    <w:p w14:paraId="398BCC5E" w14:textId="77777777" w:rsidR="0073394C" w:rsidRPr="00E95E24" w:rsidRDefault="0073394C" w:rsidP="0073394C">
      <w:pPr>
        <w:pStyle w:val="DispensaEletrnica"/>
        <w:rPr>
          <w:sz w:val="22"/>
          <w:szCs w:val="22"/>
        </w:rPr>
      </w:pPr>
      <w:r w:rsidRPr="00E95E24">
        <w:rPr>
          <w:sz w:val="22"/>
          <w:szCs w:val="22"/>
        </w:rPr>
        <w:t>A republicação do Termo de Referência;</w:t>
      </w:r>
    </w:p>
    <w:p w14:paraId="432C0565" w14:textId="77777777" w:rsidR="0073394C" w:rsidRPr="00E95E24" w:rsidRDefault="0073394C" w:rsidP="0073394C">
      <w:pPr>
        <w:pStyle w:val="DispensaEletrnica"/>
        <w:rPr>
          <w:sz w:val="22"/>
          <w:szCs w:val="22"/>
        </w:rPr>
      </w:pPr>
      <w:r w:rsidRPr="00E95E24">
        <w:rPr>
          <w:sz w:val="22"/>
          <w:szCs w:val="22"/>
        </w:rPr>
        <w:t>A fixação de prazo para adequação das propostas e/ou documentos de habilitação dos proponentes;</w:t>
      </w:r>
    </w:p>
    <w:p w14:paraId="0AD7C5F7" w14:textId="77777777" w:rsidR="0073394C" w:rsidRPr="00E95E24" w:rsidRDefault="0073394C" w:rsidP="0073394C">
      <w:pPr>
        <w:pStyle w:val="DispensaEletrnica"/>
        <w:rPr>
          <w:sz w:val="22"/>
          <w:szCs w:val="22"/>
        </w:rPr>
      </w:pPr>
      <w:r w:rsidRPr="00E95E24">
        <w:rPr>
          <w:sz w:val="22"/>
          <w:szCs w:val="22"/>
        </w:rPr>
        <w:t>A contratação direta de empresas regulares que tenham participado da pesquisa de preços, desde que obedecidas as condições estabelecidas neste Termo de Referência e respeitado o valor máximo estimado para a despesa.</w:t>
      </w:r>
    </w:p>
    <w:p w14:paraId="12D25925" w14:textId="77777777" w:rsidR="0073394C" w:rsidRPr="00E95E24" w:rsidRDefault="0073394C" w:rsidP="0073394C">
      <w:pPr>
        <w:pStyle w:val="PargrafodaLista"/>
        <w:numPr>
          <w:ilvl w:val="3"/>
          <w:numId w:val="2"/>
        </w:numPr>
        <w:tabs>
          <w:tab w:val="left" w:pos="2268"/>
        </w:tabs>
        <w:spacing w:before="120" w:after="120" w:line="276" w:lineRule="auto"/>
        <w:ind w:left="851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lastRenderedPageBreak/>
        <w:t xml:space="preserve"> Excepcionalmente, poderá ser contratado não participante da pesquisa de preço, desde que a proposta seja mais vantajosa para o CREF4/SP e as mesmas condições da Dispensa Eletrônica fracassada sejam obedecidas. </w:t>
      </w:r>
    </w:p>
    <w:p w14:paraId="2AB28DB3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Os procedimentos estabelecidos nos subitens 10.10.1 e 10.10.3 do subitem 10.10. acima poderão ser utilizados quando não acudirem interessados à Dispensa Eletrônica. </w:t>
      </w:r>
    </w:p>
    <w:p w14:paraId="1EF2DAC8" w14:textId="77777777" w:rsidR="0073394C" w:rsidRPr="00E95E2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Os casos omissos serão dirimidos pela Comissão Especial de Licitação do CREF4/SP.</w:t>
      </w:r>
    </w:p>
    <w:p w14:paraId="65BFDA75" w14:textId="77777777" w:rsidR="0073394C" w:rsidRPr="00E95E24" w:rsidRDefault="0073394C" w:rsidP="00315ECE">
      <w:pPr>
        <w:pStyle w:val="DispensaEletrnica"/>
        <w:numPr>
          <w:ilvl w:val="0"/>
          <w:numId w:val="0"/>
        </w:numPr>
        <w:rPr>
          <w:sz w:val="22"/>
          <w:szCs w:val="22"/>
        </w:rPr>
        <w:sectPr w:rsidR="0073394C" w:rsidRPr="00E95E24" w:rsidSect="0098441D">
          <w:headerReference w:type="default" r:id="rId15"/>
          <w:footerReference w:type="default" r:id="rId16"/>
          <w:pgSz w:w="11906" w:h="16838"/>
          <w:pgMar w:top="1843" w:right="1133" w:bottom="1418" w:left="1701" w:header="709" w:footer="709" w:gutter="0"/>
          <w:cols w:space="708"/>
          <w:docGrid w:linePitch="360"/>
        </w:sectPr>
      </w:pPr>
    </w:p>
    <w:p w14:paraId="0C2CB65D" w14:textId="77777777" w:rsidR="00EE0483" w:rsidRPr="00E95E24" w:rsidRDefault="00EE0483" w:rsidP="0073394C">
      <w:pPr>
        <w:pStyle w:val="Corpodetexto"/>
        <w:tabs>
          <w:tab w:val="left" w:pos="142"/>
        </w:tabs>
        <w:spacing w:before="120" w:after="120" w:line="276" w:lineRule="auto"/>
        <w:rPr>
          <w:rFonts w:cs="Arial"/>
          <w:sz w:val="22"/>
          <w:szCs w:val="22"/>
        </w:rPr>
      </w:pPr>
    </w:p>
    <w:p w14:paraId="2A5CCAEE" w14:textId="299D9FFF" w:rsidR="0073394C" w:rsidRPr="009B78E1" w:rsidRDefault="009B78E1" w:rsidP="00315ECE">
      <w:pPr>
        <w:pStyle w:val="Corpodetexto"/>
        <w:tabs>
          <w:tab w:val="left" w:pos="142"/>
        </w:tabs>
        <w:spacing w:before="120" w:after="120" w:line="276" w:lineRule="auto"/>
        <w:jc w:val="right"/>
        <w:rPr>
          <w:rFonts w:cs="Arial"/>
          <w:sz w:val="22"/>
          <w:szCs w:val="22"/>
        </w:rPr>
        <w:sectPr w:rsidR="0073394C" w:rsidRPr="009B78E1" w:rsidSect="0098441D">
          <w:type w:val="continuous"/>
          <w:pgSz w:w="11906" w:h="16838"/>
          <w:pgMar w:top="1985" w:right="1133" w:bottom="1276" w:left="1701" w:header="709" w:footer="63" w:gutter="0"/>
          <w:cols w:space="708"/>
          <w:docGrid w:linePitch="360"/>
        </w:sectPr>
      </w:pPr>
      <w:r w:rsidRPr="009B78E1">
        <w:rPr>
          <w:rFonts w:cs="Arial"/>
          <w:sz w:val="22"/>
          <w:szCs w:val="22"/>
        </w:rPr>
        <w:t xml:space="preserve">São Paulo, </w:t>
      </w:r>
      <w:r w:rsidR="00DF471D">
        <w:rPr>
          <w:rFonts w:cs="Arial"/>
          <w:sz w:val="22"/>
          <w:szCs w:val="22"/>
        </w:rPr>
        <w:t xml:space="preserve">xx </w:t>
      </w:r>
      <w:r w:rsidR="00D835AE" w:rsidRPr="009B78E1">
        <w:rPr>
          <w:rFonts w:cs="Arial"/>
          <w:sz w:val="22"/>
          <w:szCs w:val="22"/>
        </w:rPr>
        <w:t xml:space="preserve">de </w:t>
      </w:r>
      <w:r w:rsidR="00DF471D">
        <w:rPr>
          <w:rFonts w:cs="Arial"/>
          <w:sz w:val="22"/>
          <w:szCs w:val="22"/>
        </w:rPr>
        <w:t xml:space="preserve">outubro </w:t>
      </w:r>
      <w:r w:rsidR="00D835AE" w:rsidRPr="009B78E1">
        <w:rPr>
          <w:rFonts w:cs="Arial"/>
          <w:sz w:val="22"/>
          <w:szCs w:val="22"/>
        </w:rPr>
        <w:t>de 2024</w:t>
      </w:r>
    </w:p>
    <w:p w14:paraId="44E1C854" w14:textId="77777777" w:rsidR="00EE0483" w:rsidRPr="00E95E24" w:rsidRDefault="0073394C" w:rsidP="00315ECE">
      <w:pPr>
        <w:tabs>
          <w:tab w:val="left" w:pos="851"/>
        </w:tabs>
        <w:spacing w:before="120" w:after="120"/>
        <w:jc w:val="both"/>
        <w:rPr>
          <w:rFonts w:ascii="Arial" w:hAnsi="Arial" w:cs="Arial"/>
          <w:bCs/>
          <w:sz w:val="22"/>
          <w:szCs w:val="22"/>
        </w:rPr>
      </w:pPr>
      <w:r w:rsidRPr="00E95E24">
        <w:rPr>
          <w:rFonts w:ascii="Arial" w:hAnsi="Arial" w:cs="Arial"/>
          <w:bCs/>
          <w:sz w:val="22"/>
          <w:szCs w:val="22"/>
        </w:rPr>
        <w:t>De acordo com o presente Termo de Referência.</w:t>
      </w:r>
    </w:p>
    <w:p w14:paraId="24CF1D60" w14:textId="77777777" w:rsidR="00EE0483" w:rsidRPr="00E95E24" w:rsidRDefault="00EE0483" w:rsidP="0073394C">
      <w:pPr>
        <w:rPr>
          <w:rFonts w:ascii="Arial" w:hAnsi="Arial" w:cs="Arial"/>
          <w:b/>
          <w:sz w:val="22"/>
          <w:szCs w:val="22"/>
          <w:highlight w:val="yellow"/>
        </w:rPr>
      </w:pPr>
    </w:p>
    <w:p w14:paraId="38A6C411" w14:textId="77777777" w:rsidR="00EE0483" w:rsidRDefault="00EE0483" w:rsidP="0073394C">
      <w:pPr>
        <w:rPr>
          <w:rFonts w:ascii="Arial" w:hAnsi="Arial" w:cs="Arial"/>
          <w:sz w:val="22"/>
          <w:szCs w:val="22"/>
          <w:highlight w:val="yellow"/>
        </w:rPr>
      </w:pPr>
    </w:p>
    <w:p w14:paraId="70BC91FF" w14:textId="77777777" w:rsidR="009B78E1" w:rsidRPr="00E95E24" w:rsidRDefault="009B78E1" w:rsidP="0073394C">
      <w:pPr>
        <w:rPr>
          <w:rFonts w:ascii="Arial" w:hAnsi="Arial" w:cs="Arial"/>
          <w:sz w:val="22"/>
          <w:szCs w:val="22"/>
          <w:highlight w:val="yellow"/>
        </w:rPr>
      </w:pPr>
    </w:p>
    <w:p w14:paraId="0D39CAF7" w14:textId="77777777" w:rsidR="0073394C" w:rsidRPr="00E95E24" w:rsidRDefault="0073394C" w:rsidP="0073394C">
      <w:pPr>
        <w:rPr>
          <w:rFonts w:ascii="Arial" w:hAnsi="Arial" w:cs="Arial"/>
          <w:sz w:val="22"/>
          <w:szCs w:val="22"/>
          <w:highlight w:val="yellow"/>
        </w:rPr>
      </w:pPr>
    </w:p>
    <w:p w14:paraId="7D2C2BC9" w14:textId="77777777" w:rsidR="0073394C" w:rsidRPr="00E95E24" w:rsidRDefault="0073394C" w:rsidP="0073394C">
      <w:pPr>
        <w:spacing w:line="276" w:lineRule="auto"/>
        <w:ind w:right="-355" w:hanging="284"/>
        <w:jc w:val="center"/>
        <w:rPr>
          <w:rFonts w:ascii="Arial" w:hAnsi="Arial" w:cs="Arial"/>
          <w:sz w:val="22"/>
          <w:szCs w:val="22"/>
        </w:rPr>
      </w:pPr>
    </w:p>
    <w:p w14:paraId="2298B7DB" w14:textId="77777777" w:rsidR="0073394C" w:rsidRPr="00E95E24" w:rsidRDefault="0073394C" w:rsidP="0073394C">
      <w:pPr>
        <w:spacing w:line="276" w:lineRule="auto"/>
        <w:ind w:right="141"/>
        <w:jc w:val="center"/>
        <w:rPr>
          <w:rFonts w:ascii="Arial" w:hAnsi="Arial" w:cs="Arial"/>
          <w:bCs/>
          <w:sz w:val="22"/>
          <w:szCs w:val="22"/>
        </w:rPr>
      </w:pPr>
      <w:r w:rsidRPr="00E95E24">
        <w:rPr>
          <w:rFonts w:ascii="Arial" w:hAnsi="Arial" w:cs="Arial"/>
          <w:bCs/>
          <w:sz w:val="22"/>
          <w:szCs w:val="22"/>
        </w:rPr>
        <w:t xml:space="preserve">PATRICIA LIMA </w:t>
      </w:r>
    </w:p>
    <w:p w14:paraId="57D20D85" w14:textId="77777777" w:rsidR="0073394C" w:rsidRDefault="0073394C" w:rsidP="0073394C">
      <w:pPr>
        <w:spacing w:line="276" w:lineRule="auto"/>
        <w:ind w:right="-355" w:hanging="284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Diretor</w:t>
      </w:r>
      <w:r w:rsidR="00EE0483" w:rsidRPr="00E95E24">
        <w:rPr>
          <w:rFonts w:ascii="Arial" w:hAnsi="Arial" w:cs="Arial"/>
          <w:b/>
          <w:bCs/>
          <w:sz w:val="22"/>
          <w:szCs w:val="22"/>
        </w:rPr>
        <w:t>a do Departamento Administrativo</w:t>
      </w:r>
    </w:p>
    <w:p w14:paraId="6D1C0B5E" w14:textId="0D46430A" w:rsidR="005D5DDB" w:rsidRDefault="009B78E1" w:rsidP="008341D7">
      <w:pPr>
        <w:spacing w:line="276" w:lineRule="auto"/>
        <w:ind w:right="-355" w:hanging="284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CREF4/S</w:t>
      </w:r>
      <w:r w:rsidR="008341D7">
        <w:rPr>
          <w:rFonts w:ascii="Arial" w:hAnsi="Arial" w:cs="Arial"/>
          <w:b/>
          <w:bCs/>
          <w:sz w:val="22"/>
          <w:szCs w:val="22"/>
        </w:rPr>
        <w:t>P</w:t>
      </w:r>
    </w:p>
    <w:p w14:paraId="6DAE9FBE" w14:textId="77777777" w:rsidR="005D5DDB" w:rsidRDefault="005D5DDB" w:rsidP="00A25CA3">
      <w:pPr>
        <w:spacing w:line="276" w:lineRule="auto"/>
        <w:ind w:right="-355"/>
        <w:rPr>
          <w:rFonts w:ascii="Arial" w:hAnsi="Arial" w:cs="Arial"/>
          <w:b/>
          <w:bCs/>
          <w:sz w:val="22"/>
          <w:szCs w:val="22"/>
        </w:rPr>
      </w:pPr>
    </w:p>
    <w:p w14:paraId="6DF4D1E9" w14:textId="77777777" w:rsidR="005D5DDB" w:rsidRDefault="005D5DDB" w:rsidP="00A25CA3">
      <w:pPr>
        <w:spacing w:line="276" w:lineRule="auto"/>
        <w:ind w:right="-355"/>
        <w:rPr>
          <w:rFonts w:ascii="Arial" w:hAnsi="Arial" w:cs="Arial"/>
          <w:b/>
          <w:bCs/>
          <w:sz w:val="22"/>
          <w:szCs w:val="22"/>
        </w:rPr>
      </w:pPr>
    </w:p>
    <w:p w14:paraId="2FD01B20" w14:textId="77777777" w:rsidR="0083071D" w:rsidRDefault="0083071D" w:rsidP="00A25CA3">
      <w:pPr>
        <w:spacing w:line="276" w:lineRule="auto"/>
        <w:ind w:right="-355"/>
        <w:rPr>
          <w:rFonts w:ascii="Arial" w:hAnsi="Arial" w:cs="Arial"/>
          <w:b/>
          <w:bCs/>
          <w:sz w:val="22"/>
          <w:szCs w:val="22"/>
        </w:rPr>
      </w:pPr>
    </w:p>
    <w:p w14:paraId="5FFE260F" w14:textId="77777777" w:rsidR="0083071D" w:rsidRDefault="0083071D" w:rsidP="00A25CA3">
      <w:pPr>
        <w:spacing w:line="276" w:lineRule="auto"/>
        <w:ind w:right="-355"/>
        <w:rPr>
          <w:rFonts w:ascii="Arial" w:hAnsi="Arial" w:cs="Arial"/>
          <w:b/>
          <w:bCs/>
          <w:sz w:val="22"/>
          <w:szCs w:val="22"/>
        </w:rPr>
      </w:pPr>
    </w:p>
    <w:p w14:paraId="0B08AF59" w14:textId="77777777" w:rsidR="0083071D" w:rsidRDefault="0083071D" w:rsidP="00A25CA3">
      <w:pPr>
        <w:spacing w:line="276" w:lineRule="auto"/>
        <w:ind w:right="-355"/>
        <w:rPr>
          <w:rFonts w:ascii="Arial" w:hAnsi="Arial" w:cs="Arial"/>
          <w:b/>
          <w:bCs/>
          <w:sz w:val="22"/>
          <w:szCs w:val="22"/>
        </w:rPr>
      </w:pPr>
    </w:p>
    <w:p w14:paraId="747748D1" w14:textId="77777777" w:rsidR="0083071D" w:rsidRDefault="0083071D" w:rsidP="00A25CA3">
      <w:pPr>
        <w:spacing w:line="276" w:lineRule="auto"/>
        <w:ind w:right="-355"/>
        <w:rPr>
          <w:rFonts w:ascii="Arial" w:hAnsi="Arial" w:cs="Arial"/>
          <w:b/>
          <w:bCs/>
          <w:sz w:val="22"/>
          <w:szCs w:val="22"/>
        </w:rPr>
      </w:pPr>
    </w:p>
    <w:p w14:paraId="47BF9A64" w14:textId="77777777" w:rsidR="0083071D" w:rsidRDefault="0083071D" w:rsidP="00A25CA3">
      <w:pPr>
        <w:spacing w:line="276" w:lineRule="auto"/>
        <w:ind w:right="-355"/>
        <w:rPr>
          <w:rFonts w:ascii="Arial" w:hAnsi="Arial" w:cs="Arial"/>
          <w:b/>
          <w:bCs/>
          <w:sz w:val="22"/>
          <w:szCs w:val="22"/>
        </w:rPr>
      </w:pPr>
    </w:p>
    <w:p w14:paraId="464C88D6" w14:textId="77777777" w:rsidR="0083071D" w:rsidRDefault="0083071D" w:rsidP="00A25CA3">
      <w:pPr>
        <w:spacing w:line="276" w:lineRule="auto"/>
        <w:ind w:right="-355"/>
        <w:rPr>
          <w:rFonts w:ascii="Arial" w:hAnsi="Arial" w:cs="Arial"/>
          <w:b/>
          <w:bCs/>
          <w:sz w:val="22"/>
          <w:szCs w:val="22"/>
        </w:rPr>
      </w:pPr>
    </w:p>
    <w:p w14:paraId="4F87B04B" w14:textId="77777777" w:rsidR="0083071D" w:rsidRDefault="0083071D" w:rsidP="00A25CA3">
      <w:pPr>
        <w:spacing w:line="276" w:lineRule="auto"/>
        <w:ind w:right="-355"/>
        <w:rPr>
          <w:rFonts w:ascii="Arial" w:hAnsi="Arial" w:cs="Arial"/>
          <w:b/>
          <w:bCs/>
          <w:sz w:val="22"/>
          <w:szCs w:val="22"/>
        </w:rPr>
      </w:pPr>
    </w:p>
    <w:p w14:paraId="740FDB7F" w14:textId="77777777" w:rsidR="0083071D" w:rsidRDefault="0083071D" w:rsidP="00A25CA3">
      <w:pPr>
        <w:spacing w:line="276" w:lineRule="auto"/>
        <w:ind w:right="-355"/>
        <w:rPr>
          <w:rFonts w:ascii="Arial" w:hAnsi="Arial" w:cs="Arial"/>
          <w:b/>
          <w:bCs/>
          <w:sz w:val="22"/>
          <w:szCs w:val="22"/>
        </w:rPr>
      </w:pPr>
    </w:p>
    <w:p w14:paraId="3A5F4174" w14:textId="77777777" w:rsidR="00DF471D" w:rsidRDefault="00DF471D" w:rsidP="00A25CA3">
      <w:pPr>
        <w:spacing w:line="276" w:lineRule="auto"/>
        <w:ind w:right="-355"/>
        <w:rPr>
          <w:rFonts w:ascii="Arial" w:hAnsi="Arial" w:cs="Arial"/>
          <w:b/>
          <w:bCs/>
          <w:sz w:val="22"/>
          <w:szCs w:val="22"/>
        </w:rPr>
      </w:pPr>
    </w:p>
    <w:p w14:paraId="186F0A17" w14:textId="77777777" w:rsidR="00DF471D" w:rsidRDefault="00DF471D" w:rsidP="00A25CA3">
      <w:pPr>
        <w:spacing w:line="276" w:lineRule="auto"/>
        <w:ind w:right="-355"/>
        <w:rPr>
          <w:rFonts w:ascii="Arial" w:hAnsi="Arial" w:cs="Arial"/>
          <w:b/>
          <w:bCs/>
          <w:sz w:val="22"/>
          <w:szCs w:val="22"/>
        </w:rPr>
      </w:pPr>
    </w:p>
    <w:p w14:paraId="78FB9B4D" w14:textId="77777777" w:rsidR="00DF471D" w:rsidRDefault="00DF471D" w:rsidP="00A25CA3">
      <w:pPr>
        <w:spacing w:line="276" w:lineRule="auto"/>
        <w:ind w:right="-355"/>
        <w:rPr>
          <w:rFonts w:ascii="Arial" w:hAnsi="Arial" w:cs="Arial"/>
          <w:b/>
          <w:bCs/>
          <w:sz w:val="22"/>
          <w:szCs w:val="22"/>
        </w:rPr>
      </w:pPr>
    </w:p>
    <w:p w14:paraId="7A6CF0FD" w14:textId="77777777" w:rsidR="00DF471D" w:rsidRDefault="00DF471D" w:rsidP="00A25CA3">
      <w:pPr>
        <w:spacing w:line="276" w:lineRule="auto"/>
        <w:ind w:right="-355"/>
        <w:rPr>
          <w:rFonts w:ascii="Arial" w:hAnsi="Arial" w:cs="Arial"/>
          <w:b/>
          <w:bCs/>
          <w:sz w:val="22"/>
          <w:szCs w:val="22"/>
        </w:rPr>
      </w:pPr>
    </w:p>
    <w:p w14:paraId="285238DE" w14:textId="77777777" w:rsidR="00DF471D" w:rsidRDefault="00DF471D" w:rsidP="00A25CA3">
      <w:pPr>
        <w:spacing w:line="276" w:lineRule="auto"/>
        <w:ind w:right="-355"/>
        <w:rPr>
          <w:rFonts w:ascii="Arial" w:hAnsi="Arial" w:cs="Arial"/>
          <w:b/>
          <w:bCs/>
          <w:sz w:val="22"/>
          <w:szCs w:val="22"/>
        </w:rPr>
      </w:pPr>
    </w:p>
    <w:p w14:paraId="7412AF6B" w14:textId="77777777" w:rsidR="00DF471D" w:rsidRDefault="00DF471D" w:rsidP="00A25CA3">
      <w:pPr>
        <w:spacing w:line="276" w:lineRule="auto"/>
        <w:ind w:right="-355"/>
        <w:rPr>
          <w:rFonts w:ascii="Arial" w:hAnsi="Arial" w:cs="Arial"/>
          <w:b/>
          <w:bCs/>
          <w:sz w:val="22"/>
          <w:szCs w:val="22"/>
        </w:rPr>
      </w:pPr>
    </w:p>
    <w:p w14:paraId="43D30B03" w14:textId="77777777" w:rsidR="00DF471D" w:rsidRDefault="00DF471D" w:rsidP="00A25CA3">
      <w:pPr>
        <w:spacing w:line="276" w:lineRule="auto"/>
        <w:ind w:right="-355"/>
        <w:rPr>
          <w:rFonts w:ascii="Arial" w:hAnsi="Arial" w:cs="Arial"/>
          <w:b/>
          <w:bCs/>
          <w:sz w:val="22"/>
          <w:szCs w:val="22"/>
        </w:rPr>
      </w:pPr>
    </w:p>
    <w:p w14:paraId="2A42BC1D" w14:textId="77777777" w:rsidR="00DF471D" w:rsidRDefault="00DF471D" w:rsidP="00A25CA3">
      <w:pPr>
        <w:spacing w:line="276" w:lineRule="auto"/>
        <w:ind w:right="-355"/>
        <w:rPr>
          <w:rFonts w:ascii="Arial" w:hAnsi="Arial" w:cs="Arial"/>
          <w:b/>
          <w:bCs/>
          <w:sz w:val="22"/>
          <w:szCs w:val="22"/>
        </w:rPr>
      </w:pPr>
    </w:p>
    <w:p w14:paraId="3168C38B" w14:textId="77777777" w:rsidR="00DF471D" w:rsidRDefault="00DF471D" w:rsidP="00A25CA3">
      <w:pPr>
        <w:spacing w:line="276" w:lineRule="auto"/>
        <w:ind w:right="-355"/>
        <w:rPr>
          <w:rFonts w:ascii="Arial" w:hAnsi="Arial" w:cs="Arial"/>
          <w:b/>
          <w:bCs/>
          <w:sz w:val="22"/>
          <w:szCs w:val="22"/>
        </w:rPr>
      </w:pPr>
    </w:p>
    <w:p w14:paraId="169E6333" w14:textId="77777777" w:rsidR="00DF471D" w:rsidRDefault="00DF471D" w:rsidP="00A25CA3">
      <w:pPr>
        <w:spacing w:line="276" w:lineRule="auto"/>
        <w:ind w:right="-355"/>
        <w:rPr>
          <w:rFonts w:ascii="Arial" w:hAnsi="Arial" w:cs="Arial"/>
          <w:b/>
          <w:bCs/>
          <w:sz w:val="22"/>
          <w:szCs w:val="22"/>
        </w:rPr>
      </w:pPr>
    </w:p>
    <w:p w14:paraId="707EFCD1" w14:textId="77777777" w:rsidR="0083071D" w:rsidRDefault="0083071D" w:rsidP="00A25CA3">
      <w:pPr>
        <w:spacing w:line="276" w:lineRule="auto"/>
        <w:ind w:right="-355"/>
        <w:rPr>
          <w:rFonts w:ascii="Arial" w:hAnsi="Arial" w:cs="Arial"/>
          <w:b/>
          <w:bCs/>
          <w:sz w:val="22"/>
          <w:szCs w:val="22"/>
        </w:rPr>
      </w:pPr>
    </w:p>
    <w:p w14:paraId="2373E80E" w14:textId="77777777" w:rsidR="0083071D" w:rsidRDefault="0083071D" w:rsidP="00A25CA3">
      <w:pPr>
        <w:spacing w:line="276" w:lineRule="auto"/>
        <w:ind w:right="-355"/>
        <w:rPr>
          <w:rFonts w:ascii="Arial" w:hAnsi="Arial" w:cs="Arial"/>
          <w:b/>
          <w:bCs/>
          <w:sz w:val="22"/>
          <w:szCs w:val="22"/>
        </w:rPr>
      </w:pPr>
    </w:p>
    <w:p w14:paraId="2369BA99" w14:textId="77777777" w:rsidR="0083071D" w:rsidRDefault="0083071D" w:rsidP="00A25CA3">
      <w:pPr>
        <w:spacing w:line="276" w:lineRule="auto"/>
        <w:ind w:right="-355"/>
        <w:rPr>
          <w:rFonts w:ascii="Arial" w:hAnsi="Arial" w:cs="Arial"/>
          <w:b/>
          <w:bCs/>
          <w:sz w:val="22"/>
          <w:szCs w:val="22"/>
        </w:rPr>
      </w:pPr>
    </w:p>
    <w:p w14:paraId="4C46C70F" w14:textId="77777777" w:rsidR="0083071D" w:rsidRPr="00E95E24" w:rsidRDefault="0083071D" w:rsidP="00A25CA3">
      <w:pPr>
        <w:spacing w:line="276" w:lineRule="auto"/>
        <w:ind w:right="-355"/>
        <w:rPr>
          <w:rFonts w:ascii="Arial" w:hAnsi="Arial" w:cs="Arial"/>
          <w:b/>
          <w:bCs/>
          <w:sz w:val="22"/>
          <w:szCs w:val="22"/>
        </w:rPr>
        <w:sectPr w:rsidR="0083071D" w:rsidRPr="00E95E24" w:rsidSect="0098441D">
          <w:headerReference w:type="default" r:id="rId17"/>
          <w:footerReference w:type="default" r:id="rId18"/>
          <w:type w:val="continuous"/>
          <w:pgSz w:w="11906" w:h="16838"/>
          <w:pgMar w:top="1985" w:right="1133" w:bottom="1276" w:left="1701" w:header="709" w:footer="709" w:gutter="0"/>
          <w:cols w:space="708"/>
          <w:docGrid w:linePitch="360"/>
        </w:sectPr>
      </w:pPr>
    </w:p>
    <w:p w14:paraId="524F59B9" w14:textId="77777777" w:rsidR="0073394C" w:rsidRPr="00E95E24" w:rsidRDefault="0073394C" w:rsidP="0073394C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2"/>
        </w:rPr>
      </w:pPr>
    </w:p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423"/>
        <w:gridCol w:w="2825"/>
        <w:gridCol w:w="2126"/>
        <w:gridCol w:w="2760"/>
      </w:tblGrid>
      <w:tr w:rsidR="0073394C" w:rsidRPr="00E95E24" w14:paraId="727B4BB4" w14:textId="77777777" w:rsidTr="00A25CA3">
        <w:trPr>
          <w:trHeight w:val="355"/>
          <w:jc w:val="center"/>
        </w:trPr>
        <w:tc>
          <w:tcPr>
            <w:tcW w:w="1423" w:type="dxa"/>
            <w:vAlign w:val="center"/>
          </w:tcPr>
          <w:p w14:paraId="4931EECA" w14:textId="77777777" w:rsidR="0073394C" w:rsidRPr="00E95E24" w:rsidRDefault="0073394C" w:rsidP="009844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5E24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Processo:</w:t>
            </w:r>
          </w:p>
        </w:tc>
        <w:tc>
          <w:tcPr>
            <w:tcW w:w="2825" w:type="dxa"/>
            <w:vAlign w:val="center"/>
          </w:tcPr>
          <w:p w14:paraId="1BA29A65" w14:textId="52F831AE" w:rsidR="0073394C" w:rsidRPr="00E95E24" w:rsidRDefault="00E95E24" w:rsidP="009844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95E24">
              <w:rPr>
                <w:rFonts w:ascii="Arial" w:hAnsi="Arial" w:cs="Arial"/>
                <w:sz w:val="22"/>
                <w:szCs w:val="22"/>
              </w:rPr>
              <w:t>2</w:t>
            </w:r>
            <w:r w:rsidR="008E784C">
              <w:rPr>
                <w:rFonts w:ascii="Arial" w:hAnsi="Arial" w:cs="Arial"/>
                <w:sz w:val="22"/>
                <w:szCs w:val="22"/>
              </w:rPr>
              <w:t>22</w:t>
            </w:r>
            <w:r w:rsidR="00211EA2">
              <w:rPr>
                <w:rFonts w:ascii="Arial" w:hAnsi="Arial" w:cs="Arial"/>
                <w:sz w:val="22"/>
                <w:szCs w:val="22"/>
              </w:rPr>
              <w:t>6</w:t>
            </w:r>
            <w:r w:rsidR="0073394C" w:rsidRPr="00E95E24">
              <w:rPr>
                <w:rFonts w:ascii="Arial" w:hAnsi="Arial" w:cs="Arial"/>
                <w:sz w:val="22"/>
                <w:szCs w:val="22"/>
              </w:rPr>
              <w:t>/2024</w:t>
            </w:r>
          </w:p>
        </w:tc>
        <w:tc>
          <w:tcPr>
            <w:tcW w:w="2126" w:type="dxa"/>
            <w:vAlign w:val="center"/>
          </w:tcPr>
          <w:p w14:paraId="4809D475" w14:textId="77777777" w:rsidR="0073394C" w:rsidRPr="00E95E24" w:rsidRDefault="0073394C" w:rsidP="009844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5E24">
              <w:rPr>
                <w:rFonts w:ascii="Arial" w:hAnsi="Arial" w:cs="Arial"/>
                <w:b/>
                <w:bCs/>
                <w:sz w:val="22"/>
                <w:szCs w:val="22"/>
              </w:rPr>
              <w:t>Dispensa Eletrônica:</w:t>
            </w:r>
          </w:p>
        </w:tc>
        <w:tc>
          <w:tcPr>
            <w:tcW w:w="2760" w:type="dxa"/>
            <w:vAlign w:val="center"/>
          </w:tcPr>
          <w:p w14:paraId="3C285616" w14:textId="65A89D6D" w:rsidR="0073394C" w:rsidRPr="00E95E24" w:rsidRDefault="00450C85" w:rsidP="00E95E24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90</w:t>
            </w:r>
            <w:r w:rsidR="008E784C">
              <w:rPr>
                <w:rFonts w:ascii="Arial" w:hAnsi="Arial" w:cs="Arial"/>
                <w:sz w:val="22"/>
                <w:szCs w:val="22"/>
              </w:rPr>
              <w:t>10</w:t>
            </w:r>
            <w:r w:rsidR="00A16B2D">
              <w:rPr>
                <w:rFonts w:ascii="Arial" w:hAnsi="Arial" w:cs="Arial"/>
                <w:sz w:val="22"/>
                <w:szCs w:val="22"/>
              </w:rPr>
              <w:t>4</w:t>
            </w:r>
            <w:r w:rsidR="00E95E24" w:rsidRPr="00E95E24">
              <w:rPr>
                <w:rFonts w:ascii="Arial" w:hAnsi="Arial" w:cs="Arial"/>
                <w:sz w:val="22"/>
                <w:szCs w:val="22"/>
              </w:rPr>
              <w:t>/</w:t>
            </w:r>
            <w:r w:rsidR="0073394C" w:rsidRPr="00E95E24">
              <w:rPr>
                <w:rFonts w:ascii="Arial" w:hAnsi="Arial" w:cs="Arial"/>
                <w:sz w:val="22"/>
                <w:szCs w:val="22"/>
              </w:rPr>
              <w:t>2024</w:t>
            </w:r>
          </w:p>
        </w:tc>
      </w:tr>
      <w:tr w:rsidR="00A16B2D" w:rsidRPr="00E95E24" w14:paraId="1726B58C" w14:textId="77777777" w:rsidTr="000D4558">
        <w:trPr>
          <w:trHeight w:val="609"/>
          <w:jc w:val="center"/>
        </w:trPr>
        <w:tc>
          <w:tcPr>
            <w:tcW w:w="1423" w:type="dxa"/>
            <w:vAlign w:val="center"/>
          </w:tcPr>
          <w:p w14:paraId="7F141DB1" w14:textId="77777777" w:rsidR="00A16B2D" w:rsidRPr="00E95E24" w:rsidRDefault="00A16B2D" w:rsidP="00A16B2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5E24">
              <w:rPr>
                <w:rFonts w:ascii="Arial" w:hAnsi="Arial" w:cs="Arial"/>
                <w:b/>
                <w:bCs/>
                <w:sz w:val="22"/>
                <w:szCs w:val="22"/>
              </w:rPr>
              <w:t>Objeto:</w:t>
            </w:r>
          </w:p>
        </w:tc>
        <w:tc>
          <w:tcPr>
            <w:tcW w:w="7711" w:type="dxa"/>
            <w:gridSpan w:val="3"/>
            <w:vAlign w:val="center"/>
          </w:tcPr>
          <w:p w14:paraId="673DB3B9" w14:textId="77777777" w:rsidR="00A16B2D" w:rsidRPr="00211EA2" w:rsidRDefault="00A16B2D" w:rsidP="00A16B2D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</w:p>
          <w:p w14:paraId="41C3FF52" w14:textId="4524A43C" w:rsidR="00A16B2D" w:rsidRPr="00E95E24" w:rsidRDefault="00A16B2D" w:rsidP="00A16B2D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2"/>
                <w:szCs w:val="22"/>
              </w:rPr>
            </w:pPr>
            <w:r>
              <w:rPr>
                <w:rFonts w:ascii="Arial" w:eastAsia="SimSun" w:hAnsi="Arial" w:cs="Arial"/>
                <w:sz w:val="20"/>
                <w:szCs w:val="20"/>
              </w:rPr>
              <w:t>Aquisição de tubos de conexão e kits de caixa acoplada, conforme especificações técnicas do Termo de Referência.</w:t>
            </w:r>
          </w:p>
        </w:tc>
      </w:tr>
      <w:tr w:rsidR="00A16B2D" w:rsidRPr="00E95E24" w14:paraId="2D7A7D63" w14:textId="77777777" w:rsidTr="00A25CA3">
        <w:trPr>
          <w:trHeight w:val="419"/>
          <w:jc w:val="center"/>
        </w:trPr>
        <w:tc>
          <w:tcPr>
            <w:tcW w:w="1423" w:type="dxa"/>
            <w:vAlign w:val="center"/>
          </w:tcPr>
          <w:p w14:paraId="430F7DA6" w14:textId="77777777" w:rsidR="00A16B2D" w:rsidRPr="00E95E24" w:rsidRDefault="00A16B2D" w:rsidP="00A16B2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5E24">
              <w:rPr>
                <w:rFonts w:ascii="Arial" w:hAnsi="Arial" w:cs="Arial"/>
                <w:b/>
                <w:bCs/>
                <w:sz w:val="22"/>
                <w:szCs w:val="22"/>
              </w:rPr>
              <w:t>Abertura:</w:t>
            </w:r>
          </w:p>
        </w:tc>
        <w:tc>
          <w:tcPr>
            <w:tcW w:w="2825" w:type="dxa"/>
            <w:vAlign w:val="center"/>
          </w:tcPr>
          <w:p w14:paraId="44540F36" w14:textId="589376CC" w:rsidR="00A16B2D" w:rsidRPr="00E95E24" w:rsidRDefault="00A16B2D" w:rsidP="00A16B2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xx</w:t>
            </w:r>
            <w:r w:rsidRPr="00E95E24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Pr="00E95E24">
              <w:rPr>
                <w:rFonts w:ascii="Arial" w:hAnsi="Arial" w:cs="Arial"/>
                <w:sz w:val="22"/>
                <w:szCs w:val="22"/>
              </w:rPr>
              <w:t>/2024</w:t>
            </w:r>
          </w:p>
        </w:tc>
        <w:tc>
          <w:tcPr>
            <w:tcW w:w="2126" w:type="dxa"/>
            <w:vAlign w:val="center"/>
          </w:tcPr>
          <w:p w14:paraId="67D87683" w14:textId="77777777" w:rsidR="00A16B2D" w:rsidRPr="00E95E24" w:rsidRDefault="00A16B2D" w:rsidP="00A16B2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5E24">
              <w:rPr>
                <w:rFonts w:ascii="Arial" w:hAnsi="Arial" w:cs="Arial"/>
                <w:b/>
                <w:bCs/>
                <w:sz w:val="22"/>
                <w:szCs w:val="22"/>
              </w:rPr>
              <w:t>Cadastramento de Propostas até:</w:t>
            </w:r>
          </w:p>
        </w:tc>
        <w:tc>
          <w:tcPr>
            <w:tcW w:w="2760" w:type="dxa"/>
            <w:vAlign w:val="center"/>
          </w:tcPr>
          <w:p w14:paraId="76476F01" w14:textId="1A2F67A6" w:rsidR="00A16B2D" w:rsidRPr="00E95E24" w:rsidRDefault="00A16B2D" w:rsidP="00A16B2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xx/10/</w:t>
            </w:r>
            <w:r w:rsidRPr="00E95E24">
              <w:rPr>
                <w:rFonts w:ascii="Arial" w:hAnsi="Arial" w:cs="Arial"/>
                <w:sz w:val="22"/>
                <w:szCs w:val="22"/>
              </w:rPr>
              <w:t xml:space="preserve">2024 </w:t>
            </w:r>
            <w:r w:rsidRPr="00E95E24">
              <w:rPr>
                <w:rFonts w:ascii="Arial" w:hAnsi="Arial" w:cs="Arial"/>
                <w:sz w:val="22"/>
                <w:szCs w:val="22"/>
                <w:lang w:val="pt-PT"/>
              </w:rPr>
              <w:t>às 07h59min</w:t>
            </w:r>
          </w:p>
        </w:tc>
      </w:tr>
      <w:tr w:rsidR="00A16B2D" w:rsidRPr="00E95E24" w14:paraId="5436DF27" w14:textId="77777777" w:rsidTr="00A25CA3">
        <w:trPr>
          <w:trHeight w:val="513"/>
          <w:jc w:val="center"/>
        </w:trPr>
        <w:tc>
          <w:tcPr>
            <w:tcW w:w="1423" w:type="dxa"/>
            <w:shd w:val="clear" w:color="auto" w:fill="auto"/>
            <w:vAlign w:val="center"/>
          </w:tcPr>
          <w:p w14:paraId="4F291AE7" w14:textId="77777777" w:rsidR="00A16B2D" w:rsidRPr="00E95E24" w:rsidRDefault="00A16B2D" w:rsidP="00A16B2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95E24">
              <w:rPr>
                <w:rFonts w:ascii="Arial" w:hAnsi="Arial" w:cs="Arial"/>
                <w:b/>
                <w:bCs/>
                <w:sz w:val="22"/>
                <w:szCs w:val="22"/>
              </w:rPr>
              <w:t>Envio de Lances:</w:t>
            </w:r>
          </w:p>
        </w:tc>
        <w:tc>
          <w:tcPr>
            <w:tcW w:w="2825" w:type="dxa"/>
            <w:shd w:val="clear" w:color="auto" w:fill="auto"/>
            <w:vAlign w:val="center"/>
          </w:tcPr>
          <w:p w14:paraId="76F9E4E2" w14:textId="5ECDA1BE" w:rsidR="00A16B2D" w:rsidRPr="00E95E24" w:rsidRDefault="00A16B2D" w:rsidP="00A16B2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xx/10</w:t>
            </w:r>
            <w:r w:rsidRPr="00E95E24">
              <w:rPr>
                <w:rFonts w:ascii="Arial" w:hAnsi="Arial" w:cs="Arial"/>
                <w:sz w:val="22"/>
                <w:szCs w:val="22"/>
              </w:rPr>
              <w:t xml:space="preserve">/2024 </w:t>
            </w:r>
            <w:r w:rsidRPr="00E95E24">
              <w:rPr>
                <w:rFonts w:ascii="Arial" w:hAnsi="Arial" w:cs="Arial"/>
                <w:sz w:val="22"/>
                <w:szCs w:val="22"/>
                <w:lang w:val="pt-PT"/>
              </w:rPr>
              <w:t>às 08h00min</w:t>
            </w:r>
          </w:p>
        </w:tc>
        <w:tc>
          <w:tcPr>
            <w:tcW w:w="2126" w:type="dxa"/>
            <w:vAlign w:val="center"/>
          </w:tcPr>
          <w:p w14:paraId="6BCEB18D" w14:textId="77777777" w:rsidR="00A16B2D" w:rsidRPr="00E95E24" w:rsidRDefault="00A16B2D" w:rsidP="00A16B2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5E2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Encerramento: </w:t>
            </w:r>
          </w:p>
        </w:tc>
        <w:tc>
          <w:tcPr>
            <w:tcW w:w="2760" w:type="dxa"/>
            <w:vAlign w:val="center"/>
          </w:tcPr>
          <w:p w14:paraId="737E6D60" w14:textId="17B1F117" w:rsidR="00A16B2D" w:rsidRPr="00E95E24" w:rsidRDefault="00A16B2D" w:rsidP="00A16B2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xx/10</w:t>
            </w:r>
            <w:r w:rsidRPr="00E95E24">
              <w:rPr>
                <w:rFonts w:ascii="Arial" w:hAnsi="Arial" w:cs="Arial"/>
                <w:sz w:val="22"/>
                <w:szCs w:val="22"/>
              </w:rPr>
              <w:t xml:space="preserve">/2024 </w:t>
            </w:r>
            <w:r w:rsidRPr="00E95E24">
              <w:rPr>
                <w:rFonts w:ascii="Arial" w:hAnsi="Arial" w:cs="Arial"/>
                <w:sz w:val="22"/>
                <w:szCs w:val="22"/>
                <w:lang w:val="pt-PT"/>
              </w:rPr>
              <w:t>às 14h00min</w:t>
            </w:r>
          </w:p>
        </w:tc>
      </w:tr>
      <w:tr w:rsidR="00A16B2D" w:rsidRPr="00E95E24" w14:paraId="45B1EAD4" w14:textId="77777777" w:rsidTr="00A25CA3">
        <w:trPr>
          <w:trHeight w:val="746"/>
          <w:jc w:val="center"/>
        </w:trPr>
        <w:tc>
          <w:tcPr>
            <w:tcW w:w="1423" w:type="dxa"/>
            <w:vAlign w:val="center"/>
          </w:tcPr>
          <w:p w14:paraId="581BCEEE" w14:textId="77777777" w:rsidR="00A16B2D" w:rsidRPr="00E95E24" w:rsidRDefault="00A16B2D" w:rsidP="00A16B2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5E24">
              <w:rPr>
                <w:rFonts w:ascii="Arial" w:hAnsi="Arial" w:cs="Arial"/>
                <w:b/>
                <w:bCs/>
                <w:sz w:val="22"/>
                <w:szCs w:val="22"/>
              </w:rPr>
              <w:t>Site:</w:t>
            </w:r>
          </w:p>
        </w:tc>
        <w:tc>
          <w:tcPr>
            <w:tcW w:w="2825" w:type="dxa"/>
            <w:vAlign w:val="center"/>
          </w:tcPr>
          <w:p w14:paraId="3DDE72A7" w14:textId="77777777" w:rsidR="00A16B2D" w:rsidRPr="00E95E24" w:rsidRDefault="00A16B2D" w:rsidP="00A16B2D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2"/>
                <w:szCs w:val="22"/>
              </w:rPr>
            </w:pPr>
            <w:hyperlink r:id="rId19" w:history="1">
              <w:r w:rsidRPr="00E95E24">
                <w:rPr>
                  <w:rStyle w:val="Hyperlink"/>
                  <w:rFonts w:ascii="Arial" w:eastAsiaTheme="majorEastAsia" w:hAnsi="Arial" w:cs="Arial"/>
                  <w:sz w:val="22"/>
                  <w:szCs w:val="22"/>
                </w:rPr>
                <w:t>www.gov.br/compras</w:t>
              </w:r>
            </w:hyperlink>
          </w:p>
          <w:p w14:paraId="19E1439E" w14:textId="77777777" w:rsidR="00A16B2D" w:rsidRPr="00E95E24" w:rsidRDefault="00A16B2D" w:rsidP="00A16B2D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2"/>
                <w:szCs w:val="22"/>
              </w:rPr>
            </w:pPr>
            <w:hyperlink r:id="rId20" w:history="1">
              <w:r w:rsidRPr="00E95E24">
                <w:rPr>
                  <w:rStyle w:val="Hyperlink"/>
                  <w:rFonts w:ascii="Arial" w:eastAsiaTheme="majorEastAsia" w:hAnsi="Arial" w:cs="Arial"/>
                  <w:sz w:val="22"/>
                  <w:szCs w:val="22"/>
                </w:rPr>
                <w:t>www.pncp.gov.br</w:t>
              </w:r>
            </w:hyperlink>
          </w:p>
          <w:p w14:paraId="71EBBACB" w14:textId="77777777" w:rsidR="00A16B2D" w:rsidRPr="00E95E24" w:rsidRDefault="00A16B2D" w:rsidP="00A16B2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hyperlink r:id="rId21" w:history="1">
              <w:r w:rsidRPr="00E95E24">
                <w:rPr>
                  <w:rStyle w:val="Hyperlink"/>
                  <w:rFonts w:ascii="Arial" w:eastAsiaTheme="majorEastAsia" w:hAnsi="Arial" w:cs="Arial"/>
                  <w:sz w:val="22"/>
                  <w:szCs w:val="22"/>
                </w:rPr>
                <w:t>www.crefsp.gov.br</w:t>
              </w:r>
            </w:hyperlink>
          </w:p>
        </w:tc>
        <w:tc>
          <w:tcPr>
            <w:tcW w:w="2126" w:type="dxa"/>
            <w:vAlign w:val="center"/>
          </w:tcPr>
          <w:p w14:paraId="7B69F900" w14:textId="77777777" w:rsidR="00A16B2D" w:rsidRPr="00E95E24" w:rsidRDefault="00A16B2D" w:rsidP="00A16B2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5E2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UASG: </w:t>
            </w:r>
          </w:p>
        </w:tc>
        <w:tc>
          <w:tcPr>
            <w:tcW w:w="2760" w:type="dxa"/>
            <w:vAlign w:val="center"/>
          </w:tcPr>
          <w:p w14:paraId="2B826D90" w14:textId="77777777" w:rsidR="00A16B2D" w:rsidRPr="00E95E24" w:rsidRDefault="00A16B2D" w:rsidP="00A16B2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95E24">
              <w:rPr>
                <w:rFonts w:ascii="Arial" w:hAnsi="Arial" w:cs="Arial"/>
                <w:sz w:val="22"/>
                <w:szCs w:val="22"/>
              </w:rPr>
              <w:t>926089</w:t>
            </w:r>
          </w:p>
        </w:tc>
      </w:tr>
    </w:tbl>
    <w:p w14:paraId="558AA5B9" w14:textId="77777777" w:rsidR="0073394C" w:rsidRPr="00E95E24" w:rsidRDefault="0073394C" w:rsidP="00EE0483">
      <w:pPr>
        <w:pStyle w:val="Corpodetexto"/>
        <w:tabs>
          <w:tab w:val="left" w:pos="709"/>
        </w:tabs>
        <w:spacing w:before="240" w:line="276" w:lineRule="auto"/>
        <w:jc w:val="center"/>
        <w:rPr>
          <w:rFonts w:cs="Arial"/>
          <w:b/>
          <w:sz w:val="22"/>
          <w:szCs w:val="22"/>
        </w:rPr>
      </w:pPr>
      <w:r w:rsidRPr="00E95E24">
        <w:rPr>
          <w:rFonts w:cs="Arial"/>
          <w:b/>
          <w:sz w:val="22"/>
          <w:szCs w:val="22"/>
        </w:rPr>
        <w:t>ANEXO I – MODELO DE PROPOSTA COMERCIAL</w:t>
      </w:r>
    </w:p>
    <w:p w14:paraId="22B46AB8" w14:textId="561CDB49" w:rsidR="0073394C" w:rsidRDefault="0073394C" w:rsidP="0073394C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 xml:space="preserve"> (Nome completo ou razão social se pessoa jurídica) ....................................................., estabelecido(a) à ........... (Logradouro, nº, bairro, cidade, estado, CEP) ............., inscrito(a) no CPF (ou CNPJ se pessoa jurídica) sob o nº. ......................................., telefone: (....) ..........-................. , e-mail: .............................................................................. nos termos desta Dispensa Eletrônica, apresenta proposta para o fornecimento do objeto abaixo especificado:</w:t>
      </w:r>
    </w:p>
    <w:tbl>
      <w:tblPr>
        <w:tblpPr w:leftFromText="141" w:rightFromText="141" w:vertAnchor="text" w:horzAnchor="margin" w:tblpY="1"/>
        <w:tblOverlap w:val="never"/>
        <w:tblW w:w="920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3"/>
        <w:gridCol w:w="4090"/>
        <w:gridCol w:w="1276"/>
        <w:gridCol w:w="850"/>
        <w:gridCol w:w="1134"/>
        <w:gridCol w:w="1276"/>
      </w:tblGrid>
      <w:tr w:rsidR="00DF471D" w:rsidRPr="00FC5B06" w14:paraId="55EF55C1" w14:textId="77777777" w:rsidTr="00A65C5F">
        <w:trPr>
          <w:trHeight w:val="983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48263B" w14:textId="77777777" w:rsidR="00DF471D" w:rsidRPr="001F5CDF" w:rsidRDefault="00DF471D" w:rsidP="00A65C5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F5CDF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7EF6F3D" w14:textId="77777777" w:rsidR="00DF471D" w:rsidRPr="001F5CDF" w:rsidRDefault="00DF471D" w:rsidP="00A65C5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F5CDF">
              <w:rPr>
                <w:rFonts w:ascii="Arial" w:hAnsi="Arial" w:cs="Arial"/>
                <w:b/>
                <w:bCs/>
                <w:sz w:val="16"/>
                <w:szCs w:val="16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8B4DC6" w14:textId="77777777" w:rsidR="00DF471D" w:rsidRPr="001F5CDF" w:rsidRDefault="00DF471D" w:rsidP="00A65C5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F5CDF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633A43C" w14:textId="48F78DA7" w:rsidR="00DF471D" w:rsidRPr="001F5CDF" w:rsidRDefault="00DF471D" w:rsidP="00A65C5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MARCA/MODELO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6305CA6" w14:textId="77777777" w:rsidR="00DF471D" w:rsidRDefault="00DF471D" w:rsidP="00A65C5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85F37C1" w14:textId="77777777" w:rsidR="00DF471D" w:rsidRDefault="00DF471D" w:rsidP="00A65C5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7EAACDF" w14:textId="676E0EB8" w:rsidR="00DF471D" w:rsidRPr="001F5CDF" w:rsidRDefault="00DF471D" w:rsidP="00A65C5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Valor</w:t>
            </w:r>
            <w:r w:rsidRPr="001F5CD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Unitári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0F6C4F9" w14:textId="74E2E578" w:rsidR="00DF471D" w:rsidRPr="001F5CDF" w:rsidRDefault="00DF471D" w:rsidP="00A65C5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</w:t>
            </w:r>
            <w:r w:rsidRPr="001F5CDF">
              <w:rPr>
                <w:rFonts w:ascii="Arial" w:hAnsi="Arial" w:cs="Arial"/>
                <w:b/>
                <w:bCs/>
                <w:sz w:val="16"/>
                <w:szCs w:val="16"/>
              </w:rPr>
              <w:t>Total</w:t>
            </w:r>
          </w:p>
        </w:tc>
      </w:tr>
      <w:tr w:rsidR="00DF471D" w:rsidRPr="005D5DDB" w14:paraId="1432DD46" w14:textId="77777777" w:rsidTr="00A65C5F">
        <w:trPr>
          <w:trHeight w:val="41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B9AA06" w14:textId="77777777" w:rsidR="00DF471D" w:rsidRPr="00A970E0" w:rsidRDefault="00DF471D" w:rsidP="00A65C5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70E0">
              <w:rPr>
                <w:rFonts w:ascii="Arial" w:hAnsi="Arial" w:cs="Arial"/>
                <w:sz w:val="18"/>
                <w:szCs w:val="18"/>
              </w:rPr>
              <w:t>0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BC8B03" w14:textId="77777777" w:rsidR="00DF471D" w:rsidRPr="00DF471D" w:rsidRDefault="00DF471D" w:rsidP="00A65C5F">
            <w:pPr>
              <w:rPr>
                <w:rFonts w:ascii="Arial" w:hAnsi="Arial" w:cs="Arial"/>
                <w:sz w:val="18"/>
                <w:szCs w:val="18"/>
              </w:rPr>
            </w:pPr>
            <w:r w:rsidRPr="00DF471D">
              <w:rPr>
                <w:rFonts w:ascii="Arial" w:hAnsi="Arial" w:cs="Arial"/>
                <w:sz w:val="18"/>
                <w:szCs w:val="18"/>
              </w:rPr>
              <w:t>Tubo de Ligação Extensível Ajustável para Vaso</w:t>
            </w:r>
          </w:p>
          <w:p w14:paraId="562DBBF8" w14:textId="77777777" w:rsidR="00DF471D" w:rsidRPr="00A46930" w:rsidRDefault="00DF471D" w:rsidP="00A65C5F">
            <w:pPr>
              <w:pStyle w:val="PargrafodaLista"/>
              <w:ind w:left="765"/>
              <w:rPr>
                <w:rFonts w:ascii="Arial" w:hAnsi="Arial" w:cs="Arial"/>
                <w:sz w:val="18"/>
                <w:szCs w:val="18"/>
              </w:rPr>
            </w:pPr>
            <w:r w:rsidRPr="00DF471D">
              <w:rPr>
                <w:rFonts w:ascii="Arial" w:hAnsi="Arial" w:cs="Arial"/>
                <w:sz w:val="18"/>
                <w:szCs w:val="18"/>
              </w:rPr>
              <w:t>Sanitário Branco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90F6AE" w14:textId="77777777" w:rsidR="00DF471D" w:rsidRPr="00A970E0" w:rsidRDefault="00DF471D" w:rsidP="00A65C5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 unidades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544607" w14:textId="77777777" w:rsidR="00DF471D" w:rsidRPr="00D51DC0" w:rsidRDefault="00DF471D" w:rsidP="00A65C5F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0F6C0F" w14:textId="2C9E8500" w:rsidR="00DF471D" w:rsidRPr="00A970E0" w:rsidRDefault="00DF471D" w:rsidP="00DF47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xxxxx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B15C68" w14:textId="6B33D334" w:rsidR="00DF471D" w:rsidRPr="00A970E0" w:rsidRDefault="00DF471D" w:rsidP="00A65C5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xxxxxxx</w:t>
            </w:r>
          </w:p>
        </w:tc>
      </w:tr>
      <w:tr w:rsidR="00DF471D" w:rsidRPr="005D5DDB" w14:paraId="745BF620" w14:textId="77777777" w:rsidTr="00A65C5F">
        <w:trPr>
          <w:trHeight w:val="41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5F7196" w14:textId="77777777" w:rsidR="00DF471D" w:rsidRPr="00A970E0" w:rsidRDefault="00DF471D" w:rsidP="00A65C5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95794F" w14:textId="77777777" w:rsidR="00DF471D" w:rsidRPr="00DF471D" w:rsidRDefault="00DF471D" w:rsidP="00A65C5F">
            <w:pPr>
              <w:rPr>
                <w:rFonts w:ascii="Arial" w:hAnsi="Arial" w:cs="Arial"/>
                <w:sz w:val="18"/>
                <w:szCs w:val="18"/>
              </w:rPr>
            </w:pPr>
            <w:r w:rsidRPr="00DF471D">
              <w:rPr>
                <w:rFonts w:ascii="Arial" w:hAnsi="Arial" w:cs="Arial"/>
                <w:sz w:val="18"/>
                <w:szCs w:val="18"/>
              </w:rPr>
              <w:t>Reparo Completo Caixa Acoplada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5BA23E" w14:textId="77777777" w:rsidR="00DF471D" w:rsidRDefault="00DF471D" w:rsidP="00A65C5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 unidades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6BF67F" w14:textId="77777777" w:rsidR="00DF471D" w:rsidRDefault="00DF471D" w:rsidP="00A65C5F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DC350A" w14:textId="38087568" w:rsidR="00DF471D" w:rsidRPr="00A970E0" w:rsidRDefault="00DF471D" w:rsidP="00DF47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xxxxxxx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EB7E5F" w14:textId="6F6B7BE8" w:rsidR="00DF471D" w:rsidRPr="00A970E0" w:rsidRDefault="00DF471D" w:rsidP="00A65C5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xxxxxxx</w:t>
            </w:r>
          </w:p>
        </w:tc>
      </w:tr>
      <w:tr w:rsidR="00DF471D" w:rsidRPr="005D5DDB" w14:paraId="5B674C13" w14:textId="77777777" w:rsidTr="00A65C5F">
        <w:trPr>
          <w:trHeight w:val="416"/>
        </w:trPr>
        <w:tc>
          <w:tcPr>
            <w:tcW w:w="92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FE0DE2" w14:textId="77777777" w:rsidR="00DF471D" w:rsidRPr="00D76734" w:rsidRDefault="00DF471D" w:rsidP="00A65C5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76734">
              <w:rPr>
                <w:rFonts w:ascii="Arial" w:hAnsi="Arial" w:cs="Arial"/>
                <w:b/>
                <w:bCs/>
                <w:sz w:val="18"/>
                <w:szCs w:val="18"/>
              </w:rPr>
              <w:t>Valor estimado total: R$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2.979,40</w:t>
            </w:r>
            <w:r w:rsidRPr="00D7673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(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dois mil, novecentos e setenta e nove reais e quarenta centavos</w:t>
            </w:r>
            <w:r w:rsidRPr="00D76734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</w:tr>
    </w:tbl>
    <w:p w14:paraId="7838ACBF" w14:textId="77777777" w:rsidR="00DF471D" w:rsidRPr="00E95E24" w:rsidRDefault="00DF471D" w:rsidP="0073394C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</w:p>
    <w:p w14:paraId="69C71C1B" w14:textId="737F03BD" w:rsidR="0073394C" w:rsidRPr="00E95E24" w:rsidRDefault="0073394C" w:rsidP="00211EA2">
      <w:pPr>
        <w:pStyle w:val="Corpodetexto"/>
        <w:numPr>
          <w:ilvl w:val="0"/>
          <w:numId w:val="1"/>
        </w:numPr>
        <w:tabs>
          <w:tab w:val="left" w:pos="567"/>
        </w:tabs>
        <w:spacing w:before="240"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Submeto-me à todas as cláusulas e condições deste procedimento e seus anexos, bem como às disposições da Lei Federal nº 14.133, de 1º de abril de 2021.</w:t>
      </w:r>
    </w:p>
    <w:p w14:paraId="168E2F06" w14:textId="77777777" w:rsidR="0073394C" w:rsidRPr="00E95E24" w:rsidRDefault="0073394C" w:rsidP="0073394C">
      <w:pPr>
        <w:pStyle w:val="Corpodetexto"/>
        <w:tabs>
          <w:tab w:val="left" w:pos="567"/>
        </w:tabs>
        <w:spacing w:line="276" w:lineRule="auto"/>
        <w:rPr>
          <w:rFonts w:cs="Arial"/>
          <w:sz w:val="22"/>
          <w:szCs w:val="22"/>
        </w:rPr>
      </w:pPr>
    </w:p>
    <w:p w14:paraId="67AEAC47" w14:textId="77777777" w:rsidR="0073394C" w:rsidRPr="00E95E24" w:rsidRDefault="0073394C" w:rsidP="0073394C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Declaro que a proposta está de acordo com as especificações técnicas do Termo de Referência desta Dispensa Eletrônica.</w:t>
      </w:r>
    </w:p>
    <w:p w14:paraId="33141B5A" w14:textId="77777777" w:rsidR="0073394C" w:rsidRPr="00E95E24" w:rsidRDefault="0073394C" w:rsidP="0073394C">
      <w:pPr>
        <w:pStyle w:val="PargrafodaLista"/>
        <w:spacing w:line="276" w:lineRule="auto"/>
        <w:rPr>
          <w:rFonts w:ascii="Arial" w:hAnsi="Arial" w:cs="Arial"/>
          <w:sz w:val="22"/>
          <w:szCs w:val="22"/>
        </w:rPr>
      </w:pPr>
    </w:p>
    <w:p w14:paraId="256A1354" w14:textId="77777777" w:rsidR="0073394C" w:rsidRPr="00E95E24" w:rsidRDefault="0073394C" w:rsidP="0073394C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Validade da Proposta</w:t>
      </w:r>
      <w:r w:rsidRPr="00E95E24">
        <w:rPr>
          <w:rFonts w:cs="Arial"/>
          <w:b/>
          <w:sz w:val="22"/>
          <w:szCs w:val="22"/>
        </w:rPr>
        <w:t>: 60 (sessenta) dias.</w:t>
      </w:r>
    </w:p>
    <w:p w14:paraId="717449DD" w14:textId="77777777" w:rsidR="0073394C" w:rsidRPr="00E95E24" w:rsidRDefault="0073394C" w:rsidP="0073394C">
      <w:pPr>
        <w:pStyle w:val="Corpodetexto"/>
        <w:spacing w:line="276" w:lineRule="auto"/>
        <w:jc w:val="right"/>
        <w:rPr>
          <w:rFonts w:cs="Arial"/>
          <w:sz w:val="22"/>
          <w:szCs w:val="22"/>
        </w:rPr>
      </w:pPr>
    </w:p>
    <w:p w14:paraId="1542A703" w14:textId="77777777" w:rsidR="0073394C" w:rsidRPr="00E95E24" w:rsidRDefault="0073394C" w:rsidP="0073394C">
      <w:pPr>
        <w:pStyle w:val="Corpodetexto"/>
        <w:spacing w:line="276" w:lineRule="auto"/>
        <w:jc w:val="right"/>
        <w:rPr>
          <w:rFonts w:cs="Arial"/>
          <w:sz w:val="22"/>
          <w:szCs w:val="22"/>
        </w:rPr>
      </w:pPr>
    </w:p>
    <w:p w14:paraId="390DDE27" w14:textId="4C3BBBAD" w:rsidR="0073394C" w:rsidRPr="00E95E24" w:rsidRDefault="0073394C" w:rsidP="00EE0483">
      <w:pPr>
        <w:pStyle w:val="Corpodetexto"/>
        <w:spacing w:line="276" w:lineRule="auto"/>
        <w:jc w:val="right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 xml:space="preserve">Local, ____ de </w:t>
      </w:r>
      <w:r w:rsidR="003830F3">
        <w:rPr>
          <w:rFonts w:cs="Arial"/>
          <w:sz w:val="22"/>
          <w:szCs w:val="22"/>
        </w:rPr>
        <w:t>xxx</w:t>
      </w:r>
      <w:r w:rsidRPr="00E95E24">
        <w:rPr>
          <w:rFonts w:cs="Arial"/>
          <w:sz w:val="22"/>
          <w:szCs w:val="22"/>
        </w:rPr>
        <w:t xml:space="preserve"> de 2024</w:t>
      </w:r>
    </w:p>
    <w:p w14:paraId="6410639E" w14:textId="77777777" w:rsidR="0073394C" w:rsidRPr="00E95E24" w:rsidRDefault="0073394C" w:rsidP="0073394C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Responsável legal:</w:t>
      </w:r>
    </w:p>
    <w:p w14:paraId="63CAA25A" w14:textId="77777777" w:rsidR="0073394C" w:rsidRPr="00E95E24" w:rsidRDefault="0073394C" w:rsidP="0073394C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Nome Completo: </w:t>
      </w:r>
    </w:p>
    <w:p w14:paraId="6FC33D7F" w14:textId="77777777" w:rsidR="0073394C" w:rsidRPr="00E95E24" w:rsidRDefault="0073394C" w:rsidP="0073394C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CPF: </w:t>
      </w:r>
    </w:p>
    <w:p w14:paraId="301B1312" w14:textId="77777777" w:rsidR="0073394C" w:rsidRPr="00E95E24" w:rsidRDefault="0073394C" w:rsidP="00315ECE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E-mail:</w:t>
      </w:r>
    </w:p>
    <w:p w14:paraId="19B75C9A" w14:textId="77777777" w:rsidR="0073394C" w:rsidRPr="00E95E24" w:rsidRDefault="0073394C" w:rsidP="0073394C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2A68493A" w14:textId="77777777" w:rsidR="0073394C" w:rsidRPr="00E95E24" w:rsidRDefault="0073394C" w:rsidP="0073394C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___________________________________</w:t>
      </w:r>
    </w:p>
    <w:p w14:paraId="633A06DA" w14:textId="097D5F08" w:rsidR="00DF1ACE" w:rsidRPr="00DF471D" w:rsidRDefault="0073394C" w:rsidP="00DF471D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ASSINATURA</w:t>
      </w:r>
    </w:p>
    <w:sectPr w:rsidR="00DF1ACE" w:rsidRPr="00DF471D" w:rsidSect="0098441D">
      <w:type w:val="continuous"/>
      <w:pgSz w:w="11906" w:h="16838"/>
      <w:pgMar w:top="1985" w:right="1133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C2B37C" w14:textId="77777777" w:rsidR="003E1ED2" w:rsidRDefault="003E1ED2" w:rsidP="006325FA">
      <w:r>
        <w:separator/>
      </w:r>
    </w:p>
  </w:endnote>
  <w:endnote w:type="continuationSeparator" w:id="0">
    <w:p w14:paraId="2F9D1B05" w14:textId="77777777" w:rsidR="003E1ED2" w:rsidRDefault="003E1ED2" w:rsidP="00632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C548B" w14:textId="77777777" w:rsidR="00DF1ACE" w:rsidRDefault="00894E6C" w:rsidP="0098441D">
    <w:pPr>
      <w:pStyle w:val="Rodap"/>
      <w:rPr>
        <w:rStyle w:val="Nmerodepgina"/>
        <w:rFonts w:ascii="Arial" w:eastAsiaTheme="majorEastAsia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5F17F7D0" wp14:editId="358ACD71">
          <wp:simplePos x="0" y="0"/>
          <wp:positionH relativeFrom="page">
            <wp:align>left</wp:align>
          </wp:positionH>
          <wp:positionV relativeFrom="paragraph">
            <wp:posOffset>247650</wp:posOffset>
          </wp:positionV>
          <wp:extent cx="7515225" cy="705216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Ativo 5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7052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63FF28" w14:textId="77777777" w:rsidR="00DF1ACE" w:rsidRDefault="00894E6C">
    <w:pPr>
      <w:pStyle w:val="Rodap"/>
      <w:jc w:val="right"/>
      <w:rPr>
        <w:rFonts w:ascii="Arial" w:hAnsi="Arial" w:cs="Arial"/>
        <w:sz w:val="18"/>
        <w:szCs w:val="18"/>
      </w:rPr>
    </w:pPr>
    <w:r>
      <w:rPr>
        <w:rStyle w:val="Nmerodepgina"/>
        <w:rFonts w:ascii="Arial" w:eastAsiaTheme="majorEastAsia" w:hAnsi="Arial" w:cs="Arial"/>
        <w:sz w:val="18"/>
        <w:szCs w:val="18"/>
      </w:rPr>
      <w:fldChar w:fldCharType="begin"/>
    </w:r>
    <w:r>
      <w:rPr>
        <w:rStyle w:val="Nmerodepgina"/>
        <w:rFonts w:ascii="Arial" w:eastAsiaTheme="majorEastAsia" w:hAnsi="Arial" w:cs="Arial"/>
        <w:sz w:val="18"/>
        <w:szCs w:val="18"/>
      </w:rPr>
      <w:instrText xml:space="preserve"> PAGE </w:instrText>
    </w:r>
    <w:r>
      <w:rPr>
        <w:rStyle w:val="Nmerodepgina"/>
        <w:rFonts w:ascii="Arial" w:eastAsiaTheme="majorEastAsia" w:hAnsi="Arial" w:cs="Arial"/>
        <w:sz w:val="18"/>
        <w:szCs w:val="18"/>
      </w:rPr>
      <w:fldChar w:fldCharType="separate"/>
    </w:r>
    <w:r w:rsidR="00EE5751">
      <w:rPr>
        <w:rStyle w:val="Nmerodepgina"/>
        <w:rFonts w:ascii="Arial" w:eastAsiaTheme="majorEastAsia" w:hAnsi="Arial" w:cs="Arial"/>
        <w:noProof/>
        <w:sz w:val="18"/>
        <w:szCs w:val="18"/>
      </w:rPr>
      <w:t>8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end"/>
    </w:r>
    <w:r>
      <w:rPr>
        <w:rStyle w:val="Nmerodepgina"/>
        <w:rFonts w:ascii="Arial" w:eastAsiaTheme="majorEastAsia" w:hAnsi="Arial" w:cs="Arial"/>
        <w:sz w:val="18"/>
        <w:szCs w:val="18"/>
      </w:rPr>
      <w:t xml:space="preserve"> / 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begin"/>
    </w:r>
    <w:r>
      <w:rPr>
        <w:rStyle w:val="Nmerodepgina"/>
        <w:rFonts w:ascii="Arial" w:eastAsiaTheme="majorEastAsia" w:hAnsi="Arial" w:cs="Arial"/>
        <w:sz w:val="18"/>
        <w:szCs w:val="18"/>
      </w:rPr>
      <w:instrText xml:space="preserve"> NUMPAGES </w:instrText>
    </w:r>
    <w:r>
      <w:rPr>
        <w:rStyle w:val="Nmerodepgina"/>
        <w:rFonts w:ascii="Arial" w:eastAsiaTheme="majorEastAsia" w:hAnsi="Arial" w:cs="Arial"/>
        <w:sz w:val="18"/>
        <w:szCs w:val="18"/>
      </w:rPr>
      <w:fldChar w:fldCharType="separate"/>
    </w:r>
    <w:r w:rsidR="00EE5751">
      <w:rPr>
        <w:rStyle w:val="Nmerodepgina"/>
        <w:rFonts w:ascii="Arial" w:eastAsiaTheme="majorEastAsia" w:hAnsi="Arial" w:cs="Arial"/>
        <w:noProof/>
        <w:sz w:val="18"/>
        <w:szCs w:val="18"/>
      </w:rPr>
      <w:t>10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end"/>
    </w:r>
  </w:p>
  <w:p w14:paraId="4740973E" w14:textId="77777777" w:rsidR="00DF1ACE" w:rsidRDefault="00DF1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44C0E2" w14:textId="77777777" w:rsidR="00DF1ACE" w:rsidRPr="00F352F6" w:rsidRDefault="00894E6C" w:rsidP="0098441D">
    <w:pPr>
      <w:pStyle w:val="Rodap"/>
      <w:rPr>
        <w:rStyle w:val="Nmerodepgina"/>
        <w:rFonts w:ascii="Arial" w:eastAsia="SimSun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6EF6F8E4" wp14:editId="13B735FF">
          <wp:simplePos x="0" y="0"/>
          <wp:positionH relativeFrom="page">
            <wp:align>left</wp:align>
          </wp:positionH>
          <wp:positionV relativeFrom="paragraph">
            <wp:posOffset>243840</wp:posOffset>
          </wp:positionV>
          <wp:extent cx="7515225" cy="705216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Ativo 5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7052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CA8A4C0" w14:textId="77777777" w:rsidR="00DF1ACE" w:rsidRDefault="00894E6C">
    <w:pPr>
      <w:pStyle w:val="Rodap"/>
      <w:jc w:val="right"/>
      <w:rPr>
        <w:rFonts w:ascii="Arial" w:hAnsi="Arial" w:cs="Arial"/>
        <w:sz w:val="18"/>
        <w:szCs w:val="18"/>
      </w:rPr>
    </w:pP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PAGE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 w:rsidR="00EE5751"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  <w:r w:rsidRPr="00F352F6">
      <w:rPr>
        <w:rStyle w:val="Nmerodepgina"/>
        <w:rFonts w:ascii="Arial" w:eastAsia="SimSun" w:hAnsi="Arial" w:cs="Arial"/>
        <w:sz w:val="18"/>
        <w:szCs w:val="18"/>
      </w:rPr>
      <w:t xml:space="preserve"> / 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NUMPAGES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 w:rsidR="00EE5751"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</w:p>
  <w:p w14:paraId="3CC51CF6" w14:textId="77777777" w:rsidR="00DF1ACE" w:rsidRDefault="00DF1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2E648E" w14:textId="77777777" w:rsidR="003E1ED2" w:rsidRDefault="003E1ED2" w:rsidP="006325FA">
      <w:r>
        <w:separator/>
      </w:r>
    </w:p>
  </w:footnote>
  <w:footnote w:type="continuationSeparator" w:id="0">
    <w:p w14:paraId="5A9C2277" w14:textId="77777777" w:rsidR="003E1ED2" w:rsidRDefault="003E1ED2" w:rsidP="006325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044B6F" w14:textId="77777777" w:rsidR="00DF1ACE" w:rsidRDefault="00894E6C" w:rsidP="0098441D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BC39863" wp14:editId="29B9FC7C">
          <wp:simplePos x="0" y="0"/>
          <wp:positionH relativeFrom="page">
            <wp:align>right</wp:align>
          </wp:positionH>
          <wp:positionV relativeFrom="paragraph">
            <wp:posOffset>-343535</wp:posOffset>
          </wp:positionV>
          <wp:extent cx="7619378" cy="880745"/>
          <wp:effectExtent l="0" t="0" r="63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tivo 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9378" cy="880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CEE738" w14:textId="77777777" w:rsidR="00DF1ACE" w:rsidRDefault="00DF1ACE">
    <w:pPr>
      <w:pStyle w:val="Cabealho"/>
    </w:pPr>
  </w:p>
  <w:p w14:paraId="13893FF7" w14:textId="77777777" w:rsidR="00DF1ACE" w:rsidRDefault="00DF1ACE" w:rsidP="0098441D">
    <w:pPr>
      <w:pStyle w:val="Cabealho"/>
      <w:tabs>
        <w:tab w:val="clear" w:pos="4252"/>
        <w:tab w:val="clear" w:pos="8504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04CAA" w14:textId="77777777" w:rsidR="00DF1ACE" w:rsidRDefault="00894E6C" w:rsidP="0098441D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8F82A97" wp14:editId="5386A1B8">
          <wp:simplePos x="0" y="0"/>
          <wp:positionH relativeFrom="page">
            <wp:align>right</wp:align>
          </wp:positionH>
          <wp:positionV relativeFrom="paragraph">
            <wp:posOffset>-193040</wp:posOffset>
          </wp:positionV>
          <wp:extent cx="7619378" cy="880745"/>
          <wp:effectExtent l="0" t="0" r="63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tivo 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9378" cy="880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49D1C6" w14:textId="77777777" w:rsidR="00DF1ACE" w:rsidRDefault="00DF1ACE">
    <w:pPr>
      <w:pStyle w:val="Cabealho"/>
    </w:pPr>
  </w:p>
  <w:p w14:paraId="660185B9" w14:textId="77777777" w:rsidR="00DF1ACE" w:rsidRDefault="00DF1AC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5C100D"/>
    <w:multiLevelType w:val="multilevel"/>
    <w:tmpl w:val="0CB868C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sz w:val="22"/>
        <w:szCs w:val="22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F855A02"/>
    <w:multiLevelType w:val="multilevel"/>
    <w:tmpl w:val="BB02B4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7B76080"/>
    <w:multiLevelType w:val="hybridMultilevel"/>
    <w:tmpl w:val="75D02E1A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2F42297B"/>
    <w:multiLevelType w:val="hybridMultilevel"/>
    <w:tmpl w:val="FE128E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5" w15:restartNumberingAfterBreak="0">
    <w:nsid w:val="6BD51933"/>
    <w:multiLevelType w:val="hybridMultilevel"/>
    <w:tmpl w:val="FC88A98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FE32C0"/>
    <w:multiLevelType w:val="multilevel"/>
    <w:tmpl w:val="55868E88"/>
    <w:lvl w:ilvl="0">
      <w:start w:val="1"/>
      <w:numFmt w:val="decimal"/>
      <w:lvlText w:val="%1."/>
      <w:lvlJc w:val="left"/>
      <w:pPr>
        <w:ind w:left="6740" w:hanging="360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pStyle w:val="DispensaEletrnica"/>
      <w:lvlText w:val="%1.%2.%3."/>
      <w:lvlJc w:val="left"/>
      <w:pPr>
        <w:tabs>
          <w:tab w:val="num" w:pos="1701"/>
        </w:tabs>
        <w:ind w:left="0" w:firstLine="851"/>
      </w:pPr>
      <w:rPr>
        <w:rFonts w:hint="default"/>
        <w:b w:val="0"/>
        <w:bCs w:val="0"/>
        <w:i w:val="0"/>
        <w:iCs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783262591">
    <w:abstractNumId w:val="5"/>
  </w:num>
  <w:num w:numId="2" w16cid:durableId="1847013892">
    <w:abstractNumId w:val="6"/>
  </w:num>
  <w:num w:numId="3" w16cid:durableId="1188907645">
    <w:abstractNumId w:val="1"/>
  </w:num>
  <w:num w:numId="4" w16cid:durableId="1039088946">
    <w:abstractNumId w:val="0"/>
  </w:num>
  <w:num w:numId="5" w16cid:durableId="1352800767">
    <w:abstractNumId w:val="4"/>
  </w:num>
  <w:num w:numId="6" w16cid:durableId="861935473">
    <w:abstractNumId w:val="3"/>
  </w:num>
  <w:num w:numId="7" w16cid:durableId="13283636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394C"/>
    <w:rsid w:val="00047E47"/>
    <w:rsid w:val="000A0E04"/>
    <w:rsid w:val="000B3FD2"/>
    <w:rsid w:val="000D4558"/>
    <w:rsid w:val="000F30C9"/>
    <w:rsid w:val="001442F8"/>
    <w:rsid w:val="001453E8"/>
    <w:rsid w:val="00151772"/>
    <w:rsid w:val="00181F23"/>
    <w:rsid w:val="00190FE3"/>
    <w:rsid w:val="00191C88"/>
    <w:rsid w:val="001C27B0"/>
    <w:rsid w:val="001E7F3A"/>
    <w:rsid w:val="001F5CDF"/>
    <w:rsid w:val="00207595"/>
    <w:rsid w:val="0021128B"/>
    <w:rsid w:val="00211EA2"/>
    <w:rsid w:val="00292656"/>
    <w:rsid w:val="002A4D75"/>
    <w:rsid w:val="002E148B"/>
    <w:rsid w:val="00301D2C"/>
    <w:rsid w:val="00315ECE"/>
    <w:rsid w:val="00325733"/>
    <w:rsid w:val="00361300"/>
    <w:rsid w:val="003830F3"/>
    <w:rsid w:val="00390162"/>
    <w:rsid w:val="003E1ED2"/>
    <w:rsid w:val="003E2E30"/>
    <w:rsid w:val="003F308A"/>
    <w:rsid w:val="004045B4"/>
    <w:rsid w:val="00445B7B"/>
    <w:rsid w:val="00450C85"/>
    <w:rsid w:val="004615D5"/>
    <w:rsid w:val="00476C1F"/>
    <w:rsid w:val="0051743C"/>
    <w:rsid w:val="00553533"/>
    <w:rsid w:val="0056421B"/>
    <w:rsid w:val="005D483E"/>
    <w:rsid w:val="005D4D0B"/>
    <w:rsid w:val="005D5DDB"/>
    <w:rsid w:val="006240B3"/>
    <w:rsid w:val="006325FA"/>
    <w:rsid w:val="00654F33"/>
    <w:rsid w:val="00692855"/>
    <w:rsid w:val="006C688D"/>
    <w:rsid w:val="006D2121"/>
    <w:rsid w:val="006E00FA"/>
    <w:rsid w:val="0073394C"/>
    <w:rsid w:val="007402F0"/>
    <w:rsid w:val="0074746F"/>
    <w:rsid w:val="007967C5"/>
    <w:rsid w:val="007B3754"/>
    <w:rsid w:val="007D562B"/>
    <w:rsid w:val="007D568B"/>
    <w:rsid w:val="00811528"/>
    <w:rsid w:val="0083071D"/>
    <w:rsid w:val="008341D7"/>
    <w:rsid w:val="008664C8"/>
    <w:rsid w:val="00866FEF"/>
    <w:rsid w:val="00894E6C"/>
    <w:rsid w:val="008A4CF5"/>
    <w:rsid w:val="008E784C"/>
    <w:rsid w:val="008F2ADA"/>
    <w:rsid w:val="00933B3B"/>
    <w:rsid w:val="00941B92"/>
    <w:rsid w:val="0094776E"/>
    <w:rsid w:val="00952AF0"/>
    <w:rsid w:val="0098441D"/>
    <w:rsid w:val="009907CB"/>
    <w:rsid w:val="0099750A"/>
    <w:rsid w:val="009A3F22"/>
    <w:rsid w:val="009A576E"/>
    <w:rsid w:val="009B78E1"/>
    <w:rsid w:val="00A16B2D"/>
    <w:rsid w:val="00A25CA3"/>
    <w:rsid w:val="00A374CB"/>
    <w:rsid w:val="00A423D1"/>
    <w:rsid w:val="00A46930"/>
    <w:rsid w:val="00A54A07"/>
    <w:rsid w:val="00A970E0"/>
    <w:rsid w:val="00AB19BE"/>
    <w:rsid w:val="00AB6BBF"/>
    <w:rsid w:val="00AD1073"/>
    <w:rsid w:val="00AD5A17"/>
    <w:rsid w:val="00AF3D59"/>
    <w:rsid w:val="00B01C8C"/>
    <w:rsid w:val="00B10F7B"/>
    <w:rsid w:val="00B858D1"/>
    <w:rsid w:val="00B865F4"/>
    <w:rsid w:val="00B90A90"/>
    <w:rsid w:val="00B928D1"/>
    <w:rsid w:val="00BC1211"/>
    <w:rsid w:val="00BD0613"/>
    <w:rsid w:val="00C174DD"/>
    <w:rsid w:val="00D51DC0"/>
    <w:rsid w:val="00D76734"/>
    <w:rsid w:val="00D835AE"/>
    <w:rsid w:val="00DA4D8D"/>
    <w:rsid w:val="00DE4D02"/>
    <w:rsid w:val="00DF1ACE"/>
    <w:rsid w:val="00DF471D"/>
    <w:rsid w:val="00E024A3"/>
    <w:rsid w:val="00E13943"/>
    <w:rsid w:val="00E42D82"/>
    <w:rsid w:val="00E726F0"/>
    <w:rsid w:val="00E95E24"/>
    <w:rsid w:val="00E97355"/>
    <w:rsid w:val="00EA6658"/>
    <w:rsid w:val="00EE0483"/>
    <w:rsid w:val="00EE5751"/>
    <w:rsid w:val="00EF6B7B"/>
    <w:rsid w:val="00F5067E"/>
    <w:rsid w:val="00FE4424"/>
    <w:rsid w:val="00FE6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3FD0D"/>
  <w15:chartTrackingRefBased/>
  <w15:docId w15:val="{5C245F79-3608-42D9-970D-9FFAF7F22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78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15EC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qFormat/>
    <w:rsid w:val="0073394C"/>
    <w:rPr>
      <w:color w:val="0000FF"/>
      <w:u w:val="single"/>
    </w:rPr>
  </w:style>
  <w:style w:type="character" w:styleId="Nmerodepgina">
    <w:name w:val="page number"/>
    <w:basedOn w:val="Fontepargpadro"/>
    <w:qFormat/>
    <w:rsid w:val="0073394C"/>
  </w:style>
  <w:style w:type="paragraph" w:styleId="Corpodetexto">
    <w:name w:val="Body Text"/>
    <w:basedOn w:val="Normal"/>
    <w:link w:val="CorpodetextoChar"/>
    <w:qFormat/>
    <w:rsid w:val="0073394C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73394C"/>
    <w:rPr>
      <w:rFonts w:ascii="Arial" w:eastAsia="Times New Roman" w:hAnsi="Arial" w:cs="Times New Roman"/>
      <w:sz w:val="24"/>
      <w:szCs w:val="20"/>
      <w:lang w:eastAsia="pt-BR"/>
    </w:rPr>
  </w:style>
  <w:style w:type="paragraph" w:styleId="Cabealho">
    <w:name w:val="header"/>
    <w:aliases w:val="Cabeçalho superior,Heading 1a,h,he,HeaderNN"/>
    <w:basedOn w:val="Normal"/>
    <w:link w:val="CabealhoChar"/>
    <w:unhideWhenUsed/>
    <w:qFormat/>
    <w:rsid w:val="0073394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qFormat/>
    <w:rsid w:val="0073394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3394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3394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qFormat/>
    <w:rsid w:val="0073394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PargrafodaLista">
    <w:name w:val="List Paragraph"/>
    <w:aliases w:val="Figure_name,YC Bulet,Use Case List Paragraph Char,RFP - List Bullet,lp1,List Paragraph1,List Paragraph11,List Paragraph1 Char Char,FooterText,numbered,Paragraphe de liste1,Bulletr List Paragraph,列出段落,列出段落1,List Paragraph2,Segundo"/>
    <w:basedOn w:val="Normal"/>
    <w:link w:val="PargrafodaListaChar"/>
    <w:uiPriority w:val="1"/>
    <w:qFormat/>
    <w:rsid w:val="0073394C"/>
    <w:pPr>
      <w:ind w:left="720"/>
      <w:contextualSpacing/>
    </w:pPr>
  </w:style>
  <w:style w:type="table" w:styleId="Tabelacomgrade">
    <w:name w:val="Table Grid"/>
    <w:basedOn w:val="Tabelanormal"/>
    <w:uiPriority w:val="59"/>
    <w:qFormat/>
    <w:rsid w:val="0073394C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spensaEletrnica">
    <w:name w:val="Dispensa Eletrônica"/>
    <w:basedOn w:val="Corpodetexto"/>
    <w:next w:val="Corpodetexto"/>
    <w:link w:val="DispensaEletrnicaChar"/>
    <w:autoRedefine/>
    <w:qFormat/>
    <w:rsid w:val="0073394C"/>
    <w:pPr>
      <w:numPr>
        <w:ilvl w:val="2"/>
        <w:numId w:val="2"/>
      </w:numPr>
      <w:spacing w:before="240" w:after="240"/>
    </w:pPr>
    <w:rPr>
      <w:rFonts w:cs="Arial"/>
      <w:bCs/>
      <w:szCs w:val="24"/>
    </w:rPr>
  </w:style>
  <w:style w:type="character" w:customStyle="1" w:styleId="PargrafodaListaChar">
    <w:name w:val="Parágrafo da Lista Char"/>
    <w:aliases w:val="Figure_name Char,YC Bulet Char,Use Case List Paragraph Char Char,RFP - List Bullet Char,lp1 Char,List Paragraph1 Char,List Paragraph11 Char,List Paragraph1 Char Char Char,FooterText Char,numbered Char,Paragraphe de liste1 Char"/>
    <w:basedOn w:val="Fontepargpadro"/>
    <w:link w:val="PargrafodaLista"/>
    <w:uiPriority w:val="1"/>
    <w:qFormat/>
    <w:rsid w:val="0073394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DispensaEletrnicaChar">
    <w:name w:val="Dispensa Eletrônica Char"/>
    <w:basedOn w:val="PargrafodaListaChar"/>
    <w:link w:val="DispensaEletrnica"/>
    <w:rsid w:val="0073394C"/>
    <w:rPr>
      <w:rFonts w:ascii="Arial" w:eastAsia="Times New Roman" w:hAnsi="Arial" w:cs="Arial"/>
      <w:bCs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qFormat/>
    <w:rsid w:val="00315ECE"/>
    <w:pPr>
      <w:numPr>
        <w:numId w:val="4"/>
      </w:numPr>
      <w:tabs>
        <w:tab w:val="left" w:pos="567"/>
      </w:tabs>
      <w:ind w:left="720"/>
      <w:jc w:val="both"/>
    </w:pPr>
    <w:rPr>
      <w:rFonts w:ascii="Arial" w:hAnsi="Arial" w:cs="Arial"/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315ECE"/>
    <w:pPr>
      <w:numPr>
        <w:ilvl w:val="1"/>
        <w:numId w:val="4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315ECE"/>
    <w:pPr>
      <w:numPr>
        <w:ilvl w:val="2"/>
        <w:numId w:val="4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315ECE"/>
    <w:pPr>
      <w:numPr>
        <w:ilvl w:val="3"/>
      </w:numPr>
      <w:ind w:left="2880" w:hanging="360"/>
    </w:pPr>
    <w:rPr>
      <w:color w:val="auto"/>
    </w:rPr>
  </w:style>
  <w:style w:type="paragraph" w:customStyle="1" w:styleId="Nivel5">
    <w:name w:val="Nivel 5"/>
    <w:basedOn w:val="Nivel4"/>
    <w:qFormat/>
    <w:rsid w:val="00315ECE"/>
    <w:pPr>
      <w:numPr>
        <w:ilvl w:val="4"/>
      </w:numPr>
      <w:ind w:left="3600" w:hanging="360"/>
    </w:pPr>
  </w:style>
  <w:style w:type="character" w:customStyle="1" w:styleId="Nivel2Char">
    <w:name w:val="Nivel 2 Char"/>
    <w:basedOn w:val="Fontepargpadro"/>
    <w:link w:val="Nivel2"/>
    <w:locked/>
    <w:rsid w:val="00315ECE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315ECE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315EC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2926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ncp.gov.br" TargetMode="External"/><Relationship Id="rId13" Type="http://schemas.openxmlformats.org/officeDocument/2006/relationships/hyperlink" Target="http://www.crefsp.gov.br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http://www.crefsp.gov.br" TargetMode="External"/><Relationship Id="rId7" Type="http://schemas.openxmlformats.org/officeDocument/2006/relationships/hyperlink" Target="http://www.gov.br/compras" TargetMode="External"/><Relationship Id="rId12" Type="http://schemas.openxmlformats.org/officeDocument/2006/relationships/hyperlink" Target="http://www.pncp.gov.br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hyperlink" Target="http://www.pncp.gov.br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ov.br/compras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hyperlink" Target="http://www.gov.br/compras" TargetMode="External"/><Relationship Id="rId19" Type="http://schemas.openxmlformats.org/officeDocument/2006/relationships/hyperlink" Target="http://www.gov.br/compra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refsp.gov.br" TargetMode="External"/><Relationship Id="rId14" Type="http://schemas.openxmlformats.org/officeDocument/2006/relationships/hyperlink" Target="mailto:licitacao@crefsp.gov.br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2890</Words>
  <Characters>15607</Characters>
  <Application>Microsoft Office Word</Application>
  <DocSecurity>4</DocSecurity>
  <Lines>130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Caroline Araujo de Santana</dc:creator>
  <cp:keywords/>
  <dc:description/>
  <cp:lastModifiedBy>Eliana Queiroz</cp:lastModifiedBy>
  <cp:revision>2</cp:revision>
  <cp:lastPrinted>2024-09-13T15:32:00Z</cp:lastPrinted>
  <dcterms:created xsi:type="dcterms:W3CDTF">2024-10-04T18:20:00Z</dcterms:created>
  <dcterms:modified xsi:type="dcterms:W3CDTF">2024-10-04T18:20:00Z</dcterms:modified>
</cp:coreProperties>
</file>