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94C" w:rsidRDefault="0073394C" w:rsidP="0073394C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73394C" w:rsidRPr="005A3CE8" w:rsidTr="00586D1D">
        <w:trPr>
          <w:trHeight w:val="355"/>
          <w:jc w:val="center"/>
        </w:trPr>
        <w:tc>
          <w:tcPr>
            <w:tcW w:w="1271" w:type="dxa"/>
            <w:vAlign w:val="center"/>
          </w:tcPr>
          <w:p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723" w:type="dxa"/>
            <w:vAlign w:val="center"/>
          </w:tcPr>
          <w:p w:rsidR="0073394C" w:rsidRPr="005A3CE8" w:rsidRDefault="00166009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2134</w:t>
            </w:r>
            <w:r w:rsidR="0073394C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715" w:type="dxa"/>
            <w:vAlign w:val="center"/>
          </w:tcPr>
          <w:p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</w:t>
            </w:r>
            <w:proofErr w:type="gramEnd"/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25" w:type="dxa"/>
            <w:vAlign w:val="center"/>
          </w:tcPr>
          <w:p w:rsidR="0073394C" w:rsidRPr="005A3CE8" w:rsidRDefault="003C2632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90024</w:t>
            </w:r>
            <w:r w:rsidR="0073394C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</w:tr>
      <w:tr w:rsidR="0073394C" w:rsidRPr="005A3CE8" w:rsidTr="0073394C">
        <w:trPr>
          <w:trHeight w:val="625"/>
          <w:jc w:val="center"/>
        </w:trPr>
        <w:tc>
          <w:tcPr>
            <w:tcW w:w="1271" w:type="dxa"/>
            <w:vAlign w:val="center"/>
          </w:tcPr>
          <w:p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:rsidR="0073394C" w:rsidRPr="005A3CE8" w:rsidRDefault="0073394C" w:rsidP="0073394C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sz w:val="20"/>
                <w:szCs w:val="20"/>
              </w:rPr>
              <w:t>Aquisição de</w:t>
            </w:r>
            <w:r w:rsidR="00166009">
              <w:rPr>
                <w:rFonts w:ascii="Arial" w:eastAsia="SimSun" w:hAnsi="Arial" w:cs="Arial"/>
                <w:sz w:val="20"/>
                <w:szCs w:val="20"/>
              </w:rPr>
              <w:t xml:space="preserve"> compressor</w:t>
            </w:r>
            <w:r w:rsidR="003C2632">
              <w:rPr>
                <w:rFonts w:ascii="Arial" w:eastAsia="SimSun" w:hAnsi="Arial" w:cs="Arial"/>
                <w:sz w:val="20"/>
                <w:szCs w:val="20"/>
              </w:rPr>
              <w:t xml:space="preserve"> e capacitor para ar condicionado (Sede).</w:t>
            </w:r>
          </w:p>
        </w:tc>
      </w:tr>
      <w:tr w:rsidR="0073394C" w:rsidRPr="003E62D2" w:rsidTr="00586D1D">
        <w:trPr>
          <w:trHeight w:val="419"/>
          <w:jc w:val="center"/>
        </w:trPr>
        <w:tc>
          <w:tcPr>
            <w:tcW w:w="1271" w:type="dxa"/>
            <w:vAlign w:val="center"/>
          </w:tcPr>
          <w:p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vAlign w:val="center"/>
          </w:tcPr>
          <w:p w:rsidR="0073394C" w:rsidRPr="005B2B0A" w:rsidRDefault="005B2B0A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22/04</w:t>
            </w:r>
            <w:r w:rsidR="0073394C" w:rsidRPr="005B2B0A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2715" w:type="dxa"/>
            <w:vAlign w:val="center"/>
          </w:tcPr>
          <w:p w:rsidR="0073394C" w:rsidRPr="005B2B0A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B0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:rsidR="0073394C" w:rsidRPr="005B2B0A" w:rsidRDefault="005B2B0A" w:rsidP="003C263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25/04</w:t>
            </w:r>
            <w:r w:rsidR="0073394C" w:rsidRPr="005B2B0A">
              <w:rPr>
                <w:rFonts w:ascii="Arial" w:hAnsi="Arial" w:cs="Arial"/>
                <w:sz w:val="20"/>
                <w:szCs w:val="20"/>
              </w:rPr>
              <w:t xml:space="preserve">/2024 </w:t>
            </w:r>
            <w:r w:rsidR="0073394C" w:rsidRPr="005B2B0A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73394C" w:rsidRPr="003E62D2" w:rsidTr="00586D1D">
        <w:trPr>
          <w:trHeight w:val="513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shd w:val="clear" w:color="auto" w:fill="auto"/>
            <w:vAlign w:val="center"/>
          </w:tcPr>
          <w:p w:rsidR="0073394C" w:rsidRPr="005B2B0A" w:rsidRDefault="005B2B0A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25/04</w:t>
            </w:r>
            <w:r w:rsidR="00C91E1D" w:rsidRPr="005B2B0A">
              <w:rPr>
                <w:rFonts w:ascii="Arial" w:hAnsi="Arial" w:cs="Arial"/>
                <w:sz w:val="20"/>
                <w:szCs w:val="20"/>
              </w:rPr>
              <w:t>/202</w:t>
            </w:r>
            <w:r w:rsidR="0073394C" w:rsidRPr="005B2B0A"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73394C" w:rsidRPr="005B2B0A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:rsidR="0073394C" w:rsidRPr="005B2B0A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2B0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:rsidR="0073394C" w:rsidRPr="005B2B0A" w:rsidRDefault="005B2B0A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25/04/</w:t>
            </w:r>
            <w:r w:rsidR="0073394C" w:rsidRPr="005B2B0A">
              <w:rPr>
                <w:rFonts w:ascii="Arial" w:hAnsi="Arial" w:cs="Arial"/>
                <w:sz w:val="20"/>
                <w:szCs w:val="20"/>
              </w:rPr>
              <w:t xml:space="preserve">/2024 </w:t>
            </w:r>
            <w:r w:rsidR="0073394C" w:rsidRPr="005B2B0A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73394C" w:rsidRPr="005A3CE8" w:rsidTr="00586D1D">
        <w:trPr>
          <w:trHeight w:val="746"/>
          <w:jc w:val="center"/>
        </w:trPr>
        <w:tc>
          <w:tcPr>
            <w:tcW w:w="1271" w:type="dxa"/>
            <w:vAlign w:val="center"/>
          </w:tcPr>
          <w:p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:rsidR="0073394C" w:rsidRPr="005A3CE8" w:rsidRDefault="005B3FAA" w:rsidP="00586D1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7" w:history="1">
              <w:r w:rsidR="0073394C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:rsidR="0073394C" w:rsidRPr="005A3CE8" w:rsidRDefault="005B3FAA" w:rsidP="00586D1D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="0073394C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:rsidR="0073394C" w:rsidRPr="005A3CE8" w:rsidRDefault="005B3FAA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73394C"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:rsidR="0073394C" w:rsidRPr="005A3CE8" w:rsidRDefault="0073394C" w:rsidP="00586D1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:rsidR="0073394C" w:rsidRPr="00047730" w:rsidRDefault="0073394C" w:rsidP="0073394C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36"/>
          <w:szCs w:val="36"/>
        </w:rPr>
      </w:pPr>
    </w:p>
    <w:p w:rsidR="0073394C" w:rsidRDefault="0073394C" w:rsidP="0073394C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Cs w:val="24"/>
          <w:u w:val="single"/>
        </w:rPr>
      </w:pPr>
      <w:r w:rsidRPr="00047730">
        <w:rPr>
          <w:rFonts w:cs="Arial"/>
          <w:b/>
          <w:szCs w:val="24"/>
          <w:u w:val="single"/>
        </w:rPr>
        <w:t>TERMO DE REFERÊNCIA</w:t>
      </w:r>
    </w:p>
    <w:p w:rsidR="003C2632" w:rsidRPr="00447483" w:rsidRDefault="003C2632" w:rsidP="0073394C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</w:p>
    <w:p w:rsidR="0073394C" w:rsidRDefault="0073394C" w:rsidP="00EE0483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2552" w:hanging="2552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A04D7">
        <w:rPr>
          <w:rFonts w:ascii="Arial" w:hAnsi="Arial" w:cs="Arial"/>
          <w:b/>
          <w:bCs/>
          <w:sz w:val="22"/>
          <w:szCs w:val="22"/>
        </w:rPr>
        <w:t>Justificativa</w:t>
      </w:r>
    </w:p>
    <w:p w:rsidR="0073394C" w:rsidRDefault="00553533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</w:t>
      </w:r>
      <w:r w:rsidR="00E42D82">
        <w:rPr>
          <w:rFonts w:ascii="Arial" w:hAnsi="Arial" w:cs="Arial"/>
          <w:sz w:val="22"/>
          <w:szCs w:val="22"/>
        </w:rPr>
        <w:t>siderando a</w:t>
      </w:r>
      <w:r w:rsidR="003C2632">
        <w:rPr>
          <w:rFonts w:ascii="Arial" w:hAnsi="Arial" w:cs="Arial"/>
          <w:sz w:val="22"/>
          <w:szCs w:val="22"/>
        </w:rPr>
        <w:t xml:space="preserve"> manutenção corretiva de um equipamento de ar condicionado localizado no CPD (Centro de Processamento de Dados), 3° (terceiro) andar da sede deste Conselho, identifou-se a necessidade de substituição de um compressor e um capacitor</w:t>
      </w:r>
      <w:r w:rsidR="007D568B">
        <w:rPr>
          <w:rFonts w:ascii="Arial" w:hAnsi="Arial" w:cs="Arial"/>
          <w:sz w:val="22"/>
          <w:szCs w:val="22"/>
        </w:rPr>
        <w:t xml:space="preserve"> </w:t>
      </w:r>
      <w:r w:rsidR="003C2632">
        <w:rPr>
          <w:rFonts w:ascii="Arial" w:hAnsi="Arial" w:cs="Arial"/>
          <w:sz w:val="22"/>
          <w:szCs w:val="22"/>
        </w:rPr>
        <w:t>a fim de proporcionar o pleno funcionamento do equipamento mantendo a refrigeração necessária do ambiente.</w:t>
      </w:r>
    </w:p>
    <w:p w:rsidR="003C2632" w:rsidRPr="00012592" w:rsidRDefault="0073394C" w:rsidP="003C2632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3394C">
        <w:rPr>
          <w:rFonts w:ascii="Arial" w:hAnsi="Arial" w:cs="Arial"/>
          <w:sz w:val="22"/>
          <w:szCs w:val="22"/>
        </w:rPr>
        <w:t>Nesse sentido, procedeu-se à abertura do presente procedimento de dispensa eletrônica para efetivar a aquisição solicitada, em atendimento às necessidades do CREF4/SP e aos mandamentos legais em vigor.</w:t>
      </w:r>
    </w:p>
    <w:p w:rsidR="0073394C" w:rsidRPr="00F71365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F71365">
        <w:rPr>
          <w:rFonts w:ascii="Arial" w:hAnsi="Arial" w:cs="Arial"/>
          <w:b/>
          <w:bCs/>
          <w:sz w:val="22"/>
          <w:szCs w:val="22"/>
        </w:rPr>
        <w:t>Fundamento</w:t>
      </w:r>
      <w:r w:rsidRPr="00F71365">
        <w:rPr>
          <w:rFonts w:ascii="Arial" w:hAnsi="Arial" w:cs="Arial"/>
          <w:b/>
          <w:sz w:val="22"/>
          <w:szCs w:val="22"/>
        </w:rPr>
        <w:t xml:space="preserve"> Legal</w:t>
      </w:r>
    </w:p>
    <w:p w:rsidR="0073394C" w:rsidRPr="00F71365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A presente contratação é fundamentada no inciso II, artigo 75, da Lei nº 14.133/21, vez que se trata de contratação direta por dispensa de licitação para aquisição de materiais comuns, cujo valor é inferior ao limite estabelecido pelo referido diploma legal.</w:t>
      </w:r>
    </w:p>
    <w:p w:rsidR="0073394C" w:rsidRPr="00F71365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:rsidR="00D835AE" w:rsidRDefault="0073394C" w:rsidP="00EE0483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</w:t>
      </w:r>
      <w:r>
        <w:rPr>
          <w:rFonts w:ascii="Arial" w:hAnsi="Arial" w:cs="Arial"/>
          <w:sz w:val="22"/>
          <w:szCs w:val="22"/>
        </w:rPr>
        <w:t>s na Lei Complementar nº 123/06.</w:t>
      </w:r>
    </w:p>
    <w:p w:rsidR="00EE0483" w:rsidRPr="00012592" w:rsidRDefault="00315ECE" w:rsidP="00012592">
      <w:pPr>
        <w:pStyle w:val="Nivel2"/>
        <w:ind w:left="0" w:firstLine="709"/>
        <w:rPr>
          <w:sz w:val="22"/>
          <w:szCs w:val="22"/>
        </w:rPr>
      </w:pPr>
      <w:r w:rsidRPr="00654F33">
        <w:rPr>
          <w:sz w:val="22"/>
          <w:szCs w:val="22"/>
        </w:rPr>
        <w:t xml:space="preserve">O objeto da contratação está previsto no Plano de Contratações Anual </w:t>
      </w:r>
      <w:r w:rsidRPr="00654F33">
        <w:rPr>
          <w:color w:val="auto"/>
          <w:sz w:val="22"/>
          <w:szCs w:val="22"/>
        </w:rPr>
        <w:t>2024</w:t>
      </w:r>
      <w:r w:rsidR="002E739E">
        <w:rPr>
          <w:sz w:val="22"/>
          <w:szCs w:val="22"/>
        </w:rPr>
        <w:t>.</w:t>
      </w:r>
    </w:p>
    <w:p w:rsidR="0073394C" w:rsidRPr="00A339A3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339A3">
        <w:rPr>
          <w:rFonts w:ascii="Arial" w:hAnsi="Arial" w:cs="Arial"/>
          <w:b/>
          <w:bCs/>
          <w:sz w:val="22"/>
          <w:szCs w:val="22"/>
        </w:rPr>
        <w:t>Especificações do Objeto</w:t>
      </w:r>
    </w:p>
    <w:p w:rsidR="006325FA" w:rsidRPr="00315ECE" w:rsidRDefault="0073394C" w:rsidP="006325FA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732F">
        <w:rPr>
          <w:rFonts w:ascii="Arial" w:hAnsi="Arial" w:cs="Arial"/>
          <w:sz w:val="22"/>
          <w:szCs w:val="22"/>
        </w:rPr>
        <w:t>Os materiais a serem fornecidos deverão seguir as especificações descritas neste termo de referência e obedecer ao teto estabelecido pelas médias d</w:t>
      </w:r>
      <w:r>
        <w:rPr>
          <w:rFonts w:ascii="Arial" w:hAnsi="Arial" w:cs="Arial"/>
          <w:sz w:val="22"/>
          <w:szCs w:val="22"/>
        </w:rPr>
        <w:t>a pesquisa de preço, conforme o quadro abaixo:</w:t>
      </w:r>
    </w:p>
    <w:tbl>
      <w:tblPr>
        <w:tblpPr w:leftFromText="141" w:rightFromText="141" w:vertAnchor="text" w:tblpX="-11" w:tblpY="1"/>
        <w:tblOverlap w:val="never"/>
        <w:tblW w:w="89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5103"/>
        <w:gridCol w:w="851"/>
        <w:gridCol w:w="992"/>
        <w:gridCol w:w="1269"/>
      </w:tblGrid>
      <w:tr w:rsidR="00E542A2" w:rsidRPr="00FC5B06" w:rsidTr="00E542A2">
        <w:trPr>
          <w:trHeight w:val="3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E62D2" w:rsidRPr="00FC5B06" w:rsidRDefault="003E62D2" w:rsidP="00E542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5B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E62D2" w:rsidRPr="00FC5B06" w:rsidRDefault="003E62D2" w:rsidP="00E542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5B06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E62D2" w:rsidRPr="00FC5B06" w:rsidRDefault="00E542A2" w:rsidP="00E542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E62D2" w:rsidRPr="00FC5B06" w:rsidRDefault="003E62D2" w:rsidP="00E542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E62D2" w:rsidRPr="00FC5B06" w:rsidRDefault="003E62D2" w:rsidP="00E542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5B06">
              <w:rPr>
                <w:rFonts w:ascii="Arial" w:hAnsi="Arial" w:cs="Arial"/>
                <w:b/>
                <w:bCs/>
                <w:sz w:val="20"/>
                <w:szCs w:val="20"/>
              </w:rPr>
              <w:t>Estimativa Total</w:t>
            </w:r>
          </w:p>
        </w:tc>
      </w:tr>
      <w:tr w:rsidR="00E542A2" w:rsidRPr="004928F3" w:rsidTr="00E542A2">
        <w:trPr>
          <w:trHeight w:val="7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D835AE" w:rsidRDefault="003E62D2" w:rsidP="00E54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AE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3E62D2" w:rsidRDefault="003E62D2" w:rsidP="00E542A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62D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Compressor rotativo, compatível com a marca Fujitsu – </w:t>
            </w:r>
            <w:proofErr w:type="gramStart"/>
            <w:r w:rsidRPr="003E62D2">
              <w:rPr>
                <w:rFonts w:ascii="Arial" w:hAnsi="Arial" w:cs="Arial"/>
                <w:b/>
                <w:bCs/>
                <w:sz w:val="20"/>
                <w:szCs w:val="20"/>
              </w:rPr>
              <w:t>12.000Btus ,</w:t>
            </w:r>
            <w:proofErr w:type="gramEnd"/>
            <w:r w:rsidRPr="003E62D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hermético , 220V (monofásico)</w:t>
            </w:r>
          </w:p>
          <w:p w:rsidR="003E62D2" w:rsidRPr="003E62D2" w:rsidRDefault="003E62D2" w:rsidP="00E542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2D2">
              <w:rPr>
                <w:rFonts w:ascii="Arial" w:hAnsi="Arial" w:cs="Arial"/>
                <w:sz w:val="20"/>
                <w:szCs w:val="20"/>
              </w:rPr>
              <w:t>Equipamento: Compressor 220V ~ 60Hz</w:t>
            </w:r>
          </w:p>
          <w:p w:rsidR="003E62D2" w:rsidRPr="003E62D2" w:rsidRDefault="003E62D2" w:rsidP="00E542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2D2">
              <w:rPr>
                <w:rFonts w:ascii="Arial" w:hAnsi="Arial" w:cs="Arial"/>
                <w:sz w:val="20"/>
                <w:szCs w:val="20"/>
              </w:rPr>
              <w:t>Capacity</w:t>
            </w:r>
            <w:proofErr w:type="spellEnd"/>
            <w:r w:rsidRPr="003E62D2">
              <w:rPr>
                <w:rFonts w:ascii="Arial" w:hAnsi="Arial" w:cs="Arial"/>
                <w:sz w:val="20"/>
                <w:szCs w:val="20"/>
              </w:rPr>
              <w:t xml:space="preserve">: 3.50 </w:t>
            </w:r>
            <w:proofErr w:type="spellStart"/>
            <w:r w:rsidRPr="003E62D2">
              <w:rPr>
                <w:rFonts w:ascii="Arial" w:hAnsi="Arial" w:cs="Arial"/>
                <w:sz w:val="20"/>
                <w:szCs w:val="20"/>
              </w:rPr>
              <w:t>Kw</w:t>
            </w:r>
            <w:proofErr w:type="spellEnd"/>
            <w:r w:rsidRPr="003E62D2">
              <w:rPr>
                <w:rFonts w:ascii="Arial" w:hAnsi="Arial" w:cs="Arial"/>
                <w:sz w:val="20"/>
                <w:szCs w:val="20"/>
              </w:rPr>
              <w:t xml:space="preserve"> (12000 BTU/H)</w:t>
            </w:r>
          </w:p>
          <w:p w:rsidR="003E62D2" w:rsidRPr="003E62D2" w:rsidRDefault="003E62D2" w:rsidP="00E542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2D2">
              <w:rPr>
                <w:rFonts w:ascii="Arial" w:hAnsi="Arial" w:cs="Arial"/>
                <w:sz w:val="20"/>
                <w:szCs w:val="20"/>
              </w:rPr>
              <w:t>Currente</w:t>
            </w:r>
            <w:proofErr w:type="spellEnd"/>
            <w:r w:rsidRPr="003E62D2">
              <w:rPr>
                <w:rFonts w:ascii="Arial" w:hAnsi="Arial" w:cs="Arial"/>
                <w:sz w:val="20"/>
                <w:szCs w:val="20"/>
              </w:rPr>
              <w:t>: 5.3 A</w:t>
            </w:r>
          </w:p>
          <w:p w:rsidR="003E62D2" w:rsidRPr="003E62D2" w:rsidRDefault="003E62D2" w:rsidP="00E542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2D2">
              <w:rPr>
                <w:rFonts w:ascii="Arial" w:hAnsi="Arial" w:cs="Arial"/>
                <w:sz w:val="20"/>
                <w:szCs w:val="20"/>
              </w:rPr>
              <w:t>Imput</w:t>
            </w:r>
            <w:proofErr w:type="spellEnd"/>
            <w:r w:rsidRPr="003E62D2">
              <w:rPr>
                <w:rFonts w:ascii="Arial" w:hAnsi="Arial" w:cs="Arial"/>
                <w:sz w:val="20"/>
                <w:szCs w:val="20"/>
              </w:rPr>
              <w:t>: 1.16 kW</w:t>
            </w:r>
          </w:p>
          <w:p w:rsidR="003E62D2" w:rsidRPr="003E62D2" w:rsidRDefault="003E62D2" w:rsidP="00E542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62D2">
              <w:rPr>
                <w:rFonts w:ascii="Arial" w:hAnsi="Arial" w:cs="Arial"/>
                <w:sz w:val="20"/>
                <w:szCs w:val="20"/>
              </w:rPr>
              <w:t>Condition</w:t>
            </w:r>
            <w:proofErr w:type="spellEnd"/>
            <w:r w:rsidRPr="003E62D2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3E62D2">
              <w:rPr>
                <w:rFonts w:ascii="Arial" w:hAnsi="Arial" w:cs="Arial"/>
                <w:sz w:val="20"/>
                <w:szCs w:val="20"/>
              </w:rPr>
              <w:t>cooling</w:t>
            </w:r>
            <w:proofErr w:type="spellEnd"/>
          </w:p>
          <w:p w:rsidR="003E62D2" w:rsidRPr="003E62D2" w:rsidRDefault="003E62D2" w:rsidP="00E542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2D2">
              <w:rPr>
                <w:rFonts w:ascii="Arial" w:hAnsi="Arial" w:cs="Arial"/>
                <w:sz w:val="20"/>
                <w:szCs w:val="20"/>
              </w:rPr>
              <w:t>Indoor (DB/WB) 27/19°C</w:t>
            </w:r>
          </w:p>
          <w:p w:rsidR="003E62D2" w:rsidRPr="003E62D2" w:rsidRDefault="003E62D2" w:rsidP="00E542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62D2">
              <w:rPr>
                <w:rFonts w:ascii="Arial" w:hAnsi="Arial" w:cs="Arial"/>
                <w:sz w:val="20"/>
                <w:szCs w:val="20"/>
              </w:rPr>
              <w:t>Outdoor (DB/WB) 35/24°C</w:t>
            </w:r>
          </w:p>
          <w:p w:rsidR="003E62D2" w:rsidRPr="00D835AE" w:rsidRDefault="003E62D2" w:rsidP="00E542A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E62D2">
              <w:rPr>
                <w:rFonts w:ascii="Arial" w:hAnsi="Arial" w:cs="Arial"/>
                <w:sz w:val="20"/>
                <w:szCs w:val="20"/>
              </w:rPr>
              <w:t>Refrigerant</w:t>
            </w:r>
            <w:proofErr w:type="spellEnd"/>
            <w:r w:rsidRPr="003E62D2">
              <w:rPr>
                <w:rFonts w:ascii="Arial" w:hAnsi="Arial" w:cs="Arial"/>
                <w:sz w:val="20"/>
                <w:szCs w:val="20"/>
              </w:rPr>
              <w:t>: R22 970g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D835AE" w:rsidRDefault="003E62D2" w:rsidP="00E542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D835AE" w:rsidRDefault="0091308E" w:rsidP="00E542A2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601224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D835AE" w:rsidRDefault="003E62D2" w:rsidP="00E542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R$1.072,00</w:t>
            </w:r>
          </w:p>
        </w:tc>
      </w:tr>
      <w:tr w:rsidR="00E542A2" w:rsidRPr="004928F3" w:rsidTr="00014E70">
        <w:trPr>
          <w:trHeight w:val="7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D835AE" w:rsidRDefault="003E62D2" w:rsidP="00E542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AE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3E62D2" w:rsidRDefault="003E62D2" w:rsidP="00E542A2">
            <w:pPr>
              <w:rPr>
                <w:rFonts w:ascii="Arial" w:hAnsi="Arial" w:cs="Arial"/>
                <w:sz w:val="20"/>
                <w:szCs w:val="20"/>
              </w:rPr>
            </w:pPr>
            <w:r w:rsidRPr="003E62D2">
              <w:rPr>
                <w:rFonts w:ascii="Arial" w:hAnsi="Arial" w:cs="Arial"/>
                <w:sz w:val="20"/>
                <w:szCs w:val="20"/>
              </w:rPr>
              <w:t>Capacitor 35MF+5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D835AE" w:rsidRDefault="003E62D2" w:rsidP="00E542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D835AE" w:rsidRDefault="008078FC" w:rsidP="00014E70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333209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62D2" w:rsidRPr="00D835AE" w:rsidRDefault="003E62D2" w:rsidP="00E542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R$27,30</w:t>
            </w:r>
          </w:p>
        </w:tc>
      </w:tr>
      <w:tr w:rsidR="00F957DB" w:rsidRPr="004928F3" w:rsidTr="00B34494">
        <w:trPr>
          <w:trHeight w:val="722"/>
        </w:trPr>
        <w:tc>
          <w:tcPr>
            <w:tcW w:w="8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957DB" w:rsidRDefault="00F957DB" w:rsidP="00F957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7DB">
              <w:rPr>
                <w:rFonts w:ascii="Arial" w:hAnsi="Arial" w:cs="Arial"/>
                <w:b/>
                <w:sz w:val="20"/>
                <w:szCs w:val="18"/>
              </w:rPr>
              <w:t xml:space="preserve">Valor Total Estimado = </w:t>
            </w:r>
            <w:r w:rsidRPr="00F957DB">
              <w:rPr>
                <w:rFonts w:ascii="Arial" w:hAnsi="Arial" w:cs="Arial"/>
                <w:b/>
                <w:sz w:val="20"/>
                <w:szCs w:val="18"/>
              </w:rPr>
              <w:t>1.142,15</w:t>
            </w:r>
            <w:r w:rsidRPr="00F957DB">
              <w:rPr>
                <w:rFonts w:ascii="Arial" w:hAnsi="Arial" w:cs="Arial"/>
                <w:b/>
                <w:sz w:val="20"/>
                <w:szCs w:val="18"/>
              </w:rPr>
              <w:t xml:space="preserve"> (mil, cento e quarenta e dois reais e quinze centavos)</w:t>
            </w:r>
          </w:p>
        </w:tc>
      </w:tr>
    </w:tbl>
    <w:p w:rsidR="0073394C" w:rsidRPr="009D61C1" w:rsidRDefault="0073394C" w:rsidP="00AB6BBF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9D61C1">
        <w:rPr>
          <w:rFonts w:ascii="Arial" w:hAnsi="Arial" w:cs="Arial"/>
          <w:sz w:val="22"/>
          <w:szCs w:val="22"/>
        </w:rPr>
        <w:t>O fornecimento do objeto deverá seguir as especificações mínimas descritas e as condições de entrega presentes neste Termo.</w:t>
      </w:r>
    </w:p>
    <w:p w:rsidR="0073394C" w:rsidRPr="003C1FED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Eventuais dizeres e leiautes serão disponibilizados, posteriormente, pelo Conselho ao licitante vencedor da Dispensa Eletrônica.</w:t>
      </w:r>
    </w:p>
    <w:p w:rsidR="0073394C" w:rsidRPr="002E739E" w:rsidRDefault="0073394C" w:rsidP="00315ECE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rPr>
          <w:rFonts w:ascii="Arial" w:hAnsi="Arial" w:cs="Arial"/>
          <w:b/>
          <w:sz w:val="22"/>
          <w:szCs w:val="22"/>
        </w:rPr>
      </w:pPr>
      <w:r w:rsidRPr="002E739E">
        <w:rPr>
          <w:rFonts w:ascii="Arial" w:hAnsi="Arial" w:cs="Arial"/>
          <w:b/>
          <w:sz w:val="22"/>
          <w:szCs w:val="22"/>
        </w:rPr>
        <w:t xml:space="preserve">Dos Prazos e das Condições de Entrega  </w:t>
      </w:r>
    </w:p>
    <w:p w:rsidR="0073394C" w:rsidRPr="002E739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bookmarkStart w:id="0" w:name="_Hlk150358125"/>
      <w:r w:rsidRPr="002E739E">
        <w:rPr>
          <w:rFonts w:ascii="Arial" w:hAnsi="Arial" w:cs="Arial"/>
          <w:sz w:val="22"/>
          <w:szCs w:val="22"/>
        </w:rPr>
        <w:t>A entrega dos materiais deverá ser realizada em parcela única</w:t>
      </w:r>
      <w:r w:rsidR="003E62D2">
        <w:rPr>
          <w:rFonts w:ascii="Arial" w:hAnsi="Arial" w:cs="Arial"/>
          <w:sz w:val="22"/>
          <w:szCs w:val="22"/>
        </w:rPr>
        <w:t>.</w:t>
      </w:r>
    </w:p>
    <w:p w:rsidR="0073394C" w:rsidRPr="002E739E" w:rsidRDefault="0073394C" w:rsidP="0073394C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E739E">
        <w:rPr>
          <w:rFonts w:ascii="Arial" w:hAnsi="Arial" w:cs="Arial"/>
          <w:b/>
          <w:sz w:val="22"/>
          <w:szCs w:val="22"/>
        </w:rPr>
        <w:t xml:space="preserve">Fica estipulado o prazo de 10 (dez) dias para a entrega dos materiais em sua totalidade, a contar da emissão da ordem de fornecimento. </w:t>
      </w:r>
    </w:p>
    <w:p w:rsidR="0073394C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E5B8E">
        <w:rPr>
          <w:rFonts w:ascii="Arial" w:hAnsi="Arial" w:cs="Arial"/>
          <w:sz w:val="22"/>
          <w:szCs w:val="22"/>
        </w:rPr>
        <w:t>A entrega deverá ser realizada na Sede do CREF4/SP, localizada à Rua Líbero Badaró, 377 –</w:t>
      </w:r>
      <w:r w:rsidR="003F308A">
        <w:rPr>
          <w:rFonts w:ascii="Arial" w:hAnsi="Arial" w:cs="Arial"/>
          <w:sz w:val="22"/>
          <w:szCs w:val="22"/>
        </w:rPr>
        <w:t xml:space="preserve"> 16</w:t>
      </w:r>
      <w:r w:rsidRPr="00DE5B8E">
        <w:rPr>
          <w:rFonts w:ascii="Arial" w:hAnsi="Arial" w:cs="Arial"/>
          <w:sz w:val="22"/>
          <w:szCs w:val="22"/>
        </w:rPr>
        <w:t>º andar – Centro – São Paulo/SP, observando no que couber as normas e o regimento</w:t>
      </w:r>
      <w:r>
        <w:rPr>
          <w:rFonts w:ascii="Arial" w:hAnsi="Arial" w:cs="Arial"/>
          <w:sz w:val="22"/>
          <w:szCs w:val="22"/>
        </w:rPr>
        <w:t xml:space="preserve"> </w:t>
      </w:r>
      <w:r w:rsidRPr="00F34FE0">
        <w:rPr>
          <w:rFonts w:ascii="Arial" w:hAnsi="Arial" w:cs="Arial"/>
          <w:sz w:val="22"/>
          <w:szCs w:val="22"/>
        </w:rPr>
        <w:t xml:space="preserve">interno do Condomínio Edifício Mercantil </w:t>
      </w:r>
      <w:proofErr w:type="spellStart"/>
      <w:r w:rsidRPr="00F34FE0">
        <w:rPr>
          <w:rFonts w:ascii="Arial" w:hAnsi="Arial" w:cs="Arial"/>
          <w:sz w:val="22"/>
          <w:szCs w:val="22"/>
        </w:rPr>
        <w:t>Finasa</w:t>
      </w:r>
      <w:proofErr w:type="spellEnd"/>
      <w:r w:rsidRPr="00F34FE0">
        <w:rPr>
          <w:rFonts w:ascii="Arial" w:hAnsi="Arial" w:cs="Arial"/>
          <w:sz w:val="22"/>
          <w:szCs w:val="22"/>
        </w:rPr>
        <w:t xml:space="preserve"> e o horário de funcionamento da unidade, de 2ª a 6ª das 08:00 às 17:00</w:t>
      </w:r>
      <w:r>
        <w:rPr>
          <w:rFonts w:ascii="Arial" w:hAnsi="Arial" w:cs="Arial"/>
          <w:sz w:val="22"/>
          <w:szCs w:val="22"/>
        </w:rPr>
        <w:t>.</w:t>
      </w:r>
    </w:p>
    <w:bookmarkEnd w:id="0"/>
    <w:p w:rsidR="0073394C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Por ocasião da entrega, a CONTRATADA deverá colher no comprovante respectivo a data, o nome, o cargo, a assinatura e o número do Registro Geral (RG), emitido pela Secretaria de Segurança Pública, do servidor do Contratante responsável pelo recebimento.</w:t>
      </w:r>
    </w:p>
    <w:p w:rsidR="0073394C" w:rsidRPr="0006153D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Correrão por conta da CONTRATADA todas as despesas de embalagem,</w:t>
      </w:r>
      <w:r>
        <w:rPr>
          <w:rFonts w:ascii="Arial" w:hAnsi="Arial" w:cs="Arial"/>
          <w:sz w:val="22"/>
          <w:szCs w:val="22"/>
        </w:rPr>
        <w:t xml:space="preserve"> </w:t>
      </w:r>
      <w:r w:rsidRPr="00C07605">
        <w:rPr>
          <w:rFonts w:ascii="Arial" w:hAnsi="Arial" w:cs="Arial"/>
          <w:sz w:val="22"/>
          <w:szCs w:val="22"/>
        </w:rPr>
        <w:t>seguros, transporte,</w:t>
      </w:r>
      <w:r>
        <w:rPr>
          <w:rFonts w:ascii="Arial" w:hAnsi="Arial" w:cs="Arial"/>
          <w:sz w:val="22"/>
          <w:szCs w:val="22"/>
        </w:rPr>
        <w:t xml:space="preserve"> instalação,</w:t>
      </w:r>
      <w:r w:rsidRPr="00C07605">
        <w:rPr>
          <w:rFonts w:ascii="Arial" w:hAnsi="Arial" w:cs="Arial"/>
          <w:sz w:val="22"/>
          <w:szCs w:val="22"/>
        </w:rPr>
        <w:t xml:space="preserve"> tributos, encargos trabalhistas e previdenciários, decorrentes da entrega e da própria aquisição dos produtos. </w:t>
      </w:r>
    </w:p>
    <w:p w:rsidR="0073394C" w:rsidRPr="0006153D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977961">
        <w:rPr>
          <w:rFonts w:ascii="Arial" w:hAnsi="Arial" w:cs="Arial"/>
          <w:sz w:val="22"/>
          <w:szCs w:val="22"/>
        </w:rPr>
        <w:t>O objeto da presente licitação será recebido provisoriamente em até 05 (cinco) dias úteis, contados da data da entrega dos bens, acompanhada da respectiva nota fiscal/fatura.</w:t>
      </w:r>
    </w:p>
    <w:p w:rsidR="0073394C" w:rsidRPr="00AE7F07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Constatadas irregularidades no objeto, a CONTRATANTE poderá: </w:t>
      </w:r>
    </w:p>
    <w:p w:rsidR="0073394C" w:rsidRPr="00045368" w:rsidRDefault="0073394C" w:rsidP="0073394C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lastRenderedPageBreak/>
        <w:t xml:space="preserve"> Se disser respeito à especificação, rejeitá-lo no todo ou em parte, determinando sua substituição ou rescindindo a contratação, sem prejuízo das penalidades cabíveis;</w:t>
      </w:r>
    </w:p>
    <w:p w:rsidR="0073394C" w:rsidRPr="00045368" w:rsidRDefault="0073394C" w:rsidP="0073394C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Na hipótese de substituição, a </w:t>
      </w:r>
      <w:r w:rsidRPr="00045368">
        <w:rPr>
          <w:rFonts w:ascii="Arial" w:hAnsi="Arial" w:cs="Arial"/>
          <w:b/>
          <w:sz w:val="22"/>
          <w:szCs w:val="22"/>
        </w:rPr>
        <w:t>CONTRATADA</w:t>
      </w:r>
      <w:r w:rsidRPr="00045368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>
        <w:rPr>
          <w:rFonts w:ascii="Arial" w:hAnsi="Arial" w:cs="Arial"/>
          <w:sz w:val="22"/>
          <w:szCs w:val="22"/>
        </w:rPr>
        <w:t>02 (dois) dias</w:t>
      </w:r>
      <w:r w:rsidRPr="00045368">
        <w:rPr>
          <w:rFonts w:ascii="Arial" w:hAnsi="Arial" w:cs="Arial"/>
          <w:sz w:val="22"/>
          <w:szCs w:val="22"/>
        </w:rPr>
        <w:t>, contados da notificação por escrito, mantido o preço inicialmente contratado;</w:t>
      </w:r>
    </w:p>
    <w:p w:rsidR="0073394C" w:rsidRPr="00045368" w:rsidRDefault="0073394C" w:rsidP="0073394C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:rsidR="0073394C" w:rsidRPr="00045368" w:rsidRDefault="0073394C" w:rsidP="0073394C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Na hipótese de complementação, a </w:t>
      </w:r>
      <w:r w:rsidRPr="00045368">
        <w:rPr>
          <w:rFonts w:ascii="Arial" w:hAnsi="Arial" w:cs="Arial"/>
          <w:b/>
          <w:sz w:val="22"/>
          <w:szCs w:val="22"/>
        </w:rPr>
        <w:t>CONTRATADA</w:t>
      </w:r>
      <w:r w:rsidRPr="00045368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>
        <w:rPr>
          <w:rFonts w:ascii="Arial" w:hAnsi="Arial" w:cs="Arial"/>
          <w:sz w:val="22"/>
          <w:szCs w:val="22"/>
        </w:rPr>
        <w:t>02 (dois) dias</w:t>
      </w:r>
      <w:r w:rsidRPr="00045368">
        <w:rPr>
          <w:rFonts w:ascii="Arial" w:hAnsi="Arial" w:cs="Arial"/>
          <w:sz w:val="22"/>
          <w:szCs w:val="22"/>
        </w:rPr>
        <w:t>, contados da notificação por escrito, mantido o preço inicialmente contratado;</w:t>
      </w:r>
    </w:p>
    <w:p w:rsidR="0073394C" w:rsidRPr="00C07605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O recebimento do objeto dar-se-á definitivamente no prazo de 05 (cinco) dias úteis após o recebimento provisório, uma vez verificado o atendimento integral da quantidade e das especificações contratadas.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A falta do fornecimento em condições que representem riscos ao desenvolvimento das atividades da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 w:rsidRPr="00C07605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 w:rsidRPr="00C07605">
        <w:rPr>
          <w:rFonts w:ascii="Arial" w:hAnsi="Arial" w:cs="Arial"/>
          <w:sz w:val="22"/>
          <w:szCs w:val="22"/>
        </w:rPr>
        <w:t xml:space="preserve">, ou por motivo para </w:t>
      </w:r>
      <w:r w:rsidRPr="00EE0483">
        <w:rPr>
          <w:rFonts w:ascii="Arial" w:hAnsi="Arial" w:cs="Arial"/>
          <w:sz w:val="22"/>
          <w:szCs w:val="22"/>
        </w:rPr>
        <w:t xml:space="preserve">o qual a </w:t>
      </w:r>
      <w:r w:rsidRPr="00EE0483">
        <w:rPr>
          <w:rFonts w:ascii="Arial" w:hAnsi="Arial" w:cs="Arial"/>
          <w:b/>
          <w:sz w:val="22"/>
          <w:szCs w:val="22"/>
        </w:rPr>
        <w:t>CONTRATADA</w:t>
      </w:r>
      <w:r w:rsidRPr="00EE0483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:rsidR="0073394C" w:rsidRPr="00EE0483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EE0483">
        <w:rPr>
          <w:rFonts w:ascii="Arial" w:hAnsi="Arial" w:cs="Arial"/>
          <w:b/>
          <w:sz w:val="22"/>
          <w:szCs w:val="22"/>
        </w:rPr>
        <w:t>Do Pagamento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EE0483">
        <w:rPr>
          <w:rFonts w:ascii="Arial" w:hAnsi="Arial" w:cs="Arial"/>
          <w:b/>
          <w:sz w:val="22"/>
          <w:szCs w:val="22"/>
        </w:rPr>
        <w:t>CONTRATADA</w:t>
      </w:r>
      <w:r w:rsidRPr="00EE0483">
        <w:rPr>
          <w:rFonts w:ascii="Arial" w:hAnsi="Arial" w:cs="Arial"/>
          <w:sz w:val="22"/>
          <w:szCs w:val="22"/>
        </w:rPr>
        <w:t xml:space="preserve"> pela </w:t>
      </w:r>
      <w:r w:rsidRPr="00EE0483">
        <w:rPr>
          <w:rFonts w:ascii="Arial" w:hAnsi="Arial" w:cs="Arial"/>
          <w:b/>
          <w:sz w:val="22"/>
          <w:szCs w:val="22"/>
        </w:rPr>
        <w:t xml:space="preserve">CONTRATANTE </w:t>
      </w:r>
      <w:r w:rsidRPr="00EE0483">
        <w:rPr>
          <w:rFonts w:ascii="Arial" w:hAnsi="Arial" w:cs="Arial"/>
          <w:sz w:val="22"/>
          <w:szCs w:val="22"/>
        </w:rPr>
        <w:t xml:space="preserve">através de boleto de compensação e em até 10 (dez) dias úteis contados da data da entrega do objeto, mediante a apresentação do respectivo documento fiscal. </w:t>
      </w:r>
    </w:p>
    <w:p w:rsidR="0073394C" w:rsidRPr="00EE0483" w:rsidRDefault="0073394C" w:rsidP="0073394C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 código dos materiais entregues.</w:t>
      </w:r>
    </w:p>
    <w:p w:rsidR="0073394C" w:rsidRPr="00EE0483" w:rsidRDefault="0073394C" w:rsidP="0073394C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Verificada a integridade do material, a regularidade da contratada e do documento fiscal, o representante do CREF4/SP encaminhará o referido documento ao Departamento Financeiro para a respectiva quitação.</w:t>
      </w:r>
    </w:p>
    <w:p w:rsidR="0073394C" w:rsidRPr="00076EE4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076EE4">
        <w:rPr>
          <w:rFonts w:ascii="Arial" w:hAnsi="Arial" w:cs="Arial"/>
          <w:sz w:val="22"/>
          <w:szCs w:val="22"/>
        </w:rPr>
        <w:t>Havendo despesas decorrentes desta aquisição estas correrão à conta da natureza de despesa na rubrica de</w:t>
      </w:r>
      <w:r w:rsidR="00076EE4" w:rsidRPr="00076EE4">
        <w:rPr>
          <w:rFonts w:ascii="Arial" w:hAnsi="Arial" w:cs="Arial"/>
          <w:sz w:val="22"/>
          <w:szCs w:val="22"/>
        </w:rPr>
        <w:t xml:space="preserve"> n° 6.2.2.1.1.01.33.90.030.025 - Material p/ Manutenção de Bens Móveis.</w:t>
      </w:r>
    </w:p>
    <w:p w:rsidR="0073394C" w:rsidRPr="00EE0483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E0483">
        <w:rPr>
          <w:rFonts w:ascii="Arial" w:hAnsi="Arial" w:cs="Arial"/>
          <w:b/>
          <w:sz w:val="22"/>
          <w:szCs w:val="22"/>
        </w:rPr>
        <w:t>Da Participação.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lastRenderedPageBreak/>
        <w:t xml:space="preserve">Poderão participar da Dispensa Eletrônica os interessados previamente credenciados no Sistema de Cadastramento Unificado de Fornecedores (SICAF) provido pela Secretaria de Logística e Tecnologia da Informação do Ministério da Economia, (SLTI), por meio do sítio </w:t>
      </w:r>
      <w:hyperlink r:id="rId10" w:history="1">
        <w:r w:rsidRPr="00EE0483">
          <w:rPr>
            <w:rStyle w:val="Hyperlink"/>
            <w:rFonts w:ascii="Arial" w:eastAsiaTheme="majorEastAsia" w:hAnsi="Arial" w:cs="Arial"/>
            <w:sz w:val="22"/>
            <w:szCs w:val="22"/>
          </w:rPr>
          <w:t>http://www.gov.br/compras</w:t>
        </w:r>
      </w:hyperlink>
      <w:r w:rsidRPr="00EE0483">
        <w:rPr>
          <w:rFonts w:ascii="Arial" w:hAnsi="Arial" w:cs="Arial"/>
          <w:sz w:val="22"/>
          <w:szCs w:val="22"/>
        </w:rPr>
        <w:t xml:space="preserve">. 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O acesso ao sistema é realizado por meio de chave de identificação e senha pessoal obtidas junto à SLTI.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 xml:space="preserve">O uso da senha de acesso é de responsabilidade exclusiva do interessado, incluindo qualquer transação efetuada na plataforma, diretamente ou por seu representante, não cabendo ao provedor do sistema ou ao CREF4/SP qualquer responsabilidade por eventuais danos decorrentes do uso indevido da senha, ainda que por terceiros. 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É responsabilidade do interessado informar-se a respeito do funcionamento, regulamento e correta utilização da Dispensa Eletrônica.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Não poderá participar da Dispensa Eletrônica: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Proponente suspenso de contratar com o CREF4/SP durante o prazo da sanção aplicada;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Proponente declarado inidôneo para contratar com a Administração Pública, enquanto perdurarem os motivos determinantes da punição, ou até que seja promovida sua reabilitação;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Sociedade estrangeira não autorizada a funcionar no País.</w:t>
      </w:r>
    </w:p>
    <w:p w:rsidR="0073394C" w:rsidRPr="00EE0483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E0483">
        <w:rPr>
          <w:rFonts w:ascii="Arial" w:hAnsi="Arial" w:cs="Arial"/>
          <w:b/>
          <w:sz w:val="22"/>
          <w:szCs w:val="22"/>
        </w:rPr>
        <w:t>Da Proposta e Envio de Lances</w:t>
      </w:r>
    </w:p>
    <w:p w:rsidR="0073394C" w:rsidRPr="001C049A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</w:t>
      </w:r>
      <w:r w:rsidRPr="001C049A">
        <w:rPr>
          <w:rFonts w:ascii="Arial" w:hAnsi="Arial" w:cs="Arial"/>
          <w:sz w:val="22"/>
          <w:szCs w:val="22"/>
        </w:rPr>
        <w:t>, já considerados inclusos todos os tributos, encargos, tarifas e demais despesas decorrentes do fiel cumprimento da contratação.</w:t>
      </w:r>
    </w:p>
    <w:p w:rsidR="0073394C" w:rsidRPr="0045669F" w:rsidRDefault="0073394C" w:rsidP="0073394C">
      <w:pPr>
        <w:pStyle w:val="DispensaEletrnica"/>
      </w:pPr>
      <w:r w:rsidRPr="001C049A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:rsidR="0073394C" w:rsidRPr="00AE7F07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:rsidR="0073394C" w:rsidRPr="001C049A" w:rsidRDefault="0073394C" w:rsidP="0073394C">
      <w:pPr>
        <w:pStyle w:val="DispensaEletrnica"/>
      </w:pPr>
      <w:r w:rsidRPr="001C049A">
        <w:t xml:space="preserve"> Apenas os proponentes com propostas cadastradas previamente poderão participar da etapa de lances.</w:t>
      </w:r>
    </w:p>
    <w:p w:rsidR="0073394C" w:rsidRPr="00AE7F07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11B1E">
        <w:t xml:space="preserve"> </w:t>
      </w:r>
      <w:r w:rsidRPr="00AE7F07">
        <w:rPr>
          <w:rFonts w:ascii="Arial" w:hAnsi="Arial" w:cs="Arial"/>
          <w:sz w:val="22"/>
          <w:szCs w:val="22"/>
        </w:rPr>
        <w:t xml:space="preserve">O procedimento ficará aberto para o envio de lances públicos e sucessivos por período de </w:t>
      </w:r>
      <w:r w:rsidRPr="00AE7F07">
        <w:rPr>
          <w:rFonts w:ascii="Arial" w:hAnsi="Arial" w:cs="Arial"/>
          <w:b/>
          <w:sz w:val="22"/>
          <w:szCs w:val="22"/>
        </w:rPr>
        <w:t>06h (seis horas)</w:t>
      </w:r>
      <w:r w:rsidRPr="00AE7F07">
        <w:rPr>
          <w:rFonts w:ascii="Arial" w:hAnsi="Arial" w:cs="Arial"/>
          <w:sz w:val="22"/>
          <w:szCs w:val="22"/>
        </w:rPr>
        <w:t>.</w:t>
      </w:r>
    </w:p>
    <w:p w:rsidR="0073394C" w:rsidRPr="00211B1E" w:rsidRDefault="0073394C" w:rsidP="0073394C">
      <w:pPr>
        <w:pStyle w:val="DispensaEletrnica"/>
      </w:pPr>
      <w:r w:rsidRPr="00211B1E">
        <w:t xml:space="preserve"> Os lances deverão ser encaminhados exclusivamente por meio do sistema eletrônico, não sendo aceito nenhum outro meio de envio.</w:t>
      </w:r>
    </w:p>
    <w:p w:rsidR="0073394C" w:rsidRPr="00AE7F07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lastRenderedPageBreak/>
        <w:t xml:space="preserve">O proponente somente poderá ofertar valor inferior ao último lance por ele efetuado e registrado pelo sistema, observado o intervalo mínimo de diferença de </w:t>
      </w:r>
      <w:r w:rsidRPr="00AE7F07">
        <w:rPr>
          <w:rFonts w:ascii="Arial" w:hAnsi="Arial" w:cs="Arial"/>
          <w:b/>
          <w:sz w:val="22"/>
          <w:szCs w:val="22"/>
        </w:rPr>
        <w:t>1% (um por cento)</w:t>
      </w:r>
      <w:r w:rsidRPr="00AE7F07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:rsidR="0073394C" w:rsidRPr="00211B1E" w:rsidRDefault="0073394C" w:rsidP="0073394C">
      <w:pPr>
        <w:pStyle w:val="DispensaEletrnica"/>
      </w:pPr>
      <w:r w:rsidRPr="00211B1E">
        <w:t xml:space="preserve"> Havendo lances iguais ao menor preço já ofertado, prevalecerá aquele que for registrado primeiro no sistema.</w:t>
      </w:r>
    </w:p>
    <w:p w:rsidR="0073394C" w:rsidRPr="00AE7F07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:rsidR="00D835AE" w:rsidRPr="00EE0483" w:rsidRDefault="0073394C" w:rsidP="00D835AE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:rsidR="0073394C" w:rsidRPr="00EE0483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E0483">
        <w:rPr>
          <w:rFonts w:ascii="Arial" w:hAnsi="Arial" w:cs="Arial"/>
          <w:b/>
          <w:sz w:val="22"/>
          <w:szCs w:val="22"/>
        </w:rPr>
        <w:t>Do Julgamento e Habilitação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A verificação quanto à compatibilidade de preços será formal e deverá considerar, no mínimo, o número de concorrentes no procedimento, os valores por eles ofertados e a prática de mercado.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O CREF4/SP poderá negociar condições mais vantajosas e, obrigatoriamente, quando a proposta do primeiro colocado permanecer acima do preço máximo definido para a contratação.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 xml:space="preserve">O proponente vencedor será convocado para encaminhar a proposta reajustada ao último lance (conforme modelo do Anexo I deste Termo de Referência), bem como qualquer outro documento complementar à proposta ou que não tenha sido possível a consulta pelo SICAF. 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 xml:space="preserve">O prazo de envio será definido pelo operador do sistema e informado no chat, sendo de, no mínimo, </w:t>
      </w:r>
      <w:r w:rsidRPr="00EE0483">
        <w:rPr>
          <w:b/>
          <w:sz w:val="22"/>
          <w:szCs w:val="22"/>
        </w:rPr>
        <w:t>02h (duas horas)</w:t>
      </w:r>
      <w:r w:rsidRPr="00EE0483">
        <w:rPr>
          <w:sz w:val="22"/>
          <w:szCs w:val="22"/>
        </w:rPr>
        <w:t>.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A Proposta Comercial poderá ser encaminhada em papel timbrado da proponente, devendo indicar os dados do responsável legal e de uma testemunha para a assinatura do contrato, quando for o caso.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 xml:space="preserve">O não atendimento às convocações realizadas poderá implicar na perda do negócio, sem prejuízo das demais penalidades cabíveis. 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lastRenderedPageBreak/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Caso não seja possível a verificação da regularidade fiscal e trabalhista através do SICAF, deverão ser apresentadas as certidões de regularidade perante as Fazendas Federal, o FGTS e a Justiça do Trabalho.</w:t>
      </w:r>
    </w:p>
    <w:p w:rsidR="0073394C" w:rsidRPr="00EE0483" w:rsidRDefault="0073394C" w:rsidP="0073394C">
      <w:pPr>
        <w:pStyle w:val="DispensaEletrnica"/>
        <w:rPr>
          <w:sz w:val="22"/>
          <w:szCs w:val="22"/>
        </w:rPr>
      </w:pPr>
      <w:r w:rsidRPr="00EE0483">
        <w:rPr>
          <w:sz w:val="22"/>
          <w:szCs w:val="22"/>
        </w:rPr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:rsidR="0073394C" w:rsidRPr="00EE0483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E0483">
        <w:rPr>
          <w:rFonts w:ascii="Arial" w:hAnsi="Arial" w:cs="Arial"/>
          <w:b/>
          <w:sz w:val="22"/>
          <w:szCs w:val="22"/>
        </w:rPr>
        <w:t>Das Sanções Administrativas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>Ao participar deste procedimento, os proponentes se sujeitam às sanções administrativas previstas na Lei nº 14.133/21 e em outras legislações aplicáveis.</w:t>
      </w:r>
    </w:p>
    <w:p w:rsidR="0073394C" w:rsidRPr="00EE0483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E0483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:rsidR="0073394C" w:rsidRPr="00D835AE" w:rsidRDefault="0073394C" w:rsidP="0073394C">
      <w:pPr>
        <w:pStyle w:val="DispensaEletrnica"/>
        <w:rPr>
          <w:sz w:val="22"/>
          <w:szCs w:val="22"/>
        </w:rPr>
      </w:pPr>
      <w:r w:rsidRPr="00D835AE">
        <w:rPr>
          <w:sz w:val="22"/>
          <w:szCs w:val="22"/>
        </w:rPr>
        <w:t>As multas poderão ser descontadas dos pagamentos.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:rsidR="0073394C" w:rsidRPr="00D835AE" w:rsidRDefault="0073394C" w:rsidP="0073394C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D835AE">
        <w:rPr>
          <w:rFonts w:ascii="Arial" w:hAnsi="Arial" w:cs="Arial"/>
          <w:b/>
          <w:sz w:val="22"/>
          <w:szCs w:val="22"/>
        </w:rPr>
        <w:t>Disposições Gerais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lastRenderedPageBreak/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1" w:history="1">
        <w:r w:rsidRPr="00D835AE">
          <w:rPr>
            <w:rStyle w:val="Hyperlink"/>
            <w:rFonts w:ascii="Arial" w:eastAsiaTheme="majorEastAsia" w:hAnsi="Arial" w:cs="Arial"/>
            <w:sz w:val="22"/>
            <w:szCs w:val="22"/>
          </w:rPr>
          <w:t>www.gov.br/compras</w:t>
        </w:r>
      </w:hyperlink>
      <w:r w:rsidRPr="00D835AE">
        <w:rPr>
          <w:rFonts w:ascii="Arial" w:hAnsi="Arial" w:cs="Arial"/>
          <w:sz w:val="22"/>
          <w:szCs w:val="22"/>
        </w:rPr>
        <w:t xml:space="preserve">, </w:t>
      </w:r>
      <w:hyperlink r:id="rId12" w:history="1">
        <w:r w:rsidRPr="00D835AE">
          <w:rPr>
            <w:rStyle w:val="Hyperlink"/>
            <w:rFonts w:ascii="Arial" w:eastAsiaTheme="majorEastAsia" w:hAnsi="Arial" w:cs="Arial"/>
            <w:sz w:val="22"/>
            <w:szCs w:val="22"/>
          </w:rPr>
          <w:t>www.pncp.gov.br</w:t>
        </w:r>
      </w:hyperlink>
      <w:r w:rsidRPr="00D835AE">
        <w:rPr>
          <w:rFonts w:ascii="Arial" w:hAnsi="Arial" w:cs="Arial"/>
          <w:sz w:val="22"/>
          <w:szCs w:val="22"/>
        </w:rPr>
        <w:t xml:space="preserve"> e </w:t>
      </w:r>
      <w:hyperlink r:id="rId13" w:history="1">
        <w:r w:rsidRPr="00D835AE">
          <w:rPr>
            <w:rStyle w:val="Hyperlink"/>
            <w:rFonts w:ascii="Arial" w:eastAsiaTheme="majorEastAsia" w:hAnsi="Arial" w:cs="Arial"/>
            <w:sz w:val="22"/>
            <w:szCs w:val="22"/>
          </w:rPr>
          <w:t>www.crefsp.gov.br</w:t>
        </w:r>
      </w:hyperlink>
      <w:r w:rsidRPr="00D835AE">
        <w:rPr>
          <w:rFonts w:ascii="Arial" w:hAnsi="Arial" w:cs="Arial"/>
          <w:sz w:val="22"/>
          <w:szCs w:val="22"/>
        </w:rPr>
        <w:t>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:rsidR="0073394C" w:rsidRPr="00D835AE" w:rsidRDefault="0073394C" w:rsidP="0073394C">
      <w:pPr>
        <w:pStyle w:val="DispensaEletrnica"/>
        <w:rPr>
          <w:b/>
          <w:i/>
          <w:iCs/>
          <w:sz w:val="22"/>
          <w:szCs w:val="22"/>
        </w:rPr>
      </w:pPr>
      <w:r w:rsidRPr="00D835AE">
        <w:rPr>
          <w:sz w:val="22"/>
          <w:szCs w:val="22"/>
        </w:rPr>
        <w:t>Decorrido o prazo de validade das propostas sem convocação para contratação, ficam os proponentes liberados dos compromissos assumidos.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4" w:history="1">
        <w:r w:rsidRPr="00D835AE">
          <w:rPr>
            <w:rStyle w:val="Hyperlink"/>
            <w:rFonts w:ascii="Arial" w:eastAsiaTheme="majorEastAsia" w:hAnsi="Arial" w:cs="Arial"/>
            <w:b/>
            <w:i/>
            <w:sz w:val="22"/>
            <w:szCs w:val="22"/>
          </w:rPr>
          <w:t>licitacao@crefsp.gov.br</w:t>
        </w:r>
      </w:hyperlink>
      <w:r w:rsidRPr="00D835AE">
        <w:rPr>
          <w:rFonts w:ascii="Arial" w:hAnsi="Arial" w:cs="Arial"/>
          <w:sz w:val="22"/>
          <w:szCs w:val="22"/>
        </w:rPr>
        <w:t>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</w:t>
      </w:r>
      <w:proofErr w:type="spellStart"/>
      <w:r w:rsidRPr="00D835AE">
        <w:rPr>
          <w:rFonts w:ascii="Arial" w:hAnsi="Arial" w:cs="Arial"/>
          <w:sz w:val="22"/>
          <w:szCs w:val="22"/>
        </w:rPr>
        <w:t>token</w:t>
      </w:r>
      <w:proofErr w:type="spellEnd"/>
      <w:r w:rsidRPr="00D835AE">
        <w:rPr>
          <w:rFonts w:ascii="Arial" w:hAnsi="Arial" w:cs="Arial"/>
          <w:sz w:val="22"/>
          <w:szCs w:val="22"/>
        </w:rPr>
        <w:t xml:space="preserve"> de acesso ao COMPRAS.GOV.BR, sendo, este último, recomendado para a assinatura da Proposta Comercial e eventual Contrato Administrativo. 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:rsidR="0073394C" w:rsidRPr="00D835AE" w:rsidRDefault="0073394C" w:rsidP="0073394C">
      <w:pPr>
        <w:pStyle w:val="DispensaEletrnica"/>
        <w:rPr>
          <w:sz w:val="22"/>
          <w:szCs w:val="22"/>
        </w:rPr>
      </w:pPr>
      <w:r w:rsidRPr="00D835AE">
        <w:rPr>
          <w:sz w:val="22"/>
          <w:szCs w:val="22"/>
        </w:rPr>
        <w:t>A republicação do Termo de Referência;</w:t>
      </w:r>
    </w:p>
    <w:p w:rsidR="0073394C" w:rsidRPr="00D835AE" w:rsidRDefault="0073394C" w:rsidP="0073394C">
      <w:pPr>
        <w:pStyle w:val="DispensaEletrnica"/>
        <w:rPr>
          <w:sz w:val="22"/>
          <w:szCs w:val="22"/>
        </w:rPr>
      </w:pPr>
      <w:r w:rsidRPr="00D835AE">
        <w:rPr>
          <w:sz w:val="22"/>
          <w:szCs w:val="22"/>
        </w:rPr>
        <w:t>A fixação de prazo para adequação das propostas e/ou documentos de habilitação dos proponentes;</w:t>
      </w:r>
    </w:p>
    <w:p w:rsidR="0073394C" w:rsidRPr="00D835AE" w:rsidRDefault="0073394C" w:rsidP="0073394C">
      <w:pPr>
        <w:pStyle w:val="DispensaEletrnica"/>
        <w:rPr>
          <w:sz w:val="22"/>
          <w:szCs w:val="22"/>
        </w:rPr>
      </w:pPr>
      <w:r w:rsidRPr="00D835AE">
        <w:rPr>
          <w:sz w:val="22"/>
          <w:szCs w:val="22"/>
        </w:rPr>
        <w:t>A contratação direta de empresas regulares que tenham participado da pesquisa de preços, desde que obedecidas as condições estabelecidas neste Termo de Referência e respeitado o valor máximo estimado para a despesa.</w:t>
      </w:r>
    </w:p>
    <w:p w:rsidR="0073394C" w:rsidRPr="00D835AE" w:rsidRDefault="0073394C" w:rsidP="0073394C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 xml:space="preserve"> Excepcionalmente, poderá ser contratado não participante da pesquisa de preço, desde que a proposta seja mais vantajosa para o CREF4/SP e as mesmas condições da Dispensa Eletrônica fracassada sejam obedecidas. 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lastRenderedPageBreak/>
        <w:t xml:space="preserve">Os procedimentos estabelecidos nos subitens 10.10.1 e 10.10.3 do subitem 10.10. acima poderão ser utilizados quando não acudirem interessados à Dispensa Eletrônica. </w:t>
      </w:r>
    </w:p>
    <w:p w:rsidR="0073394C" w:rsidRPr="00D835AE" w:rsidRDefault="0073394C" w:rsidP="0073394C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835AE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:rsidR="0073394C" w:rsidRPr="00D835AE" w:rsidRDefault="0073394C" w:rsidP="00315ECE">
      <w:pPr>
        <w:pStyle w:val="DispensaEletrnica"/>
        <w:numPr>
          <w:ilvl w:val="0"/>
          <w:numId w:val="0"/>
        </w:numPr>
        <w:rPr>
          <w:sz w:val="22"/>
          <w:szCs w:val="22"/>
        </w:rPr>
        <w:sectPr w:rsidR="0073394C" w:rsidRPr="00D835AE" w:rsidSect="00994270">
          <w:headerReference w:type="default" r:id="rId15"/>
          <w:footerReference w:type="default" r:id="rId16"/>
          <w:pgSz w:w="11906" w:h="16838"/>
          <w:pgMar w:top="1843" w:right="1133" w:bottom="1418" w:left="1701" w:header="709" w:footer="709" w:gutter="0"/>
          <w:cols w:space="708"/>
          <w:docGrid w:linePitch="360"/>
        </w:sectPr>
      </w:pPr>
    </w:p>
    <w:p w:rsidR="00EE0483" w:rsidRDefault="00EE0483" w:rsidP="0073394C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:rsidR="003E62D2" w:rsidRDefault="003E62D2" w:rsidP="0073394C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:rsidR="003E62D2" w:rsidRPr="00D835AE" w:rsidRDefault="003E62D2" w:rsidP="0073394C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:rsidR="0073394C" w:rsidRPr="002E739E" w:rsidRDefault="003F4961" w:rsidP="00315ECE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  <w:sectPr w:rsidR="0073394C" w:rsidRPr="002E739E" w:rsidSect="00012592">
          <w:type w:val="continuous"/>
          <w:pgSz w:w="11906" w:h="16838"/>
          <w:pgMar w:top="1985" w:right="1133" w:bottom="1276" w:left="1701" w:header="850" w:footer="63" w:gutter="0"/>
          <w:cols w:space="708"/>
          <w:docGrid w:linePitch="360"/>
        </w:sectPr>
      </w:pPr>
      <w:r>
        <w:rPr>
          <w:rFonts w:cs="Arial"/>
          <w:sz w:val="22"/>
          <w:szCs w:val="22"/>
        </w:rPr>
        <w:t>São Paulo, 22</w:t>
      </w:r>
      <w:r w:rsidR="000D4558" w:rsidRPr="003F496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de abril</w:t>
      </w:r>
      <w:r w:rsidR="00D835AE" w:rsidRPr="003F4961">
        <w:rPr>
          <w:rFonts w:cs="Arial"/>
          <w:sz w:val="22"/>
          <w:szCs w:val="22"/>
        </w:rPr>
        <w:t xml:space="preserve"> de 2024</w:t>
      </w:r>
    </w:p>
    <w:p w:rsidR="00EE0483" w:rsidRPr="00315ECE" w:rsidRDefault="0073394C" w:rsidP="00315ECE">
      <w:pPr>
        <w:tabs>
          <w:tab w:val="left" w:pos="851"/>
        </w:tabs>
        <w:spacing w:before="120" w:after="120"/>
        <w:jc w:val="both"/>
        <w:rPr>
          <w:rFonts w:ascii="Arial" w:hAnsi="Arial" w:cs="Arial"/>
          <w:bCs/>
          <w:sz w:val="22"/>
          <w:szCs w:val="22"/>
        </w:rPr>
      </w:pPr>
      <w:r w:rsidRPr="00D835AE">
        <w:rPr>
          <w:rFonts w:ascii="Arial" w:hAnsi="Arial" w:cs="Arial"/>
          <w:bCs/>
          <w:sz w:val="22"/>
          <w:szCs w:val="22"/>
        </w:rPr>
        <w:t>De acordo com o presente Termo de Referência.</w:t>
      </w:r>
    </w:p>
    <w:p w:rsidR="00EE0483" w:rsidRDefault="00EE0483" w:rsidP="0073394C">
      <w:pPr>
        <w:rPr>
          <w:rFonts w:ascii="Arial" w:hAnsi="Arial" w:cs="Arial"/>
          <w:b/>
          <w:sz w:val="22"/>
          <w:szCs w:val="22"/>
          <w:highlight w:val="yellow"/>
        </w:rPr>
      </w:pPr>
    </w:p>
    <w:p w:rsidR="00EE0483" w:rsidRDefault="00EE0483" w:rsidP="0073394C">
      <w:pPr>
        <w:rPr>
          <w:sz w:val="22"/>
          <w:szCs w:val="22"/>
          <w:highlight w:val="yellow"/>
        </w:rPr>
      </w:pPr>
    </w:p>
    <w:p w:rsidR="00BF0326" w:rsidRDefault="00BF0326" w:rsidP="0073394C">
      <w:pPr>
        <w:rPr>
          <w:sz w:val="22"/>
          <w:szCs w:val="22"/>
          <w:highlight w:val="yellow"/>
        </w:rPr>
      </w:pPr>
    </w:p>
    <w:p w:rsidR="00BF0326" w:rsidRDefault="00BF0326" w:rsidP="0073394C">
      <w:pPr>
        <w:rPr>
          <w:sz w:val="22"/>
          <w:szCs w:val="22"/>
          <w:highlight w:val="yellow"/>
        </w:rPr>
      </w:pPr>
    </w:p>
    <w:p w:rsidR="00BF0326" w:rsidRDefault="00BF0326" w:rsidP="0073394C">
      <w:pPr>
        <w:rPr>
          <w:sz w:val="22"/>
          <w:szCs w:val="22"/>
          <w:highlight w:val="yellow"/>
        </w:rPr>
      </w:pPr>
    </w:p>
    <w:p w:rsidR="00BF0326" w:rsidRPr="00D835AE" w:rsidRDefault="00BF0326" w:rsidP="0073394C">
      <w:pPr>
        <w:rPr>
          <w:sz w:val="22"/>
          <w:szCs w:val="22"/>
          <w:highlight w:val="yellow"/>
        </w:rPr>
      </w:pPr>
    </w:p>
    <w:p w:rsidR="0073394C" w:rsidRPr="00D835AE" w:rsidRDefault="0073394C" w:rsidP="0073394C">
      <w:pPr>
        <w:rPr>
          <w:sz w:val="22"/>
          <w:szCs w:val="22"/>
          <w:highlight w:val="yellow"/>
        </w:rPr>
      </w:pPr>
    </w:p>
    <w:p w:rsidR="0073394C" w:rsidRDefault="0073394C" w:rsidP="0073394C">
      <w:pPr>
        <w:spacing w:line="276" w:lineRule="auto"/>
        <w:ind w:right="-355" w:hanging="284"/>
        <w:jc w:val="center"/>
        <w:rPr>
          <w:sz w:val="22"/>
          <w:szCs w:val="22"/>
        </w:rPr>
      </w:pPr>
    </w:p>
    <w:p w:rsidR="002E739E" w:rsidRPr="00D835AE" w:rsidRDefault="002E739E" w:rsidP="0073394C">
      <w:pPr>
        <w:spacing w:line="276" w:lineRule="auto"/>
        <w:ind w:right="-355" w:hanging="284"/>
        <w:jc w:val="center"/>
        <w:rPr>
          <w:sz w:val="22"/>
          <w:szCs w:val="22"/>
        </w:rPr>
      </w:pPr>
    </w:p>
    <w:p w:rsidR="0073394C" w:rsidRPr="00D835AE" w:rsidRDefault="0073394C" w:rsidP="002E739E">
      <w:pPr>
        <w:ind w:right="141"/>
        <w:jc w:val="center"/>
        <w:rPr>
          <w:rFonts w:ascii="Arial" w:hAnsi="Arial" w:cs="Arial"/>
          <w:bCs/>
          <w:sz w:val="22"/>
          <w:szCs w:val="22"/>
        </w:rPr>
      </w:pPr>
      <w:r w:rsidRPr="00D835AE">
        <w:rPr>
          <w:rFonts w:ascii="Arial" w:hAnsi="Arial" w:cs="Arial"/>
          <w:bCs/>
          <w:sz w:val="22"/>
          <w:szCs w:val="22"/>
        </w:rPr>
        <w:t xml:space="preserve">PATRICIA LIMA </w:t>
      </w:r>
    </w:p>
    <w:p w:rsidR="002E739E" w:rsidRDefault="0073394C" w:rsidP="002E739E">
      <w:pPr>
        <w:ind w:right="-355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D835AE">
        <w:rPr>
          <w:rFonts w:ascii="Arial" w:hAnsi="Arial" w:cs="Arial"/>
          <w:b/>
          <w:bCs/>
          <w:sz w:val="22"/>
          <w:szCs w:val="22"/>
        </w:rPr>
        <w:t>Diretor</w:t>
      </w:r>
      <w:r w:rsidR="00EE0483">
        <w:rPr>
          <w:rFonts w:ascii="Arial" w:hAnsi="Arial" w:cs="Arial"/>
          <w:b/>
          <w:bCs/>
          <w:sz w:val="22"/>
          <w:szCs w:val="22"/>
        </w:rPr>
        <w:t>a do Departamento Administrativo</w:t>
      </w:r>
    </w:p>
    <w:p w:rsidR="002E739E" w:rsidRPr="00D835AE" w:rsidRDefault="002E739E" w:rsidP="002E739E">
      <w:pPr>
        <w:ind w:right="-355" w:hanging="284"/>
        <w:jc w:val="center"/>
        <w:rPr>
          <w:rFonts w:ascii="Arial" w:hAnsi="Arial" w:cs="Arial"/>
          <w:b/>
          <w:bCs/>
          <w:sz w:val="22"/>
          <w:szCs w:val="22"/>
        </w:rPr>
        <w:sectPr w:rsidR="002E739E" w:rsidRPr="00D835AE" w:rsidSect="00E7550D">
          <w:headerReference w:type="default" r:id="rId17"/>
          <w:footerReference w:type="default" r:id="rId18"/>
          <w:type w:val="continuous"/>
          <w:pgSz w:w="11906" w:h="16838"/>
          <w:pgMar w:top="1985" w:right="1133" w:bottom="1276" w:left="1701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2"/>
          <w:szCs w:val="22"/>
        </w:rPr>
        <w:t>CREF4/SP</w:t>
      </w:r>
    </w:p>
    <w:p w:rsidR="0073394C" w:rsidRDefault="0073394C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2E739E" w:rsidRDefault="002E739E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3E62D2" w:rsidRDefault="003E62D2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B71EC0" w:rsidRDefault="00B71EC0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B71EC0" w:rsidRDefault="00B71EC0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B71EC0" w:rsidRDefault="00B71EC0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B71EC0" w:rsidRDefault="00B71EC0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B71EC0" w:rsidRDefault="00B71EC0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B71EC0" w:rsidRDefault="00B71EC0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012592" w:rsidRDefault="00012592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012592" w:rsidRDefault="00012592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012592" w:rsidRDefault="00012592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:rsidR="00012592" w:rsidRDefault="00012592" w:rsidP="0073394C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  <w:bookmarkStart w:id="1" w:name="_GoBack"/>
      <w:bookmarkEnd w:id="1"/>
    </w:p>
    <w:tbl>
      <w:tblPr>
        <w:tblStyle w:val="Tabelacomgrade1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B71EC0" w:rsidRPr="00B71EC0" w:rsidTr="00BC48D2">
        <w:trPr>
          <w:trHeight w:val="355"/>
          <w:jc w:val="center"/>
        </w:trPr>
        <w:tc>
          <w:tcPr>
            <w:tcW w:w="1271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723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EC0">
              <w:rPr>
                <w:rFonts w:ascii="Arial" w:hAnsi="Arial" w:cs="Arial"/>
                <w:sz w:val="20"/>
                <w:szCs w:val="20"/>
              </w:rPr>
              <w:t>2134/2024</w:t>
            </w:r>
          </w:p>
        </w:tc>
        <w:tc>
          <w:tcPr>
            <w:tcW w:w="2715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</w:t>
            </w:r>
            <w:proofErr w:type="gramEnd"/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25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EC0">
              <w:rPr>
                <w:rFonts w:ascii="Arial" w:hAnsi="Arial" w:cs="Arial"/>
                <w:sz w:val="20"/>
                <w:szCs w:val="20"/>
              </w:rPr>
              <w:t>90024/2024</w:t>
            </w:r>
          </w:p>
        </w:tc>
      </w:tr>
      <w:tr w:rsidR="00B71EC0" w:rsidRPr="00B71EC0" w:rsidTr="00911B65">
        <w:trPr>
          <w:trHeight w:val="454"/>
          <w:jc w:val="center"/>
        </w:trPr>
        <w:tc>
          <w:tcPr>
            <w:tcW w:w="1271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B71EC0">
              <w:rPr>
                <w:rFonts w:ascii="Arial" w:eastAsia="SimSun" w:hAnsi="Arial" w:cs="Arial"/>
                <w:sz w:val="20"/>
                <w:szCs w:val="20"/>
              </w:rPr>
              <w:t>Aquisição de compressor e capacitor para ar condicionado (Sede).</w:t>
            </w:r>
          </w:p>
        </w:tc>
      </w:tr>
      <w:tr w:rsidR="00B71EC0" w:rsidRPr="00B71EC0" w:rsidTr="00BC48D2">
        <w:trPr>
          <w:trHeight w:val="419"/>
          <w:jc w:val="center"/>
        </w:trPr>
        <w:tc>
          <w:tcPr>
            <w:tcW w:w="1271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EC0">
              <w:rPr>
                <w:rFonts w:ascii="Arial" w:hAnsi="Arial" w:cs="Arial"/>
                <w:sz w:val="20"/>
                <w:szCs w:val="20"/>
              </w:rPr>
              <w:t>22/04/2024</w:t>
            </w:r>
          </w:p>
        </w:tc>
        <w:tc>
          <w:tcPr>
            <w:tcW w:w="2715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EC0">
              <w:rPr>
                <w:rFonts w:ascii="Arial" w:hAnsi="Arial" w:cs="Arial"/>
                <w:sz w:val="20"/>
                <w:szCs w:val="20"/>
              </w:rPr>
              <w:t xml:space="preserve">25/04/2024 </w:t>
            </w:r>
            <w:r w:rsidRPr="00B71EC0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B71EC0" w:rsidRPr="00B71EC0" w:rsidTr="00BC48D2">
        <w:trPr>
          <w:trHeight w:val="513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shd w:val="clear" w:color="auto" w:fill="auto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EC0">
              <w:rPr>
                <w:rFonts w:ascii="Arial" w:hAnsi="Arial" w:cs="Arial"/>
                <w:sz w:val="20"/>
                <w:szCs w:val="20"/>
              </w:rPr>
              <w:t xml:space="preserve">25/04/2024 </w:t>
            </w:r>
            <w:r w:rsidRPr="00B71EC0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EC0">
              <w:rPr>
                <w:rFonts w:ascii="Arial" w:hAnsi="Arial" w:cs="Arial"/>
                <w:sz w:val="20"/>
                <w:szCs w:val="20"/>
              </w:rPr>
              <w:t xml:space="preserve">25/04//2024 </w:t>
            </w:r>
            <w:r w:rsidRPr="00B71EC0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B71EC0" w:rsidRPr="00B71EC0" w:rsidTr="00BC48D2">
        <w:trPr>
          <w:trHeight w:val="746"/>
          <w:jc w:val="center"/>
        </w:trPr>
        <w:tc>
          <w:tcPr>
            <w:tcW w:w="1271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vAlign w:val="center"/>
          </w:tcPr>
          <w:p w:rsidR="00B71EC0" w:rsidRPr="00B71EC0" w:rsidRDefault="005B3FAA" w:rsidP="00B71EC0">
            <w:pPr>
              <w:tabs>
                <w:tab w:val="left" w:pos="709"/>
              </w:tabs>
              <w:jc w:val="center"/>
              <w:rPr>
                <w:rFonts w:ascii="Arial" w:eastAsiaTheme="majorEastAsia" w:hAnsi="Arial" w:cs="Arial"/>
                <w:color w:val="0000FF"/>
                <w:sz w:val="20"/>
                <w:szCs w:val="20"/>
                <w:u w:val="single"/>
              </w:rPr>
            </w:pPr>
            <w:hyperlink r:id="rId19" w:history="1">
              <w:r w:rsidR="00B71EC0" w:rsidRPr="00B71EC0">
                <w:rPr>
                  <w:rFonts w:ascii="Arial" w:eastAsiaTheme="majorEastAsia" w:hAnsi="Arial" w:cs="Arial"/>
                  <w:color w:val="0000FF"/>
                  <w:sz w:val="20"/>
                  <w:szCs w:val="20"/>
                  <w:u w:val="single"/>
                </w:rPr>
                <w:t>www.gov.br/compras</w:t>
              </w:r>
            </w:hyperlink>
          </w:p>
          <w:p w:rsidR="00B71EC0" w:rsidRPr="00B71EC0" w:rsidRDefault="005B3FAA" w:rsidP="00B71EC0">
            <w:pPr>
              <w:tabs>
                <w:tab w:val="left" w:pos="709"/>
              </w:tabs>
              <w:jc w:val="center"/>
              <w:rPr>
                <w:rFonts w:ascii="Arial" w:eastAsiaTheme="majorEastAsia" w:hAnsi="Arial" w:cs="Arial"/>
                <w:color w:val="0000FF"/>
                <w:sz w:val="20"/>
                <w:szCs w:val="20"/>
                <w:u w:val="single"/>
              </w:rPr>
            </w:pPr>
            <w:hyperlink r:id="rId20" w:history="1">
              <w:r w:rsidR="00B71EC0" w:rsidRPr="00B71EC0">
                <w:rPr>
                  <w:rFonts w:ascii="Arial" w:eastAsiaTheme="majorEastAsia" w:hAnsi="Arial" w:cs="Arial"/>
                  <w:color w:val="0000FF"/>
                  <w:sz w:val="20"/>
                  <w:szCs w:val="20"/>
                  <w:u w:val="single"/>
                </w:rPr>
                <w:t>www.pncp.gov.br</w:t>
              </w:r>
            </w:hyperlink>
          </w:p>
          <w:p w:rsidR="00B71EC0" w:rsidRPr="00B71EC0" w:rsidRDefault="005B3FAA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="00B71EC0" w:rsidRPr="00B71EC0">
                <w:rPr>
                  <w:rFonts w:ascii="Arial" w:eastAsiaTheme="majorEastAsia" w:hAnsi="Arial" w:cs="Arial"/>
                  <w:color w:val="0000FF"/>
                  <w:sz w:val="20"/>
                  <w:szCs w:val="20"/>
                  <w:u w:val="single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71EC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:rsidR="00B71EC0" w:rsidRPr="00B71EC0" w:rsidRDefault="00B71EC0" w:rsidP="00B71EC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EC0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:rsidR="0073394C" w:rsidRPr="00BF0326" w:rsidRDefault="0073394C" w:rsidP="00B71EC0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0"/>
        </w:rPr>
      </w:pPr>
      <w:r w:rsidRPr="00BF0326">
        <w:rPr>
          <w:rFonts w:cs="Arial"/>
          <w:b/>
          <w:sz w:val="20"/>
        </w:rPr>
        <w:t>ANEXO I – MODELO DE PROPOSTA COMERCIAL</w:t>
      </w:r>
    </w:p>
    <w:p w:rsidR="0073394C" w:rsidRPr="00BF0326" w:rsidRDefault="0073394C" w:rsidP="0073394C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0"/>
        </w:rPr>
      </w:pPr>
      <w:r w:rsidRPr="00BF0326">
        <w:rPr>
          <w:rFonts w:cs="Arial"/>
          <w:sz w:val="20"/>
        </w:rPr>
        <w:t xml:space="preserve"> (Nome completo ou razão social se pessoa jurídica) ....................................................., </w:t>
      </w:r>
      <w:proofErr w:type="gramStart"/>
      <w:r w:rsidRPr="00BF0326">
        <w:rPr>
          <w:rFonts w:cs="Arial"/>
          <w:sz w:val="20"/>
        </w:rPr>
        <w:t>estabelecido(</w:t>
      </w:r>
      <w:proofErr w:type="gramEnd"/>
      <w:r w:rsidRPr="00BF0326">
        <w:rPr>
          <w:rFonts w:cs="Arial"/>
          <w:sz w:val="20"/>
        </w:rPr>
        <w:t xml:space="preserve">a) à ........... (Logradouro, nº, bairro, cidade, estado, CEP) ............., </w:t>
      </w:r>
      <w:proofErr w:type="gramStart"/>
      <w:r w:rsidRPr="00BF0326">
        <w:rPr>
          <w:rFonts w:cs="Arial"/>
          <w:sz w:val="20"/>
        </w:rPr>
        <w:t>inscrito(</w:t>
      </w:r>
      <w:proofErr w:type="gramEnd"/>
      <w:r w:rsidRPr="00BF0326">
        <w:rPr>
          <w:rFonts w:cs="Arial"/>
          <w:sz w:val="20"/>
        </w:rPr>
        <w:t xml:space="preserve">a) no CPF (ou CNPJ se pessoa jurídica) sob o nº. ......................................., telefone: </w:t>
      </w:r>
      <w:proofErr w:type="gramStart"/>
      <w:r w:rsidRPr="00BF0326">
        <w:rPr>
          <w:rFonts w:cs="Arial"/>
          <w:sz w:val="20"/>
        </w:rPr>
        <w:t>(....</w:t>
      </w:r>
      <w:proofErr w:type="gramEnd"/>
      <w:r w:rsidRPr="00BF0326">
        <w:rPr>
          <w:rFonts w:cs="Arial"/>
          <w:sz w:val="20"/>
        </w:rPr>
        <w:t>) ..........-</w:t>
      </w:r>
      <w:proofErr w:type="gramStart"/>
      <w:r w:rsidRPr="00BF0326">
        <w:rPr>
          <w:rFonts w:cs="Arial"/>
          <w:sz w:val="20"/>
        </w:rPr>
        <w:t>................. ,</w:t>
      </w:r>
      <w:proofErr w:type="gramEnd"/>
      <w:r w:rsidRPr="00BF0326">
        <w:rPr>
          <w:rFonts w:cs="Arial"/>
          <w:sz w:val="20"/>
        </w:rPr>
        <w:t xml:space="preserve"> e-mail: .............................................................................. nos termos desta Dispensa Eletrônica, apresenta proposta para o fornecimento do objeto abaixo especificado:</w:t>
      </w:r>
    </w:p>
    <w:tbl>
      <w:tblPr>
        <w:tblW w:w="9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"/>
        <w:gridCol w:w="4876"/>
        <w:gridCol w:w="907"/>
        <w:gridCol w:w="1077"/>
        <w:gridCol w:w="1385"/>
        <w:gridCol w:w="29"/>
      </w:tblGrid>
      <w:tr w:rsidR="0091308E" w:rsidRPr="00BF0326" w:rsidTr="00012592">
        <w:trPr>
          <w:gridAfter w:val="1"/>
          <w:wAfter w:w="29" w:type="dxa"/>
          <w:trHeight w:val="459"/>
          <w:jc w:val="center"/>
        </w:trPr>
        <w:tc>
          <w:tcPr>
            <w:tcW w:w="822" w:type="dxa"/>
            <w:shd w:val="clear" w:color="auto" w:fill="D9D9D9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876" w:type="dxa"/>
            <w:shd w:val="clear" w:color="auto" w:fill="D9D9D9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07" w:type="dxa"/>
            <w:shd w:val="clear" w:color="auto" w:fill="D9D9D9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077" w:type="dxa"/>
            <w:shd w:val="clear" w:color="auto" w:fill="D9D9D9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/>
                <w:bCs/>
                <w:sz w:val="20"/>
                <w:szCs w:val="20"/>
              </w:rPr>
              <w:t>MARCA/MODELO</w:t>
            </w:r>
          </w:p>
        </w:tc>
        <w:tc>
          <w:tcPr>
            <w:tcW w:w="1385" w:type="dxa"/>
            <w:shd w:val="clear" w:color="auto" w:fill="D9D9D9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91308E" w:rsidRPr="00BF0326" w:rsidTr="00012592">
        <w:trPr>
          <w:gridAfter w:val="1"/>
          <w:wAfter w:w="29" w:type="dxa"/>
          <w:trHeight w:val="2871"/>
          <w:jc w:val="center"/>
        </w:trPr>
        <w:tc>
          <w:tcPr>
            <w:tcW w:w="822" w:type="dxa"/>
            <w:shd w:val="clear" w:color="000000" w:fill="FFFFFF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32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76" w:type="dxa"/>
            <w:shd w:val="clear" w:color="000000" w:fill="FFFFFF"/>
            <w:vAlign w:val="center"/>
          </w:tcPr>
          <w:p w:rsidR="00BF0326" w:rsidRPr="00BF0326" w:rsidRDefault="00BF0326" w:rsidP="009130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Compressor rotativo, compatível com a marca Fujitsu </w:t>
            </w:r>
            <w:r w:rsidR="009130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– 12.000Btus, hermético, 220V </w:t>
            </w:r>
            <w:r w:rsidRPr="00BF0326">
              <w:rPr>
                <w:rFonts w:ascii="Arial" w:hAnsi="Arial" w:cs="Arial"/>
                <w:b/>
                <w:bCs/>
                <w:sz w:val="20"/>
                <w:szCs w:val="20"/>
              </w:rPr>
              <w:t>(monofásico)</w:t>
            </w:r>
          </w:p>
          <w:p w:rsidR="00BF0326" w:rsidRPr="00BF0326" w:rsidRDefault="00BF0326" w:rsidP="0091308E">
            <w:pPr>
              <w:rPr>
                <w:rFonts w:ascii="Arial" w:hAnsi="Arial" w:cs="Arial"/>
                <w:sz w:val="20"/>
                <w:szCs w:val="20"/>
              </w:rPr>
            </w:pPr>
            <w:r w:rsidRPr="00BF0326">
              <w:rPr>
                <w:rFonts w:ascii="Arial" w:hAnsi="Arial" w:cs="Arial"/>
                <w:sz w:val="20"/>
                <w:szCs w:val="20"/>
              </w:rPr>
              <w:t>Equipamento: Compressor 220V ~ 60Hz</w:t>
            </w:r>
          </w:p>
          <w:p w:rsidR="00BF0326" w:rsidRPr="00BF0326" w:rsidRDefault="00BF0326" w:rsidP="009130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0326">
              <w:rPr>
                <w:rFonts w:ascii="Arial" w:hAnsi="Arial" w:cs="Arial"/>
                <w:sz w:val="20"/>
                <w:szCs w:val="20"/>
              </w:rPr>
              <w:t>Capacity</w:t>
            </w:r>
            <w:proofErr w:type="spellEnd"/>
            <w:r w:rsidRPr="00BF0326">
              <w:rPr>
                <w:rFonts w:ascii="Arial" w:hAnsi="Arial" w:cs="Arial"/>
                <w:sz w:val="20"/>
                <w:szCs w:val="20"/>
              </w:rPr>
              <w:t xml:space="preserve">: 3.50 </w:t>
            </w:r>
            <w:proofErr w:type="spellStart"/>
            <w:r w:rsidRPr="00BF0326">
              <w:rPr>
                <w:rFonts w:ascii="Arial" w:hAnsi="Arial" w:cs="Arial"/>
                <w:sz w:val="20"/>
                <w:szCs w:val="20"/>
              </w:rPr>
              <w:t>Kw</w:t>
            </w:r>
            <w:proofErr w:type="spellEnd"/>
            <w:r w:rsidRPr="00BF0326">
              <w:rPr>
                <w:rFonts w:ascii="Arial" w:hAnsi="Arial" w:cs="Arial"/>
                <w:sz w:val="20"/>
                <w:szCs w:val="20"/>
              </w:rPr>
              <w:t xml:space="preserve"> (12000 BTU/H)</w:t>
            </w:r>
          </w:p>
          <w:p w:rsidR="00BF0326" w:rsidRPr="00BF0326" w:rsidRDefault="00BF0326" w:rsidP="009130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0326">
              <w:rPr>
                <w:rFonts w:ascii="Arial" w:hAnsi="Arial" w:cs="Arial"/>
                <w:sz w:val="20"/>
                <w:szCs w:val="20"/>
              </w:rPr>
              <w:t>Currente</w:t>
            </w:r>
            <w:proofErr w:type="spellEnd"/>
            <w:r w:rsidRPr="00BF0326">
              <w:rPr>
                <w:rFonts w:ascii="Arial" w:hAnsi="Arial" w:cs="Arial"/>
                <w:sz w:val="20"/>
                <w:szCs w:val="20"/>
              </w:rPr>
              <w:t>: 5.3 A</w:t>
            </w:r>
          </w:p>
          <w:p w:rsidR="00BF0326" w:rsidRPr="00BF0326" w:rsidRDefault="00BF0326" w:rsidP="009130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0326">
              <w:rPr>
                <w:rFonts w:ascii="Arial" w:hAnsi="Arial" w:cs="Arial"/>
                <w:sz w:val="20"/>
                <w:szCs w:val="20"/>
              </w:rPr>
              <w:t>Imput</w:t>
            </w:r>
            <w:proofErr w:type="spellEnd"/>
            <w:r w:rsidRPr="00BF0326">
              <w:rPr>
                <w:rFonts w:ascii="Arial" w:hAnsi="Arial" w:cs="Arial"/>
                <w:sz w:val="20"/>
                <w:szCs w:val="20"/>
              </w:rPr>
              <w:t>: 1.16 kW</w:t>
            </w:r>
          </w:p>
          <w:p w:rsidR="00BF0326" w:rsidRPr="00BF0326" w:rsidRDefault="00BF0326" w:rsidP="009130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0326">
              <w:rPr>
                <w:rFonts w:ascii="Arial" w:hAnsi="Arial" w:cs="Arial"/>
                <w:sz w:val="20"/>
                <w:szCs w:val="20"/>
              </w:rPr>
              <w:t>Condition</w:t>
            </w:r>
            <w:proofErr w:type="spellEnd"/>
            <w:r w:rsidRPr="00BF0326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BF0326">
              <w:rPr>
                <w:rFonts w:ascii="Arial" w:hAnsi="Arial" w:cs="Arial"/>
                <w:sz w:val="20"/>
                <w:szCs w:val="20"/>
              </w:rPr>
              <w:t>cooling</w:t>
            </w:r>
            <w:proofErr w:type="spellEnd"/>
          </w:p>
          <w:p w:rsidR="00BF0326" w:rsidRPr="00BF0326" w:rsidRDefault="00BF0326" w:rsidP="0091308E">
            <w:pPr>
              <w:rPr>
                <w:rFonts w:ascii="Arial" w:hAnsi="Arial" w:cs="Arial"/>
                <w:sz w:val="20"/>
                <w:szCs w:val="20"/>
              </w:rPr>
            </w:pPr>
            <w:r w:rsidRPr="00BF0326">
              <w:rPr>
                <w:rFonts w:ascii="Arial" w:hAnsi="Arial" w:cs="Arial"/>
                <w:sz w:val="20"/>
                <w:szCs w:val="20"/>
              </w:rPr>
              <w:t>Indoor (DB/WB) 27/19°C</w:t>
            </w:r>
          </w:p>
          <w:p w:rsidR="00BF0326" w:rsidRPr="00BF0326" w:rsidRDefault="00BF0326" w:rsidP="0091308E">
            <w:pPr>
              <w:rPr>
                <w:rFonts w:ascii="Arial" w:hAnsi="Arial" w:cs="Arial"/>
                <w:sz w:val="20"/>
                <w:szCs w:val="20"/>
              </w:rPr>
            </w:pPr>
            <w:r w:rsidRPr="00BF0326">
              <w:rPr>
                <w:rFonts w:ascii="Arial" w:hAnsi="Arial" w:cs="Arial"/>
                <w:sz w:val="20"/>
                <w:szCs w:val="20"/>
              </w:rPr>
              <w:t>Outdoor (DB/WB) 35/24°C</w:t>
            </w:r>
          </w:p>
          <w:p w:rsidR="00BF0326" w:rsidRPr="00BF0326" w:rsidRDefault="00BF0326" w:rsidP="0091308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F0326">
              <w:rPr>
                <w:rFonts w:ascii="Arial" w:hAnsi="Arial" w:cs="Arial"/>
                <w:sz w:val="20"/>
                <w:szCs w:val="20"/>
              </w:rPr>
              <w:t>Refrigerant</w:t>
            </w:r>
            <w:proofErr w:type="spellEnd"/>
            <w:r w:rsidRPr="00BF0326">
              <w:rPr>
                <w:rFonts w:ascii="Arial" w:hAnsi="Arial" w:cs="Arial"/>
                <w:sz w:val="20"/>
                <w:szCs w:val="20"/>
              </w:rPr>
              <w:t>: R22 970g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077" w:type="dxa"/>
            <w:shd w:val="clear" w:color="000000" w:fill="FFFFFF"/>
            <w:vAlign w:val="center"/>
          </w:tcPr>
          <w:p w:rsidR="00BF0326" w:rsidRPr="00BF0326" w:rsidRDefault="0091308E" w:rsidP="0091308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601224</w:t>
            </w:r>
          </w:p>
        </w:tc>
        <w:tc>
          <w:tcPr>
            <w:tcW w:w="1385" w:type="dxa"/>
            <w:shd w:val="clear" w:color="000000" w:fill="FFFFFF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  <w:tr w:rsidR="0091308E" w:rsidRPr="00BF0326" w:rsidTr="00012592">
        <w:trPr>
          <w:gridAfter w:val="1"/>
          <w:wAfter w:w="29" w:type="dxa"/>
          <w:trHeight w:val="553"/>
          <w:jc w:val="center"/>
        </w:trPr>
        <w:tc>
          <w:tcPr>
            <w:tcW w:w="822" w:type="dxa"/>
            <w:shd w:val="clear" w:color="000000" w:fill="FFFFFF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032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76" w:type="dxa"/>
            <w:shd w:val="clear" w:color="000000" w:fill="FFFFFF"/>
            <w:vAlign w:val="center"/>
          </w:tcPr>
          <w:p w:rsidR="00BF0326" w:rsidRPr="00BF0326" w:rsidRDefault="00BF0326" w:rsidP="00CC535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0326">
              <w:rPr>
                <w:rFonts w:ascii="Arial" w:hAnsi="Arial" w:cs="Arial"/>
                <w:sz w:val="20"/>
                <w:szCs w:val="20"/>
              </w:rPr>
              <w:t>Capacitor 35MF+5</w:t>
            </w:r>
          </w:p>
        </w:tc>
        <w:tc>
          <w:tcPr>
            <w:tcW w:w="907" w:type="dxa"/>
            <w:shd w:val="clear" w:color="000000" w:fill="FFFFFF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077" w:type="dxa"/>
            <w:shd w:val="clear" w:color="000000" w:fill="FFFFFF"/>
            <w:vAlign w:val="center"/>
          </w:tcPr>
          <w:p w:rsidR="00BF0326" w:rsidRPr="00BF0326" w:rsidRDefault="008078FC" w:rsidP="00CC53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333209</w:t>
            </w:r>
          </w:p>
        </w:tc>
        <w:tc>
          <w:tcPr>
            <w:tcW w:w="1385" w:type="dxa"/>
            <w:shd w:val="clear" w:color="000000" w:fill="FFFFFF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  <w:tr w:rsidR="00BF0326" w:rsidRPr="00BF0326" w:rsidTr="0091308E">
        <w:trPr>
          <w:trHeight w:val="553"/>
          <w:jc w:val="center"/>
        </w:trPr>
        <w:tc>
          <w:tcPr>
            <w:tcW w:w="9096" w:type="dxa"/>
            <w:gridSpan w:val="6"/>
            <w:shd w:val="clear" w:color="000000" w:fill="FFFFFF"/>
            <w:vAlign w:val="center"/>
          </w:tcPr>
          <w:p w:rsidR="00BF0326" w:rsidRPr="00BF0326" w:rsidRDefault="00BF0326" w:rsidP="00CC535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F0326">
              <w:rPr>
                <w:rFonts w:ascii="Arial" w:hAnsi="Arial" w:cs="Arial"/>
                <w:b/>
                <w:sz w:val="20"/>
                <w:szCs w:val="20"/>
              </w:rPr>
              <w:t xml:space="preserve"> VALOR </w:t>
            </w:r>
            <w:proofErr w:type="gramStart"/>
            <w:r w:rsidRPr="00BF0326">
              <w:rPr>
                <w:rFonts w:ascii="Arial" w:hAnsi="Arial" w:cs="Arial"/>
                <w:b/>
                <w:sz w:val="20"/>
                <w:szCs w:val="20"/>
              </w:rPr>
              <w:t>TOTAL  =</w:t>
            </w:r>
            <w:proofErr w:type="gramEnd"/>
            <w:r w:rsidRPr="00BF0326">
              <w:rPr>
                <w:rFonts w:ascii="Arial" w:hAnsi="Arial" w:cs="Arial"/>
                <w:b/>
                <w:sz w:val="20"/>
                <w:szCs w:val="20"/>
              </w:rPr>
              <w:t xml:space="preserve"> R$  (valor por extenso)</w:t>
            </w:r>
          </w:p>
        </w:tc>
      </w:tr>
    </w:tbl>
    <w:p w:rsidR="0073394C" w:rsidRPr="00BF0326" w:rsidRDefault="0073394C" w:rsidP="001075EE">
      <w:pPr>
        <w:pStyle w:val="Corpodetexto"/>
        <w:tabs>
          <w:tab w:val="left" w:pos="567"/>
        </w:tabs>
        <w:spacing w:before="240" w:line="276" w:lineRule="auto"/>
        <w:rPr>
          <w:rFonts w:cs="Arial"/>
          <w:sz w:val="20"/>
        </w:rPr>
      </w:pPr>
      <w:r w:rsidRPr="00BF0326">
        <w:rPr>
          <w:rFonts w:cs="Arial"/>
          <w:sz w:val="20"/>
        </w:rPr>
        <w:t>Submeto-me à todas as cláusulas e condições deste procedimento e seus anexos, bem como às disposições da Lei Federal nº 14.133, de 1º de abril de 2021.</w:t>
      </w:r>
    </w:p>
    <w:p w:rsidR="0073394C" w:rsidRPr="00BF0326" w:rsidRDefault="0073394C" w:rsidP="0073394C">
      <w:pPr>
        <w:pStyle w:val="Corpodetexto"/>
        <w:tabs>
          <w:tab w:val="left" w:pos="567"/>
        </w:tabs>
        <w:spacing w:line="276" w:lineRule="auto"/>
        <w:rPr>
          <w:rFonts w:cs="Arial"/>
          <w:sz w:val="20"/>
        </w:rPr>
      </w:pPr>
    </w:p>
    <w:p w:rsidR="0073394C" w:rsidRPr="00BF0326" w:rsidRDefault="0073394C" w:rsidP="0073394C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0"/>
        </w:rPr>
      </w:pPr>
      <w:r w:rsidRPr="00BF0326">
        <w:rPr>
          <w:rFonts w:cs="Arial"/>
          <w:sz w:val="20"/>
        </w:rPr>
        <w:t>Declaro que a proposta está de acordo com as especificações técnicas do Termo de Referência desta Dispensa Eletrônica.</w:t>
      </w:r>
    </w:p>
    <w:p w:rsidR="0073394C" w:rsidRPr="00BF0326" w:rsidRDefault="0073394C" w:rsidP="0073394C">
      <w:pPr>
        <w:pStyle w:val="PargrafodaLista"/>
        <w:spacing w:line="276" w:lineRule="auto"/>
        <w:rPr>
          <w:rFonts w:ascii="Arial" w:hAnsi="Arial" w:cs="Arial"/>
          <w:sz w:val="20"/>
          <w:szCs w:val="20"/>
        </w:rPr>
      </w:pPr>
    </w:p>
    <w:p w:rsidR="0073394C" w:rsidRPr="001075EE" w:rsidRDefault="0073394C" w:rsidP="001075EE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0"/>
        </w:rPr>
      </w:pPr>
      <w:r w:rsidRPr="00BF0326">
        <w:rPr>
          <w:rFonts w:cs="Arial"/>
          <w:sz w:val="20"/>
        </w:rPr>
        <w:t>Validade da Proposta</w:t>
      </w:r>
      <w:r w:rsidRPr="00BF0326">
        <w:rPr>
          <w:rFonts w:cs="Arial"/>
          <w:b/>
          <w:sz w:val="20"/>
        </w:rPr>
        <w:t>: 60 (sessenta) dias.</w:t>
      </w:r>
    </w:p>
    <w:p w:rsidR="0073394C" w:rsidRPr="00BF0326" w:rsidRDefault="0073394C" w:rsidP="00EE0483">
      <w:pPr>
        <w:pStyle w:val="Corpodetexto"/>
        <w:spacing w:line="276" w:lineRule="auto"/>
        <w:jc w:val="right"/>
        <w:rPr>
          <w:rFonts w:cs="Arial"/>
          <w:sz w:val="20"/>
        </w:rPr>
      </w:pPr>
      <w:r w:rsidRPr="00BF0326">
        <w:rPr>
          <w:rFonts w:cs="Arial"/>
          <w:sz w:val="20"/>
        </w:rPr>
        <w:t>Local, ____ de março de 2024</w:t>
      </w:r>
    </w:p>
    <w:p w:rsidR="0073394C" w:rsidRPr="00BF0326" w:rsidRDefault="0073394C" w:rsidP="0073394C">
      <w:pPr>
        <w:pStyle w:val="Default"/>
        <w:spacing w:line="276" w:lineRule="auto"/>
        <w:rPr>
          <w:rFonts w:ascii="Arial" w:hAnsi="Arial" w:cs="Arial"/>
          <w:sz w:val="20"/>
          <w:szCs w:val="20"/>
        </w:rPr>
      </w:pPr>
      <w:r w:rsidRPr="00BF0326">
        <w:rPr>
          <w:rFonts w:ascii="Arial" w:hAnsi="Arial" w:cs="Arial"/>
          <w:sz w:val="20"/>
          <w:szCs w:val="20"/>
        </w:rPr>
        <w:t>Responsável legal:</w:t>
      </w:r>
    </w:p>
    <w:p w:rsidR="00012592" w:rsidRDefault="0073394C" w:rsidP="0073394C">
      <w:pPr>
        <w:pStyle w:val="Default"/>
        <w:spacing w:line="276" w:lineRule="auto"/>
        <w:rPr>
          <w:rFonts w:ascii="Arial" w:hAnsi="Arial" w:cs="Arial"/>
          <w:sz w:val="20"/>
          <w:szCs w:val="20"/>
        </w:rPr>
      </w:pPr>
      <w:r w:rsidRPr="00BF0326">
        <w:rPr>
          <w:rFonts w:ascii="Arial" w:hAnsi="Arial" w:cs="Arial"/>
          <w:sz w:val="20"/>
          <w:szCs w:val="20"/>
        </w:rPr>
        <w:lastRenderedPageBreak/>
        <w:t xml:space="preserve">Nome Completo: </w:t>
      </w:r>
      <w:r w:rsidR="00012592">
        <w:rPr>
          <w:rFonts w:ascii="Arial" w:hAnsi="Arial" w:cs="Arial"/>
          <w:sz w:val="20"/>
          <w:szCs w:val="20"/>
        </w:rPr>
        <w:t xml:space="preserve">                                           </w:t>
      </w:r>
      <w:r w:rsidRPr="00BF0326">
        <w:rPr>
          <w:rFonts w:ascii="Arial" w:hAnsi="Arial" w:cs="Arial"/>
          <w:sz w:val="20"/>
          <w:szCs w:val="20"/>
        </w:rPr>
        <w:t xml:space="preserve">CPF: </w:t>
      </w:r>
      <w:r w:rsidR="00012592">
        <w:rPr>
          <w:rFonts w:ascii="Arial" w:hAnsi="Arial" w:cs="Arial"/>
          <w:sz w:val="20"/>
          <w:szCs w:val="20"/>
        </w:rPr>
        <w:t xml:space="preserve">                              </w:t>
      </w:r>
    </w:p>
    <w:p w:rsidR="0073394C" w:rsidRPr="00BF0326" w:rsidRDefault="00012592" w:rsidP="0073394C">
      <w:pPr>
        <w:pStyle w:val="Default"/>
        <w:spacing w:line="276" w:lineRule="auto"/>
        <w:rPr>
          <w:rFonts w:ascii="Arial" w:hAnsi="Arial" w:cs="Arial"/>
          <w:sz w:val="20"/>
          <w:szCs w:val="20"/>
        </w:rPr>
      </w:pPr>
      <w:r w:rsidRPr="00BF0326">
        <w:rPr>
          <w:rFonts w:ascii="Arial" w:hAnsi="Arial" w:cs="Arial"/>
          <w:sz w:val="20"/>
          <w:szCs w:val="20"/>
        </w:rPr>
        <w:t>E-mail:</w:t>
      </w:r>
    </w:p>
    <w:p w:rsidR="0073394C" w:rsidRPr="00BF0326" w:rsidRDefault="0073394C" w:rsidP="0073394C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BF0326">
        <w:rPr>
          <w:rFonts w:ascii="Arial" w:hAnsi="Arial" w:cs="Arial"/>
          <w:b/>
          <w:bCs/>
          <w:sz w:val="20"/>
          <w:szCs w:val="20"/>
        </w:rPr>
        <w:t>___________________________________</w:t>
      </w:r>
    </w:p>
    <w:p w:rsidR="00090CC1" w:rsidRPr="001075EE" w:rsidRDefault="0073394C" w:rsidP="001075EE">
      <w:pPr>
        <w:pStyle w:val="Default"/>
        <w:jc w:val="center"/>
        <w:rPr>
          <w:rFonts w:ascii="Arial" w:hAnsi="Arial" w:cs="Arial"/>
          <w:b/>
          <w:bCs/>
          <w:sz w:val="20"/>
          <w:szCs w:val="20"/>
        </w:rPr>
      </w:pPr>
      <w:r w:rsidRPr="00BF0326">
        <w:rPr>
          <w:rFonts w:ascii="Arial" w:hAnsi="Arial" w:cs="Arial"/>
          <w:b/>
          <w:bCs/>
          <w:sz w:val="20"/>
          <w:szCs w:val="20"/>
        </w:rPr>
        <w:t>ASSINATURA</w:t>
      </w:r>
    </w:p>
    <w:sectPr w:rsidR="00090CC1" w:rsidRPr="001075EE" w:rsidSect="001D67BF">
      <w:type w:val="continuous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5FA" w:rsidRDefault="006325FA" w:rsidP="006325FA">
      <w:r>
        <w:separator/>
      </w:r>
    </w:p>
  </w:endnote>
  <w:endnote w:type="continuationSeparator" w:id="0">
    <w:p w:rsidR="006325FA" w:rsidRDefault="006325FA" w:rsidP="00632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7BF" w:rsidRDefault="00894E6C" w:rsidP="001D67BF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1C96B74" wp14:editId="772C0373">
          <wp:simplePos x="0" y="0"/>
          <wp:positionH relativeFrom="page">
            <wp:align>left</wp:align>
          </wp:positionH>
          <wp:positionV relativeFrom="paragraph">
            <wp:posOffset>-19050</wp:posOffset>
          </wp:positionV>
          <wp:extent cx="7515225" cy="705216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D67BF" w:rsidRDefault="00894E6C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B3FAA">
      <w:rPr>
        <w:rStyle w:val="Nmerodepgina"/>
        <w:rFonts w:ascii="Arial" w:eastAsiaTheme="majorEastAsia" w:hAnsi="Arial" w:cs="Arial"/>
        <w:noProof/>
        <w:sz w:val="18"/>
        <w:szCs w:val="18"/>
      </w:rPr>
      <w:t>8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B3FAA">
      <w:rPr>
        <w:rStyle w:val="Nmerodepgina"/>
        <w:rFonts w:ascii="Arial" w:eastAsiaTheme="majorEastAsia" w:hAnsi="Arial" w:cs="Arial"/>
        <w:noProof/>
        <w:sz w:val="18"/>
        <w:szCs w:val="18"/>
      </w:rPr>
      <w:t>9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:rsidR="001D67BF" w:rsidRDefault="005B3F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7BF" w:rsidRPr="00F352F6" w:rsidRDefault="00894E6C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14647AE9" wp14:editId="6DCC089F">
          <wp:simplePos x="0" y="0"/>
          <wp:positionH relativeFrom="page">
            <wp:align>left</wp:align>
          </wp:positionH>
          <wp:positionV relativeFrom="paragraph">
            <wp:posOffset>5715</wp:posOffset>
          </wp:positionV>
          <wp:extent cx="7515225" cy="705216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D67BF" w:rsidRDefault="00894E6C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5B3FAA">
      <w:rPr>
        <w:rStyle w:val="Nmerodepgina"/>
        <w:rFonts w:ascii="Arial" w:eastAsia="SimSun" w:hAnsi="Arial" w:cs="Arial"/>
        <w:noProof/>
        <w:sz w:val="18"/>
        <w:szCs w:val="18"/>
      </w:rPr>
      <w:t>9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 w:rsidR="005B3FAA">
      <w:rPr>
        <w:rStyle w:val="Nmerodepgina"/>
        <w:rFonts w:ascii="Arial" w:eastAsia="SimSun" w:hAnsi="Arial" w:cs="Arial"/>
        <w:noProof/>
        <w:sz w:val="18"/>
        <w:szCs w:val="18"/>
      </w:rPr>
      <w:t>9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:rsidR="001D67BF" w:rsidRDefault="005B3F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5FA" w:rsidRDefault="006325FA" w:rsidP="006325FA">
      <w:r>
        <w:separator/>
      </w:r>
    </w:p>
  </w:footnote>
  <w:footnote w:type="continuationSeparator" w:id="0">
    <w:p w:rsidR="006325FA" w:rsidRDefault="006325FA" w:rsidP="00632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7BF" w:rsidRDefault="00894E6C" w:rsidP="001D67B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20C785" wp14:editId="2592F4E3">
          <wp:simplePos x="0" y="0"/>
          <wp:positionH relativeFrom="page">
            <wp:align>right</wp:align>
          </wp:positionH>
          <wp:positionV relativeFrom="paragraph">
            <wp:posOffset>-343535</wp:posOffset>
          </wp:positionV>
          <wp:extent cx="7619378" cy="880745"/>
          <wp:effectExtent l="0" t="0" r="63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D67BF" w:rsidRDefault="005B3FAA">
    <w:pPr>
      <w:pStyle w:val="Cabealho"/>
    </w:pPr>
  </w:p>
  <w:p w:rsidR="001D67BF" w:rsidRDefault="005B3FAA" w:rsidP="001D67BF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7BF" w:rsidRDefault="00894E6C" w:rsidP="001D67BF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E8D4976" wp14:editId="3D482948">
          <wp:simplePos x="0" y="0"/>
          <wp:positionH relativeFrom="page">
            <wp:align>right</wp:align>
          </wp:positionH>
          <wp:positionV relativeFrom="paragraph">
            <wp:posOffset>-193040</wp:posOffset>
          </wp:positionV>
          <wp:extent cx="7619378" cy="880745"/>
          <wp:effectExtent l="0" t="0" r="63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D67BF" w:rsidRDefault="005B3FAA">
    <w:pPr>
      <w:pStyle w:val="Cabealho"/>
    </w:pPr>
  </w:p>
  <w:p w:rsidR="001D67BF" w:rsidRDefault="005B3FA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C100D"/>
    <w:multiLevelType w:val="multilevel"/>
    <w:tmpl w:val="0CB868C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855A02"/>
    <w:multiLevelType w:val="multilevel"/>
    <w:tmpl w:val="BB02B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FE32C0"/>
    <w:multiLevelType w:val="multilevel"/>
    <w:tmpl w:val="55868E88"/>
    <w:lvl w:ilvl="0">
      <w:start w:val="1"/>
      <w:numFmt w:val="decimal"/>
      <w:lvlText w:val="%1."/>
      <w:lvlJc w:val="left"/>
      <w:pPr>
        <w:ind w:left="674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DispensaEletrnica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94C"/>
    <w:rsid w:val="00012592"/>
    <w:rsid w:val="00014E70"/>
    <w:rsid w:val="00047E47"/>
    <w:rsid w:val="00076EE4"/>
    <w:rsid w:val="00086580"/>
    <w:rsid w:val="000D37A0"/>
    <w:rsid w:val="000D4558"/>
    <w:rsid w:val="001075EE"/>
    <w:rsid w:val="00166009"/>
    <w:rsid w:val="002B2DBB"/>
    <w:rsid w:val="002E739E"/>
    <w:rsid w:val="00315ECE"/>
    <w:rsid w:val="00325733"/>
    <w:rsid w:val="003C2632"/>
    <w:rsid w:val="003C3B43"/>
    <w:rsid w:val="003E62D2"/>
    <w:rsid w:val="003F308A"/>
    <w:rsid w:val="003F4961"/>
    <w:rsid w:val="00445EC4"/>
    <w:rsid w:val="004B000B"/>
    <w:rsid w:val="004C4489"/>
    <w:rsid w:val="005431E3"/>
    <w:rsid w:val="00553533"/>
    <w:rsid w:val="0056421B"/>
    <w:rsid w:val="005B2B0A"/>
    <w:rsid w:val="005B3FAA"/>
    <w:rsid w:val="005C4ACE"/>
    <w:rsid w:val="006325FA"/>
    <w:rsid w:val="00654F33"/>
    <w:rsid w:val="006E00FA"/>
    <w:rsid w:val="007257B4"/>
    <w:rsid w:val="0073394C"/>
    <w:rsid w:val="007C1182"/>
    <w:rsid w:val="007D568B"/>
    <w:rsid w:val="008078FC"/>
    <w:rsid w:val="00811528"/>
    <w:rsid w:val="00817838"/>
    <w:rsid w:val="00894E6C"/>
    <w:rsid w:val="00911B65"/>
    <w:rsid w:val="0091308E"/>
    <w:rsid w:val="009372E3"/>
    <w:rsid w:val="009A576E"/>
    <w:rsid w:val="00A423D1"/>
    <w:rsid w:val="00AB6BBF"/>
    <w:rsid w:val="00B71EC0"/>
    <w:rsid w:val="00B7711D"/>
    <w:rsid w:val="00B858D1"/>
    <w:rsid w:val="00BC1211"/>
    <w:rsid w:val="00BF0326"/>
    <w:rsid w:val="00C174DD"/>
    <w:rsid w:val="00C91E1D"/>
    <w:rsid w:val="00D13D46"/>
    <w:rsid w:val="00D17D5A"/>
    <w:rsid w:val="00D835AE"/>
    <w:rsid w:val="00DD3338"/>
    <w:rsid w:val="00E42D82"/>
    <w:rsid w:val="00E542A2"/>
    <w:rsid w:val="00EE0483"/>
    <w:rsid w:val="00EF6B7B"/>
    <w:rsid w:val="00F31B8F"/>
    <w:rsid w:val="00F53F7B"/>
    <w:rsid w:val="00F957DB"/>
    <w:rsid w:val="00FE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B80F590-66FA-40E9-B164-800F5DC71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15E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73394C"/>
    <w:rPr>
      <w:color w:val="0000FF"/>
      <w:u w:val="single"/>
    </w:rPr>
  </w:style>
  <w:style w:type="character" w:styleId="Nmerodepgina">
    <w:name w:val="page number"/>
    <w:basedOn w:val="Fontepargpadro"/>
    <w:qFormat/>
    <w:rsid w:val="0073394C"/>
  </w:style>
  <w:style w:type="paragraph" w:styleId="Corpodetexto">
    <w:name w:val="Body Text"/>
    <w:basedOn w:val="Normal"/>
    <w:link w:val="CorpodetextoChar"/>
    <w:qFormat/>
    <w:rsid w:val="0073394C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73394C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7339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339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339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rsid w:val="0073394C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73394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3394C"/>
    <w:pPr>
      <w:numPr>
        <w:ilvl w:val="2"/>
        <w:numId w:val="2"/>
      </w:numPr>
      <w:spacing w:before="240" w:after="240"/>
    </w:pPr>
    <w:rPr>
      <w:rFonts w:cs="Arial"/>
      <w:bCs/>
      <w:szCs w:val="24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73394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ispensaEletrnicaChar">
    <w:name w:val="Dispensa Eletrônica Char"/>
    <w:basedOn w:val="PargrafodaListaChar"/>
    <w:link w:val="DispensaEletrnica"/>
    <w:rsid w:val="0073394C"/>
    <w:rPr>
      <w:rFonts w:ascii="Arial" w:eastAsia="Times New Roman" w:hAnsi="Arial" w:cs="Arial"/>
      <w:bCs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qFormat/>
    <w:rsid w:val="00315ECE"/>
    <w:pPr>
      <w:numPr>
        <w:numId w:val="4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315ECE"/>
    <w:pPr>
      <w:numPr>
        <w:ilvl w:val="1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15ECE"/>
    <w:pPr>
      <w:numPr>
        <w:ilvl w:val="2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315ECE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15ECE"/>
    <w:pPr>
      <w:numPr>
        <w:ilvl w:val="4"/>
      </w:numPr>
      <w:ind w:left="3600" w:hanging="360"/>
    </w:pPr>
  </w:style>
  <w:style w:type="character" w:customStyle="1" w:styleId="Nivel2Char">
    <w:name w:val="Nivel 2 Char"/>
    <w:basedOn w:val="Fontepargpadro"/>
    <w:link w:val="Nivel2"/>
    <w:locked/>
    <w:rsid w:val="00315EC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315EC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15EC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B71EC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hyperlink" Target="http://www.crefsp.gov.br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://www.crefsp.gov.br" TargetMode="Externa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http://www.pncp.gov.br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://www.pncp.gov.b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v.br/compra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://www.gov.br/compras" TargetMode="External"/><Relationship Id="rId19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Relationship Id="rId14" Type="http://schemas.openxmlformats.org/officeDocument/2006/relationships/hyperlink" Target="mailto:licitacao@crefsp.gov.br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2912</Words>
  <Characters>15729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Erika Islene de Jesus</cp:lastModifiedBy>
  <cp:revision>64</cp:revision>
  <cp:lastPrinted>2024-04-22T15:50:00Z</cp:lastPrinted>
  <dcterms:created xsi:type="dcterms:W3CDTF">2024-04-18T11:18:00Z</dcterms:created>
  <dcterms:modified xsi:type="dcterms:W3CDTF">2024-04-22T15:51:00Z</dcterms:modified>
</cp:coreProperties>
</file>