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68EDC" w14:textId="77777777" w:rsidR="00841066" w:rsidRPr="00841066" w:rsidRDefault="00841066" w:rsidP="00841066">
      <w:pPr>
        <w:pStyle w:val="Ttulo1"/>
        <w:tabs>
          <w:tab w:val="left" w:pos="567"/>
        </w:tabs>
        <w:spacing w:before="120"/>
        <w:ind w:left="119" w:right="-45"/>
        <w:jc w:val="center"/>
        <w:rPr>
          <w:rFonts w:asciiTheme="minorHAnsi" w:hAnsiTheme="minorHAnsi" w:cstheme="minorHAnsi"/>
          <w:sz w:val="12"/>
          <w:szCs w:val="12"/>
          <w:u w:val="single"/>
        </w:rPr>
      </w:pPr>
    </w:p>
    <w:p w14:paraId="7903EA11" w14:textId="036CC6E2" w:rsidR="009074FB" w:rsidRPr="004B6714" w:rsidRDefault="00A4743E" w:rsidP="00841066">
      <w:pPr>
        <w:pStyle w:val="Ttulo1"/>
        <w:tabs>
          <w:tab w:val="left" w:pos="567"/>
        </w:tabs>
        <w:spacing w:before="120"/>
        <w:ind w:left="119" w:right="-45"/>
        <w:jc w:val="center"/>
        <w:rPr>
          <w:rFonts w:asciiTheme="minorHAnsi" w:hAnsiTheme="minorHAnsi" w:cstheme="minorHAnsi"/>
          <w:u w:val="single"/>
        </w:rPr>
      </w:pPr>
      <w:r w:rsidRPr="004B6714">
        <w:rPr>
          <w:rFonts w:asciiTheme="minorHAnsi" w:hAnsiTheme="minorHAnsi" w:cstheme="minorHAnsi"/>
          <w:u w:val="single"/>
        </w:rPr>
        <w:t xml:space="preserve">ANEXO </w:t>
      </w:r>
      <w:r w:rsidR="002D30AE" w:rsidRPr="004B6714">
        <w:rPr>
          <w:rFonts w:asciiTheme="minorHAnsi" w:hAnsiTheme="minorHAnsi" w:cstheme="minorHAnsi"/>
          <w:u w:val="single"/>
        </w:rPr>
        <w:t>VII</w:t>
      </w:r>
    </w:p>
    <w:p w14:paraId="7903EA15" w14:textId="77777777" w:rsidR="009074FB" w:rsidRPr="00841066" w:rsidRDefault="00A4743E" w:rsidP="00B62022">
      <w:pPr>
        <w:spacing w:before="93"/>
        <w:ind w:left="120" w:right="-44"/>
        <w:jc w:val="center"/>
        <w:rPr>
          <w:rFonts w:asciiTheme="minorHAnsi" w:hAnsiTheme="minorHAnsi" w:cstheme="minorHAnsi"/>
          <w:b/>
          <w:sz w:val="16"/>
          <w:szCs w:val="16"/>
        </w:rPr>
      </w:pPr>
      <w:r w:rsidRPr="00841066">
        <w:rPr>
          <w:rFonts w:asciiTheme="minorHAnsi" w:hAnsiTheme="minorHAnsi" w:cstheme="minorHAnsi"/>
          <w:b/>
          <w:sz w:val="16"/>
          <w:szCs w:val="16"/>
        </w:rPr>
        <w:t>MINUTA PADRÃO- CONTRATO ADMINISTRATIVO DE FORNECIMENTO DE BENS</w:t>
      </w:r>
    </w:p>
    <w:p w14:paraId="7903EA16" w14:textId="77777777" w:rsidR="009074FB" w:rsidRPr="00841066" w:rsidRDefault="009074FB" w:rsidP="00B62022">
      <w:pPr>
        <w:pStyle w:val="Corpodetexto"/>
        <w:tabs>
          <w:tab w:val="left" w:pos="567"/>
        </w:tabs>
        <w:spacing w:before="7"/>
        <w:ind w:right="-44"/>
        <w:jc w:val="left"/>
        <w:rPr>
          <w:rFonts w:asciiTheme="minorHAnsi" w:hAnsiTheme="minorHAnsi" w:cstheme="minorHAnsi"/>
          <w:b/>
          <w:sz w:val="16"/>
          <w:szCs w:val="16"/>
        </w:rPr>
      </w:pPr>
    </w:p>
    <w:p w14:paraId="57CA12D3" w14:textId="3AA1428D" w:rsidR="009D1CF6" w:rsidRPr="00841066" w:rsidRDefault="009D1CF6" w:rsidP="00B62022">
      <w:pPr>
        <w:ind w:left="120" w:right="-44"/>
        <w:rPr>
          <w:rFonts w:asciiTheme="minorHAnsi" w:hAnsiTheme="minorHAnsi" w:cstheme="minorHAnsi"/>
          <w:b/>
          <w:bCs/>
          <w:snapToGrid w:val="0"/>
          <w:sz w:val="16"/>
          <w:szCs w:val="16"/>
        </w:rPr>
      </w:pPr>
      <w:r w:rsidRPr="00841066">
        <w:rPr>
          <w:rFonts w:asciiTheme="minorHAnsi" w:hAnsiTheme="minorHAnsi" w:cstheme="minorHAnsi"/>
          <w:b/>
          <w:bCs/>
          <w:snapToGrid w:val="0"/>
          <w:sz w:val="16"/>
          <w:szCs w:val="16"/>
        </w:rPr>
        <w:t xml:space="preserve">    CONTRATO ADMINISTRATIVO Nº XXX/</w:t>
      </w:r>
      <w:r w:rsidR="0001492A" w:rsidRPr="00841066">
        <w:rPr>
          <w:rFonts w:asciiTheme="minorHAnsi" w:hAnsiTheme="minorHAnsi" w:cstheme="minorHAnsi"/>
          <w:b/>
          <w:bCs/>
          <w:snapToGrid w:val="0"/>
          <w:sz w:val="16"/>
          <w:szCs w:val="16"/>
        </w:rPr>
        <w:t>2025</w:t>
      </w:r>
    </w:p>
    <w:p w14:paraId="7E41131F" w14:textId="56E34E44" w:rsidR="009D1CF6" w:rsidRPr="00841066" w:rsidRDefault="009D1CF6" w:rsidP="00B62022">
      <w:pPr>
        <w:ind w:left="120" w:right="-44"/>
        <w:rPr>
          <w:rFonts w:asciiTheme="minorHAnsi" w:hAnsiTheme="minorHAnsi" w:cstheme="minorHAnsi"/>
          <w:b/>
          <w:bCs/>
          <w:snapToGrid w:val="0"/>
          <w:sz w:val="16"/>
          <w:szCs w:val="16"/>
        </w:rPr>
      </w:pPr>
      <w:r w:rsidRPr="00841066">
        <w:rPr>
          <w:rFonts w:asciiTheme="minorHAnsi" w:hAnsiTheme="minorHAnsi" w:cstheme="minorHAnsi"/>
          <w:b/>
          <w:bCs/>
          <w:snapToGrid w:val="0"/>
          <w:sz w:val="16"/>
          <w:szCs w:val="16"/>
        </w:rPr>
        <w:t xml:space="preserve">    PROCESSO ADMINISTRATIVO Nº XXX/</w:t>
      </w:r>
      <w:r w:rsidR="0001492A" w:rsidRPr="00841066">
        <w:rPr>
          <w:rFonts w:asciiTheme="minorHAnsi" w:hAnsiTheme="minorHAnsi" w:cstheme="minorHAnsi"/>
          <w:b/>
          <w:bCs/>
          <w:snapToGrid w:val="0"/>
          <w:sz w:val="16"/>
          <w:szCs w:val="16"/>
        </w:rPr>
        <w:t>2025</w:t>
      </w:r>
    </w:p>
    <w:p w14:paraId="218790BD" w14:textId="18E7B4DD" w:rsidR="009D1CF6" w:rsidRPr="00841066" w:rsidRDefault="009D1CF6" w:rsidP="00B62022">
      <w:pPr>
        <w:ind w:left="120" w:right="-44"/>
        <w:rPr>
          <w:rFonts w:asciiTheme="minorHAnsi" w:hAnsiTheme="minorHAnsi" w:cstheme="minorHAnsi"/>
          <w:b/>
          <w:bCs/>
          <w:snapToGrid w:val="0"/>
          <w:sz w:val="16"/>
          <w:szCs w:val="16"/>
        </w:rPr>
      </w:pPr>
      <w:r w:rsidRPr="00841066">
        <w:rPr>
          <w:rFonts w:asciiTheme="minorHAnsi" w:hAnsiTheme="minorHAnsi" w:cstheme="minorHAnsi"/>
          <w:b/>
          <w:bCs/>
          <w:snapToGrid w:val="0"/>
          <w:sz w:val="16"/>
          <w:szCs w:val="16"/>
        </w:rPr>
        <w:t xml:space="preserve">    PREGÃO </w:t>
      </w:r>
      <w:r w:rsidR="00750452" w:rsidRPr="00841066">
        <w:rPr>
          <w:rFonts w:asciiTheme="minorHAnsi" w:hAnsiTheme="minorHAnsi" w:cstheme="minorHAnsi"/>
          <w:b/>
          <w:bCs/>
          <w:snapToGrid w:val="0"/>
          <w:sz w:val="16"/>
          <w:szCs w:val="16"/>
        </w:rPr>
        <w:t>ELETRONICO</w:t>
      </w:r>
      <w:r w:rsidRPr="00841066">
        <w:rPr>
          <w:rFonts w:asciiTheme="minorHAnsi" w:hAnsiTheme="minorHAnsi" w:cstheme="minorHAnsi"/>
          <w:b/>
          <w:bCs/>
          <w:snapToGrid w:val="0"/>
          <w:sz w:val="16"/>
          <w:szCs w:val="16"/>
        </w:rPr>
        <w:t xml:space="preserve"> Nº XXX/</w:t>
      </w:r>
      <w:r w:rsidR="0001492A" w:rsidRPr="00841066">
        <w:rPr>
          <w:rFonts w:asciiTheme="minorHAnsi" w:hAnsiTheme="minorHAnsi" w:cstheme="minorHAnsi"/>
          <w:b/>
          <w:bCs/>
          <w:snapToGrid w:val="0"/>
          <w:sz w:val="16"/>
          <w:szCs w:val="16"/>
        </w:rPr>
        <w:t>2025</w:t>
      </w:r>
    </w:p>
    <w:p w14:paraId="3B064DB6" w14:textId="77777777" w:rsidR="008910E9" w:rsidRPr="00841066" w:rsidRDefault="008910E9" w:rsidP="00B62022">
      <w:pPr>
        <w:pStyle w:val="Corpodetexto"/>
        <w:tabs>
          <w:tab w:val="left" w:pos="567"/>
        </w:tabs>
        <w:spacing w:before="7"/>
        <w:ind w:right="-44"/>
        <w:jc w:val="left"/>
        <w:rPr>
          <w:rFonts w:asciiTheme="minorHAnsi" w:hAnsiTheme="minorHAnsi" w:cstheme="minorHAnsi"/>
          <w:b/>
          <w:sz w:val="16"/>
          <w:szCs w:val="16"/>
        </w:rPr>
      </w:pPr>
    </w:p>
    <w:p w14:paraId="7903EA19" w14:textId="77C05343" w:rsidR="009074FB" w:rsidRPr="00841066" w:rsidRDefault="00A4743E" w:rsidP="00B62022">
      <w:pPr>
        <w:tabs>
          <w:tab w:val="left" w:pos="567"/>
        </w:tabs>
        <w:spacing w:before="93"/>
        <w:ind w:left="120" w:right="-44"/>
        <w:jc w:val="both"/>
        <w:rPr>
          <w:rFonts w:asciiTheme="minorHAnsi" w:hAnsiTheme="minorHAnsi" w:cstheme="minorHAnsi"/>
          <w:sz w:val="16"/>
          <w:szCs w:val="16"/>
        </w:rPr>
      </w:pPr>
      <w:r w:rsidRPr="00841066">
        <w:rPr>
          <w:rFonts w:asciiTheme="minorHAnsi" w:hAnsiTheme="minorHAnsi" w:cstheme="minorHAnsi"/>
          <w:b/>
          <w:spacing w:val="-3"/>
          <w:sz w:val="16"/>
          <w:szCs w:val="16"/>
        </w:rPr>
        <w:t>CONTRATANTE</w:t>
      </w:r>
      <w:r w:rsidRPr="00841066">
        <w:rPr>
          <w:rFonts w:asciiTheme="minorHAnsi" w:hAnsiTheme="minorHAnsi" w:cstheme="minorHAnsi"/>
          <w:spacing w:val="-3"/>
          <w:sz w:val="16"/>
          <w:szCs w:val="16"/>
        </w:rPr>
        <w:t xml:space="preserve">:   </w:t>
      </w:r>
      <w:r w:rsidR="00F228F6" w:rsidRPr="00841066">
        <w:rPr>
          <w:rFonts w:asciiTheme="minorHAnsi" w:hAnsiTheme="minorHAnsi" w:cstheme="minorHAnsi"/>
          <w:b/>
          <w:sz w:val="16"/>
          <w:szCs w:val="16"/>
        </w:rPr>
        <w:t>O MUNICIPIO DE MUNDO NOVO/MS</w:t>
      </w:r>
      <w:r w:rsidR="00F228F6" w:rsidRPr="00841066">
        <w:rPr>
          <w:rFonts w:asciiTheme="minorHAnsi" w:hAnsiTheme="minorHAnsi" w:cstheme="minorHAnsi"/>
          <w:sz w:val="16"/>
          <w:szCs w:val="16"/>
        </w:rPr>
        <w:t xml:space="preserve">, pessoa jurídica de direito </w:t>
      </w:r>
      <w:r w:rsidR="00A1466C" w:rsidRPr="00841066">
        <w:rPr>
          <w:rFonts w:asciiTheme="minorHAnsi" w:hAnsiTheme="minorHAnsi" w:cstheme="minorHAnsi"/>
          <w:sz w:val="16"/>
          <w:szCs w:val="16"/>
        </w:rPr>
        <w:t>público</w:t>
      </w:r>
      <w:r w:rsidR="00F228F6" w:rsidRPr="00841066">
        <w:rPr>
          <w:rFonts w:asciiTheme="minorHAnsi" w:hAnsiTheme="minorHAnsi" w:cstheme="minorHAnsi"/>
          <w:sz w:val="16"/>
          <w:szCs w:val="16"/>
        </w:rPr>
        <w:t xml:space="preserve"> interno, com sede a Avenida Campo Grande, Nº 200, Bairro Berneck, em Mundo Novo - MS, inscrita no CNPJ sob o Nº XXXXXXX, neste ato representado pelo </w:t>
      </w:r>
      <w:r w:rsidR="00F228F6" w:rsidRPr="00841066">
        <w:rPr>
          <w:rFonts w:asciiTheme="minorHAnsi" w:hAnsiTheme="minorHAnsi" w:cstheme="minorHAnsi"/>
          <w:b/>
          <w:sz w:val="16"/>
          <w:szCs w:val="16"/>
        </w:rPr>
        <w:t>Prefeito Municipal, Sr. XXXXXXXX</w:t>
      </w:r>
      <w:r w:rsidR="00F228F6" w:rsidRPr="00841066">
        <w:rPr>
          <w:rFonts w:asciiTheme="minorHAnsi" w:hAnsiTheme="minorHAnsi" w:cstheme="minorHAnsi"/>
          <w:sz w:val="16"/>
          <w:szCs w:val="16"/>
        </w:rPr>
        <w:t xml:space="preserve">, </w:t>
      </w:r>
      <w:r w:rsidR="000B0027" w:rsidRPr="00841066">
        <w:rPr>
          <w:rFonts w:asciiTheme="minorHAnsi" w:hAnsiTheme="minorHAnsi" w:cstheme="minorHAnsi"/>
          <w:sz w:val="16"/>
          <w:szCs w:val="16"/>
        </w:rPr>
        <w:t>brasileiro</w:t>
      </w:r>
      <w:r w:rsidR="00F228F6" w:rsidRPr="00841066">
        <w:rPr>
          <w:rFonts w:asciiTheme="minorHAnsi" w:hAnsiTheme="minorHAnsi" w:cstheme="minorHAnsi"/>
          <w:sz w:val="16"/>
          <w:szCs w:val="16"/>
        </w:rPr>
        <w:t xml:space="preserve">, casado, portador do RG nº XXXXX, XXX/XX e CPF nº XXXXXXXXXXX, residente e domiciliado na XXXXXXXXXXXX, nº XXXX, Bairro XXXXX, Mundo Novo - MS doravante denominado </w:t>
      </w:r>
      <w:r w:rsidR="00F228F6" w:rsidRPr="00841066">
        <w:rPr>
          <w:rFonts w:asciiTheme="minorHAnsi" w:hAnsiTheme="minorHAnsi" w:cstheme="minorHAnsi"/>
          <w:b/>
          <w:sz w:val="16"/>
          <w:szCs w:val="16"/>
        </w:rPr>
        <w:t>CONTRATANTE</w:t>
      </w:r>
      <w:r w:rsidRPr="00841066">
        <w:rPr>
          <w:rFonts w:asciiTheme="minorHAnsi" w:hAnsiTheme="minorHAnsi" w:cstheme="minorHAnsi"/>
          <w:spacing w:val="2"/>
          <w:sz w:val="16"/>
          <w:szCs w:val="16"/>
        </w:rPr>
        <w:t>.</w:t>
      </w:r>
    </w:p>
    <w:p w14:paraId="7903EA1A" w14:textId="77777777" w:rsidR="009074FB" w:rsidRPr="00841066" w:rsidRDefault="009074FB" w:rsidP="00B62022">
      <w:pPr>
        <w:pStyle w:val="Corpodetexto"/>
        <w:tabs>
          <w:tab w:val="left" w:pos="567"/>
        </w:tabs>
        <w:spacing w:before="9"/>
        <w:ind w:right="-44"/>
        <w:rPr>
          <w:rFonts w:asciiTheme="minorHAnsi" w:hAnsiTheme="minorHAnsi" w:cstheme="minorHAnsi"/>
          <w:sz w:val="16"/>
          <w:szCs w:val="16"/>
        </w:rPr>
      </w:pPr>
    </w:p>
    <w:p w14:paraId="7903EA23" w14:textId="2CC1BB43" w:rsidR="009074FB" w:rsidRPr="00841066" w:rsidRDefault="00A4743E" w:rsidP="00B62022">
      <w:pPr>
        <w:tabs>
          <w:tab w:val="left" w:pos="567"/>
        </w:tabs>
        <w:spacing w:before="1" w:line="247" w:lineRule="exact"/>
        <w:ind w:left="120" w:right="-44"/>
        <w:jc w:val="both"/>
        <w:rPr>
          <w:rFonts w:asciiTheme="minorHAnsi" w:hAnsiTheme="minorHAnsi" w:cstheme="minorHAnsi"/>
          <w:b/>
          <w:sz w:val="16"/>
          <w:szCs w:val="16"/>
        </w:rPr>
      </w:pPr>
      <w:r w:rsidRPr="00841066">
        <w:rPr>
          <w:rFonts w:asciiTheme="minorHAnsi" w:hAnsiTheme="minorHAnsi" w:cstheme="minorHAnsi"/>
          <w:b/>
          <w:spacing w:val="-4"/>
          <w:sz w:val="16"/>
          <w:szCs w:val="16"/>
        </w:rPr>
        <w:t>CONTRATADO(A)</w:t>
      </w:r>
      <w:r w:rsidRPr="00841066">
        <w:rPr>
          <w:rFonts w:asciiTheme="minorHAnsi" w:hAnsiTheme="minorHAnsi" w:cstheme="minorHAnsi"/>
          <w:spacing w:val="-4"/>
          <w:sz w:val="16"/>
          <w:szCs w:val="16"/>
        </w:rPr>
        <w:t xml:space="preserve">: </w:t>
      </w:r>
      <w:r w:rsidR="008910E9" w:rsidRPr="00841066">
        <w:rPr>
          <w:rFonts w:asciiTheme="minorHAnsi" w:hAnsiTheme="minorHAnsi" w:cstheme="minorHAnsi"/>
          <w:sz w:val="16"/>
          <w:szCs w:val="16"/>
          <w:shd w:val="clear" w:color="auto" w:fill="FFFFFF" w:themeFill="background1"/>
        </w:rPr>
        <w:t xml:space="preserve">Pessoa </w:t>
      </w:r>
      <w:r w:rsidR="00A1466C" w:rsidRPr="00841066">
        <w:rPr>
          <w:rFonts w:asciiTheme="minorHAnsi" w:hAnsiTheme="minorHAnsi" w:cstheme="minorHAnsi"/>
          <w:sz w:val="16"/>
          <w:szCs w:val="16"/>
          <w:shd w:val="clear" w:color="auto" w:fill="FFFFFF" w:themeFill="background1"/>
        </w:rPr>
        <w:t>jurídica de direito</w:t>
      </w:r>
      <w:r w:rsidR="00A1466C" w:rsidRPr="00841066">
        <w:rPr>
          <w:rFonts w:asciiTheme="minorHAnsi" w:hAnsiTheme="minorHAnsi" w:cstheme="minorHAnsi"/>
          <w:sz w:val="16"/>
          <w:szCs w:val="16"/>
        </w:rPr>
        <w:t xml:space="preserve"> privado, inscrita no CNPJ sob o Nº </w:t>
      </w:r>
      <w:r w:rsidR="000B0027" w:rsidRPr="00841066">
        <w:rPr>
          <w:rFonts w:asciiTheme="minorHAnsi" w:hAnsiTheme="minorHAnsi" w:cstheme="minorHAnsi"/>
          <w:sz w:val="16"/>
          <w:szCs w:val="16"/>
        </w:rPr>
        <w:t>XXXXXXXXX</w:t>
      </w:r>
      <w:r w:rsidR="00A1466C" w:rsidRPr="00841066">
        <w:rPr>
          <w:rFonts w:asciiTheme="minorHAnsi" w:hAnsiTheme="minorHAnsi" w:cstheme="minorHAnsi"/>
          <w:sz w:val="16"/>
          <w:szCs w:val="16"/>
        </w:rPr>
        <w:t xml:space="preserve">, estabelecida na </w:t>
      </w:r>
      <w:r w:rsidR="000B0027" w:rsidRPr="00841066">
        <w:rPr>
          <w:rFonts w:asciiTheme="minorHAnsi" w:hAnsiTheme="minorHAnsi" w:cstheme="minorHAnsi"/>
          <w:sz w:val="16"/>
          <w:szCs w:val="16"/>
        </w:rPr>
        <w:t>XXXXXXXXXXXXX</w:t>
      </w:r>
      <w:r w:rsidR="00A1466C" w:rsidRPr="00841066">
        <w:rPr>
          <w:rFonts w:asciiTheme="minorHAnsi" w:hAnsiTheme="minorHAnsi" w:cstheme="minorHAnsi"/>
          <w:sz w:val="16"/>
          <w:szCs w:val="16"/>
        </w:rPr>
        <w:t xml:space="preserve"> S/N </w:t>
      </w:r>
      <w:r w:rsidR="000B0027" w:rsidRPr="00841066">
        <w:rPr>
          <w:rFonts w:asciiTheme="minorHAnsi" w:hAnsiTheme="minorHAnsi" w:cstheme="minorHAnsi"/>
          <w:sz w:val="16"/>
          <w:szCs w:val="16"/>
        </w:rPr>
        <w:t>XXXXXXX</w:t>
      </w:r>
      <w:r w:rsidR="00A1466C" w:rsidRPr="00841066">
        <w:rPr>
          <w:rFonts w:asciiTheme="minorHAnsi" w:hAnsiTheme="minorHAnsi" w:cstheme="minorHAnsi"/>
          <w:sz w:val="16"/>
          <w:szCs w:val="16"/>
        </w:rPr>
        <w:t xml:space="preserve">, Bairro </w:t>
      </w:r>
      <w:r w:rsidR="000B0027" w:rsidRPr="00841066">
        <w:rPr>
          <w:rFonts w:asciiTheme="minorHAnsi" w:hAnsiTheme="minorHAnsi" w:cstheme="minorHAnsi"/>
          <w:sz w:val="16"/>
          <w:szCs w:val="16"/>
        </w:rPr>
        <w:t>XXXXXXX</w:t>
      </w:r>
      <w:r w:rsidR="00A1466C" w:rsidRPr="00841066">
        <w:rPr>
          <w:rFonts w:asciiTheme="minorHAnsi" w:hAnsiTheme="minorHAnsi" w:cstheme="minorHAnsi"/>
          <w:sz w:val="16"/>
          <w:szCs w:val="16"/>
        </w:rPr>
        <w:t xml:space="preserve">, na cidade de </w:t>
      </w:r>
      <w:r w:rsidR="000B0027" w:rsidRPr="00841066">
        <w:rPr>
          <w:rFonts w:asciiTheme="minorHAnsi" w:hAnsiTheme="minorHAnsi" w:cstheme="minorHAnsi"/>
          <w:sz w:val="16"/>
          <w:szCs w:val="16"/>
        </w:rPr>
        <w:t>XXXXXXX</w:t>
      </w:r>
      <w:r w:rsidR="00A1466C" w:rsidRPr="00841066">
        <w:rPr>
          <w:rFonts w:asciiTheme="minorHAnsi" w:hAnsiTheme="minorHAnsi" w:cstheme="minorHAnsi"/>
          <w:sz w:val="16"/>
          <w:szCs w:val="16"/>
        </w:rPr>
        <w:t xml:space="preserve">, doravante denominada </w:t>
      </w:r>
      <w:r w:rsidR="00A1466C" w:rsidRPr="00841066">
        <w:rPr>
          <w:rFonts w:asciiTheme="minorHAnsi" w:hAnsiTheme="minorHAnsi" w:cstheme="minorHAnsi"/>
          <w:b/>
          <w:sz w:val="16"/>
          <w:szCs w:val="16"/>
        </w:rPr>
        <w:t>CONTRATADA</w:t>
      </w:r>
    </w:p>
    <w:p w14:paraId="1616A2CC" w14:textId="77777777" w:rsidR="00A1466C" w:rsidRPr="00841066" w:rsidRDefault="00A1466C" w:rsidP="00B62022">
      <w:pPr>
        <w:tabs>
          <w:tab w:val="left" w:pos="567"/>
        </w:tabs>
        <w:spacing w:before="1" w:line="247" w:lineRule="exact"/>
        <w:ind w:left="120" w:right="-44"/>
        <w:jc w:val="both"/>
        <w:rPr>
          <w:rFonts w:asciiTheme="minorHAnsi" w:hAnsiTheme="minorHAnsi" w:cstheme="minorHAnsi"/>
          <w:sz w:val="16"/>
          <w:szCs w:val="16"/>
        </w:rPr>
      </w:pPr>
    </w:p>
    <w:p w14:paraId="7903EA24" w14:textId="67771EFF" w:rsidR="009074FB" w:rsidRPr="00841066" w:rsidRDefault="00A4743E" w:rsidP="00B62022">
      <w:pPr>
        <w:tabs>
          <w:tab w:val="left" w:pos="567"/>
        </w:tabs>
        <w:spacing w:line="242" w:lineRule="auto"/>
        <w:ind w:left="120" w:right="-44"/>
        <w:jc w:val="both"/>
        <w:rPr>
          <w:rFonts w:asciiTheme="minorHAnsi" w:hAnsiTheme="minorHAnsi" w:cstheme="minorHAnsi"/>
          <w:sz w:val="16"/>
          <w:szCs w:val="16"/>
        </w:rPr>
      </w:pPr>
      <w:r w:rsidRPr="00841066">
        <w:rPr>
          <w:rFonts w:asciiTheme="minorHAnsi" w:hAnsiTheme="minorHAnsi" w:cstheme="minorHAnsi"/>
          <w:sz w:val="16"/>
          <w:szCs w:val="16"/>
        </w:rPr>
        <w:t xml:space="preserve">O presente Contrato será regido pela Lei Federal n.º 14.133, de 1º de abril de 2021, pelo Decreto n.º </w:t>
      </w:r>
      <w:r w:rsidR="0060726C" w:rsidRPr="00841066">
        <w:rPr>
          <w:rFonts w:asciiTheme="minorHAnsi" w:hAnsiTheme="minorHAnsi" w:cstheme="minorHAnsi"/>
          <w:sz w:val="16"/>
          <w:szCs w:val="16"/>
        </w:rPr>
        <w:t>4.563/2024</w:t>
      </w:r>
      <w:r w:rsidRPr="00841066">
        <w:rPr>
          <w:rFonts w:asciiTheme="minorHAnsi" w:hAnsiTheme="minorHAnsi" w:cstheme="minorHAnsi"/>
          <w:sz w:val="16"/>
          <w:szCs w:val="16"/>
        </w:rPr>
        <w:t xml:space="preserve">; pelo edital do Pregão </w:t>
      </w:r>
      <w:r w:rsidR="00684F98" w:rsidRPr="00841066">
        <w:rPr>
          <w:rFonts w:asciiTheme="minorHAnsi" w:hAnsiTheme="minorHAnsi" w:cstheme="minorHAnsi"/>
          <w:sz w:val="16"/>
          <w:szCs w:val="16"/>
        </w:rPr>
        <w:t>Eletrônico</w:t>
      </w:r>
      <w:r w:rsidRPr="00841066">
        <w:rPr>
          <w:rFonts w:asciiTheme="minorHAnsi" w:hAnsiTheme="minorHAnsi" w:cstheme="minorHAnsi"/>
          <w:sz w:val="16"/>
          <w:szCs w:val="16"/>
        </w:rPr>
        <w:t xml:space="preserve"> n.º </w:t>
      </w:r>
      <w:r w:rsidR="00F3325A" w:rsidRPr="00841066">
        <w:rPr>
          <w:rFonts w:asciiTheme="minorHAnsi" w:hAnsiTheme="minorHAnsi" w:cstheme="minorHAnsi"/>
          <w:sz w:val="16"/>
          <w:szCs w:val="16"/>
        </w:rPr>
        <w:t>XXX/</w:t>
      </w:r>
      <w:r w:rsidR="0001492A" w:rsidRPr="00841066">
        <w:rPr>
          <w:rFonts w:asciiTheme="minorHAnsi" w:hAnsiTheme="minorHAnsi" w:cstheme="minorHAnsi"/>
          <w:sz w:val="16"/>
          <w:szCs w:val="16"/>
        </w:rPr>
        <w:t>2025</w:t>
      </w:r>
      <w:r w:rsidRPr="00841066">
        <w:rPr>
          <w:rFonts w:asciiTheme="minorHAnsi" w:hAnsiTheme="minorHAnsi" w:cstheme="minorHAnsi"/>
          <w:sz w:val="16"/>
          <w:szCs w:val="16"/>
        </w:rPr>
        <w:t>, do procedimento licitatório que originou o presente instrumento, com todos os seus anexos, pela proposta do licitante vencedor e pelas cláusulas e condições seguintes:</w:t>
      </w:r>
    </w:p>
    <w:p w14:paraId="7903EA25" w14:textId="77777777" w:rsidR="009074FB" w:rsidRPr="00841066" w:rsidRDefault="009074FB" w:rsidP="00B62022">
      <w:pPr>
        <w:pStyle w:val="Corpodetexto"/>
        <w:tabs>
          <w:tab w:val="left" w:pos="567"/>
        </w:tabs>
        <w:spacing w:before="7"/>
        <w:ind w:right="-44"/>
        <w:rPr>
          <w:rFonts w:asciiTheme="minorHAnsi" w:hAnsiTheme="minorHAnsi" w:cstheme="minorHAnsi"/>
          <w:sz w:val="16"/>
          <w:szCs w:val="16"/>
        </w:rPr>
      </w:pPr>
    </w:p>
    <w:p w14:paraId="7903EA26" w14:textId="65B81180" w:rsidR="009074FB" w:rsidRPr="00841066" w:rsidRDefault="00A4743E" w:rsidP="00630AFB">
      <w:pPr>
        <w:pStyle w:val="PargrafodaLista"/>
        <w:numPr>
          <w:ilvl w:val="0"/>
          <w:numId w:val="12"/>
        </w:numPr>
        <w:tabs>
          <w:tab w:val="left" w:pos="330"/>
          <w:tab w:val="left" w:pos="567"/>
        </w:tabs>
        <w:ind w:left="120" w:right="-44" w:firstLine="0"/>
        <w:rPr>
          <w:rFonts w:asciiTheme="minorHAnsi" w:hAnsiTheme="minorHAnsi" w:cstheme="minorHAnsi"/>
          <w:b/>
          <w:sz w:val="16"/>
          <w:szCs w:val="16"/>
        </w:rPr>
      </w:pPr>
      <w:r w:rsidRPr="00841066">
        <w:rPr>
          <w:rFonts w:asciiTheme="minorHAnsi" w:hAnsiTheme="minorHAnsi" w:cstheme="minorHAnsi"/>
          <w:b/>
          <w:sz w:val="16"/>
          <w:szCs w:val="16"/>
        </w:rPr>
        <w:t>OBJETO:</w:t>
      </w:r>
    </w:p>
    <w:p w14:paraId="07658C22" w14:textId="17415984" w:rsidR="00AD4700" w:rsidRPr="00841066" w:rsidRDefault="005C617C" w:rsidP="00630AFB">
      <w:pPr>
        <w:pStyle w:val="PargrafodaLista"/>
        <w:numPr>
          <w:ilvl w:val="1"/>
          <w:numId w:val="19"/>
        </w:numPr>
        <w:ind w:left="120" w:right="-44" w:firstLine="0"/>
        <w:rPr>
          <w:rFonts w:asciiTheme="minorHAnsi" w:hAnsiTheme="minorHAnsi" w:cstheme="minorHAnsi"/>
          <w:bCs/>
          <w:caps/>
          <w:sz w:val="16"/>
          <w:szCs w:val="16"/>
        </w:rPr>
      </w:pPr>
      <w:r w:rsidRPr="005C617C">
        <w:rPr>
          <w:rFonts w:asciiTheme="minorHAnsi" w:hAnsiTheme="minorHAnsi" w:cstheme="minorHAnsi"/>
          <w:bCs/>
          <w:sz w:val="16"/>
          <w:szCs w:val="16"/>
        </w:rPr>
        <w:t>Constitui o objeto da presente licitação a aquisição de Drone, visando atender ao Convênio Transferegov n° 950063/2023 e Programa 5200020230035 Calha Norte, que entre si celebram a União, por Intermédio do Ministro da Defesa e o Município de Mundo Novo/MS com a finalidade de aquisição de bens permanentes, e de acordo com as especificações e quantidades constantes no anexo I – Termo de Referência</w:t>
      </w:r>
      <w:r w:rsidR="00AD4700" w:rsidRPr="00841066">
        <w:rPr>
          <w:rFonts w:asciiTheme="minorHAnsi" w:hAnsiTheme="minorHAnsi" w:cstheme="minorHAnsi"/>
          <w:bCs/>
          <w:sz w:val="16"/>
          <w:szCs w:val="16"/>
        </w:rPr>
        <w:t>.</w:t>
      </w:r>
    </w:p>
    <w:p w14:paraId="7903EA2A" w14:textId="5F3C29C0" w:rsidR="009074FB" w:rsidRPr="00841066" w:rsidRDefault="009074FB" w:rsidP="00B62022">
      <w:pPr>
        <w:pStyle w:val="PargrafodaLista"/>
        <w:tabs>
          <w:tab w:val="left" w:pos="330"/>
          <w:tab w:val="left" w:pos="567"/>
          <w:tab w:val="left" w:pos="2151"/>
          <w:tab w:val="left" w:pos="2773"/>
          <w:tab w:val="left" w:pos="4132"/>
          <w:tab w:val="left" w:pos="5040"/>
          <w:tab w:val="left" w:pos="6713"/>
          <w:tab w:val="left" w:pos="7336"/>
          <w:tab w:val="left" w:pos="8632"/>
        </w:tabs>
        <w:spacing w:before="4"/>
        <w:ind w:right="-44"/>
        <w:rPr>
          <w:rFonts w:asciiTheme="minorHAnsi" w:hAnsiTheme="minorHAnsi" w:cstheme="minorHAnsi"/>
          <w:sz w:val="16"/>
          <w:szCs w:val="16"/>
        </w:rPr>
      </w:pPr>
    </w:p>
    <w:tbl>
      <w:tblPr>
        <w:tblpPr w:leftFromText="180" w:rightFromText="180" w:vertAnchor="text" w:horzAnchor="margin" w:tblpY="31"/>
        <w:tblOverlap w:val="never"/>
        <w:tblW w:w="95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2840"/>
        <w:gridCol w:w="709"/>
        <w:gridCol w:w="1134"/>
        <w:gridCol w:w="1134"/>
        <w:gridCol w:w="1276"/>
        <w:gridCol w:w="1218"/>
      </w:tblGrid>
      <w:tr w:rsidR="00D574E0" w:rsidRPr="00841066" w14:paraId="064C12D0" w14:textId="77777777" w:rsidTr="00D574E0">
        <w:tc>
          <w:tcPr>
            <w:tcW w:w="1271" w:type="dxa"/>
          </w:tcPr>
          <w:p w14:paraId="29072DCB" w14:textId="77777777" w:rsidR="00D574E0" w:rsidRPr="00841066" w:rsidRDefault="00D574E0" w:rsidP="00B62022">
            <w:pPr>
              <w:pStyle w:val="Corpodetexto2"/>
              <w:spacing w:after="0" w:line="240" w:lineRule="auto"/>
              <w:ind w:left="120" w:right="-44"/>
              <w:rPr>
                <w:rFonts w:asciiTheme="minorHAnsi" w:hAnsiTheme="minorHAnsi" w:cstheme="minorHAnsi"/>
                <w:b/>
                <w:sz w:val="16"/>
                <w:szCs w:val="16"/>
              </w:rPr>
            </w:pPr>
            <w:r w:rsidRPr="00841066">
              <w:rPr>
                <w:rFonts w:asciiTheme="minorHAnsi" w:hAnsiTheme="minorHAnsi" w:cstheme="minorHAnsi"/>
                <w:b/>
                <w:sz w:val="16"/>
                <w:szCs w:val="16"/>
              </w:rPr>
              <w:t>ITEM</w:t>
            </w:r>
          </w:p>
        </w:tc>
        <w:tc>
          <w:tcPr>
            <w:tcW w:w="2840" w:type="dxa"/>
          </w:tcPr>
          <w:p w14:paraId="13748DF4" w14:textId="77777777" w:rsidR="00D574E0" w:rsidRPr="00841066" w:rsidRDefault="00D574E0" w:rsidP="00B62022">
            <w:pPr>
              <w:pStyle w:val="Corpodetexto2"/>
              <w:spacing w:after="0" w:line="240" w:lineRule="auto"/>
              <w:ind w:left="120" w:right="-44"/>
              <w:jc w:val="center"/>
              <w:rPr>
                <w:rFonts w:asciiTheme="minorHAnsi" w:hAnsiTheme="minorHAnsi" w:cstheme="minorHAnsi"/>
                <w:b/>
                <w:sz w:val="16"/>
                <w:szCs w:val="16"/>
              </w:rPr>
            </w:pPr>
            <w:r w:rsidRPr="00841066">
              <w:rPr>
                <w:rFonts w:asciiTheme="minorHAnsi" w:hAnsiTheme="minorHAnsi" w:cstheme="minorHAnsi"/>
                <w:b/>
                <w:sz w:val="16"/>
                <w:szCs w:val="16"/>
              </w:rPr>
              <w:t>DESCRIÇÃO</w:t>
            </w:r>
          </w:p>
        </w:tc>
        <w:tc>
          <w:tcPr>
            <w:tcW w:w="709" w:type="dxa"/>
          </w:tcPr>
          <w:p w14:paraId="79768EDF" w14:textId="77777777" w:rsidR="00D574E0" w:rsidRPr="00841066" w:rsidRDefault="00D574E0" w:rsidP="00B62022">
            <w:pPr>
              <w:pStyle w:val="Corpodetexto2"/>
              <w:spacing w:after="0" w:line="240" w:lineRule="auto"/>
              <w:ind w:left="120" w:right="-44"/>
              <w:jc w:val="center"/>
              <w:rPr>
                <w:rFonts w:asciiTheme="minorHAnsi" w:hAnsiTheme="minorHAnsi" w:cstheme="minorHAnsi"/>
                <w:b/>
                <w:sz w:val="16"/>
                <w:szCs w:val="16"/>
              </w:rPr>
            </w:pPr>
            <w:r w:rsidRPr="00841066">
              <w:rPr>
                <w:rFonts w:asciiTheme="minorHAnsi" w:hAnsiTheme="minorHAnsi" w:cstheme="minorHAnsi"/>
                <w:b/>
                <w:sz w:val="16"/>
                <w:szCs w:val="16"/>
              </w:rPr>
              <w:t>UN.</w:t>
            </w:r>
          </w:p>
        </w:tc>
        <w:tc>
          <w:tcPr>
            <w:tcW w:w="1134" w:type="dxa"/>
          </w:tcPr>
          <w:p w14:paraId="5453FAEB" w14:textId="77777777" w:rsidR="00D574E0" w:rsidRPr="00841066" w:rsidRDefault="00D574E0" w:rsidP="00B62022">
            <w:pPr>
              <w:pStyle w:val="Corpodetexto2"/>
              <w:spacing w:after="0" w:line="240" w:lineRule="auto"/>
              <w:ind w:left="120" w:right="-44"/>
              <w:jc w:val="center"/>
              <w:rPr>
                <w:rFonts w:asciiTheme="minorHAnsi" w:hAnsiTheme="minorHAnsi" w:cstheme="minorHAnsi"/>
                <w:b/>
                <w:sz w:val="16"/>
                <w:szCs w:val="16"/>
              </w:rPr>
            </w:pPr>
            <w:r w:rsidRPr="00841066">
              <w:rPr>
                <w:rFonts w:asciiTheme="minorHAnsi" w:hAnsiTheme="minorHAnsi" w:cstheme="minorHAnsi"/>
                <w:b/>
                <w:sz w:val="16"/>
                <w:szCs w:val="16"/>
              </w:rPr>
              <w:t>QUANT.</w:t>
            </w:r>
          </w:p>
        </w:tc>
        <w:tc>
          <w:tcPr>
            <w:tcW w:w="1134" w:type="dxa"/>
          </w:tcPr>
          <w:p w14:paraId="34CDF797" w14:textId="77777777" w:rsidR="00D574E0" w:rsidRPr="00841066" w:rsidRDefault="00D574E0" w:rsidP="00B62022">
            <w:pPr>
              <w:pStyle w:val="Corpodetexto2"/>
              <w:spacing w:after="0" w:line="240" w:lineRule="auto"/>
              <w:ind w:left="120" w:right="-44"/>
              <w:jc w:val="center"/>
              <w:rPr>
                <w:rFonts w:asciiTheme="minorHAnsi" w:hAnsiTheme="minorHAnsi" w:cstheme="minorHAnsi"/>
                <w:b/>
                <w:sz w:val="16"/>
                <w:szCs w:val="16"/>
              </w:rPr>
            </w:pPr>
            <w:r w:rsidRPr="00841066">
              <w:rPr>
                <w:rFonts w:asciiTheme="minorHAnsi" w:hAnsiTheme="minorHAnsi" w:cstheme="minorHAnsi"/>
                <w:b/>
                <w:sz w:val="16"/>
                <w:szCs w:val="16"/>
              </w:rPr>
              <w:t>MARCA</w:t>
            </w:r>
          </w:p>
        </w:tc>
        <w:tc>
          <w:tcPr>
            <w:tcW w:w="1276" w:type="dxa"/>
          </w:tcPr>
          <w:p w14:paraId="5CA03D1C" w14:textId="77777777" w:rsidR="00D574E0" w:rsidRPr="00841066" w:rsidRDefault="00D574E0" w:rsidP="00B62022">
            <w:pPr>
              <w:pStyle w:val="Corpodetexto2"/>
              <w:spacing w:after="0" w:line="240" w:lineRule="auto"/>
              <w:ind w:left="120" w:right="-44"/>
              <w:jc w:val="center"/>
              <w:rPr>
                <w:rFonts w:asciiTheme="minorHAnsi" w:hAnsiTheme="minorHAnsi" w:cstheme="minorHAnsi"/>
                <w:b/>
                <w:sz w:val="16"/>
                <w:szCs w:val="16"/>
              </w:rPr>
            </w:pPr>
            <w:r w:rsidRPr="00841066">
              <w:rPr>
                <w:rFonts w:asciiTheme="minorHAnsi" w:hAnsiTheme="minorHAnsi" w:cstheme="minorHAnsi"/>
                <w:b/>
                <w:sz w:val="16"/>
                <w:szCs w:val="16"/>
              </w:rPr>
              <w:t>VALOR UNITARIO</w:t>
            </w:r>
          </w:p>
        </w:tc>
        <w:tc>
          <w:tcPr>
            <w:tcW w:w="1218" w:type="dxa"/>
          </w:tcPr>
          <w:p w14:paraId="0A555289" w14:textId="77777777" w:rsidR="00D574E0" w:rsidRPr="00841066" w:rsidRDefault="00D574E0" w:rsidP="00B62022">
            <w:pPr>
              <w:pStyle w:val="Corpodetexto2"/>
              <w:spacing w:after="0" w:line="240" w:lineRule="auto"/>
              <w:ind w:left="120" w:right="-44"/>
              <w:jc w:val="center"/>
              <w:rPr>
                <w:rFonts w:asciiTheme="minorHAnsi" w:hAnsiTheme="minorHAnsi" w:cstheme="minorHAnsi"/>
                <w:b/>
                <w:sz w:val="16"/>
                <w:szCs w:val="16"/>
              </w:rPr>
            </w:pPr>
            <w:r w:rsidRPr="00841066">
              <w:rPr>
                <w:rFonts w:asciiTheme="minorHAnsi" w:hAnsiTheme="minorHAnsi" w:cstheme="minorHAnsi"/>
                <w:b/>
                <w:sz w:val="16"/>
                <w:szCs w:val="16"/>
              </w:rPr>
              <w:t>VALOR   TOTAL</w:t>
            </w:r>
          </w:p>
        </w:tc>
      </w:tr>
      <w:tr w:rsidR="00D574E0" w:rsidRPr="00841066" w14:paraId="35DCB274" w14:textId="77777777" w:rsidTr="00D574E0">
        <w:tc>
          <w:tcPr>
            <w:tcW w:w="1271" w:type="dxa"/>
          </w:tcPr>
          <w:p w14:paraId="2F7A5C27" w14:textId="77777777" w:rsidR="00D574E0" w:rsidRPr="00841066" w:rsidRDefault="00D574E0" w:rsidP="00B62022">
            <w:pPr>
              <w:ind w:left="120" w:right="-44"/>
              <w:jc w:val="center"/>
              <w:rPr>
                <w:rFonts w:asciiTheme="minorHAnsi" w:hAnsiTheme="minorHAnsi" w:cstheme="minorHAnsi"/>
                <w:sz w:val="16"/>
                <w:szCs w:val="16"/>
              </w:rPr>
            </w:pPr>
          </w:p>
        </w:tc>
        <w:tc>
          <w:tcPr>
            <w:tcW w:w="2840" w:type="dxa"/>
          </w:tcPr>
          <w:p w14:paraId="042E0C8D" w14:textId="77777777" w:rsidR="00D574E0" w:rsidRPr="00841066" w:rsidRDefault="00D574E0" w:rsidP="00B62022">
            <w:pPr>
              <w:ind w:left="120" w:right="-44"/>
              <w:rPr>
                <w:rFonts w:asciiTheme="minorHAnsi" w:hAnsiTheme="minorHAnsi" w:cstheme="minorHAnsi"/>
                <w:sz w:val="16"/>
                <w:szCs w:val="16"/>
              </w:rPr>
            </w:pPr>
          </w:p>
        </w:tc>
        <w:tc>
          <w:tcPr>
            <w:tcW w:w="709" w:type="dxa"/>
          </w:tcPr>
          <w:p w14:paraId="75A44287" w14:textId="77777777" w:rsidR="00D574E0" w:rsidRPr="00841066" w:rsidRDefault="00D574E0" w:rsidP="00B62022">
            <w:pPr>
              <w:ind w:left="120" w:right="-44"/>
              <w:jc w:val="center"/>
              <w:rPr>
                <w:rFonts w:asciiTheme="minorHAnsi" w:hAnsiTheme="minorHAnsi" w:cstheme="minorHAnsi"/>
                <w:sz w:val="16"/>
                <w:szCs w:val="16"/>
              </w:rPr>
            </w:pPr>
          </w:p>
        </w:tc>
        <w:tc>
          <w:tcPr>
            <w:tcW w:w="1134" w:type="dxa"/>
          </w:tcPr>
          <w:p w14:paraId="399935EC" w14:textId="77777777" w:rsidR="00D574E0" w:rsidRPr="00841066" w:rsidRDefault="00D574E0" w:rsidP="00B62022">
            <w:pPr>
              <w:pStyle w:val="Corpodetexto2"/>
              <w:spacing w:after="0" w:line="240" w:lineRule="auto"/>
              <w:ind w:left="120" w:right="-44"/>
              <w:jc w:val="center"/>
              <w:rPr>
                <w:rFonts w:asciiTheme="minorHAnsi" w:hAnsiTheme="minorHAnsi" w:cstheme="minorHAnsi"/>
                <w:sz w:val="16"/>
                <w:szCs w:val="16"/>
              </w:rPr>
            </w:pPr>
          </w:p>
        </w:tc>
        <w:tc>
          <w:tcPr>
            <w:tcW w:w="1134" w:type="dxa"/>
          </w:tcPr>
          <w:p w14:paraId="45B66265" w14:textId="77777777" w:rsidR="00D574E0" w:rsidRPr="00841066" w:rsidRDefault="00D574E0" w:rsidP="00B62022">
            <w:pPr>
              <w:pStyle w:val="Corpodetexto2"/>
              <w:spacing w:after="0" w:line="240" w:lineRule="auto"/>
              <w:ind w:left="120" w:right="-44"/>
              <w:jc w:val="center"/>
              <w:rPr>
                <w:rFonts w:asciiTheme="minorHAnsi" w:hAnsiTheme="minorHAnsi" w:cstheme="minorHAnsi"/>
                <w:sz w:val="16"/>
                <w:szCs w:val="16"/>
              </w:rPr>
            </w:pPr>
          </w:p>
        </w:tc>
        <w:tc>
          <w:tcPr>
            <w:tcW w:w="1276" w:type="dxa"/>
          </w:tcPr>
          <w:p w14:paraId="00E9975C" w14:textId="77777777" w:rsidR="00D574E0" w:rsidRPr="00841066" w:rsidRDefault="00D574E0" w:rsidP="00B62022">
            <w:pPr>
              <w:pStyle w:val="Corpodetexto2"/>
              <w:spacing w:after="0" w:line="240" w:lineRule="auto"/>
              <w:ind w:left="120" w:right="-44"/>
              <w:jc w:val="center"/>
              <w:rPr>
                <w:rFonts w:asciiTheme="minorHAnsi" w:hAnsiTheme="minorHAnsi" w:cstheme="minorHAnsi"/>
                <w:sz w:val="16"/>
                <w:szCs w:val="16"/>
              </w:rPr>
            </w:pPr>
          </w:p>
        </w:tc>
        <w:tc>
          <w:tcPr>
            <w:tcW w:w="1218" w:type="dxa"/>
          </w:tcPr>
          <w:p w14:paraId="1C604FA8" w14:textId="77777777" w:rsidR="00D574E0" w:rsidRPr="00841066" w:rsidRDefault="00D574E0" w:rsidP="00B62022">
            <w:pPr>
              <w:pStyle w:val="Corpodetexto2"/>
              <w:spacing w:after="0" w:line="240" w:lineRule="auto"/>
              <w:ind w:left="120" w:right="-44"/>
              <w:jc w:val="center"/>
              <w:rPr>
                <w:rFonts w:asciiTheme="minorHAnsi" w:hAnsiTheme="minorHAnsi" w:cstheme="minorHAnsi"/>
                <w:sz w:val="16"/>
                <w:szCs w:val="16"/>
              </w:rPr>
            </w:pPr>
          </w:p>
        </w:tc>
      </w:tr>
      <w:tr w:rsidR="00D574E0" w:rsidRPr="00841066" w14:paraId="5FE0EB9C" w14:textId="77777777" w:rsidTr="00D574E0">
        <w:tc>
          <w:tcPr>
            <w:tcW w:w="1271" w:type="dxa"/>
          </w:tcPr>
          <w:p w14:paraId="6EB6E9FC" w14:textId="77777777" w:rsidR="00D574E0" w:rsidRPr="00841066" w:rsidRDefault="00D574E0" w:rsidP="00B62022">
            <w:pPr>
              <w:pStyle w:val="Corpodetexto2"/>
              <w:spacing w:after="0" w:line="240" w:lineRule="auto"/>
              <w:ind w:left="120" w:right="-44"/>
              <w:jc w:val="right"/>
              <w:rPr>
                <w:rFonts w:asciiTheme="minorHAnsi" w:hAnsiTheme="minorHAnsi" w:cstheme="minorHAnsi"/>
                <w:b/>
                <w:sz w:val="16"/>
                <w:szCs w:val="16"/>
              </w:rPr>
            </w:pPr>
          </w:p>
        </w:tc>
        <w:tc>
          <w:tcPr>
            <w:tcW w:w="4683" w:type="dxa"/>
            <w:gridSpan w:val="3"/>
          </w:tcPr>
          <w:p w14:paraId="7A3B68F9" w14:textId="77777777" w:rsidR="00D574E0" w:rsidRPr="00841066" w:rsidRDefault="00D574E0" w:rsidP="00B62022">
            <w:pPr>
              <w:pStyle w:val="Corpodetexto2"/>
              <w:spacing w:after="0" w:line="240" w:lineRule="auto"/>
              <w:ind w:left="120" w:right="-44"/>
              <w:rPr>
                <w:rFonts w:asciiTheme="minorHAnsi" w:hAnsiTheme="minorHAnsi" w:cstheme="minorHAnsi"/>
                <w:b/>
                <w:sz w:val="16"/>
                <w:szCs w:val="16"/>
              </w:rPr>
            </w:pPr>
            <w:r w:rsidRPr="00841066">
              <w:rPr>
                <w:rFonts w:asciiTheme="minorHAnsi" w:hAnsiTheme="minorHAnsi" w:cstheme="minorHAnsi"/>
                <w:b/>
                <w:sz w:val="16"/>
                <w:szCs w:val="16"/>
              </w:rPr>
              <w:t>TOTAL GERAL</w:t>
            </w:r>
          </w:p>
        </w:tc>
        <w:tc>
          <w:tcPr>
            <w:tcW w:w="1134" w:type="dxa"/>
          </w:tcPr>
          <w:p w14:paraId="5436FF2F" w14:textId="77777777" w:rsidR="00D574E0" w:rsidRPr="00841066" w:rsidRDefault="00D574E0" w:rsidP="00B62022">
            <w:pPr>
              <w:pStyle w:val="Corpodetexto2"/>
              <w:spacing w:after="0" w:line="240" w:lineRule="auto"/>
              <w:ind w:left="120" w:right="-44"/>
              <w:rPr>
                <w:rFonts w:asciiTheme="minorHAnsi" w:hAnsiTheme="minorHAnsi" w:cstheme="minorHAnsi"/>
                <w:b/>
                <w:sz w:val="16"/>
                <w:szCs w:val="16"/>
              </w:rPr>
            </w:pPr>
          </w:p>
        </w:tc>
        <w:tc>
          <w:tcPr>
            <w:tcW w:w="2494" w:type="dxa"/>
            <w:gridSpan w:val="2"/>
          </w:tcPr>
          <w:p w14:paraId="5CE8891C" w14:textId="77777777" w:rsidR="00D574E0" w:rsidRPr="00841066" w:rsidRDefault="00D574E0" w:rsidP="00B62022">
            <w:pPr>
              <w:pStyle w:val="Corpodetexto2"/>
              <w:spacing w:after="0" w:line="240" w:lineRule="auto"/>
              <w:ind w:left="120" w:right="-44"/>
              <w:jc w:val="right"/>
              <w:rPr>
                <w:rFonts w:asciiTheme="minorHAnsi" w:hAnsiTheme="minorHAnsi" w:cstheme="minorHAnsi"/>
                <w:b/>
                <w:sz w:val="16"/>
                <w:szCs w:val="16"/>
              </w:rPr>
            </w:pPr>
          </w:p>
        </w:tc>
      </w:tr>
    </w:tbl>
    <w:p w14:paraId="7903EA2B" w14:textId="77777777" w:rsidR="009074FB" w:rsidRPr="00841066" w:rsidRDefault="009074FB" w:rsidP="00B62022">
      <w:pPr>
        <w:pStyle w:val="Corpodetexto"/>
        <w:tabs>
          <w:tab w:val="left" w:pos="567"/>
        </w:tabs>
        <w:spacing w:before="9"/>
        <w:ind w:right="-44"/>
        <w:rPr>
          <w:rFonts w:asciiTheme="minorHAnsi" w:hAnsiTheme="minorHAnsi" w:cstheme="minorHAnsi"/>
          <w:sz w:val="16"/>
          <w:szCs w:val="16"/>
        </w:rPr>
      </w:pPr>
    </w:p>
    <w:p w14:paraId="7903EA52" w14:textId="153337FA" w:rsidR="009074FB" w:rsidRPr="00841066" w:rsidRDefault="00A4743E" w:rsidP="00630AFB">
      <w:pPr>
        <w:pStyle w:val="PargrafodaLista"/>
        <w:numPr>
          <w:ilvl w:val="0"/>
          <w:numId w:val="12"/>
        </w:numPr>
        <w:tabs>
          <w:tab w:val="left" w:pos="426"/>
        </w:tabs>
        <w:spacing w:after="120"/>
        <w:ind w:left="120" w:right="-44" w:firstLine="0"/>
        <w:rPr>
          <w:rFonts w:asciiTheme="minorHAnsi" w:hAnsiTheme="minorHAnsi" w:cstheme="minorHAnsi"/>
          <w:b/>
          <w:sz w:val="16"/>
          <w:szCs w:val="16"/>
        </w:rPr>
      </w:pPr>
      <w:r w:rsidRPr="00841066">
        <w:rPr>
          <w:rFonts w:asciiTheme="minorHAnsi" w:hAnsiTheme="minorHAnsi" w:cstheme="minorHAnsi"/>
          <w:b/>
          <w:sz w:val="16"/>
          <w:szCs w:val="16"/>
        </w:rPr>
        <w:t>FUNDAMENTO:</w:t>
      </w:r>
    </w:p>
    <w:p w14:paraId="7903EA54" w14:textId="34183D8B" w:rsidR="009074FB" w:rsidRPr="00841066" w:rsidRDefault="00A4743E" w:rsidP="00952259">
      <w:pPr>
        <w:shd w:val="clear" w:color="auto" w:fill="FFFFFF" w:themeFill="background1"/>
        <w:spacing w:after="120"/>
        <w:ind w:left="120" w:right="-44"/>
        <w:jc w:val="both"/>
        <w:rPr>
          <w:rFonts w:asciiTheme="minorHAnsi" w:hAnsiTheme="minorHAnsi" w:cstheme="minorHAnsi"/>
          <w:sz w:val="16"/>
          <w:szCs w:val="16"/>
        </w:rPr>
      </w:pPr>
      <w:r w:rsidRPr="00841066">
        <w:rPr>
          <w:rFonts w:asciiTheme="minorHAnsi" w:hAnsiTheme="minorHAnsi" w:cstheme="minorHAnsi"/>
          <w:sz w:val="16"/>
          <w:szCs w:val="16"/>
        </w:rPr>
        <w:t xml:space="preserve">Esta contrato decorre do Pregão </w:t>
      </w:r>
      <w:r w:rsidR="00684F98" w:rsidRPr="00841066">
        <w:rPr>
          <w:rFonts w:asciiTheme="minorHAnsi" w:hAnsiTheme="minorHAnsi" w:cstheme="minorHAnsi"/>
          <w:sz w:val="16"/>
          <w:szCs w:val="16"/>
        </w:rPr>
        <w:t>Eletrônico</w:t>
      </w:r>
      <w:r w:rsidRPr="00841066">
        <w:rPr>
          <w:rFonts w:asciiTheme="minorHAnsi" w:hAnsiTheme="minorHAnsi" w:cstheme="minorHAnsi"/>
          <w:sz w:val="16"/>
          <w:szCs w:val="16"/>
        </w:rPr>
        <w:t xml:space="preserve"> n.º administrativo n.</w:t>
      </w:r>
      <w:r w:rsidRPr="00952259">
        <w:rPr>
          <w:rFonts w:asciiTheme="minorHAnsi" w:hAnsiTheme="minorHAnsi" w:cstheme="minorHAnsi"/>
          <w:sz w:val="16"/>
          <w:szCs w:val="16"/>
        </w:rPr>
        <w:t>º</w:t>
      </w:r>
      <w:r w:rsidRPr="00952259">
        <w:rPr>
          <w:rFonts w:asciiTheme="minorHAnsi" w:hAnsiTheme="minorHAnsi" w:cstheme="minorHAnsi"/>
          <w:sz w:val="16"/>
          <w:szCs w:val="16"/>
          <w:shd w:val="clear" w:color="auto" w:fill="FFFF00"/>
        </w:rPr>
        <w:t xml:space="preserve"> XXXXXXXX</w:t>
      </w:r>
      <w:r w:rsidRPr="00952259">
        <w:rPr>
          <w:rFonts w:asciiTheme="minorHAnsi" w:hAnsiTheme="minorHAnsi" w:cstheme="minorHAnsi"/>
          <w:sz w:val="16"/>
          <w:szCs w:val="16"/>
        </w:rPr>
        <w:t>.</w:t>
      </w:r>
    </w:p>
    <w:p w14:paraId="7903EA58" w14:textId="5AEB7221" w:rsidR="009074FB" w:rsidRPr="00841066" w:rsidRDefault="00A4743E" w:rsidP="00630AFB">
      <w:pPr>
        <w:pStyle w:val="PargrafodaLista"/>
        <w:numPr>
          <w:ilvl w:val="0"/>
          <w:numId w:val="12"/>
        </w:numPr>
        <w:tabs>
          <w:tab w:val="left" w:pos="426"/>
        </w:tabs>
        <w:spacing w:after="120"/>
        <w:ind w:left="120" w:right="-44" w:firstLine="0"/>
        <w:rPr>
          <w:rFonts w:asciiTheme="minorHAnsi" w:hAnsiTheme="minorHAnsi" w:cstheme="minorHAnsi"/>
          <w:b/>
          <w:sz w:val="16"/>
          <w:szCs w:val="16"/>
        </w:rPr>
      </w:pPr>
      <w:r w:rsidRPr="00841066">
        <w:rPr>
          <w:rFonts w:asciiTheme="minorHAnsi" w:hAnsiTheme="minorHAnsi" w:cstheme="minorHAnsi"/>
          <w:b/>
          <w:sz w:val="16"/>
          <w:szCs w:val="16"/>
        </w:rPr>
        <w:t>FORMA DE FORNECIMENTO:</w:t>
      </w:r>
    </w:p>
    <w:p w14:paraId="7903EA59" w14:textId="77777777" w:rsidR="009074FB" w:rsidRPr="00841066" w:rsidRDefault="00A4743E" w:rsidP="00B62022">
      <w:pPr>
        <w:spacing w:after="120"/>
        <w:ind w:left="120" w:right="-44"/>
        <w:jc w:val="both"/>
        <w:rPr>
          <w:rFonts w:asciiTheme="minorHAnsi" w:hAnsiTheme="minorHAnsi" w:cstheme="minorHAnsi"/>
          <w:sz w:val="16"/>
          <w:szCs w:val="16"/>
        </w:rPr>
      </w:pPr>
      <w:r w:rsidRPr="00841066">
        <w:rPr>
          <w:rFonts w:asciiTheme="minorHAnsi" w:hAnsiTheme="minorHAnsi" w:cstheme="minorHAnsi"/>
          <w:sz w:val="16"/>
          <w:szCs w:val="16"/>
        </w:rPr>
        <w:t>Os bens e serviços deverão ser fornecidos, conforme descrito no Termo de Referência.</w:t>
      </w:r>
    </w:p>
    <w:p w14:paraId="7903EA5B" w14:textId="77777777" w:rsidR="009074FB" w:rsidRPr="00841066" w:rsidRDefault="00A4743E" w:rsidP="00630AFB">
      <w:pPr>
        <w:pStyle w:val="PargrafodaLista"/>
        <w:numPr>
          <w:ilvl w:val="0"/>
          <w:numId w:val="12"/>
        </w:numPr>
        <w:tabs>
          <w:tab w:val="left" w:pos="426"/>
        </w:tabs>
        <w:spacing w:after="120"/>
        <w:ind w:left="120" w:right="-44" w:firstLine="0"/>
        <w:rPr>
          <w:rFonts w:asciiTheme="minorHAnsi" w:hAnsiTheme="minorHAnsi" w:cstheme="minorHAnsi"/>
          <w:b/>
          <w:sz w:val="16"/>
          <w:szCs w:val="16"/>
        </w:rPr>
      </w:pPr>
      <w:r w:rsidRPr="00841066">
        <w:rPr>
          <w:rFonts w:asciiTheme="minorHAnsi" w:hAnsiTheme="minorHAnsi" w:cstheme="minorHAnsi"/>
          <w:b/>
          <w:sz w:val="16"/>
          <w:szCs w:val="16"/>
        </w:rPr>
        <w:t>PREÇO E VALOR DO CONTRATO:</w:t>
      </w:r>
    </w:p>
    <w:p w14:paraId="72BAB559" w14:textId="77777777" w:rsidR="0058139A" w:rsidRPr="00841066" w:rsidRDefault="0058139A" w:rsidP="00630AFB">
      <w:pPr>
        <w:pStyle w:val="PargrafodaLista"/>
        <w:numPr>
          <w:ilvl w:val="1"/>
          <w:numId w:val="12"/>
        </w:numPr>
        <w:tabs>
          <w:tab w:val="left" w:pos="454"/>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O Contratante pagará ao Contratado os preços unitários previstos em sua proposta, que é parte integrante deste contrato:</w:t>
      </w:r>
    </w:p>
    <w:p w14:paraId="7FCC1762" w14:textId="77777777" w:rsidR="0058139A" w:rsidRPr="00841066" w:rsidRDefault="0058139A" w:rsidP="00630AFB">
      <w:pPr>
        <w:pStyle w:val="PargrafodaLista"/>
        <w:numPr>
          <w:ilvl w:val="1"/>
          <w:numId w:val="12"/>
        </w:numPr>
        <w:tabs>
          <w:tab w:val="left" w:pos="509"/>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O valor total do contrato é de R$ (VALOR POR EXTENSÃO).</w:t>
      </w:r>
    </w:p>
    <w:p w14:paraId="09B146E1" w14:textId="53A9F4C6" w:rsidR="0058139A" w:rsidRPr="00841066" w:rsidRDefault="0058139A" w:rsidP="00B62022">
      <w:pPr>
        <w:pStyle w:val="PargrafodaLista"/>
        <w:spacing w:after="120"/>
        <w:ind w:right="-44"/>
        <w:rPr>
          <w:rFonts w:asciiTheme="minorHAnsi" w:hAnsiTheme="minorHAnsi" w:cstheme="minorHAnsi"/>
          <w:b/>
          <w:sz w:val="16"/>
          <w:szCs w:val="16"/>
        </w:rPr>
      </w:pPr>
      <w:r w:rsidRPr="00841066">
        <w:rPr>
          <w:rFonts w:asciiTheme="minorHAnsi" w:hAnsiTheme="minorHAnsi" w:cstheme="minorHAnsi"/>
          <w:spacing w:val="3"/>
          <w:sz w:val="16"/>
          <w:szCs w:val="16"/>
        </w:rPr>
        <w:t>No preço pactuado estão inclusas todas as despesas necessárias à execução do objeto do contrato, inclusive tributos, encargos trabalhistas e despesas com transporte e locomoção.</w:t>
      </w:r>
    </w:p>
    <w:p w14:paraId="3942F8EB" w14:textId="03E75F57" w:rsidR="0058139A" w:rsidRPr="00841066" w:rsidRDefault="0058139A" w:rsidP="00630AFB">
      <w:pPr>
        <w:pStyle w:val="PargrafodaLista"/>
        <w:numPr>
          <w:ilvl w:val="0"/>
          <w:numId w:val="12"/>
        </w:numPr>
        <w:tabs>
          <w:tab w:val="left" w:pos="426"/>
        </w:tabs>
        <w:spacing w:after="120"/>
        <w:ind w:left="120" w:right="-44" w:firstLine="0"/>
        <w:rPr>
          <w:rFonts w:asciiTheme="minorHAnsi" w:hAnsiTheme="minorHAnsi" w:cstheme="minorHAnsi"/>
          <w:b/>
          <w:sz w:val="16"/>
          <w:szCs w:val="16"/>
        </w:rPr>
      </w:pPr>
      <w:r w:rsidRPr="00841066">
        <w:rPr>
          <w:rFonts w:asciiTheme="minorHAnsi" w:hAnsiTheme="minorHAnsi" w:cstheme="minorHAnsi"/>
          <w:b/>
          <w:sz w:val="16"/>
          <w:szCs w:val="16"/>
        </w:rPr>
        <w:t>DO REAJUSTE</w:t>
      </w:r>
    </w:p>
    <w:p w14:paraId="076CC5A4" w14:textId="77777777" w:rsidR="00CB2EE8" w:rsidRPr="00841066" w:rsidRDefault="00CB2EE8" w:rsidP="00630AFB">
      <w:pPr>
        <w:pStyle w:val="PargrafodaLista"/>
        <w:numPr>
          <w:ilvl w:val="1"/>
          <w:numId w:val="13"/>
        </w:numPr>
        <w:tabs>
          <w:tab w:val="left" w:pos="567"/>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A periodicidade de reajuste do valor deste contrato será anual, conforme disposto na Lei Federal n.º 10.192, de 2001, utilizando-se o índice INPC.</w:t>
      </w:r>
    </w:p>
    <w:p w14:paraId="7261BE63" w14:textId="77777777" w:rsidR="00CB2EE8" w:rsidRPr="00841066" w:rsidRDefault="00CB2EE8" w:rsidP="00630AFB">
      <w:pPr>
        <w:pStyle w:val="PargrafodaLista"/>
        <w:numPr>
          <w:ilvl w:val="1"/>
          <w:numId w:val="13"/>
        </w:numPr>
        <w:tabs>
          <w:tab w:val="left" w:pos="567"/>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A data-base do reajuste será vinculada à data do orçamento estimado.</w:t>
      </w:r>
    </w:p>
    <w:p w14:paraId="1615FD99" w14:textId="77777777" w:rsidR="00CB2EE8" w:rsidRPr="00841066" w:rsidRDefault="00CB2EE8" w:rsidP="00630AFB">
      <w:pPr>
        <w:pStyle w:val="PargrafodaLista"/>
        <w:numPr>
          <w:ilvl w:val="1"/>
          <w:numId w:val="13"/>
        </w:numPr>
        <w:tabs>
          <w:tab w:val="left" w:pos="567"/>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O reajuste será concedido mediante simples apostila, conforme dispõe o art. 136 da Lei Federal n.º 14.133, de 2021.</w:t>
      </w:r>
    </w:p>
    <w:p w14:paraId="6B36488C" w14:textId="77777777" w:rsidR="00CB2EE8" w:rsidRPr="00841066" w:rsidRDefault="00CB2EE8" w:rsidP="00630AFB">
      <w:pPr>
        <w:pStyle w:val="PargrafodaLista"/>
        <w:numPr>
          <w:ilvl w:val="1"/>
          <w:numId w:val="13"/>
        </w:numPr>
        <w:tabs>
          <w:tab w:val="left" w:pos="567"/>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Nos reajustes subsequentes ao primeiro, o interregno mínimo de um ano será contado a partir do último reajuste.</w:t>
      </w:r>
    </w:p>
    <w:p w14:paraId="1F2CF1D7" w14:textId="77777777" w:rsidR="00CB2EE8" w:rsidRPr="00841066" w:rsidRDefault="00CB2EE8" w:rsidP="00630AFB">
      <w:pPr>
        <w:pStyle w:val="PargrafodaLista"/>
        <w:numPr>
          <w:ilvl w:val="1"/>
          <w:numId w:val="13"/>
        </w:numPr>
        <w:tabs>
          <w:tab w:val="left" w:pos="567"/>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Não serão admitidos apostilamentos com efeitos financeiros retroativos à data da sua assinatura.</w:t>
      </w:r>
    </w:p>
    <w:p w14:paraId="2AD66B36" w14:textId="62F65522" w:rsidR="00CB2EE8" w:rsidRDefault="00CB2EE8" w:rsidP="00630AFB">
      <w:pPr>
        <w:pStyle w:val="PargrafodaLista"/>
        <w:numPr>
          <w:ilvl w:val="1"/>
          <w:numId w:val="13"/>
        </w:numPr>
        <w:tabs>
          <w:tab w:val="left" w:pos="567"/>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A concessão de reajustes não pagos na época oportuna será apurada por procedimento próprio</w:t>
      </w:r>
    </w:p>
    <w:p w14:paraId="639A75B2" w14:textId="77777777" w:rsidR="00841066" w:rsidRPr="00841066" w:rsidRDefault="00841066" w:rsidP="00841066">
      <w:pPr>
        <w:pStyle w:val="PargrafodaLista"/>
        <w:tabs>
          <w:tab w:val="left" w:pos="567"/>
        </w:tabs>
        <w:spacing w:after="120"/>
        <w:ind w:right="-44"/>
        <w:rPr>
          <w:rFonts w:asciiTheme="minorHAnsi" w:hAnsiTheme="minorHAnsi" w:cstheme="minorHAnsi"/>
          <w:sz w:val="16"/>
          <w:szCs w:val="16"/>
        </w:rPr>
      </w:pPr>
    </w:p>
    <w:p w14:paraId="37CBFCC4" w14:textId="2D624583" w:rsidR="00CB2EE8" w:rsidRPr="00841066" w:rsidRDefault="00CB2EE8" w:rsidP="00630AFB">
      <w:pPr>
        <w:pStyle w:val="PargrafodaLista"/>
        <w:numPr>
          <w:ilvl w:val="0"/>
          <w:numId w:val="12"/>
        </w:numPr>
        <w:tabs>
          <w:tab w:val="left" w:pos="426"/>
        </w:tabs>
        <w:spacing w:after="120"/>
        <w:ind w:left="120" w:right="-44" w:firstLine="0"/>
        <w:rPr>
          <w:rFonts w:asciiTheme="minorHAnsi" w:hAnsiTheme="minorHAnsi" w:cstheme="minorHAnsi"/>
          <w:b/>
          <w:spacing w:val="-4"/>
          <w:sz w:val="16"/>
          <w:szCs w:val="16"/>
        </w:rPr>
      </w:pPr>
      <w:r w:rsidRPr="00841066">
        <w:rPr>
          <w:rFonts w:asciiTheme="minorHAnsi" w:hAnsiTheme="minorHAnsi" w:cstheme="minorHAnsi"/>
          <w:b/>
          <w:spacing w:val="-4"/>
          <w:sz w:val="16"/>
          <w:szCs w:val="16"/>
        </w:rPr>
        <w:t xml:space="preserve">  A RESPONSABILIDADE DA GESTÃO E FISCALIZAÇÃO DO CONTRATO</w:t>
      </w:r>
    </w:p>
    <w:p w14:paraId="0137A08D" w14:textId="6F4EC41C" w:rsidR="00CB2EE8" w:rsidRPr="00841066" w:rsidRDefault="00CB2EE8" w:rsidP="00630AFB">
      <w:pPr>
        <w:pStyle w:val="PargrafodaLista"/>
        <w:numPr>
          <w:ilvl w:val="1"/>
          <w:numId w:val="14"/>
        </w:numPr>
        <w:tabs>
          <w:tab w:val="left" w:pos="454"/>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 xml:space="preserve">A responsabilidade pela gestão deste contrato caberá ao(à) servidor(a) ou comissão designados, conforme item 6.3 deste Contrato, o(a) qual será responsável pelas atribuições definidas na portaria de nº </w:t>
      </w:r>
      <w:r w:rsidR="0060726C" w:rsidRPr="00841066">
        <w:rPr>
          <w:rFonts w:asciiTheme="minorHAnsi" w:hAnsiTheme="minorHAnsi" w:cstheme="minorHAnsi"/>
          <w:sz w:val="16"/>
          <w:szCs w:val="16"/>
        </w:rPr>
        <w:t>010</w:t>
      </w:r>
      <w:r w:rsidRPr="00841066">
        <w:rPr>
          <w:rFonts w:asciiTheme="minorHAnsi" w:hAnsiTheme="minorHAnsi" w:cstheme="minorHAnsi"/>
          <w:sz w:val="16"/>
          <w:szCs w:val="16"/>
        </w:rPr>
        <w:t>/2024.</w:t>
      </w:r>
    </w:p>
    <w:p w14:paraId="4E16E856" w14:textId="6FCB15C4" w:rsidR="00CB2EE8" w:rsidRPr="00841066" w:rsidRDefault="00CB2EE8" w:rsidP="00630AFB">
      <w:pPr>
        <w:pStyle w:val="PargrafodaLista"/>
        <w:numPr>
          <w:ilvl w:val="1"/>
          <w:numId w:val="14"/>
        </w:numPr>
        <w:tabs>
          <w:tab w:val="left" w:pos="596"/>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lastRenderedPageBreak/>
        <w:t xml:space="preserve">A responsabilidade pela fiscalização deste contrato caberá ao(à) servidor(a) ou comissão designados, conforme o item 6.3 deste, o(a) qual será responsável pelas atribuições definidas na Portaria de nº </w:t>
      </w:r>
      <w:r w:rsidR="0060726C" w:rsidRPr="00841066">
        <w:rPr>
          <w:rFonts w:asciiTheme="minorHAnsi" w:hAnsiTheme="minorHAnsi" w:cstheme="minorHAnsi"/>
          <w:sz w:val="16"/>
          <w:szCs w:val="16"/>
        </w:rPr>
        <w:t>010</w:t>
      </w:r>
      <w:r w:rsidRPr="00841066">
        <w:rPr>
          <w:rFonts w:asciiTheme="minorHAnsi" w:hAnsiTheme="minorHAnsi" w:cstheme="minorHAnsi"/>
          <w:sz w:val="16"/>
          <w:szCs w:val="16"/>
        </w:rPr>
        <w:t>/2024.</w:t>
      </w:r>
    </w:p>
    <w:p w14:paraId="73BACBF3" w14:textId="77777777" w:rsidR="00CB2EE8" w:rsidRPr="00841066" w:rsidRDefault="00CB2EE8" w:rsidP="00630AFB">
      <w:pPr>
        <w:pStyle w:val="PargrafodaLista"/>
        <w:numPr>
          <w:ilvl w:val="1"/>
          <w:numId w:val="14"/>
        </w:numPr>
        <w:tabs>
          <w:tab w:val="left" w:pos="454"/>
        </w:tabs>
        <w:spacing w:after="120"/>
        <w:ind w:left="120" w:right="-44" w:firstLine="0"/>
        <w:rPr>
          <w:rFonts w:asciiTheme="minorHAnsi" w:hAnsiTheme="minorHAnsi" w:cstheme="minorHAnsi"/>
          <w:sz w:val="16"/>
          <w:szCs w:val="16"/>
        </w:rPr>
      </w:pPr>
      <w:r w:rsidRPr="00841066">
        <w:rPr>
          <w:rFonts w:asciiTheme="minorHAnsi" w:hAnsiTheme="minorHAnsi" w:cstheme="minorHAnsi"/>
          <w:spacing w:val="4"/>
          <w:sz w:val="16"/>
          <w:szCs w:val="16"/>
        </w:rPr>
        <w:t>Os responsáveis pela gestão e fiscalização do contrato serão designados por ato administrativo próprio do Contratante.</w:t>
      </w:r>
    </w:p>
    <w:p w14:paraId="5DAEE359" w14:textId="0E011694" w:rsidR="00CB2EE8" w:rsidRPr="00841066" w:rsidRDefault="00CB2EE8" w:rsidP="00630AFB">
      <w:pPr>
        <w:pStyle w:val="PargrafodaLista"/>
        <w:numPr>
          <w:ilvl w:val="1"/>
          <w:numId w:val="14"/>
        </w:numPr>
        <w:tabs>
          <w:tab w:val="left" w:pos="454"/>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A gestão e a fiscalização do contrato serão exercidas pelo Contratante, que realizará a fiscalização, o controle e a avaliação dos bens fornecidos, bem como aplicará as penalidades, após o devido processo legal, caso haja descumprimento das obrigações contratadas</w:t>
      </w:r>
      <w:r w:rsidRPr="00841066">
        <w:rPr>
          <w:rFonts w:asciiTheme="minorHAnsi" w:hAnsiTheme="minorHAnsi" w:cstheme="minorHAnsi"/>
          <w:b/>
          <w:sz w:val="16"/>
          <w:szCs w:val="16"/>
        </w:rPr>
        <w:t xml:space="preserve"> </w:t>
      </w:r>
    </w:p>
    <w:p w14:paraId="4C08D4D2" w14:textId="5F5A5ED4" w:rsidR="00CB2EE8" w:rsidRPr="00841066" w:rsidRDefault="00CB2EE8" w:rsidP="00630AFB">
      <w:pPr>
        <w:pStyle w:val="PargrafodaLista"/>
        <w:numPr>
          <w:ilvl w:val="0"/>
          <w:numId w:val="12"/>
        </w:numPr>
        <w:tabs>
          <w:tab w:val="left" w:pos="426"/>
        </w:tabs>
        <w:spacing w:after="120"/>
        <w:ind w:left="120" w:right="-44" w:firstLine="0"/>
        <w:rPr>
          <w:rFonts w:asciiTheme="minorHAnsi" w:hAnsiTheme="minorHAnsi" w:cstheme="minorHAnsi"/>
          <w:b/>
          <w:sz w:val="16"/>
          <w:szCs w:val="16"/>
        </w:rPr>
      </w:pPr>
      <w:r w:rsidRPr="00841066">
        <w:rPr>
          <w:rFonts w:asciiTheme="minorHAnsi" w:hAnsiTheme="minorHAnsi" w:cstheme="minorHAnsi"/>
          <w:b/>
          <w:sz w:val="16"/>
          <w:szCs w:val="16"/>
        </w:rPr>
        <w:t xml:space="preserve">  </w:t>
      </w:r>
      <w:r w:rsidRPr="00841066">
        <w:rPr>
          <w:rFonts w:asciiTheme="minorHAnsi" w:hAnsiTheme="minorHAnsi" w:cstheme="minorHAnsi"/>
          <w:b/>
          <w:spacing w:val="-4"/>
          <w:sz w:val="16"/>
          <w:szCs w:val="16"/>
        </w:rPr>
        <w:t>PRAZO E CONDIÇÕES DE ENTREGA E DE RECEBIMENTO</w:t>
      </w:r>
    </w:p>
    <w:p w14:paraId="39908B70" w14:textId="317B414C" w:rsidR="00CB2EE8" w:rsidRPr="00841066" w:rsidRDefault="00CB2EE8" w:rsidP="00630AFB">
      <w:pPr>
        <w:pStyle w:val="PargrafodaLista"/>
        <w:numPr>
          <w:ilvl w:val="1"/>
          <w:numId w:val="15"/>
        </w:numPr>
        <w:shd w:val="clear" w:color="auto" w:fill="FFFFFF" w:themeFill="background1"/>
        <w:tabs>
          <w:tab w:val="left" w:pos="540"/>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 xml:space="preserve">A </w:t>
      </w:r>
      <w:r w:rsidR="00CA5F45" w:rsidRPr="00841066">
        <w:rPr>
          <w:rFonts w:asciiTheme="minorHAnsi" w:hAnsiTheme="minorHAnsi" w:cstheme="minorHAnsi"/>
          <w:sz w:val="16"/>
          <w:szCs w:val="16"/>
        </w:rPr>
        <w:t>entrega dos Equipamentos Agricolas</w:t>
      </w:r>
      <w:r w:rsidRPr="00841066">
        <w:rPr>
          <w:rFonts w:asciiTheme="minorHAnsi" w:hAnsiTheme="minorHAnsi" w:cstheme="minorHAnsi"/>
          <w:sz w:val="16"/>
          <w:szCs w:val="16"/>
        </w:rPr>
        <w:t xml:space="preserve"> deverá ser realizado na forma e nos prazos e de com as especificações técnicas contidas no Termo de </w:t>
      </w:r>
      <w:r w:rsidRPr="00841066">
        <w:rPr>
          <w:rFonts w:asciiTheme="minorHAnsi" w:hAnsiTheme="minorHAnsi" w:cstheme="minorHAnsi"/>
          <w:sz w:val="16"/>
          <w:szCs w:val="16"/>
          <w:shd w:val="clear" w:color="auto" w:fill="FFFFFF" w:themeFill="background1"/>
        </w:rPr>
        <w:t>Referência (Anexo I),</w:t>
      </w:r>
      <w:r w:rsidRPr="00841066">
        <w:rPr>
          <w:rFonts w:asciiTheme="minorHAnsi" w:hAnsiTheme="minorHAnsi" w:cstheme="minorHAnsi"/>
          <w:sz w:val="16"/>
          <w:szCs w:val="16"/>
        </w:rPr>
        <w:t xml:space="preserve"> que integra o presente contrato para todos os fins.</w:t>
      </w:r>
    </w:p>
    <w:p w14:paraId="794207E6" w14:textId="2D87CB74" w:rsidR="00CB2EE8" w:rsidRPr="00841066" w:rsidRDefault="00CB2EE8" w:rsidP="00630AFB">
      <w:pPr>
        <w:pStyle w:val="PargrafodaLista"/>
        <w:numPr>
          <w:ilvl w:val="1"/>
          <w:numId w:val="15"/>
        </w:numPr>
        <w:shd w:val="clear" w:color="auto" w:fill="FFFFFF" w:themeFill="background1"/>
        <w:tabs>
          <w:tab w:val="left" w:pos="531"/>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 xml:space="preserve">O recebimento provisório será feito no local da entrega, no prazo máximo </w:t>
      </w:r>
      <w:r w:rsidRPr="00841066">
        <w:rPr>
          <w:rFonts w:asciiTheme="minorHAnsi" w:hAnsiTheme="minorHAnsi" w:cstheme="minorHAnsi"/>
          <w:sz w:val="16"/>
          <w:szCs w:val="16"/>
          <w:shd w:val="clear" w:color="auto" w:fill="FFFFFF" w:themeFill="background1"/>
        </w:rPr>
        <w:t xml:space="preserve">de </w:t>
      </w:r>
      <w:r w:rsidR="009D1CF6" w:rsidRPr="00841066">
        <w:rPr>
          <w:rFonts w:asciiTheme="minorHAnsi" w:hAnsiTheme="minorHAnsi" w:cstheme="minorHAnsi"/>
          <w:sz w:val="16"/>
          <w:szCs w:val="16"/>
          <w:shd w:val="clear" w:color="auto" w:fill="FFFFFF" w:themeFill="background1"/>
        </w:rPr>
        <w:t>05</w:t>
      </w:r>
      <w:r w:rsidRPr="00841066">
        <w:rPr>
          <w:rFonts w:asciiTheme="minorHAnsi" w:hAnsiTheme="minorHAnsi" w:cstheme="minorHAnsi"/>
          <w:sz w:val="16"/>
          <w:szCs w:val="16"/>
          <w:shd w:val="clear" w:color="auto" w:fill="FFFFFF" w:themeFill="background1"/>
        </w:rPr>
        <w:t xml:space="preserve"> dias</w:t>
      </w:r>
      <w:r w:rsidRPr="00841066">
        <w:rPr>
          <w:rFonts w:asciiTheme="minorHAnsi" w:hAnsiTheme="minorHAnsi" w:cstheme="minorHAnsi"/>
          <w:sz w:val="16"/>
          <w:szCs w:val="16"/>
        </w:rPr>
        <w:t xml:space="preserve"> úteis, a contar da data da entrega, de acordo com o contido no Termo de Referência.</w:t>
      </w:r>
    </w:p>
    <w:p w14:paraId="2FE1318C" w14:textId="054D9375" w:rsidR="00CB2EE8" w:rsidRPr="00841066" w:rsidRDefault="00CB2EE8" w:rsidP="00630AFB">
      <w:pPr>
        <w:pStyle w:val="PargrafodaLista"/>
        <w:numPr>
          <w:ilvl w:val="1"/>
          <w:numId w:val="15"/>
        </w:numPr>
        <w:shd w:val="clear" w:color="auto" w:fill="FFFFFF" w:themeFill="background1"/>
        <w:tabs>
          <w:tab w:val="left" w:pos="514"/>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 xml:space="preserve">O recebimento definitivo será feito no prazo de até </w:t>
      </w:r>
      <w:r w:rsidR="009D1CF6" w:rsidRPr="00841066">
        <w:rPr>
          <w:rFonts w:asciiTheme="minorHAnsi" w:hAnsiTheme="minorHAnsi" w:cstheme="minorHAnsi"/>
          <w:sz w:val="16"/>
          <w:szCs w:val="16"/>
        </w:rPr>
        <w:t>05</w:t>
      </w:r>
      <w:r w:rsidRPr="00841066">
        <w:rPr>
          <w:rFonts w:asciiTheme="minorHAnsi" w:hAnsiTheme="minorHAnsi" w:cstheme="minorHAnsi"/>
          <w:sz w:val="16"/>
          <w:szCs w:val="16"/>
        </w:rPr>
        <w:t>, (</w:t>
      </w:r>
      <w:r w:rsidR="009D1CF6" w:rsidRPr="00841066">
        <w:rPr>
          <w:rFonts w:asciiTheme="minorHAnsi" w:hAnsiTheme="minorHAnsi" w:cstheme="minorHAnsi"/>
          <w:sz w:val="16"/>
          <w:szCs w:val="16"/>
        </w:rPr>
        <w:t>cinco</w:t>
      </w:r>
      <w:r w:rsidRPr="00841066">
        <w:rPr>
          <w:rFonts w:asciiTheme="minorHAnsi" w:hAnsiTheme="minorHAnsi" w:cstheme="minorHAnsi"/>
          <w:sz w:val="16"/>
          <w:szCs w:val="16"/>
        </w:rPr>
        <w:t>) dias úteis da expedição do termo de recebimento provisório, depois de conferidos os itens recebidos, consignando eventuais intercorrências.</w:t>
      </w:r>
    </w:p>
    <w:p w14:paraId="02D890B4" w14:textId="6771C689" w:rsidR="00CB2EE8" w:rsidRPr="00841066" w:rsidRDefault="00CB2EE8" w:rsidP="00630AFB">
      <w:pPr>
        <w:pStyle w:val="PargrafodaLista"/>
        <w:numPr>
          <w:ilvl w:val="1"/>
          <w:numId w:val="15"/>
        </w:numPr>
        <w:shd w:val="clear" w:color="auto" w:fill="FFFFFF" w:themeFill="background1"/>
        <w:tabs>
          <w:tab w:val="left" w:pos="514"/>
        </w:tabs>
        <w:spacing w:after="120"/>
        <w:ind w:left="120" w:right="-44" w:firstLine="0"/>
        <w:rPr>
          <w:rFonts w:asciiTheme="minorHAnsi" w:hAnsiTheme="minorHAnsi" w:cstheme="minorHAnsi"/>
          <w:sz w:val="16"/>
          <w:szCs w:val="16"/>
        </w:rPr>
      </w:pPr>
      <w:r w:rsidRPr="00841066">
        <w:rPr>
          <w:rFonts w:asciiTheme="minorHAnsi" w:hAnsiTheme="minorHAnsi" w:cstheme="minorHAnsi"/>
          <w:spacing w:val="4"/>
          <w:sz w:val="16"/>
          <w:szCs w:val="16"/>
        </w:rPr>
        <w:t xml:space="preserve">Os serviços/fornecimentos poderão ser rejeitados, no todo ou em parte, quando em desacordo com as especificações constantes neste Termo de Referência e na proposta, devendo ser substituídos no prazo de 05 (cinco) dias a </w:t>
      </w:r>
      <w:r w:rsidRPr="00841066">
        <w:rPr>
          <w:rFonts w:asciiTheme="minorHAnsi" w:hAnsiTheme="minorHAnsi" w:cstheme="minorHAnsi"/>
          <w:sz w:val="16"/>
          <w:szCs w:val="16"/>
        </w:rPr>
        <w:t>contar da notificação do contratado, às suas custas, sem prejuízo da aplicação das penalidades</w:t>
      </w:r>
    </w:p>
    <w:p w14:paraId="43A66706" w14:textId="67FC360E" w:rsidR="00CB2EE8" w:rsidRPr="00841066" w:rsidRDefault="00CB2EE8" w:rsidP="00630AFB">
      <w:pPr>
        <w:pStyle w:val="PargrafodaLista"/>
        <w:numPr>
          <w:ilvl w:val="0"/>
          <w:numId w:val="12"/>
        </w:numPr>
        <w:tabs>
          <w:tab w:val="left" w:pos="426"/>
        </w:tabs>
        <w:spacing w:after="120"/>
        <w:ind w:left="120" w:right="-44" w:firstLine="0"/>
        <w:rPr>
          <w:rFonts w:asciiTheme="minorHAnsi" w:hAnsiTheme="minorHAnsi" w:cstheme="minorHAnsi"/>
          <w:b/>
          <w:sz w:val="16"/>
          <w:szCs w:val="16"/>
        </w:rPr>
      </w:pPr>
      <w:r w:rsidRPr="00841066">
        <w:rPr>
          <w:rFonts w:asciiTheme="minorHAnsi" w:hAnsiTheme="minorHAnsi" w:cstheme="minorHAnsi"/>
          <w:b/>
          <w:sz w:val="16"/>
          <w:szCs w:val="16"/>
        </w:rPr>
        <w:t xml:space="preserve"> </w:t>
      </w:r>
      <w:r w:rsidRPr="00841066">
        <w:rPr>
          <w:rFonts w:asciiTheme="minorHAnsi" w:hAnsiTheme="minorHAnsi" w:cstheme="minorHAnsi"/>
          <w:b/>
          <w:spacing w:val="2"/>
          <w:sz w:val="16"/>
          <w:szCs w:val="16"/>
        </w:rPr>
        <w:t>FONTE DE RECURSOS</w:t>
      </w:r>
    </w:p>
    <w:p w14:paraId="016BDCDE" w14:textId="3357CF56" w:rsidR="00CB2EE8" w:rsidRPr="00841066" w:rsidRDefault="00CB2EE8" w:rsidP="00630AFB">
      <w:pPr>
        <w:pStyle w:val="PargrafodaLista"/>
        <w:numPr>
          <w:ilvl w:val="1"/>
          <w:numId w:val="16"/>
        </w:numPr>
        <w:tabs>
          <w:tab w:val="left" w:pos="509"/>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A despesa correrá por conta da seguinte dotação</w:t>
      </w:r>
    </w:p>
    <w:p w14:paraId="4AB9DD6C" w14:textId="3A5445F0" w:rsidR="00D25A3C" w:rsidRPr="00F94C90" w:rsidRDefault="00F94C90" w:rsidP="00F94C90">
      <w:pPr>
        <w:pStyle w:val="PargrafodaLista"/>
        <w:pBdr>
          <w:top w:val="single" w:sz="4" w:space="1" w:color="auto"/>
          <w:left w:val="single" w:sz="4" w:space="2" w:color="auto"/>
          <w:bottom w:val="single" w:sz="4" w:space="1" w:color="auto"/>
          <w:right w:val="single" w:sz="4" w:space="4" w:color="auto"/>
        </w:pBdr>
        <w:shd w:val="clear" w:color="auto" w:fill="BFBFBF" w:themeFill="background1" w:themeFillShade="BF"/>
        <w:tabs>
          <w:tab w:val="left" w:pos="509"/>
        </w:tabs>
        <w:spacing w:after="120"/>
        <w:ind w:right="-44"/>
        <w:rPr>
          <w:rFonts w:asciiTheme="minorHAnsi" w:hAnsiTheme="minorHAnsi" w:cstheme="minorHAnsi"/>
          <w:sz w:val="16"/>
          <w:szCs w:val="16"/>
        </w:rPr>
      </w:pPr>
      <w:r w:rsidRPr="00F94C90">
        <w:rPr>
          <w:rFonts w:asciiTheme="minorHAnsi" w:hAnsiTheme="minorHAnsi" w:cstheme="minorHAnsi"/>
          <w:sz w:val="16"/>
          <w:szCs w:val="16"/>
        </w:rPr>
        <w:t xml:space="preserve">  53-04.001.20.606.0001.2014.4.4.90.52.00                                                                                                                                                         RECURSO 1.700.0000</w:t>
      </w:r>
    </w:p>
    <w:p w14:paraId="50CD8B0D" w14:textId="2C5AD2DA" w:rsidR="00011AFC" w:rsidRPr="00841066" w:rsidRDefault="00CB2EE8" w:rsidP="00630AFB">
      <w:pPr>
        <w:pStyle w:val="PargrafodaLista"/>
        <w:numPr>
          <w:ilvl w:val="0"/>
          <w:numId w:val="12"/>
        </w:numPr>
        <w:tabs>
          <w:tab w:val="left" w:pos="426"/>
        </w:tabs>
        <w:spacing w:before="240" w:after="120"/>
        <w:ind w:left="120" w:right="-44" w:firstLine="0"/>
        <w:rPr>
          <w:rFonts w:asciiTheme="minorHAnsi" w:hAnsiTheme="minorHAnsi" w:cstheme="minorHAnsi"/>
          <w:b/>
          <w:sz w:val="16"/>
          <w:szCs w:val="16"/>
        </w:rPr>
      </w:pPr>
      <w:r w:rsidRPr="00841066">
        <w:rPr>
          <w:rFonts w:asciiTheme="minorHAnsi" w:hAnsiTheme="minorHAnsi" w:cstheme="minorHAnsi"/>
          <w:b/>
          <w:sz w:val="16"/>
          <w:szCs w:val="16"/>
        </w:rPr>
        <w:t>VIGÊNCIA</w:t>
      </w:r>
    </w:p>
    <w:p w14:paraId="7903EA89" w14:textId="53B0387F" w:rsidR="009074FB" w:rsidRPr="00841066" w:rsidRDefault="00A4743E" w:rsidP="00630AFB">
      <w:pPr>
        <w:pStyle w:val="PargrafodaLista"/>
        <w:numPr>
          <w:ilvl w:val="1"/>
          <w:numId w:val="17"/>
        </w:numPr>
        <w:spacing w:after="120"/>
        <w:ind w:left="120" w:right="-44" w:firstLine="0"/>
        <w:rPr>
          <w:rFonts w:asciiTheme="minorHAnsi" w:hAnsiTheme="minorHAnsi" w:cstheme="minorHAnsi"/>
          <w:b/>
          <w:sz w:val="16"/>
          <w:szCs w:val="16"/>
        </w:rPr>
      </w:pPr>
      <w:r w:rsidRPr="00841066">
        <w:rPr>
          <w:rFonts w:asciiTheme="minorHAnsi" w:hAnsiTheme="minorHAnsi" w:cstheme="minorHAnsi"/>
          <w:sz w:val="16"/>
          <w:szCs w:val="16"/>
        </w:rPr>
        <w:t>O contrato terá vigência</w:t>
      </w:r>
      <w:r w:rsidR="00D25A3C" w:rsidRPr="00841066">
        <w:rPr>
          <w:rFonts w:asciiTheme="minorHAnsi" w:hAnsiTheme="minorHAnsi" w:cstheme="minorHAnsi"/>
          <w:sz w:val="16"/>
          <w:szCs w:val="16"/>
        </w:rPr>
        <w:t xml:space="preserve"> de até </w:t>
      </w:r>
      <w:r w:rsidR="009D1CF6" w:rsidRPr="00841066">
        <w:rPr>
          <w:rFonts w:asciiTheme="minorHAnsi" w:hAnsiTheme="minorHAnsi" w:cstheme="minorHAnsi"/>
          <w:sz w:val="16"/>
          <w:szCs w:val="16"/>
        </w:rPr>
        <w:t>12 (dose) meses</w:t>
      </w:r>
      <w:r w:rsidR="00D25A3C" w:rsidRPr="00841066">
        <w:rPr>
          <w:rFonts w:asciiTheme="minorHAnsi" w:hAnsiTheme="minorHAnsi" w:cstheme="minorHAnsi"/>
          <w:sz w:val="16"/>
          <w:szCs w:val="16"/>
        </w:rPr>
        <w:t xml:space="preserve"> contados da data de sua assinatura</w:t>
      </w:r>
      <w:r w:rsidRPr="00841066">
        <w:rPr>
          <w:rFonts w:asciiTheme="minorHAnsi" w:hAnsiTheme="minorHAnsi" w:cstheme="minorHAnsi"/>
          <w:sz w:val="16"/>
          <w:szCs w:val="16"/>
        </w:rPr>
        <w:t xml:space="preserve">, podendo ser prorrogado por meio de Termo Aditivo, por </w:t>
      </w:r>
      <w:r w:rsidR="0058139A" w:rsidRPr="00841066">
        <w:rPr>
          <w:rFonts w:asciiTheme="minorHAnsi" w:hAnsiTheme="minorHAnsi" w:cstheme="minorHAnsi"/>
          <w:sz w:val="16"/>
          <w:szCs w:val="16"/>
        </w:rPr>
        <w:t>um ou</w:t>
      </w:r>
      <w:r w:rsidRPr="00841066">
        <w:rPr>
          <w:rFonts w:asciiTheme="minorHAnsi" w:hAnsiTheme="minorHAnsi" w:cstheme="minorHAnsi"/>
          <w:sz w:val="16"/>
          <w:szCs w:val="16"/>
        </w:rPr>
        <w:t xml:space="preserve"> mais períodos, desde que </w:t>
      </w:r>
      <w:r w:rsidR="00345249" w:rsidRPr="00841066">
        <w:rPr>
          <w:rFonts w:asciiTheme="minorHAnsi" w:hAnsiTheme="minorHAnsi" w:cstheme="minorHAnsi"/>
          <w:sz w:val="16"/>
          <w:szCs w:val="16"/>
        </w:rPr>
        <w:t>satisfeitos os</w:t>
      </w:r>
      <w:r w:rsidRPr="00841066">
        <w:rPr>
          <w:rFonts w:asciiTheme="minorHAnsi" w:hAnsiTheme="minorHAnsi" w:cstheme="minorHAnsi"/>
          <w:sz w:val="16"/>
          <w:szCs w:val="16"/>
        </w:rPr>
        <w:t xml:space="preserve"> requisitos dos </w:t>
      </w:r>
      <w:r w:rsidR="006823BF" w:rsidRPr="00841066">
        <w:rPr>
          <w:rFonts w:asciiTheme="minorHAnsi" w:hAnsiTheme="minorHAnsi" w:cstheme="minorHAnsi"/>
          <w:sz w:val="16"/>
          <w:szCs w:val="16"/>
        </w:rPr>
        <w:t>artigos 106</w:t>
      </w:r>
      <w:r w:rsidRPr="00841066">
        <w:rPr>
          <w:rFonts w:asciiTheme="minorHAnsi" w:hAnsiTheme="minorHAnsi" w:cstheme="minorHAnsi"/>
          <w:sz w:val="16"/>
          <w:szCs w:val="16"/>
        </w:rPr>
        <w:t xml:space="preserve"> e 107 </w:t>
      </w:r>
      <w:r w:rsidR="008A5C8E" w:rsidRPr="00841066">
        <w:rPr>
          <w:rFonts w:asciiTheme="minorHAnsi" w:hAnsiTheme="minorHAnsi" w:cstheme="minorHAnsi"/>
          <w:sz w:val="16"/>
          <w:szCs w:val="16"/>
        </w:rPr>
        <w:t>da Lei</w:t>
      </w:r>
      <w:r w:rsidRPr="00841066">
        <w:rPr>
          <w:rFonts w:asciiTheme="minorHAnsi" w:hAnsiTheme="minorHAnsi" w:cstheme="minorHAnsi"/>
          <w:sz w:val="16"/>
          <w:szCs w:val="16"/>
        </w:rPr>
        <w:t xml:space="preserve"> </w:t>
      </w:r>
      <w:r w:rsidRPr="00841066">
        <w:rPr>
          <w:rFonts w:asciiTheme="minorHAnsi" w:hAnsiTheme="minorHAnsi" w:cstheme="minorHAnsi"/>
          <w:spacing w:val="-56"/>
          <w:sz w:val="16"/>
          <w:szCs w:val="16"/>
        </w:rPr>
        <w:t xml:space="preserve"> </w:t>
      </w:r>
      <w:r w:rsidRPr="00841066">
        <w:rPr>
          <w:rFonts w:asciiTheme="minorHAnsi" w:hAnsiTheme="minorHAnsi" w:cstheme="minorHAnsi"/>
          <w:sz w:val="16"/>
          <w:szCs w:val="16"/>
        </w:rPr>
        <w:t>Federal n.º 14.133/2021.</w:t>
      </w:r>
    </w:p>
    <w:p w14:paraId="585FEE5D" w14:textId="77777777" w:rsidR="00011AFC" w:rsidRPr="00841066" w:rsidRDefault="00A4743E" w:rsidP="00630AFB">
      <w:pPr>
        <w:pStyle w:val="PargrafodaLista"/>
        <w:numPr>
          <w:ilvl w:val="0"/>
          <w:numId w:val="12"/>
        </w:numPr>
        <w:tabs>
          <w:tab w:val="left" w:pos="567"/>
        </w:tabs>
        <w:spacing w:after="120"/>
        <w:ind w:left="120" w:right="-44" w:firstLine="0"/>
        <w:rPr>
          <w:rFonts w:asciiTheme="minorHAnsi" w:hAnsiTheme="minorHAnsi" w:cstheme="minorHAnsi"/>
          <w:sz w:val="16"/>
          <w:szCs w:val="16"/>
        </w:rPr>
      </w:pPr>
      <w:r w:rsidRPr="00841066">
        <w:rPr>
          <w:rFonts w:asciiTheme="minorHAnsi" w:hAnsiTheme="minorHAnsi" w:cstheme="minorHAnsi"/>
          <w:b/>
          <w:sz w:val="16"/>
          <w:szCs w:val="16"/>
        </w:rPr>
        <w:t>OBRIGAÇÕES E RESPONSABILIDADES DAS PARTES:</w:t>
      </w:r>
    </w:p>
    <w:p w14:paraId="7903EA8C" w14:textId="77A5A86B" w:rsidR="009074FB" w:rsidRPr="00841066" w:rsidRDefault="00A4743E" w:rsidP="00630AFB">
      <w:pPr>
        <w:pStyle w:val="PargrafodaLista"/>
        <w:numPr>
          <w:ilvl w:val="1"/>
          <w:numId w:val="18"/>
        </w:numPr>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O contrato deverá ser executado fielmente pelas partes, de acordo com as cláusulas avençadas e as normas desta Lei, e cada parte responderá pelas consequências de sua inexecução total ou parcial</w:t>
      </w:r>
    </w:p>
    <w:p w14:paraId="7903EA8D" w14:textId="5C4942A5" w:rsidR="009074FB" w:rsidRPr="00841066" w:rsidRDefault="00A4743E" w:rsidP="00630AFB">
      <w:pPr>
        <w:pStyle w:val="PargrafodaLista"/>
        <w:numPr>
          <w:ilvl w:val="1"/>
          <w:numId w:val="18"/>
        </w:numPr>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São obrigações do Contratado:</w:t>
      </w:r>
    </w:p>
    <w:p w14:paraId="7903EA8E" w14:textId="3A99A72C" w:rsidR="009074FB" w:rsidRPr="00841066" w:rsidRDefault="00A4743E" w:rsidP="00630AFB">
      <w:pPr>
        <w:pStyle w:val="PargrafodaLista"/>
        <w:numPr>
          <w:ilvl w:val="2"/>
          <w:numId w:val="18"/>
        </w:numPr>
        <w:tabs>
          <w:tab w:val="left" w:pos="727"/>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 xml:space="preserve">efetuar a entrega do objeto </w:t>
      </w:r>
      <w:r w:rsidR="00345249" w:rsidRPr="00841066">
        <w:rPr>
          <w:rFonts w:asciiTheme="minorHAnsi" w:hAnsiTheme="minorHAnsi" w:cstheme="minorHAnsi"/>
          <w:sz w:val="16"/>
          <w:szCs w:val="16"/>
        </w:rPr>
        <w:t>em perfeitas</w:t>
      </w:r>
      <w:r w:rsidRPr="00841066">
        <w:rPr>
          <w:rFonts w:asciiTheme="minorHAnsi" w:hAnsiTheme="minorHAnsi" w:cstheme="minorHAnsi"/>
          <w:sz w:val="16"/>
          <w:szCs w:val="16"/>
        </w:rPr>
        <w:t xml:space="preserve">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w:t>
      </w:r>
      <w:r w:rsidR="008A5C8E" w:rsidRPr="00841066">
        <w:rPr>
          <w:rFonts w:asciiTheme="minorHAnsi" w:hAnsiTheme="minorHAnsi" w:cstheme="minorHAnsi"/>
          <w:sz w:val="16"/>
          <w:szCs w:val="16"/>
        </w:rPr>
        <w:t>versão em</w:t>
      </w:r>
      <w:r w:rsidRPr="00841066">
        <w:rPr>
          <w:rFonts w:asciiTheme="minorHAnsi" w:hAnsiTheme="minorHAnsi" w:cstheme="minorHAnsi"/>
          <w:sz w:val="16"/>
          <w:szCs w:val="16"/>
        </w:rPr>
        <w:t xml:space="preserve"> português e da relação da rede de assistência técnica autorizada,  quando cabível;</w:t>
      </w:r>
    </w:p>
    <w:p w14:paraId="0FADC65E" w14:textId="77777777" w:rsidR="006823BF" w:rsidRPr="00841066" w:rsidRDefault="00A4743E" w:rsidP="00630AFB">
      <w:pPr>
        <w:pStyle w:val="PargrafodaLista"/>
        <w:numPr>
          <w:ilvl w:val="2"/>
          <w:numId w:val="18"/>
        </w:numPr>
        <w:tabs>
          <w:tab w:val="left" w:pos="816"/>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 xml:space="preserve">responsabilizar-se pelos vícios e danos decorrentes do objeto, de acordo com os artigos 12, 13 e 17 a 27, do Código de Defesa do Consumidor (Lei n.º 8.078, de 1990); </w:t>
      </w:r>
    </w:p>
    <w:p w14:paraId="7903EA8F" w14:textId="3FD11F2E" w:rsidR="009074FB" w:rsidRPr="00841066" w:rsidRDefault="00A4743E" w:rsidP="00630AFB">
      <w:pPr>
        <w:pStyle w:val="PargrafodaLista"/>
        <w:numPr>
          <w:ilvl w:val="2"/>
          <w:numId w:val="18"/>
        </w:numPr>
        <w:tabs>
          <w:tab w:val="left" w:pos="816"/>
        </w:tabs>
        <w:spacing w:after="120"/>
        <w:ind w:left="120" w:right="-44" w:firstLine="0"/>
        <w:rPr>
          <w:rFonts w:asciiTheme="minorHAnsi" w:hAnsiTheme="minorHAnsi" w:cstheme="minorHAnsi"/>
          <w:sz w:val="16"/>
          <w:szCs w:val="16"/>
        </w:rPr>
      </w:pPr>
      <w:r w:rsidRPr="00841066">
        <w:rPr>
          <w:rFonts w:asciiTheme="minorHAnsi" w:hAnsiTheme="minorHAnsi" w:cstheme="minorHAnsi"/>
          <w:b/>
          <w:sz w:val="16"/>
          <w:szCs w:val="16"/>
        </w:rPr>
        <w:t xml:space="preserve">substituir, </w:t>
      </w:r>
      <w:r w:rsidRPr="00841066">
        <w:rPr>
          <w:rFonts w:asciiTheme="minorHAnsi" w:hAnsiTheme="minorHAnsi" w:cstheme="minorHAnsi"/>
          <w:sz w:val="16"/>
          <w:szCs w:val="16"/>
        </w:rPr>
        <w:t>reparar ou corrigir, às suas expensas, no prazo fixado no termo de referência, o objeto com avarias ou defeitos;</w:t>
      </w:r>
    </w:p>
    <w:p w14:paraId="7903EA90" w14:textId="08192BAC" w:rsidR="009074FB" w:rsidRPr="00841066" w:rsidRDefault="00A4743E" w:rsidP="00630AFB">
      <w:pPr>
        <w:pStyle w:val="PargrafodaLista"/>
        <w:numPr>
          <w:ilvl w:val="2"/>
          <w:numId w:val="18"/>
        </w:numPr>
        <w:tabs>
          <w:tab w:val="left" w:pos="727"/>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comunicar ao Contratante, no prazo máximo de 24 (vinte e quatro) horas que antecede a data da entrega, os motivos que impossibilitem o cumprimento do prazo previsto, com a devida comprovação;</w:t>
      </w:r>
    </w:p>
    <w:p w14:paraId="7903EA91" w14:textId="77777777" w:rsidR="009074FB" w:rsidRPr="00841066" w:rsidRDefault="00A4743E" w:rsidP="00630AFB">
      <w:pPr>
        <w:pStyle w:val="PargrafodaLista"/>
        <w:numPr>
          <w:ilvl w:val="2"/>
          <w:numId w:val="18"/>
        </w:numPr>
        <w:tabs>
          <w:tab w:val="left" w:pos="850"/>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indicar preposto para representá-lo durante a execução do contrato, e manter comunicação com representante da Administração para a gestão do contrato;</w:t>
      </w:r>
    </w:p>
    <w:p w14:paraId="7EF27743" w14:textId="77777777" w:rsidR="006823BF" w:rsidRPr="00841066" w:rsidRDefault="00A4743E" w:rsidP="00630AFB">
      <w:pPr>
        <w:pStyle w:val="PargrafodaLista"/>
        <w:numPr>
          <w:ilvl w:val="2"/>
          <w:numId w:val="18"/>
        </w:numPr>
        <w:tabs>
          <w:tab w:val="left" w:pos="727"/>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 xml:space="preserve">manter durante toda a vigência do contrato, em compatibilidade com as obrigações assumidas, todas as condições de habilitação e qualificação exigidas na licitação; </w:t>
      </w:r>
    </w:p>
    <w:p w14:paraId="7903EA92" w14:textId="177D3793" w:rsidR="009074FB" w:rsidRPr="00841066" w:rsidRDefault="00A4743E" w:rsidP="00630AFB">
      <w:pPr>
        <w:pStyle w:val="PargrafodaLista"/>
        <w:numPr>
          <w:ilvl w:val="2"/>
          <w:numId w:val="18"/>
        </w:numPr>
        <w:tabs>
          <w:tab w:val="left" w:pos="851"/>
        </w:tabs>
        <w:spacing w:after="120"/>
        <w:ind w:left="120" w:right="-44" w:firstLine="0"/>
        <w:rPr>
          <w:rFonts w:asciiTheme="minorHAnsi" w:hAnsiTheme="minorHAnsi" w:cstheme="minorHAnsi"/>
          <w:sz w:val="16"/>
          <w:szCs w:val="16"/>
        </w:rPr>
      </w:pPr>
      <w:r w:rsidRPr="00841066">
        <w:rPr>
          <w:rFonts w:asciiTheme="minorHAnsi" w:hAnsiTheme="minorHAnsi" w:cstheme="minorHAnsi"/>
          <w:b/>
          <w:sz w:val="16"/>
          <w:szCs w:val="16"/>
        </w:rPr>
        <w:t xml:space="preserve">manter </w:t>
      </w:r>
      <w:r w:rsidRPr="00841066">
        <w:rPr>
          <w:rFonts w:asciiTheme="minorHAnsi" w:hAnsiTheme="minorHAnsi" w:cstheme="minorHAnsi"/>
          <w:sz w:val="16"/>
          <w:szCs w:val="16"/>
        </w:rPr>
        <w:t xml:space="preserve">atualizado os seus dados no Portal Nacional de Contratações Públicas (PNCP) e no Cadastro Unificado de Fornecedores do Estado do </w:t>
      </w:r>
      <w:r w:rsidR="00BF457D" w:rsidRPr="00841066">
        <w:rPr>
          <w:rFonts w:asciiTheme="minorHAnsi" w:hAnsiTheme="minorHAnsi" w:cstheme="minorHAnsi"/>
          <w:sz w:val="16"/>
          <w:szCs w:val="16"/>
        </w:rPr>
        <w:t>Mato Grosso do Sul</w:t>
      </w:r>
      <w:r w:rsidRPr="00841066">
        <w:rPr>
          <w:rFonts w:asciiTheme="minorHAnsi" w:hAnsiTheme="minorHAnsi" w:cstheme="minorHAnsi"/>
          <w:sz w:val="16"/>
          <w:szCs w:val="16"/>
        </w:rPr>
        <w:t>, conforme legislação vigente;</w:t>
      </w:r>
    </w:p>
    <w:p w14:paraId="7903EA93" w14:textId="54626CED" w:rsidR="009074FB" w:rsidRPr="00841066" w:rsidRDefault="00A4743E" w:rsidP="00630AFB">
      <w:pPr>
        <w:pStyle w:val="PargrafodaLista"/>
        <w:numPr>
          <w:ilvl w:val="2"/>
          <w:numId w:val="18"/>
        </w:numPr>
        <w:tabs>
          <w:tab w:val="left" w:pos="802"/>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guardar sigilo sobre todas as informações obtidas em decorrência do cumprimento do contrato;</w:t>
      </w:r>
    </w:p>
    <w:p w14:paraId="7903EA94" w14:textId="77777777" w:rsidR="009074FB" w:rsidRPr="00841066" w:rsidRDefault="00A4743E" w:rsidP="00630AFB">
      <w:pPr>
        <w:pStyle w:val="PargrafodaLista"/>
        <w:numPr>
          <w:ilvl w:val="2"/>
          <w:numId w:val="18"/>
        </w:numPr>
        <w:tabs>
          <w:tab w:val="left" w:pos="857"/>
        </w:tabs>
        <w:spacing w:after="120"/>
        <w:ind w:left="120" w:right="-44" w:firstLine="0"/>
        <w:rPr>
          <w:rFonts w:asciiTheme="minorHAnsi" w:hAnsiTheme="minorHAnsi" w:cstheme="minorHAnsi"/>
          <w:sz w:val="16"/>
          <w:szCs w:val="16"/>
        </w:rPr>
      </w:pPr>
      <w:r w:rsidRPr="00841066">
        <w:rPr>
          <w:rFonts w:asciiTheme="minorHAnsi" w:hAnsiTheme="minorHAnsi" w:cstheme="minorHAnsi"/>
          <w:spacing w:val="4"/>
          <w:sz w:val="16"/>
          <w:szCs w:val="16"/>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7903EA95" w14:textId="77777777" w:rsidR="009074FB" w:rsidRPr="00841066" w:rsidRDefault="00A4743E" w:rsidP="00630AFB">
      <w:pPr>
        <w:pStyle w:val="PargrafodaLista"/>
        <w:numPr>
          <w:ilvl w:val="3"/>
          <w:numId w:val="18"/>
        </w:numPr>
        <w:tabs>
          <w:tab w:val="left" w:pos="977"/>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alteração qualitativa do projeto ou de suas especificações pela Administração;</w:t>
      </w:r>
    </w:p>
    <w:p w14:paraId="7903EA96" w14:textId="77777777" w:rsidR="009074FB" w:rsidRPr="00841066" w:rsidRDefault="00A4743E" w:rsidP="00630AFB">
      <w:pPr>
        <w:pStyle w:val="PargrafodaLista"/>
        <w:numPr>
          <w:ilvl w:val="3"/>
          <w:numId w:val="18"/>
        </w:numPr>
        <w:tabs>
          <w:tab w:val="left" w:pos="1001"/>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retardamento na expedição da ordem de execução do serviço ou autorização de fornecimento, interrupção da execução do contrato ou diminuição do ritmo do trabalho, por ordem e no interesse da Administração;</w:t>
      </w:r>
    </w:p>
    <w:p w14:paraId="447C7A37" w14:textId="77777777" w:rsidR="00011AFC" w:rsidRPr="00841066" w:rsidRDefault="00A4743E" w:rsidP="00630AFB">
      <w:pPr>
        <w:pStyle w:val="PargrafodaLista"/>
        <w:numPr>
          <w:ilvl w:val="3"/>
          <w:numId w:val="18"/>
        </w:numPr>
        <w:tabs>
          <w:tab w:val="left" w:pos="982"/>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aumento das quantidades inicialmente previstas no contrato, nos limites permitidos pela Lei Federal n.º 14.133, de 2021;</w:t>
      </w:r>
    </w:p>
    <w:p w14:paraId="7903EA98" w14:textId="78C9122D" w:rsidR="009074FB" w:rsidRPr="00841066" w:rsidRDefault="00A4743E" w:rsidP="00630AFB">
      <w:pPr>
        <w:pStyle w:val="PargrafodaLista"/>
        <w:numPr>
          <w:ilvl w:val="2"/>
          <w:numId w:val="18"/>
        </w:numPr>
        <w:tabs>
          <w:tab w:val="left" w:pos="982"/>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 xml:space="preserve">cumprir as exigências de reserva de cargos prevista em lei, bem como em outras normas específicas, para pessoa com deficiência, para </w:t>
      </w:r>
      <w:r w:rsidRPr="00841066">
        <w:rPr>
          <w:rFonts w:asciiTheme="minorHAnsi" w:hAnsiTheme="minorHAnsi" w:cstheme="minorHAnsi"/>
          <w:sz w:val="16"/>
          <w:szCs w:val="16"/>
        </w:rPr>
        <w:lastRenderedPageBreak/>
        <w:t>reabilitado da Previdência Social e para aprendiz.</w:t>
      </w:r>
    </w:p>
    <w:p w14:paraId="7903EA99" w14:textId="77777777" w:rsidR="009074FB" w:rsidRPr="00841066" w:rsidRDefault="00A4743E" w:rsidP="00630AFB">
      <w:pPr>
        <w:pStyle w:val="PargrafodaLista"/>
        <w:numPr>
          <w:ilvl w:val="1"/>
          <w:numId w:val="18"/>
        </w:numPr>
        <w:tabs>
          <w:tab w:val="left" w:pos="603"/>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São obrigações do Contratante:</w:t>
      </w:r>
    </w:p>
    <w:p w14:paraId="7903EA9A" w14:textId="77777777" w:rsidR="009074FB" w:rsidRPr="00841066" w:rsidRDefault="00A4743E" w:rsidP="00630AFB">
      <w:pPr>
        <w:pStyle w:val="PargrafodaLista"/>
        <w:numPr>
          <w:ilvl w:val="2"/>
          <w:numId w:val="18"/>
        </w:numPr>
        <w:tabs>
          <w:tab w:val="left" w:pos="727"/>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receber o objeto no prazo e condições estabelecidas neste edital e seus anexos;</w:t>
      </w:r>
    </w:p>
    <w:p w14:paraId="7903EA9B" w14:textId="77777777" w:rsidR="009074FB" w:rsidRPr="00841066" w:rsidRDefault="00A4743E" w:rsidP="00630AFB">
      <w:pPr>
        <w:pStyle w:val="PargrafodaLista"/>
        <w:numPr>
          <w:ilvl w:val="2"/>
          <w:numId w:val="18"/>
        </w:numPr>
        <w:tabs>
          <w:tab w:val="left" w:pos="790"/>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exigir o cumprimento de todas as obrigações assumidas pelo Contratado, de acordo com as cláusulas contratuais e os termos de sua proposta;</w:t>
      </w:r>
    </w:p>
    <w:p w14:paraId="7903EA9C" w14:textId="77777777" w:rsidR="009074FB" w:rsidRPr="00841066" w:rsidRDefault="00A4743E" w:rsidP="00630AFB">
      <w:pPr>
        <w:pStyle w:val="PargrafodaLista"/>
        <w:numPr>
          <w:ilvl w:val="2"/>
          <w:numId w:val="18"/>
        </w:numPr>
        <w:tabs>
          <w:tab w:val="left" w:pos="965"/>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verificar minuciosamente, no prazo fixado, a conformidade do objeto recebido provisoriamente, com as especificações constantes do edital e da proposta, para fins de aceitação e recebimento definitivo;</w:t>
      </w:r>
    </w:p>
    <w:p w14:paraId="14991709" w14:textId="77777777" w:rsidR="00011AFC" w:rsidRPr="00841066" w:rsidRDefault="00A4743E" w:rsidP="00630AFB">
      <w:pPr>
        <w:pStyle w:val="PargrafodaLista"/>
        <w:numPr>
          <w:ilvl w:val="2"/>
          <w:numId w:val="18"/>
        </w:numPr>
        <w:tabs>
          <w:tab w:val="left" w:pos="1011"/>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comunicar ao Contratado, por escrito, as imperfeições, falhas ou irregularidades verificadas, fixando prazo para a sua correção;</w:t>
      </w:r>
    </w:p>
    <w:p w14:paraId="7903EA9F" w14:textId="53FC641A" w:rsidR="009074FB" w:rsidRPr="00841066" w:rsidRDefault="00A4743E" w:rsidP="00630AFB">
      <w:pPr>
        <w:pStyle w:val="PargrafodaLista"/>
        <w:numPr>
          <w:ilvl w:val="2"/>
          <w:numId w:val="18"/>
        </w:numPr>
        <w:tabs>
          <w:tab w:val="left" w:pos="1011"/>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acompanhar e fiscalizar o cumprimento das obrigações do Contratado, através de comissão ou de servidores especialmente designados;</w:t>
      </w:r>
    </w:p>
    <w:p w14:paraId="7903EAA0" w14:textId="77777777" w:rsidR="009074FB" w:rsidRPr="00841066" w:rsidRDefault="00A4743E" w:rsidP="00630AFB">
      <w:pPr>
        <w:pStyle w:val="PargrafodaLista"/>
        <w:numPr>
          <w:ilvl w:val="2"/>
          <w:numId w:val="18"/>
        </w:numPr>
        <w:tabs>
          <w:tab w:val="left" w:pos="783"/>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efetuar o pagamento ao Contratado no valor correspondente ao fornecimento do objeto, no prazo e forma estabelecidos neste edital e seus anexos;</w:t>
      </w:r>
    </w:p>
    <w:p w14:paraId="7903EAA1" w14:textId="77777777" w:rsidR="009074FB" w:rsidRPr="00841066" w:rsidRDefault="00A4743E" w:rsidP="00630AFB">
      <w:pPr>
        <w:pStyle w:val="PargrafodaLista"/>
        <w:numPr>
          <w:ilvl w:val="2"/>
          <w:numId w:val="18"/>
        </w:numPr>
        <w:tabs>
          <w:tab w:val="left" w:pos="783"/>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efetuar as eventuais retenções tributárias devidas sobre o valor da nota fiscal e fatura fornecida pelo Contratado, no que couber;</w:t>
      </w:r>
    </w:p>
    <w:p w14:paraId="7903EAA2" w14:textId="77777777" w:rsidR="009074FB" w:rsidRPr="00841066" w:rsidRDefault="00A4743E" w:rsidP="00630AFB">
      <w:pPr>
        <w:pStyle w:val="PargrafodaLista"/>
        <w:numPr>
          <w:ilvl w:val="2"/>
          <w:numId w:val="18"/>
        </w:numPr>
        <w:tabs>
          <w:tab w:val="left" w:pos="869"/>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emitir decisão sobre as solicitações e reclamações relacionadas à execução do contrato, ressalvados requerimentos manifestamente impertinentes, meramente protelatórios ou de nenhum interesse para a boa execução do contrato;</w:t>
      </w:r>
    </w:p>
    <w:p w14:paraId="7903EAA3" w14:textId="77777777" w:rsidR="009074FB" w:rsidRPr="00841066" w:rsidRDefault="00A4743E" w:rsidP="00630AFB">
      <w:pPr>
        <w:pStyle w:val="PargrafodaLista"/>
        <w:numPr>
          <w:ilvl w:val="2"/>
          <w:numId w:val="18"/>
        </w:numPr>
        <w:tabs>
          <w:tab w:val="left" w:pos="862"/>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7903EAA4" w14:textId="77777777" w:rsidR="009074FB" w:rsidRPr="00841066" w:rsidRDefault="00A4743E" w:rsidP="00630AFB">
      <w:pPr>
        <w:pStyle w:val="PargrafodaLista"/>
        <w:numPr>
          <w:ilvl w:val="2"/>
          <w:numId w:val="18"/>
        </w:numPr>
        <w:tabs>
          <w:tab w:val="left" w:pos="1165"/>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903EAA5" w14:textId="77777777" w:rsidR="009074FB" w:rsidRPr="00841066" w:rsidRDefault="00A4743E" w:rsidP="00630AFB">
      <w:pPr>
        <w:pStyle w:val="PargrafodaLista"/>
        <w:numPr>
          <w:ilvl w:val="2"/>
          <w:numId w:val="18"/>
        </w:numPr>
        <w:tabs>
          <w:tab w:val="left" w:pos="1009"/>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prestar as informações e os esclarecimentos que venham a ser solicitados pelo Contratado.</w:t>
      </w:r>
    </w:p>
    <w:p w14:paraId="7903EAA6" w14:textId="77777777" w:rsidR="009074FB" w:rsidRPr="00841066" w:rsidRDefault="00A4743E" w:rsidP="00630AFB">
      <w:pPr>
        <w:pStyle w:val="PargrafodaLista"/>
        <w:numPr>
          <w:ilvl w:val="0"/>
          <w:numId w:val="18"/>
        </w:numPr>
        <w:tabs>
          <w:tab w:val="left" w:pos="422"/>
        </w:tabs>
        <w:spacing w:before="120" w:after="120"/>
        <w:ind w:left="120" w:right="-44" w:firstLine="0"/>
        <w:rPr>
          <w:rFonts w:asciiTheme="minorHAnsi" w:hAnsiTheme="minorHAnsi" w:cstheme="minorHAnsi"/>
          <w:b/>
          <w:sz w:val="16"/>
          <w:szCs w:val="16"/>
        </w:rPr>
      </w:pPr>
      <w:r w:rsidRPr="00841066">
        <w:rPr>
          <w:rFonts w:asciiTheme="minorHAnsi" w:hAnsiTheme="minorHAnsi" w:cstheme="minorHAnsi"/>
          <w:b/>
          <w:spacing w:val="2"/>
          <w:sz w:val="16"/>
          <w:szCs w:val="16"/>
        </w:rPr>
        <w:t>FORMA DE PAGAMENTO</w:t>
      </w:r>
    </w:p>
    <w:p w14:paraId="7903EAA7" w14:textId="496BC219" w:rsidR="009074FB" w:rsidRPr="00841066" w:rsidRDefault="00A4743E" w:rsidP="00630AFB">
      <w:pPr>
        <w:pStyle w:val="PargrafodaLista"/>
        <w:numPr>
          <w:ilvl w:val="1"/>
          <w:numId w:val="18"/>
        </w:numPr>
        <w:tabs>
          <w:tab w:val="left" w:pos="637"/>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 xml:space="preserve">O pagamento de cada fatura deverá ser </w:t>
      </w:r>
      <w:r w:rsidR="00011AFC" w:rsidRPr="00841066">
        <w:rPr>
          <w:rFonts w:asciiTheme="minorHAnsi" w:hAnsiTheme="minorHAnsi" w:cstheme="minorHAnsi"/>
          <w:sz w:val="16"/>
          <w:szCs w:val="16"/>
        </w:rPr>
        <w:t>realizado</w:t>
      </w:r>
      <w:r w:rsidRPr="00841066">
        <w:rPr>
          <w:rFonts w:asciiTheme="minorHAnsi" w:hAnsiTheme="minorHAnsi" w:cstheme="minorHAnsi"/>
          <w:sz w:val="16"/>
          <w:szCs w:val="16"/>
        </w:rPr>
        <w:t xml:space="preserve"> em um prazo não superior a 30 (trinta) dias contados a partir do atesto da Nota Fiscal, </w:t>
      </w:r>
      <w:r w:rsidR="00011AFC" w:rsidRPr="00841066">
        <w:rPr>
          <w:rFonts w:asciiTheme="minorHAnsi" w:hAnsiTheme="minorHAnsi" w:cstheme="minorHAnsi"/>
          <w:sz w:val="16"/>
          <w:szCs w:val="16"/>
        </w:rPr>
        <w:t>após comprovado</w:t>
      </w:r>
      <w:r w:rsidRPr="00841066">
        <w:rPr>
          <w:rFonts w:asciiTheme="minorHAnsi" w:hAnsiTheme="minorHAnsi" w:cstheme="minorHAnsi"/>
          <w:sz w:val="16"/>
          <w:szCs w:val="16"/>
        </w:rPr>
        <w:t xml:space="preserve"> o adimplemento do Contratado em todas as suas obrigações, já deduzidas as glosas e notas de débitos.</w:t>
      </w:r>
    </w:p>
    <w:p w14:paraId="7903EAA8" w14:textId="2D210718" w:rsidR="009074FB" w:rsidRPr="00841066" w:rsidRDefault="00A4743E" w:rsidP="00630AFB">
      <w:pPr>
        <w:pStyle w:val="PargrafodaLista"/>
        <w:numPr>
          <w:ilvl w:val="1"/>
          <w:numId w:val="18"/>
        </w:numPr>
        <w:tabs>
          <w:tab w:val="left" w:pos="646"/>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 xml:space="preserve">Nenhum pagamento será efetuado sem a apresentação dos documentos exigidos, bem como enquanto não forem sanadas irregularidades </w:t>
      </w:r>
      <w:r w:rsidR="00011AFC" w:rsidRPr="00841066">
        <w:rPr>
          <w:rFonts w:asciiTheme="minorHAnsi" w:hAnsiTheme="minorHAnsi" w:cstheme="minorHAnsi"/>
          <w:sz w:val="16"/>
          <w:szCs w:val="16"/>
        </w:rPr>
        <w:t>eventualmente constatadas na</w:t>
      </w:r>
      <w:r w:rsidRPr="00841066">
        <w:rPr>
          <w:rFonts w:asciiTheme="minorHAnsi" w:hAnsiTheme="minorHAnsi" w:cstheme="minorHAnsi"/>
          <w:sz w:val="16"/>
          <w:szCs w:val="16"/>
        </w:rPr>
        <w:t xml:space="preserve"> nota fiscal, no fornecimento dos bens ou no cumprimento de obrigações contratuais.</w:t>
      </w:r>
    </w:p>
    <w:p w14:paraId="7903EAA9" w14:textId="66F631D5" w:rsidR="009074FB" w:rsidRPr="00841066" w:rsidRDefault="00A4743E" w:rsidP="00630AFB">
      <w:pPr>
        <w:pStyle w:val="PargrafodaLista"/>
        <w:numPr>
          <w:ilvl w:val="2"/>
          <w:numId w:val="18"/>
        </w:numPr>
        <w:tabs>
          <w:tab w:val="left" w:pos="802"/>
        </w:tabs>
        <w:spacing w:after="120"/>
        <w:ind w:left="120" w:right="-44" w:firstLine="0"/>
        <w:rPr>
          <w:rFonts w:asciiTheme="minorHAnsi" w:hAnsiTheme="minorHAnsi" w:cstheme="minorHAnsi"/>
          <w:sz w:val="16"/>
          <w:szCs w:val="16"/>
        </w:rPr>
      </w:pPr>
      <w:r w:rsidRPr="00841066">
        <w:rPr>
          <w:rFonts w:asciiTheme="minorHAnsi" w:hAnsiTheme="minorHAnsi" w:cstheme="minorHAnsi"/>
          <w:spacing w:val="4"/>
          <w:sz w:val="16"/>
          <w:szCs w:val="16"/>
        </w:rPr>
        <w:t xml:space="preserve">Os pagamentos ficarão condicionados à prévia informação pelo credor, dos </w:t>
      </w:r>
      <w:r w:rsidRPr="00841066">
        <w:rPr>
          <w:rFonts w:asciiTheme="minorHAnsi" w:hAnsiTheme="minorHAnsi" w:cstheme="minorHAnsi"/>
          <w:sz w:val="16"/>
          <w:szCs w:val="16"/>
        </w:rPr>
        <w:t xml:space="preserve">dados da </w:t>
      </w:r>
      <w:r w:rsidR="00345249" w:rsidRPr="00841066">
        <w:rPr>
          <w:rFonts w:asciiTheme="minorHAnsi" w:hAnsiTheme="minorHAnsi" w:cstheme="minorHAnsi"/>
          <w:sz w:val="16"/>
          <w:szCs w:val="16"/>
        </w:rPr>
        <w:t>conta corrente</w:t>
      </w:r>
      <w:r w:rsidRPr="00841066">
        <w:rPr>
          <w:rFonts w:asciiTheme="minorHAnsi" w:hAnsiTheme="minorHAnsi" w:cstheme="minorHAnsi"/>
          <w:sz w:val="16"/>
          <w:szCs w:val="16"/>
        </w:rPr>
        <w:t>, ressalvadas as exceções previstas no mesmo diploma legal.</w:t>
      </w:r>
    </w:p>
    <w:p w14:paraId="0D6D456A" w14:textId="37DA17A4" w:rsidR="006823BF" w:rsidRPr="00841066" w:rsidRDefault="00A4743E" w:rsidP="00630AFB">
      <w:pPr>
        <w:pStyle w:val="PargrafodaLista"/>
        <w:numPr>
          <w:ilvl w:val="1"/>
          <w:numId w:val="18"/>
        </w:numPr>
        <w:tabs>
          <w:tab w:val="left" w:pos="689"/>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O prazo estabelecido no item 11.1 ficará suspenso na hipótese prevista no item 1</w:t>
      </w:r>
      <w:r w:rsidR="002D30AE" w:rsidRPr="00841066">
        <w:rPr>
          <w:rFonts w:asciiTheme="minorHAnsi" w:hAnsiTheme="minorHAnsi" w:cstheme="minorHAnsi"/>
          <w:sz w:val="16"/>
          <w:szCs w:val="16"/>
        </w:rPr>
        <w:t>1.2</w:t>
      </w:r>
      <w:r w:rsidRPr="00841066">
        <w:rPr>
          <w:rFonts w:asciiTheme="minorHAnsi" w:hAnsiTheme="minorHAnsi" w:cstheme="minorHAnsi"/>
          <w:sz w:val="16"/>
          <w:szCs w:val="16"/>
        </w:rPr>
        <w:t xml:space="preserve"> </w:t>
      </w:r>
      <w:r w:rsidR="002D30AE" w:rsidRPr="00841066">
        <w:rPr>
          <w:rFonts w:asciiTheme="minorHAnsi" w:hAnsiTheme="minorHAnsi" w:cstheme="minorHAnsi"/>
          <w:sz w:val="16"/>
          <w:szCs w:val="16"/>
        </w:rPr>
        <w:t>do item anterior</w:t>
      </w:r>
      <w:r w:rsidRPr="00841066">
        <w:rPr>
          <w:rFonts w:asciiTheme="minorHAnsi" w:hAnsiTheme="minorHAnsi" w:cstheme="minorHAnsi"/>
          <w:sz w:val="16"/>
          <w:szCs w:val="16"/>
        </w:rPr>
        <w:t>.</w:t>
      </w:r>
    </w:p>
    <w:p w14:paraId="7903EAAB" w14:textId="6F7C44EE" w:rsidR="009074FB" w:rsidRPr="00841066" w:rsidRDefault="00A4743E" w:rsidP="00630AFB">
      <w:pPr>
        <w:pStyle w:val="PargrafodaLista"/>
        <w:numPr>
          <w:ilvl w:val="1"/>
          <w:numId w:val="18"/>
        </w:numPr>
        <w:tabs>
          <w:tab w:val="left" w:pos="689"/>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Decorrido o prazo de adimplemento da multa, caso esta não tenha sido paga, os valores serão descontados da fatura apresentada.</w:t>
      </w:r>
    </w:p>
    <w:p w14:paraId="7903EAAD" w14:textId="77777777" w:rsidR="009074FB" w:rsidRPr="00841066" w:rsidRDefault="00A4743E" w:rsidP="00630AFB">
      <w:pPr>
        <w:pStyle w:val="PargrafodaLista"/>
        <w:numPr>
          <w:ilvl w:val="0"/>
          <w:numId w:val="18"/>
        </w:numPr>
        <w:tabs>
          <w:tab w:val="left" w:pos="422"/>
        </w:tabs>
        <w:spacing w:before="120" w:after="120"/>
        <w:ind w:left="120" w:right="-44" w:firstLine="0"/>
        <w:rPr>
          <w:rFonts w:asciiTheme="minorHAnsi" w:hAnsiTheme="minorHAnsi" w:cstheme="minorHAnsi"/>
          <w:b/>
          <w:spacing w:val="2"/>
          <w:sz w:val="16"/>
          <w:szCs w:val="16"/>
        </w:rPr>
      </w:pPr>
      <w:r w:rsidRPr="00841066">
        <w:rPr>
          <w:rFonts w:asciiTheme="minorHAnsi" w:hAnsiTheme="minorHAnsi" w:cstheme="minorHAnsi"/>
          <w:b/>
          <w:spacing w:val="2"/>
          <w:sz w:val="16"/>
          <w:szCs w:val="16"/>
        </w:rPr>
        <w:t>DA GARANTIA CONTRATUAL</w:t>
      </w:r>
    </w:p>
    <w:p w14:paraId="274D0B45" w14:textId="68A1B957" w:rsidR="00A161B8" w:rsidRPr="00841066" w:rsidRDefault="00A4743E" w:rsidP="00630AFB">
      <w:pPr>
        <w:pStyle w:val="PargrafodaLista"/>
        <w:numPr>
          <w:ilvl w:val="1"/>
          <w:numId w:val="18"/>
        </w:numPr>
        <w:tabs>
          <w:tab w:val="left" w:pos="689"/>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 xml:space="preserve">prazo de garantia contratual, será de 3 meses. </w:t>
      </w:r>
    </w:p>
    <w:p w14:paraId="7903EAB0" w14:textId="68A1B957" w:rsidR="009074FB" w:rsidRPr="00841066" w:rsidRDefault="00A4743E" w:rsidP="00630AFB">
      <w:pPr>
        <w:pStyle w:val="PargrafodaLista"/>
        <w:numPr>
          <w:ilvl w:val="0"/>
          <w:numId w:val="18"/>
        </w:numPr>
        <w:tabs>
          <w:tab w:val="left" w:pos="422"/>
        </w:tabs>
        <w:spacing w:before="120" w:after="120"/>
        <w:ind w:left="120" w:right="-44" w:firstLine="0"/>
        <w:rPr>
          <w:rFonts w:asciiTheme="minorHAnsi" w:hAnsiTheme="minorHAnsi" w:cstheme="minorHAnsi"/>
          <w:b/>
          <w:spacing w:val="2"/>
          <w:sz w:val="16"/>
          <w:szCs w:val="16"/>
        </w:rPr>
      </w:pPr>
      <w:r w:rsidRPr="00841066">
        <w:rPr>
          <w:rFonts w:asciiTheme="minorHAnsi" w:hAnsiTheme="minorHAnsi" w:cstheme="minorHAnsi"/>
          <w:b/>
          <w:spacing w:val="2"/>
          <w:sz w:val="16"/>
          <w:szCs w:val="16"/>
        </w:rPr>
        <w:t>SANÇÕES ADMINISTRATIVAS</w:t>
      </w:r>
    </w:p>
    <w:p w14:paraId="7903EAB1" w14:textId="7E3832D3" w:rsidR="009074FB" w:rsidRPr="00841066" w:rsidRDefault="00A4743E" w:rsidP="00630AFB">
      <w:pPr>
        <w:pStyle w:val="PargrafodaLista"/>
        <w:numPr>
          <w:ilvl w:val="1"/>
          <w:numId w:val="18"/>
        </w:numPr>
        <w:tabs>
          <w:tab w:val="left" w:pos="749"/>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 xml:space="preserve">O licitante e o contratado que incorram em infrações sujeitam-se às sanções administrativas previstas no art. 156 da Lei Federal n.º 14.133, de </w:t>
      </w:r>
      <w:r w:rsidR="00011AFC" w:rsidRPr="00841066">
        <w:rPr>
          <w:rFonts w:asciiTheme="minorHAnsi" w:hAnsiTheme="minorHAnsi" w:cstheme="minorHAnsi"/>
          <w:sz w:val="16"/>
          <w:szCs w:val="16"/>
        </w:rPr>
        <w:t>2021 sem</w:t>
      </w:r>
      <w:r w:rsidRPr="00841066">
        <w:rPr>
          <w:rFonts w:asciiTheme="minorHAnsi" w:hAnsiTheme="minorHAnsi" w:cstheme="minorHAnsi"/>
          <w:sz w:val="16"/>
          <w:szCs w:val="16"/>
        </w:rPr>
        <w:t xml:space="preserve"> prejuízo de eventuais implicações penais nos termos do que prevê o Capítulo II-B do Título XI do Código Penal.</w:t>
      </w:r>
    </w:p>
    <w:p w14:paraId="7903EAB2" w14:textId="77777777" w:rsidR="009074FB" w:rsidRPr="00841066" w:rsidRDefault="00A4743E" w:rsidP="00630AFB">
      <w:pPr>
        <w:pStyle w:val="PargrafodaLista"/>
        <w:numPr>
          <w:ilvl w:val="1"/>
          <w:numId w:val="18"/>
        </w:numPr>
        <w:tabs>
          <w:tab w:val="left" w:pos="737"/>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 xml:space="preserve">A multa será recolhida em percentual de 0,5% a 30% incidente sobre o valor do contrato licitado, recolhida no prazo máximo de </w:t>
      </w:r>
      <w:r w:rsidRPr="00841066">
        <w:rPr>
          <w:rFonts w:asciiTheme="minorHAnsi" w:hAnsiTheme="minorHAnsi" w:cstheme="minorHAnsi"/>
          <w:b/>
          <w:sz w:val="16"/>
          <w:szCs w:val="16"/>
        </w:rPr>
        <w:t xml:space="preserve">05, (cinco) dias </w:t>
      </w:r>
      <w:r w:rsidRPr="00841066">
        <w:rPr>
          <w:rFonts w:asciiTheme="minorHAnsi" w:hAnsiTheme="minorHAnsi" w:cstheme="minorHAnsi"/>
          <w:spacing w:val="2"/>
          <w:sz w:val="16"/>
          <w:szCs w:val="16"/>
        </w:rPr>
        <w:t>úteis, a contar da comunicação oficial.</w:t>
      </w:r>
    </w:p>
    <w:p w14:paraId="7903EAB3" w14:textId="77777777" w:rsidR="009074FB" w:rsidRPr="00841066" w:rsidRDefault="00A4743E" w:rsidP="00630AFB">
      <w:pPr>
        <w:pStyle w:val="PargrafodaLista"/>
        <w:numPr>
          <w:ilvl w:val="1"/>
          <w:numId w:val="18"/>
        </w:numPr>
        <w:tabs>
          <w:tab w:val="left" w:pos="723"/>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O cálculo da multa será justificado, e de forma fundamentada.</w:t>
      </w:r>
    </w:p>
    <w:p w14:paraId="68F4033A" w14:textId="77777777" w:rsidR="00011AFC" w:rsidRPr="00841066" w:rsidRDefault="00A4743E" w:rsidP="00630AFB">
      <w:pPr>
        <w:pStyle w:val="PargrafodaLista"/>
        <w:numPr>
          <w:ilvl w:val="1"/>
          <w:numId w:val="18"/>
        </w:numPr>
        <w:tabs>
          <w:tab w:val="left" w:pos="778"/>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A multa poderá ser descontada do pagamento devido pela Administração Pública municipal, decorrente de outros contratos firmados entre as partes, caso em</w:t>
      </w:r>
      <w:r w:rsidR="00011AFC" w:rsidRPr="00841066">
        <w:rPr>
          <w:rFonts w:asciiTheme="minorHAnsi" w:hAnsiTheme="minorHAnsi" w:cstheme="minorHAnsi"/>
          <w:sz w:val="16"/>
          <w:szCs w:val="16"/>
        </w:rPr>
        <w:t xml:space="preserve"> </w:t>
      </w:r>
      <w:r w:rsidRPr="00841066">
        <w:rPr>
          <w:rFonts w:asciiTheme="minorHAnsi" w:hAnsiTheme="minorHAnsi" w:cstheme="minorHAnsi"/>
          <w:sz w:val="16"/>
          <w:szCs w:val="16"/>
        </w:rPr>
        <w:t>que a Administração reterá o pagamento até o adimplemento da multa, com o que concorda o licitante ou contratado.</w:t>
      </w:r>
    </w:p>
    <w:p w14:paraId="7903EAB7" w14:textId="2C41AC0A" w:rsidR="009074FB" w:rsidRPr="00841066" w:rsidRDefault="00A4743E" w:rsidP="00630AFB">
      <w:pPr>
        <w:pStyle w:val="PargrafodaLista"/>
        <w:numPr>
          <w:ilvl w:val="2"/>
          <w:numId w:val="18"/>
        </w:numPr>
        <w:tabs>
          <w:tab w:val="left" w:pos="778"/>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095FC0C2" w14:textId="79991070" w:rsidR="00011AFC" w:rsidRPr="00841066" w:rsidRDefault="00A4743E" w:rsidP="00630AFB">
      <w:pPr>
        <w:pStyle w:val="PargrafodaLista"/>
        <w:numPr>
          <w:ilvl w:val="1"/>
          <w:numId w:val="18"/>
        </w:numPr>
        <w:tabs>
          <w:tab w:val="left" w:pos="685"/>
          <w:tab w:val="left" w:pos="800"/>
        </w:tabs>
        <w:spacing w:after="120"/>
        <w:ind w:left="120" w:right="-44" w:firstLine="0"/>
        <w:rPr>
          <w:rFonts w:asciiTheme="minorHAnsi" w:hAnsiTheme="minorHAnsi" w:cstheme="minorHAnsi"/>
          <w:sz w:val="16"/>
          <w:szCs w:val="16"/>
        </w:rPr>
      </w:pPr>
      <w:r w:rsidRPr="00841066">
        <w:rPr>
          <w:rFonts w:asciiTheme="minorHAnsi" w:hAnsiTheme="minorHAnsi" w:cstheme="minorHAnsi"/>
          <w:spacing w:val="-3"/>
          <w:sz w:val="16"/>
          <w:szCs w:val="16"/>
        </w:rPr>
        <w:t xml:space="preserve">Nos casos não previstos no instrumento convocatório, inclusive sobre o procedimento de aplicação das sanções administrativas, deverão ser observadas as disposições da Lei Federal n.º 14.133, de 2021 e no Decreto n.º </w:t>
      </w:r>
      <w:r w:rsidR="0060726C" w:rsidRPr="00841066">
        <w:rPr>
          <w:rFonts w:asciiTheme="minorHAnsi" w:hAnsiTheme="minorHAnsi" w:cstheme="minorHAnsi"/>
          <w:spacing w:val="-3"/>
          <w:sz w:val="16"/>
          <w:szCs w:val="16"/>
        </w:rPr>
        <w:t>4.563/2024</w:t>
      </w:r>
      <w:r w:rsidRPr="00841066">
        <w:rPr>
          <w:rFonts w:asciiTheme="minorHAnsi" w:hAnsiTheme="minorHAnsi" w:cstheme="minorHAnsi"/>
          <w:spacing w:val="-3"/>
          <w:sz w:val="16"/>
          <w:szCs w:val="16"/>
        </w:rPr>
        <w:t>.</w:t>
      </w:r>
    </w:p>
    <w:p w14:paraId="043A796B" w14:textId="5B4F95AD" w:rsidR="00011AFC" w:rsidRPr="00841066" w:rsidRDefault="00A4743E" w:rsidP="00630AFB">
      <w:pPr>
        <w:pStyle w:val="PargrafodaLista"/>
        <w:numPr>
          <w:ilvl w:val="1"/>
          <w:numId w:val="18"/>
        </w:numPr>
        <w:tabs>
          <w:tab w:val="left" w:pos="685"/>
          <w:tab w:val="left" w:pos="732"/>
          <w:tab w:val="left" w:pos="800"/>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Sem prejuízo das sanções previstas nos itens anteriores, a</w:t>
      </w:r>
      <w:r w:rsidR="00011AFC" w:rsidRPr="00841066">
        <w:rPr>
          <w:rFonts w:asciiTheme="minorHAnsi" w:hAnsiTheme="minorHAnsi" w:cstheme="minorHAnsi"/>
          <w:sz w:val="16"/>
          <w:szCs w:val="16"/>
        </w:rPr>
        <w:t xml:space="preserve"> </w:t>
      </w:r>
      <w:r w:rsidRPr="00841066">
        <w:rPr>
          <w:rFonts w:asciiTheme="minorHAnsi" w:hAnsiTheme="minorHAnsi" w:cstheme="minorHAnsi"/>
          <w:sz w:val="16"/>
          <w:szCs w:val="16"/>
        </w:rPr>
        <w:t xml:space="preserve">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Estado do </w:t>
      </w:r>
      <w:r w:rsidR="00BF457D" w:rsidRPr="00841066">
        <w:rPr>
          <w:rFonts w:asciiTheme="minorHAnsi" w:hAnsiTheme="minorHAnsi" w:cstheme="minorHAnsi"/>
          <w:sz w:val="16"/>
          <w:szCs w:val="16"/>
        </w:rPr>
        <w:t>Mato Grosso do Sul</w:t>
      </w:r>
      <w:r w:rsidRPr="00841066">
        <w:rPr>
          <w:rFonts w:asciiTheme="minorHAnsi" w:hAnsiTheme="minorHAnsi" w:cstheme="minorHAnsi"/>
          <w:sz w:val="16"/>
          <w:szCs w:val="16"/>
        </w:rPr>
        <w:t>.</w:t>
      </w:r>
    </w:p>
    <w:p w14:paraId="0D58CC4A" w14:textId="46BDFB9A" w:rsidR="00011AFC" w:rsidRPr="00841066" w:rsidRDefault="00A4743E" w:rsidP="00630AFB">
      <w:pPr>
        <w:pStyle w:val="PargrafodaLista"/>
        <w:numPr>
          <w:ilvl w:val="1"/>
          <w:numId w:val="18"/>
        </w:numPr>
        <w:tabs>
          <w:tab w:val="left" w:pos="685"/>
          <w:tab w:val="left" w:pos="732"/>
          <w:tab w:val="left" w:pos="800"/>
          <w:tab w:val="left" w:pos="845"/>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 xml:space="preserve">Quaisquer penalidades aplicadas serão transcritas no Portal Nacional de Contratações Públicas (PNCP) e no Diário Oficial do </w:t>
      </w:r>
      <w:r w:rsidR="00011AFC" w:rsidRPr="00841066">
        <w:rPr>
          <w:rFonts w:asciiTheme="minorHAnsi" w:hAnsiTheme="minorHAnsi" w:cstheme="minorHAnsi"/>
          <w:sz w:val="16"/>
          <w:szCs w:val="16"/>
        </w:rPr>
        <w:t>M</w:t>
      </w:r>
      <w:r w:rsidRPr="00841066">
        <w:rPr>
          <w:rFonts w:asciiTheme="minorHAnsi" w:hAnsiTheme="minorHAnsi" w:cstheme="minorHAnsi"/>
          <w:sz w:val="16"/>
          <w:szCs w:val="16"/>
        </w:rPr>
        <w:t>unicípio.</w:t>
      </w:r>
    </w:p>
    <w:p w14:paraId="7903EABB" w14:textId="4F15AB48" w:rsidR="009074FB" w:rsidRPr="00841066" w:rsidRDefault="00A4743E" w:rsidP="00630AFB">
      <w:pPr>
        <w:pStyle w:val="PargrafodaLista"/>
        <w:numPr>
          <w:ilvl w:val="1"/>
          <w:numId w:val="18"/>
        </w:numPr>
        <w:tabs>
          <w:tab w:val="left" w:pos="685"/>
          <w:tab w:val="left" w:pos="732"/>
          <w:tab w:val="left" w:pos="800"/>
          <w:tab w:val="left" w:pos="845"/>
        </w:tabs>
        <w:spacing w:after="120"/>
        <w:ind w:left="120" w:right="-44" w:firstLine="0"/>
        <w:rPr>
          <w:rFonts w:asciiTheme="minorHAnsi" w:hAnsiTheme="minorHAnsi" w:cstheme="minorHAnsi"/>
          <w:sz w:val="16"/>
          <w:szCs w:val="16"/>
        </w:rPr>
      </w:pPr>
      <w:r w:rsidRPr="00841066">
        <w:rPr>
          <w:rFonts w:asciiTheme="minorHAnsi" w:hAnsiTheme="minorHAnsi" w:cstheme="minorHAnsi"/>
          <w:spacing w:val="2"/>
          <w:sz w:val="16"/>
          <w:szCs w:val="16"/>
        </w:rPr>
        <w:t xml:space="preserve">As multas previstas neste edital poderão ser descontadas do pagamento eventualmente devido pelo contratante decorrente de outros </w:t>
      </w:r>
      <w:r w:rsidR="00011AFC" w:rsidRPr="00841066">
        <w:rPr>
          <w:rFonts w:asciiTheme="minorHAnsi" w:hAnsiTheme="minorHAnsi" w:cstheme="minorHAnsi"/>
          <w:spacing w:val="2"/>
          <w:sz w:val="16"/>
          <w:szCs w:val="16"/>
        </w:rPr>
        <w:lastRenderedPageBreak/>
        <w:t>contratos firmados</w:t>
      </w:r>
      <w:r w:rsidRPr="00841066">
        <w:rPr>
          <w:rFonts w:asciiTheme="minorHAnsi" w:hAnsiTheme="minorHAnsi" w:cstheme="minorHAnsi"/>
          <w:spacing w:val="2"/>
          <w:sz w:val="16"/>
          <w:szCs w:val="16"/>
        </w:rPr>
        <w:t xml:space="preserve"> com a Administração Pública municipal.</w:t>
      </w:r>
    </w:p>
    <w:p w14:paraId="7903EABD" w14:textId="380CD9C9" w:rsidR="009074FB" w:rsidRPr="00841066" w:rsidRDefault="00A4743E" w:rsidP="00630AFB">
      <w:pPr>
        <w:pStyle w:val="Ttulo1"/>
        <w:numPr>
          <w:ilvl w:val="0"/>
          <w:numId w:val="18"/>
        </w:numPr>
        <w:tabs>
          <w:tab w:val="left" w:pos="539"/>
        </w:tabs>
        <w:spacing w:after="120"/>
        <w:ind w:left="120" w:right="-44" w:firstLine="0"/>
        <w:jc w:val="both"/>
        <w:rPr>
          <w:rFonts w:asciiTheme="minorHAnsi" w:hAnsiTheme="minorHAnsi" w:cstheme="minorHAnsi"/>
          <w:sz w:val="16"/>
          <w:szCs w:val="16"/>
        </w:rPr>
      </w:pPr>
      <w:r w:rsidRPr="00841066">
        <w:rPr>
          <w:rFonts w:asciiTheme="minorHAnsi" w:hAnsiTheme="minorHAnsi" w:cstheme="minorHAnsi"/>
          <w:sz w:val="16"/>
          <w:szCs w:val="16"/>
        </w:rPr>
        <w:t>CASOS DE EXTINÇÃO:</w:t>
      </w:r>
    </w:p>
    <w:p w14:paraId="7903EABE" w14:textId="0A3165A8" w:rsidR="009074FB" w:rsidRPr="00841066" w:rsidRDefault="00A4743E" w:rsidP="00630AFB">
      <w:pPr>
        <w:pStyle w:val="PargrafodaLista"/>
        <w:numPr>
          <w:ilvl w:val="1"/>
          <w:numId w:val="18"/>
        </w:numPr>
        <w:tabs>
          <w:tab w:val="left" w:pos="675"/>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O presente instrumento poderá ser extinto:</w:t>
      </w:r>
    </w:p>
    <w:p w14:paraId="7903EABF" w14:textId="77777777" w:rsidR="009074FB" w:rsidRPr="00841066" w:rsidRDefault="00A4743E" w:rsidP="00630AFB">
      <w:pPr>
        <w:pStyle w:val="PargrafodaLista"/>
        <w:numPr>
          <w:ilvl w:val="2"/>
          <w:numId w:val="18"/>
        </w:numPr>
        <w:tabs>
          <w:tab w:val="left" w:pos="1013"/>
        </w:tabs>
        <w:spacing w:after="120"/>
        <w:ind w:left="120" w:right="-44" w:firstLine="0"/>
        <w:rPr>
          <w:rFonts w:asciiTheme="minorHAnsi" w:hAnsiTheme="minorHAnsi" w:cstheme="minorHAnsi"/>
          <w:b/>
          <w:sz w:val="16"/>
          <w:szCs w:val="16"/>
        </w:rPr>
      </w:pPr>
      <w:r w:rsidRPr="00841066">
        <w:rPr>
          <w:rFonts w:asciiTheme="minorHAnsi" w:hAnsiTheme="minorHAnsi" w:cstheme="minorHAnsi"/>
          <w:spacing w:val="2"/>
          <w:sz w:val="16"/>
          <w:szCs w:val="16"/>
        </w:rPr>
        <w:t>Por ato unilateral e escrito da Administração, exceto no caso de descumprimento decorrente de sua própria conduta</w:t>
      </w:r>
      <w:r w:rsidRPr="00841066">
        <w:rPr>
          <w:rFonts w:asciiTheme="minorHAnsi" w:hAnsiTheme="minorHAnsi" w:cstheme="minorHAnsi"/>
          <w:b/>
          <w:sz w:val="16"/>
          <w:szCs w:val="16"/>
        </w:rPr>
        <w:t>;</w:t>
      </w:r>
    </w:p>
    <w:p w14:paraId="7903EAC0" w14:textId="54D95494" w:rsidR="009074FB" w:rsidRPr="00841066" w:rsidRDefault="00A4743E" w:rsidP="00630AFB">
      <w:pPr>
        <w:pStyle w:val="PargrafodaLista"/>
        <w:numPr>
          <w:ilvl w:val="2"/>
          <w:numId w:val="18"/>
        </w:numPr>
        <w:tabs>
          <w:tab w:val="left" w:pos="970"/>
        </w:tabs>
        <w:spacing w:after="120"/>
        <w:ind w:left="120" w:right="-44" w:firstLine="0"/>
        <w:rPr>
          <w:rFonts w:asciiTheme="minorHAnsi" w:hAnsiTheme="minorHAnsi" w:cstheme="minorHAnsi"/>
          <w:sz w:val="16"/>
          <w:szCs w:val="16"/>
        </w:rPr>
      </w:pPr>
      <w:r w:rsidRPr="00841066">
        <w:rPr>
          <w:rFonts w:asciiTheme="minorHAnsi" w:hAnsiTheme="minorHAnsi" w:cstheme="minorHAnsi"/>
          <w:spacing w:val="3"/>
          <w:sz w:val="16"/>
          <w:szCs w:val="16"/>
        </w:rPr>
        <w:t>De forma</w:t>
      </w:r>
      <w:r w:rsidR="00345249" w:rsidRPr="00841066">
        <w:rPr>
          <w:rFonts w:asciiTheme="minorHAnsi" w:hAnsiTheme="minorHAnsi" w:cstheme="minorHAnsi"/>
          <w:spacing w:val="3"/>
          <w:sz w:val="16"/>
          <w:szCs w:val="16"/>
        </w:rPr>
        <w:t xml:space="preserve"> </w:t>
      </w:r>
      <w:r w:rsidRPr="00841066">
        <w:rPr>
          <w:rFonts w:asciiTheme="minorHAnsi" w:hAnsiTheme="minorHAnsi" w:cstheme="minorHAnsi"/>
          <w:spacing w:val="3"/>
          <w:sz w:val="16"/>
          <w:szCs w:val="16"/>
        </w:rPr>
        <w:t>consensual, por acordo entre as partes, por conciliação, por mediação ou por comitê de resolução de disputas, desde que haja interesse da Administração; ou</w:t>
      </w:r>
    </w:p>
    <w:p w14:paraId="7903EAC1" w14:textId="77777777" w:rsidR="009074FB" w:rsidRPr="00841066" w:rsidRDefault="00A4743E" w:rsidP="00630AFB">
      <w:pPr>
        <w:pStyle w:val="PargrafodaLista"/>
        <w:numPr>
          <w:ilvl w:val="2"/>
          <w:numId w:val="18"/>
        </w:numPr>
        <w:tabs>
          <w:tab w:val="left" w:pos="997"/>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Por decisão arbitral, em decorrência de cláusula compromissória ou compromisso arbitral, ou por decisão judicial.</w:t>
      </w:r>
    </w:p>
    <w:p w14:paraId="7903EAC2" w14:textId="77777777" w:rsidR="009074FB" w:rsidRPr="00841066" w:rsidRDefault="00A4743E" w:rsidP="00630AFB">
      <w:pPr>
        <w:pStyle w:val="PargrafodaLista"/>
        <w:numPr>
          <w:ilvl w:val="1"/>
          <w:numId w:val="18"/>
        </w:numPr>
        <w:tabs>
          <w:tab w:val="left" w:pos="706"/>
        </w:tabs>
        <w:spacing w:after="120"/>
        <w:ind w:left="120" w:right="-44" w:firstLine="0"/>
        <w:rPr>
          <w:rFonts w:asciiTheme="minorHAnsi" w:hAnsiTheme="minorHAnsi" w:cstheme="minorHAnsi"/>
          <w:sz w:val="16"/>
          <w:szCs w:val="16"/>
        </w:rPr>
      </w:pPr>
      <w:r w:rsidRPr="00841066">
        <w:rPr>
          <w:rFonts w:asciiTheme="minorHAnsi" w:hAnsiTheme="minorHAnsi" w:cstheme="minorHAnsi"/>
          <w:spacing w:val="3"/>
          <w:sz w:val="16"/>
          <w:szCs w:val="16"/>
        </w:rPr>
        <w:t>No caso de rescisão consensual, a parte que pretender rescindir o Contrato comunicará sua intenção à outra, por escrito.</w:t>
      </w:r>
    </w:p>
    <w:p w14:paraId="7903EAC3" w14:textId="77777777" w:rsidR="009074FB" w:rsidRPr="00841066" w:rsidRDefault="00A4743E" w:rsidP="00630AFB">
      <w:pPr>
        <w:pStyle w:val="PargrafodaLista"/>
        <w:numPr>
          <w:ilvl w:val="1"/>
          <w:numId w:val="18"/>
        </w:numPr>
        <w:tabs>
          <w:tab w:val="left" w:pos="689"/>
        </w:tabs>
        <w:spacing w:after="120"/>
        <w:ind w:left="120" w:right="-44" w:firstLine="0"/>
        <w:rPr>
          <w:rFonts w:asciiTheme="minorHAnsi" w:hAnsiTheme="minorHAnsi" w:cstheme="minorHAnsi"/>
          <w:sz w:val="16"/>
          <w:szCs w:val="16"/>
        </w:rPr>
      </w:pPr>
      <w:r w:rsidRPr="00841066">
        <w:rPr>
          <w:rFonts w:asciiTheme="minorHAnsi" w:hAnsiTheme="minorHAnsi" w:cstheme="minorHAnsi"/>
          <w:spacing w:val="3"/>
          <w:sz w:val="16"/>
          <w:szCs w:val="16"/>
        </w:rPr>
        <w:t>Os casos de extinção contratual devem ser formalmente motivados nos autos do processo, assegurado o contraditório e o direito de prévia e ampla defesa ao Contratado.</w:t>
      </w:r>
    </w:p>
    <w:p w14:paraId="7903EAC4" w14:textId="64CC20DB" w:rsidR="009074FB" w:rsidRPr="00841066" w:rsidRDefault="00A4743E" w:rsidP="00630AFB">
      <w:pPr>
        <w:pStyle w:val="PargrafodaLista"/>
        <w:numPr>
          <w:ilvl w:val="1"/>
          <w:numId w:val="18"/>
        </w:numPr>
        <w:tabs>
          <w:tab w:val="left" w:pos="682"/>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O Contratado, desde já, reconhece</w:t>
      </w:r>
      <w:r w:rsidR="00011AFC" w:rsidRPr="00841066">
        <w:rPr>
          <w:rFonts w:asciiTheme="minorHAnsi" w:hAnsiTheme="minorHAnsi" w:cstheme="minorHAnsi"/>
          <w:sz w:val="16"/>
          <w:szCs w:val="16"/>
        </w:rPr>
        <w:t xml:space="preserve"> </w:t>
      </w:r>
      <w:r w:rsidRPr="00841066">
        <w:rPr>
          <w:rFonts w:asciiTheme="minorHAnsi" w:hAnsiTheme="minorHAnsi" w:cstheme="minorHAnsi"/>
          <w:sz w:val="16"/>
          <w:szCs w:val="16"/>
        </w:rPr>
        <w:t>todos</w:t>
      </w:r>
      <w:r w:rsidR="00011AFC" w:rsidRPr="00841066">
        <w:rPr>
          <w:rFonts w:asciiTheme="minorHAnsi" w:hAnsiTheme="minorHAnsi" w:cstheme="minorHAnsi"/>
          <w:sz w:val="16"/>
          <w:szCs w:val="16"/>
        </w:rPr>
        <w:t xml:space="preserve"> os </w:t>
      </w:r>
      <w:r w:rsidRPr="00841066">
        <w:rPr>
          <w:rFonts w:asciiTheme="minorHAnsi" w:hAnsiTheme="minorHAnsi" w:cstheme="minorHAnsi"/>
          <w:sz w:val="16"/>
          <w:szCs w:val="16"/>
        </w:rPr>
        <w:t>direitos da</w:t>
      </w:r>
      <w:r w:rsidR="00011AFC" w:rsidRPr="00841066">
        <w:rPr>
          <w:rFonts w:asciiTheme="minorHAnsi" w:hAnsiTheme="minorHAnsi" w:cstheme="minorHAnsi"/>
          <w:sz w:val="16"/>
          <w:szCs w:val="16"/>
        </w:rPr>
        <w:t xml:space="preserve"> </w:t>
      </w:r>
      <w:r w:rsidRPr="00841066">
        <w:rPr>
          <w:rFonts w:asciiTheme="minorHAnsi" w:hAnsiTheme="minorHAnsi" w:cstheme="minorHAnsi"/>
          <w:sz w:val="16"/>
          <w:szCs w:val="16"/>
        </w:rPr>
        <w:t>Administração Pública, em caso de extinção administrativa por inexecução total ou parcial deste contrato.</w:t>
      </w:r>
    </w:p>
    <w:p w14:paraId="7903EAC6" w14:textId="77777777" w:rsidR="009074FB" w:rsidRPr="00841066" w:rsidRDefault="00A4743E" w:rsidP="00630AFB">
      <w:pPr>
        <w:pStyle w:val="PargrafodaLista"/>
        <w:numPr>
          <w:ilvl w:val="0"/>
          <w:numId w:val="18"/>
        </w:numPr>
        <w:tabs>
          <w:tab w:val="left" w:pos="509"/>
        </w:tabs>
        <w:spacing w:after="120"/>
        <w:ind w:left="120" w:right="-44" w:firstLine="0"/>
        <w:rPr>
          <w:rFonts w:asciiTheme="minorHAnsi" w:hAnsiTheme="minorHAnsi" w:cstheme="minorHAnsi"/>
          <w:b/>
          <w:sz w:val="16"/>
          <w:szCs w:val="16"/>
        </w:rPr>
      </w:pPr>
      <w:r w:rsidRPr="00841066">
        <w:rPr>
          <w:rFonts w:asciiTheme="minorHAnsi" w:hAnsiTheme="minorHAnsi" w:cstheme="minorHAnsi"/>
          <w:b/>
          <w:sz w:val="16"/>
          <w:szCs w:val="16"/>
        </w:rPr>
        <w:t>ALTERAÇÕES CONTRATUAIS, ACRÉSCIMOS E SUPRESSÕES:</w:t>
      </w:r>
    </w:p>
    <w:p w14:paraId="7903EAC7" w14:textId="77777777" w:rsidR="009074FB" w:rsidRPr="00841066" w:rsidRDefault="00A4743E" w:rsidP="00630AFB">
      <w:pPr>
        <w:pStyle w:val="PargrafodaLista"/>
        <w:numPr>
          <w:ilvl w:val="1"/>
          <w:numId w:val="18"/>
        </w:numPr>
        <w:tabs>
          <w:tab w:val="left" w:pos="663"/>
        </w:tabs>
        <w:spacing w:after="120"/>
        <w:ind w:left="120" w:right="-44" w:firstLine="0"/>
        <w:rPr>
          <w:rFonts w:asciiTheme="minorHAnsi" w:hAnsiTheme="minorHAnsi" w:cstheme="minorHAnsi"/>
          <w:sz w:val="16"/>
          <w:szCs w:val="16"/>
        </w:rPr>
      </w:pPr>
      <w:r w:rsidRPr="00841066">
        <w:rPr>
          <w:rFonts w:asciiTheme="minorHAnsi" w:hAnsiTheme="minorHAnsi" w:cstheme="minorHAnsi"/>
          <w:spacing w:val="2"/>
          <w:sz w:val="16"/>
          <w:szCs w:val="16"/>
        </w:rPr>
        <w:t>Este contrato poderá ser alterado em qualquer das hipóteses previstas nos artigos 124 e 125 da Lei Federal n.º 14.133. de 2021.</w:t>
      </w:r>
    </w:p>
    <w:p w14:paraId="7903EAC8" w14:textId="77777777" w:rsidR="009074FB" w:rsidRPr="00841066" w:rsidRDefault="00A4743E" w:rsidP="00630AFB">
      <w:pPr>
        <w:pStyle w:val="PargrafodaLista"/>
        <w:numPr>
          <w:ilvl w:val="2"/>
          <w:numId w:val="18"/>
        </w:numPr>
        <w:tabs>
          <w:tab w:val="left" w:pos="845"/>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7903EAC9" w14:textId="77777777" w:rsidR="009074FB" w:rsidRPr="00841066" w:rsidRDefault="00A4743E" w:rsidP="00630AFB">
      <w:pPr>
        <w:pStyle w:val="PargrafodaLista"/>
        <w:numPr>
          <w:ilvl w:val="1"/>
          <w:numId w:val="18"/>
        </w:numPr>
        <w:tabs>
          <w:tab w:val="left" w:pos="637"/>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É admissível a continuidade do contrato administrativo quando houver fusão, cisão ou incorporação do Contratado com outra pessoa jurídica, desde que:</w:t>
      </w:r>
    </w:p>
    <w:p w14:paraId="7903EACC" w14:textId="2EF05428" w:rsidR="009074FB" w:rsidRPr="00841066" w:rsidRDefault="00A4743E" w:rsidP="00B62022">
      <w:pPr>
        <w:pStyle w:val="PargrafodaLista"/>
        <w:numPr>
          <w:ilvl w:val="0"/>
          <w:numId w:val="2"/>
        </w:numPr>
        <w:tabs>
          <w:tab w:val="left" w:pos="403"/>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sejam observados pela nova pessoa jurídica todos os requisitos de habilitação exigidos na licitação original;</w:t>
      </w:r>
      <w:r w:rsidR="00345249" w:rsidRPr="00841066">
        <w:rPr>
          <w:rFonts w:asciiTheme="minorHAnsi" w:hAnsiTheme="minorHAnsi" w:cstheme="minorHAnsi"/>
          <w:sz w:val="16"/>
          <w:szCs w:val="16"/>
        </w:rPr>
        <w:t xml:space="preserve"> </w:t>
      </w:r>
      <w:r w:rsidRPr="00841066">
        <w:rPr>
          <w:rFonts w:asciiTheme="minorHAnsi" w:hAnsiTheme="minorHAnsi" w:cstheme="minorHAnsi"/>
          <w:sz w:val="16"/>
          <w:szCs w:val="16"/>
        </w:rPr>
        <w:t>sejam mantidas as demais cláusulas e condições do contrato; e</w:t>
      </w:r>
    </w:p>
    <w:p w14:paraId="7903EACD" w14:textId="77777777" w:rsidR="009074FB" w:rsidRPr="00841066" w:rsidRDefault="00A4743E" w:rsidP="00B62022">
      <w:pPr>
        <w:pStyle w:val="PargrafodaLista"/>
        <w:numPr>
          <w:ilvl w:val="0"/>
          <w:numId w:val="2"/>
        </w:numPr>
        <w:tabs>
          <w:tab w:val="left" w:pos="482"/>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não haja prejuízo à execução do objeto pactuado e haja anuência expressa da Administração à continuidade do contrato.</w:t>
      </w:r>
    </w:p>
    <w:p w14:paraId="7903EACE" w14:textId="177F0460" w:rsidR="009074FB" w:rsidRPr="00841066" w:rsidRDefault="00A4743E" w:rsidP="00630AFB">
      <w:pPr>
        <w:pStyle w:val="PargrafodaLista"/>
        <w:numPr>
          <w:ilvl w:val="1"/>
          <w:numId w:val="18"/>
        </w:numPr>
        <w:tabs>
          <w:tab w:val="left" w:pos="665"/>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 xml:space="preserve">A substituição de consorciado deverá ser expressamente autorizada pelo órgão ou entidade contratante e condicionada à comprovação de que a nova empresa do consórcio possui, no mínimo, os mesmos quantitativos para efeito de habilitação técnica </w:t>
      </w:r>
      <w:r w:rsidR="00345249" w:rsidRPr="00841066">
        <w:rPr>
          <w:rFonts w:asciiTheme="minorHAnsi" w:hAnsiTheme="minorHAnsi" w:cstheme="minorHAnsi"/>
          <w:sz w:val="16"/>
          <w:szCs w:val="16"/>
        </w:rPr>
        <w:t>e os</w:t>
      </w:r>
      <w:r w:rsidRPr="00841066">
        <w:rPr>
          <w:rFonts w:asciiTheme="minorHAnsi" w:hAnsiTheme="minorHAnsi" w:cstheme="minorHAnsi"/>
          <w:sz w:val="16"/>
          <w:szCs w:val="16"/>
        </w:rPr>
        <w:t xml:space="preserve"> mesmos valores para efeito de qualificação econômico-financeira apresentados pela empresa substituída para fins de habilitação do consórcio no processo licitatório que originou o contrato.</w:t>
      </w:r>
    </w:p>
    <w:p w14:paraId="7903EACF" w14:textId="77777777" w:rsidR="009074FB" w:rsidRPr="00841066" w:rsidRDefault="00A4743E" w:rsidP="00630AFB">
      <w:pPr>
        <w:pStyle w:val="PargrafodaLista"/>
        <w:numPr>
          <w:ilvl w:val="1"/>
          <w:numId w:val="18"/>
        </w:numPr>
        <w:tabs>
          <w:tab w:val="left" w:pos="704"/>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As alterações previstas nesta cláusula serão formalizadas por termo aditivo ao contrato.</w:t>
      </w:r>
    </w:p>
    <w:p w14:paraId="7903EAD0" w14:textId="77777777" w:rsidR="009074FB" w:rsidRPr="00841066" w:rsidRDefault="00A4743E" w:rsidP="00630AFB">
      <w:pPr>
        <w:pStyle w:val="PargrafodaLista"/>
        <w:numPr>
          <w:ilvl w:val="1"/>
          <w:numId w:val="18"/>
        </w:numPr>
        <w:tabs>
          <w:tab w:val="left" w:pos="699"/>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Concluída a instrução do requerimento de reequilíbrio econômico-financeiro, a Administração terá o prazo de 30 (trinta) dias para decidir, admitida a prorrogação motivada por igual período.</w:t>
      </w:r>
    </w:p>
    <w:p w14:paraId="7903EAD1" w14:textId="77777777" w:rsidR="009074FB" w:rsidRPr="00841066" w:rsidRDefault="00A4743E" w:rsidP="00630AFB">
      <w:pPr>
        <w:pStyle w:val="PargrafodaLista"/>
        <w:numPr>
          <w:ilvl w:val="0"/>
          <w:numId w:val="18"/>
        </w:numPr>
        <w:tabs>
          <w:tab w:val="left" w:pos="482"/>
        </w:tabs>
        <w:spacing w:after="120"/>
        <w:ind w:left="120" w:right="-44" w:firstLine="0"/>
        <w:rPr>
          <w:rFonts w:asciiTheme="minorHAnsi" w:hAnsiTheme="minorHAnsi" w:cstheme="minorHAnsi"/>
          <w:b/>
          <w:sz w:val="16"/>
          <w:szCs w:val="16"/>
        </w:rPr>
      </w:pPr>
      <w:r w:rsidRPr="00841066">
        <w:rPr>
          <w:rFonts w:asciiTheme="minorHAnsi" w:hAnsiTheme="minorHAnsi" w:cstheme="minorHAnsi"/>
          <w:b/>
          <w:spacing w:val="3"/>
          <w:sz w:val="16"/>
          <w:szCs w:val="16"/>
        </w:rPr>
        <w:t>DA PROTEÇÃO DE DADOS PESSOAIS</w:t>
      </w:r>
    </w:p>
    <w:p w14:paraId="7903EAD2" w14:textId="77777777" w:rsidR="009074FB" w:rsidRPr="00841066" w:rsidRDefault="00A4743E" w:rsidP="00630AFB">
      <w:pPr>
        <w:pStyle w:val="PargrafodaLista"/>
        <w:numPr>
          <w:ilvl w:val="1"/>
          <w:numId w:val="18"/>
        </w:numPr>
        <w:tabs>
          <w:tab w:val="left" w:pos="614"/>
        </w:tabs>
        <w:spacing w:after="120"/>
        <w:ind w:left="120" w:right="-44" w:firstLine="0"/>
        <w:rPr>
          <w:rFonts w:asciiTheme="minorHAnsi" w:hAnsiTheme="minorHAnsi" w:cstheme="minorHAnsi"/>
          <w:sz w:val="16"/>
          <w:szCs w:val="16"/>
        </w:rPr>
      </w:pPr>
      <w:r w:rsidRPr="00841066">
        <w:rPr>
          <w:rFonts w:asciiTheme="minorHAnsi" w:hAnsiTheme="minorHAnsi" w:cstheme="minorHAnsi"/>
          <w:b/>
          <w:sz w:val="16"/>
          <w:szCs w:val="16"/>
        </w:rPr>
        <w:t>O CONTRATANTE e o CONTRATADO</w:t>
      </w:r>
      <w:r w:rsidRPr="00841066">
        <w:rPr>
          <w:rFonts w:asciiTheme="minorHAnsi" w:hAnsiTheme="minorHAnsi" w:cstheme="minorHAnsi"/>
          <w:spacing w:val="-3"/>
          <w:sz w:val="16"/>
          <w:szCs w:val="16"/>
        </w:rPr>
        <w:t>, na condição de operadora, comprometem-se a proteger os direitos fundamentais de liberdade e de privacidade e o livre desenvolvimento da personalidade da pessoa natural, relativos ao tratamento de dados pessoais, inclusive nos meios digitais.</w:t>
      </w:r>
    </w:p>
    <w:p w14:paraId="7903EAD3" w14:textId="77777777" w:rsidR="009074FB" w:rsidRPr="00841066" w:rsidRDefault="00A4743E" w:rsidP="00630AFB">
      <w:pPr>
        <w:pStyle w:val="PargrafodaLista"/>
        <w:numPr>
          <w:ilvl w:val="1"/>
          <w:numId w:val="18"/>
        </w:numPr>
        <w:tabs>
          <w:tab w:val="left" w:pos="620"/>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7903EAD4" w14:textId="77777777" w:rsidR="009074FB" w:rsidRPr="00841066" w:rsidRDefault="00A4743E" w:rsidP="00630AFB">
      <w:pPr>
        <w:pStyle w:val="PargrafodaLista"/>
        <w:numPr>
          <w:ilvl w:val="1"/>
          <w:numId w:val="18"/>
        </w:numPr>
        <w:tabs>
          <w:tab w:val="left" w:pos="723"/>
        </w:tabs>
        <w:spacing w:after="120"/>
        <w:ind w:left="120" w:right="-44" w:firstLine="0"/>
        <w:rPr>
          <w:rFonts w:asciiTheme="minorHAnsi" w:hAnsiTheme="minorHAnsi" w:cstheme="minorHAnsi"/>
          <w:sz w:val="16"/>
          <w:szCs w:val="16"/>
        </w:rPr>
      </w:pPr>
      <w:r w:rsidRPr="00841066">
        <w:rPr>
          <w:rFonts w:asciiTheme="minorHAnsi" w:hAnsiTheme="minorHAnsi" w:cstheme="minorHAnsi"/>
          <w:spacing w:val="4"/>
          <w:sz w:val="16"/>
          <w:szCs w:val="16"/>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7903EAD5" w14:textId="77777777" w:rsidR="009074FB" w:rsidRPr="00841066" w:rsidRDefault="00A4743E" w:rsidP="00630AFB">
      <w:pPr>
        <w:pStyle w:val="PargrafodaLista"/>
        <w:numPr>
          <w:ilvl w:val="1"/>
          <w:numId w:val="18"/>
        </w:numPr>
        <w:tabs>
          <w:tab w:val="left" w:pos="634"/>
        </w:tabs>
        <w:spacing w:after="120"/>
        <w:ind w:left="120" w:right="-44" w:firstLine="0"/>
        <w:rPr>
          <w:rFonts w:asciiTheme="minorHAnsi" w:hAnsiTheme="minorHAnsi" w:cstheme="minorHAnsi"/>
          <w:sz w:val="16"/>
          <w:szCs w:val="16"/>
        </w:rPr>
      </w:pPr>
      <w:r w:rsidRPr="00841066">
        <w:rPr>
          <w:rFonts w:asciiTheme="minorHAnsi" w:hAnsiTheme="minorHAnsi" w:cstheme="minorHAnsi"/>
          <w:spacing w:val="4"/>
          <w:sz w:val="16"/>
          <w:szCs w:val="16"/>
        </w:rPr>
        <w:t>Os registros de tratamento de dados pessoais que o CONTRATADO realizar serão mantidos em condições de rastreabilidade e de prova eletrônica a qualquer tempo;</w:t>
      </w:r>
    </w:p>
    <w:p w14:paraId="7903EAD6" w14:textId="77777777" w:rsidR="009074FB" w:rsidRPr="00841066" w:rsidRDefault="00A4743E" w:rsidP="00630AFB">
      <w:pPr>
        <w:pStyle w:val="PargrafodaLista"/>
        <w:numPr>
          <w:ilvl w:val="1"/>
          <w:numId w:val="18"/>
        </w:numPr>
        <w:tabs>
          <w:tab w:val="left" w:pos="658"/>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O Contratado deverá apresentar evidências e garantias suficientes de que aplica adequado conjunto de medidas técnicas e administrativas de segurança, para a proteção dos dados pessoais, segundo a legislação e o disposto nesta Cláusula;</w:t>
      </w:r>
    </w:p>
    <w:p w14:paraId="7903EAD7" w14:textId="77777777" w:rsidR="009074FB" w:rsidRPr="00841066" w:rsidRDefault="00A4743E" w:rsidP="00630AFB">
      <w:pPr>
        <w:pStyle w:val="PargrafodaLista"/>
        <w:numPr>
          <w:ilvl w:val="1"/>
          <w:numId w:val="18"/>
        </w:numPr>
        <w:tabs>
          <w:tab w:val="left" w:pos="658"/>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7903EAD8" w14:textId="77777777" w:rsidR="009074FB" w:rsidRPr="00841066" w:rsidRDefault="00A4743E" w:rsidP="00630AFB">
      <w:pPr>
        <w:pStyle w:val="PargrafodaLista"/>
        <w:numPr>
          <w:ilvl w:val="1"/>
          <w:numId w:val="18"/>
        </w:numPr>
        <w:tabs>
          <w:tab w:val="left" w:pos="658"/>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 xml:space="preserve">O eventual acesso, pelo </w:t>
      </w:r>
      <w:r w:rsidRPr="00841066">
        <w:rPr>
          <w:rFonts w:asciiTheme="minorHAnsi" w:hAnsiTheme="minorHAnsi" w:cstheme="minorHAnsi"/>
          <w:b/>
          <w:spacing w:val="-3"/>
          <w:sz w:val="16"/>
          <w:szCs w:val="16"/>
        </w:rPr>
        <w:t>CONTRATADO</w:t>
      </w:r>
      <w:r w:rsidRPr="00841066">
        <w:rPr>
          <w:rFonts w:asciiTheme="minorHAnsi" w:hAnsiTheme="minorHAnsi" w:cstheme="minorHAnsi"/>
          <w:spacing w:val="-3"/>
          <w:sz w:val="16"/>
          <w:szCs w:val="16"/>
        </w:rPr>
        <w:t>,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7903EAD9" w14:textId="77777777" w:rsidR="009074FB" w:rsidRPr="00841066" w:rsidRDefault="00A4743E" w:rsidP="00630AFB">
      <w:pPr>
        <w:pStyle w:val="PargrafodaLista"/>
        <w:numPr>
          <w:ilvl w:val="1"/>
          <w:numId w:val="18"/>
        </w:numPr>
        <w:tabs>
          <w:tab w:val="left" w:pos="648"/>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7903EADA" w14:textId="77777777" w:rsidR="009074FB" w:rsidRPr="00841066" w:rsidRDefault="00A4743E" w:rsidP="00630AFB">
      <w:pPr>
        <w:pStyle w:val="PargrafodaLista"/>
        <w:numPr>
          <w:ilvl w:val="1"/>
          <w:numId w:val="18"/>
        </w:numPr>
        <w:tabs>
          <w:tab w:val="left" w:pos="699"/>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14:paraId="7903EADD" w14:textId="343BB2DF" w:rsidR="009074FB" w:rsidRPr="00841066" w:rsidRDefault="00A4743E" w:rsidP="00630AFB">
      <w:pPr>
        <w:pStyle w:val="PargrafodaLista"/>
        <w:numPr>
          <w:ilvl w:val="1"/>
          <w:numId w:val="18"/>
        </w:numPr>
        <w:tabs>
          <w:tab w:val="left" w:pos="749"/>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lastRenderedPageBreak/>
        <w:t>O Contratado responde pelos danos que tenha causado em virtude da violação da segurança dos dados ao deixar de adotar as medidas de segurança previstas no art. 46 da</w:t>
      </w:r>
      <w:r w:rsidR="00345249" w:rsidRPr="00841066">
        <w:rPr>
          <w:rFonts w:asciiTheme="minorHAnsi" w:hAnsiTheme="minorHAnsi" w:cstheme="minorHAnsi"/>
          <w:sz w:val="16"/>
          <w:szCs w:val="16"/>
        </w:rPr>
        <w:t xml:space="preserve"> </w:t>
      </w:r>
      <w:r w:rsidRPr="00841066">
        <w:rPr>
          <w:rFonts w:asciiTheme="minorHAnsi" w:hAnsiTheme="minorHAnsi" w:cstheme="minorHAnsi"/>
          <w:sz w:val="16"/>
          <w:szCs w:val="16"/>
        </w:rPr>
        <w:t xml:space="preserve">LGPD, destinadas a proteger os dados pessoais de acessos não autorizados e </w:t>
      </w:r>
      <w:r w:rsidR="008A5C8E" w:rsidRPr="00841066">
        <w:rPr>
          <w:rFonts w:asciiTheme="minorHAnsi" w:hAnsiTheme="minorHAnsi" w:cstheme="minorHAnsi"/>
          <w:sz w:val="16"/>
          <w:szCs w:val="16"/>
        </w:rPr>
        <w:t>de situações</w:t>
      </w:r>
      <w:r w:rsidRPr="00841066">
        <w:rPr>
          <w:rFonts w:asciiTheme="minorHAnsi" w:hAnsiTheme="minorHAnsi" w:cstheme="minorHAnsi"/>
          <w:sz w:val="16"/>
          <w:szCs w:val="16"/>
        </w:rPr>
        <w:t xml:space="preserve"> acidentais ou ilícitas de destruição, perda, alteração, comunicação ou qualquer forma de tratamento inadequado ou ilícito.</w:t>
      </w:r>
    </w:p>
    <w:p w14:paraId="7903EADE" w14:textId="77777777" w:rsidR="009074FB" w:rsidRPr="00841066" w:rsidRDefault="00A4743E" w:rsidP="00630AFB">
      <w:pPr>
        <w:pStyle w:val="PargrafodaLista"/>
        <w:numPr>
          <w:ilvl w:val="1"/>
          <w:numId w:val="18"/>
        </w:numPr>
        <w:tabs>
          <w:tab w:val="left" w:pos="667"/>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7903EADF" w14:textId="77777777" w:rsidR="009074FB" w:rsidRPr="00841066" w:rsidRDefault="00A4743E" w:rsidP="00630AFB">
      <w:pPr>
        <w:pStyle w:val="PargrafodaLista"/>
        <w:numPr>
          <w:ilvl w:val="0"/>
          <w:numId w:val="18"/>
        </w:numPr>
        <w:tabs>
          <w:tab w:val="left" w:pos="509"/>
        </w:tabs>
        <w:spacing w:after="120"/>
        <w:ind w:left="120" w:right="-44" w:firstLine="0"/>
        <w:rPr>
          <w:rFonts w:asciiTheme="minorHAnsi" w:hAnsiTheme="minorHAnsi" w:cstheme="minorHAnsi"/>
          <w:b/>
          <w:sz w:val="16"/>
          <w:szCs w:val="16"/>
        </w:rPr>
      </w:pPr>
      <w:r w:rsidRPr="00841066">
        <w:rPr>
          <w:rFonts w:asciiTheme="minorHAnsi" w:hAnsiTheme="minorHAnsi" w:cstheme="minorHAnsi"/>
          <w:b/>
          <w:sz w:val="16"/>
          <w:szCs w:val="16"/>
        </w:rPr>
        <w:t>DISPOSIÇÕES GERAIS:</w:t>
      </w:r>
    </w:p>
    <w:p w14:paraId="7903EAE0" w14:textId="5933014B" w:rsidR="009074FB" w:rsidRPr="00841066" w:rsidRDefault="00A4743E" w:rsidP="00630AFB">
      <w:pPr>
        <w:pStyle w:val="PargrafodaLista"/>
        <w:numPr>
          <w:ilvl w:val="1"/>
          <w:numId w:val="18"/>
        </w:numPr>
        <w:tabs>
          <w:tab w:val="left" w:pos="646"/>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 xml:space="preserve">Integram </w:t>
      </w:r>
      <w:r w:rsidR="008A5C8E" w:rsidRPr="00841066">
        <w:rPr>
          <w:rFonts w:asciiTheme="minorHAnsi" w:hAnsiTheme="minorHAnsi" w:cstheme="minorHAnsi"/>
          <w:sz w:val="16"/>
          <w:szCs w:val="16"/>
        </w:rPr>
        <w:t>o presente contrato</w:t>
      </w:r>
      <w:r w:rsidRPr="00841066">
        <w:rPr>
          <w:rFonts w:asciiTheme="minorHAnsi" w:hAnsiTheme="minorHAnsi" w:cstheme="minorHAnsi"/>
          <w:sz w:val="16"/>
          <w:szCs w:val="16"/>
        </w:rPr>
        <w:t>, para todos os fins: o edital da licitação e seus anexos e a proposta apresentada pelo Contratado durante a licitação.</w:t>
      </w:r>
    </w:p>
    <w:p w14:paraId="7903EAE1" w14:textId="1D81BE5D" w:rsidR="009074FB" w:rsidRPr="00841066" w:rsidRDefault="00A4743E" w:rsidP="00630AFB">
      <w:pPr>
        <w:pStyle w:val="PargrafodaLista"/>
        <w:numPr>
          <w:ilvl w:val="1"/>
          <w:numId w:val="18"/>
        </w:numPr>
        <w:tabs>
          <w:tab w:val="left" w:pos="641"/>
        </w:tabs>
        <w:spacing w:after="120"/>
        <w:ind w:left="120" w:right="-44" w:firstLine="0"/>
        <w:rPr>
          <w:rFonts w:asciiTheme="minorHAnsi" w:hAnsiTheme="minorHAnsi" w:cstheme="minorHAnsi"/>
          <w:sz w:val="16"/>
          <w:szCs w:val="16"/>
        </w:rPr>
      </w:pPr>
      <w:r w:rsidRPr="00841066">
        <w:rPr>
          <w:rFonts w:asciiTheme="minorHAnsi" w:hAnsiTheme="minorHAnsi" w:cstheme="minorHAnsi"/>
          <w:spacing w:val="2"/>
          <w:sz w:val="16"/>
          <w:szCs w:val="16"/>
        </w:rPr>
        <w:t xml:space="preserve">Este contrato é regido pela Lei Federal n.º 14.133, de 2021, pelo Decreto n.º </w:t>
      </w:r>
      <w:r w:rsidR="0060726C" w:rsidRPr="00841066">
        <w:rPr>
          <w:rFonts w:asciiTheme="minorHAnsi" w:hAnsiTheme="minorHAnsi" w:cstheme="minorHAnsi"/>
          <w:spacing w:val="2"/>
          <w:sz w:val="16"/>
          <w:szCs w:val="16"/>
        </w:rPr>
        <w:t>4.563/2024</w:t>
      </w:r>
      <w:r w:rsidRPr="00841066">
        <w:rPr>
          <w:rFonts w:asciiTheme="minorHAnsi" w:hAnsiTheme="minorHAnsi" w:cstheme="minorHAnsi"/>
          <w:spacing w:val="2"/>
          <w:sz w:val="16"/>
          <w:szCs w:val="16"/>
        </w:rPr>
        <w:t xml:space="preserve"> e demais leis estaduais e federais pertinentes ao objeto do </w:t>
      </w:r>
      <w:r w:rsidR="00345249" w:rsidRPr="00841066">
        <w:rPr>
          <w:rFonts w:asciiTheme="minorHAnsi" w:hAnsiTheme="minorHAnsi" w:cstheme="minorHAnsi"/>
          <w:spacing w:val="2"/>
          <w:sz w:val="16"/>
          <w:szCs w:val="16"/>
        </w:rPr>
        <w:t>contrato, aplicando</w:t>
      </w:r>
      <w:r w:rsidRPr="00841066">
        <w:rPr>
          <w:rFonts w:asciiTheme="minorHAnsi" w:hAnsiTheme="minorHAnsi" w:cstheme="minorHAnsi"/>
          <w:spacing w:val="2"/>
          <w:sz w:val="16"/>
          <w:szCs w:val="16"/>
        </w:rPr>
        <w:t>-se referida legislação aos casos omissos no presente contrato.</w:t>
      </w:r>
    </w:p>
    <w:p w14:paraId="7903EAE2" w14:textId="19E6EE9B" w:rsidR="009074FB" w:rsidRPr="00841066" w:rsidRDefault="00A4743E" w:rsidP="00630AFB">
      <w:pPr>
        <w:pStyle w:val="PargrafodaLista"/>
        <w:numPr>
          <w:ilvl w:val="1"/>
          <w:numId w:val="18"/>
        </w:numPr>
        <w:tabs>
          <w:tab w:val="left" w:pos="680"/>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 xml:space="preserve">O Contratante enviará o resumo deste contrato à publicação no Diário Oficial do Estado do </w:t>
      </w:r>
      <w:r w:rsidR="008A5C8E" w:rsidRPr="00841066">
        <w:rPr>
          <w:rFonts w:asciiTheme="minorHAnsi" w:hAnsiTheme="minorHAnsi" w:cstheme="minorHAnsi"/>
          <w:sz w:val="16"/>
          <w:szCs w:val="16"/>
        </w:rPr>
        <w:t>Mato Grosso do Sul</w:t>
      </w:r>
      <w:r w:rsidRPr="00841066">
        <w:rPr>
          <w:rFonts w:asciiTheme="minorHAnsi" w:hAnsiTheme="minorHAnsi" w:cstheme="minorHAnsi"/>
          <w:sz w:val="16"/>
          <w:szCs w:val="16"/>
        </w:rPr>
        <w:t>.</w:t>
      </w:r>
    </w:p>
    <w:p w14:paraId="7903EAE3" w14:textId="6BDDACE1" w:rsidR="009074FB" w:rsidRDefault="00A4743E" w:rsidP="00630AFB">
      <w:pPr>
        <w:pStyle w:val="PargrafodaLista"/>
        <w:numPr>
          <w:ilvl w:val="1"/>
          <w:numId w:val="18"/>
        </w:numPr>
        <w:tabs>
          <w:tab w:val="left" w:pos="701"/>
        </w:tabs>
        <w:spacing w:after="120"/>
        <w:ind w:left="120" w:right="-44" w:firstLine="0"/>
        <w:rPr>
          <w:rFonts w:asciiTheme="minorHAnsi" w:hAnsiTheme="minorHAnsi" w:cstheme="minorHAnsi"/>
          <w:sz w:val="16"/>
          <w:szCs w:val="16"/>
        </w:rPr>
      </w:pPr>
      <w:r w:rsidRPr="00841066">
        <w:rPr>
          <w:rFonts w:asciiTheme="minorHAnsi" w:hAnsiTheme="minorHAnsi" w:cstheme="minorHAnsi"/>
          <w:sz w:val="16"/>
          <w:szCs w:val="16"/>
        </w:rPr>
        <w:t>As questões decorrentes da execução deste instrumento, que não possam ser dirimidas administrativamente, serão processadas e julgadas na Justiça Estadual, no for, com exclusão de qualquer outro, por mais privilegiado que seja.</w:t>
      </w:r>
    </w:p>
    <w:p w14:paraId="323E1B11" w14:textId="4FCBFA68" w:rsidR="00952259" w:rsidRDefault="00952259" w:rsidP="00952259">
      <w:pPr>
        <w:tabs>
          <w:tab w:val="left" w:pos="701"/>
        </w:tabs>
        <w:spacing w:after="120"/>
        <w:ind w:right="-44"/>
        <w:rPr>
          <w:rFonts w:asciiTheme="minorHAnsi" w:hAnsiTheme="minorHAnsi" w:cstheme="minorHAnsi"/>
          <w:sz w:val="16"/>
          <w:szCs w:val="16"/>
        </w:rPr>
      </w:pPr>
    </w:p>
    <w:p w14:paraId="5F524CDC" w14:textId="735B6F08" w:rsidR="00952259" w:rsidRDefault="00952259" w:rsidP="00952259">
      <w:pPr>
        <w:tabs>
          <w:tab w:val="left" w:pos="701"/>
        </w:tabs>
        <w:spacing w:after="120"/>
        <w:ind w:right="-44"/>
        <w:rPr>
          <w:rFonts w:asciiTheme="minorHAnsi" w:hAnsiTheme="minorHAnsi" w:cstheme="minorHAnsi"/>
          <w:sz w:val="16"/>
          <w:szCs w:val="16"/>
        </w:rPr>
      </w:pPr>
    </w:p>
    <w:p w14:paraId="15BF8151" w14:textId="6ED0BA31" w:rsidR="00952259" w:rsidRDefault="00952259" w:rsidP="00952259">
      <w:pPr>
        <w:tabs>
          <w:tab w:val="left" w:pos="701"/>
        </w:tabs>
        <w:spacing w:after="120"/>
        <w:ind w:right="-44"/>
        <w:rPr>
          <w:rFonts w:asciiTheme="minorHAnsi" w:hAnsiTheme="minorHAnsi" w:cstheme="minorHAnsi"/>
          <w:sz w:val="16"/>
          <w:szCs w:val="16"/>
        </w:rPr>
      </w:pPr>
    </w:p>
    <w:p w14:paraId="5883EBBA" w14:textId="77777777" w:rsidR="00952259" w:rsidRPr="00952259" w:rsidRDefault="00952259" w:rsidP="00952259">
      <w:pPr>
        <w:tabs>
          <w:tab w:val="left" w:pos="701"/>
        </w:tabs>
        <w:spacing w:after="120"/>
        <w:ind w:right="-44"/>
        <w:rPr>
          <w:rFonts w:asciiTheme="minorHAnsi" w:hAnsiTheme="minorHAnsi" w:cstheme="minorHAnsi"/>
          <w:sz w:val="16"/>
          <w:szCs w:val="16"/>
        </w:rPr>
      </w:pPr>
    </w:p>
    <w:p w14:paraId="192262C6" w14:textId="33277484" w:rsidR="002D30AE" w:rsidRPr="00841066" w:rsidRDefault="002D30AE" w:rsidP="00952259">
      <w:pPr>
        <w:pStyle w:val="Ttulo1"/>
        <w:ind w:right="-44"/>
        <w:jc w:val="right"/>
        <w:rPr>
          <w:rFonts w:asciiTheme="minorHAnsi" w:hAnsiTheme="minorHAnsi" w:cstheme="minorHAnsi"/>
          <w:sz w:val="16"/>
          <w:szCs w:val="16"/>
        </w:rPr>
      </w:pPr>
      <w:r w:rsidRPr="00841066">
        <w:rPr>
          <w:rFonts w:asciiTheme="minorHAnsi" w:hAnsiTheme="minorHAnsi" w:cstheme="minorHAnsi"/>
          <w:sz w:val="16"/>
          <w:szCs w:val="16"/>
        </w:rPr>
        <w:t xml:space="preserve">____________________-MS, __ de ____________ de </w:t>
      </w:r>
      <w:r w:rsidR="0001492A" w:rsidRPr="00841066">
        <w:rPr>
          <w:rFonts w:asciiTheme="minorHAnsi" w:hAnsiTheme="minorHAnsi" w:cstheme="minorHAnsi"/>
          <w:sz w:val="16"/>
          <w:szCs w:val="16"/>
        </w:rPr>
        <w:t>2025</w:t>
      </w:r>
      <w:r w:rsidRPr="00841066">
        <w:rPr>
          <w:rFonts w:asciiTheme="minorHAnsi" w:hAnsiTheme="minorHAnsi" w:cstheme="minorHAnsi"/>
          <w:sz w:val="16"/>
          <w:szCs w:val="16"/>
        </w:rPr>
        <w:t>.</w:t>
      </w:r>
    </w:p>
    <w:p w14:paraId="573402B2" w14:textId="77777777" w:rsidR="002D30AE" w:rsidRPr="00841066" w:rsidRDefault="002D30AE" w:rsidP="00B62022">
      <w:pPr>
        <w:ind w:left="120" w:right="-44"/>
        <w:rPr>
          <w:rFonts w:asciiTheme="minorHAnsi" w:hAnsiTheme="minorHAnsi" w:cstheme="minorHAnsi"/>
          <w:b/>
          <w:bCs/>
          <w:snapToGrid w:val="0"/>
          <w:sz w:val="16"/>
          <w:szCs w:val="16"/>
        </w:rPr>
      </w:pPr>
    </w:p>
    <w:p w14:paraId="01584C6C" w14:textId="77777777" w:rsidR="002D30AE" w:rsidRPr="00841066" w:rsidRDefault="002D30AE" w:rsidP="00B62022">
      <w:pPr>
        <w:ind w:left="120" w:right="-44"/>
        <w:rPr>
          <w:rFonts w:asciiTheme="minorHAnsi" w:hAnsiTheme="minorHAnsi" w:cstheme="minorHAnsi"/>
          <w:b/>
          <w:bCs/>
          <w:snapToGrid w:val="0"/>
          <w:sz w:val="16"/>
          <w:szCs w:val="16"/>
        </w:rPr>
      </w:pPr>
    </w:p>
    <w:p w14:paraId="337871F9" w14:textId="57F71736" w:rsidR="002D30AE" w:rsidRDefault="002D30AE" w:rsidP="00B62022">
      <w:pPr>
        <w:ind w:left="120" w:right="-44"/>
        <w:rPr>
          <w:rFonts w:asciiTheme="minorHAnsi" w:hAnsiTheme="minorHAnsi" w:cstheme="minorHAnsi"/>
          <w:b/>
          <w:bCs/>
          <w:snapToGrid w:val="0"/>
          <w:sz w:val="16"/>
          <w:szCs w:val="16"/>
        </w:rPr>
      </w:pPr>
    </w:p>
    <w:p w14:paraId="3D4247E3" w14:textId="32CC9E11" w:rsidR="00952259" w:rsidRDefault="00952259" w:rsidP="00B62022">
      <w:pPr>
        <w:ind w:left="120" w:right="-44"/>
        <w:rPr>
          <w:rFonts w:asciiTheme="minorHAnsi" w:hAnsiTheme="minorHAnsi" w:cstheme="minorHAnsi"/>
          <w:b/>
          <w:bCs/>
          <w:snapToGrid w:val="0"/>
          <w:sz w:val="16"/>
          <w:szCs w:val="16"/>
        </w:rPr>
      </w:pPr>
    </w:p>
    <w:p w14:paraId="6ED8BA67" w14:textId="0B740585" w:rsidR="00952259" w:rsidRDefault="00952259" w:rsidP="00B62022">
      <w:pPr>
        <w:ind w:left="120" w:right="-44"/>
        <w:rPr>
          <w:rFonts w:asciiTheme="minorHAnsi" w:hAnsiTheme="minorHAnsi" w:cstheme="minorHAnsi"/>
          <w:b/>
          <w:bCs/>
          <w:snapToGrid w:val="0"/>
          <w:sz w:val="16"/>
          <w:szCs w:val="16"/>
        </w:rPr>
      </w:pPr>
    </w:p>
    <w:p w14:paraId="7D047BC8" w14:textId="300D97E6" w:rsidR="00952259" w:rsidRDefault="00952259" w:rsidP="00B62022">
      <w:pPr>
        <w:ind w:left="120" w:right="-44"/>
        <w:rPr>
          <w:rFonts w:asciiTheme="minorHAnsi" w:hAnsiTheme="minorHAnsi" w:cstheme="minorHAnsi"/>
          <w:b/>
          <w:bCs/>
          <w:snapToGrid w:val="0"/>
          <w:sz w:val="16"/>
          <w:szCs w:val="16"/>
        </w:rPr>
      </w:pPr>
    </w:p>
    <w:p w14:paraId="1489304B" w14:textId="6E0E69A3" w:rsidR="00952259" w:rsidRDefault="00952259" w:rsidP="00B62022">
      <w:pPr>
        <w:ind w:left="120" w:right="-44"/>
        <w:rPr>
          <w:rFonts w:asciiTheme="minorHAnsi" w:hAnsiTheme="minorHAnsi" w:cstheme="minorHAnsi"/>
          <w:b/>
          <w:bCs/>
          <w:snapToGrid w:val="0"/>
          <w:sz w:val="16"/>
          <w:szCs w:val="16"/>
        </w:rPr>
      </w:pPr>
    </w:p>
    <w:p w14:paraId="39F77B7D" w14:textId="66494C31" w:rsidR="00952259" w:rsidRDefault="00952259" w:rsidP="00B62022">
      <w:pPr>
        <w:ind w:left="120" w:right="-44"/>
        <w:rPr>
          <w:rFonts w:asciiTheme="minorHAnsi" w:hAnsiTheme="minorHAnsi" w:cstheme="minorHAnsi"/>
          <w:b/>
          <w:bCs/>
          <w:snapToGrid w:val="0"/>
          <w:sz w:val="16"/>
          <w:szCs w:val="16"/>
        </w:rPr>
      </w:pPr>
    </w:p>
    <w:p w14:paraId="24FCCF37" w14:textId="11A63B8A" w:rsidR="00952259" w:rsidRDefault="00952259" w:rsidP="00B62022">
      <w:pPr>
        <w:ind w:left="120" w:right="-44"/>
        <w:rPr>
          <w:rFonts w:asciiTheme="minorHAnsi" w:hAnsiTheme="minorHAnsi" w:cstheme="minorHAnsi"/>
          <w:b/>
          <w:bCs/>
          <w:snapToGrid w:val="0"/>
          <w:sz w:val="16"/>
          <w:szCs w:val="16"/>
        </w:rPr>
      </w:pPr>
    </w:p>
    <w:p w14:paraId="3146C658" w14:textId="0333F411" w:rsidR="00952259" w:rsidRDefault="00952259" w:rsidP="00B62022">
      <w:pPr>
        <w:ind w:left="120" w:right="-44"/>
        <w:rPr>
          <w:rFonts w:asciiTheme="minorHAnsi" w:hAnsiTheme="minorHAnsi" w:cstheme="minorHAnsi"/>
          <w:b/>
          <w:bCs/>
          <w:snapToGrid w:val="0"/>
          <w:sz w:val="16"/>
          <w:szCs w:val="16"/>
        </w:rPr>
      </w:pPr>
    </w:p>
    <w:p w14:paraId="7B26D856" w14:textId="77777777" w:rsidR="00952259" w:rsidRPr="00841066" w:rsidRDefault="00952259" w:rsidP="00B62022">
      <w:pPr>
        <w:ind w:left="120" w:right="-44"/>
        <w:rPr>
          <w:rFonts w:asciiTheme="minorHAnsi" w:hAnsiTheme="minorHAnsi" w:cstheme="minorHAnsi"/>
          <w:b/>
          <w:bCs/>
          <w:snapToGrid w:val="0"/>
          <w:sz w:val="16"/>
          <w:szCs w:val="16"/>
        </w:rPr>
      </w:pPr>
    </w:p>
    <w:p w14:paraId="120421DD" w14:textId="77777777" w:rsidR="002D30AE" w:rsidRPr="00841066" w:rsidRDefault="002D30AE" w:rsidP="00B62022">
      <w:pPr>
        <w:ind w:left="120" w:right="-44"/>
        <w:jc w:val="center"/>
        <w:rPr>
          <w:rFonts w:asciiTheme="minorHAnsi" w:hAnsiTheme="minorHAnsi" w:cstheme="minorHAnsi"/>
          <w:b/>
          <w:bCs/>
          <w:snapToGrid w:val="0"/>
          <w:sz w:val="16"/>
          <w:szCs w:val="16"/>
        </w:rPr>
      </w:pPr>
      <w:r w:rsidRPr="00841066">
        <w:rPr>
          <w:rFonts w:asciiTheme="minorHAnsi" w:hAnsiTheme="minorHAnsi" w:cstheme="minorHAnsi"/>
          <w:b/>
          <w:bCs/>
          <w:snapToGrid w:val="0"/>
          <w:sz w:val="16"/>
          <w:szCs w:val="16"/>
        </w:rPr>
        <w:t>___________________________                 ______________________</w:t>
      </w:r>
    </w:p>
    <w:p w14:paraId="4393DED5" w14:textId="7A9FEEAC" w:rsidR="002D30AE" w:rsidRPr="00841066" w:rsidRDefault="002D30AE" w:rsidP="00B62022">
      <w:pPr>
        <w:ind w:left="120" w:right="-44"/>
        <w:jc w:val="center"/>
        <w:rPr>
          <w:rFonts w:asciiTheme="minorHAnsi" w:hAnsiTheme="minorHAnsi" w:cstheme="minorHAnsi"/>
          <w:b/>
          <w:bCs/>
          <w:snapToGrid w:val="0"/>
          <w:sz w:val="16"/>
          <w:szCs w:val="16"/>
        </w:rPr>
      </w:pPr>
      <w:r w:rsidRPr="00841066">
        <w:rPr>
          <w:rFonts w:asciiTheme="minorHAnsi" w:hAnsiTheme="minorHAnsi" w:cstheme="minorHAnsi"/>
          <w:b/>
          <w:bCs/>
          <w:snapToGrid w:val="0"/>
          <w:sz w:val="16"/>
          <w:szCs w:val="16"/>
        </w:rPr>
        <w:t>CONTRATANTE                                     CONTRATADA</w:t>
      </w:r>
    </w:p>
    <w:p w14:paraId="1AD874C6" w14:textId="77777777" w:rsidR="002D30AE" w:rsidRPr="00841066" w:rsidRDefault="002D30AE" w:rsidP="00B62022">
      <w:pPr>
        <w:ind w:left="120" w:right="-44"/>
        <w:jc w:val="center"/>
        <w:rPr>
          <w:rFonts w:asciiTheme="minorHAnsi" w:hAnsiTheme="minorHAnsi" w:cstheme="minorHAnsi"/>
          <w:b/>
          <w:bCs/>
          <w:snapToGrid w:val="0"/>
          <w:sz w:val="16"/>
          <w:szCs w:val="16"/>
        </w:rPr>
      </w:pPr>
    </w:p>
    <w:p w14:paraId="0AF83A92" w14:textId="77777777" w:rsidR="002D30AE" w:rsidRPr="00841066" w:rsidRDefault="002D30AE" w:rsidP="00B62022">
      <w:pPr>
        <w:ind w:left="120" w:right="-44"/>
        <w:jc w:val="center"/>
        <w:rPr>
          <w:rFonts w:asciiTheme="minorHAnsi" w:hAnsiTheme="minorHAnsi" w:cstheme="minorHAnsi"/>
          <w:b/>
          <w:bCs/>
          <w:snapToGrid w:val="0"/>
          <w:sz w:val="16"/>
          <w:szCs w:val="16"/>
        </w:rPr>
      </w:pPr>
    </w:p>
    <w:p w14:paraId="6FEBAAEF" w14:textId="77777777" w:rsidR="002D30AE" w:rsidRPr="00841066" w:rsidRDefault="002D30AE" w:rsidP="00B62022">
      <w:pPr>
        <w:ind w:left="120" w:right="-44"/>
        <w:jc w:val="center"/>
        <w:rPr>
          <w:rFonts w:asciiTheme="minorHAnsi" w:hAnsiTheme="minorHAnsi" w:cstheme="minorHAnsi"/>
          <w:b/>
          <w:bCs/>
          <w:snapToGrid w:val="0"/>
          <w:sz w:val="16"/>
          <w:szCs w:val="16"/>
        </w:rPr>
      </w:pPr>
      <w:r w:rsidRPr="00841066">
        <w:rPr>
          <w:rFonts w:asciiTheme="minorHAnsi" w:hAnsiTheme="minorHAnsi" w:cstheme="minorHAnsi"/>
          <w:b/>
          <w:bCs/>
          <w:snapToGrid w:val="0"/>
          <w:sz w:val="16"/>
          <w:szCs w:val="16"/>
        </w:rPr>
        <w:t>TESTEMUNHAS:</w:t>
      </w:r>
    </w:p>
    <w:p w14:paraId="3F097FFF" w14:textId="77777777" w:rsidR="002D30AE" w:rsidRPr="00841066" w:rsidRDefault="002D30AE" w:rsidP="00B62022">
      <w:pPr>
        <w:ind w:left="120" w:right="-44"/>
        <w:jc w:val="center"/>
        <w:rPr>
          <w:rFonts w:asciiTheme="minorHAnsi" w:hAnsiTheme="minorHAnsi" w:cstheme="minorHAnsi"/>
          <w:b/>
          <w:bCs/>
          <w:snapToGrid w:val="0"/>
          <w:sz w:val="16"/>
          <w:szCs w:val="16"/>
        </w:rPr>
      </w:pPr>
    </w:p>
    <w:p w14:paraId="6A802623" w14:textId="77777777" w:rsidR="002D30AE" w:rsidRPr="00841066" w:rsidRDefault="002D30AE" w:rsidP="00B62022">
      <w:pPr>
        <w:ind w:left="120" w:right="-44"/>
        <w:jc w:val="center"/>
        <w:rPr>
          <w:rFonts w:asciiTheme="minorHAnsi" w:hAnsiTheme="minorHAnsi" w:cstheme="minorHAnsi"/>
          <w:b/>
          <w:bCs/>
          <w:snapToGrid w:val="0"/>
          <w:sz w:val="16"/>
          <w:szCs w:val="16"/>
        </w:rPr>
      </w:pPr>
    </w:p>
    <w:p w14:paraId="5143F803" w14:textId="77777777" w:rsidR="002D30AE" w:rsidRPr="00841066" w:rsidRDefault="002D30AE" w:rsidP="00B62022">
      <w:pPr>
        <w:ind w:left="120" w:right="-44"/>
        <w:jc w:val="center"/>
        <w:rPr>
          <w:rFonts w:asciiTheme="minorHAnsi" w:hAnsiTheme="minorHAnsi" w:cstheme="minorHAnsi"/>
          <w:b/>
          <w:bCs/>
          <w:snapToGrid w:val="0"/>
          <w:sz w:val="16"/>
          <w:szCs w:val="16"/>
        </w:rPr>
      </w:pPr>
    </w:p>
    <w:p w14:paraId="378E6920" w14:textId="77777777" w:rsidR="002D30AE" w:rsidRPr="00841066" w:rsidRDefault="002D30AE" w:rsidP="00B62022">
      <w:pPr>
        <w:ind w:left="120" w:right="-44"/>
        <w:jc w:val="center"/>
        <w:rPr>
          <w:rFonts w:asciiTheme="minorHAnsi" w:hAnsiTheme="minorHAnsi" w:cstheme="minorHAnsi"/>
          <w:b/>
          <w:bCs/>
          <w:snapToGrid w:val="0"/>
          <w:sz w:val="16"/>
          <w:szCs w:val="16"/>
        </w:rPr>
      </w:pPr>
      <w:r w:rsidRPr="00841066">
        <w:rPr>
          <w:rFonts w:asciiTheme="minorHAnsi" w:hAnsiTheme="minorHAnsi" w:cstheme="minorHAnsi"/>
          <w:b/>
          <w:bCs/>
          <w:snapToGrid w:val="0"/>
          <w:sz w:val="16"/>
          <w:szCs w:val="16"/>
        </w:rPr>
        <w:t>________________________                         _____________________</w:t>
      </w:r>
    </w:p>
    <w:p w14:paraId="7903EAE4" w14:textId="6D63C8E3" w:rsidR="009074FB" w:rsidRPr="00841066" w:rsidRDefault="002D30AE" w:rsidP="00B62022">
      <w:pPr>
        <w:pStyle w:val="Corpodetexto"/>
        <w:spacing w:after="120"/>
        <w:ind w:right="-44"/>
        <w:jc w:val="center"/>
        <w:rPr>
          <w:rFonts w:asciiTheme="minorHAnsi" w:hAnsiTheme="minorHAnsi" w:cstheme="minorHAnsi"/>
          <w:sz w:val="16"/>
          <w:szCs w:val="16"/>
        </w:rPr>
      </w:pPr>
      <w:r w:rsidRPr="00841066">
        <w:rPr>
          <w:rFonts w:asciiTheme="minorHAnsi" w:hAnsiTheme="minorHAnsi" w:cstheme="minorHAnsi"/>
          <w:b/>
          <w:bCs/>
          <w:snapToGrid w:val="0"/>
          <w:sz w:val="16"/>
          <w:szCs w:val="16"/>
        </w:rPr>
        <w:t>CPF/MF                                                                CPF/MF</w:t>
      </w:r>
    </w:p>
    <w:p w14:paraId="0A2D753F" w14:textId="0CF79A47" w:rsidR="0088742D" w:rsidRPr="004B6714" w:rsidRDefault="0088742D" w:rsidP="00B62022">
      <w:pPr>
        <w:spacing w:after="120"/>
        <w:ind w:left="120" w:right="-44"/>
        <w:jc w:val="both"/>
        <w:rPr>
          <w:rFonts w:asciiTheme="minorHAnsi" w:hAnsiTheme="minorHAnsi" w:cstheme="minorHAnsi"/>
          <w:b/>
          <w:sz w:val="24"/>
          <w:szCs w:val="24"/>
        </w:rPr>
      </w:pPr>
    </w:p>
    <w:p w14:paraId="574BE8AF" w14:textId="5BA1DA22" w:rsidR="00841066" w:rsidRDefault="00841066">
      <w:pPr>
        <w:rPr>
          <w:rFonts w:asciiTheme="minorHAnsi" w:hAnsiTheme="minorHAnsi" w:cstheme="minorHAnsi"/>
          <w:b/>
          <w:sz w:val="24"/>
          <w:szCs w:val="24"/>
        </w:rPr>
      </w:pPr>
    </w:p>
    <w:sectPr w:rsidR="00841066" w:rsidSect="00F94C90">
      <w:headerReference w:type="even" r:id="rId7"/>
      <w:headerReference w:type="default" r:id="rId8"/>
      <w:footerReference w:type="default" r:id="rId9"/>
      <w:headerReference w:type="first" r:id="rId10"/>
      <w:pgSz w:w="11910" w:h="16840"/>
      <w:pgMar w:top="1940" w:right="853" w:bottom="280" w:left="1320" w:header="142" w:footer="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12978E" w14:textId="77777777" w:rsidR="00784A64" w:rsidRDefault="00784A64">
      <w:r>
        <w:separator/>
      </w:r>
    </w:p>
  </w:endnote>
  <w:endnote w:type="continuationSeparator" w:id="0">
    <w:p w14:paraId="0263D97F" w14:textId="77777777" w:rsidR="00784A64" w:rsidRDefault="00784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7CFFE" w14:textId="77777777" w:rsidR="00F94C90" w:rsidRDefault="00F94C90" w:rsidP="00F94C90">
    <w:pPr>
      <w:pStyle w:val="Rodap"/>
      <w:jc w:val="center"/>
      <w:rPr>
        <w:b/>
        <w:color w:val="0000FF"/>
        <w:sz w:val="20"/>
        <w:szCs w:val="20"/>
      </w:rPr>
    </w:pPr>
    <w:bookmarkStart w:id="0" w:name="_Hlk186445917"/>
    <w:bookmarkStart w:id="1" w:name="_Hlk186445918"/>
    <w:r>
      <w:rPr>
        <w:b/>
        <w:color w:val="0000FF"/>
        <w:sz w:val="20"/>
        <w:szCs w:val="20"/>
      </w:rPr>
      <w:t>GESTÃO 2025/2028</w:t>
    </w:r>
  </w:p>
  <w:p w14:paraId="3E13146C" w14:textId="77777777" w:rsidR="00F94C90" w:rsidRDefault="00F94C90" w:rsidP="00F94C90">
    <w:pPr>
      <w:pStyle w:val="Rodap"/>
      <w:jc w:val="center"/>
      <w:rPr>
        <w:color w:val="000000"/>
        <w:sz w:val="20"/>
        <w:szCs w:val="20"/>
      </w:rPr>
    </w:pPr>
    <w:r>
      <w:rPr>
        <w:color w:val="000000"/>
        <w:sz w:val="20"/>
        <w:szCs w:val="20"/>
      </w:rPr>
      <w:t>Av. Campo Grande, nº 200, Bairro Berneck - Fone (067) 3474-1144</w:t>
    </w:r>
  </w:p>
  <w:p w14:paraId="7D034235" w14:textId="77777777" w:rsidR="00F94C90" w:rsidRDefault="00F94C90" w:rsidP="00F94C90">
    <w:pPr>
      <w:pStyle w:val="Rodap"/>
      <w:jc w:val="center"/>
      <w:rPr>
        <w:color w:val="000000"/>
        <w:sz w:val="20"/>
        <w:szCs w:val="20"/>
      </w:rPr>
    </w:pPr>
    <w:r>
      <w:rPr>
        <w:color w:val="000000"/>
        <w:sz w:val="20"/>
        <w:szCs w:val="20"/>
      </w:rPr>
      <w:t>CEP 79.980-000 - CNPJ (MF) 03.741.683/0001-26</w:t>
    </w:r>
  </w:p>
  <w:p w14:paraId="010FD655" w14:textId="77777777" w:rsidR="00F94C90" w:rsidRDefault="00F94C90" w:rsidP="00F94C90">
    <w:pPr>
      <w:pStyle w:val="Rodap"/>
      <w:jc w:val="center"/>
      <w:rPr>
        <w:sz w:val="20"/>
        <w:szCs w:val="20"/>
      </w:rPr>
    </w:pPr>
    <w:r>
      <w:rPr>
        <w:color w:val="000000"/>
        <w:sz w:val="20"/>
        <w:szCs w:val="20"/>
      </w:rPr>
      <w:t>e-mail: licitacao@mundonovo.ms.gov.br</w:t>
    </w:r>
    <w:bookmarkEnd w:id="0"/>
    <w:bookmarkEnd w:id="1"/>
  </w:p>
  <w:p w14:paraId="002B146C" w14:textId="77777777" w:rsidR="00F94C90" w:rsidRDefault="00F94C9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4EB26" w14:textId="77777777" w:rsidR="00784A64" w:rsidRDefault="00784A64">
      <w:r>
        <w:separator/>
      </w:r>
    </w:p>
  </w:footnote>
  <w:footnote w:type="continuationSeparator" w:id="0">
    <w:p w14:paraId="19F50D0B" w14:textId="77777777" w:rsidR="00784A64" w:rsidRDefault="00784A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6746C" w14:textId="7AD88CB6" w:rsidR="002563E4" w:rsidRDefault="00952259">
    <w:pPr>
      <w:pStyle w:val="Cabealho"/>
    </w:pPr>
    <w:r>
      <w:rPr>
        <w:noProof/>
      </w:rPr>
      <w:pict w14:anchorId="67E943B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9771700" o:spid="_x0000_s2073" type="#_x0000_t136" style="position:absolute;margin-left:0;margin-top:0;width:475.2pt;height:203.65pt;rotation:315;z-index:-251624960;mso-position-horizontal:center;mso-position-horizontal-relative:margin;mso-position-vertical:center;mso-position-vertical-relative:margin" o:allowincell="f" fillcolor="#7f7f7f [1612]" stroked="f">
          <v:fill opacity=".5"/>
          <v:textpath style="font-family:&quot;Calibri&quot;;font-size:1pt" string="MINU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8145" w:type="dxa"/>
      <w:tblLayout w:type="fixed"/>
      <w:tblLook w:val="0000" w:firstRow="0" w:lastRow="0" w:firstColumn="0" w:lastColumn="0" w:noHBand="0" w:noVBand="0"/>
    </w:tblPr>
    <w:tblGrid>
      <w:gridCol w:w="9781"/>
      <w:gridCol w:w="8364"/>
    </w:tblGrid>
    <w:tr w:rsidR="00DD0171" w14:paraId="5136C8C5" w14:textId="77777777" w:rsidTr="00841066">
      <w:trPr>
        <w:cantSplit/>
      </w:trPr>
      <w:tc>
        <w:tcPr>
          <w:tcW w:w="9781" w:type="dxa"/>
        </w:tcPr>
        <w:p w14:paraId="6DC0B783" w14:textId="77777777" w:rsidR="00841066" w:rsidRDefault="00841066" w:rsidP="00841066">
          <w:pPr>
            <w:pStyle w:val="Cabealho"/>
            <w:contextualSpacing/>
            <w:jc w:val="center"/>
            <w:rPr>
              <w:color w:val="0000FF"/>
              <w:lang w:eastAsia="pt-BR"/>
            </w:rPr>
          </w:pPr>
          <w:r>
            <w:rPr>
              <w:color w:val="0000FF"/>
              <w:lang w:eastAsia="pt-BR"/>
            </w:rPr>
            <w:object w:dxaOrig="1440" w:dyaOrig="1453" w14:anchorId="180408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72.75pt">
                <v:imagedata r:id="rId1" o:title=""/>
              </v:shape>
              <o:OLEObject Type="Embed" ProgID="Word.Picture.8" ShapeID="_x0000_i1025" DrawAspect="Content" ObjectID="_1812866060" r:id="rId2"/>
            </w:object>
          </w:r>
        </w:p>
        <w:p w14:paraId="154D087D" w14:textId="77777777" w:rsidR="00841066" w:rsidRDefault="00841066" w:rsidP="00841066">
          <w:pPr>
            <w:pStyle w:val="Cabealho"/>
            <w:contextualSpacing/>
            <w:jc w:val="center"/>
            <w:rPr>
              <w:b/>
              <w:color w:val="000000"/>
              <w:lang w:eastAsia="pt-BR"/>
            </w:rPr>
          </w:pPr>
        </w:p>
        <w:p w14:paraId="474B6C77" w14:textId="77777777" w:rsidR="00841066" w:rsidRDefault="00841066" w:rsidP="00841066">
          <w:pPr>
            <w:pStyle w:val="Cabealho"/>
            <w:contextualSpacing/>
            <w:jc w:val="center"/>
            <w:rPr>
              <w:b/>
              <w:color w:val="000000"/>
              <w:lang w:eastAsia="pt-BR"/>
            </w:rPr>
          </w:pPr>
          <w:r>
            <w:rPr>
              <w:b/>
              <w:color w:val="000000"/>
              <w:lang w:eastAsia="pt-BR"/>
            </w:rPr>
            <w:t>PREFEITURA DO MUNICÍPIO DE MUNDO NOVO - MS</w:t>
          </w:r>
        </w:p>
        <w:p w14:paraId="338CEEE4" w14:textId="77777777" w:rsidR="00841066" w:rsidRDefault="00841066" w:rsidP="00841066">
          <w:pPr>
            <w:pStyle w:val="Cabealho"/>
            <w:contextualSpacing/>
            <w:jc w:val="center"/>
            <w:rPr>
              <w:b/>
              <w:iCs/>
              <w:lang w:eastAsia="pt-BR"/>
            </w:rPr>
          </w:pPr>
          <w:r>
            <w:rPr>
              <w:b/>
              <w:iCs/>
              <w:color w:val="000000"/>
              <w:lang w:eastAsia="pt-BR"/>
            </w:rPr>
            <w:t xml:space="preserve">Secretaria Municipal de </w:t>
          </w:r>
          <w:r>
            <w:rPr>
              <w:b/>
              <w:iCs/>
              <w:lang w:eastAsia="pt-BR"/>
            </w:rPr>
            <w:t>Administração</w:t>
          </w:r>
        </w:p>
        <w:p w14:paraId="29AA04D3" w14:textId="40B57C9E" w:rsidR="00DD0171" w:rsidRDefault="00841066" w:rsidP="00841066">
          <w:pPr>
            <w:pStyle w:val="Cabealho"/>
            <w:jc w:val="center"/>
            <w:rPr>
              <w:color w:val="0000FF"/>
            </w:rPr>
          </w:pPr>
          <w:r>
            <w:rPr>
              <w:b/>
              <w:iCs/>
              <w:lang w:eastAsia="pt-BR"/>
            </w:rPr>
            <w:t>Setor de Licitação</w:t>
          </w:r>
        </w:p>
      </w:tc>
      <w:tc>
        <w:tcPr>
          <w:tcW w:w="8364" w:type="dxa"/>
        </w:tcPr>
        <w:p w14:paraId="2717A58D" w14:textId="77777777" w:rsidR="00DD0171" w:rsidRDefault="00DD0171" w:rsidP="00DD0171">
          <w:pPr>
            <w:pStyle w:val="Cabealho"/>
            <w:jc w:val="center"/>
            <w:rPr>
              <w:color w:val="0000FF"/>
            </w:rPr>
          </w:pPr>
        </w:p>
      </w:tc>
    </w:tr>
  </w:tbl>
  <w:p w14:paraId="7903EAFB" w14:textId="05E6AF8E" w:rsidR="009074FB" w:rsidRDefault="009074FB">
    <w:pPr>
      <w:pStyle w:val="Corpodetexto"/>
      <w:spacing w:line="14" w:lineRule="auto"/>
      <w:ind w:left="0"/>
      <w:jc w:val="left"/>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AC983" w14:textId="1A87C037" w:rsidR="002563E4" w:rsidRDefault="00952259">
    <w:pPr>
      <w:pStyle w:val="Cabealho"/>
    </w:pPr>
    <w:r>
      <w:rPr>
        <w:noProof/>
      </w:rPr>
      <w:pict w14:anchorId="439A890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9771699" o:spid="_x0000_s2072" type="#_x0000_t136" style="position:absolute;margin-left:0;margin-top:0;width:475.2pt;height:203.65pt;rotation:315;z-index:-251627008;mso-position-horizontal:center;mso-position-horizontal-relative:margin;mso-position-vertical:center;mso-position-vertical-relative:margin" o:allowincell="f" fillcolor="#7f7f7f [1612]" stroked="f">
          <v:fill opacity=".5"/>
          <v:textpath style="font-family:&quot;Calibri&quot;;font-size:1pt" string="MINU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5577E"/>
    <w:multiLevelType w:val="hybridMultilevel"/>
    <w:tmpl w:val="B0A437A4"/>
    <w:lvl w:ilvl="0" w:tplc="FFD4F900">
      <w:start w:val="1"/>
      <w:numFmt w:val="lowerLetter"/>
      <w:lvlText w:val="%1)"/>
      <w:lvlJc w:val="left"/>
      <w:pPr>
        <w:ind w:left="1130" w:hanging="281"/>
      </w:pPr>
      <w:rPr>
        <w:rFonts w:ascii="Calibri" w:eastAsia="Calibri" w:hAnsi="Calibri" w:cs="Calibri" w:hint="default"/>
        <w:spacing w:val="-16"/>
        <w:w w:val="100"/>
        <w:sz w:val="24"/>
        <w:szCs w:val="24"/>
        <w:lang w:val="pt-PT" w:eastAsia="pt-PT" w:bidi="pt-PT"/>
      </w:rPr>
    </w:lvl>
    <w:lvl w:ilvl="1" w:tplc="0F6E5CDC">
      <w:numFmt w:val="bullet"/>
      <w:lvlText w:val="•"/>
      <w:lvlJc w:val="left"/>
      <w:pPr>
        <w:ind w:left="2058" w:hanging="281"/>
      </w:pPr>
      <w:rPr>
        <w:rFonts w:hint="default"/>
        <w:lang w:val="pt-PT" w:eastAsia="pt-PT" w:bidi="pt-PT"/>
      </w:rPr>
    </w:lvl>
    <w:lvl w:ilvl="2" w:tplc="F068511E">
      <w:numFmt w:val="bullet"/>
      <w:lvlText w:val="•"/>
      <w:lvlJc w:val="left"/>
      <w:pPr>
        <w:ind w:left="2977" w:hanging="281"/>
      </w:pPr>
      <w:rPr>
        <w:rFonts w:hint="default"/>
        <w:lang w:val="pt-PT" w:eastAsia="pt-PT" w:bidi="pt-PT"/>
      </w:rPr>
    </w:lvl>
    <w:lvl w:ilvl="3" w:tplc="479C8116">
      <w:numFmt w:val="bullet"/>
      <w:lvlText w:val="•"/>
      <w:lvlJc w:val="left"/>
      <w:pPr>
        <w:ind w:left="3895" w:hanging="281"/>
      </w:pPr>
      <w:rPr>
        <w:rFonts w:hint="default"/>
        <w:lang w:val="pt-PT" w:eastAsia="pt-PT" w:bidi="pt-PT"/>
      </w:rPr>
    </w:lvl>
    <w:lvl w:ilvl="4" w:tplc="96189690">
      <w:numFmt w:val="bullet"/>
      <w:lvlText w:val="•"/>
      <w:lvlJc w:val="left"/>
      <w:pPr>
        <w:ind w:left="4814" w:hanging="281"/>
      </w:pPr>
      <w:rPr>
        <w:rFonts w:hint="default"/>
        <w:lang w:val="pt-PT" w:eastAsia="pt-PT" w:bidi="pt-PT"/>
      </w:rPr>
    </w:lvl>
    <w:lvl w:ilvl="5" w:tplc="B768BF6A">
      <w:numFmt w:val="bullet"/>
      <w:lvlText w:val="•"/>
      <w:lvlJc w:val="left"/>
      <w:pPr>
        <w:ind w:left="5733" w:hanging="281"/>
      </w:pPr>
      <w:rPr>
        <w:rFonts w:hint="default"/>
        <w:lang w:val="pt-PT" w:eastAsia="pt-PT" w:bidi="pt-PT"/>
      </w:rPr>
    </w:lvl>
    <w:lvl w:ilvl="6" w:tplc="C368003E">
      <w:numFmt w:val="bullet"/>
      <w:lvlText w:val="•"/>
      <w:lvlJc w:val="left"/>
      <w:pPr>
        <w:ind w:left="6651" w:hanging="281"/>
      </w:pPr>
      <w:rPr>
        <w:rFonts w:hint="default"/>
        <w:lang w:val="pt-PT" w:eastAsia="pt-PT" w:bidi="pt-PT"/>
      </w:rPr>
    </w:lvl>
    <w:lvl w:ilvl="7" w:tplc="AFDAE9C6">
      <w:numFmt w:val="bullet"/>
      <w:lvlText w:val="•"/>
      <w:lvlJc w:val="left"/>
      <w:pPr>
        <w:ind w:left="7570" w:hanging="281"/>
      </w:pPr>
      <w:rPr>
        <w:rFonts w:hint="default"/>
        <w:lang w:val="pt-PT" w:eastAsia="pt-PT" w:bidi="pt-PT"/>
      </w:rPr>
    </w:lvl>
    <w:lvl w:ilvl="8" w:tplc="D9C28852">
      <w:numFmt w:val="bullet"/>
      <w:lvlText w:val="•"/>
      <w:lvlJc w:val="left"/>
      <w:pPr>
        <w:ind w:left="8489" w:hanging="281"/>
      </w:pPr>
      <w:rPr>
        <w:rFonts w:hint="default"/>
        <w:lang w:val="pt-PT" w:eastAsia="pt-PT" w:bidi="pt-PT"/>
      </w:rPr>
    </w:lvl>
  </w:abstractNum>
  <w:abstractNum w:abstractNumId="1" w15:restartNumberingAfterBreak="0">
    <w:nsid w:val="0BE80521"/>
    <w:multiLevelType w:val="multilevel"/>
    <w:tmpl w:val="566E26CE"/>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23F2265"/>
    <w:multiLevelType w:val="hybridMultilevel"/>
    <w:tmpl w:val="500C338C"/>
    <w:lvl w:ilvl="0" w:tplc="CE982112">
      <w:start w:val="1"/>
      <w:numFmt w:val="lowerLetter"/>
      <w:lvlText w:val="%1)"/>
      <w:lvlJc w:val="left"/>
      <w:pPr>
        <w:ind w:left="849" w:hanging="641"/>
      </w:pPr>
      <w:rPr>
        <w:rFonts w:ascii="Calibri" w:eastAsia="Calibri" w:hAnsi="Calibri" w:cs="Calibri" w:hint="default"/>
        <w:spacing w:val="-27"/>
        <w:w w:val="100"/>
        <w:sz w:val="24"/>
        <w:szCs w:val="24"/>
        <w:lang w:val="pt-PT" w:eastAsia="pt-PT" w:bidi="pt-PT"/>
      </w:rPr>
    </w:lvl>
    <w:lvl w:ilvl="1" w:tplc="2182CDD4">
      <w:numFmt w:val="bullet"/>
      <w:lvlText w:val="•"/>
      <w:lvlJc w:val="left"/>
      <w:pPr>
        <w:ind w:left="1500" w:hanging="641"/>
      </w:pPr>
      <w:rPr>
        <w:rFonts w:hint="default"/>
        <w:lang w:val="pt-PT" w:eastAsia="pt-PT" w:bidi="pt-PT"/>
      </w:rPr>
    </w:lvl>
    <w:lvl w:ilvl="2" w:tplc="E56C2452">
      <w:numFmt w:val="bullet"/>
      <w:lvlText w:val="•"/>
      <w:lvlJc w:val="left"/>
      <w:pPr>
        <w:ind w:left="2480" w:hanging="641"/>
      </w:pPr>
      <w:rPr>
        <w:rFonts w:hint="default"/>
        <w:lang w:val="pt-PT" w:eastAsia="pt-PT" w:bidi="pt-PT"/>
      </w:rPr>
    </w:lvl>
    <w:lvl w:ilvl="3" w:tplc="DB840120">
      <w:numFmt w:val="bullet"/>
      <w:lvlText w:val="•"/>
      <w:lvlJc w:val="left"/>
      <w:pPr>
        <w:ind w:left="3461" w:hanging="641"/>
      </w:pPr>
      <w:rPr>
        <w:rFonts w:hint="default"/>
        <w:lang w:val="pt-PT" w:eastAsia="pt-PT" w:bidi="pt-PT"/>
      </w:rPr>
    </w:lvl>
    <w:lvl w:ilvl="4" w:tplc="77CAF4BE">
      <w:numFmt w:val="bullet"/>
      <w:lvlText w:val="•"/>
      <w:lvlJc w:val="left"/>
      <w:pPr>
        <w:ind w:left="4442" w:hanging="641"/>
      </w:pPr>
      <w:rPr>
        <w:rFonts w:hint="default"/>
        <w:lang w:val="pt-PT" w:eastAsia="pt-PT" w:bidi="pt-PT"/>
      </w:rPr>
    </w:lvl>
    <w:lvl w:ilvl="5" w:tplc="B0AAD738">
      <w:numFmt w:val="bullet"/>
      <w:lvlText w:val="•"/>
      <w:lvlJc w:val="left"/>
      <w:pPr>
        <w:ind w:left="5422" w:hanging="641"/>
      </w:pPr>
      <w:rPr>
        <w:rFonts w:hint="default"/>
        <w:lang w:val="pt-PT" w:eastAsia="pt-PT" w:bidi="pt-PT"/>
      </w:rPr>
    </w:lvl>
    <w:lvl w:ilvl="6" w:tplc="341C8E4C">
      <w:numFmt w:val="bullet"/>
      <w:lvlText w:val="•"/>
      <w:lvlJc w:val="left"/>
      <w:pPr>
        <w:ind w:left="6403" w:hanging="641"/>
      </w:pPr>
      <w:rPr>
        <w:rFonts w:hint="default"/>
        <w:lang w:val="pt-PT" w:eastAsia="pt-PT" w:bidi="pt-PT"/>
      </w:rPr>
    </w:lvl>
    <w:lvl w:ilvl="7" w:tplc="64BAB8FA">
      <w:numFmt w:val="bullet"/>
      <w:lvlText w:val="•"/>
      <w:lvlJc w:val="left"/>
      <w:pPr>
        <w:ind w:left="7384" w:hanging="641"/>
      </w:pPr>
      <w:rPr>
        <w:rFonts w:hint="default"/>
        <w:lang w:val="pt-PT" w:eastAsia="pt-PT" w:bidi="pt-PT"/>
      </w:rPr>
    </w:lvl>
    <w:lvl w:ilvl="8" w:tplc="C61821F4">
      <w:numFmt w:val="bullet"/>
      <w:lvlText w:val="•"/>
      <w:lvlJc w:val="left"/>
      <w:pPr>
        <w:ind w:left="8364" w:hanging="641"/>
      </w:pPr>
      <w:rPr>
        <w:rFonts w:hint="default"/>
        <w:lang w:val="pt-PT" w:eastAsia="pt-PT" w:bidi="pt-PT"/>
      </w:rPr>
    </w:lvl>
  </w:abstractNum>
  <w:abstractNum w:abstractNumId="3" w15:restartNumberingAfterBreak="0">
    <w:nsid w:val="12AF7925"/>
    <w:multiLevelType w:val="multilevel"/>
    <w:tmpl w:val="BEF40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7666182"/>
    <w:multiLevelType w:val="multilevel"/>
    <w:tmpl w:val="E89AE18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0CB3522"/>
    <w:multiLevelType w:val="hybridMultilevel"/>
    <w:tmpl w:val="0860B426"/>
    <w:lvl w:ilvl="0" w:tplc="E27408E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6" w15:restartNumberingAfterBreak="0">
    <w:nsid w:val="248667B8"/>
    <w:multiLevelType w:val="multilevel"/>
    <w:tmpl w:val="71A429A8"/>
    <w:lvl w:ilvl="0">
      <w:start w:val="5"/>
      <w:numFmt w:val="decimal"/>
      <w:lvlText w:val="%1."/>
      <w:lvlJc w:val="left"/>
      <w:pPr>
        <w:ind w:left="360" w:hanging="360"/>
      </w:pPr>
      <w:rPr>
        <w:rFonts w:hint="default"/>
      </w:rPr>
    </w:lvl>
    <w:lvl w:ilvl="1">
      <w:start w:val="1"/>
      <w:numFmt w:val="decimal"/>
      <w:lvlText w:val="%1.%2."/>
      <w:lvlJc w:val="left"/>
      <w:pPr>
        <w:ind w:left="1228" w:hanging="360"/>
      </w:pPr>
      <w:rPr>
        <w:rFonts w:hint="default"/>
      </w:rPr>
    </w:lvl>
    <w:lvl w:ilvl="2">
      <w:start w:val="1"/>
      <w:numFmt w:val="decimal"/>
      <w:lvlText w:val="%1.%2.%3."/>
      <w:lvlJc w:val="left"/>
      <w:pPr>
        <w:ind w:left="2456" w:hanging="720"/>
      </w:pPr>
      <w:rPr>
        <w:rFonts w:hint="default"/>
      </w:rPr>
    </w:lvl>
    <w:lvl w:ilvl="3">
      <w:start w:val="1"/>
      <w:numFmt w:val="decimal"/>
      <w:lvlText w:val="%1.%2.%3.%4."/>
      <w:lvlJc w:val="left"/>
      <w:pPr>
        <w:ind w:left="3324" w:hanging="720"/>
      </w:pPr>
      <w:rPr>
        <w:rFonts w:hint="default"/>
      </w:rPr>
    </w:lvl>
    <w:lvl w:ilvl="4">
      <w:start w:val="1"/>
      <w:numFmt w:val="decimalZero"/>
      <w:lvlText w:val="%1.%2.%3.%4.%5."/>
      <w:lvlJc w:val="left"/>
      <w:pPr>
        <w:ind w:left="4552" w:hanging="1080"/>
      </w:pPr>
      <w:rPr>
        <w:rFonts w:hint="default"/>
      </w:rPr>
    </w:lvl>
    <w:lvl w:ilvl="5">
      <w:start w:val="1"/>
      <w:numFmt w:val="decimal"/>
      <w:lvlText w:val="%1.%2.%3.%4.%5.%6."/>
      <w:lvlJc w:val="left"/>
      <w:pPr>
        <w:ind w:left="5420" w:hanging="1080"/>
      </w:pPr>
      <w:rPr>
        <w:rFonts w:hint="default"/>
      </w:rPr>
    </w:lvl>
    <w:lvl w:ilvl="6">
      <w:start w:val="1"/>
      <w:numFmt w:val="decimal"/>
      <w:lvlText w:val="%1.%2.%3.%4.%5.%6.%7."/>
      <w:lvlJc w:val="left"/>
      <w:pPr>
        <w:ind w:left="6288" w:hanging="1080"/>
      </w:pPr>
      <w:rPr>
        <w:rFonts w:hint="default"/>
      </w:rPr>
    </w:lvl>
    <w:lvl w:ilvl="7">
      <w:start w:val="1"/>
      <w:numFmt w:val="decimal"/>
      <w:lvlText w:val="%1.%2.%3.%4.%5.%6.%7.%8."/>
      <w:lvlJc w:val="left"/>
      <w:pPr>
        <w:ind w:left="7516" w:hanging="1440"/>
      </w:pPr>
      <w:rPr>
        <w:rFonts w:hint="default"/>
      </w:rPr>
    </w:lvl>
    <w:lvl w:ilvl="8">
      <w:start w:val="1"/>
      <w:numFmt w:val="decimal"/>
      <w:lvlText w:val="%1.%2.%3.%4.%5.%6.%7.%8.%9."/>
      <w:lvlJc w:val="left"/>
      <w:pPr>
        <w:ind w:left="8384" w:hanging="1440"/>
      </w:pPr>
      <w:rPr>
        <w:rFonts w:hint="default"/>
      </w:rPr>
    </w:lvl>
  </w:abstractNum>
  <w:abstractNum w:abstractNumId="7" w15:restartNumberingAfterBreak="0">
    <w:nsid w:val="25A55CF0"/>
    <w:multiLevelType w:val="hybridMultilevel"/>
    <w:tmpl w:val="566E2844"/>
    <w:lvl w:ilvl="0" w:tplc="1144C5D8">
      <w:start w:val="1"/>
      <w:numFmt w:val="decimal"/>
      <w:lvlText w:val="%1."/>
      <w:lvlJc w:val="left"/>
      <w:pPr>
        <w:ind w:left="120" w:hanging="579"/>
        <w:jc w:val="right"/>
      </w:pPr>
      <w:rPr>
        <w:rFonts w:asciiTheme="minorHAnsi" w:eastAsia="Arial" w:hAnsiTheme="minorHAnsi" w:cstheme="minorHAnsi" w:hint="default"/>
        <w:w w:val="100"/>
        <w:sz w:val="24"/>
        <w:szCs w:val="24"/>
      </w:rPr>
    </w:lvl>
    <w:lvl w:ilvl="1" w:tplc="1466CD52">
      <w:numFmt w:val="bullet"/>
      <w:lvlText w:val="•"/>
      <w:lvlJc w:val="left"/>
      <w:pPr>
        <w:ind w:left="1070" w:hanging="579"/>
      </w:pPr>
      <w:rPr>
        <w:rFonts w:hint="default"/>
      </w:rPr>
    </w:lvl>
    <w:lvl w:ilvl="2" w:tplc="7E5C0600">
      <w:numFmt w:val="bullet"/>
      <w:lvlText w:val="•"/>
      <w:lvlJc w:val="left"/>
      <w:pPr>
        <w:ind w:left="2021" w:hanging="579"/>
      </w:pPr>
      <w:rPr>
        <w:rFonts w:hint="default"/>
      </w:rPr>
    </w:lvl>
    <w:lvl w:ilvl="3" w:tplc="94B0C3F0">
      <w:numFmt w:val="bullet"/>
      <w:lvlText w:val="•"/>
      <w:lvlJc w:val="left"/>
      <w:pPr>
        <w:ind w:left="2971" w:hanging="579"/>
      </w:pPr>
      <w:rPr>
        <w:rFonts w:hint="default"/>
      </w:rPr>
    </w:lvl>
    <w:lvl w:ilvl="4" w:tplc="6EFAD78E">
      <w:numFmt w:val="bullet"/>
      <w:lvlText w:val="•"/>
      <w:lvlJc w:val="left"/>
      <w:pPr>
        <w:ind w:left="3922" w:hanging="579"/>
      </w:pPr>
      <w:rPr>
        <w:rFonts w:hint="default"/>
      </w:rPr>
    </w:lvl>
    <w:lvl w:ilvl="5" w:tplc="1DEC5352">
      <w:numFmt w:val="bullet"/>
      <w:lvlText w:val="•"/>
      <w:lvlJc w:val="left"/>
      <w:pPr>
        <w:ind w:left="4873" w:hanging="579"/>
      </w:pPr>
      <w:rPr>
        <w:rFonts w:hint="default"/>
      </w:rPr>
    </w:lvl>
    <w:lvl w:ilvl="6" w:tplc="CE44A71A">
      <w:numFmt w:val="bullet"/>
      <w:lvlText w:val="•"/>
      <w:lvlJc w:val="left"/>
      <w:pPr>
        <w:ind w:left="5823" w:hanging="579"/>
      </w:pPr>
      <w:rPr>
        <w:rFonts w:hint="default"/>
      </w:rPr>
    </w:lvl>
    <w:lvl w:ilvl="7" w:tplc="3FC6EAE2">
      <w:numFmt w:val="bullet"/>
      <w:lvlText w:val="•"/>
      <w:lvlJc w:val="left"/>
      <w:pPr>
        <w:ind w:left="6774" w:hanging="579"/>
      </w:pPr>
      <w:rPr>
        <w:rFonts w:hint="default"/>
      </w:rPr>
    </w:lvl>
    <w:lvl w:ilvl="8" w:tplc="9240074E">
      <w:numFmt w:val="bullet"/>
      <w:lvlText w:val="•"/>
      <w:lvlJc w:val="left"/>
      <w:pPr>
        <w:ind w:left="7725" w:hanging="579"/>
      </w:pPr>
      <w:rPr>
        <w:rFonts w:hint="default"/>
      </w:rPr>
    </w:lvl>
  </w:abstractNum>
  <w:abstractNum w:abstractNumId="8" w15:restartNumberingAfterBreak="0">
    <w:nsid w:val="2CC362C7"/>
    <w:multiLevelType w:val="multilevel"/>
    <w:tmpl w:val="DA080114"/>
    <w:lvl w:ilvl="0">
      <w:start w:val="1"/>
      <w:numFmt w:val="decimal"/>
      <w:lvlText w:val="%1"/>
      <w:lvlJc w:val="left"/>
      <w:pPr>
        <w:ind w:left="360" w:hanging="360"/>
      </w:pPr>
      <w:rPr>
        <w:rFonts w:hint="default"/>
        <w:sz w:val="24"/>
      </w:rPr>
    </w:lvl>
    <w:lvl w:ilvl="1">
      <w:start w:val="1"/>
      <w:numFmt w:val="decimal"/>
      <w:lvlText w:val="%1.%2"/>
      <w:lvlJc w:val="left"/>
      <w:pPr>
        <w:ind w:left="868" w:hanging="360"/>
      </w:pPr>
      <w:rPr>
        <w:rFonts w:hint="default"/>
        <w:sz w:val="16"/>
        <w:szCs w:val="16"/>
      </w:rPr>
    </w:lvl>
    <w:lvl w:ilvl="2">
      <w:start w:val="1"/>
      <w:numFmt w:val="decimal"/>
      <w:lvlText w:val="%1.%2.%3"/>
      <w:lvlJc w:val="left"/>
      <w:pPr>
        <w:ind w:left="1736" w:hanging="720"/>
      </w:pPr>
      <w:rPr>
        <w:rFonts w:hint="default"/>
        <w:sz w:val="24"/>
      </w:rPr>
    </w:lvl>
    <w:lvl w:ilvl="3">
      <w:start w:val="1"/>
      <w:numFmt w:val="decimal"/>
      <w:lvlText w:val="%1.%2.%3.%4"/>
      <w:lvlJc w:val="left"/>
      <w:pPr>
        <w:ind w:left="2604" w:hanging="1080"/>
      </w:pPr>
      <w:rPr>
        <w:rFonts w:hint="default"/>
        <w:sz w:val="24"/>
      </w:rPr>
    </w:lvl>
    <w:lvl w:ilvl="4">
      <w:start w:val="1"/>
      <w:numFmt w:val="decimal"/>
      <w:lvlText w:val="%1.%2.%3.%4.%5"/>
      <w:lvlJc w:val="left"/>
      <w:pPr>
        <w:ind w:left="3112" w:hanging="1080"/>
      </w:pPr>
      <w:rPr>
        <w:rFonts w:hint="default"/>
        <w:sz w:val="24"/>
      </w:rPr>
    </w:lvl>
    <w:lvl w:ilvl="5">
      <w:start w:val="1"/>
      <w:numFmt w:val="decimal"/>
      <w:lvlText w:val="%1.%2.%3.%4.%5.%6"/>
      <w:lvlJc w:val="left"/>
      <w:pPr>
        <w:ind w:left="3980" w:hanging="1440"/>
      </w:pPr>
      <w:rPr>
        <w:rFonts w:hint="default"/>
        <w:sz w:val="24"/>
      </w:rPr>
    </w:lvl>
    <w:lvl w:ilvl="6">
      <w:start w:val="1"/>
      <w:numFmt w:val="decimal"/>
      <w:lvlText w:val="%1.%2.%3.%4.%5.%6.%7"/>
      <w:lvlJc w:val="left"/>
      <w:pPr>
        <w:ind w:left="4488" w:hanging="1440"/>
      </w:pPr>
      <w:rPr>
        <w:rFonts w:hint="default"/>
        <w:sz w:val="24"/>
      </w:rPr>
    </w:lvl>
    <w:lvl w:ilvl="7">
      <w:start w:val="1"/>
      <w:numFmt w:val="decimal"/>
      <w:lvlText w:val="%1.%2.%3.%4.%5.%6.%7.%8"/>
      <w:lvlJc w:val="left"/>
      <w:pPr>
        <w:ind w:left="5356" w:hanging="1800"/>
      </w:pPr>
      <w:rPr>
        <w:rFonts w:hint="default"/>
        <w:sz w:val="24"/>
      </w:rPr>
    </w:lvl>
    <w:lvl w:ilvl="8">
      <w:start w:val="1"/>
      <w:numFmt w:val="decimal"/>
      <w:lvlText w:val="%1.%2.%3.%4.%5.%6.%7.%8.%9"/>
      <w:lvlJc w:val="left"/>
      <w:pPr>
        <w:ind w:left="6224" w:hanging="2160"/>
      </w:pPr>
      <w:rPr>
        <w:rFonts w:hint="default"/>
        <w:sz w:val="24"/>
      </w:rPr>
    </w:lvl>
  </w:abstractNum>
  <w:abstractNum w:abstractNumId="9" w15:restartNumberingAfterBreak="0">
    <w:nsid w:val="2F6161EF"/>
    <w:multiLevelType w:val="hybridMultilevel"/>
    <w:tmpl w:val="3D3A638C"/>
    <w:lvl w:ilvl="0" w:tplc="87C04AD2">
      <w:start w:val="1"/>
      <w:numFmt w:val="decimal"/>
      <w:lvlText w:val="%1."/>
      <w:lvlJc w:val="left"/>
      <w:pPr>
        <w:ind w:left="508" w:hanging="360"/>
      </w:pPr>
      <w:rPr>
        <w:rFonts w:hint="default"/>
        <w:b/>
        <w:bCs/>
      </w:rPr>
    </w:lvl>
    <w:lvl w:ilvl="1" w:tplc="04160019">
      <w:start w:val="1"/>
      <w:numFmt w:val="lowerLetter"/>
      <w:lvlText w:val="%2."/>
      <w:lvlJc w:val="left"/>
      <w:pPr>
        <w:ind w:left="1228" w:hanging="360"/>
      </w:pPr>
    </w:lvl>
    <w:lvl w:ilvl="2" w:tplc="0416001B">
      <w:start w:val="1"/>
      <w:numFmt w:val="lowerRoman"/>
      <w:lvlText w:val="%3."/>
      <w:lvlJc w:val="right"/>
      <w:pPr>
        <w:ind w:left="1948" w:hanging="180"/>
      </w:pPr>
    </w:lvl>
    <w:lvl w:ilvl="3" w:tplc="0416000F" w:tentative="1">
      <w:start w:val="1"/>
      <w:numFmt w:val="decimal"/>
      <w:lvlText w:val="%4."/>
      <w:lvlJc w:val="left"/>
      <w:pPr>
        <w:ind w:left="2668" w:hanging="360"/>
      </w:pPr>
    </w:lvl>
    <w:lvl w:ilvl="4" w:tplc="04160019" w:tentative="1">
      <w:start w:val="1"/>
      <w:numFmt w:val="lowerLetter"/>
      <w:lvlText w:val="%5."/>
      <w:lvlJc w:val="left"/>
      <w:pPr>
        <w:ind w:left="3388" w:hanging="360"/>
      </w:pPr>
    </w:lvl>
    <w:lvl w:ilvl="5" w:tplc="0416001B" w:tentative="1">
      <w:start w:val="1"/>
      <w:numFmt w:val="lowerRoman"/>
      <w:lvlText w:val="%6."/>
      <w:lvlJc w:val="right"/>
      <w:pPr>
        <w:ind w:left="4108" w:hanging="180"/>
      </w:pPr>
    </w:lvl>
    <w:lvl w:ilvl="6" w:tplc="0416000F" w:tentative="1">
      <w:start w:val="1"/>
      <w:numFmt w:val="decimal"/>
      <w:lvlText w:val="%7."/>
      <w:lvlJc w:val="left"/>
      <w:pPr>
        <w:ind w:left="4828" w:hanging="360"/>
      </w:pPr>
    </w:lvl>
    <w:lvl w:ilvl="7" w:tplc="04160019" w:tentative="1">
      <w:start w:val="1"/>
      <w:numFmt w:val="lowerLetter"/>
      <w:lvlText w:val="%8."/>
      <w:lvlJc w:val="left"/>
      <w:pPr>
        <w:ind w:left="5548" w:hanging="360"/>
      </w:pPr>
    </w:lvl>
    <w:lvl w:ilvl="8" w:tplc="0416001B" w:tentative="1">
      <w:start w:val="1"/>
      <w:numFmt w:val="lowerRoman"/>
      <w:lvlText w:val="%9."/>
      <w:lvlJc w:val="right"/>
      <w:pPr>
        <w:ind w:left="6268" w:hanging="180"/>
      </w:pPr>
    </w:lvl>
  </w:abstractNum>
  <w:abstractNum w:abstractNumId="10" w15:restartNumberingAfterBreak="0">
    <w:nsid w:val="35344B6C"/>
    <w:multiLevelType w:val="multilevel"/>
    <w:tmpl w:val="87F2D3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C5846BA"/>
    <w:multiLevelType w:val="multilevel"/>
    <w:tmpl w:val="82660F98"/>
    <w:lvl w:ilvl="0">
      <w:start w:val="1"/>
      <w:numFmt w:val="decimal"/>
      <w:lvlText w:val="%1."/>
      <w:lvlJc w:val="left"/>
      <w:pPr>
        <w:ind w:left="3091" w:hanging="255"/>
      </w:pPr>
      <w:rPr>
        <w:rFonts w:asciiTheme="minorHAnsi" w:eastAsia="Arial" w:hAnsiTheme="minorHAnsi" w:cstheme="minorHAnsi" w:hint="default"/>
        <w:b/>
        <w:bCs/>
        <w:w w:val="100"/>
        <w:sz w:val="22"/>
        <w:szCs w:val="22"/>
      </w:rPr>
    </w:lvl>
    <w:lvl w:ilvl="1">
      <w:start w:val="1"/>
      <w:numFmt w:val="decimal"/>
      <w:lvlText w:val="%1.%2"/>
      <w:lvlJc w:val="left"/>
      <w:pPr>
        <w:ind w:left="139" w:hanging="447"/>
      </w:pPr>
      <w:rPr>
        <w:rFonts w:ascii="Arial" w:eastAsia="Arial" w:hAnsi="Arial" w:cs="Arial" w:hint="default"/>
        <w:b/>
        <w:bCs/>
        <w:spacing w:val="-7"/>
        <w:w w:val="100"/>
        <w:sz w:val="24"/>
        <w:szCs w:val="24"/>
      </w:rPr>
    </w:lvl>
    <w:lvl w:ilvl="2">
      <w:numFmt w:val="bullet"/>
      <w:lvlText w:val="•"/>
      <w:lvlJc w:val="left"/>
      <w:pPr>
        <w:ind w:left="1425" w:hanging="447"/>
      </w:pPr>
      <w:rPr>
        <w:rFonts w:hint="default"/>
      </w:rPr>
    </w:lvl>
    <w:lvl w:ilvl="3">
      <w:numFmt w:val="bullet"/>
      <w:lvlText w:val="•"/>
      <w:lvlJc w:val="left"/>
      <w:pPr>
        <w:ind w:left="2450" w:hanging="447"/>
      </w:pPr>
      <w:rPr>
        <w:rFonts w:hint="default"/>
      </w:rPr>
    </w:lvl>
    <w:lvl w:ilvl="4">
      <w:numFmt w:val="bullet"/>
      <w:lvlText w:val="•"/>
      <w:lvlJc w:val="left"/>
      <w:pPr>
        <w:ind w:left="3475" w:hanging="447"/>
      </w:pPr>
      <w:rPr>
        <w:rFonts w:hint="default"/>
      </w:rPr>
    </w:lvl>
    <w:lvl w:ilvl="5">
      <w:numFmt w:val="bullet"/>
      <w:lvlText w:val="•"/>
      <w:lvlJc w:val="left"/>
      <w:pPr>
        <w:ind w:left="4500" w:hanging="447"/>
      </w:pPr>
      <w:rPr>
        <w:rFonts w:hint="default"/>
      </w:rPr>
    </w:lvl>
    <w:lvl w:ilvl="6">
      <w:numFmt w:val="bullet"/>
      <w:lvlText w:val="•"/>
      <w:lvlJc w:val="left"/>
      <w:pPr>
        <w:ind w:left="5525" w:hanging="447"/>
      </w:pPr>
      <w:rPr>
        <w:rFonts w:hint="default"/>
      </w:rPr>
    </w:lvl>
    <w:lvl w:ilvl="7">
      <w:numFmt w:val="bullet"/>
      <w:lvlText w:val="•"/>
      <w:lvlJc w:val="left"/>
      <w:pPr>
        <w:ind w:left="6550" w:hanging="447"/>
      </w:pPr>
      <w:rPr>
        <w:rFonts w:hint="default"/>
      </w:rPr>
    </w:lvl>
    <w:lvl w:ilvl="8">
      <w:numFmt w:val="bullet"/>
      <w:lvlText w:val="•"/>
      <w:lvlJc w:val="left"/>
      <w:pPr>
        <w:ind w:left="7576" w:hanging="447"/>
      </w:pPr>
      <w:rPr>
        <w:rFonts w:hint="default"/>
      </w:rPr>
    </w:lvl>
  </w:abstractNum>
  <w:abstractNum w:abstractNumId="12" w15:restartNumberingAfterBreak="0">
    <w:nsid w:val="3EFB7518"/>
    <w:multiLevelType w:val="multilevel"/>
    <w:tmpl w:val="AFCE13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46E717D"/>
    <w:multiLevelType w:val="multilevel"/>
    <w:tmpl w:val="385A44E4"/>
    <w:lvl w:ilvl="0">
      <w:start w:val="2"/>
      <w:numFmt w:val="decimal"/>
      <w:lvlText w:val="%1."/>
      <w:lvlJc w:val="left"/>
      <w:pPr>
        <w:ind w:left="360" w:hanging="360"/>
      </w:pPr>
      <w:rPr>
        <w:rFonts w:hint="default"/>
      </w:rPr>
    </w:lvl>
    <w:lvl w:ilvl="1">
      <w:start w:val="1"/>
      <w:numFmt w:val="decimal"/>
      <w:lvlText w:val="%1.%2."/>
      <w:lvlJc w:val="left"/>
      <w:pPr>
        <w:ind w:left="859" w:hanging="720"/>
      </w:pPr>
      <w:rPr>
        <w:rFonts w:hint="default"/>
      </w:rPr>
    </w:lvl>
    <w:lvl w:ilvl="2">
      <w:start w:val="1"/>
      <w:numFmt w:val="decimal"/>
      <w:lvlText w:val="%1.%2.%3."/>
      <w:lvlJc w:val="left"/>
      <w:pPr>
        <w:ind w:left="998" w:hanging="720"/>
      </w:pPr>
      <w:rPr>
        <w:rFonts w:hint="default"/>
      </w:rPr>
    </w:lvl>
    <w:lvl w:ilvl="3">
      <w:start w:val="1"/>
      <w:numFmt w:val="decimal"/>
      <w:lvlText w:val="%1.%2.%3.%4."/>
      <w:lvlJc w:val="left"/>
      <w:pPr>
        <w:ind w:left="1497" w:hanging="1080"/>
      </w:pPr>
      <w:rPr>
        <w:rFonts w:hint="default"/>
      </w:rPr>
    </w:lvl>
    <w:lvl w:ilvl="4">
      <w:start w:val="1"/>
      <w:numFmt w:val="decimalZero"/>
      <w:lvlText w:val="%1.%2.%3.%4.%5."/>
      <w:lvlJc w:val="left"/>
      <w:pPr>
        <w:ind w:left="1636" w:hanging="1080"/>
      </w:pPr>
      <w:rPr>
        <w:rFonts w:hint="default"/>
      </w:rPr>
    </w:lvl>
    <w:lvl w:ilvl="5">
      <w:start w:val="1"/>
      <w:numFmt w:val="decimal"/>
      <w:lvlText w:val="%1.%2.%3.%4.%5.%6."/>
      <w:lvlJc w:val="left"/>
      <w:pPr>
        <w:ind w:left="2135" w:hanging="1440"/>
      </w:pPr>
      <w:rPr>
        <w:rFonts w:hint="default"/>
      </w:rPr>
    </w:lvl>
    <w:lvl w:ilvl="6">
      <w:start w:val="1"/>
      <w:numFmt w:val="decimal"/>
      <w:lvlText w:val="%1.%2.%3.%4.%5.%6.%7."/>
      <w:lvlJc w:val="left"/>
      <w:pPr>
        <w:ind w:left="2274" w:hanging="1440"/>
      </w:pPr>
      <w:rPr>
        <w:rFonts w:hint="default"/>
      </w:rPr>
    </w:lvl>
    <w:lvl w:ilvl="7">
      <w:start w:val="1"/>
      <w:numFmt w:val="decimal"/>
      <w:lvlText w:val="%1.%2.%3.%4.%5.%6.%7.%8."/>
      <w:lvlJc w:val="left"/>
      <w:pPr>
        <w:ind w:left="2773" w:hanging="1800"/>
      </w:pPr>
      <w:rPr>
        <w:rFonts w:hint="default"/>
      </w:rPr>
    </w:lvl>
    <w:lvl w:ilvl="8">
      <w:start w:val="1"/>
      <w:numFmt w:val="decimal"/>
      <w:lvlText w:val="%1.%2.%3.%4.%5.%6.%7.%8.%9."/>
      <w:lvlJc w:val="left"/>
      <w:pPr>
        <w:ind w:left="2912" w:hanging="1800"/>
      </w:pPr>
      <w:rPr>
        <w:rFonts w:hint="default"/>
      </w:rPr>
    </w:lvl>
  </w:abstractNum>
  <w:abstractNum w:abstractNumId="14" w15:restartNumberingAfterBreak="0">
    <w:nsid w:val="49521EF7"/>
    <w:multiLevelType w:val="multilevel"/>
    <w:tmpl w:val="FAD2F2B0"/>
    <w:lvl w:ilvl="0">
      <w:start w:val="1"/>
      <w:numFmt w:val="decimal"/>
      <w:lvlText w:val="%1."/>
      <w:lvlJc w:val="left"/>
      <w:pPr>
        <w:ind w:left="360" w:hanging="360"/>
      </w:pPr>
      <w:rPr>
        <w:rFonts w:asciiTheme="minorHAnsi" w:eastAsia="Arial" w:hAnsiTheme="minorHAnsi" w:cstheme="minorHAnsi"/>
        <w:b/>
        <w:bCs/>
        <w:i w:val="0"/>
      </w:rPr>
    </w:lvl>
    <w:lvl w:ilvl="1">
      <w:start w:val="1"/>
      <w:numFmt w:val="decimal"/>
      <w:lvlText w:val="%1.%2."/>
      <w:lvlJc w:val="left"/>
      <w:pPr>
        <w:ind w:left="479" w:hanging="360"/>
      </w:pPr>
      <w:rPr>
        <w:rFonts w:asciiTheme="minorHAnsi" w:hAnsiTheme="minorHAnsi" w:cstheme="minorHAnsi" w:hint="default"/>
        <w:b w:val="0"/>
        <w:bCs w:val="0"/>
        <w:i w:val="0"/>
      </w:rPr>
    </w:lvl>
    <w:lvl w:ilvl="2">
      <w:start w:val="1"/>
      <w:numFmt w:val="decimal"/>
      <w:lvlText w:val="%1.%2.%3."/>
      <w:lvlJc w:val="left"/>
      <w:pPr>
        <w:ind w:left="958" w:hanging="720"/>
      </w:pPr>
      <w:rPr>
        <w:rFonts w:hint="default"/>
        <w:i w:val="0"/>
      </w:rPr>
    </w:lvl>
    <w:lvl w:ilvl="3">
      <w:start w:val="1"/>
      <w:numFmt w:val="decimal"/>
      <w:lvlText w:val="%1.%2.%3.%4."/>
      <w:lvlJc w:val="left"/>
      <w:pPr>
        <w:ind w:left="1077" w:hanging="720"/>
      </w:pPr>
      <w:rPr>
        <w:rFonts w:hint="default"/>
        <w:i w:val="0"/>
      </w:rPr>
    </w:lvl>
    <w:lvl w:ilvl="4">
      <w:start w:val="1"/>
      <w:numFmt w:val="decimal"/>
      <w:lvlText w:val="%1.%2.%3.%4.%5."/>
      <w:lvlJc w:val="left"/>
      <w:pPr>
        <w:ind w:left="1556" w:hanging="1080"/>
      </w:pPr>
      <w:rPr>
        <w:rFonts w:hint="default"/>
        <w:i w:val="0"/>
      </w:rPr>
    </w:lvl>
    <w:lvl w:ilvl="5">
      <w:start w:val="1"/>
      <w:numFmt w:val="decimal"/>
      <w:lvlText w:val="%1.%2.%3.%4.%5.%6."/>
      <w:lvlJc w:val="left"/>
      <w:pPr>
        <w:ind w:left="1675" w:hanging="1080"/>
      </w:pPr>
      <w:rPr>
        <w:rFonts w:hint="default"/>
        <w:i w:val="0"/>
      </w:rPr>
    </w:lvl>
    <w:lvl w:ilvl="6">
      <w:start w:val="1"/>
      <w:numFmt w:val="decimal"/>
      <w:lvlText w:val="%1.%2.%3.%4.%5.%6.%7."/>
      <w:lvlJc w:val="left"/>
      <w:pPr>
        <w:ind w:left="2154" w:hanging="1440"/>
      </w:pPr>
      <w:rPr>
        <w:rFonts w:hint="default"/>
        <w:i w:val="0"/>
      </w:rPr>
    </w:lvl>
    <w:lvl w:ilvl="7">
      <w:start w:val="1"/>
      <w:numFmt w:val="decimal"/>
      <w:lvlText w:val="%1.%2.%3.%4.%5.%6.%7.%8."/>
      <w:lvlJc w:val="left"/>
      <w:pPr>
        <w:ind w:left="2273" w:hanging="1440"/>
      </w:pPr>
      <w:rPr>
        <w:rFonts w:hint="default"/>
        <w:i w:val="0"/>
      </w:rPr>
    </w:lvl>
    <w:lvl w:ilvl="8">
      <w:start w:val="1"/>
      <w:numFmt w:val="decimal"/>
      <w:lvlText w:val="%1.%2.%3.%4.%5.%6.%7.%8.%9."/>
      <w:lvlJc w:val="left"/>
      <w:pPr>
        <w:ind w:left="2752" w:hanging="1800"/>
      </w:pPr>
      <w:rPr>
        <w:rFonts w:hint="default"/>
        <w:i w:val="0"/>
      </w:rPr>
    </w:lvl>
  </w:abstractNum>
  <w:abstractNum w:abstractNumId="15" w15:restartNumberingAfterBreak="0">
    <w:nsid w:val="5CE92370"/>
    <w:multiLevelType w:val="hybridMultilevel"/>
    <w:tmpl w:val="DA9E7306"/>
    <w:lvl w:ilvl="0" w:tplc="44108CFA">
      <w:start w:val="1"/>
      <w:numFmt w:val="lowerLetter"/>
      <w:lvlText w:val="%1)"/>
      <w:lvlJc w:val="left"/>
      <w:pPr>
        <w:ind w:left="148" w:hanging="272"/>
      </w:pPr>
      <w:rPr>
        <w:rFonts w:asciiTheme="minorHAnsi" w:eastAsia="Arial" w:hAnsiTheme="minorHAnsi" w:cstheme="minorHAnsi" w:hint="default"/>
        <w:spacing w:val="-4"/>
        <w:w w:val="100"/>
        <w:sz w:val="16"/>
        <w:szCs w:val="16"/>
      </w:rPr>
    </w:lvl>
    <w:lvl w:ilvl="1" w:tplc="620614FA">
      <w:numFmt w:val="bullet"/>
      <w:lvlText w:val="•"/>
      <w:lvlJc w:val="left"/>
      <w:pPr>
        <w:ind w:left="1088" w:hanging="272"/>
      </w:pPr>
      <w:rPr>
        <w:rFonts w:hint="default"/>
      </w:rPr>
    </w:lvl>
    <w:lvl w:ilvl="2" w:tplc="10E4727A">
      <w:numFmt w:val="bullet"/>
      <w:lvlText w:val="•"/>
      <w:lvlJc w:val="left"/>
      <w:pPr>
        <w:ind w:left="2037" w:hanging="272"/>
      </w:pPr>
      <w:rPr>
        <w:rFonts w:hint="default"/>
      </w:rPr>
    </w:lvl>
    <w:lvl w:ilvl="3" w:tplc="213A1C80">
      <w:numFmt w:val="bullet"/>
      <w:lvlText w:val="•"/>
      <w:lvlJc w:val="left"/>
      <w:pPr>
        <w:ind w:left="2985" w:hanging="272"/>
      </w:pPr>
      <w:rPr>
        <w:rFonts w:hint="default"/>
      </w:rPr>
    </w:lvl>
    <w:lvl w:ilvl="4" w:tplc="CACECD6A">
      <w:numFmt w:val="bullet"/>
      <w:lvlText w:val="•"/>
      <w:lvlJc w:val="left"/>
      <w:pPr>
        <w:ind w:left="3934" w:hanging="272"/>
      </w:pPr>
      <w:rPr>
        <w:rFonts w:hint="default"/>
      </w:rPr>
    </w:lvl>
    <w:lvl w:ilvl="5" w:tplc="D4EA9C2A">
      <w:numFmt w:val="bullet"/>
      <w:lvlText w:val="•"/>
      <w:lvlJc w:val="left"/>
      <w:pPr>
        <w:ind w:left="4883" w:hanging="272"/>
      </w:pPr>
      <w:rPr>
        <w:rFonts w:hint="default"/>
      </w:rPr>
    </w:lvl>
    <w:lvl w:ilvl="6" w:tplc="7760FA0E">
      <w:numFmt w:val="bullet"/>
      <w:lvlText w:val="•"/>
      <w:lvlJc w:val="left"/>
      <w:pPr>
        <w:ind w:left="5831" w:hanging="272"/>
      </w:pPr>
      <w:rPr>
        <w:rFonts w:hint="default"/>
      </w:rPr>
    </w:lvl>
    <w:lvl w:ilvl="7" w:tplc="71DC7828">
      <w:numFmt w:val="bullet"/>
      <w:lvlText w:val="•"/>
      <w:lvlJc w:val="left"/>
      <w:pPr>
        <w:ind w:left="6780" w:hanging="272"/>
      </w:pPr>
      <w:rPr>
        <w:rFonts w:hint="default"/>
      </w:rPr>
    </w:lvl>
    <w:lvl w:ilvl="8" w:tplc="05108DE8">
      <w:numFmt w:val="bullet"/>
      <w:lvlText w:val="•"/>
      <w:lvlJc w:val="left"/>
      <w:pPr>
        <w:ind w:left="7729" w:hanging="272"/>
      </w:pPr>
      <w:rPr>
        <w:rFonts w:hint="default"/>
      </w:rPr>
    </w:lvl>
  </w:abstractNum>
  <w:abstractNum w:abstractNumId="16" w15:restartNumberingAfterBreak="0">
    <w:nsid w:val="61CE63BD"/>
    <w:multiLevelType w:val="multilevel"/>
    <w:tmpl w:val="9FA4CE36"/>
    <w:lvl w:ilvl="0">
      <w:start w:val="1"/>
      <w:numFmt w:val="decimal"/>
      <w:lvlText w:val="%1."/>
      <w:lvlJc w:val="left"/>
      <w:pPr>
        <w:ind w:left="-243" w:hanging="360"/>
      </w:pPr>
      <w:rPr>
        <w:rFonts w:hint="default"/>
        <w:b/>
      </w:rPr>
    </w:lvl>
    <w:lvl w:ilvl="1">
      <w:start w:val="1"/>
      <w:numFmt w:val="decimal"/>
      <w:isLgl/>
      <w:lvlText w:val="%1.%2."/>
      <w:lvlJc w:val="left"/>
      <w:pPr>
        <w:ind w:left="-243" w:hanging="360"/>
      </w:pPr>
      <w:rPr>
        <w:rFonts w:hint="default"/>
        <w:b/>
        <w:bCs/>
        <w:color w:val="auto"/>
      </w:rPr>
    </w:lvl>
    <w:lvl w:ilvl="2">
      <w:start w:val="1"/>
      <w:numFmt w:val="decimal"/>
      <w:isLgl/>
      <w:lvlText w:val="%1.%2.%3."/>
      <w:lvlJc w:val="left"/>
      <w:pPr>
        <w:ind w:left="117" w:hanging="720"/>
      </w:pPr>
      <w:rPr>
        <w:rFonts w:hint="default"/>
        <w:b/>
        <w:bCs/>
        <w:color w:val="auto"/>
      </w:rPr>
    </w:lvl>
    <w:lvl w:ilvl="3">
      <w:start w:val="1"/>
      <w:numFmt w:val="decimal"/>
      <w:isLgl/>
      <w:lvlText w:val="%1.%2.%3.%4."/>
      <w:lvlJc w:val="left"/>
      <w:pPr>
        <w:ind w:left="117" w:hanging="720"/>
      </w:pPr>
      <w:rPr>
        <w:rFonts w:hint="default"/>
      </w:rPr>
    </w:lvl>
    <w:lvl w:ilvl="4">
      <w:start w:val="1"/>
      <w:numFmt w:val="decimal"/>
      <w:isLgl/>
      <w:lvlText w:val="%1.%2.%3.%4.%5."/>
      <w:lvlJc w:val="left"/>
      <w:pPr>
        <w:ind w:left="477" w:hanging="1080"/>
      </w:pPr>
      <w:rPr>
        <w:rFonts w:hint="default"/>
      </w:rPr>
    </w:lvl>
    <w:lvl w:ilvl="5">
      <w:start w:val="1"/>
      <w:numFmt w:val="decimal"/>
      <w:isLgl/>
      <w:lvlText w:val="%1.%2.%3.%4.%5.%6."/>
      <w:lvlJc w:val="left"/>
      <w:pPr>
        <w:ind w:left="477" w:hanging="1080"/>
      </w:pPr>
      <w:rPr>
        <w:rFonts w:hint="default"/>
      </w:rPr>
    </w:lvl>
    <w:lvl w:ilvl="6">
      <w:start w:val="1"/>
      <w:numFmt w:val="decimal"/>
      <w:isLgl/>
      <w:lvlText w:val="%1.%2.%3.%4.%5.%6.%7."/>
      <w:lvlJc w:val="left"/>
      <w:pPr>
        <w:ind w:left="837" w:hanging="1440"/>
      </w:pPr>
      <w:rPr>
        <w:rFonts w:hint="default"/>
      </w:rPr>
    </w:lvl>
    <w:lvl w:ilvl="7">
      <w:start w:val="1"/>
      <w:numFmt w:val="decimal"/>
      <w:isLgl/>
      <w:lvlText w:val="%1.%2.%3.%4.%5.%6.%7.%8."/>
      <w:lvlJc w:val="left"/>
      <w:pPr>
        <w:ind w:left="837" w:hanging="1440"/>
      </w:pPr>
      <w:rPr>
        <w:rFonts w:hint="default"/>
      </w:rPr>
    </w:lvl>
    <w:lvl w:ilvl="8">
      <w:start w:val="1"/>
      <w:numFmt w:val="decimal"/>
      <w:isLgl/>
      <w:lvlText w:val="%1.%2.%3.%4.%5.%6.%7.%8.%9."/>
      <w:lvlJc w:val="left"/>
      <w:pPr>
        <w:ind w:left="1197" w:hanging="1800"/>
      </w:pPr>
      <w:rPr>
        <w:rFonts w:hint="default"/>
      </w:rPr>
    </w:lvl>
  </w:abstractNum>
  <w:abstractNum w:abstractNumId="17" w15:restartNumberingAfterBreak="0">
    <w:nsid w:val="66C85DE6"/>
    <w:multiLevelType w:val="hybridMultilevel"/>
    <w:tmpl w:val="3FACF91A"/>
    <w:lvl w:ilvl="0" w:tplc="E300F2B2">
      <w:start w:val="1"/>
      <w:numFmt w:val="lowerLetter"/>
      <w:lvlText w:val="%1)"/>
      <w:lvlJc w:val="left"/>
      <w:pPr>
        <w:ind w:left="120" w:hanging="306"/>
      </w:pPr>
      <w:rPr>
        <w:rFonts w:asciiTheme="minorHAnsi" w:eastAsia="Arial" w:hAnsiTheme="minorHAnsi" w:cstheme="minorHAnsi" w:hint="default"/>
        <w:spacing w:val="0"/>
        <w:w w:val="100"/>
        <w:sz w:val="24"/>
        <w:szCs w:val="24"/>
      </w:rPr>
    </w:lvl>
    <w:lvl w:ilvl="1" w:tplc="50B810A6">
      <w:numFmt w:val="bullet"/>
      <w:lvlText w:val="•"/>
      <w:lvlJc w:val="left"/>
      <w:pPr>
        <w:ind w:left="1070" w:hanging="306"/>
      </w:pPr>
      <w:rPr>
        <w:rFonts w:hint="default"/>
      </w:rPr>
    </w:lvl>
    <w:lvl w:ilvl="2" w:tplc="0B1A3C5C">
      <w:numFmt w:val="bullet"/>
      <w:lvlText w:val="•"/>
      <w:lvlJc w:val="left"/>
      <w:pPr>
        <w:ind w:left="2021" w:hanging="306"/>
      </w:pPr>
      <w:rPr>
        <w:rFonts w:hint="default"/>
      </w:rPr>
    </w:lvl>
    <w:lvl w:ilvl="3" w:tplc="F0209F8E">
      <w:numFmt w:val="bullet"/>
      <w:lvlText w:val="•"/>
      <w:lvlJc w:val="left"/>
      <w:pPr>
        <w:ind w:left="2971" w:hanging="306"/>
      </w:pPr>
      <w:rPr>
        <w:rFonts w:hint="default"/>
      </w:rPr>
    </w:lvl>
    <w:lvl w:ilvl="4" w:tplc="9EFA5BCA">
      <w:numFmt w:val="bullet"/>
      <w:lvlText w:val="•"/>
      <w:lvlJc w:val="left"/>
      <w:pPr>
        <w:ind w:left="3922" w:hanging="306"/>
      </w:pPr>
      <w:rPr>
        <w:rFonts w:hint="default"/>
      </w:rPr>
    </w:lvl>
    <w:lvl w:ilvl="5" w:tplc="D24C44AE">
      <w:numFmt w:val="bullet"/>
      <w:lvlText w:val="•"/>
      <w:lvlJc w:val="left"/>
      <w:pPr>
        <w:ind w:left="4873" w:hanging="306"/>
      </w:pPr>
      <w:rPr>
        <w:rFonts w:hint="default"/>
      </w:rPr>
    </w:lvl>
    <w:lvl w:ilvl="6" w:tplc="3D2E69F4">
      <w:numFmt w:val="bullet"/>
      <w:lvlText w:val="•"/>
      <w:lvlJc w:val="left"/>
      <w:pPr>
        <w:ind w:left="5823" w:hanging="306"/>
      </w:pPr>
      <w:rPr>
        <w:rFonts w:hint="default"/>
      </w:rPr>
    </w:lvl>
    <w:lvl w:ilvl="7" w:tplc="4B1ABD02">
      <w:numFmt w:val="bullet"/>
      <w:lvlText w:val="•"/>
      <w:lvlJc w:val="left"/>
      <w:pPr>
        <w:ind w:left="6774" w:hanging="306"/>
      </w:pPr>
      <w:rPr>
        <w:rFonts w:hint="default"/>
      </w:rPr>
    </w:lvl>
    <w:lvl w:ilvl="8" w:tplc="83FA8036">
      <w:numFmt w:val="bullet"/>
      <w:lvlText w:val="•"/>
      <w:lvlJc w:val="left"/>
      <w:pPr>
        <w:ind w:left="7725" w:hanging="306"/>
      </w:pPr>
      <w:rPr>
        <w:rFonts w:hint="default"/>
      </w:rPr>
    </w:lvl>
  </w:abstractNum>
  <w:abstractNum w:abstractNumId="18" w15:restartNumberingAfterBreak="0">
    <w:nsid w:val="684313BD"/>
    <w:multiLevelType w:val="multilevel"/>
    <w:tmpl w:val="ADC29D02"/>
    <w:lvl w:ilvl="0">
      <w:start w:val="1"/>
      <w:numFmt w:val="decimal"/>
      <w:lvlText w:val="%1."/>
      <w:lvlJc w:val="left"/>
      <w:pPr>
        <w:ind w:left="-243" w:hanging="360"/>
      </w:pPr>
      <w:rPr>
        <w:rFonts w:hint="default"/>
        <w:b/>
      </w:rPr>
    </w:lvl>
    <w:lvl w:ilvl="1">
      <w:start w:val="1"/>
      <w:numFmt w:val="decimal"/>
      <w:isLgl/>
      <w:lvlText w:val="%1.%2."/>
      <w:lvlJc w:val="left"/>
      <w:pPr>
        <w:ind w:left="360" w:hanging="360"/>
      </w:pPr>
      <w:rPr>
        <w:rFonts w:hint="default"/>
        <w:b/>
        <w:bCs/>
        <w:sz w:val="24"/>
        <w:szCs w:val="24"/>
      </w:rPr>
    </w:lvl>
    <w:lvl w:ilvl="2">
      <w:start w:val="1"/>
      <w:numFmt w:val="decimal"/>
      <w:isLgl/>
      <w:lvlText w:val="%1.%2.%3."/>
      <w:lvlJc w:val="left"/>
      <w:pPr>
        <w:ind w:left="117" w:hanging="720"/>
      </w:pPr>
      <w:rPr>
        <w:rFonts w:hint="default"/>
        <w:b/>
        <w:bCs/>
      </w:rPr>
    </w:lvl>
    <w:lvl w:ilvl="3">
      <w:start w:val="1"/>
      <w:numFmt w:val="decimal"/>
      <w:isLgl/>
      <w:lvlText w:val="%1.%2.%3.%4."/>
      <w:lvlJc w:val="left"/>
      <w:pPr>
        <w:ind w:left="117" w:hanging="720"/>
      </w:pPr>
      <w:rPr>
        <w:rFonts w:hint="default"/>
        <w:b/>
        <w:bCs/>
      </w:rPr>
    </w:lvl>
    <w:lvl w:ilvl="4">
      <w:start w:val="1"/>
      <w:numFmt w:val="decimal"/>
      <w:isLgl/>
      <w:lvlText w:val="%1.%2.%3.%4.%5."/>
      <w:lvlJc w:val="left"/>
      <w:pPr>
        <w:ind w:left="477" w:hanging="1080"/>
      </w:pPr>
      <w:rPr>
        <w:rFonts w:hint="default"/>
      </w:rPr>
    </w:lvl>
    <w:lvl w:ilvl="5">
      <w:start w:val="1"/>
      <w:numFmt w:val="decimal"/>
      <w:isLgl/>
      <w:lvlText w:val="%1.%2.%3.%4.%5.%6."/>
      <w:lvlJc w:val="left"/>
      <w:pPr>
        <w:ind w:left="477" w:hanging="1080"/>
      </w:pPr>
      <w:rPr>
        <w:rFonts w:hint="default"/>
      </w:rPr>
    </w:lvl>
    <w:lvl w:ilvl="6">
      <w:start w:val="1"/>
      <w:numFmt w:val="decimal"/>
      <w:isLgl/>
      <w:lvlText w:val="%1.%2.%3.%4.%5.%6.%7."/>
      <w:lvlJc w:val="left"/>
      <w:pPr>
        <w:ind w:left="837" w:hanging="1440"/>
      </w:pPr>
      <w:rPr>
        <w:rFonts w:hint="default"/>
      </w:rPr>
    </w:lvl>
    <w:lvl w:ilvl="7">
      <w:start w:val="1"/>
      <w:numFmt w:val="decimal"/>
      <w:isLgl/>
      <w:lvlText w:val="%1.%2.%3.%4.%5.%6.%7.%8."/>
      <w:lvlJc w:val="left"/>
      <w:pPr>
        <w:ind w:left="837" w:hanging="1440"/>
      </w:pPr>
      <w:rPr>
        <w:rFonts w:hint="default"/>
      </w:rPr>
    </w:lvl>
    <w:lvl w:ilvl="8">
      <w:start w:val="1"/>
      <w:numFmt w:val="decimal"/>
      <w:isLgl/>
      <w:lvlText w:val="%1.%2.%3.%4.%5.%6.%7.%8.%9."/>
      <w:lvlJc w:val="left"/>
      <w:pPr>
        <w:ind w:left="1197" w:hanging="1800"/>
      </w:pPr>
      <w:rPr>
        <w:rFonts w:hint="default"/>
      </w:rPr>
    </w:lvl>
  </w:abstractNum>
  <w:abstractNum w:abstractNumId="19" w15:restartNumberingAfterBreak="0">
    <w:nsid w:val="6FE02B00"/>
    <w:multiLevelType w:val="multilevel"/>
    <w:tmpl w:val="B8EAA27E"/>
    <w:lvl w:ilvl="0">
      <w:start w:val="3"/>
      <w:numFmt w:val="decimal"/>
      <w:lvlText w:val="%1."/>
      <w:lvlJc w:val="left"/>
      <w:pPr>
        <w:ind w:left="360" w:hanging="360"/>
      </w:pPr>
      <w:rPr>
        <w:rFonts w:hint="default"/>
      </w:rPr>
    </w:lvl>
    <w:lvl w:ilvl="1">
      <w:start w:val="1"/>
      <w:numFmt w:val="decimal"/>
      <w:lvlText w:val="%1.%2."/>
      <w:lvlJc w:val="left"/>
      <w:pPr>
        <w:ind w:left="859" w:hanging="720"/>
      </w:pPr>
      <w:rPr>
        <w:rFonts w:hint="default"/>
      </w:rPr>
    </w:lvl>
    <w:lvl w:ilvl="2">
      <w:start w:val="1"/>
      <w:numFmt w:val="decimal"/>
      <w:lvlText w:val="%1.%2.%3."/>
      <w:lvlJc w:val="left"/>
      <w:pPr>
        <w:ind w:left="998" w:hanging="720"/>
      </w:pPr>
      <w:rPr>
        <w:rFonts w:hint="default"/>
      </w:rPr>
    </w:lvl>
    <w:lvl w:ilvl="3">
      <w:start w:val="1"/>
      <w:numFmt w:val="decimal"/>
      <w:lvlText w:val="%1.%2.%3.%4."/>
      <w:lvlJc w:val="left"/>
      <w:pPr>
        <w:ind w:left="1497" w:hanging="1080"/>
      </w:pPr>
      <w:rPr>
        <w:rFonts w:hint="default"/>
      </w:rPr>
    </w:lvl>
    <w:lvl w:ilvl="4">
      <w:start w:val="1"/>
      <w:numFmt w:val="decimalZero"/>
      <w:lvlText w:val="%1.%2.%3.%4.%5."/>
      <w:lvlJc w:val="left"/>
      <w:pPr>
        <w:ind w:left="1636" w:hanging="1080"/>
      </w:pPr>
      <w:rPr>
        <w:rFonts w:hint="default"/>
      </w:rPr>
    </w:lvl>
    <w:lvl w:ilvl="5">
      <w:start w:val="1"/>
      <w:numFmt w:val="decimal"/>
      <w:lvlText w:val="%1.%2.%3.%4.%5.%6."/>
      <w:lvlJc w:val="left"/>
      <w:pPr>
        <w:ind w:left="2135" w:hanging="1440"/>
      </w:pPr>
      <w:rPr>
        <w:rFonts w:hint="default"/>
      </w:rPr>
    </w:lvl>
    <w:lvl w:ilvl="6">
      <w:start w:val="1"/>
      <w:numFmt w:val="decimal"/>
      <w:lvlText w:val="%1.%2.%3.%4.%5.%6.%7."/>
      <w:lvlJc w:val="left"/>
      <w:pPr>
        <w:ind w:left="2274" w:hanging="1440"/>
      </w:pPr>
      <w:rPr>
        <w:rFonts w:hint="default"/>
      </w:rPr>
    </w:lvl>
    <w:lvl w:ilvl="7">
      <w:start w:val="1"/>
      <w:numFmt w:val="decimal"/>
      <w:lvlText w:val="%1.%2.%3.%4.%5.%6.%7.%8."/>
      <w:lvlJc w:val="left"/>
      <w:pPr>
        <w:ind w:left="2773" w:hanging="1800"/>
      </w:pPr>
      <w:rPr>
        <w:rFonts w:hint="default"/>
      </w:rPr>
    </w:lvl>
    <w:lvl w:ilvl="8">
      <w:start w:val="1"/>
      <w:numFmt w:val="decimal"/>
      <w:lvlText w:val="%1.%2.%3.%4.%5.%6.%7.%8.%9."/>
      <w:lvlJc w:val="left"/>
      <w:pPr>
        <w:ind w:left="2912" w:hanging="1800"/>
      </w:pPr>
      <w:rPr>
        <w:rFonts w:hint="default"/>
      </w:rPr>
    </w:lvl>
  </w:abstractNum>
  <w:abstractNum w:abstractNumId="20" w15:restartNumberingAfterBreak="0">
    <w:nsid w:val="70E002BD"/>
    <w:multiLevelType w:val="multilevel"/>
    <w:tmpl w:val="8508F138"/>
    <w:lvl w:ilvl="0">
      <w:start w:val="9"/>
      <w:numFmt w:val="decimal"/>
      <w:lvlText w:val="%1."/>
      <w:lvlJc w:val="left"/>
      <w:pPr>
        <w:ind w:left="360" w:hanging="360"/>
      </w:pPr>
      <w:rPr>
        <w:rFonts w:hint="default"/>
        <w:b w:val="0"/>
      </w:rPr>
    </w:lvl>
    <w:lvl w:ilvl="1">
      <w:start w:val="1"/>
      <w:numFmt w:val="decimal"/>
      <w:lvlText w:val="%1.%2."/>
      <w:lvlJc w:val="left"/>
      <w:pPr>
        <w:ind w:left="508" w:hanging="360"/>
      </w:pPr>
      <w:rPr>
        <w:rFonts w:hint="default"/>
        <w:b w:val="0"/>
      </w:rPr>
    </w:lvl>
    <w:lvl w:ilvl="2">
      <w:start w:val="1"/>
      <w:numFmt w:val="decimal"/>
      <w:lvlText w:val="%1.%2.%3."/>
      <w:lvlJc w:val="left"/>
      <w:pPr>
        <w:ind w:left="1016" w:hanging="720"/>
      </w:pPr>
      <w:rPr>
        <w:rFonts w:hint="default"/>
        <w:b w:val="0"/>
      </w:rPr>
    </w:lvl>
    <w:lvl w:ilvl="3">
      <w:start w:val="1"/>
      <w:numFmt w:val="decimal"/>
      <w:lvlText w:val="%1.%2.%3.%4."/>
      <w:lvlJc w:val="left"/>
      <w:pPr>
        <w:ind w:left="1164" w:hanging="720"/>
      </w:pPr>
      <w:rPr>
        <w:rFonts w:hint="default"/>
        <w:b w:val="0"/>
      </w:rPr>
    </w:lvl>
    <w:lvl w:ilvl="4">
      <w:start w:val="1"/>
      <w:numFmt w:val="decimalZero"/>
      <w:lvlText w:val="%1.%2.%3.%4.%5."/>
      <w:lvlJc w:val="left"/>
      <w:pPr>
        <w:ind w:left="1672" w:hanging="1080"/>
      </w:pPr>
      <w:rPr>
        <w:rFonts w:hint="default"/>
        <w:b w:val="0"/>
      </w:rPr>
    </w:lvl>
    <w:lvl w:ilvl="5">
      <w:start w:val="1"/>
      <w:numFmt w:val="decimal"/>
      <w:lvlText w:val="%1.%2.%3.%4.%5.%6."/>
      <w:lvlJc w:val="left"/>
      <w:pPr>
        <w:ind w:left="1820" w:hanging="1080"/>
      </w:pPr>
      <w:rPr>
        <w:rFonts w:hint="default"/>
        <w:b w:val="0"/>
      </w:rPr>
    </w:lvl>
    <w:lvl w:ilvl="6">
      <w:start w:val="1"/>
      <w:numFmt w:val="decimal"/>
      <w:lvlText w:val="%1.%2.%3.%4.%5.%6.%7."/>
      <w:lvlJc w:val="left"/>
      <w:pPr>
        <w:ind w:left="1968" w:hanging="1080"/>
      </w:pPr>
      <w:rPr>
        <w:rFonts w:hint="default"/>
        <w:b w:val="0"/>
      </w:rPr>
    </w:lvl>
    <w:lvl w:ilvl="7">
      <w:start w:val="1"/>
      <w:numFmt w:val="decimal"/>
      <w:lvlText w:val="%1.%2.%3.%4.%5.%6.%7.%8."/>
      <w:lvlJc w:val="left"/>
      <w:pPr>
        <w:ind w:left="2476" w:hanging="1440"/>
      </w:pPr>
      <w:rPr>
        <w:rFonts w:hint="default"/>
        <w:b w:val="0"/>
      </w:rPr>
    </w:lvl>
    <w:lvl w:ilvl="8">
      <w:start w:val="1"/>
      <w:numFmt w:val="decimal"/>
      <w:lvlText w:val="%1.%2.%3.%4.%5.%6.%7.%8.%9."/>
      <w:lvlJc w:val="left"/>
      <w:pPr>
        <w:ind w:left="2624" w:hanging="1440"/>
      </w:pPr>
      <w:rPr>
        <w:rFonts w:hint="default"/>
        <w:b w:val="0"/>
      </w:rPr>
    </w:lvl>
  </w:abstractNum>
  <w:abstractNum w:abstractNumId="21" w15:restartNumberingAfterBreak="0">
    <w:nsid w:val="786C1341"/>
    <w:multiLevelType w:val="multilevel"/>
    <w:tmpl w:val="CC24F526"/>
    <w:lvl w:ilvl="0">
      <w:start w:val="10"/>
      <w:numFmt w:val="decimal"/>
      <w:lvlText w:val="%1."/>
      <w:lvlJc w:val="left"/>
      <w:pPr>
        <w:ind w:left="420" w:hanging="420"/>
      </w:pPr>
      <w:rPr>
        <w:rFonts w:hint="default"/>
      </w:rPr>
    </w:lvl>
    <w:lvl w:ilvl="1">
      <w:start w:val="1"/>
      <w:numFmt w:val="decimal"/>
      <w:lvlText w:val="%1.%2."/>
      <w:lvlJc w:val="left"/>
      <w:pPr>
        <w:ind w:left="568" w:hanging="420"/>
      </w:pPr>
      <w:rPr>
        <w:rFonts w:hint="default"/>
      </w:rPr>
    </w:lvl>
    <w:lvl w:ilvl="2">
      <w:start w:val="1"/>
      <w:numFmt w:val="decimal"/>
      <w:lvlText w:val="%1.%2.%3."/>
      <w:lvlJc w:val="left"/>
      <w:pPr>
        <w:ind w:left="1016" w:hanging="720"/>
      </w:pPr>
      <w:rPr>
        <w:rFonts w:hint="default"/>
      </w:rPr>
    </w:lvl>
    <w:lvl w:ilvl="3">
      <w:start w:val="1"/>
      <w:numFmt w:val="decimal"/>
      <w:lvlText w:val="%1.%2.%3.%4."/>
      <w:lvlJc w:val="left"/>
      <w:pPr>
        <w:ind w:left="1164" w:hanging="720"/>
      </w:pPr>
      <w:rPr>
        <w:rFonts w:hint="default"/>
      </w:rPr>
    </w:lvl>
    <w:lvl w:ilvl="4">
      <w:start w:val="1"/>
      <w:numFmt w:val="decimalZero"/>
      <w:lvlText w:val="%1.%2.%3.%4.%5."/>
      <w:lvlJc w:val="left"/>
      <w:pPr>
        <w:ind w:left="1672" w:hanging="1080"/>
      </w:pPr>
      <w:rPr>
        <w:rFonts w:hint="default"/>
      </w:rPr>
    </w:lvl>
    <w:lvl w:ilvl="5">
      <w:start w:val="1"/>
      <w:numFmt w:val="decimal"/>
      <w:lvlText w:val="%1.%2.%3.%4.%5.%6."/>
      <w:lvlJc w:val="left"/>
      <w:pPr>
        <w:ind w:left="1820" w:hanging="1080"/>
      </w:pPr>
      <w:rPr>
        <w:rFonts w:hint="default"/>
      </w:rPr>
    </w:lvl>
    <w:lvl w:ilvl="6">
      <w:start w:val="1"/>
      <w:numFmt w:val="decimal"/>
      <w:lvlText w:val="%1.%2.%3.%4.%5.%6.%7."/>
      <w:lvlJc w:val="left"/>
      <w:pPr>
        <w:ind w:left="1968" w:hanging="1080"/>
      </w:pPr>
      <w:rPr>
        <w:rFonts w:hint="default"/>
      </w:rPr>
    </w:lvl>
    <w:lvl w:ilvl="7">
      <w:start w:val="1"/>
      <w:numFmt w:val="decimal"/>
      <w:lvlText w:val="%1.%2.%3.%4.%5.%6.%7.%8."/>
      <w:lvlJc w:val="left"/>
      <w:pPr>
        <w:ind w:left="2476" w:hanging="1440"/>
      </w:pPr>
      <w:rPr>
        <w:rFonts w:hint="default"/>
      </w:rPr>
    </w:lvl>
    <w:lvl w:ilvl="8">
      <w:start w:val="1"/>
      <w:numFmt w:val="decimal"/>
      <w:lvlText w:val="%1.%2.%3.%4.%5.%6.%7.%8.%9."/>
      <w:lvlJc w:val="left"/>
      <w:pPr>
        <w:ind w:left="2624" w:hanging="1440"/>
      </w:pPr>
      <w:rPr>
        <w:rFonts w:hint="default"/>
      </w:rPr>
    </w:lvl>
  </w:abstractNum>
  <w:num w:numId="1">
    <w:abstractNumId w:val="7"/>
  </w:num>
  <w:num w:numId="2">
    <w:abstractNumId w:val="15"/>
  </w:num>
  <w:num w:numId="3">
    <w:abstractNumId w:val="11"/>
  </w:num>
  <w:num w:numId="4">
    <w:abstractNumId w:val="17"/>
  </w:num>
  <w:num w:numId="5">
    <w:abstractNumId w:val="16"/>
  </w:num>
  <w:num w:numId="6">
    <w:abstractNumId w:val="18"/>
  </w:num>
  <w:num w:numId="7">
    <w:abstractNumId w:val="1"/>
  </w:num>
  <w:num w:numId="8">
    <w:abstractNumId w:val="14"/>
  </w:num>
  <w:num w:numId="9">
    <w:abstractNumId w:val="12"/>
  </w:num>
  <w:num w:numId="10">
    <w:abstractNumId w:val="13"/>
  </w:num>
  <w:num w:numId="11">
    <w:abstractNumId w:val="19"/>
  </w:num>
  <w:num w:numId="12">
    <w:abstractNumId w:val="9"/>
  </w:num>
  <w:num w:numId="13">
    <w:abstractNumId w:val="6"/>
  </w:num>
  <w:num w:numId="14">
    <w:abstractNumId w:val="3"/>
  </w:num>
  <w:num w:numId="15">
    <w:abstractNumId w:val="4"/>
  </w:num>
  <w:num w:numId="16">
    <w:abstractNumId w:val="10"/>
  </w:num>
  <w:num w:numId="17">
    <w:abstractNumId w:val="20"/>
  </w:num>
  <w:num w:numId="18">
    <w:abstractNumId w:val="21"/>
  </w:num>
  <w:num w:numId="19">
    <w:abstractNumId w:val="8"/>
  </w:num>
  <w:num w:numId="20">
    <w:abstractNumId w:val="2"/>
  </w:num>
  <w:num w:numId="21">
    <w:abstractNumId w:val="0"/>
  </w:num>
  <w:num w:numId="22">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75"/>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4FB"/>
    <w:rsid w:val="00011AFC"/>
    <w:rsid w:val="0001492A"/>
    <w:rsid w:val="000379EB"/>
    <w:rsid w:val="00051E74"/>
    <w:rsid w:val="000A33C6"/>
    <w:rsid w:val="000A7385"/>
    <w:rsid w:val="000B0027"/>
    <w:rsid w:val="000C3A31"/>
    <w:rsid w:val="000C4732"/>
    <w:rsid w:val="000D3D17"/>
    <w:rsid w:val="000D645F"/>
    <w:rsid w:val="000D6E71"/>
    <w:rsid w:val="000F5D76"/>
    <w:rsid w:val="00112C03"/>
    <w:rsid w:val="0013307D"/>
    <w:rsid w:val="00140C36"/>
    <w:rsid w:val="00144718"/>
    <w:rsid w:val="00153757"/>
    <w:rsid w:val="001B079A"/>
    <w:rsid w:val="002028EF"/>
    <w:rsid w:val="002063FB"/>
    <w:rsid w:val="00220A4B"/>
    <w:rsid w:val="00242BDD"/>
    <w:rsid w:val="00255088"/>
    <w:rsid w:val="002563E4"/>
    <w:rsid w:val="002671F9"/>
    <w:rsid w:val="002954C0"/>
    <w:rsid w:val="002B28B2"/>
    <w:rsid w:val="002C62F5"/>
    <w:rsid w:val="002D30AE"/>
    <w:rsid w:val="002E7D20"/>
    <w:rsid w:val="00324AE8"/>
    <w:rsid w:val="00331B72"/>
    <w:rsid w:val="00345249"/>
    <w:rsid w:val="003A1BC1"/>
    <w:rsid w:val="003A2A0E"/>
    <w:rsid w:val="003C4906"/>
    <w:rsid w:val="003C6FDD"/>
    <w:rsid w:val="003E0A52"/>
    <w:rsid w:val="003E524A"/>
    <w:rsid w:val="00406CD7"/>
    <w:rsid w:val="00417248"/>
    <w:rsid w:val="00422E25"/>
    <w:rsid w:val="0043487C"/>
    <w:rsid w:val="00435ABE"/>
    <w:rsid w:val="004510B2"/>
    <w:rsid w:val="00476AF2"/>
    <w:rsid w:val="00485BD3"/>
    <w:rsid w:val="00487ED9"/>
    <w:rsid w:val="004A2A6B"/>
    <w:rsid w:val="004B6714"/>
    <w:rsid w:val="004D2B2E"/>
    <w:rsid w:val="00530061"/>
    <w:rsid w:val="005470A8"/>
    <w:rsid w:val="005553F6"/>
    <w:rsid w:val="00557DD7"/>
    <w:rsid w:val="00560EA3"/>
    <w:rsid w:val="005653E2"/>
    <w:rsid w:val="00571D77"/>
    <w:rsid w:val="0057726B"/>
    <w:rsid w:val="0058018E"/>
    <w:rsid w:val="0058139A"/>
    <w:rsid w:val="00591D5D"/>
    <w:rsid w:val="005C617C"/>
    <w:rsid w:val="005C77F1"/>
    <w:rsid w:val="005D0633"/>
    <w:rsid w:val="005D3D5A"/>
    <w:rsid w:val="00602BCB"/>
    <w:rsid w:val="006041E3"/>
    <w:rsid w:val="0060726C"/>
    <w:rsid w:val="00607D66"/>
    <w:rsid w:val="00625ED3"/>
    <w:rsid w:val="00630AFB"/>
    <w:rsid w:val="00646344"/>
    <w:rsid w:val="00646744"/>
    <w:rsid w:val="0066312C"/>
    <w:rsid w:val="00676186"/>
    <w:rsid w:val="006823BF"/>
    <w:rsid w:val="00684F98"/>
    <w:rsid w:val="00690AB9"/>
    <w:rsid w:val="006C520A"/>
    <w:rsid w:val="006F4623"/>
    <w:rsid w:val="0071584F"/>
    <w:rsid w:val="007315CD"/>
    <w:rsid w:val="007320BD"/>
    <w:rsid w:val="00740598"/>
    <w:rsid w:val="0074321A"/>
    <w:rsid w:val="00750452"/>
    <w:rsid w:val="00780E18"/>
    <w:rsid w:val="00784A64"/>
    <w:rsid w:val="007B6DEF"/>
    <w:rsid w:val="007D3F3A"/>
    <w:rsid w:val="0082059A"/>
    <w:rsid w:val="00821991"/>
    <w:rsid w:val="00823D39"/>
    <w:rsid w:val="00834C5A"/>
    <w:rsid w:val="00841066"/>
    <w:rsid w:val="0088742D"/>
    <w:rsid w:val="008910E9"/>
    <w:rsid w:val="008A0ACC"/>
    <w:rsid w:val="008A5C8E"/>
    <w:rsid w:val="008F7D21"/>
    <w:rsid w:val="00906AB1"/>
    <w:rsid w:val="009074FB"/>
    <w:rsid w:val="009111E7"/>
    <w:rsid w:val="00952259"/>
    <w:rsid w:val="00964A8F"/>
    <w:rsid w:val="00993BEC"/>
    <w:rsid w:val="009B585E"/>
    <w:rsid w:val="009D1CF6"/>
    <w:rsid w:val="009E0E5A"/>
    <w:rsid w:val="00A07367"/>
    <w:rsid w:val="00A1466C"/>
    <w:rsid w:val="00A161B8"/>
    <w:rsid w:val="00A2488D"/>
    <w:rsid w:val="00A32C1D"/>
    <w:rsid w:val="00A366F0"/>
    <w:rsid w:val="00A4514E"/>
    <w:rsid w:val="00A4743E"/>
    <w:rsid w:val="00A97271"/>
    <w:rsid w:val="00AA042E"/>
    <w:rsid w:val="00AC338D"/>
    <w:rsid w:val="00AD014B"/>
    <w:rsid w:val="00AD4700"/>
    <w:rsid w:val="00AD60DD"/>
    <w:rsid w:val="00AE053C"/>
    <w:rsid w:val="00AF208A"/>
    <w:rsid w:val="00B10B37"/>
    <w:rsid w:val="00B443B7"/>
    <w:rsid w:val="00B4580C"/>
    <w:rsid w:val="00B62022"/>
    <w:rsid w:val="00B87950"/>
    <w:rsid w:val="00B94919"/>
    <w:rsid w:val="00BA62FA"/>
    <w:rsid w:val="00BB490E"/>
    <w:rsid w:val="00BD20AE"/>
    <w:rsid w:val="00BD4827"/>
    <w:rsid w:val="00BE4AF9"/>
    <w:rsid w:val="00BF0124"/>
    <w:rsid w:val="00BF457D"/>
    <w:rsid w:val="00C24B03"/>
    <w:rsid w:val="00C264C7"/>
    <w:rsid w:val="00C37FA6"/>
    <w:rsid w:val="00C457A9"/>
    <w:rsid w:val="00C4764F"/>
    <w:rsid w:val="00C97AF2"/>
    <w:rsid w:val="00CA5F45"/>
    <w:rsid w:val="00CB2EE8"/>
    <w:rsid w:val="00CD2912"/>
    <w:rsid w:val="00CD3998"/>
    <w:rsid w:val="00CF38D6"/>
    <w:rsid w:val="00CF684F"/>
    <w:rsid w:val="00D2058A"/>
    <w:rsid w:val="00D25A3C"/>
    <w:rsid w:val="00D443A5"/>
    <w:rsid w:val="00D53DD5"/>
    <w:rsid w:val="00D574E0"/>
    <w:rsid w:val="00D603BC"/>
    <w:rsid w:val="00D62978"/>
    <w:rsid w:val="00DC6C46"/>
    <w:rsid w:val="00DD0171"/>
    <w:rsid w:val="00DE4072"/>
    <w:rsid w:val="00E0455F"/>
    <w:rsid w:val="00E063FC"/>
    <w:rsid w:val="00E30A53"/>
    <w:rsid w:val="00E93EDE"/>
    <w:rsid w:val="00ED221C"/>
    <w:rsid w:val="00ED29AC"/>
    <w:rsid w:val="00ED6885"/>
    <w:rsid w:val="00ED706B"/>
    <w:rsid w:val="00EF1F1F"/>
    <w:rsid w:val="00EF365F"/>
    <w:rsid w:val="00F13E52"/>
    <w:rsid w:val="00F228F6"/>
    <w:rsid w:val="00F23DAE"/>
    <w:rsid w:val="00F3325A"/>
    <w:rsid w:val="00F90337"/>
    <w:rsid w:val="00F94C90"/>
    <w:rsid w:val="00FC183C"/>
    <w:rsid w:val="00FC3856"/>
    <w:rsid w:val="00FE09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75"/>
    <o:shapelayout v:ext="edit">
      <o:idmap v:ext="edit" data="1"/>
    </o:shapelayout>
  </w:shapeDefaults>
  <w:decimalSymbol w:val=","/>
  <w:listSeparator w:val=";"/>
  <w14:docId w14:val="7903E643"/>
  <w15:docId w15:val="{90CE4DCE-CB24-4779-AB1D-2B4DF81CE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950"/>
    <w:rPr>
      <w:rFonts w:ascii="Arial" w:eastAsia="Arial" w:hAnsi="Arial" w:cs="Arial"/>
      <w:lang w:val="pt-BR"/>
    </w:rPr>
  </w:style>
  <w:style w:type="paragraph" w:styleId="Ttulo1">
    <w:name w:val="heading 1"/>
    <w:basedOn w:val="Normal"/>
    <w:link w:val="Ttulo1Carter"/>
    <w:uiPriority w:val="9"/>
    <w:qFormat/>
    <w:pPr>
      <w:ind w:left="120"/>
      <w:outlineLvl w:val="0"/>
    </w:pPr>
    <w:rPr>
      <w:b/>
      <w:bCs/>
      <w:sz w:val="24"/>
      <w:szCs w:val="24"/>
    </w:rPr>
  </w:style>
  <w:style w:type="paragraph" w:styleId="Ttulo2">
    <w:name w:val="heading 2"/>
    <w:basedOn w:val="Normal"/>
    <w:next w:val="Normal"/>
    <w:link w:val="Ttulo2Carter"/>
    <w:uiPriority w:val="9"/>
    <w:unhideWhenUsed/>
    <w:qFormat/>
    <w:rsid w:val="00A9727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link w:val="Ttulo3Carter"/>
    <w:uiPriority w:val="9"/>
    <w:unhideWhenUsed/>
    <w:qFormat/>
    <w:rsid w:val="00A97271"/>
    <w:pPr>
      <w:spacing w:before="1"/>
      <w:ind w:left="2796" w:right="3208"/>
      <w:jc w:val="center"/>
      <w:outlineLvl w:val="2"/>
    </w:pPr>
    <w:rPr>
      <w:rFonts w:ascii="Calibri" w:eastAsia="Calibri" w:hAnsi="Calibri" w:cs="Calibri"/>
      <w:b/>
      <w:bCs/>
      <w:i/>
      <w:sz w:val="24"/>
      <w:szCs w:val="24"/>
      <w:lang w:val="pt-PT" w:eastAsia="pt-PT" w:bidi="pt-PT"/>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arter"/>
    <w:uiPriority w:val="1"/>
    <w:qFormat/>
    <w:pPr>
      <w:ind w:left="120"/>
      <w:jc w:val="both"/>
    </w:pPr>
    <w:rPr>
      <w:sz w:val="24"/>
      <w:szCs w:val="24"/>
    </w:rPr>
  </w:style>
  <w:style w:type="paragraph" w:styleId="PargrafodaLista">
    <w:name w:val="List Paragraph"/>
    <w:basedOn w:val="Normal"/>
    <w:uiPriority w:val="1"/>
    <w:qFormat/>
    <w:pPr>
      <w:ind w:left="120"/>
      <w:jc w:val="both"/>
    </w:pPr>
  </w:style>
  <w:style w:type="paragraph" w:customStyle="1" w:styleId="TableParagraph">
    <w:name w:val="Table Paragraph"/>
    <w:basedOn w:val="Normal"/>
    <w:uiPriority w:val="1"/>
    <w:qFormat/>
  </w:style>
  <w:style w:type="character" w:styleId="TextodoMarcadordePosio">
    <w:name w:val="Placeholder Text"/>
    <w:basedOn w:val="Tipodeletrapredefinidodopargrafo"/>
    <w:uiPriority w:val="99"/>
    <w:semiHidden/>
    <w:rsid w:val="009B585E"/>
    <w:rPr>
      <w:color w:val="666666"/>
    </w:rPr>
  </w:style>
  <w:style w:type="paragraph" w:styleId="Cabealho">
    <w:name w:val="header"/>
    <w:basedOn w:val="Normal"/>
    <w:link w:val="CabealhoCarter"/>
    <w:unhideWhenUsed/>
    <w:qFormat/>
    <w:rsid w:val="00F3325A"/>
    <w:pPr>
      <w:tabs>
        <w:tab w:val="center" w:pos="4252"/>
        <w:tab w:val="right" w:pos="8504"/>
      </w:tabs>
    </w:pPr>
  </w:style>
  <w:style w:type="character" w:customStyle="1" w:styleId="CabealhoCarter">
    <w:name w:val="Cabeçalho Caráter"/>
    <w:basedOn w:val="Tipodeletrapredefinidodopargrafo"/>
    <w:link w:val="Cabealho"/>
    <w:qFormat/>
    <w:rsid w:val="00F3325A"/>
    <w:rPr>
      <w:rFonts w:ascii="Arial" w:eastAsia="Arial" w:hAnsi="Arial" w:cs="Arial"/>
    </w:rPr>
  </w:style>
  <w:style w:type="paragraph" w:styleId="Rodap">
    <w:name w:val="footer"/>
    <w:basedOn w:val="Normal"/>
    <w:link w:val="RodapCarter"/>
    <w:unhideWhenUsed/>
    <w:qFormat/>
    <w:rsid w:val="00F3325A"/>
    <w:pPr>
      <w:tabs>
        <w:tab w:val="center" w:pos="4252"/>
        <w:tab w:val="right" w:pos="8504"/>
      </w:tabs>
    </w:pPr>
  </w:style>
  <w:style w:type="character" w:customStyle="1" w:styleId="RodapCarter">
    <w:name w:val="Rodapé Caráter"/>
    <w:basedOn w:val="Tipodeletrapredefinidodopargrafo"/>
    <w:link w:val="Rodap"/>
    <w:qFormat/>
    <w:rsid w:val="00F3325A"/>
    <w:rPr>
      <w:rFonts w:ascii="Arial" w:eastAsia="Arial" w:hAnsi="Arial" w:cs="Arial"/>
    </w:rPr>
  </w:style>
  <w:style w:type="character" w:styleId="Hiperligao">
    <w:name w:val="Hyperlink"/>
    <w:basedOn w:val="Tipodeletrapredefinidodopargrafo"/>
    <w:uiPriority w:val="99"/>
    <w:unhideWhenUsed/>
    <w:rsid w:val="00F228F6"/>
    <w:rPr>
      <w:color w:val="0000FF" w:themeColor="hyperlink"/>
      <w:u w:val="single"/>
    </w:rPr>
  </w:style>
  <w:style w:type="character" w:styleId="MenoNoResolvida">
    <w:name w:val="Unresolved Mention"/>
    <w:basedOn w:val="Tipodeletrapredefinidodopargrafo"/>
    <w:uiPriority w:val="99"/>
    <w:semiHidden/>
    <w:unhideWhenUsed/>
    <w:rsid w:val="00F228F6"/>
    <w:rPr>
      <w:color w:val="605E5C"/>
      <w:shd w:val="clear" w:color="auto" w:fill="E1DFDD"/>
    </w:rPr>
  </w:style>
  <w:style w:type="character" w:customStyle="1" w:styleId="CorpodetextoCarter">
    <w:name w:val="Corpo de texto Caráter"/>
    <w:basedOn w:val="Tipodeletrapredefinidodopargrafo"/>
    <w:link w:val="Corpodetexto"/>
    <w:uiPriority w:val="1"/>
    <w:rsid w:val="00B94919"/>
    <w:rPr>
      <w:rFonts w:ascii="Arial" w:eastAsia="Arial" w:hAnsi="Arial" w:cs="Arial"/>
      <w:sz w:val="24"/>
      <w:szCs w:val="24"/>
      <w:lang w:val="pt-BR"/>
    </w:rPr>
  </w:style>
  <w:style w:type="character" w:customStyle="1" w:styleId="Ttulo1Carter">
    <w:name w:val="Título 1 Caráter"/>
    <w:basedOn w:val="Tipodeletrapredefinidodopargrafo"/>
    <w:link w:val="Ttulo1"/>
    <w:uiPriority w:val="9"/>
    <w:rsid w:val="006F4623"/>
    <w:rPr>
      <w:rFonts w:ascii="Arial" w:eastAsia="Arial" w:hAnsi="Arial" w:cs="Arial"/>
      <w:b/>
      <w:bCs/>
      <w:sz w:val="24"/>
      <w:szCs w:val="24"/>
      <w:lang w:val="pt-BR"/>
    </w:rPr>
  </w:style>
  <w:style w:type="paragraph" w:customStyle="1" w:styleId="Corpodetexto31">
    <w:name w:val="Corpo de texto 31"/>
    <w:basedOn w:val="Normal"/>
    <w:rsid w:val="00CD3998"/>
    <w:pPr>
      <w:autoSpaceDE/>
      <w:autoSpaceDN/>
      <w:jc w:val="both"/>
    </w:pPr>
    <w:rPr>
      <w:rFonts w:ascii="Times New Roman" w:eastAsia="Times New Roman" w:hAnsi="Times New Roman" w:cs="Times New Roman"/>
      <w:sz w:val="20"/>
      <w:szCs w:val="20"/>
      <w:lang w:eastAsia="pt-BR"/>
    </w:rPr>
  </w:style>
  <w:style w:type="paragraph" w:styleId="Avanodecorpodetexto">
    <w:name w:val="Body Text Indent"/>
    <w:basedOn w:val="Normal"/>
    <w:link w:val="AvanodecorpodetextoCarter"/>
    <w:uiPriority w:val="99"/>
    <w:unhideWhenUsed/>
    <w:rsid w:val="00140C36"/>
    <w:pPr>
      <w:spacing w:after="120"/>
      <w:ind w:left="283"/>
    </w:pPr>
  </w:style>
  <w:style w:type="character" w:customStyle="1" w:styleId="AvanodecorpodetextoCarter">
    <w:name w:val="Avanço de corpo de texto Caráter"/>
    <w:basedOn w:val="Tipodeletrapredefinidodopargrafo"/>
    <w:link w:val="Avanodecorpodetexto"/>
    <w:uiPriority w:val="99"/>
    <w:rsid w:val="00140C36"/>
    <w:rPr>
      <w:rFonts w:ascii="Arial" w:eastAsia="Arial" w:hAnsi="Arial" w:cs="Arial"/>
      <w:lang w:val="pt-BR"/>
    </w:rPr>
  </w:style>
  <w:style w:type="paragraph" w:styleId="Corpodetexto2">
    <w:name w:val="Body Text 2"/>
    <w:basedOn w:val="Normal"/>
    <w:link w:val="Corpodetexto2Carter"/>
    <w:uiPriority w:val="99"/>
    <w:unhideWhenUsed/>
    <w:rsid w:val="00140C36"/>
    <w:pPr>
      <w:spacing w:after="120" w:line="480" w:lineRule="auto"/>
    </w:pPr>
  </w:style>
  <w:style w:type="character" w:customStyle="1" w:styleId="Corpodetexto2Carter">
    <w:name w:val="Corpo de texto 2 Caráter"/>
    <w:basedOn w:val="Tipodeletrapredefinidodopargrafo"/>
    <w:link w:val="Corpodetexto2"/>
    <w:uiPriority w:val="99"/>
    <w:rsid w:val="00140C36"/>
    <w:rPr>
      <w:rFonts w:ascii="Arial" w:eastAsia="Arial" w:hAnsi="Arial" w:cs="Arial"/>
      <w:lang w:val="pt-BR"/>
    </w:rPr>
  </w:style>
  <w:style w:type="paragraph" w:styleId="Ttulo">
    <w:name w:val="Title"/>
    <w:basedOn w:val="Normal"/>
    <w:link w:val="TtuloCarter"/>
    <w:qFormat/>
    <w:rsid w:val="00ED29AC"/>
    <w:pPr>
      <w:widowControl/>
      <w:autoSpaceDE/>
      <w:autoSpaceDN/>
      <w:jc w:val="center"/>
    </w:pPr>
    <w:rPr>
      <w:rFonts w:eastAsia="Times New Roman" w:cs="Times New Roman"/>
      <w:b/>
      <w:sz w:val="40"/>
      <w:szCs w:val="20"/>
      <w:lang w:val="x-none" w:eastAsia="x-none"/>
    </w:rPr>
  </w:style>
  <w:style w:type="character" w:customStyle="1" w:styleId="TtuloCarter">
    <w:name w:val="Título Caráter"/>
    <w:basedOn w:val="Tipodeletrapredefinidodopargrafo"/>
    <w:link w:val="Ttulo"/>
    <w:rsid w:val="00ED29AC"/>
    <w:rPr>
      <w:rFonts w:ascii="Arial" w:eastAsia="Times New Roman" w:hAnsi="Arial" w:cs="Times New Roman"/>
      <w:b/>
      <w:sz w:val="40"/>
      <w:szCs w:val="20"/>
      <w:lang w:val="x-none" w:eastAsia="x-none"/>
    </w:rPr>
  </w:style>
  <w:style w:type="table" w:styleId="TabelacomGrelha">
    <w:name w:val="Table Grid"/>
    <w:basedOn w:val="Tabelanormal"/>
    <w:uiPriority w:val="39"/>
    <w:rsid w:val="00BB49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ter">
    <w:name w:val="Título 2 Caráter"/>
    <w:basedOn w:val="Tipodeletrapredefinidodopargrafo"/>
    <w:link w:val="Ttulo2"/>
    <w:uiPriority w:val="9"/>
    <w:rsid w:val="00A97271"/>
    <w:rPr>
      <w:rFonts w:asciiTheme="majorHAnsi" w:eastAsiaTheme="majorEastAsia" w:hAnsiTheme="majorHAnsi" w:cstheme="majorBidi"/>
      <w:color w:val="365F91" w:themeColor="accent1" w:themeShade="BF"/>
      <w:sz w:val="26"/>
      <w:szCs w:val="26"/>
      <w:lang w:val="pt-BR"/>
    </w:rPr>
  </w:style>
  <w:style w:type="character" w:customStyle="1" w:styleId="Ttulo3Carter">
    <w:name w:val="Título 3 Caráter"/>
    <w:basedOn w:val="Tipodeletrapredefinidodopargrafo"/>
    <w:link w:val="Ttulo3"/>
    <w:uiPriority w:val="9"/>
    <w:rsid w:val="00A97271"/>
    <w:rPr>
      <w:rFonts w:ascii="Calibri" w:eastAsia="Calibri" w:hAnsi="Calibri" w:cs="Calibri"/>
      <w:b/>
      <w:bCs/>
      <w:i/>
      <w:sz w:val="24"/>
      <w:szCs w:val="24"/>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612397">
      <w:bodyDiv w:val="1"/>
      <w:marLeft w:val="0"/>
      <w:marRight w:val="0"/>
      <w:marTop w:val="0"/>
      <w:marBottom w:val="0"/>
      <w:divBdr>
        <w:top w:val="none" w:sz="0" w:space="0" w:color="auto"/>
        <w:left w:val="none" w:sz="0" w:space="0" w:color="auto"/>
        <w:bottom w:val="none" w:sz="0" w:space="0" w:color="auto"/>
        <w:right w:val="none" w:sz="0" w:space="0" w:color="auto"/>
      </w:divBdr>
    </w:div>
    <w:div w:id="289753021">
      <w:bodyDiv w:val="1"/>
      <w:marLeft w:val="0"/>
      <w:marRight w:val="0"/>
      <w:marTop w:val="0"/>
      <w:marBottom w:val="0"/>
      <w:divBdr>
        <w:top w:val="none" w:sz="0" w:space="0" w:color="auto"/>
        <w:left w:val="none" w:sz="0" w:space="0" w:color="auto"/>
        <w:bottom w:val="none" w:sz="0" w:space="0" w:color="auto"/>
        <w:right w:val="none" w:sz="0" w:space="0" w:color="auto"/>
      </w:divBdr>
    </w:div>
    <w:div w:id="420178999">
      <w:bodyDiv w:val="1"/>
      <w:marLeft w:val="0"/>
      <w:marRight w:val="0"/>
      <w:marTop w:val="0"/>
      <w:marBottom w:val="0"/>
      <w:divBdr>
        <w:top w:val="none" w:sz="0" w:space="0" w:color="auto"/>
        <w:left w:val="none" w:sz="0" w:space="0" w:color="auto"/>
        <w:bottom w:val="none" w:sz="0" w:space="0" w:color="auto"/>
        <w:right w:val="none" w:sz="0" w:space="0" w:color="auto"/>
      </w:divBdr>
    </w:div>
    <w:div w:id="767315202">
      <w:bodyDiv w:val="1"/>
      <w:marLeft w:val="0"/>
      <w:marRight w:val="0"/>
      <w:marTop w:val="0"/>
      <w:marBottom w:val="0"/>
      <w:divBdr>
        <w:top w:val="none" w:sz="0" w:space="0" w:color="auto"/>
        <w:left w:val="none" w:sz="0" w:space="0" w:color="auto"/>
        <w:bottom w:val="none" w:sz="0" w:space="0" w:color="auto"/>
        <w:right w:val="none" w:sz="0" w:space="0" w:color="auto"/>
      </w:divBdr>
    </w:div>
    <w:div w:id="791679070">
      <w:bodyDiv w:val="1"/>
      <w:marLeft w:val="0"/>
      <w:marRight w:val="0"/>
      <w:marTop w:val="0"/>
      <w:marBottom w:val="0"/>
      <w:divBdr>
        <w:top w:val="none" w:sz="0" w:space="0" w:color="auto"/>
        <w:left w:val="none" w:sz="0" w:space="0" w:color="auto"/>
        <w:bottom w:val="none" w:sz="0" w:space="0" w:color="auto"/>
        <w:right w:val="none" w:sz="0" w:space="0" w:color="auto"/>
      </w:divBdr>
    </w:div>
    <w:div w:id="1177884947">
      <w:bodyDiv w:val="1"/>
      <w:marLeft w:val="0"/>
      <w:marRight w:val="0"/>
      <w:marTop w:val="0"/>
      <w:marBottom w:val="0"/>
      <w:divBdr>
        <w:top w:val="none" w:sz="0" w:space="0" w:color="auto"/>
        <w:left w:val="none" w:sz="0" w:space="0" w:color="auto"/>
        <w:bottom w:val="none" w:sz="0" w:space="0" w:color="auto"/>
        <w:right w:val="none" w:sz="0" w:space="0" w:color="auto"/>
      </w:divBdr>
    </w:div>
    <w:div w:id="1218542931">
      <w:bodyDiv w:val="1"/>
      <w:marLeft w:val="0"/>
      <w:marRight w:val="0"/>
      <w:marTop w:val="0"/>
      <w:marBottom w:val="0"/>
      <w:divBdr>
        <w:top w:val="none" w:sz="0" w:space="0" w:color="auto"/>
        <w:left w:val="none" w:sz="0" w:space="0" w:color="auto"/>
        <w:bottom w:val="none" w:sz="0" w:space="0" w:color="auto"/>
        <w:right w:val="none" w:sz="0" w:space="0" w:color="auto"/>
      </w:divBdr>
    </w:div>
    <w:div w:id="1467118049">
      <w:bodyDiv w:val="1"/>
      <w:marLeft w:val="0"/>
      <w:marRight w:val="0"/>
      <w:marTop w:val="0"/>
      <w:marBottom w:val="0"/>
      <w:divBdr>
        <w:top w:val="none" w:sz="0" w:space="0" w:color="auto"/>
        <w:left w:val="none" w:sz="0" w:space="0" w:color="auto"/>
        <w:bottom w:val="none" w:sz="0" w:space="0" w:color="auto"/>
        <w:right w:val="none" w:sz="0" w:space="0" w:color="auto"/>
      </w:divBdr>
    </w:div>
    <w:div w:id="1586114488">
      <w:bodyDiv w:val="1"/>
      <w:marLeft w:val="0"/>
      <w:marRight w:val="0"/>
      <w:marTop w:val="0"/>
      <w:marBottom w:val="0"/>
      <w:divBdr>
        <w:top w:val="none" w:sz="0" w:space="0" w:color="auto"/>
        <w:left w:val="none" w:sz="0" w:space="0" w:color="auto"/>
        <w:bottom w:val="none" w:sz="0" w:space="0" w:color="auto"/>
        <w:right w:val="none" w:sz="0" w:space="0" w:color="auto"/>
      </w:divBdr>
    </w:div>
    <w:div w:id="1701664993">
      <w:bodyDiv w:val="1"/>
      <w:marLeft w:val="0"/>
      <w:marRight w:val="0"/>
      <w:marTop w:val="0"/>
      <w:marBottom w:val="0"/>
      <w:divBdr>
        <w:top w:val="none" w:sz="0" w:space="0" w:color="auto"/>
        <w:left w:val="none" w:sz="0" w:space="0" w:color="auto"/>
        <w:bottom w:val="none" w:sz="0" w:space="0" w:color="auto"/>
        <w:right w:val="none" w:sz="0" w:space="0" w:color="auto"/>
      </w:divBdr>
    </w:div>
    <w:div w:id="2010133865">
      <w:bodyDiv w:val="1"/>
      <w:marLeft w:val="0"/>
      <w:marRight w:val="0"/>
      <w:marTop w:val="0"/>
      <w:marBottom w:val="0"/>
      <w:divBdr>
        <w:top w:val="none" w:sz="0" w:space="0" w:color="auto"/>
        <w:left w:val="none" w:sz="0" w:space="0" w:color="auto"/>
        <w:bottom w:val="none" w:sz="0" w:space="0" w:color="auto"/>
        <w:right w:val="none" w:sz="0" w:space="0" w:color="auto"/>
      </w:divBdr>
    </w:div>
    <w:div w:id="2020039709">
      <w:bodyDiv w:val="1"/>
      <w:marLeft w:val="0"/>
      <w:marRight w:val="0"/>
      <w:marTop w:val="0"/>
      <w:marBottom w:val="0"/>
      <w:divBdr>
        <w:top w:val="none" w:sz="0" w:space="0" w:color="auto"/>
        <w:left w:val="none" w:sz="0" w:space="0" w:color="auto"/>
        <w:bottom w:val="none" w:sz="0" w:space="0" w:color="auto"/>
        <w:right w:val="none" w:sz="0" w:space="0" w:color="auto"/>
      </w:divBdr>
    </w:div>
    <w:div w:id="20341148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3040</Words>
  <Characters>16419</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C:\USERS\USER\APPDATA\LOCAL\TEMP\_6O10KF1LN. Frx</vt:lpstr>
    </vt:vector>
  </TitlesOfParts>
  <Company/>
  <LinksUpToDate>false</LinksUpToDate>
  <CharactersWithSpaces>19421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C:\USERS\USER\APPDATA\LOCAL\TEMP\_6O10KF1LN. Frx</dc:title>
  <dc:creator>User</dc:creator>
  <cp:lastModifiedBy>cassiano vidovix</cp:lastModifiedBy>
  <cp:revision>11</cp:revision>
  <cp:lastPrinted>2024-04-01T11:44:00Z</cp:lastPrinted>
  <dcterms:created xsi:type="dcterms:W3CDTF">2025-06-03T18:39:00Z</dcterms:created>
  <dcterms:modified xsi:type="dcterms:W3CDTF">2025-07-01T12:08:00Z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2023-07-19T00:00:00Z</vt:filetime>
  </property>
  <property fmtid="{D5CDD505-2E9C-101B-9397-08002B2CF9AE}" pid="3" name="LastSaved">
    <vt:filetime>2023-12-19T00:00:00Z</vt:filetime>
  </property>
</Properties>
</file>