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61823173"/>
    <w:p w14:paraId="2C7BD883" w14:textId="77777777" w:rsidR="00932C2E" w:rsidRPr="002768DB" w:rsidRDefault="00932C2E" w:rsidP="00932C2E">
      <w:pPr>
        <w:jc w:val="center"/>
      </w:pPr>
      <w:r w:rsidRPr="002768DB">
        <w:object w:dxaOrig="8235" w:dyaOrig="1305" w14:anchorId="0547BF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64.5pt" o:ole="" fillcolor="window">
            <v:imagedata r:id="rId8" o:title=""/>
          </v:shape>
          <o:OLEObject Type="Embed" ProgID="CorelDRAW.Gráficos.9" ShapeID="_x0000_i1025" DrawAspect="Content" ObjectID="_1831040236" r:id="rId9"/>
        </w:object>
      </w:r>
      <w:bookmarkStart w:id="1" w:name="_Hlk155766282"/>
      <w:bookmarkStart w:id="2" w:name="_Hlk157414681"/>
      <w:bookmarkEnd w:id="0"/>
    </w:p>
    <w:p w14:paraId="262DE1AC" w14:textId="6C7699B1" w:rsidR="00932C2E" w:rsidRPr="002768DB" w:rsidRDefault="00932C2E" w:rsidP="00932C2E">
      <w:pPr>
        <w:shd w:val="clear" w:color="auto" w:fill="E0E0E0"/>
        <w:contextualSpacing/>
        <w:jc w:val="center"/>
        <w:rPr>
          <w:rFonts w:ascii="Arial" w:hAnsi="Arial" w:cs="Arial"/>
          <w:b/>
        </w:rPr>
      </w:pPr>
      <w:bookmarkStart w:id="3" w:name="_Hlk114469347"/>
      <w:r w:rsidRPr="002768DB">
        <w:rPr>
          <w:rFonts w:ascii="Arial" w:hAnsi="Arial" w:cs="Arial"/>
          <w:b/>
        </w:rPr>
        <w:t>MINUTA DO CONTRATO</w:t>
      </w:r>
      <w:r w:rsidRPr="002768DB">
        <w:rPr>
          <w:rFonts w:ascii="Arial" w:hAnsi="Arial" w:cs="Arial"/>
        </w:rPr>
        <w:t xml:space="preserve"> </w:t>
      </w:r>
      <w:r w:rsidRPr="002768DB">
        <w:rPr>
          <w:rFonts w:ascii="Arial" w:hAnsi="Arial" w:cs="Arial"/>
          <w:b/>
        </w:rPr>
        <w:t>N°       /20</w:t>
      </w:r>
      <w:r w:rsidR="000B458E">
        <w:rPr>
          <w:rFonts w:ascii="Arial" w:hAnsi="Arial" w:cs="Arial"/>
          <w:b/>
        </w:rPr>
        <w:t>26.</w:t>
      </w:r>
    </w:p>
    <w:p w14:paraId="49375348" w14:textId="77777777" w:rsidR="00932C2E" w:rsidRPr="002768DB" w:rsidRDefault="00932C2E" w:rsidP="00932C2E">
      <w:pPr>
        <w:ind w:left="284"/>
        <w:contextualSpacing/>
        <w:rPr>
          <w:rFonts w:ascii="Arial" w:hAnsi="Arial" w:cs="Arial"/>
          <w:sz w:val="10"/>
          <w:szCs w:val="10"/>
        </w:rPr>
      </w:pPr>
    </w:p>
    <w:tbl>
      <w:tblPr>
        <w:tblW w:w="3402" w:type="dxa"/>
        <w:tblInd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932C2E" w:rsidRPr="002768DB" w14:paraId="3944ACB2" w14:textId="77777777" w:rsidTr="003D5EDB">
        <w:trPr>
          <w:trHeight w:val="970"/>
        </w:trPr>
        <w:tc>
          <w:tcPr>
            <w:tcW w:w="3402" w:type="dxa"/>
            <w:tcBorders>
              <w:top w:val="single" w:sz="4" w:space="0" w:color="auto"/>
              <w:left w:val="single" w:sz="4" w:space="0" w:color="auto"/>
              <w:bottom w:val="single" w:sz="4" w:space="0" w:color="auto"/>
              <w:right w:val="single" w:sz="4" w:space="0" w:color="auto"/>
            </w:tcBorders>
          </w:tcPr>
          <w:p w14:paraId="6A82DC27" w14:textId="179B14EE" w:rsidR="00932C2E" w:rsidRPr="00184BD8" w:rsidRDefault="00184BD8" w:rsidP="009F4E92">
            <w:pPr>
              <w:spacing w:line="240" w:lineRule="auto"/>
              <w:jc w:val="both"/>
              <w:rPr>
                <w:rFonts w:ascii="Arial" w:hAnsi="Arial" w:cs="Arial"/>
                <w:b/>
                <w:bCs/>
                <w:i/>
                <w:iCs/>
                <w:sz w:val="20"/>
                <w:szCs w:val="20"/>
              </w:rPr>
            </w:pPr>
            <w:r w:rsidRPr="00184BD8">
              <w:rPr>
                <w:rFonts w:ascii="Arial" w:hAnsi="Arial" w:cs="Arial"/>
                <w:b/>
                <w:bCs/>
                <w:i/>
                <w:iCs/>
                <w:sz w:val="20"/>
                <w:szCs w:val="20"/>
              </w:rPr>
              <w:t>CONTRATO CELEBRADO ENTRE A PREFEITURA MUNICIPAL DE DEODAPOLIS - MS E A EMPRESA</w:t>
            </w:r>
            <w:r w:rsidR="003D5EDB">
              <w:rPr>
                <w:rFonts w:ascii="Arial" w:hAnsi="Arial" w:cs="Arial"/>
                <w:b/>
                <w:bCs/>
                <w:i/>
                <w:iCs/>
                <w:sz w:val="20"/>
                <w:szCs w:val="20"/>
              </w:rPr>
              <w:t>.................................</w:t>
            </w:r>
            <w:r w:rsidRPr="00184BD8">
              <w:rPr>
                <w:rFonts w:ascii="Arial" w:hAnsi="Arial" w:cs="Arial"/>
                <w:b/>
                <w:bCs/>
                <w:i/>
                <w:iCs/>
                <w:sz w:val="20"/>
                <w:szCs w:val="20"/>
              </w:rPr>
              <w:t>.</w:t>
            </w:r>
          </w:p>
        </w:tc>
      </w:tr>
    </w:tbl>
    <w:p w14:paraId="1AA1EB0E" w14:textId="77777777" w:rsidR="00932C2E" w:rsidRPr="002768DB" w:rsidRDefault="00932C2E" w:rsidP="00932C2E">
      <w:pPr>
        <w:spacing w:line="240" w:lineRule="auto"/>
        <w:jc w:val="both"/>
        <w:rPr>
          <w:rFonts w:ascii="Arial" w:hAnsi="Arial" w:cs="Arial"/>
          <w:b/>
          <w:iCs/>
          <w:sz w:val="18"/>
          <w:szCs w:val="18"/>
        </w:rPr>
      </w:pPr>
    </w:p>
    <w:p w14:paraId="50C32903" w14:textId="690EBD8F" w:rsidR="00932C2E" w:rsidRDefault="004D0689" w:rsidP="00932C2E">
      <w:pPr>
        <w:spacing w:line="240" w:lineRule="auto"/>
        <w:jc w:val="both"/>
        <w:rPr>
          <w:rFonts w:ascii="Arial" w:eastAsia="Arial" w:hAnsi="Arial" w:cs="Arial"/>
        </w:rPr>
      </w:pPr>
      <w:r>
        <w:rPr>
          <w:rFonts w:ascii="Arial" w:hAnsi="Arial" w:cs="Arial"/>
          <w:b/>
          <w:iCs/>
        </w:rPr>
        <w:t xml:space="preserve">I - </w:t>
      </w:r>
      <w:r w:rsidR="00932C2E" w:rsidRPr="002768DB">
        <w:rPr>
          <w:rFonts w:ascii="Arial" w:hAnsi="Arial" w:cs="Arial"/>
          <w:b/>
          <w:iCs/>
        </w:rPr>
        <w:t>CONTRATANTES:</w:t>
      </w:r>
      <w:r w:rsidR="00932C2E" w:rsidRPr="002768DB">
        <w:rPr>
          <w:rFonts w:ascii="Arial" w:hAnsi="Arial" w:cs="Arial"/>
          <w:iCs/>
        </w:rPr>
        <w:t xml:space="preserve"> "</w:t>
      </w:r>
      <w:r w:rsidR="00932C2E" w:rsidRPr="002768DB">
        <w:rPr>
          <w:rFonts w:ascii="Arial" w:hAnsi="Arial" w:cs="Arial"/>
          <w:b/>
          <w:iCs/>
        </w:rPr>
        <w:t>A PREFEITURA MUNICIPAL DE DEODAPOLIS - MS</w:t>
      </w:r>
      <w:r w:rsidR="00932C2E" w:rsidRPr="002768DB">
        <w:rPr>
          <w:rFonts w:ascii="Arial" w:hAnsi="Arial" w:cs="Arial"/>
          <w:iCs/>
        </w:rPr>
        <w:t xml:space="preserve">”, Pessoa Jurídica de Direito Público Interno, com sede a Avenida Francisco Alves da Silva nº 443, inscrito no CNPJ/MF sob o n.º </w:t>
      </w:r>
      <w:r w:rsidR="00932C2E" w:rsidRPr="002768DB">
        <w:rPr>
          <w:rFonts w:ascii="Arial" w:hAnsi="Arial" w:cs="Arial"/>
        </w:rPr>
        <w:t>03.903.176/0001</w:t>
      </w:r>
      <w:r w:rsidR="00184BD8">
        <w:rPr>
          <w:rFonts w:ascii="Arial" w:hAnsi="Arial" w:cs="Arial"/>
        </w:rPr>
        <w:t xml:space="preserve"> </w:t>
      </w:r>
      <w:r w:rsidR="00932C2E" w:rsidRPr="002768DB">
        <w:rPr>
          <w:rFonts w:ascii="Arial" w:hAnsi="Arial" w:cs="Arial"/>
        </w:rPr>
        <w:t xml:space="preserve">- 41, </w:t>
      </w:r>
      <w:r w:rsidR="00932C2E" w:rsidRPr="002768DB">
        <w:rPr>
          <w:rFonts w:ascii="Arial" w:hAnsi="Arial" w:cs="Arial"/>
          <w:iCs/>
        </w:rPr>
        <w:t xml:space="preserve">por intermédio </w:t>
      </w:r>
      <w:r w:rsidR="00184BD8">
        <w:rPr>
          <w:rFonts w:ascii="Arial" w:hAnsi="Arial" w:cs="Arial"/>
          <w:iCs/>
        </w:rPr>
        <w:t>d</w:t>
      </w:r>
      <w:r w:rsidR="003D5EDB">
        <w:rPr>
          <w:rFonts w:ascii="Arial" w:hAnsi="Arial" w:cs="Arial"/>
          <w:iCs/>
        </w:rPr>
        <w:t xml:space="preserve">a Secretaria Municipal de </w:t>
      </w:r>
      <w:r w:rsidR="000B458E">
        <w:rPr>
          <w:rFonts w:ascii="Arial" w:hAnsi="Arial" w:cs="Arial"/>
          <w:iCs/>
        </w:rPr>
        <w:t>Educação</w:t>
      </w:r>
      <w:r w:rsidR="00184BD8">
        <w:rPr>
          <w:rFonts w:ascii="Arial" w:hAnsi="Arial" w:cs="Arial"/>
          <w:iCs/>
        </w:rPr>
        <w:t xml:space="preserve"> </w:t>
      </w:r>
      <w:r w:rsidR="003D5EDB">
        <w:rPr>
          <w:rFonts w:ascii="Arial" w:hAnsi="Arial" w:cs="Arial"/>
          <w:iCs/>
        </w:rPr>
        <w:t>a</w:t>
      </w:r>
      <w:r w:rsidR="00184BD8">
        <w:rPr>
          <w:rFonts w:ascii="Arial" w:hAnsi="Arial" w:cs="Arial"/>
          <w:iCs/>
        </w:rPr>
        <w:t xml:space="preserve"> </w:t>
      </w:r>
      <w:r w:rsidR="00A841B0" w:rsidRPr="002768DB">
        <w:rPr>
          <w:rFonts w:ascii="Arial" w:hAnsi="Arial" w:cs="Arial"/>
        </w:rPr>
        <w:t>Sr</w:t>
      </w:r>
      <w:r w:rsidR="00A841B0">
        <w:rPr>
          <w:rFonts w:ascii="Arial" w:hAnsi="Arial" w:cs="Arial"/>
        </w:rPr>
        <w:t>tª</w:t>
      </w:r>
      <w:r w:rsidR="00932C2E" w:rsidRPr="002768DB">
        <w:rPr>
          <w:rFonts w:ascii="Arial" w:hAnsi="Arial" w:cs="Arial"/>
        </w:rPr>
        <w:t>_______________</w:t>
      </w:r>
      <w:r w:rsidR="00184BD8">
        <w:rPr>
          <w:rFonts w:ascii="Arial" w:hAnsi="Arial" w:cs="Arial"/>
        </w:rPr>
        <w:t>______</w:t>
      </w:r>
      <w:r w:rsidR="00932C2E" w:rsidRPr="002768DB">
        <w:rPr>
          <w:rFonts w:ascii="Arial" w:hAnsi="Arial" w:cs="Arial"/>
        </w:rPr>
        <w:t xml:space="preserve">_, nacionalidade, estado civil, portador(a) do RG nº __________________ e do CPF nº _____________________, residente e domiciliado(a) na Rua __________________, neste Município, doravante denominado(a) </w:t>
      </w:r>
      <w:r w:rsidR="00932C2E" w:rsidRPr="002768DB">
        <w:rPr>
          <w:rFonts w:ascii="Arial" w:hAnsi="Arial" w:cs="Arial"/>
          <w:b/>
          <w:iCs/>
        </w:rPr>
        <w:t xml:space="preserve">CONTRATANTE, </w:t>
      </w:r>
      <w:r w:rsidR="00932C2E" w:rsidRPr="002768DB">
        <w:rPr>
          <w:rFonts w:ascii="Arial" w:hAnsi="Arial" w:cs="Arial"/>
          <w:iCs/>
        </w:rPr>
        <w:t xml:space="preserve"> </w:t>
      </w:r>
      <w:bookmarkEnd w:id="3"/>
      <w:r w:rsidR="00932C2E" w:rsidRPr="002768DB">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00932C2E" w:rsidRPr="002768DB">
        <w:rPr>
          <w:rFonts w:ascii="Arial" w:hAnsi="Arial" w:cs="Arial"/>
        </w:rPr>
        <w:t>Sr</w:t>
      </w:r>
      <w:proofErr w:type="spellEnd"/>
      <w:r w:rsidR="00932C2E" w:rsidRPr="002768DB">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932C2E" w:rsidRPr="002768DB">
        <w:rPr>
          <w:rFonts w:ascii="Arial" w:hAnsi="Arial" w:cs="Arial"/>
          <w:b/>
        </w:rPr>
        <w:t>CONTRATADA</w:t>
      </w:r>
      <w:r w:rsidR="00932C2E" w:rsidRPr="002768DB">
        <w:rPr>
          <w:rFonts w:ascii="Arial" w:hAnsi="Arial" w:cs="Arial"/>
        </w:rPr>
        <w:t xml:space="preserve">, </w:t>
      </w:r>
      <w:r w:rsidR="00932C2E" w:rsidRPr="002768DB">
        <w:rPr>
          <w:rFonts w:ascii="Arial" w:eastAsia="Arial" w:hAnsi="Arial" w:cs="Arial"/>
          <w:i/>
          <w:iCs/>
          <w:color w:val="FF0000"/>
        </w:rPr>
        <w:t xml:space="preserve"> </w:t>
      </w:r>
      <w:r w:rsidR="00932C2E" w:rsidRPr="002768DB">
        <w:rPr>
          <w:rFonts w:ascii="Arial" w:eastAsia="Arial" w:hAnsi="Arial" w:cs="Arial"/>
        </w:rPr>
        <w:t xml:space="preserve">tendo em vista o que consta no </w:t>
      </w:r>
      <w:r w:rsidR="00932C2E" w:rsidRPr="002768DB">
        <w:rPr>
          <w:rFonts w:ascii="Arial" w:eastAsia="Arial" w:hAnsi="Arial" w:cs="Arial"/>
          <w:b/>
          <w:bCs/>
        </w:rPr>
        <w:t xml:space="preserve">Processo nº </w:t>
      </w:r>
      <w:r w:rsidR="000B458E">
        <w:rPr>
          <w:rFonts w:ascii="Arial" w:eastAsia="Arial" w:hAnsi="Arial" w:cs="Arial"/>
          <w:b/>
          <w:bCs/>
        </w:rPr>
        <w:t>8</w:t>
      </w:r>
      <w:r w:rsidR="00932C2E" w:rsidRPr="002768DB">
        <w:rPr>
          <w:rFonts w:ascii="Arial" w:eastAsia="Arial" w:hAnsi="Arial" w:cs="Arial"/>
          <w:b/>
          <w:bCs/>
        </w:rPr>
        <w:t>/202</w:t>
      </w:r>
      <w:r w:rsidR="000B458E">
        <w:rPr>
          <w:rFonts w:ascii="Arial" w:eastAsia="Arial" w:hAnsi="Arial" w:cs="Arial"/>
          <w:b/>
          <w:bCs/>
        </w:rPr>
        <w:t>6</w:t>
      </w:r>
      <w:r w:rsidR="00932C2E" w:rsidRPr="002768DB">
        <w:rPr>
          <w:rFonts w:ascii="Arial" w:eastAsia="Arial" w:hAnsi="Arial" w:cs="Arial"/>
        </w:rPr>
        <w:t xml:space="preserve"> e em observância às disposições da </w:t>
      </w:r>
      <w:hyperlink r:id="rId10" w:history="1">
        <w:r w:rsidR="00932C2E" w:rsidRPr="002768DB">
          <w:rPr>
            <w:rStyle w:val="Hyperlink"/>
            <w:rFonts w:ascii="Arial" w:eastAsia="Arial" w:hAnsi="Arial" w:cs="Arial"/>
          </w:rPr>
          <w:t>Lei nº 14.133, de 1º de abril de 2021</w:t>
        </w:r>
      </w:hyperlink>
      <w:r w:rsidR="00932C2E" w:rsidRPr="002768DB">
        <w:rPr>
          <w:rFonts w:ascii="Arial" w:eastAsia="Arial" w:hAnsi="Arial" w:cs="Arial"/>
        </w:rPr>
        <w:t xml:space="preserve">, e demais legislação aplicável, resolvem celebrar o presente Termo de Contrato, decorrente da </w:t>
      </w:r>
      <w:r w:rsidR="00EE0902">
        <w:rPr>
          <w:rFonts w:ascii="Arial" w:eastAsia="Arial" w:hAnsi="Arial" w:cs="Arial"/>
          <w:b/>
          <w:bCs/>
        </w:rPr>
        <w:t>Inexigibilidade</w:t>
      </w:r>
      <w:r w:rsidR="00932C2E" w:rsidRPr="002768DB">
        <w:rPr>
          <w:rFonts w:ascii="Arial" w:eastAsia="Arial" w:hAnsi="Arial" w:cs="Arial"/>
          <w:b/>
          <w:bCs/>
        </w:rPr>
        <w:t xml:space="preserve"> Nº </w:t>
      </w:r>
      <w:r w:rsidR="008D0354">
        <w:rPr>
          <w:rFonts w:ascii="Arial" w:eastAsia="Arial" w:hAnsi="Arial" w:cs="Arial"/>
          <w:b/>
          <w:bCs/>
        </w:rPr>
        <w:t>2</w:t>
      </w:r>
      <w:r w:rsidR="00932C2E" w:rsidRPr="002768DB">
        <w:rPr>
          <w:rFonts w:ascii="Arial" w:eastAsia="Arial" w:hAnsi="Arial" w:cs="Arial"/>
          <w:b/>
          <w:bCs/>
        </w:rPr>
        <w:t>/202</w:t>
      </w:r>
      <w:r w:rsidR="000B458E">
        <w:rPr>
          <w:rFonts w:ascii="Arial" w:eastAsia="Arial" w:hAnsi="Arial" w:cs="Arial"/>
          <w:b/>
          <w:bCs/>
        </w:rPr>
        <w:t>6</w:t>
      </w:r>
      <w:r w:rsidR="00932C2E" w:rsidRPr="002768DB">
        <w:rPr>
          <w:rFonts w:ascii="Arial" w:eastAsia="Arial" w:hAnsi="Arial" w:cs="Arial"/>
        </w:rPr>
        <w:t>, mediante as cláusulas e condições a seguir enunciadas.</w:t>
      </w:r>
    </w:p>
    <w:p w14:paraId="2A105275" w14:textId="77777777" w:rsidR="004D0689" w:rsidRDefault="004D0689" w:rsidP="00932C2E">
      <w:pPr>
        <w:spacing w:line="240" w:lineRule="auto"/>
        <w:jc w:val="both"/>
        <w:rPr>
          <w:rFonts w:ascii="Arial" w:eastAsia="Arial" w:hAnsi="Arial" w:cs="Arial"/>
        </w:rPr>
      </w:pPr>
    </w:p>
    <w:p w14:paraId="5F619803" w14:textId="49E53AF8" w:rsidR="004D0689" w:rsidRPr="004D0689" w:rsidRDefault="004D0689" w:rsidP="00932C2E">
      <w:pPr>
        <w:spacing w:line="240" w:lineRule="auto"/>
        <w:jc w:val="both"/>
        <w:rPr>
          <w:rFonts w:ascii="Arial" w:eastAsia="Arial" w:hAnsi="Arial" w:cs="Arial"/>
        </w:rPr>
      </w:pPr>
      <w:r w:rsidRPr="004D0689">
        <w:rPr>
          <w:rFonts w:ascii="Arial" w:eastAsia="Arial" w:hAnsi="Arial" w:cs="Arial"/>
          <w:b/>
          <w:bCs/>
        </w:rPr>
        <w:t xml:space="preserve">II </w:t>
      </w:r>
      <w:r>
        <w:rPr>
          <w:rFonts w:ascii="Arial" w:eastAsia="Arial" w:hAnsi="Arial" w:cs="Arial"/>
          <w:b/>
          <w:bCs/>
        </w:rPr>
        <w:t>-</w:t>
      </w:r>
      <w:r w:rsidRPr="004D0689">
        <w:rPr>
          <w:rFonts w:ascii="Arial" w:eastAsia="Arial" w:hAnsi="Arial" w:cs="Arial"/>
          <w:b/>
          <w:bCs/>
        </w:rPr>
        <w:t xml:space="preserve"> FUNDAMENTO LEGAL</w:t>
      </w:r>
      <w:r>
        <w:rPr>
          <w:rFonts w:ascii="Arial" w:eastAsia="Arial" w:hAnsi="Arial" w:cs="Arial"/>
          <w:b/>
          <w:bCs/>
        </w:rPr>
        <w:t xml:space="preserve">: </w:t>
      </w:r>
      <w:r w:rsidRPr="004D0689">
        <w:rPr>
          <w:rFonts w:ascii="Arial" w:hAnsi="Arial" w:cs="Arial"/>
          <w:spacing w:val="6"/>
        </w:rPr>
        <w:t xml:space="preserve">Art. </w:t>
      </w:r>
      <w:r w:rsidR="00EE0902" w:rsidRPr="00C705D3">
        <w:rPr>
          <w:rFonts w:ascii="Arial" w:hAnsi="Arial" w:cs="Arial"/>
          <w:spacing w:val="6"/>
        </w:rPr>
        <w:t>74, inciso I</w:t>
      </w:r>
      <w:r w:rsidR="00C705D3" w:rsidRPr="00C705D3">
        <w:rPr>
          <w:rFonts w:ascii="Arial" w:hAnsi="Arial" w:cs="Arial"/>
          <w:spacing w:val="6"/>
        </w:rPr>
        <w:t>,</w:t>
      </w:r>
      <w:r w:rsidR="00EE0902" w:rsidRPr="00C705D3">
        <w:rPr>
          <w:rFonts w:ascii="Arial" w:hAnsi="Arial" w:cs="Arial"/>
          <w:spacing w:val="6"/>
        </w:rPr>
        <w:t xml:space="preserve"> </w:t>
      </w:r>
      <w:r w:rsidRPr="00C705D3">
        <w:rPr>
          <w:rFonts w:ascii="Arial" w:hAnsi="Arial" w:cs="Arial"/>
          <w:spacing w:val="6"/>
        </w:rPr>
        <w:t xml:space="preserve">da Lei </w:t>
      </w:r>
      <w:r w:rsidRPr="004D0689">
        <w:rPr>
          <w:rFonts w:ascii="Arial" w:hAnsi="Arial" w:cs="Arial"/>
          <w:spacing w:val="6"/>
        </w:rPr>
        <w:t>nº 14.133/2021</w:t>
      </w:r>
      <w:r>
        <w:rPr>
          <w:rFonts w:ascii="Arial" w:hAnsi="Arial" w:cs="Arial"/>
          <w:spacing w:val="6"/>
        </w:rPr>
        <w:t>.</w:t>
      </w:r>
      <w:r w:rsidRPr="004D0689">
        <w:rPr>
          <w:rFonts w:ascii="Arial" w:eastAsia="Arial" w:hAnsi="Arial" w:cs="Arial"/>
        </w:rPr>
        <w:t xml:space="preserve"> </w:t>
      </w:r>
    </w:p>
    <w:p w14:paraId="6A094961" w14:textId="77777777" w:rsidR="00932C2E" w:rsidRPr="002768DB" w:rsidRDefault="00932C2E" w:rsidP="00932C2E">
      <w:pPr>
        <w:spacing w:line="240" w:lineRule="auto"/>
        <w:jc w:val="both"/>
        <w:rPr>
          <w:rFonts w:ascii="Arial" w:eastAsia="Arial" w:hAnsi="Arial" w:cs="Arial"/>
        </w:rPr>
      </w:pPr>
    </w:p>
    <w:p w14:paraId="015100A8" w14:textId="77777777" w:rsidR="00932C2E" w:rsidRPr="002768DB" w:rsidRDefault="00932C2E" w:rsidP="00932C2E">
      <w:pPr>
        <w:pStyle w:val="Nivel01"/>
        <w:tabs>
          <w:tab w:val="clear" w:pos="567"/>
          <w:tab w:val="left" w:pos="0"/>
        </w:tabs>
        <w:spacing w:before="0"/>
        <w:rPr>
          <w:sz w:val="22"/>
          <w:szCs w:val="22"/>
        </w:rPr>
      </w:pPr>
      <w:r w:rsidRPr="002768DB">
        <w:rPr>
          <w:sz w:val="22"/>
          <w:szCs w:val="22"/>
        </w:rPr>
        <w:t xml:space="preserve">CLÁUSULA PRIMEIRA - OBJETO </w:t>
      </w:r>
    </w:p>
    <w:p w14:paraId="1B92EE85" w14:textId="1CEE7D79" w:rsidR="00932C2E" w:rsidRPr="00A841B0" w:rsidRDefault="00932C2E">
      <w:pPr>
        <w:pStyle w:val="PargrafodaLista"/>
        <w:numPr>
          <w:ilvl w:val="1"/>
          <w:numId w:val="7"/>
        </w:numPr>
        <w:pBdr>
          <w:top w:val="nil"/>
          <w:left w:val="nil"/>
          <w:bottom w:val="nil"/>
          <w:right w:val="nil"/>
          <w:between w:val="nil"/>
        </w:pBdr>
        <w:tabs>
          <w:tab w:val="left" w:pos="0"/>
        </w:tabs>
        <w:spacing w:line="240" w:lineRule="auto"/>
        <w:ind w:left="0" w:firstLine="0"/>
        <w:jc w:val="both"/>
        <w:rPr>
          <w:rFonts w:ascii="Arial" w:eastAsia="Tahoma" w:hAnsi="Arial" w:cs="Arial"/>
          <w:sz w:val="20"/>
          <w:szCs w:val="20"/>
        </w:rPr>
      </w:pPr>
      <w:r w:rsidRPr="00E31CA6">
        <w:rPr>
          <w:rFonts w:ascii="Arial" w:hAnsi="Arial" w:cs="Arial"/>
        </w:rPr>
        <w:t xml:space="preserve">O objeto do presente instrumento é a </w:t>
      </w:r>
      <w:r w:rsidR="000B458E" w:rsidRPr="000B458E">
        <w:rPr>
          <w:rFonts w:ascii="Arial" w:hAnsi="Arial" w:cs="Arial"/>
          <w:b/>
          <w:iCs/>
        </w:rPr>
        <w:t xml:space="preserve">Contratação de empresa </w:t>
      </w:r>
      <w:bookmarkStart w:id="4" w:name="_Hlk219190104"/>
      <w:r w:rsidR="000B458E" w:rsidRPr="000B458E">
        <w:rPr>
          <w:rFonts w:ascii="Arial" w:hAnsi="Arial" w:cs="Arial"/>
          <w:b/>
          <w:iCs/>
        </w:rPr>
        <w:t>especializada para o fornecimento de Sistema de Ensino para os anos iniciais do ensino 1º ao 5º ano)</w:t>
      </w:r>
      <w:bookmarkEnd w:id="4"/>
      <w:r w:rsidR="000B458E" w:rsidRPr="000B458E">
        <w:rPr>
          <w:rFonts w:ascii="Arial" w:hAnsi="Arial" w:cs="Arial"/>
          <w:b/>
          <w:iCs/>
        </w:rPr>
        <w:t>, para atendimento da Secretaria Municipal de Educação</w:t>
      </w:r>
      <w:r w:rsidRPr="00EE0902">
        <w:rPr>
          <w:rFonts w:ascii="Arial" w:hAnsi="Arial" w:cs="Arial"/>
          <w:b/>
          <w:iCs/>
          <w:spacing w:val="6"/>
        </w:rPr>
        <w:t>,</w:t>
      </w:r>
      <w:r w:rsidRPr="006611D0">
        <w:rPr>
          <w:rFonts w:ascii="Arial" w:hAnsi="Arial" w:cs="Arial"/>
          <w:b/>
          <w:bCs/>
        </w:rPr>
        <w:t xml:space="preserve"> </w:t>
      </w:r>
      <w:r w:rsidRPr="00A841B0">
        <w:rPr>
          <w:rFonts w:ascii="Arial" w:hAnsi="Arial" w:cs="Arial"/>
        </w:rPr>
        <w:t>nas condições estabelecidas neste Contrato e no Termo de Referência.</w:t>
      </w:r>
    </w:p>
    <w:p w14:paraId="6ED534B7" w14:textId="77777777" w:rsidR="00932C2E" w:rsidRPr="002768DB" w:rsidRDefault="00932C2E" w:rsidP="00932C2E">
      <w:pPr>
        <w:pStyle w:val="PargrafodaLista"/>
        <w:spacing w:line="240" w:lineRule="auto"/>
        <w:ind w:left="0"/>
        <w:jc w:val="both"/>
        <w:rPr>
          <w:rFonts w:ascii="Arial" w:hAnsi="Arial" w:cs="Arial"/>
        </w:rPr>
      </w:pPr>
    </w:p>
    <w:p w14:paraId="04543201" w14:textId="77777777" w:rsidR="00932C2E" w:rsidRPr="002768DB" w:rsidRDefault="00932C2E">
      <w:pPr>
        <w:pStyle w:val="PargrafodaLista"/>
        <w:numPr>
          <w:ilvl w:val="1"/>
          <w:numId w:val="7"/>
        </w:numPr>
        <w:spacing w:line="240" w:lineRule="auto"/>
        <w:ind w:left="0" w:firstLine="0"/>
        <w:jc w:val="both"/>
        <w:rPr>
          <w:rFonts w:ascii="Arial" w:hAnsi="Arial" w:cs="Arial"/>
        </w:rPr>
      </w:pPr>
      <w:r w:rsidRPr="002768DB">
        <w:rPr>
          <w:rFonts w:ascii="Arial" w:hAnsi="Arial" w:cs="Arial"/>
        </w:rPr>
        <w:t>Vinculam esta contratação, independentemente de transcrição:</w:t>
      </w:r>
    </w:p>
    <w:p w14:paraId="2D0F003E"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338926FC" w14:textId="77777777" w:rsidR="00932C2E" w:rsidRPr="002768DB" w:rsidRDefault="00932C2E">
      <w:pPr>
        <w:pStyle w:val="PargrafodaLista"/>
        <w:numPr>
          <w:ilvl w:val="2"/>
          <w:numId w:val="7"/>
        </w:numPr>
        <w:spacing w:line="240" w:lineRule="auto"/>
        <w:contextualSpacing w:val="0"/>
        <w:jc w:val="both"/>
        <w:rPr>
          <w:rFonts w:ascii="Arial" w:hAnsi="Arial" w:cs="Arial"/>
        </w:rPr>
      </w:pPr>
      <w:r w:rsidRPr="002768DB">
        <w:rPr>
          <w:rFonts w:ascii="Arial" w:hAnsi="Arial" w:cs="Arial"/>
        </w:rPr>
        <w:t xml:space="preserve">Estudo Técnico Preliminar </w:t>
      </w:r>
    </w:p>
    <w:p w14:paraId="2FA970EF" w14:textId="77777777" w:rsidR="00932C2E" w:rsidRPr="002768DB" w:rsidRDefault="00932C2E" w:rsidP="00932C2E">
      <w:pPr>
        <w:pStyle w:val="PargrafodaLista"/>
        <w:spacing w:line="240" w:lineRule="auto"/>
        <w:contextualSpacing w:val="0"/>
        <w:jc w:val="both"/>
        <w:rPr>
          <w:rFonts w:ascii="Arial" w:hAnsi="Arial" w:cs="Arial"/>
        </w:rPr>
      </w:pPr>
    </w:p>
    <w:p w14:paraId="125E3D12" w14:textId="6D1444A1" w:rsidR="00932C2E" w:rsidRPr="002768DB" w:rsidRDefault="00932C2E">
      <w:pPr>
        <w:pStyle w:val="PargrafodaLista"/>
        <w:numPr>
          <w:ilvl w:val="2"/>
          <w:numId w:val="7"/>
        </w:numPr>
        <w:spacing w:line="240" w:lineRule="auto"/>
        <w:contextualSpacing w:val="0"/>
        <w:jc w:val="both"/>
        <w:rPr>
          <w:rFonts w:ascii="Arial" w:hAnsi="Arial" w:cs="Arial"/>
          <w:bCs/>
        </w:rPr>
      </w:pPr>
      <w:r w:rsidRPr="002768DB">
        <w:rPr>
          <w:rFonts w:ascii="Arial" w:hAnsi="Arial" w:cs="Arial"/>
          <w:bCs/>
        </w:rPr>
        <w:t>O Termo de Referência</w:t>
      </w:r>
      <w:r w:rsidR="000B458E">
        <w:rPr>
          <w:rFonts w:ascii="Arial" w:hAnsi="Arial" w:cs="Arial"/>
          <w:bCs/>
        </w:rPr>
        <w:t xml:space="preserve">, - </w:t>
      </w:r>
      <w:r w:rsidR="000B458E" w:rsidRPr="002768DB">
        <w:rPr>
          <w:rFonts w:ascii="Arial" w:hAnsi="Arial" w:cs="Arial"/>
        </w:rPr>
        <w:t>Anexo - I, deste Contrato</w:t>
      </w:r>
      <w:r w:rsidRPr="002768DB">
        <w:rPr>
          <w:rFonts w:ascii="Arial" w:hAnsi="Arial" w:cs="Arial"/>
          <w:bCs/>
        </w:rPr>
        <w:t xml:space="preserve">; </w:t>
      </w:r>
    </w:p>
    <w:p w14:paraId="44599083" w14:textId="77777777" w:rsidR="00932C2E" w:rsidRPr="002768DB" w:rsidRDefault="00932C2E" w:rsidP="00932C2E">
      <w:pPr>
        <w:spacing w:line="240" w:lineRule="auto"/>
        <w:jc w:val="both"/>
        <w:rPr>
          <w:rFonts w:ascii="Arial" w:hAnsi="Arial" w:cs="Arial"/>
          <w:bCs/>
        </w:rPr>
      </w:pPr>
    </w:p>
    <w:p w14:paraId="75EA6ABB" w14:textId="6473A8C2" w:rsidR="00932C2E" w:rsidRPr="000B458E" w:rsidRDefault="00932C2E" w:rsidP="00932C2E">
      <w:pPr>
        <w:pStyle w:val="PargrafodaLista"/>
        <w:numPr>
          <w:ilvl w:val="2"/>
          <w:numId w:val="7"/>
        </w:numPr>
        <w:spacing w:line="240" w:lineRule="auto"/>
        <w:contextualSpacing w:val="0"/>
        <w:jc w:val="both"/>
        <w:rPr>
          <w:rFonts w:ascii="Arial" w:hAnsi="Arial" w:cs="Arial"/>
          <w:bCs/>
        </w:rPr>
      </w:pPr>
      <w:r w:rsidRPr="002768DB">
        <w:rPr>
          <w:rFonts w:ascii="Arial" w:hAnsi="Arial" w:cs="Arial"/>
          <w:bCs/>
        </w:rPr>
        <w:t>A Proposta de Preços da Contratada</w:t>
      </w:r>
      <w:r w:rsidRPr="000B458E">
        <w:rPr>
          <w:rFonts w:ascii="Arial" w:hAnsi="Arial" w:cs="Arial"/>
        </w:rPr>
        <w:t>.</w:t>
      </w:r>
    </w:p>
    <w:p w14:paraId="3D0D8058" w14:textId="77777777" w:rsidR="00932C2E" w:rsidRPr="002768DB" w:rsidRDefault="00932C2E" w:rsidP="00932C2E">
      <w:pPr>
        <w:pStyle w:val="Nivel3"/>
        <w:numPr>
          <w:ilvl w:val="0"/>
          <w:numId w:val="0"/>
        </w:numPr>
        <w:spacing w:before="0" w:after="0" w:line="240" w:lineRule="auto"/>
        <w:rPr>
          <w:rFonts w:ascii="Arial" w:hAnsi="Arial"/>
          <w:sz w:val="22"/>
          <w:szCs w:val="22"/>
        </w:rPr>
      </w:pPr>
    </w:p>
    <w:p w14:paraId="4A0185E9" w14:textId="77777777" w:rsidR="00932C2E" w:rsidRPr="002768DB" w:rsidRDefault="00932C2E" w:rsidP="00932C2E">
      <w:pPr>
        <w:pStyle w:val="Nivel01"/>
        <w:spacing w:before="0"/>
        <w:rPr>
          <w:sz w:val="22"/>
          <w:szCs w:val="22"/>
        </w:rPr>
      </w:pPr>
      <w:r w:rsidRPr="002768DB">
        <w:rPr>
          <w:sz w:val="22"/>
          <w:szCs w:val="22"/>
        </w:rPr>
        <w:t xml:space="preserve">CLÁUSULA SEGUNDA - PREÇO </w:t>
      </w:r>
    </w:p>
    <w:p w14:paraId="377B2299" w14:textId="264B4109" w:rsidR="00932C2E" w:rsidRDefault="00932C2E" w:rsidP="00932C2E">
      <w:pPr>
        <w:pStyle w:val="Nvel2-Red"/>
        <w:numPr>
          <w:ilvl w:val="0"/>
          <w:numId w:val="0"/>
        </w:numPr>
        <w:spacing w:before="0" w:after="0" w:line="240" w:lineRule="auto"/>
        <w:rPr>
          <w:i w:val="0"/>
          <w:iCs w:val="0"/>
          <w:color w:val="auto"/>
          <w:sz w:val="22"/>
          <w:szCs w:val="22"/>
        </w:rPr>
      </w:pPr>
      <w:r w:rsidRPr="002768DB">
        <w:rPr>
          <w:i w:val="0"/>
          <w:iCs w:val="0"/>
          <w:color w:val="auto"/>
          <w:sz w:val="22"/>
          <w:szCs w:val="22"/>
        </w:rPr>
        <w:t xml:space="preserve">2.1. </w:t>
      </w:r>
      <w:r w:rsidR="007F7D14" w:rsidRPr="007F7D14">
        <w:rPr>
          <w:i w:val="0"/>
          <w:iCs w:val="0"/>
          <w:color w:val="auto"/>
          <w:sz w:val="22"/>
          <w:szCs w:val="22"/>
        </w:rPr>
        <w:t xml:space="preserve">O valor ajustado para o pagamento em </w:t>
      </w:r>
      <w:r w:rsidR="00517340">
        <w:rPr>
          <w:i w:val="0"/>
          <w:iCs w:val="0"/>
          <w:color w:val="auto"/>
          <w:sz w:val="22"/>
          <w:szCs w:val="22"/>
        </w:rPr>
        <w:t>fornecimento/</w:t>
      </w:r>
      <w:r w:rsidR="007F7D14" w:rsidRPr="007F7D14">
        <w:rPr>
          <w:i w:val="0"/>
          <w:iCs w:val="0"/>
          <w:color w:val="auto"/>
          <w:sz w:val="22"/>
          <w:szCs w:val="22"/>
        </w:rPr>
        <w:t xml:space="preserve">contraprestação aos serviços descritos no </w:t>
      </w:r>
      <w:r w:rsidR="00E31CA6">
        <w:rPr>
          <w:i w:val="0"/>
          <w:iCs w:val="0"/>
          <w:color w:val="auto"/>
          <w:sz w:val="22"/>
          <w:szCs w:val="22"/>
        </w:rPr>
        <w:t>objeto</w:t>
      </w:r>
      <w:r w:rsidR="007F7D14" w:rsidRPr="007F7D14">
        <w:rPr>
          <w:i w:val="0"/>
          <w:iCs w:val="0"/>
          <w:color w:val="auto"/>
          <w:sz w:val="22"/>
          <w:szCs w:val="22"/>
        </w:rPr>
        <w:t xml:space="preserve"> será de</w:t>
      </w:r>
      <w:r w:rsidR="007F7D14">
        <w:rPr>
          <w:i w:val="0"/>
          <w:iCs w:val="0"/>
          <w:color w:val="auto"/>
          <w:sz w:val="22"/>
          <w:szCs w:val="22"/>
        </w:rPr>
        <w:t xml:space="preserve"> R$ .............................................</w:t>
      </w:r>
      <w:r>
        <w:rPr>
          <w:i w:val="0"/>
          <w:iCs w:val="0"/>
          <w:color w:val="auto"/>
          <w:sz w:val="22"/>
          <w:szCs w:val="22"/>
        </w:rPr>
        <w:t>.</w:t>
      </w:r>
    </w:p>
    <w:p w14:paraId="21E6DEC8" w14:textId="77777777" w:rsidR="00C705D3" w:rsidRDefault="00C705D3" w:rsidP="00932C2E">
      <w:pPr>
        <w:pStyle w:val="Nvel2-Red"/>
        <w:numPr>
          <w:ilvl w:val="0"/>
          <w:numId w:val="0"/>
        </w:numPr>
        <w:spacing w:before="0" w:after="0" w:line="240" w:lineRule="auto"/>
        <w:rPr>
          <w:i w:val="0"/>
          <w:iCs w:val="0"/>
          <w:color w:val="auto"/>
          <w:sz w:val="22"/>
          <w:szCs w:val="22"/>
        </w:rPr>
      </w:pPr>
    </w:p>
    <w:p w14:paraId="0ADAC8AF" w14:textId="4910995A" w:rsidR="00C705D3" w:rsidRPr="00415B65" w:rsidRDefault="00C705D3" w:rsidP="00C705D3">
      <w:pPr>
        <w:spacing w:line="240" w:lineRule="auto"/>
        <w:ind w:right="4"/>
        <w:jc w:val="both"/>
        <w:rPr>
          <w:rFonts w:ascii="Arial" w:eastAsia="Arial Unicode MS" w:hAnsi="Arial" w:cs="Arial"/>
        </w:rPr>
      </w:pPr>
      <w:r>
        <w:rPr>
          <w:rFonts w:ascii="Arial" w:eastAsia="Arial Unicode MS" w:hAnsi="Arial" w:cs="Arial"/>
        </w:rPr>
        <w:t xml:space="preserve">2.2. </w:t>
      </w:r>
      <w:r w:rsidRPr="00415B65">
        <w:rPr>
          <w:rFonts w:ascii="Arial" w:eastAsia="Arial Unicode MS" w:hAnsi="Arial" w:cs="Arial"/>
        </w:rPr>
        <w:t>O valor acima é meramente estimativo, de forma que os pagamentos devidos ao contratado dependerão dos quantitativos efetivamente fornecidos.</w:t>
      </w:r>
    </w:p>
    <w:p w14:paraId="09EB1117" w14:textId="77777777" w:rsidR="00932C2E" w:rsidRPr="002768DB" w:rsidRDefault="00932C2E" w:rsidP="00932C2E">
      <w:pPr>
        <w:pStyle w:val="Nvel2-Red"/>
        <w:numPr>
          <w:ilvl w:val="0"/>
          <w:numId w:val="0"/>
        </w:numPr>
        <w:spacing w:before="0" w:after="0" w:line="240" w:lineRule="auto"/>
        <w:rPr>
          <w:i w:val="0"/>
          <w:iCs w:val="0"/>
          <w:sz w:val="22"/>
          <w:szCs w:val="22"/>
        </w:rPr>
      </w:pPr>
    </w:p>
    <w:p w14:paraId="06E8F683" w14:textId="126180BB"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2.2. No valor acima estão incluídas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 da contratação.</w:t>
      </w:r>
    </w:p>
    <w:p w14:paraId="3245A56E" w14:textId="77777777" w:rsidR="00932C2E" w:rsidRDefault="00932C2E" w:rsidP="00932C2E">
      <w:pPr>
        <w:pStyle w:val="Nvel2-Red"/>
        <w:numPr>
          <w:ilvl w:val="0"/>
          <w:numId w:val="0"/>
        </w:numPr>
        <w:spacing w:before="0" w:after="0" w:line="240" w:lineRule="auto"/>
        <w:rPr>
          <w:i w:val="0"/>
          <w:iCs w:val="0"/>
          <w:color w:val="auto"/>
          <w:sz w:val="22"/>
          <w:szCs w:val="22"/>
        </w:rPr>
      </w:pPr>
    </w:p>
    <w:p w14:paraId="34E83C63" w14:textId="77777777" w:rsidR="00932C2E" w:rsidRPr="002768DB" w:rsidRDefault="00932C2E" w:rsidP="00932C2E">
      <w:pPr>
        <w:pStyle w:val="Nivel01"/>
        <w:spacing w:before="0"/>
        <w:rPr>
          <w:sz w:val="22"/>
          <w:szCs w:val="22"/>
        </w:rPr>
      </w:pPr>
      <w:r w:rsidRPr="002768DB">
        <w:rPr>
          <w:sz w:val="22"/>
          <w:szCs w:val="22"/>
        </w:rPr>
        <w:lastRenderedPageBreak/>
        <w:t xml:space="preserve">CLÁUSULA TERCEIRA - EXECUÇÃO E GESTÃO CONTRATUAIS </w:t>
      </w:r>
    </w:p>
    <w:p w14:paraId="4C616A1F" w14:textId="539EFEE5"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 xml:space="preserve">3.1. O regime de execução contratual, os modelos de gestão e de execução, assim como os prazos e condições de conclusão, entrega, observação e recebimento do objeto constam no Termo de Referência, </w:t>
      </w:r>
      <w:r w:rsidR="001F7A54">
        <w:rPr>
          <w:rFonts w:ascii="Arial" w:hAnsi="Arial" w:cs="Arial"/>
          <w:sz w:val="22"/>
          <w:szCs w:val="22"/>
        </w:rPr>
        <w:t>a</w:t>
      </w:r>
      <w:r w:rsidR="001F7A54" w:rsidRPr="002768DB">
        <w:rPr>
          <w:rFonts w:ascii="Arial" w:hAnsi="Arial" w:cs="Arial"/>
          <w:sz w:val="22"/>
          <w:szCs w:val="22"/>
        </w:rPr>
        <w:t>nexo</w:t>
      </w:r>
      <w:r w:rsidR="001F7A54">
        <w:rPr>
          <w:rFonts w:ascii="Arial" w:hAnsi="Arial" w:cs="Arial"/>
          <w:sz w:val="22"/>
          <w:szCs w:val="22"/>
        </w:rPr>
        <w:t xml:space="preserve"> </w:t>
      </w:r>
      <w:r w:rsidR="001F7A54" w:rsidRPr="002768DB">
        <w:rPr>
          <w:rFonts w:ascii="Arial" w:hAnsi="Arial" w:cs="Arial"/>
          <w:sz w:val="22"/>
          <w:szCs w:val="22"/>
        </w:rPr>
        <w:t>a</w:t>
      </w:r>
      <w:r w:rsidRPr="002768DB">
        <w:rPr>
          <w:rFonts w:ascii="Arial" w:hAnsi="Arial" w:cs="Arial"/>
          <w:sz w:val="22"/>
          <w:szCs w:val="22"/>
        </w:rPr>
        <w:t xml:space="preserve"> este Contrato.</w:t>
      </w:r>
    </w:p>
    <w:p w14:paraId="5030FE07"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39D2BC49" w14:textId="77777777" w:rsidR="0066204B" w:rsidRPr="0066204B" w:rsidRDefault="00932C2E" w:rsidP="0066204B">
      <w:pPr>
        <w:pStyle w:val="Nivel2"/>
        <w:numPr>
          <w:ilvl w:val="0"/>
          <w:numId w:val="0"/>
        </w:numPr>
        <w:spacing w:before="0" w:after="0" w:line="240" w:lineRule="auto"/>
        <w:rPr>
          <w:rFonts w:ascii="Arial" w:hAnsi="Arial" w:cs="Arial"/>
          <w:b/>
          <w:bCs/>
          <w:sz w:val="22"/>
          <w:szCs w:val="22"/>
        </w:rPr>
      </w:pPr>
      <w:r w:rsidRPr="0066204B">
        <w:rPr>
          <w:rFonts w:ascii="Arial" w:hAnsi="Arial" w:cs="Arial"/>
          <w:b/>
          <w:bCs/>
          <w:sz w:val="22"/>
          <w:szCs w:val="22"/>
        </w:rPr>
        <w:t>CLÁUSULA QUARTA</w:t>
      </w:r>
      <w:r w:rsidRPr="0066204B">
        <w:rPr>
          <w:rFonts w:ascii="Arial" w:hAnsi="Arial" w:cs="Arial"/>
          <w:sz w:val="22"/>
          <w:szCs w:val="22"/>
        </w:rPr>
        <w:t xml:space="preserve"> - </w:t>
      </w:r>
      <w:r w:rsidR="0066204B" w:rsidRPr="0066204B">
        <w:rPr>
          <w:rFonts w:ascii="Arial" w:hAnsi="Arial" w:cs="Arial"/>
          <w:b/>
          <w:bCs/>
          <w:sz w:val="22"/>
          <w:szCs w:val="22"/>
        </w:rPr>
        <w:t>CESSÃO OU TRANSFERÊNCIA:</w:t>
      </w:r>
    </w:p>
    <w:p w14:paraId="648E02BA" w14:textId="771DD85C" w:rsidR="0066204B" w:rsidRPr="0066204B" w:rsidRDefault="0066204B" w:rsidP="0066204B">
      <w:pPr>
        <w:pStyle w:val="Nivel2"/>
        <w:numPr>
          <w:ilvl w:val="0"/>
          <w:numId w:val="0"/>
        </w:numPr>
        <w:spacing w:before="0" w:after="0" w:line="240" w:lineRule="auto"/>
        <w:rPr>
          <w:rFonts w:ascii="Arial" w:hAnsi="Arial" w:cs="Arial"/>
          <w:sz w:val="22"/>
          <w:szCs w:val="22"/>
        </w:rPr>
      </w:pPr>
      <w:r>
        <w:rPr>
          <w:rFonts w:ascii="Arial" w:hAnsi="Arial" w:cs="Arial"/>
          <w:sz w:val="22"/>
          <w:szCs w:val="22"/>
        </w:rPr>
        <w:t>4</w:t>
      </w:r>
      <w:r w:rsidRPr="0066204B">
        <w:rPr>
          <w:rFonts w:ascii="Arial" w:hAnsi="Arial" w:cs="Arial"/>
          <w:sz w:val="22"/>
          <w:szCs w:val="22"/>
        </w:rPr>
        <w:t>.1. O presente Contrato não poderá ser cedido ou transferido a terceiros, total ou parcialmente.</w:t>
      </w:r>
    </w:p>
    <w:p w14:paraId="4933B8CC" w14:textId="370B7AFA" w:rsidR="00932C2E" w:rsidRPr="0066204B" w:rsidRDefault="00932C2E" w:rsidP="0066204B">
      <w:pPr>
        <w:pStyle w:val="Nivel01"/>
        <w:spacing w:before="0"/>
        <w:rPr>
          <w:sz w:val="22"/>
          <w:szCs w:val="22"/>
        </w:rPr>
      </w:pPr>
    </w:p>
    <w:p w14:paraId="604543CC" w14:textId="77777777" w:rsidR="00932C2E" w:rsidRPr="00D87E54" w:rsidRDefault="00932C2E" w:rsidP="00932C2E">
      <w:pPr>
        <w:pStyle w:val="Nivel01"/>
        <w:spacing w:before="0"/>
        <w:rPr>
          <w:sz w:val="22"/>
          <w:szCs w:val="22"/>
        </w:rPr>
      </w:pPr>
      <w:r w:rsidRPr="00D87E54">
        <w:rPr>
          <w:sz w:val="22"/>
          <w:szCs w:val="22"/>
        </w:rPr>
        <w:t>CLÁUSULA QUINTA - VIGÊNCIA E PRORROGAÇÃO</w:t>
      </w:r>
    </w:p>
    <w:p w14:paraId="5C46D335" w14:textId="2B333E06" w:rsidR="00932C2E" w:rsidRPr="00D87E54" w:rsidRDefault="00932C2E" w:rsidP="00932C2E">
      <w:pPr>
        <w:pStyle w:val="Nvel2-Red"/>
        <w:numPr>
          <w:ilvl w:val="0"/>
          <w:numId w:val="0"/>
        </w:numPr>
        <w:spacing w:before="0" w:after="0" w:line="240" w:lineRule="auto"/>
        <w:rPr>
          <w:i w:val="0"/>
          <w:iCs w:val="0"/>
          <w:color w:val="auto"/>
          <w:sz w:val="22"/>
          <w:szCs w:val="22"/>
        </w:rPr>
      </w:pPr>
      <w:r w:rsidRPr="00D87E54">
        <w:rPr>
          <w:i w:val="0"/>
          <w:iCs w:val="0"/>
          <w:color w:val="auto"/>
          <w:sz w:val="22"/>
          <w:szCs w:val="22"/>
        </w:rPr>
        <w:t>5.1. O prazo de vigência da contratação é de</w:t>
      </w:r>
      <w:r w:rsidR="00E47712" w:rsidRPr="00D87E54">
        <w:rPr>
          <w:i w:val="0"/>
          <w:iCs w:val="0"/>
          <w:color w:val="auto"/>
          <w:sz w:val="22"/>
          <w:szCs w:val="22"/>
        </w:rPr>
        <w:t xml:space="preserve"> </w:t>
      </w:r>
      <w:r w:rsidR="000B458E">
        <w:rPr>
          <w:i w:val="0"/>
          <w:iCs w:val="0"/>
          <w:color w:val="auto"/>
          <w:sz w:val="22"/>
          <w:szCs w:val="22"/>
        </w:rPr>
        <w:t>12</w:t>
      </w:r>
      <w:r w:rsidRPr="00D87E54">
        <w:rPr>
          <w:i w:val="0"/>
          <w:iCs w:val="0"/>
          <w:color w:val="auto"/>
          <w:sz w:val="22"/>
          <w:szCs w:val="22"/>
        </w:rPr>
        <w:t xml:space="preserve"> (</w:t>
      </w:r>
      <w:r w:rsidR="000B458E">
        <w:rPr>
          <w:i w:val="0"/>
          <w:iCs w:val="0"/>
          <w:color w:val="auto"/>
          <w:sz w:val="22"/>
          <w:szCs w:val="22"/>
        </w:rPr>
        <w:t>doze</w:t>
      </w:r>
      <w:r w:rsidRPr="00D87E54">
        <w:rPr>
          <w:i w:val="0"/>
          <w:iCs w:val="0"/>
          <w:color w:val="auto"/>
          <w:sz w:val="22"/>
          <w:szCs w:val="22"/>
        </w:rPr>
        <w:t>) meses, contados a partir do dia................202</w:t>
      </w:r>
      <w:r w:rsidR="000B458E">
        <w:rPr>
          <w:i w:val="0"/>
          <w:iCs w:val="0"/>
          <w:color w:val="auto"/>
          <w:sz w:val="22"/>
          <w:szCs w:val="22"/>
        </w:rPr>
        <w:t>6</w:t>
      </w:r>
      <w:r w:rsidRPr="00D87E54">
        <w:rPr>
          <w:i w:val="0"/>
          <w:iCs w:val="0"/>
          <w:color w:val="auto"/>
          <w:sz w:val="22"/>
          <w:szCs w:val="22"/>
        </w:rPr>
        <w:t>, até o dia .................202</w:t>
      </w:r>
      <w:r w:rsidR="000B458E">
        <w:rPr>
          <w:i w:val="0"/>
          <w:iCs w:val="0"/>
          <w:color w:val="auto"/>
          <w:sz w:val="22"/>
          <w:szCs w:val="22"/>
        </w:rPr>
        <w:t>7</w:t>
      </w:r>
      <w:r w:rsidRPr="00D87E54">
        <w:rPr>
          <w:i w:val="0"/>
          <w:iCs w:val="0"/>
          <w:color w:val="auto"/>
          <w:sz w:val="22"/>
          <w:szCs w:val="22"/>
        </w:rPr>
        <w:t>.</w:t>
      </w:r>
    </w:p>
    <w:p w14:paraId="242179E3" w14:textId="77777777" w:rsidR="00932C2E" w:rsidRPr="00D87E54" w:rsidRDefault="00932C2E" w:rsidP="00932C2E">
      <w:pPr>
        <w:pStyle w:val="Nvel2-Red"/>
        <w:numPr>
          <w:ilvl w:val="0"/>
          <w:numId w:val="0"/>
        </w:numPr>
        <w:spacing w:before="0" w:after="0" w:line="240" w:lineRule="auto"/>
        <w:rPr>
          <w:i w:val="0"/>
          <w:iCs w:val="0"/>
          <w:color w:val="auto"/>
          <w:sz w:val="22"/>
          <w:szCs w:val="22"/>
        </w:rPr>
      </w:pPr>
    </w:p>
    <w:p w14:paraId="334DC6F1" w14:textId="77777777" w:rsidR="00932C2E" w:rsidRPr="00D87E54" w:rsidRDefault="00932C2E" w:rsidP="00932C2E">
      <w:pPr>
        <w:pStyle w:val="Nvel2-Red"/>
        <w:numPr>
          <w:ilvl w:val="0"/>
          <w:numId w:val="0"/>
        </w:numPr>
        <w:spacing w:before="0" w:after="0" w:line="240" w:lineRule="auto"/>
        <w:rPr>
          <w:i w:val="0"/>
          <w:iCs w:val="0"/>
          <w:color w:val="auto"/>
          <w:sz w:val="22"/>
          <w:szCs w:val="22"/>
        </w:rPr>
      </w:pPr>
      <w:r w:rsidRPr="00D87E54">
        <w:rPr>
          <w:i w:val="0"/>
          <w:iCs w:val="0"/>
          <w:color w:val="auto"/>
          <w:sz w:val="22"/>
          <w:szCs w:val="22"/>
        </w:rPr>
        <w:t>5.2. A prorrogação de contrato deverá ser promovida mediante celebração de termo aditivo.</w:t>
      </w:r>
    </w:p>
    <w:p w14:paraId="49D5DE59" w14:textId="77777777" w:rsidR="00932C2E" w:rsidRPr="00E31CA6" w:rsidRDefault="00932C2E" w:rsidP="00932C2E">
      <w:pPr>
        <w:pStyle w:val="Nvel2-Red"/>
        <w:numPr>
          <w:ilvl w:val="0"/>
          <w:numId w:val="0"/>
        </w:numPr>
        <w:spacing w:before="0" w:after="0" w:line="240" w:lineRule="auto"/>
        <w:rPr>
          <w:i w:val="0"/>
          <w:iCs w:val="0"/>
          <w:color w:val="EE0000"/>
          <w:sz w:val="22"/>
          <w:szCs w:val="22"/>
        </w:rPr>
      </w:pPr>
    </w:p>
    <w:p w14:paraId="2CBFCB28" w14:textId="77777777" w:rsidR="00932C2E" w:rsidRPr="002768DB" w:rsidRDefault="00932C2E" w:rsidP="00932C2E">
      <w:pPr>
        <w:pStyle w:val="Nvel2-Red"/>
        <w:numPr>
          <w:ilvl w:val="0"/>
          <w:numId w:val="0"/>
        </w:numPr>
        <w:spacing w:before="0" w:after="0" w:line="240" w:lineRule="auto"/>
        <w:rPr>
          <w:i w:val="0"/>
          <w:iCs w:val="0"/>
          <w:color w:val="auto"/>
          <w:sz w:val="22"/>
          <w:szCs w:val="22"/>
        </w:rPr>
      </w:pPr>
      <w:r w:rsidRPr="002768DB">
        <w:rPr>
          <w:i w:val="0"/>
          <w:iCs w:val="0"/>
          <w:color w:val="auto"/>
          <w:sz w:val="22"/>
          <w:szCs w:val="22"/>
        </w:rPr>
        <w:t>5.3. O contrato não poderá ser prorrogado quando o contratado tiver sido penalizado nas sanções de declaração de inidoneidade ou impedimento de licitar e contratar com poder público, observadas as abrangências de aplicação.</w:t>
      </w:r>
    </w:p>
    <w:p w14:paraId="54E19AAB" w14:textId="77777777" w:rsidR="00932C2E" w:rsidRPr="002768DB" w:rsidRDefault="00932C2E" w:rsidP="00932C2E">
      <w:pPr>
        <w:pStyle w:val="Nvel2-Red"/>
        <w:numPr>
          <w:ilvl w:val="0"/>
          <w:numId w:val="0"/>
        </w:numPr>
        <w:spacing w:before="0" w:after="0" w:line="240" w:lineRule="auto"/>
        <w:rPr>
          <w:i w:val="0"/>
          <w:iCs w:val="0"/>
          <w:sz w:val="22"/>
          <w:szCs w:val="22"/>
        </w:rPr>
      </w:pPr>
    </w:p>
    <w:p w14:paraId="6DF7637E" w14:textId="77777777" w:rsidR="00932C2E" w:rsidRPr="002768DB" w:rsidRDefault="00932C2E" w:rsidP="00932C2E">
      <w:pPr>
        <w:pStyle w:val="Nivel01"/>
        <w:spacing w:before="0"/>
        <w:rPr>
          <w:sz w:val="22"/>
          <w:szCs w:val="22"/>
        </w:rPr>
      </w:pPr>
      <w:r w:rsidRPr="002768DB">
        <w:rPr>
          <w:sz w:val="22"/>
          <w:szCs w:val="22"/>
        </w:rPr>
        <w:t xml:space="preserve">CLÁUSULA SEXTA - PAGAMENTO </w:t>
      </w:r>
    </w:p>
    <w:p w14:paraId="46B0BCA7"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 xml:space="preserve">6.1. O prazo para pagamento </w:t>
      </w:r>
      <w:r w:rsidRPr="002768DB">
        <w:rPr>
          <w:rFonts w:ascii="Arial" w:hAnsi="Arial" w:cs="Arial"/>
          <w:sz w:val="22"/>
          <w:szCs w:val="22"/>
          <w:lang w:eastAsia="en-US"/>
        </w:rPr>
        <w:t>ao contratado</w:t>
      </w:r>
      <w:r w:rsidRPr="002768DB">
        <w:rPr>
          <w:rFonts w:ascii="Arial" w:hAnsi="Arial" w:cs="Arial"/>
          <w:sz w:val="22"/>
          <w:szCs w:val="22"/>
        </w:rPr>
        <w:t xml:space="preserve"> e demais condições a ele referentes encontram-se definidos no Termo de Referência anexo deste Contrato.</w:t>
      </w:r>
    </w:p>
    <w:p w14:paraId="05423175"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5770005D" w14:textId="77777777" w:rsidR="00932C2E" w:rsidRPr="00D87E54" w:rsidRDefault="00932C2E" w:rsidP="00932C2E">
      <w:pPr>
        <w:pStyle w:val="Nivel01"/>
        <w:spacing w:before="0"/>
        <w:rPr>
          <w:sz w:val="22"/>
          <w:szCs w:val="22"/>
        </w:rPr>
      </w:pPr>
      <w:r w:rsidRPr="00D87E54">
        <w:rPr>
          <w:sz w:val="22"/>
          <w:szCs w:val="22"/>
        </w:rPr>
        <w:t>CLÁUSULA SÉTIMA - REAJUSTE</w:t>
      </w:r>
    </w:p>
    <w:p w14:paraId="7ECAC5B9" w14:textId="2E7EB323" w:rsidR="00932C2E" w:rsidRPr="00D87E54" w:rsidRDefault="00932C2E" w:rsidP="00932C2E">
      <w:pPr>
        <w:pStyle w:val="Nivel2"/>
        <w:numPr>
          <w:ilvl w:val="0"/>
          <w:numId w:val="0"/>
        </w:numPr>
        <w:spacing w:before="0" w:after="0" w:line="240" w:lineRule="auto"/>
        <w:rPr>
          <w:rFonts w:ascii="Arial" w:hAnsi="Arial" w:cs="Arial"/>
          <w:sz w:val="22"/>
          <w:szCs w:val="22"/>
        </w:rPr>
      </w:pPr>
      <w:r w:rsidRPr="00D87E54">
        <w:rPr>
          <w:rFonts w:ascii="Arial" w:hAnsi="Arial" w:cs="Arial"/>
          <w:sz w:val="22"/>
          <w:szCs w:val="22"/>
        </w:rPr>
        <w:t>7.1. Os preços inicialmente contratados são fixos e irreajustáveis no prazo de um ano contado da data da</w:t>
      </w:r>
      <w:r w:rsidR="001943F8" w:rsidRPr="00D87E54">
        <w:rPr>
          <w:rFonts w:ascii="Arial" w:hAnsi="Arial" w:cs="Arial"/>
          <w:sz w:val="22"/>
          <w:szCs w:val="22"/>
        </w:rPr>
        <w:t xml:space="preserve"> apresentação da proposta</w:t>
      </w:r>
      <w:r w:rsidRPr="00D87E54">
        <w:rPr>
          <w:rFonts w:ascii="Arial" w:hAnsi="Arial" w:cs="Arial"/>
          <w:sz w:val="22"/>
          <w:szCs w:val="22"/>
        </w:rPr>
        <w:t>.</w:t>
      </w:r>
    </w:p>
    <w:p w14:paraId="44105786"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41FA7956"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7.2. Após o interregno de um ano, e independentemente de pedido do contratado, os preços iniciais serão reajustados, mediante a aplicação, pelo contratante, do índice</w:t>
      </w:r>
      <w:r w:rsidRPr="002768DB">
        <w:rPr>
          <w:rFonts w:ascii="Arial" w:hAnsi="Arial" w:cs="Arial"/>
          <w:spacing w:val="6"/>
          <w:sz w:val="22"/>
          <w:szCs w:val="22"/>
        </w:rPr>
        <w:t xml:space="preserve"> de Preços ao Consumidor Amplo (IPCA) e outros índices que eventualmente o substituam</w:t>
      </w:r>
      <w:r w:rsidRPr="002768DB">
        <w:rPr>
          <w:rFonts w:ascii="Arial" w:hAnsi="Arial" w:cs="Arial"/>
          <w:sz w:val="22"/>
          <w:szCs w:val="22"/>
        </w:rPr>
        <w:t>, exclusivamente para as obrigações iniciadas e concluídas após a ocorrência da anualidade.</w:t>
      </w:r>
    </w:p>
    <w:p w14:paraId="410DA0EC"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42E35EEB"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7.3. Nos reajustes subsequentes ao primeiro, o interregno mínimo de um ano será contado a partir dos efeitos financeiros do último reajuste.</w:t>
      </w:r>
    </w:p>
    <w:p w14:paraId="27BD2767"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1E9D5F94" w14:textId="77777777" w:rsidR="00932C2E" w:rsidRPr="002768DB" w:rsidRDefault="00932C2E" w:rsidP="00932C2E">
      <w:pPr>
        <w:pStyle w:val="Nivel2"/>
        <w:numPr>
          <w:ilvl w:val="0"/>
          <w:numId w:val="0"/>
        </w:numPr>
        <w:spacing w:before="0" w:after="0" w:line="240" w:lineRule="auto"/>
        <w:rPr>
          <w:rFonts w:ascii="Arial" w:eastAsia="Times New Roman" w:hAnsi="Arial" w:cs="Arial"/>
          <w:sz w:val="22"/>
          <w:szCs w:val="22"/>
        </w:rPr>
      </w:pPr>
      <w:r w:rsidRPr="002768DB">
        <w:rPr>
          <w:rFonts w:ascii="Arial" w:hAnsi="Arial" w:cs="Arial"/>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2768DB">
        <w:rPr>
          <w:rFonts w:ascii="Arial" w:eastAsia="Times New Roman" w:hAnsi="Arial" w:cs="Arial"/>
          <w:sz w:val="22"/>
          <w:szCs w:val="22"/>
        </w:rPr>
        <w:t xml:space="preserve"> </w:t>
      </w:r>
    </w:p>
    <w:p w14:paraId="16687D58"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419D64DF"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7.5. Nas aferições finais, o(s) índice(s) utilizado(s) para reajuste será(</w:t>
      </w:r>
      <w:proofErr w:type="spellStart"/>
      <w:r w:rsidRPr="002768DB">
        <w:rPr>
          <w:rFonts w:ascii="Arial" w:hAnsi="Arial" w:cs="Arial"/>
          <w:sz w:val="22"/>
          <w:szCs w:val="22"/>
        </w:rPr>
        <w:t>ão</w:t>
      </w:r>
      <w:proofErr w:type="spellEnd"/>
      <w:r w:rsidRPr="002768DB">
        <w:rPr>
          <w:rFonts w:ascii="Arial" w:hAnsi="Arial" w:cs="Arial"/>
          <w:sz w:val="22"/>
          <w:szCs w:val="22"/>
        </w:rPr>
        <w:t>), obrigatoriamente, o(s) definitivo(s).</w:t>
      </w:r>
    </w:p>
    <w:p w14:paraId="4E3398ED"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2C7E94BD"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7.6. Caso o(s) índice(s) estabelecido(s) para reajustamento venha(m) a ser extinto(s) ou de qualquer forma não possa(m) mais ser utilizado(s), será(</w:t>
      </w:r>
      <w:proofErr w:type="spellStart"/>
      <w:r w:rsidRPr="002768DB">
        <w:rPr>
          <w:rFonts w:ascii="Arial" w:hAnsi="Arial" w:cs="Arial"/>
          <w:sz w:val="22"/>
          <w:szCs w:val="22"/>
        </w:rPr>
        <w:t>ão</w:t>
      </w:r>
      <w:proofErr w:type="spellEnd"/>
      <w:r w:rsidRPr="002768DB">
        <w:rPr>
          <w:rFonts w:ascii="Arial" w:hAnsi="Arial" w:cs="Arial"/>
          <w:sz w:val="22"/>
          <w:szCs w:val="22"/>
        </w:rPr>
        <w:t>) adotado(s), em substituição, o(s) que vier(em) a ser determinado(s) pela legislação então em vigor.</w:t>
      </w:r>
    </w:p>
    <w:p w14:paraId="0F1CEBEF"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39D4A60B" w14:textId="3233586A"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 xml:space="preserve">7.7. Na ausência de previsão legal quanto ao índice substituto, as partes elegerão novo índice oficial, para reajustamento do preço do valor remanescente, por meio de termo aditivo. </w:t>
      </w:r>
    </w:p>
    <w:p w14:paraId="2DF2D1BC"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7.8. O reajuste será realizado por apostilamento.</w:t>
      </w:r>
    </w:p>
    <w:p w14:paraId="5764D5B0"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5266AA36" w14:textId="77777777" w:rsidR="00932C2E" w:rsidRPr="002768DB" w:rsidRDefault="00932C2E" w:rsidP="00932C2E">
      <w:pPr>
        <w:pStyle w:val="Nivel01"/>
        <w:spacing w:before="0"/>
        <w:rPr>
          <w:sz w:val="22"/>
          <w:szCs w:val="22"/>
        </w:rPr>
      </w:pPr>
      <w:r w:rsidRPr="002768DB">
        <w:rPr>
          <w:sz w:val="22"/>
          <w:szCs w:val="22"/>
        </w:rPr>
        <w:t xml:space="preserve">CLÁUSULA OITAVA - OBRIGAÇÕES DA CONTRATANTE </w:t>
      </w:r>
    </w:p>
    <w:p w14:paraId="3D542CE5" w14:textId="790DFCF1" w:rsidR="00965B19" w:rsidRPr="00B32AD0" w:rsidRDefault="00965B19">
      <w:pPr>
        <w:pStyle w:val="PargrafodaLista"/>
        <w:numPr>
          <w:ilvl w:val="1"/>
          <w:numId w:val="8"/>
        </w:numPr>
        <w:spacing w:line="240" w:lineRule="auto"/>
        <w:ind w:left="0" w:firstLine="0"/>
        <w:jc w:val="both"/>
        <w:rPr>
          <w:rFonts w:ascii="Arial" w:hAnsi="Arial" w:cs="Arial"/>
          <w:spacing w:val="6"/>
        </w:rPr>
      </w:pPr>
      <w:bookmarkStart w:id="5" w:name="_Hlk213243108"/>
      <w:r w:rsidRPr="00B32AD0">
        <w:rPr>
          <w:rFonts w:ascii="Arial" w:hAnsi="Arial" w:cs="Arial"/>
          <w:spacing w:val="6"/>
        </w:rPr>
        <w:t>Receber o objeto no prazo e condições estabelecidas no Edital e seus anexos;</w:t>
      </w:r>
    </w:p>
    <w:p w14:paraId="614B17D2" w14:textId="04EB8AF2" w:rsidR="00965B19" w:rsidRPr="00B32AD0" w:rsidRDefault="00965B19">
      <w:pPr>
        <w:pStyle w:val="PargrafodaLista"/>
        <w:numPr>
          <w:ilvl w:val="1"/>
          <w:numId w:val="8"/>
        </w:numPr>
        <w:spacing w:line="240" w:lineRule="auto"/>
        <w:ind w:left="0" w:firstLine="0"/>
        <w:jc w:val="both"/>
        <w:rPr>
          <w:rFonts w:ascii="Arial" w:hAnsi="Arial" w:cs="Arial"/>
          <w:spacing w:val="6"/>
        </w:rPr>
      </w:pPr>
      <w:r w:rsidRPr="00B32AD0">
        <w:rPr>
          <w:rFonts w:ascii="Arial" w:hAnsi="Arial" w:cs="Arial"/>
          <w:spacing w:val="6"/>
        </w:rPr>
        <w:t>Verificar minuciosamente, no prazo fixado, a conformidade dos bens recebidos com as especificações constantes do Edital e da proposta;</w:t>
      </w:r>
    </w:p>
    <w:p w14:paraId="18DDB54C" w14:textId="77777777" w:rsidR="00965B19" w:rsidRPr="00B32AD0" w:rsidRDefault="00965B19">
      <w:pPr>
        <w:pStyle w:val="PargrafodaLista"/>
        <w:numPr>
          <w:ilvl w:val="1"/>
          <w:numId w:val="8"/>
        </w:numPr>
        <w:spacing w:line="240" w:lineRule="auto"/>
        <w:ind w:left="0" w:firstLine="0"/>
        <w:contextualSpacing w:val="0"/>
        <w:jc w:val="both"/>
        <w:rPr>
          <w:rFonts w:ascii="Arial" w:hAnsi="Arial" w:cs="Arial"/>
          <w:spacing w:val="6"/>
        </w:rPr>
      </w:pPr>
      <w:r w:rsidRPr="00B32AD0">
        <w:rPr>
          <w:rFonts w:ascii="Arial" w:hAnsi="Arial" w:cs="Arial"/>
          <w:spacing w:val="6"/>
        </w:rPr>
        <w:t>Prestar a Contratada todas as informações e esclarecimentos necessários para o cumprimento do contrata;</w:t>
      </w:r>
    </w:p>
    <w:p w14:paraId="0C80EE91" w14:textId="77777777" w:rsidR="00965B19" w:rsidRPr="00B32AD0" w:rsidRDefault="00965B19">
      <w:pPr>
        <w:pStyle w:val="PargrafodaLista"/>
        <w:numPr>
          <w:ilvl w:val="1"/>
          <w:numId w:val="8"/>
        </w:numPr>
        <w:spacing w:line="240" w:lineRule="auto"/>
        <w:ind w:left="0" w:firstLine="0"/>
        <w:contextualSpacing w:val="0"/>
        <w:jc w:val="both"/>
        <w:rPr>
          <w:rFonts w:ascii="Arial" w:hAnsi="Arial" w:cs="Arial"/>
          <w:spacing w:val="6"/>
        </w:rPr>
      </w:pPr>
      <w:r w:rsidRPr="00B32AD0">
        <w:rPr>
          <w:rFonts w:ascii="Arial" w:hAnsi="Arial" w:cs="Arial"/>
          <w:spacing w:val="6"/>
        </w:rPr>
        <w:t>Comunicar à Contratada, por escrito, sobre imperfeições, falhas ou irregularidades verificadas no objeto fornecido, para que seja substituído;</w:t>
      </w:r>
    </w:p>
    <w:p w14:paraId="494CEEDE" w14:textId="77777777" w:rsidR="00965B19" w:rsidRPr="00B32AD0" w:rsidRDefault="00965B19">
      <w:pPr>
        <w:pStyle w:val="PargrafodaLista"/>
        <w:numPr>
          <w:ilvl w:val="1"/>
          <w:numId w:val="8"/>
        </w:numPr>
        <w:spacing w:line="240" w:lineRule="auto"/>
        <w:ind w:left="0" w:firstLine="0"/>
        <w:contextualSpacing w:val="0"/>
        <w:jc w:val="both"/>
        <w:rPr>
          <w:rFonts w:ascii="Arial" w:hAnsi="Arial" w:cs="Arial"/>
          <w:spacing w:val="6"/>
        </w:rPr>
      </w:pPr>
      <w:r w:rsidRPr="00B32AD0">
        <w:rPr>
          <w:rFonts w:ascii="Arial" w:hAnsi="Arial" w:cs="Arial"/>
          <w:spacing w:val="6"/>
        </w:rPr>
        <w:lastRenderedPageBreak/>
        <w:t>Acompanhar e fiscalizar o cumprimento das obrigações da Contratada, através de comissão/servidor especialmente designado;</w:t>
      </w:r>
    </w:p>
    <w:p w14:paraId="27748B59" w14:textId="77777777" w:rsidR="00965B19" w:rsidRPr="00B32AD0" w:rsidRDefault="00965B19">
      <w:pPr>
        <w:pStyle w:val="PargrafodaLista"/>
        <w:numPr>
          <w:ilvl w:val="1"/>
          <w:numId w:val="8"/>
        </w:numPr>
        <w:spacing w:line="240" w:lineRule="auto"/>
        <w:ind w:left="0" w:firstLine="0"/>
        <w:contextualSpacing w:val="0"/>
        <w:jc w:val="both"/>
        <w:rPr>
          <w:rFonts w:ascii="Arial" w:hAnsi="Arial" w:cs="Arial"/>
          <w:spacing w:val="6"/>
        </w:rPr>
      </w:pPr>
      <w:r w:rsidRPr="00B32AD0">
        <w:rPr>
          <w:rFonts w:ascii="Arial" w:hAnsi="Arial" w:cs="Arial"/>
          <w:spacing w:val="6"/>
        </w:rPr>
        <w:t>Efetuar o pagamento à Contratada no valor correspondente ao fornecimento do objeto, no prazo e forma estabelecidos no Edital e seus anexos;</w:t>
      </w:r>
    </w:p>
    <w:p w14:paraId="3D12A0DC" w14:textId="77777777" w:rsidR="00965B19" w:rsidRPr="00B32AD0" w:rsidRDefault="00965B19">
      <w:pPr>
        <w:pStyle w:val="PargrafodaLista"/>
        <w:numPr>
          <w:ilvl w:val="1"/>
          <w:numId w:val="8"/>
        </w:numPr>
        <w:spacing w:line="240" w:lineRule="auto"/>
        <w:ind w:left="0" w:firstLine="0"/>
        <w:contextualSpacing w:val="0"/>
        <w:jc w:val="both"/>
        <w:rPr>
          <w:rFonts w:ascii="Arial" w:hAnsi="Arial" w:cs="Arial"/>
          <w:spacing w:val="6"/>
        </w:rPr>
      </w:pPr>
      <w:r w:rsidRPr="00B32AD0">
        <w:rPr>
          <w:rFonts w:ascii="Arial" w:hAnsi="Arial" w:cs="Arial"/>
          <w:spacing w:val="6"/>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bookmarkEnd w:id="5"/>
    <w:p w14:paraId="6408719D" w14:textId="77777777" w:rsidR="00B32AD0" w:rsidRDefault="00B32AD0" w:rsidP="00B32AD0">
      <w:pPr>
        <w:pStyle w:val="PargrafodaLista"/>
        <w:numPr>
          <w:ilvl w:val="1"/>
          <w:numId w:val="8"/>
        </w:numPr>
        <w:spacing w:line="240" w:lineRule="auto"/>
        <w:ind w:left="0" w:firstLine="0"/>
        <w:jc w:val="both"/>
        <w:rPr>
          <w:rFonts w:ascii="Arial" w:hAnsi="Arial" w:cs="Arial"/>
          <w:spacing w:val="6"/>
        </w:rPr>
      </w:pPr>
      <w:r>
        <w:rPr>
          <w:rFonts w:ascii="Arial" w:hAnsi="Arial" w:cs="Arial"/>
          <w:spacing w:val="6"/>
        </w:rPr>
        <w:t>Fornecer mediante solicitação escrita da CONTRATADA, informações adicionais e dirimir dúvidas e esclarecimentos quando requeridos.</w:t>
      </w:r>
    </w:p>
    <w:p w14:paraId="0F203D7A" w14:textId="77777777" w:rsidR="00932C2E" w:rsidRPr="00EE0902" w:rsidRDefault="00932C2E" w:rsidP="00932C2E">
      <w:pPr>
        <w:pStyle w:val="Nivel2"/>
        <w:numPr>
          <w:ilvl w:val="0"/>
          <w:numId w:val="0"/>
        </w:numPr>
        <w:spacing w:before="0" w:after="0" w:line="240" w:lineRule="auto"/>
        <w:rPr>
          <w:rFonts w:ascii="Arial" w:hAnsi="Arial" w:cs="Arial"/>
          <w:color w:val="EE0000"/>
          <w:sz w:val="22"/>
          <w:szCs w:val="22"/>
        </w:rPr>
      </w:pPr>
    </w:p>
    <w:p w14:paraId="62E317FB" w14:textId="534D6FAA" w:rsidR="00932C2E" w:rsidRPr="0052157D" w:rsidRDefault="00932C2E" w:rsidP="00932C2E">
      <w:pPr>
        <w:pStyle w:val="Nivel01"/>
        <w:spacing w:before="0"/>
        <w:rPr>
          <w:sz w:val="22"/>
          <w:szCs w:val="22"/>
        </w:rPr>
      </w:pPr>
      <w:r w:rsidRPr="0052157D">
        <w:rPr>
          <w:sz w:val="22"/>
          <w:szCs w:val="22"/>
        </w:rPr>
        <w:t>CLÁUSULA NONA - OBRIGAÇÕES D</w:t>
      </w:r>
      <w:r w:rsidR="00E47712" w:rsidRPr="0052157D">
        <w:rPr>
          <w:sz w:val="22"/>
          <w:szCs w:val="22"/>
        </w:rPr>
        <w:t>A</w:t>
      </w:r>
      <w:r w:rsidRPr="0052157D">
        <w:rPr>
          <w:sz w:val="22"/>
          <w:szCs w:val="22"/>
        </w:rPr>
        <w:t xml:space="preserve"> CONTRATAD</w:t>
      </w:r>
      <w:r w:rsidR="00E47712" w:rsidRPr="0052157D">
        <w:rPr>
          <w:sz w:val="22"/>
          <w:szCs w:val="22"/>
        </w:rPr>
        <w:t>A</w:t>
      </w:r>
    </w:p>
    <w:p w14:paraId="6C2DBA71" w14:textId="7F44171B" w:rsidR="00CE65E4" w:rsidRPr="00CB0C70" w:rsidRDefault="00CE65E4" w:rsidP="00CE65E4">
      <w:pPr>
        <w:pStyle w:val="PargrafodaLista"/>
        <w:numPr>
          <w:ilvl w:val="1"/>
          <w:numId w:val="22"/>
        </w:numPr>
        <w:spacing w:line="240" w:lineRule="auto"/>
        <w:ind w:left="0" w:firstLine="0"/>
        <w:jc w:val="both"/>
        <w:rPr>
          <w:rFonts w:ascii="Arial" w:hAnsi="Arial" w:cs="Arial"/>
          <w:spacing w:val="6"/>
        </w:rPr>
      </w:pPr>
      <w:r w:rsidRPr="00CB0C70">
        <w:rPr>
          <w:rFonts w:ascii="Arial" w:hAnsi="Arial" w:cs="Arial"/>
          <w:spacing w:val="6"/>
        </w:rPr>
        <w:t>A Contratada deve cumprir todas as obrigações constantes no Edital, seus anexos e sua proposta, assumindo como exclusivamente seus os riscos e as despesas decorrentes da boa e perfeita execução do objeto e ainda:</w:t>
      </w:r>
    </w:p>
    <w:p w14:paraId="315668D4" w14:textId="56007ED4" w:rsidR="00CE65E4" w:rsidRPr="00CE65E4" w:rsidRDefault="00CE65E4" w:rsidP="00CE65E4">
      <w:pPr>
        <w:pStyle w:val="PargrafodaLista"/>
        <w:numPr>
          <w:ilvl w:val="1"/>
          <w:numId w:val="22"/>
        </w:numPr>
        <w:spacing w:line="240" w:lineRule="auto"/>
        <w:ind w:left="0" w:firstLine="0"/>
        <w:jc w:val="both"/>
        <w:rPr>
          <w:rFonts w:ascii="Arial" w:hAnsi="Arial" w:cs="Arial"/>
          <w:spacing w:val="6"/>
        </w:rPr>
      </w:pPr>
      <w:r w:rsidRPr="00CE65E4">
        <w:rPr>
          <w:rFonts w:ascii="Arial" w:hAnsi="Arial" w:cs="Arial"/>
          <w:spacing w:val="6"/>
        </w:rPr>
        <w:t>Efetuar a prestação dos serviços em perfeitas condições, conforme especificações, prazo e local constantes no Termo de Referência e seus anexos, acompanhada da respectiva nota fiscal, na qual constarão as indicações referentes à: natureza do serviço, fornecedor, local de prestação, e qualquer garantia ou prazo de validade aplicável;</w:t>
      </w:r>
    </w:p>
    <w:p w14:paraId="5B005685" w14:textId="77777777" w:rsidR="00CE65E4" w:rsidRPr="00CB0C70" w:rsidRDefault="00CE65E4" w:rsidP="00CE65E4">
      <w:pPr>
        <w:pStyle w:val="PargrafodaLista"/>
        <w:numPr>
          <w:ilvl w:val="1"/>
          <w:numId w:val="22"/>
        </w:numPr>
        <w:spacing w:line="240" w:lineRule="auto"/>
        <w:ind w:left="0" w:firstLine="0"/>
        <w:jc w:val="both"/>
        <w:rPr>
          <w:rFonts w:ascii="Arial" w:hAnsi="Arial" w:cs="Arial"/>
          <w:spacing w:val="6"/>
        </w:rPr>
      </w:pPr>
      <w:r w:rsidRPr="00CB0C70">
        <w:rPr>
          <w:rFonts w:ascii="Arial" w:hAnsi="Arial" w:cs="Arial"/>
          <w:spacing w:val="6"/>
        </w:rPr>
        <w:t>Responsabilizar-se pelos vícios e danos decorrentes do objeto, de acordo com os artigos 12, 13 e 17 a 27, do Código de Defesa do Consumidor (Lei nº 8.078, de 1990);</w:t>
      </w:r>
    </w:p>
    <w:p w14:paraId="37040D6D" w14:textId="77777777" w:rsidR="00CE65E4" w:rsidRPr="00CB0C70" w:rsidRDefault="00CE65E4" w:rsidP="00CE65E4">
      <w:pPr>
        <w:pStyle w:val="PargrafodaLista"/>
        <w:numPr>
          <w:ilvl w:val="1"/>
          <w:numId w:val="22"/>
        </w:numPr>
        <w:spacing w:line="240" w:lineRule="auto"/>
        <w:ind w:left="0" w:firstLine="0"/>
        <w:jc w:val="both"/>
        <w:rPr>
          <w:rFonts w:ascii="Arial" w:hAnsi="Arial" w:cs="Arial"/>
          <w:spacing w:val="6"/>
        </w:rPr>
      </w:pPr>
      <w:r w:rsidRPr="00CB0C70">
        <w:rPr>
          <w:rFonts w:ascii="Arial" w:hAnsi="Arial" w:cs="Arial"/>
          <w:spacing w:val="6"/>
        </w:rPr>
        <w:t>Substituir, reparar ou corrigir, às suas expensas, no prazo fixado neste Termo de Referência, o objeto com avarias ou defeitos;</w:t>
      </w:r>
    </w:p>
    <w:p w14:paraId="3183D1A9" w14:textId="77777777" w:rsidR="00CE65E4" w:rsidRPr="00CB0C70" w:rsidRDefault="00CE65E4" w:rsidP="00CE65E4">
      <w:pPr>
        <w:pStyle w:val="PargrafodaLista"/>
        <w:numPr>
          <w:ilvl w:val="1"/>
          <w:numId w:val="22"/>
        </w:numPr>
        <w:spacing w:line="240" w:lineRule="auto"/>
        <w:ind w:left="0" w:firstLine="0"/>
        <w:jc w:val="both"/>
        <w:rPr>
          <w:rFonts w:ascii="Arial" w:hAnsi="Arial" w:cs="Arial"/>
          <w:spacing w:val="6"/>
        </w:rPr>
      </w:pPr>
      <w:r w:rsidRPr="00CB0C70">
        <w:rPr>
          <w:rFonts w:ascii="Arial" w:hAnsi="Arial" w:cs="Arial"/>
          <w:spacing w:val="6"/>
        </w:rPr>
        <w:t>Manter, durante toda a execução do contrato, em compatibilidade com as obrigações assumidas, todas as condições de habilitação e qualificação exigidas na licitação.</w:t>
      </w:r>
    </w:p>
    <w:p w14:paraId="290F09AD" w14:textId="77777777" w:rsidR="00CE65E4" w:rsidRPr="00CB0C70" w:rsidRDefault="00CE65E4" w:rsidP="00CE65E4">
      <w:pPr>
        <w:pStyle w:val="PargrafodaLista"/>
        <w:numPr>
          <w:ilvl w:val="1"/>
          <w:numId w:val="22"/>
        </w:numPr>
        <w:spacing w:line="240" w:lineRule="auto"/>
        <w:ind w:left="0" w:firstLine="0"/>
        <w:jc w:val="both"/>
        <w:rPr>
          <w:rFonts w:ascii="Arial" w:hAnsi="Arial" w:cs="Arial"/>
          <w:spacing w:val="6"/>
        </w:rPr>
      </w:pPr>
      <w:r w:rsidRPr="00CB0C70">
        <w:rPr>
          <w:rFonts w:ascii="Arial" w:hAnsi="Arial" w:cs="Arial"/>
          <w:spacing w:val="6"/>
        </w:rPr>
        <w:t>Fornecer profissionais para a execução dos serviços com capacidade técnica compatível.</w:t>
      </w:r>
    </w:p>
    <w:p w14:paraId="40F2FE0D" w14:textId="77777777" w:rsidR="00CE65E4" w:rsidRPr="00CB0C70" w:rsidRDefault="00CE65E4" w:rsidP="00CE65E4">
      <w:pPr>
        <w:pStyle w:val="PargrafodaLista"/>
        <w:numPr>
          <w:ilvl w:val="1"/>
          <w:numId w:val="22"/>
        </w:numPr>
        <w:spacing w:line="240" w:lineRule="auto"/>
        <w:ind w:left="0" w:firstLine="0"/>
        <w:jc w:val="both"/>
        <w:rPr>
          <w:rFonts w:ascii="Arial" w:hAnsi="Arial" w:cs="Arial"/>
          <w:spacing w:val="6"/>
        </w:rPr>
      </w:pPr>
      <w:r w:rsidRPr="00CB0C70">
        <w:rPr>
          <w:rFonts w:ascii="Arial" w:hAnsi="Arial" w:cs="Arial"/>
          <w:spacing w:val="6"/>
        </w:rPr>
        <w:t>Responsabilizar-se pela execução dos serviços descritos no termo de referência que integra o presente contrato.</w:t>
      </w:r>
    </w:p>
    <w:p w14:paraId="45090826" w14:textId="77777777" w:rsidR="00CE65E4" w:rsidRPr="00CB0C70" w:rsidRDefault="00CE65E4" w:rsidP="00CE65E4">
      <w:pPr>
        <w:pStyle w:val="PargrafodaLista"/>
        <w:numPr>
          <w:ilvl w:val="1"/>
          <w:numId w:val="22"/>
        </w:numPr>
        <w:spacing w:line="240" w:lineRule="auto"/>
        <w:ind w:left="0" w:firstLine="0"/>
        <w:jc w:val="both"/>
        <w:rPr>
          <w:rFonts w:ascii="Arial" w:hAnsi="Arial" w:cs="Arial"/>
          <w:spacing w:val="6"/>
        </w:rPr>
      </w:pPr>
      <w:r w:rsidRPr="00CB0C70">
        <w:rPr>
          <w:rFonts w:ascii="Arial" w:hAnsi="Arial" w:cs="Arial"/>
          <w:spacing w:val="6"/>
        </w:rPr>
        <w:t>Responder pelos serviços que executar, na forma da legislação aplicável.</w:t>
      </w:r>
    </w:p>
    <w:p w14:paraId="068A61F7" w14:textId="77777777" w:rsidR="00CE65E4" w:rsidRPr="00CB0C70" w:rsidRDefault="00CE65E4" w:rsidP="00CE65E4">
      <w:pPr>
        <w:pStyle w:val="PargrafodaLista"/>
        <w:numPr>
          <w:ilvl w:val="1"/>
          <w:numId w:val="22"/>
        </w:numPr>
        <w:spacing w:line="240" w:lineRule="auto"/>
        <w:ind w:left="0" w:firstLine="0"/>
        <w:jc w:val="both"/>
        <w:rPr>
          <w:rFonts w:ascii="Arial" w:hAnsi="Arial" w:cs="Arial"/>
          <w:spacing w:val="6"/>
        </w:rPr>
      </w:pPr>
      <w:r w:rsidRPr="00CB0C70">
        <w:rPr>
          <w:rFonts w:ascii="Arial" w:hAnsi="Arial" w:cs="Arial"/>
          <w:spacing w:val="6"/>
        </w:rPr>
        <w:t>Elaborar relatório sobre a prestação dos serviços contendo todos os serviços realizados, eventuais problemas verificados e qualquer fato relevante sobre a execução do objeto contratual.</w:t>
      </w:r>
    </w:p>
    <w:p w14:paraId="05DCF123" w14:textId="77777777" w:rsidR="00CE65E4" w:rsidRPr="00CE65E4" w:rsidRDefault="00CE65E4" w:rsidP="00CE65E4">
      <w:pPr>
        <w:pStyle w:val="PargrafodaLista"/>
        <w:numPr>
          <w:ilvl w:val="1"/>
          <w:numId w:val="22"/>
        </w:numPr>
        <w:spacing w:line="240" w:lineRule="auto"/>
        <w:ind w:left="0" w:firstLine="0"/>
        <w:jc w:val="both"/>
        <w:rPr>
          <w:rFonts w:ascii="Arial" w:hAnsi="Arial" w:cs="Arial"/>
          <w:spacing w:val="6"/>
        </w:rPr>
      </w:pPr>
      <w:r w:rsidRPr="00CE65E4">
        <w:rPr>
          <w:rFonts w:ascii="Arial" w:hAnsi="Arial" w:cs="Arial"/>
          <w:spacing w:val="6"/>
        </w:rPr>
        <w:t>Manter, durante a execução do Contrato, em compatibilidade com as obrigações assumidas, todas as condições de qualificação e habilitação exigidas na licitação.</w:t>
      </w:r>
    </w:p>
    <w:p w14:paraId="081B8C3B" w14:textId="77777777" w:rsidR="00CE65E4" w:rsidRPr="00CE65E4" w:rsidRDefault="00CE65E4" w:rsidP="00CE65E4">
      <w:pPr>
        <w:pStyle w:val="PargrafodaLista"/>
        <w:numPr>
          <w:ilvl w:val="1"/>
          <w:numId w:val="22"/>
        </w:numPr>
        <w:spacing w:line="240" w:lineRule="auto"/>
        <w:ind w:left="0" w:firstLine="0"/>
        <w:jc w:val="both"/>
        <w:rPr>
          <w:rFonts w:ascii="Arial" w:hAnsi="Arial" w:cs="Arial"/>
          <w:spacing w:val="6"/>
        </w:rPr>
      </w:pPr>
      <w:r w:rsidRPr="00CE65E4">
        <w:rPr>
          <w:rFonts w:ascii="Arial" w:hAnsi="Arial" w:cs="Arial"/>
          <w:spacing w:val="6"/>
        </w:rPr>
        <w:t>Atender, de forma imediata, as solicitações de substituição da mão-de-obra qualificada, quando comprovadamente entendida inadequada para a prestação dos serviços contratados.</w:t>
      </w:r>
    </w:p>
    <w:p w14:paraId="23DF75F9" w14:textId="77777777" w:rsidR="00CE65E4" w:rsidRPr="00CE65E4" w:rsidRDefault="00CE65E4" w:rsidP="00CE65E4">
      <w:pPr>
        <w:pStyle w:val="PargrafodaLista"/>
        <w:numPr>
          <w:ilvl w:val="1"/>
          <w:numId w:val="22"/>
        </w:numPr>
        <w:spacing w:line="240" w:lineRule="auto"/>
        <w:ind w:left="0" w:firstLine="0"/>
        <w:jc w:val="both"/>
        <w:rPr>
          <w:rFonts w:ascii="Arial" w:hAnsi="Arial" w:cs="Arial"/>
          <w:spacing w:val="6"/>
        </w:rPr>
      </w:pPr>
      <w:r w:rsidRPr="00CE65E4">
        <w:rPr>
          <w:rFonts w:ascii="Arial" w:hAnsi="Arial" w:cs="Arial"/>
          <w:spacing w:val="6"/>
        </w:rPr>
        <w:t>Responsabilizar-se pelas despesas de locomoção, refeições, traslado e outras similares dos seus colaboradores.</w:t>
      </w:r>
    </w:p>
    <w:p w14:paraId="4EBD9052" w14:textId="77777777" w:rsidR="00CE65E4" w:rsidRDefault="00CE65E4" w:rsidP="00CE65E4">
      <w:pPr>
        <w:pStyle w:val="PargrafodaLista"/>
        <w:numPr>
          <w:ilvl w:val="1"/>
          <w:numId w:val="22"/>
        </w:numPr>
        <w:spacing w:line="240" w:lineRule="auto"/>
        <w:ind w:left="0" w:firstLine="0"/>
        <w:jc w:val="both"/>
        <w:rPr>
          <w:rFonts w:ascii="Arial" w:hAnsi="Arial" w:cs="Arial"/>
          <w:spacing w:val="6"/>
        </w:rPr>
      </w:pPr>
      <w:r>
        <w:rPr>
          <w:rFonts w:ascii="Arial" w:hAnsi="Arial" w:cs="Arial"/>
          <w:spacing w:val="6"/>
        </w:rPr>
        <w:t>Manter, durante a execução do contrato, em compatibilidade com as obrigações assumidas, todas as condições de qualificação e habilitação exigidas na licitação.</w:t>
      </w:r>
    </w:p>
    <w:p w14:paraId="595682D6" w14:textId="77777777" w:rsidR="00CE65E4" w:rsidRDefault="00CE65E4" w:rsidP="00CE65E4">
      <w:pPr>
        <w:pStyle w:val="PargrafodaLista"/>
        <w:numPr>
          <w:ilvl w:val="1"/>
          <w:numId w:val="22"/>
        </w:numPr>
        <w:spacing w:line="240" w:lineRule="auto"/>
        <w:ind w:left="0" w:firstLine="0"/>
        <w:jc w:val="both"/>
        <w:rPr>
          <w:rFonts w:ascii="Arial" w:hAnsi="Arial" w:cs="Arial"/>
          <w:spacing w:val="6"/>
        </w:rPr>
      </w:pPr>
      <w:r>
        <w:rPr>
          <w:rFonts w:ascii="Arial" w:hAnsi="Arial" w:cs="Arial"/>
          <w:spacing w:val="6"/>
        </w:rPr>
        <w:t>Orientar seus profissionais, quanto ao sigilo profissional que deverá ser mantido com relação às informações que venha a ter acesso.</w:t>
      </w:r>
    </w:p>
    <w:p w14:paraId="66E63EE8" w14:textId="77777777" w:rsidR="00CE65E4" w:rsidRDefault="00CE65E4" w:rsidP="00CE65E4">
      <w:pPr>
        <w:pStyle w:val="PargrafodaLista"/>
        <w:numPr>
          <w:ilvl w:val="1"/>
          <w:numId w:val="22"/>
        </w:numPr>
        <w:spacing w:line="240" w:lineRule="auto"/>
        <w:ind w:left="0" w:firstLine="0"/>
        <w:jc w:val="both"/>
        <w:rPr>
          <w:rFonts w:ascii="Arial" w:hAnsi="Arial" w:cs="Arial"/>
          <w:spacing w:val="6"/>
        </w:rPr>
      </w:pPr>
      <w:r>
        <w:rPr>
          <w:rFonts w:ascii="Arial" w:hAnsi="Arial" w:cs="Arial"/>
          <w:spacing w:val="6"/>
        </w:rPr>
        <w:t>Responsabilizar-se, com exclusividade, por quaisquer ônus, direitos e obrigações de cunho tributário, previdenciário, trabalhista ou securitário, decorrentes da execução do objeto do presente contrato.</w:t>
      </w:r>
    </w:p>
    <w:p w14:paraId="2A082B17" w14:textId="77777777" w:rsidR="00CE65E4" w:rsidRDefault="00CE65E4" w:rsidP="00CE65E4">
      <w:pPr>
        <w:pStyle w:val="PargrafodaLista"/>
        <w:numPr>
          <w:ilvl w:val="1"/>
          <w:numId w:val="22"/>
        </w:numPr>
        <w:spacing w:line="240" w:lineRule="auto"/>
        <w:ind w:left="0" w:firstLine="0"/>
        <w:jc w:val="both"/>
        <w:rPr>
          <w:rFonts w:ascii="Arial" w:hAnsi="Arial" w:cs="Arial"/>
          <w:spacing w:val="6"/>
        </w:rPr>
      </w:pPr>
      <w:r>
        <w:rPr>
          <w:rFonts w:ascii="Arial" w:hAnsi="Arial" w:cs="Arial"/>
          <w:spacing w:val="6"/>
        </w:rPr>
        <w:t>Apresentar o resultado dos estudos e pareceres no prazo fixado.</w:t>
      </w:r>
    </w:p>
    <w:p w14:paraId="2267B72E" w14:textId="77777777" w:rsidR="00F61C8B" w:rsidRPr="00F61C8B" w:rsidRDefault="00F61C8B" w:rsidP="00F61C8B">
      <w:pPr>
        <w:pStyle w:val="PargrafodaLista"/>
        <w:spacing w:line="240" w:lineRule="auto"/>
        <w:ind w:left="0"/>
        <w:contextualSpacing w:val="0"/>
        <w:jc w:val="both"/>
        <w:rPr>
          <w:rFonts w:ascii="Arial" w:hAnsi="Arial" w:cs="Arial"/>
        </w:rPr>
      </w:pPr>
    </w:p>
    <w:p w14:paraId="50449F3A" w14:textId="7C5E354E" w:rsidR="00932C2E" w:rsidRPr="0032541C" w:rsidRDefault="00932C2E" w:rsidP="00FF3C01">
      <w:pPr>
        <w:pStyle w:val="Nivel01"/>
        <w:spacing w:before="0"/>
        <w:rPr>
          <w:sz w:val="22"/>
          <w:szCs w:val="22"/>
        </w:rPr>
      </w:pPr>
      <w:r w:rsidRPr="0032541C">
        <w:rPr>
          <w:sz w:val="22"/>
          <w:szCs w:val="22"/>
        </w:rPr>
        <w:t xml:space="preserve">CLÁUSULA </w:t>
      </w:r>
      <w:r w:rsidR="00E31CA6" w:rsidRPr="0032541C">
        <w:rPr>
          <w:sz w:val="22"/>
          <w:szCs w:val="22"/>
        </w:rPr>
        <w:t>DÉCIMA -</w:t>
      </w:r>
      <w:r w:rsidRPr="0032541C">
        <w:rPr>
          <w:sz w:val="22"/>
          <w:szCs w:val="22"/>
        </w:rPr>
        <w:t xml:space="preserve"> INFRAÇÕES E SANÇÕES ADMINISTRATIVAS </w:t>
      </w:r>
    </w:p>
    <w:p w14:paraId="739D5ADE" w14:textId="5C9F7DE0" w:rsidR="00932C2E" w:rsidRPr="0032541C" w:rsidRDefault="00932C2E" w:rsidP="00932C2E">
      <w:pPr>
        <w:pStyle w:val="Nivel2"/>
        <w:numPr>
          <w:ilvl w:val="0"/>
          <w:numId w:val="0"/>
        </w:numPr>
        <w:spacing w:before="0" w:after="0" w:line="240" w:lineRule="auto"/>
        <w:rPr>
          <w:rFonts w:ascii="Arial" w:hAnsi="Arial" w:cs="Arial"/>
          <w:sz w:val="22"/>
          <w:szCs w:val="22"/>
        </w:rPr>
      </w:pPr>
      <w:r w:rsidRPr="0032541C">
        <w:rPr>
          <w:rFonts w:ascii="Arial" w:hAnsi="Arial" w:cs="Arial"/>
          <w:sz w:val="22"/>
          <w:szCs w:val="22"/>
        </w:rPr>
        <w:t>1</w:t>
      </w:r>
      <w:r w:rsidR="00E31CA6">
        <w:rPr>
          <w:rFonts w:ascii="Arial" w:hAnsi="Arial" w:cs="Arial"/>
          <w:sz w:val="22"/>
          <w:szCs w:val="22"/>
        </w:rPr>
        <w:t>0</w:t>
      </w:r>
      <w:r w:rsidRPr="0032541C">
        <w:rPr>
          <w:rFonts w:ascii="Arial" w:hAnsi="Arial" w:cs="Arial"/>
          <w:sz w:val="22"/>
          <w:szCs w:val="22"/>
        </w:rPr>
        <w:t xml:space="preserve">.1. Comete infração administrativa, nos termos da </w:t>
      </w:r>
      <w:hyperlink r:id="rId11" w:history="1">
        <w:r w:rsidRPr="0032541C">
          <w:rPr>
            <w:rStyle w:val="Hyperlink"/>
            <w:rFonts w:ascii="Arial" w:hAnsi="Arial" w:cs="Arial"/>
            <w:sz w:val="22"/>
            <w:szCs w:val="22"/>
          </w:rPr>
          <w:t>Lei nº 14.133, de 2021</w:t>
        </w:r>
      </w:hyperlink>
      <w:r w:rsidRPr="0032541C">
        <w:rPr>
          <w:rFonts w:ascii="Arial" w:hAnsi="Arial" w:cs="Arial"/>
          <w:sz w:val="22"/>
          <w:szCs w:val="22"/>
        </w:rPr>
        <w:t>, o contratado que:</w:t>
      </w:r>
    </w:p>
    <w:p w14:paraId="76B3FEF1" w14:textId="77777777" w:rsidR="00932C2E" w:rsidRPr="0032541C" w:rsidRDefault="00932C2E" w:rsidP="00932C2E">
      <w:pPr>
        <w:pStyle w:val="PargrafodaLista"/>
        <w:spacing w:line="240" w:lineRule="auto"/>
        <w:ind w:left="0"/>
        <w:contextualSpacing w:val="0"/>
        <w:jc w:val="both"/>
        <w:rPr>
          <w:rFonts w:ascii="Arial" w:hAnsi="Arial" w:cs="Arial"/>
        </w:rPr>
      </w:pPr>
    </w:p>
    <w:p w14:paraId="72484CF9" w14:textId="77777777" w:rsidR="00932C2E" w:rsidRPr="002768DB" w:rsidRDefault="00932C2E">
      <w:pPr>
        <w:pStyle w:val="Nivel1"/>
        <w:numPr>
          <w:ilvl w:val="0"/>
          <w:numId w:val="6"/>
        </w:numPr>
        <w:spacing w:before="0" w:after="0" w:line="240" w:lineRule="auto"/>
        <w:ind w:left="567" w:hanging="283"/>
        <w:outlineLvl w:val="9"/>
        <w:rPr>
          <w:b w:val="0"/>
          <w:bCs/>
          <w:sz w:val="22"/>
          <w:szCs w:val="22"/>
          <w:lang w:eastAsia="en-US"/>
        </w:rPr>
      </w:pPr>
      <w:r w:rsidRPr="002768DB">
        <w:rPr>
          <w:b w:val="0"/>
          <w:bCs/>
          <w:sz w:val="22"/>
          <w:szCs w:val="22"/>
          <w:lang w:eastAsia="en-US"/>
        </w:rPr>
        <w:t>der causa à inexecução parcial do contrato que cause grave dano à Administração ou ao funcionamento dos serviços públicos ou ao interesse coletivo;</w:t>
      </w:r>
    </w:p>
    <w:p w14:paraId="5ABDDC2C" w14:textId="77777777" w:rsidR="00932C2E" w:rsidRPr="002768DB" w:rsidRDefault="00932C2E" w:rsidP="00932C2E">
      <w:pPr>
        <w:spacing w:line="240" w:lineRule="auto"/>
        <w:jc w:val="both"/>
        <w:rPr>
          <w:rFonts w:ascii="Arial" w:hAnsi="Arial" w:cs="Arial"/>
        </w:rPr>
      </w:pPr>
    </w:p>
    <w:p w14:paraId="40B47D98" w14:textId="77777777" w:rsidR="00932C2E" w:rsidRPr="002768DB" w:rsidRDefault="00932C2E">
      <w:pPr>
        <w:pStyle w:val="Nivel1"/>
        <w:numPr>
          <w:ilvl w:val="0"/>
          <w:numId w:val="6"/>
        </w:numPr>
        <w:spacing w:before="0" w:after="0" w:line="240" w:lineRule="auto"/>
        <w:ind w:left="567" w:hanging="283"/>
        <w:outlineLvl w:val="9"/>
        <w:rPr>
          <w:b w:val="0"/>
          <w:bCs/>
          <w:sz w:val="22"/>
          <w:szCs w:val="22"/>
          <w:lang w:eastAsia="en-US"/>
        </w:rPr>
      </w:pPr>
      <w:r w:rsidRPr="002768DB">
        <w:rPr>
          <w:b w:val="0"/>
          <w:bCs/>
          <w:sz w:val="22"/>
          <w:szCs w:val="22"/>
          <w:lang w:eastAsia="en-US"/>
        </w:rPr>
        <w:t>der causa a execução total do contrato;</w:t>
      </w:r>
    </w:p>
    <w:p w14:paraId="6743027D" w14:textId="77777777" w:rsidR="00932C2E" w:rsidRPr="002768DB" w:rsidRDefault="00932C2E" w:rsidP="00932C2E">
      <w:pPr>
        <w:spacing w:line="240" w:lineRule="auto"/>
        <w:jc w:val="both"/>
        <w:rPr>
          <w:rFonts w:ascii="Arial" w:hAnsi="Arial" w:cs="Arial"/>
        </w:rPr>
      </w:pPr>
    </w:p>
    <w:p w14:paraId="10C36030" w14:textId="77777777" w:rsidR="00932C2E" w:rsidRPr="002768DB" w:rsidRDefault="00932C2E">
      <w:pPr>
        <w:pStyle w:val="Nivel1"/>
        <w:numPr>
          <w:ilvl w:val="0"/>
          <w:numId w:val="6"/>
        </w:numPr>
        <w:spacing w:before="0" w:after="0" w:line="240" w:lineRule="auto"/>
        <w:ind w:left="567" w:hanging="283"/>
        <w:outlineLvl w:val="9"/>
        <w:rPr>
          <w:b w:val="0"/>
          <w:bCs/>
          <w:sz w:val="22"/>
          <w:szCs w:val="22"/>
          <w:lang w:eastAsia="en-US"/>
        </w:rPr>
      </w:pPr>
      <w:r w:rsidRPr="002768DB">
        <w:rPr>
          <w:b w:val="0"/>
          <w:bCs/>
          <w:sz w:val="22"/>
          <w:szCs w:val="22"/>
          <w:lang w:eastAsia="en-US"/>
        </w:rPr>
        <w:lastRenderedPageBreak/>
        <w:t>ensejar o retardamento da execução ou da entrega do objeto da contratação sem motivo justificado;</w:t>
      </w:r>
    </w:p>
    <w:p w14:paraId="324DBEB2" w14:textId="77777777" w:rsidR="00932C2E" w:rsidRPr="002768DB" w:rsidRDefault="00932C2E" w:rsidP="00932C2E">
      <w:pPr>
        <w:spacing w:line="240" w:lineRule="auto"/>
        <w:jc w:val="both"/>
        <w:rPr>
          <w:rFonts w:ascii="Arial" w:hAnsi="Arial" w:cs="Arial"/>
        </w:rPr>
      </w:pPr>
    </w:p>
    <w:p w14:paraId="6B998169" w14:textId="77777777" w:rsidR="00932C2E" w:rsidRPr="002768DB" w:rsidRDefault="00932C2E">
      <w:pPr>
        <w:pStyle w:val="Nivel1"/>
        <w:numPr>
          <w:ilvl w:val="0"/>
          <w:numId w:val="6"/>
        </w:numPr>
        <w:spacing w:before="0" w:after="0" w:line="240" w:lineRule="auto"/>
        <w:ind w:left="567" w:hanging="283"/>
        <w:outlineLvl w:val="9"/>
        <w:rPr>
          <w:b w:val="0"/>
          <w:bCs/>
          <w:sz w:val="22"/>
          <w:szCs w:val="22"/>
          <w:lang w:eastAsia="en-US"/>
        </w:rPr>
      </w:pPr>
      <w:r w:rsidRPr="002768DB">
        <w:rPr>
          <w:b w:val="0"/>
          <w:bCs/>
          <w:sz w:val="22"/>
          <w:szCs w:val="22"/>
          <w:lang w:eastAsia="en-US"/>
        </w:rPr>
        <w:t>apresentar documentação falsa ou prestar declaração falsa durante a execução do contrato;</w:t>
      </w:r>
    </w:p>
    <w:p w14:paraId="7B0695AC" w14:textId="77777777" w:rsidR="00932C2E" w:rsidRPr="002768DB" w:rsidRDefault="00932C2E" w:rsidP="00932C2E">
      <w:pPr>
        <w:spacing w:line="240" w:lineRule="auto"/>
        <w:jc w:val="both"/>
        <w:rPr>
          <w:rFonts w:ascii="Arial" w:hAnsi="Arial" w:cs="Arial"/>
        </w:rPr>
      </w:pPr>
    </w:p>
    <w:p w14:paraId="46A8E37E" w14:textId="77777777" w:rsidR="00932C2E" w:rsidRPr="002768DB" w:rsidRDefault="00932C2E" w:rsidP="006E256F">
      <w:pPr>
        <w:pStyle w:val="Nivel1"/>
        <w:numPr>
          <w:ilvl w:val="0"/>
          <w:numId w:val="0"/>
        </w:numPr>
        <w:spacing w:before="0" w:after="0" w:line="240" w:lineRule="auto"/>
        <w:ind w:firstLine="284"/>
        <w:outlineLvl w:val="9"/>
        <w:rPr>
          <w:b w:val="0"/>
          <w:bCs/>
          <w:sz w:val="22"/>
          <w:szCs w:val="22"/>
          <w:lang w:eastAsia="en-US"/>
        </w:rPr>
      </w:pPr>
      <w:r w:rsidRPr="002768DB">
        <w:rPr>
          <w:b w:val="0"/>
          <w:bCs/>
          <w:sz w:val="22"/>
          <w:szCs w:val="22"/>
          <w:lang w:eastAsia="en-US"/>
        </w:rPr>
        <w:t>f) praticar ato fraudulento na execução do contrato;</w:t>
      </w:r>
    </w:p>
    <w:p w14:paraId="582C23ED" w14:textId="77777777" w:rsidR="00932C2E" w:rsidRPr="002768DB" w:rsidRDefault="00932C2E" w:rsidP="00932C2E">
      <w:pPr>
        <w:spacing w:line="240" w:lineRule="auto"/>
        <w:jc w:val="both"/>
        <w:rPr>
          <w:rFonts w:ascii="Arial" w:hAnsi="Arial" w:cs="Arial"/>
        </w:rPr>
      </w:pPr>
    </w:p>
    <w:p w14:paraId="306B1C0E" w14:textId="77777777" w:rsidR="00932C2E" w:rsidRPr="002768DB" w:rsidRDefault="00932C2E" w:rsidP="006E256F">
      <w:pPr>
        <w:pStyle w:val="Nivel1"/>
        <w:numPr>
          <w:ilvl w:val="0"/>
          <w:numId w:val="0"/>
        </w:numPr>
        <w:spacing w:before="0" w:after="0" w:line="240" w:lineRule="auto"/>
        <w:ind w:left="142" w:firstLine="142"/>
        <w:outlineLvl w:val="9"/>
        <w:rPr>
          <w:b w:val="0"/>
          <w:bCs/>
          <w:sz w:val="22"/>
          <w:szCs w:val="22"/>
          <w:lang w:eastAsia="en-US"/>
        </w:rPr>
      </w:pPr>
      <w:r w:rsidRPr="002768DB">
        <w:rPr>
          <w:b w:val="0"/>
          <w:bCs/>
          <w:sz w:val="22"/>
          <w:szCs w:val="22"/>
          <w:lang w:eastAsia="en-US"/>
        </w:rPr>
        <w:t>g) comportar-se de modo inidôneo ou cometer fraude de qualquer natureza;</w:t>
      </w:r>
    </w:p>
    <w:p w14:paraId="18202093" w14:textId="77777777" w:rsidR="00932C2E" w:rsidRPr="002768DB" w:rsidRDefault="00932C2E" w:rsidP="00932C2E">
      <w:pPr>
        <w:spacing w:line="240" w:lineRule="auto"/>
        <w:jc w:val="both"/>
        <w:rPr>
          <w:rFonts w:ascii="Arial" w:hAnsi="Arial" w:cs="Arial"/>
        </w:rPr>
      </w:pPr>
    </w:p>
    <w:p w14:paraId="238E78ED" w14:textId="77777777" w:rsidR="00932C2E" w:rsidRPr="002768DB" w:rsidRDefault="00932C2E" w:rsidP="006E256F">
      <w:pPr>
        <w:pStyle w:val="Nivel1"/>
        <w:numPr>
          <w:ilvl w:val="0"/>
          <w:numId w:val="0"/>
        </w:numPr>
        <w:spacing w:before="0" w:after="0" w:line="240" w:lineRule="auto"/>
        <w:ind w:firstLine="284"/>
        <w:outlineLvl w:val="9"/>
        <w:rPr>
          <w:b w:val="0"/>
          <w:bCs/>
          <w:sz w:val="22"/>
          <w:szCs w:val="22"/>
          <w:lang w:eastAsia="en-US"/>
        </w:rPr>
      </w:pPr>
      <w:r w:rsidRPr="002768DB">
        <w:rPr>
          <w:b w:val="0"/>
          <w:bCs/>
          <w:sz w:val="22"/>
          <w:szCs w:val="22"/>
          <w:lang w:eastAsia="en-US"/>
        </w:rPr>
        <w:t>h) praticar ato lesivo previsto no art. 5º da Lei nº 12.846, de 1º de agosto de 2013.</w:t>
      </w:r>
    </w:p>
    <w:p w14:paraId="2BC1E78D" w14:textId="77777777" w:rsidR="00932C2E" w:rsidRPr="002768DB" w:rsidRDefault="00932C2E" w:rsidP="00932C2E">
      <w:pPr>
        <w:spacing w:line="240" w:lineRule="auto"/>
        <w:jc w:val="both"/>
        <w:rPr>
          <w:rFonts w:ascii="Arial" w:hAnsi="Arial" w:cs="Arial"/>
        </w:rPr>
      </w:pPr>
    </w:p>
    <w:p w14:paraId="48DCE2B1" w14:textId="1E6984B6" w:rsidR="00932C2E" w:rsidRPr="002768DB" w:rsidRDefault="006E256F" w:rsidP="00932C2E">
      <w:pPr>
        <w:spacing w:line="240" w:lineRule="auto"/>
        <w:jc w:val="both"/>
        <w:rPr>
          <w:rFonts w:ascii="Arial" w:hAnsi="Arial" w:cs="Arial"/>
        </w:rPr>
      </w:pPr>
      <w:r>
        <w:rPr>
          <w:rFonts w:ascii="Arial" w:hAnsi="Arial" w:cs="Arial"/>
        </w:rPr>
        <w:t>1</w:t>
      </w:r>
      <w:r w:rsidR="00E31CA6">
        <w:rPr>
          <w:rFonts w:ascii="Arial" w:hAnsi="Arial" w:cs="Arial"/>
        </w:rPr>
        <w:t>0</w:t>
      </w:r>
      <w:r>
        <w:rPr>
          <w:rFonts w:ascii="Arial" w:hAnsi="Arial" w:cs="Arial"/>
        </w:rPr>
        <w:t xml:space="preserve">.2. </w:t>
      </w:r>
      <w:r w:rsidR="00932C2E" w:rsidRPr="002768DB">
        <w:rPr>
          <w:rFonts w:ascii="Arial" w:hAnsi="Arial" w:cs="Arial"/>
        </w:rPr>
        <w:t xml:space="preserve">Pela inexecução </w:t>
      </w:r>
      <w:r w:rsidR="00932C2E" w:rsidRPr="002768DB">
        <w:rPr>
          <w:rFonts w:ascii="Arial" w:hAnsi="Arial" w:cs="Arial"/>
          <w:u w:val="single"/>
        </w:rPr>
        <w:t>total ou parcial</w:t>
      </w:r>
      <w:r w:rsidR="00932C2E" w:rsidRPr="002768DB">
        <w:rPr>
          <w:rFonts w:ascii="Arial" w:hAnsi="Arial" w:cs="Arial"/>
        </w:rPr>
        <w:t xml:space="preserve"> do objeto deste contrato, a Administração pode aplicar à CONTRATADA as seguintes sanções:</w:t>
      </w:r>
    </w:p>
    <w:p w14:paraId="5CF16B4D" w14:textId="77777777" w:rsidR="00932C2E" w:rsidRPr="002768DB" w:rsidRDefault="00932C2E" w:rsidP="00932C2E">
      <w:pPr>
        <w:spacing w:line="240" w:lineRule="auto"/>
        <w:jc w:val="both"/>
        <w:rPr>
          <w:rFonts w:ascii="Arial" w:hAnsi="Arial" w:cs="Arial"/>
        </w:rPr>
      </w:pPr>
    </w:p>
    <w:p w14:paraId="34AE625C" w14:textId="77777777" w:rsidR="00932C2E" w:rsidRPr="002768DB" w:rsidRDefault="00932C2E" w:rsidP="00932C2E">
      <w:pPr>
        <w:spacing w:line="240" w:lineRule="auto"/>
        <w:jc w:val="both"/>
        <w:rPr>
          <w:rFonts w:ascii="Arial" w:hAnsi="Arial" w:cs="Arial"/>
        </w:rPr>
      </w:pPr>
      <w:r w:rsidRPr="002768DB">
        <w:rPr>
          <w:rFonts w:ascii="Arial" w:hAnsi="Arial" w:cs="Arial"/>
          <w:bCs/>
        </w:rPr>
        <w:t>I - Advertência por escrito</w:t>
      </w:r>
      <w:r w:rsidRPr="002768DB">
        <w:rPr>
          <w:rFonts w:ascii="Arial" w:hAnsi="Arial" w:cs="Arial"/>
        </w:rPr>
        <w:t>, quando do não cumprimento de quaisquer das obrigações contratuais consideradas faltas leves, assim entendidas aquelas que não acarretam prejuízos significativos para a Contratante;</w:t>
      </w:r>
    </w:p>
    <w:p w14:paraId="210020CA" w14:textId="77777777" w:rsidR="00932C2E" w:rsidRPr="002768DB" w:rsidRDefault="00932C2E" w:rsidP="00932C2E">
      <w:pPr>
        <w:spacing w:line="240" w:lineRule="auto"/>
        <w:jc w:val="both"/>
        <w:rPr>
          <w:rFonts w:ascii="Arial" w:hAnsi="Arial" w:cs="Arial"/>
        </w:rPr>
      </w:pPr>
    </w:p>
    <w:p w14:paraId="1CF6B628" w14:textId="77777777" w:rsidR="00932C2E" w:rsidRPr="002768DB" w:rsidRDefault="00932C2E" w:rsidP="00932C2E">
      <w:pPr>
        <w:spacing w:line="240" w:lineRule="auto"/>
        <w:jc w:val="both"/>
        <w:rPr>
          <w:rFonts w:ascii="Arial" w:hAnsi="Arial" w:cs="Arial"/>
        </w:rPr>
      </w:pPr>
      <w:r w:rsidRPr="002768DB">
        <w:rPr>
          <w:rFonts w:ascii="Arial" w:hAnsi="Arial" w:cs="Arial"/>
          <w:bCs/>
        </w:rPr>
        <w:t>II - Multa:</w:t>
      </w:r>
    </w:p>
    <w:p w14:paraId="3FB6EF07" w14:textId="77777777" w:rsidR="00932C2E" w:rsidRPr="002768DB" w:rsidRDefault="00932C2E">
      <w:pPr>
        <w:pStyle w:val="PargrafodaLista"/>
        <w:numPr>
          <w:ilvl w:val="0"/>
          <w:numId w:val="5"/>
        </w:numPr>
        <w:spacing w:line="240" w:lineRule="auto"/>
        <w:ind w:left="0" w:firstLine="0"/>
        <w:contextualSpacing w:val="0"/>
        <w:jc w:val="both"/>
        <w:rPr>
          <w:rFonts w:ascii="Arial" w:hAnsi="Arial" w:cs="Arial"/>
        </w:rPr>
      </w:pPr>
      <w:r w:rsidRPr="002768DB">
        <w:rPr>
          <w:rFonts w:ascii="Arial" w:hAnsi="Arial" w:cs="Arial"/>
        </w:rPr>
        <w:t>Moratória de 2% a 10% (dois a dez por cento) por dia de atraso injustificado sobre o valor da parcela inadimplida, até o limite de 30 (trinta) dias;</w:t>
      </w:r>
    </w:p>
    <w:p w14:paraId="67FCB8DB" w14:textId="77777777" w:rsidR="00932C2E" w:rsidRPr="002768DB" w:rsidRDefault="00932C2E">
      <w:pPr>
        <w:pStyle w:val="PargrafodaLista"/>
        <w:numPr>
          <w:ilvl w:val="0"/>
          <w:numId w:val="5"/>
        </w:numPr>
        <w:spacing w:line="240" w:lineRule="auto"/>
        <w:ind w:left="0" w:firstLine="0"/>
        <w:contextualSpacing w:val="0"/>
        <w:jc w:val="both"/>
        <w:rPr>
          <w:rFonts w:ascii="Arial" w:hAnsi="Arial" w:cs="Arial"/>
        </w:rPr>
      </w:pPr>
      <w:r w:rsidRPr="002768DB">
        <w:rPr>
          <w:rFonts w:ascii="Arial" w:hAnsi="Arial" w:cs="Arial"/>
        </w:rPr>
        <w:t xml:space="preserve">Compensatória de </w:t>
      </w:r>
      <w:r w:rsidRPr="002768DB">
        <w:rPr>
          <w:rFonts w:ascii="Arial" w:hAnsi="Arial" w:cs="Arial"/>
          <w:bCs/>
        </w:rPr>
        <w:t>5%</w:t>
      </w:r>
      <w:r w:rsidRPr="002768DB">
        <w:rPr>
          <w:rFonts w:ascii="Arial" w:hAnsi="Arial" w:cs="Arial"/>
        </w:rPr>
        <w:t xml:space="preserve"> (cinco por cento) sobre o valor total do contrato, no caso de inexecução total do objeto;</w:t>
      </w:r>
    </w:p>
    <w:p w14:paraId="654C972D" w14:textId="77777777" w:rsidR="00932C2E" w:rsidRPr="002768DB" w:rsidRDefault="00932C2E" w:rsidP="00932C2E">
      <w:pPr>
        <w:pStyle w:val="PargrafodaLista"/>
        <w:spacing w:line="240" w:lineRule="auto"/>
        <w:ind w:left="0"/>
        <w:contextualSpacing w:val="0"/>
        <w:jc w:val="both"/>
        <w:rPr>
          <w:rFonts w:ascii="Arial" w:hAnsi="Arial" w:cs="Arial"/>
        </w:rPr>
      </w:pPr>
      <w:r w:rsidRPr="002768DB">
        <w:rPr>
          <w:rFonts w:ascii="Arial" w:hAnsi="Arial" w:cs="Arial"/>
          <w:bCs/>
        </w:rPr>
        <w:t>III - Suspensão de licitar e impedimento de contratar</w:t>
      </w:r>
      <w:r w:rsidRPr="002768DB">
        <w:rPr>
          <w:rFonts w:ascii="Arial" w:hAnsi="Arial" w:cs="Arial"/>
        </w:rPr>
        <w:t xml:space="preserve"> com o órgão, entidade ou unidade administrativa pela qual a Administração Pública opera e atua concretamente, pelo prazo de até dois anos; </w:t>
      </w:r>
    </w:p>
    <w:p w14:paraId="46508F96" w14:textId="77777777" w:rsidR="00932C2E" w:rsidRPr="002768DB" w:rsidRDefault="00932C2E" w:rsidP="00932C2E">
      <w:pPr>
        <w:pStyle w:val="PargrafodaLista"/>
        <w:spacing w:line="240" w:lineRule="auto"/>
        <w:ind w:left="0"/>
        <w:contextualSpacing w:val="0"/>
        <w:jc w:val="both"/>
        <w:rPr>
          <w:rFonts w:ascii="Arial" w:hAnsi="Arial" w:cs="Arial"/>
          <w:color w:val="7030A0"/>
          <w:u w:val="single"/>
        </w:rPr>
      </w:pPr>
    </w:p>
    <w:p w14:paraId="1BA13919" w14:textId="77777777" w:rsidR="00932C2E" w:rsidRPr="002768DB" w:rsidRDefault="00932C2E" w:rsidP="00932C2E">
      <w:pPr>
        <w:pStyle w:val="PargrafodaLista"/>
        <w:spacing w:line="240" w:lineRule="auto"/>
        <w:ind w:left="0"/>
        <w:contextualSpacing w:val="0"/>
        <w:jc w:val="both"/>
        <w:rPr>
          <w:rFonts w:ascii="Arial" w:hAnsi="Arial" w:cs="Arial"/>
        </w:rPr>
      </w:pPr>
      <w:r w:rsidRPr="002768DB">
        <w:rPr>
          <w:rFonts w:ascii="Arial" w:hAnsi="Arial" w:cs="Arial"/>
          <w:bCs/>
        </w:rPr>
        <w:t>IV - Declaração de inidoneidade para licitar ou contratar</w:t>
      </w:r>
      <w:r w:rsidRPr="002768D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3183220" w14:textId="77777777" w:rsidR="00932C2E" w:rsidRPr="002768DB" w:rsidRDefault="00932C2E" w:rsidP="00932C2E">
      <w:pPr>
        <w:pStyle w:val="PargrafodaLista"/>
        <w:spacing w:line="240" w:lineRule="auto"/>
        <w:ind w:left="0"/>
        <w:contextualSpacing w:val="0"/>
        <w:jc w:val="both"/>
        <w:rPr>
          <w:rFonts w:ascii="Arial" w:hAnsi="Arial" w:cs="Arial"/>
        </w:rPr>
      </w:pPr>
    </w:p>
    <w:p w14:paraId="2247B863" w14:textId="2AE5F227" w:rsidR="00932C2E" w:rsidRPr="002768DB" w:rsidRDefault="00932C2E" w:rsidP="00932C2E">
      <w:pPr>
        <w:pStyle w:val="PargrafodaLista"/>
        <w:spacing w:line="240" w:lineRule="auto"/>
        <w:ind w:left="0"/>
        <w:contextualSpacing w:val="0"/>
        <w:jc w:val="both"/>
        <w:rPr>
          <w:rFonts w:ascii="Arial" w:hAnsi="Arial" w:cs="Arial"/>
        </w:rPr>
      </w:pPr>
      <w:r w:rsidRPr="002768DB">
        <w:rPr>
          <w:rFonts w:ascii="Arial" w:hAnsi="Arial" w:cs="Arial"/>
        </w:rPr>
        <w:t>1</w:t>
      </w:r>
      <w:r w:rsidR="00E31CA6">
        <w:rPr>
          <w:rFonts w:ascii="Arial" w:hAnsi="Arial" w:cs="Arial"/>
        </w:rPr>
        <w:t>0</w:t>
      </w:r>
      <w:r w:rsidRPr="002768DB">
        <w:rPr>
          <w:rFonts w:ascii="Arial" w:hAnsi="Arial" w:cs="Arial"/>
        </w:rPr>
        <w:t>.</w:t>
      </w:r>
      <w:r w:rsidR="006E256F">
        <w:rPr>
          <w:rFonts w:ascii="Arial" w:hAnsi="Arial" w:cs="Arial"/>
        </w:rPr>
        <w:t>3</w:t>
      </w:r>
      <w:r w:rsidRPr="002768DB">
        <w:rPr>
          <w:rFonts w:ascii="Arial" w:hAnsi="Arial" w:cs="Arial"/>
        </w:rPr>
        <w:t>. A aplicação das sanções previstas neste termo não exclui, em hipótese alguma, a obrigação de reparação integral do dano causado ao Contratante (art. 156, §9º, da Lei nº 14.133, de 2021).</w:t>
      </w:r>
    </w:p>
    <w:p w14:paraId="347981BC" w14:textId="77777777" w:rsidR="00932C2E" w:rsidRPr="002768DB" w:rsidRDefault="00932C2E" w:rsidP="00932C2E">
      <w:pPr>
        <w:pStyle w:val="PargrafodaLista"/>
        <w:spacing w:line="240" w:lineRule="auto"/>
        <w:ind w:left="0"/>
        <w:contextualSpacing w:val="0"/>
        <w:jc w:val="both"/>
        <w:rPr>
          <w:rFonts w:ascii="Arial" w:hAnsi="Arial" w:cs="Arial"/>
        </w:rPr>
      </w:pPr>
    </w:p>
    <w:p w14:paraId="3472E5FC" w14:textId="32E3FF2A" w:rsidR="00932C2E" w:rsidRPr="002768DB" w:rsidRDefault="00932C2E" w:rsidP="00932C2E">
      <w:pPr>
        <w:pStyle w:val="PargrafodaLista"/>
        <w:spacing w:line="240" w:lineRule="auto"/>
        <w:ind w:left="0"/>
        <w:contextualSpacing w:val="0"/>
        <w:jc w:val="both"/>
        <w:rPr>
          <w:rFonts w:ascii="Arial" w:hAnsi="Arial" w:cs="Arial"/>
        </w:rPr>
      </w:pPr>
      <w:r w:rsidRPr="002768DB">
        <w:rPr>
          <w:rFonts w:ascii="Arial" w:hAnsi="Arial" w:cs="Arial"/>
        </w:rPr>
        <w:t>1</w:t>
      </w:r>
      <w:r w:rsidR="00E31CA6">
        <w:rPr>
          <w:rFonts w:ascii="Arial" w:hAnsi="Arial" w:cs="Arial"/>
        </w:rPr>
        <w:t>0</w:t>
      </w:r>
      <w:r w:rsidRPr="002768DB">
        <w:rPr>
          <w:rFonts w:ascii="Arial" w:hAnsi="Arial" w:cs="Arial"/>
        </w:rPr>
        <w:t>.</w:t>
      </w:r>
      <w:r w:rsidR="006E256F">
        <w:rPr>
          <w:rFonts w:ascii="Arial" w:hAnsi="Arial" w:cs="Arial"/>
        </w:rPr>
        <w:t>4</w:t>
      </w:r>
      <w:r w:rsidRPr="002768DB">
        <w:rPr>
          <w:rFonts w:ascii="Arial" w:hAnsi="Arial" w:cs="Arial"/>
        </w:rPr>
        <w:t>. Todas as sanções previstas neste Contrato poderão ser aplicadas cumulativamente com a multa (art. 156, §7º, da Lei nº 14.133, de 2021).</w:t>
      </w:r>
    </w:p>
    <w:p w14:paraId="36EDC279" w14:textId="77777777" w:rsidR="00932C2E" w:rsidRPr="002768DB" w:rsidRDefault="00932C2E" w:rsidP="00932C2E">
      <w:pPr>
        <w:pStyle w:val="PargrafodaLista"/>
        <w:spacing w:line="240" w:lineRule="auto"/>
        <w:ind w:left="0"/>
        <w:contextualSpacing w:val="0"/>
        <w:jc w:val="both"/>
        <w:rPr>
          <w:rFonts w:ascii="Arial" w:hAnsi="Arial" w:cs="Arial"/>
        </w:rPr>
      </w:pPr>
    </w:p>
    <w:p w14:paraId="5A4A7233" w14:textId="68DE0B5D" w:rsidR="00932C2E" w:rsidRPr="002768DB" w:rsidRDefault="00932C2E" w:rsidP="00932C2E">
      <w:pPr>
        <w:pStyle w:val="PargrafodaLista"/>
        <w:spacing w:line="240" w:lineRule="auto"/>
        <w:ind w:left="0"/>
        <w:contextualSpacing w:val="0"/>
        <w:jc w:val="both"/>
        <w:rPr>
          <w:rFonts w:ascii="Arial" w:hAnsi="Arial" w:cs="Arial"/>
        </w:rPr>
      </w:pPr>
      <w:r w:rsidRPr="002768DB">
        <w:rPr>
          <w:rFonts w:ascii="Arial" w:hAnsi="Arial" w:cs="Arial"/>
        </w:rPr>
        <w:t>1</w:t>
      </w:r>
      <w:r w:rsidR="00B2482C">
        <w:rPr>
          <w:rFonts w:ascii="Arial" w:hAnsi="Arial" w:cs="Arial"/>
        </w:rPr>
        <w:t>0</w:t>
      </w:r>
      <w:r w:rsidRPr="002768DB">
        <w:rPr>
          <w:rFonts w:ascii="Arial" w:hAnsi="Arial" w:cs="Arial"/>
        </w:rPr>
        <w:t>.</w:t>
      </w:r>
      <w:r w:rsidR="006E256F">
        <w:rPr>
          <w:rFonts w:ascii="Arial" w:hAnsi="Arial" w:cs="Arial"/>
        </w:rPr>
        <w:t>5</w:t>
      </w:r>
      <w:r w:rsidRPr="002768DB">
        <w:rPr>
          <w:rFonts w:ascii="Arial" w:hAnsi="Arial" w:cs="Arial"/>
        </w:rPr>
        <w:t>. Antes da aplicação da multa será facultada a defesa do interessado no prazo de 15 (quinze) dias úteis, contado da data de sua intimação (art. 157, da Lei nº 14.133, de 2021);</w:t>
      </w:r>
    </w:p>
    <w:p w14:paraId="750BEAFC" w14:textId="77777777" w:rsidR="00932C2E" w:rsidRPr="002768DB" w:rsidRDefault="00932C2E" w:rsidP="00932C2E">
      <w:pPr>
        <w:spacing w:line="240" w:lineRule="auto"/>
        <w:jc w:val="both"/>
        <w:rPr>
          <w:rFonts w:ascii="Arial" w:hAnsi="Arial" w:cs="Arial"/>
        </w:rPr>
      </w:pPr>
    </w:p>
    <w:p w14:paraId="6542CB4B" w14:textId="6CF0F152" w:rsidR="00932C2E" w:rsidRPr="002768DB" w:rsidRDefault="00932C2E" w:rsidP="00932C2E">
      <w:pPr>
        <w:pStyle w:val="PargrafodaLista"/>
        <w:spacing w:line="240" w:lineRule="auto"/>
        <w:ind w:left="0"/>
        <w:contextualSpacing w:val="0"/>
        <w:jc w:val="both"/>
        <w:rPr>
          <w:rFonts w:ascii="Arial" w:hAnsi="Arial" w:cs="Arial"/>
        </w:rPr>
      </w:pPr>
      <w:r w:rsidRPr="002768DB">
        <w:rPr>
          <w:rFonts w:ascii="Arial" w:hAnsi="Arial" w:cs="Arial"/>
        </w:rPr>
        <w:t>1</w:t>
      </w:r>
      <w:r w:rsidR="00B2482C">
        <w:rPr>
          <w:rFonts w:ascii="Arial" w:hAnsi="Arial" w:cs="Arial"/>
        </w:rPr>
        <w:t>0</w:t>
      </w:r>
      <w:r w:rsidRPr="002768DB">
        <w:rPr>
          <w:rFonts w:ascii="Arial" w:hAnsi="Arial" w:cs="Arial"/>
        </w:rPr>
        <w:t>.</w:t>
      </w:r>
      <w:r w:rsidR="006E256F">
        <w:rPr>
          <w:rFonts w:ascii="Arial" w:hAnsi="Arial" w:cs="Arial"/>
        </w:rPr>
        <w:t>6</w:t>
      </w:r>
      <w:r w:rsidRPr="002768DB">
        <w:rPr>
          <w:rFonts w:ascii="Arial" w:hAnsi="Arial" w:cs="Arial"/>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7DDEED" w14:textId="77777777" w:rsidR="00932C2E" w:rsidRPr="002768DB" w:rsidRDefault="00932C2E" w:rsidP="00932C2E">
      <w:pPr>
        <w:spacing w:line="240" w:lineRule="auto"/>
        <w:jc w:val="both"/>
        <w:rPr>
          <w:rFonts w:ascii="Arial" w:hAnsi="Arial" w:cs="Arial"/>
        </w:rPr>
      </w:pPr>
    </w:p>
    <w:p w14:paraId="4DDE0C67" w14:textId="6D052F05" w:rsidR="00932C2E" w:rsidRPr="002768DB" w:rsidRDefault="00932C2E" w:rsidP="00932C2E">
      <w:pPr>
        <w:pStyle w:val="PargrafodaLista"/>
        <w:spacing w:line="240" w:lineRule="auto"/>
        <w:ind w:left="0"/>
        <w:contextualSpacing w:val="0"/>
        <w:jc w:val="both"/>
        <w:rPr>
          <w:rFonts w:ascii="Arial" w:hAnsi="Arial" w:cs="Arial"/>
        </w:rPr>
      </w:pPr>
      <w:r w:rsidRPr="002768DB">
        <w:rPr>
          <w:rFonts w:ascii="Arial" w:hAnsi="Arial" w:cs="Arial"/>
        </w:rPr>
        <w:t>1</w:t>
      </w:r>
      <w:r w:rsidR="00B2482C">
        <w:rPr>
          <w:rFonts w:ascii="Arial" w:hAnsi="Arial" w:cs="Arial"/>
        </w:rPr>
        <w:t>0</w:t>
      </w:r>
      <w:r w:rsidRPr="002768DB">
        <w:rPr>
          <w:rFonts w:ascii="Arial" w:hAnsi="Arial" w:cs="Arial"/>
        </w:rPr>
        <w:t>.</w:t>
      </w:r>
      <w:r w:rsidR="006E256F">
        <w:rPr>
          <w:rFonts w:ascii="Arial" w:hAnsi="Arial" w:cs="Arial"/>
        </w:rPr>
        <w:t>7</w:t>
      </w:r>
      <w:r w:rsidRPr="002768DB">
        <w:rPr>
          <w:rFonts w:ascii="Arial" w:hAnsi="Arial" w:cs="Arial"/>
        </w:rPr>
        <w:t>. Aplica-se ainda o previsto na Lei 14.133/2021.</w:t>
      </w:r>
    </w:p>
    <w:p w14:paraId="5A8EB13F" w14:textId="77777777" w:rsidR="00932C2E" w:rsidRPr="002768DB" w:rsidRDefault="00932C2E" w:rsidP="00932C2E">
      <w:pPr>
        <w:spacing w:line="240" w:lineRule="auto"/>
        <w:jc w:val="both"/>
        <w:rPr>
          <w:rFonts w:ascii="Arial" w:hAnsi="Arial" w:cs="Arial"/>
        </w:rPr>
      </w:pPr>
    </w:p>
    <w:p w14:paraId="2F3291F5" w14:textId="7534D0E0" w:rsidR="00932C2E" w:rsidRPr="002768DB" w:rsidRDefault="00932C2E" w:rsidP="00932C2E">
      <w:pPr>
        <w:pStyle w:val="PargrafodaLista"/>
        <w:spacing w:line="240" w:lineRule="auto"/>
        <w:ind w:left="0"/>
        <w:contextualSpacing w:val="0"/>
        <w:jc w:val="both"/>
        <w:rPr>
          <w:rFonts w:ascii="Arial" w:hAnsi="Arial" w:cs="Arial"/>
        </w:rPr>
      </w:pPr>
      <w:r w:rsidRPr="002768DB">
        <w:rPr>
          <w:rFonts w:ascii="Arial" w:hAnsi="Arial" w:cs="Arial"/>
        </w:rPr>
        <w:t>1</w:t>
      </w:r>
      <w:r w:rsidR="00B2482C">
        <w:rPr>
          <w:rFonts w:ascii="Arial" w:hAnsi="Arial" w:cs="Arial"/>
        </w:rPr>
        <w:t>0</w:t>
      </w:r>
      <w:r w:rsidRPr="002768DB">
        <w:rPr>
          <w:rFonts w:ascii="Arial" w:hAnsi="Arial" w:cs="Arial"/>
        </w:rPr>
        <w:t>.</w:t>
      </w:r>
      <w:r w:rsidR="006E256F">
        <w:rPr>
          <w:rFonts w:ascii="Arial" w:hAnsi="Arial" w:cs="Arial"/>
        </w:rPr>
        <w:t>8</w:t>
      </w:r>
      <w:r w:rsidRPr="002768DB">
        <w:rPr>
          <w:rFonts w:ascii="Arial" w:hAnsi="Arial" w:cs="Arial"/>
        </w:rPr>
        <w:t>. As multas devidas e/ou prejuízos causados à Contratante serão deduzidos dos valores a serem pagos, ou recolhidos em favor da Contratante, ou deduzidos da garantia, ou ainda, quando for o caso, serão inscritos na Dívida Ativa e cobrados judicialmente.</w:t>
      </w:r>
    </w:p>
    <w:p w14:paraId="42163633" w14:textId="77777777" w:rsidR="00932C2E" w:rsidRPr="002768DB" w:rsidRDefault="00932C2E" w:rsidP="00932C2E">
      <w:pPr>
        <w:spacing w:line="240" w:lineRule="auto"/>
        <w:jc w:val="both"/>
        <w:rPr>
          <w:rFonts w:ascii="Arial" w:hAnsi="Arial" w:cs="Arial"/>
        </w:rPr>
      </w:pPr>
    </w:p>
    <w:p w14:paraId="692A2654" w14:textId="14F7A66B" w:rsidR="00932C2E" w:rsidRPr="002768DB" w:rsidRDefault="00932C2E" w:rsidP="00932C2E">
      <w:pPr>
        <w:spacing w:line="240" w:lineRule="auto"/>
        <w:jc w:val="both"/>
        <w:rPr>
          <w:rFonts w:ascii="Arial" w:hAnsi="Arial" w:cs="Arial"/>
        </w:rPr>
      </w:pPr>
      <w:r w:rsidRPr="002768DB">
        <w:rPr>
          <w:rFonts w:ascii="Arial" w:hAnsi="Arial" w:cs="Arial"/>
        </w:rPr>
        <w:t>1</w:t>
      </w:r>
      <w:r w:rsidR="00B2482C">
        <w:rPr>
          <w:rFonts w:ascii="Arial" w:hAnsi="Arial" w:cs="Arial"/>
        </w:rPr>
        <w:t>0</w:t>
      </w:r>
      <w:r w:rsidRPr="002768DB">
        <w:rPr>
          <w:rFonts w:ascii="Arial" w:hAnsi="Arial" w:cs="Arial"/>
        </w:rPr>
        <w:t>.</w:t>
      </w:r>
      <w:r w:rsidR="006E256F">
        <w:rPr>
          <w:rFonts w:ascii="Arial" w:hAnsi="Arial" w:cs="Arial"/>
        </w:rPr>
        <w:t>9</w:t>
      </w:r>
      <w:r w:rsidRPr="002768DB">
        <w:rPr>
          <w:rFonts w:ascii="Arial" w:hAnsi="Arial" w:cs="Arial"/>
        </w:rPr>
        <w:t>. Caso a Contratante determine, a multa deverá ser recolhida no prazo máximo de 30 (trinta) dias, a contar da data do recebimento da comunicação enviada pela autoridade competente.</w:t>
      </w:r>
    </w:p>
    <w:p w14:paraId="110D62A0" w14:textId="77777777" w:rsidR="00932C2E" w:rsidRPr="002768DB" w:rsidRDefault="00932C2E" w:rsidP="00932C2E">
      <w:pPr>
        <w:spacing w:line="240" w:lineRule="auto"/>
        <w:jc w:val="both"/>
        <w:rPr>
          <w:rFonts w:ascii="Arial" w:hAnsi="Arial" w:cs="Arial"/>
        </w:rPr>
      </w:pPr>
    </w:p>
    <w:p w14:paraId="498D3C23" w14:textId="5E4C6BAF" w:rsidR="00932C2E" w:rsidRPr="002768DB" w:rsidRDefault="00932C2E" w:rsidP="00932C2E">
      <w:pPr>
        <w:spacing w:line="240" w:lineRule="auto"/>
        <w:jc w:val="both"/>
        <w:rPr>
          <w:rFonts w:ascii="Arial" w:hAnsi="Arial" w:cs="Arial"/>
        </w:rPr>
      </w:pPr>
      <w:r w:rsidRPr="002768DB">
        <w:rPr>
          <w:rFonts w:ascii="Arial" w:hAnsi="Arial" w:cs="Arial"/>
        </w:rPr>
        <w:lastRenderedPageBreak/>
        <w:t>1</w:t>
      </w:r>
      <w:r w:rsidR="00B2482C">
        <w:rPr>
          <w:rFonts w:ascii="Arial" w:hAnsi="Arial" w:cs="Arial"/>
        </w:rPr>
        <w:t>0</w:t>
      </w:r>
      <w:r w:rsidRPr="002768DB">
        <w:rPr>
          <w:rFonts w:ascii="Arial" w:hAnsi="Arial" w:cs="Arial"/>
        </w:rPr>
        <w:t>.</w:t>
      </w:r>
      <w:r w:rsidR="006E256F">
        <w:rPr>
          <w:rFonts w:ascii="Arial" w:hAnsi="Arial" w:cs="Arial"/>
        </w:rPr>
        <w:t>10</w:t>
      </w:r>
      <w:r w:rsidRPr="002768DB">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4A48E467" w14:textId="77777777" w:rsidR="00932C2E" w:rsidRPr="002768DB" w:rsidRDefault="00932C2E" w:rsidP="00932C2E">
      <w:pPr>
        <w:spacing w:line="240" w:lineRule="auto"/>
        <w:jc w:val="both"/>
        <w:rPr>
          <w:rFonts w:ascii="Arial" w:hAnsi="Arial" w:cs="Arial"/>
        </w:rPr>
      </w:pPr>
    </w:p>
    <w:p w14:paraId="696F2D84" w14:textId="1158C494" w:rsidR="00932C2E" w:rsidRPr="002768DB" w:rsidRDefault="00932C2E" w:rsidP="00932C2E">
      <w:pPr>
        <w:spacing w:line="240" w:lineRule="auto"/>
        <w:jc w:val="both"/>
        <w:rPr>
          <w:rFonts w:ascii="Arial" w:hAnsi="Arial" w:cs="Arial"/>
        </w:rPr>
      </w:pPr>
      <w:r w:rsidRPr="002768DB">
        <w:rPr>
          <w:rFonts w:ascii="Arial" w:hAnsi="Arial" w:cs="Arial"/>
        </w:rPr>
        <w:t>1</w:t>
      </w:r>
      <w:r w:rsidR="00B2482C">
        <w:rPr>
          <w:rFonts w:ascii="Arial" w:hAnsi="Arial" w:cs="Arial"/>
        </w:rPr>
        <w:t>0</w:t>
      </w:r>
      <w:r w:rsidRPr="002768DB">
        <w:rPr>
          <w:rFonts w:ascii="Arial" w:hAnsi="Arial" w:cs="Arial"/>
        </w:rPr>
        <w:t>.1</w:t>
      </w:r>
      <w:r w:rsidR="006E256F">
        <w:rPr>
          <w:rFonts w:ascii="Arial" w:hAnsi="Arial" w:cs="Arial"/>
        </w:rPr>
        <w:t>1</w:t>
      </w:r>
      <w:r w:rsidRPr="002768DB">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69320295" w14:textId="77777777" w:rsidR="00932C2E" w:rsidRPr="002768DB" w:rsidRDefault="00932C2E" w:rsidP="00932C2E">
      <w:pPr>
        <w:spacing w:line="240" w:lineRule="auto"/>
        <w:jc w:val="both"/>
        <w:rPr>
          <w:rFonts w:ascii="Arial" w:hAnsi="Arial" w:cs="Arial"/>
        </w:rPr>
      </w:pPr>
    </w:p>
    <w:p w14:paraId="3E9A01F8" w14:textId="05EFCFD2"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1</w:t>
      </w:r>
      <w:r w:rsidR="00B2482C">
        <w:rPr>
          <w:rFonts w:ascii="Arial" w:hAnsi="Arial" w:cs="Arial"/>
          <w:sz w:val="22"/>
          <w:szCs w:val="22"/>
        </w:rPr>
        <w:t>0</w:t>
      </w:r>
      <w:r w:rsidRPr="002768DB">
        <w:rPr>
          <w:rFonts w:ascii="Arial" w:hAnsi="Arial" w:cs="Arial"/>
          <w:sz w:val="22"/>
          <w:szCs w:val="22"/>
        </w:rPr>
        <w:t>.1</w:t>
      </w:r>
      <w:r w:rsidR="006E256F">
        <w:rPr>
          <w:rFonts w:ascii="Arial" w:hAnsi="Arial" w:cs="Arial"/>
          <w:sz w:val="22"/>
          <w:szCs w:val="22"/>
        </w:rPr>
        <w:t>2</w:t>
      </w:r>
      <w:r w:rsidRPr="002768DB">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54A59E4"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00674EA8" w14:textId="3154F89D" w:rsidR="00932C2E" w:rsidRPr="002768DB" w:rsidRDefault="00932C2E" w:rsidP="00932C2E">
      <w:pPr>
        <w:pStyle w:val="Nivel2"/>
        <w:numPr>
          <w:ilvl w:val="0"/>
          <w:numId w:val="0"/>
        </w:numPr>
        <w:tabs>
          <w:tab w:val="left" w:pos="142"/>
        </w:tabs>
        <w:spacing w:before="0" w:after="0" w:line="240" w:lineRule="auto"/>
        <w:rPr>
          <w:rFonts w:ascii="Arial" w:hAnsi="Arial" w:cs="Arial"/>
          <w:sz w:val="22"/>
          <w:szCs w:val="22"/>
        </w:rPr>
      </w:pPr>
      <w:r w:rsidRPr="002768DB">
        <w:rPr>
          <w:rFonts w:ascii="Arial" w:hAnsi="Arial" w:cs="Arial"/>
          <w:sz w:val="22"/>
          <w:szCs w:val="22"/>
        </w:rPr>
        <w:t>1</w:t>
      </w:r>
      <w:r w:rsidR="00B2482C">
        <w:rPr>
          <w:rFonts w:ascii="Arial" w:hAnsi="Arial" w:cs="Arial"/>
          <w:sz w:val="22"/>
          <w:szCs w:val="22"/>
        </w:rPr>
        <w:t>0</w:t>
      </w:r>
      <w:r w:rsidRPr="002768DB">
        <w:rPr>
          <w:rFonts w:ascii="Arial" w:hAnsi="Arial" w:cs="Arial"/>
          <w:sz w:val="22"/>
          <w:szCs w:val="22"/>
        </w:rPr>
        <w:t>.1</w:t>
      </w:r>
      <w:r w:rsidR="006E256F">
        <w:rPr>
          <w:rFonts w:ascii="Arial" w:hAnsi="Arial" w:cs="Arial"/>
          <w:sz w:val="22"/>
          <w:szCs w:val="22"/>
        </w:rPr>
        <w:t>3</w:t>
      </w:r>
      <w:r w:rsidRPr="002768DB">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64139CF" w14:textId="77777777" w:rsidR="00932C2E" w:rsidRPr="002768DB" w:rsidRDefault="00932C2E" w:rsidP="00932C2E">
      <w:pPr>
        <w:pStyle w:val="Nivel2"/>
        <w:numPr>
          <w:ilvl w:val="0"/>
          <w:numId w:val="0"/>
        </w:numPr>
        <w:tabs>
          <w:tab w:val="left" w:pos="142"/>
        </w:tabs>
        <w:spacing w:before="0" w:after="0" w:line="240" w:lineRule="auto"/>
        <w:rPr>
          <w:rFonts w:ascii="Arial" w:hAnsi="Arial" w:cs="Arial"/>
          <w:sz w:val="22"/>
          <w:szCs w:val="22"/>
        </w:rPr>
      </w:pPr>
    </w:p>
    <w:p w14:paraId="5F536535" w14:textId="5B9984E0" w:rsidR="00932C2E" w:rsidRPr="002768DB" w:rsidRDefault="00932C2E" w:rsidP="00932C2E">
      <w:pPr>
        <w:pStyle w:val="Nivel2"/>
        <w:numPr>
          <w:ilvl w:val="0"/>
          <w:numId w:val="0"/>
        </w:numPr>
        <w:tabs>
          <w:tab w:val="left" w:pos="142"/>
        </w:tabs>
        <w:spacing w:before="0" w:after="0" w:line="240" w:lineRule="auto"/>
        <w:rPr>
          <w:rFonts w:ascii="Arial" w:hAnsi="Arial" w:cs="Arial"/>
          <w:sz w:val="22"/>
          <w:szCs w:val="22"/>
        </w:rPr>
      </w:pPr>
      <w:r w:rsidRPr="002768DB">
        <w:rPr>
          <w:rFonts w:ascii="Arial" w:hAnsi="Arial" w:cs="Arial"/>
          <w:sz w:val="22"/>
          <w:szCs w:val="22"/>
        </w:rPr>
        <w:t>1</w:t>
      </w:r>
      <w:r w:rsidR="00B2482C">
        <w:rPr>
          <w:rFonts w:ascii="Arial" w:hAnsi="Arial" w:cs="Arial"/>
          <w:sz w:val="22"/>
          <w:szCs w:val="22"/>
        </w:rPr>
        <w:t>0</w:t>
      </w:r>
      <w:r w:rsidRPr="002768DB">
        <w:rPr>
          <w:rFonts w:ascii="Arial" w:hAnsi="Arial" w:cs="Arial"/>
          <w:sz w:val="22"/>
          <w:szCs w:val="22"/>
        </w:rPr>
        <w:t>.1</w:t>
      </w:r>
      <w:r w:rsidR="006E256F">
        <w:rPr>
          <w:rFonts w:ascii="Arial" w:hAnsi="Arial" w:cs="Arial"/>
          <w:sz w:val="22"/>
          <w:szCs w:val="22"/>
        </w:rPr>
        <w:t>4</w:t>
      </w:r>
      <w:r w:rsidRPr="002768DB">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D5E9481" w14:textId="77777777" w:rsidR="00932C2E" w:rsidRPr="002768DB" w:rsidRDefault="00932C2E" w:rsidP="00932C2E">
      <w:pPr>
        <w:pStyle w:val="Nivel2"/>
        <w:numPr>
          <w:ilvl w:val="0"/>
          <w:numId w:val="0"/>
        </w:numPr>
        <w:tabs>
          <w:tab w:val="left" w:pos="142"/>
        </w:tabs>
        <w:spacing w:before="0" w:after="0" w:line="240" w:lineRule="auto"/>
        <w:rPr>
          <w:rFonts w:ascii="Arial" w:hAnsi="Arial" w:cs="Arial"/>
          <w:sz w:val="22"/>
          <w:szCs w:val="22"/>
        </w:rPr>
      </w:pPr>
    </w:p>
    <w:p w14:paraId="5073D448" w14:textId="1DB0C891" w:rsidR="00932C2E" w:rsidRPr="002768DB" w:rsidRDefault="00932C2E" w:rsidP="00932C2E">
      <w:pPr>
        <w:pStyle w:val="Nivel2"/>
        <w:numPr>
          <w:ilvl w:val="0"/>
          <w:numId w:val="0"/>
        </w:numPr>
        <w:tabs>
          <w:tab w:val="left" w:pos="142"/>
        </w:tabs>
        <w:spacing w:before="0" w:after="0" w:line="240" w:lineRule="auto"/>
        <w:rPr>
          <w:rFonts w:ascii="Arial" w:hAnsi="Arial" w:cs="Arial"/>
          <w:sz w:val="22"/>
          <w:szCs w:val="22"/>
        </w:rPr>
      </w:pPr>
      <w:r w:rsidRPr="002768DB">
        <w:rPr>
          <w:rFonts w:ascii="Arial" w:hAnsi="Arial" w:cs="Arial"/>
          <w:sz w:val="22"/>
          <w:szCs w:val="22"/>
        </w:rPr>
        <w:t>1</w:t>
      </w:r>
      <w:r w:rsidR="00B2482C">
        <w:rPr>
          <w:rFonts w:ascii="Arial" w:hAnsi="Arial" w:cs="Arial"/>
          <w:sz w:val="22"/>
          <w:szCs w:val="22"/>
        </w:rPr>
        <w:t>0</w:t>
      </w:r>
      <w:r w:rsidRPr="002768DB">
        <w:rPr>
          <w:rFonts w:ascii="Arial" w:hAnsi="Arial" w:cs="Arial"/>
          <w:sz w:val="22"/>
          <w:szCs w:val="22"/>
        </w:rPr>
        <w:t>.1</w:t>
      </w:r>
      <w:r w:rsidR="006E256F">
        <w:rPr>
          <w:rFonts w:ascii="Arial" w:hAnsi="Arial" w:cs="Arial"/>
          <w:sz w:val="22"/>
          <w:szCs w:val="22"/>
        </w:rPr>
        <w:t>5</w:t>
      </w:r>
      <w:r w:rsidRPr="002768DB">
        <w:rPr>
          <w:rFonts w:ascii="Arial" w:hAnsi="Arial" w:cs="Arial"/>
          <w:sz w:val="22"/>
          <w:szCs w:val="22"/>
        </w:rPr>
        <w:t>. As penalidades serão obrigatoriamente registradas no Cadastro Municipal.</w:t>
      </w:r>
    </w:p>
    <w:p w14:paraId="3CF5442A" w14:textId="4F02364F" w:rsidR="00932C2E" w:rsidRPr="007D0009"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 xml:space="preserve"> </w:t>
      </w:r>
    </w:p>
    <w:p w14:paraId="2844CDDC" w14:textId="39911F7F" w:rsidR="00932C2E" w:rsidRPr="007D0009" w:rsidRDefault="00932C2E" w:rsidP="00932C2E">
      <w:pPr>
        <w:pStyle w:val="Nivel01"/>
        <w:spacing w:before="0"/>
        <w:rPr>
          <w:sz w:val="22"/>
          <w:szCs w:val="22"/>
        </w:rPr>
      </w:pPr>
      <w:r w:rsidRPr="007D0009">
        <w:rPr>
          <w:sz w:val="22"/>
          <w:szCs w:val="22"/>
        </w:rPr>
        <w:t xml:space="preserve">CLÁUSULA DÉCIMA </w:t>
      </w:r>
      <w:r w:rsidR="0066204B" w:rsidRPr="007D0009">
        <w:rPr>
          <w:sz w:val="22"/>
          <w:szCs w:val="22"/>
        </w:rPr>
        <w:t>PRIMEIRA</w:t>
      </w:r>
      <w:r w:rsidRPr="007D0009">
        <w:rPr>
          <w:sz w:val="22"/>
          <w:szCs w:val="22"/>
        </w:rPr>
        <w:t xml:space="preserve"> - DOTAÇÃO ORÇAMENTÁRIA</w:t>
      </w:r>
    </w:p>
    <w:p w14:paraId="01B747FE" w14:textId="5AD5558C" w:rsidR="007D0009" w:rsidRPr="007D0009" w:rsidRDefault="00932C2E" w:rsidP="007D0009">
      <w:pPr>
        <w:spacing w:line="240" w:lineRule="auto"/>
        <w:ind w:right="-1"/>
        <w:jc w:val="both"/>
        <w:rPr>
          <w:rFonts w:ascii="Arial" w:hAnsi="Arial" w:cs="Arial"/>
        </w:rPr>
      </w:pPr>
      <w:r w:rsidRPr="007D0009">
        <w:rPr>
          <w:rFonts w:ascii="Arial" w:hAnsi="Arial" w:cs="Arial"/>
        </w:rPr>
        <w:t>1</w:t>
      </w:r>
      <w:r w:rsidR="0066204B" w:rsidRPr="007D0009">
        <w:rPr>
          <w:rFonts w:ascii="Arial" w:hAnsi="Arial" w:cs="Arial"/>
        </w:rPr>
        <w:t>1</w:t>
      </w:r>
      <w:r w:rsidRPr="007D0009">
        <w:rPr>
          <w:rFonts w:ascii="Arial" w:hAnsi="Arial" w:cs="Arial"/>
        </w:rPr>
        <w:t xml:space="preserve">.1. As despesas decorrentes da presente contratação correrão à conta de recursos específicos consignados no Orçamento: </w:t>
      </w:r>
      <w:r w:rsidR="007D0009" w:rsidRPr="007D0009">
        <w:rPr>
          <w:rFonts w:ascii="Arial" w:hAnsi="Arial" w:cs="Arial"/>
        </w:rPr>
        <w:t xml:space="preserve">15.000 - Secretaria Municipal de Educação, 15.001 - Departamento de Educação, 12.122.0002 </w:t>
      </w:r>
      <w:r w:rsidR="007D0009">
        <w:rPr>
          <w:rFonts w:ascii="Arial" w:hAnsi="Arial" w:cs="Arial"/>
        </w:rPr>
        <w:t>-</w:t>
      </w:r>
      <w:r w:rsidR="007D0009" w:rsidRPr="007D0009">
        <w:rPr>
          <w:rFonts w:ascii="Arial" w:hAnsi="Arial" w:cs="Arial"/>
        </w:rPr>
        <w:t xml:space="preserve"> </w:t>
      </w:r>
      <w:r w:rsidR="007D0009">
        <w:rPr>
          <w:rFonts w:ascii="Arial" w:hAnsi="Arial" w:cs="Arial"/>
        </w:rPr>
        <w:t>Administração Geral</w:t>
      </w:r>
      <w:r w:rsidR="007D0009" w:rsidRPr="007D0009">
        <w:rPr>
          <w:rFonts w:ascii="Arial" w:hAnsi="Arial" w:cs="Arial"/>
        </w:rPr>
        <w:t>, 4.038 - Manter as Atividades de Secretaria Municipal de Educação. 3.3.90.</w:t>
      </w:r>
      <w:r w:rsidR="007D0009">
        <w:rPr>
          <w:rFonts w:ascii="Arial" w:hAnsi="Arial" w:cs="Arial"/>
        </w:rPr>
        <w:t>00</w:t>
      </w:r>
      <w:r w:rsidR="007D0009" w:rsidRPr="007D0009">
        <w:rPr>
          <w:rFonts w:ascii="Arial" w:hAnsi="Arial" w:cs="Arial"/>
        </w:rPr>
        <w:t xml:space="preserve">.00 - </w:t>
      </w:r>
      <w:r w:rsidR="007D0009" w:rsidRPr="007D0009">
        <w:rPr>
          <w:rFonts w:ascii="Arial" w:hAnsi="Arial" w:cs="Arial"/>
        </w:rPr>
        <w:t>Aplicações Direta</w:t>
      </w:r>
      <w:r w:rsidR="007D0009">
        <w:rPr>
          <w:rFonts w:ascii="Arial" w:hAnsi="Arial" w:cs="Arial"/>
        </w:rPr>
        <w:t>s</w:t>
      </w:r>
      <w:r w:rsidR="007D0009" w:rsidRPr="007D0009">
        <w:rPr>
          <w:rFonts w:ascii="Arial" w:hAnsi="Arial" w:cs="Arial"/>
        </w:rPr>
        <w:t>.</w:t>
      </w:r>
    </w:p>
    <w:p w14:paraId="218F6AE8" w14:textId="6F519B56" w:rsidR="00932C2E" w:rsidRPr="002768DB" w:rsidRDefault="00932C2E" w:rsidP="007D0009">
      <w:pPr>
        <w:spacing w:line="240" w:lineRule="auto"/>
        <w:ind w:right="-1"/>
        <w:jc w:val="both"/>
        <w:rPr>
          <w:rFonts w:ascii="Arial" w:hAnsi="Arial" w:cs="Arial"/>
          <w:color w:val="FF0000"/>
        </w:rPr>
      </w:pPr>
    </w:p>
    <w:p w14:paraId="160502C0" w14:textId="0EDD5201" w:rsidR="00932C2E" w:rsidRPr="002768DB" w:rsidRDefault="00932C2E" w:rsidP="00932C2E">
      <w:pPr>
        <w:pStyle w:val="Nivel01"/>
        <w:spacing w:before="0"/>
        <w:rPr>
          <w:sz w:val="22"/>
          <w:szCs w:val="22"/>
        </w:rPr>
      </w:pPr>
      <w:r w:rsidRPr="002768DB">
        <w:rPr>
          <w:sz w:val="22"/>
          <w:szCs w:val="22"/>
        </w:rPr>
        <w:t xml:space="preserve">CLÁUSULA DÉCIMA </w:t>
      </w:r>
      <w:r w:rsidR="0066204B">
        <w:rPr>
          <w:sz w:val="22"/>
          <w:szCs w:val="22"/>
        </w:rPr>
        <w:t>SEGUNDA</w:t>
      </w:r>
      <w:r w:rsidRPr="002768DB">
        <w:rPr>
          <w:sz w:val="22"/>
          <w:szCs w:val="22"/>
        </w:rPr>
        <w:t xml:space="preserve"> - DOS CASOS OMISSOS</w:t>
      </w:r>
    </w:p>
    <w:p w14:paraId="594749A1" w14:textId="16AADD4A"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1</w:t>
      </w:r>
      <w:r w:rsidR="0066204B">
        <w:rPr>
          <w:rFonts w:ascii="Arial" w:hAnsi="Arial" w:cs="Arial"/>
          <w:sz w:val="22"/>
          <w:szCs w:val="22"/>
        </w:rPr>
        <w:t>2</w:t>
      </w:r>
      <w:r w:rsidRPr="002768DB">
        <w:rPr>
          <w:rFonts w:ascii="Arial" w:hAnsi="Arial" w:cs="Arial"/>
          <w:sz w:val="22"/>
          <w:szCs w:val="22"/>
        </w:rPr>
        <w:t xml:space="preserve">.1. Os casos omissos serão decididos pelo contratante, segundo as disposições contidas na Lei </w:t>
      </w:r>
      <w:hyperlink r:id="rId12" w:history="1">
        <w:r w:rsidRPr="002768DB">
          <w:rPr>
            <w:rStyle w:val="Hyperlink"/>
            <w:rFonts w:ascii="Arial" w:hAnsi="Arial" w:cs="Arial"/>
            <w:sz w:val="22"/>
            <w:szCs w:val="22"/>
          </w:rPr>
          <w:t>nº 14.133, de 2021</w:t>
        </w:r>
      </w:hyperlink>
      <w:r w:rsidRPr="002768DB">
        <w:rPr>
          <w:rFonts w:ascii="Arial" w:hAnsi="Arial" w:cs="Arial"/>
          <w:sz w:val="22"/>
          <w:szCs w:val="22"/>
        </w:rPr>
        <w:t xml:space="preserve">, e demais normas federais aplicáveis e, subsidiariamente, segundo as disposições contidas na </w:t>
      </w:r>
      <w:hyperlink r:id="rId13" w:history="1">
        <w:r w:rsidRPr="002768DB">
          <w:rPr>
            <w:rStyle w:val="Hyperlink"/>
            <w:rFonts w:ascii="Arial" w:hAnsi="Arial" w:cs="Arial"/>
            <w:sz w:val="22"/>
            <w:szCs w:val="22"/>
          </w:rPr>
          <w:t>Lei nº 8.078, de 1990 - Código de Defesa do Consumidor</w:t>
        </w:r>
      </w:hyperlink>
      <w:r w:rsidRPr="002768DB">
        <w:rPr>
          <w:rFonts w:ascii="Arial" w:hAnsi="Arial" w:cs="Arial"/>
          <w:sz w:val="22"/>
          <w:szCs w:val="22"/>
        </w:rPr>
        <w:t xml:space="preserve">  e normas e princípios gerais dos contratos.</w:t>
      </w:r>
    </w:p>
    <w:p w14:paraId="1EE08313"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261144B9" w14:textId="414C7B21" w:rsidR="00932C2E" w:rsidRPr="002768DB" w:rsidRDefault="00932C2E" w:rsidP="00932C2E">
      <w:pPr>
        <w:pStyle w:val="Nivel01"/>
        <w:tabs>
          <w:tab w:val="clear" w:pos="567"/>
          <w:tab w:val="left" w:pos="284"/>
        </w:tabs>
        <w:spacing w:before="0"/>
        <w:rPr>
          <w:sz w:val="22"/>
          <w:szCs w:val="22"/>
        </w:rPr>
      </w:pPr>
      <w:r w:rsidRPr="002768DB">
        <w:rPr>
          <w:sz w:val="22"/>
          <w:szCs w:val="22"/>
        </w:rPr>
        <w:t xml:space="preserve">CLÁUSULA DÉCIMA </w:t>
      </w:r>
      <w:r w:rsidR="0066204B">
        <w:rPr>
          <w:sz w:val="22"/>
          <w:szCs w:val="22"/>
        </w:rPr>
        <w:t xml:space="preserve">TERCEIRA </w:t>
      </w:r>
      <w:r w:rsidRPr="002768DB">
        <w:rPr>
          <w:sz w:val="22"/>
          <w:szCs w:val="22"/>
        </w:rPr>
        <w:t>- ALTERAÇÕES</w:t>
      </w:r>
    </w:p>
    <w:p w14:paraId="7F86385B" w14:textId="15B227EA"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1</w:t>
      </w:r>
      <w:r w:rsidR="0066204B">
        <w:rPr>
          <w:rFonts w:ascii="Arial" w:hAnsi="Arial" w:cs="Arial"/>
          <w:sz w:val="22"/>
          <w:szCs w:val="22"/>
        </w:rPr>
        <w:t>3</w:t>
      </w:r>
      <w:r w:rsidRPr="002768DB">
        <w:rPr>
          <w:rFonts w:ascii="Arial" w:hAnsi="Arial" w:cs="Arial"/>
          <w:sz w:val="22"/>
          <w:szCs w:val="22"/>
        </w:rPr>
        <w:t xml:space="preserve">.1. Eventuais alterações contratuais reger-se-ão pela disciplina dos </w:t>
      </w:r>
      <w:hyperlink r:id="rId14" w:anchor="art124" w:history="1">
        <w:proofErr w:type="spellStart"/>
        <w:r w:rsidRPr="002768DB">
          <w:rPr>
            <w:rStyle w:val="Hyperlink"/>
            <w:rFonts w:ascii="Arial" w:hAnsi="Arial" w:cs="Arial"/>
            <w:sz w:val="22"/>
            <w:szCs w:val="22"/>
          </w:rPr>
          <w:t>arts</w:t>
        </w:r>
        <w:proofErr w:type="spellEnd"/>
        <w:r w:rsidRPr="002768DB">
          <w:rPr>
            <w:rStyle w:val="Hyperlink"/>
            <w:rFonts w:ascii="Arial" w:hAnsi="Arial" w:cs="Arial"/>
            <w:sz w:val="22"/>
            <w:szCs w:val="22"/>
          </w:rPr>
          <w:t>. 124 e seguintes da Lei nº 14.133, de 2021</w:t>
        </w:r>
      </w:hyperlink>
      <w:r w:rsidRPr="002768DB">
        <w:rPr>
          <w:rFonts w:ascii="Arial" w:hAnsi="Arial" w:cs="Arial"/>
          <w:sz w:val="22"/>
          <w:szCs w:val="22"/>
        </w:rPr>
        <w:t>.</w:t>
      </w:r>
    </w:p>
    <w:p w14:paraId="5B2D0261"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68C11EE0" w14:textId="7A70AC72"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1</w:t>
      </w:r>
      <w:r w:rsidR="0066204B">
        <w:rPr>
          <w:rFonts w:ascii="Arial" w:hAnsi="Arial" w:cs="Arial"/>
          <w:sz w:val="22"/>
          <w:szCs w:val="22"/>
        </w:rPr>
        <w:t>3</w:t>
      </w:r>
      <w:r w:rsidRPr="002768DB">
        <w:rPr>
          <w:rFonts w:ascii="Arial" w:hAnsi="Arial" w:cs="Arial"/>
          <w:sz w:val="22"/>
          <w:szCs w:val="22"/>
        </w:rPr>
        <w:t>.2. O contratado é obrigado a aceitar, nas mesmas condições contratuais, os acréscimos ou supressões que se fizerem necessários, até o limite de 25% (vinte e cinco por cento) do valor inicial atualizado do contrato.</w:t>
      </w:r>
    </w:p>
    <w:p w14:paraId="53CA56D5"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147212F5" w14:textId="13245AD2"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1</w:t>
      </w:r>
      <w:r w:rsidR="0066204B">
        <w:rPr>
          <w:rFonts w:ascii="Arial" w:hAnsi="Arial" w:cs="Arial"/>
          <w:sz w:val="22"/>
          <w:szCs w:val="22"/>
        </w:rPr>
        <w:t>3</w:t>
      </w:r>
      <w:r w:rsidRPr="002768DB">
        <w:rPr>
          <w:rFonts w:ascii="Arial" w:hAnsi="Arial" w:cs="Arial"/>
          <w:sz w:val="22"/>
          <w:szCs w:val="22"/>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74DF1DB"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044448E3" w14:textId="0B49E8C0"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1</w:t>
      </w:r>
      <w:r w:rsidR="0066204B">
        <w:rPr>
          <w:rFonts w:ascii="Arial" w:hAnsi="Arial" w:cs="Arial"/>
          <w:sz w:val="22"/>
          <w:szCs w:val="22"/>
        </w:rPr>
        <w:t>3</w:t>
      </w:r>
      <w:r w:rsidRPr="002768DB">
        <w:rPr>
          <w:rFonts w:ascii="Arial" w:hAnsi="Arial" w:cs="Arial"/>
          <w:sz w:val="22"/>
          <w:szCs w:val="22"/>
        </w:rPr>
        <w:t xml:space="preserve">.4. Registros que não caracterizam alteração do contrato podem ser realizados por simples apostila, dispensada a celebração de termo aditivo, na forma do </w:t>
      </w:r>
      <w:hyperlink r:id="rId15" w:anchor="art136" w:history="1">
        <w:r w:rsidRPr="002768DB">
          <w:rPr>
            <w:rStyle w:val="Hyperlink"/>
            <w:rFonts w:ascii="Arial" w:hAnsi="Arial" w:cs="Arial"/>
            <w:sz w:val="22"/>
            <w:szCs w:val="22"/>
          </w:rPr>
          <w:t>art. 136 da Lei nº 14.133, de 2021</w:t>
        </w:r>
      </w:hyperlink>
      <w:r w:rsidRPr="002768DB">
        <w:rPr>
          <w:rFonts w:ascii="Arial" w:hAnsi="Arial" w:cs="Arial"/>
          <w:sz w:val="22"/>
          <w:szCs w:val="22"/>
        </w:rPr>
        <w:t>.</w:t>
      </w:r>
    </w:p>
    <w:p w14:paraId="4AACD659"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bookmarkEnd w:id="1"/>
    <w:p w14:paraId="63A802C6" w14:textId="362D256E" w:rsidR="00932C2E" w:rsidRPr="002768DB" w:rsidRDefault="00932C2E" w:rsidP="00932C2E">
      <w:pPr>
        <w:spacing w:line="240" w:lineRule="auto"/>
        <w:rPr>
          <w:rFonts w:ascii="Arial" w:hAnsi="Arial" w:cs="Arial"/>
        </w:rPr>
      </w:pPr>
      <w:r w:rsidRPr="002768DB">
        <w:rPr>
          <w:rFonts w:ascii="Arial" w:hAnsi="Arial" w:cs="Arial"/>
          <w:b/>
          <w:bCs/>
        </w:rPr>
        <w:t>CLÁUSULA DÉCIMA</w:t>
      </w:r>
      <w:r w:rsidR="0066204B">
        <w:rPr>
          <w:rFonts w:ascii="Arial" w:hAnsi="Arial" w:cs="Arial"/>
          <w:b/>
          <w:bCs/>
        </w:rPr>
        <w:t xml:space="preserve"> </w:t>
      </w:r>
      <w:r w:rsidR="0066204B" w:rsidRPr="0066204B">
        <w:rPr>
          <w:rFonts w:ascii="Arial" w:hAnsi="Arial" w:cs="Arial"/>
          <w:b/>
          <w:bCs/>
        </w:rPr>
        <w:t>QUARTA</w:t>
      </w:r>
      <w:r w:rsidRPr="002768DB">
        <w:rPr>
          <w:rFonts w:ascii="Arial" w:hAnsi="Arial" w:cs="Arial"/>
          <w:b/>
          <w:bCs/>
        </w:rPr>
        <w:t xml:space="preserve"> - GESTÃO E FISCALIZAÇÃO:</w:t>
      </w:r>
      <w:r w:rsidRPr="002768DB">
        <w:rPr>
          <w:rFonts w:ascii="Arial" w:hAnsi="Arial" w:cs="Arial"/>
        </w:rPr>
        <w:t xml:space="preserve"> </w:t>
      </w:r>
    </w:p>
    <w:p w14:paraId="3F7F5C18" w14:textId="6E87C1A4" w:rsidR="00932C2E" w:rsidRPr="002768DB" w:rsidRDefault="00932C2E" w:rsidP="00932C2E">
      <w:pPr>
        <w:spacing w:line="240" w:lineRule="auto"/>
        <w:jc w:val="both"/>
        <w:rPr>
          <w:rFonts w:ascii="Arial" w:hAnsi="Arial" w:cs="Arial"/>
        </w:rPr>
      </w:pPr>
      <w:r w:rsidRPr="002768DB">
        <w:rPr>
          <w:rFonts w:ascii="Arial" w:hAnsi="Arial" w:cs="Arial"/>
        </w:rPr>
        <w:t>1</w:t>
      </w:r>
      <w:r w:rsidR="0066204B">
        <w:rPr>
          <w:rFonts w:ascii="Arial" w:hAnsi="Arial" w:cs="Arial"/>
        </w:rPr>
        <w:t>4</w:t>
      </w:r>
      <w:r w:rsidRPr="002768DB">
        <w:rPr>
          <w:rFonts w:ascii="Arial" w:hAnsi="Arial" w:cs="Arial"/>
        </w:rPr>
        <w:t xml:space="preserve">.1. A fiscalização de que trata esta cláusula não exclui nem reduz a responsabilidade do FORNECEDOR, pelos danos causados à Prefeitura Municipal de DEODÁPOLIS - MS ou a terceiros, resultantes de ação ou omissão culposa ou dolosa de quaisquer de seus empregados ou </w:t>
      </w:r>
      <w:r w:rsidRPr="002768DB">
        <w:rPr>
          <w:rFonts w:ascii="Arial" w:hAnsi="Arial" w:cs="Arial"/>
        </w:rPr>
        <w:lastRenderedPageBreak/>
        <w:t>prepostos. A gestão e fiscalização ficará a cargo do agente público indicado pela Secretaria Municipal de......................., o Sr. (a) .............nomeado (a) pela Portaria nº .............../202</w:t>
      </w:r>
      <w:r w:rsidR="000B458E">
        <w:rPr>
          <w:rFonts w:ascii="Arial" w:hAnsi="Arial" w:cs="Arial"/>
        </w:rPr>
        <w:t>.........</w:t>
      </w:r>
      <w:r w:rsidRPr="002768DB">
        <w:rPr>
          <w:rFonts w:ascii="Arial" w:hAnsi="Arial" w:cs="Arial"/>
        </w:rPr>
        <w:t xml:space="preserve">. </w:t>
      </w:r>
    </w:p>
    <w:p w14:paraId="13FCC95B" w14:textId="77777777" w:rsidR="00932C2E" w:rsidRPr="002768DB" w:rsidRDefault="00932C2E" w:rsidP="00932C2E">
      <w:pPr>
        <w:pStyle w:val="Nivel2"/>
        <w:numPr>
          <w:ilvl w:val="0"/>
          <w:numId w:val="0"/>
        </w:numPr>
        <w:spacing w:before="0" w:after="0" w:line="240" w:lineRule="auto"/>
        <w:rPr>
          <w:rFonts w:ascii="Arial" w:hAnsi="Arial" w:cs="Arial"/>
          <w:sz w:val="22"/>
          <w:szCs w:val="22"/>
        </w:rPr>
      </w:pPr>
    </w:p>
    <w:p w14:paraId="63C56A38" w14:textId="5333B690" w:rsidR="00932C2E" w:rsidRPr="002768DB" w:rsidRDefault="00932C2E" w:rsidP="00932C2E">
      <w:pPr>
        <w:pStyle w:val="Nivel01"/>
        <w:spacing w:before="0"/>
        <w:rPr>
          <w:sz w:val="22"/>
          <w:szCs w:val="22"/>
        </w:rPr>
      </w:pPr>
      <w:r w:rsidRPr="002768DB">
        <w:rPr>
          <w:sz w:val="22"/>
          <w:szCs w:val="22"/>
        </w:rPr>
        <w:t xml:space="preserve">CLÁUSULA </w:t>
      </w:r>
      <w:r w:rsidRPr="0066204B">
        <w:rPr>
          <w:sz w:val="22"/>
          <w:szCs w:val="22"/>
        </w:rPr>
        <w:t xml:space="preserve">DÉCIMA </w:t>
      </w:r>
      <w:r w:rsidR="0066204B" w:rsidRPr="0066204B">
        <w:rPr>
          <w:sz w:val="22"/>
          <w:szCs w:val="22"/>
        </w:rPr>
        <w:t xml:space="preserve">QUINTA </w:t>
      </w:r>
      <w:r w:rsidRPr="0066204B">
        <w:rPr>
          <w:sz w:val="22"/>
          <w:szCs w:val="22"/>
        </w:rPr>
        <w:t>- PUBLICAÇÃO</w:t>
      </w:r>
    </w:p>
    <w:p w14:paraId="2788CF18" w14:textId="3CB6BD5C"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1</w:t>
      </w:r>
      <w:r w:rsidR="0066204B">
        <w:rPr>
          <w:rFonts w:ascii="Arial" w:hAnsi="Arial" w:cs="Arial"/>
          <w:sz w:val="22"/>
          <w:szCs w:val="22"/>
        </w:rPr>
        <w:t>5</w:t>
      </w:r>
      <w:r w:rsidRPr="002768DB">
        <w:rPr>
          <w:rFonts w:ascii="Arial" w:hAnsi="Arial" w:cs="Arial"/>
          <w:sz w:val="22"/>
          <w:szCs w:val="22"/>
        </w:rPr>
        <w:t xml:space="preserve">.1. Incumbirá ao contratante divulgar o presente instrumento no Portal Nacional de Contratações Públicas (PNCP), na forma prevista no </w:t>
      </w:r>
      <w:hyperlink r:id="rId16" w:anchor="art94" w:history="1">
        <w:r w:rsidRPr="002768DB">
          <w:rPr>
            <w:rStyle w:val="Hyperlink"/>
            <w:rFonts w:ascii="Arial" w:hAnsi="Arial" w:cs="Arial"/>
            <w:sz w:val="22"/>
            <w:szCs w:val="22"/>
          </w:rPr>
          <w:t>art. 94 da Lei 14.133, de 2021</w:t>
        </w:r>
      </w:hyperlink>
      <w:r w:rsidRPr="002768DB">
        <w:rPr>
          <w:rFonts w:ascii="Arial" w:hAnsi="Arial" w:cs="Arial"/>
          <w:sz w:val="22"/>
          <w:szCs w:val="22"/>
        </w:rPr>
        <w:t xml:space="preserve">, bem como no respectivo sítio oficial na Internet, em atenção ao art. 91, </w:t>
      </w:r>
      <w:r w:rsidRPr="002768DB">
        <w:rPr>
          <w:rFonts w:ascii="Arial" w:hAnsi="Arial" w:cs="Arial"/>
          <w:i/>
          <w:sz w:val="22"/>
          <w:szCs w:val="22"/>
        </w:rPr>
        <w:t>caput,</w:t>
      </w:r>
      <w:r w:rsidRPr="002768DB">
        <w:rPr>
          <w:rFonts w:ascii="Arial" w:hAnsi="Arial" w:cs="Arial"/>
          <w:sz w:val="22"/>
          <w:szCs w:val="22"/>
        </w:rPr>
        <w:t xml:space="preserve"> da Lei n.º 14.133, de 2021, e ao </w:t>
      </w:r>
      <w:hyperlink r:id="rId17" w:anchor="art8§2" w:history="1">
        <w:r w:rsidRPr="002768DB">
          <w:rPr>
            <w:rStyle w:val="Hyperlink"/>
            <w:rFonts w:ascii="Arial" w:hAnsi="Arial" w:cs="Arial"/>
            <w:sz w:val="22"/>
            <w:szCs w:val="22"/>
          </w:rPr>
          <w:t>art. 8º, §2º, da Lei n. 12.527, de 2011</w:t>
        </w:r>
      </w:hyperlink>
      <w:r w:rsidRPr="002768DB">
        <w:rPr>
          <w:rFonts w:ascii="Arial" w:hAnsi="Arial" w:cs="Arial"/>
          <w:sz w:val="22"/>
          <w:szCs w:val="22"/>
        </w:rPr>
        <w:t xml:space="preserve">, c/c </w:t>
      </w:r>
      <w:hyperlink r:id="rId18" w:anchor="art7§3" w:history="1">
        <w:r w:rsidRPr="002768DB">
          <w:rPr>
            <w:rStyle w:val="Hyperlink"/>
            <w:rFonts w:ascii="Arial" w:hAnsi="Arial" w:cs="Arial"/>
            <w:sz w:val="22"/>
            <w:szCs w:val="22"/>
          </w:rPr>
          <w:t>art. 7º, §3º, inciso V, do Decreto n. 7.724, de 2012</w:t>
        </w:r>
      </w:hyperlink>
      <w:r w:rsidRPr="002768DB">
        <w:rPr>
          <w:rFonts w:ascii="Arial" w:hAnsi="Arial" w:cs="Arial"/>
          <w:sz w:val="22"/>
          <w:szCs w:val="22"/>
        </w:rPr>
        <w:t>.</w:t>
      </w:r>
    </w:p>
    <w:p w14:paraId="467DA303" w14:textId="77777777" w:rsidR="00932C2E" w:rsidRDefault="00932C2E" w:rsidP="00932C2E">
      <w:pPr>
        <w:pStyle w:val="Nivel2"/>
        <w:numPr>
          <w:ilvl w:val="0"/>
          <w:numId w:val="0"/>
        </w:numPr>
        <w:spacing w:before="0" w:after="0" w:line="240" w:lineRule="auto"/>
        <w:rPr>
          <w:rFonts w:ascii="Arial" w:hAnsi="Arial" w:cs="Arial"/>
          <w:sz w:val="22"/>
          <w:szCs w:val="22"/>
        </w:rPr>
      </w:pPr>
    </w:p>
    <w:p w14:paraId="1838F268" w14:textId="1FBC3374" w:rsidR="00F570CF" w:rsidRPr="00F570CF" w:rsidRDefault="00EB10BB" w:rsidP="00932C2E">
      <w:pPr>
        <w:pStyle w:val="Nivel2"/>
        <w:numPr>
          <w:ilvl w:val="0"/>
          <w:numId w:val="0"/>
        </w:numPr>
        <w:spacing w:before="0" w:after="0" w:line="240" w:lineRule="auto"/>
        <w:rPr>
          <w:rFonts w:ascii="Arial" w:hAnsi="Arial" w:cs="Arial"/>
          <w:b/>
          <w:bCs/>
          <w:sz w:val="22"/>
          <w:szCs w:val="22"/>
        </w:rPr>
      </w:pPr>
      <w:r w:rsidRPr="00F570CF">
        <w:rPr>
          <w:rFonts w:ascii="Arial" w:hAnsi="Arial" w:cs="Arial"/>
          <w:b/>
          <w:bCs/>
          <w:sz w:val="22"/>
          <w:szCs w:val="22"/>
        </w:rPr>
        <w:t xml:space="preserve">CLÁUSULA </w:t>
      </w:r>
      <w:r w:rsidRPr="006661D3">
        <w:rPr>
          <w:rFonts w:ascii="Arial" w:hAnsi="Arial" w:cs="Arial"/>
          <w:b/>
          <w:bCs/>
          <w:sz w:val="22"/>
          <w:szCs w:val="22"/>
        </w:rPr>
        <w:t>DÉCIMA</w:t>
      </w:r>
      <w:r w:rsidR="006661D3" w:rsidRPr="006661D3">
        <w:rPr>
          <w:rFonts w:ascii="Arial" w:hAnsi="Arial" w:cs="Arial"/>
          <w:b/>
          <w:bCs/>
          <w:sz w:val="22"/>
          <w:szCs w:val="22"/>
        </w:rPr>
        <w:t xml:space="preserve"> SEXTA</w:t>
      </w:r>
      <w:r w:rsidRPr="006661D3">
        <w:rPr>
          <w:rFonts w:ascii="Arial" w:hAnsi="Arial" w:cs="Arial"/>
          <w:b/>
          <w:bCs/>
          <w:sz w:val="22"/>
          <w:szCs w:val="22"/>
        </w:rPr>
        <w:t xml:space="preserve"> </w:t>
      </w:r>
      <w:r w:rsidR="00F570CF" w:rsidRPr="006661D3">
        <w:rPr>
          <w:rFonts w:ascii="Arial" w:hAnsi="Arial" w:cs="Arial"/>
          <w:b/>
          <w:bCs/>
          <w:sz w:val="22"/>
          <w:szCs w:val="22"/>
        </w:rPr>
        <w:t>-</w:t>
      </w:r>
      <w:r w:rsidRPr="006661D3">
        <w:rPr>
          <w:rFonts w:ascii="Arial" w:hAnsi="Arial" w:cs="Arial"/>
          <w:b/>
          <w:bCs/>
          <w:sz w:val="22"/>
          <w:szCs w:val="22"/>
        </w:rPr>
        <w:t xml:space="preserve"> RESCISÃO</w:t>
      </w:r>
      <w:r w:rsidRPr="00F570CF">
        <w:rPr>
          <w:rFonts w:ascii="Arial" w:hAnsi="Arial" w:cs="Arial"/>
          <w:b/>
          <w:bCs/>
          <w:sz w:val="22"/>
          <w:szCs w:val="22"/>
        </w:rPr>
        <w:t xml:space="preserve"> </w:t>
      </w:r>
    </w:p>
    <w:p w14:paraId="75BE8643" w14:textId="59D9FD4A" w:rsidR="00F570CF" w:rsidRDefault="00EB10BB" w:rsidP="00932C2E">
      <w:pPr>
        <w:pStyle w:val="Nivel2"/>
        <w:numPr>
          <w:ilvl w:val="0"/>
          <w:numId w:val="0"/>
        </w:numPr>
        <w:spacing w:before="0" w:after="0" w:line="240" w:lineRule="auto"/>
        <w:rPr>
          <w:rFonts w:ascii="Arial" w:hAnsi="Arial" w:cs="Arial"/>
          <w:sz w:val="22"/>
          <w:szCs w:val="22"/>
        </w:rPr>
      </w:pPr>
      <w:r w:rsidRPr="00EB10BB">
        <w:rPr>
          <w:rFonts w:ascii="Arial" w:hAnsi="Arial" w:cs="Arial"/>
          <w:sz w:val="22"/>
          <w:szCs w:val="22"/>
        </w:rPr>
        <w:t>1</w:t>
      </w:r>
      <w:r w:rsidR="006661D3">
        <w:rPr>
          <w:rFonts w:ascii="Arial" w:hAnsi="Arial" w:cs="Arial"/>
          <w:sz w:val="22"/>
          <w:szCs w:val="22"/>
        </w:rPr>
        <w:t>6</w:t>
      </w:r>
      <w:r w:rsidRPr="00EB10BB">
        <w:rPr>
          <w:rFonts w:ascii="Arial" w:hAnsi="Arial" w:cs="Arial"/>
          <w:sz w:val="22"/>
          <w:szCs w:val="22"/>
        </w:rPr>
        <w:t>.1</w:t>
      </w:r>
      <w:r w:rsidR="00F570CF">
        <w:rPr>
          <w:rFonts w:ascii="Arial" w:hAnsi="Arial" w:cs="Arial"/>
          <w:sz w:val="22"/>
          <w:szCs w:val="22"/>
        </w:rPr>
        <w:t>.</w:t>
      </w:r>
      <w:r w:rsidRPr="00EB10BB">
        <w:rPr>
          <w:rFonts w:ascii="Arial" w:hAnsi="Arial" w:cs="Arial"/>
          <w:sz w:val="22"/>
          <w:szCs w:val="22"/>
        </w:rPr>
        <w:t xml:space="preserve"> Constituem motivos para rescisão do CONTRATO, os previstos no artigo </w:t>
      </w:r>
      <w:r w:rsidRPr="00F570CF">
        <w:rPr>
          <w:rFonts w:ascii="Arial" w:hAnsi="Arial" w:cs="Arial"/>
          <w:color w:val="0070C0"/>
          <w:sz w:val="22"/>
          <w:szCs w:val="22"/>
          <w:u w:val="single"/>
        </w:rPr>
        <w:t>137 da Lei Federal nº 14.133/2021 e alterações posteriores</w:t>
      </w:r>
      <w:r w:rsidRPr="00EB10BB">
        <w:rPr>
          <w:rFonts w:ascii="Arial" w:hAnsi="Arial" w:cs="Arial"/>
          <w:sz w:val="22"/>
          <w:szCs w:val="22"/>
        </w:rPr>
        <w:t xml:space="preserve">, sem prejuízo da aplicação das penalidades a que alude o artigo 156 da mesma Lei. </w:t>
      </w:r>
    </w:p>
    <w:p w14:paraId="733C8158" w14:textId="77777777" w:rsidR="00F570CF" w:rsidRDefault="00F570CF" w:rsidP="00932C2E">
      <w:pPr>
        <w:pStyle w:val="Nivel2"/>
        <w:numPr>
          <w:ilvl w:val="0"/>
          <w:numId w:val="0"/>
        </w:numPr>
        <w:spacing w:before="0" w:after="0" w:line="240" w:lineRule="auto"/>
        <w:rPr>
          <w:rFonts w:ascii="Arial" w:hAnsi="Arial" w:cs="Arial"/>
          <w:sz w:val="22"/>
          <w:szCs w:val="22"/>
        </w:rPr>
      </w:pPr>
    </w:p>
    <w:p w14:paraId="3A02537D" w14:textId="411D6C5A" w:rsidR="00F570CF" w:rsidRDefault="00EB10BB" w:rsidP="00932C2E">
      <w:pPr>
        <w:pStyle w:val="Nivel2"/>
        <w:numPr>
          <w:ilvl w:val="0"/>
          <w:numId w:val="0"/>
        </w:numPr>
        <w:spacing w:before="0" w:after="0" w:line="240" w:lineRule="auto"/>
        <w:rPr>
          <w:rFonts w:ascii="Arial" w:hAnsi="Arial" w:cs="Arial"/>
          <w:sz w:val="22"/>
          <w:szCs w:val="22"/>
        </w:rPr>
      </w:pPr>
      <w:r w:rsidRPr="00EB10BB">
        <w:rPr>
          <w:rFonts w:ascii="Arial" w:hAnsi="Arial" w:cs="Arial"/>
          <w:sz w:val="22"/>
          <w:szCs w:val="22"/>
        </w:rPr>
        <w:t>1</w:t>
      </w:r>
      <w:r w:rsidR="006661D3">
        <w:rPr>
          <w:rFonts w:ascii="Arial" w:hAnsi="Arial" w:cs="Arial"/>
          <w:sz w:val="22"/>
          <w:szCs w:val="22"/>
        </w:rPr>
        <w:t>6</w:t>
      </w:r>
      <w:r w:rsidRPr="00EB10BB">
        <w:rPr>
          <w:rFonts w:ascii="Arial" w:hAnsi="Arial" w:cs="Arial"/>
          <w:sz w:val="22"/>
          <w:szCs w:val="22"/>
        </w:rPr>
        <w:t xml:space="preserve">.2 Nos termos do </w:t>
      </w:r>
      <w:r w:rsidRPr="00F570CF">
        <w:rPr>
          <w:rFonts w:ascii="Arial" w:hAnsi="Arial" w:cs="Arial"/>
          <w:color w:val="0070C0"/>
          <w:sz w:val="22"/>
          <w:szCs w:val="22"/>
          <w:u w:val="single"/>
        </w:rPr>
        <w:t>art. 138 da Lei nº 14.133/2021</w:t>
      </w:r>
      <w:r w:rsidRPr="00EB10BB">
        <w:rPr>
          <w:rFonts w:ascii="Arial" w:hAnsi="Arial" w:cs="Arial"/>
          <w:sz w:val="22"/>
          <w:szCs w:val="22"/>
        </w:rPr>
        <w:t xml:space="preserve">, a rescisão contratual poderá ser: </w:t>
      </w:r>
    </w:p>
    <w:p w14:paraId="56FE26F4" w14:textId="77777777" w:rsidR="00F570CF" w:rsidRDefault="00F570CF" w:rsidP="00932C2E">
      <w:pPr>
        <w:pStyle w:val="Nivel2"/>
        <w:numPr>
          <w:ilvl w:val="0"/>
          <w:numId w:val="0"/>
        </w:numPr>
        <w:spacing w:before="0" w:after="0" w:line="240" w:lineRule="auto"/>
        <w:rPr>
          <w:rFonts w:ascii="Arial" w:hAnsi="Arial" w:cs="Arial"/>
          <w:sz w:val="22"/>
          <w:szCs w:val="22"/>
        </w:rPr>
      </w:pPr>
    </w:p>
    <w:p w14:paraId="1DA1BEC0" w14:textId="47F652D5" w:rsidR="00F570CF" w:rsidRDefault="00EB10BB" w:rsidP="00932C2E">
      <w:pPr>
        <w:pStyle w:val="Nivel2"/>
        <w:numPr>
          <w:ilvl w:val="0"/>
          <w:numId w:val="0"/>
        </w:numPr>
        <w:spacing w:before="0" w:after="0" w:line="240" w:lineRule="auto"/>
        <w:rPr>
          <w:rFonts w:ascii="Arial" w:hAnsi="Arial" w:cs="Arial"/>
          <w:sz w:val="22"/>
          <w:szCs w:val="22"/>
        </w:rPr>
      </w:pPr>
      <w:r w:rsidRPr="00EB10BB">
        <w:rPr>
          <w:rFonts w:ascii="Arial" w:hAnsi="Arial" w:cs="Arial"/>
          <w:sz w:val="22"/>
          <w:szCs w:val="22"/>
        </w:rPr>
        <w:t>1</w:t>
      </w:r>
      <w:r w:rsidR="006661D3">
        <w:rPr>
          <w:rFonts w:ascii="Arial" w:hAnsi="Arial" w:cs="Arial"/>
          <w:sz w:val="22"/>
          <w:szCs w:val="22"/>
        </w:rPr>
        <w:t>6</w:t>
      </w:r>
      <w:r w:rsidRPr="00EB10BB">
        <w:rPr>
          <w:rFonts w:ascii="Arial" w:hAnsi="Arial" w:cs="Arial"/>
          <w:sz w:val="22"/>
          <w:szCs w:val="22"/>
        </w:rPr>
        <w:t xml:space="preserve">.2.1 determinada por ato unilateral e escrito da Administração, exceto no caso de descumprimento decorrente de sua própria conduta; </w:t>
      </w:r>
    </w:p>
    <w:p w14:paraId="14827627" w14:textId="77777777" w:rsidR="00F570CF" w:rsidRDefault="00F570CF" w:rsidP="00932C2E">
      <w:pPr>
        <w:pStyle w:val="Nivel2"/>
        <w:numPr>
          <w:ilvl w:val="0"/>
          <w:numId w:val="0"/>
        </w:numPr>
        <w:spacing w:before="0" w:after="0" w:line="240" w:lineRule="auto"/>
        <w:rPr>
          <w:rFonts w:ascii="Arial" w:hAnsi="Arial" w:cs="Arial"/>
          <w:sz w:val="22"/>
          <w:szCs w:val="22"/>
        </w:rPr>
      </w:pPr>
    </w:p>
    <w:p w14:paraId="29B1525A" w14:textId="2736D826" w:rsidR="00F570CF" w:rsidRDefault="00EB10BB" w:rsidP="00932C2E">
      <w:pPr>
        <w:pStyle w:val="Nivel2"/>
        <w:numPr>
          <w:ilvl w:val="0"/>
          <w:numId w:val="0"/>
        </w:numPr>
        <w:spacing w:before="0" w:after="0" w:line="240" w:lineRule="auto"/>
        <w:rPr>
          <w:rFonts w:ascii="Arial" w:hAnsi="Arial" w:cs="Arial"/>
          <w:sz w:val="22"/>
          <w:szCs w:val="22"/>
        </w:rPr>
      </w:pPr>
      <w:r w:rsidRPr="00EB10BB">
        <w:rPr>
          <w:rFonts w:ascii="Arial" w:hAnsi="Arial" w:cs="Arial"/>
          <w:sz w:val="22"/>
          <w:szCs w:val="22"/>
        </w:rPr>
        <w:t>1</w:t>
      </w:r>
      <w:r w:rsidR="006661D3">
        <w:rPr>
          <w:rFonts w:ascii="Arial" w:hAnsi="Arial" w:cs="Arial"/>
          <w:sz w:val="22"/>
          <w:szCs w:val="22"/>
        </w:rPr>
        <w:t>6</w:t>
      </w:r>
      <w:r w:rsidRPr="00EB10BB">
        <w:rPr>
          <w:rFonts w:ascii="Arial" w:hAnsi="Arial" w:cs="Arial"/>
          <w:sz w:val="22"/>
          <w:szCs w:val="22"/>
        </w:rPr>
        <w:t xml:space="preserve">.2.2 consensual, por acordo entre as partes, por conciliação, por mediação ou por comitê de resolução de disputas, desde que haja interesse da Administração; </w:t>
      </w:r>
    </w:p>
    <w:p w14:paraId="2F5F8345" w14:textId="77777777" w:rsidR="00F570CF" w:rsidRDefault="00F570CF" w:rsidP="00932C2E">
      <w:pPr>
        <w:pStyle w:val="Nivel2"/>
        <w:numPr>
          <w:ilvl w:val="0"/>
          <w:numId w:val="0"/>
        </w:numPr>
        <w:spacing w:before="0" w:after="0" w:line="240" w:lineRule="auto"/>
        <w:rPr>
          <w:rFonts w:ascii="Arial" w:hAnsi="Arial" w:cs="Arial"/>
          <w:sz w:val="22"/>
          <w:szCs w:val="22"/>
        </w:rPr>
      </w:pPr>
    </w:p>
    <w:p w14:paraId="292A4DCA" w14:textId="1E7F1FF9" w:rsidR="00EB10BB" w:rsidRDefault="00EB10BB" w:rsidP="00932C2E">
      <w:pPr>
        <w:pStyle w:val="Nivel2"/>
        <w:numPr>
          <w:ilvl w:val="0"/>
          <w:numId w:val="0"/>
        </w:numPr>
        <w:spacing w:before="0" w:after="0" w:line="240" w:lineRule="auto"/>
        <w:rPr>
          <w:rFonts w:ascii="Arial" w:hAnsi="Arial" w:cs="Arial"/>
          <w:sz w:val="22"/>
          <w:szCs w:val="22"/>
        </w:rPr>
      </w:pPr>
      <w:r w:rsidRPr="00EB10BB">
        <w:rPr>
          <w:rFonts w:ascii="Arial" w:hAnsi="Arial" w:cs="Arial"/>
          <w:sz w:val="22"/>
          <w:szCs w:val="22"/>
        </w:rPr>
        <w:t>1</w:t>
      </w:r>
      <w:r w:rsidR="006661D3">
        <w:rPr>
          <w:rFonts w:ascii="Arial" w:hAnsi="Arial" w:cs="Arial"/>
          <w:sz w:val="22"/>
          <w:szCs w:val="22"/>
        </w:rPr>
        <w:t>6</w:t>
      </w:r>
      <w:r w:rsidRPr="00EB10BB">
        <w:rPr>
          <w:rFonts w:ascii="Arial" w:hAnsi="Arial" w:cs="Arial"/>
          <w:sz w:val="22"/>
          <w:szCs w:val="22"/>
        </w:rPr>
        <w:t>.2.3 determinada por decisão arbitral, em decorrência de cláusula compromissória ou compromisso arbitral, ou por decisão judicial.</w:t>
      </w:r>
    </w:p>
    <w:p w14:paraId="575116DD" w14:textId="77777777" w:rsidR="00F570CF" w:rsidRPr="002768DB" w:rsidRDefault="00F570CF" w:rsidP="00932C2E">
      <w:pPr>
        <w:pStyle w:val="Nivel2"/>
        <w:numPr>
          <w:ilvl w:val="0"/>
          <w:numId w:val="0"/>
        </w:numPr>
        <w:spacing w:before="0" w:after="0" w:line="240" w:lineRule="auto"/>
        <w:rPr>
          <w:rFonts w:ascii="Arial" w:hAnsi="Arial" w:cs="Arial"/>
          <w:sz w:val="22"/>
          <w:szCs w:val="22"/>
        </w:rPr>
      </w:pPr>
    </w:p>
    <w:p w14:paraId="5CE37504" w14:textId="61F6F16E" w:rsidR="00932C2E" w:rsidRPr="002768DB" w:rsidRDefault="00932C2E" w:rsidP="00932C2E">
      <w:pPr>
        <w:pStyle w:val="Nivel01"/>
        <w:spacing w:before="0"/>
        <w:rPr>
          <w:sz w:val="22"/>
          <w:szCs w:val="22"/>
        </w:rPr>
      </w:pPr>
      <w:r w:rsidRPr="002768DB">
        <w:rPr>
          <w:sz w:val="22"/>
          <w:szCs w:val="22"/>
        </w:rPr>
        <w:t xml:space="preserve">CLÁUSULA DÉCIMA </w:t>
      </w:r>
      <w:r w:rsidR="006661D3">
        <w:rPr>
          <w:sz w:val="22"/>
          <w:szCs w:val="22"/>
        </w:rPr>
        <w:t>SÉTIMA</w:t>
      </w:r>
      <w:r w:rsidR="006661D3" w:rsidRPr="002768DB">
        <w:rPr>
          <w:sz w:val="22"/>
          <w:szCs w:val="22"/>
        </w:rPr>
        <w:t xml:space="preserve"> -</w:t>
      </w:r>
      <w:r w:rsidRPr="002768DB">
        <w:rPr>
          <w:sz w:val="22"/>
          <w:szCs w:val="22"/>
        </w:rPr>
        <w:t xml:space="preserve"> FORO</w:t>
      </w:r>
    </w:p>
    <w:p w14:paraId="1D0D0CDF" w14:textId="57A7F7AA" w:rsidR="00932C2E" w:rsidRPr="002768DB" w:rsidRDefault="00932C2E" w:rsidP="00932C2E">
      <w:pPr>
        <w:pStyle w:val="Nivel2"/>
        <w:numPr>
          <w:ilvl w:val="0"/>
          <w:numId w:val="0"/>
        </w:numPr>
        <w:spacing w:before="0" w:after="0" w:line="240" w:lineRule="auto"/>
        <w:rPr>
          <w:rFonts w:ascii="Arial" w:hAnsi="Arial" w:cs="Arial"/>
          <w:sz w:val="22"/>
          <w:szCs w:val="22"/>
        </w:rPr>
      </w:pPr>
      <w:r w:rsidRPr="002768DB">
        <w:rPr>
          <w:rFonts w:ascii="Arial" w:hAnsi="Arial" w:cs="Arial"/>
          <w:sz w:val="22"/>
          <w:szCs w:val="22"/>
        </w:rPr>
        <w:t>1</w:t>
      </w:r>
      <w:r w:rsidR="006661D3">
        <w:rPr>
          <w:rFonts w:ascii="Arial" w:hAnsi="Arial" w:cs="Arial"/>
          <w:sz w:val="22"/>
          <w:szCs w:val="22"/>
        </w:rPr>
        <w:t>7</w:t>
      </w:r>
      <w:r w:rsidRPr="002768DB">
        <w:rPr>
          <w:rFonts w:ascii="Arial" w:hAnsi="Arial" w:cs="Arial"/>
          <w:sz w:val="22"/>
          <w:szCs w:val="22"/>
        </w:rPr>
        <w:t xml:space="preserve">.1. Fica eleito o foro da Comarca de Deodápolis, Estado de Mato Grosso do Sul, para dirimir os litígios que decorrerem da execução deste Termo de Contrato que não puderem ser compostos pela conciliação, conforme </w:t>
      </w:r>
      <w:hyperlink r:id="rId19" w:anchor="art92§1" w:history="1">
        <w:r w:rsidRPr="002768DB">
          <w:rPr>
            <w:rStyle w:val="Hyperlink"/>
            <w:rFonts w:ascii="Arial" w:hAnsi="Arial" w:cs="Arial"/>
            <w:sz w:val="22"/>
            <w:szCs w:val="22"/>
          </w:rPr>
          <w:t>art. 92, §1º, da Lei nº 14.133/21</w:t>
        </w:r>
      </w:hyperlink>
      <w:r w:rsidRPr="002768DB">
        <w:rPr>
          <w:rFonts w:ascii="Arial" w:hAnsi="Arial" w:cs="Arial"/>
          <w:sz w:val="22"/>
          <w:szCs w:val="22"/>
        </w:rPr>
        <w:t>.</w:t>
      </w:r>
    </w:p>
    <w:p w14:paraId="18B38880" w14:textId="77777777" w:rsidR="00932C2E" w:rsidRPr="002768DB" w:rsidRDefault="00932C2E" w:rsidP="00932C2E">
      <w:pPr>
        <w:tabs>
          <w:tab w:val="left" w:pos="9214"/>
        </w:tabs>
        <w:spacing w:line="240" w:lineRule="auto"/>
        <w:rPr>
          <w:rFonts w:ascii="Arial" w:hAnsi="Arial" w:cs="Arial"/>
        </w:rPr>
      </w:pPr>
    </w:p>
    <w:p w14:paraId="3A8866E6" w14:textId="77777777" w:rsidR="00932C2E" w:rsidRPr="002768DB" w:rsidRDefault="00932C2E" w:rsidP="00932C2E">
      <w:pPr>
        <w:tabs>
          <w:tab w:val="left" w:pos="9356"/>
        </w:tabs>
        <w:spacing w:line="240" w:lineRule="auto"/>
        <w:jc w:val="both"/>
        <w:rPr>
          <w:rFonts w:ascii="Arial" w:hAnsi="Arial" w:cs="Arial"/>
        </w:rPr>
      </w:pPr>
      <w:r w:rsidRPr="002768DB">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1DE05B93" w14:textId="08D9E6E5" w:rsidR="00932C2E" w:rsidRPr="002768DB" w:rsidRDefault="00932C2E" w:rsidP="00932C2E">
      <w:pPr>
        <w:tabs>
          <w:tab w:val="left" w:pos="9214"/>
        </w:tabs>
        <w:spacing w:line="240" w:lineRule="auto"/>
        <w:jc w:val="right"/>
        <w:rPr>
          <w:rFonts w:ascii="Arial" w:hAnsi="Arial" w:cs="Arial"/>
        </w:rPr>
      </w:pPr>
      <w:r w:rsidRPr="002768DB">
        <w:rPr>
          <w:rFonts w:ascii="Arial" w:hAnsi="Arial" w:cs="Arial"/>
        </w:rPr>
        <w:t>Deodápolis - MS, _______ de _______de 202</w:t>
      </w:r>
      <w:r w:rsidR="000B458E">
        <w:rPr>
          <w:rFonts w:ascii="Arial" w:hAnsi="Arial" w:cs="Arial"/>
        </w:rPr>
        <w:t>6</w:t>
      </w:r>
      <w:r w:rsidRPr="002768DB">
        <w:rPr>
          <w:rFonts w:ascii="Arial" w:hAnsi="Arial" w:cs="Arial"/>
        </w:rPr>
        <w:t>.</w:t>
      </w:r>
    </w:p>
    <w:p w14:paraId="4325DDF6"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iCs/>
        </w:rPr>
      </w:pPr>
    </w:p>
    <w:p w14:paraId="6A21063B"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iCs/>
        </w:rPr>
      </w:pPr>
    </w:p>
    <w:p w14:paraId="0FF8EB57"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iCs/>
        </w:rPr>
      </w:pPr>
    </w:p>
    <w:p w14:paraId="5B691D47" w14:textId="5D749D3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iCs/>
        </w:rPr>
      </w:pPr>
      <w:r w:rsidRPr="002768DB">
        <w:rPr>
          <w:rFonts w:ascii="Arial" w:hAnsi="Arial" w:cs="Arial"/>
          <w:iCs/>
        </w:rPr>
        <w:t>________________</w:t>
      </w:r>
      <w:r w:rsidR="00A841B0">
        <w:rPr>
          <w:rFonts w:ascii="Arial" w:hAnsi="Arial" w:cs="Arial"/>
          <w:iCs/>
        </w:rPr>
        <w:t>________</w:t>
      </w:r>
      <w:r w:rsidR="000B458E">
        <w:rPr>
          <w:rFonts w:ascii="Arial" w:hAnsi="Arial" w:cs="Arial"/>
          <w:iCs/>
        </w:rPr>
        <w:t>___</w:t>
      </w:r>
      <w:r w:rsidR="00A841B0">
        <w:rPr>
          <w:rFonts w:ascii="Arial" w:hAnsi="Arial" w:cs="Arial"/>
          <w:iCs/>
        </w:rPr>
        <w:t>_</w:t>
      </w:r>
      <w:r w:rsidRPr="002768DB">
        <w:rPr>
          <w:rFonts w:ascii="Arial" w:hAnsi="Arial" w:cs="Arial"/>
          <w:iCs/>
        </w:rPr>
        <w:t>_</w:t>
      </w:r>
      <w:r w:rsidRPr="002768DB">
        <w:rPr>
          <w:rFonts w:ascii="Arial" w:hAnsi="Arial" w:cs="Arial"/>
          <w:b/>
          <w:iCs/>
        </w:rPr>
        <w:t xml:space="preserve">                                                                      </w:t>
      </w:r>
    </w:p>
    <w:p w14:paraId="6A95213B" w14:textId="5BEFC7E1"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b/>
          <w:iCs/>
        </w:rPr>
      </w:pPr>
      <w:proofErr w:type="spellStart"/>
      <w:r w:rsidRPr="002768DB">
        <w:rPr>
          <w:rFonts w:ascii="Arial" w:hAnsi="Arial" w:cs="Arial"/>
          <w:b/>
          <w:iCs/>
        </w:rPr>
        <w:t>xxxxxxxxxxxxxxxxx</w:t>
      </w:r>
      <w:r w:rsidR="00A841B0">
        <w:rPr>
          <w:rFonts w:ascii="Arial" w:hAnsi="Arial" w:cs="Arial"/>
          <w:b/>
          <w:iCs/>
        </w:rPr>
        <w:t>xxxxxxxxx</w:t>
      </w:r>
      <w:r w:rsidR="000B458E">
        <w:rPr>
          <w:rFonts w:ascii="Arial" w:hAnsi="Arial" w:cs="Arial"/>
          <w:b/>
          <w:iCs/>
        </w:rPr>
        <w:t>xxx</w:t>
      </w:r>
      <w:proofErr w:type="spellEnd"/>
    </w:p>
    <w:p w14:paraId="7628B89C" w14:textId="11E5B7B4" w:rsidR="00932C2E" w:rsidRPr="002768DB" w:rsidRDefault="00A841B0" w:rsidP="00932C2E">
      <w:pPr>
        <w:widowControl w:val="0"/>
        <w:overflowPunct w:val="0"/>
        <w:autoSpaceDE w:val="0"/>
        <w:autoSpaceDN w:val="0"/>
        <w:adjustRightInd w:val="0"/>
        <w:spacing w:line="240" w:lineRule="auto"/>
        <w:textAlignment w:val="baseline"/>
        <w:rPr>
          <w:rFonts w:ascii="Arial" w:hAnsi="Arial" w:cs="Arial"/>
          <w:b/>
          <w:iCs/>
        </w:rPr>
      </w:pPr>
      <w:r>
        <w:rPr>
          <w:rFonts w:ascii="Arial" w:hAnsi="Arial" w:cs="Arial"/>
          <w:b/>
          <w:iCs/>
        </w:rPr>
        <w:t>Secretaria</w:t>
      </w:r>
      <w:r w:rsidR="00EB10BB">
        <w:rPr>
          <w:rFonts w:ascii="Arial" w:hAnsi="Arial" w:cs="Arial"/>
          <w:b/>
          <w:iCs/>
        </w:rPr>
        <w:t xml:space="preserve"> Municipal</w:t>
      </w:r>
      <w:r>
        <w:rPr>
          <w:rFonts w:ascii="Arial" w:hAnsi="Arial" w:cs="Arial"/>
          <w:b/>
          <w:iCs/>
        </w:rPr>
        <w:t xml:space="preserve"> de </w:t>
      </w:r>
      <w:r w:rsidR="000B458E">
        <w:rPr>
          <w:rFonts w:ascii="Arial" w:hAnsi="Arial" w:cs="Arial"/>
          <w:b/>
          <w:iCs/>
        </w:rPr>
        <w:t>Educação</w:t>
      </w:r>
      <w:r w:rsidR="00932C2E" w:rsidRPr="002768DB">
        <w:rPr>
          <w:rFonts w:ascii="Arial" w:hAnsi="Arial" w:cs="Arial"/>
          <w:b/>
          <w:iCs/>
        </w:rPr>
        <w:tab/>
      </w:r>
      <w:r w:rsidR="00932C2E" w:rsidRPr="002768DB">
        <w:rPr>
          <w:rFonts w:ascii="Arial" w:hAnsi="Arial" w:cs="Arial"/>
          <w:b/>
          <w:iCs/>
        </w:rPr>
        <w:tab/>
      </w:r>
      <w:r w:rsidR="00932C2E" w:rsidRPr="002768DB">
        <w:rPr>
          <w:rFonts w:ascii="Arial" w:hAnsi="Arial" w:cs="Arial"/>
          <w:b/>
          <w:iCs/>
        </w:rPr>
        <w:tab/>
      </w:r>
      <w:r w:rsidR="00932C2E" w:rsidRPr="002768DB">
        <w:rPr>
          <w:rFonts w:ascii="Arial" w:hAnsi="Arial" w:cs="Arial"/>
          <w:b/>
          <w:iCs/>
        </w:rPr>
        <w:tab/>
      </w:r>
    </w:p>
    <w:p w14:paraId="7A9E24BE"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b/>
          <w:iCs/>
        </w:rPr>
      </w:pPr>
    </w:p>
    <w:p w14:paraId="1FF48EF4"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b/>
          <w:iCs/>
        </w:rPr>
      </w:pPr>
    </w:p>
    <w:p w14:paraId="041CD8EC"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iCs/>
        </w:rPr>
      </w:pPr>
      <w:r w:rsidRPr="002768DB">
        <w:rPr>
          <w:rFonts w:ascii="Arial" w:hAnsi="Arial" w:cs="Arial"/>
          <w:iCs/>
        </w:rPr>
        <w:t>________________________</w:t>
      </w:r>
    </w:p>
    <w:p w14:paraId="61BA84A3"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b/>
          <w:iCs/>
        </w:rPr>
      </w:pPr>
      <w:proofErr w:type="spellStart"/>
      <w:r w:rsidRPr="002768DB">
        <w:rPr>
          <w:rFonts w:ascii="Arial" w:hAnsi="Arial" w:cs="Arial"/>
          <w:b/>
          <w:iCs/>
        </w:rPr>
        <w:t>xxxxxxxxxxxxxxxxxxxxxxxx</w:t>
      </w:r>
      <w:proofErr w:type="spellEnd"/>
    </w:p>
    <w:p w14:paraId="4B7F562D"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b/>
          <w:iCs/>
        </w:rPr>
      </w:pPr>
      <w:r w:rsidRPr="002768DB">
        <w:rPr>
          <w:rFonts w:ascii="Arial" w:hAnsi="Arial" w:cs="Arial"/>
          <w:b/>
          <w:iCs/>
        </w:rPr>
        <w:t xml:space="preserve">Contratada     </w:t>
      </w:r>
    </w:p>
    <w:p w14:paraId="6F19EAF0"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b/>
          <w:iCs/>
        </w:rPr>
      </w:pPr>
      <w:r w:rsidRPr="002768DB">
        <w:rPr>
          <w:rFonts w:ascii="Arial" w:hAnsi="Arial" w:cs="Arial"/>
          <w:b/>
          <w:iCs/>
        </w:rPr>
        <w:tab/>
        <w:t xml:space="preserve">  </w:t>
      </w:r>
    </w:p>
    <w:p w14:paraId="5056FD49" w14:textId="77777777" w:rsidR="00932C2E" w:rsidRPr="002768DB" w:rsidRDefault="00932C2E" w:rsidP="00932C2E">
      <w:pPr>
        <w:widowControl w:val="0"/>
        <w:overflowPunct w:val="0"/>
        <w:autoSpaceDE w:val="0"/>
        <w:autoSpaceDN w:val="0"/>
        <w:adjustRightInd w:val="0"/>
        <w:spacing w:line="240" w:lineRule="auto"/>
        <w:textAlignment w:val="baseline"/>
        <w:rPr>
          <w:rFonts w:ascii="Arial" w:hAnsi="Arial" w:cs="Arial"/>
          <w:b/>
          <w:iCs/>
        </w:rPr>
      </w:pPr>
      <w:r w:rsidRPr="002768DB">
        <w:rPr>
          <w:rFonts w:ascii="Arial" w:hAnsi="Arial" w:cs="Arial"/>
          <w:b/>
          <w:iCs/>
        </w:rPr>
        <w:t xml:space="preserve">                                                                                           </w:t>
      </w:r>
    </w:p>
    <w:p w14:paraId="343FBC5A" w14:textId="77777777" w:rsidR="00932C2E" w:rsidRPr="002768DB" w:rsidRDefault="00932C2E" w:rsidP="00932C2E">
      <w:pPr>
        <w:overflowPunct w:val="0"/>
        <w:autoSpaceDE w:val="0"/>
        <w:autoSpaceDN w:val="0"/>
        <w:adjustRightInd w:val="0"/>
        <w:spacing w:line="240" w:lineRule="auto"/>
        <w:textAlignment w:val="baseline"/>
        <w:rPr>
          <w:rFonts w:ascii="Arial" w:hAnsi="Arial" w:cs="Arial"/>
          <w:iCs/>
        </w:rPr>
      </w:pPr>
      <w:r w:rsidRPr="002768DB">
        <w:rPr>
          <w:rFonts w:ascii="Arial" w:hAnsi="Arial" w:cs="Arial"/>
          <w:iCs/>
        </w:rPr>
        <w:t>Testemunhas:</w:t>
      </w:r>
    </w:p>
    <w:p w14:paraId="0C299294" w14:textId="77777777" w:rsidR="00932C2E" w:rsidRPr="002768DB" w:rsidRDefault="00932C2E" w:rsidP="00932C2E">
      <w:pPr>
        <w:overflowPunct w:val="0"/>
        <w:autoSpaceDE w:val="0"/>
        <w:autoSpaceDN w:val="0"/>
        <w:adjustRightInd w:val="0"/>
        <w:spacing w:line="240" w:lineRule="auto"/>
        <w:textAlignment w:val="baseline"/>
        <w:rPr>
          <w:rFonts w:ascii="Arial" w:hAnsi="Arial" w:cs="Arial"/>
          <w:iCs/>
        </w:rPr>
      </w:pPr>
    </w:p>
    <w:p w14:paraId="31E8EEFD" w14:textId="77777777" w:rsidR="00932C2E" w:rsidRPr="002768DB" w:rsidRDefault="00932C2E" w:rsidP="00932C2E">
      <w:pPr>
        <w:overflowPunct w:val="0"/>
        <w:autoSpaceDE w:val="0"/>
        <w:autoSpaceDN w:val="0"/>
        <w:adjustRightInd w:val="0"/>
        <w:spacing w:line="240" w:lineRule="auto"/>
        <w:textAlignment w:val="baseline"/>
        <w:rPr>
          <w:rFonts w:ascii="Arial" w:hAnsi="Arial" w:cs="Arial"/>
          <w:iCs/>
        </w:rPr>
      </w:pPr>
    </w:p>
    <w:p w14:paraId="502534BA" w14:textId="77777777" w:rsidR="00932C2E" w:rsidRPr="002768DB" w:rsidRDefault="00932C2E" w:rsidP="00932C2E">
      <w:pPr>
        <w:overflowPunct w:val="0"/>
        <w:autoSpaceDE w:val="0"/>
        <w:autoSpaceDN w:val="0"/>
        <w:adjustRightInd w:val="0"/>
        <w:spacing w:line="240" w:lineRule="auto"/>
        <w:textAlignment w:val="baseline"/>
        <w:rPr>
          <w:rFonts w:ascii="Arial" w:hAnsi="Arial" w:cs="Arial"/>
          <w:bCs/>
        </w:rPr>
      </w:pPr>
      <w:r w:rsidRPr="002768DB">
        <w:rPr>
          <w:rFonts w:ascii="Arial" w:hAnsi="Arial" w:cs="Arial"/>
          <w:bCs/>
        </w:rPr>
        <w:t>____________________________</w:t>
      </w:r>
    </w:p>
    <w:p w14:paraId="3E64B516" w14:textId="77777777" w:rsidR="00932C2E" w:rsidRPr="002768DB" w:rsidRDefault="00932C2E" w:rsidP="00932C2E">
      <w:pPr>
        <w:overflowPunct w:val="0"/>
        <w:autoSpaceDE w:val="0"/>
        <w:autoSpaceDN w:val="0"/>
        <w:adjustRightInd w:val="0"/>
        <w:spacing w:line="240" w:lineRule="auto"/>
        <w:textAlignment w:val="baseline"/>
        <w:rPr>
          <w:rFonts w:ascii="Arial" w:hAnsi="Arial" w:cs="Arial"/>
          <w:bCs/>
        </w:rPr>
      </w:pPr>
      <w:proofErr w:type="spellStart"/>
      <w:r w:rsidRPr="002768DB">
        <w:rPr>
          <w:rFonts w:ascii="Arial" w:hAnsi="Arial" w:cs="Arial"/>
          <w:bCs/>
        </w:rPr>
        <w:t>xxxxxxxxxxxxxxxxxxxxxxxxxxxxxxx</w:t>
      </w:r>
      <w:proofErr w:type="spellEnd"/>
    </w:p>
    <w:p w14:paraId="3883EDF3" w14:textId="77777777" w:rsidR="00932C2E" w:rsidRPr="002768DB" w:rsidRDefault="00932C2E" w:rsidP="00932C2E">
      <w:pPr>
        <w:overflowPunct w:val="0"/>
        <w:autoSpaceDE w:val="0"/>
        <w:autoSpaceDN w:val="0"/>
        <w:adjustRightInd w:val="0"/>
        <w:spacing w:line="240" w:lineRule="auto"/>
        <w:textAlignment w:val="baseline"/>
        <w:rPr>
          <w:rFonts w:ascii="Arial" w:hAnsi="Arial" w:cs="Arial"/>
          <w:bCs/>
        </w:rPr>
      </w:pPr>
      <w:r w:rsidRPr="002768DB">
        <w:rPr>
          <w:rFonts w:ascii="Arial" w:hAnsi="Arial" w:cs="Arial"/>
          <w:bCs/>
        </w:rPr>
        <w:t>CPF</w:t>
      </w:r>
    </w:p>
    <w:p w14:paraId="384C5EC4" w14:textId="77777777" w:rsidR="00932C2E" w:rsidRPr="002768DB" w:rsidRDefault="00932C2E" w:rsidP="00932C2E">
      <w:pPr>
        <w:overflowPunct w:val="0"/>
        <w:autoSpaceDE w:val="0"/>
        <w:autoSpaceDN w:val="0"/>
        <w:adjustRightInd w:val="0"/>
        <w:spacing w:line="240" w:lineRule="auto"/>
        <w:textAlignment w:val="baseline"/>
        <w:rPr>
          <w:rFonts w:ascii="Arial" w:hAnsi="Arial" w:cs="Arial"/>
          <w:bCs/>
        </w:rPr>
      </w:pPr>
    </w:p>
    <w:p w14:paraId="64DC56B9" w14:textId="77777777" w:rsidR="00932C2E" w:rsidRPr="002768DB" w:rsidRDefault="00932C2E" w:rsidP="00932C2E">
      <w:pPr>
        <w:overflowPunct w:val="0"/>
        <w:autoSpaceDE w:val="0"/>
        <w:autoSpaceDN w:val="0"/>
        <w:adjustRightInd w:val="0"/>
        <w:spacing w:line="240" w:lineRule="auto"/>
        <w:textAlignment w:val="baseline"/>
        <w:rPr>
          <w:rFonts w:ascii="Arial" w:hAnsi="Arial" w:cs="Arial"/>
          <w:bCs/>
        </w:rPr>
      </w:pPr>
      <w:r w:rsidRPr="002768DB">
        <w:rPr>
          <w:rFonts w:ascii="Arial" w:hAnsi="Arial" w:cs="Arial"/>
          <w:bCs/>
        </w:rPr>
        <w:t>____________________________</w:t>
      </w:r>
    </w:p>
    <w:p w14:paraId="73F7E905" w14:textId="77777777" w:rsidR="00932C2E" w:rsidRPr="002768DB" w:rsidRDefault="00932C2E" w:rsidP="00932C2E">
      <w:pPr>
        <w:spacing w:line="240" w:lineRule="auto"/>
        <w:rPr>
          <w:rFonts w:ascii="Arial" w:hAnsi="Arial" w:cs="Arial"/>
          <w:bCs/>
        </w:rPr>
      </w:pPr>
      <w:proofErr w:type="spellStart"/>
      <w:r w:rsidRPr="002768DB">
        <w:rPr>
          <w:rFonts w:ascii="Arial" w:hAnsi="Arial" w:cs="Arial"/>
          <w:bCs/>
        </w:rPr>
        <w:t>xxxxxxxxxxxxxxxxxxxxxxxxxxxxxxx</w:t>
      </w:r>
      <w:proofErr w:type="spellEnd"/>
    </w:p>
    <w:p w14:paraId="709A985C" w14:textId="5971795F" w:rsidR="007D0009" w:rsidRDefault="00932C2E" w:rsidP="00932C2E">
      <w:pPr>
        <w:tabs>
          <w:tab w:val="left" w:pos="3828"/>
        </w:tabs>
        <w:ind w:right="-1134"/>
        <w:jc w:val="both"/>
        <w:rPr>
          <w:rFonts w:ascii="Arial" w:hAnsi="Arial" w:cs="Arial"/>
          <w:bCs/>
        </w:rPr>
      </w:pPr>
      <w:r w:rsidRPr="002768DB">
        <w:rPr>
          <w:rFonts w:ascii="Arial" w:hAnsi="Arial" w:cs="Arial"/>
          <w:bCs/>
        </w:rPr>
        <w:t>CP</w:t>
      </w:r>
      <w:bookmarkEnd w:id="2"/>
      <w:r>
        <w:rPr>
          <w:rFonts w:ascii="Arial" w:hAnsi="Arial" w:cs="Arial"/>
          <w:bCs/>
        </w:rPr>
        <w:t>F</w:t>
      </w:r>
    </w:p>
    <w:p w14:paraId="1DE66440" w14:textId="3CB0AFD5" w:rsidR="00273C0F" w:rsidRDefault="001F7A54" w:rsidP="005E5FA4">
      <w:pPr>
        <w:tabs>
          <w:tab w:val="left" w:pos="3828"/>
        </w:tabs>
        <w:ind w:right="-1134"/>
        <w:rPr>
          <w:rFonts w:ascii="Times New Roman" w:hAnsi="Times New Roman" w:cs="Times New Roman"/>
          <w:b/>
          <w:bCs/>
        </w:rPr>
      </w:pPr>
      <w:r w:rsidRPr="002768DB">
        <w:object w:dxaOrig="8235" w:dyaOrig="1305" w14:anchorId="7B927573">
          <v:shape id="_x0000_i1026" type="#_x0000_t75" style="width:446.4pt;height:64.5pt" o:ole="" fillcolor="window">
            <v:imagedata r:id="rId8" o:title=""/>
          </v:shape>
          <o:OLEObject Type="Embed" ProgID="CorelDRAW.Gráficos.9" ShapeID="_x0000_i1026" DrawAspect="Content" ObjectID="_1831040237" r:id="rId20"/>
        </w:object>
      </w:r>
    </w:p>
    <w:p w14:paraId="41ABDC75" w14:textId="1EAD4384" w:rsidR="001C738B" w:rsidRDefault="001C738B" w:rsidP="00F7198D">
      <w:pPr>
        <w:ind w:right="-1134"/>
        <w:rPr>
          <w:rFonts w:ascii="Arial" w:hAnsi="Arial" w:cs="Arial"/>
          <w:b/>
          <w:bCs/>
        </w:rPr>
      </w:pPr>
      <w:r w:rsidRPr="005E5FA4">
        <w:rPr>
          <w:rFonts w:ascii="Arial" w:hAnsi="Arial" w:cs="Arial"/>
          <w:b/>
          <w:bCs/>
        </w:rPr>
        <w:t xml:space="preserve">ANEXO </w:t>
      </w:r>
      <w:r w:rsidR="00517340">
        <w:rPr>
          <w:rFonts w:ascii="Arial" w:hAnsi="Arial" w:cs="Arial"/>
          <w:b/>
          <w:bCs/>
        </w:rPr>
        <w:t>-</w:t>
      </w:r>
      <w:r w:rsidR="000B458E">
        <w:rPr>
          <w:rFonts w:ascii="Arial" w:hAnsi="Arial" w:cs="Arial"/>
          <w:b/>
          <w:bCs/>
        </w:rPr>
        <w:t xml:space="preserve"> I</w:t>
      </w:r>
      <w:r w:rsidR="00517340">
        <w:rPr>
          <w:rFonts w:ascii="Arial" w:hAnsi="Arial" w:cs="Arial"/>
          <w:b/>
          <w:bCs/>
        </w:rPr>
        <w:t xml:space="preserve"> </w:t>
      </w:r>
      <w:r w:rsidR="005E5FA4" w:rsidRPr="005E5FA4">
        <w:rPr>
          <w:rFonts w:ascii="Arial" w:hAnsi="Arial" w:cs="Arial"/>
          <w:b/>
          <w:bCs/>
        </w:rPr>
        <w:t>DO CONTRATO Nº............../202</w:t>
      </w:r>
      <w:r w:rsidR="000B458E">
        <w:rPr>
          <w:rFonts w:ascii="Arial" w:hAnsi="Arial" w:cs="Arial"/>
          <w:b/>
          <w:bCs/>
        </w:rPr>
        <w:t>6</w:t>
      </w:r>
    </w:p>
    <w:p w14:paraId="37CD18C9" w14:textId="063E5C60" w:rsidR="005E5FA4" w:rsidRDefault="005E5FA4" w:rsidP="00F7198D">
      <w:pPr>
        <w:ind w:right="-1134"/>
        <w:rPr>
          <w:rFonts w:ascii="Arial" w:hAnsi="Arial" w:cs="Arial"/>
          <w:b/>
          <w:bCs/>
        </w:rPr>
      </w:pPr>
      <w:r>
        <w:rPr>
          <w:rFonts w:ascii="Arial" w:hAnsi="Arial" w:cs="Arial"/>
          <w:b/>
          <w:bCs/>
        </w:rPr>
        <w:t xml:space="preserve">PROCESSO Nº </w:t>
      </w:r>
      <w:r w:rsidR="000B458E">
        <w:rPr>
          <w:rFonts w:ascii="Arial" w:hAnsi="Arial" w:cs="Arial"/>
          <w:b/>
          <w:bCs/>
        </w:rPr>
        <w:t>8</w:t>
      </w:r>
      <w:r>
        <w:rPr>
          <w:rFonts w:ascii="Arial" w:hAnsi="Arial" w:cs="Arial"/>
          <w:b/>
          <w:bCs/>
        </w:rPr>
        <w:t>/202</w:t>
      </w:r>
      <w:r w:rsidR="000B458E">
        <w:rPr>
          <w:rFonts w:ascii="Arial" w:hAnsi="Arial" w:cs="Arial"/>
          <w:b/>
          <w:bCs/>
        </w:rPr>
        <w:t>6</w:t>
      </w:r>
    </w:p>
    <w:p w14:paraId="0D885A49" w14:textId="7251F85E" w:rsidR="005E5FA4" w:rsidRDefault="00EE0902" w:rsidP="00E95BBB">
      <w:pPr>
        <w:ind w:right="-1134"/>
        <w:rPr>
          <w:rFonts w:ascii="Arial" w:hAnsi="Arial" w:cs="Arial"/>
          <w:b/>
          <w:bCs/>
        </w:rPr>
      </w:pPr>
      <w:r>
        <w:rPr>
          <w:rFonts w:ascii="Arial" w:hAnsi="Arial" w:cs="Arial"/>
          <w:b/>
          <w:bCs/>
        </w:rPr>
        <w:t>INEXIGIBILIDADE</w:t>
      </w:r>
      <w:r w:rsidR="005E5FA4">
        <w:rPr>
          <w:rFonts w:ascii="Arial" w:hAnsi="Arial" w:cs="Arial"/>
          <w:b/>
          <w:bCs/>
        </w:rPr>
        <w:t xml:space="preserve"> Nº </w:t>
      </w:r>
      <w:r w:rsidR="008D0354">
        <w:rPr>
          <w:rFonts w:ascii="Arial" w:hAnsi="Arial" w:cs="Arial"/>
          <w:b/>
          <w:bCs/>
        </w:rPr>
        <w:t>2</w:t>
      </w:r>
      <w:r w:rsidR="005E5FA4">
        <w:rPr>
          <w:rFonts w:ascii="Arial" w:hAnsi="Arial" w:cs="Arial"/>
          <w:b/>
          <w:bCs/>
        </w:rPr>
        <w:t>/202</w:t>
      </w:r>
      <w:r w:rsidR="000B458E">
        <w:rPr>
          <w:rFonts w:ascii="Arial" w:hAnsi="Arial" w:cs="Arial"/>
          <w:b/>
          <w:bCs/>
        </w:rPr>
        <w:t>6</w:t>
      </w:r>
    </w:p>
    <w:p w14:paraId="57BB01F1" w14:textId="714A1490" w:rsidR="000B458E" w:rsidRPr="0007408E" w:rsidRDefault="003D5EDB" w:rsidP="0007408E">
      <w:pPr>
        <w:spacing w:line="240" w:lineRule="auto"/>
        <w:jc w:val="center"/>
        <w:rPr>
          <w:rFonts w:ascii="Arial" w:hAnsi="Arial" w:cs="Arial"/>
          <w:b/>
          <w:bCs/>
          <w:spacing w:val="6"/>
        </w:rPr>
      </w:pPr>
      <w:r w:rsidRPr="00706B1D">
        <w:rPr>
          <w:rFonts w:ascii="Arial" w:hAnsi="Arial" w:cs="Arial"/>
          <w:b/>
          <w:bCs/>
          <w:spacing w:val="6"/>
        </w:rPr>
        <w:t>TERMO DE REFERÊNCIA</w:t>
      </w:r>
    </w:p>
    <w:p w14:paraId="3C465211" w14:textId="77777777" w:rsidR="000B458E" w:rsidRPr="00263944" w:rsidRDefault="000B458E" w:rsidP="000B458E">
      <w:pPr>
        <w:spacing w:line="240" w:lineRule="auto"/>
        <w:jc w:val="both"/>
        <w:rPr>
          <w:rFonts w:ascii="Arial" w:hAnsi="Arial" w:cs="Arial"/>
          <w:b/>
          <w:bCs/>
          <w:spacing w:val="6"/>
        </w:rPr>
      </w:pPr>
      <w:r w:rsidRPr="00263944">
        <w:rPr>
          <w:rFonts w:ascii="Arial" w:hAnsi="Arial" w:cs="Arial"/>
          <w:b/>
          <w:bCs/>
          <w:spacing w:val="6"/>
        </w:rPr>
        <w:t>1.</w:t>
      </w:r>
      <w:r>
        <w:rPr>
          <w:rFonts w:ascii="Arial" w:hAnsi="Arial" w:cs="Arial"/>
          <w:b/>
          <w:bCs/>
          <w:spacing w:val="6"/>
        </w:rPr>
        <w:t xml:space="preserve"> </w:t>
      </w:r>
      <w:r w:rsidRPr="00263944">
        <w:rPr>
          <w:rFonts w:ascii="Arial" w:hAnsi="Arial" w:cs="Arial"/>
          <w:b/>
          <w:bCs/>
          <w:spacing w:val="6"/>
        </w:rPr>
        <w:t>DO OBJETO</w:t>
      </w:r>
    </w:p>
    <w:p w14:paraId="70C73602" w14:textId="77777777" w:rsidR="000B458E" w:rsidRPr="00263944" w:rsidRDefault="000B458E" w:rsidP="000B458E">
      <w:pPr>
        <w:tabs>
          <w:tab w:val="left" w:pos="1280"/>
          <w:tab w:val="left" w:pos="1281"/>
        </w:tabs>
        <w:spacing w:line="240" w:lineRule="auto"/>
        <w:jc w:val="both"/>
        <w:rPr>
          <w:rFonts w:ascii="Arial" w:hAnsi="Arial" w:cs="Arial"/>
          <w:b/>
          <w:bCs/>
        </w:rPr>
      </w:pPr>
      <w:r>
        <w:rPr>
          <w:rFonts w:ascii="Arial" w:hAnsi="Arial" w:cs="Arial"/>
          <w:spacing w:val="6"/>
        </w:rPr>
        <w:t xml:space="preserve">1.1. </w:t>
      </w:r>
      <w:r w:rsidRPr="00263944">
        <w:rPr>
          <w:rFonts w:ascii="Arial" w:hAnsi="Arial" w:cs="Arial"/>
          <w:spacing w:val="6"/>
        </w:rPr>
        <w:t>Trata-se da análise da viabilidade técnica e econômica para</w:t>
      </w:r>
      <w:r w:rsidRPr="00263944">
        <w:rPr>
          <w:rFonts w:ascii="Arial" w:hAnsi="Arial" w:cs="Arial"/>
          <w:b/>
          <w:bCs/>
        </w:rPr>
        <w:t xml:space="preserve"> CONTRATAÇÃO DE EMPRESA ESPECIALIZADA PARA O FORNECIMENTO DE SISTEMA DE ENSINO PARA OS ANOS INICIAIS DO ENSINO FUNDAMENTAL (1º AO 5º ANO), </w:t>
      </w:r>
      <w:r w:rsidRPr="00263944">
        <w:rPr>
          <w:rFonts w:ascii="Arial" w:hAnsi="Arial" w:cs="Arial"/>
          <w:spacing w:val="6"/>
        </w:rPr>
        <w:t>para atender a demanda da Secretaria de Educação do Município de Deodápolis/MS.</w:t>
      </w:r>
    </w:p>
    <w:p w14:paraId="256FD0C8" w14:textId="77777777" w:rsidR="000B458E" w:rsidRPr="00263944" w:rsidRDefault="000B458E" w:rsidP="000B458E">
      <w:pPr>
        <w:pStyle w:val="PargrafodaLista"/>
        <w:tabs>
          <w:tab w:val="left" w:pos="1280"/>
          <w:tab w:val="left" w:pos="1281"/>
        </w:tabs>
        <w:spacing w:line="240" w:lineRule="auto"/>
        <w:contextualSpacing w:val="0"/>
        <w:rPr>
          <w:rFonts w:ascii="Arial" w:hAnsi="Arial" w:cs="Arial"/>
        </w:rPr>
      </w:pPr>
    </w:p>
    <w:tbl>
      <w:tblPr>
        <w:tblStyle w:val="SimplesTabela11"/>
        <w:tblW w:w="5000" w:type="pct"/>
        <w:tblLook w:val="04A0" w:firstRow="1" w:lastRow="0" w:firstColumn="1" w:lastColumn="0" w:noHBand="0" w:noVBand="1"/>
      </w:tblPr>
      <w:tblGrid>
        <w:gridCol w:w="722"/>
        <w:gridCol w:w="4678"/>
        <w:gridCol w:w="753"/>
        <w:gridCol w:w="934"/>
        <w:gridCol w:w="980"/>
        <w:gridCol w:w="1562"/>
      </w:tblGrid>
      <w:tr w:rsidR="000B458E" w:rsidRPr="00263944" w14:paraId="2FB4F747" w14:textId="77777777" w:rsidTr="00F92A0B">
        <w:trPr>
          <w:cnfStyle w:val="100000000000" w:firstRow="1" w:lastRow="0" w:firstColumn="0" w:lastColumn="0" w:oddVBand="0" w:evenVBand="0" w:oddHBand="0"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375" w:type="pct"/>
          </w:tcPr>
          <w:p w14:paraId="4DA94B6B" w14:textId="77777777" w:rsidR="000B458E" w:rsidRPr="00263944" w:rsidRDefault="000B458E" w:rsidP="00F92A0B">
            <w:pPr>
              <w:rPr>
                <w:rFonts w:ascii="Arial" w:hAnsi="Arial" w:cs="Arial"/>
                <w:b w:val="0"/>
                <w:bCs w:val="0"/>
                <w:sz w:val="18"/>
                <w:szCs w:val="18"/>
              </w:rPr>
            </w:pPr>
            <w:r w:rsidRPr="00263944">
              <w:rPr>
                <w:rFonts w:ascii="Arial" w:hAnsi="Arial" w:cs="Arial"/>
                <w:sz w:val="18"/>
                <w:szCs w:val="18"/>
              </w:rPr>
              <w:t xml:space="preserve">ITEM </w:t>
            </w:r>
          </w:p>
        </w:tc>
        <w:tc>
          <w:tcPr>
            <w:tcW w:w="2429" w:type="pct"/>
          </w:tcPr>
          <w:p w14:paraId="72BF1BA3" w14:textId="77777777" w:rsidR="000B458E" w:rsidRPr="00263944" w:rsidRDefault="000B458E" w:rsidP="00F92A0B">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r w:rsidRPr="00263944">
              <w:rPr>
                <w:rFonts w:ascii="Arial" w:hAnsi="Arial" w:cs="Arial"/>
                <w:sz w:val="18"/>
                <w:szCs w:val="18"/>
              </w:rPr>
              <w:t>DESCRIÇÃO</w:t>
            </w:r>
          </w:p>
        </w:tc>
        <w:tc>
          <w:tcPr>
            <w:tcW w:w="391" w:type="pct"/>
          </w:tcPr>
          <w:p w14:paraId="28943F44" w14:textId="77777777" w:rsidR="000B458E" w:rsidRPr="00263944" w:rsidRDefault="000B458E" w:rsidP="00F92A0B">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r w:rsidRPr="00263944">
              <w:rPr>
                <w:rFonts w:ascii="Arial" w:hAnsi="Arial" w:cs="Arial"/>
                <w:sz w:val="18"/>
                <w:szCs w:val="18"/>
              </w:rPr>
              <w:t>UNID.</w:t>
            </w:r>
          </w:p>
        </w:tc>
        <w:tc>
          <w:tcPr>
            <w:tcW w:w="485" w:type="pct"/>
          </w:tcPr>
          <w:p w14:paraId="5A4BE1B4" w14:textId="77777777" w:rsidR="000B458E" w:rsidRPr="00263944" w:rsidRDefault="000B458E" w:rsidP="00F92A0B">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r w:rsidRPr="00263944">
              <w:rPr>
                <w:rFonts w:ascii="Arial" w:hAnsi="Arial" w:cs="Arial"/>
                <w:sz w:val="18"/>
                <w:szCs w:val="18"/>
              </w:rPr>
              <w:t>QUANT.</w:t>
            </w:r>
          </w:p>
        </w:tc>
        <w:tc>
          <w:tcPr>
            <w:tcW w:w="509" w:type="pct"/>
          </w:tcPr>
          <w:p w14:paraId="2C1E939A" w14:textId="77777777" w:rsidR="000B458E" w:rsidRPr="00263944" w:rsidRDefault="000B458E" w:rsidP="00F92A0B">
            <w:pP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63944">
              <w:rPr>
                <w:rFonts w:ascii="Arial" w:hAnsi="Arial" w:cs="Arial"/>
                <w:sz w:val="18"/>
                <w:szCs w:val="18"/>
              </w:rPr>
              <w:t>V. UNIT.</w:t>
            </w:r>
          </w:p>
        </w:tc>
        <w:tc>
          <w:tcPr>
            <w:tcW w:w="811" w:type="pct"/>
          </w:tcPr>
          <w:p w14:paraId="2C11534A" w14:textId="77777777" w:rsidR="000B458E" w:rsidRPr="00263944" w:rsidRDefault="000B458E" w:rsidP="00F92A0B">
            <w:pP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63944">
              <w:rPr>
                <w:rFonts w:ascii="Arial" w:hAnsi="Arial" w:cs="Arial"/>
                <w:sz w:val="18"/>
                <w:szCs w:val="18"/>
              </w:rPr>
              <w:t>VALOR TOTAL</w:t>
            </w:r>
          </w:p>
        </w:tc>
      </w:tr>
      <w:tr w:rsidR="000B458E" w:rsidRPr="00263944" w14:paraId="0BE2C6D7" w14:textId="77777777" w:rsidTr="00F92A0B">
        <w:trPr>
          <w:trHeight w:val="953"/>
        </w:trPr>
        <w:tc>
          <w:tcPr>
            <w:cnfStyle w:val="001000000000" w:firstRow="0" w:lastRow="0" w:firstColumn="1" w:lastColumn="0" w:oddVBand="0" w:evenVBand="0" w:oddHBand="0" w:evenHBand="0" w:firstRowFirstColumn="0" w:firstRowLastColumn="0" w:lastRowFirstColumn="0" w:lastRowLastColumn="0"/>
            <w:tcW w:w="375" w:type="pct"/>
          </w:tcPr>
          <w:p w14:paraId="4C7F3DE0" w14:textId="77777777" w:rsidR="000B458E" w:rsidRPr="00552C65" w:rsidRDefault="000B458E" w:rsidP="00F92A0B">
            <w:pPr>
              <w:jc w:val="center"/>
              <w:rPr>
                <w:rFonts w:ascii="Arial" w:hAnsi="Arial" w:cs="Arial"/>
                <w:b w:val="0"/>
                <w:bCs w:val="0"/>
              </w:rPr>
            </w:pPr>
            <w:r w:rsidRPr="00552C65">
              <w:rPr>
                <w:rFonts w:ascii="Arial" w:hAnsi="Arial" w:cs="Arial"/>
                <w:b w:val="0"/>
                <w:bCs w:val="0"/>
              </w:rPr>
              <w:t>1</w:t>
            </w:r>
          </w:p>
          <w:p w14:paraId="4875A778" w14:textId="77777777" w:rsidR="000B458E" w:rsidRPr="00552C65" w:rsidRDefault="000B458E" w:rsidP="00F92A0B">
            <w:pPr>
              <w:jc w:val="center"/>
              <w:rPr>
                <w:rFonts w:ascii="Arial" w:hAnsi="Arial" w:cs="Arial"/>
                <w:b w:val="0"/>
                <w:bCs w:val="0"/>
              </w:rPr>
            </w:pPr>
          </w:p>
          <w:p w14:paraId="64A6926A" w14:textId="77777777" w:rsidR="000B458E" w:rsidRPr="00552C65" w:rsidRDefault="000B458E" w:rsidP="00F92A0B">
            <w:pPr>
              <w:jc w:val="center"/>
              <w:rPr>
                <w:rFonts w:ascii="Arial" w:hAnsi="Arial" w:cs="Arial"/>
                <w:b w:val="0"/>
                <w:bCs w:val="0"/>
              </w:rPr>
            </w:pPr>
          </w:p>
          <w:p w14:paraId="654BD4F5" w14:textId="77777777" w:rsidR="000B458E" w:rsidRPr="00552C65" w:rsidRDefault="000B458E" w:rsidP="00F92A0B">
            <w:pPr>
              <w:jc w:val="center"/>
              <w:rPr>
                <w:rFonts w:ascii="Arial" w:hAnsi="Arial" w:cs="Arial"/>
                <w:b w:val="0"/>
                <w:bCs w:val="0"/>
              </w:rPr>
            </w:pPr>
          </w:p>
          <w:p w14:paraId="29359CC9" w14:textId="77777777" w:rsidR="000B458E" w:rsidRPr="00552C65" w:rsidRDefault="000B458E" w:rsidP="00F92A0B">
            <w:pPr>
              <w:jc w:val="center"/>
              <w:rPr>
                <w:rFonts w:ascii="Arial" w:hAnsi="Arial" w:cs="Arial"/>
                <w:b w:val="0"/>
                <w:bCs w:val="0"/>
              </w:rPr>
            </w:pPr>
          </w:p>
        </w:tc>
        <w:tc>
          <w:tcPr>
            <w:tcW w:w="2429" w:type="pct"/>
          </w:tcPr>
          <w:p w14:paraId="08CCA670" w14:textId="77777777" w:rsidR="000B458E" w:rsidRPr="00263944" w:rsidRDefault="000B458E" w:rsidP="00F92A0B">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 xml:space="preserve">Contratação de empresa especializada para o fornecimento do Sistema de Ensino Brasil Cultural, destinado ao Ensino Fundamental </w:t>
            </w:r>
            <w:r>
              <w:rPr>
                <w:rFonts w:ascii="Arial" w:hAnsi="Arial" w:cs="Arial"/>
              </w:rPr>
              <w:t>-</w:t>
            </w:r>
            <w:r w:rsidRPr="00263944">
              <w:rPr>
                <w:rFonts w:ascii="Arial" w:hAnsi="Arial" w:cs="Arial"/>
              </w:rPr>
              <w:t xml:space="preserve"> 1º Ano, contemplando material pedagógico estruturado, alinhado à BNCC, incluindo conteúdos didáticos para alunos e professores.</w:t>
            </w:r>
          </w:p>
        </w:tc>
        <w:tc>
          <w:tcPr>
            <w:tcW w:w="391" w:type="pct"/>
          </w:tcPr>
          <w:p w14:paraId="2E19BAE1"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UN</w:t>
            </w:r>
          </w:p>
        </w:tc>
        <w:tc>
          <w:tcPr>
            <w:tcW w:w="485" w:type="pct"/>
          </w:tcPr>
          <w:p w14:paraId="2C231950"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206</w:t>
            </w:r>
          </w:p>
          <w:p w14:paraId="598EE827"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A6D150E"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09" w:type="pct"/>
          </w:tcPr>
          <w:p w14:paraId="25CDA1B7"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400,00</w:t>
            </w:r>
          </w:p>
        </w:tc>
        <w:tc>
          <w:tcPr>
            <w:tcW w:w="811" w:type="pct"/>
          </w:tcPr>
          <w:p w14:paraId="5CC1A4F9" w14:textId="77777777" w:rsidR="000B458E" w:rsidRPr="00263944" w:rsidRDefault="000B458E" w:rsidP="00F92A0B">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 xml:space="preserve"> 82.400,00</w:t>
            </w:r>
          </w:p>
        </w:tc>
      </w:tr>
      <w:tr w:rsidR="000B458E" w:rsidRPr="00263944" w14:paraId="0B3E3EE1" w14:textId="77777777" w:rsidTr="00F92A0B">
        <w:trPr>
          <w:trHeight w:val="1240"/>
        </w:trPr>
        <w:tc>
          <w:tcPr>
            <w:cnfStyle w:val="001000000000" w:firstRow="0" w:lastRow="0" w:firstColumn="1" w:lastColumn="0" w:oddVBand="0" w:evenVBand="0" w:oddHBand="0" w:evenHBand="0" w:firstRowFirstColumn="0" w:firstRowLastColumn="0" w:lastRowFirstColumn="0" w:lastRowLastColumn="0"/>
            <w:tcW w:w="375" w:type="pct"/>
          </w:tcPr>
          <w:p w14:paraId="15F2EC8A" w14:textId="77777777" w:rsidR="000B458E" w:rsidRPr="00552C65" w:rsidRDefault="000B458E" w:rsidP="00F92A0B">
            <w:pPr>
              <w:jc w:val="center"/>
              <w:rPr>
                <w:rFonts w:ascii="Arial" w:hAnsi="Arial" w:cs="Arial"/>
                <w:b w:val="0"/>
                <w:bCs w:val="0"/>
              </w:rPr>
            </w:pPr>
            <w:r w:rsidRPr="00552C65">
              <w:rPr>
                <w:rFonts w:ascii="Arial" w:hAnsi="Arial" w:cs="Arial"/>
                <w:b w:val="0"/>
                <w:bCs w:val="0"/>
              </w:rPr>
              <w:t>2</w:t>
            </w:r>
          </w:p>
        </w:tc>
        <w:tc>
          <w:tcPr>
            <w:tcW w:w="2429" w:type="pct"/>
          </w:tcPr>
          <w:p w14:paraId="23693A15" w14:textId="77777777" w:rsidR="000B458E" w:rsidRPr="00263944" w:rsidRDefault="000B458E" w:rsidP="00F92A0B">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 xml:space="preserve">Contratação de empresa especializada para o fornecimento do Sistema de Ensino Brasil Cultural, destinado ao Ensino Fundamental </w:t>
            </w:r>
            <w:r>
              <w:rPr>
                <w:rFonts w:ascii="Arial" w:hAnsi="Arial" w:cs="Arial"/>
              </w:rPr>
              <w:t>-</w:t>
            </w:r>
            <w:r w:rsidRPr="00263944">
              <w:rPr>
                <w:rFonts w:ascii="Arial" w:hAnsi="Arial" w:cs="Arial"/>
              </w:rPr>
              <w:t xml:space="preserve"> 2º Ano, contemplando material pedagógico estruturado, alinhado à BNCC, incluindo conteúdos didáticos para alunos e professores.</w:t>
            </w:r>
          </w:p>
        </w:tc>
        <w:tc>
          <w:tcPr>
            <w:tcW w:w="391" w:type="pct"/>
          </w:tcPr>
          <w:p w14:paraId="16E60A34"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UN</w:t>
            </w:r>
          </w:p>
        </w:tc>
        <w:tc>
          <w:tcPr>
            <w:tcW w:w="485" w:type="pct"/>
          </w:tcPr>
          <w:p w14:paraId="122226D0"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247</w:t>
            </w:r>
          </w:p>
        </w:tc>
        <w:tc>
          <w:tcPr>
            <w:tcW w:w="509" w:type="pct"/>
          </w:tcPr>
          <w:p w14:paraId="4337BCB3"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400,00</w:t>
            </w:r>
          </w:p>
        </w:tc>
        <w:tc>
          <w:tcPr>
            <w:tcW w:w="811" w:type="pct"/>
          </w:tcPr>
          <w:p w14:paraId="4C4EEF46" w14:textId="77777777" w:rsidR="000B458E" w:rsidRPr="00263944" w:rsidRDefault="000B458E" w:rsidP="00F92A0B">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98.800,00</w:t>
            </w:r>
          </w:p>
        </w:tc>
      </w:tr>
      <w:tr w:rsidR="000B458E" w:rsidRPr="00263944" w14:paraId="466BB1EB" w14:textId="77777777" w:rsidTr="00F92A0B">
        <w:trPr>
          <w:trHeight w:val="692"/>
        </w:trPr>
        <w:tc>
          <w:tcPr>
            <w:cnfStyle w:val="001000000000" w:firstRow="0" w:lastRow="0" w:firstColumn="1" w:lastColumn="0" w:oddVBand="0" w:evenVBand="0" w:oddHBand="0" w:evenHBand="0" w:firstRowFirstColumn="0" w:firstRowLastColumn="0" w:lastRowFirstColumn="0" w:lastRowLastColumn="0"/>
            <w:tcW w:w="375" w:type="pct"/>
          </w:tcPr>
          <w:p w14:paraId="6DFEE72C" w14:textId="77777777" w:rsidR="000B458E" w:rsidRPr="00552C65" w:rsidRDefault="000B458E" w:rsidP="00F92A0B">
            <w:pPr>
              <w:jc w:val="center"/>
              <w:rPr>
                <w:rFonts w:ascii="Arial" w:hAnsi="Arial" w:cs="Arial"/>
                <w:b w:val="0"/>
                <w:bCs w:val="0"/>
              </w:rPr>
            </w:pPr>
            <w:r w:rsidRPr="00552C65">
              <w:rPr>
                <w:rFonts w:ascii="Arial" w:hAnsi="Arial" w:cs="Arial"/>
                <w:b w:val="0"/>
                <w:bCs w:val="0"/>
              </w:rPr>
              <w:t>3</w:t>
            </w:r>
          </w:p>
        </w:tc>
        <w:tc>
          <w:tcPr>
            <w:tcW w:w="2429" w:type="pct"/>
          </w:tcPr>
          <w:p w14:paraId="66F76DFB" w14:textId="77777777" w:rsidR="000B458E" w:rsidRPr="00263944" w:rsidRDefault="000B458E" w:rsidP="00F92A0B">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 xml:space="preserve">Contratação de empresa especializada para o fornecimento do Sistema de Ensino Brasil Cultural, destinado ao Ensino Fundamental </w:t>
            </w:r>
            <w:r>
              <w:rPr>
                <w:rFonts w:ascii="Arial" w:hAnsi="Arial" w:cs="Arial"/>
              </w:rPr>
              <w:t>-</w:t>
            </w:r>
            <w:r w:rsidRPr="00263944">
              <w:rPr>
                <w:rFonts w:ascii="Arial" w:hAnsi="Arial" w:cs="Arial"/>
              </w:rPr>
              <w:t xml:space="preserve"> 3º Ano, contemplando material pedagógico estruturado, alinhado à BNCC, incluindo conteúdos didáticos para alunos e professores.</w:t>
            </w:r>
          </w:p>
        </w:tc>
        <w:tc>
          <w:tcPr>
            <w:tcW w:w="391" w:type="pct"/>
          </w:tcPr>
          <w:p w14:paraId="3D431EB6"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UN</w:t>
            </w:r>
          </w:p>
        </w:tc>
        <w:tc>
          <w:tcPr>
            <w:tcW w:w="485" w:type="pct"/>
          </w:tcPr>
          <w:p w14:paraId="52FDEE81"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247</w:t>
            </w:r>
          </w:p>
        </w:tc>
        <w:tc>
          <w:tcPr>
            <w:tcW w:w="509" w:type="pct"/>
          </w:tcPr>
          <w:p w14:paraId="72B3A227"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400,00</w:t>
            </w:r>
          </w:p>
        </w:tc>
        <w:tc>
          <w:tcPr>
            <w:tcW w:w="811" w:type="pct"/>
          </w:tcPr>
          <w:p w14:paraId="7060A375" w14:textId="77777777" w:rsidR="000B458E" w:rsidRPr="00263944" w:rsidRDefault="000B458E" w:rsidP="00F92A0B">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98.800,00</w:t>
            </w:r>
          </w:p>
        </w:tc>
      </w:tr>
      <w:tr w:rsidR="000B458E" w:rsidRPr="00263944" w14:paraId="31D2FE31" w14:textId="77777777" w:rsidTr="00F92A0B">
        <w:trPr>
          <w:trHeight w:val="423"/>
        </w:trPr>
        <w:tc>
          <w:tcPr>
            <w:cnfStyle w:val="001000000000" w:firstRow="0" w:lastRow="0" w:firstColumn="1" w:lastColumn="0" w:oddVBand="0" w:evenVBand="0" w:oddHBand="0" w:evenHBand="0" w:firstRowFirstColumn="0" w:firstRowLastColumn="0" w:lastRowFirstColumn="0" w:lastRowLastColumn="0"/>
            <w:tcW w:w="375" w:type="pct"/>
          </w:tcPr>
          <w:p w14:paraId="2C956C4C" w14:textId="77777777" w:rsidR="000B458E" w:rsidRPr="00552C65" w:rsidRDefault="000B458E" w:rsidP="00F92A0B">
            <w:pPr>
              <w:jc w:val="center"/>
              <w:rPr>
                <w:rFonts w:ascii="Arial" w:hAnsi="Arial" w:cs="Arial"/>
                <w:b w:val="0"/>
                <w:bCs w:val="0"/>
              </w:rPr>
            </w:pPr>
            <w:r w:rsidRPr="00552C65">
              <w:rPr>
                <w:rFonts w:ascii="Arial" w:hAnsi="Arial" w:cs="Arial"/>
                <w:b w:val="0"/>
                <w:bCs w:val="0"/>
              </w:rPr>
              <w:t>4</w:t>
            </w:r>
          </w:p>
        </w:tc>
        <w:tc>
          <w:tcPr>
            <w:tcW w:w="2429" w:type="pct"/>
          </w:tcPr>
          <w:p w14:paraId="7B6876F9" w14:textId="77777777" w:rsidR="000B458E" w:rsidRPr="00263944" w:rsidRDefault="000B458E" w:rsidP="00F92A0B">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 xml:space="preserve">Contratação de empresa especializada para o fornecimento do Sistema de Ensino Brasil Cultural, destinado ao Ensino Fundamental </w:t>
            </w:r>
            <w:r>
              <w:rPr>
                <w:rFonts w:ascii="Arial" w:hAnsi="Arial" w:cs="Arial"/>
              </w:rPr>
              <w:t>-</w:t>
            </w:r>
            <w:r w:rsidRPr="00263944">
              <w:rPr>
                <w:rFonts w:ascii="Arial" w:hAnsi="Arial" w:cs="Arial"/>
              </w:rPr>
              <w:t xml:space="preserve"> 4º Ano, contemplando material pedagógico estruturado, alinhado à BNCC, incluindo conteúdos didáticos para alunos e professores.</w:t>
            </w:r>
          </w:p>
        </w:tc>
        <w:tc>
          <w:tcPr>
            <w:tcW w:w="391" w:type="pct"/>
          </w:tcPr>
          <w:p w14:paraId="71A926B7"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UN</w:t>
            </w:r>
          </w:p>
        </w:tc>
        <w:tc>
          <w:tcPr>
            <w:tcW w:w="485" w:type="pct"/>
          </w:tcPr>
          <w:p w14:paraId="013F28DB"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247</w:t>
            </w:r>
          </w:p>
        </w:tc>
        <w:tc>
          <w:tcPr>
            <w:tcW w:w="509" w:type="pct"/>
          </w:tcPr>
          <w:p w14:paraId="6F0EFC19"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400,00</w:t>
            </w:r>
          </w:p>
        </w:tc>
        <w:tc>
          <w:tcPr>
            <w:tcW w:w="811" w:type="pct"/>
          </w:tcPr>
          <w:p w14:paraId="2CEA412C" w14:textId="77777777" w:rsidR="000B458E" w:rsidRPr="00263944" w:rsidRDefault="000B458E" w:rsidP="00F92A0B">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 xml:space="preserve"> 98.800,00</w:t>
            </w:r>
          </w:p>
        </w:tc>
      </w:tr>
      <w:tr w:rsidR="000B458E" w:rsidRPr="00263944" w14:paraId="1D01F6AE" w14:textId="77777777" w:rsidTr="00F92A0B">
        <w:trPr>
          <w:trHeight w:val="710"/>
        </w:trPr>
        <w:tc>
          <w:tcPr>
            <w:cnfStyle w:val="001000000000" w:firstRow="0" w:lastRow="0" w:firstColumn="1" w:lastColumn="0" w:oddVBand="0" w:evenVBand="0" w:oddHBand="0" w:evenHBand="0" w:firstRowFirstColumn="0" w:firstRowLastColumn="0" w:lastRowFirstColumn="0" w:lastRowLastColumn="0"/>
            <w:tcW w:w="375" w:type="pct"/>
          </w:tcPr>
          <w:p w14:paraId="066E630A" w14:textId="77777777" w:rsidR="000B458E" w:rsidRPr="00552C65" w:rsidRDefault="000B458E" w:rsidP="00F92A0B">
            <w:pPr>
              <w:jc w:val="center"/>
              <w:rPr>
                <w:rFonts w:ascii="Arial" w:hAnsi="Arial" w:cs="Arial"/>
                <w:b w:val="0"/>
                <w:bCs w:val="0"/>
              </w:rPr>
            </w:pPr>
            <w:r w:rsidRPr="00552C65">
              <w:rPr>
                <w:rFonts w:ascii="Arial" w:hAnsi="Arial" w:cs="Arial"/>
                <w:b w:val="0"/>
                <w:bCs w:val="0"/>
              </w:rPr>
              <w:t>5</w:t>
            </w:r>
          </w:p>
        </w:tc>
        <w:tc>
          <w:tcPr>
            <w:tcW w:w="2429" w:type="pct"/>
          </w:tcPr>
          <w:p w14:paraId="53DA23D0" w14:textId="77777777" w:rsidR="000B458E" w:rsidRPr="00263944" w:rsidRDefault="000B458E" w:rsidP="00F92A0B">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 xml:space="preserve">Contratação de empresa especializada para o fornecimento do Sistema de Ensino Brasil Cultural, destinado ao Ensino Fundamental </w:t>
            </w:r>
            <w:r>
              <w:rPr>
                <w:rFonts w:ascii="Arial" w:hAnsi="Arial" w:cs="Arial"/>
              </w:rPr>
              <w:t>-</w:t>
            </w:r>
            <w:r w:rsidRPr="00263944">
              <w:rPr>
                <w:rFonts w:ascii="Arial" w:hAnsi="Arial" w:cs="Arial"/>
              </w:rPr>
              <w:t xml:space="preserve"> 5º Ano, contemplando material pedagógico estruturado, alinhado à BNCC, incluindo conteúdos didáticos para alunos e professores.</w:t>
            </w:r>
          </w:p>
        </w:tc>
        <w:tc>
          <w:tcPr>
            <w:tcW w:w="391" w:type="pct"/>
          </w:tcPr>
          <w:p w14:paraId="729CD0B4"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UN</w:t>
            </w:r>
          </w:p>
        </w:tc>
        <w:tc>
          <w:tcPr>
            <w:tcW w:w="485" w:type="pct"/>
          </w:tcPr>
          <w:p w14:paraId="04FF8A0C"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227</w:t>
            </w:r>
          </w:p>
        </w:tc>
        <w:tc>
          <w:tcPr>
            <w:tcW w:w="509" w:type="pct"/>
          </w:tcPr>
          <w:p w14:paraId="5A5F9D30" w14:textId="77777777" w:rsidR="000B458E" w:rsidRPr="00263944" w:rsidRDefault="000B458E" w:rsidP="00F92A0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400,00</w:t>
            </w:r>
          </w:p>
        </w:tc>
        <w:tc>
          <w:tcPr>
            <w:tcW w:w="811" w:type="pct"/>
          </w:tcPr>
          <w:p w14:paraId="211E286F" w14:textId="77777777" w:rsidR="000B458E" w:rsidRPr="00263944" w:rsidRDefault="000B458E" w:rsidP="00F92A0B">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263944">
              <w:rPr>
                <w:rFonts w:ascii="Arial" w:hAnsi="Arial" w:cs="Arial"/>
              </w:rPr>
              <w:t>90.800,00</w:t>
            </w:r>
          </w:p>
        </w:tc>
      </w:tr>
      <w:tr w:rsidR="000B458E" w:rsidRPr="00263944" w14:paraId="0F6DBC00" w14:textId="77777777" w:rsidTr="00F92A0B">
        <w:trPr>
          <w:trHeight w:val="64"/>
        </w:trPr>
        <w:tc>
          <w:tcPr>
            <w:cnfStyle w:val="001000000000" w:firstRow="0" w:lastRow="0" w:firstColumn="1" w:lastColumn="0" w:oddVBand="0" w:evenVBand="0" w:oddHBand="0" w:evenHBand="0" w:firstRowFirstColumn="0" w:firstRowLastColumn="0" w:lastRowFirstColumn="0" w:lastRowLastColumn="0"/>
            <w:tcW w:w="4189" w:type="pct"/>
            <w:gridSpan w:val="5"/>
          </w:tcPr>
          <w:p w14:paraId="6F612835" w14:textId="77777777" w:rsidR="000B458E" w:rsidRPr="00263944" w:rsidRDefault="000B458E" w:rsidP="00F92A0B">
            <w:pPr>
              <w:jc w:val="right"/>
              <w:rPr>
                <w:rFonts w:ascii="Arial" w:hAnsi="Arial" w:cs="Arial"/>
              </w:rPr>
            </w:pPr>
            <w:r>
              <w:rPr>
                <w:rFonts w:ascii="Arial" w:hAnsi="Arial" w:cs="Arial"/>
              </w:rPr>
              <w:t>VALOR TOTAL R$</w:t>
            </w:r>
          </w:p>
        </w:tc>
        <w:tc>
          <w:tcPr>
            <w:tcW w:w="811" w:type="pct"/>
            <w:tcBorders>
              <w:bottom w:val="single" w:sz="4" w:space="0" w:color="auto"/>
            </w:tcBorders>
          </w:tcPr>
          <w:p w14:paraId="7D505F87" w14:textId="77777777" w:rsidR="000B458E" w:rsidRPr="00263944" w:rsidRDefault="000B458E" w:rsidP="00F92A0B">
            <w:pPr>
              <w:jc w:val="right"/>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263944">
              <w:rPr>
                <w:rFonts w:ascii="Arial" w:hAnsi="Arial" w:cs="Arial"/>
                <w:b/>
                <w:bCs/>
              </w:rPr>
              <w:fldChar w:fldCharType="begin"/>
            </w:r>
            <w:r w:rsidRPr="00263944">
              <w:rPr>
                <w:rFonts w:ascii="Arial" w:hAnsi="Arial" w:cs="Arial"/>
                <w:b/>
                <w:bCs/>
              </w:rPr>
              <w:instrText xml:space="preserve"> =SUM(ABOVE) \# "0,00" </w:instrText>
            </w:r>
            <w:r w:rsidRPr="00263944">
              <w:rPr>
                <w:rFonts w:ascii="Arial" w:hAnsi="Arial" w:cs="Arial"/>
                <w:b/>
                <w:bCs/>
              </w:rPr>
              <w:fldChar w:fldCharType="separate"/>
            </w:r>
            <w:r w:rsidRPr="00263944">
              <w:rPr>
                <w:rFonts w:ascii="Arial" w:hAnsi="Arial" w:cs="Arial"/>
                <w:b/>
                <w:bCs/>
                <w:noProof/>
              </w:rPr>
              <w:t>469.600,00</w:t>
            </w:r>
            <w:r w:rsidRPr="00263944">
              <w:rPr>
                <w:rFonts w:ascii="Arial" w:hAnsi="Arial" w:cs="Arial"/>
                <w:b/>
                <w:bCs/>
              </w:rPr>
              <w:fldChar w:fldCharType="end"/>
            </w:r>
          </w:p>
        </w:tc>
      </w:tr>
    </w:tbl>
    <w:p w14:paraId="7FD20C82" w14:textId="77777777" w:rsidR="000B458E" w:rsidRPr="00552C65" w:rsidRDefault="000B458E" w:rsidP="000B458E">
      <w:pPr>
        <w:spacing w:line="240" w:lineRule="auto"/>
        <w:ind w:right="-166"/>
        <w:jc w:val="both"/>
        <w:rPr>
          <w:rFonts w:ascii="Arial" w:hAnsi="Arial" w:cs="Arial"/>
          <w:spacing w:val="6"/>
        </w:rPr>
      </w:pPr>
      <w:r w:rsidRPr="00552C65">
        <w:rPr>
          <w:rFonts w:ascii="Arial" w:hAnsi="Arial" w:cs="Arial"/>
          <w:spacing w:val="6"/>
        </w:rPr>
        <w:t>1.1.1.</w:t>
      </w:r>
      <w:r w:rsidRPr="00552C65">
        <w:rPr>
          <w:rFonts w:ascii="Arial" w:hAnsi="Arial" w:cs="Arial"/>
          <w:spacing w:val="6"/>
        </w:rPr>
        <w:tab/>
        <w:t>O prazo de vigência do contrato será 12 (doze) meses, contados da data de assinatura do contrato, prorrogável na forma da Lei n° 14.133/2021.</w:t>
      </w:r>
    </w:p>
    <w:p w14:paraId="3836E67E" w14:textId="77777777" w:rsidR="000B458E" w:rsidRPr="0007408E" w:rsidRDefault="000B458E" w:rsidP="0007408E">
      <w:pPr>
        <w:spacing w:line="240" w:lineRule="auto"/>
        <w:ind w:right="-166"/>
        <w:jc w:val="both"/>
        <w:rPr>
          <w:rFonts w:ascii="Arial" w:hAnsi="Arial" w:cs="Arial"/>
          <w:spacing w:val="6"/>
        </w:rPr>
      </w:pPr>
      <w:r w:rsidRPr="00552C65">
        <w:rPr>
          <w:rFonts w:ascii="Arial" w:hAnsi="Arial" w:cs="Arial"/>
          <w:spacing w:val="6"/>
        </w:rPr>
        <w:t>1.1.2.</w:t>
      </w:r>
      <w:r w:rsidRPr="00552C65">
        <w:rPr>
          <w:rFonts w:ascii="Arial" w:hAnsi="Arial" w:cs="Arial"/>
          <w:spacing w:val="6"/>
        </w:rPr>
        <w:tab/>
        <w:t xml:space="preserve">Os serviços deverão ser executados conforme descrito no presente termo e solicitação de fornecimento </w:t>
      </w:r>
      <w:r w:rsidRPr="0007408E">
        <w:rPr>
          <w:rFonts w:ascii="Arial" w:hAnsi="Arial" w:cs="Arial"/>
          <w:spacing w:val="6"/>
        </w:rPr>
        <w:t>emitida pelo gestor.</w:t>
      </w:r>
    </w:p>
    <w:p w14:paraId="25F80A8E" w14:textId="77777777" w:rsidR="000B458E" w:rsidRPr="0007408E" w:rsidRDefault="000B458E" w:rsidP="0007408E">
      <w:pPr>
        <w:spacing w:line="240" w:lineRule="auto"/>
        <w:ind w:right="-166"/>
        <w:jc w:val="both"/>
        <w:rPr>
          <w:rFonts w:ascii="Arial" w:hAnsi="Arial" w:cs="Arial"/>
          <w:spacing w:val="6"/>
        </w:rPr>
      </w:pPr>
    </w:p>
    <w:p w14:paraId="2D352EA4" w14:textId="77777777" w:rsidR="000B458E" w:rsidRPr="0007408E" w:rsidRDefault="000B458E" w:rsidP="0007408E">
      <w:pPr>
        <w:pStyle w:val="Ttulo3"/>
        <w:spacing w:before="0" w:line="240" w:lineRule="auto"/>
        <w:ind w:right="-166"/>
        <w:jc w:val="both"/>
        <w:rPr>
          <w:rFonts w:ascii="Arial" w:hAnsi="Arial" w:cs="Arial"/>
          <w:b/>
          <w:bCs/>
          <w:color w:val="000000" w:themeColor="text1"/>
          <w:sz w:val="22"/>
          <w:szCs w:val="22"/>
        </w:rPr>
      </w:pPr>
      <w:r w:rsidRPr="0007408E">
        <w:rPr>
          <w:rFonts w:ascii="Arial" w:hAnsi="Arial" w:cs="Arial"/>
          <w:b/>
          <w:bCs/>
          <w:color w:val="000000" w:themeColor="text1"/>
          <w:sz w:val="22"/>
          <w:szCs w:val="22"/>
        </w:rPr>
        <w:t>1.2 DO PRAZO DE EXECUÇÃO</w:t>
      </w:r>
    </w:p>
    <w:p w14:paraId="2953C92B" w14:textId="77777777" w:rsidR="0007408E" w:rsidRPr="0007408E" w:rsidRDefault="0007408E" w:rsidP="0007408E">
      <w:pPr>
        <w:spacing w:line="240" w:lineRule="auto"/>
        <w:rPr>
          <w:rFonts w:ascii="Arial" w:hAnsi="Arial" w:cs="Arial"/>
          <w:lang w:eastAsia="pt-BR"/>
        </w:rPr>
      </w:pPr>
    </w:p>
    <w:p w14:paraId="6C4B0C43" w14:textId="77777777" w:rsidR="000B458E" w:rsidRPr="0007408E" w:rsidRDefault="000B458E" w:rsidP="0007408E">
      <w:pPr>
        <w:pStyle w:val="NormalWeb"/>
        <w:spacing w:before="0" w:beforeAutospacing="0" w:after="0" w:afterAutospacing="0"/>
        <w:ind w:right="-166"/>
        <w:jc w:val="both"/>
        <w:rPr>
          <w:rFonts w:ascii="Arial" w:hAnsi="Arial" w:cs="Arial"/>
          <w:sz w:val="22"/>
          <w:szCs w:val="22"/>
        </w:rPr>
      </w:pPr>
      <w:r w:rsidRPr="0007408E">
        <w:rPr>
          <w:rFonts w:ascii="Arial" w:hAnsi="Arial" w:cs="Arial"/>
          <w:sz w:val="22"/>
          <w:szCs w:val="22"/>
        </w:rPr>
        <w:t xml:space="preserve">1.2.1 O prazo de execução da contratação justifica-se pela natureza do objeto e pela sua vinculação direta ao calendário letivo, uma vez que o sistema de ensino será utilizado ao longo do ano escolar pelos alunos e professores dos anos iniciais do Ensino Fundamental. Tal prazo deve assegurar a entrega tempestiva dos materiais, sua distribuição às unidades escolares e a plena utilização do </w:t>
      </w:r>
      <w:r w:rsidRPr="0007408E">
        <w:rPr>
          <w:rFonts w:ascii="Arial" w:hAnsi="Arial" w:cs="Arial"/>
          <w:sz w:val="22"/>
          <w:szCs w:val="22"/>
        </w:rPr>
        <w:lastRenderedPageBreak/>
        <w:t>sistema durante todo o ciclo pedagógico, garantindo a continuidade do processo de ensino-aprendizagem, o adequado planejamento das atividades educacionais e a eficiência da gestão pedagógica e administrativa da Secretaria Municipal de Educação, em consonância com os princípios do planejamento, da eficiência e do interesse público previstos na Lei nº 14.133/2021.</w:t>
      </w:r>
    </w:p>
    <w:p w14:paraId="68972BCA" w14:textId="77777777" w:rsidR="000B458E" w:rsidRPr="0007408E" w:rsidRDefault="000B458E" w:rsidP="0007408E">
      <w:pPr>
        <w:pStyle w:val="NormalWeb"/>
        <w:spacing w:before="0" w:beforeAutospacing="0" w:after="0" w:afterAutospacing="0"/>
        <w:ind w:right="-166"/>
        <w:jc w:val="both"/>
        <w:rPr>
          <w:rFonts w:ascii="Arial" w:hAnsi="Arial" w:cs="Arial"/>
          <w:spacing w:val="6"/>
          <w:sz w:val="22"/>
          <w:szCs w:val="22"/>
        </w:rPr>
      </w:pPr>
    </w:p>
    <w:p w14:paraId="16225982" w14:textId="77777777" w:rsidR="000B458E" w:rsidRPr="0007408E" w:rsidRDefault="000B458E" w:rsidP="0007408E">
      <w:pPr>
        <w:spacing w:line="240" w:lineRule="auto"/>
        <w:ind w:right="-166"/>
        <w:jc w:val="both"/>
        <w:rPr>
          <w:rFonts w:ascii="Arial" w:hAnsi="Arial" w:cs="Arial"/>
          <w:b/>
          <w:bCs/>
          <w:spacing w:val="6"/>
        </w:rPr>
      </w:pPr>
      <w:r w:rsidRPr="0007408E">
        <w:rPr>
          <w:rFonts w:ascii="Arial" w:hAnsi="Arial" w:cs="Arial"/>
          <w:spacing w:val="6"/>
        </w:rPr>
        <w:t xml:space="preserve">1.3 </w:t>
      </w:r>
      <w:r w:rsidRPr="0007408E">
        <w:rPr>
          <w:rFonts w:ascii="Arial" w:hAnsi="Arial" w:cs="Arial"/>
          <w:b/>
          <w:bCs/>
          <w:spacing w:val="6"/>
        </w:rPr>
        <w:t>DO LOCAL DE ENTREGA DO SERVIÇO</w:t>
      </w:r>
    </w:p>
    <w:p w14:paraId="5FA2DC37" w14:textId="77777777" w:rsidR="007D0009" w:rsidRPr="0007408E" w:rsidRDefault="007D0009" w:rsidP="0007408E">
      <w:pPr>
        <w:spacing w:line="240" w:lineRule="auto"/>
        <w:ind w:right="-166"/>
        <w:jc w:val="both"/>
        <w:rPr>
          <w:rFonts w:ascii="Arial" w:hAnsi="Arial" w:cs="Arial"/>
          <w:b/>
          <w:bCs/>
          <w:spacing w:val="6"/>
        </w:rPr>
      </w:pPr>
    </w:p>
    <w:p w14:paraId="3ED08ABF" w14:textId="77777777" w:rsidR="000B458E" w:rsidRPr="0007408E" w:rsidRDefault="000B458E" w:rsidP="0007408E">
      <w:pPr>
        <w:pStyle w:val="NormalWeb"/>
        <w:spacing w:before="0" w:beforeAutospacing="0" w:after="0" w:afterAutospacing="0"/>
        <w:ind w:right="-166"/>
        <w:jc w:val="both"/>
        <w:rPr>
          <w:rFonts w:ascii="Arial" w:hAnsi="Arial" w:cs="Arial"/>
          <w:sz w:val="22"/>
          <w:szCs w:val="22"/>
        </w:rPr>
      </w:pPr>
      <w:r w:rsidRPr="0007408E">
        <w:rPr>
          <w:rFonts w:ascii="Arial" w:hAnsi="Arial" w:cs="Arial"/>
          <w:spacing w:val="6"/>
          <w:sz w:val="22"/>
          <w:szCs w:val="22"/>
        </w:rPr>
        <w:t xml:space="preserve">1.3.1 </w:t>
      </w:r>
      <w:r w:rsidRPr="0007408E">
        <w:rPr>
          <w:rFonts w:ascii="Arial" w:hAnsi="Arial" w:cs="Arial"/>
          <w:sz w:val="22"/>
          <w:szCs w:val="22"/>
        </w:rPr>
        <w:t>O local de prestação do serviço será nas escolas municipais que integram a rede de ensino da Secretaria Municipal de Educação de Deodápolis/MS, onde o sistema de ensino será efetivamente utilizado por alunos e professores dos anos iniciais do Ensino Fundamental. A execução no âmbito das unidades escolares é indispensável para assegurar a correta distribuição dos materiais didáticos, a aplicação direta dos conteúdos em sala de aula e o acompanhamento pedagógico das atividades, bem como para permitir à Secretaria Municipal de Educação o controle administrativo e a fiscalização da execução contratual, garantindo eficiência, padronização do ensino e atendimento ao interesse público.</w:t>
      </w:r>
    </w:p>
    <w:p w14:paraId="3363ED5B" w14:textId="77777777" w:rsidR="000B458E" w:rsidRPr="0007408E" w:rsidRDefault="000B458E" w:rsidP="0007408E">
      <w:pPr>
        <w:pStyle w:val="NormalWeb"/>
        <w:spacing w:before="0" w:beforeAutospacing="0" w:after="0" w:afterAutospacing="0"/>
        <w:ind w:right="-166"/>
        <w:jc w:val="both"/>
        <w:rPr>
          <w:rFonts w:ascii="Arial" w:hAnsi="Arial" w:cs="Arial"/>
          <w:sz w:val="22"/>
          <w:szCs w:val="22"/>
        </w:rPr>
      </w:pPr>
    </w:p>
    <w:p w14:paraId="616795E7" w14:textId="77777777" w:rsidR="000B458E" w:rsidRPr="0007408E" w:rsidRDefault="000B458E" w:rsidP="0007408E">
      <w:pPr>
        <w:spacing w:line="240" w:lineRule="auto"/>
        <w:ind w:right="-166"/>
        <w:jc w:val="both"/>
        <w:rPr>
          <w:rFonts w:ascii="Arial" w:eastAsia="Times New Roman" w:hAnsi="Arial" w:cs="Arial"/>
          <w:b/>
          <w:bCs/>
          <w:lang w:eastAsia="pt-BR"/>
        </w:rPr>
      </w:pPr>
      <w:r w:rsidRPr="0007408E">
        <w:rPr>
          <w:rFonts w:ascii="Arial" w:eastAsia="Times New Roman" w:hAnsi="Arial" w:cs="Arial"/>
          <w:lang w:eastAsia="pt-BR"/>
        </w:rPr>
        <w:t xml:space="preserve">1.4 </w:t>
      </w:r>
      <w:r w:rsidRPr="0007408E">
        <w:rPr>
          <w:rFonts w:ascii="Arial" w:eastAsia="Times New Roman" w:hAnsi="Arial" w:cs="Arial"/>
          <w:b/>
          <w:bCs/>
          <w:lang w:eastAsia="pt-BR"/>
        </w:rPr>
        <w:t>DO PRAZO PARA INÍCIO</w:t>
      </w:r>
    </w:p>
    <w:p w14:paraId="0C9B492B" w14:textId="77777777" w:rsidR="007D0009" w:rsidRPr="0007408E" w:rsidRDefault="007D0009" w:rsidP="0007408E">
      <w:pPr>
        <w:spacing w:line="240" w:lineRule="auto"/>
        <w:ind w:right="-166"/>
        <w:jc w:val="both"/>
        <w:rPr>
          <w:rFonts w:ascii="Arial" w:eastAsia="Times New Roman" w:hAnsi="Arial" w:cs="Arial"/>
          <w:lang w:eastAsia="pt-BR"/>
        </w:rPr>
      </w:pPr>
    </w:p>
    <w:p w14:paraId="5DEEBAEC" w14:textId="77777777" w:rsidR="000B458E" w:rsidRPr="0007408E" w:rsidRDefault="000B458E" w:rsidP="0007408E">
      <w:pPr>
        <w:spacing w:line="240" w:lineRule="auto"/>
        <w:ind w:right="-166"/>
        <w:jc w:val="both"/>
        <w:rPr>
          <w:rFonts w:ascii="Arial" w:eastAsia="Times New Roman" w:hAnsi="Arial" w:cs="Arial"/>
          <w:lang w:eastAsia="pt-BR"/>
        </w:rPr>
      </w:pPr>
      <w:r w:rsidRPr="0007408E">
        <w:rPr>
          <w:rFonts w:ascii="Arial" w:eastAsia="Times New Roman" w:hAnsi="Arial" w:cs="Arial"/>
          <w:lang w:eastAsia="pt-BR"/>
        </w:rPr>
        <w:t>1.4.1 O prazo para início dos serviços será de até 05 (cinco) dias, contados a partir da assinatura do contrato.</w:t>
      </w:r>
    </w:p>
    <w:p w14:paraId="5453EDD9" w14:textId="77777777" w:rsidR="000B458E" w:rsidRPr="0007408E" w:rsidRDefault="000B458E" w:rsidP="0007408E">
      <w:pPr>
        <w:spacing w:line="240" w:lineRule="auto"/>
        <w:ind w:right="-166"/>
        <w:jc w:val="both"/>
        <w:rPr>
          <w:rFonts w:ascii="Arial" w:eastAsia="Times New Roman" w:hAnsi="Arial" w:cs="Arial"/>
          <w:lang w:eastAsia="pt-BR"/>
        </w:rPr>
      </w:pPr>
    </w:p>
    <w:p w14:paraId="2A85E12D" w14:textId="77777777" w:rsidR="000B458E" w:rsidRPr="0007408E" w:rsidRDefault="000B458E" w:rsidP="0007408E">
      <w:pPr>
        <w:spacing w:line="240" w:lineRule="auto"/>
        <w:ind w:right="-166"/>
        <w:jc w:val="both"/>
        <w:rPr>
          <w:rFonts w:ascii="Arial" w:eastAsia="Times New Roman" w:hAnsi="Arial" w:cs="Arial"/>
          <w:b/>
          <w:bCs/>
          <w:lang w:eastAsia="pt-BR"/>
        </w:rPr>
      </w:pPr>
      <w:r w:rsidRPr="0007408E">
        <w:rPr>
          <w:rFonts w:ascii="Arial" w:eastAsia="Times New Roman" w:hAnsi="Arial" w:cs="Arial"/>
          <w:lang w:eastAsia="pt-BR"/>
        </w:rPr>
        <w:t xml:space="preserve">1.5 </w:t>
      </w:r>
      <w:r w:rsidRPr="0007408E">
        <w:rPr>
          <w:rFonts w:ascii="Arial" w:eastAsia="Times New Roman" w:hAnsi="Arial" w:cs="Arial"/>
          <w:b/>
          <w:bCs/>
          <w:lang w:eastAsia="pt-BR"/>
        </w:rPr>
        <w:t>DO PRAZO PARA EVENTUAL SUBSTITUIÇÃO</w:t>
      </w:r>
    </w:p>
    <w:p w14:paraId="4B9C0403" w14:textId="77777777" w:rsidR="007D0009" w:rsidRPr="0007408E" w:rsidRDefault="007D0009" w:rsidP="0007408E">
      <w:pPr>
        <w:spacing w:line="240" w:lineRule="auto"/>
        <w:ind w:right="-166"/>
        <w:jc w:val="both"/>
        <w:rPr>
          <w:rFonts w:ascii="Arial" w:eastAsia="Times New Roman" w:hAnsi="Arial" w:cs="Arial"/>
          <w:lang w:eastAsia="pt-BR"/>
        </w:rPr>
      </w:pPr>
    </w:p>
    <w:p w14:paraId="6D1C5556" w14:textId="77777777" w:rsidR="000B458E" w:rsidRPr="0007408E" w:rsidRDefault="000B458E" w:rsidP="0007408E">
      <w:pPr>
        <w:spacing w:line="240" w:lineRule="auto"/>
        <w:ind w:right="-166"/>
        <w:jc w:val="both"/>
        <w:rPr>
          <w:rFonts w:ascii="Arial" w:eastAsia="Times New Roman" w:hAnsi="Arial" w:cs="Arial"/>
          <w:lang w:eastAsia="pt-BR"/>
        </w:rPr>
      </w:pPr>
      <w:r w:rsidRPr="0007408E">
        <w:rPr>
          <w:rFonts w:ascii="Arial" w:eastAsia="Times New Roman" w:hAnsi="Arial" w:cs="Arial"/>
          <w:lang w:eastAsia="pt-BR"/>
        </w:rPr>
        <w:t>1.5.1 A previsão de prazo para eventual substituição do serviço é necessária para garantir a continuidade e a qualidade das atividades contratadas. Para esse fim, estabelece-se o prazo de 10 (dez) dias úteis como período razoável para que a contratada promova a substituição necessária.</w:t>
      </w:r>
    </w:p>
    <w:p w14:paraId="7302A3D9" w14:textId="77777777" w:rsidR="000B458E" w:rsidRPr="0007408E" w:rsidRDefault="000B458E" w:rsidP="0007408E">
      <w:pPr>
        <w:spacing w:line="240" w:lineRule="auto"/>
        <w:ind w:right="-166"/>
        <w:jc w:val="both"/>
        <w:rPr>
          <w:rFonts w:ascii="Arial" w:hAnsi="Arial" w:cs="Arial"/>
          <w:spacing w:val="6"/>
        </w:rPr>
      </w:pPr>
    </w:p>
    <w:p w14:paraId="4754B358" w14:textId="3D81242D" w:rsidR="000B458E" w:rsidRPr="0007408E" w:rsidRDefault="000B458E" w:rsidP="0007408E">
      <w:pPr>
        <w:pStyle w:val="PargrafodaLista"/>
        <w:numPr>
          <w:ilvl w:val="0"/>
          <w:numId w:val="7"/>
        </w:numPr>
        <w:spacing w:line="240" w:lineRule="auto"/>
        <w:ind w:right="-166"/>
        <w:jc w:val="both"/>
        <w:rPr>
          <w:rFonts w:ascii="Arial" w:hAnsi="Arial" w:cs="Arial"/>
          <w:b/>
          <w:bCs/>
          <w:spacing w:val="6"/>
        </w:rPr>
      </w:pPr>
      <w:r w:rsidRPr="0007408E">
        <w:rPr>
          <w:rFonts w:ascii="Arial" w:hAnsi="Arial" w:cs="Arial"/>
          <w:b/>
          <w:bCs/>
          <w:spacing w:val="6"/>
        </w:rPr>
        <w:t>JUSTIFICATIVA E OBJETIVO DA CONTRATAÇÃO</w:t>
      </w:r>
    </w:p>
    <w:p w14:paraId="6F44CD34" w14:textId="77777777" w:rsidR="007D0009" w:rsidRPr="0007408E" w:rsidRDefault="007D0009" w:rsidP="0007408E">
      <w:pPr>
        <w:pStyle w:val="PargrafodaLista"/>
        <w:spacing w:line="240" w:lineRule="auto"/>
        <w:ind w:left="360" w:right="-166"/>
        <w:jc w:val="both"/>
        <w:rPr>
          <w:rFonts w:ascii="Arial" w:hAnsi="Arial" w:cs="Arial"/>
          <w:b/>
          <w:bCs/>
          <w:spacing w:val="6"/>
        </w:rPr>
      </w:pPr>
    </w:p>
    <w:p w14:paraId="17710605"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2.1. O objetivo da presente contratação é promover a implantação de um sistema de ensino estruturado na rede municipal de educação, destinado aos anos iniciais do Ensino Fundamental, como forma de assegurar a organização pedagógica, a padronização dos conteúdos e o alinhamento do processo de ensino-aprendizagem às diretrizes da Base Nacional Comum Curricular. A adoção de um sistema de ensino integrado permite que as unidades escolares atuem de maneira coordenada, com conteúdos sequenciais, metodologias compatíveis e critérios pedagógicos uniformes, fortalecendo a coerência do trabalho educacional desenvolvido no âmbito do Município.</w:t>
      </w:r>
    </w:p>
    <w:p w14:paraId="6600B97E"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2.2 A contratação visa, ainda, oferecer suporte técnico-pedagógico aos professores da rede municipal, por meio de materiais didáticos estruturados e recursos de apoio que auxiliem no planejamento das aulas, na condução das atividades em sala e no acompanhamento do desenvolvimento dos alunos. Tal medida contribui para a melhoria da prática docente, especialmente em contextos em que há diversidade de experiências e formações entre os profissionais da educação, promovendo maior segurança pedagógica e efetividade no processo de ensino.</w:t>
      </w:r>
    </w:p>
    <w:p w14:paraId="44D90225"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2.3 Outro objetivo relevante da contratação consiste em aprimorar a gestão educacional, ao disponibilizar uma solução que possibilita maior controle, acompanhamento e avaliação do desempenho dos alunos, bem como a organização dos conteúdos ao longo do ano letivo. A estruturação do ensino por meio de um sistema integrado favorece a identificação de lacunas de aprendizagem, o planejamento de intervenções pedagógicas e a adoção de estratégias que visem à melhoria contínua da qualidade do ensino ofertado pela rede municipal.</w:t>
      </w:r>
    </w:p>
    <w:p w14:paraId="54342A72"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2.4 Adicionalmente, a contratação do sistema de ensino busca garantir isonomia no acesso aos conteúdos educacionais, assegurando que todos os alunos da rede municipal, independentemente da unidade escolar em que estejam matriculados, tenham acesso ao mesmo padrão de material didático e à mesma proposta pedagógica. Essa uniformização contribui para a equidade educacional e para a redução de desigualdades no processo de aprendizagem.</w:t>
      </w:r>
    </w:p>
    <w:p w14:paraId="704D2B8E"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lastRenderedPageBreak/>
        <w:t>2.5 Por fim, o objetivo da contratação está alinhado ao interesse público e aos princípios que regem a Administração Pública, na medida em que busca elevar a qualidade do ensino, otimizar recursos, fortalecer o planejamento educacional e assegurar maior eficiência na execução das políticas públicas educacionais, em conformidade com as diretrizes da Lei nº 14.133/2021.</w:t>
      </w:r>
    </w:p>
    <w:p w14:paraId="5B8CE61D" w14:textId="77777777" w:rsidR="000B458E" w:rsidRPr="0007408E" w:rsidRDefault="000B458E" w:rsidP="0007408E">
      <w:pPr>
        <w:spacing w:line="240" w:lineRule="auto"/>
        <w:ind w:right="-166"/>
        <w:jc w:val="both"/>
        <w:rPr>
          <w:rFonts w:ascii="Arial" w:hAnsi="Arial" w:cs="Arial"/>
          <w:spacing w:val="6"/>
        </w:rPr>
      </w:pPr>
    </w:p>
    <w:p w14:paraId="4764C65E" w14:textId="08328457" w:rsidR="000B458E" w:rsidRPr="0007408E" w:rsidRDefault="000B458E" w:rsidP="0007408E">
      <w:pPr>
        <w:pStyle w:val="Nivel1"/>
        <w:numPr>
          <w:ilvl w:val="0"/>
          <w:numId w:val="7"/>
        </w:numPr>
        <w:spacing w:before="0" w:after="0" w:line="240" w:lineRule="auto"/>
        <w:outlineLvl w:val="9"/>
        <w:rPr>
          <w:color w:val="auto"/>
          <w:sz w:val="22"/>
          <w:szCs w:val="22"/>
        </w:rPr>
      </w:pPr>
      <w:r w:rsidRPr="0007408E">
        <w:rPr>
          <w:color w:val="auto"/>
          <w:sz w:val="22"/>
          <w:szCs w:val="22"/>
        </w:rPr>
        <w:t>DESCRIÇÃO DA SOLUÇÃO:</w:t>
      </w:r>
    </w:p>
    <w:p w14:paraId="0C3C8121" w14:textId="77777777" w:rsidR="007D0009" w:rsidRPr="0007408E" w:rsidRDefault="007D0009" w:rsidP="0007408E">
      <w:pPr>
        <w:spacing w:line="240" w:lineRule="auto"/>
        <w:rPr>
          <w:rFonts w:ascii="Arial" w:hAnsi="Arial" w:cs="Arial"/>
          <w:lang w:eastAsia="pt-BR"/>
        </w:rPr>
      </w:pPr>
    </w:p>
    <w:p w14:paraId="001AEA34" w14:textId="77777777" w:rsidR="000B458E" w:rsidRPr="0007408E" w:rsidRDefault="000B458E" w:rsidP="0007408E">
      <w:pPr>
        <w:tabs>
          <w:tab w:val="left" w:pos="1280"/>
          <w:tab w:val="left" w:pos="1281"/>
        </w:tabs>
        <w:spacing w:line="240" w:lineRule="auto"/>
        <w:ind w:right="-172"/>
        <w:jc w:val="both"/>
        <w:rPr>
          <w:rFonts w:ascii="Arial" w:hAnsi="Arial" w:cs="Arial"/>
        </w:rPr>
      </w:pPr>
      <w:r w:rsidRPr="0007408E">
        <w:rPr>
          <w:rFonts w:ascii="Arial" w:hAnsi="Arial" w:cs="Arial"/>
        </w:rPr>
        <w:t xml:space="preserve">3.1 A solução adotada pela Secretaria Municipal de Educação de Deodápolis/MS consiste na </w:t>
      </w:r>
      <w:r w:rsidRPr="0007408E">
        <w:rPr>
          <w:rFonts w:ascii="Arial" w:hAnsi="Arial" w:cs="Arial"/>
          <w:b/>
          <w:bCs/>
        </w:rPr>
        <w:t>CONTRATAÇÃO DE UM SISTEMA DE ENSINO ESTRUTURADO DESTINADO AOS ANOS INICIAIS DO ENSINO FUNDAMENTAL (1º AO 5º ANO),</w:t>
      </w:r>
      <w:r w:rsidRPr="0007408E">
        <w:rPr>
          <w:rFonts w:ascii="Arial" w:hAnsi="Arial" w:cs="Arial"/>
        </w:rPr>
        <w:t xml:space="preserve"> compreendendo material didático para alunos e material de apoio pedagógico aos professores, organizado de forma sequencial e alinhado à Base Nacional Comum Curricular (BNCC). Trata-se de uma solução educacional integrada, cuja finalidade é assegurar padronização pedagógica, continuidade do processo de ensino-aprendizagem e apoio efetivo à gestão educacional da rede municipal, conforme demonstrado nos documentos que instruem o processo.</w:t>
      </w:r>
    </w:p>
    <w:p w14:paraId="23978F81" w14:textId="77777777" w:rsidR="000B458E" w:rsidRPr="0007408E" w:rsidRDefault="000B458E" w:rsidP="0007408E">
      <w:pPr>
        <w:tabs>
          <w:tab w:val="left" w:pos="1280"/>
          <w:tab w:val="left" w:pos="1281"/>
        </w:tabs>
        <w:spacing w:line="240" w:lineRule="auto"/>
        <w:ind w:right="-172"/>
        <w:jc w:val="both"/>
        <w:rPr>
          <w:rFonts w:ascii="Arial" w:hAnsi="Arial" w:cs="Arial"/>
        </w:rPr>
      </w:pPr>
      <w:r w:rsidRPr="0007408E">
        <w:rPr>
          <w:rFonts w:ascii="Arial" w:hAnsi="Arial" w:cs="Arial"/>
        </w:rPr>
        <w:t>3.2 A descrição da solução como um todo evidencia que o objeto não se limita à aquisição isolada de livros ou apostilas, mas à adoção de um sistema de ensino específico, composto por obras didáticas com conteúdo próprio, metodologia definida e organização pedagógica previamente estruturada. Essa característica confere singularidade ao objeto, uma vez que os materiais são concebidos de forma integrada, com progressão lógica entre os anos escolares e interdependência entre os cadernos, o que inviabiliza a substituição por materiais genéricos ou equivalentes sem prejuízo à coerência pedagógica pretendida pela Administração.</w:t>
      </w:r>
    </w:p>
    <w:p w14:paraId="08690DB4" w14:textId="77777777" w:rsidR="000B458E" w:rsidRPr="0007408E" w:rsidRDefault="000B458E" w:rsidP="0007408E">
      <w:pPr>
        <w:tabs>
          <w:tab w:val="left" w:pos="1280"/>
          <w:tab w:val="left" w:pos="1281"/>
        </w:tabs>
        <w:spacing w:line="240" w:lineRule="auto"/>
        <w:ind w:right="-172"/>
        <w:jc w:val="both"/>
        <w:rPr>
          <w:rFonts w:ascii="Arial" w:hAnsi="Arial" w:cs="Arial"/>
        </w:rPr>
      </w:pPr>
      <w:r w:rsidRPr="0007408E">
        <w:rPr>
          <w:rFonts w:ascii="Arial" w:hAnsi="Arial" w:cs="Arial"/>
        </w:rPr>
        <w:t xml:space="preserve">3.3 Nesse contexto, a contratação pela modalidade de </w:t>
      </w:r>
      <w:r w:rsidRPr="0007408E">
        <w:rPr>
          <w:rFonts w:ascii="Arial" w:hAnsi="Arial" w:cs="Arial"/>
          <w:b/>
          <w:bCs/>
        </w:rPr>
        <w:t>INEXIGIBILIDADE DE LICITAÇÃO</w:t>
      </w:r>
      <w:r w:rsidRPr="0007408E">
        <w:rPr>
          <w:rFonts w:ascii="Arial" w:hAnsi="Arial" w:cs="Arial"/>
        </w:rPr>
        <w:t xml:space="preserve"> encontra respaldo no </w:t>
      </w:r>
      <w:r w:rsidRPr="0007408E">
        <w:rPr>
          <w:rFonts w:ascii="Arial" w:hAnsi="Arial" w:cs="Arial"/>
          <w:b/>
          <w:bCs/>
        </w:rPr>
        <w:t>art. 74, inciso I, da Lei nº 14.133/2021</w:t>
      </w:r>
      <w:r w:rsidRPr="0007408E">
        <w:rPr>
          <w:rFonts w:ascii="Arial" w:hAnsi="Arial" w:cs="Arial"/>
        </w:rPr>
        <w:t xml:space="preserve">, que autoriza a contratação direta quando houver inviabilidade de competição. Tal inviabilidade está devidamente caracterizada nos autos por meio da </w:t>
      </w:r>
      <w:r w:rsidRPr="0007408E">
        <w:rPr>
          <w:rFonts w:ascii="Arial" w:hAnsi="Arial" w:cs="Arial"/>
          <w:b/>
          <w:bCs/>
        </w:rPr>
        <w:t>Carta de Exclusividade</w:t>
      </w:r>
      <w:r w:rsidRPr="0007408E">
        <w:rPr>
          <w:rFonts w:ascii="Arial" w:hAnsi="Arial" w:cs="Arial"/>
        </w:rPr>
        <w:t>, emitida pela Câmara Brasileira do Livro, a qual atesta que as obras que compõem o sistema de ensino são de edição, publicação e comercialização exclusivas da empresa detentora dos direitos autorais, com ISBN individualizado para cada caderno e ano de escolaridade. Esse documento comprova, de forma objetiva, que não há pluralidade de fornecedores aptos a fornecer o mesmo objeto, afastando a possibilidade de competição no certame.</w:t>
      </w:r>
    </w:p>
    <w:p w14:paraId="413F58FB" w14:textId="77777777" w:rsidR="000B458E" w:rsidRPr="0007408E" w:rsidRDefault="000B458E" w:rsidP="0007408E">
      <w:pPr>
        <w:tabs>
          <w:tab w:val="left" w:pos="1280"/>
          <w:tab w:val="left" w:pos="1281"/>
        </w:tabs>
        <w:spacing w:line="240" w:lineRule="auto"/>
        <w:ind w:right="-172"/>
        <w:jc w:val="both"/>
        <w:rPr>
          <w:rFonts w:ascii="Arial" w:hAnsi="Arial" w:cs="Arial"/>
        </w:rPr>
      </w:pPr>
      <w:r w:rsidRPr="0007408E">
        <w:rPr>
          <w:rFonts w:ascii="Arial" w:hAnsi="Arial" w:cs="Arial"/>
        </w:rPr>
        <w:t>3.4 A Carta de Exclusividade assume papel central na fundamentação da inexigibilidade, pois demonstra que apenas uma empresa está legalmente autorizada a comercializar o sistema de ensino pretendido, inclusive no âmbito territorial do Estado. Assim, a contratação direta não decorre de escolha discricionária da Administração, mas de circunstância objetiva relacionada à natureza do objeto e aos direitos autorais que o protegem, em conformidade com a legislação vigente e com a jurisprudência consolidada sobre a matéria.</w:t>
      </w:r>
    </w:p>
    <w:p w14:paraId="36455D91" w14:textId="77777777" w:rsidR="000B458E" w:rsidRPr="0007408E" w:rsidRDefault="000B458E" w:rsidP="0007408E">
      <w:pPr>
        <w:tabs>
          <w:tab w:val="left" w:pos="1280"/>
          <w:tab w:val="left" w:pos="1281"/>
        </w:tabs>
        <w:spacing w:line="240" w:lineRule="auto"/>
        <w:ind w:right="-172"/>
        <w:jc w:val="both"/>
        <w:rPr>
          <w:rFonts w:ascii="Arial" w:hAnsi="Arial" w:cs="Arial"/>
        </w:rPr>
      </w:pPr>
      <w:r w:rsidRPr="0007408E">
        <w:rPr>
          <w:rFonts w:ascii="Arial" w:hAnsi="Arial" w:cs="Arial"/>
        </w:rPr>
        <w:t>3.5 Quanto ao tipo de contratação, trata-se de contratação de fornecimento de bens com características específicas e padronizadas, destinados ao atendimento direto da rede municipal de ensino durante o período letivo. A execução contratual está vinculada à entrega e disponibilização dos materiais didáticos e de apoio pedagógico, conforme o quantitativo definido com base nos dados oficiais de matrículas e no número de professores atuantes, assegurando atendimento integral da demanda educacional identificada.</w:t>
      </w:r>
    </w:p>
    <w:p w14:paraId="00EA2812" w14:textId="77777777" w:rsidR="007D0009" w:rsidRPr="0007408E" w:rsidRDefault="007D0009" w:rsidP="0007408E">
      <w:pPr>
        <w:tabs>
          <w:tab w:val="left" w:pos="1280"/>
          <w:tab w:val="left" w:pos="1281"/>
        </w:tabs>
        <w:spacing w:line="240" w:lineRule="auto"/>
        <w:ind w:right="-172"/>
        <w:jc w:val="both"/>
        <w:rPr>
          <w:rFonts w:ascii="Arial" w:hAnsi="Arial" w:cs="Arial"/>
        </w:rPr>
      </w:pPr>
    </w:p>
    <w:p w14:paraId="1E2348FD" w14:textId="77777777" w:rsidR="000B458E" w:rsidRDefault="000B458E" w:rsidP="0007408E">
      <w:pPr>
        <w:tabs>
          <w:tab w:val="left" w:pos="1280"/>
          <w:tab w:val="left" w:pos="1281"/>
        </w:tabs>
        <w:spacing w:line="240" w:lineRule="auto"/>
        <w:ind w:right="-172"/>
        <w:jc w:val="both"/>
        <w:rPr>
          <w:rFonts w:ascii="Arial" w:hAnsi="Arial" w:cs="Arial"/>
          <w:b/>
          <w:bCs/>
        </w:rPr>
      </w:pPr>
      <w:r w:rsidRPr="0007408E">
        <w:rPr>
          <w:rFonts w:ascii="Arial" w:hAnsi="Arial" w:cs="Arial"/>
        </w:rPr>
        <w:t xml:space="preserve">3.6 </w:t>
      </w:r>
      <w:r w:rsidRPr="0007408E">
        <w:rPr>
          <w:rFonts w:ascii="Arial" w:hAnsi="Arial" w:cs="Arial"/>
          <w:b/>
          <w:bCs/>
        </w:rPr>
        <w:t>CONTRATAÇÕES SIMILARES REALIZADAS POR OUTROS MUNICÍPIOS</w:t>
      </w:r>
    </w:p>
    <w:p w14:paraId="6896944C" w14:textId="77777777" w:rsidR="0007408E" w:rsidRPr="0007408E" w:rsidRDefault="0007408E" w:rsidP="0007408E">
      <w:pPr>
        <w:tabs>
          <w:tab w:val="left" w:pos="1280"/>
          <w:tab w:val="left" w:pos="1281"/>
        </w:tabs>
        <w:spacing w:line="240" w:lineRule="auto"/>
        <w:ind w:right="-172"/>
        <w:jc w:val="both"/>
        <w:rPr>
          <w:rFonts w:ascii="Arial" w:hAnsi="Arial" w:cs="Arial"/>
          <w:b/>
          <w:bCs/>
        </w:rPr>
      </w:pPr>
    </w:p>
    <w:p w14:paraId="4AB3C60F" w14:textId="77777777" w:rsidR="000B458E" w:rsidRPr="0007408E" w:rsidRDefault="000B458E" w:rsidP="0007408E">
      <w:pPr>
        <w:tabs>
          <w:tab w:val="left" w:pos="1280"/>
          <w:tab w:val="left" w:pos="1281"/>
        </w:tabs>
        <w:spacing w:line="240" w:lineRule="auto"/>
        <w:ind w:right="-172"/>
        <w:jc w:val="both"/>
        <w:rPr>
          <w:rFonts w:ascii="Arial" w:hAnsi="Arial" w:cs="Arial"/>
        </w:rPr>
      </w:pPr>
      <w:r w:rsidRPr="0007408E">
        <w:rPr>
          <w:rFonts w:ascii="Arial" w:hAnsi="Arial" w:cs="Arial"/>
        </w:rPr>
        <w:t>3.6.1 Registra-se que a adoção da contratação de sistemas de ensino por meio da modalidade de inexigibilidade de licitação não constitui prática isolada do Município de Deodápolis/MS, sendo amplamente utilizada por outros municípios brasileiros em situações análogas. Tal prática decorre da própria natureza do objeto, que envolve materiais didáticos e sistemas pedagógicos protegidos por direitos autorais e cuja comercialização é realizada de forma exclusiva por seus respectivos detentores, circunstância que caracteriza a inviabilidade de competição. Por exemplo:</w:t>
      </w:r>
    </w:p>
    <w:p w14:paraId="6DC21778" w14:textId="77777777" w:rsidR="000B458E" w:rsidRPr="0007408E" w:rsidRDefault="000B458E" w:rsidP="0007408E">
      <w:pPr>
        <w:pStyle w:val="PargrafodaLista"/>
        <w:widowControl w:val="0"/>
        <w:numPr>
          <w:ilvl w:val="0"/>
          <w:numId w:val="35"/>
        </w:numPr>
        <w:tabs>
          <w:tab w:val="left" w:pos="1280"/>
          <w:tab w:val="left" w:pos="1281"/>
        </w:tabs>
        <w:autoSpaceDE w:val="0"/>
        <w:autoSpaceDN w:val="0"/>
        <w:spacing w:line="240" w:lineRule="auto"/>
        <w:ind w:left="0" w:right="-172" w:firstLine="0"/>
        <w:contextualSpacing w:val="0"/>
        <w:jc w:val="both"/>
        <w:rPr>
          <w:rFonts w:ascii="Arial" w:hAnsi="Arial" w:cs="Arial"/>
        </w:rPr>
      </w:pPr>
      <w:r w:rsidRPr="0007408E">
        <w:rPr>
          <w:rFonts w:ascii="Arial" w:hAnsi="Arial" w:cs="Arial"/>
          <w:u w:val="single"/>
        </w:rPr>
        <w:t>MUNICIPIO DE NOSSA SENHORA DA GLORIA/SE</w:t>
      </w:r>
      <w:r w:rsidRPr="0007408E">
        <w:rPr>
          <w:rFonts w:ascii="Arial" w:hAnsi="Arial" w:cs="Arial"/>
        </w:rPr>
        <w:t xml:space="preserve">. </w:t>
      </w:r>
      <w:r w:rsidRPr="0007408E">
        <w:rPr>
          <w:rFonts w:ascii="Arial" w:hAnsi="Arial" w:cs="Arial"/>
          <w:b/>
          <w:bCs/>
        </w:rPr>
        <w:t>Ato que autoriza a Contratação Direta nº</w:t>
      </w:r>
      <w:r w:rsidRPr="0007408E">
        <w:rPr>
          <w:rFonts w:ascii="Arial" w:hAnsi="Arial" w:cs="Arial"/>
        </w:rPr>
        <w:t xml:space="preserve"> 001/2026. </w:t>
      </w:r>
      <w:r w:rsidRPr="0007408E">
        <w:rPr>
          <w:rFonts w:ascii="Arial" w:hAnsi="Arial" w:cs="Arial"/>
          <w:b/>
          <w:bCs/>
        </w:rPr>
        <w:t xml:space="preserve">Objeto: </w:t>
      </w:r>
      <w:r w:rsidRPr="0007408E">
        <w:rPr>
          <w:rFonts w:ascii="Arial" w:hAnsi="Arial" w:cs="Arial"/>
        </w:rPr>
        <w:t xml:space="preserve">Contratação de empresa para a aquisição de livros didáticos destinados aos alunos do Ensino Fundamental Menor (Ensino Fundamental I – 1° ao 5° ano) do Centro de Excelência Padre João </w:t>
      </w:r>
      <w:proofErr w:type="spellStart"/>
      <w:r w:rsidRPr="0007408E">
        <w:rPr>
          <w:rFonts w:ascii="Arial" w:hAnsi="Arial" w:cs="Arial"/>
        </w:rPr>
        <w:t>Szurek</w:t>
      </w:r>
      <w:proofErr w:type="spellEnd"/>
      <w:r w:rsidRPr="0007408E">
        <w:rPr>
          <w:rFonts w:ascii="Arial" w:hAnsi="Arial" w:cs="Arial"/>
        </w:rPr>
        <w:t>, pertencente a rede municipal de ensino de Nossa Senhora da Glória, Estado de Sergipe</w:t>
      </w:r>
      <w:r w:rsidRPr="0007408E">
        <w:rPr>
          <w:rFonts w:ascii="Arial" w:hAnsi="Arial" w:cs="Arial"/>
          <w:b/>
          <w:bCs/>
        </w:rPr>
        <w:t>. Id contratação PNCP: 13113626000156-1-000007/2026.</w:t>
      </w:r>
    </w:p>
    <w:p w14:paraId="4A0B579F" w14:textId="77777777" w:rsidR="000B458E" w:rsidRPr="0007408E" w:rsidRDefault="000B458E" w:rsidP="0007408E">
      <w:pPr>
        <w:pStyle w:val="PargrafodaLista"/>
        <w:widowControl w:val="0"/>
        <w:numPr>
          <w:ilvl w:val="0"/>
          <w:numId w:val="35"/>
        </w:numPr>
        <w:tabs>
          <w:tab w:val="left" w:pos="1280"/>
          <w:tab w:val="left" w:pos="1281"/>
        </w:tabs>
        <w:autoSpaceDE w:val="0"/>
        <w:autoSpaceDN w:val="0"/>
        <w:spacing w:line="240" w:lineRule="auto"/>
        <w:ind w:left="0" w:right="-172" w:firstLine="0"/>
        <w:contextualSpacing w:val="0"/>
        <w:jc w:val="both"/>
        <w:rPr>
          <w:rFonts w:ascii="Arial" w:hAnsi="Arial" w:cs="Arial"/>
        </w:rPr>
      </w:pPr>
      <w:r w:rsidRPr="0007408E">
        <w:rPr>
          <w:rFonts w:ascii="Arial" w:hAnsi="Arial" w:cs="Arial"/>
          <w:u w:val="single"/>
        </w:rPr>
        <w:t>PREFEITURA MUNICIPAL DE JOAÇABA/SC</w:t>
      </w:r>
      <w:r w:rsidRPr="0007408E">
        <w:rPr>
          <w:rFonts w:ascii="Arial" w:hAnsi="Arial" w:cs="Arial"/>
        </w:rPr>
        <w:t xml:space="preserve">. </w:t>
      </w:r>
      <w:r w:rsidRPr="0007408E">
        <w:rPr>
          <w:rFonts w:ascii="Arial" w:hAnsi="Arial" w:cs="Arial"/>
          <w:b/>
          <w:bCs/>
        </w:rPr>
        <w:t xml:space="preserve">Ato que autoriza a Contratação Direta </w:t>
      </w:r>
      <w:r w:rsidRPr="0007408E">
        <w:rPr>
          <w:rFonts w:ascii="Arial" w:hAnsi="Arial" w:cs="Arial"/>
          <w:b/>
          <w:bCs/>
        </w:rPr>
        <w:lastRenderedPageBreak/>
        <w:t>nº IL</w:t>
      </w:r>
      <w:r w:rsidRPr="0007408E">
        <w:rPr>
          <w:rFonts w:ascii="Arial" w:hAnsi="Arial" w:cs="Arial"/>
        </w:rPr>
        <w:t xml:space="preserve"> 1/2026. </w:t>
      </w:r>
      <w:r w:rsidRPr="0007408E">
        <w:rPr>
          <w:rFonts w:ascii="Arial" w:hAnsi="Arial" w:cs="Arial"/>
          <w:b/>
          <w:bCs/>
        </w:rPr>
        <w:t>Objeto:</w:t>
      </w:r>
      <w:r w:rsidRPr="0007408E">
        <w:rPr>
          <w:rFonts w:ascii="Arial" w:hAnsi="Arial" w:cs="Arial"/>
          <w:color w:val="333333"/>
          <w:shd w:val="clear" w:color="auto" w:fill="FFFFFF"/>
        </w:rPr>
        <w:t xml:space="preserve"> </w:t>
      </w:r>
      <w:r w:rsidRPr="0007408E">
        <w:rPr>
          <w:rFonts w:ascii="Arial" w:hAnsi="Arial" w:cs="Arial"/>
        </w:rPr>
        <w:t xml:space="preserve">Contratação por inexigibilidade de licitação para a aquisição de livros de alfabetização segundo o “Método </w:t>
      </w:r>
      <w:proofErr w:type="spellStart"/>
      <w:r w:rsidRPr="0007408E">
        <w:rPr>
          <w:rFonts w:ascii="Arial" w:hAnsi="Arial" w:cs="Arial"/>
        </w:rPr>
        <w:t>IntraAct</w:t>
      </w:r>
      <w:proofErr w:type="spellEnd"/>
      <w:r w:rsidRPr="0007408E">
        <w:rPr>
          <w:rFonts w:ascii="Arial" w:hAnsi="Arial" w:cs="Arial"/>
        </w:rPr>
        <w:t>”, em atendimento das escolas da rede municipal de ensino, incluindo Kit Alunos, para formação continuada de professores e equipe gestora, destinado a melhorar a alfabetização do ensino fundamental da Rede Municipal de Ensino de Joaçaba/SC.</w:t>
      </w:r>
      <w:r w:rsidRPr="0007408E">
        <w:rPr>
          <w:rFonts w:ascii="Arial" w:hAnsi="Arial" w:cs="Arial"/>
          <w:b/>
          <w:bCs/>
          <w:color w:val="333333"/>
          <w:shd w:val="clear" w:color="auto" w:fill="FFFFFF"/>
        </w:rPr>
        <w:t xml:space="preserve"> </w:t>
      </w:r>
      <w:r w:rsidRPr="0007408E">
        <w:rPr>
          <w:rFonts w:ascii="Arial" w:hAnsi="Arial" w:cs="Arial"/>
          <w:b/>
          <w:bCs/>
        </w:rPr>
        <w:t>Id contratação PNCP:</w:t>
      </w:r>
      <w:r w:rsidRPr="0007408E">
        <w:rPr>
          <w:rFonts w:ascii="Arial" w:hAnsi="Arial" w:cs="Arial"/>
        </w:rPr>
        <w:t> 82939380000199-1-000003/2026.</w:t>
      </w:r>
    </w:p>
    <w:p w14:paraId="302D4083" w14:textId="77777777" w:rsidR="000B458E" w:rsidRPr="0007408E" w:rsidRDefault="000B458E" w:rsidP="0007408E">
      <w:pPr>
        <w:pStyle w:val="PargrafodaLista"/>
        <w:widowControl w:val="0"/>
        <w:numPr>
          <w:ilvl w:val="0"/>
          <w:numId w:val="35"/>
        </w:numPr>
        <w:tabs>
          <w:tab w:val="left" w:pos="1280"/>
          <w:tab w:val="left" w:pos="1281"/>
        </w:tabs>
        <w:autoSpaceDE w:val="0"/>
        <w:autoSpaceDN w:val="0"/>
        <w:spacing w:line="240" w:lineRule="auto"/>
        <w:ind w:left="0" w:right="-172" w:firstLine="0"/>
        <w:contextualSpacing w:val="0"/>
        <w:jc w:val="both"/>
        <w:rPr>
          <w:rFonts w:ascii="Arial" w:hAnsi="Arial" w:cs="Arial"/>
        </w:rPr>
      </w:pPr>
      <w:r w:rsidRPr="0007408E">
        <w:rPr>
          <w:rFonts w:ascii="Arial" w:hAnsi="Arial" w:cs="Arial"/>
        </w:rPr>
        <w:t> </w:t>
      </w:r>
      <w:r w:rsidRPr="0007408E">
        <w:rPr>
          <w:rFonts w:ascii="Arial" w:hAnsi="Arial" w:cs="Arial"/>
          <w:u w:val="single"/>
        </w:rPr>
        <w:t>MUNICIPIO DE SAO LOURENCO D'OESTE/SC</w:t>
      </w:r>
      <w:r w:rsidRPr="0007408E">
        <w:rPr>
          <w:rFonts w:ascii="Arial" w:hAnsi="Arial" w:cs="Arial"/>
        </w:rPr>
        <w:t xml:space="preserve">. </w:t>
      </w:r>
      <w:r w:rsidRPr="0007408E">
        <w:rPr>
          <w:rFonts w:ascii="Arial" w:hAnsi="Arial" w:cs="Arial"/>
          <w:b/>
          <w:bCs/>
        </w:rPr>
        <w:t>Ato que autoriza a Contratação Direta nº IL</w:t>
      </w:r>
      <w:r w:rsidRPr="0007408E">
        <w:rPr>
          <w:rFonts w:ascii="Arial" w:hAnsi="Arial" w:cs="Arial"/>
        </w:rPr>
        <w:t xml:space="preserve"> 1/2026. </w:t>
      </w:r>
      <w:r w:rsidRPr="0007408E">
        <w:rPr>
          <w:rFonts w:ascii="Arial" w:hAnsi="Arial" w:cs="Arial"/>
          <w:b/>
          <w:bCs/>
        </w:rPr>
        <w:t>Objeto:</w:t>
      </w:r>
      <w:r w:rsidRPr="0007408E">
        <w:rPr>
          <w:rFonts w:ascii="Arial" w:hAnsi="Arial" w:cs="Arial"/>
          <w:color w:val="333333"/>
          <w:shd w:val="clear" w:color="auto" w:fill="FFFFFF"/>
        </w:rPr>
        <w:t xml:space="preserve"> </w:t>
      </w:r>
      <w:r w:rsidRPr="0007408E">
        <w:rPr>
          <w:rFonts w:ascii="Arial" w:hAnsi="Arial" w:cs="Arial"/>
        </w:rPr>
        <w:t xml:space="preserve">AQUISIÇÃO DE MATERIAIS DIDÁTICOS PARA OS ALUNOS DO 1º AO 9º ANO PARA O ANO LETIVO DE 2026. </w:t>
      </w:r>
      <w:r w:rsidRPr="0007408E">
        <w:rPr>
          <w:rFonts w:ascii="Arial" w:hAnsi="Arial" w:cs="Arial"/>
          <w:b/>
          <w:bCs/>
        </w:rPr>
        <w:t>Id contratação PNCP:</w:t>
      </w:r>
      <w:r w:rsidRPr="0007408E">
        <w:rPr>
          <w:rFonts w:ascii="Arial" w:hAnsi="Arial" w:cs="Arial"/>
        </w:rPr>
        <w:t> 83021873000108-1-000001/2026.</w:t>
      </w:r>
    </w:p>
    <w:p w14:paraId="53109B95" w14:textId="77777777" w:rsidR="000B458E" w:rsidRPr="0007408E" w:rsidRDefault="000B458E" w:rsidP="0007408E">
      <w:pPr>
        <w:widowControl w:val="0"/>
        <w:tabs>
          <w:tab w:val="left" w:pos="1280"/>
          <w:tab w:val="left" w:pos="1281"/>
        </w:tabs>
        <w:autoSpaceDE w:val="0"/>
        <w:autoSpaceDN w:val="0"/>
        <w:spacing w:line="240" w:lineRule="auto"/>
        <w:ind w:right="-172"/>
        <w:jc w:val="both"/>
        <w:rPr>
          <w:rFonts w:ascii="Arial" w:hAnsi="Arial" w:cs="Arial"/>
        </w:rPr>
      </w:pPr>
      <w:r w:rsidRPr="0007408E">
        <w:rPr>
          <w:rFonts w:ascii="Arial" w:hAnsi="Arial" w:cs="Arial"/>
        </w:rPr>
        <w:t>3.6.2 Diversos entes municipais, ao identificarem a necessidade de padronização pedagógica, apoio ao corpo docente e alinhamento curricular às diretrizes da BNCC, adotam a contratação direta de sistemas de ensino específicos, devidamente amparada por carta de exclusividade emitida por entidade competente. Essas contratações seguem o entendimento consolidado de que, comprovada a exclusividade do fornecedor e a singularidade do material didático, resta juridicamente configurada a hipótese de inexigibilidade, nos termos da Lei nº 14.133/2021.</w:t>
      </w:r>
    </w:p>
    <w:p w14:paraId="3F2D9399" w14:textId="77777777" w:rsidR="000B458E" w:rsidRPr="0007408E" w:rsidRDefault="000B458E" w:rsidP="0007408E">
      <w:pPr>
        <w:tabs>
          <w:tab w:val="left" w:pos="1280"/>
          <w:tab w:val="left" w:pos="1281"/>
        </w:tabs>
        <w:spacing w:line="240" w:lineRule="auto"/>
        <w:ind w:right="-172"/>
        <w:jc w:val="both"/>
        <w:rPr>
          <w:rFonts w:ascii="Arial" w:hAnsi="Arial" w:cs="Arial"/>
        </w:rPr>
      </w:pPr>
      <w:r w:rsidRPr="0007408E">
        <w:rPr>
          <w:rFonts w:ascii="Arial" w:hAnsi="Arial" w:cs="Arial"/>
        </w:rPr>
        <w:t>3.6.3 Dessa forma, a presente contratação encontra respaldo não apenas na legislação vigente, mas também em práticas administrativas reiteradas no âmbito de outros municípios, reforçando a legitimidade da solução adotada e a conformidade do procedimento com os padrões usualmente observados na Administração Pública municipal para contratações de sistemas de ensino em condições semelhantes.</w:t>
      </w:r>
    </w:p>
    <w:p w14:paraId="528420B5" w14:textId="77777777" w:rsidR="000B458E" w:rsidRPr="0007408E" w:rsidRDefault="000B458E" w:rsidP="0007408E">
      <w:pPr>
        <w:spacing w:line="240" w:lineRule="auto"/>
        <w:ind w:right="-166"/>
        <w:jc w:val="both"/>
        <w:rPr>
          <w:rFonts w:ascii="Arial" w:hAnsi="Arial" w:cs="Arial"/>
          <w:spacing w:val="6"/>
        </w:rPr>
      </w:pPr>
    </w:p>
    <w:p w14:paraId="31E7AE93" w14:textId="53815525" w:rsidR="000B458E" w:rsidRPr="0007408E" w:rsidRDefault="000B458E" w:rsidP="0007408E">
      <w:pPr>
        <w:pStyle w:val="PargrafodaLista"/>
        <w:numPr>
          <w:ilvl w:val="0"/>
          <w:numId w:val="7"/>
        </w:numPr>
        <w:spacing w:line="240" w:lineRule="auto"/>
        <w:ind w:right="-166"/>
        <w:jc w:val="both"/>
        <w:rPr>
          <w:rFonts w:ascii="Arial" w:hAnsi="Arial" w:cs="Arial"/>
          <w:b/>
          <w:bCs/>
          <w:spacing w:val="6"/>
        </w:rPr>
      </w:pPr>
      <w:r w:rsidRPr="0007408E">
        <w:rPr>
          <w:rFonts w:ascii="Arial" w:hAnsi="Arial" w:cs="Arial"/>
          <w:b/>
          <w:bCs/>
          <w:spacing w:val="6"/>
        </w:rPr>
        <w:t>DA EXECUÇÃO DO SERVIÇO</w:t>
      </w:r>
    </w:p>
    <w:p w14:paraId="251FE42D" w14:textId="77777777" w:rsidR="007D0009" w:rsidRPr="0007408E" w:rsidRDefault="007D0009" w:rsidP="0007408E">
      <w:pPr>
        <w:spacing w:line="240" w:lineRule="auto"/>
        <w:ind w:right="-166"/>
        <w:jc w:val="both"/>
        <w:rPr>
          <w:rFonts w:ascii="Arial" w:hAnsi="Arial" w:cs="Arial"/>
          <w:b/>
          <w:bCs/>
          <w:spacing w:val="6"/>
        </w:rPr>
      </w:pPr>
    </w:p>
    <w:p w14:paraId="202109AE" w14:textId="77777777" w:rsidR="000B458E" w:rsidRPr="0007408E" w:rsidRDefault="000B458E" w:rsidP="0007408E">
      <w:pPr>
        <w:pStyle w:val="PargrafodaLista"/>
        <w:numPr>
          <w:ilvl w:val="1"/>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Quanto a execução dos serviços, deverá a contratada:</w:t>
      </w:r>
    </w:p>
    <w:p w14:paraId="2E7D2E9B"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Executar com excelência os itens descritos no presente termo e referência e demais documentos;</w:t>
      </w:r>
    </w:p>
    <w:p w14:paraId="1371B459"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A solicitação dos serviços será realizada através da Solicitação de Fornecimento, que é o documento no qual consta a especificação exatamente licitada, bem como as quantidades a serem executadas;</w:t>
      </w:r>
    </w:p>
    <w:p w14:paraId="0C206B1D"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A Solicitação será enviada à Contratada via e-mail ou outra forma a ser estabelecida pelas partes, devidamente assinada pelo setor requerente;</w:t>
      </w:r>
    </w:p>
    <w:p w14:paraId="52B9F487"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A prestação dos serviços pela Contratada se dará prioritariamente em horário comercial, de acordo com a conveniência do Órgão para não prejudicar, comprometer ou interromper as suas atividades, mesmo que isso signifique a divisão da execução em etapas, não cabendo a contratada nenhum tipo de valor extra além do preço inicialmente contratado;</w:t>
      </w:r>
    </w:p>
    <w:p w14:paraId="42E6B356"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Quaisquer ônus decorrentes de despesas ou indenizações por acidentes de trabalho serão de exclusiva responsabilidade da Contratada, assim como no caso de ajuizamento de reclamações trabalhistas;</w:t>
      </w:r>
    </w:p>
    <w:p w14:paraId="277AD158"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A Contratada deverá possuir equipamentos e ferramentas necessárias para a realização dos serviços de forma eficiente e célere; </w:t>
      </w:r>
    </w:p>
    <w:p w14:paraId="2DBDF469"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Os serviços deverão ser prestados, rigorosamente, dentro das especificações estabelecidas neste Termo de Referência e no instrumento contratual, com qualidade e esmero, implicando a não observância dessa condição na recusa dos mesmos, sem prejuízo das sanções administrativas aplicáveis, não se responsabilizando o Município de Deodápolis-MS por qualquer indenização;</w:t>
      </w:r>
    </w:p>
    <w:p w14:paraId="6B563902"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A Secretaria de Educação fiscalizará obrigatoriamente a execução do Contrato, a fim de verificar se no seu desenvolvimento estão sendo observadas as especificações e demais requisitos nele previstos, reservando-se o direito de rejeitar os serviços que, a seu critério, não forem considerados satisfatórios;</w:t>
      </w:r>
    </w:p>
    <w:p w14:paraId="65D5EBE6"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O responsável designado pela Contratada, mediante aprovação prévia da Secretaria Municipal de Gestão, obriga-se a conservar documento que ateste a prestação dos serviços, bem como dispensar dentro de 24 (vinte e quatro) horas, o consultor, cuja permanência nos serviços forem julgados inconveniente pela fiscalização;</w:t>
      </w:r>
    </w:p>
    <w:p w14:paraId="5AC7BF3A"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O serviço executado deverá estar estritamente em conformidade com aquele foi contratado, não sendo aceito aquele que estiver em desacordo com as especificações licitadas.</w:t>
      </w:r>
    </w:p>
    <w:p w14:paraId="3C000AC2"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lastRenderedPageBreak/>
        <w:t>O serviço deverá ser executado conforme preconiza a legislação, de forma a permitir completa segurança quanto a sua originalidade e integridade, sendo que a falta do mesmo implicará no não recebimento destes por parte da Comissão de Recebimento.</w:t>
      </w:r>
    </w:p>
    <w:p w14:paraId="68A98386"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A Contratada arcará com todas as despesas de todos os impostos, taxas, entre outras necessárias, não cabendo a este órgão qualquer responsabilidade sobre os mesmos;</w:t>
      </w:r>
    </w:p>
    <w:p w14:paraId="4A279DB8"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spacing w:val="6"/>
        </w:rPr>
        <w:t>A Contratada deverá executar os serviços sempre que for solicitado e de acordo com o presente Termo de Referência, bem como a Proposta de Prestação dos Serviços;</w:t>
      </w:r>
    </w:p>
    <w:p w14:paraId="6CDA8737" w14:textId="77777777" w:rsidR="000B458E" w:rsidRPr="0007408E" w:rsidRDefault="000B458E" w:rsidP="0007408E">
      <w:pPr>
        <w:pStyle w:val="PargrafodaLista"/>
        <w:numPr>
          <w:ilvl w:val="2"/>
          <w:numId w:val="24"/>
        </w:numPr>
        <w:spacing w:line="240" w:lineRule="auto"/>
        <w:ind w:left="0" w:right="-166" w:firstLine="0"/>
        <w:contextualSpacing w:val="0"/>
        <w:jc w:val="both"/>
        <w:rPr>
          <w:rFonts w:ascii="Arial" w:hAnsi="Arial" w:cs="Arial"/>
          <w:spacing w:val="6"/>
        </w:rPr>
      </w:pPr>
      <w:r w:rsidRPr="0007408E">
        <w:rPr>
          <w:rFonts w:ascii="Arial" w:hAnsi="Arial" w:cs="Arial"/>
          <w:color w:val="000000" w:themeColor="text1"/>
        </w:rPr>
        <w:t>Quando da execução dos serviços, a Contratada deverá, obrigatoriamente, encaminhar os seguintes documentos:</w:t>
      </w:r>
    </w:p>
    <w:p w14:paraId="16822DFD" w14:textId="77777777" w:rsidR="000B458E" w:rsidRPr="0007408E" w:rsidRDefault="000B458E" w:rsidP="0007408E">
      <w:pPr>
        <w:numPr>
          <w:ilvl w:val="0"/>
          <w:numId w:val="25"/>
        </w:numPr>
        <w:tabs>
          <w:tab w:val="clear" w:pos="425"/>
        </w:tabs>
        <w:spacing w:line="240" w:lineRule="auto"/>
        <w:ind w:left="0" w:right="-166" w:firstLine="0"/>
        <w:jc w:val="both"/>
        <w:rPr>
          <w:rFonts w:ascii="Arial" w:hAnsi="Arial" w:cs="Arial"/>
          <w:color w:val="000000" w:themeColor="text1"/>
        </w:rPr>
      </w:pPr>
      <w:r w:rsidRPr="0007408E">
        <w:rPr>
          <w:rFonts w:ascii="Arial" w:hAnsi="Arial" w:cs="Arial"/>
          <w:color w:val="000000" w:themeColor="text1"/>
        </w:rPr>
        <w:t>Na Solicitação Serviço encaminhada pelo Contratante, que deverão estar devidamente assinadas pela empresa em local apropriado, dela devendo constar o número do Contrato, objeto prestado, quantidade e valor, além das demais exigências legais e o relatório contendo as atividades realizadas no período;</w:t>
      </w:r>
    </w:p>
    <w:p w14:paraId="1B2AF0B2" w14:textId="77777777" w:rsidR="000B458E" w:rsidRPr="0007408E" w:rsidRDefault="000B458E" w:rsidP="0007408E">
      <w:pPr>
        <w:numPr>
          <w:ilvl w:val="0"/>
          <w:numId w:val="25"/>
        </w:numPr>
        <w:tabs>
          <w:tab w:val="clear" w:pos="425"/>
        </w:tabs>
        <w:spacing w:line="240" w:lineRule="auto"/>
        <w:ind w:left="0" w:right="-166" w:firstLine="0"/>
        <w:jc w:val="both"/>
        <w:rPr>
          <w:rFonts w:ascii="Arial" w:hAnsi="Arial" w:cs="Arial"/>
          <w:color w:val="000000" w:themeColor="text1"/>
        </w:rPr>
      </w:pPr>
      <w:r w:rsidRPr="0007408E">
        <w:rPr>
          <w:rFonts w:ascii="Arial" w:hAnsi="Arial" w:cs="Arial"/>
          <w:color w:val="000000" w:themeColor="text1"/>
        </w:rPr>
        <w:t>Nota Fiscal e/ou Fatura gerada pela execução dos serviços;</w:t>
      </w:r>
    </w:p>
    <w:p w14:paraId="59608F77" w14:textId="77777777" w:rsidR="000B458E" w:rsidRPr="0007408E" w:rsidRDefault="000B458E" w:rsidP="0007408E">
      <w:pPr>
        <w:numPr>
          <w:ilvl w:val="0"/>
          <w:numId w:val="25"/>
        </w:numPr>
        <w:tabs>
          <w:tab w:val="clear" w:pos="425"/>
        </w:tabs>
        <w:spacing w:line="240" w:lineRule="auto"/>
        <w:ind w:left="0" w:right="-166" w:firstLine="0"/>
        <w:jc w:val="both"/>
        <w:rPr>
          <w:rFonts w:ascii="Arial" w:hAnsi="Arial" w:cs="Arial"/>
          <w:color w:val="000000" w:themeColor="text1"/>
        </w:rPr>
      </w:pPr>
      <w:r w:rsidRPr="0007408E">
        <w:rPr>
          <w:rFonts w:ascii="Arial" w:hAnsi="Arial" w:cs="Arial"/>
          <w:color w:val="000000" w:themeColor="text1"/>
        </w:rPr>
        <w:t>Junto com a documentação supracitada, deverá apresentar a comprovação de regularidade perante o Sistema da Seguridade Social, o Fundo de Garantia por Tempo de Serviço, às Fazendas Federal e Municipal do domicílio ou sede da Contratada e relativa a débitos trabalhistas, todas dentro do prazo de validade, sem que isso gere direito a alteração de preços ou compensação financeira.</w:t>
      </w:r>
    </w:p>
    <w:p w14:paraId="686CA7E9" w14:textId="77777777" w:rsidR="000B458E" w:rsidRPr="0007408E" w:rsidRDefault="000B458E" w:rsidP="0007408E">
      <w:pPr>
        <w:pStyle w:val="PargrafodaLista"/>
        <w:numPr>
          <w:ilvl w:val="1"/>
          <w:numId w:val="24"/>
        </w:numPr>
        <w:spacing w:line="240" w:lineRule="auto"/>
        <w:ind w:left="0" w:right="-166" w:firstLine="0"/>
        <w:contextualSpacing w:val="0"/>
        <w:jc w:val="both"/>
        <w:rPr>
          <w:rFonts w:ascii="Arial" w:hAnsi="Arial" w:cs="Arial"/>
          <w:spacing w:val="6"/>
        </w:rPr>
      </w:pPr>
      <w:r w:rsidRPr="0007408E">
        <w:rPr>
          <w:rFonts w:ascii="Arial" w:hAnsi="Arial" w:cs="Arial"/>
          <w:color w:val="000000" w:themeColor="text1"/>
        </w:rPr>
        <w:t xml:space="preserve">A falta de um dos documentos solicitados </w:t>
      </w:r>
      <w:r w:rsidRPr="0007408E">
        <w:rPr>
          <w:rFonts w:ascii="Arial" w:hAnsi="Arial" w:cs="Arial"/>
        </w:rPr>
        <w:t>poderá implicar no não recebimento dos serviços e, consequentemente, da Nota Fiscal e/ou Fatura.</w:t>
      </w:r>
    </w:p>
    <w:p w14:paraId="2B729420" w14:textId="77777777" w:rsidR="000B458E" w:rsidRPr="0007408E" w:rsidRDefault="000B458E" w:rsidP="0007408E">
      <w:pPr>
        <w:spacing w:line="240" w:lineRule="auto"/>
        <w:ind w:right="-166"/>
        <w:jc w:val="both"/>
        <w:rPr>
          <w:rFonts w:ascii="Arial" w:hAnsi="Arial" w:cs="Arial"/>
          <w:spacing w:val="6"/>
        </w:rPr>
      </w:pPr>
    </w:p>
    <w:p w14:paraId="65A95A7A" w14:textId="535950BA" w:rsidR="000B458E" w:rsidRPr="0007408E" w:rsidRDefault="000B458E" w:rsidP="0007408E">
      <w:pPr>
        <w:pStyle w:val="PargrafodaLista"/>
        <w:numPr>
          <w:ilvl w:val="0"/>
          <w:numId w:val="7"/>
        </w:numPr>
        <w:spacing w:line="240" w:lineRule="auto"/>
        <w:ind w:right="-166"/>
        <w:jc w:val="both"/>
        <w:rPr>
          <w:rFonts w:ascii="Arial" w:hAnsi="Arial" w:cs="Arial"/>
          <w:b/>
          <w:bCs/>
          <w:spacing w:val="6"/>
        </w:rPr>
      </w:pPr>
      <w:r w:rsidRPr="0007408E">
        <w:rPr>
          <w:rFonts w:ascii="Arial" w:hAnsi="Arial" w:cs="Arial"/>
          <w:b/>
          <w:bCs/>
          <w:spacing w:val="6"/>
        </w:rPr>
        <w:t>OBRIGAÇÕES DA CONTRATANTE</w:t>
      </w:r>
    </w:p>
    <w:p w14:paraId="6EA88DEB" w14:textId="77777777" w:rsidR="007D0009" w:rsidRPr="0007408E" w:rsidRDefault="007D0009" w:rsidP="0007408E">
      <w:pPr>
        <w:spacing w:line="240" w:lineRule="auto"/>
        <w:ind w:right="-166"/>
        <w:jc w:val="both"/>
        <w:rPr>
          <w:rFonts w:ascii="Arial" w:hAnsi="Arial" w:cs="Arial"/>
          <w:spacing w:val="6"/>
        </w:rPr>
      </w:pPr>
    </w:p>
    <w:p w14:paraId="2D00E5C5" w14:textId="77777777" w:rsidR="000B458E" w:rsidRPr="0007408E" w:rsidRDefault="000B458E" w:rsidP="0007408E">
      <w:pPr>
        <w:pStyle w:val="PargrafodaLista"/>
        <w:numPr>
          <w:ilvl w:val="1"/>
          <w:numId w:val="26"/>
        </w:numPr>
        <w:spacing w:line="240" w:lineRule="auto"/>
        <w:ind w:left="0" w:right="-166" w:firstLine="0"/>
        <w:contextualSpacing w:val="0"/>
        <w:jc w:val="both"/>
        <w:rPr>
          <w:rFonts w:ascii="Arial" w:hAnsi="Arial" w:cs="Arial"/>
          <w:spacing w:val="6"/>
        </w:rPr>
      </w:pPr>
      <w:r w:rsidRPr="0007408E">
        <w:rPr>
          <w:rFonts w:ascii="Arial" w:hAnsi="Arial" w:cs="Arial"/>
          <w:spacing w:val="6"/>
        </w:rPr>
        <w:t>São obrigações da Contratante:</w:t>
      </w:r>
    </w:p>
    <w:p w14:paraId="167B7C2D" w14:textId="77777777" w:rsidR="000B458E" w:rsidRPr="0007408E" w:rsidRDefault="000B458E" w:rsidP="0007408E">
      <w:pPr>
        <w:pStyle w:val="PargrafodaLista"/>
        <w:numPr>
          <w:ilvl w:val="1"/>
          <w:numId w:val="26"/>
        </w:numPr>
        <w:spacing w:line="240" w:lineRule="auto"/>
        <w:ind w:left="0" w:right="-166" w:firstLine="0"/>
        <w:contextualSpacing w:val="0"/>
        <w:jc w:val="both"/>
        <w:rPr>
          <w:rFonts w:ascii="Arial" w:hAnsi="Arial" w:cs="Arial"/>
          <w:spacing w:val="6"/>
        </w:rPr>
      </w:pPr>
      <w:r w:rsidRPr="0007408E">
        <w:rPr>
          <w:rFonts w:ascii="Arial" w:hAnsi="Arial" w:cs="Arial"/>
          <w:spacing w:val="6"/>
        </w:rPr>
        <w:t>Receber a prestação dos serviços no prazo e nas condições estabelecidas no Edital e seus anexos;</w:t>
      </w:r>
    </w:p>
    <w:p w14:paraId="1A579A60" w14:textId="77777777" w:rsidR="000B458E" w:rsidRPr="0007408E" w:rsidRDefault="000B458E" w:rsidP="0007408E">
      <w:pPr>
        <w:pStyle w:val="PargrafodaLista"/>
        <w:numPr>
          <w:ilvl w:val="1"/>
          <w:numId w:val="26"/>
        </w:numPr>
        <w:spacing w:line="240" w:lineRule="auto"/>
        <w:ind w:left="0" w:right="-166" w:firstLine="0"/>
        <w:contextualSpacing w:val="0"/>
        <w:jc w:val="both"/>
        <w:rPr>
          <w:rFonts w:ascii="Arial" w:hAnsi="Arial" w:cs="Arial"/>
          <w:spacing w:val="6"/>
        </w:rPr>
      </w:pPr>
      <w:r w:rsidRPr="0007408E">
        <w:rPr>
          <w:rFonts w:ascii="Arial" w:hAnsi="Arial" w:cs="Arial"/>
          <w:spacing w:val="6"/>
        </w:rPr>
        <w:t>verificar minuciosamente, no prazo fixado, a conformidade dos bens recebidos provisoriamente com as especificações constantes do Edital e da proposta, para fins de aceitação e recebimento definitivo;</w:t>
      </w:r>
    </w:p>
    <w:p w14:paraId="2DCA080D" w14:textId="77777777" w:rsidR="000B458E" w:rsidRPr="0007408E" w:rsidRDefault="000B458E" w:rsidP="0007408E">
      <w:pPr>
        <w:pStyle w:val="PargrafodaLista"/>
        <w:numPr>
          <w:ilvl w:val="1"/>
          <w:numId w:val="26"/>
        </w:numPr>
        <w:spacing w:line="240" w:lineRule="auto"/>
        <w:ind w:left="0" w:right="-166" w:firstLine="0"/>
        <w:contextualSpacing w:val="0"/>
        <w:jc w:val="both"/>
        <w:rPr>
          <w:rFonts w:ascii="Arial" w:hAnsi="Arial" w:cs="Arial"/>
          <w:spacing w:val="6"/>
        </w:rPr>
      </w:pPr>
      <w:r w:rsidRPr="0007408E">
        <w:rPr>
          <w:rFonts w:ascii="Arial" w:hAnsi="Arial" w:cs="Arial"/>
          <w:spacing w:val="6"/>
        </w:rPr>
        <w:t>Comunicar à Contratada, por escrito, sobre imperfeições, falhas ou irregularidades verificadas na execução do serviço, para que seja reparado ou corrigido;</w:t>
      </w:r>
    </w:p>
    <w:p w14:paraId="3AA3B6E3" w14:textId="77777777" w:rsidR="000B458E" w:rsidRPr="0007408E" w:rsidRDefault="000B458E" w:rsidP="0007408E">
      <w:pPr>
        <w:pStyle w:val="PargrafodaLista"/>
        <w:numPr>
          <w:ilvl w:val="1"/>
          <w:numId w:val="26"/>
        </w:numPr>
        <w:spacing w:line="240" w:lineRule="auto"/>
        <w:ind w:left="0" w:right="-166" w:firstLine="0"/>
        <w:contextualSpacing w:val="0"/>
        <w:jc w:val="both"/>
        <w:rPr>
          <w:rFonts w:ascii="Arial" w:hAnsi="Arial" w:cs="Arial"/>
          <w:spacing w:val="6"/>
        </w:rPr>
      </w:pPr>
      <w:r w:rsidRPr="0007408E">
        <w:rPr>
          <w:rFonts w:ascii="Arial" w:hAnsi="Arial" w:cs="Arial"/>
          <w:spacing w:val="6"/>
        </w:rPr>
        <w:t>Acompanhar e fiscalizar o cumprimento das obrigações da Contratada, através de comissão/servidor especialmente designado;</w:t>
      </w:r>
    </w:p>
    <w:p w14:paraId="35ABE5FA" w14:textId="77777777" w:rsidR="000B458E" w:rsidRPr="0007408E" w:rsidRDefault="000B458E" w:rsidP="0007408E">
      <w:pPr>
        <w:pStyle w:val="PargrafodaLista"/>
        <w:numPr>
          <w:ilvl w:val="1"/>
          <w:numId w:val="26"/>
        </w:numPr>
        <w:spacing w:line="240" w:lineRule="auto"/>
        <w:ind w:left="0" w:right="-166" w:firstLine="0"/>
        <w:contextualSpacing w:val="0"/>
        <w:jc w:val="both"/>
        <w:rPr>
          <w:rFonts w:ascii="Arial" w:hAnsi="Arial" w:cs="Arial"/>
          <w:spacing w:val="6"/>
        </w:rPr>
      </w:pPr>
      <w:r w:rsidRPr="0007408E">
        <w:rPr>
          <w:rFonts w:ascii="Arial" w:hAnsi="Arial" w:cs="Arial"/>
          <w:spacing w:val="6"/>
        </w:rPr>
        <w:t>Efetuar o pagamento à Contratada no valor correspondente ao fornecimento do objeto, no prazo e forma estabelecidos no Edital e seus anexos;</w:t>
      </w:r>
    </w:p>
    <w:p w14:paraId="1EA2748D" w14:textId="77777777" w:rsidR="000B458E" w:rsidRPr="0007408E" w:rsidRDefault="000B458E" w:rsidP="0007408E">
      <w:pPr>
        <w:pStyle w:val="PargrafodaLista"/>
        <w:numPr>
          <w:ilvl w:val="1"/>
          <w:numId w:val="26"/>
        </w:numPr>
        <w:spacing w:line="240" w:lineRule="auto"/>
        <w:ind w:left="0" w:right="-166" w:firstLine="0"/>
        <w:contextualSpacing w:val="0"/>
        <w:jc w:val="both"/>
        <w:rPr>
          <w:rFonts w:ascii="Arial" w:hAnsi="Arial" w:cs="Arial"/>
          <w:spacing w:val="6"/>
        </w:rPr>
      </w:pPr>
      <w:r w:rsidRPr="0007408E">
        <w:rPr>
          <w:rFonts w:ascii="Arial" w:hAnsi="Arial" w:cs="Arial"/>
          <w:spacing w:val="6"/>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95DF8B2" w14:textId="77777777" w:rsidR="000B458E" w:rsidRPr="0007408E" w:rsidRDefault="000B458E" w:rsidP="0007408E">
      <w:pPr>
        <w:pStyle w:val="PargrafodaLista"/>
        <w:numPr>
          <w:ilvl w:val="1"/>
          <w:numId w:val="26"/>
        </w:numPr>
        <w:spacing w:line="240" w:lineRule="auto"/>
        <w:ind w:left="0" w:right="-166" w:firstLine="0"/>
        <w:contextualSpacing w:val="0"/>
        <w:jc w:val="both"/>
        <w:rPr>
          <w:rFonts w:ascii="Arial" w:hAnsi="Arial" w:cs="Arial"/>
          <w:spacing w:val="6"/>
        </w:rPr>
      </w:pPr>
      <w:r w:rsidRPr="0007408E">
        <w:rPr>
          <w:rFonts w:ascii="Arial" w:hAnsi="Arial" w:cs="Arial"/>
          <w:spacing w:val="6"/>
        </w:rPr>
        <w:t>Fornecer mediante solicitação escrita da CONTRATADA, informações adicionais e dirimir dúvidas e esclarecimentos quando requeridos.</w:t>
      </w:r>
    </w:p>
    <w:p w14:paraId="051ABCB4" w14:textId="77777777" w:rsidR="000B458E" w:rsidRPr="0007408E" w:rsidRDefault="000B458E" w:rsidP="0007408E">
      <w:pPr>
        <w:spacing w:line="240" w:lineRule="auto"/>
        <w:ind w:right="-166"/>
        <w:jc w:val="both"/>
        <w:rPr>
          <w:rFonts w:ascii="Arial" w:hAnsi="Arial" w:cs="Arial"/>
          <w:spacing w:val="6"/>
        </w:rPr>
      </w:pPr>
    </w:p>
    <w:p w14:paraId="6DC5F86A" w14:textId="4B01C234" w:rsidR="000B458E" w:rsidRPr="0007408E" w:rsidRDefault="000B458E" w:rsidP="0007408E">
      <w:pPr>
        <w:pStyle w:val="PargrafodaLista"/>
        <w:numPr>
          <w:ilvl w:val="0"/>
          <w:numId w:val="7"/>
        </w:numPr>
        <w:spacing w:line="240" w:lineRule="auto"/>
        <w:ind w:right="-166"/>
        <w:jc w:val="both"/>
        <w:rPr>
          <w:rFonts w:ascii="Arial" w:hAnsi="Arial" w:cs="Arial"/>
          <w:b/>
          <w:bCs/>
          <w:spacing w:val="6"/>
        </w:rPr>
      </w:pPr>
      <w:r w:rsidRPr="0007408E">
        <w:rPr>
          <w:rFonts w:ascii="Arial" w:hAnsi="Arial" w:cs="Arial"/>
          <w:b/>
          <w:bCs/>
          <w:spacing w:val="6"/>
        </w:rPr>
        <w:t>OBRIGAÇÕES DA CONTRATADA</w:t>
      </w:r>
    </w:p>
    <w:p w14:paraId="4095B9B2" w14:textId="77777777" w:rsidR="007D0009" w:rsidRPr="0007408E" w:rsidRDefault="007D0009" w:rsidP="0007408E">
      <w:pPr>
        <w:spacing w:line="240" w:lineRule="auto"/>
        <w:ind w:right="-166"/>
        <w:jc w:val="both"/>
        <w:rPr>
          <w:rFonts w:ascii="Arial" w:hAnsi="Arial" w:cs="Arial"/>
          <w:b/>
          <w:bCs/>
          <w:spacing w:val="6"/>
        </w:rPr>
      </w:pPr>
    </w:p>
    <w:p w14:paraId="5ED7EF18"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A Contratada deve cumprir todas as obrigações constantes no Termo de Referência, seus anexos e sua proposta, assumindo como exclusivamente seus os riscos e as despesas decorrentes da boa e perfeita execução do objeto e ainda:</w:t>
      </w:r>
    </w:p>
    <w:p w14:paraId="1CFC5DD6"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Efetuar a prestação dos serviços em perfeitas condições, conforme especificações, prazo e local constantes no Termo de Referência e seus anexos, acompanhada da respectiva nota fiscal, na qual constarão as indicações referentes à: natureza do serviço, fornecedor, local de prestação, e qualquer garantia ou prazo de validade aplicável;</w:t>
      </w:r>
    </w:p>
    <w:p w14:paraId="18A8A6B9"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Responsabilizar-se pelos vícios e danos decorrentes do objeto, de acordo com os artigos 12, 13 e 17 a 27, do Código de Defesa do Consumidor (Lei nº 8.078, de 1990);</w:t>
      </w:r>
    </w:p>
    <w:p w14:paraId="1910C1BB"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Substituir, reparar ou corrigir, às suas expensas, no prazo fixado neste Termo de Referência, o objeto com avarias ou defeitos;</w:t>
      </w:r>
    </w:p>
    <w:p w14:paraId="32E4D117"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Manter, durante toda a execução do contrato, em compatibilidade com as obrigações assumidas, todas as condições de habilitação e qualificação exigidas na licitação.</w:t>
      </w:r>
    </w:p>
    <w:p w14:paraId="0F363500"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lastRenderedPageBreak/>
        <w:t>Fornecer profissionais para a execução dos serviços com capacidade técnica compatível.</w:t>
      </w:r>
    </w:p>
    <w:p w14:paraId="2D9C0C14"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Responsabilizar-se pela execução dos serviços descritos no termo de referência que integra o presente contrato.</w:t>
      </w:r>
    </w:p>
    <w:p w14:paraId="56883541"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Responder pelos serviços que executar, na forma da legislação aplicável.</w:t>
      </w:r>
    </w:p>
    <w:p w14:paraId="426FDE39"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Elaborar relatório sobre a prestação dos serviços contendo todos os serviços realizados, eventuais problemas verificados e qualquer fato relevante sobre a execução do objeto contratual.</w:t>
      </w:r>
    </w:p>
    <w:p w14:paraId="58AD01DA"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Manter, durante a execução do Contrato, em compatibilidade com as obrigações assumidas, todas as condições de qualificação e habilitação exigidas na licitação.</w:t>
      </w:r>
    </w:p>
    <w:p w14:paraId="002CFD8A"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Atender, de forma imediata, as solicitações de substituição da mão-de-obra qualificada, quando comprovadamente entendida inadequada para a prestação dos serviços contratados.</w:t>
      </w:r>
    </w:p>
    <w:p w14:paraId="5907357A"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Responsabilizar-se pelas despesas de locomoção, refeições, traslado e outras similares dos seus colaboradores.</w:t>
      </w:r>
    </w:p>
    <w:p w14:paraId="049B78D2"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Manter, durante a execução do contrato, em compatibilidade com as obrigações assumidas, todas as condições de qualificação e habilitação exigidas na licitação.</w:t>
      </w:r>
    </w:p>
    <w:p w14:paraId="5B76B693"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Orientar seus profissionais, quanto ao sigilo profissional que deverá ser mantido com relação às informações que venha a ter acesso.</w:t>
      </w:r>
    </w:p>
    <w:p w14:paraId="74471EA2"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Responsabilizar-se, com exclusividade, por quaisquer ônus, direitos e obrigações de cunho tributário, previdenciário, trabalhista ou securitário, decorrentes da execução do objeto do presente contrato.</w:t>
      </w:r>
    </w:p>
    <w:p w14:paraId="676F2901" w14:textId="77777777" w:rsidR="000B458E" w:rsidRPr="0007408E" w:rsidRDefault="000B458E" w:rsidP="0007408E">
      <w:pPr>
        <w:pStyle w:val="PargrafodaLista"/>
        <w:numPr>
          <w:ilvl w:val="1"/>
          <w:numId w:val="27"/>
        </w:numPr>
        <w:spacing w:line="240" w:lineRule="auto"/>
        <w:ind w:left="0" w:right="-166" w:firstLine="0"/>
        <w:contextualSpacing w:val="0"/>
        <w:jc w:val="both"/>
        <w:rPr>
          <w:rFonts w:ascii="Arial" w:hAnsi="Arial" w:cs="Arial"/>
          <w:spacing w:val="6"/>
        </w:rPr>
      </w:pPr>
      <w:r w:rsidRPr="0007408E">
        <w:rPr>
          <w:rFonts w:ascii="Arial" w:hAnsi="Arial" w:cs="Arial"/>
          <w:spacing w:val="6"/>
        </w:rPr>
        <w:t>Apresentar o resultado dos estudos e pareceres no prazo fixado.</w:t>
      </w:r>
    </w:p>
    <w:p w14:paraId="2E850AD1" w14:textId="77777777" w:rsidR="000B458E" w:rsidRPr="0007408E" w:rsidRDefault="000B458E" w:rsidP="0007408E">
      <w:pPr>
        <w:spacing w:line="240" w:lineRule="auto"/>
        <w:ind w:right="-166"/>
        <w:jc w:val="both"/>
        <w:rPr>
          <w:rFonts w:ascii="Arial" w:hAnsi="Arial" w:cs="Arial"/>
          <w:spacing w:val="6"/>
        </w:rPr>
      </w:pPr>
    </w:p>
    <w:p w14:paraId="40FCCCA4" w14:textId="6BB75603" w:rsidR="000B458E" w:rsidRPr="0007408E" w:rsidRDefault="000B458E" w:rsidP="0007408E">
      <w:pPr>
        <w:pStyle w:val="PargrafodaLista"/>
        <w:numPr>
          <w:ilvl w:val="0"/>
          <w:numId w:val="7"/>
        </w:numPr>
        <w:spacing w:line="240" w:lineRule="auto"/>
        <w:ind w:right="-166"/>
        <w:jc w:val="both"/>
        <w:rPr>
          <w:rFonts w:ascii="Arial" w:hAnsi="Arial" w:cs="Arial"/>
          <w:b/>
          <w:bCs/>
          <w:spacing w:val="6"/>
        </w:rPr>
      </w:pPr>
      <w:r w:rsidRPr="0007408E">
        <w:rPr>
          <w:rFonts w:ascii="Arial" w:hAnsi="Arial" w:cs="Arial"/>
          <w:b/>
          <w:bCs/>
          <w:spacing w:val="6"/>
        </w:rPr>
        <w:t>DA SUBCONTRATAÇÃO</w:t>
      </w:r>
    </w:p>
    <w:p w14:paraId="7D9F84D2" w14:textId="77777777" w:rsidR="007D0009" w:rsidRPr="0007408E" w:rsidRDefault="007D0009" w:rsidP="0007408E">
      <w:pPr>
        <w:spacing w:line="240" w:lineRule="auto"/>
        <w:ind w:right="-166"/>
        <w:jc w:val="both"/>
        <w:rPr>
          <w:rFonts w:ascii="Arial" w:hAnsi="Arial" w:cs="Arial"/>
          <w:b/>
          <w:bCs/>
          <w:spacing w:val="6"/>
        </w:rPr>
      </w:pPr>
    </w:p>
    <w:p w14:paraId="3D438BD1" w14:textId="77777777" w:rsidR="000B458E" w:rsidRPr="0007408E" w:rsidRDefault="000B458E" w:rsidP="0007408E">
      <w:pPr>
        <w:pStyle w:val="PargrafodaLista"/>
        <w:numPr>
          <w:ilvl w:val="1"/>
          <w:numId w:val="28"/>
        </w:numPr>
        <w:spacing w:line="240" w:lineRule="auto"/>
        <w:ind w:left="0" w:right="-166" w:firstLine="0"/>
        <w:contextualSpacing w:val="0"/>
        <w:jc w:val="both"/>
        <w:rPr>
          <w:rFonts w:ascii="Arial" w:hAnsi="Arial" w:cs="Arial"/>
          <w:spacing w:val="6"/>
        </w:rPr>
      </w:pPr>
      <w:r w:rsidRPr="0007408E">
        <w:rPr>
          <w:rFonts w:ascii="Arial" w:hAnsi="Arial" w:cs="Arial"/>
          <w:spacing w:val="6"/>
        </w:rPr>
        <w:t>Não será admitida a subcontratação do objeto licitatório.</w:t>
      </w:r>
    </w:p>
    <w:p w14:paraId="63579B67" w14:textId="77777777" w:rsidR="000B458E" w:rsidRPr="0007408E" w:rsidRDefault="000B458E" w:rsidP="0007408E">
      <w:pPr>
        <w:spacing w:line="240" w:lineRule="auto"/>
        <w:ind w:right="-166"/>
        <w:jc w:val="both"/>
        <w:rPr>
          <w:rFonts w:ascii="Arial" w:hAnsi="Arial" w:cs="Arial"/>
          <w:spacing w:val="6"/>
        </w:rPr>
      </w:pPr>
    </w:p>
    <w:p w14:paraId="32F1AD63" w14:textId="1AA227A7" w:rsidR="000B458E" w:rsidRPr="0007408E" w:rsidRDefault="000B458E" w:rsidP="0007408E">
      <w:pPr>
        <w:pStyle w:val="PargrafodaLista"/>
        <w:numPr>
          <w:ilvl w:val="0"/>
          <w:numId w:val="7"/>
        </w:numPr>
        <w:spacing w:line="240" w:lineRule="auto"/>
        <w:ind w:right="-166"/>
        <w:jc w:val="both"/>
        <w:rPr>
          <w:rFonts w:ascii="Arial" w:hAnsi="Arial" w:cs="Arial"/>
          <w:b/>
          <w:bCs/>
          <w:spacing w:val="6"/>
        </w:rPr>
      </w:pPr>
      <w:r w:rsidRPr="0007408E">
        <w:rPr>
          <w:rFonts w:ascii="Arial" w:hAnsi="Arial" w:cs="Arial"/>
          <w:b/>
          <w:bCs/>
          <w:spacing w:val="6"/>
        </w:rPr>
        <w:t>DA ALTERAÇÃO SUBJETIVA</w:t>
      </w:r>
    </w:p>
    <w:p w14:paraId="7EE46275" w14:textId="77777777" w:rsidR="007D0009" w:rsidRPr="0007408E" w:rsidRDefault="007D0009" w:rsidP="0007408E">
      <w:pPr>
        <w:spacing w:line="240" w:lineRule="auto"/>
        <w:ind w:right="-166"/>
        <w:jc w:val="both"/>
        <w:rPr>
          <w:rFonts w:ascii="Arial" w:hAnsi="Arial" w:cs="Arial"/>
          <w:b/>
          <w:bCs/>
          <w:spacing w:val="6"/>
        </w:rPr>
      </w:pPr>
    </w:p>
    <w:p w14:paraId="7C95892D" w14:textId="77777777" w:rsidR="000B458E" w:rsidRPr="0007408E" w:rsidRDefault="000B458E" w:rsidP="0007408E">
      <w:pPr>
        <w:pStyle w:val="PargrafodaLista"/>
        <w:numPr>
          <w:ilvl w:val="1"/>
          <w:numId w:val="29"/>
        </w:numPr>
        <w:spacing w:line="240" w:lineRule="auto"/>
        <w:ind w:left="0" w:right="-166" w:firstLine="0"/>
        <w:contextualSpacing w:val="0"/>
        <w:jc w:val="both"/>
        <w:rPr>
          <w:rFonts w:ascii="Arial" w:hAnsi="Arial" w:cs="Arial"/>
          <w:spacing w:val="6"/>
        </w:rPr>
      </w:pPr>
      <w:r w:rsidRPr="0007408E">
        <w:rPr>
          <w:rFonts w:ascii="Arial" w:hAnsi="Arial" w:cs="Arial"/>
          <w:spacing w:val="6"/>
        </w:rPr>
        <w:t>A presente contratação não admite alteração subjetiva do contrato, uma vez que o objeto consiste no fornecimento de um sistema de ensino específico, com metodologia própria e conteúdo pedagógico autoral, cuja edição, publicação e comercialização são realizadas de forma exclusiva pelo fornecedor contratado. A execução do objeto está diretamente vinculada à identidade do contratado, sendo inviável sua substituição por outro particular sem que haja modificação substancial da solução educacional definida pela Administração.</w:t>
      </w:r>
    </w:p>
    <w:p w14:paraId="0FBC77DD" w14:textId="77777777" w:rsidR="000B458E" w:rsidRPr="0007408E" w:rsidRDefault="000B458E" w:rsidP="0007408E">
      <w:pPr>
        <w:pStyle w:val="PargrafodaLista"/>
        <w:numPr>
          <w:ilvl w:val="1"/>
          <w:numId w:val="29"/>
        </w:numPr>
        <w:spacing w:line="240" w:lineRule="auto"/>
        <w:ind w:left="0" w:right="-166" w:firstLine="0"/>
        <w:contextualSpacing w:val="0"/>
        <w:jc w:val="both"/>
        <w:rPr>
          <w:rFonts w:ascii="Arial" w:hAnsi="Arial" w:cs="Arial"/>
          <w:spacing w:val="6"/>
        </w:rPr>
      </w:pPr>
      <w:r w:rsidRPr="0007408E">
        <w:rPr>
          <w:rFonts w:ascii="Arial" w:hAnsi="Arial" w:cs="Arial"/>
          <w:spacing w:val="6"/>
        </w:rPr>
        <w:t>Nos termos da Lei nº 14.133/2021, a alteração subjetiva somente é admitida em hipóteses excepcionais e devidamente justificadas, quando não houver prejuízo à execução do objeto e desde que mantidas as condições originalmente pactuadas. No caso em análise, eventual substituição do contratado comprometeria a integridade do sistema de ensino, descaracterizaria a metodologia adotada e inviabilizaria o atendimento aos objetivos pedagógicos pretendidos, razão pela qual não se mostra juridicamente admissível.</w:t>
      </w:r>
    </w:p>
    <w:p w14:paraId="4C4F1E25" w14:textId="77777777" w:rsidR="000B458E" w:rsidRPr="0007408E" w:rsidRDefault="000B458E" w:rsidP="0007408E">
      <w:pPr>
        <w:pStyle w:val="PargrafodaLista"/>
        <w:numPr>
          <w:ilvl w:val="1"/>
          <w:numId w:val="29"/>
        </w:numPr>
        <w:spacing w:line="240" w:lineRule="auto"/>
        <w:ind w:left="0" w:right="-166" w:firstLine="0"/>
        <w:contextualSpacing w:val="0"/>
        <w:jc w:val="both"/>
        <w:rPr>
          <w:rFonts w:ascii="Arial" w:hAnsi="Arial" w:cs="Arial"/>
          <w:spacing w:val="6"/>
        </w:rPr>
      </w:pPr>
      <w:r w:rsidRPr="0007408E">
        <w:rPr>
          <w:rFonts w:ascii="Arial" w:hAnsi="Arial" w:cs="Arial"/>
          <w:spacing w:val="6"/>
        </w:rPr>
        <w:t>Dessa forma, considerando a natureza personalíssima do objeto, a exclusividade do fornecedor e a necessidade de preservação da identidade técnica e pedagógica do sistema de ensino contratado, conclui-se que não há possibilidade de alteração subjetiva do contrato, devendo a execução permanecer vinculada exclusivamente ao fornecedor originalmente contratado, em observância aos princípios da legalidade, da segurança jurídica e do interesse público.</w:t>
      </w:r>
    </w:p>
    <w:p w14:paraId="609E7F9D" w14:textId="77777777" w:rsidR="000B458E" w:rsidRPr="0007408E" w:rsidRDefault="000B458E" w:rsidP="0007408E">
      <w:pPr>
        <w:spacing w:line="240" w:lineRule="auto"/>
        <w:ind w:right="-166"/>
        <w:jc w:val="both"/>
        <w:rPr>
          <w:rFonts w:ascii="Arial" w:hAnsi="Arial" w:cs="Arial"/>
          <w:spacing w:val="6"/>
        </w:rPr>
      </w:pPr>
    </w:p>
    <w:p w14:paraId="3B928273" w14:textId="2EBBCF19" w:rsidR="000B458E" w:rsidRPr="0007408E" w:rsidRDefault="000B458E" w:rsidP="0007408E">
      <w:pPr>
        <w:pStyle w:val="PargrafodaLista"/>
        <w:numPr>
          <w:ilvl w:val="0"/>
          <w:numId w:val="7"/>
        </w:numPr>
        <w:spacing w:line="240" w:lineRule="auto"/>
        <w:ind w:right="-166"/>
        <w:jc w:val="both"/>
        <w:rPr>
          <w:rFonts w:ascii="Arial" w:hAnsi="Arial" w:cs="Arial"/>
          <w:b/>
          <w:bCs/>
          <w:spacing w:val="6"/>
        </w:rPr>
      </w:pPr>
      <w:r w:rsidRPr="0007408E">
        <w:rPr>
          <w:rFonts w:ascii="Arial" w:hAnsi="Arial" w:cs="Arial"/>
          <w:b/>
          <w:bCs/>
          <w:spacing w:val="6"/>
        </w:rPr>
        <w:t>DO CONTROLE E FISCALIZAÇÃO DA EXECUÇÃO</w:t>
      </w:r>
    </w:p>
    <w:p w14:paraId="1D0A49BE" w14:textId="77777777" w:rsidR="007D0009" w:rsidRPr="0007408E" w:rsidRDefault="007D0009" w:rsidP="0007408E">
      <w:pPr>
        <w:spacing w:line="240" w:lineRule="auto"/>
        <w:ind w:right="-166"/>
        <w:jc w:val="both"/>
        <w:rPr>
          <w:rFonts w:ascii="Arial" w:hAnsi="Arial" w:cs="Arial"/>
          <w:b/>
          <w:bCs/>
          <w:spacing w:val="6"/>
        </w:rPr>
      </w:pPr>
    </w:p>
    <w:p w14:paraId="7EA35C80" w14:textId="77777777" w:rsidR="000B458E" w:rsidRPr="0007408E" w:rsidRDefault="000B458E" w:rsidP="0007408E">
      <w:pPr>
        <w:pStyle w:val="PargrafodaLista"/>
        <w:numPr>
          <w:ilvl w:val="1"/>
          <w:numId w:val="30"/>
        </w:numPr>
        <w:spacing w:line="240" w:lineRule="auto"/>
        <w:ind w:left="0" w:right="-166" w:firstLine="0"/>
        <w:contextualSpacing w:val="0"/>
        <w:jc w:val="both"/>
        <w:rPr>
          <w:rFonts w:ascii="Arial" w:hAnsi="Arial" w:cs="Arial"/>
          <w:spacing w:val="6"/>
        </w:rPr>
      </w:pPr>
      <w:r w:rsidRPr="0007408E">
        <w:rPr>
          <w:rFonts w:ascii="Arial" w:hAnsi="Arial" w:cs="Arial"/>
          <w:spacing w:val="6"/>
        </w:rPr>
        <w:t>Será designado representante para acompanhar e fiscalizar a execução dos serviços, anotando em registro próprio todas as ocorrências relacionadas com a execução e determinando o que for necessário à regularização.</w:t>
      </w:r>
    </w:p>
    <w:p w14:paraId="5C209BD3" w14:textId="77777777" w:rsidR="000B458E" w:rsidRPr="0007408E" w:rsidRDefault="000B458E" w:rsidP="0007408E">
      <w:pPr>
        <w:pStyle w:val="PargrafodaLista"/>
        <w:numPr>
          <w:ilvl w:val="1"/>
          <w:numId w:val="30"/>
        </w:numPr>
        <w:spacing w:line="240" w:lineRule="auto"/>
        <w:ind w:left="0" w:right="-166" w:firstLine="0"/>
        <w:contextualSpacing w:val="0"/>
        <w:jc w:val="both"/>
        <w:rPr>
          <w:rFonts w:ascii="Arial" w:hAnsi="Arial" w:cs="Arial"/>
          <w:spacing w:val="6"/>
        </w:rPr>
      </w:pPr>
      <w:r w:rsidRPr="0007408E">
        <w:rPr>
          <w:rFonts w:ascii="Arial" w:hAnsi="Arial" w:cs="Arial"/>
          <w:spacing w:val="6"/>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A06DB45" w14:textId="77777777" w:rsidR="000B458E" w:rsidRPr="0007408E" w:rsidRDefault="000B458E" w:rsidP="0007408E">
      <w:pPr>
        <w:pStyle w:val="PargrafodaLista"/>
        <w:numPr>
          <w:ilvl w:val="1"/>
          <w:numId w:val="30"/>
        </w:numPr>
        <w:spacing w:line="240" w:lineRule="auto"/>
        <w:ind w:left="0" w:right="-166" w:firstLine="0"/>
        <w:contextualSpacing w:val="0"/>
        <w:jc w:val="both"/>
        <w:rPr>
          <w:rFonts w:ascii="Arial" w:hAnsi="Arial" w:cs="Arial"/>
          <w:spacing w:val="6"/>
        </w:rPr>
      </w:pPr>
      <w:r w:rsidRPr="0007408E">
        <w:rPr>
          <w:rFonts w:ascii="Arial" w:hAnsi="Arial" w:cs="Arial"/>
          <w:spacing w:val="6"/>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416DC4E" w14:textId="77777777" w:rsidR="000B458E" w:rsidRPr="0007408E" w:rsidRDefault="000B458E" w:rsidP="0007408E">
      <w:pPr>
        <w:pStyle w:val="PargrafodaLista"/>
        <w:numPr>
          <w:ilvl w:val="1"/>
          <w:numId w:val="30"/>
        </w:numPr>
        <w:spacing w:line="240" w:lineRule="auto"/>
        <w:ind w:left="0" w:right="-166" w:firstLine="0"/>
        <w:contextualSpacing w:val="0"/>
        <w:jc w:val="both"/>
        <w:rPr>
          <w:rFonts w:ascii="Arial" w:hAnsi="Arial" w:cs="Arial"/>
          <w:spacing w:val="6"/>
        </w:rPr>
      </w:pPr>
      <w:r w:rsidRPr="0007408E">
        <w:rPr>
          <w:rFonts w:ascii="Arial" w:hAnsi="Arial" w:cs="Arial"/>
          <w:spacing w:val="6"/>
        </w:rPr>
        <w:t>A CONTRATADA deverá estudar previamente a legislação vigente no Município a fim de verificar possíveis lacunas, e adaptar e/ou implantar as alterações pertinentes com escopo de atender a nova legislação.</w:t>
      </w:r>
    </w:p>
    <w:p w14:paraId="6FB64697" w14:textId="77777777" w:rsidR="000B458E" w:rsidRPr="0007408E" w:rsidRDefault="000B458E" w:rsidP="0007408E">
      <w:pPr>
        <w:spacing w:line="240" w:lineRule="auto"/>
        <w:ind w:right="-166"/>
        <w:jc w:val="both"/>
        <w:rPr>
          <w:rFonts w:ascii="Arial" w:hAnsi="Arial" w:cs="Arial"/>
          <w:spacing w:val="6"/>
        </w:rPr>
      </w:pPr>
    </w:p>
    <w:p w14:paraId="3EBEF7FB" w14:textId="1633687F" w:rsidR="000B458E" w:rsidRPr="0007408E" w:rsidRDefault="000B458E" w:rsidP="0007408E">
      <w:pPr>
        <w:pStyle w:val="PargrafodaLista"/>
        <w:numPr>
          <w:ilvl w:val="0"/>
          <w:numId w:val="22"/>
        </w:numPr>
        <w:spacing w:line="240" w:lineRule="auto"/>
        <w:ind w:right="-166"/>
        <w:jc w:val="both"/>
        <w:rPr>
          <w:rFonts w:ascii="Arial" w:hAnsi="Arial" w:cs="Arial"/>
          <w:b/>
          <w:bCs/>
          <w:spacing w:val="6"/>
        </w:rPr>
      </w:pPr>
      <w:r w:rsidRPr="0007408E">
        <w:rPr>
          <w:rFonts w:ascii="Arial" w:hAnsi="Arial" w:cs="Arial"/>
          <w:b/>
          <w:bCs/>
          <w:spacing w:val="6"/>
        </w:rPr>
        <w:t>DO PAGAMENTO</w:t>
      </w:r>
    </w:p>
    <w:p w14:paraId="4B11DA51" w14:textId="77777777" w:rsidR="007D0009" w:rsidRPr="0007408E" w:rsidRDefault="007D0009" w:rsidP="0007408E">
      <w:pPr>
        <w:spacing w:line="240" w:lineRule="auto"/>
        <w:ind w:right="-166"/>
        <w:jc w:val="both"/>
        <w:rPr>
          <w:rFonts w:ascii="Arial" w:hAnsi="Arial" w:cs="Arial"/>
          <w:b/>
          <w:bCs/>
          <w:spacing w:val="6"/>
        </w:rPr>
      </w:pPr>
    </w:p>
    <w:p w14:paraId="3F3C2C07"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O pagamento será realizado no prazo máximo de até 30 (trinta) dias, contados a partir do recebimento do relatório do serviço prestado, da Nota Fiscal ou Fatura, através de ordem bancária, para crédito em banco, agência e conta corrente indicados pelo contratado.</w:t>
      </w:r>
    </w:p>
    <w:p w14:paraId="0271EC34"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Considera-se ocorrido o recebimento da nota fiscal ou fatura no momento em que o órgão contratante atestar a execução do objeto do contrato.</w:t>
      </w:r>
    </w:p>
    <w:p w14:paraId="677F2A54"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A Nota Fiscal ou Fatura deverá ser obrigatoriamente acompanhada da comprovação da regularidade fiscal e trabalhista. </w:t>
      </w:r>
    </w:p>
    <w:p w14:paraId="1487D580"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A165915"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Será considerada data do pagamento o dia em que constar como emitida a ordem bancária para pagamento.</w:t>
      </w:r>
    </w:p>
    <w:p w14:paraId="06643C58"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Antes de cada pagamento à contratada, será realizada consulta para verificar a manutenção das condições de habilitação exigidas no edital. </w:t>
      </w:r>
    </w:p>
    <w:p w14:paraId="4E6BBAE8"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5EE464D"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Quando do pagamento, será efetuada a retenção tributária prevista na legislação aplicável.</w:t>
      </w:r>
    </w:p>
    <w:p w14:paraId="710BC0A7"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AEAA7D9" w14:textId="77777777" w:rsidR="000B458E" w:rsidRPr="0007408E" w:rsidRDefault="000B458E" w:rsidP="0007408E">
      <w:pPr>
        <w:pStyle w:val="PargrafodaLista"/>
        <w:numPr>
          <w:ilvl w:val="1"/>
          <w:numId w:val="31"/>
        </w:numPr>
        <w:spacing w:line="240" w:lineRule="auto"/>
        <w:ind w:left="0" w:right="-166" w:firstLine="0"/>
        <w:contextualSpacing w:val="0"/>
        <w:jc w:val="both"/>
        <w:rPr>
          <w:rFonts w:ascii="Arial" w:hAnsi="Arial" w:cs="Arial"/>
          <w:spacing w:val="6"/>
        </w:rPr>
      </w:pPr>
      <w:r w:rsidRPr="0007408E">
        <w:rPr>
          <w:rFonts w:ascii="Arial" w:hAnsi="Arial" w:cs="Arial"/>
          <w:spacing w:val="6"/>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4736204D" w14:textId="77777777" w:rsidR="000B458E" w:rsidRPr="0007408E" w:rsidRDefault="000B458E" w:rsidP="0007408E">
      <w:pPr>
        <w:tabs>
          <w:tab w:val="left" w:pos="1701"/>
        </w:tabs>
        <w:spacing w:line="240" w:lineRule="auto"/>
        <w:ind w:right="-166"/>
        <w:jc w:val="both"/>
        <w:rPr>
          <w:rFonts w:ascii="Arial" w:hAnsi="Arial" w:cs="Arial"/>
          <w:color w:val="000000"/>
          <w:spacing w:val="6"/>
        </w:rPr>
      </w:pPr>
      <w:r w:rsidRPr="0007408E">
        <w:rPr>
          <w:rFonts w:ascii="Arial" w:hAnsi="Arial" w:cs="Arial"/>
          <w:color w:val="000000"/>
          <w:spacing w:val="6"/>
        </w:rPr>
        <w:t>EM = I x N x VP, sendo:</w:t>
      </w:r>
    </w:p>
    <w:p w14:paraId="0281F62E" w14:textId="77777777" w:rsidR="000B458E" w:rsidRPr="0007408E" w:rsidRDefault="000B458E" w:rsidP="0007408E">
      <w:pPr>
        <w:tabs>
          <w:tab w:val="left" w:pos="1701"/>
        </w:tabs>
        <w:spacing w:line="240" w:lineRule="auto"/>
        <w:ind w:right="-166"/>
        <w:jc w:val="both"/>
        <w:rPr>
          <w:rFonts w:ascii="Arial" w:hAnsi="Arial" w:cs="Arial"/>
          <w:snapToGrid w:val="0"/>
          <w:color w:val="000000"/>
          <w:spacing w:val="6"/>
        </w:rPr>
      </w:pPr>
      <w:r w:rsidRPr="0007408E">
        <w:rPr>
          <w:rFonts w:ascii="Arial" w:hAnsi="Arial" w:cs="Arial"/>
          <w:snapToGrid w:val="0"/>
          <w:color w:val="000000"/>
          <w:spacing w:val="6"/>
        </w:rPr>
        <w:t>EM = Encargos moratórios;</w:t>
      </w:r>
    </w:p>
    <w:p w14:paraId="4ECDEBC5" w14:textId="77777777" w:rsidR="000B458E" w:rsidRPr="0007408E" w:rsidRDefault="000B458E" w:rsidP="0007408E">
      <w:pPr>
        <w:tabs>
          <w:tab w:val="left" w:pos="1701"/>
        </w:tabs>
        <w:spacing w:line="240" w:lineRule="auto"/>
        <w:ind w:right="-166"/>
        <w:jc w:val="both"/>
        <w:rPr>
          <w:rFonts w:ascii="Arial" w:hAnsi="Arial" w:cs="Arial"/>
          <w:color w:val="000000"/>
          <w:spacing w:val="6"/>
        </w:rPr>
      </w:pPr>
      <w:r w:rsidRPr="0007408E">
        <w:rPr>
          <w:rFonts w:ascii="Arial" w:hAnsi="Arial" w:cs="Arial"/>
          <w:color w:val="000000"/>
          <w:spacing w:val="6"/>
        </w:rPr>
        <w:t>N = Número de dias entre a data prevista para o pagamento e a do efetivo pagamento;</w:t>
      </w:r>
    </w:p>
    <w:p w14:paraId="4CDAD316" w14:textId="77777777" w:rsidR="000B458E" w:rsidRPr="0007408E" w:rsidRDefault="000B458E" w:rsidP="0007408E">
      <w:pPr>
        <w:tabs>
          <w:tab w:val="left" w:pos="1701"/>
        </w:tabs>
        <w:spacing w:line="240" w:lineRule="auto"/>
        <w:ind w:right="-166"/>
        <w:jc w:val="both"/>
        <w:rPr>
          <w:rFonts w:ascii="Arial" w:hAnsi="Arial" w:cs="Arial"/>
          <w:color w:val="000000"/>
          <w:spacing w:val="6"/>
        </w:rPr>
      </w:pPr>
      <w:r w:rsidRPr="0007408E">
        <w:rPr>
          <w:rFonts w:ascii="Arial" w:hAnsi="Arial" w:cs="Arial"/>
          <w:color w:val="000000"/>
          <w:spacing w:val="6"/>
        </w:rPr>
        <w:t>VP = Valor da parcela a ser paga.</w:t>
      </w:r>
    </w:p>
    <w:p w14:paraId="01E0E0C4" w14:textId="77777777" w:rsidR="000B458E" w:rsidRPr="0007408E" w:rsidRDefault="000B458E" w:rsidP="0007408E">
      <w:pPr>
        <w:tabs>
          <w:tab w:val="left" w:pos="1701"/>
        </w:tabs>
        <w:spacing w:line="240" w:lineRule="auto"/>
        <w:ind w:right="-166"/>
        <w:jc w:val="both"/>
        <w:rPr>
          <w:rFonts w:ascii="Arial" w:hAnsi="Arial" w:cs="Arial"/>
          <w:color w:val="000000"/>
          <w:spacing w:val="6"/>
        </w:rPr>
      </w:pPr>
      <w:r w:rsidRPr="0007408E">
        <w:rPr>
          <w:rFonts w:ascii="Arial" w:hAnsi="Arial" w:cs="Arial"/>
          <w:snapToGrid w:val="0"/>
          <w:color w:val="000000"/>
          <w:spacing w:val="6"/>
        </w:rPr>
        <w:t xml:space="preserve">I = Índice de compensação financeira = </w:t>
      </w:r>
      <w:r w:rsidRPr="0007408E">
        <w:rPr>
          <w:rFonts w:ascii="Arial" w:hAnsi="Arial" w:cs="Arial"/>
          <w:color w:val="000000"/>
          <w:spacing w:val="6"/>
        </w:rPr>
        <w:t>0,00016438, assim apurado:</w:t>
      </w:r>
    </w:p>
    <w:tbl>
      <w:tblPr>
        <w:tblStyle w:val="Tabelacomgrade"/>
        <w:tblW w:w="5000" w:type="pct"/>
        <w:tblLook w:val="04A0" w:firstRow="1" w:lastRow="0" w:firstColumn="1" w:lastColumn="0" w:noHBand="0" w:noVBand="1"/>
      </w:tblPr>
      <w:tblGrid>
        <w:gridCol w:w="2406"/>
        <w:gridCol w:w="638"/>
        <w:gridCol w:w="1396"/>
        <w:gridCol w:w="5199"/>
      </w:tblGrid>
      <w:tr w:rsidR="000B458E" w:rsidRPr="0007408E" w14:paraId="7FF0F074" w14:textId="77777777" w:rsidTr="00F92A0B">
        <w:trPr>
          <w:trHeight w:val="363"/>
        </w:trPr>
        <w:tc>
          <w:tcPr>
            <w:tcW w:w="1248" w:type="pct"/>
            <w:vMerge w:val="restart"/>
            <w:tcBorders>
              <w:top w:val="nil"/>
              <w:left w:val="nil"/>
              <w:bottom w:val="nil"/>
              <w:right w:val="nil"/>
            </w:tcBorders>
            <w:vAlign w:val="center"/>
          </w:tcPr>
          <w:p w14:paraId="2B1B76A7" w14:textId="77777777" w:rsidR="000B458E" w:rsidRPr="0007408E" w:rsidRDefault="000B458E" w:rsidP="0007408E">
            <w:pPr>
              <w:tabs>
                <w:tab w:val="left" w:pos="1701"/>
              </w:tabs>
              <w:ind w:right="-166"/>
              <w:jc w:val="both"/>
              <w:rPr>
                <w:rFonts w:ascii="Arial" w:hAnsi="Arial" w:cs="Arial"/>
                <w:spacing w:val="6"/>
              </w:rPr>
            </w:pPr>
            <w:r w:rsidRPr="0007408E">
              <w:rPr>
                <w:rFonts w:ascii="Arial" w:hAnsi="Arial" w:cs="Arial"/>
                <w:spacing w:val="6"/>
              </w:rPr>
              <w:t>I = (TX)</w:t>
            </w:r>
          </w:p>
        </w:tc>
        <w:tc>
          <w:tcPr>
            <w:tcW w:w="331" w:type="pct"/>
            <w:vMerge w:val="restart"/>
            <w:tcBorders>
              <w:top w:val="nil"/>
              <w:left w:val="nil"/>
              <w:bottom w:val="nil"/>
              <w:right w:val="nil"/>
            </w:tcBorders>
            <w:vAlign w:val="center"/>
          </w:tcPr>
          <w:p w14:paraId="57A3A808" w14:textId="77777777" w:rsidR="000B458E" w:rsidRPr="0007408E" w:rsidRDefault="000B458E" w:rsidP="0007408E">
            <w:pPr>
              <w:tabs>
                <w:tab w:val="left" w:pos="1701"/>
              </w:tabs>
              <w:ind w:right="-166"/>
              <w:jc w:val="both"/>
              <w:rPr>
                <w:rFonts w:ascii="Arial" w:hAnsi="Arial" w:cs="Arial"/>
                <w:spacing w:val="6"/>
              </w:rPr>
            </w:pPr>
            <w:r w:rsidRPr="0007408E">
              <w:rPr>
                <w:rFonts w:ascii="Arial" w:hAnsi="Arial" w:cs="Arial"/>
                <w:spacing w:val="6"/>
              </w:rPr>
              <w:t>I =</w:t>
            </w:r>
          </w:p>
        </w:tc>
        <w:tc>
          <w:tcPr>
            <w:tcW w:w="724" w:type="pct"/>
            <w:tcBorders>
              <w:top w:val="nil"/>
              <w:left w:val="nil"/>
              <w:bottom w:val="single" w:sz="4" w:space="0" w:color="auto"/>
              <w:right w:val="nil"/>
            </w:tcBorders>
          </w:tcPr>
          <w:p w14:paraId="3C7210B3" w14:textId="77777777" w:rsidR="000B458E" w:rsidRPr="0007408E" w:rsidRDefault="000B458E" w:rsidP="0007408E">
            <w:pPr>
              <w:tabs>
                <w:tab w:val="left" w:pos="1701"/>
              </w:tabs>
              <w:ind w:right="-166"/>
              <w:jc w:val="both"/>
              <w:rPr>
                <w:rFonts w:ascii="Arial" w:hAnsi="Arial" w:cs="Arial"/>
                <w:spacing w:val="6"/>
              </w:rPr>
            </w:pPr>
            <w:r w:rsidRPr="0007408E">
              <w:rPr>
                <w:rFonts w:ascii="Arial" w:hAnsi="Arial" w:cs="Arial"/>
                <w:spacing w:val="6"/>
              </w:rPr>
              <w:t>(6/100)</w:t>
            </w:r>
          </w:p>
        </w:tc>
        <w:tc>
          <w:tcPr>
            <w:tcW w:w="2697" w:type="pct"/>
            <w:vMerge w:val="restart"/>
            <w:tcBorders>
              <w:top w:val="nil"/>
              <w:left w:val="nil"/>
              <w:bottom w:val="nil"/>
              <w:right w:val="nil"/>
            </w:tcBorders>
          </w:tcPr>
          <w:p w14:paraId="7EF77C0A" w14:textId="77777777" w:rsidR="000B458E" w:rsidRPr="0007408E" w:rsidRDefault="000B458E" w:rsidP="0007408E">
            <w:pPr>
              <w:tabs>
                <w:tab w:val="left" w:pos="1701"/>
              </w:tabs>
              <w:ind w:right="-166"/>
              <w:jc w:val="both"/>
              <w:rPr>
                <w:rFonts w:ascii="Arial" w:hAnsi="Arial" w:cs="Arial"/>
                <w:spacing w:val="6"/>
              </w:rPr>
            </w:pPr>
            <w:r w:rsidRPr="0007408E">
              <w:rPr>
                <w:rFonts w:ascii="Arial" w:hAnsi="Arial" w:cs="Arial"/>
                <w:spacing w:val="6"/>
              </w:rPr>
              <w:t>I = 0,00016438</w:t>
            </w:r>
          </w:p>
          <w:p w14:paraId="775E83BD" w14:textId="77777777" w:rsidR="000B458E" w:rsidRPr="0007408E" w:rsidRDefault="000B458E" w:rsidP="0007408E">
            <w:pPr>
              <w:tabs>
                <w:tab w:val="left" w:pos="1701"/>
              </w:tabs>
              <w:ind w:right="-166"/>
              <w:jc w:val="both"/>
              <w:rPr>
                <w:rFonts w:ascii="Arial" w:hAnsi="Arial" w:cs="Arial"/>
                <w:spacing w:val="6"/>
              </w:rPr>
            </w:pPr>
            <w:r w:rsidRPr="0007408E">
              <w:rPr>
                <w:rFonts w:ascii="Arial" w:hAnsi="Arial" w:cs="Arial"/>
                <w:spacing w:val="6"/>
              </w:rPr>
              <w:t>TX = Percentual da taxa anual = 6%</w:t>
            </w:r>
          </w:p>
        </w:tc>
      </w:tr>
      <w:tr w:rsidR="000B458E" w:rsidRPr="0007408E" w14:paraId="396CE9F1" w14:textId="77777777" w:rsidTr="00F92A0B">
        <w:trPr>
          <w:trHeight w:val="450"/>
        </w:trPr>
        <w:tc>
          <w:tcPr>
            <w:tcW w:w="1248" w:type="pct"/>
            <w:vMerge/>
            <w:tcBorders>
              <w:top w:val="nil"/>
              <w:left w:val="nil"/>
              <w:bottom w:val="nil"/>
              <w:right w:val="nil"/>
            </w:tcBorders>
          </w:tcPr>
          <w:p w14:paraId="594589A6" w14:textId="77777777" w:rsidR="000B458E" w:rsidRPr="0007408E" w:rsidRDefault="000B458E" w:rsidP="0007408E">
            <w:pPr>
              <w:tabs>
                <w:tab w:val="left" w:pos="1701"/>
              </w:tabs>
              <w:ind w:right="-166"/>
              <w:jc w:val="both"/>
              <w:rPr>
                <w:rFonts w:ascii="Arial" w:hAnsi="Arial" w:cs="Arial"/>
                <w:spacing w:val="6"/>
              </w:rPr>
            </w:pPr>
          </w:p>
        </w:tc>
        <w:tc>
          <w:tcPr>
            <w:tcW w:w="331" w:type="pct"/>
            <w:vMerge/>
            <w:tcBorders>
              <w:top w:val="nil"/>
              <w:left w:val="nil"/>
              <w:bottom w:val="nil"/>
              <w:right w:val="nil"/>
            </w:tcBorders>
          </w:tcPr>
          <w:p w14:paraId="5BBE9AB7" w14:textId="77777777" w:rsidR="000B458E" w:rsidRPr="0007408E" w:rsidRDefault="000B458E" w:rsidP="0007408E">
            <w:pPr>
              <w:tabs>
                <w:tab w:val="left" w:pos="1701"/>
              </w:tabs>
              <w:ind w:right="-166"/>
              <w:jc w:val="both"/>
              <w:rPr>
                <w:rFonts w:ascii="Arial" w:hAnsi="Arial" w:cs="Arial"/>
                <w:spacing w:val="6"/>
              </w:rPr>
            </w:pPr>
          </w:p>
        </w:tc>
        <w:tc>
          <w:tcPr>
            <w:tcW w:w="724" w:type="pct"/>
            <w:tcBorders>
              <w:top w:val="single" w:sz="4" w:space="0" w:color="auto"/>
              <w:left w:val="nil"/>
              <w:bottom w:val="nil"/>
              <w:right w:val="nil"/>
            </w:tcBorders>
          </w:tcPr>
          <w:p w14:paraId="3A425086" w14:textId="77777777" w:rsidR="000B458E" w:rsidRPr="0007408E" w:rsidRDefault="000B458E" w:rsidP="0007408E">
            <w:pPr>
              <w:tabs>
                <w:tab w:val="left" w:pos="1701"/>
              </w:tabs>
              <w:ind w:right="-166"/>
              <w:jc w:val="both"/>
              <w:rPr>
                <w:rFonts w:ascii="Arial" w:hAnsi="Arial" w:cs="Arial"/>
                <w:spacing w:val="6"/>
              </w:rPr>
            </w:pPr>
            <w:r w:rsidRPr="0007408E">
              <w:rPr>
                <w:rFonts w:ascii="Arial" w:hAnsi="Arial" w:cs="Arial"/>
                <w:spacing w:val="6"/>
              </w:rPr>
              <w:t>365</w:t>
            </w:r>
          </w:p>
        </w:tc>
        <w:tc>
          <w:tcPr>
            <w:tcW w:w="2697" w:type="pct"/>
            <w:vMerge/>
            <w:tcBorders>
              <w:top w:val="nil"/>
              <w:left w:val="nil"/>
              <w:bottom w:val="nil"/>
              <w:right w:val="nil"/>
            </w:tcBorders>
          </w:tcPr>
          <w:p w14:paraId="1D17E9B1" w14:textId="77777777" w:rsidR="000B458E" w:rsidRPr="0007408E" w:rsidRDefault="000B458E" w:rsidP="0007408E">
            <w:pPr>
              <w:tabs>
                <w:tab w:val="left" w:pos="1701"/>
              </w:tabs>
              <w:ind w:right="-166"/>
              <w:jc w:val="both"/>
              <w:rPr>
                <w:rFonts w:ascii="Arial" w:hAnsi="Arial" w:cs="Arial"/>
                <w:spacing w:val="6"/>
              </w:rPr>
            </w:pPr>
          </w:p>
        </w:tc>
      </w:tr>
    </w:tbl>
    <w:p w14:paraId="225796B3" w14:textId="6679D79E" w:rsidR="000B458E" w:rsidRPr="0007408E" w:rsidRDefault="000B458E" w:rsidP="0007408E">
      <w:pPr>
        <w:pStyle w:val="PargrafodaLista"/>
        <w:numPr>
          <w:ilvl w:val="0"/>
          <w:numId w:val="36"/>
        </w:numPr>
        <w:spacing w:line="240" w:lineRule="auto"/>
        <w:ind w:right="-166"/>
        <w:contextualSpacing w:val="0"/>
        <w:jc w:val="both"/>
        <w:rPr>
          <w:rFonts w:ascii="Arial" w:hAnsi="Arial" w:cs="Arial"/>
          <w:b/>
          <w:bCs/>
          <w:spacing w:val="6"/>
        </w:rPr>
      </w:pPr>
      <w:r w:rsidRPr="0007408E">
        <w:rPr>
          <w:rFonts w:ascii="Arial" w:hAnsi="Arial" w:cs="Arial"/>
          <w:b/>
          <w:bCs/>
          <w:spacing w:val="6"/>
        </w:rPr>
        <w:t>DA GARANTIA DE EXECUÇÃO</w:t>
      </w:r>
    </w:p>
    <w:p w14:paraId="5DE2F264" w14:textId="77777777" w:rsidR="007D0009" w:rsidRPr="0007408E" w:rsidRDefault="007D0009" w:rsidP="0007408E">
      <w:pPr>
        <w:spacing w:line="240" w:lineRule="auto"/>
        <w:ind w:right="-166"/>
        <w:jc w:val="both"/>
        <w:rPr>
          <w:rFonts w:ascii="Arial" w:hAnsi="Arial" w:cs="Arial"/>
          <w:b/>
          <w:bCs/>
          <w:spacing w:val="6"/>
        </w:rPr>
      </w:pPr>
    </w:p>
    <w:p w14:paraId="153D03D5" w14:textId="3E55C175"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Não haverá exigência de garantia contratual da execução, pelas razões abaixo justificadas:</w:t>
      </w:r>
    </w:p>
    <w:p w14:paraId="60C8BBB3" w14:textId="277A378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lastRenderedPageBreak/>
        <w:t>Baixa complexidade, natureza do objeto e dos riscos envolvidos, considerando o prazo de entrega e ausência de prejuízo ao erário, a administração não julga necessária a apresentação de garantia contratual.</w:t>
      </w:r>
    </w:p>
    <w:p w14:paraId="0FD59A25" w14:textId="77777777" w:rsidR="000B458E" w:rsidRPr="0007408E" w:rsidRDefault="000B458E" w:rsidP="0007408E">
      <w:pPr>
        <w:spacing w:line="240" w:lineRule="auto"/>
        <w:ind w:right="-166"/>
        <w:jc w:val="both"/>
        <w:rPr>
          <w:rFonts w:ascii="Arial" w:hAnsi="Arial" w:cs="Arial"/>
          <w:spacing w:val="6"/>
        </w:rPr>
      </w:pPr>
    </w:p>
    <w:p w14:paraId="5F746A5E" w14:textId="7C5E2924" w:rsidR="007D0009" w:rsidRPr="0007408E" w:rsidRDefault="000B458E" w:rsidP="0007408E">
      <w:pPr>
        <w:pStyle w:val="PargrafodaLista"/>
        <w:numPr>
          <w:ilvl w:val="0"/>
          <w:numId w:val="36"/>
        </w:numPr>
        <w:spacing w:line="240" w:lineRule="auto"/>
        <w:ind w:left="0" w:right="-166" w:firstLine="0"/>
        <w:contextualSpacing w:val="0"/>
        <w:jc w:val="both"/>
        <w:rPr>
          <w:rFonts w:ascii="Arial" w:hAnsi="Arial" w:cs="Arial"/>
          <w:b/>
          <w:bCs/>
          <w:spacing w:val="6"/>
        </w:rPr>
      </w:pPr>
      <w:r w:rsidRPr="0007408E">
        <w:rPr>
          <w:rFonts w:ascii="Arial" w:hAnsi="Arial" w:cs="Arial"/>
          <w:b/>
          <w:bCs/>
          <w:spacing w:val="6"/>
        </w:rPr>
        <w:t>DAS SANÇÕES ADMINISTRATIVAS</w:t>
      </w:r>
    </w:p>
    <w:p w14:paraId="6A8D79A2" w14:textId="77777777" w:rsidR="007D0009" w:rsidRPr="0007408E" w:rsidRDefault="007D0009" w:rsidP="0007408E">
      <w:pPr>
        <w:pStyle w:val="PargrafodaLista"/>
        <w:spacing w:line="240" w:lineRule="auto"/>
        <w:ind w:left="0" w:right="-166"/>
        <w:contextualSpacing w:val="0"/>
        <w:jc w:val="both"/>
        <w:rPr>
          <w:rFonts w:ascii="Arial" w:hAnsi="Arial" w:cs="Arial"/>
          <w:b/>
          <w:bCs/>
          <w:spacing w:val="6"/>
        </w:rPr>
      </w:pPr>
    </w:p>
    <w:p w14:paraId="30ED50B2"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Comete infração administrativa, nos termos da Lei nº 14.133, de 2021, o contratado que:</w:t>
      </w:r>
    </w:p>
    <w:p w14:paraId="1B3D8246"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a)</w:t>
      </w:r>
      <w:r w:rsidRPr="0007408E">
        <w:rPr>
          <w:rFonts w:ascii="Arial" w:hAnsi="Arial" w:cs="Arial"/>
          <w:spacing w:val="6"/>
        </w:rPr>
        <w:tab/>
        <w:t>der causa à inexecução parcial do contrato que cause grave dano à Administração ou ao funcionamento dos serviços públicos ou ao interesse coletivo;</w:t>
      </w:r>
    </w:p>
    <w:p w14:paraId="21BB8775"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b)</w:t>
      </w:r>
      <w:r w:rsidRPr="0007408E">
        <w:rPr>
          <w:rFonts w:ascii="Arial" w:hAnsi="Arial" w:cs="Arial"/>
          <w:spacing w:val="6"/>
        </w:rPr>
        <w:tab/>
        <w:t>der causa a execução total do contrato;</w:t>
      </w:r>
    </w:p>
    <w:p w14:paraId="324846AE"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c)</w:t>
      </w:r>
      <w:r w:rsidRPr="0007408E">
        <w:rPr>
          <w:rFonts w:ascii="Arial" w:hAnsi="Arial" w:cs="Arial"/>
          <w:spacing w:val="6"/>
        </w:rPr>
        <w:tab/>
        <w:t>ensejar o retardamento da execução ou da entrega do objeto da contratação sem motivo justificado;</w:t>
      </w:r>
    </w:p>
    <w:p w14:paraId="19CC5D60"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d)</w:t>
      </w:r>
      <w:r w:rsidRPr="0007408E">
        <w:rPr>
          <w:rFonts w:ascii="Arial" w:hAnsi="Arial" w:cs="Arial"/>
          <w:spacing w:val="6"/>
        </w:rPr>
        <w:tab/>
        <w:t>apresentar documentação falsa ou prestar declaração falsa durante a execução do contrato;</w:t>
      </w:r>
    </w:p>
    <w:p w14:paraId="5026EF62"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f) praticar ato fraudulento na execução do contrato;</w:t>
      </w:r>
    </w:p>
    <w:p w14:paraId="00BA75B2"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g) comportar-se de modo inidôneo ou cometer fraude de qualquer natureza;</w:t>
      </w:r>
    </w:p>
    <w:p w14:paraId="0C41E125"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h) praticar ato lesivo previsto no art. 5º da Lei nº 12.846, de 1º de agosto de 2013.</w:t>
      </w:r>
    </w:p>
    <w:p w14:paraId="5666F3C0"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Pela inexecução total ou parcial do objeto deste contrato, a Administração pode aplicar à CONTRATADA as seguintes sanções:</w:t>
      </w:r>
    </w:p>
    <w:p w14:paraId="46A1F1A4"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I - Advertência por escrito, quando do não cumprimento de quaisquer das obrigações contratuais consideradas faltas leves, assim entendidas aquelas que não acarretam prejuízos significativos para a Contratante;</w:t>
      </w:r>
    </w:p>
    <w:p w14:paraId="4DBFFD7D"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II - Multa:</w:t>
      </w:r>
    </w:p>
    <w:p w14:paraId="596C873D"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w:t>
      </w:r>
      <w:r w:rsidRPr="0007408E">
        <w:rPr>
          <w:rFonts w:ascii="Arial" w:hAnsi="Arial" w:cs="Arial"/>
          <w:spacing w:val="6"/>
        </w:rPr>
        <w:tab/>
        <w:t>Moratória de 2% a 10% (dois a dez por cento) por dia de atraso injustificado sobre o valor da parcela inadimplida, até o limite de 30 (trinta) dias;</w:t>
      </w:r>
    </w:p>
    <w:p w14:paraId="338D1F67"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w:t>
      </w:r>
      <w:r w:rsidRPr="0007408E">
        <w:rPr>
          <w:rFonts w:ascii="Arial" w:hAnsi="Arial" w:cs="Arial"/>
          <w:spacing w:val="6"/>
        </w:rPr>
        <w:tab/>
        <w:t>Compensatória de 5% (cinco por cento) sobre o valor total do contrato, no caso de inexecução total do objeto;</w:t>
      </w:r>
    </w:p>
    <w:p w14:paraId="47FA9001"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 xml:space="preserve">III - Suspensão de licitar e impedimento de contratar com o órgão, entidade ou unidade administrativa pela qual a Administração Pública opera e atua concretamente, pelo prazo de até dois anos; </w:t>
      </w:r>
    </w:p>
    <w:p w14:paraId="72734B2E"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IV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C18153A"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A aplicação das sanções previstas neste termo não exclui, em hipótese alguma, a obrigação de reparação integral do dano causado ao Contratante (art. 156, §9º, da Lei nº 14.133, de 2021).</w:t>
      </w:r>
    </w:p>
    <w:p w14:paraId="52F3331A"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Todas as sanções previstas neste Contrato poderão ser aplicadas cumulativamente com a multa (art. 156, §7º, da Lei nº 14.133, de 2021).</w:t>
      </w:r>
    </w:p>
    <w:p w14:paraId="56FC4EE6"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Antes da aplicação da multa será facultada a defesa do interessado no prazo de 15 (quinze) dias úteis, contado da data de sua intimação (art. 157, da Lei nº 14.133, de 2021);</w:t>
      </w:r>
    </w:p>
    <w:p w14:paraId="286BC152"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8E4329E"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Aplica-se ainda o previsto na Lei 14.133/2021 e o edital</w:t>
      </w:r>
    </w:p>
    <w:p w14:paraId="7576AA57"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As multas devidas e/ou prejuízos causados à Contratante serão deduzidos dos valores a serem pagos, ou recolhidos em favor da Contratante, ou deduzidos da garantia, ou ainda, quando for o caso, serão inscritos na Dívida Ativa e cobrados judicialmente.</w:t>
      </w:r>
    </w:p>
    <w:p w14:paraId="6471CEBA"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Caso a Contratante determine, a multa deverá ser recolhida no prazo máximo de 30 (trinta) dias, a contar da data do recebimento da comunicação enviada pela autoridade competente.</w:t>
      </w:r>
    </w:p>
    <w:p w14:paraId="7D14B0F9"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Caso o valor da multa não seja suficiente para cobrir os prejuízos causados pela conduta do licitante, a Contratante poderá cobrar o valor remanescente judicialmente, conforme artigo 419 do Código Civil.</w:t>
      </w:r>
    </w:p>
    <w:p w14:paraId="1DD646E1"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4069FA7C"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CBB2B3B"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3765B82"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EA18BB4"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As penalidades serão obrigatoriamente registradas no Cadastro Municipal</w:t>
      </w:r>
    </w:p>
    <w:p w14:paraId="36794D6F" w14:textId="77777777" w:rsidR="000B458E" w:rsidRPr="0007408E" w:rsidRDefault="000B458E" w:rsidP="0007408E">
      <w:pPr>
        <w:spacing w:line="240" w:lineRule="auto"/>
        <w:ind w:right="-166"/>
        <w:jc w:val="both"/>
        <w:rPr>
          <w:rFonts w:ascii="Arial" w:hAnsi="Arial" w:cs="Arial"/>
          <w:spacing w:val="6"/>
        </w:rPr>
      </w:pPr>
    </w:p>
    <w:p w14:paraId="5D489369" w14:textId="56887193" w:rsidR="007D0009" w:rsidRPr="0007408E" w:rsidRDefault="000B458E" w:rsidP="0007408E">
      <w:pPr>
        <w:pStyle w:val="PargrafodaLista"/>
        <w:numPr>
          <w:ilvl w:val="0"/>
          <w:numId w:val="36"/>
        </w:numPr>
        <w:spacing w:line="240" w:lineRule="auto"/>
        <w:ind w:left="0" w:right="-166" w:firstLine="0"/>
        <w:contextualSpacing w:val="0"/>
        <w:jc w:val="both"/>
        <w:rPr>
          <w:rFonts w:ascii="Arial" w:hAnsi="Arial" w:cs="Arial"/>
          <w:b/>
          <w:bCs/>
          <w:spacing w:val="6"/>
        </w:rPr>
      </w:pPr>
      <w:r w:rsidRPr="0007408E">
        <w:rPr>
          <w:rFonts w:ascii="Arial" w:hAnsi="Arial" w:cs="Arial"/>
          <w:b/>
          <w:bCs/>
          <w:spacing w:val="6"/>
        </w:rPr>
        <w:t xml:space="preserve">ESTIMATIVA DE PREÇOS </w:t>
      </w:r>
    </w:p>
    <w:p w14:paraId="213C809C" w14:textId="77777777" w:rsidR="007D0009" w:rsidRPr="0007408E" w:rsidRDefault="007D0009" w:rsidP="0007408E">
      <w:pPr>
        <w:pStyle w:val="PargrafodaLista"/>
        <w:spacing w:line="240" w:lineRule="auto"/>
        <w:ind w:left="0" w:right="-166"/>
        <w:contextualSpacing w:val="0"/>
        <w:jc w:val="both"/>
        <w:rPr>
          <w:rFonts w:ascii="Arial" w:hAnsi="Arial" w:cs="Arial"/>
          <w:b/>
          <w:bCs/>
          <w:spacing w:val="6"/>
        </w:rPr>
      </w:pPr>
    </w:p>
    <w:p w14:paraId="1C363333"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A estimativa do valor da presente contratação foi elaborada com base na proposta comercial anexa, apresentada pela empresa especializada detentora do sistema de ensino a ser contratado, resultando no valor global estimado de R$ 469.600,00 (quatrocentos e sessenta e nove mil e seiscentos reais) para o fornecimento do sistema de ensino destinado aos anos iniciais do Ensino Fundamental (1º ao 5º ano) da rede municipal de Deodápolis/MS. Tal valor reflete, de forma objetiva, o custo do atendimento integral da demanda educacional identificada pela Secretaria Municipal de Educação, observando rigorosamente os critérios estabelecidos pela Lei nº 14.133/2021, especialmente no que se refere ao planejamento da contratação, à compatibilidade com a demanda e à preservação do interesse público.</w:t>
      </w:r>
    </w:p>
    <w:p w14:paraId="6656E1C6"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O valor estimado considera o quantitativo real de alunos matriculados e de professores atuantes nos respectivos anos de escolaridade, conforme levantamento oficial da Secretaria Municipal de Educação, sendo adotado o critério de custo por aluno/ano, acrescido do material pedagógico destinado aos docentes. Essa metodologia assegura aderência direta entre o valor estimado e a efetiva necessidade da rede municipal, evitando superdimensionamento do objeto e garantindo proporcionalidade entre a despesa pública e o benefício educacional pretendido.</w:t>
      </w:r>
    </w:p>
    <w:p w14:paraId="2E205640"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Ressalta-se que o valor unitário proposto engloba não apenas o material didático destinado aos alunos, mas todo o conjunto que compõe o sistema de ensino, incluindo a organização pedagógica estruturada, a sequência didática alinhada à Base Nacional Comum Curricular (BNCC) e os materiais de apoio aos professores. Dessa forma, o valor estimado não se limita à aquisição de livros isolados, mas corresponde à contratação de uma solução educacional integrada, o que justifica sua composição e afasta comparações inadequadas com materiais didáticos genéricos.</w:t>
      </w:r>
    </w:p>
    <w:p w14:paraId="2999AF9D"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Para fins de verificação da compatibilidade do preço unitário com os valores praticados em contratações similares, a empresa apresentou notas fiscais emitidas para outros entes públicos municipais, demonstrando que o valor unitário adotado </w:t>
      </w:r>
      <w:proofErr w:type="gramStart"/>
      <w:r w:rsidRPr="0007408E">
        <w:rPr>
          <w:rFonts w:ascii="Arial" w:hAnsi="Arial" w:cs="Arial"/>
          <w:spacing w:val="6"/>
        </w:rPr>
        <w:t>encontra-se</w:t>
      </w:r>
      <w:proofErr w:type="gramEnd"/>
      <w:r w:rsidRPr="0007408E">
        <w:rPr>
          <w:rFonts w:ascii="Arial" w:hAnsi="Arial" w:cs="Arial"/>
          <w:spacing w:val="6"/>
        </w:rPr>
        <w:t xml:space="preserve"> alinhado ao mercado. Consta a NF-e nº 000.011.184, referente ao Município de </w:t>
      </w:r>
      <w:proofErr w:type="spellStart"/>
      <w:r w:rsidRPr="0007408E">
        <w:rPr>
          <w:rFonts w:ascii="Arial" w:hAnsi="Arial" w:cs="Arial"/>
          <w:spacing w:val="6"/>
        </w:rPr>
        <w:t>Caiabu</w:t>
      </w:r>
      <w:proofErr w:type="spellEnd"/>
      <w:r w:rsidRPr="0007408E">
        <w:rPr>
          <w:rFonts w:ascii="Arial" w:hAnsi="Arial" w:cs="Arial"/>
          <w:spacing w:val="6"/>
        </w:rPr>
        <w:t>, na qual o valor unitário estimado foi de R$ 410,00; a NF-e nº 000.011.112, referente ao Município de Dolcinópolis, com valor unitário estimado de R$ 400,00; e a NF-e nº 000.011.073, referente ao Município de Ribas do Rio Pardo, igualmente com valor unitário estimado de R$ 400,00. Tais documentos evidenciam que o valor unitário proposto para o Município de Deodápolis, fixado em R$ 400,00 por item, está em consonância com os preços praticados em contratações similares realizadas por outros municípios.</w:t>
      </w:r>
    </w:p>
    <w:p w14:paraId="07F2F620"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Eventuais variações observadas nos valores globais constantes das notas fiscais apresentadas decorrem exclusivamente das diferenças de quantitativos contratados por cada município, os quais variam conforme o número de alunos atendidos e a estrutura de cada rede municipal de ensino, não representando distorções no preço unitário. Assim, verifica-se que, </w:t>
      </w:r>
      <w:r w:rsidRPr="0007408E">
        <w:rPr>
          <w:rFonts w:ascii="Arial" w:hAnsi="Arial" w:cs="Arial"/>
          <w:spacing w:val="6"/>
        </w:rPr>
        <w:lastRenderedPageBreak/>
        <w:t>apesar das oscilações no valor total das contratações, o preço unitário permanece equivalente, reforçando a adequação do valor proposto.</w:t>
      </w:r>
    </w:p>
    <w:p w14:paraId="0ED8E62C"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Do ponto de vista legal, a estimativa do valor atende ao disposto no art. 23 da Lei nº 14.133/2021, que exige que o valor da contratação seja compatível com os preços praticados no mercado e devidamente justificado nos autos do processo. No caso concreto, a inviabilidade de competição, caracterizada pela exclusividade do sistema de ensino, autoriza a utilização da proposta do fornecedor exclusivo como parâmetro válido, complementada por documentos fiscais que demonstram a prática de preços equivalentes em contratações similares.</w:t>
      </w:r>
    </w:p>
    <w:p w14:paraId="3202D078"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 xml:space="preserve">Adicionalmente, o valor global estimado permite previsibilidade orçamentária à Administração, possibilitando o adequado planejamento financeiro da Secretaria Municipal de Educação, o controle do custo por aluno e a avaliação da relação custo-benefício da contratação. Tal aspecto está em consonância com os princípios da economicidade, da eficiência e do planejamento, previstos nos </w:t>
      </w:r>
      <w:proofErr w:type="spellStart"/>
      <w:r w:rsidRPr="0007408E">
        <w:rPr>
          <w:rFonts w:ascii="Arial" w:hAnsi="Arial" w:cs="Arial"/>
          <w:spacing w:val="6"/>
        </w:rPr>
        <w:t>arts</w:t>
      </w:r>
      <w:proofErr w:type="spellEnd"/>
      <w:r w:rsidRPr="0007408E">
        <w:rPr>
          <w:rFonts w:ascii="Arial" w:hAnsi="Arial" w:cs="Arial"/>
          <w:spacing w:val="6"/>
        </w:rPr>
        <w:t>. 5º e 11 da Lei nº 14.133/2021, assegurando que a despesa pública seja realizada de forma responsável e orientada ao interesse coletivo.</w:t>
      </w:r>
    </w:p>
    <w:p w14:paraId="3104650F" w14:textId="77777777" w:rsidR="000B458E" w:rsidRPr="0007408E" w:rsidRDefault="000B458E" w:rsidP="0007408E">
      <w:pPr>
        <w:pStyle w:val="PargrafodaLista"/>
        <w:numPr>
          <w:ilvl w:val="1"/>
          <w:numId w:val="36"/>
        </w:numPr>
        <w:spacing w:line="240" w:lineRule="auto"/>
        <w:ind w:left="0" w:right="-166" w:firstLine="0"/>
        <w:contextualSpacing w:val="0"/>
        <w:jc w:val="both"/>
        <w:rPr>
          <w:rFonts w:ascii="Arial" w:hAnsi="Arial" w:cs="Arial"/>
          <w:spacing w:val="6"/>
        </w:rPr>
      </w:pPr>
      <w:r w:rsidRPr="0007408E">
        <w:rPr>
          <w:rFonts w:ascii="Arial" w:hAnsi="Arial" w:cs="Arial"/>
          <w:spacing w:val="6"/>
        </w:rPr>
        <w:t>Diante disso, a estimativa do valor da contratação encontra-se devidamente fundamentada na proposta comercial anexa, em dados concretos da rede municipal de ensino, em documentos fiscais de contratações similares e na base legal aplicável, revelando-se adequada, coerente e compatível com o objeto pretendido, bem como com as exigências da Lei nº 14.133/2021 para contratações realizadas por inexigibilidade de licitação.</w:t>
      </w:r>
    </w:p>
    <w:p w14:paraId="10A5C5A5" w14:textId="77777777" w:rsidR="000B458E" w:rsidRPr="0007408E" w:rsidRDefault="000B458E" w:rsidP="0007408E">
      <w:pPr>
        <w:pStyle w:val="PargrafodaLista"/>
        <w:spacing w:line="240" w:lineRule="auto"/>
        <w:ind w:left="0" w:right="-166"/>
        <w:contextualSpacing w:val="0"/>
        <w:jc w:val="both"/>
        <w:rPr>
          <w:rFonts w:ascii="Arial" w:hAnsi="Arial" w:cs="Arial"/>
          <w:spacing w:val="6"/>
        </w:rPr>
      </w:pPr>
    </w:p>
    <w:p w14:paraId="429C1293" w14:textId="09ED2B81" w:rsidR="000B458E" w:rsidRPr="0007408E" w:rsidRDefault="000B458E" w:rsidP="0007408E">
      <w:pPr>
        <w:pStyle w:val="PargrafodaLista"/>
        <w:numPr>
          <w:ilvl w:val="0"/>
          <w:numId w:val="32"/>
        </w:numPr>
        <w:spacing w:line="240" w:lineRule="auto"/>
        <w:ind w:left="0" w:right="-166" w:firstLine="0"/>
        <w:contextualSpacing w:val="0"/>
        <w:jc w:val="both"/>
        <w:rPr>
          <w:rFonts w:ascii="Arial" w:hAnsi="Arial" w:cs="Arial"/>
          <w:b/>
          <w:bCs/>
          <w:spacing w:val="6"/>
        </w:rPr>
      </w:pPr>
      <w:bookmarkStart w:id="6" w:name="_Hlk158971021"/>
      <w:r w:rsidRPr="0007408E">
        <w:rPr>
          <w:rFonts w:ascii="Arial" w:hAnsi="Arial" w:cs="Arial"/>
          <w:b/>
          <w:bCs/>
          <w:spacing w:val="6"/>
        </w:rPr>
        <w:t>DO REAJUSTE</w:t>
      </w:r>
    </w:p>
    <w:p w14:paraId="1753EE64" w14:textId="77777777" w:rsidR="007D0009" w:rsidRPr="0007408E" w:rsidRDefault="007D0009" w:rsidP="0007408E">
      <w:pPr>
        <w:spacing w:line="240" w:lineRule="auto"/>
        <w:ind w:right="-166"/>
        <w:jc w:val="both"/>
        <w:rPr>
          <w:rFonts w:ascii="Arial" w:hAnsi="Arial" w:cs="Arial"/>
          <w:b/>
          <w:bCs/>
          <w:spacing w:val="6"/>
        </w:rPr>
      </w:pPr>
    </w:p>
    <w:p w14:paraId="78815DC0" w14:textId="77777777" w:rsidR="000B458E" w:rsidRPr="0007408E" w:rsidRDefault="000B458E" w:rsidP="0007408E">
      <w:pPr>
        <w:pStyle w:val="PargrafodaLista"/>
        <w:numPr>
          <w:ilvl w:val="1"/>
          <w:numId w:val="32"/>
        </w:numPr>
        <w:spacing w:line="240" w:lineRule="auto"/>
        <w:ind w:left="0" w:right="-166" w:firstLine="0"/>
        <w:contextualSpacing w:val="0"/>
        <w:jc w:val="both"/>
        <w:rPr>
          <w:rFonts w:ascii="Arial" w:hAnsi="Arial" w:cs="Arial"/>
          <w:spacing w:val="6"/>
        </w:rPr>
      </w:pPr>
      <w:r w:rsidRPr="0007408E">
        <w:rPr>
          <w:rFonts w:ascii="Arial" w:hAnsi="Arial" w:cs="Arial"/>
          <w:spacing w:val="6"/>
        </w:rPr>
        <w:t>Dentro do prazo de vigência do contrato e mediante solicitação da contratada, os preços contratados poderão sofrer reajuste após o interregno de um ano, aplicando-se o índice IPCA exclusivamente.</w:t>
      </w:r>
    </w:p>
    <w:p w14:paraId="15F6927A" w14:textId="77777777" w:rsidR="000B458E" w:rsidRPr="0007408E" w:rsidRDefault="000B458E" w:rsidP="0007408E">
      <w:pPr>
        <w:pStyle w:val="PargrafodaLista"/>
        <w:spacing w:line="240" w:lineRule="auto"/>
        <w:ind w:left="0" w:right="-166"/>
        <w:contextualSpacing w:val="0"/>
        <w:jc w:val="both"/>
        <w:rPr>
          <w:rFonts w:ascii="Arial" w:hAnsi="Arial" w:cs="Arial"/>
          <w:b/>
          <w:bCs/>
          <w:spacing w:val="6"/>
        </w:rPr>
      </w:pPr>
    </w:p>
    <w:p w14:paraId="2F5E1263" w14:textId="3CFE2090" w:rsidR="000B458E" w:rsidRPr="0007408E" w:rsidRDefault="000B458E" w:rsidP="0007408E">
      <w:pPr>
        <w:pStyle w:val="PargrafodaLista"/>
        <w:numPr>
          <w:ilvl w:val="0"/>
          <w:numId w:val="32"/>
        </w:numPr>
        <w:spacing w:line="240" w:lineRule="auto"/>
        <w:ind w:left="0" w:right="-166" w:firstLine="0"/>
        <w:contextualSpacing w:val="0"/>
        <w:jc w:val="both"/>
        <w:rPr>
          <w:rFonts w:ascii="Arial" w:hAnsi="Arial" w:cs="Arial"/>
          <w:b/>
          <w:bCs/>
          <w:spacing w:val="6"/>
        </w:rPr>
      </w:pPr>
      <w:r w:rsidRPr="0007408E">
        <w:rPr>
          <w:rFonts w:ascii="Arial" w:hAnsi="Arial" w:cs="Arial"/>
          <w:b/>
          <w:bCs/>
          <w:spacing w:val="6"/>
        </w:rPr>
        <w:t>CRITÉRIOS DE SELEÇÃO DO FORNECEDOR</w:t>
      </w:r>
    </w:p>
    <w:p w14:paraId="6805AE57" w14:textId="77777777" w:rsidR="007D0009" w:rsidRPr="0007408E" w:rsidRDefault="007D0009" w:rsidP="0007408E">
      <w:pPr>
        <w:spacing w:line="240" w:lineRule="auto"/>
        <w:ind w:left="360" w:right="-166"/>
        <w:jc w:val="both"/>
        <w:rPr>
          <w:rFonts w:ascii="Arial" w:hAnsi="Arial" w:cs="Arial"/>
          <w:spacing w:val="6"/>
        </w:rPr>
      </w:pPr>
    </w:p>
    <w:p w14:paraId="46F41F0E"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15.1 A escolha do fornecedor para a presente contratação decorre diretamente das características do objeto definido pela Secretaria Municipal de Educação, que consiste na implantação de um sistema de ensino estruturado para os anos iniciais do Ensino Fundamental da rede municipal. Trata-se de uma solução educacional integrada, composta por material didático para alunos, materiais de apoio aos professores e organização pedagógica própria, estruturada de forma sequencial e alinhada às diretrizes da Base Nacional Comum Curricular, o que exige identidade metodológica, coerência entre os conteúdos e padronização na aplicação pedagógica em toda a rede de ensino.</w:t>
      </w:r>
    </w:p>
    <w:p w14:paraId="1E5833AE" w14:textId="77777777" w:rsidR="000B458E" w:rsidRPr="0007408E" w:rsidRDefault="000B458E" w:rsidP="0007408E">
      <w:pPr>
        <w:spacing w:line="240" w:lineRule="auto"/>
        <w:ind w:right="-166"/>
        <w:jc w:val="both"/>
        <w:rPr>
          <w:rFonts w:ascii="Arial" w:hAnsi="Arial" w:cs="Arial"/>
          <w:spacing w:val="6"/>
        </w:rPr>
      </w:pPr>
    </w:p>
    <w:p w14:paraId="38C35AA6"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15.2 O fornecedor selecionado é o único que detém os direitos de edição, publicação e comercialização do sistema de ensino pretendido, o qual possui conteúdo autoral próprio e protegido por direitos autorais, circunstância que inviabiliza a competição. Nesse contexto, a contratação direta encontra respaldo no art. 74 da Lei nº 14.133/2021, que autoriza a inexigibilidade de licitação quando houver inviabilidade de competição, devidamente caracterizada pela exclusividade do objeto e do fornecedor.</w:t>
      </w:r>
    </w:p>
    <w:p w14:paraId="3979743D" w14:textId="77777777" w:rsidR="000B458E" w:rsidRPr="0007408E" w:rsidRDefault="000B458E" w:rsidP="0007408E">
      <w:pPr>
        <w:spacing w:line="240" w:lineRule="auto"/>
        <w:ind w:right="-166"/>
        <w:jc w:val="both"/>
        <w:rPr>
          <w:rFonts w:ascii="Arial" w:hAnsi="Arial" w:cs="Arial"/>
          <w:spacing w:val="6"/>
        </w:rPr>
      </w:pPr>
    </w:p>
    <w:p w14:paraId="036D0B26"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15.3 Além da exclusividade, o fornecedor apresenta plena capacidade técnica para executar o objeto, uma vez que é o responsável pela concepção, produção e disponibilização do sistema de ensino, garantindo a integridade da proposta pedagógica, a uniformidade dos materiais e a correta aplicação da metodologia nas unidades escolares. A contratação de outro fornecedor implicaria a substituição integral do sistema de ensino, descaracterizando o objeto definido pela Administração e comprometendo os objetivos educacionais pretendidos.</w:t>
      </w:r>
    </w:p>
    <w:p w14:paraId="0951731F" w14:textId="77777777" w:rsidR="000B458E" w:rsidRPr="0007408E" w:rsidRDefault="000B458E" w:rsidP="0007408E">
      <w:pPr>
        <w:spacing w:line="240" w:lineRule="auto"/>
        <w:ind w:right="-166"/>
        <w:jc w:val="both"/>
        <w:rPr>
          <w:rFonts w:ascii="Arial" w:hAnsi="Arial" w:cs="Arial"/>
          <w:spacing w:val="6"/>
        </w:rPr>
      </w:pPr>
    </w:p>
    <w:p w14:paraId="14BA1639"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15.4 O valor proposto mostra-se compatível com a dimensão da rede municipal de ensino e com os preços praticados em contratações similares realizadas por outros entes públicos, evidenciando razoabilidade e proporcionalidade da despesa. A composição do preço reflete o fornecimento de uma solução educacional completa, não se limitando à entrega de livros didáticos, mas abrangendo todo o conjunto pedagógico necessário à implementação do sistema de ensino, o que reforça a adequação econômica da escolha.</w:t>
      </w:r>
    </w:p>
    <w:p w14:paraId="41F357C2" w14:textId="77777777" w:rsidR="000B458E" w:rsidRPr="0007408E" w:rsidRDefault="000B458E" w:rsidP="0007408E">
      <w:pPr>
        <w:spacing w:line="240" w:lineRule="auto"/>
        <w:ind w:right="-166"/>
        <w:jc w:val="both"/>
        <w:rPr>
          <w:rFonts w:ascii="Arial" w:hAnsi="Arial" w:cs="Arial"/>
          <w:spacing w:val="6"/>
        </w:rPr>
      </w:pPr>
    </w:p>
    <w:p w14:paraId="2F7A7928" w14:textId="77777777" w:rsidR="000B458E" w:rsidRPr="0007408E" w:rsidRDefault="000B458E" w:rsidP="0007408E">
      <w:pPr>
        <w:spacing w:line="240" w:lineRule="auto"/>
        <w:ind w:right="-166"/>
        <w:jc w:val="both"/>
        <w:rPr>
          <w:rFonts w:ascii="Arial" w:hAnsi="Arial" w:cs="Arial"/>
          <w:spacing w:val="6"/>
        </w:rPr>
      </w:pPr>
      <w:r w:rsidRPr="0007408E">
        <w:rPr>
          <w:rFonts w:ascii="Arial" w:hAnsi="Arial" w:cs="Arial"/>
          <w:spacing w:val="6"/>
        </w:rPr>
        <w:t>15.5 Dessa forma, a escolha do fornecedor revela-se técnica, objetiva e alinhada ao interesse público, uma vez que atende integralmente à necessidade identificada pela Secretaria Municipal de Educação, observa os princípios do planejamento, da eficiência, da economicidade e da segurança jurídica, e encontra amparo na Lei nº 14.133/2021, sendo a contratação por inexigibilidade a solução juridicamente adequada diante da inviabilidade de competição.</w:t>
      </w:r>
    </w:p>
    <w:p w14:paraId="0886B88B" w14:textId="77777777" w:rsidR="000B458E" w:rsidRPr="0007408E" w:rsidRDefault="000B458E" w:rsidP="0007408E">
      <w:pPr>
        <w:spacing w:line="240" w:lineRule="auto"/>
        <w:ind w:right="-166"/>
        <w:jc w:val="both"/>
        <w:rPr>
          <w:rFonts w:ascii="Arial" w:hAnsi="Arial" w:cs="Arial"/>
          <w:spacing w:val="6"/>
        </w:rPr>
      </w:pPr>
    </w:p>
    <w:p w14:paraId="33626B23" w14:textId="77777777" w:rsidR="000B458E" w:rsidRPr="0007408E" w:rsidRDefault="000B458E" w:rsidP="0007408E">
      <w:pPr>
        <w:pStyle w:val="PargrafodaLista"/>
        <w:spacing w:line="240" w:lineRule="auto"/>
        <w:ind w:left="0" w:right="-166"/>
        <w:contextualSpacing w:val="0"/>
        <w:jc w:val="both"/>
        <w:rPr>
          <w:rFonts w:ascii="Arial" w:hAnsi="Arial" w:cs="Arial"/>
          <w:spacing w:val="6"/>
        </w:rPr>
      </w:pPr>
      <w:r w:rsidRPr="0007408E">
        <w:rPr>
          <w:rFonts w:ascii="Arial" w:hAnsi="Arial" w:cs="Arial"/>
          <w:spacing w:val="6"/>
        </w:rPr>
        <w:t xml:space="preserve">15.6 Diante disso, a escolha da empresa </w:t>
      </w:r>
      <w:r w:rsidRPr="0007408E">
        <w:rPr>
          <w:rFonts w:ascii="Arial" w:hAnsi="Arial" w:cs="Arial"/>
          <w:b/>
          <w:bCs/>
          <w:spacing w:val="6"/>
        </w:rPr>
        <w:t>PUBLICAÇÕES BRASIL CULTURAL LTDA</w:t>
      </w:r>
      <w:r w:rsidRPr="0007408E">
        <w:rPr>
          <w:rFonts w:ascii="Arial" w:hAnsi="Arial" w:cs="Arial"/>
          <w:spacing w:val="6"/>
        </w:rPr>
        <w:t xml:space="preserve">, CNPJ nº </w:t>
      </w:r>
      <w:r w:rsidRPr="0007408E">
        <w:rPr>
          <w:rFonts w:ascii="Arial" w:hAnsi="Arial" w:cs="Arial"/>
          <w:b/>
          <w:bCs/>
          <w:spacing w:val="6"/>
        </w:rPr>
        <w:t>05.641.768/0001-68</w:t>
      </w:r>
      <w:r w:rsidRPr="0007408E">
        <w:rPr>
          <w:rFonts w:ascii="Arial" w:hAnsi="Arial" w:cs="Arial"/>
          <w:spacing w:val="6"/>
        </w:rPr>
        <w:t>, justifica-se pela natureza do objeto, que consiste no fornecimento de um sistema de ensino com metodologia própria, conteúdo autoral e comercialização exclusiva, circunstância que caracteriza a inviabilidade de competição e autoriza a contratação por inexigibilidade, nos termos da Lei nº 14.133/2021. A solução atende integralmente às necessidades da rede municipal de ensino, apresenta valor compatível com o mercado e assegura a padronização pedagógica, a eficiência administrativa e o atendimento ao interesse público.</w:t>
      </w:r>
      <w:bookmarkEnd w:id="6"/>
    </w:p>
    <w:p w14:paraId="61B4F1DC" w14:textId="77777777" w:rsidR="000B458E" w:rsidRPr="0007408E" w:rsidRDefault="000B458E" w:rsidP="0007408E">
      <w:pPr>
        <w:pStyle w:val="PargrafodaLista"/>
        <w:spacing w:line="240" w:lineRule="auto"/>
        <w:ind w:left="0" w:right="-166"/>
        <w:contextualSpacing w:val="0"/>
        <w:jc w:val="both"/>
        <w:rPr>
          <w:rFonts w:ascii="Arial" w:hAnsi="Arial" w:cs="Arial"/>
          <w:spacing w:val="6"/>
        </w:rPr>
      </w:pPr>
    </w:p>
    <w:p w14:paraId="75AF5E15" w14:textId="44316675" w:rsidR="000B458E" w:rsidRPr="0007408E" w:rsidRDefault="000B458E" w:rsidP="0007408E">
      <w:pPr>
        <w:pStyle w:val="PargrafodaLista"/>
        <w:numPr>
          <w:ilvl w:val="0"/>
          <w:numId w:val="32"/>
        </w:numPr>
        <w:spacing w:line="240" w:lineRule="auto"/>
        <w:ind w:left="0" w:right="-166" w:firstLine="0"/>
        <w:contextualSpacing w:val="0"/>
        <w:jc w:val="both"/>
        <w:rPr>
          <w:rFonts w:ascii="Arial" w:hAnsi="Arial" w:cs="Arial"/>
          <w:b/>
          <w:bCs/>
          <w:spacing w:val="6"/>
        </w:rPr>
      </w:pPr>
      <w:r w:rsidRPr="0007408E">
        <w:rPr>
          <w:rFonts w:ascii="Arial" w:hAnsi="Arial" w:cs="Arial"/>
          <w:b/>
          <w:bCs/>
          <w:spacing w:val="6"/>
        </w:rPr>
        <w:t>DOS RECURSOS ORÇAMENTÁRIOS</w:t>
      </w:r>
    </w:p>
    <w:p w14:paraId="2D26CA73" w14:textId="77777777" w:rsidR="007D0009" w:rsidRPr="0007408E" w:rsidRDefault="007D0009" w:rsidP="0007408E">
      <w:pPr>
        <w:spacing w:line="240" w:lineRule="auto"/>
        <w:ind w:left="360" w:right="-166"/>
        <w:jc w:val="both"/>
        <w:rPr>
          <w:rFonts w:ascii="Arial" w:hAnsi="Arial" w:cs="Arial"/>
          <w:b/>
          <w:bCs/>
          <w:spacing w:val="6"/>
        </w:rPr>
      </w:pPr>
    </w:p>
    <w:p w14:paraId="356296A5" w14:textId="77777777" w:rsidR="007D0009" w:rsidRPr="0007408E" w:rsidRDefault="000B458E" w:rsidP="0007408E">
      <w:pPr>
        <w:spacing w:line="240" w:lineRule="auto"/>
        <w:ind w:right="-1"/>
        <w:jc w:val="both"/>
        <w:rPr>
          <w:rFonts w:ascii="Arial" w:hAnsi="Arial" w:cs="Arial"/>
        </w:rPr>
      </w:pPr>
      <w:r w:rsidRPr="0007408E">
        <w:rPr>
          <w:rFonts w:ascii="Arial" w:hAnsi="Arial" w:cs="Arial"/>
          <w:spacing w:val="6"/>
        </w:rPr>
        <w:t xml:space="preserve">16.1 As despesas decorrentes da referida contratação estão previstas nos orçamentos: </w:t>
      </w:r>
      <w:r w:rsidR="007D0009" w:rsidRPr="0007408E">
        <w:rPr>
          <w:rFonts w:ascii="Arial" w:hAnsi="Arial" w:cs="Arial"/>
        </w:rPr>
        <w:t>15.000 - Secretaria Municipal de Educação, 15.001 - Departamento de Educação, 12.122.0002 - Administração Geral, 4.038 - Manter as Atividades de Secretaria Municipal de Educação. 3.3.90.00.00 - Aplicações Diretas.</w:t>
      </w:r>
    </w:p>
    <w:p w14:paraId="45AF7B74" w14:textId="2239FADB" w:rsidR="000B458E" w:rsidRPr="0007408E" w:rsidRDefault="000B458E" w:rsidP="0007408E">
      <w:pPr>
        <w:spacing w:line="240" w:lineRule="auto"/>
        <w:ind w:right="-166"/>
        <w:jc w:val="both"/>
        <w:rPr>
          <w:rFonts w:ascii="Arial" w:hAnsi="Arial" w:cs="Arial"/>
          <w:spacing w:val="6"/>
        </w:rPr>
      </w:pPr>
    </w:p>
    <w:p w14:paraId="69EF8A55" w14:textId="77777777" w:rsidR="008D0354" w:rsidRPr="0007408E" w:rsidRDefault="008D0354" w:rsidP="0007408E">
      <w:pPr>
        <w:tabs>
          <w:tab w:val="left" w:pos="9214"/>
        </w:tabs>
        <w:spacing w:line="240" w:lineRule="auto"/>
        <w:jc w:val="right"/>
        <w:rPr>
          <w:rFonts w:ascii="Arial" w:hAnsi="Arial" w:cs="Arial"/>
        </w:rPr>
      </w:pPr>
      <w:r w:rsidRPr="0007408E">
        <w:rPr>
          <w:rFonts w:ascii="Arial" w:hAnsi="Arial" w:cs="Arial"/>
        </w:rPr>
        <w:t>Deodápolis - MS, _______ de _______de 2026.</w:t>
      </w:r>
    </w:p>
    <w:p w14:paraId="259AC323"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iCs/>
        </w:rPr>
      </w:pPr>
    </w:p>
    <w:p w14:paraId="3D3CCA8A"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iCs/>
        </w:rPr>
      </w:pPr>
    </w:p>
    <w:p w14:paraId="6032EC25"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iCs/>
        </w:rPr>
      </w:pPr>
    </w:p>
    <w:p w14:paraId="1C9A2362"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iCs/>
        </w:rPr>
      </w:pPr>
      <w:r w:rsidRPr="0007408E">
        <w:rPr>
          <w:rFonts w:ascii="Arial" w:hAnsi="Arial" w:cs="Arial"/>
          <w:iCs/>
        </w:rPr>
        <w:t>_____________________________</w:t>
      </w:r>
      <w:r w:rsidRPr="0007408E">
        <w:rPr>
          <w:rFonts w:ascii="Arial" w:hAnsi="Arial" w:cs="Arial"/>
          <w:b/>
          <w:iCs/>
        </w:rPr>
        <w:t xml:space="preserve">                                                                      </w:t>
      </w:r>
    </w:p>
    <w:p w14:paraId="604C1535"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b/>
          <w:iCs/>
        </w:rPr>
      </w:pPr>
      <w:proofErr w:type="spellStart"/>
      <w:r w:rsidRPr="0007408E">
        <w:rPr>
          <w:rFonts w:ascii="Arial" w:hAnsi="Arial" w:cs="Arial"/>
          <w:b/>
          <w:iCs/>
        </w:rPr>
        <w:t>xxxxxxxxxxxxxxxxxxxxxxxxxxxxx</w:t>
      </w:r>
      <w:proofErr w:type="spellEnd"/>
    </w:p>
    <w:p w14:paraId="61D66B58"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b/>
          <w:iCs/>
        </w:rPr>
      </w:pPr>
      <w:r w:rsidRPr="0007408E">
        <w:rPr>
          <w:rFonts w:ascii="Arial" w:hAnsi="Arial" w:cs="Arial"/>
          <w:b/>
          <w:iCs/>
        </w:rPr>
        <w:t>Secretaria Municipal de Educação</w:t>
      </w:r>
      <w:r w:rsidRPr="0007408E">
        <w:rPr>
          <w:rFonts w:ascii="Arial" w:hAnsi="Arial" w:cs="Arial"/>
          <w:b/>
          <w:iCs/>
        </w:rPr>
        <w:tab/>
      </w:r>
      <w:r w:rsidRPr="0007408E">
        <w:rPr>
          <w:rFonts w:ascii="Arial" w:hAnsi="Arial" w:cs="Arial"/>
          <w:b/>
          <w:iCs/>
        </w:rPr>
        <w:tab/>
      </w:r>
      <w:r w:rsidRPr="0007408E">
        <w:rPr>
          <w:rFonts w:ascii="Arial" w:hAnsi="Arial" w:cs="Arial"/>
          <w:b/>
          <w:iCs/>
        </w:rPr>
        <w:tab/>
      </w:r>
      <w:r w:rsidRPr="0007408E">
        <w:rPr>
          <w:rFonts w:ascii="Arial" w:hAnsi="Arial" w:cs="Arial"/>
          <w:b/>
          <w:iCs/>
        </w:rPr>
        <w:tab/>
      </w:r>
    </w:p>
    <w:p w14:paraId="79E0E7AE"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b/>
          <w:iCs/>
        </w:rPr>
      </w:pPr>
    </w:p>
    <w:p w14:paraId="442500D0"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b/>
          <w:iCs/>
        </w:rPr>
      </w:pPr>
    </w:p>
    <w:p w14:paraId="5A9CF61D"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iCs/>
        </w:rPr>
      </w:pPr>
      <w:r w:rsidRPr="0007408E">
        <w:rPr>
          <w:rFonts w:ascii="Arial" w:hAnsi="Arial" w:cs="Arial"/>
          <w:iCs/>
        </w:rPr>
        <w:t>________________________</w:t>
      </w:r>
    </w:p>
    <w:p w14:paraId="529AAC79"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b/>
          <w:iCs/>
        </w:rPr>
      </w:pPr>
      <w:proofErr w:type="spellStart"/>
      <w:r w:rsidRPr="0007408E">
        <w:rPr>
          <w:rFonts w:ascii="Arial" w:hAnsi="Arial" w:cs="Arial"/>
          <w:b/>
          <w:iCs/>
        </w:rPr>
        <w:t>xxxxxxxxxxxxxxxxxxxxxxxx</w:t>
      </w:r>
      <w:proofErr w:type="spellEnd"/>
    </w:p>
    <w:p w14:paraId="12D7740D"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b/>
          <w:iCs/>
        </w:rPr>
      </w:pPr>
      <w:r w:rsidRPr="0007408E">
        <w:rPr>
          <w:rFonts w:ascii="Arial" w:hAnsi="Arial" w:cs="Arial"/>
          <w:b/>
          <w:iCs/>
        </w:rPr>
        <w:t xml:space="preserve">Contratada     </w:t>
      </w:r>
    </w:p>
    <w:p w14:paraId="6E8BE53F"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b/>
          <w:iCs/>
        </w:rPr>
      </w:pPr>
      <w:r w:rsidRPr="0007408E">
        <w:rPr>
          <w:rFonts w:ascii="Arial" w:hAnsi="Arial" w:cs="Arial"/>
          <w:b/>
          <w:iCs/>
        </w:rPr>
        <w:tab/>
        <w:t xml:space="preserve">  </w:t>
      </w:r>
    </w:p>
    <w:p w14:paraId="07E68984" w14:textId="77777777" w:rsidR="008D0354" w:rsidRPr="0007408E" w:rsidRDefault="008D0354" w:rsidP="0007408E">
      <w:pPr>
        <w:widowControl w:val="0"/>
        <w:overflowPunct w:val="0"/>
        <w:autoSpaceDE w:val="0"/>
        <w:autoSpaceDN w:val="0"/>
        <w:adjustRightInd w:val="0"/>
        <w:spacing w:line="240" w:lineRule="auto"/>
        <w:textAlignment w:val="baseline"/>
        <w:rPr>
          <w:rFonts w:ascii="Arial" w:hAnsi="Arial" w:cs="Arial"/>
          <w:b/>
          <w:iCs/>
        </w:rPr>
      </w:pPr>
      <w:r w:rsidRPr="0007408E">
        <w:rPr>
          <w:rFonts w:ascii="Arial" w:hAnsi="Arial" w:cs="Arial"/>
          <w:b/>
          <w:iCs/>
        </w:rPr>
        <w:t xml:space="preserve">                                                                                           </w:t>
      </w:r>
    </w:p>
    <w:p w14:paraId="32364886" w14:textId="77777777" w:rsidR="008D0354" w:rsidRPr="0007408E" w:rsidRDefault="008D0354" w:rsidP="0007408E">
      <w:pPr>
        <w:overflowPunct w:val="0"/>
        <w:autoSpaceDE w:val="0"/>
        <w:autoSpaceDN w:val="0"/>
        <w:adjustRightInd w:val="0"/>
        <w:spacing w:line="240" w:lineRule="auto"/>
        <w:textAlignment w:val="baseline"/>
        <w:rPr>
          <w:rFonts w:ascii="Arial" w:hAnsi="Arial" w:cs="Arial"/>
          <w:iCs/>
        </w:rPr>
      </w:pPr>
      <w:r w:rsidRPr="0007408E">
        <w:rPr>
          <w:rFonts w:ascii="Arial" w:hAnsi="Arial" w:cs="Arial"/>
          <w:iCs/>
        </w:rPr>
        <w:t>Testemunhas:</w:t>
      </w:r>
    </w:p>
    <w:p w14:paraId="6788FFAA" w14:textId="77777777" w:rsidR="008D0354" w:rsidRPr="0007408E" w:rsidRDefault="008D0354" w:rsidP="0007408E">
      <w:pPr>
        <w:overflowPunct w:val="0"/>
        <w:autoSpaceDE w:val="0"/>
        <w:autoSpaceDN w:val="0"/>
        <w:adjustRightInd w:val="0"/>
        <w:spacing w:line="240" w:lineRule="auto"/>
        <w:textAlignment w:val="baseline"/>
        <w:rPr>
          <w:rFonts w:ascii="Arial" w:hAnsi="Arial" w:cs="Arial"/>
          <w:iCs/>
        </w:rPr>
      </w:pPr>
    </w:p>
    <w:p w14:paraId="0DC50570" w14:textId="77777777" w:rsidR="008D0354" w:rsidRPr="0007408E" w:rsidRDefault="008D0354" w:rsidP="0007408E">
      <w:pPr>
        <w:overflowPunct w:val="0"/>
        <w:autoSpaceDE w:val="0"/>
        <w:autoSpaceDN w:val="0"/>
        <w:adjustRightInd w:val="0"/>
        <w:spacing w:line="240" w:lineRule="auto"/>
        <w:textAlignment w:val="baseline"/>
        <w:rPr>
          <w:rFonts w:ascii="Arial" w:hAnsi="Arial" w:cs="Arial"/>
          <w:iCs/>
        </w:rPr>
      </w:pPr>
    </w:p>
    <w:p w14:paraId="5A6E43A5" w14:textId="77777777" w:rsidR="008D0354" w:rsidRPr="0007408E" w:rsidRDefault="008D0354" w:rsidP="0007408E">
      <w:pPr>
        <w:overflowPunct w:val="0"/>
        <w:autoSpaceDE w:val="0"/>
        <w:autoSpaceDN w:val="0"/>
        <w:adjustRightInd w:val="0"/>
        <w:spacing w:line="240" w:lineRule="auto"/>
        <w:textAlignment w:val="baseline"/>
        <w:rPr>
          <w:rFonts w:ascii="Arial" w:hAnsi="Arial" w:cs="Arial"/>
          <w:bCs/>
        </w:rPr>
      </w:pPr>
      <w:r w:rsidRPr="0007408E">
        <w:rPr>
          <w:rFonts w:ascii="Arial" w:hAnsi="Arial" w:cs="Arial"/>
          <w:bCs/>
        </w:rPr>
        <w:t>____________________________</w:t>
      </w:r>
    </w:p>
    <w:p w14:paraId="5326065A" w14:textId="77777777" w:rsidR="008D0354" w:rsidRPr="0007408E" w:rsidRDefault="008D0354" w:rsidP="0007408E">
      <w:pPr>
        <w:overflowPunct w:val="0"/>
        <w:autoSpaceDE w:val="0"/>
        <w:autoSpaceDN w:val="0"/>
        <w:adjustRightInd w:val="0"/>
        <w:spacing w:line="240" w:lineRule="auto"/>
        <w:textAlignment w:val="baseline"/>
        <w:rPr>
          <w:rFonts w:ascii="Arial" w:hAnsi="Arial" w:cs="Arial"/>
          <w:bCs/>
        </w:rPr>
      </w:pPr>
      <w:proofErr w:type="spellStart"/>
      <w:r w:rsidRPr="0007408E">
        <w:rPr>
          <w:rFonts w:ascii="Arial" w:hAnsi="Arial" w:cs="Arial"/>
          <w:bCs/>
        </w:rPr>
        <w:t>xxxxxxxxxxxxxxxxxxxxxxxxxxxxxxx</w:t>
      </w:r>
      <w:proofErr w:type="spellEnd"/>
    </w:p>
    <w:p w14:paraId="74CE9CBC" w14:textId="77777777" w:rsidR="008D0354" w:rsidRPr="0007408E" w:rsidRDefault="008D0354" w:rsidP="0007408E">
      <w:pPr>
        <w:overflowPunct w:val="0"/>
        <w:autoSpaceDE w:val="0"/>
        <w:autoSpaceDN w:val="0"/>
        <w:adjustRightInd w:val="0"/>
        <w:spacing w:line="240" w:lineRule="auto"/>
        <w:textAlignment w:val="baseline"/>
        <w:rPr>
          <w:rFonts w:ascii="Arial" w:hAnsi="Arial" w:cs="Arial"/>
          <w:bCs/>
        </w:rPr>
      </w:pPr>
      <w:r w:rsidRPr="0007408E">
        <w:rPr>
          <w:rFonts w:ascii="Arial" w:hAnsi="Arial" w:cs="Arial"/>
          <w:bCs/>
        </w:rPr>
        <w:t>CPF</w:t>
      </w:r>
    </w:p>
    <w:p w14:paraId="355FC3AC" w14:textId="77777777" w:rsidR="008D0354" w:rsidRPr="0007408E" w:rsidRDefault="008D0354" w:rsidP="0007408E">
      <w:pPr>
        <w:overflowPunct w:val="0"/>
        <w:autoSpaceDE w:val="0"/>
        <w:autoSpaceDN w:val="0"/>
        <w:adjustRightInd w:val="0"/>
        <w:spacing w:line="240" w:lineRule="auto"/>
        <w:textAlignment w:val="baseline"/>
        <w:rPr>
          <w:rFonts w:ascii="Arial" w:hAnsi="Arial" w:cs="Arial"/>
          <w:bCs/>
        </w:rPr>
      </w:pPr>
    </w:p>
    <w:p w14:paraId="35E25C33" w14:textId="77777777" w:rsidR="008D0354" w:rsidRPr="0007408E" w:rsidRDefault="008D0354" w:rsidP="0007408E">
      <w:pPr>
        <w:overflowPunct w:val="0"/>
        <w:autoSpaceDE w:val="0"/>
        <w:autoSpaceDN w:val="0"/>
        <w:adjustRightInd w:val="0"/>
        <w:spacing w:line="240" w:lineRule="auto"/>
        <w:textAlignment w:val="baseline"/>
        <w:rPr>
          <w:rFonts w:ascii="Arial" w:hAnsi="Arial" w:cs="Arial"/>
          <w:bCs/>
        </w:rPr>
      </w:pPr>
      <w:r w:rsidRPr="0007408E">
        <w:rPr>
          <w:rFonts w:ascii="Arial" w:hAnsi="Arial" w:cs="Arial"/>
          <w:bCs/>
        </w:rPr>
        <w:t>____________________________</w:t>
      </w:r>
    </w:p>
    <w:p w14:paraId="47F7EBA4" w14:textId="77777777" w:rsidR="008D0354" w:rsidRPr="0007408E" w:rsidRDefault="008D0354" w:rsidP="0007408E">
      <w:pPr>
        <w:spacing w:line="240" w:lineRule="auto"/>
        <w:rPr>
          <w:rFonts w:ascii="Arial" w:hAnsi="Arial" w:cs="Arial"/>
          <w:bCs/>
        </w:rPr>
      </w:pPr>
      <w:proofErr w:type="spellStart"/>
      <w:r w:rsidRPr="0007408E">
        <w:rPr>
          <w:rFonts w:ascii="Arial" w:hAnsi="Arial" w:cs="Arial"/>
          <w:bCs/>
        </w:rPr>
        <w:t>xxxxxxxxxxxxxxxxxxxxxxxxxxxxxxx</w:t>
      </w:r>
      <w:proofErr w:type="spellEnd"/>
    </w:p>
    <w:p w14:paraId="0D17C7A0" w14:textId="77777777" w:rsidR="008D0354" w:rsidRPr="0007408E" w:rsidRDefault="008D0354" w:rsidP="0007408E">
      <w:pPr>
        <w:tabs>
          <w:tab w:val="left" w:pos="3828"/>
        </w:tabs>
        <w:spacing w:line="240" w:lineRule="auto"/>
        <w:ind w:right="-1134"/>
        <w:jc w:val="both"/>
        <w:rPr>
          <w:rFonts w:ascii="Arial" w:hAnsi="Arial" w:cs="Arial"/>
          <w:bCs/>
        </w:rPr>
      </w:pPr>
      <w:r w:rsidRPr="0007408E">
        <w:rPr>
          <w:rFonts w:ascii="Arial" w:hAnsi="Arial" w:cs="Arial"/>
          <w:bCs/>
        </w:rPr>
        <w:t>CPF</w:t>
      </w:r>
    </w:p>
    <w:p w14:paraId="4592BBDE" w14:textId="77777777" w:rsidR="000B458E" w:rsidRPr="0007408E" w:rsidRDefault="000B458E" w:rsidP="0007408E">
      <w:pPr>
        <w:spacing w:line="240" w:lineRule="auto"/>
        <w:jc w:val="both"/>
        <w:rPr>
          <w:rFonts w:ascii="Arial" w:hAnsi="Arial" w:cs="Arial"/>
          <w:b/>
          <w:bCs/>
          <w:spacing w:val="6"/>
        </w:rPr>
      </w:pPr>
    </w:p>
    <w:sectPr w:rsidR="000B458E" w:rsidRPr="0007408E" w:rsidSect="0066204B">
      <w:footerReference w:type="default" r:id="rId21"/>
      <w:pgSz w:w="11906" w:h="16838"/>
      <w:pgMar w:top="993" w:right="849" w:bottom="42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30378" w14:textId="77777777" w:rsidR="005806A6" w:rsidRDefault="005806A6" w:rsidP="00F2539D">
      <w:pPr>
        <w:spacing w:line="240" w:lineRule="auto"/>
      </w:pPr>
      <w:r>
        <w:separator/>
      </w:r>
    </w:p>
  </w:endnote>
  <w:endnote w:type="continuationSeparator" w:id="0">
    <w:p w14:paraId="36A62F26" w14:textId="77777777" w:rsidR="005806A6" w:rsidRDefault="005806A6"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16959"/>
      <w:docPartObj>
        <w:docPartGallery w:val="Page Numbers (Bottom of Page)"/>
        <w:docPartUnique/>
      </w:docPartObj>
    </w:sdtPr>
    <w:sdtContent>
      <w:p w14:paraId="1F9009DA" w14:textId="2B0F1214" w:rsidR="00273C0F" w:rsidRDefault="00273C0F">
        <w:pPr>
          <w:pStyle w:val="Rodap"/>
          <w:jc w:val="right"/>
        </w:pPr>
        <w:r>
          <w:fldChar w:fldCharType="begin"/>
        </w:r>
        <w:r>
          <w:instrText>PAGE   \* MERGEFORMAT</w:instrText>
        </w:r>
        <w:r>
          <w:fldChar w:fldCharType="separate"/>
        </w:r>
        <w:r>
          <w:t>2</w:t>
        </w:r>
        <w:r>
          <w:fldChar w:fldCharType="end"/>
        </w:r>
      </w:p>
    </w:sdtContent>
  </w:sdt>
  <w:p w14:paraId="465B8362" w14:textId="77777777" w:rsidR="005E5FA4" w:rsidRDefault="005E5FA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DE226" w14:textId="77777777" w:rsidR="005806A6" w:rsidRDefault="005806A6" w:rsidP="00F2539D">
      <w:pPr>
        <w:spacing w:line="240" w:lineRule="auto"/>
      </w:pPr>
      <w:r>
        <w:separator/>
      </w:r>
    </w:p>
  </w:footnote>
  <w:footnote w:type="continuationSeparator" w:id="0">
    <w:p w14:paraId="27B83A4A" w14:textId="77777777" w:rsidR="005806A6" w:rsidRDefault="005806A6" w:rsidP="00F253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3FDEE8"/>
    <w:multiLevelType w:val="singleLevel"/>
    <w:tmpl w:val="BB3FDEE8"/>
    <w:lvl w:ilvl="0">
      <w:start w:val="1"/>
      <w:numFmt w:val="upperRoman"/>
      <w:lvlText w:val="%1."/>
      <w:lvlJc w:val="left"/>
      <w:pPr>
        <w:tabs>
          <w:tab w:val="left" w:pos="425"/>
        </w:tabs>
        <w:ind w:left="425" w:hanging="425"/>
      </w:pPr>
      <w:rPr>
        <w:rFonts w:ascii="Arial" w:eastAsia="Arial" w:hAnsi="Arial" w:cs="Arial" w:hint="default"/>
        <w:b/>
        <w:sz w:val="17"/>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5B055F3"/>
    <w:multiLevelType w:val="hybridMultilevel"/>
    <w:tmpl w:val="2612E1D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A977506"/>
    <w:multiLevelType w:val="multilevel"/>
    <w:tmpl w:val="6AF807E8"/>
    <w:lvl w:ilvl="0">
      <w:start w:val="9"/>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AC42AE"/>
    <w:multiLevelType w:val="multilevel"/>
    <w:tmpl w:val="853841A2"/>
    <w:lvl w:ilvl="0">
      <w:start w:val="9"/>
      <w:numFmt w:val="decimal"/>
      <w:lvlText w:val="%1."/>
      <w:lvlJc w:val="left"/>
      <w:pPr>
        <w:ind w:left="360" w:hanging="360"/>
      </w:pPr>
      <w:rPr>
        <w:rFonts w:hint="default"/>
      </w:rPr>
    </w:lvl>
    <w:lvl w:ilvl="1">
      <w:start w:val="1"/>
      <w:numFmt w:val="decimal"/>
      <w:lvlText w:val="%1.%2."/>
      <w:lvlJc w:val="left"/>
      <w:pPr>
        <w:ind w:left="2564" w:hanging="72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612" w:hanging="108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660" w:hanging="144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708" w:hanging="1800"/>
      </w:pPr>
      <w:rPr>
        <w:rFonts w:hint="default"/>
      </w:rPr>
    </w:lvl>
    <w:lvl w:ilvl="8">
      <w:start w:val="1"/>
      <w:numFmt w:val="decimal"/>
      <w:lvlText w:val="%1.%2.%3.%4.%5.%6.%7.%8.%9."/>
      <w:lvlJc w:val="left"/>
      <w:pPr>
        <w:ind w:left="16552" w:hanging="1800"/>
      </w:pPr>
      <w:rPr>
        <w:rFonts w:hint="default"/>
      </w:rPr>
    </w:lvl>
  </w:abstractNum>
  <w:abstractNum w:abstractNumId="5" w15:restartNumberingAfterBreak="0">
    <w:nsid w:val="146B7E93"/>
    <w:multiLevelType w:val="multilevel"/>
    <w:tmpl w:val="799CBE7A"/>
    <w:lvl w:ilvl="0">
      <w:start w:val="9"/>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 w15:restartNumberingAfterBreak="0">
    <w:nsid w:val="195F1472"/>
    <w:multiLevelType w:val="multilevel"/>
    <w:tmpl w:val="4C8AC7C6"/>
    <w:lvl w:ilvl="0">
      <w:start w:val="8"/>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7" w15:restartNumberingAfterBreak="0">
    <w:nsid w:val="1D5C100D"/>
    <w:multiLevelType w:val="multilevel"/>
    <w:tmpl w:val="C838AF62"/>
    <w:lvl w:ilvl="0">
      <w:start w:val="1"/>
      <w:numFmt w:val="decimal"/>
      <w:pStyle w:val="Nivel1"/>
      <w:lvlText w:val="%1."/>
      <w:lvlJc w:val="left"/>
      <w:pPr>
        <w:ind w:left="1637" w:hanging="360"/>
      </w:pPr>
      <w:rPr>
        <w:rFonts w:hint="default"/>
        <w:b/>
        <w:bCs/>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F41360"/>
    <w:multiLevelType w:val="hybridMultilevel"/>
    <w:tmpl w:val="B7801832"/>
    <w:lvl w:ilvl="0" w:tplc="3BD27B6E">
      <w:start w:val="16"/>
      <w:numFmt w:val="bullet"/>
      <w:lvlText w:val=""/>
      <w:lvlJc w:val="left"/>
      <w:pPr>
        <w:ind w:left="720" w:hanging="360"/>
      </w:pPr>
      <w:rPr>
        <w:rFonts w:ascii="Symbol" w:eastAsiaTheme="minorHAnsi" w:hAnsi="Symbol" w:cstheme="minorBid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2C561D52"/>
    <w:multiLevelType w:val="multilevel"/>
    <w:tmpl w:val="869A5052"/>
    <w:lvl w:ilvl="0">
      <w:start w:val="5"/>
      <w:numFmt w:val="decimal"/>
      <w:lvlText w:val="%1"/>
      <w:lvlJc w:val="left"/>
      <w:pPr>
        <w:ind w:left="360" w:hanging="360"/>
      </w:pPr>
    </w:lvl>
    <w:lvl w:ilvl="1">
      <w:start w:val="1"/>
      <w:numFmt w:val="decimal"/>
      <w:lvlText w:val="%1.%2"/>
      <w:lvlJc w:val="left"/>
      <w:pPr>
        <w:ind w:left="1080" w:hanging="360"/>
      </w:pPr>
      <w:rPr>
        <w:b w:val="0"/>
        <w:bCs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0" w15:restartNumberingAfterBreak="0">
    <w:nsid w:val="2FAE591F"/>
    <w:multiLevelType w:val="multilevel"/>
    <w:tmpl w:val="6B38D212"/>
    <w:lvl w:ilvl="0">
      <w:start w:val="8"/>
      <w:numFmt w:val="decimal"/>
      <w:lvlText w:val="%1."/>
      <w:lvlJc w:val="left"/>
      <w:pPr>
        <w:ind w:left="360" w:hanging="360"/>
      </w:pPr>
      <w:rPr>
        <w:rFonts w:hint="default"/>
      </w:rPr>
    </w:lvl>
    <w:lvl w:ilvl="1">
      <w:start w:val="1"/>
      <w:numFmt w:val="decimal"/>
      <w:lvlText w:val="%1.%2."/>
      <w:lvlJc w:val="left"/>
      <w:pPr>
        <w:ind w:left="2564" w:hanging="72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612" w:hanging="108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660" w:hanging="144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708" w:hanging="1800"/>
      </w:pPr>
      <w:rPr>
        <w:rFonts w:hint="default"/>
      </w:rPr>
    </w:lvl>
    <w:lvl w:ilvl="8">
      <w:start w:val="1"/>
      <w:numFmt w:val="decimal"/>
      <w:lvlText w:val="%1.%2.%3.%4.%5.%6.%7.%8.%9."/>
      <w:lvlJc w:val="left"/>
      <w:pPr>
        <w:ind w:left="16552" w:hanging="1800"/>
      </w:pPr>
      <w:rPr>
        <w:rFonts w:hint="default"/>
      </w:rPr>
    </w:lvl>
  </w:abstractNum>
  <w:abstractNum w:abstractNumId="11" w15:restartNumberingAfterBreak="0">
    <w:nsid w:val="343E782D"/>
    <w:multiLevelType w:val="multilevel"/>
    <w:tmpl w:val="73EA578A"/>
    <w:lvl w:ilvl="0">
      <w:start w:val="7"/>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2" w15:restartNumberingAfterBreak="0">
    <w:nsid w:val="40BE09A7"/>
    <w:multiLevelType w:val="multilevel"/>
    <w:tmpl w:val="5C1AA77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21A16B0"/>
    <w:multiLevelType w:val="multilevel"/>
    <w:tmpl w:val="CA5A990C"/>
    <w:lvl w:ilvl="0">
      <w:start w:val="14"/>
      <w:numFmt w:val="decimal"/>
      <w:lvlText w:val="%1."/>
      <w:lvlJc w:val="left"/>
      <w:pPr>
        <w:ind w:left="720" w:hanging="360"/>
      </w:pPr>
      <w:rPr>
        <w:b/>
        <w:bCs/>
      </w:rPr>
    </w:lvl>
    <w:lvl w:ilvl="1">
      <w:start w:val="1"/>
      <w:numFmt w:val="decimal"/>
      <w:isLgl/>
      <w:lvlText w:val="%1.%2"/>
      <w:lvlJc w:val="left"/>
      <w:pPr>
        <w:ind w:left="1130" w:hanging="420"/>
      </w:pPr>
      <w:rPr>
        <w:b w:val="0"/>
        <w:bCs/>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160" w:hanging="1800"/>
      </w:pPr>
      <w:rPr>
        <w:b/>
      </w:rPr>
    </w:lvl>
  </w:abstractNum>
  <w:abstractNum w:abstractNumId="14" w15:restartNumberingAfterBreak="0">
    <w:nsid w:val="52A66346"/>
    <w:multiLevelType w:val="multilevel"/>
    <w:tmpl w:val="C5004192"/>
    <w:lvl w:ilvl="0">
      <w:start w:val="4"/>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56303674"/>
    <w:multiLevelType w:val="hybridMultilevel"/>
    <w:tmpl w:val="78CCC82C"/>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A361A34"/>
    <w:multiLevelType w:val="multilevel"/>
    <w:tmpl w:val="E4A426A0"/>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0" w15:restartNumberingAfterBreak="0">
    <w:nsid w:val="61C80709"/>
    <w:multiLevelType w:val="multilevel"/>
    <w:tmpl w:val="6E82DCA8"/>
    <w:lvl w:ilvl="0">
      <w:start w:val="3"/>
      <w:numFmt w:val="decimal"/>
      <w:lvlText w:val="%1"/>
      <w:lvlJc w:val="left"/>
      <w:pPr>
        <w:ind w:left="360" w:hanging="360"/>
      </w:pPr>
    </w:lvl>
    <w:lvl w:ilvl="1">
      <w:start w:val="1"/>
      <w:numFmt w:val="decimal"/>
      <w:lvlText w:val="%1.%2"/>
      <w:lvlJc w:val="left"/>
      <w:pPr>
        <w:ind w:left="360" w:hanging="360"/>
      </w:pPr>
      <w:rPr>
        <w:rFonts w:ascii="Arial" w:hAnsi="Arial" w:cs="Arial" w:hint="default"/>
        <w:b w:val="0"/>
        <w:bCs/>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637C60CA"/>
    <w:multiLevelType w:val="multilevel"/>
    <w:tmpl w:val="BB4E31D4"/>
    <w:lvl w:ilvl="0">
      <w:start w:val="6"/>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2" w15:restartNumberingAfterBreak="0">
    <w:nsid w:val="687341E6"/>
    <w:multiLevelType w:val="hybridMultilevel"/>
    <w:tmpl w:val="93C42EE8"/>
    <w:lvl w:ilvl="0" w:tplc="CCBE1DD6">
      <w:start w:val="1"/>
      <w:numFmt w:val="decimal"/>
      <w:lvlText w:val="%1."/>
      <w:lvlJc w:val="left"/>
      <w:pPr>
        <w:ind w:left="420" w:hanging="360"/>
      </w:pPr>
      <w:rPr>
        <w:rFonts w:hint="default"/>
        <w:b w:val="0"/>
        <w:bCs w:val="0"/>
      </w:rPr>
    </w:lvl>
    <w:lvl w:ilvl="1" w:tplc="04160019">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3" w15:restartNumberingAfterBreak="0">
    <w:nsid w:val="74FA6D77"/>
    <w:multiLevelType w:val="multilevel"/>
    <w:tmpl w:val="E29AC32A"/>
    <w:lvl w:ilvl="0">
      <w:start w:val="10"/>
      <w:numFmt w:val="decimal"/>
      <w:lvlText w:val="%1"/>
      <w:lvlJc w:val="left"/>
      <w:pPr>
        <w:ind w:left="420" w:hanging="420"/>
      </w:pPr>
      <w:rPr>
        <w:b w:val="0"/>
        <w:bCs w:val="0"/>
      </w:rPr>
    </w:lvl>
    <w:lvl w:ilvl="1">
      <w:start w:val="1"/>
      <w:numFmt w:val="decimal"/>
      <w:lvlText w:val="%1.%2"/>
      <w:lvlJc w:val="left"/>
      <w:pPr>
        <w:ind w:left="5524" w:hanging="42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4" w15:restartNumberingAfterBreak="0">
    <w:nsid w:val="78D133BD"/>
    <w:multiLevelType w:val="hybridMultilevel"/>
    <w:tmpl w:val="3DCE9066"/>
    <w:lvl w:ilvl="0" w:tplc="1E5CFE7E">
      <w:start w:val="1"/>
      <w:numFmt w:val="bullet"/>
      <w:pStyle w:val="Nvel2-Red"/>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804035014">
    <w:abstractNumId w:val="7"/>
  </w:num>
  <w:num w:numId="2" w16cid:durableId="1911770947">
    <w:abstractNumId w:val="17"/>
  </w:num>
  <w:num w:numId="3" w16cid:durableId="1777022851">
    <w:abstractNumId w:val="1"/>
  </w:num>
  <w:num w:numId="4" w16cid:durableId="202526591">
    <w:abstractNumId w:val="24"/>
  </w:num>
  <w:num w:numId="5" w16cid:durableId="1914316390">
    <w:abstractNumId w:val="19"/>
  </w:num>
  <w:num w:numId="6" w16cid:durableId="315452996">
    <w:abstractNumId w:val="16"/>
  </w:num>
  <w:num w:numId="7" w16cid:durableId="2115709241">
    <w:abstractNumId w:val="12"/>
  </w:num>
  <w:num w:numId="8" w16cid:durableId="1447892228">
    <w:abstractNumId w:val="10"/>
  </w:num>
  <w:num w:numId="9" w16cid:durableId="996763275">
    <w:abstractNumId w:val="4"/>
  </w:num>
  <w:num w:numId="10" w16cid:durableId="689797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254009">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445662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5166028">
    <w:abstractNumId w:val="0"/>
    <w:lvlOverride w:ilvl="0">
      <w:startOverride w:val="1"/>
    </w:lvlOverride>
  </w:num>
  <w:num w:numId="14" w16cid:durableId="96353625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0490522">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9522253">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7967699">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5565093">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21483458">
    <w:abstractNumId w:val="2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9947162">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7611962">
    <w:abstractNumId w:val="8"/>
  </w:num>
  <w:num w:numId="22" w16cid:durableId="1588806400">
    <w:abstractNumId w:val="3"/>
  </w:num>
  <w:num w:numId="23" w16cid:durableId="1785266717">
    <w:abstractNumId w:val="20"/>
  </w:num>
  <w:num w:numId="24" w16cid:durableId="1797067208">
    <w:abstractNumId w:val="14"/>
  </w:num>
  <w:num w:numId="25" w16cid:durableId="2017227924">
    <w:abstractNumId w:val="0"/>
  </w:num>
  <w:num w:numId="26" w16cid:durableId="115609382">
    <w:abstractNumId w:val="9"/>
  </w:num>
  <w:num w:numId="27" w16cid:durableId="1778527286">
    <w:abstractNumId w:val="21"/>
  </w:num>
  <w:num w:numId="28" w16cid:durableId="1556694142">
    <w:abstractNumId w:val="11"/>
  </w:num>
  <w:num w:numId="29" w16cid:durableId="1073358885">
    <w:abstractNumId w:val="6"/>
  </w:num>
  <w:num w:numId="30" w16cid:durableId="45954874">
    <w:abstractNumId w:val="5"/>
  </w:num>
  <w:num w:numId="31" w16cid:durableId="911432505">
    <w:abstractNumId w:val="23"/>
  </w:num>
  <w:num w:numId="32" w16cid:durableId="153646756">
    <w:abstractNumId w:val="13"/>
  </w:num>
  <w:num w:numId="33" w16cid:durableId="1889873383">
    <w:abstractNumId w:val="15"/>
  </w:num>
  <w:num w:numId="34" w16cid:durableId="115877327">
    <w:abstractNumId w:val="22"/>
  </w:num>
  <w:num w:numId="35" w16cid:durableId="544684445">
    <w:abstractNumId w:val="2"/>
  </w:num>
  <w:num w:numId="36" w16cid:durableId="716047765">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66A0"/>
    <w:rsid w:val="000076FA"/>
    <w:rsid w:val="0001167D"/>
    <w:rsid w:val="000130E4"/>
    <w:rsid w:val="00014387"/>
    <w:rsid w:val="00014493"/>
    <w:rsid w:val="00017350"/>
    <w:rsid w:val="00017846"/>
    <w:rsid w:val="00020EF4"/>
    <w:rsid w:val="0002246A"/>
    <w:rsid w:val="000322F4"/>
    <w:rsid w:val="00032417"/>
    <w:rsid w:val="000366E2"/>
    <w:rsid w:val="00037A10"/>
    <w:rsid w:val="000447A2"/>
    <w:rsid w:val="000450E7"/>
    <w:rsid w:val="00045504"/>
    <w:rsid w:val="00047A45"/>
    <w:rsid w:val="00047EEE"/>
    <w:rsid w:val="00052B39"/>
    <w:rsid w:val="00054E7C"/>
    <w:rsid w:val="00055F88"/>
    <w:rsid w:val="00056E41"/>
    <w:rsid w:val="0005770C"/>
    <w:rsid w:val="00060BE8"/>
    <w:rsid w:val="000614B5"/>
    <w:rsid w:val="0006172B"/>
    <w:rsid w:val="0006500D"/>
    <w:rsid w:val="000700F8"/>
    <w:rsid w:val="0007408E"/>
    <w:rsid w:val="00082AB0"/>
    <w:rsid w:val="00082B98"/>
    <w:rsid w:val="000836BA"/>
    <w:rsid w:val="00087401"/>
    <w:rsid w:val="00093829"/>
    <w:rsid w:val="000943BB"/>
    <w:rsid w:val="0009771C"/>
    <w:rsid w:val="000B0849"/>
    <w:rsid w:val="000B0BD8"/>
    <w:rsid w:val="000B3ECD"/>
    <w:rsid w:val="000B458E"/>
    <w:rsid w:val="000C5A33"/>
    <w:rsid w:val="000D09B2"/>
    <w:rsid w:val="000D0A5D"/>
    <w:rsid w:val="000E0690"/>
    <w:rsid w:val="000E2E50"/>
    <w:rsid w:val="000E720A"/>
    <w:rsid w:val="000E7701"/>
    <w:rsid w:val="000F35B9"/>
    <w:rsid w:val="000F429A"/>
    <w:rsid w:val="0010240F"/>
    <w:rsid w:val="00103937"/>
    <w:rsid w:val="00117F83"/>
    <w:rsid w:val="00123BD4"/>
    <w:rsid w:val="001248DF"/>
    <w:rsid w:val="00132E5E"/>
    <w:rsid w:val="001557FB"/>
    <w:rsid w:val="0016171C"/>
    <w:rsid w:val="00166F9E"/>
    <w:rsid w:val="00172CA8"/>
    <w:rsid w:val="00173727"/>
    <w:rsid w:val="00180FA9"/>
    <w:rsid w:val="00181DB0"/>
    <w:rsid w:val="00184BD8"/>
    <w:rsid w:val="00187345"/>
    <w:rsid w:val="0019146D"/>
    <w:rsid w:val="00193714"/>
    <w:rsid w:val="001943F8"/>
    <w:rsid w:val="00194C93"/>
    <w:rsid w:val="00195A21"/>
    <w:rsid w:val="00197741"/>
    <w:rsid w:val="001A34A7"/>
    <w:rsid w:val="001A553F"/>
    <w:rsid w:val="001A691F"/>
    <w:rsid w:val="001B6C3D"/>
    <w:rsid w:val="001C1C0D"/>
    <w:rsid w:val="001C512A"/>
    <w:rsid w:val="001C733C"/>
    <w:rsid w:val="001C738B"/>
    <w:rsid w:val="001E58FF"/>
    <w:rsid w:val="001E76C8"/>
    <w:rsid w:val="001F0DCE"/>
    <w:rsid w:val="001F15B8"/>
    <w:rsid w:val="001F5518"/>
    <w:rsid w:val="001F65E8"/>
    <w:rsid w:val="001F7A54"/>
    <w:rsid w:val="002000F7"/>
    <w:rsid w:val="00217723"/>
    <w:rsid w:val="00222829"/>
    <w:rsid w:val="00223BD3"/>
    <w:rsid w:val="002246B4"/>
    <w:rsid w:val="00226411"/>
    <w:rsid w:val="0022794F"/>
    <w:rsid w:val="00235451"/>
    <w:rsid w:val="00243242"/>
    <w:rsid w:val="0027349A"/>
    <w:rsid w:val="00273C0F"/>
    <w:rsid w:val="00276D26"/>
    <w:rsid w:val="00281207"/>
    <w:rsid w:val="00282C7D"/>
    <w:rsid w:val="0028484A"/>
    <w:rsid w:val="00286F8B"/>
    <w:rsid w:val="00287251"/>
    <w:rsid w:val="0029317F"/>
    <w:rsid w:val="002956AD"/>
    <w:rsid w:val="002A2CF6"/>
    <w:rsid w:val="002A4252"/>
    <w:rsid w:val="002B09A9"/>
    <w:rsid w:val="002B28C0"/>
    <w:rsid w:val="002B2D6C"/>
    <w:rsid w:val="002B319C"/>
    <w:rsid w:val="002B5BE5"/>
    <w:rsid w:val="002B5D4A"/>
    <w:rsid w:val="002B6117"/>
    <w:rsid w:val="002B677B"/>
    <w:rsid w:val="002D3781"/>
    <w:rsid w:val="002D557D"/>
    <w:rsid w:val="002E0BE2"/>
    <w:rsid w:val="002E36EA"/>
    <w:rsid w:val="002E44FC"/>
    <w:rsid w:val="002E742A"/>
    <w:rsid w:val="002E7AE0"/>
    <w:rsid w:val="002F33BE"/>
    <w:rsid w:val="002F3BAB"/>
    <w:rsid w:val="00311775"/>
    <w:rsid w:val="00313303"/>
    <w:rsid w:val="0031480E"/>
    <w:rsid w:val="00317212"/>
    <w:rsid w:val="00323F8A"/>
    <w:rsid w:val="0032541C"/>
    <w:rsid w:val="00325A9C"/>
    <w:rsid w:val="00330EBE"/>
    <w:rsid w:val="00333C50"/>
    <w:rsid w:val="00334415"/>
    <w:rsid w:val="003347B4"/>
    <w:rsid w:val="0034073D"/>
    <w:rsid w:val="003419BB"/>
    <w:rsid w:val="0034457C"/>
    <w:rsid w:val="00350A52"/>
    <w:rsid w:val="00356A26"/>
    <w:rsid w:val="00356A65"/>
    <w:rsid w:val="0035719E"/>
    <w:rsid w:val="003609CC"/>
    <w:rsid w:val="00360BE4"/>
    <w:rsid w:val="00365A33"/>
    <w:rsid w:val="0037243F"/>
    <w:rsid w:val="003730C5"/>
    <w:rsid w:val="0037412A"/>
    <w:rsid w:val="00374143"/>
    <w:rsid w:val="00374DAB"/>
    <w:rsid w:val="00382CBA"/>
    <w:rsid w:val="00387CD6"/>
    <w:rsid w:val="00390632"/>
    <w:rsid w:val="003A6AC6"/>
    <w:rsid w:val="003A761A"/>
    <w:rsid w:val="003B5B84"/>
    <w:rsid w:val="003B798C"/>
    <w:rsid w:val="003C4150"/>
    <w:rsid w:val="003C466C"/>
    <w:rsid w:val="003C7C41"/>
    <w:rsid w:val="003D5EDB"/>
    <w:rsid w:val="003E5FDB"/>
    <w:rsid w:val="003F3D9B"/>
    <w:rsid w:val="003F78CB"/>
    <w:rsid w:val="0040254A"/>
    <w:rsid w:val="0040292A"/>
    <w:rsid w:val="00406007"/>
    <w:rsid w:val="00416336"/>
    <w:rsid w:val="00421D5C"/>
    <w:rsid w:val="00424103"/>
    <w:rsid w:val="00425530"/>
    <w:rsid w:val="00425598"/>
    <w:rsid w:val="004315DA"/>
    <w:rsid w:val="004366CD"/>
    <w:rsid w:val="00451EC2"/>
    <w:rsid w:val="00460B11"/>
    <w:rsid w:val="00465E62"/>
    <w:rsid w:val="00466122"/>
    <w:rsid w:val="0047196D"/>
    <w:rsid w:val="0047211D"/>
    <w:rsid w:val="00473FC8"/>
    <w:rsid w:val="00474BAC"/>
    <w:rsid w:val="00476990"/>
    <w:rsid w:val="0047767C"/>
    <w:rsid w:val="00477BE0"/>
    <w:rsid w:val="00483A40"/>
    <w:rsid w:val="00483F44"/>
    <w:rsid w:val="00493D04"/>
    <w:rsid w:val="00493D45"/>
    <w:rsid w:val="004A5BFE"/>
    <w:rsid w:val="004A62E3"/>
    <w:rsid w:val="004A7D97"/>
    <w:rsid w:val="004B28FC"/>
    <w:rsid w:val="004B2E0F"/>
    <w:rsid w:val="004C3728"/>
    <w:rsid w:val="004D0689"/>
    <w:rsid w:val="004D0B9F"/>
    <w:rsid w:val="004D13D2"/>
    <w:rsid w:val="004D2E5D"/>
    <w:rsid w:val="004E0228"/>
    <w:rsid w:val="004E3BFE"/>
    <w:rsid w:val="004E5A74"/>
    <w:rsid w:val="004F0355"/>
    <w:rsid w:val="004F669F"/>
    <w:rsid w:val="004F7CA8"/>
    <w:rsid w:val="00501025"/>
    <w:rsid w:val="00502466"/>
    <w:rsid w:val="00513EC6"/>
    <w:rsid w:val="00516795"/>
    <w:rsid w:val="00517340"/>
    <w:rsid w:val="0052157D"/>
    <w:rsid w:val="00521C6E"/>
    <w:rsid w:val="005272C9"/>
    <w:rsid w:val="00531CB5"/>
    <w:rsid w:val="0053307A"/>
    <w:rsid w:val="0053499B"/>
    <w:rsid w:val="005432E5"/>
    <w:rsid w:val="005451A5"/>
    <w:rsid w:val="00545BA6"/>
    <w:rsid w:val="00550CB3"/>
    <w:rsid w:val="005529A2"/>
    <w:rsid w:val="00557A7C"/>
    <w:rsid w:val="00565669"/>
    <w:rsid w:val="0057502F"/>
    <w:rsid w:val="00577560"/>
    <w:rsid w:val="00580637"/>
    <w:rsid w:val="005806A6"/>
    <w:rsid w:val="00585795"/>
    <w:rsid w:val="00591356"/>
    <w:rsid w:val="005946B5"/>
    <w:rsid w:val="00597AA7"/>
    <w:rsid w:val="005A2F73"/>
    <w:rsid w:val="005A3E43"/>
    <w:rsid w:val="005B06D2"/>
    <w:rsid w:val="005B1F65"/>
    <w:rsid w:val="005B42D7"/>
    <w:rsid w:val="005B7738"/>
    <w:rsid w:val="005C0ADD"/>
    <w:rsid w:val="005C6314"/>
    <w:rsid w:val="005C70CC"/>
    <w:rsid w:val="005C7C0D"/>
    <w:rsid w:val="005D0A18"/>
    <w:rsid w:val="005E2E1B"/>
    <w:rsid w:val="005E5FA4"/>
    <w:rsid w:val="005F3BCD"/>
    <w:rsid w:val="005F5C5E"/>
    <w:rsid w:val="00605846"/>
    <w:rsid w:val="006118B7"/>
    <w:rsid w:val="00612020"/>
    <w:rsid w:val="00613DB0"/>
    <w:rsid w:val="00626A11"/>
    <w:rsid w:val="00626F5E"/>
    <w:rsid w:val="0062714D"/>
    <w:rsid w:val="00627D68"/>
    <w:rsid w:val="006310CA"/>
    <w:rsid w:val="0063293E"/>
    <w:rsid w:val="00641FAC"/>
    <w:rsid w:val="00655E7A"/>
    <w:rsid w:val="006611D0"/>
    <w:rsid w:val="0066204B"/>
    <w:rsid w:val="006647DB"/>
    <w:rsid w:val="00665708"/>
    <w:rsid w:val="006661D3"/>
    <w:rsid w:val="006668E3"/>
    <w:rsid w:val="00672CF3"/>
    <w:rsid w:val="006750DD"/>
    <w:rsid w:val="00677D8A"/>
    <w:rsid w:val="00680CC3"/>
    <w:rsid w:val="0068546C"/>
    <w:rsid w:val="006920D0"/>
    <w:rsid w:val="00692D8F"/>
    <w:rsid w:val="00693861"/>
    <w:rsid w:val="00693BE2"/>
    <w:rsid w:val="0069546D"/>
    <w:rsid w:val="00697E17"/>
    <w:rsid w:val="006A650A"/>
    <w:rsid w:val="006A6BA3"/>
    <w:rsid w:val="006B0171"/>
    <w:rsid w:val="006B2ABE"/>
    <w:rsid w:val="006B31DA"/>
    <w:rsid w:val="006B398F"/>
    <w:rsid w:val="006C3360"/>
    <w:rsid w:val="006C4770"/>
    <w:rsid w:val="006D023D"/>
    <w:rsid w:val="006D05D7"/>
    <w:rsid w:val="006D59CA"/>
    <w:rsid w:val="006E256F"/>
    <w:rsid w:val="006E6C64"/>
    <w:rsid w:val="006F0AAC"/>
    <w:rsid w:val="006F40CF"/>
    <w:rsid w:val="006F5D3E"/>
    <w:rsid w:val="006F79CC"/>
    <w:rsid w:val="00701537"/>
    <w:rsid w:val="00707878"/>
    <w:rsid w:val="0071327E"/>
    <w:rsid w:val="0072103F"/>
    <w:rsid w:val="00725F60"/>
    <w:rsid w:val="00726518"/>
    <w:rsid w:val="00745D2A"/>
    <w:rsid w:val="00747BD5"/>
    <w:rsid w:val="007555C2"/>
    <w:rsid w:val="00757043"/>
    <w:rsid w:val="00767F2A"/>
    <w:rsid w:val="007703A1"/>
    <w:rsid w:val="007754D1"/>
    <w:rsid w:val="00781112"/>
    <w:rsid w:val="00785524"/>
    <w:rsid w:val="00790EB5"/>
    <w:rsid w:val="00793B05"/>
    <w:rsid w:val="007953CA"/>
    <w:rsid w:val="00795BD4"/>
    <w:rsid w:val="007967BF"/>
    <w:rsid w:val="007973E9"/>
    <w:rsid w:val="007A1B34"/>
    <w:rsid w:val="007A733B"/>
    <w:rsid w:val="007B2449"/>
    <w:rsid w:val="007C2C6D"/>
    <w:rsid w:val="007C5B31"/>
    <w:rsid w:val="007D0009"/>
    <w:rsid w:val="007D5048"/>
    <w:rsid w:val="007E5640"/>
    <w:rsid w:val="007E7064"/>
    <w:rsid w:val="007F7D14"/>
    <w:rsid w:val="008006EB"/>
    <w:rsid w:val="008008C7"/>
    <w:rsid w:val="00802D9E"/>
    <w:rsid w:val="00807B4E"/>
    <w:rsid w:val="00817537"/>
    <w:rsid w:val="008276EE"/>
    <w:rsid w:val="008338B7"/>
    <w:rsid w:val="0085450F"/>
    <w:rsid w:val="00856DE1"/>
    <w:rsid w:val="00866265"/>
    <w:rsid w:val="008705B8"/>
    <w:rsid w:val="00876616"/>
    <w:rsid w:val="008840BA"/>
    <w:rsid w:val="008A1A4D"/>
    <w:rsid w:val="008A2938"/>
    <w:rsid w:val="008A7CF9"/>
    <w:rsid w:val="008B63A5"/>
    <w:rsid w:val="008C0E3F"/>
    <w:rsid w:val="008C30C6"/>
    <w:rsid w:val="008C51CA"/>
    <w:rsid w:val="008C5C8C"/>
    <w:rsid w:val="008D0350"/>
    <w:rsid w:val="008D0354"/>
    <w:rsid w:val="008D2413"/>
    <w:rsid w:val="008D29E6"/>
    <w:rsid w:val="008E1AB0"/>
    <w:rsid w:val="008E61CF"/>
    <w:rsid w:val="00901200"/>
    <w:rsid w:val="00901E56"/>
    <w:rsid w:val="00902EFC"/>
    <w:rsid w:val="00907A3B"/>
    <w:rsid w:val="00914F9C"/>
    <w:rsid w:val="00925CAA"/>
    <w:rsid w:val="009267EE"/>
    <w:rsid w:val="00930839"/>
    <w:rsid w:val="00930B06"/>
    <w:rsid w:val="00932C2E"/>
    <w:rsid w:val="00936C44"/>
    <w:rsid w:val="009521B3"/>
    <w:rsid w:val="00965B19"/>
    <w:rsid w:val="00972302"/>
    <w:rsid w:val="00996AA5"/>
    <w:rsid w:val="009A25B8"/>
    <w:rsid w:val="009B4386"/>
    <w:rsid w:val="009C1C8E"/>
    <w:rsid w:val="009D014C"/>
    <w:rsid w:val="009D2D90"/>
    <w:rsid w:val="009D589C"/>
    <w:rsid w:val="009D6868"/>
    <w:rsid w:val="009E1D95"/>
    <w:rsid w:val="009E426C"/>
    <w:rsid w:val="009F32A8"/>
    <w:rsid w:val="009F56E5"/>
    <w:rsid w:val="00A01388"/>
    <w:rsid w:val="00A0637B"/>
    <w:rsid w:val="00A23BD1"/>
    <w:rsid w:val="00A26284"/>
    <w:rsid w:val="00A26A7B"/>
    <w:rsid w:val="00A26A81"/>
    <w:rsid w:val="00A37699"/>
    <w:rsid w:val="00A4022D"/>
    <w:rsid w:val="00A4029F"/>
    <w:rsid w:val="00A43749"/>
    <w:rsid w:val="00A5102C"/>
    <w:rsid w:val="00A52B19"/>
    <w:rsid w:val="00A5411A"/>
    <w:rsid w:val="00A658E7"/>
    <w:rsid w:val="00A6692D"/>
    <w:rsid w:val="00A70FA6"/>
    <w:rsid w:val="00A7685B"/>
    <w:rsid w:val="00A80896"/>
    <w:rsid w:val="00A81F47"/>
    <w:rsid w:val="00A841B0"/>
    <w:rsid w:val="00A85047"/>
    <w:rsid w:val="00A8525B"/>
    <w:rsid w:val="00A91E78"/>
    <w:rsid w:val="00A93A6A"/>
    <w:rsid w:val="00A9612D"/>
    <w:rsid w:val="00AA29DF"/>
    <w:rsid w:val="00AA625D"/>
    <w:rsid w:val="00AA6872"/>
    <w:rsid w:val="00AB6D31"/>
    <w:rsid w:val="00AC32CF"/>
    <w:rsid w:val="00AD2844"/>
    <w:rsid w:val="00AD3425"/>
    <w:rsid w:val="00AF19B3"/>
    <w:rsid w:val="00AF1E54"/>
    <w:rsid w:val="00AF28D6"/>
    <w:rsid w:val="00AF3C29"/>
    <w:rsid w:val="00AF5BF2"/>
    <w:rsid w:val="00B15EAE"/>
    <w:rsid w:val="00B1625B"/>
    <w:rsid w:val="00B23386"/>
    <w:rsid w:val="00B23903"/>
    <w:rsid w:val="00B2482C"/>
    <w:rsid w:val="00B24BA5"/>
    <w:rsid w:val="00B26B01"/>
    <w:rsid w:val="00B31888"/>
    <w:rsid w:val="00B322BB"/>
    <w:rsid w:val="00B32AD0"/>
    <w:rsid w:val="00B358E7"/>
    <w:rsid w:val="00B52E6C"/>
    <w:rsid w:val="00B5337C"/>
    <w:rsid w:val="00B622F1"/>
    <w:rsid w:val="00B63881"/>
    <w:rsid w:val="00B639C4"/>
    <w:rsid w:val="00B64A94"/>
    <w:rsid w:val="00B67E34"/>
    <w:rsid w:val="00B70C16"/>
    <w:rsid w:val="00B75E85"/>
    <w:rsid w:val="00B777CE"/>
    <w:rsid w:val="00B80985"/>
    <w:rsid w:val="00BA75CD"/>
    <w:rsid w:val="00BB16A1"/>
    <w:rsid w:val="00BB4C3B"/>
    <w:rsid w:val="00BB55A1"/>
    <w:rsid w:val="00BB6600"/>
    <w:rsid w:val="00BC2AB8"/>
    <w:rsid w:val="00BC36F2"/>
    <w:rsid w:val="00BC40EC"/>
    <w:rsid w:val="00BC4E3B"/>
    <w:rsid w:val="00BE5931"/>
    <w:rsid w:val="00C01492"/>
    <w:rsid w:val="00C0666C"/>
    <w:rsid w:val="00C06FC3"/>
    <w:rsid w:val="00C16F6E"/>
    <w:rsid w:val="00C2045C"/>
    <w:rsid w:val="00C2298D"/>
    <w:rsid w:val="00C23F36"/>
    <w:rsid w:val="00C30290"/>
    <w:rsid w:val="00C3269A"/>
    <w:rsid w:val="00C32AA3"/>
    <w:rsid w:val="00C342F1"/>
    <w:rsid w:val="00C3553D"/>
    <w:rsid w:val="00C415E3"/>
    <w:rsid w:val="00C43F2E"/>
    <w:rsid w:val="00C60D6D"/>
    <w:rsid w:val="00C61C77"/>
    <w:rsid w:val="00C63A83"/>
    <w:rsid w:val="00C705D3"/>
    <w:rsid w:val="00C746AB"/>
    <w:rsid w:val="00C775F7"/>
    <w:rsid w:val="00C826AC"/>
    <w:rsid w:val="00C86666"/>
    <w:rsid w:val="00C94C94"/>
    <w:rsid w:val="00CA33B4"/>
    <w:rsid w:val="00CA3831"/>
    <w:rsid w:val="00CA44E2"/>
    <w:rsid w:val="00CA5474"/>
    <w:rsid w:val="00CB0C70"/>
    <w:rsid w:val="00CB0CB3"/>
    <w:rsid w:val="00CB19F4"/>
    <w:rsid w:val="00CB7ADC"/>
    <w:rsid w:val="00CD09CE"/>
    <w:rsid w:val="00CD3DB4"/>
    <w:rsid w:val="00CD7A44"/>
    <w:rsid w:val="00CE0F55"/>
    <w:rsid w:val="00CE23C3"/>
    <w:rsid w:val="00CE65E4"/>
    <w:rsid w:val="00CF0007"/>
    <w:rsid w:val="00CF0FBD"/>
    <w:rsid w:val="00CF50B7"/>
    <w:rsid w:val="00CF545B"/>
    <w:rsid w:val="00D15F24"/>
    <w:rsid w:val="00D223F0"/>
    <w:rsid w:val="00D23350"/>
    <w:rsid w:val="00D23536"/>
    <w:rsid w:val="00D25C93"/>
    <w:rsid w:val="00D311B0"/>
    <w:rsid w:val="00D3243D"/>
    <w:rsid w:val="00D340B3"/>
    <w:rsid w:val="00D45326"/>
    <w:rsid w:val="00D471AB"/>
    <w:rsid w:val="00D47439"/>
    <w:rsid w:val="00D60149"/>
    <w:rsid w:val="00D60343"/>
    <w:rsid w:val="00D61B54"/>
    <w:rsid w:val="00D7000A"/>
    <w:rsid w:val="00D72C80"/>
    <w:rsid w:val="00D76ED6"/>
    <w:rsid w:val="00D819E7"/>
    <w:rsid w:val="00D85FD6"/>
    <w:rsid w:val="00D87E54"/>
    <w:rsid w:val="00D93792"/>
    <w:rsid w:val="00D93B42"/>
    <w:rsid w:val="00D95548"/>
    <w:rsid w:val="00D96462"/>
    <w:rsid w:val="00D96EC3"/>
    <w:rsid w:val="00DA747F"/>
    <w:rsid w:val="00DA764B"/>
    <w:rsid w:val="00DA7838"/>
    <w:rsid w:val="00DC38B6"/>
    <w:rsid w:val="00DD5646"/>
    <w:rsid w:val="00DD7BBF"/>
    <w:rsid w:val="00DE6BC8"/>
    <w:rsid w:val="00DF6496"/>
    <w:rsid w:val="00DF73F1"/>
    <w:rsid w:val="00E079E9"/>
    <w:rsid w:val="00E127E4"/>
    <w:rsid w:val="00E1601A"/>
    <w:rsid w:val="00E23515"/>
    <w:rsid w:val="00E23CBB"/>
    <w:rsid w:val="00E24A26"/>
    <w:rsid w:val="00E24CFC"/>
    <w:rsid w:val="00E265DA"/>
    <w:rsid w:val="00E30C9A"/>
    <w:rsid w:val="00E31CA6"/>
    <w:rsid w:val="00E32427"/>
    <w:rsid w:val="00E36179"/>
    <w:rsid w:val="00E37B2E"/>
    <w:rsid w:val="00E41D56"/>
    <w:rsid w:val="00E46303"/>
    <w:rsid w:val="00E47712"/>
    <w:rsid w:val="00E51212"/>
    <w:rsid w:val="00E52D12"/>
    <w:rsid w:val="00E54FF3"/>
    <w:rsid w:val="00E57DA4"/>
    <w:rsid w:val="00E645F6"/>
    <w:rsid w:val="00E679CF"/>
    <w:rsid w:val="00E67BE3"/>
    <w:rsid w:val="00E67E18"/>
    <w:rsid w:val="00E76DC3"/>
    <w:rsid w:val="00E77388"/>
    <w:rsid w:val="00E7751C"/>
    <w:rsid w:val="00E77E66"/>
    <w:rsid w:val="00E806EB"/>
    <w:rsid w:val="00E86B20"/>
    <w:rsid w:val="00E92472"/>
    <w:rsid w:val="00E95BBB"/>
    <w:rsid w:val="00E97599"/>
    <w:rsid w:val="00EA153F"/>
    <w:rsid w:val="00EA25A6"/>
    <w:rsid w:val="00EB10BB"/>
    <w:rsid w:val="00EB20DF"/>
    <w:rsid w:val="00EB2C51"/>
    <w:rsid w:val="00EC0BB7"/>
    <w:rsid w:val="00EC0BBB"/>
    <w:rsid w:val="00EC25EE"/>
    <w:rsid w:val="00EC5236"/>
    <w:rsid w:val="00EC524E"/>
    <w:rsid w:val="00ED19AA"/>
    <w:rsid w:val="00ED660B"/>
    <w:rsid w:val="00ED6DFB"/>
    <w:rsid w:val="00ED7525"/>
    <w:rsid w:val="00EE0902"/>
    <w:rsid w:val="00EF4956"/>
    <w:rsid w:val="00EF6036"/>
    <w:rsid w:val="00EF742F"/>
    <w:rsid w:val="00F0233D"/>
    <w:rsid w:val="00F0562D"/>
    <w:rsid w:val="00F11F5B"/>
    <w:rsid w:val="00F15516"/>
    <w:rsid w:val="00F20FD2"/>
    <w:rsid w:val="00F2539D"/>
    <w:rsid w:val="00F262C5"/>
    <w:rsid w:val="00F31C9F"/>
    <w:rsid w:val="00F33387"/>
    <w:rsid w:val="00F3417B"/>
    <w:rsid w:val="00F43BAA"/>
    <w:rsid w:val="00F44821"/>
    <w:rsid w:val="00F467D9"/>
    <w:rsid w:val="00F526BA"/>
    <w:rsid w:val="00F533C5"/>
    <w:rsid w:val="00F570CF"/>
    <w:rsid w:val="00F61C8B"/>
    <w:rsid w:val="00F62A3A"/>
    <w:rsid w:val="00F62DE6"/>
    <w:rsid w:val="00F63A62"/>
    <w:rsid w:val="00F7198D"/>
    <w:rsid w:val="00F7753F"/>
    <w:rsid w:val="00F803F2"/>
    <w:rsid w:val="00F82E39"/>
    <w:rsid w:val="00F84417"/>
    <w:rsid w:val="00F86930"/>
    <w:rsid w:val="00F90B10"/>
    <w:rsid w:val="00F912B7"/>
    <w:rsid w:val="00F91419"/>
    <w:rsid w:val="00F92570"/>
    <w:rsid w:val="00FA25DA"/>
    <w:rsid w:val="00FA31A4"/>
    <w:rsid w:val="00FA3337"/>
    <w:rsid w:val="00FB06CB"/>
    <w:rsid w:val="00FB0D1A"/>
    <w:rsid w:val="00FB402C"/>
    <w:rsid w:val="00FB562F"/>
    <w:rsid w:val="00FB59E6"/>
    <w:rsid w:val="00FC0E2A"/>
    <w:rsid w:val="00FC1E28"/>
    <w:rsid w:val="00FC43E4"/>
    <w:rsid w:val="00FC5BCA"/>
    <w:rsid w:val="00FD079C"/>
    <w:rsid w:val="00FD09D1"/>
    <w:rsid w:val="00FD3B59"/>
    <w:rsid w:val="00FD3E61"/>
    <w:rsid w:val="00FD642F"/>
    <w:rsid w:val="00FE0F90"/>
    <w:rsid w:val="00FF3C01"/>
    <w:rsid w:val="00FF564F"/>
    <w:rsid w:val="00FF7B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F7137C9B-7D38-42E7-AF18-D16DF2A2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82B9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qFormat/>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aliases w:val="Char,Char Char Char Char Char Char"/>
    <w:basedOn w:val="Normal"/>
    <w:uiPriority w:val="99"/>
    <w:unhideWhenUsed/>
    <w:qFormat/>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ind w:left="360" w:hanging="375"/>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qFormat/>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link w:val="Nivel3Char"/>
    <w:qFormat/>
    <w:rsid w:val="000E720A"/>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paragraph" w:styleId="Commarcadores5">
    <w:name w:val="List Bullet 5"/>
    <w:basedOn w:val="Normal"/>
    <w:rsid w:val="00B322BB"/>
    <w:pPr>
      <w:numPr>
        <w:numId w:val="3"/>
      </w:numPr>
      <w:spacing w:line="240" w:lineRule="auto"/>
      <w:contextualSpacing/>
    </w:pPr>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AA625D"/>
    <w:rPr>
      <w:color w:val="605E5C"/>
      <w:shd w:val="clear" w:color="auto" w:fill="E1DFDD"/>
    </w:rPr>
  </w:style>
  <w:style w:type="character" w:customStyle="1" w:styleId="PargrafodaListaChar">
    <w:name w:val="Parágrafo da Lista Char"/>
    <w:aliases w:val="Segundo Char,List I Paragraph Char,Lista de Itens Char"/>
    <w:link w:val="PargrafodaLista"/>
    <w:uiPriority w:val="34"/>
    <w:qFormat/>
    <w:rsid w:val="00932C2E"/>
  </w:style>
  <w:style w:type="paragraph" w:customStyle="1" w:styleId="Nivel01">
    <w:name w:val="Nivel 01"/>
    <w:basedOn w:val="Ttulo1"/>
    <w:next w:val="Normal"/>
    <w:link w:val="Nivel01Char"/>
    <w:qFormat/>
    <w:rsid w:val="00932C2E"/>
    <w:p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932C2E"/>
    <w:rPr>
      <w:rFonts w:ascii="Arial" w:eastAsiaTheme="majorEastAsia" w:hAnsi="Arial" w:cs="Arial"/>
      <w:b/>
      <w:bCs/>
      <w:sz w:val="20"/>
      <w:szCs w:val="20"/>
      <w:lang w:eastAsia="pt-BR"/>
    </w:rPr>
  </w:style>
  <w:style w:type="character" w:customStyle="1" w:styleId="Nivel4Char">
    <w:name w:val="Nivel 4 Char"/>
    <w:basedOn w:val="Fontepargpadro"/>
    <w:link w:val="Nivel4"/>
    <w:rsid w:val="00932C2E"/>
    <w:rPr>
      <w:rFonts w:ascii="Ecofont_Spranq_eco_Sans" w:eastAsia="Arial Unicode MS" w:hAnsi="Ecofont_Spranq_eco_Sans" w:cs="Arial"/>
      <w:sz w:val="20"/>
      <w:szCs w:val="20"/>
      <w:lang w:eastAsia="pt-BR"/>
    </w:rPr>
  </w:style>
  <w:style w:type="paragraph" w:customStyle="1" w:styleId="Nvel2-Red">
    <w:name w:val="Nível 2 -Red"/>
    <w:basedOn w:val="Nivel2"/>
    <w:link w:val="Nvel2-RedChar"/>
    <w:qFormat/>
    <w:rsid w:val="00932C2E"/>
    <w:pPr>
      <w:numPr>
        <w:ilvl w:val="0"/>
        <w:numId w:val="4"/>
      </w:numPr>
      <w:ind w:left="0" w:firstLine="0"/>
    </w:pPr>
    <w:rPr>
      <w:rFonts w:ascii="Arial" w:hAnsi="Arial" w:cs="Arial"/>
      <w:i/>
      <w:iCs/>
      <w:color w:val="FF0000"/>
    </w:rPr>
  </w:style>
  <w:style w:type="paragraph" w:customStyle="1" w:styleId="Nvel3-R">
    <w:name w:val="Nível 3-R"/>
    <w:basedOn w:val="Nivel3"/>
    <w:link w:val="Nvel3-RChar"/>
    <w:qFormat/>
    <w:rsid w:val="00932C2E"/>
    <w:pPr>
      <w:numPr>
        <w:numId w:val="4"/>
      </w:numPr>
      <w:tabs>
        <w:tab w:val="num" w:pos="2160"/>
      </w:tabs>
      <w:ind w:left="284" w:firstLine="0"/>
    </w:pPr>
    <w:rPr>
      <w:i/>
      <w:iCs/>
      <w:color w:val="FF0000"/>
    </w:rPr>
  </w:style>
  <w:style w:type="character" w:customStyle="1" w:styleId="Nvel2-RedChar">
    <w:name w:val="Nível 2 -Red Char"/>
    <w:basedOn w:val="Nivel2Char"/>
    <w:link w:val="Nvel2-Red"/>
    <w:rsid w:val="00932C2E"/>
    <w:rPr>
      <w:rFonts w:ascii="Arial" w:eastAsia="Arial Unicode MS" w:hAnsi="Arial" w:cs="Arial"/>
      <w:i/>
      <w:iCs/>
      <w:color w:val="FF0000"/>
      <w:sz w:val="20"/>
      <w:szCs w:val="20"/>
      <w:lang w:eastAsia="pt-BR"/>
    </w:rPr>
  </w:style>
  <w:style w:type="character" w:customStyle="1" w:styleId="Nivel3Char">
    <w:name w:val="Nivel 3 Char"/>
    <w:basedOn w:val="Fontepargpadro"/>
    <w:link w:val="Nivel3"/>
    <w:rsid w:val="00932C2E"/>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932C2E"/>
    <w:rPr>
      <w:rFonts w:ascii="Ecofont_Spranq_eco_Sans" w:eastAsia="Arial Unicode MS" w:hAnsi="Ecofont_Spranq_eco_Sans" w:cs="Arial"/>
      <w:i/>
      <w:iCs/>
      <w:color w:val="FF0000"/>
      <w:sz w:val="20"/>
      <w:szCs w:val="20"/>
      <w:lang w:eastAsia="pt-BR"/>
    </w:rPr>
  </w:style>
  <w:style w:type="table" w:customStyle="1" w:styleId="Tabelacomgrade1">
    <w:name w:val="Tabela com grade1"/>
    <w:basedOn w:val="Tabelanormal"/>
    <w:next w:val="Tabelacomgrade"/>
    <w:uiPriority w:val="59"/>
    <w:rsid w:val="006661D3"/>
    <w:pPr>
      <w:spacing w:line="240" w:lineRule="auto"/>
    </w:pPr>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55F88"/>
    <w:rPr>
      <w:sz w:val="16"/>
      <w:szCs w:val="16"/>
    </w:rPr>
  </w:style>
  <w:style w:type="paragraph" w:styleId="Textodecomentrio">
    <w:name w:val="annotation text"/>
    <w:basedOn w:val="Normal"/>
    <w:link w:val="TextodecomentrioChar"/>
    <w:uiPriority w:val="99"/>
    <w:semiHidden/>
    <w:unhideWhenUsed/>
    <w:rsid w:val="00055F8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55F88"/>
    <w:rPr>
      <w:sz w:val="20"/>
      <w:szCs w:val="20"/>
    </w:rPr>
  </w:style>
  <w:style w:type="paragraph" w:styleId="Assuntodocomentrio">
    <w:name w:val="annotation subject"/>
    <w:basedOn w:val="Textodecomentrio"/>
    <w:next w:val="Textodecomentrio"/>
    <w:link w:val="AssuntodocomentrioChar"/>
    <w:uiPriority w:val="99"/>
    <w:semiHidden/>
    <w:unhideWhenUsed/>
    <w:rsid w:val="00055F88"/>
    <w:rPr>
      <w:b/>
      <w:bCs/>
    </w:rPr>
  </w:style>
  <w:style w:type="character" w:customStyle="1" w:styleId="AssuntodocomentrioChar">
    <w:name w:val="Assunto do comentário Char"/>
    <w:basedOn w:val="TextodecomentrioChar"/>
    <w:link w:val="Assuntodocomentrio"/>
    <w:uiPriority w:val="99"/>
    <w:semiHidden/>
    <w:rsid w:val="00055F88"/>
    <w:rPr>
      <w:b/>
      <w:bCs/>
      <w:sz w:val="20"/>
      <w:szCs w:val="20"/>
    </w:rPr>
  </w:style>
  <w:style w:type="character" w:customStyle="1" w:styleId="Ttulo3Char">
    <w:name w:val="Título 3 Char"/>
    <w:basedOn w:val="Fontepargpadro"/>
    <w:link w:val="Ttulo3"/>
    <w:uiPriority w:val="9"/>
    <w:semiHidden/>
    <w:rsid w:val="00082B98"/>
    <w:rPr>
      <w:rFonts w:asciiTheme="majorHAnsi" w:eastAsiaTheme="majorEastAsia" w:hAnsiTheme="majorHAnsi" w:cstheme="majorBidi"/>
      <w:color w:val="1F3763" w:themeColor="accent1" w:themeShade="7F"/>
      <w:sz w:val="24"/>
      <w:szCs w:val="24"/>
    </w:rPr>
  </w:style>
  <w:style w:type="table" w:styleId="TabeladeGrade6Colorida">
    <w:name w:val="Grid Table 6 Colorful"/>
    <w:basedOn w:val="Tabelanormal"/>
    <w:uiPriority w:val="51"/>
    <w:rsid w:val="00082B98"/>
    <w:pPr>
      <w:widowControl w:val="0"/>
      <w:autoSpaceDE w:val="0"/>
      <w:autoSpaceDN w:val="0"/>
      <w:spacing w:line="240" w:lineRule="auto"/>
    </w:pPr>
    <w:rPr>
      <w:color w:val="000000" w:themeColor="text1"/>
      <w:lang w:val="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implesTabela11">
    <w:name w:val="Simples Tabela 11"/>
    <w:basedOn w:val="Tabelanormal"/>
    <w:uiPriority w:val="41"/>
    <w:rsid w:val="000B458E"/>
    <w:pPr>
      <w:spacing w:line="240" w:lineRule="auto"/>
    </w:pPr>
    <w:rPr>
      <w:sz w:val="20"/>
      <w:szCs w:val="20"/>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3735">
      <w:bodyDiv w:val="1"/>
      <w:marLeft w:val="0"/>
      <w:marRight w:val="0"/>
      <w:marTop w:val="0"/>
      <w:marBottom w:val="0"/>
      <w:divBdr>
        <w:top w:val="none" w:sz="0" w:space="0" w:color="auto"/>
        <w:left w:val="none" w:sz="0" w:space="0" w:color="auto"/>
        <w:bottom w:val="none" w:sz="0" w:space="0" w:color="auto"/>
        <w:right w:val="none" w:sz="0" w:space="0" w:color="auto"/>
      </w:divBdr>
    </w:div>
    <w:div w:id="186791787">
      <w:bodyDiv w:val="1"/>
      <w:marLeft w:val="0"/>
      <w:marRight w:val="0"/>
      <w:marTop w:val="0"/>
      <w:marBottom w:val="0"/>
      <w:divBdr>
        <w:top w:val="none" w:sz="0" w:space="0" w:color="auto"/>
        <w:left w:val="none" w:sz="0" w:space="0" w:color="auto"/>
        <w:bottom w:val="none" w:sz="0" w:space="0" w:color="auto"/>
        <w:right w:val="none" w:sz="0" w:space="0" w:color="auto"/>
      </w:divBdr>
    </w:div>
    <w:div w:id="224879589">
      <w:bodyDiv w:val="1"/>
      <w:marLeft w:val="0"/>
      <w:marRight w:val="0"/>
      <w:marTop w:val="0"/>
      <w:marBottom w:val="0"/>
      <w:divBdr>
        <w:top w:val="none" w:sz="0" w:space="0" w:color="auto"/>
        <w:left w:val="none" w:sz="0" w:space="0" w:color="auto"/>
        <w:bottom w:val="none" w:sz="0" w:space="0" w:color="auto"/>
        <w:right w:val="none" w:sz="0" w:space="0" w:color="auto"/>
      </w:divBdr>
    </w:div>
    <w:div w:id="370883689">
      <w:bodyDiv w:val="1"/>
      <w:marLeft w:val="0"/>
      <w:marRight w:val="0"/>
      <w:marTop w:val="0"/>
      <w:marBottom w:val="0"/>
      <w:divBdr>
        <w:top w:val="none" w:sz="0" w:space="0" w:color="auto"/>
        <w:left w:val="none" w:sz="0" w:space="0" w:color="auto"/>
        <w:bottom w:val="none" w:sz="0" w:space="0" w:color="auto"/>
        <w:right w:val="none" w:sz="0" w:space="0" w:color="auto"/>
      </w:divBdr>
    </w:div>
    <w:div w:id="446974066">
      <w:bodyDiv w:val="1"/>
      <w:marLeft w:val="0"/>
      <w:marRight w:val="0"/>
      <w:marTop w:val="0"/>
      <w:marBottom w:val="0"/>
      <w:divBdr>
        <w:top w:val="none" w:sz="0" w:space="0" w:color="auto"/>
        <w:left w:val="none" w:sz="0" w:space="0" w:color="auto"/>
        <w:bottom w:val="none" w:sz="0" w:space="0" w:color="auto"/>
        <w:right w:val="none" w:sz="0" w:space="0" w:color="auto"/>
      </w:divBdr>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595751380">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699629516">
      <w:bodyDiv w:val="1"/>
      <w:marLeft w:val="0"/>
      <w:marRight w:val="0"/>
      <w:marTop w:val="0"/>
      <w:marBottom w:val="0"/>
      <w:divBdr>
        <w:top w:val="none" w:sz="0" w:space="0" w:color="auto"/>
        <w:left w:val="none" w:sz="0" w:space="0" w:color="auto"/>
        <w:bottom w:val="none" w:sz="0" w:space="0" w:color="auto"/>
        <w:right w:val="none" w:sz="0" w:space="0" w:color="auto"/>
      </w:divBdr>
    </w:div>
    <w:div w:id="708841239">
      <w:bodyDiv w:val="1"/>
      <w:marLeft w:val="0"/>
      <w:marRight w:val="0"/>
      <w:marTop w:val="0"/>
      <w:marBottom w:val="0"/>
      <w:divBdr>
        <w:top w:val="none" w:sz="0" w:space="0" w:color="auto"/>
        <w:left w:val="none" w:sz="0" w:space="0" w:color="auto"/>
        <w:bottom w:val="none" w:sz="0" w:space="0" w:color="auto"/>
        <w:right w:val="none" w:sz="0" w:space="0" w:color="auto"/>
      </w:divBdr>
    </w:div>
    <w:div w:id="735973063">
      <w:bodyDiv w:val="1"/>
      <w:marLeft w:val="0"/>
      <w:marRight w:val="0"/>
      <w:marTop w:val="0"/>
      <w:marBottom w:val="0"/>
      <w:divBdr>
        <w:top w:val="none" w:sz="0" w:space="0" w:color="auto"/>
        <w:left w:val="none" w:sz="0" w:space="0" w:color="auto"/>
        <w:bottom w:val="none" w:sz="0" w:space="0" w:color="auto"/>
        <w:right w:val="none" w:sz="0" w:space="0" w:color="auto"/>
      </w:divBdr>
    </w:div>
    <w:div w:id="742143697">
      <w:bodyDiv w:val="1"/>
      <w:marLeft w:val="0"/>
      <w:marRight w:val="0"/>
      <w:marTop w:val="0"/>
      <w:marBottom w:val="0"/>
      <w:divBdr>
        <w:top w:val="none" w:sz="0" w:space="0" w:color="auto"/>
        <w:left w:val="none" w:sz="0" w:space="0" w:color="auto"/>
        <w:bottom w:val="none" w:sz="0" w:space="0" w:color="auto"/>
        <w:right w:val="none" w:sz="0" w:space="0" w:color="auto"/>
      </w:divBdr>
    </w:div>
    <w:div w:id="80781835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024328066">
      <w:bodyDiv w:val="1"/>
      <w:marLeft w:val="0"/>
      <w:marRight w:val="0"/>
      <w:marTop w:val="0"/>
      <w:marBottom w:val="0"/>
      <w:divBdr>
        <w:top w:val="none" w:sz="0" w:space="0" w:color="auto"/>
        <w:left w:val="none" w:sz="0" w:space="0" w:color="auto"/>
        <w:bottom w:val="none" w:sz="0" w:space="0" w:color="auto"/>
        <w:right w:val="none" w:sz="0" w:space="0" w:color="auto"/>
      </w:divBdr>
    </w:div>
    <w:div w:id="1044331296">
      <w:bodyDiv w:val="1"/>
      <w:marLeft w:val="0"/>
      <w:marRight w:val="0"/>
      <w:marTop w:val="0"/>
      <w:marBottom w:val="0"/>
      <w:divBdr>
        <w:top w:val="none" w:sz="0" w:space="0" w:color="auto"/>
        <w:left w:val="none" w:sz="0" w:space="0" w:color="auto"/>
        <w:bottom w:val="none" w:sz="0" w:space="0" w:color="auto"/>
        <w:right w:val="none" w:sz="0" w:space="0" w:color="auto"/>
      </w:divBdr>
    </w:div>
    <w:div w:id="1064374984">
      <w:bodyDiv w:val="1"/>
      <w:marLeft w:val="0"/>
      <w:marRight w:val="0"/>
      <w:marTop w:val="0"/>
      <w:marBottom w:val="0"/>
      <w:divBdr>
        <w:top w:val="none" w:sz="0" w:space="0" w:color="auto"/>
        <w:left w:val="none" w:sz="0" w:space="0" w:color="auto"/>
        <w:bottom w:val="none" w:sz="0" w:space="0" w:color="auto"/>
        <w:right w:val="none" w:sz="0" w:space="0" w:color="auto"/>
      </w:divBdr>
    </w:div>
    <w:div w:id="107250653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138958342">
      <w:bodyDiv w:val="1"/>
      <w:marLeft w:val="0"/>
      <w:marRight w:val="0"/>
      <w:marTop w:val="0"/>
      <w:marBottom w:val="0"/>
      <w:divBdr>
        <w:top w:val="none" w:sz="0" w:space="0" w:color="auto"/>
        <w:left w:val="none" w:sz="0" w:space="0" w:color="auto"/>
        <w:bottom w:val="none" w:sz="0" w:space="0" w:color="auto"/>
        <w:right w:val="none" w:sz="0" w:space="0" w:color="auto"/>
      </w:divBdr>
    </w:div>
    <w:div w:id="1205753263">
      <w:bodyDiv w:val="1"/>
      <w:marLeft w:val="0"/>
      <w:marRight w:val="0"/>
      <w:marTop w:val="0"/>
      <w:marBottom w:val="0"/>
      <w:divBdr>
        <w:top w:val="none" w:sz="0" w:space="0" w:color="auto"/>
        <w:left w:val="none" w:sz="0" w:space="0" w:color="auto"/>
        <w:bottom w:val="none" w:sz="0" w:space="0" w:color="auto"/>
        <w:right w:val="none" w:sz="0" w:space="0" w:color="auto"/>
      </w:divBdr>
    </w:div>
    <w:div w:id="1324235248">
      <w:bodyDiv w:val="1"/>
      <w:marLeft w:val="0"/>
      <w:marRight w:val="0"/>
      <w:marTop w:val="0"/>
      <w:marBottom w:val="0"/>
      <w:divBdr>
        <w:top w:val="none" w:sz="0" w:space="0" w:color="auto"/>
        <w:left w:val="none" w:sz="0" w:space="0" w:color="auto"/>
        <w:bottom w:val="none" w:sz="0" w:space="0" w:color="auto"/>
        <w:right w:val="none" w:sz="0" w:space="0" w:color="auto"/>
      </w:divBdr>
    </w:div>
    <w:div w:id="1392535352">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578369078">
      <w:bodyDiv w:val="1"/>
      <w:marLeft w:val="0"/>
      <w:marRight w:val="0"/>
      <w:marTop w:val="0"/>
      <w:marBottom w:val="0"/>
      <w:divBdr>
        <w:top w:val="none" w:sz="0" w:space="0" w:color="auto"/>
        <w:left w:val="none" w:sz="0" w:space="0" w:color="auto"/>
        <w:bottom w:val="none" w:sz="0" w:space="0" w:color="auto"/>
        <w:right w:val="none" w:sz="0" w:space="0" w:color="auto"/>
      </w:divBdr>
    </w:div>
    <w:div w:id="1662587545">
      <w:bodyDiv w:val="1"/>
      <w:marLeft w:val="0"/>
      <w:marRight w:val="0"/>
      <w:marTop w:val="0"/>
      <w:marBottom w:val="0"/>
      <w:divBdr>
        <w:top w:val="none" w:sz="0" w:space="0" w:color="auto"/>
        <w:left w:val="none" w:sz="0" w:space="0" w:color="auto"/>
        <w:bottom w:val="none" w:sz="0" w:space="0" w:color="auto"/>
        <w:right w:val="none" w:sz="0" w:space="0" w:color="auto"/>
      </w:divBdr>
    </w:div>
    <w:div w:id="1805460887">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1979258115">
      <w:bodyDiv w:val="1"/>
      <w:marLeft w:val="0"/>
      <w:marRight w:val="0"/>
      <w:marTop w:val="0"/>
      <w:marBottom w:val="0"/>
      <w:divBdr>
        <w:top w:val="none" w:sz="0" w:space="0" w:color="auto"/>
        <w:left w:val="none" w:sz="0" w:space="0" w:color="auto"/>
        <w:bottom w:val="none" w:sz="0" w:space="0" w:color="auto"/>
        <w:right w:val="none" w:sz="0" w:space="0" w:color="auto"/>
      </w:divBdr>
    </w:div>
    <w:div w:id="2000422480">
      <w:bodyDiv w:val="1"/>
      <w:marLeft w:val="0"/>
      <w:marRight w:val="0"/>
      <w:marTop w:val="0"/>
      <w:marBottom w:val="0"/>
      <w:divBdr>
        <w:top w:val="none" w:sz="0" w:space="0" w:color="auto"/>
        <w:left w:val="none" w:sz="0" w:space="0" w:color="auto"/>
        <w:bottom w:val="none" w:sz="0" w:space="0" w:color="auto"/>
        <w:right w:val="none" w:sz="0" w:space="0" w:color="auto"/>
      </w:divBdr>
    </w:div>
    <w:div w:id="200049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planalto.gov.br/ccivil_03/leis/l8078compilado.htm" TargetMode="External"/><Relationship Id="rId18"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C4940-C081-4389-AB8D-50215F7C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17</Pages>
  <Words>9227</Words>
  <Characters>49827</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CLOVIS</cp:lastModifiedBy>
  <cp:revision>49</cp:revision>
  <cp:lastPrinted>2025-06-18T13:02:00Z</cp:lastPrinted>
  <dcterms:created xsi:type="dcterms:W3CDTF">2025-05-29T12:29:00Z</dcterms:created>
  <dcterms:modified xsi:type="dcterms:W3CDTF">2026-01-27T21:31:00Z</dcterms:modified>
</cp:coreProperties>
</file>