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540A" w:rsidRPr="00547749" w:rsidRDefault="00F5540A" w:rsidP="009029EE">
      <w:pPr>
        <w:rPr>
          <w:rFonts w:ascii="Arial" w:hAnsi="Arial" w:cs="Arial"/>
          <w:b/>
          <w:bCs/>
          <w:sz w:val="22"/>
          <w:szCs w:val="22"/>
        </w:rPr>
      </w:pPr>
    </w:p>
    <w:p w:rsidR="009029EE" w:rsidRDefault="00BD02F9" w:rsidP="005B4B3F">
      <w:pPr>
        <w:spacing w:before="60" w:after="60"/>
        <w:jc w:val="center"/>
        <w:rPr>
          <w:rFonts w:ascii="Arial" w:hAnsi="Arial" w:cs="Arial"/>
          <w:b/>
          <w:bCs/>
          <w:sz w:val="22"/>
          <w:szCs w:val="22"/>
        </w:rPr>
      </w:pPr>
      <w:r>
        <w:rPr>
          <w:rFonts w:ascii="Arial" w:hAnsi="Arial" w:cs="Arial"/>
          <w:b/>
          <w:bCs/>
          <w:sz w:val="22"/>
          <w:szCs w:val="22"/>
        </w:rPr>
        <w:t>EDITAL DE CREDENCIAMENTO DE LEILOEIROS OFICIAIS</w:t>
      </w:r>
    </w:p>
    <w:p w:rsidR="00BD02F9" w:rsidRPr="006C62BD" w:rsidRDefault="00BD02F9" w:rsidP="005B4B3F">
      <w:pPr>
        <w:spacing w:before="60" w:after="60"/>
        <w:jc w:val="center"/>
        <w:rPr>
          <w:rFonts w:ascii="Arial" w:hAnsi="Arial" w:cs="Arial"/>
          <w:b/>
          <w:bCs/>
          <w:sz w:val="22"/>
          <w:szCs w:val="22"/>
          <w:highlight w:val="yellow"/>
        </w:rPr>
      </w:pPr>
      <w:r w:rsidRPr="006C62BD">
        <w:rPr>
          <w:rFonts w:ascii="Arial" w:hAnsi="Arial" w:cs="Arial"/>
          <w:b/>
          <w:bCs/>
          <w:sz w:val="22"/>
          <w:szCs w:val="22"/>
          <w:highlight w:val="yellow"/>
        </w:rPr>
        <w:t>CHAMAMENTO PÚBLICO Nº00</w:t>
      </w:r>
      <w:r w:rsidR="0083009C">
        <w:rPr>
          <w:rFonts w:ascii="Arial" w:hAnsi="Arial" w:cs="Arial"/>
          <w:b/>
          <w:bCs/>
          <w:sz w:val="22"/>
          <w:szCs w:val="22"/>
          <w:highlight w:val="yellow"/>
        </w:rPr>
        <w:t>7</w:t>
      </w:r>
      <w:r w:rsidRPr="006C62BD">
        <w:rPr>
          <w:rFonts w:ascii="Arial" w:hAnsi="Arial" w:cs="Arial"/>
          <w:b/>
          <w:bCs/>
          <w:sz w:val="22"/>
          <w:szCs w:val="22"/>
          <w:highlight w:val="yellow"/>
        </w:rPr>
        <w:t>/2025</w:t>
      </w:r>
    </w:p>
    <w:p w:rsidR="00BD02F9" w:rsidRPr="00547749" w:rsidRDefault="00BD02F9" w:rsidP="005B4B3F">
      <w:pPr>
        <w:spacing w:before="60" w:after="60"/>
        <w:jc w:val="center"/>
        <w:rPr>
          <w:rFonts w:ascii="Arial" w:hAnsi="Arial" w:cs="Arial"/>
          <w:b/>
          <w:bCs/>
          <w:sz w:val="22"/>
          <w:szCs w:val="22"/>
        </w:rPr>
      </w:pPr>
      <w:r w:rsidRPr="006C62BD">
        <w:rPr>
          <w:rFonts w:ascii="Arial" w:hAnsi="Arial" w:cs="Arial"/>
          <w:b/>
          <w:bCs/>
          <w:sz w:val="22"/>
          <w:szCs w:val="22"/>
          <w:highlight w:val="yellow"/>
        </w:rPr>
        <w:t>PROCESSO Nº 5194/2025</w:t>
      </w:r>
    </w:p>
    <w:p w:rsidR="00BD02F9" w:rsidRDefault="00BD02F9" w:rsidP="005B4B3F">
      <w:pPr>
        <w:spacing w:before="60" w:after="60"/>
        <w:rPr>
          <w:rFonts w:ascii="Arial" w:hAnsi="Arial" w:cs="Arial"/>
          <w:b/>
          <w:bCs/>
          <w:sz w:val="22"/>
          <w:szCs w:val="22"/>
        </w:rPr>
      </w:pPr>
    </w:p>
    <w:p w:rsidR="00BD02F9" w:rsidRDefault="006D6BFF" w:rsidP="00E53E22">
      <w:pPr>
        <w:spacing w:before="60" w:after="60"/>
        <w:ind w:left="1418" w:right="13"/>
        <w:jc w:val="both"/>
        <w:rPr>
          <w:rFonts w:ascii="Arial" w:hAnsi="Arial" w:cs="Arial"/>
          <w:sz w:val="22"/>
          <w:szCs w:val="22"/>
        </w:rPr>
      </w:pPr>
      <w:r>
        <w:rPr>
          <w:rFonts w:ascii="Arial" w:hAnsi="Arial" w:cs="Arial"/>
          <w:b/>
          <w:bCs/>
          <w:sz w:val="22"/>
          <w:szCs w:val="22"/>
        </w:rPr>
        <w:t xml:space="preserve">DO </w:t>
      </w:r>
      <w:r w:rsidR="00A429A2">
        <w:rPr>
          <w:rFonts w:ascii="Arial" w:hAnsi="Arial" w:cs="Arial"/>
          <w:b/>
          <w:bCs/>
          <w:sz w:val="22"/>
          <w:szCs w:val="22"/>
        </w:rPr>
        <w:t>OBJETO</w:t>
      </w:r>
      <w:r w:rsidR="00BD02F9">
        <w:rPr>
          <w:rFonts w:ascii="Arial" w:hAnsi="Arial" w:cs="Arial"/>
          <w:b/>
          <w:bCs/>
          <w:sz w:val="22"/>
          <w:szCs w:val="22"/>
        </w:rPr>
        <w:t xml:space="preserve">: </w:t>
      </w:r>
      <w:r w:rsidR="00BD02F9" w:rsidRPr="00BD02F9">
        <w:rPr>
          <w:rFonts w:ascii="Arial" w:hAnsi="Arial" w:cs="Arial"/>
          <w:sz w:val="22"/>
          <w:szCs w:val="22"/>
        </w:rPr>
        <w:t xml:space="preserve">O presente edital, regido pela </w:t>
      </w:r>
      <w:r w:rsidR="00BD02F9" w:rsidRPr="006D6BFF">
        <w:rPr>
          <w:rFonts w:ascii="Arial" w:hAnsi="Arial" w:cs="Arial"/>
          <w:b/>
          <w:bCs/>
          <w:sz w:val="22"/>
          <w:szCs w:val="22"/>
        </w:rPr>
        <w:t>Lei federal nº 14.133/2021</w:t>
      </w:r>
      <w:r>
        <w:rPr>
          <w:rFonts w:ascii="Arial" w:hAnsi="Arial" w:cs="Arial"/>
          <w:b/>
          <w:bCs/>
          <w:sz w:val="22"/>
          <w:szCs w:val="22"/>
        </w:rPr>
        <w:t>,</w:t>
      </w:r>
      <w:r w:rsidR="00BD02F9" w:rsidRPr="00BD02F9">
        <w:rPr>
          <w:rFonts w:ascii="Arial" w:hAnsi="Arial" w:cs="Arial"/>
          <w:sz w:val="22"/>
          <w:szCs w:val="22"/>
        </w:rPr>
        <w:t xml:space="preserve"> e suas posteriores modificações, tem como objetivo realizar o procedimento administrativo de chamamento público visando, ao final, o credenciamento de leiloeiros oficiais para a realização de leilões nas modalidades presencial, online/virtual ou presencial e online/virtual simultaneamente, mediante demanda,</w:t>
      </w:r>
      <w:r w:rsidR="0070759F">
        <w:rPr>
          <w:rFonts w:ascii="Arial" w:hAnsi="Arial" w:cs="Arial"/>
          <w:sz w:val="22"/>
          <w:szCs w:val="22"/>
        </w:rPr>
        <w:t xml:space="preserve"> </w:t>
      </w:r>
      <w:r w:rsidR="001705E4" w:rsidRPr="00D633AE">
        <w:rPr>
          <w:rFonts w:ascii="Arial" w:hAnsi="Arial" w:cs="Arial"/>
          <w:b/>
          <w:bCs/>
          <w:sz w:val="22"/>
          <w:szCs w:val="22"/>
          <w:u w:val="single"/>
        </w:rPr>
        <w:t>deverá ficar a  cargo da Administração a escolha da modalidade do leilão</w:t>
      </w:r>
      <w:r w:rsidR="00D633AE" w:rsidRPr="00D633AE">
        <w:rPr>
          <w:rFonts w:ascii="Arial" w:hAnsi="Arial" w:cs="Arial"/>
          <w:b/>
          <w:bCs/>
          <w:sz w:val="22"/>
          <w:szCs w:val="22"/>
          <w:u w:val="single"/>
        </w:rPr>
        <w:t>,</w:t>
      </w:r>
      <w:r w:rsidR="001705E4" w:rsidRPr="00D633AE">
        <w:rPr>
          <w:rFonts w:ascii="Arial" w:hAnsi="Arial" w:cs="Arial"/>
          <w:b/>
          <w:bCs/>
          <w:sz w:val="22"/>
          <w:szCs w:val="22"/>
          <w:u w:val="single"/>
        </w:rPr>
        <w:t xml:space="preserve"> a ser</w:t>
      </w:r>
      <w:r w:rsidR="00BD02F9" w:rsidRPr="00D633AE">
        <w:rPr>
          <w:rFonts w:ascii="Arial" w:hAnsi="Arial" w:cs="Arial"/>
          <w:b/>
          <w:bCs/>
          <w:sz w:val="22"/>
          <w:szCs w:val="22"/>
          <w:u w:val="single"/>
        </w:rPr>
        <w:t xml:space="preserve"> destinado ao desfazimento de bens móveis inservíveis de propriedade do Município de Cacoal/RO, com percentual de 5% (cinco porcento) sobre os valores arrematados, conforme especificado no termo de referência deste Edital.</w:t>
      </w:r>
    </w:p>
    <w:p w:rsidR="00BD02F9" w:rsidRDefault="00BD02F9" w:rsidP="005B4B3F">
      <w:pPr>
        <w:spacing w:before="60" w:after="60"/>
        <w:ind w:left="454" w:right="57"/>
        <w:jc w:val="both"/>
        <w:rPr>
          <w:rFonts w:ascii="Arial" w:hAnsi="Arial" w:cs="Arial"/>
          <w:sz w:val="22"/>
          <w:szCs w:val="22"/>
        </w:rPr>
      </w:pPr>
    </w:p>
    <w:p w:rsidR="00BD02F9" w:rsidRPr="00012A59" w:rsidRDefault="00BD02F9" w:rsidP="00337BDD">
      <w:pPr>
        <w:spacing w:before="60" w:after="60"/>
        <w:ind w:left="1304" w:right="57"/>
        <w:jc w:val="both"/>
        <w:rPr>
          <w:rFonts w:ascii="Arial" w:hAnsi="Arial" w:cs="Arial"/>
          <w:sz w:val="22"/>
          <w:szCs w:val="22"/>
        </w:rPr>
      </w:pPr>
      <w:r w:rsidRPr="00012A59">
        <w:rPr>
          <w:rFonts w:ascii="Arial" w:hAnsi="Arial" w:cs="Arial"/>
          <w:b/>
          <w:bCs/>
          <w:sz w:val="22"/>
          <w:szCs w:val="22"/>
        </w:rPr>
        <w:t>TIPO DE PROCEDIMENTO:</w:t>
      </w:r>
      <w:r w:rsidR="0070759F">
        <w:rPr>
          <w:rFonts w:ascii="Arial" w:hAnsi="Arial" w:cs="Arial"/>
          <w:b/>
          <w:bCs/>
          <w:sz w:val="22"/>
          <w:szCs w:val="22"/>
        </w:rPr>
        <w:t xml:space="preserve"> </w:t>
      </w:r>
      <w:r w:rsidR="009906F5" w:rsidRPr="00012A59">
        <w:rPr>
          <w:rFonts w:ascii="Arial" w:hAnsi="Arial" w:cs="Arial"/>
          <w:sz w:val="22"/>
          <w:szCs w:val="22"/>
        </w:rPr>
        <w:t>Chamamento Público.</w:t>
      </w:r>
    </w:p>
    <w:p w:rsidR="009906F5" w:rsidRPr="00012A59" w:rsidRDefault="00A94863" w:rsidP="00337BDD">
      <w:pPr>
        <w:spacing w:before="60" w:after="60"/>
        <w:ind w:left="1304" w:right="57"/>
        <w:jc w:val="both"/>
        <w:rPr>
          <w:rFonts w:ascii="Arial" w:hAnsi="Arial" w:cs="Arial"/>
          <w:b/>
          <w:bCs/>
          <w:sz w:val="22"/>
          <w:szCs w:val="22"/>
        </w:rPr>
      </w:pPr>
      <w:r>
        <w:rPr>
          <w:rFonts w:ascii="Arial" w:hAnsi="Arial" w:cs="Arial"/>
          <w:b/>
          <w:bCs/>
          <w:sz w:val="22"/>
          <w:szCs w:val="22"/>
        </w:rPr>
        <w:t>ENTREGA DOS</w:t>
      </w:r>
      <w:r w:rsidR="009906F5" w:rsidRPr="00012A59">
        <w:rPr>
          <w:rFonts w:ascii="Arial" w:hAnsi="Arial" w:cs="Arial"/>
          <w:b/>
          <w:bCs/>
          <w:sz w:val="22"/>
          <w:szCs w:val="22"/>
        </w:rPr>
        <w:t xml:space="preserve"> </w:t>
      </w:r>
      <w:r>
        <w:rPr>
          <w:rFonts w:ascii="Arial" w:hAnsi="Arial" w:cs="Arial"/>
          <w:b/>
          <w:bCs/>
          <w:sz w:val="22"/>
          <w:szCs w:val="22"/>
        </w:rPr>
        <w:t>DOCUMENTOS</w:t>
      </w:r>
      <w:r w:rsidR="009906F5" w:rsidRPr="00012A59">
        <w:rPr>
          <w:rFonts w:ascii="Arial" w:hAnsi="Arial" w:cs="Arial"/>
          <w:b/>
          <w:bCs/>
          <w:sz w:val="22"/>
          <w:szCs w:val="22"/>
        </w:rPr>
        <w:t xml:space="preserve">: </w:t>
      </w:r>
      <w:r w:rsidR="00434BCA">
        <w:rPr>
          <w:rFonts w:ascii="Arial" w:hAnsi="Arial" w:cs="Arial"/>
          <w:sz w:val="22"/>
          <w:szCs w:val="22"/>
        </w:rPr>
        <w:t>Até 13/08</w:t>
      </w:r>
      <w:r w:rsidR="009906F5" w:rsidRPr="00012A59">
        <w:rPr>
          <w:rFonts w:ascii="Arial" w:hAnsi="Arial" w:cs="Arial"/>
          <w:sz w:val="22"/>
          <w:szCs w:val="22"/>
        </w:rPr>
        <w:t>/2025, as 10:00 horas</w:t>
      </w:r>
    </w:p>
    <w:p w:rsidR="009906F5" w:rsidRPr="00012A59" w:rsidRDefault="009906F5" w:rsidP="00337BDD">
      <w:pPr>
        <w:spacing w:before="60" w:after="60"/>
        <w:ind w:left="1304" w:right="57"/>
        <w:jc w:val="both"/>
        <w:rPr>
          <w:rFonts w:ascii="Arial" w:hAnsi="Arial" w:cs="Arial"/>
          <w:b/>
          <w:bCs/>
          <w:sz w:val="22"/>
          <w:szCs w:val="22"/>
        </w:rPr>
      </w:pPr>
      <w:r w:rsidRPr="00012A59">
        <w:rPr>
          <w:rFonts w:ascii="Arial" w:hAnsi="Arial" w:cs="Arial"/>
          <w:sz w:val="22"/>
          <w:szCs w:val="22"/>
        </w:rPr>
        <w:t>Acesso a este edital e seus respectivos anexos a partir da publicação no endereço eletrônico:</w:t>
      </w:r>
      <w:r w:rsidR="0070759F">
        <w:rPr>
          <w:rFonts w:ascii="Arial" w:hAnsi="Arial" w:cs="Arial"/>
          <w:sz w:val="22"/>
          <w:szCs w:val="22"/>
        </w:rPr>
        <w:t xml:space="preserve"> </w:t>
      </w:r>
      <w:hyperlink r:id="rId8" w:history="1">
        <w:r w:rsidRPr="00012A59">
          <w:rPr>
            <w:rStyle w:val="Hyperlink"/>
            <w:rFonts w:ascii="Arial" w:hAnsi="Arial" w:cs="Arial"/>
            <w:b/>
            <w:bCs/>
            <w:sz w:val="22"/>
            <w:szCs w:val="22"/>
          </w:rPr>
          <w:t>Portal Transparência</w:t>
        </w:r>
      </w:hyperlink>
    </w:p>
    <w:p w:rsidR="009906F5" w:rsidRPr="00012A59" w:rsidRDefault="009906F5" w:rsidP="00337BDD">
      <w:pPr>
        <w:spacing w:before="60" w:after="60"/>
        <w:ind w:left="1304" w:right="57"/>
        <w:jc w:val="both"/>
        <w:rPr>
          <w:rFonts w:ascii="Arial" w:hAnsi="Arial" w:cs="Arial"/>
          <w:sz w:val="22"/>
          <w:szCs w:val="22"/>
        </w:rPr>
      </w:pPr>
      <w:r w:rsidRPr="00012A59">
        <w:rPr>
          <w:rFonts w:ascii="Arial" w:hAnsi="Arial" w:cs="Arial"/>
          <w:b/>
          <w:bCs/>
          <w:sz w:val="22"/>
          <w:szCs w:val="22"/>
        </w:rPr>
        <w:t>SESSÃO DE ABERTURA:</w:t>
      </w:r>
      <w:r w:rsidR="0070759F">
        <w:rPr>
          <w:rFonts w:ascii="Arial" w:hAnsi="Arial" w:cs="Arial"/>
          <w:b/>
          <w:bCs/>
          <w:sz w:val="22"/>
          <w:szCs w:val="22"/>
        </w:rPr>
        <w:t xml:space="preserve"> </w:t>
      </w:r>
      <w:r w:rsidR="00434BCA">
        <w:rPr>
          <w:rFonts w:ascii="Arial" w:hAnsi="Arial" w:cs="Arial"/>
          <w:sz w:val="22"/>
          <w:szCs w:val="22"/>
        </w:rPr>
        <w:t>dia 13/08</w:t>
      </w:r>
      <w:r w:rsidR="00AE23FA">
        <w:rPr>
          <w:rFonts w:ascii="Arial" w:hAnsi="Arial" w:cs="Arial"/>
          <w:sz w:val="22"/>
          <w:szCs w:val="22"/>
        </w:rPr>
        <w:t>/2</w:t>
      </w:r>
      <w:r w:rsidR="00713D89">
        <w:rPr>
          <w:rFonts w:ascii="Arial" w:hAnsi="Arial" w:cs="Arial"/>
          <w:sz w:val="22"/>
          <w:szCs w:val="22"/>
        </w:rPr>
        <w:t>025, às 10h01min até o dia 27/08</w:t>
      </w:r>
      <w:r w:rsidR="00AE23FA">
        <w:rPr>
          <w:rFonts w:ascii="Arial" w:hAnsi="Arial" w:cs="Arial"/>
          <w:sz w:val="22"/>
          <w:szCs w:val="22"/>
        </w:rPr>
        <w:t>/2025, às 10h00min.</w:t>
      </w:r>
    </w:p>
    <w:p w:rsidR="008F4694" w:rsidRPr="00012A59" w:rsidRDefault="007161A0" w:rsidP="00951481">
      <w:pPr>
        <w:spacing w:before="60" w:after="60"/>
        <w:ind w:left="1304" w:right="57"/>
        <w:jc w:val="both"/>
        <w:rPr>
          <w:rFonts w:ascii="Arial" w:hAnsi="Arial" w:cs="Arial"/>
          <w:sz w:val="22"/>
          <w:szCs w:val="22"/>
        </w:rPr>
      </w:pPr>
      <w:r w:rsidRPr="00012A59">
        <w:rPr>
          <w:rFonts w:ascii="Arial" w:hAnsi="Arial" w:cs="Arial"/>
          <w:b/>
          <w:bCs/>
          <w:sz w:val="22"/>
          <w:szCs w:val="22"/>
        </w:rPr>
        <w:t xml:space="preserve">LOCAL: </w:t>
      </w:r>
      <w:r w:rsidR="00A429A2" w:rsidRPr="00012A59">
        <w:rPr>
          <w:rFonts w:ascii="Arial" w:hAnsi="Arial" w:cs="Arial"/>
          <w:sz w:val="22"/>
          <w:szCs w:val="22"/>
        </w:rPr>
        <w:t>Superintendência Municipal de Licitações, situado na -</w:t>
      </w:r>
      <w:r w:rsidRPr="00012A59">
        <w:rPr>
          <w:rFonts w:ascii="Arial" w:hAnsi="Arial" w:cs="Arial"/>
          <w:sz w:val="22"/>
          <w:szCs w:val="22"/>
        </w:rPr>
        <w:t xml:space="preserve"> R. Anísio Serrão, 2100 - Centro, Cacoal - RO, 76963-804, Superintendência de Licitações - SUPEL.</w:t>
      </w:r>
    </w:p>
    <w:p w:rsidR="008F4694" w:rsidRPr="00012A59" w:rsidRDefault="008B5430" w:rsidP="00337BDD">
      <w:pPr>
        <w:spacing w:before="60" w:after="60"/>
        <w:ind w:left="1304" w:right="57"/>
        <w:jc w:val="both"/>
        <w:rPr>
          <w:rFonts w:ascii="Arial" w:hAnsi="Arial" w:cs="Arial"/>
          <w:b/>
          <w:bCs/>
          <w:sz w:val="22"/>
          <w:szCs w:val="22"/>
        </w:rPr>
      </w:pPr>
      <w:r w:rsidRPr="00012A59">
        <w:rPr>
          <w:rFonts w:ascii="Arial" w:hAnsi="Arial" w:cs="Arial"/>
          <w:b/>
          <w:bCs/>
          <w:sz w:val="22"/>
          <w:szCs w:val="22"/>
        </w:rPr>
        <w:t>ÍNDICE</w:t>
      </w:r>
    </w:p>
    <w:p w:rsidR="008B5430" w:rsidRDefault="008B5430"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PREÂMBULO.</w:t>
      </w:r>
    </w:p>
    <w:p w:rsidR="008B5430" w:rsidRDefault="008B5430"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 OBJETO.</w:t>
      </w:r>
    </w:p>
    <w:p w:rsidR="008B5430" w:rsidRDefault="008B5430"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 UTILIZAÇÃO DO CREDENCIAMENTO PARA O CASO EM ESPECÍFICO E DA SUA LEGALIDADE.</w:t>
      </w:r>
    </w:p>
    <w:p w:rsidR="008B5430" w:rsidRDefault="008B5430"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CONDIÇÕES DE PARTICIPAÇÃO.</w:t>
      </w:r>
    </w:p>
    <w:p w:rsidR="008B5430" w:rsidRDefault="008B5430"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 PREÇO E DA FORMA DE REMUNERAÇÃO.</w:t>
      </w:r>
    </w:p>
    <w:p w:rsidR="008B5430" w:rsidRDefault="008B5430"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 RETIRADA DO EDITAL.</w:t>
      </w:r>
    </w:p>
    <w:p w:rsidR="008B5430" w:rsidRDefault="008B5430"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DOS PEDIDOS DE ESCLARECIMENTOS E IMPUGNAÇÃO DO EDITAL</w:t>
      </w:r>
      <w:r w:rsidR="009F57F3">
        <w:rPr>
          <w:rFonts w:ascii="Arial" w:hAnsi="Arial" w:cs="Arial"/>
          <w:b/>
          <w:bCs/>
          <w:sz w:val="22"/>
          <w:szCs w:val="22"/>
        </w:rPr>
        <w:t>.</w:t>
      </w:r>
    </w:p>
    <w:p w:rsidR="009F57F3" w:rsidRDefault="009F57F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 REQUERIMENTO DE CREDENCIAMENTO.</w:t>
      </w:r>
    </w:p>
    <w:p w:rsidR="00A55FBB" w:rsidRDefault="00A55FBB"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DAS CONDIÇÕES DE PARTICIPAÇÃO NO CREDENCIAMENTO.</w:t>
      </w:r>
    </w:p>
    <w:p w:rsidR="00A55FBB" w:rsidRDefault="00AC3E01"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DOS EMPEDIMENTOS PARA O CREDENCIAMENTO.</w:t>
      </w:r>
    </w:p>
    <w:p w:rsidR="00AC3E01" w:rsidRDefault="00AC3E01"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 HABILITAÇÃO.</w:t>
      </w:r>
    </w:p>
    <w:p w:rsidR="00AC3E01" w:rsidRDefault="00AC3E01"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 HABILITAÇÃO TÉCNICA.</w:t>
      </w:r>
    </w:p>
    <w:p w:rsidR="00AC3E01" w:rsidRDefault="00AC3E01"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DAS OUTRAS COMPROVAÇÕES.</w:t>
      </w:r>
    </w:p>
    <w:p w:rsidR="00AC3E01" w:rsidRDefault="00AC3E01"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 SORTEIO PARA POSTERIOR CONTRATAÇÃO.</w:t>
      </w:r>
    </w:p>
    <w:p w:rsidR="00AC3E01" w:rsidRDefault="00AC3E01"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 xml:space="preserve">DA </w:t>
      </w:r>
      <w:r w:rsidR="009B2112">
        <w:rPr>
          <w:rFonts w:ascii="Arial" w:hAnsi="Arial" w:cs="Arial"/>
          <w:b/>
          <w:bCs/>
          <w:sz w:val="22"/>
          <w:szCs w:val="22"/>
        </w:rPr>
        <w:t>ANÁLISE DA DOCUMENTAÇÃO E DE SEU RESULTADO.</w:t>
      </w:r>
    </w:p>
    <w:p w:rsidR="009B2112" w:rsidRDefault="009B2112"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DOS RECURSOS NO ÂMBITO ADMINISTRATIVO.</w:t>
      </w:r>
    </w:p>
    <w:p w:rsidR="009B2112" w:rsidRDefault="009B2112"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 INSTRUMENTO DE CREDENCIAMENTO.</w:t>
      </w:r>
    </w:p>
    <w:p w:rsidR="00897BB2" w:rsidRDefault="00897BB2"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DAS OBRIGAÇÕES DO CONTRATADO “LEILOEIRO OFICIAL”</w:t>
      </w:r>
    </w:p>
    <w:p w:rsidR="00897BB2" w:rsidRDefault="00897BB2"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DAS OBRIGAÇÕES DO CONTRATANTE “MUNICIPIO DE CACOAL”</w:t>
      </w:r>
    </w:p>
    <w:p w:rsidR="009E2F8D" w:rsidRDefault="009E2F8D"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 xml:space="preserve">MODELO DE EXECUÇÃO </w:t>
      </w:r>
      <w:r w:rsidR="00FC1763">
        <w:rPr>
          <w:rFonts w:ascii="Arial" w:hAnsi="Arial" w:cs="Arial"/>
          <w:b/>
          <w:bCs/>
          <w:sz w:val="22"/>
          <w:szCs w:val="22"/>
        </w:rPr>
        <w:t>DO OBJETO.</w:t>
      </w:r>
    </w:p>
    <w:p w:rsidR="00FC1763" w:rsidRDefault="00FC176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 HOMOLOGAÇÃO E DA PUBLICAÇÃO.</w:t>
      </w:r>
    </w:p>
    <w:p w:rsidR="00FC1763" w:rsidRDefault="00FC176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DAS VIGÊNCIAS.</w:t>
      </w:r>
    </w:p>
    <w:p w:rsidR="00FC1763" w:rsidRDefault="00FC176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 CONTRATO.</w:t>
      </w:r>
    </w:p>
    <w:p w:rsidR="00FC1763" w:rsidRDefault="00FC176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 FORMA DO PAGAMENTO.</w:t>
      </w:r>
    </w:p>
    <w:p w:rsidR="00FC1763" w:rsidRDefault="00FC176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DAS PRESTAÇÕES DE CONTAS.</w:t>
      </w:r>
    </w:p>
    <w:p w:rsidR="00FC1763" w:rsidRDefault="00FC176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 INEXISTÊNCIA DE VÍNCULO EMPREGATÍCIO.</w:t>
      </w:r>
    </w:p>
    <w:p w:rsidR="00FC1763" w:rsidRDefault="00FC176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 CONTROLE DE EXECUÇÃO E FISCALIZAÇÃO.</w:t>
      </w:r>
    </w:p>
    <w:p w:rsidR="00FC1763" w:rsidRDefault="00FC176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DOS IMPEDIMENTOS PARA CONTRATAÇÃO.</w:t>
      </w:r>
    </w:p>
    <w:p w:rsidR="00FC1763" w:rsidRDefault="00FC176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 ANTICORRUPÇÃO.</w:t>
      </w:r>
    </w:p>
    <w:p w:rsidR="00794E13" w:rsidRDefault="00794E1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lastRenderedPageBreak/>
        <w:t>DA PROTEÇÃO DE DADOS PESSOAIS.</w:t>
      </w:r>
    </w:p>
    <w:p w:rsidR="00794E13" w:rsidRDefault="00794E1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DAS SANÇÕES ADMINISTRATIVAS.</w:t>
      </w:r>
    </w:p>
    <w:p w:rsidR="00794E13" w:rsidRDefault="00794E1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 CANCELAMENTO DO INSTRUMENTO DE CREDENCIAMENTO.</w:t>
      </w:r>
    </w:p>
    <w:p w:rsidR="00794E13" w:rsidRDefault="00794E13" w:rsidP="008B5430">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DAS DISPOSIÇÕES GERAIS.</w:t>
      </w:r>
    </w:p>
    <w:p w:rsidR="008F4694" w:rsidRDefault="00794E13" w:rsidP="005B4B3F">
      <w:pPr>
        <w:pStyle w:val="PargrafodaLista"/>
        <w:numPr>
          <w:ilvl w:val="0"/>
          <w:numId w:val="39"/>
        </w:numPr>
        <w:spacing w:before="60" w:after="60"/>
        <w:ind w:right="57"/>
        <w:jc w:val="both"/>
        <w:rPr>
          <w:rFonts w:ascii="Arial" w:hAnsi="Arial" w:cs="Arial"/>
          <w:b/>
          <w:bCs/>
          <w:sz w:val="22"/>
          <w:szCs w:val="22"/>
        </w:rPr>
      </w:pPr>
      <w:r>
        <w:rPr>
          <w:rFonts w:ascii="Arial" w:hAnsi="Arial" w:cs="Arial"/>
          <w:b/>
          <w:bCs/>
          <w:sz w:val="22"/>
          <w:szCs w:val="22"/>
        </w:rPr>
        <w:t>DOS ANEXOS INTEGRANTES DESTE EDITAL.</w:t>
      </w:r>
    </w:p>
    <w:p w:rsidR="00992D55" w:rsidRPr="00951481" w:rsidRDefault="00992D55" w:rsidP="00992D55">
      <w:pPr>
        <w:pStyle w:val="PargrafodaLista"/>
        <w:spacing w:before="60" w:after="60"/>
        <w:ind w:left="1664" w:right="57"/>
        <w:jc w:val="both"/>
        <w:rPr>
          <w:rFonts w:ascii="Arial" w:hAnsi="Arial" w:cs="Arial"/>
          <w:b/>
          <w:bCs/>
          <w:sz w:val="22"/>
          <w:szCs w:val="22"/>
        </w:rPr>
      </w:pPr>
    </w:p>
    <w:p w:rsidR="009029EE" w:rsidRPr="006D6BFF" w:rsidRDefault="007161A0" w:rsidP="005B4B3F">
      <w:pPr>
        <w:pStyle w:val="PargrafodaLista"/>
        <w:numPr>
          <w:ilvl w:val="0"/>
          <w:numId w:val="5"/>
        </w:numPr>
        <w:shd w:val="clear" w:color="auto" w:fill="D9D9D9" w:themeFill="background1" w:themeFillShade="D9"/>
        <w:spacing w:before="60" w:after="60"/>
        <w:ind w:left="794" w:right="57"/>
        <w:rPr>
          <w:rFonts w:ascii="Arial" w:hAnsi="Arial" w:cs="Arial"/>
          <w:b/>
          <w:bCs/>
          <w:sz w:val="22"/>
          <w:szCs w:val="22"/>
        </w:rPr>
      </w:pPr>
      <w:r w:rsidRPr="00894D47">
        <w:rPr>
          <w:rFonts w:ascii="Arial" w:hAnsi="Arial" w:cs="Arial"/>
          <w:b/>
          <w:bCs/>
          <w:sz w:val="22"/>
          <w:szCs w:val="22"/>
          <w:shd w:val="clear" w:color="auto" w:fill="D9D9D9" w:themeFill="background1" w:themeFillShade="D9"/>
        </w:rPr>
        <w:t>PREÂMBULO.</w:t>
      </w:r>
    </w:p>
    <w:p w:rsidR="006D6BFF" w:rsidRPr="006D6BFF" w:rsidRDefault="006D6BFF" w:rsidP="005B4B3F">
      <w:pPr>
        <w:pStyle w:val="PargrafodaLista"/>
        <w:shd w:val="clear" w:color="auto" w:fill="FFFFFF" w:themeFill="background1"/>
        <w:spacing w:before="60" w:after="60"/>
        <w:ind w:left="794" w:right="57"/>
        <w:rPr>
          <w:rFonts w:ascii="Arial" w:hAnsi="Arial" w:cs="Arial"/>
          <w:b/>
          <w:bCs/>
          <w:sz w:val="22"/>
          <w:szCs w:val="22"/>
        </w:rPr>
      </w:pPr>
    </w:p>
    <w:p w:rsidR="005A1EB2" w:rsidRDefault="005A1EB2" w:rsidP="00337BDD">
      <w:pPr>
        <w:pStyle w:val="PargrafodaLista"/>
        <w:numPr>
          <w:ilvl w:val="1"/>
          <w:numId w:val="5"/>
        </w:numPr>
        <w:shd w:val="clear" w:color="auto" w:fill="FFFFFF" w:themeFill="background1"/>
        <w:spacing w:before="60" w:after="60"/>
        <w:ind w:left="1344" w:right="57"/>
        <w:jc w:val="both"/>
        <w:rPr>
          <w:rFonts w:ascii="Arial" w:hAnsi="Arial" w:cs="Arial"/>
          <w:sz w:val="22"/>
          <w:szCs w:val="22"/>
        </w:rPr>
      </w:pPr>
      <w:r w:rsidRPr="0047117E">
        <w:rPr>
          <w:rFonts w:ascii="Arial" w:hAnsi="Arial" w:cs="Arial"/>
          <w:sz w:val="22"/>
          <w:szCs w:val="22"/>
        </w:rPr>
        <w:t>O município de Cacoal,</w:t>
      </w:r>
      <w:r w:rsidR="00852420">
        <w:rPr>
          <w:rFonts w:ascii="Arial" w:hAnsi="Arial" w:cs="Arial"/>
          <w:sz w:val="22"/>
          <w:szCs w:val="22"/>
        </w:rPr>
        <w:t xml:space="preserve"> do</w:t>
      </w:r>
      <w:r w:rsidRPr="0047117E">
        <w:rPr>
          <w:rFonts w:ascii="Arial" w:hAnsi="Arial" w:cs="Arial"/>
          <w:sz w:val="22"/>
          <w:szCs w:val="22"/>
        </w:rPr>
        <w:t xml:space="preserve"> Estado de Rondônia, pessoa jurídica de direito público, inscrito sob o </w:t>
      </w:r>
      <w:r w:rsidRPr="00472C60">
        <w:rPr>
          <w:rFonts w:ascii="Arial" w:hAnsi="Arial" w:cs="Arial"/>
          <w:b/>
          <w:bCs/>
          <w:sz w:val="22"/>
          <w:szCs w:val="22"/>
        </w:rPr>
        <w:t>CNPJ</w:t>
      </w:r>
      <w:r w:rsidR="0047117E" w:rsidRPr="00472C60">
        <w:rPr>
          <w:rFonts w:ascii="Arial" w:hAnsi="Arial" w:cs="Arial"/>
          <w:b/>
          <w:bCs/>
          <w:sz w:val="22"/>
          <w:szCs w:val="22"/>
        </w:rPr>
        <w:t>/MF nº</w:t>
      </w:r>
      <w:r w:rsidR="00472C60" w:rsidRPr="00472C60">
        <w:rPr>
          <w:rFonts w:ascii="Arial" w:hAnsi="Arial" w:cs="Arial"/>
          <w:b/>
          <w:bCs/>
          <w:sz w:val="22"/>
          <w:szCs w:val="22"/>
        </w:rPr>
        <w:t>04.092.714/0001-28</w:t>
      </w:r>
      <w:r w:rsidR="0047117E">
        <w:rPr>
          <w:rFonts w:ascii="Arial" w:hAnsi="Arial" w:cs="Arial"/>
          <w:sz w:val="22"/>
          <w:szCs w:val="22"/>
        </w:rPr>
        <w:t>, com se</w:t>
      </w:r>
      <w:r w:rsidR="000F18DE">
        <w:rPr>
          <w:rFonts w:ascii="Arial" w:hAnsi="Arial" w:cs="Arial"/>
          <w:sz w:val="22"/>
          <w:szCs w:val="22"/>
        </w:rPr>
        <w:t>de administrativa a Rua Anísio S</w:t>
      </w:r>
      <w:r w:rsidR="0047117E">
        <w:rPr>
          <w:rFonts w:ascii="Arial" w:hAnsi="Arial" w:cs="Arial"/>
          <w:sz w:val="22"/>
          <w:szCs w:val="22"/>
        </w:rPr>
        <w:t xml:space="preserve">errão nº 2100, centro, neste município de Cacoal/RO, por meio de seu </w:t>
      </w:r>
      <w:r w:rsidR="0047117E" w:rsidRPr="00D633AE">
        <w:rPr>
          <w:rFonts w:ascii="Arial" w:hAnsi="Arial" w:cs="Arial"/>
          <w:b/>
          <w:bCs/>
          <w:sz w:val="22"/>
          <w:szCs w:val="22"/>
          <w:u w:val="single"/>
        </w:rPr>
        <w:t xml:space="preserve">Agente de </w:t>
      </w:r>
      <w:r w:rsidR="006C62BD" w:rsidRPr="00D633AE">
        <w:rPr>
          <w:rFonts w:ascii="Arial" w:hAnsi="Arial" w:cs="Arial"/>
          <w:b/>
          <w:bCs/>
          <w:sz w:val="22"/>
          <w:szCs w:val="22"/>
          <w:u w:val="single"/>
        </w:rPr>
        <w:t xml:space="preserve">Contratação, </w:t>
      </w:r>
      <w:r w:rsidR="00434BCA">
        <w:rPr>
          <w:rFonts w:ascii="Arial" w:hAnsi="Arial" w:cs="Arial"/>
          <w:b/>
          <w:bCs/>
          <w:sz w:val="22"/>
          <w:szCs w:val="22"/>
          <w:u w:val="single"/>
        </w:rPr>
        <w:t>Daniel Ferreira da</w:t>
      </w:r>
      <w:r w:rsidR="006C62BD" w:rsidRPr="00D633AE">
        <w:rPr>
          <w:rFonts w:ascii="Arial" w:hAnsi="Arial" w:cs="Arial"/>
          <w:b/>
          <w:bCs/>
          <w:sz w:val="22"/>
          <w:szCs w:val="22"/>
          <w:u w:val="single"/>
        </w:rPr>
        <w:t xml:space="preserve"> Silva, designado</w:t>
      </w:r>
      <w:r w:rsidR="0047117E" w:rsidRPr="00D633AE">
        <w:rPr>
          <w:rFonts w:ascii="Arial" w:hAnsi="Arial" w:cs="Arial"/>
          <w:b/>
          <w:bCs/>
          <w:sz w:val="22"/>
          <w:szCs w:val="22"/>
          <w:u w:val="single"/>
        </w:rPr>
        <w:t xml:space="preserve"> pela</w:t>
      </w:r>
      <w:r w:rsidR="00434BCA">
        <w:rPr>
          <w:rFonts w:ascii="Arial" w:hAnsi="Arial" w:cs="Arial"/>
          <w:b/>
          <w:bCs/>
          <w:sz w:val="22"/>
          <w:szCs w:val="22"/>
          <w:u w:val="single"/>
        </w:rPr>
        <w:t xml:space="preserve"> </w:t>
      </w:r>
      <w:r w:rsidR="0047117E" w:rsidRPr="00D633AE">
        <w:rPr>
          <w:rFonts w:ascii="Arial" w:hAnsi="Arial" w:cs="Arial"/>
          <w:b/>
          <w:bCs/>
          <w:sz w:val="22"/>
          <w:szCs w:val="22"/>
          <w:u w:val="single"/>
        </w:rPr>
        <w:t xml:space="preserve">Portaria </w:t>
      </w:r>
      <w:r w:rsidR="009857F8" w:rsidRPr="00D633AE">
        <w:rPr>
          <w:rFonts w:ascii="Arial" w:hAnsi="Arial" w:cs="Arial"/>
          <w:b/>
          <w:bCs/>
          <w:sz w:val="22"/>
          <w:szCs w:val="22"/>
          <w:u w:val="single"/>
        </w:rPr>
        <w:t>nº</w:t>
      </w:r>
      <w:r w:rsidR="0047117E" w:rsidRPr="009857F8">
        <w:rPr>
          <w:rFonts w:ascii="Arial" w:hAnsi="Arial" w:cs="Arial"/>
          <w:b/>
          <w:bCs/>
          <w:sz w:val="22"/>
          <w:szCs w:val="22"/>
          <w:u w:val="single"/>
        </w:rPr>
        <w:t>20/GABINETE/2025</w:t>
      </w:r>
      <w:r w:rsidR="0047117E">
        <w:rPr>
          <w:rFonts w:ascii="Arial" w:hAnsi="Arial" w:cs="Arial"/>
          <w:sz w:val="22"/>
          <w:szCs w:val="22"/>
        </w:rPr>
        <w:t xml:space="preserve">, em conformidade com os artigos 78 e 79 da Lei Federal nº 14.133/2021, torna público, para o conhecimento dos interessados, </w:t>
      </w:r>
      <w:r w:rsidR="0047117E" w:rsidRPr="00A429A2">
        <w:rPr>
          <w:rFonts w:ascii="Arial" w:hAnsi="Arial" w:cs="Arial"/>
          <w:b/>
          <w:bCs/>
          <w:sz w:val="22"/>
          <w:szCs w:val="22"/>
          <w:highlight w:val="yellow"/>
        </w:rPr>
        <w:t xml:space="preserve">que no dia </w:t>
      </w:r>
      <w:r w:rsidR="00713D89">
        <w:rPr>
          <w:rFonts w:ascii="Arial" w:hAnsi="Arial" w:cs="Arial"/>
          <w:b/>
          <w:bCs/>
          <w:sz w:val="22"/>
          <w:szCs w:val="22"/>
          <w:highlight w:val="yellow"/>
        </w:rPr>
        <w:t>13/08/2025, às  10h01</w:t>
      </w:r>
      <w:r w:rsidR="0047117E" w:rsidRPr="00A429A2">
        <w:rPr>
          <w:rFonts w:ascii="Arial" w:hAnsi="Arial" w:cs="Arial"/>
          <w:b/>
          <w:bCs/>
          <w:sz w:val="22"/>
          <w:szCs w:val="22"/>
          <w:highlight w:val="yellow"/>
        </w:rPr>
        <w:t>min</w:t>
      </w:r>
      <w:r w:rsidR="0047117E" w:rsidRPr="0024724C">
        <w:rPr>
          <w:rFonts w:ascii="Arial" w:hAnsi="Arial" w:cs="Arial"/>
          <w:sz w:val="22"/>
          <w:szCs w:val="22"/>
          <w:highlight w:val="yellow"/>
        </w:rPr>
        <w:t>,</w:t>
      </w:r>
      <w:r w:rsidR="006C62BD">
        <w:rPr>
          <w:rFonts w:ascii="Arial" w:hAnsi="Arial" w:cs="Arial"/>
          <w:sz w:val="22"/>
          <w:szCs w:val="22"/>
        </w:rPr>
        <w:t xml:space="preserve"> será realizado </w:t>
      </w:r>
      <w:r w:rsidR="006C62BD" w:rsidRPr="00991647">
        <w:rPr>
          <w:rFonts w:ascii="Arial" w:hAnsi="Arial" w:cs="Arial"/>
          <w:b/>
          <w:bCs/>
          <w:sz w:val="22"/>
          <w:szCs w:val="22"/>
        </w:rPr>
        <w:t>Chamamento Público afim de</w:t>
      </w:r>
      <w:r w:rsidR="0047117E" w:rsidRPr="00991647">
        <w:rPr>
          <w:rFonts w:ascii="Arial" w:hAnsi="Arial" w:cs="Arial"/>
          <w:b/>
          <w:bCs/>
          <w:sz w:val="22"/>
          <w:szCs w:val="22"/>
        </w:rPr>
        <w:t xml:space="preserve"> credenciar Leiloeiros Públicos Oficiais, pessoa física, visando à realização de leilões na modalidade presencial, online/virtual </w:t>
      </w:r>
      <w:r w:rsidR="003B6C04" w:rsidRPr="00991647">
        <w:rPr>
          <w:rFonts w:ascii="Arial" w:hAnsi="Arial" w:cs="Arial"/>
          <w:b/>
          <w:bCs/>
          <w:sz w:val="22"/>
          <w:szCs w:val="22"/>
        </w:rPr>
        <w:t>ou presencial e online/virtual simultaneamente, destinados ao desfazimento de bens móveis inservíveis de propriedade do Município de Cacoal, com o percentual de 5% (cinco por cento) sobre os valores arrematados</w:t>
      </w:r>
      <w:r w:rsidR="003B6C04">
        <w:rPr>
          <w:rFonts w:ascii="Arial" w:hAnsi="Arial" w:cs="Arial"/>
          <w:sz w:val="22"/>
          <w:szCs w:val="22"/>
        </w:rPr>
        <w:t xml:space="preserve">, conforme especificado no Termo de Referência anexo deste Edital, para atender as necessidades desta </w:t>
      </w:r>
      <w:r w:rsidR="000F18DE">
        <w:rPr>
          <w:rFonts w:ascii="Arial" w:hAnsi="Arial" w:cs="Arial"/>
          <w:sz w:val="22"/>
          <w:szCs w:val="22"/>
        </w:rPr>
        <w:t>municipalidade</w:t>
      </w:r>
      <w:r w:rsidR="003B6C04">
        <w:rPr>
          <w:rFonts w:ascii="Arial" w:hAnsi="Arial" w:cs="Arial"/>
          <w:sz w:val="22"/>
          <w:szCs w:val="22"/>
        </w:rPr>
        <w:t xml:space="preserve">, </w:t>
      </w:r>
      <w:r w:rsidR="00E174DA">
        <w:rPr>
          <w:rFonts w:ascii="Arial" w:hAnsi="Arial" w:cs="Arial"/>
          <w:sz w:val="22"/>
          <w:szCs w:val="22"/>
        </w:rPr>
        <w:t>nos termos do Decreto Federal nº</w:t>
      </w:r>
      <w:r w:rsidR="003B6C04">
        <w:rPr>
          <w:rFonts w:ascii="Arial" w:hAnsi="Arial" w:cs="Arial"/>
          <w:sz w:val="22"/>
          <w:szCs w:val="22"/>
        </w:rPr>
        <w:t xml:space="preserve"> 21.981/22 e da Instrução Normativa (IN)DREI/ME nº 52/2022, com as alterações dadas pela IN DREI/ME nº 74/2022 e pela IN DREI/ME nº 88/2022, todas do Departamento Nacional de Registro Empresarial e Integração</w:t>
      </w:r>
      <w:r w:rsidR="009857F8">
        <w:rPr>
          <w:rFonts w:ascii="Arial" w:hAnsi="Arial" w:cs="Arial"/>
          <w:sz w:val="22"/>
          <w:szCs w:val="22"/>
        </w:rPr>
        <w:t>, assim como outras normas que, na superveniência do credenciamento, forem editadas, bem como com o disposto na Lei nº 14.133/202</w:t>
      </w:r>
      <w:r w:rsidR="00AB225D">
        <w:rPr>
          <w:rFonts w:ascii="Arial" w:hAnsi="Arial" w:cs="Arial"/>
          <w:sz w:val="22"/>
          <w:szCs w:val="22"/>
        </w:rPr>
        <w:t>1;</w:t>
      </w:r>
      <w:r w:rsidR="009857F8">
        <w:rPr>
          <w:rFonts w:ascii="Arial" w:hAnsi="Arial" w:cs="Arial"/>
          <w:sz w:val="22"/>
          <w:szCs w:val="22"/>
        </w:rPr>
        <w:t xml:space="preserve"> e suas alterações, na forma, condições e especificações estabelecidas neste Edital e seus anexos;</w:t>
      </w:r>
    </w:p>
    <w:p w:rsidR="00A429A2" w:rsidRDefault="00A429A2" w:rsidP="005B4B3F">
      <w:pPr>
        <w:pStyle w:val="PargrafodaLista"/>
        <w:shd w:val="clear" w:color="auto" w:fill="FFFFFF" w:themeFill="background1"/>
        <w:spacing w:before="60" w:after="60"/>
        <w:ind w:left="0"/>
        <w:jc w:val="both"/>
        <w:rPr>
          <w:rFonts w:ascii="Arial" w:hAnsi="Arial" w:cs="Arial"/>
          <w:sz w:val="22"/>
          <w:szCs w:val="22"/>
        </w:rPr>
      </w:pPr>
    </w:p>
    <w:p w:rsidR="00A429A2" w:rsidRPr="00012A59" w:rsidRDefault="00A429A2" w:rsidP="00337BDD">
      <w:pPr>
        <w:pStyle w:val="PargrafodaLista"/>
        <w:numPr>
          <w:ilvl w:val="1"/>
          <w:numId w:val="5"/>
        </w:numPr>
        <w:shd w:val="clear" w:color="auto" w:fill="FFFFFF" w:themeFill="background1"/>
        <w:spacing w:before="60" w:after="60"/>
        <w:ind w:left="1344"/>
        <w:jc w:val="both"/>
        <w:rPr>
          <w:rFonts w:ascii="Arial" w:hAnsi="Arial" w:cs="Arial"/>
          <w:sz w:val="22"/>
          <w:szCs w:val="22"/>
        </w:rPr>
      </w:pPr>
      <w:r w:rsidRPr="00012A59">
        <w:rPr>
          <w:rFonts w:ascii="Arial" w:hAnsi="Arial" w:cs="Arial"/>
          <w:sz w:val="22"/>
          <w:szCs w:val="22"/>
        </w:rPr>
        <w:t>Este regulamento poderá ser obtido na integra pelo sitio eletrônico oficial do Município de Cacoal (</w:t>
      </w:r>
      <w:hyperlink r:id="rId9" w:history="1">
        <w:r w:rsidRPr="00012A59">
          <w:rPr>
            <w:rStyle w:val="Hyperlink"/>
            <w:rFonts w:ascii="Arial" w:hAnsi="Arial" w:cs="Arial"/>
            <w:sz w:val="22"/>
            <w:szCs w:val="22"/>
          </w:rPr>
          <w:t>https://transparencia.cacoal.ro.gov.br/portaltransparencia/1/</w:t>
        </w:r>
      </w:hyperlink>
      <w:r w:rsidRPr="00012A59">
        <w:rPr>
          <w:rFonts w:ascii="Arial" w:hAnsi="Arial" w:cs="Arial"/>
          <w:sz w:val="22"/>
          <w:szCs w:val="22"/>
        </w:rPr>
        <w:t xml:space="preserve">) na aba licitações ou preferencialmente, superintendência Municipal de Licitações de Licitações, no endereço, R. Anísio Serrão, 2100 - Centro, </w:t>
      </w:r>
      <w:r w:rsidR="004D5C18" w:rsidRPr="00012A59">
        <w:rPr>
          <w:rFonts w:ascii="Arial" w:hAnsi="Arial" w:cs="Arial"/>
          <w:sz w:val="22"/>
          <w:szCs w:val="22"/>
        </w:rPr>
        <w:t>CEP: 76963-804, Cacoal - RO</w:t>
      </w:r>
      <w:r w:rsidRPr="00012A59">
        <w:rPr>
          <w:rFonts w:ascii="Arial" w:hAnsi="Arial" w:cs="Arial"/>
          <w:sz w:val="22"/>
          <w:szCs w:val="22"/>
        </w:rPr>
        <w:t>.</w:t>
      </w:r>
    </w:p>
    <w:p w:rsidR="005B4B3F" w:rsidRPr="00012A59" w:rsidRDefault="005B4B3F" w:rsidP="005B4B3F">
      <w:pPr>
        <w:pStyle w:val="PargrafodaLista"/>
        <w:rPr>
          <w:rFonts w:ascii="Arial" w:hAnsi="Arial" w:cs="Arial"/>
          <w:sz w:val="22"/>
          <w:szCs w:val="22"/>
        </w:rPr>
      </w:pPr>
    </w:p>
    <w:p w:rsidR="005A1EB2" w:rsidRPr="00F7687C" w:rsidRDefault="001E7A36" w:rsidP="00012A59">
      <w:pPr>
        <w:pStyle w:val="PargrafodaLista"/>
        <w:numPr>
          <w:ilvl w:val="1"/>
          <w:numId w:val="5"/>
        </w:numPr>
        <w:shd w:val="clear" w:color="auto" w:fill="FFFFFF" w:themeFill="background1"/>
        <w:spacing w:before="60" w:after="60"/>
        <w:jc w:val="both"/>
        <w:rPr>
          <w:rFonts w:ascii="Arial" w:hAnsi="Arial" w:cs="Arial"/>
          <w:sz w:val="22"/>
          <w:szCs w:val="22"/>
        </w:rPr>
      </w:pPr>
      <w:r w:rsidRPr="00F7687C">
        <w:rPr>
          <w:rFonts w:ascii="Arial" w:hAnsi="Arial" w:cs="Arial"/>
          <w:sz w:val="22"/>
          <w:szCs w:val="22"/>
        </w:rPr>
        <w:t xml:space="preserve"> O procedimento se subordina aos ditames contidos na </w:t>
      </w:r>
      <w:r w:rsidRPr="00012A59">
        <w:rPr>
          <w:rFonts w:ascii="Arial" w:hAnsi="Arial" w:cs="Arial"/>
          <w:b/>
          <w:bCs/>
          <w:sz w:val="22"/>
          <w:szCs w:val="22"/>
        </w:rPr>
        <w:t>Lei federal nº14.133/2021</w:t>
      </w:r>
      <w:r w:rsidRPr="00F7687C">
        <w:rPr>
          <w:rFonts w:ascii="Arial" w:hAnsi="Arial" w:cs="Arial"/>
          <w:sz w:val="22"/>
          <w:szCs w:val="22"/>
        </w:rPr>
        <w:t xml:space="preserve"> -Nova Lei de licitações e contratos administrativos e suas alterações de forma subsidiaria, na </w:t>
      </w:r>
      <w:r w:rsidRPr="00012A59">
        <w:rPr>
          <w:rFonts w:ascii="Arial" w:hAnsi="Arial" w:cs="Arial"/>
          <w:b/>
          <w:bCs/>
          <w:sz w:val="22"/>
          <w:szCs w:val="22"/>
        </w:rPr>
        <w:t>Lei federal nº8.078, de 11/09/1990 CDC</w:t>
      </w:r>
      <w:r w:rsidRPr="00F7687C">
        <w:rPr>
          <w:rFonts w:ascii="Arial" w:hAnsi="Arial" w:cs="Arial"/>
          <w:sz w:val="22"/>
          <w:szCs w:val="22"/>
        </w:rPr>
        <w:t xml:space="preserve">, que dispõe sobre a proteção de dados do consumidos e dá outras providencias, na </w:t>
      </w:r>
      <w:r w:rsidRPr="00012A59">
        <w:rPr>
          <w:rFonts w:ascii="Arial" w:hAnsi="Arial" w:cs="Arial"/>
          <w:b/>
          <w:bCs/>
          <w:sz w:val="22"/>
          <w:szCs w:val="22"/>
        </w:rPr>
        <w:t>Lei Federal nº 13.709</w:t>
      </w:r>
      <w:r w:rsidRPr="00F7687C">
        <w:rPr>
          <w:rFonts w:ascii="Arial" w:hAnsi="Arial" w:cs="Arial"/>
          <w:sz w:val="22"/>
          <w:szCs w:val="22"/>
        </w:rPr>
        <w:t xml:space="preserve">, de 14 de agosto de 2018 LGPD, que dispõe sobre proteção de dados pessoais, na Lei Federal </w:t>
      </w:r>
      <w:r w:rsidR="00CC3237" w:rsidRPr="00F7687C">
        <w:rPr>
          <w:rFonts w:ascii="Arial" w:hAnsi="Arial" w:cs="Arial"/>
          <w:sz w:val="22"/>
          <w:szCs w:val="22"/>
        </w:rPr>
        <w:t>nº 12.846, de  01/08/2013, que dispõe sobre a responsabilização administrativa e civil de pessoas</w:t>
      </w:r>
      <w:r w:rsidR="00980982" w:rsidRPr="00F7687C">
        <w:rPr>
          <w:rFonts w:ascii="Arial" w:hAnsi="Arial" w:cs="Arial"/>
          <w:sz w:val="22"/>
          <w:szCs w:val="22"/>
        </w:rPr>
        <w:t xml:space="preserve"> jurídicas pela prática de atos contra a administração</w:t>
      </w:r>
      <w:r w:rsidR="00CD1DB0" w:rsidRPr="00F7687C">
        <w:rPr>
          <w:rFonts w:ascii="Arial" w:hAnsi="Arial" w:cs="Arial"/>
          <w:sz w:val="22"/>
          <w:szCs w:val="22"/>
        </w:rPr>
        <w:t xml:space="preserve">pública , nacional ou estrangeira, e  </w:t>
      </w:r>
      <w:r w:rsidR="00AA6E20" w:rsidRPr="00F7687C">
        <w:rPr>
          <w:rFonts w:ascii="Arial" w:hAnsi="Arial" w:cs="Arial"/>
          <w:sz w:val="22"/>
          <w:szCs w:val="22"/>
        </w:rPr>
        <w:t>d</w:t>
      </w:r>
      <w:r w:rsidR="004C0932" w:rsidRPr="00F7687C">
        <w:rPr>
          <w:rFonts w:ascii="Arial" w:hAnsi="Arial" w:cs="Arial"/>
          <w:sz w:val="22"/>
          <w:szCs w:val="22"/>
        </w:rPr>
        <w:t>á outras providencias, na Instrução Normativa (IN) DREI/ME Nº 52/2022, com as alterações dadas pela IN DRE/ME nº 74/2022 e pela IN ( DREI/ME Nº 88/2022, todas do departamento nacional de registro empresarial e integração, que entre outras providências, dispõe sobre o processo de concessão de matrícula, sua cancelamento e a fiscalização da atividade  de Leiloeiro Público Oficial, no Decreto Federal nº 21.981 de 19/09/1932, que regula a profissão de Leiloeiro ao território da República e nas demais normas aplicáveis, bem como nas condições estabelecidas neste instrumento convocatório;</w:t>
      </w:r>
      <w:r w:rsidR="000156EE" w:rsidRPr="00F7687C">
        <w:rPr>
          <w:rFonts w:ascii="Arial" w:hAnsi="Arial" w:cs="Arial"/>
          <w:sz w:val="22"/>
          <w:szCs w:val="22"/>
        </w:rPr>
        <w:tab/>
      </w:r>
    </w:p>
    <w:p w:rsidR="005B4B3F" w:rsidRDefault="005B4B3F" w:rsidP="005B4B3F">
      <w:pPr>
        <w:pStyle w:val="PargrafodaLista"/>
        <w:shd w:val="clear" w:color="auto" w:fill="FFFFFF" w:themeFill="background1"/>
        <w:spacing w:before="60" w:after="60"/>
        <w:ind w:left="1060"/>
        <w:jc w:val="both"/>
        <w:rPr>
          <w:rFonts w:ascii="Arial" w:hAnsi="Arial" w:cs="Arial"/>
          <w:sz w:val="22"/>
          <w:szCs w:val="22"/>
        </w:rPr>
      </w:pPr>
    </w:p>
    <w:p w:rsidR="006D6BFF" w:rsidRPr="00286E06" w:rsidRDefault="006D6BFF" w:rsidP="00286E06">
      <w:pPr>
        <w:pStyle w:val="PargrafodaLista"/>
        <w:numPr>
          <w:ilvl w:val="1"/>
          <w:numId w:val="5"/>
        </w:numPr>
        <w:shd w:val="clear" w:color="auto" w:fill="FFFFFF" w:themeFill="background1"/>
        <w:spacing w:before="60" w:after="60"/>
        <w:jc w:val="both"/>
        <w:rPr>
          <w:rFonts w:ascii="Arial" w:hAnsi="Arial" w:cs="Arial"/>
          <w:sz w:val="22"/>
          <w:szCs w:val="22"/>
        </w:rPr>
      </w:pPr>
      <w:r w:rsidRPr="005B4B3F">
        <w:rPr>
          <w:rFonts w:ascii="Arial" w:hAnsi="Arial" w:cs="Arial"/>
          <w:sz w:val="22"/>
          <w:szCs w:val="22"/>
        </w:rPr>
        <w:t>Credenciamento de Leiloeiro(s) Público</w:t>
      </w:r>
      <w:r w:rsidR="00FF2B89">
        <w:rPr>
          <w:rFonts w:ascii="Arial" w:hAnsi="Arial" w:cs="Arial"/>
          <w:sz w:val="22"/>
          <w:szCs w:val="22"/>
        </w:rPr>
        <w:t>(s)</w:t>
      </w:r>
      <w:r w:rsidRPr="005B4B3F">
        <w:rPr>
          <w:rFonts w:ascii="Arial" w:hAnsi="Arial" w:cs="Arial"/>
          <w:sz w:val="22"/>
          <w:szCs w:val="22"/>
        </w:rPr>
        <w:t xml:space="preserve"> Oficial(is) para a prestação de serviços de alienação de bens móveis inservíveis e </w:t>
      </w:r>
      <w:r w:rsidR="00F7687C">
        <w:rPr>
          <w:rFonts w:ascii="Arial" w:hAnsi="Arial" w:cs="Arial"/>
          <w:sz w:val="22"/>
          <w:szCs w:val="22"/>
        </w:rPr>
        <w:t>antieconômicos</w:t>
      </w:r>
      <w:r w:rsidRPr="005B4B3F">
        <w:rPr>
          <w:rFonts w:ascii="Arial" w:hAnsi="Arial" w:cs="Arial"/>
          <w:sz w:val="22"/>
          <w:szCs w:val="22"/>
        </w:rPr>
        <w:t>, de propriedade da Prefeitura do Município de Cacoal/RO</w:t>
      </w:r>
      <w:r w:rsidRPr="005B4B3F">
        <w:rPr>
          <w:rFonts w:ascii="Arial" w:hAnsi="Arial" w:cs="Arial"/>
          <w:b/>
          <w:bCs/>
          <w:sz w:val="22"/>
          <w:szCs w:val="22"/>
        </w:rPr>
        <w:t>;</w:t>
      </w:r>
    </w:p>
    <w:p w:rsidR="007161A0" w:rsidRPr="00894D47" w:rsidRDefault="007161A0" w:rsidP="005B4B3F">
      <w:pPr>
        <w:pStyle w:val="PargrafodaLista"/>
        <w:numPr>
          <w:ilvl w:val="0"/>
          <w:numId w:val="5"/>
        </w:numPr>
        <w:shd w:val="clear" w:color="auto" w:fill="D9D9D9" w:themeFill="background1" w:themeFillShade="D9"/>
        <w:spacing w:before="60" w:after="60"/>
        <w:ind w:left="700"/>
        <w:rPr>
          <w:rFonts w:ascii="Arial" w:hAnsi="Arial" w:cs="Arial"/>
          <w:b/>
          <w:bCs/>
          <w:sz w:val="22"/>
          <w:szCs w:val="22"/>
        </w:rPr>
      </w:pPr>
      <w:r w:rsidRPr="00894D47">
        <w:rPr>
          <w:rFonts w:ascii="Arial" w:hAnsi="Arial" w:cs="Arial"/>
          <w:b/>
          <w:bCs/>
          <w:sz w:val="22"/>
          <w:szCs w:val="22"/>
        </w:rPr>
        <w:t>DO OBJETO:</w:t>
      </w:r>
    </w:p>
    <w:p w:rsidR="006D6BFF" w:rsidRDefault="006D6BFF" w:rsidP="005B4B3F">
      <w:pPr>
        <w:pStyle w:val="PargrafodaLista"/>
        <w:shd w:val="clear" w:color="auto" w:fill="FFFFFF" w:themeFill="background1"/>
        <w:spacing w:before="60" w:after="60"/>
        <w:ind w:left="0"/>
        <w:jc w:val="both"/>
        <w:rPr>
          <w:rFonts w:ascii="Arial" w:hAnsi="Arial" w:cs="Arial"/>
          <w:b/>
          <w:bCs/>
          <w:sz w:val="22"/>
          <w:szCs w:val="22"/>
        </w:rPr>
      </w:pPr>
    </w:p>
    <w:p w:rsidR="006D6BFF" w:rsidRPr="00754AB2" w:rsidRDefault="006D6BFF" w:rsidP="00337BDD">
      <w:pPr>
        <w:pStyle w:val="PargrafodaLista"/>
        <w:numPr>
          <w:ilvl w:val="1"/>
          <w:numId w:val="5"/>
        </w:numPr>
        <w:shd w:val="clear" w:color="auto" w:fill="FFFFFF" w:themeFill="background1"/>
        <w:spacing w:before="60" w:after="60"/>
        <w:ind w:left="1344"/>
        <w:jc w:val="both"/>
        <w:rPr>
          <w:rFonts w:ascii="Arial" w:hAnsi="Arial" w:cs="Arial"/>
          <w:sz w:val="22"/>
          <w:szCs w:val="22"/>
          <w:highlight w:val="yellow"/>
        </w:rPr>
      </w:pPr>
      <w:r w:rsidRPr="006D6BFF">
        <w:rPr>
          <w:rFonts w:ascii="Arial" w:hAnsi="Arial" w:cs="Arial"/>
          <w:sz w:val="22"/>
          <w:szCs w:val="22"/>
        </w:rPr>
        <w:t xml:space="preserve">Constitui objeto deste Termo de Referência - TR o </w:t>
      </w:r>
      <w:r w:rsidRPr="00754AB2">
        <w:rPr>
          <w:rFonts w:ascii="Arial" w:hAnsi="Arial" w:cs="Arial"/>
          <w:b/>
          <w:bCs/>
          <w:sz w:val="22"/>
          <w:szCs w:val="22"/>
          <w:highlight w:val="yellow"/>
        </w:rPr>
        <w:t>Credenciamento de Leiloeiro(s) Público</w:t>
      </w:r>
      <w:r w:rsidR="00FF2B89">
        <w:rPr>
          <w:rFonts w:ascii="Arial" w:hAnsi="Arial" w:cs="Arial"/>
          <w:b/>
          <w:bCs/>
          <w:sz w:val="22"/>
          <w:szCs w:val="22"/>
          <w:highlight w:val="yellow"/>
        </w:rPr>
        <w:t>(s) Oficial</w:t>
      </w:r>
      <w:r w:rsidRPr="00754AB2">
        <w:rPr>
          <w:rFonts w:ascii="Arial" w:hAnsi="Arial" w:cs="Arial"/>
          <w:b/>
          <w:bCs/>
          <w:sz w:val="22"/>
          <w:szCs w:val="22"/>
          <w:highlight w:val="yellow"/>
        </w:rPr>
        <w:t xml:space="preserve">(is) para a prestação de serviços de alienação de bens móveis inservíveis e </w:t>
      </w:r>
      <w:r w:rsidR="00FF2B89">
        <w:rPr>
          <w:rFonts w:ascii="Arial" w:hAnsi="Arial" w:cs="Arial"/>
          <w:b/>
          <w:bCs/>
          <w:sz w:val="22"/>
          <w:szCs w:val="22"/>
          <w:highlight w:val="yellow"/>
        </w:rPr>
        <w:t>antieconômicos</w:t>
      </w:r>
      <w:r w:rsidRPr="00754AB2">
        <w:rPr>
          <w:rFonts w:ascii="Arial" w:hAnsi="Arial" w:cs="Arial"/>
          <w:b/>
          <w:bCs/>
          <w:sz w:val="22"/>
          <w:szCs w:val="22"/>
          <w:highlight w:val="yellow"/>
        </w:rPr>
        <w:t>, de propriedade da Prefeitura do Município de Cacoal/RO</w:t>
      </w:r>
      <w:r w:rsidRPr="006D6BFF">
        <w:rPr>
          <w:rFonts w:ascii="Arial" w:hAnsi="Arial" w:cs="Arial"/>
          <w:sz w:val="22"/>
          <w:szCs w:val="22"/>
        </w:rPr>
        <w:t xml:space="preserve">, incluindo todos os atos necessários à organização do certame, disposição dos lotes, divulgação, visitação, </w:t>
      </w:r>
      <w:r w:rsidRPr="00754AB2">
        <w:rPr>
          <w:rFonts w:ascii="Arial" w:hAnsi="Arial" w:cs="Arial"/>
          <w:b/>
          <w:bCs/>
          <w:sz w:val="22"/>
          <w:szCs w:val="22"/>
          <w:highlight w:val="yellow"/>
          <w:u w:val="single"/>
        </w:rPr>
        <w:t xml:space="preserve">realização do leilão, prestação de contas, e entrega dos bens aos arrematantes, por meio </w:t>
      </w:r>
      <w:r w:rsidRPr="00754AB2">
        <w:rPr>
          <w:rFonts w:ascii="Arial" w:hAnsi="Arial" w:cs="Arial"/>
          <w:b/>
          <w:bCs/>
          <w:sz w:val="22"/>
          <w:szCs w:val="22"/>
          <w:highlight w:val="yellow"/>
          <w:u w:val="single"/>
        </w:rPr>
        <w:lastRenderedPageBreak/>
        <w:t xml:space="preserve">de </w:t>
      </w:r>
      <w:r w:rsidR="00D90369" w:rsidRPr="00754AB2">
        <w:rPr>
          <w:rFonts w:ascii="Arial" w:hAnsi="Arial" w:cs="Arial"/>
          <w:b/>
          <w:bCs/>
          <w:sz w:val="22"/>
          <w:szCs w:val="22"/>
          <w:highlight w:val="yellow"/>
          <w:u w:val="single"/>
        </w:rPr>
        <w:t>L</w:t>
      </w:r>
      <w:r w:rsidRPr="00754AB2">
        <w:rPr>
          <w:rFonts w:ascii="Arial" w:hAnsi="Arial" w:cs="Arial"/>
          <w:b/>
          <w:bCs/>
          <w:sz w:val="22"/>
          <w:szCs w:val="22"/>
          <w:highlight w:val="yellow"/>
          <w:u w:val="single"/>
        </w:rPr>
        <w:t>icitação na modalidade de Leilão Público</w:t>
      </w:r>
      <w:r w:rsidR="00D90369" w:rsidRPr="00754AB2">
        <w:rPr>
          <w:rFonts w:ascii="Arial" w:hAnsi="Arial" w:cs="Arial"/>
          <w:b/>
          <w:bCs/>
          <w:sz w:val="22"/>
          <w:szCs w:val="22"/>
          <w:highlight w:val="yellow"/>
          <w:u w:val="single"/>
        </w:rPr>
        <w:t>, realizado via plataforma virtual que permita a realização de Leilões virtuais pela rede mundial de computadores, a plataforma deverá ser gratuita, ficando impedida a cobrança de qualquer valor a título de inscrição e/ou utilização</w:t>
      </w:r>
      <w:r w:rsidRPr="00754AB2">
        <w:rPr>
          <w:rFonts w:ascii="Arial" w:hAnsi="Arial" w:cs="Arial"/>
          <w:b/>
          <w:bCs/>
          <w:sz w:val="22"/>
          <w:szCs w:val="22"/>
          <w:highlight w:val="yellow"/>
          <w:u w:val="single"/>
        </w:rPr>
        <w:t>;</w:t>
      </w:r>
    </w:p>
    <w:p w:rsidR="006875D3" w:rsidRPr="006D6BFF" w:rsidRDefault="006875D3" w:rsidP="005B4B3F">
      <w:pPr>
        <w:pStyle w:val="PargrafodaLista"/>
        <w:shd w:val="clear" w:color="auto" w:fill="FFFFFF" w:themeFill="background1"/>
        <w:spacing w:before="60" w:after="60"/>
        <w:ind w:left="0"/>
        <w:jc w:val="both"/>
        <w:rPr>
          <w:rFonts w:ascii="Arial" w:hAnsi="Arial" w:cs="Arial"/>
          <w:sz w:val="22"/>
          <w:szCs w:val="22"/>
        </w:rPr>
      </w:pPr>
    </w:p>
    <w:p w:rsidR="006D6BFF" w:rsidRDefault="006D6BFF" w:rsidP="00337BDD">
      <w:pPr>
        <w:pStyle w:val="PargrafodaLista"/>
        <w:numPr>
          <w:ilvl w:val="1"/>
          <w:numId w:val="5"/>
        </w:numPr>
        <w:shd w:val="clear" w:color="auto" w:fill="FFFFFF" w:themeFill="background1"/>
        <w:spacing w:before="60" w:after="60"/>
        <w:ind w:left="1304"/>
        <w:jc w:val="both"/>
        <w:rPr>
          <w:rFonts w:ascii="Arial" w:hAnsi="Arial" w:cs="Arial"/>
          <w:sz w:val="22"/>
          <w:szCs w:val="22"/>
        </w:rPr>
      </w:pPr>
      <w:r w:rsidRPr="006D6BFF">
        <w:rPr>
          <w:rFonts w:ascii="Arial" w:hAnsi="Arial" w:cs="Arial"/>
          <w:sz w:val="22"/>
          <w:szCs w:val="22"/>
        </w:rPr>
        <w:t>O serviço do objeto do presente Termo de Referência – TR está dentro da padronização seguida pelo órgão, conforme especificações técnicas e requisitos de desempenho;</w:t>
      </w:r>
    </w:p>
    <w:p w:rsidR="006875D3" w:rsidRPr="006875D3" w:rsidRDefault="006875D3" w:rsidP="00337BDD">
      <w:pPr>
        <w:shd w:val="clear" w:color="auto" w:fill="FFFFFF" w:themeFill="background1"/>
        <w:spacing w:before="60" w:after="60"/>
        <w:ind w:left="1304"/>
        <w:jc w:val="both"/>
        <w:rPr>
          <w:rFonts w:ascii="Arial" w:hAnsi="Arial" w:cs="Arial"/>
          <w:sz w:val="22"/>
          <w:szCs w:val="22"/>
        </w:rPr>
      </w:pPr>
    </w:p>
    <w:p w:rsidR="006D6BFF" w:rsidRDefault="006D6BFF" w:rsidP="00337BDD">
      <w:pPr>
        <w:pStyle w:val="PargrafodaLista"/>
        <w:numPr>
          <w:ilvl w:val="1"/>
          <w:numId w:val="5"/>
        </w:numPr>
        <w:shd w:val="clear" w:color="auto" w:fill="FFFFFF" w:themeFill="background1"/>
        <w:spacing w:before="60" w:after="60"/>
        <w:ind w:left="1304"/>
        <w:jc w:val="both"/>
        <w:rPr>
          <w:rFonts w:ascii="Arial" w:hAnsi="Arial" w:cs="Arial"/>
          <w:sz w:val="22"/>
          <w:szCs w:val="22"/>
        </w:rPr>
      </w:pPr>
      <w:r w:rsidRPr="006D6BFF">
        <w:rPr>
          <w:rFonts w:ascii="Arial" w:hAnsi="Arial" w:cs="Arial"/>
          <w:sz w:val="22"/>
          <w:szCs w:val="22"/>
        </w:rPr>
        <w:t>O serviço acima elencado é classificado como comum, não contínuo ou por escopo, pois possuem especificações usuais de mercado e padrões de qualidade definidas em edital, conforme estabelece o inciso XIII do art. 6º da Lei Federal nº 14.133, de2021.</w:t>
      </w:r>
    </w:p>
    <w:p w:rsidR="00515C53" w:rsidRPr="00515C53" w:rsidRDefault="00515C53" w:rsidP="00515C53">
      <w:pPr>
        <w:pStyle w:val="PargrafodaLista"/>
        <w:rPr>
          <w:rFonts w:ascii="Arial" w:hAnsi="Arial" w:cs="Arial"/>
          <w:sz w:val="22"/>
          <w:szCs w:val="22"/>
        </w:rPr>
      </w:pPr>
    </w:p>
    <w:p w:rsidR="006875D3" w:rsidRPr="00FE238B" w:rsidRDefault="00B147D0" w:rsidP="005B4B3F">
      <w:pPr>
        <w:pStyle w:val="PargrafodaLista"/>
        <w:numPr>
          <w:ilvl w:val="0"/>
          <w:numId w:val="5"/>
        </w:numPr>
        <w:shd w:val="clear" w:color="auto" w:fill="D9D9D9" w:themeFill="background1" w:themeFillShade="D9"/>
        <w:spacing w:before="60" w:after="60"/>
        <w:ind w:left="587"/>
        <w:jc w:val="both"/>
        <w:rPr>
          <w:rFonts w:ascii="Arial" w:hAnsi="Arial" w:cs="Arial"/>
          <w:b/>
          <w:bCs/>
          <w:sz w:val="22"/>
          <w:szCs w:val="22"/>
        </w:rPr>
      </w:pPr>
      <w:r>
        <w:rPr>
          <w:rFonts w:ascii="Arial" w:hAnsi="Arial" w:cs="Arial"/>
          <w:b/>
          <w:bCs/>
          <w:sz w:val="22"/>
          <w:szCs w:val="22"/>
        </w:rPr>
        <w:t>DA UTILIZAÇÃO DO CREDENCIAMENTO PARA O CASO EM ESPECÍFICO E DA SUA LEGALIDADE</w:t>
      </w:r>
      <w:r w:rsidR="00FE238B" w:rsidRPr="00FE238B">
        <w:rPr>
          <w:rFonts w:ascii="Arial" w:hAnsi="Arial" w:cs="Arial"/>
          <w:b/>
          <w:bCs/>
          <w:sz w:val="22"/>
          <w:szCs w:val="22"/>
        </w:rPr>
        <w:t>.</w:t>
      </w:r>
    </w:p>
    <w:p w:rsidR="007161A0" w:rsidRDefault="007161A0" w:rsidP="005B4B3F">
      <w:pPr>
        <w:pStyle w:val="PargrafodaLista"/>
        <w:spacing w:before="60" w:after="60"/>
        <w:ind w:left="0"/>
        <w:jc w:val="both"/>
        <w:rPr>
          <w:rFonts w:ascii="Arial" w:hAnsi="Arial" w:cs="Arial"/>
          <w:b/>
          <w:bCs/>
          <w:sz w:val="22"/>
          <w:szCs w:val="22"/>
        </w:rPr>
      </w:pPr>
    </w:p>
    <w:p w:rsidR="000473F4" w:rsidRDefault="00B147D0" w:rsidP="00337BDD">
      <w:pPr>
        <w:pStyle w:val="PargrafodaLista"/>
        <w:numPr>
          <w:ilvl w:val="2"/>
          <w:numId w:val="5"/>
        </w:numPr>
        <w:spacing w:before="60" w:after="60"/>
        <w:ind w:left="1344"/>
        <w:jc w:val="both"/>
        <w:rPr>
          <w:rFonts w:ascii="Arial" w:hAnsi="Arial" w:cs="Arial"/>
          <w:sz w:val="22"/>
          <w:szCs w:val="22"/>
        </w:rPr>
      </w:pPr>
      <w:r>
        <w:rPr>
          <w:rFonts w:ascii="Arial" w:hAnsi="Arial" w:cs="Arial"/>
          <w:sz w:val="22"/>
          <w:szCs w:val="22"/>
        </w:rPr>
        <w:t>O objetivo geral as contratações, objeto do presente Edital, visa promover a Gestão do patrimônio Público, garantindo uma prestação adequada de serviços à sociedade.</w:t>
      </w:r>
    </w:p>
    <w:p w:rsidR="005B4B3F" w:rsidRDefault="005B4B3F" w:rsidP="005B4B3F">
      <w:pPr>
        <w:pStyle w:val="PargrafodaLista"/>
        <w:spacing w:before="60" w:after="60"/>
        <w:ind w:left="890"/>
        <w:jc w:val="both"/>
        <w:rPr>
          <w:rFonts w:ascii="Arial" w:hAnsi="Arial" w:cs="Arial"/>
          <w:sz w:val="22"/>
          <w:szCs w:val="22"/>
        </w:rPr>
      </w:pPr>
    </w:p>
    <w:p w:rsidR="00C0783A" w:rsidRDefault="000473F4" w:rsidP="00337BDD">
      <w:pPr>
        <w:pStyle w:val="PargrafodaLista"/>
        <w:numPr>
          <w:ilvl w:val="2"/>
          <w:numId w:val="5"/>
        </w:numPr>
        <w:spacing w:before="60" w:after="60"/>
        <w:ind w:left="1344"/>
        <w:jc w:val="both"/>
        <w:rPr>
          <w:rFonts w:ascii="Arial" w:hAnsi="Arial" w:cs="Arial"/>
          <w:sz w:val="22"/>
          <w:szCs w:val="22"/>
        </w:rPr>
      </w:pPr>
      <w:r w:rsidRPr="005B4B3F">
        <w:rPr>
          <w:rFonts w:ascii="Arial" w:hAnsi="Arial" w:cs="Arial"/>
          <w:sz w:val="22"/>
          <w:szCs w:val="22"/>
        </w:rPr>
        <w:t>Atualmente muitos bens inservíveis encontram-se distribuídos em vários setores administrativos do Município de Cacoal, além dos espaços específicos do Município para acomodar esses bens e que saturam rapidamente</w:t>
      </w:r>
      <w:r w:rsidR="00C0783A" w:rsidRPr="005B4B3F">
        <w:rPr>
          <w:rFonts w:ascii="Arial" w:hAnsi="Arial" w:cs="Arial"/>
          <w:sz w:val="22"/>
          <w:szCs w:val="22"/>
        </w:rPr>
        <w:t>. Esse patrimônio, em sua maioria, é classificado como inservível ou ocioso, ou seja, não está empregado na atividade-fim para o qual se destina.</w:t>
      </w:r>
    </w:p>
    <w:p w:rsidR="0061121C" w:rsidRPr="0061121C" w:rsidRDefault="0061121C" w:rsidP="00337BDD">
      <w:pPr>
        <w:spacing w:before="60" w:after="60"/>
        <w:ind w:left="1134"/>
        <w:jc w:val="both"/>
        <w:rPr>
          <w:rFonts w:ascii="Arial" w:hAnsi="Arial" w:cs="Arial"/>
          <w:sz w:val="22"/>
          <w:szCs w:val="22"/>
        </w:rPr>
      </w:pPr>
    </w:p>
    <w:p w:rsidR="00B147D0" w:rsidRDefault="00C0783A" w:rsidP="00337BDD">
      <w:pPr>
        <w:pStyle w:val="PargrafodaLista"/>
        <w:numPr>
          <w:ilvl w:val="2"/>
          <w:numId w:val="5"/>
        </w:numPr>
        <w:spacing w:before="60" w:after="60"/>
        <w:ind w:left="1344"/>
        <w:jc w:val="both"/>
        <w:rPr>
          <w:rFonts w:ascii="Arial" w:hAnsi="Arial" w:cs="Arial"/>
          <w:sz w:val="22"/>
          <w:szCs w:val="22"/>
        </w:rPr>
      </w:pPr>
      <w:r w:rsidRPr="005B4B3F">
        <w:rPr>
          <w:rFonts w:ascii="Arial" w:hAnsi="Arial" w:cs="Arial"/>
          <w:sz w:val="22"/>
          <w:szCs w:val="22"/>
        </w:rPr>
        <w:t>Os referidos bens, muitas vezes, ficam submetidos ao desgaste natural pela ação do tempo e ocupando espaço, além de ficarem expostos a outros danos, podendo oferecer condições típicas de agressão ao meio ambiente, além de possibilitar o foco de doenças, principalmente transmitidos por meio de mosquitos, quando os bens contribuem para empossar água da chuva.</w:t>
      </w:r>
    </w:p>
    <w:p w:rsidR="0061121C" w:rsidRPr="0061121C" w:rsidRDefault="0061121C" w:rsidP="0061121C">
      <w:pPr>
        <w:spacing w:before="60" w:after="60"/>
        <w:jc w:val="both"/>
        <w:rPr>
          <w:rFonts w:ascii="Arial" w:hAnsi="Arial" w:cs="Arial"/>
          <w:sz w:val="22"/>
          <w:szCs w:val="22"/>
        </w:rPr>
      </w:pPr>
    </w:p>
    <w:p w:rsidR="00F50BE0" w:rsidRDefault="00C0783A" w:rsidP="00F50BE0">
      <w:pPr>
        <w:pStyle w:val="PargrafodaLista"/>
        <w:numPr>
          <w:ilvl w:val="2"/>
          <w:numId w:val="5"/>
        </w:numPr>
        <w:spacing w:before="60" w:after="60"/>
        <w:ind w:left="1344"/>
        <w:jc w:val="both"/>
        <w:rPr>
          <w:rFonts w:ascii="Arial" w:hAnsi="Arial" w:cs="Arial"/>
          <w:sz w:val="22"/>
          <w:szCs w:val="22"/>
        </w:rPr>
      </w:pPr>
      <w:r w:rsidRPr="005B4B3F">
        <w:rPr>
          <w:rFonts w:ascii="Arial" w:hAnsi="Arial" w:cs="Arial"/>
          <w:sz w:val="22"/>
          <w:szCs w:val="22"/>
        </w:rPr>
        <w:t xml:space="preserve">Dessa forma, diante da necessidade de obter recursos financeiros para investimentos públicos e de utilizar </w:t>
      </w:r>
      <w:r w:rsidR="008910D6" w:rsidRPr="005B4B3F">
        <w:rPr>
          <w:rFonts w:ascii="Arial" w:hAnsi="Arial" w:cs="Arial"/>
          <w:sz w:val="22"/>
          <w:szCs w:val="22"/>
        </w:rPr>
        <w:t>de forma racional o patrimônio, torna-se necessário credenciar profissionais habilitados para realizar leilões consecutivos para o município de Cacoal/RO, visando alienação dos bens patrimoniais</w:t>
      </w:r>
      <w:r w:rsidR="002F42F0" w:rsidRPr="005B4B3F">
        <w:rPr>
          <w:rFonts w:ascii="Arial" w:hAnsi="Arial" w:cs="Arial"/>
          <w:sz w:val="22"/>
          <w:szCs w:val="22"/>
        </w:rPr>
        <w:t xml:space="preserve"> sem uso ou destino especifico. Ademais, a baixa de bens móveis inservíveis acumulados pelos diversos setores e unidades do Município é ato continuo, pois, naturalmente, os bens móveis têmvida limitada, gerando grande quantidade de bens móveis inservíveis de toda as espécies, havendo limitação, inclusive</w:t>
      </w:r>
      <w:r w:rsidR="005241F4" w:rsidRPr="005B4B3F">
        <w:rPr>
          <w:rFonts w:ascii="Arial" w:hAnsi="Arial" w:cs="Arial"/>
          <w:sz w:val="22"/>
          <w:szCs w:val="22"/>
        </w:rPr>
        <w:t xml:space="preserve">, para seu armazenamento e proteção. Não seria, portanto, razoável mantê-los em processo de deterioração sem utilização pelo município. </w:t>
      </w:r>
    </w:p>
    <w:p w:rsidR="00F50BE0" w:rsidRPr="00F50BE0" w:rsidRDefault="00F50BE0" w:rsidP="00F50BE0">
      <w:pPr>
        <w:spacing w:before="60" w:after="60"/>
        <w:jc w:val="both"/>
        <w:rPr>
          <w:rFonts w:ascii="Arial" w:hAnsi="Arial" w:cs="Arial"/>
          <w:sz w:val="22"/>
          <w:szCs w:val="22"/>
        </w:rPr>
      </w:pPr>
    </w:p>
    <w:p w:rsidR="0061121C" w:rsidRDefault="002C421A" w:rsidP="00F50BE0">
      <w:pPr>
        <w:pStyle w:val="PargrafodaLista"/>
        <w:numPr>
          <w:ilvl w:val="2"/>
          <w:numId w:val="5"/>
        </w:numPr>
        <w:spacing w:before="60" w:after="60"/>
        <w:ind w:left="1304"/>
        <w:jc w:val="both"/>
        <w:rPr>
          <w:rFonts w:ascii="Arial" w:hAnsi="Arial" w:cs="Arial"/>
          <w:sz w:val="22"/>
          <w:szCs w:val="22"/>
        </w:rPr>
      </w:pPr>
      <w:r w:rsidRPr="002C421A">
        <w:rPr>
          <w:rFonts w:ascii="Arial" w:hAnsi="Arial" w:cs="Arial"/>
          <w:b/>
          <w:bCs/>
          <w:sz w:val="22"/>
          <w:szCs w:val="22"/>
        </w:rPr>
        <w:t>Mantendo-se</w:t>
      </w:r>
      <w:r w:rsidR="005241F4" w:rsidRPr="005B4B3F">
        <w:rPr>
          <w:rFonts w:ascii="Arial" w:hAnsi="Arial" w:cs="Arial"/>
          <w:sz w:val="22"/>
          <w:szCs w:val="22"/>
        </w:rPr>
        <w:t xml:space="preserve"> então a melhor prática observada junto ao </w:t>
      </w:r>
      <w:r w:rsidR="00F14543" w:rsidRPr="005B4B3F">
        <w:rPr>
          <w:rFonts w:ascii="Arial" w:hAnsi="Arial" w:cs="Arial"/>
          <w:sz w:val="22"/>
          <w:szCs w:val="22"/>
        </w:rPr>
        <w:t>Coordenação Geral de Patrimônio</w:t>
      </w:r>
      <w:r w:rsidR="005241F4" w:rsidRPr="005B4B3F">
        <w:rPr>
          <w:rFonts w:ascii="Arial" w:hAnsi="Arial" w:cs="Arial"/>
          <w:sz w:val="22"/>
          <w:szCs w:val="22"/>
        </w:rPr>
        <w:t>, entende-se como sendo o Credenciamento a alternativa mais viável para que se</w:t>
      </w:r>
      <w:r w:rsidR="00AE79E1">
        <w:rPr>
          <w:rFonts w:ascii="Arial" w:hAnsi="Arial" w:cs="Arial"/>
          <w:sz w:val="22"/>
          <w:szCs w:val="22"/>
        </w:rPr>
        <w:t>jam cumpridos os Princípios de i</w:t>
      </w:r>
      <w:r w:rsidR="005241F4" w:rsidRPr="005B4B3F">
        <w:rPr>
          <w:rFonts w:ascii="Arial" w:hAnsi="Arial" w:cs="Arial"/>
          <w:sz w:val="22"/>
          <w:szCs w:val="22"/>
        </w:rPr>
        <w:t>sonomia, igualdade e da impessoalidade.</w:t>
      </w:r>
    </w:p>
    <w:p w:rsidR="0061121C" w:rsidRPr="0061121C" w:rsidRDefault="0061121C" w:rsidP="00F50BE0">
      <w:pPr>
        <w:pStyle w:val="PargrafodaLista"/>
        <w:spacing w:before="60" w:after="60"/>
        <w:ind w:left="1304"/>
        <w:jc w:val="both"/>
        <w:rPr>
          <w:rFonts w:ascii="Arial" w:hAnsi="Arial" w:cs="Arial"/>
          <w:sz w:val="22"/>
          <w:szCs w:val="22"/>
        </w:rPr>
      </w:pPr>
    </w:p>
    <w:p w:rsidR="000473F4" w:rsidRDefault="005241F4" w:rsidP="00F50BE0">
      <w:pPr>
        <w:pStyle w:val="PargrafodaLista"/>
        <w:numPr>
          <w:ilvl w:val="2"/>
          <w:numId w:val="5"/>
        </w:numPr>
        <w:spacing w:before="60" w:after="60"/>
        <w:ind w:left="1304"/>
        <w:jc w:val="both"/>
        <w:rPr>
          <w:rFonts w:ascii="Arial" w:hAnsi="Arial" w:cs="Arial"/>
          <w:sz w:val="22"/>
          <w:szCs w:val="22"/>
        </w:rPr>
      </w:pPr>
      <w:r w:rsidRPr="005B4B3F">
        <w:rPr>
          <w:rFonts w:ascii="Arial" w:hAnsi="Arial" w:cs="Arial"/>
          <w:sz w:val="22"/>
          <w:szCs w:val="22"/>
        </w:rPr>
        <w:t xml:space="preserve">A escolha dos leiloeiros </w:t>
      </w:r>
      <w:r w:rsidR="00AE79E1">
        <w:rPr>
          <w:rFonts w:ascii="Arial" w:hAnsi="Arial" w:cs="Arial"/>
          <w:sz w:val="22"/>
          <w:szCs w:val="22"/>
        </w:rPr>
        <w:t>o</w:t>
      </w:r>
      <w:r w:rsidRPr="005B4B3F">
        <w:rPr>
          <w:rFonts w:ascii="Arial" w:hAnsi="Arial" w:cs="Arial"/>
          <w:sz w:val="22"/>
          <w:szCs w:val="22"/>
        </w:rPr>
        <w:t xml:space="preserve">ficiais através do procedimento de </w:t>
      </w:r>
      <w:r w:rsidRPr="00FA7362">
        <w:rPr>
          <w:rFonts w:ascii="Arial" w:hAnsi="Arial" w:cs="Arial"/>
          <w:b/>
          <w:bCs/>
          <w:sz w:val="22"/>
          <w:szCs w:val="22"/>
          <w:u w:val="single"/>
        </w:rPr>
        <w:t>CREDENCIAMENTO</w:t>
      </w:r>
      <w:r w:rsidR="00434BCA" w:rsidRPr="00434BCA">
        <w:rPr>
          <w:rFonts w:ascii="Arial" w:hAnsi="Arial" w:cs="Arial"/>
          <w:b/>
          <w:bCs/>
          <w:sz w:val="22"/>
          <w:szCs w:val="22"/>
        </w:rPr>
        <w:t xml:space="preserve"> </w:t>
      </w:r>
      <w:r w:rsidR="00873EFB" w:rsidRPr="005B4B3F">
        <w:rPr>
          <w:rFonts w:ascii="Arial" w:hAnsi="Arial" w:cs="Arial"/>
          <w:sz w:val="22"/>
          <w:szCs w:val="22"/>
        </w:rPr>
        <w:t xml:space="preserve">é fundamental para que o município de Cacoal possa realizar o leilão de </w:t>
      </w:r>
      <w:r w:rsidR="00873EFB" w:rsidRPr="002C421A">
        <w:rPr>
          <w:rFonts w:ascii="Arial" w:hAnsi="Arial" w:cs="Arial"/>
          <w:b/>
          <w:bCs/>
          <w:sz w:val="22"/>
          <w:szCs w:val="22"/>
          <w:u w:val="single"/>
        </w:rPr>
        <w:t>bens</w:t>
      </w:r>
      <w:r w:rsidR="00AE79E1" w:rsidRPr="002C421A">
        <w:rPr>
          <w:rFonts w:ascii="Arial" w:hAnsi="Arial" w:cs="Arial"/>
          <w:b/>
          <w:bCs/>
          <w:sz w:val="22"/>
          <w:szCs w:val="22"/>
          <w:u w:val="single"/>
        </w:rPr>
        <w:t xml:space="preserve"> móveis inservíveis e antieconômicos</w:t>
      </w:r>
      <w:r w:rsidR="00873EFB" w:rsidRPr="002C421A">
        <w:rPr>
          <w:rFonts w:ascii="Arial" w:hAnsi="Arial" w:cs="Arial"/>
          <w:sz w:val="22"/>
          <w:szCs w:val="22"/>
          <w:u w:val="single"/>
        </w:rPr>
        <w:t>.</w:t>
      </w:r>
    </w:p>
    <w:p w:rsidR="0061121C" w:rsidRPr="0061121C" w:rsidRDefault="0061121C" w:rsidP="00F50BE0">
      <w:pPr>
        <w:pStyle w:val="PargrafodaLista"/>
        <w:ind w:left="1304"/>
        <w:rPr>
          <w:rFonts w:ascii="Arial" w:hAnsi="Arial" w:cs="Arial"/>
          <w:sz w:val="22"/>
          <w:szCs w:val="22"/>
        </w:rPr>
      </w:pPr>
    </w:p>
    <w:p w:rsidR="00873EFB" w:rsidRPr="0061121C" w:rsidRDefault="00873EFB" w:rsidP="00F50BE0">
      <w:pPr>
        <w:pStyle w:val="PargrafodaLista"/>
        <w:numPr>
          <w:ilvl w:val="2"/>
          <w:numId w:val="5"/>
        </w:numPr>
        <w:spacing w:before="60" w:after="60"/>
        <w:ind w:left="1304"/>
        <w:jc w:val="both"/>
        <w:rPr>
          <w:rFonts w:ascii="Arial" w:hAnsi="Arial" w:cs="Arial"/>
          <w:sz w:val="22"/>
          <w:szCs w:val="22"/>
        </w:rPr>
      </w:pPr>
      <w:r w:rsidRPr="0061121C">
        <w:rPr>
          <w:rFonts w:ascii="Arial" w:hAnsi="Arial" w:cs="Arial"/>
          <w:sz w:val="22"/>
          <w:szCs w:val="22"/>
        </w:rPr>
        <w:t xml:space="preserve">Justifica-se essa escolha do credenciamento, a realização de Leilão pelo interessado, em atendimento a </w:t>
      </w:r>
      <w:r w:rsidRPr="0061121C">
        <w:rPr>
          <w:rFonts w:ascii="Arial" w:hAnsi="Arial" w:cs="Arial"/>
          <w:b/>
          <w:bCs/>
          <w:sz w:val="22"/>
          <w:szCs w:val="22"/>
          <w:highlight w:val="yellow"/>
        </w:rPr>
        <w:t>Instrução Normativa nº 72. 19/12/2019, inciso 2º. Art. 66.</w:t>
      </w:r>
    </w:p>
    <w:p w:rsidR="0061121C" w:rsidRPr="0061121C" w:rsidRDefault="0061121C" w:rsidP="00F50BE0">
      <w:pPr>
        <w:pStyle w:val="PargrafodaLista"/>
        <w:ind w:left="1304"/>
        <w:rPr>
          <w:rFonts w:ascii="Arial" w:hAnsi="Arial" w:cs="Arial"/>
          <w:sz w:val="22"/>
          <w:szCs w:val="22"/>
        </w:rPr>
      </w:pPr>
    </w:p>
    <w:p w:rsidR="00873EFB" w:rsidRDefault="00873EFB" w:rsidP="00F50BE0">
      <w:pPr>
        <w:pStyle w:val="PargrafodaLista"/>
        <w:numPr>
          <w:ilvl w:val="2"/>
          <w:numId w:val="5"/>
        </w:numPr>
        <w:spacing w:before="60" w:after="60"/>
        <w:ind w:left="1304"/>
        <w:jc w:val="both"/>
        <w:rPr>
          <w:rFonts w:ascii="Arial" w:hAnsi="Arial" w:cs="Arial"/>
          <w:sz w:val="22"/>
          <w:szCs w:val="22"/>
        </w:rPr>
      </w:pPr>
      <w:r w:rsidRPr="0061121C">
        <w:rPr>
          <w:rFonts w:ascii="Arial" w:hAnsi="Arial" w:cs="Arial"/>
          <w:sz w:val="22"/>
          <w:szCs w:val="22"/>
        </w:rPr>
        <w:t xml:space="preserve">A contratação de leiloeiro enquadra-se em hipótese prevista no art. 31 da Lei 14.133/21, por se caracterizar pela ausência de competição, impossibilitando, assim, a abertura do certame licitatório. No caso em questão, em tese, todos os leiloeiros </w:t>
      </w:r>
      <w:r w:rsidRPr="002C421A">
        <w:rPr>
          <w:rFonts w:ascii="Arial" w:hAnsi="Arial" w:cs="Arial"/>
          <w:b/>
          <w:bCs/>
          <w:sz w:val="22"/>
          <w:szCs w:val="22"/>
          <w:u w:val="single"/>
        </w:rPr>
        <w:t xml:space="preserve">matriculados no Estado </w:t>
      </w:r>
      <w:r w:rsidR="00AE79E1" w:rsidRPr="002C421A">
        <w:rPr>
          <w:rFonts w:ascii="Arial" w:hAnsi="Arial" w:cs="Arial"/>
          <w:b/>
          <w:bCs/>
          <w:sz w:val="22"/>
          <w:szCs w:val="22"/>
          <w:u w:val="single"/>
        </w:rPr>
        <w:t>de Rondônia</w:t>
      </w:r>
      <w:r w:rsidR="00434BCA" w:rsidRPr="00434BCA">
        <w:rPr>
          <w:rFonts w:ascii="Arial" w:hAnsi="Arial" w:cs="Arial"/>
          <w:b/>
          <w:bCs/>
          <w:sz w:val="22"/>
          <w:szCs w:val="22"/>
        </w:rPr>
        <w:t xml:space="preserve"> </w:t>
      </w:r>
      <w:r w:rsidRPr="0061121C">
        <w:rPr>
          <w:rFonts w:ascii="Arial" w:hAnsi="Arial" w:cs="Arial"/>
          <w:sz w:val="22"/>
          <w:szCs w:val="22"/>
        </w:rPr>
        <w:t xml:space="preserve">podem oferecer o serviço, porém, é impossível para a administração escolher a proposta mais vantajosa </w:t>
      </w:r>
      <w:r w:rsidRPr="0061121C">
        <w:rPr>
          <w:rFonts w:ascii="Arial" w:hAnsi="Arial" w:cs="Arial"/>
          <w:b/>
          <w:bCs/>
          <w:sz w:val="22"/>
          <w:szCs w:val="22"/>
          <w:u w:val="single"/>
        </w:rPr>
        <w:t>uma vez que a</w:t>
      </w:r>
      <w:r w:rsidR="0070759F">
        <w:rPr>
          <w:rFonts w:ascii="Arial" w:hAnsi="Arial" w:cs="Arial"/>
          <w:b/>
          <w:bCs/>
          <w:sz w:val="22"/>
          <w:szCs w:val="22"/>
          <w:u w:val="single"/>
        </w:rPr>
        <w:t xml:space="preserve"> </w:t>
      </w:r>
      <w:r w:rsidRPr="0061121C">
        <w:rPr>
          <w:rFonts w:ascii="Arial" w:hAnsi="Arial" w:cs="Arial"/>
          <w:b/>
          <w:bCs/>
          <w:sz w:val="22"/>
          <w:szCs w:val="22"/>
          <w:u w:val="single"/>
        </w:rPr>
        <w:t>taxa de comissão é fixa, estabelecida peloDecreto Federal nº 21.981, de 19 de outubro de 1932</w:t>
      </w:r>
      <w:r w:rsidRPr="0061121C">
        <w:rPr>
          <w:rFonts w:ascii="Arial" w:hAnsi="Arial" w:cs="Arial"/>
          <w:sz w:val="22"/>
          <w:szCs w:val="22"/>
        </w:rPr>
        <w:t>.</w:t>
      </w:r>
    </w:p>
    <w:p w:rsidR="0061121C" w:rsidRPr="0061121C" w:rsidRDefault="0061121C" w:rsidP="00F50BE0">
      <w:pPr>
        <w:pStyle w:val="PargrafodaLista"/>
        <w:ind w:left="1304"/>
        <w:rPr>
          <w:rFonts w:ascii="Arial" w:hAnsi="Arial" w:cs="Arial"/>
          <w:sz w:val="22"/>
          <w:szCs w:val="22"/>
        </w:rPr>
      </w:pPr>
    </w:p>
    <w:p w:rsidR="001C5779" w:rsidRDefault="001C5779" w:rsidP="00F50BE0">
      <w:pPr>
        <w:pStyle w:val="PargrafodaLista"/>
        <w:numPr>
          <w:ilvl w:val="2"/>
          <w:numId w:val="5"/>
        </w:numPr>
        <w:spacing w:before="60" w:after="60"/>
        <w:ind w:left="1304"/>
        <w:jc w:val="both"/>
        <w:rPr>
          <w:rFonts w:ascii="Arial" w:hAnsi="Arial" w:cs="Arial"/>
          <w:sz w:val="22"/>
          <w:szCs w:val="22"/>
        </w:rPr>
      </w:pPr>
      <w:r w:rsidRPr="0061121C">
        <w:rPr>
          <w:rFonts w:ascii="Arial" w:hAnsi="Arial" w:cs="Arial"/>
          <w:sz w:val="22"/>
          <w:szCs w:val="22"/>
        </w:rPr>
        <w:t xml:space="preserve">Nesse sentido o </w:t>
      </w:r>
      <w:r w:rsidRPr="0061121C">
        <w:rPr>
          <w:rFonts w:ascii="Arial" w:hAnsi="Arial" w:cs="Arial"/>
          <w:b/>
          <w:bCs/>
          <w:sz w:val="22"/>
          <w:szCs w:val="22"/>
          <w:u w:val="single"/>
        </w:rPr>
        <w:t>credenciamento</w:t>
      </w:r>
      <w:r w:rsidRPr="0061121C">
        <w:rPr>
          <w:rFonts w:ascii="Arial" w:hAnsi="Arial" w:cs="Arial"/>
          <w:sz w:val="22"/>
          <w:szCs w:val="22"/>
        </w:rPr>
        <w:t>, torna-se a alternativa mais viável para que sejam cumpridos os princípios da isonomia, da igualdade e da impessoalidade.</w:t>
      </w:r>
    </w:p>
    <w:p w:rsidR="0061121C" w:rsidRPr="0061121C" w:rsidRDefault="0061121C" w:rsidP="0061121C">
      <w:pPr>
        <w:pStyle w:val="PargrafodaLista"/>
        <w:rPr>
          <w:rFonts w:ascii="Arial" w:hAnsi="Arial" w:cs="Arial"/>
          <w:sz w:val="22"/>
          <w:szCs w:val="22"/>
        </w:rPr>
      </w:pPr>
    </w:p>
    <w:p w:rsidR="0061121C" w:rsidRPr="00286E06" w:rsidRDefault="00D232E6" w:rsidP="00286E06">
      <w:pPr>
        <w:pStyle w:val="PargrafodaLista"/>
        <w:numPr>
          <w:ilvl w:val="2"/>
          <w:numId w:val="5"/>
        </w:numPr>
        <w:spacing w:before="60" w:after="60"/>
        <w:ind w:left="1287"/>
        <w:jc w:val="both"/>
        <w:rPr>
          <w:rFonts w:ascii="Arial" w:hAnsi="Arial" w:cs="Arial"/>
          <w:sz w:val="22"/>
          <w:szCs w:val="22"/>
        </w:rPr>
      </w:pPr>
      <w:r w:rsidRPr="0061121C">
        <w:rPr>
          <w:rFonts w:ascii="Arial" w:hAnsi="Arial" w:cs="Arial"/>
          <w:sz w:val="22"/>
          <w:szCs w:val="22"/>
        </w:rPr>
        <w:t>A contratação de Leiloeiros Oficiais através do procedimento de credenciamento se fundamenta na necessidade de desfazimento dos bens inservíveis deste Município de Cacoal/RO.</w:t>
      </w:r>
    </w:p>
    <w:p w:rsidR="007161A0" w:rsidRDefault="007161A0" w:rsidP="0061121C">
      <w:pPr>
        <w:pStyle w:val="PargrafodaLista"/>
        <w:spacing w:before="60" w:after="60"/>
        <w:ind w:left="510"/>
        <w:rPr>
          <w:rFonts w:ascii="Arial" w:hAnsi="Arial" w:cs="Arial"/>
          <w:b/>
          <w:bCs/>
          <w:sz w:val="22"/>
          <w:szCs w:val="22"/>
        </w:rPr>
      </w:pPr>
    </w:p>
    <w:p w:rsidR="007161A0" w:rsidRDefault="007161A0" w:rsidP="0061121C">
      <w:pPr>
        <w:pStyle w:val="PargrafodaLista"/>
        <w:numPr>
          <w:ilvl w:val="0"/>
          <w:numId w:val="5"/>
        </w:numPr>
        <w:shd w:val="clear" w:color="auto" w:fill="D9D9D9" w:themeFill="background1" w:themeFillShade="D9"/>
        <w:spacing w:before="60" w:after="60"/>
        <w:ind w:left="510"/>
        <w:rPr>
          <w:rFonts w:ascii="Arial" w:hAnsi="Arial" w:cs="Arial"/>
          <w:b/>
          <w:bCs/>
          <w:sz w:val="22"/>
          <w:szCs w:val="22"/>
        </w:rPr>
      </w:pPr>
      <w:r w:rsidRPr="00894D47">
        <w:rPr>
          <w:rFonts w:ascii="Arial" w:hAnsi="Arial" w:cs="Arial"/>
          <w:b/>
          <w:bCs/>
          <w:sz w:val="22"/>
          <w:szCs w:val="22"/>
          <w:shd w:val="clear" w:color="auto" w:fill="D9D9D9" w:themeFill="background1" w:themeFillShade="D9"/>
        </w:rPr>
        <w:t>CONDIÇÕES DE PARTICIPAÇÃO</w:t>
      </w:r>
      <w:r w:rsidR="00894D47" w:rsidRPr="00894D47">
        <w:rPr>
          <w:rFonts w:ascii="Arial" w:hAnsi="Arial" w:cs="Arial"/>
          <w:b/>
          <w:bCs/>
          <w:sz w:val="22"/>
          <w:szCs w:val="22"/>
          <w:shd w:val="clear" w:color="auto" w:fill="D9D9D9" w:themeFill="background1" w:themeFillShade="D9"/>
        </w:rPr>
        <w:t>.</w:t>
      </w:r>
    </w:p>
    <w:p w:rsidR="00B041DA" w:rsidRDefault="00B041DA" w:rsidP="005B4B3F">
      <w:pPr>
        <w:rPr>
          <w:rFonts w:ascii="Arial" w:hAnsi="Arial" w:cs="Arial"/>
          <w:b/>
          <w:bCs/>
          <w:sz w:val="22"/>
          <w:szCs w:val="22"/>
        </w:rPr>
      </w:pPr>
    </w:p>
    <w:p w:rsidR="00B147D0" w:rsidRDefault="00B147D0" w:rsidP="00F50BE0">
      <w:pPr>
        <w:pStyle w:val="PargrafodaLista"/>
        <w:numPr>
          <w:ilvl w:val="1"/>
          <w:numId w:val="5"/>
        </w:numPr>
        <w:ind w:left="1060"/>
        <w:jc w:val="both"/>
        <w:rPr>
          <w:rFonts w:ascii="Arial" w:hAnsi="Arial" w:cs="Arial"/>
          <w:sz w:val="22"/>
          <w:szCs w:val="22"/>
        </w:rPr>
      </w:pPr>
      <w:r w:rsidRPr="00B147D0">
        <w:rPr>
          <w:rFonts w:ascii="Arial" w:hAnsi="Arial" w:cs="Arial"/>
          <w:sz w:val="22"/>
          <w:szCs w:val="22"/>
        </w:rPr>
        <w:t>Poderão participar do certame pessoas físicas que sejam Leiloeiros Oficiais, devidamente cadastrados na categoria de classe, que reúnam as condições de qualificação exigidas neste Edita</w:t>
      </w:r>
      <w:r w:rsidR="006C15AF">
        <w:rPr>
          <w:rFonts w:ascii="Arial" w:hAnsi="Arial" w:cs="Arial"/>
          <w:sz w:val="22"/>
          <w:szCs w:val="22"/>
        </w:rPr>
        <w:t>l</w:t>
      </w:r>
      <w:r w:rsidRPr="00B147D0">
        <w:rPr>
          <w:rFonts w:ascii="Arial" w:hAnsi="Arial" w:cs="Arial"/>
          <w:sz w:val="22"/>
          <w:szCs w:val="22"/>
        </w:rPr>
        <w:t>;</w:t>
      </w:r>
    </w:p>
    <w:p w:rsidR="00894D47" w:rsidRDefault="00894D47" w:rsidP="005B4B3F">
      <w:pPr>
        <w:pStyle w:val="PargrafodaLista"/>
        <w:ind w:left="0"/>
        <w:rPr>
          <w:rFonts w:ascii="Arial" w:hAnsi="Arial" w:cs="Arial"/>
          <w:sz w:val="22"/>
          <w:szCs w:val="22"/>
        </w:rPr>
      </w:pPr>
    </w:p>
    <w:p w:rsidR="00D232E6" w:rsidRDefault="00D232E6" w:rsidP="00F50BE0">
      <w:pPr>
        <w:pStyle w:val="PargrafodaLista"/>
        <w:numPr>
          <w:ilvl w:val="1"/>
          <w:numId w:val="5"/>
        </w:numPr>
        <w:ind w:left="1060"/>
        <w:jc w:val="both"/>
        <w:rPr>
          <w:rFonts w:ascii="Arial" w:hAnsi="Arial" w:cs="Arial"/>
          <w:b/>
          <w:bCs/>
          <w:sz w:val="22"/>
          <w:szCs w:val="22"/>
        </w:rPr>
      </w:pPr>
      <w:r w:rsidRPr="00D232E6">
        <w:rPr>
          <w:rFonts w:ascii="Arial" w:hAnsi="Arial" w:cs="Arial"/>
          <w:b/>
          <w:bCs/>
          <w:sz w:val="22"/>
          <w:szCs w:val="22"/>
        </w:rPr>
        <w:t>É vedada a participação de:</w:t>
      </w:r>
    </w:p>
    <w:p w:rsidR="00324EA4" w:rsidRPr="00D232E6" w:rsidRDefault="00324EA4" w:rsidP="005B4B3F">
      <w:pPr>
        <w:pStyle w:val="PargrafodaLista"/>
        <w:ind w:left="0"/>
        <w:jc w:val="both"/>
        <w:rPr>
          <w:rFonts w:ascii="Arial" w:hAnsi="Arial" w:cs="Arial"/>
          <w:b/>
          <w:bCs/>
          <w:sz w:val="22"/>
          <w:szCs w:val="22"/>
        </w:rPr>
      </w:pPr>
    </w:p>
    <w:p w:rsidR="00D232E6" w:rsidRDefault="00961F34" w:rsidP="00F50BE0">
      <w:pPr>
        <w:pStyle w:val="PargrafodaLista"/>
        <w:numPr>
          <w:ilvl w:val="2"/>
          <w:numId w:val="5"/>
        </w:numPr>
        <w:ind w:left="1003"/>
        <w:jc w:val="both"/>
        <w:rPr>
          <w:rFonts w:ascii="Arial" w:hAnsi="Arial" w:cs="Arial"/>
          <w:sz w:val="22"/>
          <w:szCs w:val="22"/>
        </w:rPr>
      </w:pPr>
      <w:r>
        <w:rPr>
          <w:rFonts w:ascii="Arial" w:hAnsi="Arial" w:cs="Arial"/>
          <w:sz w:val="22"/>
          <w:szCs w:val="22"/>
        </w:rPr>
        <w:t>De</w:t>
      </w:r>
      <w:r w:rsidR="00434BCA">
        <w:rPr>
          <w:rFonts w:ascii="Arial" w:hAnsi="Arial" w:cs="Arial"/>
          <w:sz w:val="22"/>
          <w:szCs w:val="22"/>
        </w:rPr>
        <w:t xml:space="preserve"> </w:t>
      </w:r>
      <w:r w:rsidR="00D232E6" w:rsidRPr="00961F34">
        <w:rPr>
          <w:rFonts w:ascii="Arial" w:hAnsi="Arial" w:cs="Arial"/>
          <w:b/>
          <w:bCs/>
          <w:sz w:val="22"/>
          <w:szCs w:val="22"/>
        </w:rPr>
        <w:t>Consórcios</w:t>
      </w:r>
      <w:r w:rsidR="00D232E6">
        <w:rPr>
          <w:rFonts w:ascii="Arial" w:hAnsi="Arial" w:cs="Arial"/>
          <w:sz w:val="22"/>
          <w:szCs w:val="22"/>
        </w:rPr>
        <w:t>,</w:t>
      </w:r>
      <w:r>
        <w:rPr>
          <w:rFonts w:ascii="Arial" w:hAnsi="Arial" w:cs="Arial"/>
          <w:sz w:val="22"/>
          <w:szCs w:val="22"/>
        </w:rPr>
        <w:t>a</w:t>
      </w:r>
      <w:r w:rsidRPr="00961F34">
        <w:rPr>
          <w:rFonts w:ascii="Arial" w:hAnsi="Arial" w:cs="Arial"/>
          <w:sz w:val="22"/>
          <w:szCs w:val="22"/>
        </w:rPr>
        <w:t xml:space="preserve"> presente vedação encontra-se na discricionariedade da Administração Pública Municipal, sendo que devido à baixa complexidade do objeto, o mesmo não demanda o consórcio de licitantes para execução dos serviços a serem licitados, haja vista dispor no mercado </w:t>
      </w:r>
      <w:r>
        <w:rPr>
          <w:rFonts w:ascii="Arial" w:hAnsi="Arial" w:cs="Arial"/>
          <w:sz w:val="22"/>
          <w:szCs w:val="22"/>
        </w:rPr>
        <w:t>diversos Leiloeiros</w:t>
      </w:r>
      <w:r w:rsidRPr="00961F34">
        <w:rPr>
          <w:rFonts w:ascii="Arial" w:hAnsi="Arial" w:cs="Arial"/>
          <w:sz w:val="22"/>
          <w:szCs w:val="22"/>
        </w:rPr>
        <w:t xml:space="preserve"> que possuam capacidade de executar o objeto, restando, portanto, o consórcio das licitantes inviabilizado sob pena de se realizar uma contratação antieconômica para o Município.</w:t>
      </w:r>
      <w:r w:rsidR="00D232E6">
        <w:rPr>
          <w:rFonts w:ascii="Arial" w:hAnsi="Arial" w:cs="Arial"/>
          <w:sz w:val="22"/>
          <w:szCs w:val="22"/>
        </w:rPr>
        <w:t xml:space="preserve"> qualquer que seja sua forma de constituição;</w:t>
      </w:r>
    </w:p>
    <w:p w:rsidR="00324EA4" w:rsidRDefault="00324EA4" w:rsidP="005B4B3F">
      <w:pPr>
        <w:pStyle w:val="PargrafodaLista"/>
        <w:ind w:left="0"/>
        <w:jc w:val="both"/>
        <w:rPr>
          <w:rFonts w:ascii="Arial" w:hAnsi="Arial" w:cs="Arial"/>
          <w:sz w:val="22"/>
          <w:szCs w:val="22"/>
        </w:rPr>
      </w:pPr>
    </w:p>
    <w:p w:rsidR="00D232E6" w:rsidRDefault="00D232E6" w:rsidP="00F50BE0">
      <w:pPr>
        <w:pStyle w:val="PargrafodaLista"/>
        <w:numPr>
          <w:ilvl w:val="2"/>
          <w:numId w:val="5"/>
        </w:numPr>
        <w:ind w:left="1003"/>
        <w:jc w:val="both"/>
        <w:rPr>
          <w:rFonts w:ascii="Arial" w:hAnsi="Arial" w:cs="Arial"/>
          <w:sz w:val="22"/>
          <w:szCs w:val="22"/>
        </w:rPr>
      </w:pPr>
      <w:r>
        <w:rPr>
          <w:rFonts w:ascii="Arial" w:hAnsi="Arial" w:cs="Arial"/>
          <w:sz w:val="22"/>
          <w:szCs w:val="22"/>
        </w:rPr>
        <w:t>Leiloeiros suspensos temporariamente de participar em licitação realizada pelo Município de Cacoal/RO.</w:t>
      </w:r>
    </w:p>
    <w:p w:rsidR="00324EA4" w:rsidRPr="00324EA4" w:rsidRDefault="00324EA4" w:rsidP="005B4B3F">
      <w:pPr>
        <w:jc w:val="both"/>
        <w:rPr>
          <w:rFonts w:ascii="Arial" w:hAnsi="Arial" w:cs="Arial"/>
          <w:sz w:val="22"/>
          <w:szCs w:val="22"/>
        </w:rPr>
      </w:pPr>
    </w:p>
    <w:p w:rsidR="00F96576" w:rsidRDefault="00D232E6" w:rsidP="00CB692D">
      <w:pPr>
        <w:pStyle w:val="PargrafodaLista"/>
        <w:numPr>
          <w:ilvl w:val="2"/>
          <w:numId w:val="5"/>
        </w:numPr>
        <w:ind w:left="993" w:hanging="709"/>
        <w:jc w:val="both"/>
        <w:rPr>
          <w:rFonts w:ascii="Arial" w:hAnsi="Arial" w:cs="Arial"/>
          <w:sz w:val="22"/>
          <w:szCs w:val="22"/>
        </w:rPr>
      </w:pPr>
      <w:r>
        <w:rPr>
          <w:rFonts w:ascii="Arial" w:hAnsi="Arial" w:cs="Arial"/>
          <w:sz w:val="22"/>
          <w:szCs w:val="22"/>
        </w:rPr>
        <w:t>Leiloeiros declarados inidôneos para licitar ou contratar com a Administração Pública enquanto perdurarem os motivos determinantes da punição, ou até que seja promovida a reabilitação perante a própria autoridade que aplicou a penalidade</w:t>
      </w:r>
      <w:r w:rsidR="00F96576">
        <w:rPr>
          <w:rFonts w:ascii="Arial" w:hAnsi="Arial" w:cs="Arial"/>
          <w:sz w:val="22"/>
          <w:szCs w:val="22"/>
        </w:rPr>
        <w:t xml:space="preserve"> e;</w:t>
      </w:r>
    </w:p>
    <w:p w:rsidR="00324EA4" w:rsidRPr="00324EA4" w:rsidRDefault="00324EA4" w:rsidP="005B4B3F">
      <w:pPr>
        <w:jc w:val="both"/>
        <w:rPr>
          <w:rFonts w:ascii="Arial" w:hAnsi="Arial" w:cs="Arial"/>
          <w:sz w:val="22"/>
          <w:szCs w:val="22"/>
        </w:rPr>
      </w:pPr>
    </w:p>
    <w:p w:rsidR="00F96576" w:rsidRDefault="00F96576" w:rsidP="00CB692D">
      <w:pPr>
        <w:pStyle w:val="PargrafodaLista"/>
        <w:numPr>
          <w:ilvl w:val="2"/>
          <w:numId w:val="5"/>
        </w:numPr>
        <w:ind w:left="993" w:hanging="709"/>
        <w:jc w:val="both"/>
        <w:rPr>
          <w:rFonts w:ascii="Arial" w:hAnsi="Arial" w:cs="Arial"/>
          <w:sz w:val="22"/>
          <w:szCs w:val="22"/>
        </w:rPr>
      </w:pPr>
      <w:r>
        <w:rPr>
          <w:rFonts w:ascii="Arial" w:hAnsi="Arial" w:cs="Arial"/>
          <w:sz w:val="22"/>
          <w:szCs w:val="22"/>
        </w:rPr>
        <w:t>Leiloeiros impedidos de contratar com o Município de Cacoal/RO, em razão de outras sanções administrativas ou judicialmente aplicadas;</w:t>
      </w:r>
    </w:p>
    <w:p w:rsidR="00324EA4" w:rsidRDefault="00324EA4" w:rsidP="00AC3769">
      <w:pPr>
        <w:pStyle w:val="PargrafodaLista"/>
        <w:ind w:left="850"/>
        <w:jc w:val="both"/>
        <w:rPr>
          <w:rFonts w:ascii="Arial" w:hAnsi="Arial" w:cs="Arial"/>
          <w:sz w:val="22"/>
          <w:szCs w:val="22"/>
        </w:rPr>
      </w:pPr>
    </w:p>
    <w:p w:rsidR="00F96576" w:rsidRDefault="00F96576" w:rsidP="00F50BE0">
      <w:pPr>
        <w:pStyle w:val="PargrafodaLista"/>
        <w:numPr>
          <w:ilvl w:val="1"/>
          <w:numId w:val="5"/>
        </w:numPr>
        <w:ind w:left="1174"/>
        <w:jc w:val="both"/>
        <w:rPr>
          <w:rFonts w:ascii="Arial" w:hAnsi="Arial" w:cs="Arial"/>
          <w:sz w:val="22"/>
          <w:szCs w:val="22"/>
        </w:rPr>
      </w:pPr>
      <w:r>
        <w:rPr>
          <w:rFonts w:ascii="Arial" w:hAnsi="Arial" w:cs="Arial"/>
          <w:sz w:val="22"/>
          <w:szCs w:val="22"/>
        </w:rPr>
        <w:t xml:space="preserve">O descredenciamento do Leiloeiro Oficial ocorrerá caso este não cumpra as regras e condições fixadas para o atendimento, este imediatamente excluído do rol de prestadores credenciados. Ressaltamos que o Leiloeiro Oficial deverá seguir rigorosamente a Lei Federal nº 14.133/2021, Instrução Normativa (IN) DREI/MEI Nº 52/2022, com as alterações dadas pela IN DREI/ME Nº74/2022 e pela DREI/MEI Nº88/2022, Decreto nº21.981, de 19 de outubro de 1932 e das demais legislação pertinentes; </w:t>
      </w:r>
    </w:p>
    <w:p w:rsidR="00961F34" w:rsidRPr="00324EA4" w:rsidRDefault="00961F34" w:rsidP="005B4B3F">
      <w:pPr>
        <w:rPr>
          <w:rFonts w:ascii="Arial" w:hAnsi="Arial" w:cs="Arial"/>
          <w:sz w:val="22"/>
          <w:szCs w:val="22"/>
        </w:rPr>
      </w:pPr>
    </w:p>
    <w:p w:rsidR="00B041DA" w:rsidRDefault="00B041DA" w:rsidP="00CB692D">
      <w:pPr>
        <w:pStyle w:val="PargrafodaLista"/>
        <w:numPr>
          <w:ilvl w:val="0"/>
          <w:numId w:val="5"/>
        </w:numPr>
        <w:shd w:val="clear" w:color="auto" w:fill="D9D9D9" w:themeFill="background1" w:themeFillShade="D9"/>
        <w:ind w:left="530" w:hanging="104"/>
        <w:rPr>
          <w:b/>
          <w:bCs/>
        </w:rPr>
      </w:pPr>
      <w:r w:rsidRPr="00B041DA">
        <w:rPr>
          <w:b/>
          <w:bCs/>
        </w:rPr>
        <w:t>DO PREÇO E DA FORMA DE REMUNERAÇÃO</w:t>
      </w:r>
      <w:r w:rsidR="00324EA4">
        <w:rPr>
          <w:b/>
          <w:bCs/>
        </w:rPr>
        <w:t>.</w:t>
      </w:r>
    </w:p>
    <w:p w:rsidR="00324EA4" w:rsidRDefault="00324EA4" w:rsidP="005B4B3F">
      <w:pPr>
        <w:pStyle w:val="PargrafodaLista"/>
        <w:shd w:val="clear" w:color="auto" w:fill="FFFFFF" w:themeFill="background1"/>
        <w:tabs>
          <w:tab w:val="left" w:pos="5340"/>
        </w:tabs>
        <w:ind w:left="0"/>
        <w:rPr>
          <w:b/>
          <w:bCs/>
        </w:rPr>
      </w:pPr>
    </w:p>
    <w:p w:rsidR="00324EA4" w:rsidRPr="00422164" w:rsidRDefault="00324EA4" w:rsidP="00F50BE0">
      <w:pPr>
        <w:pStyle w:val="PargrafodaLista"/>
        <w:numPr>
          <w:ilvl w:val="1"/>
          <w:numId w:val="5"/>
        </w:numPr>
        <w:shd w:val="clear" w:color="auto" w:fill="FFFFFF" w:themeFill="background1"/>
        <w:tabs>
          <w:tab w:val="left" w:pos="5340"/>
        </w:tabs>
        <w:ind w:left="1117"/>
        <w:jc w:val="both"/>
        <w:rPr>
          <w:rFonts w:ascii="Arial" w:hAnsi="Arial" w:cs="Arial"/>
          <w:b/>
          <w:bCs/>
        </w:rPr>
      </w:pPr>
      <w:r w:rsidRPr="00422164">
        <w:rPr>
          <w:rFonts w:ascii="Arial" w:hAnsi="Arial" w:cs="Arial"/>
        </w:rPr>
        <w:t xml:space="preserve">A contratação de Leiloeiro enquadra-se em hipótese de Edital de Credenciamento por se caracterizar pela ausência de competição, uma vez que o contratante aplicará o percentual máximo de </w:t>
      </w:r>
      <w:r w:rsidRPr="00422164">
        <w:rPr>
          <w:rFonts w:ascii="Arial" w:hAnsi="Arial" w:cs="Arial"/>
          <w:b/>
          <w:bCs/>
        </w:rPr>
        <w:t>comissão de acordo com a legislação específica de 5% (cinco por cento) sobre os valores arrematados.</w:t>
      </w:r>
    </w:p>
    <w:p w:rsidR="00324EA4" w:rsidRPr="00422164" w:rsidRDefault="00324EA4" w:rsidP="005B4B3F">
      <w:pPr>
        <w:pStyle w:val="PargrafodaLista"/>
        <w:shd w:val="clear" w:color="auto" w:fill="FFFFFF" w:themeFill="background1"/>
        <w:tabs>
          <w:tab w:val="left" w:pos="5340"/>
        </w:tabs>
        <w:ind w:left="0"/>
        <w:jc w:val="both"/>
        <w:rPr>
          <w:rFonts w:ascii="Arial" w:hAnsi="Arial" w:cs="Arial"/>
        </w:rPr>
      </w:pPr>
    </w:p>
    <w:p w:rsidR="00324EA4" w:rsidRPr="00422164" w:rsidRDefault="00324EA4" w:rsidP="00F50BE0">
      <w:pPr>
        <w:pStyle w:val="PargrafodaLista"/>
        <w:numPr>
          <w:ilvl w:val="1"/>
          <w:numId w:val="5"/>
        </w:numPr>
        <w:shd w:val="clear" w:color="auto" w:fill="FFFFFF" w:themeFill="background1"/>
        <w:tabs>
          <w:tab w:val="left" w:pos="5340"/>
        </w:tabs>
        <w:ind w:left="1060"/>
        <w:jc w:val="both"/>
        <w:rPr>
          <w:rFonts w:ascii="Arial" w:hAnsi="Arial" w:cs="Arial"/>
        </w:rPr>
      </w:pPr>
      <w:r w:rsidRPr="00422164">
        <w:rPr>
          <w:rFonts w:ascii="Arial" w:hAnsi="Arial" w:cs="Arial"/>
        </w:rPr>
        <w:t>Nesse sentido, O Credenciamento para posterior ordenamento entre os Leiloeiros, torna-se a alternativa mais viável para que sejam cumpridos os princípios isonômicos, da igualdade e da impessoalidade;</w:t>
      </w:r>
    </w:p>
    <w:p w:rsidR="00324EA4" w:rsidRPr="00422164" w:rsidRDefault="00324EA4" w:rsidP="005B4B3F">
      <w:pPr>
        <w:pStyle w:val="PargrafodaLista"/>
        <w:ind w:left="0"/>
        <w:jc w:val="both"/>
        <w:rPr>
          <w:rFonts w:ascii="Arial" w:hAnsi="Arial" w:cs="Arial"/>
        </w:rPr>
      </w:pPr>
    </w:p>
    <w:p w:rsidR="00324EA4" w:rsidRPr="00422164" w:rsidRDefault="00324EA4" w:rsidP="00F50BE0">
      <w:pPr>
        <w:pStyle w:val="PargrafodaLista"/>
        <w:numPr>
          <w:ilvl w:val="1"/>
          <w:numId w:val="5"/>
        </w:numPr>
        <w:shd w:val="clear" w:color="auto" w:fill="FFFFFF" w:themeFill="background1"/>
        <w:tabs>
          <w:tab w:val="left" w:pos="5340"/>
        </w:tabs>
        <w:ind w:left="1003"/>
        <w:jc w:val="both"/>
        <w:rPr>
          <w:rFonts w:ascii="Arial" w:hAnsi="Arial" w:cs="Arial"/>
        </w:rPr>
      </w:pPr>
      <w:r w:rsidRPr="00422164">
        <w:rPr>
          <w:rFonts w:ascii="Arial" w:hAnsi="Arial" w:cs="Arial"/>
        </w:rPr>
        <w:t>Considerando que a medida adotada neste Edital não gerará ônus financeiro aos cofres deste Órgão Municipal, o Credenciamento permanecerá em vigência por 12 (doze) meses;</w:t>
      </w:r>
    </w:p>
    <w:p w:rsidR="00324EA4" w:rsidRPr="00422164" w:rsidRDefault="00324EA4" w:rsidP="005B4B3F">
      <w:pPr>
        <w:pStyle w:val="PargrafodaLista"/>
        <w:ind w:left="0"/>
        <w:jc w:val="both"/>
        <w:rPr>
          <w:rFonts w:ascii="Arial" w:hAnsi="Arial" w:cs="Arial"/>
        </w:rPr>
      </w:pPr>
    </w:p>
    <w:p w:rsidR="00324EA4" w:rsidRPr="00422164" w:rsidRDefault="009725A1" w:rsidP="00F50BE0">
      <w:pPr>
        <w:pStyle w:val="PargrafodaLista"/>
        <w:numPr>
          <w:ilvl w:val="1"/>
          <w:numId w:val="5"/>
        </w:numPr>
        <w:shd w:val="clear" w:color="auto" w:fill="FFFFFF" w:themeFill="background1"/>
        <w:tabs>
          <w:tab w:val="left" w:pos="5340"/>
        </w:tabs>
        <w:ind w:left="947"/>
        <w:jc w:val="both"/>
        <w:rPr>
          <w:rFonts w:ascii="Arial" w:hAnsi="Arial" w:cs="Arial"/>
        </w:rPr>
      </w:pPr>
      <w:r w:rsidRPr="00422164">
        <w:rPr>
          <w:rFonts w:ascii="Arial" w:hAnsi="Arial" w:cs="Arial"/>
        </w:rPr>
        <w:lastRenderedPageBreak/>
        <w:t>Em data e horário a serem fixadas no site (</w:t>
      </w:r>
      <w:hyperlink r:id="rId10" w:history="1">
        <w:r w:rsidRPr="00422164">
          <w:rPr>
            <w:rStyle w:val="Hyperlink"/>
            <w:rFonts w:ascii="Arial" w:hAnsi="Arial" w:cs="Arial"/>
          </w:rPr>
          <w:t>Portal Transparência</w:t>
        </w:r>
      </w:hyperlink>
      <w:r w:rsidRPr="00422164">
        <w:rPr>
          <w:rFonts w:ascii="Arial" w:hAnsi="Arial" w:cs="Arial"/>
        </w:rPr>
        <w:t xml:space="preserve">) aba Licitações, desde que analisados os recursos eventualmente dispostos, </w:t>
      </w:r>
      <w:r w:rsidRPr="00422164">
        <w:rPr>
          <w:rFonts w:ascii="Arial" w:hAnsi="Arial" w:cs="Arial"/>
          <w:b/>
          <w:bCs/>
          <w:u w:val="single"/>
        </w:rPr>
        <w:t>será realizada a classificação conforme previsto neste Edital, através de sorteio caso haja mais de  01 (um) Leiloeiro Oficial habilitado;</w:t>
      </w:r>
      <w:r w:rsidRPr="00422164">
        <w:rPr>
          <w:rFonts w:ascii="Arial" w:hAnsi="Arial" w:cs="Arial"/>
        </w:rPr>
        <w:t xml:space="preserve"> com requerimento de credenciamento deferido, para definir o ordenamento a ser observado no banco de credenciados para primeira demanda de lotes a serem leiloados. Com o surgimento de novas demandas, a Administração levará em consideração a relação de classificação dos leiloeiros credenciados. Somente participarão do ordenamento os leiloeiros previamente habilitados conforme as condições de participação pré-estabelecidas no presente Termo. Para fins de ordenamento, o leiloeiro classificado em primeiro lugar terá </w:t>
      </w:r>
      <w:r w:rsidR="0063432D" w:rsidRPr="00422164">
        <w:rPr>
          <w:rFonts w:ascii="Arial" w:hAnsi="Arial" w:cs="Arial"/>
        </w:rPr>
        <w:t>precedência sobre o classificado em segundo lugar e assim sucessivamente até que todos os Leiloeiros participantes tenham sido classificados e ordenados no banco de credenciados;</w:t>
      </w:r>
    </w:p>
    <w:p w:rsidR="0063432D" w:rsidRPr="00422164" w:rsidRDefault="0063432D" w:rsidP="005B4B3F">
      <w:pPr>
        <w:pStyle w:val="PargrafodaLista"/>
        <w:ind w:left="0"/>
        <w:rPr>
          <w:rFonts w:ascii="Arial" w:hAnsi="Arial" w:cs="Arial"/>
        </w:rPr>
      </w:pPr>
    </w:p>
    <w:p w:rsidR="0063432D" w:rsidRPr="00422164" w:rsidRDefault="0063432D" w:rsidP="00F50BE0">
      <w:pPr>
        <w:pStyle w:val="PargrafodaLista"/>
        <w:numPr>
          <w:ilvl w:val="1"/>
          <w:numId w:val="5"/>
        </w:numPr>
        <w:shd w:val="clear" w:color="auto" w:fill="FFFFFF" w:themeFill="background1"/>
        <w:tabs>
          <w:tab w:val="left" w:pos="5340"/>
        </w:tabs>
        <w:ind w:left="1003"/>
        <w:jc w:val="both"/>
        <w:rPr>
          <w:rFonts w:ascii="Arial" w:hAnsi="Arial" w:cs="Arial"/>
        </w:rPr>
      </w:pPr>
      <w:r w:rsidRPr="00422164">
        <w:rPr>
          <w:rFonts w:ascii="Arial" w:hAnsi="Arial" w:cs="Arial"/>
        </w:rPr>
        <w:t>Uma vez realizado a classificação do Leiloeiro credenciado, este será convocado para assinar o contrato mediante demanda da parte do contratante;</w:t>
      </w:r>
    </w:p>
    <w:p w:rsidR="0063432D" w:rsidRPr="00422164" w:rsidRDefault="0063432D" w:rsidP="005B4B3F">
      <w:pPr>
        <w:pStyle w:val="PargrafodaLista"/>
        <w:ind w:left="0"/>
        <w:rPr>
          <w:rFonts w:ascii="Arial" w:hAnsi="Arial" w:cs="Arial"/>
        </w:rPr>
      </w:pPr>
    </w:p>
    <w:p w:rsidR="0063432D" w:rsidRPr="00422164" w:rsidRDefault="0063432D" w:rsidP="00F50BE0">
      <w:pPr>
        <w:pStyle w:val="PargrafodaLista"/>
        <w:numPr>
          <w:ilvl w:val="1"/>
          <w:numId w:val="5"/>
        </w:numPr>
        <w:shd w:val="clear" w:color="auto" w:fill="FFFFFF" w:themeFill="background1"/>
        <w:tabs>
          <w:tab w:val="left" w:pos="5340"/>
        </w:tabs>
        <w:ind w:left="1003"/>
        <w:jc w:val="both"/>
        <w:rPr>
          <w:rFonts w:ascii="Arial" w:hAnsi="Arial" w:cs="Arial"/>
          <w:b/>
          <w:bCs/>
          <w:u w:val="single"/>
        </w:rPr>
      </w:pPr>
      <w:r w:rsidRPr="00422164">
        <w:rPr>
          <w:rFonts w:ascii="Arial" w:hAnsi="Arial" w:cs="Arial"/>
          <w:b/>
          <w:bCs/>
          <w:u w:val="single"/>
        </w:rPr>
        <w:t>Com o não comparecimento do Leiloeiro credencia</w:t>
      </w:r>
      <w:r w:rsidR="00576F56" w:rsidRPr="00422164">
        <w:rPr>
          <w:rFonts w:ascii="Arial" w:hAnsi="Arial" w:cs="Arial"/>
          <w:b/>
          <w:bCs/>
          <w:u w:val="single"/>
        </w:rPr>
        <w:t>do no prazo de até 07 (sete) dias contados do recebimento da comunicação para tal, poderá a Administração convocar o leiloeiro classificado na segunda colocação para promover a assinatura do contrato, sem prejuízo das penalidades aplicáveis ao Leiloeiro que possuir precedênciana assinatura, na forma do art. 155, inciso III, da Lei Federal nº14.133/2021.</w:t>
      </w:r>
    </w:p>
    <w:p w:rsidR="00576F56" w:rsidRPr="00422164" w:rsidRDefault="00576F56" w:rsidP="005B4B3F">
      <w:pPr>
        <w:pStyle w:val="PargrafodaLista"/>
        <w:ind w:left="0"/>
        <w:rPr>
          <w:rFonts w:ascii="Arial" w:hAnsi="Arial" w:cs="Arial"/>
        </w:rPr>
      </w:pPr>
    </w:p>
    <w:p w:rsidR="00576F56" w:rsidRPr="00422164" w:rsidRDefault="00576F56" w:rsidP="00F50BE0">
      <w:pPr>
        <w:pStyle w:val="PargrafodaLista"/>
        <w:numPr>
          <w:ilvl w:val="1"/>
          <w:numId w:val="5"/>
        </w:numPr>
        <w:shd w:val="clear" w:color="auto" w:fill="FFFFFF" w:themeFill="background1"/>
        <w:tabs>
          <w:tab w:val="left" w:pos="5340"/>
        </w:tabs>
        <w:ind w:left="1344"/>
        <w:jc w:val="both"/>
        <w:rPr>
          <w:rFonts w:ascii="Arial" w:hAnsi="Arial" w:cs="Arial"/>
        </w:rPr>
      </w:pPr>
      <w:r w:rsidRPr="00422164">
        <w:rPr>
          <w:rFonts w:ascii="Arial" w:hAnsi="Arial" w:cs="Arial"/>
        </w:rPr>
        <w:t>O leiloeiro Oficial credenciado obriga-se a executar os serviços, objeto d</w:t>
      </w:r>
      <w:r w:rsidR="00914A4A" w:rsidRPr="00422164">
        <w:rPr>
          <w:rFonts w:ascii="Arial" w:hAnsi="Arial" w:cs="Arial"/>
        </w:rPr>
        <w:t>o contrato, recebendo, a título de comissão:</w:t>
      </w:r>
    </w:p>
    <w:p w:rsidR="00914A4A" w:rsidRPr="00422164" w:rsidRDefault="00914A4A" w:rsidP="005B4B3F">
      <w:pPr>
        <w:pStyle w:val="PargrafodaLista"/>
        <w:ind w:left="0"/>
        <w:rPr>
          <w:rFonts w:ascii="Arial" w:hAnsi="Arial" w:cs="Arial"/>
        </w:rPr>
      </w:pPr>
    </w:p>
    <w:p w:rsidR="00914A4A" w:rsidRPr="00422164" w:rsidRDefault="00914A4A" w:rsidP="00F50BE0">
      <w:pPr>
        <w:pStyle w:val="PargrafodaLista"/>
        <w:numPr>
          <w:ilvl w:val="2"/>
          <w:numId w:val="5"/>
        </w:numPr>
        <w:shd w:val="clear" w:color="auto" w:fill="FFFFFF" w:themeFill="background1"/>
        <w:tabs>
          <w:tab w:val="left" w:pos="5340"/>
        </w:tabs>
        <w:ind w:left="1287"/>
        <w:jc w:val="both"/>
        <w:rPr>
          <w:rFonts w:ascii="Arial" w:hAnsi="Arial" w:cs="Arial"/>
        </w:rPr>
      </w:pPr>
      <w:r w:rsidRPr="00422164">
        <w:rPr>
          <w:rFonts w:ascii="Arial" w:hAnsi="Arial" w:cs="Arial"/>
        </w:rPr>
        <w:t xml:space="preserve">Pelos serviços prestados para realização do Leilão dos Bens Móveis inservíveis contratados, apenas os valores previstos no </w:t>
      </w:r>
      <w:r w:rsidRPr="00422164">
        <w:rPr>
          <w:rFonts w:ascii="Arial" w:hAnsi="Arial" w:cs="Arial"/>
          <w:b/>
          <w:bCs/>
        </w:rPr>
        <w:t>subitem 5.1. deste Edital;</w:t>
      </w:r>
    </w:p>
    <w:p w:rsidR="00914A4A" w:rsidRPr="00422164" w:rsidRDefault="00914A4A" w:rsidP="005B4B3F">
      <w:pPr>
        <w:pStyle w:val="PargrafodaLista"/>
        <w:shd w:val="clear" w:color="auto" w:fill="FFFFFF" w:themeFill="background1"/>
        <w:tabs>
          <w:tab w:val="left" w:pos="5340"/>
        </w:tabs>
        <w:ind w:left="0"/>
        <w:jc w:val="both"/>
        <w:rPr>
          <w:rFonts w:ascii="Arial" w:hAnsi="Arial" w:cs="Arial"/>
        </w:rPr>
      </w:pPr>
    </w:p>
    <w:p w:rsidR="00914A4A" w:rsidRPr="00422164" w:rsidRDefault="00914A4A" w:rsidP="00F50BE0">
      <w:pPr>
        <w:pStyle w:val="PargrafodaLista"/>
        <w:numPr>
          <w:ilvl w:val="2"/>
          <w:numId w:val="5"/>
        </w:numPr>
        <w:shd w:val="clear" w:color="auto" w:fill="FFFFFF" w:themeFill="background1"/>
        <w:tabs>
          <w:tab w:val="left" w:pos="5340"/>
        </w:tabs>
        <w:ind w:left="1287"/>
        <w:jc w:val="both"/>
        <w:rPr>
          <w:rFonts w:ascii="Arial" w:hAnsi="Arial" w:cs="Arial"/>
        </w:rPr>
      </w:pPr>
      <w:r w:rsidRPr="00422164">
        <w:rPr>
          <w:rFonts w:ascii="Arial" w:hAnsi="Arial" w:cs="Arial"/>
        </w:rPr>
        <w:t>A taxa será calculada sobre o valor de venda do bem arrematado, taxa esta que deverá ser cobrada diretamente de arrematante, na ocasião do leilão, não cabendo ao município a responsabilidade pela cobrança da comissão devida pelo comprador, nem pelos gastos despendidos pelos Leiloeiros Oficiais credenciados para recebe-las;</w:t>
      </w:r>
    </w:p>
    <w:p w:rsidR="00914A4A" w:rsidRPr="00422164" w:rsidRDefault="00914A4A" w:rsidP="005B4B3F">
      <w:pPr>
        <w:shd w:val="clear" w:color="auto" w:fill="FFFFFF" w:themeFill="background1"/>
        <w:tabs>
          <w:tab w:val="left" w:pos="5340"/>
        </w:tabs>
        <w:jc w:val="both"/>
        <w:rPr>
          <w:rFonts w:ascii="Arial" w:hAnsi="Arial" w:cs="Arial"/>
        </w:rPr>
      </w:pPr>
    </w:p>
    <w:p w:rsidR="00914A4A" w:rsidRPr="00422164" w:rsidRDefault="00914A4A" w:rsidP="00F50BE0">
      <w:pPr>
        <w:pStyle w:val="PargrafodaLista"/>
        <w:numPr>
          <w:ilvl w:val="2"/>
          <w:numId w:val="5"/>
        </w:numPr>
        <w:shd w:val="clear" w:color="auto" w:fill="FFFFFF" w:themeFill="background1"/>
        <w:tabs>
          <w:tab w:val="left" w:pos="5340"/>
        </w:tabs>
        <w:ind w:left="1230"/>
        <w:jc w:val="both"/>
        <w:rPr>
          <w:rFonts w:ascii="Arial" w:hAnsi="Arial" w:cs="Arial"/>
        </w:rPr>
      </w:pPr>
      <w:r w:rsidRPr="00422164">
        <w:rPr>
          <w:rFonts w:ascii="Arial" w:hAnsi="Arial" w:cs="Arial"/>
        </w:rPr>
        <w:t>Não será devido ao Leiloeiro Oficial credenciado, nenhum outro pagamento além da indicada no subitem 5.1. deste Edital;</w:t>
      </w:r>
    </w:p>
    <w:p w:rsidR="00914A4A" w:rsidRPr="00422164" w:rsidRDefault="00914A4A" w:rsidP="005B4B3F">
      <w:pPr>
        <w:pStyle w:val="PargrafodaLista"/>
        <w:ind w:left="0"/>
        <w:rPr>
          <w:rFonts w:ascii="Arial" w:hAnsi="Arial" w:cs="Arial"/>
        </w:rPr>
      </w:pPr>
    </w:p>
    <w:p w:rsidR="00914A4A" w:rsidRPr="00422164" w:rsidRDefault="00DC62B2" w:rsidP="00F50BE0">
      <w:pPr>
        <w:pStyle w:val="PargrafodaLista"/>
        <w:numPr>
          <w:ilvl w:val="1"/>
          <w:numId w:val="5"/>
        </w:numPr>
        <w:shd w:val="clear" w:color="auto" w:fill="FFFFFF" w:themeFill="background1"/>
        <w:tabs>
          <w:tab w:val="left" w:pos="5340"/>
        </w:tabs>
        <w:ind w:left="1174"/>
        <w:jc w:val="both"/>
        <w:rPr>
          <w:rFonts w:ascii="Arial" w:hAnsi="Arial" w:cs="Arial"/>
        </w:rPr>
      </w:pPr>
      <w:r w:rsidRPr="00422164">
        <w:rPr>
          <w:rFonts w:ascii="Arial" w:hAnsi="Arial" w:cs="Arial"/>
        </w:rPr>
        <w:t>As despesas</w:t>
      </w:r>
      <w:r w:rsidR="00914A4A" w:rsidRPr="00422164">
        <w:rPr>
          <w:rFonts w:ascii="Arial" w:hAnsi="Arial" w:cs="Arial"/>
        </w:rPr>
        <w:t xml:space="preserve"> com a execução dos leilões correrão única e exclusivamente por conta dos leilo</w:t>
      </w:r>
      <w:r w:rsidRPr="00422164">
        <w:rPr>
          <w:rFonts w:ascii="Arial" w:hAnsi="Arial" w:cs="Arial"/>
        </w:rPr>
        <w:t>eiros oficiais credenciados e desde que atendidos os critérios pré-determinados, poderão ser objetos de pedidos de reembolsos aos leiloeiros quando do ato da Prestação de Contas conforme regulamentados no Edital do credenciamento;</w:t>
      </w:r>
    </w:p>
    <w:p w:rsidR="00DC62B2" w:rsidRPr="00422164" w:rsidRDefault="00DC62B2" w:rsidP="005B4B3F">
      <w:pPr>
        <w:pStyle w:val="PargrafodaLista"/>
        <w:shd w:val="clear" w:color="auto" w:fill="FFFFFF" w:themeFill="background1"/>
        <w:tabs>
          <w:tab w:val="left" w:pos="5340"/>
        </w:tabs>
        <w:ind w:left="0"/>
        <w:jc w:val="both"/>
        <w:rPr>
          <w:rFonts w:ascii="Arial" w:hAnsi="Arial" w:cs="Arial"/>
        </w:rPr>
      </w:pPr>
    </w:p>
    <w:p w:rsidR="00DC62B2" w:rsidRDefault="00DC62B2" w:rsidP="00F50BE0">
      <w:pPr>
        <w:pStyle w:val="PargrafodaLista"/>
        <w:numPr>
          <w:ilvl w:val="1"/>
          <w:numId w:val="5"/>
        </w:numPr>
        <w:shd w:val="clear" w:color="auto" w:fill="FFFFFF" w:themeFill="background1"/>
        <w:tabs>
          <w:tab w:val="left" w:pos="5340"/>
        </w:tabs>
        <w:ind w:left="1117"/>
        <w:jc w:val="both"/>
        <w:rPr>
          <w:rFonts w:ascii="Arial" w:hAnsi="Arial" w:cs="Arial"/>
        </w:rPr>
      </w:pPr>
      <w:r w:rsidRPr="00422164">
        <w:rPr>
          <w:rFonts w:ascii="Arial" w:hAnsi="Arial" w:cs="Arial"/>
        </w:rPr>
        <w:t>O leiloeiro Oficial será o responsável pelo recolhimento de impostos, taxas, contribuições à Previdência Social, encargos trabalhistas, prêmios de seguro, emolumentos, demais despesas diretas, e quaisquer outros ônus que se fizerem necessários a execução dos serviços contratados;</w:t>
      </w:r>
    </w:p>
    <w:p w:rsidR="00B041DA" w:rsidRPr="00422164" w:rsidRDefault="00B041DA" w:rsidP="005B4B3F">
      <w:pPr>
        <w:shd w:val="clear" w:color="auto" w:fill="FFFFFF" w:themeFill="background1"/>
        <w:tabs>
          <w:tab w:val="left" w:pos="5340"/>
        </w:tabs>
        <w:rPr>
          <w:rFonts w:ascii="Arial" w:hAnsi="Arial" w:cs="Arial"/>
          <w:b/>
          <w:bCs/>
        </w:rPr>
      </w:pPr>
    </w:p>
    <w:p w:rsidR="00B041DA" w:rsidRPr="00422164" w:rsidRDefault="00B041DA" w:rsidP="002742B9">
      <w:pPr>
        <w:pStyle w:val="PargrafodaLista"/>
        <w:numPr>
          <w:ilvl w:val="0"/>
          <w:numId w:val="5"/>
        </w:numPr>
        <w:shd w:val="clear" w:color="auto" w:fill="FFFFFF" w:themeFill="background1"/>
        <w:tabs>
          <w:tab w:val="left" w:pos="5340"/>
        </w:tabs>
        <w:ind w:left="1134" w:hanging="708"/>
        <w:rPr>
          <w:rFonts w:ascii="Arial" w:hAnsi="Arial" w:cs="Arial"/>
          <w:b/>
          <w:bCs/>
        </w:rPr>
      </w:pPr>
      <w:r w:rsidRPr="00422164">
        <w:rPr>
          <w:rFonts w:ascii="Arial" w:hAnsi="Arial" w:cs="Arial"/>
          <w:b/>
          <w:bCs/>
        </w:rPr>
        <w:t>DA RETIRADA DO EDITAL</w:t>
      </w:r>
    </w:p>
    <w:p w:rsidR="00DC62B2" w:rsidRPr="00422164" w:rsidRDefault="00DC62B2" w:rsidP="005B4B3F">
      <w:pPr>
        <w:pStyle w:val="PargrafodaLista"/>
        <w:shd w:val="clear" w:color="auto" w:fill="FFFFFF" w:themeFill="background1"/>
        <w:tabs>
          <w:tab w:val="left" w:pos="5340"/>
        </w:tabs>
        <w:ind w:left="0"/>
        <w:rPr>
          <w:rFonts w:ascii="Arial" w:hAnsi="Arial" w:cs="Arial"/>
          <w:b/>
          <w:bCs/>
        </w:rPr>
      </w:pPr>
    </w:p>
    <w:p w:rsidR="00B041DA" w:rsidRPr="00DC62B2" w:rsidRDefault="00DC62B2" w:rsidP="00F50BE0">
      <w:pPr>
        <w:pStyle w:val="PargrafodaLista"/>
        <w:numPr>
          <w:ilvl w:val="1"/>
          <w:numId w:val="5"/>
        </w:numPr>
        <w:ind w:left="1117"/>
        <w:jc w:val="both"/>
      </w:pPr>
      <w:r w:rsidRPr="00422164">
        <w:rPr>
          <w:rFonts w:ascii="Arial" w:hAnsi="Arial" w:cs="Arial"/>
        </w:rPr>
        <w:t>O edital estará disponível para retirada a partir do dia .... /.... /2025, podendo ser obtido no site desta Instituição (</w:t>
      </w:r>
      <w:hyperlink r:id="rId11" w:history="1">
        <w:r w:rsidRPr="00422164">
          <w:rPr>
            <w:rStyle w:val="Hyperlink"/>
            <w:rFonts w:ascii="Arial" w:hAnsi="Arial" w:cs="Arial"/>
          </w:rPr>
          <w:t>Portal Transparência</w:t>
        </w:r>
      </w:hyperlink>
      <w:r w:rsidRPr="00422164">
        <w:rPr>
          <w:rFonts w:ascii="Arial" w:hAnsi="Arial" w:cs="Arial"/>
        </w:rPr>
        <w:t xml:space="preserve">) aba Licitações ou em seu departamento de </w:t>
      </w:r>
      <w:r w:rsidRPr="00422164">
        <w:rPr>
          <w:rFonts w:ascii="Arial" w:hAnsi="Arial" w:cs="Arial"/>
        </w:rPr>
        <w:lastRenderedPageBreak/>
        <w:t>Licitações, no endereço Rua Anísio serrão, nº2100, bairro centro, Cacoal/RO, de segunda a sexta-feira, das 07:30 às 13:30 horas;</w:t>
      </w:r>
    </w:p>
    <w:p w:rsidR="00DC62B2" w:rsidRPr="007A01FE" w:rsidRDefault="00DC62B2" w:rsidP="005B4B3F">
      <w:pPr>
        <w:rPr>
          <w:b/>
          <w:bCs/>
        </w:rPr>
      </w:pPr>
    </w:p>
    <w:p w:rsidR="00B041DA" w:rsidRPr="00422164" w:rsidRDefault="00B041DA" w:rsidP="002742B9">
      <w:pPr>
        <w:pStyle w:val="PargrafodaLista"/>
        <w:numPr>
          <w:ilvl w:val="0"/>
          <w:numId w:val="5"/>
        </w:numPr>
        <w:shd w:val="clear" w:color="auto" w:fill="FFFFFF" w:themeFill="background1"/>
        <w:tabs>
          <w:tab w:val="left" w:pos="5340"/>
        </w:tabs>
        <w:ind w:left="993" w:hanging="709"/>
        <w:rPr>
          <w:rFonts w:ascii="Arial" w:hAnsi="Arial" w:cs="Arial"/>
          <w:b/>
          <w:bCs/>
        </w:rPr>
      </w:pPr>
      <w:r w:rsidRPr="00422164">
        <w:rPr>
          <w:rFonts w:ascii="Arial" w:hAnsi="Arial" w:cs="Arial"/>
          <w:b/>
          <w:bCs/>
        </w:rPr>
        <w:t>DOS PEDI</w:t>
      </w:r>
      <w:r w:rsidR="00B31D08" w:rsidRPr="00422164">
        <w:rPr>
          <w:rFonts w:ascii="Arial" w:hAnsi="Arial" w:cs="Arial"/>
          <w:b/>
          <w:bCs/>
        </w:rPr>
        <w:t>D</w:t>
      </w:r>
      <w:r w:rsidRPr="00422164">
        <w:rPr>
          <w:rFonts w:ascii="Arial" w:hAnsi="Arial" w:cs="Arial"/>
          <w:b/>
          <w:bCs/>
        </w:rPr>
        <w:t>OS DE ESCLARECIMENTO E IMPUGNAÇÃO AO EDITAL.</w:t>
      </w:r>
    </w:p>
    <w:p w:rsidR="001D41CB" w:rsidRPr="00422164" w:rsidRDefault="001D41CB" w:rsidP="005B4B3F">
      <w:pPr>
        <w:pStyle w:val="PargrafodaLista"/>
        <w:ind w:left="0"/>
        <w:jc w:val="both"/>
        <w:rPr>
          <w:rFonts w:ascii="Arial" w:hAnsi="Arial" w:cs="Arial"/>
        </w:rPr>
      </w:pPr>
    </w:p>
    <w:p w:rsidR="00B041DA" w:rsidRPr="00422164" w:rsidRDefault="007A01FE" w:rsidP="00F50BE0">
      <w:pPr>
        <w:pStyle w:val="PargrafodaLista"/>
        <w:numPr>
          <w:ilvl w:val="1"/>
          <w:numId w:val="5"/>
        </w:numPr>
        <w:ind w:left="1003"/>
        <w:jc w:val="both"/>
        <w:rPr>
          <w:rFonts w:ascii="Arial" w:hAnsi="Arial" w:cs="Arial"/>
        </w:rPr>
      </w:pPr>
      <w:r w:rsidRPr="00422164">
        <w:rPr>
          <w:rFonts w:ascii="Arial" w:hAnsi="Arial" w:cs="Arial"/>
          <w:b/>
          <w:bCs/>
          <w:highlight w:val="yellow"/>
          <w:u w:val="single"/>
        </w:rPr>
        <w:t>No prazo de até 05 (cinco)</w:t>
      </w:r>
      <w:r w:rsidRPr="00422164">
        <w:rPr>
          <w:rFonts w:ascii="Arial" w:hAnsi="Arial" w:cs="Arial"/>
        </w:rPr>
        <w:t xml:space="preserve">dias úteis antes da data fixada para abertura da sessão pública da licitação, qualquer pessoa poderá </w:t>
      </w:r>
      <w:r w:rsidR="003B6A8D" w:rsidRPr="00422164">
        <w:rPr>
          <w:rFonts w:ascii="Arial" w:hAnsi="Arial" w:cs="Arial"/>
        </w:rPr>
        <w:t xml:space="preserve">solicitar esclarecimento, providencias ou impugnar, cuja petição deverá ser dirigida ao Agente de Contratação responsável pelo certame, através do e-mail; </w:t>
      </w:r>
      <w:hyperlink r:id="rId12" w:history="1">
        <w:r w:rsidR="003B6A8D" w:rsidRPr="00422164">
          <w:rPr>
            <w:rStyle w:val="Hyperlink"/>
            <w:rFonts w:ascii="Arial" w:hAnsi="Arial" w:cs="Arial"/>
          </w:rPr>
          <w:t>cacoal.credenciamento@gmail.com</w:t>
        </w:r>
      </w:hyperlink>
      <w:r w:rsidR="003B6A8D" w:rsidRPr="00422164">
        <w:rPr>
          <w:rFonts w:ascii="Arial" w:hAnsi="Arial" w:cs="Arial"/>
        </w:rPr>
        <w:t xml:space="preserve"> ou por petição dirigida ou protocolada no seguinte endereço: A Superintendência de Licitação – SUPEL, Rua Anísio Serrão, nº2100, centro </w:t>
      </w:r>
      <w:r w:rsidR="001D41CB" w:rsidRPr="00422164">
        <w:rPr>
          <w:rFonts w:ascii="Arial" w:hAnsi="Arial" w:cs="Arial"/>
        </w:rPr>
        <w:t>CEP: 76963804 Cacoal/RO, devendo ser observado o horário de expediente, das 07:30 às 13:30 horas.</w:t>
      </w:r>
    </w:p>
    <w:p w:rsidR="001D41CB" w:rsidRPr="00422164" w:rsidRDefault="001D41CB" w:rsidP="005B4B3F">
      <w:pPr>
        <w:pStyle w:val="PargrafodaLista"/>
        <w:ind w:left="0"/>
        <w:jc w:val="both"/>
        <w:rPr>
          <w:rFonts w:ascii="Arial" w:hAnsi="Arial" w:cs="Arial"/>
        </w:rPr>
      </w:pPr>
    </w:p>
    <w:p w:rsidR="001D41CB" w:rsidRPr="00422164" w:rsidRDefault="001D41CB" w:rsidP="00F50BE0">
      <w:pPr>
        <w:pStyle w:val="PargrafodaLista"/>
        <w:numPr>
          <w:ilvl w:val="1"/>
          <w:numId w:val="5"/>
        </w:numPr>
        <w:ind w:left="947"/>
        <w:jc w:val="both"/>
        <w:rPr>
          <w:rFonts w:ascii="Arial" w:hAnsi="Arial" w:cs="Arial"/>
        </w:rPr>
      </w:pPr>
      <w:r w:rsidRPr="00422164">
        <w:rPr>
          <w:rFonts w:ascii="Arial" w:hAnsi="Arial" w:cs="Arial"/>
        </w:rPr>
        <w:t xml:space="preserve">Caberá ao (à) Agente de Contratação responsável pelo certame decidir sobre petição no </w:t>
      </w:r>
      <w:r w:rsidRPr="00422164">
        <w:rPr>
          <w:rFonts w:ascii="Arial" w:hAnsi="Arial" w:cs="Arial"/>
          <w:b/>
          <w:bCs/>
          <w:highlight w:val="yellow"/>
          <w:u w:val="single"/>
        </w:rPr>
        <w:t>prazo de 3 (três)</w:t>
      </w:r>
      <w:r w:rsidRPr="00422164">
        <w:rPr>
          <w:rFonts w:ascii="Arial" w:hAnsi="Arial" w:cs="Arial"/>
        </w:rPr>
        <w:t xml:space="preserve"> dias uteis contados da data de recebimento da impugnação;</w:t>
      </w:r>
    </w:p>
    <w:p w:rsidR="001D41CB" w:rsidRPr="00422164" w:rsidRDefault="001D41CB" w:rsidP="005B4B3F">
      <w:pPr>
        <w:pStyle w:val="PargrafodaLista"/>
        <w:ind w:left="0"/>
        <w:rPr>
          <w:rFonts w:ascii="Arial" w:hAnsi="Arial" w:cs="Arial"/>
        </w:rPr>
      </w:pPr>
    </w:p>
    <w:p w:rsidR="001D41CB" w:rsidRPr="00422164" w:rsidRDefault="001D41CB" w:rsidP="00F50BE0">
      <w:pPr>
        <w:pStyle w:val="PargrafodaLista"/>
        <w:numPr>
          <w:ilvl w:val="2"/>
          <w:numId w:val="5"/>
        </w:numPr>
        <w:ind w:left="947"/>
        <w:jc w:val="both"/>
        <w:rPr>
          <w:rFonts w:ascii="Arial" w:hAnsi="Arial" w:cs="Arial"/>
        </w:rPr>
      </w:pPr>
      <w:r w:rsidRPr="00422164">
        <w:rPr>
          <w:rFonts w:ascii="Arial" w:hAnsi="Arial" w:cs="Arial"/>
        </w:rPr>
        <w:t>O horário para recebimento das impugnações e pedidos de esclarecimentos, tanto presencial como por e-mail, será o mesmo horário de funcionamento do Município.</w:t>
      </w:r>
    </w:p>
    <w:p w:rsidR="001D41CB" w:rsidRPr="00422164" w:rsidRDefault="001D41CB" w:rsidP="005B4B3F">
      <w:pPr>
        <w:pStyle w:val="PargrafodaLista"/>
        <w:ind w:left="0"/>
        <w:jc w:val="both"/>
        <w:rPr>
          <w:rFonts w:ascii="Arial" w:hAnsi="Arial" w:cs="Arial"/>
        </w:rPr>
      </w:pPr>
    </w:p>
    <w:p w:rsidR="001D41CB" w:rsidRPr="00422164" w:rsidRDefault="001D41CB" w:rsidP="00F50BE0">
      <w:pPr>
        <w:pStyle w:val="PargrafodaLista"/>
        <w:numPr>
          <w:ilvl w:val="2"/>
          <w:numId w:val="5"/>
        </w:numPr>
        <w:ind w:left="1344"/>
        <w:jc w:val="both"/>
        <w:rPr>
          <w:rFonts w:ascii="Arial" w:hAnsi="Arial" w:cs="Arial"/>
        </w:rPr>
      </w:pPr>
      <w:r w:rsidRPr="00422164">
        <w:rPr>
          <w:rFonts w:ascii="Arial" w:hAnsi="Arial" w:cs="Arial"/>
        </w:rPr>
        <w:t xml:space="preserve">Se os referidos pedidos chegarem, via e-mail, após o horário de expediente do Órgão Municipal, será definido para contagem do </w:t>
      </w:r>
      <w:r w:rsidRPr="00422164">
        <w:rPr>
          <w:rFonts w:ascii="Arial" w:hAnsi="Arial" w:cs="Arial"/>
          <w:b/>
          <w:bCs/>
          <w:highlight w:val="yellow"/>
          <w:u w:val="single"/>
        </w:rPr>
        <w:t>prazo o dia seguinte</w:t>
      </w:r>
      <w:r w:rsidRPr="00422164">
        <w:rPr>
          <w:rFonts w:ascii="Arial" w:hAnsi="Arial" w:cs="Arial"/>
          <w:u w:val="single"/>
        </w:rPr>
        <w:t>.</w:t>
      </w:r>
    </w:p>
    <w:p w:rsidR="007A01FE" w:rsidRPr="00422164" w:rsidRDefault="007A01FE" w:rsidP="005B4B3F">
      <w:pPr>
        <w:rPr>
          <w:rFonts w:ascii="Arial" w:hAnsi="Arial" w:cs="Arial"/>
          <w:b/>
          <w:bCs/>
        </w:rPr>
      </w:pPr>
    </w:p>
    <w:p w:rsidR="00B041DA" w:rsidRPr="00422164" w:rsidRDefault="00B041DA" w:rsidP="00F50BE0">
      <w:pPr>
        <w:pStyle w:val="PargrafodaLista"/>
        <w:numPr>
          <w:ilvl w:val="0"/>
          <w:numId w:val="5"/>
        </w:numPr>
        <w:shd w:val="clear" w:color="auto" w:fill="FFFFFF" w:themeFill="background1"/>
        <w:tabs>
          <w:tab w:val="left" w:pos="5340"/>
        </w:tabs>
        <w:ind w:left="984"/>
        <w:rPr>
          <w:rFonts w:ascii="Arial" w:hAnsi="Arial" w:cs="Arial"/>
          <w:b/>
          <w:bCs/>
        </w:rPr>
      </w:pPr>
      <w:r w:rsidRPr="00422164">
        <w:rPr>
          <w:rFonts w:ascii="Arial" w:hAnsi="Arial" w:cs="Arial"/>
          <w:b/>
          <w:bCs/>
        </w:rPr>
        <w:t>DO REQUERIMENTO DE CREDENCIAMENTO:</w:t>
      </w:r>
    </w:p>
    <w:p w:rsidR="00B041DA" w:rsidRPr="00422164" w:rsidRDefault="00B041DA" w:rsidP="005B4B3F">
      <w:pPr>
        <w:pStyle w:val="PargrafodaLista"/>
        <w:ind w:left="0"/>
        <w:rPr>
          <w:rFonts w:ascii="Arial" w:hAnsi="Arial" w:cs="Arial"/>
          <w:b/>
          <w:bCs/>
        </w:rPr>
      </w:pPr>
    </w:p>
    <w:p w:rsidR="001D41CB" w:rsidRPr="00422164" w:rsidRDefault="00F55A78" w:rsidP="00F50BE0">
      <w:pPr>
        <w:pStyle w:val="PargrafodaLista"/>
        <w:numPr>
          <w:ilvl w:val="1"/>
          <w:numId w:val="5"/>
        </w:numPr>
        <w:jc w:val="both"/>
        <w:rPr>
          <w:rFonts w:ascii="Arial" w:hAnsi="Arial" w:cs="Arial"/>
          <w:b/>
          <w:bCs/>
        </w:rPr>
      </w:pPr>
      <w:r w:rsidRPr="00422164">
        <w:rPr>
          <w:rFonts w:ascii="Arial" w:hAnsi="Arial" w:cs="Arial"/>
          <w:b/>
          <w:bCs/>
        </w:rPr>
        <w:t>O requerimento de credenciamento (ANEXO II deste Edital)</w:t>
      </w:r>
      <w:r w:rsidRPr="00422164">
        <w:rPr>
          <w:rFonts w:ascii="Arial" w:hAnsi="Arial" w:cs="Arial"/>
        </w:rPr>
        <w:t xml:space="preserve">, acompanhado da documentação comprobatória da habilitação e capacidade técnica exigida neste Edital, deverá ser apresentado a </w:t>
      </w:r>
      <w:r w:rsidRPr="00422164">
        <w:rPr>
          <w:rFonts w:ascii="Arial" w:hAnsi="Arial" w:cs="Arial"/>
          <w:b/>
          <w:bCs/>
        </w:rPr>
        <w:t>Superintendência de Licitação – SUPEL, Rua Anísio Serrão, nº2100, centro</w:t>
      </w:r>
      <w:r w:rsidR="002742B9" w:rsidRPr="00422164">
        <w:rPr>
          <w:rFonts w:ascii="Arial" w:hAnsi="Arial" w:cs="Arial"/>
          <w:b/>
          <w:bCs/>
        </w:rPr>
        <w:t>,</w:t>
      </w:r>
      <w:r w:rsidRPr="00422164">
        <w:rPr>
          <w:rFonts w:ascii="Arial" w:hAnsi="Arial" w:cs="Arial"/>
          <w:b/>
          <w:bCs/>
        </w:rPr>
        <w:t xml:space="preserve"> CEP: 76</w:t>
      </w:r>
      <w:r w:rsidR="002742B9" w:rsidRPr="00422164">
        <w:rPr>
          <w:rFonts w:ascii="Arial" w:hAnsi="Arial" w:cs="Arial"/>
          <w:b/>
          <w:bCs/>
        </w:rPr>
        <w:t>.</w:t>
      </w:r>
      <w:r w:rsidRPr="00422164">
        <w:rPr>
          <w:rFonts w:ascii="Arial" w:hAnsi="Arial" w:cs="Arial"/>
          <w:b/>
          <w:bCs/>
        </w:rPr>
        <w:t>963</w:t>
      </w:r>
      <w:r w:rsidR="002742B9" w:rsidRPr="00422164">
        <w:rPr>
          <w:rFonts w:ascii="Arial" w:hAnsi="Arial" w:cs="Arial"/>
          <w:b/>
          <w:bCs/>
        </w:rPr>
        <w:t>-</w:t>
      </w:r>
      <w:r w:rsidRPr="00422164">
        <w:rPr>
          <w:rFonts w:ascii="Arial" w:hAnsi="Arial" w:cs="Arial"/>
          <w:b/>
          <w:bCs/>
        </w:rPr>
        <w:t>804</w:t>
      </w:r>
      <w:r w:rsidR="002742B9" w:rsidRPr="00422164">
        <w:rPr>
          <w:rFonts w:ascii="Arial" w:hAnsi="Arial" w:cs="Arial"/>
          <w:b/>
          <w:bCs/>
        </w:rPr>
        <w:t>,</w:t>
      </w:r>
      <w:r w:rsidRPr="00422164">
        <w:rPr>
          <w:rFonts w:ascii="Arial" w:hAnsi="Arial" w:cs="Arial"/>
          <w:b/>
          <w:bCs/>
        </w:rPr>
        <w:t xml:space="preserve"> Cacoal/RO, original ou autenticada, deverá ser entregue em envelope, sob protocolo, até o dia .... /.../2025, às 10:00 horas;</w:t>
      </w:r>
    </w:p>
    <w:p w:rsidR="00C50C04" w:rsidRPr="00422164" w:rsidRDefault="00C50C04" w:rsidP="005B4B3F">
      <w:pPr>
        <w:pStyle w:val="PargrafodaLista"/>
        <w:ind w:left="0"/>
        <w:jc w:val="both"/>
        <w:rPr>
          <w:rFonts w:ascii="Arial" w:hAnsi="Arial" w:cs="Arial"/>
          <w:b/>
          <w:bCs/>
        </w:rPr>
      </w:pPr>
    </w:p>
    <w:p w:rsidR="00F55A78" w:rsidRPr="00422164" w:rsidRDefault="00F55A78" w:rsidP="00F50BE0">
      <w:pPr>
        <w:pStyle w:val="PargrafodaLista"/>
        <w:numPr>
          <w:ilvl w:val="1"/>
          <w:numId w:val="5"/>
        </w:numPr>
        <w:ind w:left="1230"/>
        <w:jc w:val="both"/>
        <w:rPr>
          <w:rFonts w:ascii="Arial" w:hAnsi="Arial" w:cs="Arial"/>
        </w:rPr>
      </w:pPr>
      <w:r w:rsidRPr="00422164">
        <w:rPr>
          <w:rFonts w:ascii="Arial" w:hAnsi="Arial" w:cs="Arial"/>
        </w:rPr>
        <w:t xml:space="preserve">Alternativamente, </w:t>
      </w:r>
      <w:r w:rsidRPr="00422164">
        <w:rPr>
          <w:rFonts w:ascii="Arial" w:hAnsi="Arial" w:cs="Arial"/>
          <w:b/>
          <w:bCs/>
        </w:rPr>
        <w:t>o requerimento de credenciamento</w:t>
      </w:r>
      <w:r w:rsidRPr="00422164">
        <w:rPr>
          <w:rFonts w:ascii="Arial" w:hAnsi="Arial" w:cs="Arial"/>
        </w:rPr>
        <w:t>, acompanhado da documentação</w:t>
      </w:r>
      <w:r w:rsidR="00C50C04" w:rsidRPr="00422164">
        <w:rPr>
          <w:rFonts w:ascii="Arial" w:hAnsi="Arial" w:cs="Arial"/>
        </w:rPr>
        <w:t xml:space="preserve"> comprobatória da habilitação e capacidade técnica exigida neste Edital, original ou cópia autenticada, poderá ser remetido por via postal com aviso de recebimento (AR), desde que recebida na SUPEL, sob protocolo, até a data máxima e horários estipulados no subitem anterior, sendo que nesse caso, o recibo AR valerá como comprovante de entrega;</w:t>
      </w:r>
    </w:p>
    <w:p w:rsidR="00C50C04" w:rsidRPr="00422164" w:rsidRDefault="00C50C04" w:rsidP="005B4B3F">
      <w:pPr>
        <w:pStyle w:val="PargrafodaLista"/>
        <w:ind w:left="0"/>
        <w:rPr>
          <w:rFonts w:ascii="Arial" w:hAnsi="Arial" w:cs="Arial"/>
        </w:rPr>
      </w:pPr>
    </w:p>
    <w:p w:rsidR="00C50C04" w:rsidRPr="00422164" w:rsidRDefault="00C50C04" w:rsidP="00F50BE0">
      <w:pPr>
        <w:pStyle w:val="PargrafodaLista"/>
        <w:numPr>
          <w:ilvl w:val="1"/>
          <w:numId w:val="5"/>
        </w:numPr>
        <w:ind w:left="1230"/>
        <w:jc w:val="both"/>
        <w:rPr>
          <w:rFonts w:ascii="Arial" w:hAnsi="Arial" w:cs="Arial"/>
        </w:rPr>
      </w:pPr>
      <w:r w:rsidRPr="00422164">
        <w:rPr>
          <w:rFonts w:ascii="Arial" w:hAnsi="Arial" w:cs="Arial"/>
        </w:rPr>
        <w:t xml:space="preserve">Não serão admitidos </w:t>
      </w:r>
      <w:r w:rsidR="00A47399" w:rsidRPr="00422164">
        <w:rPr>
          <w:rFonts w:ascii="Arial" w:hAnsi="Arial" w:cs="Arial"/>
        </w:rPr>
        <w:t>outros meios de encaminhamento não previstos neste Edital;</w:t>
      </w:r>
    </w:p>
    <w:p w:rsidR="00A47399" w:rsidRPr="00422164" w:rsidRDefault="00A47399" w:rsidP="005B4B3F">
      <w:pPr>
        <w:pStyle w:val="PargrafodaLista"/>
        <w:ind w:left="0"/>
        <w:rPr>
          <w:rFonts w:ascii="Arial" w:hAnsi="Arial" w:cs="Arial"/>
        </w:rPr>
      </w:pPr>
    </w:p>
    <w:p w:rsidR="00A47399" w:rsidRPr="00422164" w:rsidRDefault="00A47399" w:rsidP="00F50BE0">
      <w:pPr>
        <w:pStyle w:val="PargrafodaLista"/>
        <w:numPr>
          <w:ilvl w:val="1"/>
          <w:numId w:val="5"/>
        </w:numPr>
        <w:ind w:left="1230"/>
        <w:jc w:val="both"/>
        <w:rPr>
          <w:rFonts w:ascii="Arial" w:hAnsi="Arial" w:cs="Arial"/>
        </w:rPr>
      </w:pPr>
      <w:r w:rsidRPr="00422164">
        <w:rPr>
          <w:rFonts w:ascii="Arial" w:hAnsi="Arial" w:cs="Arial"/>
        </w:rPr>
        <w:t>Em qualquer das modalidades de encaminhamento, toda a documentação exigida (requerimento de credenciamento e documentação anexa) deverá ser entregue em envelope, contendo e sua parte externa e frontal os seguintes dizeres:</w:t>
      </w:r>
    </w:p>
    <w:p w:rsidR="00A47399" w:rsidRPr="00422164" w:rsidRDefault="00A47399" w:rsidP="005B4B3F">
      <w:pPr>
        <w:pStyle w:val="PargrafodaLista"/>
        <w:ind w:left="0"/>
        <w:rPr>
          <w:rFonts w:ascii="Arial" w:hAnsi="Arial" w:cs="Arial"/>
        </w:rPr>
      </w:pPr>
    </w:p>
    <w:p w:rsidR="00A47399" w:rsidRPr="00422164" w:rsidRDefault="00A47399" w:rsidP="00F50BE0">
      <w:pPr>
        <w:pStyle w:val="PargrafodaLista"/>
        <w:ind w:left="1191"/>
        <w:jc w:val="both"/>
        <w:rPr>
          <w:rFonts w:ascii="Arial" w:hAnsi="Arial" w:cs="Arial"/>
          <w:b/>
          <w:bCs/>
        </w:rPr>
      </w:pPr>
      <w:r w:rsidRPr="00422164">
        <w:rPr>
          <w:rFonts w:ascii="Arial" w:hAnsi="Arial" w:cs="Arial"/>
          <w:b/>
          <w:bCs/>
        </w:rPr>
        <w:t>A SUPERINTENDENCIA DE LICITAÇ</w:t>
      </w:r>
      <w:r w:rsidR="00E70F5E" w:rsidRPr="00422164">
        <w:rPr>
          <w:rFonts w:ascii="Arial" w:hAnsi="Arial" w:cs="Arial"/>
          <w:b/>
          <w:bCs/>
        </w:rPr>
        <w:t>ÕES–</w:t>
      </w:r>
      <w:r w:rsidRPr="00422164">
        <w:rPr>
          <w:rFonts w:ascii="Arial" w:hAnsi="Arial" w:cs="Arial"/>
          <w:b/>
          <w:bCs/>
        </w:rPr>
        <w:t xml:space="preserve"> SUPEL</w:t>
      </w:r>
      <w:r w:rsidR="00E70F5E" w:rsidRPr="00422164">
        <w:rPr>
          <w:rFonts w:ascii="Arial" w:hAnsi="Arial" w:cs="Arial"/>
          <w:b/>
          <w:bCs/>
        </w:rPr>
        <w:t>.</w:t>
      </w:r>
    </w:p>
    <w:p w:rsidR="00E70F5E" w:rsidRPr="00422164" w:rsidRDefault="00E70F5E" w:rsidP="00F50BE0">
      <w:pPr>
        <w:pStyle w:val="PargrafodaLista"/>
        <w:ind w:left="1191"/>
        <w:jc w:val="both"/>
        <w:rPr>
          <w:rFonts w:ascii="Arial" w:hAnsi="Arial" w:cs="Arial"/>
          <w:b/>
          <w:bCs/>
        </w:rPr>
      </w:pPr>
      <w:r w:rsidRPr="00422164">
        <w:rPr>
          <w:rFonts w:ascii="Arial" w:hAnsi="Arial" w:cs="Arial"/>
          <w:b/>
          <w:bCs/>
        </w:rPr>
        <w:t>Departamento de Licitações.</w:t>
      </w:r>
    </w:p>
    <w:p w:rsidR="00E70F5E" w:rsidRPr="00422164" w:rsidRDefault="00E70F5E" w:rsidP="00F50BE0">
      <w:pPr>
        <w:pStyle w:val="PargrafodaLista"/>
        <w:ind w:left="1191"/>
        <w:jc w:val="both"/>
        <w:rPr>
          <w:rFonts w:ascii="Arial" w:hAnsi="Arial" w:cs="Arial"/>
          <w:b/>
          <w:bCs/>
        </w:rPr>
      </w:pPr>
      <w:r w:rsidRPr="00422164">
        <w:rPr>
          <w:rFonts w:ascii="Arial" w:hAnsi="Arial" w:cs="Arial"/>
          <w:b/>
          <w:bCs/>
        </w:rPr>
        <w:t xml:space="preserve">Edital de Credenciamento de Leiloeiros Oficiais Chamamento Público nº .../2025               </w:t>
      </w:r>
    </w:p>
    <w:p w:rsidR="00E70F5E" w:rsidRPr="00422164" w:rsidRDefault="00E70F5E" w:rsidP="00F50BE0">
      <w:pPr>
        <w:pStyle w:val="PargrafodaLista"/>
        <w:ind w:left="1191"/>
        <w:jc w:val="both"/>
        <w:rPr>
          <w:rFonts w:ascii="Arial" w:hAnsi="Arial" w:cs="Arial"/>
          <w:b/>
          <w:bCs/>
        </w:rPr>
      </w:pPr>
    </w:p>
    <w:p w:rsidR="00E70F5E" w:rsidRPr="00422164" w:rsidRDefault="00E70F5E" w:rsidP="00F50BE0">
      <w:pPr>
        <w:pStyle w:val="PargrafodaLista"/>
        <w:ind w:left="1191"/>
        <w:jc w:val="both"/>
        <w:rPr>
          <w:rFonts w:ascii="Arial" w:hAnsi="Arial" w:cs="Arial"/>
          <w:b/>
          <w:bCs/>
        </w:rPr>
      </w:pPr>
      <w:r w:rsidRPr="00422164">
        <w:rPr>
          <w:rFonts w:ascii="Arial" w:hAnsi="Arial" w:cs="Arial"/>
          <w:b/>
          <w:bCs/>
        </w:rPr>
        <w:t>Leiloeiro:                                                                                                                CPF:</w:t>
      </w:r>
    </w:p>
    <w:p w:rsidR="00E70F5E" w:rsidRPr="00422164" w:rsidRDefault="00E70F5E" w:rsidP="00F50BE0">
      <w:pPr>
        <w:pStyle w:val="PargrafodaLista"/>
        <w:ind w:left="1191"/>
        <w:jc w:val="both"/>
        <w:rPr>
          <w:rFonts w:ascii="Arial" w:hAnsi="Arial" w:cs="Arial"/>
          <w:b/>
          <w:bCs/>
        </w:rPr>
      </w:pPr>
      <w:r w:rsidRPr="00422164">
        <w:rPr>
          <w:rFonts w:ascii="Arial" w:hAnsi="Arial" w:cs="Arial"/>
          <w:b/>
          <w:bCs/>
        </w:rPr>
        <w:t>E-mail:</w:t>
      </w:r>
    </w:p>
    <w:p w:rsidR="00E70F5E" w:rsidRPr="00422164" w:rsidRDefault="00E70F5E" w:rsidP="00F50BE0">
      <w:pPr>
        <w:pStyle w:val="PargrafodaLista"/>
        <w:ind w:left="1191"/>
        <w:jc w:val="both"/>
        <w:rPr>
          <w:rFonts w:ascii="Arial" w:hAnsi="Arial" w:cs="Arial"/>
          <w:b/>
          <w:bCs/>
        </w:rPr>
      </w:pPr>
      <w:r w:rsidRPr="00422164">
        <w:rPr>
          <w:rFonts w:ascii="Arial" w:hAnsi="Arial" w:cs="Arial"/>
          <w:b/>
          <w:bCs/>
        </w:rPr>
        <w:t>Nº de Telefone:</w:t>
      </w:r>
    </w:p>
    <w:p w:rsidR="001D41CB" w:rsidRPr="00422164" w:rsidRDefault="001D41CB" w:rsidP="005B4B3F">
      <w:pPr>
        <w:pStyle w:val="PargrafodaLista"/>
        <w:ind w:left="0"/>
        <w:rPr>
          <w:rFonts w:ascii="Arial" w:hAnsi="Arial" w:cs="Arial"/>
          <w:b/>
          <w:bCs/>
        </w:rPr>
      </w:pPr>
    </w:p>
    <w:p w:rsidR="00E70F5E" w:rsidRPr="00422164" w:rsidRDefault="00E70F5E" w:rsidP="00F50BE0">
      <w:pPr>
        <w:pStyle w:val="PargrafodaLista"/>
        <w:numPr>
          <w:ilvl w:val="1"/>
          <w:numId w:val="5"/>
        </w:numPr>
        <w:ind w:left="1230"/>
        <w:jc w:val="both"/>
        <w:rPr>
          <w:rFonts w:ascii="Arial" w:hAnsi="Arial" w:cs="Arial"/>
        </w:rPr>
      </w:pPr>
      <w:r w:rsidRPr="00422164">
        <w:rPr>
          <w:rFonts w:ascii="Arial" w:hAnsi="Arial" w:cs="Arial"/>
        </w:rPr>
        <w:t xml:space="preserve">O Departamento de Licitações do município de Cacoal/RO, receberá os documentos de que trata o subitem 8.4. e analisará </w:t>
      </w:r>
      <w:r w:rsidR="002B0B6C" w:rsidRPr="00422164">
        <w:rPr>
          <w:rFonts w:ascii="Arial" w:hAnsi="Arial" w:cs="Arial"/>
        </w:rPr>
        <w:t>a</w:t>
      </w:r>
      <w:r w:rsidRPr="00422164">
        <w:rPr>
          <w:rFonts w:ascii="Arial" w:hAnsi="Arial" w:cs="Arial"/>
        </w:rPr>
        <w:t xml:space="preserve"> documentação encaminhada;</w:t>
      </w:r>
    </w:p>
    <w:p w:rsidR="009631D0" w:rsidRPr="00422164" w:rsidRDefault="009631D0" w:rsidP="005B4B3F">
      <w:pPr>
        <w:pStyle w:val="PargrafodaLista"/>
        <w:ind w:left="0"/>
        <w:jc w:val="both"/>
        <w:rPr>
          <w:rFonts w:ascii="Arial" w:hAnsi="Arial" w:cs="Arial"/>
        </w:rPr>
      </w:pPr>
    </w:p>
    <w:p w:rsidR="00E70F5E" w:rsidRPr="00422164" w:rsidRDefault="00E70F5E" w:rsidP="00F50BE0">
      <w:pPr>
        <w:pStyle w:val="PargrafodaLista"/>
        <w:numPr>
          <w:ilvl w:val="1"/>
          <w:numId w:val="5"/>
        </w:numPr>
        <w:ind w:left="1230"/>
        <w:jc w:val="both"/>
        <w:rPr>
          <w:rFonts w:ascii="Arial" w:hAnsi="Arial" w:cs="Arial"/>
        </w:rPr>
      </w:pPr>
      <w:r w:rsidRPr="00422164">
        <w:rPr>
          <w:rFonts w:ascii="Arial" w:hAnsi="Arial" w:cs="Arial"/>
        </w:rPr>
        <w:t xml:space="preserve">A proposta deverá ser feita através </w:t>
      </w:r>
      <w:r w:rsidR="009631D0" w:rsidRPr="00422164">
        <w:rPr>
          <w:rFonts w:ascii="Arial" w:hAnsi="Arial" w:cs="Arial"/>
        </w:rPr>
        <w:t>da apresentação de um envelope que conterá os documentos determinados para a HABILITAÇÃO DO LEILOEIRO e a HABILITAÇÃO TÉCNICA;</w:t>
      </w:r>
    </w:p>
    <w:p w:rsidR="001D41CB" w:rsidRPr="00422164" w:rsidRDefault="001D41CB" w:rsidP="00F50BE0">
      <w:pPr>
        <w:ind w:left="850"/>
        <w:rPr>
          <w:rFonts w:ascii="Arial" w:hAnsi="Arial" w:cs="Arial"/>
          <w:b/>
          <w:bCs/>
        </w:rPr>
      </w:pPr>
    </w:p>
    <w:p w:rsidR="00B041DA" w:rsidRPr="00422164" w:rsidRDefault="00B041DA" w:rsidP="00F50BE0">
      <w:pPr>
        <w:pStyle w:val="PargrafodaLista"/>
        <w:numPr>
          <w:ilvl w:val="0"/>
          <w:numId w:val="5"/>
        </w:numPr>
        <w:shd w:val="clear" w:color="auto" w:fill="FFFFFF" w:themeFill="background1"/>
        <w:tabs>
          <w:tab w:val="left" w:pos="5340"/>
        </w:tabs>
        <w:ind w:left="850"/>
        <w:rPr>
          <w:rFonts w:ascii="Arial" w:hAnsi="Arial" w:cs="Arial"/>
          <w:b/>
          <w:bCs/>
        </w:rPr>
      </w:pPr>
      <w:r w:rsidRPr="00422164">
        <w:rPr>
          <w:rFonts w:ascii="Arial" w:hAnsi="Arial" w:cs="Arial"/>
          <w:b/>
          <w:bCs/>
        </w:rPr>
        <w:t>DAS CONDIÇÕES DE PARTICIPAÇÃO NO CREDENCIAMENTO</w:t>
      </w:r>
    </w:p>
    <w:p w:rsidR="00B041DA" w:rsidRPr="00422164" w:rsidRDefault="00B041DA" w:rsidP="005B4B3F">
      <w:pPr>
        <w:pStyle w:val="PargrafodaLista"/>
        <w:ind w:left="0"/>
        <w:rPr>
          <w:rFonts w:ascii="Arial" w:hAnsi="Arial" w:cs="Arial"/>
          <w:b/>
          <w:bCs/>
        </w:rPr>
      </w:pPr>
    </w:p>
    <w:p w:rsidR="009631D0" w:rsidRPr="00422164" w:rsidRDefault="00A84006" w:rsidP="00F50BE0">
      <w:pPr>
        <w:pStyle w:val="PargrafodaLista"/>
        <w:numPr>
          <w:ilvl w:val="1"/>
          <w:numId w:val="5"/>
        </w:numPr>
        <w:ind w:left="1174"/>
        <w:jc w:val="both"/>
        <w:rPr>
          <w:rFonts w:ascii="Arial" w:hAnsi="Arial" w:cs="Arial"/>
        </w:rPr>
      </w:pPr>
      <w:r w:rsidRPr="00422164">
        <w:rPr>
          <w:rFonts w:ascii="Arial" w:hAnsi="Arial" w:cs="Arial"/>
        </w:rPr>
        <w:t xml:space="preserve">Só poderão participar do credenciamento Leiloeiros cadastrados na </w:t>
      </w:r>
      <w:r w:rsidRPr="00422164">
        <w:rPr>
          <w:rFonts w:ascii="Arial" w:hAnsi="Arial" w:cs="Arial"/>
          <w:b/>
          <w:bCs/>
        </w:rPr>
        <w:t>Junta Comercial do Estado de Rondônia (JUCER)</w:t>
      </w:r>
      <w:r w:rsidRPr="00422164">
        <w:rPr>
          <w:rFonts w:ascii="Arial" w:hAnsi="Arial" w:cs="Arial"/>
        </w:rPr>
        <w:t xml:space="preserve">, que atendam aos requisitos e condições deste Edital e seus anexos, em conformidade com o disposto do Decreto Federal nº21.981/22 e da Instrução Normativa (IN) DREI/ME nº 52/2022, com as alterações dadas pela IN DREI/ME nº 88/2022, todas do Departamento Nacional de Registro Empresarial e Integração, assim como outras normas que na superveniência do credenciamento, forem editadas, bem como o disposto na Lei Federal nº 14.133/2021 e suas alterações. </w:t>
      </w:r>
    </w:p>
    <w:p w:rsidR="00564CDF" w:rsidRPr="00422164" w:rsidRDefault="00564CDF" w:rsidP="0061121C">
      <w:pPr>
        <w:pStyle w:val="PargrafodaLista"/>
        <w:ind w:left="850"/>
        <w:jc w:val="both"/>
        <w:rPr>
          <w:rFonts w:ascii="Arial" w:hAnsi="Arial" w:cs="Arial"/>
        </w:rPr>
      </w:pPr>
    </w:p>
    <w:p w:rsidR="00A84006" w:rsidRPr="00422164" w:rsidRDefault="00A84006" w:rsidP="00F50BE0">
      <w:pPr>
        <w:pStyle w:val="PargrafodaLista"/>
        <w:numPr>
          <w:ilvl w:val="1"/>
          <w:numId w:val="5"/>
        </w:numPr>
        <w:ind w:left="1344"/>
        <w:jc w:val="both"/>
        <w:rPr>
          <w:rFonts w:ascii="Arial" w:hAnsi="Arial" w:cs="Arial"/>
        </w:rPr>
      </w:pPr>
      <w:r w:rsidRPr="00422164">
        <w:rPr>
          <w:rFonts w:ascii="Arial" w:hAnsi="Arial" w:cs="Arial"/>
        </w:rPr>
        <w:t>Os habilitados comporão o rol de Leiloeiros Oficiais aptos para a realização de leilões destinados a alienação dos bens patrimoniais sem uso ou destino especifico</w:t>
      </w:r>
      <w:r w:rsidR="00564CDF" w:rsidRPr="00422164">
        <w:rPr>
          <w:rFonts w:ascii="Arial" w:hAnsi="Arial" w:cs="Arial"/>
        </w:rPr>
        <w:t>, pertencentes ao Município de Cacoal/RO.</w:t>
      </w:r>
    </w:p>
    <w:p w:rsidR="00564CDF" w:rsidRPr="00422164" w:rsidRDefault="00564CDF" w:rsidP="005B4B3F">
      <w:pPr>
        <w:pStyle w:val="PargrafodaLista"/>
        <w:ind w:left="0"/>
        <w:rPr>
          <w:rFonts w:ascii="Arial" w:hAnsi="Arial" w:cs="Arial"/>
        </w:rPr>
      </w:pPr>
    </w:p>
    <w:p w:rsidR="00564CDF" w:rsidRPr="00422164" w:rsidRDefault="00564CDF" w:rsidP="00F50BE0">
      <w:pPr>
        <w:pStyle w:val="PargrafodaLista"/>
        <w:numPr>
          <w:ilvl w:val="1"/>
          <w:numId w:val="5"/>
        </w:numPr>
        <w:jc w:val="both"/>
        <w:rPr>
          <w:rFonts w:ascii="Arial" w:hAnsi="Arial" w:cs="Arial"/>
        </w:rPr>
      </w:pPr>
      <w:r w:rsidRPr="00422164">
        <w:rPr>
          <w:rFonts w:ascii="Arial" w:hAnsi="Arial" w:cs="Arial"/>
        </w:rPr>
        <w:t>O credenciamento permanecerá aberto, consoante disposições contidas no Art.79, parágrafo único, inciso I, da Lei nº14.133/2021.</w:t>
      </w:r>
    </w:p>
    <w:p w:rsidR="00564CDF" w:rsidRPr="00422164" w:rsidRDefault="00564CDF" w:rsidP="005B4B3F">
      <w:pPr>
        <w:pStyle w:val="PargrafodaLista"/>
        <w:ind w:left="0"/>
        <w:rPr>
          <w:rFonts w:ascii="Arial" w:hAnsi="Arial" w:cs="Arial"/>
        </w:rPr>
      </w:pPr>
    </w:p>
    <w:p w:rsidR="009631D0" w:rsidRPr="00286E06" w:rsidRDefault="00564CDF" w:rsidP="00286E06">
      <w:pPr>
        <w:pStyle w:val="PargrafodaLista"/>
        <w:numPr>
          <w:ilvl w:val="1"/>
          <w:numId w:val="5"/>
        </w:numPr>
        <w:jc w:val="both"/>
        <w:rPr>
          <w:rFonts w:ascii="Arial" w:hAnsi="Arial" w:cs="Arial"/>
        </w:rPr>
      </w:pPr>
      <w:r w:rsidRPr="00422164">
        <w:rPr>
          <w:rFonts w:ascii="Arial" w:hAnsi="Arial" w:cs="Arial"/>
        </w:rPr>
        <w:t xml:space="preserve">Havendo o protocolo de requerimento de credenciamento por qualquer interessado, </w:t>
      </w:r>
      <w:r w:rsidRPr="00422164">
        <w:rPr>
          <w:rFonts w:ascii="Arial" w:hAnsi="Arial" w:cs="Arial"/>
          <w:b/>
          <w:bCs/>
          <w:highlight w:val="yellow"/>
          <w:u w:val="single"/>
        </w:rPr>
        <w:t>o (a) Agente de Contratação, acompanhado da Equipe de Apoio, todos designados pela Portaria 020/Gabinete do Prefeito/2025,</w:t>
      </w:r>
      <w:r w:rsidRPr="00422164">
        <w:rPr>
          <w:rFonts w:ascii="Arial" w:hAnsi="Arial" w:cs="Arial"/>
        </w:rPr>
        <w:t xml:space="preserve"> se reunirá em sessão pública para análise do requerimento de credenciamento e respectiva documentação apresentada; </w:t>
      </w:r>
    </w:p>
    <w:p w:rsidR="00B041DA" w:rsidRPr="00422164" w:rsidRDefault="00B041DA" w:rsidP="006D48D6">
      <w:pPr>
        <w:pStyle w:val="PargrafodaLista"/>
        <w:numPr>
          <w:ilvl w:val="0"/>
          <w:numId w:val="5"/>
        </w:numPr>
        <w:shd w:val="clear" w:color="auto" w:fill="FFFFFF" w:themeFill="background1"/>
        <w:tabs>
          <w:tab w:val="left" w:pos="5340"/>
        </w:tabs>
        <w:ind w:left="870"/>
        <w:rPr>
          <w:rFonts w:ascii="Arial" w:hAnsi="Arial" w:cs="Arial"/>
          <w:b/>
          <w:bCs/>
        </w:rPr>
      </w:pPr>
      <w:r w:rsidRPr="00422164">
        <w:rPr>
          <w:rFonts w:ascii="Arial" w:hAnsi="Arial" w:cs="Arial"/>
          <w:b/>
          <w:bCs/>
        </w:rPr>
        <w:t>DOS EMPEDIMENTOS PARA O CREDENCIAMENTO</w:t>
      </w:r>
    </w:p>
    <w:p w:rsidR="00B041DA" w:rsidRPr="00422164" w:rsidRDefault="00B041DA" w:rsidP="0061121C">
      <w:pPr>
        <w:pStyle w:val="PargrafodaLista"/>
        <w:ind w:left="794"/>
        <w:rPr>
          <w:rFonts w:ascii="Arial" w:hAnsi="Arial" w:cs="Arial"/>
          <w:b/>
          <w:bCs/>
        </w:rPr>
      </w:pPr>
    </w:p>
    <w:p w:rsidR="00564CDF" w:rsidRPr="00422164" w:rsidRDefault="003A57BC" w:rsidP="00F50BE0">
      <w:pPr>
        <w:pStyle w:val="PargrafodaLista"/>
        <w:numPr>
          <w:ilvl w:val="1"/>
          <w:numId w:val="5"/>
        </w:numPr>
        <w:ind w:left="1230"/>
        <w:jc w:val="both"/>
        <w:rPr>
          <w:rFonts w:ascii="Arial" w:hAnsi="Arial" w:cs="Arial"/>
        </w:rPr>
      </w:pPr>
      <w:r w:rsidRPr="00422164">
        <w:rPr>
          <w:rFonts w:ascii="Arial" w:hAnsi="Arial" w:cs="Arial"/>
        </w:rPr>
        <w:t>Estará impedido de participar do credenciamento o Leiloeiro Oficial que se enquadrar em pelo ao menos uma das seguintes situações:</w:t>
      </w:r>
    </w:p>
    <w:p w:rsidR="003A57BC" w:rsidRPr="00422164" w:rsidRDefault="003A57BC" w:rsidP="0061121C">
      <w:pPr>
        <w:pStyle w:val="PargrafodaLista"/>
        <w:ind w:left="794"/>
        <w:jc w:val="both"/>
        <w:rPr>
          <w:rFonts w:ascii="Arial" w:hAnsi="Arial" w:cs="Arial"/>
        </w:rPr>
      </w:pPr>
    </w:p>
    <w:p w:rsidR="003A57BC" w:rsidRPr="00422164" w:rsidRDefault="003A57BC" w:rsidP="006D48D6">
      <w:pPr>
        <w:pStyle w:val="PargrafodaLista"/>
        <w:numPr>
          <w:ilvl w:val="2"/>
          <w:numId w:val="5"/>
        </w:numPr>
        <w:ind w:left="1174"/>
        <w:jc w:val="both"/>
        <w:rPr>
          <w:rFonts w:ascii="Arial" w:hAnsi="Arial" w:cs="Arial"/>
          <w:b/>
          <w:bCs/>
        </w:rPr>
      </w:pPr>
      <w:r w:rsidRPr="00422164">
        <w:rPr>
          <w:rFonts w:ascii="Arial" w:hAnsi="Arial" w:cs="Arial"/>
        </w:rPr>
        <w:t>Seja servidor, terceirizado ou estagiário do Município de Cacoal/RO</w:t>
      </w:r>
      <w:r w:rsidRPr="00422164">
        <w:rPr>
          <w:rFonts w:ascii="Arial" w:hAnsi="Arial" w:cs="Arial"/>
          <w:b/>
          <w:bCs/>
        </w:rPr>
        <w:t>.</w:t>
      </w:r>
    </w:p>
    <w:p w:rsidR="003A57BC" w:rsidRPr="00422164" w:rsidRDefault="003A57BC" w:rsidP="0061121C">
      <w:pPr>
        <w:pStyle w:val="PargrafodaLista"/>
        <w:ind w:left="794"/>
        <w:jc w:val="both"/>
        <w:rPr>
          <w:rFonts w:ascii="Arial" w:hAnsi="Arial" w:cs="Arial"/>
          <w:b/>
          <w:bCs/>
        </w:rPr>
      </w:pPr>
    </w:p>
    <w:p w:rsidR="003A57BC" w:rsidRPr="00422164" w:rsidRDefault="003A57BC" w:rsidP="006D48D6">
      <w:pPr>
        <w:pStyle w:val="PargrafodaLista"/>
        <w:numPr>
          <w:ilvl w:val="2"/>
          <w:numId w:val="5"/>
        </w:numPr>
        <w:ind w:left="1117"/>
        <w:jc w:val="both"/>
        <w:rPr>
          <w:rFonts w:ascii="Arial" w:hAnsi="Arial" w:cs="Arial"/>
        </w:rPr>
      </w:pPr>
      <w:r w:rsidRPr="00422164">
        <w:rPr>
          <w:rFonts w:ascii="Arial" w:hAnsi="Arial" w:cs="Arial"/>
        </w:rPr>
        <w:t>Esteja cumprindo penalidade de suspenção temporária registrada no SICAF ou tenha sido apenado com declaração por qualquer órgão da Administração Pública;</w:t>
      </w:r>
    </w:p>
    <w:p w:rsidR="003A57BC" w:rsidRPr="00422164" w:rsidRDefault="003A57BC" w:rsidP="005B4B3F">
      <w:pPr>
        <w:pStyle w:val="PargrafodaLista"/>
        <w:ind w:left="0"/>
        <w:rPr>
          <w:rFonts w:ascii="Arial" w:hAnsi="Arial" w:cs="Arial"/>
        </w:rPr>
      </w:pPr>
    </w:p>
    <w:p w:rsidR="003A57BC" w:rsidRPr="00422164" w:rsidRDefault="003A57BC" w:rsidP="006D48D6">
      <w:pPr>
        <w:pStyle w:val="PargrafodaLista"/>
        <w:numPr>
          <w:ilvl w:val="2"/>
          <w:numId w:val="5"/>
        </w:numPr>
        <w:ind w:left="1117"/>
        <w:jc w:val="both"/>
        <w:rPr>
          <w:rFonts w:ascii="Arial" w:hAnsi="Arial" w:cs="Arial"/>
        </w:rPr>
      </w:pPr>
      <w:r w:rsidRPr="00422164">
        <w:rPr>
          <w:rFonts w:ascii="Arial" w:hAnsi="Arial" w:cs="Arial"/>
        </w:rPr>
        <w:t>Empresas que possuam restrições quanto à capacidade técnica ou fornecimento, ou capacidade jurídica, a idoneidade financeira e regularidade fiscal.</w:t>
      </w:r>
    </w:p>
    <w:p w:rsidR="003A57BC" w:rsidRPr="00422164" w:rsidRDefault="003A57BC" w:rsidP="0061121C">
      <w:pPr>
        <w:pStyle w:val="PargrafodaLista"/>
        <w:ind w:left="794"/>
        <w:rPr>
          <w:rFonts w:ascii="Arial" w:hAnsi="Arial" w:cs="Arial"/>
        </w:rPr>
      </w:pPr>
    </w:p>
    <w:p w:rsidR="003A57BC" w:rsidRPr="00422164" w:rsidRDefault="003A57BC" w:rsidP="006D48D6">
      <w:pPr>
        <w:pStyle w:val="PargrafodaLista"/>
        <w:numPr>
          <w:ilvl w:val="2"/>
          <w:numId w:val="5"/>
        </w:numPr>
        <w:ind w:left="1117"/>
        <w:jc w:val="both"/>
        <w:rPr>
          <w:rFonts w:ascii="Arial" w:hAnsi="Arial" w:cs="Arial"/>
        </w:rPr>
      </w:pPr>
      <w:r w:rsidRPr="00422164">
        <w:rPr>
          <w:rFonts w:ascii="Arial" w:hAnsi="Arial" w:cs="Arial"/>
        </w:rPr>
        <w:t xml:space="preserve">Pessoas jurídicas em processo de recuperação judicial ou falência, sob </w:t>
      </w:r>
      <w:r w:rsidR="003A56AE" w:rsidRPr="00422164">
        <w:rPr>
          <w:rFonts w:ascii="Arial" w:hAnsi="Arial" w:cs="Arial"/>
        </w:rPr>
        <w:t>con</w:t>
      </w:r>
      <w:r w:rsidRPr="00422164">
        <w:rPr>
          <w:rFonts w:ascii="Arial" w:hAnsi="Arial" w:cs="Arial"/>
        </w:rPr>
        <w:t>curso de credores em dissolução ou em</w:t>
      </w:r>
      <w:r w:rsidR="003A56AE" w:rsidRPr="00422164">
        <w:rPr>
          <w:rFonts w:ascii="Arial" w:hAnsi="Arial" w:cs="Arial"/>
        </w:rPr>
        <w:t xml:space="preserve"> liquidação.</w:t>
      </w:r>
    </w:p>
    <w:p w:rsidR="003A56AE" w:rsidRPr="00422164" w:rsidRDefault="003A56AE" w:rsidP="00AC3769">
      <w:pPr>
        <w:pStyle w:val="PargrafodaLista"/>
        <w:ind w:left="850"/>
        <w:rPr>
          <w:rFonts w:ascii="Arial" w:hAnsi="Arial" w:cs="Arial"/>
        </w:rPr>
      </w:pPr>
    </w:p>
    <w:p w:rsidR="003A56AE" w:rsidRPr="00422164" w:rsidRDefault="003A56AE" w:rsidP="006D48D6">
      <w:pPr>
        <w:pStyle w:val="PargrafodaLista"/>
        <w:numPr>
          <w:ilvl w:val="2"/>
          <w:numId w:val="5"/>
        </w:numPr>
        <w:ind w:left="1117"/>
        <w:jc w:val="both"/>
        <w:rPr>
          <w:rFonts w:ascii="Arial" w:hAnsi="Arial" w:cs="Arial"/>
        </w:rPr>
      </w:pPr>
      <w:r w:rsidRPr="00422164">
        <w:rPr>
          <w:rFonts w:ascii="Arial" w:hAnsi="Arial" w:cs="Arial"/>
        </w:rPr>
        <w:t>Leiloeiro que atue para empresa que também esteja apresentando documentação para cadastramento como pessoa Jurídica;</w:t>
      </w:r>
    </w:p>
    <w:p w:rsidR="003A56AE" w:rsidRPr="00422164" w:rsidRDefault="003A56AE" w:rsidP="00AC3769">
      <w:pPr>
        <w:pStyle w:val="PargrafodaLista"/>
        <w:ind w:left="850"/>
        <w:rPr>
          <w:rFonts w:ascii="Arial" w:hAnsi="Arial" w:cs="Arial"/>
        </w:rPr>
      </w:pPr>
    </w:p>
    <w:p w:rsidR="003A56AE" w:rsidRPr="00422164" w:rsidRDefault="003A56AE" w:rsidP="006D48D6">
      <w:pPr>
        <w:pStyle w:val="PargrafodaLista"/>
        <w:numPr>
          <w:ilvl w:val="2"/>
          <w:numId w:val="5"/>
        </w:numPr>
        <w:ind w:left="1060"/>
        <w:jc w:val="both"/>
        <w:rPr>
          <w:rFonts w:ascii="Arial" w:hAnsi="Arial" w:cs="Arial"/>
        </w:rPr>
      </w:pPr>
      <w:r w:rsidRPr="00422164">
        <w:rPr>
          <w:rFonts w:ascii="Arial" w:hAnsi="Arial" w:cs="Arial"/>
        </w:rPr>
        <w:t>Que não atenda aos requisitos do edital quanto a documentos de habilitação, capacidade técnica ou regularidade fiscal;</w:t>
      </w:r>
    </w:p>
    <w:p w:rsidR="003A56AE" w:rsidRPr="00422164" w:rsidRDefault="003A56AE" w:rsidP="00AC3769">
      <w:pPr>
        <w:pStyle w:val="PargrafodaLista"/>
        <w:ind w:left="850"/>
        <w:rPr>
          <w:rFonts w:ascii="Arial" w:hAnsi="Arial" w:cs="Arial"/>
        </w:rPr>
      </w:pPr>
    </w:p>
    <w:p w:rsidR="00594195" w:rsidRPr="00422164" w:rsidRDefault="003A56AE" w:rsidP="006D48D6">
      <w:pPr>
        <w:pStyle w:val="PargrafodaLista"/>
        <w:numPr>
          <w:ilvl w:val="2"/>
          <w:numId w:val="5"/>
        </w:numPr>
        <w:ind w:left="1060"/>
        <w:jc w:val="both"/>
        <w:rPr>
          <w:rFonts w:ascii="Arial" w:hAnsi="Arial" w:cs="Arial"/>
        </w:rPr>
      </w:pPr>
      <w:r w:rsidRPr="00422164">
        <w:rPr>
          <w:rFonts w:ascii="Arial" w:hAnsi="Arial" w:cs="Arial"/>
        </w:rPr>
        <w:t>Destituído ou suspenso do exercício da função, nos termos do art. 16 a 18, do Decreto Federal nº 21.981/22 e dos artigos 75 e art. 76, ambos da instrução normativa (IN) DREI/ME nº 25/2022, com as</w:t>
      </w:r>
      <w:r w:rsidR="00594195" w:rsidRPr="00422164">
        <w:rPr>
          <w:rFonts w:ascii="Arial" w:hAnsi="Arial" w:cs="Arial"/>
        </w:rPr>
        <w:t xml:space="preserve"> alterações dadas pela IN DREI/ME nº 74/2022 e pela DREI/ME Nº 88/2022; </w:t>
      </w:r>
    </w:p>
    <w:p w:rsidR="00594195" w:rsidRPr="00422164" w:rsidRDefault="00594195" w:rsidP="00AC3769">
      <w:pPr>
        <w:pStyle w:val="PargrafodaLista"/>
        <w:ind w:left="850"/>
        <w:rPr>
          <w:rFonts w:ascii="Arial" w:hAnsi="Arial" w:cs="Arial"/>
        </w:rPr>
      </w:pPr>
    </w:p>
    <w:p w:rsidR="003A56AE" w:rsidRPr="00422164" w:rsidRDefault="00594195" w:rsidP="00F41DC2">
      <w:pPr>
        <w:pStyle w:val="PargrafodaLista"/>
        <w:numPr>
          <w:ilvl w:val="2"/>
          <w:numId w:val="5"/>
        </w:numPr>
        <w:ind w:left="1060"/>
        <w:jc w:val="both"/>
        <w:rPr>
          <w:rFonts w:ascii="Arial" w:hAnsi="Arial" w:cs="Arial"/>
        </w:rPr>
      </w:pPr>
      <w:r w:rsidRPr="00422164">
        <w:rPr>
          <w:rFonts w:ascii="Arial" w:hAnsi="Arial" w:cs="Arial"/>
        </w:rPr>
        <w:t>Leiloeiro que não preencha as condições de credenciamento estipuladas;</w:t>
      </w:r>
    </w:p>
    <w:p w:rsidR="00564CDF" w:rsidRPr="00422164" w:rsidRDefault="00564CDF" w:rsidP="005B4B3F">
      <w:pPr>
        <w:rPr>
          <w:rFonts w:ascii="Arial" w:hAnsi="Arial" w:cs="Arial"/>
          <w:b/>
          <w:bCs/>
        </w:rPr>
      </w:pPr>
    </w:p>
    <w:p w:rsidR="00B041DA" w:rsidRPr="00422164" w:rsidRDefault="00B041DA" w:rsidP="00284C80">
      <w:pPr>
        <w:pStyle w:val="PargrafodaLista"/>
        <w:numPr>
          <w:ilvl w:val="0"/>
          <w:numId w:val="5"/>
        </w:numPr>
        <w:shd w:val="clear" w:color="auto" w:fill="FFFFFF" w:themeFill="background1"/>
        <w:tabs>
          <w:tab w:val="left" w:pos="5340"/>
        </w:tabs>
        <w:rPr>
          <w:rFonts w:ascii="Arial" w:hAnsi="Arial" w:cs="Arial"/>
          <w:b/>
          <w:bCs/>
          <w:highlight w:val="yellow"/>
        </w:rPr>
      </w:pPr>
      <w:r w:rsidRPr="00422164">
        <w:rPr>
          <w:rFonts w:ascii="Arial" w:hAnsi="Arial" w:cs="Arial"/>
          <w:b/>
          <w:bCs/>
          <w:highlight w:val="yellow"/>
        </w:rPr>
        <w:t>DA HABILITAÇÃO DO LEILOEIRO</w:t>
      </w:r>
      <w:r w:rsidR="003C04E7" w:rsidRPr="00422164">
        <w:rPr>
          <w:rFonts w:ascii="Arial" w:hAnsi="Arial" w:cs="Arial"/>
          <w:b/>
          <w:bCs/>
          <w:highlight w:val="yellow"/>
        </w:rPr>
        <w:t>.</w:t>
      </w:r>
    </w:p>
    <w:p w:rsidR="00594195" w:rsidRPr="00422164" w:rsidRDefault="00594195" w:rsidP="005B4B3F">
      <w:pPr>
        <w:pStyle w:val="PargrafodaLista"/>
        <w:shd w:val="clear" w:color="auto" w:fill="FFFFFF" w:themeFill="background1"/>
        <w:tabs>
          <w:tab w:val="left" w:pos="5340"/>
        </w:tabs>
        <w:ind w:left="0"/>
        <w:rPr>
          <w:rFonts w:ascii="Arial" w:hAnsi="Arial" w:cs="Arial"/>
          <w:b/>
          <w:bCs/>
        </w:rPr>
      </w:pPr>
    </w:p>
    <w:p w:rsidR="003C04E7" w:rsidRPr="00422164" w:rsidRDefault="00594195" w:rsidP="006D48D6">
      <w:pPr>
        <w:pStyle w:val="PargrafodaLista"/>
        <w:numPr>
          <w:ilvl w:val="1"/>
          <w:numId w:val="5"/>
        </w:numPr>
        <w:shd w:val="clear" w:color="auto" w:fill="FFFFFF" w:themeFill="background1"/>
        <w:tabs>
          <w:tab w:val="left" w:pos="5340"/>
        </w:tabs>
        <w:ind w:left="1117"/>
        <w:jc w:val="both"/>
        <w:rPr>
          <w:rFonts w:ascii="Arial" w:hAnsi="Arial" w:cs="Arial"/>
        </w:rPr>
      </w:pPr>
      <w:r w:rsidRPr="00422164">
        <w:rPr>
          <w:rFonts w:ascii="Arial" w:hAnsi="Arial" w:cs="Arial"/>
        </w:rPr>
        <w:t xml:space="preserve">O </w:t>
      </w:r>
      <w:r w:rsidRPr="00422164">
        <w:rPr>
          <w:rFonts w:ascii="Arial" w:hAnsi="Arial" w:cs="Arial"/>
          <w:b/>
          <w:bCs/>
          <w:highlight w:val="yellow"/>
        </w:rPr>
        <w:t>requerimento de credenciamento (ANEXO II deste Edital)</w:t>
      </w:r>
      <w:r w:rsidRPr="00422164">
        <w:rPr>
          <w:rFonts w:ascii="Arial" w:hAnsi="Arial" w:cs="Arial"/>
          <w:highlight w:val="yellow"/>
        </w:rPr>
        <w:t>,</w:t>
      </w:r>
      <w:r w:rsidRPr="00422164">
        <w:rPr>
          <w:rFonts w:ascii="Arial" w:hAnsi="Arial" w:cs="Arial"/>
        </w:rPr>
        <w:t xml:space="preserve"> acompanhado de toda a documentação de que tratam </w:t>
      </w:r>
      <w:r w:rsidRPr="00422164">
        <w:rPr>
          <w:rFonts w:ascii="Arial" w:hAnsi="Arial" w:cs="Arial"/>
          <w:b/>
          <w:bCs/>
        </w:rPr>
        <w:t xml:space="preserve">os itens 11. 12. </w:t>
      </w:r>
      <w:r w:rsidR="002742B9" w:rsidRPr="00422164">
        <w:rPr>
          <w:rFonts w:ascii="Arial" w:hAnsi="Arial" w:cs="Arial"/>
          <w:b/>
          <w:bCs/>
        </w:rPr>
        <w:t>e</w:t>
      </w:r>
      <w:r w:rsidRPr="00422164">
        <w:rPr>
          <w:rFonts w:ascii="Arial" w:hAnsi="Arial" w:cs="Arial"/>
          <w:b/>
          <w:bCs/>
        </w:rPr>
        <w:t xml:space="preserve"> 13</w:t>
      </w:r>
      <w:r w:rsidRPr="00422164">
        <w:rPr>
          <w:rFonts w:ascii="Arial" w:hAnsi="Arial" w:cs="Arial"/>
        </w:rPr>
        <w:t xml:space="preserve">; deve, obrigatoriamente, comprovar </w:t>
      </w:r>
      <w:r w:rsidRPr="00422164">
        <w:rPr>
          <w:rFonts w:ascii="Arial" w:hAnsi="Arial" w:cs="Arial"/>
          <w:b/>
          <w:bCs/>
        </w:rPr>
        <w:t>a Habilitação Jurídico-Fiscal do requerente mediante a apresentação dos seguintes documentos:</w:t>
      </w:r>
    </w:p>
    <w:p w:rsidR="00A45BFF" w:rsidRPr="00422164" w:rsidRDefault="00A45BFF" w:rsidP="005B4B3F">
      <w:pPr>
        <w:pStyle w:val="PargrafodaLista"/>
        <w:shd w:val="clear" w:color="auto" w:fill="FFFFFF" w:themeFill="background1"/>
        <w:tabs>
          <w:tab w:val="left" w:pos="5340"/>
        </w:tabs>
        <w:ind w:left="0"/>
        <w:jc w:val="both"/>
        <w:rPr>
          <w:rFonts w:ascii="Arial" w:hAnsi="Arial" w:cs="Arial"/>
        </w:rPr>
      </w:pPr>
    </w:p>
    <w:p w:rsidR="00A45BFF" w:rsidRPr="00422164" w:rsidRDefault="00A45BFF" w:rsidP="006D48D6">
      <w:pPr>
        <w:pStyle w:val="PargrafodaLista"/>
        <w:numPr>
          <w:ilvl w:val="2"/>
          <w:numId w:val="5"/>
        </w:numPr>
        <w:shd w:val="clear" w:color="auto" w:fill="FFFFFF" w:themeFill="background1"/>
        <w:tabs>
          <w:tab w:val="left" w:pos="5340"/>
        </w:tabs>
        <w:ind w:left="1060"/>
        <w:jc w:val="both"/>
        <w:rPr>
          <w:rFonts w:ascii="Arial" w:hAnsi="Arial" w:cs="Arial"/>
          <w:b/>
          <w:bCs/>
        </w:rPr>
      </w:pPr>
      <w:r w:rsidRPr="00422164">
        <w:rPr>
          <w:rFonts w:ascii="Arial" w:hAnsi="Arial" w:cs="Arial"/>
          <w:b/>
          <w:bCs/>
        </w:rPr>
        <w:t>DA HABILITAÇÃO.</w:t>
      </w:r>
    </w:p>
    <w:p w:rsidR="00594195" w:rsidRPr="00422164" w:rsidRDefault="00594195" w:rsidP="005B4B3F">
      <w:pPr>
        <w:pStyle w:val="PargrafodaLista"/>
        <w:shd w:val="clear" w:color="auto" w:fill="FFFFFF" w:themeFill="background1"/>
        <w:tabs>
          <w:tab w:val="left" w:pos="5340"/>
        </w:tabs>
        <w:ind w:left="0"/>
        <w:jc w:val="both"/>
        <w:rPr>
          <w:rFonts w:ascii="Arial" w:hAnsi="Arial" w:cs="Arial"/>
        </w:rPr>
      </w:pPr>
    </w:p>
    <w:p w:rsidR="00A45BFF" w:rsidRPr="00422164" w:rsidRDefault="00A45BFF" w:rsidP="000341C7">
      <w:pPr>
        <w:pStyle w:val="PargrafodaLista"/>
        <w:widowControl w:val="0"/>
        <w:numPr>
          <w:ilvl w:val="0"/>
          <w:numId w:val="6"/>
        </w:numPr>
        <w:tabs>
          <w:tab w:val="left" w:pos="2552"/>
        </w:tabs>
        <w:autoSpaceDE w:val="0"/>
        <w:autoSpaceDN w:val="0"/>
        <w:ind w:left="1380"/>
        <w:contextualSpacing w:val="0"/>
        <w:jc w:val="both"/>
        <w:rPr>
          <w:rFonts w:ascii="Arial" w:hAnsi="Arial" w:cs="Arial"/>
        </w:rPr>
      </w:pPr>
      <w:r w:rsidRPr="00422164">
        <w:rPr>
          <w:rFonts w:ascii="Arial" w:hAnsi="Arial" w:cs="Arial"/>
        </w:rPr>
        <w:t>Documento de identidade do Leiloeiro Público Oficial ou outro documento oficial de identificação com foto;</w:t>
      </w:r>
    </w:p>
    <w:p w:rsidR="00A45BFF" w:rsidRPr="00422164" w:rsidRDefault="00A45BFF" w:rsidP="005B4B3F">
      <w:pPr>
        <w:pStyle w:val="PargrafodaLista"/>
        <w:widowControl w:val="0"/>
        <w:tabs>
          <w:tab w:val="left" w:pos="2552"/>
        </w:tabs>
        <w:autoSpaceDE w:val="0"/>
        <w:autoSpaceDN w:val="0"/>
        <w:ind w:left="0"/>
        <w:contextualSpacing w:val="0"/>
        <w:jc w:val="both"/>
        <w:rPr>
          <w:rFonts w:ascii="Arial" w:hAnsi="Arial" w:cs="Arial"/>
        </w:rPr>
      </w:pPr>
    </w:p>
    <w:p w:rsidR="00A45BFF" w:rsidRPr="00422164" w:rsidRDefault="00A45BFF" w:rsidP="000341C7">
      <w:pPr>
        <w:pStyle w:val="PargrafodaLista"/>
        <w:widowControl w:val="0"/>
        <w:numPr>
          <w:ilvl w:val="0"/>
          <w:numId w:val="6"/>
        </w:numPr>
        <w:tabs>
          <w:tab w:val="left" w:pos="2552"/>
        </w:tabs>
        <w:autoSpaceDE w:val="0"/>
        <w:autoSpaceDN w:val="0"/>
        <w:ind w:left="1324"/>
        <w:contextualSpacing w:val="0"/>
        <w:jc w:val="both"/>
        <w:rPr>
          <w:rFonts w:ascii="Arial" w:hAnsi="Arial" w:cs="Arial"/>
        </w:rPr>
      </w:pPr>
      <w:r w:rsidRPr="00422164">
        <w:rPr>
          <w:rFonts w:ascii="Arial" w:hAnsi="Arial" w:cs="Arial"/>
        </w:rPr>
        <w:t xml:space="preserve">Certidão de matrícula com o Leiloeiro Oficial ou declaração atestando a regularidade do Leiloeiro Oficial, junto a </w:t>
      </w:r>
      <w:r w:rsidRPr="00422164">
        <w:rPr>
          <w:rFonts w:ascii="Arial" w:hAnsi="Arial" w:cs="Arial"/>
          <w:b/>
          <w:bCs/>
          <w:highlight w:val="yellow"/>
          <w:u w:val="single"/>
        </w:rPr>
        <w:t>Junta Comercial do Estado de Rondônia</w:t>
      </w:r>
      <w:r w:rsidRPr="00422164">
        <w:rPr>
          <w:rFonts w:ascii="Arial" w:hAnsi="Arial" w:cs="Arial"/>
        </w:rPr>
        <w:t xml:space="preserve">, </w:t>
      </w:r>
      <w:bookmarkStart w:id="0" w:name="_Hlk202786175"/>
      <w:r w:rsidRPr="00422164">
        <w:rPr>
          <w:rFonts w:ascii="Arial" w:hAnsi="Arial" w:cs="Arial"/>
        </w:rPr>
        <w:t>de registro como leiloeiro oficial, bem como sua regularidade para o exercício da serventia, conforme disposições do Decreto nº21.1932. com a data de emissão não superior a 60 (sessenta) dias do termo final para apresentação do envelope de documentação, que ateste a regular matricula do leiloeiro: da Instrução Normativa (IN) DREI/ME nº52/2022, com as alterações dadas pela IN DREI/ME nº 74/2022 e pela IN DREI/ME nº 88/2022, todas expedidas pelo Departamento Nacional de Registro Empresarial e Integração (DREI);</w:t>
      </w:r>
    </w:p>
    <w:bookmarkEnd w:id="0"/>
    <w:p w:rsidR="00A45BFF" w:rsidRPr="00422164" w:rsidRDefault="00A45BFF" w:rsidP="005B4B3F">
      <w:pPr>
        <w:widowControl w:val="0"/>
        <w:tabs>
          <w:tab w:val="left" w:pos="2552"/>
        </w:tabs>
        <w:autoSpaceDE w:val="0"/>
        <w:autoSpaceDN w:val="0"/>
        <w:jc w:val="both"/>
        <w:rPr>
          <w:rFonts w:ascii="Arial" w:hAnsi="Arial" w:cs="Arial"/>
        </w:rPr>
      </w:pPr>
    </w:p>
    <w:p w:rsidR="00A45BFF" w:rsidRPr="00422164" w:rsidRDefault="00A45BFF" w:rsidP="000341C7">
      <w:pPr>
        <w:pStyle w:val="PargrafodaLista"/>
        <w:widowControl w:val="0"/>
        <w:numPr>
          <w:ilvl w:val="0"/>
          <w:numId w:val="6"/>
        </w:numPr>
        <w:tabs>
          <w:tab w:val="left" w:pos="2552"/>
        </w:tabs>
        <w:autoSpaceDE w:val="0"/>
        <w:autoSpaceDN w:val="0"/>
        <w:ind w:left="1361"/>
        <w:contextualSpacing w:val="0"/>
        <w:jc w:val="both"/>
        <w:rPr>
          <w:rFonts w:ascii="Arial" w:hAnsi="Arial" w:cs="Arial"/>
        </w:rPr>
      </w:pPr>
      <w:r w:rsidRPr="00422164">
        <w:rPr>
          <w:rFonts w:ascii="Arial" w:hAnsi="Arial" w:cs="Arial"/>
        </w:rPr>
        <w:t>Prova de regularidade com a Fazenda Pública Federal, referente à Certidão de Débitos relativos a Créditos Tributários Federais e à Dívida Ativa da União;</w:t>
      </w:r>
    </w:p>
    <w:p w:rsidR="00A45BFF" w:rsidRPr="00422164" w:rsidRDefault="00A45BFF" w:rsidP="000341C7">
      <w:pPr>
        <w:widowControl w:val="0"/>
        <w:tabs>
          <w:tab w:val="left" w:pos="2552"/>
        </w:tabs>
        <w:autoSpaceDE w:val="0"/>
        <w:autoSpaceDN w:val="0"/>
        <w:ind w:left="1361"/>
        <w:jc w:val="both"/>
        <w:rPr>
          <w:rFonts w:ascii="Arial" w:hAnsi="Arial" w:cs="Arial"/>
        </w:rPr>
      </w:pPr>
    </w:p>
    <w:p w:rsidR="00594195" w:rsidRPr="00422164" w:rsidRDefault="00A45BFF" w:rsidP="000341C7">
      <w:pPr>
        <w:pStyle w:val="PargrafodaLista"/>
        <w:numPr>
          <w:ilvl w:val="0"/>
          <w:numId w:val="6"/>
        </w:numPr>
        <w:shd w:val="clear" w:color="auto" w:fill="FFFFFF" w:themeFill="background1"/>
        <w:tabs>
          <w:tab w:val="left" w:pos="5340"/>
        </w:tabs>
        <w:ind w:left="1361"/>
        <w:jc w:val="both"/>
        <w:rPr>
          <w:rFonts w:ascii="Arial" w:hAnsi="Arial" w:cs="Arial"/>
        </w:rPr>
      </w:pPr>
      <w:r w:rsidRPr="00422164">
        <w:rPr>
          <w:rFonts w:ascii="Arial" w:hAnsi="Arial" w:cs="Arial"/>
        </w:rPr>
        <w:t>Prova de regularidade para com a Fazenda Estadual do local onde esteja registrada a matrícula do Leiloeiro, na forma da lei;</w:t>
      </w:r>
    </w:p>
    <w:p w:rsidR="00A45BFF" w:rsidRPr="00422164" w:rsidRDefault="00A45BFF" w:rsidP="000341C7">
      <w:pPr>
        <w:shd w:val="clear" w:color="auto" w:fill="FFFFFF" w:themeFill="background1"/>
        <w:tabs>
          <w:tab w:val="left" w:pos="5340"/>
        </w:tabs>
        <w:ind w:left="1361"/>
        <w:jc w:val="both"/>
        <w:rPr>
          <w:rFonts w:ascii="Arial" w:hAnsi="Arial" w:cs="Arial"/>
        </w:rPr>
      </w:pPr>
    </w:p>
    <w:p w:rsidR="00A45BFF" w:rsidRPr="00422164" w:rsidRDefault="00A45BFF" w:rsidP="000341C7">
      <w:pPr>
        <w:pStyle w:val="PargrafodaLista"/>
        <w:numPr>
          <w:ilvl w:val="0"/>
          <w:numId w:val="6"/>
        </w:numPr>
        <w:shd w:val="clear" w:color="auto" w:fill="FFFFFF" w:themeFill="background1"/>
        <w:tabs>
          <w:tab w:val="left" w:pos="5340"/>
        </w:tabs>
        <w:ind w:left="1361"/>
        <w:jc w:val="both"/>
        <w:rPr>
          <w:rFonts w:ascii="Arial" w:hAnsi="Arial" w:cs="Arial"/>
          <w:b/>
          <w:bCs/>
        </w:rPr>
      </w:pPr>
      <w:r w:rsidRPr="00422164">
        <w:rPr>
          <w:rFonts w:ascii="Arial" w:hAnsi="Arial" w:cs="Arial"/>
          <w:b/>
          <w:bCs/>
        </w:rPr>
        <w:t xml:space="preserve">Prova de regularidade com a Fazenda Pública Municipal </w:t>
      </w:r>
      <w:r w:rsidR="00BB08F4" w:rsidRPr="00422164">
        <w:rPr>
          <w:rFonts w:ascii="Arial" w:hAnsi="Arial" w:cs="Arial"/>
          <w:b/>
          <w:bCs/>
        </w:rPr>
        <w:t>do local do credenciamento</w:t>
      </w:r>
      <w:r w:rsidRPr="00422164">
        <w:rPr>
          <w:rFonts w:ascii="Arial" w:hAnsi="Arial" w:cs="Arial"/>
          <w:b/>
          <w:bCs/>
        </w:rPr>
        <w:t>;</w:t>
      </w:r>
    </w:p>
    <w:p w:rsidR="00A45BFF" w:rsidRPr="00422164" w:rsidRDefault="00A45BFF" w:rsidP="000341C7">
      <w:pPr>
        <w:shd w:val="clear" w:color="auto" w:fill="FFFFFF" w:themeFill="background1"/>
        <w:tabs>
          <w:tab w:val="left" w:pos="5340"/>
        </w:tabs>
        <w:ind w:left="1247"/>
        <w:jc w:val="both"/>
        <w:rPr>
          <w:rFonts w:ascii="Arial" w:hAnsi="Arial" w:cs="Arial"/>
        </w:rPr>
      </w:pPr>
    </w:p>
    <w:p w:rsidR="00A45BFF" w:rsidRPr="00422164" w:rsidRDefault="00A45BFF" w:rsidP="000341C7">
      <w:pPr>
        <w:pStyle w:val="PargrafodaLista"/>
        <w:widowControl w:val="0"/>
        <w:numPr>
          <w:ilvl w:val="0"/>
          <w:numId w:val="6"/>
        </w:numPr>
        <w:tabs>
          <w:tab w:val="left" w:pos="2552"/>
        </w:tabs>
        <w:autoSpaceDE w:val="0"/>
        <w:autoSpaceDN w:val="0"/>
        <w:ind w:left="1361"/>
        <w:contextualSpacing w:val="0"/>
        <w:jc w:val="both"/>
        <w:rPr>
          <w:rFonts w:ascii="Arial" w:hAnsi="Arial" w:cs="Arial"/>
        </w:rPr>
      </w:pPr>
      <w:r w:rsidRPr="00422164">
        <w:rPr>
          <w:rFonts w:ascii="Arial" w:hAnsi="Arial" w:cs="Arial"/>
        </w:rPr>
        <w:t>Prova de inexistência de débitos inadimplidos perante a Justiça do Trabalho, mediante a apresentação de certidão negativa;</w:t>
      </w:r>
    </w:p>
    <w:p w:rsidR="00A45BFF" w:rsidRPr="00422164" w:rsidRDefault="00A45BFF" w:rsidP="000341C7">
      <w:pPr>
        <w:widowControl w:val="0"/>
        <w:tabs>
          <w:tab w:val="left" w:pos="2552"/>
        </w:tabs>
        <w:autoSpaceDE w:val="0"/>
        <w:autoSpaceDN w:val="0"/>
        <w:ind w:left="1361"/>
        <w:jc w:val="both"/>
        <w:rPr>
          <w:rFonts w:ascii="Arial" w:hAnsi="Arial" w:cs="Arial"/>
        </w:rPr>
      </w:pPr>
    </w:p>
    <w:p w:rsidR="00A45BFF" w:rsidRPr="00422164" w:rsidRDefault="00A45BFF" w:rsidP="000341C7">
      <w:pPr>
        <w:pStyle w:val="PargrafodaLista"/>
        <w:widowControl w:val="0"/>
        <w:numPr>
          <w:ilvl w:val="0"/>
          <w:numId w:val="6"/>
        </w:numPr>
        <w:tabs>
          <w:tab w:val="left" w:pos="2552"/>
        </w:tabs>
        <w:autoSpaceDE w:val="0"/>
        <w:autoSpaceDN w:val="0"/>
        <w:ind w:left="1361"/>
        <w:contextualSpacing w:val="0"/>
        <w:jc w:val="both"/>
        <w:rPr>
          <w:rFonts w:ascii="Arial" w:hAnsi="Arial" w:cs="Arial"/>
        </w:rPr>
      </w:pPr>
      <w:r w:rsidRPr="00422164">
        <w:rPr>
          <w:rFonts w:ascii="Arial" w:hAnsi="Arial" w:cs="Arial"/>
        </w:rPr>
        <w:t>Certidões negativas de antecedentes criminais e certidão de distribuição de feitos cíveis das Justiças Federal, Estadual e Eleitoral.</w:t>
      </w:r>
    </w:p>
    <w:p w:rsidR="00DA76B9" w:rsidRPr="00422164" w:rsidRDefault="00DA76B9" w:rsidP="000341C7">
      <w:pPr>
        <w:shd w:val="clear" w:color="auto" w:fill="FFFFFF" w:themeFill="background1"/>
        <w:tabs>
          <w:tab w:val="left" w:pos="5340"/>
        </w:tabs>
        <w:ind w:left="1361"/>
        <w:jc w:val="both"/>
        <w:rPr>
          <w:rFonts w:ascii="Arial" w:hAnsi="Arial" w:cs="Arial"/>
        </w:rPr>
      </w:pPr>
    </w:p>
    <w:p w:rsidR="00DA76B9" w:rsidRPr="00422164" w:rsidRDefault="00DA76B9" w:rsidP="000341C7">
      <w:pPr>
        <w:pStyle w:val="PargrafodaLista"/>
        <w:numPr>
          <w:ilvl w:val="0"/>
          <w:numId w:val="6"/>
        </w:numPr>
        <w:shd w:val="clear" w:color="auto" w:fill="FFFFFF" w:themeFill="background1"/>
        <w:tabs>
          <w:tab w:val="left" w:pos="5340"/>
        </w:tabs>
        <w:ind w:left="1361"/>
        <w:jc w:val="both"/>
        <w:rPr>
          <w:rFonts w:ascii="Arial" w:hAnsi="Arial" w:cs="Arial"/>
        </w:rPr>
      </w:pPr>
      <w:r w:rsidRPr="00422164">
        <w:rPr>
          <w:rFonts w:ascii="Arial" w:hAnsi="Arial" w:cs="Arial"/>
        </w:rPr>
        <w:t>Procuração quando for o caso;</w:t>
      </w:r>
    </w:p>
    <w:p w:rsidR="00DA76B9" w:rsidRPr="00422164" w:rsidRDefault="00DA76B9" w:rsidP="000341C7">
      <w:pPr>
        <w:pStyle w:val="PargrafodaLista"/>
        <w:shd w:val="clear" w:color="auto" w:fill="FFFFFF" w:themeFill="background1"/>
        <w:tabs>
          <w:tab w:val="left" w:pos="5340"/>
        </w:tabs>
        <w:ind w:left="1361"/>
        <w:jc w:val="both"/>
        <w:rPr>
          <w:rFonts w:ascii="Arial" w:hAnsi="Arial" w:cs="Arial"/>
        </w:rPr>
      </w:pPr>
    </w:p>
    <w:p w:rsidR="00DA76B9" w:rsidRPr="00422164" w:rsidRDefault="00DA76B9" w:rsidP="000341C7">
      <w:pPr>
        <w:pStyle w:val="PargrafodaLista"/>
        <w:numPr>
          <w:ilvl w:val="0"/>
          <w:numId w:val="6"/>
        </w:numPr>
        <w:shd w:val="clear" w:color="auto" w:fill="FFFFFF" w:themeFill="background1"/>
        <w:tabs>
          <w:tab w:val="left" w:pos="5340"/>
        </w:tabs>
        <w:ind w:left="1361"/>
        <w:jc w:val="both"/>
        <w:rPr>
          <w:rFonts w:ascii="Arial" w:hAnsi="Arial" w:cs="Arial"/>
        </w:rPr>
      </w:pPr>
      <w:r w:rsidRPr="00422164">
        <w:rPr>
          <w:rFonts w:ascii="Arial" w:hAnsi="Arial" w:cs="Arial"/>
        </w:rPr>
        <w:t>Certidão Conjunta Negativa, ou positiva com efeito negativo, de tributos federais, estaduais e municipais do local esteja registrada sua matrícula;</w:t>
      </w:r>
    </w:p>
    <w:p w:rsidR="00DA76B9" w:rsidRPr="00422164" w:rsidRDefault="00DA76B9" w:rsidP="000341C7">
      <w:pPr>
        <w:pStyle w:val="PargrafodaLista"/>
        <w:shd w:val="clear" w:color="auto" w:fill="FFFFFF" w:themeFill="background1"/>
        <w:tabs>
          <w:tab w:val="left" w:pos="5340"/>
        </w:tabs>
        <w:ind w:left="1361"/>
        <w:jc w:val="both"/>
        <w:rPr>
          <w:rFonts w:ascii="Arial" w:hAnsi="Arial" w:cs="Arial"/>
        </w:rPr>
      </w:pPr>
    </w:p>
    <w:p w:rsidR="00DA76B9" w:rsidRPr="00422164" w:rsidRDefault="00DA76B9" w:rsidP="000341C7">
      <w:pPr>
        <w:pStyle w:val="PargrafodaLista"/>
        <w:numPr>
          <w:ilvl w:val="0"/>
          <w:numId w:val="6"/>
        </w:numPr>
        <w:shd w:val="clear" w:color="auto" w:fill="FFFFFF" w:themeFill="background1"/>
        <w:tabs>
          <w:tab w:val="left" w:pos="5340"/>
        </w:tabs>
        <w:ind w:left="1361"/>
        <w:jc w:val="both"/>
        <w:rPr>
          <w:rFonts w:ascii="Arial" w:hAnsi="Arial" w:cs="Arial"/>
        </w:rPr>
      </w:pPr>
      <w:r w:rsidRPr="00422164">
        <w:rPr>
          <w:rFonts w:ascii="Arial" w:hAnsi="Arial" w:cs="Arial"/>
        </w:rPr>
        <w:t>Prova de regularidade perante a Justiça do Trabalho (certidão da Justiça do Trabalho);</w:t>
      </w:r>
    </w:p>
    <w:p w:rsidR="00DA76B9" w:rsidRPr="00422164" w:rsidRDefault="00DA76B9" w:rsidP="000341C7">
      <w:pPr>
        <w:pStyle w:val="PargrafodaLista"/>
        <w:shd w:val="clear" w:color="auto" w:fill="FFFFFF" w:themeFill="background1"/>
        <w:tabs>
          <w:tab w:val="left" w:pos="5340"/>
        </w:tabs>
        <w:ind w:left="1247"/>
        <w:jc w:val="both"/>
        <w:rPr>
          <w:rFonts w:ascii="Arial" w:hAnsi="Arial" w:cs="Arial"/>
        </w:rPr>
      </w:pPr>
    </w:p>
    <w:p w:rsidR="00DA76B9" w:rsidRPr="00422164" w:rsidRDefault="00DA76B9" w:rsidP="000341C7">
      <w:pPr>
        <w:pStyle w:val="PargrafodaLista"/>
        <w:numPr>
          <w:ilvl w:val="0"/>
          <w:numId w:val="6"/>
        </w:numPr>
        <w:shd w:val="clear" w:color="auto" w:fill="FFFFFF" w:themeFill="background1"/>
        <w:tabs>
          <w:tab w:val="left" w:pos="5340"/>
        </w:tabs>
        <w:ind w:left="1324"/>
        <w:jc w:val="both"/>
        <w:rPr>
          <w:rFonts w:ascii="Arial" w:hAnsi="Arial" w:cs="Arial"/>
        </w:rPr>
      </w:pPr>
      <w:r w:rsidRPr="00422164">
        <w:rPr>
          <w:rFonts w:ascii="Arial" w:hAnsi="Arial" w:cs="Arial"/>
        </w:rPr>
        <w:t>Certidões Negativas Ou positivas com efeito de negativa, de quitação eleitoral e de crimes eleitorais, da justiça Eleitoral;</w:t>
      </w:r>
    </w:p>
    <w:p w:rsidR="00DA76B9" w:rsidRPr="00422164" w:rsidRDefault="00DA76B9" w:rsidP="00AC3769">
      <w:pPr>
        <w:pStyle w:val="PargrafodaLista"/>
        <w:shd w:val="clear" w:color="auto" w:fill="FFFFFF" w:themeFill="background1"/>
        <w:tabs>
          <w:tab w:val="left" w:pos="5340"/>
        </w:tabs>
        <w:ind w:left="850"/>
        <w:jc w:val="both"/>
        <w:rPr>
          <w:rFonts w:ascii="Arial" w:hAnsi="Arial" w:cs="Arial"/>
        </w:rPr>
      </w:pPr>
    </w:p>
    <w:p w:rsidR="00DA76B9" w:rsidRPr="00422164" w:rsidRDefault="00DA76B9" w:rsidP="000341C7">
      <w:pPr>
        <w:pStyle w:val="PargrafodaLista"/>
        <w:numPr>
          <w:ilvl w:val="0"/>
          <w:numId w:val="6"/>
        </w:numPr>
        <w:shd w:val="clear" w:color="auto" w:fill="FFFFFF" w:themeFill="background1"/>
        <w:tabs>
          <w:tab w:val="left" w:pos="5340"/>
        </w:tabs>
        <w:ind w:left="1324"/>
        <w:jc w:val="both"/>
        <w:rPr>
          <w:rFonts w:ascii="Arial" w:hAnsi="Arial" w:cs="Arial"/>
        </w:rPr>
      </w:pPr>
      <w:r w:rsidRPr="00422164">
        <w:rPr>
          <w:rFonts w:ascii="Arial" w:hAnsi="Arial" w:cs="Arial"/>
        </w:rPr>
        <w:t>Declaração</w:t>
      </w:r>
      <w:r w:rsidR="007A48F9" w:rsidRPr="00422164">
        <w:rPr>
          <w:rFonts w:ascii="Arial" w:hAnsi="Arial" w:cs="Arial"/>
        </w:rPr>
        <w:t>, atestando não possuir em seus quadros, empregados que sejam cônjuges, companheiros ou parentes em linha reta, colateral ou por afinidade, até o terceiro grau, inclusive de membros e servidores ocupantes de cargo de direção, chefia ou assessoramento deste município, bem como a prestação de serviço por empregado de empresa fornecedora de mão-de-obra que se enquadre na situação citada a cima (ANEXO III, deste edital).</w:t>
      </w:r>
    </w:p>
    <w:p w:rsidR="007A48F9" w:rsidRPr="00422164" w:rsidRDefault="007A48F9" w:rsidP="005B4B3F">
      <w:pPr>
        <w:pStyle w:val="PargrafodaLista"/>
        <w:ind w:left="0"/>
        <w:rPr>
          <w:rFonts w:ascii="Arial" w:hAnsi="Arial" w:cs="Arial"/>
        </w:rPr>
      </w:pPr>
    </w:p>
    <w:p w:rsidR="007A48F9" w:rsidRPr="00422164" w:rsidRDefault="00412D31" w:rsidP="000341C7">
      <w:pPr>
        <w:pStyle w:val="PargrafodaLista"/>
        <w:numPr>
          <w:ilvl w:val="0"/>
          <w:numId w:val="6"/>
        </w:numPr>
        <w:shd w:val="clear" w:color="auto" w:fill="FFFFFF" w:themeFill="background1"/>
        <w:tabs>
          <w:tab w:val="left" w:pos="5340"/>
        </w:tabs>
        <w:ind w:left="1267"/>
        <w:jc w:val="both"/>
        <w:rPr>
          <w:rFonts w:ascii="Arial" w:hAnsi="Arial" w:cs="Arial"/>
        </w:rPr>
      </w:pPr>
      <w:r w:rsidRPr="00422164">
        <w:rPr>
          <w:rFonts w:ascii="Arial" w:hAnsi="Arial" w:cs="Arial"/>
        </w:rPr>
        <w:t xml:space="preserve"> Declaração de cumprimento ao disposto no Artigo 7°, inciso XXXIII, da Constituição Federal (anexo VI deste edital);</w:t>
      </w:r>
    </w:p>
    <w:p w:rsidR="00412D31" w:rsidRPr="00422164" w:rsidRDefault="00412D31" w:rsidP="00AC3769">
      <w:pPr>
        <w:pStyle w:val="PargrafodaLista"/>
        <w:ind w:left="794"/>
        <w:rPr>
          <w:rFonts w:ascii="Arial" w:hAnsi="Arial" w:cs="Arial"/>
        </w:rPr>
      </w:pPr>
    </w:p>
    <w:p w:rsidR="00412D31" w:rsidRPr="00422164" w:rsidRDefault="00412D31" w:rsidP="000341C7">
      <w:pPr>
        <w:pStyle w:val="PargrafodaLista"/>
        <w:numPr>
          <w:ilvl w:val="1"/>
          <w:numId w:val="5"/>
        </w:numPr>
        <w:shd w:val="clear" w:color="auto" w:fill="FFFFFF" w:themeFill="background1"/>
        <w:tabs>
          <w:tab w:val="left" w:pos="5340"/>
        </w:tabs>
        <w:ind w:left="1400"/>
        <w:jc w:val="both"/>
        <w:rPr>
          <w:rFonts w:ascii="Arial" w:hAnsi="Arial" w:cs="Arial"/>
        </w:rPr>
      </w:pPr>
      <w:r w:rsidRPr="00422164">
        <w:rPr>
          <w:rFonts w:ascii="Arial" w:hAnsi="Arial" w:cs="Arial"/>
        </w:rPr>
        <w:t>Os documentos de que trata o subitem 11.1.</w:t>
      </w:r>
      <w:r w:rsidR="003C04E7" w:rsidRPr="00422164">
        <w:rPr>
          <w:rFonts w:ascii="Arial" w:hAnsi="Arial" w:cs="Arial"/>
        </w:rPr>
        <w:t>”</w:t>
      </w:r>
      <w:r w:rsidRPr="00422164">
        <w:rPr>
          <w:rFonts w:ascii="Arial" w:hAnsi="Arial" w:cs="Arial"/>
        </w:rPr>
        <w:t xml:space="preserve"> e suas alíneas deverão ser apresentados no original, ou em cópia autenticada em Cartório, ou em cópia autenticada perante o Departamento de Licitações SUPEL, pelo Agente de Contratação ou por membro de sua Equipe de Apoio, mediante apresentação, do original ou cópia autenticada em cartório ou por declaração em conformidade com o art.12, inciso IV, da Lei Federal nº 14.133/2021;</w:t>
      </w:r>
    </w:p>
    <w:p w:rsidR="006C62BD" w:rsidRPr="00422164" w:rsidRDefault="006C62BD" w:rsidP="00AC3769">
      <w:pPr>
        <w:pStyle w:val="PargrafodaLista"/>
        <w:shd w:val="clear" w:color="auto" w:fill="FFFFFF" w:themeFill="background1"/>
        <w:tabs>
          <w:tab w:val="left" w:pos="5340"/>
        </w:tabs>
        <w:ind w:left="794"/>
        <w:jc w:val="both"/>
        <w:rPr>
          <w:rFonts w:ascii="Arial" w:hAnsi="Arial" w:cs="Arial"/>
        </w:rPr>
      </w:pPr>
    </w:p>
    <w:p w:rsidR="00412D31" w:rsidRPr="006B0434" w:rsidRDefault="006B0434" w:rsidP="006B0434">
      <w:pPr>
        <w:shd w:val="clear" w:color="auto" w:fill="FFFFFF" w:themeFill="background1"/>
        <w:tabs>
          <w:tab w:val="left" w:pos="5340"/>
        </w:tabs>
        <w:spacing w:before="120"/>
        <w:ind w:left="1400" w:right="397"/>
        <w:jc w:val="both"/>
        <w:rPr>
          <w:rFonts w:ascii="Arial" w:hAnsi="Arial" w:cs="Arial"/>
        </w:rPr>
      </w:pPr>
      <w:r>
        <w:rPr>
          <w:rFonts w:ascii="Arial" w:hAnsi="Arial" w:cs="Arial"/>
        </w:rPr>
        <w:t xml:space="preserve">11.2.1. </w:t>
      </w:r>
      <w:r w:rsidR="00412D31" w:rsidRPr="006B0434">
        <w:rPr>
          <w:rFonts w:ascii="Arial" w:hAnsi="Arial" w:cs="Arial"/>
        </w:rPr>
        <w:t xml:space="preserve">Serão admitidas certidões emitidas através de internet </w:t>
      </w:r>
      <w:r w:rsidR="00412D31" w:rsidRPr="006B0434">
        <w:rPr>
          <w:rFonts w:ascii="Arial" w:hAnsi="Arial" w:cs="Arial"/>
          <w:b/>
          <w:bCs/>
          <w:color w:val="000000" w:themeColor="text1"/>
          <w:highlight w:val="yellow"/>
          <w:u w:val="single"/>
        </w:rPr>
        <w:t>desde que no prazo de validade</w:t>
      </w:r>
      <w:r w:rsidR="00412D31" w:rsidRPr="006B0434">
        <w:rPr>
          <w:rFonts w:ascii="Arial" w:hAnsi="Arial" w:cs="Arial"/>
        </w:rPr>
        <w:t>;</w:t>
      </w:r>
    </w:p>
    <w:p w:rsidR="006B5281" w:rsidRPr="00422164" w:rsidRDefault="006B5281" w:rsidP="006B0434">
      <w:pPr>
        <w:pStyle w:val="PargrafodaLista"/>
        <w:shd w:val="clear" w:color="auto" w:fill="FFFFFF" w:themeFill="background1"/>
        <w:tabs>
          <w:tab w:val="left" w:pos="5340"/>
        </w:tabs>
        <w:ind w:left="1417"/>
        <w:rPr>
          <w:rFonts w:ascii="Arial" w:hAnsi="Arial" w:cs="Arial"/>
        </w:rPr>
      </w:pPr>
    </w:p>
    <w:p w:rsidR="00412D31" w:rsidRPr="00422164" w:rsidRDefault="006B0434" w:rsidP="006B0434">
      <w:pPr>
        <w:pStyle w:val="PargrafodaLista"/>
        <w:shd w:val="clear" w:color="auto" w:fill="FFFFFF" w:themeFill="background1"/>
        <w:tabs>
          <w:tab w:val="left" w:pos="5340"/>
        </w:tabs>
        <w:ind w:left="1417"/>
        <w:jc w:val="both"/>
        <w:rPr>
          <w:rFonts w:ascii="Arial" w:hAnsi="Arial" w:cs="Arial"/>
        </w:rPr>
      </w:pPr>
      <w:r w:rsidRPr="006B0434">
        <w:rPr>
          <w:rFonts w:ascii="Arial" w:hAnsi="Arial" w:cs="Arial"/>
          <w:b/>
          <w:bCs/>
        </w:rPr>
        <w:t>11.2.2.</w:t>
      </w:r>
      <w:r w:rsidR="006B5281" w:rsidRPr="00422164">
        <w:rPr>
          <w:rFonts w:ascii="Arial" w:hAnsi="Arial" w:cs="Arial"/>
        </w:rPr>
        <w:t>Não serão aceitos protocolos de solicitação de certidões e/ou documentos, sendo o seu fornecimento de inteira responsabilidade do Leiloeiro oficial;</w:t>
      </w:r>
    </w:p>
    <w:p w:rsidR="006B5281" w:rsidRPr="00422164" w:rsidRDefault="006B5281" w:rsidP="005B4B3F">
      <w:pPr>
        <w:pStyle w:val="PargrafodaLista"/>
        <w:ind w:left="0"/>
        <w:rPr>
          <w:rFonts w:ascii="Arial" w:hAnsi="Arial" w:cs="Arial"/>
        </w:rPr>
      </w:pPr>
    </w:p>
    <w:p w:rsidR="006B5281" w:rsidRPr="00422164" w:rsidRDefault="006B0434" w:rsidP="006B0434">
      <w:pPr>
        <w:pStyle w:val="PargrafodaLista"/>
        <w:shd w:val="clear" w:color="auto" w:fill="FFFFFF" w:themeFill="background1"/>
        <w:tabs>
          <w:tab w:val="left" w:pos="5340"/>
        </w:tabs>
        <w:ind w:left="1417"/>
        <w:jc w:val="both"/>
        <w:rPr>
          <w:rFonts w:ascii="Arial" w:hAnsi="Arial" w:cs="Arial"/>
        </w:rPr>
      </w:pPr>
      <w:r w:rsidRPr="006B0434">
        <w:rPr>
          <w:rFonts w:ascii="Arial" w:hAnsi="Arial" w:cs="Arial"/>
          <w:b/>
          <w:bCs/>
        </w:rPr>
        <w:t>11.2.3.</w:t>
      </w:r>
      <w:r w:rsidRPr="00422164">
        <w:rPr>
          <w:rFonts w:ascii="Arial" w:hAnsi="Arial" w:cs="Arial"/>
        </w:rPr>
        <w:t xml:space="preserve"> Não</w:t>
      </w:r>
      <w:r w:rsidR="006B5281" w:rsidRPr="00422164">
        <w:rPr>
          <w:rFonts w:ascii="Arial" w:hAnsi="Arial" w:cs="Arial"/>
        </w:rPr>
        <w:t xml:space="preserve"> estando previsto o </w:t>
      </w:r>
      <w:r w:rsidR="006B5281" w:rsidRPr="00422164">
        <w:rPr>
          <w:rFonts w:ascii="Arial" w:hAnsi="Arial" w:cs="Arial"/>
          <w:b/>
          <w:bCs/>
          <w:highlight w:val="yellow"/>
          <w:u w:val="single"/>
        </w:rPr>
        <w:t>prazo</w:t>
      </w:r>
      <w:r w:rsidR="006B5281" w:rsidRPr="00422164">
        <w:rPr>
          <w:rFonts w:ascii="Arial" w:hAnsi="Arial" w:cs="Arial"/>
        </w:rPr>
        <w:t xml:space="preserve"> de validade nas certidões e declarações apresentadas, considerar-se-ão validas por </w:t>
      </w:r>
      <w:r w:rsidR="003C04E7" w:rsidRPr="00422164">
        <w:rPr>
          <w:rFonts w:ascii="Arial" w:hAnsi="Arial" w:cs="Arial"/>
        </w:rPr>
        <w:t xml:space="preserve">180(cento e oitenta) </w:t>
      </w:r>
      <w:r w:rsidR="006B5281" w:rsidRPr="00422164">
        <w:rPr>
          <w:rFonts w:ascii="Arial" w:hAnsi="Arial" w:cs="Arial"/>
        </w:rPr>
        <w:t>dias, contados de sua expedição;</w:t>
      </w:r>
    </w:p>
    <w:p w:rsidR="006B5281" w:rsidRPr="00422164" w:rsidRDefault="006B5281" w:rsidP="000341C7">
      <w:pPr>
        <w:pStyle w:val="PargrafodaLista"/>
        <w:ind w:left="1417"/>
        <w:rPr>
          <w:rFonts w:ascii="Arial" w:hAnsi="Arial" w:cs="Arial"/>
        </w:rPr>
      </w:pPr>
    </w:p>
    <w:p w:rsidR="006B5281" w:rsidRPr="00422164" w:rsidRDefault="006B0434" w:rsidP="006B0434">
      <w:pPr>
        <w:pStyle w:val="PargrafodaLista"/>
        <w:shd w:val="clear" w:color="auto" w:fill="FFFFFF" w:themeFill="background1"/>
        <w:tabs>
          <w:tab w:val="left" w:pos="5340"/>
        </w:tabs>
        <w:ind w:left="1417"/>
        <w:jc w:val="both"/>
        <w:rPr>
          <w:rFonts w:ascii="Arial" w:hAnsi="Arial" w:cs="Arial"/>
        </w:rPr>
      </w:pPr>
      <w:r w:rsidRPr="006B0434">
        <w:rPr>
          <w:rFonts w:ascii="Arial" w:hAnsi="Arial" w:cs="Arial"/>
          <w:b/>
          <w:bCs/>
        </w:rPr>
        <w:t>11.2.4.</w:t>
      </w:r>
      <w:r w:rsidR="006B5281" w:rsidRPr="00422164">
        <w:rPr>
          <w:rFonts w:ascii="Arial" w:hAnsi="Arial" w:cs="Arial"/>
        </w:rPr>
        <w:t xml:space="preserve">O Município de Cacoal deverá, quando disponível no sítio do emissor, verificar a autenticidade da certidão e poderá. A qualquer tempo, requerer atualização dos dados e da </w:t>
      </w:r>
      <w:r w:rsidR="006B5281" w:rsidRPr="00422164">
        <w:rPr>
          <w:rFonts w:ascii="Arial" w:hAnsi="Arial" w:cs="Arial"/>
          <w:b/>
          <w:bCs/>
        </w:rPr>
        <w:t>documentação prevista nas alíneas do subitem 11.1.;</w:t>
      </w:r>
    </w:p>
    <w:p w:rsidR="006B5281" w:rsidRPr="00422164" w:rsidRDefault="006B5281" w:rsidP="00AC3769">
      <w:pPr>
        <w:pStyle w:val="PargrafodaLista"/>
        <w:ind w:left="964"/>
        <w:rPr>
          <w:rFonts w:ascii="Arial" w:hAnsi="Arial" w:cs="Arial"/>
        </w:rPr>
      </w:pPr>
    </w:p>
    <w:p w:rsidR="006B5281" w:rsidRPr="00422164" w:rsidRDefault="006B0434" w:rsidP="006B0434">
      <w:pPr>
        <w:pStyle w:val="PargrafodaLista"/>
        <w:shd w:val="clear" w:color="auto" w:fill="FFFFFF" w:themeFill="background1"/>
        <w:tabs>
          <w:tab w:val="left" w:pos="5340"/>
        </w:tabs>
        <w:ind w:left="1344"/>
        <w:jc w:val="both"/>
        <w:rPr>
          <w:rFonts w:ascii="Arial" w:hAnsi="Arial" w:cs="Arial"/>
        </w:rPr>
      </w:pPr>
      <w:r w:rsidRPr="006B0434">
        <w:rPr>
          <w:rFonts w:ascii="Arial" w:hAnsi="Arial" w:cs="Arial"/>
          <w:b/>
          <w:bCs/>
        </w:rPr>
        <w:t>11.2.5.</w:t>
      </w:r>
      <w:r w:rsidR="006B5281" w:rsidRPr="00422164">
        <w:rPr>
          <w:rFonts w:ascii="Arial" w:hAnsi="Arial" w:cs="Arial"/>
        </w:rPr>
        <w:t>O município de Cacoal, através de sua Superintendência de Licitações</w:t>
      </w:r>
      <w:r w:rsidR="00793830" w:rsidRPr="00422164">
        <w:rPr>
          <w:rFonts w:ascii="Arial" w:hAnsi="Arial" w:cs="Arial"/>
        </w:rPr>
        <w:t xml:space="preserve"> – SUPEL;</w:t>
      </w:r>
      <w:r w:rsidR="006B5281" w:rsidRPr="00422164">
        <w:rPr>
          <w:rFonts w:ascii="Arial" w:hAnsi="Arial" w:cs="Arial"/>
        </w:rPr>
        <w:t xml:space="preserve"> realizará </w:t>
      </w:r>
      <w:r w:rsidR="006B5281" w:rsidRPr="00422164">
        <w:rPr>
          <w:rFonts w:ascii="Arial" w:hAnsi="Arial" w:cs="Arial"/>
          <w:b/>
          <w:bCs/>
          <w:u w:val="single"/>
        </w:rPr>
        <w:t>consultas</w:t>
      </w:r>
      <w:r w:rsidR="00793830" w:rsidRPr="00422164">
        <w:rPr>
          <w:rFonts w:ascii="Arial" w:hAnsi="Arial" w:cs="Arial"/>
          <w:b/>
          <w:bCs/>
          <w:u w:val="single"/>
        </w:rPr>
        <w:t xml:space="preserve"> no SICAF, CADIN</w:t>
      </w:r>
      <w:r w:rsidR="00DA0A55" w:rsidRPr="00422164">
        <w:rPr>
          <w:rFonts w:ascii="Arial" w:hAnsi="Arial" w:cs="Arial"/>
          <w:b/>
          <w:bCs/>
          <w:u w:val="single"/>
        </w:rPr>
        <w:t>,</w:t>
      </w:r>
      <w:r w:rsidR="00793830" w:rsidRPr="00422164">
        <w:rPr>
          <w:rFonts w:ascii="Arial" w:hAnsi="Arial" w:cs="Arial"/>
          <w:b/>
          <w:bCs/>
          <w:u w:val="single"/>
        </w:rPr>
        <w:t xml:space="preserve"> SPC e SERASA</w:t>
      </w:r>
      <w:r w:rsidR="00793830" w:rsidRPr="00422164">
        <w:rPr>
          <w:rFonts w:ascii="Arial" w:hAnsi="Arial" w:cs="Arial"/>
        </w:rPr>
        <w:t xml:space="preserve"> com o objetivo de aferir a regularidade dos participantes;</w:t>
      </w:r>
    </w:p>
    <w:p w:rsidR="00594195" w:rsidRPr="00422164" w:rsidRDefault="00594195" w:rsidP="005B4B3F">
      <w:pPr>
        <w:rPr>
          <w:rFonts w:ascii="Arial" w:hAnsi="Arial" w:cs="Arial"/>
          <w:b/>
          <w:bCs/>
        </w:rPr>
      </w:pPr>
    </w:p>
    <w:p w:rsidR="00B041DA" w:rsidRPr="00422164" w:rsidRDefault="00B041DA" w:rsidP="000341C7">
      <w:pPr>
        <w:pStyle w:val="PargrafodaLista"/>
        <w:numPr>
          <w:ilvl w:val="0"/>
          <w:numId w:val="5"/>
        </w:numPr>
        <w:shd w:val="clear" w:color="auto" w:fill="FFFFFF" w:themeFill="background1"/>
        <w:tabs>
          <w:tab w:val="left" w:pos="5340"/>
        </w:tabs>
        <w:ind w:left="1210"/>
        <w:rPr>
          <w:rFonts w:ascii="Arial" w:hAnsi="Arial" w:cs="Arial"/>
          <w:b/>
          <w:bCs/>
        </w:rPr>
      </w:pPr>
      <w:r w:rsidRPr="00422164">
        <w:rPr>
          <w:rFonts w:ascii="Arial" w:hAnsi="Arial" w:cs="Arial"/>
          <w:b/>
          <w:bCs/>
        </w:rPr>
        <w:t xml:space="preserve">DA </w:t>
      </w:r>
      <w:r w:rsidR="008A118C" w:rsidRPr="00422164">
        <w:rPr>
          <w:rFonts w:ascii="Arial" w:hAnsi="Arial" w:cs="Arial"/>
          <w:b/>
          <w:bCs/>
        </w:rPr>
        <w:t>QUALIFICAÇÃO TÉCNICA.</w:t>
      </w:r>
    </w:p>
    <w:p w:rsidR="00B041DA" w:rsidRPr="00422164" w:rsidRDefault="00B041DA" w:rsidP="005B4B3F">
      <w:pPr>
        <w:pStyle w:val="PargrafodaLista"/>
        <w:ind w:left="0"/>
        <w:rPr>
          <w:rFonts w:ascii="Arial" w:hAnsi="Arial" w:cs="Arial"/>
          <w:b/>
          <w:bCs/>
        </w:rPr>
      </w:pPr>
    </w:p>
    <w:p w:rsidR="00793830" w:rsidRPr="00422164" w:rsidRDefault="00793830" w:rsidP="00F96817">
      <w:pPr>
        <w:pStyle w:val="PargrafodaLista"/>
        <w:numPr>
          <w:ilvl w:val="1"/>
          <w:numId w:val="5"/>
        </w:numPr>
        <w:ind w:left="1304"/>
        <w:jc w:val="both"/>
        <w:rPr>
          <w:rFonts w:ascii="Arial" w:hAnsi="Arial" w:cs="Arial"/>
        </w:rPr>
      </w:pPr>
      <w:r w:rsidRPr="00422164">
        <w:rPr>
          <w:rFonts w:ascii="Arial" w:hAnsi="Arial" w:cs="Arial"/>
        </w:rPr>
        <w:t>Para o credenciamento, além da documentação citada no item 11., o Leiloeiro – Oficial deverá comprovar sua habilitação técnica por meio da apresentação da seguinte documentação:</w:t>
      </w:r>
    </w:p>
    <w:p w:rsidR="00793830" w:rsidRPr="00422164" w:rsidRDefault="00793830" w:rsidP="00F96817">
      <w:pPr>
        <w:pStyle w:val="PargrafodaLista"/>
        <w:ind w:left="1304"/>
        <w:jc w:val="both"/>
        <w:rPr>
          <w:rFonts w:ascii="Arial" w:hAnsi="Arial" w:cs="Arial"/>
        </w:rPr>
      </w:pPr>
    </w:p>
    <w:p w:rsidR="008A118C" w:rsidRPr="00422164" w:rsidRDefault="008A118C" w:rsidP="00F96817">
      <w:pPr>
        <w:pStyle w:val="PargrafodaLista"/>
        <w:widowControl w:val="0"/>
        <w:numPr>
          <w:ilvl w:val="0"/>
          <w:numId w:val="7"/>
        </w:numPr>
        <w:tabs>
          <w:tab w:val="left" w:pos="2552"/>
        </w:tabs>
        <w:autoSpaceDE w:val="0"/>
        <w:autoSpaceDN w:val="0"/>
        <w:ind w:left="1304"/>
        <w:contextualSpacing w:val="0"/>
        <w:jc w:val="both"/>
        <w:rPr>
          <w:rFonts w:ascii="Arial" w:hAnsi="Arial" w:cs="Arial"/>
        </w:rPr>
      </w:pPr>
      <w:r w:rsidRPr="00422164">
        <w:rPr>
          <w:rFonts w:ascii="Arial" w:hAnsi="Arial" w:cs="Arial"/>
        </w:rPr>
        <w:t xml:space="preserve">Apresentação de ATESTADO DE CAPACIDADE TÉCNICA para comprovação de que o proponente presta ou prestou, sem restrição, serviço de natureza semelhante ao objeto do credenciamento, ou seja, ter realizado Leilão de Bens Móveis e </w:t>
      </w:r>
      <w:r w:rsidR="00BB08F4" w:rsidRPr="00422164">
        <w:rPr>
          <w:rFonts w:ascii="Arial" w:hAnsi="Arial" w:cs="Arial"/>
        </w:rPr>
        <w:t>Veículos</w:t>
      </w:r>
      <w:r w:rsidRPr="00422164">
        <w:rPr>
          <w:rFonts w:ascii="Arial" w:hAnsi="Arial" w:cs="Arial"/>
        </w:rPr>
        <w:t xml:space="preserve"> para a Administração Pública, com comprovação de extrato de publicação em Diário Oficial</w:t>
      </w:r>
      <w:r w:rsidR="00BB08F4" w:rsidRPr="00422164">
        <w:rPr>
          <w:rFonts w:ascii="Arial" w:hAnsi="Arial" w:cs="Arial"/>
        </w:rPr>
        <w:t xml:space="preserve"> e/ou Jornal de Circulação local</w:t>
      </w:r>
      <w:r w:rsidRPr="00422164">
        <w:rPr>
          <w:rFonts w:ascii="Arial" w:hAnsi="Arial" w:cs="Arial"/>
        </w:rPr>
        <w:t>;</w:t>
      </w:r>
    </w:p>
    <w:p w:rsidR="008A118C" w:rsidRPr="00422164" w:rsidRDefault="008A118C" w:rsidP="00AC3769">
      <w:pPr>
        <w:pStyle w:val="PargrafodaLista"/>
        <w:widowControl w:val="0"/>
        <w:tabs>
          <w:tab w:val="left" w:pos="2552"/>
        </w:tabs>
        <w:autoSpaceDE w:val="0"/>
        <w:autoSpaceDN w:val="0"/>
        <w:ind w:left="964"/>
        <w:contextualSpacing w:val="0"/>
        <w:jc w:val="both"/>
        <w:rPr>
          <w:rFonts w:ascii="Arial" w:hAnsi="Arial" w:cs="Arial"/>
        </w:rPr>
      </w:pPr>
    </w:p>
    <w:p w:rsidR="008A118C" w:rsidRPr="00422164" w:rsidRDefault="008A118C" w:rsidP="00F96817">
      <w:pPr>
        <w:pStyle w:val="PargrafodaLista"/>
        <w:widowControl w:val="0"/>
        <w:numPr>
          <w:ilvl w:val="0"/>
          <w:numId w:val="7"/>
        </w:numPr>
        <w:tabs>
          <w:tab w:val="left" w:pos="2552"/>
        </w:tabs>
        <w:autoSpaceDE w:val="0"/>
        <w:autoSpaceDN w:val="0"/>
        <w:ind w:left="1267"/>
        <w:contextualSpacing w:val="0"/>
        <w:jc w:val="both"/>
        <w:rPr>
          <w:rFonts w:ascii="Arial" w:hAnsi="Arial" w:cs="Arial"/>
        </w:rPr>
      </w:pPr>
      <w:r w:rsidRPr="00422164">
        <w:rPr>
          <w:rFonts w:ascii="Arial" w:hAnsi="Arial" w:cs="Arial"/>
        </w:rPr>
        <w:lastRenderedPageBreak/>
        <w:t>A comprovação será feita por meio de apresentação de no mínimo 01 (um) atestado, devidamente assinado, em papel timbrado da Administração Pública tomadora do serviço, contendo identificação do declarante, e-mail e telefone, para eventual diligência;</w:t>
      </w:r>
    </w:p>
    <w:p w:rsidR="008A118C" w:rsidRPr="00422164" w:rsidRDefault="008A118C" w:rsidP="00AC3769">
      <w:pPr>
        <w:widowControl w:val="0"/>
        <w:tabs>
          <w:tab w:val="left" w:pos="2552"/>
        </w:tabs>
        <w:autoSpaceDE w:val="0"/>
        <w:autoSpaceDN w:val="0"/>
        <w:ind w:left="964"/>
        <w:jc w:val="both"/>
        <w:rPr>
          <w:rFonts w:ascii="Arial" w:hAnsi="Arial" w:cs="Arial"/>
        </w:rPr>
      </w:pPr>
    </w:p>
    <w:p w:rsidR="008A118C" w:rsidRPr="00422164" w:rsidRDefault="008A118C" w:rsidP="00F96817">
      <w:pPr>
        <w:pStyle w:val="PargrafodaLista"/>
        <w:widowControl w:val="0"/>
        <w:numPr>
          <w:ilvl w:val="0"/>
          <w:numId w:val="7"/>
        </w:numPr>
        <w:tabs>
          <w:tab w:val="left" w:pos="2552"/>
        </w:tabs>
        <w:autoSpaceDE w:val="0"/>
        <w:autoSpaceDN w:val="0"/>
        <w:ind w:left="1304"/>
        <w:contextualSpacing w:val="0"/>
        <w:jc w:val="both"/>
        <w:rPr>
          <w:rFonts w:ascii="Arial" w:hAnsi="Arial" w:cs="Arial"/>
        </w:rPr>
      </w:pPr>
      <w:r w:rsidRPr="00422164">
        <w:rPr>
          <w:rFonts w:ascii="Arial" w:hAnsi="Arial" w:cs="Arial"/>
          <w:b/>
          <w:bCs/>
        </w:rPr>
        <w:t>DECLARAÇÃO,</w:t>
      </w:r>
      <w:r w:rsidRPr="00422164">
        <w:rPr>
          <w:rFonts w:ascii="Arial" w:hAnsi="Arial" w:cs="Arial"/>
        </w:rPr>
        <w:t xml:space="preserve"> expedida pelo proponente, de que possui condições de realizar Leilão on-line, atendendo às seguintes exigências: - “</w:t>
      </w:r>
      <w:r w:rsidRPr="00422164">
        <w:rPr>
          <w:rFonts w:ascii="Arial" w:hAnsi="Arial" w:cs="Arial"/>
          <w:i/>
        </w:rPr>
        <w:t>A descrição do lote e dos respectivos lances recebidos, bem como dos lotes que não receberam lances após serem ofertados”;</w:t>
      </w:r>
    </w:p>
    <w:p w:rsidR="00D320C0" w:rsidRPr="00422164" w:rsidRDefault="00D320C0" w:rsidP="00F96817">
      <w:pPr>
        <w:widowControl w:val="0"/>
        <w:tabs>
          <w:tab w:val="left" w:pos="2552"/>
        </w:tabs>
        <w:autoSpaceDE w:val="0"/>
        <w:autoSpaceDN w:val="0"/>
        <w:ind w:left="1304"/>
        <w:jc w:val="both"/>
        <w:rPr>
          <w:rFonts w:ascii="Arial" w:hAnsi="Arial" w:cs="Arial"/>
        </w:rPr>
      </w:pPr>
    </w:p>
    <w:p w:rsidR="00D320C0" w:rsidRPr="00422164" w:rsidRDefault="00D320C0" w:rsidP="00F96817">
      <w:pPr>
        <w:pStyle w:val="PargrafodaLista"/>
        <w:widowControl w:val="0"/>
        <w:numPr>
          <w:ilvl w:val="0"/>
          <w:numId w:val="7"/>
        </w:numPr>
        <w:tabs>
          <w:tab w:val="left" w:pos="2552"/>
        </w:tabs>
        <w:autoSpaceDE w:val="0"/>
        <w:autoSpaceDN w:val="0"/>
        <w:ind w:left="1304"/>
        <w:contextualSpacing w:val="0"/>
        <w:jc w:val="both"/>
        <w:rPr>
          <w:rFonts w:ascii="Arial" w:hAnsi="Arial" w:cs="Arial"/>
        </w:rPr>
      </w:pPr>
      <w:r w:rsidRPr="00422164">
        <w:rPr>
          <w:rFonts w:ascii="Arial" w:hAnsi="Arial" w:cs="Arial"/>
        </w:rPr>
        <w:t>Possibilitar o Leilão on-line, com transmissão ao vivo de áudio e vídeo do leiloeiro no momento do leilão;</w:t>
      </w:r>
    </w:p>
    <w:p w:rsidR="00D320C0" w:rsidRPr="00422164" w:rsidRDefault="00D320C0" w:rsidP="00AC3769">
      <w:pPr>
        <w:widowControl w:val="0"/>
        <w:tabs>
          <w:tab w:val="left" w:pos="2552"/>
        </w:tabs>
        <w:autoSpaceDE w:val="0"/>
        <w:autoSpaceDN w:val="0"/>
        <w:ind w:left="964"/>
        <w:jc w:val="both"/>
        <w:rPr>
          <w:rFonts w:ascii="Arial" w:hAnsi="Arial" w:cs="Arial"/>
        </w:rPr>
      </w:pPr>
    </w:p>
    <w:p w:rsidR="00D320C0" w:rsidRPr="00422164" w:rsidRDefault="00D320C0" w:rsidP="00F96817">
      <w:pPr>
        <w:pStyle w:val="PargrafodaLista"/>
        <w:widowControl w:val="0"/>
        <w:numPr>
          <w:ilvl w:val="0"/>
          <w:numId w:val="7"/>
        </w:numPr>
        <w:tabs>
          <w:tab w:val="left" w:pos="2552"/>
        </w:tabs>
        <w:autoSpaceDE w:val="0"/>
        <w:autoSpaceDN w:val="0"/>
        <w:spacing w:line="360" w:lineRule="auto"/>
        <w:ind w:left="1304"/>
        <w:contextualSpacing w:val="0"/>
        <w:jc w:val="both"/>
        <w:rPr>
          <w:rFonts w:ascii="Arial" w:hAnsi="Arial" w:cs="Arial"/>
        </w:rPr>
      </w:pPr>
      <w:r w:rsidRPr="00422164">
        <w:rPr>
          <w:rFonts w:ascii="Arial" w:hAnsi="Arial" w:cs="Arial"/>
        </w:rPr>
        <w:t>Possibilitar a realização do Leilão com recepção e estímulo de lances em tempo "real", via internet;</w:t>
      </w:r>
    </w:p>
    <w:p w:rsidR="00D320C0" w:rsidRPr="00422164" w:rsidRDefault="00D320C0" w:rsidP="00F96817">
      <w:pPr>
        <w:pStyle w:val="PargrafodaLista"/>
        <w:widowControl w:val="0"/>
        <w:numPr>
          <w:ilvl w:val="0"/>
          <w:numId w:val="7"/>
        </w:numPr>
        <w:tabs>
          <w:tab w:val="left" w:pos="2552"/>
        </w:tabs>
        <w:autoSpaceDE w:val="0"/>
        <w:autoSpaceDN w:val="0"/>
        <w:ind w:left="1304"/>
        <w:contextualSpacing w:val="0"/>
        <w:jc w:val="both"/>
        <w:rPr>
          <w:rFonts w:ascii="Arial" w:hAnsi="Arial" w:cs="Arial"/>
        </w:rPr>
      </w:pPr>
      <w:r w:rsidRPr="00422164">
        <w:rPr>
          <w:rFonts w:ascii="Arial" w:hAnsi="Arial" w:cs="Arial"/>
        </w:rPr>
        <w:t>Possuir mecanismo que permita a apresentação somente de lance de valor superior ao do último lance ofertado, observado o incremento mínimo fixado para o item/lote;</w:t>
      </w:r>
    </w:p>
    <w:p w:rsidR="00D320C0" w:rsidRPr="00422164" w:rsidRDefault="00D320C0" w:rsidP="00F96817">
      <w:pPr>
        <w:widowControl w:val="0"/>
        <w:tabs>
          <w:tab w:val="left" w:pos="2552"/>
        </w:tabs>
        <w:autoSpaceDE w:val="0"/>
        <w:autoSpaceDN w:val="0"/>
        <w:ind w:left="1304"/>
        <w:jc w:val="both"/>
        <w:rPr>
          <w:rFonts w:ascii="Arial" w:hAnsi="Arial" w:cs="Arial"/>
        </w:rPr>
      </w:pPr>
    </w:p>
    <w:p w:rsidR="00D320C0" w:rsidRPr="00422164" w:rsidRDefault="00D320C0" w:rsidP="00F96817">
      <w:pPr>
        <w:pStyle w:val="PargrafodaLista"/>
        <w:widowControl w:val="0"/>
        <w:numPr>
          <w:ilvl w:val="0"/>
          <w:numId w:val="7"/>
        </w:numPr>
        <w:tabs>
          <w:tab w:val="left" w:pos="2552"/>
        </w:tabs>
        <w:autoSpaceDE w:val="0"/>
        <w:autoSpaceDN w:val="0"/>
        <w:ind w:left="1304"/>
        <w:contextualSpacing w:val="0"/>
        <w:jc w:val="both"/>
        <w:rPr>
          <w:rFonts w:ascii="Arial" w:hAnsi="Arial" w:cs="Arial"/>
        </w:rPr>
      </w:pPr>
      <w:r w:rsidRPr="00422164">
        <w:rPr>
          <w:rFonts w:ascii="Arial" w:hAnsi="Arial" w:cs="Arial"/>
        </w:rPr>
        <w:t>Possibilitar que a cada lance, seja o participante informado, de imediato, do recebimento do lance ofertado;</w:t>
      </w:r>
    </w:p>
    <w:p w:rsidR="00107CFB" w:rsidRPr="00422164" w:rsidRDefault="00107CFB" w:rsidP="00F96817">
      <w:pPr>
        <w:widowControl w:val="0"/>
        <w:tabs>
          <w:tab w:val="left" w:pos="2552"/>
        </w:tabs>
        <w:autoSpaceDE w:val="0"/>
        <w:autoSpaceDN w:val="0"/>
        <w:ind w:left="1304"/>
        <w:jc w:val="both"/>
        <w:rPr>
          <w:rFonts w:ascii="Arial" w:hAnsi="Arial" w:cs="Arial"/>
        </w:rPr>
      </w:pPr>
    </w:p>
    <w:p w:rsidR="00107CFB" w:rsidRPr="00422164" w:rsidRDefault="00107CFB" w:rsidP="00F96817">
      <w:pPr>
        <w:pStyle w:val="PargrafodaLista"/>
        <w:widowControl w:val="0"/>
        <w:numPr>
          <w:ilvl w:val="0"/>
          <w:numId w:val="7"/>
        </w:numPr>
        <w:tabs>
          <w:tab w:val="left" w:pos="2552"/>
        </w:tabs>
        <w:autoSpaceDE w:val="0"/>
        <w:autoSpaceDN w:val="0"/>
        <w:ind w:left="1304"/>
        <w:contextualSpacing w:val="0"/>
        <w:jc w:val="both"/>
        <w:rPr>
          <w:rFonts w:ascii="Arial" w:hAnsi="Arial" w:cs="Arial"/>
        </w:rPr>
      </w:pPr>
      <w:r w:rsidRPr="00422164">
        <w:rPr>
          <w:rFonts w:ascii="Arial" w:hAnsi="Arial" w:cs="Arial"/>
        </w:rPr>
        <w:t>Possuir site próprio, como titular do domínio, ou assinatura de ferramenta compatível, que possibilite a realização de Leilão pela internet, inclusive com lances on-line, e que permita a visualização de fotos dos bens ofertados;</w:t>
      </w:r>
    </w:p>
    <w:p w:rsidR="00107CFB" w:rsidRPr="00422164" w:rsidRDefault="00107CFB" w:rsidP="00AC3769">
      <w:pPr>
        <w:widowControl w:val="0"/>
        <w:tabs>
          <w:tab w:val="left" w:pos="2552"/>
        </w:tabs>
        <w:autoSpaceDE w:val="0"/>
        <w:autoSpaceDN w:val="0"/>
        <w:ind w:left="964"/>
        <w:jc w:val="both"/>
        <w:rPr>
          <w:rFonts w:ascii="Arial" w:hAnsi="Arial" w:cs="Arial"/>
        </w:rPr>
      </w:pPr>
    </w:p>
    <w:p w:rsidR="00107CFB" w:rsidRPr="00422164" w:rsidRDefault="00107CFB" w:rsidP="00F96817">
      <w:pPr>
        <w:pStyle w:val="PargrafodaLista"/>
        <w:widowControl w:val="0"/>
        <w:numPr>
          <w:ilvl w:val="0"/>
          <w:numId w:val="7"/>
        </w:numPr>
        <w:tabs>
          <w:tab w:val="left" w:pos="2552"/>
        </w:tabs>
        <w:autoSpaceDE w:val="0"/>
        <w:autoSpaceDN w:val="0"/>
        <w:ind w:left="1380"/>
        <w:contextualSpacing w:val="0"/>
        <w:jc w:val="both"/>
        <w:rPr>
          <w:rFonts w:ascii="Arial" w:hAnsi="Arial" w:cs="Arial"/>
        </w:rPr>
      </w:pPr>
      <w:r w:rsidRPr="00422164">
        <w:rPr>
          <w:rFonts w:ascii="Arial" w:hAnsi="Arial" w:cs="Arial"/>
        </w:rPr>
        <w:t>DECLARAÇÃO, expedida pelo proponente, de que divulgará o evento em endereço eletrônico, bem como em material impresso e outros meios de comunicação de grande alcance, de forma a conter, no mínimo, as seguintes informações: características dos bens, fotos, editais, contatos do leiloeiro e outros;</w:t>
      </w:r>
    </w:p>
    <w:p w:rsidR="00107CFB" w:rsidRPr="00422164" w:rsidRDefault="00107CFB" w:rsidP="00AC3769">
      <w:pPr>
        <w:widowControl w:val="0"/>
        <w:tabs>
          <w:tab w:val="left" w:pos="2552"/>
        </w:tabs>
        <w:autoSpaceDE w:val="0"/>
        <w:autoSpaceDN w:val="0"/>
        <w:ind w:left="964"/>
        <w:jc w:val="both"/>
        <w:rPr>
          <w:rFonts w:ascii="Arial" w:hAnsi="Arial" w:cs="Arial"/>
        </w:rPr>
      </w:pPr>
    </w:p>
    <w:p w:rsidR="00107CFB" w:rsidRPr="00422164" w:rsidRDefault="00107CFB" w:rsidP="00F96817">
      <w:pPr>
        <w:pStyle w:val="PargrafodaLista"/>
        <w:widowControl w:val="0"/>
        <w:numPr>
          <w:ilvl w:val="0"/>
          <w:numId w:val="7"/>
        </w:numPr>
        <w:tabs>
          <w:tab w:val="left" w:pos="2552"/>
        </w:tabs>
        <w:autoSpaceDE w:val="0"/>
        <w:autoSpaceDN w:val="0"/>
        <w:ind w:left="1304"/>
        <w:contextualSpacing w:val="0"/>
        <w:jc w:val="both"/>
        <w:rPr>
          <w:rFonts w:ascii="Arial" w:hAnsi="Arial" w:cs="Arial"/>
        </w:rPr>
      </w:pPr>
      <w:r w:rsidRPr="00422164">
        <w:rPr>
          <w:rFonts w:ascii="Arial" w:hAnsi="Arial" w:cs="Arial"/>
        </w:rPr>
        <w:t>DECLARAÇÃO, expedida pelo proponente, de que todas as despesas inerentes à execução dos leilões correrão por sua conta, inclusive nos casos de suspensão, revogação ou anulação do Leilão, por decisão judicial ou administrativa;</w:t>
      </w:r>
    </w:p>
    <w:p w:rsidR="00107CFB" w:rsidRPr="00422164" w:rsidRDefault="00107CFB" w:rsidP="00F96817">
      <w:pPr>
        <w:widowControl w:val="0"/>
        <w:tabs>
          <w:tab w:val="left" w:pos="2552"/>
        </w:tabs>
        <w:autoSpaceDE w:val="0"/>
        <w:autoSpaceDN w:val="0"/>
        <w:ind w:left="1304"/>
        <w:jc w:val="both"/>
        <w:rPr>
          <w:rFonts w:ascii="Arial" w:hAnsi="Arial" w:cs="Arial"/>
        </w:rPr>
      </w:pPr>
    </w:p>
    <w:p w:rsidR="00107CFB" w:rsidRPr="00422164" w:rsidRDefault="00107CFB" w:rsidP="00F96817">
      <w:pPr>
        <w:pStyle w:val="PargrafodaLista"/>
        <w:widowControl w:val="0"/>
        <w:numPr>
          <w:ilvl w:val="0"/>
          <w:numId w:val="7"/>
        </w:numPr>
        <w:tabs>
          <w:tab w:val="left" w:pos="2552"/>
        </w:tabs>
        <w:autoSpaceDE w:val="0"/>
        <w:autoSpaceDN w:val="0"/>
        <w:ind w:left="1304"/>
        <w:contextualSpacing w:val="0"/>
        <w:jc w:val="both"/>
        <w:rPr>
          <w:rFonts w:ascii="Arial" w:hAnsi="Arial" w:cs="Arial"/>
        </w:rPr>
      </w:pPr>
      <w:r w:rsidRPr="00422164">
        <w:rPr>
          <w:rFonts w:ascii="Arial" w:hAnsi="Arial" w:cs="Arial"/>
        </w:rPr>
        <w:t>DECLARAÇÃO DE CIÊNCIA, expedida pelo proponente, de que não será devida pela Administração nenhuma comissão ao Leiloeiro;</w:t>
      </w:r>
    </w:p>
    <w:p w:rsidR="00107CFB" w:rsidRPr="00422164" w:rsidRDefault="00107CFB" w:rsidP="00F96817">
      <w:pPr>
        <w:widowControl w:val="0"/>
        <w:tabs>
          <w:tab w:val="left" w:pos="2552"/>
        </w:tabs>
        <w:autoSpaceDE w:val="0"/>
        <w:autoSpaceDN w:val="0"/>
        <w:ind w:left="1304"/>
        <w:jc w:val="both"/>
        <w:rPr>
          <w:rFonts w:ascii="Arial" w:hAnsi="Arial" w:cs="Arial"/>
        </w:rPr>
      </w:pPr>
    </w:p>
    <w:p w:rsidR="00107CFB" w:rsidRPr="00422164" w:rsidRDefault="00107CFB" w:rsidP="00F96817">
      <w:pPr>
        <w:pStyle w:val="PargrafodaLista"/>
        <w:widowControl w:val="0"/>
        <w:numPr>
          <w:ilvl w:val="0"/>
          <w:numId w:val="7"/>
        </w:numPr>
        <w:tabs>
          <w:tab w:val="left" w:pos="2552"/>
        </w:tabs>
        <w:autoSpaceDE w:val="0"/>
        <w:autoSpaceDN w:val="0"/>
        <w:ind w:left="1304"/>
        <w:contextualSpacing w:val="0"/>
        <w:jc w:val="both"/>
        <w:rPr>
          <w:rFonts w:ascii="Arial" w:hAnsi="Arial" w:cs="Arial"/>
        </w:rPr>
      </w:pPr>
      <w:r w:rsidRPr="00422164">
        <w:rPr>
          <w:rFonts w:ascii="Arial" w:hAnsi="Arial" w:cs="Arial"/>
        </w:rPr>
        <w:t>DECLARAÇÃO, expedida pelo proponente, de que não é servidor, ocupante de cargo em comissão, terceirizado ou estagiário de qualquer Órgão ou Entidade da Administração Direta ou Indireta do Município;</w:t>
      </w:r>
    </w:p>
    <w:p w:rsidR="00107CFB" w:rsidRPr="00422164" w:rsidRDefault="00107CFB" w:rsidP="00F96817">
      <w:pPr>
        <w:widowControl w:val="0"/>
        <w:tabs>
          <w:tab w:val="left" w:pos="2552"/>
        </w:tabs>
        <w:autoSpaceDE w:val="0"/>
        <w:autoSpaceDN w:val="0"/>
        <w:ind w:left="1304"/>
        <w:jc w:val="both"/>
        <w:rPr>
          <w:rFonts w:ascii="Arial" w:hAnsi="Arial" w:cs="Arial"/>
        </w:rPr>
      </w:pPr>
    </w:p>
    <w:p w:rsidR="00793830" w:rsidRPr="00422164" w:rsidRDefault="00107CFB" w:rsidP="00F96817">
      <w:pPr>
        <w:pStyle w:val="PargrafodaLista"/>
        <w:widowControl w:val="0"/>
        <w:numPr>
          <w:ilvl w:val="0"/>
          <w:numId w:val="7"/>
        </w:numPr>
        <w:tabs>
          <w:tab w:val="left" w:pos="2552"/>
        </w:tabs>
        <w:autoSpaceDE w:val="0"/>
        <w:autoSpaceDN w:val="0"/>
        <w:ind w:left="1304"/>
        <w:contextualSpacing w:val="0"/>
        <w:jc w:val="both"/>
        <w:rPr>
          <w:rFonts w:ascii="Arial" w:hAnsi="Arial" w:cs="Arial"/>
        </w:rPr>
      </w:pPr>
      <w:r w:rsidRPr="00422164">
        <w:rPr>
          <w:rFonts w:ascii="Arial" w:hAnsi="Arial" w:cs="Arial"/>
        </w:rPr>
        <w:t>DECLARAÇÃO de que não se encontra inidôneo para licitar com órgão da Administração Pública Federal, Estadual, Municipal e que inexiste fatos superveniente impeditivo de sua habilitação.</w:t>
      </w:r>
    </w:p>
    <w:p w:rsidR="00793830" w:rsidRPr="00422164" w:rsidRDefault="00793830" w:rsidP="00F96817">
      <w:pPr>
        <w:ind w:left="1304"/>
        <w:rPr>
          <w:rFonts w:ascii="Arial" w:hAnsi="Arial" w:cs="Arial"/>
          <w:b/>
          <w:bCs/>
        </w:rPr>
      </w:pPr>
    </w:p>
    <w:p w:rsidR="00107CFB" w:rsidRPr="00422164" w:rsidRDefault="00107CFB" w:rsidP="00F96817">
      <w:pPr>
        <w:pStyle w:val="PargrafodaLista"/>
        <w:numPr>
          <w:ilvl w:val="1"/>
          <w:numId w:val="5"/>
        </w:numPr>
        <w:ind w:left="1304"/>
        <w:jc w:val="both"/>
        <w:rPr>
          <w:rFonts w:ascii="Arial" w:hAnsi="Arial" w:cs="Arial"/>
        </w:rPr>
      </w:pPr>
      <w:r w:rsidRPr="00422164">
        <w:rPr>
          <w:rFonts w:ascii="Arial" w:hAnsi="Arial" w:cs="Arial"/>
        </w:rPr>
        <w:t>O interessado que não atender aos requisitos exigidos no Edital, poderá regularizar a documentação e apresentá-la novamente até o encerramento do período de credenciamento.</w:t>
      </w:r>
    </w:p>
    <w:p w:rsidR="00107CFB" w:rsidRPr="00422164" w:rsidRDefault="00107CFB" w:rsidP="00AC3769">
      <w:pPr>
        <w:ind w:left="907"/>
        <w:jc w:val="both"/>
        <w:rPr>
          <w:rFonts w:ascii="Arial" w:hAnsi="Arial" w:cs="Arial"/>
        </w:rPr>
      </w:pPr>
    </w:p>
    <w:p w:rsidR="00107CFB" w:rsidRPr="00422164" w:rsidRDefault="00107CFB" w:rsidP="00F96817">
      <w:pPr>
        <w:pStyle w:val="PargrafodaLista"/>
        <w:numPr>
          <w:ilvl w:val="2"/>
          <w:numId w:val="5"/>
        </w:numPr>
        <w:ind w:left="1287"/>
        <w:jc w:val="both"/>
        <w:rPr>
          <w:rFonts w:ascii="Arial" w:hAnsi="Arial" w:cs="Arial"/>
          <w:highlight w:val="yellow"/>
        </w:rPr>
      </w:pPr>
      <w:r w:rsidRPr="00422164">
        <w:rPr>
          <w:rFonts w:ascii="Arial" w:hAnsi="Arial" w:cs="Arial"/>
          <w:highlight w:val="yellow"/>
        </w:rPr>
        <w:t>Apresentar a declaração conforme modelo ANEXO I desse Termo de Referência.</w:t>
      </w:r>
    </w:p>
    <w:p w:rsidR="00107CFB" w:rsidRPr="00422164" w:rsidRDefault="00107CFB" w:rsidP="005B4B3F">
      <w:pPr>
        <w:pStyle w:val="PargrafodaLista"/>
        <w:ind w:left="0"/>
        <w:jc w:val="both"/>
        <w:rPr>
          <w:rFonts w:ascii="Arial" w:hAnsi="Arial" w:cs="Arial"/>
        </w:rPr>
      </w:pPr>
    </w:p>
    <w:p w:rsidR="00196B41" w:rsidRPr="00422164" w:rsidRDefault="00793830" w:rsidP="00F96817">
      <w:pPr>
        <w:pStyle w:val="PargrafodaLista"/>
        <w:numPr>
          <w:ilvl w:val="1"/>
          <w:numId w:val="5"/>
        </w:numPr>
        <w:rPr>
          <w:rFonts w:ascii="Arial" w:hAnsi="Arial" w:cs="Arial"/>
        </w:rPr>
      </w:pPr>
      <w:r w:rsidRPr="00422164">
        <w:rPr>
          <w:rFonts w:ascii="Arial" w:hAnsi="Arial" w:cs="Arial"/>
        </w:rPr>
        <w:lastRenderedPageBreak/>
        <w:t xml:space="preserve">Para o credenciamento, além da documentação citada </w:t>
      </w:r>
      <w:r w:rsidRPr="00422164">
        <w:rPr>
          <w:rFonts w:ascii="Arial" w:hAnsi="Arial" w:cs="Arial"/>
          <w:b/>
          <w:bCs/>
        </w:rPr>
        <w:t>no item 11. e no subitem 12.1.;</w:t>
      </w:r>
      <w:r w:rsidRPr="00422164">
        <w:rPr>
          <w:rFonts w:ascii="Arial" w:hAnsi="Arial" w:cs="Arial"/>
        </w:rPr>
        <w:t xml:space="preserve"> o leiloeiro oficial deverá comprometer-se a:</w:t>
      </w:r>
      <w:r w:rsidR="00196B41" w:rsidRPr="00422164">
        <w:rPr>
          <w:rFonts w:ascii="Arial" w:hAnsi="Arial" w:cs="Arial"/>
        </w:rPr>
        <w:t xml:space="preserve"> realizar às suas expensas todas as despesas necessárias à realização do Leilão, tais como:</w:t>
      </w:r>
    </w:p>
    <w:p w:rsidR="006C62BD" w:rsidRPr="00422164" w:rsidRDefault="006C62BD" w:rsidP="00F96817">
      <w:pPr>
        <w:pStyle w:val="PargrafodaLista"/>
        <w:ind w:left="1134"/>
        <w:rPr>
          <w:rFonts w:ascii="Arial" w:hAnsi="Arial" w:cs="Arial"/>
        </w:rPr>
      </w:pPr>
    </w:p>
    <w:p w:rsidR="00196B41" w:rsidRPr="00422164" w:rsidRDefault="00196B41" w:rsidP="00F41DC2">
      <w:pPr>
        <w:pStyle w:val="PargrafodaLista"/>
        <w:numPr>
          <w:ilvl w:val="0"/>
          <w:numId w:val="8"/>
        </w:numPr>
        <w:ind w:left="1304"/>
        <w:rPr>
          <w:rFonts w:ascii="Arial" w:hAnsi="Arial" w:cs="Arial"/>
        </w:rPr>
      </w:pPr>
      <w:r w:rsidRPr="00422164">
        <w:rPr>
          <w:rFonts w:ascii="Arial" w:hAnsi="Arial" w:cs="Arial"/>
        </w:rPr>
        <w:t>Publicações;</w:t>
      </w:r>
    </w:p>
    <w:p w:rsidR="00196B41" w:rsidRPr="00422164" w:rsidRDefault="00196B41" w:rsidP="00F41DC2">
      <w:pPr>
        <w:pStyle w:val="PargrafodaLista"/>
        <w:ind w:left="1304"/>
        <w:rPr>
          <w:rFonts w:ascii="Arial" w:hAnsi="Arial" w:cs="Arial"/>
        </w:rPr>
      </w:pPr>
    </w:p>
    <w:p w:rsidR="00196B41" w:rsidRPr="00422164" w:rsidRDefault="00196B41" w:rsidP="00F41DC2">
      <w:pPr>
        <w:pStyle w:val="PargrafodaLista"/>
        <w:numPr>
          <w:ilvl w:val="0"/>
          <w:numId w:val="8"/>
        </w:numPr>
        <w:ind w:left="1304"/>
        <w:rPr>
          <w:rFonts w:ascii="Arial" w:hAnsi="Arial" w:cs="Arial"/>
        </w:rPr>
      </w:pPr>
      <w:r w:rsidRPr="00422164">
        <w:rPr>
          <w:rFonts w:ascii="Arial" w:hAnsi="Arial" w:cs="Arial"/>
        </w:rPr>
        <w:t>Divulgação em site próprio, na internet, por no mínimo 15 (quinze) dias antes da realização do leilão;</w:t>
      </w:r>
    </w:p>
    <w:p w:rsidR="00196B41" w:rsidRPr="00422164" w:rsidRDefault="00196B41" w:rsidP="00F41DC2">
      <w:pPr>
        <w:pStyle w:val="PargrafodaLista"/>
        <w:ind w:left="1304"/>
        <w:rPr>
          <w:rFonts w:ascii="Arial" w:hAnsi="Arial" w:cs="Arial"/>
        </w:rPr>
      </w:pPr>
    </w:p>
    <w:p w:rsidR="00196B41" w:rsidRPr="00422164" w:rsidRDefault="00196B41" w:rsidP="00F41DC2">
      <w:pPr>
        <w:pStyle w:val="PargrafodaLista"/>
        <w:numPr>
          <w:ilvl w:val="0"/>
          <w:numId w:val="8"/>
        </w:numPr>
        <w:ind w:left="1304"/>
        <w:rPr>
          <w:rFonts w:ascii="Arial" w:hAnsi="Arial" w:cs="Arial"/>
        </w:rPr>
      </w:pPr>
      <w:r w:rsidRPr="00422164">
        <w:rPr>
          <w:rFonts w:ascii="Arial" w:hAnsi="Arial" w:cs="Arial"/>
        </w:rPr>
        <w:t>Divulgação em jornais de grande circulação regional;</w:t>
      </w:r>
    </w:p>
    <w:p w:rsidR="00196B41" w:rsidRPr="00422164" w:rsidRDefault="00196B41" w:rsidP="00F41DC2">
      <w:pPr>
        <w:pStyle w:val="PargrafodaLista"/>
        <w:ind w:left="1304"/>
        <w:rPr>
          <w:rFonts w:ascii="Arial" w:hAnsi="Arial" w:cs="Arial"/>
        </w:rPr>
      </w:pPr>
    </w:p>
    <w:p w:rsidR="00196B41" w:rsidRPr="00422164" w:rsidRDefault="00196B41" w:rsidP="00F41DC2">
      <w:pPr>
        <w:pStyle w:val="PargrafodaLista"/>
        <w:numPr>
          <w:ilvl w:val="0"/>
          <w:numId w:val="8"/>
        </w:numPr>
        <w:ind w:left="1304"/>
        <w:rPr>
          <w:rFonts w:ascii="Arial" w:hAnsi="Arial" w:cs="Arial"/>
        </w:rPr>
      </w:pPr>
      <w:r w:rsidRPr="00422164">
        <w:rPr>
          <w:rFonts w:ascii="Arial" w:hAnsi="Arial" w:cs="Arial"/>
        </w:rPr>
        <w:t>Confecção de panfletos, cartilhas, livretes, faixas etc.;</w:t>
      </w:r>
    </w:p>
    <w:p w:rsidR="00196B41" w:rsidRPr="00422164" w:rsidRDefault="00196B41" w:rsidP="00F41DC2">
      <w:pPr>
        <w:pStyle w:val="PargrafodaLista"/>
        <w:ind w:left="1304"/>
        <w:rPr>
          <w:rFonts w:ascii="Arial" w:hAnsi="Arial" w:cs="Arial"/>
        </w:rPr>
      </w:pPr>
    </w:p>
    <w:p w:rsidR="00196B41" w:rsidRPr="00422164" w:rsidRDefault="00196B41" w:rsidP="00F41DC2">
      <w:pPr>
        <w:pStyle w:val="PargrafodaLista"/>
        <w:numPr>
          <w:ilvl w:val="0"/>
          <w:numId w:val="8"/>
        </w:numPr>
        <w:ind w:left="1304"/>
        <w:rPr>
          <w:rFonts w:ascii="Arial" w:hAnsi="Arial" w:cs="Arial"/>
        </w:rPr>
      </w:pPr>
      <w:r w:rsidRPr="00422164">
        <w:rPr>
          <w:rFonts w:ascii="Arial" w:hAnsi="Arial" w:cs="Arial"/>
        </w:rPr>
        <w:t>Contratação de mão de Obra;</w:t>
      </w:r>
    </w:p>
    <w:p w:rsidR="00196B41" w:rsidRPr="00422164" w:rsidRDefault="00196B41" w:rsidP="00F41DC2">
      <w:pPr>
        <w:pStyle w:val="PargrafodaLista"/>
        <w:ind w:left="1304"/>
        <w:rPr>
          <w:rFonts w:ascii="Arial" w:hAnsi="Arial" w:cs="Arial"/>
        </w:rPr>
      </w:pPr>
    </w:p>
    <w:p w:rsidR="00196B41" w:rsidRPr="00422164" w:rsidRDefault="00196B41" w:rsidP="00F41DC2">
      <w:pPr>
        <w:pStyle w:val="PargrafodaLista"/>
        <w:numPr>
          <w:ilvl w:val="0"/>
          <w:numId w:val="8"/>
        </w:numPr>
        <w:ind w:left="1304"/>
        <w:rPr>
          <w:rFonts w:ascii="Arial" w:hAnsi="Arial" w:cs="Arial"/>
        </w:rPr>
      </w:pPr>
      <w:r w:rsidRPr="00422164">
        <w:rPr>
          <w:rFonts w:ascii="Arial" w:hAnsi="Arial" w:cs="Arial"/>
        </w:rPr>
        <w:t>Serviço de Filmagem</w:t>
      </w:r>
    </w:p>
    <w:p w:rsidR="00196B41" w:rsidRPr="00422164" w:rsidRDefault="00196B41" w:rsidP="00F41DC2">
      <w:pPr>
        <w:pStyle w:val="PargrafodaLista"/>
        <w:ind w:left="1304"/>
        <w:rPr>
          <w:rFonts w:ascii="Arial" w:hAnsi="Arial" w:cs="Arial"/>
        </w:rPr>
      </w:pPr>
    </w:p>
    <w:p w:rsidR="00196B41" w:rsidRPr="00422164" w:rsidRDefault="00196B41" w:rsidP="00F41DC2">
      <w:pPr>
        <w:pStyle w:val="PargrafodaLista"/>
        <w:numPr>
          <w:ilvl w:val="0"/>
          <w:numId w:val="8"/>
        </w:numPr>
        <w:ind w:left="1304"/>
        <w:rPr>
          <w:rFonts w:ascii="Arial" w:hAnsi="Arial" w:cs="Arial"/>
        </w:rPr>
      </w:pPr>
      <w:r w:rsidRPr="00422164">
        <w:rPr>
          <w:rFonts w:ascii="Arial" w:hAnsi="Arial" w:cs="Arial"/>
        </w:rPr>
        <w:t>Serviço de Recortes de Sucatas;</w:t>
      </w:r>
    </w:p>
    <w:p w:rsidR="00196B41" w:rsidRPr="00422164" w:rsidRDefault="00196B41" w:rsidP="00F41DC2">
      <w:pPr>
        <w:pStyle w:val="PargrafodaLista"/>
        <w:ind w:left="1304"/>
        <w:rPr>
          <w:rFonts w:ascii="Arial" w:hAnsi="Arial" w:cs="Arial"/>
        </w:rPr>
      </w:pPr>
    </w:p>
    <w:p w:rsidR="00196B41" w:rsidRPr="00422164" w:rsidRDefault="00196B41" w:rsidP="00F41DC2">
      <w:pPr>
        <w:pStyle w:val="PargrafodaLista"/>
        <w:numPr>
          <w:ilvl w:val="0"/>
          <w:numId w:val="8"/>
        </w:numPr>
        <w:ind w:left="1304"/>
        <w:rPr>
          <w:rFonts w:ascii="Arial" w:hAnsi="Arial" w:cs="Arial"/>
        </w:rPr>
      </w:pPr>
      <w:r w:rsidRPr="00422164">
        <w:rPr>
          <w:rFonts w:ascii="Arial" w:hAnsi="Arial" w:cs="Arial"/>
        </w:rPr>
        <w:t>Hospedagem e alimentação</w:t>
      </w:r>
    </w:p>
    <w:p w:rsidR="00793830" w:rsidRPr="00422164" w:rsidRDefault="00793830" w:rsidP="005B4B3F">
      <w:pPr>
        <w:pStyle w:val="PargrafodaLista"/>
        <w:ind w:left="0"/>
        <w:rPr>
          <w:rFonts w:ascii="Arial" w:hAnsi="Arial" w:cs="Arial"/>
        </w:rPr>
      </w:pPr>
    </w:p>
    <w:p w:rsidR="00793830" w:rsidRPr="00422164" w:rsidRDefault="00196B41" w:rsidP="00F96817">
      <w:pPr>
        <w:pStyle w:val="PargrafodaLista"/>
        <w:numPr>
          <w:ilvl w:val="2"/>
          <w:numId w:val="5"/>
        </w:numPr>
        <w:ind w:left="1287"/>
        <w:jc w:val="both"/>
        <w:rPr>
          <w:rFonts w:ascii="Arial" w:hAnsi="Arial" w:cs="Arial"/>
          <w:b/>
          <w:bCs/>
        </w:rPr>
      </w:pPr>
      <w:r w:rsidRPr="00422164">
        <w:rPr>
          <w:rFonts w:ascii="Arial" w:hAnsi="Arial" w:cs="Arial"/>
        </w:rPr>
        <w:t xml:space="preserve">Todos as despesas citadas no </w:t>
      </w:r>
      <w:r w:rsidRPr="00422164">
        <w:rPr>
          <w:rFonts w:ascii="Arial" w:hAnsi="Arial" w:cs="Arial"/>
          <w:b/>
          <w:bCs/>
        </w:rPr>
        <w:t>subitem 12.2.</w:t>
      </w:r>
      <w:r w:rsidRPr="00422164">
        <w:rPr>
          <w:rFonts w:ascii="Arial" w:hAnsi="Arial" w:cs="Arial"/>
        </w:rPr>
        <w:t xml:space="preserve"> deverá se enquadrar no valor total descrito em uma declaração assinada </w:t>
      </w:r>
      <w:r w:rsidR="002600F2" w:rsidRPr="00422164">
        <w:rPr>
          <w:rFonts w:ascii="Arial" w:hAnsi="Arial" w:cs="Arial"/>
        </w:rPr>
        <w:t xml:space="preserve">com o máximo de despesas que a comitente autorizar a fazer com publicações, carretos e outras que se tornarem indispensável, podendo ser alterado a critério e necessidade do Município expedido no ato da contração leilão, sendo comprovadas as despesas com apresentação de nota fiscal na prestação de contas do encerramento do evento, perfazendo um custo percentual </w:t>
      </w:r>
      <w:r w:rsidR="002600F2" w:rsidRPr="00422164">
        <w:rPr>
          <w:rFonts w:ascii="Arial" w:hAnsi="Arial" w:cs="Arial"/>
          <w:b/>
          <w:bCs/>
        </w:rPr>
        <w:t xml:space="preserve">de até 5% (cinco por cento) do valor mínimo previsto a arrecadar com arrematações de todos </w:t>
      </w:r>
      <w:r w:rsidR="00DA0A55" w:rsidRPr="00422164">
        <w:rPr>
          <w:rFonts w:ascii="Arial" w:hAnsi="Arial" w:cs="Arial"/>
          <w:b/>
          <w:bCs/>
        </w:rPr>
        <w:t>os lotes;</w:t>
      </w:r>
    </w:p>
    <w:p w:rsidR="00DA0A55" w:rsidRPr="00422164" w:rsidRDefault="00DA0A55" w:rsidP="005B4B3F">
      <w:pPr>
        <w:pStyle w:val="PargrafodaLista"/>
        <w:ind w:left="0"/>
        <w:jc w:val="both"/>
        <w:rPr>
          <w:rFonts w:ascii="Arial" w:hAnsi="Arial" w:cs="Arial"/>
        </w:rPr>
      </w:pPr>
    </w:p>
    <w:p w:rsidR="009756AD" w:rsidRPr="00422164" w:rsidRDefault="00DA0A55" w:rsidP="00F96817">
      <w:pPr>
        <w:pStyle w:val="PargrafodaLista"/>
        <w:numPr>
          <w:ilvl w:val="2"/>
          <w:numId w:val="5"/>
        </w:numPr>
        <w:ind w:left="1304"/>
        <w:jc w:val="both"/>
        <w:rPr>
          <w:rFonts w:ascii="Arial" w:hAnsi="Arial" w:cs="Arial"/>
        </w:rPr>
      </w:pPr>
      <w:r w:rsidRPr="00422164">
        <w:rPr>
          <w:rFonts w:ascii="Arial" w:hAnsi="Arial" w:cs="Arial"/>
        </w:rPr>
        <w:t xml:space="preserve">O percentual máximo citado no subitem </w:t>
      </w:r>
      <w:r w:rsidRPr="00422164">
        <w:rPr>
          <w:rFonts w:ascii="Arial" w:hAnsi="Arial" w:cs="Arial"/>
          <w:b/>
          <w:bCs/>
        </w:rPr>
        <w:t>12.2.1.</w:t>
      </w:r>
      <w:r w:rsidRPr="00422164">
        <w:rPr>
          <w:rFonts w:ascii="Arial" w:hAnsi="Arial" w:cs="Arial"/>
        </w:rPr>
        <w:t xml:space="preserve">, o qual será extraído dos valores da avaliação dos bens constantes do edital do certame e reembolsado aos leiloeiros no ato da prestação de contas, deverá ser analisado e aprovado pela Comissão de Leilão, caso esteja comprovadamente insatisfatória, deverá ser revisto o </w:t>
      </w:r>
      <w:r w:rsidR="00C12623" w:rsidRPr="00422164">
        <w:rPr>
          <w:rFonts w:ascii="Arial" w:hAnsi="Arial" w:cs="Arial"/>
        </w:rPr>
        <w:t>valor. Ter</w:t>
      </w:r>
      <w:r w:rsidR="009756AD" w:rsidRPr="00422164">
        <w:rPr>
          <w:rFonts w:ascii="Arial" w:hAnsi="Arial" w:cs="Arial"/>
        </w:rPr>
        <w:t xml:space="preserve"> condições de oferecer, no mínimo, instalações próprias ou de terceiros que possuam infraestrutura adequada para realização dos leilões com sistema audiovisual e aparelhagem de som, como segue:</w:t>
      </w:r>
    </w:p>
    <w:p w:rsidR="009756AD" w:rsidRPr="00422164" w:rsidRDefault="009756AD" w:rsidP="00F96817">
      <w:pPr>
        <w:pStyle w:val="PargrafodaLista"/>
        <w:ind w:left="1304"/>
        <w:rPr>
          <w:rFonts w:ascii="Arial" w:hAnsi="Arial" w:cs="Arial"/>
        </w:rPr>
      </w:pPr>
    </w:p>
    <w:p w:rsidR="009756AD" w:rsidRPr="00422164" w:rsidRDefault="009756AD" w:rsidP="00F96817">
      <w:pPr>
        <w:pStyle w:val="PargrafodaLista"/>
        <w:numPr>
          <w:ilvl w:val="0"/>
          <w:numId w:val="9"/>
        </w:numPr>
        <w:ind w:left="1304"/>
        <w:jc w:val="both"/>
        <w:rPr>
          <w:rFonts w:ascii="Arial" w:hAnsi="Arial" w:cs="Arial"/>
        </w:rPr>
      </w:pPr>
      <w:r w:rsidRPr="00422164">
        <w:rPr>
          <w:rFonts w:ascii="Arial" w:hAnsi="Arial" w:cs="Arial"/>
        </w:rPr>
        <w:t>Para divulgar o leilão: endereço eletrônico na INTERNET e confecção de material publicitário impresso sobre a licitação, exemplo: (folheto, cartilha e livrete), observado o padrão pelo Município.</w:t>
      </w:r>
    </w:p>
    <w:p w:rsidR="009756AD" w:rsidRPr="00422164" w:rsidRDefault="009756AD" w:rsidP="00F96817">
      <w:pPr>
        <w:pStyle w:val="PargrafodaLista"/>
        <w:ind w:left="1304"/>
        <w:jc w:val="both"/>
        <w:rPr>
          <w:rFonts w:ascii="Arial" w:hAnsi="Arial" w:cs="Arial"/>
        </w:rPr>
      </w:pPr>
    </w:p>
    <w:p w:rsidR="009756AD" w:rsidRPr="00422164" w:rsidRDefault="00765341" w:rsidP="00F96817">
      <w:pPr>
        <w:pStyle w:val="PargrafodaLista"/>
        <w:numPr>
          <w:ilvl w:val="0"/>
          <w:numId w:val="9"/>
        </w:numPr>
        <w:ind w:left="1304"/>
        <w:jc w:val="both"/>
        <w:rPr>
          <w:rFonts w:ascii="Arial" w:hAnsi="Arial" w:cs="Arial"/>
        </w:rPr>
      </w:pPr>
      <w:r w:rsidRPr="00422164">
        <w:rPr>
          <w:rFonts w:ascii="Arial" w:hAnsi="Arial" w:cs="Arial"/>
        </w:rPr>
        <w:t>Fazer constar na divulgação do evento na INTERNET e no material impresso, a descrição dos itens ofertados; fotos; informações sobre o leilão; telefones e endereço eletrônico (e-mail) para contatos e esclarecimentos adicionais, conforme indicado pelo contratante.</w:t>
      </w:r>
    </w:p>
    <w:p w:rsidR="00765341" w:rsidRPr="00422164" w:rsidRDefault="00765341" w:rsidP="005B4B3F">
      <w:pPr>
        <w:pStyle w:val="PargrafodaLista"/>
        <w:ind w:left="0"/>
        <w:jc w:val="both"/>
        <w:rPr>
          <w:rFonts w:ascii="Arial" w:hAnsi="Arial" w:cs="Arial"/>
        </w:rPr>
      </w:pPr>
    </w:p>
    <w:p w:rsidR="00765341" w:rsidRPr="00422164" w:rsidRDefault="00765341" w:rsidP="00F96817">
      <w:pPr>
        <w:pStyle w:val="PargrafodaLista"/>
        <w:numPr>
          <w:ilvl w:val="0"/>
          <w:numId w:val="9"/>
        </w:numPr>
        <w:ind w:left="1304"/>
        <w:jc w:val="both"/>
        <w:rPr>
          <w:rFonts w:ascii="Arial" w:hAnsi="Arial" w:cs="Arial"/>
        </w:rPr>
      </w:pPr>
      <w:r w:rsidRPr="00422164">
        <w:rPr>
          <w:rFonts w:ascii="Arial" w:hAnsi="Arial" w:cs="Arial"/>
        </w:rPr>
        <w:t>Utilização de sistema audiovisual durante o leilão, contendo projetos de imagem que possibilite a visualização de imagens dos lotes por todos os participantes da licitação. A critério do contratante, poderá ser dispensado o uso do sistema audiovisual no certame, ou, em sua substituição, poderão ser utilizadas fotos dos lotes;</w:t>
      </w:r>
    </w:p>
    <w:p w:rsidR="00765341" w:rsidRPr="00422164" w:rsidRDefault="00765341" w:rsidP="00F96817">
      <w:pPr>
        <w:pStyle w:val="PargrafodaLista"/>
        <w:ind w:left="1304"/>
        <w:jc w:val="both"/>
        <w:rPr>
          <w:rFonts w:ascii="Arial" w:hAnsi="Arial" w:cs="Arial"/>
        </w:rPr>
      </w:pPr>
    </w:p>
    <w:p w:rsidR="00765341" w:rsidRPr="00422164" w:rsidRDefault="00765341" w:rsidP="00F96817">
      <w:pPr>
        <w:pStyle w:val="PargrafodaLista"/>
        <w:numPr>
          <w:ilvl w:val="0"/>
          <w:numId w:val="9"/>
        </w:numPr>
        <w:ind w:left="1304"/>
        <w:jc w:val="both"/>
        <w:rPr>
          <w:rFonts w:ascii="Arial" w:hAnsi="Arial" w:cs="Arial"/>
        </w:rPr>
      </w:pPr>
      <w:r w:rsidRPr="00422164">
        <w:rPr>
          <w:rFonts w:ascii="Arial" w:hAnsi="Arial" w:cs="Arial"/>
        </w:rPr>
        <w:t>Equipamentos para gravação e filmagens do ato público de vendas dos lotes; e, disponibilizar material e pessoal para realizar o cadastramento dos participantes (por meio digital ou físico) junto aos locais definidos pelo contratante, que possibilite a identificação do interessado durante o oferecimento dos lances;</w:t>
      </w:r>
    </w:p>
    <w:p w:rsidR="00765341" w:rsidRPr="00422164" w:rsidRDefault="00765341" w:rsidP="00F96817">
      <w:pPr>
        <w:pStyle w:val="PargrafodaLista"/>
        <w:ind w:left="1304"/>
        <w:jc w:val="both"/>
        <w:rPr>
          <w:rFonts w:ascii="Arial" w:hAnsi="Arial" w:cs="Arial"/>
        </w:rPr>
      </w:pPr>
    </w:p>
    <w:p w:rsidR="00765341" w:rsidRPr="00422164" w:rsidRDefault="00765341" w:rsidP="00F96817">
      <w:pPr>
        <w:pStyle w:val="PargrafodaLista"/>
        <w:numPr>
          <w:ilvl w:val="1"/>
          <w:numId w:val="5"/>
        </w:numPr>
        <w:ind w:left="1304"/>
        <w:jc w:val="both"/>
        <w:rPr>
          <w:rFonts w:ascii="Arial" w:hAnsi="Arial" w:cs="Arial"/>
        </w:rPr>
      </w:pPr>
      <w:r w:rsidRPr="00422164">
        <w:rPr>
          <w:rFonts w:ascii="Arial" w:hAnsi="Arial" w:cs="Arial"/>
        </w:rPr>
        <w:t>A comprovação da infraestrutura mínima exigida deverá ser feita mediante apresentação de declaração do interessado</w:t>
      </w:r>
      <w:r w:rsidR="006A4F8E" w:rsidRPr="00422164">
        <w:rPr>
          <w:rFonts w:ascii="Arial" w:hAnsi="Arial" w:cs="Arial"/>
        </w:rPr>
        <w:t>, descrevendo o local onde pretende realizar a licitação, o endereço na INTERNET, o tipo de material publicitário que pretende utilizar, a especificação do equipamento de áudio visual, após a convocação do Município para o certame, conforme o Anexo IV deste Edital.</w:t>
      </w:r>
    </w:p>
    <w:p w:rsidR="00290D39" w:rsidRPr="00422164" w:rsidRDefault="00290D39" w:rsidP="00F96817">
      <w:pPr>
        <w:pStyle w:val="PargrafodaLista"/>
        <w:ind w:left="1304"/>
        <w:jc w:val="both"/>
        <w:rPr>
          <w:rFonts w:ascii="Arial" w:hAnsi="Arial" w:cs="Arial"/>
        </w:rPr>
      </w:pPr>
    </w:p>
    <w:p w:rsidR="006A4F8E" w:rsidRPr="00422164" w:rsidRDefault="006A4F8E" w:rsidP="00F96817">
      <w:pPr>
        <w:pStyle w:val="PargrafodaLista"/>
        <w:numPr>
          <w:ilvl w:val="1"/>
          <w:numId w:val="5"/>
        </w:numPr>
        <w:ind w:left="1304"/>
        <w:jc w:val="both"/>
        <w:rPr>
          <w:rFonts w:ascii="Arial" w:hAnsi="Arial" w:cs="Arial"/>
        </w:rPr>
      </w:pPr>
      <w:r w:rsidRPr="00422164">
        <w:rPr>
          <w:rFonts w:ascii="Arial" w:hAnsi="Arial" w:cs="Arial"/>
        </w:rPr>
        <w:t xml:space="preserve">Ter condições para cumprir os seguintes requisitos básicos para realização do Leilão Presencial e/ou </w:t>
      </w:r>
      <w:r w:rsidRPr="00422164">
        <w:rPr>
          <w:rFonts w:ascii="Arial" w:hAnsi="Arial" w:cs="Arial"/>
          <w:b/>
          <w:bCs/>
        </w:rPr>
        <w:t>Eletrônico</w:t>
      </w:r>
      <w:r w:rsidRPr="00422164">
        <w:rPr>
          <w:rFonts w:ascii="Arial" w:hAnsi="Arial" w:cs="Arial"/>
        </w:rPr>
        <w:t>, desde que haja prévia autorização deste município em relação ao último e apenas quando o mesmo entender viável a sua realização futura, ocasião em que deverão ser atendidas as seguintes exigências:</w:t>
      </w:r>
    </w:p>
    <w:p w:rsidR="006A4F8E" w:rsidRPr="00422164" w:rsidRDefault="006A4F8E" w:rsidP="00F96817">
      <w:pPr>
        <w:pStyle w:val="PargrafodaLista"/>
        <w:ind w:left="1304"/>
        <w:jc w:val="both"/>
        <w:rPr>
          <w:rFonts w:ascii="Arial" w:hAnsi="Arial" w:cs="Arial"/>
        </w:rPr>
      </w:pPr>
    </w:p>
    <w:p w:rsidR="006A4F8E" w:rsidRPr="00422164" w:rsidRDefault="006A4F8E" w:rsidP="00F96817">
      <w:pPr>
        <w:pStyle w:val="PargrafodaLista"/>
        <w:numPr>
          <w:ilvl w:val="0"/>
          <w:numId w:val="10"/>
        </w:numPr>
        <w:ind w:left="1304"/>
        <w:jc w:val="both"/>
        <w:rPr>
          <w:rFonts w:ascii="Arial" w:hAnsi="Arial" w:cs="Arial"/>
        </w:rPr>
      </w:pPr>
      <w:r w:rsidRPr="00422164">
        <w:rPr>
          <w:rFonts w:ascii="Arial" w:hAnsi="Arial" w:cs="Arial"/>
        </w:rPr>
        <w:t>Possibilitar, no leilão eletrônico, a projeção em tela da descrição do lote e dos respectivos lances recebidos, ou ainda, os ofertados via Internet.</w:t>
      </w:r>
    </w:p>
    <w:p w:rsidR="00290D39" w:rsidRPr="00422164" w:rsidRDefault="00290D39" w:rsidP="005B4B3F">
      <w:pPr>
        <w:pStyle w:val="PargrafodaLista"/>
        <w:ind w:left="0"/>
        <w:jc w:val="both"/>
        <w:rPr>
          <w:rFonts w:ascii="Arial" w:hAnsi="Arial" w:cs="Arial"/>
        </w:rPr>
      </w:pPr>
    </w:p>
    <w:p w:rsidR="006A4F8E" w:rsidRPr="00422164" w:rsidRDefault="006A4F8E" w:rsidP="00F96817">
      <w:pPr>
        <w:pStyle w:val="PargrafodaLista"/>
        <w:numPr>
          <w:ilvl w:val="2"/>
          <w:numId w:val="5"/>
        </w:numPr>
        <w:ind w:left="1304"/>
        <w:jc w:val="both"/>
        <w:rPr>
          <w:rFonts w:ascii="Arial" w:hAnsi="Arial" w:cs="Arial"/>
        </w:rPr>
      </w:pPr>
      <w:r w:rsidRPr="00422164">
        <w:rPr>
          <w:rFonts w:ascii="Arial" w:hAnsi="Arial" w:cs="Arial"/>
          <w:b/>
          <w:bCs/>
        </w:rPr>
        <w:t>Desde que previamente autorizado pelo município, o leiloeiro poderá realizar o leilão em sua forma eletrônica</w:t>
      </w:r>
      <w:r w:rsidRPr="00422164">
        <w:rPr>
          <w:rFonts w:ascii="Arial" w:hAnsi="Arial" w:cs="Arial"/>
        </w:rPr>
        <w:t>. Para tanto, deverão ser observados os seguintes requisitos;</w:t>
      </w:r>
    </w:p>
    <w:p w:rsidR="006A4F8E" w:rsidRPr="00422164" w:rsidRDefault="006A4F8E" w:rsidP="00F96817">
      <w:pPr>
        <w:pStyle w:val="PargrafodaLista"/>
        <w:ind w:left="1304"/>
        <w:jc w:val="both"/>
        <w:rPr>
          <w:rFonts w:ascii="Arial" w:hAnsi="Arial" w:cs="Arial"/>
        </w:rPr>
      </w:pPr>
    </w:p>
    <w:p w:rsidR="006A4F8E" w:rsidRPr="00422164" w:rsidRDefault="006A4F8E" w:rsidP="00F96817">
      <w:pPr>
        <w:pStyle w:val="PargrafodaLista"/>
        <w:numPr>
          <w:ilvl w:val="0"/>
          <w:numId w:val="11"/>
        </w:numPr>
        <w:ind w:left="1304"/>
        <w:jc w:val="both"/>
        <w:rPr>
          <w:rFonts w:ascii="Arial" w:hAnsi="Arial" w:cs="Arial"/>
        </w:rPr>
      </w:pPr>
      <w:r w:rsidRPr="00422164">
        <w:rPr>
          <w:rFonts w:ascii="Arial" w:hAnsi="Arial" w:cs="Arial"/>
        </w:rPr>
        <w:t>P</w:t>
      </w:r>
      <w:r w:rsidR="00AA2DA3" w:rsidRPr="00422164">
        <w:rPr>
          <w:rFonts w:ascii="Arial" w:hAnsi="Arial" w:cs="Arial"/>
        </w:rPr>
        <w:t>ermitir o acompanhamento do evento no local em ocorrerá a sessão pública, sendo projetados em tela a descrição do lote e os respectivos lances recebidos, ou ainda, os ofertados via internet.</w:t>
      </w:r>
    </w:p>
    <w:p w:rsidR="00AA2DA3" w:rsidRPr="00422164" w:rsidRDefault="00AA2DA3" w:rsidP="005B4B3F">
      <w:pPr>
        <w:pStyle w:val="PargrafodaLista"/>
        <w:ind w:left="0"/>
        <w:jc w:val="both"/>
        <w:rPr>
          <w:rFonts w:ascii="Arial" w:hAnsi="Arial" w:cs="Arial"/>
        </w:rPr>
      </w:pPr>
    </w:p>
    <w:p w:rsidR="00AA2DA3" w:rsidRPr="00422164" w:rsidRDefault="00AA2DA3" w:rsidP="00F96817">
      <w:pPr>
        <w:pStyle w:val="PargrafodaLista"/>
        <w:numPr>
          <w:ilvl w:val="2"/>
          <w:numId w:val="5"/>
        </w:numPr>
        <w:ind w:left="1417"/>
        <w:jc w:val="both"/>
        <w:rPr>
          <w:rFonts w:ascii="Arial" w:hAnsi="Arial" w:cs="Arial"/>
        </w:rPr>
      </w:pPr>
      <w:r w:rsidRPr="00422164">
        <w:rPr>
          <w:rFonts w:ascii="Arial" w:hAnsi="Arial" w:cs="Arial"/>
        </w:rPr>
        <w:t xml:space="preserve">Oferecer infraestrutura para viabilizar a participação de proponentes via web, consistindo de </w:t>
      </w:r>
      <w:r w:rsidR="005E6E57" w:rsidRPr="00422164">
        <w:rPr>
          <w:rFonts w:ascii="Arial" w:hAnsi="Arial" w:cs="Arial"/>
        </w:rPr>
        <w:t>página</w:t>
      </w:r>
      <w:r w:rsidRPr="00422164">
        <w:rPr>
          <w:rFonts w:ascii="Arial" w:hAnsi="Arial" w:cs="Arial"/>
        </w:rPr>
        <w:t xml:space="preserve"> na internet da qual conste aplicativo que possua, no mínimo, os seguintes requisitos:</w:t>
      </w:r>
    </w:p>
    <w:p w:rsidR="00AA2DA3" w:rsidRPr="00422164" w:rsidRDefault="00AA2DA3" w:rsidP="00F96817">
      <w:pPr>
        <w:pStyle w:val="PargrafodaLista"/>
        <w:ind w:left="1417"/>
        <w:jc w:val="both"/>
        <w:rPr>
          <w:rFonts w:ascii="Arial" w:hAnsi="Arial" w:cs="Arial"/>
        </w:rPr>
      </w:pPr>
    </w:p>
    <w:p w:rsidR="00263305" w:rsidRPr="00422164" w:rsidRDefault="00263305" w:rsidP="00F96817">
      <w:pPr>
        <w:pStyle w:val="PargrafodaLista"/>
        <w:numPr>
          <w:ilvl w:val="0"/>
          <w:numId w:val="12"/>
        </w:numPr>
        <w:ind w:left="1417"/>
        <w:jc w:val="both"/>
        <w:rPr>
          <w:rFonts w:ascii="Arial" w:hAnsi="Arial" w:cs="Arial"/>
        </w:rPr>
      </w:pPr>
      <w:r w:rsidRPr="00422164">
        <w:rPr>
          <w:rFonts w:ascii="Arial" w:hAnsi="Arial" w:cs="Arial"/>
        </w:rPr>
        <w:t>Acesso, pelos ofertantes, mediante condições de segurança criptografia e autenticação. Para efetuar lances via internet, os interessados devem dispor de chave de identificação e senha pessoal (intrasferíveis), obtidas após o credenciamento junto ao escritório do Leiloeiro.</w:t>
      </w:r>
    </w:p>
    <w:p w:rsidR="00263305" w:rsidRPr="00422164" w:rsidRDefault="00263305" w:rsidP="00F96817">
      <w:pPr>
        <w:pStyle w:val="PargrafodaLista"/>
        <w:ind w:left="1417"/>
        <w:jc w:val="both"/>
        <w:rPr>
          <w:rFonts w:ascii="Arial" w:hAnsi="Arial" w:cs="Arial"/>
        </w:rPr>
      </w:pPr>
    </w:p>
    <w:p w:rsidR="00263305" w:rsidRPr="00422164" w:rsidRDefault="00263305" w:rsidP="00F96817">
      <w:pPr>
        <w:pStyle w:val="PargrafodaLista"/>
        <w:numPr>
          <w:ilvl w:val="0"/>
          <w:numId w:val="12"/>
        </w:numPr>
        <w:ind w:left="1417"/>
        <w:jc w:val="both"/>
        <w:rPr>
          <w:rFonts w:ascii="Arial" w:hAnsi="Arial" w:cs="Arial"/>
        </w:rPr>
      </w:pPr>
      <w:r w:rsidRPr="00422164">
        <w:rPr>
          <w:rFonts w:ascii="Arial" w:hAnsi="Arial" w:cs="Arial"/>
        </w:rPr>
        <w:t>Possuir mecanismo para efetuar o cancelamento da chave de identificação e da senha após a realização de cada leilão, tendo em vista que sua validade é restrita a 01 (um) evento;</w:t>
      </w:r>
    </w:p>
    <w:p w:rsidR="00263305" w:rsidRPr="00422164" w:rsidRDefault="00263305" w:rsidP="00F96817">
      <w:pPr>
        <w:pStyle w:val="PargrafodaLista"/>
        <w:ind w:left="1417"/>
        <w:jc w:val="both"/>
        <w:rPr>
          <w:rFonts w:ascii="Arial" w:hAnsi="Arial" w:cs="Arial"/>
        </w:rPr>
      </w:pPr>
    </w:p>
    <w:p w:rsidR="00263305" w:rsidRPr="00422164" w:rsidRDefault="00263305" w:rsidP="00F96817">
      <w:pPr>
        <w:pStyle w:val="PargrafodaLista"/>
        <w:numPr>
          <w:ilvl w:val="0"/>
          <w:numId w:val="12"/>
        </w:numPr>
        <w:ind w:left="1417"/>
        <w:jc w:val="both"/>
        <w:rPr>
          <w:rFonts w:ascii="Arial" w:hAnsi="Arial" w:cs="Arial"/>
        </w:rPr>
      </w:pPr>
      <w:r w:rsidRPr="00422164">
        <w:rPr>
          <w:rFonts w:ascii="Arial" w:hAnsi="Arial" w:cs="Arial"/>
        </w:rPr>
        <w:t>Possibilita</w:t>
      </w:r>
      <w:r w:rsidR="00BB08F4" w:rsidRPr="00422164">
        <w:rPr>
          <w:rFonts w:ascii="Arial" w:hAnsi="Arial" w:cs="Arial"/>
        </w:rPr>
        <w:t>ra</w:t>
      </w:r>
      <w:r w:rsidRPr="00422164">
        <w:rPr>
          <w:rFonts w:ascii="Arial" w:hAnsi="Arial" w:cs="Arial"/>
        </w:rPr>
        <w:t xml:space="preserve"> realização do leilão, recebendo e estimulando lances em tempo real, via internet, havendo interatividade entre os lances verbais e os lances efetuados eletronicamente na web;</w:t>
      </w:r>
    </w:p>
    <w:p w:rsidR="00263305" w:rsidRPr="00422164" w:rsidRDefault="00263305" w:rsidP="00F96817">
      <w:pPr>
        <w:pStyle w:val="PargrafodaLista"/>
        <w:ind w:left="1417"/>
        <w:jc w:val="both"/>
        <w:rPr>
          <w:rFonts w:ascii="Arial" w:hAnsi="Arial" w:cs="Arial"/>
        </w:rPr>
      </w:pPr>
    </w:p>
    <w:p w:rsidR="00263305" w:rsidRPr="00422164" w:rsidRDefault="00263305" w:rsidP="00F96817">
      <w:pPr>
        <w:pStyle w:val="PargrafodaLista"/>
        <w:numPr>
          <w:ilvl w:val="0"/>
          <w:numId w:val="12"/>
        </w:numPr>
        <w:ind w:left="1417"/>
        <w:jc w:val="both"/>
        <w:rPr>
          <w:rFonts w:ascii="Arial" w:hAnsi="Arial" w:cs="Arial"/>
        </w:rPr>
      </w:pPr>
      <w:r w:rsidRPr="00422164">
        <w:rPr>
          <w:rFonts w:ascii="Arial" w:hAnsi="Arial" w:cs="Arial"/>
        </w:rPr>
        <w:t>Permissão a inserção dos lances verbais na internet, para conhecimento de todos os participantes;</w:t>
      </w:r>
    </w:p>
    <w:p w:rsidR="00263305" w:rsidRPr="00422164" w:rsidRDefault="00263305" w:rsidP="00F96817">
      <w:pPr>
        <w:pStyle w:val="PargrafodaLista"/>
        <w:ind w:left="1417"/>
        <w:jc w:val="both"/>
        <w:rPr>
          <w:rFonts w:ascii="Arial" w:hAnsi="Arial" w:cs="Arial"/>
        </w:rPr>
      </w:pPr>
    </w:p>
    <w:p w:rsidR="00263305" w:rsidRPr="00422164" w:rsidRDefault="00263305" w:rsidP="00F96817">
      <w:pPr>
        <w:pStyle w:val="PargrafodaLista"/>
        <w:numPr>
          <w:ilvl w:val="0"/>
          <w:numId w:val="12"/>
        </w:numPr>
        <w:ind w:left="1417"/>
        <w:jc w:val="both"/>
        <w:rPr>
          <w:rFonts w:ascii="Arial" w:hAnsi="Arial" w:cs="Arial"/>
        </w:rPr>
      </w:pPr>
      <w:r w:rsidRPr="00422164">
        <w:rPr>
          <w:rFonts w:ascii="Arial" w:hAnsi="Arial" w:cs="Arial"/>
        </w:rPr>
        <w:lastRenderedPageBreak/>
        <w:t xml:space="preserve">Possua mecanismo que permita a apresentação apenas de lances cujo o valor seja </w:t>
      </w:r>
      <w:r w:rsidR="00F045B1" w:rsidRPr="00422164">
        <w:rPr>
          <w:rFonts w:ascii="Arial" w:hAnsi="Arial" w:cs="Arial"/>
        </w:rPr>
        <w:t>superior ao</w:t>
      </w:r>
      <w:r w:rsidRPr="00422164">
        <w:rPr>
          <w:rFonts w:ascii="Arial" w:hAnsi="Arial" w:cs="Arial"/>
        </w:rPr>
        <w:t xml:space="preserve"> do </w:t>
      </w:r>
      <w:r w:rsidR="00F045B1" w:rsidRPr="00422164">
        <w:rPr>
          <w:rFonts w:ascii="Arial" w:hAnsi="Arial" w:cs="Arial"/>
        </w:rPr>
        <w:t>últimolance que tenha sido anteriormente ofertado, observando o incremento mínimo que venha a ser fixado para o lote;</w:t>
      </w:r>
    </w:p>
    <w:p w:rsidR="00F045B1" w:rsidRPr="00422164" w:rsidRDefault="00F045B1" w:rsidP="00F96817">
      <w:pPr>
        <w:pStyle w:val="PargrafodaLista"/>
        <w:ind w:left="1417"/>
        <w:jc w:val="both"/>
        <w:rPr>
          <w:rFonts w:ascii="Arial" w:hAnsi="Arial" w:cs="Arial"/>
        </w:rPr>
      </w:pPr>
    </w:p>
    <w:p w:rsidR="00F045B1" w:rsidRPr="00422164" w:rsidRDefault="00F045B1" w:rsidP="00F96817">
      <w:pPr>
        <w:pStyle w:val="PargrafodaLista"/>
        <w:numPr>
          <w:ilvl w:val="0"/>
          <w:numId w:val="12"/>
        </w:numPr>
        <w:ind w:left="1417"/>
        <w:jc w:val="both"/>
        <w:rPr>
          <w:rFonts w:ascii="Arial" w:hAnsi="Arial" w:cs="Arial"/>
        </w:rPr>
      </w:pPr>
      <w:r w:rsidRPr="00422164">
        <w:rPr>
          <w:rFonts w:ascii="Arial" w:hAnsi="Arial" w:cs="Arial"/>
        </w:rPr>
        <w:t>Não permita a aceitação de dois ou mais lances de mesmo valor, prevalecendo aquele que for recebido e registrado em primeiro lugar;</w:t>
      </w:r>
    </w:p>
    <w:p w:rsidR="00F045B1" w:rsidRPr="00422164" w:rsidRDefault="00F045B1" w:rsidP="00F96817">
      <w:pPr>
        <w:pStyle w:val="PargrafodaLista"/>
        <w:ind w:left="1417"/>
        <w:jc w:val="both"/>
        <w:rPr>
          <w:rFonts w:ascii="Arial" w:hAnsi="Arial" w:cs="Arial"/>
        </w:rPr>
      </w:pPr>
    </w:p>
    <w:p w:rsidR="00F045B1" w:rsidRPr="00422164" w:rsidRDefault="00F045B1" w:rsidP="00F96817">
      <w:pPr>
        <w:pStyle w:val="PargrafodaLista"/>
        <w:numPr>
          <w:ilvl w:val="0"/>
          <w:numId w:val="12"/>
        </w:numPr>
        <w:ind w:left="1417"/>
        <w:jc w:val="both"/>
        <w:rPr>
          <w:rFonts w:ascii="Arial" w:hAnsi="Arial" w:cs="Arial"/>
        </w:rPr>
      </w:pPr>
      <w:r w:rsidRPr="00422164">
        <w:rPr>
          <w:rFonts w:ascii="Arial" w:hAnsi="Arial" w:cs="Arial"/>
        </w:rPr>
        <w:t>Possibilitar que a cada lance ofertado, via internet ou verbalmente, o participante seja imediatamente informado de seu recebimento e respectivo valor;</w:t>
      </w:r>
    </w:p>
    <w:p w:rsidR="00F045B1" w:rsidRPr="00422164" w:rsidRDefault="00F045B1" w:rsidP="00F96817">
      <w:pPr>
        <w:pStyle w:val="PargrafodaLista"/>
        <w:ind w:left="1417"/>
        <w:jc w:val="both"/>
        <w:rPr>
          <w:rFonts w:ascii="Arial" w:hAnsi="Arial" w:cs="Arial"/>
        </w:rPr>
      </w:pPr>
    </w:p>
    <w:p w:rsidR="00F045B1" w:rsidRPr="00422164" w:rsidRDefault="00F045B1" w:rsidP="00F96817">
      <w:pPr>
        <w:pStyle w:val="PargrafodaLista"/>
        <w:numPr>
          <w:ilvl w:val="0"/>
          <w:numId w:val="12"/>
        </w:numPr>
        <w:ind w:left="1417"/>
        <w:jc w:val="both"/>
        <w:rPr>
          <w:rFonts w:ascii="Arial" w:hAnsi="Arial" w:cs="Arial"/>
        </w:rPr>
      </w:pPr>
      <w:r w:rsidRPr="00422164">
        <w:rPr>
          <w:rFonts w:ascii="Arial" w:hAnsi="Arial" w:cs="Arial"/>
        </w:rPr>
        <w:t>Possibilitar que, durante o transcurso da sessão pública, os participantes sejam informados, em tempo real, do valor do lance registrado. O sistema não identificará o autor dos lances aos demais participantes;</w:t>
      </w:r>
    </w:p>
    <w:p w:rsidR="00F045B1" w:rsidRPr="00422164" w:rsidRDefault="00F045B1" w:rsidP="00F96817">
      <w:pPr>
        <w:pStyle w:val="PargrafodaLista"/>
        <w:ind w:left="1417" w:firstLine="60"/>
        <w:jc w:val="both"/>
        <w:rPr>
          <w:rFonts w:ascii="Arial" w:hAnsi="Arial" w:cs="Arial"/>
        </w:rPr>
      </w:pPr>
    </w:p>
    <w:p w:rsidR="00F045B1" w:rsidRPr="00422164" w:rsidRDefault="00F045B1" w:rsidP="00F96817">
      <w:pPr>
        <w:pStyle w:val="PargrafodaLista"/>
        <w:numPr>
          <w:ilvl w:val="0"/>
          <w:numId w:val="12"/>
        </w:numPr>
        <w:ind w:left="1417"/>
        <w:jc w:val="both"/>
        <w:rPr>
          <w:rFonts w:ascii="Arial" w:hAnsi="Arial" w:cs="Arial"/>
        </w:rPr>
      </w:pPr>
      <w:r w:rsidRPr="00422164">
        <w:rPr>
          <w:rFonts w:ascii="Arial" w:hAnsi="Arial" w:cs="Arial"/>
        </w:rPr>
        <w:t>Permissão quanto o recebimento de lances prévios;</w:t>
      </w:r>
    </w:p>
    <w:p w:rsidR="00F045B1" w:rsidRPr="00422164" w:rsidRDefault="00F045B1" w:rsidP="00F96817">
      <w:pPr>
        <w:pStyle w:val="PargrafodaLista"/>
        <w:ind w:left="1417"/>
        <w:jc w:val="both"/>
        <w:rPr>
          <w:rFonts w:ascii="Arial" w:hAnsi="Arial" w:cs="Arial"/>
        </w:rPr>
      </w:pPr>
    </w:p>
    <w:p w:rsidR="00F045B1" w:rsidRPr="00422164" w:rsidRDefault="00F045B1" w:rsidP="00F96817">
      <w:pPr>
        <w:pStyle w:val="PargrafodaLista"/>
        <w:numPr>
          <w:ilvl w:val="0"/>
          <w:numId w:val="12"/>
        </w:numPr>
        <w:ind w:left="1417"/>
        <w:jc w:val="both"/>
        <w:rPr>
          <w:rFonts w:ascii="Arial" w:hAnsi="Arial" w:cs="Arial"/>
        </w:rPr>
      </w:pPr>
      <w:r w:rsidRPr="00422164">
        <w:rPr>
          <w:rFonts w:ascii="Arial" w:hAnsi="Arial" w:cs="Arial"/>
        </w:rPr>
        <w:t>Permissão a inserção, na internet, dos lances prévios remetidos via fax, via postal ou entregues pessoalmente;</w:t>
      </w:r>
    </w:p>
    <w:p w:rsidR="00F045B1" w:rsidRPr="00422164" w:rsidRDefault="00F045B1" w:rsidP="00F96817">
      <w:pPr>
        <w:pStyle w:val="PargrafodaLista"/>
        <w:ind w:left="1417"/>
        <w:jc w:val="both"/>
        <w:rPr>
          <w:rFonts w:ascii="Arial" w:hAnsi="Arial" w:cs="Arial"/>
        </w:rPr>
      </w:pPr>
    </w:p>
    <w:p w:rsidR="00F045B1" w:rsidRPr="00422164" w:rsidRDefault="00F045B1" w:rsidP="00F96817">
      <w:pPr>
        <w:pStyle w:val="PargrafodaLista"/>
        <w:numPr>
          <w:ilvl w:val="0"/>
          <w:numId w:val="12"/>
        </w:numPr>
        <w:ind w:left="1417"/>
        <w:jc w:val="both"/>
        <w:rPr>
          <w:rFonts w:ascii="Arial" w:hAnsi="Arial" w:cs="Arial"/>
        </w:rPr>
      </w:pPr>
      <w:r w:rsidRPr="00422164">
        <w:rPr>
          <w:rFonts w:ascii="Arial" w:hAnsi="Arial" w:cs="Arial"/>
        </w:rPr>
        <w:t>Apresentar a descrição da solução técnica a ser utilizada para o recebimento dos lances via internet;</w:t>
      </w:r>
    </w:p>
    <w:p w:rsidR="00AA2DA3" w:rsidRPr="00422164" w:rsidRDefault="00AA2DA3" w:rsidP="00F96817">
      <w:pPr>
        <w:ind w:left="1417"/>
        <w:rPr>
          <w:rFonts w:ascii="Arial" w:hAnsi="Arial" w:cs="Arial"/>
        </w:rPr>
      </w:pPr>
    </w:p>
    <w:p w:rsidR="009756AD" w:rsidRPr="00422164" w:rsidRDefault="009A6BEE" w:rsidP="00F96817">
      <w:pPr>
        <w:pStyle w:val="PargrafodaLista"/>
        <w:numPr>
          <w:ilvl w:val="1"/>
          <w:numId w:val="5"/>
        </w:numPr>
        <w:ind w:left="1417"/>
        <w:jc w:val="both"/>
        <w:rPr>
          <w:rFonts w:ascii="Arial" w:hAnsi="Arial" w:cs="Arial"/>
        </w:rPr>
      </w:pPr>
      <w:r w:rsidRPr="00422164">
        <w:rPr>
          <w:rFonts w:ascii="Arial" w:hAnsi="Arial" w:cs="Arial"/>
        </w:rPr>
        <w:t>Apresentar projeto de atuação contendo a estratégica mercadológica de vendas, como forma de assegurar a busca incessante pelo melhor resultado nos leilões;</w:t>
      </w:r>
    </w:p>
    <w:p w:rsidR="009A6BEE" w:rsidRPr="00422164" w:rsidRDefault="009A6BEE" w:rsidP="005B4B3F">
      <w:pPr>
        <w:pStyle w:val="PargrafodaLista"/>
        <w:ind w:left="0"/>
        <w:jc w:val="both"/>
        <w:rPr>
          <w:rFonts w:ascii="Arial" w:hAnsi="Arial" w:cs="Arial"/>
        </w:rPr>
      </w:pPr>
    </w:p>
    <w:p w:rsidR="009A6BEE" w:rsidRPr="00422164" w:rsidRDefault="009A6BEE" w:rsidP="00F96817">
      <w:pPr>
        <w:pStyle w:val="PargrafodaLista"/>
        <w:numPr>
          <w:ilvl w:val="1"/>
          <w:numId w:val="5"/>
        </w:numPr>
        <w:ind w:left="1400"/>
        <w:jc w:val="both"/>
        <w:rPr>
          <w:rFonts w:ascii="Arial" w:hAnsi="Arial" w:cs="Arial"/>
        </w:rPr>
      </w:pPr>
      <w:r w:rsidRPr="00422164">
        <w:rPr>
          <w:rFonts w:ascii="Arial" w:hAnsi="Arial" w:cs="Arial"/>
        </w:rPr>
        <w:t>Previamente ao certame, a comissão de licitação efetuará vistoria ao local e aos equipamentos indicados, a fim de verificar se atendem aos padrões exigidos para a realização da licitação, conforme o tipo de certame que será realizado presencialmente ou eletrônico;</w:t>
      </w:r>
    </w:p>
    <w:p w:rsidR="00793830" w:rsidRPr="00422164" w:rsidRDefault="00793830" w:rsidP="005B4B3F">
      <w:pPr>
        <w:rPr>
          <w:rFonts w:ascii="Arial" w:hAnsi="Arial" w:cs="Arial"/>
          <w:b/>
          <w:bCs/>
        </w:rPr>
      </w:pPr>
    </w:p>
    <w:p w:rsidR="00B041DA" w:rsidRPr="00422164" w:rsidRDefault="00B041DA" w:rsidP="00F96817">
      <w:pPr>
        <w:pStyle w:val="PargrafodaLista"/>
        <w:numPr>
          <w:ilvl w:val="0"/>
          <w:numId w:val="5"/>
        </w:numPr>
        <w:shd w:val="clear" w:color="auto" w:fill="FFFFFF" w:themeFill="background1"/>
        <w:tabs>
          <w:tab w:val="left" w:pos="5340"/>
        </w:tabs>
        <w:ind w:left="1361"/>
        <w:rPr>
          <w:rFonts w:ascii="Arial" w:hAnsi="Arial" w:cs="Arial"/>
          <w:b/>
          <w:bCs/>
        </w:rPr>
      </w:pPr>
      <w:r w:rsidRPr="00422164">
        <w:rPr>
          <w:rFonts w:ascii="Arial" w:hAnsi="Arial" w:cs="Arial"/>
          <w:b/>
          <w:bCs/>
        </w:rPr>
        <w:t>DAS OUTRAS COMPROVAÇÕES</w:t>
      </w:r>
    </w:p>
    <w:p w:rsidR="009A6BEE" w:rsidRPr="00422164" w:rsidRDefault="009A6BEE" w:rsidP="00F96817">
      <w:pPr>
        <w:shd w:val="clear" w:color="auto" w:fill="FFFFFF" w:themeFill="background1"/>
        <w:tabs>
          <w:tab w:val="left" w:pos="5340"/>
        </w:tabs>
        <w:ind w:left="1361"/>
        <w:rPr>
          <w:rFonts w:ascii="Arial" w:hAnsi="Arial" w:cs="Arial"/>
          <w:b/>
          <w:bCs/>
        </w:rPr>
      </w:pPr>
    </w:p>
    <w:p w:rsidR="009A6BEE" w:rsidRPr="00422164" w:rsidRDefault="00E11C9B" w:rsidP="00F96817">
      <w:pPr>
        <w:pStyle w:val="PargrafodaLista"/>
        <w:numPr>
          <w:ilvl w:val="1"/>
          <w:numId w:val="5"/>
        </w:numPr>
        <w:shd w:val="clear" w:color="auto" w:fill="FFFFFF" w:themeFill="background1"/>
        <w:tabs>
          <w:tab w:val="left" w:pos="5340"/>
        </w:tabs>
        <w:ind w:left="1361"/>
        <w:rPr>
          <w:rFonts w:ascii="Arial" w:hAnsi="Arial" w:cs="Arial"/>
        </w:rPr>
      </w:pPr>
      <w:r w:rsidRPr="00422164">
        <w:rPr>
          <w:rFonts w:ascii="Arial" w:hAnsi="Arial" w:cs="Arial"/>
        </w:rPr>
        <w:t xml:space="preserve">Os Leiloeiros oficiais deverão apresentar, além dos documentos relacionados nos </w:t>
      </w:r>
      <w:r w:rsidRPr="00422164">
        <w:rPr>
          <w:rFonts w:ascii="Arial" w:hAnsi="Arial" w:cs="Arial"/>
          <w:b/>
          <w:bCs/>
        </w:rPr>
        <w:t>itens 11. e 12. Do presente Edital</w:t>
      </w:r>
      <w:r w:rsidR="00881239" w:rsidRPr="00422164">
        <w:rPr>
          <w:rFonts w:ascii="Arial" w:hAnsi="Arial" w:cs="Arial"/>
        </w:rPr>
        <w:t>, as declarações a seguir especificadas:</w:t>
      </w:r>
    </w:p>
    <w:p w:rsidR="00881239" w:rsidRPr="00422164" w:rsidRDefault="00881239" w:rsidP="005B4B3F">
      <w:pPr>
        <w:pStyle w:val="PargrafodaLista"/>
        <w:shd w:val="clear" w:color="auto" w:fill="FFFFFF" w:themeFill="background1"/>
        <w:tabs>
          <w:tab w:val="left" w:pos="5340"/>
        </w:tabs>
        <w:ind w:left="0"/>
        <w:rPr>
          <w:rFonts w:ascii="Arial" w:hAnsi="Arial" w:cs="Arial"/>
        </w:rPr>
      </w:pPr>
    </w:p>
    <w:p w:rsidR="00881239" w:rsidRPr="00422164" w:rsidRDefault="00881239" w:rsidP="00F96817">
      <w:pPr>
        <w:pStyle w:val="PargrafodaLista"/>
        <w:numPr>
          <w:ilvl w:val="0"/>
          <w:numId w:val="13"/>
        </w:numPr>
        <w:shd w:val="clear" w:color="auto" w:fill="FFFFFF" w:themeFill="background1"/>
        <w:tabs>
          <w:tab w:val="left" w:pos="5340"/>
        </w:tabs>
        <w:ind w:left="1361"/>
        <w:jc w:val="both"/>
        <w:rPr>
          <w:rFonts w:ascii="Arial" w:hAnsi="Arial" w:cs="Arial"/>
        </w:rPr>
      </w:pPr>
      <w:r w:rsidRPr="00422164">
        <w:rPr>
          <w:rFonts w:ascii="Arial" w:hAnsi="Arial" w:cs="Arial"/>
        </w:rPr>
        <w:t>A declaração que não se encontra inidôneo para licitar ou contratar com órgãos da Administração Pública Federal, Estadual, Municipal e do Distrito Federal;</w:t>
      </w:r>
    </w:p>
    <w:p w:rsidR="00881239" w:rsidRPr="00422164" w:rsidRDefault="00881239" w:rsidP="00F96817">
      <w:pPr>
        <w:pStyle w:val="PargrafodaLista"/>
        <w:shd w:val="clear" w:color="auto" w:fill="FFFFFF" w:themeFill="background1"/>
        <w:tabs>
          <w:tab w:val="left" w:pos="5340"/>
        </w:tabs>
        <w:ind w:left="1361"/>
        <w:jc w:val="both"/>
        <w:rPr>
          <w:rFonts w:ascii="Arial" w:hAnsi="Arial" w:cs="Arial"/>
        </w:rPr>
      </w:pPr>
    </w:p>
    <w:p w:rsidR="00881239" w:rsidRPr="00422164" w:rsidRDefault="00881239" w:rsidP="00F96817">
      <w:pPr>
        <w:pStyle w:val="PargrafodaLista"/>
        <w:numPr>
          <w:ilvl w:val="0"/>
          <w:numId w:val="13"/>
        </w:numPr>
        <w:shd w:val="clear" w:color="auto" w:fill="FFFFFF" w:themeFill="background1"/>
        <w:tabs>
          <w:tab w:val="left" w:pos="5340"/>
        </w:tabs>
        <w:ind w:left="1361"/>
        <w:rPr>
          <w:rFonts w:ascii="Arial" w:hAnsi="Arial" w:cs="Arial"/>
        </w:rPr>
      </w:pPr>
      <w:r w:rsidRPr="00422164">
        <w:rPr>
          <w:rFonts w:ascii="Arial" w:hAnsi="Arial" w:cs="Arial"/>
        </w:rPr>
        <w:t>Declaração de que inexiste fato superveniente impeditivo de sua habilitação;</w:t>
      </w:r>
    </w:p>
    <w:p w:rsidR="00881239" w:rsidRPr="00422164" w:rsidRDefault="00881239" w:rsidP="00F96817">
      <w:pPr>
        <w:shd w:val="clear" w:color="auto" w:fill="FFFFFF" w:themeFill="background1"/>
        <w:tabs>
          <w:tab w:val="left" w:pos="5340"/>
        </w:tabs>
        <w:ind w:left="1361"/>
        <w:rPr>
          <w:rFonts w:ascii="Arial" w:hAnsi="Arial" w:cs="Arial"/>
        </w:rPr>
      </w:pPr>
    </w:p>
    <w:p w:rsidR="00881239" w:rsidRPr="00422164" w:rsidRDefault="00881239" w:rsidP="00F96817">
      <w:pPr>
        <w:pStyle w:val="PargrafodaLista"/>
        <w:numPr>
          <w:ilvl w:val="0"/>
          <w:numId w:val="13"/>
        </w:numPr>
        <w:shd w:val="clear" w:color="auto" w:fill="FFFFFF" w:themeFill="background1"/>
        <w:tabs>
          <w:tab w:val="left" w:pos="5340"/>
        </w:tabs>
        <w:ind w:left="1361"/>
        <w:jc w:val="both"/>
        <w:rPr>
          <w:rFonts w:ascii="Arial" w:hAnsi="Arial" w:cs="Arial"/>
          <w:b/>
          <w:bCs/>
        </w:rPr>
      </w:pPr>
      <w:r w:rsidRPr="00422164">
        <w:rPr>
          <w:rFonts w:ascii="Arial" w:hAnsi="Arial" w:cs="Arial"/>
        </w:rPr>
        <w:t xml:space="preserve">Declaração de que não emprega menor de 18 anos trabalhando noturno, perigoso ou insalubre e não emprega </w:t>
      </w:r>
      <w:r w:rsidRPr="00422164">
        <w:rPr>
          <w:rFonts w:ascii="Arial" w:hAnsi="Arial" w:cs="Arial"/>
          <w:b/>
          <w:bCs/>
        </w:rPr>
        <w:t>menor de 16, salvo na condição de aprendiz, a partir de 14 anos, conforme Anexo VI deste Edital;</w:t>
      </w:r>
    </w:p>
    <w:p w:rsidR="00881239" w:rsidRPr="00422164" w:rsidRDefault="00881239" w:rsidP="00F96817">
      <w:pPr>
        <w:pStyle w:val="PargrafodaLista"/>
        <w:ind w:left="1361"/>
        <w:rPr>
          <w:rFonts w:ascii="Arial" w:hAnsi="Arial" w:cs="Arial"/>
        </w:rPr>
      </w:pPr>
    </w:p>
    <w:p w:rsidR="00881239" w:rsidRPr="00422164" w:rsidRDefault="00881239" w:rsidP="00F96817">
      <w:pPr>
        <w:pStyle w:val="PargrafodaLista"/>
        <w:numPr>
          <w:ilvl w:val="0"/>
          <w:numId w:val="13"/>
        </w:numPr>
        <w:shd w:val="clear" w:color="auto" w:fill="FFFFFF" w:themeFill="background1"/>
        <w:tabs>
          <w:tab w:val="left" w:pos="5340"/>
        </w:tabs>
        <w:ind w:left="1361"/>
        <w:rPr>
          <w:rFonts w:ascii="Arial" w:hAnsi="Arial" w:cs="Arial"/>
        </w:rPr>
      </w:pPr>
      <w:r w:rsidRPr="00422164">
        <w:rPr>
          <w:rFonts w:ascii="Arial" w:hAnsi="Arial" w:cs="Arial"/>
        </w:rPr>
        <w:t xml:space="preserve">Declaração de que dispõe da infraestrutura mínima, relacionada da forma do subitem </w:t>
      </w:r>
      <w:r w:rsidRPr="00422164">
        <w:rPr>
          <w:rFonts w:ascii="Arial" w:hAnsi="Arial" w:cs="Arial"/>
          <w:b/>
          <w:bCs/>
        </w:rPr>
        <w:t>12.</w:t>
      </w:r>
      <w:r w:rsidR="00AB411B" w:rsidRPr="00422164">
        <w:rPr>
          <w:rFonts w:ascii="Arial" w:hAnsi="Arial" w:cs="Arial"/>
          <w:b/>
          <w:bCs/>
        </w:rPr>
        <w:t>2.2</w:t>
      </w:r>
      <w:r w:rsidRPr="00422164">
        <w:rPr>
          <w:rFonts w:ascii="Arial" w:hAnsi="Arial" w:cs="Arial"/>
        </w:rPr>
        <w:t>, e suas alíneas, conforme o anexo IV deste Edital;</w:t>
      </w:r>
    </w:p>
    <w:p w:rsidR="00C12623" w:rsidRPr="00422164" w:rsidRDefault="00C12623" w:rsidP="005B4B3F">
      <w:pPr>
        <w:pStyle w:val="PargrafodaLista"/>
        <w:ind w:left="0"/>
        <w:rPr>
          <w:rFonts w:ascii="Arial" w:hAnsi="Arial" w:cs="Arial"/>
        </w:rPr>
      </w:pPr>
    </w:p>
    <w:p w:rsidR="00C12623" w:rsidRPr="00422164" w:rsidRDefault="00C12623" w:rsidP="00F96817">
      <w:pPr>
        <w:pStyle w:val="PargrafodaLista"/>
        <w:numPr>
          <w:ilvl w:val="0"/>
          <w:numId w:val="13"/>
        </w:numPr>
        <w:shd w:val="clear" w:color="auto" w:fill="FFFFFF" w:themeFill="background1"/>
        <w:tabs>
          <w:tab w:val="left" w:pos="5340"/>
        </w:tabs>
        <w:ind w:left="1361"/>
        <w:jc w:val="both"/>
        <w:rPr>
          <w:rFonts w:ascii="Arial" w:hAnsi="Arial" w:cs="Arial"/>
        </w:rPr>
      </w:pPr>
      <w:r w:rsidRPr="00422164">
        <w:rPr>
          <w:rFonts w:ascii="Arial" w:hAnsi="Arial" w:cs="Arial"/>
        </w:rPr>
        <w:t>Declaração de que possui condições para ampla divulgação de alienação, com a utilização de todos os meios possíveis de comunicação, tais como, catálogos, mídia eletrônica, impressa e telecomunicações de abrangência nacional;</w:t>
      </w:r>
    </w:p>
    <w:p w:rsidR="00C12623" w:rsidRPr="00422164" w:rsidRDefault="00C12623" w:rsidP="00F96817">
      <w:pPr>
        <w:pStyle w:val="PargrafodaLista"/>
        <w:ind w:left="1361"/>
        <w:rPr>
          <w:rFonts w:ascii="Arial" w:hAnsi="Arial" w:cs="Arial"/>
        </w:rPr>
      </w:pPr>
    </w:p>
    <w:p w:rsidR="00C12623" w:rsidRPr="00422164" w:rsidRDefault="00C12623" w:rsidP="00F96817">
      <w:pPr>
        <w:pStyle w:val="PargrafodaLista"/>
        <w:numPr>
          <w:ilvl w:val="0"/>
          <w:numId w:val="13"/>
        </w:numPr>
        <w:shd w:val="clear" w:color="auto" w:fill="FFFFFF" w:themeFill="background1"/>
        <w:tabs>
          <w:tab w:val="left" w:pos="5340"/>
        </w:tabs>
        <w:ind w:left="1361"/>
        <w:jc w:val="both"/>
        <w:rPr>
          <w:rFonts w:ascii="Arial" w:hAnsi="Arial" w:cs="Arial"/>
        </w:rPr>
      </w:pPr>
      <w:r w:rsidRPr="00422164">
        <w:rPr>
          <w:rFonts w:ascii="Arial" w:hAnsi="Arial" w:cs="Arial"/>
        </w:rPr>
        <w:t xml:space="preserve">Declaração </w:t>
      </w:r>
      <w:r w:rsidR="00B35974" w:rsidRPr="00422164">
        <w:rPr>
          <w:rFonts w:ascii="Arial" w:hAnsi="Arial" w:cs="Arial"/>
        </w:rPr>
        <w:t>de que</w:t>
      </w:r>
      <w:r w:rsidRPr="00422164">
        <w:rPr>
          <w:rFonts w:ascii="Arial" w:hAnsi="Arial" w:cs="Arial"/>
        </w:rPr>
        <w:t xml:space="preserve"> exercerá o encargo pessoalmente;</w:t>
      </w:r>
    </w:p>
    <w:p w:rsidR="009A6BEE" w:rsidRPr="00422164" w:rsidRDefault="009A6BEE" w:rsidP="00F96817">
      <w:pPr>
        <w:ind w:left="1361"/>
        <w:rPr>
          <w:rFonts w:ascii="Arial" w:hAnsi="Arial" w:cs="Arial"/>
          <w:b/>
          <w:bCs/>
        </w:rPr>
      </w:pPr>
    </w:p>
    <w:p w:rsidR="00B041DA" w:rsidRPr="00422164" w:rsidRDefault="00B041DA" w:rsidP="00F96817">
      <w:pPr>
        <w:pStyle w:val="PargrafodaLista"/>
        <w:numPr>
          <w:ilvl w:val="0"/>
          <w:numId w:val="5"/>
        </w:numPr>
        <w:shd w:val="clear" w:color="auto" w:fill="FFFFFF" w:themeFill="background1"/>
        <w:tabs>
          <w:tab w:val="left" w:pos="5340"/>
        </w:tabs>
        <w:ind w:left="1361"/>
        <w:rPr>
          <w:rFonts w:ascii="Arial" w:hAnsi="Arial" w:cs="Arial"/>
          <w:b/>
          <w:bCs/>
        </w:rPr>
      </w:pPr>
      <w:r w:rsidRPr="00422164">
        <w:rPr>
          <w:rFonts w:ascii="Arial" w:hAnsi="Arial" w:cs="Arial"/>
          <w:b/>
          <w:bCs/>
          <w:highlight w:val="yellow"/>
        </w:rPr>
        <w:t>DO SORTEIO PARA POSTERIOR CONTRATAÇÃO</w:t>
      </w:r>
      <w:r w:rsidR="00B35974" w:rsidRPr="00422164">
        <w:rPr>
          <w:rFonts w:ascii="Arial" w:hAnsi="Arial" w:cs="Arial"/>
          <w:b/>
          <w:bCs/>
          <w:highlight w:val="yellow"/>
        </w:rPr>
        <w:t>.</w:t>
      </w:r>
    </w:p>
    <w:p w:rsidR="00B041DA" w:rsidRPr="00422164" w:rsidRDefault="00B041DA" w:rsidP="005B4B3F">
      <w:pPr>
        <w:pStyle w:val="PargrafodaLista"/>
        <w:ind w:left="0"/>
        <w:rPr>
          <w:rFonts w:ascii="Arial" w:hAnsi="Arial" w:cs="Arial"/>
          <w:b/>
          <w:bCs/>
        </w:rPr>
      </w:pPr>
    </w:p>
    <w:p w:rsidR="00B35974" w:rsidRPr="00422164" w:rsidRDefault="00B35974" w:rsidP="00F96817">
      <w:pPr>
        <w:pStyle w:val="PargrafodaLista"/>
        <w:numPr>
          <w:ilvl w:val="1"/>
          <w:numId w:val="5"/>
        </w:numPr>
        <w:ind w:left="1344"/>
        <w:jc w:val="both"/>
        <w:rPr>
          <w:rFonts w:ascii="Arial" w:hAnsi="Arial" w:cs="Arial"/>
          <w:b/>
          <w:bCs/>
          <w:highlight w:val="yellow"/>
          <w:u w:val="single"/>
        </w:rPr>
      </w:pPr>
      <w:r w:rsidRPr="00422164">
        <w:rPr>
          <w:rFonts w:ascii="Arial" w:hAnsi="Arial" w:cs="Arial"/>
          <w:b/>
          <w:bCs/>
          <w:highlight w:val="yellow"/>
          <w:u w:val="single"/>
        </w:rPr>
        <w:t>Caso haja mais de 01 (um) Leiloeiro Oficial habilitado, com requerimento de credenciamento deferido, será realizado sorteio entre todos, para forma de lista de classificação para posterior contratação;</w:t>
      </w:r>
    </w:p>
    <w:p w:rsidR="00B35974" w:rsidRPr="00422164" w:rsidRDefault="00B35974" w:rsidP="005B4B3F">
      <w:pPr>
        <w:pStyle w:val="PargrafodaLista"/>
        <w:ind w:left="0"/>
        <w:jc w:val="both"/>
        <w:rPr>
          <w:rFonts w:ascii="Arial" w:hAnsi="Arial" w:cs="Arial"/>
        </w:rPr>
      </w:pPr>
    </w:p>
    <w:p w:rsidR="00B35974" w:rsidRPr="00422164" w:rsidRDefault="00B35974" w:rsidP="00F96817">
      <w:pPr>
        <w:pStyle w:val="PargrafodaLista"/>
        <w:numPr>
          <w:ilvl w:val="1"/>
          <w:numId w:val="5"/>
        </w:numPr>
        <w:ind w:left="1361"/>
        <w:jc w:val="both"/>
        <w:rPr>
          <w:rFonts w:ascii="Arial" w:hAnsi="Arial" w:cs="Arial"/>
        </w:rPr>
      </w:pPr>
      <w:r w:rsidRPr="00422164">
        <w:rPr>
          <w:rFonts w:ascii="Arial" w:hAnsi="Arial" w:cs="Arial"/>
        </w:rPr>
        <w:t xml:space="preserve">Até que o município desenvolva ferramenta eletrônica para o sorteio dos leiloeiros oficiais credenciados, o </w:t>
      </w:r>
      <w:r w:rsidR="007A415E" w:rsidRPr="00422164">
        <w:rPr>
          <w:rFonts w:ascii="Arial" w:hAnsi="Arial" w:cs="Arial"/>
          <w:b/>
          <w:bCs/>
          <w:highlight w:val="yellow"/>
          <w:u w:val="single"/>
        </w:rPr>
        <w:t>SORTEIO SERÁ MANUAL</w:t>
      </w:r>
      <w:r w:rsidRPr="00422164">
        <w:rPr>
          <w:rFonts w:ascii="Arial" w:hAnsi="Arial" w:cs="Arial"/>
        </w:rPr>
        <w:t>, de forma alternada;</w:t>
      </w:r>
    </w:p>
    <w:p w:rsidR="00B35974" w:rsidRPr="00422164" w:rsidRDefault="00B35974" w:rsidP="00F96817">
      <w:pPr>
        <w:ind w:left="1361"/>
        <w:jc w:val="both"/>
        <w:rPr>
          <w:rFonts w:ascii="Arial" w:hAnsi="Arial" w:cs="Arial"/>
        </w:rPr>
      </w:pPr>
    </w:p>
    <w:p w:rsidR="00B35974" w:rsidRPr="00422164" w:rsidRDefault="00B35974" w:rsidP="00F96817">
      <w:pPr>
        <w:pStyle w:val="PargrafodaLista"/>
        <w:numPr>
          <w:ilvl w:val="1"/>
          <w:numId w:val="5"/>
        </w:numPr>
        <w:ind w:left="1361"/>
        <w:jc w:val="both"/>
        <w:rPr>
          <w:rFonts w:ascii="Arial" w:hAnsi="Arial" w:cs="Arial"/>
        </w:rPr>
      </w:pPr>
      <w:r w:rsidRPr="00422164">
        <w:rPr>
          <w:rFonts w:ascii="Arial" w:hAnsi="Arial" w:cs="Arial"/>
        </w:rPr>
        <w:t>O sorteio será realizado pelo Agente de Contratação e será filmado, ficando disponível para acesso a qualquer pessoa interessada em assisti-lo;</w:t>
      </w:r>
    </w:p>
    <w:p w:rsidR="00B35974" w:rsidRPr="00422164" w:rsidRDefault="00B35974" w:rsidP="00F96817">
      <w:pPr>
        <w:pStyle w:val="PargrafodaLista"/>
        <w:ind w:left="1361"/>
        <w:rPr>
          <w:rFonts w:ascii="Arial" w:hAnsi="Arial" w:cs="Arial"/>
        </w:rPr>
      </w:pPr>
    </w:p>
    <w:p w:rsidR="00B35974" w:rsidRPr="00422164" w:rsidRDefault="00B35974" w:rsidP="00F96817">
      <w:pPr>
        <w:pStyle w:val="PargrafodaLista"/>
        <w:numPr>
          <w:ilvl w:val="1"/>
          <w:numId w:val="5"/>
        </w:numPr>
        <w:ind w:left="1361"/>
        <w:jc w:val="both"/>
        <w:rPr>
          <w:rFonts w:ascii="Arial" w:hAnsi="Arial" w:cs="Arial"/>
        </w:rPr>
      </w:pPr>
      <w:r w:rsidRPr="00422164">
        <w:rPr>
          <w:rFonts w:ascii="Arial" w:hAnsi="Arial" w:cs="Arial"/>
        </w:rPr>
        <w:t>As designações diretas ou por sorteio serão feitas de modo equitativo, observadas a impessoalidade, a capacidade técnica do Leiloeiro público e a participação em certames anteriores;</w:t>
      </w:r>
    </w:p>
    <w:p w:rsidR="007A415E" w:rsidRPr="00422164" w:rsidRDefault="007A415E" w:rsidP="005B4B3F">
      <w:pPr>
        <w:pStyle w:val="PargrafodaLista"/>
        <w:ind w:left="0"/>
        <w:rPr>
          <w:rFonts w:ascii="Arial" w:hAnsi="Arial" w:cs="Arial"/>
        </w:rPr>
      </w:pPr>
    </w:p>
    <w:p w:rsidR="007A415E" w:rsidRPr="00422164" w:rsidRDefault="007A415E" w:rsidP="00F96817">
      <w:pPr>
        <w:pStyle w:val="PargrafodaLista"/>
        <w:numPr>
          <w:ilvl w:val="1"/>
          <w:numId w:val="5"/>
        </w:numPr>
        <w:shd w:val="clear" w:color="auto" w:fill="FFFFFF" w:themeFill="background1"/>
        <w:tabs>
          <w:tab w:val="left" w:pos="5340"/>
        </w:tabs>
        <w:ind w:left="1361"/>
        <w:jc w:val="both"/>
        <w:rPr>
          <w:rFonts w:ascii="Arial" w:hAnsi="Arial" w:cs="Arial"/>
          <w:b/>
          <w:bCs/>
          <w:highlight w:val="yellow"/>
          <w:u w:val="single"/>
        </w:rPr>
      </w:pPr>
      <w:r w:rsidRPr="00422164">
        <w:rPr>
          <w:rFonts w:ascii="Arial" w:hAnsi="Arial" w:cs="Arial"/>
          <w:b/>
          <w:bCs/>
          <w:highlight w:val="yellow"/>
          <w:u w:val="single"/>
        </w:rPr>
        <w:t>Com o não comparecimento do Leiloeiro credenciado no prazo de até 07 (sete) dias contados do recebimento da comunicação para tal, poderá a Administração convocar o leiloeiro classificado na segunda colocação para promover a assinatura do contrato, sem prejuízo das penalidades aplicáveis ao Leiloeiro que possuir precedênciana assinatura, na forma do art. 155, inciso III, da Lei Federal nº14.133/2021.</w:t>
      </w:r>
    </w:p>
    <w:p w:rsidR="00B35974" w:rsidRPr="00422164" w:rsidRDefault="00B35974" w:rsidP="00F96817">
      <w:pPr>
        <w:ind w:left="1361"/>
        <w:rPr>
          <w:rFonts w:ascii="Arial" w:hAnsi="Arial" w:cs="Arial"/>
        </w:rPr>
      </w:pPr>
    </w:p>
    <w:p w:rsidR="00B35974" w:rsidRPr="00422164" w:rsidRDefault="00B35974" w:rsidP="00F96817">
      <w:pPr>
        <w:pStyle w:val="PargrafodaLista"/>
        <w:numPr>
          <w:ilvl w:val="1"/>
          <w:numId w:val="5"/>
        </w:numPr>
        <w:ind w:left="1361"/>
        <w:jc w:val="both"/>
        <w:rPr>
          <w:rFonts w:ascii="Arial" w:hAnsi="Arial" w:cs="Arial"/>
        </w:rPr>
      </w:pPr>
      <w:r w:rsidRPr="00422164">
        <w:rPr>
          <w:rFonts w:ascii="Arial" w:hAnsi="Arial" w:cs="Arial"/>
        </w:rPr>
        <w:t>Após a definição da ordem de classificação, havendo descredenciamento de qualquer Leiloeiro oficial, sua posição será ocupada pelo próximo na ordem de classificação, reordenando os demais;</w:t>
      </w:r>
    </w:p>
    <w:p w:rsidR="00B35974" w:rsidRPr="00422164" w:rsidRDefault="00B35974" w:rsidP="005B4B3F">
      <w:pPr>
        <w:jc w:val="both"/>
        <w:rPr>
          <w:rFonts w:ascii="Arial" w:hAnsi="Arial" w:cs="Arial"/>
        </w:rPr>
      </w:pPr>
    </w:p>
    <w:p w:rsidR="00B041DA" w:rsidRPr="00422164" w:rsidRDefault="00B041DA" w:rsidP="00F96817">
      <w:pPr>
        <w:pStyle w:val="PargrafodaLista"/>
        <w:numPr>
          <w:ilvl w:val="0"/>
          <w:numId w:val="5"/>
        </w:numPr>
        <w:shd w:val="clear" w:color="auto" w:fill="FFFFFF" w:themeFill="background1"/>
        <w:tabs>
          <w:tab w:val="left" w:pos="5340"/>
        </w:tabs>
        <w:ind w:left="1210"/>
        <w:rPr>
          <w:rFonts w:ascii="Arial" w:hAnsi="Arial" w:cs="Arial"/>
          <w:b/>
          <w:bCs/>
        </w:rPr>
      </w:pPr>
      <w:r w:rsidRPr="00422164">
        <w:rPr>
          <w:rFonts w:ascii="Arial" w:hAnsi="Arial" w:cs="Arial"/>
          <w:b/>
          <w:bCs/>
        </w:rPr>
        <w:t>DA ÁNALISE DA DOCUMENTAÇÃO E DE SEU RESULTADO</w:t>
      </w:r>
      <w:r w:rsidR="00AE7195" w:rsidRPr="00422164">
        <w:rPr>
          <w:rFonts w:ascii="Arial" w:hAnsi="Arial" w:cs="Arial"/>
          <w:b/>
          <w:bCs/>
        </w:rPr>
        <w:t>.</w:t>
      </w:r>
    </w:p>
    <w:p w:rsidR="00B041DA" w:rsidRPr="00422164" w:rsidRDefault="00B041DA" w:rsidP="005B4B3F">
      <w:pPr>
        <w:pStyle w:val="PargrafodaLista"/>
        <w:ind w:left="0"/>
        <w:rPr>
          <w:rFonts w:ascii="Arial" w:hAnsi="Arial" w:cs="Arial"/>
          <w:b/>
          <w:bCs/>
        </w:rPr>
      </w:pPr>
    </w:p>
    <w:p w:rsidR="00AE7195" w:rsidRPr="00422164" w:rsidRDefault="00AE7195" w:rsidP="00F96817">
      <w:pPr>
        <w:pStyle w:val="PargrafodaLista"/>
        <w:numPr>
          <w:ilvl w:val="1"/>
          <w:numId w:val="5"/>
        </w:numPr>
        <w:ind w:left="1247"/>
        <w:jc w:val="both"/>
        <w:rPr>
          <w:rFonts w:ascii="Arial" w:hAnsi="Arial" w:cs="Arial"/>
        </w:rPr>
      </w:pPr>
      <w:r w:rsidRPr="00422164">
        <w:rPr>
          <w:rFonts w:ascii="Arial" w:hAnsi="Arial" w:cs="Arial"/>
        </w:rPr>
        <w:t xml:space="preserve">O município de Cacoal/RO procederá à análise dos documentos de que trata os itens 11. 12. e 13., em sessão pública, que será realizado no dia .... de ................ de 2025, com início às....h..., min, na Superintendência de Licitações SUPEL, situado na Rua Anísio Serrão, nº2.100, Bairro centro, com a obtenção de seu resultado </w:t>
      </w:r>
      <w:r w:rsidRPr="00422164">
        <w:rPr>
          <w:rFonts w:ascii="Arial" w:hAnsi="Arial" w:cs="Arial"/>
          <w:b/>
          <w:bCs/>
        </w:rPr>
        <w:t>em até 10 dias úteis</w:t>
      </w:r>
      <w:r w:rsidRPr="00422164">
        <w:rPr>
          <w:rFonts w:ascii="Arial" w:hAnsi="Arial" w:cs="Arial"/>
        </w:rPr>
        <w:t xml:space="preserve"> após a data de encerramento do credenciamento, com a publicação do Diário Oficial dos municípios do Estado de Rondônia e no Portal da Transparência em data previamente designada e comunicada aos interessados que apresentarem requerimento de credenciamento;</w:t>
      </w:r>
    </w:p>
    <w:p w:rsidR="004B719B" w:rsidRPr="00422164" w:rsidRDefault="004B719B" w:rsidP="00F96817">
      <w:pPr>
        <w:pStyle w:val="PargrafodaLista"/>
        <w:ind w:left="1247"/>
        <w:jc w:val="both"/>
        <w:rPr>
          <w:rFonts w:ascii="Arial" w:hAnsi="Arial" w:cs="Arial"/>
        </w:rPr>
      </w:pPr>
    </w:p>
    <w:p w:rsidR="004B719B" w:rsidRPr="00422164" w:rsidRDefault="00AE7195" w:rsidP="00F96817">
      <w:pPr>
        <w:pStyle w:val="PargrafodaLista"/>
        <w:numPr>
          <w:ilvl w:val="1"/>
          <w:numId w:val="5"/>
        </w:numPr>
        <w:ind w:left="1247"/>
        <w:jc w:val="both"/>
        <w:rPr>
          <w:rFonts w:ascii="Arial" w:hAnsi="Arial" w:cs="Arial"/>
        </w:rPr>
      </w:pPr>
      <w:r w:rsidRPr="00422164">
        <w:rPr>
          <w:rFonts w:ascii="Arial" w:hAnsi="Arial" w:cs="Arial"/>
        </w:rPr>
        <w:t>A documentação será rubricada pelo (a) Agente de Contratação, ou por integrante de sua Equipe de Apoio e por pelo ao menos um dos interessados presentes ou seu representante legal, ou, na falta destes, por testemunha que acompanhe o feito, efetuando</w:t>
      </w:r>
      <w:r w:rsidR="004B719B" w:rsidRPr="00422164">
        <w:rPr>
          <w:rFonts w:ascii="Arial" w:hAnsi="Arial" w:cs="Arial"/>
        </w:rPr>
        <w:t>-se em seguida a análise da documentação apresentada;</w:t>
      </w:r>
    </w:p>
    <w:p w:rsidR="004B719B" w:rsidRPr="00422164" w:rsidRDefault="004B719B" w:rsidP="00F96817">
      <w:pPr>
        <w:ind w:left="1247"/>
        <w:jc w:val="both"/>
        <w:rPr>
          <w:rFonts w:ascii="Arial" w:hAnsi="Arial" w:cs="Arial"/>
        </w:rPr>
      </w:pPr>
    </w:p>
    <w:p w:rsidR="004B719B" w:rsidRPr="00422164" w:rsidRDefault="004B719B" w:rsidP="00F96817">
      <w:pPr>
        <w:pStyle w:val="PargrafodaLista"/>
        <w:numPr>
          <w:ilvl w:val="1"/>
          <w:numId w:val="5"/>
        </w:numPr>
        <w:ind w:left="1247"/>
        <w:jc w:val="both"/>
        <w:rPr>
          <w:rFonts w:ascii="Arial" w:hAnsi="Arial" w:cs="Arial"/>
        </w:rPr>
      </w:pPr>
      <w:r w:rsidRPr="00422164">
        <w:rPr>
          <w:rFonts w:ascii="Arial" w:hAnsi="Arial" w:cs="Arial"/>
        </w:rPr>
        <w:t>À vista do volume dos requerimentos de Credenciamentos a serem analisados, a sessão, após abertura dos envelopes e aposição da competente rubrica mencionada no subitem 15.2., poderá ser suspensa, a critério do Agente de Contratação, para análise posterior da documentação e julgamento dos Requerimentos de Credenciamentos;</w:t>
      </w:r>
    </w:p>
    <w:p w:rsidR="004B719B" w:rsidRPr="00422164" w:rsidRDefault="004B719B" w:rsidP="00F96817">
      <w:pPr>
        <w:pStyle w:val="PargrafodaLista"/>
        <w:ind w:left="1247"/>
        <w:rPr>
          <w:rFonts w:ascii="Arial" w:hAnsi="Arial" w:cs="Arial"/>
        </w:rPr>
      </w:pPr>
    </w:p>
    <w:p w:rsidR="004B719B" w:rsidRPr="00422164" w:rsidRDefault="004B719B" w:rsidP="00F96817">
      <w:pPr>
        <w:pStyle w:val="PargrafodaLista"/>
        <w:numPr>
          <w:ilvl w:val="1"/>
          <w:numId w:val="5"/>
        </w:numPr>
        <w:ind w:left="1247"/>
        <w:jc w:val="both"/>
        <w:rPr>
          <w:rFonts w:ascii="Arial" w:hAnsi="Arial" w:cs="Arial"/>
        </w:rPr>
      </w:pPr>
      <w:r w:rsidRPr="00422164">
        <w:rPr>
          <w:rFonts w:ascii="Arial" w:hAnsi="Arial" w:cs="Arial"/>
        </w:rPr>
        <w:t>Na análise da documentação o Agente de Contratação poderá, a seu critério, solicitar o assessoramento técnico de órgãos ou de profissionais especializados.</w:t>
      </w:r>
    </w:p>
    <w:p w:rsidR="004B719B" w:rsidRPr="00422164" w:rsidRDefault="004B719B" w:rsidP="005B4B3F">
      <w:pPr>
        <w:pStyle w:val="PargrafodaLista"/>
        <w:ind w:left="0"/>
        <w:rPr>
          <w:rFonts w:ascii="Arial" w:hAnsi="Arial" w:cs="Arial"/>
        </w:rPr>
      </w:pPr>
    </w:p>
    <w:p w:rsidR="004B719B" w:rsidRPr="00422164" w:rsidRDefault="004B719B" w:rsidP="00F96817">
      <w:pPr>
        <w:pStyle w:val="PargrafodaLista"/>
        <w:numPr>
          <w:ilvl w:val="1"/>
          <w:numId w:val="5"/>
        </w:numPr>
        <w:ind w:left="1247"/>
        <w:jc w:val="both"/>
        <w:rPr>
          <w:rFonts w:ascii="Arial" w:hAnsi="Arial" w:cs="Arial"/>
        </w:rPr>
      </w:pPr>
      <w:r w:rsidRPr="00422164">
        <w:rPr>
          <w:rFonts w:ascii="Arial" w:hAnsi="Arial" w:cs="Arial"/>
        </w:rPr>
        <w:t>O julgamento será efetuado de acordo com os requisitos previstos neste Edital, sendo considerado inabilitado o Leiloeiro Oficial que deixar de apresentar a documentação solicitada ou apresentá-la com vícios, defeitos ou inobservância de qualquer exigência contida neste EDITAL;</w:t>
      </w:r>
    </w:p>
    <w:p w:rsidR="004B719B" w:rsidRPr="00422164" w:rsidRDefault="004B719B" w:rsidP="00F96817">
      <w:pPr>
        <w:pStyle w:val="PargrafodaLista"/>
        <w:ind w:left="1247"/>
        <w:rPr>
          <w:rFonts w:ascii="Arial" w:hAnsi="Arial" w:cs="Arial"/>
        </w:rPr>
      </w:pPr>
    </w:p>
    <w:p w:rsidR="00827897" w:rsidRPr="00422164" w:rsidRDefault="00827897" w:rsidP="00F96817">
      <w:pPr>
        <w:pStyle w:val="PargrafodaLista"/>
        <w:numPr>
          <w:ilvl w:val="1"/>
          <w:numId w:val="5"/>
        </w:numPr>
        <w:ind w:left="1247"/>
        <w:jc w:val="both"/>
        <w:rPr>
          <w:rFonts w:ascii="Arial" w:hAnsi="Arial" w:cs="Arial"/>
        </w:rPr>
      </w:pPr>
      <w:r w:rsidRPr="00422164">
        <w:rPr>
          <w:rFonts w:ascii="Arial" w:hAnsi="Arial" w:cs="Arial"/>
        </w:rPr>
        <w:t>Serão credenciados os leiloeiros oficias que atenderem as exigências e necessidades elencadas neste Edital e seus anexos, os quais comporão o rol dos Leiloeiros habilitados para atuação nos leilões do Município de Cacoal, sendo designados para atuação mediante rodízio;</w:t>
      </w:r>
    </w:p>
    <w:p w:rsidR="00827897" w:rsidRPr="00422164" w:rsidRDefault="00827897" w:rsidP="00F96817">
      <w:pPr>
        <w:pStyle w:val="PargrafodaLista"/>
        <w:ind w:left="1247"/>
        <w:rPr>
          <w:rFonts w:ascii="Arial" w:hAnsi="Arial" w:cs="Arial"/>
        </w:rPr>
      </w:pPr>
    </w:p>
    <w:p w:rsidR="00B644E9" w:rsidRPr="00422164" w:rsidRDefault="00827897" w:rsidP="00F96817">
      <w:pPr>
        <w:pStyle w:val="PargrafodaLista"/>
        <w:numPr>
          <w:ilvl w:val="1"/>
          <w:numId w:val="5"/>
        </w:numPr>
        <w:ind w:left="1247"/>
        <w:jc w:val="both"/>
        <w:rPr>
          <w:rFonts w:ascii="Arial" w:hAnsi="Arial" w:cs="Arial"/>
        </w:rPr>
      </w:pPr>
      <w:r w:rsidRPr="00422164">
        <w:rPr>
          <w:rFonts w:ascii="Arial" w:hAnsi="Arial" w:cs="Arial"/>
        </w:rPr>
        <w:t xml:space="preserve">Será indeferido o requerimento de credenciamento </w:t>
      </w:r>
      <w:r w:rsidR="00B644E9" w:rsidRPr="00422164">
        <w:rPr>
          <w:rFonts w:ascii="Arial" w:hAnsi="Arial" w:cs="Arial"/>
        </w:rPr>
        <w:t>dos leiloeiros oficiaisnos casos que os requerentes:</w:t>
      </w:r>
    </w:p>
    <w:p w:rsidR="00B644E9" w:rsidRPr="00422164" w:rsidRDefault="00B644E9" w:rsidP="00F96817">
      <w:pPr>
        <w:pStyle w:val="PargrafodaLista"/>
        <w:ind w:left="1247"/>
        <w:rPr>
          <w:rFonts w:ascii="Arial" w:hAnsi="Arial" w:cs="Arial"/>
        </w:rPr>
      </w:pPr>
    </w:p>
    <w:p w:rsidR="00B35974" w:rsidRDefault="00B644E9" w:rsidP="00F96817">
      <w:pPr>
        <w:pStyle w:val="PargrafodaLista"/>
        <w:numPr>
          <w:ilvl w:val="2"/>
          <w:numId w:val="5"/>
        </w:numPr>
        <w:ind w:left="1247"/>
        <w:jc w:val="both"/>
        <w:rPr>
          <w:rFonts w:ascii="Arial" w:hAnsi="Arial" w:cs="Arial"/>
        </w:rPr>
      </w:pPr>
      <w:r w:rsidRPr="00422164">
        <w:rPr>
          <w:rFonts w:ascii="Arial" w:hAnsi="Arial" w:cs="Arial"/>
        </w:rPr>
        <w:t xml:space="preserve"> Deixarem de apresentar, no todo ou em parte, a documentação solicitada, que apresentarem cópias simples sem autenticação, seja em cartório, seja na forma escrita no subitem 11.2., ou ainda, que tenha apresentado documentos com data vencida;</w:t>
      </w:r>
    </w:p>
    <w:p w:rsidR="00734164" w:rsidRPr="00422164" w:rsidRDefault="00734164" w:rsidP="00734164">
      <w:pPr>
        <w:pStyle w:val="PargrafodaLista"/>
        <w:ind w:left="1247"/>
        <w:jc w:val="both"/>
        <w:rPr>
          <w:rFonts w:ascii="Arial" w:hAnsi="Arial" w:cs="Arial"/>
        </w:rPr>
      </w:pPr>
    </w:p>
    <w:p w:rsidR="00B644E9" w:rsidRPr="00422164" w:rsidRDefault="00B644E9" w:rsidP="00F96817">
      <w:pPr>
        <w:pStyle w:val="PargrafodaLista"/>
        <w:numPr>
          <w:ilvl w:val="2"/>
          <w:numId w:val="5"/>
        </w:numPr>
        <w:ind w:left="1247"/>
        <w:jc w:val="both"/>
        <w:rPr>
          <w:rFonts w:ascii="Arial" w:hAnsi="Arial" w:cs="Arial"/>
        </w:rPr>
      </w:pPr>
      <w:r w:rsidRPr="00422164">
        <w:rPr>
          <w:rFonts w:ascii="Arial" w:hAnsi="Arial" w:cs="Arial"/>
        </w:rPr>
        <w:t>Tenham sido declarados inidôneos;</w:t>
      </w:r>
    </w:p>
    <w:p w:rsidR="00B644E9" w:rsidRPr="00422164" w:rsidRDefault="00B644E9" w:rsidP="005B4B3F">
      <w:pPr>
        <w:pStyle w:val="PargrafodaLista"/>
        <w:ind w:left="0"/>
        <w:jc w:val="both"/>
        <w:rPr>
          <w:rFonts w:ascii="Arial" w:hAnsi="Arial" w:cs="Arial"/>
        </w:rPr>
      </w:pPr>
    </w:p>
    <w:p w:rsidR="00B644E9" w:rsidRPr="00422164" w:rsidRDefault="00C83422" w:rsidP="00F96817">
      <w:pPr>
        <w:pStyle w:val="PargrafodaLista"/>
        <w:numPr>
          <w:ilvl w:val="1"/>
          <w:numId w:val="5"/>
        </w:numPr>
        <w:ind w:left="1400"/>
        <w:jc w:val="both"/>
        <w:rPr>
          <w:rFonts w:ascii="Arial" w:hAnsi="Arial" w:cs="Arial"/>
        </w:rPr>
      </w:pPr>
      <w:r w:rsidRPr="00422164">
        <w:rPr>
          <w:rFonts w:ascii="Arial" w:hAnsi="Arial" w:cs="Arial"/>
        </w:rPr>
        <w:t>Após a análise dos documentos, será lavrada ata circunstanciada da sessão e o resultado será publicado no sitio eletrônico (</w:t>
      </w:r>
      <w:hyperlink r:id="rId13" w:history="1">
        <w:r w:rsidRPr="00422164">
          <w:rPr>
            <w:rStyle w:val="Hyperlink"/>
            <w:rFonts w:ascii="Arial" w:hAnsi="Arial" w:cs="Arial"/>
          </w:rPr>
          <w:t>Portal Transparência</w:t>
        </w:r>
      </w:hyperlink>
      <w:r w:rsidRPr="00422164">
        <w:rPr>
          <w:rFonts w:ascii="Arial" w:hAnsi="Arial" w:cs="Arial"/>
        </w:rPr>
        <w:t xml:space="preserve">), bem como do Diário Oficial do Municípios do Estado de Rondônia, para conhecimento dos interessados, informando quanto ao deferimento, ou não, de cada requerimento;  </w:t>
      </w:r>
    </w:p>
    <w:p w:rsidR="00B35974" w:rsidRPr="00422164" w:rsidRDefault="00B35974" w:rsidP="005B4B3F">
      <w:pPr>
        <w:rPr>
          <w:rFonts w:ascii="Arial" w:hAnsi="Arial" w:cs="Arial"/>
          <w:b/>
          <w:bCs/>
        </w:rPr>
      </w:pPr>
    </w:p>
    <w:p w:rsidR="00B041DA" w:rsidRPr="00422164" w:rsidRDefault="00B041DA" w:rsidP="00F96817">
      <w:pPr>
        <w:pStyle w:val="PargrafodaLista"/>
        <w:numPr>
          <w:ilvl w:val="0"/>
          <w:numId w:val="5"/>
        </w:numPr>
        <w:shd w:val="clear" w:color="auto" w:fill="FFFFFF" w:themeFill="background1"/>
        <w:tabs>
          <w:tab w:val="left" w:pos="5340"/>
        </w:tabs>
        <w:ind w:left="1324"/>
        <w:rPr>
          <w:rFonts w:ascii="Arial" w:hAnsi="Arial" w:cs="Arial"/>
          <w:b/>
          <w:bCs/>
        </w:rPr>
      </w:pPr>
      <w:r w:rsidRPr="00422164">
        <w:rPr>
          <w:rFonts w:ascii="Arial" w:hAnsi="Arial" w:cs="Arial"/>
          <w:b/>
          <w:bCs/>
        </w:rPr>
        <w:t xml:space="preserve">DOS RECURSOS NO ÂMBITO ADMINISTRATIVO </w:t>
      </w:r>
    </w:p>
    <w:p w:rsidR="00B041DA" w:rsidRPr="00422164" w:rsidRDefault="00B041DA" w:rsidP="005B4B3F">
      <w:pPr>
        <w:pStyle w:val="PargrafodaLista"/>
        <w:ind w:left="0"/>
        <w:rPr>
          <w:rFonts w:ascii="Arial" w:hAnsi="Arial" w:cs="Arial"/>
          <w:b/>
          <w:bCs/>
        </w:rPr>
      </w:pPr>
    </w:p>
    <w:p w:rsidR="00AF6E28" w:rsidRPr="00422164" w:rsidRDefault="00C83422" w:rsidP="009F661A">
      <w:pPr>
        <w:pStyle w:val="PargrafodaLista"/>
        <w:numPr>
          <w:ilvl w:val="1"/>
          <w:numId w:val="5"/>
        </w:numPr>
        <w:ind w:left="1344"/>
        <w:jc w:val="both"/>
        <w:rPr>
          <w:rFonts w:ascii="Arial" w:hAnsi="Arial" w:cs="Arial"/>
        </w:rPr>
      </w:pPr>
      <w:r w:rsidRPr="00422164">
        <w:rPr>
          <w:rFonts w:ascii="Arial" w:hAnsi="Arial" w:cs="Arial"/>
        </w:rPr>
        <w:t xml:space="preserve">Das decisões e atos praticados no procedimento previsto neste Edital, caberá recurso ou representação, no prazo de 05 (cinco) dias úteis, a contar da publicação do resultado no Diário Oficial do Municípios do Estado de Rondônia, que deverá ser dirigido ao Agente de Contratação e protocolado na Superintendência de Licitações SUPEL ou através do e-mail </w:t>
      </w:r>
      <w:hyperlink r:id="rId14" w:history="1">
        <w:r w:rsidR="006C62BD" w:rsidRPr="00422164">
          <w:rPr>
            <w:rStyle w:val="Hyperlink"/>
            <w:rFonts w:ascii="Arial" w:hAnsi="Arial" w:cs="Arial"/>
          </w:rPr>
          <w:t>cacoal.credenciamento@gmail.com</w:t>
        </w:r>
      </w:hyperlink>
      <w:r w:rsidR="00AF6E28" w:rsidRPr="00422164">
        <w:rPr>
          <w:rFonts w:ascii="Arial" w:hAnsi="Arial" w:cs="Arial"/>
        </w:rPr>
        <w:t xml:space="preserve"> ou, ainda por via postal com aviso de recebimento (AR), desde que recebida na Superintendência de Licitações, dentro do prazo assinalado, o recibo AR valerá como comprovante de entrega, não sendo conhecidos os recursos enviados por outros meios nem protocolados fora do prazo;</w:t>
      </w:r>
    </w:p>
    <w:p w:rsidR="00C83422" w:rsidRPr="00422164" w:rsidRDefault="00C83422" w:rsidP="005B4B3F">
      <w:pPr>
        <w:pStyle w:val="PargrafodaLista"/>
        <w:ind w:left="0"/>
        <w:jc w:val="both"/>
        <w:rPr>
          <w:rFonts w:ascii="Arial" w:hAnsi="Arial" w:cs="Arial"/>
        </w:rPr>
      </w:pPr>
    </w:p>
    <w:p w:rsidR="00AF6E28" w:rsidRPr="00422164" w:rsidRDefault="00AF6E28" w:rsidP="009F661A">
      <w:pPr>
        <w:pStyle w:val="PargrafodaLista"/>
        <w:numPr>
          <w:ilvl w:val="1"/>
          <w:numId w:val="5"/>
        </w:numPr>
        <w:ind w:left="1344"/>
        <w:jc w:val="both"/>
        <w:rPr>
          <w:rFonts w:ascii="Arial" w:hAnsi="Arial" w:cs="Arial"/>
        </w:rPr>
      </w:pPr>
      <w:r w:rsidRPr="00422164">
        <w:rPr>
          <w:rFonts w:ascii="Arial" w:hAnsi="Arial" w:cs="Arial"/>
        </w:rPr>
        <w:t>Os recursos indeferidos, no todo ou em parte, pelo Agente de Contratação serão encaminhados, devidamente à apreciação e decisão da Autoridade Superior, cuja decisão se dará ciência ao interessado, por qualquer meio idôneo que assegure a certeza da ciência;</w:t>
      </w:r>
    </w:p>
    <w:p w:rsidR="00AF6E28" w:rsidRPr="00422164" w:rsidRDefault="00AF6E28" w:rsidP="005B4B3F">
      <w:pPr>
        <w:jc w:val="both"/>
        <w:rPr>
          <w:rFonts w:ascii="Arial" w:hAnsi="Arial" w:cs="Arial"/>
        </w:rPr>
      </w:pPr>
    </w:p>
    <w:p w:rsidR="00AF6E28" w:rsidRPr="00422164" w:rsidRDefault="00AF6E28" w:rsidP="009F661A">
      <w:pPr>
        <w:pStyle w:val="PargrafodaLista"/>
        <w:numPr>
          <w:ilvl w:val="1"/>
          <w:numId w:val="5"/>
        </w:numPr>
        <w:jc w:val="both"/>
        <w:rPr>
          <w:rFonts w:ascii="Arial" w:hAnsi="Arial" w:cs="Arial"/>
        </w:rPr>
      </w:pPr>
      <w:r w:rsidRPr="00422164">
        <w:rPr>
          <w:rFonts w:ascii="Arial" w:hAnsi="Arial" w:cs="Arial"/>
        </w:rPr>
        <w:t xml:space="preserve">Durante o prazo previsto para interposição dos recursos, o Município de Cacoal abrirá vistas de toda a documentação aos interessados, </w:t>
      </w:r>
      <w:r w:rsidR="00C8053B" w:rsidRPr="00422164">
        <w:rPr>
          <w:rFonts w:ascii="Arial" w:hAnsi="Arial" w:cs="Arial"/>
        </w:rPr>
        <w:t>nas dependências do órgão, facultando a extração de cópias, as expensas do interessado;</w:t>
      </w:r>
    </w:p>
    <w:p w:rsidR="00C83422" w:rsidRPr="00422164" w:rsidRDefault="00C83422" w:rsidP="005B4B3F">
      <w:pPr>
        <w:rPr>
          <w:rFonts w:ascii="Arial" w:hAnsi="Arial" w:cs="Arial"/>
          <w:b/>
          <w:bCs/>
        </w:rPr>
      </w:pPr>
    </w:p>
    <w:p w:rsidR="00B041DA" w:rsidRPr="00422164" w:rsidRDefault="00B041DA" w:rsidP="009F661A">
      <w:pPr>
        <w:pStyle w:val="PargrafodaLista"/>
        <w:numPr>
          <w:ilvl w:val="0"/>
          <w:numId w:val="5"/>
        </w:numPr>
        <w:shd w:val="clear" w:color="auto" w:fill="FFFFFF" w:themeFill="background1"/>
        <w:tabs>
          <w:tab w:val="left" w:pos="5340"/>
        </w:tabs>
        <w:ind w:left="1324"/>
        <w:rPr>
          <w:rFonts w:ascii="Arial" w:hAnsi="Arial" w:cs="Arial"/>
          <w:b/>
          <w:bCs/>
        </w:rPr>
      </w:pPr>
      <w:r w:rsidRPr="00422164">
        <w:rPr>
          <w:rFonts w:ascii="Arial" w:hAnsi="Arial" w:cs="Arial"/>
          <w:b/>
          <w:bCs/>
        </w:rPr>
        <w:t>DO INSTRUMENTO DE CREDENCIAMENTO</w:t>
      </w:r>
    </w:p>
    <w:p w:rsidR="00C8053B" w:rsidRPr="00422164" w:rsidRDefault="00C8053B" w:rsidP="005B4B3F">
      <w:pPr>
        <w:rPr>
          <w:rFonts w:ascii="Arial" w:hAnsi="Arial" w:cs="Arial"/>
          <w:b/>
          <w:bCs/>
        </w:rPr>
      </w:pPr>
    </w:p>
    <w:p w:rsidR="00C8053B" w:rsidRPr="00422164" w:rsidRDefault="00C8053B" w:rsidP="009F661A">
      <w:pPr>
        <w:pStyle w:val="PargrafodaLista"/>
        <w:numPr>
          <w:ilvl w:val="1"/>
          <w:numId w:val="5"/>
        </w:numPr>
        <w:ind w:left="1304"/>
        <w:jc w:val="both"/>
        <w:rPr>
          <w:rFonts w:ascii="Arial" w:hAnsi="Arial" w:cs="Arial"/>
        </w:rPr>
      </w:pPr>
      <w:r w:rsidRPr="00422164">
        <w:rPr>
          <w:rFonts w:ascii="Arial" w:hAnsi="Arial" w:cs="Arial"/>
        </w:rPr>
        <w:lastRenderedPageBreak/>
        <w:t>Constado o atendimento às exigências do presente Edital e seus anexos e uma vez considerado (a) credenciado (s) leiloeiro (s), o Município de Cacoal formalizará com o (s) selecionado (s) o Instrumento de Credenciamento (ANEXO V DESTE EDITAL);</w:t>
      </w:r>
    </w:p>
    <w:p w:rsidR="00C8053B" w:rsidRPr="00422164" w:rsidRDefault="00C8053B" w:rsidP="009F661A">
      <w:pPr>
        <w:pStyle w:val="PargrafodaLista"/>
        <w:ind w:left="1304"/>
        <w:jc w:val="both"/>
        <w:rPr>
          <w:rFonts w:ascii="Arial" w:hAnsi="Arial" w:cs="Arial"/>
        </w:rPr>
      </w:pPr>
    </w:p>
    <w:p w:rsidR="00C8053B" w:rsidRPr="00422164" w:rsidRDefault="00C8053B" w:rsidP="009F661A">
      <w:pPr>
        <w:pStyle w:val="PargrafodaLista"/>
        <w:numPr>
          <w:ilvl w:val="1"/>
          <w:numId w:val="5"/>
        </w:numPr>
        <w:ind w:left="1304"/>
        <w:jc w:val="both"/>
        <w:rPr>
          <w:rFonts w:ascii="Arial" w:hAnsi="Arial" w:cs="Arial"/>
        </w:rPr>
      </w:pPr>
      <w:r w:rsidRPr="00422164">
        <w:rPr>
          <w:rFonts w:ascii="Arial" w:hAnsi="Arial" w:cs="Arial"/>
        </w:rPr>
        <w:t>A não assinatura do instrumento de Credenciamento (Anexo V deste Edital) poderá ser entendida como recusa injustificada, ensejando imediata exclusão do rol do (s) selecionado (s) daquele (s) que não assinarem o referido documento;</w:t>
      </w:r>
    </w:p>
    <w:p w:rsidR="0099220B" w:rsidRPr="00422164" w:rsidRDefault="0099220B" w:rsidP="009F661A">
      <w:pPr>
        <w:pStyle w:val="PargrafodaLista"/>
        <w:ind w:left="1304"/>
        <w:rPr>
          <w:rFonts w:ascii="Arial" w:hAnsi="Arial" w:cs="Arial"/>
        </w:rPr>
      </w:pPr>
    </w:p>
    <w:p w:rsidR="0099220B" w:rsidRPr="00422164" w:rsidRDefault="0099220B" w:rsidP="009F661A">
      <w:pPr>
        <w:pStyle w:val="PargrafodaLista"/>
        <w:numPr>
          <w:ilvl w:val="1"/>
          <w:numId w:val="5"/>
        </w:numPr>
        <w:ind w:left="1304"/>
        <w:jc w:val="both"/>
        <w:rPr>
          <w:rFonts w:ascii="Arial" w:hAnsi="Arial" w:cs="Arial"/>
        </w:rPr>
      </w:pPr>
      <w:r w:rsidRPr="00422164">
        <w:rPr>
          <w:rFonts w:ascii="Arial" w:hAnsi="Arial" w:cs="Arial"/>
        </w:rPr>
        <w:t xml:space="preserve">Se entre a data da apresentação da documentação completa indicada no </w:t>
      </w:r>
      <w:r w:rsidRPr="00422164">
        <w:rPr>
          <w:rFonts w:ascii="Arial" w:hAnsi="Arial" w:cs="Arial"/>
          <w:b/>
          <w:bCs/>
        </w:rPr>
        <w:t>subitem 15.1</w:t>
      </w:r>
      <w:r w:rsidRPr="00422164">
        <w:rPr>
          <w:rFonts w:ascii="Arial" w:hAnsi="Arial" w:cs="Arial"/>
        </w:rPr>
        <w:t xml:space="preserve"> e a data prevista para assinatura do Instrumento de Credenciamento decorrer lapso maior que 180 (cento e oitenta) dias, o credenciado deverá, para assinatura do referido instrumento, declarar que mantém as mesmas condições exigidas para o credenciamento e renovar, se for o caso, as certidões vencidas;</w:t>
      </w:r>
    </w:p>
    <w:p w:rsidR="00661FFA" w:rsidRPr="00422164" w:rsidRDefault="00661FFA" w:rsidP="005B4B3F">
      <w:pPr>
        <w:pStyle w:val="PargrafodaLista"/>
        <w:ind w:left="0"/>
        <w:rPr>
          <w:rFonts w:ascii="Arial" w:hAnsi="Arial" w:cs="Arial"/>
        </w:rPr>
      </w:pPr>
    </w:p>
    <w:p w:rsidR="00661FFA" w:rsidRPr="00422164" w:rsidRDefault="00661FFA" w:rsidP="009F661A">
      <w:pPr>
        <w:pStyle w:val="PargrafodaLista"/>
        <w:numPr>
          <w:ilvl w:val="1"/>
          <w:numId w:val="5"/>
        </w:numPr>
        <w:ind w:left="1247"/>
        <w:jc w:val="both"/>
        <w:rPr>
          <w:rFonts w:ascii="Arial" w:hAnsi="Arial" w:cs="Arial"/>
          <w:b/>
          <w:bCs/>
          <w:u w:val="single"/>
        </w:rPr>
      </w:pPr>
      <w:r w:rsidRPr="00422164">
        <w:rPr>
          <w:rFonts w:ascii="Arial" w:hAnsi="Arial" w:cs="Arial"/>
          <w:b/>
          <w:bCs/>
          <w:u w:val="single"/>
        </w:rPr>
        <w:t>REQUISITOS DA CONTRATAÇÃO:</w:t>
      </w:r>
    </w:p>
    <w:p w:rsidR="00C8053B" w:rsidRPr="00422164" w:rsidRDefault="00C8053B" w:rsidP="009F661A">
      <w:pPr>
        <w:ind w:left="1247"/>
        <w:rPr>
          <w:rFonts w:ascii="Arial" w:hAnsi="Arial" w:cs="Arial"/>
          <w:b/>
          <w:bCs/>
        </w:rPr>
      </w:pPr>
    </w:p>
    <w:p w:rsidR="00661FFA" w:rsidRPr="00422164" w:rsidRDefault="00661FFA" w:rsidP="009F661A">
      <w:pPr>
        <w:pStyle w:val="PargrafodaLista"/>
        <w:numPr>
          <w:ilvl w:val="0"/>
          <w:numId w:val="21"/>
        </w:numPr>
        <w:ind w:left="1247"/>
        <w:rPr>
          <w:rFonts w:ascii="Arial" w:hAnsi="Arial" w:cs="Arial"/>
          <w:b/>
          <w:bCs/>
          <w:highlight w:val="yellow"/>
        </w:rPr>
      </w:pPr>
      <w:r w:rsidRPr="00422164">
        <w:rPr>
          <w:rFonts w:ascii="Arial" w:hAnsi="Arial" w:cs="Arial"/>
          <w:b/>
          <w:bCs/>
          <w:highlight w:val="yellow"/>
        </w:rPr>
        <w:t>De acordo com o Item 4, do Termo de Referência.</w:t>
      </w:r>
    </w:p>
    <w:p w:rsidR="00661FFA" w:rsidRPr="00422164" w:rsidRDefault="00661FFA" w:rsidP="009F661A">
      <w:pPr>
        <w:ind w:left="1247"/>
        <w:rPr>
          <w:rFonts w:ascii="Arial" w:hAnsi="Arial" w:cs="Arial"/>
          <w:b/>
          <w:bCs/>
        </w:rPr>
      </w:pPr>
    </w:p>
    <w:p w:rsidR="00B041DA" w:rsidRPr="00422164" w:rsidRDefault="00B041DA" w:rsidP="009F661A">
      <w:pPr>
        <w:pStyle w:val="PargrafodaLista"/>
        <w:numPr>
          <w:ilvl w:val="0"/>
          <w:numId w:val="5"/>
        </w:numPr>
        <w:shd w:val="clear" w:color="auto" w:fill="FFFFFF" w:themeFill="background1"/>
        <w:tabs>
          <w:tab w:val="left" w:pos="5340"/>
        </w:tabs>
        <w:ind w:left="1247"/>
        <w:rPr>
          <w:rFonts w:ascii="Arial" w:hAnsi="Arial" w:cs="Arial"/>
          <w:b/>
          <w:bCs/>
          <w:u w:val="single"/>
        </w:rPr>
      </w:pPr>
      <w:r w:rsidRPr="00422164">
        <w:rPr>
          <w:rFonts w:ascii="Arial" w:hAnsi="Arial" w:cs="Arial"/>
          <w:b/>
          <w:bCs/>
          <w:u w:val="single"/>
        </w:rPr>
        <w:t>DAS OBRIGAÇÕES DO CONTRATADO</w:t>
      </w:r>
      <w:r w:rsidR="00661FFA" w:rsidRPr="00422164">
        <w:rPr>
          <w:rFonts w:ascii="Arial" w:hAnsi="Arial" w:cs="Arial"/>
          <w:b/>
          <w:bCs/>
          <w:u w:val="single"/>
        </w:rPr>
        <w:t xml:space="preserve"> “LEILOEIRO OFICIAL”.</w:t>
      </w:r>
    </w:p>
    <w:p w:rsidR="00B041DA" w:rsidRPr="00422164" w:rsidRDefault="00B041DA" w:rsidP="009F661A">
      <w:pPr>
        <w:pStyle w:val="PargrafodaLista"/>
        <w:ind w:left="1247"/>
        <w:rPr>
          <w:rFonts w:ascii="Arial" w:hAnsi="Arial" w:cs="Arial"/>
          <w:b/>
          <w:bCs/>
        </w:rPr>
      </w:pPr>
    </w:p>
    <w:p w:rsidR="005551D6" w:rsidRPr="00422164" w:rsidRDefault="005551D6" w:rsidP="009F661A">
      <w:pPr>
        <w:pStyle w:val="PargrafodaLista"/>
        <w:numPr>
          <w:ilvl w:val="1"/>
          <w:numId w:val="5"/>
        </w:numPr>
        <w:ind w:left="1247"/>
        <w:jc w:val="both"/>
        <w:rPr>
          <w:rFonts w:ascii="Arial" w:hAnsi="Arial" w:cs="Arial"/>
        </w:rPr>
      </w:pPr>
      <w:r w:rsidRPr="00422164">
        <w:rPr>
          <w:rFonts w:ascii="Arial" w:hAnsi="Arial" w:cs="Arial"/>
        </w:rPr>
        <w:t>Além das disposições legais que estão submetidos e das condições inerentes à execução de seus serviços, constituem obrigações dos Leiloeiros credenciados nesse certame:</w:t>
      </w:r>
    </w:p>
    <w:p w:rsidR="005551D6" w:rsidRPr="00422164" w:rsidRDefault="005551D6" w:rsidP="005B4B3F">
      <w:pPr>
        <w:pStyle w:val="PargrafodaLista"/>
        <w:ind w:left="0"/>
        <w:jc w:val="both"/>
        <w:rPr>
          <w:rFonts w:ascii="Arial" w:hAnsi="Arial" w:cs="Arial"/>
        </w:rPr>
      </w:pPr>
    </w:p>
    <w:p w:rsidR="005551D6" w:rsidRPr="00422164" w:rsidRDefault="005551D6" w:rsidP="009F661A">
      <w:pPr>
        <w:pStyle w:val="PargrafodaLista"/>
        <w:numPr>
          <w:ilvl w:val="2"/>
          <w:numId w:val="5"/>
        </w:numPr>
        <w:ind w:left="1417"/>
        <w:jc w:val="both"/>
        <w:rPr>
          <w:rFonts w:ascii="Arial" w:hAnsi="Arial" w:cs="Arial"/>
        </w:rPr>
      </w:pPr>
      <w:r w:rsidRPr="00422164">
        <w:rPr>
          <w:rFonts w:ascii="Arial" w:hAnsi="Arial" w:cs="Arial"/>
        </w:rPr>
        <w:t>Realizar pessoalmente e privativamente o apregoamento dos lotes, conforme as disposições da Instrução Normativo (IN) DREI/ME nº 52/2022, com as alterações dadas pela IN DREI/ME nº74/2022 e pela IN DREI/ME nº 88/2022, todas do Departamento Nacional de Registro Empresarial e Integração, bem como das demais normas pertinentes;</w:t>
      </w:r>
    </w:p>
    <w:p w:rsidR="005551D6" w:rsidRPr="00422164" w:rsidRDefault="005551D6" w:rsidP="009F661A">
      <w:pPr>
        <w:pStyle w:val="PargrafodaLista"/>
        <w:ind w:left="1417"/>
        <w:jc w:val="both"/>
        <w:rPr>
          <w:rFonts w:ascii="Arial" w:hAnsi="Arial" w:cs="Arial"/>
        </w:rPr>
      </w:pPr>
    </w:p>
    <w:p w:rsidR="005551D6" w:rsidRPr="00422164" w:rsidRDefault="005551D6" w:rsidP="009F661A">
      <w:pPr>
        <w:pStyle w:val="PargrafodaLista"/>
        <w:numPr>
          <w:ilvl w:val="2"/>
          <w:numId w:val="5"/>
        </w:numPr>
        <w:ind w:left="1417"/>
        <w:jc w:val="both"/>
        <w:rPr>
          <w:rFonts w:ascii="Arial" w:hAnsi="Arial" w:cs="Arial"/>
        </w:rPr>
      </w:pPr>
      <w:r w:rsidRPr="00422164">
        <w:rPr>
          <w:rFonts w:ascii="Arial" w:hAnsi="Arial" w:cs="Arial"/>
        </w:rPr>
        <w:t>O leiloeiro cadastrado se obriga, ainda, a manter, durante a vigência do cadastramento, todas as condições exigidas, inclusive quanto à validade de cada documento e informações para contatos através de endereço físico, e-mail e telefones;</w:t>
      </w:r>
    </w:p>
    <w:p w:rsidR="005551D6" w:rsidRPr="00422164" w:rsidRDefault="005551D6" w:rsidP="009F661A">
      <w:pPr>
        <w:pStyle w:val="PargrafodaLista"/>
        <w:ind w:left="1417"/>
        <w:jc w:val="both"/>
        <w:rPr>
          <w:rFonts w:ascii="Arial" w:hAnsi="Arial" w:cs="Arial"/>
        </w:rPr>
      </w:pPr>
    </w:p>
    <w:p w:rsidR="005551D6" w:rsidRPr="00422164" w:rsidRDefault="000F6F2D" w:rsidP="009F661A">
      <w:pPr>
        <w:pStyle w:val="PargrafodaLista"/>
        <w:numPr>
          <w:ilvl w:val="2"/>
          <w:numId w:val="5"/>
        </w:numPr>
        <w:ind w:left="1417"/>
        <w:jc w:val="both"/>
        <w:rPr>
          <w:rFonts w:ascii="Arial" w:hAnsi="Arial" w:cs="Arial"/>
        </w:rPr>
      </w:pPr>
      <w:r w:rsidRPr="00422164">
        <w:rPr>
          <w:rFonts w:ascii="Arial" w:hAnsi="Arial" w:cs="Arial"/>
        </w:rPr>
        <w:t>Elaborar</w:t>
      </w:r>
      <w:r w:rsidR="005551D6" w:rsidRPr="00422164">
        <w:rPr>
          <w:rFonts w:ascii="Arial" w:hAnsi="Arial" w:cs="Arial"/>
        </w:rPr>
        <w:t xml:space="preserve"> a minuta do Edital </w:t>
      </w:r>
      <w:r w:rsidRPr="00422164">
        <w:rPr>
          <w:rFonts w:ascii="Arial" w:hAnsi="Arial" w:cs="Arial"/>
        </w:rPr>
        <w:t xml:space="preserve">diante de todas as informações apresentadas </w:t>
      </w:r>
      <w:r w:rsidR="005551D6" w:rsidRPr="00422164">
        <w:rPr>
          <w:rFonts w:ascii="Arial" w:hAnsi="Arial" w:cs="Arial"/>
        </w:rPr>
        <w:t>pela Comissão Especial de Leilão, que conterá</w:t>
      </w:r>
      <w:r w:rsidR="00B018B2" w:rsidRPr="00422164">
        <w:rPr>
          <w:rFonts w:ascii="Arial" w:hAnsi="Arial" w:cs="Arial"/>
        </w:rPr>
        <w:t>:</w:t>
      </w:r>
    </w:p>
    <w:p w:rsidR="00B018B2" w:rsidRPr="00422164" w:rsidRDefault="00B018B2" w:rsidP="005B4B3F">
      <w:pPr>
        <w:pStyle w:val="PargrafodaLista"/>
        <w:ind w:left="0"/>
        <w:jc w:val="both"/>
        <w:rPr>
          <w:rFonts w:ascii="Arial" w:hAnsi="Arial" w:cs="Arial"/>
        </w:rPr>
      </w:pPr>
    </w:p>
    <w:p w:rsidR="00B018B2" w:rsidRPr="00422164" w:rsidRDefault="00B018B2" w:rsidP="00F41DC2">
      <w:pPr>
        <w:pStyle w:val="PargrafodaLista"/>
        <w:numPr>
          <w:ilvl w:val="0"/>
          <w:numId w:val="14"/>
        </w:numPr>
        <w:spacing w:line="276" w:lineRule="auto"/>
        <w:ind w:left="1324"/>
        <w:jc w:val="both"/>
        <w:rPr>
          <w:rFonts w:ascii="Arial" w:hAnsi="Arial" w:cs="Arial"/>
        </w:rPr>
      </w:pPr>
      <w:r w:rsidRPr="00422164">
        <w:rPr>
          <w:rFonts w:ascii="Arial" w:hAnsi="Arial" w:cs="Arial"/>
        </w:rPr>
        <w:t>Descrição do bem e seu respectivo valor mínimo para arrematação;</w:t>
      </w:r>
    </w:p>
    <w:p w:rsidR="00B018B2" w:rsidRPr="00422164" w:rsidRDefault="00B018B2" w:rsidP="00F41DC2">
      <w:pPr>
        <w:pStyle w:val="PargrafodaLista"/>
        <w:numPr>
          <w:ilvl w:val="0"/>
          <w:numId w:val="14"/>
        </w:numPr>
        <w:spacing w:line="276" w:lineRule="auto"/>
        <w:ind w:left="1324"/>
        <w:jc w:val="both"/>
        <w:rPr>
          <w:rFonts w:ascii="Arial" w:hAnsi="Arial" w:cs="Arial"/>
        </w:rPr>
      </w:pPr>
      <w:r w:rsidRPr="00422164">
        <w:rPr>
          <w:rFonts w:ascii="Arial" w:hAnsi="Arial" w:cs="Arial"/>
        </w:rPr>
        <w:t>Procedimento e/ou serviços necessários a regularização do bem;</w:t>
      </w:r>
    </w:p>
    <w:p w:rsidR="00B018B2" w:rsidRPr="00422164" w:rsidRDefault="00B018B2" w:rsidP="00F41DC2">
      <w:pPr>
        <w:pStyle w:val="PargrafodaLista"/>
        <w:numPr>
          <w:ilvl w:val="0"/>
          <w:numId w:val="14"/>
        </w:numPr>
        <w:spacing w:line="276" w:lineRule="auto"/>
        <w:ind w:left="1324"/>
        <w:jc w:val="both"/>
        <w:rPr>
          <w:rFonts w:ascii="Arial" w:hAnsi="Arial" w:cs="Arial"/>
        </w:rPr>
      </w:pPr>
      <w:r w:rsidRPr="00422164">
        <w:rPr>
          <w:rFonts w:ascii="Arial" w:hAnsi="Arial" w:cs="Arial"/>
        </w:rPr>
        <w:t>O lugar onde estarão os objetos divididos em lotes para visitação;</w:t>
      </w:r>
    </w:p>
    <w:p w:rsidR="00B018B2" w:rsidRPr="00422164" w:rsidRDefault="00B018B2" w:rsidP="00F41DC2">
      <w:pPr>
        <w:pStyle w:val="PargrafodaLista"/>
        <w:numPr>
          <w:ilvl w:val="0"/>
          <w:numId w:val="14"/>
        </w:numPr>
        <w:spacing w:line="276" w:lineRule="auto"/>
        <w:ind w:left="1324"/>
        <w:jc w:val="both"/>
        <w:rPr>
          <w:rFonts w:ascii="Arial" w:hAnsi="Arial" w:cs="Arial"/>
        </w:rPr>
      </w:pPr>
      <w:r w:rsidRPr="00422164">
        <w:rPr>
          <w:rFonts w:ascii="Arial" w:hAnsi="Arial" w:cs="Arial"/>
        </w:rPr>
        <w:t>O local, dia e hora de realização do Leilão;</w:t>
      </w:r>
    </w:p>
    <w:p w:rsidR="00B018B2" w:rsidRPr="00422164" w:rsidRDefault="00B018B2" w:rsidP="00F41DC2">
      <w:pPr>
        <w:pStyle w:val="PargrafodaLista"/>
        <w:numPr>
          <w:ilvl w:val="0"/>
          <w:numId w:val="14"/>
        </w:numPr>
        <w:spacing w:line="276" w:lineRule="auto"/>
        <w:ind w:left="1324"/>
        <w:jc w:val="both"/>
        <w:rPr>
          <w:rFonts w:ascii="Arial" w:hAnsi="Arial" w:cs="Arial"/>
        </w:rPr>
      </w:pPr>
      <w:r w:rsidRPr="00422164">
        <w:rPr>
          <w:rFonts w:ascii="Arial" w:hAnsi="Arial" w:cs="Arial"/>
        </w:rPr>
        <w:t>A comunicação de que a alienação (venda) será realizada a quem oferecer a quem oferecer e se o bem não alcançar lance superior à importância da avaliação, o lote deverá ser incluído no certame local seguinte;</w:t>
      </w:r>
    </w:p>
    <w:p w:rsidR="000F6F2D" w:rsidRPr="00422164" w:rsidRDefault="000F6F2D" w:rsidP="005B4B3F">
      <w:pPr>
        <w:pStyle w:val="PargrafodaLista"/>
        <w:spacing w:line="276" w:lineRule="auto"/>
        <w:ind w:left="0"/>
        <w:jc w:val="both"/>
        <w:rPr>
          <w:rFonts w:ascii="Arial" w:hAnsi="Arial" w:cs="Arial"/>
        </w:rPr>
      </w:pPr>
    </w:p>
    <w:p w:rsidR="006C62BD" w:rsidRPr="00422164" w:rsidRDefault="006C62BD" w:rsidP="00BA5F49">
      <w:pPr>
        <w:pStyle w:val="PargrafodaLista"/>
        <w:numPr>
          <w:ilvl w:val="1"/>
          <w:numId w:val="5"/>
        </w:numPr>
        <w:ind w:left="1247"/>
        <w:jc w:val="both"/>
        <w:rPr>
          <w:rFonts w:ascii="Arial" w:hAnsi="Arial" w:cs="Arial"/>
        </w:rPr>
      </w:pPr>
      <w:r w:rsidRPr="00422164">
        <w:rPr>
          <w:rFonts w:ascii="Arial" w:hAnsi="Arial" w:cs="Arial"/>
        </w:rPr>
        <w:t>Elaborar e apresentar o material com publicidade físico e digital do Leilão (folheto, cartilha, livreto, divulgação em sites próprios e/ou de terceiros) para aprovação pela Comissão Especial do Leilão, inclusive catálogo oficial, com as condições de venda, a forma de pagamento</w:t>
      </w:r>
      <w:r w:rsidR="00E42D10" w:rsidRPr="00422164">
        <w:rPr>
          <w:rFonts w:ascii="Arial" w:hAnsi="Arial" w:cs="Arial"/>
        </w:rPr>
        <w:t xml:space="preserve"> e da entrega dos objetos que vão ser alienados, o estado e qualidade destes, pormenorizam todos lotes, bem como, dar publicidade ao evento através da INTERNET.</w:t>
      </w:r>
    </w:p>
    <w:p w:rsidR="00E42D10" w:rsidRPr="00422164" w:rsidRDefault="00E42D10" w:rsidP="00BA5F49">
      <w:pPr>
        <w:pStyle w:val="PargrafodaLista"/>
        <w:ind w:left="1247"/>
        <w:jc w:val="both"/>
        <w:rPr>
          <w:rFonts w:ascii="Arial" w:hAnsi="Arial" w:cs="Arial"/>
        </w:rPr>
      </w:pPr>
    </w:p>
    <w:p w:rsidR="00E42D10" w:rsidRPr="00422164" w:rsidRDefault="00E42D10" w:rsidP="00BA5F49">
      <w:pPr>
        <w:pStyle w:val="PargrafodaLista"/>
        <w:numPr>
          <w:ilvl w:val="1"/>
          <w:numId w:val="5"/>
        </w:numPr>
        <w:ind w:left="1247"/>
        <w:jc w:val="both"/>
        <w:rPr>
          <w:rFonts w:ascii="Arial" w:hAnsi="Arial" w:cs="Arial"/>
        </w:rPr>
      </w:pPr>
      <w:r w:rsidRPr="00422164">
        <w:rPr>
          <w:rFonts w:ascii="Arial" w:hAnsi="Arial" w:cs="Arial"/>
        </w:rPr>
        <w:t>Anunciar o leilão, ressalvadas a hipóteses prevista em legislação especial, pelo menos 03 (três) vezes em jornal de grande circulação, devendo a última discriminar, pormenorizadamente os bens que serão leiloados, enunciar os gravames e eventuais ônus que recaiam sobre eles, e informar o horário e local para visitação e exame;</w:t>
      </w:r>
    </w:p>
    <w:p w:rsidR="00E42D10" w:rsidRPr="00422164" w:rsidRDefault="00E42D10" w:rsidP="00BA5F49">
      <w:pPr>
        <w:pStyle w:val="PargrafodaLista"/>
        <w:ind w:left="1247"/>
        <w:rPr>
          <w:rFonts w:ascii="Arial" w:hAnsi="Arial" w:cs="Arial"/>
        </w:rPr>
      </w:pPr>
    </w:p>
    <w:p w:rsidR="001D0A6E" w:rsidRPr="00422164" w:rsidRDefault="00E42D10" w:rsidP="00BA5F49">
      <w:pPr>
        <w:pStyle w:val="PargrafodaLista"/>
        <w:numPr>
          <w:ilvl w:val="1"/>
          <w:numId w:val="5"/>
        </w:numPr>
        <w:ind w:left="1247"/>
        <w:jc w:val="both"/>
        <w:rPr>
          <w:rFonts w:ascii="Arial" w:hAnsi="Arial" w:cs="Arial"/>
        </w:rPr>
      </w:pPr>
      <w:r w:rsidRPr="00422164">
        <w:rPr>
          <w:rFonts w:ascii="Arial" w:hAnsi="Arial" w:cs="Arial"/>
        </w:rPr>
        <w:t xml:space="preserve">Fazer constar na divulgação do evento na Internet e no material impresso: a descrição dos lotes indicados pelo contratante, informações </w:t>
      </w:r>
      <w:r w:rsidR="001D0A6E" w:rsidRPr="00422164">
        <w:rPr>
          <w:rFonts w:ascii="Arial" w:hAnsi="Arial" w:cs="Arial"/>
        </w:rPr>
        <w:t>sobre o</w:t>
      </w:r>
      <w:r w:rsidRPr="00422164">
        <w:rPr>
          <w:rFonts w:ascii="Arial" w:hAnsi="Arial" w:cs="Arial"/>
        </w:rPr>
        <w:t xml:space="preserve"> certame, telefones e endereço</w:t>
      </w:r>
      <w:r w:rsidR="001D0A6E" w:rsidRPr="00422164">
        <w:rPr>
          <w:rFonts w:ascii="Arial" w:hAnsi="Arial" w:cs="Arial"/>
        </w:rPr>
        <w:t xml:space="preserve"> eletrônico (e-mail) para contatos e esclarecimento adicionais;</w:t>
      </w:r>
    </w:p>
    <w:p w:rsidR="001D0A6E" w:rsidRPr="00422164" w:rsidRDefault="001D0A6E" w:rsidP="00BA5F49">
      <w:pPr>
        <w:pStyle w:val="PargrafodaLista"/>
        <w:ind w:left="1247"/>
        <w:rPr>
          <w:rFonts w:ascii="Arial" w:hAnsi="Arial" w:cs="Arial"/>
        </w:rPr>
      </w:pPr>
    </w:p>
    <w:p w:rsidR="001D0A6E" w:rsidRPr="00422164" w:rsidRDefault="001D0A6E" w:rsidP="00BA5F49">
      <w:pPr>
        <w:pStyle w:val="PargrafodaLista"/>
        <w:numPr>
          <w:ilvl w:val="1"/>
          <w:numId w:val="5"/>
        </w:numPr>
        <w:ind w:left="1247"/>
        <w:jc w:val="both"/>
        <w:rPr>
          <w:rFonts w:ascii="Arial" w:hAnsi="Arial" w:cs="Arial"/>
        </w:rPr>
      </w:pPr>
      <w:r w:rsidRPr="00422164">
        <w:rPr>
          <w:rFonts w:ascii="Arial" w:hAnsi="Arial" w:cs="Arial"/>
        </w:rPr>
        <w:t>Dirimir dúvida acerca da identificação e característica de cada lote indicado para o Leilão, por meio de seu site na internet, assim como a descrição pormenorizada dos itens que possivelmente devem ser regularizados pelo arrematante, conforme informado pelo Contratante;</w:t>
      </w:r>
    </w:p>
    <w:p w:rsidR="005E6E57" w:rsidRPr="00422164" w:rsidRDefault="005E6E57" w:rsidP="00BA5F49">
      <w:pPr>
        <w:ind w:left="1247"/>
        <w:jc w:val="both"/>
        <w:rPr>
          <w:rFonts w:ascii="Arial" w:hAnsi="Arial" w:cs="Arial"/>
        </w:rPr>
      </w:pPr>
    </w:p>
    <w:p w:rsidR="001D0A6E" w:rsidRPr="00422164" w:rsidRDefault="001D0A6E" w:rsidP="00BA5F49">
      <w:pPr>
        <w:pStyle w:val="PargrafodaLista"/>
        <w:numPr>
          <w:ilvl w:val="1"/>
          <w:numId w:val="5"/>
        </w:numPr>
        <w:ind w:left="1247"/>
        <w:jc w:val="both"/>
        <w:rPr>
          <w:rFonts w:ascii="Arial" w:hAnsi="Arial" w:cs="Arial"/>
        </w:rPr>
      </w:pPr>
      <w:r w:rsidRPr="00422164">
        <w:rPr>
          <w:rFonts w:ascii="Arial" w:hAnsi="Arial" w:cs="Arial"/>
        </w:rPr>
        <w:t>Destinar e preparar o local para o certame, dotando-o de todos os equipamentos necessários para realização do evento;</w:t>
      </w:r>
    </w:p>
    <w:p w:rsidR="001D0A6E" w:rsidRPr="00422164" w:rsidRDefault="001D0A6E" w:rsidP="00BA5F49">
      <w:pPr>
        <w:pStyle w:val="PargrafodaLista"/>
        <w:ind w:left="1247"/>
        <w:rPr>
          <w:rFonts w:ascii="Arial" w:hAnsi="Arial" w:cs="Arial"/>
        </w:rPr>
      </w:pPr>
    </w:p>
    <w:p w:rsidR="00310662" w:rsidRPr="00422164" w:rsidRDefault="00310662" w:rsidP="00BA5F49">
      <w:pPr>
        <w:pStyle w:val="PargrafodaLista"/>
        <w:numPr>
          <w:ilvl w:val="1"/>
          <w:numId w:val="5"/>
        </w:numPr>
        <w:ind w:left="1247"/>
        <w:jc w:val="both"/>
        <w:rPr>
          <w:rFonts w:ascii="Arial" w:hAnsi="Arial" w:cs="Arial"/>
        </w:rPr>
      </w:pPr>
      <w:r w:rsidRPr="00422164">
        <w:rPr>
          <w:rFonts w:ascii="Arial" w:hAnsi="Arial" w:cs="Arial"/>
        </w:rPr>
        <w:t>Conduzir o certame e responsabilizar-se por todos os atos administrativos de sua competência até o encerramento, com a devida prestação de contas;</w:t>
      </w:r>
    </w:p>
    <w:p w:rsidR="00310662" w:rsidRPr="00422164" w:rsidRDefault="00310662" w:rsidP="00BA5F49">
      <w:pPr>
        <w:pStyle w:val="PargrafodaLista"/>
        <w:ind w:left="1247"/>
        <w:rPr>
          <w:rFonts w:ascii="Arial" w:hAnsi="Arial" w:cs="Arial"/>
        </w:rPr>
      </w:pPr>
    </w:p>
    <w:p w:rsidR="00310662" w:rsidRPr="00422164" w:rsidRDefault="00310662" w:rsidP="00BA5F49">
      <w:pPr>
        <w:pStyle w:val="PargrafodaLista"/>
        <w:numPr>
          <w:ilvl w:val="1"/>
          <w:numId w:val="5"/>
        </w:numPr>
        <w:ind w:left="1400"/>
        <w:jc w:val="both"/>
        <w:rPr>
          <w:rFonts w:ascii="Arial" w:hAnsi="Arial" w:cs="Arial"/>
        </w:rPr>
      </w:pPr>
      <w:r w:rsidRPr="00422164">
        <w:rPr>
          <w:rFonts w:ascii="Arial" w:hAnsi="Arial" w:cs="Arial"/>
        </w:rPr>
        <w:t>Atender os interessados pessoalmente, por telefone ou e-mail, em seu escritório;</w:t>
      </w:r>
    </w:p>
    <w:p w:rsidR="00310662" w:rsidRPr="00422164" w:rsidRDefault="00310662" w:rsidP="005B4B3F">
      <w:pPr>
        <w:pStyle w:val="PargrafodaLista"/>
        <w:ind w:left="0"/>
        <w:rPr>
          <w:rFonts w:ascii="Arial" w:hAnsi="Arial" w:cs="Arial"/>
        </w:rPr>
      </w:pPr>
    </w:p>
    <w:p w:rsidR="00310662" w:rsidRPr="00422164" w:rsidRDefault="00310662" w:rsidP="00BA5F49">
      <w:pPr>
        <w:pStyle w:val="PargrafodaLista"/>
        <w:numPr>
          <w:ilvl w:val="1"/>
          <w:numId w:val="5"/>
        </w:numPr>
        <w:ind w:left="1361"/>
        <w:jc w:val="both"/>
        <w:rPr>
          <w:rFonts w:ascii="Arial" w:hAnsi="Arial" w:cs="Arial"/>
        </w:rPr>
      </w:pPr>
      <w:r w:rsidRPr="00422164">
        <w:rPr>
          <w:rFonts w:ascii="Arial" w:hAnsi="Arial" w:cs="Arial"/>
        </w:rPr>
        <w:t>Fornecer aos arrematantes vencedores os Autos e os recibos das comissões pagas;</w:t>
      </w:r>
    </w:p>
    <w:p w:rsidR="00310662" w:rsidRPr="00422164" w:rsidRDefault="00310662" w:rsidP="00BA5F49">
      <w:pPr>
        <w:pStyle w:val="PargrafodaLista"/>
        <w:ind w:left="1361"/>
        <w:rPr>
          <w:rFonts w:ascii="Arial" w:hAnsi="Arial" w:cs="Arial"/>
        </w:rPr>
      </w:pPr>
    </w:p>
    <w:p w:rsidR="00310662" w:rsidRPr="00422164" w:rsidRDefault="00310662" w:rsidP="00BA5F49">
      <w:pPr>
        <w:pStyle w:val="PargrafodaLista"/>
        <w:numPr>
          <w:ilvl w:val="1"/>
          <w:numId w:val="5"/>
        </w:numPr>
        <w:ind w:left="1361"/>
        <w:jc w:val="both"/>
        <w:rPr>
          <w:rFonts w:ascii="Arial" w:hAnsi="Arial" w:cs="Arial"/>
        </w:rPr>
      </w:pPr>
      <w:r w:rsidRPr="00422164">
        <w:rPr>
          <w:rFonts w:ascii="Arial" w:hAnsi="Arial" w:cs="Arial"/>
        </w:rPr>
        <w:t>Pagar os tributos federais, estaduais, municipais, inclusive multas, seguros, contribuições e outros encargos decorrentes do Contrato, exceto tributos que por força de legislação especifica, forem de responsabilidade do Contratante;</w:t>
      </w:r>
    </w:p>
    <w:p w:rsidR="00310662" w:rsidRPr="00422164" w:rsidRDefault="00310662" w:rsidP="00BA5F49">
      <w:pPr>
        <w:pStyle w:val="PargrafodaLista"/>
        <w:ind w:left="1361"/>
        <w:rPr>
          <w:rFonts w:ascii="Arial" w:hAnsi="Arial" w:cs="Arial"/>
        </w:rPr>
      </w:pPr>
    </w:p>
    <w:p w:rsidR="001D0A6E" w:rsidRPr="00422164" w:rsidRDefault="00310662" w:rsidP="00BA5F49">
      <w:pPr>
        <w:pStyle w:val="PargrafodaLista"/>
        <w:numPr>
          <w:ilvl w:val="1"/>
          <w:numId w:val="5"/>
        </w:numPr>
        <w:ind w:left="1361"/>
        <w:jc w:val="both"/>
        <w:rPr>
          <w:rFonts w:ascii="Arial" w:hAnsi="Arial" w:cs="Arial"/>
        </w:rPr>
      </w:pPr>
      <w:r w:rsidRPr="00422164">
        <w:rPr>
          <w:rFonts w:ascii="Arial" w:hAnsi="Arial" w:cs="Arial"/>
        </w:rPr>
        <w:t>Submeter ao contratante, quando for o caso, os recursos apresentados sobre a decisão do Leilão;</w:t>
      </w:r>
    </w:p>
    <w:p w:rsidR="00310662" w:rsidRPr="00422164" w:rsidRDefault="00310662" w:rsidP="00BA5F49">
      <w:pPr>
        <w:pStyle w:val="PargrafodaLista"/>
        <w:ind w:left="1361"/>
        <w:rPr>
          <w:rFonts w:ascii="Arial" w:hAnsi="Arial" w:cs="Arial"/>
        </w:rPr>
      </w:pPr>
    </w:p>
    <w:p w:rsidR="00310662" w:rsidRPr="00422164" w:rsidRDefault="00DA1158" w:rsidP="00BA5F49">
      <w:pPr>
        <w:pStyle w:val="PargrafodaLista"/>
        <w:numPr>
          <w:ilvl w:val="1"/>
          <w:numId w:val="5"/>
        </w:numPr>
        <w:ind w:left="1361"/>
        <w:jc w:val="both"/>
        <w:rPr>
          <w:rFonts w:ascii="Arial" w:hAnsi="Arial" w:cs="Arial"/>
        </w:rPr>
      </w:pPr>
      <w:r w:rsidRPr="00422164">
        <w:rPr>
          <w:rFonts w:ascii="Arial" w:hAnsi="Arial" w:cs="Arial"/>
        </w:rPr>
        <w:t>Apresentar a Ata de realização do leilão em até 7 (sete) dias uteis após a realização da sessão pública do certame, contendo, dentre outras as seguintes informações:</w:t>
      </w:r>
    </w:p>
    <w:p w:rsidR="00DA1158" w:rsidRPr="00422164" w:rsidRDefault="00DA1158" w:rsidP="00BA5F49">
      <w:pPr>
        <w:pStyle w:val="PargrafodaLista"/>
        <w:ind w:left="1247"/>
        <w:rPr>
          <w:rFonts w:ascii="Arial" w:hAnsi="Arial" w:cs="Arial"/>
        </w:rPr>
      </w:pPr>
    </w:p>
    <w:p w:rsidR="00290D39" w:rsidRPr="00422164" w:rsidRDefault="00DA1158" w:rsidP="00BA5F49">
      <w:pPr>
        <w:pStyle w:val="PargrafodaLista"/>
        <w:numPr>
          <w:ilvl w:val="0"/>
          <w:numId w:val="15"/>
        </w:numPr>
        <w:ind w:left="1304"/>
        <w:jc w:val="both"/>
        <w:rPr>
          <w:rFonts w:ascii="Arial" w:hAnsi="Arial" w:cs="Arial"/>
        </w:rPr>
      </w:pPr>
      <w:r w:rsidRPr="00422164">
        <w:rPr>
          <w:rFonts w:ascii="Arial" w:hAnsi="Arial" w:cs="Arial"/>
        </w:rPr>
        <w:t>Nome completo/firma, CPF/CNPJ e documento de identificação do arrematante</w:t>
      </w:r>
    </w:p>
    <w:p w:rsidR="00290D39" w:rsidRPr="00422164" w:rsidRDefault="00290D39" w:rsidP="00BA5F49">
      <w:pPr>
        <w:pStyle w:val="PargrafodaLista"/>
        <w:ind w:left="1304"/>
        <w:jc w:val="both"/>
        <w:rPr>
          <w:rFonts w:ascii="Arial" w:hAnsi="Arial" w:cs="Arial"/>
        </w:rPr>
      </w:pPr>
    </w:p>
    <w:p w:rsidR="007773CD" w:rsidRPr="00422164" w:rsidRDefault="00DA1158" w:rsidP="00BA5F49">
      <w:pPr>
        <w:pStyle w:val="PargrafodaLista"/>
        <w:numPr>
          <w:ilvl w:val="0"/>
          <w:numId w:val="15"/>
        </w:numPr>
        <w:ind w:left="1304"/>
        <w:jc w:val="both"/>
        <w:rPr>
          <w:rFonts w:ascii="Arial" w:hAnsi="Arial" w:cs="Arial"/>
        </w:rPr>
      </w:pPr>
      <w:r w:rsidRPr="00422164">
        <w:rPr>
          <w:rFonts w:ascii="Arial" w:hAnsi="Arial" w:cs="Arial"/>
        </w:rPr>
        <w:t>vencedor, bem como a credencial que identifica o seu suplente;</w:t>
      </w:r>
    </w:p>
    <w:p w:rsidR="00290D39" w:rsidRPr="00422164" w:rsidRDefault="00290D39" w:rsidP="00BA5F49">
      <w:pPr>
        <w:ind w:left="1304"/>
        <w:jc w:val="both"/>
        <w:rPr>
          <w:rFonts w:ascii="Arial" w:hAnsi="Arial" w:cs="Arial"/>
        </w:rPr>
      </w:pPr>
    </w:p>
    <w:p w:rsidR="00DA1158" w:rsidRPr="00422164" w:rsidRDefault="00DA1158" w:rsidP="00BA5F49">
      <w:pPr>
        <w:pStyle w:val="PargrafodaLista"/>
        <w:numPr>
          <w:ilvl w:val="0"/>
          <w:numId w:val="15"/>
        </w:numPr>
        <w:ind w:left="1304"/>
        <w:jc w:val="both"/>
        <w:rPr>
          <w:rFonts w:ascii="Arial" w:hAnsi="Arial" w:cs="Arial"/>
        </w:rPr>
      </w:pPr>
      <w:r w:rsidRPr="00422164">
        <w:rPr>
          <w:rFonts w:ascii="Arial" w:hAnsi="Arial" w:cs="Arial"/>
        </w:rPr>
        <w:t>Endereço e telefone do arrematante vencedor;</w:t>
      </w:r>
    </w:p>
    <w:p w:rsidR="00290D39" w:rsidRPr="00422164" w:rsidRDefault="00290D39" w:rsidP="00BA5F49">
      <w:pPr>
        <w:ind w:left="1304"/>
        <w:jc w:val="both"/>
        <w:rPr>
          <w:rFonts w:ascii="Arial" w:hAnsi="Arial" w:cs="Arial"/>
        </w:rPr>
      </w:pPr>
    </w:p>
    <w:p w:rsidR="007773CD" w:rsidRPr="00422164" w:rsidRDefault="00DA1158" w:rsidP="00BA5F49">
      <w:pPr>
        <w:pStyle w:val="PargrafodaLista"/>
        <w:numPr>
          <w:ilvl w:val="0"/>
          <w:numId w:val="15"/>
        </w:numPr>
        <w:ind w:left="1304"/>
        <w:jc w:val="both"/>
        <w:rPr>
          <w:rFonts w:ascii="Arial" w:hAnsi="Arial" w:cs="Arial"/>
        </w:rPr>
      </w:pPr>
      <w:r w:rsidRPr="00422164">
        <w:rPr>
          <w:rFonts w:ascii="Arial" w:hAnsi="Arial" w:cs="Arial"/>
        </w:rPr>
        <w:t>Valor</w:t>
      </w:r>
      <w:r w:rsidR="007773CD" w:rsidRPr="00422164">
        <w:rPr>
          <w:rFonts w:ascii="Arial" w:hAnsi="Arial" w:cs="Arial"/>
        </w:rPr>
        <w:t xml:space="preserve"> do preço mínimo;</w:t>
      </w:r>
    </w:p>
    <w:p w:rsidR="00290D39" w:rsidRPr="00422164" w:rsidRDefault="00290D39" w:rsidP="005B4B3F">
      <w:pPr>
        <w:jc w:val="both"/>
        <w:rPr>
          <w:rFonts w:ascii="Arial" w:hAnsi="Arial" w:cs="Arial"/>
        </w:rPr>
      </w:pPr>
    </w:p>
    <w:p w:rsidR="00DA1158" w:rsidRPr="00422164" w:rsidRDefault="007773CD" w:rsidP="00BA5F49">
      <w:pPr>
        <w:pStyle w:val="PargrafodaLista"/>
        <w:numPr>
          <w:ilvl w:val="0"/>
          <w:numId w:val="15"/>
        </w:numPr>
        <w:ind w:left="1267"/>
        <w:jc w:val="both"/>
        <w:rPr>
          <w:rFonts w:ascii="Arial" w:hAnsi="Arial" w:cs="Arial"/>
        </w:rPr>
      </w:pPr>
      <w:r w:rsidRPr="00422164">
        <w:rPr>
          <w:rFonts w:ascii="Arial" w:hAnsi="Arial" w:cs="Arial"/>
        </w:rPr>
        <w:t xml:space="preserve">Valor do lance vencedor e os 3 (três) últimos valores imediatamente anteriores ao lance vencedor, devidamente assinalados pelos respectivos suplentes assim declarados e reconhecidos para fins legais, podendo a vir assumir por ordem do maior lance para o menor a posição dos vencedores dos lotes não efetivarem pagamento. A comissão especial do leilão, poderárealizar a venda do lote não pago pelo 1° colocado pelo mesmo valor do lance vencedor aos suplentes cadastrados, não havendo interesse dos suplentes </w:t>
      </w:r>
      <w:r w:rsidRPr="00422164">
        <w:rPr>
          <w:rFonts w:ascii="Arial" w:hAnsi="Arial" w:cs="Arial"/>
        </w:rPr>
        <w:lastRenderedPageBreak/>
        <w:t>consultados, a comissão poderá realizar a venda pelo mesmo valor do último lance do suplente consultado.</w:t>
      </w:r>
    </w:p>
    <w:p w:rsidR="007773CD" w:rsidRPr="00422164" w:rsidRDefault="007773CD" w:rsidP="005B4B3F">
      <w:pPr>
        <w:pStyle w:val="PargrafodaLista"/>
        <w:ind w:left="0"/>
        <w:jc w:val="both"/>
        <w:rPr>
          <w:rFonts w:ascii="Arial" w:hAnsi="Arial" w:cs="Arial"/>
        </w:rPr>
      </w:pPr>
    </w:p>
    <w:p w:rsidR="005551D6" w:rsidRPr="00422164" w:rsidRDefault="007773CD" w:rsidP="00BA5F49">
      <w:pPr>
        <w:pStyle w:val="PargrafodaLista"/>
        <w:numPr>
          <w:ilvl w:val="1"/>
          <w:numId w:val="5"/>
        </w:numPr>
        <w:jc w:val="both"/>
        <w:rPr>
          <w:rFonts w:ascii="Arial" w:hAnsi="Arial" w:cs="Arial"/>
        </w:rPr>
      </w:pPr>
      <w:r w:rsidRPr="00422164">
        <w:rPr>
          <w:rFonts w:ascii="Arial" w:hAnsi="Arial" w:cs="Arial"/>
        </w:rPr>
        <w:t>A presentar ao contratante</w:t>
      </w:r>
      <w:r w:rsidR="00290D39" w:rsidRPr="00422164">
        <w:rPr>
          <w:rFonts w:ascii="Arial" w:hAnsi="Arial" w:cs="Arial"/>
        </w:rPr>
        <w:t>, relatório contendo descrição e esclarecimento detalhados</w:t>
      </w:r>
      <w:r w:rsidR="00EC3BDF" w:rsidRPr="00422164">
        <w:rPr>
          <w:rFonts w:ascii="Arial" w:hAnsi="Arial" w:cs="Arial"/>
        </w:rPr>
        <w:t xml:space="preserve"> sobre trabalho realizado para oferecimento dos lotes, indicando, inclusive nomes, endereços e outros dados relevantes das pessoas contatadas, informando, ainda quais foram os motivos que dificultaram a arrematação dos lotes o a não ocorrência de lance para determinado bem, se por ventura existirem;</w:t>
      </w:r>
    </w:p>
    <w:p w:rsidR="00EC3BDF" w:rsidRPr="00422164" w:rsidRDefault="00EC3BDF" w:rsidP="005B4B3F">
      <w:pPr>
        <w:pStyle w:val="PargrafodaLista"/>
        <w:ind w:left="0"/>
        <w:jc w:val="both"/>
        <w:rPr>
          <w:rFonts w:ascii="Arial" w:hAnsi="Arial" w:cs="Arial"/>
        </w:rPr>
      </w:pPr>
    </w:p>
    <w:p w:rsidR="00EC3BDF" w:rsidRPr="00422164" w:rsidRDefault="00EC3BDF" w:rsidP="00BA5F49">
      <w:pPr>
        <w:pStyle w:val="PargrafodaLista"/>
        <w:numPr>
          <w:ilvl w:val="1"/>
          <w:numId w:val="5"/>
        </w:numPr>
        <w:ind w:left="1174"/>
        <w:jc w:val="both"/>
        <w:rPr>
          <w:rFonts w:ascii="Arial" w:hAnsi="Arial" w:cs="Arial"/>
        </w:rPr>
      </w:pPr>
      <w:r w:rsidRPr="00422164">
        <w:rPr>
          <w:rFonts w:ascii="Arial" w:hAnsi="Arial" w:cs="Arial"/>
        </w:rPr>
        <w:t xml:space="preserve">Juntamente com ata, apresentar ao Município de Cacoal, cópia dos autos de arrematações dos recibos das comissões pagas pelos arrematantes vencedores; </w:t>
      </w:r>
    </w:p>
    <w:p w:rsidR="00EC3BDF" w:rsidRPr="00422164" w:rsidRDefault="00EC3BDF" w:rsidP="005B4B3F">
      <w:pPr>
        <w:pStyle w:val="PargrafodaLista"/>
        <w:ind w:left="0"/>
        <w:rPr>
          <w:rFonts w:ascii="Arial" w:hAnsi="Arial" w:cs="Arial"/>
        </w:rPr>
      </w:pPr>
    </w:p>
    <w:p w:rsidR="00EC3BDF" w:rsidRPr="00422164" w:rsidRDefault="00EC3BDF" w:rsidP="00BA5F49">
      <w:pPr>
        <w:pStyle w:val="PargrafodaLista"/>
        <w:numPr>
          <w:ilvl w:val="1"/>
          <w:numId w:val="5"/>
        </w:numPr>
        <w:ind w:left="1191"/>
        <w:jc w:val="both"/>
        <w:rPr>
          <w:rFonts w:ascii="Arial" w:hAnsi="Arial" w:cs="Arial"/>
        </w:rPr>
      </w:pPr>
      <w:r w:rsidRPr="00422164">
        <w:rPr>
          <w:rFonts w:ascii="Arial" w:hAnsi="Arial" w:cs="Arial"/>
        </w:rPr>
        <w:t>Informar ao Município de Cacoal qualquer anormalidade que verificar na execução dos serviços, mesmo que estes não sejam de sua competência;</w:t>
      </w:r>
    </w:p>
    <w:p w:rsidR="00EC3BDF" w:rsidRPr="00422164" w:rsidRDefault="00EC3BDF" w:rsidP="00BA5F49">
      <w:pPr>
        <w:pStyle w:val="PargrafodaLista"/>
        <w:ind w:left="1191"/>
        <w:rPr>
          <w:rFonts w:ascii="Arial" w:hAnsi="Arial" w:cs="Arial"/>
        </w:rPr>
      </w:pPr>
    </w:p>
    <w:p w:rsidR="00EC3BDF" w:rsidRPr="00422164" w:rsidRDefault="00EC3BDF" w:rsidP="00BA5F49">
      <w:pPr>
        <w:pStyle w:val="PargrafodaLista"/>
        <w:numPr>
          <w:ilvl w:val="1"/>
          <w:numId w:val="5"/>
        </w:numPr>
        <w:ind w:left="1191"/>
        <w:jc w:val="both"/>
        <w:rPr>
          <w:rFonts w:ascii="Arial" w:hAnsi="Arial" w:cs="Arial"/>
        </w:rPr>
      </w:pPr>
      <w:r w:rsidRPr="00422164">
        <w:rPr>
          <w:rFonts w:ascii="Arial" w:hAnsi="Arial" w:cs="Arial"/>
        </w:rPr>
        <w:t xml:space="preserve">Responder, perante o Contratante, pela perda ou extravio de fundos em dinheiro, existentes em seu poder, ainda </w:t>
      </w:r>
      <w:r w:rsidR="006C1945" w:rsidRPr="00422164">
        <w:rPr>
          <w:rFonts w:ascii="Arial" w:hAnsi="Arial" w:cs="Arial"/>
        </w:rPr>
        <w:t>que o dano provenha de caso fortuito ou de força maior;</w:t>
      </w:r>
    </w:p>
    <w:p w:rsidR="006C1945" w:rsidRPr="00422164" w:rsidRDefault="006C1945" w:rsidP="00BA5F49">
      <w:pPr>
        <w:pStyle w:val="PargrafodaLista"/>
        <w:ind w:left="1191"/>
        <w:rPr>
          <w:rFonts w:ascii="Arial" w:hAnsi="Arial" w:cs="Arial"/>
        </w:rPr>
      </w:pPr>
    </w:p>
    <w:p w:rsidR="006C1945" w:rsidRPr="00422164" w:rsidRDefault="006C1945" w:rsidP="00BA5F49">
      <w:pPr>
        <w:pStyle w:val="PargrafodaLista"/>
        <w:numPr>
          <w:ilvl w:val="1"/>
          <w:numId w:val="5"/>
        </w:numPr>
        <w:ind w:left="1191"/>
        <w:jc w:val="both"/>
        <w:rPr>
          <w:rFonts w:ascii="Arial" w:hAnsi="Arial" w:cs="Arial"/>
        </w:rPr>
      </w:pPr>
      <w:r w:rsidRPr="00422164">
        <w:rPr>
          <w:rFonts w:ascii="Arial" w:hAnsi="Arial" w:cs="Arial"/>
        </w:rPr>
        <w:t>Caso o contratante decida anular ou revogara licitação no todo ou em parte; deverá devolver a comissão paga pelo (s) arrematante (s) no prazo de 02 (dois) dias úteis da comunicação do fato;</w:t>
      </w:r>
    </w:p>
    <w:p w:rsidR="006C1945" w:rsidRPr="00422164" w:rsidRDefault="006C1945" w:rsidP="005B4B3F">
      <w:pPr>
        <w:pStyle w:val="PargrafodaLista"/>
        <w:ind w:left="0"/>
        <w:rPr>
          <w:rFonts w:ascii="Arial" w:hAnsi="Arial" w:cs="Arial"/>
        </w:rPr>
      </w:pPr>
    </w:p>
    <w:p w:rsidR="006C1945" w:rsidRPr="00422164" w:rsidRDefault="006C1945" w:rsidP="00BA5F49">
      <w:pPr>
        <w:pStyle w:val="PargrafodaLista"/>
        <w:numPr>
          <w:ilvl w:val="1"/>
          <w:numId w:val="5"/>
        </w:numPr>
        <w:ind w:left="1361"/>
        <w:jc w:val="both"/>
        <w:rPr>
          <w:rFonts w:ascii="Arial" w:hAnsi="Arial" w:cs="Arial"/>
        </w:rPr>
      </w:pPr>
      <w:r w:rsidRPr="00422164">
        <w:rPr>
          <w:rFonts w:ascii="Arial" w:hAnsi="Arial" w:cs="Arial"/>
        </w:rPr>
        <w:t>Não utilizar o nome do contratante ou sua qualidade de contratada, em quaisquer atividades de divulgação profissional, como por exemplo, em cartões de visita, anúncios diversos impressos etc., com exceção</w:t>
      </w:r>
      <w:r w:rsidR="00743BB1" w:rsidRPr="00422164">
        <w:rPr>
          <w:rFonts w:ascii="Arial" w:hAnsi="Arial" w:cs="Arial"/>
        </w:rPr>
        <w:t xml:space="preserve"> da divulgação do evento específico;</w:t>
      </w:r>
    </w:p>
    <w:p w:rsidR="00743BB1" w:rsidRPr="00422164" w:rsidRDefault="00743BB1" w:rsidP="00BA5F49">
      <w:pPr>
        <w:pStyle w:val="PargrafodaLista"/>
        <w:ind w:left="1361"/>
        <w:rPr>
          <w:rFonts w:ascii="Arial" w:hAnsi="Arial" w:cs="Arial"/>
        </w:rPr>
      </w:pPr>
    </w:p>
    <w:p w:rsidR="00743BB1" w:rsidRPr="00422164" w:rsidRDefault="00743BB1" w:rsidP="00BA5F49">
      <w:pPr>
        <w:pStyle w:val="PargrafodaLista"/>
        <w:numPr>
          <w:ilvl w:val="1"/>
          <w:numId w:val="5"/>
        </w:numPr>
        <w:ind w:left="1361"/>
        <w:jc w:val="both"/>
        <w:rPr>
          <w:rFonts w:ascii="Arial" w:hAnsi="Arial" w:cs="Arial"/>
        </w:rPr>
      </w:pPr>
      <w:r w:rsidRPr="00422164">
        <w:rPr>
          <w:rFonts w:ascii="Arial" w:hAnsi="Arial" w:cs="Arial"/>
        </w:rPr>
        <w:t>Guardar sigilo das informações</w:t>
      </w:r>
      <w:r w:rsidR="001D3DC2" w:rsidRPr="00422164">
        <w:rPr>
          <w:rFonts w:ascii="Arial" w:hAnsi="Arial" w:cs="Arial"/>
        </w:rPr>
        <w:t xml:space="preserve"> que lhe serão repassadas para realização do certame, e responsabilizar-se, perante o contratante pela indenização de eventuais danos decorrentes da quebra do sigilo dessas informações, ou pelo seu uso indevido;</w:t>
      </w:r>
    </w:p>
    <w:p w:rsidR="001D3DC2" w:rsidRPr="00422164" w:rsidRDefault="001D3DC2" w:rsidP="00BA5F49">
      <w:pPr>
        <w:pStyle w:val="PargrafodaLista"/>
        <w:ind w:left="1361"/>
        <w:rPr>
          <w:rFonts w:ascii="Arial" w:hAnsi="Arial" w:cs="Arial"/>
        </w:rPr>
      </w:pPr>
    </w:p>
    <w:p w:rsidR="001D3DC2" w:rsidRPr="00422164" w:rsidRDefault="001D3DC2" w:rsidP="00BA5F49">
      <w:pPr>
        <w:pStyle w:val="PargrafodaLista"/>
        <w:numPr>
          <w:ilvl w:val="1"/>
          <w:numId w:val="5"/>
        </w:numPr>
        <w:ind w:left="1361"/>
        <w:jc w:val="both"/>
        <w:rPr>
          <w:rFonts w:ascii="Arial" w:hAnsi="Arial" w:cs="Arial"/>
        </w:rPr>
      </w:pPr>
      <w:r w:rsidRPr="00422164">
        <w:rPr>
          <w:rFonts w:ascii="Arial" w:hAnsi="Arial" w:cs="Arial"/>
        </w:rPr>
        <w:t>Na fase preparatória do leilão, deverão os contratados apresentar proposta da avaliação organização, arrumação, montagem e manuseio dos lotes, registros fotográficos para uso em materiais de divulgações dos lotes e submeter à apreciação da Comissão especial de Leilão do município de Cacoal por meio das suas equipes de trabalhos disponibilizadas de forma presencial na cidade de Cacoal sob a responsabilidade do (a) leiloeiro (a) contratado (a);</w:t>
      </w:r>
    </w:p>
    <w:p w:rsidR="001D3DC2" w:rsidRPr="00422164" w:rsidRDefault="001D3DC2" w:rsidP="005B4B3F">
      <w:pPr>
        <w:pStyle w:val="PargrafodaLista"/>
        <w:ind w:left="0"/>
        <w:rPr>
          <w:rFonts w:ascii="Arial" w:hAnsi="Arial" w:cs="Arial"/>
        </w:rPr>
      </w:pPr>
    </w:p>
    <w:p w:rsidR="001D3DC2" w:rsidRPr="00422164" w:rsidRDefault="00DA7370" w:rsidP="00BA5F49">
      <w:pPr>
        <w:pStyle w:val="PargrafodaLista"/>
        <w:numPr>
          <w:ilvl w:val="1"/>
          <w:numId w:val="5"/>
        </w:numPr>
        <w:ind w:left="1361"/>
        <w:jc w:val="both"/>
        <w:rPr>
          <w:rFonts w:ascii="Arial" w:hAnsi="Arial" w:cs="Arial"/>
        </w:rPr>
      </w:pPr>
      <w:r w:rsidRPr="00422164">
        <w:rPr>
          <w:rFonts w:ascii="Arial" w:hAnsi="Arial" w:cs="Arial"/>
        </w:rPr>
        <w:t xml:space="preserve">Manter em toda execução do contrato, em </w:t>
      </w:r>
      <w:r w:rsidR="007551DD" w:rsidRPr="00422164">
        <w:rPr>
          <w:rFonts w:ascii="Arial" w:hAnsi="Arial" w:cs="Arial"/>
        </w:rPr>
        <w:t xml:space="preserve">compatibilidade </w:t>
      </w:r>
      <w:r w:rsidR="00530728" w:rsidRPr="00422164">
        <w:rPr>
          <w:rFonts w:ascii="Arial" w:hAnsi="Arial" w:cs="Arial"/>
        </w:rPr>
        <w:t>com as obrigações assumidas, todas as condições de habilitação e qualificação exigidas na legislação;</w:t>
      </w:r>
    </w:p>
    <w:p w:rsidR="00530728" w:rsidRPr="00422164" w:rsidRDefault="00530728" w:rsidP="00BA5F49">
      <w:pPr>
        <w:pStyle w:val="PargrafodaLista"/>
        <w:ind w:left="1361"/>
        <w:rPr>
          <w:rFonts w:ascii="Arial" w:hAnsi="Arial" w:cs="Arial"/>
        </w:rPr>
      </w:pPr>
    </w:p>
    <w:p w:rsidR="00530728" w:rsidRPr="00422164" w:rsidRDefault="00530728" w:rsidP="00BA5F49">
      <w:pPr>
        <w:pStyle w:val="PargrafodaLista"/>
        <w:numPr>
          <w:ilvl w:val="1"/>
          <w:numId w:val="5"/>
        </w:numPr>
        <w:ind w:left="1361"/>
        <w:jc w:val="both"/>
        <w:rPr>
          <w:rFonts w:ascii="Arial" w:hAnsi="Arial" w:cs="Arial"/>
        </w:rPr>
      </w:pPr>
      <w:r w:rsidRPr="00422164">
        <w:rPr>
          <w:rFonts w:ascii="Arial" w:hAnsi="Arial" w:cs="Arial"/>
        </w:rPr>
        <w:t>Prestar os esclarecimentos que lhe forem solicitados e atender prontamente às reclamações sobre seus serviços;</w:t>
      </w:r>
    </w:p>
    <w:p w:rsidR="00530728" w:rsidRPr="00422164" w:rsidRDefault="00530728" w:rsidP="00BA5F49">
      <w:pPr>
        <w:pStyle w:val="PargrafodaLista"/>
        <w:ind w:left="1361"/>
        <w:rPr>
          <w:rFonts w:ascii="Arial" w:hAnsi="Arial" w:cs="Arial"/>
        </w:rPr>
      </w:pPr>
    </w:p>
    <w:p w:rsidR="00530728" w:rsidRPr="00422164" w:rsidRDefault="00530728" w:rsidP="00BA5F49">
      <w:pPr>
        <w:pStyle w:val="PargrafodaLista"/>
        <w:numPr>
          <w:ilvl w:val="1"/>
          <w:numId w:val="5"/>
        </w:numPr>
        <w:ind w:left="1361"/>
        <w:jc w:val="both"/>
        <w:rPr>
          <w:rFonts w:ascii="Arial" w:hAnsi="Arial" w:cs="Arial"/>
        </w:rPr>
      </w:pPr>
      <w:r w:rsidRPr="00422164">
        <w:rPr>
          <w:rFonts w:ascii="Arial" w:hAnsi="Arial" w:cs="Arial"/>
        </w:rPr>
        <w:t>Avaliar e admitir, antecipadamente, que no Edital consta com as regras concernentes à regular execução de cada evento, manifestando-se quanto aos aspectos que discordar;</w:t>
      </w:r>
    </w:p>
    <w:p w:rsidR="00530728" w:rsidRPr="00422164" w:rsidRDefault="00530728" w:rsidP="00BA5F49">
      <w:pPr>
        <w:pStyle w:val="PargrafodaLista"/>
        <w:ind w:left="1361"/>
        <w:rPr>
          <w:rFonts w:ascii="Arial" w:hAnsi="Arial" w:cs="Arial"/>
        </w:rPr>
      </w:pPr>
    </w:p>
    <w:p w:rsidR="00530728" w:rsidRPr="00422164" w:rsidRDefault="0004018A" w:rsidP="00BA5F49">
      <w:pPr>
        <w:pStyle w:val="PargrafodaLista"/>
        <w:numPr>
          <w:ilvl w:val="1"/>
          <w:numId w:val="5"/>
        </w:numPr>
        <w:ind w:left="1361"/>
        <w:jc w:val="both"/>
        <w:rPr>
          <w:rFonts w:ascii="Arial" w:hAnsi="Arial" w:cs="Arial"/>
        </w:rPr>
      </w:pPr>
      <w:r w:rsidRPr="00422164">
        <w:rPr>
          <w:rFonts w:ascii="Arial" w:hAnsi="Arial" w:cs="Arial"/>
        </w:rPr>
        <w:t xml:space="preserve">Remeter, a possíveis interessados, cópia do Edital de cada certame por meio físico ou digital; </w:t>
      </w:r>
    </w:p>
    <w:p w:rsidR="0004018A" w:rsidRPr="00422164" w:rsidRDefault="0004018A" w:rsidP="00BA5F49">
      <w:pPr>
        <w:pStyle w:val="PargrafodaLista"/>
        <w:ind w:left="1361"/>
        <w:rPr>
          <w:rFonts w:ascii="Arial" w:hAnsi="Arial" w:cs="Arial"/>
        </w:rPr>
      </w:pPr>
    </w:p>
    <w:p w:rsidR="0004018A" w:rsidRPr="00422164" w:rsidRDefault="0004018A" w:rsidP="00BA5F49">
      <w:pPr>
        <w:pStyle w:val="PargrafodaLista"/>
        <w:numPr>
          <w:ilvl w:val="1"/>
          <w:numId w:val="5"/>
        </w:numPr>
        <w:ind w:left="1361"/>
        <w:jc w:val="both"/>
        <w:rPr>
          <w:rFonts w:ascii="Arial" w:hAnsi="Arial" w:cs="Arial"/>
        </w:rPr>
      </w:pPr>
      <w:r w:rsidRPr="00422164">
        <w:rPr>
          <w:rFonts w:ascii="Arial" w:hAnsi="Arial" w:cs="Arial"/>
        </w:rPr>
        <w:lastRenderedPageBreak/>
        <w:t>Utilizar sistemas de telemarketing e áudio visual para divulgação, panfletar, anunciar em jornal de grande circulação e apresentar através da internet;</w:t>
      </w:r>
    </w:p>
    <w:p w:rsidR="0004018A" w:rsidRPr="00422164" w:rsidRDefault="0004018A" w:rsidP="005B4B3F">
      <w:pPr>
        <w:pStyle w:val="PargrafodaLista"/>
        <w:ind w:left="0"/>
        <w:rPr>
          <w:rFonts w:ascii="Arial" w:hAnsi="Arial" w:cs="Arial"/>
        </w:rPr>
      </w:pPr>
    </w:p>
    <w:p w:rsidR="0004018A" w:rsidRPr="00422164" w:rsidRDefault="0004018A" w:rsidP="00BA5F49">
      <w:pPr>
        <w:pStyle w:val="PargrafodaLista"/>
        <w:numPr>
          <w:ilvl w:val="1"/>
          <w:numId w:val="5"/>
        </w:numPr>
        <w:ind w:left="1304"/>
        <w:jc w:val="both"/>
        <w:rPr>
          <w:rFonts w:ascii="Arial" w:hAnsi="Arial" w:cs="Arial"/>
        </w:rPr>
      </w:pPr>
      <w:r w:rsidRPr="00422164">
        <w:rPr>
          <w:rFonts w:ascii="Arial" w:hAnsi="Arial" w:cs="Arial"/>
        </w:rPr>
        <w:t xml:space="preserve"> Os leiloeiros oficiais quando contratados e respectivas equipes deverão ficar à disposição no dia da realização do leilão para o bom desempenho das funções típicas do evento. Os contratados deverão de forma antecipada a data do leilão, disponibilizar seus contatos atualizados à comissão especial do leilão para contatos;</w:t>
      </w:r>
    </w:p>
    <w:p w:rsidR="0004018A" w:rsidRPr="00422164" w:rsidRDefault="0004018A" w:rsidP="00BA5F49">
      <w:pPr>
        <w:pStyle w:val="PargrafodaLista"/>
        <w:ind w:left="1304"/>
        <w:rPr>
          <w:rFonts w:ascii="Arial" w:hAnsi="Arial" w:cs="Arial"/>
        </w:rPr>
      </w:pPr>
    </w:p>
    <w:p w:rsidR="0004018A" w:rsidRPr="00422164" w:rsidRDefault="0004018A" w:rsidP="00BA5F49">
      <w:pPr>
        <w:pStyle w:val="PargrafodaLista"/>
        <w:numPr>
          <w:ilvl w:val="1"/>
          <w:numId w:val="5"/>
        </w:numPr>
        <w:ind w:left="1304"/>
        <w:jc w:val="both"/>
        <w:rPr>
          <w:rFonts w:ascii="Arial" w:hAnsi="Arial" w:cs="Arial"/>
        </w:rPr>
      </w:pPr>
      <w:r w:rsidRPr="00422164">
        <w:rPr>
          <w:rFonts w:ascii="Arial" w:hAnsi="Arial" w:cs="Arial"/>
        </w:rPr>
        <w:t>Providenciar os meios necessários para garantir a segurança dos lotes a serem vendidos dos interessados e demais pessoas envolvidas no evento nos dias a serem</w:t>
      </w:r>
      <w:r w:rsidR="009C4A1D" w:rsidRPr="00422164">
        <w:rPr>
          <w:rFonts w:ascii="Arial" w:hAnsi="Arial" w:cs="Arial"/>
        </w:rPr>
        <w:t xml:space="preserve"> efetivados os leilões;</w:t>
      </w:r>
    </w:p>
    <w:p w:rsidR="009C4A1D" w:rsidRPr="00422164" w:rsidRDefault="009C4A1D" w:rsidP="00BA5F49">
      <w:pPr>
        <w:pStyle w:val="PargrafodaLista"/>
        <w:ind w:left="1304"/>
        <w:rPr>
          <w:rFonts w:ascii="Arial" w:hAnsi="Arial" w:cs="Arial"/>
        </w:rPr>
      </w:pPr>
    </w:p>
    <w:p w:rsidR="009C4A1D" w:rsidRPr="00422164" w:rsidRDefault="009C4A1D" w:rsidP="00BA5F49">
      <w:pPr>
        <w:pStyle w:val="PargrafodaLista"/>
        <w:numPr>
          <w:ilvl w:val="1"/>
          <w:numId w:val="5"/>
        </w:numPr>
        <w:ind w:left="1304"/>
        <w:jc w:val="both"/>
        <w:rPr>
          <w:rFonts w:ascii="Arial" w:hAnsi="Arial" w:cs="Arial"/>
        </w:rPr>
      </w:pPr>
      <w:r w:rsidRPr="00422164">
        <w:rPr>
          <w:rFonts w:ascii="Arial" w:hAnsi="Arial" w:cs="Arial"/>
        </w:rPr>
        <w:t>Instalar equipamentos e sistema de informática para impressão de notas e controles administrativos;</w:t>
      </w:r>
    </w:p>
    <w:p w:rsidR="009C4A1D" w:rsidRPr="00422164" w:rsidRDefault="009C4A1D" w:rsidP="00BA5F49">
      <w:pPr>
        <w:pStyle w:val="PargrafodaLista"/>
        <w:ind w:left="1304"/>
        <w:rPr>
          <w:rFonts w:ascii="Arial" w:hAnsi="Arial" w:cs="Arial"/>
        </w:rPr>
      </w:pPr>
    </w:p>
    <w:p w:rsidR="009C4A1D" w:rsidRPr="00422164" w:rsidRDefault="009C4A1D" w:rsidP="00BA5F49">
      <w:pPr>
        <w:pStyle w:val="PargrafodaLista"/>
        <w:numPr>
          <w:ilvl w:val="1"/>
          <w:numId w:val="5"/>
        </w:numPr>
        <w:ind w:left="1304"/>
        <w:jc w:val="both"/>
        <w:rPr>
          <w:rFonts w:ascii="Arial" w:hAnsi="Arial" w:cs="Arial"/>
        </w:rPr>
      </w:pPr>
      <w:r w:rsidRPr="00422164">
        <w:rPr>
          <w:rFonts w:ascii="Arial" w:hAnsi="Arial" w:cs="Arial"/>
        </w:rPr>
        <w:t>Proceder registro através de áudio e vídeo do evento como a forma de segurança e transparência e disponibilização do material ao contratante;</w:t>
      </w:r>
    </w:p>
    <w:p w:rsidR="009C4A1D" w:rsidRPr="00422164" w:rsidRDefault="009C4A1D" w:rsidP="00BA5F49">
      <w:pPr>
        <w:pStyle w:val="PargrafodaLista"/>
        <w:ind w:left="1304"/>
        <w:rPr>
          <w:rFonts w:ascii="Arial" w:hAnsi="Arial" w:cs="Arial"/>
        </w:rPr>
      </w:pPr>
    </w:p>
    <w:p w:rsidR="009C4A1D" w:rsidRPr="00422164" w:rsidRDefault="009C4A1D" w:rsidP="00BA5F49">
      <w:pPr>
        <w:pStyle w:val="PargrafodaLista"/>
        <w:numPr>
          <w:ilvl w:val="1"/>
          <w:numId w:val="5"/>
        </w:numPr>
        <w:ind w:left="1304"/>
        <w:jc w:val="both"/>
        <w:rPr>
          <w:rFonts w:ascii="Arial" w:hAnsi="Arial" w:cs="Arial"/>
        </w:rPr>
      </w:pPr>
      <w:r w:rsidRPr="00422164">
        <w:rPr>
          <w:rFonts w:ascii="Arial" w:hAnsi="Arial" w:cs="Arial"/>
        </w:rPr>
        <w:t>Disponibilizar cadeiras em quantidades suficientes para os atendimentos, quando realizado presencialmente;</w:t>
      </w:r>
    </w:p>
    <w:p w:rsidR="009C4A1D" w:rsidRPr="00422164" w:rsidRDefault="009C4A1D" w:rsidP="00BA5F49">
      <w:pPr>
        <w:pStyle w:val="PargrafodaLista"/>
        <w:ind w:left="1304"/>
        <w:rPr>
          <w:rFonts w:ascii="Arial" w:hAnsi="Arial" w:cs="Arial"/>
        </w:rPr>
      </w:pPr>
    </w:p>
    <w:p w:rsidR="009C4A1D" w:rsidRPr="00422164" w:rsidRDefault="009C4A1D" w:rsidP="00BA5F49">
      <w:pPr>
        <w:pStyle w:val="PargrafodaLista"/>
        <w:numPr>
          <w:ilvl w:val="1"/>
          <w:numId w:val="5"/>
        </w:numPr>
        <w:ind w:left="1304"/>
        <w:jc w:val="both"/>
        <w:rPr>
          <w:rFonts w:ascii="Arial" w:hAnsi="Arial" w:cs="Arial"/>
        </w:rPr>
      </w:pPr>
      <w:r w:rsidRPr="00422164">
        <w:rPr>
          <w:rFonts w:ascii="Arial" w:hAnsi="Arial" w:cs="Arial"/>
        </w:rPr>
        <w:t>Conduzir o certame públic</w:t>
      </w:r>
      <w:r w:rsidR="009D7A20" w:rsidRPr="00422164">
        <w:rPr>
          <w:rFonts w:ascii="Arial" w:hAnsi="Arial" w:cs="Arial"/>
        </w:rPr>
        <w:t>o</w:t>
      </w:r>
      <w:r w:rsidRPr="00422164">
        <w:rPr>
          <w:rFonts w:ascii="Arial" w:hAnsi="Arial" w:cs="Arial"/>
        </w:rPr>
        <w:t xml:space="preserve"> com dinamismo, dentro dos princípios da impessoalidade, igualdade</w:t>
      </w:r>
      <w:r w:rsidR="009D7A20" w:rsidRPr="00422164">
        <w:rPr>
          <w:rFonts w:ascii="Arial" w:hAnsi="Arial" w:cs="Arial"/>
        </w:rPr>
        <w:t>, moralidade e publicidade;</w:t>
      </w:r>
    </w:p>
    <w:p w:rsidR="009D7A20" w:rsidRPr="00422164" w:rsidRDefault="009D7A20" w:rsidP="005B4B3F">
      <w:pPr>
        <w:pStyle w:val="PargrafodaLista"/>
        <w:ind w:left="0"/>
        <w:rPr>
          <w:rFonts w:ascii="Arial" w:hAnsi="Arial" w:cs="Arial"/>
        </w:rPr>
      </w:pPr>
    </w:p>
    <w:p w:rsidR="009D7A20" w:rsidRPr="00422164" w:rsidRDefault="009D7A20" w:rsidP="00BA5F49">
      <w:pPr>
        <w:pStyle w:val="PargrafodaLista"/>
        <w:numPr>
          <w:ilvl w:val="1"/>
          <w:numId w:val="5"/>
        </w:numPr>
        <w:ind w:left="1417"/>
        <w:jc w:val="both"/>
        <w:rPr>
          <w:rFonts w:ascii="Arial" w:hAnsi="Arial" w:cs="Arial"/>
        </w:rPr>
      </w:pPr>
      <w:r w:rsidRPr="00422164">
        <w:rPr>
          <w:rFonts w:ascii="Arial" w:hAnsi="Arial" w:cs="Arial"/>
        </w:rPr>
        <w:t>Utilizar-se de seus equipamentos para as preleções de áudio durante a realização do evento;</w:t>
      </w:r>
    </w:p>
    <w:p w:rsidR="009D7A20" w:rsidRPr="00422164" w:rsidRDefault="009D7A20" w:rsidP="00BA5F49">
      <w:pPr>
        <w:pStyle w:val="PargrafodaLista"/>
        <w:ind w:left="1417"/>
        <w:rPr>
          <w:rFonts w:ascii="Arial" w:hAnsi="Arial" w:cs="Arial"/>
        </w:rPr>
      </w:pPr>
    </w:p>
    <w:p w:rsidR="009D7A20" w:rsidRPr="00422164" w:rsidRDefault="00AB225D" w:rsidP="00BA5F49">
      <w:pPr>
        <w:pStyle w:val="PargrafodaLista"/>
        <w:numPr>
          <w:ilvl w:val="1"/>
          <w:numId w:val="5"/>
        </w:numPr>
        <w:ind w:left="1417"/>
        <w:jc w:val="both"/>
        <w:rPr>
          <w:rFonts w:ascii="Arial" w:hAnsi="Arial" w:cs="Arial"/>
          <w:b/>
          <w:bCs/>
          <w:highlight w:val="yellow"/>
        </w:rPr>
      </w:pPr>
      <w:r w:rsidRPr="00422164">
        <w:rPr>
          <w:rFonts w:ascii="Arial" w:hAnsi="Arial" w:cs="Arial"/>
          <w:b/>
          <w:bCs/>
          <w:highlight w:val="yellow"/>
        </w:rPr>
        <w:t>Em caso de Leilão on-line o leiloeiro deverá a m</w:t>
      </w:r>
      <w:r w:rsidR="001C07B8" w:rsidRPr="00422164">
        <w:rPr>
          <w:rFonts w:ascii="Arial" w:hAnsi="Arial" w:cs="Arial"/>
          <w:b/>
          <w:bCs/>
          <w:highlight w:val="yellow"/>
        </w:rPr>
        <w:t>anter plataforma on-line para realização de leilão eletrônico, que permita a segurança, controle e transparência adequada, que permita cadastros dos dados e documentos pessoais dos clientes/arrematantes mediante login e senha de acessos individualizados, credenciamento para participação, anúncios e divulgação do leilão, controle de lances, controles administrativos e financeiros inerentes a realização do leilão on-line;</w:t>
      </w:r>
    </w:p>
    <w:p w:rsidR="001C07B8" w:rsidRPr="00422164" w:rsidRDefault="001C07B8" w:rsidP="00BA5F49">
      <w:pPr>
        <w:pStyle w:val="PargrafodaLista"/>
        <w:ind w:left="1417"/>
        <w:rPr>
          <w:rFonts w:ascii="Arial" w:hAnsi="Arial" w:cs="Arial"/>
        </w:rPr>
      </w:pPr>
    </w:p>
    <w:p w:rsidR="001C07B8" w:rsidRPr="00422164" w:rsidRDefault="0049543B" w:rsidP="00BA5F49">
      <w:pPr>
        <w:pStyle w:val="PargrafodaLista"/>
        <w:numPr>
          <w:ilvl w:val="1"/>
          <w:numId w:val="5"/>
        </w:numPr>
        <w:ind w:left="1417"/>
        <w:jc w:val="both"/>
        <w:rPr>
          <w:rFonts w:ascii="Arial" w:hAnsi="Arial" w:cs="Arial"/>
        </w:rPr>
      </w:pPr>
      <w:r w:rsidRPr="00422164">
        <w:rPr>
          <w:rFonts w:ascii="Arial" w:hAnsi="Arial" w:cs="Arial"/>
        </w:rPr>
        <w:t>Em caso de leilões presenciais, a plataforma on-line citada no item anterior, deverá permitir cadastro dos clientes/arrematantes por meio digital, bem como, realizar as demais condições, exceto a disponibilidade de lances digitais e realização do leilão eletrônico, de forma a facilitar a realização do leilão presencial;</w:t>
      </w:r>
    </w:p>
    <w:p w:rsidR="0049543B" w:rsidRPr="00422164" w:rsidRDefault="0049543B" w:rsidP="00BA5F49">
      <w:pPr>
        <w:pStyle w:val="PargrafodaLista"/>
        <w:ind w:left="1417"/>
        <w:rPr>
          <w:rFonts w:ascii="Arial" w:hAnsi="Arial" w:cs="Arial"/>
        </w:rPr>
      </w:pPr>
    </w:p>
    <w:p w:rsidR="0049543B" w:rsidRPr="00422164" w:rsidRDefault="0049543B" w:rsidP="00BA5F49">
      <w:pPr>
        <w:pStyle w:val="PargrafodaLista"/>
        <w:numPr>
          <w:ilvl w:val="1"/>
          <w:numId w:val="5"/>
        </w:numPr>
        <w:ind w:left="1417"/>
        <w:jc w:val="both"/>
        <w:rPr>
          <w:rFonts w:ascii="Arial" w:hAnsi="Arial" w:cs="Arial"/>
        </w:rPr>
      </w:pPr>
      <w:r w:rsidRPr="00422164">
        <w:rPr>
          <w:rFonts w:ascii="Arial" w:hAnsi="Arial" w:cs="Arial"/>
        </w:rPr>
        <w:t>Dispor de sistema informatizado, que permita o cadastro dos clientes/arrematantes, impressão de notas de venda e emissão eletrônica dos autos de arrematação, na hipótese de leilão eletrônico;</w:t>
      </w:r>
    </w:p>
    <w:p w:rsidR="0049543B" w:rsidRPr="00422164" w:rsidRDefault="0049543B" w:rsidP="005B4B3F">
      <w:pPr>
        <w:pStyle w:val="PargrafodaLista"/>
        <w:ind w:left="0"/>
        <w:rPr>
          <w:rFonts w:ascii="Arial" w:hAnsi="Arial" w:cs="Arial"/>
        </w:rPr>
      </w:pPr>
    </w:p>
    <w:p w:rsidR="0049543B" w:rsidRPr="00422164" w:rsidRDefault="0049543B" w:rsidP="00BA5F49">
      <w:pPr>
        <w:pStyle w:val="PargrafodaLista"/>
        <w:numPr>
          <w:ilvl w:val="1"/>
          <w:numId w:val="5"/>
        </w:numPr>
        <w:ind w:left="1417"/>
        <w:jc w:val="both"/>
        <w:rPr>
          <w:rFonts w:ascii="Arial" w:hAnsi="Arial" w:cs="Arial"/>
        </w:rPr>
      </w:pPr>
      <w:r w:rsidRPr="00422164">
        <w:rPr>
          <w:rFonts w:ascii="Arial" w:hAnsi="Arial" w:cs="Arial"/>
        </w:rPr>
        <w:t>Fornecer aos clientes/arrematantes, arrematação (duas vias) contendo:</w:t>
      </w:r>
    </w:p>
    <w:p w:rsidR="00AB225D" w:rsidRPr="00422164" w:rsidRDefault="00AB225D" w:rsidP="00BA5F49">
      <w:pPr>
        <w:ind w:left="1417"/>
        <w:jc w:val="both"/>
        <w:rPr>
          <w:rFonts w:ascii="Arial" w:hAnsi="Arial" w:cs="Arial"/>
        </w:rPr>
      </w:pPr>
    </w:p>
    <w:p w:rsidR="0049543B" w:rsidRPr="00422164" w:rsidRDefault="0049543B" w:rsidP="00BA5F49">
      <w:pPr>
        <w:pStyle w:val="PargrafodaLista"/>
        <w:numPr>
          <w:ilvl w:val="0"/>
          <w:numId w:val="16"/>
        </w:numPr>
        <w:spacing w:line="360" w:lineRule="auto"/>
        <w:ind w:left="1417"/>
        <w:jc w:val="both"/>
        <w:rPr>
          <w:rFonts w:ascii="Arial" w:hAnsi="Arial" w:cs="Arial"/>
        </w:rPr>
      </w:pPr>
      <w:r w:rsidRPr="00422164">
        <w:rPr>
          <w:rFonts w:ascii="Arial" w:hAnsi="Arial" w:cs="Arial"/>
        </w:rPr>
        <w:t>Discri</w:t>
      </w:r>
      <w:r w:rsidR="003A77E7" w:rsidRPr="00422164">
        <w:rPr>
          <w:rFonts w:ascii="Arial" w:hAnsi="Arial" w:cs="Arial"/>
        </w:rPr>
        <w:t>minação do lote e seu correspondente número de identificação.</w:t>
      </w:r>
    </w:p>
    <w:p w:rsidR="003A77E7" w:rsidRPr="00422164" w:rsidRDefault="003A77E7" w:rsidP="00BA5F49">
      <w:pPr>
        <w:pStyle w:val="PargrafodaLista"/>
        <w:numPr>
          <w:ilvl w:val="0"/>
          <w:numId w:val="16"/>
        </w:numPr>
        <w:spacing w:line="360" w:lineRule="auto"/>
        <w:ind w:left="1417"/>
        <w:jc w:val="both"/>
        <w:rPr>
          <w:rFonts w:ascii="Arial" w:hAnsi="Arial" w:cs="Arial"/>
        </w:rPr>
      </w:pPr>
      <w:r w:rsidRPr="00422164">
        <w:rPr>
          <w:rFonts w:ascii="Arial" w:hAnsi="Arial" w:cs="Arial"/>
        </w:rPr>
        <w:t>O valor da arrematação e os encargos financeiros;</w:t>
      </w:r>
    </w:p>
    <w:p w:rsidR="003A77E7" w:rsidRPr="00422164" w:rsidRDefault="003A77E7" w:rsidP="00BA5F49">
      <w:pPr>
        <w:pStyle w:val="PargrafodaLista"/>
        <w:numPr>
          <w:ilvl w:val="0"/>
          <w:numId w:val="16"/>
        </w:numPr>
        <w:spacing w:line="360" w:lineRule="auto"/>
        <w:ind w:left="1417"/>
        <w:jc w:val="both"/>
        <w:rPr>
          <w:rFonts w:ascii="Arial" w:hAnsi="Arial" w:cs="Arial"/>
        </w:rPr>
      </w:pPr>
      <w:r w:rsidRPr="00422164">
        <w:rPr>
          <w:rFonts w:ascii="Arial" w:hAnsi="Arial" w:cs="Arial"/>
        </w:rPr>
        <w:t>O nome do arrematante, RG e seu CPF;</w:t>
      </w:r>
    </w:p>
    <w:p w:rsidR="003A77E7" w:rsidRPr="00422164" w:rsidRDefault="003A77E7" w:rsidP="00BA5F49">
      <w:pPr>
        <w:pStyle w:val="PargrafodaLista"/>
        <w:numPr>
          <w:ilvl w:val="0"/>
          <w:numId w:val="16"/>
        </w:numPr>
        <w:ind w:left="1417"/>
        <w:jc w:val="both"/>
        <w:rPr>
          <w:rFonts w:ascii="Arial" w:hAnsi="Arial" w:cs="Arial"/>
        </w:rPr>
      </w:pPr>
      <w:r w:rsidRPr="00422164">
        <w:rPr>
          <w:rFonts w:ascii="Arial" w:hAnsi="Arial" w:cs="Arial"/>
        </w:rPr>
        <w:lastRenderedPageBreak/>
        <w:t>Dados para o depósito bancário, guias de pagamento/recolhimentos ou códigos de barras, direcionando o pagamento dos valores devidos pelos arrematantes;</w:t>
      </w:r>
    </w:p>
    <w:p w:rsidR="005551D6" w:rsidRPr="00422164" w:rsidRDefault="005551D6" w:rsidP="005B4B3F">
      <w:pPr>
        <w:pStyle w:val="PargrafodaLista"/>
        <w:ind w:left="0"/>
        <w:jc w:val="both"/>
        <w:rPr>
          <w:rFonts w:ascii="Arial" w:hAnsi="Arial" w:cs="Arial"/>
        </w:rPr>
      </w:pPr>
    </w:p>
    <w:p w:rsidR="005551D6" w:rsidRPr="00422164" w:rsidRDefault="003A77E7" w:rsidP="00BA5F49">
      <w:pPr>
        <w:pStyle w:val="PargrafodaLista"/>
        <w:numPr>
          <w:ilvl w:val="1"/>
          <w:numId w:val="5"/>
        </w:numPr>
        <w:ind w:left="1361"/>
        <w:rPr>
          <w:rFonts w:ascii="Arial" w:hAnsi="Arial" w:cs="Arial"/>
        </w:rPr>
      </w:pPr>
      <w:r w:rsidRPr="00422164">
        <w:rPr>
          <w:rFonts w:ascii="Arial" w:hAnsi="Arial" w:cs="Arial"/>
        </w:rPr>
        <w:t>Envidar-se de esforços nos sentidos de efetuar a venda de todos os lotes;</w:t>
      </w:r>
    </w:p>
    <w:p w:rsidR="003A77E7" w:rsidRPr="00422164" w:rsidRDefault="003A77E7" w:rsidP="00BA5F49">
      <w:pPr>
        <w:pStyle w:val="PargrafodaLista"/>
        <w:ind w:left="1361"/>
        <w:rPr>
          <w:rFonts w:ascii="Arial" w:hAnsi="Arial" w:cs="Arial"/>
        </w:rPr>
      </w:pPr>
    </w:p>
    <w:p w:rsidR="003A77E7" w:rsidRPr="00422164" w:rsidRDefault="003A77E7" w:rsidP="00BA5F49">
      <w:pPr>
        <w:pStyle w:val="PargrafodaLista"/>
        <w:numPr>
          <w:ilvl w:val="1"/>
          <w:numId w:val="5"/>
        </w:numPr>
        <w:ind w:left="1361"/>
        <w:jc w:val="both"/>
        <w:rPr>
          <w:rFonts w:ascii="Arial" w:hAnsi="Arial" w:cs="Arial"/>
        </w:rPr>
      </w:pPr>
      <w:r w:rsidRPr="00422164">
        <w:rPr>
          <w:rFonts w:ascii="Arial" w:hAnsi="Arial" w:cs="Arial"/>
        </w:rPr>
        <w:t>Adotar as providencias necessárias para o recebimento dos valores referente aos lotes alienados;</w:t>
      </w:r>
    </w:p>
    <w:p w:rsidR="003A77E7" w:rsidRPr="00422164" w:rsidRDefault="003A77E7" w:rsidP="00BA5F49">
      <w:pPr>
        <w:pStyle w:val="PargrafodaLista"/>
        <w:ind w:left="1361"/>
        <w:rPr>
          <w:rFonts w:ascii="Arial" w:hAnsi="Arial" w:cs="Arial"/>
        </w:rPr>
      </w:pPr>
    </w:p>
    <w:p w:rsidR="003A77E7" w:rsidRPr="00422164" w:rsidRDefault="003A77E7" w:rsidP="00BA5F49">
      <w:pPr>
        <w:pStyle w:val="PargrafodaLista"/>
        <w:numPr>
          <w:ilvl w:val="1"/>
          <w:numId w:val="5"/>
        </w:numPr>
        <w:ind w:left="1361"/>
        <w:jc w:val="both"/>
        <w:rPr>
          <w:rFonts w:ascii="Arial" w:hAnsi="Arial" w:cs="Arial"/>
        </w:rPr>
      </w:pPr>
      <w:r w:rsidRPr="00422164">
        <w:rPr>
          <w:rFonts w:ascii="Arial" w:hAnsi="Arial" w:cs="Arial"/>
        </w:rPr>
        <w:t>Informar, logo após a conclusão dos trabalhos, os lotes arrematados com os respectivos valores de alienação;</w:t>
      </w:r>
    </w:p>
    <w:p w:rsidR="003A77E7" w:rsidRPr="00422164" w:rsidRDefault="003A77E7" w:rsidP="00BA5F49">
      <w:pPr>
        <w:pStyle w:val="PargrafodaLista"/>
        <w:ind w:left="1361"/>
        <w:rPr>
          <w:rFonts w:ascii="Arial" w:hAnsi="Arial" w:cs="Arial"/>
        </w:rPr>
      </w:pPr>
    </w:p>
    <w:p w:rsidR="003A77E7" w:rsidRPr="00422164" w:rsidRDefault="003A77E7" w:rsidP="00BA5F49">
      <w:pPr>
        <w:pStyle w:val="PargrafodaLista"/>
        <w:numPr>
          <w:ilvl w:val="1"/>
          <w:numId w:val="5"/>
        </w:numPr>
        <w:ind w:left="1361"/>
        <w:jc w:val="both"/>
        <w:rPr>
          <w:rFonts w:ascii="Arial" w:hAnsi="Arial" w:cs="Arial"/>
        </w:rPr>
      </w:pPr>
      <w:r w:rsidRPr="00422164">
        <w:rPr>
          <w:rFonts w:ascii="Arial" w:hAnsi="Arial" w:cs="Arial"/>
        </w:rPr>
        <w:t>Prestar conta, no prazo máximo de 15 (quinze) dias da data de realização do certame, mediante a apresentação de relatório detalhado, dos lotes</w:t>
      </w:r>
      <w:r w:rsidR="005A3BBC" w:rsidRPr="00422164">
        <w:rPr>
          <w:rFonts w:ascii="Arial" w:hAnsi="Arial" w:cs="Arial"/>
        </w:rPr>
        <w:t>, dos arrematantes, dos valores, e de todos procedimentos executados à comissão especial do leilão;</w:t>
      </w:r>
    </w:p>
    <w:p w:rsidR="00F95F14" w:rsidRPr="00422164" w:rsidRDefault="00F95F14" w:rsidP="005B4B3F">
      <w:pPr>
        <w:pStyle w:val="PargrafodaLista"/>
        <w:ind w:left="0"/>
        <w:rPr>
          <w:rFonts w:ascii="Arial" w:hAnsi="Arial" w:cs="Arial"/>
        </w:rPr>
      </w:pPr>
    </w:p>
    <w:p w:rsidR="00F95F14" w:rsidRPr="00422164" w:rsidRDefault="00F95F14" w:rsidP="00BA5F49">
      <w:pPr>
        <w:pStyle w:val="PargrafodaLista"/>
        <w:numPr>
          <w:ilvl w:val="1"/>
          <w:numId w:val="5"/>
        </w:numPr>
        <w:ind w:left="1304"/>
        <w:jc w:val="both"/>
        <w:rPr>
          <w:rFonts w:ascii="Arial" w:hAnsi="Arial" w:cs="Arial"/>
        </w:rPr>
      </w:pPr>
      <w:r w:rsidRPr="00422164">
        <w:rPr>
          <w:rFonts w:ascii="Arial" w:hAnsi="Arial" w:cs="Arial"/>
        </w:rPr>
        <w:t xml:space="preserve">Efetuar recolhimento do montante </w:t>
      </w:r>
      <w:r w:rsidR="005F1757" w:rsidRPr="00422164">
        <w:rPr>
          <w:rFonts w:ascii="Arial" w:hAnsi="Arial" w:cs="Arial"/>
        </w:rPr>
        <w:t>financeiro dos valores arrematados inerentes ao órgão contratante. Por meio de deposito em conta bancária específica, no prazo de 03 (três) dias úteis, após a conferência da comissão especial do leilão e contados da data da aprovação da prestação de contas, da qual será comunicada formalmente pelo contratante;</w:t>
      </w:r>
    </w:p>
    <w:p w:rsidR="005F1757" w:rsidRPr="00422164" w:rsidRDefault="005F1757" w:rsidP="00BA5F49">
      <w:pPr>
        <w:pStyle w:val="PargrafodaLista"/>
        <w:ind w:left="1304"/>
        <w:rPr>
          <w:rFonts w:ascii="Arial" w:hAnsi="Arial" w:cs="Arial"/>
        </w:rPr>
      </w:pPr>
    </w:p>
    <w:p w:rsidR="005F1757" w:rsidRPr="00422164" w:rsidRDefault="005F1757" w:rsidP="00BA5F49">
      <w:pPr>
        <w:pStyle w:val="PargrafodaLista"/>
        <w:numPr>
          <w:ilvl w:val="1"/>
          <w:numId w:val="5"/>
        </w:numPr>
        <w:ind w:left="1304"/>
        <w:jc w:val="both"/>
        <w:rPr>
          <w:rFonts w:ascii="Arial" w:hAnsi="Arial" w:cs="Arial"/>
        </w:rPr>
      </w:pPr>
      <w:r w:rsidRPr="00422164">
        <w:rPr>
          <w:rFonts w:ascii="Arial" w:hAnsi="Arial" w:cs="Arial"/>
        </w:rPr>
        <w:t>Assumir integralmente responsabilidade por eventuais danos causados ao contratante ou a terceiros, em razão da prestação dos serviços objeto deste instrumento;</w:t>
      </w:r>
    </w:p>
    <w:p w:rsidR="005F1757" w:rsidRPr="00422164" w:rsidRDefault="005F1757" w:rsidP="005B4B3F">
      <w:pPr>
        <w:pStyle w:val="PargrafodaLista"/>
        <w:ind w:left="0"/>
        <w:rPr>
          <w:rFonts w:ascii="Arial" w:hAnsi="Arial" w:cs="Arial"/>
        </w:rPr>
      </w:pPr>
    </w:p>
    <w:p w:rsidR="005F1757" w:rsidRPr="00422164" w:rsidRDefault="005F1757" w:rsidP="00BA5F49">
      <w:pPr>
        <w:pStyle w:val="PargrafodaLista"/>
        <w:numPr>
          <w:ilvl w:val="1"/>
          <w:numId w:val="5"/>
        </w:numPr>
        <w:ind w:left="1417"/>
        <w:jc w:val="both"/>
        <w:rPr>
          <w:rFonts w:ascii="Arial" w:hAnsi="Arial" w:cs="Arial"/>
        </w:rPr>
      </w:pPr>
      <w:r w:rsidRPr="00422164">
        <w:rPr>
          <w:rFonts w:ascii="Arial" w:hAnsi="Arial" w:cs="Arial"/>
        </w:rPr>
        <w:t>Responsabilizar-se pela observância e cumprimento de todas as disposições legais pertinentes à prestação dos serviços, obrigando-se reparar quaisquer danos decorrentes de erro, falha, omissão ou irregularidade;</w:t>
      </w:r>
    </w:p>
    <w:p w:rsidR="005F1757" w:rsidRPr="00422164" w:rsidRDefault="005F1757" w:rsidP="00BA5F49">
      <w:pPr>
        <w:pStyle w:val="PargrafodaLista"/>
        <w:ind w:left="1417"/>
        <w:rPr>
          <w:rFonts w:ascii="Arial" w:hAnsi="Arial" w:cs="Arial"/>
        </w:rPr>
      </w:pPr>
    </w:p>
    <w:p w:rsidR="00854D2C" w:rsidRPr="00422164" w:rsidRDefault="005F1757" w:rsidP="00BA5F49">
      <w:pPr>
        <w:pStyle w:val="PargrafodaLista"/>
        <w:numPr>
          <w:ilvl w:val="1"/>
          <w:numId w:val="5"/>
        </w:numPr>
        <w:ind w:left="1417"/>
        <w:jc w:val="both"/>
        <w:rPr>
          <w:rFonts w:ascii="Arial" w:hAnsi="Arial" w:cs="Arial"/>
        </w:rPr>
      </w:pPr>
      <w:r w:rsidRPr="00422164">
        <w:rPr>
          <w:rFonts w:ascii="Arial" w:hAnsi="Arial" w:cs="Arial"/>
        </w:rPr>
        <w:t>Arcar com todos os encargos e obrigações trabalhistas</w:t>
      </w:r>
      <w:r w:rsidR="00854D2C" w:rsidRPr="00422164">
        <w:rPr>
          <w:rFonts w:ascii="Arial" w:hAnsi="Arial" w:cs="Arial"/>
        </w:rPr>
        <w:t>, previdenciárias, fiscais, tributárias e comercias, resultantes da execução do contrato, bem como pelo pagamento de quaisquer preços públicos que se tenham por devidos, bem como respeitar e fazer cumprir as normas de segurança e medicina do trabalho, previstas na legislação pertinente;</w:t>
      </w:r>
    </w:p>
    <w:p w:rsidR="00854D2C" w:rsidRPr="00422164" w:rsidRDefault="00854D2C" w:rsidP="00BA5F49">
      <w:pPr>
        <w:pStyle w:val="PargrafodaLista"/>
        <w:ind w:left="1417"/>
        <w:rPr>
          <w:rFonts w:ascii="Arial" w:hAnsi="Arial" w:cs="Arial"/>
        </w:rPr>
      </w:pPr>
    </w:p>
    <w:p w:rsidR="005F1757" w:rsidRPr="00422164" w:rsidRDefault="00D0533B" w:rsidP="00BA5F49">
      <w:pPr>
        <w:pStyle w:val="PargrafodaLista"/>
        <w:numPr>
          <w:ilvl w:val="1"/>
          <w:numId w:val="5"/>
        </w:numPr>
        <w:ind w:left="1417"/>
        <w:jc w:val="both"/>
        <w:rPr>
          <w:rFonts w:ascii="Arial" w:hAnsi="Arial" w:cs="Arial"/>
        </w:rPr>
      </w:pPr>
      <w:r w:rsidRPr="00422164">
        <w:rPr>
          <w:rFonts w:ascii="Arial" w:hAnsi="Arial" w:cs="Arial"/>
        </w:rPr>
        <w:t>Pagar toda e qualquer indenização por danos pessoais, morais, materiais, lucros cessantes</w:t>
      </w:r>
      <w:r w:rsidR="00A70E83" w:rsidRPr="00422164">
        <w:rPr>
          <w:rFonts w:ascii="Arial" w:hAnsi="Arial" w:cs="Arial"/>
        </w:rPr>
        <w:t xml:space="preserve"> trabalhistas causados ao contratante ou a terceiros</w:t>
      </w:r>
      <w:r w:rsidR="003A3FB5" w:rsidRPr="00422164">
        <w:rPr>
          <w:rFonts w:ascii="Arial" w:hAnsi="Arial" w:cs="Arial"/>
        </w:rPr>
        <w:t>, por sua culpa ou de seus prepostos decorrentes de execução dos serviços contratados;</w:t>
      </w:r>
    </w:p>
    <w:p w:rsidR="00A70E83" w:rsidRPr="00422164" w:rsidRDefault="00A70E83" w:rsidP="00BA5F49">
      <w:pPr>
        <w:pStyle w:val="PargrafodaLista"/>
        <w:ind w:left="1417"/>
        <w:rPr>
          <w:rFonts w:ascii="Arial" w:hAnsi="Arial" w:cs="Arial"/>
        </w:rPr>
      </w:pPr>
    </w:p>
    <w:p w:rsidR="002E4642" w:rsidRPr="00422164" w:rsidRDefault="003A3FB5" w:rsidP="00BA5F49">
      <w:pPr>
        <w:pStyle w:val="PargrafodaLista"/>
        <w:numPr>
          <w:ilvl w:val="1"/>
          <w:numId w:val="5"/>
        </w:numPr>
        <w:ind w:left="1417"/>
        <w:jc w:val="both"/>
        <w:rPr>
          <w:rFonts w:ascii="Arial" w:hAnsi="Arial" w:cs="Arial"/>
        </w:rPr>
      </w:pPr>
      <w:r w:rsidRPr="00422164">
        <w:rPr>
          <w:rFonts w:ascii="Arial" w:hAnsi="Arial" w:cs="Arial"/>
        </w:rPr>
        <w:t>Responsabilizar-se pelo bom comportamento do seu pessoal nos depósitos e/ou nas unidades do Município de Cacoal, cujo</w:t>
      </w:r>
      <w:r w:rsidR="002E4642" w:rsidRPr="00422164">
        <w:rPr>
          <w:rFonts w:ascii="Arial" w:hAnsi="Arial" w:cs="Arial"/>
        </w:rPr>
        <w:t xml:space="preserve"> acesso ser-lhe-á franqueado para execução do objeto, desde que devidamente identificados conforme estabelecido pelo contratante, obrigando-se a afastar qualquer empregado cuja presença seja considerada, pelo contratante, inconveniente ao interesse público;</w:t>
      </w:r>
    </w:p>
    <w:p w:rsidR="002E4642" w:rsidRPr="00422164" w:rsidRDefault="002E4642" w:rsidP="00BA5F49">
      <w:pPr>
        <w:pStyle w:val="PargrafodaLista"/>
        <w:ind w:left="1417"/>
        <w:rPr>
          <w:rFonts w:ascii="Arial" w:hAnsi="Arial" w:cs="Arial"/>
        </w:rPr>
      </w:pPr>
    </w:p>
    <w:p w:rsidR="002E4642" w:rsidRPr="00422164" w:rsidRDefault="002E4642" w:rsidP="00BA5F49">
      <w:pPr>
        <w:pStyle w:val="PargrafodaLista"/>
        <w:numPr>
          <w:ilvl w:val="1"/>
          <w:numId w:val="5"/>
        </w:numPr>
        <w:ind w:left="1417"/>
        <w:jc w:val="both"/>
        <w:rPr>
          <w:rFonts w:ascii="Arial" w:hAnsi="Arial" w:cs="Arial"/>
        </w:rPr>
      </w:pPr>
      <w:r w:rsidRPr="00422164">
        <w:rPr>
          <w:rFonts w:ascii="Arial" w:hAnsi="Arial" w:cs="Arial"/>
        </w:rPr>
        <w:t>Orientar à sua equipe, quanto a utilização de equipamentos de proteção individual em cumprimento das regras e medidas de segurança, em preservação a saúde, em especial em períodos de surto e pandemia nos locais de realização dos eventos e de retiradas dos bens arrematados;</w:t>
      </w:r>
    </w:p>
    <w:p w:rsidR="002E4642" w:rsidRPr="00422164" w:rsidRDefault="002E4642" w:rsidP="00BA5F49">
      <w:pPr>
        <w:pStyle w:val="PargrafodaLista"/>
        <w:ind w:left="1417"/>
        <w:rPr>
          <w:rFonts w:ascii="Arial" w:hAnsi="Arial" w:cs="Arial"/>
        </w:rPr>
      </w:pPr>
    </w:p>
    <w:p w:rsidR="002E4642" w:rsidRPr="00422164" w:rsidRDefault="002E4642" w:rsidP="00BA5F49">
      <w:pPr>
        <w:pStyle w:val="PargrafodaLista"/>
        <w:numPr>
          <w:ilvl w:val="1"/>
          <w:numId w:val="5"/>
        </w:numPr>
        <w:ind w:left="1417"/>
        <w:jc w:val="both"/>
        <w:rPr>
          <w:rFonts w:ascii="Arial" w:hAnsi="Arial" w:cs="Arial"/>
        </w:rPr>
      </w:pPr>
      <w:r w:rsidRPr="00422164">
        <w:rPr>
          <w:rFonts w:ascii="Arial" w:hAnsi="Arial" w:cs="Arial"/>
        </w:rPr>
        <w:t>Informar os dados das pessoas de sua equipe;</w:t>
      </w:r>
    </w:p>
    <w:p w:rsidR="002E4642" w:rsidRPr="00422164" w:rsidRDefault="002E4642" w:rsidP="00BA5F49">
      <w:pPr>
        <w:pStyle w:val="PargrafodaLista"/>
        <w:ind w:left="1417"/>
        <w:rPr>
          <w:rFonts w:ascii="Arial" w:hAnsi="Arial" w:cs="Arial"/>
        </w:rPr>
      </w:pPr>
    </w:p>
    <w:p w:rsidR="002E4642" w:rsidRPr="00422164" w:rsidRDefault="002E4642" w:rsidP="00BA5F49">
      <w:pPr>
        <w:pStyle w:val="PargrafodaLista"/>
        <w:numPr>
          <w:ilvl w:val="1"/>
          <w:numId w:val="5"/>
        </w:numPr>
        <w:ind w:left="1417"/>
        <w:jc w:val="both"/>
        <w:rPr>
          <w:rFonts w:ascii="Arial" w:hAnsi="Arial" w:cs="Arial"/>
        </w:rPr>
      </w:pPr>
      <w:r w:rsidRPr="00422164">
        <w:rPr>
          <w:rFonts w:ascii="Arial" w:hAnsi="Arial" w:cs="Arial"/>
        </w:rPr>
        <w:t>Não fazer novação com valores provenientes do saldo dos leilões;</w:t>
      </w:r>
    </w:p>
    <w:p w:rsidR="002E4642" w:rsidRPr="00422164" w:rsidRDefault="002E4642" w:rsidP="005B4B3F">
      <w:pPr>
        <w:pStyle w:val="PargrafodaLista"/>
        <w:ind w:left="0"/>
        <w:rPr>
          <w:rFonts w:ascii="Arial" w:hAnsi="Arial" w:cs="Arial"/>
        </w:rPr>
      </w:pPr>
    </w:p>
    <w:p w:rsidR="002E4642" w:rsidRPr="00422164" w:rsidRDefault="002E4642" w:rsidP="00BA5F49">
      <w:pPr>
        <w:pStyle w:val="PargrafodaLista"/>
        <w:numPr>
          <w:ilvl w:val="1"/>
          <w:numId w:val="5"/>
        </w:numPr>
        <w:ind w:left="1417"/>
        <w:jc w:val="both"/>
        <w:rPr>
          <w:rFonts w:ascii="Arial" w:hAnsi="Arial" w:cs="Arial"/>
        </w:rPr>
      </w:pPr>
      <w:r w:rsidRPr="00422164">
        <w:rPr>
          <w:rFonts w:ascii="Arial" w:hAnsi="Arial" w:cs="Arial"/>
        </w:rPr>
        <w:t xml:space="preserve">Não prometer nem efetuar qualquer </w:t>
      </w:r>
      <w:r w:rsidR="006D6D05" w:rsidRPr="00422164">
        <w:rPr>
          <w:rFonts w:ascii="Arial" w:hAnsi="Arial" w:cs="Arial"/>
        </w:rPr>
        <w:t>fiança, endosso ou aval, por ocasião ou em face do Leilão ora contratado, tendo em vista absoluta nulidade de tal ato, se praticado e sujeitando-se às perdas e danos;</w:t>
      </w:r>
    </w:p>
    <w:p w:rsidR="006D6D05" w:rsidRPr="00422164" w:rsidRDefault="006D6D05" w:rsidP="00BA5F49">
      <w:pPr>
        <w:pStyle w:val="PargrafodaLista"/>
        <w:ind w:left="1417"/>
        <w:rPr>
          <w:rFonts w:ascii="Arial" w:hAnsi="Arial" w:cs="Arial"/>
        </w:rPr>
      </w:pPr>
    </w:p>
    <w:p w:rsidR="006D6D05" w:rsidRPr="00422164" w:rsidRDefault="006D6D05" w:rsidP="00BA5F49">
      <w:pPr>
        <w:pStyle w:val="PargrafodaLista"/>
        <w:numPr>
          <w:ilvl w:val="1"/>
          <w:numId w:val="5"/>
        </w:numPr>
        <w:ind w:left="1417"/>
        <w:jc w:val="both"/>
        <w:rPr>
          <w:rFonts w:ascii="Arial" w:hAnsi="Arial" w:cs="Arial"/>
        </w:rPr>
      </w:pPr>
      <w:r w:rsidRPr="00422164">
        <w:rPr>
          <w:rFonts w:ascii="Arial" w:hAnsi="Arial" w:cs="Arial"/>
        </w:rPr>
        <w:t>Para veículos considerados SUCATA, retirar as placas e recortar as partes do chassi que contêm o registro VIN, realizando o registro fotográfico e emitido relatório para entrega ao Detran, com a finalidade de ser efetuada a baixa do registro dos mesmos e consequentemente, viabilizar a comercialização de suas peças e agregados, se possível;</w:t>
      </w:r>
    </w:p>
    <w:p w:rsidR="006D6D05" w:rsidRPr="00422164" w:rsidRDefault="006D6D05" w:rsidP="00BA5F49">
      <w:pPr>
        <w:pStyle w:val="PargrafodaLista"/>
        <w:ind w:left="1417"/>
        <w:rPr>
          <w:rFonts w:ascii="Arial" w:hAnsi="Arial" w:cs="Arial"/>
        </w:rPr>
      </w:pPr>
    </w:p>
    <w:p w:rsidR="006D6D05" w:rsidRPr="00422164" w:rsidRDefault="006D6D05" w:rsidP="00BA5F49">
      <w:pPr>
        <w:pStyle w:val="PargrafodaLista"/>
        <w:numPr>
          <w:ilvl w:val="1"/>
          <w:numId w:val="5"/>
        </w:numPr>
        <w:ind w:left="1417"/>
        <w:jc w:val="both"/>
        <w:rPr>
          <w:rFonts w:ascii="Arial" w:hAnsi="Arial" w:cs="Arial"/>
        </w:rPr>
      </w:pPr>
      <w:r w:rsidRPr="00422164">
        <w:rPr>
          <w:rFonts w:ascii="Arial" w:hAnsi="Arial" w:cs="Arial"/>
        </w:rPr>
        <w:t>Cumprir fielmente as instruções recebidas;</w:t>
      </w:r>
    </w:p>
    <w:p w:rsidR="006D6D05" w:rsidRPr="00422164" w:rsidRDefault="006D6D05" w:rsidP="00BA5F49">
      <w:pPr>
        <w:pStyle w:val="PargrafodaLista"/>
        <w:ind w:left="1417"/>
        <w:rPr>
          <w:rFonts w:ascii="Arial" w:hAnsi="Arial" w:cs="Arial"/>
        </w:rPr>
      </w:pPr>
    </w:p>
    <w:p w:rsidR="006D6D05" w:rsidRPr="00422164" w:rsidRDefault="006D6D05" w:rsidP="00BA5F49">
      <w:pPr>
        <w:pStyle w:val="PargrafodaLista"/>
        <w:numPr>
          <w:ilvl w:val="1"/>
          <w:numId w:val="5"/>
        </w:numPr>
        <w:ind w:left="1417"/>
        <w:jc w:val="both"/>
        <w:rPr>
          <w:rFonts w:ascii="Arial" w:hAnsi="Arial" w:cs="Arial"/>
        </w:rPr>
      </w:pPr>
      <w:r w:rsidRPr="00422164">
        <w:rPr>
          <w:rFonts w:ascii="Arial" w:hAnsi="Arial" w:cs="Arial"/>
        </w:rPr>
        <w:t>Acusar o recebimento de tudo que lhe for confiado para alienação; e,</w:t>
      </w:r>
    </w:p>
    <w:p w:rsidR="006D6D05" w:rsidRPr="00422164" w:rsidRDefault="006D6D05" w:rsidP="00BA5F49">
      <w:pPr>
        <w:pStyle w:val="PargrafodaLista"/>
        <w:ind w:left="1417"/>
        <w:rPr>
          <w:rFonts w:ascii="Arial" w:hAnsi="Arial" w:cs="Arial"/>
        </w:rPr>
      </w:pPr>
    </w:p>
    <w:p w:rsidR="006D6D05" w:rsidRPr="00422164" w:rsidRDefault="006D6D05" w:rsidP="00BA5F49">
      <w:pPr>
        <w:pStyle w:val="PargrafodaLista"/>
        <w:numPr>
          <w:ilvl w:val="1"/>
          <w:numId w:val="5"/>
        </w:numPr>
        <w:ind w:left="1417"/>
        <w:jc w:val="both"/>
        <w:rPr>
          <w:rFonts w:ascii="Arial" w:hAnsi="Arial" w:cs="Arial"/>
        </w:rPr>
      </w:pPr>
      <w:r w:rsidRPr="00422164">
        <w:rPr>
          <w:rFonts w:ascii="Arial" w:hAnsi="Arial" w:cs="Arial"/>
        </w:rPr>
        <w:t xml:space="preserve">Efetuar o certame, em data a ser confirmada em comum acordo entre as partes; </w:t>
      </w:r>
    </w:p>
    <w:p w:rsidR="0099220B" w:rsidRPr="00422164" w:rsidRDefault="0099220B" w:rsidP="00BA5F49">
      <w:pPr>
        <w:ind w:left="1417"/>
        <w:jc w:val="both"/>
        <w:rPr>
          <w:rFonts w:ascii="Arial" w:hAnsi="Arial" w:cs="Arial"/>
        </w:rPr>
      </w:pPr>
    </w:p>
    <w:p w:rsidR="00B041DA" w:rsidRPr="00422164" w:rsidRDefault="00B041DA" w:rsidP="00BA5F49">
      <w:pPr>
        <w:pStyle w:val="PargrafodaLista"/>
        <w:numPr>
          <w:ilvl w:val="0"/>
          <w:numId w:val="5"/>
        </w:numPr>
        <w:shd w:val="clear" w:color="auto" w:fill="FFFFFF" w:themeFill="background1"/>
        <w:tabs>
          <w:tab w:val="left" w:pos="5340"/>
        </w:tabs>
        <w:ind w:left="1417"/>
        <w:rPr>
          <w:rFonts w:ascii="Arial" w:hAnsi="Arial" w:cs="Arial"/>
          <w:b/>
          <w:bCs/>
        </w:rPr>
      </w:pPr>
      <w:r w:rsidRPr="00422164">
        <w:rPr>
          <w:rFonts w:ascii="Arial" w:hAnsi="Arial" w:cs="Arial"/>
          <w:b/>
          <w:bCs/>
        </w:rPr>
        <w:t>DAS OBRIGAÇÕES DO CONTRATANTE</w:t>
      </w:r>
      <w:r w:rsidR="00661FFA" w:rsidRPr="00422164">
        <w:rPr>
          <w:rFonts w:ascii="Arial" w:hAnsi="Arial" w:cs="Arial"/>
          <w:b/>
          <w:bCs/>
        </w:rPr>
        <w:t>.</w:t>
      </w:r>
    </w:p>
    <w:p w:rsidR="00B041DA" w:rsidRPr="00422164" w:rsidRDefault="00B041DA" w:rsidP="00BA5F49">
      <w:pPr>
        <w:pStyle w:val="PargrafodaLista"/>
        <w:ind w:left="1417"/>
        <w:rPr>
          <w:rFonts w:ascii="Arial" w:hAnsi="Arial" w:cs="Arial"/>
          <w:b/>
          <w:bCs/>
        </w:rPr>
      </w:pPr>
    </w:p>
    <w:p w:rsidR="006D6D05" w:rsidRPr="00422164" w:rsidRDefault="00333CFA" w:rsidP="00BA5F49">
      <w:pPr>
        <w:pStyle w:val="PargrafodaLista"/>
        <w:numPr>
          <w:ilvl w:val="1"/>
          <w:numId w:val="5"/>
        </w:numPr>
        <w:ind w:left="1417"/>
        <w:rPr>
          <w:rFonts w:ascii="Arial" w:hAnsi="Arial" w:cs="Arial"/>
        </w:rPr>
      </w:pPr>
      <w:r w:rsidRPr="00422164">
        <w:rPr>
          <w:rFonts w:ascii="Arial" w:hAnsi="Arial" w:cs="Arial"/>
        </w:rPr>
        <w:t>Serão de responsabilidade do contratante;</w:t>
      </w:r>
    </w:p>
    <w:p w:rsidR="006D6D05" w:rsidRPr="00422164" w:rsidRDefault="006D6D05" w:rsidP="005B4B3F">
      <w:pPr>
        <w:pStyle w:val="PargrafodaLista"/>
        <w:ind w:left="0"/>
        <w:rPr>
          <w:rFonts w:ascii="Arial" w:hAnsi="Arial" w:cs="Arial"/>
          <w:b/>
          <w:bCs/>
        </w:rPr>
      </w:pPr>
    </w:p>
    <w:p w:rsidR="006D6D05" w:rsidRPr="00422164" w:rsidRDefault="00333CFA" w:rsidP="00BA5F49">
      <w:pPr>
        <w:pStyle w:val="PargrafodaLista"/>
        <w:numPr>
          <w:ilvl w:val="2"/>
          <w:numId w:val="5"/>
        </w:numPr>
        <w:ind w:left="1400"/>
        <w:jc w:val="both"/>
        <w:rPr>
          <w:rFonts w:ascii="Arial" w:hAnsi="Arial" w:cs="Arial"/>
        </w:rPr>
      </w:pPr>
      <w:r w:rsidRPr="00422164">
        <w:rPr>
          <w:rFonts w:ascii="Arial" w:hAnsi="Arial" w:cs="Arial"/>
        </w:rPr>
        <w:t>Disponibilizar relação dos lotes cuja alienação é autorizada, devidamente acompanhada da documentação que os declara inteiramente regulares, livres e desembaraçados de ônus, pendências judiciais ou extrajudiciais, com todas as informações necessárias para a venda, tais como: descrição do bem, número de patrimônio, serviços/procedimentos necessários para regularização, débitos existentes, dentre outros;</w:t>
      </w:r>
    </w:p>
    <w:p w:rsidR="006B05C2" w:rsidRPr="00422164" w:rsidRDefault="006B05C2" w:rsidP="005B4B3F">
      <w:pPr>
        <w:pStyle w:val="PargrafodaLista"/>
        <w:ind w:left="0"/>
        <w:jc w:val="both"/>
        <w:rPr>
          <w:rFonts w:ascii="Arial" w:hAnsi="Arial" w:cs="Arial"/>
        </w:rPr>
      </w:pPr>
    </w:p>
    <w:p w:rsidR="006B05C2" w:rsidRPr="00422164" w:rsidRDefault="006B05C2" w:rsidP="00BA5F49">
      <w:pPr>
        <w:pStyle w:val="PargrafodaLista"/>
        <w:numPr>
          <w:ilvl w:val="1"/>
          <w:numId w:val="5"/>
        </w:numPr>
        <w:ind w:left="1361"/>
        <w:jc w:val="both"/>
        <w:rPr>
          <w:rFonts w:ascii="Arial" w:hAnsi="Arial" w:cs="Arial"/>
        </w:rPr>
      </w:pPr>
      <w:r w:rsidRPr="00422164">
        <w:rPr>
          <w:rFonts w:ascii="Arial" w:hAnsi="Arial" w:cs="Arial"/>
        </w:rPr>
        <w:t>Ressalvadas as disposições do tópico acima;</w:t>
      </w:r>
    </w:p>
    <w:p w:rsidR="006B05C2" w:rsidRPr="00422164" w:rsidRDefault="006B05C2" w:rsidP="00BA5F49">
      <w:pPr>
        <w:pStyle w:val="PargrafodaLista"/>
        <w:ind w:left="1361"/>
        <w:jc w:val="both"/>
        <w:rPr>
          <w:rFonts w:ascii="Arial" w:hAnsi="Arial" w:cs="Arial"/>
        </w:rPr>
      </w:pPr>
    </w:p>
    <w:p w:rsidR="006B05C2" w:rsidRPr="00422164" w:rsidRDefault="006B05C2" w:rsidP="00BA5F49">
      <w:pPr>
        <w:pStyle w:val="PargrafodaLista"/>
        <w:numPr>
          <w:ilvl w:val="2"/>
          <w:numId w:val="5"/>
        </w:numPr>
        <w:ind w:left="1361"/>
        <w:jc w:val="both"/>
        <w:rPr>
          <w:rFonts w:ascii="Arial" w:hAnsi="Arial" w:cs="Arial"/>
        </w:rPr>
      </w:pPr>
      <w:r w:rsidRPr="00422164">
        <w:rPr>
          <w:rFonts w:ascii="Arial" w:hAnsi="Arial" w:cs="Arial"/>
        </w:rPr>
        <w:t>Fixar o preço mínimo de arrematação, conforme a legislação vigente;</w:t>
      </w:r>
    </w:p>
    <w:p w:rsidR="00824446" w:rsidRPr="00422164" w:rsidRDefault="00824446" w:rsidP="00BA5F49">
      <w:pPr>
        <w:pStyle w:val="PargrafodaLista"/>
        <w:ind w:left="1361"/>
        <w:jc w:val="both"/>
        <w:rPr>
          <w:rFonts w:ascii="Arial" w:hAnsi="Arial" w:cs="Arial"/>
        </w:rPr>
      </w:pPr>
    </w:p>
    <w:p w:rsidR="006B05C2" w:rsidRPr="00422164" w:rsidRDefault="006B05C2" w:rsidP="00BA5F49">
      <w:pPr>
        <w:pStyle w:val="PargrafodaLista"/>
        <w:numPr>
          <w:ilvl w:val="2"/>
          <w:numId w:val="5"/>
        </w:numPr>
        <w:ind w:left="1361"/>
        <w:jc w:val="both"/>
        <w:rPr>
          <w:rFonts w:ascii="Arial" w:hAnsi="Arial" w:cs="Arial"/>
        </w:rPr>
      </w:pPr>
      <w:r w:rsidRPr="00422164">
        <w:rPr>
          <w:rFonts w:ascii="Arial" w:hAnsi="Arial" w:cs="Arial"/>
        </w:rPr>
        <w:t>Providenciar as publicações no diário oficial dos municípios do Estado de Rondônia, bem como, em jornais</w:t>
      </w:r>
      <w:r w:rsidR="003A4349" w:rsidRPr="00422164">
        <w:rPr>
          <w:rFonts w:ascii="Arial" w:hAnsi="Arial" w:cs="Arial"/>
        </w:rPr>
        <w:t xml:space="preserve"> de circulação estadual de que trata </w:t>
      </w:r>
      <w:r w:rsidR="002505A7" w:rsidRPr="00422164">
        <w:rPr>
          <w:rFonts w:ascii="Arial" w:hAnsi="Arial" w:cs="Arial"/>
        </w:rPr>
        <w:t>o art. 174,</w:t>
      </w:r>
      <w:r w:rsidR="002505A7" w:rsidRPr="00422164">
        <w:rPr>
          <w:rFonts w:ascii="Arial" w:hAnsi="Arial" w:cs="Arial"/>
          <w:b/>
          <w:bCs/>
        </w:rPr>
        <w:t>§ 2º</w:t>
      </w:r>
      <w:r w:rsidR="002505A7" w:rsidRPr="00422164">
        <w:rPr>
          <w:rFonts w:ascii="Arial" w:hAnsi="Arial" w:cs="Arial"/>
        </w:rPr>
        <w:t>, inciso III, da Lei nº 14.133/2021;</w:t>
      </w:r>
    </w:p>
    <w:p w:rsidR="002505A7" w:rsidRPr="00422164" w:rsidRDefault="002505A7" w:rsidP="00BA5F49">
      <w:pPr>
        <w:pStyle w:val="PargrafodaLista"/>
        <w:ind w:left="1361"/>
        <w:rPr>
          <w:rFonts w:ascii="Arial" w:hAnsi="Arial" w:cs="Arial"/>
        </w:rPr>
      </w:pPr>
    </w:p>
    <w:p w:rsidR="002505A7" w:rsidRPr="00422164" w:rsidRDefault="002505A7" w:rsidP="00BA5F49">
      <w:pPr>
        <w:pStyle w:val="PargrafodaLista"/>
        <w:numPr>
          <w:ilvl w:val="2"/>
          <w:numId w:val="5"/>
        </w:numPr>
        <w:ind w:left="1361"/>
        <w:jc w:val="both"/>
        <w:rPr>
          <w:rFonts w:ascii="Arial" w:hAnsi="Arial" w:cs="Arial"/>
        </w:rPr>
      </w:pPr>
      <w:r w:rsidRPr="00422164">
        <w:rPr>
          <w:rFonts w:ascii="Arial" w:hAnsi="Arial" w:cs="Arial"/>
        </w:rPr>
        <w:t>Formalizar a venda dos lotes arrematados com os respectivos compradores;</w:t>
      </w:r>
    </w:p>
    <w:p w:rsidR="002505A7" w:rsidRPr="00422164" w:rsidRDefault="002505A7" w:rsidP="00BA5F49">
      <w:pPr>
        <w:pStyle w:val="PargrafodaLista"/>
        <w:ind w:left="1361"/>
        <w:jc w:val="both"/>
        <w:rPr>
          <w:rFonts w:ascii="Arial" w:hAnsi="Arial" w:cs="Arial"/>
        </w:rPr>
      </w:pPr>
    </w:p>
    <w:p w:rsidR="002505A7" w:rsidRPr="00422164" w:rsidRDefault="002505A7" w:rsidP="00BA5F49">
      <w:pPr>
        <w:pStyle w:val="PargrafodaLista"/>
        <w:numPr>
          <w:ilvl w:val="2"/>
          <w:numId w:val="5"/>
        </w:numPr>
        <w:ind w:left="1361"/>
        <w:jc w:val="both"/>
        <w:rPr>
          <w:rFonts w:ascii="Arial" w:hAnsi="Arial" w:cs="Arial"/>
        </w:rPr>
      </w:pPr>
      <w:r w:rsidRPr="00422164">
        <w:rPr>
          <w:rFonts w:ascii="Arial" w:hAnsi="Arial" w:cs="Arial"/>
        </w:rPr>
        <w:t>Notificar, por escrito, ao contratado da ocorrência de quaisquer irreg</w:t>
      </w:r>
      <w:r w:rsidR="00944354" w:rsidRPr="00422164">
        <w:rPr>
          <w:rFonts w:ascii="Arial" w:hAnsi="Arial" w:cs="Arial"/>
        </w:rPr>
        <w:t>ularidades constatadas na execução dos serviços;</w:t>
      </w:r>
    </w:p>
    <w:p w:rsidR="00944354" w:rsidRPr="00422164" w:rsidRDefault="00944354" w:rsidP="005B4B3F">
      <w:pPr>
        <w:pStyle w:val="PargrafodaLista"/>
        <w:ind w:left="0"/>
        <w:jc w:val="both"/>
        <w:rPr>
          <w:rFonts w:ascii="Arial" w:hAnsi="Arial" w:cs="Arial"/>
        </w:rPr>
      </w:pPr>
    </w:p>
    <w:p w:rsidR="00944354" w:rsidRPr="00422164" w:rsidRDefault="00944354" w:rsidP="00BA5F49">
      <w:pPr>
        <w:pStyle w:val="PargrafodaLista"/>
        <w:numPr>
          <w:ilvl w:val="2"/>
          <w:numId w:val="5"/>
        </w:numPr>
        <w:ind w:left="1304"/>
        <w:rPr>
          <w:rFonts w:ascii="Arial" w:hAnsi="Arial" w:cs="Arial"/>
        </w:rPr>
      </w:pPr>
      <w:r w:rsidRPr="00422164">
        <w:rPr>
          <w:rFonts w:ascii="Arial" w:hAnsi="Arial" w:cs="Arial"/>
        </w:rPr>
        <w:t>Propiciar ao contratado condições para plena execução do contrato;</w:t>
      </w:r>
    </w:p>
    <w:p w:rsidR="00944354" w:rsidRPr="00422164" w:rsidRDefault="00944354" w:rsidP="00BA5F49">
      <w:pPr>
        <w:pStyle w:val="PargrafodaLista"/>
        <w:ind w:left="1304"/>
        <w:rPr>
          <w:rFonts w:ascii="Arial" w:hAnsi="Arial" w:cs="Arial"/>
        </w:rPr>
      </w:pPr>
    </w:p>
    <w:p w:rsidR="00944354" w:rsidRPr="00422164" w:rsidRDefault="00944354" w:rsidP="00BA5F49">
      <w:pPr>
        <w:pStyle w:val="PargrafodaLista"/>
        <w:numPr>
          <w:ilvl w:val="2"/>
          <w:numId w:val="5"/>
        </w:numPr>
        <w:ind w:left="1304"/>
        <w:jc w:val="both"/>
        <w:rPr>
          <w:rFonts w:ascii="Arial" w:hAnsi="Arial" w:cs="Arial"/>
        </w:rPr>
      </w:pPr>
      <w:r w:rsidRPr="00422164">
        <w:rPr>
          <w:rFonts w:ascii="Arial" w:hAnsi="Arial" w:cs="Arial"/>
        </w:rPr>
        <w:t>Assegurar ao leiloeiro e seus empregados, quando devidamente identificados, o livre acesso aos lotes;</w:t>
      </w:r>
    </w:p>
    <w:p w:rsidR="00944354" w:rsidRPr="00422164" w:rsidRDefault="00944354" w:rsidP="00BA5F49">
      <w:pPr>
        <w:pStyle w:val="PargrafodaLista"/>
        <w:ind w:left="1304"/>
        <w:rPr>
          <w:rFonts w:ascii="Arial" w:hAnsi="Arial" w:cs="Arial"/>
        </w:rPr>
      </w:pPr>
    </w:p>
    <w:p w:rsidR="00944354" w:rsidRPr="00422164" w:rsidRDefault="00944354" w:rsidP="00BA5F49">
      <w:pPr>
        <w:pStyle w:val="PargrafodaLista"/>
        <w:numPr>
          <w:ilvl w:val="2"/>
          <w:numId w:val="5"/>
        </w:numPr>
        <w:ind w:left="1304"/>
        <w:jc w:val="both"/>
        <w:rPr>
          <w:rFonts w:ascii="Arial" w:hAnsi="Arial" w:cs="Arial"/>
        </w:rPr>
      </w:pPr>
      <w:r w:rsidRPr="00422164">
        <w:rPr>
          <w:rFonts w:ascii="Arial" w:hAnsi="Arial" w:cs="Arial"/>
        </w:rPr>
        <w:t>Fornecer ao leiloeiro os documentos e informações necessárias à instrução da sua atividade, livres de desembaraçados, ônus e pendências;</w:t>
      </w:r>
    </w:p>
    <w:p w:rsidR="00944354" w:rsidRPr="00422164" w:rsidRDefault="00944354" w:rsidP="00BA5F49">
      <w:pPr>
        <w:pStyle w:val="PargrafodaLista"/>
        <w:ind w:left="1304"/>
        <w:rPr>
          <w:rFonts w:ascii="Arial" w:hAnsi="Arial" w:cs="Arial"/>
        </w:rPr>
      </w:pPr>
    </w:p>
    <w:p w:rsidR="00944354" w:rsidRPr="00422164" w:rsidRDefault="00F813DC" w:rsidP="00BA5F49">
      <w:pPr>
        <w:pStyle w:val="PargrafodaLista"/>
        <w:numPr>
          <w:ilvl w:val="2"/>
          <w:numId w:val="5"/>
        </w:numPr>
        <w:ind w:left="1304"/>
        <w:jc w:val="both"/>
        <w:rPr>
          <w:rFonts w:ascii="Arial" w:hAnsi="Arial" w:cs="Arial"/>
        </w:rPr>
      </w:pPr>
      <w:r w:rsidRPr="00422164">
        <w:rPr>
          <w:rFonts w:ascii="Arial" w:hAnsi="Arial" w:cs="Arial"/>
        </w:rPr>
        <w:t>Autorizar a comissão especial de leilão para providenciar a avaliação e fixar o preço mínimo de arrematação ou quando necessário, poderá a comissão especial do leilão, solicitar a contratação de empresa especializada para tal atividade, que providenciará a avaliação, o levantamento dos lotes e os registros das respectivas informações necessárias para apresentar a indicação dos valores mínimos de arrematação dos lotes</w:t>
      </w:r>
      <w:r w:rsidR="00DF0B21" w:rsidRPr="00422164">
        <w:rPr>
          <w:rFonts w:ascii="Arial" w:hAnsi="Arial" w:cs="Arial"/>
        </w:rPr>
        <w:t>;</w:t>
      </w:r>
    </w:p>
    <w:p w:rsidR="00DF0B21" w:rsidRPr="00422164" w:rsidRDefault="00DF0B21" w:rsidP="00BA5F49">
      <w:pPr>
        <w:pStyle w:val="PargrafodaLista"/>
        <w:ind w:left="1304"/>
        <w:rPr>
          <w:rFonts w:ascii="Arial" w:hAnsi="Arial" w:cs="Arial"/>
        </w:rPr>
      </w:pPr>
    </w:p>
    <w:p w:rsidR="00DF0B21" w:rsidRPr="00422164" w:rsidRDefault="00DF0B21" w:rsidP="00BA5F49">
      <w:pPr>
        <w:pStyle w:val="PargrafodaLista"/>
        <w:numPr>
          <w:ilvl w:val="2"/>
          <w:numId w:val="5"/>
        </w:numPr>
        <w:ind w:left="1304"/>
        <w:jc w:val="both"/>
        <w:rPr>
          <w:rFonts w:ascii="Arial" w:hAnsi="Arial" w:cs="Arial"/>
        </w:rPr>
      </w:pPr>
      <w:r w:rsidRPr="00422164">
        <w:rPr>
          <w:rFonts w:ascii="Arial" w:hAnsi="Arial" w:cs="Arial"/>
        </w:rPr>
        <w:t>Informar ao contratado os dados dos servidores e/ou Órgão responsáveis pela fiscalização e Gestão do contrato;</w:t>
      </w:r>
    </w:p>
    <w:p w:rsidR="00DF0B21" w:rsidRPr="00422164" w:rsidRDefault="00DF0B21" w:rsidP="005B4B3F">
      <w:pPr>
        <w:pStyle w:val="PargrafodaLista"/>
        <w:ind w:left="0"/>
        <w:rPr>
          <w:rFonts w:ascii="Arial" w:hAnsi="Arial" w:cs="Arial"/>
        </w:rPr>
      </w:pPr>
    </w:p>
    <w:p w:rsidR="00DF0B21" w:rsidRPr="00422164" w:rsidRDefault="00DF0B21" w:rsidP="005A4621">
      <w:pPr>
        <w:pStyle w:val="PargrafodaLista"/>
        <w:numPr>
          <w:ilvl w:val="1"/>
          <w:numId w:val="5"/>
        </w:numPr>
        <w:ind w:left="1304"/>
        <w:jc w:val="both"/>
        <w:rPr>
          <w:rFonts w:ascii="Arial" w:hAnsi="Arial" w:cs="Arial"/>
        </w:rPr>
      </w:pPr>
      <w:r w:rsidRPr="00422164">
        <w:rPr>
          <w:rFonts w:ascii="Arial" w:hAnsi="Arial" w:cs="Arial"/>
        </w:rPr>
        <w:t>Fiscalizar, através de comissão de comissão especial de leilão designada para este fim, a exata execução do contrato, informado à autoridade competente, eventuais irregularidades na sua execução, para adoção das providências legalmente estabelecidas;</w:t>
      </w:r>
    </w:p>
    <w:p w:rsidR="009C3D7F" w:rsidRPr="00422164" w:rsidRDefault="009C3D7F" w:rsidP="005A4621">
      <w:pPr>
        <w:pStyle w:val="PargrafodaLista"/>
        <w:ind w:left="1304"/>
        <w:jc w:val="both"/>
        <w:rPr>
          <w:rFonts w:ascii="Arial" w:hAnsi="Arial" w:cs="Arial"/>
        </w:rPr>
      </w:pPr>
    </w:p>
    <w:p w:rsidR="00DF0B21" w:rsidRPr="00422164" w:rsidRDefault="00DF0B21" w:rsidP="005A4621">
      <w:pPr>
        <w:pStyle w:val="PargrafodaLista"/>
        <w:numPr>
          <w:ilvl w:val="1"/>
          <w:numId w:val="5"/>
        </w:numPr>
        <w:ind w:left="1304"/>
        <w:jc w:val="both"/>
        <w:rPr>
          <w:rFonts w:ascii="Arial" w:hAnsi="Arial" w:cs="Arial"/>
        </w:rPr>
      </w:pPr>
      <w:r w:rsidRPr="00422164">
        <w:rPr>
          <w:rFonts w:ascii="Arial" w:hAnsi="Arial" w:cs="Arial"/>
        </w:rPr>
        <w:t xml:space="preserve"> Oferecer instalações adequadas para a realização</w:t>
      </w:r>
      <w:r w:rsidR="002B696F" w:rsidRPr="00422164">
        <w:rPr>
          <w:rFonts w:ascii="Arial" w:hAnsi="Arial" w:cs="Arial"/>
        </w:rPr>
        <w:t xml:space="preserve"> do evento, quando da realização do leilão presencial, de fácil localização, em ambiente agradável, com condições de conforto aos interessados, quando este não for realizado pela internet;</w:t>
      </w:r>
    </w:p>
    <w:p w:rsidR="002B696F" w:rsidRPr="00422164" w:rsidRDefault="002B696F" w:rsidP="005A4621">
      <w:pPr>
        <w:pStyle w:val="PargrafodaLista"/>
        <w:ind w:left="1304"/>
        <w:rPr>
          <w:rFonts w:ascii="Arial" w:hAnsi="Arial" w:cs="Arial"/>
        </w:rPr>
      </w:pPr>
    </w:p>
    <w:p w:rsidR="002B696F" w:rsidRPr="00422164" w:rsidRDefault="00DF03D4" w:rsidP="005A4621">
      <w:pPr>
        <w:pStyle w:val="PargrafodaLista"/>
        <w:numPr>
          <w:ilvl w:val="1"/>
          <w:numId w:val="5"/>
        </w:numPr>
        <w:ind w:left="1304"/>
        <w:jc w:val="both"/>
        <w:rPr>
          <w:rFonts w:ascii="Arial" w:hAnsi="Arial" w:cs="Arial"/>
        </w:rPr>
      </w:pPr>
      <w:r w:rsidRPr="00422164">
        <w:rPr>
          <w:rFonts w:ascii="Arial" w:hAnsi="Arial" w:cs="Arial"/>
        </w:rPr>
        <w:t xml:space="preserve">Disponibilizar </w:t>
      </w:r>
      <w:r w:rsidR="00CA34ED" w:rsidRPr="00422164">
        <w:rPr>
          <w:rFonts w:ascii="Arial" w:hAnsi="Arial" w:cs="Arial"/>
        </w:rPr>
        <w:t xml:space="preserve">local adequado para acomodação dos interessados, devendo ser dotado de sanitários, </w:t>
      </w:r>
      <w:r w:rsidR="007336FB" w:rsidRPr="00422164">
        <w:rPr>
          <w:rFonts w:ascii="Arial" w:hAnsi="Arial" w:cs="Arial"/>
        </w:rPr>
        <w:t>área coberta e cadeiras. Não se responsabilizando por demais equipamentos e materiais necessários como computadores, data show (projetor de imagem</w:t>
      </w:r>
      <w:r w:rsidR="00C631B6" w:rsidRPr="00422164">
        <w:rPr>
          <w:rFonts w:ascii="Arial" w:hAnsi="Arial" w:cs="Arial"/>
        </w:rPr>
        <w:t xml:space="preserve"> ou equipamento similar), canetas e mesas para o apoio da equipe do contratante que realizará o leilão;</w:t>
      </w:r>
    </w:p>
    <w:p w:rsidR="006D6D05" w:rsidRPr="00422164" w:rsidRDefault="006D6D05" w:rsidP="005B4B3F">
      <w:pPr>
        <w:rPr>
          <w:rFonts w:ascii="Arial" w:hAnsi="Arial" w:cs="Arial"/>
          <w:b/>
          <w:bCs/>
        </w:rPr>
      </w:pPr>
    </w:p>
    <w:p w:rsidR="00B041DA" w:rsidRPr="00422164" w:rsidRDefault="00B041DA" w:rsidP="005A4621">
      <w:pPr>
        <w:pStyle w:val="PargrafodaLista"/>
        <w:numPr>
          <w:ilvl w:val="0"/>
          <w:numId w:val="5"/>
        </w:numPr>
        <w:shd w:val="clear" w:color="auto" w:fill="FFFFFF" w:themeFill="background1"/>
        <w:tabs>
          <w:tab w:val="left" w:pos="5340"/>
        </w:tabs>
        <w:ind w:left="1361"/>
        <w:rPr>
          <w:rFonts w:ascii="Arial" w:hAnsi="Arial" w:cs="Arial"/>
          <w:b/>
          <w:bCs/>
        </w:rPr>
      </w:pPr>
      <w:r w:rsidRPr="00422164">
        <w:rPr>
          <w:rFonts w:ascii="Arial" w:hAnsi="Arial" w:cs="Arial"/>
          <w:b/>
          <w:bCs/>
        </w:rPr>
        <w:t>MODELO DE EXECUÇÃO DO OBJETO</w:t>
      </w:r>
      <w:r w:rsidR="00661FFA" w:rsidRPr="00422164">
        <w:rPr>
          <w:rFonts w:ascii="Arial" w:hAnsi="Arial" w:cs="Arial"/>
          <w:b/>
          <w:bCs/>
        </w:rPr>
        <w:t>.</w:t>
      </w:r>
    </w:p>
    <w:p w:rsidR="00C631B6" w:rsidRPr="00422164" w:rsidRDefault="00C631B6" w:rsidP="005A4621">
      <w:pPr>
        <w:pStyle w:val="PargrafodaLista"/>
        <w:shd w:val="clear" w:color="auto" w:fill="FFFFFF" w:themeFill="background1"/>
        <w:tabs>
          <w:tab w:val="left" w:pos="5340"/>
        </w:tabs>
        <w:ind w:left="1361"/>
        <w:rPr>
          <w:rFonts w:ascii="Arial" w:hAnsi="Arial" w:cs="Arial"/>
          <w:b/>
          <w:bCs/>
        </w:rPr>
      </w:pPr>
    </w:p>
    <w:p w:rsidR="00C631B6" w:rsidRPr="00422164" w:rsidRDefault="00C631B6" w:rsidP="005A4621">
      <w:pPr>
        <w:pStyle w:val="PargrafodaLista"/>
        <w:numPr>
          <w:ilvl w:val="1"/>
          <w:numId w:val="5"/>
        </w:numPr>
        <w:shd w:val="clear" w:color="auto" w:fill="FFFFFF" w:themeFill="background1"/>
        <w:tabs>
          <w:tab w:val="left" w:pos="5340"/>
        </w:tabs>
        <w:ind w:left="1361"/>
        <w:jc w:val="both"/>
        <w:rPr>
          <w:rFonts w:ascii="Arial" w:hAnsi="Arial" w:cs="Arial"/>
        </w:rPr>
      </w:pPr>
      <w:r w:rsidRPr="00422164">
        <w:rPr>
          <w:rFonts w:ascii="Arial" w:hAnsi="Arial" w:cs="Arial"/>
        </w:rPr>
        <w:t>Os leiloeiros contratados deverão observar as disposições da Lei Federal nº14.133/2021 e do Decreto Federal nº21.981, de 19 outubro de 1932</w:t>
      </w:r>
      <w:r w:rsidR="00814D69" w:rsidRPr="00422164">
        <w:rPr>
          <w:rFonts w:ascii="Arial" w:hAnsi="Arial" w:cs="Arial"/>
        </w:rPr>
        <w:t>, durante todo o processo de organização do leilão, e demais legislação pertinente, especialmente quanto às exigências de publicidade dos editais de leilão, sem prejuízo das obrigações descritas no presente edital</w:t>
      </w:r>
      <w:r w:rsidR="008B60C4" w:rsidRPr="00422164">
        <w:rPr>
          <w:rFonts w:ascii="Arial" w:hAnsi="Arial" w:cs="Arial"/>
        </w:rPr>
        <w:t>;</w:t>
      </w:r>
    </w:p>
    <w:p w:rsidR="008B60C4" w:rsidRPr="00422164" w:rsidRDefault="008B60C4" w:rsidP="005A4621">
      <w:pPr>
        <w:pStyle w:val="PargrafodaLista"/>
        <w:shd w:val="clear" w:color="auto" w:fill="FFFFFF" w:themeFill="background1"/>
        <w:tabs>
          <w:tab w:val="left" w:pos="5340"/>
        </w:tabs>
        <w:ind w:left="1361"/>
        <w:jc w:val="both"/>
        <w:rPr>
          <w:rFonts w:ascii="Arial" w:hAnsi="Arial" w:cs="Arial"/>
        </w:rPr>
      </w:pPr>
    </w:p>
    <w:p w:rsidR="008B60C4" w:rsidRPr="00422164" w:rsidRDefault="008B60C4" w:rsidP="005A4621">
      <w:pPr>
        <w:pStyle w:val="PargrafodaLista"/>
        <w:numPr>
          <w:ilvl w:val="1"/>
          <w:numId w:val="5"/>
        </w:numPr>
        <w:shd w:val="clear" w:color="auto" w:fill="FFFFFF" w:themeFill="background1"/>
        <w:tabs>
          <w:tab w:val="left" w:pos="5340"/>
        </w:tabs>
        <w:ind w:left="1361"/>
        <w:jc w:val="both"/>
        <w:rPr>
          <w:rFonts w:ascii="Arial" w:hAnsi="Arial" w:cs="Arial"/>
        </w:rPr>
      </w:pPr>
      <w:r w:rsidRPr="00422164">
        <w:rPr>
          <w:rFonts w:ascii="Arial" w:hAnsi="Arial" w:cs="Arial"/>
        </w:rPr>
        <w:t>O leiloeiro deverá gerenciar o processo de visitação de bens a serem alienados, nos locais em que os mesmos se encontram, devendo dispor de pelo menos 1(um) representante instituído, nos dias e horários pelo edital de leilão;</w:t>
      </w:r>
    </w:p>
    <w:p w:rsidR="008B60C4" w:rsidRPr="00422164" w:rsidRDefault="008B60C4" w:rsidP="005A4621">
      <w:pPr>
        <w:pStyle w:val="PargrafodaLista"/>
        <w:ind w:left="1361"/>
        <w:rPr>
          <w:rFonts w:ascii="Arial" w:hAnsi="Arial" w:cs="Arial"/>
        </w:rPr>
      </w:pPr>
    </w:p>
    <w:p w:rsidR="008B60C4" w:rsidRPr="00422164" w:rsidRDefault="00235C85" w:rsidP="005A4621">
      <w:pPr>
        <w:pStyle w:val="PargrafodaLista"/>
        <w:numPr>
          <w:ilvl w:val="1"/>
          <w:numId w:val="5"/>
        </w:numPr>
        <w:shd w:val="clear" w:color="auto" w:fill="FFFFFF" w:themeFill="background1"/>
        <w:tabs>
          <w:tab w:val="left" w:pos="5340"/>
        </w:tabs>
        <w:ind w:left="1361"/>
        <w:jc w:val="both"/>
        <w:rPr>
          <w:rFonts w:ascii="Arial" w:hAnsi="Arial" w:cs="Arial"/>
        </w:rPr>
      </w:pPr>
      <w:r w:rsidRPr="00422164">
        <w:rPr>
          <w:rFonts w:ascii="Arial" w:hAnsi="Arial" w:cs="Arial"/>
        </w:rPr>
        <w:t>Para organização do leilão, o leiloeiro deverá observar, as disposições e orientações estabelecidas juntamente com a comissão permanente de inventario de bens Móveis, considerados servíveis inservíveis, dentre essas e a comissão poderá deliberar em conjunto com o contratado durante a execução do contrato, as seguintes condições;</w:t>
      </w:r>
    </w:p>
    <w:p w:rsidR="00235C85" w:rsidRPr="00422164" w:rsidRDefault="00235C85" w:rsidP="005B4B3F">
      <w:pPr>
        <w:pStyle w:val="PargrafodaLista"/>
        <w:ind w:left="0"/>
        <w:rPr>
          <w:rFonts w:ascii="Arial" w:hAnsi="Arial" w:cs="Arial"/>
        </w:rPr>
      </w:pPr>
    </w:p>
    <w:p w:rsidR="00235C85" w:rsidRPr="00422164" w:rsidRDefault="00235C85" w:rsidP="00410F65">
      <w:pPr>
        <w:pStyle w:val="PargrafodaLista"/>
        <w:numPr>
          <w:ilvl w:val="2"/>
          <w:numId w:val="5"/>
        </w:numPr>
        <w:shd w:val="clear" w:color="auto" w:fill="FFFFFF" w:themeFill="background1"/>
        <w:tabs>
          <w:tab w:val="left" w:pos="5340"/>
        </w:tabs>
        <w:ind w:left="1276"/>
        <w:jc w:val="both"/>
        <w:rPr>
          <w:rFonts w:ascii="Arial" w:hAnsi="Arial" w:cs="Arial"/>
        </w:rPr>
      </w:pPr>
      <w:r w:rsidRPr="00422164">
        <w:rPr>
          <w:rFonts w:ascii="Arial" w:hAnsi="Arial" w:cs="Arial"/>
        </w:rPr>
        <w:t xml:space="preserve">Providenciar o transporte dos bens, do local onde se encontram até o respectivo deposito, onde permanecerá sob guarda </w:t>
      </w:r>
      <w:r w:rsidR="0095102B" w:rsidRPr="00422164">
        <w:rPr>
          <w:rFonts w:ascii="Arial" w:hAnsi="Arial" w:cs="Arial"/>
        </w:rPr>
        <w:t>e responsabilidade do contratado até sua liberação ou destinação, conforme o caso;</w:t>
      </w:r>
    </w:p>
    <w:p w:rsidR="0095102B" w:rsidRPr="00422164" w:rsidRDefault="0095102B" w:rsidP="005A4621">
      <w:pPr>
        <w:pStyle w:val="PargrafodaLista"/>
        <w:shd w:val="clear" w:color="auto" w:fill="FFFFFF" w:themeFill="background1"/>
        <w:tabs>
          <w:tab w:val="left" w:pos="5340"/>
        </w:tabs>
        <w:ind w:left="1361"/>
        <w:jc w:val="both"/>
        <w:rPr>
          <w:rFonts w:ascii="Arial" w:hAnsi="Arial" w:cs="Arial"/>
        </w:rPr>
      </w:pPr>
    </w:p>
    <w:p w:rsidR="0095102B" w:rsidRPr="00422164" w:rsidRDefault="0095102B" w:rsidP="005A4621">
      <w:pPr>
        <w:pStyle w:val="PargrafodaLista"/>
        <w:numPr>
          <w:ilvl w:val="2"/>
          <w:numId w:val="5"/>
        </w:numPr>
        <w:shd w:val="clear" w:color="auto" w:fill="FFFFFF" w:themeFill="background1"/>
        <w:tabs>
          <w:tab w:val="left" w:pos="5340"/>
        </w:tabs>
        <w:ind w:left="1361"/>
        <w:jc w:val="both"/>
        <w:rPr>
          <w:rFonts w:ascii="Arial" w:hAnsi="Arial" w:cs="Arial"/>
        </w:rPr>
      </w:pPr>
      <w:r w:rsidRPr="00422164">
        <w:rPr>
          <w:rFonts w:ascii="Arial" w:hAnsi="Arial" w:cs="Arial"/>
        </w:rPr>
        <w:t>Quando os bens forem recolhidos ao deposito, permanecerá sob responsabilidade e guarda do contrato até sua liberação ou destinação por parte do contratante;</w:t>
      </w:r>
    </w:p>
    <w:p w:rsidR="0095102B" w:rsidRPr="00422164" w:rsidRDefault="0095102B" w:rsidP="005A4621">
      <w:pPr>
        <w:pStyle w:val="PargrafodaLista"/>
        <w:ind w:left="1361"/>
        <w:rPr>
          <w:rFonts w:ascii="Arial" w:hAnsi="Arial" w:cs="Arial"/>
        </w:rPr>
      </w:pPr>
    </w:p>
    <w:p w:rsidR="0095102B" w:rsidRPr="00422164" w:rsidRDefault="0095102B" w:rsidP="005A4621">
      <w:pPr>
        <w:pStyle w:val="PargrafodaLista"/>
        <w:numPr>
          <w:ilvl w:val="2"/>
          <w:numId w:val="5"/>
        </w:numPr>
        <w:shd w:val="clear" w:color="auto" w:fill="FFFFFF" w:themeFill="background1"/>
        <w:tabs>
          <w:tab w:val="left" w:pos="5340"/>
        </w:tabs>
        <w:ind w:left="1361"/>
        <w:jc w:val="both"/>
        <w:rPr>
          <w:rFonts w:ascii="Arial" w:hAnsi="Arial" w:cs="Arial"/>
        </w:rPr>
      </w:pPr>
      <w:r w:rsidRPr="00422164">
        <w:rPr>
          <w:rFonts w:ascii="Arial" w:hAnsi="Arial" w:cs="Arial"/>
        </w:rPr>
        <w:lastRenderedPageBreak/>
        <w:t>Caso haja necessidade de recolhimento dos bens, o contratado deverá estar apto a efetuar todos procedimentos necessários a viabilizar a vistoria, o recolhimento ou remoção;</w:t>
      </w:r>
    </w:p>
    <w:p w:rsidR="0095102B" w:rsidRPr="00422164" w:rsidRDefault="0095102B" w:rsidP="005A4621">
      <w:pPr>
        <w:pStyle w:val="PargrafodaLista"/>
        <w:ind w:left="1361"/>
        <w:rPr>
          <w:rFonts w:ascii="Arial" w:hAnsi="Arial" w:cs="Arial"/>
        </w:rPr>
      </w:pPr>
    </w:p>
    <w:p w:rsidR="0095102B" w:rsidRPr="00422164" w:rsidRDefault="0095102B" w:rsidP="005A4621">
      <w:pPr>
        <w:pStyle w:val="PargrafodaLista"/>
        <w:numPr>
          <w:ilvl w:val="2"/>
          <w:numId w:val="5"/>
        </w:numPr>
        <w:shd w:val="clear" w:color="auto" w:fill="FFFFFF" w:themeFill="background1"/>
        <w:tabs>
          <w:tab w:val="left" w:pos="5340"/>
        </w:tabs>
        <w:ind w:left="1361"/>
        <w:jc w:val="both"/>
        <w:rPr>
          <w:rFonts w:ascii="Arial" w:hAnsi="Arial" w:cs="Arial"/>
        </w:rPr>
      </w:pPr>
      <w:r w:rsidRPr="00422164">
        <w:rPr>
          <w:rFonts w:ascii="Arial" w:hAnsi="Arial" w:cs="Arial"/>
        </w:rPr>
        <w:t>Os bens ficarão sob responsabilidade e guarda da contratada no respectivo depósito, que adotará as medidas necessárias para conservação no estado em que o recebeu, salvo a deterioração natural por ação natural por ação do tempo;</w:t>
      </w:r>
    </w:p>
    <w:p w:rsidR="0095102B" w:rsidRPr="00422164" w:rsidRDefault="0095102B" w:rsidP="005A4621">
      <w:pPr>
        <w:pStyle w:val="PargrafodaLista"/>
        <w:ind w:left="1361"/>
        <w:rPr>
          <w:rFonts w:ascii="Arial" w:hAnsi="Arial" w:cs="Arial"/>
        </w:rPr>
      </w:pPr>
    </w:p>
    <w:p w:rsidR="00C631B6" w:rsidRPr="00422164" w:rsidRDefault="0095102B" w:rsidP="005A4621">
      <w:pPr>
        <w:pStyle w:val="PargrafodaLista"/>
        <w:numPr>
          <w:ilvl w:val="2"/>
          <w:numId w:val="5"/>
        </w:numPr>
        <w:shd w:val="clear" w:color="auto" w:fill="FFFFFF" w:themeFill="background1"/>
        <w:tabs>
          <w:tab w:val="left" w:pos="5340"/>
        </w:tabs>
        <w:ind w:left="1361"/>
        <w:jc w:val="both"/>
        <w:rPr>
          <w:rFonts w:ascii="Arial" w:hAnsi="Arial" w:cs="Arial"/>
        </w:rPr>
      </w:pPr>
      <w:r w:rsidRPr="00422164">
        <w:rPr>
          <w:rFonts w:ascii="Arial" w:hAnsi="Arial" w:cs="Arial"/>
        </w:rPr>
        <w:t xml:space="preserve">O contratado deverá dispor de dados, softwares ou qualquer outra forma </w:t>
      </w:r>
      <w:r w:rsidR="004B482C" w:rsidRPr="00422164">
        <w:rPr>
          <w:rFonts w:ascii="Arial" w:hAnsi="Arial" w:cs="Arial"/>
        </w:rPr>
        <w:t xml:space="preserve">de controle e/ou gerenciamento, com a finalidade de prestar informações ao contratante </w:t>
      </w:r>
      <w:r w:rsidR="005E6E57" w:rsidRPr="00422164">
        <w:rPr>
          <w:rFonts w:ascii="Arial" w:hAnsi="Arial" w:cs="Arial"/>
        </w:rPr>
        <w:t>dos bens removidos</w:t>
      </w:r>
      <w:r w:rsidR="004B482C" w:rsidRPr="00422164">
        <w:rPr>
          <w:rFonts w:ascii="Arial" w:hAnsi="Arial" w:cs="Arial"/>
        </w:rPr>
        <w:t xml:space="preserve"> ao seu depósito, objetivando dar celeridade ao processo do leilão;</w:t>
      </w:r>
    </w:p>
    <w:p w:rsidR="00C631B6" w:rsidRPr="00422164" w:rsidRDefault="00C631B6" w:rsidP="005B4B3F">
      <w:pPr>
        <w:pStyle w:val="PargrafodaLista"/>
        <w:ind w:left="0"/>
        <w:rPr>
          <w:rFonts w:ascii="Arial" w:hAnsi="Arial" w:cs="Arial"/>
          <w:b/>
          <w:bCs/>
        </w:rPr>
      </w:pPr>
    </w:p>
    <w:p w:rsidR="00B041DA" w:rsidRPr="00422164" w:rsidRDefault="00B041DA" w:rsidP="005A4621">
      <w:pPr>
        <w:pStyle w:val="PargrafodaLista"/>
        <w:numPr>
          <w:ilvl w:val="0"/>
          <w:numId w:val="5"/>
        </w:numPr>
        <w:shd w:val="clear" w:color="auto" w:fill="FFFFFF" w:themeFill="background1"/>
        <w:tabs>
          <w:tab w:val="left" w:pos="5340"/>
        </w:tabs>
        <w:ind w:left="1361"/>
        <w:rPr>
          <w:rFonts w:ascii="Arial" w:hAnsi="Arial" w:cs="Arial"/>
          <w:b/>
          <w:bCs/>
        </w:rPr>
      </w:pPr>
      <w:r w:rsidRPr="00422164">
        <w:rPr>
          <w:rFonts w:ascii="Arial" w:hAnsi="Arial" w:cs="Arial"/>
          <w:b/>
          <w:bCs/>
        </w:rPr>
        <w:t>DA HOMOLOGAÇÃO E DA PUBLICAÇÃO</w:t>
      </w:r>
    </w:p>
    <w:p w:rsidR="00B041DA" w:rsidRPr="00422164" w:rsidRDefault="00B041DA" w:rsidP="005A4621">
      <w:pPr>
        <w:pStyle w:val="PargrafodaLista"/>
        <w:ind w:left="1361"/>
        <w:rPr>
          <w:rFonts w:ascii="Arial" w:hAnsi="Arial" w:cs="Arial"/>
          <w:b/>
          <w:bCs/>
        </w:rPr>
      </w:pPr>
    </w:p>
    <w:p w:rsidR="005E6E57" w:rsidRPr="00422164" w:rsidRDefault="00F4773A" w:rsidP="005A4621">
      <w:pPr>
        <w:pStyle w:val="PargrafodaLista"/>
        <w:numPr>
          <w:ilvl w:val="1"/>
          <w:numId w:val="5"/>
        </w:numPr>
        <w:ind w:left="1361"/>
        <w:jc w:val="both"/>
        <w:rPr>
          <w:rFonts w:ascii="Arial" w:hAnsi="Arial" w:cs="Arial"/>
        </w:rPr>
      </w:pPr>
      <w:r w:rsidRPr="00422164">
        <w:rPr>
          <w:rFonts w:ascii="Arial" w:hAnsi="Arial" w:cs="Arial"/>
        </w:rPr>
        <w:t xml:space="preserve">Decorrido o prazo recursal ou após a decisão dos recursos eventualmente interpostos, relação numerada dos leiloeiros oficiais credenciados, respeitando a ordem de classificação por sorteio, será homologada pela autoridade competente e publicada no Diário Oficial dos Municípios do Estado de Rondônia; </w:t>
      </w:r>
    </w:p>
    <w:p w:rsidR="005E6E57" w:rsidRPr="00422164" w:rsidRDefault="005E6E57" w:rsidP="005B4B3F">
      <w:pPr>
        <w:rPr>
          <w:rFonts w:ascii="Arial" w:hAnsi="Arial" w:cs="Arial"/>
          <w:b/>
          <w:bCs/>
        </w:rPr>
      </w:pPr>
    </w:p>
    <w:p w:rsidR="00B041DA" w:rsidRPr="00422164" w:rsidRDefault="00B041DA" w:rsidP="005A4621">
      <w:pPr>
        <w:pStyle w:val="PargrafodaLista"/>
        <w:numPr>
          <w:ilvl w:val="0"/>
          <w:numId w:val="5"/>
        </w:numPr>
        <w:shd w:val="clear" w:color="auto" w:fill="FFFFFF" w:themeFill="background1"/>
        <w:tabs>
          <w:tab w:val="left" w:pos="5340"/>
        </w:tabs>
        <w:ind w:left="1304"/>
        <w:rPr>
          <w:rFonts w:ascii="Arial" w:hAnsi="Arial" w:cs="Arial"/>
          <w:b/>
          <w:bCs/>
        </w:rPr>
      </w:pPr>
      <w:r w:rsidRPr="00422164">
        <w:rPr>
          <w:rFonts w:ascii="Arial" w:hAnsi="Arial" w:cs="Arial"/>
          <w:b/>
          <w:bCs/>
        </w:rPr>
        <w:t>DAS VIGÊNCIAS</w:t>
      </w:r>
    </w:p>
    <w:p w:rsidR="00F4773A" w:rsidRPr="00422164" w:rsidRDefault="00F4773A" w:rsidP="005A4621">
      <w:pPr>
        <w:pStyle w:val="PargrafodaLista"/>
        <w:shd w:val="clear" w:color="auto" w:fill="FFFFFF" w:themeFill="background1"/>
        <w:tabs>
          <w:tab w:val="left" w:pos="5340"/>
        </w:tabs>
        <w:ind w:left="1304"/>
        <w:rPr>
          <w:rFonts w:ascii="Arial" w:hAnsi="Arial" w:cs="Arial"/>
          <w:b/>
          <w:bCs/>
        </w:rPr>
      </w:pPr>
    </w:p>
    <w:p w:rsidR="00355809" w:rsidRPr="00422164" w:rsidRDefault="00F4773A" w:rsidP="005A4621">
      <w:pPr>
        <w:pStyle w:val="PargrafodaLista"/>
        <w:numPr>
          <w:ilvl w:val="1"/>
          <w:numId w:val="5"/>
        </w:numPr>
        <w:ind w:left="1304"/>
        <w:jc w:val="both"/>
        <w:rPr>
          <w:rFonts w:ascii="Arial" w:hAnsi="Arial" w:cs="Arial"/>
        </w:rPr>
      </w:pPr>
      <w:r w:rsidRPr="00422164">
        <w:rPr>
          <w:rFonts w:ascii="Arial" w:hAnsi="Arial" w:cs="Arial"/>
        </w:rPr>
        <w:t>O presente credenciamento terá vigência de 12 (doze) meses, a contar da data da publicação do leiloeiro oficial credenciado;</w:t>
      </w:r>
    </w:p>
    <w:p w:rsidR="00F4773A" w:rsidRPr="00422164" w:rsidRDefault="00F4773A" w:rsidP="005B4B3F">
      <w:pPr>
        <w:pStyle w:val="PargrafodaLista"/>
        <w:ind w:left="0"/>
        <w:jc w:val="both"/>
        <w:rPr>
          <w:rFonts w:ascii="Arial" w:hAnsi="Arial" w:cs="Arial"/>
        </w:rPr>
      </w:pPr>
    </w:p>
    <w:p w:rsidR="00F4773A" w:rsidRPr="00422164" w:rsidRDefault="00F4773A" w:rsidP="005A4621">
      <w:pPr>
        <w:pStyle w:val="PargrafodaLista"/>
        <w:numPr>
          <w:ilvl w:val="1"/>
          <w:numId w:val="5"/>
        </w:numPr>
        <w:ind w:left="1361"/>
        <w:jc w:val="both"/>
        <w:rPr>
          <w:rFonts w:ascii="Arial" w:hAnsi="Arial" w:cs="Arial"/>
        </w:rPr>
      </w:pPr>
      <w:r w:rsidRPr="00422164">
        <w:rPr>
          <w:rFonts w:ascii="Arial" w:hAnsi="Arial" w:cs="Arial"/>
        </w:rPr>
        <w:t>O contrato a ser celebrado será válido para 01 (um) certame para cada leiloeiro na forma de rodízio na ordem de classificação estabelecidas em sorteio. A cada convocação de leiloeiro será lavrado novo contrato da mesma forma e prazo para realização dos leilões serão de até 90 (noventa) dias a partir da contratação</w:t>
      </w:r>
      <w:r w:rsidR="00626C6C" w:rsidRPr="00422164">
        <w:rPr>
          <w:rFonts w:ascii="Arial" w:hAnsi="Arial" w:cs="Arial"/>
        </w:rPr>
        <w:t>;</w:t>
      </w:r>
    </w:p>
    <w:p w:rsidR="00F4773A" w:rsidRPr="00422164" w:rsidRDefault="00F4773A" w:rsidP="005A4621">
      <w:pPr>
        <w:ind w:left="1361"/>
        <w:rPr>
          <w:rFonts w:ascii="Arial" w:hAnsi="Arial" w:cs="Arial"/>
          <w:b/>
          <w:bCs/>
        </w:rPr>
      </w:pPr>
    </w:p>
    <w:p w:rsidR="00355809" w:rsidRPr="00422164" w:rsidRDefault="00355809" w:rsidP="005A4621">
      <w:pPr>
        <w:pStyle w:val="PargrafodaLista"/>
        <w:numPr>
          <w:ilvl w:val="0"/>
          <w:numId w:val="5"/>
        </w:numPr>
        <w:shd w:val="clear" w:color="auto" w:fill="FFFFFF" w:themeFill="background1"/>
        <w:tabs>
          <w:tab w:val="left" w:pos="5340"/>
        </w:tabs>
        <w:ind w:left="1361"/>
        <w:rPr>
          <w:rFonts w:ascii="Arial" w:hAnsi="Arial" w:cs="Arial"/>
          <w:b/>
          <w:bCs/>
        </w:rPr>
      </w:pPr>
      <w:r w:rsidRPr="00422164">
        <w:rPr>
          <w:rFonts w:ascii="Arial" w:hAnsi="Arial" w:cs="Arial"/>
          <w:b/>
          <w:bCs/>
        </w:rPr>
        <w:t>DO CONTRATO</w:t>
      </w:r>
    </w:p>
    <w:p w:rsidR="00A11338" w:rsidRPr="00422164" w:rsidRDefault="00A11338" w:rsidP="005B4B3F">
      <w:pPr>
        <w:pStyle w:val="PargrafodaLista"/>
        <w:shd w:val="clear" w:color="auto" w:fill="FFFFFF" w:themeFill="background1"/>
        <w:tabs>
          <w:tab w:val="left" w:pos="5340"/>
        </w:tabs>
        <w:ind w:left="0"/>
        <w:rPr>
          <w:rFonts w:ascii="Arial" w:hAnsi="Arial" w:cs="Arial"/>
          <w:b/>
          <w:bCs/>
        </w:rPr>
      </w:pPr>
    </w:p>
    <w:p w:rsidR="00355809" w:rsidRPr="00422164" w:rsidRDefault="00626C6C" w:rsidP="005A4621">
      <w:pPr>
        <w:pStyle w:val="PargrafodaLista"/>
        <w:numPr>
          <w:ilvl w:val="1"/>
          <w:numId w:val="5"/>
        </w:numPr>
        <w:ind w:left="1344"/>
        <w:jc w:val="both"/>
        <w:rPr>
          <w:rFonts w:ascii="Arial" w:hAnsi="Arial" w:cs="Arial"/>
        </w:rPr>
      </w:pPr>
      <w:r w:rsidRPr="00422164">
        <w:rPr>
          <w:rFonts w:ascii="Arial" w:hAnsi="Arial" w:cs="Arial"/>
        </w:rPr>
        <w:t>Concluído e homologado o credenciamento, os leiloeiros oficiais credenciados, obedecida a ordem de classificação, de acordo com a oportunidade e conveniência do município de Cacoal, serão convocados para celebrar o contrato de prestação de serviço;</w:t>
      </w:r>
    </w:p>
    <w:p w:rsidR="00626C6C" w:rsidRPr="00422164" w:rsidRDefault="00626C6C" w:rsidP="005A4621">
      <w:pPr>
        <w:pStyle w:val="PargrafodaLista"/>
        <w:numPr>
          <w:ilvl w:val="1"/>
          <w:numId w:val="5"/>
        </w:numPr>
        <w:ind w:left="1344"/>
        <w:jc w:val="both"/>
        <w:rPr>
          <w:rFonts w:ascii="Arial" w:hAnsi="Arial" w:cs="Arial"/>
        </w:rPr>
      </w:pPr>
      <w:r w:rsidRPr="00422164">
        <w:rPr>
          <w:rFonts w:ascii="Arial" w:hAnsi="Arial" w:cs="Arial"/>
        </w:rPr>
        <w:t>O leiloeiro oficial credenciado convocado deverá comparecer para celebrar o contrato de prestação de serviços no prazo máximo de 05 (cinco) dias úteis, contados do recebimento da comunicação para tal, através de e-mail, correio eletrônico, ou notificação pessoal;</w:t>
      </w:r>
    </w:p>
    <w:p w:rsidR="00A11338" w:rsidRPr="00422164" w:rsidRDefault="00A11338" w:rsidP="005B4B3F">
      <w:pPr>
        <w:pStyle w:val="PargrafodaLista"/>
        <w:ind w:left="0"/>
        <w:jc w:val="both"/>
        <w:rPr>
          <w:rFonts w:ascii="Arial" w:hAnsi="Arial" w:cs="Arial"/>
        </w:rPr>
      </w:pPr>
    </w:p>
    <w:p w:rsidR="00626C6C" w:rsidRPr="00422164" w:rsidRDefault="00626C6C" w:rsidP="005A4621">
      <w:pPr>
        <w:pStyle w:val="PargrafodaLista"/>
        <w:numPr>
          <w:ilvl w:val="1"/>
          <w:numId w:val="5"/>
        </w:numPr>
        <w:ind w:left="1304"/>
        <w:jc w:val="both"/>
        <w:rPr>
          <w:rFonts w:ascii="Arial" w:hAnsi="Arial" w:cs="Arial"/>
        </w:rPr>
      </w:pPr>
      <w:r w:rsidRPr="00422164">
        <w:rPr>
          <w:rFonts w:ascii="Arial" w:hAnsi="Arial" w:cs="Arial"/>
        </w:rPr>
        <w:t>Quando o leiloeiro oficial credenciado convocado para celebrar o contrato de prestação de serviços não comparecer, será convocado o leiloeiro credenciado seguinte constante da lista resultante deste procedimento;</w:t>
      </w:r>
    </w:p>
    <w:p w:rsidR="00A11338" w:rsidRPr="00422164" w:rsidRDefault="00A11338" w:rsidP="005A4621">
      <w:pPr>
        <w:ind w:left="1304"/>
        <w:jc w:val="both"/>
        <w:rPr>
          <w:rFonts w:ascii="Arial" w:hAnsi="Arial" w:cs="Arial"/>
        </w:rPr>
      </w:pPr>
    </w:p>
    <w:p w:rsidR="00626C6C" w:rsidRPr="00422164" w:rsidRDefault="00A11338" w:rsidP="005A4621">
      <w:pPr>
        <w:pStyle w:val="PargrafodaLista"/>
        <w:numPr>
          <w:ilvl w:val="1"/>
          <w:numId w:val="5"/>
        </w:numPr>
        <w:ind w:left="1304"/>
        <w:jc w:val="both"/>
        <w:rPr>
          <w:rFonts w:ascii="Arial" w:hAnsi="Arial" w:cs="Arial"/>
        </w:rPr>
      </w:pPr>
      <w:r w:rsidRPr="00422164">
        <w:rPr>
          <w:rFonts w:ascii="Arial" w:hAnsi="Arial" w:cs="Arial"/>
        </w:rPr>
        <w:t>A não assinatura do contrato poderá ser entendida como recusa injustificada, que ensejará em seu imediato cancelamento e o chamamento de outro leiloeiro oficial credenciado, obedecida a ordem estabelecida no sorteio, sem prejuízo da aplicação das penalidades cabíveis, previstas neste instrumento e seus anexos, e na legislação que disciplina a matéria;</w:t>
      </w:r>
    </w:p>
    <w:p w:rsidR="00E03D86" w:rsidRPr="00422164" w:rsidRDefault="00E03D86" w:rsidP="005B4B3F">
      <w:pPr>
        <w:rPr>
          <w:rFonts w:ascii="Arial" w:hAnsi="Arial" w:cs="Arial"/>
          <w:b/>
          <w:bCs/>
        </w:rPr>
      </w:pPr>
    </w:p>
    <w:p w:rsidR="00355809" w:rsidRPr="00422164" w:rsidRDefault="00355809" w:rsidP="005A4621">
      <w:pPr>
        <w:pStyle w:val="PargrafodaLista"/>
        <w:numPr>
          <w:ilvl w:val="0"/>
          <w:numId w:val="5"/>
        </w:numPr>
        <w:shd w:val="clear" w:color="auto" w:fill="FFFFFF" w:themeFill="background1"/>
        <w:tabs>
          <w:tab w:val="left" w:pos="5340"/>
        </w:tabs>
        <w:ind w:left="1267"/>
        <w:rPr>
          <w:rFonts w:ascii="Arial" w:hAnsi="Arial" w:cs="Arial"/>
          <w:b/>
          <w:bCs/>
        </w:rPr>
      </w:pPr>
      <w:r w:rsidRPr="00422164">
        <w:rPr>
          <w:rFonts w:ascii="Arial" w:hAnsi="Arial" w:cs="Arial"/>
          <w:b/>
          <w:bCs/>
        </w:rPr>
        <w:t>DA FORMA DO PAGAMENTO</w:t>
      </w:r>
    </w:p>
    <w:p w:rsidR="00874F77" w:rsidRPr="00422164" w:rsidRDefault="00874F77" w:rsidP="005B4B3F">
      <w:pPr>
        <w:pStyle w:val="PargrafodaLista"/>
        <w:shd w:val="clear" w:color="auto" w:fill="FFFFFF" w:themeFill="background1"/>
        <w:tabs>
          <w:tab w:val="left" w:pos="5340"/>
        </w:tabs>
        <w:ind w:left="0"/>
        <w:rPr>
          <w:rFonts w:ascii="Arial" w:hAnsi="Arial" w:cs="Arial"/>
          <w:b/>
          <w:bCs/>
        </w:rPr>
      </w:pPr>
    </w:p>
    <w:p w:rsidR="00F94B5A" w:rsidRPr="00422164" w:rsidRDefault="00874F77" w:rsidP="005A4621">
      <w:pPr>
        <w:pStyle w:val="PargrafodaLista"/>
        <w:numPr>
          <w:ilvl w:val="1"/>
          <w:numId w:val="5"/>
        </w:numPr>
        <w:ind w:left="1247"/>
        <w:jc w:val="both"/>
        <w:rPr>
          <w:rFonts w:ascii="Arial" w:hAnsi="Arial" w:cs="Arial"/>
        </w:rPr>
      </w:pPr>
      <w:r w:rsidRPr="00422164">
        <w:rPr>
          <w:rFonts w:ascii="Arial" w:hAnsi="Arial" w:cs="Arial"/>
        </w:rPr>
        <w:t xml:space="preserve">O leiloeiro credenciado receberá o percentual de 5% sobre o valor de venda </w:t>
      </w:r>
      <w:r w:rsidR="007E535F" w:rsidRPr="00422164">
        <w:rPr>
          <w:rFonts w:ascii="Arial" w:hAnsi="Arial" w:cs="Arial"/>
        </w:rPr>
        <w:t>de cada bem arrematado, independentemente da natureza dos bens arrematados, nos termos do parágrafo único do art. 24</w:t>
      </w:r>
      <w:r w:rsidR="00845895" w:rsidRPr="00422164">
        <w:rPr>
          <w:rFonts w:ascii="Arial" w:hAnsi="Arial" w:cs="Arial"/>
        </w:rPr>
        <w:t xml:space="preserve"> do </w:t>
      </w:r>
      <w:r w:rsidR="00F94B5A" w:rsidRPr="00422164">
        <w:rPr>
          <w:rFonts w:ascii="Arial" w:hAnsi="Arial" w:cs="Arial"/>
        </w:rPr>
        <w:t>Decreto nº 21.981 de 19/10/1932;</w:t>
      </w:r>
    </w:p>
    <w:p w:rsidR="00F94B5A" w:rsidRPr="00422164" w:rsidRDefault="00F94B5A" w:rsidP="005A4621">
      <w:pPr>
        <w:pStyle w:val="PargrafodaLista"/>
        <w:ind w:left="1247"/>
        <w:jc w:val="both"/>
        <w:rPr>
          <w:rFonts w:ascii="Arial" w:hAnsi="Arial" w:cs="Arial"/>
        </w:rPr>
      </w:pPr>
    </w:p>
    <w:p w:rsidR="00F94B5A" w:rsidRPr="00422164" w:rsidRDefault="00F94B5A" w:rsidP="005A4621">
      <w:pPr>
        <w:pStyle w:val="PargrafodaLista"/>
        <w:numPr>
          <w:ilvl w:val="1"/>
          <w:numId w:val="5"/>
        </w:numPr>
        <w:ind w:left="1247"/>
        <w:jc w:val="both"/>
        <w:rPr>
          <w:rFonts w:ascii="Arial" w:hAnsi="Arial" w:cs="Arial"/>
        </w:rPr>
      </w:pPr>
      <w:r w:rsidRPr="00422164">
        <w:rPr>
          <w:rFonts w:ascii="Arial" w:hAnsi="Arial" w:cs="Arial"/>
        </w:rPr>
        <w:t xml:space="preserve">Os lotes arrematados deverão ser pagos pelo arrematante, </w:t>
      </w:r>
      <w:r w:rsidR="00286E06" w:rsidRPr="00422164">
        <w:rPr>
          <w:rFonts w:ascii="Arial" w:hAnsi="Arial" w:cs="Arial"/>
        </w:rPr>
        <w:t>à</w:t>
      </w:r>
      <w:r w:rsidRPr="00422164">
        <w:rPr>
          <w:rFonts w:ascii="Arial" w:hAnsi="Arial" w:cs="Arial"/>
        </w:rPr>
        <w:t xml:space="preserve"> vista, para concluir a arrematação, observadas, toda via, as seguintes condições;</w:t>
      </w:r>
    </w:p>
    <w:p w:rsidR="00F94B5A" w:rsidRPr="00422164" w:rsidRDefault="00F94B5A" w:rsidP="005A4621">
      <w:pPr>
        <w:pStyle w:val="PargrafodaLista"/>
        <w:ind w:left="1247"/>
        <w:rPr>
          <w:rFonts w:ascii="Arial" w:hAnsi="Arial" w:cs="Arial"/>
        </w:rPr>
      </w:pPr>
    </w:p>
    <w:p w:rsidR="00F94B5A" w:rsidRPr="00422164" w:rsidRDefault="00F94B5A" w:rsidP="005A4621">
      <w:pPr>
        <w:pStyle w:val="PargrafodaLista"/>
        <w:numPr>
          <w:ilvl w:val="1"/>
          <w:numId w:val="5"/>
        </w:numPr>
        <w:ind w:left="1247"/>
        <w:jc w:val="both"/>
        <w:rPr>
          <w:rFonts w:ascii="Arial" w:hAnsi="Arial" w:cs="Arial"/>
        </w:rPr>
      </w:pPr>
      <w:r w:rsidRPr="00422164">
        <w:rPr>
          <w:rFonts w:ascii="Arial" w:hAnsi="Arial" w:cs="Arial"/>
        </w:rPr>
        <w:t>O pagamento deverá ser realizado logo após o certame, mediante depósito bancário ou outro meio eletrônico que demonstre o repasse do valor, em moeda corrente, para a conta indicada pelo leiloeiro na guia de recolhimento expedida assim que encerrado o certame;</w:t>
      </w:r>
    </w:p>
    <w:p w:rsidR="00F94B5A" w:rsidRPr="00422164" w:rsidRDefault="00F94B5A" w:rsidP="005A4621">
      <w:pPr>
        <w:pStyle w:val="PargrafodaLista"/>
        <w:ind w:left="1247"/>
        <w:rPr>
          <w:rFonts w:ascii="Arial" w:hAnsi="Arial" w:cs="Arial"/>
        </w:rPr>
      </w:pPr>
    </w:p>
    <w:p w:rsidR="00F94B5A" w:rsidRPr="00422164" w:rsidRDefault="00F94B5A" w:rsidP="005A4621">
      <w:pPr>
        <w:pStyle w:val="PargrafodaLista"/>
        <w:numPr>
          <w:ilvl w:val="1"/>
          <w:numId w:val="5"/>
        </w:numPr>
        <w:ind w:left="1247"/>
        <w:jc w:val="both"/>
        <w:rPr>
          <w:rFonts w:ascii="Arial" w:hAnsi="Arial" w:cs="Arial"/>
        </w:rPr>
      </w:pPr>
      <w:r w:rsidRPr="00422164">
        <w:rPr>
          <w:rFonts w:ascii="Arial" w:hAnsi="Arial" w:cs="Arial"/>
        </w:rPr>
        <w:t xml:space="preserve">A guia de recolhimento </w:t>
      </w:r>
      <w:r w:rsidR="00197D48" w:rsidRPr="00422164">
        <w:rPr>
          <w:rFonts w:ascii="Arial" w:hAnsi="Arial" w:cs="Arial"/>
        </w:rPr>
        <w:t>fornecida pelo leiloeiro deverá discriminar todos os valores a serem quitados pelo arrematante e, caso deixe de informar qualquer uma das obrigações monetárias, assume total responsabilidade por sua quitação;</w:t>
      </w:r>
    </w:p>
    <w:p w:rsidR="00197D48" w:rsidRPr="00422164" w:rsidRDefault="00197D48" w:rsidP="005B4B3F">
      <w:pPr>
        <w:pStyle w:val="PargrafodaLista"/>
        <w:ind w:left="0"/>
        <w:rPr>
          <w:rFonts w:ascii="Arial" w:hAnsi="Arial" w:cs="Arial"/>
        </w:rPr>
      </w:pPr>
    </w:p>
    <w:p w:rsidR="00056418" w:rsidRPr="00422164" w:rsidRDefault="00056418" w:rsidP="005A4621">
      <w:pPr>
        <w:pStyle w:val="PargrafodaLista"/>
        <w:numPr>
          <w:ilvl w:val="1"/>
          <w:numId w:val="5"/>
        </w:numPr>
        <w:ind w:left="1191"/>
        <w:jc w:val="both"/>
        <w:rPr>
          <w:rFonts w:ascii="Arial" w:hAnsi="Arial" w:cs="Arial"/>
          <w:b/>
          <w:bCs/>
          <w:highlight w:val="yellow"/>
        </w:rPr>
      </w:pPr>
      <w:r w:rsidRPr="00422164">
        <w:rPr>
          <w:rFonts w:ascii="Arial" w:hAnsi="Arial" w:cs="Arial"/>
          <w:b/>
          <w:bCs/>
          <w:highlight w:val="yellow"/>
        </w:rPr>
        <w:t>DO PAGAMENTO PELO ARREMATANTE:</w:t>
      </w:r>
    </w:p>
    <w:p w:rsidR="00056418" w:rsidRPr="00422164" w:rsidRDefault="00056418" w:rsidP="005A4621">
      <w:pPr>
        <w:pStyle w:val="PargrafodaLista"/>
        <w:ind w:left="1191"/>
        <w:rPr>
          <w:rFonts w:ascii="Arial" w:hAnsi="Arial" w:cs="Arial"/>
          <w:b/>
          <w:bCs/>
          <w:highlight w:val="yellow"/>
        </w:rPr>
      </w:pPr>
    </w:p>
    <w:p w:rsidR="00056418" w:rsidRPr="00422164" w:rsidRDefault="00056418" w:rsidP="005A4621">
      <w:pPr>
        <w:pStyle w:val="PargrafodaLista"/>
        <w:numPr>
          <w:ilvl w:val="0"/>
          <w:numId w:val="22"/>
        </w:numPr>
        <w:ind w:left="1191"/>
        <w:rPr>
          <w:rFonts w:ascii="Arial" w:hAnsi="Arial" w:cs="Arial"/>
          <w:b/>
          <w:bCs/>
          <w:highlight w:val="yellow"/>
        </w:rPr>
      </w:pPr>
      <w:r w:rsidRPr="00422164">
        <w:rPr>
          <w:rFonts w:ascii="Arial" w:hAnsi="Arial" w:cs="Arial"/>
          <w:b/>
          <w:bCs/>
          <w:highlight w:val="yellow"/>
        </w:rPr>
        <w:t>De acordo com o Item 8, do Termo de Referência.</w:t>
      </w:r>
    </w:p>
    <w:p w:rsidR="00AD25D4" w:rsidRPr="00422164" w:rsidRDefault="00AD25D4" w:rsidP="005B4B3F">
      <w:pPr>
        <w:rPr>
          <w:rFonts w:ascii="Arial" w:hAnsi="Arial" w:cs="Arial"/>
        </w:rPr>
      </w:pPr>
    </w:p>
    <w:p w:rsidR="00197D48" w:rsidRPr="00422164" w:rsidRDefault="00D75E20" w:rsidP="005A4621">
      <w:pPr>
        <w:pStyle w:val="PargrafodaLista"/>
        <w:numPr>
          <w:ilvl w:val="1"/>
          <w:numId w:val="5"/>
        </w:numPr>
        <w:ind w:left="1230"/>
        <w:jc w:val="both"/>
        <w:rPr>
          <w:rFonts w:ascii="Arial" w:hAnsi="Arial" w:cs="Arial"/>
        </w:rPr>
      </w:pPr>
      <w:r w:rsidRPr="00422164">
        <w:rPr>
          <w:rFonts w:ascii="Arial" w:hAnsi="Arial" w:cs="Arial"/>
        </w:rPr>
        <w:t>É vedada a venda a crédito ou a prazo;</w:t>
      </w:r>
    </w:p>
    <w:p w:rsidR="00D75E20" w:rsidRPr="00422164" w:rsidRDefault="00D75E20" w:rsidP="005B4B3F">
      <w:pPr>
        <w:pStyle w:val="PargrafodaLista"/>
        <w:ind w:left="0"/>
        <w:rPr>
          <w:rFonts w:ascii="Arial" w:hAnsi="Arial" w:cs="Arial"/>
        </w:rPr>
      </w:pPr>
    </w:p>
    <w:p w:rsidR="00D75E20" w:rsidRPr="00422164" w:rsidRDefault="00D75E20" w:rsidP="005A4621">
      <w:pPr>
        <w:pStyle w:val="PargrafodaLista"/>
        <w:numPr>
          <w:ilvl w:val="1"/>
          <w:numId w:val="5"/>
        </w:numPr>
        <w:ind w:left="1361"/>
        <w:jc w:val="both"/>
        <w:rPr>
          <w:rFonts w:ascii="Arial" w:hAnsi="Arial" w:cs="Arial"/>
        </w:rPr>
      </w:pPr>
      <w:r w:rsidRPr="00422164">
        <w:rPr>
          <w:rFonts w:ascii="Arial" w:hAnsi="Arial" w:cs="Arial"/>
        </w:rPr>
        <w:t>Não cabe ao Município de Cacoal qualquer responsabilidade pela cobrança da comissão devida pelos arrematantes, nem pelos gastos despendidos pelo Leiloeiro oficial para recebe-la;</w:t>
      </w:r>
    </w:p>
    <w:p w:rsidR="00D75E20" w:rsidRPr="00422164" w:rsidRDefault="00D75E20" w:rsidP="005A4621">
      <w:pPr>
        <w:pStyle w:val="PargrafodaLista"/>
        <w:ind w:left="1361"/>
        <w:rPr>
          <w:rFonts w:ascii="Arial" w:hAnsi="Arial" w:cs="Arial"/>
        </w:rPr>
      </w:pPr>
    </w:p>
    <w:p w:rsidR="00764C91" w:rsidRPr="00422164" w:rsidRDefault="00764C91" w:rsidP="005A4621">
      <w:pPr>
        <w:pStyle w:val="PargrafodaLista"/>
        <w:numPr>
          <w:ilvl w:val="1"/>
          <w:numId w:val="5"/>
        </w:numPr>
        <w:ind w:left="1361"/>
        <w:jc w:val="both"/>
        <w:rPr>
          <w:rFonts w:ascii="Arial" w:hAnsi="Arial" w:cs="Arial"/>
        </w:rPr>
      </w:pPr>
      <w:r w:rsidRPr="00422164">
        <w:rPr>
          <w:rFonts w:ascii="Arial" w:hAnsi="Arial" w:cs="Arial"/>
        </w:rPr>
        <w:t>Caso não se concretize a venda, que se perfaz com a expedição do Certificado do registro do veículo – CRV em nome do arrematante, por erros nas publicações legais, caso o certame seja suspenso por determinação judicial ou por qualquer outro fato impeditivo posterior ao certame, a comissão será devolvida ao arrematante pelo leiloeiro oficial, sem que isso enseje reembolso de qualquer espécie por parte do município de Cacoal ao leiloeiro;</w:t>
      </w:r>
    </w:p>
    <w:p w:rsidR="00764C91" w:rsidRPr="00422164" w:rsidRDefault="00764C91" w:rsidP="005B4B3F">
      <w:pPr>
        <w:pStyle w:val="PargrafodaLista"/>
        <w:ind w:left="0"/>
        <w:rPr>
          <w:rFonts w:ascii="Arial" w:hAnsi="Arial" w:cs="Arial"/>
        </w:rPr>
      </w:pPr>
    </w:p>
    <w:p w:rsidR="00F94B5A" w:rsidRPr="00422164" w:rsidRDefault="00764C91" w:rsidP="005A4621">
      <w:pPr>
        <w:pStyle w:val="PargrafodaLista"/>
        <w:numPr>
          <w:ilvl w:val="1"/>
          <w:numId w:val="5"/>
        </w:numPr>
        <w:ind w:left="1361"/>
        <w:jc w:val="both"/>
        <w:rPr>
          <w:rFonts w:ascii="Arial" w:hAnsi="Arial" w:cs="Arial"/>
        </w:rPr>
      </w:pPr>
      <w:r w:rsidRPr="00422164">
        <w:rPr>
          <w:rFonts w:ascii="Arial" w:hAnsi="Arial" w:cs="Arial"/>
        </w:rPr>
        <w:t xml:space="preserve">O leiloeiro oficial será responsável </w:t>
      </w:r>
      <w:r w:rsidR="00957950" w:rsidRPr="00422164">
        <w:rPr>
          <w:rFonts w:ascii="Arial" w:hAnsi="Arial" w:cs="Arial"/>
        </w:rPr>
        <w:t xml:space="preserve">pelo recolhimento de impostos, taxas, contribuições à previdência social, encargos trabalhistas, prêmios de seguro, emolumentos, demais despesas diretas ou indiretas, e quaisquer outros ônus que se </w:t>
      </w:r>
      <w:r w:rsidR="001D53F1" w:rsidRPr="00422164">
        <w:rPr>
          <w:rFonts w:ascii="Arial" w:hAnsi="Arial" w:cs="Arial"/>
        </w:rPr>
        <w:t xml:space="preserve">fizerem </w:t>
      </w:r>
      <w:r w:rsidR="006F4C11" w:rsidRPr="00422164">
        <w:rPr>
          <w:rFonts w:ascii="Arial" w:hAnsi="Arial" w:cs="Arial"/>
        </w:rPr>
        <w:t>necessários a execução dos serviços contratados;</w:t>
      </w:r>
    </w:p>
    <w:p w:rsidR="006F4C11" w:rsidRPr="00422164" w:rsidRDefault="006F4C11" w:rsidP="005A4621">
      <w:pPr>
        <w:pStyle w:val="PargrafodaLista"/>
        <w:ind w:left="1361"/>
        <w:rPr>
          <w:rFonts w:ascii="Arial" w:hAnsi="Arial" w:cs="Arial"/>
        </w:rPr>
      </w:pPr>
    </w:p>
    <w:p w:rsidR="006F4C11" w:rsidRPr="00422164" w:rsidRDefault="006F4C11" w:rsidP="005A4621">
      <w:pPr>
        <w:pStyle w:val="PargrafodaLista"/>
        <w:numPr>
          <w:ilvl w:val="1"/>
          <w:numId w:val="5"/>
        </w:numPr>
        <w:ind w:left="1361"/>
        <w:jc w:val="both"/>
        <w:rPr>
          <w:rFonts w:ascii="Arial" w:hAnsi="Arial" w:cs="Arial"/>
        </w:rPr>
      </w:pPr>
      <w:r w:rsidRPr="00422164">
        <w:rPr>
          <w:rFonts w:ascii="Arial" w:hAnsi="Arial" w:cs="Arial"/>
        </w:rPr>
        <w:t>Correrá por conta do Contratante;</w:t>
      </w:r>
    </w:p>
    <w:p w:rsidR="006F4C11" w:rsidRPr="00422164" w:rsidRDefault="006F4C11" w:rsidP="005B4B3F">
      <w:pPr>
        <w:pStyle w:val="PargrafodaLista"/>
        <w:ind w:left="0"/>
        <w:rPr>
          <w:rFonts w:ascii="Arial" w:hAnsi="Arial" w:cs="Arial"/>
        </w:rPr>
      </w:pPr>
    </w:p>
    <w:p w:rsidR="006F4C11" w:rsidRPr="00422164" w:rsidRDefault="00ED30FF" w:rsidP="005A4621">
      <w:pPr>
        <w:pStyle w:val="PargrafodaLista"/>
        <w:numPr>
          <w:ilvl w:val="2"/>
          <w:numId w:val="5"/>
        </w:numPr>
        <w:ind w:left="1060" w:right="227"/>
        <w:jc w:val="both"/>
        <w:rPr>
          <w:rFonts w:ascii="Arial" w:hAnsi="Arial" w:cs="Arial"/>
        </w:rPr>
      </w:pPr>
      <w:r w:rsidRPr="00422164">
        <w:rPr>
          <w:rFonts w:ascii="Arial" w:hAnsi="Arial" w:cs="Arial"/>
        </w:rPr>
        <w:t>Toda e qualquer despesa necessária para a retirada do bem arrematado (mão-de-obra, EPIs, desmontagem, transporte, etc.), que deverá ser retirado na sua totalidade, não sendo reservado ao arrematante o direito à realização de forma parcial com eventual abandono do restante, sob pena de, sem prejuízo de outras medidas, multa de 20 % (vinte por cento) sobre o valor da arrematação;</w:t>
      </w:r>
    </w:p>
    <w:p w:rsidR="00ED30FF" w:rsidRPr="00422164" w:rsidRDefault="00ED30FF" w:rsidP="005A4621">
      <w:pPr>
        <w:pStyle w:val="PargrafodaLista"/>
        <w:ind w:left="1077"/>
        <w:jc w:val="both"/>
        <w:rPr>
          <w:rFonts w:ascii="Arial" w:hAnsi="Arial" w:cs="Arial"/>
        </w:rPr>
      </w:pPr>
    </w:p>
    <w:p w:rsidR="00ED30FF" w:rsidRPr="00422164" w:rsidRDefault="00ED30FF" w:rsidP="005A4621">
      <w:pPr>
        <w:pStyle w:val="PargrafodaLista"/>
        <w:numPr>
          <w:ilvl w:val="2"/>
          <w:numId w:val="5"/>
        </w:numPr>
        <w:ind w:left="1077"/>
        <w:jc w:val="both"/>
        <w:rPr>
          <w:rFonts w:ascii="Arial" w:hAnsi="Arial" w:cs="Arial"/>
        </w:rPr>
      </w:pPr>
      <w:r w:rsidRPr="00422164">
        <w:rPr>
          <w:rFonts w:ascii="Arial" w:hAnsi="Arial" w:cs="Arial"/>
        </w:rPr>
        <w:t>Pagamento de tributo, imposto ou taxa, de qualquer natureza, incidente sobre o valor do bem arrematado, especialmente ICMS e outros;</w:t>
      </w:r>
    </w:p>
    <w:p w:rsidR="00ED30FF" w:rsidRPr="00422164" w:rsidRDefault="00ED30FF" w:rsidP="005A4621">
      <w:pPr>
        <w:pStyle w:val="PargrafodaLista"/>
        <w:ind w:left="1077"/>
        <w:rPr>
          <w:rFonts w:ascii="Arial" w:hAnsi="Arial" w:cs="Arial"/>
        </w:rPr>
      </w:pPr>
    </w:p>
    <w:p w:rsidR="00ED30FF" w:rsidRPr="00422164" w:rsidRDefault="00ED30FF" w:rsidP="005A4621">
      <w:pPr>
        <w:pStyle w:val="PargrafodaLista"/>
        <w:numPr>
          <w:ilvl w:val="2"/>
          <w:numId w:val="5"/>
        </w:numPr>
        <w:ind w:left="1077"/>
        <w:jc w:val="both"/>
        <w:rPr>
          <w:rFonts w:ascii="Arial" w:hAnsi="Arial" w:cs="Arial"/>
        </w:rPr>
      </w:pPr>
      <w:r w:rsidRPr="00422164">
        <w:rPr>
          <w:rFonts w:ascii="Arial" w:hAnsi="Arial" w:cs="Arial"/>
        </w:rPr>
        <w:t>Custos que se fizerem necessários para regularização junto ao Detran dos veículos considerados recuperáveis/documentados, incluindo reparos necessários à vistoria, transferência de propriedade, licenciamento remarcação de chassi, IPVA e seguro</w:t>
      </w:r>
      <w:r w:rsidR="00BC50F9" w:rsidRPr="00422164">
        <w:rPr>
          <w:rFonts w:ascii="Arial" w:hAnsi="Arial" w:cs="Arial"/>
        </w:rPr>
        <w:t xml:space="preserve"> obrigatório proporcional a data de realização de leilão e lacração da placa e outros assemelhados;</w:t>
      </w:r>
    </w:p>
    <w:p w:rsidR="00874F77" w:rsidRPr="00422164" w:rsidRDefault="00874F77" w:rsidP="005B4B3F">
      <w:pPr>
        <w:rPr>
          <w:rFonts w:ascii="Arial" w:hAnsi="Arial" w:cs="Arial"/>
          <w:b/>
          <w:bCs/>
        </w:rPr>
      </w:pPr>
    </w:p>
    <w:p w:rsidR="00355809" w:rsidRPr="00422164" w:rsidRDefault="00355809" w:rsidP="005A4621">
      <w:pPr>
        <w:pStyle w:val="PargrafodaLista"/>
        <w:numPr>
          <w:ilvl w:val="0"/>
          <w:numId w:val="5"/>
        </w:numPr>
        <w:shd w:val="clear" w:color="auto" w:fill="FFFFFF" w:themeFill="background1"/>
        <w:tabs>
          <w:tab w:val="left" w:pos="5340"/>
        </w:tabs>
        <w:ind w:left="1247"/>
        <w:rPr>
          <w:rFonts w:ascii="Arial" w:hAnsi="Arial" w:cs="Arial"/>
          <w:b/>
          <w:bCs/>
        </w:rPr>
      </w:pPr>
      <w:r w:rsidRPr="00422164">
        <w:rPr>
          <w:rFonts w:ascii="Arial" w:hAnsi="Arial" w:cs="Arial"/>
          <w:b/>
          <w:bCs/>
        </w:rPr>
        <w:t>DAS PRESTAÇÕES DE CONTAS</w:t>
      </w:r>
    </w:p>
    <w:p w:rsidR="00355809" w:rsidRPr="00422164" w:rsidRDefault="00355809" w:rsidP="005A4621">
      <w:pPr>
        <w:pStyle w:val="PargrafodaLista"/>
        <w:ind w:left="1247"/>
        <w:rPr>
          <w:rFonts w:ascii="Arial" w:hAnsi="Arial" w:cs="Arial"/>
          <w:b/>
          <w:bCs/>
        </w:rPr>
      </w:pPr>
    </w:p>
    <w:p w:rsidR="00BC50F9" w:rsidRPr="00422164" w:rsidRDefault="00BC50F9" w:rsidP="005A4621">
      <w:pPr>
        <w:pStyle w:val="PargrafodaLista"/>
        <w:numPr>
          <w:ilvl w:val="1"/>
          <w:numId w:val="5"/>
        </w:numPr>
        <w:ind w:left="1247"/>
        <w:jc w:val="both"/>
        <w:rPr>
          <w:rFonts w:ascii="Arial" w:hAnsi="Arial" w:cs="Arial"/>
        </w:rPr>
      </w:pPr>
      <w:r w:rsidRPr="00422164">
        <w:rPr>
          <w:rFonts w:ascii="Arial" w:hAnsi="Arial" w:cs="Arial"/>
        </w:rPr>
        <w:t>O contratado se obriga, em até 15 (quinze) dias contados da realização do leilão a efetuar e encaminhar a prestação de contas de venda dos bens;</w:t>
      </w:r>
    </w:p>
    <w:p w:rsidR="00C9777B" w:rsidRPr="00422164" w:rsidRDefault="00C9777B" w:rsidP="005A4621">
      <w:pPr>
        <w:pStyle w:val="PargrafodaLista"/>
        <w:ind w:left="1247"/>
        <w:jc w:val="both"/>
        <w:rPr>
          <w:rFonts w:ascii="Arial" w:hAnsi="Arial" w:cs="Arial"/>
        </w:rPr>
      </w:pPr>
    </w:p>
    <w:p w:rsidR="00C9777B" w:rsidRPr="00422164" w:rsidRDefault="00C9777B" w:rsidP="005A4621">
      <w:pPr>
        <w:pStyle w:val="PargrafodaLista"/>
        <w:numPr>
          <w:ilvl w:val="1"/>
          <w:numId w:val="5"/>
        </w:numPr>
        <w:ind w:left="1247"/>
        <w:jc w:val="both"/>
        <w:rPr>
          <w:rFonts w:ascii="Arial" w:hAnsi="Arial" w:cs="Arial"/>
        </w:rPr>
      </w:pPr>
      <w:r w:rsidRPr="00422164">
        <w:rPr>
          <w:rFonts w:ascii="Arial" w:hAnsi="Arial" w:cs="Arial"/>
        </w:rPr>
        <w:t>Previamente a prestação de contas, o leiloeiro credenciado deverá apresentar ao contratante, em até 07 (sete) dias, a Ata do certame após a sua realização, contendo, dentre outras as seguintes informações;</w:t>
      </w:r>
    </w:p>
    <w:p w:rsidR="00C9777B" w:rsidRPr="00422164" w:rsidRDefault="00C9777B" w:rsidP="005A4621">
      <w:pPr>
        <w:pStyle w:val="PargrafodaLista"/>
        <w:ind w:left="1247"/>
        <w:rPr>
          <w:rFonts w:ascii="Arial" w:hAnsi="Arial" w:cs="Arial"/>
        </w:rPr>
      </w:pPr>
    </w:p>
    <w:p w:rsidR="00C9777B" w:rsidRPr="00422164" w:rsidRDefault="00C9777B" w:rsidP="005A4621">
      <w:pPr>
        <w:pStyle w:val="PargrafodaLista"/>
        <w:numPr>
          <w:ilvl w:val="0"/>
          <w:numId w:val="17"/>
        </w:numPr>
        <w:spacing w:line="360" w:lineRule="auto"/>
        <w:ind w:left="1247"/>
        <w:jc w:val="both"/>
        <w:rPr>
          <w:rFonts w:ascii="Arial" w:hAnsi="Arial" w:cs="Arial"/>
        </w:rPr>
      </w:pPr>
      <w:r w:rsidRPr="00422164">
        <w:rPr>
          <w:rFonts w:ascii="Arial" w:hAnsi="Arial" w:cs="Arial"/>
        </w:rPr>
        <w:t>Nome completo/firma, CPF/CNPJ e documento</w:t>
      </w:r>
      <w:r w:rsidR="0050160A" w:rsidRPr="00422164">
        <w:rPr>
          <w:rFonts w:ascii="Arial" w:hAnsi="Arial" w:cs="Arial"/>
        </w:rPr>
        <w:t xml:space="preserve"> de identificação do arrematante vencedor, bem como a credencial que identifica o seu suplente;</w:t>
      </w:r>
    </w:p>
    <w:p w:rsidR="0050160A" w:rsidRPr="00422164" w:rsidRDefault="0050160A" w:rsidP="005A4621">
      <w:pPr>
        <w:pStyle w:val="PargrafodaLista"/>
        <w:numPr>
          <w:ilvl w:val="0"/>
          <w:numId w:val="17"/>
        </w:numPr>
        <w:spacing w:line="360" w:lineRule="auto"/>
        <w:ind w:left="1247"/>
        <w:jc w:val="both"/>
        <w:rPr>
          <w:rFonts w:ascii="Arial" w:hAnsi="Arial" w:cs="Arial"/>
        </w:rPr>
      </w:pPr>
      <w:r w:rsidRPr="00422164">
        <w:rPr>
          <w:rFonts w:ascii="Arial" w:hAnsi="Arial" w:cs="Arial"/>
        </w:rPr>
        <w:t>Endereço e telefone do arrematante vencedor;</w:t>
      </w:r>
    </w:p>
    <w:p w:rsidR="0050160A" w:rsidRPr="00422164" w:rsidRDefault="0050160A" w:rsidP="005A4621">
      <w:pPr>
        <w:pStyle w:val="PargrafodaLista"/>
        <w:numPr>
          <w:ilvl w:val="0"/>
          <w:numId w:val="17"/>
        </w:numPr>
        <w:spacing w:line="360" w:lineRule="auto"/>
        <w:ind w:left="1247"/>
        <w:jc w:val="both"/>
        <w:rPr>
          <w:rFonts w:ascii="Arial" w:hAnsi="Arial" w:cs="Arial"/>
        </w:rPr>
      </w:pPr>
      <w:r w:rsidRPr="00422164">
        <w:rPr>
          <w:rFonts w:ascii="Arial" w:hAnsi="Arial" w:cs="Arial"/>
        </w:rPr>
        <w:t>Valor do lance mínimo;</w:t>
      </w:r>
    </w:p>
    <w:p w:rsidR="0050160A" w:rsidRPr="00422164" w:rsidRDefault="0050160A" w:rsidP="005A4621">
      <w:pPr>
        <w:pStyle w:val="PargrafodaLista"/>
        <w:numPr>
          <w:ilvl w:val="0"/>
          <w:numId w:val="17"/>
        </w:numPr>
        <w:spacing w:line="360" w:lineRule="auto"/>
        <w:ind w:left="1247"/>
        <w:jc w:val="both"/>
        <w:rPr>
          <w:rFonts w:ascii="Arial" w:hAnsi="Arial" w:cs="Arial"/>
        </w:rPr>
      </w:pPr>
      <w:r w:rsidRPr="00422164">
        <w:rPr>
          <w:rFonts w:ascii="Arial" w:hAnsi="Arial" w:cs="Arial"/>
        </w:rPr>
        <w:t>Valor do lance vencedor ofertado e o valor imediatamente anterior, assinalado pelo suplente;</w:t>
      </w:r>
    </w:p>
    <w:p w:rsidR="0050160A" w:rsidRPr="00422164" w:rsidRDefault="0050160A" w:rsidP="005A4621">
      <w:pPr>
        <w:pStyle w:val="PargrafodaLista"/>
        <w:numPr>
          <w:ilvl w:val="0"/>
          <w:numId w:val="17"/>
        </w:numPr>
        <w:spacing w:line="360" w:lineRule="auto"/>
        <w:ind w:left="1247"/>
        <w:jc w:val="both"/>
        <w:rPr>
          <w:rFonts w:ascii="Arial" w:hAnsi="Arial" w:cs="Arial"/>
        </w:rPr>
      </w:pPr>
      <w:r w:rsidRPr="00422164">
        <w:rPr>
          <w:rFonts w:ascii="Arial" w:hAnsi="Arial" w:cs="Arial"/>
        </w:rPr>
        <w:t>Cópia dos Autos de arrematação;</w:t>
      </w:r>
    </w:p>
    <w:p w:rsidR="0050160A" w:rsidRPr="00422164" w:rsidRDefault="0050160A" w:rsidP="005A4621">
      <w:pPr>
        <w:pStyle w:val="PargrafodaLista"/>
        <w:numPr>
          <w:ilvl w:val="0"/>
          <w:numId w:val="17"/>
        </w:numPr>
        <w:spacing w:line="360" w:lineRule="auto"/>
        <w:ind w:left="1361"/>
        <w:jc w:val="both"/>
        <w:rPr>
          <w:rFonts w:ascii="Arial" w:hAnsi="Arial" w:cs="Arial"/>
        </w:rPr>
      </w:pPr>
      <w:r w:rsidRPr="00422164">
        <w:rPr>
          <w:rFonts w:ascii="Arial" w:hAnsi="Arial" w:cs="Arial"/>
        </w:rPr>
        <w:t>Nota fiscal relativa ao serviço prestado;</w:t>
      </w:r>
    </w:p>
    <w:p w:rsidR="00BC50F9" w:rsidRPr="00422164" w:rsidRDefault="0050160A" w:rsidP="005A4621">
      <w:pPr>
        <w:pStyle w:val="PargrafodaLista"/>
        <w:numPr>
          <w:ilvl w:val="0"/>
          <w:numId w:val="17"/>
        </w:numPr>
        <w:spacing w:line="360" w:lineRule="auto"/>
        <w:ind w:left="1361"/>
        <w:jc w:val="both"/>
        <w:rPr>
          <w:rFonts w:ascii="Arial" w:hAnsi="Arial" w:cs="Arial"/>
        </w:rPr>
      </w:pPr>
      <w:r w:rsidRPr="00422164">
        <w:rPr>
          <w:rFonts w:ascii="Arial" w:hAnsi="Arial" w:cs="Arial"/>
        </w:rPr>
        <w:t>Termo de declaração de Leilão deserto se for o caso;</w:t>
      </w:r>
    </w:p>
    <w:p w:rsidR="00D3170A" w:rsidRPr="00422164" w:rsidRDefault="0050160A" w:rsidP="005A4621">
      <w:pPr>
        <w:pStyle w:val="PargrafodaLista"/>
        <w:numPr>
          <w:ilvl w:val="1"/>
          <w:numId w:val="5"/>
        </w:numPr>
        <w:ind w:left="1361"/>
        <w:jc w:val="both"/>
        <w:rPr>
          <w:rFonts w:ascii="Arial" w:hAnsi="Arial" w:cs="Arial"/>
        </w:rPr>
      </w:pPr>
      <w:r w:rsidRPr="00422164">
        <w:rPr>
          <w:rFonts w:ascii="Arial" w:hAnsi="Arial" w:cs="Arial"/>
        </w:rPr>
        <w:t xml:space="preserve">A prestação de contas do </w:t>
      </w:r>
      <w:r w:rsidR="00D3170A" w:rsidRPr="00422164">
        <w:rPr>
          <w:rFonts w:ascii="Arial" w:hAnsi="Arial" w:cs="Arial"/>
        </w:rPr>
        <w:t>valor dos lotes arrematados será efetuada pelo leiloeiro credenciado ao contratante, no prazo de 15 (quinze) dias, contados da data da realização do certame, juntamente com a fatura, acompanhada das seguintes informações;</w:t>
      </w:r>
    </w:p>
    <w:p w:rsidR="00F825F3" w:rsidRPr="00422164" w:rsidRDefault="00F825F3" w:rsidP="005A4621">
      <w:pPr>
        <w:pStyle w:val="PargrafodaLista"/>
        <w:ind w:left="1361"/>
        <w:jc w:val="both"/>
        <w:rPr>
          <w:rFonts w:ascii="Arial" w:hAnsi="Arial" w:cs="Arial"/>
        </w:rPr>
      </w:pPr>
    </w:p>
    <w:p w:rsidR="00D3170A" w:rsidRPr="00422164" w:rsidRDefault="00D3170A" w:rsidP="005A4621">
      <w:pPr>
        <w:pStyle w:val="PargrafodaLista"/>
        <w:numPr>
          <w:ilvl w:val="0"/>
          <w:numId w:val="18"/>
        </w:numPr>
        <w:spacing w:line="360" w:lineRule="auto"/>
        <w:ind w:left="1361"/>
        <w:jc w:val="both"/>
        <w:rPr>
          <w:rFonts w:ascii="Arial" w:hAnsi="Arial" w:cs="Arial"/>
        </w:rPr>
      </w:pPr>
      <w:r w:rsidRPr="00422164">
        <w:rPr>
          <w:rFonts w:ascii="Arial" w:hAnsi="Arial" w:cs="Arial"/>
        </w:rPr>
        <w:t>Data do certame;</w:t>
      </w:r>
    </w:p>
    <w:p w:rsidR="00D3170A" w:rsidRPr="00422164" w:rsidRDefault="007831E1" w:rsidP="005A4621">
      <w:pPr>
        <w:pStyle w:val="PargrafodaLista"/>
        <w:numPr>
          <w:ilvl w:val="0"/>
          <w:numId w:val="18"/>
        </w:numPr>
        <w:spacing w:line="360" w:lineRule="auto"/>
        <w:ind w:left="1361"/>
        <w:jc w:val="both"/>
        <w:rPr>
          <w:rFonts w:ascii="Arial" w:hAnsi="Arial" w:cs="Arial"/>
        </w:rPr>
      </w:pPr>
      <w:r w:rsidRPr="00422164">
        <w:rPr>
          <w:rFonts w:ascii="Arial" w:hAnsi="Arial" w:cs="Arial"/>
        </w:rPr>
        <w:t>D</w:t>
      </w:r>
      <w:r w:rsidR="00D3170A" w:rsidRPr="00422164">
        <w:rPr>
          <w:rFonts w:ascii="Arial" w:hAnsi="Arial" w:cs="Arial"/>
        </w:rPr>
        <w:t>iscrimi</w:t>
      </w:r>
      <w:r w:rsidRPr="00422164">
        <w:rPr>
          <w:rFonts w:ascii="Arial" w:hAnsi="Arial" w:cs="Arial"/>
        </w:rPr>
        <w:t>nação do bem alienado;</w:t>
      </w:r>
    </w:p>
    <w:p w:rsidR="007831E1" w:rsidRPr="00422164" w:rsidRDefault="007831E1" w:rsidP="005A4621">
      <w:pPr>
        <w:pStyle w:val="PargrafodaLista"/>
        <w:numPr>
          <w:ilvl w:val="0"/>
          <w:numId w:val="18"/>
        </w:numPr>
        <w:spacing w:line="360" w:lineRule="auto"/>
        <w:ind w:left="1380"/>
        <w:jc w:val="both"/>
        <w:rPr>
          <w:rFonts w:ascii="Arial" w:hAnsi="Arial" w:cs="Arial"/>
        </w:rPr>
      </w:pPr>
      <w:r w:rsidRPr="00422164">
        <w:rPr>
          <w:rFonts w:ascii="Arial" w:hAnsi="Arial" w:cs="Arial"/>
        </w:rPr>
        <w:t>Valor da comissão do leiloeiro, acompanhada do comprovante do pagamento efetuado na data da licitação;</w:t>
      </w:r>
    </w:p>
    <w:p w:rsidR="007831E1" w:rsidRPr="00422164" w:rsidRDefault="007831E1" w:rsidP="005A4621">
      <w:pPr>
        <w:pStyle w:val="PargrafodaLista"/>
        <w:numPr>
          <w:ilvl w:val="0"/>
          <w:numId w:val="18"/>
        </w:numPr>
        <w:spacing w:line="360" w:lineRule="auto"/>
        <w:ind w:left="1380"/>
        <w:jc w:val="both"/>
        <w:rPr>
          <w:rFonts w:ascii="Arial" w:hAnsi="Arial" w:cs="Arial"/>
        </w:rPr>
      </w:pPr>
      <w:r w:rsidRPr="00422164">
        <w:rPr>
          <w:rFonts w:ascii="Arial" w:hAnsi="Arial" w:cs="Arial"/>
        </w:rPr>
        <w:t xml:space="preserve">Nome completo, endereço, número do documento de identificação e da inscrição no CPF do arrematante se pessoa </w:t>
      </w:r>
      <w:r w:rsidR="00336BF8" w:rsidRPr="00422164">
        <w:rPr>
          <w:rFonts w:ascii="Arial" w:hAnsi="Arial" w:cs="Arial"/>
        </w:rPr>
        <w:t>física e, se pessoa jurídica, a razão social, nome de fantasia, endereço de sua sede, o número de inscrição no CNPJ e ambos os casos, o número de telefone para contato;</w:t>
      </w:r>
    </w:p>
    <w:p w:rsidR="00336BF8" w:rsidRPr="00422164" w:rsidRDefault="00336BF8" w:rsidP="005A4621">
      <w:pPr>
        <w:pStyle w:val="PargrafodaLista"/>
        <w:numPr>
          <w:ilvl w:val="0"/>
          <w:numId w:val="18"/>
        </w:numPr>
        <w:spacing w:line="360" w:lineRule="auto"/>
        <w:ind w:left="1380"/>
        <w:jc w:val="both"/>
        <w:rPr>
          <w:rFonts w:ascii="Arial" w:hAnsi="Arial" w:cs="Arial"/>
        </w:rPr>
      </w:pPr>
      <w:r w:rsidRPr="00422164">
        <w:rPr>
          <w:rFonts w:ascii="Arial" w:hAnsi="Arial" w:cs="Arial"/>
        </w:rPr>
        <w:t>Nome completo do suplente do arrematante e CPF, se pessoa física e, se pessoa jurídica, a razão social e inscrição no CNPJ e, em ambos os casos, o número de telefone para contato;</w:t>
      </w:r>
    </w:p>
    <w:p w:rsidR="00BC50F9" w:rsidRPr="00422164" w:rsidRDefault="006E2CB1" w:rsidP="005A4621">
      <w:pPr>
        <w:pStyle w:val="PargrafodaLista"/>
        <w:numPr>
          <w:ilvl w:val="0"/>
          <w:numId w:val="18"/>
        </w:numPr>
        <w:spacing w:line="360" w:lineRule="auto"/>
        <w:ind w:left="1380"/>
        <w:jc w:val="both"/>
        <w:rPr>
          <w:rFonts w:ascii="Arial" w:hAnsi="Arial" w:cs="Arial"/>
        </w:rPr>
      </w:pPr>
      <w:r w:rsidRPr="00422164">
        <w:rPr>
          <w:rFonts w:ascii="Arial" w:hAnsi="Arial" w:cs="Arial"/>
        </w:rPr>
        <w:lastRenderedPageBreak/>
        <w:t xml:space="preserve">Valores quitados em cada lote, referente aos tributos, estaduais, federais e municipais, além do seguro </w:t>
      </w:r>
      <w:r w:rsidR="00E32C9F" w:rsidRPr="00422164">
        <w:rPr>
          <w:rFonts w:ascii="Arial" w:hAnsi="Arial" w:cs="Arial"/>
        </w:rPr>
        <w:t xml:space="preserve">obrigatório e multas, que pendiam sobre o bem, observando rigorosamente a sequência pré-determinada pelo Contran para o processo de leilão de veículos; </w:t>
      </w:r>
    </w:p>
    <w:p w:rsidR="00355809" w:rsidRPr="00422164" w:rsidRDefault="00355809" w:rsidP="005A4621">
      <w:pPr>
        <w:pStyle w:val="PargrafodaLista"/>
        <w:numPr>
          <w:ilvl w:val="0"/>
          <w:numId w:val="5"/>
        </w:numPr>
        <w:shd w:val="clear" w:color="auto" w:fill="FFFFFF" w:themeFill="background1"/>
        <w:tabs>
          <w:tab w:val="left" w:pos="5340"/>
        </w:tabs>
        <w:ind w:left="1361"/>
        <w:rPr>
          <w:rFonts w:ascii="Arial" w:hAnsi="Arial" w:cs="Arial"/>
          <w:b/>
          <w:bCs/>
        </w:rPr>
      </w:pPr>
      <w:r w:rsidRPr="00422164">
        <w:rPr>
          <w:rFonts w:ascii="Arial" w:hAnsi="Arial" w:cs="Arial"/>
          <w:b/>
          <w:bCs/>
        </w:rPr>
        <w:t>DA INEXISTÊNCIA DE VÍNCULO EMPREGATÍCIO</w:t>
      </w:r>
    </w:p>
    <w:p w:rsidR="00355809" w:rsidRPr="00422164" w:rsidRDefault="00355809" w:rsidP="005A4621">
      <w:pPr>
        <w:pStyle w:val="PargrafodaLista"/>
        <w:ind w:left="1361"/>
        <w:rPr>
          <w:rFonts w:ascii="Arial" w:hAnsi="Arial" w:cs="Arial"/>
          <w:b/>
          <w:bCs/>
        </w:rPr>
      </w:pPr>
    </w:p>
    <w:p w:rsidR="00E32C9F" w:rsidRDefault="00E32C9F" w:rsidP="00F41DC2">
      <w:pPr>
        <w:pStyle w:val="PargrafodaLista"/>
        <w:numPr>
          <w:ilvl w:val="1"/>
          <w:numId w:val="5"/>
        </w:numPr>
        <w:ind w:left="1361"/>
        <w:jc w:val="both"/>
        <w:rPr>
          <w:rFonts w:ascii="Arial" w:hAnsi="Arial" w:cs="Arial"/>
        </w:rPr>
      </w:pPr>
      <w:r w:rsidRPr="00422164">
        <w:rPr>
          <w:rFonts w:ascii="Arial" w:hAnsi="Arial" w:cs="Arial"/>
        </w:rPr>
        <w:t>A presente contratação não decorrerá vínculo empregatício de qualquer natureza entre o município de Cacoal e os empregados, prepostos e terceirizados, pertencentes aos quadros do leiloeiro;</w:t>
      </w:r>
    </w:p>
    <w:p w:rsidR="00E03D86" w:rsidRPr="00422164" w:rsidRDefault="00E03D86" w:rsidP="00E03D86">
      <w:pPr>
        <w:pStyle w:val="PargrafodaLista"/>
        <w:ind w:left="1361"/>
        <w:jc w:val="both"/>
        <w:rPr>
          <w:rFonts w:ascii="Arial" w:hAnsi="Arial" w:cs="Arial"/>
        </w:rPr>
      </w:pPr>
    </w:p>
    <w:p w:rsidR="00355809" w:rsidRPr="00422164" w:rsidRDefault="00355809" w:rsidP="00800EBF">
      <w:pPr>
        <w:pStyle w:val="PargrafodaLista"/>
        <w:numPr>
          <w:ilvl w:val="0"/>
          <w:numId w:val="5"/>
        </w:numPr>
        <w:shd w:val="clear" w:color="auto" w:fill="FFFFFF" w:themeFill="background1"/>
        <w:tabs>
          <w:tab w:val="left" w:pos="5340"/>
        </w:tabs>
        <w:ind w:left="1324"/>
        <w:rPr>
          <w:rFonts w:ascii="Arial" w:hAnsi="Arial" w:cs="Arial"/>
          <w:b/>
          <w:bCs/>
        </w:rPr>
      </w:pPr>
      <w:r w:rsidRPr="00422164">
        <w:rPr>
          <w:rFonts w:ascii="Arial" w:hAnsi="Arial" w:cs="Arial"/>
          <w:b/>
          <w:bCs/>
        </w:rPr>
        <w:t>DO CONTROLE DE EXECUÇÃO E FISCALIZAÇÃO</w:t>
      </w:r>
    </w:p>
    <w:p w:rsidR="00355809" w:rsidRPr="00422164" w:rsidRDefault="00355809" w:rsidP="005B4B3F">
      <w:pPr>
        <w:pStyle w:val="PargrafodaLista"/>
        <w:ind w:left="0"/>
        <w:rPr>
          <w:rFonts w:ascii="Arial" w:hAnsi="Arial" w:cs="Arial"/>
          <w:b/>
          <w:bCs/>
        </w:rPr>
      </w:pPr>
    </w:p>
    <w:p w:rsidR="00E32C9F" w:rsidRPr="00422164" w:rsidRDefault="00E32C9F" w:rsidP="00800EBF">
      <w:pPr>
        <w:pStyle w:val="PargrafodaLista"/>
        <w:numPr>
          <w:ilvl w:val="1"/>
          <w:numId w:val="5"/>
        </w:numPr>
        <w:jc w:val="both"/>
        <w:rPr>
          <w:rFonts w:ascii="Arial" w:hAnsi="Arial" w:cs="Arial"/>
        </w:rPr>
      </w:pPr>
      <w:r w:rsidRPr="00422164">
        <w:rPr>
          <w:rFonts w:ascii="Arial" w:hAnsi="Arial" w:cs="Arial"/>
        </w:rPr>
        <w:t xml:space="preserve">A execução do contrato deverá ser acompanhada pelo Gestor e fiscais do contrato, que deverão ser especialmente designados mediante Portaria interna, conforme requisitos no </w:t>
      </w:r>
      <w:r w:rsidR="00D73803" w:rsidRPr="00422164">
        <w:rPr>
          <w:rFonts w:ascii="Arial" w:hAnsi="Arial" w:cs="Arial"/>
        </w:rPr>
        <w:t>artigo nº</w:t>
      </w:r>
      <w:r w:rsidRPr="00422164">
        <w:rPr>
          <w:rFonts w:ascii="Arial" w:hAnsi="Arial" w:cs="Arial"/>
        </w:rPr>
        <w:t xml:space="preserve"> 7</w:t>
      </w:r>
      <w:r w:rsidR="00D73803" w:rsidRPr="00422164">
        <w:rPr>
          <w:rFonts w:ascii="Arial" w:hAnsi="Arial" w:cs="Arial"/>
        </w:rPr>
        <w:t xml:space="preserve">da Lei nº 14.433/2021 ou pelos respectivos substitutos, permitida a contratação de terceiros para assisti-los e subsidiá-los com informações pertinentes a essa atribuição; </w:t>
      </w:r>
    </w:p>
    <w:p w:rsidR="003675E5" w:rsidRPr="00422164" w:rsidRDefault="003675E5" w:rsidP="005B4B3F">
      <w:pPr>
        <w:pStyle w:val="PargrafodaLista"/>
        <w:ind w:left="0"/>
        <w:jc w:val="both"/>
        <w:rPr>
          <w:rFonts w:ascii="Arial" w:hAnsi="Arial" w:cs="Arial"/>
        </w:rPr>
      </w:pPr>
    </w:p>
    <w:p w:rsidR="003675E5" w:rsidRPr="00422164" w:rsidRDefault="003675E5" w:rsidP="00800EBF">
      <w:pPr>
        <w:pStyle w:val="PargrafodaLista"/>
        <w:numPr>
          <w:ilvl w:val="1"/>
          <w:numId w:val="5"/>
        </w:numPr>
        <w:ind w:left="1174"/>
        <w:jc w:val="both"/>
        <w:rPr>
          <w:rFonts w:ascii="Arial" w:hAnsi="Arial" w:cs="Arial"/>
        </w:rPr>
      </w:pPr>
      <w:r w:rsidRPr="00422164">
        <w:rPr>
          <w:rFonts w:ascii="Arial" w:hAnsi="Arial" w:cs="Arial"/>
        </w:rPr>
        <w:t>A coordenação de gestão de contratos, atuará de forma a fazer a gestão administrativa do contrato, bem como, no uso de suas atribuições solicitará decisão da Administração Geral no tocante a prorrogação de prazos e/ou alterações dos contratos sempre que houver necessidade justificada;</w:t>
      </w:r>
    </w:p>
    <w:p w:rsidR="003675E5" w:rsidRPr="00422164" w:rsidRDefault="003675E5" w:rsidP="005B4B3F">
      <w:pPr>
        <w:pStyle w:val="PargrafodaLista"/>
        <w:ind w:left="0"/>
        <w:rPr>
          <w:rFonts w:ascii="Arial" w:hAnsi="Arial" w:cs="Arial"/>
        </w:rPr>
      </w:pPr>
    </w:p>
    <w:p w:rsidR="003675E5" w:rsidRPr="00422164" w:rsidRDefault="003675E5" w:rsidP="0000378B">
      <w:pPr>
        <w:pStyle w:val="PargrafodaLista"/>
        <w:numPr>
          <w:ilvl w:val="1"/>
          <w:numId w:val="5"/>
        </w:numPr>
        <w:ind w:left="1134"/>
        <w:jc w:val="both"/>
        <w:rPr>
          <w:rFonts w:ascii="Arial" w:hAnsi="Arial" w:cs="Arial"/>
        </w:rPr>
      </w:pPr>
      <w:r w:rsidRPr="00422164">
        <w:rPr>
          <w:rFonts w:ascii="Arial" w:hAnsi="Arial" w:cs="Arial"/>
        </w:rPr>
        <w:t>O fiscal do contrato anotará em registro próprio todas as ocorrências relacionadas à execução do contrato, determinando o que for necessário para regularização das falhas ou dos defeitos observados;</w:t>
      </w:r>
    </w:p>
    <w:p w:rsidR="003675E5" w:rsidRPr="00422164" w:rsidRDefault="003675E5" w:rsidP="0000378B">
      <w:pPr>
        <w:pStyle w:val="PargrafodaLista"/>
        <w:ind w:left="1134"/>
        <w:rPr>
          <w:rFonts w:ascii="Arial" w:hAnsi="Arial" w:cs="Arial"/>
        </w:rPr>
      </w:pPr>
    </w:p>
    <w:p w:rsidR="003675E5" w:rsidRPr="00422164" w:rsidRDefault="003675E5" w:rsidP="0000378B">
      <w:pPr>
        <w:pStyle w:val="PargrafodaLista"/>
        <w:numPr>
          <w:ilvl w:val="1"/>
          <w:numId w:val="5"/>
        </w:numPr>
        <w:ind w:left="1344"/>
        <w:jc w:val="both"/>
        <w:rPr>
          <w:rFonts w:ascii="Arial" w:hAnsi="Arial" w:cs="Arial"/>
        </w:rPr>
      </w:pPr>
      <w:r w:rsidRPr="00422164">
        <w:rPr>
          <w:rFonts w:ascii="Arial" w:hAnsi="Arial" w:cs="Arial"/>
        </w:rPr>
        <w:t>O fiscal do contrato informará a seus superiores, em tempo hábil para adoção das medidas convenientes, a situação que demandar decisão ou providência que ultrapasse sua competência;</w:t>
      </w:r>
    </w:p>
    <w:p w:rsidR="00B734A6" w:rsidRPr="00422164" w:rsidRDefault="00B734A6" w:rsidP="005B4B3F">
      <w:pPr>
        <w:pStyle w:val="PargrafodaLista"/>
        <w:ind w:left="0"/>
        <w:rPr>
          <w:rFonts w:ascii="Arial" w:hAnsi="Arial" w:cs="Arial"/>
        </w:rPr>
      </w:pPr>
    </w:p>
    <w:p w:rsidR="00B734A6" w:rsidRPr="00422164" w:rsidRDefault="00B734A6" w:rsidP="0000378B">
      <w:pPr>
        <w:pStyle w:val="PargrafodaLista"/>
        <w:numPr>
          <w:ilvl w:val="1"/>
          <w:numId w:val="5"/>
        </w:numPr>
        <w:jc w:val="both"/>
        <w:rPr>
          <w:rFonts w:ascii="Arial" w:hAnsi="Arial" w:cs="Arial"/>
        </w:rPr>
      </w:pPr>
      <w:r w:rsidRPr="00422164">
        <w:rPr>
          <w:rFonts w:ascii="Arial" w:hAnsi="Arial" w:cs="Arial"/>
        </w:rPr>
        <w:t>O fiscal do contrato será auxiliado pelos órgãos de assessoramento jurídico e de controle interno da Administração, que deverão dirimir e subsidiá-lo com informações relevantes para prevenir riscos na execução contratual;</w:t>
      </w:r>
    </w:p>
    <w:p w:rsidR="00B734A6" w:rsidRPr="00422164" w:rsidRDefault="00B734A6" w:rsidP="005B4B3F">
      <w:pPr>
        <w:pStyle w:val="PargrafodaLista"/>
        <w:ind w:left="0"/>
        <w:rPr>
          <w:rFonts w:ascii="Arial" w:hAnsi="Arial" w:cs="Arial"/>
        </w:rPr>
      </w:pPr>
    </w:p>
    <w:p w:rsidR="00B734A6" w:rsidRPr="00422164" w:rsidRDefault="00B734A6" w:rsidP="0000378B">
      <w:pPr>
        <w:pStyle w:val="PargrafodaLista"/>
        <w:numPr>
          <w:ilvl w:val="1"/>
          <w:numId w:val="5"/>
        </w:numPr>
        <w:ind w:left="1230"/>
        <w:jc w:val="both"/>
        <w:rPr>
          <w:rFonts w:ascii="Arial" w:hAnsi="Arial" w:cs="Arial"/>
        </w:rPr>
      </w:pPr>
      <w:r w:rsidRPr="00422164">
        <w:rPr>
          <w:rFonts w:ascii="Arial" w:hAnsi="Arial" w:cs="Arial"/>
        </w:rPr>
        <w:t>O contratado será obrigado a reparar, corrigir, remover, reconstruir e substituir, as suas expensas, no total ou em parte, o objeto do contrato em que verificarem vícios, defeitos ou incorreções resultantes de sua execução ou de materiais nela empregados;</w:t>
      </w:r>
    </w:p>
    <w:p w:rsidR="00B734A6" w:rsidRPr="00422164" w:rsidRDefault="00B734A6" w:rsidP="005B4B3F">
      <w:pPr>
        <w:pStyle w:val="PargrafodaLista"/>
        <w:ind w:left="0"/>
        <w:rPr>
          <w:rFonts w:ascii="Arial" w:hAnsi="Arial" w:cs="Arial"/>
        </w:rPr>
      </w:pPr>
    </w:p>
    <w:p w:rsidR="00B734A6" w:rsidRPr="00422164" w:rsidRDefault="00B734A6" w:rsidP="0000378B">
      <w:pPr>
        <w:pStyle w:val="PargrafodaLista"/>
        <w:numPr>
          <w:ilvl w:val="1"/>
          <w:numId w:val="5"/>
        </w:numPr>
        <w:ind w:left="1230"/>
        <w:jc w:val="both"/>
        <w:rPr>
          <w:rFonts w:ascii="Arial" w:hAnsi="Arial" w:cs="Arial"/>
        </w:rPr>
      </w:pPr>
      <w:r w:rsidRPr="00422164">
        <w:rPr>
          <w:rFonts w:ascii="Arial" w:hAnsi="Arial" w:cs="Arial"/>
        </w:rPr>
        <w:t>O contratado será responsável pelos danos causados diretamente à administração ou a terceiros em razão da execução do contrato, e não excluirá nem deduzirá essa responsabilidade a fiscalização ou o acompanhamento pelo contra</w:t>
      </w:r>
      <w:r w:rsidR="00A25664" w:rsidRPr="00422164">
        <w:rPr>
          <w:rFonts w:ascii="Arial" w:hAnsi="Arial" w:cs="Arial"/>
        </w:rPr>
        <w:t>ta</w:t>
      </w:r>
      <w:r w:rsidRPr="00422164">
        <w:rPr>
          <w:rFonts w:ascii="Arial" w:hAnsi="Arial" w:cs="Arial"/>
        </w:rPr>
        <w:t>nte;</w:t>
      </w:r>
    </w:p>
    <w:p w:rsidR="00E32C9F" w:rsidRPr="00422164" w:rsidRDefault="00E32C9F" w:rsidP="005B4B3F">
      <w:pPr>
        <w:rPr>
          <w:rFonts w:ascii="Arial" w:hAnsi="Arial" w:cs="Arial"/>
          <w:b/>
          <w:bCs/>
        </w:rPr>
      </w:pPr>
    </w:p>
    <w:p w:rsidR="00355809" w:rsidRPr="00422164" w:rsidRDefault="00355809" w:rsidP="0000378B">
      <w:pPr>
        <w:pStyle w:val="PargrafodaLista"/>
        <w:numPr>
          <w:ilvl w:val="0"/>
          <w:numId w:val="5"/>
        </w:numPr>
        <w:shd w:val="clear" w:color="auto" w:fill="FFFFFF" w:themeFill="background1"/>
        <w:tabs>
          <w:tab w:val="left" w:pos="5340"/>
        </w:tabs>
        <w:ind w:left="1097"/>
        <w:rPr>
          <w:rFonts w:ascii="Arial" w:hAnsi="Arial" w:cs="Arial"/>
          <w:b/>
          <w:bCs/>
        </w:rPr>
      </w:pPr>
      <w:r w:rsidRPr="00422164">
        <w:rPr>
          <w:rFonts w:ascii="Arial" w:hAnsi="Arial" w:cs="Arial"/>
          <w:b/>
          <w:bCs/>
        </w:rPr>
        <w:t>DOS</w:t>
      </w:r>
      <w:r w:rsidR="00121CAF" w:rsidRPr="00422164">
        <w:rPr>
          <w:rFonts w:ascii="Arial" w:hAnsi="Arial" w:cs="Arial"/>
          <w:b/>
          <w:bCs/>
        </w:rPr>
        <w:t xml:space="preserve"> IMPEDIMENTOS PARA CONTRATAÇÃO </w:t>
      </w:r>
    </w:p>
    <w:p w:rsidR="00121CAF" w:rsidRPr="00422164" w:rsidRDefault="00121CAF" w:rsidP="005B4B3F">
      <w:pPr>
        <w:pStyle w:val="PargrafodaLista"/>
        <w:ind w:left="0"/>
        <w:rPr>
          <w:rFonts w:ascii="Arial" w:hAnsi="Arial" w:cs="Arial"/>
          <w:b/>
          <w:bCs/>
        </w:rPr>
      </w:pPr>
    </w:p>
    <w:p w:rsidR="00A25664" w:rsidRPr="00422164" w:rsidRDefault="00235605" w:rsidP="0000378B">
      <w:pPr>
        <w:pStyle w:val="PargrafodaLista"/>
        <w:numPr>
          <w:ilvl w:val="1"/>
          <w:numId w:val="5"/>
        </w:numPr>
        <w:ind w:left="1117"/>
        <w:jc w:val="both"/>
        <w:rPr>
          <w:rFonts w:ascii="Arial" w:hAnsi="Arial" w:cs="Arial"/>
        </w:rPr>
      </w:pPr>
      <w:r w:rsidRPr="00422164">
        <w:rPr>
          <w:rFonts w:ascii="Arial" w:hAnsi="Arial" w:cs="Arial"/>
        </w:rPr>
        <w:t xml:space="preserve">É vedada a contratação de pessoa física, mesmo este sendo profissional liberal, onde seu cônjuge, companheiro ou parente em linha reta, colateral ou por afinidade, até o terceiro grau, inclusive, de membros e servidores que sejam ocupantes de cargo de direção, chefia </w:t>
      </w:r>
      <w:r w:rsidRPr="00422164">
        <w:rPr>
          <w:rFonts w:ascii="Arial" w:hAnsi="Arial" w:cs="Arial"/>
        </w:rPr>
        <w:lastRenderedPageBreak/>
        <w:t xml:space="preserve">ou assessoramento junto a esse Município, bem como a prestação de serviço por empregado de licitante fornecedora de mão-de-obra que se enquadre na situação a cima; </w:t>
      </w:r>
    </w:p>
    <w:p w:rsidR="00A25664" w:rsidRPr="00422164" w:rsidRDefault="00A25664" w:rsidP="005B4B3F">
      <w:pPr>
        <w:rPr>
          <w:rFonts w:ascii="Arial" w:hAnsi="Arial" w:cs="Arial"/>
          <w:b/>
          <w:bCs/>
        </w:rPr>
      </w:pPr>
    </w:p>
    <w:p w:rsidR="00121CAF" w:rsidRDefault="00121CAF" w:rsidP="00F41DC2">
      <w:pPr>
        <w:pStyle w:val="PargrafodaLista"/>
        <w:numPr>
          <w:ilvl w:val="0"/>
          <w:numId w:val="5"/>
        </w:numPr>
        <w:shd w:val="clear" w:color="auto" w:fill="FFFFFF" w:themeFill="background1"/>
        <w:tabs>
          <w:tab w:val="left" w:pos="5340"/>
        </w:tabs>
        <w:ind w:left="1097"/>
        <w:rPr>
          <w:rFonts w:ascii="Arial" w:hAnsi="Arial" w:cs="Arial"/>
          <w:b/>
          <w:bCs/>
        </w:rPr>
      </w:pPr>
      <w:r w:rsidRPr="00422164">
        <w:rPr>
          <w:rFonts w:ascii="Arial" w:hAnsi="Arial" w:cs="Arial"/>
          <w:b/>
          <w:bCs/>
        </w:rPr>
        <w:t xml:space="preserve">DA ANTICORUPÇÃO </w:t>
      </w:r>
    </w:p>
    <w:p w:rsidR="00E03D86" w:rsidRPr="00422164" w:rsidRDefault="00E03D86" w:rsidP="00E03D86">
      <w:pPr>
        <w:pStyle w:val="PargrafodaLista"/>
        <w:shd w:val="clear" w:color="auto" w:fill="FFFFFF" w:themeFill="background1"/>
        <w:tabs>
          <w:tab w:val="left" w:pos="5340"/>
        </w:tabs>
        <w:ind w:left="1097"/>
        <w:rPr>
          <w:rFonts w:ascii="Arial" w:hAnsi="Arial" w:cs="Arial"/>
          <w:b/>
          <w:bCs/>
        </w:rPr>
      </w:pPr>
    </w:p>
    <w:p w:rsidR="00235605" w:rsidRPr="00422164" w:rsidRDefault="00496BB7" w:rsidP="0000378B">
      <w:pPr>
        <w:pStyle w:val="PargrafodaLista"/>
        <w:numPr>
          <w:ilvl w:val="1"/>
          <w:numId w:val="5"/>
        </w:numPr>
        <w:ind w:left="1077"/>
        <w:jc w:val="both"/>
        <w:rPr>
          <w:rFonts w:ascii="Arial" w:hAnsi="Arial" w:cs="Arial"/>
        </w:rPr>
      </w:pPr>
      <w:r w:rsidRPr="00422164">
        <w:rPr>
          <w:rFonts w:ascii="Arial" w:hAnsi="Arial" w:cs="Arial"/>
        </w:rPr>
        <w:t>Para execução do contrato decorrente do presente instrumento, as partes deverão observar o disposto na Lei nº 12.846/2013, regulamentada pelo Decreto nº 8.420/2015;</w:t>
      </w:r>
    </w:p>
    <w:p w:rsidR="00627DB0" w:rsidRPr="00422164" w:rsidRDefault="00627DB0" w:rsidP="0000378B">
      <w:pPr>
        <w:pStyle w:val="PargrafodaLista"/>
        <w:ind w:left="1077"/>
        <w:jc w:val="both"/>
        <w:rPr>
          <w:rFonts w:ascii="Arial" w:hAnsi="Arial" w:cs="Arial"/>
        </w:rPr>
      </w:pPr>
    </w:p>
    <w:p w:rsidR="00627DB0" w:rsidRPr="00422164" w:rsidRDefault="00627DB0" w:rsidP="0000378B">
      <w:pPr>
        <w:pStyle w:val="PargrafodaLista"/>
        <w:numPr>
          <w:ilvl w:val="1"/>
          <w:numId w:val="5"/>
        </w:numPr>
        <w:ind w:left="1077"/>
        <w:jc w:val="both"/>
        <w:rPr>
          <w:rFonts w:ascii="Arial" w:hAnsi="Arial" w:cs="Arial"/>
        </w:rPr>
      </w:pPr>
      <w:r w:rsidRPr="00422164">
        <w:rPr>
          <w:rFonts w:ascii="Arial" w:hAnsi="Arial" w:cs="Arial"/>
        </w:rPr>
        <w:t>Fica vedado as partes signatárias do contrato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 e observando sempre a legislação pertinente;</w:t>
      </w:r>
    </w:p>
    <w:p w:rsidR="00235605" w:rsidRPr="00422164" w:rsidRDefault="00235605" w:rsidP="007F50FD">
      <w:pPr>
        <w:rPr>
          <w:rFonts w:ascii="Arial" w:hAnsi="Arial" w:cs="Arial"/>
          <w:b/>
          <w:bCs/>
        </w:rPr>
      </w:pPr>
    </w:p>
    <w:p w:rsidR="00121CAF" w:rsidRPr="00422164" w:rsidRDefault="00121CAF" w:rsidP="00025003">
      <w:pPr>
        <w:pStyle w:val="PargrafodaLista"/>
        <w:numPr>
          <w:ilvl w:val="1"/>
          <w:numId w:val="5"/>
        </w:numPr>
        <w:shd w:val="clear" w:color="auto" w:fill="FFFFFF" w:themeFill="background1"/>
        <w:tabs>
          <w:tab w:val="left" w:pos="5340"/>
        </w:tabs>
        <w:rPr>
          <w:rFonts w:ascii="Arial" w:hAnsi="Arial" w:cs="Arial"/>
          <w:b/>
          <w:bCs/>
        </w:rPr>
      </w:pPr>
      <w:r w:rsidRPr="00422164">
        <w:rPr>
          <w:rFonts w:ascii="Arial" w:hAnsi="Arial" w:cs="Arial"/>
          <w:b/>
          <w:bCs/>
        </w:rPr>
        <w:t xml:space="preserve">DA PROTEÇÃO DE DADOS </w:t>
      </w:r>
      <w:r w:rsidR="00794E13" w:rsidRPr="00422164">
        <w:rPr>
          <w:rFonts w:ascii="Arial" w:hAnsi="Arial" w:cs="Arial"/>
          <w:b/>
          <w:bCs/>
        </w:rPr>
        <w:t>PESSOAIS.</w:t>
      </w:r>
    </w:p>
    <w:p w:rsidR="00430EB3" w:rsidRPr="00422164" w:rsidRDefault="00430EB3" w:rsidP="005B4B3F">
      <w:pPr>
        <w:pStyle w:val="PargrafodaLista"/>
        <w:shd w:val="clear" w:color="auto" w:fill="FFFFFF" w:themeFill="background1"/>
        <w:tabs>
          <w:tab w:val="left" w:pos="5340"/>
        </w:tabs>
        <w:ind w:left="0"/>
        <w:rPr>
          <w:rFonts w:ascii="Arial" w:hAnsi="Arial" w:cs="Arial"/>
          <w:b/>
          <w:bCs/>
        </w:rPr>
      </w:pPr>
    </w:p>
    <w:p w:rsidR="00121CAF" w:rsidRPr="00422164" w:rsidRDefault="00430EB3" w:rsidP="0000378B">
      <w:pPr>
        <w:pStyle w:val="PargrafodaLista"/>
        <w:numPr>
          <w:ilvl w:val="1"/>
          <w:numId w:val="5"/>
        </w:numPr>
        <w:ind w:left="1003"/>
        <w:jc w:val="both"/>
        <w:rPr>
          <w:rFonts w:ascii="Arial" w:hAnsi="Arial" w:cs="Arial"/>
        </w:rPr>
      </w:pPr>
      <w:r w:rsidRPr="00422164">
        <w:rPr>
          <w:rFonts w:ascii="Arial" w:hAnsi="Arial" w:cs="Arial"/>
        </w:rPr>
        <w:t>As partes envolvidas deverão observar as disposições na Lei nº 13.709/2018, Lei Geral de Proteção de Dados LGPD, quanto ao tratamento dos dados pessoais que lhe forem confiados, em especial quanto à finalidade e boa-fé na utilização de informações pessoais para consecução dos fins a que se propõe o presente instrumento com comprometimento na proteção dos direitos fundamentais  de liberdade e de privacidade e do livre desenvolvimento da personalidade da pessoa natural, relativo ao tratamento destes dados em meios físicos e digitais;</w:t>
      </w:r>
    </w:p>
    <w:p w:rsidR="00923C81" w:rsidRPr="00422164" w:rsidRDefault="00923C81" w:rsidP="005B4B3F">
      <w:pPr>
        <w:pStyle w:val="PargrafodaLista"/>
        <w:ind w:left="907"/>
        <w:jc w:val="both"/>
        <w:rPr>
          <w:rFonts w:ascii="Arial" w:hAnsi="Arial" w:cs="Arial"/>
        </w:rPr>
      </w:pPr>
    </w:p>
    <w:p w:rsidR="00430EB3" w:rsidRPr="00422164" w:rsidRDefault="00430EB3" w:rsidP="0000378B">
      <w:pPr>
        <w:pStyle w:val="PargrafodaLista"/>
        <w:numPr>
          <w:ilvl w:val="1"/>
          <w:numId w:val="5"/>
        </w:numPr>
        <w:ind w:left="1361"/>
        <w:jc w:val="both"/>
        <w:rPr>
          <w:rFonts w:ascii="Arial" w:hAnsi="Arial" w:cs="Arial"/>
        </w:rPr>
      </w:pPr>
      <w:r w:rsidRPr="00422164">
        <w:rPr>
          <w:rFonts w:ascii="Arial" w:hAnsi="Arial" w:cs="Arial"/>
        </w:rPr>
        <w:t>Para efeitos legais, o Município de Cacoal</w:t>
      </w:r>
      <w:r w:rsidR="00923C81" w:rsidRPr="00422164">
        <w:rPr>
          <w:rFonts w:ascii="Arial" w:hAnsi="Arial" w:cs="Arial"/>
        </w:rPr>
        <w:t>, configurará na qualidade de controlador dos dados quando fornecidos aos contratados para tratamento, sendo este enquadrado como operador dos dados. Em relação aos dados próprios de suas atividades e tratamento, o contratado será o Controlador destes;</w:t>
      </w:r>
    </w:p>
    <w:p w:rsidR="00923C81" w:rsidRPr="00422164" w:rsidRDefault="00923C81" w:rsidP="0000378B">
      <w:pPr>
        <w:pStyle w:val="PargrafodaLista"/>
        <w:ind w:left="1361"/>
        <w:rPr>
          <w:rFonts w:ascii="Arial" w:hAnsi="Arial" w:cs="Arial"/>
        </w:rPr>
      </w:pPr>
    </w:p>
    <w:p w:rsidR="00923C81" w:rsidRPr="00422164" w:rsidRDefault="00923C81" w:rsidP="0000378B">
      <w:pPr>
        <w:pStyle w:val="PargrafodaLista"/>
        <w:numPr>
          <w:ilvl w:val="1"/>
          <w:numId w:val="5"/>
        </w:numPr>
        <w:ind w:left="1361"/>
        <w:jc w:val="both"/>
        <w:rPr>
          <w:rFonts w:ascii="Arial" w:hAnsi="Arial" w:cs="Arial"/>
        </w:rPr>
      </w:pPr>
      <w:r w:rsidRPr="00422164">
        <w:rPr>
          <w:rFonts w:ascii="Arial" w:hAnsi="Arial" w:cs="Arial"/>
        </w:rPr>
        <w:t xml:space="preserve">O eventual acesso, pelo contratado, às bases de dados que contenham ou possam conter dados pessoais ou segredos de negócio implicará ao contratado na obrigação de sigilo, cujo teor declarará o ser de seu inteiro conhecimento, em relação aos dados, informações ou documentos de qualquer natureza, exibidos manuseados ou que </w:t>
      </w:r>
      <w:r w:rsidR="00094F46" w:rsidRPr="00422164">
        <w:rPr>
          <w:rFonts w:ascii="Arial" w:hAnsi="Arial" w:cs="Arial"/>
        </w:rPr>
        <w:t>por qualquer forma ou modo venham tomar conhecimento ou ter acesso, em razão deste contrato, ficando na forma da lei, responsáveis, pelas consequências da sua divulgação indevida e/ou descumprida ou de sua incorreta utilização, sem prejuízo das penalidades aplicáveis no termos da LGPD;</w:t>
      </w:r>
    </w:p>
    <w:p w:rsidR="00094F46" w:rsidRPr="00422164" w:rsidRDefault="00094F46" w:rsidP="005B4B3F">
      <w:pPr>
        <w:pStyle w:val="PargrafodaLista"/>
        <w:ind w:left="907"/>
        <w:rPr>
          <w:rFonts w:ascii="Arial" w:hAnsi="Arial" w:cs="Arial"/>
        </w:rPr>
      </w:pPr>
    </w:p>
    <w:p w:rsidR="00094F46" w:rsidRPr="00422164" w:rsidRDefault="00E71A50" w:rsidP="00283F71">
      <w:pPr>
        <w:pStyle w:val="PargrafodaLista"/>
        <w:numPr>
          <w:ilvl w:val="1"/>
          <w:numId w:val="5"/>
        </w:numPr>
        <w:ind w:left="1344"/>
        <w:jc w:val="both"/>
        <w:rPr>
          <w:rFonts w:ascii="Arial" w:hAnsi="Arial" w:cs="Arial"/>
        </w:rPr>
      </w:pPr>
      <w:r w:rsidRPr="00422164">
        <w:rPr>
          <w:rFonts w:ascii="Arial" w:hAnsi="Arial" w:cs="Arial"/>
        </w:rPr>
        <w:t>Em casos de necessidade de coleta de dados pessoais indispensáveis à própria prestação do serviço, esta realizada mediante prévia aprovação do Município, com a responsabilização do contratado na obtenção do consentimento dos titulares (salvo nos casos em que opere outra hipótese legal de tratamento). Os dados assim coletados só poderão ser utilizados na execução dos serviços especificados no contrato decorrente do presente instrumento, e em hipótese alguma poderão ser compartilhados ou utilizados para outros fins, não afastados da penalidade aplicáveis nós temos da LGPD;</w:t>
      </w:r>
    </w:p>
    <w:p w:rsidR="00E71A50" w:rsidRPr="00422164" w:rsidRDefault="00E71A50" w:rsidP="005B4B3F">
      <w:pPr>
        <w:pStyle w:val="PargrafodaLista"/>
        <w:ind w:left="907"/>
        <w:rPr>
          <w:rFonts w:ascii="Arial" w:hAnsi="Arial" w:cs="Arial"/>
        </w:rPr>
      </w:pPr>
    </w:p>
    <w:p w:rsidR="00E71A50" w:rsidRPr="00422164" w:rsidRDefault="00E71A50" w:rsidP="00283F71">
      <w:pPr>
        <w:pStyle w:val="PargrafodaLista"/>
        <w:numPr>
          <w:ilvl w:val="1"/>
          <w:numId w:val="5"/>
        </w:numPr>
        <w:ind w:left="1344"/>
        <w:jc w:val="both"/>
        <w:rPr>
          <w:rFonts w:ascii="Arial" w:hAnsi="Arial" w:cs="Arial"/>
        </w:rPr>
      </w:pPr>
      <w:r w:rsidRPr="00422164">
        <w:rPr>
          <w:rFonts w:ascii="Arial" w:hAnsi="Arial" w:cs="Arial"/>
        </w:rPr>
        <w:lastRenderedPageBreak/>
        <w:t>A LGPD permite a conservação dos dados pessoais tratados e operados pelo contratado após a finalização do tratamento para o qual forem coletados nos casos listados a seguir, no mais, estes deverão ser eliminados;</w:t>
      </w:r>
    </w:p>
    <w:p w:rsidR="00E71A50" w:rsidRPr="00422164" w:rsidRDefault="00E71A50" w:rsidP="005B4B3F">
      <w:pPr>
        <w:pStyle w:val="PargrafodaLista"/>
        <w:ind w:left="907"/>
        <w:rPr>
          <w:rFonts w:ascii="Arial" w:hAnsi="Arial" w:cs="Arial"/>
        </w:rPr>
      </w:pPr>
    </w:p>
    <w:p w:rsidR="00E71A50" w:rsidRPr="00422164" w:rsidRDefault="00E71A50" w:rsidP="003F09A5">
      <w:pPr>
        <w:pStyle w:val="PargrafodaLista"/>
        <w:numPr>
          <w:ilvl w:val="0"/>
          <w:numId w:val="19"/>
        </w:numPr>
        <w:spacing w:line="360" w:lineRule="auto"/>
        <w:ind w:left="1324"/>
        <w:jc w:val="both"/>
        <w:rPr>
          <w:rFonts w:ascii="Arial" w:hAnsi="Arial" w:cs="Arial"/>
        </w:rPr>
      </w:pPr>
      <w:r w:rsidRPr="00422164">
        <w:rPr>
          <w:rFonts w:ascii="Arial" w:hAnsi="Arial" w:cs="Arial"/>
        </w:rPr>
        <w:t xml:space="preserve">Cumprimento de obrigação legal ou regulatória </w:t>
      </w:r>
      <w:r w:rsidR="0004199B" w:rsidRPr="00422164">
        <w:rPr>
          <w:rFonts w:ascii="Arial" w:hAnsi="Arial" w:cs="Arial"/>
        </w:rPr>
        <w:t>pelo Controlador;</w:t>
      </w:r>
    </w:p>
    <w:p w:rsidR="0004199B" w:rsidRPr="00422164" w:rsidRDefault="0004199B" w:rsidP="003F09A5">
      <w:pPr>
        <w:pStyle w:val="PargrafodaLista"/>
        <w:numPr>
          <w:ilvl w:val="0"/>
          <w:numId w:val="19"/>
        </w:numPr>
        <w:spacing w:line="360" w:lineRule="auto"/>
        <w:ind w:left="1324"/>
        <w:jc w:val="both"/>
        <w:rPr>
          <w:rFonts w:ascii="Arial" w:hAnsi="Arial" w:cs="Arial"/>
        </w:rPr>
      </w:pPr>
      <w:r w:rsidRPr="00422164">
        <w:rPr>
          <w:rFonts w:ascii="Arial" w:hAnsi="Arial" w:cs="Arial"/>
        </w:rPr>
        <w:t>Estudo por órgão de pesquisa, garantida, sempre que possível;</w:t>
      </w:r>
    </w:p>
    <w:p w:rsidR="00A833E8" w:rsidRPr="00E03D86" w:rsidRDefault="0004199B" w:rsidP="00E03D86">
      <w:pPr>
        <w:pStyle w:val="PargrafodaLista"/>
        <w:numPr>
          <w:ilvl w:val="0"/>
          <w:numId w:val="19"/>
        </w:numPr>
        <w:spacing w:line="360" w:lineRule="auto"/>
        <w:ind w:left="1324"/>
        <w:jc w:val="both"/>
        <w:rPr>
          <w:rFonts w:ascii="Arial" w:hAnsi="Arial" w:cs="Arial"/>
        </w:rPr>
      </w:pPr>
      <w:r w:rsidRPr="00422164">
        <w:rPr>
          <w:rFonts w:ascii="Arial" w:hAnsi="Arial" w:cs="Arial"/>
        </w:rPr>
        <w:t>Uso exclusivo do Controlador, sendo vedado o seu acesso por terceiro, e desde que anonimizados os dados;</w:t>
      </w:r>
    </w:p>
    <w:p w:rsidR="00121CAF" w:rsidRPr="00422164" w:rsidRDefault="00121CAF" w:rsidP="003F09A5">
      <w:pPr>
        <w:pStyle w:val="PargrafodaLista"/>
        <w:numPr>
          <w:ilvl w:val="0"/>
          <w:numId w:val="5"/>
        </w:numPr>
        <w:shd w:val="clear" w:color="auto" w:fill="FFFFFF" w:themeFill="background1"/>
        <w:tabs>
          <w:tab w:val="left" w:pos="5340"/>
        </w:tabs>
        <w:ind w:left="1324"/>
        <w:rPr>
          <w:rFonts w:ascii="Arial" w:hAnsi="Arial" w:cs="Arial"/>
          <w:b/>
          <w:bCs/>
          <w:highlight w:val="yellow"/>
        </w:rPr>
      </w:pPr>
      <w:r w:rsidRPr="00422164">
        <w:rPr>
          <w:rFonts w:ascii="Arial" w:hAnsi="Arial" w:cs="Arial"/>
          <w:b/>
          <w:bCs/>
          <w:highlight w:val="yellow"/>
        </w:rPr>
        <w:t>DAS SANÇÕES ADMINISTRATIVAS</w:t>
      </w:r>
    </w:p>
    <w:p w:rsidR="00121CAF" w:rsidRPr="00422164" w:rsidRDefault="00121CAF" w:rsidP="005B4B3F">
      <w:pPr>
        <w:pStyle w:val="PargrafodaLista"/>
        <w:ind w:left="907"/>
        <w:jc w:val="both"/>
        <w:rPr>
          <w:rFonts w:ascii="Arial" w:hAnsi="Arial" w:cs="Arial"/>
        </w:rPr>
      </w:pPr>
    </w:p>
    <w:p w:rsidR="0004199B" w:rsidRPr="00422164" w:rsidRDefault="0004199B" w:rsidP="003F09A5">
      <w:pPr>
        <w:pStyle w:val="PargrafodaLista"/>
        <w:numPr>
          <w:ilvl w:val="1"/>
          <w:numId w:val="5"/>
        </w:numPr>
        <w:ind w:left="1344"/>
        <w:jc w:val="both"/>
        <w:rPr>
          <w:rFonts w:ascii="Arial" w:hAnsi="Arial" w:cs="Arial"/>
          <w:b/>
          <w:bCs/>
          <w:highlight w:val="yellow"/>
        </w:rPr>
      </w:pPr>
      <w:r w:rsidRPr="00422164">
        <w:rPr>
          <w:rFonts w:ascii="Arial" w:hAnsi="Arial" w:cs="Arial"/>
          <w:b/>
          <w:bCs/>
          <w:highlight w:val="yellow"/>
        </w:rPr>
        <w:t xml:space="preserve">E conformidade com o </w:t>
      </w:r>
      <w:r w:rsidRPr="00422164">
        <w:rPr>
          <w:rFonts w:ascii="Arial" w:hAnsi="Arial" w:cs="Arial"/>
          <w:b/>
          <w:bCs/>
          <w:highlight w:val="yellow"/>
          <w:u w:val="single"/>
        </w:rPr>
        <w:t>item 1</w:t>
      </w:r>
      <w:r w:rsidR="00712FE9" w:rsidRPr="00422164">
        <w:rPr>
          <w:rFonts w:ascii="Arial" w:hAnsi="Arial" w:cs="Arial"/>
          <w:b/>
          <w:bCs/>
          <w:highlight w:val="yellow"/>
          <w:u w:val="single"/>
        </w:rPr>
        <w:t>8</w:t>
      </w:r>
      <w:r w:rsidRPr="00422164">
        <w:rPr>
          <w:rFonts w:ascii="Arial" w:hAnsi="Arial" w:cs="Arial"/>
          <w:b/>
          <w:bCs/>
          <w:highlight w:val="yellow"/>
          <w:u w:val="single"/>
        </w:rPr>
        <w:t>. Do Termo de Referência Anexo I deste Edital</w:t>
      </w:r>
      <w:r w:rsidR="00712FE9" w:rsidRPr="00422164">
        <w:rPr>
          <w:rFonts w:ascii="Arial" w:hAnsi="Arial" w:cs="Arial"/>
          <w:b/>
          <w:bCs/>
          <w:highlight w:val="yellow"/>
          <w:u w:val="single"/>
        </w:rPr>
        <w:t xml:space="preserve"> das penalidades e</w:t>
      </w:r>
      <w:r w:rsidRPr="00422164">
        <w:rPr>
          <w:rFonts w:ascii="Arial" w:hAnsi="Arial" w:cs="Arial"/>
          <w:b/>
          <w:bCs/>
          <w:highlight w:val="yellow"/>
          <w:u w:val="single"/>
        </w:rPr>
        <w:t xml:space="preserve"> sanções administrativas, da Lei nº </w:t>
      </w:r>
      <w:r w:rsidR="00712FE9" w:rsidRPr="00422164">
        <w:rPr>
          <w:rFonts w:ascii="Arial" w:hAnsi="Arial" w:cs="Arial"/>
          <w:b/>
          <w:bCs/>
          <w:highlight w:val="yellow"/>
          <w:u w:val="single"/>
        </w:rPr>
        <w:t>1</w:t>
      </w:r>
      <w:r w:rsidRPr="00422164">
        <w:rPr>
          <w:rFonts w:ascii="Arial" w:hAnsi="Arial" w:cs="Arial"/>
          <w:b/>
          <w:bCs/>
          <w:highlight w:val="yellow"/>
          <w:u w:val="single"/>
        </w:rPr>
        <w:t xml:space="preserve">4.133/2021; </w:t>
      </w:r>
    </w:p>
    <w:p w:rsidR="0004199B" w:rsidRPr="00422164" w:rsidRDefault="0004199B" w:rsidP="005B4B3F">
      <w:pPr>
        <w:ind w:left="907"/>
        <w:rPr>
          <w:rFonts w:ascii="Arial" w:hAnsi="Arial" w:cs="Arial"/>
          <w:b/>
          <w:bCs/>
        </w:rPr>
      </w:pPr>
    </w:p>
    <w:p w:rsidR="00121CAF" w:rsidRPr="00422164" w:rsidRDefault="00121CAF" w:rsidP="003F09A5">
      <w:pPr>
        <w:pStyle w:val="PargrafodaLista"/>
        <w:numPr>
          <w:ilvl w:val="0"/>
          <w:numId w:val="5"/>
        </w:numPr>
        <w:shd w:val="clear" w:color="auto" w:fill="FFFFFF" w:themeFill="background1"/>
        <w:tabs>
          <w:tab w:val="left" w:pos="5340"/>
        </w:tabs>
        <w:ind w:left="1324"/>
        <w:rPr>
          <w:rFonts w:ascii="Arial" w:hAnsi="Arial" w:cs="Arial"/>
          <w:b/>
          <w:bCs/>
        </w:rPr>
      </w:pPr>
      <w:r w:rsidRPr="00422164">
        <w:rPr>
          <w:rFonts w:ascii="Arial" w:hAnsi="Arial" w:cs="Arial"/>
          <w:b/>
          <w:bCs/>
        </w:rPr>
        <w:t>DO CANCELAMENTO DO INSTRUMENTO DE CREDENCIAMENTO</w:t>
      </w:r>
    </w:p>
    <w:p w:rsidR="00121CAF" w:rsidRPr="00422164" w:rsidRDefault="00121CAF" w:rsidP="005B4B3F">
      <w:pPr>
        <w:pStyle w:val="PargrafodaLista"/>
        <w:ind w:left="907"/>
        <w:rPr>
          <w:rFonts w:ascii="Arial" w:hAnsi="Arial" w:cs="Arial"/>
          <w:b/>
          <w:bCs/>
        </w:rPr>
      </w:pPr>
    </w:p>
    <w:p w:rsidR="0004199B" w:rsidRPr="00422164" w:rsidRDefault="00F208BA" w:rsidP="003F09A5">
      <w:pPr>
        <w:pStyle w:val="PargrafodaLista"/>
        <w:numPr>
          <w:ilvl w:val="1"/>
          <w:numId w:val="5"/>
        </w:numPr>
        <w:ind w:left="1304"/>
        <w:jc w:val="both"/>
        <w:rPr>
          <w:rFonts w:ascii="Arial" w:hAnsi="Arial" w:cs="Arial"/>
        </w:rPr>
      </w:pPr>
      <w:r w:rsidRPr="00422164">
        <w:rPr>
          <w:rFonts w:ascii="Arial" w:hAnsi="Arial" w:cs="Arial"/>
        </w:rPr>
        <w:t>Constituem motivos de cancelamento do instrumento de Credenciamento, independentemente de notificação ou interpelação judicial ou extrajudicial, sem prejuízo das responsabilidades civil e penal do credenciado as seguintes ocorrências;</w:t>
      </w:r>
    </w:p>
    <w:p w:rsidR="00F208BA" w:rsidRPr="00422164" w:rsidRDefault="00F208BA" w:rsidP="003F09A5">
      <w:pPr>
        <w:pStyle w:val="PargrafodaLista"/>
        <w:ind w:left="1304"/>
        <w:jc w:val="both"/>
        <w:rPr>
          <w:rFonts w:ascii="Arial" w:hAnsi="Arial" w:cs="Arial"/>
        </w:rPr>
      </w:pPr>
    </w:p>
    <w:p w:rsidR="00F208BA" w:rsidRPr="00422164" w:rsidRDefault="00F208BA" w:rsidP="003F09A5">
      <w:pPr>
        <w:pStyle w:val="PargrafodaLista"/>
        <w:numPr>
          <w:ilvl w:val="0"/>
          <w:numId w:val="20"/>
        </w:numPr>
        <w:ind w:left="1304"/>
        <w:jc w:val="both"/>
        <w:rPr>
          <w:rFonts w:ascii="Arial" w:hAnsi="Arial" w:cs="Arial"/>
        </w:rPr>
      </w:pPr>
      <w:r w:rsidRPr="00422164">
        <w:rPr>
          <w:rFonts w:ascii="Arial" w:hAnsi="Arial" w:cs="Arial"/>
        </w:rPr>
        <w:t xml:space="preserve">O descumprimento total ou parcial de quaisquer das obrigações previstas neste Edital, no termo de Contrato de Leiloeiro e no Decreto nº 21.981, de 1932, relativamente à prestação das atividades objeto deste Edital e seus anexos; </w:t>
      </w:r>
    </w:p>
    <w:p w:rsidR="00F208BA" w:rsidRPr="00422164" w:rsidRDefault="00F208BA" w:rsidP="005B4B3F">
      <w:pPr>
        <w:pStyle w:val="PargrafodaLista"/>
        <w:ind w:left="0"/>
        <w:jc w:val="both"/>
        <w:rPr>
          <w:rFonts w:ascii="Arial" w:hAnsi="Arial" w:cs="Arial"/>
        </w:rPr>
      </w:pPr>
    </w:p>
    <w:p w:rsidR="00F208BA" w:rsidRPr="00422164" w:rsidRDefault="00F208BA" w:rsidP="003F09A5">
      <w:pPr>
        <w:pStyle w:val="PargrafodaLista"/>
        <w:numPr>
          <w:ilvl w:val="0"/>
          <w:numId w:val="20"/>
        </w:numPr>
        <w:ind w:left="1417"/>
        <w:jc w:val="both"/>
        <w:rPr>
          <w:rFonts w:ascii="Arial" w:hAnsi="Arial" w:cs="Arial"/>
        </w:rPr>
      </w:pPr>
      <w:r w:rsidRPr="00422164">
        <w:rPr>
          <w:rFonts w:ascii="Arial" w:hAnsi="Arial" w:cs="Arial"/>
        </w:rPr>
        <w:t xml:space="preserve">O cometimento de faltas ou falhas na execução dos serviços como negligência, imprudência e imperícia na condução dos processos de </w:t>
      </w:r>
      <w:r w:rsidRPr="00422164">
        <w:rPr>
          <w:rFonts w:ascii="Arial" w:hAnsi="Arial" w:cs="Arial"/>
        </w:rPr>
        <w:tab/>
        <w:t>Leilão;</w:t>
      </w:r>
    </w:p>
    <w:p w:rsidR="00F208BA" w:rsidRPr="00422164" w:rsidRDefault="00F208BA" w:rsidP="003F09A5">
      <w:pPr>
        <w:pStyle w:val="PargrafodaLista"/>
        <w:ind w:left="1417"/>
        <w:jc w:val="both"/>
        <w:rPr>
          <w:rFonts w:ascii="Arial" w:hAnsi="Arial" w:cs="Arial"/>
        </w:rPr>
      </w:pPr>
    </w:p>
    <w:p w:rsidR="00F208BA" w:rsidRPr="00422164" w:rsidRDefault="00F208BA" w:rsidP="003F09A5">
      <w:pPr>
        <w:pStyle w:val="PargrafodaLista"/>
        <w:numPr>
          <w:ilvl w:val="0"/>
          <w:numId w:val="20"/>
        </w:numPr>
        <w:ind w:left="1417"/>
        <w:jc w:val="both"/>
        <w:rPr>
          <w:rFonts w:ascii="Arial" w:hAnsi="Arial" w:cs="Arial"/>
        </w:rPr>
      </w:pPr>
      <w:r w:rsidRPr="00422164">
        <w:rPr>
          <w:rFonts w:ascii="Arial" w:hAnsi="Arial" w:cs="Arial"/>
        </w:rPr>
        <w:t>A cessão total ou parcial da prestação do serviço sem anuência do Município;</w:t>
      </w:r>
    </w:p>
    <w:p w:rsidR="00F208BA" w:rsidRPr="00422164" w:rsidRDefault="00F208BA" w:rsidP="003F09A5">
      <w:pPr>
        <w:pStyle w:val="PargrafodaLista"/>
        <w:ind w:left="1417"/>
        <w:jc w:val="both"/>
        <w:rPr>
          <w:rFonts w:ascii="Arial" w:hAnsi="Arial" w:cs="Arial"/>
        </w:rPr>
      </w:pPr>
    </w:p>
    <w:p w:rsidR="00F208BA" w:rsidRPr="00422164" w:rsidRDefault="00F208BA" w:rsidP="003F09A5">
      <w:pPr>
        <w:pStyle w:val="PargrafodaLista"/>
        <w:numPr>
          <w:ilvl w:val="0"/>
          <w:numId w:val="20"/>
        </w:numPr>
        <w:ind w:left="1417"/>
        <w:jc w:val="both"/>
        <w:rPr>
          <w:rFonts w:ascii="Arial" w:hAnsi="Arial" w:cs="Arial"/>
        </w:rPr>
      </w:pPr>
      <w:r w:rsidRPr="00422164">
        <w:rPr>
          <w:rFonts w:ascii="Arial" w:hAnsi="Arial" w:cs="Arial"/>
        </w:rPr>
        <w:t>A divulgação, pelo credenciado, de informações do interesse exclusivo do município de Cacoal,</w:t>
      </w:r>
      <w:r w:rsidR="005462FC" w:rsidRPr="00422164">
        <w:rPr>
          <w:rFonts w:ascii="Arial" w:hAnsi="Arial" w:cs="Arial"/>
        </w:rPr>
        <w:t xml:space="preserve"> obtidas em decorrência do credenciamento;</w:t>
      </w:r>
    </w:p>
    <w:p w:rsidR="005462FC" w:rsidRPr="00422164" w:rsidRDefault="005462FC" w:rsidP="005B4B3F">
      <w:pPr>
        <w:pStyle w:val="PargrafodaLista"/>
        <w:ind w:left="0"/>
        <w:jc w:val="both"/>
        <w:rPr>
          <w:rFonts w:ascii="Arial" w:hAnsi="Arial" w:cs="Arial"/>
        </w:rPr>
      </w:pPr>
    </w:p>
    <w:p w:rsidR="005462FC" w:rsidRPr="00422164" w:rsidRDefault="005462FC" w:rsidP="003F09A5">
      <w:pPr>
        <w:pStyle w:val="PargrafodaLista"/>
        <w:numPr>
          <w:ilvl w:val="0"/>
          <w:numId w:val="20"/>
        </w:numPr>
        <w:ind w:left="1417"/>
        <w:jc w:val="both"/>
        <w:rPr>
          <w:rFonts w:ascii="Arial" w:hAnsi="Arial" w:cs="Arial"/>
        </w:rPr>
      </w:pPr>
      <w:r w:rsidRPr="00422164">
        <w:rPr>
          <w:rFonts w:ascii="Arial" w:hAnsi="Arial" w:cs="Arial"/>
        </w:rPr>
        <w:t>A constatação superveniente do descumprimento de qualquer das situações previstas no item 10, deste Edital;</w:t>
      </w:r>
    </w:p>
    <w:p w:rsidR="005462FC" w:rsidRPr="00422164" w:rsidRDefault="005462FC" w:rsidP="003F09A5">
      <w:pPr>
        <w:ind w:left="1417"/>
        <w:jc w:val="both"/>
        <w:rPr>
          <w:rFonts w:ascii="Arial" w:hAnsi="Arial" w:cs="Arial"/>
        </w:rPr>
      </w:pPr>
    </w:p>
    <w:p w:rsidR="00F208BA" w:rsidRPr="00422164" w:rsidRDefault="002F6E95" w:rsidP="003F09A5">
      <w:pPr>
        <w:pStyle w:val="PargrafodaLista"/>
        <w:numPr>
          <w:ilvl w:val="1"/>
          <w:numId w:val="5"/>
        </w:numPr>
        <w:ind w:left="1417"/>
        <w:jc w:val="both"/>
        <w:rPr>
          <w:rFonts w:ascii="Arial" w:hAnsi="Arial" w:cs="Arial"/>
        </w:rPr>
      </w:pPr>
      <w:r w:rsidRPr="00422164">
        <w:rPr>
          <w:rFonts w:ascii="Arial" w:hAnsi="Arial" w:cs="Arial"/>
        </w:rPr>
        <w:t>No ato do cancelamento, o credenciamento prestará contas de toda a documentação que lhe foi confiada, fazendo a entrega dos respectivos dossiês, devidamente protocolados no município e transferirá os valores ainda pendentes de repasse decorrentes a leilões realizados;</w:t>
      </w:r>
    </w:p>
    <w:p w:rsidR="002F6E95" w:rsidRPr="00422164" w:rsidRDefault="002F6E95" w:rsidP="003F09A5">
      <w:pPr>
        <w:pStyle w:val="PargrafodaLista"/>
        <w:ind w:left="1417"/>
        <w:jc w:val="both"/>
        <w:rPr>
          <w:rFonts w:ascii="Arial" w:hAnsi="Arial" w:cs="Arial"/>
        </w:rPr>
      </w:pPr>
    </w:p>
    <w:p w:rsidR="002F6E95" w:rsidRPr="00422164" w:rsidRDefault="002F6E95" w:rsidP="003F09A5">
      <w:pPr>
        <w:pStyle w:val="PargrafodaLista"/>
        <w:numPr>
          <w:ilvl w:val="1"/>
          <w:numId w:val="5"/>
        </w:numPr>
        <w:ind w:left="1417"/>
        <w:jc w:val="both"/>
        <w:rPr>
          <w:rFonts w:ascii="Arial" w:hAnsi="Arial" w:cs="Arial"/>
        </w:rPr>
      </w:pPr>
      <w:r w:rsidRPr="00422164">
        <w:rPr>
          <w:rFonts w:ascii="Arial" w:hAnsi="Arial" w:cs="Arial"/>
        </w:rPr>
        <w:t>O município de Cacoal/RO, não se responsabiliza pelo pagamento de nenhum crédito superveniente ao cancelamento do credenciamento;</w:t>
      </w:r>
    </w:p>
    <w:p w:rsidR="002F6E95" w:rsidRPr="00422164" w:rsidRDefault="002F6E95" w:rsidP="003F09A5">
      <w:pPr>
        <w:pStyle w:val="PargrafodaLista"/>
        <w:ind w:left="1417"/>
        <w:rPr>
          <w:rFonts w:ascii="Arial" w:hAnsi="Arial" w:cs="Arial"/>
        </w:rPr>
      </w:pPr>
    </w:p>
    <w:p w:rsidR="0004199B" w:rsidRPr="00422164" w:rsidRDefault="002F6E95" w:rsidP="003F09A5">
      <w:pPr>
        <w:pStyle w:val="PargrafodaLista"/>
        <w:numPr>
          <w:ilvl w:val="1"/>
          <w:numId w:val="5"/>
        </w:numPr>
        <w:ind w:left="1417"/>
        <w:jc w:val="both"/>
        <w:rPr>
          <w:rFonts w:ascii="Arial" w:hAnsi="Arial" w:cs="Arial"/>
        </w:rPr>
      </w:pPr>
      <w:r w:rsidRPr="00422164">
        <w:rPr>
          <w:rFonts w:ascii="Arial" w:hAnsi="Arial" w:cs="Arial"/>
        </w:rPr>
        <w:t>Também será cancelado, o credenciamento do Leiloeiro a pedido, desde que não possua atividade pendente de conclusão;</w:t>
      </w:r>
    </w:p>
    <w:p w:rsidR="002F6E95" w:rsidRPr="00422164" w:rsidRDefault="002F6E95" w:rsidP="005B4B3F">
      <w:pPr>
        <w:jc w:val="both"/>
        <w:rPr>
          <w:rFonts w:ascii="Arial" w:hAnsi="Arial" w:cs="Arial"/>
        </w:rPr>
      </w:pPr>
    </w:p>
    <w:p w:rsidR="00121CAF" w:rsidRPr="00422164" w:rsidRDefault="00121CAF" w:rsidP="003F09A5">
      <w:pPr>
        <w:pStyle w:val="PargrafodaLista"/>
        <w:numPr>
          <w:ilvl w:val="0"/>
          <w:numId w:val="5"/>
        </w:numPr>
        <w:shd w:val="clear" w:color="auto" w:fill="FFFFFF" w:themeFill="background1"/>
        <w:tabs>
          <w:tab w:val="left" w:pos="5340"/>
        </w:tabs>
        <w:ind w:left="1324"/>
        <w:rPr>
          <w:rFonts w:ascii="Arial" w:hAnsi="Arial" w:cs="Arial"/>
          <w:b/>
          <w:bCs/>
        </w:rPr>
      </w:pPr>
      <w:r w:rsidRPr="00422164">
        <w:rPr>
          <w:rFonts w:ascii="Arial" w:hAnsi="Arial" w:cs="Arial"/>
          <w:b/>
          <w:bCs/>
        </w:rPr>
        <w:t>DAS DISPOSIÇÕES GERAIS</w:t>
      </w:r>
    </w:p>
    <w:p w:rsidR="00121CAF" w:rsidRPr="00422164" w:rsidRDefault="00121CAF" w:rsidP="005B4B3F">
      <w:pPr>
        <w:pStyle w:val="PargrafodaLista"/>
        <w:ind w:left="0"/>
        <w:rPr>
          <w:rFonts w:ascii="Arial" w:hAnsi="Arial" w:cs="Arial"/>
          <w:b/>
          <w:bCs/>
        </w:rPr>
      </w:pPr>
    </w:p>
    <w:p w:rsidR="002F6E95" w:rsidRPr="00422164" w:rsidRDefault="002F6E95" w:rsidP="003F09A5">
      <w:pPr>
        <w:pStyle w:val="PargrafodaLista"/>
        <w:numPr>
          <w:ilvl w:val="1"/>
          <w:numId w:val="5"/>
        </w:numPr>
        <w:ind w:left="1361"/>
        <w:jc w:val="both"/>
        <w:rPr>
          <w:rFonts w:ascii="Arial" w:hAnsi="Arial" w:cs="Arial"/>
        </w:rPr>
      </w:pPr>
      <w:r w:rsidRPr="00422164">
        <w:rPr>
          <w:rFonts w:ascii="Arial" w:hAnsi="Arial" w:cs="Arial"/>
        </w:rPr>
        <w:lastRenderedPageBreak/>
        <w:t>Não se realizando qualquer ato previsto neste Edital na data aprazada</w:t>
      </w:r>
      <w:r w:rsidR="0065427C" w:rsidRPr="00422164">
        <w:rPr>
          <w:rFonts w:ascii="Arial" w:hAnsi="Arial" w:cs="Arial"/>
        </w:rPr>
        <w:t>, por motivo de força maior ou caso fortuito, fica automaticamente prorrogada a realização do ato para o primeiro dia útil subsequente, prorrogando-se os demais prazos igualmente;</w:t>
      </w:r>
    </w:p>
    <w:p w:rsidR="0065427C" w:rsidRPr="00422164" w:rsidRDefault="0065427C" w:rsidP="003F09A5">
      <w:pPr>
        <w:pStyle w:val="PargrafodaLista"/>
        <w:ind w:left="1361"/>
        <w:rPr>
          <w:rFonts w:ascii="Arial" w:hAnsi="Arial" w:cs="Arial"/>
        </w:rPr>
      </w:pPr>
    </w:p>
    <w:p w:rsidR="0065427C" w:rsidRPr="00422164" w:rsidRDefault="0065427C" w:rsidP="003F09A5">
      <w:pPr>
        <w:pStyle w:val="PargrafodaLista"/>
        <w:numPr>
          <w:ilvl w:val="1"/>
          <w:numId w:val="5"/>
        </w:numPr>
        <w:ind w:left="1361"/>
        <w:jc w:val="both"/>
        <w:rPr>
          <w:rFonts w:ascii="Arial" w:hAnsi="Arial" w:cs="Arial"/>
        </w:rPr>
      </w:pPr>
      <w:r w:rsidRPr="00422164">
        <w:rPr>
          <w:rFonts w:ascii="Arial" w:hAnsi="Arial" w:cs="Arial"/>
        </w:rPr>
        <w:t xml:space="preserve">É facultado ao município, em qualquer fase deste credenciamento, fazer diligências e verificar as informações prestadas pelos interessados relativamente às </w:t>
      </w:r>
      <w:r w:rsidR="00C037F1" w:rsidRPr="00422164">
        <w:rPr>
          <w:rFonts w:ascii="Arial" w:hAnsi="Arial" w:cs="Arial"/>
        </w:rPr>
        <w:t>condições do local de realização do leilão e infraestrutura física, tecnológica e de recursos humanos, bem como das demais condições e exigências contidas neste Edital;</w:t>
      </w:r>
    </w:p>
    <w:p w:rsidR="00C037F1" w:rsidRPr="00422164" w:rsidRDefault="00C037F1" w:rsidP="003F09A5">
      <w:pPr>
        <w:pStyle w:val="PargrafodaLista"/>
        <w:ind w:left="1304"/>
        <w:rPr>
          <w:rFonts w:ascii="Arial" w:hAnsi="Arial" w:cs="Arial"/>
        </w:rPr>
      </w:pPr>
    </w:p>
    <w:p w:rsidR="00C037F1" w:rsidRPr="00422164" w:rsidRDefault="00C037F1" w:rsidP="003F09A5">
      <w:pPr>
        <w:pStyle w:val="PargrafodaLista"/>
        <w:numPr>
          <w:ilvl w:val="1"/>
          <w:numId w:val="5"/>
        </w:numPr>
        <w:ind w:left="1344"/>
        <w:rPr>
          <w:rFonts w:ascii="Arial" w:hAnsi="Arial" w:cs="Arial"/>
        </w:rPr>
      </w:pPr>
      <w:r w:rsidRPr="00422164">
        <w:rPr>
          <w:rFonts w:ascii="Arial" w:hAnsi="Arial" w:cs="Arial"/>
        </w:rPr>
        <w:t xml:space="preserve">Durante </w:t>
      </w:r>
      <w:r w:rsidR="005516E7" w:rsidRPr="00422164">
        <w:rPr>
          <w:rFonts w:ascii="Arial" w:hAnsi="Arial" w:cs="Arial"/>
        </w:rPr>
        <w:t xml:space="preserve">todo </w:t>
      </w:r>
      <w:r w:rsidR="00C84B1F" w:rsidRPr="00422164">
        <w:rPr>
          <w:rFonts w:ascii="Arial" w:hAnsi="Arial" w:cs="Arial"/>
        </w:rPr>
        <w:t>o período de vigência do credenciamento objeto deste instrumento, o município de Cacoal/RO, manterá publicado o presente Edital em seu sitio eletrônico oficial, através do endereço (</w:t>
      </w:r>
      <w:hyperlink r:id="rId15" w:history="1">
        <w:r w:rsidR="00C84B1F" w:rsidRPr="00422164">
          <w:rPr>
            <w:rStyle w:val="Hyperlink"/>
            <w:rFonts w:ascii="Arial" w:hAnsi="Arial" w:cs="Arial"/>
          </w:rPr>
          <w:t>Portal Transparência</w:t>
        </w:r>
      </w:hyperlink>
      <w:r w:rsidR="00C84B1F" w:rsidRPr="00422164">
        <w:rPr>
          <w:rFonts w:ascii="Arial" w:hAnsi="Arial" w:cs="Arial"/>
        </w:rPr>
        <w:t xml:space="preserve">), à disposição do público, de modo a permitir o cadastramento permanente de novos interessados, que passarão a integrar a ordem de classificação do credenciamento, referida no </w:t>
      </w:r>
      <w:r w:rsidR="00C84B1F" w:rsidRPr="00422164">
        <w:rPr>
          <w:rFonts w:ascii="Arial" w:hAnsi="Arial" w:cs="Arial"/>
          <w:b/>
          <w:bCs/>
        </w:rPr>
        <w:t>subitem 14.1.</w:t>
      </w:r>
      <w:r w:rsidR="00C84B1F" w:rsidRPr="00422164">
        <w:rPr>
          <w:rFonts w:ascii="Arial" w:hAnsi="Arial" w:cs="Arial"/>
        </w:rPr>
        <w:t>, em posição imediatamente posterior à ultima já preenchida no momento da apresentação do requerimento de credenciamento (Anexo II deste Edital), acompanhado de toda a documentação necessária;</w:t>
      </w:r>
    </w:p>
    <w:p w:rsidR="00C84B1F" w:rsidRPr="00422164" w:rsidRDefault="00C84B1F" w:rsidP="005B4B3F">
      <w:pPr>
        <w:pStyle w:val="PargrafodaLista"/>
        <w:ind w:left="0"/>
        <w:rPr>
          <w:rFonts w:ascii="Arial" w:hAnsi="Arial" w:cs="Arial"/>
        </w:rPr>
      </w:pPr>
    </w:p>
    <w:p w:rsidR="00C84B1F" w:rsidRPr="00422164" w:rsidRDefault="00C84B1F" w:rsidP="003F09A5">
      <w:pPr>
        <w:pStyle w:val="PargrafodaLista"/>
        <w:numPr>
          <w:ilvl w:val="1"/>
          <w:numId w:val="5"/>
        </w:numPr>
        <w:ind w:left="1361"/>
        <w:rPr>
          <w:rFonts w:ascii="Arial" w:hAnsi="Arial" w:cs="Arial"/>
        </w:rPr>
      </w:pPr>
      <w:r w:rsidRPr="00422164">
        <w:rPr>
          <w:rFonts w:ascii="Arial" w:hAnsi="Arial" w:cs="Arial"/>
        </w:rPr>
        <w:t xml:space="preserve">Os casos omissos e as demais dúvidas suscitadas serão </w:t>
      </w:r>
      <w:r w:rsidR="00AA7844" w:rsidRPr="00422164">
        <w:rPr>
          <w:rFonts w:ascii="Arial" w:hAnsi="Arial" w:cs="Arial"/>
        </w:rPr>
        <w:t>dirimidas</w:t>
      </w:r>
      <w:r w:rsidRPr="00422164">
        <w:rPr>
          <w:rFonts w:ascii="Arial" w:hAnsi="Arial" w:cs="Arial"/>
        </w:rPr>
        <w:t xml:space="preserve"> pelo o Agente de Contratação do município de Cacoal/RO</w:t>
      </w:r>
      <w:r w:rsidR="00AA7844" w:rsidRPr="00422164">
        <w:rPr>
          <w:rFonts w:ascii="Arial" w:hAnsi="Arial" w:cs="Arial"/>
        </w:rPr>
        <w:t>, que atuar no feito;</w:t>
      </w:r>
    </w:p>
    <w:p w:rsidR="00AA7844" w:rsidRPr="00422164" w:rsidRDefault="00AA7844" w:rsidP="003F09A5">
      <w:pPr>
        <w:pStyle w:val="PargrafodaLista"/>
        <w:ind w:left="1361"/>
        <w:rPr>
          <w:rFonts w:ascii="Arial" w:hAnsi="Arial" w:cs="Arial"/>
        </w:rPr>
      </w:pPr>
    </w:p>
    <w:p w:rsidR="00AA7844" w:rsidRPr="00422164" w:rsidRDefault="00AA7844" w:rsidP="003F09A5">
      <w:pPr>
        <w:pStyle w:val="PargrafodaLista"/>
        <w:numPr>
          <w:ilvl w:val="1"/>
          <w:numId w:val="5"/>
        </w:numPr>
        <w:ind w:left="1361"/>
        <w:rPr>
          <w:rFonts w:ascii="Arial" w:hAnsi="Arial" w:cs="Arial"/>
        </w:rPr>
      </w:pPr>
      <w:r w:rsidRPr="00422164">
        <w:rPr>
          <w:rFonts w:ascii="Arial" w:hAnsi="Arial" w:cs="Arial"/>
        </w:rPr>
        <w:t>Deverão ser observados as demais leis, decretos, normas e regulamentos pertinentes às contratações públicas, no que não conflitarem com os termos estabelecidas neste Edital, no Contrato dele decorrente e no Termo de Referência anexo;</w:t>
      </w:r>
    </w:p>
    <w:p w:rsidR="002F6E95" w:rsidRPr="00422164" w:rsidRDefault="002F6E95" w:rsidP="005B4B3F">
      <w:pPr>
        <w:rPr>
          <w:rFonts w:ascii="Arial" w:hAnsi="Arial" w:cs="Arial"/>
          <w:b/>
          <w:bCs/>
        </w:rPr>
      </w:pPr>
    </w:p>
    <w:p w:rsidR="00121CAF" w:rsidRPr="00422164" w:rsidRDefault="00121CAF" w:rsidP="00F41DC2">
      <w:pPr>
        <w:pStyle w:val="PargrafodaLista"/>
        <w:numPr>
          <w:ilvl w:val="0"/>
          <w:numId w:val="5"/>
        </w:numPr>
        <w:shd w:val="clear" w:color="auto" w:fill="FFFFFF" w:themeFill="background1"/>
        <w:tabs>
          <w:tab w:val="left" w:pos="5340"/>
        </w:tabs>
        <w:ind w:left="1417"/>
        <w:rPr>
          <w:rFonts w:ascii="Arial" w:hAnsi="Arial" w:cs="Arial"/>
          <w:b/>
          <w:bCs/>
        </w:rPr>
      </w:pPr>
      <w:r w:rsidRPr="00422164">
        <w:rPr>
          <w:rFonts w:ascii="Arial" w:hAnsi="Arial" w:cs="Arial"/>
          <w:b/>
          <w:bCs/>
        </w:rPr>
        <w:t>DOS ANEXOS INTEGRANTES DESTE EDITAL.</w:t>
      </w:r>
    </w:p>
    <w:p w:rsidR="00121CAF" w:rsidRPr="00422164" w:rsidRDefault="00712FE9" w:rsidP="00712FE9">
      <w:pPr>
        <w:pStyle w:val="PargrafodaLista"/>
        <w:numPr>
          <w:ilvl w:val="1"/>
          <w:numId w:val="5"/>
        </w:numPr>
        <w:shd w:val="clear" w:color="auto" w:fill="FFFFFF" w:themeFill="background1"/>
        <w:tabs>
          <w:tab w:val="left" w:pos="5340"/>
        </w:tabs>
        <w:rPr>
          <w:rFonts w:ascii="Arial" w:hAnsi="Arial" w:cs="Arial"/>
          <w:b/>
          <w:bCs/>
        </w:rPr>
      </w:pPr>
      <w:r w:rsidRPr="00422164">
        <w:rPr>
          <w:rFonts w:ascii="Arial" w:hAnsi="Arial" w:cs="Arial"/>
          <w:b/>
          <w:bCs/>
        </w:rPr>
        <w:t>Fazem parte deste instrumento convocatório, como se nele estivessem transcritos, os seguintes documentos</w:t>
      </w:r>
      <w:r w:rsidR="00121CAF" w:rsidRPr="00422164">
        <w:rPr>
          <w:rFonts w:ascii="Arial" w:hAnsi="Arial" w:cs="Arial"/>
          <w:b/>
          <w:bCs/>
        </w:rPr>
        <w:t>:</w:t>
      </w:r>
    </w:p>
    <w:p w:rsidR="00712FE9" w:rsidRPr="00422164" w:rsidRDefault="00712FE9" w:rsidP="00712FE9">
      <w:pPr>
        <w:pStyle w:val="PargrafodaLista"/>
        <w:shd w:val="clear" w:color="auto" w:fill="FFFFFF" w:themeFill="background1"/>
        <w:tabs>
          <w:tab w:val="left" w:pos="5340"/>
        </w:tabs>
        <w:ind w:left="1287"/>
        <w:rPr>
          <w:rFonts w:ascii="Arial" w:hAnsi="Arial" w:cs="Arial"/>
          <w:b/>
          <w:bCs/>
          <w:i/>
          <w:iCs/>
        </w:rPr>
      </w:pPr>
      <w:r w:rsidRPr="00422164">
        <w:rPr>
          <w:rFonts w:ascii="Arial" w:hAnsi="Arial" w:cs="Arial"/>
          <w:b/>
          <w:bCs/>
          <w:i/>
          <w:iCs/>
        </w:rPr>
        <w:t>DOCUMENTOS DISPONÍVEIS EM:</w:t>
      </w:r>
    </w:p>
    <w:p w:rsidR="00712FE9" w:rsidRPr="00422164" w:rsidRDefault="00712FE9" w:rsidP="00712FE9">
      <w:pPr>
        <w:pStyle w:val="PargrafodaLista"/>
        <w:shd w:val="clear" w:color="auto" w:fill="FFFFFF" w:themeFill="background1"/>
        <w:tabs>
          <w:tab w:val="left" w:pos="5340"/>
        </w:tabs>
        <w:ind w:left="360"/>
        <w:rPr>
          <w:rFonts w:ascii="Arial" w:hAnsi="Arial" w:cs="Arial"/>
          <w:b/>
          <w:bCs/>
        </w:rPr>
      </w:pPr>
    </w:p>
    <w:p w:rsidR="00712FE9" w:rsidRPr="00422164" w:rsidRDefault="00124A8D" w:rsidP="00712FE9">
      <w:pPr>
        <w:rPr>
          <w:rFonts w:ascii="Arial" w:hAnsi="Arial" w:cs="Arial"/>
        </w:rPr>
      </w:pPr>
      <w:hyperlink r:id="rId16" w:history="1">
        <w:r w:rsidR="00712FE9" w:rsidRPr="00422164">
          <w:rPr>
            <w:rStyle w:val="Hyperlink"/>
            <w:rFonts w:ascii="Arial" w:eastAsiaTheme="minorHAnsi" w:hAnsi="Arial" w:cs="Arial"/>
          </w:rPr>
          <w:t>https://transparencia.cacoal.ro.gov.br/portaltransparencia/1/licitacoes</w:t>
        </w:r>
      </w:hyperlink>
    </w:p>
    <w:p w:rsidR="00712FE9" w:rsidRPr="00422164" w:rsidRDefault="00124A8D" w:rsidP="00712FE9">
      <w:pPr>
        <w:rPr>
          <w:rFonts w:ascii="Arial" w:hAnsi="Arial" w:cs="Arial"/>
        </w:rPr>
      </w:pPr>
      <w:hyperlink r:id="rId17" w:history="1">
        <w:r w:rsidR="00712FE9" w:rsidRPr="00422164">
          <w:rPr>
            <w:rStyle w:val="Hyperlink"/>
            <w:rFonts w:ascii="Arial" w:eastAsiaTheme="minorHAnsi" w:hAnsi="Arial" w:cs="Arial"/>
          </w:rPr>
          <w:t>https://www.gov.br/pncp/pt-br</w:t>
        </w:r>
      </w:hyperlink>
    </w:p>
    <w:p w:rsidR="00712FE9" w:rsidRPr="00422164" w:rsidRDefault="00712FE9" w:rsidP="00712FE9">
      <w:pPr>
        <w:shd w:val="clear" w:color="auto" w:fill="FFFFFF" w:themeFill="background1"/>
        <w:tabs>
          <w:tab w:val="left" w:pos="5340"/>
        </w:tabs>
        <w:rPr>
          <w:rFonts w:ascii="Arial" w:hAnsi="Arial" w:cs="Arial"/>
          <w:b/>
          <w:bCs/>
        </w:rPr>
      </w:pPr>
    </w:p>
    <w:p w:rsidR="00FF33E1" w:rsidRPr="00422164" w:rsidRDefault="00121CAF" w:rsidP="003F09A5">
      <w:pPr>
        <w:shd w:val="clear" w:color="auto" w:fill="FFFFFF" w:themeFill="background1"/>
        <w:tabs>
          <w:tab w:val="left" w:pos="5340"/>
        </w:tabs>
        <w:ind w:left="1417"/>
        <w:rPr>
          <w:rFonts w:ascii="Arial" w:hAnsi="Arial" w:cs="Arial"/>
        </w:rPr>
      </w:pPr>
      <w:r w:rsidRPr="00422164">
        <w:rPr>
          <w:rFonts w:ascii="Arial" w:hAnsi="Arial" w:cs="Arial"/>
          <w:b/>
          <w:bCs/>
        </w:rPr>
        <w:t>Anexo I Termo de Referência</w:t>
      </w:r>
      <w:r w:rsidRPr="00422164">
        <w:rPr>
          <w:rFonts w:ascii="Arial" w:hAnsi="Arial" w:cs="Arial"/>
        </w:rPr>
        <w:t>;</w:t>
      </w:r>
    </w:p>
    <w:p w:rsidR="00A715BC" w:rsidRPr="00422164" w:rsidRDefault="00A715BC" w:rsidP="00CC46E8">
      <w:pPr>
        <w:shd w:val="clear" w:color="auto" w:fill="FFFFFF" w:themeFill="background1"/>
        <w:tabs>
          <w:tab w:val="left" w:pos="5340"/>
        </w:tabs>
        <w:ind w:left="1417"/>
        <w:rPr>
          <w:rFonts w:ascii="Arial" w:hAnsi="Arial" w:cs="Arial"/>
          <w:b/>
          <w:bCs/>
        </w:rPr>
      </w:pPr>
      <w:r w:rsidRPr="00422164">
        <w:rPr>
          <w:rFonts w:ascii="Arial" w:hAnsi="Arial" w:cs="Arial"/>
        </w:rPr>
        <w:t>Modelo de Declaração</w:t>
      </w:r>
      <w:r w:rsidRPr="00422164">
        <w:rPr>
          <w:rFonts w:ascii="Arial" w:hAnsi="Arial" w:cs="Arial"/>
          <w:b/>
          <w:bCs/>
        </w:rPr>
        <w:t>, Anexo I do Termo de Referência</w:t>
      </w:r>
      <w:r w:rsidRPr="00422164">
        <w:rPr>
          <w:rFonts w:ascii="Arial" w:hAnsi="Arial" w:cs="Arial"/>
        </w:rPr>
        <w:t>.</w:t>
      </w:r>
    </w:p>
    <w:p w:rsidR="00121CAF" w:rsidRPr="00422164" w:rsidRDefault="00121CAF" w:rsidP="003F09A5">
      <w:pPr>
        <w:shd w:val="clear" w:color="auto" w:fill="FFFFFF" w:themeFill="background1"/>
        <w:tabs>
          <w:tab w:val="left" w:pos="5340"/>
        </w:tabs>
        <w:ind w:left="1417"/>
        <w:rPr>
          <w:rFonts w:ascii="Arial" w:hAnsi="Arial" w:cs="Arial"/>
          <w:b/>
          <w:bCs/>
        </w:rPr>
      </w:pPr>
      <w:r w:rsidRPr="00422164">
        <w:rPr>
          <w:rFonts w:ascii="Arial" w:hAnsi="Arial" w:cs="Arial"/>
          <w:b/>
          <w:bCs/>
        </w:rPr>
        <w:t>Anexo II</w:t>
      </w:r>
      <w:r w:rsidR="00CC46E8" w:rsidRPr="00422164">
        <w:rPr>
          <w:rFonts w:ascii="Arial" w:hAnsi="Arial" w:cs="Arial"/>
          <w:b/>
          <w:bCs/>
        </w:rPr>
        <w:t xml:space="preserve"> do Edital</w:t>
      </w:r>
      <w:r w:rsidRPr="00422164">
        <w:rPr>
          <w:rFonts w:ascii="Arial" w:hAnsi="Arial" w:cs="Arial"/>
        </w:rPr>
        <w:t>Requerimento de Credenciamento;</w:t>
      </w:r>
    </w:p>
    <w:p w:rsidR="009E0763" w:rsidRPr="00422164" w:rsidRDefault="00121CAF" w:rsidP="003F09A5">
      <w:pPr>
        <w:shd w:val="clear" w:color="auto" w:fill="FFFFFF" w:themeFill="background1"/>
        <w:tabs>
          <w:tab w:val="left" w:pos="5340"/>
        </w:tabs>
        <w:ind w:left="1417"/>
        <w:rPr>
          <w:rFonts w:ascii="Arial" w:hAnsi="Arial" w:cs="Arial"/>
        </w:rPr>
      </w:pPr>
      <w:r w:rsidRPr="00422164">
        <w:rPr>
          <w:rFonts w:ascii="Arial" w:hAnsi="Arial" w:cs="Arial"/>
          <w:b/>
          <w:bCs/>
        </w:rPr>
        <w:t>Anexo III</w:t>
      </w:r>
      <w:r w:rsidR="00CC46E8" w:rsidRPr="00422164">
        <w:rPr>
          <w:rFonts w:ascii="Arial" w:hAnsi="Arial" w:cs="Arial"/>
          <w:b/>
          <w:bCs/>
        </w:rPr>
        <w:t xml:space="preserve"> do Edital</w:t>
      </w:r>
      <w:r w:rsidRPr="00422164">
        <w:rPr>
          <w:rFonts w:ascii="Arial" w:hAnsi="Arial" w:cs="Arial"/>
        </w:rPr>
        <w:t>Declaração de Grau de Parentesco e Inexistência</w:t>
      </w:r>
      <w:r w:rsidR="00FF33E1" w:rsidRPr="00422164">
        <w:rPr>
          <w:rFonts w:ascii="Arial" w:hAnsi="Arial" w:cs="Arial"/>
        </w:rPr>
        <w:t>;</w:t>
      </w:r>
    </w:p>
    <w:p w:rsidR="009E0763" w:rsidRPr="00422164" w:rsidRDefault="009E0763" w:rsidP="003F09A5">
      <w:pPr>
        <w:shd w:val="clear" w:color="auto" w:fill="FFFFFF" w:themeFill="background1"/>
        <w:tabs>
          <w:tab w:val="left" w:pos="5340"/>
        </w:tabs>
        <w:ind w:left="1417"/>
        <w:rPr>
          <w:rFonts w:ascii="Arial" w:hAnsi="Arial" w:cs="Arial"/>
        </w:rPr>
      </w:pPr>
      <w:r w:rsidRPr="00422164">
        <w:rPr>
          <w:rFonts w:ascii="Arial" w:hAnsi="Arial" w:cs="Arial"/>
          <w:b/>
          <w:bCs/>
        </w:rPr>
        <w:t>Anexo IV</w:t>
      </w:r>
      <w:r w:rsidR="00CC46E8" w:rsidRPr="00422164">
        <w:rPr>
          <w:rFonts w:ascii="Arial" w:hAnsi="Arial" w:cs="Arial"/>
          <w:b/>
          <w:bCs/>
        </w:rPr>
        <w:t>do Edital Declaração</w:t>
      </w:r>
      <w:r w:rsidRPr="00422164">
        <w:rPr>
          <w:rFonts w:ascii="Arial" w:hAnsi="Arial" w:cs="Arial"/>
        </w:rPr>
        <w:t xml:space="preserve"> de Infraestrutura</w:t>
      </w:r>
      <w:r w:rsidR="00FF33E1" w:rsidRPr="00422164">
        <w:rPr>
          <w:rFonts w:ascii="Arial" w:hAnsi="Arial" w:cs="Arial"/>
        </w:rPr>
        <w:t>;</w:t>
      </w:r>
    </w:p>
    <w:p w:rsidR="00FF33E1" w:rsidRPr="00422164" w:rsidRDefault="00FF33E1" w:rsidP="00D61BAD">
      <w:pPr>
        <w:shd w:val="clear" w:color="auto" w:fill="FFFFFF" w:themeFill="background1"/>
        <w:tabs>
          <w:tab w:val="left" w:pos="5340"/>
        </w:tabs>
        <w:ind w:left="1417"/>
        <w:jc w:val="both"/>
        <w:rPr>
          <w:rFonts w:ascii="Arial" w:hAnsi="Arial" w:cs="Arial"/>
        </w:rPr>
      </w:pPr>
      <w:r w:rsidRPr="00422164">
        <w:rPr>
          <w:rFonts w:ascii="Arial" w:hAnsi="Arial" w:cs="Arial"/>
          <w:b/>
          <w:bCs/>
        </w:rPr>
        <w:t>Anexo V</w:t>
      </w:r>
      <w:r w:rsidR="00CC46E8" w:rsidRPr="00422164">
        <w:rPr>
          <w:rFonts w:ascii="Arial" w:hAnsi="Arial" w:cs="Arial"/>
          <w:b/>
          <w:bCs/>
        </w:rPr>
        <w:t>do Edital Declaração</w:t>
      </w:r>
      <w:r w:rsidR="00D61BAD" w:rsidRPr="00422164">
        <w:rPr>
          <w:rFonts w:ascii="Arial" w:hAnsi="Arial" w:cs="Arial"/>
        </w:rPr>
        <w:t xml:space="preserve"> de cumprimento ao disposto no artigo 7º, inciso XXXIII, da constituição Federal;</w:t>
      </w:r>
    </w:p>
    <w:p w:rsidR="00D61BAD" w:rsidRPr="00422164" w:rsidRDefault="00FF33E1" w:rsidP="003F09A5">
      <w:pPr>
        <w:shd w:val="clear" w:color="auto" w:fill="FFFFFF" w:themeFill="background1"/>
        <w:tabs>
          <w:tab w:val="left" w:pos="5340"/>
        </w:tabs>
        <w:ind w:left="1417"/>
        <w:jc w:val="both"/>
        <w:rPr>
          <w:rFonts w:ascii="Arial" w:hAnsi="Arial" w:cs="Arial"/>
        </w:rPr>
      </w:pPr>
      <w:r w:rsidRPr="00422164">
        <w:rPr>
          <w:rFonts w:ascii="Arial" w:hAnsi="Arial" w:cs="Arial"/>
          <w:b/>
          <w:bCs/>
        </w:rPr>
        <w:t>Anexo VI</w:t>
      </w:r>
      <w:r w:rsidR="00D61BAD" w:rsidRPr="00422164">
        <w:rPr>
          <w:rFonts w:ascii="Arial" w:hAnsi="Arial" w:cs="Arial"/>
        </w:rPr>
        <w:t>Minuta do Termo Contratual;</w:t>
      </w:r>
    </w:p>
    <w:p w:rsidR="00FF33E1" w:rsidRPr="00422164" w:rsidRDefault="00FF33E1" w:rsidP="003F09A5">
      <w:pPr>
        <w:shd w:val="clear" w:color="auto" w:fill="FFFFFF" w:themeFill="background1"/>
        <w:tabs>
          <w:tab w:val="left" w:pos="5340"/>
        </w:tabs>
        <w:ind w:left="1417"/>
        <w:jc w:val="both"/>
        <w:rPr>
          <w:rFonts w:ascii="Arial" w:hAnsi="Arial" w:cs="Arial"/>
        </w:rPr>
      </w:pPr>
    </w:p>
    <w:p w:rsidR="00FF33E1" w:rsidRPr="00422164" w:rsidRDefault="00FF33E1" w:rsidP="003F09A5">
      <w:pPr>
        <w:shd w:val="clear" w:color="auto" w:fill="FFFFFF" w:themeFill="background1"/>
        <w:tabs>
          <w:tab w:val="left" w:pos="5340"/>
        </w:tabs>
        <w:ind w:left="1417"/>
        <w:jc w:val="both"/>
        <w:rPr>
          <w:rFonts w:ascii="Arial" w:hAnsi="Arial" w:cs="Arial"/>
        </w:rPr>
      </w:pPr>
      <w:r w:rsidRPr="00422164">
        <w:rPr>
          <w:rFonts w:ascii="Arial" w:hAnsi="Arial" w:cs="Arial"/>
        </w:rPr>
        <w:t>Lista dos bens já autorizados para Leilão, que será disponibilizado, em arquivo PDF, no sítio oficial deste município (</w:t>
      </w:r>
      <w:hyperlink r:id="rId18" w:history="1">
        <w:r w:rsidR="00D33414" w:rsidRPr="00422164">
          <w:rPr>
            <w:rStyle w:val="Hyperlink"/>
            <w:rFonts w:ascii="Arial" w:hAnsi="Arial" w:cs="Arial"/>
          </w:rPr>
          <w:t>Portal Transparência</w:t>
        </w:r>
      </w:hyperlink>
      <w:r w:rsidRPr="00422164">
        <w:rPr>
          <w:rFonts w:ascii="Arial" w:hAnsi="Arial" w:cs="Arial"/>
        </w:rPr>
        <w:t>)</w:t>
      </w:r>
    </w:p>
    <w:p w:rsidR="00FF33E1" w:rsidRPr="00422164" w:rsidRDefault="00FF33E1" w:rsidP="003F09A5">
      <w:pPr>
        <w:shd w:val="clear" w:color="auto" w:fill="FFFFFF" w:themeFill="background1"/>
        <w:tabs>
          <w:tab w:val="left" w:pos="5340"/>
        </w:tabs>
        <w:ind w:left="1417"/>
        <w:jc w:val="both"/>
        <w:rPr>
          <w:rFonts w:ascii="Arial" w:hAnsi="Arial" w:cs="Arial"/>
        </w:rPr>
      </w:pPr>
    </w:p>
    <w:p w:rsidR="00CC46E8" w:rsidRPr="00422164" w:rsidRDefault="00FF33E1" w:rsidP="00E03D86">
      <w:pPr>
        <w:shd w:val="clear" w:color="auto" w:fill="FFFFFF" w:themeFill="background1"/>
        <w:tabs>
          <w:tab w:val="left" w:pos="5340"/>
        </w:tabs>
        <w:ind w:left="1417"/>
        <w:jc w:val="both"/>
        <w:rPr>
          <w:rFonts w:ascii="Arial" w:hAnsi="Arial" w:cs="Arial"/>
        </w:rPr>
      </w:pPr>
      <w:r w:rsidRPr="00422164">
        <w:rPr>
          <w:rFonts w:ascii="Arial" w:hAnsi="Arial" w:cs="Arial"/>
        </w:rPr>
        <w:t xml:space="preserve">Cacoal/RO, </w:t>
      </w:r>
      <w:r w:rsidR="00D33414" w:rsidRPr="00422164">
        <w:rPr>
          <w:rFonts w:ascii="Arial" w:hAnsi="Arial" w:cs="Arial"/>
        </w:rPr>
        <w:t xml:space="preserve">22 </w:t>
      </w:r>
      <w:r w:rsidR="006D6BFF" w:rsidRPr="00422164">
        <w:rPr>
          <w:rFonts w:ascii="Arial" w:hAnsi="Arial" w:cs="Arial"/>
        </w:rPr>
        <w:t>de ju</w:t>
      </w:r>
      <w:r w:rsidR="00D33414" w:rsidRPr="00422164">
        <w:rPr>
          <w:rFonts w:ascii="Arial" w:hAnsi="Arial" w:cs="Arial"/>
        </w:rPr>
        <w:t>l</w:t>
      </w:r>
      <w:r w:rsidR="006D6BFF" w:rsidRPr="00422164">
        <w:rPr>
          <w:rFonts w:ascii="Arial" w:hAnsi="Arial" w:cs="Arial"/>
        </w:rPr>
        <w:t>ho de 2025.</w:t>
      </w:r>
    </w:p>
    <w:p w:rsidR="003F09A5" w:rsidRPr="00422164" w:rsidRDefault="006D6BFF" w:rsidP="00F41DC2">
      <w:pPr>
        <w:shd w:val="clear" w:color="auto" w:fill="FFFFFF" w:themeFill="background1"/>
        <w:tabs>
          <w:tab w:val="left" w:pos="5340"/>
        </w:tabs>
        <w:ind w:left="1304"/>
        <w:jc w:val="both"/>
        <w:rPr>
          <w:rFonts w:ascii="Arial" w:hAnsi="Arial" w:cs="Arial"/>
        </w:rPr>
      </w:pPr>
      <w:r w:rsidRPr="00422164">
        <w:rPr>
          <w:rFonts w:ascii="Arial" w:hAnsi="Arial" w:cs="Arial"/>
        </w:rPr>
        <w:t>Responsável pela elaboração do Edital;</w:t>
      </w:r>
    </w:p>
    <w:p w:rsidR="00CC46E8" w:rsidRPr="00422164" w:rsidRDefault="00CC46E8" w:rsidP="00286E06">
      <w:pPr>
        <w:shd w:val="clear" w:color="auto" w:fill="FFFFFF" w:themeFill="background1"/>
        <w:tabs>
          <w:tab w:val="left" w:pos="5340"/>
        </w:tabs>
        <w:jc w:val="both"/>
        <w:rPr>
          <w:rFonts w:ascii="Arial" w:hAnsi="Arial" w:cs="Arial"/>
        </w:rPr>
      </w:pPr>
    </w:p>
    <w:p w:rsidR="003F09A5" w:rsidRPr="00422164" w:rsidRDefault="003F09A5" w:rsidP="003F09A5">
      <w:pPr>
        <w:shd w:val="clear" w:color="auto" w:fill="FFFFFF" w:themeFill="background1"/>
        <w:tabs>
          <w:tab w:val="left" w:pos="5340"/>
        </w:tabs>
        <w:ind w:left="1304"/>
        <w:jc w:val="center"/>
        <w:rPr>
          <w:rFonts w:ascii="Arial" w:hAnsi="Arial" w:cs="Arial"/>
        </w:rPr>
      </w:pPr>
      <w:r w:rsidRPr="00422164">
        <w:rPr>
          <w:rFonts w:ascii="Arial" w:hAnsi="Arial" w:cs="Arial"/>
        </w:rPr>
        <w:t>Jhonathan Cardoso Silva</w:t>
      </w:r>
    </w:p>
    <w:p w:rsidR="003F09A5" w:rsidRPr="00422164" w:rsidRDefault="003F09A5" w:rsidP="003F09A5">
      <w:pPr>
        <w:shd w:val="clear" w:color="auto" w:fill="FFFFFF" w:themeFill="background1"/>
        <w:tabs>
          <w:tab w:val="left" w:pos="5340"/>
        </w:tabs>
        <w:ind w:left="1304"/>
        <w:jc w:val="center"/>
        <w:rPr>
          <w:rFonts w:ascii="Arial" w:hAnsi="Arial" w:cs="Arial"/>
        </w:rPr>
      </w:pPr>
      <w:r w:rsidRPr="00422164">
        <w:rPr>
          <w:rFonts w:ascii="Arial" w:hAnsi="Arial" w:cs="Arial"/>
        </w:rPr>
        <w:t>Agente de contratação/Pregoeiro(a)</w:t>
      </w:r>
    </w:p>
    <w:p w:rsidR="003F09A5" w:rsidRPr="00422164" w:rsidRDefault="003F09A5" w:rsidP="003F09A5">
      <w:pPr>
        <w:shd w:val="clear" w:color="auto" w:fill="FFFFFF" w:themeFill="background1"/>
        <w:tabs>
          <w:tab w:val="left" w:pos="5340"/>
        </w:tabs>
        <w:ind w:left="1304"/>
        <w:jc w:val="center"/>
        <w:rPr>
          <w:rFonts w:ascii="Arial" w:hAnsi="Arial" w:cs="Arial"/>
        </w:rPr>
      </w:pPr>
      <w:r w:rsidRPr="00422164">
        <w:rPr>
          <w:rFonts w:ascii="Arial" w:hAnsi="Arial" w:cs="Arial"/>
        </w:rPr>
        <w:lastRenderedPageBreak/>
        <w:t>Portaria 20/GABINETE/2025</w:t>
      </w:r>
    </w:p>
    <w:p w:rsidR="00A715BC" w:rsidRPr="00422164" w:rsidRDefault="00A715BC" w:rsidP="00FF33E1">
      <w:pPr>
        <w:shd w:val="clear" w:color="auto" w:fill="FFFFFF" w:themeFill="background1"/>
        <w:tabs>
          <w:tab w:val="left" w:pos="5340"/>
        </w:tabs>
        <w:jc w:val="both"/>
        <w:rPr>
          <w:rFonts w:ascii="Arial" w:hAnsi="Arial" w:cs="Arial"/>
        </w:rPr>
      </w:pPr>
    </w:p>
    <w:p w:rsidR="00C8391D" w:rsidRPr="00422164" w:rsidRDefault="003F09A5" w:rsidP="00F41DC2">
      <w:pPr>
        <w:shd w:val="clear" w:color="auto" w:fill="FFFFFF" w:themeFill="background1"/>
        <w:tabs>
          <w:tab w:val="left" w:pos="5340"/>
        </w:tabs>
        <w:jc w:val="both"/>
        <w:rPr>
          <w:rFonts w:ascii="Arial" w:hAnsi="Arial" w:cs="Arial"/>
        </w:rPr>
      </w:pPr>
      <w:r w:rsidRPr="00422164">
        <w:rPr>
          <w:rFonts w:ascii="Arial" w:hAnsi="Arial" w:cs="Arial"/>
        </w:rPr>
        <w:t xml:space="preserve">                        Responsável pela condução do Chamamento;</w:t>
      </w:r>
    </w:p>
    <w:p w:rsidR="00CC46E8" w:rsidRPr="00422164" w:rsidRDefault="00CC46E8" w:rsidP="00F41DC2">
      <w:pPr>
        <w:shd w:val="clear" w:color="auto" w:fill="FFFFFF" w:themeFill="background1"/>
        <w:tabs>
          <w:tab w:val="left" w:pos="5340"/>
        </w:tabs>
        <w:jc w:val="both"/>
        <w:rPr>
          <w:rFonts w:ascii="Arial" w:hAnsi="Arial" w:cs="Arial"/>
        </w:rPr>
      </w:pPr>
    </w:p>
    <w:p w:rsidR="00D33414" w:rsidRPr="00422164" w:rsidRDefault="00D33414" w:rsidP="00D33414">
      <w:pPr>
        <w:shd w:val="clear" w:color="auto" w:fill="FFFFFF" w:themeFill="background1"/>
        <w:tabs>
          <w:tab w:val="left" w:pos="5340"/>
        </w:tabs>
        <w:ind w:left="1304"/>
        <w:jc w:val="center"/>
        <w:rPr>
          <w:rFonts w:ascii="Arial" w:hAnsi="Arial" w:cs="Arial"/>
        </w:rPr>
      </w:pPr>
      <w:r w:rsidRPr="00422164">
        <w:rPr>
          <w:rFonts w:ascii="Arial" w:hAnsi="Arial" w:cs="Arial"/>
        </w:rPr>
        <w:t xml:space="preserve">Daniel Ferreira da Silva </w:t>
      </w:r>
    </w:p>
    <w:p w:rsidR="00D33414" w:rsidRPr="00422164" w:rsidRDefault="00D33414" w:rsidP="00D33414">
      <w:pPr>
        <w:shd w:val="clear" w:color="auto" w:fill="FFFFFF" w:themeFill="background1"/>
        <w:tabs>
          <w:tab w:val="left" w:pos="5340"/>
        </w:tabs>
        <w:ind w:left="1304"/>
        <w:jc w:val="center"/>
        <w:rPr>
          <w:rFonts w:ascii="Arial" w:hAnsi="Arial" w:cs="Arial"/>
        </w:rPr>
      </w:pPr>
      <w:r w:rsidRPr="00422164">
        <w:rPr>
          <w:rFonts w:ascii="Arial" w:hAnsi="Arial" w:cs="Arial"/>
        </w:rPr>
        <w:t>Agente de contratação/Pregoeiro(a)</w:t>
      </w:r>
    </w:p>
    <w:p w:rsidR="00D33414" w:rsidRPr="00422164" w:rsidRDefault="00D33414" w:rsidP="00D33414">
      <w:pPr>
        <w:shd w:val="clear" w:color="auto" w:fill="FFFFFF" w:themeFill="background1"/>
        <w:tabs>
          <w:tab w:val="left" w:pos="5340"/>
        </w:tabs>
        <w:ind w:left="1304"/>
        <w:jc w:val="center"/>
        <w:rPr>
          <w:rFonts w:ascii="Arial" w:hAnsi="Arial" w:cs="Arial"/>
        </w:rPr>
      </w:pPr>
      <w:r w:rsidRPr="00422164">
        <w:rPr>
          <w:rFonts w:ascii="Arial" w:hAnsi="Arial" w:cs="Arial"/>
        </w:rPr>
        <w:t>Portaria 20/GABINETE/2025</w:t>
      </w:r>
    </w:p>
    <w:p w:rsidR="00CC46E8" w:rsidRPr="00422164" w:rsidRDefault="00CC46E8" w:rsidP="00286E06">
      <w:pPr>
        <w:shd w:val="clear" w:color="auto" w:fill="FFFFFF" w:themeFill="background1"/>
        <w:tabs>
          <w:tab w:val="left" w:pos="5340"/>
        </w:tabs>
        <w:rPr>
          <w:rFonts w:ascii="Arial" w:hAnsi="Arial" w:cs="Arial"/>
        </w:rPr>
      </w:pPr>
    </w:p>
    <w:p w:rsidR="00A715BC" w:rsidRPr="00422164" w:rsidRDefault="00A715BC" w:rsidP="00FF33E1">
      <w:pPr>
        <w:shd w:val="clear" w:color="auto" w:fill="FFFFFF" w:themeFill="background1"/>
        <w:tabs>
          <w:tab w:val="left" w:pos="5340"/>
        </w:tabs>
        <w:jc w:val="both"/>
        <w:rPr>
          <w:rFonts w:ascii="Arial" w:hAnsi="Arial" w:cs="Arial"/>
        </w:rPr>
      </w:pPr>
    </w:p>
    <w:p w:rsidR="00A715BC" w:rsidRPr="00422164" w:rsidRDefault="00A715BC" w:rsidP="00A715BC">
      <w:pPr>
        <w:pStyle w:val="PargrafodaLista"/>
        <w:shd w:val="clear" w:color="auto" w:fill="00B0F0"/>
        <w:spacing w:line="360" w:lineRule="auto"/>
        <w:ind w:left="1418"/>
        <w:jc w:val="center"/>
        <w:rPr>
          <w:rFonts w:ascii="Arial" w:hAnsi="Arial" w:cs="Arial"/>
          <w:b/>
        </w:rPr>
      </w:pPr>
      <w:r w:rsidRPr="00422164">
        <w:rPr>
          <w:rFonts w:ascii="Arial" w:hAnsi="Arial" w:cs="Arial"/>
          <w:b/>
        </w:rPr>
        <w:t>TERMO DE REFERÊNCIA - TR</w:t>
      </w:r>
    </w:p>
    <w:p w:rsidR="00A715BC" w:rsidRPr="00422164" w:rsidRDefault="00A715BC" w:rsidP="00A715BC">
      <w:pPr>
        <w:pStyle w:val="PargrafodaLista"/>
        <w:tabs>
          <w:tab w:val="left" w:pos="7965"/>
        </w:tabs>
        <w:spacing w:line="360" w:lineRule="auto"/>
        <w:ind w:left="1418"/>
        <w:rPr>
          <w:rFonts w:ascii="Arial" w:hAnsi="Arial" w:cs="Arial"/>
          <w:b/>
        </w:rPr>
      </w:pPr>
      <w:r w:rsidRPr="00422164">
        <w:rPr>
          <w:rFonts w:ascii="Arial" w:hAnsi="Arial" w:cs="Arial"/>
          <w:b/>
        </w:rPr>
        <w:tab/>
      </w: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1. OBJETO:</w:t>
      </w:r>
    </w:p>
    <w:p w:rsidR="00A715BC" w:rsidRPr="00422164" w:rsidRDefault="00A715BC" w:rsidP="00D024E7">
      <w:pPr>
        <w:pStyle w:val="PargrafodaLista"/>
        <w:ind w:left="1418"/>
        <w:jc w:val="both"/>
        <w:rPr>
          <w:rFonts w:ascii="Arial" w:hAnsi="Arial" w:cs="Arial"/>
        </w:rPr>
      </w:pPr>
      <w:r w:rsidRPr="00422164">
        <w:rPr>
          <w:rFonts w:ascii="Arial" w:hAnsi="Arial" w:cs="Arial"/>
          <w:b/>
        </w:rPr>
        <w:t xml:space="preserve">1.1 - </w:t>
      </w:r>
      <w:r w:rsidRPr="00422164">
        <w:rPr>
          <w:rFonts w:ascii="Arial" w:hAnsi="Arial" w:cs="Arial"/>
        </w:rPr>
        <w:t>Constitui objeto deste Termo de Referência - TR o Credenciamento de Leiloeiro (s) Público Oficial (is) para a prestação de serviços de alienação de bens móveis inservíveis e veículos, de propriedade da Prefeitura do Município de Cacoal/RO, incluindo todos os atos necessários à organização do certame, disposição dos lotes, divulgação, visitação, realização do leilão, prestação de contas, e entrega dos bens aos arrematantes, por meio de licitação na modalidade de Leilão Público;</w:t>
      </w:r>
    </w:p>
    <w:p w:rsidR="00A715BC" w:rsidRPr="00422164" w:rsidRDefault="00A715BC" w:rsidP="00D024E7">
      <w:pPr>
        <w:pStyle w:val="PargrafodaLista"/>
        <w:ind w:left="1418"/>
        <w:jc w:val="both"/>
        <w:rPr>
          <w:rFonts w:ascii="Arial" w:hAnsi="Arial" w:cs="Arial"/>
        </w:rPr>
      </w:pPr>
      <w:r w:rsidRPr="00422164">
        <w:rPr>
          <w:rFonts w:ascii="Arial" w:hAnsi="Arial" w:cs="Arial"/>
          <w:b/>
        </w:rPr>
        <w:t xml:space="preserve">1.2 - </w:t>
      </w:r>
      <w:r w:rsidRPr="00422164">
        <w:rPr>
          <w:rFonts w:ascii="Arial" w:hAnsi="Arial" w:cs="Arial"/>
        </w:rPr>
        <w:t>O serviço do objeto do presente Termo de Referência – TR está dentro da padronização seguida pelo órgão, conforme especificações técnicas e requisitos de desempenho;</w:t>
      </w:r>
    </w:p>
    <w:p w:rsidR="00A715BC" w:rsidRPr="00422164" w:rsidRDefault="00A715BC" w:rsidP="00D024E7">
      <w:pPr>
        <w:pStyle w:val="PargrafodaLista"/>
        <w:ind w:left="1418"/>
        <w:jc w:val="both"/>
        <w:rPr>
          <w:rFonts w:ascii="Arial" w:hAnsi="Arial" w:cs="Arial"/>
        </w:rPr>
      </w:pPr>
      <w:r w:rsidRPr="00422164">
        <w:rPr>
          <w:rFonts w:ascii="Arial" w:hAnsi="Arial" w:cs="Arial"/>
          <w:b/>
        </w:rPr>
        <w:t xml:space="preserve">1.3 - </w:t>
      </w:r>
      <w:r w:rsidRPr="00422164">
        <w:rPr>
          <w:rFonts w:ascii="Arial" w:hAnsi="Arial" w:cs="Arial"/>
        </w:rPr>
        <w:t>O serviço acima elencado é classificado como comum, não contínuo ou por escopo, pois possuem especificações usuais de mercado e padrões de qualidade definidas em edital, conforme estabelece o inciso XIII do art. 6º da Lei Federal nº 14.133, de2021.</w:t>
      </w:r>
    </w:p>
    <w:p w:rsidR="00A715BC" w:rsidRPr="00422164" w:rsidRDefault="00A715BC" w:rsidP="00A715BC">
      <w:pPr>
        <w:pStyle w:val="PargrafodaLista"/>
        <w:ind w:left="1418"/>
        <w:rPr>
          <w:rFonts w:ascii="Arial" w:hAnsi="Arial" w:cs="Arial"/>
        </w:rPr>
      </w:pPr>
    </w:p>
    <w:p w:rsidR="00A715BC" w:rsidRPr="00422164" w:rsidRDefault="00A715BC" w:rsidP="00A715BC">
      <w:pPr>
        <w:pStyle w:val="PargrafodaLista"/>
        <w:ind w:left="1418"/>
        <w:rPr>
          <w:rFonts w:ascii="Arial" w:hAnsi="Arial" w:cs="Arial"/>
          <w:b/>
          <w:bCs/>
        </w:rPr>
      </w:pPr>
      <w:r w:rsidRPr="00422164">
        <w:rPr>
          <w:rFonts w:ascii="Arial" w:hAnsi="Arial" w:cs="Arial"/>
          <w:b/>
          <w:bCs/>
          <w:shd w:val="clear" w:color="auto" w:fill="FDE9D9" w:themeFill="accent6" w:themeFillTint="33"/>
        </w:rPr>
        <w:t>3. DO INTERESSE PÚBLICO NO CREDENCIAMENTO.</w:t>
      </w:r>
    </w:p>
    <w:p w:rsidR="00A715BC" w:rsidRPr="00422164" w:rsidRDefault="00A715BC" w:rsidP="00A715BC">
      <w:pPr>
        <w:pStyle w:val="PargrafodaLista"/>
        <w:ind w:left="1418"/>
        <w:rPr>
          <w:rFonts w:ascii="Arial" w:hAnsi="Arial" w:cs="Arial"/>
          <w:b/>
          <w:bCs/>
        </w:rPr>
      </w:pPr>
    </w:p>
    <w:p w:rsidR="00A715BC" w:rsidRPr="00422164" w:rsidRDefault="00A715BC" w:rsidP="00D024E7">
      <w:pPr>
        <w:pStyle w:val="PargrafodaLista"/>
        <w:ind w:left="1418"/>
        <w:jc w:val="both"/>
        <w:rPr>
          <w:rFonts w:ascii="Arial" w:hAnsi="Arial" w:cs="Arial"/>
        </w:rPr>
      </w:pPr>
      <w:r w:rsidRPr="00422164">
        <w:rPr>
          <w:rFonts w:ascii="Arial" w:hAnsi="Arial" w:cs="Arial"/>
        </w:rPr>
        <w:t xml:space="preserve">A contratação dos serviços em questão visa promover a Gestão do Patrimônio público, garantindo </w:t>
      </w:r>
      <w:r w:rsidR="002A5879" w:rsidRPr="00422164">
        <w:rPr>
          <w:rFonts w:ascii="Arial" w:hAnsi="Arial" w:cs="Arial"/>
        </w:rPr>
        <w:t>uma prestação adequada</w:t>
      </w:r>
      <w:r w:rsidRPr="00422164">
        <w:rPr>
          <w:rFonts w:ascii="Arial" w:hAnsi="Arial" w:cs="Arial"/>
        </w:rPr>
        <w:t xml:space="preserve"> de serviços à sociedade. </w:t>
      </w:r>
    </w:p>
    <w:p w:rsidR="00A715BC" w:rsidRPr="00422164" w:rsidRDefault="00A715BC" w:rsidP="00D024E7">
      <w:pPr>
        <w:pStyle w:val="PargrafodaLista"/>
        <w:ind w:left="1418"/>
        <w:jc w:val="both"/>
        <w:rPr>
          <w:rFonts w:ascii="Arial" w:hAnsi="Arial" w:cs="Arial"/>
        </w:rPr>
      </w:pPr>
    </w:p>
    <w:p w:rsidR="00A715BC" w:rsidRPr="00422164" w:rsidRDefault="00A715BC" w:rsidP="00D024E7">
      <w:pPr>
        <w:pStyle w:val="PargrafodaLista"/>
        <w:ind w:left="1418"/>
        <w:jc w:val="both"/>
        <w:rPr>
          <w:rFonts w:ascii="Arial" w:hAnsi="Arial" w:cs="Arial"/>
        </w:rPr>
      </w:pPr>
      <w:r w:rsidRPr="00422164">
        <w:rPr>
          <w:rFonts w:ascii="Arial" w:hAnsi="Arial" w:cs="Arial"/>
        </w:rPr>
        <w:t xml:space="preserve">Atualmente muitos bens inservíveis encontram-se </w:t>
      </w:r>
      <w:r w:rsidR="002A5879" w:rsidRPr="00422164">
        <w:rPr>
          <w:rFonts w:ascii="Arial" w:hAnsi="Arial" w:cs="Arial"/>
        </w:rPr>
        <w:t>distribuídos</w:t>
      </w:r>
      <w:r w:rsidRPr="00422164">
        <w:rPr>
          <w:rFonts w:ascii="Arial" w:hAnsi="Arial" w:cs="Arial"/>
        </w:rPr>
        <w:t xml:space="preserve"> em vários setores administrativos do Município de Cacoal/RO, para acomodar esses bens e que saturam </w:t>
      </w:r>
      <w:r w:rsidR="002A5879" w:rsidRPr="00422164">
        <w:rPr>
          <w:rFonts w:ascii="Arial" w:hAnsi="Arial" w:cs="Arial"/>
        </w:rPr>
        <w:t>rapidamente</w:t>
      </w:r>
      <w:r w:rsidRPr="00422164">
        <w:rPr>
          <w:rFonts w:ascii="Arial" w:hAnsi="Arial" w:cs="Arial"/>
        </w:rPr>
        <w:t xml:space="preserve">, esse </w:t>
      </w:r>
      <w:r w:rsidR="002A5879" w:rsidRPr="00422164">
        <w:rPr>
          <w:rFonts w:ascii="Arial" w:hAnsi="Arial" w:cs="Arial"/>
        </w:rPr>
        <w:t>patrimônio</w:t>
      </w:r>
      <w:r w:rsidRPr="00422164">
        <w:rPr>
          <w:rFonts w:ascii="Arial" w:hAnsi="Arial" w:cs="Arial"/>
        </w:rPr>
        <w:t xml:space="preserve">, em sua maioria e classificado como inservível ou ocioso, </w:t>
      </w:r>
      <w:r w:rsidR="002A5879" w:rsidRPr="00422164">
        <w:rPr>
          <w:rFonts w:ascii="Arial" w:hAnsi="Arial" w:cs="Arial"/>
        </w:rPr>
        <w:t>ou seja,</w:t>
      </w:r>
      <w:r w:rsidRPr="00422164">
        <w:rPr>
          <w:rFonts w:ascii="Arial" w:hAnsi="Arial" w:cs="Arial"/>
        </w:rPr>
        <w:t xml:space="preserve"> sendo empregado na atividade-fim para qual se destina;</w:t>
      </w:r>
    </w:p>
    <w:p w:rsidR="00A715BC" w:rsidRPr="00422164" w:rsidRDefault="00A715BC" w:rsidP="00D024E7">
      <w:pPr>
        <w:pStyle w:val="PargrafodaLista"/>
        <w:ind w:left="1418"/>
        <w:jc w:val="both"/>
        <w:rPr>
          <w:rFonts w:ascii="Arial" w:hAnsi="Arial" w:cs="Arial"/>
        </w:rPr>
      </w:pPr>
    </w:p>
    <w:p w:rsidR="00A715BC" w:rsidRPr="00422164" w:rsidRDefault="00A715BC" w:rsidP="00D024E7">
      <w:pPr>
        <w:pStyle w:val="PargrafodaLista"/>
        <w:ind w:left="1418"/>
        <w:jc w:val="both"/>
        <w:rPr>
          <w:rFonts w:ascii="Arial" w:hAnsi="Arial" w:cs="Arial"/>
        </w:rPr>
      </w:pPr>
      <w:r w:rsidRPr="00422164">
        <w:rPr>
          <w:rFonts w:ascii="Arial" w:hAnsi="Arial" w:cs="Arial"/>
        </w:rPr>
        <w:t xml:space="preserve">Os referidos bens, muitas vezes ficam submetidos ao desgaste natural pela ação do tempo e ocupando espaço, além de ficarem expostos a outros danos podendo oferecer </w:t>
      </w:r>
      <w:r w:rsidR="002A5879" w:rsidRPr="00422164">
        <w:rPr>
          <w:rFonts w:ascii="Arial" w:hAnsi="Arial" w:cs="Arial"/>
        </w:rPr>
        <w:t>condições típicas</w:t>
      </w:r>
      <w:r w:rsidRPr="00422164">
        <w:rPr>
          <w:rFonts w:ascii="Arial" w:hAnsi="Arial" w:cs="Arial"/>
        </w:rPr>
        <w:t xml:space="preserve"> de agressão ao meio ambiente, </w:t>
      </w:r>
      <w:r w:rsidR="002A5879" w:rsidRPr="00422164">
        <w:rPr>
          <w:rFonts w:ascii="Arial" w:hAnsi="Arial" w:cs="Arial"/>
        </w:rPr>
        <w:t>além de</w:t>
      </w:r>
      <w:r w:rsidR="00D024E7" w:rsidRPr="00422164">
        <w:rPr>
          <w:rFonts w:ascii="Arial" w:hAnsi="Arial" w:cs="Arial"/>
        </w:rPr>
        <w:t>possibilitar</w:t>
      </w:r>
      <w:r w:rsidRPr="00422164">
        <w:rPr>
          <w:rFonts w:ascii="Arial" w:hAnsi="Arial" w:cs="Arial"/>
        </w:rPr>
        <w:t xml:space="preserve"> o foco de doenças, principalmente transmitidos por meio de mosquitos, quando os bens contribuem para o qual se destina.</w:t>
      </w:r>
    </w:p>
    <w:p w:rsidR="00A715BC" w:rsidRPr="00422164" w:rsidRDefault="00A715BC" w:rsidP="00D024E7">
      <w:pPr>
        <w:pStyle w:val="PargrafodaLista"/>
        <w:ind w:left="1418"/>
        <w:jc w:val="both"/>
        <w:rPr>
          <w:rFonts w:ascii="Arial" w:hAnsi="Arial" w:cs="Arial"/>
        </w:rPr>
      </w:pPr>
    </w:p>
    <w:p w:rsidR="00A715BC" w:rsidRPr="00422164" w:rsidRDefault="00A715BC" w:rsidP="00D024E7">
      <w:pPr>
        <w:pStyle w:val="PargrafodaLista"/>
        <w:ind w:left="1418"/>
        <w:jc w:val="both"/>
        <w:rPr>
          <w:rFonts w:ascii="Arial" w:hAnsi="Arial" w:cs="Arial"/>
        </w:rPr>
      </w:pPr>
      <w:r w:rsidRPr="00422164">
        <w:rPr>
          <w:rFonts w:ascii="Arial" w:hAnsi="Arial" w:cs="Arial"/>
        </w:rPr>
        <w:t xml:space="preserve">Os referidos bens, muitas vezes, ficam submetidos aos </w:t>
      </w:r>
      <w:r w:rsidR="00D024E7" w:rsidRPr="00422164">
        <w:rPr>
          <w:rFonts w:ascii="Arial" w:hAnsi="Arial" w:cs="Arial"/>
        </w:rPr>
        <w:t>desgaste</w:t>
      </w:r>
      <w:r w:rsidRPr="00422164">
        <w:rPr>
          <w:rFonts w:ascii="Arial" w:hAnsi="Arial" w:cs="Arial"/>
        </w:rPr>
        <w:t xml:space="preserve"> natural pela ação do tempo e ocupando espaço, além de ficarem expostos a outros danos, podendo oferecer condições </w:t>
      </w:r>
      <w:r w:rsidR="00D024E7" w:rsidRPr="00422164">
        <w:rPr>
          <w:rFonts w:ascii="Arial" w:hAnsi="Arial" w:cs="Arial"/>
        </w:rPr>
        <w:t>típicas</w:t>
      </w:r>
      <w:r w:rsidRPr="00422164">
        <w:rPr>
          <w:rFonts w:ascii="Arial" w:hAnsi="Arial" w:cs="Arial"/>
        </w:rPr>
        <w:t xml:space="preserve"> de agressão ao meio ambiente, além de possibilitar o foco de doenças, principalmente transmitidos por meio de mosquitos, quando os bens </w:t>
      </w:r>
      <w:r w:rsidR="00D024E7" w:rsidRPr="00422164">
        <w:rPr>
          <w:rFonts w:ascii="Arial" w:hAnsi="Arial" w:cs="Arial"/>
        </w:rPr>
        <w:t>contribuem</w:t>
      </w:r>
      <w:r w:rsidRPr="00422164">
        <w:rPr>
          <w:rFonts w:ascii="Arial" w:hAnsi="Arial" w:cs="Arial"/>
        </w:rPr>
        <w:t xml:space="preserve"> para empossar água da chuva, dessa forma, diante  da necessidade de obter recursos financeiros para investimentos públicos  e de utilizar de forma racional o patrimônio, torna-se </w:t>
      </w:r>
      <w:r w:rsidR="00D024E7" w:rsidRPr="00422164">
        <w:rPr>
          <w:rFonts w:ascii="Arial" w:hAnsi="Arial" w:cs="Arial"/>
        </w:rPr>
        <w:t>necessário</w:t>
      </w:r>
      <w:r w:rsidRPr="00422164">
        <w:rPr>
          <w:rFonts w:ascii="Arial" w:hAnsi="Arial" w:cs="Arial"/>
        </w:rPr>
        <w:t xml:space="preserve"> credenciar profissionais habilitados para realizar leilões </w:t>
      </w:r>
      <w:r w:rsidRPr="00422164">
        <w:rPr>
          <w:rFonts w:ascii="Arial" w:hAnsi="Arial" w:cs="Arial"/>
        </w:rPr>
        <w:lastRenderedPageBreak/>
        <w:t xml:space="preserve">consecutivos para o Município de Cacoal, visando a </w:t>
      </w:r>
      <w:r w:rsidR="00D024E7" w:rsidRPr="00422164">
        <w:rPr>
          <w:rFonts w:ascii="Arial" w:hAnsi="Arial" w:cs="Arial"/>
        </w:rPr>
        <w:t>alienação dos</w:t>
      </w:r>
      <w:r w:rsidRPr="00422164">
        <w:rPr>
          <w:rFonts w:ascii="Arial" w:hAnsi="Arial" w:cs="Arial"/>
        </w:rPr>
        <w:t xml:space="preserve"> bens patrimoniais sem uso ou destino especifico, ademais a baixa de bens móveis inservíveis acumulados pelos diversos setores e unidades do Munícipio é ato continuo, pois naturalmente os bens móveis têm vida limitada, gerando grande continuidade de bens móveis </w:t>
      </w:r>
      <w:r w:rsidR="00D024E7" w:rsidRPr="00422164">
        <w:rPr>
          <w:rFonts w:ascii="Arial" w:hAnsi="Arial" w:cs="Arial"/>
        </w:rPr>
        <w:t>inservíveis</w:t>
      </w:r>
      <w:r w:rsidRPr="00422164">
        <w:rPr>
          <w:rFonts w:ascii="Arial" w:hAnsi="Arial" w:cs="Arial"/>
        </w:rPr>
        <w:t xml:space="preserve"> de toda as espécies, havendo limitação, inclusive, para o seu </w:t>
      </w:r>
      <w:r w:rsidR="00D024E7" w:rsidRPr="00422164">
        <w:rPr>
          <w:rFonts w:ascii="Arial" w:hAnsi="Arial" w:cs="Arial"/>
        </w:rPr>
        <w:t>armazenamento</w:t>
      </w:r>
      <w:r w:rsidRPr="00422164">
        <w:rPr>
          <w:rFonts w:ascii="Arial" w:hAnsi="Arial" w:cs="Arial"/>
        </w:rPr>
        <w:t xml:space="preserve"> e proteção, não seroa, portanto, razoável mantê-los em processo de deterioração se utilização pelo Município;</w:t>
      </w:r>
    </w:p>
    <w:p w:rsidR="00A715BC" w:rsidRPr="00422164" w:rsidRDefault="00A715BC" w:rsidP="00D024E7">
      <w:pPr>
        <w:pStyle w:val="PargrafodaLista"/>
        <w:ind w:left="1418"/>
        <w:jc w:val="both"/>
        <w:rPr>
          <w:rFonts w:ascii="Arial" w:hAnsi="Arial" w:cs="Arial"/>
        </w:rPr>
      </w:pPr>
    </w:p>
    <w:p w:rsidR="00A715BC" w:rsidRPr="00422164" w:rsidRDefault="00A715BC" w:rsidP="00D024E7">
      <w:pPr>
        <w:pStyle w:val="PargrafodaLista"/>
        <w:ind w:left="1418"/>
        <w:jc w:val="both"/>
        <w:rPr>
          <w:rFonts w:ascii="Arial" w:hAnsi="Arial" w:cs="Arial"/>
        </w:rPr>
      </w:pPr>
      <w:r w:rsidRPr="00422164">
        <w:rPr>
          <w:rFonts w:ascii="Arial" w:hAnsi="Arial" w:cs="Arial"/>
        </w:rPr>
        <w:t xml:space="preserve">Mantendo-se então a melhor prática observada junto ao departamento de Arquivo, material e </w:t>
      </w:r>
      <w:r w:rsidR="00D024E7" w:rsidRPr="00422164">
        <w:rPr>
          <w:rFonts w:ascii="Arial" w:hAnsi="Arial" w:cs="Arial"/>
        </w:rPr>
        <w:t>Patrimônio</w:t>
      </w:r>
      <w:r w:rsidRPr="00422164">
        <w:rPr>
          <w:rFonts w:ascii="Arial" w:hAnsi="Arial" w:cs="Arial"/>
        </w:rPr>
        <w:t xml:space="preserve">, entende-se como sendo o CREDENCIAMENTO a alternativa mais viável para que sejam </w:t>
      </w:r>
      <w:r w:rsidR="00D024E7" w:rsidRPr="00422164">
        <w:rPr>
          <w:rFonts w:ascii="Arial" w:hAnsi="Arial" w:cs="Arial"/>
        </w:rPr>
        <w:t>cumpridos</w:t>
      </w:r>
      <w:r w:rsidRPr="00422164">
        <w:rPr>
          <w:rFonts w:ascii="Arial" w:hAnsi="Arial" w:cs="Arial"/>
        </w:rPr>
        <w:t xml:space="preserve"> os </w:t>
      </w:r>
      <w:r w:rsidR="00D024E7" w:rsidRPr="00422164">
        <w:rPr>
          <w:rFonts w:ascii="Arial" w:hAnsi="Arial" w:cs="Arial"/>
        </w:rPr>
        <w:t>princípios</w:t>
      </w:r>
      <w:r w:rsidRPr="00422164">
        <w:rPr>
          <w:rFonts w:ascii="Arial" w:hAnsi="Arial" w:cs="Arial"/>
        </w:rPr>
        <w:t xml:space="preserve"> de isonomia, igualdade e da </w:t>
      </w:r>
      <w:r w:rsidR="00D024E7" w:rsidRPr="00422164">
        <w:rPr>
          <w:rFonts w:ascii="Arial" w:hAnsi="Arial" w:cs="Arial"/>
        </w:rPr>
        <w:t>impessoalidade</w:t>
      </w:r>
      <w:r w:rsidRPr="00422164">
        <w:rPr>
          <w:rFonts w:ascii="Arial" w:hAnsi="Arial" w:cs="Arial"/>
        </w:rPr>
        <w:t>;</w:t>
      </w:r>
    </w:p>
    <w:p w:rsidR="00A715BC" w:rsidRPr="00422164" w:rsidRDefault="00A715BC" w:rsidP="00D024E7">
      <w:pPr>
        <w:pStyle w:val="PargrafodaLista"/>
        <w:ind w:left="1418"/>
        <w:jc w:val="both"/>
        <w:rPr>
          <w:rFonts w:ascii="Arial" w:hAnsi="Arial" w:cs="Arial"/>
        </w:rPr>
      </w:pPr>
    </w:p>
    <w:p w:rsidR="00A715BC" w:rsidRPr="00422164" w:rsidRDefault="00A715BC" w:rsidP="00D024E7">
      <w:pPr>
        <w:pStyle w:val="PargrafodaLista"/>
        <w:ind w:left="1418"/>
        <w:jc w:val="both"/>
        <w:rPr>
          <w:rFonts w:ascii="Arial" w:hAnsi="Arial" w:cs="Arial"/>
        </w:rPr>
      </w:pPr>
      <w:r w:rsidRPr="00422164">
        <w:rPr>
          <w:rFonts w:ascii="Arial" w:hAnsi="Arial" w:cs="Arial"/>
        </w:rPr>
        <w:t>A escolha de Leiloeiros Oficiais através do procedimento de CREDENCIAMENTO é fundamental para que município de Cacoal possa realizar o Leilão de bens móveis;</w:t>
      </w:r>
    </w:p>
    <w:p w:rsidR="00A715BC" w:rsidRPr="00422164" w:rsidRDefault="00A715BC" w:rsidP="00D024E7">
      <w:pPr>
        <w:pStyle w:val="PargrafodaLista"/>
        <w:ind w:left="1418"/>
        <w:jc w:val="both"/>
        <w:rPr>
          <w:rFonts w:ascii="Arial" w:hAnsi="Arial" w:cs="Arial"/>
        </w:rPr>
      </w:pPr>
    </w:p>
    <w:p w:rsidR="00A715BC" w:rsidRPr="00422164" w:rsidRDefault="00A715BC" w:rsidP="00A715BC">
      <w:pPr>
        <w:pStyle w:val="PargrafodaLista"/>
        <w:ind w:left="1418"/>
        <w:rPr>
          <w:rFonts w:ascii="Arial" w:hAnsi="Arial" w:cs="Arial"/>
        </w:rPr>
      </w:pPr>
      <w:r w:rsidRPr="00422164">
        <w:rPr>
          <w:rFonts w:ascii="Arial" w:hAnsi="Arial" w:cs="Arial"/>
        </w:rPr>
        <w:t>Justifica-se essa escolha do credenciamento, a realização de leilão pelo interessado, em entendimento a Instrução normativa nº 72 de 19/12/2012, § 2º. Artigo.66.</w:t>
      </w: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2. FUNDAMENTAÇÃO DA NORMATIVA DA CONTRATAÇÃO:</w:t>
      </w:r>
    </w:p>
    <w:p w:rsidR="00A715BC" w:rsidRPr="00422164" w:rsidRDefault="00A715BC" w:rsidP="00A715BC">
      <w:pPr>
        <w:pStyle w:val="PargrafodaLista"/>
        <w:ind w:left="1418"/>
        <w:rPr>
          <w:rFonts w:ascii="Arial" w:hAnsi="Arial" w:cs="Arial"/>
          <w:b/>
        </w:rPr>
      </w:pPr>
    </w:p>
    <w:p w:rsidR="00A715BC" w:rsidRPr="00422164" w:rsidRDefault="00A715BC" w:rsidP="00A715BC">
      <w:pPr>
        <w:pStyle w:val="PargrafodaLista"/>
        <w:ind w:left="1418"/>
        <w:rPr>
          <w:rFonts w:ascii="Arial" w:hAnsi="Arial" w:cs="Arial"/>
          <w:bCs/>
          <w:highlight w:val="yellow"/>
        </w:rPr>
      </w:pPr>
      <w:r w:rsidRPr="00422164">
        <w:rPr>
          <w:rFonts w:ascii="Arial" w:hAnsi="Arial" w:cs="Arial"/>
          <w:b/>
          <w:highlight w:val="yellow"/>
        </w:rPr>
        <w:t xml:space="preserve">2.1. </w:t>
      </w:r>
      <w:r w:rsidRPr="00422164">
        <w:rPr>
          <w:rFonts w:ascii="Arial" w:hAnsi="Arial" w:cs="Arial"/>
          <w:bCs/>
          <w:highlight w:val="yellow"/>
        </w:rPr>
        <w:t xml:space="preserve">A presente contratação em tela consubantancia-se seguintes normas e demais legislações pertinentes, bem como pelas normas e condições </w:t>
      </w:r>
      <w:r w:rsidR="00D024E7" w:rsidRPr="00422164">
        <w:rPr>
          <w:rFonts w:ascii="Arial" w:hAnsi="Arial" w:cs="Arial"/>
          <w:bCs/>
          <w:highlight w:val="yellow"/>
        </w:rPr>
        <w:t>estabelecidas</w:t>
      </w:r>
      <w:r w:rsidRPr="00422164">
        <w:rPr>
          <w:rFonts w:ascii="Arial" w:hAnsi="Arial" w:cs="Arial"/>
          <w:bCs/>
          <w:highlight w:val="yellow"/>
        </w:rPr>
        <w:t xml:space="preserve"> no </w:t>
      </w:r>
      <w:r w:rsidR="00D024E7" w:rsidRPr="00422164">
        <w:rPr>
          <w:rFonts w:ascii="Arial" w:hAnsi="Arial" w:cs="Arial"/>
          <w:bCs/>
          <w:highlight w:val="yellow"/>
        </w:rPr>
        <w:t>presente instrumento</w:t>
      </w:r>
      <w:r w:rsidRPr="00422164">
        <w:rPr>
          <w:rFonts w:ascii="Arial" w:hAnsi="Arial" w:cs="Arial"/>
          <w:bCs/>
          <w:highlight w:val="yellow"/>
        </w:rPr>
        <w:t>;</w:t>
      </w:r>
    </w:p>
    <w:p w:rsidR="00A715BC" w:rsidRPr="00422164" w:rsidRDefault="00A715BC" w:rsidP="00A715BC">
      <w:pPr>
        <w:pStyle w:val="PargrafodaLista"/>
        <w:ind w:left="1418"/>
        <w:rPr>
          <w:rFonts w:ascii="Arial" w:hAnsi="Arial" w:cs="Arial"/>
          <w:bCs/>
          <w:highlight w:val="yellow"/>
        </w:rPr>
      </w:pPr>
    </w:p>
    <w:tbl>
      <w:tblPr>
        <w:tblStyle w:val="Tabelacomgrade"/>
        <w:tblW w:w="0" w:type="auto"/>
        <w:tblInd w:w="1418" w:type="dxa"/>
        <w:tblLook w:val="04A0"/>
      </w:tblPr>
      <w:tblGrid>
        <w:gridCol w:w="3793"/>
        <w:gridCol w:w="5933"/>
      </w:tblGrid>
      <w:tr w:rsidR="00A715BC" w:rsidRPr="00422164" w:rsidTr="004D5C18">
        <w:tc>
          <w:tcPr>
            <w:tcW w:w="3793" w:type="dxa"/>
          </w:tcPr>
          <w:p w:rsidR="00A715BC" w:rsidRPr="00422164" w:rsidRDefault="00A715BC" w:rsidP="004D5C18">
            <w:pPr>
              <w:jc w:val="both"/>
              <w:rPr>
                <w:rFonts w:ascii="Arial" w:hAnsi="Arial" w:cs="Arial"/>
                <w:highlight w:val="yellow"/>
              </w:rPr>
            </w:pPr>
            <w:r w:rsidRPr="00422164">
              <w:rPr>
                <w:rFonts w:ascii="Arial" w:hAnsi="Arial" w:cs="Arial"/>
                <w:bCs/>
                <w:highlight w:val="yellow"/>
              </w:rPr>
              <w:t xml:space="preserve">Lei federal nº 14.133/2021; </w:t>
            </w:r>
            <w:r w:rsidRPr="00422164">
              <w:rPr>
                <w:rFonts w:ascii="Arial" w:hAnsi="Arial" w:cs="Arial"/>
                <w:highlight w:val="yellow"/>
              </w:rPr>
              <w:t>no art. 31, § 1º e 2º c/c Art. 76, I, que regula a matéria de licitações e contratos administrativos.</w:t>
            </w:r>
          </w:p>
        </w:tc>
        <w:tc>
          <w:tcPr>
            <w:tcW w:w="5933" w:type="dxa"/>
            <w:vAlign w:val="center"/>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Nova Lei de Licitações Contrato Administrativo</w:t>
            </w:r>
          </w:p>
        </w:tc>
      </w:tr>
      <w:tr w:rsidR="00A715BC" w:rsidRPr="00422164" w:rsidTr="004D5C18">
        <w:tc>
          <w:tcPr>
            <w:tcW w:w="3793" w:type="dxa"/>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Lei Federal n º 8.078, de 11 de setembro de 1990c  CDC.</w:t>
            </w:r>
          </w:p>
        </w:tc>
        <w:tc>
          <w:tcPr>
            <w:tcW w:w="5933" w:type="dxa"/>
            <w:vAlign w:val="center"/>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Dispõe sobre a proteção do consumidor e dá outras providências</w:t>
            </w:r>
          </w:p>
        </w:tc>
      </w:tr>
      <w:tr w:rsidR="00A715BC" w:rsidRPr="00422164" w:rsidTr="004D5C18">
        <w:tc>
          <w:tcPr>
            <w:tcW w:w="3793" w:type="dxa"/>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Lei federal nº 13. 709, de 14 de agosto de 2018.</w:t>
            </w:r>
          </w:p>
        </w:tc>
        <w:tc>
          <w:tcPr>
            <w:tcW w:w="5933" w:type="dxa"/>
            <w:vAlign w:val="center"/>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Dispõe sobre a proteção de dados pessoais (LGP)</w:t>
            </w:r>
          </w:p>
        </w:tc>
      </w:tr>
      <w:tr w:rsidR="00A715BC" w:rsidRPr="00422164" w:rsidTr="004D5C18">
        <w:tc>
          <w:tcPr>
            <w:tcW w:w="3793" w:type="dxa"/>
            <w:vAlign w:val="center"/>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Lei nº 12.846, de 14 de agosto de 2018.</w:t>
            </w:r>
          </w:p>
        </w:tc>
        <w:tc>
          <w:tcPr>
            <w:tcW w:w="5933" w:type="dxa"/>
            <w:vAlign w:val="center"/>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 xml:space="preserve">Dispõe sobre a responsabilidade administrativa e civil de pessoas jurídicas peça prática de atos contra a </w:t>
            </w:r>
            <w:r w:rsidR="00D024E7" w:rsidRPr="00422164">
              <w:rPr>
                <w:rFonts w:ascii="Arial" w:hAnsi="Arial" w:cs="Arial"/>
                <w:bCs/>
                <w:highlight w:val="yellow"/>
              </w:rPr>
              <w:t>administração</w:t>
            </w:r>
            <w:r w:rsidRPr="00422164">
              <w:rPr>
                <w:rFonts w:ascii="Arial" w:hAnsi="Arial" w:cs="Arial"/>
                <w:bCs/>
                <w:highlight w:val="yellow"/>
              </w:rPr>
              <w:t xml:space="preserve"> pública, nacional ou estrangeira e </w:t>
            </w:r>
            <w:r w:rsidR="00D024E7" w:rsidRPr="00422164">
              <w:rPr>
                <w:rFonts w:ascii="Arial" w:hAnsi="Arial" w:cs="Arial"/>
                <w:bCs/>
                <w:highlight w:val="yellow"/>
              </w:rPr>
              <w:t>dá</w:t>
            </w:r>
            <w:r w:rsidRPr="00422164">
              <w:rPr>
                <w:rFonts w:ascii="Arial" w:hAnsi="Arial" w:cs="Arial"/>
                <w:bCs/>
                <w:highlight w:val="yellow"/>
              </w:rPr>
              <w:t xml:space="preserve"> outras </w:t>
            </w:r>
            <w:r w:rsidR="00D024E7" w:rsidRPr="00422164">
              <w:rPr>
                <w:rFonts w:ascii="Arial" w:hAnsi="Arial" w:cs="Arial"/>
                <w:bCs/>
                <w:highlight w:val="yellow"/>
              </w:rPr>
              <w:t>providências</w:t>
            </w:r>
            <w:r w:rsidRPr="00422164">
              <w:rPr>
                <w:rFonts w:ascii="Arial" w:hAnsi="Arial" w:cs="Arial"/>
                <w:bCs/>
                <w:highlight w:val="yellow"/>
              </w:rPr>
              <w:t>.</w:t>
            </w:r>
          </w:p>
        </w:tc>
      </w:tr>
      <w:tr w:rsidR="00A715BC" w:rsidRPr="00422164" w:rsidTr="004D5C18">
        <w:tc>
          <w:tcPr>
            <w:tcW w:w="3793" w:type="dxa"/>
            <w:vAlign w:val="center"/>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IN nº DNRC nº 113 de 28/04/2010.</w:t>
            </w:r>
          </w:p>
        </w:tc>
        <w:tc>
          <w:tcPr>
            <w:tcW w:w="5933" w:type="dxa"/>
            <w:vAlign w:val="center"/>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Dispõe sobre o processo de matrícula, seu cancelamento e a fiscalização da atividade de Leiloeiro público Oficial e dá outras providencias.</w:t>
            </w:r>
          </w:p>
        </w:tc>
      </w:tr>
      <w:tr w:rsidR="00A715BC" w:rsidRPr="00422164" w:rsidTr="004D5C18">
        <w:tc>
          <w:tcPr>
            <w:tcW w:w="3793" w:type="dxa"/>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 xml:space="preserve">IN DREI nº80 de 16 de abril </w:t>
            </w:r>
            <w:r w:rsidR="00D024E7" w:rsidRPr="00422164">
              <w:rPr>
                <w:rFonts w:ascii="Arial" w:hAnsi="Arial" w:cs="Arial"/>
                <w:bCs/>
                <w:highlight w:val="yellow"/>
              </w:rPr>
              <w:t>de 2020</w:t>
            </w:r>
            <w:r w:rsidRPr="00422164">
              <w:rPr>
                <w:rFonts w:ascii="Arial" w:hAnsi="Arial" w:cs="Arial"/>
                <w:bCs/>
                <w:highlight w:val="yellow"/>
              </w:rPr>
              <w:t>.</w:t>
            </w:r>
          </w:p>
        </w:tc>
        <w:tc>
          <w:tcPr>
            <w:tcW w:w="5933" w:type="dxa"/>
            <w:vAlign w:val="center"/>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Altera a IN DREI nº72, de 19 de dezembro de 2019.</w:t>
            </w:r>
          </w:p>
        </w:tc>
      </w:tr>
      <w:tr w:rsidR="00A715BC" w:rsidRPr="00422164" w:rsidTr="004D5C18">
        <w:tc>
          <w:tcPr>
            <w:tcW w:w="3793" w:type="dxa"/>
            <w:vAlign w:val="center"/>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 xml:space="preserve">IN DRES nº </w:t>
            </w:r>
            <w:r w:rsidR="00D024E7" w:rsidRPr="00422164">
              <w:rPr>
                <w:rFonts w:ascii="Arial" w:hAnsi="Arial" w:cs="Arial"/>
                <w:bCs/>
                <w:highlight w:val="yellow"/>
              </w:rPr>
              <w:t>72 de</w:t>
            </w:r>
            <w:r w:rsidRPr="00422164">
              <w:rPr>
                <w:rFonts w:ascii="Arial" w:hAnsi="Arial" w:cs="Arial"/>
                <w:bCs/>
                <w:highlight w:val="yellow"/>
              </w:rPr>
              <w:t xml:space="preserve"> 19 de </w:t>
            </w:r>
            <w:r w:rsidR="00D024E7" w:rsidRPr="00422164">
              <w:rPr>
                <w:rFonts w:ascii="Arial" w:hAnsi="Arial" w:cs="Arial"/>
                <w:bCs/>
                <w:highlight w:val="yellow"/>
              </w:rPr>
              <w:t>outubro</w:t>
            </w:r>
            <w:r w:rsidRPr="00422164">
              <w:rPr>
                <w:rFonts w:ascii="Arial" w:hAnsi="Arial" w:cs="Arial"/>
                <w:bCs/>
                <w:highlight w:val="yellow"/>
              </w:rPr>
              <w:t xml:space="preserve"> de 1932.</w:t>
            </w:r>
          </w:p>
        </w:tc>
        <w:tc>
          <w:tcPr>
            <w:tcW w:w="5933" w:type="dxa"/>
            <w:vAlign w:val="center"/>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t xml:space="preserve">Dispõe sobre: a matricula e </w:t>
            </w:r>
            <w:r w:rsidR="00D024E7" w:rsidRPr="00422164">
              <w:rPr>
                <w:rFonts w:ascii="Arial" w:hAnsi="Arial" w:cs="Arial"/>
                <w:bCs/>
                <w:highlight w:val="yellow"/>
              </w:rPr>
              <w:t>hipóteses</w:t>
            </w:r>
            <w:r w:rsidRPr="00422164">
              <w:rPr>
                <w:rFonts w:ascii="Arial" w:hAnsi="Arial" w:cs="Arial"/>
                <w:bCs/>
                <w:highlight w:val="yellow"/>
              </w:rPr>
              <w:t xml:space="preserve"> de seu cancelamento de de administradores de armazéns gerais e trapicheiros; a habilitação, nomeação e matricula e seu cancelamento de </w:t>
            </w:r>
            <w:r w:rsidR="00D024E7" w:rsidRPr="00422164">
              <w:rPr>
                <w:rFonts w:ascii="Arial" w:hAnsi="Arial" w:cs="Arial"/>
                <w:bCs/>
                <w:highlight w:val="yellow"/>
              </w:rPr>
              <w:t>tradutor Público</w:t>
            </w:r>
            <w:r w:rsidRPr="00422164">
              <w:rPr>
                <w:rFonts w:ascii="Arial" w:hAnsi="Arial" w:cs="Arial"/>
                <w:bCs/>
                <w:highlight w:val="yellow"/>
              </w:rPr>
              <w:t xml:space="preserve"> e Intérprete Comercial, e o processo de concessão de matrícula, seu cancelamento e a fiscalização da </w:t>
            </w:r>
            <w:r w:rsidR="00D024E7" w:rsidRPr="00422164">
              <w:rPr>
                <w:rFonts w:ascii="Arial" w:hAnsi="Arial" w:cs="Arial"/>
                <w:bCs/>
                <w:highlight w:val="yellow"/>
              </w:rPr>
              <w:t>atividade</w:t>
            </w:r>
            <w:r w:rsidRPr="00422164">
              <w:rPr>
                <w:rFonts w:ascii="Arial" w:hAnsi="Arial" w:cs="Arial"/>
                <w:bCs/>
                <w:highlight w:val="yellow"/>
              </w:rPr>
              <w:t xml:space="preserve"> de Leiloeiro Público Oficial e dá outras </w:t>
            </w:r>
            <w:r w:rsidRPr="00422164">
              <w:rPr>
                <w:rFonts w:ascii="Arial" w:hAnsi="Arial" w:cs="Arial"/>
                <w:bCs/>
                <w:highlight w:val="yellow"/>
              </w:rPr>
              <w:lastRenderedPageBreak/>
              <w:t>providencias.</w:t>
            </w:r>
          </w:p>
        </w:tc>
      </w:tr>
      <w:tr w:rsidR="00A715BC" w:rsidRPr="00422164" w:rsidTr="004D5C18">
        <w:tc>
          <w:tcPr>
            <w:tcW w:w="3793" w:type="dxa"/>
          </w:tcPr>
          <w:p w:rsidR="00A715BC" w:rsidRPr="00422164" w:rsidRDefault="00A715BC" w:rsidP="004D5C18">
            <w:pPr>
              <w:pStyle w:val="PargrafodaLista"/>
              <w:ind w:left="0"/>
              <w:rPr>
                <w:rFonts w:ascii="Arial" w:hAnsi="Arial" w:cs="Arial"/>
                <w:bCs/>
                <w:highlight w:val="yellow"/>
              </w:rPr>
            </w:pPr>
            <w:r w:rsidRPr="00422164">
              <w:rPr>
                <w:rFonts w:ascii="Arial" w:hAnsi="Arial" w:cs="Arial"/>
                <w:bCs/>
                <w:highlight w:val="yellow"/>
              </w:rPr>
              <w:lastRenderedPageBreak/>
              <w:t xml:space="preserve">Decreto nº 21.981, de19 de </w:t>
            </w:r>
            <w:r w:rsidR="00D024E7" w:rsidRPr="00422164">
              <w:rPr>
                <w:rFonts w:ascii="Arial" w:hAnsi="Arial" w:cs="Arial"/>
                <w:bCs/>
                <w:highlight w:val="yellow"/>
              </w:rPr>
              <w:t>outubro</w:t>
            </w:r>
            <w:r w:rsidRPr="00422164">
              <w:rPr>
                <w:rFonts w:ascii="Arial" w:hAnsi="Arial" w:cs="Arial"/>
                <w:bCs/>
                <w:highlight w:val="yellow"/>
              </w:rPr>
              <w:t xml:space="preserve"> de 1932</w:t>
            </w:r>
          </w:p>
        </w:tc>
        <w:tc>
          <w:tcPr>
            <w:tcW w:w="5933" w:type="dxa"/>
            <w:vAlign w:val="center"/>
          </w:tcPr>
          <w:p w:rsidR="00A715BC" w:rsidRPr="00422164" w:rsidRDefault="00A715BC" w:rsidP="004D5C18">
            <w:pPr>
              <w:pStyle w:val="PargrafodaLista"/>
              <w:ind w:left="0"/>
              <w:rPr>
                <w:rFonts w:ascii="Arial" w:hAnsi="Arial" w:cs="Arial"/>
                <w:bCs/>
              </w:rPr>
            </w:pPr>
            <w:r w:rsidRPr="00422164">
              <w:rPr>
                <w:rFonts w:ascii="Arial" w:hAnsi="Arial" w:cs="Arial"/>
                <w:bCs/>
                <w:highlight w:val="yellow"/>
              </w:rPr>
              <w:t xml:space="preserve">Regula a profissão de </w:t>
            </w:r>
            <w:r w:rsidR="00D024E7" w:rsidRPr="00422164">
              <w:rPr>
                <w:rFonts w:ascii="Arial" w:hAnsi="Arial" w:cs="Arial"/>
                <w:bCs/>
                <w:highlight w:val="yellow"/>
              </w:rPr>
              <w:t>Leiloeiro</w:t>
            </w:r>
            <w:r w:rsidRPr="00422164">
              <w:rPr>
                <w:rFonts w:ascii="Arial" w:hAnsi="Arial" w:cs="Arial"/>
                <w:bCs/>
                <w:highlight w:val="yellow"/>
              </w:rPr>
              <w:t xml:space="preserve"> ao território da República.</w:t>
            </w:r>
          </w:p>
        </w:tc>
      </w:tr>
    </w:tbl>
    <w:p w:rsidR="00A715BC" w:rsidRPr="00422164" w:rsidRDefault="00A715BC" w:rsidP="00A715BC">
      <w:pPr>
        <w:spacing w:line="360" w:lineRule="auto"/>
        <w:rPr>
          <w:rFonts w:ascii="Arial" w:hAnsi="Arial" w:cs="Arial"/>
          <w:b/>
        </w:rPr>
      </w:pPr>
    </w:p>
    <w:p w:rsidR="00A715BC" w:rsidRPr="00422164" w:rsidRDefault="00A715BC" w:rsidP="00A715BC">
      <w:pPr>
        <w:pStyle w:val="PargrafodaLista"/>
        <w:spacing w:line="276" w:lineRule="auto"/>
        <w:ind w:left="1418"/>
        <w:rPr>
          <w:rFonts w:ascii="Arial" w:hAnsi="Arial" w:cs="Arial"/>
        </w:rPr>
      </w:pPr>
      <w:r w:rsidRPr="00422164">
        <w:rPr>
          <w:rFonts w:ascii="Arial" w:hAnsi="Arial" w:cs="Arial"/>
        </w:rPr>
        <w:t>O presente processo reger-se-á no art. 31, § 1º e 2º c/c Art. 76, I, ambos da Lei 14.133/2021, que regula a matéria de licitações e contratos administrativos.</w:t>
      </w:r>
    </w:p>
    <w:p w:rsidR="00A715BC" w:rsidRPr="00422164" w:rsidRDefault="00A715BC" w:rsidP="00A715BC">
      <w:pPr>
        <w:pStyle w:val="PargrafodaLista"/>
        <w:spacing w:line="276" w:lineRule="auto"/>
        <w:ind w:left="1418"/>
        <w:rPr>
          <w:rFonts w:ascii="Arial" w:hAnsi="Arial" w:cs="Arial"/>
        </w:rPr>
      </w:pP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3. DESCRIÇÃO DA SOLUÇÃO: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3.1 –</w:t>
      </w:r>
      <w:r w:rsidRPr="00422164">
        <w:rPr>
          <w:rFonts w:ascii="Arial" w:hAnsi="Arial" w:cs="Arial"/>
        </w:rPr>
        <w:t xml:space="preserve"> A descrição da solução como um todo encontra-se pormenorizada em tópico específico do Estudo Técnico Preliminar - ETP, apêndice deste Termo de Referência - TR.</w:t>
      </w:r>
    </w:p>
    <w:p w:rsidR="00A715BC" w:rsidRPr="00422164" w:rsidRDefault="00A715BC" w:rsidP="00A715BC">
      <w:pPr>
        <w:pStyle w:val="PargrafodaLista"/>
        <w:spacing w:line="360" w:lineRule="auto"/>
        <w:ind w:left="1418"/>
        <w:rPr>
          <w:rFonts w:ascii="Arial" w:hAnsi="Arial" w:cs="Arial"/>
        </w:rPr>
      </w:pP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4. REQUISITOS DA CONTRATAÇÃO: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4.1 - </w:t>
      </w:r>
      <w:r w:rsidRPr="00422164">
        <w:rPr>
          <w:rFonts w:ascii="Arial" w:hAnsi="Arial" w:cs="Arial"/>
        </w:rPr>
        <w:t>Para a contratação em questão, o Leiloeiro Oficial credenciado deverá atender aos seguintes requisitos mínimos:</w:t>
      </w:r>
    </w:p>
    <w:p w:rsidR="00A715BC" w:rsidRPr="00422164" w:rsidRDefault="00A715BC">
      <w:pPr>
        <w:pStyle w:val="PargrafodaLista"/>
        <w:widowControl w:val="0"/>
        <w:numPr>
          <w:ilvl w:val="0"/>
          <w:numId w:val="25"/>
        </w:numPr>
        <w:tabs>
          <w:tab w:val="left" w:pos="2268"/>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Ser cidadão brasileiro e estar em gozo dos direitos civis e políticos;</w:t>
      </w:r>
    </w:p>
    <w:p w:rsidR="00A715BC" w:rsidRPr="00422164" w:rsidRDefault="00A715BC">
      <w:pPr>
        <w:pStyle w:val="PargrafodaLista"/>
        <w:widowControl w:val="0"/>
        <w:numPr>
          <w:ilvl w:val="0"/>
          <w:numId w:val="25"/>
        </w:numPr>
        <w:tabs>
          <w:tab w:val="left" w:pos="2268"/>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Possuir regularidade fiscal, trabalhista e idoneidade para contratar com a Administração Pública;</w:t>
      </w:r>
    </w:p>
    <w:p w:rsidR="00A715BC" w:rsidRPr="00422164" w:rsidRDefault="00A715BC">
      <w:pPr>
        <w:pStyle w:val="PargrafodaLista"/>
        <w:widowControl w:val="0"/>
        <w:numPr>
          <w:ilvl w:val="0"/>
          <w:numId w:val="25"/>
        </w:numPr>
        <w:tabs>
          <w:tab w:val="left" w:pos="2268"/>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Possuir capacidade técnica e operacional para operar leilões públicos na forma presencial ou eletrônica, com experiência mínima de 01 (um) ano;</w:t>
      </w:r>
    </w:p>
    <w:p w:rsidR="00A715BC" w:rsidRPr="00422164" w:rsidRDefault="00A715BC">
      <w:pPr>
        <w:pStyle w:val="PargrafodaLista"/>
        <w:widowControl w:val="0"/>
        <w:numPr>
          <w:ilvl w:val="0"/>
          <w:numId w:val="25"/>
        </w:numPr>
        <w:tabs>
          <w:tab w:val="left" w:pos="2268"/>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Provar situação regular na Junta Comercial do Estado de Rondônia.</w:t>
      </w:r>
    </w:p>
    <w:p w:rsidR="00A715BC" w:rsidRPr="00422164" w:rsidRDefault="00A715BC" w:rsidP="00A715BC">
      <w:pPr>
        <w:pStyle w:val="PargrafodaLista"/>
        <w:spacing w:line="360" w:lineRule="auto"/>
        <w:ind w:left="1418"/>
        <w:rPr>
          <w:rFonts w:ascii="Arial" w:hAnsi="Arial" w:cs="Arial"/>
        </w:rPr>
      </w:pPr>
    </w:p>
    <w:p w:rsidR="00A715BC" w:rsidRPr="00422164" w:rsidRDefault="00A715BC" w:rsidP="00D024E7">
      <w:pPr>
        <w:pStyle w:val="PargrafodaLista"/>
        <w:spacing w:line="360" w:lineRule="auto"/>
        <w:ind w:left="1418"/>
        <w:jc w:val="both"/>
        <w:rPr>
          <w:rFonts w:ascii="Arial" w:hAnsi="Arial" w:cs="Arial"/>
        </w:rPr>
      </w:pPr>
      <w:r w:rsidRPr="00422164">
        <w:rPr>
          <w:rFonts w:ascii="Arial" w:hAnsi="Arial" w:cs="Arial"/>
          <w:b/>
        </w:rPr>
        <w:t xml:space="preserve">4.2 - </w:t>
      </w:r>
      <w:r w:rsidRPr="00422164">
        <w:rPr>
          <w:rFonts w:ascii="Arial" w:hAnsi="Arial" w:cs="Arial"/>
        </w:rPr>
        <w:t>O leiloeiro será o responsável pelo recolhimento de impostos, taxas, contribuições à previdência Social, encargos trabalhistas, prêmios de seguro, emolumentos e demais despesas que se façam necessárias à execução dos serviços contratados, conforme a legislação vigente;</w:t>
      </w:r>
    </w:p>
    <w:p w:rsidR="00A715BC" w:rsidRPr="00422164" w:rsidRDefault="00A715BC" w:rsidP="00D024E7">
      <w:pPr>
        <w:pStyle w:val="PargrafodaLista"/>
        <w:spacing w:line="360" w:lineRule="auto"/>
        <w:ind w:left="1418"/>
        <w:jc w:val="both"/>
        <w:rPr>
          <w:rFonts w:ascii="Arial" w:hAnsi="Arial" w:cs="Arial"/>
        </w:rPr>
      </w:pPr>
      <w:r w:rsidRPr="00422164">
        <w:rPr>
          <w:rFonts w:ascii="Arial" w:hAnsi="Arial" w:cs="Arial"/>
          <w:b/>
        </w:rPr>
        <w:t xml:space="preserve">4.3 - </w:t>
      </w:r>
      <w:r w:rsidRPr="00422164">
        <w:rPr>
          <w:rFonts w:ascii="Arial" w:hAnsi="Arial" w:cs="Arial"/>
        </w:rPr>
        <w:t xml:space="preserve">O Município contratante juntamente com o </w:t>
      </w:r>
      <w:r w:rsidR="00D024E7" w:rsidRPr="00422164">
        <w:rPr>
          <w:rFonts w:ascii="Arial" w:hAnsi="Arial" w:cs="Arial"/>
        </w:rPr>
        <w:t>Leiloeiro</w:t>
      </w:r>
      <w:r w:rsidRPr="00422164">
        <w:rPr>
          <w:rFonts w:ascii="Arial" w:hAnsi="Arial" w:cs="Arial"/>
        </w:rPr>
        <w:t xml:space="preserve"> deverá ter a responsabilidade de dar publicidade do leilão no Diário Oficial da União/Municípios, enquanto que a Contratada/Leiloeiro terá a responsabilidade de elaborar os Avisos de Leilões, distribuir os Catálogos Oficiais, realizar medidas para divulgar a realização dos leilões (panfletagem, faixas, cartazes, banners, etc.), disponibilizar informações sobre os leilões na internet, possibilitando a visualização e características dos respectivos lotes, enfim, fazer o que for necessário para a divulgação do Evento;</w:t>
      </w:r>
    </w:p>
    <w:p w:rsidR="00A715BC" w:rsidRPr="00422164" w:rsidRDefault="00A715BC" w:rsidP="00D024E7">
      <w:pPr>
        <w:pStyle w:val="PargrafodaLista"/>
        <w:spacing w:line="360" w:lineRule="auto"/>
        <w:ind w:left="1418"/>
        <w:jc w:val="both"/>
        <w:rPr>
          <w:rFonts w:ascii="Arial" w:hAnsi="Arial" w:cs="Arial"/>
        </w:rPr>
      </w:pPr>
      <w:r w:rsidRPr="00422164">
        <w:rPr>
          <w:rFonts w:ascii="Arial" w:hAnsi="Arial" w:cs="Arial"/>
          <w:b/>
        </w:rPr>
        <w:lastRenderedPageBreak/>
        <w:t xml:space="preserve">4.4 - </w:t>
      </w:r>
      <w:r w:rsidRPr="00422164">
        <w:rPr>
          <w:rFonts w:ascii="Arial" w:hAnsi="Arial" w:cs="Arial"/>
        </w:rPr>
        <w:t>O leiloeiro contratado deverá disponibilizar equipe técnica qualificada, devidamente registrada, para a prestação dos serviços, bem como materiais e equipamentos necessários à execução das atividades relativas à contratação;</w:t>
      </w:r>
    </w:p>
    <w:p w:rsidR="00A715BC" w:rsidRPr="00422164" w:rsidRDefault="00A715BC" w:rsidP="00D024E7">
      <w:pPr>
        <w:pStyle w:val="PargrafodaLista"/>
        <w:spacing w:line="360" w:lineRule="auto"/>
        <w:ind w:left="1418"/>
        <w:jc w:val="both"/>
        <w:rPr>
          <w:rFonts w:ascii="Arial" w:hAnsi="Arial" w:cs="Arial"/>
        </w:rPr>
      </w:pPr>
      <w:r w:rsidRPr="00422164">
        <w:rPr>
          <w:rFonts w:ascii="Arial" w:hAnsi="Arial" w:cs="Arial"/>
          <w:b/>
        </w:rPr>
        <w:t xml:space="preserve">4.5 - </w:t>
      </w:r>
      <w:r w:rsidRPr="00422164">
        <w:rPr>
          <w:rFonts w:ascii="Arial" w:hAnsi="Arial" w:cs="Arial"/>
        </w:rPr>
        <w:t xml:space="preserve">Além dos pontos </w:t>
      </w:r>
      <w:r w:rsidR="00D024E7" w:rsidRPr="00422164">
        <w:rPr>
          <w:rFonts w:ascii="Arial" w:hAnsi="Arial" w:cs="Arial"/>
        </w:rPr>
        <w:t>acima, o</w:t>
      </w:r>
      <w:r w:rsidRPr="00422164">
        <w:rPr>
          <w:rFonts w:ascii="Arial" w:hAnsi="Arial" w:cs="Arial"/>
        </w:rPr>
        <w:t xml:space="preserve"> adjudicatário deverá apresentar declaração de que tem pleno conhecimento das condições necessárias para a prestação do serviço como requisito para celebração do contrato.</w:t>
      </w:r>
    </w:p>
    <w:p w:rsidR="00A715BC" w:rsidRPr="00422164" w:rsidRDefault="00A715BC" w:rsidP="00D024E7">
      <w:pPr>
        <w:pStyle w:val="PargrafodaLista"/>
        <w:spacing w:line="360" w:lineRule="auto"/>
        <w:ind w:left="1418"/>
        <w:jc w:val="both"/>
        <w:rPr>
          <w:rFonts w:ascii="Arial" w:hAnsi="Arial" w:cs="Arial"/>
        </w:rPr>
      </w:pP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 xml:space="preserve">5. NATUREZA DA CONTRATAÇÃO: </w:t>
      </w:r>
    </w:p>
    <w:p w:rsidR="00A715BC" w:rsidRPr="00422164" w:rsidRDefault="00A715BC" w:rsidP="005C35C5">
      <w:pPr>
        <w:pStyle w:val="PargrafodaLista"/>
        <w:spacing w:line="360" w:lineRule="auto"/>
        <w:ind w:left="1418"/>
        <w:jc w:val="both"/>
        <w:rPr>
          <w:rFonts w:ascii="Arial" w:hAnsi="Arial" w:cs="Arial"/>
          <w:spacing w:val="-4"/>
        </w:rPr>
      </w:pPr>
      <w:r w:rsidRPr="00422164">
        <w:rPr>
          <w:rFonts w:ascii="Arial" w:hAnsi="Arial" w:cs="Arial"/>
          <w:b/>
        </w:rPr>
        <w:t xml:space="preserve">5.1 - </w:t>
      </w:r>
      <w:r w:rsidRPr="00422164">
        <w:rPr>
          <w:rFonts w:ascii="Arial" w:hAnsi="Arial" w:cs="Arial"/>
        </w:rPr>
        <w:t xml:space="preserve">Trata-se de serviço comum, não contínuo ou </w:t>
      </w:r>
      <w:r w:rsidR="00D024E7" w:rsidRPr="00422164">
        <w:rPr>
          <w:rFonts w:ascii="Arial" w:hAnsi="Arial" w:cs="Arial"/>
        </w:rPr>
        <w:t>por escopo</w:t>
      </w:r>
      <w:r w:rsidRPr="00422164">
        <w:rPr>
          <w:rFonts w:ascii="Arial" w:hAnsi="Arial" w:cs="Arial"/>
        </w:rPr>
        <w:t>: aquele que impõe ao contratado o dever de realizar a prestação de um serviço específico em período pré-determinado, podendo ser prorrogado, desde que justificadamente, pelo prazo necessário à conclusão do objeto;</w:t>
      </w:r>
    </w:p>
    <w:p w:rsidR="00A715BC" w:rsidRPr="00422164" w:rsidRDefault="00A715BC" w:rsidP="005C35C5">
      <w:pPr>
        <w:pStyle w:val="PargrafodaLista"/>
        <w:spacing w:line="360" w:lineRule="auto"/>
        <w:ind w:left="1418"/>
        <w:jc w:val="both"/>
        <w:rPr>
          <w:rFonts w:ascii="Arial" w:hAnsi="Arial" w:cs="Arial"/>
        </w:rPr>
      </w:pPr>
      <w:r w:rsidRPr="00422164">
        <w:rPr>
          <w:rFonts w:ascii="Arial" w:hAnsi="Arial" w:cs="Arial"/>
          <w:b/>
          <w:spacing w:val="-4"/>
        </w:rPr>
        <w:t xml:space="preserve">5.2 – </w:t>
      </w:r>
      <w:r w:rsidRPr="00422164">
        <w:rPr>
          <w:rFonts w:ascii="Arial" w:hAnsi="Arial" w:cs="Arial"/>
        </w:rPr>
        <w:t>A contratação se dará através de credenciamento de Leiloeiros Oficiais;</w:t>
      </w:r>
    </w:p>
    <w:p w:rsidR="00A715BC" w:rsidRPr="00422164" w:rsidRDefault="00A715BC" w:rsidP="005C35C5">
      <w:pPr>
        <w:pStyle w:val="PargrafodaLista"/>
        <w:spacing w:line="360" w:lineRule="auto"/>
        <w:ind w:left="1418"/>
        <w:jc w:val="both"/>
        <w:rPr>
          <w:rFonts w:ascii="Arial" w:hAnsi="Arial" w:cs="Arial"/>
        </w:rPr>
      </w:pPr>
      <w:r w:rsidRPr="00422164">
        <w:rPr>
          <w:rFonts w:ascii="Arial" w:hAnsi="Arial" w:cs="Arial"/>
          <w:b/>
        </w:rPr>
        <w:t xml:space="preserve">5.3 – </w:t>
      </w:r>
      <w:r w:rsidRPr="00422164">
        <w:rPr>
          <w:rFonts w:ascii="Arial" w:hAnsi="Arial" w:cs="Arial"/>
        </w:rPr>
        <w:t>Duração Inicial do Contrato: O prazo de vigência do contrato é de 12 (doze) meses, passível de prorrogação, conforme interesse da administração pública.</w:t>
      </w:r>
    </w:p>
    <w:p w:rsidR="00A715BC" w:rsidRPr="00422164" w:rsidRDefault="00A715BC" w:rsidP="00A715BC">
      <w:pPr>
        <w:pStyle w:val="PargrafodaLista"/>
        <w:spacing w:line="360" w:lineRule="auto"/>
        <w:ind w:left="1418"/>
        <w:rPr>
          <w:rFonts w:ascii="Arial" w:hAnsi="Arial" w:cs="Arial"/>
        </w:rPr>
      </w:pP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6. MODELO DE EXECUÇÃO: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6.1 – </w:t>
      </w:r>
      <w:r w:rsidRPr="00422164">
        <w:rPr>
          <w:rFonts w:ascii="Arial" w:hAnsi="Arial" w:cs="Arial"/>
        </w:rPr>
        <w:t>Compete ao Leiloeiro Credenciado contratado: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6.1.2 - </w:t>
      </w:r>
      <w:r w:rsidRPr="00422164">
        <w:rPr>
          <w:rFonts w:ascii="Arial" w:hAnsi="Arial" w:cs="Arial"/>
        </w:rPr>
        <w:t>Divulgar a realização dos leilões agendados, excetuando-se as publicações de ordem legal que serão realizadas e custeadas pela Administração;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6. 1.3 -</w:t>
      </w:r>
      <w:r w:rsidRPr="00422164">
        <w:rPr>
          <w:rFonts w:ascii="Arial" w:hAnsi="Arial" w:cs="Arial"/>
        </w:rPr>
        <w:t xml:space="preserve"> Disponibilizar de plataforma virtual que permita a realização de leilões virtuais pela rede mundial de computadores;</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6.1.4 – </w:t>
      </w:r>
      <w:r w:rsidR="005C35C5" w:rsidRPr="00422164">
        <w:rPr>
          <w:rFonts w:ascii="Arial" w:hAnsi="Arial" w:cs="Arial"/>
        </w:rPr>
        <w:t>Utilização</w:t>
      </w:r>
      <w:r w:rsidRPr="00422164">
        <w:rPr>
          <w:rFonts w:ascii="Arial" w:hAnsi="Arial" w:cs="Arial"/>
        </w:rPr>
        <w:t xml:space="preserve"> de plataforma virtual deverá ser gratuita, ficando impedida a cobrança de qualquer valor a título de inscrição e/ou utilização;</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6.1.5 - </w:t>
      </w:r>
      <w:r w:rsidRPr="00422164">
        <w:rPr>
          <w:rFonts w:ascii="Arial" w:hAnsi="Arial" w:cs="Arial"/>
        </w:rPr>
        <w:t>Disponibilizar representante(s) para acompanhar a comissão de leilão da contratante no período de visitação dos interessados nos bens contemplados no certame, quando os bens estiverem no almoxarifado de inservíveis do Município;</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6.1.6 - </w:t>
      </w:r>
      <w:r w:rsidRPr="00422164">
        <w:rPr>
          <w:rFonts w:ascii="Arial" w:hAnsi="Arial" w:cs="Arial"/>
        </w:rPr>
        <w:t>Conferir as informações e documentos recebidos, ainda que obtidas de repartições públicas ou de terceiros, efetuando todas as correções aplicáveis, sob sua inteira responsabilidade, na forma da lei;</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6.1.7 - </w:t>
      </w:r>
      <w:r w:rsidRPr="00422164">
        <w:rPr>
          <w:rFonts w:ascii="Arial" w:hAnsi="Arial" w:cs="Arial"/>
        </w:rPr>
        <w:t xml:space="preserve">Disponibilizar catálogos pertinentes ao leilão os quais deverão estar disponíveis no site do leiloeiro oficial no mínimo em 15 (quinze) dias que antecedem o certame, bem como fornecidos à Administração para permitir a publicação nos meios oficiais desta, </w:t>
      </w:r>
      <w:r w:rsidRPr="00422164">
        <w:rPr>
          <w:rFonts w:ascii="Arial" w:hAnsi="Arial" w:cs="Arial"/>
        </w:rPr>
        <w:lastRenderedPageBreak/>
        <w:t>mediante a aprovação da Comissão quanto à sua formatação. A ausência de divulgação da descrição correta e restrições que recaiam sobre os bens são de inteira responsabilidade do leiloeiro oficial;</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6.1.8 - </w:t>
      </w:r>
      <w:r w:rsidRPr="00422164">
        <w:rPr>
          <w:rFonts w:ascii="Arial" w:hAnsi="Arial" w:cs="Arial"/>
        </w:rPr>
        <w:t>Confeccionar ou disponibilizar eletronicamente os catálogos do Leilão; se impressos, em papel Couch</w:t>
      </w:r>
      <w:r w:rsidR="005C35C5" w:rsidRPr="00422164">
        <w:rPr>
          <w:rFonts w:ascii="Arial" w:hAnsi="Arial" w:cs="Arial"/>
        </w:rPr>
        <w:t>ê</w:t>
      </w:r>
      <w:r w:rsidRPr="00422164">
        <w:rPr>
          <w:rFonts w:ascii="Arial" w:hAnsi="Arial" w:cs="Arial"/>
        </w:rPr>
        <w:t xml:space="preserve"> ou com qualidade superior. Os catálogos, tanto os impressos quanto os eletrônicos, deverão conter informações, sob exclusiva responsabilidade do CONTRATADO, sendo no mínimo:</w:t>
      </w:r>
    </w:p>
    <w:p w:rsidR="00A715BC" w:rsidRPr="00422164" w:rsidRDefault="00A715BC" w:rsidP="00F37AEA">
      <w:pPr>
        <w:pStyle w:val="PargrafodaLista"/>
        <w:widowControl w:val="0"/>
        <w:numPr>
          <w:ilvl w:val="0"/>
          <w:numId w:val="26"/>
        </w:numPr>
        <w:tabs>
          <w:tab w:val="left" w:pos="2410"/>
        </w:tabs>
        <w:autoSpaceDE w:val="0"/>
        <w:autoSpaceDN w:val="0"/>
        <w:spacing w:line="360" w:lineRule="auto"/>
        <w:ind w:left="2127" w:firstLine="0"/>
        <w:contextualSpacing w:val="0"/>
        <w:jc w:val="both"/>
        <w:rPr>
          <w:rFonts w:ascii="Arial" w:hAnsi="Arial" w:cs="Arial"/>
        </w:rPr>
      </w:pPr>
      <w:r w:rsidRPr="00422164">
        <w:rPr>
          <w:rFonts w:ascii="Arial" w:hAnsi="Arial" w:cs="Arial"/>
        </w:rPr>
        <w:t>Descrição correta dos bens, débitos, ônus, gravames e quaisquer restrições incidentes;</w:t>
      </w:r>
    </w:p>
    <w:p w:rsidR="00A715BC" w:rsidRPr="00422164" w:rsidRDefault="00A715BC" w:rsidP="00F37AEA">
      <w:pPr>
        <w:pStyle w:val="PargrafodaLista"/>
        <w:widowControl w:val="0"/>
        <w:numPr>
          <w:ilvl w:val="0"/>
          <w:numId w:val="26"/>
        </w:numPr>
        <w:tabs>
          <w:tab w:val="left" w:pos="2410"/>
        </w:tabs>
        <w:autoSpaceDE w:val="0"/>
        <w:autoSpaceDN w:val="0"/>
        <w:spacing w:line="360" w:lineRule="auto"/>
        <w:ind w:left="2127" w:firstLine="0"/>
        <w:contextualSpacing w:val="0"/>
        <w:jc w:val="both"/>
        <w:rPr>
          <w:rFonts w:ascii="Arial" w:hAnsi="Arial" w:cs="Arial"/>
        </w:rPr>
      </w:pPr>
      <w:r w:rsidRPr="00422164">
        <w:rPr>
          <w:rFonts w:ascii="Arial" w:hAnsi="Arial" w:cs="Arial"/>
        </w:rPr>
        <w:t>Órgão/Entidade promotor do Leilão;</w:t>
      </w:r>
    </w:p>
    <w:p w:rsidR="00A715BC" w:rsidRPr="00422164" w:rsidRDefault="00A715BC" w:rsidP="00F37AEA">
      <w:pPr>
        <w:pStyle w:val="PargrafodaLista"/>
        <w:widowControl w:val="0"/>
        <w:numPr>
          <w:ilvl w:val="0"/>
          <w:numId w:val="26"/>
        </w:numPr>
        <w:tabs>
          <w:tab w:val="left" w:pos="2410"/>
        </w:tabs>
        <w:autoSpaceDE w:val="0"/>
        <w:autoSpaceDN w:val="0"/>
        <w:spacing w:line="360" w:lineRule="auto"/>
        <w:ind w:left="2127" w:firstLine="0"/>
        <w:contextualSpacing w:val="0"/>
        <w:jc w:val="both"/>
        <w:rPr>
          <w:rFonts w:ascii="Arial" w:hAnsi="Arial" w:cs="Arial"/>
        </w:rPr>
      </w:pPr>
      <w:r w:rsidRPr="00422164">
        <w:rPr>
          <w:rFonts w:ascii="Arial" w:hAnsi="Arial" w:cs="Arial"/>
        </w:rPr>
        <w:t>Data do Leilão, com horário de início e previsão de término;</w:t>
      </w:r>
    </w:p>
    <w:p w:rsidR="00A715BC" w:rsidRPr="00422164" w:rsidRDefault="00A715BC" w:rsidP="00F37AEA">
      <w:pPr>
        <w:pStyle w:val="PargrafodaLista"/>
        <w:widowControl w:val="0"/>
        <w:numPr>
          <w:ilvl w:val="0"/>
          <w:numId w:val="26"/>
        </w:numPr>
        <w:tabs>
          <w:tab w:val="left" w:pos="2410"/>
        </w:tabs>
        <w:autoSpaceDE w:val="0"/>
        <w:autoSpaceDN w:val="0"/>
        <w:spacing w:line="360" w:lineRule="auto"/>
        <w:ind w:left="2127" w:firstLine="0"/>
        <w:contextualSpacing w:val="0"/>
        <w:jc w:val="both"/>
        <w:rPr>
          <w:rFonts w:ascii="Arial" w:hAnsi="Arial" w:cs="Arial"/>
        </w:rPr>
      </w:pPr>
      <w:r w:rsidRPr="00422164">
        <w:rPr>
          <w:rFonts w:ascii="Arial" w:hAnsi="Arial" w:cs="Arial"/>
        </w:rPr>
        <w:t>Local do Leilão;</w:t>
      </w:r>
    </w:p>
    <w:p w:rsidR="00A715BC" w:rsidRPr="00422164" w:rsidRDefault="00A715BC" w:rsidP="00F37AEA">
      <w:pPr>
        <w:pStyle w:val="PargrafodaLista"/>
        <w:widowControl w:val="0"/>
        <w:numPr>
          <w:ilvl w:val="0"/>
          <w:numId w:val="26"/>
        </w:numPr>
        <w:tabs>
          <w:tab w:val="left" w:pos="2410"/>
        </w:tabs>
        <w:autoSpaceDE w:val="0"/>
        <w:autoSpaceDN w:val="0"/>
        <w:spacing w:line="360" w:lineRule="auto"/>
        <w:ind w:left="2127" w:firstLine="0"/>
        <w:contextualSpacing w:val="0"/>
        <w:jc w:val="both"/>
        <w:rPr>
          <w:rFonts w:ascii="Arial" w:hAnsi="Arial" w:cs="Arial"/>
        </w:rPr>
      </w:pPr>
      <w:r w:rsidRPr="00422164">
        <w:rPr>
          <w:rFonts w:ascii="Arial" w:hAnsi="Arial" w:cs="Arial"/>
        </w:rPr>
        <w:t>Local de visitação dos bens, com data, horário de início e término das visitações;</w:t>
      </w:r>
    </w:p>
    <w:p w:rsidR="00A715BC" w:rsidRPr="00422164" w:rsidRDefault="00A715BC" w:rsidP="00F37AEA">
      <w:pPr>
        <w:pStyle w:val="PargrafodaLista"/>
        <w:widowControl w:val="0"/>
        <w:numPr>
          <w:ilvl w:val="0"/>
          <w:numId w:val="26"/>
        </w:numPr>
        <w:tabs>
          <w:tab w:val="left" w:pos="2410"/>
        </w:tabs>
        <w:autoSpaceDE w:val="0"/>
        <w:autoSpaceDN w:val="0"/>
        <w:spacing w:line="360" w:lineRule="auto"/>
        <w:ind w:left="2127" w:firstLine="0"/>
        <w:contextualSpacing w:val="0"/>
        <w:jc w:val="both"/>
        <w:rPr>
          <w:rFonts w:ascii="Arial" w:hAnsi="Arial" w:cs="Arial"/>
        </w:rPr>
      </w:pPr>
      <w:r w:rsidRPr="00422164">
        <w:rPr>
          <w:rFonts w:ascii="Arial" w:hAnsi="Arial" w:cs="Arial"/>
        </w:rPr>
        <w:t>Endereço eletrônico próprio para visualização dos bens e para realização do certame;</w:t>
      </w:r>
    </w:p>
    <w:p w:rsidR="00A715BC" w:rsidRPr="00422164" w:rsidRDefault="00A715BC" w:rsidP="00F37AEA">
      <w:pPr>
        <w:pStyle w:val="PargrafodaLista"/>
        <w:widowControl w:val="0"/>
        <w:numPr>
          <w:ilvl w:val="0"/>
          <w:numId w:val="26"/>
        </w:numPr>
        <w:tabs>
          <w:tab w:val="left" w:pos="2410"/>
        </w:tabs>
        <w:autoSpaceDE w:val="0"/>
        <w:autoSpaceDN w:val="0"/>
        <w:spacing w:line="360" w:lineRule="auto"/>
        <w:ind w:left="2127" w:firstLine="0"/>
        <w:contextualSpacing w:val="0"/>
        <w:jc w:val="both"/>
        <w:rPr>
          <w:rFonts w:ascii="Arial" w:hAnsi="Arial" w:cs="Arial"/>
        </w:rPr>
      </w:pPr>
      <w:r w:rsidRPr="00422164">
        <w:rPr>
          <w:rFonts w:ascii="Arial" w:hAnsi="Arial" w:cs="Arial"/>
        </w:rPr>
        <w:t>Endereço do escritório, telefones e e-mails de contato do leiloeiro, para dirimirem-se dúvidas e realizarem-se os atendimentos aos arrematantes e à Contratante;</w:t>
      </w:r>
    </w:p>
    <w:p w:rsidR="00A715BC" w:rsidRPr="00422164" w:rsidRDefault="00A715BC" w:rsidP="00F37AEA">
      <w:pPr>
        <w:pStyle w:val="PargrafodaLista"/>
        <w:widowControl w:val="0"/>
        <w:numPr>
          <w:ilvl w:val="0"/>
          <w:numId w:val="26"/>
        </w:numPr>
        <w:tabs>
          <w:tab w:val="left" w:pos="2410"/>
        </w:tabs>
        <w:autoSpaceDE w:val="0"/>
        <w:autoSpaceDN w:val="0"/>
        <w:spacing w:line="360" w:lineRule="auto"/>
        <w:ind w:left="2127" w:firstLine="0"/>
        <w:contextualSpacing w:val="0"/>
        <w:jc w:val="both"/>
        <w:rPr>
          <w:rFonts w:ascii="Arial" w:hAnsi="Arial" w:cs="Arial"/>
        </w:rPr>
      </w:pPr>
      <w:r w:rsidRPr="00422164">
        <w:rPr>
          <w:rFonts w:ascii="Arial" w:hAnsi="Arial" w:cs="Arial"/>
        </w:rPr>
        <w:t>Informações e condições Gerais sobre o Leilão (Resumo do Edital de Leilão);</w:t>
      </w:r>
    </w:p>
    <w:p w:rsidR="00A715BC" w:rsidRPr="00422164" w:rsidRDefault="00A715BC" w:rsidP="00F37AEA">
      <w:pPr>
        <w:pStyle w:val="PargrafodaLista"/>
        <w:widowControl w:val="0"/>
        <w:numPr>
          <w:ilvl w:val="0"/>
          <w:numId w:val="26"/>
        </w:numPr>
        <w:tabs>
          <w:tab w:val="left" w:pos="2410"/>
        </w:tabs>
        <w:autoSpaceDE w:val="0"/>
        <w:autoSpaceDN w:val="0"/>
        <w:spacing w:line="360" w:lineRule="auto"/>
        <w:ind w:left="2127" w:firstLine="0"/>
        <w:contextualSpacing w:val="0"/>
        <w:jc w:val="both"/>
        <w:rPr>
          <w:rFonts w:ascii="Arial" w:hAnsi="Arial" w:cs="Arial"/>
        </w:rPr>
      </w:pPr>
      <w:r w:rsidRPr="00422164">
        <w:rPr>
          <w:rFonts w:ascii="Arial" w:hAnsi="Arial" w:cs="Arial"/>
        </w:rPr>
        <w:t xml:space="preserve">Listagem dos bens móveis e </w:t>
      </w:r>
      <w:r w:rsidR="005C35C5" w:rsidRPr="00422164">
        <w:rPr>
          <w:rFonts w:ascii="Arial" w:hAnsi="Arial" w:cs="Arial"/>
        </w:rPr>
        <w:t>veículos</w:t>
      </w:r>
      <w:r w:rsidRPr="00422164">
        <w:rPr>
          <w:rFonts w:ascii="Arial" w:hAnsi="Arial" w:cs="Arial"/>
        </w:rPr>
        <w:t xml:space="preserve"> do Leilão, constando o nº do lote, descrição do </w:t>
      </w:r>
      <w:r w:rsidR="005C35C5" w:rsidRPr="00422164">
        <w:rPr>
          <w:rFonts w:ascii="Arial" w:hAnsi="Arial" w:cs="Arial"/>
        </w:rPr>
        <w:t>bem, ano</w:t>
      </w:r>
      <w:r w:rsidRPr="00422164">
        <w:rPr>
          <w:rFonts w:ascii="Arial" w:hAnsi="Arial" w:cs="Arial"/>
        </w:rPr>
        <w:t>/modelo, placa, tipo de combustível, RENAVAM, débitos do DETRAN ou outros, restrições, ônus, gravames e valor do lance inicial.</w:t>
      </w:r>
    </w:p>
    <w:p w:rsidR="00A715BC" w:rsidRPr="00422164" w:rsidRDefault="00A715BC" w:rsidP="00A715BC">
      <w:pPr>
        <w:pStyle w:val="PargrafodaLista"/>
        <w:spacing w:line="360" w:lineRule="auto"/>
        <w:ind w:left="1418"/>
        <w:rPr>
          <w:rFonts w:ascii="Arial" w:hAnsi="Arial" w:cs="Arial"/>
        </w:rPr>
      </w:pP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7. DO PROCEDIMENTO: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7.1 – </w:t>
      </w:r>
      <w:r w:rsidRPr="00422164">
        <w:rPr>
          <w:rFonts w:ascii="Arial" w:hAnsi="Arial" w:cs="Arial"/>
        </w:rPr>
        <w:t xml:space="preserve">Os lotes dos bens que irão à </w:t>
      </w:r>
      <w:r w:rsidR="00F37AEA" w:rsidRPr="00422164">
        <w:rPr>
          <w:rFonts w:ascii="Arial" w:hAnsi="Arial" w:cs="Arial"/>
        </w:rPr>
        <w:t>leilão deverá</w:t>
      </w:r>
      <w:r w:rsidRPr="00422164">
        <w:rPr>
          <w:rFonts w:ascii="Arial" w:hAnsi="Arial" w:cs="Arial"/>
        </w:rPr>
        <w:t xml:space="preserve"> ser arrematados eletronicamente;</w:t>
      </w:r>
    </w:p>
    <w:p w:rsidR="00A715BC" w:rsidRPr="00422164" w:rsidRDefault="00F37AEA" w:rsidP="00A715BC">
      <w:pPr>
        <w:pStyle w:val="PargrafodaLista"/>
        <w:spacing w:line="360" w:lineRule="auto"/>
        <w:ind w:left="1418"/>
        <w:rPr>
          <w:rFonts w:ascii="Arial" w:hAnsi="Arial" w:cs="Arial"/>
        </w:rPr>
      </w:pPr>
      <w:r w:rsidRPr="00422164">
        <w:rPr>
          <w:rFonts w:ascii="Arial" w:hAnsi="Arial" w:cs="Arial"/>
          <w:b/>
        </w:rPr>
        <w:t>7.2 -</w:t>
      </w:r>
      <w:r w:rsidR="00A715BC" w:rsidRPr="00422164">
        <w:rPr>
          <w:rFonts w:ascii="Arial" w:hAnsi="Arial" w:cs="Arial"/>
        </w:rPr>
        <w:t>Todo o conteúdo de instruções para cadastro de participação, oferta de lances e orientações técnicas deverão ser através da plataforma eletrônica disponibilizada pelo leiloeiro;</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7.3 - </w:t>
      </w:r>
      <w:r w:rsidRPr="00422164">
        <w:rPr>
          <w:rFonts w:ascii="Arial" w:hAnsi="Arial" w:cs="Arial"/>
        </w:rPr>
        <w:t>A participação no leilão realizado na forma eletrônica, em quaisquer de suas fases, implica na responsabilidade legal do licitante e presunção de sua capacidade técnica ou infraestrutura tecnológica para realização das operações e transações inerentes ao certame, ainda que representado por intermédio de procurador;</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lastRenderedPageBreak/>
        <w:t xml:space="preserve">7.4 - </w:t>
      </w:r>
      <w:r w:rsidRPr="00422164">
        <w:rPr>
          <w:rFonts w:ascii="Arial" w:hAnsi="Arial" w:cs="Arial"/>
        </w:rPr>
        <w:t>Os interessados efetuarão sucessivos lances eletrônicos, a partir do valor mínimo (avaliação) definido para cada lote, considerando-se arrematante o licitante que fizer o MAIOR LANCE por lote;</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7.5 – </w:t>
      </w:r>
      <w:r w:rsidRPr="00422164">
        <w:rPr>
          <w:rFonts w:ascii="Arial" w:hAnsi="Arial" w:cs="Arial"/>
        </w:rPr>
        <w:t>Os intervalos dos lances serão fixos e definidos por lote;</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7.6 – </w:t>
      </w:r>
      <w:r w:rsidRPr="00422164">
        <w:rPr>
          <w:rFonts w:ascii="Arial" w:hAnsi="Arial" w:cs="Arial"/>
        </w:rPr>
        <w:t xml:space="preserve">Uma vez </w:t>
      </w:r>
      <w:r w:rsidR="00F37AEA" w:rsidRPr="00422164">
        <w:rPr>
          <w:rFonts w:ascii="Arial" w:hAnsi="Arial" w:cs="Arial"/>
        </w:rPr>
        <w:t>realizado</w:t>
      </w:r>
      <w:r w:rsidR="00F37AEA" w:rsidRPr="00422164">
        <w:rPr>
          <w:rFonts w:ascii="Arial" w:hAnsi="Arial" w:cs="Arial"/>
          <w:spacing w:val="-4"/>
        </w:rPr>
        <w:t xml:space="preserve"> a</w:t>
      </w:r>
      <w:r w:rsidRPr="00422164">
        <w:rPr>
          <w:rFonts w:ascii="Arial" w:hAnsi="Arial" w:cs="Arial"/>
          <w:spacing w:val="-4"/>
        </w:rPr>
        <w:t xml:space="preserve"> oferta p</w:t>
      </w:r>
      <w:r w:rsidRPr="00422164">
        <w:rPr>
          <w:rFonts w:ascii="Arial" w:hAnsi="Arial" w:cs="Arial"/>
        </w:rPr>
        <w:t xml:space="preserve">or </w:t>
      </w:r>
      <w:r w:rsidR="00F37AEA" w:rsidRPr="00422164">
        <w:rPr>
          <w:rFonts w:ascii="Arial" w:hAnsi="Arial" w:cs="Arial"/>
        </w:rPr>
        <w:t>lance, não</w:t>
      </w:r>
      <w:r w:rsidRPr="00422164">
        <w:rPr>
          <w:rFonts w:ascii="Arial" w:hAnsi="Arial" w:cs="Arial"/>
        </w:rPr>
        <w:t xml:space="preserve"> se admitirá a sua desistência ou cancelamento;</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7.7 - </w:t>
      </w:r>
      <w:r w:rsidRPr="00422164">
        <w:rPr>
          <w:rFonts w:ascii="Arial" w:hAnsi="Arial" w:cs="Arial"/>
        </w:rPr>
        <w:t>Na sucessão de lances, a diferença do valor não poderá ser inferior à estabelecida pelo Leiloeiro;</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7.8 - </w:t>
      </w:r>
      <w:r w:rsidRPr="00422164">
        <w:rPr>
          <w:rFonts w:ascii="Arial" w:hAnsi="Arial" w:cs="Arial"/>
        </w:rPr>
        <w:t>Não serão aceitos dois ou mais lances de mesmo valor, registrando-se no sistema aquele que for recebido primeiro;</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7.9 - </w:t>
      </w:r>
      <w:r w:rsidRPr="00422164">
        <w:rPr>
          <w:rFonts w:ascii="Arial" w:hAnsi="Arial" w:cs="Arial"/>
        </w:rPr>
        <w:t xml:space="preserve">Encerrada a etapa de lances, o leiloeiro e/ou plataforma por este utilizada, </w:t>
      </w:r>
      <w:r w:rsidR="00F37AEA" w:rsidRPr="00422164">
        <w:rPr>
          <w:rFonts w:ascii="Arial" w:hAnsi="Arial" w:cs="Arial"/>
        </w:rPr>
        <w:t>informarão</w:t>
      </w:r>
      <w:r w:rsidRPr="00422164">
        <w:rPr>
          <w:rFonts w:ascii="Arial" w:hAnsi="Arial" w:cs="Arial"/>
        </w:rPr>
        <w:t xml:space="preserve"> vencedor e a Comissão de contratação adjudicará o lote ao arrematante, que será notificado por meio da plataforma, do e-mail cadastrado ou telefone e Whatsapp cadastrados, para fins de providências para o pagamento;</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7.10 – </w:t>
      </w:r>
      <w:r w:rsidRPr="00422164">
        <w:rPr>
          <w:rFonts w:ascii="Arial" w:hAnsi="Arial" w:cs="Arial"/>
        </w:rPr>
        <w:t xml:space="preserve">Declarado vencedor, </w:t>
      </w:r>
      <w:r w:rsidRPr="00422164">
        <w:rPr>
          <w:rFonts w:ascii="Arial" w:hAnsi="Arial" w:cs="Arial"/>
          <w:spacing w:val="-10"/>
        </w:rPr>
        <w:t xml:space="preserve">o licitante </w:t>
      </w:r>
      <w:r w:rsidRPr="00422164">
        <w:rPr>
          <w:rFonts w:ascii="Arial" w:hAnsi="Arial" w:cs="Arial"/>
          <w:color w:val="000000"/>
        </w:rPr>
        <w:t>implica no pleno conhecimento e na aceitação irrevogável e irretratável das regras do presente leilão dispostas em Edital, ao qual estará estritamente vinculado para todos os devidos fins e efeitos, não cabendo recursos de nenhuma espécie após a arrematação.</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7.11 - </w:t>
      </w:r>
      <w:r w:rsidRPr="00422164">
        <w:rPr>
          <w:rFonts w:ascii="Arial" w:hAnsi="Arial" w:cs="Arial"/>
        </w:rPr>
        <w:t xml:space="preserve">Ao apresentar o lance, todo participante reconhece a íntegra do Edital, bem como o valor ofertado e as despesas ou multas que venham a incidir sobre o bem, como líquido, certo e exigível, desde já, dando seu ciente e ordem para protesto e acionamento </w:t>
      </w:r>
      <w:r w:rsidR="00F37AEA" w:rsidRPr="00422164">
        <w:rPr>
          <w:rFonts w:ascii="Arial" w:hAnsi="Arial" w:cs="Arial"/>
        </w:rPr>
        <w:t>judicial posterior</w:t>
      </w:r>
      <w:r w:rsidRPr="00422164">
        <w:rPr>
          <w:rFonts w:ascii="Arial" w:hAnsi="Arial" w:cs="Arial"/>
        </w:rPr>
        <w:t>;</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7.12 – </w:t>
      </w:r>
      <w:r w:rsidRPr="00422164">
        <w:rPr>
          <w:rFonts w:ascii="Arial" w:hAnsi="Arial" w:cs="Arial"/>
        </w:rPr>
        <w:t>Os lances serão intransferíveis;</w:t>
      </w:r>
    </w:p>
    <w:p w:rsidR="00A715BC" w:rsidRPr="00422164" w:rsidRDefault="00A715BC" w:rsidP="00F37AEA">
      <w:pPr>
        <w:pStyle w:val="PargrafodaLista"/>
        <w:spacing w:line="360" w:lineRule="auto"/>
        <w:ind w:left="1418"/>
        <w:jc w:val="both"/>
        <w:rPr>
          <w:rFonts w:ascii="Arial" w:hAnsi="Arial" w:cs="Arial"/>
        </w:rPr>
      </w:pPr>
      <w:r w:rsidRPr="00422164">
        <w:rPr>
          <w:rFonts w:ascii="Arial" w:hAnsi="Arial" w:cs="Arial"/>
          <w:b/>
        </w:rPr>
        <w:t xml:space="preserve">7.13 - </w:t>
      </w:r>
      <w:r w:rsidRPr="00422164">
        <w:rPr>
          <w:rFonts w:ascii="Arial" w:hAnsi="Arial" w:cs="Arial"/>
        </w:rPr>
        <w:t>O licitante que descumprir com as suas obrigações e pagamentos poderá ser declarado inidôneo impossibilitando sua participação em outros leilões;</w:t>
      </w:r>
    </w:p>
    <w:p w:rsidR="00A715BC" w:rsidRPr="00D83FC7" w:rsidRDefault="00A715BC" w:rsidP="00F37AEA">
      <w:pPr>
        <w:pStyle w:val="PargrafodaLista"/>
        <w:spacing w:line="360" w:lineRule="auto"/>
        <w:ind w:left="1418"/>
        <w:jc w:val="both"/>
        <w:rPr>
          <w:rFonts w:ascii="Arial Narrow" w:hAnsi="Arial Narrow"/>
        </w:rPr>
      </w:pPr>
      <w:r w:rsidRPr="00422164">
        <w:rPr>
          <w:rFonts w:ascii="Arial" w:hAnsi="Arial" w:cs="Arial"/>
          <w:b/>
        </w:rPr>
        <w:t xml:space="preserve">7.14 - </w:t>
      </w:r>
      <w:r w:rsidRPr="00422164">
        <w:rPr>
          <w:rFonts w:ascii="Arial" w:hAnsi="Arial" w:cs="Arial"/>
        </w:rPr>
        <w:t xml:space="preserve">É PROIBIDO AO ARREMATANTE, </w:t>
      </w:r>
      <w:r w:rsidR="00F37AEA" w:rsidRPr="00422164">
        <w:rPr>
          <w:rFonts w:ascii="Arial" w:hAnsi="Arial" w:cs="Arial"/>
        </w:rPr>
        <w:t>ceder, permutar</w:t>
      </w:r>
      <w:r w:rsidRPr="00422164">
        <w:rPr>
          <w:rFonts w:ascii="Arial" w:hAnsi="Arial" w:cs="Arial"/>
        </w:rPr>
        <w:t>, vend</w:t>
      </w:r>
      <w:r w:rsidRPr="00D83FC7">
        <w:rPr>
          <w:rFonts w:ascii="Arial Narrow" w:hAnsi="Arial Narrow"/>
        </w:rPr>
        <w:t>er ou negociar, sob qualquer forma, o bem arrematado antes da transferência do mesmo, no prazo legal estabelecido neste termo de referência;</w:t>
      </w:r>
    </w:p>
    <w:p w:rsidR="00A715BC" w:rsidRPr="00DF4219" w:rsidRDefault="00A715BC" w:rsidP="00F37AEA">
      <w:pPr>
        <w:pStyle w:val="PargrafodaLista"/>
        <w:widowControl w:val="0"/>
        <w:numPr>
          <w:ilvl w:val="1"/>
          <w:numId w:val="35"/>
        </w:numPr>
        <w:autoSpaceDE w:val="0"/>
        <w:autoSpaceDN w:val="0"/>
        <w:spacing w:line="360" w:lineRule="auto"/>
        <w:ind w:left="1418" w:firstLine="0"/>
        <w:contextualSpacing w:val="0"/>
        <w:jc w:val="both"/>
        <w:rPr>
          <w:rFonts w:ascii="Arial Narrow" w:hAnsi="Arial Narrow"/>
        </w:rPr>
      </w:pPr>
      <w:r w:rsidRPr="00DF4219">
        <w:rPr>
          <w:rFonts w:ascii="Arial Narrow" w:hAnsi="Arial Narrow"/>
          <w:b/>
        </w:rPr>
        <w:t>-</w:t>
      </w:r>
      <w:r w:rsidRPr="00DF4219">
        <w:rPr>
          <w:rFonts w:ascii="Arial Narrow" w:hAnsi="Arial Narrow"/>
        </w:rPr>
        <w:t>Não será aceita a desistência do arrematante comprador quanto aos lances ofertados;</w:t>
      </w:r>
    </w:p>
    <w:p w:rsidR="00A715BC" w:rsidRPr="00DF4219" w:rsidRDefault="00A715BC" w:rsidP="00F37AEA">
      <w:pPr>
        <w:pStyle w:val="textocentralizado"/>
        <w:spacing w:before="0" w:beforeAutospacing="0" w:after="0" w:afterAutospacing="0" w:line="360" w:lineRule="auto"/>
        <w:ind w:left="1418"/>
        <w:jc w:val="both"/>
        <w:rPr>
          <w:rFonts w:ascii="Arial Narrow" w:hAnsi="Arial Narrow" w:cs="Arial"/>
        </w:rPr>
      </w:pPr>
      <w:r w:rsidRPr="00DF4219">
        <w:rPr>
          <w:rFonts w:ascii="Arial Narrow" w:hAnsi="Arial Narrow"/>
          <w:b/>
        </w:rPr>
        <w:t>7.16-</w:t>
      </w:r>
      <w:r w:rsidRPr="00DF4219">
        <w:rPr>
          <w:rFonts w:ascii="Arial Narrow" w:hAnsi="Arial Narrow" w:cs="Arial"/>
        </w:rPr>
        <w:t>O leilão público é uma operação líquida e certa onde o licitante habilitado participa de livre e espontânea vontade, e a desistência, a frustração do caráter competitivo, o não pagamento, a sustação da arrematação e/ou da comissão do leiloeiro, configura fraude, dolo e prejuízo ao certame, aos cofres públicos e em ocorrendo, o leiloeiro, assim como o órgão vendedor registrará Boletim de Ocorrência Policial.</w:t>
      </w:r>
    </w:p>
    <w:p w:rsidR="00A715BC" w:rsidRPr="00D83FC7" w:rsidRDefault="00A715BC" w:rsidP="00A715BC">
      <w:pPr>
        <w:pStyle w:val="PargrafodaLista"/>
        <w:spacing w:line="360" w:lineRule="auto"/>
        <w:ind w:left="1418"/>
        <w:rPr>
          <w:rFonts w:ascii="Arial Narrow" w:hAnsi="Arial Narrow"/>
        </w:rPr>
      </w:pPr>
    </w:p>
    <w:p w:rsidR="00A715BC" w:rsidRPr="00422164" w:rsidRDefault="00A715BC" w:rsidP="00A715BC">
      <w:pPr>
        <w:pStyle w:val="PargrafodaLista"/>
        <w:shd w:val="clear" w:color="auto" w:fill="FDE9D9" w:themeFill="accent6" w:themeFillTint="33"/>
        <w:spacing w:line="360" w:lineRule="auto"/>
        <w:ind w:left="1418"/>
        <w:rPr>
          <w:rFonts w:ascii="Arial" w:hAnsi="Arial" w:cs="Arial"/>
        </w:rPr>
      </w:pPr>
      <w:r w:rsidRPr="00D83FC7">
        <w:rPr>
          <w:rFonts w:ascii="Arial Narrow" w:hAnsi="Arial Narrow"/>
          <w:b/>
        </w:rPr>
        <w:lastRenderedPageBreak/>
        <w:t>8</w:t>
      </w:r>
      <w:r w:rsidRPr="00422164">
        <w:rPr>
          <w:rFonts w:ascii="Arial" w:hAnsi="Arial" w:cs="Arial"/>
          <w:b/>
        </w:rPr>
        <w:t>. DO PAGAMENTO E CONTRATAÇÃO: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8.1 – </w:t>
      </w:r>
      <w:r w:rsidRPr="00422164">
        <w:rPr>
          <w:rFonts w:ascii="Arial" w:hAnsi="Arial" w:cs="Arial"/>
          <w:i/>
        </w:rPr>
        <w:t>DO PAGAMENTO PELO ARREMATANTE:</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8.1.1 - </w:t>
      </w:r>
      <w:r w:rsidRPr="00422164">
        <w:rPr>
          <w:rFonts w:ascii="Arial" w:hAnsi="Arial" w:cs="Arial"/>
        </w:rPr>
        <w:t>À vista, no prazo de 48 (quarenta e oito horas) a partir da homologação do certame;</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8.1.2 - </w:t>
      </w:r>
      <w:r w:rsidRPr="00422164">
        <w:rPr>
          <w:rFonts w:ascii="Arial" w:hAnsi="Arial" w:cs="Arial"/>
        </w:rPr>
        <w:t>Depois de efetuado o pagamento o arrematante deverá apresentar o comprovante bancário de depósito ou transferência para o responsável</w:t>
      </w:r>
      <w:r w:rsidRPr="00422164">
        <w:rPr>
          <w:rFonts w:ascii="Arial" w:hAnsi="Arial" w:cs="Arial"/>
          <w:spacing w:val="-4"/>
        </w:rPr>
        <w:t xml:space="preserve">, o </w:t>
      </w:r>
      <w:r w:rsidRPr="00422164">
        <w:rPr>
          <w:rFonts w:ascii="Arial" w:hAnsi="Arial" w:cs="Arial"/>
        </w:rPr>
        <w:t xml:space="preserve">qual </w:t>
      </w:r>
      <w:r w:rsidRPr="00422164">
        <w:rPr>
          <w:rFonts w:ascii="Arial" w:hAnsi="Arial" w:cs="Arial"/>
          <w:spacing w:val="-3"/>
        </w:rPr>
        <w:t>realizará a confirmação de pagamento do lote e autorizará a emissão da Nota de Arrematação do bem vendido</w:t>
      </w:r>
      <w:r w:rsidRPr="00422164">
        <w:rPr>
          <w:rFonts w:ascii="Arial" w:hAnsi="Arial" w:cs="Arial"/>
        </w:rPr>
        <w:t>;</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8.1.3 - </w:t>
      </w:r>
      <w:r w:rsidRPr="00422164">
        <w:rPr>
          <w:rFonts w:ascii="Arial" w:hAnsi="Arial" w:cs="Arial"/>
        </w:rPr>
        <w:t>Quaisquer ônus fiscais que incidam sobre o leilão correrão por conta do adquirente/arrematante;</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8.1.4 - </w:t>
      </w:r>
      <w:r w:rsidRPr="00422164">
        <w:rPr>
          <w:rFonts w:ascii="Arial" w:hAnsi="Arial" w:cs="Arial"/>
        </w:rPr>
        <w:t>Não será aceita desistência total ou parcial do lote;</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8.1.5 - </w:t>
      </w:r>
      <w:r w:rsidRPr="00422164">
        <w:rPr>
          <w:rFonts w:ascii="Arial" w:hAnsi="Arial" w:cs="Arial"/>
        </w:rPr>
        <w:t>O arrematante ficará responsável pelo pagamento do(s) lote(s) por ele arrematado(s);</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8.1.6 -</w:t>
      </w:r>
      <w:r w:rsidRPr="00422164">
        <w:rPr>
          <w:rFonts w:ascii="Arial" w:hAnsi="Arial" w:cs="Arial"/>
        </w:rPr>
        <w:t xml:space="preserve"> Os bens só serão liberados pelo Órgão Vendedor após a confirmação do(s) pagamento(s);</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8.1.7 - </w:t>
      </w:r>
      <w:r w:rsidRPr="00422164">
        <w:rPr>
          <w:rFonts w:ascii="Arial" w:hAnsi="Arial" w:cs="Arial"/>
        </w:rPr>
        <w:t>A não realização do pagamento na condição à vista pelo arrematante ganhador em até 48 (quarenta e oito) horas após o encerramento do leilão, será declarado a inadimplência da arrematação e perderá o direito da compra do bem, sendo o lote oferecido ao segundo licitante da ordem decrescente. Se o segundo arrematante também não realizar o pagamento ou não apresentar mais interesse, será o lote oferecido ao terceiro licitante, e assim sucessivamente, até que o lote seja pago. Se por ventura houver desistência dos arrematantes, a critério da comissão de leilão, o Leiloeiro poderá aceitar lances condicionais para posterior manifestação da contratante. Não poderão, em hipótese nenhuma, serem os lotes vendidos por valor menor que o avaliado pela Comissão de Leilão.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8.1.8 - </w:t>
      </w:r>
      <w:r w:rsidRPr="00422164">
        <w:rPr>
          <w:rFonts w:ascii="Arial" w:hAnsi="Arial" w:cs="Arial"/>
        </w:rPr>
        <w:t xml:space="preserve">Não serão aceitos sinais de </w:t>
      </w:r>
      <w:r w:rsidR="00F37AEA" w:rsidRPr="00422164">
        <w:rPr>
          <w:rFonts w:ascii="Arial" w:hAnsi="Arial" w:cs="Arial"/>
        </w:rPr>
        <w:t>garantia da</w:t>
      </w:r>
      <w:r w:rsidRPr="00422164">
        <w:rPr>
          <w:rFonts w:ascii="Arial" w:hAnsi="Arial" w:cs="Arial"/>
        </w:rPr>
        <w:t xml:space="preserve"> operação ou propostas de pagamento parcelado;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8.1.9 - </w:t>
      </w:r>
      <w:r w:rsidRPr="00422164">
        <w:rPr>
          <w:rFonts w:ascii="Arial" w:hAnsi="Arial" w:cs="Arial"/>
        </w:rPr>
        <w:t>Pagamentos efetuados erroneamente ou com valores divergentes dos valores arrematados não serão devolvidos aos depositantes.</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8.1.10 – </w:t>
      </w:r>
      <w:r w:rsidRPr="00422164">
        <w:rPr>
          <w:rFonts w:ascii="Arial" w:hAnsi="Arial" w:cs="Arial"/>
        </w:rPr>
        <w:t>Caso isso ocorra, será instaurado processo administrativo para apuração de responsabilidade e aplicação de penalidades possíveis e o bem arrematado será transferido para o segundo colocado do leilão para aquele lote, observando-se os prazos para pagamento;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lastRenderedPageBreak/>
        <w:t xml:space="preserve">8.1.11 </w:t>
      </w:r>
      <w:r w:rsidR="00F37AEA" w:rsidRPr="00422164">
        <w:rPr>
          <w:rFonts w:ascii="Arial" w:hAnsi="Arial" w:cs="Arial"/>
          <w:b/>
        </w:rPr>
        <w:t>–</w:t>
      </w:r>
      <w:r w:rsidRPr="00422164">
        <w:rPr>
          <w:rFonts w:ascii="Arial" w:hAnsi="Arial" w:cs="Arial"/>
        </w:rPr>
        <w:t>Ospagamentosserãoefetuadosemcontabancária</w:t>
      </w:r>
      <w:r w:rsidRPr="00422164">
        <w:rPr>
          <w:rFonts w:ascii="Arial" w:hAnsi="Arial" w:cs="Arial"/>
          <w:spacing w:val="-14"/>
        </w:rPr>
        <w:t xml:space="preserve">específica </w:t>
      </w:r>
      <w:r w:rsidRPr="00422164">
        <w:rPr>
          <w:rFonts w:ascii="Arial" w:hAnsi="Arial" w:cs="Arial"/>
        </w:rPr>
        <w:t xml:space="preserve">doPoderExecutivo </w:t>
      </w:r>
      <w:r w:rsidR="00F37AEA" w:rsidRPr="00422164">
        <w:rPr>
          <w:rFonts w:ascii="Arial" w:hAnsi="Arial" w:cs="Arial"/>
        </w:rPr>
        <w:t>Municipal</w:t>
      </w:r>
      <w:r w:rsidRPr="00422164">
        <w:rPr>
          <w:rFonts w:ascii="Arial" w:hAnsi="Arial" w:cs="Arial"/>
        </w:rPr>
        <w:t>,sendo:</w:t>
      </w:r>
    </w:p>
    <w:p w:rsidR="00A715BC" w:rsidRPr="00422164" w:rsidRDefault="00A715BC">
      <w:pPr>
        <w:pStyle w:val="PargrafodaLista"/>
        <w:widowControl w:val="0"/>
        <w:numPr>
          <w:ilvl w:val="0"/>
          <w:numId w:val="27"/>
        </w:numPr>
        <w:tabs>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b/>
        </w:rPr>
        <w:t>Banco:</w:t>
      </w:r>
      <w:r w:rsidRPr="00422164">
        <w:rPr>
          <w:rFonts w:ascii="Arial" w:hAnsi="Arial" w:cs="Arial"/>
        </w:rPr>
        <w:t xml:space="preserve"> 001 (Banco do Brasil)</w:t>
      </w:r>
    </w:p>
    <w:p w:rsidR="00A715BC" w:rsidRPr="00422164" w:rsidRDefault="00A715BC">
      <w:pPr>
        <w:pStyle w:val="PargrafodaLista"/>
        <w:widowControl w:val="0"/>
        <w:numPr>
          <w:ilvl w:val="0"/>
          <w:numId w:val="27"/>
        </w:numPr>
        <w:tabs>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b/>
        </w:rPr>
        <w:t>Agência:</w:t>
      </w:r>
      <w:r w:rsidRPr="00422164">
        <w:rPr>
          <w:rFonts w:ascii="Arial" w:hAnsi="Arial" w:cs="Arial"/>
        </w:rPr>
        <w:t xml:space="preserve"> 1179-7</w:t>
      </w:r>
    </w:p>
    <w:p w:rsidR="00A715BC" w:rsidRPr="00422164" w:rsidRDefault="00A715BC">
      <w:pPr>
        <w:pStyle w:val="PargrafodaLista"/>
        <w:widowControl w:val="0"/>
        <w:numPr>
          <w:ilvl w:val="0"/>
          <w:numId w:val="27"/>
        </w:numPr>
        <w:tabs>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b/>
        </w:rPr>
        <w:t>Conta Corrente:</w:t>
      </w:r>
      <w:r w:rsidRPr="00422164">
        <w:rPr>
          <w:rFonts w:ascii="Arial" w:hAnsi="Arial" w:cs="Arial"/>
        </w:rPr>
        <w:t xml:space="preserve"> 77.789-7 – Leilão Público</w:t>
      </w:r>
    </w:p>
    <w:p w:rsidR="00A715BC" w:rsidRPr="00422164" w:rsidRDefault="00A715BC">
      <w:pPr>
        <w:pStyle w:val="PargrafodaLista"/>
        <w:widowControl w:val="0"/>
        <w:numPr>
          <w:ilvl w:val="0"/>
          <w:numId w:val="27"/>
        </w:numPr>
        <w:tabs>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b/>
          <w:spacing w:val="-10"/>
        </w:rPr>
        <w:t>Favorecido:</w:t>
      </w:r>
      <w:r w:rsidRPr="00422164">
        <w:rPr>
          <w:rFonts w:ascii="Arial" w:hAnsi="Arial" w:cs="Arial"/>
          <w:spacing w:val="-10"/>
        </w:rPr>
        <w:t xml:space="preserve"> Prefeitura Municipal de Cacoal</w:t>
      </w:r>
    </w:p>
    <w:p w:rsidR="00A715BC" w:rsidRPr="00422164" w:rsidRDefault="00A715BC">
      <w:pPr>
        <w:pStyle w:val="PargrafodaLista"/>
        <w:widowControl w:val="0"/>
        <w:numPr>
          <w:ilvl w:val="0"/>
          <w:numId w:val="27"/>
        </w:numPr>
        <w:tabs>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b/>
          <w:spacing w:val="-10"/>
        </w:rPr>
        <w:t>Chave PIX:</w:t>
      </w:r>
      <w:hyperlink r:id="rId19" w:history="1">
        <w:r w:rsidRPr="00422164">
          <w:rPr>
            <w:rStyle w:val="Hyperlink"/>
            <w:rFonts w:ascii="Arial" w:hAnsi="Arial" w:cs="Arial"/>
            <w:spacing w:val="-10"/>
          </w:rPr>
          <w:t>leilaocacoal25@gmail.com</w:t>
        </w:r>
      </w:hyperlink>
    </w:p>
    <w:p w:rsidR="00A715BC" w:rsidRPr="00422164" w:rsidRDefault="00A715BC" w:rsidP="00A715BC">
      <w:pPr>
        <w:pStyle w:val="PargrafodaLista"/>
        <w:spacing w:line="360" w:lineRule="auto"/>
        <w:ind w:left="1418"/>
        <w:rPr>
          <w:rFonts w:ascii="Arial" w:hAnsi="Arial" w:cs="Arial"/>
          <w:b/>
          <w:color w:val="FF0000"/>
        </w:rPr>
      </w:pP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8.1.12 - </w:t>
      </w:r>
      <w:r w:rsidRPr="00422164">
        <w:rPr>
          <w:rFonts w:ascii="Arial" w:hAnsi="Arial" w:cs="Arial"/>
        </w:rPr>
        <w:t xml:space="preserve">A confirmação de pagamento dar-se-á pelo Poder Executivo Municipal, restando ao arrematante aguardar a disponibilização do TERMO DE ARREMATAÇÃO E AUTORIZAÇÃO DE TRANSFERÊNCIA, a ser entregue no ato da </w:t>
      </w:r>
      <w:r w:rsidR="00E51B8B" w:rsidRPr="00422164">
        <w:rPr>
          <w:rFonts w:ascii="Arial" w:hAnsi="Arial" w:cs="Arial"/>
        </w:rPr>
        <w:t>entrega</w:t>
      </w:r>
      <w:r w:rsidRPr="00422164">
        <w:rPr>
          <w:rFonts w:ascii="Arial" w:hAnsi="Arial" w:cs="Arial"/>
        </w:rPr>
        <w:t xml:space="preserve"> do bem arrematado, bem como, podendo ser encaminhado pelo e-mail cadastrado na plataforma eletrônica do leiloeiro.</w:t>
      </w: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9. DA TRANSFERÊNCIA DOS</w:t>
      </w:r>
      <w:r w:rsidRPr="00422164">
        <w:rPr>
          <w:rFonts w:ascii="Arial" w:hAnsi="Arial" w:cs="Arial"/>
          <w:b/>
          <w:spacing w:val="-4"/>
        </w:rPr>
        <w:t xml:space="preserve"> BENS:</w:t>
      </w:r>
    </w:p>
    <w:p w:rsidR="00A715BC" w:rsidRPr="00422164" w:rsidRDefault="00A715BC" w:rsidP="00E51B8B">
      <w:pPr>
        <w:pStyle w:val="PargrafodaLista"/>
        <w:spacing w:line="360" w:lineRule="auto"/>
        <w:ind w:left="1418"/>
        <w:jc w:val="both"/>
        <w:rPr>
          <w:rFonts w:ascii="Arial" w:hAnsi="Arial" w:cs="Arial"/>
        </w:rPr>
      </w:pPr>
      <w:r w:rsidRPr="00422164">
        <w:rPr>
          <w:rFonts w:ascii="Arial" w:hAnsi="Arial" w:cs="Arial"/>
          <w:b/>
        </w:rPr>
        <w:t xml:space="preserve">9.1 - </w:t>
      </w:r>
      <w:r w:rsidRPr="00422164">
        <w:rPr>
          <w:rFonts w:ascii="Arial" w:hAnsi="Arial" w:cs="Arial"/>
        </w:rPr>
        <w:t>Após a homologação do presente leilão pela autoridade competente do Município, os arrematantes serão convocados por meio do e-mail cadastrado na plataforma ou mensagens via Whatsapp para a transferência dos lotes arrematados, ocasião em que lhes serão fornecidos os respectivos TERMO DE ARREMATAÇÃO E AUTORIZAÇÃO DE TRANSFERÊNCIA.</w:t>
      </w:r>
    </w:p>
    <w:p w:rsidR="00A715BC" w:rsidRPr="00422164" w:rsidRDefault="00A715BC" w:rsidP="00E51B8B">
      <w:pPr>
        <w:pStyle w:val="PargrafodaLista"/>
        <w:spacing w:line="360" w:lineRule="auto"/>
        <w:ind w:left="1418"/>
        <w:jc w:val="both"/>
        <w:rPr>
          <w:rFonts w:ascii="Arial" w:hAnsi="Arial" w:cs="Arial"/>
        </w:rPr>
      </w:pPr>
      <w:r w:rsidRPr="00422164">
        <w:rPr>
          <w:rFonts w:ascii="Arial" w:hAnsi="Arial" w:cs="Arial"/>
          <w:b/>
        </w:rPr>
        <w:t xml:space="preserve">9.2 - </w:t>
      </w:r>
      <w:r w:rsidRPr="00422164">
        <w:rPr>
          <w:rFonts w:ascii="Arial" w:hAnsi="Arial" w:cs="Arial"/>
        </w:rPr>
        <w:t>Os bens arrematados serão entregues ao arrematante ou ao seu procurador legalmente constituído, mediante a apresentação no ato da entrega dos seguintes documentos:</w:t>
      </w:r>
    </w:p>
    <w:p w:rsidR="00A715BC" w:rsidRPr="00422164" w:rsidRDefault="00A715BC" w:rsidP="00E51B8B">
      <w:pPr>
        <w:pStyle w:val="PargrafodaLista"/>
        <w:widowControl w:val="0"/>
        <w:numPr>
          <w:ilvl w:val="0"/>
          <w:numId w:val="28"/>
        </w:numPr>
        <w:tabs>
          <w:tab w:val="left" w:pos="2410"/>
        </w:tabs>
        <w:autoSpaceDE w:val="0"/>
        <w:autoSpaceDN w:val="0"/>
        <w:spacing w:line="360" w:lineRule="auto"/>
        <w:ind w:left="2127" w:firstLine="0"/>
        <w:contextualSpacing w:val="0"/>
        <w:jc w:val="both"/>
        <w:rPr>
          <w:rFonts w:ascii="Arial" w:hAnsi="Arial" w:cs="Arial"/>
        </w:rPr>
      </w:pPr>
      <w:r w:rsidRPr="00422164">
        <w:rPr>
          <w:rFonts w:ascii="Arial" w:hAnsi="Arial" w:cs="Arial"/>
        </w:rPr>
        <w:t>Comprovante de Pagamento ou Transferência bancária;</w:t>
      </w:r>
    </w:p>
    <w:p w:rsidR="00A715BC" w:rsidRPr="00422164" w:rsidRDefault="00A715BC" w:rsidP="00E51B8B">
      <w:pPr>
        <w:pStyle w:val="PargrafodaLista"/>
        <w:widowControl w:val="0"/>
        <w:numPr>
          <w:ilvl w:val="0"/>
          <w:numId w:val="28"/>
        </w:numPr>
        <w:tabs>
          <w:tab w:val="left" w:pos="2410"/>
        </w:tabs>
        <w:autoSpaceDE w:val="0"/>
        <w:autoSpaceDN w:val="0"/>
        <w:spacing w:line="360" w:lineRule="auto"/>
        <w:ind w:left="2127" w:firstLine="0"/>
        <w:contextualSpacing w:val="0"/>
        <w:jc w:val="both"/>
        <w:rPr>
          <w:rFonts w:ascii="Arial" w:hAnsi="Arial" w:cs="Arial"/>
        </w:rPr>
      </w:pPr>
      <w:r w:rsidRPr="00422164">
        <w:rPr>
          <w:rFonts w:ascii="Arial" w:hAnsi="Arial" w:cs="Arial"/>
        </w:rPr>
        <w:t xml:space="preserve">Documento de identificação com </w:t>
      </w:r>
      <w:r w:rsidRPr="00422164">
        <w:rPr>
          <w:rFonts w:ascii="Arial" w:hAnsi="Arial" w:cs="Arial"/>
          <w:spacing w:val="-4"/>
        </w:rPr>
        <w:t>foto;</w:t>
      </w:r>
    </w:p>
    <w:p w:rsidR="00A715BC" w:rsidRPr="00286E06" w:rsidRDefault="00A715BC" w:rsidP="00286E06">
      <w:pPr>
        <w:pStyle w:val="PargrafodaLista"/>
        <w:widowControl w:val="0"/>
        <w:numPr>
          <w:ilvl w:val="0"/>
          <w:numId w:val="28"/>
        </w:numPr>
        <w:tabs>
          <w:tab w:val="left" w:pos="2410"/>
        </w:tabs>
        <w:autoSpaceDE w:val="0"/>
        <w:autoSpaceDN w:val="0"/>
        <w:spacing w:line="360" w:lineRule="auto"/>
        <w:ind w:left="2127" w:firstLine="0"/>
        <w:contextualSpacing w:val="0"/>
        <w:jc w:val="both"/>
        <w:rPr>
          <w:rFonts w:ascii="Arial" w:hAnsi="Arial" w:cs="Arial"/>
        </w:rPr>
      </w:pPr>
      <w:r w:rsidRPr="00422164">
        <w:rPr>
          <w:rFonts w:ascii="Arial" w:hAnsi="Arial" w:cs="Arial"/>
        </w:rPr>
        <w:t>Se terceiro, procuração devidamente registrada em cartório.</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9.3 – </w:t>
      </w:r>
      <w:r w:rsidRPr="00422164">
        <w:rPr>
          <w:rFonts w:ascii="Arial" w:hAnsi="Arial" w:cs="Arial"/>
        </w:rPr>
        <w:t>Não será autorizada a subdelegação pelo terceiro para a</w:t>
      </w:r>
      <w:r w:rsidRPr="00422164">
        <w:rPr>
          <w:rFonts w:ascii="Arial" w:hAnsi="Arial" w:cs="Arial"/>
          <w:spacing w:val="-10"/>
        </w:rPr>
        <w:t xml:space="preserve">entrega e/ou </w:t>
      </w:r>
      <w:r w:rsidRPr="00422164">
        <w:rPr>
          <w:rFonts w:ascii="Arial" w:hAnsi="Arial" w:cs="Arial"/>
        </w:rPr>
        <w:t>transferência do lote;</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9.4 - </w:t>
      </w:r>
      <w:r w:rsidRPr="00422164">
        <w:rPr>
          <w:rFonts w:ascii="Arial" w:hAnsi="Arial" w:cs="Arial"/>
        </w:rPr>
        <w:t>O arrematante terá o prazo de até 10 (dez) dias úteis, após a convocação, para retirar os bens arrematados, podendo ser retirado na mesma data do certame, desde que estejam devidamente corretas a parte documental e a quitação de possíveis débitos do arremate;</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lastRenderedPageBreak/>
        <w:t xml:space="preserve">9.5 - </w:t>
      </w:r>
      <w:r w:rsidRPr="00422164">
        <w:rPr>
          <w:rFonts w:ascii="Arial" w:hAnsi="Arial" w:cs="Arial"/>
        </w:rPr>
        <w:t>A não transferência sujeitará o arrematante ao pagamento de multa, equivalente a 1% (um por cento) do valor do lote arrematado e não transferido, por dia de atraso, até o máximo de 15 (quinze) dias corridos;</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9.5.1 – </w:t>
      </w:r>
      <w:r w:rsidRPr="00422164">
        <w:rPr>
          <w:rFonts w:ascii="Arial" w:hAnsi="Arial" w:cs="Arial"/>
        </w:rPr>
        <w:t xml:space="preserve">Decorridos os 30 (trinta) dias </w:t>
      </w:r>
      <w:r w:rsidRPr="00422164">
        <w:rPr>
          <w:rFonts w:ascii="Arial" w:hAnsi="Arial" w:cs="Arial"/>
          <w:spacing w:val="-11"/>
        </w:rPr>
        <w:t>da data do certame</w:t>
      </w:r>
      <w:r w:rsidRPr="00422164">
        <w:rPr>
          <w:rFonts w:ascii="Arial" w:hAnsi="Arial" w:cs="Arial"/>
        </w:rPr>
        <w:t xml:space="preserve">, a não retirada </w:t>
      </w:r>
      <w:r w:rsidRPr="00422164">
        <w:rPr>
          <w:rFonts w:ascii="Arial" w:hAnsi="Arial" w:cs="Arial"/>
          <w:spacing w:val="-10"/>
        </w:rPr>
        <w:t xml:space="preserve">ou </w:t>
      </w:r>
      <w:r w:rsidRPr="00422164">
        <w:rPr>
          <w:rFonts w:ascii="Arial" w:hAnsi="Arial" w:cs="Arial"/>
        </w:rPr>
        <w:t>transferência do lote implicará declaração de “ABANDONO” pelo arrematante, independente de notificação judicial ou extrajudicial, perdendo o direito aos bens arrematados, restando à Administração Pública a devida reincorporação ao seu patrimônio ou destinação dos bens, nos termos da legislação vigente;</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9.5.2 - </w:t>
      </w:r>
      <w:r w:rsidRPr="00422164">
        <w:rPr>
          <w:rFonts w:ascii="Arial" w:hAnsi="Arial" w:cs="Arial"/>
        </w:rPr>
        <w:t>A declaração de “ABANDONO” acarretará perda do valor já pago pelo arrematante.</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9.6 - </w:t>
      </w:r>
      <w:r w:rsidRPr="00422164">
        <w:rPr>
          <w:rFonts w:ascii="Arial" w:hAnsi="Arial" w:cs="Arial"/>
        </w:rPr>
        <w:t>Após a transferência do lote, não serão aceitas quaisquer reclamações ou questionamentos quanto às condições e o estado de conservação dos bens, considerando que os bens serão vendidos no estado e condições em que se encontram;</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9.7 - </w:t>
      </w:r>
      <w:r w:rsidRPr="00422164">
        <w:rPr>
          <w:rFonts w:ascii="Arial" w:hAnsi="Arial" w:cs="Arial"/>
        </w:rPr>
        <w:t>O arrematante terá um prazo de 30 (trinta) dias a partir da data do leilão para a total regularização do veículo, devendo obrigatoriamente vistoriá-lo na Divisão de Vistoria do órgão estadual de trânsito, a fim de concluir o processo de transferência de propriedade com a emissão do Certificado de Registro e Licenciamento de Veículo – CRLV e Certificado de Registo de Veículo – CRV;</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9.8 - </w:t>
      </w:r>
      <w:r w:rsidRPr="00422164">
        <w:rPr>
          <w:rFonts w:ascii="Arial" w:hAnsi="Arial" w:cs="Arial"/>
        </w:rPr>
        <w:t>No caso de envio de documentos, a Comissão de Contratação não se responsabilizará pelo extravio ou devolução de documentos encaminhados.</w:t>
      </w:r>
    </w:p>
    <w:p w:rsidR="00A715BC" w:rsidRPr="00422164" w:rsidRDefault="00A715BC" w:rsidP="00A715BC">
      <w:pPr>
        <w:pStyle w:val="PargrafodaLista"/>
        <w:spacing w:line="360" w:lineRule="auto"/>
        <w:ind w:left="1418"/>
        <w:rPr>
          <w:rFonts w:ascii="Arial" w:hAnsi="Arial" w:cs="Arial"/>
        </w:rPr>
      </w:pP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10 - GESTÃO DO CONTRATO:</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10.1 -</w:t>
      </w:r>
      <w:r w:rsidRPr="00422164">
        <w:rPr>
          <w:rFonts w:ascii="Arial" w:hAnsi="Arial" w:cs="Arial"/>
        </w:rPr>
        <w:t xml:space="preserve"> O contrato deverá ser executado fielmente pelas partes, de acordo com as cláusulas avençadas e as normas da Lei nº 14.133, de 2021, e cada parte responderá pelas consequências de sua inexecução total ou parcial;</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10.2 - </w:t>
      </w:r>
      <w:r w:rsidRPr="00422164">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10.3 – </w:t>
      </w:r>
      <w:r w:rsidRPr="00422164">
        <w:rPr>
          <w:rFonts w:ascii="Arial" w:hAnsi="Arial" w:cs="Arial"/>
        </w:rPr>
        <w:t xml:space="preserve">As comunicações entre o </w:t>
      </w:r>
      <w:r w:rsidR="007A0000" w:rsidRPr="00422164">
        <w:rPr>
          <w:rFonts w:ascii="Arial" w:hAnsi="Arial" w:cs="Arial"/>
        </w:rPr>
        <w:t>município</w:t>
      </w:r>
      <w:r w:rsidRPr="00422164">
        <w:rPr>
          <w:rFonts w:ascii="Arial" w:hAnsi="Arial" w:cs="Arial"/>
        </w:rPr>
        <w:t xml:space="preserve"> e a contratada devem ser realizadas por escrito sempre que o ato exigir tal formalidade, admitindo-se ou </w:t>
      </w:r>
      <w:r w:rsidR="007A0000" w:rsidRPr="00422164">
        <w:rPr>
          <w:rFonts w:ascii="Arial" w:hAnsi="Arial" w:cs="Arial"/>
        </w:rPr>
        <w:t>só</w:t>
      </w:r>
      <w:r w:rsidRPr="00422164">
        <w:rPr>
          <w:rFonts w:ascii="Arial" w:hAnsi="Arial" w:cs="Arial"/>
        </w:rPr>
        <w:t xml:space="preserve"> de mensagem eletrônica para esse fim;</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10.4 – </w:t>
      </w:r>
      <w:r w:rsidRPr="00422164">
        <w:rPr>
          <w:rFonts w:ascii="Arial" w:hAnsi="Arial" w:cs="Arial"/>
        </w:rPr>
        <w:t xml:space="preserve">O </w:t>
      </w:r>
      <w:r w:rsidR="007A0000" w:rsidRPr="00422164">
        <w:rPr>
          <w:rFonts w:ascii="Arial" w:hAnsi="Arial" w:cs="Arial"/>
        </w:rPr>
        <w:t>município</w:t>
      </w:r>
      <w:r w:rsidRPr="00422164">
        <w:rPr>
          <w:rFonts w:ascii="Arial" w:hAnsi="Arial" w:cs="Arial"/>
        </w:rPr>
        <w:t xml:space="preserve"> poderá convocar representante da contratada para adoção de providências que devam ser cumpridas de imediato;</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lastRenderedPageBreak/>
        <w:t xml:space="preserve">10.5 - </w:t>
      </w:r>
      <w:r w:rsidRPr="00422164">
        <w:rPr>
          <w:rFonts w:ascii="Arial" w:hAnsi="Arial" w:cs="Arial"/>
        </w:rPr>
        <w:t xml:space="preserve">Após a assinatura do contrato ou instrumento equivalente, o </w:t>
      </w:r>
      <w:r w:rsidR="007A0000" w:rsidRPr="00422164">
        <w:rPr>
          <w:rFonts w:ascii="Arial" w:hAnsi="Arial" w:cs="Arial"/>
        </w:rPr>
        <w:t>município</w:t>
      </w:r>
      <w:r w:rsidRPr="00422164">
        <w:rPr>
          <w:rFonts w:ascii="Arial" w:hAnsi="Arial" w:cs="Arial"/>
        </w:rPr>
        <w:t xml:space="preserve">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10.6 - </w:t>
      </w:r>
      <w:r w:rsidRPr="00422164">
        <w:rPr>
          <w:rFonts w:ascii="Arial" w:hAnsi="Arial" w:cs="Arial"/>
        </w:rPr>
        <w:t>A execução do contrato deverá ser acompanhada e fiscalizada por Gestor do Contrato, Fiscal Técnico do Contrato e Fiscal Administrativo do contrato indicados no Documento de Formalização de Demanda – DFD, apêndice deste Termo de Referência - TR;</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10.7 - </w:t>
      </w:r>
      <w:r w:rsidRPr="00422164">
        <w:rPr>
          <w:rFonts w:ascii="Arial" w:hAnsi="Arial" w:cs="Arial"/>
        </w:rPr>
        <w:t>O fiscal técnico do contrato acompanhará a execução do contrato, para que sejam cumpridas todas as condições estabelecidas no contrato, de modo a assegurar os melhores resultados para a Administração;</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10.8 - </w:t>
      </w:r>
      <w:r w:rsidRPr="00422164">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10.9 - </w:t>
      </w:r>
      <w:r w:rsidRPr="00422164">
        <w:rPr>
          <w:rFonts w:ascii="Arial" w:hAnsi="Arial" w:cs="Arial"/>
        </w:rPr>
        <w:t>Identificada qualquer inexatidão ou irregularidade, o fiscal técnico do contrato emitirá notificações para a correção da execução do contrato, determinando prazo para a correção;</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10.10 - </w:t>
      </w:r>
      <w:r w:rsidRPr="00422164">
        <w:rPr>
          <w:rFonts w:ascii="Arial" w:hAnsi="Arial" w:cs="Arial"/>
        </w:rPr>
        <w:t>O fiscal técnico do contrato informará ao gestor do contato, em tempo hábil, a situação que demandar decisão ou adoção de medidas que ultrapassem sua competência, para que adote as medidas necessárias e saneadoras, se for o caso;</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10.11 - </w:t>
      </w:r>
      <w:r w:rsidRPr="00422164">
        <w:rPr>
          <w:rFonts w:ascii="Arial" w:hAnsi="Arial" w:cs="Arial"/>
        </w:rPr>
        <w:t>No caso de ocorrências que possam inviabilizar a execução do contrato nas datas aprazadas, o fiscal técnico do contrato comunicará o fato imediatamente ao gestor do contrato;</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10.12 – </w:t>
      </w:r>
      <w:r w:rsidRPr="00422164">
        <w:rPr>
          <w:rFonts w:ascii="Arial" w:hAnsi="Arial" w:cs="Arial"/>
        </w:rPr>
        <w:t>O fiscal técnico do contrato comunicara o gestor do contrato, em tempo hábil, o término do contrato sob sua responsabilidade, com vistas à renovação tempestiva ou à prorrogação contratual;</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10.13 - </w:t>
      </w:r>
      <w:r w:rsidRPr="00422164">
        <w:rPr>
          <w:rFonts w:ascii="Arial" w:hAnsi="Arial" w:cs="Arial"/>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lastRenderedPageBreak/>
        <w:t xml:space="preserve">10.14 - </w:t>
      </w:r>
      <w:r w:rsidRPr="00422164">
        <w:rPr>
          <w:rFonts w:ascii="Arial" w:hAnsi="Arial" w:cs="Arial"/>
        </w:rPr>
        <w:t>Caso ocorram descumprimento das obrigações contratuais, o fiscal administrativo do contrato atuará tempestivamente na solução do problema, reportando ao gestor do contrato para que tome as providências cabíveis, quando ultrapassar a sua competência;</w:t>
      </w:r>
    </w:p>
    <w:p w:rsidR="00A715BC" w:rsidRPr="00422164" w:rsidRDefault="00A715BC" w:rsidP="007A0000">
      <w:pPr>
        <w:pStyle w:val="PargrafodaLista"/>
        <w:spacing w:line="360" w:lineRule="auto"/>
        <w:ind w:left="1418"/>
        <w:jc w:val="both"/>
        <w:rPr>
          <w:rFonts w:ascii="Arial" w:hAnsi="Arial" w:cs="Arial"/>
          <w:spacing w:val="-14"/>
        </w:rPr>
      </w:pPr>
      <w:r w:rsidRPr="00422164">
        <w:rPr>
          <w:rFonts w:ascii="Arial" w:hAnsi="Arial" w:cs="Arial"/>
          <w:b/>
        </w:rPr>
        <w:t xml:space="preserve">10.15 – </w:t>
      </w:r>
      <w:r w:rsidRPr="00422164">
        <w:rPr>
          <w:rFonts w:ascii="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10.16 – </w:t>
      </w:r>
      <w:r w:rsidRPr="00422164">
        <w:rPr>
          <w:rFonts w:ascii="Arial" w:hAnsi="Arial" w:cs="Arial"/>
        </w:rPr>
        <w:t>O gestor do contrato acompanhará a manutenção das condições de habilitação da contratada, para fins de empenho dedespesa e pagamento, e anotará os problemas que obstem o fluxo normal da liquidação e do pagamento da despesa no relatório de riscos eventuais;</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10.17 - </w:t>
      </w:r>
      <w:r w:rsidRPr="00422164">
        <w:rPr>
          <w:rFonts w:ascii="Arial" w:hAnsi="Arial" w:cs="Arial"/>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10.18 - </w:t>
      </w:r>
      <w:r w:rsidRPr="00422164">
        <w:rPr>
          <w:rFonts w:ascii="Arial" w:hAnsi="Arial" w:cs="Arial"/>
        </w:rPr>
        <w:t>O gestor do contrato emitirá documento comprobatório da avaliação realizada pelos fiscais técnico e administrativo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10.19 - </w:t>
      </w:r>
      <w:r w:rsidRPr="00422164">
        <w:rPr>
          <w:rFonts w:ascii="Arial" w:hAnsi="Arial" w:cs="Arial"/>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10.20 - </w:t>
      </w:r>
      <w:r w:rsidRPr="00422164">
        <w:rPr>
          <w:rFonts w:ascii="Arial" w:hAnsi="Arial" w:cs="Arial"/>
        </w:rPr>
        <w:t>O fiscal administrativo do contrato comunicará ao gestor do contrato, em tempo hábil, o término do contrato sob sua responsabilidade, com vistas à tempestiva renovação ou prorrogação contratual;</w:t>
      </w:r>
    </w:p>
    <w:p w:rsidR="00A715BC" w:rsidRPr="00422164" w:rsidRDefault="00A715BC" w:rsidP="007A0000">
      <w:pPr>
        <w:pStyle w:val="PargrafodaLista"/>
        <w:spacing w:line="360" w:lineRule="auto"/>
        <w:ind w:left="1418"/>
        <w:jc w:val="both"/>
        <w:rPr>
          <w:rFonts w:ascii="Arial" w:hAnsi="Arial" w:cs="Arial"/>
        </w:rPr>
      </w:pPr>
      <w:r w:rsidRPr="00422164">
        <w:rPr>
          <w:rFonts w:ascii="Arial" w:hAnsi="Arial" w:cs="Arial"/>
          <w:b/>
        </w:rPr>
        <w:t xml:space="preserve">10.21 - </w:t>
      </w:r>
      <w:r w:rsidRPr="00422164">
        <w:rPr>
          <w:rFonts w:ascii="Arial" w:hAnsi="Arial" w:cs="Arial"/>
        </w:rPr>
        <w:t>O gestor do contrato deverá elaborará relatório final com informações sobre a consecução dos objetivos que tenham justificadoa contratação e eventuais condutas a serem adotadas para o aprimoramento das atividades da Administração.</w:t>
      </w:r>
    </w:p>
    <w:p w:rsidR="00A715BC" w:rsidRPr="00422164" w:rsidRDefault="00A715BC" w:rsidP="00A715BC">
      <w:pPr>
        <w:pStyle w:val="PargrafodaLista"/>
        <w:spacing w:line="360" w:lineRule="auto"/>
        <w:ind w:left="1418"/>
        <w:rPr>
          <w:rFonts w:ascii="Arial" w:hAnsi="Arial" w:cs="Arial"/>
        </w:rPr>
      </w:pP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11. FORMA E CRITÉRIOS DE SELEÇÃO DO CONTRATADO: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11.1 - </w:t>
      </w:r>
      <w:r w:rsidRPr="00422164">
        <w:rPr>
          <w:rFonts w:ascii="Arial" w:hAnsi="Arial" w:cs="Arial"/>
        </w:rPr>
        <w:t>O Contratado será selecionado por meio da realização de procedimento de LICITAÇÃO, na modalidade CREDENCIAMENTO;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11.2 - </w:t>
      </w:r>
      <w:r w:rsidRPr="00422164">
        <w:rPr>
          <w:rFonts w:ascii="Arial" w:hAnsi="Arial" w:cs="Arial"/>
        </w:rPr>
        <w:t>Todos os leiloeiros que atenderem as exigências legais e editalícias serão credenciados, estando aptos a prestarem os serviços;</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11.3 - </w:t>
      </w:r>
      <w:r w:rsidRPr="00422164">
        <w:rPr>
          <w:rFonts w:ascii="Arial" w:hAnsi="Arial" w:cs="Arial"/>
        </w:rPr>
        <w:t>Havendo mais de um leiloeiro credenciado será obedecida a ordem de credenciamento, ou seja, de envio de toda a documentação exigida no edital para habilitação, para prestação dos serviços contratados.</w:t>
      </w:r>
    </w:p>
    <w:p w:rsidR="00A715BC" w:rsidRPr="00422164" w:rsidRDefault="00A715BC" w:rsidP="00A715BC">
      <w:pPr>
        <w:pStyle w:val="PargrafodaLista"/>
        <w:spacing w:line="360" w:lineRule="auto"/>
        <w:ind w:left="1418"/>
        <w:rPr>
          <w:rFonts w:ascii="Arial" w:hAnsi="Arial" w:cs="Arial"/>
          <w:b/>
        </w:rPr>
      </w:pP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12. EXIGÊNCIAS DE HABILITAÇÃO: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12.1 – </w:t>
      </w:r>
      <w:r w:rsidRPr="00422164">
        <w:rPr>
          <w:rFonts w:ascii="Arial" w:hAnsi="Arial" w:cs="Arial"/>
        </w:rPr>
        <w:t>Para fins de habilitação, deverá o licitante comprovar os seguintes requisitos:</w:t>
      </w:r>
    </w:p>
    <w:p w:rsidR="00A715BC" w:rsidRPr="00422164" w:rsidRDefault="00A715BC" w:rsidP="00A715BC">
      <w:pPr>
        <w:pStyle w:val="PargrafodaLista"/>
        <w:spacing w:line="360" w:lineRule="auto"/>
        <w:ind w:left="1418"/>
        <w:rPr>
          <w:rFonts w:ascii="Arial" w:hAnsi="Arial" w:cs="Arial"/>
          <w:b/>
        </w:rPr>
      </w:pPr>
      <w:r w:rsidRPr="00422164">
        <w:rPr>
          <w:rFonts w:ascii="Arial" w:hAnsi="Arial" w:cs="Arial"/>
          <w:b/>
        </w:rPr>
        <w:t xml:space="preserve">12.1.1 – DA </w:t>
      </w:r>
      <w:r w:rsidRPr="00422164">
        <w:rPr>
          <w:rFonts w:ascii="Arial" w:hAnsi="Arial" w:cs="Arial"/>
          <w:b/>
          <w:u w:val="single"/>
        </w:rPr>
        <w:t>HABILITAÇÃO</w:t>
      </w:r>
      <w:r w:rsidRPr="00422164">
        <w:rPr>
          <w:rFonts w:ascii="Arial" w:hAnsi="Arial" w:cs="Arial"/>
          <w:b/>
          <w:i/>
        </w:rPr>
        <w:t>:</w:t>
      </w:r>
    </w:p>
    <w:p w:rsidR="00A715BC" w:rsidRPr="00422164" w:rsidRDefault="00A715BC">
      <w:pPr>
        <w:pStyle w:val="PargrafodaLista"/>
        <w:widowControl w:val="0"/>
        <w:numPr>
          <w:ilvl w:val="0"/>
          <w:numId w:val="23"/>
        </w:numPr>
        <w:tabs>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Documento de identidade do Leiloeiro Público Oficial ou outro documento oficial de identificação com foto;</w:t>
      </w:r>
    </w:p>
    <w:p w:rsidR="00A715BC" w:rsidRPr="00422164" w:rsidRDefault="00A715BC">
      <w:pPr>
        <w:pStyle w:val="PargrafodaLista"/>
        <w:widowControl w:val="0"/>
        <w:numPr>
          <w:ilvl w:val="0"/>
          <w:numId w:val="23"/>
        </w:numPr>
        <w:tabs>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Certidão de matrícula com o Leiloeiro Oficial ou declaração atestando a regularidade do Leiloeiro Oficial, junto a Junta Comercial do Estado de Rondônia, de registro como leiloeiro oficial, bem como sua regularidade para o exercício de serventia, conforme disposições do decreto nº 21 1932, com a data de emissão não superior a 60 (sessenta) dias do termo final para apresentação do envelope/ de documentação, que ateste a regular matricula do leiloeiro: da instrução normativa (IN) DREI/ME nº 52/2022, com as alterações dadas pela IN DREI/ME Nº 74/2022 e pela IN DRE/ME Nº 88/2022, todas expedidas pelo departamento nacional de Registro empresarial e integração (DRE).</w:t>
      </w:r>
    </w:p>
    <w:p w:rsidR="00A715BC" w:rsidRPr="00422164" w:rsidRDefault="00A715BC">
      <w:pPr>
        <w:pStyle w:val="PargrafodaLista"/>
        <w:widowControl w:val="0"/>
        <w:numPr>
          <w:ilvl w:val="0"/>
          <w:numId w:val="23"/>
        </w:numPr>
        <w:tabs>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 xml:space="preserve">Prova </w:t>
      </w:r>
      <w:r w:rsidR="00225CC9" w:rsidRPr="00422164">
        <w:rPr>
          <w:rFonts w:ascii="Arial" w:hAnsi="Arial" w:cs="Arial"/>
        </w:rPr>
        <w:t>de regularidade</w:t>
      </w:r>
      <w:r w:rsidRPr="00422164">
        <w:rPr>
          <w:rFonts w:ascii="Arial" w:hAnsi="Arial" w:cs="Arial"/>
        </w:rPr>
        <w:t xml:space="preserve"> com a Fazenda Pública Federal, referente à Certidão de Débitos relativos a Créditos Tributários Federais e à Dívida Ativa da União;</w:t>
      </w:r>
    </w:p>
    <w:p w:rsidR="00A715BC" w:rsidRPr="00422164" w:rsidRDefault="00A715BC">
      <w:pPr>
        <w:pStyle w:val="PargrafodaLista"/>
        <w:widowControl w:val="0"/>
        <w:numPr>
          <w:ilvl w:val="0"/>
          <w:numId w:val="23"/>
        </w:numPr>
        <w:tabs>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Prova de regularidade para com a Fazenda Estadual do local onde esteja registrada a matrícula do Leiloeiro, na forma da lei;</w:t>
      </w:r>
    </w:p>
    <w:p w:rsidR="00A715BC" w:rsidRPr="00422164" w:rsidRDefault="00A715BC">
      <w:pPr>
        <w:pStyle w:val="PargrafodaLista"/>
        <w:widowControl w:val="0"/>
        <w:numPr>
          <w:ilvl w:val="0"/>
          <w:numId w:val="23"/>
        </w:numPr>
        <w:tabs>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Prova de regularidade com a Fazenda Pública Municipal referente ao domicílio do interessado;</w:t>
      </w:r>
    </w:p>
    <w:p w:rsidR="00A715BC" w:rsidRPr="00422164" w:rsidRDefault="00A715BC">
      <w:pPr>
        <w:pStyle w:val="PargrafodaLista"/>
        <w:widowControl w:val="0"/>
        <w:numPr>
          <w:ilvl w:val="0"/>
          <w:numId w:val="23"/>
        </w:numPr>
        <w:tabs>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Prova de inexistência de débitos inadimplidos perante a Justiça do Trabalho, mediante a apresentação de certidão negativa;</w:t>
      </w:r>
    </w:p>
    <w:p w:rsidR="00A715BC" w:rsidRPr="00422164" w:rsidRDefault="00A715BC">
      <w:pPr>
        <w:pStyle w:val="PargrafodaLista"/>
        <w:widowControl w:val="0"/>
        <w:numPr>
          <w:ilvl w:val="0"/>
          <w:numId w:val="23"/>
        </w:numPr>
        <w:tabs>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 xml:space="preserve">Certidões negativas de antecedentes criminais e certidão de distribuição de </w:t>
      </w:r>
      <w:r w:rsidRPr="00422164">
        <w:rPr>
          <w:rFonts w:ascii="Arial" w:hAnsi="Arial" w:cs="Arial"/>
        </w:rPr>
        <w:lastRenderedPageBreak/>
        <w:t>feitos cíveis das Justiças Federal, Estadual e Eleitoral.</w:t>
      </w:r>
    </w:p>
    <w:p w:rsidR="00A715BC" w:rsidRPr="00422164" w:rsidRDefault="00A715BC" w:rsidP="00A715BC">
      <w:pPr>
        <w:pStyle w:val="PargrafodaLista"/>
        <w:spacing w:line="360" w:lineRule="auto"/>
        <w:ind w:left="1418"/>
        <w:rPr>
          <w:rFonts w:ascii="Arial" w:hAnsi="Arial" w:cs="Arial"/>
        </w:rPr>
      </w:pPr>
    </w:p>
    <w:p w:rsidR="00A715BC" w:rsidRPr="00422164" w:rsidRDefault="00A715BC" w:rsidP="00A715BC">
      <w:pPr>
        <w:pStyle w:val="PargrafodaLista"/>
        <w:spacing w:line="360" w:lineRule="auto"/>
        <w:ind w:left="1418"/>
        <w:rPr>
          <w:rFonts w:ascii="Arial" w:hAnsi="Arial" w:cs="Arial"/>
          <w:b/>
          <w:u w:val="single"/>
        </w:rPr>
      </w:pPr>
      <w:r w:rsidRPr="00422164">
        <w:rPr>
          <w:rFonts w:ascii="Arial" w:hAnsi="Arial" w:cs="Arial"/>
          <w:b/>
        </w:rPr>
        <w:t xml:space="preserve">12.1.2 – </w:t>
      </w:r>
      <w:r w:rsidRPr="00422164">
        <w:rPr>
          <w:rFonts w:ascii="Arial" w:hAnsi="Arial" w:cs="Arial"/>
          <w:b/>
          <w:u w:val="single"/>
        </w:rPr>
        <w:t>REGULARIDADE FISCAL, SOCIAL E TRABALHISTA:</w:t>
      </w:r>
    </w:p>
    <w:p w:rsidR="00A715BC" w:rsidRPr="00422164" w:rsidRDefault="00A715BC">
      <w:pPr>
        <w:pStyle w:val="PargrafodaLista"/>
        <w:widowControl w:val="0"/>
        <w:numPr>
          <w:ilvl w:val="0"/>
          <w:numId w:val="29"/>
        </w:numPr>
        <w:tabs>
          <w:tab w:val="left" w:pos="2410"/>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Inscrição no Cadastro de Pessoas Físicas (CPF) do Ministério da Fazenda;</w:t>
      </w:r>
    </w:p>
    <w:p w:rsidR="00A715BC" w:rsidRPr="00422164" w:rsidRDefault="00A715BC">
      <w:pPr>
        <w:pStyle w:val="PargrafodaLista"/>
        <w:widowControl w:val="0"/>
        <w:numPr>
          <w:ilvl w:val="0"/>
          <w:numId w:val="29"/>
        </w:numPr>
        <w:tabs>
          <w:tab w:val="left" w:pos="2410"/>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Comprovante de Situação Cadastral no Cadastro de Pessoas Físicas (CPF) do Ministério da Fazenda;</w:t>
      </w:r>
    </w:p>
    <w:p w:rsidR="00A715BC" w:rsidRPr="00422164" w:rsidRDefault="00A715BC">
      <w:pPr>
        <w:pStyle w:val="PargrafodaLista"/>
        <w:widowControl w:val="0"/>
        <w:numPr>
          <w:ilvl w:val="0"/>
          <w:numId w:val="29"/>
        </w:numPr>
        <w:tabs>
          <w:tab w:val="left" w:pos="2410"/>
          <w:tab w:val="left" w:pos="2552"/>
        </w:tabs>
        <w:autoSpaceDE w:val="0"/>
        <w:autoSpaceDN w:val="0"/>
        <w:spacing w:line="360" w:lineRule="auto"/>
        <w:ind w:left="2268" w:firstLine="0"/>
        <w:contextualSpacing w:val="0"/>
        <w:jc w:val="both"/>
        <w:rPr>
          <w:rFonts w:ascii="Arial" w:hAnsi="Arial" w:cs="Arial"/>
        </w:rPr>
      </w:pPr>
      <w:r w:rsidRPr="00422164">
        <w:rPr>
          <w:rFonts w:ascii="Arial" w:hAnsi="Arial" w:cs="Arial"/>
        </w:rPr>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nº1.751, de 02/10/2014, do Secretário da Receita Federal do Brasil e da Procuradora- Geral da Fazenda Nacional.</w:t>
      </w:r>
    </w:p>
    <w:p w:rsidR="00A715BC" w:rsidRPr="00422164" w:rsidRDefault="00A715BC" w:rsidP="00A715BC">
      <w:pPr>
        <w:pStyle w:val="PargrafodaLista"/>
        <w:spacing w:line="360" w:lineRule="auto"/>
        <w:ind w:left="1418"/>
        <w:rPr>
          <w:rFonts w:ascii="Arial" w:hAnsi="Arial" w:cs="Arial"/>
          <w:b/>
          <w:i/>
        </w:rPr>
      </w:pPr>
      <w:r w:rsidRPr="00422164">
        <w:rPr>
          <w:rFonts w:ascii="Arial" w:hAnsi="Arial" w:cs="Arial"/>
          <w:b/>
        </w:rPr>
        <w:t xml:space="preserve">12.1.3 – </w:t>
      </w:r>
      <w:r w:rsidRPr="00422164">
        <w:rPr>
          <w:rFonts w:ascii="Arial" w:hAnsi="Arial" w:cs="Arial"/>
          <w:b/>
          <w:u w:val="single"/>
        </w:rPr>
        <w:t>QUALIFICAÇÃO TÉCNICA</w:t>
      </w:r>
      <w:r w:rsidRPr="00422164">
        <w:rPr>
          <w:rFonts w:ascii="Arial" w:hAnsi="Arial" w:cs="Arial"/>
          <w:b/>
          <w:i/>
          <w:u w:val="single"/>
        </w:rPr>
        <w:t>:</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1" w:name="_Hlk202787302"/>
      <w:r w:rsidRPr="00422164">
        <w:rPr>
          <w:rFonts w:ascii="Arial" w:hAnsi="Arial" w:cs="Arial"/>
        </w:rPr>
        <w:t>Apresentação de ATESTADO DE CAPACIDADE TÉCNICA para comprovação de que o proponente presta ou prestou, sem restrição, serviço de natureza semelhante ao objeto do credenciamento, ou seja, ter realizado Leilão de Bens Móveis e Veiculos para a Administração Pública, com comprovação de extrato de publicação em Diário Oficial;</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2" w:name="_Hlk202787330"/>
      <w:bookmarkEnd w:id="1"/>
      <w:r w:rsidRPr="00422164">
        <w:rPr>
          <w:rFonts w:ascii="Arial" w:hAnsi="Arial" w:cs="Arial"/>
        </w:rPr>
        <w:t>A comprovação será feita por meio de apresentação de no mínimo 01 (um) atestado, devidamente assinado, em papel timbrado da Administração Pública tomadora do serviço, contendo identificação do declarante, e-mail e telefone, para eventual diligência;</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3" w:name="_Hlk202787454"/>
      <w:bookmarkEnd w:id="2"/>
      <w:r w:rsidRPr="00422164">
        <w:rPr>
          <w:rFonts w:ascii="Arial" w:hAnsi="Arial" w:cs="Arial"/>
        </w:rPr>
        <w:t>DECLARAÇÃO, expedida pelo proponente, de que possui condições de realizar Leilão on-line, atendendo às seguintes exigências: - “</w:t>
      </w:r>
      <w:r w:rsidRPr="00422164">
        <w:rPr>
          <w:rFonts w:ascii="Arial" w:hAnsi="Arial" w:cs="Arial"/>
          <w:i/>
        </w:rPr>
        <w:t>A descrição do lote e dos respectivos lances recebidos, bem como dos lotes que não receberam lances após serem ofertados”;</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4" w:name="_Hlk202787540"/>
      <w:bookmarkEnd w:id="3"/>
      <w:r w:rsidRPr="00422164">
        <w:rPr>
          <w:rFonts w:ascii="Arial" w:hAnsi="Arial" w:cs="Arial"/>
        </w:rPr>
        <w:t>Possibilitar o Leilão on-line, com transmissão ao vivo de áudio e vídeo do leiloeiro no momento do leilão;</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5" w:name="_Hlk202788017"/>
      <w:bookmarkEnd w:id="4"/>
      <w:r w:rsidRPr="00422164">
        <w:rPr>
          <w:rFonts w:ascii="Arial" w:hAnsi="Arial" w:cs="Arial"/>
        </w:rPr>
        <w:t>Possibilitar a realização do Leilão com recepção e estímulo de lances em tempo "real", via internet;</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6" w:name="_Hlk202788031"/>
      <w:bookmarkEnd w:id="5"/>
      <w:r w:rsidRPr="00422164">
        <w:rPr>
          <w:rFonts w:ascii="Arial" w:hAnsi="Arial" w:cs="Arial"/>
        </w:rPr>
        <w:t xml:space="preserve">Possuir mecanismo que permita a apresentação somente de lance de valor superior ao do último lance ofertado, observado o incremento mínimo fixado para </w:t>
      </w:r>
      <w:r w:rsidRPr="00422164">
        <w:rPr>
          <w:rFonts w:ascii="Arial" w:hAnsi="Arial" w:cs="Arial"/>
        </w:rPr>
        <w:lastRenderedPageBreak/>
        <w:t>o item/lote;</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7" w:name="_Hlk202788061"/>
      <w:bookmarkEnd w:id="6"/>
      <w:r w:rsidRPr="00422164">
        <w:rPr>
          <w:rFonts w:ascii="Arial" w:hAnsi="Arial" w:cs="Arial"/>
        </w:rPr>
        <w:t>Possibilitar que a cada lance, seja o participante informado, de imediato, do recebimento do lance ofertado;</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8" w:name="_Hlk202788132"/>
      <w:bookmarkEnd w:id="7"/>
      <w:r w:rsidRPr="00422164">
        <w:rPr>
          <w:rFonts w:ascii="Arial" w:hAnsi="Arial" w:cs="Arial"/>
        </w:rPr>
        <w:t>Possuir site próprio, como titular do domínio, ou assinatura de ferramenta compatível, que possibilite a realização de Leilão pela internet, inclusive com lances on-line, e que permita a visualização de fotos dos bens ofertados;</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9" w:name="_Hlk202788206"/>
      <w:bookmarkEnd w:id="8"/>
      <w:r w:rsidRPr="00422164">
        <w:rPr>
          <w:rFonts w:ascii="Arial" w:hAnsi="Arial" w:cs="Arial"/>
        </w:rPr>
        <w:t>DECLARAÇÃO, expedida pelo proponente, de que divulgará o evento em endereço eletrônico, bem como em material impresso e outros meios de comunicação de grande alcance, de forma a conter, no mínimo, as seguintes informações: características dos bens, fotos, editais, contatos do leiloeiro e outros;</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10" w:name="_Hlk202788269"/>
      <w:bookmarkEnd w:id="9"/>
      <w:r w:rsidRPr="00422164">
        <w:rPr>
          <w:rFonts w:ascii="Arial" w:hAnsi="Arial" w:cs="Arial"/>
        </w:rPr>
        <w:t>DECLARAÇÃO, expedida pelo proponente, de que todas as despesas inerentes à execução dos leilões correrão por sua conta, inclusive nos casos de suspensão, revogação ou anulação do Leilão, por decisão judicial ou administrativa;</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11" w:name="_Hlk202788397"/>
      <w:bookmarkEnd w:id="10"/>
      <w:r w:rsidRPr="00422164">
        <w:rPr>
          <w:rFonts w:ascii="Arial" w:hAnsi="Arial" w:cs="Arial"/>
        </w:rPr>
        <w:t>DECLARAÇÃO DE CIÊNCIA, expedida pelo proponente, de que não será devida pela Administração nenhuma comissão ao Leiloeiro;</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12" w:name="_Hlk202788417"/>
      <w:bookmarkEnd w:id="11"/>
      <w:r w:rsidRPr="00422164">
        <w:rPr>
          <w:rFonts w:ascii="Arial" w:hAnsi="Arial" w:cs="Arial"/>
        </w:rPr>
        <w:t>DECLARAÇÃO, expedida pelo proponente, de que não é servidor, ocupante de cargo em comissão, terceirizado ou estagiário de qualquer Órgão ou Entidade da Administração Direta ou Indireta do Município;</w:t>
      </w:r>
    </w:p>
    <w:p w:rsidR="00A715BC" w:rsidRPr="00422164" w:rsidRDefault="00A715BC">
      <w:pPr>
        <w:pStyle w:val="PargrafodaLista"/>
        <w:widowControl w:val="0"/>
        <w:numPr>
          <w:ilvl w:val="0"/>
          <w:numId w:val="24"/>
        </w:numPr>
        <w:tabs>
          <w:tab w:val="left" w:pos="2552"/>
        </w:tabs>
        <w:autoSpaceDE w:val="0"/>
        <w:autoSpaceDN w:val="0"/>
        <w:spacing w:line="360" w:lineRule="auto"/>
        <w:ind w:left="2268" w:firstLine="0"/>
        <w:contextualSpacing w:val="0"/>
        <w:jc w:val="both"/>
        <w:rPr>
          <w:rFonts w:ascii="Arial" w:hAnsi="Arial" w:cs="Arial"/>
        </w:rPr>
      </w:pPr>
      <w:bookmarkStart w:id="13" w:name="_Hlk202788451"/>
      <w:bookmarkEnd w:id="12"/>
      <w:r w:rsidRPr="00422164">
        <w:rPr>
          <w:rFonts w:ascii="Arial" w:hAnsi="Arial" w:cs="Arial"/>
        </w:rPr>
        <w:t xml:space="preserve">DECLARAÇÃO de que não se encontra inidôneo para licitar com órgão da Administração Pública Federal, Estadual, Municipal e que inexiste fatos </w:t>
      </w:r>
      <w:r w:rsidR="00125160" w:rsidRPr="00422164">
        <w:rPr>
          <w:rFonts w:ascii="Arial" w:hAnsi="Arial" w:cs="Arial"/>
        </w:rPr>
        <w:t>superveniente</w:t>
      </w:r>
      <w:r w:rsidRPr="00422164">
        <w:rPr>
          <w:rFonts w:ascii="Arial" w:hAnsi="Arial" w:cs="Arial"/>
        </w:rPr>
        <w:t xml:space="preserve"> impeditivo de sua habilitação.</w:t>
      </w:r>
    </w:p>
    <w:bookmarkEnd w:id="13"/>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12.2 – </w:t>
      </w:r>
      <w:bookmarkStart w:id="14" w:name="_Hlk202788543"/>
      <w:r w:rsidRPr="00422164">
        <w:rPr>
          <w:rFonts w:ascii="Arial" w:hAnsi="Arial" w:cs="Arial"/>
        </w:rPr>
        <w:t>O interessado que não atender aos requisitos exigidos no Edital, poderá regularizar a documentação e apresentá-la novamente até o encerramento do período de credenciamento</w:t>
      </w:r>
      <w:bookmarkEnd w:id="14"/>
      <w:r w:rsidRPr="00422164">
        <w:rPr>
          <w:rFonts w:ascii="Arial" w:hAnsi="Arial" w:cs="Arial"/>
        </w:rPr>
        <w:t>.</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12.3</w:t>
      </w:r>
      <w:r w:rsidRPr="00422164">
        <w:rPr>
          <w:rFonts w:ascii="Arial" w:hAnsi="Arial" w:cs="Arial"/>
        </w:rPr>
        <w:t xml:space="preserve"> – </w:t>
      </w:r>
      <w:bookmarkStart w:id="15" w:name="_Hlk202788602"/>
      <w:r w:rsidRPr="00422164">
        <w:rPr>
          <w:rFonts w:ascii="Arial" w:hAnsi="Arial" w:cs="Arial"/>
        </w:rPr>
        <w:t>Apresentar a declaração conforme modelo ANEXO I desse Termo de Referência.</w:t>
      </w:r>
      <w:bookmarkEnd w:id="15"/>
    </w:p>
    <w:p w:rsidR="00A715BC" w:rsidRPr="00422164" w:rsidRDefault="00A715BC" w:rsidP="00A715BC">
      <w:pPr>
        <w:pStyle w:val="PargrafodaLista"/>
        <w:spacing w:line="360" w:lineRule="auto"/>
        <w:ind w:left="1418"/>
        <w:rPr>
          <w:rFonts w:ascii="Arial" w:hAnsi="Arial" w:cs="Arial"/>
        </w:rPr>
      </w:pP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13. ESTIMATIVAS DO VALOR DA CONTRATAÇÃO: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13.1 - </w:t>
      </w:r>
      <w:r w:rsidRPr="00422164">
        <w:rPr>
          <w:rFonts w:ascii="Arial" w:hAnsi="Arial" w:cs="Arial"/>
        </w:rPr>
        <w:t>A comissão de despesas do leiloeiro será exclusivamente paga pelo arrematante, no percentual de 5% (cinco por cento) sobre o valor da arrematação, conforme Artigo 24, do Decreto n. 21.981, de 19/10/1932.</w:t>
      </w:r>
    </w:p>
    <w:tbl>
      <w:tblPr>
        <w:tblStyle w:val="TableNormal"/>
        <w:tblW w:w="9497" w:type="dxa"/>
        <w:tblInd w:w="143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tblPr>
      <w:tblGrid>
        <w:gridCol w:w="1134"/>
        <w:gridCol w:w="3118"/>
        <w:gridCol w:w="1813"/>
        <w:gridCol w:w="1164"/>
        <w:gridCol w:w="851"/>
        <w:gridCol w:w="1417"/>
      </w:tblGrid>
      <w:tr w:rsidR="00A715BC" w:rsidRPr="00422164" w:rsidTr="008E6610">
        <w:trPr>
          <w:trHeight w:val="827"/>
        </w:trPr>
        <w:tc>
          <w:tcPr>
            <w:tcW w:w="1134" w:type="dxa"/>
            <w:tcBorders>
              <w:bottom w:val="double" w:sz="4" w:space="0" w:color="000000"/>
            </w:tcBorders>
            <w:shd w:val="clear" w:color="auto" w:fill="D99594" w:themeFill="accent2" w:themeFillTint="99"/>
            <w:vAlign w:val="center"/>
          </w:tcPr>
          <w:p w:rsidR="00A715BC" w:rsidRPr="00422164" w:rsidRDefault="00A715BC" w:rsidP="004D5C18">
            <w:pPr>
              <w:jc w:val="center"/>
              <w:rPr>
                <w:rFonts w:ascii="Arial" w:hAnsi="Arial" w:cs="Arial"/>
                <w:b/>
              </w:rPr>
            </w:pPr>
            <w:r w:rsidRPr="00422164">
              <w:rPr>
                <w:rFonts w:ascii="Arial" w:hAnsi="Arial" w:cs="Arial"/>
                <w:b/>
              </w:rPr>
              <w:lastRenderedPageBreak/>
              <w:t>Item</w:t>
            </w:r>
          </w:p>
        </w:tc>
        <w:tc>
          <w:tcPr>
            <w:tcW w:w="3118" w:type="dxa"/>
            <w:tcBorders>
              <w:bottom w:val="double" w:sz="4" w:space="0" w:color="000000"/>
            </w:tcBorders>
            <w:shd w:val="clear" w:color="auto" w:fill="D99594" w:themeFill="accent2" w:themeFillTint="99"/>
            <w:vAlign w:val="center"/>
          </w:tcPr>
          <w:p w:rsidR="00A715BC" w:rsidRPr="00422164" w:rsidRDefault="00A715BC" w:rsidP="004D5C18">
            <w:pPr>
              <w:ind w:left="175" w:right="142"/>
              <w:jc w:val="center"/>
              <w:rPr>
                <w:rFonts w:ascii="Arial" w:hAnsi="Arial" w:cs="Arial"/>
                <w:b/>
              </w:rPr>
            </w:pPr>
            <w:r w:rsidRPr="00422164">
              <w:rPr>
                <w:rFonts w:ascii="Arial" w:hAnsi="Arial" w:cs="Arial"/>
                <w:b/>
              </w:rPr>
              <w:t xml:space="preserve">Descrição / </w:t>
            </w:r>
            <w:r w:rsidR="008E6610" w:rsidRPr="00422164">
              <w:rPr>
                <w:rFonts w:ascii="Arial" w:hAnsi="Arial" w:cs="Arial"/>
                <w:b/>
              </w:rPr>
              <w:t>Especificações</w:t>
            </w:r>
          </w:p>
        </w:tc>
        <w:tc>
          <w:tcPr>
            <w:tcW w:w="1813" w:type="dxa"/>
            <w:tcBorders>
              <w:bottom w:val="double" w:sz="4" w:space="0" w:color="000000"/>
            </w:tcBorders>
            <w:shd w:val="clear" w:color="auto" w:fill="D99594" w:themeFill="accent2" w:themeFillTint="99"/>
            <w:vAlign w:val="center"/>
          </w:tcPr>
          <w:p w:rsidR="00A715BC" w:rsidRPr="00422164" w:rsidRDefault="00A715BC" w:rsidP="004D5C18">
            <w:pPr>
              <w:ind w:left="284" w:right="284"/>
              <w:jc w:val="center"/>
              <w:rPr>
                <w:rFonts w:ascii="Arial" w:hAnsi="Arial" w:cs="Arial"/>
                <w:b/>
              </w:rPr>
            </w:pPr>
            <w:r w:rsidRPr="00422164">
              <w:rPr>
                <w:rFonts w:ascii="Arial" w:hAnsi="Arial" w:cs="Arial"/>
                <w:b/>
              </w:rPr>
              <w:t>Tipo de Item (*)</w:t>
            </w:r>
          </w:p>
        </w:tc>
        <w:tc>
          <w:tcPr>
            <w:tcW w:w="1164" w:type="dxa"/>
            <w:tcBorders>
              <w:bottom w:val="double" w:sz="4" w:space="0" w:color="000000"/>
            </w:tcBorders>
            <w:shd w:val="clear" w:color="auto" w:fill="D99594" w:themeFill="accent2" w:themeFillTint="99"/>
            <w:vAlign w:val="center"/>
          </w:tcPr>
          <w:p w:rsidR="00A715BC" w:rsidRPr="00422164" w:rsidRDefault="00A715BC" w:rsidP="004D5C18">
            <w:pPr>
              <w:ind w:left="142" w:right="30"/>
              <w:jc w:val="center"/>
              <w:rPr>
                <w:rFonts w:ascii="Arial" w:hAnsi="Arial" w:cs="Arial"/>
                <w:b/>
              </w:rPr>
            </w:pPr>
            <w:r w:rsidRPr="00422164">
              <w:rPr>
                <w:rFonts w:ascii="Arial" w:hAnsi="Arial" w:cs="Arial"/>
                <w:b/>
              </w:rPr>
              <w:t xml:space="preserve">Unidade de </w:t>
            </w:r>
            <w:r w:rsidR="008E6610" w:rsidRPr="00422164">
              <w:rPr>
                <w:rFonts w:ascii="Arial" w:hAnsi="Arial" w:cs="Arial"/>
                <w:b/>
              </w:rPr>
              <w:t>Media</w:t>
            </w:r>
          </w:p>
        </w:tc>
        <w:tc>
          <w:tcPr>
            <w:tcW w:w="851" w:type="dxa"/>
            <w:tcBorders>
              <w:bottom w:val="double" w:sz="4" w:space="0" w:color="000000"/>
            </w:tcBorders>
            <w:shd w:val="clear" w:color="auto" w:fill="D99594" w:themeFill="accent2" w:themeFillTint="99"/>
            <w:vAlign w:val="center"/>
          </w:tcPr>
          <w:p w:rsidR="00A715BC" w:rsidRPr="00422164" w:rsidRDefault="00A715BC" w:rsidP="004D5C18">
            <w:pPr>
              <w:ind w:left="31"/>
              <w:jc w:val="center"/>
              <w:rPr>
                <w:rFonts w:ascii="Arial" w:hAnsi="Arial" w:cs="Arial"/>
                <w:b/>
              </w:rPr>
            </w:pPr>
            <w:r w:rsidRPr="00422164">
              <w:rPr>
                <w:rFonts w:ascii="Arial" w:hAnsi="Arial" w:cs="Arial"/>
                <w:b/>
              </w:rPr>
              <w:t>Q</w:t>
            </w:r>
            <w:r w:rsidR="00125160" w:rsidRPr="00422164">
              <w:rPr>
                <w:rFonts w:ascii="Arial" w:hAnsi="Arial" w:cs="Arial"/>
                <w:b/>
              </w:rPr>
              <w:t>ua</w:t>
            </w:r>
            <w:r w:rsidRPr="00422164">
              <w:rPr>
                <w:rFonts w:ascii="Arial" w:hAnsi="Arial" w:cs="Arial"/>
                <w:b/>
              </w:rPr>
              <w:t>nt</w:t>
            </w:r>
          </w:p>
        </w:tc>
        <w:tc>
          <w:tcPr>
            <w:tcW w:w="1417" w:type="dxa"/>
            <w:tcBorders>
              <w:bottom w:val="double" w:sz="4" w:space="0" w:color="000000"/>
            </w:tcBorders>
            <w:shd w:val="clear" w:color="auto" w:fill="D99594" w:themeFill="accent2" w:themeFillTint="99"/>
            <w:vAlign w:val="center"/>
          </w:tcPr>
          <w:p w:rsidR="00A715BC" w:rsidRPr="00422164" w:rsidRDefault="00A715BC" w:rsidP="004D5C18">
            <w:pPr>
              <w:ind w:left="141" w:hanging="141"/>
              <w:jc w:val="center"/>
              <w:rPr>
                <w:rFonts w:ascii="Arial" w:hAnsi="Arial" w:cs="Arial"/>
                <w:b/>
              </w:rPr>
            </w:pPr>
            <w:r w:rsidRPr="00422164">
              <w:rPr>
                <w:rFonts w:ascii="Arial" w:hAnsi="Arial" w:cs="Arial"/>
                <w:b/>
              </w:rPr>
              <w:t>Preço de Referência</w:t>
            </w:r>
          </w:p>
        </w:tc>
      </w:tr>
      <w:tr w:rsidR="00A715BC" w:rsidRPr="00422164" w:rsidTr="008E6610">
        <w:trPr>
          <w:trHeight w:val="1322"/>
        </w:trPr>
        <w:tc>
          <w:tcPr>
            <w:tcW w:w="1134" w:type="dxa"/>
            <w:vAlign w:val="center"/>
          </w:tcPr>
          <w:p w:rsidR="00A715BC" w:rsidRPr="00422164" w:rsidRDefault="00A715BC" w:rsidP="004D5C18">
            <w:pPr>
              <w:jc w:val="center"/>
              <w:rPr>
                <w:rFonts w:ascii="Arial" w:hAnsi="Arial" w:cs="Arial"/>
              </w:rPr>
            </w:pPr>
            <w:r w:rsidRPr="00422164">
              <w:rPr>
                <w:rFonts w:ascii="Arial" w:hAnsi="Arial" w:cs="Arial"/>
              </w:rPr>
              <w:t>01</w:t>
            </w:r>
          </w:p>
        </w:tc>
        <w:tc>
          <w:tcPr>
            <w:tcW w:w="3118" w:type="dxa"/>
            <w:vAlign w:val="center"/>
          </w:tcPr>
          <w:p w:rsidR="00A715BC" w:rsidRPr="00422164" w:rsidRDefault="00A715BC" w:rsidP="004D5C18">
            <w:pPr>
              <w:ind w:left="33" w:right="117"/>
              <w:jc w:val="both"/>
              <w:rPr>
                <w:rFonts w:ascii="Arial" w:hAnsi="Arial" w:cs="Arial"/>
              </w:rPr>
            </w:pPr>
            <w:r w:rsidRPr="00422164">
              <w:rPr>
                <w:rFonts w:ascii="Arial" w:hAnsi="Arial" w:cs="Arial"/>
              </w:rPr>
              <w:t xml:space="preserve">Credenciamento de Leiloeiro (s) Público </w:t>
            </w:r>
            <w:r w:rsidR="0083009C" w:rsidRPr="00422164">
              <w:rPr>
                <w:rFonts w:ascii="Arial" w:hAnsi="Arial" w:cs="Arial"/>
              </w:rPr>
              <w:t>Official</w:t>
            </w:r>
            <w:r w:rsidRPr="00422164">
              <w:rPr>
                <w:rFonts w:ascii="Arial" w:hAnsi="Arial" w:cs="Arial"/>
              </w:rPr>
              <w:t xml:space="preserve"> (is) para a prestação de serviços de alienação de bens móveis inserviveis e vei</w:t>
            </w:r>
            <w:r w:rsidR="005125F9" w:rsidRPr="00422164">
              <w:rPr>
                <w:rFonts w:ascii="Arial" w:hAnsi="Arial" w:cs="Arial"/>
              </w:rPr>
              <w:t>c</w:t>
            </w:r>
            <w:r w:rsidRPr="00422164">
              <w:rPr>
                <w:rFonts w:ascii="Arial" w:hAnsi="Arial" w:cs="Arial"/>
              </w:rPr>
              <w:t xml:space="preserve">ulos de </w:t>
            </w:r>
            <w:r w:rsidR="00F65E52" w:rsidRPr="00422164">
              <w:rPr>
                <w:rFonts w:ascii="Arial" w:hAnsi="Arial" w:cs="Arial"/>
              </w:rPr>
              <w:t>propriedade da</w:t>
            </w:r>
            <w:r w:rsidRPr="00422164">
              <w:rPr>
                <w:rFonts w:ascii="Arial" w:hAnsi="Arial" w:cs="Arial"/>
              </w:rPr>
              <w:t xml:space="preserve"> Prefeitura d</w:t>
            </w:r>
            <w:r w:rsidR="005125F9" w:rsidRPr="00422164">
              <w:rPr>
                <w:rFonts w:ascii="Arial" w:hAnsi="Arial" w:cs="Arial"/>
              </w:rPr>
              <w:t>o Municipio de Cacoal/RO, incluí</w:t>
            </w:r>
            <w:r w:rsidRPr="00422164">
              <w:rPr>
                <w:rFonts w:ascii="Arial" w:hAnsi="Arial" w:cs="Arial"/>
              </w:rPr>
              <w:t>ndo todos osatosnecessários à organização do certame, disposição dos lotes, divulgação, visitação, realização do leilão, prestação de contas, e entrega dos bens aos arrematantes, pormeio de licitaçãona modalidade de Leilão Público.</w:t>
            </w:r>
          </w:p>
        </w:tc>
        <w:tc>
          <w:tcPr>
            <w:tcW w:w="1813" w:type="dxa"/>
            <w:vAlign w:val="center"/>
          </w:tcPr>
          <w:p w:rsidR="00A715BC" w:rsidRPr="00422164" w:rsidRDefault="00A715BC" w:rsidP="004D5C18">
            <w:pPr>
              <w:ind w:left="284" w:right="284"/>
              <w:jc w:val="center"/>
              <w:rPr>
                <w:rFonts w:ascii="Arial" w:hAnsi="Arial" w:cs="Arial"/>
              </w:rPr>
            </w:pPr>
            <w:r w:rsidRPr="00422164">
              <w:rPr>
                <w:rFonts w:ascii="Arial" w:hAnsi="Arial" w:cs="Arial"/>
              </w:rPr>
              <w:t>Prestação de Serviços</w:t>
            </w:r>
          </w:p>
        </w:tc>
        <w:tc>
          <w:tcPr>
            <w:tcW w:w="1164" w:type="dxa"/>
            <w:vAlign w:val="center"/>
          </w:tcPr>
          <w:p w:rsidR="00A715BC" w:rsidRPr="00422164" w:rsidRDefault="00A715BC" w:rsidP="004D5C18">
            <w:pPr>
              <w:ind w:left="142" w:right="30"/>
              <w:jc w:val="center"/>
              <w:rPr>
                <w:rFonts w:ascii="Arial" w:hAnsi="Arial" w:cs="Arial"/>
              </w:rPr>
            </w:pPr>
            <w:r w:rsidRPr="00422164">
              <w:rPr>
                <w:rFonts w:ascii="Arial" w:hAnsi="Arial" w:cs="Arial"/>
              </w:rPr>
              <w:t>Und</w:t>
            </w:r>
          </w:p>
        </w:tc>
        <w:tc>
          <w:tcPr>
            <w:tcW w:w="851" w:type="dxa"/>
            <w:vAlign w:val="center"/>
          </w:tcPr>
          <w:p w:rsidR="00A715BC" w:rsidRPr="00422164" w:rsidRDefault="00A715BC" w:rsidP="004D5C18">
            <w:pPr>
              <w:ind w:left="31"/>
              <w:jc w:val="center"/>
              <w:rPr>
                <w:rFonts w:ascii="Arial" w:hAnsi="Arial" w:cs="Arial"/>
              </w:rPr>
            </w:pPr>
            <w:r w:rsidRPr="00422164">
              <w:rPr>
                <w:rFonts w:ascii="Arial" w:hAnsi="Arial" w:cs="Arial"/>
              </w:rPr>
              <w:t>01</w:t>
            </w:r>
          </w:p>
        </w:tc>
        <w:tc>
          <w:tcPr>
            <w:tcW w:w="1417" w:type="dxa"/>
            <w:vAlign w:val="center"/>
          </w:tcPr>
          <w:p w:rsidR="00A715BC" w:rsidRPr="00422164" w:rsidRDefault="00A715BC" w:rsidP="004D5C18">
            <w:pPr>
              <w:ind w:left="141" w:right="-23" w:hanging="141"/>
              <w:jc w:val="center"/>
              <w:rPr>
                <w:rFonts w:ascii="Arial" w:hAnsi="Arial" w:cs="Arial"/>
              </w:rPr>
            </w:pPr>
            <w:r w:rsidRPr="00422164">
              <w:rPr>
                <w:rFonts w:ascii="Arial" w:hAnsi="Arial" w:cs="Arial"/>
              </w:rPr>
              <w:t>R$ 0,00</w:t>
            </w:r>
          </w:p>
        </w:tc>
      </w:tr>
    </w:tbl>
    <w:p w:rsidR="00A715BC" w:rsidRPr="00422164" w:rsidRDefault="00A715BC" w:rsidP="00A715BC">
      <w:pPr>
        <w:ind w:left="1418" w:right="-23"/>
        <w:jc w:val="both"/>
        <w:rPr>
          <w:rFonts w:ascii="Arial" w:hAnsi="Arial" w:cs="Arial"/>
          <w:b/>
          <w:i/>
          <w:spacing w:val="-2"/>
        </w:rPr>
      </w:pPr>
      <w:r w:rsidRPr="00422164">
        <w:rPr>
          <w:rFonts w:ascii="Arial" w:hAnsi="Arial" w:cs="Arial"/>
          <w:b/>
          <w:i/>
        </w:rPr>
        <w:t>(</w:t>
      </w:r>
      <w:r w:rsidR="0083009C" w:rsidRPr="00422164">
        <w:rPr>
          <w:rFonts w:ascii="Arial" w:hAnsi="Arial" w:cs="Arial"/>
          <w:b/>
          <w:i/>
        </w:rPr>
        <w:t>*) Materiais; serviços; obras</w:t>
      </w:r>
      <w:r w:rsidRPr="00422164">
        <w:rPr>
          <w:rFonts w:ascii="Arial" w:hAnsi="Arial" w:cs="Arial"/>
          <w:b/>
          <w:i/>
        </w:rPr>
        <w:t>;serviçosde</w:t>
      </w:r>
      <w:r w:rsidRPr="00422164">
        <w:rPr>
          <w:rFonts w:ascii="Arial" w:hAnsi="Arial" w:cs="Arial"/>
          <w:b/>
          <w:i/>
          <w:spacing w:val="-2"/>
        </w:rPr>
        <w:t>engenharia.</w:t>
      </w:r>
    </w:p>
    <w:p w:rsidR="00A715BC" w:rsidRPr="00422164" w:rsidRDefault="00A715BC" w:rsidP="008E6610">
      <w:pPr>
        <w:ind w:right="-23"/>
        <w:jc w:val="both"/>
        <w:rPr>
          <w:rFonts w:ascii="Arial" w:hAnsi="Arial" w:cs="Arial"/>
        </w:rPr>
      </w:pP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14. MODALIDADE DE CONTRATAÇÃO:</w:t>
      </w:r>
    </w:p>
    <w:p w:rsidR="00A715BC" w:rsidRPr="0083009C" w:rsidRDefault="00A715BC" w:rsidP="0083009C">
      <w:pPr>
        <w:pStyle w:val="PargrafodaLista"/>
        <w:spacing w:line="360" w:lineRule="auto"/>
        <w:ind w:left="1418"/>
        <w:rPr>
          <w:rFonts w:ascii="Arial" w:hAnsi="Arial" w:cs="Arial"/>
          <w:b/>
        </w:rPr>
      </w:pPr>
      <w:r w:rsidRPr="00422164">
        <w:rPr>
          <w:rFonts w:ascii="Arial" w:hAnsi="Arial" w:cs="Arial"/>
          <w:b/>
        </w:rPr>
        <w:t xml:space="preserve">14.1 – </w:t>
      </w:r>
      <w:r w:rsidRPr="00422164">
        <w:rPr>
          <w:rFonts w:ascii="Arial" w:hAnsi="Arial" w:cs="Arial"/>
        </w:rPr>
        <w:t xml:space="preserve">Para a eventual contratação, será utilizado a modalidade </w:t>
      </w:r>
      <w:r w:rsidRPr="00422164">
        <w:rPr>
          <w:rFonts w:ascii="Arial" w:hAnsi="Arial" w:cs="Arial"/>
          <w:b/>
        </w:rPr>
        <w:t>Credenciamento.</w:t>
      </w: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15. PRAZO DE EXECUÇÃO:</w:t>
      </w:r>
    </w:p>
    <w:p w:rsidR="00A715BC" w:rsidRPr="0083009C" w:rsidRDefault="00A715BC" w:rsidP="0083009C">
      <w:pPr>
        <w:pStyle w:val="PargrafodaLista"/>
        <w:spacing w:line="360" w:lineRule="auto"/>
        <w:ind w:left="1418"/>
        <w:rPr>
          <w:rFonts w:ascii="Arial" w:hAnsi="Arial" w:cs="Arial"/>
        </w:rPr>
      </w:pPr>
      <w:r w:rsidRPr="00422164">
        <w:rPr>
          <w:rFonts w:ascii="Arial" w:hAnsi="Arial" w:cs="Arial"/>
          <w:b/>
        </w:rPr>
        <w:t xml:space="preserve">15.1 - </w:t>
      </w:r>
      <w:r w:rsidRPr="00422164">
        <w:rPr>
          <w:rFonts w:ascii="Arial" w:hAnsi="Arial" w:cs="Arial"/>
        </w:rPr>
        <w:t>O prazo máximo para execução da prestação de serviço é de 45 (quarenta e cinco) dias, contados da aprovação do edital de leilão.</w:t>
      </w: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16. PRAZO PARA CONTRATAÇÃO:</w:t>
      </w:r>
    </w:p>
    <w:p w:rsidR="00A715BC" w:rsidRPr="0083009C" w:rsidRDefault="00A715BC" w:rsidP="0083009C">
      <w:pPr>
        <w:pStyle w:val="PargrafodaLista"/>
        <w:spacing w:line="360" w:lineRule="auto"/>
        <w:ind w:left="1418"/>
        <w:rPr>
          <w:rFonts w:ascii="Arial" w:hAnsi="Arial" w:cs="Arial"/>
        </w:rPr>
      </w:pPr>
      <w:r w:rsidRPr="00422164">
        <w:rPr>
          <w:rFonts w:ascii="Arial" w:hAnsi="Arial" w:cs="Arial"/>
          <w:b/>
        </w:rPr>
        <w:t xml:space="preserve">16.1 - </w:t>
      </w:r>
      <w:r w:rsidRPr="00422164">
        <w:rPr>
          <w:rFonts w:ascii="Arial" w:hAnsi="Arial" w:cs="Arial"/>
        </w:rPr>
        <w:t>O prazo de vigência será de 01 (um) ano e poderá ser prorrogado, a critério da Administração, desde que comprovado a vantajosidade.</w:t>
      </w: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17. DA FISCALIZAÇÃO E ACOMPANHAMENTO DO CONTRATO:</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t xml:space="preserve">17.1 - </w:t>
      </w:r>
      <w:r w:rsidRPr="00422164">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agenteseprepostos, de conformidade com o art. 120 da Lei nº 14.133, de 2021;</w:t>
      </w:r>
    </w:p>
    <w:p w:rsidR="00A715BC" w:rsidRPr="0083009C" w:rsidRDefault="00A715BC" w:rsidP="0083009C">
      <w:pPr>
        <w:pStyle w:val="PargrafodaLista"/>
        <w:spacing w:line="360" w:lineRule="auto"/>
        <w:ind w:left="1418"/>
        <w:jc w:val="both"/>
        <w:rPr>
          <w:rFonts w:ascii="Arial Narrow" w:hAnsi="Arial Narrow"/>
        </w:rPr>
      </w:pPr>
      <w:r w:rsidRPr="00422164">
        <w:rPr>
          <w:rFonts w:ascii="Arial" w:hAnsi="Arial" w:cs="Arial"/>
          <w:b/>
        </w:rPr>
        <w:t>17.2 –</w:t>
      </w:r>
      <w:r w:rsidRPr="00422164">
        <w:rPr>
          <w:rFonts w:ascii="Arial" w:hAnsi="Arial" w:cs="Arial"/>
        </w:rPr>
        <w:t xml:space="preserve"> O acompanhamento do Contrato ficará conforme disposto no Documento de Formalização de Demanda - DFD, apêndice deste Termo de Referência – TR.</w:t>
      </w: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18. DAS PENALIDADES E SANÇÕES ADMINISTRATIVAS:</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t xml:space="preserve">18.1 – </w:t>
      </w:r>
      <w:r w:rsidRPr="00422164">
        <w:rPr>
          <w:rFonts w:ascii="Arial" w:hAnsi="Arial" w:cs="Arial"/>
        </w:rPr>
        <w:t>A licitante ou a contratada será responsabilizada administrativamente pelas seguintes infrações:</w:t>
      </w:r>
    </w:p>
    <w:p w:rsidR="00A715BC" w:rsidRPr="00422164" w:rsidRDefault="00A715BC" w:rsidP="005125F9">
      <w:pPr>
        <w:pStyle w:val="PargrafodaLista"/>
        <w:widowControl w:val="0"/>
        <w:numPr>
          <w:ilvl w:val="0"/>
          <w:numId w:val="30"/>
        </w:numPr>
        <w:tabs>
          <w:tab w:val="left" w:pos="2552"/>
        </w:tabs>
        <w:autoSpaceDE w:val="0"/>
        <w:autoSpaceDN w:val="0"/>
        <w:spacing w:line="360" w:lineRule="auto"/>
        <w:ind w:left="1985" w:hanging="425"/>
        <w:contextualSpacing w:val="0"/>
        <w:jc w:val="both"/>
        <w:rPr>
          <w:rFonts w:ascii="Arial" w:hAnsi="Arial" w:cs="Arial"/>
          <w:i/>
        </w:rPr>
      </w:pPr>
      <w:r w:rsidRPr="00422164">
        <w:rPr>
          <w:rFonts w:ascii="Arial" w:hAnsi="Arial" w:cs="Arial"/>
        </w:rPr>
        <w:lastRenderedPageBreak/>
        <w:t xml:space="preserve">- </w:t>
      </w:r>
      <w:r w:rsidR="00422164" w:rsidRPr="00422164">
        <w:rPr>
          <w:rFonts w:ascii="Arial" w:hAnsi="Arial" w:cs="Arial"/>
          <w:i/>
        </w:rPr>
        <w:t>Dar</w:t>
      </w:r>
      <w:r w:rsidRPr="00422164">
        <w:rPr>
          <w:rFonts w:ascii="Arial" w:hAnsi="Arial" w:cs="Arial"/>
          <w:i/>
        </w:rPr>
        <w:t xml:space="preserve"> causa à inexecução parcial do contrato;</w:t>
      </w:r>
    </w:p>
    <w:p w:rsidR="00A715BC" w:rsidRPr="00422164" w:rsidRDefault="00A715BC" w:rsidP="005125F9">
      <w:pPr>
        <w:pStyle w:val="PargrafodaLista"/>
        <w:widowControl w:val="0"/>
        <w:numPr>
          <w:ilvl w:val="0"/>
          <w:numId w:val="30"/>
        </w:numPr>
        <w:tabs>
          <w:tab w:val="left" w:pos="2552"/>
        </w:tabs>
        <w:autoSpaceDE w:val="0"/>
        <w:autoSpaceDN w:val="0"/>
        <w:spacing w:line="360" w:lineRule="auto"/>
        <w:ind w:left="1985" w:hanging="425"/>
        <w:contextualSpacing w:val="0"/>
        <w:jc w:val="both"/>
        <w:rPr>
          <w:rFonts w:ascii="Arial" w:hAnsi="Arial" w:cs="Arial"/>
          <w:i/>
        </w:rPr>
      </w:pPr>
      <w:r w:rsidRPr="00422164">
        <w:rPr>
          <w:rFonts w:ascii="Arial" w:hAnsi="Arial" w:cs="Arial"/>
          <w:i/>
        </w:rPr>
        <w:t xml:space="preserve">– </w:t>
      </w:r>
      <w:r w:rsidR="00422164" w:rsidRPr="00422164">
        <w:rPr>
          <w:rFonts w:ascii="Arial" w:hAnsi="Arial" w:cs="Arial"/>
          <w:i/>
        </w:rPr>
        <w:t>Dar</w:t>
      </w:r>
      <w:r w:rsidRPr="00422164">
        <w:rPr>
          <w:rFonts w:ascii="Arial" w:hAnsi="Arial" w:cs="Arial"/>
          <w:i/>
        </w:rPr>
        <w:t xml:space="preserve"> causa àinexecução parcial do contrato que cause grave dano à Administração, ao funcionamento dos serviços públicos ou ao interesse coletivo;</w:t>
      </w:r>
    </w:p>
    <w:p w:rsidR="00A715BC" w:rsidRPr="00422164" w:rsidRDefault="00A715BC" w:rsidP="005125F9">
      <w:pPr>
        <w:pStyle w:val="PargrafodaLista"/>
        <w:widowControl w:val="0"/>
        <w:numPr>
          <w:ilvl w:val="0"/>
          <w:numId w:val="30"/>
        </w:numPr>
        <w:tabs>
          <w:tab w:val="left" w:pos="2552"/>
        </w:tabs>
        <w:autoSpaceDE w:val="0"/>
        <w:autoSpaceDN w:val="0"/>
        <w:spacing w:line="360" w:lineRule="auto"/>
        <w:ind w:left="1985" w:hanging="425"/>
        <w:contextualSpacing w:val="0"/>
        <w:jc w:val="both"/>
        <w:rPr>
          <w:rFonts w:ascii="Arial" w:hAnsi="Arial" w:cs="Arial"/>
          <w:i/>
        </w:rPr>
      </w:pPr>
      <w:r w:rsidRPr="00422164">
        <w:rPr>
          <w:rFonts w:ascii="Arial" w:hAnsi="Arial" w:cs="Arial"/>
          <w:i/>
        </w:rPr>
        <w:t xml:space="preserve">- </w:t>
      </w:r>
      <w:r w:rsidR="00422164" w:rsidRPr="00422164">
        <w:rPr>
          <w:rFonts w:ascii="Arial" w:hAnsi="Arial" w:cs="Arial"/>
          <w:i/>
        </w:rPr>
        <w:t>Dar</w:t>
      </w:r>
      <w:r w:rsidRPr="00422164">
        <w:rPr>
          <w:rFonts w:ascii="Arial" w:hAnsi="Arial" w:cs="Arial"/>
          <w:i/>
        </w:rPr>
        <w:t xml:space="preserve"> causa à inexecução total do contrato;</w:t>
      </w:r>
    </w:p>
    <w:p w:rsidR="00A715BC" w:rsidRPr="00422164" w:rsidRDefault="00A715BC" w:rsidP="005125F9">
      <w:pPr>
        <w:pStyle w:val="PargrafodaLista"/>
        <w:widowControl w:val="0"/>
        <w:numPr>
          <w:ilvl w:val="0"/>
          <w:numId w:val="30"/>
        </w:numPr>
        <w:tabs>
          <w:tab w:val="left" w:pos="2552"/>
        </w:tabs>
        <w:autoSpaceDE w:val="0"/>
        <w:autoSpaceDN w:val="0"/>
        <w:spacing w:line="360" w:lineRule="auto"/>
        <w:ind w:left="1985" w:hanging="425"/>
        <w:contextualSpacing w:val="0"/>
        <w:jc w:val="both"/>
        <w:rPr>
          <w:rFonts w:ascii="Arial" w:hAnsi="Arial" w:cs="Arial"/>
          <w:i/>
        </w:rPr>
      </w:pPr>
      <w:r w:rsidRPr="00422164">
        <w:rPr>
          <w:rFonts w:ascii="Arial" w:hAnsi="Arial" w:cs="Arial"/>
          <w:i/>
        </w:rPr>
        <w:t xml:space="preserve">- </w:t>
      </w:r>
      <w:r w:rsidR="00422164" w:rsidRPr="00422164">
        <w:rPr>
          <w:rFonts w:ascii="Arial" w:hAnsi="Arial" w:cs="Arial"/>
          <w:i/>
        </w:rPr>
        <w:t>Deixar</w:t>
      </w:r>
      <w:r w:rsidRPr="00422164">
        <w:rPr>
          <w:rFonts w:ascii="Arial" w:hAnsi="Arial" w:cs="Arial"/>
          <w:i/>
        </w:rPr>
        <w:t xml:space="preserve"> de entregar a documentação exigida para o certame;</w:t>
      </w:r>
    </w:p>
    <w:p w:rsidR="00A715BC" w:rsidRPr="00422164" w:rsidRDefault="00A715BC" w:rsidP="005125F9">
      <w:pPr>
        <w:pStyle w:val="PargrafodaLista"/>
        <w:widowControl w:val="0"/>
        <w:numPr>
          <w:ilvl w:val="0"/>
          <w:numId w:val="30"/>
        </w:numPr>
        <w:tabs>
          <w:tab w:val="left" w:pos="2552"/>
        </w:tabs>
        <w:autoSpaceDE w:val="0"/>
        <w:autoSpaceDN w:val="0"/>
        <w:spacing w:line="360" w:lineRule="auto"/>
        <w:ind w:left="1985" w:hanging="425"/>
        <w:contextualSpacing w:val="0"/>
        <w:jc w:val="both"/>
        <w:rPr>
          <w:rFonts w:ascii="Arial" w:hAnsi="Arial" w:cs="Arial"/>
          <w:i/>
        </w:rPr>
      </w:pPr>
      <w:r w:rsidRPr="00422164">
        <w:rPr>
          <w:rFonts w:ascii="Arial" w:hAnsi="Arial" w:cs="Arial"/>
          <w:i/>
        </w:rPr>
        <w:t xml:space="preserve">- </w:t>
      </w:r>
      <w:r w:rsidR="00422164" w:rsidRPr="00422164">
        <w:rPr>
          <w:rFonts w:ascii="Arial" w:hAnsi="Arial" w:cs="Arial"/>
          <w:i/>
        </w:rPr>
        <w:t>Não</w:t>
      </w:r>
      <w:r w:rsidRPr="00422164">
        <w:rPr>
          <w:rFonts w:ascii="Arial" w:hAnsi="Arial" w:cs="Arial"/>
          <w:i/>
        </w:rPr>
        <w:t xml:space="preserve"> manter a proposta, salvo em decorrência de fato superveniente devidamente justificado;</w:t>
      </w:r>
    </w:p>
    <w:p w:rsidR="00A715BC" w:rsidRPr="00422164" w:rsidRDefault="00A715BC" w:rsidP="005125F9">
      <w:pPr>
        <w:pStyle w:val="PargrafodaLista"/>
        <w:widowControl w:val="0"/>
        <w:numPr>
          <w:ilvl w:val="0"/>
          <w:numId w:val="30"/>
        </w:numPr>
        <w:tabs>
          <w:tab w:val="left" w:pos="2552"/>
        </w:tabs>
        <w:autoSpaceDE w:val="0"/>
        <w:autoSpaceDN w:val="0"/>
        <w:spacing w:line="360" w:lineRule="auto"/>
        <w:ind w:left="1985" w:hanging="425"/>
        <w:contextualSpacing w:val="0"/>
        <w:jc w:val="both"/>
        <w:rPr>
          <w:rFonts w:ascii="Arial" w:hAnsi="Arial" w:cs="Arial"/>
          <w:i/>
        </w:rPr>
      </w:pPr>
      <w:r w:rsidRPr="00422164">
        <w:rPr>
          <w:rFonts w:ascii="Arial" w:hAnsi="Arial" w:cs="Arial"/>
          <w:i/>
        </w:rPr>
        <w:t xml:space="preserve">– </w:t>
      </w:r>
      <w:r w:rsidR="00422164" w:rsidRPr="00422164">
        <w:rPr>
          <w:rFonts w:ascii="Arial" w:hAnsi="Arial" w:cs="Arial"/>
          <w:i/>
        </w:rPr>
        <w:t>Não</w:t>
      </w:r>
      <w:r w:rsidRPr="00422164">
        <w:rPr>
          <w:rFonts w:ascii="Arial" w:hAnsi="Arial" w:cs="Arial"/>
          <w:i/>
        </w:rPr>
        <w:t xml:space="preserve"> celebrar o contrato ou não entregar a documentação exigida para a contratação, quando convocado dentro do prazo de validade de sua proposta;</w:t>
      </w:r>
    </w:p>
    <w:p w:rsidR="00A715BC" w:rsidRPr="00422164" w:rsidRDefault="00A715BC" w:rsidP="005125F9">
      <w:pPr>
        <w:pStyle w:val="PargrafodaLista"/>
        <w:widowControl w:val="0"/>
        <w:numPr>
          <w:ilvl w:val="0"/>
          <w:numId w:val="30"/>
        </w:numPr>
        <w:tabs>
          <w:tab w:val="left" w:pos="2552"/>
        </w:tabs>
        <w:autoSpaceDE w:val="0"/>
        <w:autoSpaceDN w:val="0"/>
        <w:spacing w:line="360" w:lineRule="auto"/>
        <w:ind w:left="1985" w:hanging="425"/>
        <w:contextualSpacing w:val="0"/>
        <w:jc w:val="both"/>
        <w:rPr>
          <w:rFonts w:ascii="Arial" w:hAnsi="Arial" w:cs="Arial"/>
          <w:i/>
        </w:rPr>
      </w:pPr>
      <w:r w:rsidRPr="00422164">
        <w:rPr>
          <w:rFonts w:ascii="Arial" w:hAnsi="Arial" w:cs="Arial"/>
          <w:i/>
        </w:rPr>
        <w:t xml:space="preserve">- </w:t>
      </w:r>
      <w:r w:rsidR="00422164" w:rsidRPr="00422164">
        <w:rPr>
          <w:rFonts w:ascii="Arial" w:hAnsi="Arial" w:cs="Arial"/>
          <w:i/>
        </w:rPr>
        <w:t>Ensejar</w:t>
      </w:r>
      <w:r w:rsidRPr="00422164">
        <w:rPr>
          <w:rFonts w:ascii="Arial" w:hAnsi="Arial" w:cs="Arial"/>
          <w:i/>
        </w:rPr>
        <w:t xml:space="preserve"> o retardamento da execução ou da entrega do objeto da licitação sem motivo justificado;</w:t>
      </w:r>
    </w:p>
    <w:p w:rsidR="00A715BC" w:rsidRPr="00422164" w:rsidRDefault="00A715BC" w:rsidP="005125F9">
      <w:pPr>
        <w:pStyle w:val="PargrafodaLista"/>
        <w:widowControl w:val="0"/>
        <w:numPr>
          <w:ilvl w:val="0"/>
          <w:numId w:val="30"/>
        </w:numPr>
        <w:tabs>
          <w:tab w:val="left" w:pos="2552"/>
        </w:tabs>
        <w:autoSpaceDE w:val="0"/>
        <w:autoSpaceDN w:val="0"/>
        <w:spacing w:line="360" w:lineRule="auto"/>
        <w:ind w:left="1985" w:hanging="425"/>
        <w:contextualSpacing w:val="0"/>
        <w:jc w:val="both"/>
        <w:rPr>
          <w:rFonts w:ascii="Arial" w:hAnsi="Arial" w:cs="Arial"/>
          <w:i/>
        </w:rPr>
      </w:pPr>
      <w:r w:rsidRPr="00422164">
        <w:rPr>
          <w:rFonts w:ascii="Arial" w:hAnsi="Arial" w:cs="Arial"/>
          <w:i/>
        </w:rPr>
        <w:t xml:space="preserve">– </w:t>
      </w:r>
      <w:r w:rsidR="00422164" w:rsidRPr="00422164">
        <w:rPr>
          <w:rFonts w:ascii="Arial" w:hAnsi="Arial" w:cs="Arial"/>
          <w:i/>
        </w:rPr>
        <w:t>Apresentar</w:t>
      </w:r>
      <w:r w:rsidRPr="00422164">
        <w:rPr>
          <w:rFonts w:ascii="Arial" w:hAnsi="Arial" w:cs="Arial"/>
          <w:i/>
        </w:rPr>
        <w:t xml:space="preserve"> declaração ou documentação falsa exigida para o certame ou prestar declaração falsa durante a licitação ou a execução do contrato;</w:t>
      </w:r>
    </w:p>
    <w:p w:rsidR="00A715BC" w:rsidRPr="00422164" w:rsidRDefault="00A715BC" w:rsidP="005125F9">
      <w:pPr>
        <w:pStyle w:val="PargrafodaLista"/>
        <w:widowControl w:val="0"/>
        <w:numPr>
          <w:ilvl w:val="0"/>
          <w:numId w:val="30"/>
        </w:numPr>
        <w:tabs>
          <w:tab w:val="left" w:pos="2552"/>
        </w:tabs>
        <w:autoSpaceDE w:val="0"/>
        <w:autoSpaceDN w:val="0"/>
        <w:spacing w:line="360" w:lineRule="auto"/>
        <w:ind w:left="1985" w:hanging="425"/>
        <w:contextualSpacing w:val="0"/>
        <w:jc w:val="both"/>
        <w:rPr>
          <w:rFonts w:ascii="Arial" w:hAnsi="Arial" w:cs="Arial"/>
          <w:i/>
        </w:rPr>
      </w:pPr>
      <w:r w:rsidRPr="00422164">
        <w:rPr>
          <w:rFonts w:ascii="Arial" w:hAnsi="Arial" w:cs="Arial"/>
          <w:i/>
        </w:rPr>
        <w:t xml:space="preserve">- </w:t>
      </w:r>
      <w:r w:rsidR="00422164" w:rsidRPr="00422164">
        <w:rPr>
          <w:rFonts w:ascii="Arial" w:hAnsi="Arial" w:cs="Arial"/>
          <w:i/>
        </w:rPr>
        <w:t>Fraudar</w:t>
      </w:r>
      <w:r w:rsidRPr="00422164">
        <w:rPr>
          <w:rFonts w:ascii="Arial" w:hAnsi="Arial" w:cs="Arial"/>
          <w:i/>
        </w:rPr>
        <w:t xml:space="preserve"> a licitação ou praticar ato fraudulento na execução do contrato;</w:t>
      </w:r>
    </w:p>
    <w:p w:rsidR="00A715BC" w:rsidRPr="00422164" w:rsidRDefault="00A715BC" w:rsidP="005125F9">
      <w:pPr>
        <w:pStyle w:val="PargrafodaLista"/>
        <w:widowControl w:val="0"/>
        <w:numPr>
          <w:ilvl w:val="0"/>
          <w:numId w:val="30"/>
        </w:numPr>
        <w:tabs>
          <w:tab w:val="left" w:pos="2552"/>
        </w:tabs>
        <w:autoSpaceDE w:val="0"/>
        <w:autoSpaceDN w:val="0"/>
        <w:spacing w:line="360" w:lineRule="auto"/>
        <w:ind w:left="1985" w:hanging="425"/>
        <w:contextualSpacing w:val="0"/>
        <w:jc w:val="both"/>
        <w:rPr>
          <w:rFonts w:ascii="Arial" w:hAnsi="Arial" w:cs="Arial"/>
          <w:i/>
        </w:rPr>
      </w:pPr>
      <w:r w:rsidRPr="00422164">
        <w:rPr>
          <w:rFonts w:ascii="Arial" w:hAnsi="Arial" w:cs="Arial"/>
          <w:i/>
        </w:rPr>
        <w:t xml:space="preserve">- </w:t>
      </w:r>
      <w:r w:rsidR="00422164" w:rsidRPr="00422164">
        <w:rPr>
          <w:rFonts w:ascii="Arial" w:hAnsi="Arial" w:cs="Arial"/>
          <w:i/>
        </w:rPr>
        <w:t>Comportar-se</w:t>
      </w:r>
      <w:r w:rsidRPr="00422164">
        <w:rPr>
          <w:rFonts w:ascii="Arial" w:hAnsi="Arial" w:cs="Arial"/>
          <w:i/>
        </w:rPr>
        <w:t xml:space="preserve"> de modo inidôneo ou cometer fraude de qualquer natureza;</w:t>
      </w:r>
    </w:p>
    <w:p w:rsidR="00A715BC" w:rsidRPr="00422164" w:rsidRDefault="00A715BC" w:rsidP="005125F9">
      <w:pPr>
        <w:pStyle w:val="PargrafodaLista"/>
        <w:widowControl w:val="0"/>
        <w:numPr>
          <w:ilvl w:val="0"/>
          <w:numId w:val="30"/>
        </w:numPr>
        <w:tabs>
          <w:tab w:val="left" w:pos="2552"/>
        </w:tabs>
        <w:autoSpaceDE w:val="0"/>
        <w:autoSpaceDN w:val="0"/>
        <w:spacing w:line="360" w:lineRule="auto"/>
        <w:ind w:left="1985" w:hanging="425"/>
        <w:contextualSpacing w:val="0"/>
        <w:jc w:val="both"/>
        <w:rPr>
          <w:rFonts w:ascii="Arial" w:hAnsi="Arial" w:cs="Arial"/>
          <w:i/>
        </w:rPr>
      </w:pPr>
      <w:r w:rsidRPr="00422164">
        <w:rPr>
          <w:rFonts w:ascii="Arial" w:hAnsi="Arial" w:cs="Arial"/>
          <w:i/>
        </w:rPr>
        <w:t xml:space="preserve">– </w:t>
      </w:r>
      <w:r w:rsidR="00422164" w:rsidRPr="00422164">
        <w:rPr>
          <w:rFonts w:ascii="Arial" w:hAnsi="Arial" w:cs="Arial"/>
          <w:i/>
        </w:rPr>
        <w:t>Praticar</w:t>
      </w:r>
      <w:r w:rsidRPr="00422164">
        <w:rPr>
          <w:rFonts w:ascii="Arial" w:hAnsi="Arial" w:cs="Arial"/>
          <w:i/>
        </w:rPr>
        <w:t xml:space="preserve"> atos ilícitos com vistas a frustrar os objetivos da licitação;</w:t>
      </w:r>
    </w:p>
    <w:p w:rsidR="00A715BC" w:rsidRPr="00422164" w:rsidRDefault="00A715BC" w:rsidP="00422164">
      <w:pPr>
        <w:pStyle w:val="PargrafodaLista"/>
        <w:widowControl w:val="0"/>
        <w:numPr>
          <w:ilvl w:val="0"/>
          <w:numId w:val="30"/>
        </w:numPr>
        <w:tabs>
          <w:tab w:val="left" w:pos="2552"/>
        </w:tabs>
        <w:autoSpaceDE w:val="0"/>
        <w:autoSpaceDN w:val="0"/>
        <w:spacing w:line="360" w:lineRule="auto"/>
        <w:ind w:left="1985" w:hanging="425"/>
        <w:contextualSpacing w:val="0"/>
        <w:jc w:val="both"/>
        <w:rPr>
          <w:rFonts w:ascii="Arial" w:hAnsi="Arial" w:cs="Arial"/>
          <w:i/>
        </w:rPr>
      </w:pPr>
      <w:r w:rsidRPr="00422164">
        <w:rPr>
          <w:rFonts w:ascii="Arial" w:hAnsi="Arial" w:cs="Arial"/>
          <w:i/>
        </w:rPr>
        <w:t xml:space="preserve">– </w:t>
      </w:r>
      <w:r w:rsidR="00422164" w:rsidRPr="00422164">
        <w:rPr>
          <w:rFonts w:ascii="Arial" w:hAnsi="Arial" w:cs="Arial"/>
          <w:i/>
        </w:rPr>
        <w:t>Praticar</w:t>
      </w:r>
      <w:r w:rsidRPr="00422164">
        <w:rPr>
          <w:rFonts w:ascii="Arial" w:hAnsi="Arial" w:cs="Arial"/>
          <w:i/>
        </w:rPr>
        <w:t xml:space="preserve"> ato lesivo previsto no art. 5º da Lei nº 12.846, de 1º de agosto de 2013.</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t xml:space="preserve">18.2 – </w:t>
      </w:r>
      <w:r w:rsidRPr="00422164">
        <w:rPr>
          <w:rFonts w:ascii="Arial" w:hAnsi="Arial" w:cs="Arial"/>
        </w:rPr>
        <w:t xml:space="preserve">Serão aplicadas ao responsável pelas infrações administrativas as seguintes sanções: </w:t>
      </w:r>
    </w:p>
    <w:p w:rsidR="00A715BC" w:rsidRPr="00422164" w:rsidRDefault="00A715BC" w:rsidP="005125F9">
      <w:pPr>
        <w:pStyle w:val="PargrafodaLista"/>
        <w:spacing w:line="360" w:lineRule="auto"/>
        <w:ind w:left="1560"/>
        <w:jc w:val="both"/>
        <w:rPr>
          <w:rFonts w:ascii="Arial" w:hAnsi="Arial" w:cs="Arial"/>
          <w:i/>
        </w:rPr>
      </w:pPr>
      <w:r w:rsidRPr="00422164">
        <w:rPr>
          <w:rFonts w:ascii="Arial" w:hAnsi="Arial" w:cs="Arial"/>
          <w:i/>
        </w:rPr>
        <w:t xml:space="preserve">I - </w:t>
      </w:r>
      <w:r w:rsidR="00422164" w:rsidRPr="00422164">
        <w:rPr>
          <w:rFonts w:ascii="Arial" w:hAnsi="Arial" w:cs="Arial"/>
          <w:i/>
        </w:rPr>
        <w:t>Advertência</w:t>
      </w:r>
      <w:r w:rsidRPr="00422164">
        <w:rPr>
          <w:rFonts w:ascii="Arial" w:hAnsi="Arial" w:cs="Arial"/>
          <w:i/>
        </w:rPr>
        <w:t>;</w:t>
      </w:r>
    </w:p>
    <w:p w:rsidR="00A715BC" w:rsidRPr="00422164" w:rsidRDefault="00A715BC" w:rsidP="005125F9">
      <w:pPr>
        <w:pStyle w:val="PargrafodaLista"/>
        <w:spacing w:line="360" w:lineRule="auto"/>
        <w:ind w:left="1560"/>
        <w:jc w:val="both"/>
        <w:rPr>
          <w:rFonts w:ascii="Arial" w:hAnsi="Arial" w:cs="Arial"/>
          <w:i/>
        </w:rPr>
      </w:pPr>
      <w:r w:rsidRPr="00422164">
        <w:rPr>
          <w:rFonts w:ascii="Arial" w:hAnsi="Arial" w:cs="Arial"/>
          <w:i/>
        </w:rPr>
        <w:t xml:space="preserve">II - </w:t>
      </w:r>
      <w:r w:rsidR="00422164" w:rsidRPr="00422164">
        <w:rPr>
          <w:rFonts w:ascii="Arial" w:hAnsi="Arial" w:cs="Arial"/>
          <w:i/>
        </w:rPr>
        <w:t>Multa</w:t>
      </w:r>
      <w:r w:rsidRPr="00422164">
        <w:rPr>
          <w:rFonts w:ascii="Arial" w:hAnsi="Arial" w:cs="Arial"/>
          <w:i/>
        </w:rPr>
        <w:t>;</w:t>
      </w:r>
    </w:p>
    <w:p w:rsidR="00A715BC" w:rsidRPr="00422164" w:rsidRDefault="00A715BC" w:rsidP="005125F9">
      <w:pPr>
        <w:pStyle w:val="PargrafodaLista"/>
        <w:spacing w:line="360" w:lineRule="auto"/>
        <w:ind w:left="1560"/>
        <w:jc w:val="both"/>
        <w:rPr>
          <w:rFonts w:ascii="Arial" w:hAnsi="Arial" w:cs="Arial"/>
          <w:i/>
        </w:rPr>
      </w:pPr>
      <w:r w:rsidRPr="00422164">
        <w:rPr>
          <w:rFonts w:ascii="Arial" w:hAnsi="Arial" w:cs="Arial"/>
          <w:i/>
        </w:rPr>
        <w:t>III – impedimento de licitar e contratar;</w:t>
      </w:r>
    </w:p>
    <w:p w:rsidR="00A715BC" w:rsidRPr="00422164" w:rsidRDefault="00A715BC" w:rsidP="005125F9">
      <w:pPr>
        <w:pStyle w:val="PargrafodaLista"/>
        <w:spacing w:line="360" w:lineRule="auto"/>
        <w:ind w:left="1560"/>
        <w:jc w:val="both"/>
        <w:rPr>
          <w:rFonts w:ascii="Arial" w:hAnsi="Arial" w:cs="Arial"/>
          <w:i/>
        </w:rPr>
      </w:pPr>
      <w:r w:rsidRPr="00422164">
        <w:rPr>
          <w:rFonts w:ascii="Arial" w:hAnsi="Arial" w:cs="Arial"/>
          <w:i/>
        </w:rPr>
        <w:t xml:space="preserve">IV – </w:t>
      </w:r>
      <w:r w:rsidR="00422164" w:rsidRPr="00422164">
        <w:rPr>
          <w:rFonts w:ascii="Arial" w:hAnsi="Arial" w:cs="Arial"/>
          <w:i/>
        </w:rPr>
        <w:t>Declaração</w:t>
      </w:r>
      <w:r w:rsidRPr="00422164">
        <w:rPr>
          <w:rFonts w:ascii="Arial" w:hAnsi="Arial" w:cs="Arial"/>
          <w:i/>
        </w:rPr>
        <w:t xml:space="preserve"> de inidoneidade para licitar ou contratar.</w:t>
      </w:r>
    </w:p>
    <w:p w:rsidR="00A715BC" w:rsidRPr="00422164" w:rsidRDefault="00A715BC" w:rsidP="005125F9">
      <w:pPr>
        <w:pStyle w:val="PargrafodaLista"/>
        <w:spacing w:line="360" w:lineRule="auto"/>
        <w:ind w:left="2268"/>
        <w:jc w:val="both"/>
        <w:rPr>
          <w:rFonts w:ascii="Arial" w:hAnsi="Arial" w:cs="Arial"/>
        </w:rPr>
      </w:pPr>
    </w:p>
    <w:p w:rsidR="00A715BC" w:rsidRPr="00422164" w:rsidRDefault="00A715BC" w:rsidP="005125F9">
      <w:pPr>
        <w:pStyle w:val="PargrafodaLista"/>
        <w:spacing w:line="360" w:lineRule="auto"/>
        <w:ind w:left="1418"/>
        <w:jc w:val="both"/>
        <w:rPr>
          <w:rFonts w:ascii="Arial" w:hAnsi="Arial" w:cs="Arial"/>
          <w:u w:val="single"/>
        </w:rPr>
      </w:pPr>
      <w:r w:rsidRPr="00422164">
        <w:rPr>
          <w:rFonts w:ascii="Arial" w:hAnsi="Arial" w:cs="Arial"/>
          <w:b/>
        </w:rPr>
        <w:t xml:space="preserve">18.2.1 - </w:t>
      </w:r>
      <w:r w:rsidRPr="00422164">
        <w:rPr>
          <w:rFonts w:ascii="Arial" w:hAnsi="Arial" w:cs="Arial"/>
          <w:u w:val="single"/>
        </w:rPr>
        <w:t>§ 1º Na aplicação das sanções serão considerados:</w:t>
      </w:r>
    </w:p>
    <w:p w:rsidR="00A715BC" w:rsidRPr="00422164" w:rsidRDefault="00A715BC" w:rsidP="005125F9">
      <w:pPr>
        <w:pStyle w:val="PargrafodaLista"/>
        <w:widowControl w:val="0"/>
        <w:numPr>
          <w:ilvl w:val="0"/>
          <w:numId w:val="31"/>
        </w:numPr>
        <w:tabs>
          <w:tab w:val="left" w:pos="2410"/>
        </w:tabs>
        <w:autoSpaceDE w:val="0"/>
        <w:autoSpaceDN w:val="0"/>
        <w:spacing w:line="360" w:lineRule="auto"/>
        <w:ind w:left="1701" w:firstLine="0"/>
        <w:contextualSpacing w:val="0"/>
        <w:jc w:val="both"/>
        <w:rPr>
          <w:rFonts w:ascii="Arial" w:hAnsi="Arial" w:cs="Arial"/>
        </w:rPr>
      </w:pPr>
      <w:r w:rsidRPr="00422164">
        <w:rPr>
          <w:rFonts w:ascii="Arial" w:hAnsi="Arial" w:cs="Arial"/>
        </w:rPr>
        <w:t>– a natureza e a gravidade da infração cometida;</w:t>
      </w:r>
    </w:p>
    <w:p w:rsidR="00A715BC" w:rsidRPr="00422164" w:rsidRDefault="00A715BC" w:rsidP="005125F9">
      <w:pPr>
        <w:pStyle w:val="PargrafodaLista"/>
        <w:widowControl w:val="0"/>
        <w:numPr>
          <w:ilvl w:val="0"/>
          <w:numId w:val="31"/>
        </w:numPr>
        <w:tabs>
          <w:tab w:val="left" w:pos="2410"/>
        </w:tabs>
        <w:autoSpaceDE w:val="0"/>
        <w:autoSpaceDN w:val="0"/>
        <w:spacing w:line="360" w:lineRule="auto"/>
        <w:ind w:left="1701" w:firstLine="0"/>
        <w:contextualSpacing w:val="0"/>
        <w:jc w:val="both"/>
        <w:rPr>
          <w:rFonts w:ascii="Arial" w:hAnsi="Arial" w:cs="Arial"/>
        </w:rPr>
      </w:pPr>
      <w:r w:rsidRPr="00422164">
        <w:rPr>
          <w:rFonts w:ascii="Arial" w:hAnsi="Arial" w:cs="Arial"/>
        </w:rPr>
        <w:t xml:space="preserve">– </w:t>
      </w:r>
      <w:r w:rsidR="00422164" w:rsidRPr="00422164">
        <w:rPr>
          <w:rFonts w:ascii="Arial" w:hAnsi="Arial" w:cs="Arial"/>
        </w:rPr>
        <w:t>As</w:t>
      </w:r>
      <w:r w:rsidRPr="00422164">
        <w:rPr>
          <w:rFonts w:ascii="Arial" w:hAnsi="Arial" w:cs="Arial"/>
        </w:rPr>
        <w:t xml:space="preserve"> peculiaridades do caso concreto;</w:t>
      </w:r>
    </w:p>
    <w:p w:rsidR="00A715BC" w:rsidRPr="00422164" w:rsidRDefault="00A715BC" w:rsidP="005125F9">
      <w:pPr>
        <w:pStyle w:val="PargrafodaLista"/>
        <w:widowControl w:val="0"/>
        <w:numPr>
          <w:ilvl w:val="0"/>
          <w:numId w:val="31"/>
        </w:numPr>
        <w:tabs>
          <w:tab w:val="left" w:pos="2410"/>
        </w:tabs>
        <w:autoSpaceDE w:val="0"/>
        <w:autoSpaceDN w:val="0"/>
        <w:spacing w:line="360" w:lineRule="auto"/>
        <w:ind w:left="1701" w:firstLine="0"/>
        <w:contextualSpacing w:val="0"/>
        <w:jc w:val="both"/>
        <w:rPr>
          <w:rFonts w:ascii="Arial" w:hAnsi="Arial" w:cs="Arial"/>
        </w:rPr>
      </w:pPr>
      <w:r w:rsidRPr="00422164">
        <w:rPr>
          <w:rFonts w:ascii="Arial" w:hAnsi="Arial" w:cs="Arial"/>
        </w:rPr>
        <w:t xml:space="preserve">– </w:t>
      </w:r>
      <w:r w:rsidR="00422164" w:rsidRPr="00422164">
        <w:rPr>
          <w:rFonts w:ascii="Arial" w:hAnsi="Arial" w:cs="Arial"/>
        </w:rPr>
        <w:t>As</w:t>
      </w:r>
      <w:r w:rsidRPr="00422164">
        <w:rPr>
          <w:rFonts w:ascii="Arial" w:hAnsi="Arial" w:cs="Arial"/>
        </w:rPr>
        <w:t xml:space="preserve"> circunstâncias agravantes ou atenuantes;</w:t>
      </w:r>
    </w:p>
    <w:p w:rsidR="00A715BC" w:rsidRPr="00422164" w:rsidRDefault="00A715BC" w:rsidP="005125F9">
      <w:pPr>
        <w:pStyle w:val="PargrafodaLista"/>
        <w:widowControl w:val="0"/>
        <w:numPr>
          <w:ilvl w:val="0"/>
          <w:numId w:val="31"/>
        </w:numPr>
        <w:tabs>
          <w:tab w:val="left" w:pos="2410"/>
        </w:tabs>
        <w:autoSpaceDE w:val="0"/>
        <w:autoSpaceDN w:val="0"/>
        <w:spacing w:line="360" w:lineRule="auto"/>
        <w:ind w:left="1701" w:firstLine="0"/>
        <w:contextualSpacing w:val="0"/>
        <w:jc w:val="both"/>
        <w:rPr>
          <w:rFonts w:ascii="Arial" w:hAnsi="Arial" w:cs="Arial"/>
        </w:rPr>
      </w:pPr>
      <w:r w:rsidRPr="00422164">
        <w:rPr>
          <w:rFonts w:ascii="Arial" w:hAnsi="Arial" w:cs="Arial"/>
        </w:rPr>
        <w:t xml:space="preserve">– </w:t>
      </w:r>
      <w:r w:rsidR="00422164" w:rsidRPr="00422164">
        <w:rPr>
          <w:rFonts w:ascii="Arial" w:hAnsi="Arial" w:cs="Arial"/>
        </w:rPr>
        <w:t>Os</w:t>
      </w:r>
      <w:r w:rsidRPr="00422164">
        <w:rPr>
          <w:rFonts w:ascii="Arial" w:hAnsi="Arial" w:cs="Arial"/>
        </w:rPr>
        <w:t xml:space="preserve"> danos que dela provierem para a Administração Pública;</w:t>
      </w:r>
    </w:p>
    <w:p w:rsidR="00A715BC" w:rsidRPr="00422164" w:rsidRDefault="00A715BC" w:rsidP="005125F9">
      <w:pPr>
        <w:pStyle w:val="PargrafodaLista"/>
        <w:widowControl w:val="0"/>
        <w:numPr>
          <w:ilvl w:val="0"/>
          <w:numId w:val="31"/>
        </w:numPr>
        <w:tabs>
          <w:tab w:val="left" w:pos="2410"/>
        </w:tabs>
        <w:autoSpaceDE w:val="0"/>
        <w:autoSpaceDN w:val="0"/>
        <w:spacing w:line="360" w:lineRule="auto"/>
        <w:ind w:left="1701" w:firstLine="0"/>
        <w:contextualSpacing w:val="0"/>
        <w:jc w:val="both"/>
        <w:rPr>
          <w:rFonts w:ascii="Arial" w:hAnsi="Arial" w:cs="Arial"/>
        </w:rPr>
      </w:pPr>
      <w:r w:rsidRPr="00422164">
        <w:rPr>
          <w:rFonts w:ascii="Arial" w:hAnsi="Arial" w:cs="Arial"/>
        </w:rPr>
        <w:t xml:space="preserve">– </w:t>
      </w:r>
      <w:r w:rsidR="00422164" w:rsidRPr="00422164">
        <w:rPr>
          <w:rFonts w:ascii="Arial" w:hAnsi="Arial" w:cs="Arial"/>
        </w:rPr>
        <w:t>A</w:t>
      </w:r>
      <w:r w:rsidRPr="00422164">
        <w:rPr>
          <w:rFonts w:ascii="Arial" w:hAnsi="Arial" w:cs="Arial"/>
        </w:rPr>
        <w:t xml:space="preserve"> implantação ou o aperfeiçoamento de programa de integridade, conforme normas e orientações dos órgãos de controle.</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lastRenderedPageBreak/>
        <w:t xml:space="preserve">18.2.2 - </w:t>
      </w:r>
      <w:r w:rsidRPr="00422164">
        <w:rPr>
          <w:rFonts w:ascii="Arial" w:hAnsi="Arial" w:cs="Arial"/>
        </w:rPr>
        <w:t xml:space="preserve">§ 2º A sanção prevista no inciso I, do </w:t>
      </w:r>
      <w:r w:rsidRPr="00422164">
        <w:rPr>
          <w:rFonts w:ascii="Arial" w:hAnsi="Arial" w:cs="Arial"/>
          <w:i/>
        </w:rPr>
        <w:t xml:space="preserve">caput </w:t>
      </w:r>
      <w:r w:rsidRPr="00422164">
        <w:rPr>
          <w:rFonts w:ascii="Arial" w:hAnsi="Arial" w:cs="Arial"/>
        </w:rPr>
        <w:t>do art.156, da Lei n.14.133/21 será aplicada exclusivamente pela infração administrativa prevista no inciso I do caput do art.155 da Lei 14.133/21, quando não se justificar a imposição de penalidade mais grave;</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t xml:space="preserve">18.2.3 - </w:t>
      </w:r>
      <w:r w:rsidRPr="00422164">
        <w:rPr>
          <w:rFonts w:ascii="Arial" w:hAnsi="Arial" w:cs="Arial"/>
        </w:rPr>
        <w:t xml:space="preserve">§ 3º A sanção prevista no inciso II, do </w:t>
      </w:r>
      <w:r w:rsidRPr="00422164">
        <w:rPr>
          <w:rFonts w:ascii="Arial" w:hAnsi="Arial" w:cs="Arial"/>
          <w:i/>
        </w:rPr>
        <w:t xml:space="preserve">caput </w:t>
      </w:r>
      <w:r w:rsidRPr="00422164">
        <w:rPr>
          <w:rFonts w:ascii="Arial" w:hAnsi="Arial" w:cs="Arial"/>
        </w:rPr>
        <w:t>do art. 156, da Lei 14.133/21,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t xml:space="preserve">18.2.4 - </w:t>
      </w:r>
      <w:r w:rsidRPr="00422164">
        <w:rPr>
          <w:rFonts w:ascii="Arial" w:hAnsi="Arial" w:cs="Arial"/>
        </w:rPr>
        <w:t xml:space="preserve">§ 4º A sanção prevista no inciso III, do </w:t>
      </w:r>
      <w:r w:rsidRPr="00422164">
        <w:rPr>
          <w:rFonts w:ascii="Arial" w:hAnsi="Arial" w:cs="Arial"/>
          <w:i/>
        </w:rPr>
        <w:t>caput</w:t>
      </w:r>
      <w:r w:rsidRPr="00422164">
        <w:rPr>
          <w:rFonts w:ascii="Arial" w:hAnsi="Arial" w:cs="Arial"/>
        </w:rPr>
        <w:t>do art.156, da Lei 14.133/21 será aplicada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t xml:space="preserve">18.2.5 - </w:t>
      </w:r>
      <w:r w:rsidRPr="00422164">
        <w:rPr>
          <w:rFonts w:ascii="Arial" w:hAnsi="Arial" w:cs="Arial"/>
        </w:rPr>
        <w:t xml:space="preserve">§ 5º A sanção prevista no inciso IV, do </w:t>
      </w:r>
      <w:r w:rsidRPr="00422164">
        <w:rPr>
          <w:rFonts w:ascii="Arial" w:hAnsi="Arial" w:cs="Arial"/>
          <w:i/>
        </w:rPr>
        <w:t xml:space="preserve">caput </w:t>
      </w:r>
      <w:r w:rsidRPr="00422164">
        <w:rPr>
          <w:rFonts w:ascii="Arial" w:hAnsi="Arial" w:cs="Arial"/>
        </w:rPr>
        <w:t>do art. 156, da Lei 14.133/21 será aplicadaaoresponsável pelasinfraçõesadministrativasprevistasnosincisosVIII,IX, X, XI e XII do caput do art. 155, da Lei 14.133/21, bem como pelas infrações administrativas previstas nos incisos II, III, IV, V, VI e VII do caput do referido artigo que justifiquem a imposição de penalidade mais grave que a sanção prevista no § 4ºdoart.156,daLei14.133/21,eimpediráoresponsáveldelicitaroucontratarnoâmbito da Administração Pública direta e indireta de todos os entes federativos, pelo prazo mínimo de 3 (três) anos e máximo de 6 (seis) anos;</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t xml:space="preserve">18.2.6 - </w:t>
      </w:r>
      <w:r w:rsidRPr="00422164">
        <w:rPr>
          <w:rFonts w:ascii="Arial" w:hAnsi="Arial" w:cs="Arial"/>
        </w:rPr>
        <w:t xml:space="preserve">§ 6º A sanção prevista no inciso IV, do </w:t>
      </w:r>
      <w:r w:rsidRPr="00422164">
        <w:rPr>
          <w:rFonts w:ascii="Arial" w:hAnsi="Arial" w:cs="Arial"/>
          <w:i/>
        </w:rPr>
        <w:t xml:space="preserve">caput </w:t>
      </w:r>
      <w:r w:rsidRPr="00422164">
        <w:rPr>
          <w:rFonts w:ascii="Arial" w:hAnsi="Arial" w:cs="Arial"/>
        </w:rPr>
        <w:t>do art. 156, da Lei 14.133/21 será precedida de análise jurídica e observará a seguinte regra: quando aplicada por órgão do Poder Executivo, será de competência exclusiva de secretário municipal;</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t xml:space="preserve">18.2.7 - </w:t>
      </w:r>
      <w:r w:rsidRPr="00422164">
        <w:rPr>
          <w:rFonts w:ascii="Arial" w:hAnsi="Arial" w:cs="Arial"/>
        </w:rPr>
        <w:t>§ 7º As sanções previstas nos incisos I, III e IV do caput do art.156, da Lei 14.133/21 poderão ser aplicadas cumulativamente com aprevista no inciso II do caput do referido artigo;</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t xml:space="preserve">18.2.8 - </w:t>
      </w:r>
      <w:r w:rsidRPr="00422164">
        <w:rPr>
          <w:rFonts w:ascii="Arial" w:hAnsi="Arial" w:cs="Arial"/>
        </w:rPr>
        <w:t>§ 8º Se a multa aplicada e as indenizações cabíveis forem superiores ao valor de pagamento eventualmente devido pela Administração ao contratado, além da perda desse valor, a diferença será descontada da garantia prestada ou será cobrada judicialmente;</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lastRenderedPageBreak/>
        <w:t xml:space="preserve">18.2.9 - </w:t>
      </w:r>
      <w:r w:rsidRPr="00422164">
        <w:rPr>
          <w:rFonts w:ascii="Arial" w:hAnsi="Arial" w:cs="Arial"/>
        </w:rPr>
        <w:t>§ 9º A aplicação das sanções previstas no caput do art. 156, da Lei 14.133/21 não exclui, em hipótese alguma, a obrigação de reparação integral do dano causado à Administração Pública;</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t xml:space="preserve">18.3 - </w:t>
      </w:r>
      <w:r w:rsidRPr="00422164">
        <w:rPr>
          <w:rFonts w:ascii="Arial" w:hAnsi="Arial" w:cs="Arial"/>
        </w:rPr>
        <w:t xml:space="preserve">Na aplicação da sanção prevista no inciso II do </w:t>
      </w:r>
      <w:r w:rsidRPr="00422164">
        <w:rPr>
          <w:rFonts w:ascii="Arial" w:hAnsi="Arial" w:cs="Arial"/>
          <w:i/>
        </w:rPr>
        <w:t xml:space="preserve">caput </w:t>
      </w:r>
      <w:r w:rsidRPr="00422164">
        <w:rPr>
          <w:rFonts w:ascii="Arial" w:hAnsi="Arial" w:cs="Arial"/>
        </w:rPr>
        <w:t>do art. 156 da Lei 14.133/21, será facultada a defesa do interessado no prazo de15 (quinze) dias úteis, contado da data de sua intimação;</w:t>
      </w:r>
    </w:p>
    <w:p w:rsidR="00A715BC" w:rsidRPr="00422164" w:rsidRDefault="00A715BC" w:rsidP="005125F9">
      <w:pPr>
        <w:pStyle w:val="PargrafodaLista"/>
        <w:spacing w:line="360" w:lineRule="auto"/>
        <w:ind w:left="1418"/>
        <w:jc w:val="both"/>
        <w:rPr>
          <w:rFonts w:ascii="Arial" w:hAnsi="Arial" w:cs="Arial"/>
        </w:rPr>
      </w:pPr>
      <w:r w:rsidRPr="00422164">
        <w:rPr>
          <w:rFonts w:ascii="Arial" w:hAnsi="Arial" w:cs="Arial"/>
          <w:b/>
        </w:rPr>
        <w:t xml:space="preserve">18.4 - </w:t>
      </w:r>
      <w:r w:rsidRPr="00422164">
        <w:rPr>
          <w:rFonts w:ascii="Arial" w:hAnsi="Arial" w:cs="Arial"/>
        </w:rPr>
        <w:t xml:space="preserve">A aplicação das sanções previstas nos incisos III e IV do </w:t>
      </w:r>
      <w:r w:rsidRPr="00422164">
        <w:rPr>
          <w:rFonts w:ascii="Arial" w:hAnsi="Arial" w:cs="Arial"/>
          <w:i/>
        </w:rPr>
        <w:t xml:space="preserve">caput </w:t>
      </w:r>
      <w:r w:rsidRPr="00422164">
        <w:rPr>
          <w:rFonts w:ascii="Arial" w:hAnsi="Arial" w:cs="Arial"/>
        </w:rPr>
        <w:t>do art. 156 da Lei 14.133/21 dependerá da instauração de processo de responsabilização, a ser conduzido por comissão composta de 02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18.4.1 - </w:t>
      </w:r>
      <w:r w:rsidRPr="00422164">
        <w:rPr>
          <w:rFonts w:ascii="Arial" w:hAnsi="Arial" w:cs="Arial"/>
        </w:rPr>
        <w:t>§ 1º Na hipótese de deferimento de pedido de produção de novas provas ou de juntada de provas julgadas indispensáveis pela comissão, o licitante ou o contratado poderáapresentar alegações finais no prazo de 15 (quinze) dias úteis, contado da data daintimação;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18.4.2 - </w:t>
      </w:r>
      <w:r w:rsidRPr="00422164">
        <w:rPr>
          <w:rFonts w:ascii="Arial" w:hAnsi="Arial" w:cs="Arial"/>
        </w:rPr>
        <w:t>§ 2º Serão indeferidas pela comissão, mediante decisão fundamentada, provas ilícitas, impertinentes, desnecessárias, protelatórias ou intempestivas;</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18.4.3 - </w:t>
      </w:r>
      <w:r w:rsidRPr="00422164">
        <w:rPr>
          <w:rFonts w:ascii="Arial" w:hAnsi="Arial" w:cs="Arial"/>
        </w:rPr>
        <w:t>§ 3º A prescrição ocorrerá em 5 (cinco) anos, contados da ciência da infraçãopela Administração, e será:</w:t>
      </w:r>
    </w:p>
    <w:p w:rsidR="00A715BC" w:rsidRPr="00422164" w:rsidRDefault="00A715BC">
      <w:pPr>
        <w:pStyle w:val="PargrafodaLista"/>
        <w:widowControl w:val="0"/>
        <w:numPr>
          <w:ilvl w:val="0"/>
          <w:numId w:val="32"/>
        </w:numPr>
        <w:tabs>
          <w:tab w:val="left" w:pos="2410"/>
        </w:tabs>
        <w:autoSpaceDE w:val="0"/>
        <w:autoSpaceDN w:val="0"/>
        <w:spacing w:line="360" w:lineRule="auto"/>
        <w:ind w:left="2268" w:firstLine="0"/>
        <w:contextualSpacing w:val="0"/>
        <w:jc w:val="both"/>
        <w:rPr>
          <w:rFonts w:ascii="Arial" w:hAnsi="Arial" w:cs="Arial"/>
        </w:rPr>
      </w:pPr>
      <w:r w:rsidRPr="00422164">
        <w:rPr>
          <w:rFonts w:ascii="Arial" w:hAnsi="Arial" w:cs="Arial"/>
        </w:rPr>
        <w:t xml:space="preserve">- </w:t>
      </w:r>
      <w:r w:rsidR="008E6610" w:rsidRPr="00422164">
        <w:rPr>
          <w:rFonts w:ascii="Arial" w:hAnsi="Arial" w:cs="Arial"/>
        </w:rPr>
        <w:t>Interrompida</w:t>
      </w:r>
      <w:r w:rsidRPr="00422164">
        <w:rPr>
          <w:rFonts w:ascii="Arial" w:hAnsi="Arial" w:cs="Arial"/>
        </w:rPr>
        <w:t xml:space="preserve"> pela instauração do processo de responsabilização a que se refereo caput do artigo 158 da Lei 14.133/21;</w:t>
      </w:r>
    </w:p>
    <w:p w:rsidR="00A715BC" w:rsidRPr="00422164" w:rsidRDefault="00A715BC">
      <w:pPr>
        <w:pStyle w:val="PargrafodaLista"/>
        <w:widowControl w:val="0"/>
        <w:numPr>
          <w:ilvl w:val="0"/>
          <w:numId w:val="32"/>
        </w:numPr>
        <w:tabs>
          <w:tab w:val="left" w:pos="2410"/>
        </w:tabs>
        <w:autoSpaceDE w:val="0"/>
        <w:autoSpaceDN w:val="0"/>
        <w:spacing w:line="360" w:lineRule="auto"/>
        <w:ind w:left="2268" w:firstLine="0"/>
        <w:contextualSpacing w:val="0"/>
        <w:jc w:val="both"/>
        <w:rPr>
          <w:rFonts w:ascii="Arial" w:hAnsi="Arial" w:cs="Arial"/>
        </w:rPr>
      </w:pPr>
      <w:r w:rsidRPr="00422164">
        <w:rPr>
          <w:rFonts w:ascii="Arial" w:hAnsi="Arial" w:cs="Arial"/>
        </w:rPr>
        <w:t xml:space="preserve">- </w:t>
      </w:r>
      <w:r w:rsidR="008E6610" w:rsidRPr="00422164">
        <w:rPr>
          <w:rFonts w:ascii="Arial" w:hAnsi="Arial" w:cs="Arial"/>
        </w:rPr>
        <w:t>Suspensa</w:t>
      </w:r>
      <w:r w:rsidRPr="00422164">
        <w:rPr>
          <w:rFonts w:ascii="Arial" w:hAnsi="Arial" w:cs="Arial"/>
        </w:rPr>
        <w:t xml:space="preserve"> pela celebração de acordo de leniência previsto na Lei nº 12.846, de 1º de agosto de 2013;</w:t>
      </w:r>
    </w:p>
    <w:p w:rsidR="00A715BC" w:rsidRPr="00422164" w:rsidRDefault="00A715BC">
      <w:pPr>
        <w:pStyle w:val="PargrafodaLista"/>
        <w:widowControl w:val="0"/>
        <w:numPr>
          <w:ilvl w:val="0"/>
          <w:numId w:val="32"/>
        </w:numPr>
        <w:tabs>
          <w:tab w:val="left" w:pos="2410"/>
        </w:tabs>
        <w:autoSpaceDE w:val="0"/>
        <w:autoSpaceDN w:val="0"/>
        <w:spacing w:line="360" w:lineRule="auto"/>
        <w:ind w:left="2268" w:firstLine="0"/>
        <w:contextualSpacing w:val="0"/>
        <w:jc w:val="both"/>
        <w:rPr>
          <w:rFonts w:ascii="Arial" w:hAnsi="Arial" w:cs="Arial"/>
        </w:rPr>
      </w:pPr>
      <w:r w:rsidRPr="00422164">
        <w:rPr>
          <w:rFonts w:ascii="Arial" w:hAnsi="Arial" w:cs="Arial"/>
        </w:rPr>
        <w:t xml:space="preserve">– </w:t>
      </w:r>
      <w:r w:rsidR="008E6610" w:rsidRPr="00422164">
        <w:rPr>
          <w:rFonts w:ascii="Arial" w:hAnsi="Arial" w:cs="Arial"/>
        </w:rPr>
        <w:t>Suspensa</w:t>
      </w:r>
      <w:r w:rsidRPr="00422164">
        <w:rPr>
          <w:rFonts w:ascii="Arial" w:hAnsi="Arial" w:cs="Arial"/>
        </w:rPr>
        <w:t xml:space="preserve"> por decisão judicial que inviabilize a conclusão da apuração administrativa.</w:t>
      </w:r>
    </w:p>
    <w:p w:rsidR="00A715BC" w:rsidRPr="00422164" w:rsidRDefault="00A715BC" w:rsidP="00A715BC">
      <w:pPr>
        <w:pStyle w:val="PargrafodaLista"/>
        <w:tabs>
          <w:tab w:val="left" w:pos="2410"/>
        </w:tabs>
        <w:spacing w:line="360" w:lineRule="auto"/>
        <w:ind w:left="2268"/>
        <w:rPr>
          <w:rFonts w:ascii="Arial" w:hAnsi="Arial" w:cs="Arial"/>
        </w:rPr>
      </w:pP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18.5 - </w:t>
      </w:r>
      <w:r w:rsidRPr="00422164">
        <w:rPr>
          <w:rFonts w:ascii="Arial" w:hAnsi="Arial" w:cs="Arial"/>
        </w:rPr>
        <w:t>Os atos previstos como infrações administrativas na Lei 14.133/21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lastRenderedPageBreak/>
        <w:t xml:space="preserve">18.6 – </w:t>
      </w:r>
      <w:r w:rsidRPr="00422164">
        <w:rPr>
          <w:rFonts w:ascii="Arial" w:hAnsi="Arial" w:cs="Arial"/>
        </w:rPr>
        <w:t>A personalidade jurídica poderá ser desconsiderada sempre que utilizada com abuso do direito para facilitar, encobrir ou dissimular a prática dos atos ilícitos previstos na Lei 14.133/21 ou para provocarconfusão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18.7 – </w:t>
      </w:r>
      <w:r w:rsidRPr="00422164">
        <w:rPr>
          <w:rFonts w:ascii="Arial" w:hAnsi="Arial" w:cs="Arial"/>
        </w:rPr>
        <w:t xml:space="preserve">O Poder Executivo deverá, no prazo máximo de 15 (quinze) dias úteis, contado da data de aplicação da sanção, informar e manter atualizados os dados relativos às sanções por ele aplicadas, para fins de publicidade no Cadastro Nacional de Empresas </w:t>
      </w:r>
      <w:r w:rsidR="008E6610" w:rsidRPr="00422164">
        <w:rPr>
          <w:rFonts w:ascii="Arial" w:hAnsi="Arial" w:cs="Arial"/>
        </w:rPr>
        <w:t>Inidônea</w:t>
      </w:r>
      <w:r w:rsidRPr="00422164">
        <w:rPr>
          <w:rFonts w:ascii="Arial" w:hAnsi="Arial" w:cs="Arial"/>
        </w:rPr>
        <w:t xml:space="preserve"> a </w:t>
      </w:r>
      <w:r w:rsidR="008E6610" w:rsidRPr="00422164">
        <w:rPr>
          <w:rFonts w:ascii="Arial" w:hAnsi="Arial" w:cs="Arial"/>
        </w:rPr>
        <w:t>ser suspensas</w:t>
      </w:r>
      <w:r w:rsidRPr="00422164">
        <w:rPr>
          <w:rFonts w:ascii="Arial" w:hAnsi="Arial" w:cs="Arial"/>
        </w:rPr>
        <w:t xml:space="preserve"> (Ceis) e no Cadastro Nacional de Empresas Punidas (Cnep), instituídos no âmbito do Poder Executivo Federal;</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18.8 – </w:t>
      </w:r>
      <w:r w:rsidRPr="00422164">
        <w:rPr>
          <w:rFonts w:ascii="Arial" w:hAnsi="Arial" w:cs="Arial"/>
        </w:rPr>
        <w:t>O atraso injustificado na execução do contrato sujeitará o contratado a multa de mora, na forma prevista em edital ou em contrato;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18.9 - </w:t>
      </w:r>
      <w:r w:rsidRPr="00422164">
        <w:rPr>
          <w:rFonts w:ascii="Arial" w:hAnsi="Arial" w:cs="Arial"/>
        </w:rPr>
        <w:t>A aplicação de multa de mora não impedirá que a Administração a converta em compensatória e promova a extinção unilateral do contrato com a aplicação cumulada de outras sanções previstas na Lei 14.133/21;</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18.10 - </w:t>
      </w:r>
      <w:r w:rsidRPr="00422164">
        <w:rPr>
          <w:rFonts w:ascii="Arial" w:hAnsi="Arial" w:cs="Arial"/>
        </w:rPr>
        <w:t>É admitida a reabilitação do licitante ou contratado perante a própria autoridade que aplicou a penalidade, exigidos, cumulativamente:</w:t>
      </w:r>
    </w:p>
    <w:p w:rsidR="00A715BC" w:rsidRPr="00422164" w:rsidRDefault="005125F9">
      <w:pPr>
        <w:pStyle w:val="PargrafodaLista"/>
        <w:widowControl w:val="0"/>
        <w:numPr>
          <w:ilvl w:val="0"/>
          <w:numId w:val="33"/>
        </w:numPr>
        <w:tabs>
          <w:tab w:val="left" w:pos="2410"/>
        </w:tabs>
        <w:autoSpaceDE w:val="0"/>
        <w:autoSpaceDN w:val="0"/>
        <w:spacing w:line="360" w:lineRule="auto"/>
        <w:ind w:left="2268" w:firstLine="0"/>
        <w:contextualSpacing w:val="0"/>
        <w:jc w:val="both"/>
        <w:rPr>
          <w:rFonts w:ascii="Arial" w:hAnsi="Arial" w:cs="Arial"/>
        </w:rPr>
      </w:pPr>
      <w:r w:rsidRPr="00422164">
        <w:rPr>
          <w:rFonts w:ascii="Arial" w:hAnsi="Arial" w:cs="Arial"/>
        </w:rPr>
        <w:t>–</w:t>
      </w:r>
      <w:r w:rsidR="00CC46E8" w:rsidRPr="00422164">
        <w:rPr>
          <w:rFonts w:ascii="Arial" w:hAnsi="Arial" w:cs="Arial"/>
        </w:rPr>
        <w:t>Reparação</w:t>
      </w:r>
      <w:r w:rsidR="00A715BC" w:rsidRPr="00422164">
        <w:rPr>
          <w:rFonts w:ascii="Arial" w:hAnsi="Arial" w:cs="Arial"/>
        </w:rPr>
        <w:t>integraldodanocausadoàAdministraçãoPública;</w:t>
      </w:r>
    </w:p>
    <w:p w:rsidR="00A715BC" w:rsidRPr="00422164" w:rsidRDefault="005125F9">
      <w:pPr>
        <w:pStyle w:val="PargrafodaLista"/>
        <w:widowControl w:val="0"/>
        <w:numPr>
          <w:ilvl w:val="0"/>
          <w:numId w:val="33"/>
        </w:numPr>
        <w:tabs>
          <w:tab w:val="left" w:pos="2410"/>
        </w:tabs>
        <w:autoSpaceDE w:val="0"/>
        <w:autoSpaceDN w:val="0"/>
        <w:spacing w:line="360" w:lineRule="auto"/>
        <w:ind w:left="2268" w:firstLine="0"/>
        <w:contextualSpacing w:val="0"/>
        <w:jc w:val="both"/>
        <w:rPr>
          <w:rFonts w:ascii="Arial" w:hAnsi="Arial" w:cs="Arial"/>
        </w:rPr>
      </w:pPr>
      <w:r w:rsidRPr="00422164">
        <w:rPr>
          <w:rFonts w:ascii="Arial" w:hAnsi="Arial" w:cs="Arial"/>
        </w:rPr>
        <w:t>–</w:t>
      </w:r>
      <w:r w:rsidR="00CC46E8" w:rsidRPr="00422164">
        <w:rPr>
          <w:rFonts w:ascii="Arial" w:hAnsi="Arial" w:cs="Arial"/>
        </w:rPr>
        <w:t>Pagamento</w:t>
      </w:r>
      <w:r w:rsidR="00A715BC" w:rsidRPr="00422164">
        <w:rPr>
          <w:rFonts w:ascii="Arial" w:hAnsi="Arial" w:cs="Arial"/>
        </w:rPr>
        <w:t>damulta;</w:t>
      </w:r>
    </w:p>
    <w:p w:rsidR="00A715BC" w:rsidRPr="00422164" w:rsidRDefault="00A715BC">
      <w:pPr>
        <w:pStyle w:val="PargrafodaLista"/>
        <w:widowControl w:val="0"/>
        <w:numPr>
          <w:ilvl w:val="0"/>
          <w:numId w:val="33"/>
        </w:numPr>
        <w:tabs>
          <w:tab w:val="left" w:pos="2410"/>
        </w:tabs>
        <w:autoSpaceDE w:val="0"/>
        <w:autoSpaceDN w:val="0"/>
        <w:spacing w:line="360" w:lineRule="auto"/>
        <w:ind w:left="2268" w:firstLine="0"/>
        <w:contextualSpacing w:val="0"/>
        <w:jc w:val="both"/>
        <w:rPr>
          <w:rFonts w:ascii="Arial" w:hAnsi="Arial" w:cs="Arial"/>
        </w:rPr>
      </w:pPr>
      <w:r w:rsidRPr="00422164">
        <w:rPr>
          <w:rFonts w:ascii="Arial" w:hAnsi="Arial" w:cs="Arial"/>
        </w:rPr>
        <w:t xml:space="preserve">- </w:t>
      </w:r>
      <w:r w:rsidR="00CC46E8" w:rsidRPr="00422164">
        <w:rPr>
          <w:rFonts w:ascii="Arial" w:hAnsi="Arial" w:cs="Arial"/>
        </w:rPr>
        <w:t>Transcurso</w:t>
      </w:r>
      <w:r w:rsidRPr="00422164">
        <w:rPr>
          <w:rFonts w:ascii="Arial" w:hAnsi="Arial" w:cs="Arial"/>
        </w:rPr>
        <w:t xml:space="preserve"> do prazo mínimo de 01 (um) ano da aplicação da penalidade, no caso de impedimento de licitar e contratar, ou de 03 (três) anos da aplicação da penalidade, no caso de declaração de inidoneidade;</w:t>
      </w:r>
    </w:p>
    <w:p w:rsidR="00A715BC" w:rsidRPr="00422164" w:rsidRDefault="00A715BC">
      <w:pPr>
        <w:pStyle w:val="PargrafodaLista"/>
        <w:widowControl w:val="0"/>
        <w:numPr>
          <w:ilvl w:val="0"/>
          <w:numId w:val="33"/>
        </w:numPr>
        <w:tabs>
          <w:tab w:val="left" w:pos="2410"/>
        </w:tabs>
        <w:autoSpaceDE w:val="0"/>
        <w:autoSpaceDN w:val="0"/>
        <w:spacing w:line="360" w:lineRule="auto"/>
        <w:ind w:left="2268" w:firstLine="0"/>
        <w:contextualSpacing w:val="0"/>
        <w:jc w:val="both"/>
        <w:rPr>
          <w:rFonts w:ascii="Arial" w:hAnsi="Arial" w:cs="Arial"/>
        </w:rPr>
      </w:pPr>
      <w:r w:rsidRPr="00422164">
        <w:rPr>
          <w:rFonts w:ascii="Arial" w:hAnsi="Arial" w:cs="Arial"/>
        </w:rPr>
        <w:t xml:space="preserve">– </w:t>
      </w:r>
      <w:r w:rsidR="00CC46E8" w:rsidRPr="00422164">
        <w:rPr>
          <w:rFonts w:ascii="Arial" w:hAnsi="Arial" w:cs="Arial"/>
        </w:rPr>
        <w:t>Cumprimento</w:t>
      </w:r>
      <w:r w:rsidRPr="00422164">
        <w:rPr>
          <w:rFonts w:ascii="Arial" w:hAnsi="Arial" w:cs="Arial"/>
        </w:rPr>
        <w:t xml:space="preserve"> das condições de reabilitação definidas no ato punitivo;</w:t>
      </w:r>
    </w:p>
    <w:p w:rsidR="00A715BC" w:rsidRPr="008E6610" w:rsidRDefault="00A715BC" w:rsidP="008E6610">
      <w:pPr>
        <w:pStyle w:val="PargrafodaLista"/>
        <w:widowControl w:val="0"/>
        <w:numPr>
          <w:ilvl w:val="0"/>
          <w:numId w:val="33"/>
        </w:numPr>
        <w:tabs>
          <w:tab w:val="left" w:pos="2410"/>
        </w:tabs>
        <w:autoSpaceDE w:val="0"/>
        <w:autoSpaceDN w:val="0"/>
        <w:spacing w:line="360" w:lineRule="auto"/>
        <w:ind w:left="2268" w:firstLine="0"/>
        <w:contextualSpacing w:val="0"/>
        <w:jc w:val="both"/>
        <w:rPr>
          <w:rFonts w:ascii="Arial" w:hAnsi="Arial" w:cs="Arial"/>
        </w:rPr>
      </w:pPr>
      <w:r w:rsidRPr="00422164">
        <w:rPr>
          <w:rFonts w:ascii="Arial" w:hAnsi="Arial" w:cs="Arial"/>
        </w:rPr>
        <w:t xml:space="preserve">- </w:t>
      </w:r>
      <w:r w:rsidR="00CC46E8" w:rsidRPr="00422164">
        <w:rPr>
          <w:rFonts w:ascii="Arial" w:hAnsi="Arial" w:cs="Arial"/>
        </w:rPr>
        <w:t>Análise</w:t>
      </w:r>
      <w:r w:rsidRPr="00422164">
        <w:rPr>
          <w:rFonts w:ascii="Arial" w:hAnsi="Arial" w:cs="Arial"/>
        </w:rPr>
        <w:t xml:space="preserve"> jurídica prévia, com posicionamento conclusivo quanto ao cumprimento dos requisitos definidos neste artigo.</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18.11 - </w:t>
      </w:r>
      <w:r w:rsidRPr="00422164">
        <w:rPr>
          <w:rFonts w:ascii="Arial" w:hAnsi="Arial" w:cs="Arial"/>
        </w:rPr>
        <w:t>A sanção pelas infrações previstas nos incisos VIII e XII do caput do art. 155 da Lei 14.133/21 exigirá, como condição de reabilitação do licitante ou contratado, a implantação ou aperfeiçoamento de programa de integridade pelo responsável.</w:t>
      </w:r>
    </w:p>
    <w:p w:rsidR="00A715BC" w:rsidRPr="00422164" w:rsidRDefault="00A715BC" w:rsidP="00A715BC">
      <w:pPr>
        <w:pStyle w:val="PargrafodaLista"/>
        <w:shd w:val="clear" w:color="auto" w:fill="FDE9D9" w:themeFill="accent6" w:themeFillTint="33"/>
        <w:tabs>
          <w:tab w:val="left" w:pos="2977"/>
        </w:tabs>
        <w:ind w:left="1418"/>
        <w:rPr>
          <w:rFonts w:ascii="Arial" w:hAnsi="Arial" w:cs="Arial"/>
          <w:b/>
        </w:rPr>
      </w:pPr>
      <w:r w:rsidRPr="00422164">
        <w:rPr>
          <w:rFonts w:ascii="Arial" w:hAnsi="Arial" w:cs="Arial"/>
          <w:b/>
        </w:rPr>
        <w:t>19 – DOS RELATÓRIOS GERAIS DE BENS MÓVEIS INSERVÍVEIS E VEICULOS A SEREM LEILOADOS:</w:t>
      </w:r>
    </w:p>
    <w:p w:rsidR="00A715BC" w:rsidRPr="00422164" w:rsidRDefault="00A715BC" w:rsidP="00A715BC">
      <w:pPr>
        <w:pStyle w:val="PargrafodaLista"/>
        <w:spacing w:line="360" w:lineRule="auto"/>
        <w:ind w:left="1418"/>
        <w:rPr>
          <w:rFonts w:ascii="Arial" w:hAnsi="Arial" w:cs="Arial"/>
          <w:b/>
        </w:rPr>
      </w:pP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lastRenderedPageBreak/>
        <w:t>19.1</w:t>
      </w:r>
      <w:r w:rsidRPr="00422164">
        <w:rPr>
          <w:rFonts w:ascii="Arial" w:hAnsi="Arial" w:cs="Arial"/>
        </w:rPr>
        <w:t xml:space="preserve"> – BENS MÓVEIS INSERVÍVEIS – </w:t>
      </w:r>
      <w:r w:rsidR="005B4B3F" w:rsidRPr="00422164">
        <w:rPr>
          <w:rFonts w:ascii="Arial" w:hAnsi="Arial" w:cs="Arial"/>
        </w:rPr>
        <w:t>(ANEXOII)</w:t>
      </w:r>
      <w:r w:rsidRPr="00422164">
        <w:rPr>
          <w:rFonts w:ascii="Arial" w:hAnsi="Arial" w:cs="Arial"/>
        </w:rPr>
        <w:t xml:space="preserve">: </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Entidade – Quantidade de Itens – Valor Geral </w:t>
      </w:r>
    </w:p>
    <w:p w:rsidR="00A715BC" w:rsidRPr="00422164" w:rsidRDefault="00A715BC">
      <w:pPr>
        <w:pStyle w:val="PargrafodaLista"/>
        <w:widowControl w:val="0"/>
        <w:numPr>
          <w:ilvl w:val="0"/>
          <w:numId w:val="36"/>
        </w:numPr>
        <w:autoSpaceDE w:val="0"/>
        <w:autoSpaceDN w:val="0"/>
        <w:spacing w:line="360" w:lineRule="auto"/>
        <w:contextualSpacing w:val="0"/>
        <w:jc w:val="both"/>
        <w:rPr>
          <w:rFonts w:ascii="Arial" w:hAnsi="Arial" w:cs="Arial"/>
        </w:rPr>
      </w:pPr>
      <w:r w:rsidRPr="00422164">
        <w:rPr>
          <w:rFonts w:ascii="Arial" w:hAnsi="Arial" w:cs="Arial"/>
        </w:rPr>
        <w:t>Prefeitura – 18.665 – R$ 3.152.981,60</w:t>
      </w:r>
    </w:p>
    <w:p w:rsidR="00A715BC" w:rsidRPr="00422164" w:rsidRDefault="00A715BC">
      <w:pPr>
        <w:pStyle w:val="PargrafodaLista"/>
        <w:widowControl w:val="0"/>
        <w:numPr>
          <w:ilvl w:val="0"/>
          <w:numId w:val="36"/>
        </w:numPr>
        <w:autoSpaceDE w:val="0"/>
        <w:autoSpaceDN w:val="0"/>
        <w:spacing w:line="360" w:lineRule="auto"/>
        <w:contextualSpacing w:val="0"/>
        <w:jc w:val="both"/>
        <w:rPr>
          <w:rFonts w:ascii="Arial" w:hAnsi="Arial" w:cs="Arial"/>
        </w:rPr>
      </w:pPr>
      <w:r w:rsidRPr="00422164">
        <w:rPr>
          <w:rFonts w:ascii="Arial" w:hAnsi="Arial" w:cs="Arial"/>
        </w:rPr>
        <w:t>Fundo Municipal de Saúde – 1.744 – R$ 681.739,89</w:t>
      </w:r>
    </w:p>
    <w:p w:rsidR="00A715BC" w:rsidRPr="00422164" w:rsidRDefault="00A715BC">
      <w:pPr>
        <w:pStyle w:val="PargrafodaLista"/>
        <w:widowControl w:val="0"/>
        <w:numPr>
          <w:ilvl w:val="0"/>
          <w:numId w:val="36"/>
        </w:numPr>
        <w:autoSpaceDE w:val="0"/>
        <w:autoSpaceDN w:val="0"/>
        <w:spacing w:line="360" w:lineRule="auto"/>
        <w:contextualSpacing w:val="0"/>
        <w:jc w:val="both"/>
        <w:rPr>
          <w:rFonts w:ascii="Arial" w:hAnsi="Arial" w:cs="Arial"/>
        </w:rPr>
      </w:pPr>
      <w:r w:rsidRPr="00422164">
        <w:rPr>
          <w:rFonts w:ascii="Arial" w:hAnsi="Arial" w:cs="Arial"/>
        </w:rPr>
        <w:t>Fundo Municipal de Reforma Agrária – 05 – R$ 1.975,00</w:t>
      </w:r>
    </w:p>
    <w:p w:rsidR="00A715BC" w:rsidRPr="00422164" w:rsidRDefault="00A715BC">
      <w:pPr>
        <w:pStyle w:val="PargrafodaLista"/>
        <w:widowControl w:val="0"/>
        <w:numPr>
          <w:ilvl w:val="0"/>
          <w:numId w:val="36"/>
        </w:numPr>
        <w:autoSpaceDE w:val="0"/>
        <w:autoSpaceDN w:val="0"/>
        <w:spacing w:line="360" w:lineRule="auto"/>
        <w:contextualSpacing w:val="0"/>
        <w:jc w:val="both"/>
        <w:rPr>
          <w:rFonts w:ascii="Arial" w:hAnsi="Arial" w:cs="Arial"/>
        </w:rPr>
      </w:pPr>
      <w:r w:rsidRPr="00422164">
        <w:rPr>
          <w:rFonts w:ascii="Arial" w:hAnsi="Arial" w:cs="Arial"/>
        </w:rPr>
        <w:t>Fundo Municipal de Ação Social e Trabalho – 154 – R$ 62.436,19</w:t>
      </w:r>
    </w:p>
    <w:p w:rsidR="00A715BC" w:rsidRPr="00422164" w:rsidRDefault="00A715BC">
      <w:pPr>
        <w:pStyle w:val="PargrafodaLista"/>
        <w:widowControl w:val="0"/>
        <w:numPr>
          <w:ilvl w:val="0"/>
          <w:numId w:val="36"/>
        </w:numPr>
        <w:autoSpaceDE w:val="0"/>
        <w:autoSpaceDN w:val="0"/>
        <w:spacing w:line="360" w:lineRule="auto"/>
        <w:contextualSpacing w:val="0"/>
        <w:jc w:val="both"/>
        <w:rPr>
          <w:rFonts w:ascii="Arial" w:hAnsi="Arial" w:cs="Arial"/>
        </w:rPr>
      </w:pPr>
      <w:r w:rsidRPr="00422164">
        <w:rPr>
          <w:rFonts w:ascii="Arial" w:hAnsi="Arial" w:cs="Arial"/>
        </w:rPr>
        <w:t>Fundo Municipal dos Direitos da Mulher Cacoal – 07 – R$ 1.262,09</w:t>
      </w:r>
    </w:p>
    <w:p w:rsidR="00A715BC" w:rsidRPr="00422164" w:rsidRDefault="00A715BC">
      <w:pPr>
        <w:pStyle w:val="PargrafodaLista"/>
        <w:widowControl w:val="0"/>
        <w:numPr>
          <w:ilvl w:val="0"/>
          <w:numId w:val="36"/>
        </w:numPr>
        <w:autoSpaceDE w:val="0"/>
        <w:autoSpaceDN w:val="0"/>
        <w:spacing w:line="360" w:lineRule="auto"/>
        <w:contextualSpacing w:val="0"/>
        <w:jc w:val="both"/>
        <w:rPr>
          <w:rFonts w:ascii="Arial" w:hAnsi="Arial" w:cs="Arial"/>
        </w:rPr>
      </w:pPr>
      <w:r w:rsidRPr="00422164">
        <w:rPr>
          <w:rFonts w:ascii="Arial" w:hAnsi="Arial" w:cs="Arial"/>
        </w:rPr>
        <w:t>Fundo Municipal da Infância e Adolescência – 45 – R$ 26.433,83</w:t>
      </w:r>
    </w:p>
    <w:p w:rsidR="00A715BC" w:rsidRPr="00422164" w:rsidRDefault="00A715BC">
      <w:pPr>
        <w:pStyle w:val="PargrafodaLista"/>
        <w:widowControl w:val="0"/>
        <w:numPr>
          <w:ilvl w:val="0"/>
          <w:numId w:val="36"/>
        </w:numPr>
        <w:autoSpaceDE w:val="0"/>
        <w:autoSpaceDN w:val="0"/>
        <w:spacing w:line="360" w:lineRule="auto"/>
        <w:contextualSpacing w:val="0"/>
        <w:jc w:val="both"/>
        <w:rPr>
          <w:rFonts w:ascii="Arial" w:hAnsi="Arial" w:cs="Arial"/>
        </w:rPr>
      </w:pPr>
      <w:r w:rsidRPr="00422164">
        <w:rPr>
          <w:rFonts w:ascii="Arial" w:hAnsi="Arial" w:cs="Arial"/>
        </w:rPr>
        <w:t xml:space="preserve">Fundo Municipal de </w:t>
      </w:r>
      <w:r w:rsidR="00DD133A" w:rsidRPr="00422164">
        <w:rPr>
          <w:rFonts w:ascii="Arial" w:hAnsi="Arial" w:cs="Arial"/>
        </w:rPr>
        <w:t>Segurança</w:t>
      </w:r>
      <w:r w:rsidRPr="00422164">
        <w:rPr>
          <w:rFonts w:ascii="Arial" w:hAnsi="Arial" w:cs="Arial"/>
        </w:rPr>
        <w:t xml:space="preserve"> Pública Cacoal – 15 – R$ 10.043,68</w:t>
      </w:r>
    </w:p>
    <w:p w:rsidR="00A715BC" w:rsidRPr="00422164" w:rsidRDefault="00A715BC">
      <w:pPr>
        <w:pStyle w:val="PargrafodaLista"/>
        <w:widowControl w:val="0"/>
        <w:numPr>
          <w:ilvl w:val="0"/>
          <w:numId w:val="36"/>
        </w:numPr>
        <w:autoSpaceDE w:val="0"/>
        <w:autoSpaceDN w:val="0"/>
        <w:spacing w:line="360" w:lineRule="auto"/>
        <w:contextualSpacing w:val="0"/>
        <w:jc w:val="both"/>
        <w:rPr>
          <w:rFonts w:ascii="Arial" w:hAnsi="Arial" w:cs="Arial"/>
        </w:rPr>
      </w:pPr>
      <w:r w:rsidRPr="00422164">
        <w:rPr>
          <w:rFonts w:ascii="Arial" w:hAnsi="Arial" w:cs="Arial"/>
        </w:rPr>
        <w:t>Fundo Municipal de Meio Ambiente de Cacoal – 02 – 2.114,88</w:t>
      </w:r>
    </w:p>
    <w:p w:rsidR="00A715BC" w:rsidRPr="00422164" w:rsidRDefault="00A715BC" w:rsidP="00A715BC">
      <w:pPr>
        <w:pStyle w:val="PargrafodaLista"/>
        <w:spacing w:line="360" w:lineRule="auto"/>
        <w:ind w:left="2138"/>
        <w:rPr>
          <w:rFonts w:ascii="Arial" w:hAnsi="Arial" w:cs="Arial"/>
        </w:rPr>
      </w:pP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19.2</w:t>
      </w:r>
      <w:r w:rsidRPr="00422164">
        <w:rPr>
          <w:rFonts w:ascii="Arial" w:hAnsi="Arial" w:cs="Arial"/>
        </w:rPr>
        <w:t xml:space="preserve"> – VEICULOS – </w:t>
      </w:r>
      <w:r w:rsidR="005B4B3F" w:rsidRPr="00422164">
        <w:rPr>
          <w:rFonts w:ascii="Arial" w:hAnsi="Arial" w:cs="Arial"/>
        </w:rPr>
        <w:t>(ANEXO</w:t>
      </w:r>
      <w:r w:rsidR="00DD133A" w:rsidRPr="00422164">
        <w:rPr>
          <w:rFonts w:ascii="Arial" w:hAnsi="Arial" w:cs="Arial"/>
        </w:rPr>
        <w:t>III)</w:t>
      </w:r>
      <w:r w:rsidRPr="00422164">
        <w:rPr>
          <w:rFonts w:ascii="Arial" w:hAnsi="Arial" w:cs="Arial"/>
        </w:rPr>
        <w:t xml:space="preserve">: </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 xml:space="preserve">Entidade – Quantidade de Itens – Valor Geral </w:t>
      </w:r>
    </w:p>
    <w:p w:rsidR="00A715BC" w:rsidRPr="00422164" w:rsidRDefault="00A715BC">
      <w:pPr>
        <w:pStyle w:val="PargrafodaLista"/>
        <w:widowControl w:val="0"/>
        <w:numPr>
          <w:ilvl w:val="0"/>
          <w:numId w:val="37"/>
        </w:numPr>
        <w:autoSpaceDE w:val="0"/>
        <w:autoSpaceDN w:val="0"/>
        <w:spacing w:line="360" w:lineRule="auto"/>
        <w:contextualSpacing w:val="0"/>
        <w:jc w:val="both"/>
        <w:rPr>
          <w:rFonts w:ascii="Arial" w:hAnsi="Arial" w:cs="Arial"/>
        </w:rPr>
      </w:pPr>
      <w:r w:rsidRPr="00422164">
        <w:rPr>
          <w:rFonts w:ascii="Arial" w:hAnsi="Arial" w:cs="Arial"/>
        </w:rPr>
        <w:t>Prefeitura – 40 – R$ 2.976.036,06</w:t>
      </w:r>
    </w:p>
    <w:p w:rsidR="00A715BC" w:rsidRPr="00422164" w:rsidRDefault="00A715BC">
      <w:pPr>
        <w:pStyle w:val="PargrafodaLista"/>
        <w:widowControl w:val="0"/>
        <w:numPr>
          <w:ilvl w:val="0"/>
          <w:numId w:val="37"/>
        </w:numPr>
        <w:autoSpaceDE w:val="0"/>
        <w:autoSpaceDN w:val="0"/>
        <w:spacing w:line="360" w:lineRule="auto"/>
        <w:contextualSpacing w:val="0"/>
        <w:jc w:val="both"/>
        <w:rPr>
          <w:rFonts w:ascii="Arial" w:hAnsi="Arial" w:cs="Arial"/>
        </w:rPr>
      </w:pPr>
      <w:r w:rsidRPr="00422164">
        <w:rPr>
          <w:rFonts w:ascii="Arial" w:hAnsi="Arial" w:cs="Arial"/>
        </w:rPr>
        <w:t>Fundo Municipal de Saúde – 10 – R$ 455.312,50</w:t>
      </w:r>
    </w:p>
    <w:p w:rsidR="00A715BC" w:rsidRPr="00422164" w:rsidRDefault="00A715BC">
      <w:pPr>
        <w:pStyle w:val="PargrafodaLista"/>
        <w:widowControl w:val="0"/>
        <w:numPr>
          <w:ilvl w:val="0"/>
          <w:numId w:val="37"/>
        </w:numPr>
        <w:autoSpaceDE w:val="0"/>
        <w:autoSpaceDN w:val="0"/>
        <w:spacing w:line="360" w:lineRule="auto"/>
        <w:contextualSpacing w:val="0"/>
        <w:jc w:val="both"/>
        <w:rPr>
          <w:rFonts w:ascii="Arial" w:hAnsi="Arial" w:cs="Arial"/>
        </w:rPr>
      </w:pPr>
      <w:r w:rsidRPr="00422164">
        <w:rPr>
          <w:rFonts w:ascii="Arial" w:hAnsi="Arial" w:cs="Arial"/>
        </w:rPr>
        <w:t>Fundo Municipal de Reforma Agrária – 01 – R$ 114.000,00</w:t>
      </w:r>
    </w:p>
    <w:p w:rsidR="00A715BC" w:rsidRPr="00422164" w:rsidRDefault="00A715BC">
      <w:pPr>
        <w:pStyle w:val="PargrafodaLista"/>
        <w:widowControl w:val="0"/>
        <w:numPr>
          <w:ilvl w:val="0"/>
          <w:numId w:val="37"/>
        </w:numPr>
        <w:autoSpaceDE w:val="0"/>
        <w:autoSpaceDN w:val="0"/>
        <w:spacing w:line="360" w:lineRule="auto"/>
        <w:contextualSpacing w:val="0"/>
        <w:jc w:val="both"/>
        <w:rPr>
          <w:rFonts w:ascii="Arial" w:hAnsi="Arial" w:cs="Arial"/>
        </w:rPr>
      </w:pPr>
      <w:r w:rsidRPr="00422164">
        <w:rPr>
          <w:rFonts w:ascii="Arial" w:hAnsi="Arial" w:cs="Arial"/>
        </w:rPr>
        <w:t>Fundo Municipal de Ação Social e Trabalho – 01 – R$ 5.290,00</w:t>
      </w:r>
    </w:p>
    <w:p w:rsidR="00A715BC" w:rsidRPr="00422164" w:rsidRDefault="00A715BC" w:rsidP="00A715BC">
      <w:pPr>
        <w:pStyle w:val="PargrafodaLista"/>
        <w:spacing w:line="360" w:lineRule="auto"/>
        <w:ind w:left="1418"/>
        <w:rPr>
          <w:rFonts w:ascii="Arial" w:hAnsi="Arial" w:cs="Arial"/>
        </w:rPr>
      </w:pPr>
    </w:p>
    <w:p w:rsidR="00A715BC" w:rsidRPr="00422164" w:rsidRDefault="00A715BC" w:rsidP="00A715BC">
      <w:pPr>
        <w:pStyle w:val="PargrafodaLista"/>
        <w:shd w:val="clear" w:color="auto" w:fill="FDE9D9" w:themeFill="accent6" w:themeFillTint="33"/>
        <w:spacing w:line="360" w:lineRule="auto"/>
        <w:ind w:left="1418"/>
        <w:rPr>
          <w:rFonts w:ascii="Arial" w:hAnsi="Arial" w:cs="Arial"/>
          <w:b/>
        </w:rPr>
      </w:pPr>
      <w:r w:rsidRPr="00422164">
        <w:rPr>
          <w:rFonts w:ascii="Arial" w:hAnsi="Arial" w:cs="Arial"/>
          <w:b/>
        </w:rPr>
        <w:t>20 – DA RÚBRICA DA RECEITA:</w:t>
      </w:r>
    </w:p>
    <w:p w:rsidR="00A715BC" w:rsidRPr="00422164" w:rsidRDefault="00A715BC" w:rsidP="00A715BC">
      <w:pPr>
        <w:pStyle w:val="PargrafodaLista"/>
        <w:spacing w:line="360" w:lineRule="auto"/>
        <w:ind w:left="1418"/>
        <w:rPr>
          <w:rFonts w:ascii="Arial" w:hAnsi="Arial" w:cs="Arial"/>
        </w:rPr>
      </w:pPr>
      <w:r w:rsidRPr="00422164">
        <w:rPr>
          <w:rFonts w:ascii="Arial" w:hAnsi="Arial" w:cs="Arial"/>
          <w:b/>
        </w:rPr>
        <w:t>20.1 -</w:t>
      </w:r>
      <w:r w:rsidRPr="00422164">
        <w:rPr>
          <w:rFonts w:ascii="Arial" w:hAnsi="Arial" w:cs="Arial"/>
        </w:rPr>
        <w:t xml:space="preserve"> As receitas provenientes das contratações integrarão o orçamento do município no exercício 2025 na Rubrica da Receita: 2.2.1.3.01.01.03.00.00.00.00 – Alienação e Bens Móveis e Semoventes – outros programas.</w:t>
      </w:r>
    </w:p>
    <w:p w:rsidR="00A715BC" w:rsidRPr="00422164" w:rsidRDefault="00A715BC" w:rsidP="00A715BC">
      <w:pPr>
        <w:pStyle w:val="PargrafodaLista"/>
        <w:spacing w:line="360" w:lineRule="auto"/>
        <w:ind w:left="1418"/>
        <w:jc w:val="right"/>
        <w:rPr>
          <w:rFonts w:ascii="Arial" w:hAnsi="Arial" w:cs="Arial"/>
          <w:spacing w:val="-4"/>
        </w:rPr>
      </w:pPr>
      <w:r w:rsidRPr="00422164">
        <w:rPr>
          <w:rFonts w:ascii="Arial" w:hAnsi="Arial" w:cs="Arial"/>
        </w:rPr>
        <w:t>Cacoal/RO, 26 de maio de 2025.</w:t>
      </w:r>
    </w:p>
    <w:p w:rsidR="00A715BC" w:rsidRPr="00422164" w:rsidRDefault="00A715BC" w:rsidP="00A715BC">
      <w:pPr>
        <w:pStyle w:val="PargrafodaLista"/>
        <w:spacing w:line="360" w:lineRule="auto"/>
        <w:ind w:left="1418"/>
        <w:jc w:val="center"/>
        <w:rPr>
          <w:rFonts w:ascii="Arial" w:hAnsi="Arial" w:cs="Arial"/>
          <w:spacing w:val="-4"/>
        </w:rPr>
      </w:pPr>
      <w:r w:rsidRPr="00422164">
        <w:rPr>
          <w:rFonts w:ascii="Arial" w:hAnsi="Arial" w:cs="Arial"/>
          <w:spacing w:val="-4"/>
        </w:rPr>
        <w:t>(Assinado Digitalmente)</w:t>
      </w:r>
    </w:p>
    <w:p w:rsidR="00A715BC" w:rsidRPr="00422164" w:rsidRDefault="00A715BC" w:rsidP="00A715BC">
      <w:pPr>
        <w:pStyle w:val="PargrafodaLista"/>
        <w:ind w:left="1418"/>
        <w:jc w:val="center"/>
        <w:rPr>
          <w:rFonts w:ascii="Arial" w:hAnsi="Arial" w:cs="Arial"/>
          <w:b/>
          <w:spacing w:val="-4"/>
        </w:rPr>
      </w:pPr>
      <w:r w:rsidRPr="00422164">
        <w:rPr>
          <w:rFonts w:ascii="Arial" w:hAnsi="Arial" w:cs="Arial"/>
          <w:b/>
          <w:spacing w:val="-4"/>
        </w:rPr>
        <w:t>Márcia Regina Araújo Pires</w:t>
      </w:r>
    </w:p>
    <w:p w:rsidR="00A715BC" w:rsidRPr="00422164" w:rsidRDefault="00A715BC" w:rsidP="00A715BC">
      <w:pPr>
        <w:pStyle w:val="PargrafodaLista"/>
        <w:ind w:left="1418"/>
        <w:jc w:val="center"/>
        <w:rPr>
          <w:rFonts w:ascii="Arial" w:hAnsi="Arial" w:cs="Arial"/>
          <w:spacing w:val="-4"/>
        </w:rPr>
      </w:pPr>
      <w:r w:rsidRPr="00422164">
        <w:rPr>
          <w:rFonts w:ascii="Arial" w:hAnsi="Arial" w:cs="Arial"/>
          <w:spacing w:val="-4"/>
        </w:rPr>
        <w:t>Agente Administrativo</w:t>
      </w:r>
    </w:p>
    <w:p w:rsidR="00A715BC" w:rsidRPr="00422164" w:rsidRDefault="00A715BC" w:rsidP="00A715BC">
      <w:pPr>
        <w:pStyle w:val="PargrafodaLista"/>
        <w:ind w:left="1418"/>
        <w:jc w:val="center"/>
        <w:rPr>
          <w:rFonts w:ascii="Arial" w:hAnsi="Arial" w:cs="Arial"/>
          <w:spacing w:val="-4"/>
        </w:rPr>
      </w:pPr>
      <w:r w:rsidRPr="00422164">
        <w:rPr>
          <w:rFonts w:ascii="Arial" w:hAnsi="Arial" w:cs="Arial"/>
          <w:spacing w:val="-4"/>
        </w:rPr>
        <w:t>Cadastro n. 5470</w:t>
      </w:r>
    </w:p>
    <w:p w:rsidR="00A715BC" w:rsidRPr="00422164" w:rsidRDefault="00A715BC" w:rsidP="00A715BC">
      <w:pPr>
        <w:pStyle w:val="PargrafodaLista"/>
        <w:ind w:left="1418"/>
        <w:jc w:val="center"/>
        <w:rPr>
          <w:rFonts w:ascii="Arial" w:hAnsi="Arial" w:cs="Arial"/>
          <w:spacing w:val="-4"/>
        </w:rPr>
      </w:pPr>
    </w:p>
    <w:p w:rsidR="00A715BC" w:rsidRPr="00422164" w:rsidRDefault="00A715BC" w:rsidP="00A715BC">
      <w:pPr>
        <w:pStyle w:val="PargrafodaLista"/>
        <w:ind w:left="1418"/>
        <w:jc w:val="center"/>
        <w:rPr>
          <w:rFonts w:ascii="Arial" w:hAnsi="Arial" w:cs="Arial"/>
          <w:spacing w:val="-4"/>
        </w:rPr>
      </w:pPr>
    </w:p>
    <w:p w:rsidR="00A715BC" w:rsidRPr="00422164" w:rsidRDefault="00A715BC" w:rsidP="00A715BC">
      <w:pPr>
        <w:pStyle w:val="PargrafodaLista"/>
        <w:spacing w:line="360" w:lineRule="auto"/>
        <w:ind w:left="1418"/>
        <w:jc w:val="center"/>
        <w:rPr>
          <w:rFonts w:ascii="Arial" w:hAnsi="Arial" w:cs="Arial"/>
          <w:spacing w:val="-4"/>
        </w:rPr>
      </w:pPr>
      <w:r w:rsidRPr="00422164">
        <w:rPr>
          <w:rFonts w:ascii="Arial" w:hAnsi="Arial" w:cs="Arial"/>
          <w:spacing w:val="-4"/>
        </w:rPr>
        <w:t>(Assinado Digitalmente)</w:t>
      </w:r>
    </w:p>
    <w:p w:rsidR="00A715BC" w:rsidRPr="00422164" w:rsidRDefault="00A715BC" w:rsidP="00A715BC">
      <w:pPr>
        <w:pStyle w:val="PargrafodaLista"/>
        <w:ind w:left="1418"/>
        <w:jc w:val="center"/>
        <w:rPr>
          <w:rFonts w:ascii="Arial" w:hAnsi="Arial" w:cs="Arial"/>
          <w:b/>
          <w:spacing w:val="-4"/>
        </w:rPr>
      </w:pPr>
      <w:r w:rsidRPr="00422164">
        <w:rPr>
          <w:rFonts w:ascii="Arial" w:hAnsi="Arial" w:cs="Arial"/>
          <w:b/>
          <w:spacing w:val="-4"/>
        </w:rPr>
        <w:t>Eliane de Lacerda Lúcio</w:t>
      </w:r>
    </w:p>
    <w:p w:rsidR="00A715BC" w:rsidRPr="00422164" w:rsidRDefault="00A715BC" w:rsidP="00A715BC">
      <w:pPr>
        <w:pStyle w:val="PargrafodaLista"/>
        <w:ind w:left="1418"/>
        <w:jc w:val="center"/>
        <w:rPr>
          <w:rFonts w:ascii="Arial" w:hAnsi="Arial" w:cs="Arial"/>
          <w:spacing w:val="-4"/>
        </w:rPr>
      </w:pPr>
      <w:r w:rsidRPr="00422164">
        <w:rPr>
          <w:rFonts w:ascii="Arial" w:hAnsi="Arial" w:cs="Arial"/>
          <w:spacing w:val="-4"/>
        </w:rPr>
        <w:t>Secretária Municipal de Administração</w:t>
      </w:r>
    </w:p>
    <w:p w:rsidR="00A715BC" w:rsidRPr="00422164" w:rsidRDefault="00A715BC" w:rsidP="00A715BC">
      <w:pPr>
        <w:pStyle w:val="PargrafodaLista"/>
        <w:ind w:left="1418"/>
        <w:jc w:val="center"/>
        <w:rPr>
          <w:rFonts w:ascii="Arial" w:hAnsi="Arial" w:cs="Arial"/>
          <w:spacing w:val="-4"/>
        </w:rPr>
      </w:pPr>
      <w:r w:rsidRPr="00422164">
        <w:rPr>
          <w:rFonts w:ascii="Arial" w:hAnsi="Arial" w:cs="Arial"/>
          <w:spacing w:val="-4"/>
        </w:rPr>
        <w:t xml:space="preserve">Decreto n. </w:t>
      </w:r>
    </w:p>
    <w:p w:rsidR="00A715BC" w:rsidRPr="00422164" w:rsidRDefault="00A715BC" w:rsidP="00A715BC">
      <w:pPr>
        <w:pStyle w:val="PargrafodaLista"/>
        <w:ind w:left="1418"/>
        <w:jc w:val="center"/>
        <w:rPr>
          <w:rFonts w:ascii="Arial" w:hAnsi="Arial" w:cs="Arial"/>
          <w:spacing w:val="-4"/>
        </w:rPr>
      </w:pPr>
    </w:p>
    <w:p w:rsidR="00A715BC" w:rsidRPr="00422164" w:rsidRDefault="00A715BC" w:rsidP="00A715BC">
      <w:pPr>
        <w:pStyle w:val="PargrafodaLista"/>
        <w:ind w:left="1418"/>
        <w:jc w:val="center"/>
        <w:rPr>
          <w:rFonts w:ascii="Arial" w:hAnsi="Arial" w:cs="Arial"/>
          <w:spacing w:val="-4"/>
        </w:rPr>
      </w:pPr>
    </w:p>
    <w:p w:rsidR="00A715BC" w:rsidRPr="00422164" w:rsidRDefault="00A715BC" w:rsidP="00A715BC">
      <w:pPr>
        <w:pStyle w:val="PargrafodaLista"/>
        <w:spacing w:line="360" w:lineRule="auto"/>
        <w:ind w:left="1418"/>
        <w:jc w:val="center"/>
        <w:rPr>
          <w:rFonts w:ascii="Arial" w:hAnsi="Arial" w:cs="Arial"/>
          <w:spacing w:val="-4"/>
        </w:rPr>
      </w:pPr>
      <w:r w:rsidRPr="00422164">
        <w:rPr>
          <w:rFonts w:ascii="Arial" w:hAnsi="Arial" w:cs="Arial"/>
          <w:spacing w:val="-4"/>
        </w:rPr>
        <w:t>(Assinado Digitalmente)</w:t>
      </w:r>
    </w:p>
    <w:p w:rsidR="00A715BC" w:rsidRPr="00422164" w:rsidRDefault="00A715BC" w:rsidP="00A715BC">
      <w:pPr>
        <w:pStyle w:val="PargrafodaLista"/>
        <w:ind w:left="1418"/>
        <w:jc w:val="center"/>
        <w:rPr>
          <w:rFonts w:ascii="Arial" w:hAnsi="Arial" w:cs="Arial"/>
          <w:b/>
          <w:spacing w:val="-4"/>
        </w:rPr>
      </w:pPr>
      <w:r w:rsidRPr="00422164">
        <w:rPr>
          <w:rFonts w:ascii="Arial" w:hAnsi="Arial" w:cs="Arial"/>
          <w:b/>
          <w:spacing w:val="-4"/>
        </w:rPr>
        <w:t>Adailton Ferreira Antunes</w:t>
      </w:r>
    </w:p>
    <w:p w:rsidR="00A715BC" w:rsidRPr="00422164" w:rsidRDefault="00A715BC" w:rsidP="00A715BC">
      <w:pPr>
        <w:pStyle w:val="PargrafodaLista"/>
        <w:ind w:left="1418"/>
        <w:jc w:val="center"/>
        <w:rPr>
          <w:rFonts w:ascii="Arial" w:hAnsi="Arial" w:cs="Arial"/>
          <w:spacing w:val="-4"/>
        </w:rPr>
      </w:pPr>
      <w:r w:rsidRPr="00422164">
        <w:rPr>
          <w:rFonts w:ascii="Arial" w:hAnsi="Arial" w:cs="Arial"/>
          <w:spacing w:val="-4"/>
        </w:rPr>
        <w:lastRenderedPageBreak/>
        <w:t>Prefeito</w:t>
      </w:r>
    </w:p>
    <w:p w:rsidR="00A715BC" w:rsidRDefault="00A715BC" w:rsidP="00A715BC">
      <w:pPr>
        <w:pStyle w:val="PargrafodaLista"/>
        <w:ind w:left="1418"/>
        <w:jc w:val="center"/>
        <w:rPr>
          <w:rFonts w:ascii="Arial Narrow" w:hAnsi="Arial Narrow"/>
          <w:spacing w:val="-4"/>
        </w:rPr>
      </w:pPr>
    </w:p>
    <w:p w:rsidR="00A715BC" w:rsidRDefault="00A715BC"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CC46E8" w:rsidRDefault="00CC46E8" w:rsidP="00A715BC">
      <w:pPr>
        <w:pStyle w:val="PargrafodaLista"/>
        <w:ind w:left="1418"/>
        <w:jc w:val="center"/>
        <w:rPr>
          <w:rFonts w:ascii="Arial Narrow" w:hAnsi="Arial Narrow"/>
          <w:spacing w:val="-4"/>
        </w:rPr>
      </w:pPr>
    </w:p>
    <w:p w:rsidR="00422164" w:rsidRPr="008E6610" w:rsidRDefault="00422164" w:rsidP="008E6610">
      <w:pPr>
        <w:rPr>
          <w:rFonts w:ascii="Arial Narrow" w:hAnsi="Arial Narrow"/>
          <w:spacing w:val="-4"/>
        </w:rPr>
      </w:pPr>
    </w:p>
    <w:p w:rsidR="00422164" w:rsidRDefault="00422164" w:rsidP="00A715BC">
      <w:pPr>
        <w:pStyle w:val="PargrafodaLista"/>
        <w:ind w:left="1418"/>
        <w:jc w:val="center"/>
        <w:rPr>
          <w:rFonts w:ascii="Arial Narrow" w:hAnsi="Arial Narrow"/>
          <w:spacing w:val="-4"/>
        </w:rPr>
      </w:pPr>
    </w:p>
    <w:p w:rsidR="00A715BC" w:rsidRPr="00A715BC" w:rsidRDefault="00A715BC" w:rsidP="00A715BC">
      <w:pPr>
        <w:ind w:right="-170"/>
        <w:rPr>
          <w:rFonts w:asciiTheme="minorHAnsi" w:hAnsiTheme="minorHAnsi" w:cstheme="minorHAnsi"/>
        </w:rPr>
      </w:pPr>
    </w:p>
    <w:p w:rsidR="00A715BC" w:rsidRPr="00422164" w:rsidRDefault="00225CC9" w:rsidP="00A715BC">
      <w:pPr>
        <w:pStyle w:val="PargrafodaLista"/>
        <w:shd w:val="clear" w:color="auto" w:fill="00B0F0"/>
        <w:ind w:left="624" w:right="-170"/>
        <w:jc w:val="center"/>
        <w:rPr>
          <w:rFonts w:asciiTheme="minorHAnsi" w:hAnsiTheme="minorHAnsi" w:cstheme="minorHAnsi"/>
          <w:b/>
        </w:rPr>
      </w:pPr>
      <w:r w:rsidRPr="00422164">
        <w:rPr>
          <w:rFonts w:asciiTheme="minorHAnsi" w:hAnsiTheme="minorHAnsi" w:cstheme="minorHAnsi"/>
          <w:b/>
        </w:rPr>
        <w:t>“</w:t>
      </w:r>
      <w:r w:rsidR="00A715BC" w:rsidRPr="00422164">
        <w:rPr>
          <w:rFonts w:asciiTheme="minorHAnsi" w:hAnsiTheme="minorHAnsi" w:cstheme="minorHAnsi"/>
          <w:b/>
        </w:rPr>
        <w:t>ANEXO I</w:t>
      </w:r>
      <w:r w:rsidRPr="00422164">
        <w:rPr>
          <w:rFonts w:asciiTheme="minorHAnsi" w:hAnsiTheme="minorHAnsi" w:cstheme="minorHAnsi"/>
          <w:b/>
        </w:rPr>
        <w:t xml:space="preserve"> DO TERMO DE REFERENCIA “</w:t>
      </w:r>
    </w:p>
    <w:p w:rsidR="00A715BC" w:rsidRPr="00422164" w:rsidRDefault="00A715BC" w:rsidP="00A715BC">
      <w:pPr>
        <w:pStyle w:val="PargrafodaLista"/>
        <w:shd w:val="clear" w:color="auto" w:fill="00B0F0"/>
        <w:ind w:left="624" w:right="-170"/>
        <w:jc w:val="center"/>
        <w:rPr>
          <w:rFonts w:asciiTheme="minorHAnsi" w:hAnsiTheme="minorHAnsi" w:cstheme="minorHAnsi"/>
          <w:b/>
        </w:rPr>
      </w:pPr>
      <w:r w:rsidRPr="00422164">
        <w:rPr>
          <w:rFonts w:asciiTheme="minorHAnsi" w:hAnsiTheme="minorHAnsi" w:cstheme="minorHAnsi"/>
          <w:b/>
        </w:rPr>
        <w:t xml:space="preserve"> MODELO DECLARAÇÃO</w:t>
      </w:r>
    </w:p>
    <w:p w:rsidR="00A715BC" w:rsidRPr="00422164" w:rsidRDefault="00A715BC" w:rsidP="00A715BC">
      <w:pPr>
        <w:pStyle w:val="PargrafodaLista"/>
        <w:spacing w:line="360" w:lineRule="auto"/>
        <w:ind w:left="624" w:right="-170"/>
        <w:jc w:val="center"/>
        <w:rPr>
          <w:rFonts w:asciiTheme="minorHAnsi" w:hAnsiTheme="minorHAnsi" w:cstheme="minorHAnsi"/>
        </w:rPr>
      </w:pPr>
    </w:p>
    <w:p w:rsidR="00A715BC" w:rsidRPr="00422164" w:rsidRDefault="00A715BC" w:rsidP="00A715BC">
      <w:pPr>
        <w:pStyle w:val="PargrafodaLista"/>
        <w:spacing w:line="276" w:lineRule="auto"/>
        <w:ind w:left="624" w:right="-170"/>
        <w:rPr>
          <w:rFonts w:asciiTheme="minorHAnsi" w:hAnsiTheme="minorHAnsi" w:cstheme="minorHAnsi"/>
        </w:rPr>
      </w:pPr>
      <w:r w:rsidRPr="00422164">
        <w:rPr>
          <w:rFonts w:asciiTheme="minorHAnsi" w:hAnsiTheme="minorHAnsi" w:cstheme="minorHAnsi"/>
          <w:spacing w:val="-4"/>
        </w:rPr>
        <w:t>Eu,</w:t>
      </w:r>
      <w:r w:rsidRPr="00422164">
        <w:rPr>
          <w:rFonts w:asciiTheme="minorHAnsi" w:hAnsiTheme="minorHAnsi" w:cstheme="minorHAnsi"/>
          <w:u w:val="single"/>
        </w:rPr>
        <w:tab/>
      </w:r>
      <w:r w:rsidRPr="00422164">
        <w:rPr>
          <w:rFonts w:asciiTheme="minorHAnsi" w:hAnsiTheme="minorHAnsi" w:cstheme="minorHAnsi"/>
          <w:u w:val="single"/>
        </w:rPr>
        <w:tab/>
      </w:r>
      <w:r w:rsidRPr="00422164">
        <w:rPr>
          <w:rFonts w:asciiTheme="minorHAnsi" w:hAnsiTheme="minorHAnsi" w:cstheme="minorHAnsi"/>
        </w:rPr>
        <w:t xml:space="preserve">Leiloeiro </w:t>
      </w:r>
      <w:r w:rsidRPr="00422164">
        <w:rPr>
          <w:rFonts w:asciiTheme="minorHAnsi" w:hAnsiTheme="minorHAnsi" w:cstheme="minorHAnsi"/>
          <w:spacing w:val="-8"/>
        </w:rPr>
        <w:t>O</w:t>
      </w:r>
      <w:r w:rsidRPr="00422164">
        <w:rPr>
          <w:rFonts w:asciiTheme="minorHAnsi" w:hAnsiTheme="minorHAnsi" w:cstheme="minorHAnsi"/>
        </w:rPr>
        <w:t xml:space="preserve">ficial na forma do Decreto nº 21.981, de 1932, com registro na Junta Comercial sob o </w:t>
      </w:r>
      <w:r w:rsidRPr="00422164">
        <w:rPr>
          <w:rFonts w:asciiTheme="minorHAnsi" w:hAnsiTheme="minorHAnsi" w:cstheme="minorHAnsi"/>
          <w:spacing w:val="-6"/>
        </w:rPr>
        <w:t>nº</w:t>
      </w:r>
      <w:r w:rsidRPr="00422164">
        <w:rPr>
          <w:rFonts w:asciiTheme="minorHAnsi" w:hAnsiTheme="minorHAnsi" w:cstheme="minorHAnsi"/>
          <w:u w:val="single"/>
        </w:rPr>
        <w:tab/>
      </w:r>
      <w:r w:rsidRPr="00422164">
        <w:rPr>
          <w:rFonts w:asciiTheme="minorHAnsi" w:hAnsiTheme="minorHAnsi" w:cstheme="minorHAnsi"/>
        </w:rPr>
        <w:t xml:space="preserve">RG nº </w:t>
      </w:r>
      <w:r w:rsidRPr="00422164">
        <w:rPr>
          <w:rFonts w:asciiTheme="minorHAnsi" w:hAnsiTheme="minorHAnsi" w:cstheme="minorHAnsi"/>
          <w:u w:val="single"/>
        </w:rPr>
        <w:tab/>
      </w:r>
      <w:r w:rsidRPr="00422164">
        <w:rPr>
          <w:rFonts w:asciiTheme="minorHAnsi" w:hAnsiTheme="minorHAnsi" w:cstheme="minorHAnsi"/>
        </w:rPr>
        <w:t>inscrito no CPF/MF nº</w:t>
      </w:r>
      <w:r w:rsidRPr="00422164">
        <w:rPr>
          <w:rFonts w:asciiTheme="minorHAnsi" w:hAnsiTheme="minorHAnsi" w:cstheme="minorHAnsi"/>
          <w:u w:val="single"/>
        </w:rPr>
        <w:tab/>
      </w:r>
      <w:r w:rsidRPr="00422164">
        <w:rPr>
          <w:rFonts w:asciiTheme="minorHAnsi" w:hAnsiTheme="minorHAnsi" w:cstheme="minorHAnsi"/>
          <w:u w:val="single"/>
        </w:rPr>
        <w:tab/>
      </w:r>
      <w:r w:rsidRPr="00422164">
        <w:rPr>
          <w:rFonts w:asciiTheme="minorHAnsi" w:hAnsiTheme="minorHAnsi" w:cstheme="minorHAnsi"/>
          <w:u w:val="single"/>
        </w:rPr>
        <w:tab/>
      </w:r>
      <w:r w:rsidRPr="00422164">
        <w:rPr>
          <w:rFonts w:asciiTheme="minorHAnsi" w:hAnsiTheme="minorHAnsi" w:cstheme="minorHAnsi"/>
          <w:u w:val="single"/>
        </w:rPr>
        <w:tab/>
      </w:r>
      <w:r w:rsidRPr="00422164">
        <w:rPr>
          <w:rFonts w:asciiTheme="minorHAnsi" w:hAnsiTheme="minorHAnsi" w:cstheme="minorHAnsi"/>
        </w:rPr>
        <w:t>, com endereço profissional na rua/avenida</w:t>
      </w:r>
      <w:r w:rsidRPr="00422164">
        <w:rPr>
          <w:rFonts w:asciiTheme="minorHAnsi" w:hAnsiTheme="minorHAnsi" w:cstheme="minorHAnsi"/>
          <w:u w:val="single"/>
        </w:rPr>
        <w:tab/>
      </w:r>
      <w:r w:rsidRPr="00422164">
        <w:rPr>
          <w:rFonts w:asciiTheme="minorHAnsi" w:hAnsiTheme="minorHAnsi" w:cstheme="minorHAnsi"/>
          <w:u w:val="single"/>
        </w:rPr>
        <w:tab/>
      </w:r>
      <w:r w:rsidRPr="00422164">
        <w:rPr>
          <w:rFonts w:asciiTheme="minorHAnsi" w:hAnsiTheme="minorHAnsi" w:cstheme="minorHAnsi"/>
          <w:u w:val="single"/>
        </w:rPr>
        <w:tab/>
      </w:r>
      <w:r w:rsidRPr="00422164">
        <w:rPr>
          <w:rFonts w:asciiTheme="minorHAnsi" w:hAnsiTheme="minorHAnsi" w:cstheme="minorHAnsi"/>
          <w:u w:val="single"/>
        </w:rPr>
        <w:tab/>
      </w:r>
      <w:r w:rsidRPr="00422164">
        <w:rPr>
          <w:rFonts w:asciiTheme="minorHAnsi" w:hAnsiTheme="minorHAnsi" w:cstheme="minorHAnsi"/>
          <w:u w:val="single"/>
        </w:rPr>
        <w:tab/>
      </w:r>
      <w:r w:rsidRPr="00422164">
        <w:rPr>
          <w:rFonts w:asciiTheme="minorHAnsi" w:hAnsiTheme="minorHAnsi" w:cstheme="minorHAnsi"/>
        </w:rPr>
        <w:t xml:space="preserve">, residente e domiciliado </w:t>
      </w:r>
      <w:r w:rsidRPr="00422164">
        <w:rPr>
          <w:rFonts w:asciiTheme="minorHAnsi" w:hAnsiTheme="minorHAnsi" w:cstheme="minorHAnsi"/>
          <w:u w:val="single"/>
        </w:rPr>
        <w:tab/>
      </w:r>
      <w:r w:rsidRPr="00422164">
        <w:rPr>
          <w:rFonts w:asciiTheme="minorHAnsi" w:hAnsiTheme="minorHAnsi" w:cstheme="minorHAnsi"/>
          <w:b/>
          <w:i/>
        </w:rPr>
        <w:t>DECLARO</w:t>
      </w:r>
      <w:r w:rsidRPr="00422164">
        <w:rPr>
          <w:rFonts w:asciiTheme="minorHAnsi" w:hAnsiTheme="minorHAnsi" w:cstheme="minorHAnsi"/>
        </w:rPr>
        <w:t>, para os devidos fins que:</w:t>
      </w:r>
    </w:p>
    <w:p w:rsidR="00A715BC" w:rsidRPr="00422164" w:rsidRDefault="00A715BC">
      <w:pPr>
        <w:pStyle w:val="PargrafodaLista"/>
        <w:widowControl w:val="0"/>
        <w:numPr>
          <w:ilvl w:val="0"/>
          <w:numId w:val="34"/>
        </w:numPr>
        <w:autoSpaceDE w:val="0"/>
        <w:autoSpaceDN w:val="0"/>
        <w:spacing w:line="276" w:lineRule="auto"/>
        <w:ind w:left="624" w:right="-170" w:firstLine="0"/>
        <w:contextualSpacing w:val="0"/>
        <w:jc w:val="both"/>
        <w:rPr>
          <w:rFonts w:asciiTheme="minorHAnsi" w:hAnsiTheme="minorHAnsi" w:cstheme="minorHAnsi"/>
        </w:rPr>
      </w:pPr>
      <w:r w:rsidRPr="00422164">
        <w:rPr>
          <w:rFonts w:asciiTheme="minorHAnsi" w:hAnsiTheme="minorHAnsi" w:cstheme="minorHAnsi"/>
        </w:rPr>
        <w:t>Não possui em seu quadro societário parlamentares de qualquer esfera do governo, bem como as pessoas mencionadas no art. 14º da Lei 14.133/2021;</w:t>
      </w:r>
    </w:p>
    <w:p w:rsidR="00A715BC" w:rsidRPr="00422164" w:rsidRDefault="00A715BC">
      <w:pPr>
        <w:pStyle w:val="PargrafodaLista"/>
        <w:widowControl w:val="0"/>
        <w:numPr>
          <w:ilvl w:val="0"/>
          <w:numId w:val="34"/>
        </w:numPr>
        <w:autoSpaceDE w:val="0"/>
        <w:autoSpaceDN w:val="0"/>
        <w:spacing w:line="276" w:lineRule="auto"/>
        <w:ind w:left="624" w:right="-170" w:firstLine="0"/>
        <w:contextualSpacing w:val="0"/>
        <w:jc w:val="both"/>
        <w:rPr>
          <w:rFonts w:asciiTheme="minorHAnsi" w:hAnsiTheme="minorHAnsi" w:cstheme="minorHAnsi"/>
        </w:rPr>
      </w:pPr>
      <w:r w:rsidRPr="00422164">
        <w:rPr>
          <w:rFonts w:asciiTheme="minorHAnsi" w:hAnsiTheme="minorHAnsi" w:cstheme="minorHAnsi"/>
        </w:rPr>
        <w:t>Não fomos declarados inidôneos para licitar com a Administração Pública;</w:t>
      </w:r>
    </w:p>
    <w:p w:rsidR="00A715BC" w:rsidRPr="00422164" w:rsidRDefault="00A715BC">
      <w:pPr>
        <w:pStyle w:val="PargrafodaLista"/>
        <w:widowControl w:val="0"/>
        <w:numPr>
          <w:ilvl w:val="0"/>
          <w:numId w:val="34"/>
        </w:numPr>
        <w:autoSpaceDE w:val="0"/>
        <w:autoSpaceDN w:val="0"/>
        <w:spacing w:line="276" w:lineRule="auto"/>
        <w:ind w:left="624" w:right="-170" w:firstLine="0"/>
        <w:contextualSpacing w:val="0"/>
        <w:jc w:val="both"/>
        <w:rPr>
          <w:rFonts w:asciiTheme="minorHAnsi" w:hAnsiTheme="minorHAnsi" w:cstheme="minorHAnsi"/>
        </w:rPr>
      </w:pPr>
      <w:r w:rsidRPr="00422164">
        <w:rPr>
          <w:rFonts w:asciiTheme="minorHAnsi" w:hAnsiTheme="minorHAnsi" w:cstheme="minorHAnsi"/>
        </w:rPr>
        <w:t xml:space="preserve">Não estamos punidas com “Suspensão” ou “Impedimento” do direito de contratar ou licitar com a Prefeitura do </w:t>
      </w:r>
      <w:r w:rsidR="00DD133A" w:rsidRPr="00422164">
        <w:rPr>
          <w:rFonts w:asciiTheme="minorHAnsi" w:hAnsiTheme="minorHAnsi" w:cstheme="minorHAnsi"/>
        </w:rPr>
        <w:t>Município</w:t>
      </w:r>
      <w:r w:rsidRPr="00422164">
        <w:rPr>
          <w:rFonts w:asciiTheme="minorHAnsi" w:hAnsiTheme="minorHAnsi" w:cstheme="minorHAnsi"/>
        </w:rPr>
        <w:t xml:space="preserve"> de Cacoal, Rondônia;</w:t>
      </w:r>
    </w:p>
    <w:p w:rsidR="00A715BC" w:rsidRPr="00422164" w:rsidRDefault="00A715BC">
      <w:pPr>
        <w:pStyle w:val="PargrafodaLista"/>
        <w:widowControl w:val="0"/>
        <w:numPr>
          <w:ilvl w:val="0"/>
          <w:numId w:val="34"/>
        </w:numPr>
        <w:autoSpaceDE w:val="0"/>
        <w:autoSpaceDN w:val="0"/>
        <w:spacing w:line="276" w:lineRule="auto"/>
        <w:ind w:left="624" w:right="-170" w:firstLine="0"/>
        <w:contextualSpacing w:val="0"/>
        <w:jc w:val="both"/>
        <w:rPr>
          <w:rFonts w:asciiTheme="minorHAnsi" w:hAnsiTheme="minorHAnsi" w:cstheme="minorHAnsi"/>
        </w:rPr>
      </w:pPr>
      <w:r w:rsidRPr="00422164">
        <w:rPr>
          <w:rFonts w:asciiTheme="minorHAnsi" w:hAnsiTheme="minorHAnsi" w:cstheme="minorHAnsi"/>
        </w:rPr>
        <w:t>não emprega menor de dezoito anos em trabalho noturno, perigoso ou insalubre e não emprega menor de dezesseis anos, em cumprimento do disposto no inciso XXXIII do artigo 7º da Constituição Federal, sob penas da Lei.</w:t>
      </w:r>
    </w:p>
    <w:p w:rsidR="00A715BC" w:rsidRPr="00422164" w:rsidRDefault="00A715BC" w:rsidP="00A715BC">
      <w:pPr>
        <w:pStyle w:val="PargrafodaLista"/>
        <w:spacing w:line="276" w:lineRule="auto"/>
        <w:ind w:left="624" w:right="-170"/>
        <w:rPr>
          <w:rFonts w:asciiTheme="minorHAnsi" w:hAnsiTheme="minorHAnsi" w:cstheme="minorHAnsi"/>
          <w:b/>
        </w:rPr>
      </w:pPr>
      <w:r w:rsidRPr="00422164">
        <w:rPr>
          <w:rFonts w:asciiTheme="minorHAnsi" w:hAnsiTheme="minorHAnsi" w:cstheme="minorHAnsi"/>
          <w:b/>
        </w:rPr>
        <w:t>Ressalva:</w:t>
      </w:r>
    </w:p>
    <w:p w:rsidR="00A715BC" w:rsidRPr="00422164" w:rsidRDefault="00A715BC">
      <w:pPr>
        <w:pStyle w:val="PargrafodaLista"/>
        <w:widowControl w:val="0"/>
        <w:numPr>
          <w:ilvl w:val="0"/>
          <w:numId w:val="34"/>
        </w:numPr>
        <w:autoSpaceDE w:val="0"/>
        <w:autoSpaceDN w:val="0"/>
        <w:spacing w:line="276" w:lineRule="auto"/>
        <w:ind w:left="624" w:right="-170" w:firstLine="0"/>
        <w:contextualSpacing w:val="0"/>
        <w:jc w:val="both"/>
        <w:rPr>
          <w:rFonts w:asciiTheme="minorHAnsi" w:hAnsiTheme="minorHAnsi" w:cstheme="minorHAnsi"/>
        </w:rPr>
      </w:pPr>
      <w:r w:rsidRPr="00422164">
        <w:rPr>
          <w:rFonts w:asciiTheme="minorHAnsi" w:hAnsiTheme="minorHAnsi" w:cstheme="minorHAnsi"/>
        </w:rPr>
        <w:t xml:space="preserve">Emprega menor, a partirde quatorze anos, na condição de </w:t>
      </w:r>
      <w:r w:rsidR="00DD133A" w:rsidRPr="00422164">
        <w:rPr>
          <w:rFonts w:asciiTheme="minorHAnsi" w:hAnsiTheme="minorHAnsi" w:cstheme="minorHAnsi"/>
        </w:rPr>
        <w:t xml:space="preserve">aprendiz </w:t>
      </w:r>
      <w:r w:rsidR="00DD133A" w:rsidRPr="00422164">
        <w:rPr>
          <w:rFonts w:asciiTheme="minorHAnsi" w:hAnsiTheme="minorHAnsi" w:cstheme="minorHAnsi"/>
          <w:spacing w:val="-10"/>
        </w:rPr>
        <w:t xml:space="preserve">(  </w:t>
      </w:r>
      <w:r w:rsidRPr="00422164">
        <w:rPr>
          <w:rFonts w:asciiTheme="minorHAnsi" w:hAnsiTheme="minorHAnsi" w:cstheme="minorHAnsi"/>
          <w:spacing w:val="-5"/>
        </w:rPr>
        <w:t>).</w:t>
      </w:r>
    </w:p>
    <w:p w:rsidR="00A715BC" w:rsidRPr="00422164" w:rsidRDefault="00A715BC">
      <w:pPr>
        <w:pStyle w:val="PargrafodaLista"/>
        <w:widowControl w:val="0"/>
        <w:numPr>
          <w:ilvl w:val="0"/>
          <w:numId w:val="34"/>
        </w:numPr>
        <w:autoSpaceDE w:val="0"/>
        <w:autoSpaceDN w:val="0"/>
        <w:spacing w:line="276" w:lineRule="auto"/>
        <w:ind w:left="624" w:right="-170" w:firstLine="0"/>
        <w:contextualSpacing w:val="0"/>
        <w:jc w:val="both"/>
        <w:rPr>
          <w:rFonts w:asciiTheme="minorHAnsi" w:hAnsiTheme="minorHAnsi" w:cstheme="minorHAnsi"/>
        </w:rPr>
      </w:pPr>
      <w:r w:rsidRPr="00422164">
        <w:rPr>
          <w:rFonts w:asciiTheme="minorHAnsi" w:hAnsiTheme="minorHAnsi" w:cstheme="minorHAnsi"/>
        </w:rPr>
        <w:t xml:space="preserve">não foi apenada com rescisão de contrato, quer por deficiência dos serviços prestados, quer por outro motivo igualmente grave, no transcorrer dos últimos 05 (cinco) </w:t>
      </w:r>
      <w:r w:rsidRPr="00422164">
        <w:rPr>
          <w:rFonts w:asciiTheme="minorHAnsi" w:hAnsiTheme="minorHAnsi" w:cstheme="minorHAnsi"/>
          <w:spacing w:val="-4"/>
        </w:rPr>
        <w:t>anos;</w:t>
      </w:r>
    </w:p>
    <w:p w:rsidR="00A715BC" w:rsidRPr="00422164" w:rsidRDefault="00A715BC">
      <w:pPr>
        <w:pStyle w:val="PargrafodaLista"/>
        <w:widowControl w:val="0"/>
        <w:numPr>
          <w:ilvl w:val="0"/>
          <w:numId w:val="34"/>
        </w:numPr>
        <w:autoSpaceDE w:val="0"/>
        <w:autoSpaceDN w:val="0"/>
        <w:spacing w:line="276" w:lineRule="auto"/>
        <w:ind w:left="624" w:right="-170" w:firstLine="0"/>
        <w:contextualSpacing w:val="0"/>
        <w:jc w:val="both"/>
        <w:rPr>
          <w:rFonts w:asciiTheme="minorHAnsi" w:hAnsiTheme="minorHAnsi" w:cstheme="minorHAnsi"/>
        </w:rPr>
      </w:pPr>
      <w:r w:rsidRPr="00422164">
        <w:rPr>
          <w:rFonts w:asciiTheme="minorHAnsi" w:hAnsiTheme="minorHAnsi" w:cstheme="minorHAnsi"/>
        </w:rPr>
        <w:t>DECLARAMOS para fins de participação no procedimento licitatório – CREDENCIAMENTO n.º 0**/2025, de que TODOS os documentos apresentados são legítimos e autênticos, estando sujeito as penalidades previstas no artigo 299 do Código Penal no caso de conteúdo falso;</w:t>
      </w:r>
    </w:p>
    <w:p w:rsidR="00A715BC" w:rsidRPr="00422164" w:rsidRDefault="00A715BC">
      <w:pPr>
        <w:pStyle w:val="PargrafodaLista"/>
        <w:widowControl w:val="0"/>
        <w:numPr>
          <w:ilvl w:val="0"/>
          <w:numId w:val="34"/>
        </w:numPr>
        <w:autoSpaceDE w:val="0"/>
        <w:autoSpaceDN w:val="0"/>
        <w:spacing w:line="276" w:lineRule="auto"/>
        <w:ind w:left="624" w:right="-170" w:firstLine="0"/>
        <w:contextualSpacing w:val="0"/>
        <w:jc w:val="both"/>
        <w:rPr>
          <w:rFonts w:asciiTheme="minorHAnsi" w:hAnsiTheme="minorHAnsi" w:cstheme="minorHAnsi"/>
        </w:rPr>
      </w:pPr>
      <w:r w:rsidRPr="00422164">
        <w:rPr>
          <w:rFonts w:asciiTheme="minorHAnsi" w:hAnsiTheme="minorHAnsi" w:cstheme="minorHAnsi"/>
        </w:rPr>
        <w:lastRenderedPageBreak/>
        <w:t xml:space="preserve">DECLARAMOS para fins de participação no procedimento licitatório – CREDENCIAMENTO n.º 0**/2025, de que pela prestação dos serviços, o Leiloeiro(a) Oficial Credenciado receberá o percentual de 5% (cinco por cento) sobre o valor da venda de cada bem alienado, a ser pago pelo arrematante no ato do leilão, não cabendo a Prefeitura Municipal de Cacoal/RO, a responsabilidade pela cobrança da comissão devida pelo arrematante, nem pelos gastos despendidos pelo leiloeiro(a) oficial para recebê- </w:t>
      </w:r>
      <w:r w:rsidRPr="00422164">
        <w:rPr>
          <w:rFonts w:asciiTheme="minorHAnsi" w:hAnsiTheme="minorHAnsi" w:cstheme="minorHAnsi"/>
          <w:spacing w:val="-4"/>
        </w:rPr>
        <w:t>lo.</w:t>
      </w:r>
    </w:p>
    <w:p w:rsidR="00A715BC" w:rsidRPr="00422164" w:rsidRDefault="00A715BC">
      <w:pPr>
        <w:pStyle w:val="PargrafodaLista"/>
        <w:widowControl w:val="0"/>
        <w:numPr>
          <w:ilvl w:val="0"/>
          <w:numId w:val="34"/>
        </w:numPr>
        <w:autoSpaceDE w:val="0"/>
        <w:autoSpaceDN w:val="0"/>
        <w:spacing w:line="276" w:lineRule="auto"/>
        <w:ind w:left="624" w:right="-170" w:firstLine="0"/>
        <w:contextualSpacing w:val="0"/>
        <w:jc w:val="both"/>
        <w:rPr>
          <w:rFonts w:asciiTheme="minorHAnsi" w:hAnsiTheme="minorHAnsi" w:cstheme="minorHAnsi"/>
        </w:rPr>
      </w:pPr>
      <w:r w:rsidRPr="00422164">
        <w:rPr>
          <w:rFonts w:asciiTheme="minorHAnsi" w:hAnsiTheme="minorHAnsi" w:cstheme="minorHAnsi"/>
        </w:rPr>
        <w:t xml:space="preserve">Neste mesmo ato, </w:t>
      </w:r>
      <w:r w:rsidR="00DD133A" w:rsidRPr="00422164">
        <w:rPr>
          <w:rFonts w:asciiTheme="minorHAnsi" w:hAnsiTheme="minorHAnsi" w:cstheme="minorHAnsi"/>
        </w:rPr>
        <w:t>atesta</w:t>
      </w:r>
      <w:r w:rsidRPr="00422164">
        <w:rPr>
          <w:rFonts w:asciiTheme="minorHAnsi" w:hAnsiTheme="minorHAnsi" w:cstheme="minorHAnsi"/>
        </w:rPr>
        <w:t xml:space="preserve"> que está em situação regular para o exercício da profissão, não estando destituído/cancelado/irregular ou suspenso do exercício da função de Leiloeiro(a) pela Junta Comercial do Estado de Rondônia.</w:t>
      </w:r>
    </w:p>
    <w:p w:rsidR="00A715BC" w:rsidRPr="00422164" w:rsidRDefault="00A715BC" w:rsidP="00A715BC">
      <w:pPr>
        <w:spacing w:line="276" w:lineRule="auto"/>
        <w:ind w:left="624" w:right="-170"/>
        <w:jc w:val="right"/>
        <w:rPr>
          <w:rFonts w:asciiTheme="minorHAnsi" w:hAnsiTheme="minorHAnsi" w:cstheme="minorHAnsi"/>
        </w:rPr>
      </w:pPr>
      <w:r w:rsidRPr="00422164">
        <w:rPr>
          <w:rFonts w:asciiTheme="minorHAnsi" w:hAnsiTheme="minorHAnsi" w:cstheme="minorHAnsi"/>
          <w:b/>
        </w:rPr>
        <w:t>Local, data e assinatura.</w:t>
      </w:r>
    </w:p>
    <w:p w:rsidR="00A715BC" w:rsidRDefault="00A715BC" w:rsidP="00A715BC">
      <w:pPr>
        <w:pStyle w:val="PargrafodaLista"/>
        <w:ind w:left="624" w:right="-170"/>
        <w:jc w:val="center"/>
        <w:rPr>
          <w:rFonts w:asciiTheme="minorHAnsi" w:hAnsiTheme="minorHAnsi" w:cstheme="minorHAnsi"/>
        </w:rPr>
      </w:pPr>
    </w:p>
    <w:p w:rsidR="00A715BC" w:rsidRDefault="00A715BC" w:rsidP="00A715BC">
      <w:pPr>
        <w:pStyle w:val="PargrafodaLista"/>
        <w:ind w:left="624" w:right="-170"/>
        <w:jc w:val="center"/>
        <w:rPr>
          <w:rFonts w:asciiTheme="minorHAnsi" w:hAnsiTheme="minorHAnsi" w:cstheme="minorHAnsi"/>
        </w:rPr>
      </w:pPr>
    </w:p>
    <w:p w:rsidR="00A715BC" w:rsidRDefault="00A715BC" w:rsidP="00A715BC">
      <w:pPr>
        <w:pStyle w:val="PargrafodaLista"/>
        <w:ind w:left="624" w:right="-170"/>
        <w:jc w:val="center"/>
        <w:rPr>
          <w:rFonts w:asciiTheme="minorHAnsi" w:hAnsiTheme="minorHAnsi" w:cstheme="minorHAnsi"/>
        </w:rPr>
      </w:pPr>
    </w:p>
    <w:p w:rsidR="00A715BC" w:rsidRDefault="00A715BC" w:rsidP="00A715BC">
      <w:pPr>
        <w:pStyle w:val="PargrafodaLista"/>
        <w:ind w:left="624" w:right="-170"/>
        <w:jc w:val="center"/>
        <w:rPr>
          <w:rFonts w:asciiTheme="minorHAnsi" w:hAnsiTheme="minorHAnsi" w:cstheme="minorHAnsi"/>
        </w:rPr>
      </w:pPr>
    </w:p>
    <w:p w:rsidR="00A715BC" w:rsidRDefault="00A715BC" w:rsidP="00A715BC">
      <w:pPr>
        <w:pStyle w:val="PargrafodaLista"/>
        <w:ind w:left="624" w:right="-170"/>
        <w:jc w:val="center"/>
        <w:rPr>
          <w:rFonts w:asciiTheme="minorHAnsi" w:hAnsiTheme="minorHAnsi" w:cstheme="minorHAnsi"/>
        </w:rPr>
      </w:pPr>
    </w:p>
    <w:p w:rsidR="00A715BC" w:rsidRDefault="00A715BC" w:rsidP="00A715BC">
      <w:pPr>
        <w:pStyle w:val="PargrafodaLista"/>
        <w:ind w:left="624" w:right="-170"/>
        <w:jc w:val="center"/>
        <w:rPr>
          <w:rFonts w:asciiTheme="minorHAnsi" w:hAnsiTheme="minorHAnsi" w:cstheme="minorHAnsi"/>
        </w:rPr>
      </w:pPr>
    </w:p>
    <w:p w:rsidR="00A715BC" w:rsidRPr="00343AD0" w:rsidRDefault="00A715BC" w:rsidP="00A715BC">
      <w:pPr>
        <w:pStyle w:val="PargrafodaLista"/>
        <w:ind w:left="624" w:right="-170"/>
        <w:jc w:val="center"/>
        <w:rPr>
          <w:rFonts w:asciiTheme="minorHAnsi" w:hAnsiTheme="minorHAnsi" w:cstheme="minorHAnsi"/>
        </w:rPr>
      </w:pPr>
    </w:p>
    <w:p w:rsidR="00A715BC" w:rsidRPr="00D83FC7" w:rsidRDefault="00A715BC" w:rsidP="00A715BC">
      <w:pPr>
        <w:pStyle w:val="PargrafodaLista"/>
        <w:spacing w:line="360" w:lineRule="auto"/>
        <w:rPr>
          <w:rFonts w:ascii="Arial Narrow" w:hAnsi="Arial Narrow"/>
        </w:rPr>
        <w:sectPr w:rsidR="00A715BC" w:rsidRPr="00D83FC7" w:rsidSect="00A715BC">
          <w:headerReference w:type="default" r:id="rId20"/>
          <w:footerReference w:type="default" r:id="rId21"/>
          <w:pgSz w:w="11920" w:h="16850"/>
          <w:pgMar w:top="1620" w:right="992" w:bottom="340" w:left="0" w:header="0" w:footer="265" w:gutter="0"/>
          <w:cols w:space="720"/>
        </w:sectPr>
      </w:pPr>
    </w:p>
    <w:p w:rsidR="00EB4F1A" w:rsidRPr="004F05FC" w:rsidRDefault="00225CC9" w:rsidP="00EB4F1A">
      <w:pPr>
        <w:rPr>
          <w:rFonts w:ascii="Arial" w:hAnsi="Arial" w:cs="Arial"/>
          <w:b/>
          <w:u w:val="single"/>
        </w:rPr>
      </w:pPr>
      <w:r w:rsidRPr="004F05FC">
        <w:rPr>
          <w:rFonts w:ascii="Arial" w:hAnsi="Arial" w:cs="Arial"/>
          <w:b/>
          <w:u w:val="single"/>
        </w:rPr>
        <w:lastRenderedPageBreak/>
        <w:t>ANEXO II DO EDITAL</w:t>
      </w:r>
    </w:p>
    <w:p w:rsidR="00EB4F1A" w:rsidRPr="004F05FC" w:rsidRDefault="00EB4F1A" w:rsidP="00EB4F1A">
      <w:pPr>
        <w:jc w:val="center"/>
        <w:rPr>
          <w:rFonts w:ascii="Arial" w:hAnsi="Arial" w:cs="Arial"/>
          <w:b/>
          <w:u w:val="single"/>
        </w:rPr>
      </w:pPr>
    </w:p>
    <w:p w:rsidR="00EB4F1A" w:rsidRPr="004F05FC" w:rsidRDefault="00EB4F1A" w:rsidP="00EB4F1A">
      <w:pPr>
        <w:rPr>
          <w:rFonts w:ascii="Arial" w:hAnsi="Arial" w:cs="Arial"/>
          <w:b/>
        </w:rPr>
      </w:pPr>
      <w:r w:rsidRPr="004F05FC">
        <w:rPr>
          <w:rFonts w:ascii="Arial" w:hAnsi="Arial" w:cs="Arial"/>
          <w:b/>
        </w:rPr>
        <w:t xml:space="preserve"> REQUERIMENTO DE CREDENCIAMENTO</w:t>
      </w:r>
    </w:p>
    <w:p w:rsidR="00E04F13" w:rsidRPr="004F05FC" w:rsidRDefault="00E04F13" w:rsidP="00EB4F1A">
      <w:pPr>
        <w:rPr>
          <w:rFonts w:ascii="Arial" w:hAnsi="Arial" w:cs="Arial"/>
          <w:b/>
          <w:u w:val="single"/>
        </w:rPr>
      </w:pPr>
    </w:p>
    <w:p w:rsidR="00EB4F1A" w:rsidRPr="004F05FC" w:rsidRDefault="00EB4F1A" w:rsidP="00EB4F1A">
      <w:pPr>
        <w:ind w:left="-993" w:firstLine="993"/>
        <w:rPr>
          <w:rFonts w:ascii="Arial" w:hAnsi="Arial" w:cs="Arial"/>
          <w:b/>
          <w:u w:val="single"/>
        </w:rPr>
      </w:pPr>
    </w:p>
    <w:p w:rsidR="00EB4F1A" w:rsidRPr="004F05FC" w:rsidRDefault="00EB4F1A" w:rsidP="00574EB0">
      <w:pPr>
        <w:spacing w:line="360" w:lineRule="auto"/>
        <w:ind w:left="-993"/>
        <w:jc w:val="both"/>
        <w:rPr>
          <w:rFonts w:ascii="Arial" w:hAnsi="Arial" w:cs="Arial"/>
          <w:bCs/>
        </w:rPr>
      </w:pPr>
      <w:r w:rsidRPr="004F05FC">
        <w:rPr>
          <w:rFonts w:ascii="Arial" w:hAnsi="Arial" w:cs="Arial"/>
          <w:bCs/>
        </w:rPr>
        <w:t xml:space="preserve">O (A) Senhor (a) </w:t>
      </w:r>
      <w:r w:rsidRPr="004F05FC">
        <w:rPr>
          <w:rFonts w:ascii="Arial" w:hAnsi="Arial" w:cs="Arial"/>
          <w:bCs/>
          <w:u w:val="single"/>
        </w:rPr>
        <w:t>____________________, (</w:t>
      </w:r>
      <w:r w:rsidRPr="004F05FC">
        <w:rPr>
          <w:rFonts w:ascii="Arial" w:hAnsi="Arial" w:cs="Arial"/>
          <w:bCs/>
        </w:rPr>
        <w:t xml:space="preserve">qualificação), leiloeiro oficial na forma do </w:t>
      </w:r>
      <w:r w:rsidR="005125F9" w:rsidRPr="004F05FC">
        <w:rPr>
          <w:rFonts w:ascii="Arial" w:hAnsi="Arial" w:cs="Arial"/>
          <w:b/>
        </w:rPr>
        <w:t>Decreto nº</w:t>
      </w:r>
      <w:r w:rsidRPr="004F05FC">
        <w:rPr>
          <w:rFonts w:ascii="Arial" w:hAnsi="Arial" w:cs="Arial"/>
          <w:b/>
        </w:rPr>
        <w:t xml:space="preserve"> 21.981, de 1932</w:t>
      </w:r>
      <w:r w:rsidRPr="004F05FC">
        <w:rPr>
          <w:rFonts w:ascii="Arial" w:hAnsi="Arial" w:cs="Arial"/>
          <w:bCs/>
        </w:rPr>
        <w:t xml:space="preserve"> e da instrução Normativa </w:t>
      </w:r>
      <w:r w:rsidR="00E04F13" w:rsidRPr="004F05FC">
        <w:rPr>
          <w:rFonts w:ascii="Arial" w:hAnsi="Arial" w:cs="Arial"/>
          <w:b/>
        </w:rPr>
        <w:t>(IN) DREI/ME Nº52/2022</w:t>
      </w:r>
      <w:r w:rsidR="00E04F13" w:rsidRPr="004F05FC">
        <w:rPr>
          <w:rFonts w:ascii="Arial" w:hAnsi="Arial" w:cs="Arial"/>
          <w:bCs/>
        </w:rPr>
        <w:t xml:space="preserve">, com as alterações dadas pela </w:t>
      </w:r>
      <w:r w:rsidR="00E04F13" w:rsidRPr="004F05FC">
        <w:rPr>
          <w:rFonts w:ascii="Arial" w:hAnsi="Arial" w:cs="Arial"/>
          <w:b/>
        </w:rPr>
        <w:t>IN DREI/ME Nº 74/2022</w:t>
      </w:r>
      <w:r w:rsidR="00E04F13" w:rsidRPr="004F05FC">
        <w:rPr>
          <w:rFonts w:ascii="Arial" w:hAnsi="Arial" w:cs="Arial"/>
          <w:bCs/>
        </w:rPr>
        <w:t xml:space="preserve"> e pela </w:t>
      </w:r>
      <w:r w:rsidRPr="004F05FC">
        <w:rPr>
          <w:rFonts w:ascii="Arial" w:hAnsi="Arial" w:cs="Arial"/>
          <w:b/>
        </w:rPr>
        <w:t>(IN)DREI/ME nº 88/2022</w:t>
      </w:r>
      <w:r w:rsidRPr="004F05FC">
        <w:rPr>
          <w:rFonts w:ascii="Arial" w:hAnsi="Arial" w:cs="Arial"/>
          <w:bCs/>
        </w:rPr>
        <w:t>, com  registro ativo na junta comercial do Estado de Rondônia (JUCER/RO) sob o nº _____________, portador da identidade civil nº _____________ e do CPF/MF nº __________, e endereço profissional na rua/avenida ________ (endereço completo), requer seja deferido seu credenciamento junto a esse Município</w:t>
      </w:r>
      <w:r w:rsidR="00574EB0" w:rsidRPr="004F05FC">
        <w:rPr>
          <w:rFonts w:ascii="Arial" w:hAnsi="Arial" w:cs="Arial"/>
          <w:bCs/>
        </w:rPr>
        <w:t xml:space="preserve">, com o objetivo de participar dos leilões públicos no termos previstos pelo Edital de Credenciamento de Leiloeiros Oficiais – </w:t>
      </w:r>
      <w:r w:rsidR="00574EB0" w:rsidRPr="004F05FC">
        <w:rPr>
          <w:rFonts w:ascii="Arial" w:hAnsi="Arial" w:cs="Arial"/>
          <w:b/>
          <w:u w:val="single"/>
        </w:rPr>
        <w:t>Chamamento Público nº 000/2025</w:t>
      </w:r>
      <w:r w:rsidR="00574EB0" w:rsidRPr="004F05FC">
        <w:rPr>
          <w:rFonts w:ascii="Arial" w:hAnsi="Arial" w:cs="Arial"/>
          <w:bCs/>
        </w:rPr>
        <w:t>, Publicado pelo Município de Cacoal/RO.</w:t>
      </w:r>
    </w:p>
    <w:p w:rsidR="00574EB0" w:rsidRPr="004F05FC" w:rsidRDefault="00574EB0" w:rsidP="00574EB0">
      <w:pPr>
        <w:spacing w:line="360" w:lineRule="auto"/>
        <w:ind w:left="-993"/>
        <w:jc w:val="both"/>
        <w:rPr>
          <w:rFonts w:ascii="Arial" w:hAnsi="Arial" w:cs="Arial"/>
          <w:bCs/>
        </w:rPr>
      </w:pPr>
      <w:r w:rsidRPr="004F05FC">
        <w:rPr>
          <w:rFonts w:ascii="Arial" w:hAnsi="Arial" w:cs="Arial"/>
          <w:bCs/>
        </w:rPr>
        <w:t>Por oportuno, DECLARA ter prévia ciência e compreensão, em tempo hábil e suficiente, do objeto das cláusulas e dos requisitos constantes do Edital acima identificado, havendo anuência integral às condições nele estabelecidas. Por ser verdade, firmo a presente manifestação de vontade.</w:t>
      </w:r>
    </w:p>
    <w:p w:rsidR="00574EB0" w:rsidRPr="004F05FC" w:rsidRDefault="00574EB0" w:rsidP="00574EB0">
      <w:pPr>
        <w:spacing w:line="360" w:lineRule="auto"/>
        <w:ind w:left="-993"/>
        <w:jc w:val="both"/>
        <w:rPr>
          <w:rFonts w:ascii="Arial" w:hAnsi="Arial" w:cs="Arial"/>
          <w:bCs/>
        </w:rPr>
      </w:pPr>
    </w:p>
    <w:p w:rsidR="00574EB0" w:rsidRPr="004F05FC" w:rsidRDefault="00574EB0" w:rsidP="00574EB0">
      <w:pPr>
        <w:spacing w:line="360" w:lineRule="auto"/>
        <w:ind w:left="-993"/>
        <w:jc w:val="both"/>
        <w:rPr>
          <w:rFonts w:ascii="Arial" w:hAnsi="Arial" w:cs="Arial"/>
          <w:bCs/>
        </w:rPr>
      </w:pPr>
    </w:p>
    <w:p w:rsidR="00574EB0" w:rsidRPr="004F05FC" w:rsidRDefault="00574EB0" w:rsidP="00574EB0">
      <w:pPr>
        <w:spacing w:line="360" w:lineRule="auto"/>
        <w:ind w:left="-993"/>
        <w:jc w:val="both"/>
        <w:rPr>
          <w:rFonts w:ascii="Arial" w:hAnsi="Arial" w:cs="Arial"/>
          <w:bCs/>
        </w:rPr>
      </w:pPr>
    </w:p>
    <w:p w:rsidR="00574EB0" w:rsidRPr="004F05FC" w:rsidRDefault="00574EB0" w:rsidP="00574EB0">
      <w:pPr>
        <w:spacing w:line="360" w:lineRule="auto"/>
        <w:ind w:left="-993"/>
        <w:jc w:val="both"/>
        <w:rPr>
          <w:rFonts w:ascii="Arial" w:hAnsi="Arial" w:cs="Arial"/>
          <w:bCs/>
        </w:rPr>
      </w:pPr>
      <w:r w:rsidRPr="004F05FC">
        <w:rPr>
          <w:rFonts w:ascii="Arial" w:hAnsi="Arial" w:cs="Arial"/>
          <w:bCs/>
        </w:rPr>
        <w:t>Cacoal/RO. Em ___/____/2025.</w:t>
      </w:r>
    </w:p>
    <w:p w:rsidR="00574EB0" w:rsidRPr="004F05FC" w:rsidRDefault="00574EB0" w:rsidP="00574EB0">
      <w:pPr>
        <w:spacing w:line="360" w:lineRule="auto"/>
        <w:ind w:left="-993"/>
        <w:jc w:val="both"/>
        <w:rPr>
          <w:rFonts w:ascii="Arial" w:hAnsi="Arial" w:cs="Arial"/>
          <w:bCs/>
        </w:rPr>
      </w:pPr>
    </w:p>
    <w:p w:rsidR="00574EB0" w:rsidRPr="004F05FC" w:rsidRDefault="00574EB0" w:rsidP="00574EB0">
      <w:pPr>
        <w:spacing w:line="360" w:lineRule="auto"/>
        <w:ind w:left="-993"/>
        <w:jc w:val="both"/>
        <w:rPr>
          <w:rFonts w:ascii="Arial" w:hAnsi="Arial" w:cs="Arial"/>
          <w:bCs/>
        </w:rPr>
      </w:pPr>
      <w:r w:rsidRPr="004F05FC">
        <w:rPr>
          <w:rFonts w:ascii="Arial" w:hAnsi="Arial" w:cs="Arial"/>
          <w:bCs/>
        </w:rPr>
        <w:t>Assinatura do Requerente: _________________________________</w:t>
      </w:r>
    </w:p>
    <w:p w:rsidR="00574EB0" w:rsidRPr="004F05FC" w:rsidRDefault="00574EB0" w:rsidP="00574EB0">
      <w:pPr>
        <w:spacing w:line="360" w:lineRule="auto"/>
        <w:ind w:left="-993"/>
        <w:jc w:val="both"/>
        <w:rPr>
          <w:rFonts w:ascii="Arial" w:hAnsi="Arial" w:cs="Arial"/>
          <w:bCs/>
        </w:rPr>
      </w:pPr>
      <w:r w:rsidRPr="004F05FC">
        <w:rPr>
          <w:rFonts w:ascii="Arial" w:hAnsi="Arial" w:cs="Arial"/>
          <w:bCs/>
        </w:rPr>
        <w:t>EDITAL DE CREDENCIAMENTO DE LEILOEIROS OFICIAS.</w:t>
      </w:r>
    </w:p>
    <w:p w:rsidR="00574EB0" w:rsidRPr="004F05FC" w:rsidRDefault="00574EB0" w:rsidP="00574EB0">
      <w:pPr>
        <w:spacing w:line="360" w:lineRule="auto"/>
        <w:ind w:left="-993"/>
        <w:jc w:val="both"/>
        <w:rPr>
          <w:rFonts w:ascii="Arial" w:hAnsi="Arial" w:cs="Arial"/>
          <w:bCs/>
        </w:rPr>
      </w:pPr>
      <w:r w:rsidRPr="004F05FC">
        <w:rPr>
          <w:rFonts w:ascii="Arial" w:hAnsi="Arial" w:cs="Arial"/>
          <w:bCs/>
        </w:rPr>
        <w:t>CHAMAMENTO PÚBLICO Nº 000/2025</w:t>
      </w:r>
    </w:p>
    <w:p w:rsidR="00574EB0" w:rsidRPr="004F05FC" w:rsidRDefault="00574EB0" w:rsidP="00574EB0">
      <w:pPr>
        <w:spacing w:line="360" w:lineRule="auto"/>
        <w:ind w:left="-993"/>
        <w:jc w:val="both"/>
        <w:rPr>
          <w:rFonts w:ascii="Arial" w:hAnsi="Arial" w:cs="Arial"/>
          <w:b/>
        </w:rPr>
      </w:pPr>
      <w:r w:rsidRPr="004F05FC">
        <w:rPr>
          <w:rFonts w:ascii="Arial" w:hAnsi="Arial" w:cs="Arial"/>
          <w:b/>
        </w:rPr>
        <w:t>PROCESSO Nº 5194/2025.</w:t>
      </w:r>
    </w:p>
    <w:p w:rsidR="00574EB0" w:rsidRDefault="00574EB0" w:rsidP="00574EB0">
      <w:pPr>
        <w:spacing w:line="360" w:lineRule="auto"/>
        <w:ind w:left="-993"/>
        <w:jc w:val="both"/>
        <w:rPr>
          <w:rFonts w:ascii="Arial Narrow" w:hAnsi="Arial Narrow"/>
          <w:b/>
        </w:rPr>
      </w:pPr>
    </w:p>
    <w:p w:rsidR="00574EB0" w:rsidRDefault="00574EB0" w:rsidP="00574EB0">
      <w:pPr>
        <w:spacing w:line="360" w:lineRule="auto"/>
        <w:ind w:left="-993"/>
        <w:jc w:val="both"/>
        <w:rPr>
          <w:rFonts w:ascii="Arial Narrow" w:hAnsi="Arial Narrow"/>
          <w:b/>
        </w:rPr>
      </w:pPr>
    </w:p>
    <w:p w:rsidR="00574EB0" w:rsidRDefault="00574EB0" w:rsidP="00574EB0">
      <w:pPr>
        <w:spacing w:line="360" w:lineRule="auto"/>
        <w:ind w:left="-993"/>
        <w:jc w:val="both"/>
        <w:rPr>
          <w:rFonts w:ascii="Arial Narrow" w:hAnsi="Arial Narrow"/>
          <w:b/>
        </w:rPr>
      </w:pPr>
    </w:p>
    <w:p w:rsidR="00574EB0" w:rsidRDefault="00574EB0" w:rsidP="00574EB0">
      <w:pPr>
        <w:spacing w:line="360" w:lineRule="auto"/>
        <w:ind w:left="-993"/>
        <w:jc w:val="both"/>
        <w:rPr>
          <w:rFonts w:ascii="Arial Narrow" w:hAnsi="Arial Narrow"/>
          <w:b/>
        </w:rPr>
      </w:pPr>
    </w:p>
    <w:p w:rsidR="00574EB0" w:rsidRDefault="00574EB0" w:rsidP="00574EB0">
      <w:pPr>
        <w:spacing w:line="360" w:lineRule="auto"/>
        <w:ind w:left="-993"/>
        <w:jc w:val="both"/>
        <w:rPr>
          <w:rFonts w:ascii="Arial Narrow" w:hAnsi="Arial Narrow"/>
          <w:b/>
        </w:rPr>
      </w:pPr>
    </w:p>
    <w:p w:rsidR="00574EB0" w:rsidRDefault="00574EB0" w:rsidP="00574EB0">
      <w:pPr>
        <w:spacing w:line="360" w:lineRule="auto"/>
        <w:ind w:left="-993"/>
        <w:jc w:val="both"/>
        <w:rPr>
          <w:rFonts w:ascii="Arial Narrow" w:hAnsi="Arial Narrow"/>
          <w:b/>
        </w:rPr>
      </w:pPr>
    </w:p>
    <w:p w:rsidR="00574EB0" w:rsidRDefault="00574EB0" w:rsidP="00574EB0">
      <w:pPr>
        <w:spacing w:line="360" w:lineRule="auto"/>
        <w:ind w:left="-993"/>
        <w:jc w:val="both"/>
        <w:rPr>
          <w:rFonts w:ascii="Arial Narrow" w:hAnsi="Arial Narrow"/>
          <w:b/>
        </w:rPr>
      </w:pPr>
    </w:p>
    <w:p w:rsidR="00574EB0" w:rsidRDefault="00574EB0" w:rsidP="00574EB0">
      <w:pPr>
        <w:spacing w:line="360" w:lineRule="auto"/>
        <w:ind w:left="-993"/>
        <w:jc w:val="both"/>
        <w:rPr>
          <w:rFonts w:ascii="Arial Narrow" w:hAnsi="Arial Narrow"/>
          <w:b/>
        </w:rPr>
      </w:pPr>
    </w:p>
    <w:p w:rsidR="00574EB0" w:rsidRDefault="00574EB0" w:rsidP="00574EB0">
      <w:pPr>
        <w:spacing w:line="360" w:lineRule="auto"/>
        <w:ind w:left="-993"/>
        <w:jc w:val="both"/>
        <w:rPr>
          <w:rFonts w:ascii="Arial Narrow" w:hAnsi="Arial Narrow"/>
          <w:b/>
        </w:rPr>
      </w:pPr>
    </w:p>
    <w:p w:rsidR="00574EB0" w:rsidRDefault="00574EB0" w:rsidP="004F05FC">
      <w:pPr>
        <w:spacing w:line="360" w:lineRule="auto"/>
        <w:jc w:val="both"/>
        <w:rPr>
          <w:rFonts w:ascii="Arial Narrow" w:hAnsi="Arial Narrow"/>
          <w:b/>
        </w:rPr>
      </w:pPr>
    </w:p>
    <w:p w:rsidR="00574EB0" w:rsidRPr="004F05FC" w:rsidRDefault="00E04F13" w:rsidP="00E04F13">
      <w:pPr>
        <w:spacing w:line="360" w:lineRule="auto"/>
        <w:ind w:left="-993"/>
        <w:rPr>
          <w:rFonts w:ascii="Arial" w:hAnsi="Arial" w:cs="Arial"/>
          <w:b/>
          <w:u w:val="single"/>
        </w:rPr>
      </w:pPr>
      <w:r w:rsidRPr="004F05FC">
        <w:rPr>
          <w:rFonts w:ascii="Arial" w:hAnsi="Arial" w:cs="Arial"/>
          <w:b/>
          <w:u w:val="single"/>
        </w:rPr>
        <w:t>ANEXO III</w:t>
      </w:r>
    </w:p>
    <w:p w:rsidR="00E04F13" w:rsidRPr="004F05FC" w:rsidRDefault="00E04F13" w:rsidP="00E04F13">
      <w:pPr>
        <w:spacing w:line="360" w:lineRule="auto"/>
        <w:ind w:left="-993"/>
        <w:jc w:val="center"/>
        <w:rPr>
          <w:rFonts w:ascii="Arial" w:hAnsi="Arial" w:cs="Arial"/>
          <w:b/>
          <w:u w:val="single"/>
        </w:rPr>
      </w:pPr>
      <w:r w:rsidRPr="004F05FC">
        <w:rPr>
          <w:rFonts w:ascii="Arial" w:hAnsi="Arial" w:cs="Arial"/>
          <w:b/>
          <w:u w:val="single"/>
        </w:rPr>
        <w:t>DECLARAÇÃO DE GRAU DE PARENTESCO E INEXI</w:t>
      </w:r>
      <w:r w:rsidR="00483E57" w:rsidRPr="004F05FC">
        <w:rPr>
          <w:rFonts w:ascii="Arial" w:hAnsi="Arial" w:cs="Arial"/>
          <w:b/>
          <w:u w:val="single"/>
        </w:rPr>
        <w:t>S</w:t>
      </w:r>
      <w:r w:rsidRPr="004F05FC">
        <w:rPr>
          <w:rFonts w:ascii="Arial" w:hAnsi="Arial" w:cs="Arial"/>
          <w:b/>
          <w:u w:val="single"/>
        </w:rPr>
        <w:t>TÊNCIA DE VINCULO</w:t>
      </w:r>
    </w:p>
    <w:p w:rsidR="00E04F13" w:rsidRPr="004F05FC" w:rsidRDefault="00E04F13" w:rsidP="00E04F13">
      <w:pPr>
        <w:spacing w:line="360" w:lineRule="auto"/>
        <w:ind w:left="-993"/>
        <w:jc w:val="center"/>
        <w:rPr>
          <w:rFonts w:ascii="Arial" w:hAnsi="Arial" w:cs="Arial"/>
          <w:b/>
        </w:rPr>
      </w:pPr>
    </w:p>
    <w:p w:rsidR="00574EB0" w:rsidRPr="004F05FC" w:rsidRDefault="00446039" w:rsidP="00852FD4">
      <w:pPr>
        <w:spacing w:line="360" w:lineRule="auto"/>
        <w:ind w:left="-993"/>
        <w:jc w:val="both"/>
        <w:rPr>
          <w:rFonts w:ascii="Arial" w:hAnsi="Arial" w:cs="Arial"/>
          <w:bCs/>
        </w:rPr>
      </w:pPr>
      <w:r w:rsidRPr="004F05FC">
        <w:rPr>
          <w:rFonts w:ascii="Arial" w:hAnsi="Arial" w:cs="Arial"/>
          <w:bCs/>
        </w:rPr>
        <w:t xml:space="preserve">O (A) Senhor (a) </w:t>
      </w:r>
      <w:r w:rsidRPr="004F05FC">
        <w:rPr>
          <w:rFonts w:ascii="Arial" w:hAnsi="Arial" w:cs="Arial"/>
          <w:bCs/>
          <w:u w:val="single"/>
        </w:rPr>
        <w:t>____________________, (</w:t>
      </w:r>
      <w:r w:rsidRPr="004F05FC">
        <w:rPr>
          <w:rFonts w:ascii="Arial" w:hAnsi="Arial" w:cs="Arial"/>
          <w:bCs/>
        </w:rPr>
        <w:t xml:space="preserve">qualificação), leiloeiro oficial na forma do </w:t>
      </w:r>
      <w:r w:rsidRPr="004F05FC">
        <w:rPr>
          <w:rFonts w:ascii="Arial" w:hAnsi="Arial" w:cs="Arial"/>
          <w:b/>
        </w:rPr>
        <w:t>Decreto nª 21.981, de 1932</w:t>
      </w:r>
      <w:r w:rsidRPr="004F05FC">
        <w:rPr>
          <w:rFonts w:ascii="Arial" w:hAnsi="Arial" w:cs="Arial"/>
          <w:bCs/>
        </w:rPr>
        <w:t xml:space="preserve"> e da instrução Normativa  </w:t>
      </w:r>
      <w:r w:rsidRPr="004F05FC">
        <w:rPr>
          <w:rFonts w:ascii="Arial" w:hAnsi="Arial" w:cs="Arial"/>
          <w:b/>
        </w:rPr>
        <w:t>(IN) DREI/ME Nº52/2022</w:t>
      </w:r>
      <w:r w:rsidRPr="004F05FC">
        <w:rPr>
          <w:rFonts w:ascii="Arial" w:hAnsi="Arial" w:cs="Arial"/>
          <w:bCs/>
        </w:rPr>
        <w:t xml:space="preserve">, com as alterações dadas pela </w:t>
      </w:r>
      <w:r w:rsidRPr="004F05FC">
        <w:rPr>
          <w:rFonts w:ascii="Arial" w:hAnsi="Arial" w:cs="Arial"/>
          <w:b/>
        </w:rPr>
        <w:t>IN DREI/ME Nº 74/2022</w:t>
      </w:r>
      <w:r w:rsidRPr="004F05FC">
        <w:rPr>
          <w:rFonts w:ascii="Arial" w:hAnsi="Arial" w:cs="Arial"/>
          <w:bCs/>
        </w:rPr>
        <w:t xml:space="preserve"> e pela </w:t>
      </w:r>
      <w:r w:rsidRPr="004F05FC">
        <w:rPr>
          <w:rFonts w:ascii="Arial" w:hAnsi="Arial" w:cs="Arial"/>
          <w:b/>
        </w:rPr>
        <w:t>(IN)DREI/ME nº 88/2022</w:t>
      </w:r>
      <w:r w:rsidRPr="004F05FC">
        <w:rPr>
          <w:rFonts w:ascii="Arial" w:hAnsi="Arial" w:cs="Arial"/>
          <w:bCs/>
        </w:rPr>
        <w:t xml:space="preserve">, com  registro ativo na junta comercial do Estado de Rondônia (JUCER/RO) sob o nº _____________, portador da identidade civil nº _____________ e do CPF/MF nº __________, e endereço profissional na rua/avenida ________ (endereço completo), interessado em participar </w:t>
      </w:r>
      <w:r w:rsidR="00852FD4" w:rsidRPr="004F05FC">
        <w:rPr>
          <w:rFonts w:ascii="Arial" w:hAnsi="Arial" w:cs="Arial"/>
          <w:bCs/>
        </w:rPr>
        <w:t xml:space="preserve">do Credenciamento Público identificado em epigrafe, promovido pelo município de Cacoal/RO, Declara, sob as penas da Lei, sua não condição de cônjuge, companheiro(a) ou parente até segundo grau civil de servidor do Município, ocupante de cargo se sua administração, bem como que não possui empregados que sejam cônjuges, companheiros ou parentes em linha reta, colateral ou por afinidade, até o terceiro grau, inclusive, de Membros e de servidores ocupantes de cargos de direção, chefia ou assessoramento desta instituição, bem como a prestação de serviço por empregado de empresa fornecedora de mão-de-obra que se enquadre na situação citada a cima. </w:t>
      </w:r>
    </w:p>
    <w:p w:rsidR="00852FD4" w:rsidRPr="004F05FC" w:rsidRDefault="00852FD4" w:rsidP="00574EB0">
      <w:pPr>
        <w:spacing w:line="360" w:lineRule="auto"/>
        <w:ind w:left="-993"/>
        <w:jc w:val="both"/>
        <w:rPr>
          <w:rFonts w:ascii="Arial" w:hAnsi="Arial" w:cs="Arial"/>
          <w:bCs/>
        </w:rPr>
      </w:pPr>
    </w:p>
    <w:p w:rsidR="00852FD4" w:rsidRPr="004F05FC" w:rsidRDefault="00852FD4" w:rsidP="00574EB0">
      <w:pPr>
        <w:spacing w:line="360" w:lineRule="auto"/>
        <w:ind w:left="-993"/>
        <w:jc w:val="both"/>
        <w:rPr>
          <w:rFonts w:ascii="Arial" w:hAnsi="Arial" w:cs="Arial"/>
          <w:bCs/>
        </w:rPr>
      </w:pPr>
    </w:p>
    <w:p w:rsidR="00852FD4" w:rsidRPr="004F05FC" w:rsidRDefault="00852FD4" w:rsidP="00574EB0">
      <w:pPr>
        <w:spacing w:line="360" w:lineRule="auto"/>
        <w:ind w:left="-993"/>
        <w:jc w:val="both"/>
        <w:rPr>
          <w:rFonts w:ascii="Arial" w:hAnsi="Arial" w:cs="Arial"/>
          <w:bCs/>
        </w:rPr>
      </w:pPr>
    </w:p>
    <w:p w:rsidR="00852FD4" w:rsidRPr="004F05FC" w:rsidRDefault="00852FD4" w:rsidP="00852FD4">
      <w:pPr>
        <w:spacing w:line="360" w:lineRule="auto"/>
        <w:ind w:left="-993"/>
        <w:jc w:val="both"/>
        <w:rPr>
          <w:rFonts w:ascii="Arial" w:hAnsi="Arial" w:cs="Arial"/>
          <w:bCs/>
        </w:rPr>
      </w:pPr>
      <w:r w:rsidRPr="004F05FC">
        <w:rPr>
          <w:rFonts w:ascii="Arial" w:hAnsi="Arial" w:cs="Arial"/>
          <w:bCs/>
        </w:rPr>
        <w:t>Cacoal/RO. Em ___/____/2025.</w:t>
      </w:r>
    </w:p>
    <w:p w:rsidR="00852FD4" w:rsidRPr="004F05FC" w:rsidRDefault="00852FD4" w:rsidP="00852FD4">
      <w:pPr>
        <w:spacing w:line="360" w:lineRule="auto"/>
        <w:ind w:left="-993"/>
        <w:jc w:val="both"/>
        <w:rPr>
          <w:rFonts w:ascii="Arial" w:hAnsi="Arial" w:cs="Arial"/>
          <w:bCs/>
        </w:rPr>
      </w:pPr>
    </w:p>
    <w:p w:rsidR="00852FD4" w:rsidRPr="004F05FC" w:rsidRDefault="00852FD4" w:rsidP="00852FD4">
      <w:pPr>
        <w:spacing w:line="360" w:lineRule="auto"/>
        <w:ind w:left="-993"/>
        <w:jc w:val="both"/>
        <w:rPr>
          <w:rFonts w:ascii="Arial" w:hAnsi="Arial" w:cs="Arial"/>
          <w:bCs/>
        </w:rPr>
      </w:pPr>
      <w:r w:rsidRPr="004F05FC">
        <w:rPr>
          <w:rFonts w:ascii="Arial" w:hAnsi="Arial" w:cs="Arial"/>
          <w:bCs/>
        </w:rPr>
        <w:t xml:space="preserve">Assinatura do </w:t>
      </w:r>
      <w:r w:rsidR="006E314B" w:rsidRPr="004F05FC">
        <w:rPr>
          <w:rFonts w:ascii="Arial" w:hAnsi="Arial" w:cs="Arial"/>
          <w:bCs/>
        </w:rPr>
        <w:t>Declarante</w:t>
      </w:r>
      <w:r w:rsidRPr="004F05FC">
        <w:rPr>
          <w:rFonts w:ascii="Arial" w:hAnsi="Arial" w:cs="Arial"/>
          <w:bCs/>
        </w:rPr>
        <w:t>: _________________________________</w:t>
      </w:r>
    </w:p>
    <w:p w:rsidR="00852FD4" w:rsidRPr="004F05FC" w:rsidRDefault="00852FD4" w:rsidP="00574EB0">
      <w:pPr>
        <w:spacing w:line="360" w:lineRule="auto"/>
        <w:ind w:left="-993"/>
        <w:jc w:val="both"/>
        <w:rPr>
          <w:rFonts w:ascii="Arial" w:hAnsi="Arial" w:cs="Arial"/>
          <w:b/>
        </w:rPr>
      </w:pPr>
    </w:p>
    <w:p w:rsidR="00852FD4" w:rsidRPr="004F05FC" w:rsidRDefault="00852FD4" w:rsidP="00852FD4">
      <w:pPr>
        <w:spacing w:line="360" w:lineRule="auto"/>
        <w:ind w:left="-993"/>
        <w:jc w:val="both"/>
        <w:rPr>
          <w:rFonts w:ascii="Arial" w:hAnsi="Arial" w:cs="Arial"/>
          <w:bCs/>
        </w:rPr>
      </w:pPr>
      <w:r w:rsidRPr="004F05FC">
        <w:rPr>
          <w:rFonts w:ascii="Arial" w:hAnsi="Arial" w:cs="Arial"/>
          <w:bCs/>
        </w:rPr>
        <w:t>EDITAL DE CREDENCIAMENTO DE LEILOEIROS OFICIAS.</w:t>
      </w:r>
    </w:p>
    <w:p w:rsidR="00852FD4" w:rsidRPr="004F05FC" w:rsidRDefault="00852FD4" w:rsidP="00852FD4">
      <w:pPr>
        <w:spacing w:line="360" w:lineRule="auto"/>
        <w:ind w:left="-993"/>
        <w:jc w:val="both"/>
        <w:rPr>
          <w:rFonts w:ascii="Arial" w:hAnsi="Arial" w:cs="Arial"/>
          <w:bCs/>
        </w:rPr>
      </w:pPr>
      <w:r w:rsidRPr="004F05FC">
        <w:rPr>
          <w:rFonts w:ascii="Arial" w:hAnsi="Arial" w:cs="Arial"/>
          <w:bCs/>
        </w:rPr>
        <w:t>CHAMAMENTO PÚBLICO Nº 000/2025</w:t>
      </w:r>
    </w:p>
    <w:p w:rsidR="00852FD4" w:rsidRPr="004F05FC" w:rsidRDefault="00852FD4" w:rsidP="00852FD4">
      <w:pPr>
        <w:spacing w:line="360" w:lineRule="auto"/>
        <w:ind w:left="-993"/>
        <w:jc w:val="both"/>
        <w:rPr>
          <w:rFonts w:ascii="Arial" w:hAnsi="Arial" w:cs="Arial"/>
          <w:b/>
        </w:rPr>
      </w:pPr>
      <w:r w:rsidRPr="004F05FC">
        <w:rPr>
          <w:rFonts w:ascii="Arial" w:hAnsi="Arial" w:cs="Arial"/>
          <w:b/>
        </w:rPr>
        <w:t>PROCESSO Nº 5194/2025.</w:t>
      </w:r>
    </w:p>
    <w:p w:rsidR="00574EB0" w:rsidRDefault="00574EB0" w:rsidP="00574EB0">
      <w:pPr>
        <w:spacing w:line="360" w:lineRule="auto"/>
        <w:ind w:left="-993"/>
        <w:jc w:val="both"/>
        <w:rPr>
          <w:rFonts w:ascii="Arial Narrow" w:hAnsi="Arial Narrow"/>
          <w:b/>
        </w:rPr>
      </w:pPr>
    </w:p>
    <w:p w:rsidR="00574EB0" w:rsidRDefault="00574EB0" w:rsidP="00574EB0">
      <w:pPr>
        <w:spacing w:line="360" w:lineRule="auto"/>
        <w:ind w:left="-993"/>
        <w:jc w:val="both"/>
        <w:rPr>
          <w:rFonts w:ascii="Arial Narrow" w:hAnsi="Arial Narrow"/>
          <w:b/>
        </w:rPr>
      </w:pPr>
    </w:p>
    <w:p w:rsidR="00483E57" w:rsidRDefault="00483E57" w:rsidP="00574EB0">
      <w:pPr>
        <w:spacing w:line="360" w:lineRule="auto"/>
        <w:ind w:left="-993"/>
        <w:jc w:val="both"/>
        <w:rPr>
          <w:rFonts w:ascii="Arial Narrow" w:hAnsi="Arial Narrow"/>
          <w:b/>
        </w:rPr>
      </w:pPr>
    </w:p>
    <w:p w:rsidR="00483E57" w:rsidRDefault="00483E57" w:rsidP="00574EB0">
      <w:pPr>
        <w:spacing w:line="360" w:lineRule="auto"/>
        <w:ind w:left="-993"/>
        <w:jc w:val="both"/>
        <w:rPr>
          <w:rFonts w:ascii="Arial Narrow" w:hAnsi="Arial Narrow"/>
          <w:b/>
        </w:rPr>
      </w:pPr>
    </w:p>
    <w:p w:rsidR="00483E57" w:rsidRDefault="00483E57" w:rsidP="00574EB0">
      <w:pPr>
        <w:spacing w:line="360" w:lineRule="auto"/>
        <w:ind w:left="-993"/>
        <w:jc w:val="both"/>
        <w:rPr>
          <w:rFonts w:ascii="Arial Narrow" w:hAnsi="Arial Narrow"/>
          <w:b/>
        </w:rPr>
      </w:pPr>
    </w:p>
    <w:p w:rsidR="00483E57" w:rsidRDefault="00483E57" w:rsidP="00574EB0">
      <w:pPr>
        <w:spacing w:line="360" w:lineRule="auto"/>
        <w:ind w:left="-993"/>
        <w:jc w:val="both"/>
        <w:rPr>
          <w:rFonts w:ascii="Arial Narrow" w:hAnsi="Arial Narrow"/>
          <w:b/>
        </w:rPr>
      </w:pPr>
    </w:p>
    <w:p w:rsidR="00483E57" w:rsidRDefault="00483E57" w:rsidP="00574EB0">
      <w:pPr>
        <w:spacing w:line="360" w:lineRule="auto"/>
        <w:ind w:left="-993"/>
        <w:jc w:val="both"/>
        <w:rPr>
          <w:rFonts w:ascii="Arial Narrow" w:hAnsi="Arial Narrow"/>
          <w:b/>
        </w:rPr>
      </w:pPr>
    </w:p>
    <w:p w:rsidR="00483E57" w:rsidRDefault="00483E57" w:rsidP="00483E57">
      <w:pPr>
        <w:spacing w:line="360" w:lineRule="auto"/>
        <w:jc w:val="both"/>
        <w:rPr>
          <w:rFonts w:ascii="Arial Narrow" w:hAnsi="Arial Narrow"/>
          <w:b/>
        </w:rPr>
      </w:pPr>
    </w:p>
    <w:p w:rsidR="00483E57" w:rsidRPr="004F05FC" w:rsidRDefault="00483E57" w:rsidP="004F05FC">
      <w:pPr>
        <w:spacing w:line="360" w:lineRule="auto"/>
        <w:rPr>
          <w:rFonts w:ascii="Arial" w:hAnsi="Arial" w:cs="Arial"/>
          <w:b/>
        </w:rPr>
      </w:pPr>
      <w:r w:rsidRPr="004F05FC">
        <w:rPr>
          <w:rFonts w:ascii="Arial" w:hAnsi="Arial" w:cs="Arial"/>
          <w:b/>
        </w:rPr>
        <w:t>ANEXO IV</w:t>
      </w:r>
    </w:p>
    <w:p w:rsidR="00483E57" w:rsidRPr="004F05FC" w:rsidRDefault="005E7BF7" w:rsidP="004F05FC">
      <w:pPr>
        <w:spacing w:line="360" w:lineRule="auto"/>
        <w:rPr>
          <w:rFonts w:ascii="Arial" w:hAnsi="Arial" w:cs="Arial"/>
          <w:b/>
        </w:rPr>
      </w:pPr>
      <w:r w:rsidRPr="004F05FC">
        <w:rPr>
          <w:rFonts w:ascii="Arial" w:hAnsi="Arial" w:cs="Arial"/>
          <w:b/>
        </w:rPr>
        <w:t>DECLARAÇÃO DE INFRAESTRUTURA</w:t>
      </w:r>
    </w:p>
    <w:p w:rsidR="005E7BF7" w:rsidRPr="004F05FC" w:rsidRDefault="005E7BF7" w:rsidP="00483E57">
      <w:pPr>
        <w:spacing w:line="360" w:lineRule="auto"/>
        <w:jc w:val="both"/>
        <w:rPr>
          <w:rFonts w:ascii="Arial" w:hAnsi="Arial" w:cs="Arial"/>
          <w:b/>
          <w:u w:val="single"/>
        </w:rPr>
      </w:pPr>
    </w:p>
    <w:p w:rsidR="007D0751" w:rsidRPr="004F05FC" w:rsidRDefault="005E7BF7" w:rsidP="007D0751">
      <w:pPr>
        <w:spacing w:line="360" w:lineRule="auto"/>
        <w:ind w:left="-993"/>
        <w:jc w:val="both"/>
        <w:rPr>
          <w:rFonts w:ascii="Arial" w:hAnsi="Arial" w:cs="Arial"/>
          <w:bCs/>
          <w:sz w:val="22"/>
          <w:szCs w:val="22"/>
        </w:rPr>
      </w:pPr>
      <w:r w:rsidRPr="004F05FC">
        <w:rPr>
          <w:rFonts w:ascii="Arial" w:hAnsi="Arial" w:cs="Arial"/>
          <w:bCs/>
          <w:sz w:val="22"/>
          <w:szCs w:val="22"/>
        </w:rPr>
        <w:t xml:space="preserve">O (A) Senhor (a) </w:t>
      </w:r>
      <w:r w:rsidRPr="004F05FC">
        <w:rPr>
          <w:rFonts w:ascii="Arial" w:hAnsi="Arial" w:cs="Arial"/>
          <w:bCs/>
          <w:sz w:val="22"/>
          <w:szCs w:val="22"/>
          <w:u w:val="single"/>
        </w:rPr>
        <w:t>____________________, (</w:t>
      </w:r>
      <w:r w:rsidRPr="004F05FC">
        <w:rPr>
          <w:rFonts w:ascii="Arial" w:hAnsi="Arial" w:cs="Arial"/>
          <w:bCs/>
          <w:sz w:val="22"/>
          <w:szCs w:val="22"/>
        </w:rPr>
        <w:t xml:space="preserve">qualificação), leiloeiro oficial na forma do </w:t>
      </w:r>
      <w:r w:rsidRPr="004F05FC">
        <w:rPr>
          <w:rFonts w:ascii="Arial" w:hAnsi="Arial" w:cs="Arial"/>
          <w:b/>
          <w:sz w:val="22"/>
          <w:szCs w:val="22"/>
        </w:rPr>
        <w:t>Decreto nª 21.981, de 1932</w:t>
      </w:r>
      <w:r w:rsidRPr="004F05FC">
        <w:rPr>
          <w:rFonts w:ascii="Arial" w:hAnsi="Arial" w:cs="Arial"/>
          <w:bCs/>
          <w:sz w:val="22"/>
          <w:szCs w:val="22"/>
        </w:rPr>
        <w:t xml:space="preserve"> e da instrução Normativa  </w:t>
      </w:r>
      <w:r w:rsidRPr="004F05FC">
        <w:rPr>
          <w:rFonts w:ascii="Arial" w:hAnsi="Arial" w:cs="Arial"/>
          <w:b/>
          <w:sz w:val="22"/>
          <w:szCs w:val="22"/>
        </w:rPr>
        <w:t>(IN) DREI/ME Nº52/2022</w:t>
      </w:r>
      <w:r w:rsidRPr="004F05FC">
        <w:rPr>
          <w:rFonts w:ascii="Arial" w:hAnsi="Arial" w:cs="Arial"/>
          <w:bCs/>
          <w:sz w:val="22"/>
          <w:szCs w:val="22"/>
        </w:rPr>
        <w:t xml:space="preserve">, com as alterações dadas pela </w:t>
      </w:r>
      <w:r w:rsidRPr="004F05FC">
        <w:rPr>
          <w:rFonts w:ascii="Arial" w:hAnsi="Arial" w:cs="Arial"/>
          <w:b/>
          <w:sz w:val="22"/>
          <w:szCs w:val="22"/>
        </w:rPr>
        <w:t>IN DREI/ME Nº 74/2022</w:t>
      </w:r>
      <w:r w:rsidRPr="004F05FC">
        <w:rPr>
          <w:rFonts w:ascii="Arial" w:hAnsi="Arial" w:cs="Arial"/>
          <w:bCs/>
          <w:sz w:val="22"/>
          <w:szCs w:val="22"/>
        </w:rPr>
        <w:t xml:space="preserve"> e pela </w:t>
      </w:r>
      <w:r w:rsidRPr="004F05FC">
        <w:rPr>
          <w:rFonts w:ascii="Arial" w:hAnsi="Arial" w:cs="Arial"/>
          <w:b/>
          <w:sz w:val="22"/>
          <w:szCs w:val="22"/>
        </w:rPr>
        <w:t>(IN)DREI/ME nº 88/2022</w:t>
      </w:r>
      <w:r w:rsidRPr="004F05FC">
        <w:rPr>
          <w:rFonts w:ascii="Arial" w:hAnsi="Arial" w:cs="Arial"/>
          <w:bCs/>
          <w:sz w:val="22"/>
          <w:szCs w:val="22"/>
        </w:rPr>
        <w:t xml:space="preserve">, com  registro ativo na junta comercial do Estado de Rondônia (JUCER/RO) sob o nº _____________, portador da identidade civil nº _____________ e do CPF/MF nº __________, e endereço profissional na rua/avenida ________ (endereço completo), considerando a sua seleção para atuar nos leilões promovidos pelos juízos, doravante designado Leiloeiro, na forma do que preceitua o </w:t>
      </w:r>
      <w:r w:rsidRPr="004F05FC">
        <w:rPr>
          <w:rFonts w:ascii="Arial" w:hAnsi="Arial" w:cs="Arial"/>
          <w:b/>
          <w:sz w:val="22"/>
          <w:szCs w:val="22"/>
        </w:rPr>
        <w:t>Decreto nº 21.</w:t>
      </w:r>
      <w:r w:rsidR="00304570" w:rsidRPr="004F05FC">
        <w:rPr>
          <w:rFonts w:ascii="Arial" w:hAnsi="Arial" w:cs="Arial"/>
          <w:b/>
          <w:sz w:val="22"/>
          <w:szCs w:val="22"/>
        </w:rPr>
        <w:t>981, de 1932</w:t>
      </w:r>
      <w:r w:rsidR="00304570" w:rsidRPr="004F05FC">
        <w:rPr>
          <w:rFonts w:ascii="Arial" w:hAnsi="Arial" w:cs="Arial"/>
          <w:bCs/>
          <w:sz w:val="22"/>
          <w:szCs w:val="22"/>
        </w:rPr>
        <w:t xml:space="preserve"> e da instrução normativa </w:t>
      </w:r>
      <w:r w:rsidR="00304570" w:rsidRPr="004F05FC">
        <w:rPr>
          <w:rFonts w:ascii="Arial" w:hAnsi="Arial" w:cs="Arial"/>
          <w:b/>
          <w:sz w:val="22"/>
          <w:szCs w:val="22"/>
        </w:rPr>
        <w:t>(IN) DREI/ME nº 52/2022</w:t>
      </w:r>
      <w:r w:rsidR="00304570" w:rsidRPr="004F05FC">
        <w:rPr>
          <w:rFonts w:ascii="Arial" w:hAnsi="Arial" w:cs="Arial"/>
          <w:bCs/>
          <w:sz w:val="22"/>
          <w:szCs w:val="22"/>
        </w:rPr>
        <w:t xml:space="preserve">, com as alterações dadas pela </w:t>
      </w:r>
      <w:r w:rsidR="00304570" w:rsidRPr="004F05FC">
        <w:rPr>
          <w:rFonts w:ascii="Arial" w:hAnsi="Arial" w:cs="Arial"/>
          <w:b/>
          <w:sz w:val="22"/>
          <w:szCs w:val="22"/>
        </w:rPr>
        <w:t>IN DREI/ME nº 74/2022</w:t>
      </w:r>
      <w:r w:rsidR="00304570" w:rsidRPr="004F05FC">
        <w:rPr>
          <w:rFonts w:ascii="Arial" w:hAnsi="Arial" w:cs="Arial"/>
          <w:bCs/>
          <w:sz w:val="22"/>
          <w:szCs w:val="22"/>
        </w:rPr>
        <w:t xml:space="preserve"> e pela </w:t>
      </w:r>
      <w:r w:rsidR="00304570" w:rsidRPr="004F05FC">
        <w:rPr>
          <w:rFonts w:ascii="Arial" w:hAnsi="Arial" w:cs="Arial"/>
          <w:b/>
          <w:sz w:val="22"/>
          <w:szCs w:val="22"/>
        </w:rPr>
        <w:t>IN DREI/ME nº 88/2022</w:t>
      </w:r>
      <w:r w:rsidR="00304570" w:rsidRPr="004F05FC">
        <w:rPr>
          <w:rFonts w:ascii="Arial" w:hAnsi="Arial" w:cs="Arial"/>
          <w:bCs/>
          <w:sz w:val="22"/>
          <w:szCs w:val="22"/>
        </w:rPr>
        <w:t xml:space="preserve">, e a </w:t>
      </w:r>
      <w:r w:rsidR="00304570" w:rsidRPr="004F05FC">
        <w:rPr>
          <w:rFonts w:ascii="Arial" w:hAnsi="Arial" w:cs="Arial"/>
          <w:b/>
          <w:sz w:val="22"/>
          <w:szCs w:val="22"/>
        </w:rPr>
        <w:t>Lei nº 14.133/2021</w:t>
      </w:r>
      <w:r w:rsidR="00304570" w:rsidRPr="004F05FC">
        <w:rPr>
          <w:rFonts w:ascii="Arial" w:hAnsi="Arial" w:cs="Arial"/>
          <w:bCs/>
          <w:sz w:val="22"/>
          <w:szCs w:val="22"/>
        </w:rPr>
        <w:t xml:space="preserve">, DECLARA para fins de participação no processo de credenciamento de leiloeiros que tem condições de oferecer, no mínimo, a seguinte infraestrutura: </w:t>
      </w:r>
      <w:r w:rsidR="00304570" w:rsidRPr="004F05FC">
        <w:rPr>
          <w:rFonts w:ascii="Arial" w:hAnsi="Arial" w:cs="Arial"/>
          <w:b/>
          <w:sz w:val="22"/>
          <w:szCs w:val="22"/>
          <w:u w:val="single"/>
        </w:rPr>
        <w:t>1</w:t>
      </w:r>
      <w:r w:rsidR="003B1AB0" w:rsidRPr="004F05FC">
        <w:rPr>
          <w:rFonts w:ascii="Arial" w:hAnsi="Arial" w:cs="Arial"/>
          <w:b/>
          <w:sz w:val="22"/>
          <w:szCs w:val="22"/>
          <w:u w:val="single"/>
        </w:rPr>
        <w:t>.</w:t>
      </w:r>
      <w:r w:rsidR="00304570" w:rsidRPr="004F05FC">
        <w:rPr>
          <w:rFonts w:ascii="Arial" w:hAnsi="Arial" w:cs="Arial"/>
          <w:bCs/>
          <w:sz w:val="22"/>
          <w:szCs w:val="22"/>
        </w:rPr>
        <w:t xml:space="preserve"> infraestrutura com sistema audiovisual e aparelhagem de som. </w:t>
      </w:r>
      <w:r w:rsidR="00304570" w:rsidRPr="004F05FC">
        <w:rPr>
          <w:rFonts w:ascii="Arial" w:hAnsi="Arial" w:cs="Arial"/>
          <w:b/>
          <w:sz w:val="22"/>
          <w:szCs w:val="22"/>
          <w:u w:val="single"/>
        </w:rPr>
        <w:t>2</w:t>
      </w:r>
      <w:r w:rsidR="003B1AB0" w:rsidRPr="004F05FC">
        <w:rPr>
          <w:rFonts w:ascii="Arial" w:hAnsi="Arial" w:cs="Arial"/>
          <w:b/>
          <w:sz w:val="22"/>
          <w:szCs w:val="22"/>
          <w:u w:val="single"/>
        </w:rPr>
        <w:t>.</w:t>
      </w:r>
      <w:r w:rsidR="00304570" w:rsidRPr="004F05FC">
        <w:rPr>
          <w:rFonts w:ascii="Arial" w:hAnsi="Arial" w:cs="Arial"/>
          <w:bCs/>
          <w:sz w:val="22"/>
          <w:szCs w:val="22"/>
        </w:rPr>
        <w:t xml:space="preserve">Site próprio que possibilite não só a divulgação, como a realização de leilão pela internet, inclusive com lances on-line, bem como possibilite a venda direta e permita a visualização </w:t>
      </w:r>
      <w:r w:rsidR="008A5425" w:rsidRPr="004F05FC">
        <w:rPr>
          <w:rFonts w:ascii="Arial" w:hAnsi="Arial" w:cs="Arial"/>
          <w:bCs/>
          <w:sz w:val="22"/>
          <w:szCs w:val="22"/>
        </w:rPr>
        <w:t xml:space="preserve">de fotos dos bens ofertados e permita lance de valor superior ao último lance ofertado, observado o incremento mínimo fixado para o item/lote. </w:t>
      </w:r>
      <w:r w:rsidR="008A5425" w:rsidRPr="004F05FC">
        <w:rPr>
          <w:rFonts w:ascii="Arial" w:hAnsi="Arial" w:cs="Arial"/>
          <w:b/>
          <w:sz w:val="22"/>
          <w:szCs w:val="22"/>
          <w:u w:val="single"/>
        </w:rPr>
        <w:t>3</w:t>
      </w:r>
      <w:r w:rsidR="003B1AB0" w:rsidRPr="004F05FC">
        <w:rPr>
          <w:rFonts w:ascii="Arial" w:hAnsi="Arial" w:cs="Arial"/>
          <w:b/>
          <w:sz w:val="22"/>
          <w:szCs w:val="22"/>
          <w:u w:val="single"/>
        </w:rPr>
        <w:t>.</w:t>
      </w:r>
      <w:r w:rsidR="008A5425" w:rsidRPr="004F05FC">
        <w:rPr>
          <w:rFonts w:ascii="Arial" w:hAnsi="Arial" w:cs="Arial"/>
          <w:bCs/>
          <w:sz w:val="22"/>
          <w:szCs w:val="22"/>
        </w:rPr>
        <w:t xml:space="preserve">Mecanismo que permita a realização do leilão, com recepção e estímulos de lances em tempo “real”, via internet, e interatividade entre os lances verbais e os lances efetuados eletronicamente. </w:t>
      </w:r>
      <w:r w:rsidR="008A5425" w:rsidRPr="004F05FC">
        <w:rPr>
          <w:rFonts w:ascii="Arial" w:hAnsi="Arial" w:cs="Arial"/>
          <w:b/>
          <w:sz w:val="22"/>
          <w:szCs w:val="22"/>
          <w:u w:val="single"/>
        </w:rPr>
        <w:t>4</w:t>
      </w:r>
      <w:r w:rsidR="003B1AB0" w:rsidRPr="004F05FC">
        <w:rPr>
          <w:rFonts w:ascii="Arial" w:hAnsi="Arial" w:cs="Arial"/>
          <w:b/>
          <w:sz w:val="22"/>
          <w:szCs w:val="22"/>
          <w:u w:val="single"/>
        </w:rPr>
        <w:t>.</w:t>
      </w:r>
      <w:r w:rsidR="008A5425" w:rsidRPr="004F05FC">
        <w:rPr>
          <w:rFonts w:ascii="Arial" w:hAnsi="Arial" w:cs="Arial"/>
          <w:bCs/>
          <w:sz w:val="22"/>
          <w:szCs w:val="22"/>
        </w:rPr>
        <w:t xml:space="preserve"> Projeção em tela da descrição do lote e dos respectivos lances recebidos, ou ainda, os ofertados via internet. </w:t>
      </w:r>
      <w:r w:rsidR="008A5425" w:rsidRPr="004F05FC">
        <w:rPr>
          <w:rFonts w:ascii="Arial" w:hAnsi="Arial" w:cs="Arial"/>
          <w:b/>
          <w:sz w:val="22"/>
          <w:szCs w:val="22"/>
          <w:u w:val="single"/>
        </w:rPr>
        <w:t>5</w:t>
      </w:r>
      <w:r w:rsidR="003B1AB0" w:rsidRPr="004F05FC">
        <w:rPr>
          <w:rFonts w:ascii="Arial" w:hAnsi="Arial" w:cs="Arial"/>
          <w:b/>
          <w:sz w:val="22"/>
          <w:szCs w:val="22"/>
          <w:u w:val="single"/>
        </w:rPr>
        <w:t>.</w:t>
      </w:r>
      <w:r w:rsidR="003B1AB0" w:rsidRPr="004F05FC">
        <w:rPr>
          <w:rFonts w:ascii="Arial" w:hAnsi="Arial" w:cs="Arial"/>
          <w:bCs/>
          <w:sz w:val="22"/>
          <w:szCs w:val="22"/>
        </w:rPr>
        <w:t>Possibilidade de</w:t>
      </w:r>
      <w:r w:rsidR="00784189" w:rsidRPr="004F05FC">
        <w:rPr>
          <w:rFonts w:ascii="Arial" w:hAnsi="Arial" w:cs="Arial"/>
          <w:bCs/>
          <w:sz w:val="22"/>
          <w:szCs w:val="22"/>
        </w:rPr>
        <w:t xml:space="preserve"> recebimentos a inserção na internet dos lances prévios remetidos via fax, e e-mail ou entregues pessoalmente informando o nome empresarial/nome</w:t>
      </w:r>
      <w:r w:rsidR="003B1AB0" w:rsidRPr="004F05FC">
        <w:rPr>
          <w:rFonts w:ascii="Arial" w:hAnsi="Arial" w:cs="Arial"/>
          <w:bCs/>
          <w:sz w:val="22"/>
          <w:szCs w:val="22"/>
        </w:rPr>
        <w:t xml:space="preserve">, endereço, CNPJ/CPF, RG, telefone. </w:t>
      </w:r>
      <w:r w:rsidR="003B1AB0" w:rsidRPr="004F05FC">
        <w:rPr>
          <w:rFonts w:ascii="Arial" w:hAnsi="Arial" w:cs="Arial"/>
          <w:b/>
          <w:sz w:val="22"/>
          <w:szCs w:val="22"/>
          <w:u w:val="single"/>
        </w:rPr>
        <w:t>6.</w:t>
      </w:r>
      <w:r w:rsidR="003B1AB0" w:rsidRPr="004F05FC">
        <w:rPr>
          <w:rFonts w:ascii="Arial" w:hAnsi="Arial" w:cs="Arial"/>
          <w:bCs/>
          <w:sz w:val="22"/>
          <w:szCs w:val="22"/>
        </w:rPr>
        <w:t xml:space="preserve"> Mecanismo que somente permita a apresentação de lance de valor superior ao </w:t>
      </w:r>
      <w:r w:rsidR="00ED1108" w:rsidRPr="004F05FC">
        <w:rPr>
          <w:rFonts w:ascii="Arial" w:hAnsi="Arial" w:cs="Arial"/>
          <w:bCs/>
          <w:sz w:val="22"/>
          <w:szCs w:val="22"/>
        </w:rPr>
        <w:t>último</w:t>
      </w:r>
      <w:r w:rsidR="003B1AB0" w:rsidRPr="004F05FC">
        <w:rPr>
          <w:rFonts w:ascii="Arial" w:hAnsi="Arial" w:cs="Arial"/>
          <w:bCs/>
          <w:sz w:val="22"/>
          <w:szCs w:val="22"/>
        </w:rPr>
        <w:t xml:space="preserve"> lance ofertado, observado o incremento mínimo fixado para o item/lote. </w:t>
      </w:r>
      <w:r w:rsidR="003B1AB0" w:rsidRPr="004F05FC">
        <w:rPr>
          <w:rFonts w:ascii="Arial" w:hAnsi="Arial" w:cs="Arial"/>
          <w:b/>
          <w:sz w:val="22"/>
          <w:szCs w:val="22"/>
          <w:u w:val="single"/>
        </w:rPr>
        <w:t>7.</w:t>
      </w:r>
      <w:r w:rsidR="003B1AB0" w:rsidRPr="004F05FC">
        <w:rPr>
          <w:rFonts w:ascii="Arial" w:hAnsi="Arial" w:cs="Arial"/>
          <w:bCs/>
          <w:sz w:val="22"/>
          <w:szCs w:val="22"/>
        </w:rPr>
        <w:t xml:space="preserve">Possibilidade que a cada lance ofertado, via internet ou verbalmente, seja o participante imediatamente </w:t>
      </w:r>
      <w:r w:rsidR="007D0751" w:rsidRPr="004F05FC">
        <w:rPr>
          <w:rFonts w:ascii="Arial" w:hAnsi="Arial" w:cs="Arial"/>
          <w:bCs/>
          <w:sz w:val="22"/>
          <w:szCs w:val="22"/>
        </w:rPr>
        <w:t>informado de</w:t>
      </w:r>
      <w:r w:rsidR="003B1AB0" w:rsidRPr="004F05FC">
        <w:rPr>
          <w:rFonts w:ascii="Arial" w:hAnsi="Arial" w:cs="Arial"/>
          <w:bCs/>
          <w:sz w:val="22"/>
          <w:szCs w:val="22"/>
        </w:rPr>
        <w:t xml:space="preserve"> seu recebimento</w:t>
      </w:r>
      <w:r w:rsidR="007D0751" w:rsidRPr="004F05FC">
        <w:rPr>
          <w:rFonts w:ascii="Arial" w:hAnsi="Arial" w:cs="Arial"/>
          <w:bCs/>
          <w:sz w:val="22"/>
          <w:szCs w:val="22"/>
        </w:rPr>
        <w:t xml:space="preserve"> segundo condições que lançou. </w:t>
      </w:r>
      <w:r w:rsidR="007D0751" w:rsidRPr="004F05FC">
        <w:rPr>
          <w:rFonts w:ascii="Arial" w:hAnsi="Arial" w:cs="Arial"/>
          <w:b/>
          <w:sz w:val="22"/>
          <w:szCs w:val="22"/>
          <w:u w:val="single"/>
        </w:rPr>
        <w:t>8.</w:t>
      </w:r>
      <w:r w:rsidR="007D0751" w:rsidRPr="004F05FC">
        <w:rPr>
          <w:rFonts w:ascii="Arial" w:hAnsi="Arial" w:cs="Arial"/>
          <w:bCs/>
          <w:sz w:val="22"/>
          <w:szCs w:val="22"/>
        </w:rPr>
        <w:t xml:space="preserve">  Sistema de logística para armazenamento e guarda dos produtos, funcionários para organização do depósito, e também no acompanhamento dos clientes em visitação nos dias em que antecedem os leilões. Do mesmo modo, a existência de área coberta para proteção dos bens para que não se depreciem com a ação nociva das intempéries atmosféricas, cujo cuidados, valorizem os bens na hora da venda em leilão. Por ser verdade, firmo o presente documento.</w:t>
      </w:r>
    </w:p>
    <w:p w:rsidR="007D0751" w:rsidRPr="004F05FC" w:rsidRDefault="007D0751" w:rsidP="007D0751">
      <w:pPr>
        <w:spacing w:line="360" w:lineRule="auto"/>
        <w:ind w:left="-993"/>
        <w:jc w:val="both"/>
        <w:rPr>
          <w:rFonts w:ascii="Arial" w:hAnsi="Arial" w:cs="Arial"/>
          <w:bCs/>
          <w:sz w:val="22"/>
          <w:szCs w:val="22"/>
        </w:rPr>
      </w:pPr>
      <w:r w:rsidRPr="004F05FC">
        <w:rPr>
          <w:rFonts w:ascii="Arial" w:hAnsi="Arial" w:cs="Arial"/>
          <w:bCs/>
          <w:sz w:val="22"/>
          <w:szCs w:val="22"/>
        </w:rPr>
        <w:t>Cacoal/RO. Em ___/____/2025.</w:t>
      </w:r>
    </w:p>
    <w:p w:rsidR="007D0751" w:rsidRPr="004F05FC" w:rsidRDefault="007D0751" w:rsidP="007D0751">
      <w:pPr>
        <w:spacing w:line="360" w:lineRule="auto"/>
        <w:ind w:left="-993"/>
        <w:jc w:val="both"/>
        <w:rPr>
          <w:rFonts w:ascii="Arial" w:hAnsi="Arial" w:cs="Arial"/>
          <w:bCs/>
          <w:sz w:val="22"/>
          <w:szCs w:val="22"/>
        </w:rPr>
      </w:pPr>
    </w:p>
    <w:p w:rsidR="007D0751" w:rsidRPr="004F05FC" w:rsidRDefault="007D0751" w:rsidP="007D0751">
      <w:pPr>
        <w:spacing w:line="360" w:lineRule="auto"/>
        <w:ind w:left="-993"/>
        <w:jc w:val="both"/>
        <w:rPr>
          <w:rFonts w:ascii="Arial" w:hAnsi="Arial" w:cs="Arial"/>
          <w:bCs/>
          <w:sz w:val="22"/>
          <w:szCs w:val="22"/>
        </w:rPr>
      </w:pPr>
      <w:r w:rsidRPr="004F05FC">
        <w:rPr>
          <w:rFonts w:ascii="Arial" w:hAnsi="Arial" w:cs="Arial"/>
          <w:bCs/>
          <w:sz w:val="22"/>
          <w:szCs w:val="22"/>
        </w:rPr>
        <w:t xml:space="preserve">Assinatura do </w:t>
      </w:r>
      <w:r w:rsidR="006E314B" w:rsidRPr="004F05FC">
        <w:rPr>
          <w:rFonts w:ascii="Arial" w:hAnsi="Arial" w:cs="Arial"/>
          <w:bCs/>
          <w:sz w:val="22"/>
          <w:szCs w:val="22"/>
        </w:rPr>
        <w:t>Declarante</w:t>
      </w:r>
      <w:r w:rsidRPr="004F05FC">
        <w:rPr>
          <w:rFonts w:ascii="Arial" w:hAnsi="Arial" w:cs="Arial"/>
          <w:bCs/>
          <w:sz w:val="22"/>
          <w:szCs w:val="22"/>
        </w:rPr>
        <w:t>: _________________________________</w:t>
      </w:r>
    </w:p>
    <w:p w:rsidR="007D0751" w:rsidRPr="004F05FC" w:rsidRDefault="007D0751" w:rsidP="007D0751">
      <w:pPr>
        <w:spacing w:line="360" w:lineRule="auto"/>
        <w:ind w:left="-993"/>
        <w:jc w:val="both"/>
        <w:rPr>
          <w:rFonts w:ascii="Arial" w:hAnsi="Arial" w:cs="Arial"/>
          <w:bCs/>
          <w:sz w:val="22"/>
          <w:szCs w:val="22"/>
        </w:rPr>
      </w:pPr>
      <w:r w:rsidRPr="004F05FC">
        <w:rPr>
          <w:rFonts w:ascii="Arial" w:hAnsi="Arial" w:cs="Arial"/>
          <w:bCs/>
          <w:sz w:val="22"/>
          <w:szCs w:val="22"/>
        </w:rPr>
        <w:t>EDITAL DE CREDENCIAMENTO DE LEILOEIROS OFICIAS.</w:t>
      </w:r>
    </w:p>
    <w:p w:rsidR="007D0751" w:rsidRPr="004F05FC" w:rsidRDefault="007D0751" w:rsidP="007D0751">
      <w:pPr>
        <w:spacing w:line="360" w:lineRule="auto"/>
        <w:ind w:left="-993"/>
        <w:jc w:val="both"/>
        <w:rPr>
          <w:rFonts w:ascii="Arial" w:hAnsi="Arial" w:cs="Arial"/>
          <w:bCs/>
          <w:sz w:val="22"/>
          <w:szCs w:val="22"/>
        </w:rPr>
      </w:pPr>
      <w:r w:rsidRPr="004F05FC">
        <w:rPr>
          <w:rFonts w:ascii="Arial" w:hAnsi="Arial" w:cs="Arial"/>
          <w:bCs/>
          <w:sz w:val="22"/>
          <w:szCs w:val="22"/>
        </w:rPr>
        <w:t>CHAMAMENTO PÚBLICO Nº 000/2025</w:t>
      </w:r>
    </w:p>
    <w:p w:rsidR="007D0751" w:rsidRPr="004F05FC" w:rsidRDefault="007D0751" w:rsidP="007D0751">
      <w:pPr>
        <w:spacing w:line="360" w:lineRule="auto"/>
        <w:ind w:left="-993"/>
        <w:jc w:val="both"/>
        <w:rPr>
          <w:rFonts w:ascii="Arial" w:hAnsi="Arial" w:cs="Arial"/>
          <w:b/>
          <w:sz w:val="22"/>
          <w:szCs w:val="22"/>
        </w:rPr>
      </w:pPr>
      <w:r w:rsidRPr="004F05FC">
        <w:rPr>
          <w:rFonts w:ascii="Arial" w:hAnsi="Arial" w:cs="Arial"/>
          <w:b/>
          <w:sz w:val="22"/>
          <w:szCs w:val="22"/>
        </w:rPr>
        <w:t>PROCESSO Nº 5194/2025.</w:t>
      </w:r>
    </w:p>
    <w:p w:rsidR="0026635A" w:rsidRDefault="0026635A" w:rsidP="00D61BAD">
      <w:pPr>
        <w:spacing w:line="360" w:lineRule="auto"/>
        <w:jc w:val="both"/>
        <w:rPr>
          <w:rFonts w:ascii="Arial Narrow" w:hAnsi="Arial Narrow"/>
          <w:b/>
        </w:rPr>
      </w:pPr>
    </w:p>
    <w:p w:rsidR="004F05FC" w:rsidRPr="00D61BAD" w:rsidRDefault="004F05FC" w:rsidP="00D61BAD">
      <w:pPr>
        <w:spacing w:line="360" w:lineRule="auto"/>
        <w:jc w:val="both"/>
        <w:rPr>
          <w:rFonts w:ascii="Arial Narrow" w:hAnsi="Arial Narrow"/>
          <w:b/>
        </w:rPr>
      </w:pPr>
    </w:p>
    <w:p w:rsidR="0026635A" w:rsidRDefault="00100566" w:rsidP="009D575B">
      <w:pPr>
        <w:spacing w:line="360" w:lineRule="auto"/>
        <w:ind w:left="-567"/>
        <w:jc w:val="both"/>
        <w:rPr>
          <w:rFonts w:ascii="Arial Narrow" w:hAnsi="Arial Narrow"/>
          <w:b/>
          <w:u w:val="single"/>
        </w:rPr>
      </w:pPr>
      <w:r w:rsidRPr="00100566">
        <w:rPr>
          <w:rFonts w:ascii="Arial Narrow" w:hAnsi="Arial Narrow"/>
          <w:b/>
          <w:u w:val="single"/>
        </w:rPr>
        <w:t>ANEXO V</w:t>
      </w:r>
    </w:p>
    <w:p w:rsidR="006E314B" w:rsidRPr="00100566" w:rsidRDefault="006E314B" w:rsidP="009D575B">
      <w:pPr>
        <w:spacing w:line="360" w:lineRule="auto"/>
        <w:ind w:left="-567"/>
        <w:jc w:val="both"/>
        <w:rPr>
          <w:rFonts w:ascii="Arial Narrow" w:hAnsi="Arial Narrow"/>
          <w:b/>
          <w:u w:val="single"/>
        </w:rPr>
      </w:pPr>
    </w:p>
    <w:p w:rsidR="00100566" w:rsidRDefault="00100566" w:rsidP="009D575B">
      <w:pPr>
        <w:spacing w:line="360" w:lineRule="auto"/>
        <w:ind w:left="-567"/>
        <w:jc w:val="both"/>
        <w:rPr>
          <w:rFonts w:ascii="Arial Narrow" w:hAnsi="Arial Narrow"/>
          <w:b/>
          <w:sz w:val="22"/>
          <w:szCs w:val="22"/>
          <w:u w:val="single"/>
        </w:rPr>
      </w:pPr>
      <w:r w:rsidRPr="00100566">
        <w:rPr>
          <w:rFonts w:ascii="Arial Narrow" w:hAnsi="Arial Narrow"/>
          <w:b/>
          <w:sz w:val="22"/>
          <w:szCs w:val="22"/>
          <w:u w:val="single"/>
        </w:rPr>
        <w:t>DECLARAÇÃO DE CUMPRIMENTO AO DISPOSTO NO ART. 7º, INCISO XXXIII, DA CONSTITUIÇÃO FEDERAL</w:t>
      </w:r>
    </w:p>
    <w:p w:rsidR="00100566" w:rsidRDefault="00100566" w:rsidP="009D575B">
      <w:pPr>
        <w:spacing w:line="360" w:lineRule="auto"/>
        <w:ind w:left="-567"/>
        <w:jc w:val="both"/>
        <w:rPr>
          <w:rFonts w:ascii="Arial Narrow" w:hAnsi="Arial Narrow"/>
          <w:b/>
          <w:sz w:val="22"/>
          <w:szCs w:val="22"/>
          <w:u w:val="single"/>
        </w:rPr>
      </w:pPr>
    </w:p>
    <w:p w:rsidR="00100566" w:rsidRDefault="00100566" w:rsidP="006E314B">
      <w:pPr>
        <w:spacing w:line="360" w:lineRule="auto"/>
        <w:jc w:val="both"/>
        <w:rPr>
          <w:rFonts w:ascii="Arial Narrow" w:hAnsi="Arial Narrow"/>
          <w:b/>
          <w:sz w:val="22"/>
          <w:szCs w:val="22"/>
          <w:u w:val="single"/>
        </w:rPr>
      </w:pPr>
    </w:p>
    <w:p w:rsidR="00100566" w:rsidRDefault="00100566" w:rsidP="009D575B">
      <w:pPr>
        <w:spacing w:line="360" w:lineRule="auto"/>
        <w:ind w:left="-567"/>
        <w:jc w:val="both"/>
        <w:rPr>
          <w:rFonts w:ascii="Arial Narrow" w:hAnsi="Arial Narrow"/>
          <w:bCs/>
        </w:rPr>
      </w:pPr>
      <w:r w:rsidRPr="00EB4F1A">
        <w:rPr>
          <w:rFonts w:ascii="Arial Narrow" w:hAnsi="Arial Narrow"/>
          <w:bCs/>
        </w:rPr>
        <w:t>O</w:t>
      </w:r>
      <w:r>
        <w:rPr>
          <w:rFonts w:ascii="Arial Narrow" w:hAnsi="Arial Narrow"/>
          <w:bCs/>
        </w:rPr>
        <w:t xml:space="preserve"> (A) Senhor (a) </w:t>
      </w:r>
      <w:r>
        <w:rPr>
          <w:rFonts w:ascii="Arial Narrow" w:hAnsi="Arial Narrow"/>
          <w:bCs/>
          <w:u w:val="single"/>
        </w:rPr>
        <w:t>____________________, (</w:t>
      </w:r>
      <w:r w:rsidRPr="00EB4F1A">
        <w:rPr>
          <w:rFonts w:ascii="Arial Narrow" w:hAnsi="Arial Narrow"/>
          <w:bCs/>
        </w:rPr>
        <w:t>qualifica</w:t>
      </w:r>
      <w:r>
        <w:rPr>
          <w:rFonts w:ascii="Arial Narrow" w:hAnsi="Arial Narrow"/>
          <w:bCs/>
        </w:rPr>
        <w:t xml:space="preserve">ção), leiloeiro oficial na forma do </w:t>
      </w:r>
      <w:r w:rsidRPr="00D12D68">
        <w:rPr>
          <w:rFonts w:ascii="Arial Narrow" w:hAnsi="Arial Narrow"/>
          <w:b/>
        </w:rPr>
        <w:t>Decreto nª 21.981, de 1932</w:t>
      </w:r>
      <w:r>
        <w:rPr>
          <w:rFonts w:ascii="Arial Narrow" w:hAnsi="Arial Narrow"/>
          <w:bCs/>
        </w:rPr>
        <w:t xml:space="preserve"> e da instrução Normativa  </w:t>
      </w:r>
      <w:r w:rsidRPr="00E04F13">
        <w:rPr>
          <w:rFonts w:ascii="Arial Narrow" w:hAnsi="Arial Narrow"/>
          <w:b/>
        </w:rPr>
        <w:t>(IN) DREI/ME Nº52/2022</w:t>
      </w:r>
      <w:r>
        <w:rPr>
          <w:rFonts w:ascii="Arial Narrow" w:hAnsi="Arial Narrow"/>
          <w:bCs/>
        </w:rPr>
        <w:t xml:space="preserve">, com as alterações dadas pela </w:t>
      </w:r>
      <w:r w:rsidRPr="00E04F13">
        <w:rPr>
          <w:rFonts w:ascii="Arial Narrow" w:hAnsi="Arial Narrow"/>
          <w:b/>
        </w:rPr>
        <w:t>IN DREI/ME Nº 74/2022</w:t>
      </w:r>
      <w:r>
        <w:rPr>
          <w:rFonts w:ascii="Arial Narrow" w:hAnsi="Arial Narrow"/>
          <w:bCs/>
        </w:rPr>
        <w:t xml:space="preserve"> e pela </w:t>
      </w:r>
      <w:r w:rsidRPr="00E04F13">
        <w:rPr>
          <w:rFonts w:ascii="Arial Narrow" w:hAnsi="Arial Narrow"/>
          <w:b/>
        </w:rPr>
        <w:t>(IN)DREI/ME nº 88/2022</w:t>
      </w:r>
      <w:r>
        <w:rPr>
          <w:rFonts w:ascii="Arial Narrow" w:hAnsi="Arial Narrow"/>
          <w:bCs/>
        </w:rPr>
        <w:t xml:space="preserve">, com  registro ativo na junta comercial do Estado de Rondônia (JUCER/RO) sob o nº _____________, portador da identidade civil nº _____________ e do CPF/MF nº __________, e endereço profissional na rua/avenida ________ (endereço completo), profissional interessado em participar do Credenciamento Público identificado </w:t>
      </w:r>
      <w:r w:rsidR="00F80063">
        <w:rPr>
          <w:rFonts w:ascii="Arial Narrow" w:hAnsi="Arial Narrow"/>
          <w:bCs/>
        </w:rPr>
        <w:t xml:space="preserve">em epígrafe, promovido pelo Município de Cacoal, DECLARA, sob as penas da Lei, que não emprega profissionais menores de 18 (dezoito) anos em trabalhos noturnos, perigosos  </w:t>
      </w:r>
      <w:r w:rsidR="006E314B">
        <w:rPr>
          <w:rFonts w:ascii="Arial Narrow" w:hAnsi="Arial Narrow"/>
          <w:bCs/>
        </w:rPr>
        <w:t xml:space="preserve">ou insalubres ou menores de 16 (dezesseis) anos em quaisquer trabalhos, salvo na condição de aprendizes, a partir de 14 (quatorze) anos, nos termos do </w:t>
      </w:r>
      <w:r w:rsidR="006E314B" w:rsidRPr="006E314B">
        <w:rPr>
          <w:rFonts w:ascii="Arial Narrow" w:hAnsi="Arial Narrow"/>
          <w:b/>
        </w:rPr>
        <w:t>inciso XXXIII do Art. 7º da Constituição Federal de 1988 (Lei nº 9.854/99).</w:t>
      </w:r>
    </w:p>
    <w:p w:rsidR="006E314B" w:rsidRDefault="006E314B" w:rsidP="009D575B">
      <w:pPr>
        <w:spacing w:line="360" w:lineRule="auto"/>
        <w:ind w:left="-567"/>
        <w:jc w:val="both"/>
        <w:rPr>
          <w:rFonts w:ascii="Arial Narrow" w:hAnsi="Arial Narrow"/>
          <w:b/>
          <w:sz w:val="22"/>
          <w:szCs w:val="22"/>
          <w:u w:val="single"/>
        </w:rPr>
      </w:pPr>
    </w:p>
    <w:p w:rsidR="006E314B" w:rsidRDefault="006E314B" w:rsidP="009D575B">
      <w:pPr>
        <w:spacing w:line="360" w:lineRule="auto"/>
        <w:ind w:left="-567"/>
        <w:jc w:val="both"/>
        <w:rPr>
          <w:rFonts w:ascii="Arial Narrow" w:hAnsi="Arial Narrow"/>
          <w:b/>
          <w:sz w:val="22"/>
          <w:szCs w:val="22"/>
          <w:u w:val="single"/>
        </w:rPr>
      </w:pPr>
    </w:p>
    <w:p w:rsidR="006E314B" w:rsidRDefault="006E314B" w:rsidP="006E314B">
      <w:pPr>
        <w:spacing w:line="360" w:lineRule="auto"/>
        <w:ind w:left="-993"/>
        <w:jc w:val="both"/>
        <w:rPr>
          <w:rFonts w:ascii="Arial Narrow" w:hAnsi="Arial Narrow"/>
          <w:bCs/>
        </w:rPr>
      </w:pPr>
      <w:r>
        <w:rPr>
          <w:rFonts w:ascii="Arial Narrow" w:hAnsi="Arial Narrow"/>
          <w:bCs/>
        </w:rPr>
        <w:t xml:space="preserve">      Cacoal/RO. Em ___/____/2025.</w:t>
      </w:r>
    </w:p>
    <w:p w:rsidR="006E314B" w:rsidRDefault="006E314B" w:rsidP="006E314B">
      <w:pPr>
        <w:spacing w:line="360" w:lineRule="auto"/>
        <w:ind w:left="-993"/>
        <w:jc w:val="both"/>
        <w:rPr>
          <w:rFonts w:ascii="Arial Narrow" w:hAnsi="Arial Narrow"/>
          <w:bCs/>
        </w:rPr>
      </w:pPr>
    </w:p>
    <w:p w:rsidR="006E314B" w:rsidRPr="007D0751" w:rsidRDefault="006E314B" w:rsidP="006E314B">
      <w:pPr>
        <w:spacing w:line="360" w:lineRule="auto"/>
        <w:ind w:left="-993"/>
        <w:jc w:val="both"/>
        <w:rPr>
          <w:rFonts w:ascii="Arial Narrow" w:hAnsi="Arial Narrow"/>
          <w:bCs/>
        </w:rPr>
      </w:pPr>
      <w:r>
        <w:rPr>
          <w:rFonts w:ascii="Arial Narrow" w:hAnsi="Arial Narrow"/>
          <w:bCs/>
        </w:rPr>
        <w:t xml:space="preserve">     Assinatura do Declarante: _________________________________</w:t>
      </w:r>
    </w:p>
    <w:p w:rsidR="006E314B" w:rsidRDefault="006E314B" w:rsidP="006E314B">
      <w:pPr>
        <w:spacing w:line="360" w:lineRule="auto"/>
        <w:ind w:left="-993"/>
        <w:jc w:val="both"/>
        <w:rPr>
          <w:rFonts w:ascii="Arial Narrow" w:hAnsi="Arial Narrow"/>
          <w:bCs/>
        </w:rPr>
      </w:pPr>
    </w:p>
    <w:p w:rsidR="006E314B" w:rsidRDefault="006E314B" w:rsidP="006E314B">
      <w:pPr>
        <w:spacing w:line="360" w:lineRule="auto"/>
        <w:ind w:left="-993"/>
        <w:jc w:val="both"/>
        <w:rPr>
          <w:rFonts w:ascii="Arial Narrow" w:hAnsi="Arial Narrow"/>
          <w:bCs/>
        </w:rPr>
      </w:pPr>
      <w:r>
        <w:rPr>
          <w:rFonts w:ascii="Arial Narrow" w:hAnsi="Arial Narrow"/>
          <w:bCs/>
        </w:rPr>
        <w:t xml:space="preserve">     EDITAL DE CREDENCIAMENTO DE LEILOEIROS OFICIAS.</w:t>
      </w:r>
    </w:p>
    <w:p w:rsidR="006E314B" w:rsidRDefault="006E314B" w:rsidP="006E314B">
      <w:pPr>
        <w:spacing w:line="360" w:lineRule="auto"/>
        <w:ind w:left="-993"/>
        <w:jc w:val="both"/>
        <w:rPr>
          <w:rFonts w:ascii="Arial Narrow" w:hAnsi="Arial Narrow"/>
          <w:bCs/>
        </w:rPr>
      </w:pPr>
      <w:r>
        <w:rPr>
          <w:rFonts w:ascii="Arial Narrow" w:hAnsi="Arial Narrow"/>
          <w:bCs/>
        </w:rPr>
        <w:t xml:space="preserve">     CHAMAMENTO PÚBLICO Nº 000/2025</w:t>
      </w:r>
    </w:p>
    <w:p w:rsidR="006E314B" w:rsidRDefault="006E314B" w:rsidP="006E314B">
      <w:pPr>
        <w:spacing w:line="360" w:lineRule="auto"/>
        <w:ind w:left="-993"/>
        <w:jc w:val="both"/>
        <w:rPr>
          <w:rFonts w:ascii="Arial Narrow" w:hAnsi="Arial Narrow"/>
          <w:b/>
        </w:rPr>
      </w:pPr>
      <w:r w:rsidRPr="00574EB0">
        <w:rPr>
          <w:rFonts w:ascii="Arial Narrow" w:hAnsi="Arial Narrow"/>
          <w:b/>
        </w:rPr>
        <w:t>PROCESSO Nº 5194/2025.</w:t>
      </w:r>
    </w:p>
    <w:p w:rsidR="006E314B" w:rsidRDefault="006E314B" w:rsidP="009D575B">
      <w:pPr>
        <w:spacing w:line="360" w:lineRule="auto"/>
        <w:ind w:left="-567"/>
        <w:jc w:val="both"/>
        <w:rPr>
          <w:rFonts w:ascii="Arial Narrow" w:hAnsi="Arial Narrow"/>
          <w:b/>
          <w:sz w:val="22"/>
          <w:szCs w:val="22"/>
          <w:u w:val="single"/>
        </w:rPr>
      </w:pPr>
    </w:p>
    <w:p w:rsidR="006E314B" w:rsidRDefault="006E314B" w:rsidP="009D575B">
      <w:pPr>
        <w:spacing w:line="360" w:lineRule="auto"/>
        <w:ind w:left="-567"/>
        <w:jc w:val="both"/>
        <w:rPr>
          <w:rFonts w:ascii="Arial Narrow" w:hAnsi="Arial Narrow"/>
          <w:b/>
          <w:sz w:val="22"/>
          <w:szCs w:val="22"/>
          <w:u w:val="single"/>
        </w:rPr>
      </w:pPr>
    </w:p>
    <w:p w:rsidR="006E314B" w:rsidRDefault="006E314B" w:rsidP="009D575B">
      <w:pPr>
        <w:spacing w:line="360" w:lineRule="auto"/>
        <w:ind w:left="-567"/>
        <w:jc w:val="both"/>
        <w:rPr>
          <w:rFonts w:ascii="Arial Narrow" w:hAnsi="Arial Narrow"/>
          <w:b/>
          <w:sz w:val="22"/>
          <w:szCs w:val="22"/>
          <w:u w:val="single"/>
        </w:rPr>
      </w:pPr>
    </w:p>
    <w:p w:rsidR="006E314B" w:rsidRDefault="006E314B" w:rsidP="009D575B">
      <w:pPr>
        <w:spacing w:line="360" w:lineRule="auto"/>
        <w:ind w:left="-567"/>
        <w:jc w:val="both"/>
        <w:rPr>
          <w:rFonts w:ascii="Arial Narrow" w:hAnsi="Arial Narrow"/>
          <w:b/>
          <w:sz w:val="22"/>
          <w:szCs w:val="22"/>
          <w:u w:val="single"/>
        </w:rPr>
      </w:pPr>
    </w:p>
    <w:p w:rsidR="006E314B" w:rsidRDefault="006E314B" w:rsidP="009D575B">
      <w:pPr>
        <w:spacing w:line="360" w:lineRule="auto"/>
        <w:ind w:left="-567"/>
        <w:jc w:val="both"/>
        <w:rPr>
          <w:rFonts w:ascii="Arial Narrow" w:hAnsi="Arial Narrow"/>
          <w:b/>
          <w:sz w:val="22"/>
          <w:szCs w:val="22"/>
          <w:u w:val="single"/>
        </w:rPr>
      </w:pPr>
    </w:p>
    <w:p w:rsidR="006E314B" w:rsidRDefault="006E314B" w:rsidP="009D575B">
      <w:pPr>
        <w:spacing w:line="360" w:lineRule="auto"/>
        <w:ind w:left="-567"/>
        <w:jc w:val="both"/>
        <w:rPr>
          <w:rFonts w:ascii="Arial Narrow" w:hAnsi="Arial Narrow"/>
          <w:b/>
          <w:sz w:val="22"/>
          <w:szCs w:val="22"/>
          <w:u w:val="single"/>
        </w:rPr>
      </w:pPr>
    </w:p>
    <w:p w:rsidR="006E314B" w:rsidRDefault="006E314B" w:rsidP="009D575B">
      <w:pPr>
        <w:spacing w:line="360" w:lineRule="auto"/>
        <w:ind w:left="-567"/>
        <w:jc w:val="both"/>
        <w:rPr>
          <w:rFonts w:ascii="Arial Narrow" w:hAnsi="Arial Narrow"/>
          <w:b/>
          <w:sz w:val="22"/>
          <w:szCs w:val="22"/>
          <w:u w:val="single"/>
        </w:rPr>
      </w:pPr>
    </w:p>
    <w:p w:rsidR="006E314B" w:rsidRDefault="006E314B" w:rsidP="009D575B">
      <w:pPr>
        <w:spacing w:line="360" w:lineRule="auto"/>
        <w:ind w:left="-567"/>
        <w:jc w:val="both"/>
        <w:rPr>
          <w:rFonts w:ascii="Arial Narrow" w:hAnsi="Arial Narrow"/>
          <w:b/>
          <w:sz w:val="22"/>
          <w:szCs w:val="22"/>
          <w:u w:val="single"/>
        </w:rPr>
      </w:pPr>
    </w:p>
    <w:p w:rsidR="006E314B" w:rsidRDefault="006E314B" w:rsidP="009D575B">
      <w:pPr>
        <w:spacing w:line="360" w:lineRule="auto"/>
        <w:ind w:left="-567"/>
        <w:jc w:val="both"/>
        <w:rPr>
          <w:rFonts w:ascii="Arial Narrow" w:hAnsi="Arial Narrow"/>
          <w:b/>
          <w:sz w:val="22"/>
          <w:szCs w:val="22"/>
          <w:u w:val="single"/>
        </w:rPr>
      </w:pPr>
    </w:p>
    <w:p w:rsidR="006E314B" w:rsidRDefault="006E314B" w:rsidP="009D575B">
      <w:pPr>
        <w:spacing w:line="360" w:lineRule="auto"/>
        <w:ind w:left="-567"/>
        <w:jc w:val="both"/>
        <w:rPr>
          <w:rFonts w:ascii="Arial Narrow" w:hAnsi="Arial Narrow"/>
          <w:b/>
          <w:sz w:val="22"/>
          <w:szCs w:val="22"/>
          <w:u w:val="single"/>
        </w:rPr>
      </w:pPr>
    </w:p>
    <w:p w:rsidR="006E314B" w:rsidRDefault="006E314B" w:rsidP="009D575B">
      <w:pPr>
        <w:spacing w:line="360" w:lineRule="auto"/>
        <w:ind w:left="-567"/>
        <w:jc w:val="both"/>
        <w:rPr>
          <w:rFonts w:ascii="Arial Narrow" w:hAnsi="Arial Narrow"/>
          <w:b/>
          <w:sz w:val="22"/>
          <w:szCs w:val="22"/>
          <w:u w:val="single"/>
        </w:rPr>
      </w:pPr>
    </w:p>
    <w:p w:rsidR="004F05FC" w:rsidRDefault="004F05FC" w:rsidP="009D575B">
      <w:pPr>
        <w:spacing w:line="360" w:lineRule="auto"/>
        <w:ind w:left="-567"/>
        <w:jc w:val="both"/>
        <w:rPr>
          <w:rFonts w:ascii="Arial Narrow" w:hAnsi="Arial Narrow"/>
          <w:b/>
          <w:sz w:val="22"/>
          <w:szCs w:val="22"/>
          <w:u w:val="single"/>
        </w:rPr>
      </w:pPr>
    </w:p>
    <w:p w:rsidR="006E314B" w:rsidRDefault="006E314B" w:rsidP="009D575B">
      <w:pPr>
        <w:spacing w:line="360" w:lineRule="auto"/>
        <w:ind w:left="-567"/>
        <w:jc w:val="both"/>
        <w:rPr>
          <w:rFonts w:ascii="Arial Narrow" w:hAnsi="Arial Narrow"/>
          <w:b/>
          <w:sz w:val="22"/>
          <w:szCs w:val="22"/>
          <w:u w:val="single"/>
        </w:rPr>
      </w:pPr>
    </w:p>
    <w:p w:rsidR="00334E18" w:rsidRPr="004F05FC" w:rsidRDefault="00334E18" w:rsidP="004F05FC">
      <w:pPr>
        <w:spacing w:line="360" w:lineRule="auto"/>
        <w:jc w:val="both"/>
        <w:rPr>
          <w:rFonts w:ascii="Arial" w:hAnsi="Arial" w:cs="Arial"/>
          <w:b/>
          <w:sz w:val="22"/>
          <w:szCs w:val="22"/>
          <w:u w:val="single"/>
        </w:rPr>
      </w:pPr>
      <w:r w:rsidRPr="004F05FC">
        <w:rPr>
          <w:rFonts w:ascii="Arial" w:hAnsi="Arial" w:cs="Arial"/>
          <w:b/>
          <w:sz w:val="22"/>
          <w:szCs w:val="22"/>
          <w:u w:val="single"/>
        </w:rPr>
        <w:t>ANEXO VI</w:t>
      </w:r>
    </w:p>
    <w:p w:rsidR="00334E18" w:rsidRPr="004F05FC" w:rsidRDefault="00334E18" w:rsidP="00F042A2">
      <w:pPr>
        <w:spacing w:line="360" w:lineRule="auto"/>
        <w:ind w:left="-567"/>
        <w:rPr>
          <w:rFonts w:ascii="Arial" w:hAnsi="Arial" w:cs="Arial"/>
          <w:b/>
          <w:sz w:val="22"/>
          <w:szCs w:val="22"/>
          <w:u w:val="single"/>
        </w:rPr>
      </w:pPr>
      <w:r w:rsidRPr="004F05FC">
        <w:rPr>
          <w:rFonts w:ascii="Arial" w:hAnsi="Arial" w:cs="Arial"/>
          <w:b/>
          <w:sz w:val="22"/>
          <w:szCs w:val="22"/>
          <w:u w:val="single"/>
        </w:rPr>
        <w:t>MINUTA DO TERMO CONTRATUAL</w:t>
      </w:r>
    </w:p>
    <w:p w:rsidR="00334E18" w:rsidRPr="004F05FC" w:rsidRDefault="00334E18" w:rsidP="00334E18">
      <w:pPr>
        <w:spacing w:line="360" w:lineRule="auto"/>
        <w:ind w:left="-567"/>
        <w:jc w:val="both"/>
        <w:rPr>
          <w:rFonts w:ascii="Arial" w:hAnsi="Arial" w:cs="Arial"/>
          <w:b/>
          <w:sz w:val="22"/>
          <w:szCs w:val="22"/>
        </w:rPr>
      </w:pPr>
    </w:p>
    <w:p w:rsidR="00F708AF" w:rsidRPr="004F05FC" w:rsidRDefault="00F708AF" w:rsidP="00334E18">
      <w:pPr>
        <w:spacing w:line="360" w:lineRule="auto"/>
        <w:ind w:left="-567"/>
        <w:jc w:val="both"/>
        <w:rPr>
          <w:rFonts w:ascii="Arial" w:hAnsi="Arial" w:cs="Arial"/>
          <w:b/>
          <w:sz w:val="22"/>
          <w:szCs w:val="22"/>
        </w:rPr>
      </w:pPr>
    </w:p>
    <w:p w:rsidR="00683096" w:rsidRPr="004F05FC" w:rsidRDefault="00334E18" w:rsidP="00683096">
      <w:pPr>
        <w:spacing w:line="360" w:lineRule="auto"/>
        <w:ind w:left="-567"/>
        <w:jc w:val="both"/>
        <w:rPr>
          <w:rFonts w:ascii="Arial" w:hAnsi="Arial" w:cs="Arial"/>
          <w:bCs/>
          <w:sz w:val="22"/>
          <w:szCs w:val="22"/>
        </w:rPr>
      </w:pPr>
      <w:r w:rsidRPr="004F05FC">
        <w:rPr>
          <w:rFonts w:ascii="Arial" w:hAnsi="Arial" w:cs="Arial"/>
          <w:bCs/>
          <w:sz w:val="22"/>
          <w:szCs w:val="22"/>
        </w:rPr>
        <w:t>Contrato</w:t>
      </w:r>
      <w:r w:rsidR="006E314B" w:rsidRPr="004F05FC">
        <w:rPr>
          <w:rFonts w:ascii="Arial" w:hAnsi="Arial" w:cs="Arial"/>
          <w:bCs/>
          <w:sz w:val="22"/>
          <w:szCs w:val="22"/>
        </w:rPr>
        <w:t xml:space="preserve"> nº _______/2025</w:t>
      </w:r>
      <w:r w:rsidR="00147241" w:rsidRPr="004F05FC">
        <w:rPr>
          <w:rFonts w:ascii="Arial" w:hAnsi="Arial" w:cs="Arial"/>
          <w:bCs/>
          <w:sz w:val="22"/>
          <w:szCs w:val="22"/>
        </w:rPr>
        <w:t>.</w:t>
      </w:r>
    </w:p>
    <w:p w:rsidR="00DE3B7F" w:rsidRPr="004F05FC" w:rsidRDefault="00F042A2" w:rsidP="00683096">
      <w:pPr>
        <w:spacing w:line="360" w:lineRule="auto"/>
        <w:ind w:left="-567"/>
        <w:jc w:val="both"/>
        <w:rPr>
          <w:rFonts w:ascii="Arial" w:hAnsi="Arial" w:cs="Arial"/>
          <w:bCs/>
          <w:sz w:val="22"/>
          <w:szCs w:val="22"/>
        </w:rPr>
      </w:pPr>
      <w:r w:rsidRPr="004F05FC">
        <w:rPr>
          <w:rFonts w:ascii="Arial" w:hAnsi="Arial" w:cs="Arial"/>
          <w:b/>
          <w:sz w:val="22"/>
          <w:szCs w:val="22"/>
          <w:highlight w:val="yellow"/>
        </w:rPr>
        <w:t>Declarou-se esta Licitaçãoinexigível</w:t>
      </w:r>
      <w:r w:rsidR="00334E18" w:rsidRPr="004F05FC">
        <w:rPr>
          <w:rFonts w:ascii="Arial" w:hAnsi="Arial" w:cs="Arial"/>
          <w:b/>
          <w:sz w:val="22"/>
          <w:szCs w:val="22"/>
          <w:highlight w:val="yellow"/>
        </w:rPr>
        <w:t>(Consoante ao art. 74, inciso IV, da Lei nº14.133/2021.)</w:t>
      </w:r>
    </w:p>
    <w:p w:rsidR="00334E18" w:rsidRPr="004F05FC" w:rsidRDefault="00334E18" w:rsidP="009D575B">
      <w:pPr>
        <w:spacing w:line="360" w:lineRule="auto"/>
        <w:ind w:left="-567"/>
        <w:jc w:val="both"/>
        <w:rPr>
          <w:rFonts w:ascii="Arial" w:hAnsi="Arial" w:cs="Arial"/>
          <w:b/>
          <w:sz w:val="22"/>
          <w:szCs w:val="22"/>
        </w:rPr>
      </w:pPr>
    </w:p>
    <w:p w:rsidR="00334E18" w:rsidRPr="004F05FC" w:rsidRDefault="00334E18" w:rsidP="00F042A2">
      <w:pPr>
        <w:spacing w:line="276" w:lineRule="auto"/>
        <w:ind w:left="2835"/>
        <w:jc w:val="both"/>
        <w:rPr>
          <w:rFonts w:ascii="Arial" w:hAnsi="Arial" w:cs="Arial"/>
          <w:b/>
          <w:sz w:val="22"/>
          <w:szCs w:val="22"/>
        </w:rPr>
      </w:pPr>
      <w:r w:rsidRPr="004F05FC">
        <w:rPr>
          <w:rFonts w:ascii="Arial" w:hAnsi="Arial" w:cs="Arial"/>
          <w:b/>
          <w:sz w:val="22"/>
          <w:szCs w:val="22"/>
          <w:highlight w:val="yellow"/>
        </w:rPr>
        <w:t>Art. 74. É inexigível a licitação quando inviável a competição, em especial nos casos de:</w:t>
      </w:r>
    </w:p>
    <w:p w:rsidR="00334E18" w:rsidRPr="004F05FC" w:rsidRDefault="00334E18" w:rsidP="00F042A2">
      <w:pPr>
        <w:spacing w:line="276" w:lineRule="auto"/>
        <w:ind w:left="2835"/>
        <w:jc w:val="both"/>
        <w:rPr>
          <w:rFonts w:ascii="Arial" w:hAnsi="Arial" w:cs="Arial"/>
          <w:b/>
          <w:sz w:val="22"/>
          <w:szCs w:val="22"/>
        </w:rPr>
      </w:pPr>
      <w:r w:rsidRPr="004F05FC">
        <w:rPr>
          <w:rFonts w:ascii="Arial" w:hAnsi="Arial" w:cs="Arial"/>
          <w:b/>
          <w:sz w:val="22"/>
          <w:szCs w:val="22"/>
          <w:highlight w:val="yellow"/>
        </w:rPr>
        <w:t>“IV - Objetos que devam ou possam ser contratados por meio de credenciamento;”</w:t>
      </w:r>
      <w:r w:rsidRPr="004F05FC">
        <w:rPr>
          <w:rFonts w:ascii="Arial" w:hAnsi="Arial" w:cs="Arial"/>
          <w:b/>
          <w:i/>
          <w:iCs/>
          <w:sz w:val="22"/>
          <w:szCs w:val="22"/>
          <w:highlight w:val="yellow"/>
          <w:u w:val="single"/>
        </w:rPr>
        <w:t xml:space="preserve"> (Grifo nosso)</w:t>
      </w:r>
    </w:p>
    <w:p w:rsidR="00334E18" w:rsidRPr="004F05FC" w:rsidRDefault="00334E18" w:rsidP="00D47D0B">
      <w:pPr>
        <w:spacing w:line="360" w:lineRule="auto"/>
        <w:jc w:val="both"/>
        <w:rPr>
          <w:rFonts w:ascii="Arial" w:hAnsi="Arial" w:cs="Arial"/>
          <w:b/>
          <w:sz w:val="22"/>
          <w:szCs w:val="22"/>
        </w:rPr>
      </w:pPr>
    </w:p>
    <w:p w:rsidR="00F042A2" w:rsidRPr="004F05FC" w:rsidRDefault="00F042A2" w:rsidP="00F708AF">
      <w:pPr>
        <w:spacing w:line="360" w:lineRule="auto"/>
        <w:ind w:left="-567"/>
        <w:jc w:val="both"/>
        <w:rPr>
          <w:rFonts w:ascii="Arial" w:hAnsi="Arial" w:cs="Arial"/>
          <w:bCs/>
          <w:sz w:val="22"/>
          <w:szCs w:val="22"/>
        </w:rPr>
      </w:pPr>
      <w:r w:rsidRPr="004F05FC">
        <w:rPr>
          <w:rFonts w:ascii="Arial" w:hAnsi="Arial" w:cs="Arial"/>
          <w:b/>
          <w:sz w:val="22"/>
          <w:szCs w:val="22"/>
        </w:rPr>
        <w:t>CONTRATO DE PRESTAÇÃO DE SERVIÇO DE LEILOEIRO QUE FAZEM PARTE ENTRE SI, O MUNICÍPIO DE CACOAL/RO E</w:t>
      </w:r>
      <w:r w:rsidRPr="004F05FC">
        <w:rPr>
          <w:rFonts w:ascii="Arial" w:hAnsi="Arial" w:cs="Arial"/>
          <w:bCs/>
          <w:sz w:val="22"/>
          <w:szCs w:val="22"/>
        </w:rPr>
        <w:t xml:space="preserve"> ____________________________.</w:t>
      </w:r>
    </w:p>
    <w:p w:rsidR="00F708AF" w:rsidRPr="004F05FC" w:rsidRDefault="00F708AF" w:rsidP="00F708AF">
      <w:pPr>
        <w:spacing w:line="360" w:lineRule="auto"/>
        <w:ind w:left="-567"/>
        <w:jc w:val="both"/>
        <w:rPr>
          <w:rFonts w:ascii="Arial" w:hAnsi="Arial" w:cs="Arial"/>
          <w:bCs/>
          <w:sz w:val="22"/>
          <w:szCs w:val="22"/>
        </w:rPr>
      </w:pPr>
    </w:p>
    <w:p w:rsidR="00F708AF" w:rsidRPr="004F05FC" w:rsidRDefault="00F042A2" w:rsidP="00F708AF">
      <w:pPr>
        <w:spacing w:line="276" w:lineRule="auto"/>
        <w:ind w:left="-567"/>
        <w:jc w:val="both"/>
        <w:rPr>
          <w:rFonts w:ascii="Arial" w:hAnsi="Arial" w:cs="Arial"/>
          <w:b/>
          <w:bCs/>
          <w:sz w:val="22"/>
          <w:szCs w:val="22"/>
        </w:rPr>
      </w:pPr>
      <w:r w:rsidRPr="004F05FC">
        <w:rPr>
          <w:rFonts w:ascii="Arial" w:hAnsi="Arial" w:cs="Arial"/>
          <w:bCs/>
          <w:sz w:val="22"/>
          <w:szCs w:val="22"/>
        </w:rPr>
        <w:t xml:space="preserve">O município de Cacoal, Estado de Rondônia, pessoa jurídica de direito público, inscrito no CNPJ/MF sob o nº </w:t>
      </w:r>
      <w:r w:rsidRPr="004F05FC">
        <w:rPr>
          <w:rFonts w:ascii="Arial" w:hAnsi="Arial" w:cs="Arial"/>
          <w:sz w:val="22"/>
          <w:szCs w:val="22"/>
        </w:rPr>
        <w:t>04.092.714/0001-28, com sede administrativa na Rua</w:t>
      </w:r>
      <w:r w:rsidR="00056C71" w:rsidRPr="004F05FC">
        <w:rPr>
          <w:rFonts w:ascii="Arial" w:hAnsi="Arial" w:cs="Arial"/>
          <w:sz w:val="22"/>
          <w:szCs w:val="22"/>
        </w:rPr>
        <w:t xml:space="preserve"> Anisio Serrão, nª 2100, Centro, na Cidade de Cacoal/RO, neste ato representado pelo Excelentíssimo Prefeito Municipal, o S.r., Adailton Antunes Ferreira, casado, portador da Carteira de identidade nº. _________ SSP/___e inscrito no CPF/MF nº_______, residente e domiciliado neste Município, doravante denominado CONTRATANTE, e do outro lado a pessoa física ___________, Leiloeiro Oficial, matriculado na junta Comercial do Estado de Rondônia (JUCER/RO sob o nº_______,</w:t>
      </w:r>
      <w:r w:rsidR="00D47D0B" w:rsidRPr="004F05FC">
        <w:rPr>
          <w:rFonts w:ascii="Arial" w:hAnsi="Arial" w:cs="Arial"/>
          <w:sz w:val="22"/>
          <w:szCs w:val="22"/>
        </w:rPr>
        <w:t xml:space="preserve"> B</w:t>
      </w:r>
      <w:r w:rsidR="00056C71" w:rsidRPr="004F05FC">
        <w:rPr>
          <w:rFonts w:ascii="Arial" w:hAnsi="Arial" w:cs="Arial"/>
          <w:sz w:val="22"/>
          <w:szCs w:val="22"/>
        </w:rPr>
        <w:t>rasileiro</w:t>
      </w:r>
      <w:r w:rsidR="00D47D0B" w:rsidRPr="004F05FC">
        <w:rPr>
          <w:rFonts w:ascii="Arial" w:hAnsi="Arial" w:cs="Arial"/>
          <w:sz w:val="22"/>
          <w:szCs w:val="22"/>
        </w:rPr>
        <w:t>, portador  da carteira de identidade nº________SSP/ e inscrito no CPF/MF nº____________, domiciliado e residente em __________, doravante denominado simplesmente CONTRATADO, designado em obediência ao que determinado o</w:t>
      </w:r>
      <w:r w:rsidR="00D47D0B" w:rsidRPr="004F05FC">
        <w:rPr>
          <w:rFonts w:ascii="Arial" w:hAnsi="Arial" w:cs="Arial"/>
          <w:b/>
          <w:bCs/>
          <w:sz w:val="22"/>
          <w:szCs w:val="22"/>
        </w:rPr>
        <w:t xml:space="preserve"> art.42, do Decreto Federal nº21.981, de 17 de outubro de 1932, que regulamenta a profissão de Leiloeiro e suas modificações, as cláusulas e condições definidas no Edital, na Lei Federal nº 14.133/2021 e nas demais normativas a seguir:</w:t>
      </w:r>
    </w:p>
    <w:p w:rsidR="00F708AF" w:rsidRPr="004F05FC" w:rsidRDefault="00F708AF" w:rsidP="00F708AF">
      <w:pPr>
        <w:spacing w:line="360" w:lineRule="auto"/>
        <w:ind w:left="-567"/>
        <w:jc w:val="both"/>
        <w:rPr>
          <w:rFonts w:ascii="Arial" w:hAnsi="Arial" w:cs="Arial"/>
          <w:sz w:val="22"/>
          <w:szCs w:val="22"/>
        </w:rPr>
      </w:pPr>
    </w:p>
    <w:p w:rsidR="00F708AF" w:rsidRPr="004F05FC" w:rsidRDefault="00F708AF" w:rsidP="009D575B">
      <w:pPr>
        <w:spacing w:line="360" w:lineRule="auto"/>
        <w:ind w:left="-567"/>
        <w:jc w:val="both"/>
        <w:rPr>
          <w:rFonts w:ascii="Arial" w:hAnsi="Arial" w:cs="Arial"/>
          <w:b/>
          <w:bCs/>
          <w:sz w:val="22"/>
          <w:szCs w:val="22"/>
        </w:rPr>
      </w:pPr>
      <w:r w:rsidRPr="004F05FC">
        <w:rPr>
          <w:rFonts w:ascii="Arial" w:hAnsi="Arial" w:cs="Arial"/>
          <w:b/>
          <w:bCs/>
          <w:sz w:val="22"/>
          <w:szCs w:val="22"/>
        </w:rPr>
        <w:t>CLÁUSULA PRIMEIRA DO OBJETO A SER CONTRATADO</w:t>
      </w:r>
    </w:p>
    <w:p w:rsidR="00F708AF" w:rsidRPr="004F05FC" w:rsidRDefault="00F708AF" w:rsidP="00F708AF">
      <w:pPr>
        <w:spacing w:line="276" w:lineRule="auto"/>
        <w:ind w:left="-567"/>
        <w:jc w:val="both"/>
        <w:rPr>
          <w:rFonts w:ascii="Arial" w:hAnsi="Arial" w:cs="Arial"/>
          <w:b/>
          <w:bCs/>
          <w:sz w:val="22"/>
          <w:szCs w:val="22"/>
        </w:rPr>
      </w:pPr>
      <w:r w:rsidRPr="004F05FC">
        <w:rPr>
          <w:rFonts w:ascii="Arial" w:hAnsi="Arial" w:cs="Arial"/>
          <w:b/>
          <w:bCs/>
          <w:sz w:val="22"/>
          <w:szCs w:val="22"/>
        </w:rPr>
        <w:t xml:space="preserve">I – </w:t>
      </w:r>
      <w:r w:rsidRPr="004F05FC">
        <w:rPr>
          <w:rFonts w:ascii="Arial" w:hAnsi="Arial" w:cs="Arial"/>
          <w:sz w:val="22"/>
          <w:szCs w:val="22"/>
        </w:rPr>
        <w:t xml:space="preserve">O presente Contrato tem por objeto a contratação de Leiloeiro Oficial para a </w:t>
      </w:r>
      <w:r w:rsidRPr="004F05FC">
        <w:rPr>
          <w:rFonts w:ascii="Arial" w:hAnsi="Arial" w:cs="Arial"/>
          <w:b/>
          <w:bCs/>
          <w:sz w:val="22"/>
          <w:szCs w:val="22"/>
          <w:highlight w:val="yellow"/>
          <w:u w:val="single"/>
        </w:rPr>
        <w:t>execução de serviços técnicos</w:t>
      </w:r>
      <w:r w:rsidRPr="004F05FC">
        <w:rPr>
          <w:rFonts w:ascii="Arial" w:hAnsi="Arial" w:cs="Arial"/>
          <w:sz w:val="22"/>
          <w:szCs w:val="22"/>
        </w:rPr>
        <w:t xml:space="preserve"> para a realização de Leilão para desfazimento de bens móveis inservíveis de propriedade do Município de Cacoal/RO;</w:t>
      </w:r>
    </w:p>
    <w:p w:rsidR="00334E18" w:rsidRPr="004F05FC" w:rsidRDefault="00334E18" w:rsidP="009D575B">
      <w:pPr>
        <w:spacing w:line="360" w:lineRule="auto"/>
        <w:ind w:left="-567"/>
        <w:jc w:val="both"/>
        <w:rPr>
          <w:rFonts w:ascii="Arial" w:hAnsi="Arial" w:cs="Arial"/>
          <w:b/>
          <w:sz w:val="22"/>
          <w:szCs w:val="22"/>
        </w:rPr>
      </w:pPr>
    </w:p>
    <w:p w:rsidR="00334E18" w:rsidRPr="004F05FC" w:rsidRDefault="00F708AF" w:rsidP="009D575B">
      <w:pPr>
        <w:spacing w:line="360" w:lineRule="auto"/>
        <w:ind w:left="-567"/>
        <w:jc w:val="both"/>
        <w:rPr>
          <w:rFonts w:ascii="Arial" w:hAnsi="Arial" w:cs="Arial"/>
          <w:b/>
          <w:sz w:val="22"/>
          <w:szCs w:val="22"/>
        </w:rPr>
      </w:pPr>
      <w:r w:rsidRPr="004F05FC">
        <w:rPr>
          <w:rFonts w:ascii="Arial" w:hAnsi="Arial" w:cs="Arial"/>
          <w:b/>
          <w:sz w:val="22"/>
          <w:szCs w:val="22"/>
        </w:rPr>
        <w:t>CLÁUSULA SEGUNDA DA INEXIGIBILIDADE DA LICITAÇÃO</w:t>
      </w:r>
    </w:p>
    <w:p w:rsidR="00F708AF" w:rsidRPr="004F05FC" w:rsidRDefault="00F708AF" w:rsidP="009D575B">
      <w:pPr>
        <w:spacing w:line="360" w:lineRule="auto"/>
        <w:ind w:left="-567"/>
        <w:jc w:val="both"/>
        <w:rPr>
          <w:rFonts w:ascii="Arial" w:hAnsi="Arial" w:cs="Arial"/>
          <w:b/>
          <w:sz w:val="22"/>
          <w:szCs w:val="22"/>
          <w:u w:val="single"/>
        </w:rPr>
      </w:pPr>
      <w:r w:rsidRPr="004F05FC">
        <w:rPr>
          <w:rFonts w:ascii="Arial" w:hAnsi="Arial" w:cs="Arial"/>
          <w:b/>
          <w:sz w:val="22"/>
          <w:szCs w:val="22"/>
          <w:highlight w:val="yellow"/>
          <w:u w:val="single"/>
        </w:rPr>
        <w:t>I – Declarou-se a licitação inexigível, consoante o art. 74, inciso IV, da Lei nª14.133/2021;</w:t>
      </w:r>
    </w:p>
    <w:p w:rsidR="00334E18" w:rsidRPr="004F05FC" w:rsidRDefault="00334E18" w:rsidP="009D575B">
      <w:pPr>
        <w:spacing w:line="360" w:lineRule="auto"/>
        <w:ind w:left="-567"/>
        <w:jc w:val="both"/>
        <w:rPr>
          <w:rFonts w:ascii="Arial" w:hAnsi="Arial" w:cs="Arial"/>
          <w:b/>
          <w:sz w:val="22"/>
          <w:szCs w:val="22"/>
        </w:rPr>
      </w:pPr>
    </w:p>
    <w:p w:rsidR="00683096" w:rsidRPr="004F05FC" w:rsidRDefault="00683096" w:rsidP="009D575B">
      <w:pPr>
        <w:spacing w:line="360" w:lineRule="auto"/>
        <w:ind w:left="-567"/>
        <w:jc w:val="both"/>
        <w:rPr>
          <w:rFonts w:ascii="Arial" w:hAnsi="Arial" w:cs="Arial"/>
          <w:b/>
          <w:sz w:val="22"/>
          <w:szCs w:val="22"/>
        </w:rPr>
      </w:pPr>
      <w:r w:rsidRPr="004F05FC">
        <w:rPr>
          <w:rFonts w:ascii="Arial" w:hAnsi="Arial" w:cs="Arial"/>
          <w:b/>
          <w:sz w:val="22"/>
          <w:szCs w:val="22"/>
        </w:rPr>
        <w:t>CLÁUSULA TERCEIRA DA EXECUÇÃO</w:t>
      </w:r>
    </w:p>
    <w:p w:rsidR="00683096" w:rsidRPr="004F05FC" w:rsidRDefault="00683096" w:rsidP="00071925">
      <w:pPr>
        <w:spacing w:line="276" w:lineRule="auto"/>
        <w:ind w:left="-567"/>
        <w:jc w:val="both"/>
        <w:rPr>
          <w:rFonts w:ascii="Arial" w:hAnsi="Arial" w:cs="Arial"/>
          <w:b/>
          <w:sz w:val="22"/>
          <w:szCs w:val="22"/>
        </w:rPr>
      </w:pPr>
      <w:r w:rsidRPr="004F05FC">
        <w:rPr>
          <w:rFonts w:ascii="Arial" w:hAnsi="Arial" w:cs="Arial"/>
          <w:bCs/>
          <w:sz w:val="22"/>
          <w:szCs w:val="22"/>
        </w:rPr>
        <w:t xml:space="preserve">I – Os serviços executados pelo CONTRATADO conforme a solicitação do MPRO para os leilões que concorrerem dentro do prazo de validade do credenciamento e nos preceitos elencados neste </w:t>
      </w:r>
      <w:r w:rsidR="00071925" w:rsidRPr="004F05FC">
        <w:rPr>
          <w:rFonts w:ascii="Arial" w:hAnsi="Arial" w:cs="Arial"/>
          <w:bCs/>
          <w:sz w:val="22"/>
          <w:szCs w:val="22"/>
        </w:rPr>
        <w:lastRenderedPageBreak/>
        <w:t>C</w:t>
      </w:r>
      <w:r w:rsidRPr="004F05FC">
        <w:rPr>
          <w:rFonts w:ascii="Arial" w:hAnsi="Arial" w:cs="Arial"/>
          <w:bCs/>
          <w:sz w:val="22"/>
          <w:szCs w:val="22"/>
        </w:rPr>
        <w:t>ontrato, e com o Edital de chamamento público que, com seus anexos, integram este termo, independentemente da transcrição</w:t>
      </w:r>
      <w:r w:rsidR="00071925" w:rsidRPr="004F05FC">
        <w:rPr>
          <w:rFonts w:ascii="Arial" w:hAnsi="Arial" w:cs="Arial"/>
          <w:bCs/>
          <w:sz w:val="22"/>
          <w:szCs w:val="22"/>
        </w:rPr>
        <w:t xml:space="preserve"> para todos os fins e efeitos legais</w:t>
      </w:r>
      <w:r w:rsidR="00071925" w:rsidRPr="004F05FC">
        <w:rPr>
          <w:rFonts w:ascii="Arial" w:hAnsi="Arial" w:cs="Arial"/>
          <w:b/>
          <w:sz w:val="22"/>
          <w:szCs w:val="22"/>
        </w:rPr>
        <w:t>;</w:t>
      </w:r>
    </w:p>
    <w:p w:rsidR="00071925" w:rsidRPr="004F05FC" w:rsidRDefault="00071925" w:rsidP="00071925">
      <w:pPr>
        <w:spacing w:line="276" w:lineRule="auto"/>
        <w:ind w:left="-567"/>
        <w:jc w:val="both"/>
        <w:rPr>
          <w:rFonts w:ascii="Arial" w:hAnsi="Arial" w:cs="Arial"/>
          <w:b/>
          <w:sz w:val="22"/>
          <w:szCs w:val="22"/>
        </w:rPr>
      </w:pPr>
    </w:p>
    <w:p w:rsidR="00071925" w:rsidRPr="004F05FC" w:rsidRDefault="00071925" w:rsidP="00071925">
      <w:pPr>
        <w:spacing w:line="276" w:lineRule="auto"/>
        <w:ind w:left="-567"/>
        <w:jc w:val="both"/>
        <w:rPr>
          <w:rFonts w:ascii="Arial" w:hAnsi="Arial" w:cs="Arial"/>
          <w:bCs/>
          <w:sz w:val="22"/>
          <w:szCs w:val="22"/>
        </w:rPr>
      </w:pPr>
      <w:r w:rsidRPr="004F05FC">
        <w:rPr>
          <w:rFonts w:ascii="Arial" w:hAnsi="Arial" w:cs="Arial"/>
          <w:b/>
          <w:sz w:val="22"/>
          <w:szCs w:val="22"/>
        </w:rPr>
        <w:t xml:space="preserve">PARÁGRAFO ÚNICO. </w:t>
      </w:r>
      <w:r w:rsidRPr="004F05FC">
        <w:rPr>
          <w:rFonts w:ascii="Arial" w:hAnsi="Arial" w:cs="Arial"/>
          <w:bCs/>
          <w:sz w:val="22"/>
          <w:szCs w:val="22"/>
        </w:rPr>
        <w:t>Os serviços decorrentes deste Contrato deverão ser prestados em local previamente acordado entre o Município de Cacoal/RO e o Leiloeiro;</w:t>
      </w:r>
    </w:p>
    <w:p w:rsidR="00B47E49" w:rsidRPr="004F05FC" w:rsidRDefault="00B47E49" w:rsidP="00071925">
      <w:pPr>
        <w:spacing w:line="276" w:lineRule="auto"/>
        <w:ind w:left="-567"/>
        <w:jc w:val="both"/>
        <w:rPr>
          <w:rFonts w:ascii="Arial" w:hAnsi="Arial" w:cs="Arial"/>
          <w:b/>
          <w:sz w:val="22"/>
          <w:szCs w:val="22"/>
        </w:rPr>
      </w:pPr>
    </w:p>
    <w:p w:rsidR="00B47E49" w:rsidRPr="004F05FC" w:rsidRDefault="00B47E49" w:rsidP="00071925">
      <w:pPr>
        <w:spacing w:line="276" w:lineRule="auto"/>
        <w:ind w:left="-567"/>
        <w:jc w:val="both"/>
        <w:rPr>
          <w:rFonts w:ascii="Arial" w:hAnsi="Arial" w:cs="Arial"/>
          <w:b/>
          <w:sz w:val="22"/>
          <w:szCs w:val="22"/>
        </w:rPr>
      </w:pPr>
      <w:r w:rsidRPr="004F05FC">
        <w:rPr>
          <w:rFonts w:ascii="Arial" w:hAnsi="Arial" w:cs="Arial"/>
          <w:b/>
          <w:sz w:val="22"/>
          <w:szCs w:val="22"/>
        </w:rPr>
        <w:t xml:space="preserve">CLÁUSULAS QUARTA </w:t>
      </w:r>
      <w:r w:rsidR="009D08FA" w:rsidRPr="004F05FC">
        <w:rPr>
          <w:rFonts w:ascii="Arial" w:hAnsi="Arial" w:cs="Arial"/>
          <w:b/>
          <w:sz w:val="22"/>
          <w:szCs w:val="22"/>
        </w:rPr>
        <w:t xml:space="preserve">DAS OBRIGAÇÕES DO CONTRATANTE </w:t>
      </w:r>
    </w:p>
    <w:p w:rsidR="009828BB" w:rsidRPr="004F05FC" w:rsidRDefault="009828BB" w:rsidP="00071925">
      <w:pPr>
        <w:spacing w:line="276" w:lineRule="auto"/>
        <w:ind w:left="-567"/>
        <w:jc w:val="both"/>
        <w:rPr>
          <w:rFonts w:ascii="Arial" w:hAnsi="Arial" w:cs="Arial"/>
          <w:b/>
          <w:sz w:val="22"/>
          <w:szCs w:val="22"/>
        </w:rPr>
      </w:pPr>
    </w:p>
    <w:p w:rsidR="009828BB" w:rsidRPr="004F05FC" w:rsidRDefault="009828BB" w:rsidP="00071925">
      <w:pPr>
        <w:spacing w:line="276" w:lineRule="auto"/>
        <w:ind w:left="-567"/>
        <w:jc w:val="both"/>
        <w:rPr>
          <w:rFonts w:ascii="Arial" w:hAnsi="Arial" w:cs="Arial"/>
          <w:bCs/>
          <w:sz w:val="22"/>
          <w:szCs w:val="22"/>
        </w:rPr>
      </w:pPr>
      <w:r w:rsidRPr="004F05FC">
        <w:rPr>
          <w:rFonts w:ascii="Arial" w:hAnsi="Arial" w:cs="Arial"/>
          <w:b/>
          <w:sz w:val="22"/>
          <w:szCs w:val="22"/>
        </w:rPr>
        <w:t xml:space="preserve">I – </w:t>
      </w:r>
      <w:r w:rsidRPr="004F05FC">
        <w:rPr>
          <w:rFonts w:ascii="Arial" w:hAnsi="Arial" w:cs="Arial"/>
          <w:bCs/>
          <w:sz w:val="22"/>
          <w:szCs w:val="22"/>
        </w:rPr>
        <w:t>Serão de responsabilidade do Contratante.</w:t>
      </w:r>
    </w:p>
    <w:p w:rsidR="009828BB" w:rsidRPr="004F05FC" w:rsidRDefault="009828BB" w:rsidP="00071925">
      <w:pPr>
        <w:spacing w:line="276" w:lineRule="auto"/>
        <w:ind w:left="-567"/>
        <w:jc w:val="both"/>
        <w:rPr>
          <w:rFonts w:ascii="Arial" w:hAnsi="Arial" w:cs="Arial"/>
          <w:bCs/>
          <w:sz w:val="22"/>
          <w:szCs w:val="22"/>
        </w:rPr>
      </w:pPr>
      <w:r w:rsidRPr="004F05FC">
        <w:rPr>
          <w:rFonts w:ascii="Arial" w:hAnsi="Arial" w:cs="Arial"/>
          <w:bCs/>
          <w:sz w:val="22"/>
          <w:szCs w:val="22"/>
        </w:rPr>
        <w:t>Disponibilizar relação dos lotes cuja alienação é autorizada, devidamente acompanhada da documentação que os declara inteiramente regulares, livres e desembaraços de ônus, pendências judiciais ou extrajudiciais, com todas as informações necessárias para venda, tais como:</w:t>
      </w:r>
    </w:p>
    <w:p w:rsidR="009828BB" w:rsidRPr="004F05FC" w:rsidRDefault="009828BB" w:rsidP="00071925">
      <w:pPr>
        <w:spacing w:line="276" w:lineRule="auto"/>
        <w:ind w:left="-567"/>
        <w:jc w:val="both"/>
        <w:rPr>
          <w:rFonts w:ascii="Arial" w:hAnsi="Arial" w:cs="Arial"/>
          <w:bCs/>
          <w:sz w:val="22"/>
          <w:szCs w:val="22"/>
        </w:rPr>
      </w:pPr>
      <w:r w:rsidRPr="004F05FC">
        <w:rPr>
          <w:rFonts w:ascii="Arial" w:hAnsi="Arial" w:cs="Arial"/>
          <w:bCs/>
          <w:sz w:val="22"/>
          <w:szCs w:val="22"/>
        </w:rPr>
        <w:t>Descrição do bem.</w:t>
      </w:r>
    </w:p>
    <w:p w:rsidR="009828BB" w:rsidRPr="004F05FC" w:rsidRDefault="009828BB" w:rsidP="00071925">
      <w:pPr>
        <w:spacing w:line="276" w:lineRule="auto"/>
        <w:ind w:left="-567"/>
        <w:jc w:val="both"/>
        <w:rPr>
          <w:rFonts w:ascii="Arial" w:hAnsi="Arial" w:cs="Arial"/>
          <w:bCs/>
          <w:sz w:val="22"/>
          <w:szCs w:val="22"/>
        </w:rPr>
      </w:pPr>
      <w:r w:rsidRPr="004F05FC">
        <w:rPr>
          <w:rFonts w:ascii="Arial" w:hAnsi="Arial" w:cs="Arial"/>
          <w:bCs/>
          <w:sz w:val="22"/>
          <w:szCs w:val="22"/>
        </w:rPr>
        <w:t>Número de patrimônio.</w:t>
      </w:r>
    </w:p>
    <w:p w:rsidR="009828BB" w:rsidRPr="004F05FC" w:rsidRDefault="009828BB" w:rsidP="00071925">
      <w:pPr>
        <w:spacing w:line="276" w:lineRule="auto"/>
        <w:ind w:left="-567"/>
        <w:jc w:val="both"/>
        <w:rPr>
          <w:rFonts w:ascii="Arial" w:hAnsi="Arial" w:cs="Arial"/>
          <w:bCs/>
          <w:sz w:val="22"/>
          <w:szCs w:val="22"/>
        </w:rPr>
      </w:pPr>
      <w:r w:rsidRPr="004F05FC">
        <w:rPr>
          <w:rFonts w:ascii="Arial" w:hAnsi="Arial" w:cs="Arial"/>
          <w:bCs/>
          <w:sz w:val="22"/>
          <w:szCs w:val="22"/>
        </w:rPr>
        <w:t>Serviço/procedimentos necessários para regularização, débitos existentes, dentre outros;</w:t>
      </w:r>
    </w:p>
    <w:p w:rsidR="009828BB" w:rsidRPr="004F05FC" w:rsidRDefault="009828BB" w:rsidP="00071925">
      <w:pPr>
        <w:spacing w:line="276" w:lineRule="auto"/>
        <w:ind w:left="-567"/>
        <w:jc w:val="both"/>
        <w:rPr>
          <w:rFonts w:ascii="Arial" w:hAnsi="Arial" w:cs="Arial"/>
          <w:bCs/>
          <w:sz w:val="22"/>
          <w:szCs w:val="22"/>
        </w:rPr>
      </w:pPr>
      <w:r w:rsidRPr="004F05FC">
        <w:rPr>
          <w:rFonts w:ascii="Arial" w:hAnsi="Arial" w:cs="Arial"/>
          <w:bCs/>
          <w:sz w:val="22"/>
          <w:szCs w:val="22"/>
          <w:highlight w:val="yellow"/>
          <w:u w:val="single"/>
        </w:rPr>
        <w:t>Fixar o preço mínimo de arrematação</w:t>
      </w:r>
      <w:r w:rsidRPr="004F05FC">
        <w:rPr>
          <w:rFonts w:ascii="Arial" w:hAnsi="Arial" w:cs="Arial"/>
          <w:bCs/>
          <w:sz w:val="22"/>
          <w:szCs w:val="22"/>
        </w:rPr>
        <w:t xml:space="preserve">, conforme </w:t>
      </w:r>
      <w:r w:rsidR="00BD3BA1" w:rsidRPr="004F05FC">
        <w:rPr>
          <w:rFonts w:ascii="Arial" w:hAnsi="Arial" w:cs="Arial"/>
          <w:bCs/>
          <w:sz w:val="22"/>
          <w:szCs w:val="22"/>
        </w:rPr>
        <w:t>a legislação vigente.</w:t>
      </w:r>
    </w:p>
    <w:p w:rsidR="003B2BCC" w:rsidRPr="004F05FC" w:rsidRDefault="00BD3BA1" w:rsidP="00071925">
      <w:pPr>
        <w:spacing w:line="276" w:lineRule="auto"/>
        <w:ind w:left="-567"/>
        <w:jc w:val="both"/>
        <w:rPr>
          <w:rFonts w:ascii="Arial" w:hAnsi="Arial" w:cs="Arial"/>
          <w:bCs/>
          <w:sz w:val="22"/>
          <w:szCs w:val="22"/>
        </w:rPr>
      </w:pPr>
      <w:r w:rsidRPr="004F05FC">
        <w:rPr>
          <w:rFonts w:ascii="Arial" w:hAnsi="Arial" w:cs="Arial"/>
          <w:bCs/>
          <w:sz w:val="22"/>
          <w:szCs w:val="22"/>
        </w:rPr>
        <w:t>Providenciaras publicações do Diário Oficial dos Municípios do Estado de Rondônia, bem como em jornais de circulação estadual de que trata o Art.174</w:t>
      </w:r>
      <w:r w:rsidR="003B2BCC" w:rsidRPr="004F05FC">
        <w:rPr>
          <w:rFonts w:ascii="Arial" w:hAnsi="Arial" w:cs="Arial"/>
          <w:bCs/>
          <w:sz w:val="22"/>
          <w:szCs w:val="22"/>
        </w:rPr>
        <w:t>, § 2º, inciso III, da Lei Nº14.133/2021;</w:t>
      </w:r>
    </w:p>
    <w:p w:rsidR="003B2BCC" w:rsidRPr="004F05FC" w:rsidRDefault="003B2BCC" w:rsidP="00071925">
      <w:pPr>
        <w:spacing w:line="276" w:lineRule="auto"/>
        <w:ind w:left="-567"/>
        <w:jc w:val="both"/>
        <w:rPr>
          <w:rFonts w:ascii="Arial" w:hAnsi="Arial" w:cs="Arial"/>
          <w:bCs/>
          <w:sz w:val="22"/>
          <w:szCs w:val="22"/>
        </w:rPr>
      </w:pPr>
      <w:r w:rsidRPr="004F05FC">
        <w:rPr>
          <w:rFonts w:ascii="Arial" w:hAnsi="Arial" w:cs="Arial"/>
          <w:bCs/>
          <w:sz w:val="22"/>
          <w:szCs w:val="22"/>
        </w:rPr>
        <w:t>Formalizar a venda dos Lotes arrematados com os respectivos compradores;</w:t>
      </w:r>
    </w:p>
    <w:p w:rsidR="003B2BCC" w:rsidRPr="004F05FC" w:rsidRDefault="003B2BCC" w:rsidP="00071925">
      <w:pPr>
        <w:spacing w:line="276" w:lineRule="auto"/>
        <w:ind w:left="-567"/>
        <w:jc w:val="both"/>
        <w:rPr>
          <w:rFonts w:ascii="Arial" w:hAnsi="Arial" w:cs="Arial"/>
          <w:bCs/>
          <w:sz w:val="22"/>
          <w:szCs w:val="22"/>
        </w:rPr>
      </w:pPr>
      <w:r w:rsidRPr="004F05FC">
        <w:rPr>
          <w:rFonts w:ascii="Arial" w:hAnsi="Arial" w:cs="Arial"/>
          <w:bCs/>
          <w:sz w:val="22"/>
          <w:szCs w:val="22"/>
        </w:rPr>
        <w:t>Notificar, por escrito, ao CONTRATADO da ocorrência de quaisquer irregularidades constatadas na execução dos serviços;</w:t>
      </w:r>
    </w:p>
    <w:p w:rsidR="003B2BCC" w:rsidRPr="004F05FC" w:rsidRDefault="003B2BCC" w:rsidP="00071925">
      <w:pPr>
        <w:spacing w:line="276" w:lineRule="auto"/>
        <w:ind w:left="-567"/>
        <w:jc w:val="both"/>
        <w:rPr>
          <w:rFonts w:ascii="Arial" w:hAnsi="Arial" w:cs="Arial"/>
          <w:bCs/>
          <w:sz w:val="22"/>
          <w:szCs w:val="22"/>
        </w:rPr>
      </w:pPr>
      <w:r w:rsidRPr="004F05FC">
        <w:rPr>
          <w:rFonts w:ascii="Arial" w:hAnsi="Arial" w:cs="Arial"/>
          <w:bCs/>
          <w:sz w:val="22"/>
          <w:szCs w:val="22"/>
        </w:rPr>
        <w:t>Propiciar ao CONTRATADO condições para a plena execução deste Contrato;</w:t>
      </w:r>
    </w:p>
    <w:p w:rsidR="003B2BCC" w:rsidRPr="004F05FC" w:rsidRDefault="003B2BCC" w:rsidP="00071925">
      <w:pPr>
        <w:spacing w:line="276" w:lineRule="auto"/>
        <w:ind w:left="-567"/>
        <w:jc w:val="both"/>
        <w:rPr>
          <w:rFonts w:ascii="Arial" w:hAnsi="Arial" w:cs="Arial"/>
          <w:bCs/>
          <w:sz w:val="22"/>
          <w:szCs w:val="22"/>
        </w:rPr>
      </w:pPr>
      <w:r w:rsidRPr="004F05FC">
        <w:rPr>
          <w:rFonts w:ascii="Arial" w:hAnsi="Arial" w:cs="Arial"/>
          <w:bCs/>
          <w:sz w:val="22"/>
          <w:szCs w:val="22"/>
        </w:rPr>
        <w:t>Assegurar ao Leiloeiro CONTRATADO e seus empregados, quando devidamente identificados, o livre acesso aos lotes;</w:t>
      </w:r>
    </w:p>
    <w:p w:rsidR="003B2BCC" w:rsidRPr="004F05FC" w:rsidRDefault="003B2BCC" w:rsidP="00071925">
      <w:pPr>
        <w:spacing w:line="276" w:lineRule="auto"/>
        <w:ind w:left="-567"/>
        <w:jc w:val="both"/>
        <w:rPr>
          <w:rFonts w:ascii="Arial" w:hAnsi="Arial" w:cs="Arial"/>
          <w:bCs/>
          <w:sz w:val="22"/>
          <w:szCs w:val="22"/>
        </w:rPr>
      </w:pPr>
      <w:r w:rsidRPr="004F05FC">
        <w:rPr>
          <w:rFonts w:ascii="Arial" w:hAnsi="Arial" w:cs="Arial"/>
          <w:bCs/>
          <w:sz w:val="22"/>
          <w:szCs w:val="22"/>
        </w:rPr>
        <w:t>Fornecer ao Leiloeiro CONTRATADO os documentos e informações necessárias à adequada instrução da sua atividade, livres de desembaraços, ônus e pendências;</w:t>
      </w:r>
    </w:p>
    <w:p w:rsidR="00BD3BA1" w:rsidRPr="004F05FC" w:rsidRDefault="003B2BCC" w:rsidP="00071925">
      <w:pPr>
        <w:spacing w:line="276" w:lineRule="auto"/>
        <w:ind w:left="-567"/>
        <w:jc w:val="both"/>
        <w:rPr>
          <w:rFonts w:ascii="Arial" w:hAnsi="Arial" w:cs="Arial"/>
          <w:bCs/>
          <w:sz w:val="22"/>
          <w:szCs w:val="22"/>
        </w:rPr>
      </w:pPr>
      <w:r w:rsidRPr="004F05FC">
        <w:rPr>
          <w:rFonts w:ascii="Arial" w:hAnsi="Arial" w:cs="Arial"/>
          <w:bCs/>
          <w:sz w:val="22"/>
          <w:szCs w:val="22"/>
        </w:rPr>
        <w:t>Autorizar a Comissão Especial de Leilão para providenciar a avaliação e fixar o preço mínimo de arrematação ou quando necessário, poderá a Comissão especial do Leilão, solicitar a contratação de empresa especializada para tal atividade, que providenci</w:t>
      </w:r>
      <w:r w:rsidR="00D05AD9" w:rsidRPr="004F05FC">
        <w:rPr>
          <w:rFonts w:ascii="Arial" w:hAnsi="Arial" w:cs="Arial"/>
          <w:bCs/>
          <w:sz w:val="22"/>
          <w:szCs w:val="22"/>
        </w:rPr>
        <w:t>ará a avaliação, o levantamento dos lotes e os registros das respectivas informações necessárias para apresentar a indicação dos valores mínimos de arrematação dos lotes;</w:t>
      </w:r>
    </w:p>
    <w:p w:rsidR="00D05AD9" w:rsidRPr="004F05FC" w:rsidRDefault="00D05AD9" w:rsidP="00071925">
      <w:pPr>
        <w:spacing w:line="276" w:lineRule="auto"/>
        <w:ind w:left="-567"/>
        <w:jc w:val="both"/>
        <w:rPr>
          <w:rFonts w:ascii="Arial" w:hAnsi="Arial" w:cs="Arial"/>
          <w:bCs/>
          <w:sz w:val="22"/>
          <w:szCs w:val="22"/>
        </w:rPr>
      </w:pPr>
      <w:r w:rsidRPr="004F05FC">
        <w:rPr>
          <w:rFonts w:ascii="Arial" w:hAnsi="Arial" w:cs="Arial"/>
          <w:bCs/>
          <w:sz w:val="22"/>
          <w:szCs w:val="22"/>
        </w:rPr>
        <w:t>Informar ao CONTRATADO os dados dos servidores e/ou Órgão responsáveis pela fiscalização e Gestão do Contratado.</w:t>
      </w:r>
    </w:p>
    <w:p w:rsidR="00DE4319" w:rsidRPr="004F05FC" w:rsidRDefault="00DE4319" w:rsidP="00071925">
      <w:pPr>
        <w:spacing w:line="276" w:lineRule="auto"/>
        <w:ind w:left="-567"/>
        <w:jc w:val="both"/>
        <w:rPr>
          <w:rFonts w:ascii="Arial" w:hAnsi="Arial" w:cs="Arial"/>
          <w:bCs/>
          <w:sz w:val="22"/>
          <w:szCs w:val="22"/>
        </w:rPr>
      </w:pPr>
      <w:r w:rsidRPr="004F05FC">
        <w:rPr>
          <w:rFonts w:ascii="Arial" w:hAnsi="Arial" w:cs="Arial"/>
          <w:bCs/>
          <w:sz w:val="22"/>
          <w:szCs w:val="22"/>
        </w:rPr>
        <w:t>Fiscalizar, através da Comissão especial de Leilão designada para este fim, a exata execução do Contrato, informando à Autoridade competente eventuais irregularidades na sua execução, para a adoção das providências legalmente estabelecidas;</w:t>
      </w:r>
    </w:p>
    <w:p w:rsidR="00DE4319" w:rsidRPr="004F05FC" w:rsidRDefault="00DE4319" w:rsidP="00071925">
      <w:pPr>
        <w:spacing w:line="276" w:lineRule="auto"/>
        <w:ind w:left="-567"/>
        <w:jc w:val="both"/>
        <w:rPr>
          <w:rFonts w:ascii="Arial" w:hAnsi="Arial" w:cs="Arial"/>
          <w:bCs/>
          <w:sz w:val="22"/>
          <w:szCs w:val="22"/>
        </w:rPr>
      </w:pPr>
      <w:r w:rsidRPr="004F05FC">
        <w:rPr>
          <w:rFonts w:ascii="Arial" w:hAnsi="Arial" w:cs="Arial"/>
          <w:bCs/>
          <w:sz w:val="22"/>
          <w:szCs w:val="22"/>
        </w:rPr>
        <w:t xml:space="preserve">Oferecer instalações adequadas para realização do evento, </w:t>
      </w:r>
      <w:r w:rsidR="007D7496" w:rsidRPr="004F05FC">
        <w:rPr>
          <w:rFonts w:ascii="Arial" w:hAnsi="Arial" w:cs="Arial"/>
          <w:bCs/>
          <w:sz w:val="22"/>
          <w:szCs w:val="22"/>
        </w:rPr>
        <w:t>quando da realização do Leilão for presencial, o local deverá ser de fácil localização, em ambiente agradável, com condições de conforto aos interessados, quando este, não for realizado pela internet “on-line”;</w:t>
      </w:r>
    </w:p>
    <w:p w:rsidR="007D7496" w:rsidRPr="004F05FC" w:rsidRDefault="007D7496" w:rsidP="00071925">
      <w:pPr>
        <w:spacing w:line="276" w:lineRule="auto"/>
        <w:ind w:left="-567"/>
        <w:jc w:val="both"/>
        <w:rPr>
          <w:rFonts w:ascii="Arial" w:hAnsi="Arial" w:cs="Arial"/>
          <w:bCs/>
          <w:sz w:val="22"/>
          <w:szCs w:val="22"/>
        </w:rPr>
      </w:pPr>
      <w:r w:rsidRPr="004F05FC">
        <w:rPr>
          <w:rFonts w:ascii="Arial" w:hAnsi="Arial" w:cs="Arial"/>
          <w:bCs/>
          <w:sz w:val="22"/>
          <w:szCs w:val="22"/>
        </w:rPr>
        <w:t>Caso a realização do Leilão seja presencial deverá o contratante, disponibilizar local adequado para acomodação dos interessados, devendo ser adotado de sanitários, área coberta e cadeiras, não se responsabilizando por demais equipamentos e materiais necessários como computadores, data show (projetor de imagens ou equipamentos similar), canetas e mesas para apoio da equipe do contratante que realizará o leilão;</w:t>
      </w:r>
    </w:p>
    <w:p w:rsidR="007D7496" w:rsidRPr="004F05FC" w:rsidRDefault="007D7496" w:rsidP="00071925">
      <w:pPr>
        <w:spacing w:line="276" w:lineRule="auto"/>
        <w:ind w:left="-567"/>
        <w:jc w:val="both"/>
        <w:rPr>
          <w:rFonts w:ascii="Arial" w:hAnsi="Arial" w:cs="Arial"/>
          <w:b/>
          <w:bCs/>
          <w:sz w:val="22"/>
          <w:szCs w:val="22"/>
        </w:rPr>
      </w:pPr>
    </w:p>
    <w:p w:rsidR="00A43914" w:rsidRPr="004F05FC" w:rsidRDefault="007D7496" w:rsidP="006E2571">
      <w:pPr>
        <w:spacing w:line="276" w:lineRule="auto"/>
        <w:ind w:left="-567"/>
        <w:jc w:val="both"/>
        <w:rPr>
          <w:rFonts w:ascii="Arial" w:hAnsi="Arial" w:cs="Arial"/>
          <w:b/>
          <w:bCs/>
          <w:sz w:val="22"/>
          <w:szCs w:val="22"/>
        </w:rPr>
      </w:pPr>
      <w:r w:rsidRPr="004F05FC">
        <w:rPr>
          <w:rFonts w:ascii="Arial" w:hAnsi="Arial" w:cs="Arial"/>
          <w:b/>
          <w:bCs/>
          <w:sz w:val="22"/>
          <w:szCs w:val="22"/>
        </w:rPr>
        <w:t>CLÁUSULA QUINTA DAS OBRIGAÇÕES DO CONTRATADO</w:t>
      </w:r>
    </w:p>
    <w:p w:rsidR="007D7496" w:rsidRPr="004F05FC" w:rsidRDefault="007D7496" w:rsidP="006E2571">
      <w:pPr>
        <w:spacing w:line="276" w:lineRule="auto"/>
        <w:ind w:left="-567"/>
        <w:jc w:val="both"/>
        <w:rPr>
          <w:rFonts w:ascii="Arial" w:hAnsi="Arial" w:cs="Arial"/>
          <w:sz w:val="22"/>
          <w:szCs w:val="22"/>
        </w:rPr>
      </w:pPr>
      <w:r w:rsidRPr="004F05FC">
        <w:rPr>
          <w:rFonts w:ascii="Arial" w:hAnsi="Arial" w:cs="Arial"/>
          <w:b/>
          <w:bCs/>
          <w:sz w:val="22"/>
          <w:szCs w:val="22"/>
        </w:rPr>
        <w:t xml:space="preserve">I – </w:t>
      </w:r>
      <w:r w:rsidRPr="004F05FC">
        <w:rPr>
          <w:rFonts w:ascii="Arial" w:hAnsi="Arial" w:cs="Arial"/>
          <w:sz w:val="22"/>
          <w:szCs w:val="22"/>
        </w:rPr>
        <w:t>Além das disposições legais que estão submetidos e das condições inerentes á execução de seus serviços, constituem obrigações do Leiloeiro CONTRATADO o seguinte:</w:t>
      </w:r>
    </w:p>
    <w:p w:rsidR="007D7496" w:rsidRPr="004F05FC" w:rsidRDefault="00E86DF8" w:rsidP="006E2571">
      <w:pPr>
        <w:spacing w:line="276" w:lineRule="auto"/>
        <w:ind w:left="-567"/>
        <w:jc w:val="both"/>
        <w:rPr>
          <w:rFonts w:ascii="Arial" w:hAnsi="Arial" w:cs="Arial"/>
          <w:sz w:val="22"/>
          <w:szCs w:val="22"/>
        </w:rPr>
      </w:pPr>
      <w:r w:rsidRPr="004F05FC">
        <w:rPr>
          <w:rFonts w:ascii="Arial" w:hAnsi="Arial" w:cs="Arial"/>
          <w:sz w:val="22"/>
          <w:szCs w:val="22"/>
        </w:rPr>
        <w:lastRenderedPageBreak/>
        <w:t>Realizar pessoalmente e privativamente</w:t>
      </w:r>
      <w:r w:rsidR="001E25E5" w:rsidRPr="004F05FC">
        <w:rPr>
          <w:rFonts w:ascii="Arial" w:hAnsi="Arial" w:cs="Arial"/>
          <w:sz w:val="22"/>
          <w:szCs w:val="22"/>
        </w:rPr>
        <w:t xml:space="preserve"> o apregoamento dos lotes, conforme as disposições da Instrução Normativa (IN) DREI/ME n º 52/2022, todas as alterações dadas pela IN DREI/ME nº 74/2022 e pela IN DREI/ME nº 88/2022, todas do Departamento Nacional de Registro </w:t>
      </w:r>
      <w:r w:rsidR="00A43914" w:rsidRPr="004F05FC">
        <w:rPr>
          <w:rFonts w:ascii="Arial" w:hAnsi="Arial" w:cs="Arial"/>
          <w:sz w:val="22"/>
          <w:szCs w:val="22"/>
        </w:rPr>
        <w:t>Empresarial e Integração, bem como das demais normas pertinentes;</w:t>
      </w:r>
    </w:p>
    <w:p w:rsidR="00A43914" w:rsidRPr="004F05FC" w:rsidRDefault="00A43914" w:rsidP="006E2571">
      <w:pPr>
        <w:spacing w:line="276" w:lineRule="auto"/>
        <w:ind w:left="-567"/>
        <w:jc w:val="both"/>
        <w:rPr>
          <w:rFonts w:ascii="Arial" w:hAnsi="Arial" w:cs="Arial"/>
          <w:sz w:val="22"/>
          <w:szCs w:val="22"/>
        </w:rPr>
      </w:pPr>
      <w:r w:rsidRPr="004F05FC">
        <w:rPr>
          <w:rFonts w:ascii="Arial" w:hAnsi="Arial" w:cs="Arial"/>
          <w:sz w:val="22"/>
          <w:szCs w:val="22"/>
        </w:rPr>
        <w:t xml:space="preserve">Manter, durante a vigência do cadastramento, todas as condições exigidas, inclusive quanto à validade </w:t>
      </w:r>
      <w:r w:rsidR="0029529A" w:rsidRPr="004F05FC">
        <w:rPr>
          <w:rFonts w:ascii="Arial" w:hAnsi="Arial" w:cs="Arial"/>
          <w:sz w:val="22"/>
          <w:szCs w:val="22"/>
        </w:rPr>
        <w:t>de cada documentação e informações para contatos através de endereço físico, e-mail e telefones;</w:t>
      </w:r>
    </w:p>
    <w:p w:rsidR="0029529A" w:rsidRPr="004F05FC" w:rsidRDefault="0029529A" w:rsidP="006E2571">
      <w:pPr>
        <w:spacing w:line="276" w:lineRule="auto"/>
        <w:ind w:left="-567"/>
        <w:jc w:val="both"/>
        <w:rPr>
          <w:rFonts w:ascii="Arial" w:hAnsi="Arial" w:cs="Arial"/>
          <w:sz w:val="22"/>
          <w:szCs w:val="22"/>
        </w:rPr>
      </w:pPr>
      <w:r w:rsidRPr="004F05FC">
        <w:rPr>
          <w:rFonts w:ascii="Arial" w:hAnsi="Arial" w:cs="Arial"/>
          <w:sz w:val="22"/>
          <w:szCs w:val="22"/>
        </w:rPr>
        <w:t>Analisar e orientar quanto a minuta do Edital elaborada pela Comissão Especial do Leilão, que deverá conter:</w:t>
      </w:r>
    </w:p>
    <w:p w:rsidR="0029529A" w:rsidRPr="004F05FC" w:rsidRDefault="0029529A" w:rsidP="006E2571">
      <w:pPr>
        <w:spacing w:line="276" w:lineRule="auto"/>
        <w:ind w:left="-567"/>
        <w:jc w:val="both"/>
        <w:rPr>
          <w:rFonts w:ascii="Arial" w:hAnsi="Arial" w:cs="Arial"/>
          <w:sz w:val="22"/>
          <w:szCs w:val="22"/>
        </w:rPr>
      </w:pPr>
      <w:r w:rsidRPr="004F05FC">
        <w:rPr>
          <w:rFonts w:ascii="Arial" w:hAnsi="Arial" w:cs="Arial"/>
          <w:sz w:val="22"/>
          <w:szCs w:val="22"/>
        </w:rPr>
        <w:t>c.1) Descrição do bem e seu respectivo valor mínimo para arrematação;</w:t>
      </w:r>
    </w:p>
    <w:p w:rsidR="0029529A" w:rsidRPr="004F05FC" w:rsidRDefault="0029529A" w:rsidP="006E2571">
      <w:pPr>
        <w:spacing w:line="276" w:lineRule="auto"/>
        <w:ind w:left="-567"/>
        <w:jc w:val="both"/>
        <w:rPr>
          <w:rFonts w:ascii="Arial" w:hAnsi="Arial" w:cs="Arial"/>
          <w:sz w:val="22"/>
          <w:szCs w:val="22"/>
        </w:rPr>
      </w:pPr>
      <w:r w:rsidRPr="004F05FC">
        <w:rPr>
          <w:rFonts w:ascii="Arial" w:hAnsi="Arial" w:cs="Arial"/>
          <w:sz w:val="22"/>
          <w:szCs w:val="22"/>
        </w:rPr>
        <w:t>c.2) Procedimentos e/ou serviços necessários a regularização do bem;</w:t>
      </w:r>
    </w:p>
    <w:p w:rsidR="0029529A" w:rsidRPr="004F05FC" w:rsidRDefault="0029529A" w:rsidP="006E2571">
      <w:pPr>
        <w:spacing w:line="276" w:lineRule="auto"/>
        <w:ind w:left="-567"/>
        <w:jc w:val="both"/>
        <w:rPr>
          <w:rFonts w:ascii="Arial" w:hAnsi="Arial" w:cs="Arial"/>
          <w:sz w:val="22"/>
          <w:szCs w:val="22"/>
        </w:rPr>
      </w:pPr>
      <w:r w:rsidRPr="004F05FC">
        <w:rPr>
          <w:rFonts w:ascii="Arial" w:hAnsi="Arial" w:cs="Arial"/>
          <w:sz w:val="22"/>
          <w:szCs w:val="22"/>
        </w:rPr>
        <w:t>c.3) O lugar onde estarão os objetos divididos em lotes para visitação;</w:t>
      </w:r>
    </w:p>
    <w:p w:rsidR="0029529A" w:rsidRPr="004F05FC" w:rsidRDefault="0062054A" w:rsidP="006E2571">
      <w:pPr>
        <w:spacing w:line="276" w:lineRule="auto"/>
        <w:ind w:left="-567"/>
        <w:jc w:val="both"/>
        <w:rPr>
          <w:rFonts w:ascii="Arial" w:hAnsi="Arial" w:cs="Arial"/>
          <w:sz w:val="22"/>
          <w:szCs w:val="22"/>
        </w:rPr>
      </w:pPr>
      <w:r w:rsidRPr="004F05FC">
        <w:rPr>
          <w:rFonts w:ascii="Arial" w:hAnsi="Arial" w:cs="Arial"/>
          <w:sz w:val="22"/>
          <w:szCs w:val="22"/>
        </w:rPr>
        <w:t>c.4) O local, dia e hora da realização do Leilão;</w:t>
      </w:r>
    </w:p>
    <w:p w:rsidR="0062054A" w:rsidRPr="004F05FC" w:rsidRDefault="0062054A" w:rsidP="006E2571">
      <w:pPr>
        <w:spacing w:line="276" w:lineRule="auto"/>
        <w:ind w:left="-567"/>
        <w:jc w:val="both"/>
        <w:rPr>
          <w:rFonts w:ascii="Arial" w:hAnsi="Arial" w:cs="Arial"/>
          <w:sz w:val="22"/>
          <w:szCs w:val="22"/>
        </w:rPr>
      </w:pPr>
      <w:r w:rsidRPr="004F05FC">
        <w:rPr>
          <w:rFonts w:ascii="Arial" w:hAnsi="Arial" w:cs="Arial"/>
          <w:sz w:val="22"/>
          <w:szCs w:val="22"/>
        </w:rPr>
        <w:t>c.5) A comunicação de quem a alienação (venda) será realizada a quem oferecer p maior lance e se o bem não alcançar lance superior à importância de avaliação, o lote deverá ser incluído no certame local seguinte;</w:t>
      </w:r>
    </w:p>
    <w:p w:rsidR="00B10792" w:rsidRPr="004F05FC" w:rsidRDefault="00B10792" w:rsidP="006E2571">
      <w:pPr>
        <w:spacing w:line="276" w:lineRule="auto"/>
        <w:ind w:left="-567"/>
        <w:jc w:val="both"/>
        <w:rPr>
          <w:rFonts w:ascii="Arial" w:hAnsi="Arial" w:cs="Arial"/>
          <w:sz w:val="22"/>
          <w:szCs w:val="22"/>
        </w:rPr>
      </w:pPr>
      <w:r w:rsidRPr="004F05FC">
        <w:rPr>
          <w:rFonts w:ascii="Arial" w:hAnsi="Arial" w:cs="Arial"/>
          <w:sz w:val="22"/>
          <w:szCs w:val="22"/>
        </w:rPr>
        <w:t>Elaborar e apresentar o material com publicidade físico e digital do Leilão (folheto, cartilha, livreto, divulgação em sites próprios e/ou de terceiros etc.)  para aprovação pela Comissão Especial do Leilão, inclusive catálogo oficial, com as condições de venda, a forma de pagamento e da entrega dos objetos que vão ser alienados, o estado e qualidade destes, pormenorizando todos os lotes, bem como, dar publicidade ao evento através de INTERNET;</w:t>
      </w:r>
    </w:p>
    <w:p w:rsidR="00D62680" w:rsidRPr="004F05FC" w:rsidRDefault="00B10792" w:rsidP="006E2571">
      <w:pPr>
        <w:spacing w:line="276" w:lineRule="auto"/>
        <w:ind w:left="-567"/>
        <w:jc w:val="both"/>
        <w:rPr>
          <w:rFonts w:ascii="Arial" w:hAnsi="Arial" w:cs="Arial"/>
          <w:sz w:val="22"/>
          <w:szCs w:val="22"/>
        </w:rPr>
      </w:pPr>
      <w:r w:rsidRPr="004F05FC">
        <w:rPr>
          <w:rFonts w:ascii="Arial" w:hAnsi="Arial" w:cs="Arial"/>
          <w:sz w:val="22"/>
          <w:szCs w:val="22"/>
        </w:rPr>
        <w:t xml:space="preserve">Anunciar o Leilão, ressalvadas a hipótese prevista </w:t>
      </w:r>
      <w:r w:rsidR="007B1690" w:rsidRPr="004F05FC">
        <w:rPr>
          <w:rFonts w:ascii="Arial" w:hAnsi="Arial" w:cs="Arial"/>
          <w:sz w:val="22"/>
          <w:szCs w:val="22"/>
        </w:rPr>
        <w:t xml:space="preserve">em legislação especial, pelo menos 03 (três) vezes em Jornal de Grande Circulação, devendo a última discriminar, pormenorizadamente, os bens que serão leiloados, enunciar os gravames e eventuais ônus que recaiam sobre eles, e informar o </w:t>
      </w:r>
      <w:r w:rsidR="00D62680" w:rsidRPr="004F05FC">
        <w:rPr>
          <w:rFonts w:ascii="Arial" w:hAnsi="Arial" w:cs="Arial"/>
          <w:sz w:val="22"/>
          <w:szCs w:val="22"/>
        </w:rPr>
        <w:t>horário e local para visitação e exame;</w:t>
      </w:r>
    </w:p>
    <w:p w:rsidR="00D62680" w:rsidRPr="004F05FC" w:rsidRDefault="00D62680" w:rsidP="006E2571">
      <w:pPr>
        <w:spacing w:line="276" w:lineRule="auto"/>
        <w:ind w:left="-567"/>
        <w:jc w:val="both"/>
        <w:rPr>
          <w:rFonts w:ascii="Arial" w:hAnsi="Arial" w:cs="Arial"/>
          <w:sz w:val="22"/>
          <w:szCs w:val="22"/>
        </w:rPr>
      </w:pPr>
      <w:r w:rsidRPr="004F05FC">
        <w:rPr>
          <w:rFonts w:ascii="Arial" w:hAnsi="Arial" w:cs="Arial"/>
          <w:sz w:val="22"/>
          <w:szCs w:val="22"/>
        </w:rPr>
        <w:t>Fazer constar na divulgação do evento na Internet e no material impresso: a descrição dos lotes indicados pelo contratante, informações sobre o certame, telefones e endereço eletrônico (e-mail) para contato e esclarecimentos adicionais;</w:t>
      </w:r>
    </w:p>
    <w:p w:rsidR="001F3115" w:rsidRPr="004F05FC" w:rsidRDefault="00D62680" w:rsidP="006E2571">
      <w:pPr>
        <w:spacing w:line="276" w:lineRule="auto"/>
        <w:ind w:left="-567"/>
        <w:jc w:val="both"/>
        <w:rPr>
          <w:rFonts w:ascii="Arial" w:hAnsi="Arial" w:cs="Arial"/>
          <w:sz w:val="22"/>
          <w:szCs w:val="22"/>
        </w:rPr>
      </w:pPr>
      <w:r w:rsidRPr="004F05FC">
        <w:rPr>
          <w:rFonts w:ascii="Arial" w:hAnsi="Arial" w:cs="Arial"/>
          <w:sz w:val="22"/>
          <w:szCs w:val="22"/>
        </w:rPr>
        <w:t xml:space="preserve">Dirimir dúvidas acerca da identificação e </w:t>
      </w:r>
      <w:r w:rsidR="00ED460A" w:rsidRPr="004F05FC">
        <w:rPr>
          <w:rFonts w:ascii="Arial" w:hAnsi="Arial" w:cs="Arial"/>
          <w:sz w:val="22"/>
          <w:szCs w:val="22"/>
        </w:rPr>
        <w:t>características de cada lote indicado para o leilão, por meio de seu site na internet, assim como a descrição pormenorizada dos itens que possivelmente devem ser regularizados pelo arrematante, conforme informado pelo contratante;</w:t>
      </w:r>
    </w:p>
    <w:p w:rsidR="00ED460A" w:rsidRPr="004F05FC" w:rsidRDefault="00ED460A" w:rsidP="006E2571">
      <w:pPr>
        <w:spacing w:line="276" w:lineRule="auto"/>
        <w:ind w:left="-567"/>
        <w:jc w:val="both"/>
        <w:rPr>
          <w:rFonts w:ascii="Arial" w:hAnsi="Arial" w:cs="Arial"/>
          <w:sz w:val="22"/>
          <w:szCs w:val="22"/>
        </w:rPr>
      </w:pPr>
      <w:r w:rsidRPr="004F05FC">
        <w:rPr>
          <w:rFonts w:ascii="Arial" w:hAnsi="Arial" w:cs="Arial"/>
          <w:sz w:val="22"/>
          <w:szCs w:val="22"/>
        </w:rPr>
        <w:t xml:space="preserve">Caso o leilão seja presencial o contratado deverá destinar e preparar o local para o certame, dotando-o de todos os equipamentos necessários para realização do evento; </w:t>
      </w:r>
    </w:p>
    <w:p w:rsidR="00A34E49" w:rsidRPr="004F05FC" w:rsidRDefault="00A34E49" w:rsidP="006E2571">
      <w:pPr>
        <w:spacing w:line="276" w:lineRule="auto"/>
        <w:ind w:left="-567"/>
        <w:jc w:val="both"/>
        <w:rPr>
          <w:rFonts w:ascii="Arial" w:hAnsi="Arial" w:cs="Arial"/>
          <w:sz w:val="22"/>
          <w:szCs w:val="22"/>
        </w:rPr>
      </w:pPr>
      <w:r w:rsidRPr="004F05FC">
        <w:rPr>
          <w:rFonts w:ascii="Arial" w:hAnsi="Arial" w:cs="Arial"/>
          <w:sz w:val="22"/>
          <w:szCs w:val="22"/>
        </w:rPr>
        <w:t>Conduzir o certame responsabilizar-se por todos os atos administrativos de sua competência até o encerramento, com a devida prestação de contas; atender os interessados pessoalmente, por telefone ou e-mail, em seu escritório; fornecer aos arrematantes vencedores os Autos de Arrematação e os recebidos das comissões pagas;</w:t>
      </w:r>
    </w:p>
    <w:p w:rsidR="00A34E49" w:rsidRPr="004F05FC" w:rsidRDefault="00A34E49" w:rsidP="006E2571">
      <w:pPr>
        <w:spacing w:line="276" w:lineRule="auto"/>
        <w:ind w:left="-567"/>
        <w:jc w:val="both"/>
        <w:rPr>
          <w:rFonts w:ascii="Arial" w:hAnsi="Arial" w:cs="Arial"/>
          <w:sz w:val="22"/>
          <w:szCs w:val="22"/>
        </w:rPr>
      </w:pPr>
      <w:r w:rsidRPr="004F05FC">
        <w:rPr>
          <w:rFonts w:ascii="Arial" w:hAnsi="Arial" w:cs="Arial"/>
          <w:sz w:val="22"/>
          <w:szCs w:val="22"/>
        </w:rPr>
        <w:t>Pagar os tributos federais, estaduais, municipais, inclusive multas, seguros, contribuições e outros encargos decorrentes do contrato, exceto aqueles tributos que, por força de legislação específica, forem de responsabilidade do CONTRATANTE;</w:t>
      </w:r>
    </w:p>
    <w:p w:rsidR="00A34E49" w:rsidRPr="004F05FC" w:rsidRDefault="00A34E49" w:rsidP="006E2571">
      <w:pPr>
        <w:spacing w:line="276" w:lineRule="auto"/>
        <w:ind w:left="-567"/>
        <w:jc w:val="both"/>
        <w:rPr>
          <w:rFonts w:ascii="Arial" w:hAnsi="Arial" w:cs="Arial"/>
          <w:sz w:val="22"/>
          <w:szCs w:val="22"/>
        </w:rPr>
      </w:pPr>
      <w:r w:rsidRPr="004F05FC">
        <w:rPr>
          <w:rFonts w:ascii="Arial" w:hAnsi="Arial" w:cs="Arial"/>
          <w:sz w:val="22"/>
          <w:szCs w:val="22"/>
        </w:rPr>
        <w:t>Submeter ao CONTRATANTE, quando for o caso, os recursos apresentados sobre a decisão do Leilão</w:t>
      </w:r>
      <w:r w:rsidR="006E2571" w:rsidRPr="004F05FC">
        <w:rPr>
          <w:rFonts w:ascii="Arial" w:hAnsi="Arial" w:cs="Arial"/>
          <w:sz w:val="22"/>
          <w:szCs w:val="22"/>
        </w:rPr>
        <w:t>;</w:t>
      </w:r>
    </w:p>
    <w:p w:rsidR="006E2571" w:rsidRPr="004F05FC" w:rsidRDefault="006E2571" w:rsidP="006E2571">
      <w:pPr>
        <w:spacing w:line="276" w:lineRule="auto"/>
        <w:ind w:left="-567"/>
        <w:jc w:val="both"/>
        <w:rPr>
          <w:rFonts w:ascii="Arial" w:hAnsi="Arial" w:cs="Arial"/>
          <w:sz w:val="22"/>
          <w:szCs w:val="22"/>
        </w:rPr>
      </w:pPr>
      <w:r w:rsidRPr="004F05FC">
        <w:rPr>
          <w:rFonts w:ascii="Arial" w:hAnsi="Arial" w:cs="Arial"/>
          <w:sz w:val="22"/>
          <w:szCs w:val="22"/>
        </w:rPr>
        <w:t>Apresentar, ao CONTRATANTE, a Ata de realização do Leilão até 7 (sete) dias após realização da sessão pública do certame, contendo, dentre outras as seguintes informações:</w:t>
      </w:r>
    </w:p>
    <w:p w:rsidR="006E2571" w:rsidRPr="004F05FC" w:rsidRDefault="006E2571" w:rsidP="006E2571">
      <w:pPr>
        <w:spacing w:line="276" w:lineRule="auto"/>
        <w:ind w:left="-567"/>
        <w:jc w:val="both"/>
        <w:rPr>
          <w:rFonts w:ascii="Arial" w:hAnsi="Arial" w:cs="Arial"/>
          <w:sz w:val="22"/>
          <w:szCs w:val="22"/>
        </w:rPr>
      </w:pPr>
      <w:r w:rsidRPr="004F05FC">
        <w:rPr>
          <w:rFonts w:ascii="Arial" w:hAnsi="Arial" w:cs="Arial"/>
          <w:sz w:val="22"/>
          <w:szCs w:val="22"/>
        </w:rPr>
        <w:t>n.1) Nome completo/firma, CPF/CNPJ e documento de identificação do arrematante vencedor, bem como a credencial que identifica o seu suplente;</w:t>
      </w:r>
    </w:p>
    <w:p w:rsidR="006E2571" w:rsidRPr="004F05FC" w:rsidRDefault="006E2571" w:rsidP="006E2571">
      <w:pPr>
        <w:spacing w:line="276" w:lineRule="auto"/>
        <w:ind w:left="-567"/>
        <w:jc w:val="both"/>
        <w:rPr>
          <w:rFonts w:ascii="Arial" w:hAnsi="Arial" w:cs="Arial"/>
          <w:sz w:val="22"/>
          <w:szCs w:val="22"/>
        </w:rPr>
      </w:pPr>
      <w:r w:rsidRPr="004F05FC">
        <w:rPr>
          <w:rFonts w:ascii="Arial" w:hAnsi="Arial" w:cs="Arial"/>
          <w:sz w:val="22"/>
          <w:szCs w:val="22"/>
        </w:rPr>
        <w:t>n.2) Endereço e telefone do arrematante vencedor;</w:t>
      </w:r>
    </w:p>
    <w:p w:rsidR="006E2571" w:rsidRPr="004F05FC" w:rsidRDefault="006E2571" w:rsidP="000E3A6D">
      <w:pPr>
        <w:spacing w:line="276" w:lineRule="auto"/>
        <w:ind w:left="-567"/>
        <w:jc w:val="both"/>
        <w:rPr>
          <w:rFonts w:ascii="Arial" w:hAnsi="Arial" w:cs="Arial"/>
          <w:sz w:val="22"/>
          <w:szCs w:val="22"/>
        </w:rPr>
      </w:pPr>
      <w:r w:rsidRPr="004F05FC">
        <w:rPr>
          <w:rFonts w:ascii="Arial" w:hAnsi="Arial" w:cs="Arial"/>
          <w:sz w:val="22"/>
          <w:szCs w:val="22"/>
        </w:rPr>
        <w:t>n.3) Valor do preço mínimo;</w:t>
      </w:r>
    </w:p>
    <w:p w:rsidR="00C4334C" w:rsidRPr="004F05FC" w:rsidRDefault="006E2571" w:rsidP="00C4334C">
      <w:pPr>
        <w:spacing w:line="276" w:lineRule="auto"/>
        <w:ind w:left="-567"/>
        <w:jc w:val="both"/>
        <w:rPr>
          <w:rFonts w:ascii="Arial" w:hAnsi="Arial" w:cs="Arial"/>
          <w:sz w:val="22"/>
          <w:szCs w:val="22"/>
        </w:rPr>
      </w:pPr>
      <w:r w:rsidRPr="004F05FC">
        <w:rPr>
          <w:rFonts w:ascii="Arial" w:hAnsi="Arial" w:cs="Arial"/>
          <w:sz w:val="22"/>
          <w:szCs w:val="22"/>
        </w:rPr>
        <w:lastRenderedPageBreak/>
        <w:t>n.4) Valor do lance</w:t>
      </w:r>
      <w:r w:rsidR="00AF55DB" w:rsidRPr="004F05FC">
        <w:rPr>
          <w:rFonts w:ascii="Arial" w:hAnsi="Arial" w:cs="Arial"/>
          <w:sz w:val="22"/>
          <w:szCs w:val="22"/>
        </w:rPr>
        <w:t xml:space="preserve">, vencedor ofertado e os 03 (três) últimos valores imediatamente anteriores ao lance vencedor, devidamente assinalados pelos respectivos suplentes assim declarados e reconhecidos para fins legais, podendo a vir assumir por ordem do maior lance para o menor a posição dos vencedores do lotes não efetivarem pagamento. A Comissão Especial de Leilão, poderá realizar a venda do lote não pago pelo 1º colocado pelo mesmo valor do lance vencedor aos suplentes cadastrados, </w:t>
      </w:r>
      <w:r w:rsidR="001B5AA4" w:rsidRPr="004F05FC">
        <w:rPr>
          <w:rFonts w:ascii="Arial" w:hAnsi="Arial" w:cs="Arial"/>
          <w:sz w:val="22"/>
          <w:szCs w:val="22"/>
        </w:rPr>
        <w:t>não</w:t>
      </w:r>
      <w:r w:rsidR="00AF55DB" w:rsidRPr="004F05FC">
        <w:rPr>
          <w:rFonts w:ascii="Arial" w:hAnsi="Arial" w:cs="Arial"/>
          <w:sz w:val="22"/>
          <w:szCs w:val="22"/>
        </w:rPr>
        <w:t xml:space="preserve"> havendo interesse dos suplentes consultados, a comissão poderá realizar a venda pelo mesmo valor do último Lance do Suplente consultado;</w:t>
      </w:r>
    </w:p>
    <w:p w:rsidR="001B5AA4" w:rsidRPr="004F05FC" w:rsidRDefault="001B5AA4"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Apresentar, ao Contratante, relatório contendo descrição e esclarecimento</w:t>
      </w:r>
      <w:r w:rsidR="00B17F6D" w:rsidRPr="004F05FC">
        <w:rPr>
          <w:rFonts w:ascii="Arial" w:hAnsi="Arial" w:cs="Arial"/>
          <w:sz w:val="22"/>
          <w:szCs w:val="22"/>
        </w:rPr>
        <w:t xml:space="preserve"> detalhados sobre</w:t>
      </w:r>
      <w:r w:rsidR="000E3A6D" w:rsidRPr="004F05FC">
        <w:rPr>
          <w:rFonts w:ascii="Arial" w:hAnsi="Arial" w:cs="Arial"/>
          <w:sz w:val="22"/>
          <w:szCs w:val="22"/>
        </w:rPr>
        <w:t xml:space="preserve"> o trabalho realizado para o oferecimento dos lotes, indicando, inclusive, nomes</w:t>
      </w:r>
      <w:r w:rsidR="00C4334C" w:rsidRPr="004F05FC">
        <w:rPr>
          <w:rFonts w:ascii="Arial" w:hAnsi="Arial" w:cs="Arial"/>
          <w:sz w:val="22"/>
          <w:szCs w:val="22"/>
        </w:rPr>
        <w:t>, endereços e outros dados relevantes das pessoas contatadas, informando, ainda, quais foram os motivos que dificultaram e arrematação dos lotes ou não ocorrência de lance para determinado bem, se por ventura existirem;</w:t>
      </w:r>
    </w:p>
    <w:p w:rsidR="00C4334C" w:rsidRPr="004F05FC" w:rsidRDefault="00C4334C"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Juntamente com a Ata, apresentar ao MPRO cópia dos Autos de Arrematação e dos recibos das comissões pagas pelos arrematantes vencedores;</w:t>
      </w:r>
    </w:p>
    <w:p w:rsidR="001A53E5" w:rsidRPr="004F05FC" w:rsidRDefault="001A53E5"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Informar ao Município de Cacoal qualquer anormalidade que verificar na execução dos serviços, mesmo que estes não sejam de sua competência;</w:t>
      </w:r>
    </w:p>
    <w:p w:rsidR="00C4334C" w:rsidRPr="004F05FC" w:rsidRDefault="001A53E5"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 xml:space="preserve"> Responder, perante o Contratante, pela perda ou extravio de fundos em dinheiro, existentes em seu poder, ainda que o dano provenha de caso fortuito ou de força maior;</w:t>
      </w:r>
    </w:p>
    <w:p w:rsidR="001A53E5" w:rsidRPr="004F05FC" w:rsidRDefault="001A53E5"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Caso o contratante decida anular ou revogar a licitação no todo ou em parte; o mesmo deverá devolver a comissão paga pelo (s) arrematante (s) no prazo de 02 (dois) dias úteis da comunicação do fato;</w:t>
      </w:r>
    </w:p>
    <w:p w:rsidR="001A53E5" w:rsidRPr="004F05FC" w:rsidRDefault="00050580"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Não utilizar o nome do contratante ou sua qualidade de contratado, e quaisquer atividades de divulgação profissional, como, por exemplo, em Cartões de visita, anúncios diversos, impressos etc., com exceção da divulgação do evento especifico.</w:t>
      </w:r>
    </w:p>
    <w:p w:rsidR="00050580" w:rsidRPr="004F05FC" w:rsidRDefault="00050580"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Guardar sigilo das informações que lhe serão repassadas para realização do certame, e responsabilizar-se, perante o Contratante, pela indenização de eventuais danos decorrentes da quebra do sigilo dessas informações, ou pelo seu uso indevido;</w:t>
      </w:r>
    </w:p>
    <w:p w:rsidR="00050580" w:rsidRPr="004F05FC" w:rsidRDefault="00050580"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Na fase preparatória do leilão, deverá o contratado, apresentar proposta da avaliação</w:t>
      </w:r>
      <w:r w:rsidR="00F76A3B" w:rsidRPr="004F05FC">
        <w:rPr>
          <w:rFonts w:ascii="Arial" w:hAnsi="Arial" w:cs="Arial"/>
          <w:sz w:val="22"/>
          <w:szCs w:val="22"/>
        </w:rPr>
        <w:t>, organização, arrumação, montagem e manuseio dos lotes, registros fotográficos para uso em materiais de divulgaç</w:t>
      </w:r>
      <w:r w:rsidR="00E04AAC" w:rsidRPr="004F05FC">
        <w:rPr>
          <w:rFonts w:ascii="Arial" w:hAnsi="Arial" w:cs="Arial"/>
          <w:sz w:val="22"/>
          <w:szCs w:val="22"/>
        </w:rPr>
        <w:t>ões dos lotes e submeter à apreciação da comissão especial de leilão do Município de Cacoal/RO sob a responsabilidade do leiloeiro contratado;</w:t>
      </w:r>
    </w:p>
    <w:p w:rsidR="00E04AAC" w:rsidRPr="004F05FC" w:rsidRDefault="00E04AAC"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Manter durante toda a execução do contrato, em compatibilidade com as com as obrigações assumidas, todas as condições de habilitação e qualificação exigidas na legislação;</w:t>
      </w:r>
    </w:p>
    <w:p w:rsidR="00E04AAC" w:rsidRPr="004F05FC" w:rsidRDefault="00E04AAC"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Prestar os esclarecimentos que forem solicitados e atender prontamente às reclamações sobre seus serviços;</w:t>
      </w:r>
    </w:p>
    <w:p w:rsidR="00E04AAC" w:rsidRPr="004F05FC" w:rsidRDefault="00E04AAC"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Avaliar e admitir</w:t>
      </w:r>
      <w:r w:rsidR="004915D2" w:rsidRPr="004F05FC">
        <w:rPr>
          <w:rFonts w:ascii="Arial" w:hAnsi="Arial" w:cs="Arial"/>
          <w:sz w:val="22"/>
          <w:szCs w:val="22"/>
        </w:rPr>
        <w:t>, antecipadamente, e o Edital com as regras concernentes à regular execução de cada evento, manifestando-se quanto aos aspectos que discordar;</w:t>
      </w:r>
    </w:p>
    <w:p w:rsidR="004915D2" w:rsidRPr="004F05FC" w:rsidRDefault="004915D2"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Remeter, a possíveis interessados, cópia do Edital de cada certame por meio físico ou digital;</w:t>
      </w:r>
    </w:p>
    <w:p w:rsidR="004915D2" w:rsidRPr="004F05FC" w:rsidRDefault="004915D2"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 xml:space="preserve">Utilizar </w:t>
      </w:r>
      <w:r w:rsidR="0061292D" w:rsidRPr="004F05FC">
        <w:rPr>
          <w:rFonts w:ascii="Arial" w:hAnsi="Arial" w:cs="Arial"/>
          <w:sz w:val="22"/>
          <w:szCs w:val="22"/>
        </w:rPr>
        <w:t>sistemas de telemarketing e áudio visual para divulgação, panfletar, anunciar em jornal de grande circulação</w:t>
      </w:r>
      <w:r w:rsidR="00B22BDE" w:rsidRPr="004F05FC">
        <w:rPr>
          <w:rFonts w:ascii="Arial" w:hAnsi="Arial" w:cs="Arial"/>
          <w:sz w:val="22"/>
          <w:szCs w:val="22"/>
        </w:rPr>
        <w:t xml:space="preserve"> e apresentar através da internet;</w:t>
      </w:r>
    </w:p>
    <w:p w:rsidR="00B22BDE" w:rsidRPr="004F05FC" w:rsidRDefault="00B22BDE"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 xml:space="preserve">O leiloeiro </w:t>
      </w:r>
      <w:r w:rsidR="00E758C7" w:rsidRPr="004F05FC">
        <w:rPr>
          <w:rFonts w:ascii="Arial" w:hAnsi="Arial" w:cs="Arial"/>
          <w:sz w:val="22"/>
          <w:szCs w:val="22"/>
        </w:rPr>
        <w:t xml:space="preserve">contratado e respectiva equipe deverá </w:t>
      </w:r>
      <w:r w:rsidR="00804DA8" w:rsidRPr="004F05FC">
        <w:rPr>
          <w:rFonts w:ascii="Arial" w:hAnsi="Arial" w:cs="Arial"/>
          <w:sz w:val="22"/>
          <w:szCs w:val="22"/>
        </w:rPr>
        <w:t>ficar à</w:t>
      </w:r>
      <w:r w:rsidR="00E758C7" w:rsidRPr="004F05FC">
        <w:rPr>
          <w:rFonts w:ascii="Arial" w:hAnsi="Arial" w:cs="Arial"/>
          <w:sz w:val="22"/>
          <w:szCs w:val="22"/>
        </w:rPr>
        <w:t xml:space="preserve"> disposição no dia da realização </w:t>
      </w:r>
      <w:r w:rsidR="00804DA8" w:rsidRPr="004F05FC">
        <w:rPr>
          <w:rFonts w:ascii="Arial" w:hAnsi="Arial" w:cs="Arial"/>
          <w:sz w:val="22"/>
          <w:szCs w:val="22"/>
        </w:rPr>
        <w:t>do leilão para o bom desempenho das funções típicas do evento. O contratado deverá se forma antecipada a data do Leilão, disponibilizar seus contatos atualizados à comissão especial de leilão para contatos;</w:t>
      </w:r>
    </w:p>
    <w:p w:rsidR="00804DA8" w:rsidRPr="004F05FC" w:rsidRDefault="00804DA8" w:rsidP="00C4334C">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É Também de responsabilidade do contratado no caso de leilão presencial</w:t>
      </w:r>
      <w:r w:rsidR="002B6852" w:rsidRPr="004F05FC">
        <w:rPr>
          <w:rFonts w:ascii="Arial" w:hAnsi="Arial" w:cs="Arial"/>
          <w:sz w:val="22"/>
          <w:szCs w:val="22"/>
        </w:rPr>
        <w:t xml:space="preserve"> e/ou online</w:t>
      </w:r>
      <w:r w:rsidRPr="004F05FC">
        <w:rPr>
          <w:rFonts w:ascii="Arial" w:hAnsi="Arial" w:cs="Arial"/>
          <w:sz w:val="22"/>
          <w:szCs w:val="22"/>
        </w:rPr>
        <w:t>, as seguintes responsabilidades a seguir.</w:t>
      </w:r>
    </w:p>
    <w:p w:rsidR="00804DA8" w:rsidRPr="004F05FC" w:rsidRDefault="00804DA8" w:rsidP="00EC1A99">
      <w:pPr>
        <w:pStyle w:val="PargrafodaLista"/>
        <w:numPr>
          <w:ilvl w:val="0"/>
          <w:numId w:val="41"/>
        </w:numPr>
        <w:spacing w:line="276" w:lineRule="auto"/>
        <w:jc w:val="both"/>
        <w:rPr>
          <w:rFonts w:ascii="Arial" w:hAnsi="Arial" w:cs="Arial"/>
          <w:sz w:val="22"/>
          <w:szCs w:val="22"/>
        </w:rPr>
      </w:pPr>
      <w:r w:rsidRPr="004F05FC">
        <w:rPr>
          <w:rFonts w:ascii="Arial" w:hAnsi="Arial" w:cs="Arial"/>
          <w:sz w:val="22"/>
          <w:szCs w:val="22"/>
        </w:rPr>
        <w:t>Instalar telão com dimensões adequadas para divulgação dos lotes e, execução simultânea de certame presencial.</w:t>
      </w:r>
    </w:p>
    <w:p w:rsidR="00804DA8" w:rsidRPr="004F05FC" w:rsidRDefault="00804DA8" w:rsidP="00EC1A99">
      <w:pPr>
        <w:pStyle w:val="PargrafodaLista"/>
        <w:numPr>
          <w:ilvl w:val="0"/>
          <w:numId w:val="41"/>
        </w:numPr>
        <w:spacing w:line="276" w:lineRule="auto"/>
        <w:jc w:val="both"/>
        <w:rPr>
          <w:rFonts w:ascii="Arial" w:hAnsi="Arial" w:cs="Arial"/>
          <w:sz w:val="22"/>
          <w:szCs w:val="22"/>
        </w:rPr>
      </w:pPr>
      <w:r w:rsidRPr="004F05FC">
        <w:rPr>
          <w:rFonts w:ascii="Arial" w:hAnsi="Arial" w:cs="Arial"/>
          <w:sz w:val="22"/>
          <w:szCs w:val="22"/>
        </w:rPr>
        <w:lastRenderedPageBreak/>
        <w:t>Providenciar meios necessários para garantir a segurança dos lotes a serem vendidos, dos interessados e demais pessoas envolvidas nos dias a serem efetivado o leilão;</w:t>
      </w:r>
    </w:p>
    <w:p w:rsidR="00804DA8" w:rsidRPr="004F05FC" w:rsidRDefault="00804DA8" w:rsidP="00EC1A99">
      <w:pPr>
        <w:pStyle w:val="PargrafodaLista"/>
        <w:numPr>
          <w:ilvl w:val="0"/>
          <w:numId w:val="41"/>
        </w:numPr>
        <w:spacing w:line="276" w:lineRule="auto"/>
        <w:jc w:val="both"/>
        <w:rPr>
          <w:rFonts w:ascii="Arial" w:hAnsi="Arial" w:cs="Arial"/>
          <w:sz w:val="22"/>
          <w:szCs w:val="22"/>
        </w:rPr>
      </w:pPr>
      <w:r w:rsidRPr="004F05FC">
        <w:rPr>
          <w:rFonts w:ascii="Arial" w:hAnsi="Arial" w:cs="Arial"/>
          <w:sz w:val="22"/>
          <w:szCs w:val="22"/>
        </w:rPr>
        <w:t>Instalar equipamentos e sistema de informática para impressão de notas e controles administrativos;</w:t>
      </w:r>
    </w:p>
    <w:p w:rsidR="00804DA8" w:rsidRPr="004F05FC" w:rsidRDefault="00804DA8" w:rsidP="00EC1A99">
      <w:pPr>
        <w:pStyle w:val="PargrafodaLista"/>
        <w:numPr>
          <w:ilvl w:val="0"/>
          <w:numId w:val="41"/>
        </w:numPr>
        <w:spacing w:line="276" w:lineRule="auto"/>
        <w:jc w:val="both"/>
        <w:rPr>
          <w:rFonts w:ascii="Arial" w:hAnsi="Arial" w:cs="Arial"/>
          <w:sz w:val="22"/>
          <w:szCs w:val="22"/>
        </w:rPr>
      </w:pPr>
      <w:r w:rsidRPr="004F05FC">
        <w:rPr>
          <w:rFonts w:ascii="Arial" w:hAnsi="Arial" w:cs="Arial"/>
          <w:sz w:val="22"/>
          <w:szCs w:val="22"/>
        </w:rPr>
        <w:t>Proceder registro através de áudio e vídeo do evento como forma de segurança e transparência e disponibilização do material ao contratante;</w:t>
      </w:r>
    </w:p>
    <w:p w:rsidR="00804DA8" w:rsidRPr="004F05FC" w:rsidRDefault="00804DA8" w:rsidP="00EC1A99">
      <w:pPr>
        <w:pStyle w:val="PargrafodaLista"/>
        <w:numPr>
          <w:ilvl w:val="0"/>
          <w:numId w:val="41"/>
        </w:numPr>
        <w:spacing w:line="276" w:lineRule="auto"/>
        <w:jc w:val="both"/>
        <w:rPr>
          <w:rFonts w:ascii="Arial" w:hAnsi="Arial" w:cs="Arial"/>
          <w:sz w:val="22"/>
          <w:szCs w:val="22"/>
        </w:rPr>
      </w:pPr>
      <w:r w:rsidRPr="004F05FC">
        <w:rPr>
          <w:rFonts w:ascii="Arial" w:hAnsi="Arial" w:cs="Arial"/>
          <w:sz w:val="22"/>
          <w:szCs w:val="22"/>
        </w:rPr>
        <w:t xml:space="preserve">Disponibilizar cadeiras em quantidade suficiente </w:t>
      </w:r>
      <w:r w:rsidR="00267443" w:rsidRPr="004F05FC">
        <w:rPr>
          <w:rFonts w:ascii="Arial" w:hAnsi="Arial" w:cs="Arial"/>
          <w:sz w:val="22"/>
          <w:szCs w:val="22"/>
        </w:rPr>
        <w:t>para os atendimentos, quando realizado presencialmente;</w:t>
      </w:r>
    </w:p>
    <w:p w:rsidR="00267443" w:rsidRPr="004F05FC" w:rsidRDefault="00267443" w:rsidP="00EC1A99">
      <w:pPr>
        <w:pStyle w:val="PargrafodaLista"/>
        <w:numPr>
          <w:ilvl w:val="0"/>
          <w:numId w:val="41"/>
        </w:numPr>
        <w:spacing w:line="276" w:lineRule="auto"/>
        <w:jc w:val="both"/>
        <w:rPr>
          <w:rFonts w:ascii="Arial" w:hAnsi="Arial" w:cs="Arial"/>
          <w:sz w:val="22"/>
          <w:szCs w:val="22"/>
        </w:rPr>
      </w:pPr>
      <w:r w:rsidRPr="004F05FC">
        <w:rPr>
          <w:rFonts w:ascii="Arial" w:hAnsi="Arial" w:cs="Arial"/>
          <w:sz w:val="22"/>
          <w:szCs w:val="22"/>
        </w:rPr>
        <w:t>Conduzir o certame público com dinamismo, dentro dos princípios da impessoalidade, igualdade, moralidade e publicidade;</w:t>
      </w:r>
    </w:p>
    <w:p w:rsidR="002B6852" w:rsidRPr="004F05FC" w:rsidRDefault="002B6852" w:rsidP="00EC1A99">
      <w:pPr>
        <w:pStyle w:val="PargrafodaLista"/>
        <w:numPr>
          <w:ilvl w:val="0"/>
          <w:numId w:val="41"/>
        </w:numPr>
        <w:spacing w:line="276" w:lineRule="auto"/>
        <w:jc w:val="both"/>
        <w:rPr>
          <w:rFonts w:ascii="Arial" w:hAnsi="Arial" w:cs="Arial"/>
          <w:sz w:val="22"/>
          <w:szCs w:val="22"/>
        </w:rPr>
      </w:pPr>
      <w:r w:rsidRPr="004F05FC">
        <w:rPr>
          <w:rFonts w:ascii="Arial" w:hAnsi="Arial" w:cs="Arial"/>
          <w:sz w:val="22"/>
          <w:szCs w:val="22"/>
        </w:rPr>
        <w:t>Utilizar-se de seus equipamentos para as prelações de áudio durante a realização do evento;</w:t>
      </w:r>
    </w:p>
    <w:p w:rsidR="002B6852" w:rsidRPr="004F05FC" w:rsidRDefault="002B6852" w:rsidP="00EC1A99">
      <w:pPr>
        <w:pStyle w:val="PargrafodaLista"/>
        <w:numPr>
          <w:ilvl w:val="0"/>
          <w:numId w:val="41"/>
        </w:numPr>
        <w:spacing w:line="276" w:lineRule="auto"/>
        <w:jc w:val="both"/>
        <w:rPr>
          <w:rFonts w:ascii="Arial" w:hAnsi="Arial" w:cs="Arial"/>
          <w:sz w:val="22"/>
          <w:szCs w:val="22"/>
        </w:rPr>
      </w:pPr>
      <w:r w:rsidRPr="004F05FC">
        <w:rPr>
          <w:rFonts w:ascii="Arial" w:hAnsi="Arial" w:cs="Arial"/>
          <w:sz w:val="22"/>
          <w:szCs w:val="22"/>
        </w:rPr>
        <w:t xml:space="preserve">Manter plataforma on-line para realização de leilão eletrônico, que permita a segurança, controle e transparência adequada, que permita cadastro dos dados e documentos pessoais dos clientes/arrematantes </w:t>
      </w:r>
      <w:r w:rsidR="006D7B9F" w:rsidRPr="004F05FC">
        <w:rPr>
          <w:rFonts w:ascii="Arial" w:hAnsi="Arial" w:cs="Arial"/>
          <w:sz w:val="22"/>
          <w:szCs w:val="22"/>
        </w:rPr>
        <w:t>mediante login e senha de acessos individualizados, credenciamento para participação, anúncios e divulgação do leilão, controle de lances, controle administrativo e financeiros inerentes a realização do leilão on-line;</w:t>
      </w:r>
    </w:p>
    <w:p w:rsidR="006D7B9F" w:rsidRPr="004F05FC" w:rsidRDefault="006D7B9F" w:rsidP="00EC1A99">
      <w:pPr>
        <w:pStyle w:val="PargrafodaLista"/>
        <w:numPr>
          <w:ilvl w:val="0"/>
          <w:numId w:val="41"/>
        </w:numPr>
        <w:spacing w:line="276" w:lineRule="auto"/>
        <w:jc w:val="both"/>
        <w:rPr>
          <w:rFonts w:ascii="Arial" w:hAnsi="Arial" w:cs="Arial"/>
          <w:sz w:val="22"/>
          <w:szCs w:val="22"/>
        </w:rPr>
      </w:pPr>
      <w:r w:rsidRPr="004F05FC">
        <w:rPr>
          <w:rFonts w:ascii="Arial" w:hAnsi="Arial" w:cs="Arial"/>
          <w:sz w:val="22"/>
          <w:szCs w:val="22"/>
        </w:rPr>
        <w:t>Em caso de leilões presenciais, a plataforma on-line citada no item anterior, deverá permitir cadastro dos clientes/arrematantes por meio digital, bem como, realizar as demais condições, exceto a disponibilidade de lances digitais e realização do leilão eletrônico, de forma a facilitar a realização</w:t>
      </w:r>
      <w:r w:rsidR="00EC1A99" w:rsidRPr="004F05FC">
        <w:rPr>
          <w:rFonts w:ascii="Arial" w:hAnsi="Arial" w:cs="Arial"/>
          <w:sz w:val="22"/>
          <w:szCs w:val="22"/>
        </w:rPr>
        <w:t xml:space="preserve"> do leilão presencial;</w:t>
      </w:r>
    </w:p>
    <w:p w:rsidR="00EC1A99" w:rsidRPr="004F05FC" w:rsidRDefault="00EC1A99" w:rsidP="00EC1A99">
      <w:pPr>
        <w:pStyle w:val="PargrafodaLista"/>
        <w:numPr>
          <w:ilvl w:val="0"/>
          <w:numId w:val="41"/>
        </w:numPr>
        <w:spacing w:line="276" w:lineRule="auto"/>
        <w:jc w:val="both"/>
        <w:rPr>
          <w:rFonts w:ascii="Arial" w:hAnsi="Arial" w:cs="Arial"/>
          <w:sz w:val="22"/>
          <w:szCs w:val="22"/>
        </w:rPr>
      </w:pPr>
      <w:r w:rsidRPr="004F05FC">
        <w:rPr>
          <w:rFonts w:ascii="Arial" w:hAnsi="Arial" w:cs="Arial"/>
          <w:sz w:val="22"/>
          <w:szCs w:val="22"/>
        </w:rPr>
        <w:t>Dispor de sistema informatizado, que permita o cadastro dos clientes/arrematantes, impressão de notas de venda e emissão eletrônica dos autos de arrematação, na hipótese de leilão eletrônico;</w:t>
      </w:r>
    </w:p>
    <w:p w:rsidR="00EC1A99" w:rsidRPr="004F05FC" w:rsidRDefault="00EC1A99" w:rsidP="00EC1A99">
      <w:pPr>
        <w:pStyle w:val="PargrafodaLista"/>
        <w:numPr>
          <w:ilvl w:val="0"/>
          <w:numId w:val="40"/>
        </w:numPr>
        <w:spacing w:line="276" w:lineRule="auto"/>
        <w:jc w:val="both"/>
        <w:rPr>
          <w:rFonts w:ascii="Arial" w:hAnsi="Arial" w:cs="Arial"/>
          <w:sz w:val="22"/>
          <w:szCs w:val="22"/>
        </w:rPr>
      </w:pPr>
      <w:r w:rsidRPr="004F05FC">
        <w:rPr>
          <w:rFonts w:ascii="Arial" w:hAnsi="Arial" w:cs="Arial"/>
          <w:sz w:val="22"/>
          <w:szCs w:val="22"/>
        </w:rPr>
        <w:t>Fornecer aos clientes/arrematantes, arrematação (duas vias) contendo;</w:t>
      </w:r>
    </w:p>
    <w:p w:rsidR="00EC1A99" w:rsidRPr="004F05FC" w:rsidRDefault="00EC1A99"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Discriminação do lote e seu correspondente número de identificação;</w:t>
      </w:r>
    </w:p>
    <w:p w:rsidR="00EC1A99" w:rsidRPr="004F05FC" w:rsidRDefault="00EC1A99"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O valor da arrematação e os encargos financeiros;</w:t>
      </w:r>
    </w:p>
    <w:p w:rsidR="00EC1A99" w:rsidRPr="004F05FC" w:rsidRDefault="00EC1A99"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O nome do arrematante, RG e seu CPF;</w:t>
      </w:r>
    </w:p>
    <w:p w:rsidR="00EC1A99" w:rsidRPr="004F05FC" w:rsidRDefault="00EC1A99"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Dados para o depósito bancário, guias de pagamento/recolhimentos ou códigos de barras, direcionando o pagamento dos valores devidos pelos arrematantes. Envidar esforços no sentido de efetuar a venda de todos os lotes;</w:t>
      </w:r>
    </w:p>
    <w:p w:rsidR="00EC1A99" w:rsidRPr="004F05FC" w:rsidRDefault="00C2757F"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Adotar as providencias necessárias para o recebimento dos valores referentes aos lotes alienados;</w:t>
      </w:r>
    </w:p>
    <w:p w:rsidR="00C2757F" w:rsidRPr="004F05FC" w:rsidRDefault="00C2757F"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Informar, logo após a conclusão dos trabalhos, os lotes arrematados com os respectivos valores de alienação;</w:t>
      </w:r>
    </w:p>
    <w:p w:rsidR="00C2757F" w:rsidRPr="004F05FC" w:rsidRDefault="00C2757F"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Prestar contas no prazo máximo de 15 (quinze) dias da data de realização do certame, mediante a apresentação de relatório detalhado, dos lotes, dos arrematantes, dos valores, e de todos os procedimentos executados à comissão especial de leilão;</w:t>
      </w:r>
    </w:p>
    <w:p w:rsidR="00C2757F" w:rsidRPr="004F05FC" w:rsidRDefault="00704979"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Efetuar recolhimento do montante financeiro dos valores arrematados inerente ao Órgão contratante, por meio de pagamento do Documento de Arrecadação Municipal emitido pelo contratante, referente a receita com alienação para crédito em conta bancária específica, no prazo de 03 (três) dias úteis, após conferencia da comissão especial do leilão e contados da data da aprovação da prestação de contas, da qual será comunicada formalmente pelo contratante;</w:t>
      </w:r>
    </w:p>
    <w:p w:rsidR="00704979" w:rsidRPr="004F05FC" w:rsidRDefault="00704979"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 xml:space="preserve">Assumir integral responsabilidade por eventuais danos causados ao contratante ou a terceiros, em razão de prestação dos serviços objeto deste </w:t>
      </w:r>
      <w:r w:rsidR="00985F4D" w:rsidRPr="004F05FC">
        <w:rPr>
          <w:rFonts w:ascii="Arial" w:hAnsi="Arial" w:cs="Arial"/>
          <w:sz w:val="22"/>
          <w:szCs w:val="22"/>
        </w:rPr>
        <w:t>instrumento;</w:t>
      </w:r>
    </w:p>
    <w:p w:rsidR="00985F4D" w:rsidRPr="004F05FC" w:rsidRDefault="00985F4D"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Responsabilizar-se pela observância e cumprimento de todas as disposições legais pertinentes à prestação dos serviços, obrigando-se a reparar quaisquer danos decorrentes de erro, falha, omissão ou irregularidade;</w:t>
      </w:r>
    </w:p>
    <w:p w:rsidR="004B3824" w:rsidRPr="004F05FC" w:rsidRDefault="004B3824"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lastRenderedPageBreak/>
        <w:t>Arcar com todos os encargos e obrigações trabalhistas, previdenciárias, fiscais tributarias e comerciais, resultantes da execução do Contrato, bem como pelo pagamento de quaisquer preços públicos que se tenham por devidos, bem como respeitar e fazer cumprir as normas de segurança e medicina do Trabalho, previstas na legislação pertinente;</w:t>
      </w:r>
    </w:p>
    <w:p w:rsidR="004B3824" w:rsidRPr="004F05FC" w:rsidRDefault="004B3824"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Pagar toda e qualquer indenização por danos pessoais, morais, materiais, lucros cessantes, trabalhistas causados ao contratante ou a terceiros, por sua culpa ou de seus prepostos, decorrentes da execução dos serviços contratados;</w:t>
      </w:r>
    </w:p>
    <w:p w:rsidR="004B3824" w:rsidRPr="004F05FC" w:rsidRDefault="004B3824"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Orientar à sua equipe, quanto a utilização de equipamentos de proteção individual em cumprimento das regras e medidas de segurança em preservação a saúde, em especial em períodos de surtos e pandemias nos locais de realização de eventos e de retiradas dos bens arrematados, bem como informar os dados das pessoas de sua equipe;</w:t>
      </w:r>
    </w:p>
    <w:p w:rsidR="00267D6D" w:rsidRPr="004F05FC" w:rsidRDefault="00267D6D"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 xml:space="preserve">Não fazer novação com valores provenientes do saldo </w:t>
      </w:r>
      <w:r w:rsidR="00095696" w:rsidRPr="004F05FC">
        <w:rPr>
          <w:rFonts w:ascii="Arial" w:hAnsi="Arial" w:cs="Arial"/>
          <w:sz w:val="22"/>
          <w:szCs w:val="22"/>
        </w:rPr>
        <w:t>dos leilões</w:t>
      </w:r>
      <w:r w:rsidRPr="004F05FC">
        <w:rPr>
          <w:rFonts w:ascii="Arial" w:hAnsi="Arial" w:cs="Arial"/>
          <w:sz w:val="22"/>
          <w:szCs w:val="22"/>
        </w:rPr>
        <w:t>, bem como não prometer nem efetuar qualquer fiança, endosso ou aval, por ocasião ou em face</w:t>
      </w:r>
      <w:r w:rsidR="00095696" w:rsidRPr="004F05FC">
        <w:rPr>
          <w:rFonts w:ascii="Arial" w:hAnsi="Arial" w:cs="Arial"/>
          <w:sz w:val="22"/>
          <w:szCs w:val="22"/>
        </w:rPr>
        <w:t xml:space="preserve"> do leilão ora contratado, tendo em vista absoluta nulidade de tal ato, se praticado e sujeitando-se às perdas e danos decorrentes;</w:t>
      </w:r>
    </w:p>
    <w:p w:rsidR="00095696" w:rsidRPr="004F05FC" w:rsidRDefault="00095696"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Para veículos considerado sucata, retirar as placas e recortar as partes do chassi que contêm o registro VIN, realizando o registro fotográfico e emitido relatório para entrega ao Detran, com a finalidade de ser efetuada a baixa do registro dos mesmos e, consequentemente, viabilizara comercialização de suas peças e agregados, se possível;</w:t>
      </w:r>
    </w:p>
    <w:p w:rsidR="00095696" w:rsidRPr="004F05FC" w:rsidRDefault="00095696" w:rsidP="00EC1A99">
      <w:pPr>
        <w:pStyle w:val="PargrafodaLista"/>
        <w:spacing w:line="276" w:lineRule="auto"/>
        <w:ind w:left="-207"/>
        <w:jc w:val="both"/>
        <w:rPr>
          <w:rFonts w:ascii="Arial" w:hAnsi="Arial" w:cs="Arial"/>
          <w:sz w:val="22"/>
          <w:szCs w:val="22"/>
        </w:rPr>
      </w:pPr>
      <w:r w:rsidRPr="004F05FC">
        <w:rPr>
          <w:rFonts w:ascii="Arial" w:hAnsi="Arial" w:cs="Arial"/>
          <w:sz w:val="22"/>
          <w:szCs w:val="22"/>
        </w:rPr>
        <w:t>Cumprir fielmente as instruções recebidas, bem como acusar o recebimento de tudo que lhe for confiado para alienação; e, efetuar o certame, em data a ser c</w:t>
      </w:r>
      <w:r w:rsidR="00825F12" w:rsidRPr="004F05FC">
        <w:rPr>
          <w:rFonts w:ascii="Arial" w:hAnsi="Arial" w:cs="Arial"/>
          <w:sz w:val="22"/>
          <w:szCs w:val="22"/>
        </w:rPr>
        <w:t>onfirmada em comum acordo entre as partes;</w:t>
      </w:r>
    </w:p>
    <w:p w:rsidR="00716FE1" w:rsidRPr="004F05FC" w:rsidRDefault="00716FE1" w:rsidP="00EC1A99">
      <w:pPr>
        <w:pStyle w:val="PargrafodaLista"/>
        <w:spacing w:line="276" w:lineRule="auto"/>
        <w:ind w:left="-207"/>
        <w:jc w:val="both"/>
        <w:rPr>
          <w:rFonts w:ascii="Arial" w:hAnsi="Arial" w:cs="Arial"/>
          <w:sz w:val="22"/>
          <w:szCs w:val="22"/>
        </w:rPr>
      </w:pPr>
    </w:p>
    <w:p w:rsidR="00716FE1" w:rsidRPr="004F05FC" w:rsidRDefault="00716FE1" w:rsidP="00EC1A99">
      <w:pPr>
        <w:pStyle w:val="PargrafodaLista"/>
        <w:spacing w:line="276" w:lineRule="auto"/>
        <w:ind w:left="-207"/>
        <w:jc w:val="both"/>
        <w:rPr>
          <w:rFonts w:ascii="Arial" w:hAnsi="Arial" w:cs="Arial"/>
          <w:b/>
          <w:bCs/>
          <w:sz w:val="22"/>
          <w:szCs w:val="22"/>
        </w:rPr>
      </w:pPr>
      <w:r w:rsidRPr="004F05FC">
        <w:rPr>
          <w:rFonts w:ascii="Arial" w:hAnsi="Arial" w:cs="Arial"/>
          <w:b/>
          <w:bCs/>
          <w:sz w:val="22"/>
          <w:szCs w:val="22"/>
        </w:rPr>
        <w:t>CLÁUSULA SEXTA DO PREÇO E DA FORMA DE PAGAMENTO</w:t>
      </w:r>
    </w:p>
    <w:p w:rsidR="00716FE1" w:rsidRPr="004F05FC" w:rsidRDefault="00716FE1" w:rsidP="00EC1A99">
      <w:pPr>
        <w:pStyle w:val="PargrafodaLista"/>
        <w:spacing w:line="276" w:lineRule="auto"/>
        <w:ind w:left="-207"/>
        <w:jc w:val="both"/>
        <w:rPr>
          <w:rFonts w:ascii="Arial" w:hAnsi="Arial" w:cs="Arial"/>
          <w:b/>
          <w:bCs/>
          <w:sz w:val="22"/>
          <w:szCs w:val="22"/>
        </w:rPr>
      </w:pPr>
    </w:p>
    <w:p w:rsidR="00716FE1" w:rsidRPr="004F05FC" w:rsidRDefault="00716FE1" w:rsidP="00EC1A99">
      <w:pPr>
        <w:pStyle w:val="PargrafodaLista"/>
        <w:spacing w:line="276" w:lineRule="auto"/>
        <w:ind w:left="-207"/>
        <w:jc w:val="both"/>
        <w:rPr>
          <w:rFonts w:ascii="Arial" w:hAnsi="Arial" w:cs="Arial"/>
          <w:sz w:val="22"/>
          <w:szCs w:val="22"/>
        </w:rPr>
      </w:pPr>
      <w:r w:rsidRPr="004F05FC">
        <w:rPr>
          <w:rFonts w:ascii="Arial" w:hAnsi="Arial" w:cs="Arial"/>
          <w:b/>
          <w:bCs/>
          <w:sz w:val="22"/>
          <w:szCs w:val="22"/>
        </w:rPr>
        <w:t xml:space="preserve">I – </w:t>
      </w:r>
      <w:r w:rsidRPr="004F05FC">
        <w:rPr>
          <w:rFonts w:ascii="Arial" w:hAnsi="Arial" w:cs="Arial"/>
          <w:sz w:val="22"/>
          <w:szCs w:val="22"/>
        </w:rPr>
        <w:t xml:space="preserve">Pela prestação de dos serviços o Leiloeiro CONTRATADO receberá o percentual de 5% (cinco por cento) a </w:t>
      </w:r>
      <w:r w:rsidR="008E6610" w:rsidRPr="004F05FC">
        <w:rPr>
          <w:rFonts w:ascii="Arial" w:hAnsi="Arial" w:cs="Arial"/>
          <w:sz w:val="22"/>
          <w:szCs w:val="22"/>
        </w:rPr>
        <w:t>título</w:t>
      </w:r>
      <w:r w:rsidRPr="004F05FC">
        <w:rPr>
          <w:rFonts w:ascii="Arial" w:hAnsi="Arial" w:cs="Arial"/>
          <w:sz w:val="22"/>
          <w:szCs w:val="22"/>
        </w:rPr>
        <w:t xml:space="preserve"> de comissão de acordo com a legislação especifica sobre o valor da venda de cada bem arrematado, que serão cobrados dos arrematantes e pagos ao Leiloeiro CONTRATADO além dos valores devidos pelos lances vencedores;</w:t>
      </w:r>
    </w:p>
    <w:p w:rsidR="001E47AF" w:rsidRPr="004F05FC" w:rsidRDefault="00716FE1" w:rsidP="00EC1A99">
      <w:pPr>
        <w:pStyle w:val="PargrafodaLista"/>
        <w:spacing w:line="276" w:lineRule="auto"/>
        <w:ind w:left="-207"/>
        <w:jc w:val="both"/>
        <w:rPr>
          <w:rFonts w:ascii="Arial" w:hAnsi="Arial" w:cs="Arial"/>
          <w:sz w:val="22"/>
          <w:szCs w:val="22"/>
        </w:rPr>
      </w:pPr>
      <w:r w:rsidRPr="004F05FC">
        <w:rPr>
          <w:rFonts w:ascii="Arial" w:hAnsi="Arial" w:cs="Arial"/>
          <w:b/>
          <w:bCs/>
          <w:sz w:val="22"/>
          <w:szCs w:val="22"/>
        </w:rPr>
        <w:t xml:space="preserve">II – </w:t>
      </w:r>
      <w:r w:rsidRPr="004F05FC">
        <w:rPr>
          <w:rFonts w:ascii="Arial" w:hAnsi="Arial" w:cs="Arial"/>
          <w:sz w:val="22"/>
          <w:szCs w:val="22"/>
        </w:rPr>
        <w:t>Os lotes arrematados deverão ser pagos pelo arrematante à vista, em moeda corrente, no ato da arrematação, observadas, tod</w:t>
      </w:r>
      <w:r w:rsidR="001E47AF" w:rsidRPr="004F05FC">
        <w:rPr>
          <w:rFonts w:ascii="Arial" w:hAnsi="Arial" w:cs="Arial"/>
          <w:sz w:val="22"/>
          <w:szCs w:val="22"/>
        </w:rPr>
        <w:t>avia, as seguintes condições:</w:t>
      </w:r>
    </w:p>
    <w:p w:rsidR="00716FE1" w:rsidRPr="004F05FC" w:rsidRDefault="001E47AF" w:rsidP="001E47AF">
      <w:pPr>
        <w:pStyle w:val="PargrafodaLista"/>
        <w:numPr>
          <w:ilvl w:val="0"/>
          <w:numId w:val="42"/>
        </w:numPr>
        <w:spacing w:line="276" w:lineRule="auto"/>
        <w:jc w:val="both"/>
        <w:rPr>
          <w:rFonts w:ascii="Arial" w:hAnsi="Arial" w:cs="Arial"/>
          <w:sz w:val="22"/>
          <w:szCs w:val="22"/>
        </w:rPr>
      </w:pPr>
      <w:r w:rsidRPr="004F05FC">
        <w:rPr>
          <w:rFonts w:ascii="Arial" w:hAnsi="Arial" w:cs="Arial"/>
          <w:sz w:val="22"/>
          <w:szCs w:val="22"/>
        </w:rPr>
        <w:t>O pagamento deverá ser feito diretamente</w:t>
      </w:r>
      <w:r w:rsidR="005B1FB0" w:rsidRPr="004F05FC">
        <w:rPr>
          <w:rFonts w:ascii="Arial" w:hAnsi="Arial" w:cs="Arial"/>
          <w:sz w:val="22"/>
          <w:szCs w:val="22"/>
        </w:rPr>
        <w:t>pelo arrematante ao Leiloeiro contratado, que, após a conclusão do processo, prestará contas ao Município de Cacoal/RO na forma a ser estabelecida neste Contrato;</w:t>
      </w:r>
    </w:p>
    <w:p w:rsidR="005B1FB0" w:rsidRPr="004F05FC" w:rsidRDefault="005B1FB0" w:rsidP="005B1FB0">
      <w:pPr>
        <w:spacing w:line="276" w:lineRule="auto"/>
        <w:ind w:left="-207"/>
        <w:jc w:val="both"/>
        <w:rPr>
          <w:rFonts w:ascii="Arial" w:hAnsi="Arial" w:cs="Arial"/>
          <w:sz w:val="22"/>
          <w:szCs w:val="22"/>
        </w:rPr>
      </w:pPr>
      <w:r w:rsidRPr="004F05FC">
        <w:rPr>
          <w:rFonts w:ascii="Arial" w:hAnsi="Arial" w:cs="Arial"/>
          <w:b/>
          <w:bCs/>
          <w:sz w:val="22"/>
          <w:szCs w:val="22"/>
        </w:rPr>
        <w:t>III</w:t>
      </w:r>
      <w:r w:rsidR="00373D8A" w:rsidRPr="004F05FC">
        <w:rPr>
          <w:rFonts w:ascii="Arial" w:hAnsi="Arial" w:cs="Arial"/>
          <w:b/>
          <w:bCs/>
          <w:sz w:val="22"/>
          <w:szCs w:val="22"/>
        </w:rPr>
        <w:t>-</w:t>
      </w:r>
      <w:r w:rsidR="00373D8A" w:rsidRPr="004F05FC">
        <w:rPr>
          <w:rFonts w:ascii="Arial" w:hAnsi="Arial" w:cs="Arial"/>
          <w:sz w:val="22"/>
          <w:szCs w:val="22"/>
        </w:rPr>
        <w:t xml:space="preserve"> As</w:t>
      </w:r>
      <w:r w:rsidRPr="004F05FC">
        <w:rPr>
          <w:rFonts w:ascii="Arial" w:hAnsi="Arial" w:cs="Arial"/>
          <w:sz w:val="22"/>
          <w:szCs w:val="22"/>
        </w:rPr>
        <w:t xml:space="preserve"> despesas com a realização dos trabalhos mencionados neste termo correrão única e </w:t>
      </w:r>
      <w:r w:rsidR="00373D8A" w:rsidRPr="004F05FC">
        <w:rPr>
          <w:rFonts w:ascii="Arial" w:hAnsi="Arial" w:cs="Arial"/>
          <w:sz w:val="22"/>
          <w:szCs w:val="22"/>
        </w:rPr>
        <w:t>exclusivamente</w:t>
      </w:r>
      <w:r w:rsidR="00133538" w:rsidRPr="004F05FC">
        <w:rPr>
          <w:rFonts w:ascii="Arial" w:hAnsi="Arial" w:cs="Arial"/>
          <w:sz w:val="22"/>
          <w:szCs w:val="22"/>
        </w:rPr>
        <w:t xml:space="preserve"> por conta do leiloeiro CONTRATADO.</w:t>
      </w:r>
    </w:p>
    <w:p w:rsidR="0014453F" w:rsidRPr="004F05FC" w:rsidRDefault="00133538" w:rsidP="005B1FB0">
      <w:pPr>
        <w:spacing w:line="276" w:lineRule="auto"/>
        <w:ind w:left="-207"/>
        <w:jc w:val="both"/>
        <w:rPr>
          <w:rFonts w:ascii="Arial" w:hAnsi="Arial" w:cs="Arial"/>
          <w:sz w:val="22"/>
          <w:szCs w:val="22"/>
        </w:rPr>
      </w:pPr>
      <w:r w:rsidRPr="004F05FC">
        <w:rPr>
          <w:rFonts w:ascii="Arial" w:hAnsi="Arial" w:cs="Arial"/>
          <w:b/>
          <w:bCs/>
          <w:sz w:val="22"/>
          <w:szCs w:val="22"/>
        </w:rPr>
        <w:t>IV –</w:t>
      </w:r>
      <w:r w:rsidRPr="004F05FC">
        <w:rPr>
          <w:rFonts w:ascii="Arial" w:hAnsi="Arial" w:cs="Arial"/>
          <w:sz w:val="22"/>
          <w:szCs w:val="22"/>
        </w:rPr>
        <w:t xml:space="preserve"> Não cabe ao município de Cacoal qualquer responsabilidade pela cobrança da comissão devida pelos arrematantes, nem pelos gastos despend</w:t>
      </w:r>
      <w:r w:rsidR="00E7244B" w:rsidRPr="004F05FC">
        <w:rPr>
          <w:rFonts w:ascii="Arial" w:hAnsi="Arial" w:cs="Arial"/>
          <w:sz w:val="22"/>
          <w:szCs w:val="22"/>
        </w:rPr>
        <w:t xml:space="preserve">idos </w:t>
      </w:r>
      <w:r w:rsidR="0014453F" w:rsidRPr="004F05FC">
        <w:rPr>
          <w:rFonts w:ascii="Arial" w:hAnsi="Arial" w:cs="Arial"/>
          <w:sz w:val="22"/>
          <w:szCs w:val="22"/>
        </w:rPr>
        <w:t>pelo Leiloeiro contratado para recebê-la;</w:t>
      </w:r>
    </w:p>
    <w:p w:rsidR="00D66984" w:rsidRPr="004F05FC" w:rsidRDefault="0014453F" w:rsidP="005B1FB0">
      <w:pPr>
        <w:spacing w:line="276" w:lineRule="auto"/>
        <w:ind w:left="-207"/>
        <w:jc w:val="both"/>
        <w:rPr>
          <w:rFonts w:ascii="Arial" w:hAnsi="Arial" w:cs="Arial"/>
          <w:sz w:val="22"/>
          <w:szCs w:val="22"/>
        </w:rPr>
      </w:pPr>
      <w:r w:rsidRPr="004F05FC">
        <w:rPr>
          <w:rFonts w:ascii="Arial" w:hAnsi="Arial" w:cs="Arial"/>
          <w:b/>
          <w:bCs/>
          <w:sz w:val="22"/>
          <w:szCs w:val="22"/>
        </w:rPr>
        <w:t>V</w:t>
      </w:r>
      <w:r w:rsidR="00AA47E0" w:rsidRPr="004F05FC">
        <w:rPr>
          <w:rFonts w:ascii="Arial" w:hAnsi="Arial" w:cs="Arial"/>
          <w:sz w:val="22"/>
          <w:szCs w:val="22"/>
        </w:rPr>
        <w:t xml:space="preserve">–Caso não ocorra a efetivação da finalização da venda por erro nas publicações legais, ou ainda, no caso </w:t>
      </w:r>
      <w:r w:rsidR="00D66984" w:rsidRPr="004F05FC">
        <w:rPr>
          <w:rFonts w:ascii="Arial" w:hAnsi="Arial" w:cs="Arial"/>
          <w:sz w:val="22"/>
          <w:szCs w:val="22"/>
        </w:rPr>
        <w:t>de o</w:t>
      </w:r>
      <w:r w:rsidR="00AA47E0" w:rsidRPr="004F05FC">
        <w:rPr>
          <w:rFonts w:ascii="Arial" w:hAnsi="Arial" w:cs="Arial"/>
          <w:sz w:val="22"/>
          <w:szCs w:val="22"/>
        </w:rPr>
        <w:t xml:space="preserve"> certame ser suspenso</w:t>
      </w:r>
      <w:r w:rsidR="00CC66DB" w:rsidRPr="004F05FC">
        <w:rPr>
          <w:rFonts w:ascii="Arial" w:hAnsi="Arial" w:cs="Arial"/>
          <w:sz w:val="22"/>
          <w:szCs w:val="22"/>
        </w:rPr>
        <w:t xml:space="preserve"> por determinação </w:t>
      </w:r>
      <w:r w:rsidR="00D66984" w:rsidRPr="004F05FC">
        <w:rPr>
          <w:rFonts w:ascii="Arial" w:hAnsi="Arial" w:cs="Arial"/>
          <w:sz w:val="22"/>
          <w:szCs w:val="22"/>
        </w:rPr>
        <w:t>judicial, a comissão será devolvida ao arrematante pelo leiloeiro contratado, sem que isso enseje reembolso de qualquer espécie por parte do Município;</w:t>
      </w:r>
    </w:p>
    <w:p w:rsidR="00D66984" w:rsidRPr="004F05FC" w:rsidRDefault="00D66984" w:rsidP="005B1FB0">
      <w:pPr>
        <w:spacing w:line="276" w:lineRule="auto"/>
        <w:ind w:left="-207"/>
        <w:jc w:val="both"/>
        <w:rPr>
          <w:rFonts w:ascii="Arial" w:hAnsi="Arial" w:cs="Arial"/>
          <w:sz w:val="22"/>
          <w:szCs w:val="22"/>
        </w:rPr>
      </w:pPr>
      <w:r w:rsidRPr="004F05FC">
        <w:rPr>
          <w:rFonts w:ascii="Arial" w:hAnsi="Arial" w:cs="Arial"/>
          <w:b/>
          <w:bCs/>
          <w:sz w:val="22"/>
          <w:szCs w:val="22"/>
        </w:rPr>
        <w:t xml:space="preserve">VI </w:t>
      </w:r>
      <w:r w:rsidRPr="004F05FC">
        <w:rPr>
          <w:rFonts w:ascii="Arial" w:hAnsi="Arial" w:cs="Arial"/>
          <w:sz w:val="22"/>
          <w:szCs w:val="22"/>
        </w:rPr>
        <w:t>– Em qualquer Hipótese, caso a arrematação não se efetive com a entrega do bem ao arrematante, a comissão deverá ser devolvida ao arrematante pelo Leiloeiro Contratado;</w:t>
      </w:r>
    </w:p>
    <w:p w:rsidR="004B13ED" w:rsidRPr="004F05FC" w:rsidRDefault="004B13ED" w:rsidP="005B1FB0">
      <w:pPr>
        <w:spacing w:line="276" w:lineRule="auto"/>
        <w:ind w:left="-207"/>
        <w:jc w:val="both"/>
        <w:rPr>
          <w:rFonts w:ascii="Arial" w:hAnsi="Arial" w:cs="Arial"/>
          <w:sz w:val="22"/>
          <w:szCs w:val="22"/>
        </w:rPr>
      </w:pPr>
      <w:r w:rsidRPr="004F05FC">
        <w:rPr>
          <w:rFonts w:ascii="Arial" w:hAnsi="Arial" w:cs="Arial"/>
          <w:b/>
          <w:bCs/>
          <w:sz w:val="22"/>
          <w:szCs w:val="22"/>
        </w:rPr>
        <w:t xml:space="preserve">VII </w:t>
      </w:r>
      <w:r w:rsidRPr="004F05FC">
        <w:rPr>
          <w:rFonts w:ascii="Arial" w:hAnsi="Arial" w:cs="Arial"/>
          <w:sz w:val="22"/>
          <w:szCs w:val="22"/>
        </w:rPr>
        <w:t xml:space="preserve">– </w:t>
      </w:r>
      <w:r w:rsidR="0086735A" w:rsidRPr="004F05FC">
        <w:rPr>
          <w:rFonts w:ascii="Arial" w:hAnsi="Arial" w:cs="Arial"/>
          <w:sz w:val="22"/>
          <w:szCs w:val="22"/>
        </w:rPr>
        <w:t xml:space="preserve">O Leiloeiro Contratado </w:t>
      </w:r>
      <w:r w:rsidR="00BE3B9B" w:rsidRPr="004F05FC">
        <w:rPr>
          <w:rFonts w:ascii="Arial" w:hAnsi="Arial" w:cs="Arial"/>
          <w:sz w:val="22"/>
          <w:szCs w:val="22"/>
        </w:rPr>
        <w:t>será o</w:t>
      </w:r>
      <w:r w:rsidR="0086735A" w:rsidRPr="004F05FC">
        <w:rPr>
          <w:rFonts w:ascii="Arial" w:hAnsi="Arial" w:cs="Arial"/>
          <w:sz w:val="22"/>
          <w:szCs w:val="22"/>
        </w:rPr>
        <w:t xml:space="preserve"> responsável pelo recolhimento de impostos, taxas, contribuições à </w:t>
      </w:r>
      <w:r w:rsidR="00BE3B9B" w:rsidRPr="004F05FC">
        <w:rPr>
          <w:rFonts w:ascii="Arial" w:hAnsi="Arial" w:cs="Arial"/>
          <w:sz w:val="22"/>
          <w:szCs w:val="22"/>
        </w:rPr>
        <w:t>Previdência Social, encargos trabalhistas, prêmios de seguro, emolumentos, demais despesas diretas ou indiretas, e quaisquer outros ônus que se fizerem necessários a execução dos serviços contratados;</w:t>
      </w:r>
    </w:p>
    <w:p w:rsidR="00B065A0" w:rsidRPr="004F05FC" w:rsidRDefault="0086735A" w:rsidP="0086735A">
      <w:pPr>
        <w:spacing w:line="276" w:lineRule="auto"/>
        <w:ind w:left="-207"/>
        <w:jc w:val="both"/>
        <w:rPr>
          <w:rFonts w:ascii="Arial" w:hAnsi="Arial" w:cs="Arial"/>
          <w:sz w:val="22"/>
          <w:szCs w:val="22"/>
        </w:rPr>
      </w:pPr>
      <w:r w:rsidRPr="004F05FC">
        <w:rPr>
          <w:rFonts w:ascii="Arial" w:hAnsi="Arial" w:cs="Arial"/>
          <w:b/>
          <w:bCs/>
          <w:sz w:val="22"/>
          <w:szCs w:val="22"/>
        </w:rPr>
        <w:lastRenderedPageBreak/>
        <w:t>VIII</w:t>
      </w:r>
      <w:r w:rsidRPr="004F05FC">
        <w:rPr>
          <w:rFonts w:ascii="Arial" w:hAnsi="Arial" w:cs="Arial"/>
          <w:sz w:val="22"/>
          <w:szCs w:val="22"/>
        </w:rPr>
        <w:t xml:space="preserve"> - Correrá por conta do arrematante toda e qualquer despesa necessária para retirada do bem arrematado (mão-de-obra, EPIs, desmontagem, transporte, etc.), que deverá ser retirado na sua totalidade, não sendo reservado ao arrematante o direito à realização</w:t>
      </w:r>
      <w:r w:rsidR="00BE3B9B" w:rsidRPr="004F05FC">
        <w:rPr>
          <w:rFonts w:ascii="Arial" w:hAnsi="Arial" w:cs="Arial"/>
          <w:sz w:val="22"/>
          <w:szCs w:val="22"/>
        </w:rPr>
        <w:t xml:space="preserve"> de forma parcial com eventual abandono do restante, sob pena de, sem prejuízo de outras medidas, multa de 20 % sobre o valor da arrematação. Também, o pagamento de débitos tributos ou taxas, de qualquer natureza, incidente sobre o valor do bem arrematado, especialmente ICMS, se couber. E, ainda, os custos que se fizerem necessários para regularização junto ao DETRAN dos veículos</w:t>
      </w:r>
      <w:r w:rsidR="00110014" w:rsidRPr="004F05FC">
        <w:rPr>
          <w:rFonts w:ascii="Arial" w:hAnsi="Arial" w:cs="Arial"/>
          <w:sz w:val="22"/>
          <w:szCs w:val="22"/>
        </w:rPr>
        <w:t xml:space="preserve"> considerados recuperáveis/documentados, incluindo reparos necessários à vistoria, seguro obrigatório</w:t>
      </w:r>
      <w:r w:rsidR="00B065A0" w:rsidRPr="004F05FC">
        <w:rPr>
          <w:rFonts w:ascii="Arial" w:hAnsi="Arial" w:cs="Arial"/>
          <w:sz w:val="22"/>
          <w:szCs w:val="22"/>
        </w:rPr>
        <w:t>, transferência de propriedade, licenciamento, remarcação de Chassi, IPVA proporcional a data da realização do leilão e multa da Polícia Rodoviária Federal se houver, além de outros débitos, desde que tais procedimentos estejam explícitos no edital do leilão;</w:t>
      </w:r>
    </w:p>
    <w:p w:rsidR="009D250F" w:rsidRPr="004F05FC" w:rsidRDefault="00B065A0"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IX </w:t>
      </w:r>
      <w:r w:rsidRPr="004F05FC">
        <w:rPr>
          <w:rFonts w:ascii="Arial" w:hAnsi="Arial" w:cs="Arial"/>
          <w:sz w:val="22"/>
          <w:szCs w:val="22"/>
        </w:rPr>
        <w:t>– Em nenhuma hipótese, será o CONTRATANTE responsável pela cobrança da comissão devida pelos arrematantes, nem pelos gastos que o CONTRATADO tiver de despender para recebê-la;</w:t>
      </w:r>
    </w:p>
    <w:p w:rsidR="009D250F" w:rsidRPr="004F05FC" w:rsidRDefault="009D250F"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X </w:t>
      </w:r>
      <w:r w:rsidRPr="004F05FC">
        <w:rPr>
          <w:rFonts w:ascii="Arial" w:hAnsi="Arial" w:cs="Arial"/>
          <w:sz w:val="22"/>
          <w:szCs w:val="22"/>
        </w:rPr>
        <w:t>– É vedada a venda a crédito ou a prazo;</w:t>
      </w:r>
    </w:p>
    <w:p w:rsidR="009D250F" w:rsidRPr="004F05FC" w:rsidRDefault="009D250F" w:rsidP="0086735A">
      <w:pPr>
        <w:spacing w:line="276" w:lineRule="auto"/>
        <w:ind w:left="-207"/>
        <w:jc w:val="both"/>
        <w:rPr>
          <w:rFonts w:ascii="Arial" w:hAnsi="Arial" w:cs="Arial"/>
          <w:sz w:val="22"/>
          <w:szCs w:val="22"/>
        </w:rPr>
      </w:pPr>
    </w:p>
    <w:p w:rsidR="0086735A" w:rsidRPr="004F05FC" w:rsidRDefault="009D250F" w:rsidP="0086735A">
      <w:pPr>
        <w:spacing w:line="276" w:lineRule="auto"/>
        <w:ind w:left="-207"/>
        <w:jc w:val="both"/>
        <w:rPr>
          <w:rFonts w:ascii="Arial" w:hAnsi="Arial" w:cs="Arial"/>
          <w:b/>
          <w:bCs/>
          <w:sz w:val="22"/>
          <w:szCs w:val="22"/>
        </w:rPr>
      </w:pPr>
      <w:r w:rsidRPr="004F05FC">
        <w:rPr>
          <w:rFonts w:ascii="Arial" w:hAnsi="Arial" w:cs="Arial"/>
          <w:b/>
          <w:bCs/>
          <w:sz w:val="22"/>
          <w:szCs w:val="22"/>
        </w:rPr>
        <w:t>CLÁUSULA SÉTIMA - DA VIGÊNCIA DO CONTRATO</w:t>
      </w:r>
    </w:p>
    <w:p w:rsidR="009D250F" w:rsidRPr="004F05FC" w:rsidRDefault="009D250F"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 I – </w:t>
      </w:r>
      <w:r w:rsidRPr="004F05FC">
        <w:rPr>
          <w:rFonts w:ascii="Arial" w:hAnsi="Arial" w:cs="Arial"/>
          <w:sz w:val="22"/>
          <w:szCs w:val="22"/>
        </w:rPr>
        <w:t>O presente contrato será valido para 01 (um) certame para leiloeiro CONTRATADO, sendo o prazo para realização do leilão dele decorrente de até 90 (noventa) dias a partir da contratação;</w:t>
      </w:r>
    </w:p>
    <w:p w:rsidR="009D250F" w:rsidRPr="004F05FC" w:rsidRDefault="009D250F" w:rsidP="0086735A">
      <w:pPr>
        <w:spacing w:line="276" w:lineRule="auto"/>
        <w:ind w:left="-207"/>
        <w:jc w:val="both"/>
        <w:rPr>
          <w:rFonts w:ascii="Arial" w:hAnsi="Arial" w:cs="Arial"/>
          <w:b/>
          <w:bCs/>
          <w:sz w:val="22"/>
          <w:szCs w:val="22"/>
        </w:rPr>
      </w:pPr>
    </w:p>
    <w:p w:rsidR="009D250F" w:rsidRPr="004F05FC" w:rsidRDefault="009D250F" w:rsidP="0086735A">
      <w:pPr>
        <w:spacing w:line="276" w:lineRule="auto"/>
        <w:ind w:left="-207"/>
        <w:jc w:val="both"/>
        <w:rPr>
          <w:rFonts w:ascii="Arial" w:hAnsi="Arial" w:cs="Arial"/>
          <w:b/>
          <w:bCs/>
          <w:sz w:val="22"/>
          <w:szCs w:val="22"/>
        </w:rPr>
      </w:pPr>
      <w:r w:rsidRPr="004F05FC">
        <w:rPr>
          <w:rFonts w:ascii="Arial" w:hAnsi="Arial" w:cs="Arial"/>
          <w:b/>
          <w:bCs/>
          <w:sz w:val="22"/>
          <w:szCs w:val="22"/>
        </w:rPr>
        <w:t>CLÁUSULA OITAVA – DAS SANÇÕES ADMINISTRATIVAS</w:t>
      </w:r>
    </w:p>
    <w:p w:rsidR="009D250F" w:rsidRPr="004F05FC" w:rsidRDefault="009D250F" w:rsidP="0086735A">
      <w:pPr>
        <w:spacing w:line="276" w:lineRule="auto"/>
        <w:ind w:left="-207"/>
        <w:jc w:val="both"/>
        <w:rPr>
          <w:rFonts w:ascii="Arial" w:hAnsi="Arial" w:cs="Arial"/>
          <w:b/>
          <w:bCs/>
          <w:sz w:val="22"/>
          <w:szCs w:val="22"/>
        </w:rPr>
      </w:pPr>
    </w:p>
    <w:p w:rsidR="009D250F" w:rsidRPr="004F05FC" w:rsidRDefault="009D250F" w:rsidP="0086735A">
      <w:pPr>
        <w:spacing w:line="276" w:lineRule="auto"/>
        <w:ind w:left="-207"/>
        <w:jc w:val="both"/>
        <w:rPr>
          <w:rFonts w:ascii="Arial" w:hAnsi="Arial" w:cs="Arial"/>
          <w:b/>
          <w:bCs/>
          <w:sz w:val="22"/>
          <w:szCs w:val="22"/>
          <w:u w:val="single"/>
        </w:rPr>
      </w:pPr>
      <w:r w:rsidRPr="004F05FC">
        <w:rPr>
          <w:rFonts w:ascii="Arial" w:hAnsi="Arial" w:cs="Arial"/>
          <w:b/>
          <w:bCs/>
          <w:sz w:val="22"/>
          <w:szCs w:val="22"/>
        </w:rPr>
        <w:t xml:space="preserve">I – </w:t>
      </w:r>
      <w:r w:rsidRPr="004F05FC">
        <w:rPr>
          <w:rFonts w:ascii="Arial" w:hAnsi="Arial" w:cs="Arial"/>
          <w:sz w:val="22"/>
          <w:szCs w:val="22"/>
        </w:rPr>
        <w:t xml:space="preserve">Além das penalidades específicas aplicáveis aos leiloeiros oficiais, de acordo com a legislação aplicável, pela inexecução total ou parcial do objeto do CONTRATO, o </w:t>
      </w:r>
      <w:r w:rsidRPr="004F05FC">
        <w:rPr>
          <w:rFonts w:ascii="Arial" w:hAnsi="Arial" w:cs="Arial"/>
          <w:b/>
          <w:bCs/>
          <w:sz w:val="22"/>
          <w:szCs w:val="22"/>
          <w:u w:val="single"/>
        </w:rPr>
        <w:t>CONTRATO ficará sujeito às sanções previstas no Título IV das irregularidades, capitulo I Das infrações e sanções administrativas, da Lei nº14.133/2021;</w:t>
      </w:r>
    </w:p>
    <w:p w:rsidR="00DE40D2" w:rsidRPr="004F05FC" w:rsidRDefault="00DE40D2" w:rsidP="0086735A">
      <w:pPr>
        <w:spacing w:line="276" w:lineRule="auto"/>
        <w:ind w:left="-207"/>
        <w:jc w:val="both"/>
        <w:rPr>
          <w:rFonts w:ascii="Arial" w:hAnsi="Arial" w:cs="Arial"/>
          <w:b/>
          <w:bCs/>
          <w:sz w:val="22"/>
          <w:szCs w:val="22"/>
          <w:u w:val="single"/>
        </w:rPr>
      </w:pPr>
    </w:p>
    <w:p w:rsidR="00DE40D2" w:rsidRPr="004F05FC" w:rsidRDefault="00DE40D2"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II - </w:t>
      </w:r>
      <w:r w:rsidRPr="004F05FC">
        <w:rPr>
          <w:rFonts w:ascii="Arial" w:hAnsi="Arial" w:cs="Arial"/>
          <w:sz w:val="22"/>
          <w:szCs w:val="22"/>
        </w:rPr>
        <w:t>Quando a penalidade aplicada consistir em multa por descumprimento de condições legais, regulamentares e contratuais, e o respectivo valor não for recolhido no prazo fixado, o Contratante promoverá sua cobrança judicial, por via de execução, na forma da legislação específica;</w:t>
      </w:r>
    </w:p>
    <w:p w:rsidR="00DE40D2" w:rsidRPr="004F05FC" w:rsidRDefault="00DE40D2" w:rsidP="0086735A">
      <w:pPr>
        <w:spacing w:line="276" w:lineRule="auto"/>
        <w:ind w:left="-207"/>
        <w:jc w:val="both"/>
        <w:rPr>
          <w:rFonts w:ascii="Arial" w:hAnsi="Arial" w:cs="Arial"/>
          <w:b/>
          <w:bCs/>
          <w:sz w:val="22"/>
          <w:szCs w:val="22"/>
        </w:rPr>
      </w:pPr>
    </w:p>
    <w:p w:rsidR="00DE40D2" w:rsidRPr="004F05FC" w:rsidRDefault="00DE40D2" w:rsidP="00FF15C1">
      <w:pPr>
        <w:spacing w:line="276" w:lineRule="auto"/>
        <w:ind w:left="-207"/>
        <w:jc w:val="both"/>
        <w:rPr>
          <w:rFonts w:ascii="Arial" w:hAnsi="Arial" w:cs="Arial"/>
          <w:sz w:val="22"/>
          <w:szCs w:val="22"/>
        </w:rPr>
      </w:pPr>
      <w:r w:rsidRPr="004F05FC">
        <w:rPr>
          <w:rFonts w:ascii="Arial" w:hAnsi="Arial" w:cs="Arial"/>
          <w:b/>
          <w:bCs/>
          <w:sz w:val="22"/>
          <w:szCs w:val="22"/>
        </w:rPr>
        <w:t xml:space="preserve">III – </w:t>
      </w:r>
      <w:r w:rsidRPr="004F05FC">
        <w:rPr>
          <w:rFonts w:ascii="Arial" w:hAnsi="Arial" w:cs="Arial"/>
          <w:sz w:val="22"/>
          <w:szCs w:val="22"/>
        </w:rPr>
        <w:t>A multa poderá ser descontada da garantia de execução deste contrato, quando houver, ou de créditos do Contratado, sendo que, nas hipóteses em que for superior ao valor da garantia prestada ou dos créditos, responderá o Contratado pela sua diferença;</w:t>
      </w:r>
    </w:p>
    <w:p w:rsidR="00FF15C1" w:rsidRPr="004F05FC" w:rsidRDefault="00DE40D2"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IV – </w:t>
      </w:r>
      <w:r w:rsidRPr="004F05FC">
        <w:rPr>
          <w:rFonts w:ascii="Arial" w:hAnsi="Arial" w:cs="Arial"/>
          <w:sz w:val="22"/>
          <w:szCs w:val="22"/>
        </w:rPr>
        <w:t>As multas não têm caráter compensatório</w:t>
      </w:r>
      <w:r w:rsidR="00FF15C1" w:rsidRPr="004F05FC">
        <w:rPr>
          <w:rFonts w:ascii="Arial" w:hAnsi="Arial" w:cs="Arial"/>
          <w:sz w:val="22"/>
          <w:szCs w:val="22"/>
        </w:rPr>
        <w:t>e o seu pagamento não eximirá o CONTRATADO da responsabilidade de perdas e danos decorrentes das infrações cometidas;</w:t>
      </w:r>
    </w:p>
    <w:p w:rsidR="00FF15C1" w:rsidRPr="004F05FC" w:rsidRDefault="00FF15C1" w:rsidP="0086735A">
      <w:pPr>
        <w:spacing w:line="276" w:lineRule="auto"/>
        <w:ind w:left="-207"/>
        <w:jc w:val="both"/>
        <w:rPr>
          <w:rFonts w:ascii="Arial" w:hAnsi="Arial" w:cs="Arial"/>
          <w:sz w:val="22"/>
          <w:szCs w:val="22"/>
        </w:rPr>
      </w:pPr>
    </w:p>
    <w:p w:rsidR="00FF15C1" w:rsidRPr="004F05FC" w:rsidRDefault="00FF15C1" w:rsidP="0086735A">
      <w:pPr>
        <w:spacing w:line="276" w:lineRule="auto"/>
        <w:ind w:left="-207"/>
        <w:jc w:val="both"/>
        <w:rPr>
          <w:rFonts w:ascii="Arial" w:hAnsi="Arial" w:cs="Arial"/>
          <w:b/>
          <w:bCs/>
          <w:sz w:val="22"/>
          <w:szCs w:val="22"/>
        </w:rPr>
      </w:pPr>
      <w:r w:rsidRPr="004F05FC">
        <w:rPr>
          <w:rFonts w:ascii="Arial" w:hAnsi="Arial" w:cs="Arial"/>
          <w:b/>
          <w:bCs/>
          <w:sz w:val="22"/>
          <w:szCs w:val="22"/>
        </w:rPr>
        <w:t>CLÁUSULA NONA DA RESCISÃO</w:t>
      </w:r>
    </w:p>
    <w:p w:rsidR="00FF15C1" w:rsidRPr="004F05FC" w:rsidRDefault="00FF15C1"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I – </w:t>
      </w:r>
      <w:r w:rsidRPr="004F05FC">
        <w:rPr>
          <w:rFonts w:ascii="Arial" w:hAnsi="Arial" w:cs="Arial"/>
          <w:sz w:val="22"/>
          <w:szCs w:val="22"/>
        </w:rPr>
        <w:t>A inexecução total ou parcial deste contrato por parte do CONTRATADO assegurará ao CONTRATANTE o direitode rescisão nos termos do art. 137 da Lei nº14.133/2021 e suas alterações</w:t>
      </w:r>
      <w:r w:rsidR="00F10EAF" w:rsidRPr="004F05FC">
        <w:rPr>
          <w:rFonts w:ascii="Arial" w:hAnsi="Arial" w:cs="Arial"/>
          <w:sz w:val="22"/>
          <w:szCs w:val="22"/>
        </w:rPr>
        <w:t>, bem como nos casos citados nos artigos 138 e 139 do mesmo diploma legal, sempre mediante notificação, assegurado o contraditório e a ampla defesa;</w:t>
      </w:r>
    </w:p>
    <w:p w:rsidR="00F10EAF" w:rsidRPr="004F05FC" w:rsidRDefault="00F10EAF" w:rsidP="0086735A">
      <w:pPr>
        <w:spacing w:line="276" w:lineRule="auto"/>
        <w:ind w:left="-207"/>
        <w:jc w:val="both"/>
        <w:rPr>
          <w:rFonts w:ascii="Arial" w:hAnsi="Arial" w:cs="Arial"/>
          <w:sz w:val="22"/>
          <w:szCs w:val="22"/>
        </w:rPr>
      </w:pPr>
    </w:p>
    <w:p w:rsidR="00F10EAF" w:rsidRPr="004F05FC" w:rsidRDefault="00F10EAF" w:rsidP="0086735A">
      <w:pPr>
        <w:spacing w:line="276" w:lineRule="auto"/>
        <w:ind w:left="-207"/>
        <w:jc w:val="both"/>
        <w:rPr>
          <w:rFonts w:ascii="Arial" w:hAnsi="Arial" w:cs="Arial"/>
          <w:sz w:val="22"/>
          <w:szCs w:val="22"/>
        </w:rPr>
      </w:pPr>
      <w:r w:rsidRPr="004F05FC">
        <w:rPr>
          <w:rFonts w:ascii="Arial" w:hAnsi="Arial" w:cs="Arial"/>
          <w:b/>
          <w:bCs/>
          <w:sz w:val="22"/>
          <w:szCs w:val="22"/>
        </w:rPr>
        <w:t>II –</w:t>
      </w:r>
      <w:r w:rsidRPr="004F05FC">
        <w:rPr>
          <w:rFonts w:ascii="Arial" w:hAnsi="Arial" w:cs="Arial"/>
          <w:sz w:val="22"/>
          <w:szCs w:val="22"/>
        </w:rPr>
        <w:t xml:space="preserve"> O termo de rescisão será precedido de relatório indicativo dos seguintes aspectos, conforme o caso:</w:t>
      </w:r>
    </w:p>
    <w:p w:rsidR="00F10EAF" w:rsidRPr="004F05FC" w:rsidRDefault="00F10EAF" w:rsidP="0086735A">
      <w:pPr>
        <w:spacing w:line="276" w:lineRule="auto"/>
        <w:ind w:left="-207"/>
        <w:jc w:val="both"/>
        <w:rPr>
          <w:rFonts w:ascii="Arial" w:hAnsi="Arial" w:cs="Arial"/>
          <w:sz w:val="22"/>
          <w:szCs w:val="22"/>
        </w:rPr>
      </w:pPr>
    </w:p>
    <w:p w:rsidR="00F10EAF" w:rsidRPr="004F05FC" w:rsidRDefault="00F10EAF" w:rsidP="00F10EAF">
      <w:pPr>
        <w:pStyle w:val="PargrafodaLista"/>
        <w:numPr>
          <w:ilvl w:val="0"/>
          <w:numId w:val="44"/>
        </w:numPr>
        <w:spacing w:line="276" w:lineRule="auto"/>
        <w:jc w:val="both"/>
        <w:rPr>
          <w:rFonts w:ascii="Arial" w:hAnsi="Arial" w:cs="Arial"/>
          <w:sz w:val="22"/>
          <w:szCs w:val="22"/>
        </w:rPr>
      </w:pPr>
      <w:r w:rsidRPr="004F05FC">
        <w:rPr>
          <w:rFonts w:ascii="Arial" w:hAnsi="Arial" w:cs="Arial"/>
          <w:sz w:val="22"/>
          <w:szCs w:val="22"/>
        </w:rPr>
        <w:t>Balanço dos eventos contratuais já cumpridos ou parcialmente cumpridos;</w:t>
      </w:r>
    </w:p>
    <w:p w:rsidR="00F10EAF" w:rsidRPr="004F05FC" w:rsidRDefault="00F10EAF" w:rsidP="00F10EAF">
      <w:pPr>
        <w:pStyle w:val="PargrafodaLista"/>
        <w:numPr>
          <w:ilvl w:val="0"/>
          <w:numId w:val="44"/>
        </w:numPr>
        <w:spacing w:line="276" w:lineRule="auto"/>
        <w:jc w:val="both"/>
        <w:rPr>
          <w:rFonts w:ascii="Arial" w:hAnsi="Arial" w:cs="Arial"/>
          <w:sz w:val="22"/>
          <w:szCs w:val="22"/>
        </w:rPr>
      </w:pPr>
      <w:r w:rsidRPr="004F05FC">
        <w:rPr>
          <w:rFonts w:ascii="Arial" w:hAnsi="Arial" w:cs="Arial"/>
          <w:sz w:val="22"/>
          <w:szCs w:val="22"/>
        </w:rPr>
        <w:t>Relação dos pagamentos já efetuados e ainda devidos;</w:t>
      </w:r>
    </w:p>
    <w:p w:rsidR="00F10EAF" w:rsidRPr="004F05FC" w:rsidRDefault="00F10EAF" w:rsidP="00F10EAF">
      <w:pPr>
        <w:pStyle w:val="PargrafodaLista"/>
        <w:numPr>
          <w:ilvl w:val="0"/>
          <w:numId w:val="44"/>
        </w:numPr>
        <w:spacing w:line="276" w:lineRule="auto"/>
        <w:jc w:val="both"/>
        <w:rPr>
          <w:rFonts w:ascii="Arial" w:hAnsi="Arial" w:cs="Arial"/>
          <w:sz w:val="22"/>
          <w:szCs w:val="22"/>
        </w:rPr>
      </w:pPr>
      <w:r w:rsidRPr="004F05FC">
        <w:rPr>
          <w:rFonts w:ascii="Arial" w:hAnsi="Arial" w:cs="Arial"/>
          <w:sz w:val="22"/>
          <w:szCs w:val="22"/>
        </w:rPr>
        <w:lastRenderedPageBreak/>
        <w:t>Indenizações e multas;</w:t>
      </w:r>
    </w:p>
    <w:p w:rsidR="00F10EAF" w:rsidRPr="004F05FC" w:rsidRDefault="00F10EAF" w:rsidP="0086735A">
      <w:pPr>
        <w:spacing w:line="276" w:lineRule="auto"/>
        <w:ind w:left="-207"/>
        <w:jc w:val="both"/>
        <w:rPr>
          <w:rFonts w:ascii="Arial" w:hAnsi="Arial" w:cs="Arial"/>
          <w:b/>
          <w:bCs/>
          <w:sz w:val="22"/>
          <w:szCs w:val="22"/>
        </w:rPr>
      </w:pPr>
    </w:p>
    <w:p w:rsidR="00FF15C1" w:rsidRPr="004F05FC" w:rsidRDefault="00F10EAF" w:rsidP="00FF15C1">
      <w:pPr>
        <w:spacing w:line="276" w:lineRule="auto"/>
        <w:jc w:val="both"/>
        <w:rPr>
          <w:rFonts w:ascii="Arial" w:hAnsi="Arial" w:cs="Arial"/>
          <w:b/>
          <w:bCs/>
          <w:sz w:val="22"/>
          <w:szCs w:val="22"/>
        </w:rPr>
      </w:pPr>
      <w:r w:rsidRPr="004F05FC">
        <w:rPr>
          <w:rFonts w:ascii="Arial" w:hAnsi="Arial" w:cs="Arial"/>
          <w:b/>
          <w:bCs/>
          <w:sz w:val="22"/>
          <w:szCs w:val="22"/>
        </w:rPr>
        <w:t xml:space="preserve">III - </w:t>
      </w:r>
      <w:r w:rsidRPr="004F05FC">
        <w:rPr>
          <w:rFonts w:ascii="Arial" w:hAnsi="Arial" w:cs="Arial"/>
          <w:sz w:val="22"/>
          <w:szCs w:val="22"/>
        </w:rPr>
        <w:t>Nas hipóteses de rescisão administrativa ou amigável, esta será precedida de ato escrito e fundamentado da autoridade competente;</w:t>
      </w:r>
    </w:p>
    <w:p w:rsidR="00FF15C1" w:rsidRPr="004F05FC" w:rsidRDefault="00FF15C1" w:rsidP="0086735A">
      <w:pPr>
        <w:spacing w:line="276" w:lineRule="auto"/>
        <w:ind w:left="-207"/>
        <w:jc w:val="both"/>
        <w:rPr>
          <w:rFonts w:ascii="Arial" w:hAnsi="Arial" w:cs="Arial"/>
          <w:sz w:val="22"/>
          <w:szCs w:val="22"/>
        </w:rPr>
      </w:pPr>
    </w:p>
    <w:p w:rsidR="00DE40D2" w:rsidRPr="004F05FC" w:rsidRDefault="00FF15C1" w:rsidP="0086735A">
      <w:pPr>
        <w:spacing w:line="276" w:lineRule="auto"/>
        <w:ind w:left="-207"/>
        <w:jc w:val="both"/>
        <w:rPr>
          <w:rFonts w:ascii="Arial" w:hAnsi="Arial" w:cs="Arial"/>
          <w:b/>
          <w:bCs/>
          <w:sz w:val="22"/>
          <w:szCs w:val="22"/>
        </w:rPr>
      </w:pPr>
      <w:r w:rsidRPr="004F05FC">
        <w:rPr>
          <w:rFonts w:ascii="Arial" w:hAnsi="Arial" w:cs="Arial"/>
          <w:b/>
          <w:bCs/>
          <w:sz w:val="22"/>
          <w:szCs w:val="22"/>
        </w:rPr>
        <w:t xml:space="preserve">CLÁUSULA DÉCIMA DA SUBCONTRATAÇÃO </w:t>
      </w:r>
    </w:p>
    <w:p w:rsidR="00FF15C1" w:rsidRPr="004F05FC" w:rsidRDefault="00FF15C1" w:rsidP="0086735A">
      <w:pPr>
        <w:spacing w:line="276" w:lineRule="auto"/>
        <w:ind w:left="-207"/>
        <w:jc w:val="both"/>
        <w:rPr>
          <w:rFonts w:ascii="Arial" w:hAnsi="Arial" w:cs="Arial"/>
          <w:b/>
          <w:bCs/>
          <w:sz w:val="22"/>
          <w:szCs w:val="22"/>
        </w:rPr>
      </w:pPr>
    </w:p>
    <w:p w:rsidR="00FF15C1" w:rsidRPr="004F05FC" w:rsidRDefault="00FF15C1"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I – </w:t>
      </w:r>
      <w:r w:rsidRPr="004F05FC">
        <w:rPr>
          <w:rFonts w:ascii="Arial" w:hAnsi="Arial" w:cs="Arial"/>
          <w:sz w:val="22"/>
          <w:szCs w:val="22"/>
        </w:rPr>
        <w:t>Não será admitida a Subcontratação do objeto do presente contrato;</w:t>
      </w:r>
    </w:p>
    <w:p w:rsidR="00FF15C1" w:rsidRPr="004F05FC" w:rsidRDefault="00FF15C1" w:rsidP="0086735A">
      <w:pPr>
        <w:spacing w:line="276" w:lineRule="auto"/>
        <w:ind w:left="-207"/>
        <w:jc w:val="both"/>
        <w:rPr>
          <w:rFonts w:ascii="Arial" w:hAnsi="Arial" w:cs="Arial"/>
          <w:sz w:val="22"/>
          <w:szCs w:val="22"/>
        </w:rPr>
      </w:pPr>
    </w:p>
    <w:p w:rsidR="00FF15C1" w:rsidRPr="004F05FC" w:rsidRDefault="00F10EAF" w:rsidP="0086735A">
      <w:pPr>
        <w:spacing w:line="276" w:lineRule="auto"/>
        <w:ind w:left="-207"/>
        <w:jc w:val="both"/>
        <w:rPr>
          <w:rFonts w:ascii="Arial" w:hAnsi="Arial" w:cs="Arial"/>
          <w:b/>
          <w:bCs/>
          <w:sz w:val="22"/>
          <w:szCs w:val="22"/>
        </w:rPr>
      </w:pPr>
      <w:r w:rsidRPr="004F05FC">
        <w:rPr>
          <w:rFonts w:ascii="Arial" w:hAnsi="Arial" w:cs="Arial"/>
          <w:b/>
          <w:bCs/>
          <w:sz w:val="22"/>
          <w:szCs w:val="22"/>
        </w:rPr>
        <w:t>CLÁUSULA DÉCIMA PRIMEIRA DA PRESTAÇÃO DE CONTAS</w:t>
      </w:r>
    </w:p>
    <w:p w:rsidR="00F10EAF" w:rsidRPr="004F05FC" w:rsidRDefault="00F10EAF" w:rsidP="0086735A">
      <w:pPr>
        <w:spacing w:line="276" w:lineRule="auto"/>
        <w:ind w:left="-207"/>
        <w:jc w:val="both"/>
        <w:rPr>
          <w:rFonts w:ascii="Arial" w:hAnsi="Arial" w:cs="Arial"/>
          <w:sz w:val="22"/>
          <w:szCs w:val="22"/>
        </w:rPr>
      </w:pPr>
    </w:p>
    <w:p w:rsidR="00F10EAF" w:rsidRPr="004F05FC" w:rsidRDefault="00F10EAF" w:rsidP="0086735A">
      <w:pPr>
        <w:spacing w:line="276" w:lineRule="auto"/>
        <w:ind w:left="-207"/>
        <w:jc w:val="both"/>
        <w:rPr>
          <w:rFonts w:ascii="Arial" w:hAnsi="Arial" w:cs="Arial"/>
          <w:sz w:val="22"/>
          <w:szCs w:val="22"/>
        </w:rPr>
      </w:pPr>
      <w:r w:rsidRPr="004F05FC">
        <w:rPr>
          <w:rFonts w:ascii="Arial" w:hAnsi="Arial" w:cs="Arial"/>
          <w:b/>
          <w:bCs/>
          <w:sz w:val="22"/>
          <w:szCs w:val="22"/>
        </w:rPr>
        <w:t>I</w:t>
      </w:r>
      <w:r w:rsidRPr="004F05FC">
        <w:rPr>
          <w:rFonts w:ascii="Arial" w:hAnsi="Arial" w:cs="Arial"/>
          <w:sz w:val="22"/>
          <w:szCs w:val="22"/>
        </w:rPr>
        <w:t xml:space="preserve"> – O CONTRATADO se obriga em até 15 (quinze) dias contados da realização do leilão a efetuar e encaminhar a prestação de contas de vendas dos bens;</w:t>
      </w:r>
    </w:p>
    <w:p w:rsidR="00F10EAF" w:rsidRPr="004F05FC" w:rsidRDefault="00F10EAF" w:rsidP="0086735A">
      <w:pPr>
        <w:spacing w:line="276" w:lineRule="auto"/>
        <w:ind w:left="-207"/>
        <w:jc w:val="both"/>
        <w:rPr>
          <w:rFonts w:ascii="Arial" w:hAnsi="Arial" w:cs="Arial"/>
          <w:sz w:val="22"/>
          <w:szCs w:val="22"/>
        </w:rPr>
      </w:pPr>
    </w:p>
    <w:p w:rsidR="00F10EAF" w:rsidRPr="004F05FC" w:rsidRDefault="00F10EAF" w:rsidP="0086735A">
      <w:pPr>
        <w:spacing w:line="276" w:lineRule="auto"/>
        <w:ind w:left="-207"/>
        <w:jc w:val="both"/>
        <w:rPr>
          <w:rFonts w:ascii="Arial" w:hAnsi="Arial" w:cs="Arial"/>
          <w:sz w:val="22"/>
          <w:szCs w:val="22"/>
        </w:rPr>
      </w:pPr>
      <w:r w:rsidRPr="004F05FC">
        <w:rPr>
          <w:rFonts w:ascii="Arial" w:hAnsi="Arial" w:cs="Arial"/>
          <w:b/>
          <w:bCs/>
          <w:sz w:val="22"/>
          <w:szCs w:val="22"/>
        </w:rPr>
        <w:t>I</w:t>
      </w:r>
      <w:r w:rsidR="0064686E" w:rsidRPr="004F05FC">
        <w:rPr>
          <w:rFonts w:ascii="Arial" w:hAnsi="Arial" w:cs="Arial"/>
          <w:b/>
          <w:bCs/>
          <w:sz w:val="22"/>
          <w:szCs w:val="22"/>
        </w:rPr>
        <w:t>I</w:t>
      </w:r>
      <w:r w:rsidRPr="004F05FC">
        <w:rPr>
          <w:rFonts w:ascii="Arial" w:hAnsi="Arial" w:cs="Arial"/>
          <w:sz w:val="22"/>
          <w:szCs w:val="22"/>
        </w:rPr>
        <w:t xml:space="preserve"> – Previamente a prestação de contas, o leiloeiro contratado deverá apresentar ao CONTRATANTE, em até 07 (sete) dias, a Ata do certame após a sua realização, contendo, dentre outras as seguintes informações:</w:t>
      </w:r>
    </w:p>
    <w:p w:rsidR="0064686E" w:rsidRPr="004F05FC" w:rsidRDefault="0064686E" w:rsidP="0086735A">
      <w:pPr>
        <w:spacing w:line="276" w:lineRule="auto"/>
        <w:ind w:left="-207"/>
        <w:jc w:val="both"/>
        <w:rPr>
          <w:rFonts w:ascii="Arial" w:hAnsi="Arial" w:cs="Arial"/>
          <w:b/>
          <w:bCs/>
          <w:sz w:val="22"/>
          <w:szCs w:val="22"/>
        </w:rPr>
      </w:pPr>
    </w:p>
    <w:p w:rsidR="0064686E" w:rsidRPr="004F05FC" w:rsidRDefault="0064686E" w:rsidP="007F00CD">
      <w:pPr>
        <w:pStyle w:val="PargrafodaLista"/>
        <w:numPr>
          <w:ilvl w:val="0"/>
          <w:numId w:val="45"/>
        </w:numPr>
        <w:spacing w:line="276" w:lineRule="auto"/>
        <w:jc w:val="both"/>
        <w:rPr>
          <w:rFonts w:ascii="Arial" w:hAnsi="Arial" w:cs="Arial"/>
          <w:sz w:val="22"/>
          <w:szCs w:val="22"/>
        </w:rPr>
      </w:pPr>
      <w:r w:rsidRPr="004F05FC">
        <w:rPr>
          <w:rFonts w:ascii="Arial" w:hAnsi="Arial" w:cs="Arial"/>
          <w:sz w:val="22"/>
          <w:szCs w:val="22"/>
        </w:rPr>
        <w:t>Nome completo/firma, CPF/CNPJ e documento de identificação do arrematante vencedor, bem como a credencial que identifica o seu suplente;</w:t>
      </w:r>
    </w:p>
    <w:p w:rsidR="0064686E" w:rsidRPr="004F05FC" w:rsidRDefault="0064686E" w:rsidP="007F00CD">
      <w:pPr>
        <w:pStyle w:val="PargrafodaLista"/>
        <w:numPr>
          <w:ilvl w:val="0"/>
          <w:numId w:val="45"/>
        </w:numPr>
        <w:spacing w:line="276" w:lineRule="auto"/>
        <w:jc w:val="both"/>
        <w:rPr>
          <w:rFonts w:ascii="Arial" w:hAnsi="Arial" w:cs="Arial"/>
          <w:sz w:val="22"/>
          <w:szCs w:val="22"/>
        </w:rPr>
      </w:pPr>
      <w:r w:rsidRPr="004F05FC">
        <w:rPr>
          <w:rFonts w:ascii="Arial" w:hAnsi="Arial" w:cs="Arial"/>
          <w:sz w:val="22"/>
          <w:szCs w:val="22"/>
        </w:rPr>
        <w:t>Endereço e telefone do arrematante vencedor;</w:t>
      </w:r>
    </w:p>
    <w:p w:rsidR="0064686E" w:rsidRPr="004F05FC" w:rsidRDefault="0064686E" w:rsidP="007F00CD">
      <w:pPr>
        <w:pStyle w:val="PargrafodaLista"/>
        <w:numPr>
          <w:ilvl w:val="0"/>
          <w:numId w:val="45"/>
        </w:numPr>
        <w:spacing w:line="276" w:lineRule="auto"/>
        <w:jc w:val="both"/>
        <w:rPr>
          <w:rFonts w:ascii="Arial" w:hAnsi="Arial" w:cs="Arial"/>
          <w:sz w:val="22"/>
          <w:szCs w:val="22"/>
        </w:rPr>
      </w:pPr>
      <w:r w:rsidRPr="004F05FC">
        <w:rPr>
          <w:rFonts w:ascii="Arial" w:hAnsi="Arial" w:cs="Arial"/>
          <w:sz w:val="22"/>
          <w:szCs w:val="22"/>
        </w:rPr>
        <w:t>Valor do preço mínimo;</w:t>
      </w:r>
    </w:p>
    <w:p w:rsidR="0064686E" w:rsidRPr="004F05FC" w:rsidRDefault="0064686E" w:rsidP="007F00CD">
      <w:pPr>
        <w:pStyle w:val="PargrafodaLista"/>
        <w:numPr>
          <w:ilvl w:val="0"/>
          <w:numId w:val="45"/>
        </w:numPr>
        <w:spacing w:line="276" w:lineRule="auto"/>
        <w:jc w:val="both"/>
        <w:rPr>
          <w:rFonts w:ascii="Arial" w:hAnsi="Arial" w:cs="Arial"/>
          <w:sz w:val="22"/>
          <w:szCs w:val="22"/>
        </w:rPr>
      </w:pPr>
      <w:r w:rsidRPr="004F05FC">
        <w:rPr>
          <w:rFonts w:ascii="Arial" w:hAnsi="Arial" w:cs="Arial"/>
          <w:sz w:val="22"/>
          <w:szCs w:val="22"/>
        </w:rPr>
        <w:t>Valor do lance vencedor ofertado e o valor imediatamente anterior, assinalado pelo suplente;</w:t>
      </w:r>
    </w:p>
    <w:p w:rsidR="0064686E" w:rsidRPr="004F05FC" w:rsidRDefault="004F05FC" w:rsidP="007F00CD">
      <w:pPr>
        <w:pStyle w:val="PargrafodaLista"/>
        <w:numPr>
          <w:ilvl w:val="0"/>
          <w:numId w:val="45"/>
        </w:numPr>
        <w:spacing w:line="276" w:lineRule="auto"/>
        <w:jc w:val="both"/>
        <w:rPr>
          <w:rFonts w:ascii="Arial" w:hAnsi="Arial" w:cs="Arial"/>
          <w:sz w:val="22"/>
          <w:szCs w:val="22"/>
        </w:rPr>
      </w:pPr>
      <w:r w:rsidRPr="004F05FC">
        <w:rPr>
          <w:rFonts w:ascii="Arial" w:hAnsi="Arial" w:cs="Arial"/>
          <w:sz w:val="22"/>
          <w:szCs w:val="22"/>
        </w:rPr>
        <w:t>Cópia</w:t>
      </w:r>
      <w:r w:rsidR="0064686E" w:rsidRPr="004F05FC">
        <w:rPr>
          <w:rFonts w:ascii="Arial" w:hAnsi="Arial" w:cs="Arial"/>
          <w:sz w:val="22"/>
          <w:szCs w:val="22"/>
        </w:rPr>
        <w:t xml:space="preserve"> dos autos de arrematação;</w:t>
      </w:r>
    </w:p>
    <w:p w:rsidR="0064686E" w:rsidRPr="004F05FC" w:rsidRDefault="0064686E" w:rsidP="007F00CD">
      <w:pPr>
        <w:pStyle w:val="PargrafodaLista"/>
        <w:numPr>
          <w:ilvl w:val="0"/>
          <w:numId w:val="45"/>
        </w:numPr>
        <w:spacing w:line="276" w:lineRule="auto"/>
        <w:jc w:val="both"/>
        <w:rPr>
          <w:rFonts w:ascii="Arial" w:hAnsi="Arial" w:cs="Arial"/>
          <w:sz w:val="22"/>
          <w:szCs w:val="22"/>
        </w:rPr>
      </w:pPr>
      <w:r w:rsidRPr="004F05FC">
        <w:rPr>
          <w:rFonts w:ascii="Arial" w:hAnsi="Arial" w:cs="Arial"/>
          <w:sz w:val="22"/>
          <w:szCs w:val="22"/>
        </w:rPr>
        <w:t>Nota fiscal relativa ao serviço prestado;</w:t>
      </w:r>
    </w:p>
    <w:p w:rsidR="0064686E" w:rsidRPr="004F05FC" w:rsidRDefault="0064686E" w:rsidP="007F00CD">
      <w:pPr>
        <w:pStyle w:val="PargrafodaLista"/>
        <w:numPr>
          <w:ilvl w:val="0"/>
          <w:numId w:val="45"/>
        </w:numPr>
        <w:spacing w:line="276" w:lineRule="auto"/>
        <w:jc w:val="both"/>
        <w:rPr>
          <w:rFonts w:ascii="Arial" w:hAnsi="Arial" w:cs="Arial"/>
          <w:sz w:val="22"/>
          <w:szCs w:val="22"/>
        </w:rPr>
      </w:pPr>
      <w:r w:rsidRPr="004F05FC">
        <w:rPr>
          <w:rFonts w:ascii="Arial" w:hAnsi="Arial" w:cs="Arial"/>
          <w:sz w:val="22"/>
          <w:szCs w:val="22"/>
        </w:rPr>
        <w:t>Termo de declaração de leilão deserto se for o caso.</w:t>
      </w:r>
    </w:p>
    <w:p w:rsidR="0064686E" w:rsidRPr="004F05FC" w:rsidRDefault="0064686E" w:rsidP="0086735A">
      <w:pPr>
        <w:spacing w:line="276" w:lineRule="auto"/>
        <w:ind w:left="-207"/>
        <w:jc w:val="both"/>
        <w:rPr>
          <w:rFonts w:ascii="Arial" w:hAnsi="Arial" w:cs="Arial"/>
          <w:sz w:val="22"/>
          <w:szCs w:val="22"/>
        </w:rPr>
      </w:pPr>
    </w:p>
    <w:p w:rsidR="0064686E" w:rsidRPr="004F05FC" w:rsidRDefault="0064686E" w:rsidP="0086735A">
      <w:pPr>
        <w:spacing w:line="276" w:lineRule="auto"/>
        <w:ind w:left="-207"/>
        <w:jc w:val="both"/>
        <w:rPr>
          <w:rFonts w:ascii="Arial" w:hAnsi="Arial" w:cs="Arial"/>
          <w:sz w:val="22"/>
          <w:szCs w:val="22"/>
        </w:rPr>
      </w:pPr>
      <w:r w:rsidRPr="004F05FC">
        <w:rPr>
          <w:rFonts w:ascii="Arial" w:hAnsi="Arial" w:cs="Arial"/>
          <w:b/>
          <w:bCs/>
          <w:sz w:val="22"/>
          <w:szCs w:val="22"/>
        </w:rPr>
        <w:t>III</w:t>
      </w:r>
      <w:r w:rsidRPr="004F05FC">
        <w:rPr>
          <w:rFonts w:ascii="Arial" w:hAnsi="Arial" w:cs="Arial"/>
          <w:sz w:val="22"/>
          <w:szCs w:val="22"/>
        </w:rPr>
        <w:t xml:space="preserve"> – A prestação de contas do valor dos lotes arrematados será efetuada pelo leiloeiro contratado ao contratante, no prazo máximo de 15 (quinze) dias, contados da data da realização do certame, juntamente com a fatura, acompanhada das seguintes informações:</w:t>
      </w:r>
    </w:p>
    <w:p w:rsidR="0064686E" w:rsidRPr="004F05FC" w:rsidRDefault="0064686E" w:rsidP="0086735A">
      <w:pPr>
        <w:spacing w:line="276" w:lineRule="auto"/>
        <w:ind w:left="-207"/>
        <w:jc w:val="both"/>
        <w:rPr>
          <w:rFonts w:ascii="Arial" w:hAnsi="Arial" w:cs="Arial"/>
          <w:sz w:val="22"/>
          <w:szCs w:val="22"/>
        </w:rPr>
      </w:pPr>
    </w:p>
    <w:p w:rsidR="0064686E" w:rsidRPr="004F05FC" w:rsidRDefault="0064686E" w:rsidP="007F00CD">
      <w:pPr>
        <w:pStyle w:val="PargrafodaLista"/>
        <w:numPr>
          <w:ilvl w:val="0"/>
          <w:numId w:val="46"/>
        </w:numPr>
        <w:spacing w:line="276" w:lineRule="auto"/>
        <w:jc w:val="both"/>
        <w:rPr>
          <w:rFonts w:ascii="Arial" w:hAnsi="Arial" w:cs="Arial"/>
          <w:sz w:val="22"/>
          <w:szCs w:val="22"/>
        </w:rPr>
      </w:pPr>
      <w:r w:rsidRPr="004F05FC">
        <w:rPr>
          <w:rFonts w:ascii="Arial" w:hAnsi="Arial" w:cs="Arial"/>
          <w:sz w:val="22"/>
          <w:szCs w:val="22"/>
        </w:rPr>
        <w:t>Data do certame</w:t>
      </w:r>
    </w:p>
    <w:p w:rsidR="0064686E" w:rsidRPr="004F05FC" w:rsidRDefault="0064686E" w:rsidP="007F00CD">
      <w:pPr>
        <w:pStyle w:val="PargrafodaLista"/>
        <w:numPr>
          <w:ilvl w:val="0"/>
          <w:numId w:val="46"/>
        </w:numPr>
        <w:spacing w:line="276" w:lineRule="auto"/>
        <w:jc w:val="both"/>
        <w:rPr>
          <w:rFonts w:ascii="Arial" w:hAnsi="Arial" w:cs="Arial"/>
          <w:sz w:val="22"/>
          <w:szCs w:val="22"/>
        </w:rPr>
      </w:pPr>
      <w:r w:rsidRPr="004F05FC">
        <w:rPr>
          <w:rFonts w:ascii="Arial" w:hAnsi="Arial" w:cs="Arial"/>
          <w:sz w:val="22"/>
          <w:szCs w:val="22"/>
        </w:rPr>
        <w:t>Discriminação do Bem alienado;</w:t>
      </w:r>
    </w:p>
    <w:p w:rsidR="0064686E" w:rsidRPr="004F05FC" w:rsidRDefault="0064686E" w:rsidP="007F00CD">
      <w:pPr>
        <w:pStyle w:val="PargrafodaLista"/>
        <w:numPr>
          <w:ilvl w:val="0"/>
          <w:numId w:val="46"/>
        </w:numPr>
        <w:spacing w:line="276" w:lineRule="auto"/>
        <w:jc w:val="both"/>
        <w:rPr>
          <w:rFonts w:ascii="Arial" w:hAnsi="Arial" w:cs="Arial"/>
          <w:sz w:val="22"/>
          <w:szCs w:val="22"/>
        </w:rPr>
      </w:pPr>
      <w:r w:rsidRPr="004F05FC">
        <w:rPr>
          <w:rFonts w:ascii="Arial" w:hAnsi="Arial" w:cs="Arial"/>
          <w:sz w:val="22"/>
          <w:szCs w:val="22"/>
        </w:rPr>
        <w:t>Preço total da venda;</w:t>
      </w:r>
    </w:p>
    <w:p w:rsidR="0064686E" w:rsidRPr="004F05FC" w:rsidRDefault="0064686E" w:rsidP="007F00CD">
      <w:pPr>
        <w:pStyle w:val="PargrafodaLista"/>
        <w:numPr>
          <w:ilvl w:val="0"/>
          <w:numId w:val="46"/>
        </w:numPr>
        <w:spacing w:line="276" w:lineRule="auto"/>
        <w:jc w:val="both"/>
        <w:rPr>
          <w:rFonts w:ascii="Arial" w:hAnsi="Arial" w:cs="Arial"/>
          <w:sz w:val="22"/>
          <w:szCs w:val="22"/>
        </w:rPr>
      </w:pPr>
      <w:r w:rsidRPr="004F05FC">
        <w:rPr>
          <w:rFonts w:ascii="Arial" w:hAnsi="Arial" w:cs="Arial"/>
          <w:sz w:val="22"/>
          <w:szCs w:val="22"/>
        </w:rPr>
        <w:t>Valor da comissão do Leiloeiro, acompanhada do comprovante do pagamento efetuado na data da licitação;</w:t>
      </w:r>
    </w:p>
    <w:p w:rsidR="007F00CD" w:rsidRPr="004F05FC" w:rsidRDefault="007F00CD" w:rsidP="007F00CD">
      <w:pPr>
        <w:pStyle w:val="PargrafodaLista"/>
        <w:numPr>
          <w:ilvl w:val="0"/>
          <w:numId w:val="46"/>
        </w:numPr>
        <w:spacing w:line="276" w:lineRule="auto"/>
        <w:jc w:val="both"/>
        <w:rPr>
          <w:rFonts w:ascii="Arial" w:hAnsi="Arial" w:cs="Arial"/>
          <w:sz w:val="22"/>
          <w:szCs w:val="22"/>
        </w:rPr>
      </w:pPr>
      <w:r w:rsidRPr="004F05FC">
        <w:rPr>
          <w:rFonts w:ascii="Arial" w:hAnsi="Arial" w:cs="Arial"/>
          <w:sz w:val="22"/>
          <w:szCs w:val="22"/>
        </w:rPr>
        <w:t>Nome completo, endereço, número do documento de identificação e da inscrição do CPF do arrematante se pessoa física e, se pessoa jurídica, a razão social, nome de fantasia, endereço de sua sede, o número de inscrição no CNPJ e, em ambos os casos, o numero de telefone para contato;</w:t>
      </w:r>
    </w:p>
    <w:p w:rsidR="007F00CD" w:rsidRPr="004F05FC" w:rsidRDefault="007F00CD" w:rsidP="007F00CD">
      <w:pPr>
        <w:pStyle w:val="PargrafodaLista"/>
        <w:numPr>
          <w:ilvl w:val="0"/>
          <w:numId w:val="46"/>
        </w:numPr>
        <w:spacing w:line="276" w:lineRule="auto"/>
        <w:jc w:val="both"/>
        <w:rPr>
          <w:rFonts w:ascii="Arial" w:hAnsi="Arial" w:cs="Arial"/>
          <w:sz w:val="22"/>
          <w:szCs w:val="22"/>
        </w:rPr>
      </w:pPr>
      <w:r w:rsidRPr="004F05FC">
        <w:rPr>
          <w:rFonts w:ascii="Arial" w:hAnsi="Arial" w:cs="Arial"/>
          <w:sz w:val="22"/>
          <w:szCs w:val="22"/>
        </w:rPr>
        <w:t>Nome completo do suplente do arrematante e CPF, se pessoa física e, se pessoa jurídica, a razão social e inscrição do CNPJ e, em ambos os casos, o número de telefone para contato;</w:t>
      </w:r>
    </w:p>
    <w:p w:rsidR="007F00CD" w:rsidRPr="004F05FC" w:rsidRDefault="007F00CD" w:rsidP="007F00CD">
      <w:pPr>
        <w:pStyle w:val="PargrafodaLista"/>
        <w:numPr>
          <w:ilvl w:val="0"/>
          <w:numId w:val="46"/>
        </w:numPr>
        <w:spacing w:line="276" w:lineRule="auto"/>
        <w:jc w:val="both"/>
        <w:rPr>
          <w:rFonts w:ascii="Arial" w:hAnsi="Arial" w:cs="Arial"/>
          <w:sz w:val="22"/>
          <w:szCs w:val="22"/>
        </w:rPr>
      </w:pPr>
      <w:r w:rsidRPr="004F05FC">
        <w:rPr>
          <w:rFonts w:ascii="Arial" w:hAnsi="Arial" w:cs="Arial"/>
          <w:sz w:val="22"/>
          <w:szCs w:val="22"/>
        </w:rPr>
        <w:t>Valores quitados em cada lote, referente aos tributos, estaduais, federais e municipais, além do seguro obrigatório e multas, que pendiam sobre o bem, observando rigorosamente a sequência predeterminada pelo CONTRAN para o processo de Leilão de veículos;</w:t>
      </w:r>
    </w:p>
    <w:p w:rsidR="007F00CD" w:rsidRPr="004F05FC" w:rsidRDefault="007F00CD" w:rsidP="0086735A">
      <w:pPr>
        <w:spacing w:line="276" w:lineRule="auto"/>
        <w:ind w:left="-207"/>
        <w:jc w:val="both"/>
        <w:rPr>
          <w:rFonts w:ascii="Arial" w:hAnsi="Arial" w:cs="Arial"/>
          <w:sz w:val="22"/>
          <w:szCs w:val="22"/>
        </w:rPr>
      </w:pPr>
    </w:p>
    <w:p w:rsidR="007F00CD" w:rsidRPr="004F05FC" w:rsidRDefault="007F00CD" w:rsidP="0086735A">
      <w:pPr>
        <w:spacing w:line="276" w:lineRule="auto"/>
        <w:ind w:left="-207"/>
        <w:jc w:val="both"/>
        <w:rPr>
          <w:rFonts w:ascii="Arial" w:hAnsi="Arial" w:cs="Arial"/>
          <w:b/>
          <w:bCs/>
          <w:sz w:val="22"/>
          <w:szCs w:val="22"/>
        </w:rPr>
      </w:pPr>
      <w:r w:rsidRPr="004F05FC">
        <w:rPr>
          <w:rFonts w:ascii="Arial" w:hAnsi="Arial" w:cs="Arial"/>
          <w:b/>
          <w:bCs/>
          <w:sz w:val="22"/>
          <w:szCs w:val="22"/>
        </w:rPr>
        <w:t xml:space="preserve">CLÁUSULA DÉCIMA SEGUNDA DA INEXISTÊNCIA DE VINCULO EMPREGATICIO </w:t>
      </w:r>
    </w:p>
    <w:p w:rsidR="0064686E" w:rsidRPr="004F05FC" w:rsidRDefault="0064686E" w:rsidP="0086735A">
      <w:pPr>
        <w:spacing w:line="276" w:lineRule="auto"/>
        <w:ind w:left="-207"/>
        <w:jc w:val="both"/>
        <w:rPr>
          <w:rFonts w:ascii="Arial" w:hAnsi="Arial" w:cs="Arial"/>
          <w:sz w:val="22"/>
          <w:szCs w:val="22"/>
        </w:rPr>
      </w:pPr>
    </w:p>
    <w:p w:rsidR="0064686E" w:rsidRPr="004F05FC" w:rsidRDefault="007F00CD" w:rsidP="0086735A">
      <w:pPr>
        <w:spacing w:line="276" w:lineRule="auto"/>
        <w:ind w:left="-207"/>
        <w:jc w:val="both"/>
        <w:rPr>
          <w:rFonts w:ascii="Arial" w:hAnsi="Arial" w:cs="Arial"/>
          <w:sz w:val="22"/>
          <w:szCs w:val="22"/>
        </w:rPr>
      </w:pPr>
      <w:r w:rsidRPr="004F05FC">
        <w:rPr>
          <w:rFonts w:ascii="Arial" w:hAnsi="Arial" w:cs="Arial"/>
          <w:b/>
          <w:bCs/>
          <w:sz w:val="22"/>
          <w:szCs w:val="22"/>
        </w:rPr>
        <w:t>I</w:t>
      </w:r>
      <w:r w:rsidRPr="004F05FC">
        <w:rPr>
          <w:rFonts w:ascii="Arial" w:hAnsi="Arial" w:cs="Arial"/>
          <w:sz w:val="22"/>
          <w:szCs w:val="22"/>
        </w:rPr>
        <w:t xml:space="preserve"> – A presente contratação não decorrerá vínculo empregatício de qualquer natureza entre o Município de Cacoal/RO</w:t>
      </w:r>
      <w:r w:rsidR="003D04FB" w:rsidRPr="004F05FC">
        <w:rPr>
          <w:rFonts w:ascii="Arial" w:hAnsi="Arial" w:cs="Arial"/>
          <w:sz w:val="22"/>
          <w:szCs w:val="22"/>
        </w:rPr>
        <w:t xml:space="preserve"> e o Leiloeiro CONTRATADO, bem como com os empregados, prepostos e terceirizados, pertencentes aos quadros de Leiloeiro;</w:t>
      </w:r>
    </w:p>
    <w:p w:rsidR="003D04FB" w:rsidRPr="004F05FC" w:rsidRDefault="003D04FB" w:rsidP="0086735A">
      <w:pPr>
        <w:spacing w:line="276" w:lineRule="auto"/>
        <w:ind w:left="-207"/>
        <w:jc w:val="both"/>
        <w:rPr>
          <w:rFonts w:ascii="Arial" w:hAnsi="Arial" w:cs="Arial"/>
          <w:sz w:val="22"/>
          <w:szCs w:val="22"/>
        </w:rPr>
      </w:pPr>
    </w:p>
    <w:p w:rsidR="003D04FB" w:rsidRPr="004F05FC" w:rsidRDefault="003D04FB" w:rsidP="0086735A">
      <w:pPr>
        <w:spacing w:line="276" w:lineRule="auto"/>
        <w:ind w:left="-207"/>
        <w:jc w:val="both"/>
        <w:rPr>
          <w:rFonts w:ascii="Arial" w:hAnsi="Arial" w:cs="Arial"/>
          <w:b/>
          <w:bCs/>
          <w:sz w:val="22"/>
          <w:szCs w:val="22"/>
        </w:rPr>
      </w:pPr>
      <w:r w:rsidRPr="004F05FC">
        <w:rPr>
          <w:rFonts w:ascii="Arial" w:hAnsi="Arial" w:cs="Arial"/>
          <w:b/>
          <w:bCs/>
          <w:sz w:val="22"/>
          <w:szCs w:val="22"/>
        </w:rPr>
        <w:t>CLÁUSULA DÉCIMA TERCEIRA DO FISCAL DO CONTRATO</w:t>
      </w:r>
    </w:p>
    <w:p w:rsidR="003D04FB" w:rsidRPr="004F05FC" w:rsidRDefault="003D04FB" w:rsidP="0086735A">
      <w:pPr>
        <w:spacing w:line="276" w:lineRule="auto"/>
        <w:ind w:left="-207"/>
        <w:jc w:val="both"/>
        <w:rPr>
          <w:rFonts w:ascii="Arial" w:hAnsi="Arial" w:cs="Arial"/>
          <w:b/>
          <w:bCs/>
          <w:sz w:val="22"/>
          <w:szCs w:val="22"/>
        </w:rPr>
      </w:pPr>
    </w:p>
    <w:p w:rsidR="003D04FB" w:rsidRPr="004F05FC" w:rsidRDefault="003D04FB"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I – </w:t>
      </w:r>
      <w:r w:rsidRPr="004F05FC">
        <w:rPr>
          <w:rFonts w:ascii="Arial" w:hAnsi="Arial" w:cs="Arial"/>
          <w:sz w:val="22"/>
          <w:szCs w:val="22"/>
        </w:rPr>
        <w:t>A execução do contrato deverá ser acompanhada pelo gestor do contrato e fiscalizada pela comissão especial de Leilão, e deverão ser especialmente designados mediante portarias internas, conforme requisitos estabelecidos no art. 7º da Lei nº 14.133/2021 ou pelos respectivos substitutos, permitida a contratação de terceiros para assisti-los e subsidiá-los com informações pertinentes a essa atribuição;</w:t>
      </w:r>
    </w:p>
    <w:p w:rsidR="003D04FB" w:rsidRPr="004F05FC" w:rsidRDefault="003D04FB" w:rsidP="0086735A">
      <w:pPr>
        <w:spacing w:line="276" w:lineRule="auto"/>
        <w:ind w:left="-207"/>
        <w:jc w:val="both"/>
        <w:rPr>
          <w:rFonts w:ascii="Arial" w:hAnsi="Arial" w:cs="Arial"/>
          <w:sz w:val="22"/>
          <w:szCs w:val="22"/>
        </w:rPr>
      </w:pPr>
    </w:p>
    <w:p w:rsidR="003D04FB" w:rsidRPr="004F05FC" w:rsidRDefault="003D04FB" w:rsidP="0086735A">
      <w:pPr>
        <w:spacing w:line="276" w:lineRule="auto"/>
        <w:ind w:left="-207"/>
        <w:jc w:val="both"/>
        <w:rPr>
          <w:rFonts w:ascii="Arial" w:hAnsi="Arial" w:cs="Arial"/>
          <w:sz w:val="22"/>
          <w:szCs w:val="22"/>
        </w:rPr>
      </w:pPr>
      <w:r w:rsidRPr="004F05FC">
        <w:rPr>
          <w:rFonts w:ascii="Arial" w:hAnsi="Arial" w:cs="Arial"/>
          <w:b/>
          <w:bCs/>
          <w:sz w:val="22"/>
          <w:szCs w:val="22"/>
        </w:rPr>
        <w:t>II</w:t>
      </w:r>
      <w:r w:rsidRPr="004F05FC">
        <w:rPr>
          <w:rFonts w:ascii="Arial" w:hAnsi="Arial" w:cs="Arial"/>
          <w:sz w:val="22"/>
          <w:szCs w:val="22"/>
        </w:rPr>
        <w:t xml:space="preserve"> – O gestor do contrato atuará de forma a fazer a gestão administrativa do contrato, bem como, no uso de suas atribuições solicitará decisão a autoridade superior no tocante </w:t>
      </w:r>
      <w:r w:rsidR="00D03AC9" w:rsidRPr="004F05FC">
        <w:rPr>
          <w:rFonts w:ascii="Arial" w:hAnsi="Arial" w:cs="Arial"/>
          <w:sz w:val="22"/>
          <w:szCs w:val="22"/>
        </w:rPr>
        <w:t>a prorrogação</w:t>
      </w:r>
      <w:r w:rsidRPr="004F05FC">
        <w:rPr>
          <w:rFonts w:ascii="Arial" w:hAnsi="Arial" w:cs="Arial"/>
          <w:sz w:val="22"/>
          <w:szCs w:val="22"/>
        </w:rPr>
        <w:t xml:space="preserve"> de prazos e/ou</w:t>
      </w:r>
      <w:r w:rsidR="00D03AC9" w:rsidRPr="004F05FC">
        <w:rPr>
          <w:rFonts w:ascii="Arial" w:hAnsi="Arial" w:cs="Arial"/>
          <w:sz w:val="22"/>
          <w:szCs w:val="22"/>
        </w:rPr>
        <w:t xml:space="preserve"> alterações dos contratos sempre que houver necessidade justificada;</w:t>
      </w:r>
    </w:p>
    <w:p w:rsidR="00D03AC9" w:rsidRPr="004F05FC" w:rsidRDefault="00D03AC9" w:rsidP="0086735A">
      <w:pPr>
        <w:spacing w:line="276" w:lineRule="auto"/>
        <w:ind w:left="-207"/>
        <w:jc w:val="both"/>
        <w:rPr>
          <w:rFonts w:ascii="Arial" w:hAnsi="Arial" w:cs="Arial"/>
          <w:sz w:val="22"/>
          <w:szCs w:val="22"/>
        </w:rPr>
      </w:pPr>
    </w:p>
    <w:p w:rsidR="00D03AC9" w:rsidRPr="004F05FC" w:rsidRDefault="00D03AC9" w:rsidP="0086735A">
      <w:pPr>
        <w:spacing w:line="276" w:lineRule="auto"/>
        <w:ind w:left="-207"/>
        <w:jc w:val="both"/>
        <w:rPr>
          <w:rFonts w:ascii="Arial" w:hAnsi="Arial" w:cs="Arial"/>
          <w:sz w:val="22"/>
          <w:szCs w:val="22"/>
        </w:rPr>
      </w:pPr>
      <w:r w:rsidRPr="004F05FC">
        <w:rPr>
          <w:rFonts w:ascii="Arial" w:hAnsi="Arial" w:cs="Arial"/>
          <w:b/>
          <w:bCs/>
          <w:sz w:val="22"/>
          <w:szCs w:val="22"/>
        </w:rPr>
        <w:t>III</w:t>
      </w:r>
      <w:r w:rsidRPr="004F05FC">
        <w:rPr>
          <w:rFonts w:ascii="Arial" w:hAnsi="Arial" w:cs="Arial"/>
          <w:sz w:val="22"/>
          <w:szCs w:val="22"/>
        </w:rPr>
        <w:t xml:space="preserve"> – O fiscal do contrato anotará em registro próprio todas as ocorrências relacionadas à execução do contrato, determinando o que for necessário para regularização das falhas ou dos defeitos observados;</w:t>
      </w:r>
    </w:p>
    <w:p w:rsidR="00D03AC9" w:rsidRPr="004F05FC" w:rsidRDefault="00D03AC9" w:rsidP="0086735A">
      <w:pPr>
        <w:spacing w:line="276" w:lineRule="auto"/>
        <w:ind w:left="-207"/>
        <w:jc w:val="both"/>
        <w:rPr>
          <w:rFonts w:ascii="Arial" w:hAnsi="Arial" w:cs="Arial"/>
          <w:sz w:val="22"/>
          <w:szCs w:val="22"/>
        </w:rPr>
      </w:pPr>
    </w:p>
    <w:p w:rsidR="00D03AC9" w:rsidRPr="004F05FC" w:rsidRDefault="00D03AC9" w:rsidP="0086735A">
      <w:pPr>
        <w:spacing w:line="276" w:lineRule="auto"/>
        <w:ind w:left="-207"/>
        <w:jc w:val="both"/>
        <w:rPr>
          <w:rFonts w:ascii="Arial" w:hAnsi="Arial" w:cs="Arial"/>
          <w:sz w:val="22"/>
          <w:szCs w:val="22"/>
        </w:rPr>
      </w:pPr>
      <w:r w:rsidRPr="004F05FC">
        <w:rPr>
          <w:rFonts w:ascii="Arial" w:hAnsi="Arial" w:cs="Arial"/>
          <w:b/>
          <w:bCs/>
          <w:sz w:val="22"/>
          <w:szCs w:val="22"/>
        </w:rPr>
        <w:t>IV</w:t>
      </w:r>
      <w:r w:rsidRPr="004F05FC">
        <w:rPr>
          <w:rFonts w:ascii="Arial" w:hAnsi="Arial" w:cs="Arial"/>
          <w:sz w:val="22"/>
          <w:szCs w:val="22"/>
        </w:rPr>
        <w:t xml:space="preserve"> – O fiscal do contrato informará a seus superiores, em tempo hábil para adoção das medidas convenientes, a situação que demandar decisão ou providência que ultrapasse sua competência;</w:t>
      </w:r>
    </w:p>
    <w:p w:rsidR="00D03AC9" w:rsidRPr="004F05FC" w:rsidRDefault="00D03AC9" w:rsidP="0086735A">
      <w:pPr>
        <w:spacing w:line="276" w:lineRule="auto"/>
        <w:ind w:left="-207"/>
        <w:jc w:val="both"/>
        <w:rPr>
          <w:rFonts w:ascii="Arial" w:hAnsi="Arial" w:cs="Arial"/>
          <w:sz w:val="22"/>
          <w:szCs w:val="22"/>
        </w:rPr>
      </w:pPr>
    </w:p>
    <w:p w:rsidR="000524A1" w:rsidRPr="004F05FC" w:rsidRDefault="00D03AC9"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V </w:t>
      </w:r>
      <w:r w:rsidRPr="004F05FC">
        <w:rPr>
          <w:rFonts w:ascii="Arial" w:hAnsi="Arial" w:cs="Arial"/>
          <w:sz w:val="22"/>
          <w:szCs w:val="22"/>
        </w:rPr>
        <w:t xml:space="preserve">– O fiscal do contratado será auxiliado </w:t>
      </w:r>
      <w:r w:rsidR="000524A1" w:rsidRPr="004F05FC">
        <w:rPr>
          <w:rFonts w:ascii="Arial" w:hAnsi="Arial" w:cs="Arial"/>
          <w:sz w:val="22"/>
          <w:szCs w:val="22"/>
        </w:rPr>
        <w:t>pelos órgãos</w:t>
      </w:r>
      <w:r w:rsidRPr="004F05FC">
        <w:rPr>
          <w:rFonts w:ascii="Arial" w:hAnsi="Arial" w:cs="Arial"/>
          <w:sz w:val="22"/>
          <w:szCs w:val="22"/>
        </w:rPr>
        <w:t xml:space="preserve"> de assessoramento jurídico e de controle </w:t>
      </w:r>
      <w:r w:rsidR="000524A1" w:rsidRPr="004F05FC">
        <w:rPr>
          <w:rFonts w:ascii="Arial" w:hAnsi="Arial" w:cs="Arial"/>
          <w:sz w:val="22"/>
          <w:szCs w:val="22"/>
        </w:rPr>
        <w:t>interno da Administração, que deverão dirimir dúvidas e subsidiá-lo com informações relevantes para prevenir riscos na execução contratual;</w:t>
      </w:r>
    </w:p>
    <w:p w:rsidR="000524A1" w:rsidRPr="004F05FC" w:rsidRDefault="000524A1" w:rsidP="0086735A">
      <w:pPr>
        <w:spacing w:line="276" w:lineRule="auto"/>
        <w:ind w:left="-207"/>
        <w:jc w:val="both"/>
        <w:rPr>
          <w:rFonts w:ascii="Arial" w:hAnsi="Arial" w:cs="Arial"/>
          <w:b/>
          <w:bCs/>
          <w:sz w:val="22"/>
          <w:szCs w:val="22"/>
        </w:rPr>
      </w:pPr>
    </w:p>
    <w:p w:rsidR="00D03AC9" w:rsidRPr="004F05FC" w:rsidRDefault="000524A1"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VI - </w:t>
      </w:r>
      <w:r w:rsidRPr="004F05FC">
        <w:rPr>
          <w:rFonts w:ascii="Arial" w:hAnsi="Arial" w:cs="Arial"/>
          <w:sz w:val="22"/>
          <w:szCs w:val="22"/>
        </w:rPr>
        <w:t>O contratado será responsável pelos danos causados diretamente à administração ou a terceiros em razão da execução do contrato, e não excluirá nem reduzirá essa responsabilidade e fiscalização ou o acompanhamento pelos contratantes;</w:t>
      </w:r>
    </w:p>
    <w:p w:rsidR="000524A1" w:rsidRPr="004F05FC" w:rsidRDefault="000524A1" w:rsidP="0086735A">
      <w:pPr>
        <w:spacing w:line="276" w:lineRule="auto"/>
        <w:ind w:left="-207"/>
        <w:jc w:val="both"/>
        <w:rPr>
          <w:rFonts w:ascii="Arial" w:hAnsi="Arial" w:cs="Arial"/>
          <w:b/>
          <w:bCs/>
          <w:sz w:val="22"/>
          <w:szCs w:val="22"/>
        </w:rPr>
      </w:pPr>
    </w:p>
    <w:p w:rsidR="000524A1" w:rsidRPr="004F05FC" w:rsidRDefault="000524A1" w:rsidP="0086735A">
      <w:pPr>
        <w:spacing w:line="276" w:lineRule="auto"/>
        <w:ind w:left="-207"/>
        <w:jc w:val="both"/>
        <w:rPr>
          <w:rFonts w:ascii="Arial" w:hAnsi="Arial" w:cs="Arial"/>
          <w:b/>
          <w:bCs/>
          <w:sz w:val="22"/>
          <w:szCs w:val="22"/>
        </w:rPr>
      </w:pPr>
      <w:r w:rsidRPr="004F05FC">
        <w:rPr>
          <w:rFonts w:ascii="Arial" w:hAnsi="Arial" w:cs="Arial"/>
          <w:b/>
          <w:bCs/>
          <w:sz w:val="22"/>
          <w:szCs w:val="22"/>
        </w:rPr>
        <w:t>CLÁUSULA DÉCIMA QUARTA DOS TRIBUTOS E DESPESAS</w:t>
      </w:r>
    </w:p>
    <w:p w:rsidR="000524A1" w:rsidRPr="004F05FC" w:rsidRDefault="000524A1" w:rsidP="0086735A">
      <w:pPr>
        <w:spacing w:line="276" w:lineRule="auto"/>
        <w:ind w:left="-207"/>
        <w:jc w:val="both"/>
        <w:rPr>
          <w:rFonts w:ascii="Arial" w:hAnsi="Arial" w:cs="Arial"/>
          <w:b/>
          <w:bCs/>
          <w:sz w:val="22"/>
          <w:szCs w:val="22"/>
        </w:rPr>
      </w:pPr>
    </w:p>
    <w:p w:rsidR="000524A1" w:rsidRPr="004F05FC" w:rsidRDefault="000524A1"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I – </w:t>
      </w:r>
      <w:r w:rsidRPr="004F05FC">
        <w:rPr>
          <w:rFonts w:ascii="Arial" w:hAnsi="Arial" w:cs="Arial"/>
          <w:sz w:val="22"/>
          <w:szCs w:val="22"/>
        </w:rPr>
        <w:t>Constituirá encargo exclusivo do CONTRATADO o pagamento de tributos, tarifa, emolumentos e despesas decorrentes da formalização deste Contratação e da Execução de seu objeto;</w:t>
      </w:r>
    </w:p>
    <w:p w:rsidR="00FD3DE5" w:rsidRPr="004F05FC" w:rsidRDefault="00FD3DE5" w:rsidP="0086735A">
      <w:pPr>
        <w:spacing w:line="276" w:lineRule="auto"/>
        <w:ind w:left="-207"/>
        <w:jc w:val="both"/>
        <w:rPr>
          <w:rFonts w:ascii="Arial" w:hAnsi="Arial" w:cs="Arial"/>
          <w:b/>
          <w:bCs/>
          <w:sz w:val="22"/>
          <w:szCs w:val="22"/>
        </w:rPr>
      </w:pPr>
    </w:p>
    <w:p w:rsidR="00FD3DE5" w:rsidRPr="004F05FC" w:rsidRDefault="00FD3DE5" w:rsidP="00B4443E">
      <w:pPr>
        <w:spacing w:line="276" w:lineRule="auto"/>
        <w:ind w:left="-207"/>
        <w:jc w:val="both"/>
        <w:rPr>
          <w:rFonts w:ascii="Arial" w:hAnsi="Arial" w:cs="Arial"/>
          <w:b/>
          <w:bCs/>
          <w:sz w:val="22"/>
          <w:szCs w:val="22"/>
        </w:rPr>
      </w:pPr>
      <w:r w:rsidRPr="004F05FC">
        <w:rPr>
          <w:rFonts w:ascii="Arial" w:hAnsi="Arial" w:cs="Arial"/>
          <w:b/>
          <w:bCs/>
          <w:sz w:val="22"/>
          <w:szCs w:val="22"/>
        </w:rPr>
        <w:t>CLÁUSULA DÉCIMA QUINTA DA ANTICORRUPÇÃO</w:t>
      </w:r>
    </w:p>
    <w:p w:rsidR="00FD3DE5" w:rsidRPr="004F05FC" w:rsidRDefault="00FD3DE5" w:rsidP="0086735A">
      <w:pPr>
        <w:spacing w:line="276" w:lineRule="auto"/>
        <w:ind w:left="-207"/>
        <w:jc w:val="both"/>
        <w:rPr>
          <w:rFonts w:ascii="Arial" w:hAnsi="Arial" w:cs="Arial"/>
          <w:b/>
          <w:bCs/>
          <w:sz w:val="22"/>
          <w:szCs w:val="22"/>
        </w:rPr>
      </w:pPr>
      <w:r w:rsidRPr="004F05FC">
        <w:rPr>
          <w:rFonts w:ascii="Arial" w:hAnsi="Arial" w:cs="Arial"/>
          <w:b/>
          <w:bCs/>
          <w:sz w:val="22"/>
          <w:szCs w:val="22"/>
        </w:rPr>
        <w:t xml:space="preserve">I – </w:t>
      </w:r>
      <w:r w:rsidRPr="004F05FC">
        <w:rPr>
          <w:rFonts w:ascii="Arial" w:hAnsi="Arial" w:cs="Arial"/>
          <w:sz w:val="22"/>
          <w:szCs w:val="22"/>
        </w:rPr>
        <w:t>Para execução do presente contrato o contratante e o contratado deverão observar o disposto na Lei nº 12.846/2013, regulamentada pelo decreto nº</w:t>
      </w:r>
      <w:r w:rsidR="00A8316F" w:rsidRPr="004F05FC">
        <w:rPr>
          <w:rFonts w:ascii="Arial" w:hAnsi="Arial" w:cs="Arial"/>
          <w:sz w:val="22"/>
          <w:szCs w:val="22"/>
        </w:rPr>
        <w:t xml:space="preserve"> 8.420/2015;</w:t>
      </w:r>
    </w:p>
    <w:p w:rsidR="00A8316F" w:rsidRPr="004F05FC" w:rsidRDefault="00A8316F" w:rsidP="00A8316F">
      <w:pPr>
        <w:spacing w:line="276" w:lineRule="auto"/>
        <w:jc w:val="both"/>
        <w:rPr>
          <w:rFonts w:ascii="Arial" w:hAnsi="Arial" w:cs="Arial"/>
          <w:b/>
          <w:bCs/>
          <w:sz w:val="22"/>
          <w:szCs w:val="22"/>
        </w:rPr>
      </w:pPr>
    </w:p>
    <w:p w:rsidR="00A8316F" w:rsidRPr="004F05FC" w:rsidRDefault="00A8316F"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II – </w:t>
      </w:r>
      <w:r w:rsidRPr="004F05FC">
        <w:rPr>
          <w:rFonts w:ascii="Arial" w:hAnsi="Arial" w:cs="Arial"/>
          <w:sz w:val="22"/>
          <w:szCs w:val="22"/>
        </w:rPr>
        <w:t xml:space="preserve">Fica vedado às partes signatárias deste contrato oferecer, dar ou se comprometer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w:t>
      </w:r>
      <w:r w:rsidRPr="004F05FC">
        <w:rPr>
          <w:rFonts w:ascii="Arial" w:hAnsi="Arial" w:cs="Arial"/>
          <w:sz w:val="22"/>
          <w:szCs w:val="22"/>
        </w:rPr>
        <w:lastRenderedPageBreak/>
        <w:t>seus prepostos e colaboradores ajam da mesma forma e observando sempre a legislação pertinente;</w:t>
      </w:r>
    </w:p>
    <w:p w:rsidR="00A8316F" w:rsidRPr="004F05FC" w:rsidRDefault="00A8316F" w:rsidP="0086735A">
      <w:pPr>
        <w:spacing w:line="276" w:lineRule="auto"/>
        <w:ind w:left="-207"/>
        <w:jc w:val="both"/>
        <w:rPr>
          <w:rFonts w:ascii="Arial" w:hAnsi="Arial" w:cs="Arial"/>
          <w:b/>
          <w:bCs/>
          <w:sz w:val="22"/>
          <w:szCs w:val="22"/>
        </w:rPr>
      </w:pPr>
    </w:p>
    <w:p w:rsidR="00A8316F" w:rsidRPr="004F05FC" w:rsidRDefault="00A8316F" w:rsidP="00B4443E">
      <w:pPr>
        <w:spacing w:line="276" w:lineRule="auto"/>
        <w:ind w:left="-207"/>
        <w:jc w:val="both"/>
        <w:rPr>
          <w:rFonts w:ascii="Arial" w:hAnsi="Arial" w:cs="Arial"/>
          <w:b/>
          <w:bCs/>
          <w:sz w:val="22"/>
          <w:szCs w:val="22"/>
        </w:rPr>
      </w:pPr>
      <w:r w:rsidRPr="004F05FC">
        <w:rPr>
          <w:rFonts w:ascii="Arial" w:hAnsi="Arial" w:cs="Arial"/>
          <w:b/>
          <w:bCs/>
          <w:sz w:val="22"/>
          <w:szCs w:val="22"/>
        </w:rPr>
        <w:t>CLÁUSULA DÉCIMA SEXTA DA PROTEÇÃO DE DADOS PESSOAIS</w:t>
      </w:r>
    </w:p>
    <w:p w:rsidR="00CE6DEE" w:rsidRPr="004F05FC" w:rsidRDefault="00A8316F"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I – </w:t>
      </w:r>
      <w:r w:rsidRPr="004F05FC">
        <w:rPr>
          <w:rFonts w:ascii="Arial" w:hAnsi="Arial" w:cs="Arial"/>
          <w:sz w:val="22"/>
          <w:szCs w:val="22"/>
        </w:rPr>
        <w:t xml:space="preserve">As partes envolvidas deverão observar as disposições da Lei nº 13.709/2018, Lei Geral de Proteção de Dados LGPD, quanto ao tratamento dos dados pessoais que lhes forem confiados, em especial quanto </w:t>
      </w:r>
      <w:r w:rsidR="00CE6DEE" w:rsidRPr="004F05FC">
        <w:rPr>
          <w:rFonts w:ascii="Arial" w:hAnsi="Arial" w:cs="Arial"/>
          <w:sz w:val="22"/>
          <w:szCs w:val="22"/>
        </w:rPr>
        <w:t>a finalidade e boa-fé na utilização de informações pessoais para consecução dos fins a que se propõe a presente contratação com comprometimento na proteção dos direitos fundamentais de liberdade e de privacidade e do livre desenvolvimento da personalidade da pessoa natural, relativos ao tratamento destes dados em meios físicos e digitais;</w:t>
      </w:r>
    </w:p>
    <w:p w:rsidR="00CE6DEE" w:rsidRPr="004F05FC" w:rsidRDefault="00CE6DEE" w:rsidP="0086735A">
      <w:pPr>
        <w:spacing w:line="276" w:lineRule="auto"/>
        <w:ind w:left="-207"/>
        <w:jc w:val="both"/>
        <w:rPr>
          <w:rFonts w:ascii="Arial" w:hAnsi="Arial" w:cs="Arial"/>
          <w:sz w:val="22"/>
          <w:szCs w:val="22"/>
        </w:rPr>
      </w:pPr>
      <w:r w:rsidRPr="004F05FC">
        <w:rPr>
          <w:rFonts w:ascii="Arial" w:hAnsi="Arial" w:cs="Arial"/>
          <w:b/>
          <w:bCs/>
          <w:sz w:val="22"/>
          <w:szCs w:val="22"/>
        </w:rPr>
        <w:t>II –</w:t>
      </w:r>
      <w:r w:rsidRPr="004F05FC">
        <w:rPr>
          <w:rFonts w:ascii="Arial" w:hAnsi="Arial" w:cs="Arial"/>
          <w:sz w:val="22"/>
          <w:szCs w:val="22"/>
        </w:rPr>
        <w:t xml:space="preserve"> Para efeitos legais, o Município de Cacoal/RO, figura na qualidade de controlador dos dados quando fornecidos ao CONTRATADO para tratamento, sendo esta enquadrada como Operador dos dados. Em relação aos dados próprios de suas atividades e tratamento, o CONTRATADO será o controlador destes;</w:t>
      </w:r>
    </w:p>
    <w:p w:rsidR="00A8316F" w:rsidRPr="004F05FC" w:rsidRDefault="00CE6DEE" w:rsidP="0086735A">
      <w:pPr>
        <w:spacing w:line="276" w:lineRule="auto"/>
        <w:ind w:left="-207"/>
        <w:jc w:val="both"/>
        <w:rPr>
          <w:rFonts w:ascii="Arial" w:hAnsi="Arial" w:cs="Arial"/>
          <w:sz w:val="22"/>
          <w:szCs w:val="22"/>
        </w:rPr>
      </w:pPr>
      <w:r w:rsidRPr="004F05FC">
        <w:rPr>
          <w:rFonts w:ascii="Arial" w:hAnsi="Arial" w:cs="Arial"/>
          <w:b/>
          <w:bCs/>
          <w:sz w:val="22"/>
          <w:szCs w:val="22"/>
        </w:rPr>
        <w:t>III –</w:t>
      </w:r>
      <w:r w:rsidRPr="004F05FC">
        <w:rPr>
          <w:rFonts w:ascii="Arial" w:hAnsi="Arial" w:cs="Arial"/>
          <w:sz w:val="22"/>
          <w:szCs w:val="22"/>
        </w:rPr>
        <w:t xml:space="preserve"> O eventual acesso, pelo CONTRATADO, às bases de dados que contenham ou possam conter dados </w:t>
      </w:r>
      <w:r w:rsidR="008E59B4" w:rsidRPr="004F05FC">
        <w:rPr>
          <w:rFonts w:ascii="Arial" w:hAnsi="Arial" w:cs="Arial"/>
          <w:sz w:val="22"/>
          <w:szCs w:val="22"/>
        </w:rPr>
        <w:t>pessoais ou</w:t>
      </w:r>
      <w:r w:rsidRPr="004F05FC">
        <w:rPr>
          <w:rFonts w:ascii="Arial" w:hAnsi="Arial" w:cs="Arial"/>
          <w:sz w:val="22"/>
          <w:szCs w:val="22"/>
        </w:rPr>
        <w:t xml:space="preserve"> segredos de negócio implicará ao CONTRATADO, seus empregados e prepostos na obrigação de sigilo, cujos teores declaram ser de seu inteiro conhecimento, em relação aos dados, informações ou documentos de qualquer natureza, exibidos, manuseados ou que por qualquer forma ou modo venham tomar conhecimento</w:t>
      </w:r>
      <w:r w:rsidR="008E59B4" w:rsidRPr="004F05FC">
        <w:rPr>
          <w:rFonts w:ascii="Arial" w:hAnsi="Arial" w:cs="Arial"/>
          <w:sz w:val="22"/>
          <w:szCs w:val="22"/>
        </w:rPr>
        <w:t>ou ter acesso, em razão deste contrato, ficando, na forma da Lei, responsáveis pelas consequências da sua divulgação indevida e/ou descuidada ou de sua incorreta utilização, sem prejuízo das penalidades aplicáveis nos termos da LGPD.</w:t>
      </w:r>
    </w:p>
    <w:p w:rsidR="008E59B4" w:rsidRPr="004F05FC" w:rsidRDefault="008E59B4" w:rsidP="0086735A">
      <w:pPr>
        <w:spacing w:line="276" w:lineRule="auto"/>
        <w:ind w:left="-207"/>
        <w:jc w:val="both"/>
        <w:rPr>
          <w:rFonts w:ascii="Arial" w:hAnsi="Arial" w:cs="Arial"/>
          <w:sz w:val="22"/>
          <w:szCs w:val="22"/>
        </w:rPr>
      </w:pPr>
      <w:r w:rsidRPr="004F05FC">
        <w:rPr>
          <w:rFonts w:ascii="Arial" w:hAnsi="Arial" w:cs="Arial"/>
          <w:b/>
          <w:bCs/>
          <w:sz w:val="22"/>
          <w:szCs w:val="22"/>
        </w:rPr>
        <w:t>IV –</w:t>
      </w:r>
      <w:r w:rsidRPr="004F05FC">
        <w:rPr>
          <w:rFonts w:ascii="Arial" w:hAnsi="Arial" w:cs="Arial"/>
          <w:sz w:val="22"/>
          <w:szCs w:val="22"/>
        </w:rPr>
        <w:t xml:space="preserve"> Em caso de necessidade de coleta de dados pessoais indispensáveis à própria prestação do serviço, esta será realizada mediante prévia aprovação do Município, com a responsabilização do CONTRATADO na obtenção do consentimento dos titulares</w:t>
      </w:r>
      <w:r w:rsidR="00E03DF7" w:rsidRPr="004F05FC">
        <w:rPr>
          <w:rFonts w:ascii="Arial" w:hAnsi="Arial" w:cs="Arial"/>
          <w:sz w:val="22"/>
          <w:szCs w:val="22"/>
        </w:rPr>
        <w:t xml:space="preserve"> (salvo nos casos em que opere outra hipótese legal de tratamento). Os dados assim coletados só poderão ser utilizados na execução dos serviços especificados neste instrumento, e em hipótese alguma poderão ser compartilhados ou utilizados para outros fins, não afastadas as penalidades aplicáveis nos termos da LGPD.</w:t>
      </w:r>
    </w:p>
    <w:p w:rsidR="00E03DF7" w:rsidRPr="004F05FC" w:rsidRDefault="00E03DF7"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V </w:t>
      </w:r>
      <w:r w:rsidR="000F0CEF" w:rsidRPr="004F05FC">
        <w:rPr>
          <w:rFonts w:ascii="Arial" w:hAnsi="Arial" w:cs="Arial"/>
          <w:b/>
          <w:bCs/>
          <w:sz w:val="22"/>
          <w:szCs w:val="22"/>
        </w:rPr>
        <w:t>-</w:t>
      </w:r>
      <w:r w:rsidR="000F0CEF" w:rsidRPr="004F05FC">
        <w:rPr>
          <w:rFonts w:ascii="Arial" w:hAnsi="Arial" w:cs="Arial"/>
          <w:sz w:val="22"/>
          <w:szCs w:val="22"/>
        </w:rPr>
        <w:t xml:space="preserve"> O</w:t>
      </w:r>
      <w:r w:rsidRPr="004F05FC">
        <w:rPr>
          <w:rFonts w:ascii="Arial" w:hAnsi="Arial" w:cs="Arial"/>
          <w:sz w:val="22"/>
          <w:szCs w:val="22"/>
        </w:rPr>
        <w:t xml:space="preserve"> contratado deverá fornecer conhecimento formal aos seus empregados e prepostos das obrigações, deveres, sanções e condições acordadas neste item, inclusive no tocante à Política de Privacidade do Município</w:t>
      </w:r>
      <w:r w:rsidR="000F0CEF" w:rsidRPr="004F05FC">
        <w:rPr>
          <w:rFonts w:ascii="Arial" w:hAnsi="Arial" w:cs="Arial"/>
          <w:sz w:val="22"/>
          <w:szCs w:val="22"/>
        </w:rPr>
        <w:t>, cujo princípios deverão ser aplicados à coleta e tratamento dos dados pessoais de que trata este item.</w:t>
      </w:r>
    </w:p>
    <w:p w:rsidR="000F0CEF" w:rsidRPr="004F05FC" w:rsidRDefault="000F0CEF" w:rsidP="0086735A">
      <w:pPr>
        <w:spacing w:line="276" w:lineRule="auto"/>
        <w:ind w:left="-207"/>
        <w:jc w:val="both"/>
        <w:rPr>
          <w:rFonts w:ascii="Arial" w:hAnsi="Arial" w:cs="Arial"/>
          <w:sz w:val="22"/>
          <w:szCs w:val="22"/>
        </w:rPr>
      </w:pPr>
      <w:r w:rsidRPr="004F05FC">
        <w:rPr>
          <w:rFonts w:ascii="Arial" w:hAnsi="Arial" w:cs="Arial"/>
          <w:b/>
          <w:bCs/>
          <w:sz w:val="22"/>
          <w:szCs w:val="22"/>
        </w:rPr>
        <w:t>VI –</w:t>
      </w:r>
      <w:r w:rsidRPr="004F05FC">
        <w:rPr>
          <w:rFonts w:ascii="Arial" w:hAnsi="Arial" w:cs="Arial"/>
          <w:sz w:val="22"/>
          <w:szCs w:val="22"/>
        </w:rPr>
        <w:t xml:space="preserve"> A LGPD permite a conservação dos dados pessoais tratados e operados pelo CONTRATADO após a finalização do tratamento para o qual foram coletados nos casos listados a seguir, no mais, estes deverão ser eliminados:</w:t>
      </w:r>
    </w:p>
    <w:p w:rsidR="000F0CEF" w:rsidRPr="004F05FC" w:rsidRDefault="000F0CEF" w:rsidP="00827E4E">
      <w:pPr>
        <w:pStyle w:val="PargrafodaLista"/>
        <w:numPr>
          <w:ilvl w:val="0"/>
          <w:numId w:val="47"/>
        </w:numPr>
        <w:spacing w:line="276" w:lineRule="auto"/>
        <w:jc w:val="both"/>
        <w:rPr>
          <w:rFonts w:ascii="Arial" w:hAnsi="Arial" w:cs="Arial"/>
          <w:sz w:val="22"/>
          <w:szCs w:val="22"/>
        </w:rPr>
      </w:pPr>
      <w:r w:rsidRPr="004F05FC">
        <w:rPr>
          <w:rFonts w:ascii="Arial" w:hAnsi="Arial" w:cs="Arial"/>
          <w:sz w:val="22"/>
          <w:szCs w:val="22"/>
        </w:rPr>
        <w:t>Cumprimento de obrigação legal ou regulatória pelo Controlador;</w:t>
      </w:r>
    </w:p>
    <w:p w:rsidR="000F0CEF" w:rsidRPr="004F05FC" w:rsidRDefault="000F0CEF" w:rsidP="00827E4E">
      <w:pPr>
        <w:pStyle w:val="PargrafodaLista"/>
        <w:numPr>
          <w:ilvl w:val="0"/>
          <w:numId w:val="47"/>
        </w:numPr>
        <w:spacing w:line="276" w:lineRule="auto"/>
        <w:jc w:val="both"/>
        <w:rPr>
          <w:rFonts w:ascii="Arial" w:hAnsi="Arial" w:cs="Arial"/>
          <w:sz w:val="22"/>
          <w:szCs w:val="22"/>
        </w:rPr>
      </w:pPr>
      <w:r w:rsidRPr="004F05FC">
        <w:rPr>
          <w:rFonts w:ascii="Arial" w:hAnsi="Arial" w:cs="Arial"/>
          <w:sz w:val="22"/>
          <w:szCs w:val="22"/>
        </w:rPr>
        <w:t>Estudo por órgão de pesquisa, garantida, sempre que possível</w:t>
      </w:r>
      <w:r w:rsidR="00827E4E" w:rsidRPr="004F05FC">
        <w:rPr>
          <w:rFonts w:ascii="Arial" w:hAnsi="Arial" w:cs="Arial"/>
          <w:sz w:val="22"/>
          <w:szCs w:val="22"/>
        </w:rPr>
        <w:t>, a anonimização dos dados pessoais;</w:t>
      </w:r>
    </w:p>
    <w:p w:rsidR="00827E4E" w:rsidRPr="004F05FC" w:rsidRDefault="00827E4E" w:rsidP="00B4443E">
      <w:pPr>
        <w:pStyle w:val="PargrafodaLista"/>
        <w:numPr>
          <w:ilvl w:val="0"/>
          <w:numId w:val="47"/>
        </w:numPr>
        <w:spacing w:line="276" w:lineRule="auto"/>
        <w:jc w:val="both"/>
        <w:rPr>
          <w:rFonts w:ascii="Arial" w:hAnsi="Arial" w:cs="Arial"/>
          <w:sz w:val="22"/>
          <w:szCs w:val="22"/>
        </w:rPr>
      </w:pPr>
      <w:r w:rsidRPr="004F05FC">
        <w:rPr>
          <w:rFonts w:ascii="Arial" w:hAnsi="Arial" w:cs="Arial"/>
          <w:sz w:val="22"/>
          <w:szCs w:val="22"/>
        </w:rPr>
        <w:t>Uso exclusivo do Controlador, sendo vedado o seu acesso por terceiro, e desde que anonimizados os dados;</w:t>
      </w:r>
    </w:p>
    <w:p w:rsidR="003E15AE" w:rsidRPr="004F05FC" w:rsidRDefault="00827E4E"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VII – </w:t>
      </w:r>
      <w:r w:rsidRPr="004F05FC">
        <w:rPr>
          <w:rFonts w:ascii="Arial" w:hAnsi="Arial" w:cs="Arial"/>
          <w:sz w:val="22"/>
          <w:szCs w:val="22"/>
        </w:rPr>
        <w:t>O CONTRATADO cooperará com o Municípiono cumprimento das obrigações referentes ao exercício dos direitos dos titulares previstos na LGPD e demais legislações e regulamentações do tema em vigor e também no atendimento de requisições e determinações do Poder Judiciário, Ministério Público Federal, ANPD e Órgão de controle administrativo em geral.</w:t>
      </w:r>
    </w:p>
    <w:p w:rsidR="003E15AE" w:rsidRPr="004F05FC" w:rsidRDefault="003E15AE" w:rsidP="0086735A">
      <w:pPr>
        <w:spacing w:line="276" w:lineRule="auto"/>
        <w:ind w:left="-207"/>
        <w:jc w:val="both"/>
        <w:rPr>
          <w:rFonts w:ascii="Arial" w:hAnsi="Arial" w:cs="Arial"/>
          <w:sz w:val="22"/>
          <w:szCs w:val="22"/>
        </w:rPr>
      </w:pPr>
      <w:r w:rsidRPr="004F05FC">
        <w:rPr>
          <w:rFonts w:ascii="Arial" w:hAnsi="Arial" w:cs="Arial"/>
          <w:b/>
          <w:bCs/>
          <w:sz w:val="22"/>
          <w:szCs w:val="22"/>
        </w:rPr>
        <w:t>VIII -</w:t>
      </w:r>
      <w:r w:rsidRPr="004F05FC">
        <w:rPr>
          <w:rFonts w:ascii="Arial" w:hAnsi="Arial" w:cs="Arial"/>
          <w:sz w:val="22"/>
          <w:szCs w:val="22"/>
        </w:rPr>
        <w:t xml:space="preserve"> O encarregado de dados indicado pelo Contratado Manterá contato formal com o encarregado de dados pelo contrato indicado pelo Município, no prazo de 24 (vinte e quatro) horas da ocorrência de qualquer incidente que implique violação de dados pessoais, para que este possa adotar as providências devidas, na hipótese de questionamento das autoridades competentes.</w:t>
      </w:r>
    </w:p>
    <w:p w:rsidR="003E15AE" w:rsidRPr="004F05FC" w:rsidRDefault="003E15AE" w:rsidP="0086735A">
      <w:pPr>
        <w:spacing w:line="276" w:lineRule="auto"/>
        <w:ind w:left="-207"/>
        <w:jc w:val="both"/>
        <w:rPr>
          <w:rFonts w:ascii="Arial" w:hAnsi="Arial" w:cs="Arial"/>
          <w:sz w:val="22"/>
          <w:szCs w:val="22"/>
        </w:rPr>
      </w:pPr>
      <w:r w:rsidRPr="004F05FC">
        <w:rPr>
          <w:rFonts w:ascii="Arial" w:hAnsi="Arial" w:cs="Arial"/>
          <w:b/>
          <w:bCs/>
          <w:sz w:val="22"/>
          <w:szCs w:val="22"/>
        </w:rPr>
        <w:lastRenderedPageBreak/>
        <w:t>IX –</w:t>
      </w:r>
      <w:r w:rsidRPr="004F05FC">
        <w:rPr>
          <w:rFonts w:ascii="Arial" w:hAnsi="Arial" w:cs="Arial"/>
          <w:sz w:val="22"/>
          <w:szCs w:val="22"/>
        </w:rPr>
        <w:t xml:space="preserve"> Para casos considerados omissos em relação ao tratamento dos dados pessoais que forem confiados ao CONTRATADO, e não puderem ser resolvidos com amparo na LGPD, deverão ser submetidos ao setor responsável no Município para que decida previamente sobre a questão;</w:t>
      </w:r>
    </w:p>
    <w:p w:rsidR="00B535E9" w:rsidRPr="004F05FC" w:rsidRDefault="003E15AE"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X </w:t>
      </w:r>
      <w:r w:rsidR="00B535E9" w:rsidRPr="004F05FC">
        <w:rPr>
          <w:rFonts w:ascii="Arial" w:hAnsi="Arial" w:cs="Arial"/>
          <w:b/>
          <w:bCs/>
          <w:sz w:val="22"/>
          <w:szCs w:val="22"/>
        </w:rPr>
        <w:t>-</w:t>
      </w:r>
      <w:r w:rsidR="00B535E9" w:rsidRPr="004F05FC">
        <w:rPr>
          <w:rFonts w:ascii="Arial" w:hAnsi="Arial" w:cs="Arial"/>
          <w:sz w:val="22"/>
          <w:szCs w:val="22"/>
        </w:rPr>
        <w:t xml:space="preserve"> Eventuais</w:t>
      </w:r>
      <w:r w:rsidRPr="004F05FC">
        <w:rPr>
          <w:rFonts w:ascii="Arial" w:hAnsi="Arial" w:cs="Arial"/>
          <w:sz w:val="22"/>
          <w:szCs w:val="22"/>
        </w:rPr>
        <w:t xml:space="preserve"> responsabilidades das partes serão apuradas conforme estabelecido neste Termo e também de acordo com o que dispõe a Seção III, Capítulo VI da LGPD</w:t>
      </w:r>
      <w:r w:rsidR="00B535E9" w:rsidRPr="004F05FC">
        <w:rPr>
          <w:rFonts w:ascii="Arial" w:hAnsi="Arial" w:cs="Arial"/>
          <w:sz w:val="22"/>
          <w:szCs w:val="22"/>
        </w:rPr>
        <w:t>;</w:t>
      </w:r>
    </w:p>
    <w:p w:rsidR="00B535E9" w:rsidRPr="004F05FC" w:rsidRDefault="00B535E9" w:rsidP="0086735A">
      <w:pPr>
        <w:spacing w:line="276" w:lineRule="auto"/>
        <w:ind w:left="-207"/>
        <w:jc w:val="both"/>
        <w:rPr>
          <w:rFonts w:ascii="Arial" w:hAnsi="Arial" w:cs="Arial"/>
          <w:sz w:val="22"/>
          <w:szCs w:val="22"/>
        </w:rPr>
      </w:pPr>
    </w:p>
    <w:p w:rsidR="00B535E9" w:rsidRPr="004F05FC" w:rsidRDefault="00B535E9" w:rsidP="00813AF0">
      <w:pPr>
        <w:spacing w:line="276" w:lineRule="auto"/>
        <w:ind w:left="-207"/>
        <w:jc w:val="both"/>
        <w:rPr>
          <w:rFonts w:ascii="Arial" w:hAnsi="Arial" w:cs="Arial"/>
          <w:b/>
          <w:bCs/>
          <w:sz w:val="22"/>
          <w:szCs w:val="22"/>
        </w:rPr>
      </w:pPr>
      <w:r w:rsidRPr="004F05FC">
        <w:rPr>
          <w:rFonts w:ascii="Arial" w:hAnsi="Arial" w:cs="Arial"/>
          <w:b/>
          <w:bCs/>
          <w:sz w:val="22"/>
          <w:szCs w:val="22"/>
        </w:rPr>
        <w:t>CLÁUSULAS DÉCIMA SÉTIMA DAS DISPOSIÇÕES FINAIS</w:t>
      </w:r>
    </w:p>
    <w:p w:rsidR="00B535E9" w:rsidRPr="004F05FC" w:rsidRDefault="00B535E9"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I – </w:t>
      </w:r>
      <w:r w:rsidRPr="004F05FC">
        <w:rPr>
          <w:rFonts w:ascii="Arial" w:hAnsi="Arial" w:cs="Arial"/>
          <w:sz w:val="22"/>
          <w:szCs w:val="22"/>
        </w:rPr>
        <w:t>Os lotes do leilão decorrente do presente contrato estarão disponíveis para visitação pelos interessados, no período, horários, locais e condições estipuladas no Edital de Leilão, a ser publicado no Diário Oficial dos Municípios do Estado de Rondônia e demais meios de divulgação;</w:t>
      </w:r>
    </w:p>
    <w:p w:rsidR="00B535E9" w:rsidRPr="004F05FC" w:rsidRDefault="00B535E9" w:rsidP="0086735A">
      <w:pPr>
        <w:spacing w:line="276" w:lineRule="auto"/>
        <w:ind w:left="-207"/>
        <w:jc w:val="both"/>
        <w:rPr>
          <w:rFonts w:ascii="Arial" w:hAnsi="Arial" w:cs="Arial"/>
          <w:sz w:val="22"/>
          <w:szCs w:val="22"/>
        </w:rPr>
      </w:pPr>
      <w:r w:rsidRPr="004F05FC">
        <w:rPr>
          <w:rFonts w:ascii="Arial" w:hAnsi="Arial" w:cs="Arial"/>
          <w:b/>
          <w:bCs/>
          <w:sz w:val="22"/>
          <w:szCs w:val="22"/>
        </w:rPr>
        <w:t>II -</w:t>
      </w:r>
      <w:r w:rsidRPr="004F05FC">
        <w:rPr>
          <w:rFonts w:ascii="Arial" w:hAnsi="Arial" w:cs="Arial"/>
          <w:sz w:val="22"/>
          <w:szCs w:val="22"/>
        </w:rPr>
        <w:t xml:space="preserve"> Não será permitida a visitação do material disponível no dia da realização do Leilão;</w:t>
      </w:r>
    </w:p>
    <w:p w:rsidR="00B535E9" w:rsidRPr="004F05FC" w:rsidRDefault="00B535E9" w:rsidP="0086735A">
      <w:pPr>
        <w:spacing w:line="276" w:lineRule="auto"/>
        <w:ind w:left="-207"/>
        <w:jc w:val="both"/>
        <w:rPr>
          <w:rFonts w:ascii="Arial" w:hAnsi="Arial" w:cs="Arial"/>
          <w:sz w:val="22"/>
          <w:szCs w:val="22"/>
        </w:rPr>
      </w:pPr>
      <w:r w:rsidRPr="004F05FC">
        <w:rPr>
          <w:rFonts w:ascii="Arial" w:hAnsi="Arial" w:cs="Arial"/>
          <w:b/>
          <w:bCs/>
          <w:sz w:val="22"/>
          <w:szCs w:val="22"/>
        </w:rPr>
        <w:t>III –</w:t>
      </w:r>
      <w:r w:rsidRPr="004F05FC">
        <w:rPr>
          <w:rFonts w:ascii="Arial" w:hAnsi="Arial" w:cs="Arial"/>
          <w:sz w:val="22"/>
          <w:szCs w:val="22"/>
        </w:rPr>
        <w:t xml:space="preserve"> Os lotes referentes ao Leilão decorrente deste contrato serão vendidos no estado em que se encontrarem, garantia arrematação ao maior lance oferecido e com respectivo pagamento, que deverá ser à vista;</w:t>
      </w:r>
    </w:p>
    <w:p w:rsidR="00B535E9" w:rsidRPr="004F05FC" w:rsidRDefault="00B535E9" w:rsidP="0086735A">
      <w:pPr>
        <w:spacing w:line="276" w:lineRule="auto"/>
        <w:ind w:left="-207"/>
        <w:jc w:val="both"/>
        <w:rPr>
          <w:rFonts w:ascii="Arial" w:hAnsi="Arial" w:cs="Arial"/>
          <w:sz w:val="22"/>
          <w:szCs w:val="22"/>
        </w:rPr>
      </w:pPr>
      <w:r w:rsidRPr="004F05FC">
        <w:rPr>
          <w:rFonts w:ascii="Arial" w:hAnsi="Arial" w:cs="Arial"/>
          <w:b/>
          <w:bCs/>
          <w:sz w:val="22"/>
          <w:szCs w:val="22"/>
        </w:rPr>
        <w:t>IV –</w:t>
      </w:r>
      <w:r w:rsidRPr="004F05FC">
        <w:rPr>
          <w:rFonts w:ascii="Arial" w:hAnsi="Arial" w:cs="Arial"/>
          <w:sz w:val="22"/>
          <w:szCs w:val="22"/>
        </w:rPr>
        <w:t xml:space="preserve"> Todo e qualquer imposto ou taxa por ventura devido, competirá única e exclusiva ao arrematante;</w:t>
      </w:r>
    </w:p>
    <w:p w:rsidR="000D74D4" w:rsidRPr="004F05FC" w:rsidRDefault="000D74D4" w:rsidP="0086735A">
      <w:pPr>
        <w:spacing w:line="276" w:lineRule="auto"/>
        <w:ind w:left="-207"/>
        <w:jc w:val="both"/>
        <w:rPr>
          <w:rFonts w:ascii="Arial" w:hAnsi="Arial" w:cs="Arial"/>
          <w:sz w:val="22"/>
          <w:szCs w:val="22"/>
        </w:rPr>
      </w:pPr>
      <w:r w:rsidRPr="004F05FC">
        <w:rPr>
          <w:rFonts w:ascii="Arial" w:hAnsi="Arial" w:cs="Arial"/>
          <w:b/>
          <w:bCs/>
          <w:sz w:val="22"/>
          <w:szCs w:val="22"/>
        </w:rPr>
        <w:t>V –</w:t>
      </w:r>
      <w:r w:rsidRPr="004F05FC">
        <w:rPr>
          <w:rFonts w:ascii="Arial" w:hAnsi="Arial" w:cs="Arial"/>
          <w:sz w:val="22"/>
          <w:szCs w:val="22"/>
        </w:rPr>
        <w:t xml:space="preserve"> Os arrematantes terão 10 (dez) dias, contados da emissão da nota de venda para retirar os lotes arrematados. A partir do décimo primeiro dia, pagarão uma taxa de R$ 10,00 (dez reais) por dia de atraso, a título de armazenagem </w:t>
      </w:r>
      <w:r w:rsidR="00813AF0" w:rsidRPr="004F05FC">
        <w:rPr>
          <w:rFonts w:ascii="Arial" w:hAnsi="Arial" w:cs="Arial"/>
          <w:sz w:val="22"/>
          <w:szCs w:val="22"/>
        </w:rPr>
        <w:t>a ser recolhida através de Documento de Arrecadação emitido pelo Município, até o limite de 30 (trinta) dias, ocasião em que perderão o direito ao bem adquirido, sem que caiba ao arrematante inadimplente direito á restituição dos valores pagos, inclusive da comissão do Leiloeiro, convocando-se o segundo classificado para o respetivo lote e assim sucessivamente;</w:t>
      </w:r>
    </w:p>
    <w:p w:rsidR="00813AF0" w:rsidRPr="004F05FC" w:rsidRDefault="00813AF0" w:rsidP="0086735A">
      <w:pPr>
        <w:spacing w:line="276" w:lineRule="auto"/>
        <w:ind w:left="-207"/>
        <w:jc w:val="both"/>
        <w:rPr>
          <w:rFonts w:ascii="Arial" w:hAnsi="Arial" w:cs="Arial"/>
          <w:sz w:val="22"/>
          <w:szCs w:val="22"/>
        </w:rPr>
      </w:pPr>
    </w:p>
    <w:p w:rsidR="00813AF0" w:rsidRPr="004F05FC" w:rsidRDefault="00813AF0" w:rsidP="0086735A">
      <w:pPr>
        <w:spacing w:line="276" w:lineRule="auto"/>
        <w:ind w:left="-207"/>
        <w:jc w:val="both"/>
        <w:rPr>
          <w:rFonts w:ascii="Arial" w:hAnsi="Arial" w:cs="Arial"/>
          <w:b/>
          <w:bCs/>
          <w:sz w:val="22"/>
          <w:szCs w:val="22"/>
        </w:rPr>
      </w:pPr>
      <w:r w:rsidRPr="004F05FC">
        <w:rPr>
          <w:rFonts w:ascii="Arial" w:hAnsi="Arial" w:cs="Arial"/>
          <w:b/>
          <w:bCs/>
          <w:sz w:val="22"/>
          <w:szCs w:val="22"/>
        </w:rPr>
        <w:t>CLÁUSULA DÉCIMA OITAVA DA PUBLICAÇÃO DO CONTRATO</w:t>
      </w:r>
    </w:p>
    <w:p w:rsidR="00813AF0" w:rsidRPr="004F05FC" w:rsidRDefault="00813AF0"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 I – </w:t>
      </w:r>
      <w:r w:rsidRPr="004F05FC">
        <w:rPr>
          <w:rFonts w:ascii="Arial" w:hAnsi="Arial" w:cs="Arial"/>
          <w:sz w:val="22"/>
          <w:szCs w:val="22"/>
        </w:rPr>
        <w:t>O contratante e/ou contratado, providenciará a publicação deste Contrato no Diário Oficial dos Municípios e do Estado de Rondônia e no Portal Nacional de Compras Públicas (PNCP), para fins de garantir a ampla publicidade, nos termos do Artigo 174 da Lei nº14.133/2021.</w:t>
      </w:r>
    </w:p>
    <w:p w:rsidR="00813AF0" w:rsidRPr="004F05FC" w:rsidRDefault="00813AF0" w:rsidP="0086735A">
      <w:pPr>
        <w:spacing w:line="276" w:lineRule="auto"/>
        <w:ind w:left="-207"/>
        <w:jc w:val="both"/>
        <w:rPr>
          <w:rFonts w:ascii="Arial" w:hAnsi="Arial" w:cs="Arial"/>
          <w:sz w:val="22"/>
          <w:szCs w:val="22"/>
        </w:rPr>
      </w:pPr>
    </w:p>
    <w:p w:rsidR="00813AF0" w:rsidRPr="004F05FC" w:rsidRDefault="00813AF0" w:rsidP="00B4443E">
      <w:pPr>
        <w:spacing w:line="276" w:lineRule="auto"/>
        <w:ind w:left="-207"/>
        <w:jc w:val="both"/>
        <w:rPr>
          <w:rFonts w:ascii="Arial" w:hAnsi="Arial" w:cs="Arial"/>
          <w:b/>
          <w:bCs/>
          <w:sz w:val="22"/>
          <w:szCs w:val="22"/>
        </w:rPr>
      </w:pPr>
      <w:r w:rsidRPr="004F05FC">
        <w:rPr>
          <w:rFonts w:ascii="Arial" w:hAnsi="Arial" w:cs="Arial"/>
          <w:b/>
          <w:bCs/>
          <w:sz w:val="22"/>
          <w:szCs w:val="22"/>
        </w:rPr>
        <w:t>CLÁUSULA DÉCIMA NONA DOS CASOS OMISSOS</w:t>
      </w:r>
    </w:p>
    <w:p w:rsidR="00813AF0" w:rsidRPr="004F05FC" w:rsidRDefault="00813AF0" w:rsidP="0086735A">
      <w:pPr>
        <w:spacing w:line="276" w:lineRule="auto"/>
        <w:ind w:left="-207"/>
        <w:jc w:val="both"/>
        <w:rPr>
          <w:rFonts w:ascii="Arial" w:hAnsi="Arial" w:cs="Arial"/>
          <w:sz w:val="22"/>
          <w:szCs w:val="22"/>
        </w:rPr>
      </w:pPr>
      <w:r w:rsidRPr="004F05FC">
        <w:rPr>
          <w:rFonts w:ascii="Arial" w:hAnsi="Arial" w:cs="Arial"/>
          <w:b/>
          <w:bCs/>
          <w:sz w:val="22"/>
          <w:szCs w:val="22"/>
        </w:rPr>
        <w:t xml:space="preserve">I – </w:t>
      </w:r>
      <w:r w:rsidRPr="004F05FC">
        <w:rPr>
          <w:rFonts w:ascii="Arial" w:hAnsi="Arial" w:cs="Arial"/>
          <w:sz w:val="22"/>
          <w:szCs w:val="22"/>
        </w:rPr>
        <w:t xml:space="preserve">Os casos </w:t>
      </w:r>
      <w:r w:rsidR="00B4443E" w:rsidRPr="004F05FC">
        <w:rPr>
          <w:rFonts w:ascii="Arial" w:hAnsi="Arial" w:cs="Arial"/>
          <w:sz w:val="22"/>
          <w:szCs w:val="22"/>
        </w:rPr>
        <w:t>omissos serão decididos pelo CONTRATANTE, segundo as disposições contidas na Lei nº 14.133/2021 e demais normas federais de licitações e contratos administrativos e subsidiariamente segundo as disposições contidas na Lei nº 8.078, de 1990 – Código de Defesa do Consumidor – e normas e princípios dos contratos.</w:t>
      </w:r>
    </w:p>
    <w:p w:rsidR="00B4443E" w:rsidRPr="004F05FC" w:rsidRDefault="00B4443E" w:rsidP="0086735A">
      <w:pPr>
        <w:spacing w:line="276" w:lineRule="auto"/>
        <w:ind w:left="-207"/>
        <w:jc w:val="both"/>
        <w:rPr>
          <w:rFonts w:ascii="Arial" w:hAnsi="Arial" w:cs="Arial"/>
          <w:sz w:val="22"/>
          <w:szCs w:val="22"/>
        </w:rPr>
      </w:pPr>
    </w:p>
    <w:p w:rsidR="00B4443E" w:rsidRPr="004F05FC" w:rsidRDefault="00B4443E" w:rsidP="0086735A">
      <w:pPr>
        <w:spacing w:line="276" w:lineRule="auto"/>
        <w:ind w:left="-207"/>
        <w:jc w:val="both"/>
        <w:rPr>
          <w:rFonts w:ascii="Arial" w:hAnsi="Arial" w:cs="Arial"/>
          <w:b/>
          <w:bCs/>
          <w:sz w:val="22"/>
          <w:szCs w:val="22"/>
        </w:rPr>
      </w:pPr>
      <w:r w:rsidRPr="004F05FC">
        <w:rPr>
          <w:rFonts w:ascii="Arial" w:hAnsi="Arial" w:cs="Arial"/>
          <w:b/>
          <w:bCs/>
          <w:sz w:val="22"/>
          <w:szCs w:val="22"/>
        </w:rPr>
        <w:t>CLÁUSULA VIGÉSIMA DO FORO</w:t>
      </w:r>
    </w:p>
    <w:p w:rsidR="00B4443E" w:rsidRPr="004F05FC" w:rsidRDefault="00B4443E" w:rsidP="00B4443E">
      <w:pPr>
        <w:spacing w:line="276" w:lineRule="auto"/>
        <w:ind w:left="-207"/>
        <w:jc w:val="both"/>
        <w:rPr>
          <w:rFonts w:ascii="Arial" w:hAnsi="Arial" w:cs="Arial"/>
          <w:sz w:val="22"/>
          <w:szCs w:val="22"/>
        </w:rPr>
      </w:pPr>
      <w:r w:rsidRPr="004F05FC">
        <w:rPr>
          <w:rFonts w:ascii="Arial" w:hAnsi="Arial" w:cs="Arial"/>
          <w:b/>
          <w:bCs/>
          <w:sz w:val="22"/>
          <w:szCs w:val="22"/>
        </w:rPr>
        <w:t xml:space="preserve">I - </w:t>
      </w:r>
      <w:r w:rsidRPr="004F05FC">
        <w:rPr>
          <w:rFonts w:ascii="Arial" w:hAnsi="Arial" w:cs="Arial"/>
          <w:sz w:val="22"/>
          <w:szCs w:val="22"/>
        </w:rPr>
        <w:t>O foro do presente contrato será o da comarca de Cacoal/RO, para dirimir e resolver qualquer questão oriunda do presente instrumento.</w:t>
      </w:r>
    </w:p>
    <w:p w:rsidR="00B4443E" w:rsidRPr="004F05FC" w:rsidRDefault="00B4443E" w:rsidP="0086735A">
      <w:pPr>
        <w:spacing w:line="276" w:lineRule="auto"/>
        <w:ind w:left="-207"/>
        <w:jc w:val="both"/>
        <w:rPr>
          <w:rFonts w:ascii="Arial" w:hAnsi="Arial" w:cs="Arial"/>
          <w:b/>
          <w:bCs/>
          <w:sz w:val="22"/>
          <w:szCs w:val="22"/>
        </w:rPr>
      </w:pPr>
      <w:r w:rsidRPr="004F05FC">
        <w:rPr>
          <w:rFonts w:ascii="Arial" w:hAnsi="Arial" w:cs="Arial"/>
          <w:b/>
          <w:bCs/>
          <w:sz w:val="22"/>
          <w:szCs w:val="22"/>
        </w:rPr>
        <w:t>Para firmeza e validade do pactuado, o presente Termo de Contrato depois de lido e achado em ordem, vai assinado pelos contraentes por meio de assinatura eletrônica.</w:t>
      </w:r>
    </w:p>
    <w:p w:rsidR="00B4443E" w:rsidRPr="004F05FC" w:rsidRDefault="00B4443E" w:rsidP="0086735A">
      <w:pPr>
        <w:spacing w:line="276" w:lineRule="auto"/>
        <w:ind w:left="-207"/>
        <w:jc w:val="both"/>
        <w:rPr>
          <w:rFonts w:ascii="Arial" w:hAnsi="Arial" w:cs="Arial"/>
          <w:b/>
          <w:bCs/>
          <w:sz w:val="22"/>
          <w:szCs w:val="22"/>
        </w:rPr>
      </w:pPr>
    </w:p>
    <w:p w:rsidR="004B4C5A" w:rsidRPr="004F05FC" w:rsidRDefault="00B4443E" w:rsidP="004B4C5A">
      <w:pPr>
        <w:spacing w:line="276" w:lineRule="auto"/>
        <w:ind w:left="-207"/>
        <w:jc w:val="both"/>
        <w:rPr>
          <w:rFonts w:ascii="Arial" w:hAnsi="Arial" w:cs="Arial"/>
          <w:b/>
          <w:bCs/>
          <w:sz w:val="22"/>
          <w:szCs w:val="22"/>
        </w:rPr>
      </w:pPr>
      <w:r w:rsidRPr="004F05FC">
        <w:rPr>
          <w:rFonts w:ascii="Arial" w:hAnsi="Arial" w:cs="Arial"/>
          <w:b/>
          <w:bCs/>
          <w:sz w:val="22"/>
          <w:szCs w:val="22"/>
        </w:rPr>
        <w:t xml:space="preserve">                                                                                          Cacoal/RO, ______ de _________2025. </w:t>
      </w:r>
    </w:p>
    <w:p w:rsidR="004B4C5A" w:rsidRPr="004F05FC" w:rsidRDefault="004B4C5A" w:rsidP="004B4C5A">
      <w:pPr>
        <w:spacing w:line="276" w:lineRule="auto"/>
        <w:ind w:left="-207"/>
        <w:jc w:val="both"/>
        <w:rPr>
          <w:rFonts w:ascii="Arial" w:hAnsi="Arial" w:cs="Arial"/>
          <w:b/>
          <w:bCs/>
          <w:sz w:val="22"/>
          <w:szCs w:val="22"/>
        </w:rPr>
      </w:pPr>
    </w:p>
    <w:p w:rsidR="004F05FC" w:rsidRDefault="004F05FC" w:rsidP="004B4C5A">
      <w:pPr>
        <w:spacing w:line="276" w:lineRule="auto"/>
        <w:ind w:left="-207"/>
        <w:jc w:val="both"/>
        <w:rPr>
          <w:rFonts w:ascii="Arial" w:hAnsi="Arial" w:cs="Arial"/>
          <w:sz w:val="22"/>
          <w:szCs w:val="22"/>
        </w:rPr>
      </w:pPr>
    </w:p>
    <w:p w:rsidR="004F05FC" w:rsidRDefault="004F05FC" w:rsidP="004B4C5A">
      <w:pPr>
        <w:spacing w:line="276" w:lineRule="auto"/>
        <w:ind w:left="-207"/>
        <w:jc w:val="both"/>
        <w:rPr>
          <w:rFonts w:ascii="Arial" w:hAnsi="Arial" w:cs="Arial"/>
          <w:sz w:val="22"/>
          <w:szCs w:val="22"/>
        </w:rPr>
      </w:pPr>
    </w:p>
    <w:p w:rsidR="00B535E9" w:rsidRPr="004F05FC" w:rsidRDefault="004B4C5A" w:rsidP="004B4C5A">
      <w:pPr>
        <w:spacing w:line="276" w:lineRule="auto"/>
        <w:ind w:left="-207"/>
        <w:jc w:val="both"/>
        <w:rPr>
          <w:rFonts w:ascii="Arial" w:hAnsi="Arial" w:cs="Arial"/>
          <w:b/>
          <w:bCs/>
          <w:sz w:val="22"/>
          <w:szCs w:val="22"/>
        </w:rPr>
      </w:pPr>
      <w:r w:rsidRPr="004F05FC">
        <w:rPr>
          <w:rFonts w:ascii="Arial" w:hAnsi="Arial" w:cs="Arial"/>
          <w:sz w:val="22"/>
          <w:szCs w:val="22"/>
        </w:rPr>
        <w:t>Prefeito municipal, ___________________________.</w:t>
      </w:r>
    </w:p>
    <w:p w:rsidR="004F05FC" w:rsidRDefault="004F05FC" w:rsidP="0086735A">
      <w:pPr>
        <w:spacing w:line="276" w:lineRule="auto"/>
        <w:ind w:left="-207"/>
        <w:jc w:val="both"/>
        <w:rPr>
          <w:rFonts w:ascii="Arial" w:hAnsi="Arial" w:cs="Arial"/>
          <w:sz w:val="22"/>
          <w:szCs w:val="22"/>
        </w:rPr>
      </w:pPr>
    </w:p>
    <w:p w:rsidR="004F05FC" w:rsidRDefault="004F05FC" w:rsidP="0086735A">
      <w:pPr>
        <w:spacing w:line="276" w:lineRule="auto"/>
        <w:ind w:left="-207"/>
        <w:jc w:val="both"/>
        <w:rPr>
          <w:rFonts w:ascii="Arial" w:hAnsi="Arial" w:cs="Arial"/>
          <w:sz w:val="22"/>
          <w:szCs w:val="22"/>
        </w:rPr>
      </w:pPr>
    </w:p>
    <w:p w:rsidR="004F05FC" w:rsidRDefault="004F05FC" w:rsidP="0086735A">
      <w:pPr>
        <w:spacing w:line="276" w:lineRule="auto"/>
        <w:ind w:left="-207"/>
        <w:jc w:val="both"/>
        <w:rPr>
          <w:rFonts w:ascii="Arial" w:hAnsi="Arial" w:cs="Arial"/>
          <w:sz w:val="22"/>
          <w:szCs w:val="22"/>
        </w:rPr>
      </w:pPr>
    </w:p>
    <w:p w:rsidR="004F05FC" w:rsidRDefault="004F05FC" w:rsidP="0086735A">
      <w:pPr>
        <w:spacing w:line="276" w:lineRule="auto"/>
        <w:ind w:left="-207"/>
        <w:jc w:val="both"/>
        <w:rPr>
          <w:rFonts w:ascii="Arial" w:hAnsi="Arial" w:cs="Arial"/>
          <w:sz w:val="22"/>
          <w:szCs w:val="22"/>
        </w:rPr>
      </w:pPr>
    </w:p>
    <w:p w:rsidR="004F05FC" w:rsidRDefault="004F05FC" w:rsidP="0086735A">
      <w:pPr>
        <w:spacing w:line="276" w:lineRule="auto"/>
        <w:ind w:left="-207"/>
        <w:jc w:val="both"/>
        <w:rPr>
          <w:rFonts w:ascii="Arial" w:hAnsi="Arial" w:cs="Arial"/>
          <w:sz w:val="22"/>
          <w:szCs w:val="22"/>
        </w:rPr>
      </w:pPr>
    </w:p>
    <w:p w:rsidR="004B4C5A" w:rsidRDefault="004F05FC" w:rsidP="0086735A">
      <w:pPr>
        <w:spacing w:line="276" w:lineRule="auto"/>
        <w:ind w:left="-207"/>
        <w:jc w:val="both"/>
        <w:rPr>
          <w:rFonts w:ascii="Arial Narrow" w:hAnsi="Arial Narrow"/>
        </w:rPr>
      </w:pPr>
      <w:r w:rsidRPr="004F05FC">
        <w:rPr>
          <w:rFonts w:ascii="Arial" w:hAnsi="Arial" w:cs="Arial"/>
          <w:sz w:val="22"/>
          <w:szCs w:val="22"/>
        </w:rPr>
        <w:t>Contratado, _</w:t>
      </w:r>
      <w:r w:rsidR="004B4C5A" w:rsidRPr="004F05FC">
        <w:rPr>
          <w:rFonts w:ascii="Arial" w:hAnsi="Arial" w:cs="Arial"/>
          <w:sz w:val="22"/>
          <w:szCs w:val="22"/>
        </w:rPr>
        <w:t>________________________________.</w:t>
      </w:r>
    </w:p>
    <w:p w:rsidR="004B4C5A" w:rsidRPr="00B535E9" w:rsidRDefault="004B4C5A" w:rsidP="0086735A">
      <w:pPr>
        <w:spacing w:line="276" w:lineRule="auto"/>
        <w:ind w:left="-207"/>
        <w:jc w:val="both"/>
        <w:rPr>
          <w:rFonts w:ascii="Arial Narrow" w:hAnsi="Arial Narrow"/>
          <w:b/>
          <w:bCs/>
        </w:rPr>
      </w:pPr>
    </w:p>
    <w:p w:rsidR="003E15AE" w:rsidRDefault="003E15AE" w:rsidP="0086735A">
      <w:pPr>
        <w:spacing w:line="276" w:lineRule="auto"/>
        <w:ind w:left="-207"/>
        <w:jc w:val="both"/>
        <w:rPr>
          <w:rFonts w:ascii="Arial Narrow" w:hAnsi="Arial Narrow"/>
        </w:rPr>
      </w:pPr>
    </w:p>
    <w:p w:rsidR="00827E4E" w:rsidRPr="00827E4E" w:rsidRDefault="00827E4E" w:rsidP="0086735A">
      <w:pPr>
        <w:spacing w:line="276" w:lineRule="auto"/>
        <w:ind w:left="-207"/>
        <w:jc w:val="both"/>
        <w:rPr>
          <w:rFonts w:ascii="Arial Narrow" w:hAnsi="Arial Narrow"/>
        </w:rPr>
      </w:pPr>
    </w:p>
    <w:p w:rsidR="000F0CEF" w:rsidRDefault="000F0CEF" w:rsidP="0086735A">
      <w:pPr>
        <w:spacing w:line="276" w:lineRule="auto"/>
        <w:ind w:left="-207"/>
        <w:jc w:val="both"/>
        <w:rPr>
          <w:rFonts w:ascii="Arial Narrow" w:hAnsi="Arial Narrow"/>
        </w:rPr>
      </w:pPr>
    </w:p>
    <w:p w:rsidR="000F0CEF" w:rsidRDefault="000F0CEF" w:rsidP="0086735A">
      <w:pPr>
        <w:spacing w:line="276" w:lineRule="auto"/>
        <w:ind w:left="-207"/>
        <w:jc w:val="both"/>
        <w:rPr>
          <w:rFonts w:ascii="Arial Narrow" w:hAnsi="Arial Narrow"/>
        </w:rPr>
      </w:pPr>
    </w:p>
    <w:p w:rsidR="00E03DF7" w:rsidRPr="00CE6DEE" w:rsidRDefault="00E03DF7" w:rsidP="0086735A">
      <w:pPr>
        <w:spacing w:line="276" w:lineRule="auto"/>
        <w:ind w:left="-207"/>
        <w:jc w:val="both"/>
        <w:rPr>
          <w:rFonts w:ascii="Arial Narrow" w:hAnsi="Arial Narrow"/>
        </w:rPr>
      </w:pPr>
    </w:p>
    <w:p w:rsidR="003D04FB" w:rsidRDefault="003D04FB" w:rsidP="0086735A">
      <w:pPr>
        <w:spacing w:line="276" w:lineRule="auto"/>
        <w:ind w:left="-207"/>
        <w:jc w:val="both"/>
        <w:rPr>
          <w:rFonts w:ascii="Arial Narrow" w:hAnsi="Arial Narrow"/>
        </w:rPr>
      </w:pPr>
    </w:p>
    <w:p w:rsidR="003D04FB" w:rsidRPr="003D04FB" w:rsidRDefault="003D04FB" w:rsidP="0086735A">
      <w:pPr>
        <w:spacing w:line="276" w:lineRule="auto"/>
        <w:ind w:left="-207"/>
        <w:jc w:val="both"/>
        <w:rPr>
          <w:rFonts w:ascii="Arial Narrow" w:hAnsi="Arial Narrow"/>
        </w:rPr>
      </w:pPr>
    </w:p>
    <w:p w:rsidR="00704979" w:rsidRPr="00EC1A99" w:rsidRDefault="00704979" w:rsidP="00EC1A99">
      <w:pPr>
        <w:pStyle w:val="PargrafodaLista"/>
        <w:spacing w:line="276" w:lineRule="auto"/>
        <w:ind w:left="-207"/>
        <w:jc w:val="both"/>
        <w:rPr>
          <w:rFonts w:ascii="Arial Narrow" w:hAnsi="Arial Narrow"/>
        </w:rPr>
      </w:pPr>
    </w:p>
    <w:p w:rsidR="001F3115" w:rsidRDefault="001F3115" w:rsidP="00071925">
      <w:pPr>
        <w:spacing w:line="276" w:lineRule="auto"/>
        <w:ind w:left="-567"/>
        <w:jc w:val="both"/>
        <w:rPr>
          <w:rFonts w:ascii="Arial Narrow" w:hAnsi="Arial Narrow"/>
          <w:b/>
        </w:rPr>
      </w:pPr>
    </w:p>
    <w:p w:rsidR="00A43914" w:rsidRPr="00BD3BA1" w:rsidRDefault="00A43914" w:rsidP="00071925">
      <w:pPr>
        <w:spacing w:line="276" w:lineRule="auto"/>
        <w:ind w:left="-567"/>
        <w:jc w:val="both"/>
        <w:rPr>
          <w:rFonts w:ascii="Arial Narrow" w:hAnsi="Arial Narrow"/>
          <w:b/>
        </w:rPr>
      </w:pPr>
    </w:p>
    <w:sectPr w:rsidR="00A43914" w:rsidRPr="00BD3BA1" w:rsidSect="00E16A82">
      <w:headerReference w:type="default" r:id="rId22"/>
      <w:footerReference w:type="default" r:id="rId23"/>
      <w:pgSz w:w="11906" w:h="16838" w:code="9"/>
      <w:pgMar w:top="510" w:right="851" w:bottom="851" w:left="1701" w:header="284" w:footer="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62EF" w:rsidRDefault="00A662EF">
      <w:r>
        <w:separator/>
      </w:r>
    </w:p>
  </w:endnote>
  <w:endnote w:type="continuationSeparator" w:id="1">
    <w:p w:rsidR="00A662EF" w:rsidRDefault="00A662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Minngs">
    <w:altName w:val="Arial Unicode MS"/>
    <w:panose1 w:val="00000000000000000000"/>
    <w:charset w:val="80"/>
    <w:family w:val="roman"/>
    <w:notTrueType/>
    <w:pitch w:val="fixed"/>
    <w:sig w:usb0="00000001" w:usb1="08070000" w:usb2="00000010" w:usb3="00000000" w:csb0="00020000"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Liberation Serif">
    <w:altName w:val="MS Gothic"/>
    <w:charset w:val="80"/>
    <w:family w:val="roman"/>
    <w:pitch w:val="variable"/>
    <w:sig w:usb0="00000000" w:usb1="00000000" w:usb2="00000000" w:usb3="00000000" w:csb0="00000000" w:csb1="00000000"/>
  </w:font>
  <w:font w:name="DejaVu Sans">
    <w:charset w:val="80"/>
    <w:family w:val="auto"/>
    <w:pitch w:val="variable"/>
    <w:sig w:usb0="00000000" w:usb1="00000000" w:usb2="00000000" w:usb3="00000000" w:csb0="00000000" w:csb1="00000000"/>
  </w:font>
  <w:font w:name="Lohit Hindi">
    <w:altName w:val="Times New Roman"/>
    <w:charset w:val="80"/>
    <w:family w:val="auto"/>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Normal">
    <w:altName w:val="Times New Roman"/>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sans">
    <w:altName w:val="Times New Roman"/>
    <w:panose1 w:val="00000000000000000000"/>
    <w:charset w:val="00"/>
    <w:family w:val="auto"/>
    <w:notTrueType/>
    <w:pitch w:val="variable"/>
    <w:sig w:usb0="00000003" w:usb1="00000000" w:usb2="00000000" w:usb3="00000000" w:csb0="00000001" w:csb1="00000000"/>
  </w:font>
  <w:font w:name="Mincho">
    <w:altName w:val="明朝"/>
    <w:panose1 w:val="02020609040305080305"/>
    <w:charset w:val="80"/>
    <w:family w:val="roman"/>
    <w:notTrueType/>
    <w:pitch w:val="fixed"/>
    <w:sig w:usb0="00000001" w:usb1="08070000" w:usb2="00000010" w:usb3="00000000" w:csb0="00020000" w:csb1="00000000"/>
  </w:font>
  <w:font w:name="Myriad Pro">
    <w:altName w:val="Myriad Pro"/>
    <w:panose1 w:val="00000000000000000000"/>
    <w:charset w:val="00"/>
    <w:family w:val="swiss"/>
    <w:notTrueType/>
    <w:pitch w:val="variable"/>
    <w:sig w:usb0="A00002AF" w:usb1="5000204B"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sig w:usb0="00000000" w:usb1="00000000" w:usb2="00000000" w:usb3="00000000" w:csb0="00000000" w:csb1="00000000"/>
  </w:font>
  <w:font w:name="Arial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10676"/>
      <w:gridCol w:w="482"/>
    </w:tblGrid>
    <w:tr w:rsidR="00AE23FA" w:rsidTr="004D5C18">
      <w:trPr>
        <w:trHeight w:val="249"/>
      </w:trPr>
      <w:tc>
        <w:tcPr>
          <w:tcW w:w="4784" w:type="pct"/>
          <w:tcBorders>
            <w:top w:val="single" w:sz="4" w:space="0" w:color="000000" w:themeColor="text1"/>
          </w:tcBorders>
        </w:tcPr>
        <w:p w:rsidR="00AE23FA" w:rsidRDefault="00124A8D" w:rsidP="004D5C18">
          <w:pPr>
            <w:pStyle w:val="Rodap"/>
            <w:jc w:val="right"/>
          </w:pPr>
          <w:sdt>
            <w:sdtPr>
              <w:alias w:val="Empresa"/>
              <w:id w:val="1100937329"/>
              <w:dataBinding w:prefixMappings="xmlns:ns0='http://schemas.openxmlformats.org/officeDocument/2006/extended-properties'" w:xpath="/ns0:Properties[1]/ns0:Company[1]" w:storeItemID="{6668398D-A668-4E3E-A5EB-62B293D839F1}"/>
              <w:text/>
            </w:sdtPr>
            <w:sdtContent>
              <w:r w:rsidR="007265B2">
                <w:t>HP</w:t>
              </w:r>
            </w:sdtContent>
          </w:sdt>
        </w:p>
      </w:tc>
      <w:tc>
        <w:tcPr>
          <w:tcW w:w="216" w:type="pct"/>
          <w:tcBorders>
            <w:top w:val="single" w:sz="4" w:space="0" w:color="C0504D" w:themeColor="accent2"/>
          </w:tcBorders>
          <w:shd w:val="clear" w:color="auto" w:fill="943634" w:themeFill="accent2" w:themeFillShade="BF"/>
        </w:tcPr>
        <w:p w:rsidR="00AE23FA" w:rsidRDefault="00124A8D" w:rsidP="004D5C18">
          <w:pPr>
            <w:pStyle w:val="Cabealho"/>
            <w:rPr>
              <w:color w:val="FFFFFF" w:themeColor="background1"/>
            </w:rPr>
          </w:pPr>
          <w:r w:rsidRPr="00124A8D">
            <w:fldChar w:fldCharType="begin"/>
          </w:r>
          <w:r w:rsidR="00AE23FA">
            <w:instrText xml:space="preserve"> PAGE   \* MERGEFORMAT </w:instrText>
          </w:r>
          <w:r w:rsidRPr="00124A8D">
            <w:fldChar w:fldCharType="separate"/>
          </w:r>
          <w:r w:rsidR="00713D89" w:rsidRPr="00713D89">
            <w:rPr>
              <w:noProof/>
              <w:color w:val="FFFFFF" w:themeColor="background1"/>
            </w:rPr>
            <w:t>2</w:t>
          </w:r>
          <w:r>
            <w:rPr>
              <w:noProof/>
              <w:color w:val="FFFFFF" w:themeColor="background1"/>
            </w:rPr>
            <w:fldChar w:fldCharType="end"/>
          </w:r>
        </w:p>
      </w:tc>
    </w:tr>
  </w:tbl>
  <w:p w:rsidR="00AE23FA" w:rsidRDefault="00AE23FA">
    <w:pPr>
      <w:pStyle w:val="Corpodetexto"/>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3FA" w:rsidRDefault="00AE23FA" w:rsidP="008326C9">
    <w:pPr>
      <w:pStyle w:val="Rodap"/>
      <w:jc w:val="right"/>
      <w:rPr>
        <w:rFonts w:ascii="Times New Roman" w:hAnsi="Times New Roman" w:cs="Times New Roman"/>
        <w:sz w:val="16"/>
        <w:szCs w:val="16"/>
      </w:rPr>
    </w:pPr>
    <w:r>
      <w:rPr>
        <w:sz w:val="16"/>
        <w:szCs w:val="16"/>
      </w:rPr>
      <w:t xml:space="preserve">Página </w:t>
    </w:r>
    <w:r w:rsidR="00124A8D">
      <w:rPr>
        <w:sz w:val="16"/>
        <w:szCs w:val="16"/>
      </w:rPr>
      <w:fldChar w:fldCharType="begin"/>
    </w:r>
    <w:r>
      <w:rPr>
        <w:sz w:val="16"/>
        <w:szCs w:val="16"/>
      </w:rPr>
      <w:instrText>PAGE</w:instrText>
    </w:r>
    <w:r w:rsidR="00124A8D">
      <w:rPr>
        <w:sz w:val="16"/>
        <w:szCs w:val="16"/>
      </w:rPr>
      <w:fldChar w:fldCharType="separate"/>
    </w:r>
    <w:r w:rsidR="00713D89">
      <w:rPr>
        <w:noProof/>
        <w:sz w:val="16"/>
        <w:szCs w:val="16"/>
      </w:rPr>
      <w:t>67</w:t>
    </w:r>
    <w:r w:rsidR="00124A8D">
      <w:rPr>
        <w:sz w:val="16"/>
        <w:szCs w:val="16"/>
      </w:rPr>
      <w:fldChar w:fldCharType="end"/>
    </w:r>
    <w:r>
      <w:rPr>
        <w:sz w:val="16"/>
        <w:szCs w:val="16"/>
      </w:rPr>
      <w:t xml:space="preserve"> de </w:t>
    </w:r>
    <w:r w:rsidR="00124A8D">
      <w:rPr>
        <w:sz w:val="16"/>
        <w:szCs w:val="16"/>
      </w:rPr>
      <w:fldChar w:fldCharType="begin"/>
    </w:r>
    <w:r>
      <w:rPr>
        <w:sz w:val="16"/>
        <w:szCs w:val="16"/>
      </w:rPr>
      <w:instrText>NUMPAGES</w:instrText>
    </w:r>
    <w:r w:rsidR="00124A8D">
      <w:rPr>
        <w:sz w:val="16"/>
        <w:szCs w:val="16"/>
      </w:rPr>
      <w:fldChar w:fldCharType="separate"/>
    </w:r>
    <w:r w:rsidR="00713D89">
      <w:rPr>
        <w:noProof/>
        <w:sz w:val="16"/>
        <w:szCs w:val="16"/>
      </w:rPr>
      <w:t>67</w:t>
    </w:r>
    <w:r w:rsidR="00124A8D">
      <w:rPr>
        <w:sz w:val="16"/>
        <w:szCs w:val="16"/>
      </w:rPr>
      <w:fldChar w:fldCharType="end"/>
    </w:r>
  </w:p>
  <w:p w:rsidR="00AE23FA" w:rsidRPr="00977896" w:rsidRDefault="00AE23FA" w:rsidP="008326C9">
    <w:pPr>
      <w:pStyle w:val="Rodap"/>
      <w:jc w:val="right"/>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62EF" w:rsidRDefault="00A662EF">
      <w:r>
        <w:separator/>
      </w:r>
    </w:p>
  </w:footnote>
  <w:footnote w:type="continuationSeparator" w:id="1">
    <w:p w:rsidR="00A662EF" w:rsidRDefault="00A662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3FA" w:rsidRDefault="00AE23FA" w:rsidP="004D5C18">
    <w:pPr>
      <w:pStyle w:val="Cabealho"/>
      <w:pBdr>
        <w:bottom w:val="single" w:sz="12" w:space="10" w:color="auto"/>
      </w:pBdr>
      <w:tabs>
        <w:tab w:val="center" w:pos="3828"/>
      </w:tabs>
      <w:ind w:left="1701" w:hanging="283"/>
      <w:jc w:val="center"/>
      <w:rPr>
        <w:rFonts w:ascii="Times New Roman" w:hAnsi="Times New Roman" w:cs="Times New Roman"/>
      </w:rPr>
    </w:pPr>
    <w:r>
      <w:ptab w:relativeTo="margin" w:alignment="center" w:leader="none"/>
    </w:r>
  </w:p>
  <w:tbl>
    <w:tblPr>
      <w:tblW w:w="9214" w:type="dxa"/>
      <w:jc w:val="center"/>
      <w:tblLook w:val="04A0"/>
    </w:tblPr>
    <w:tblGrid>
      <w:gridCol w:w="2003"/>
      <w:gridCol w:w="3926"/>
      <w:gridCol w:w="3285"/>
    </w:tblGrid>
    <w:tr w:rsidR="00AE23FA" w:rsidTr="00E53E22">
      <w:trPr>
        <w:trHeight w:val="1079"/>
        <w:jc w:val="center"/>
      </w:trPr>
      <w:tc>
        <w:tcPr>
          <w:tcW w:w="1116" w:type="dxa"/>
        </w:tcPr>
        <w:p w:rsidR="00AE23FA" w:rsidRDefault="00AE23FA" w:rsidP="00E53E22">
          <w:pPr>
            <w:ind w:left="227"/>
            <w:jc w:val="center"/>
          </w:pPr>
          <w:r>
            <w:rPr>
              <w:noProof/>
            </w:rPr>
            <w:drawing>
              <wp:inline distT="0" distB="0" distL="0" distR="0">
                <wp:extent cx="990600" cy="562059"/>
                <wp:effectExtent l="0" t="0" r="0" b="0"/>
                <wp:docPr id="1149236023" name="Imagem 1149236023" descr="z BRASÃO 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m 53" descr="z BRASÃO PMC"/>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a:xfrm>
                          <a:off x="0" y="0"/>
                          <a:ext cx="1007457" cy="571623"/>
                        </a:xfrm>
                        <a:prstGeom prst="rect">
                          <a:avLst/>
                        </a:prstGeom>
                        <a:noFill/>
                        <a:ln>
                          <a:noFill/>
                        </a:ln>
                      </pic:spPr>
                    </pic:pic>
                  </a:graphicData>
                </a:graphic>
              </wp:inline>
            </w:drawing>
          </w:r>
        </w:p>
      </w:tc>
      <w:tc>
        <w:tcPr>
          <w:tcW w:w="5706" w:type="dxa"/>
        </w:tcPr>
        <w:p w:rsidR="00AE23FA" w:rsidRDefault="00AE23FA" w:rsidP="00E53E22">
          <w:pPr>
            <w:pStyle w:val="Cabealho"/>
            <w:tabs>
              <w:tab w:val="right" w:pos="9072"/>
            </w:tabs>
            <w:spacing w:line="276" w:lineRule="auto"/>
            <w:ind w:left="227"/>
            <w:jc w:val="center"/>
            <w:rPr>
              <w:rFonts w:ascii="Arial" w:hAnsi="Arial" w:cs="Arial"/>
              <w:b/>
            </w:rPr>
          </w:pPr>
          <w:r>
            <w:rPr>
              <w:rFonts w:ascii="Arial" w:hAnsi="Arial" w:cs="Arial"/>
              <w:b/>
            </w:rPr>
            <w:t>PREFEITURA MUNICIPAL DE CACOAL - RO</w:t>
          </w:r>
        </w:p>
        <w:p w:rsidR="00AE23FA" w:rsidRDefault="00AE23FA" w:rsidP="00E53E22">
          <w:pPr>
            <w:pStyle w:val="Cabealho"/>
            <w:tabs>
              <w:tab w:val="right" w:pos="9072"/>
            </w:tabs>
            <w:spacing w:line="276" w:lineRule="auto"/>
            <w:ind w:left="227"/>
            <w:jc w:val="center"/>
            <w:rPr>
              <w:rFonts w:ascii="Arial" w:hAnsi="Arial" w:cs="Arial"/>
              <w:bCs/>
              <w:sz w:val="16"/>
              <w:szCs w:val="16"/>
            </w:rPr>
          </w:pPr>
          <w:r>
            <w:rPr>
              <w:rFonts w:ascii="Arial" w:hAnsi="Arial" w:cs="Arial"/>
              <w:bCs/>
              <w:sz w:val="16"/>
              <w:szCs w:val="16"/>
            </w:rPr>
            <w:t>SUPERINTENDÊNCIA DE LICITAÇÃO–SUPEL</w:t>
          </w:r>
        </w:p>
        <w:p w:rsidR="00AE23FA" w:rsidRDefault="00AE23FA" w:rsidP="00E53E22">
          <w:pPr>
            <w:pStyle w:val="Cabealho"/>
            <w:tabs>
              <w:tab w:val="right" w:pos="9072"/>
            </w:tabs>
            <w:spacing w:line="276" w:lineRule="auto"/>
            <w:ind w:left="227"/>
            <w:jc w:val="center"/>
            <w:rPr>
              <w:rFonts w:ascii="Arial" w:hAnsi="Arial" w:cs="Arial"/>
              <w:sz w:val="16"/>
              <w:szCs w:val="16"/>
            </w:rPr>
          </w:pPr>
          <w:r>
            <w:rPr>
              <w:rFonts w:ascii="Arial" w:hAnsi="Arial" w:cs="Arial"/>
              <w:sz w:val="16"/>
              <w:szCs w:val="16"/>
            </w:rPr>
            <w:t>Rua Anísio Serrão, n. 2.100, Bairro Centro</w:t>
          </w:r>
        </w:p>
        <w:p w:rsidR="00AE23FA" w:rsidRDefault="00AE23FA" w:rsidP="00E53E22">
          <w:pPr>
            <w:pStyle w:val="Cabealho"/>
            <w:tabs>
              <w:tab w:val="right" w:pos="9072"/>
            </w:tabs>
            <w:spacing w:line="276" w:lineRule="auto"/>
            <w:ind w:left="227"/>
            <w:jc w:val="center"/>
            <w:rPr>
              <w:rFonts w:ascii="Arial" w:hAnsi="Arial" w:cs="Arial"/>
              <w:sz w:val="16"/>
              <w:szCs w:val="16"/>
            </w:rPr>
          </w:pPr>
          <w:r>
            <w:rPr>
              <w:rFonts w:ascii="Arial" w:hAnsi="Arial" w:cs="Arial"/>
              <w:sz w:val="16"/>
              <w:szCs w:val="16"/>
            </w:rPr>
            <w:t>(69) 3441-8069.</w:t>
          </w:r>
        </w:p>
      </w:tc>
      <w:tc>
        <w:tcPr>
          <w:tcW w:w="2392" w:type="dxa"/>
        </w:tcPr>
        <w:p w:rsidR="00AE23FA" w:rsidRDefault="00AE23FA" w:rsidP="00E53E22">
          <w:pPr>
            <w:ind w:right="113"/>
            <w:jc w:val="center"/>
          </w:pPr>
          <w:r>
            <w:object w:dxaOrig="2475" w:dyaOrig="10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75pt;height:45pt" o:ole="">
                <v:imagedata r:id="rId2" o:title=""/>
              </v:shape>
              <o:OLEObject Type="Embed" ProgID="PBrush" ShapeID="_x0000_i1025" DrawAspect="Content" ObjectID="_1815287738" r:id="rId3"/>
            </w:object>
          </w:r>
        </w:p>
      </w:tc>
    </w:tr>
  </w:tbl>
  <w:p w:rsidR="00AE23FA" w:rsidRDefault="00AE23FA" w:rsidP="00E53E22">
    <w:pPr>
      <w:pStyle w:val="Cabealho"/>
    </w:pPr>
    <w:r>
      <w:ptab w:relativeTo="margin" w:alignment="right" w:leader="none"/>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214" w:type="dxa"/>
      <w:tblInd w:w="108" w:type="dxa"/>
      <w:tblLook w:val="04A0"/>
    </w:tblPr>
    <w:tblGrid>
      <w:gridCol w:w="1116"/>
      <w:gridCol w:w="5706"/>
      <w:gridCol w:w="2392"/>
    </w:tblGrid>
    <w:tr w:rsidR="00AE23FA" w:rsidRPr="00FA70E8" w:rsidTr="00346E4C">
      <w:trPr>
        <w:trHeight w:val="1079"/>
      </w:trPr>
      <w:tc>
        <w:tcPr>
          <w:tcW w:w="1145" w:type="dxa"/>
        </w:tcPr>
        <w:p w:rsidR="00AE23FA" w:rsidRPr="00FA70E8" w:rsidRDefault="00AE23FA" w:rsidP="003E12EB">
          <w:r>
            <w:rPr>
              <w:noProof/>
            </w:rPr>
            <w:drawing>
              <wp:inline distT="0" distB="0" distL="0" distR="0">
                <wp:extent cx="475488" cy="563655"/>
                <wp:effectExtent l="19050" t="0" r="762" b="0"/>
                <wp:docPr id="53" name="Imagem 53" descr="z BRASÃO 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z BRASÃO PMC"/>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7249" cy="565742"/>
                        </a:xfrm>
                        <a:prstGeom prst="rect">
                          <a:avLst/>
                        </a:prstGeom>
                        <a:noFill/>
                        <a:ln>
                          <a:noFill/>
                        </a:ln>
                      </pic:spPr>
                    </pic:pic>
                  </a:graphicData>
                </a:graphic>
              </wp:inline>
            </w:drawing>
          </w:r>
        </w:p>
      </w:tc>
      <w:tc>
        <w:tcPr>
          <w:tcW w:w="6652" w:type="dxa"/>
          <w:vAlign w:val="center"/>
        </w:tcPr>
        <w:p w:rsidR="00AE23FA" w:rsidRPr="00FA70E8" w:rsidRDefault="00AE23FA" w:rsidP="003E12EB">
          <w:pPr>
            <w:pStyle w:val="Cabealho"/>
            <w:tabs>
              <w:tab w:val="right" w:pos="9072"/>
            </w:tabs>
            <w:spacing w:line="276" w:lineRule="auto"/>
            <w:jc w:val="center"/>
            <w:rPr>
              <w:rFonts w:ascii="Arial" w:hAnsi="Arial" w:cs="Arial"/>
              <w:b/>
            </w:rPr>
          </w:pPr>
          <w:r w:rsidRPr="00FA70E8">
            <w:rPr>
              <w:rFonts w:ascii="Arial" w:hAnsi="Arial" w:cs="Arial"/>
              <w:b/>
            </w:rPr>
            <w:t>PREFEITURA</w:t>
          </w:r>
          <w:r>
            <w:rPr>
              <w:rFonts w:ascii="Arial" w:hAnsi="Arial" w:cs="Arial"/>
              <w:b/>
            </w:rPr>
            <w:t xml:space="preserve"> MUNICIPAL</w:t>
          </w:r>
          <w:r w:rsidRPr="00FA70E8">
            <w:rPr>
              <w:rFonts w:ascii="Arial" w:hAnsi="Arial" w:cs="Arial"/>
              <w:b/>
            </w:rPr>
            <w:t xml:space="preserve"> DE CACOAL - RO</w:t>
          </w:r>
        </w:p>
        <w:p w:rsidR="00AE23FA" w:rsidRPr="00A93132" w:rsidRDefault="00AE23FA" w:rsidP="003E12EB">
          <w:pPr>
            <w:pStyle w:val="Cabealho"/>
            <w:tabs>
              <w:tab w:val="right" w:pos="9072"/>
            </w:tabs>
            <w:spacing w:line="276" w:lineRule="auto"/>
            <w:jc w:val="center"/>
            <w:rPr>
              <w:rFonts w:ascii="Arial" w:hAnsi="Arial" w:cs="Arial"/>
              <w:bCs/>
              <w:sz w:val="16"/>
              <w:szCs w:val="16"/>
            </w:rPr>
          </w:pPr>
          <w:r w:rsidRPr="00A93132">
            <w:rPr>
              <w:rFonts w:ascii="Arial" w:hAnsi="Arial" w:cs="Arial"/>
              <w:bCs/>
              <w:sz w:val="16"/>
              <w:szCs w:val="16"/>
            </w:rPr>
            <w:t>SUPERINTENDÊNCIA DE LICITAÇÃO–SUPEL</w:t>
          </w:r>
        </w:p>
        <w:p w:rsidR="00AE23FA" w:rsidRPr="00A93132" w:rsidRDefault="00AE23FA" w:rsidP="003E12EB">
          <w:pPr>
            <w:pStyle w:val="Cabealho"/>
            <w:tabs>
              <w:tab w:val="right" w:pos="9072"/>
            </w:tabs>
            <w:spacing w:line="276" w:lineRule="auto"/>
            <w:jc w:val="center"/>
            <w:rPr>
              <w:rFonts w:ascii="Arial" w:hAnsi="Arial" w:cs="Arial"/>
              <w:sz w:val="16"/>
              <w:szCs w:val="16"/>
            </w:rPr>
          </w:pPr>
          <w:r w:rsidRPr="00A93132">
            <w:rPr>
              <w:rFonts w:ascii="Arial" w:hAnsi="Arial" w:cs="Arial"/>
              <w:sz w:val="16"/>
              <w:szCs w:val="16"/>
            </w:rPr>
            <w:t>Rua Anísio Serrão, n. 2.100, Bairro Centro</w:t>
          </w:r>
        </w:p>
        <w:p w:rsidR="00AE23FA" w:rsidRPr="00FA70E8" w:rsidRDefault="00AE23FA" w:rsidP="003E12EB">
          <w:pPr>
            <w:pStyle w:val="Cabealho"/>
            <w:tabs>
              <w:tab w:val="right" w:pos="9072"/>
            </w:tabs>
            <w:spacing w:line="276" w:lineRule="auto"/>
            <w:jc w:val="center"/>
            <w:rPr>
              <w:rFonts w:ascii="Arial" w:hAnsi="Arial" w:cs="Arial"/>
              <w:sz w:val="16"/>
              <w:szCs w:val="16"/>
            </w:rPr>
          </w:pPr>
          <w:r w:rsidRPr="00A93132">
            <w:rPr>
              <w:rFonts w:ascii="Arial" w:hAnsi="Arial" w:cs="Arial"/>
              <w:sz w:val="16"/>
              <w:szCs w:val="16"/>
            </w:rPr>
            <w:t xml:space="preserve">(69) </w:t>
          </w:r>
          <w:r>
            <w:rPr>
              <w:rFonts w:ascii="Arial" w:hAnsi="Arial" w:cs="Arial"/>
              <w:sz w:val="16"/>
              <w:szCs w:val="16"/>
            </w:rPr>
            <w:t>3443-8027.</w:t>
          </w:r>
        </w:p>
      </w:tc>
      <w:tc>
        <w:tcPr>
          <w:tcW w:w="1417" w:type="dxa"/>
        </w:tcPr>
        <w:p w:rsidR="00AE23FA" w:rsidRPr="00FA70E8" w:rsidRDefault="00AE23FA" w:rsidP="003E12EB">
          <w:r>
            <w:object w:dxaOrig="2475" w:dyaOrig="10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8.75pt;height:42.75pt" o:ole="">
                <v:imagedata r:id="rId2" o:title=""/>
              </v:shape>
              <o:OLEObject Type="Embed" ProgID="PBrush" ShapeID="_x0000_i1026" DrawAspect="Content" ObjectID="_1815287739" r:id="rId3"/>
            </w:object>
          </w:r>
        </w:p>
      </w:tc>
    </w:tr>
  </w:tbl>
  <w:p w:rsidR="00AE23FA" w:rsidRDefault="00124A8D" w:rsidP="001C713A">
    <w:pPr>
      <w:pStyle w:val="Cabealho"/>
    </w:pPr>
    <w:r>
      <w:rPr>
        <w:noProof/>
      </w:rPr>
      <w:pict>
        <v:rect id="Retângulo 2" o:spid="_x0000_s1026" style="position:absolute;margin-left:346.95pt;margin-top:-59.9pt;width:113.25pt;height:64.5pt;z-index:25165926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" fillcolor="white [3212]" strokecolor="white [3212]" strokeweight="2pt">
          <v:path arrowok="t"/>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26A19"/>
    <w:multiLevelType w:val="hybridMultilevel"/>
    <w:tmpl w:val="6F5EF544"/>
    <w:lvl w:ilvl="0" w:tplc="E256B1C4">
      <w:start w:val="1"/>
      <w:numFmt w:val="lowerLetter"/>
      <w:lvlText w:val="%1)"/>
      <w:lvlJc w:val="left"/>
      <w:pPr>
        <w:ind w:left="1778" w:hanging="360"/>
      </w:pPr>
      <w:rPr>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nsid w:val="03020040"/>
    <w:multiLevelType w:val="hybridMultilevel"/>
    <w:tmpl w:val="D4F66210"/>
    <w:lvl w:ilvl="0" w:tplc="6F5EC6EA">
      <w:start w:val="1"/>
      <w:numFmt w:val="lowerLetter"/>
      <w:lvlText w:val="%1)"/>
      <w:lvlJc w:val="left"/>
      <w:pPr>
        <w:ind w:left="785" w:hanging="360"/>
      </w:pPr>
      <w:rPr>
        <w:b/>
        <w:bCs/>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
    <w:nsid w:val="05A00157"/>
    <w:multiLevelType w:val="hybridMultilevel"/>
    <w:tmpl w:val="BF327910"/>
    <w:lvl w:ilvl="0" w:tplc="EB04778E">
      <w:start w:val="1"/>
      <w:numFmt w:val="lowerLetter"/>
      <w:lvlText w:val="%1)"/>
      <w:lvlJc w:val="left"/>
      <w:pPr>
        <w:ind w:left="644" w:hanging="360"/>
      </w:pPr>
      <w:rPr>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nsid w:val="09AC3371"/>
    <w:multiLevelType w:val="hybridMultilevel"/>
    <w:tmpl w:val="931299A4"/>
    <w:lvl w:ilvl="0" w:tplc="B5A64318">
      <w:start w:val="1"/>
      <w:numFmt w:val="upperRoman"/>
      <w:lvlText w:val="%1."/>
      <w:lvlJc w:val="right"/>
      <w:pPr>
        <w:ind w:left="644" w:hanging="360"/>
      </w:pPr>
      <w:rPr>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nsid w:val="0C8926E4"/>
    <w:multiLevelType w:val="hybridMultilevel"/>
    <w:tmpl w:val="547EDCD0"/>
    <w:lvl w:ilvl="0" w:tplc="04160013">
      <w:start w:val="1"/>
      <w:numFmt w:val="upperRoman"/>
      <w:lvlText w:val="%1."/>
      <w:lvlJc w:val="right"/>
      <w:pPr>
        <w:ind w:left="2422" w:hanging="360"/>
      </w:pPr>
    </w:lvl>
    <w:lvl w:ilvl="1" w:tplc="04160019" w:tentative="1">
      <w:start w:val="1"/>
      <w:numFmt w:val="lowerLetter"/>
      <w:lvlText w:val="%2."/>
      <w:lvlJc w:val="left"/>
      <w:pPr>
        <w:ind w:left="3142" w:hanging="360"/>
      </w:pPr>
    </w:lvl>
    <w:lvl w:ilvl="2" w:tplc="0416001B" w:tentative="1">
      <w:start w:val="1"/>
      <w:numFmt w:val="lowerRoman"/>
      <w:lvlText w:val="%3."/>
      <w:lvlJc w:val="right"/>
      <w:pPr>
        <w:ind w:left="3862" w:hanging="180"/>
      </w:pPr>
    </w:lvl>
    <w:lvl w:ilvl="3" w:tplc="0416000F" w:tentative="1">
      <w:start w:val="1"/>
      <w:numFmt w:val="decimal"/>
      <w:lvlText w:val="%4."/>
      <w:lvlJc w:val="left"/>
      <w:pPr>
        <w:ind w:left="4582" w:hanging="360"/>
      </w:pPr>
    </w:lvl>
    <w:lvl w:ilvl="4" w:tplc="04160019" w:tentative="1">
      <w:start w:val="1"/>
      <w:numFmt w:val="lowerLetter"/>
      <w:lvlText w:val="%5."/>
      <w:lvlJc w:val="left"/>
      <w:pPr>
        <w:ind w:left="5302" w:hanging="360"/>
      </w:pPr>
    </w:lvl>
    <w:lvl w:ilvl="5" w:tplc="0416001B" w:tentative="1">
      <w:start w:val="1"/>
      <w:numFmt w:val="lowerRoman"/>
      <w:lvlText w:val="%6."/>
      <w:lvlJc w:val="right"/>
      <w:pPr>
        <w:ind w:left="6022" w:hanging="180"/>
      </w:pPr>
    </w:lvl>
    <w:lvl w:ilvl="6" w:tplc="0416000F" w:tentative="1">
      <w:start w:val="1"/>
      <w:numFmt w:val="decimal"/>
      <w:lvlText w:val="%7."/>
      <w:lvlJc w:val="left"/>
      <w:pPr>
        <w:ind w:left="6742" w:hanging="360"/>
      </w:pPr>
    </w:lvl>
    <w:lvl w:ilvl="7" w:tplc="04160019" w:tentative="1">
      <w:start w:val="1"/>
      <w:numFmt w:val="lowerLetter"/>
      <w:lvlText w:val="%8."/>
      <w:lvlJc w:val="left"/>
      <w:pPr>
        <w:ind w:left="7462" w:hanging="360"/>
      </w:pPr>
    </w:lvl>
    <w:lvl w:ilvl="8" w:tplc="0416001B" w:tentative="1">
      <w:start w:val="1"/>
      <w:numFmt w:val="lowerRoman"/>
      <w:lvlText w:val="%9."/>
      <w:lvlJc w:val="right"/>
      <w:pPr>
        <w:ind w:left="8182" w:hanging="180"/>
      </w:pPr>
    </w:lvl>
  </w:abstractNum>
  <w:abstractNum w:abstractNumId="5">
    <w:nsid w:val="0DD42F8E"/>
    <w:multiLevelType w:val="hybridMultilevel"/>
    <w:tmpl w:val="15B06C30"/>
    <w:lvl w:ilvl="0" w:tplc="D82EF15C">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0E800890"/>
    <w:multiLevelType w:val="hybridMultilevel"/>
    <w:tmpl w:val="62FE1704"/>
    <w:lvl w:ilvl="0" w:tplc="0416000D">
      <w:start w:val="1"/>
      <w:numFmt w:val="bullet"/>
      <w:lvlText w:val=""/>
      <w:lvlJc w:val="left"/>
      <w:pPr>
        <w:ind w:left="185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7">
    <w:nsid w:val="13C51B6E"/>
    <w:multiLevelType w:val="hybridMultilevel"/>
    <w:tmpl w:val="0F0E0724"/>
    <w:lvl w:ilvl="0" w:tplc="3D14A83E">
      <w:start w:val="1"/>
      <w:numFmt w:val="lowerLetter"/>
      <w:lvlText w:val="%1)"/>
      <w:lvlJc w:val="left"/>
      <w:pPr>
        <w:ind w:left="644" w:hanging="360"/>
      </w:pPr>
      <w:rPr>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nsid w:val="14B3505A"/>
    <w:multiLevelType w:val="hybridMultilevel"/>
    <w:tmpl w:val="658ADE20"/>
    <w:lvl w:ilvl="0" w:tplc="EFFE7F1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nsid w:val="18AA5475"/>
    <w:multiLevelType w:val="hybridMultilevel"/>
    <w:tmpl w:val="45FA130A"/>
    <w:lvl w:ilvl="0" w:tplc="0A2ECB14">
      <w:start w:val="1"/>
      <w:numFmt w:val="upperRoman"/>
      <w:lvlText w:val="%1-"/>
      <w:lvlJc w:val="left"/>
      <w:pPr>
        <w:ind w:left="153" w:hanging="72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0">
    <w:nsid w:val="1F03773B"/>
    <w:multiLevelType w:val="hybridMultilevel"/>
    <w:tmpl w:val="B5F88B78"/>
    <w:lvl w:ilvl="0" w:tplc="04160013">
      <w:start w:val="1"/>
      <w:numFmt w:val="upperRoman"/>
      <w:lvlText w:val="%1."/>
      <w:lvlJc w:val="right"/>
      <w:pPr>
        <w:ind w:left="2422" w:hanging="360"/>
      </w:pPr>
    </w:lvl>
    <w:lvl w:ilvl="1" w:tplc="04160019" w:tentative="1">
      <w:start w:val="1"/>
      <w:numFmt w:val="lowerLetter"/>
      <w:lvlText w:val="%2."/>
      <w:lvlJc w:val="left"/>
      <w:pPr>
        <w:ind w:left="3142" w:hanging="360"/>
      </w:pPr>
    </w:lvl>
    <w:lvl w:ilvl="2" w:tplc="0416001B" w:tentative="1">
      <w:start w:val="1"/>
      <w:numFmt w:val="lowerRoman"/>
      <w:lvlText w:val="%3."/>
      <w:lvlJc w:val="right"/>
      <w:pPr>
        <w:ind w:left="3862" w:hanging="180"/>
      </w:pPr>
    </w:lvl>
    <w:lvl w:ilvl="3" w:tplc="0416000F" w:tentative="1">
      <w:start w:val="1"/>
      <w:numFmt w:val="decimal"/>
      <w:lvlText w:val="%4."/>
      <w:lvlJc w:val="left"/>
      <w:pPr>
        <w:ind w:left="4582" w:hanging="360"/>
      </w:pPr>
    </w:lvl>
    <w:lvl w:ilvl="4" w:tplc="04160019" w:tentative="1">
      <w:start w:val="1"/>
      <w:numFmt w:val="lowerLetter"/>
      <w:lvlText w:val="%5."/>
      <w:lvlJc w:val="left"/>
      <w:pPr>
        <w:ind w:left="5302" w:hanging="360"/>
      </w:pPr>
    </w:lvl>
    <w:lvl w:ilvl="5" w:tplc="0416001B" w:tentative="1">
      <w:start w:val="1"/>
      <w:numFmt w:val="lowerRoman"/>
      <w:lvlText w:val="%6."/>
      <w:lvlJc w:val="right"/>
      <w:pPr>
        <w:ind w:left="6022" w:hanging="180"/>
      </w:pPr>
    </w:lvl>
    <w:lvl w:ilvl="6" w:tplc="0416000F" w:tentative="1">
      <w:start w:val="1"/>
      <w:numFmt w:val="decimal"/>
      <w:lvlText w:val="%7."/>
      <w:lvlJc w:val="left"/>
      <w:pPr>
        <w:ind w:left="6742" w:hanging="360"/>
      </w:pPr>
    </w:lvl>
    <w:lvl w:ilvl="7" w:tplc="04160019" w:tentative="1">
      <w:start w:val="1"/>
      <w:numFmt w:val="lowerLetter"/>
      <w:lvlText w:val="%8."/>
      <w:lvlJc w:val="left"/>
      <w:pPr>
        <w:ind w:left="7462" w:hanging="360"/>
      </w:pPr>
    </w:lvl>
    <w:lvl w:ilvl="8" w:tplc="0416001B" w:tentative="1">
      <w:start w:val="1"/>
      <w:numFmt w:val="lowerRoman"/>
      <w:lvlText w:val="%9."/>
      <w:lvlJc w:val="right"/>
      <w:pPr>
        <w:ind w:left="8182" w:hanging="180"/>
      </w:pPr>
    </w:lvl>
  </w:abstractNum>
  <w:abstractNum w:abstractNumId="11">
    <w:nsid w:val="22FC52E9"/>
    <w:multiLevelType w:val="hybridMultilevel"/>
    <w:tmpl w:val="E39EE28E"/>
    <w:lvl w:ilvl="0" w:tplc="04160017">
      <w:start w:val="1"/>
      <w:numFmt w:val="lowerLetter"/>
      <w:lvlText w:val="%1)"/>
      <w:lvlJc w:val="left"/>
      <w:pPr>
        <w:ind w:left="2422" w:hanging="360"/>
      </w:pPr>
    </w:lvl>
    <w:lvl w:ilvl="1" w:tplc="04160019" w:tentative="1">
      <w:start w:val="1"/>
      <w:numFmt w:val="lowerLetter"/>
      <w:lvlText w:val="%2."/>
      <w:lvlJc w:val="left"/>
      <w:pPr>
        <w:ind w:left="3142" w:hanging="360"/>
      </w:pPr>
    </w:lvl>
    <w:lvl w:ilvl="2" w:tplc="0416001B" w:tentative="1">
      <w:start w:val="1"/>
      <w:numFmt w:val="lowerRoman"/>
      <w:lvlText w:val="%3."/>
      <w:lvlJc w:val="right"/>
      <w:pPr>
        <w:ind w:left="3862" w:hanging="180"/>
      </w:pPr>
    </w:lvl>
    <w:lvl w:ilvl="3" w:tplc="0416000F" w:tentative="1">
      <w:start w:val="1"/>
      <w:numFmt w:val="decimal"/>
      <w:lvlText w:val="%4."/>
      <w:lvlJc w:val="left"/>
      <w:pPr>
        <w:ind w:left="4582" w:hanging="360"/>
      </w:pPr>
    </w:lvl>
    <w:lvl w:ilvl="4" w:tplc="04160019" w:tentative="1">
      <w:start w:val="1"/>
      <w:numFmt w:val="lowerLetter"/>
      <w:lvlText w:val="%5."/>
      <w:lvlJc w:val="left"/>
      <w:pPr>
        <w:ind w:left="5302" w:hanging="360"/>
      </w:pPr>
    </w:lvl>
    <w:lvl w:ilvl="5" w:tplc="0416001B" w:tentative="1">
      <w:start w:val="1"/>
      <w:numFmt w:val="lowerRoman"/>
      <w:lvlText w:val="%6."/>
      <w:lvlJc w:val="right"/>
      <w:pPr>
        <w:ind w:left="6022" w:hanging="180"/>
      </w:pPr>
    </w:lvl>
    <w:lvl w:ilvl="6" w:tplc="0416000F" w:tentative="1">
      <w:start w:val="1"/>
      <w:numFmt w:val="decimal"/>
      <w:lvlText w:val="%7."/>
      <w:lvlJc w:val="left"/>
      <w:pPr>
        <w:ind w:left="6742" w:hanging="360"/>
      </w:pPr>
    </w:lvl>
    <w:lvl w:ilvl="7" w:tplc="04160019" w:tentative="1">
      <w:start w:val="1"/>
      <w:numFmt w:val="lowerLetter"/>
      <w:lvlText w:val="%8."/>
      <w:lvlJc w:val="left"/>
      <w:pPr>
        <w:ind w:left="7462" w:hanging="360"/>
      </w:pPr>
    </w:lvl>
    <w:lvl w:ilvl="8" w:tplc="0416001B" w:tentative="1">
      <w:start w:val="1"/>
      <w:numFmt w:val="lowerRoman"/>
      <w:lvlText w:val="%9."/>
      <w:lvlJc w:val="right"/>
      <w:pPr>
        <w:ind w:left="8182" w:hanging="180"/>
      </w:pPr>
    </w:lvl>
  </w:abstractNum>
  <w:abstractNum w:abstractNumId="12">
    <w:nsid w:val="23DD16B4"/>
    <w:multiLevelType w:val="hybridMultilevel"/>
    <w:tmpl w:val="0568BE4C"/>
    <w:lvl w:ilvl="0" w:tplc="EFA061D4">
      <w:start w:val="1"/>
      <w:numFmt w:val="upperRoman"/>
      <w:lvlText w:val="%1."/>
      <w:lvlJc w:val="right"/>
      <w:pPr>
        <w:ind w:left="644" w:hanging="360"/>
      </w:pPr>
      <w:rPr>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3">
    <w:nsid w:val="2A90147D"/>
    <w:multiLevelType w:val="hybridMultilevel"/>
    <w:tmpl w:val="9164209C"/>
    <w:lvl w:ilvl="0" w:tplc="3CF4B52A">
      <w:start w:val="1"/>
      <w:numFmt w:val="decimal"/>
      <w:lvlText w:val="%1."/>
      <w:lvlJc w:val="left"/>
      <w:pPr>
        <w:ind w:left="1664" w:hanging="360"/>
      </w:pPr>
      <w:rPr>
        <w:rFonts w:hint="default"/>
      </w:rPr>
    </w:lvl>
    <w:lvl w:ilvl="1" w:tplc="04160019" w:tentative="1">
      <w:start w:val="1"/>
      <w:numFmt w:val="lowerLetter"/>
      <w:lvlText w:val="%2."/>
      <w:lvlJc w:val="left"/>
      <w:pPr>
        <w:ind w:left="2384" w:hanging="360"/>
      </w:pPr>
    </w:lvl>
    <w:lvl w:ilvl="2" w:tplc="0416001B" w:tentative="1">
      <w:start w:val="1"/>
      <w:numFmt w:val="lowerRoman"/>
      <w:lvlText w:val="%3."/>
      <w:lvlJc w:val="right"/>
      <w:pPr>
        <w:ind w:left="3104" w:hanging="180"/>
      </w:pPr>
    </w:lvl>
    <w:lvl w:ilvl="3" w:tplc="0416000F" w:tentative="1">
      <w:start w:val="1"/>
      <w:numFmt w:val="decimal"/>
      <w:lvlText w:val="%4."/>
      <w:lvlJc w:val="left"/>
      <w:pPr>
        <w:ind w:left="3824" w:hanging="360"/>
      </w:pPr>
    </w:lvl>
    <w:lvl w:ilvl="4" w:tplc="04160019" w:tentative="1">
      <w:start w:val="1"/>
      <w:numFmt w:val="lowerLetter"/>
      <w:lvlText w:val="%5."/>
      <w:lvlJc w:val="left"/>
      <w:pPr>
        <w:ind w:left="4544" w:hanging="360"/>
      </w:pPr>
    </w:lvl>
    <w:lvl w:ilvl="5" w:tplc="0416001B" w:tentative="1">
      <w:start w:val="1"/>
      <w:numFmt w:val="lowerRoman"/>
      <w:lvlText w:val="%6."/>
      <w:lvlJc w:val="right"/>
      <w:pPr>
        <w:ind w:left="5264" w:hanging="180"/>
      </w:pPr>
    </w:lvl>
    <w:lvl w:ilvl="6" w:tplc="0416000F" w:tentative="1">
      <w:start w:val="1"/>
      <w:numFmt w:val="decimal"/>
      <w:lvlText w:val="%7."/>
      <w:lvlJc w:val="left"/>
      <w:pPr>
        <w:ind w:left="5984" w:hanging="360"/>
      </w:pPr>
    </w:lvl>
    <w:lvl w:ilvl="7" w:tplc="04160019" w:tentative="1">
      <w:start w:val="1"/>
      <w:numFmt w:val="lowerLetter"/>
      <w:lvlText w:val="%8."/>
      <w:lvlJc w:val="left"/>
      <w:pPr>
        <w:ind w:left="6704" w:hanging="360"/>
      </w:pPr>
    </w:lvl>
    <w:lvl w:ilvl="8" w:tplc="0416001B" w:tentative="1">
      <w:start w:val="1"/>
      <w:numFmt w:val="lowerRoman"/>
      <w:lvlText w:val="%9."/>
      <w:lvlJc w:val="right"/>
      <w:pPr>
        <w:ind w:left="7424" w:hanging="180"/>
      </w:pPr>
    </w:lvl>
  </w:abstractNum>
  <w:abstractNum w:abstractNumId="14">
    <w:nsid w:val="2E676CB2"/>
    <w:multiLevelType w:val="hybridMultilevel"/>
    <w:tmpl w:val="15B41E28"/>
    <w:lvl w:ilvl="0" w:tplc="5C0EF978">
      <w:start w:val="1"/>
      <w:numFmt w:val="bullet"/>
      <w:pStyle w:val="CORPODETEXTOCOMBULLET"/>
      <w:lvlText w:val=""/>
      <w:lvlJc w:val="left"/>
      <w:pPr>
        <w:ind w:left="1117" w:hanging="360"/>
      </w:pPr>
      <w:rPr>
        <w:rFonts w:ascii="Symbol" w:hAnsi="Symbol" w:hint="default"/>
        <w:lang w:val="en-US"/>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5">
    <w:nsid w:val="2EA070EE"/>
    <w:multiLevelType w:val="multilevel"/>
    <w:tmpl w:val="FB5A43C6"/>
    <w:lvl w:ilvl="0">
      <w:start w:val="1"/>
      <w:numFmt w:val="decimal"/>
      <w:suff w:val="nothing"/>
      <w:lvlText w:val="%1."/>
      <w:lvlJc w:val="left"/>
      <w:rPr>
        <w:rFonts w:cs="Times New Roman"/>
        <w:b/>
        <w:i w:val="0"/>
      </w:rPr>
    </w:lvl>
    <w:lvl w:ilvl="1">
      <w:start w:val="1"/>
      <w:numFmt w:val="decimal"/>
      <w:pStyle w:val="ContratoTitulo"/>
      <w:lvlText w:val="%1.%2."/>
      <w:lvlJc w:val="left"/>
      <w:pPr>
        <w:tabs>
          <w:tab w:val="num" w:pos="360"/>
        </w:tabs>
      </w:pPr>
      <w:rPr>
        <w:rFonts w:ascii="Times New Roman" w:hAnsi="Times New Roman" w:cs="Times New Roman" w:hint="default"/>
        <w:b/>
        <w:i w:val="0"/>
        <w:sz w:val="24"/>
      </w:rPr>
    </w:lvl>
    <w:lvl w:ilvl="2">
      <w:start w:val="1"/>
      <w:numFmt w:val="decimal"/>
      <w:lvlText w:val="%1.%2.%3."/>
      <w:lvlJc w:val="left"/>
      <w:pPr>
        <w:tabs>
          <w:tab w:val="num" w:pos="1854"/>
        </w:tabs>
        <w:ind w:left="1134"/>
      </w:pPr>
      <w:rPr>
        <w:rFonts w:cs="Times New Roman"/>
        <w:b/>
        <w:i w:val="0"/>
      </w:rPr>
    </w:lvl>
    <w:lvl w:ilvl="3">
      <w:start w:val="1"/>
      <w:numFmt w:val="decimal"/>
      <w:lvlText w:val="%1.%2.%3.%4."/>
      <w:lvlJc w:val="left"/>
      <w:pPr>
        <w:tabs>
          <w:tab w:val="num" w:pos="2138"/>
        </w:tabs>
        <w:ind w:left="1418"/>
      </w:pPr>
      <w:rPr>
        <w:rFonts w:cs="Times New Roman"/>
        <w:b/>
        <w:i w:val="0"/>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6">
    <w:nsid w:val="3054559A"/>
    <w:multiLevelType w:val="hybridMultilevel"/>
    <w:tmpl w:val="5784CACC"/>
    <w:lvl w:ilvl="0" w:tplc="838AE9CA">
      <w:start w:val="1"/>
      <w:numFmt w:val="lowerLetter"/>
      <w:lvlText w:val="%1)"/>
      <w:lvlJc w:val="left"/>
      <w:pPr>
        <w:ind w:left="644" w:hanging="360"/>
      </w:pPr>
      <w:rPr>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7">
    <w:nsid w:val="36D42491"/>
    <w:multiLevelType w:val="multilevel"/>
    <w:tmpl w:val="FFFC3256"/>
    <w:lvl w:ilvl="0">
      <w:start w:val="7"/>
      <w:numFmt w:val="decimal"/>
      <w:lvlText w:val="%1"/>
      <w:lvlJc w:val="left"/>
      <w:pPr>
        <w:ind w:left="375" w:hanging="375"/>
      </w:pPr>
      <w:rPr>
        <w:rFonts w:hint="default"/>
        <w:b/>
      </w:rPr>
    </w:lvl>
    <w:lvl w:ilvl="1">
      <w:start w:val="15"/>
      <w:numFmt w:val="decimal"/>
      <w:lvlText w:val="%1.%2"/>
      <w:lvlJc w:val="left"/>
      <w:pPr>
        <w:ind w:left="2077" w:hanging="375"/>
      </w:pPr>
      <w:rPr>
        <w:rFonts w:hint="default"/>
        <w:b/>
      </w:rPr>
    </w:lvl>
    <w:lvl w:ilvl="2">
      <w:start w:val="1"/>
      <w:numFmt w:val="decimal"/>
      <w:lvlText w:val="%1.%2.%3"/>
      <w:lvlJc w:val="left"/>
      <w:pPr>
        <w:ind w:left="4124" w:hanging="720"/>
      </w:pPr>
      <w:rPr>
        <w:rFonts w:hint="default"/>
        <w:b/>
      </w:rPr>
    </w:lvl>
    <w:lvl w:ilvl="3">
      <w:start w:val="1"/>
      <w:numFmt w:val="decimal"/>
      <w:lvlText w:val="%1.%2.%3.%4"/>
      <w:lvlJc w:val="left"/>
      <w:pPr>
        <w:ind w:left="5826" w:hanging="720"/>
      </w:pPr>
      <w:rPr>
        <w:rFonts w:hint="default"/>
        <w:b/>
      </w:rPr>
    </w:lvl>
    <w:lvl w:ilvl="4">
      <w:start w:val="1"/>
      <w:numFmt w:val="decimal"/>
      <w:lvlText w:val="%1.%2.%3.%4.%5"/>
      <w:lvlJc w:val="left"/>
      <w:pPr>
        <w:ind w:left="7888" w:hanging="1080"/>
      </w:pPr>
      <w:rPr>
        <w:rFonts w:hint="default"/>
        <w:b/>
      </w:rPr>
    </w:lvl>
    <w:lvl w:ilvl="5">
      <w:start w:val="1"/>
      <w:numFmt w:val="decimal"/>
      <w:lvlText w:val="%1.%2.%3.%4.%5.%6"/>
      <w:lvlJc w:val="left"/>
      <w:pPr>
        <w:ind w:left="9590" w:hanging="1080"/>
      </w:pPr>
      <w:rPr>
        <w:rFonts w:hint="default"/>
        <w:b/>
      </w:rPr>
    </w:lvl>
    <w:lvl w:ilvl="6">
      <w:start w:val="1"/>
      <w:numFmt w:val="decimal"/>
      <w:lvlText w:val="%1.%2.%3.%4.%5.%6.%7"/>
      <w:lvlJc w:val="left"/>
      <w:pPr>
        <w:ind w:left="11652" w:hanging="1440"/>
      </w:pPr>
      <w:rPr>
        <w:rFonts w:hint="default"/>
        <w:b/>
      </w:rPr>
    </w:lvl>
    <w:lvl w:ilvl="7">
      <w:start w:val="1"/>
      <w:numFmt w:val="decimal"/>
      <w:lvlText w:val="%1.%2.%3.%4.%5.%6.%7.%8"/>
      <w:lvlJc w:val="left"/>
      <w:pPr>
        <w:ind w:left="13354" w:hanging="1440"/>
      </w:pPr>
      <w:rPr>
        <w:rFonts w:hint="default"/>
        <w:b/>
      </w:rPr>
    </w:lvl>
    <w:lvl w:ilvl="8">
      <w:start w:val="1"/>
      <w:numFmt w:val="decimal"/>
      <w:lvlText w:val="%1.%2.%3.%4.%5.%6.%7.%8.%9"/>
      <w:lvlJc w:val="left"/>
      <w:pPr>
        <w:ind w:left="15056" w:hanging="1440"/>
      </w:pPr>
      <w:rPr>
        <w:rFonts w:hint="default"/>
        <w:b/>
      </w:rPr>
    </w:lvl>
  </w:abstractNum>
  <w:abstractNum w:abstractNumId="18">
    <w:nsid w:val="37C83A72"/>
    <w:multiLevelType w:val="hybridMultilevel"/>
    <w:tmpl w:val="324E5A90"/>
    <w:lvl w:ilvl="0" w:tplc="CB447040">
      <w:start w:val="1"/>
      <w:numFmt w:val="lowerLetter"/>
      <w:lvlText w:val="%1)"/>
      <w:lvlJc w:val="left"/>
      <w:pPr>
        <w:ind w:left="644" w:hanging="360"/>
      </w:pPr>
      <w:rPr>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nsid w:val="3B1E29B3"/>
    <w:multiLevelType w:val="hybridMultilevel"/>
    <w:tmpl w:val="DEE8F2AC"/>
    <w:lvl w:ilvl="0" w:tplc="79DC4AAA">
      <w:start w:val="1"/>
      <w:numFmt w:val="lowerLetter"/>
      <w:lvlText w:val="%1)"/>
      <w:lvlJc w:val="left"/>
      <w:pPr>
        <w:ind w:left="785" w:hanging="360"/>
      </w:pPr>
      <w:rPr>
        <w:b/>
        <w:bCs/>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0">
    <w:nsid w:val="3B613217"/>
    <w:multiLevelType w:val="hybridMultilevel"/>
    <w:tmpl w:val="D8AA7ED2"/>
    <w:lvl w:ilvl="0" w:tplc="04160017">
      <w:start w:val="1"/>
      <w:numFmt w:val="lowerLetter"/>
      <w:lvlText w:val="%1)"/>
      <w:lvlJc w:val="left"/>
      <w:pPr>
        <w:ind w:left="2422" w:hanging="360"/>
      </w:pPr>
    </w:lvl>
    <w:lvl w:ilvl="1" w:tplc="04160019" w:tentative="1">
      <w:start w:val="1"/>
      <w:numFmt w:val="lowerLetter"/>
      <w:lvlText w:val="%2."/>
      <w:lvlJc w:val="left"/>
      <w:pPr>
        <w:ind w:left="3142" w:hanging="360"/>
      </w:pPr>
    </w:lvl>
    <w:lvl w:ilvl="2" w:tplc="0416001B" w:tentative="1">
      <w:start w:val="1"/>
      <w:numFmt w:val="lowerRoman"/>
      <w:lvlText w:val="%3."/>
      <w:lvlJc w:val="right"/>
      <w:pPr>
        <w:ind w:left="3862" w:hanging="180"/>
      </w:pPr>
    </w:lvl>
    <w:lvl w:ilvl="3" w:tplc="0416000F" w:tentative="1">
      <w:start w:val="1"/>
      <w:numFmt w:val="decimal"/>
      <w:lvlText w:val="%4."/>
      <w:lvlJc w:val="left"/>
      <w:pPr>
        <w:ind w:left="4582" w:hanging="360"/>
      </w:pPr>
    </w:lvl>
    <w:lvl w:ilvl="4" w:tplc="04160019" w:tentative="1">
      <w:start w:val="1"/>
      <w:numFmt w:val="lowerLetter"/>
      <w:lvlText w:val="%5."/>
      <w:lvlJc w:val="left"/>
      <w:pPr>
        <w:ind w:left="5302" w:hanging="360"/>
      </w:pPr>
    </w:lvl>
    <w:lvl w:ilvl="5" w:tplc="0416001B" w:tentative="1">
      <w:start w:val="1"/>
      <w:numFmt w:val="lowerRoman"/>
      <w:lvlText w:val="%6."/>
      <w:lvlJc w:val="right"/>
      <w:pPr>
        <w:ind w:left="6022" w:hanging="180"/>
      </w:pPr>
    </w:lvl>
    <w:lvl w:ilvl="6" w:tplc="0416000F" w:tentative="1">
      <w:start w:val="1"/>
      <w:numFmt w:val="decimal"/>
      <w:lvlText w:val="%7."/>
      <w:lvlJc w:val="left"/>
      <w:pPr>
        <w:ind w:left="6742" w:hanging="360"/>
      </w:pPr>
    </w:lvl>
    <w:lvl w:ilvl="7" w:tplc="04160019" w:tentative="1">
      <w:start w:val="1"/>
      <w:numFmt w:val="lowerLetter"/>
      <w:lvlText w:val="%8."/>
      <w:lvlJc w:val="left"/>
      <w:pPr>
        <w:ind w:left="7462" w:hanging="360"/>
      </w:pPr>
    </w:lvl>
    <w:lvl w:ilvl="8" w:tplc="0416001B" w:tentative="1">
      <w:start w:val="1"/>
      <w:numFmt w:val="lowerRoman"/>
      <w:lvlText w:val="%9."/>
      <w:lvlJc w:val="right"/>
      <w:pPr>
        <w:ind w:left="8182" w:hanging="180"/>
      </w:pPr>
    </w:lvl>
  </w:abstractNum>
  <w:abstractNum w:abstractNumId="21">
    <w:nsid w:val="3F4461F2"/>
    <w:multiLevelType w:val="hybridMultilevel"/>
    <w:tmpl w:val="24C05072"/>
    <w:lvl w:ilvl="0" w:tplc="79B0ED3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41767C7E"/>
    <w:multiLevelType w:val="multilevel"/>
    <w:tmpl w:val="BBE49980"/>
    <w:lvl w:ilvl="0">
      <w:start w:val="1"/>
      <w:numFmt w:val="decimal"/>
      <w:lvlText w:val="%1."/>
      <w:lvlJc w:val="left"/>
      <w:pPr>
        <w:tabs>
          <w:tab w:val="num" w:pos="709"/>
        </w:tabs>
      </w:pPr>
      <w:rPr>
        <w:rFonts w:ascii="Arial" w:hAnsi="Arial" w:cs="Times New Roman" w:hint="default"/>
        <w:b/>
        <w:i w:val="0"/>
        <w:color w:val="auto"/>
        <w:sz w:val="24"/>
        <w:szCs w:val="24"/>
      </w:rPr>
    </w:lvl>
    <w:lvl w:ilvl="1">
      <w:start w:val="1"/>
      <w:numFmt w:val="decimal"/>
      <w:lvlText w:val="%1.%2."/>
      <w:lvlJc w:val="left"/>
      <w:pPr>
        <w:tabs>
          <w:tab w:val="num" w:pos="709"/>
        </w:tabs>
      </w:pPr>
      <w:rPr>
        <w:rFonts w:cs="Times New Roman" w:hint="default"/>
        <w:b/>
        <w:i w:val="0"/>
      </w:rPr>
    </w:lvl>
    <w:lvl w:ilvl="2">
      <w:start w:val="1"/>
      <w:numFmt w:val="decimal"/>
      <w:pStyle w:val="ITEM"/>
      <w:lvlText w:val="%1.%2.%3."/>
      <w:lvlJc w:val="left"/>
      <w:pPr>
        <w:tabs>
          <w:tab w:val="num" w:pos="170"/>
        </w:tabs>
      </w:pPr>
      <w:rPr>
        <w:rFonts w:ascii="Arial" w:hAnsi="Arial" w:cs="Times New Roman" w:hint="default"/>
        <w:b/>
        <w:i w:val="0"/>
        <w:sz w:val="20"/>
      </w:rPr>
    </w:lvl>
    <w:lvl w:ilvl="3">
      <w:start w:val="1"/>
      <w:numFmt w:val="none"/>
      <w:lvlText w:val="6.5.1.1."/>
      <w:lvlJc w:val="left"/>
      <w:pPr>
        <w:tabs>
          <w:tab w:val="num" w:pos="964"/>
        </w:tabs>
        <w:ind w:left="2438" w:hanging="1758"/>
      </w:pPr>
      <w:rPr>
        <w:rFonts w:cs="Times New Roman" w:hint="default"/>
        <w:b w:val="0"/>
        <w:i w:val="0"/>
      </w:rPr>
    </w:lvl>
    <w:lvl w:ilvl="4">
      <w:start w:val="1"/>
      <w:numFmt w:val="decimal"/>
      <w:lvlText w:val="%5%1.%2.%3.2."/>
      <w:lvlJc w:val="left"/>
      <w:pPr>
        <w:tabs>
          <w:tab w:val="num" w:pos="2520"/>
        </w:tabs>
        <w:ind w:left="2232" w:hanging="792"/>
      </w:pPr>
      <w:rPr>
        <w:rFonts w:cs="Times New Roman" w:hint="default"/>
      </w:rPr>
    </w:lvl>
    <w:lvl w:ilvl="5">
      <w:start w:val="1"/>
      <w:numFmt w:val="decimal"/>
      <w:lvlText w:val="%1.%2.%3.%4%6."/>
      <w:lvlJc w:val="left"/>
      <w:pPr>
        <w:tabs>
          <w:tab w:val="num" w:pos="2880"/>
        </w:tabs>
        <w:ind w:left="2098" w:hanging="298"/>
      </w:pPr>
      <w:rPr>
        <w:rFonts w:cs="Times New Roman" w:hint="default"/>
        <w:b/>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192"/>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nsid w:val="41D00ACE"/>
    <w:multiLevelType w:val="hybridMultilevel"/>
    <w:tmpl w:val="523A0FAA"/>
    <w:lvl w:ilvl="0" w:tplc="04160013">
      <w:start w:val="1"/>
      <w:numFmt w:val="upperRoman"/>
      <w:lvlText w:val="%1."/>
      <w:lvlJc w:val="right"/>
      <w:pPr>
        <w:ind w:left="2422" w:hanging="360"/>
      </w:pPr>
    </w:lvl>
    <w:lvl w:ilvl="1" w:tplc="04160019" w:tentative="1">
      <w:start w:val="1"/>
      <w:numFmt w:val="lowerLetter"/>
      <w:lvlText w:val="%2."/>
      <w:lvlJc w:val="left"/>
      <w:pPr>
        <w:ind w:left="3142" w:hanging="360"/>
      </w:pPr>
    </w:lvl>
    <w:lvl w:ilvl="2" w:tplc="0416001B" w:tentative="1">
      <w:start w:val="1"/>
      <w:numFmt w:val="lowerRoman"/>
      <w:lvlText w:val="%3."/>
      <w:lvlJc w:val="right"/>
      <w:pPr>
        <w:ind w:left="3862" w:hanging="180"/>
      </w:pPr>
    </w:lvl>
    <w:lvl w:ilvl="3" w:tplc="0416000F" w:tentative="1">
      <w:start w:val="1"/>
      <w:numFmt w:val="decimal"/>
      <w:lvlText w:val="%4."/>
      <w:lvlJc w:val="left"/>
      <w:pPr>
        <w:ind w:left="4582" w:hanging="360"/>
      </w:pPr>
    </w:lvl>
    <w:lvl w:ilvl="4" w:tplc="04160019" w:tentative="1">
      <w:start w:val="1"/>
      <w:numFmt w:val="lowerLetter"/>
      <w:lvlText w:val="%5."/>
      <w:lvlJc w:val="left"/>
      <w:pPr>
        <w:ind w:left="5302" w:hanging="360"/>
      </w:pPr>
    </w:lvl>
    <w:lvl w:ilvl="5" w:tplc="0416001B" w:tentative="1">
      <w:start w:val="1"/>
      <w:numFmt w:val="lowerRoman"/>
      <w:lvlText w:val="%6."/>
      <w:lvlJc w:val="right"/>
      <w:pPr>
        <w:ind w:left="6022" w:hanging="180"/>
      </w:pPr>
    </w:lvl>
    <w:lvl w:ilvl="6" w:tplc="0416000F" w:tentative="1">
      <w:start w:val="1"/>
      <w:numFmt w:val="decimal"/>
      <w:lvlText w:val="%7."/>
      <w:lvlJc w:val="left"/>
      <w:pPr>
        <w:ind w:left="6742" w:hanging="360"/>
      </w:pPr>
    </w:lvl>
    <w:lvl w:ilvl="7" w:tplc="04160019" w:tentative="1">
      <w:start w:val="1"/>
      <w:numFmt w:val="lowerLetter"/>
      <w:lvlText w:val="%8."/>
      <w:lvlJc w:val="left"/>
      <w:pPr>
        <w:ind w:left="7462" w:hanging="360"/>
      </w:pPr>
    </w:lvl>
    <w:lvl w:ilvl="8" w:tplc="0416001B" w:tentative="1">
      <w:start w:val="1"/>
      <w:numFmt w:val="lowerRoman"/>
      <w:lvlText w:val="%9."/>
      <w:lvlJc w:val="right"/>
      <w:pPr>
        <w:ind w:left="8182" w:hanging="180"/>
      </w:pPr>
    </w:lvl>
  </w:abstractNum>
  <w:abstractNum w:abstractNumId="24">
    <w:nsid w:val="423B2559"/>
    <w:multiLevelType w:val="hybridMultilevel"/>
    <w:tmpl w:val="6A1E6C04"/>
    <w:lvl w:ilvl="0" w:tplc="4434DA24">
      <w:start w:val="1"/>
      <w:numFmt w:val="lowerLetter"/>
      <w:lvlText w:val="%1)"/>
      <w:lvlJc w:val="left"/>
      <w:pPr>
        <w:ind w:left="153" w:hanging="360"/>
      </w:pPr>
      <w:rPr>
        <w:rFonts w:hint="default"/>
        <w:b/>
        <w:bCs/>
      </w:r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25">
    <w:nsid w:val="4AAE49D5"/>
    <w:multiLevelType w:val="hybridMultilevel"/>
    <w:tmpl w:val="B5C2750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4D3C47A4"/>
    <w:multiLevelType w:val="hybridMultilevel"/>
    <w:tmpl w:val="27009260"/>
    <w:lvl w:ilvl="0" w:tplc="04160011">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7">
    <w:nsid w:val="5B743651"/>
    <w:multiLevelType w:val="hybridMultilevel"/>
    <w:tmpl w:val="E96ED760"/>
    <w:lvl w:ilvl="0" w:tplc="D5BE6C86">
      <w:start w:val="1"/>
      <w:numFmt w:val="upperRoman"/>
      <w:lvlText w:val="%1-"/>
      <w:lvlJc w:val="left"/>
      <w:pPr>
        <w:ind w:left="513" w:hanging="720"/>
      </w:pPr>
      <w:rPr>
        <w:rFonts w:hint="default"/>
      </w:r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28">
    <w:nsid w:val="5E703C64"/>
    <w:multiLevelType w:val="hybridMultilevel"/>
    <w:tmpl w:val="27009260"/>
    <w:lvl w:ilvl="0" w:tplc="04160011">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9">
    <w:nsid w:val="6089288C"/>
    <w:multiLevelType w:val="multilevel"/>
    <w:tmpl w:val="8F2E6DB8"/>
    <w:lvl w:ilvl="0">
      <w:start w:val="1"/>
      <w:numFmt w:val="decimal"/>
      <w:lvlText w:val="%1."/>
      <w:lvlJc w:val="left"/>
      <w:pPr>
        <w:ind w:left="1353" w:hanging="360"/>
      </w:pPr>
      <w:rPr>
        <w:rFonts w:hint="default"/>
      </w:rPr>
    </w:lvl>
    <w:lvl w:ilvl="1">
      <w:start w:val="1"/>
      <w:numFmt w:val="decimal"/>
      <w:isLgl/>
      <w:lvlText w:val="%1.%2."/>
      <w:lvlJc w:val="left"/>
      <w:pPr>
        <w:ind w:left="1288" w:hanging="720"/>
      </w:pPr>
      <w:rPr>
        <w:rFonts w:hint="default"/>
        <w:b/>
        <w:bCs/>
      </w:rPr>
    </w:lvl>
    <w:lvl w:ilvl="2">
      <w:start w:val="1"/>
      <w:numFmt w:val="decimal"/>
      <w:isLgl/>
      <w:lvlText w:val="%1.%2.%3."/>
      <w:lvlJc w:val="left"/>
      <w:pPr>
        <w:ind w:left="1430" w:hanging="720"/>
      </w:pPr>
      <w:rPr>
        <w:rFonts w:hint="default"/>
        <w:b/>
        <w:bCs/>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30">
    <w:nsid w:val="625D4999"/>
    <w:multiLevelType w:val="multilevel"/>
    <w:tmpl w:val="5330E038"/>
    <w:lvl w:ilvl="0">
      <w:start w:val="1"/>
      <w:numFmt w:val="decimal"/>
      <w:pStyle w:val="Solon1"/>
      <w:suff w:val="nothing"/>
      <w:lvlText w:val="%1."/>
      <w:lvlJc w:val="left"/>
      <w:rPr>
        <w:rFonts w:cs="Times New Roman"/>
      </w:rPr>
    </w:lvl>
    <w:lvl w:ilvl="1">
      <w:start w:val="1"/>
      <w:numFmt w:val="decimal"/>
      <w:lvlText w:val="%1.%2."/>
      <w:lvlJc w:val="left"/>
      <w:pPr>
        <w:tabs>
          <w:tab w:val="num" w:pos="1134"/>
        </w:tabs>
        <w:ind w:left="1134" w:hanging="1134"/>
      </w:pPr>
      <w:rPr>
        <w:rFonts w:ascii="Times New Roman" w:hAnsi="Times New Roman" w:cs="Times New Roman" w:hint="default"/>
        <w:b/>
        <w:i w:val="0"/>
        <w:sz w:val="24"/>
      </w:rPr>
    </w:lvl>
    <w:lvl w:ilvl="2">
      <w:start w:val="1"/>
      <w:numFmt w:val="decimal"/>
      <w:lvlText w:val="%1.%2.%3."/>
      <w:lvlJc w:val="left"/>
      <w:pPr>
        <w:tabs>
          <w:tab w:val="num" w:pos="1854"/>
        </w:tabs>
        <w:ind w:left="1134"/>
      </w:pPr>
      <w:rPr>
        <w:rFonts w:cs="Times New Roman"/>
        <w:b/>
        <w:i w:val="0"/>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1">
    <w:nsid w:val="635458F2"/>
    <w:multiLevelType w:val="hybridMultilevel"/>
    <w:tmpl w:val="515A5794"/>
    <w:lvl w:ilvl="0" w:tplc="28FA430A">
      <w:start w:val="1"/>
      <w:numFmt w:val="upperRoman"/>
      <w:lvlText w:val="%1."/>
      <w:lvlJc w:val="right"/>
      <w:pPr>
        <w:ind w:left="644"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2">
    <w:nsid w:val="646E17BC"/>
    <w:multiLevelType w:val="hybridMultilevel"/>
    <w:tmpl w:val="3200A422"/>
    <w:lvl w:ilvl="0" w:tplc="4FF83456">
      <w:start w:val="1"/>
      <w:numFmt w:val="lowerLetter"/>
      <w:lvlText w:val="%1)"/>
      <w:lvlJc w:val="left"/>
      <w:pPr>
        <w:ind w:left="643" w:hanging="360"/>
      </w:pPr>
      <w:rPr>
        <w:b/>
        <w:bCs/>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33">
    <w:nsid w:val="67EF105A"/>
    <w:multiLevelType w:val="hybridMultilevel"/>
    <w:tmpl w:val="89CA6CC0"/>
    <w:lvl w:ilvl="0" w:tplc="8E9223DC">
      <w:start w:val="1"/>
      <w:numFmt w:val="lowerLetter"/>
      <w:lvlText w:val="%1)"/>
      <w:lvlJc w:val="left"/>
      <w:pPr>
        <w:ind w:left="643" w:hanging="360"/>
      </w:pPr>
      <w:rPr>
        <w:rFonts w:hint="default"/>
        <w:b/>
        <w:bCs/>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34">
    <w:nsid w:val="67FE4F86"/>
    <w:multiLevelType w:val="hybridMultilevel"/>
    <w:tmpl w:val="2188E37A"/>
    <w:lvl w:ilvl="0" w:tplc="7AFA2EB2">
      <w:start w:val="1"/>
      <w:numFmt w:val="lowerLetter"/>
      <w:lvlText w:val="%1)"/>
      <w:lvlJc w:val="left"/>
      <w:pPr>
        <w:ind w:left="643" w:hanging="360"/>
      </w:pPr>
      <w:rPr>
        <w:rFonts w:hint="default"/>
        <w:b/>
        <w:bCs/>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35">
    <w:nsid w:val="698B4915"/>
    <w:multiLevelType w:val="hybridMultilevel"/>
    <w:tmpl w:val="F8D2124C"/>
    <w:lvl w:ilvl="0" w:tplc="04160017">
      <w:start w:val="1"/>
      <w:numFmt w:val="lowerLetter"/>
      <w:lvlText w:val="%1)"/>
      <w:lvlJc w:val="left"/>
      <w:pPr>
        <w:ind w:left="2422" w:hanging="360"/>
      </w:pPr>
    </w:lvl>
    <w:lvl w:ilvl="1" w:tplc="04160019" w:tentative="1">
      <w:start w:val="1"/>
      <w:numFmt w:val="lowerLetter"/>
      <w:lvlText w:val="%2."/>
      <w:lvlJc w:val="left"/>
      <w:pPr>
        <w:ind w:left="3142" w:hanging="360"/>
      </w:pPr>
    </w:lvl>
    <w:lvl w:ilvl="2" w:tplc="0416001B" w:tentative="1">
      <w:start w:val="1"/>
      <w:numFmt w:val="lowerRoman"/>
      <w:lvlText w:val="%3."/>
      <w:lvlJc w:val="right"/>
      <w:pPr>
        <w:ind w:left="3862" w:hanging="180"/>
      </w:pPr>
    </w:lvl>
    <w:lvl w:ilvl="3" w:tplc="0416000F" w:tentative="1">
      <w:start w:val="1"/>
      <w:numFmt w:val="decimal"/>
      <w:lvlText w:val="%4."/>
      <w:lvlJc w:val="left"/>
      <w:pPr>
        <w:ind w:left="4582" w:hanging="360"/>
      </w:pPr>
    </w:lvl>
    <w:lvl w:ilvl="4" w:tplc="04160019" w:tentative="1">
      <w:start w:val="1"/>
      <w:numFmt w:val="lowerLetter"/>
      <w:lvlText w:val="%5."/>
      <w:lvlJc w:val="left"/>
      <w:pPr>
        <w:ind w:left="5302" w:hanging="360"/>
      </w:pPr>
    </w:lvl>
    <w:lvl w:ilvl="5" w:tplc="0416001B" w:tentative="1">
      <w:start w:val="1"/>
      <w:numFmt w:val="lowerRoman"/>
      <w:lvlText w:val="%6."/>
      <w:lvlJc w:val="right"/>
      <w:pPr>
        <w:ind w:left="6022" w:hanging="180"/>
      </w:pPr>
    </w:lvl>
    <w:lvl w:ilvl="6" w:tplc="0416000F" w:tentative="1">
      <w:start w:val="1"/>
      <w:numFmt w:val="decimal"/>
      <w:lvlText w:val="%7."/>
      <w:lvlJc w:val="left"/>
      <w:pPr>
        <w:ind w:left="6742" w:hanging="360"/>
      </w:pPr>
    </w:lvl>
    <w:lvl w:ilvl="7" w:tplc="04160019" w:tentative="1">
      <w:start w:val="1"/>
      <w:numFmt w:val="lowerLetter"/>
      <w:lvlText w:val="%8."/>
      <w:lvlJc w:val="left"/>
      <w:pPr>
        <w:ind w:left="7462" w:hanging="360"/>
      </w:pPr>
    </w:lvl>
    <w:lvl w:ilvl="8" w:tplc="0416001B" w:tentative="1">
      <w:start w:val="1"/>
      <w:numFmt w:val="lowerRoman"/>
      <w:lvlText w:val="%9."/>
      <w:lvlJc w:val="right"/>
      <w:pPr>
        <w:ind w:left="8182" w:hanging="180"/>
      </w:pPr>
    </w:lvl>
  </w:abstractNum>
  <w:abstractNum w:abstractNumId="36">
    <w:nsid w:val="6B5C64F9"/>
    <w:multiLevelType w:val="hybridMultilevel"/>
    <w:tmpl w:val="BD480576"/>
    <w:lvl w:ilvl="0" w:tplc="04160017">
      <w:start w:val="1"/>
      <w:numFmt w:val="lowerLetter"/>
      <w:lvlText w:val="%1)"/>
      <w:lvlJc w:val="left"/>
      <w:pPr>
        <w:ind w:left="2422" w:hanging="360"/>
      </w:pPr>
    </w:lvl>
    <w:lvl w:ilvl="1" w:tplc="04160019" w:tentative="1">
      <w:start w:val="1"/>
      <w:numFmt w:val="lowerLetter"/>
      <w:lvlText w:val="%2."/>
      <w:lvlJc w:val="left"/>
      <w:pPr>
        <w:ind w:left="3142" w:hanging="360"/>
      </w:pPr>
    </w:lvl>
    <w:lvl w:ilvl="2" w:tplc="0416001B" w:tentative="1">
      <w:start w:val="1"/>
      <w:numFmt w:val="lowerRoman"/>
      <w:lvlText w:val="%3."/>
      <w:lvlJc w:val="right"/>
      <w:pPr>
        <w:ind w:left="3862" w:hanging="180"/>
      </w:pPr>
    </w:lvl>
    <w:lvl w:ilvl="3" w:tplc="0416000F" w:tentative="1">
      <w:start w:val="1"/>
      <w:numFmt w:val="decimal"/>
      <w:lvlText w:val="%4."/>
      <w:lvlJc w:val="left"/>
      <w:pPr>
        <w:ind w:left="4582" w:hanging="360"/>
      </w:pPr>
    </w:lvl>
    <w:lvl w:ilvl="4" w:tplc="04160019" w:tentative="1">
      <w:start w:val="1"/>
      <w:numFmt w:val="lowerLetter"/>
      <w:lvlText w:val="%5."/>
      <w:lvlJc w:val="left"/>
      <w:pPr>
        <w:ind w:left="5302" w:hanging="360"/>
      </w:pPr>
    </w:lvl>
    <w:lvl w:ilvl="5" w:tplc="0416001B" w:tentative="1">
      <w:start w:val="1"/>
      <w:numFmt w:val="lowerRoman"/>
      <w:lvlText w:val="%6."/>
      <w:lvlJc w:val="right"/>
      <w:pPr>
        <w:ind w:left="6022" w:hanging="180"/>
      </w:pPr>
    </w:lvl>
    <w:lvl w:ilvl="6" w:tplc="0416000F" w:tentative="1">
      <w:start w:val="1"/>
      <w:numFmt w:val="decimal"/>
      <w:lvlText w:val="%7."/>
      <w:lvlJc w:val="left"/>
      <w:pPr>
        <w:ind w:left="6742" w:hanging="360"/>
      </w:pPr>
    </w:lvl>
    <w:lvl w:ilvl="7" w:tplc="04160019" w:tentative="1">
      <w:start w:val="1"/>
      <w:numFmt w:val="lowerLetter"/>
      <w:lvlText w:val="%8."/>
      <w:lvlJc w:val="left"/>
      <w:pPr>
        <w:ind w:left="7462" w:hanging="360"/>
      </w:pPr>
    </w:lvl>
    <w:lvl w:ilvl="8" w:tplc="0416001B" w:tentative="1">
      <w:start w:val="1"/>
      <w:numFmt w:val="lowerRoman"/>
      <w:lvlText w:val="%9."/>
      <w:lvlJc w:val="right"/>
      <w:pPr>
        <w:ind w:left="8182" w:hanging="180"/>
      </w:pPr>
    </w:lvl>
  </w:abstractNum>
  <w:abstractNum w:abstractNumId="37">
    <w:nsid w:val="6DE4036C"/>
    <w:multiLevelType w:val="hybridMultilevel"/>
    <w:tmpl w:val="DDE664EE"/>
    <w:lvl w:ilvl="0" w:tplc="4B86B7CA">
      <w:start w:val="1"/>
      <w:numFmt w:val="upperRoman"/>
      <w:lvlText w:val="%1"/>
      <w:lvlJc w:val="left"/>
      <w:pPr>
        <w:ind w:left="2422" w:hanging="360"/>
      </w:pPr>
      <w:rPr>
        <w:rFonts w:ascii="Arial MT" w:eastAsia="Arial MT" w:hAnsi="Arial MT" w:cs="Arial MT" w:hint="default"/>
        <w:b w:val="0"/>
        <w:bCs w:val="0"/>
        <w:i w:val="0"/>
        <w:iCs w:val="0"/>
        <w:spacing w:val="0"/>
        <w:w w:val="100"/>
        <w:sz w:val="24"/>
        <w:szCs w:val="24"/>
        <w:lang w:val="pt-PT" w:eastAsia="en-US" w:bidi="ar-SA"/>
      </w:rPr>
    </w:lvl>
    <w:lvl w:ilvl="1" w:tplc="04160019" w:tentative="1">
      <w:start w:val="1"/>
      <w:numFmt w:val="lowerLetter"/>
      <w:lvlText w:val="%2."/>
      <w:lvlJc w:val="left"/>
      <w:pPr>
        <w:ind w:left="3142" w:hanging="360"/>
      </w:pPr>
    </w:lvl>
    <w:lvl w:ilvl="2" w:tplc="0416001B" w:tentative="1">
      <w:start w:val="1"/>
      <w:numFmt w:val="lowerRoman"/>
      <w:lvlText w:val="%3."/>
      <w:lvlJc w:val="right"/>
      <w:pPr>
        <w:ind w:left="3862" w:hanging="180"/>
      </w:pPr>
    </w:lvl>
    <w:lvl w:ilvl="3" w:tplc="0416000F" w:tentative="1">
      <w:start w:val="1"/>
      <w:numFmt w:val="decimal"/>
      <w:lvlText w:val="%4."/>
      <w:lvlJc w:val="left"/>
      <w:pPr>
        <w:ind w:left="4582" w:hanging="360"/>
      </w:pPr>
    </w:lvl>
    <w:lvl w:ilvl="4" w:tplc="04160019" w:tentative="1">
      <w:start w:val="1"/>
      <w:numFmt w:val="lowerLetter"/>
      <w:lvlText w:val="%5."/>
      <w:lvlJc w:val="left"/>
      <w:pPr>
        <w:ind w:left="5302" w:hanging="360"/>
      </w:pPr>
    </w:lvl>
    <w:lvl w:ilvl="5" w:tplc="0416001B" w:tentative="1">
      <w:start w:val="1"/>
      <w:numFmt w:val="lowerRoman"/>
      <w:lvlText w:val="%6."/>
      <w:lvlJc w:val="right"/>
      <w:pPr>
        <w:ind w:left="6022" w:hanging="180"/>
      </w:pPr>
    </w:lvl>
    <w:lvl w:ilvl="6" w:tplc="0416000F" w:tentative="1">
      <w:start w:val="1"/>
      <w:numFmt w:val="decimal"/>
      <w:lvlText w:val="%7."/>
      <w:lvlJc w:val="left"/>
      <w:pPr>
        <w:ind w:left="6742" w:hanging="360"/>
      </w:pPr>
    </w:lvl>
    <w:lvl w:ilvl="7" w:tplc="04160019" w:tentative="1">
      <w:start w:val="1"/>
      <w:numFmt w:val="lowerLetter"/>
      <w:lvlText w:val="%8."/>
      <w:lvlJc w:val="left"/>
      <w:pPr>
        <w:ind w:left="7462" w:hanging="360"/>
      </w:pPr>
    </w:lvl>
    <w:lvl w:ilvl="8" w:tplc="0416001B" w:tentative="1">
      <w:start w:val="1"/>
      <w:numFmt w:val="lowerRoman"/>
      <w:lvlText w:val="%9."/>
      <w:lvlJc w:val="right"/>
      <w:pPr>
        <w:ind w:left="8182" w:hanging="180"/>
      </w:pPr>
    </w:lvl>
  </w:abstractNum>
  <w:abstractNum w:abstractNumId="38">
    <w:nsid w:val="702455D9"/>
    <w:multiLevelType w:val="hybridMultilevel"/>
    <w:tmpl w:val="B5C275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09B32EA"/>
    <w:multiLevelType w:val="hybridMultilevel"/>
    <w:tmpl w:val="E9D4034C"/>
    <w:lvl w:ilvl="0" w:tplc="0416000B">
      <w:start w:val="1"/>
      <w:numFmt w:val="bullet"/>
      <w:lvlText w:val=""/>
      <w:lvlJc w:val="left"/>
      <w:pPr>
        <w:ind w:left="2422" w:hanging="360"/>
      </w:pPr>
      <w:rPr>
        <w:rFonts w:ascii="Wingdings" w:hAnsi="Wingdings" w:hint="default"/>
      </w:rPr>
    </w:lvl>
    <w:lvl w:ilvl="1" w:tplc="04160003" w:tentative="1">
      <w:start w:val="1"/>
      <w:numFmt w:val="bullet"/>
      <w:lvlText w:val="o"/>
      <w:lvlJc w:val="left"/>
      <w:pPr>
        <w:ind w:left="3142" w:hanging="360"/>
      </w:pPr>
      <w:rPr>
        <w:rFonts w:ascii="Courier New" w:hAnsi="Courier New" w:cs="Courier New" w:hint="default"/>
      </w:rPr>
    </w:lvl>
    <w:lvl w:ilvl="2" w:tplc="04160005" w:tentative="1">
      <w:start w:val="1"/>
      <w:numFmt w:val="bullet"/>
      <w:lvlText w:val=""/>
      <w:lvlJc w:val="left"/>
      <w:pPr>
        <w:ind w:left="3862" w:hanging="360"/>
      </w:pPr>
      <w:rPr>
        <w:rFonts w:ascii="Wingdings" w:hAnsi="Wingdings" w:hint="default"/>
      </w:rPr>
    </w:lvl>
    <w:lvl w:ilvl="3" w:tplc="04160001" w:tentative="1">
      <w:start w:val="1"/>
      <w:numFmt w:val="bullet"/>
      <w:lvlText w:val=""/>
      <w:lvlJc w:val="left"/>
      <w:pPr>
        <w:ind w:left="4582" w:hanging="360"/>
      </w:pPr>
      <w:rPr>
        <w:rFonts w:ascii="Symbol" w:hAnsi="Symbol" w:hint="default"/>
      </w:rPr>
    </w:lvl>
    <w:lvl w:ilvl="4" w:tplc="04160003" w:tentative="1">
      <w:start w:val="1"/>
      <w:numFmt w:val="bullet"/>
      <w:lvlText w:val="o"/>
      <w:lvlJc w:val="left"/>
      <w:pPr>
        <w:ind w:left="5302" w:hanging="360"/>
      </w:pPr>
      <w:rPr>
        <w:rFonts w:ascii="Courier New" w:hAnsi="Courier New" w:cs="Courier New" w:hint="default"/>
      </w:rPr>
    </w:lvl>
    <w:lvl w:ilvl="5" w:tplc="04160005" w:tentative="1">
      <w:start w:val="1"/>
      <w:numFmt w:val="bullet"/>
      <w:lvlText w:val=""/>
      <w:lvlJc w:val="left"/>
      <w:pPr>
        <w:ind w:left="6022" w:hanging="360"/>
      </w:pPr>
      <w:rPr>
        <w:rFonts w:ascii="Wingdings" w:hAnsi="Wingdings" w:hint="default"/>
      </w:rPr>
    </w:lvl>
    <w:lvl w:ilvl="6" w:tplc="04160001" w:tentative="1">
      <w:start w:val="1"/>
      <w:numFmt w:val="bullet"/>
      <w:lvlText w:val=""/>
      <w:lvlJc w:val="left"/>
      <w:pPr>
        <w:ind w:left="6742" w:hanging="360"/>
      </w:pPr>
      <w:rPr>
        <w:rFonts w:ascii="Symbol" w:hAnsi="Symbol" w:hint="default"/>
      </w:rPr>
    </w:lvl>
    <w:lvl w:ilvl="7" w:tplc="04160003" w:tentative="1">
      <w:start w:val="1"/>
      <w:numFmt w:val="bullet"/>
      <w:lvlText w:val="o"/>
      <w:lvlJc w:val="left"/>
      <w:pPr>
        <w:ind w:left="7462" w:hanging="360"/>
      </w:pPr>
      <w:rPr>
        <w:rFonts w:ascii="Courier New" w:hAnsi="Courier New" w:cs="Courier New" w:hint="default"/>
      </w:rPr>
    </w:lvl>
    <w:lvl w:ilvl="8" w:tplc="04160005" w:tentative="1">
      <w:start w:val="1"/>
      <w:numFmt w:val="bullet"/>
      <w:lvlText w:val=""/>
      <w:lvlJc w:val="left"/>
      <w:pPr>
        <w:ind w:left="8182" w:hanging="360"/>
      </w:pPr>
      <w:rPr>
        <w:rFonts w:ascii="Wingdings" w:hAnsi="Wingdings" w:hint="default"/>
      </w:rPr>
    </w:lvl>
  </w:abstractNum>
  <w:abstractNum w:abstractNumId="40">
    <w:nsid w:val="73C116BD"/>
    <w:multiLevelType w:val="hybridMultilevel"/>
    <w:tmpl w:val="0D68A090"/>
    <w:lvl w:ilvl="0" w:tplc="4EFC8B06">
      <w:start w:val="1"/>
      <w:numFmt w:val="lowerLetter"/>
      <w:lvlText w:val="%1)"/>
      <w:lvlJc w:val="left"/>
      <w:pPr>
        <w:ind w:left="785" w:hanging="360"/>
      </w:pPr>
      <w:rPr>
        <w:b/>
        <w:bCs/>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41">
    <w:nsid w:val="74EF4109"/>
    <w:multiLevelType w:val="hybridMultilevel"/>
    <w:tmpl w:val="8DEE5F42"/>
    <w:lvl w:ilvl="0" w:tplc="E9AADDD8">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2">
    <w:nsid w:val="7ADC13E0"/>
    <w:multiLevelType w:val="hybridMultilevel"/>
    <w:tmpl w:val="9A7059FC"/>
    <w:lvl w:ilvl="0" w:tplc="A3BAB9C2">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3">
    <w:nsid w:val="7B431CC7"/>
    <w:multiLevelType w:val="hybridMultilevel"/>
    <w:tmpl w:val="4D7C17DA"/>
    <w:lvl w:ilvl="0" w:tplc="04160017">
      <w:start w:val="1"/>
      <w:numFmt w:val="lowerLetter"/>
      <w:lvlText w:val="%1)"/>
      <w:lvlJc w:val="left"/>
      <w:pPr>
        <w:ind w:left="2422" w:hanging="360"/>
      </w:pPr>
    </w:lvl>
    <w:lvl w:ilvl="1" w:tplc="04160019" w:tentative="1">
      <w:start w:val="1"/>
      <w:numFmt w:val="lowerLetter"/>
      <w:lvlText w:val="%2."/>
      <w:lvlJc w:val="left"/>
      <w:pPr>
        <w:ind w:left="3142" w:hanging="360"/>
      </w:pPr>
    </w:lvl>
    <w:lvl w:ilvl="2" w:tplc="0416001B" w:tentative="1">
      <w:start w:val="1"/>
      <w:numFmt w:val="lowerRoman"/>
      <w:lvlText w:val="%3."/>
      <w:lvlJc w:val="right"/>
      <w:pPr>
        <w:ind w:left="3862" w:hanging="180"/>
      </w:pPr>
    </w:lvl>
    <w:lvl w:ilvl="3" w:tplc="0416000F" w:tentative="1">
      <w:start w:val="1"/>
      <w:numFmt w:val="decimal"/>
      <w:lvlText w:val="%4."/>
      <w:lvlJc w:val="left"/>
      <w:pPr>
        <w:ind w:left="4582" w:hanging="360"/>
      </w:pPr>
    </w:lvl>
    <w:lvl w:ilvl="4" w:tplc="04160019" w:tentative="1">
      <w:start w:val="1"/>
      <w:numFmt w:val="lowerLetter"/>
      <w:lvlText w:val="%5."/>
      <w:lvlJc w:val="left"/>
      <w:pPr>
        <w:ind w:left="5302" w:hanging="360"/>
      </w:pPr>
    </w:lvl>
    <w:lvl w:ilvl="5" w:tplc="0416001B" w:tentative="1">
      <w:start w:val="1"/>
      <w:numFmt w:val="lowerRoman"/>
      <w:lvlText w:val="%6."/>
      <w:lvlJc w:val="right"/>
      <w:pPr>
        <w:ind w:left="6022" w:hanging="180"/>
      </w:pPr>
    </w:lvl>
    <w:lvl w:ilvl="6" w:tplc="0416000F" w:tentative="1">
      <w:start w:val="1"/>
      <w:numFmt w:val="decimal"/>
      <w:lvlText w:val="%7."/>
      <w:lvlJc w:val="left"/>
      <w:pPr>
        <w:ind w:left="6742" w:hanging="360"/>
      </w:pPr>
    </w:lvl>
    <w:lvl w:ilvl="7" w:tplc="04160019" w:tentative="1">
      <w:start w:val="1"/>
      <w:numFmt w:val="lowerLetter"/>
      <w:lvlText w:val="%8."/>
      <w:lvlJc w:val="left"/>
      <w:pPr>
        <w:ind w:left="7462" w:hanging="360"/>
      </w:pPr>
    </w:lvl>
    <w:lvl w:ilvl="8" w:tplc="0416001B" w:tentative="1">
      <w:start w:val="1"/>
      <w:numFmt w:val="lowerRoman"/>
      <w:lvlText w:val="%9."/>
      <w:lvlJc w:val="right"/>
      <w:pPr>
        <w:ind w:left="8182" w:hanging="180"/>
      </w:pPr>
    </w:lvl>
  </w:abstractNum>
  <w:abstractNum w:abstractNumId="44">
    <w:nsid w:val="7C761A2B"/>
    <w:multiLevelType w:val="hybridMultilevel"/>
    <w:tmpl w:val="33C0BB76"/>
    <w:lvl w:ilvl="0" w:tplc="37DE8D08">
      <w:start w:val="1"/>
      <w:numFmt w:val="upperRoman"/>
      <w:lvlText w:val="%1."/>
      <w:lvlJc w:val="right"/>
      <w:pPr>
        <w:ind w:left="785" w:hanging="360"/>
      </w:pPr>
      <w:rPr>
        <w:b/>
        <w:bCs/>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45">
    <w:nsid w:val="7CDF383E"/>
    <w:multiLevelType w:val="hybridMultilevel"/>
    <w:tmpl w:val="A8BA900C"/>
    <w:lvl w:ilvl="0" w:tplc="B5122252">
      <w:start w:val="1"/>
      <w:numFmt w:val="upperRoman"/>
      <w:lvlText w:val="%1"/>
      <w:lvlJc w:val="left"/>
      <w:pPr>
        <w:ind w:left="360" w:hanging="360"/>
      </w:pPr>
      <w:rPr>
        <w:rFonts w:ascii="Arial MT" w:eastAsia="Arial MT" w:hAnsi="Arial MT" w:cs="Arial MT" w:hint="default"/>
        <w:b/>
        <w:bCs/>
        <w:i w:val="0"/>
        <w:iCs w:val="0"/>
        <w:spacing w:val="0"/>
        <w:w w:val="100"/>
        <w:sz w:val="24"/>
        <w:szCs w:val="24"/>
        <w:lang w:val="pt-PT" w:eastAsia="en-US" w:bidi="ar-SA"/>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6">
    <w:nsid w:val="7D7F4965"/>
    <w:multiLevelType w:val="hybridMultilevel"/>
    <w:tmpl w:val="6054FECA"/>
    <w:lvl w:ilvl="0" w:tplc="450EC0CA">
      <w:start w:val="1"/>
      <w:numFmt w:val="lowerLetter"/>
      <w:lvlText w:val="%1)"/>
      <w:lvlJc w:val="left"/>
      <w:pPr>
        <w:ind w:left="-207" w:hanging="360"/>
      </w:pPr>
      <w:rPr>
        <w:rFonts w:hint="default"/>
        <w:b/>
        <w:bCs/>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num w:numId="1">
    <w:abstractNumId w:val="22"/>
  </w:num>
  <w:num w:numId="2">
    <w:abstractNumId w:val="30"/>
  </w:num>
  <w:num w:numId="3">
    <w:abstractNumId w:val="15"/>
  </w:num>
  <w:num w:numId="4">
    <w:abstractNumId w:val="14"/>
  </w:num>
  <w:num w:numId="5">
    <w:abstractNumId w:val="29"/>
  </w:num>
  <w:num w:numId="6">
    <w:abstractNumId w:val="32"/>
  </w:num>
  <w:num w:numId="7">
    <w:abstractNumId w:val="7"/>
  </w:num>
  <w:num w:numId="8">
    <w:abstractNumId w:val="42"/>
  </w:num>
  <w:num w:numId="9">
    <w:abstractNumId w:val="2"/>
  </w:num>
  <w:num w:numId="10">
    <w:abstractNumId w:val="1"/>
  </w:num>
  <w:num w:numId="11">
    <w:abstractNumId w:val="18"/>
  </w:num>
  <w:num w:numId="12">
    <w:abstractNumId w:val="16"/>
  </w:num>
  <w:num w:numId="13">
    <w:abstractNumId w:val="34"/>
  </w:num>
  <w:num w:numId="14">
    <w:abstractNumId w:val="19"/>
  </w:num>
  <w:num w:numId="15">
    <w:abstractNumId w:val="40"/>
  </w:num>
  <w:num w:numId="16">
    <w:abstractNumId w:val="33"/>
  </w:num>
  <w:num w:numId="17">
    <w:abstractNumId w:val="44"/>
  </w:num>
  <w:num w:numId="18">
    <w:abstractNumId w:val="12"/>
  </w:num>
  <w:num w:numId="19">
    <w:abstractNumId w:val="31"/>
  </w:num>
  <w:num w:numId="20">
    <w:abstractNumId w:val="3"/>
  </w:num>
  <w:num w:numId="21">
    <w:abstractNumId w:val="38"/>
  </w:num>
  <w:num w:numId="22">
    <w:abstractNumId w:val="25"/>
  </w:num>
  <w:num w:numId="23">
    <w:abstractNumId w:val="20"/>
  </w:num>
  <w:num w:numId="24">
    <w:abstractNumId w:val="36"/>
  </w:num>
  <w:num w:numId="25">
    <w:abstractNumId w:val="35"/>
  </w:num>
  <w:num w:numId="26">
    <w:abstractNumId w:val="0"/>
  </w:num>
  <w:num w:numId="27">
    <w:abstractNumId w:val="39"/>
  </w:num>
  <w:num w:numId="28">
    <w:abstractNumId w:val="43"/>
  </w:num>
  <w:num w:numId="29">
    <w:abstractNumId w:val="11"/>
  </w:num>
  <w:num w:numId="30">
    <w:abstractNumId w:val="37"/>
  </w:num>
  <w:num w:numId="31">
    <w:abstractNumId w:val="10"/>
  </w:num>
  <w:num w:numId="32">
    <w:abstractNumId w:val="23"/>
  </w:num>
  <w:num w:numId="33">
    <w:abstractNumId w:val="4"/>
  </w:num>
  <w:num w:numId="34">
    <w:abstractNumId w:val="6"/>
  </w:num>
  <w:num w:numId="35">
    <w:abstractNumId w:val="17"/>
  </w:num>
  <w:num w:numId="36">
    <w:abstractNumId w:val="26"/>
  </w:num>
  <w:num w:numId="37">
    <w:abstractNumId w:val="28"/>
  </w:num>
  <w:num w:numId="38">
    <w:abstractNumId w:val="9"/>
  </w:num>
  <w:num w:numId="39">
    <w:abstractNumId w:val="13"/>
  </w:num>
  <w:num w:numId="40">
    <w:abstractNumId w:val="46"/>
  </w:num>
  <w:num w:numId="41">
    <w:abstractNumId w:val="45"/>
  </w:num>
  <w:num w:numId="42">
    <w:abstractNumId w:val="24"/>
  </w:num>
  <w:num w:numId="43">
    <w:abstractNumId w:val="27"/>
  </w:num>
  <w:num w:numId="44">
    <w:abstractNumId w:val="41"/>
  </w:num>
  <w:num w:numId="45">
    <w:abstractNumId w:val="8"/>
  </w:num>
  <w:num w:numId="46">
    <w:abstractNumId w:val="5"/>
  </w:num>
  <w:num w:numId="47">
    <w:abstractNumId w:val="2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4"/>
  <w:defaultTabStop w:val="567"/>
  <w:hyphenationZone w:val="425"/>
  <w:drawingGridHorizontalSpacing w:val="120"/>
  <w:displayHorizontalDrawingGridEvery w:val="2"/>
  <w:characterSpacingControl w:val="doNotCompress"/>
  <w:hdrShapeDefaults>
    <o:shapedefaults v:ext="edit" spidmax="8194"/>
    <o:shapelayout v:ext="edit">
      <o:idmap v:ext="edit" data="1"/>
    </o:shapelayout>
  </w:hdrShapeDefaults>
  <w:footnotePr>
    <w:footnote w:id="0"/>
    <w:footnote w:id="1"/>
  </w:footnotePr>
  <w:endnotePr>
    <w:endnote w:id="0"/>
    <w:endnote w:id="1"/>
  </w:endnotePr>
  <w:compat/>
  <w:rsids>
    <w:rsidRoot w:val="00491B63"/>
    <w:rsid w:val="00001024"/>
    <w:rsid w:val="00001440"/>
    <w:rsid w:val="0000236D"/>
    <w:rsid w:val="00003298"/>
    <w:rsid w:val="0000378B"/>
    <w:rsid w:val="00005D7C"/>
    <w:rsid w:val="000061B4"/>
    <w:rsid w:val="00010585"/>
    <w:rsid w:val="0001174C"/>
    <w:rsid w:val="00012A59"/>
    <w:rsid w:val="00013F18"/>
    <w:rsid w:val="000156EE"/>
    <w:rsid w:val="0001593F"/>
    <w:rsid w:val="00017288"/>
    <w:rsid w:val="00017FB0"/>
    <w:rsid w:val="00020A05"/>
    <w:rsid w:val="0002172D"/>
    <w:rsid w:val="0002208E"/>
    <w:rsid w:val="0002260C"/>
    <w:rsid w:val="0002306D"/>
    <w:rsid w:val="00023C82"/>
    <w:rsid w:val="000242C8"/>
    <w:rsid w:val="000242D6"/>
    <w:rsid w:val="00025003"/>
    <w:rsid w:val="00027155"/>
    <w:rsid w:val="000318BA"/>
    <w:rsid w:val="00032A12"/>
    <w:rsid w:val="00033682"/>
    <w:rsid w:val="000341C7"/>
    <w:rsid w:val="0003440A"/>
    <w:rsid w:val="00034856"/>
    <w:rsid w:val="00034A29"/>
    <w:rsid w:val="00035A92"/>
    <w:rsid w:val="00036C39"/>
    <w:rsid w:val="00037E3B"/>
    <w:rsid w:val="000400A7"/>
    <w:rsid w:val="0004018A"/>
    <w:rsid w:val="00040773"/>
    <w:rsid w:val="00040844"/>
    <w:rsid w:val="00040957"/>
    <w:rsid w:val="00040A5E"/>
    <w:rsid w:val="00041060"/>
    <w:rsid w:val="0004199B"/>
    <w:rsid w:val="00041BE6"/>
    <w:rsid w:val="00042650"/>
    <w:rsid w:val="000427F8"/>
    <w:rsid w:val="00042B80"/>
    <w:rsid w:val="00045394"/>
    <w:rsid w:val="000454A6"/>
    <w:rsid w:val="00045DC9"/>
    <w:rsid w:val="000473F4"/>
    <w:rsid w:val="0004748A"/>
    <w:rsid w:val="00047D73"/>
    <w:rsid w:val="00050580"/>
    <w:rsid w:val="0005066D"/>
    <w:rsid w:val="000524A1"/>
    <w:rsid w:val="0005254D"/>
    <w:rsid w:val="0005292B"/>
    <w:rsid w:val="00054BC2"/>
    <w:rsid w:val="00056418"/>
    <w:rsid w:val="00056433"/>
    <w:rsid w:val="0005674E"/>
    <w:rsid w:val="00056C71"/>
    <w:rsid w:val="00060414"/>
    <w:rsid w:val="00060A1E"/>
    <w:rsid w:val="00060CA8"/>
    <w:rsid w:val="00062853"/>
    <w:rsid w:val="0006537A"/>
    <w:rsid w:val="000670EC"/>
    <w:rsid w:val="000677A2"/>
    <w:rsid w:val="00067D62"/>
    <w:rsid w:val="00070EA5"/>
    <w:rsid w:val="00071661"/>
    <w:rsid w:val="00071924"/>
    <w:rsid w:val="00071925"/>
    <w:rsid w:val="00071F83"/>
    <w:rsid w:val="00072043"/>
    <w:rsid w:val="000737E9"/>
    <w:rsid w:val="000740F1"/>
    <w:rsid w:val="00075B89"/>
    <w:rsid w:val="000764C2"/>
    <w:rsid w:val="00076CBC"/>
    <w:rsid w:val="00076DCA"/>
    <w:rsid w:val="000779C7"/>
    <w:rsid w:val="00080453"/>
    <w:rsid w:val="00081098"/>
    <w:rsid w:val="0008236A"/>
    <w:rsid w:val="00083780"/>
    <w:rsid w:val="00084AC8"/>
    <w:rsid w:val="00085ACB"/>
    <w:rsid w:val="00086341"/>
    <w:rsid w:val="0008678B"/>
    <w:rsid w:val="00086CD0"/>
    <w:rsid w:val="00086E1D"/>
    <w:rsid w:val="00087245"/>
    <w:rsid w:val="00087EF2"/>
    <w:rsid w:val="00090F5D"/>
    <w:rsid w:val="00091AAD"/>
    <w:rsid w:val="00092759"/>
    <w:rsid w:val="00092942"/>
    <w:rsid w:val="000936A3"/>
    <w:rsid w:val="00094321"/>
    <w:rsid w:val="00094B24"/>
    <w:rsid w:val="00094F46"/>
    <w:rsid w:val="00095696"/>
    <w:rsid w:val="000967E7"/>
    <w:rsid w:val="00097A70"/>
    <w:rsid w:val="000A0805"/>
    <w:rsid w:val="000A102A"/>
    <w:rsid w:val="000A1622"/>
    <w:rsid w:val="000A1A7B"/>
    <w:rsid w:val="000A1B88"/>
    <w:rsid w:val="000A23DA"/>
    <w:rsid w:val="000A2918"/>
    <w:rsid w:val="000A3131"/>
    <w:rsid w:val="000A4B6A"/>
    <w:rsid w:val="000A5A53"/>
    <w:rsid w:val="000A600F"/>
    <w:rsid w:val="000A674F"/>
    <w:rsid w:val="000A6ABE"/>
    <w:rsid w:val="000B0B87"/>
    <w:rsid w:val="000B2DCB"/>
    <w:rsid w:val="000B556C"/>
    <w:rsid w:val="000B6D77"/>
    <w:rsid w:val="000B7B55"/>
    <w:rsid w:val="000C0D6C"/>
    <w:rsid w:val="000C123B"/>
    <w:rsid w:val="000C21AD"/>
    <w:rsid w:val="000C21E9"/>
    <w:rsid w:val="000C27AF"/>
    <w:rsid w:val="000C2C16"/>
    <w:rsid w:val="000C2EC4"/>
    <w:rsid w:val="000C311E"/>
    <w:rsid w:val="000C4CB6"/>
    <w:rsid w:val="000C5763"/>
    <w:rsid w:val="000C670A"/>
    <w:rsid w:val="000D0AD7"/>
    <w:rsid w:val="000D1BAC"/>
    <w:rsid w:val="000D1BC6"/>
    <w:rsid w:val="000D24B9"/>
    <w:rsid w:val="000D2AC3"/>
    <w:rsid w:val="000D3476"/>
    <w:rsid w:val="000D3E55"/>
    <w:rsid w:val="000D3E80"/>
    <w:rsid w:val="000D4BA4"/>
    <w:rsid w:val="000D74D4"/>
    <w:rsid w:val="000E04D7"/>
    <w:rsid w:val="000E060C"/>
    <w:rsid w:val="000E0838"/>
    <w:rsid w:val="000E105C"/>
    <w:rsid w:val="000E1267"/>
    <w:rsid w:val="000E2B65"/>
    <w:rsid w:val="000E3A6D"/>
    <w:rsid w:val="000E6365"/>
    <w:rsid w:val="000E7452"/>
    <w:rsid w:val="000F0CEF"/>
    <w:rsid w:val="000F18DE"/>
    <w:rsid w:val="000F1C1C"/>
    <w:rsid w:val="000F27EB"/>
    <w:rsid w:val="000F4088"/>
    <w:rsid w:val="000F4F96"/>
    <w:rsid w:val="000F5049"/>
    <w:rsid w:val="000F5A07"/>
    <w:rsid w:val="000F627D"/>
    <w:rsid w:val="000F6AC8"/>
    <w:rsid w:val="000F6F2D"/>
    <w:rsid w:val="000F735E"/>
    <w:rsid w:val="000F75D3"/>
    <w:rsid w:val="00100104"/>
    <w:rsid w:val="00100566"/>
    <w:rsid w:val="00100990"/>
    <w:rsid w:val="00104283"/>
    <w:rsid w:val="001042A0"/>
    <w:rsid w:val="00105707"/>
    <w:rsid w:val="00105C66"/>
    <w:rsid w:val="00107A42"/>
    <w:rsid w:val="00107CFB"/>
    <w:rsid w:val="00107FA1"/>
    <w:rsid w:val="00110014"/>
    <w:rsid w:val="001103FF"/>
    <w:rsid w:val="00110D75"/>
    <w:rsid w:val="00113EEB"/>
    <w:rsid w:val="001140FA"/>
    <w:rsid w:val="001141FF"/>
    <w:rsid w:val="00114216"/>
    <w:rsid w:val="00114669"/>
    <w:rsid w:val="00115056"/>
    <w:rsid w:val="00116062"/>
    <w:rsid w:val="00116DC6"/>
    <w:rsid w:val="00121889"/>
    <w:rsid w:val="001219B0"/>
    <w:rsid w:val="00121CAF"/>
    <w:rsid w:val="0012395F"/>
    <w:rsid w:val="0012466D"/>
    <w:rsid w:val="00124990"/>
    <w:rsid w:val="00124A8D"/>
    <w:rsid w:val="00124D62"/>
    <w:rsid w:val="00125160"/>
    <w:rsid w:val="00125D3C"/>
    <w:rsid w:val="00125F6F"/>
    <w:rsid w:val="001261CD"/>
    <w:rsid w:val="00126A20"/>
    <w:rsid w:val="00127C43"/>
    <w:rsid w:val="001304C0"/>
    <w:rsid w:val="001315F2"/>
    <w:rsid w:val="00131D2B"/>
    <w:rsid w:val="00133538"/>
    <w:rsid w:val="00134649"/>
    <w:rsid w:val="00134CA0"/>
    <w:rsid w:val="00135776"/>
    <w:rsid w:val="0014004B"/>
    <w:rsid w:val="0014055B"/>
    <w:rsid w:val="001415E5"/>
    <w:rsid w:val="0014325E"/>
    <w:rsid w:val="00143312"/>
    <w:rsid w:val="00143C77"/>
    <w:rsid w:val="00143D6B"/>
    <w:rsid w:val="00143E04"/>
    <w:rsid w:val="00143F30"/>
    <w:rsid w:val="0014453F"/>
    <w:rsid w:val="00144F2D"/>
    <w:rsid w:val="001450C7"/>
    <w:rsid w:val="0014553B"/>
    <w:rsid w:val="00146BDF"/>
    <w:rsid w:val="00147241"/>
    <w:rsid w:val="001516EA"/>
    <w:rsid w:val="00153E25"/>
    <w:rsid w:val="00154505"/>
    <w:rsid w:val="00154DDF"/>
    <w:rsid w:val="0015504C"/>
    <w:rsid w:val="0015528B"/>
    <w:rsid w:val="0015684D"/>
    <w:rsid w:val="00157B7B"/>
    <w:rsid w:val="00157ECC"/>
    <w:rsid w:val="00160BBD"/>
    <w:rsid w:val="00160D71"/>
    <w:rsid w:val="00160DA4"/>
    <w:rsid w:val="00160F7E"/>
    <w:rsid w:val="00161483"/>
    <w:rsid w:val="0016253D"/>
    <w:rsid w:val="001630FB"/>
    <w:rsid w:val="001642B2"/>
    <w:rsid w:val="0016485F"/>
    <w:rsid w:val="0016584A"/>
    <w:rsid w:val="001672F0"/>
    <w:rsid w:val="001705E4"/>
    <w:rsid w:val="00170C57"/>
    <w:rsid w:val="00170CE1"/>
    <w:rsid w:val="00171412"/>
    <w:rsid w:val="0017151B"/>
    <w:rsid w:val="001725F0"/>
    <w:rsid w:val="00172F03"/>
    <w:rsid w:val="00173A78"/>
    <w:rsid w:val="00174CAA"/>
    <w:rsid w:val="00175791"/>
    <w:rsid w:val="00177821"/>
    <w:rsid w:val="00177CD5"/>
    <w:rsid w:val="00180E67"/>
    <w:rsid w:val="001817D2"/>
    <w:rsid w:val="00181CFD"/>
    <w:rsid w:val="00182000"/>
    <w:rsid w:val="0018254D"/>
    <w:rsid w:val="00182A07"/>
    <w:rsid w:val="001835FA"/>
    <w:rsid w:val="00183D68"/>
    <w:rsid w:val="00184086"/>
    <w:rsid w:val="0019047D"/>
    <w:rsid w:val="001904A8"/>
    <w:rsid w:val="001907B8"/>
    <w:rsid w:val="00191AE8"/>
    <w:rsid w:val="00191F48"/>
    <w:rsid w:val="00192399"/>
    <w:rsid w:val="00192AC2"/>
    <w:rsid w:val="00193354"/>
    <w:rsid w:val="00193414"/>
    <w:rsid w:val="00194F1D"/>
    <w:rsid w:val="00196B41"/>
    <w:rsid w:val="00196FC0"/>
    <w:rsid w:val="00197D48"/>
    <w:rsid w:val="001A1732"/>
    <w:rsid w:val="001A281E"/>
    <w:rsid w:val="001A2B38"/>
    <w:rsid w:val="001A2CE9"/>
    <w:rsid w:val="001A358F"/>
    <w:rsid w:val="001A3A05"/>
    <w:rsid w:val="001A3C4C"/>
    <w:rsid w:val="001A3E18"/>
    <w:rsid w:val="001A4224"/>
    <w:rsid w:val="001A53E5"/>
    <w:rsid w:val="001A6D9A"/>
    <w:rsid w:val="001A7C74"/>
    <w:rsid w:val="001B005B"/>
    <w:rsid w:val="001B1CDC"/>
    <w:rsid w:val="001B1F4F"/>
    <w:rsid w:val="001B22FE"/>
    <w:rsid w:val="001B28EC"/>
    <w:rsid w:val="001B3AC1"/>
    <w:rsid w:val="001B5AA4"/>
    <w:rsid w:val="001C07B8"/>
    <w:rsid w:val="001C0F83"/>
    <w:rsid w:val="001C1493"/>
    <w:rsid w:val="001C1969"/>
    <w:rsid w:val="001C1A40"/>
    <w:rsid w:val="001C201D"/>
    <w:rsid w:val="001C3F32"/>
    <w:rsid w:val="001C41F5"/>
    <w:rsid w:val="001C42E1"/>
    <w:rsid w:val="001C48B6"/>
    <w:rsid w:val="001C4C04"/>
    <w:rsid w:val="001C5779"/>
    <w:rsid w:val="001C6867"/>
    <w:rsid w:val="001C694F"/>
    <w:rsid w:val="001C6A52"/>
    <w:rsid w:val="001C713A"/>
    <w:rsid w:val="001C721E"/>
    <w:rsid w:val="001C727C"/>
    <w:rsid w:val="001C7D0D"/>
    <w:rsid w:val="001D0A6E"/>
    <w:rsid w:val="001D0BCC"/>
    <w:rsid w:val="001D26CC"/>
    <w:rsid w:val="001D27BE"/>
    <w:rsid w:val="001D2C73"/>
    <w:rsid w:val="001D3DC2"/>
    <w:rsid w:val="001D41CB"/>
    <w:rsid w:val="001D53F1"/>
    <w:rsid w:val="001E02B8"/>
    <w:rsid w:val="001E1A75"/>
    <w:rsid w:val="001E25E5"/>
    <w:rsid w:val="001E3AAF"/>
    <w:rsid w:val="001E47AF"/>
    <w:rsid w:val="001E4852"/>
    <w:rsid w:val="001E5D65"/>
    <w:rsid w:val="001E7A36"/>
    <w:rsid w:val="001F0A6E"/>
    <w:rsid w:val="001F261C"/>
    <w:rsid w:val="001F3115"/>
    <w:rsid w:val="001F34CE"/>
    <w:rsid w:val="001F35AA"/>
    <w:rsid w:val="001F39FA"/>
    <w:rsid w:val="001F5D19"/>
    <w:rsid w:val="001F75DD"/>
    <w:rsid w:val="0020045D"/>
    <w:rsid w:val="0020069D"/>
    <w:rsid w:val="00202A04"/>
    <w:rsid w:val="00203618"/>
    <w:rsid w:val="00203A0A"/>
    <w:rsid w:val="00203ED0"/>
    <w:rsid w:val="00204189"/>
    <w:rsid w:val="00204E4D"/>
    <w:rsid w:val="00205197"/>
    <w:rsid w:val="0020593D"/>
    <w:rsid w:val="00206B34"/>
    <w:rsid w:val="0020754F"/>
    <w:rsid w:val="00207B98"/>
    <w:rsid w:val="00207BBC"/>
    <w:rsid w:val="00210001"/>
    <w:rsid w:val="0021106D"/>
    <w:rsid w:val="00214FD1"/>
    <w:rsid w:val="00216D58"/>
    <w:rsid w:val="00216E74"/>
    <w:rsid w:val="00217FB7"/>
    <w:rsid w:val="00221BA5"/>
    <w:rsid w:val="002220CE"/>
    <w:rsid w:val="00222980"/>
    <w:rsid w:val="00223557"/>
    <w:rsid w:val="002235BA"/>
    <w:rsid w:val="002238EF"/>
    <w:rsid w:val="002241A2"/>
    <w:rsid w:val="00224C42"/>
    <w:rsid w:val="0022506E"/>
    <w:rsid w:val="00225C79"/>
    <w:rsid w:val="00225CC9"/>
    <w:rsid w:val="00226091"/>
    <w:rsid w:val="002268EF"/>
    <w:rsid w:val="00226BF1"/>
    <w:rsid w:val="00231E9C"/>
    <w:rsid w:val="002323BE"/>
    <w:rsid w:val="0023394F"/>
    <w:rsid w:val="002340A7"/>
    <w:rsid w:val="00235605"/>
    <w:rsid w:val="00235751"/>
    <w:rsid w:val="00235C85"/>
    <w:rsid w:val="00237FCE"/>
    <w:rsid w:val="00240B17"/>
    <w:rsid w:val="00241D78"/>
    <w:rsid w:val="00241DF0"/>
    <w:rsid w:val="00243957"/>
    <w:rsid w:val="00244723"/>
    <w:rsid w:val="00246DAE"/>
    <w:rsid w:val="0024724C"/>
    <w:rsid w:val="002505A7"/>
    <w:rsid w:val="00250E87"/>
    <w:rsid w:val="002516EE"/>
    <w:rsid w:val="0025301C"/>
    <w:rsid w:val="002538B4"/>
    <w:rsid w:val="002538E3"/>
    <w:rsid w:val="00255C24"/>
    <w:rsid w:val="002561CE"/>
    <w:rsid w:val="002600F2"/>
    <w:rsid w:val="00260802"/>
    <w:rsid w:val="00262470"/>
    <w:rsid w:val="00263305"/>
    <w:rsid w:val="0026386A"/>
    <w:rsid w:val="00263903"/>
    <w:rsid w:val="00263EFE"/>
    <w:rsid w:val="00263F95"/>
    <w:rsid w:val="00264240"/>
    <w:rsid w:val="00264BAE"/>
    <w:rsid w:val="0026539A"/>
    <w:rsid w:val="0026635A"/>
    <w:rsid w:val="00267125"/>
    <w:rsid w:val="00267443"/>
    <w:rsid w:val="00267B22"/>
    <w:rsid w:val="00267D6D"/>
    <w:rsid w:val="002714A5"/>
    <w:rsid w:val="00271CB6"/>
    <w:rsid w:val="00271FD5"/>
    <w:rsid w:val="0027301A"/>
    <w:rsid w:val="002742B9"/>
    <w:rsid w:val="002751F9"/>
    <w:rsid w:val="002756BA"/>
    <w:rsid w:val="00276ECC"/>
    <w:rsid w:val="00277B0C"/>
    <w:rsid w:val="00277FAB"/>
    <w:rsid w:val="002835D1"/>
    <w:rsid w:val="00283DEE"/>
    <w:rsid w:val="00283F71"/>
    <w:rsid w:val="00284C80"/>
    <w:rsid w:val="00286E06"/>
    <w:rsid w:val="0028765E"/>
    <w:rsid w:val="00287B46"/>
    <w:rsid w:val="00290104"/>
    <w:rsid w:val="0029037D"/>
    <w:rsid w:val="002909DC"/>
    <w:rsid w:val="00290D39"/>
    <w:rsid w:val="00290F54"/>
    <w:rsid w:val="00291AEE"/>
    <w:rsid w:val="00292535"/>
    <w:rsid w:val="0029337A"/>
    <w:rsid w:val="002937A6"/>
    <w:rsid w:val="002937D4"/>
    <w:rsid w:val="00293D38"/>
    <w:rsid w:val="00293E71"/>
    <w:rsid w:val="00294DEC"/>
    <w:rsid w:val="00295255"/>
    <w:rsid w:val="0029529A"/>
    <w:rsid w:val="00295B3D"/>
    <w:rsid w:val="00296C1A"/>
    <w:rsid w:val="00297A4B"/>
    <w:rsid w:val="002A218B"/>
    <w:rsid w:val="002A2220"/>
    <w:rsid w:val="002A344F"/>
    <w:rsid w:val="002A3D0D"/>
    <w:rsid w:val="002A5879"/>
    <w:rsid w:val="002A70BA"/>
    <w:rsid w:val="002A7251"/>
    <w:rsid w:val="002B0407"/>
    <w:rsid w:val="002B0B6C"/>
    <w:rsid w:val="002B0BA9"/>
    <w:rsid w:val="002B0E18"/>
    <w:rsid w:val="002B1478"/>
    <w:rsid w:val="002B1534"/>
    <w:rsid w:val="002B1CE0"/>
    <w:rsid w:val="002B1FC5"/>
    <w:rsid w:val="002B2160"/>
    <w:rsid w:val="002B2300"/>
    <w:rsid w:val="002B61FD"/>
    <w:rsid w:val="002B6852"/>
    <w:rsid w:val="002B696F"/>
    <w:rsid w:val="002B70EC"/>
    <w:rsid w:val="002C31A0"/>
    <w:rsid w:val="002C421A"/>
    <w:rsid w:val="002C4E3A"/>
    <w:rsid w:val="002C54C1"/>
    <w:rsid w:val="002C6632"/>
    <w:rsid w:val="002C66C8"/>
    <w:rsid w:val="002C7BF0"/>
    <w:rsid w:val="002D2415"/>
    <w:rsid w:val="002D313A"/>
    <w:rsid w:val="002D3A90"/>
    <w:rsid w:val="002D4227"/>
    <w:rsid w:val="002D78B4"/>
    <w:rsid w:val="002D7C8E"/>
    <w:rsid w:val="002E160F"/>
    <w:rsid w:val="002E1E70"/>
    <w:rsid w:val="002E2B4A"/>
    <w:rsid w:val="002E3F91"/>
    <w:rsid w:val="002E4301"/>
    <w:rsid w:val="002E4642"/>
    <w:rsid w:val="002E46EA"/>
    <w:rsid w:val="002E480D"/>
    <w:rsid w:val="002E5F6B"/>
    <w:rsid w:val="002E72E3"/>
    <w:rsid w:val="002F084D"/>
    <w:rsid w:val="002F156B"/>
    <w:rsid w:val="002F20F7"/>
    <w:rsid w:val="002F2571"/>
    <w:rsid w:val="002F285E"/>
    <w:rsid w:val="002F308B"/>
    <w:rsid w:val="002F3C84"/>
    <w:rsid w:val="002F42F0"/>
    <w:rsid w:val="002F4675"/>
    <w:rsid w:val="002F6E95"/>
    <w:rsid w:val="003008BF"/>
    <w:rsid w:val="00301362"/>
    <w:rsid w:val="00304570"/>
    <w:rsid w:val="00305552"/>
    <w:rsid w:val="00310662"/>
    <w:rsid w:val="00310B4A"/>
    <w:rsid w:val="00312B87"/>
    <w:rsid w:val="003136EC"/>
    <w:rsid w:val="00314999"/>
    <w:rsid w:val="003179C6"/>
    <w:rsid w:val="003204CD"/>
    <w:rsid w:val="003215B0"/>
    <w:rsid w:val="003232BB"/>
    <w:rsid w:val="003238C3"/>
    <w:rsid w:val="00324BCD"/>
    <w:rsid w:val="00324EA4"/>
    <w:rsid w:val="00324F30"/>
    <w:rsid w:val="00325023"/>
    <w:rsid w:val="00325FD8"/>
    <w:rsid w:val="003265B9"/>
    <w:rsid w:val="00327232"/>
    <w:rsid w:val="00327767"/>
    <w:rsid w:val="00331182"/>
    <w:rsid w:val="00333CFA"/>
    <w:rsid w:val="003345FA"/>
    <w:rsid w:val="00334E18"/>
    <w:rsid w:val="003355ED"/>
    <w:rsid w:val="00336171"/>
    <w:rsid w:val="00336BF8"/>
    <w:rsid w:val="00337836"/>
    <w:rsid w:val="00337BDD"/>
    <w:rsid w:val="00340EE0"/>
    <w:rsid w:val="00340F42"/>
    <w:rsid w:val="00343032"/>
    <w:rsid w:val="003440E5"/>
    <w:rsid w:val="00344208"/>
    <w:rsid w:val="003446C9"/>
    <w:rsid w:val="00346E4C"/>
    <w:rsid w:val="003470D7"/>
    <w:rsid w:val="0034785C"/>
    <w:rsid w:val="00350975"/>
    <w:rsid w:val="00350FEF"/>
    <w:rsid w:val="003553D9"/>
    <w:rsid w:val="00355809"/>
    <w:rsid w:val="0035658A"/>
    <w:rsid w:val="0035771F"/>
    <w:rsid w:val="00357C1C"/>
    <w:rsid w:val="003605AB"/>
    <w:rsid w:val="00360608"/>
    <w:rsid w:val="0036201B"/>
    <w:rsid w:val="003623A6"/>
    <w:rsid w:val="003628DB"/>
    <w:rsid w:val="00362E37"/>
    <w:rsid w:val="0036399B"/>
    <w:rsid w:val="00363BEB"/>
    <w:rsid w:val="00363DAA"/>
    <w:rsid w:val="00364141"/>
    <w:rsid w:val="0036420F"/>
    <w:rsid w:val="00364846"/>
    <w:rsid w:val="00364C96"/>
    <w:rsid w:val="00366806"/>
    <w:rsid w:val="003675E5"/>
    <w:rsid w:val="00367872"/>
    <w:rsid w:val="00367EF6"/>
    <w:rsid w:val="00371485"/>
    <w:rsid w:val="00371D1E"/>
    <w:rsid w:val="00371FD4"/>
    <w:rsid w:val="00372DC9"/>
    <w:rsid w:val="00373D8A"/>
    <w:rsid w:val="00373F2A"/>
    <w:rsid w:val="00374261"/>
    <w:rsid w:val="003744B8"/>
    <w:rsid w:val="003756A9"/>
    <w:rsid w:val="00375B94"/>
    <w:rsid w:val="00376711"/>
    <w:rsid w:val="003779A2"/>
    <w:rsid w:val="00377CB8"/>
    <w:rsid w:val="0038139C"/>
    <w:rsid w:val="00381C1A"/>
    <w:rsid w:val="00382DE1"/>
    <w:rsid w:val="00383228"/>
    <w:rsid w:val="00384316"/>
    <w:rsid w:val="00386157"/>
    <w:rsid w:val="00386ADE"/>
    <w:rsid w:val="003900C6"/>
    <w:rsid w:val="0039166A"/>
    <w:rsid w:val="00391CC6"/>
    <w:rsid w:val="00391E14"/>
    <w:rsid w:val="003959F6"/>
    <w:rsid w:val="003968D4"/>
    <w:rsid w:val="0039778A"/>
    <w:rsid w:val="003A1E25"/>
    <w:rsid w:val="003A3FB5"/>
    <w:rsid w:val="003A4349"/>
    <w:rsid w:val="003A46BF"/>
    <w:rsid w:val="003A56AE"/>
    <w:rsid w:val="003A57BC"/>
    <w:rsid w:val="003A73C1"/>
    <w:rsid w:val="003A77E7"/>
    <w:rsid w:val="003B00B4"/>
    <w:rsid w:val="003B07F2"/>
    <w:rsid w:val="003B0E5D"/>
    <w:rsid w:val="003B19BD"/>
    <w:rsid w:val="003B1AB0"/>
    <w:rsid w:val="003B2BCC"/>
    <w:rsid w:val="003B3148"/>
    <w:rsid w:val="003B4FCA"/>
    <w:rsid w:val="003B5183"/>
    <w:rsid w:val="003B6A8D"/>
    <w:rsid w:val="003B6C04"/>
    <w:rsid w:val="003B72B1"/>
    <w:rsid w:val="003B791E"/>
    <w:rsid w:val="003C04E7"/>
    <w:rsid w:val="003C0B5E"/>
    <w:rsid w:val="003C123A"/>
    <w:rsid w:val="003C282C"/>
    <w:rsid w:val="003C3037"/>
    <w:rsid w:val="003C34E4"/>
    <w:rsid w:val="003C3A03"/>
    <w:rsid w:val="003C40B6"/>
    <w:rsid w:val="003C609E"/>
    <w:rsid w:val="003C6275"/>
    <w:rsid w:val="003C6F06"/>
    <w:rsid w:val="003C71DE"/>
    <w:rsid w:val="003C7FB4"/>
    <w:rsid w:val="003D04FB"/>
    <w:rsid w:val="003D051A"/>
    <w:rsid w:val="003D0C6F"/>
    <w:rsid w:val="003D1AB1"/>
    <w:rsid w:val="003D1B5E"/>
    <w:rsid w:val="003D1C90"/>
    <w:rsid w:val="003D22E2"/>
    <w:rsid w:val="003D2801"/>
    <w:rsid w:val="003D2E7F"/>
    <w:rsid w:val="003D30B6"/>
    <w:rsid w:val="003D505F"/>
    <w:rsid w:val="003D5638"/>
    <w:rsid w:val="003D65D3"/>
    <w:rsid w:val="003E12EB"/>
    <w:rsid w:val="003E1546"/>
    <w:rsid w:val="003E15AE"/>
    <w:rsid w:val="003E1657"/>
    <w:rsid w:val="003E306B"/>
    <w:rsid w:val="003E4927"/>
    <w:rsid w:val="003E4D76"/>
    <w:rsid w:val="003E559B"/>
    <w:rsid w:val="003E55B1"/>
    <w:rsid w:val="003E5C36"/>
    <w:rsid w:val="003E6E74"/>
    <w:rsid w:val="003F004A"/>
    <w:rsid w:val="003F09A5"/>
    <w:rsid w:val="003F1437"/>
    <w:rsid w:val="003F185C"/>
    <w:rsid w:val="003F2192"/>
    <w:rsid w:val="003F2350"/>
    <w:rsid w:val="003F36A3"/>
    <w:rsid w:val="003F41D1"/>
    <w:rsid w:val="003F61D4"/>
    <w:rsid w:val="003F6769"/>
    <w:rsid w:val="0040090C"/>
    <w:rsid w:val="0040307D"/>
    <w:rsid w:val="0040320E"/>
    <w:rsid w:val="00403A24"/>
    <w:rsid w:val="0040443F"/>
    <w:rsid w:val="004045B4"/>
    <w:rsid w:val="00404DD8"/>
    <w:rsid w:val="004053E1"/>
    <w:rsid w:val="004059AF"/>
    <w:rsid w:val="00405F21"/>
    <w:rsid w:val="00406356"/>
    <w:rsid w:val="00407DDB"/>
    <w:rsid w:val="00407F1C"/>
    <w:rsid w:val="004103FE"/>
    <w:rsid w:val="00410F14"/>
    <w:rsid w:val="00410F65"/>
    <w:rsid w:val="00411E29"/>
    <w:rsid w:val="0041277D"/>
    <w:rsid w:val="00412BD4"/>
    <w:rsid w:val="00412D31"/>
    <w:rsid w:val="0041367F"/>
    <w:rsid w:val="00413C31"/>
    <w:rsid w:val="0041572A"/>
    <w:rsid w:val="00415D09"/>
    <w:rsid w:val="00415F27"/>
    <w:rsid w:val="004165D4"/>
    <w:rsid w:val="00416A59"/>
    <w:rsid w:val="00417CA8"/>
    <w:rsid w:val="0042190C"/>
    <w:rsid w:val="00422117"/>
    <w:rsid w:val="00422164"/>
    <w:rsid w:val="00422541"/>
    <w:rsid w:val="00423363"/>
    <w:rsid w:val="00424AD1"/>
    <w:rsid w:val="00425359"/>
    <w:rsid w:val="00426B12"/>
    <w:rsid w:val="00426B92"/>
    <w:rsid w:val="00430A0E"/>
    <w:rsid w:val="00430EB3"/>
    <w:rsid w:val="0043158D"/>
    <w:rsid w:val="004316D7"/>
    <w:rsid w:val="00431EDA"/>
    <w:rsid w:val="0043231C"/>
    <w:rsid w:val="00432470"/>
    <w:rsid w:val="004336BD"/>
    <w:rsid w:val="00433828"/>
    <w:rsid w:val="00434994"/>
    <w:rsid w:val="00434BCA"/>
    <w:rsid w:val="00435447"/>
    <w:rsid w:val="004360D5"/>
    <w:rsid w:val="004363E9"/>
    <w:rsid w:val="00436B33"/>
    <w:rsid w:val="00441423"/>
    <w:rsid w:val="00441EA1"/>
    <w:rsid w:val="00441FA5"/>
    <w:rsid w:val="00445798"/>
    <w:rsid w:val="00446039"/>
    <w:rsid w:val="00446F59"/>
    <w:rsid w:val="0044725C"/>
    <w:rsid w:val="00447465"/>
    <w:rsid w:val="004478B1"/>
    <w:rsid w:val="0045168D"/>
    <w:rsid w:val="00451F18"/>
    <w:rsid w:val="004526D9"/>
    <w:rsid w:val="004529DB"/>
    <w:rsid w:val="00453C43"/>
    <w:rsid w:val="00454BBB"/>
    <w:rsid w:val="004553A9"/>
    <w:rsid w:val="00455CBE"/>
    <w:rsid w:val="00455DB9"/>
    <w:rsid w:val="00455EB7"/>
    <w:rsid w:val="00455FD5"/>
    <w:rsid w:val="004576A7"/>
    <w:rsid w:val="00460E8A"/>
    <w:rsid w:val="0046142F"/>
    <w:rsid w:val="0046230A"/>
    <w:rsid w:val="00462C95"/>
    <w:rsid w:val="004644D1"/>
    <w:rsid w:val="0046486A"/>
    <w:rsid w:val="00466974"/>
    <w:rsid w:val="00467243"/>
    <w:rsid w:val="00470149"/>
    <w:rsid w:val="00471126"/>
    <w:rsid w:val="0047117E"/>
    <w:rsid w:val="0047274F"/>
    <w:rsid w:val="00472C60"/>
    <w:rsid w:val="00475477"/>
    <w:rsid w:val="004758E4"/>
    <w:rsid w:val="004773FC"/>
    <w:rsid w:val="00480123"/>
    <w:rsid w:val="00480328"/>
    <w:rsid w:val="004809DC"/>
    <w:rsid w:val="0048122C"/>
    <w:rsid w:val="00482C78"/>
    <w:rsid w:val="00482E69"/>
    <w:rsid w:val="00483151"/>
    <w:rsid w:val="004834FC"/>
    <w:rsid w:val="00483B15"/>
    <w:rsid w:val="00483C07"/>
    <w:rsid w:val="00483E57"/>
    <w:rsid w:val="00483FB9"/>
    <w:rsid w:val="00484043"/>
    <w:rsid w:val="00484651"/>
    <w:rsid w:val="00484726"/>
    <w:rsid w:val="00486C2E"/>
    <w:rsid w:val="00487D40"/>
    <w:rsid w:val="004914AE"/>
    <w:rsid w:val="004915D2"/>
    <w:rsid w:val="00491B63"/>
    <w:rsid w:val="00491C03"/>
    <w:rsid w:val="00491C67"/>
    <w:rsid w:val="00493A2F"/>
    <w:rsid w:val="00493C39"/>
    <w:rsid w:val="00494696"/>
    <w:rsid w:val="00494AE7"/>
    <w:rsid w:val="0049543B"/>
    <w:rsid w:val="00495E85"/>
    <w:rsid w:val="00496BB7"/>
    <w:rsid w:val="004A15F3"/>
    <w:rsid w:val="004A1BE7"/>
    <w:rsid w:val="004A22A2"/>
    <w:rsid w:val="004A2370"/>
    <w:rsid w:val="004A36E8"/>
    <w:rsid w:val="004A3FDD"/>
    <w:rsid w:val="004A40F4"/>
    <w:rsid w:val="004A502C"/>
    <w:rsid w:val="004B05B0"/>
    <w:rsid w:val="004B0A91"/>
    <w:rsid w:val="004B0CAC"/>
    <w:rsid w:val="004B13ED"/>
    <w:rsid w:val="004B19B5"/>
    <w:rsid w:val="004B1D7D"/>
    <w:rsid w:val="004B3665"/>
    <w:rsid w:val="004B3824"/>
    <w:rsid w:val="004B460A"/>
    <w:rsid w:val="004B482C"/>
    <w:rsid w:val="004B4C5A"/>
    <w:rsid w:val="004B719B"/>
    <w:rsid w:val="004C0212"/>
    <w:rsid w:val="004C05F9"/>
    <w:rsid w:val="004C0932"/>
    <w:rsid w:val="004C12BE"/>
    <w:rsid w:val="004C1454"/>
    <w:rsid w:val="004C1667"/>
    <w:rsid w:val="004C2077"/>
    <w:rsid w:val="004C20D8"/>
    <w:rsid w:val="004C280F"/>
    <w:rsid w:val="004C54E0"/>
    <w:rsid w:val="004C59F7"/>
    <w:rsid w:val="004C5D9D"/>
    <w:rsid w:val="004C6359"/>
    <w:rsid w:val="004D2577"/>
    <w:rsid w:val="004D3797"/>
    <w:rsid w:val="004D4EF2"/>
    <w:rsid w:val="004D5C18"/>
    <w:rsid w:val="004D647A"/>
    <w:rsid w:val="004E0194"/>
    <w:rsid w:val="004E1125"/>
    <w:rsid w:val="004E1A34"/>
    <w:rsid w:val="004E3211"/>
    <w:rsid w:val="004E4601"/>
    <w:rsid w:val="004E548A"/>
    <w:rsid w:val="004E6D83"/>
    <w:rsid w:val="004F05FC"/>
    <w:rsid w:val="004F0AA4"/>
    <w:rsid w:val="004F0E69"/>
    <w:rsid w:val="004F4ECC"/>
    <w:rsid w:val="004F5DF9"/>
    <w:rsid w:val="004F66B4"/>
    <w:rsid w:val="004F68AE"/>
    <w:rsid w:val="004F6B46"/>
    <w:rsid w:val="004F6EE0"/>
    <w:rsid w:val="004F78BD"/>
    <w:rsid w:val="004F78C6"/>
    <w:rsid w:val="00500ECB"/>
    <w:rsid w:val="0050160A"/>
    <w:rsid w:val="00502077"/>
    <w:rsid w:val="0050224C"/>
    <w:rsid w:val="005037A6"/>
    <w:rsid w:val="00504480"/>
    <w:rsid w:val="005056D4"/>
    <w:rsid w:val="00506C17"/>
    <w:rsid w:val="00507731"/>
    <w:rsid w:val="0050795A"/>
    <w:rsid w:val="00511B42"/>
    <w:rsid w:val="005125F9"/>
    <w:rsid w:val="00512D53"/>
    <w:rsid w:val="00514883"/>
    <w:rsid w:val="00515C53"/>
    <w:rsid w:val="00515E9E"/>
    <w:rsid w:val="00515F86"/>
    <w:rsid w:val="00517619"/>
    <w:rsid w:val="0052198A"/>
    <w:rsid w:val="00523EC5"/>
    <w:rsid w:val="005241F4"/>
    <w:rsid w:val="00524BF5"/>
    <w:rsid w:val="0052565C"/>
    <w:rsid w:val="00525F5C"/>
    <w:rsid w:val="00526FE7"/>
    <w:rsid w:val="005306D1"/>
    <w:rsid w:val="00530728"/>
    <w:rsid w:val="0053132E"/>
    <w:rsid w:val="00532E7A"/>
    <w:rsid w:val="0053313A"/>
    <w:rsid w:val="00533531"/>
    <w:rsid w:val="005336F0"/>
    <w:rsid w:val="0053672A"/>
    <w:rsid w:val="005373E4"/>
    <w:rsid w:val="00540230"/>
    <w:rsid w:val="0054175B"/>
    <w:rsid w:val="005422F9"/>
    <w:rsid w:val="00543E30"/>
    <w:rsid w:val="00544762"/>
    <w:rsid w:val="00545916"/>
    <w:rsid w:val="005462FC"/>
    <w:rsid w:val="00546900"/>
    <w:rsid w:val="00547749"/>
    <w:rsid w:val="00547BD1"/>
    <w:rsid w:val="00547C9F"/>
    <w:rsid w:val="00551571"/>
    <w:rsid w:val="005516E7"/>
    <w:rsid w:val="00551E76"/>
    <w:rsid w:val="005542B5"/>
    <w:rsid w:val="00554ABC"/>
    <w:rsid w:val="005551D6"/>
    <w:rsid w:val="005579F2"/>
    <w:rsid w:val="00557F48"/>
    <w:rsid w:val="0056146C"/>
    <w:rsid w:val="00561C04"/>
    <w:rsid w:val="0056213B"/>
    <w:rsid w:val="00562F82"/>
    <w:rsid w:val="00564913"/>
    <w:rsid w:val="00564CDF"/>
    <w:rsid w:val="00566085"/>
    <w:rsid w:val="0056624D"/>
    <w:rsid w:val="005664C2"/>
    <w:rsid w:val="00566F44"/>
    <w:rsid w:val="00571B94"/>
    <w:rsid w:val="00571F90"/>
    <w:rsid w:val="00572F8F"/>
    <w:rsid w:val="00574EB0"/>
    <w:rsid w:val="00576804"/>
    <w:rsid w:val="00576F56"/>
    <w:rsid w:val="00577D4D"/>
    <w:rsid w:val="005800D8"/>
    <w:rsid w:val="00580C1E"/>
    <w:rsid w:val="0058329A"/>
    <w:rsid w:val="00583571"/>
    <w:rsid w:val="00583E2F"/>
    <w:rsid w:val="005846C9"/>
    <w:rsid w:val="00585984"/>
    <w:rsid w:val="0058690F"/>
    <w:rsid w:val="005873FC"/>
    <w:rsid w:val="00590167"/>
    <w:rsid w:val="00590C8B"/>
    <w:rsid w:val="00590EAF"/>
    <w:rsid w:val="0059246C"/>
    <w:rsid w:val="0059261D"/>
    <w:rsid w:val="00593628"/>
    <w:rsid w:val="00594195"/>
    <w:rsid w:val="005945BB"/>
    <w:rsid w:val="0059472F"/>
    <w:rsid w:val="00595DA6"/>
    <w:rsid w:val="00595F96"/>
    <w:rsid w:val="005963F2"/>
    <w:rsid w:val="005978FA"/>
    <w:rsid w:val="005A0934"/>
    <w:rsid w:val="005A1EB2"/>
    <w:rsid w:val="005A3BBC"/>
    <w:rsid w:val="005A4614"/>
    <w:rsid w:val="005A4621"/>
    <w:rsid w:val="005A576C"/>
    <w:rsid w:val="005A5BAD"/>
    <w:rsid w:val="005A6A91"/>
    <w:rsid w:val="005A7060"/>
    <w:rsid w:val="005A7CD9"/>
    <w:rsid w:val="005B0066"/>
    <w:rsid w:val="005B1ECB"/>
    <w:rsid w:val="005B1FB0"/>
    <w:rsid w:val="005B27F0"/>
    <w:rsid w:val="005B4B3F"/>
    <w:rsid w:val="005B5C59"/>
    <w:rsid w:val="005B7451"/>
    <w:rsid w:val="005C0B30"/>
    <w:rsid w:val="005C35C5"/>
    <w:rsid w:val="005C3930"/>
    <w:rsid w:val="005C3AF1"/>
    <w:rsid w:val="005C4C57"/>
    <w:rsid w:val="005C58B2"/>
    <w:rsid w:val="005C69E5"/>
    <w:rsid w:val="005C6CA3"/>
    <w:rsid w:val="005C7150"/>
    <w:rsid w:val="005C7451"/>
    <w:rsid w:val="005C76D8"/>
    <w:rsid w:val="005C7B14"/>
    <w:rsid w:val="005D12A4"/>
    <w:rsid w:val="005D18A5"/>
    <w:rsid w:val="005D25D3"/>
    <w:rsid w:val="005D30FF"/>
    <w:rsid w:val="005D34DD"/>
    <w:rsid w:val="005D6352"/>
    <w:rsid w:val="005D69C8"/>
    <w:rsid w:val="005E1321"/>
    <w:rsid w:val="005E146A"/>
    <w:rsid w:val="005E233B"/>
    <w:rsid w:val="005E2DD4"/>
    <w:rsid w:val="005E3733"/>
    <w:rsid w:val="005E3A25"/>
    <w:rsid w:val="005E411F"/>
    <w:rsid w:val="005E686E"/>
    <w:rsid w:val="005E6C1F"/>
    <w:rsid w:val="005E6D43"/>
    <w:rsid w:val="005E6E57"/>
    <w:rsid w:val="005E7A01"/>
    <w:rsid w:val="005E7BF7"/>
    <w:rsid w:val="005F1757"/>
    <w:rsid w:val="005F24B6"/>
    <w:rsid w:val="005F2EFD"/>
    <w:rsid w:val="005F5CFA"/>
    <w:rsid w:val="005F6F64"/>
    <w:rsid w:val="005F7B0A"/>
    <w:rsid w:val="00601400"/>
    <w:rsid w:val="00601BA5"/>
    <w:rsid w:val="00601C85"/>
    <w:rsid w:val="00605C11"/>
    <w:rsid w:val="00606440"/>
    <w:rsid w:val="006068A8"/>
    <w:rsid w:val="00607310"/>
    <w:rsid w:val="006078C2"/>
    <w:rsid w:val="006111C0"/>
    <w:rsid w:val="0061121C"/>
    <w:rsid w:val="00611C1F"/>
    <w:rsid w:val="0061292D"/>
    <w:rsid w:val="00614838"/>
    <w:rsid w:val="00614FCB"/>
    <w:rsid w:val="00616215"/>
    <w:rsid w:val="006171A9"/>
    <w:rsid w:val="00617A8E"/>
    <w:rsid w:val="0062054A"/>
    <w:rsid w:val="00620B68"/>
    <w:rsid w:val="00621ADF"/>
    <w:rsid w:val="00622BEA"/>
    <w:rsid w:val="00623436"/>
    <w:rsid w:val="00623F9D"/>
    <w:rsid w:val="00624FF6"/>
    <w:rsid w:val="00625845"/>
    <w:rsid w:val="00626337"/>
    <w:rsid w:val="00626C6C"/>
    <w:rsid w:val="006276A7"/>
    <w:rsid w:val="00627DB0"/>
    <w:rsid w:val="00630620"/>
    <w:rsid w:val="006319C4"/>
    <w:rsid w:val="0063432D"/>
    <w:rsid w:val="00634733"/>
    <w:rsid w:val="00635A83"/>
    <w:rsid w:val="006360D8"/>
    <w:rsid w:val="00636BB2"/>
    <w:rsid w:val="006371F5"/>
    <w:rsid w:val="006372F6"/>
    <w:rsid w:val="0063783A"/>
    <w:rsid w:val="00640937"/>
    <w:rsid w:val="00640F39"/>
    <w:rsid w:val="00640F82"/>
    <w:rsid w:val="006429DE"/>
    <w:rsid w:val="00643F50"/>
    <w:rsid w:val="00644A09"/>
    <w:rsid w:val="0064686E"/>
    <w:rsid w:val="006514D6"/>
    <w:rsid w:val="006522EA"/>
    <w:rsid w:val="00652A03"/>
    <w:rsid w:val="0065427C"/>
    <w:rsid w:val="00655739"/>
    <w:rsid w:val="00655AAF"/>
    <w:rsid w:val="00655D06"/>
    <w:rsid w:val="0065684D"/>
    <w:rsid w:val="00656A30"/>
    <w:rsid w:val="00656F71"/>
    <w:rsid w:val="00661FFA"/>
    <w:rsid w:val="006643CF"/>
    <w:rsid w:val="0066525E"/>
    <w:rsid w:val="00665ACC"/>
    <w:rsid w:val="00665E7B"/>
    <w:rsid w:val="006673E7"/>
    <w:rsid w:val="0067008E"/>
    <w:rsid w:val="006731C2"/>
    <w:rsid w:val="006738EA"/>
    <w:rsid w:val="00673A5F"/>
    <w:rsid w:val="00674889"/>
    <w:rsid w:val="00674964"/>
    <w:rsid w:val="006752A2"/>
    <w:rsid w:val="00675D42"/>
    <w:rsid w:val="00677E3B"/>
    <w:rsid w:val="0068019D"/>
    <w:rsid w:val="00680B7E"/>
    <w:rsid w:val="00680CCD"/>
    <w:rsid w:val="00683096"/>
    <w:rsid w:val="00683B94"/>
    <w:rsid w:val="00686012"/>
    <w:rsid w:val="00686692"/>
    <w:rsid w:val="006875D3"/>
    <w:rsid w:val="006916BD"/>
    <w:rsid w:val="00691939"/>
    <w:rsid w:val="00692A9F"/>
    <w:rsid w:val="00693033"/>
    <w:rsid w:val="00693321"/>
    <w:rsid w:val="006937A2"/>
    <w:rsid w:val="00693D2D"/>
    <w:rsid w:val="00694687"/>
    <w:rsid w:val="00694893"/>
    <w:rsid w:val="00694DD9"/>
    <w:rsid w:val="006A12B1"/>
    <w:rsid w:val="006A4F8E"/>
    <w:rsid w:val="006A5F42"/>
    <w:rsid w:val="006A6103"/>
    <w:rsid w:val="006A6555"/>
    <w:rsid w:val="006A7DDE"/>
    <w:rsid w:val="006B0434"/>
    <w:rsid w:val="006B05C2"/>
    <w:rsid w:val="006B0687"/>
    <w:rsid w:val="006B10ED"/>
    <w:rsid w:val="006B156A"/>
    <w:rsid w:val="006B30D8"/>
    <w:rsid w:val="006B333D"/>
    <w:rsid w:val="006B384A"/>
    <w:rsid w:val="006B3FF6"/>
    <w:rsid w:val="006B51B2"/>
    <w:rsid w:val="006B5281"/>
    <w:rsid w:val="006B5284"/>
    <w:rsid w:val="006B586C"/>
    <w:rsid w:val="006B67C6"/>
    <w:rsid w:val="006B6829"/>
    <w:rsid w:val="006C03CA"/>
    <w:rsid w:val="006C15AF"/>
    <w:rsid w:val="006C17A0"/>
    <w:rsid w:val="006C1945"/>
    <w:rsid w:val="006C4C30"/>
    <w:rsid w:val="006C4E9C"/>
    <w:rsid w:val="006C62BD"/>
    <w:rsid w:val="006C7521"/>
    <w:rsid w:val="006D17DF"/>
    <w:rsid w:val="006D1E3D"/>
    <w:rsid w:val="006D27E3"/>
    <w:rsid w:val="006D4135"/>
    <w:rsid w:val="006D48D6"/>
    <w:rsid w:val="006D652D"/>
    <w:rsid w:val="006D6BFF"/>
    <w:rsid w:val="006D6D05"/>
    <w:rsid w:val="006D7B9F"/>
    <w:rsid w:val="006E073B"/>
    <w:rsid w:val="006E073F"/>
    <w:rsid w:val="006E09F2"/>
    <w:rsid w:val="006E2571"/>
    <w:rsid w:val="006E2CB1"/>
    <w:rsid w:val="006E314B"/>
    <w:rsid w:val="006E3D7C"/>
    <w:rsid w:val="006E4288"/>
    <w:rsid w:val="006E513B"/>
    <w:rsid w:val="006E721C"/>
    <w:rsid w:val="006E7255"/>
    <w:rsid w:val="006E76E6"/>
    <w:rsid w:val="006E7A36"/>
    <w:rsid w:val="006F099A"/>
    <w:rsid w:val="006F1988"/>
    <w:rsid w:val="006F2484"/>
    <w:rsid w:val="006F2CA3"/>
    <w:rsid w:val="006F3EE2"/>
    <w:rsid w:val="006F419C"/>
    <w:rsid w:val="006F4C11"/>
    <w:rsid w:val="006F5FB5"/>
    <w:rsid w:val="00700114"/>
    <w:rsid w:val="007003FD"/>
    <w:rsid w:val="007004F9"/>
    <w:rsid w:val="00700CBD"/>
    <w:rsid w:val="007023EE"/>
    <w:rsid w:val="007028C7"/>
    <w:rsid w:val="00702D39"/>
    <w:rsid w:val="00704462"/>
    <w:rsid w:val="00704979"/>
    <w:rsid w:val="007051CB"/>
    <w:rsid w:val="007057E3"/>
    <w:rsid w:val="0070667E"/>
    <w:rsid w:val="007071A7"/>
    <w:rsid w:val="0070759F"/>
    <w:rsid w:val="00707872"/>
    <w:rsid w:val="00707A48"/>
    <w:rsid w:val="00710210"/>
    <w:rsid w:val="00710415"/>
    <w:rsid w:val="00710502"/>
    <w:rsid w:val="00710C7E"/>
    <w:rsid w:val="0071120C"/>
    <w:rsid w:val="00711555"/>
    <w:rsid w:val="00711A98"/>
    <w:rsid w:val="00712FE9"/>
    <w:rsid w:val="00713D89"/>
    <w:rsid w:val="007156F6"/>
    <w:rsid w:val="00715F3C"/>
    <w:rsid w:val="007161A0"/>
    <w:rsid w:val="0071636B"/>
    <w:rsid w:val="00716FE1"/>
    <w:rsid w:val="007209D0"/>
    <w:rsid w:val="0072241B"/>
    <w:rsid w:val="007259DC"/>
    <w:rsid w:val="007260A4"/>
    <w:rsid w:val="007265B2"/>
    <w:rsid w:val="00726C9E"/>
    <w:rsid w:val="00727BF5"/>
    <w:rsid w:val="00727FEA"/>
    <w:rsid w:val="00730E47"/>
    <w:rsid w:val="0073345E"/>
    <w:rsid w:val="007336FB"/>
    <w:rsid w:val="007337C0"/>
    <w:rsid w:val="00733DE0"/>
    <w:rsid w:val="00733EB1"/>
    <w:rsid w:val="00734164"/>
    <w:rsid w:val="00734188"/>
    <w:rsid w:val="007345B0"/>
    <w:rsid w:val="007357C5"/>
    <w:rsid w:val="00737BF3"/>
    <w:rsid w:val="0074032D"/>
    <w:rsid w:val="00740D25"/>
    <w:rsid w:val="00741328"/>
    <w:rsid w:val="00743BB1"/>
    <w:rsid w:val="00743F21"/>
    <w:rsid w:val="00744B9E"/>
    <w:rsid w:val="007471F5"/>
    <w:rsid w:val="00747288"/>
    <w:rsid w:val="00750925"/>
    <w:rsid w:val="007516B1"/>
    <w:rsid w:val="00752274"/>
    <w:rsid w:val="00752C0C"/>
    <w:rsid w:val="00753C45"/>
    <w:rsid w:val="0075406C"/>
    <w:rsid w:val="00754AB2"/>
    <w:rsid w:val="007551DD"/>
    <w:rsid w:val="00755B5D"/>
    <w:rsid w:val="00756F76"/>
    <w:rsid w:val="007573D7"/>
    <w:rsid w:val="007575DF"/>
    <w:rsid w:val="00757C7B"/>
    <w:rsid w:val="00761DCC"/>
    <w:rsid w:val="007621DA"/>
    <w:rsid w:val="007643CA"/>
    <w:rsid w:val="00764C91"/>
    <w:rsid w:val="00765341"/>
    <w:rsid w:val="00766659"/>
    <w:rsid w:val="007679B9"/>
    <w:rsid w:val="0077117D"/>
    <w:rsid w:val="00771AAC"/>
    <w:rsid w:val="007725EE"/>
    <w:rsid w:val="00772857"/>
    <w:rsid w:val="007728C9"/>
    <w:rsid w:val="00773AA2"/>
    <w:rsid w:val="0077534A"/>
    <w:rsid w:val="007762DC"/>
    <w:rsid w:val="00776572"/>
    <w:rsid w:val="007765A1"/>
    <w:rsid w:val="0077738D"/>
    <w:rsid w:val="007773CD"/>
    <w:rsid w:val="00777452"/>
    <w:rsid w:val="007774C2"/>
    <w:rsid w:val="00780CF8"/>
    <w:rsid w:val="007831E1"/>
    <w:rsid w:val="00784189"/>
    <w:rsid w:val="0078463B"/>
    <w:rsid w:val="00784B3A"/>
    <w:rsid w:val="00784E6B"/>
    <w:rsid w:val="007859DC"/>
    <w:rsid w:val="00786D11"/>
    <w:rsid w:val="00786F7E"/>
    <w:rsid w:val="00787BCB"/>
    <w:rsid w:val="00787D28"/>
    <w:rsid w:val="00787F15"/>
    <w:rsid w:val="0079000C"/>
    <w:rsid w:val="00790D93"/>
    <w:rsid w:val="00791CD7"/>
    <w:rsid w:val="00793615"/>
    <w:rsid w:val="00793830"/>
    <w:rsid w:val="007940CE"/>
    <w:rsid w:val="0079430D"/>
    <w:rsid w:val="00794E13"/>
    <w:rsid w:val="00795480"/>
    <w:rsid w:val="007957D3"/>
    <w:rsid w:val="0079753E"/>
    <w:rsid w:val="0079754C"/>
    <w:rsid w:val="00797A7D"/>
    <w:rsid w:val="007A0000"/>
    <w:rsid w:val="007A01FE"/>
    <w:rsid w:val="007A1395"/>
    <w:rsid w:val="007A1D10"/>
    <w:rsid w:val="007A2FFD"/>
    <w:rsid w:val="007A3E6A"/>
    <w:rsid w:val="007A415E"/>
    <w:rsid w:val="007A48F9"/>
    <w:rsid w:val="007A7EEA"/>
    <w:rsid w:val="007B02B9"/>
    <w:rsid w:val="007B05F4"/>
    <w:rsid w:val="007B1690"/>
    <w:rsid w:val="007B19CE"/>
    <w:rsid w:val="007B4108"/>
    <w:rsid w:val="007B514E"/>
    <w:rsid w:val="007B5B43"/>
    <w:rsid w:val="007B7C08"/>
    <w:rsid w:val="007B7C23"/>
    <w:rsid w:val="007B7D35"/>
    <w:rsid w:val="007C0255"/>
    <w:rsid w:val="007C09C8"/>
    <w:rsid w:val="007C0C22"/>
    <w:rsid w:val="007C13ED"/>
    <w:rsid w:val="007C2707"/>
    <w:rsid w:val="007C45AE"/>
    <w:rsid w:val="007C4640"/>
    <w:rsid w:val="007C49EF"/>
    <w:rsid w:val="007C5B15"/>
    <w:rsid w:val="007C732B"/>
    <w:rsid w:val="007D0751"/>
    <w:rsid w:val="007D352C"/>
    <w:rsid w:val="007D3572"/>
    <w:rsid w:val="007D4091"/>
    <w:rsid w:val="007D501A"/>
    <w:rsid w:val="007D5F0D"/>
    <w:rsid w:val="007D7496"/>
    <w:rsid w:val="007D7B2C"/>
    <w:rsid w:val="007E000F"/>
    <w:rsid w:val="007E3F65"/>
    <w:rsid w:val="007E5183"/>
    <w:rsid w:val="007E523C"/>
    <w:rsid w:val="007E5253"/>
    <w:rsid w:val="007E535F"/>
    <w:rsid w:val="007E57A5"/>
    <w:rsid w:val="007E68F6"/>
    <w:rsid w:val="007E6C0E"/>
    <w:rsid w:val="007E6CF1"/>
    <w:rsid w:val="007E6EF9"/>
    <w:rsid w:val="007E73E9"/>
    <w:rsid w:val="007E78F0"/>
    <w:rsid w:val="007F00CD"/>
    <w:rsid w:val="007F0511"/>
    <w:rsid w:val="007F2AE5"/>
    <w:rsid w:val="007F3D1B"/>
    <w:rsid w:val="007F50FD"/>
    <w:rsid w:val="007F59DB"/>
    <w:rsid w:val="007F6AB0"/>
    <w:rsid w:val="0080003C"/>
    <w:rsid w:val="008001F5"/>
    <w:rsid w:val="00800EBF"/>
    <w:rsid w:val="00802479"/>
    <w:rsid w:val="00803805"/>
    <w:rsid w:val="00804DA8"/>
    <w:rsid w:val="0080582D"/>
    <w:rsid w:val="00806046"/>
    <w:rsid w:val="00807117"/>
    <w:rsid w:val="0080756C"/>
    <w:rsid w:val="008120D6"/>
    <w:rsid w:val="00813AF0"/>
    <w:rsid w:val="00814028"/>
    <w:rsid w:val="00814D69"/>
    <w:rsid w:val="008158CC"/>
    <w:rsid w:val="00815B2D"/>
    <w:rsid w:val="00816621"/>
    <w:rsid w:val="00821181"/>
    <w:rsid w:val="008215B0"/>
    <w:rsid w:val="008229BE"/>
    <w:rsid w:val="00822CBF"/>
    <w:rsid w:val="0082369D"/>
    <w:rsid w:val="0082375C"/>
    <w:rsid w:val="008239BE"/>
    <w:rsid w:val="00824446"/>
    <w:rsid w:val="00825821"/>
    <w:rsid w:val="00825DC1"/>
    <w:rsid w:val="00825F12"/>
    <w:rsid w:val="0082602A"/>
    <w:rsid w:val="00826E36"/>
    <w:rsid w:val="008273E3"/>
    <w:rsid w:val="00827897"/>
    <w:rsid w:val="00827E4E"/>
    <w:rsid w:val="0083009C"/>
    <w:rsid w:val="00831204"/>
    <w:rsid w:val="00831208"/>
    <w:rsid w:val="008326C9"/>
    <w:rsid w:val="008336C1"/>
    <w:rsid w:val="00833767"/>
    <w:rsid w:val="00835A02"/>
    <w:rsid w:val="008362FE"/>
    <w:rsid w:val="0083680D"/>
    <w:rsid w:val="00836F9F"/>
    <w:rsid w:val="008373BB"/>
    <w:rsid w:val="008429CF"/>
    <w:rsid w:val="00843DBB"/>
    <w:rsid w:val="00843DD4"/>
    <w:rsid w:val="008446E2"/>
    <w:rsid w:val="00845895"/>
    <w:rsid w:val="0084755F"/>
    <w:rsid w:val="00847A7C"/>
    <w:rsid w:val="00847E19"/>
    <w:rsid w:val="00850CD3"/>
    <w:rsid w:val="00850D3A"/>
    <w:rsid w:val="0085112C"/>
    <w:rsid w:val="00851277"/>
    <w:rsid w:val="00852420"/>
    <w:rsid w:val="00852FD4"/>
    <w:rsid w:val="00853765"/>
    <w:rsid w:val="00854605"/>
    <w:rsid w:val="00854D2C"/>
    <w:rsid w:val="008554FE"/>
    <w:rsid w:val="0085747B"/>
    <w:rsid w:val="008601A9"/>
    <w:rsid w:val="00861C34"/>
    <w:rsid w:val="008642C4"/>
    <w:rsid w:val="0086498E"/>
    <w:rsid w:val="00865B0D"/>
    <w:rsid w:val="0086635E"/>
    <w:rsid w:val="0086735A"/>
    <w:rsid w:val="00867759"/>
    <w:rsid w:val="00870275"/>
    <w:rsid w:val="00871B33"/>
    <w:rsid w:val="008720C3"/>
    <w:rsid w:val="00872949"/>
    <w:rsid w:val="00873EFB"/>
    <w:rsid w:val="00874F77"/>
    <w:rsid w:val="00875C72"/>
    <w:rsid w:val="008777FB"/>
    <w:rsid w:val="00880143"/>
    <w:rsid w:val="0088026D"/>
    <w:rsid w:val="0088063E"/>
    <w:rsid w:val="00880EEB"/>
    <w:rsid w:val="0088102B"/>
    <w:rsid w:val="00881239"/>
    <w:rsid w:val="00881981"/>
    <w:rsid w:val="0088500B"/>
    <w:rsid w:val="0088508F"/>
    <w:rsid w:val="00885AAE"/>
    <w:rsid w:val="00885C68"/>
    <w:rsid w:val="00885CC4"/>
    <w:rsid w:val="00887185"/>
    <w:rsid w:val="00887874"/>
    <w:rsid w:val="00890260"/>
    <w:rsid w:val="00890284"/>
    <w:rsid w:val="00890BB5"/>
    <w:rsid w:val="00890C80"/>
    <w:rsid w:val="008910D6"/>
    <w:rsid w:val="00892974"/>
    <w:rsid w:val="00892A2C"/>
    <w:rsid w:val="008941DB"/>
    <w:rsid w:val="00894D47"/>
    <w:rsid w:val="0089553C"/>
    <w:rsid w:val="00897918"/>
    <w:rsid w:val="00897AAD"/>
    <w:rsid w:val="00897BB2"/>
    <w:rsid w:val="00897C33"/>
    <w:rsid w:val="008A09D2"/>
    <w:rsid w:val="008A0CDC"/>
    <w:rsid w:val="008A118C"/>
    <w:rsid w:val="008A16EA"/>
    <w:rsid w:val="008A1A66"/>
    <w:rsid w:val="008A2BDE"/>
    <w:rsid w:val="008A4AF4"/>
    <w:rsid w:val="008A5425"/>
    <w:rsid w:val="008A550A"/>
    <w:rsid w:val="008A65BB"/>
    <w:rsid w:val="008B0E5E"/>
    <w:rsid w:val="008B3876"/>
    <w:rsid w:val="008B4C41"/>
    <w:rsid w:val="008B5430"/>
    <w:rsid w:val="008B60C4"/>
    <w:rsid w:val="008B6162"/>
    <w:rsid w:val="008B6889"/>
    <w:rsid w:val="008C04DF"/>
    <w:rsid w:val="008C185A"/>
    <w:rsid w:val="008C1971"/>
    <w:rsid w:val="008C337E"/>
    <w:rsid w:val="008C6626"/>
    <w:rsid w:val="008C7BE4"/>
    <w:rsid w:val="008D08F1"/>
    <w:rsid w:val="008D0F59"/>
    <w:rsid w:val="008D1409"/>
    <w:rsid w:val="008D2CAF"/>
    <w:rsid w:val="008D3ACE"/>
    <w:rsid w:val="008D3EBC"/>
    <w:rsid w:val="008D42C2"/>
    <w:rsid w:val="008D51CC"/>
    <w:rsid w:val="008D5A9F"/>
    <w:rsid w:val="008D663A"/>
    <w:rsid w:val="008E04F3"/>
    <w:rsid w:val="008E1D8D"/>
    <w:rsid w:val="008E334E"/>
    <w:rsid w:val="008E3A11"/>
    <w:rsid w:val="008E4892"/>
    <w:rsid w:val="008E4F95"/>
    <w:rsid w:val="008E59B4"/>
    <w:rsid w:val="008E6610"/>
    <w:rsid w:val="008E7F76"/>
    <w:rsid w:val="008F0066"/>
    <w:rsid w:val="008F0969"/>
    <w:rsid w:val="008F2566"/>
    <w:rsid w:val="008F26FE"/>
    <w:rsid w:val="008F3A94"/>
    <w:rsid w:val="008F40DC"/>
    <w:rsid w:val="008F4694"/>
    <w:rsid w:val="008F4D52"/>
    <w:rsid w:val="008F4E41"/>
    <w:rsid w:val="008F5063"/>
    <w:rsid w:val="008F586A"/>
    <w:rsid w:val="008F643D"/>
    <w:rsid w:val="008F7297"/>
    <w:rsid w:val="00902711"/>
    <w:rsid w:val="009027F8"/>
    <w:rsid w:val="009029EE"/>
    <w:rsid w:val="00903517"/>
    <w:rsid w:val="0090408D"/>
    <w:rsid w:val="0090466A"/>
    <w:rsid w:val="00904E6B"/>
    <w:rsid w:val="00906EEC"/>
    <w:rsid w:val="009073C3"/>
    <w:rsid w:val="00911984"/>
    <w:rsid w:val="00912864"/>
    <w:rsid w:val="0091314C"/>
    <w:rsid w:val="00913EAB"/>
    <w:rsid w:val="00914204"/>
    <w:rsid w:val="00914A4A"/>
    <w:rsid w:val="00915A70"/>
    <w:rsid w:val="00915C7E"/>
    <w:rsid w:val="00916ABF"/>
    <w:rsid w:val="00921A88"/>
    <w:rsid w:val="00921C9E"/>
    <w:rsid w:val="00921DB4"/>
    <w:rsid w:val="00922283"/>
    <w:rsid w:val="00922606"/>
    <w:rsid w:val="00922D31"/>
    <w:rsid w:val="00923596"/>
    <w:rsid w:val="00923C81"/>
    <w:rsid w:val="00924073"/>
    <w:rsid w:val="0092559F"/>
    <w:rsid w:val="009279B0"/>
    <w:rsid w:val="00927DFC"/>
    <w:rsid w:val="00931141"/>
    <w:rsid w:val="00932017"/>
    <w:rsid w:val="0093216F"/>
    <w:rsid w:val="00935665"/>
    <w:rsid w:val="00935B30"/>
    <w:rsid w:val="00936A4E"/>
    <w:rsid w:val="00937E91"/>
    <w:rsid w:val="009413EA"/>
    <w:rsid w:val="00941580"/>
    <w:rsid w:val="009416B6"/>
    <w:rsid w:val="00944354"/>
    <w:rsid w:val="0094457A"/>
    <w:rsid w:val="00944D0E"/>
    <w:rsid w:val="00944E0C"/>
    <w:rsid w:val="00945311"/>
    <w:rsid w:val="00945441"/>
    <w:rsid w:val="00945814"/>
    <w:rsid w:val="009469BB"/>
    <w:rsid w:val="009478A6"/>
    <w:rsid w:val="00947E2A"/>
    <w:rsid w:val="00950D81"/>
    <w:rsid w:val="0095102B"/>
    <w:rsid w:val="00951481"/>
    <w:rsid w:val="009523D7"/>
    <w:rsid w:val="009543EB"/>
    <w:rsid w:val="00955BBC"/>
    <w:rsid w:val="00957950"/>
    <w:rsid w:val="0096070A"/>
    <w:rsid w:val="009612CE"/>
    <w:rsid w:val="00961814"/>
    <w:rsid w:val="00961F34"/>
    <w:rsid w:val="009623AB"/>
    <w:rsid w:val="00962A89"/>
    <w:rsid w:val="009631D0"/>
    <w:rsid w:val="009660A2"/>
    <w:rsid w:val="00970159"/>
    <w:rsid w:val="00970A6B"/>
    <w:rsid w:val="0097171F"/>
    <w:rsid w:val="009725A1"/>
    <w:rsid w:val="00973070"/>
    <w:rsid w:val="00974187"/>
    <w:rsid w:val="00974B11"/>
    <w:rsid w:val="009756AD"/>
    <w:rsid w:val="0097570E"/>
    <w:rsid w:val="00976212"/>
    <w:rsid w:val="009763C4"/>
    <w:rsid w:val="00977896"/>
    <w:rsid w:val="009803F1"/>
    <w:rsid w:val="00980982"/>
    <w:rsid w:val="0098183D"/>
    <w:rsid w:val="009828BB"/>
    <w:rsid w:val="00982D14"/>
    <w:rsid w:val="009844F7"/>
    <w:rsid w:val="00985371"/>
    <w:rsid w:val="009857F8"/>
    <w:rsid w:val="00985F4D"/>
    <w:rsid w:val="00986077"/>
    <w:rsid w:val="0099034A"/>
    <w:rsid w:val="00990563"/>
    <w:rsid w:val="009906F5"/>
    <w:rsid w:val="0099079E"/>
    <w:rsid w:val="009910E8"/>
    <w:rsid w:val="00991647"/>
    <w:rsid w:val="0099176C"/>
    <w:rsid w:val="00991FD4"/>
    <w:rsid w:val="0099220B"/>
    <w:rsid w:val="00992741"/>
    <w:rsid w:val="00992D55"/>
    <w:rsid w:val="00992FE7"/>
    <w:rsid w:val="00995D7F"/>
    <w:rsid w:val="00995FFD"/>
    <w:rsid w:val="00996093"/>
    <w:rsid w:val="009A2254"/>
    <w:rsid w:val="009A235C"/>
    <w:rsid w:val="009A2A99"/>
    <w:rsid w:val="009A45B0"/>
    <w:rsid w:val="009A46C9"/>
    <w:rsid w:val="009A5B19"/>
    <w:rsid w:val="009A5BD0"/>
    <w:rsid w:val="009A61F8"/>
    <w:rsid w:val="009A6A6F"/>
    <w:rsid w:val="009A6BEE"/>
    <w:rsid w:val="009B0B13"/>
    <w:rsid w:val="009B1713"/>
    <w:rsid w:val="009B1B69"/>
    <w:rsid w:val="009B1F34"/>
    <w:rsid w:val="009B2112"/>
    <w:rsid w:val="009B3353"/>
    <w:rsid w:val="009B3440"/>
    <w:rsid w:val="009B66E6"/>
    <w:rsid w:val="009B6721"/>
    <w:rsid w:val="009B6A68"/>
    <w:rsid w:val="009C2072"/>
    <w:rsid w:val="009C23ED"/>
    <w:rsid w:val="009C2CD5"/>
    <w:rsid w:val="009C3D7F"/>
    <w:rsid w:val="009C470D"/>
    <w:rsid w:val="009C4A1D"/>
    <w:rsid w:val="009C54CC"/>
    <w:rsid w:val="009C638B"/>
    <w:rsid w:val="009C7428"/>
    <w:rsid w:val="009D0542"/>
    <w:rsid w:val="009D08FA"/>
    <w:rsid w:val="009D250F"/>
    <w:rsid w:val="009D2772"/>
    <w:rsid w:val="009D3626"/>
    <w:rsid w:val="009D52A1"/>
    <w:rsid w:val="009D54EF"/>
    <w:rsid w:val="009D56C5"/>
    <w:rsid w:val="009D575B"/>
    <w:rsid w:val="009D5F9A"/>
    <w:rsid w:val="009D61E8"/>
    <w:rsid w:val="009D666E"/>
    <w:rsid w:val="009D68FB"/>
    <w:rsid w:val="009D6B2D"/>
    <w:rsid w:val="009D7A20"/>
    <w:rsid w:val="009E013D"/>
    <w:rsid w:val="009E04B3"/>
    <w:rsid w:val="009E0763"/>
    <w:rsid w:val="009E09AA"/>
    <w:rsid w:val="009E0DFC"/>
    <w:rsid w:val="009E1741"/>
    <w:rsid w:val="009E2F8D"/>
    <w:rsid w:val="009E3222"/>
    <w:rsid w:val="009E3986"/>
    <w:rsid w:val="009E5322"/>
    <w:rsid w:val="009E5874"/>
    <w:rsid w:val="009E5B74"/>
    <w:rsid w:val="009E7AF7"/>
    <w:rsid w:val="009E7C14"/>
    <w:rsid w:val="009E7FFC"/>
    <w:rsid w:val="009F27E9"/>
    <w:rsid w:val="009F32E2"/>
    <w:rsid w:val="009F419C"/>
    <w:rsid w:val="009F43E0"/>
    <w:rsid w:val="009F4E34"/>
    <w:rsid w:val="009F53E9"/>
    <w:rsid w:val="009F57F3"/>
    <w:rsid w:val="009F5A7C"/>
    <w:rsid w:val="009F661A"/>
    <w:rsid w:val="009F6F62"/>
    <w:rsid w:val="00A0358A"/>
    <w:rsid w:val="00A03C61"/>
    <w:rsid w:val="00A055A5"/>
    <w:rsid w:val="00A06C32"/>
    <w:rsid w:val="00A079DD"/>
    <w:rsid w:val="00A07CE7"/>
    <w:rsid w:val="00A11338"/>
    <w:rsid w:val="00A12247"/>
    <w:rsid w:val="00A12A7C"/>
    <w:rsid w:val="00A1330E"/>
    <w:rsid w:val="00A146C2"/>
    <w:rsid w:val="00A14B32"/>
    <w:rsid w:val="00A157CF"/>
    <w:rsid w:val="00A15C04"/>
    <w:rsid w:val="00A15E49"/>
    <w:rsid w:val="00A17812"/>
    <w:rsid w:val="00A17B35"/>
    <w:rsid w:val="00A23003"/>
    <w:rsid w:val="00A23342"/>
    <w:rsid w:val="00A241BB"/>
    <w:rsid w:val="00A25664"/>
    <w:rsid w:val="00A25D71"/>
    <w:rsid w:val="00A2733E"/>
    <w:rsid w:val="00A31B85"/>
    <w:rsid w:val="00A32F5C"/>
    <w:rsid w:val="00A3487B"/>
    <w:rsid w:val="00A34A5A"/>
    <w:rsid w:val="00A34E49"/>
    <w:rsid w:val="00A361ED"/>
    <w:rsid w:val="00A36AAE"/>
    <w:rsid w:val="00A37B01"/>
    <w:rsid w:val="00A37D9C"/>
    <w:rsid w:val="00A402A1"/>
    <w:rsid w:val="00A405B8"/>
    <w:rsid w:val="00A4255B"/>
    <w:rsid w:val="00A428CC"/>
    <w:rsid w:val="00A42976"/>
    <w:rsid w:val="00A429A2"/>
    <w:rsid w:val="00A43914"/>
    <w:rsid w:val="00A439BA"/>
    <w:rsid w:val="00A44175"/>
    <w:rsid w:val="00A45BFF"/>
    <w:rsid w:val="00A464E8"/>
    <w:rsid w:val="00A47399"/>
    <w:rsid w:val="00A4745C"/>
    <w:rsid w:val="00A50D22"/>
    <w:rsid w:val="00A512C3"/>
    <w:rsid w:val="00A52C77"/>
    <w:rsid w:val="00A5333B"/>
    <w:rsid w:val="00A54515"/>
    <w:rsid w:val="00A5523A"/>
    <w:rsid w:val="00A553DD"/>
    <w:rsid w:val="00A55FBB"/>
    <w:rsid w:val="00A5625E"/>
    <w:rsid w:val="00A571FE"/>
    <w:rsid w:val="00A576F6"/>
    <w:rsid w:val="00A60395"/>
    <w:rsid w:val="00A6044B"/>
    <w:rsid w:val="00A61465"/>
    <w:rsid w:val="00A61499"/>
    <w:rsid w:val="00A6287E"/>
    <w:rsid w:val="00A64429"/>
    <w:rsid w:val="00A64CF7"/>
    <w:rsid w:val="00A662EF"/>
    <w:rsid w:val="00A66537"/>
    <w:rsid w:val="00A67959"/>
    <w:rsid w:val="00A67E61"/>
    <w:rsid w:val="00A70E83"/>
    <w:rsid w:val="00A715BC"/>
    <w:rsid w:val="00A74F04"/>
    <w:rsid w:val="00A759BF"/>
    <w:rsid w:val="00A767AA"/>
    <w:rsid w:val="00A769DA"/>
    <w:rsid w:val="00A76B7D"/>
    <w:rsid w:val="00A77C2C"/>
    <w:rsid w:val="00A80062"/>
    <w:rsid w:val="00A8316F"/>
    <w:rsid w:val="00A833E8"/>
    <w:rsid w:val="00A84006"/>
    <w:rsid w:val="00A8527C"/>
    <w:rsid w:val="00A856EB"/>
    <w:rsid w:val="00A85AF5"/>
    <w:rsid w:val="00A867AE"/>
    <w:rsid w:val="00A86EAD"/>
    <w:rsid w:val="00A87BE0"/>
    <w:rsid w:val="00A9022E"/>
    <w:rsid w:val="00A90CFF"/>
    <w:rsid w:val="00A920EE"/>
    <w:rsid w:val="00A9281F"/>
    <w:rsid w:val="00A93132"/>
    <w:rsid w:val="00A940B1"/>
    <w:rsid w:val="00A94863"/>
    <w:rsid w:val="00A94E09"/>
    <w:rsid w:val="00A95C60"/>
    <w:rsid w:val="00AA1165"/>
    <w:rsid w:val="00AA2DA3"/>
    <w:rsid w:val="00AA39CE"/>
    <w:rsid w:val="00AA3F31"/>
    <w:rsid w:val="00AA4625"/>
    <w:rsid w:val="00AA47E0"/>
    <w:rsid w:val="00AA4E3C"/>
    <w:rsid w:val="00AA56AB"/>
    <w:rsid w:val="00AA5A27"/>
    <w:rsid w:val="00AA61CF"/>
    <w:rsid w:val="00AA67D4"/>
    <w:rsid w:val="00AA69AD"/>
    <w:rsid w:val="00AA6E20"/>
    <w:rsid w:val="00AA7844"/>
    <w:rsid w:val="00AA7DE5"/>
    <w:rsid w:val="00AB1F1A"/>
    <w:rsid w:val="00AB225D"/>
    <w:rsid w:val="00AB2B1B"/>
    <w:rsid w:val="00AB39BD"/>
    <w:rsid w:val="00AB411B"/>
    <w:rsid w:val="00AB6208"/>
    <w:rsid w:val="00AB7B50"/>
    <w:rsid w:val="00AC07B8"/>
    <w:rsid w:val="00AC1BAB"/>
    <w:rsid w:val="00AC1BBD"/>
    <w:rsid w:val="00AC1BE4"/>
    <w:rsid w:val="00AC2249"/>
    <w:rsid w:val="00AC2A79"/>
    <w:rsid w:val="00AC3769"/>
    <w:rsid w:val="00AC3E01"/>
    <w:rsid w:val="00AC4F34"/>
    <w:rsid w:val="00AC6EC2"/>
    <w:rsid w:val="00AC7A37"/>
    <w:rsid w:val="00AD0EF4"/>
    <w:rsid w:val="00AD0FE9"/>
    <w:rsid w:val="00AD25D4"/>
    <w:rsid w:val="00AD2F56"/>
    <w:rsid w:val="00AD3113"/>
    <w:rsid w:val="00AD326F"/>
    <w:rsid w:val="00AD5805"/>
    <w:rsid w:val="00AE0A08"/>
    <w:rsid w:val="00AE23FA"/>
    <w:rsid w:val="00AE31B0"/>
    <w:rsid w:val="00AE3A63"/>
    <w:rsid w:val="00AE4231"/>
    <w:rsid w:val="00AE462B"/>
    <w:rsid w:val="00AE5435"/>
    <w:rsid w:val="00AE7195"/>
    <w:rsid w:val="00AE7839"/>
    <w:rsid w:val="00AE79E1"/>
    <w:rsid w:val="00AE7F1C"/>
    <w:rsid w:val="00AF011B"/>
    <w:rsid w:val="00AF0F7F"/>
    <w:rsid w:val="00AF20CE"/>
    <w:rsid w:val="00AF3ABE"/>
    <w:rsid w:val="00AF3FC7"/>
    <w:rsid w:val="00AF525E"/>
    <w:rsid w:val="00AF55DB"/>
    <w:rsid w:val="00AF5B85"/>
    <w:rsid w:val="00AF5C58"/>
    <w:rsid w:val="00AF6959"/>
    <w:rsid w:val="00AF6E28"/>
    <w:rsid w:val="00AF758C"/>
    <w:rsid w:val="00B00520"/>
    <w:rsid w:val="00B00F8E"/>
    <w:rsid w:val="00B014D0"/>
    <w:rsid w:val="00B01741"/>
    <w:rsid w:val="00B018B2"/>
    <w:rsid w:val="00B01B2E"/>
    <w:rsid w:val="00B01E4A"/>
    <w:rsid w:val="00B03520"/>
    <w:rsid w:val="00B03CB0"/>
    <w:rsid w:val="00B03D91"/>
    <w:rsid w:val="00B04068"/>
    <w:rsid w:val="00B041A9"/>
    <w:rsid w:val="00B041DA"/>
    <w:rsid w:val="00B0465E"/>
    <w:rsid w:val="00B04B4D"/>
    <w:rsid w:val="00B065A0"/>
    <w:rsid w:val="00B06856"/>
    <w:rsid w:val="00B068B1"/>
    <w:rsid w:val="00B06B17"/>
    <w:rsid w:val="00B075A9"/>
    <w:rsid w:val="00B10792"/>
    <w:rsid w:val="00B1218F"/>
    <w:rsid w:val="00B12550"/>
    <w:rsid w:val="00B13262"/>
    <w:rsid w:val="00B1436E"/>
    <w:rsid w:val="00B147D0"/>
    <w:rsid w:val="00B14C20"/>
    <w:rsid w:val="00B16238"/>
    <w:rsid w:val="00B17284"/>
    <w:rsid w:val="00B17F6D"/>
    <w:rsid w:val="00B21C76"/>
    <w:rsid w:val="00B22AA9"/>
    <w:rsid w:val="00B22BDE"/>
    <w:rsid w:val="00B23597"/>
    <w:rsid w:val="00B23F8B"/>
    <w:rsid w:val="00B24280"/>
    <w:rsid w:val="00B24F0B"/>
    <w:rsid w:val="00B26EB4"/>
    <w:rsid w:val="00B270CF"/>
    <w:rsid w:val="00B27724"/>
    <w:rsid w:val="00B30F3D"/>
    <w:rsid w:val="00B3195C"/>
    <w:rsid w:val="00B31D08"/>
    <w:rsid w:val="00B35974"/>
    <w:rsid w:val="00B36135"/>
    <w:rsid w:val="00B40711"/>
    <w:rsid w:val="00B4113E"/>
    <w:rsid w:val="00B432A0"/>
    <w:rsid w:val="00B4443E"/>
    <w:rsid w:val="00B444F0"/>
    <w:rsid w:val="00B45AD2"/>
    <w:rsid w:val="00B4738B"/>
    <w:rsid w:val="00B476D2"/>
    <w:rsid w:val="00B47797"/>
    <w:rsid w:val="00B47BD5"/>
    <w:rsid w:val="00B47E49"/>
    <w:rsid w:val="00B50A3A"/>
    <w:rsid w:val="00B50DA3"/>
    <w:rsid w:val="00B51558"/>
    <w:rsid w:val="00B516FF"/>
    <w:rsid w:val="00B517F7"/>
    <w:rsid w:val="00B51D91"/>
    <w:rsid w:val="00B522BA"/>
    <w:rsid w:val="00B52AFC"/>
    <w:rsid w:val="00B52EFE"/>
    <w:rsid w:val="00B535E9"/>
    <w:rsid w:val="00B553F4"/>
    <w:rsid w:val="00B6013F"/>
    <w:rsid w:val="00B60CD8"/>
    <w:rsid w:val="00B60DCA"/>
    <w:rsid w:val="00B61781"/>
    <w:rsid w:val="00B63C73"/>
    <w:rsid w:val="00B64129"/>
    <w:rsid w:val="00B64380"/>
    <w:rsid w:val="00B644D7"/>
    <w:rsid w:val="00B644E9"/>
    <w:rsid w:val="00B648CB"/>
    <w:rsid w:val="00B64BBA"/>
    <w:rsid w:val="00B65A72"/>
    <w:rsid w:val="00B65D36"/>
    <w:rsid w:val="00B65EA8"/>
    <w:rsid w:val="00B66252"/>
    <w:rsid w:val="00B666FC"/>
    <w:rsid w:val="00B672B3"/>
    <w:rsid w:val="00B70122"/>
    <w:rsid w:val="00B713AE"/>
    <w:rsid w:val="00B718D4"/>
    <w:rsid w:val="00B71A4F"/>
    <w:rsid w:val="00B73283"/>
    <w:rsid w:val="00B734A6"/>
    <w:rsid w:val="00B73FA2"/>
    <w:rsid w:val="00B74C8A"/>
    <w:rsid w:val="00B76DB6"/>
    <w:rsid w:val="00B77402"/>
    <w:rsid w:val="00B77C04"/>
    <w:rsid w:val="00B77DBF"/>
    <w:rsid w:val="00B80106"/>
    <w:rsid w:val="00B808DB"/>
    <w:rsid w:val="00B810DF"/>
    <w:rsid w:val="00B81FBB"/>
    <w:rsid w:val="00B82A83"/>
    <w:rsid w:val="00B82EA8"/>
    <w:rsid w:val="00B84C4F"/>
    <w:rsid w:val="00B902B9"/>
    <w:rsid w:val="00B908B5"/>
    <w:rsid w:val="00B92116"/>
    <w:rsid w:val="00B92C59"/>
    <w:rsid w:val="00B937C2"/>
    <w:rsid w:val="00B95BFE"/>
    <w:rsid w:val="00B96C22"/>
    <w:rsid w:val="00B97158"/>
    <w:rsid w:val="00B972D3"/>
    <w:rsid w:val="00B97458"/>
    <w:rsid w:val="00B9753C"/>
    <w:rsid w:val="00BA0D84"/>
    <w:rsid w:val="00BA1705"/>
    <w:rsid w:val="00BA1E12"/>
    <w:rsid w:val="00BA2132"/>
    <w:rsid w:val="00BA438C"/>
    <w:rsid w:val="00BA5F49"/>
    <w:rsid w:val="00BA5F4C"/>
    <w:rsid w:val="00BA7188"/>
    <w:rsid w:val="00BB08F4"/>
    <w:rsid w:val="00BB1128"/>
    <w:rsid w:val="00BB1202"/>
    <w:rsid w:val="00BB1926"/>
    <w:rsid w:val="00BB2D6F"/>
    <w:rsid w:val="00BB2EB2"/>
    <w:rsid w:val="00BB40A7"/>
    <w:rsid w:val="00BB4389"/>
    <w:rsid w:val="00BB5E17"/>
    <w:rsid w:val="00BB61BE"/>
    <w:rsid w:val="00BC0808"/>
    <w:rsid w:val="00BC1879"/>
    <w:rsid w:val="00BC2014"/>
    <w:rsid w:val="00BC22B1"/>
    <w:rsid w:val="00BC2797"/>
    <w:rsid w:val="00BC3814"/>
    <w:rsid w:val="00BC4227"/>
    <w:rsid w:val="00BC50F9"/>
    <w:rsid w:val="00BC60E4"/>
    <w:rsid w:val="00BC64D8"/>
    <w:rsid w:val="00BC6E09"/>
    <w:rsid w:val="00BC7BE5"/>
    <w:rsid w:val="00BC7F0A"/>
    <w:rsid w:val="00BD0132"/>
    <w:rsid w:val="00BD02F9"/>
    <w:rsid w:val="00BD03D8"/>
    <w:rsid w:val="00BD121C"/>
    <w:rsid w:val="00BD1366"/>
    <w:rsid w:val="00BD3419"/>
    <w:rsid w:val="00BD38C9"/>
    <w:rsid w:val="00BD3BA1"/>
    <w:rsid w:val="00BD43E5"/>
    <w:rsid w:val="00BD59E3"/>
    <w:rsid w:val="00BD68F0"/>
    <w:rsid w:val="00BD7FD7"/>
    <w:rsid w:val="00BE02EB"/>
    <w:rsid w:val="00BE0315"/>
    <w:rsid w:val="00BE05F0"/>
    <w:rsid w:val="00BE0BC2"/>
    <w:rsid w:val="00BE1772"/>
    <w:rsid w:val="00BE1DEB"/>
    <w:rsid w:val="00BE2A5A"/>
    <w:rsid w:val="00BE3ABA"/>
    <w:rsid w:val="00BE3B9B"/>
    <w:rsid w:val="00BF01F4"/>
    <w:rsid w:val="00BF0E8E"/>
    <w:rsid w:val="00BF1A7F"/>
    <w:rsid w:val="00BF30EF"/>
    <w:rsid w:val="00BF6DAE"/>
    <w:rsid w:val="00BF71E0"/>
    <w:rsid w:val="00C00698"/>
    <w:rsid w:val="00C00F37"/>
    <w:rsid w:val="00C033BC"/>
    <w:rsid w:val="00C037F1"/>
    <w:rsid w:val="00C03F51"/>
    <w:rsid w:val="00C040B3"/>
    <w:rsid w:val="00C04EB1"/>
    <w:rsid w:val="00C069EE"/>
    <w:rsid w:val="00C0783A"/>
    <w:rsid w:val="00C10CC7"/>
    <w:rsid w:val="00C1125A"/>
    <w:rsid w:val="00C11661"/>
    <w:rsid w:val="00C12623"/>
    <w:rsid w:val="00C12D43"/>
    <w:rsid w:val="00C13225"/>
    <w:rsid w:val="00C14C86"/>
    <w:rsid w:val="00C15CDB"/>
    <w:rsid w:val="00C16865"/>
    <w:rsid w:val="00C1733B"/>
    <w:rsid w:val="00C175A1"/>
    <w:rsid w:val="00C205CA"/>
    <w:rsid w:val="00C2184C"/>
    <w:rsid w:val="00C2188D"/>
    <w:rsid w:val="00C218AE"/>
    <w:rsid w:val="00C229F8"/>
    <w:rsid w:val="00C23379"/>
    <w:rsid w:val="00C23EB2"/>
    <w:rsid w:val="00C24281"/>
    <w:rsid w:val="00C243E3"/>
    <w:rsid w:val="00C2599C"/>
    <w:rsid w:val="00C25CEB"/>
    <w:rsid w:val="00C25E0F"/>
    <w:rsid w:val="00C2757F"/>
    <w:rsid w:val="00C30517"/>
    <w:rsid w:val="00C30ABD"/>
    <w:rsid w:val="00C30CB4"/>
    <w:rsid w:val="00C322F1"/>
    <w:rsid w:val="00C33284"/>
    <w:rsid w:val="00C344D5"/>
    <w:rsid w:val="00C371FA"/>
    <w:rsid w:val="00C42C56"/>
    <w:rsid w:val="00C4334C"/>
    <w:rsid w:val="00C43647"/>
    <w:rsid w:val="00C44924"/>
    <w:rsid w:val="00C4636D"/>
    <w:rsid w:val="00C46BB2"/>
    <w:rsid w:val="00C46F61"/>
    <w:rsid w:val="00C47BB2"/>
    <w:rsid w:val="00C50C04"/>
    <w:rsid w:val="00C50DC3"/>
    <w:rsid w:val="00C51C28"/>
    <w:rsid w:val="00C53456"/>
    <w:rsid w:val="00C53696"/>
    <w:rsid w:val="00C562AB"/>
    <w:rsid w:val="00C565E1"/>
    <w:rsid w:val="00C60C2D"/>
    <w:rsid w:val="00C6136A"/>
    <w:rsid w:val="00C61B32"/>
    <w:rsid w:val="00C61F29"/>
    <w:rsid w:val="00C62836"/>
    <w:rsid w:val="00C629C2"/>
    <w:rsid w:val="00C62D63"/>
    <w:rsid w:val="00C630F3"/>
    <w:rsid w:val="00C631B6"/>
    <w:rsid w:val="00C65416"/>
    <w:rsid w:val="00C6552F"/>
    <w:rsid w:val="00C6713A"/>
    <w:rsid w:val="00C70043"/>
    <w:rsid w:val="00C70B33"/>
    <w:rsid w:val="00C70BBE"/>
    <w:rsid w:val="00C73861"/>
    <w:rsid w:val="00C7432C"/>
    <w:rsid w:val="00C7472C"/>
    <w:rsid w:val="00C74A6C"/>
    <w:rsid w:val="00C75791"/>
    <w:rsid w:val="00C75ADC"/>
    <w:rsid w:val="00C76304"/>
    <w:rsid w:val="00C77BD9"/>
    <w:rsid w:val="00C800AA"/>
    <w:rsid w:val="00C8053B"/>
    <w:rsid w:val="00C80D7E"/>
    <w:rsid w:val="00C82D4C"/>
    <w:rsid w:val="00C83422"/>
    <w:rsid w:val="00C8391D"/>
    <w:rsid w:val="00C839C9"/>
    <w:rsid w:val="00C84792"/>
    <w:rsid w:val="00C84955"/>
    <w:rsid w:val="00C84B1F"/>
    <w:rsid w:val="00C86467"/>
    <w:rsid w:val="00C915B7"/>
    <w:rsid w:val="00C92FB2"/>
    <w:rsid w:val="00C94165"/>
    <w:rsid w:val="00C95010"/>
    <w:rsid w:val="00C95C72"/>
    <w:rsid w:val="00C96B86"/>
    <w:rsid w:val="00C9777B"/>
    <w:rsid w:val="00C97DF7"/>
    <w:rsid w:val="00CA149E"/>
    <w:rsid w:val="00CA1835"/>
    <w:rsid w:val="00CA1A6A"/>
    <w:rsid w:val="00CA2F83"/>
    <w:rsid w:val="00CA34ED"/>
    <w:rsid w:val="00CA3C80"/>
    <w:rsid w:val="00CA4379"/>
    <w:rsid w:val="00CA4D22"/>
    <w:rsid w:val="00CA6108"/>
    <w:rsid w:val="00CB16EF"/>
    <w:rsid w:val="00CB1DC1"/>
    <w:rsid w:val="00CB2617"/>
    <w:rsid w:val="00CB34E2"/>
    <w:rsid w:val="00CB3AF9"/>
    <w:rsid w:val="00CB3F76"/>
    <w:rsid w:val="00CB46B2"/>
    <w:rsid w:val="00CB4DDB"/>
    <w:rsid w:val="00CB58A6"/>
    <w:rsid w:val="00CB692D"/>
    <w:rsid w:val="00CB766B"/>
    <w:rsid w:val="00CC06B1"/>
    <w:rsid w:val="00CC3237"/>
    <w:rsid w:val="00CC356D"/>
    <w:rsid w:val="00CC397E"/>
    <w:rsid w:val="00CC46E8"/>
    <w:rsid w:val="00CC5EC0"/>
    <w:rsid w:val="00CC6057"/>
    <w:rsid w:val="00CC6465"/>
    <w:rsid w:val="00CC666B"/>
    <w:rsid w:val="00CC66DB"/>
    <w:rsid w:val="00CD00A9"/>
    <w:rsid w:val="00CD0464"/>
    <w:rsid w:val="00CD109D"/>
    <w:rsid w:val="00CD10FC"/>
    <w:rsid w:val="00CD18CE"/>
    <w:rsid w:val="00CD1D29"/>
    <w:rsid w:val="00CD1DB0"/>
    <w:rsid w:val="00CD1E9D"/>
    <w:rsid w:val="00CD5AFF"/>
    <w:rsid w:val="00CD6ABB"/>
    <w:rsid w:val="00CE1C31"/>
    <w:rsid w:val="00CE2020"/>
    <w:rsid w:val="00CE2F0D"/>
    <w:rsid w:val="00CE3F8C"/>
    <w:rsid w:val="00CE46F1"/>
    <w:rsid w:val="00CE4FBE"/>
    <w:rsid w:val="00CE5657"/>
    <w:rsid w:val="00CE5A24"/>
    <w:rsid w:val="00CE5CF2"/>
    <w:rsid w:val="00CE6DEE"/>
    <w:rsid w:val="00CE786E"/>
    <w:rsid w:val="00CF09C5"/>
    <w:rsid w:val="00CF09F5"/>
    <w:rsid w:val="00CF1009"/>
    <w:rsid w:val="00CF2012"/>
    <w:rsid w:val="00CF25B5"/>
    <w:rsid w:val="00CF3068"/>
    <w:rsid w:val="00CF3946"/>
    <w:rsid w:val="00CF5B3F"/>
    <w:rsid w:val="00CF7062"/>
    <w:rsid w:val="00D0013F"/>
    <w:rsid w:val="00D00A5D"/>
    <w:rsid w:val="00D00A87"/>
    <w:rsid w:val="00D00F47"/>
    <w:rsid w:val="00D01C41"/>
    <w:rsid w:val="00D01D86"/>
    <w:rsid w:val="00D024E7"/>
    <w:rsid w:val="00D02F2F"/>
    <w:rsid w:val="00D032DE"/>
    <w:rsid w:val="00D03AC9"/>
    <w:rsid w:val="00D050D4"/>
    <w:rsid w:val="00D0533B"/>
    <w:rsid w:val="00D05482"/>
    <w:rsid w:val="00D05881"/>
    <w:rsid w:val="00D05AD9"/>
    <w:rsid w:val="00D07499"/>
    <w:rsid w:val="00D11431"/>
    <w:rsid w:val="00D11838"/>
    <w:rsid w:val="00D11E4F"/>
    <w:rsid w:val="00D12D68"/>
    <w:rsid w:val="00D13087"/>
    <w:rsid w:val="00D15F5C"/>
    <w:rsid w:val="00D16FA0"/>
    <w:rsid w:val="00D208F5"/>
    <w:rsid w:val="00D20CFB"/>
    <w:rsid w:val="00D210FC"/>
    <w:rsid w:val="00D21514"/>
    <w:rsid w:val="00D22B16"/>
    <w:rsid w:val="00D232E6"/>
    <w:rsid w:val="00D2683F"/>
    <w:rsid w:val="00D26DCE"/>
    <w:rsid w:val="00D309D2"/>
    <w:rsid w:val="00D30A20"/>
    <w:rsid w:val="00D3170A"/>
    <w:rsid w:val="00D320C0"/>
    <w:rsid w:val="00D32123"/>
    <w:rsid w:val="00D33134"/>
    <w:rsid w:val="00D33414"/>
    <w:rsid w:val="00D33BF9"/>
    <w:rsid w:val="00D34784"/>
    <w:rsid w:val="00D34C5F"/>
    <w:rsid w:val="00D34E98"/>
    <w:rsid w:val="00D352CA"/>
    <w:rsid w:val="00D408FE"/>
    <w:rsid w:val="00D43C13"/>
    <w:rsid w:val="00D45808"/>
    <w:rsid w:val="00D46F9E"/>
    <w:rsid w:val="00D47D0B"/>
    <w:rsid w:val="00D506EE"/>
    <w:rsid w:val="00D5130A"/>
    <w:rsid w:val="00D51769"/>
    <w:rsid w:val="00D522D8"/>
    <w:rsid w:val="00D52DD9"/>
    <w:rsid w:val="00D54509"/>
    <w:rsid w:val="00D5491C"/>
    <w:rsid w:val="00D554E8"/>
    <w:rsid w:val="00D55EAD"/>
    <w:rsid w:val="00D564DA"/>
    <w:rsid w:val="00D5748E"/>
    <w:rsid w:val="00D606DB"/>
    <w:rsid w:val="00D612A9"/>
    <w:rsid w:val="00D61716"/>
    <w:rsid w:val="00D61BAD"/>
    <w:rsid w:val="00D62680"/>
    <w:rsid w:val="00D633AE"/>
    <w:rsid w:val="00D64515"/>
    <w:rsid w:val="00D64C28"/>
    <w:rsid w:val="00D65082"/>
    <w:rsid w:val="00D653C1"/>
    <w:rsid w:val="00D66935"/>
    <w:rsid w:val="00D66984"/>
    <w:rsid w:val="00D70E0C"/>
    <w:rsid w:val="00D72796"/>
    <w:rsid w:val="00D72A40"/>
    <w:rsid w:val="00D73803"/>
    <w:rsid w:val="00D75E20"/>
    <w:rsid w:val="00D80010"/>
    <w:rsid w:val="00D80021"/>
    <w:rsid w:val="00D807C6"/>
    <w:rsid w:val="00D827A1"/>
    <w:rsid w:val="00D82F61"/>
    <w:rsid w:val="00D8403A"/>
    <w:rsid w:val="00D8485E"/>
    <w:rsid w:val="00D84AD6"/>
    <w:rsid w:val="00D8512B"/>
    <w:rsid w:val="00D8688B"/>
    <w:rsid w:val="00D8724C"/>
    <w:rsid w:val="00D87B28"/>
    <w:rsid w:val="00D87C05"/>
    <w:rsid w:val="00D87EEC"/>
    <w:rsid w:val="00D90369"/>
    <w:rsid w:val="00D91364"/>
    <w:rsid w:val="00D917CC"/>
    <w:rsid w:val="00D925E0"/>
    <w:rsid w:val="00D938C1"/>
    <w:rsid w:val="00D9391B"/>
    <w:rsid w:val="00D93A87"/>
    <w:rsid w:val="00D94822"/>
    <w:rsid w:val="00D94947"/>
    <w:rsid w:val="00D94BD8"/>
    <w:rsid w:val="00D96EAA"/>
    <w:rsid w:val="00D9734F"/>
    <w:rsid w:val="00D9764F"/>
    <w:rsid w:val="00D97708"/>
    <w:rsid w:val="00D97B29"/>
    <w:rsid w:val="00D97D4E"/>
    <w:rsid w:val="00DA00EF"/>
    <w:rsid w:val="00DA0A55"/>
    <w:rsid w:val="00DA1158"/>
    <w:rsid w:val="00DA16DC"/>
    <w:rsid w:val="00DA288D"/>
    <w:rsid w:val="00DA40FA"/>
    <w:rsid w:val="00DA47A8"/>
    <w:rsid w:val="00DA5345"/>
    <w:rsid w:val="00DA5A35"/>
    <w:rsid w:val="00DA7370"/>
    <w:rsid w:val="00DA76B9"/>
    <w:rsid w:val="00DA7F2B"/>
    <w:rsid w:val="00DB0B55"/>
    <w:rsid w:val="00DB1A46"/>
    <w:rsid w:val="00DB1C85"/>
    <w:rsid w:val="00DB3592"/>
    <w:rsid w:val="00DB4144"/>
    <w:rsid w:val="00DB45FC"/>
    <w:rsid w:val="00DB4C93"/>
    <w:rsid w:val="00DB7E83"/>
    <w:rsid w:val="00DC24A0"/>
    <w:rsid w:val="00DC3165"/>
    <w:rsid w:val="00DC3D75"/>
    <w:rsid w:val="00DC3F8A"/>
    <w:rsid w:val="00DC62B2"/>
    <w:rsid w:val="00DC73CB"/>
    <w:rsid w:val="00DD133A"/>
    <w:rsid w:val="00DD3146"/>
    <w:rsid w:val="00DD46E9"/>
    <w:rsid w:val="00DD4982"/>
    <w:rsid w:val="00DE05CC"/>
    <w:rsid w:val="00DE0D00"/>
    <w:rsid w:val="00DE0D0A"/>
    <w:rsid w:val="00DE16CD"/>
    <w:rsid w:val="00DE22F4"/>
    <w:rsid w:val="00DE3653"/>
    <w:rsid w:val="00DE3B7F"/>
    <w:rsid w:val="00DE40D2"/>
    <w:rsid w:val="00DE4319"/>
    <w:rsid w:val="00DE50C7"/>
    <w:rsid w:val="00DE5B60"/>
    <w:rsid w:val="00DE5C66"/>
    <w:rsid w:val="00DE6492"/>
    <w:rsid w:val="00DE6F86"/>
    <w:rsid w:val="00DF03D4"/>
    <w:rsid w:val="00DF0B21"/>
    <w:rsid w:val="00DF280B"/>
    <w:rsid w:val="00DF28B7"/>
    <w:rsid w:val="00DF2E54"/>
    <w:rsid w:val="00DF32B2"/>
    <w:rsid w:val="00DF5DFE"/>
    <w:rsid w:val="00DF61D4"/>
    <w:rsid w:val="00DF68C0"/>
    <w:rsid w:val="00DF7CA9"/>
    <w:rsid w:val="00DF7F5A"/>
    <w:rsid w:val="00E00FFD"/>
    <w:rsid w:val="00E01D30"/>
    <w:rsid w:val="00E026CA"/>
    <w:rsid w:val="00E03D86"/>
    <w:rsid w:val="00E03DF7"/>
    <w:rsid w:val="00E04AAC"/>
    <w:rsid w:val="00E04C02"/>
    <w:rsid w:val="00E04C60"/>
    <w:rsid w:val="00E04F13"/>
    <w:rsid w:val="00E053B2"/>
    <w:rsid w:val="00E059EA"/>
    <w:rsid w:val="00E07B4C"/>
    <w:rsid w:val="00E10E59"/>
    <w:rsid w:val="00E1109B"/>
    <w:rsid w:val="00E1144D"/>
    <w:rsid w:val="00E11C9B"/>
    <w:rsid w:val="00E12762"/>
    <w:rsid w:val="00E12AF6"/>
    <w:rsid w:val="00E139D5"/>
    <w:rsid w:val="00E13C0D"/>
    <w:rsid w:val="00E14CA5"/>
    <w:rsid w:val="00E152DF"/>
    <w:rsid w:val="00E16A82"/>
    <w:rsid w:val="00E174DA"/>
    <w:rsid w:val="00E21129"/>
    <w:rsid w:val="00E224A4"/>
    <w:rsid w:val="00E22D1B"/>
    <w:rsid w:val="00E23371"/>
    <w:rsid w:val="00E2352A"/>
    <w:rsid w:val="00E235F5"/>
    <w:rsid w:val="00E23783"/>
    <w:rsid w:val="00E23814"/>
    <w:rsid w:val="00E2415C"/>
    <w:rsid w:val="00E254A9"/>
    <w:rsid w:val="00E254D2"/>
    <w:rsid w:val="00E26391"/>
    <w:rsid w:val="00E26411"/>
    <w:rsid w:val="00E26D78"/>
    <w:rsid w:val="00E2748E"/>
    <w:rsid w:val="00E27F22"/>
    <w:rsid w:val="00E307B6"/>
    <w:rsid w:val="00E3233E"/>
    <w:rsid w:val="00E32C9F"/>
    <w:rsid w:val="00E33104"/>
    <w:rsid w:val="00E374E2"/>
    <w:rsid w:val="00E37BF9"/>
    <w:rsid w:val="00E417E8"/>
    <w:rsid w:val="00E41AD6"/>
    <w:rsid w:val="00E42017"/>
    <w:rsid w:val="00E42730"/>
    <w:rsid w:val="00E42D10"/>
    <w:rsid w:val="00E4521A"/>
    <w:rsid w:val="00E45396"/>
    <w:rsid w:val="00E46268"/>
    <w:rsid w:val="00E47A0B"/>
    <w:rsid w:val="00E47A17"/>
    <w:rsid w:val="00E47F5F"/>
    <w:rsid w:val="00E501F7"/>
    <w:rsid w:val="00E50509"/>
    <w:rsid w:val="00E50844"/>
    <w:rsid w:val="00E51179"/>
    <w:rsid w:val="00E51822"/>
    <w:rsid w:val="00E51B8B"/>
    <w:rsid w:val="00E53E22"/>
    <w:rsid w:val="00E55854"/>
    <w:rsid w:val="00E57664"/>
    <w:rsid w:val="00E57676"/>
    <w:rsid w:val="00E61AF2"/>
    <w:rsid w:val="00E61E20"/>
    <w:rsid w:val="00E6242C"/>
    <w:rsid w:val="00E6271D"/>
    <w:rsid w:val="00E628AD"/>
    <w:rsid w:val="00E64339"/>
    <w:rsid w:val="00E64CA3"/>
    <w:rsid w:val="00E6508D"/>
    <w:rsid w:val="00E65C5C"/>
    <w:rsid w:val="00E6760F"/>
    <w:rsid w:val="00E677BD"/>
    <w:rsid w:val="00E70C44"/>
    <w:rsid w:val="00E70F5E"/>
    <w:rsid w:val="00E71686"/>
    <w:rsid w:val="00E71A50"/>
    <w:rsid w:val="00E7244B"/>
    <w:rsid w:val="00E72B6E"/>
    <w:rsid w:val="00E72C27"/>
    <w:rsid w:val="00E73E08"/>
    <w:rsid w:val="00E7479C"/>
    <w:rsid w:val="00E749DA"/>
    <w:rsid w:val="00E758C7"/>
    <w:rsid w:val="00E768EE"/>
    <w:rsid w:val="00E77183"/>
    <w:rsid w:val="00E773D9"/>
    <w:rsid w:val="00E803F7"/>
    <w:rsid w:val="00E807D1"/>
    <w:rsid w:val="00E80ADD"/>
    <w:rsid w:val="00E80DA0"/>
    <w:rsid w:val="00E81151"/>
    <w:rsid w:val="00E833D0"/>
    <w:rsid w:val="00E83E6E"/>
    <w:rsid w:val="00E8427F"/>
    <w:rsid w:val="00E86C48"/>
    <w:rsid w:val="00E86DF8"/>
    <w:rsid w:val="00E87064"/>
    <w:rsid w:val="00E872A7"/>
    <w:rsid w:val="00E922F3"/>
    <w:rsid w:val="00E93420"/>
    <w:rsid w:val="00E951A2"/>
    <w:rsid w:val="00EA0DBE"/>
    <w:rsid w:val="00EA16CD"/>
    <w:rsid w:val="00EA1731"/>
    <w:rsid w:val="00EA19E9"/>
    <w:rsid w:val="00EA369D"/>
    <w:rsid w:val="00EA37D3"/>
    <w:rsid w:val="00EA411E"/>
    <w:rsid w:val="00EA4D64"/>
    <w:rsid w:val="00EA5995"/>
    <w:rsid w:val="00EA641F"/>
    <w:rsid w:val="00EA6A5A"/>
    <w:rsid w:val="00EB0106"/>
    <w:rsid w:val="00EB0641"/>
    <w:rsid w:val="00EB19E0"/>
    <w:rsid w:val="00EB2FF9"/>
    <w:rsid w:val="00EB3187"/>
    <w:rsid w:val="00EB4F1A"/>
    <w:rsid w:val="00EB5062"/>
    <w:rsid w:val="00EB5A80"/>
    <w:rsid w:val="00EC07DD"/>
    <w:rsid w:val="00EC0D7C"/>
    <w:rsid w:val="00EC1A99"/>
    <w:rsid w:val="00EC3652"/>
    <w:rsid w:val="00EC3BDF"/>
    <w:rsid w:val="00EC43A5"/>
    <w:rsid w:val="00EC46D9"/>
    <w:rsid w:val="00EC5965"/>
    <w:rsid w:val="00EC6297"/>
    <w:rsid w:val="00EC682B"/>
    <w:rsid w:val="00EC7F14"/>
    <w:rsid w:val="00ED0073"/>
    <w:rsid w:val="00ED1108"/>
    <w:rsid w:val="00ED2D87"/>
    <w:rsid w:val="00ED30FF"/>
    <w:rsid w:val="00ED3502"/>
    <w:rsid w:val="00ED460A"/>
    <w:rsid w:val="00ED70EA"/>
    <w:rsid w:val="00ED7B51"/>
    <w:rsid w:val="00EE04D7"/>
    <w:rsid w:val="00EE0699"/>
    <w:rsid w:val="00EE220A"/>
    <w:rsid w:val="00EE2853"/>
    <w:rsid w:val="00EE455C"/>
    <w:rsid w:val="00EE4A92"/>
    <w:rsid w:val="00EE533A"/>
    <w:rsid w:val="00EE73D6"/>
    <w:rsid w:val="00EF0FEE"/>
    <w:rsid w:val="00EF1CC7"/>
    <w:rsid w:val="00EF2697"/>
    <w:rsid w:val="00EF2780"/>
    <w:rsid w:val="00EF379D"/>
    <w:rsid w:val="00EF3D87"/>
    <w:rsid w:val="00EF5892"/>
    <w:rsid w:val="00EF5D36"/>
    <w:rsid w:val="00EF66FC"/>
    <w:rsid w:val="00EF7304"/>
    <w:rsid w:val="00EF7F9C"/>
    <w:rsid w:val="00EF7F9F"/>
    <w:rsid w:val="00F0135B"/>
    <w:rsid w:val="00F02E73"/>
    <w:rsid w:val="00F041D6"/>
    <w:rsid w:val="00F041E8"/>
    <w:rsid w:val="00F042A2"/>
    <w:rsid w:val="00F045B1"/>
    <w:rsid w:val="00F058E1"/>
    <w:rsid w:val="00F07BA1"/>
    <w:rsid w:val="00F10140"/>
    <w:rsid w:val="00F10DAC"/>
    <w:rsid w:val="00F10EAF"/>
    <w:rsid w:val="00F110F6"/>
    <w:rsid w:val="00F11BAF"/>
    <w:rsid w:val="00F11CE3"/>
    <w:rsid w:val="00F14543"/>
    <w:rsid w:val="00F16E6D"/>
    <w:rsid w:val="00F16FDF"/>
    <w:rsid w:val="00F17AFB"/>
    <w:rsid w:val="00F17DCE"/>
    <w:rsid w:val="00F20791"/>
    <w:rsid w:val="00F208BA"/>
    <w:rsid w:val="00F20A9F"/>
    <w:rsid w:val="00F21EFD"/>
    <w:rsid w:val="00F22054"/>
    <w:rsid w:val="00F220A6"/>
    <w:rsid w:val="00F22750"/>
    <w:rsid w:val="00F22E6B"/>
    <w:rsid w:val="00F23CA1"/>
    <w:rsid w:val="00F2401A"/>
    <w:rsid w:val="00F2646F"/>
    <w:rsid w:val="00F265F1"/>
    <w:rsid w:val="00F27478"/>
    <w:rsid w:val="00F27BC6"/>
    <w:rsid w:val="00F27E65"/>
    <w:rsid w:val="00F303B8"/>
    <w:rsid w:val="00F30598"/>
    <w:rsid w:val="00F30AF6"/>
    <w:rsid w:val="00F320F1"/>
    <w:rsid w:val="00F329F2"/>
    <w:rsid w:val="00F3342B"/>
    <w:rsid w:val="00F359CE"/>
    <w:rsid w:val="00F37423"/>
    <w:rsid w:val="00F3766A"/>
    <w:rsid w:val="00F37AEA"/>
    <w:rsid w:val="00F40144"/>
    <w:rsid w:val="00F405C9"/>
    <w:rsid w:val="00F40A19"/>
    <w:rsid w:val="00F414CD"/>
    <w:rsid w:val="00F414F8"/>
    <w:rsid w:val="00F41DC2"/>
    <w:rsid w:val="00F42076"/>
    <w:rsid w:val="00F42E8E"/>
    <w:rsid w:val="00F444A2"/>
    <w:rsid w:val="00F44FA1"/>
    <w:rsid w:val="00F463B3"/>
    <w:rsid w:val="00F46760"/>
    <w:rsid w:val="00F47143"/>
    <w:rsid w:val="00F47626"/>
    <w:rsid w:val="00F4773A"/>
    <w:rsid w:val="00F47CAB"/>
    <w:rsid w:val="00F50275"/>
    <w:rsid w:val="00F505C7"/>
    <w:rsid w:val="00F50AE5"/>
    <w:rsid w:val="00F50BE0"/>
    <w:rsid w:val="00F51366"/>
    <w:rsid w:val="00F52417"/>
    <w:rsid w:val="00F54043"/>
    <w:rsid w:val="00F54824"/>
    <w:rsid w:val="00F5489E"/>
    <w:rsid w:val="00F5540A"/>
    <w:rsid w:val="00F55A78"/>
    <w:rsid w:val="00F566F6"/>
    <w:rsid w:val="00F56844"/>
    <w:rsid w:val="00F569B6"/>
    <w:rsid w:val="00F56CE1"/>
    <w:rsid w:val="00F56FFB"/>
    <w:rsid w:val="00F6022E"/>
    <w:rsid w:val="00F60F46"/>
    <w:rsid w:val="00F61F52"/>
    <w:rsid w:val="00F62D01"/>
    <w:rsid w:val="00F62EE5"/>
    <w:rsid w:val="00F642C1"/>
    <w:rsid w:val="00F65E52"/>
    <w:rsid w:val="00F669C5"/>
    <w:rsid w:val="00F67357"/>
    <w:rsid w:val="00F67B04"/>
    <w:rsid w:val="00F7066B"/>
    <w:rsid w:val="00F708AF"/>
    <w:rsid w:val="00F71E50"/>
    <w:rsid w:val="00F72C87"/>
    <w:rsid w:val="00F72DEA"/>
    <w:rsid w:val="00F746AE"/>
    <w:rsid w:val="00F7478B"/>
    <w:rsid w:val="00F74BC1"/>
    <w:rsid w:val="00F7531A"/>
    <w:rsid w:val="00F7553B"/>
    <w:rsid w:val="00F75719"/>
    <w:rsid w:val="00F766D1"/>
    <w:rsid w:val="00F7687C"/>
    <w:rsid w:val="00F76A3B"/>
    <w:rsid w:val="00F76DAE"/>
    <w:rsid w:val="00F7745F"/>
    <w:rsid w:val="00F80063"/>
    <w:rsid w:val="00F803B0"/>
    <w:rsid w:val="00F80E14"/>
    <w:rsid w:val="00F80E25"/>
    <w:rsid w:val="00F813DC"/>
    <w:rsid w:val="00F825F3"/>
    <w:rsid w:val="00F8340F"/>
    <w:rsid w:val="00F83917"/>
    <w:rsid w:val="00F840CD"/>
    <w:rsid w:val="00F848C1"/>
    <w:rsid w:val="00F85589"/>
    <w:rsid w:val="00F8641C"/>
    <w:rsid w:val="00F869B7"/>
    <w:rsid w:val="00F87451"/>
    <w:rsid w:val="00F87F37"/>
    <w:rsid w:val="00F9005C"/>
    <w:rsid w:val="00F904AE"/>
    <w:rsid w:val="00F923F9"/>
    <w:rsid w:val="00F92F71"/>
    <w:rsid w:val="00F94058"/>
    <w:rsid w:val="00F941A4"/>
    <w:rsid w:val="00F944D3"/>
    <w:rsid w:val="00F94917"/>
    <w:rsid w:val="00F94A96"/>
    <w:rsid w:val="00F94B5A"/>
    <w:rsid w:val="00F95F14"/>
    <w:rsid w:val="00F96576"/>
    <w:rsid w:val="00F96817"/>
    <w:rsid w:val="00F96CC4"/>
    <w:rsid w:val="00F97103"/>
    <w:rsid w:val="00F976B1"/>
    <w:rsid w:val="00F97FE9"/>
    <w:rsid w:val="00FA0622"/>
    <w:rsid w:val="00FA08B4"/>
    <w:rsid w:val="00FA0966"/>
    <w:rsid w:val="00FA22AD"/>
    <w:rsid w:val="00FA2A2D"/>
    <w:rsid w:val="00FA329D"/>
    <w:rsid w:val="00FA40DC"/>
    <w:rsid w:val="00FA573F"/>
    <w:rsid w:val="00FA5FAC"/>
    <w:rsid w:val="00FA6905"/>
    <w:rsid w:val="00FA7362"/>
    <w:rsid w:val="00FA7A01"/>
    <w:rsid w:val="00FB03E9"/>
    <w:rsid w:val="00FB06D7"/>
    <w:rsid w:val="00FB4456"/>
    <w:rsid w:val="00FB4680"/>
    <w:rsid w:val="00FB4D66"/>
    <w:rsid w:val="00FB5D74"/>
    <w:rsid w:val="00FB5F7C"/>
    <w:rsid w:val="00FB682E"/>
    <w:rsid w:val="00FB685C"/>
    <w:rsid w:val="00FB739A"/>
    <w:rsid w:val="00FB7A87"/>
    <w:rsid w:val="00FC13C3"/>
    <w:rsid w:val="00FC1763"/>
    <w:rsid w:val="00FC1914"/>
    <w:rsid w:val="00FC1E85"/>
    <w:rsid w:val="00FC34B8"/>
    <w:rsid w:val="00FC3A0E"/>
    <w:rsid w:val="00FC4F81"/>
    <w:rsid w:val="00FC5378"/>
    <w:rsid w:val="00FC56D7"/>
    <w:rsid w:val="00FC76AF"/>
    <w:rsid w:val="00FC7715"/>
    <w:rsid w:val="00FD03A2"/>
    <w:rsid w:val="00FD0A3A"/>
    <w:rsid w:val="00FD13B7"/>
    <w:rsid w:val="00FD16AF"/>
    <w:rsid w:val="00FD1F4D"/>
    <w:rsid w:val="00FD2A3E"/>
    <w:rsid w:val="00FD2D93"/>
    <w:rsid w:val="00FD3090"/>
    <w:rsid w:val="00FD326B"/>
    <w:rsid w:val="00FD3DE5"/>
    <w:rsid w:val="00FD67C8"/>
    <w:rsid w:val="00FD6ECC"/>
    <w:rsid w:val="00FD7077"/>
    <w:rsid w:val="00FE0666"/>
    <w:rsid w:val="00FE238B"/>
    <w:rsid w:val="00FE3863"/>
    <w:rsid w:val="00FE4478"/>
    <w:rsid w:val="00FE4E3A"/>
    <w:rsid w:val="00FE5BBC"/>
    <w:rsid w:val="00FE6335"/>
    <w:rsid w:val="00FE687D"/>
    <w:rsid w:val="00FE6E0A"/>
    <w:rsid w:val="00FE71AA"/>
    <w:rsid w:val="00FE7383"/>
    <w:rsid w:val="00FE7638"/>
    <w:rsid w:val="00FF011D"/>
    <w:rsid w:val="00FF0255"/>
    <w:rsid w:val="00FF052E"/>
    <w:rsid w:val="00FF07F3"/>
    <w:rsid w:val="00FF150A"/>
    <w:rsid w:val="00FF15C1"/>
    <w:rsid w:val="00FF2B89"/>
    <w:rsid w:val="00FF33E1"/>
    <w:rsid w:val="00FF3F4A"/>
    <w:rsid w:val="00FF4D3E"/>
    <w:rsid w:val="00FF507F"/>
    <w:rsid w:val="00FF649E"/>
    <w:rsid w:val="00FF6D8A"/>
    <w:rsid w:val="00FF6FE3"/>
    <w:rsid w:val="00FF799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footnote text" w:uiPriority="99" w:qFormat="1"/>
    <w:lsdException w:name="header" w:uiPriority="99" w:qFormat="1"/>
    <w:lsdException w:name="footer" w:uiPriority="99" w:qFormat="1"/>
    <w:lsdException w:name="caption" w:uiPriority="35" w:qFormat="1"/>
    <w:lsdException w:name="footnote reference" w:uiPriority="99"/>
    <w:lsdException w:name="endnote text" w:uiPriority="99"/>
    <w:lsdException w:name="Lis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Hyperlink" w:uiPriority="99" w:qFormat="1"/>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Cite" w:uiPriority="99"/>
    <w:lsdException w:name="No List" w:uiPriority="99"/>
    <w:lsdException w:name="Balloon Text" w:uiPriority="99" w:qFormat="1"/>
    <w:lsdException w:name="Table Grid" w:semiHidden="0" w:uiPriority="39"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7383"/>
    <w:rPr>
      <w:rFonts w:ascii="Ecofont_Spranq_eco_Sans" w:hAnsi="Ecofont_Spranq_eco_Sans" w:cs="Tahoma"/>
      <w:sz w:val="24"/>
      <w:szCs w:val="24"/>
    </w:rPr>
  </w:style>
  <w:style w:type="paragraph" w:styleId="Ttulo1">
    <w:name w:val="heading 1"/>
    <w:aliases w:val="EMENTA,2 headline"/>
    <w:basedOn w:val="Normal"/>
    <w:next w:val="Normal"/>
    <w:link w:val="Ttulo1Char"/>
    <w:uiPriority w:val="1"/>
    <w:qFormat/>
    <w:rsid w:val="0003485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1"/>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qFormat/>
    <w:rsid w:val="005A0934"/>
    <w:pPr>
      <w:keepNext/>
      <w:spacing w:before="240" w:after="60"/>
      <w:outlineLvl w:val="2"/>
    </w:pPr>
    <w:rPr>
      <w:rFonts w:ascii="Arial" w:hAnsi="Arial" w:cs="Times New Roman"/>
      <w:b/>
      <w:bCs/>
      <w:sz w:val="26"/>
      <w:szCs w:val="26"/>
    </w:rPr>
  </w:style>
  <w:style w:type="paragraph" w:styleId="Ttulo4">
    <w:name w:val="heading 4"/>
    <w:basedOn w:val="Normal"/>
    <w:next w:val="Normal"/>
    <w:link w:val="Ttulo4Char"/>
    <w:uiPriority w:val="9"/>
    <w:qFormat/>
    <w:rsid w:val="002C6632"/>
    <w:pPr>
      <w:keepNext/>
      <w:spacing w:before="240" w:after="60"/>
      <w:outlineLvl w:val="3"/>
    </w:pPr>
    <w:rPr>
      <w:rFonts w:ascii="Times New Roman" w:hAnsi="Times New Roman" w:cs="Times New Roman"/>
      <w:b/>
      <w:i/>
      <w:szCs w:val="20"/>
    </w:rPr>
  </w:style>
  <w:style w:type="paragraph" w:styleId="Ttulo5">
    <w:name w:val="heading 5"/>
    <w:basedOn w:val="Normal"/>
    <w:next w:val="Normal"/>
    <w:link w:val="Ttulo5Char"/>
    <w:uiPriority w:val="9"/>
    <w:qFormat/>
    <w:rsid w:val="002C6632"/>
    <w:pPr>
      <w:spacing w:before="240" w:after="60"/>
      <w:outlineLvl w:val="4"/>
    </w:pPr>
    <w:rPr>
      <w:rFonts w:ascii="Arial" w:hAnsi="Arial" w:cs="Times New Roman"/>
      <w:sz w:val="20"/>
      <w:szCs w:val="20"/>
    </w:rPr>
  </w:style>
  <w:style w:type="paragraph" w:styleId="Ttulo6">
    <w:name w:val="heading 6"/>
    <w:basedOn w:val="Normal"/>
    <w:next w:val="Normal"/>
    <w:link w:val="Ttulo6Char"/>
    <w:uiPriority w:val="9"/>
    <w:qFormat/>
    <w:rsid w:val="002C6632"/>
    <w:pPr>
      <w:spacing w:before="240" w:after="60"/>
      <w:outlineLvl w:val="5"/>
    </w:pPr>
    <w:rPr>
      <w:rFonts w:ascii="Times New Roman" w:hAnsi="Times New Roman" w:cs="Times New Roman"/>
      <w:b/>
      <w:bCs/>
      <w:sz w:val="20"/>
      <w:szCs w:val="20"/>
    </w:rPr>
  </w:style>
  <w:style w:type="paragraph" w:styleId="Ttulo7">
    <w:name w:val="heading 7"/>
    <w:basedOn w:val="Normal"/>
    <w:next w:val="Normal"/>
    <w:link w:val="Ttulo7Char"/>
    <w:uiPriority w:val="9"/>
    <w:qFormat/>
    <w:rsid w:val="002C6632"/>
    <w:pPr>
      <w:spacing w:before="240" w:after="60"/>
      <w:outlineLvl w:val="6"/>
    </w:pPr>
    <w:rPr>
      <w:rFonts w:ascii="Times New Roman" w:hAnsi="Times New Roman" w:cs="Times New Roman"/>
    </w:rPr>
  </w:style>
  <w:style w:type="paragraph" w:styleId="Ttulo8">
    <w:name w:val="heading 8"/>
    <w:basedOn w:val="Normal"/>
    <w:next w:val="Normal"/>
    <w:link w:val="Ttulo8Char"/>
    <w:uiPriority w:val="9"/>
    <w:unhideWhenUsed/>
    <w:qFormat/>
    <w:rsid w:val="002C6632"/>
    <w:pPr>
      <w:spacing w:before="240" w:after="60"/>
      <w:outlineLvl w:val="7"/>
    </w:pPr>
    <w:rPr>
      <w:rFonts w:ascii="Calibri" w:hAnsi="Calibri" w:cs="Times New Roman"/>
      <w:i/>
      <w:iCs/>
    </w:rPr>
  </w:style>
  <w:style w:type="paragraph" w:styleId="Ttulo9">
    <w:name w:val="heading 9"/>
    <w:basedOn w:val="Normal"/>
    <w:next w:val="Normal"/>
    <w:link w:val="Ttulo9Char"/>
    <w:uiPriority w:val="9"/>
    <w:unhideWhenUsed/>
    <w:qFormat/>
    <w:rsid w:val="00693D2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EMENTA Char,2 headline Char"/>
    <w:basedOn w:val="Fontepargpadro"/>
    <w:link w:val="Ttulo1"/>
    <w:uiPriority w:val="9"/>
    <w:rsid w:val="00034856"/>
    <w:rPr>
      <w:rFonts w:asciiTheme="majorHAnsi" w:eastAsiaTheme="majorEastAsia" w:hAnsiTheme="majorHAnsi" w:cstheme="majorBidi"/>
      <w:color w:val="365F91" w:themeColor="accent1" w:themeShade="BF"/>
      <w:sz w:val="32"/>
      <w:szCs w:val="32"/>
    </w:rPr>
  </w:style>
  <w:style w:type="character" w:customStyle="1" w:styleId="Ttulo2Char">
    <w:name w:val="Título 2 Char"/>
    <w:link w:val="Ttulo2"/>
    <w:uiPriority w:val="9"/>
    <w:qFormat/>
    <w:rsid w:val="004B460A"/>
    <w:rPr>
      <w:b/>
      <w:color w:val="000000"/>
      <w:sz w:val="24"/>
    </w:rPr>
  </w:style>
  <w:style w:type="character" w:customStyle="1" w:styleId="Ttulo3Char">
    <w:name w:val="Título 3 Char"/>
    <w:basedOn w:val="Fontepargpadro"/>
    <w:link w:val="Ttulo3"/>
    <w:uiPriority w:val="9"/>
    <w:rsid w:val="005A0934"/>
    <w:rPr>
      <w:rFonts w:ascii="Arial" w:hAnsi="Arial"/>
      <w:b/>
      <w:bCs/>
      <w:sz w:val="26"/>
      <w:szCs w:val="26"/>
    </w:rPr>
  </w:style>
  <w:style w:type="character" w:customStyle="1" w:styleId="Ttulo4Char">
    <w:name w:val="Título 4 Char"/>
    <w:basedOn w:val="Fontepargpadro"/>
    <w:link w:val="Ttulo4"/>
    <w:uiPriority w:val="9"/>
    <w:rsid w:val="002C6632"/>
    <w:rPr>
      <w:b/>
      <w:i/>
      <w:sz w:val="24"/>
    </w:rPr>
  </w:style>
  <w:style w:type="character" w:customStyle="1" w:styleId="Ttulo5Char">
    <w:name w:val="Título 5 Char"/>
    <w:basedOn w:val="Fontepargpadro"/>
    <w:link w:val="Ttulo5"/>
    <w:uiPriority w:val="9"/>
    <w:rsid w:val="002C6632"/>
    <w:rPr>
      <w:rFonts w:ascii="Arial" w:hAnsi="Arial"/>
    </w:rPr>
  </w:style>
  <w:style w:type="character" w:customStyle="1" w:styleId="Ttulo6Char">
    <w:name w:val="Título 6 Char"/>
    <w:basedOn w:val="Fontepargpadro"/>
    <w:link w:val="Ttulo6"/>
    <w:uiPriority w:val="9"/>
    <w:rsid w:val="002C6632"/>
    <w:rPr>
      <w:b/>
      <w:bCs/>
    </w:rPr>
  </w:style>
  <w:style w:type="character" w:customStyle="1" w:styleId="Ttulo7Char">
    <w:name w:val="Título 7 Char"/>
    <w:basedOn w:val="Fontepargpadro"/>
    <w:link w:val="Ttulo7"/>
    <w:uiPriority w:val="9"/>
    <w:rsid w:val="002C6632"/>
    <w:rPr>
      <w:sz w:val="24"/>
      <w:szCs w:val="24"/>
    </w:rPr>
  </w:style>
  <w:style w:type="character" w:customStyle="1" w:styleId="Ttulo8Char">
    <w:name w:val="Título 8 Char"/>
    <w:basedOn w:val="Fontepargpadro"/>
    <w:link w:val="Ttulo8"/>
    <w:uiPriority w:val="9"/>
    <w:rsid w:val="002C6632"/>
    <w:rPr>
      <w:rFonts w:ascii="Calibri" w:hAnsi="Calibri"/>
      <w:i/>
      <w:iCs/>
      <w:sz w:val="24"/>
      <w:szCs w:val="24"/>
    </w:rPr>
  </w:style>
  <w:style w:type="character" w:customStyle="1" w:styleId="Ttulo9Char">
    <w:name w:val="Título 9 Char"/>
    <w:basedOn w:val="Fontepargpadro"/>
    <w:link w:val="Ttulo9"/>
    <w:uiPriority w:val="9"/>
    <w:rsid w:val="00693D2D"/>
    <w:rPr>
      <w:rFonts w:asciiTheme="majorHAnsi" w:eastAsiaTheme="majorEastAsia" w:hAnsiTheme="majorHAnsi" w:cstheme="majorBidi"/>
      <w:i/>
      <w:iCs/>
      <w:color w:val="404040" w:themeColor="text1" w:themeTint="BF"/>
    </w:rPr>
  </w:style>
  <w:style w:type="paragraph" w:styleId="PargrafodaLista">
    <w:name w:val="List Paragraph"/>
    <w:aliases w:val="SheParágrafo da Lista,List I Paragraph,Marca 1,Segundo,lista 1,Texto documento,Colorful List - Accent 11,Subtítulo Projeto Básico,Parágrafo da Lista111,List Paragraph1,Marcadores PDTI"/>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basedOn w:val="Normal"/>
    <w:next w:val="Normal"/>
    <w:link w:val="CitaoChar"/>
    <w:uiPriority w:val="29"/>
    <w:qFormat/>
    <w:rsid w:val="00FD6EC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FD6ECC"/>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tabs>
        <w:tab w:val="num" w:pos="1492"/>
      </w:tabs>
      <w:ind w:left="1492" w:hanging="360"/>
      <w:contextualSpacing/>
    </w:pPr>
  </w:style>
  <w:style w:type="paragraph" w:customStyle="1" w:styleId="citao2">
    <w:name w:val="citação 2"/>
    <w:basedOn w:val="Citao"/>
    <w:link w:val="citao2Char"/>
    <w:qFormat/>
    <w:rsid w:val="00FD6ECC"/>
    <w:rPr>
      <w:szCs w:val="20"/>
    </w:rPr>
  </w:style>
  <w:style w:type="character" w:customStyle="1" w:styleId="citao2Char">
    <w:name w:val="citação 2 Char"/>
    <w:basedOn w:val="CitaoChar"/>
    <w:link w:val="citao2"/>
    <w:rsid w:val="00FD6ECC"/>
    <w:rPr>
      <w:rFonts w:ascii="Arial" w:eastAsia="Calibri" w:hAnsi="Arial" w:cs="Tahoma"/>
      <w:i/>
      <w:iCs/>
      <w:color w:val="000000"/>
      <w:szCs w:val="24"/>
      <w:shd w:val="clear" w:color="auto" w:fill="FFFFCC"/>
      <w:lang w:eastAsia="en-US"/>
    </w:rPr>
  </w:style>
  <w:style w:type="paragraph" w:styleId="Cabealho">
    <w:name w:val="header"/>
    <w:aliases w:val=" Char,Char,Cabeçalho superior,Heading 1a,h,he,HeaderNN"/>
    <w:basedOn w:val="Normal"/>
    <w:link w:val="CabealhoChar"/>
    <w:uiPriority w:val="99"/>
    <w:qFormat/>
    <w:rsid w:val="00DD4982"/>
    <w:pPr>
      <w:tabs>
        <w:tab w:val="center" w:pos="4252"/>
        <w:tab w:val="right" w:pos="8504"/>
      </w:tabs>
    </w:pPr>
  </w:style>
  <w:style w:type="character" w:customStyle="1" w:styleId="CabealhoChar">
    <w:name w:val="Cabeçalho Char"/>
    <w:aliases w:val=" Char Char,Char Char,Cabeçalho superior Char,Heading 1a Char,h Char,he Char,HeaderNN Char"/>
    <w:link w:val="Cabealho"/>
    <w:uiPriority w:val="99"/>
    <w:qFormat/>
    <w:rsid w:val="00DD4982"/>
    <w:rPr>
      <w:rFonts w:ascii="Ecofont_Spranq_eco_Sans" w:hAnsi="Ecofont_Spranq_eco_Sans" w:cs="Tahoma"/>
      <w:sz w:val="24"/>
      <w:szCs w:val="24"/>
    </w:rPr>
  </w:style>
  <w:style w:type="paragraph" w:styleId="Rodap">
    <w:name w:val="footer"/>
    <w:basedOn w:val="Normal"/>
    <w:link w:val="RodapChar"/>
    <w:uiPriority w:val="99"/>
    <w:qFormat/>
    <w:rsid w:val="00DD4982"/>
    <w:pPr>
      <w:tabs>
        <w:tab w:val="center" w:pos="4252"/>
        <w:tab w:val="right" w:pos="8504"/>
      </w:tabs>
    </w:pPr>
  </w:style>
  <w:style w:type="character" w:customStyle="1" w:styleId="RodapChar">
    <w:name w:val="Rodapé Char"/>
    <w:link w:val="Rodap"/>
    <w:uiPriority w:val="99"/>
    <w:qFormat/>
    <w:rsid w:val="00DD4982"/>
    <w:rPr>
      <w:rFonts w:ascii="Ecofont_Spranq_eco_Sans" w:hAnsi="Ecofont_Spranq_eco_Sans" w:cs="Tahoma"/>
      <w:sz w:val="24"/>
      <w:szCs w:val="24"/>
    </w:rPr>
  </w:style>
  <w:style w:type="character" w:styleId="nfase">
    <w:name w:val="Emphasis"/>
    <w:uiPriority w:val="20"/>
    <w:qFormat/>
    <w:rsid w:val="00DD4982"/>
    <w:rPr>
      <w:i/>
      <w:iCs/>
    </w:rPr>
  </w:style>
  <w:style w:type="table" w:styleId="Tabelacomgrade">
    <w:name w:val="Table Grid"/>
    <w:basedOn w:val="Tabelanormal"/>
    <w:uiPriority w:val="39"/>
    <w:qFormat/>
    <w:rsid w:val="00FD6ECC"/>
    <w:rPr>
      <w:rFonts w:eastAsiaTheme="minorEastAsia"/>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034856"/>
    <w:pPr>
      <w:spacing w:before="480" w:after="120" w:line="276" w:lineRule="auto"/>
      <w:ind w:left="357" w:hanging="357"/>
      <w:jc w:val="both"/>
    </w:pPr>
    <w:rPr>
      <w:rFonts w:ascii="Arial" w:hAnsi="Arial" w:cs="Arial"/>
      <w:b/>
      <w:color w:val="000000"/>
      <w:sz w:val="20"/>
      <w:szCs w:val="20"/>
    </w:rPr>
  </w:style>
  <w:style w:type="paragraph" w:customStyle="1" w:styleId="Nivel01">
    <w:name w:val="Nivel 01"/>
    <w:basedOn w:val="Ttulo1"/>
    <w:next w:val="Normal"/>
    <w:link w:val="Nivel01Char"/>
    <w:qFormat/>
    <w:rsid w:val="00034856"/>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
    <w:rsid w:val="00034856"/>
    <w:rPr>
      <w:rFonts w:ascii="Ecofont_Spranq_eco_Sans" w:eastAsiaTheme="majorEastAsia" w:hAnsi="Ecofont_Spranq_eco_Sans"/>
      <w:b/>
      <w:bCs/>
      <w:color w:val="000000"/>
    </w:rPr>
  </w:style>
  <w:style w:type="paragraph" w:customStyle="1" w:styleId="PARAGRAFO11">
    <w:name w:val="PARAGRAFO 1.1"/>
    <w:link w:val="PARAGRAFO11Char"/>
    <w:rsid w:val="00693D2D"/>
    <w:pPr>
      <w:spacing w:line="240" w:lineRule="exact"/>
      <w:ind w:left="1440" w:hanging="720"/>
      <w:jc w:val="both"/>
    </w:pPr>
    <w:rPr>
      <w:rFonts w:ascii="Courier" w:hAnsi="Courier"/>
      <w:sz w:val="24"/>
    </w:rPr>
  </w:style>
  <w:style w:type="character" w:customStyle="1" w:styleId="PARAGRAFO11Char">
    <w:name w:val="PARAGRAFO 1.1 Char"/>
    <w:link w:val="PARAGRAFO11"/>
    <w:rsid w:val="00693D2D"/>
    <w:rPr>
      <w:rFonts w:ascii="Courier" w:hAnsi="Courier"/>
      <w:sz w:val="24"/>
    </w:rPr>
  </w:style>
  <w:style w:type="paragraph" w:customStyle="1" w:styleId="PARAGRAFOITEM">
    <w:name w:val="PARAGRAFO ITEM"/>
    <w:rsid w:val="00372DC9"/>
    <w:pPr>
      <w:tabs>
        <w:tab w:val="left" w:pos="432"/>
      </w:tabs>
      <w:spacing w:line="240" w:lineRule="exact"/>
      <w:ind w:left="720"/>
      <w:jc w:val="both"/>
    </w:pPr>
    <w:rPr>
      <w:rFonts w:ascii="Courier" w:hAnsi="Courier"/>
      <w:sz w:val="24"/>
    </w:rPr>
  </w:style>
  <w:style w:type="paragraph" w:styleId="Corpodetexto2">
    <w:name w:val="Body Text 2"/>
    <w:basedOn w:val="Normal"/>
    <w:link w:val="Corpodetexto2Char"/>
    <w:uiPriority w:val="99"/>
    <w:rsid w:val="00CC397E"/>
    <w:pPr>
      <w:jc w:val="both"/>
    </w:pPr>
    <w:rPr>
      <w:rFonts w:ascii="Times New Roman" w:hAnsi="Times New Roman" w:cs="Times New Roman"/>
      <w:szCs w:val="20"/>
    </w:rPr>
  </w:style>
  <w:style w:type="character" w:customStyle="1" w:styleId="Corpodetexto2Char">
    <w:name w:val="Corpo de texto 2 Char"/>
    <w:basedOn w:val="Fontepargpadro"/>
    <w:link w:val="Corpodetexto2"/>
    <w:qFormat/>
    <w:rsid w:val="00CC397E"/>
    <w:rPr>
      <w:sz w:val="24"/>
    </w:rPr>
  </w:style>
  <w:style w:type="paragraph" w:styleId="Corpodetexto">
    <w:name w:val="Body Text"/>
    <w:basedOn w:val="Normal"/>
    <w:link w:val="CorpodetextoChar"/>
    <w:uiPriority w:val="1"/>
    <w:qFormat/>
    <w:rsid w:val="00CC397E"/>
    <w:pPr>
      <w:spacing w:after="120"/>
    </w:pPr>
    <w:rPr>
      <w:rFonts w:ascii="Times New Roman" w:hAnsi="Times New Roman" w:cs="Times New Roman"/>
    </w:rPr>
  </w:style>
  <w:style w:type="character" w:customStyle="1" w:styleId="CorpodetextoChar">
    <w:name w:val="Corpo de texto Char"/>
    <w:basedOn w:val="Fontepargpadro"/>
    <w:link w:val="Corpodetexto"/>
    <w:uiPriority w:val="1"/>
    <w:qFormat/>
    <w:rsid w:val="00CC397E"/>
    <w:rPr>
      <w:sz w:val="24"/>
      <w:szCs w:val="24"/>
    </w:rPr>
  </w:style>
  <w:style w:type="character" w:customStyle="1" w:styleId="apple-converted-space">
    <w:name w:val="apple-converted-space"/>
    <w:basedOn w:val="Fontepargpadro"/>
    <w:rsid w:val="00CC397E"/>
  </w:style>
  <w:style w:type="paragraph" w:customStyle="1" w:styleId="msonormalcxspmiddlecxspmiddle">
    <w:name w:val="msonormalcxspmiddlecxspmiddle"/>
    <w:basedOn w:val="Normal"/>
    <w:rsid w:val="00CC397E"/>
    <w:pPr>
      <w:spacing w:before="100" w:beforeAutospacing="1" w:after="100" w:afterAutospacing="1"/>
    </w:pPr>
    <w:rPr>
      <w:rFonts w:ascii="Times New Roman" w:hAnsi="Times New Roman" w:cs="Times New Roman"/>
    </w:rPr>
  </w:style>
  <w:style w:type="paragraph" w:styleId="Textoembloco">
    <w:name w:val="Block Text"/>
    <w:basedOn w:val="Normal"/>
    <w:rsid w:val="00426B92"/>
    <w:pPr>
      <w:tabs>
        <w:tab w:val="left" w:pos="720"/>
      </w:tabs>
      <w:autoSpaceDE w:val="0"/>
      <w:autoSpaceDN w:val="0"/>
      <w:adjustRightInd w:val="0"/>
      <w:ind w:left="277" w:right="18"/>
      <w:jc w:val="both"/>
    </w:pPr>
    <w:rPr>
      <w:rFonts w:ascii="Microsoft Sans Serif" w:hAnsi="Microsoft Sans Serif" w:cs="Microsoft Sans Serif"/>
      <w:b/>
      <w:bCs/>
      <w:color w:val="000000"/>
    </w:rPr>
  </w:style>
  <w:style w:type="paragraph" w:styleId="Textodenotaderodap">
    <w:name w:val="footnote text"/>
    <w:aliases w:val="5.Texto de nota de rodapé,3. Texto de nota de rodapé,5.Texto de nota de rodapé Char,5.Texto de nota de rodapé Char Char Char Char,Footnote Text Char,5.Texto de nota de rodapé Char Char Char,Nota de rodapé"/>
    <w:basedOn w:val="Normal"/>
    <w:link w:val="TextodenotaderodapChar"/>
    <w:uiPriority w:val="99"/>
    <w:unhideWhenUsed/>
    <w:qFormat/>
    <w:rsid w:val="00426B92"/>
    <w:rPr>
      <w:rFonts w:ascii="Times New Roman" w:hAnsi="Times New Roman" w:cs="Times New Roman"/>
      <w:sz w:val="20"/>
      <w:szCs w:val="20"/>
    </w:rPr>
  </w:style>
  <w:style w:type="character" w:customStyle="1" w:styleId="TextodenotaderodapChar">
    <w:name w:val="Texto de nota de rodapé Char"/>
    <w:aliases w:val="5.Texto de nota de rodapé Char1,3. Texto de nota de rodapé Char,5.Texto de nota de rodapé Char Char,5.Texto de nota de rodapé Char Char Char Char Char,Footnote Text Char Char,5.Texto de nota de rodapé Char Char Char Char1"/>
    <w:basedOn w:val="Fontepargpadro"/>
    <w:link w:val="Textodenotaderodap"/>
    <w:uiPriority w:val="99"/>
    <w:rsid w:val="00426B92"/>
  </w:style>
  <w:style w:type="character" w:styleId="Refdenotaderodap">
    <w:name w:val="footnote reference"/>
    <w:uiPriority w:val="99"/>
    <w:unhideWhenUsed/>
    <w:rsid w:val="00426B92"/>
    <w:rPr>
      <w:vertAlign w:val="superscript"/>
    </w:rPr>
  </w:style>
  <w:style w:type="paragraph" w:styleId="SemEspaamento">
    <w:name w:val="No Spacing"/>
    <w:uiPriority w:val="1"/>
    <w:qFormat/>
    <w:rsid w:val="00426B92"/>
    <w:pPr>
      <w:ind w:left="1985"/>
      <w:jc w:val="both"/>
    </w:pPr>
    <w:rPr>
      <w:sz w:val="24"/>
      <w:szCs w:val="24"/>
    </w:rPr>
  </w:style>
  <w:style w:type="paragraph" w:styleId="Sumrio1">
    <w:name w:val="toc 1"/>
    <w:basedOn w:val="Normal"/>
    <w:next w:val="Normal"/>
    <w:autoRedefine/>
    <w:uiPriority w:val="39"/>
    <w:rsid w:val="00426B92"/>
    <w:pPr>
      <w:tabs>
        <w:tab w:val="right" w:leader="dot" w:pos="9356"/>
      </w:tabs>
    </w:pPr>
    <w:rPr>
      <w:rFonts w:ascii="Times New Roman" w:hAnsi="Times New Roman" w:cs="Times New Roman"/>
      <w:noProof/>
      <w:color w:val="000000"/>
      <w:sz w:val="20"/>
      <w:szCs w:val="20"/>
    </w:rPr>
  </w:style>
  <w:style w:type="paragraph" w:customStyle="1" w:styleId="PargrafodaLista1">
    <w:name w:val="Parágrafo da Lista1"/>
    <w:basedOn w:val="Normal"/>
    <w:rsid w:val="00426B92"/>
    <w:pPr>
      <w:ind w:left="720"/>
    </w:pPr>
    <w:rPr>
      <w:rFonts w:ascii="Cambria" w:eastAsia="MS Minngs" w:hAnsi="Cambria" w:cs="Cambria"/>
      <w:lang w:eastAsia="en-US"/>
    </w:rPr>
  </w:style>
  <w:style w:type="paragraph" w:customStyle="1" w:styleId="NmerosPrincipais">
    <w:name w:val="Números Principais"/>
    <w:basedOn w:val="Normal"/>
    <w:uiPriority w:val="99"/>
    <w:rsid w:val="00426B92"/>
    <w:pPr>
      <w:tabs>
        <w:tab w:val="num" w:pos="720"/>
      </w:tabs>
      <w:spacing w:before="120" w:after="240"/>
      <w:ind w:left="720" w:hanging="360"/>
      <w:jc w:val="both"/>
    </w:pPr>
    <w:rPr>
      <w:rFonts w:ascii="Times New Roman" w:hAnsi="Times New Roman" w:cs="Times New Roman"/>
    </w:rPr>
  </w:style>
  <w:style w:type="paragraph" w:customStyle="1" w:styleId="Default">
    <w:name w:val="Default"/>
    <w:rsid w:val="005A0934"/>
    <w:pPr>
      <w:autoSpaceDE w:val="0"/>
      <w:autoSpaceDN w:val="0"/>
      <w:adjustRightInd w:val="0"/>
    </w:pPr>
    <w:rPr>
      <w:rFonts w:ascii="Arial" w:hAnsi="Arial" w:cs="Arial"/>
      <w:color w:val="000000"/>
      <w:sz w:val="24"/>
      <w:szCs w:val="24"/>
    </w:rPr>
  </w:style>
  <w:style w:type="character" w:styleId="Nmerodepgina">
    <w:name w:val="page number"/>
    <w:basedOn w:val="Fontepargpadro"/>
    <w:rsid w:val="002C6632"/>
  </w:style>
  <w:style w:type="paragraph" w:styleId="TextosemFormatao">
    <w:name w:val="Plain Text"/>
    <w:basedOn w:val="Normal"/>
    <w:link w:val="TextosemFormataoChar"/>
    <w:rsid w:val="002C6632"/>
    <w:rPr>
      <w:rFonts w:ascii="Courier New" w:hAnsi="Courier New" w:cs="Times New Roman"/>
      <w:sz w:val="20"/>
      <w:szCs w:val="20"/>
    </w:rPr>
  </w:style>
  <w:style w:type="character" w:customStyle="1" w:styleId="TextosemFormataoChar">
    <w:name w:val="Texto sem Formatação Char"/>
    <w:basedOn w:val="Fontepargpadro"/>
    <w:link w:val="TextosemFormatao"/>
    <w:rsid w:val="002C6632"/>
    <w:rPr>
      <w:rFonts w:ascii="Courier New" w:hAnsi="Courier New"/>
    </w:rPr>
  </w:style>
  <w:style w:type="paragraph" w:styleId="Recuodecorpodetexto">
    <w:name w:val="Body Text Indent"/>
    <w:basedOn w:val="Normal"/>
    <w:link w:val="RecuodecorpodetextoChar"/>
    <w:uiPriority w:val="99"/>
    <w:rsid w:val="002C6632"/>
    <w:pPr>
      <w:ind w:hanging="1134"/>
      <w:jc w:val="both"/>
    </w:pPr>
    <w:rPr>
      <w:rFonts w:ascii="Arial" w:hAnsi="Arial" w:cs="Times New Roman"/>
      <w:sz w:val="20"/>
      <w:szCs w:val="20"/>
    </w:rPr>
  </w:style>
  <w:style w:type="character" w:customStyle="1" w:styleId="RecuodecorpodetextoChar">
    <w:name w:val="Recuo de corpo de texto Char"/>
    <w:basedOn w:val="Fontepargpadro"/>
    <w:link w:val="Recuodecorpodetexto"/>
    <w:uiPriority w:val="99"/>
    <w:rsid w:val="002C6632"/>
    <w:rPr>
      <w:rFonts w:ascii="Arial" w:hAnsi="Arial"/>
    </w:rPr>
  </w:style>
  <w:style w:type="paragraph" w:customStyle="1" w:styleId="contrato">
    <w:name w:val="contrato"/>
    <w:basedOn w:val="Normal"/>
    <w:rsid w:val="002C6632"/>
    <w:pPr>
      <w:jc w:val="both"/>
    </w:pPr>
    <w:rPr>
      <w:rFonts w:ascii="Arial" w:hAnsi="Arial" w:cs="Times New Roman"/>
      <w:sz w:val="20"/>
      <w:szCs w:val="20"/>
      <w:lang w:val="pt-PT"/>
    </w:rPr>
  </w:style>
  <w:style w:type="character" w:styleId="Forte">
    <w:name w:val="Strong"/>
    <w:aliases w:val="Normal_IC"/>
    <w:uiPriority w:val="22"/>
    <w:qFormat/>
    <w:rsid w:val="002C6632"/>
    <w:rPr>
      <w:rFonts w:cs="Times New Roman"/>
      <w:b/>
    </w:rPr>
  </w:style>
  <w:style w:type="character" w:customStyle="1" w:styleId="N">
    <w:name w:val="N"/>
    <w:rsid w:val="002C6632"/>
    <w:rPr>
      <w:b/>
    </w:rPr>
  </w:style>
  <w:style w:type="paragraph" w:customStyle="1" w:styleId="Corpodetexto21">
    <w:name w:val="Corpo de texto 21"/>
    <w:basedOn w:val="Normal"/>
    <w:rsid w:val="002C6632"/>
    <w:pPr>
      <w:widowControl w:val="0"/>
      <w:jc w:val="both"/>
    </w:pPr>
    <w:rPr>
      <w:rFonts w:ascii="Arial" w:hAnsi="Arial" w:cs="Times New Roman"/>
      <w:szCs w:val="20"/>
      <w:u w:val="single"/>
    </w:rPr>
  </w:style>
  <w:style w:type="character" w:customStyle="1" w:styleId="HeaderChar1">
    <w:name w:val="Header Char1"/>
    <w:aliases w:val="Char Char1,Cabeçalho Char1"/>
    <w:uiPriority w:val="99"/>
    <w:locked/>
    <w:rsid w:val="002C6632"/>
    <w:rPr>
      <w:rFonts w:cs="Times New Roman"/>
      <w:sz w:val="24"/>
      <w:szCs w:val="24"/>
    </w:rPr>
  </w:style>
  <w:style w:type="paragraph" w:styleId="Lista">
    <w:name w:val="List"/>
    <w:basedOn w:val="Normal"/>
    <w:uiPriority w:val="99"/>
    <w:rsid w:val="002C6632"/>
    <w:pPr>
      <w:ind w:left="283" w:hanging="283"/>
      <w:contextualSpacing/>
    </w:pPr>
    <w:rPr>
      <w:rFonts w:ascii="Times New Roman" w:hAnsi="Times New Roman" w:cs="Times New Roman"/>
    </w:rPr>
  </w:style>
  <w:style w:type="paragraph" w:styleId="Lista2">
    <w:name w:val="List 2"/>
    <w:basedOn w:val="Normal"/>
    <w:rsid w:val="002C6632"/>
    <w:pPr>
      <w:ind w:left="566" w:hanging="283"/>
      <w:contextualSpacing/>
    </w:pPr>
    <w:rPr>
      <w:rFonts w:ascii="Times New Roman" w:hAnsi="Times New Roman" w:cs="Times New Roman"/>
    </w:rPr>
  </w:style>
  <w:style w:type="paragraph" w:styleId="Saudao">
    <w:name w:val="Salutation"/>
    <w:basedOn w:val="Normal"/>
    <w:next w:val="Normal"/>
    <w:link w:val="SaudaoChar"/>
    <w:rsid w:val="002C6632"/>
    <w:rPr>
      <w:rFonts w:ascii="Times New Roman" w:hAnsi="Times New Roman" w:cs="Times New Roman"/>
    </w:rPr>
  </w:style>
  <w:style w:type="character" w:customStyle="1" w:styleId="SaudaoChar">
    <w:name w:val="Saudação Char"/>
    <w:basedOn w:val="Fontepargpadro"/>
    <w:link w:val="Saudao"/>
    <w:rsid w:val="002C6632"/>
    <w:rPr>
      <w:sz w:val="24"/>
      <w:szCs w:val="24"/>
    </w:rPr>
  </w:style>
  <w:style w:type="paragraph" w:styleId="Primeirorecuodecorpodetexto">
    <w:name w:val="Body Text First Indent"/>
    <w:basedOn w:val="Corpodetexto"/>
    <w:link w:val="PrimeirorecuodecorpodetextoChar"/>
    <w:rsid w:val="002C6632"/>
    <w:pPr>
      <w:ind w:firstLine="210"/>
    </w:pPr>
  </w:style>
  <w:style w:type="character" w:customStyle="1" w:styleId="PrimeirorecuodecorpodetextoChar">
    <w:name w:val="Primeiro recuo de corpo de texto Char"/>
    <w:basedOn w:val="CorpodetextoChar"/>
    <w:link w:val="Primeirorecuodecorpodetexto"/>
    <w:rsid w:val="002C6632"/>
    <w:rPr>
      <w:sz w:val="24"/>
      <w:szCs w:val="24"/>
    </w:rPr>
  </w:style>
  <w:style w:type="paragraph" w:styleId="Subttulo">
    <w:name w:val="Subtitle"/>
    <w:basedOn w:val="Normal"/>
    <w:link w:val="SubttuloChar"/>
    <w:qFormat/>
    <w:rsid w:val="002C6632"/>
    <w:pPr>
      <w:jc w:val="center"/>
    </w:pPr>
    <w:rPr>
      <w:rFonts w:ascii="MS Mincho" w:eastAsia="MS Mincho" w:hAnsi="MS Mincho" w:cs="Times New Roman"/>
      <w:b/>
      <w:bCs/>
      <w:sz w:val="28"/>
      <w:lang w:eastAsia="en-US"/>
    </w:rPr>
  </w:style>
  <w:style w:type="character" w:customStyle="1" w:styleId="SubttuloChar">
    <w:name w:val="Subtítulo Char"/>
    <w:basedOn w:val="Fontepargpadro"/>
    <w:link w:val="Subttulo"/>
    <w:rsid w:val="002C6632"/>
    <w:rPr>
      <w:rFonts w:ascii="MS Mincho" w:eastAsia="MS Mincho" w:hAnsi="MS Mincho"/>
      <w:b/>
      <w:bCs/>
      <w:sz w:val="28"/>
      <w:szCs w:val="24"/>
      <w:lang w:eastAsia="en-US"/>
    </w:rPr>
  </w:style>
  <w:style w:type="paragraph" w:customStyle="1" w:styleId="WW-Corpodetexto3">
    <w:name w:val="WW-Corpo de texto 3"/>
    <w:basedOn w:val="Normal"/>
    <w:rsid w:val="002C6632"/>
    <w:pPr>
      <w:jc w:val="both"/>
    </w:pPr>
    <w:rPr>
      <w:rFonts w:ascii="Times New Roman" w:hAnsi="Times New Roman" w:cs="Times New Roman"/>
      <w:lang w:eastAsia="ar-SA"/>
    </w:rPr>
  </w:style>
  <w:style w:type="character" w:styleId="CitaoHTML">
    <w:name w:val="HTML Cite"/>
    <w:uiPriority w:val="99"/>
    <w:unhideWhenUsed/>
    <w:rsid w:val="002C6632"/>
    <w:rPr>
      <w:i w:val="0"/>
      <w:iCs w:val="0"/>
      <w:color w:val="388222"/>
    </w:rPr>
  </w:style>
  <w:style w:type="paragraph" w:customStyle="1" w:styleId="Textopadro">
    <w:name w:val="Texto padrão"/>
    <w:basedOn w:val="Normal"/>
    <w:rsid w:val="002C6632"/>
    <w:pPr>
      <w:widowControl w:val="0"/>
    </w:pPr>
    <w:rPr>
      <w:rFonts w:ascii="Times New Roman" w:hAnsi="Times New Roman" w:cs="Times New Roman"/>
      <w:lang w:val="en-US"/>
    </w:rPr>
  </w:style>
  <w:style w:type="paragraph" w:customStyle="1" w:styleId="Corpo">
    <w:name w:val="Corpo"/>
    <w:uiPriority w:val="99"/>
    <w:rsid w:val="002C6632"/>
    <w:rPr>
      <w:color w:val="000000"/>
    </w:rPr>
  </w:style>
  <w:style w:type="paragraph" w:customStyle="1" w:styleId="corpo0">
    <w:name w:val="corpo"/>
    <w:basedOn w:val="Normal"/>
    <w:uiPriority w:val="99"/>
    <w:rsid w:val="002C6632"/>
    <w:pPr>
      <w:spacing w:before="100" w:beforeAutospacing="1" w:after="100" w:afterAutospacing="1"/>
    </w:pPr>
    <w:rPr>
      <w:rFonts w:ascii="Times New Roman" w:hAnsi="Times New Roman" w:cs="Times New Roman"/>
    </w:rPr>
  </w:style>
  <w:style w:type="paragraph" w:customStyle="1" w:styleId="texto1">
    <w:name w:val="texto1"/>
    <w:basedOn w:val="Normal"/>
    <w:uiPriority w:val="99"/>
    <w:rsid w:val="002C6632"/>
    <w:pPr>
      <w:spacing w:before="100" w:beforeAutospacing="1" w:after="100" w:afterAutospacing="1" w:line="185" w:lineRule="atLeast"/>
      <w:jc w:val="both"/>
    </w:pPr>
    <w:rPr>
      <w:rFonts w:ascii="Arial" w:hAnsi="Arial" w:cs="Arial"/>
      <w:sz w:val="15"/>
      <w:szCs w:val="15"/>
    </w:rPr>
  </w:style>
  <w:style w:type="paragraph" w:styleId="Corpodetexto3">
    <w:name w:val="Body Text 3"/>
    <w:basedOn w:val="Normal"/>
    <w:link w:val="Corpodetexto3Char"/>
    <w:uiPriority w:val="99"/>
    <w:unhideWhenUsed/>
    <w:rsid w:val="002C6632"/>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uiPriority w:val="99"/>
    <w:qFormat/>
    <w:rsid w:val="002C6632"/>
    <w:rPr>
      <w:sz w:val="16"/>
      <w:szCs w:val="16"/>
    </w:rPr>
  </w:style>
  <w:style w:type="paragraph" w:styleId="Ttulo">
    <w:name w:val="Title"/>
    <w:basedOn w:val="Normal"/>
    <w:link w:val="TtuloChar"/>
    <w:qFormat/>
    <w:rsid w:val="002C6632"/>
    <w:pPr>
      <w:spacing w:line="220" w:lineRule="atLeast"/>
      <w:jc w:val="center"/>
    </w:pPr>
    <w:rPr>
      <w:rFonts w:ascii="Arial" w:hAnsi="Arial" w:cs="Times New Roman"/>
      <w:b/>
      <w:bCs/>
    </w:rPr>
  </w:style>
  <w:style w:type="character" w:customStyle="1" w:styleId="TtuloChar">
    <w:name w:val="Título Char"/>
    <w:basedOn w:val="Fontepargpadro"/>
    <w:link w:val="Ttulo"/>
    <w:rsid w:val="002C6632"/>
    <w:rPr>
      <w:rFonts w:ascii="Arial" w:hAnsi="Arial"/>
      <w:b/>
      <w:bCs/>
      <w:sz w:val="24"/>
      <w:szCs w:val="24"/>
    </w:rPr>
  </w:style>
  <w:style w:type="paragraph" w:customStyle="1" w:styleId="Estilo">
    <w:name w:val="Estilo"/>
    <w:basedOn w:val="Normal"/>
    <w:next w:val="TextosemFormatao"/>
    <w:uiPriority w:val="99"/>
    <w:rsid w:val="002C6632"/>
    <w:rPr>
      <w:rFonts w:ascii="Courier New" w:hAnsi="Courier New" w:cs="Courier New"/>
      <w:sz w:val="20"/>
      <w:szCs w:val="20"/>
    </w:rPr>
  </w:style>
  <w:style w:type="paragraph" w:styleId="Recuodecorpodetexto2">
    <w:name w:val="Body Text Indent 2"/>
    <w:basedOn w:val="Normal"/>
    <w:link w:val="Recuodecorpodetexto2Char"/>
    <w:uiPriority w:val="99"/>
    <w:unhideWhenUsed/>
    <w:rsid w:val="002C6632"/>
    <w:pPr>
      <w:spacing w:after="120" w:line="480" w:lineRule="auto"/>
      <w:ind w:left="283"/>
    </w:pPr>
    <w:rPr>
      <w:rFonts w:ascii="Times New Roman" w:hAnsi="Times New Roman" w:cs="Times New Roman"/>
    </w:rPr>
  </w:style>
  <w:style w:type="character" w:customStyle="1" w:styleId="Recuodecorpodetexto2Char">
    <w:name w:val="Recuo de corpo de texto 2 Char"/>
    <w:basedOn w:val="Fontepargpadro"/>
    <w:link w:val="Recuodecorpodetexto2"/>
    <w:uiPriority w:val="99"/>
    <w:rsid w:val="002C6632"/>
    <w:rPr>
      <w:sz w:val="24"/>
      <w:szCs w:val="24"/>
    </w:rPr>
  </w:style>
  <w:style w:type="paragraph" w:customStyle="1" w:styleId="WW-Recuodecorpodetexto3">
    <w:name w:val="WW-Recuo de corpo de texto 3"/>
    <w:basedOn w:val="Normal"/>
    <w:uiPriority w:val="99"/>
    <w:rsid w:val="002C6632"/>
    <w:pPr>
      <w:ind w:left="709" w:hanging="709"/>
      <w:jc w:val="both"/>
    </w:pPr>
    <w:rPr>
      <w:rFonts w:ascii="Times New Roman" w:hAnsi="Times New Roman" w:cs="Times New Roman"/>
      <w:lang w:eastAsia="ar-SA"/>
    </w:rPr>
  </w:style>
  <w:style w:type="paragraph" w:styleId="Legenda">
    <w:name w:val="caption"/>
    <w:basedOn w:val="Normal"/>
    <w:next w:val="Normal"/>
    <w:uiPriority w:val="35"/>
    <w:qFormat/>
    <w:rsid w:val="002C6632"/>
    <w:rPr>
      <w:rFonts w:ascii="Times New Roman" w:hAnsi="Times New Roman" w:cs="Times New Roman"/>
      <w:szCs w:val="20"/>
    </w:rPr>
  </w:style>
  <w:style w:type="paragraph" w:styleId="Commarcadores">
    <w:name w:val="List Bullet"/>
    <w:basedOn w:val="Normal"/>
    <w:rsid w:val="002C6632"/>
    <w:pPr>
      <w:tabs>
        <w:tab w:val="num" w:pos="360"/>
      </w:tabs>
      <w:ind w:left="360" w:hanging="360"/>
      <w:contextualSpacing/>
    </w:pPr>
    <w:rPr>
      <w:rFonts w:ascii="Times New Roman" w:hAnsi="Times New Roman" w:cs="Times New Roman"/>
    </w:rPr>
  </w:style>
  <w:style w:type="character" w:customStyle="1" w:styleId="highlight-text1">
    <w:name w:val="highlight-text1"/>
    <w:rsid w:val="002C6632"/>
    <w:rPr>
      <w:b/>
      <w:bCs/>
    </w:rPr>
  </w:style>
  <w:style w:type="paragraph" w:customStyle="1" w:styleId="Corpodetexto31">
    <w:name w:val="Corpo de texto 31"/>
    <w:basedOn w:val="Normal"/>
    <w:rsid w:val="002C6632"/>
    <w:pPr>
      <w:spacing w:line="360" w:lineRule="auto"/>
      <w:jc w:val="center"/>
    </w:pPr>
    <w:rPr>
      <w:rFonts w:ascii="Arial" w:hAnsi="Arial" w:cs="Arial"/>
      <w:b/>
      <w:bCs/>
      <w:sz w:val="28"/>
      <w:szCs w:val="28"/>
    </w:rPr>
  </w:style>
  <w:style w:type="paragraph" w:customStyle="1" w:styleId="Normal1">
    <w:name w:val="Normal1"/>
    <w:uiPriority w:val="99"/>
    <w:qFormat/>
    <w:rsid w:val="002C6632"/>
    <w:pPr>
      <w:suppressAutoHyphens/>
      <w:autoSpaceDE w:val="0"/>
    </w:pPr>
    <w:rPr>
      <w:rFonts w:ascii="Arial" w:hAnsi="Arial" w:cs="Arial"/>
      <w:color w:val="000000"/>
      <w:kern w:val="1"/>
      <w:sz w:val="24"/>
      <w:szCs w:val="24"/>
      <w:lang w:eastAsia="zh-CN"/>
    </w:rPr>
  </w:style>
  <w:style w:type="paragraph" w:customStyle="1" w:styleId="TextosemFormatao1">
    <w:name w:val="Texto sem Formatação1"/>
    <w:basedOn w:val="Normal"/>
    <w:rsid w:val="002C6632"/>
    <w:pPr>
      <w:widowControl w:val="0"/>
      <w:suppressAutoHyphens/>
      <w:spacing w:before="280" w:after="280"/>
    </w:pPr>
    <w:rPr>
      <w:rFonts w:ascii="Arial Unicode MS" w:eastAsia="Arial Unicode MS" w:hAnsi="Arial Unicode MS" w:cs="Arial Unicode MS"/>
      <w:kern w:val="1"/>
      <w:lang w:eastAsia="zh-CN" w:bidi="hi-IN"/>
    </w:rPr>
  </w:style>
  <w:style w:type="paragraph" w:customStyle="1" w:styleId="Contedodetabela">
    <w:name w:val="Conteúdo de tabela"/>
    <w:basedOn w:val="Normal"/>
    <w:rsid w:val="002C6632"/>
    <w:pPr>
      <w:widowControl w:val="0"/>
      <w:suppressLineNumbers/>
      <w:suppressAutoHyphens/>
    </w:pPr>
    <w:rPr>
      <w:rFonts w:ascii="Liberation Serif" w:eastAsia="DejaVu Sans" w:hAnsi="Liberation Serif" w:cs="Lohit Hindi"/>
      <w:kern w:val="1"/>
      <w:lang w:eastAsia="hi-IN" w:bidi="hi-IN"/>
    </w:rPr>
  </w:style>
  <w:style w:type="paragraph" w:customStyle="1" w:styleId="tj">
    <w:name w:val="tj"/>
    <w:basedOn w:val="Normal"/>
    <w:rsid w:val="002C6632"/>
    <w:pPr>
      <w:spacing w:before="100" w:beforeAutospacing="1" w:after="100" w:afterAutospacing="1"/>
    </w:pPr>
    <w:rPr>
      <w:rFonts w:ascii="Times New Roman" w:hAnsi="Times New Roman" w:cs="Times New Roman"/>
    </w:rPr>
  </w:style>
  <w:style w:type="character" w:customStyle="1" w:styleId="hlhilite">
    <w:name w:val="hl hilite"/>
    <w:rsid w:val="002C6632"/>
  </w:style>
  <w:style w:type="paragraph" w:customStyle="1" w:styleId="artigo">
    <w:name w:val="artigo"/>
    <w:basedOn w:val="Normal"/>
    <w:rsid w:val="002C6632"/>
    <w:pPr>
      <w:spacing w:before="100" w:beforeAutospacing="1" w:after="100" w:afterAutospacing="1"/>
    </w:pPr>
    <w:rPr>
      <w:rFonts w:ascii="Times New Roman" w:hAnsi="Times New Roman" w:cs="Times New Roman"/>
    </w:rPr>
  </w:style>
  <w:style w:type="paragraph" w:customStyle="1" w:styleId="Saudao1">
    <w:name w:val="Saudação1"/>
    <w:basedOn w:val="Normal"/>
    <w:rsid w:val="002C6632"/>
    <w:pPr>
      <w:widowControl w:val="0"/>
      <w:suppressAutoHyphens/>
      <w:jc w:val="both"/>
    </w:pPr>
    <w:rPr>
      <w:rFonts w:ascii="Arial" w:eastAsia="Arial Unicode MS" w:hAnsi="Arial" w:cs="Times New Roman"/>
      <w:szCs w:val="20"/>
      <w:lang w:eastAsia="en-US"/>
    </w:rPr>
  </w:style>
  <w:style w:type="paragraph" w:customStyle="1" w:styleId="P30">
    <w:name w:val="P30"/>
    <w:basedOn w:val="Normal"/>
    <w:rsid w:val="002C6632"/>
    <w:pPr>
      <w:widowControl w:val="0"/>
      <w:suppressAutoHyphens/>
      <w:jc w:val="both"/>
    </w:pPr>
    <w:rPr>
      <w:rFonts w:ascii="Times New Roman" w:eastAsia="Arial Unicode MS" w:hAnsi="Times New Roman" w:cs="Times New Roman"/>
      <w:b/>
      <w:szCs w:val="20"/>
      <w:lang w:eastAsia="en-US"/>
    </w:rPr>
  </w:style>
  <w:style w:type="paragraph" w:customStyle="1" w:styleId="TtulodaTabela">
    <w:name w:val="Título da Tabela"/>
    <w:basedOn w:val="Normal"/>
    <w:rsid w:val="002C6632"/>
    <w:pPr>
      <w:widowControl w:val="0"/>
      <w:suppressLineNumbers/>
      <w:suppressAutoHyphens/>
      <w:spacing w:after="120"/>
      <w:jc w:val="center"/>
    </w:pPr>
    <w:rPr>
      <w:rFonts w:ascii="Times New Roman" w:eastAsia="Arial Unicode MS" w:hAnsi="Times New Roman" w:cs="Times New Roman"/>
      <w:b/>
      <w:bCs/>
      <w:i/>
      <w:iCs/>
      <w:szCs w:val="20"/>
      <w:lang w:eastAsia="en-US"/>
    </w:rPr>
  </w:style>
  <w:style w:type="paragraph" w:styleId="Recuodecorpodetexto3">
    <w:name w:val="Body Text Indent 3"/>
    <w:basedOn w:val="Normal"/>
    <w:link w:val="Recuodecorpodetexto3Char"/>
    <w:uiPriority w:val="99"/>
    <w:rsid w:val="002C6632"/>
    <w:pPr>
      <w:widowControl w:val="0"/>
      <w:suppressAutoHyphens/>
      <w:spacing w:after="480"/>
      <w:ind w:firstLine="709"/>
      <w:jc w:val="both"/>
    </w:pPr>
    <w:rPr>
      <w:rFonts w:ascii="Times New Roman" w:eastAsia="Arial Unicode MS" w:hAnsi="Times New Roman" w:cs="Times New Roman"/>
      <w:szCs w:val="20"/>
      <w:lang w:eastAsia="en-US"/>
    </w:rPr>
  </w:style>
  <w:style w:type="character" w:customStyle="1" w:styleId="Recuodecorpodetexto3Char">
    <w:name w:val="Recuo de corpo de texto 3 Char"/>
    <w:basedOn w:val="Fontepargpadro"/>
    <w:link w:val="Recuodecorpodetexto3"/>
    <w:uiPriority w:val="99"/>
    <w:rsid w:val="002C6632"/>
    <w:rPr>
      <w:rFonts w:eastAsia="Arial Unicode MS"/>
      <w:sz w:val="24"/>
      <w:lang w:eastAsia="en-US"/>
    </w:rPr>
  </w:style>
  <w:style w:type="paragraph" w:customStyle="1" w:styleId="Pargrafo">
    <w:name w:val="Parágrafo"/>
    <w:basedOn w:val="Normal"/>
    <w:rsid w:val="002C6632"/>
    <w:pPr>
      <w:widowControl w:val="0"/>
      <w:suppressAutoHyphens/>
      <w:spacing w:before="120" w:after="120" w:line="360" w:lineRule="atLeast"/>
      <w:ind w:firstLine="1418"/>
      <w:jc w:val="both"/>
    </w:pPr>
    <w:rPr>
      <w:rFonts w:ascii="Arial" w:eastAsia="Arial Unicode MS" w:hAnsi="Arial" w:cs="Arial"/>
      <w:szCs w:val="20"/>
      <w:lang w:eastAsia="en-US"/>
    </w:rPr>
  </w:style>
  <w:style w:type="character" w:customStyle="1" w:styleId="tex31">
    <w:name w:val="tex31"/>
    <w:rsid w:val="002C6632"/>
    <w:rPr>
      <w:rFonts w:ascii="Verdana" w:hAnsi="Verdana"/>
      <w:color w:val="000000"/>
      <w:sz w:val="11"/>
    </w:rPr>
  </w:style>
  <w:style w:type="paragraph" w:customStyle="1" w:styleId="artart">
    <w:name w:val="artart"/>
    <w:basedOn w:val="Normal"/>
    <w:rsid w:val="002C6632"/>
    <w:pPr>
      <w:spacing w:before="100" w:beforeAutospacing="1" w:after="100" w:afterAutospacing="1"/>
    </w:pPr>
    <w:rPr>
      <w:rFonts w:ascii="Times New Roman" w:hAnsi="Times New Roman" w:cs="Times New Roman"/>
    </w:rPr>
  </w:style>
  <w:style w:type="character" w:customStyle="1" w:styleId="st1">
    <w:name w:val="st1"/>
    <w:rsid w:val="002C6632"/>
  </w:style>
  <w:style w:type="character" w:styleId="HiperlinkVisitado">
    <w:name w:val="FollowedHyperlink"/>
    <w:basedOn w:val="Fontepargpadro"/>
    <w:uiPriority w:val="99"/>
    <w:unhideWhenUsed/>
    <w:rsid w:val="002C6632"/>
    <w:rPr>
      <w:rFonts w:cs="Times New Roman"/>
      <w:color w:val="800080"/>
      <w:u w:val="single"/>
    </w:rPr>
  </w:style>
  <w:style w:type="paragraph" w:customStyle="1" w:styleId="ITEM">
    <w:name w:val="ITEM"/>
    <w:basedOn w:val="Normal"/>
    <w:rsid w:val="002C6632"/>
    <w:pPr>
      <w:numPr>
        <w:ilvl w:val="2"/>
        <w:numId w:val="1"/>
      </w:numPr>
    </w:pPr>
    <w:rPr>
      <w:rFonts w:ascii="Times New Roman" w:hAnsi="Times New Roman" w:cs="Times New Roman"/>
    </w:rPr>
  </w:style>
  <w:style w:type="character" w:customStyle="1" w:styleId="WW-Absatz-Standardschriftart111">
    <w:name w:val="WW-Absatz-Standardschriftart111"/>
    <w:rsid w:val="002C6632"/>
  </w:style>
  <w:style w:type="paragraph" w:customStyle="1" w:styleId="font5">
    <w:name w:val="font5"/>
    <w:basedOn w:val="Normal"/>
    <w:rsid w:val="002C6632"/>
    <w:pPr>
      <w:spacing w:before="100" w:beforeAutospacing="1" w:after="100" w:afterAutospacing="1"/>
    </w:pPr>
    <w:rPr>
      <w:rFonts w:ascii="Futura Lt BT" w:hAnsi="Futura Lt BT" w:cs="Times New Roman"/>
      <w:color w:val="000000"/>
      <w:sz w:val="20"/>
      <w:szCs w:val="20"/>
    </w:rPr>
  </w:style>
  <w:style w:type="paragraph" w:customStyle="1" w:styleId="font6">
    <w:name w:val="font6"/>
    <w:basedOn w:val="Normal"/>
    <w:rsid w:val="002C6632"/>
    <w:pPr>
      <w:spacing w:before="100" w:beforeAutospacing="1" w:after="100" w:afterAutospacing="1"/>
    </w:pPr>
    <w:rPr>
      <w:rFonts w:ascii="Futura Lt BT" w:hAnsi="Futura Lt BT" w:cs="Times New Roman"/>
      <w:color w:val="000000"/>
      <w:sz w:val="20"/>
      <w:szCs w:val="20"/>
    </w:rPr>
  </w:style>
  <w:style w:type="paragraph" w:customStyle="1" w:styleId="xl65">
    <w:name w:val="xl65"/>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Futura Lt BT" w:hAnsi="Futura Lt BT" w:cs="Times New Roman"/>
      <w:sz w:val="20"/>
      <w:szCs w:val="20"/>
    </w:rPr>
  </w:style>
  <w:style w:type="paragraph" w:customStyle="1" w:styleId="xl66">
    <w:name w:val="xl66"/>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7">
    <w:name w:val="xl67"/>
    <w:basedOn w:val="Normal"/>
    <w:rsid w:val="002C6632"/>
    <w:pPr>
      <w:spacing w:before="100" w:beforeAutospacing="1" w:after="100" w:afterAutospacing="1"/>
    </w:pPr>
    <w:rPr>
      <w:rFonts w:ascii="Times New Roman" w:hAnsi="Times New Roman" w:cs="Times New Roman"/>
      <w:sz w:val="20"/>
      <w:szCs w:val="20"/>
    </w:rPr>
  </w:style>
  <w:style w:type="paragraph" w:customStyle="1" w:styleId="xl68">
    <w:name w:val="xl68"/>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69">
    <w:name w:val="xl69"/>
    <w:basedOn w:val="Normal"/>
    <w:rsid w:val="002C6632"/>
    <w:pPr>
      <w:spacing w:before="100" w:beforeAutospacing="1" w:after="100" w:afterAutospacing="1"/>
      <w:jc w:val="center"/>
      <w:textAlignment w:val="center"/>
    </w:pPr>
    <w:rPr>
      <w:rFonts w:ascii="Times New Roman" w:hAnsi="Times New Roman" w:cs="Times New Roman"/>
      <w:sz w:val="20"/>
      <w:szCs w:val="20"/>
    </w:rPr>
  </w:style>
  <w:style w:type="paragraph" w:customStyle="1" w:styleId="xl70">
    <w:name w:val="xl70"/>
    <w:basedOn w:val="Normal"/>
    <w:rsid w:val="002C6632"/>
    <w:pPr>
      <w:spacing w:before="100" w:beforeAutospacing="1" w:after="100" w:afterAutospacing="1"/>
      <w:textAlignment w:val="center"/>
    </w:pPr>
    <w:rPr>
      <w:rFonts w:ascii="Times New Roman" w:hAnsi="Times New Roman" w:cs="Times New Roman"/>
      <w:sz w:val="20"/>
      <w:szCs w:val="20"/>
    </w:rPr>
  </w:style>
  <w:style w:type="paragraph" w:customStyle="1" w:styleId="xl71">
    <w:name w:val="xl71"/>
    <w:basedOn w:val="Normal"/>
    <w:rsid w:val="002C6632"/>
    <w:pPr>
      <w:spacing w:before="100" w:beforeAutospacing="1" w:after="100" w:afterAutospacing="1"/>
      <w:jc w:val="center"/>
      <w:textAlignment w:val="center"/>
    </w:pPr>
    <w:rPr>
      <w:rFonts w:ascii="Times New Roman" w:hAnsi="Times New Roman" w:cs="Times New Roman"/>
      <w:sz w:val="20"/>
      <w:szCs w:val="20"/>
    </w:rPr>
  </w:style>
  <w:style w:type="paragraph" w:customStyle="1" w:styleId="xl72">
    <w:name w:val="xl72"/>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73">
    <w:name w:val="xl73"/>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74">
    <w:name w:val="xl74"/>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5">
    <w:name w:val="xl75"/>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76">
    <w:name w:val="xl76"/>
    <w:basedOn w:val="Normal"/>
    <w:rsid w:val="002C6632"/>
    <w:pPr>
      <w:pBdr>
        <w:top w:val="single" w:sz="4" w:space="0" w:color="auto"/>
        <w:bottom w:val="single" w:sz="4" w:space="0" w:color="auto"/>
        <w:right w:val="single" w:sz="4" w:space="0" w:color="auto"/>
      </w:pBdr>
      <w:spacing w:before="100" w:beforeAutospacing="1" w:after="100" w:afterAutospacing="1"/>
      <w:textAlignment w:val="center"/>
    </w:pPr>
    <w:rPr>
      <w:rFonts w:ascii="Futura Lt BT" w:hAnsi="Futura Lt BT" w:cs="Times New Roman"/>
      <w:sz w:val="20"/>
      <w:szCs w:val="20"/>
    </w:rPr>
  </w:style>
  <w:style w:type="paragraph" w:customStyle="1" w:styleId="xl77">
    <w:name w:val="xl77"/>
    <w:basedOn w:val="Normal"/>
    <w:rsid w:val="002C6632"/>
    <w:pPr>
      <w:pBdr>
        <w:bottom w:val="single" w:sz="4" w:space="0" w:color="auto"/>
      </w:pBdr>
      <w:spacing w:before="100" w:beforeAutospacing="1" w:after="100" w:afterAutospacing="1"/>
      <w:jc w:val="center"/>
    </w:pPr>
    <w:rPr>
      <w:rFonts w:ascii="Arial" w:hAnsi="Arial" w:cs="Arial"/>
      <w:b/>
      <w:bCs/>
    </w:rPr>
  </w:style>
  <w:style w:type="paragraph" w:customStyle="1" w:styleId="xl78">
    <w:name w:val="xl78"/>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9">
    <w:name w:val="xl79"/>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80">
    <w:name w:val="xl80"/>
    <w:basedOn w:val="Normal"/>
    <w:rsid w:val="002C6632"/>
    <w:pPr>
      <w:spacing w:before="100" w:beforeAutospacing="1" w:after="100" w:afterAutospacing="1"/>
      <w:jc w:val="center"/>
    </w:pPr>
    <w:rPr>
      <w:rFonts w:ascii="Times New Roman" w:hAnsi="Times New Roman" w:cs="Times New Roman"/>
      <w:sz w:val="20"/>
      <w:szCs w:val="20"/>
    </w:rPr>
  </w:style>
  <w:style w:type="paragraph" w:customStyle="1" w:styleId="xl81">
    <w:name w:val="xl81"/>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82">
    <w:name w:val="xl82"/>
    <w:basedOn w:val="Normal"/>
    <w:rsid w:val="002C6632"/>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83">
    <w:name w:val="xl83"/>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84">
    <w:name w:val="xl84"/>
    <w:basedOn w:val="Normal"/>
    <w:rsid w:val="002C6632"/>
    <w:pPr>
      <w:spacing w:before="100" w:beforeAutospacing="1" w:after="100" w:afterAutospacing="1"/>
      <w:textAlignment w:val="center"/>
    </w:pPr>
    <w:rPr>
      <w:rFonts w:ascii="Times New Roman" w:hAnsi="Times New Roman" w:cs="Times New Roman"/>
      <w:sz w:val="20"/>
      <w:szCs w:val="20"/>
    </w:rPr>
  </w:style>
  <w:style w:type="paragraph" w:customStyle="1" w:styleId="xl85">
    <w:name w:val="xl85"/>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b/>
      <w:bCs/>
    </w:rPr>
  </w:style>
  <w:style w:type="paragraph" w:customStyle="1" w:styleId="xl86">
    <w:name w:val="xl86"/>
    <w:basedOn w:val="Normal"/>
    <w:rsid w:val="002C6632"/>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color w:val="000000"/>
    </w:rPr>
  </w:style>
  <w:style w:type="paragraph" w:customStyle="1" w:styleId="xl87">
    <w:name w:val="xl87"/>
    <w:basedOn w:val="Normal"/>
    <w:rsid w:val="002C663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88">
    <w:name w:val="xl88"/>
    <w:basedOn w:val="Normal"/>
    <w:rsid w:val="002C663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89">
    <w:name w:val="xl89"/>
    <w:basedOn w:val="Normal"/>
    <w:rsid w:val="002C663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90">
    <w:name w:val="xl90"/>
    <w:basedOn w:val="Normal"/>
    <w:rsid w:val="002C663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91">
    <w:name w:val="xl91"/>
    <w:basedOn w:val="Normal"/>
    <w:rsid w:val="002C6632"/>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92">
    <w:name w:val="xl92"/>
    <w:basedOn w:val="Normal"/>
    <w:rsid w:val="002C6632"/>
    <w:pPr>
      <w:pBdr>
        <w:top w:val="single" w:sz="4" w:space="0" w:color="auto"/>
        <w:bottom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93">
    <w:name w:val="xl93"/>
    <w:basedOn w:val="Normal"/>
    <w:rsid w:val="002C6632"/>
    <w:pPr>
      <w:pBdr>
        <w:top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94">
    <w:name w:val="xl94"/>
    <w:basedOn w:val="Normal"/>
    <w:rsid w:val="002C6632"/>
    <w:pPr>
      <w:spacing w:before="100" w:beforeAutospacing="1" w:after="100" w:afterAutospacing="1"/>
      <w:textAlignment w:val="center"/>
    </w:pPr>
    <w:rPr>
      <w:rFonts w:ascii="Times New Roman" w:hAnsi="Times New Roman" w:cs="Times New Roman"/>
    </w:rPr>
  </w:style>
  <w:style w:type="paragraph" w:customStyle="1" w:styleId="xl95">
    <w:name w:val="xl95"/>
    <w:basedOn w:val="Normal"/>
    <w:rsid w:val="002C6632"/>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000000"/>
      <w:sz w:val="20"/>
      <w:szCs w:val="20"/>
    </w:rPr>
  </w:style>
  <w:style w:type="paragraph" w:customStyle="1" w:styleId="xl96">
    <w:name w:val="xl96"/>
    <w:basedOn w:val="Normal"/>
    <w:rsid w:val="002C663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b/>
      <w:bCs/>
      <w:color w:val="000000"/>
    </w:rPr>
  </w:style>
  <w:style w:type="paragraph" w:customStyle="1" w:styleId="xl97">
    <w:name w:val="xl97"/>
    <w:basedOn w:val="Normal"/>
    <w:rsid w:val="002C6632"/>
    <w:pPr>
      <w:pBdr>
        <w:top w:val="single" w:sz="4" w:space="0" w:color="auto"/>
        <w:bottom w:val="single" w:sz="4" w:space="0" w:color="auto"/>
      </w:pBdr>
      <w:spacing w:before="100" w:beforeAutospacing="1" w:after="100" w:afterAutospacing="1"/>
      <w:jc w:val="center"/>
      <w:textAlignment w:val="center"/>
    </w:pPr>
    <w:rPr>
      <w:rFonts w:ascii="Times New Roman" w:hAnsi="Times New Roman" w:cs="Times New Roman"/>
      <w:b/>
      <w:bCs/>
      <w:color w:val="000000"/>
    </w:rPr>
  </w:style>
  <w:style w:type="character" w:customStyle="1" w:styleId="Partesuperior-zdoformulrioChar">
    <w:name w:val="Parte superior-z do formulário Char"/>
    <w:basedOn w:val="Fontepargpadro"/>
    <w:link w:val="Partesuperior-zdoformulrio"/>
    <w:uiPriority w:val="99"/>
    <w:semiHidden/>
    <w:rsid w:val="002C6632"/>
    <w:rPr>
      <w:rFonts w:ascii="Arial" w:hAnsi="Arial" w:cs="Arial"/>
      <w:vanish/>
      <w:color w:val="000000"/>
      <w:sz w:val="16"/>
      <w:szCs w:val="16"/>
    </w:rPr>
  </w:style>
  <w:style w:type="paragraph" w:styleId="Partesuperior-zdoformulrio">
    <w:name w:val="HTML Top of Form"/>
    <w:basedOn w:val="Normal"/>
    <w:next w:val="Normal"/>
    <w:link w:val="Partesuperior-zdoformulrioChar"/>
    <w:hidden/>
    <w:uiPriority w:val="99"/>
    <w:semiHidden/>
    <w:unhideWhenUsed/>
    <w:rsid w:val="002C6632"/>
    <w:pPr>
      <w:pBdr>
        <w:bottom w:val="single" w:sz="6" w:space="1" w:color="auto"/>
      </w:pBdr>
      <w:jc w:val="center"/>
    </w:pPr>
    <w:rPr>
      <w:rFonts w:ascii="Arial" w:hAnsi="Arial" w:cs="Arial"/>
      <w:vanish/>
      <w:color w:val="000000"/>
      <w:sz w:val="16"/>
      <w:szCs w:val="16"/>
    </w:rPr>
  </w:style>
  <w:style w:type="character" w:customStyle="1" w:styleId="Partesuperior-zdoformulrioChar1">
    <w:name w:val="Parte superior-z do formulário Char1"/>
    <w:basedOn w:val="Fontepargpadro"/>
    <w:uiPriority w:val="99"/>
    <w:semiHidden/>
    <w:rsid w:val="002C6632"/>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C6632"/>
    <w:rPr>
      <w:rFonts w:ascii="Arial" w:hAnsi="Arial" w:cs="Arial"/>
      <w:vanish/>
      <w:color w:val="000000"/>
      <w:sz w:val="16"/>
      <w:szCs w:val="16"/>
    </w:rPr>
  </w:style>
  <w:style w:type="paragraph" w:styleId="Parteinferiordoformulrio">
    <w:name w:val="HTML Bottom of Form"/>
    <w:basedOn w:val="Normal"/>
    <w:next w:val="Normal"/>
    <w:link w:val="ParteinferiordoformulrioChar"/>
    <w:hidden/>
    <w:uiPriority w:val="99"/>
    <w:semiHidden/>
    <w:unhideWhenUsed/>
    <w:rsid w:val="002C6632"/>
    <w:pPr>
      <w:pBdr>
        <w:top w:val="single" w:sz="6" w:space="1" w:color="auto"/>
      </w:pBdr>
      <w:jc w:val="center"/>
    </w:pPr>
    <w:rPr>
      <w:rFonts w:ascii="Arial" w:hAnsi="Arial" w:cs="Arial"/>
      <w:vanish/>
      <w:color w:val="000000"/>
      <w:sz w:val="16"/>
      <w:szCs w:val="16"/>
    </w:rPr>
  </w:style>
  <w:style w:type="character" w:customStyle="1" w:styleId="ParteinferiordoformulrioChar1">
    <w:name w:val="Parte inferior do formulário Char1"/>
    <w:basedOn w:val="Fontepargpadro"/>
    <w:uiPriority w:val="99"/>
    <w:semiHidden/>
    <w:rsid w:val="002C6632"/>
    <w:rPr>
      <w:rFonts w:ascii="Arial" w:hAnsi="Arial" w:cs="Arial"/>
      <w:vanish/>
      <w:sz w:val="16"/>
      <w:szCs w:val="16"/>
    </w:rPr>
  </w:style>
  <w:style w:type="paragraph" w:customStyle="1" w:styleId="ContratoTitulo">
    <w:name w:val="ContratoTitulo"/>
    <w:basedOn w:val="Normal"/>
    <w:next w:val="Contrato0"/>
    <w:rsid w:val="002C6632"/>
    <w:pPr>
      <w:numPr>
        <w:ilvl w:val="1"/>
        <w:numId w:val="3"/>
      </w:numPr>
      <w:tabs>
        <w:tab w:val="clear" w:pos="360"/>
      </w:tabs>
      <w:spacing w:after="240"/>
      <w:ind w:left="1701" w:hanging="283"/>
    </w:pPr>
    <w:rPr>
      <w:rFonts w:ascii="Arial" w:hAnsi="Arial" w:cs="Times New Roman"/>
      <w:b/>
      <w:szCs w:val="20"/>
    </w:rPr>
  </w:style>
  <w:style w:type="paragraph" w:customStyle="1" w:styleId="Contrato0">
    <w:name w:val="Contrato"/>
    <w:basedOn w:val="Normal"/>
    <w:rsid w:val="002C6632"/>
    <w:pPr>
      <w:tabs>
        <w:tab w:val="num" w:pos="360"/>
        <w:tab w:val="num" w:pos="926"/>
      </w:tabs>
      <w:spacing w:after="240"/>
      <w:ind w:left="926" w:hanging="360"/>
      <w:jc w:val="both"/>
    </w:pPr>
    <w:rPr>
      <w:rFonts w:ascii="Times New Roman" w:hAnsi="Times New Roman" w:cs="Times New Roman"/>
      <w:szCs w:val="20"/>
    </w:rPr>
  </w:style>
  <w:style w:type="paragraph" w:customStyle="1" w:styleId="Solon1">
    <w:name w:val="Solon1"/>
    <w:basedOn w:val="Normal"/>
    <w:rsid w:val="002C6632"/>
    <w:pPr>
      <w:numPr>
        <w:numId w:val="2"/>
      </w:numPr>
      <w:tabs>
        <w:tab w:val="num" w:pos="360"/>
        <w:tab w:val="left" w:pos="1134"/>
        <w:tab w:val="num" w:pos="1209"/>
      </w:tabs>
      <w:spacing w:after="240"/>
      <w:ind w:left="1209" w:hanging="360"/>
      <w:jc w:val="both"/>
    </w:pPr>
    <w:rPr>
      <w:rFonts w:ascii="Times New Roman" w:hAnsi="Times New Roman" w:cs="Times New Roman"/>
      <w:szCs w:val="20"/>
    </w:rPr>
  </w:style>
  <w:style w:type="paragraph" w:customStyle="1" w:styleId="xl49">
    <w:name w:val="xl49"/>
    <w:basedOn w:val="Normal"/>
    <w:rsid w:val="002C6632"/>
    <w:pPr>
      <w:spacing w:before="100" w:after="100"/>
      <w:jc w:val="center"/>
    </w:pPr>
    <w:rPr>
      <w:rFonts w:ascii="Arial" w:hAnsi="Arial" w:cs="Times New Roman"/>
      <w:b/>
      <w:szCs w:val="20"/>
    </w:rPr>
  </w:style>
  <w:style w:type="character" w:customStyle="1" w:styleId="A0">
    <w:name w:val="A0"/>
    <w:rsid w:val="002C6632"/>
    <w:rPr>
      <w:color w:val="000000"/>
      <w:sz w:val="22"/>
    </w:rPr>
  </w:style>
  <w:style w:type="paragraph" w:customStyle="1" w:styleId="N21">
    <w:name w:val="N21"/>
    <w:basedOn w:val="Normal"/>
    <w:rsid w:val="002C6632"/>
    <w:pPr>
      <w:spacing w:before="60"/>
      <w:ind w:left="2268" w:hanging="425"/>
      <w:jc w:val="both"/>
    </w:pPr>
    <w:rPr>
      <w:rFonts w:ascii="Arial" w:hAnsi="Arial" w:cs="Times New Roman"/>
      <w:sz w:val="20"/>
      <w:szCs w:val="20"/>
    </w:rPr>
  </w:style>
  <w:style w:type="paragraph" w:customStyle="1" w:styleId="Estilo1">
    <w:name w:val="Estilo1"/>
    <w:basedOn w:val="Normal"/>
    <w:rsid w:val="002C6632"/>
    <w:pPr>
      <w:tabs>
        <w:tab w:val="left" w:pos="2268"/>
      </w:tabs>
      <w:ind w:left="2410" w:hanging="992"/>
      <w:jc w:val="both"/>
    </w:pPr>
    <w:rPr>
      <w:rFonts w:ascii="Times New Roman" w:hAnsi="Times New Roman" w:cs="Times New Roman"/>
      <w:szCs w:val="20"/>
    </w:rPr>
  </w:style>
  <w:style w:type="paragraph" w:customStyle="1" w:styleId="Blockquote">
    <w:name w:val="Blockquote"/>
    <w:basedOn w:val="Normal"/>
    <w:rsid w:val="002C6632"/>
    <w:pPr>
      <w:spacing w:before="100" w:after="100"/>
      <w:ind w:left="360" w:right="360"/>
    </w:pPr>
    <w:rPr>
      <w:rFonts w:ascii="Times New Roman" w:hAnsi="Times New Roman" w:cs="Times New Roman"/>
      <w:szCs w:val="20"/>
    </w:rPr>
  </w:style>
  <w:style w:type="paragraph" w:customStyle="1" w:styleId="n1">
    <w:name w:val="n1"/>
    <w:basedOn w:val="Normal"/>
    <w:rsid w:val="002C6632"/>
    <w:pPr>
      <w:tabs>
        <w:tab w:val="left" w:pos="1134"/>
      </w:tabs>
      <w:spacing w:before="240"/>
      <w:jc w:val="both"/>
    </w:pPr>
    <w:rPr>
      <w:rFonts w:ascii="Arial" w:hAnsi="Arial" w:cs="Times New Roman"/>
      <w:sz w:val="20"/>
      <w:szCs w:val="20"/>
    </w:rPr>
  </w:style>
  <w:style w:type="paragraph" w:customStyle="1" w:styleId="Cabealho0">
    <w:name w:val="#Cabeçalho"/>
    <w:basedOn w:val="Normal"/>
    <w:rsid w:val="002C6632"/>
    <w:pPr>
      <w:spacing w:line="220" w:lineRule="exact"/>
      <w:jc w:val="both"/>
    </w:pPr>
    <w:rPr>
      <w:rFonts w:ascii="Times New Roman" w:hAnsi="Times New Roman" w:cs="Times New Roman"/>
      <w:sz w:val="18"/>
      <w:szCs w:val="20"/>
    </w:rPr>
  </w:style>
  <w:style w:type="paragraph" w:customStyle="1" w:styleId="TextoPargrafo">
    <w:name w:val="Texto Parágrafo"/>
    <w:basedOn w:val="Normal"/>
    <w:rsid w:val="002C6632"/>
    <w:pPr>
      <w:keepLines/>
      <w:suppressAutoHyphens/>
      <w:spacing w:before="120" w:after="120" w:line="260" w:lineRule="exact"/>
      <w:ind w:firstLine="284"/>
      <w:jc w:val="both"/>
      <w:outlineLvl w:val="0"/>
    </w:pPr>
    <w:rPr>
      <w:rFonts w:ascii="Book Antiqua" w:hAnsi="Book Antiqua" w:cs="Times New Roman"/>
      <w:kern w:val="20"/>
      <w:sz w:val="22"/>
      <w:szCs w:val="20"/>
    </w:rPr>
  </w:style>
  <w:style w:type="paragraph" w:customStyle="1" w:styleId="TCU-Transcrio">
    <w:name w:val="TCU - Transcrição"/>
    <w:basedOn w:val="Normal"/>
    <w:qFormat/>
    <w:rsid w:val="002C6632"/>
    <w:pPr>
      <w:spacing w:after="120"/>
      <w:ind w:left="284" w:firstLine="567"/>
      <w:jc w:val="both"/>
    </w:pPr>
    <w:rPr>
      <w:rFonts w:ascii="Times New Roman" w:hAnsi="Times New Roman" w:cs="Times New Roman"/>
      <w:i/>
      <w:szCs w:val="22"/>
      <w:lang w:eastAsia="en-US"/>
    </w:rPr>
  </w:style>
  <w:style w:type="paragraph" w:customStyle="1" w:styleId="texto">
    <w:name w:val="texto"/>
    <w:basedOn w:val="Normal"/>
    <w:rsid w:val="002C6632"/>
    <w:pPr>
      <w:spacing w:before="60" w:after="60"/>
      <w:jc w:val="both"/>
    </w:pPr>
    <w:rPr>
      <w:rFonts w:ascii="Verdana" w:hAnsi="Verdana" w:cs="Times New Roman"/>
      <w:sz w:val="22"/>
      <w:szCs w:val="20"/>
    </w:rPr>
  </w:style>
  <w:style w:type="paragraph" w:customStyle="1" w:styleId="western">
    <w:name w:val="western"/>
    <w:basedOn w:val="Normal"/>
    <w:rsid w:val="002C6632"/>
    <w:pPr>
      <w:suppressAutoHyphens/>
    </w:pPr>
    <w:rPr>
      <w:rFonts w:ascii="Times New Roman" w:hAnsi="Times New Roman" w:cs="Times New Roman"/>
      <w:kern w:val="1"/>
      <w:lang w:eastAsia="ar-SA"/>
    </w:rPr>
  </w:style>
  <w:style w:type="character" w:customStyle="1" w:styleId="ListLabel2">
    <w:name w:val="ListLabel 2"/>
    <w:rsid w:val="002C6632"/>
    <w:rPr>
      <w:u w:val="none"/>
    </w:rPr>
  </w:style>
  <w:style w:type="paragraph" w:customStyle="1" w:styleId="CharCharChar">
    <w:name w:val="Char Char Char"/>
    <w:basedOn w:val="Normal"/>
    <w:rsid w:val="002C6632"/>
    <w:pPr>
      <w:spacing w:after="160" w:line="240" w:lineRule="exact"/>
    </w:pPr>
    <w:rPr>
      <w:rFonts w:ascii="Normal" w:hAnsi="Normal" w:cs="Times New Roman"/>
      <w:b/>
      <w:color w:val="000000"/>
      <w:sz w:val="20"/>
      <w:szCs w:val="20"/>
      <w:lang w:val="en-US" w:eastAsia="en-US"/>
    </w:rPr>
  </w:style>
  <w:style w:type="paragraph" w:customStyle="1" w:styleId="xxx">
    <w:name w:val="x.x.x"/>
    <w:basedOn w:val="Normal"/>
    <w:rsid w:val="002C6632"/>
    <w:pPr>
      <w:keepLines/>
      <w:autoSpaceDE w:val="0"/>
      <w:autoSpaceDN w:val="0"/>
      <w:spacing w:before="40"/>
      <w:ind w:left="1276" w:hanging="709"/>
      <w:jc w:val="both"/>
    </w:pPr>
    <w:rPr>
      <w:rFonts w:ascii="Arial" w:hAnsi="Arial" w:cs="Times New Roman"/>
      <w:sz w:val="22"/>
      <w:szCs w:val="20"/>
    </w:rPr>
  </w:style>
  <w:style w:type="paragraph" w:customStyle="1" w:styleId="Unidade">
    <w:name w:val="Unidade"/>
    <w:basedOn w:val="Normal"/>
    <w:rsid w:val="002C6632"/>
    <w:pPr>
      <w:ind w:left="-57" w:right="-57"/>
      <w:jc w:val="center"/>
    </w:pPr>
    <w:rPr>
      <w:rFonts w:ascii="Courier New" w:hAnsi="Courier New" w:cs="Times New Roman"/>
      <w:spacing w:val="-2"/>
      <w:kern w:val="21"/>
      <w:sz w:val="22"/>
      <w:szCs w:val="20"/>
    </w:rPr>
  </w:style>
  <w:style w:type="paragraph" w:customStyle="1" w:styleId="Nmero">
    <w:name w:val="Número"/>
    <w:basedOn w:val="Normal"/>
    <w:rsid w:val="002C6632"/>
    <w:pPr>
      <w:spacing w:before="180"/>
      <w:ind w:left="-57" w:right="-57"/>
    </w:pPr>
    <w:rPr>
      <w:rFonts w:ascii="Arial Black" w:hAnsi="Arial Black" w:cs="Times New Roman"/>
      <w:spacing w:val="-8"/>
      <w:sz w:val="26"/>
      <w:szCs w:val="20"/>
    </w:rPr>
  </w:style>
  <w:style w:type="paragraph" w:customStyle="1" w:styleId="Quant">
    <w:name w:val="Quant"/>
    <w:basedOn w:val="Normal"/>
    <w:rsid w:val="002C6632"/>
    <w:pPr>
      <w:ind w:left="-57" w:right="47"/>
      <w:jc w:val="right"/>
    </w:pPr>
    <w:rPr>
      <w:rFonts w:ascii="Courier New" w:hAnsi="Courier New" w:cs="Times New Roman"/>
      <w:spacing w:val="-2"/>
      <w:kern w:val="21"/>
      <w:sz w:val="22"/>
      <w:szCs w:val="20"/>
    </w:rPr>
  </w:style>
  <w:style w:type="paragraph" w:customStyle="1" w:styleId="Descri">
    <w:name w:val="Descri"/>
    <w:basedOn w:val="Normal"/>
    <w:rsid w:val="002C6632"/>
    <w:pPr>
      <w:ind w:right="-113"/>
    </w:pPr>
    <w:rPr>
      <w:rFonts w:ascii="Courier New" w:hAnsi="Courier New" w:cs="Times New Roman"/>
      <w:spacing w:val="-2"/>
      <w:kern w:val="21"/>
      <w:sz w:val="22"/>
      <w:szCs w:val="20"/>
    </w:rPr>
  </w:style>
  <w:style w:type="paragraph" w:customStyle="1" w:styleId="xl24">
    <w:name w:val="xl24"/>
    <w:basedOn w:val="Normal"/>
    <w:rsid w:val="002C6632"/>
    <w:pPr>
      <w:pBdr>
        <w:top w:val="single" w:sz="4" w:space="0" w:color="auto"/>
        <w:left w:val="single" w:sz="12" w:space="0" w:color="auto"/>
        <w:bottom w:val="single" w:sz="4" w:space="0" w:color="auto"/>
        <w:right w:val="single" w:sz="12" w:space="0" w:color="auto"/>
      </w:pBdr>
      <w:spacing w:before="100" w:beforeAutospacing="1" w:after="100" w:afterAutospacing="1"/>
    </w:pPr>
    <w:rPr>
      <w:rFonts w:ascii="Arial Unicode MS" w:eastAsia="Arial Unicode MS" w:hAnsi="Arial Unicode MS" w:cs="Arial Unicode MS"/>
    </w:rPr>
  </w:style>
  <w:style w:type="paragraph" w:customStyle="1" w:styleId="xl26">
    <w:name w:val="xl26"/>
    <w:basedOn w:val="Normal"/>
    <w:rsid w:val="002C6632"/>
    <w:pPr>
      <w:pBdr>
        <w:bottom w:val="single" w:sz="4" w:space="0" w:color="auto"/>
        <w:right w:val="single" w:sz="4" w:space="0" w:color="auto"/>
      </w:pBdr>
      <w:spacing w:before="100" w:beforeAutospacing="1" w:after="100" w:afterAutospacing="1"/>
      <w:jc w:val="center"/>
    </w:pPr>
    <w:rPr>
      <w:rFonts w:ascii="Arial" w:eastAsia="Arial Unicode MS" w:hAnsi="Arial" w:cs="Arial"/>
      <w:color w:val="000000"/>
    </w:rPr>
  </w:style>
  <w:style w:type="character" w:customStyle="1" w:styleId="TextodenotadefimChar">
    <w:name w:val="Texto de nota de fim Char"/>
    <w:basedOn w:val="Fontepargpadro"/>
    <w:link w:val="Textodenotadefim"/>
    <w:uiPriority w:val="99"/>
    <w:semiHidden/>
    <w:rsid w:val="002C6632"/>
  </w:style>
  <w:style w:type="paragraph" w:styleId="Textodenotadefim">
    <w:name w:val="endnote text"/>
    <w:basedOn w:val="Normal"/>
    <w:link w:val="TextodenotadefimChar"/>
    <w:uiPriority w:val="99"/>
    <w:semiHidden/>
    <w:rsid w:val="002C6632"/>
    <w:rPr>
      <w:rFonts w:ascii="Times New Roman" w:hAnsi="Times New Roman" w:cs="Times New Roman"/>
      <w:sz w:val="20"/>
      <w:szCs w:val="20"/>
    </w:rPr>
  </w:style>
  <w:style w:type="character" w:customStyle="1" w:styleId="TextodenotadefimChar1">
    <w:name w:val="Texto de nota de fim Char1"/>
    <w:basedOn w:val="Fontepargpadro"/>
    <w:uiPriority w:val="99"/>
    <w:semiHidden/>
    <w:rsid w:val="002C6632"/>
    <w:rPr>
      <w:rFonts w:ascii="Ecofont_Spranq_eco_Sans" w:hAnsi="Ecofont_Spranq_eco_Sans" w:cs="Tahoma"/>
    </w:rPr>
  </w:style>
  <w:style w:type="paragraph" w:customStyle="1" w:styleId="Item0">
    <w:name w:val="Item"/>
    <w:basedOn w:val="Normal"/>
    <w:rsid w:val="002C6632"/>
    <w:pPr>
      <w:ind w:left="-57" w:right="-57"/>
      <w:jc w:val="center"/>
    </w:pPr>
    <w:rPr>
      <w:rFonts w:ascii="Arial Narrow" w:hAnsi="Arial Narrow" w:cs="Times New Roman"/>
      <w:spacing w:val="10"/>
      <w:position w:val="4"/>
      <w:sz w:val="20"/>
      <w:szCs w:val="20"/>
    </w:rPr>
  </w:style>
  <w:style w:type="paragraph" w:customStyle="1" w:styleId="p1">
    <w:name w:val="p1"/>
    <w:basedOn w:val="Normal"/>
    <w:qFormat/>
    <w:rsid w:val="002C6632"/>
    <w:pPr>
      <w:widowControl w:val="0"/>
      <w:tabs>
        <w:tab w:val="left" w:pos="720"/>
      </w:tabs>
      <w:spacing w:line="260" w:lineRule="atLeast"/>
      <w:jc w:val="both"/>
    </w:pPr>
    <w:rPr>
      <w:rFonts w:ascii="Times New Roman" w:hAnsi="Times New Roman" w:cs="Times New Roman"/>
      <w:szCs w:val="20"/>
    </w:rPr>
  </w:style>
  <w:style w:type="paragraph" w:customStyle="1" w:styleId="xl25">
    <w:name w:val="xl25"/>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color w:val="000000"/>
      <w:sz w:val="18"/>
      <w:szCs w:val="18"/>
    </w:rPr>
  </w:style>
  <w:style w:type="paragraph" w:customStyle="1" w:styleId="xl27">
    <w:name w:val="xl27"/>
    <w:basedOn w:val="Normal"/>
    <w:rsid w:val="002C6632"/>
    <w:pPr>
      <w:pBdr>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8"/>
      <w:szCs w:val="18"/>
    </w:rPr>
  </w:style>
  <w:style w:type="paragraph" w:customStyle="1" w:styleId="xl28">
    <w:name w:val="xl28"/>
    <w:basedOn w:val="Normal"/>
    <w:rsid w:val="002C6632"/>
    <w:pPr>
      <w:pBdr>
        <w:left w:val="single" w:sz="4" w:space="0" w:color="auto"/>
        <w:bottom w:val="single" w:sz="4" w:space="0" w:color="auto"/>
        <w:right w:val="single" w:sz="4" w:space="0" w:color="auto"/>
      </w:pBdr>
      <w:spacing w:before="100" w:beforeAutospacing="1" w:after="100" w:afterAutospacing="1"/>
      <w:jc w:val="right"/>
      <w:textAlignment w:val="top"/>
    </w:pPr>
    <w:rPr>
      <w:rFonts w:ascii="Arial" w:eastAsia="Arial Unicode MS" w:hAnsi="Arial" w:cs="Arial"/>
      <w:color w:val="000000"/>
      <w:sz w:val="18"/>
      <w:szCs w:val="18"/>
    </w:rPr>
  </w:style>
  <w:style w:type="paragraph" w:customStyle="1" w:styleId="xl29">
    <w:name w:val="xl29"/>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8"/>
      <w:szCs w:val="18"/>
    </w:rPr>
  </w:style>
  <w:style w:type="paragraph" w:customStyle="1" w:styleId="xl30">
    <w:name w:val="xl30"/>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8"/>
      <w:szCs w:val="18"/>
    </w:rPr>
  </w:style>
  <w:style w:type="paragraph" w:customStyle="1" w:styleId="xl31">
    <w:name w:val="xl31"/>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color w:val="000000"/>
      <w:sz w:val="18"/>
      <w:szCs w:val="18"/>
    </w:rPr>
  </w:style>
  <w:style w:type="paragraph" w:customStyle="1" w:styleId="xl32">
    <w:name w:val="xl32"/>
    <w:basedOn w:val="Normal"/>
    <w:rsid w:val="002C663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2C6632"/>
    <w:pPr>
      <w:pBdr>
        <w:top w:val="single" w:sz="4" w:space="0" w:color="auto"/>
        <w:left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rPr>
  </w:style>
  <w:style w:type="paragraph" w:customStyle="1" w:styleId="xl34">
    <w:name w:val="xl34"/>
    <w:basedOn w:val="Normal"/>
    <w:rsid w:val="002C6632"/>
    <w:pPr>
      <w:pBdr>
        <w:top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rPr>
  </w:style>
  <w:style w:type="paragraph" w:customStyle="1" w:styleId="xl35">
    <w:name w:val="xl35"/>
    <w:basedOn w:val="Normal"/>
    <w:rsid w:val="002C6632"/>
    <w:pPr>
      <w:pBdr>
        <w:top w:val="single" w:sz="4" w:space="0" w:color="auto"/>
        <w:bottom w:val="single" w:sz="4" w:space="0" w:color="auto"/>
      </w:pBdr>
      <w:spacing w:before="100" w:beforeAutospacing="1" w:after="100" w:afterAutospacing="1"/>
      <w:textAlignment w:val="center"/>
    </w:pPr>
    <w:rPr>
      <w:rFonts w:ascii="Arial Unicode MS" w:eastAsia="Arial Unicode MS" w:hAnsi="Arial Unicode MS" w:cs="Arial Unicode MS"/>
    </w:rPr>
  </w:style>
  <w:style w:type="paragraph" w:customStyle="1" w:styleId="xl36">
    <w:name w:val="xl36"/>
    <w:basedOn w:val="Normal"/>
    <w:rsid w:val="002C6632"/>
    <w:pPr>
      <w:pBdr>
        <w:top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rPr>
  </w:style>
  <w:style w:type="paragraph" w:customStyle="1" w:styleId="xl37">
    <w:name w:val="xl37"/>
    <w:basedOn w:val="Normal"/>
    <w:rsid w:val="002C6632"/>
    <w:pPr>
      <w:pBdr>
        <w:top w:val="single" w:sz="4" w:space="0" w:color="auto"/>
        <w:left w:val="single" w:sz="4" w:space="0" w:color="auto"/>
        <w:bottom w:val="single" w:sz="4" w:space="0" w:color="auto"/>
      </w:pBdr>
      <w:spacing w:before="100" w:beforeAutospacing="1" w:after="100" w:afterAutospacing="1"/>
      <w:textAlignment w:val="center"/>
    </w:pPr>
    <w:rPr>
      <w:rFonts w:ascii="Arial Unicode MS" w:eastAsia="Arial Unicode MS" w:hAnsi="Arial Unicode MS" w:cs="Arial Unicode MS"/>
    </w:rPr>
  </w:style>
  <w:style w:type="paragraph" w:customStyle="1" w:styleId="xl38">
    <w:name w:val="xl38"/>
    <w:basedOn w:val="Normal"/>
    <w:rsid w:val="002C66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9">
    <w:name w:val="xl39"/>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rPr>
  </w:style>
  <w:style w:type="paragraph" w:customStyle="1" w:styleId="xl40">
    <w:name w:val="xl40"/>
    <w:basedOn w:val="Normal"/>
    <w:rsid w:val="002C6632"/>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rPr>
  </w:style>
  <w:style w:type="paragraph" w:customStyle="1" w:styleId="xl41">
    <w:name w:val="xl41"/>
    <w:basedOn w:val="Normal"/>
    <w:rsid w:val="002C6632"/>
    <w:pPr>
      <w:pBdr>
        <w:bottom w:val="single" w:sz="4" w:space="0" w:color="auto"/>
      </w:pBdr>
      <w:shd w:val="clear" w:color="auto" w:fill="FFFF00"/>
      <w:spacing w:before="100" w:beforeAutospacing="1" w:after="100" w:afterAutospacing="1"/>
      <w:textAlignment w:val="center"/>
    </w:pPr>
    <w:rPr>
      <w:rFonts w:ascii="Arial" w:eastAsia="Arial Unicode MS" w:hAnsi="Arial" w:cs="Arial"/>
      <w:b/>
      <w:bCs/>
    </w:rPr>
  </w:style>
  <w:style w:type="paragraph" w:customStyle="1" w:styleId="xl42">
    <w:name w:val="xl42"/>
    <w:basedOn w:val="Normal"/>
    <w:rsid w:val="002C663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rPr>
  </w:style>
  <w:style w:type="paragraph" w:customStyle="1" w:styleId="xl43">
    <w:name w:val="xl43"/>
    <w:basedOn w:val="Normal"/>
    <w:rsid w:val="002C663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rPr>
  </w:style>
  <w:style w:type="paragraph" w:customStyle="1" w:styleId="xl44">
    <w:name w:val="xl44"/>
    <w:basedOn w:val="Normal"/>
    <w:rsid w:val="002C6632"/>
    <w:pPr>
      <w:pBdr>
        <w:top w:val="single" w:sz="4" w:space="0" w:color="auto"/>
        <w:left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rPr>
  </w:style>
  <w:style w:type="paragraph" w:customStyle="1" w:styleId="xl45">
    <w:name w:val="xl45"/>
    <w:basedOn w:val="Normal"/>
    <w:rsid w:val="002C6632"/>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w:eastAsia="Arial Unicode MS" w:hAnsi="Arial" w:cs="Arial"/>
      <w:b/>
      <w:bCs/>
    </w:rPr>
  </w:style>
  <w:style w:type="paragraph" w:customStyle="1" w:styleId="Quadro">
    <w:name w:val="Quadro"/>
    <w:basedOn w:val="Normal"/>
    <w:rsid w:val="002C6632"/>
    <w:pPr>
      <w:suppressAutoHyphens/>
      <w:spacing w:after="240"/>
      <w:jc w:val="both"/>
    </w:pPr>
    <w:rPr>
      <w:rFonts w:ascii="Arial" w:hAnsi="Arial" w:cs="Times New Roman"/>
      <w:sz w:val="22"/>
      <w:szCs w:val="20"/>
      <w:lang w:eastAsia="ar-SA"/>
    </w:rPr>
  </w:style>
  <w:style w:type="paragraph" w:customStyle="1" w:styleId="armas">
    <w:name w:val="armas"/>
    <w:basedOn w:val="Normal"/>
    <w:rsid w:val="002C6632"/>
    <w:pPr>
      <w:suppressAutoHyphens/>
      <w:jc w:val="center"/>
    </w:pPr>
    <w:rPr>
      <w:rFonts w:ascii="Arial" w:hAnsi="Arial" w:cs="Times New Roman"/>
      <w:szCs w:val="20"/>
      <w:lang w:eastAsia="ar-SA"/>
    </w:rPr>
  </w:style>
  <w:style w:type="character" w:customStyle="1" w:styleId="WW8Num86z0">
    <w:name w:val="WW8Num86z0"/>
    <w:rsid w:val="002C6632"/>
    <w:rPr>
      <w:b/>
    </w:rPr>
  </w:style>
  <w:style w:type="character" w:customStyle="1" w:styleId="WW8Num6z0">
    <w:name w:val="WW8Num6z0"/>
    <w:rsid w:val="002C6632"/>
    <w:rPr>
      <w:u w:val="none"/>
    </w:rPr>
  </w:style>
  <w:style w:type="character" w:customStyle="1" w:styleId="WW8Num8z0">
    <w:name w:val="WW8Num8z0"/>
    <w:rsid w:val="002C6632"/>
    <w:rPr>
      <w:b/>
    </w:rPr>
  </w:style>
  <w:style w:type="paragraph" w:customStyle="1" w:styleId="BodyText21">
    <w:name w:val="Body Text 21"/>
    <w:basedOn w:val="Normal"/>
    <w:qFormat/>
    <w:rsid w:val="002C6632"/>
    <w:pPr>
      <w:suppressAutoHyphens/>
      <w:jc w:val="both"/>
    </w:pPr>
    <w:rPr>
      <w:rFonts w:ascii="Times New Roman" w:hAnsi="Times New Roman" w:cs="Times New Roman"/>
      <w:szCs w:val="20"/>
      <w:lang w:eastAsia="ar-SA"/>
    </w:rPr>
  </w:style>
  <w:style w:type="paragraph" w:customStyle="1" w:styleId="ndice">
    <w:name w:val="Índice"/>
    <w:basedOn w:val="Normal"/>
    <w:rsid w:val="002C6632"/>
    <w:pPr>
      <w:suppressLineNumbers/>
      <w:suppressAutoHyphens/>
    </w:pPr>
    <w:rPr>
      <w:rFonts w:ascii="Times New Roman" w:hAnsi="Times New Roman" w:cs="Lucidasans"/>
      <w:lang w:eastAsia="ar-SA"/>
    </w:rPr>
  </w:style>
  <w:style w:type="paragraph" w:customStyle="1" w:styleId="Captulo">
    <w:name w:val="Capítulo"/>
    <w:basedOn w:val="Normal"/>
    <w:next w:val="Corpodetexto"/>
    <w:rsid w:val="002C6632"/>
    <w:pPr>
      <w:keepNext/>
      <w:suppressAutoHyphens/>
      <w:spacing w:before="240" w:after="120"/>
    </w:pPr>
    <w:rPr>
      <w:rFonts w:ascii="Arial" w:eastAsia="Mincho" w:hAnsi="Arial" w:cs="Lucidasans"/>
      <w:sz w:val="28"/>
      <w:szCs w:val="28"/>
      <w:lang w:eastAsia="ar-SA"/>
    </w:rPr>
  </w:style>
  <w:style w:type="paragraph" w:customStyle="1" w:styleId="Contedodatabela">
    <w:name w:val="Conteúdo da tabela"/>
    <w:basedOn w:val="Normal"/>
    <w:rsid w:val="002C6632"/>
    <w:pPr>
      <w:suppressLineNumbers/>
      <w:suppressAutoHyphens/>
    </w:pPr>
    <w:rPr>
      <w:rFonts w:ascii="Times New Roman" w:hAnsi="Times New Roman" w:cs="Times New Roman"/>
      <w:lang w:eastAsia="ar-SA"/>
    </w:rPr>
  </w:style>
  <w:style w:type="paragraph" w:customStyle="1" w:styleId="Ttulodatabela0">
    <w:name w:val="Título da tabela"/>
    <w:basedOn w:val="Contedodatabela"/>
    <w:rsid w:val="002C6632"/>
  </w:style>
  <w:style w:type="paragraph" w:customStyle="1" w:styleId="font7">
    <w:name w:val="font7"/>
    <w:basedOn w:val="Normal"/>
    <w:rsid w:val="002C6632"/>
    <w:pPr>
      <w:spacing w:before="100" w:beforeAutospacing="1" w:after="100" w:afterAutospacing="1"/>
    </w:pPr>
    <w:rPr>
      <w:rFonts w:ascii="Calibri" w:hAnsi="Calibri" w:cs="Calibri"/>
      <w:sz w:val="22"/>
      <w:szCs w:val="22"/>
    </w:rPr>
  </w:style>
  <w:style w:type="paragraph" w:customStyle="1" w:styleId="font8">
    <w:name w:val="font8"/>
    <w:basedOn w:val="Normal"/>
    <w:rsid w:val="002C6632"/>
    <w:pPr>
      <w:spacing w:before="100" w:beforeAutospacing="1" w:after="100" w:afterAutospacing="1"/>
    </w:pPr>
    <w:rPr>
      <w:rFonts w:ascii="Calibri" w:hAnsi="Calibri" w:cs="Calibri"/>
      <w:b/>
      <w:bCs/>
      <w:sz w:val="22"/>
      <w:szCs w:val="22"/>
    </w:rPr>
  </w:style>
  <w:style w:type="paragraph" w:customStyle="1" w:styleId="font9">
    <w:name w:val="font9"/>
    <w:basedOn w:val="Normal"/>
    <w:rsid w:val="002C6632"/>
    <w:pPr>
      <w:spacing w:before="100" w:beforeAutospacing="1" w:after="100" w:afterAutospacing="1"/>
    </w:pPr>
    <w:rPr>
      <w:rFonts w:ascii="Calibri" w:hAnsi="Calibri" w:cs="Calibri"/>
      <w:b/>
      <w:bCs/>
      <w:sz w:val="22"/>
      <w:szCs w:val="22"/>
      <w:u w:val="single"/>
    </w:rPr>
  </w:style>
  <w:style w:type="paragraph" w:customStyle="1" w:styleId="font10">
    <w:name w:val="font10"/>
    <w:basedOn w:val="Normal"/>
    <w:rsid w:val="002C6632"/>
    <w:pPr>
      <w:spacing w:before="100" w:beforeAutospacing="1" w:after="100" w:afterAutospacing="1"/>
    </w:pPr>
    <w:rPr>
      <w:rFonts w:ascii="Tahoma" w:hAnsi="Tahoma"/>
      <w:sz w:val="20"/>
      <w:szCs w:val="20"/>
    </w:rPr>
  </w:style>
  <w:style w:type="paragraph" w:customStyle="1" w:styleId="font11">
    <w:name w:val="font11"/>
    <w:basedOn w:val="Normal"/>
    <w:rsid w:val="002C6632"/>
    <w:pPr>
      <w:spacing w:before="100" w:beforeAutospacing="1" w:after="100" w:afterAutospacing="1"/>
    </w:pPr>
    <w:rPr>
      <w:rFonts w:ascii="Tahoma" w:hAnsi="Tahoma"/>
      <w:b/>
      <w:bCs/>
      <w:sz w:val="20"/>
      <w:szCs w:val="20"/>
      <w:u w:val="single"/>
    </w:rPr>
  </w:style>
  <w:style w:type="paragraph" w:customStyle="1" w:styleId="font12">
    <w:name w:val="font12"/>
    <w:basedOn w:val="Normal"/>
    <w:rsid w:val="002C6632"/>
    <w:pPr>
      <w:spacing w:before="100" w:beforeAutospacing="1" w:after="100" w:afterAutospacing="1"/>
    </w:pPr>
    <w:rPr>
      <w:rFonts w:ascii="Tahoma" w:hAnsi="Tahoma"/>
      <w:b/>
      <w:bCs/>
      <w:sz w:val="20"/>
      <w:szCs w:val="20"/>
    </w:rPr>
  </w:style>
  <w:style w:type="paragraph" w:customStyle="1" w:styleId="xl63">
    <w:name w:val="xl63"/>
    <w:basedOn w:val="Normal"/>
    <w:rsid w:val="002C6632"/>
    <w:pPr>
      <w:spacing w:before="100" w:beforeAutospacing="1" w:after="100" w:afterAutospacing="1"/>
    </w:pPr>
    <w:rPr>
      <w:rFonts w:ascii="Arial" w:hAnsi="Arial" w:cs="Arial"/>
    </w:rPr>
  </w:style>
  <w:style w:type="paragraph" w:customStyle="1" w:styleId="xl64">
    <w:name w:val="xl64"/>
    <w:basedOn w:val="Normal"/>
    <w:rsid w:val="002C6632"/>
    <w:pPr>
      <w:spacing w:before="100" w:beforeAutospacing="1" w:after="100" w:afterAutospacing="1"/>
      <w:textAlignment w:val="center"/>
    </w:pPr>
    <w:rPr>
      <w:rFonts w:ascii="Arial" w:hAnsi="Arial" w:cs="Arial"/>
    </w:rPr>
  </w:style>
  <w:style w:type="paragraph" w:customStyle="1" w:styleId="Pa1">
    <w:name w:val="Pa1"/>
    <w:basedOn w:val="Default"/>
    <w:next w:val="Default"/>
    <w:uiPriority w:val="99"/>
    <w:rsid w:val="002C6632"/>
    <w:pPr>
      <w:spacing w:line="141" w:lineRule="atLeast"/>
    </w:pPr>
    <w:rPr>
      <w:rFonts w:ascii="Myriad Pro" w:hAnsi="Myriad Pro" w:cs="Times New Roman"/>
      <w:color w:val="auto"/>
    </w:rPr>
  </w:style>
  <w:style w:type="character" w:customStyle="1" w:styleId="Ttulo1Char1">
    <w:name w:val="Título 1 Char1"/>
    <w:aliases w:val="EMENTA Char1,2 headline Char1"/>
    <w:basedOn w:val="Fontepargpadro"/>
    <w:rsid w:val="002C6632"/>
    <w:rPr>
      <w:rFonts w:ascii="Cambria" w:eastAsia="Times New Roman" w:hAnsi="Cambria" w:cs="Times New Roman"/>
      <w:b/>
      <w:bCs/>
      <w:color w:val="365F91"/>
      <w:sz w:val="28"/>
      <w:szCs w:val="28"/>
      <w:lang w:eastAsia="pt-BR"/>
    </w:rPr>
  </w:style>
  <w:style w:type="paragraph" w:customStyle="1" w:styleId="PADRAO">
    <w:name w:val="PADRAO"/>
    <w:basedOn w:val="Normal"/>
    <w:rsid w:val="002C6632"/>
    <w:pPr>
      <w:jc w:val="both"/>
    </w:pPr>
    <w:rPr>
      <w:rFonts w:ascii="Tms Rmn" w:hAnsi="Tms Rmn" w:cs="Times New Roman"/>
      <w:szCs w:val="20"/>
    </w:rPr>
  </w:style>
  <w:style w:type="paragraph" w:customStyle="1" w:styleId="Estilo6">
    <w:name w:val="Estilo6"/>
    <w:basedOn w:val="Normal"/>
    <w:rsid w:val="002C6632"/>
    <w:pPr>
      <w:tabs>
        <w:tab w:val="left" w:leader="dot" w:pos="9356"/>
      </w:tabs>
      <w:ind w:left="1134"/>
      <w:jc w:val="both"/>
    </w:pPr>
    <w:rPr>
      <w:rFonts w:ascii="Times New Roman" w:hAnsi="Times New Roman" w:cs="Times New Roman"/>
      <w:snapToGrid w:val="0"/>
      <w:szCs w:val="20"/>
    </w:rPr>
  </w:style>
  <w:style w:type="paragraph" w:customStyle="1" w:styleId="PargrafodaLista11">
    <w:name w:val="Parágrafo da Lista11"/>
    <w:basedOn w:val="Normal"/>
    <w:rsid w:val="002C6632"/>
    <w:pPr>
      <w:ind w:left="720"/>
    </w:pPr>
    <w:rPr>
      <w:rFonts w:ascii="Cambria" w:eastAsia="MS Minngs" w:hAnsi="Cambria" w:cs="Cambria"/>
      <w:lang w:eastAsia="en-US"/>
    </w:rPr>
  </w:style>
  <w:style w:type="table" w:styleId="SombreamentoEscuro-nfase1">
    <w:name w:val="Colorful Shading Accent 1"/>
    <w:basedOn w:val="Tabelanormal"/>
    <w:uiPriority w:val="71"/>
    <w:rsid w:val="002C6632"/>
    <w:rPr>
      <w:rFonts w:ascii="Calibri" w:eastAsia="Calibri" w:hAnsi="Calibri"/>
      <w:color w:val="000000"/>
      <w:sz w:val="22"/>
      <w:szCs w:val="22"/>
      <w:lang w:eastAsia="en-US"/>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GradeMdia11">
    <w:name w:val="Grade Média 11"/>
    <w:basedOn w:val="Tabelanormal"/>
    <w:uiPriority w:val="67"/>
    <w:rsid w:val="002C6632"/>
    <w:rPr>
      <w:rFonts w:ascii="Calibri" w:eastAsia="Calibri" w:hAnsi="Calibri"/>
      <w:sz w:val="22"/>
      <w:szCs w:val="22"/>
      <w:lang w:eastAsia="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adeMdia1-nfase1">
    <w:name w:val="Medium Grid 1 Accent 1"/>
    <w:basedOn w:val="Tabelanormal"/>
    <w:uiPriority w:val="67"/>
    <w:rsid w:val="002C6632"/>
    <w:rPr>
      <w:rFonts w:ascii="Calibri" w:eastAsia="Calibri" w:hAnsi="Calibri"/>
      <w:sz w:val="22"/>
      <w:szCs w:val="22"/>
      <w:lang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adeMdia1-nfase5">
    <w:name w:val="Medium Grid 1 Accent 5"/>
    <w:basedOn w:val="Tabelanormal"/>
    <w:uiPriority w:val="67"/>
    <w:rsid w:val="002C6632"/>
    <w:rPr>
      <w:rFonts w:ascii="Calibri" w:eastAsia="Calibri" w:hAnsi="Calibri"/>
      <w:sz w:val="22"/>
      <w:szCs w:val="22"/>
      <w:lang w:eastAsia="en-US"/>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customStyle="1" w:styleId="xl60">
    <w:name w:val="xl60"/>
    <w:basedOn w:val="Normal"/>
    <w:rsid w:val="002C6632"/>
    <w:pPr>
      <w:spacing w:before="100" w:beforeAutospacing="1" w:after="100" w:afterAutospacing="1"/>
      <w:jc w:val="center"/>
    </w:pPr>
    <w:rPr>
      <w:rFonts w:ascii="Times New Roman" w:hAnsi="Times New Roman" w:cs="Times New Roman"/>
    </w:rPr>
  </w:style>
  <w:style w:type="paragraph" w:customStyle="1" w:styleId="xl61">
    <w:name w:val="xl61"/>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rPr>
  </w:style>
  <w:style w:type="paragraph" w:customStyle="1" w:styleId="xl62">
    <w:name w:val="xl62"/>
    <w:basedOn w:val="Normal"/>
    <w:rsid w:val="002C663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rPr>
  </w:style>
  <w:style w:type="paragraph" w:customStyle="1" w:styleId="WW-TtulodaTabela11">
    <w:name w:val="WW-Título da Tabela11"/>
    <w:basedOn w:val="Normal"/>
    <w:rsid w:val="002C6632"/>
    <w:pPr>
      <w:suppressLineNumbers/>
      <w:suppressAutoHyphens/>
      <w:jc w:val="center"/>
    </w:pPr>
    <w:rPr>
      <w:rFonts w:ascii="Arial" w:hAnsi="Arial" w:cs="Times New Roman"/>
      <w:b/>
      <w:bCs/>
      <w:i/>
      <w:iCs/>
      <w:szCs w:val="20"/>
      <w:lang w:eastAsia="ar-SA"/>
    </w:rPr>
  </w:style>
  <w:style w:type="paragraph" w:customStyle="1" w:styleId="bodytext2">
    <w:name w:val="bodytext2"/>
    <w:basedOn w:val="Normal"/>
    <w:rsid w:val="002C31A0"/>
    <w:pPr>
      <w:spacing w:before="100" w:beforeAutospacing="1" w:after="100" w:afterAutospacing="1"/>
    </w:pPr>
    <w:rPr>
      <w:rFonts w:ascii="Arial Unicode MS" w:eastAsia="Arial Unicode MS" w:hAnsi="Arial Unicode MS" w:cs="Times New Roman"/>
    </w:rPr>
  </w:style>
  <w:style w:type="character" w:customStyle="1" w:styleId="CharChar2">
    <w:name w:val="Char Char2"/>
    <w:basedOn w:val="Fontepargpadro"/>
    <w:rsid w:val="002C31A0"/>
    <w:rPr>
      <w:sz w:val="24"/>
      <w:szCs w:val="24"/>
      <w:lang w:val="pt-BR" w:eastAsia="pt-BR" w:bidi="ar-SA"/>
    </w:rPr>
  </w:style>
  <w:style w:type="paragraph" w:customStyle="1" w:styleId="msonormalcxspmiddle">
    <w:name w:val="msonormalcxspmiddle"/>
    <w:basedOn w:val="Normal"/>
    <w:rsid w:val="002C31A0"/>
    <w:pPr>
      <w:spacing w:before="100" w:beforeAutospacing="1" w:after="100" w:afterAutospacing="1"/>
    </w:pPr>
    <w:rPr>
      <w:rFonts w:ascii="Times New Roman" w:hAnsi="Times New Roman" w:cs="Times New Roman"/>
    </w:rPr>
  </w:style>
  <w:style w:type="character" w:customStyle="1" w:styleId="delimitor">
    <w:name w:val="delimitor"/>
    <w:basedOn w:val="Fontepargpadro"/>
    <w:rsid w:val="002C31A0"/>
  </w:style>
  <w:style w:type="paragraph" w:customStyle="1" w:styleId="ecxmsonormal">
    <w:name w:val="ecxmsonormal"/>
    <w:basedOn w:val="Normal"/>
    <w:rsid w:val="002C31A0"/>
    <w:pPr>
      <w:spacing w:after="324"/>
    </w:pPr>
    <w:rPr>
      <w:rFonts w:ascii="Times New Roman" w:hAnsi="Times New Roman" w:cs="Times New Roman"/>
    </w:rPr>
  </w:style>
  <w:style w:type="paragraph" w:customStyle="1" w:styleId="subtitulo">
    <w:name w:val="subtitulo"/>
    <w:basedOn w:val="Normal"/>
    <w:rsid w:val="002C31A0"/>
    <w:pPr>
      <w:spacing w:before="100" w:beforeAutospacing="1" w:after="100" w:afterAutospacing="1"/>
    </w:pPr>
    <w:rPr>
      <w:rFonts w:ascii="Times New Roman" w:hAnsi="Times New Roman" w:cs="Times New Roman"/>
    </w:rPr>
  </w:style>
  <w:style w:type="character" w:customStyle="1" w:styleId="name">
    <w:name w:val="name"/>
    <w:basedOn w:val="Fontepargpadro"/>
    <w:rsid w:val="002C31A0"/>
  </w:style>
  <w:style w:type="character" w:customStyle="1" w:styleId="value">
    <w:name w:val="value"/>
    <w:basedOn w:val="Fontepargpadro"/>
    <w:rsid w:val="002C31A0"/>
  </w:style>
  <w:style w:type="character" w:customStyle="1" w:styleId="ptituloproduto1">
    <w:name w:val="p_titulo_produto1"/>
    <w:basedOn w:val="Fontepargpadro"/>
    <w:rsid w:val="002C31A0"/>
    <w:rPr>
      <w:rFonts w:ascii="Arial" w:hAnsi="Arial" w:cs="Arial" w:hint="default"/>
      <w:b/>
      <w:bCs/>
      <w:strike w:val="0"/>
      <w:dstrike w:val="0"/>
      <w:color w:val="000000"/>
      <w:sz w:val="27"/>
      <w:szCs w:val="27"/>
      <w:u w:val="none"/>
      <w:effect w:val="none"/>
    </w:rPr>
  </w:style>
  <w:style w:type="paragraph" w:customStyle="1" w:styleId="titulo">
    <w:name w:val="titulo"/>
    <w:basedOn w:val="Normal"/>
    <w:rsid w:val="002C31A0"/>
    <w:pPr>
      <w:spacing w:before="100" w:beforeAutospacing="1" w:after="100" w:afterAutospacing="1"/>
    </w:pPr>
    <w:rPr>
      <w:rFonts w:ascii="Times New Roman" w:hAnsi="Times New Roman" w:cs="Times New Roman"/>
    </w:rPr>
  </w:style>
  <w:style w:type="character" w:customStyle="1" w:styleId="small">
    <w:name w:val="small"/>
    <w:basedOn w:val="Fontepargpadro"/>
    <w:rsid w:val="001C713A"/>
  </w:style>
  <w:style w:type="paragraph" w:customStyle="1" w:styleId="PARAGRAFONORMAL">
    <w:name w:val="PARAGRAFO NORMAL"/>
    <w:rsid w:val="00E86C48"/>
    <w:pPr>
      <w:spacing w:line="240" w:lineRule="exact"/>
      <w:jc w:val="both"/>
    </w:pPr>
    <w:rPr>
      <w:rFonts w:ascii="Courier" w:hAnsi="Courier"/>
      <w:sz w:val="24"/>
    </w:rPr>
  </w:style>
  <w:style w:type="character" w:customStyle="1" w:styleId="st">
    <w:name w:val="st"/>
    <w:rsid w:val="00985371"/>
  </w:style>
  <w:style w:type="character" w:customStyle="1" w:styleId="PargrafodaListaChar">
    <w:name w:val="Parágrafo da Lista Char"/>
    <w:aliases w:val="SheParágrafo da Lista Char,List I Paragraph Char,Marca 1 Char,Segundo Char,lista 1 Char,Texto documento Char,Colorful List - Accent 11 Char,Subtítulo Projeto Básico Char,Parágrafo da Lista111 Char,List Paragraph1 Char"/>
    <w:link w:val="PargrafodaLista"/>
    <w:uiPriority w:val="34"/>
    <w:qFormat/>
    <w:locked/>
    <w:rsid w:val="004F6B46"/>
    <w:rPr>
      <w:rFonts w:ascii="Ecofont_Spranq_eco_Sans" w:hAnsi="Ecofont_Spranq_eco_Sans" w:cs="Tahoma"/>
      <w:sz w:val="24"/>
      <w:szCs w:val="24"/>
    </w:rPr>
  </w:style>
  <w:style w:type="paragraph" w:customStyle="1" w:styleId="Estilo7">
    <w:name w:val="Estilo7"/>
    <w:basedOn w:val="Normal"/>
    <w:rsid w:val="00A9281F"/>
    <w:pPr>
      <w:ind w:left="1134"/>
      <w:jc w:val="both"/>
    </w:pPr>
    <w:rPr>
      <w:rFonts w:ascii="Times New Roman" w:hAnsi="Times New Roman" w:cs="Times New Roman"/>
      <w:szCs w:val="20"/>
    </w:rPr>
  </w:style>
  <w:style w:type="character" w:customStyle="1" w:styleId="UnresolvedMention1">
    <w:name w:val="Unresolved Mention1"/>
    <w:basedOn w:val="Fontepargpadro"/>
    <w:uiPriority w:val="99"/>
    <w:semiHidden/>
    <w:unhideWhenUsed/>
    <w:rsid w:val="006E073B"/>
    <w:rPr>
      <w:color w:val="605E5C"/>
      <w:shd w:val="clear" w:color="auto" w:fill="E1DFDD"/>
    </w:rPr>
  </w:style>
  <w:style w:type="paragraph" w:customStyle="1" w:styleId="textbody">
    <w:name w:val="textbody"/>
    <w:basedOn w:val="Normal"/>
    <w:rsid w:val="00BB1202"/>
    <w:pPr>
      <w:spacing w:before="100" w:beforeAutospacing="1" w:after="100" w:afterAutospacing="1"/>
    </w:pPr>
    <w:rPr>
      <w:rFonts w:ascii="Times New Roman" w:hAnsi="Times New Roman" w:cs="Times New Roman"/>
    </w:rPr>
  </w:style>
  <w:style w:type="character" w:customStyle="1" w:styleId="NormalWebChar">
    <w:name w:val="Normal (Web) Char"/>
    <w:basedOn w:val="Fontepargpadro"/>
    <w:link w:val="NormalWeb"/>
    <w:uiPriority w:val="99"/>
    <w:qFormat/>
    <w:locked/>
    <w:rsid w:val="00623F9D"/>
    <w:rPr>
      <w:sz w:val="24"/>
      <w:szCs w:val="24"/>
    </w:rPr>
  </w:style>
  <w:style w:type="paragraph" w:customStyle="1" w:styleId="rtejustify">
    <w:name w:val="rtejustify"/>
    <w:basedOn w:val="Normal"/>
    <w:rsid w:val="007A7EEA"/>
    <w:pPr>
      <w:spacing w:before="100" w:beforeAutospacing="1" w:after="100" w:afterAutospacing="1"/>
    </w:pPr>
    <w:rPr>
      <w:rFonts w:ascii="Times New Roman" w:hAnsi="Times New Roman" w:cs="Times New Roman"/>
    </w:rPr>
  </w:style>
  <w:style w:type="character" w:customStyle="1" w:styleId="MenoPendente1">
    <w:name w:val="Menção Pendente1"/>
    <w:basedOn w:val="Fontepargpadro"/>
    <w:uiPriority w:val="99"/>
    <w:semiHidden/>
    <w:unhideWhenUsed/>
    <w:rsid w:val="000D3476"/>
    <w:rPr>
      <w:color w:val="605E5C"/>
      <w:shd w:val="clear" w:color="auto" w:fill="E1DFDD"/>
    </w:rPr>
  </w:style>
  <w:style w:type="table" w:customStyle="1" w:styleId="TableNormal">
    <w:name w:val="Table Normal"/>
    <w:uiPriority w:val="2"/>
    <w:semiHidden/>
    <w:unhideWhenUsed/>
    <w:qFormat/>
    <w:rsid w:val="009029E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29EE"/>
    <w:pPr>
      <w:widowControl w:val="0"/>
      <w:autoSpaceDE w:val="0"/>
      <w:autoSpaceDN w:val="0"/>
    </w:pPr>
    <w:rPr>
      <w:rFonts w:ascii="Arial MT" w:eastAsia="Arial MT" w:hAnsi="Arial MT" w:cs="Arial MT"/>
      <w:sz w:val="22"/>
      <w:szCs w:val="22"/>
      <w:lang w:val="pt-PT" w:eastAsia="en-US"/>
    </w:rPr>
  </w:style>
  <w:style w:type="character" w:customStyle="1" w:styleId="markedcontent">
    <w:name w:val="markedcontent"/>
    <w:basedOn w:val="Fontepargpadro"/>
    <w:rsid w:val="0005674E"/>
  </w:style>
  <w:style w:type="character" w:customStyle="1" w:styleId="fontstyle01">
    <w:name w:val="fontstyle01"/>
    <w:basedOn w:val="Fontepargpadro"/>
    <w:qFormat/>
    <w:rsid w:val="00FE6335"/>
    <w:rPr>
      <w:rFonts w:ascii="Arial-BoldMT" w:hAnsi="Arial-BoldMT" w:hint="default"/>
      <w:b/>
      <w:bCs/>
      <w:i w:val="0"/>
      <w:iCs w:val="0"/>
      <w:color w:val="000000"/>
      <w:sz w:val="24"/>
      <w:szCs w:val="24"/>
    </w:rPr>
  </w:style>
  <w:style w:type="character" w:customStyle="1" w:styleId="fontstyle21">
    <w:name w:val="fontstyle21"/>
    <w:basedOn w:val="Fontepargpadro"/>
    <w:rsid w:val="00FE6335"/>
    <w:rPr>
      <w:rFonts w:ascii="ArialMT" w:hAnsi="ArialMT" w:hint="default"/>
      <w:b w:val="0"/>
      <w:bCs w:val="0"/>
      <w:i w:val="0"/>
      <w:iCs w:val="0"/>
      <w:color w:val="000000"/>
      <w:sz w:val="24"/>
      <w:szCs w:val="24"/>
    </w:rPr>
  </w:style>
  <w:style w:type="character" w:customStyle="1" w:styleId="ao3e">
    <w:name w:val="_ao3e"/>
    <w:basedOn w:val="Fontepargpadro"/>
    <w:rsid w:val="004D3797"/>
  </w:style>
  <w:style w:type="paragraph" w:customStyle="1" w:styleId="textojustificadorecuoprimeiralinha">
    <w:name w:val="texto_justificado_recuo_primeira_linha"/>
    <w:basedOn w:val="Normal"/>
    <w:qFormat/>
    <w:rsid w:val="00A90CFF"/>
    <w:pPr>
      <w:spacing w:before="100" w:beforeAutospacing="1" w:after="100" w:afterAutospacing="1"/>
    </w:pPr>
    <w:rPr>
      <w:rFonts w:ascii="Times New Roman" w:hAnsi="Times New Roman" w:cs="Times New Roman"/>
    </w:rPr>
  </w:style>
  <w:style w:type="paragraph" w:styleId="CitaoIntensa">
    <w:name w:val="Intense Quote"/>
    <w:basedOn w:val="Normal"/>
    <w:next w:val="Normal"/>
    <w:link w:val="CitaoIntensaChar"/>
    <w:uiPriority w:val="30"/>
    <w:qFormat/>
    <w:rsid w:val="00A90CFF"/>
    <w:pPr>
      <w:pBdr>
        <w:bottom w:val="single" w:sz="4" w:space="4" w:color="4F81BD"/>
      </w:pBdr>
      <w:spacing w:before="200" w:after="280"/>
      <w:ind w:left="936" w:right="936"/>
    </w:pPr>
    <w:rPr>
      <w:rFonts w:ascii="Times New Roman" w:hAnsi="Times New Roman" w:cs="Times New Roman"/>
      <w:b/>
      <w:bCs/>
      <w:i/>
      <w:iCs/>
      <w:color w:val="4F81BD"/>
    </w:rPr>
  </w:style>
  <w:style w:type="character" w:customStyle="1" w:styleId="CitaoIntensaChar">
    <w:name w:val="Citação Intensa Char"/>
    <w:basedOn w:val="Fontepargpadro"/>
    <w:link w:val="CitaoIntensa"/>
    <w:uiPriority w:val="30"/>
    <w:qFormat/>
    <w:rsid w:val="00A90CFF"/>
    <w:rPr>
      <w:b/>
      <w:bCs/>
      <w:i/>
      <w:iCs/>
      <w:color w:val="4F81BD"/>
      <w:sz w:val="24"/>
      <w:szCs w:val="24"/>
    </w:rPr>
  </w:style>
  <w:style w:type="paragraph" w:customStyle="1" w:styleId="citacao">
    <w:name w:val="citacao"/>
    <w:basedOn w:val="Normal"/>
    <w:qFormat/>
    <w:rsid w:val="00A90CFF"/>
    <w:pPr>
      <w:spacing w:before="100" w:beforeAutospacing="1" w:after="100" w:afterAutospacing="1"/>
    </w:pPr>
    <w:rPr>
      <w:rFonts w:ascii="Times New Roman" w:hAnsi="Times New Roman" w:cs="Times New Roman"/>
    </w:rPr>
  </w:style>
  <w:style w:type="paragraph" w:customStyle="1" w:styleId="Ttulo11">
    <w:name w:val="Título 11"/>
    <w:basedOn w:val="Normal"/>
    <w:uiPriority w:val="1"/>
    <w:qFormat/>
    <w:rsid w:val="00A90CFF"/>
    <w:pPr>
      <w:widowControl w:val="0"/>
      <w:autoSpaceDE w:val="0"/>
      <w:autoSpaceDN w:val="0"/>
      <w:ind w:left="403" w:hanging="285"/>
      <w:outlineLvl w:val="1"/>
    </w:pPr>
    <w:rPr>
      <w:rFonts w:ascii="Arial" w:eastAsia="Arial" w:hAnsi="Arial" w:cs="Arial"/>
      <w:b/>
      <w:bCs/>
      <w:sz w:val="22"/>
      <w:szCs w:val="22"/>
      <w:lang w:val="pt-PT" w:eastAsia="en-US"/>
    </w:rPr>
  </w:style>
  <w:style w:type="character" w:customStyle="1" w:styleId="CitaoChar1">
    <w:name w:val="Citação Char1"/>
    <w:basedOn w:val="Fontepargpadro"/>
    <w:uiPriority w:val="29"/>
    <w:qFormat/>
    <w:rsid w:val="00710415"/>
    <w:rPr>
      <w:rFonts w:ascii="Times New Roman" w:eastAsia="Times New Roman" w:hAnsi="Times New Roman" w:cs="Times New Roman"/>
      <w:i/>
      <w:iCs/>
      <w:color w:val="000000"/>
      <w:sz w:val="20"/>
      <w:szCs w:val="20"/>
      <w:lang w:eastAsia="pt-BR"/>
    </w:rPr>
  </w:style>
  <w:style w:type="paragraph" w:customStyle="1" w:styleId="Normal2">
    <w:name w:val="Normal2"/>
    <w:qFormat/>
    <w:rsid w:val="00710415"/>
    <w:pPr>
      <w:spacing w:after="160" w:line="259" w:lineRule="auto"/>
    </w:pPr>
    <w:rPr>
      <w:rFonts w:ascii="Calibri" w:eastAsia="Calibri" w:hAnsi="Calibri" w:cs="Calibri"/>
      <w:sz w:val="22"/>
      <w:szCs w:val="22"/>
    </w:rPr>
  </w:style>
  <w:style w:type="paragraph" w:customStyle="1" w:styleId="CORPODETEXTOCOMBULLET">
    <w:name w:val="CORPO_DE_TEXTO_COM_BULLET"/>
    <w:basedOn w:val="Normal"/>
    <w:uiPriority w:val="99"/>
    <w:qFormat/>
    <w:rsid w:val="00710415"/>
    <w:pPr>
      <w:numPr>
        <w:numId w:val="4"/>
      </w:numPr>
    </w:pPr>
    <w:rPr>
      <w:rFonts w:ascii="Arial" w:hAnsi="Arial" w:cs="Arial"/>
      <w:sz w:val="16"/>
      <w:lang w:eastAsia="en-US"/>
    </w:rPr>
  </w:style>
  <w:style w:type="paragraph" w:customStyle="1" w:styleId="ui-vpp-highlighted-specsfeatures-list-item">
    <w:name w:val="ui-vpp-highlighted-specs__features-list-item"/>
    <w:basedOn w:val="Normal"/>
    <w:uiPriority w:val="99"/>
    <w:qFormat/>
    <w:rsid w:val="00710415"/>
    <w:pPr>
      <w:spacing w:before="100" w:beforeAutospacing="1" w:after="100" w:afterAutospacing="1"/>
    </w:pPr>
    <w:rPr>
      <w:rFonts w:ascii="Times New Roman" w:hAnsi="Times New Roman" w:cs="Times New Roman"/>
    </w:rPr>
  </w:style>
  <w:style w:type="paragraph" w:customStyle="1" w:styleId="msonormal0">
    <w:name w:val="msonormal"/>
    <w:basedOn w:val="Normal"/>
    <w:uiPriority w:val="99"/>
    <w:semiHidden/>
    <w:qFormat/>
    <w:rsid w:val="00710415"/>
    <w:pPr>
      <w:spacing w:before="100" w:after="100"/>
    </w:pPr>
    <w:rPr>
      <w:rFonts w:asciiTheme="minorHAnsi" w:eastAsiaTheme="minorHAnsi" w:hAnsiTheme="minorHAnsi" w:cstheme="minorBidi"/>
      <w:szCs w:val="22"/>
      <w:lang w:val="en-US" w:eastAsia="en-US"/>
    </w:rPr>
  </w:style>
  <w:style w:type="paragraph" w:customStyle="1" w:styleId="Ttulo21">
    <w:name w:val="Título 21"/>
    <w:basedOn w:val="Normal"/>
    <w:uiPriority w:val="1"/>
    <w:semiHidden/>
    <w:qFormat/>
    <w:rsid w:val="00710415"/>
    <w:pPr>
      <w:widowControl w:val="0"/>
      <w:autoSpaceDE w:val="0"/>
      <w:autoSpaceDN w:val="0"/>
      <w:ind w:left="1755"/>
      <w:outlineLvl w:val="2"/>
    </w:pPr>
    <w:rPr>
      <w:rFonts w:ascii="Arial" w:eastAsia="Arial" w:hAnsi="Arial" w:cs="Arial"/>
      <w:b/>
      <w:bCs/>
      <w:lang w:eastAsia="en-US"/>
    </w:rPr>
  </w:style>
  <w:style w:type="character" w:customStyle="1" w:styleId="MenoPendente2">
    <w:name w:val="Menção Pendente2"/>
    <w:basedOn w:val="Fontepargpadro"/>
    <w:uiPriority w:val="99"/>
    <w:semiHidden/>
    <w:unhideWhenUsed/>
    <w:rsid w:val="000C5763"/>
    <w:rPr>
      <w:color w:val="605E5C"/>
      <w:shd w:val="clear" w:color="auto" w:fill="E1DFDD"/>
    </w:rPr>
  </w:style>
  <w:style w:type="paragraph" w:styleId="CabealhodoSumrio">
    <w:name w:val="TOC Heading"/>
    <w:basedOn w:val="Ttulo1"/>
    <w:next w:val="Normal"/>
    <w:uiPriority w:val="39"/>
    <w:unhideWhenUsed/>
    <w:qFormat/>
    <w:rsid w:val="00F110F6"/>
    <w:pPr>
      <w:spacing w:line="259" w:lineRule="auto"/>
      <w:outlineLvl w:val="9"/>
    </w:pPr>
  </w:style>
  <w:style w:type="paragraph" w:customStyle="1" w:styleId="textocentralizado">
    <w:name w:val="texto_centralizado"/>
    <w:basedOn w:val="Normal"/>
    <w:rsid w:val="00A715BC"/>
    <w:pPr>
      <w:spacing w:before="100" w:beforeAutospacing="1" w:after="100" w:afterAutospacing="1"/>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82799352">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548031666">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064594">
      <w:bodyDiv w:val="1"/>
      <w:marLeft w:val="0"/>
      <w:marRight w:val="0"/>
      <w:marTop w:val="0"/>
      <w:marBottom w:val="0"/>
      <w:divBdr>
        <w:top w:val="none" w:sz="0" w:space="0" w:color="auto"/>
        <w:left w:val="none" w:sz="0" w:space="0" w:color="auto"/>
        <w:bottom w:val="none" w:sz="0" w:space="0" w:color="auto"/>
        <w:right w:val="none" w:sz="0" w:space="0" w:color="auto"/>
      </w:divBdr>
      <w:divsChild>
        <w:div w:id="91123204">
          <w:marLeft w:val="0"/>
          <w:marRight w:val="0"/>
          <w:marTop w:val="0"/>
          <w:marBottom w:val="0"/>
          <w:divBdr>
            <w:top w:val="none" w:sz="0" w:space="0" w:color="auto"/>
            <w:left w:val="none" w:sz="0" w:space="0" w:color="auto"/>
            <w:bottom w:val="none" w:sz="0" w:space="0" w:color="auto"/>
            <w:right w:val="none" w:sz="0" w:space="0" w:color="auto"/>
          </w:divBdr>
        </w:div>
      </w:divsChild>
    </w:div>
    <w:div w:id="672148792">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10232800">
      <w:bodyDiv w:val="1"/>
      <w:marLeft w:val="0"/>
      <w:marRight w:val="0"/>
      <w:marTop w:val="0"/>
      <w:marBottom w:val="0"/>
      <w:divBdr>
        <w:top w:val="none" w:sz="0" w:space="0" w:color="auto"/>
        <w:left w:val="none" w:sz="0" w:space="0" w:color="auto"/>
        <w:bottom w:val="none" w:sz="0" w:space="0" w:color="auto"/>
        <w:right w:val="none" w:sz="0" w:space="0" w:color="auto"/>
      </w:divBdr>
      <w:divsChild>
        <w:div w:id="1957980439">
          <w:marLeft w:val="0"/>
          <w:marRight w:val="0"/>
          <w:marTop w:val="0"/>
          <w:marBottom w:val="0"/>
          <w:divBdr>
            <w:top w:val="none" w:sz="0" w:space="0" w:color="auto"/>
            <w:left w:val="none" w:sz="0" w:space="0" w:color="auto"/>
            <w:bottom w:val="none" w:sz="0" w:space="0" w:color="auto"/>
            <w:right w:val="none" w:sz="0" w:space="0" w:color="auto"/>
          </w:divBdr>
        </w:div>
        <w:div w:id="874462189">
          <w:marLeft w:val="0"/>
          <w:marRight w:val="0"/>
          <w:marTop w:val="0"/>
          <w:marBottom w:val="0"/>
          <w:divBdr>
            <w:top w:val="none" w:sz="0" w:space="0" w:color="auto"/>
            <w:left w:val="none" w:sz="0" w:space="0" w:color="auto"/>
            <w:bottom w:val="none" w:sz="0" w:space="0" w:color="auto"/>
            <w:right w:val="none" w:sz="0" w:space="0" w:color="auto"/>
          </w:divBdr>
        </w:div>
        <w:div w:id="455218699">
          <w:marLeft w:val="0"/>
          <w:marRight w:val="0"/>
          <w:marTop w:val="0"/>
          <w:marBottom w:val="0"/>
          <w:divBdr>
            <w:top w:val="none" w:sz="0" w:space="0" w:color="auto"/>
            <w:left w:val="none" w:sz="0" w:space="0" w:color="auto"/>
            <w:bottom w:val="none" w:sz="0" w:space="0" w:color="auto"/>
            <w:right w:val="none" w:sz="0" w:space="0" w:color="auto"/>
          </w:divBdr>
        </w:div>
      </w:divsChild>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6866906">
      <w:bodyDiv w:val="1"/>
      <w:marLeft w:val="0"/>
      <w:marRight w:val="0"/>
      <w:marTop w:val="0"/>
      <w:marBottom w:val="0"/>
      <w:divBdr>
        <w:top w:val="none" w:sz="0" w:space="0" w:color="auto"/>
        <w:left w:val="none" w:sz="0" w:space="0" w:color="auto"/>
        <w:bottom w:val="none" w:sz="0" w:space="0" w:color="auto"/>
        <w:right w:val="none" w:sz="0" w:space="0" w:color="auto"/>
      </w:divBdr>
    </w:div>
    <w:div w:id="1287783019">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98771246">
      <w:bodyDiv w:val="1"/>
      <w:marLeft w:val="0"/>
      <w:marRight w:val="0"/>
      <w:marTop w:val="0"/>
      <w:marBottom w:val="0"/>
      <w:divBdr>
        <w:top w:val="none" w:sz="0" w:space="0" w:color="auto"/>
        <w:left w:val="none" w:sz="0" w:space="0" w:color="auto"/>
        <w:bottom w:val="none" w:sz="0" w:space="0" w:color="auto"/>
        <w:right w:val="none" w:sz="0" w:space="0" w:color="auto"/>
      </w:divBdr>
    </w:div>
    <w:div w:id="170743898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nsparencia.cacoal.ro.gov.br/portaltransparencia/1/" TargetMode="External"/><Relationship Id="rId13" Type="http://schemas.openxmlformats.org/officeDocument/2006/relationships/hyperlink" Target="https://transparencia.cacoal.ro.gov.br/portaltransparencia/1/" TargetMode="External"/><Relationship Id="rId18" Type="http://schemas.openxmlformats.org/officeDocument/2006/relationships/hyperlink" Target="https://transparencia.cacoal.ro.gov.br/portaltransparencia/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cacoal.credenciamento@gmail.com" TargetMode="External"/><Relationship Id="rId17" Type="http://schemas.openxmlformats.org/officeDocument/2006/relationships/hyperlink" Target="https://www.gov.br/pncp/pt-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ransparencia.cacoal.ro.gov.br/portaltransparencia/1/licitaco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nsparencia.cacoal.ro.gov.br/portaltransparencia/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ransparencia.cacoal.ro.gov.br/portaltransparencia/1/" TargetMode="External"/><Relationship Id="rId23" Type="http://schemas.openxmlformats.org/officeDocument/2006/relationships/footer" Target="footer2.xml"/><Relationship Id="rId10" Type="http://schemas.openxmlformats.org/officeDocument/2006/relationships/hyperlink" Target="https://transparencia.cacoal.ro.gov.br/portaltransparencia/1/" TargetMode="External"/><Relationship Id="rId19" Type="http://schemas.openxmlformats.org/officeDocument/2006/relationships/hyperlink" Target="mailto:leilaocacoal25@gmail.com" TargetMode="External"/><Relationship Id="rId4" Type="http://schemas.openxmlformats.org/officeDocument/2006/relationships/settings" Target="settings.xml"/><Relationship Id="rId9" Type="http://schemas.openxmlformats.org/officeDocument/2006/relationships/hyperlink" Target="https://transparencia.cacoal.ro.gov.br/portaltransparencia/1/" TargetMode="External"/><Relationship Id="rId14" Type="http://schemas.openxmlformats.org/officeDocument/2006/relationships/hyperlink" Target="mailto:cacoal.credenciamento@gmail.co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D67BF-DA9C-4575-8A4C-AC375E719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1</TotalTime>
  <Pages>67</Pages>
  <Words>25257</Words>
  <Characters>136388</Characters>
  <Application>Microsoft Office Word</Application>
  <DocSecurity>0</DocSecurity>
  <Lines>1136</Lines>
  <Paragraphs>322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HP</Company>
  <LinksUpToDate>false</LinksUpToDate>
  <CharactersWithSpaces>161323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JEFERSON RENAN IMAMURA DE LIMA</cp:lastModifiedBy>
  <cp:revision>5</cp:revision>
  <cp:lastPrinted>2025-07-21T16:01:00Z</cp:lastPrinted>
  <dcterms:created xsi:type="dcterms:W3CDTF">2025-07-29T13:48:00Z</dcterms:created>
  <dcterms:modified xsi:type="dcterms:W3CDTF">2025-07-29T13:49:00Z</dcterms:modified>
</cp:coreProperties>
</file>