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3EE409" w14:textId="17CD9B8C" w:rsidR="00FC5BC8" w:rsidRDefault="00FC5BC8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>
        <w:rPr>
          <w:b/>
          <w:bCs/>
          <w:noProof/>
          <w:sz w:val="36"/>
          <w:lang w:eastAsia="pt-BR"/>
        </w:rPr>
        <w:drawing>
          <wp:inline distT="0" distB="0" distL="0" distR="0" wp14:anchorId="45D507AD" wp14:editId="18944C12">
            <wp:extent cx="760095" cy="647949"/>
            <wp:effectExtent l="0" t="0" r="1905" b="0"/>
            <wp:docPr id="90" name="Imagem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84" cy="70266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E1C91" w14:textId="4BADF939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ESTADO DO RIO GRANDE DO SUL</w:t>
      </w:r>
    </w:p>
    <w:p w14:paraId="013AB98D" w14:textId="77777777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PREFEITURA MUNICIPAL DE ITATI</w:t>
      </w:r>
    </w:p>
    <w:p w14:paraId="44ED05A7" w14:textId="5454722F" w:rsidR="00C81A5E" w:rsidRPr="00FC5BC8" w:rsidRDefault="00C81A5E" w:rsidP="00FC5BC8">
      <w:pPr>
        <w:autoSpaceDE w:val="0"/>
        <w:autoSpaceDN w:val="0"/>
        <w:adjustRightInd w:val="0"/>
        <w:spacing w:line="240" w:lineRule="auto"/>
        <w:ind w:right="-1"/>
        <w:jc w:val="center"/>
        <w:rPr>
          <w:rFonts w:ascii="Arial" w:hAnsi="Arial" w:cs="Arial"/>
          <w:b/>
          <w:sz w:val="28"/>
        </w:rPr>
      </w:pPr>
      <w:r w:rsidRPr="002A1410">
        <w:rPr>
          <w:rFonts w:ascii="Arial" w:hAnsi="Arial" w:cs="Arial"/>
          <w:b/>
          <w:sz w:val="28"/>
        </w:rPr>
        <w:t xml:space="preserve">AVISO DE </w:t>
      </w:r>
      <w:r w:rsidR="00185814" w:rsidRPr="002A1410">
        <w:rPr>
          <w:rFonts w:ascii="Arial" w:hAnsi="Arial" w:cs="Arial"/>
          <w:b/>
          <w:sz w:val="28"/>
        </w:rPr>
        <w:t xml:space="preserve">EDITAL DE </w:t>
      </w:r>
      <w:r w:rsidR="00FA7FA5" w:rsidRPr="002A1410">
        <w:rPr>
          <w:rFonts w:ascii="Arial" w:hAnsi="Arial" w:cs="Arial"/>
          <w:b/>
          <w:sz w:val="28"/>
        </w:rPr>
        <w:t xml:space="preserve">PREGÃO ELETRÔNICO </w:t>
      </w:r>
      <w:r w:rsidR="00185814" w:rsidRPr="002A1410">
        <w:rPr>
          <w:rFonts w:ascii="Arial" w:hAnsi="Arial" w:cs="Arial"/>
          <w:b/>
          <w:sz w:val="28"/>
        </w:rPr>
        <w:t xml:space="preserve">Nº </w:t>
      </w:r>
      <w:r w:rsidR="006B01A2" w:rsidRPr="00B44F9C">
        <w:rPr>
          <w:rFonts w:ascii="Arial" w:hAnsi="Arial" w:cs="Arial"/>
          <w:b/>
          <w:sz w:val="28"/>
        </w:rPr>
        <w:t>0</w:t>
      </w:r>
      <w:r w:rsidR="00BF5118" w:rsidRPr="00B44F9C">
        <w:rPr>
          <w:rFonts w:ascii="Arial" w:hAnsi="Arial" w:cs="Arial"/>
          <w:b/>
          <w:sz w:val="28"/>
        </w:rPr>
        <w:t>1</w:t>
      </w:r>
      <w:r w:rsidR="003342C7">
        <w:rPr>
          <w:rFonts w:ascii="Arial" w:hAnsi="Arial" w:cs="Arial"/>
          <w:b/>
          <w:sz w:val="28"/>
        </w:rPr>
        <w:t>7</w:t>
      </w:r>
      <w:r w:rsidR="00185814" w:rsidRPr="00B44F9C">
        <w:rPr>
          <w:rFonts w:ascii="Arial" w:hAnsi="Arial" w:cs="Arial"/>
          <w:b/>
          <w:sz w:val="28"/>
        </w:rPr>
        <w:t>/202</w:t>
      </w:r>
      <w:r w:rsidR="00D47790" w:rsidRPr="00B44F9C">
        <w:rPr>
          <w:rFonts w:ascii="Arial" w:hAnsi="Arial" w:cs="Arial"/>
          <w:b/>
          <w:sz w:val="28"/>
        </w:rPr>
        <w:t>5</w:t>
      </w:r>
    </w:p>
    <w:p w14:paraId="6CCD06C8" w14:textId="77777777" w:rsidR="00C81A5E" w:rsidRPr="00AE33DA" w:rsidRDefault="00C81A5E" w:rsidP="00C81A5E">
      <w:pPr>
        <w:pStyle w:val="Cabealho"/>
        <w:ind w:left="1985" w:right="1894"/>
        <w:jc w:val="center"/>
        <w:rPr>
          <w:rFonts w:ascii="Verdana" w:hAnsi="Verdana"/>
          <w:b/>
          <w:sz w:val="28"/>
          <w:szCs w:val="22"/>
        </w:rPr>
      </w:pPr>
    </w:p>
    <w:p w14:paraId="5A7B7CB1" w14:textId="13E48B2F" w:rsidR="0052164B" w:rsidRPr="005414AF" w:rsidRDefault="002A1410" w:rsidP="0052164B">
      <w:pPr>
        <w:pStyle w:val="Cabealho"/>
        <w:tabs>
          <w:tab w:val="left" w:pos="8504"/>
        </w:tabs>
        <w:ind w:right="-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MUNICÍPIO DE ITATI/RS</w:t>
      </w:r>
      <w:r w:rsidR="00C81A5E" w:rsidRPr="002A1410">
        <w:rPr>
          <w:rFonts w:ascii="Arial" w:hAnsi="Arial" w:cs="Arial"/>
          <w:sz w:val="28"/>
          <w:szCs w:val="28"/>
        </w:rPr>
        <w:t xml:space="preserve"> torna público, para o conhe</w:t>
      </w:r>
      <w:r>
        <w:rPr>
          <w:rFonts w:ascii="Arial" w:hAnsi="Arial" w:cs="Arial"/>
          <w:sz w:val="28"/>
          <w:szCs w:val="28"/>
        </w:rPr>
        <w:t xml:space="preserve">cimento dos interessados que </w:t>
      </w:r>
      <w:r w:rsidR="00B44F9C" w:rsidRPr="002A1410">
        <w:rPr>
          <w:rFonts w:ascii="Arial" w:hAnsi="Arial" w:cs="Arial"/>
          <w:sz w:val="28"/>
          <w:szCs w:val="28"/>
        </w:rPr>
        <w:t>encontra</w:t>
      </w:r>
      <w:r w:rsidR="00B44F9C">
        <w:rPr>
          <w:rFonts w:ascii="Arial" w:hAnsi="Arial" w:cs="Arial"/>
          <w:sz w:val="28"/>
          <w:szCs w:val="28"/>
        </w:rPr>
        <w:t>r-se-á</w:t>
      </w:r>
      <w:r w:rsidR="00C81A5E" w:rsidRPr="002A1410">
        <w:rPr>
          <w:rFonts w:ascii="Arial" w:hAnsi="Arial" w:cs="Arial"/>
          <w:sz w:val="28"/>
          <w:szCs w:val="28"/>
        </w:rPr>
        <w:t xml:space="preserve"> </w:t>
      </w:r>
      <w:r w:rsidR="00B44F9C">
        <w:rPr>
          <w:rFonts w:ascii="Arial" w:hAnsi="Arial" w:cs="Arial"/>
          <w:sz w:val="28"/>
          <w:szCs w:val="28"/>
        </w:rPr>
        <w:t>aberto na data prevista de início de apresentação de propostas</w:t>
      </w:r>
      <w:r w:rsidR="00185814" w:rsidRPr="002A1410">
        <w:rPr>
          <w:rFonts w:ascii="Arial" w:hAnsi="Arial" w:cs="Arial"/>
          <w:sz w:val="28"/>
          <w:szCs w:val="28"/>
        </w:rPr>
        <w:t xml:space="preserve"> o edital de </w:t>
      </w:r>
      <w:r w:rsidR="00FA7FA5" w:rsidRPr="002A1410">
        <w:rPr>
          <w:rFonts w:ascii="Arial" w:hAnsi="Arial" w:cs="Arial"/>
          <w:sz w:val="28"/>
          <w:szCs w:val="28"/>
        </w:rPr>
        <w:t>Pregão</w:t>
      </w:r>
      <w:r w:rsidR="007D4F0E" w:rsidRPr="002A1410">
        <w:rPr>
          <w:rFonts w:ascii="Arial" w:hAnsi="Arial" w:cs="Arial"/>
          <w:sz w:val="28"/>
          <w:szCs w:val="28"/>
        </w:rPr>
        <w:t xml:space="preserve"> Eletrônic</w:t>
      </w:r>
      <w:r w:rsidR="00FA7FA5" w:rsidRPr="002A1410">
        <w:rPr>
          <w:rFonts w:ascii="Arial" w:hAnsi="Arial" w:cs="Arial"/>
          <w:sz w:val="28"/>
          <w:szCs w:val="28"/>
        </w:rPr>
        <w:t>o</w:t>
      </w:r>
      <w:r w:rsidR="007D4F0E" w:rsidRPr="002A1410">
        <w:rPr>
          <w:rFonts w:ascii="Arial" w:hAnsi="Arial" w:cs="Arial"/>
          <w:sz w:val="28"/>
          <w:szCs w:val="28"/>
        </w:rPr>
        <w:t xml:space="preserve"> </w:t>
      </w:r>
      <w:r w:rsidRPr="00B44F9C">
        <w:rPr>
          <w:rFonts w:ascii="Arial" w:hAnsi="Arial" w:cs="Arial"/>
          <w:b/>
          <w:bCs/>
          <w:sz w:val="28"/>
          <w:szCs w:val="28"/>
        </w:rPr>
        <w:t>0</w:t>
      </w:r>
      <w:r w:rsidR="001174D6">
        <w:rPr>
          <w:rFonts w:ascii="Arial" w:hAnsi="Arial" w:cs="Arial"/>
          <w:b/>
          <w:bCs/>
          <w:sz w:val="28"/>
          <w:szCs w:val="28"/>
        </w:rPr>
        <w:t>1</w:t>
      </w:r>
      <w:r w:rsidR="003342C7">
        <w:rPr>
          <w:rFonts w:ascii="Arial" w:hAnsi="Arial" w:cs="Arial"/>
          <w:b/>
          <w:bCs/>
          <w:sz w:val="28"/>
          <w:szCs w:val="28"/>
        </w:rPr>
        <w:t>7</w:t>
      </w:r>
      <w:r w:rsidR="00E01A57" w:rsidRPr="00B44F9C">
        <w:rPr>
          <w:rFonts w:ascii="Arial" w:hAnsi="Arial" w:cs="Arial"/>
          <w:b/>
          <w:bCs/>
          <w:sz w:val="28"/>
          <w:szCs w:val="28"/>
        </w:rPr>
        <w:t>/202</w:t>
      </w:r>
      <w:r w:rsidR="00D47790" w:rsidRPr="00B44F9C">
        <w:rPr>
          <w:rFonts w:ascii="Arial" w:hAnsi="Arial" w:cs="Arial"/>
          <w:b/>
          <w:bCs/>
          <w:sz w:val="28"/>
          <w:szCs w:val="28"/>
        </w:rPr>
        <w:t>5</w:t>
      </w:r>
      <w:r w:rsidR="00BA546B" w:rsidRPr="00B44F9C">
        <w:rPr>
          <w:rFonts w:ascii="Arial" w:hAnsi="Arial" w:cs="Arial"/>
          <w:sz w:val="28"/>
          <w:szCs w:val="28"/>
        </w:rPr>
        <w:t xml:space="preserve"> </w:t>
      </w:r>
      <w:r w:rsidR="005414AF" w:rsidRPr="005414AF">
        <w:rPr>
          <w:rFonts w:ascii="Arial" w:hAnsi="Arial" w:cs="Arial"/>
          <w:sz w:val="28"/>
          <w:szCs w:val="28"/>
        </w:rPr>
        <w:t xml:space="preserve">– </w:t>
      </w:r>
      <w:r w:rsidR="006C51F7" w:rsidRPr="005414AF">
        <w:rPr>
          <w:rFonts w:ascii="Arial" w:hAnsi="Arial" w:cs="Arial"/>
          <w:sz w:val="28"/>
          <w:szCs w:val="28"/>
        </w:rPr>
        <w:t xml:space="preserve"> </w:t>
      </w:r>
      <w:r w:rsidR="005414AF">
        <w:rPr>
          <w:rFonts w:ascii="Arial" w:hAnsi="Arial" w:cs="Arial"/>
          <w:sz w:val="28"/>
          <w:szCs w:val="28"/>
        </w:rPr>
        <w:t>Sistema de Registro de Preços</w:t>
      </w:r>
      <w:r w:rsidR="005414AF" w:rsidRPr="005414AF">
        <w:rPr>
          <w:rFonts w:ascii="Arial" w:hAnsi="Arial" w:cs="Arial"/>
          <w:sz w:val="28"/>
          <w:szCs w:val="28"/>
        </w:rPr>
        <w:t xml:space="preserve"> tipo menor preço por item para </w:t>
      </w:r>
      <w:r w:rsidR="00F47437" w:rsidRPr="00F47437">
        <w:rPr>
          <w:rFonts w:ascii="Arial" w:hAnsi="Arial" w:cs="Arial"/>
          <w:sz w:val="28"/>
          <w:szCs w:val="28"/>
        </w:rPr>
        <w:t xml:space="preserve">eventual </w:t>
      </w:r>
      <w:r w:rsidR="001174D6">
        <w:rPr>
          <w:rFonts w:ascii="Arial" w:hAnsi="Arial" w:cs="Arial"/>
          <w:sz w:val="28"/>
          <w:szCs w:val="28"/>
        </w:rPr>
        <w:t xml:space="preserve">e futura </w:t>
      </w:r>
      <w:r w:rsidR="00AB5847">
        <w:rPr>
          <w:rFonts w:ascii="Arial" w:hAnsi="Arial" w:cs="Arial"/>
          <w:sz w:val="28"/>
          <w:szCs w:val="28"/>
        </w:rPr>
        <w:t xml:space="preserve">contratação de </w:t>
      </w:r>
      <w:r w:rsidR="00440473">
        <w:rPr>
          <w:rFonts w:ascii="Arial" w:hAnsi="Arial" w:cs="Arial"/>
          <w:sz w:val="28"/>
          <w:szCs w:val="28"/>
        </w:rPr>
        <w:t xml:space="preserve">Empresa especializada </w:t>
      </w:r>
      <w:r w:rsidR="003342C7">
        <w:rPr>
          <w:rFonts w:ascii="Arial" w:hAnsi="Arial" w:cs="Arial"/>
          <w:sz w:val="28"/>
          <w:szCs w:val="28"/>
        </w:rPr>
        <w:t xml:space="preserve">na </w:t>
      </w:r>
      <w:r w:rsidR="003342C7" w:rsidRPr="003342C7">
        <w:rPr>
          <w:rFonts w:ascii="Arial" w:hAnsi="Arial" w:cs="Arial"/>
          <w:sz w:val="28"/>
          <w:szCs w:val="28"/>
        </w:rPr>
        <w:t xml:space="preserve">confecção </w:t>
      </w:r>
      <w:r w:rsidR="003342C7" w:rsidRPr="003342C7">
        <w:rPr>
          <w:rFonts w:ascii="Arial" w:hAnsi="Arial" w:cs="Arial"/>
          <w:sz w:val="28"/>
          <w:szCs w:val="28"/>
        </w:rPr>
        <w:t xml:space="preserve">de material tipo uniformes, mochilas, estojos escolares  e outros materiais didáticos personalizados para atendimento aos discentes e docentes da Rede Municipal de Ensino, conforme solicitação e ficha técnica apresentada pela Secretaria Municipal de Educação e Cultura de </w:t>
      </w:r>
      <w:proofErr w:type="spellStart"/>
      <w:r w:rsidR="003342C7" w:rsidRPr="003342C7">
        <w:rPr>
          <w:rFonts w:ascii="Arial" w:hAnsi="Arial" w:cs="Arial"/>
          <w:sz w:val="28"/>
          <w:szCs w:val="28"/>
        </w:rPr>
        <w:t>Itati</w:t>
      </w:r>
      <w:proofErr w:type="spellEnd"/>
      <w:r w:rsidR="003342C7">
        <w:rPr>
          <w:rFonts w:ascii="Arial" w:hAnsi="Arial" w:cs="Arial"/>
          <w:sz w:val="28"/>
          <w:szCs w:val="28"/>
        </w:rPr>
        <w:t>/RS</w:t>
      </w:r>
      <w:r w:rsidR="00440473" w:rsidRPr="005414AF">
        <w:rPr>
          <w:rFonts w:ascii="Arial" w:hAnsi="Arial" w:cs="Arial"/>
          <w:iCs/>
          <w:sz w:val="28"/>
          <w:szCs w:val="28"/>
        </w:rPr>
        <w:t>,</w:t>
      </w:r>
      <w:r w:rsidR="00440473" w:rsidRPr="005414AF">
        <w:rPr>
          <w:rFonts w:ascii="Arial" w:hAnsi="Arial" w:cs="Arial"/>
          <w:sz w:val="28"/>
          <w:szCs w:val="28"/>
        </w:rPr>
        <w:t xml:space="preserve"> descrit</w:t>
      </w:r>
      <w:r w:rsidR="003342C7">
        <w:rPr>
          <w:rFonts w:ascii="Arial" w:hAnsi="Arial" w:cs="Arial"/>
          <w:sz w:val="28"/>
          <w:szCs w:val="28"/>
        </w:rPr>
        <w:t>a</w:t>
      </w:r>
      <w:r w:rsidR="00440473" w:rsidRPr="005414AF">
        <w:rPr>
          <w:rFonts w:ascii="Arial" w:hAnsi="Arial" w:cs="Arial"/>
          <w:sz w:val="28"/>
          <w:szCs w:val="28"/>
        </w:rPr>
        <w:t xml:space="preserve"> e especificad</w:t>
      </w:r>
      <w:r w:rsidR="003342C7">
        <w:rPr>
          <w:rFonts w:ascii="Arial" w:hAnsi="Arial" w:cs="Arial"/>
          <w:sz w:val="28"/>
          <w:szCs w:val="28"/>
        </w:rPr>
        <w:t>a</w:t>
      </w:r>
      <w:r w:rsidR="00440473" w:rsidRPr="005414AF">
        <w:rPr>
          <w:rFonts w:ascii="Arial" w:hAnsi="Arial" w:cs="Arial"/>
          <w:sz w:val="28"/>
          <w:szCs w:val="28"/>
        </w:rPr>
        <w:t xml:space="preserve"> n</w:t>
      </w:r>
      <w:r w:rsidR="003342C7">
        <w:rPr>
          <w:rFonts w:ascii="Arial" w:hAnsi="Arial" w:cs="Arial"/>
          <w:sz w:val="28"/>
          <w:szCs w:val="28"/>
        </w:rPr>
        <w:t>este</w:t>
      </w:r>
      <w:r w:rsidR="00440473" w:rsidRPr="005414AF">
        <w:rPr>
          <w:rFonts w:ascii="Arial" w:hAnsi="Arial" w:cs="Arial"/>
          <w:sz w:val="28"/>
          <w:szCs w:val="28"/>
        </w:rPr>
        <w:t xml:space="preserve"> Edital. A data de início de apresentação das propostas será dia</w:t>
      </w:r>
      <w:r w:rsidR="00440473">
        <w:rPr>
          <w:rFonts w:ascii="Arial" w:hAnsi="Arial" w:cs="Arial"/>
          <w:sz w:val="28"/>
          <w:szCs w:val="28"/>
        </w:rPr>
        <w:t xml:space="preserve"> </w:t>
      </w:r>
      <w:r w:rsidR="00440473" w:rsidRPr="00440473">
        <w:rPr>
          <w:rFonts w:ascii="Arial" w:hAnsi="Arial" w:cs="Arial"/>
          <w:b/>
          <w:sz w:val="28"/>
          <w:szCs w:val="28"/>
        </w:rPr>
        <w:t>2</w:t>
      </w:r>
      <w:r w:rsidR="00272D8B">
        <w:rPr>
          <w:rFonts w:ascii="Arial" w:hAnsi="Arial" w:cs="Arial"/>
          <w:b/>
          <w:sz w:val="28"/>
          <w:szCs w:val="28"/>
        </w:rPr>
        <w:t>7</w:t>
      </w:r>
      <w:r w:rsidR="0052164B" w:rsidRPr="007A6AD5">
        <w:rPr>
          <w:rFonts w:ascii="Arial" w:hAnsi="Arial" w:cs="Arial"/>
          <w:b/>
          <w:bCs/>
          <w:sz w:val="28"/>
          <w:szCs w:val="28"/>
        </w:rPr>
        <w:t>/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0</w:t>
      </w:r>
      <w:r w:rsidR="00470226">
        <w:rPr>
          <w:rFonts w:ascii="Arial" w:hAnsi="Arial" w:cs="Arial"/>
          <w:b/>
          <w:bCs/>
          <w:sz w:val="28"/>
          <w:szCs w:val="28"/>
        </w:rPr>
        <w:t>3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/202</w:t>
      </w:r>
      <w:r w:rsidR="009D322A">
        <w:rPr>
          <w:rFonts w:ascii="Arial" w:hAnsi="Arial" w:cs="Arial"/>
          <w:b/>
          <w:bCs/>
          <w:sz w:val="28"/>
          <w:szCs w:val="28"/>
        </w:rPr>
        <w:t>5</w:t>
      </w:r>
      <w:r w:rsidR="0052164B" w:rsidRPr="005414AF">
        <w:rPr>
          <w:rFonts w:ascii="Arial" w:hAnsi="Arial" w:cs="Arial"/>
          <w:sz w:val="28"/>
          <w:szCs w:val="28"/>
        </w:rPr>
        <w:t xml:space="preserve"> 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 xml:space="preserve">as </w:t>
      </w:r>
      <w:r w:rsidR="00440473">
        <w:rPr>
          <w:rFonts w:ascii="Arial" w:hAnsi="Arial" w:cs="Arial"/>
          <w:b/>
          <w:bCs/>
          <w:sz w:val="28"/>
          <w:szCs w:val="28"/>
        </w:rPr>
        <w:t>09</w:t>
      </w:r>
      <w:r w:rsidR="0000721A" w:rsidRPr="005414AF">
        <w:rPr>
          <w:rFonts w:ascii="Arial" w:hAnsi="Arial" w:cs="Arial"/>
          <w:b/>
          <w:bCs/>
          <w:sz w:val="28"/>
          <w:szCs w:val="28"/>
        </w:rPr>
        <w:t>:00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hs</w:t>
      </w:r>
      <w:r w:rsidR="0052164B" w:rsidRPr="005414AF">
        <w:rPr>
          <w:rFonts w:ascii="Arial" w:hAnsi="Arial" w:cs="Arial"/>
          <w:sz w:val="28"/>
          <w:szCs w:val="28"/>
        </w:rPr>
        <w:t xml:space="preserve">. Data e hora da disputa: </w:t>
      </w:r>
      <w:r w:rsidR="00272D8B">
        <w:rPr>
          <w:rFonts w:ascii="Arial" w:hAnsi="Arial" w:cs="Arial"/>
          <w:b/>
          <w:sz w:val="28"/>
          <w:szCs w:val="28"/>
        </w:rPr>
        <w:t>11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/0</w:t>
      </w:r>
      <w:r w:rsidR="00B44F9C">
        <w:rPr>
          <w:rFonts w:ascii="Arial" w:hAnsi="Arial" w:cs="Arial"/>
          <w:b/>
          <w:bCs/>
          <w:sz w:val="28"/>
          <w:szCs w:val="28"/>
        </w:rPr>
        <w:t>4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/202</w:t>
      </w:r>
      <w:r w:rsidR="009D322A">
        <w:rPr>
          <w:rFonts w:ascii="Arial" w:hAnsi="Arial" w:cs="Arial"/>
          <w:b/>
          <w:bCs/>
          <w:sz w:val="28"/>
          <w:szCs w:val="28"/>
        </w:rPr>
        <w:t>5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 xml:space="preserve"> as </w:t>
      </w:r>
      <w:r w:rsidR="00440473">
        <w:rPr>
          <w:rFonts w:ascii="Arial" w:hAnsi="Arial" w:cs="Arial"/>
          <w:b/>
          <w:bCs/>
          <w:sz w:val="28"/>
          <w:szCs w:val="28"/>
        </w:rPr>
        <w:t>09</w:t>
      </w:r>
      <w:r w:rsidR="0000721A" w:rsidRPr="005414AF">
        <w:rPr>
          <w:rFonts w:ascii="Arial" w:hAnsi="Arial" w:cs="Arial"/>
          <w:b/>
          <w:bCs/>
          <w:sz w:val="28"/>
          <w:szCs w:val="28"/>
        </w:rPr>
        <w:t>:00h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s</w:t>
      </w:r>
      <w:r w:rsidR="0052164B" w:rsidRPr="005414AF">
        <w:rPr>
          <w:rFonts w:ascii="Arial" w:hAnsi="Arial" w:cs="Arial"/>
          <w:sz w:val="28"/>
          <w:szCs w:val="28"/>
        </w:rPr>
        <w:t xml:space="preserve">. Cópias do Edital contendo detalhes poderão ser obtidas no site: www.itati.rs.gov.br. Maiores informações pelo fone (51) </w:t>
      </w:r>
      <w:r w:rsidR="009D322A">
        <w:rPr>
          <w:rFonts w:ascii="Arial" w:hAnsi="Arial" w:cs="Arial"/>
          <w:sz w:val="28"/>
          <w:szCs w:val="28"/>
        </w:rPr>
        <w:t>9.9738-2514.</w:t>
      </w:r>
    </w:p>
    <w:p w14:paraId="068742BB" w14:textId="77777777" w:rsidR="00677518" w:rsidRDefault="00677518" w:rsidP="003D035B">
      <w:pPr>
        <w:pStyle w:val="Cabealho"/>
        <w:tabs>
          <w:tab w:val="left" w:pos="8504"/>
        </w:tabs>
        <w:ind w:right="-1"/>
        <w:jc w:val="both"/>
        <w:rPr>
          <w:rFonts w:ascii="Arial" w:hAnsi="Arial" w:cs="Arial"/>
          <w:sz w:val="28"/>
          <w:szCs w:val="28"/>
        </w:rPr>
      </w:pPr>
    </w:p>
    <w:p w14:paraId="1EC81A42" w14:textId="245B3A5C" w:rsidR="00C81A5E" w:rsidRDefault="00C81A5E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2B0FFF9E" w14:textId="77777777" w:rsidR="002A1410" w:rsidRPr="002A1410" w:rsidRDefault="002A1410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7DA415AA" w14:textId="79DDCFB3" w:rsidR="00C81A5E" w:rsidRPr="002A1410" w:rsidRDefault="00395307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  <w:proofErr w:type="spellStart"/>
      <w:r w:rsidRPr="002A1410">
        <w:rPr>
          <w:rFonts w:ascii="Arial" w:hAnsi="Arial" w:cs="Arial"/>
          <w:sz w:val="28"/>
          <w:szCs w:val="22"/>
        </w:rPr>
        <w:t>Itati</w:t>
      </w:r>
      <w:proofErr w:type="spellEnd"/>
      <w:r w:rsidRPr="002A1410">
        <w:rPr>
          <w:rFonts w:ascii="Arial" w:hAnsi="Arial" w:cs="Arial"/>
          <w:sz w:val="28"/>
          <w:szCs w:val="22"/>
        </w:rPr>
        <w:t xml:space="preserve">, </w:t>
      </w:r>
      <w:r w:rsidR="00272D8B">
        <w:rPr>
          <w:rFonts w:ascii="Arial" w:hAnsi="Arial" w:cs="Arial"/>
          <w:sz w:val="28"/>
          <w:szCs w:val="22"/>
        </w:rPr>
        <w:t>21</w:t>
      </w:r>
      <w:r w:rsidR="009E432F">
        <w:rPr>
          <w:rFonts w:ascii="Arial" w:hAnsi="Arial" w:cs="Arial"/>
          <w:sz w:val="28"/>
          <w:szCs w:val="22"/>
        </w:rPr>
        <w:t xml:space="preserve"> d</w:t>
      </w:r>
      <w:r w:rsidR="00C81A5E" w:rsidRPr="002A1410">
        <w:rPr>
          <w:rFonts w:ascii="Arial" w:hAnsi="Arial" w:cs="Arial"/>
          <w:sz w:val="28"/>
          <w:szCs w:val="22"/>
        </w:rPr>
        <w:t xml:space="preserve">e </w:t>
      </w:r>
      <w:r w:rsidR="00470226">
        <w:rPr>
          <w:rFonts w:ascii="Arial" w:hAnsi="Arial" w:cs="Arial"/>
          <w:sz w:val="28"/>
          <w:szCs w:val="22"/>
        </w:rPr>
        <w:t>março</w:t>
      </w:r>
      <w:r w:rsidR="00C81A5E" w:rsidRPr="002A1410">
        <w:rPr>
          <w:rFonts w:ascii="Arial" w:hAnsi="Arial" w:cs="Arial"/>
          <w:sz w:val="28"/>
          <w:szCs w:val="22"/>
        </w:rPr>
        <w:t xml:space="preserve"> de 20</w:t>
      </w:r>
      <w:r w:rsidR="00A7351B" w:rsidRPr="002A1410">
        <w:rPr>
          <w:rFonts w:ascii="Arial" w:hAnsi="Arial" w:cs="Arial"/>
          <w:sz w:val="28"/>
          <w:szCs w:val="22"/>
        </w:rPr>
        <w:t>2</w:t>
      </w:r>
      <w:r w:rsidR="009D322A">
        <w:rPr>
          <w:rFonts w:ascii="Arial" w:hAnsi="Arial" w:cs="Arial"/>
          <w:sz w:val="28"/>
          <w:szCs w:val="22"/>
        </w:rPr>
        <w:t>5</w:t>
      </w:r>
      <w:r w:rsidR="00C81A5E" w:rsidRPr="002A1410">
        <w:rPr>
          <w:rFonts w:ascii="Arial" w:hAnsi="Arial" w:cs="Arial"/>
          <w:sz w:val="28"/>
          <w:szCs w:val="22"/>
        </w:rPr>
        <w:t>.</w:t>
      </w:r>
    </w:p>
    <w:p w14:paraId="1AE003BC" w14:textId="77777777" w:rsidR="00C81A5E" w:rsidRDefault="00C81A5E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FCE266B" w14:textId="77777777" w:rsidR="002A1410" w:rsidRDefault="002A1410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463813AD" w14:textId="77777777" w:rsidR="00677518" w:rsidRPr="002A1410" w:rsidRDefault="00677518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EFC0935" w14:textId="60438434" w:rsidR="00C81A5E" w:rsidRPr="002A1410" w:rsidRDefault="009D322A" w:rsidP="00C81A5E">
      <w:pPr>
        <w:pStyle w:val="Corpodetexto"/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>MADALENA TRISCH RAPACK</w:t>
      </w:r>
    </w:p>
    <w:p w14:paraId="45F9FBCA" w14:textId="788223B8" w:rsidR="00C81A5E" w:rsidRPr="00090296" w:rsidRDefault="009D322A" w:rsidP="00C81A5E">
      <w:pPr>
        <w:pStyle w:val="Corpodetexto"/>
        <w:jc w:val="center"/>
        <w:rPr>
          <w:rFonts w:cs="Arial"/>
          <w:sz w:val="20"/>
        </w:rPr>
      </w:pPr>
      <w:r>
        <w:rPr>
          <w:rFonts w:cs="Arial"/>
          <w:sz w:val="28"/>
        </w:rPr>
        <w:t>Prefeita</w:t>
      </w:r>
    </w:p>
    <w:p w14:paraId="223D3D71" w14:textId="77777777" w:rsidR="00C81A5E" w:rsidRPr="00AE33DA" w:rsidRDefault="00C81A5E" w:rsidP="00C81A5E">
      <w:pPr>
        <w:rPr>
          <w:sz w:val="32"/>
        </w:rPr>
      </w:pPr>
      <w:bookmarkStart w:id="0" w:name="_GoBack"/>
      <w:bookmarkEnd w:id="0"/>
    </w:p>
    <w:sectPr w:rsidR="00C81A5E" w:rsidRPr="00AE33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37D"/>
    <w:rsid w:val="0000721A"/>
    <w:rsid w:val="000702E6"/>
    <w:rsid w:val="000C4261"/>
    <w:rsid w:val="000F2123"/>
    <w:rsid w:val="001174D6"/>
    <w:rsid w:val="00155FBB"/>
    <w:rsid w:val="00164AF7"/>
    <w:rsid w:val="00185814"/>
    <w:rsid w:val="001D1BD0"/>
    <w:rsid w:val="001D3BF9"/>
    <w:rsid w:val="00212E4D"/>
    <w:rsid w:val="00272D8B"/>
    <w:rsid w:val="00273E9B"/>
    <w:rsid w:val="00297B6F"/>
    <w:rsid w:val="002A1410"/>
    <w:rsid w:val="002D2902"/>
    <w:rsid w:val="002E3B14"/>
    <w:rsid w:val="003054A1"/>
    <w:rsid w:val="003123FD"/>
    <w:rsid w:val="00333594"/>
    <w:rsid w:val="003342C7"/>
    <w:rsid w:val="00390A6D"/>
    <w:rsid w:val="00395307"/>
    <w:rsid w:val="003D035B"/>
    <w:rsid w:val="003D51AF"/>
    <w:rsid w:val="003D6490"/>
    <w:rsid w:val="004052C9"/>
    <w:rsid w:val="0041035D"/>
    <w:rsid w:val="00440473"/>
    <w:rsid w:val="00447DB9"/>
    <w:rsid w:val="00464451"/>
    <w:rsid w:val="004665EB"/>
    <w:rsid w:val="00470226"/>
    <w:rsid w:val="004F527F"/>
    <w:rsid w:val="0052164B"/>
    <w:rsid w:val="00532AB0"/>
    <w:rsid w:val="005414AF"/>
    <w:rsid w:val="0058547B"/>
    <w:rsid w:val="00607151"/>
    <w:rsid w:val="00613611"/>
    <w:rsid w:val="006421F3"/>
    <w:rsid w:val="00665D22"/>
    <w:rsid w:val="00677518"/>
    <w:rsid w:val="006803E6"/>
    <w:rsid w:val="006A493A"/>
    <w:rsid w:val="006B01A2"/>
    <w:rsid w:val="006B7703"/>
    <w:rsid w:val="006C51F7"/>
    <w:rsid w:val="006C6438"/>
    <w:rsid w:val="007039E0"/>
    <w:rsid w:val="0075096D"/>
    <w:rsid w:val="007A4B16"/>
    <w:rsid w:val="007A6AD5"/>
    <w:rsid w:val="007D4F0E"/>
    <w:rsid w:val="007D7656"/>
    <w:rsid w:val="00817C7A"/>
    <w:rsid w:val="008217AA"/>
    <w:rsid w:val="008277B6"/>
    <w:rsid w:val="0085065A"/>
    <w:rsid w:val="0087099F"/>
    <w:rsid w:val="008C1336"/>
    <w:rsid w:val="008C35BC"/>
    <w:rsid w:val="008E708E"/>
    <w:rsid w:val="008F21E3"/>
    <w:rsid w:val="00906BCA"/>
    <w:rsid w:val="00920FAC"/>
    <w:rsid w:val="009910E4"/>
    <w:rsid w:val="00993D39"/>
    <w:rsid w:val="009D322A"/>
    <w:rsid w:val="009E432F"/>
    <w:rsid w:val="00A01D26"/>
    <w:rsid w:val="00A24A4F"/>
    <w:rsid w:val="00A4569B"/>
    <w:rsid w:val="00A47A6D"/>
    <w:rsid w:val="00A7351B"/>
    <w:rsid w:val="00AB508E"/>
    <w:rsid w:val="00AB5847"/>
    <w:rsid w:val="00AE69D5"/>
    <w:rsid w:val="00B44F9C"/>
    <w:rsid w:val="00B50F6B"/>
    <w:rsid w:val="00B72B64"/>
    <w:rsid w:val="00B84C55"/>
    <w:rsid w:val="00B959BD"/>
    <w:rsid w:val="00BA546B"/>
    <w:rsid w:val="00BE3E18"/>
    <w:rsid w:val="00BF5118"/>
    <w:rsid w:val="00C0799F"/>
    <w:rsid w:val="00C35826"/>
    <w:rsid w:val="00C4656B"/>
    <w:rsid w:val="00C81A5E"/>
    <w:rsid w:val="00C8413F"/>
    <w:rsid w:val="00CD6413"/>
    <w:rsid w:val="00CE5F37"/>
    <w:rsid w:val="00D06F7B"/>
    <w:rsid w:val="00D11A20"/>
    <w:rsid w:val="00D30C2D"/>
    <w:rsid w:val="00D47790"/>
    <w:rsid w:val="00D73D35"/>
    <w:rsid w:val="00D969E0"/>
    <w:rsid w:val="00DE617C"/>
    <w:rsid w:val="00E01A57"/>
    <w:rsid w:val="00E525C3"/>
    <w:rsid w:val="00E70842"/>
    <w:rsid w:val="00EB509C"/>
    <w:rsid w:val="00ED037D"/>
    <w:rsid w:val="00EF1B39"/>
    <w:rsid w:val="00F47437"/>
    <w:rsid w:val="00F610EB"/>
    <w:rsid w:val="00FA2E93"/>
    <w:rsid w:val="00FA434F"/>
    <w:rsid w:val="00FA7FA5"/>
    <w:rsid w:val="00FC5BC8"/>
    <w:rsid w:val="00FF0434"/>
    <w:rsid w:val="00FF4277"/>
    <w:rsid w:val="00FF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2B0BB"/>
  <w15:docId w15:val="{4693F027-624E-4BAB-81A1-E749E297F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A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81A5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abealhoChar">
    <w:name w:val="Cabeçalho Char"/>
    <w:basedOn w:val="Fontepargpadro"/>
    <w:link w:val="Cabealho"/>
    <w:rsid w:val="00C81A5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rsid w:val="00C81A5E"/>
    <w:pPr>
      <w:spacing w:after="0" w:line="240" w:lineRule="auto"/>
      <w:jc w:val="both"/>
    </w:pPr>
    <w:rPr>
      <w:rFonts w:ascii="Arial" w:eastAsia="Times New Roman" w:hAnsi="Arial" w:cs="Times New Roman"/>
      <w:position w:val="14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81A5E"/>
    <w:rPr>
      <w:rFonts w:ascii="Arial" w:eastAsia="Times New Roman" w:hAnsi="Arial" w:cs="Times New Roman"/>
      <w:position w:val="14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3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73C27-C6F1-4F1E-9B02-22239842A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emater</cp:lastModifiedBy>
  <cp:revision>2</cp:revision>
  <cp:lastPrinted>2024-07-03T23:17:00Z</cp:lastPrinted>
  <dcterms:created xsi:type="dcterms:W3CDTF">2025-03-20T16:32:00Z</dcterms:created>
  <dcterms:modified xsi:type="dcterms:W3CDTF">2025-03-20T16:32:00Z</dcterms:modified>
</cp:coreProperties>
</file>