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2A1" w:rsidRPr="00DC1B40" w:rsidRDefault="005714D9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 w:rsidRPr="00DC1B40">
        <w:rPr>
          <w:rFonts w:ascii="Arial" w:eastAsia="Arial" w:hAnsi="Arial" w:cs="Arial"/>
          <w:b/>
          <w:sz w:val="16"/>
          <w:szCs w:val="16"/>
        </w:rPr>
        <w:t>AVISO DE LICITAÇÃO</w:t>
      </w:r>
    </w:p>
    <w:p w:rsidR="00ED52A1" w:rsidRPr="00DC1B40" w:rsidRDefault="00EE1079">
      <w:pPr>
        <w:spacing w:after="160" w:line="240" w:lineRule="auto"/>
        <w:ind w:right="6"/>
        <w:jc w:val="both"/>
        <w:rPr>
          <w:rFonts w:ascii="Arial" w:eastAsia="Arial" w:hAnsi="Arial" w:cs="Arial"/>
          <w:sz w:val="16"/>
          <w:szCs w:val="16"/>
        </w:rPr>
      </w:pPr>
      <w:r w:rsidRPr="00DC1B40">
        <w:rPr>
          <w:rFonts w:ascii="Arial" w:eastAsia="Arial" w:hAnsi="Arial" w:cs="Arial"/>
          <w:b/>
          <w:sz w:val="16"/>
          <w:szCs w:val="16"/>
        </w:rPr>
        <w:t>CONCORRÊNCIA</w:t>
      </w:r>
      <w:r w:rsidR="00B4747C" w:rsidRPr="00DC1B40">
        <w:rPr>
          <w:rFonts w:ascii="Arial" w:eastAsia="Arial" w:hAnsi="Arial" w:cs="Arial"/>
          <w:b/>
          <w:sz w:val="16"/>
          <w:szCs w:val="16"/>
        </w:rPr>
        <w:t xml:space="preserve"> </w:t>
      </w:r>
      <w:r w:rsidRPr="00DC1B40">
        <w:rPr>
          <w:rFonts w:ascii="Arial" w:eastAsia="Arial" w:hAnsi="Arial" w:cs="Arial"/>
          <w:b/>
          <w:sz w:val="16"/>
          <w:szCs w:val="16"/>
        </w:rPr>
        <w:t xml:space="preserve">ELETRÔNICA </w:t>
      </w:r>
      <w:r w:rsidR="00B4747C" w:rsidRPr="00DC1B40">
        <w:rPr>
          <w:rFonts w:ascii="Arial" w:eastAsia="Arial" w:hAnsi="Arial" w:cs="Arial"/>
          <w:b/>
          <w:sz w:val="16"/>
          <w:szCs w:val="16"/>
        </w:rPr>
        <w:t>N° 0</w:t>
      </w:r>
      <w:r w:rsidR="005714D9" w:rsidRPr="00DC1B40">
        <w:rPr>
          <w:rFonts w:ascii="Arial" w:eastAsia="Arial" w:hAnsi="Arial" w:cs="Arial"/>
          <w:b/>
          <w:sz w:val="16"/>
          <w:szCs w:val="16"/>
        </w:rPr>
        <w:t>0</w:t>
      </w:r>
      <w:r w:rsidR="00613814">
        <w:rPr>
          <w:rFonts w:ascii="Arial" w:eastAsia="Arial" w:hAnsi="Arial" w:cs="Arial"/>
          <w:b/>
          <w:sz w:val="16"/>
          <w:szCs w:val="16"/>
        </w:rPr>
        <w:t>4</w:t>
      </w:r>
      <w:r w:rsidR="005714D9" w:rsidRPr="00DC1B40">
        <w:rPr>
          <w:rFonts w:ascii="Arial" w:eastAsia="Arial" w:hAnsi="Arial" w:cs="Arial"/>
          <w:b/>
          <w:sz w:val="16"/>
          <w:szCs w:val="16"/>
        </w:rPr>
        <w:t>/202</w:t>
      </w:r>
      <w:r w:rsidRPr="00DC1B40">
        <w:rPr>
          <w:rFonts w:ascii="Arial" w:eastAsia="Arial" w:hAnsi="Arial" w:cs="Arial"/>
          <w:b/>
          <w:sz w:val="16"/>
          <w:szCs w:val="16"/>
        </w:rPr>
        <w:t>4</w:t>
      </w:r>
      <w:r w:rsidR="005714D9" w:rsidRPr="00DC1B40">
        <w:rPr>
          <w:rFonts w:ascii="Arial" w:eastAsia="Arial" w:hAnsi="Arial" w:cs="Arial"/>
          <w:sz w:val="16"/>
          <w:szCs w:val="16"/>
        </w:rPr>
        <w:t>. Objeto</w:t>
      </w:r>
      <w:r w:rsidR="00C75365">
        <w:rPr>
          <w:rFonts w:ascii="Arial" w:eastAsia="Arial" w:hAnsi="Arial" w:cs="Arial"/>
          <w:sz w:val="16"/>
          <w:szCs w:val="16"/>
        </w:rPr>
        <w:t>:</w:t>
      </w:r>
      <w:r w:rsidR="005714D9" w:rsidRPr="00DC1B40">
        <w:rPr>
          <w:rFonts w:ascii="Arial" w:eastAsia="Arial" w:hAnsi="Arial" w:cs="Arial"/>
          <w:b/>
          <w:sz w:val="16"/>
          <w:szCs w:val="16"/>
        </w:rPr>
        <w:t xml:space="preserve"> </w:t>
      </w:r>
      <w:r w:rsidR="00613814" w:rsidRPr="00613814">
        <w:rPr>
          <w:rFonts w:ascii="Arial" w:hAnsi="Arial" w:cs="Arial"/>
          <w:sz w:val="16"/>
          <w:szCs w:val="16"/>
          <w:lang w:val="pt-PT"/>
        </w:rPr>
        <w:t xml:space="preserve">Contratação de empresa especializada em </w:t>
      </w:r>
      <w:r w:rsidR="00613814" w:rsidRPr="00613814">
        <w:rPr>
          <w:rFonts w:ascii="Arial" w:hAnsi="Arial" w:cs="Arial"/>
          <w:sz w:val="16"/>
          <w:szCs w:val="16"/>
        </w:rPr>
        <w:t>recolhimento, transporte, triagem, armazenamento, tratamento e destino final dos resíduos hospitalares do Centro de Saúde Dom Diogo do Município de São José do Sul/RS</w:t>
      </w:r>
      <w:r w:rsidR="00517C9C" w:rsidRPr="00613814">
        <w:rPr>
          <w:rFonts w:ascii="Arial" w:eastAsia="Arial" w:hAnsi="Arial" w:cs="Arial"/>
          <w:sz w:val="16"/>
          <w:szCs w:val="16"/>
        </w:rPr>
        <w:t>.</w:t>
      </w:r>
      <w:r w:rsidR="00B4747C" w:rsidRPr="00DC1B40">
        <w:rPr>
          <w:rFonts w:ascii="Arial" w:eastAsia="Arial" w:hAnsi="Arial" w:cs="Arial"/>
          <w:sz w:val="16"/>
          <w:szCs w:val="16"/>
        </w:rPr>
        <w:t xml:space="preserve"> </w:t>
      </w:r>
      <w:r w:rsidRPr="00DC1B40">
        <w:rPr>
          <w:rFonts w:ascii="Arial" w:hAnsi="Arial" w:cs="Arial"/>
          <w:sz w:val="16"/>
          <w:szCs w:val="16"/>
        </w:rPr>
        <w:t xml:space="preserve">A sessão virtual da concorrência eletrônica será realizada no endereço </w:t>
      </w:r>
      <w:hyperlink r:id="rId4" w:history="1">
        <w:r w:rsidRPr="00DC1B40">
          <w:rPr>
            <w:rStyle w:val="Hyperlink"/>
            <w:rFonts w:ascii="Arial" w:hAnsi="Arial" w:cs="Arial"/>
            <w:bCs/>
            <w:sz w:val="16"/>
            <w:szCs w:val="16"/>
          </w:rPr>
          <w:t>https://www.portaldecompraspublicas.com.br</w:t>
        </w:r>
      </w:hyperlink>
      <w:r w:rsidRPr="00DC1B40">
        <w:rPr>
          <w:rFonts w:ascii="Arial" w:hAnsi="Arial" w:cs="Arial"/>
          <w:bCs/>
          <w:color w:val="0000FF"/>
          <w:sz w:val="16"/>
          <w:szCs w:val="16"/>
        </w:rPr>
        <w:t>,</w:t>
      </w:r>
      <w:r w:rsidRPr="00DC1B40">
        <w:rPr>
          <w:rFonts w:ascii="Arial" w:hAnsi="Arial" w:cs="Arial"/>
          <w:b/>
          <w:bCs/>
          <w:color w:val="0000FF"/>
          <w:sz w:val="16"/>
          <w:szCs w:val="16"/>
        </w:rPr>
        <w:t xml:space="preserve"> </w:t>
      </w:r>
      <w:r w:rsidRPr="00DC1B40">
        <w:rPr>
          <w:rFonts w:ascii="Arial" w:hAnsi="Arial" w:cs="Arial"/>
          <w:sz w:val="16"/>
          <w:szCs w:val="16"/>
        </w:rPr>
        <w:t xml:space="preserve">no dia </w:t>
      </w:r>
      <w:r w:rsidR="00613814" w:rsidRPr="00613814">
        <w:rPr>
          <w:rFonts w:ascii="Arial" w:hAnsi="Arial" w:cs="Arial"/>
          <w:b/>
          <w:sz w:val="16"/>
          <w:szCs w:val="16"/>
        </w:rPr>
        <w:t>23</w:t>
      </w:r>
      <w:r w:rsidRPr="00613814">
        <w:rPr>
          <w:rFonts w:ascii="Arial" w:hAnsi="Arial" w:cs="Arial"/>
          <w:b/>
          <w:bCs/>
          <w:sz w:val="16"/>
          <w:szCs w:val="16"/>
          <w:shd w:val="clear" w:color="auto" w:fill="FFFFFF" w:themeFill="background1"/>
        </w:rPr>
        <w:t>/</w:t>
      </w:r>
      <w:r w:rsidRPr="00921FD8">
        <w:rPr>
          <w:rFonts w:ascii="Arial" w:hAnsi="Arial" w:cs="Arial"/>
          <w:b/>
          <w:bCs/>
          <w:sz w:val="16"/>
          <w:szCs w:val="16"/>
          <w:shd w:val="clear" w:color="auto" w:fill="FFFFFF" w:themeFill="background1"/>
        </w:rPr>
        <w:t>0</w:t>
      </w:r>
      <w:r w:rsidR="00613814">
        <w:rPr>
          <w:rFonts w:ascii="Arial" w:hAnsi="Arial" w:cs="Arial"/>
          <w:b/>
          <w:bCs/>
          <w:sz w:val="16"/>
          <w:szCs w:val="16"/>
          <w:shd w:val="clear" w:color="auto" w:fill="FFFFFF" w:themeFill="background1"/>
        </w:rPr>
        <w:t>5</w:t>
      </w:r>
      <w:r w:rsidRPr="00DC1B40">
        <w:rPr>
          <w:rFonts w:ascii="Arial" w:hAnsi="Arial" w:cs="Arial"/>
          <w:b/>
          <w:bCs/>
          <w:sz w:val="16"/>
          <w:szCs w:val="16"/>
          <w:shd w:val="clear" w:color="auto" w:fill="FFFFFF" w:themeFill="background1"/>
        </w:rPr>
        <w:t xml:space="preserve">/2024, </w:t>
      </w:r>
      <w:r w:rsidRPr="00DC1B40">
        <w:rPr>
          <w:rFonts w:ascii="Arial" w:hAnsi="Arial" w:cs="Arial"/>
          <w:b/>
          <w:sz w:val="16"/>
          <w:szCs w:val="16"/>
          <w:shd w:val="clear" w:color="auto" w:fill="FFFFFF" w:themeFill="background1"/>
        </w:rPr>
        <w:t>às 0</w:t>
      </w:r>
      <w:r w:rsidRPr="00DC1B40">
        <w:rPr>
          <w:rFonts w:ascii="Arial" w:hAnsi="Arial" w:cs="Arial"/>
          <w:b/>
          <w:bCs/>
          <w:sz w:val="16"/>
          <w:szCs w:val="16"/>
          <w:shd w:val="clear" w:color="auto" w:fill="FFFFFF" w:themeFill="background1"/>
        </w:rPr>
        <w:t>8h</w:t>
      </w:r>
      <w:r w:rsidR="005714D9" w:rsidRPr="00DC1B40">
        <w:rPr>
          <w:rFonts w:ascii="Arial" w:eastAsia="Arial" w:hAnsi="Arial" w:cs="Arial"/>
          <w:sz w:val="16"/>
          <w:szCs w:val="16"/>
          <w:shd w:val="clear" w:color="auto" w:fill="FFFFFF" w:themeFill="background1"/>
        </w:rPr>
        <w:t>.</w:t>
      </w:r>
      <w:r w:rsidR="005714D9" w:rsidRPr="00DC1B40">
        <w:rPr>
          <w:rFonts w:ascii="Arial" w:eastAsia="Arial" w:hAnsi="Arial" w:cs="Arial"/>
          <w:sz w:val="16"/>
          <w:szCs w:val="16"/>
        </w:rPr>
        <w:t xml:space="preserve"> Edital disponível no site </w:t>
      </w:r>
      <w:hyperlink r:id="rId5">
        <w:r w:rsidR="005714D9" w:rsidRPr="00DC1B40">
          <w:rPr>
            <w:rFonts w:ascii="Arial" w:eastAsia="Arial" w:hAnsi="Arial" w:cs="Arial"/>
            <w:color w:val="0000FF"/>
            <w:sz w:val="16"/>
            <w:szCs w:val="16"/>
            <w:u w:val="single"/>
          </w:rPr>
          <w:t>www.saojosedosul.rs.gov.br</w:t>
        </w:r>
      </w:hyperlink>
      <w:r w:rsidR="005714D9" w:rsidRPr="00DC1B40">
        <w:rPr>
          <w:rFonts w:ascii="Arial" w:eastAsia="Arial" w:hAnsi="Arial" w:cs="Arial"/>
          <w:b/>
          <w:sz w:val="16"/>
          <w:szCs w:val="16"/>
        </w:rPr>
        <w:t>,</w:t>
      </w:r>
      <w:r w:rsidR="005714D9" w:rsidRPr="00DC1B40">
        <w:rPr>
          <w:rFonts w:ascii="Arial" w:eastAsia="Arial" w:hAnsi="Arial" w:cs="Arial"/>
          <w:sz w:val="16"/>
          <w:szCs w:val="16"/>
        </w:rPr>
        <w:t xml:space="preserve"> Portal da Transparência</w:t>
      </w:r>
      <w:r w:rsidRPr="00DC1B40">
        <w:rPr>
          <w:rFonts w:ascii="Arial" w:eastAsia="Arial" w:hAnsi="Arial" w:cs="Arial"/>
          <w:sz w:val="16"/>
          <w:szCs w:val="16"/>
        </w:rPr>
        <w:t xml:space="preserve"> e </w:t>
      </w:r>
      <w:hyperlink r:id="rId6" w:history="1">
        <w:r w:rsidRPr="00DC1B40">
          <w:rPr>
            <w:rStyle w:val="Hyperlink"/>
            <w:rFonts w:ascii="Arial" w:hAnsi="Arial" w:cs="Arial"/>
            <w:bCs/>
            <w:sz w:val="16"/>
            <w:szCs w:val="16"/>
          </w:rPr>
          <w:t>https://www.portaldecompraspublicas.com.br</w:t>
        </w:r>
      </w:hyperlink>
      <w:r w:rsidR="005714D9" w:rsidRPr="00DC1B40">
        <w:rPr>
          <w:rFonts w:ascii="Arial" w:eastAsia="Arial" w:hAnsi="Arial" w:cs="Arial"/>
          <w:sz w:val="16"/>
          <w:szCs w:val="16"/>
        </w:rPr>
        <w:t xml:space="preserve">. Informações: Prefeitura Municipal, fone: (51) 997684553. São José do Sul, </w:t>
      </w:r>
      <w:r w:rsidR="00613814">
        <w:rPr>
          <w:rFonts w:ascii="Arial" w:eastAsia="Arial" w:hAnsi="Arial" w:cs="Arial"/>
          <w:sz w:val="16"/>
          <w:szCs w:val="16"/>
        </w:rPr>
        <w:t>1</w:t>
      </w:r>
      <w:r w:rsidR="00921FD8">
        <w:rPr>
          <w:rFonts w:ascii="Arial" w:eastAsia="Arial" w:hAnsi="Arial" w:cs="Arial"/>
          <w:sz w:val="16"/>
          <w:szCs w:val="16"/>
        </w:rPr>
        <w:t>1</w:t>
      </w:r>
      <w:r w:rsidR="005714D9" w:rsidRPr="00DC1B40">
        <w:rPr>
          <w:rFonts w:ascii="Arial" w:eastAsia="Arial" w:hAnsi="Arial" w:cs="Arial"/>
          <w:sz w:val="16"/>
          <w:szCs w:val="16"/>
        </w:rPr>
        <w:t>/0</w:t>
      </w:r>
      <w:r w:rsidR="00613814">
        <w:rPr>
          <w:rFonts w:ascii="Arial" w:eastAsia="Arial" w:hAnsi="Arial" w:cs="Arial"/>
          <w:sz w:val="16"/>
          <w:szCs w:val="16"/>
        </w:rPr>
        <w:t>4</w:t>
      </w:r>
      <w:r w:rsidR="005714D9" w:rsidRPr="00DC1B40">
        <w:rPr>
          <w:rFonts w:ascii="Arial" w:eastAsia="Arial" w:hAnsi="Arial" w:cs="Arial"/>
          <w:sz w:val="16"/>
          <w:szCs w:val="16"/>
        </w:rPr>
        <w:t>/202</w:t>
      </w:r>
      <w:r w:rsidRPr="00DC1B40">
        <w:rPr>
          <w:rFonts w:ascii="Arial" w:eastAsia="Arial" w:hAnsi="Arial" w:cs="Arial"/>
          <w:sz w:val="16"/>
          <w:szCs w:val="16"/>
        </w:rPr>
        <w:t>4</w:t>
      </w:r>
      <w:r w:rsidR="005714D9" w:rsidRPr="00DC1B40">
        <w:rPr>
          <w:rFonts w:ascii="Arial" w:eastAsia="Arial" w:hAnsi="Arial" w:cs="Arial"/>
          <w:sz w:val="16"/>
          <w:szCs w:val="16"/>
        </w:rPr>
        <w:t xml:space="preserve">. </w:t>
      </w:r>
      <w:proofErr w:type="spellStart"/>
      <w:r w:rsidR="005714D9" w:rsidRPr="00DC1B40">
        <w:rPr>
          <w:rFonts w:ascii="Arial" w:eastAsia="Arial" w:hAnsi="Arial" w:cs="Arial"/>
          <w:sz w:val="16"/>
          <w:szCs w:val="16"/>
        </w:rPr>
        <w:t>Juliane</w:t>
      </w:r>
      <w:proofErr w:type="spellEnd"/>
      <w:r w:rsidR="005714D9" w:rsidRPr="00DC1B40">
        <w:rPr>
          <w:rFonts w:ascii="Arial" w:eastAsia="Arial" w:hAnsi="Arial" w:cs="Arial"/>
          <w:sz w:val="16"/>
          <w:szCs w:val="16"/>
        </w:rPr>
        <w:t xml:space="preserve"> M. Bender - Prefeita Municipal.</w:t>
      </w:r>
    </w:p>
    <w:p w:rsidR="00ED52A1" w:rsidRDefault="00ED52A1">
      <w:pPr>
        <w:spacing w:after="0" w:line="240" w:lineRule="auto"/>
        <w:jc w:val="both"/>
        <w:rPr>
          <w:rFonts w:ascii="Calibri" w:eastAsia="Calibri" w:hAnsi="Calibri" w:cs="Calibri"/>
        </w:rPr>
      </w:pPr>
    </w:p>
    <w:p w:rsidR="00ED52A1" w:rsidRDefault="00ED52A1">
      <w:pPr>
        <w:spacing w:after="0" w:line="240" w:lineRule="auto"/>
        <w:jc w:val="both"/>
        <w:rPr>
          <w:rFonts w:ascii="Calibri" w:eastAsia="Calibri" w:hAnsi="Calibri" w:cs="Calibri"/>
        </w:rPr>
      </w:pPr>
    </w:p>
    <w:p w:rsidR="00ED52A1" w:rsidRDefault="00ED52A1">
      <w:pPr>
        <w:spacing w:after="0" w:line="240" w:lineRule="auto"/>
        <w:jc w:val="both"/>
        <w:rPr>
          <w:rFonts w:ascii="Calibri" w:eastAsia="Calibri" w:hAnsi="Calibri" w:cs="Calibri"/>
        </w:rPr>
      </w:pPr>
    </w:p>
    <w:sectPr w:rsidR="00ED52A1" w:rsidSect="00A6305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4"/>
  <w:proofState w:spelling="clean" w:grammar="clean"/>
  <w:defaultTabStop w:val="708"/>
  <w:hyphenationZone w:val="425"/>
  <w:characterSpacingControl w:val="doNotCompress"/>
  <w:compat>
    <w:useFELayout/>
  </w:compat>
  <w:rsids>
    <w:rsidRoot w:val="00ED52A1"/>
    <w:rsid w:val="00517C9C"/>
    <w:rsid w:val="005714D9"/>
    <w:rsid w:val="00613814"/>
    <w:rsid w:val="006F6846"/>
    <w:rsid w:val="007756DA"/>
    <w:rsid w:val="00902398"/>
    <w:rsid w:val="00921FD8"/>
    <w:rsid w:val="00A6305F"/>
    <w:rsid w:val="00B4747C"/>
    <w:rsid w:val="00C75365"/>
    <w:rsid w:val="00CD765E"/>
    <w:rsid w:val="00DC1B40"/>
    <w:rsid w:val="00ED1CB5"/>
    <w:rsid w:val="00ED52A1"/>
    <w:rsid w:val="00EE1079"/>
    <w:rsid w:val="00FA4E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30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qFormat/>
    <w:rsid w:val="00EE107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ortaldecompraspublicas.com.br" TargetMode="External"/><Relationship Id="rId5" Type="http://schemas.openxmlformats.org/officeDocument/2006/relationships/hyperlink" Target="http://www.saojosedosul.rs.gov.br/" TargetMode="External"/><Relationship Id="rId4" Type="http://schemas.openxmlformats.org/officeDocument/2006/relationships/hyperlink" Target="https://www.portaldecompraspublicas.com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Fabiane Schuster</dc:creator>
  <cp:lastModifiedBy>fabiane.schuster</cp:lastModifiedBy>
  <cp:revision>2</cp:revision>
  <dcterms:created xsi:type="dcterms:W3CDTF">2024-04-11T12:14:00Z</dcterms:created>
  <dcterms:modified xsi:type="dcterms:W3CDTF">2024-04-11T12:14:00Z</dcterms:modified>
</cp:coreProperties>
</file>