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2F4" w:rsidRDefault="003A3CC5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AVISO DE LICITAÇÃO</w:t>
      </w:r>
    </w:p>
    <w:p w:rsidR="003342F4" w:rsidRDefault="003A3CC5" w:rsidP="003A3CC5">
      <w:pPr>
        <w:spacing w:after="0" w:line="240" w:lineRule="auto"/>
        <w:ind w:right="6"/>
        <w:jc w:val="both"/>
      </w:pPr>
      <w:r>
        <w:rPr>
          <w:rFonts w:ascii="Arial" w:eastAsia="Arial" w:hAnsi="Arial" w:cs="Arial"/>
          <w:b/>
          <w:sz w:val="16"/>
          <w:szCs w:val="16"/>
        </w:rPr>
        <w:t>CONCORRÊNCIA ELETRÔNICA N° 004/2025</w:t>
      </w:r>
      <w:r>
        <w:rPr>
          <w:rFonts w:ascii="Arial" w:eastAsia="Arial" w:hAnsi="Arial" w:cs="Arial"/>
          <w:sz w:val="16"/>
          <w:szCs w:val="16"/>
        </w:rPr>
        <w:t>. Objeto:</w:t>
      </w:r>
      <w:r>
        <w:rPr>
          <w:rFonts w:ascii="Arial" w:eastAsia="Arial" w:hAnsi="Arial" w:cs="Arial"/>
          <w:b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Contratação de Empresa para</w:t>
      </w:r>
      <w:r w:rsidR="0031485A">
        <w:rPr>
          <w:rFonts w:ascii="Arial" w:eastAsia="Arial" w:hAnsi="Arial" w:cs="Arial"/>
          <w:sz w:val="16"/>
          <w:szCs w:val="16"/>
        </w:rPr>
        <w:t>:</w:t>
      </w:r>
      <w:r>
        <w:rPr>
          <w:rFonts w:ascii="Arial" w:eastAsia="Arial" w:hAnsi="Arial" w:cs="Arial"/>
          <w:sz w:val="16"/>
          <w:szCs w:val="16"/>
        </w:rPr>
        <w:t xml:space="preserve"> </w:t>
      </w:r>
      <w:r w:rsidRPr="003A3CC5">
        <w:rPr>
          <w:rFonts w:ascii="Arial" w:eastAsia="Arial" w:hAnsi="Arial" w:cs="Arial"/>
          <w:sz w:val="16"/>
          <w:szCs w:val="16"/>
        </w:rPr>
        <w:t>I</w:t>
      </w:r>
      <w:r w:rsidRPr="003A3CC5">
        <w:rPr>
          <w:rFonts w:ascii="Arial" w:eastAsia="Calibri" w:hAnsi="Arial" w:cs="Arial"/>
          <w:i/>
          <w:color w:val="000000"/>
          <w:sz w:val="16"/>
          <w:szCs w:val="16"/>
        </w:rPr>
        <w:t>tem 01</w:t>
      </w:r>
      <w:r w:rsidRPr="003A3CC5">
        <w:rPr>
          <w:rFonts w:ascii="Arial" w:eastAsia="Calibri" w:hAnsi="Arial" w:cs="Arial"/>
          <w:color w:val="000000"/>
          <w:sz w:val="16"/>
          <w:szCs w:val="16"/>
        </w:rPr>
        <w:t xml:space="preserve"> - Restabelecimento da Estrada – Deslizamento na Rua Waldemar José </w:t>
      </w:r>
      <w:proofErr w:type="spellStart"/>
      <w:r w:rsidRPr="003A3CC5">
        <w:rPr>
          <w:rFonts w:ascii="Arial" w:eastAsia="Calibri" w:hAnsi="Arial" w:cs="Arial"/>
          <w:color w:val="000000"/>
          <w:sz w:val="16"/>
          <w:szCs w:val="16"/>
        </w:rPr>
        <w:t>Bohn</w:t>
      </w:r>
      <w:proofErr w:type="spellEnd"/>
      <w:r w:rsidRPr="003A3CC5">
        <w:rPr>
          <w:rFonts w:ascii="Arial" w:eastAsia="Calibri" w:hAnsi="Arial" w:cs="Arial"/>
          <w:color w:val="000000"/>
          <w:sz w:val="16"/>
          <w:szCs w:val="16"/>
        </w:rPr>
        <w:t xml:space="preserve"> – Meta 09</w:t>
      </w:r>
      <w:r w:rsidRPr="003A3CC5">
        <w:rPr>
          <w:rFonts w:ascii="Arial" w:hAnsi="Arial" w:cs="Arial"/>
          <w:sz w:val="16"/>
          <w:szCs w:val="16"/>
        </w:rPr>
        <w:t xml:space="preserve">, </w:t>
      </w:r>
      <w:r w:rsidRPr="003A3CC5">
        <w:rPr>
          <w:rFonts w:ascii="Arial" w:hAnsi="Arial" w:cs="Arial"/>
          <w:i/>
          <w:sz w:val="16"/>
          <w:szCs w:val="16"/>
        </w:rPr>
        <w:t>Item 02</w:t>
      </w:r>
      <w:r w:rsidRPr="003A3CC5">
        <w:rPr>
          <w:rFonts w:ascii="Arial" w:hAnsi="Arial" w:cs="Arial"/>
          <w:sz w:val="16"/>
          <w:szCs w:val="16"/>
        </w:rPr>
        <w:t xml:space="preserve"> – Reconstrução de Ponte em Concreto Armado – Meta 04 na Estrada Heitor </w:t>
      </w:r>
      <w:proofErr w:type="spellStart"/>
      <w:r w:rsidRPr="003A3CC5">
        <w:rPr>
          <w:rFonts w:ascii="Arial" w:hAnsi="Arial" w:cs="Arial"/>
          <w:sz w:val="16"/>
          <w:szCs w:val="16"/>
        </w:rPr>
        <w:t>Lunkes</w:t>
      </w:r>
      <w:proofErr w:type="spellEnd"/>
      <w:r w:rsidRPr="003A3CC5">
        <w:rPr>
          <w:rFonts w:ascii="Arial" w:hAnsi="Arial" w:cs="Arial"/>
          <w:sz w:val="16"/>
          <w:szCs w:val="16"/>
        </w:rPr>
        <w:t xml:space="preserve"> – Linha Bonita Baixa. </w:t>
      </w:r>
      <w:r w:rsidRPr="003A3CC5">
        <w:rPr>
          <w:rFonts w:ascii="Arial" w:hAnsi="Arial" w:cs="Arial"/>
          <w:i/>
          <w:sz w:val="16"/>
          <w:szCs w:val="16"/>
        </w:rPr>
        <w:t>Item 03</w:t>
      </w:r>
      <w:r w:rsidRPr="003A3CC5">
        <w:rPr>
          <w:rFonts w:ascii="Arial" w:hAnsi="Arial" w:cs="Arial"/>
          <w:sz w:val="16"/>
          <w:szCs w:val="16"/>
        </w:rPr>
        <w:t xml:space="preserve"> - Reconstrução de Ponte em Concreto Armado – Meta 01 na Estrada </w:t>
      </w:r>
      <w:proofErr w:type="spellStart"/>
      <w:r w:rsidRPr="003A3CC5">
        <w:rPr>
          <w:rFonts w:ascii="Arial" w:hAnsi="Arial" w:cs="Arial"/>
          <w:sz w:val="16"/>
          <w:szCs w:val="16"/>
        </w:rPr>
        <w:t>Hevaldo</w:t>
      </w:r>
      <w:proofErr w:type="spellEnd"/>
      <w:r w:rsidRPr="003A3CC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A3CC5">
        <w:rPr>
          <w:rFonts w:ascii="Arial" w:hAnsi="Arial" w:cs="Arial"/>
          <w:sz w:val="16"/>
          <w:szCs w:val="16"/>
        </w:rPr>
        <w:t>Hartmann</w:t>
      </w:r>
      <w:proofErr w:type="spellEnd"/>
      <w:r w:rsidRPr="003A3CC5">
        <w:rPr>
          <w:rFonts w:ascii="Arial" w:hAnsi="Arial" w:cs="Arial"/>
          <w:sz w:val="16"/>
          <w:szCs w:val="16"/>
        </w:rPr>
        <w:t xml:space="preserve"> – Linha Uricana</w:t>
      </w:r>
      <w:r>
        <w:rPr>
          <w:rFonts w:ascii="Arial" w:hAnsi="Arial" w:cs="Arial"/>
          <w:sz w:val="16"/>
          <w:szCs w:val="16"/>
        </w:rPr>
        <w:t xml:space="preserve">. A sessão virtual da concorrência eletrônica será realizada no endereço </w:t>
      </w:r>
      <w:hyperlink r:id="rId6" w:history="1">
        <w:r>
          <w:rPr>
            <w:rStyle w:val="Hyperlink"/>
            <w:rFonts w:ascii="Arial" w:hAnsi="Arial" w:cs="Arial"/>
            <w:bCs/>
            <w:sz w:val="16"/>
            <w:szCs w:val="16"/>
          </w:rPr>
          <w:t>https://www.portaldecompraspublicas.com.br</w:t>
        </w:r>
      </w:hyperlink>
      <w:r>
        <w:rPr>
          <w:rFonts w:ascii="Arial" w:hAnsi="Arial" w:cs="Arial"/>
          <w:bCs/>
          <w:color w:val="0000FF"/>
          <w:sz w:val="16"/>
          <w:szCs w:val="16"/>
        </w:rPr>
        <w:t>,</w:t>
      </w:r>
      <w:r>
        <w:rPr>
          <w:rFonts w:ascii="Arial" w:hAnsi="Arial" w:cs="Arial"/>
          <w:b/>
          <w:bCs/>
          <w:color w:val="0000FF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no dia </w:t>
      </w:r>
      <w:r w:rsidR="00DE283C" w:rsidRPr="00DE283C">
        <w:rPr>
          <w:rFonts w:ascii="Arial" w:hAnsi="Arial" w:cs="Arial"/>
          <w:sz w:val="16"/>
          <w:szCs w:val="16"/>
        </w:rPr>
        <w:t>10</w:t>
      </w:r>
      <w:r w:rsidRPr="00DE283C">
        <w:rPr>
          <w:rFonts w:ascii="Arial" w:hAnsi="Arial" w:cs="Arial"/>
          <w:bCs/>
          <w:sz w:val="16"/>
          <w:szCs w:val="16"/>
          <w:shd w:val="clear" w:color="auto" w:fill="FFFFFF"/>
        </w:rPr>
        <w:t xml:space="preserve">/03/2025, </w:t>
      </w:r>
      <w:r w:rsidRPr="00DE283C">
        <w:rPr>
          <w:rFonts w:ascii="Arial" w:hAnsi="Arial" w:cs="Arial"/>
          <w:sz w:val="16"/>
          <w:szCs w:val="16"/>
          <w:shd w:val="clear" w:color="auto" w:fill="FFFFFF"/>
        </w:rPr>
        <w:t>às 0</w:t>
      </w:r>
      <w:r w:rsidRPr="00DE283C">
        <w:rPr>
          <w:rFonts w:ascii="Arial" w:hAnsi="Arial" w:cs="Arial"/>
          <w:bCs/>
          <w:sz w:val="16"/>
          <w:szCs w:val="16"/>
          <w:shd w:val="clear" w:color="auto" w:fill="FFFFFF"/>
        </w:rPr>
        <w:t>8h</w:t>
      </w:r>
      <w:r w:rsidRPr="00DE283C">
        <w:rPr>
          <w:rFonts w:ascii="Arial" w:eastAsia="Arial" w:hAnsi="Arial" w:cs="Arial"/>
          <w:sz w:val="16"/>
          <w:szCs w:val="16"/>
          <w:shd w:val="clear" w:color="auto" w:fill="FFFFFF"/>
        </w:rPr>
        <w:t>.</w:t>
      </w:r>
      <w:r>
        <w:rPr>
          <w:rFonts w:ascii="Arial" w:eastAsia="Arial" w:hAnsi="Arial" w:cs="Arial"/>
          <w:sz w:val="16"/>
          <w:szCs w:val="16"/>
        </w:rPr>
        <w:t xml:space="preserve"> Edital disponível no site </w:t>
      </w:r>
      <w:hyperlink r:id="rId7" w:history="1">
        <w:r>
          <w:rPr>
            <w:rFonts w:ascii="Arial" w:eastAsia="Arial" w:hAnsi="Arial" w:cs="Arial"/>
            <w:color w:val="0000FF"/>
            <w:sz w:val="16"/>
            <w:szCs w:val="16"/>
            <w:u w:val="single"/>
          </w:rPr>
          <w:t>www.saojosedosul.rs.gov.br</w:t>
        </w:r>
      </w:hyperlink>
      <w:r>
        <w:rPr>
          <w:rFonts w:ascii="Arial" w:eastAsia="Arial" w:hAnsi="Arial" w:cs="Arial"/>
          <w:b/>
          <w:sz w:val="16"/>
          <w:szCs w:val="16"/>
        </w:rPr>
        <w:t>,</w:t>
      </w:r>
      <w:r>
        <w:rPr>
          <w:rFonts w:ascii="Arial" w:eastAsia="Arial" w:hAnsi="Arial" w:cs="Arial"/>
          <w:sz w:val="16"/>
          <w:szCs w:val="16"/>
        </w:rPr>
        <w:t xml:space="preserve"> Portal da Transparência e </w:t>
      </w:r>
      <w:hyperlink r:id="rId8" w:history="1">
        <w:r>
          <w:rPr>
            <w:rStyle w:val="Hyperlink"/>
            <w:rFonts w:ascii="Arial" w:hAnsi="Arial" w:cs="Arial"/>
            <w:bCs/>
            <w:sz w:val="16"/>
            <w:szCs w:val="16"/>
          </w:rPr>
          <w:t>https://www.portaldecompraspublicas.com.br</w:t>
        </w:r>
      </w:hyperlink>
      <w:r>
        <w:rPr>
          <w:rFonts w:ascii="Arial" w:eastAsia="Arial" w:hAnsi="Arial" w:cs="Arial"/>
          <w:sz w:val="16"/>
          <w:szCs w:val="16"/>
        </w:rPr>
        <w:t>. Informações: Prefeitura Municipal, fone: (51) 99768-4553. São José do Sul, 1</w:t>
      </w:r>
      <w:r w:rsidR="00DE283C">
        <w:rPr>
          <w:rFonts w:ascii="Arial" w:eastAsia="Arial" w:hAnsi="Arial" w:cs="Arial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 xml:space="preserve">/02/2025. </w:t>
      </w:r>
      <w:proofErr w:type="spellStart"/>
      <w:r>
        <w:rPr>
          <w:rFonts w:ascii="Arial" w:eastAsia="Arial" w:hAnsi="Arial" w:cs="Arial"/>
          <w:sz w:val="16"/>
          <w:szCs w:val="16"/>
        </w:rPr>
        <w:t>Juliane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M. Bender - Prefeita Municipal.</w:t>
      </w:r>
    </w:p>
    <w:p w:rsidR="003342F4" w:rsidRDefault="003342F4">
      <w:pPr>
        <w:spacing w:after="0" w:line="240" w:lineRule="auto"/>
        <w:jc w:val="both"/>
        <w:rPr>
          <w:rFonts w:eastAsia="Calibri" w:cs="Calibri"/>
          <w:sz w:val="16"/>
          <w:szCs w:val="16"/>
        </w:rPr>
      </w:pPr>
    </w:p>
    <w:p w:rsidR="003342F4" w:rsidRDefault="003342F4">
      <w:pPr>
        <w:spacing w:after="0" w:line="240" w:lineRule="auto"/>
        <w:ind w:left="-284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3342F4" w:rsidRDefault="003342F4">
      <w:pPr>
        <w:spacing w:after="0" w:line="240" w:lineRule="auto"/>
        <w:jc w:val="both"/>
        <w:rPr>
          <w:rFonts w:eastAsia="Calibri" w:cs="Calibri"/>
        </w:rPr>
      </w:pPr>
    </w:p>
    <w:sectPr w:rsidR="003342F4" w:rsidSect="003342F4">
      <w:pgSz w:w="11906" w:h="16838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CC5" w:rsidRDefault="003A3CC5" w:rsidP="003342F4">
      <w:pPr>
        <w:spacing w:after="0" w:line="240" w:lineRule="auto"/>
      </w:pPr>
      <w:r>
        <w:separator/>
      </w:r>
    </w:p>
  </w:endnote>
  <w:endnote w:type="continuationSeparator" w:id="0">
    <w:p w:rsidR="003A3CC5" w:rsidRDefault="003A3CC5" w:rsidP="00334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CC5" w:rsidRDefault="003A3CC5" w:rsidP="003342F4">
      <w:pPr>
        <w:spacing w:after="0" w:line="240" w:lineRule="auto"/>
      </w:pPr>
      <w:r w:rsidRPr="003342F4">
        <w:rPr>
          <w:color w:val="000000"/>
        </w:rPr>
        <w:separator/>
      </w:r>
    </w:p>
  </w:footnote>
  <w:footnote w:type="continuationSeparator" w:id="0">
    <w:p w:rsidR="003A3CC5" w:rsidRDefault="003A3CC5" w:rsidP="003342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42F4"/>
    <w:rsid w:val="0031485A"/>
    <w:rsid w:val="003342F4"/>
    <w:rsid w:val="003A3CC5"/>
    <w:rsid w:val="009D23B3"/>
    <w:rsid w:val="00DE2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t-BR" w:eastAsia="pt-BR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342F4"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3342F4"/>
    <w:rPr>
      <w:color w:val="0000FF"/>
      <w:u w:val="single"/>
    </w:rPr>
  </w:style>
  <w:style w:type="paragraph" w:styleId="Corpodetexto3">
    <w:name w:val="Body Text 3"/>
    <w:basedOn w:val="Normal"/>
    <w:rsid w:val="003342F4"/>
    <w:pPr>
      <w:suppressAutoHyphens w:val="0"/>
      <w:spacing w:after="120" w:line="240" w:lineRule="auto"/>
      <w:textAlignment w:val="auto"/>
    </w:pPr>
    <w:rPr>
      <w:rFonts w:ascii="Ecofont_Spranq_eco_Sans" w:hAnsi="Ecofont_Spranq_eco_Sans" w:cs="Tahoma"/>
      <w:sz w:val="16"/>
      <w:szCs w:val="16"/>
    </w:rPr>
  </w:style>
  <w:style w:type="character" w:customStyle="1" w:styleId="Corpodetexto3Char">
    <w:name w:val="Corpo de texto 3 Char"/>
    <w:basedOn w:val="Fontepargpadro"/>
    <w:rsid w:val="003342F4"/>
    <w:rPr>
      <w:rFonts w:ascii="Ecofont_Spranq_eco_Sans" w:hAnsi="Ecofont_Spranq_eco_Sans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decompraspublicas.com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ojosedosul.rs.gov.b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ortaldecompraspublicas.com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Fabiane Schuster</dc:creator>
  <cp:lastModifiedBy>fabiane.schuster</cp:lastModifiedBy>
  <cp:revision>3</cp:revision>
  <dcterms:created xsi:type="dcterms:W3CDTF">2025-02-17T13:01:00Z</dcterms:created>
  <dcterms:modified xsi:type="dcterms:W3CDTF">2025-02-17T17:26:00Z</dcterms:modified>
</cp:coreProperties>
</file>