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6B6" w:rsidRDefault="000276B6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0276B6" w:rsidRDefault="000276B6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:rsidR="00C679C7" w:rsidRPr="000276B6" w:rsidRDefault="00CE5735" w:rsidP="00CE573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0276B6">
        <w:rPr>
          <w:rFonts w:ascii="Arial" w:hAnsi="Arial" w:cs="Arial"/>
          <w:b/>
          <w:color w:val="000000"/>
          <w:sz w:val="24"/>
          <w:szCs w:val="24"/>
        </w:rPr>
        <w:t>AVISO DE LICITAÇÃO</w:t>
      </w:r>
    </w:p>
    <w:p w:rsidR="003B77D5" w:rsidRPr="000276B6" w:rsidRDefault="00CE5735" w:rsidP="00F5201F">
      <w:pPr>
        <w:widowControl w:val="0"/>
        <w:autoSpaceDE w:val="0"/>
        <w:spacing w:after="0" w:line="24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276B6">
        <w:rPr>
          <w:rFonts w:ascii="Arial" w:hAnsi="Arial" w:cs="Arial"/>
          <w:b/>
          <w:color w:val="000000"/>
          <w:sz w:val="24"/>
          <w:szCs w:val="24"/>
        </w:rPr>
        <w:t>PREGÃO ELETRÔNICO N° 0</w:t>
      </w:r>
      <w:r w:rsidR="00F674B6" w:rsidRPr="000276B6">
        <w:rPr>
          <w:rFonts w:ascii="Arial" w:hAnsi="Arial" w:cs="Arial"/>
          <w:b/>
          <w:color w:val="000000"/>
          <w:sz w:val="24"/>
          <w:szCs w:val="24"/>
        </w:rPr>
        <w:t>01</w:t>
      </w:r>
      <w:r w:rsidRPr="000276B6">
        <w:rPr>
          <w:rFonts w:ascii="Arial" w:hAnsi="Arial" w:cs="Arial"/>
          <w:b/>
          <w:color w:val="000000"/>
          <w:sz w:val="24"/>
          <w:szCs w:val="24"/>
        </w:rPr>
        <w:t>/202</w:t>
      </w:r>
      <w:r w:rsidR="00F674B6" w:rsidRPr="000276B6">
        <w:rPr>
          <w:rFonts w:ascii="Arial" w:hAnsi="Arial" w:cs="Arial"/>
          <w:b/>
          <w:color w:val="000000"/>
          <w:sz w:val="24"/>
          <w:szCs w:val="24"/>
        </w:rPr>
        <w:t>6</w:t>
      </w:r>
      <w:r w:rsidR="00C679C7" w:rsidRPr="000276B6">
        <w:rPr>
          <w:rFonts w:ascii="Arial" w:hAnsi="Arial" w:cs="Arial"/>
          <w:color w:val="000000"/>
          <w:sz w:val="24"/>
          <w:szCs w:val="24"/>
        </w:rPr>
        <w:t xml:space="preserve"> - </w:t>
      </w:r>
      <w:r w:rsidRPr="000276B6">
        <w:rPr>
          <w:rFonts w:ascii="Arial" w:hAnsi="Arial" w:cs="Arial"/>
          <w:color w:val="000000"/>
          <w:sz w:val="24"/>
          <w:szCs w:val="24"/>
        </w:rPr>
        <w:t xml:space="preserve">Objeto: </w:t>
      </w:r>
      <w:r w:rsidR="00DC271F" w:rsidRPr="000276B6">
        <w:rPr>
          <w:rFonts w:ascii="Arial" w:hAnsi="Arial" w:cs="Arial"/>
          <w:sz w:val="24"/>
          <w:szCs w:val="24"/>
        </w:rPr>
        <w:t xml:space="preserve">Registro de preços para a aquisição parcelada de </w:t>
      </w:r>
      <w:r w:rsidR="00F674B6" w:rsidRPr="000276B6">
        <w:rPr>
          <w:rFonts w:ascii="Arial" w:hAnsi="Arial" w:cs="Arial"/>
          <w:sz w:val="24"/>
          <w:szCs w:val="24"/>
        </w:rPr>
        <w:t xml:space="preserve">diversos </w:t>
      </w:r>
      <w:r w:rsidR="00DC271F" w:rsidRPr="000276B6">
        <w:rPr>
          <w:rFonts w:ascii="Arial" w:hAnsi="Arial" w:cs="Arial"/>
          <w:sz w:val="24"/>
          <w:szCs w:val="24"/>
        </w:rPr>
        <w:t>materiais elétricos</w:t>
      </w:r>
      <w:r w:rsidRPr="000276B6">
        <w:rPr>
          <w:rFonts w:ascii="Arial" w:hAnsi="Arial" w:cs="Arial"/>
          <w:color w:val="000000"/>
          <w:sz w:val="24"/>
          <w:szCs w:val="24"/>
        </w:rPr>
        <w:t xml:space="preserve">. Abertura dia </w:t>
      </w:r>
      <w:r w:rsidR="00F674B6" w:rsidRPr="000276B6">
        <w:rPr>
          <w:rFonts w:ascii="Arial" w:hAnsi="Arial" w:cs="Arial"/>
          <w:color w:val="000000"/>
          <w:sz w:val="24"/>
          <w:szCs w:val="24"/>
        </w:rPr>
        <w:t>28</w:t>
      </w:r>
      <w:r w:rsidR="00E31BB6" w:rsidRPr="000276B6">
        <w:rPr>
          <w:rFonts w:ascii="Arial" w:hAnsi="Arial" w:cs="Arial"/>
          <w:color w:val="000000"/>
          <w:sz w:val="24"/>
          <w:szCs w:val="24"/>
        </w:rPr>
        <w:t>/</w:t>
      </w:r>
      <w:r w:rsidR="00F674B6" w:rsidRPr="000276B6">
        <w:rPr>
          <w:rFonts w:ascii="Arial" w:hAnsi="Arial" w:cs="Arial"/>
          <w:color w:val="000000"/>
          <w:sz w:val="24"/>
          <w:szCs w:val="24"/>
        </w:rPr>
        <w:t>0</w:t>
      </w:r>
      <w:r w:rsidR="00E31BB6" w:rsidRPr="000276B6">
        <w:rPr>
          <w:rFonts w:ascii="Arial" w:hAnsi="Arial" w:cs="Arial"/>
          <w:color w:val="000000"/>
          <w:sz w:val="24"/>
          <w:szCs w:val="24"/>
        </w:rPr>
        <w:t>1</w:t>
      </w:r>
      <w:r w:rsidR="00FD4860" w:rsidRPr="000276B6">
        <w:rPr>
          <w:rFonts w:ascii="Arial" w:hAnsi="Arial" w:cs="Arial"/>
          <w:color w:val="000000"/>
          <w:sz w:val="24"/>
          <w:szCs w:val="24"/>
        </w:rPr>
        <w:t>/202</w:t>
      </w:r>
      <w:r w:rsidR="00F674B6" w:rsidRPr="000276B6">
        <w:rPr>
          <w:rFonts w:ascii="Arial" w:hAnsi="Arial" w:cs="Arial"/>
          <w:color w:val="000000"/>
          <w:sz w:val="24"/>
          <w:szCs w:val="24"/>
        </w:rPr>
        <w:t>6</w:t>
      </w:r>
      <w:r w:rsidRPr="000276B6">
        <w:rPr>
          <w:rFonts w:ascii="Arial" w:hAnsi="Arial" w:cs="Arial"/>
          <w:color w:val="000000"/>
          <w:sz w:val="24"/>
          <w:szCs w:val="24"/>
        </w:rPr>
        <w:t xml:space="preserve"> às 0</w:t>
      </w:r>
      <w:r w:rsidR="00556AEF" w:rsidRPr="000276B6">
        <w:rPr>
          <w:rFonts w:ascii="Arial" w:hAnsi="Arial" w:cs="Arial"/>
          <w:color w:val="000000"/>
          <w:sz w:val="24"/>
          <w:szCs w:val="24"/>
        </w:rPr>
        <w:t>8</w:t>
      </w:r>
      <w:r w:rsidRPr="000276B6">
        <w:rPr>
          <w:rFonts w:ascii="Arial" w:hAnsi="Arial" w:cs="Arial"/>
          <w:color w:val="000000"/>
          <w:sz w:val="24"/>
          <w:szCs w:val="24"/>
        </w:rPr>
        <w:t>h.</w:t>
      </w:r>
      <w:r w:rsidR="009067C9" w:rsidRPr="000276B6">
        <w:rPr>
          <w:rFonts w:ascii="Arial" w:hAnsi="Arial" w:cs="Arial"/>
          <w:color w:val="000000"/>
          <w:sz w:val="24"/>
          <w:szCs w:val="24"/>
        </w:rPr>
        <w:t xml:space="preserve"> E</w:t>
      </w:r>
      <w:r w:rsidR="00F5201F" w:rsidRPr="000276B6">
        <w:rPr>
          <w:rFonts w:ascii="Arial" w:hAnsi="Arial" w:cs="Arial"/>
          <w:color w:val="000000"/>
          <w:sz w:val="24"/>
          <w:szCs w:val="24"/>
        </w:rPr>
        <w:t>dita</w:t>
      </w:r>
      <w:r w:rsidR="009067C9" w:rsidRPr="000276B6">
        <w:rPr>
          <w:rFonts w:ascii="Arial" w:hAnsi="Arial" w:cs="Arial"/>
          <w:color w:val="000000"/>
          <w:sz w:val="24"/>
          <w:szCs w:val="24"/>
        </w:rPr>
        <w:t>l</w:t>
      </w:r>
      <w:r w:rsidR="00F5201F" w:rsidRPr="000276B6">
        <w:rPr>
          <w:rFonts w:ascii="Arial" w:hAnsi="Arial" w:cs="Arial"/>
          <w:color w:val="000000"/>
          <w:sz w:val="24"/>
          <w:szCs w:val="24"/>
        </w:rPr>
        <w:t xml:space="preserve"> disponíve</w:t>
      </w:r>
      <w:r w:rsidR="009067C9" w:rsidRPr="000276B6">
        <w:rPr>
          <w:rFonts w:ascii="Arial" w:hAnsi="Arial" w:cs="Arial"/>
          <w:color w:val="000000"/>
          <w:sz w:val="24"/>
          <w:szCs w:val="24"/>
        </w:rPr>
        <w:t>l</w:t>
      </w:r>
      <w:r w:rsidRPr="000276B6">
        <w:rPr>
          <w:rFonts w:ascii="Arial" w:hAnsi="Arial" w:cs="Arial"/>
          <w:color w:val="000000"/>
          <w:sz w:val="24"/>
          <w:szCs w:val="24"/>
        </w:rPr>
        <w:t xml:space="preserve"> no site </w:t>
      </w:r>
      <w:hyperlink r:id="rId4" w:history="1">
        <w:r w:rsidRPr="000276B6">
          <w:rPr>
            <w:rFonts w:ascii="Arial" w:hAnsi="Arial" w:cs="Arial"/>
            <w:color w:val="000000"/>
            <w:sz w:val="24"/>
            <w:szCs w:val="24"/>
            <w:u w:val="single"/>
          </w:rPr>
          <w:t>www.saojosedosul.rs.gov.br</w:t>
        </w:r>
      </w:hyperlink>
      <w:r w:rsidRPr="000276B6">
        <w:rPr>
          <w:rFonts w:ascii="Arial" w:hAnsi="Arial" w:cs="Arial"/>
          <w:color w:val="000000"/>
          <w:sz w:val="24"/>
          <w:szCs w:val="24"/>
        </w:rPr>
        <w:t xml:space="preserve">, Portal de Transparência e </w:t>
      </w:r>
      <w:hyperlink r:id="rId5" w:history="1">
        <w:r w:rsidRPr="000276B6">
          <w:rPr>
            <w:rFonts w:ascii="Arial" w:hAnsi="Arial" w:cs="Arial"/>
            <w:color w:val="000000"/>
            <w:sz w:val="24"/>
            <w:szCs w:val="24"/>
            <w:u w:val="single"/>
          </w:rPr>
          <w:t>www.portaldecompraspublicas.com.br</w:t>
        </w:r>
      </w:hyperlink>
      <w:r w:rsidRPr="000276B6">
        <w:rPr>
          <w:rFonts w:ascii="Arial" w:hAnsi="Arial" w:cs="Arial"/>
          <w:color w:val="000000"/>
          <w:sz w:val="24"/>
          <w:szCs w:val="24"/>
        </w:rPr>
        <w:t>.</w:t>
      </w:r>
      <w:r w:rsidR="003B77D5" w:rsidRPr="000276B6">
        <w:rPr>
          <w:rFonts w:ascii="Arial" w:eastAsia="Arial" w:hAnsi="Arial" w:cs="Arial"/>
          <w:sz w:val="24"/>
          <w:szCs w:val="24"/>
        </w:rPr>
        <w:t xml:space="preserve"> Informações: (51) 99768-4553. São José do Sul, </w:t>
      </w:r>
      <w:r w:rsidR="00F674B6" w:rsidRPr="000276B6">
        <w:rPr>
          <w:rFonts w:ascii="Arial" w:eastAsia="Arial" w:hAnsi="Arial" w:cs="Arial"/>
          <w:sz w:val="24"/>
          <w:szCs w:val="24"/>
        </w:rPr>
        <w:t>13</w:t>
      </w:r>
      <w:r w:rsidR="00E31BB6" w:rsidRPr="000276B6">
        <w:rPr>
          <w:rFonts w:ascii="Arial" w:eastAsia="Arial" w:hAnsi="Arial" w:cs="Arial"/>
          <w:sz w:val="24"/>
          <w:szCs w:val="24"/>
        </w:rPr>
        <w:t>/</w:t>
      </w:r>
      <w:r w:rsidR="00F674B6" w:rsidRPr="000276B6">
        <w:rPr>
          <w:rFonts w:ascii="Arial" w:eastAsia="Arial" w:hAnsi="Arial" w:cs="Arial"/>
          <w:sz w:val="24"/>
          <w:szCs w:val="24"/>
        </w:rPr>
        <w:t>0</w:t>
      </w:r>
      <w:r w:rsidR="00E31BB6" w:rsidRPr="000276B6">
        <w:rPr>
          <w:rFonts w:ascii="Arial" w:eastAsia="Arial" w:hAnsi="Arial" w:cs="Arial"/>
          <w:sz w:val="24"/>
          <w:szCs w:val="24"/>
        </w:rPr>
        <w:t>1</w:t>
      </w:r>
      <w:r w:rsidR="003B77D5" w:rsidRPr="000276B6">
        <w:rPr>
          <w:rFonts w:ascii="Arial" w:eastAsia="Arial" w:hAnsi="Arial" w:cs="Arial"/>
          <w:sz w:val="24"/>
          <w:szCs w:val="24"/>
        </w:rPr>
        <w:t>/202</w:t>
      </w:r>
      <w:r w:rsidR="00F674B6" w:rsidRPr="000276B6">
        <w:rPr>
          <w:rFonts w:ascii="Arial" w:eastAsia="Arial" w:hAnsi="Arial" w:cs="Arial"/>
          <w:sz w:val="24"/>
          <w:szCs w:val="24"/>
        </w:rPr>
        <w:t>6</w:t>
      </w:r>
      <w:r w:rsidR="003B77D5" w:rsidRPr="000276B6">
        <w:rPr>
          <w:rFonts w:ascii="Arial" w:eastAsia="Arial" w:hAnsi="Arial" w:cs="Arial"/>
          <w:sz w:val="24"/>
          <w:szCs w:val="24"/>
        </w:rPr>
        <w:t>. Juliane M. Bender - Prefeita Municipal.</w:t>
      </w:r>
    </w:p>
    <w:p w:rsidR="00B27CFD" w:rsidRPr="000276B6" w:rsidRDefault="00B27CFD" w:rsidP="001B4BB1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B27CFD" w:rsidRPr="000276B6" w:rsidSect="000E5DFD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compat/>
  <w:rsids>
    <w:rsidRoot w:val="00CE5735"/>
    <w:rsid w:val="00021950"/>
    <w:rsid w:val="000276B6"/>
    <w:rsid w:val="000B5CC1"/>
    <w:rsid w:val="000E5DFD"/>
    <w:rsid w:val="00125E15"/>
    <w:rsid w:val="001B4BB1"/>
    <w:rsid w:val="00216F82"/>
    <w:rsid w:val="00221E2D"/>
    <w:rsid w:val="00394E8B"/>
    <w:rsid w:val="003B77D5"/>
    <w:rsid w:val="003C7786"/>
    <w:rsid w:val="00556AEF"/>
    <w:rsid w:val="005B7A18"/>
    <w:rsid w:val="005C2747"/>
    <w:rsid w:val="00606654"/>
    <w:rsid w:val="00750664"/>
    <w:rsid w:val="007A5A33"/>
    <w:rsid w:val="009067C9"/>
    <w:rsid w:val="00A6680F"/>
    <w:rsid w:val="00A823C4"/>
    <w:rsid w:val="00AA1CF6"/>
    <w:rsid w:val="00B27CFD"/>
    <w:rsid w:val="00B755B6"/>
    <w:rsid w:val="00BB03B6"/>
    <w:rsid w:val="00BE4737"/>
    <w:rsid w:val="00C679C7"/>
    <w:rsid w:val="00C75F40"/>
    <w:rsid w:val="00C846AD"/>
    <w:rsid w:val="00CE5735"/>
    <w:rsid w:val="00DC271F"/>
    <w:rsid w:val="00E31BB6"/>
    <w:rsid w:val="00F5201F"/>
    <w:rsid w:val="00F674B6"/>
    <w:rsid w:val="00FD4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73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ortaldecompraspublicas.com.br/" TargetMode="External"/><Relationship Id="rId4" Type="http://schemas.openxmlformats.org/officeDocument/2006/relationships/hyperlink" Target="http://www.saojosedosul.rs.gov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fabiane.schuster</dc:creator>
  <cp:lastModifiedBy>stefani.oliveira</cp:lastModifiedBy>
  <cp:revision>4</cp:revision>
  <dcterms:created xsi:type="dcterms:W3CDTF">2024-12-02T18:19:00Z</dcterms:created>
  <dcterms:modified xsi:type="dcterms:W3CDTF">2026-01-13T19:01:00Z</dcterms:modified>
</cp:coreProperties>
</file>