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B29" w:rsidRDefault="00535B29" w:rsidP="005205C5">
      <w:pPr>
        <w:spacing w:after="0" w:line="240" w:lineRule="auto"/>
        <w:jc w:val="center"/>
        <w:rPr>
          <w:rFonts w:ascii="Times New Roman" w:hAnsi="Times New Roman" w:cs="Times New Roman"/>
          <w:b/>
          <w:sz w:val="24"/>
          <w:szCs w:val="24"/>
        </w:rPr>
      </w:pPr>
    </w:p>
    <w:p w:rsidR="00CE4DB3" w:rsidRPr="00BA50D5" w:rsidRDefault="00AA50DC" w:rsidP="005205C5">
      <w:pPr>
        <w:spacing w:after="0" w:line="240" w:lineRule="auto"/>
        <w:jc w:val="center"/>
        <w:rPr>
          <w:rFonts w:ascii="Times New Roman" w:hAnsi="Times New Roman" w:cs="Times New Roman"/>
          <w:b/>
          <w:sz w:val="24"/>
          <w:szCs w:val="24"/>
        </w:rPr>
      </w:pPr>
      <w:r w:rsidRPr="00BA50D5">
        <w:rPr>
          <w:rFonts w:ascii="Times New Roman" w:hAnsi="Times New Roman" w:cs="Times New Roman"/>
          <w:b/>
          <w:sz w:val="24"/>
          <w:szCs w:val="24"/>
        </w:rPr>
        <w:t>Lei</w:t>
      </w:r>
      <w:r w:rsidR="005205C5">
        <w:rPr>
          <w:rFonts w:ascii="Times New Roman" w:hAnsi="Times New Roman" w:cs="Times New Roman"/>
          <w:b/>
          <w:sz w:val="24"/>
          <w:szCs w:val="24"/>
        </w:rPr>
        <w:t xml:space="preserve"> Municipal nº 1.636</w:t>
      </w:r>
      <w:r w:rsidR="00BA50D5" w:rsidRPr="00BA50D5">
        <w:rPr>
          <w:rFonts w:ascii="Times New Roman" w:hAnsi="Times New Roman" w:cs="Times New Roman"/>
          <w:b/>
          <w:sz w:val="24"/>
          <w:szCs w:val="24"/>
        </w:rPr>
        <w:t xml:space="preserve">/2025 </w:t>
      </w:r>
      <w:r w:rsidRPr="00BA50D5">
        <w:rPr>
          <w:rFonts w:ascii="Times New Roman" w:hAnsi="Times New Roman" w:cs="Times New Roman"/>
          <w:b/>
          <w:sz w:val="24"/>
          <w:szCs w:val="24"/>
        </w:rPr>
        <w:t xml:space="preserve">de </w:t>
      </w:r>
      <w:bookmarkStart w:id="0" w:name="_GoBack"/>
      <w:bookmarkEnd w:id="0"/>
      <w:r w:rsidR="005205C5">
        <w:rPr>
          <w:rFonts w:ascii="Times New Roman" w:hAnsi="Times New Roman" w:cs="Times New Roman"/>
          <w:b/>
          <w:sz w:val="24"/>
          <w:szCs w:val="24"/>
        </w:rPr>
        <w:t>10</w:t>
      </w:r>
      <w:r w:rsidR="0060769E" w:rsidRPr="00BA50D5">
        <w:rPr>
          <w:rFonts w:ascii="Times New Roman" w:hAnsi="Times New Roman" w:cs="Times New Roman"/>
          <w:b/>
          <w:sz w:val="24"/>
          <w:szCs w:val="24"/>
        </w:rPr>
        <w:t xml:space="preserve"> de fevereiro de 2025.</w:t>
      </w:r>
    </w:p>
    <w:p w:rsidR="00CE4DB3" w:rsidRDefault="00CE4DB3" w:rsidP="005205C5">
      <w:pPr>
        <w:spacing w:after="0" w:line="240" w:lineRule="auto"/>
        <w:rPr>
          <w:rFonts w:ascii="Times New Roman" w:hAnsi="Times New Roman" w:cs="Times New Roman"/>
          <w:b/>
          <w:sz w:val="24"/>
          <w:szCs w:val="24"/>
        </w:rPr>
      </w:pPr>
    </w:p>
    <w:p w:rsidR="00535B29" w:rsidRDefault="00535B29" w:rsidP="005205C5">
      <w:pPr>
        <w:spacing w:after="0" w:line="240" w:lineRule="auto"/>
        <w:ind w:left="4253"/>
        <w:jc w:val="both"/>
        <w:rPr>
          <w:rFonts w:ascii="Times New Roman" w:hAnsi="Times New Roman" w:cs="Times New Roman"/>
          <w:b/>
          <w:sz w:val="24"/>
          <w:szCs w:val="24"/>
        </w:rPr>
      </w:pPr>
    </w:p>
    <w:p w:rsidR="00CE4DB3" w:rsidRPr="00BA50D5" w:rsidRDefault="00CE4DB3" w:rsidP="00535B29">
      <w:pPr>
        <w:spacing w:after="0" w:line="240" w:lineRule="auto"/>
        <w:ind w:left="4536"/>
        <w:jc w:val="both"/>
        <w:rPr>
          <w:rFonts w:ascii="Times New Roman" w:hAnsi="Times New Roman" w:cs="Times New Roman"/>
          <w:b/>
          <w:sz w:val="24"/>
          <w:szCs w:val="24"/>
        </w:rPr>
      </w:pPr>
      <w:r w:rsidRPr="00BA50D5">
        <w:rPr>
          <w:rFonts w:ascii="Times New Roman" w:hAnsi="Times New Roman" w:cs="Times New Roman"/>
          <w:b/>
          <w:sz w:val="24"/>
          <w:szCs w:val="24"/>
        </w:rPr>
        <w:t>“</w:t>
      </w:r>
      <w:r w:rsidR="00AA50DC" w:rsidRPr="00BA50D5">
        <w:rPr>
          <w:rFonts w:ascii="Times New Roman" w:hAnsi="Times New Roman" w:cs="Times New Roman"/>
          <w:b/>
          <w:sz w:val="24"/>
          <w:szCs w:val="24"/>
        </w:rPr>
        <w:t>Autoriza o Poder Executivo Municipal celebrar convênio com o Hospital São Roque de Getúlio Vargas, e dá outras providências.</w:t>
      </w:r>
      <w:r w:rsidR="003A5D70" w:rsidRPr="00BA50D5">
        <w:rPr>
          <w:rFonts w:ascii="Times New Roman" w:hAnsi="Times New Roman" w:cs="Times New Roman"/>
          <w:b/>
          <w:sz w:val="24"/>
          <w:szCs w:val="24"/>
        </w:rPr>
        <w:t>”</w:t>
      </w:r>
    </w:p>
    <w:p w:rsidR="00CE4DB3" w:rsidRDefault="00CE4DB3" w:rsidP="005205C5">
      <w:pPr>
        <w:spacing w:after="0" w:line="240" w:lineRule="auto"/>
        <w:rPr>
          <w:rFonts w:ascii="Times New Roman" w:hAnsi="Times New Roman" w:cs="Times New Roman"/>
          <w:sz w:val="24"/>
          <w:szCs w:val="24"/>
        </w:rPr>
      </w:pPr>
    </w:p>
    <w:p w:rsidR="00535B29" w:rsidRDefault="00535B29" w:rsidP="005205C5">
      <w:pPr>
        <w:spacing w:after="0" w:line="240" w:lineRule="auto"/>
        <w:rPr>
          <w:rFonts w:ascii="Times New Roman" w:hAnsi="Times New Roman" w:cs="Times New Roman"/>
          <w:sz w:val="24"/>
          <w:szCs w:val="24"/>
        </w:rPr>
      </w:pPr>
    </w:p>
    <w:p w:rsidR="00B40A18" w:rsidRDefault="00B40A18" w:rsidP="005205C5">
      <w:pPr>
        <w:spacing w:after="0" w:line="240" w:lineRule="auto"/>
        <w:ind w:firstLine="1418"/>
        <w:jc w:val="both"/>
        <w:rPr>
          <w:rFonts w:ascii="Times New Roman" w:eastAsia="Calibri" w:hAnsi="Times New Roman" w:cs="Times New Roman"/>
          <w:sz w:val="24"/>
          <w:szCs w:val="24"/>
        </w:rPr>
      </w:pPr>
      <w:r w:rsidRPr="00BA50D5">
        <w:rPr>
          <w:rFonts w:ascii="Times New Roman" w:eastAsia="Calibri" w:hAnsi="Times New Roman" w:cs="Times New Roman"/>
          <w:b/>
          <w:bCs/>
          <w:sz w:val="24"/>
          <w:szCs w:val="24"/>
        </w:rPr>
        <w:t xml:space="preserve">O </w:t>
      </w:r>
      <w:r w:rsidRPr="00BA50D5">
        <w:rPr>
          <w:rFonts w:ascii="Times New Roman" w:eastAsia="Calibri" w:hAnsi="Times New Roman" w:cs="Times New Roman"/>
          <w:b/>
          <w:sz w:val="24"/>
          <w:szCs w:val="24"/>
        </w:rPr>
        <w:t>Prefeito Municipal de Cruzaltense</w:t>
      </w:r>
      <w:r w:rsidRPr="00BA50D5">
        <w:rPr>
          <w:rFonts w:ascii="Times New Roman" w:eastAsia="Calibri" w:hAnsi="Times New Roman" w:cs="Times New Roman"/>
          <w:sz w:val="24"/>
          <w:szCs w:val="24"/>
        </w:rPr>
        <w:t>, Estado do Rio Grande do Sul, usando das atribuições que lhe confere a Lei Orgânica do Município.</w:t>
      </w:r>
    </w:p>
    <w:p w:rsidR="005205C5" w:rsidRPr="00BA50D5" w:rsidRDefault="005205C5" w:rsidP="005205C5">
      <w:pPr>
        <w:spacing w:after="0" w:line="240" w:lineRule="auto"/>
        <w:ind w:firstLine="1418"/>
        <w:jc w:val="both"/>
        <w:rPr>
          <w:rFonts w:ascii="Times New Roman" w:eastAsia="Calibri" w:hAnsi="Times New Roman" w:cs="Times New Roman"/>
          <w:sz w:val="24"/>
          <w:szCs w:val="24"/>
        </w:rPr>
      </w:pPr>
    </w:p>
    <w:p w:rsidR="00B40A18" w:rsidRPr="00BA50D5" w:rsidRDefault="00B40A18" w:rsidP="005205C5">
      <w:pPr>
        <w:spacing w:after="0" w:line="240" w:lineRule="auto"/>
        <w:ind w:firstLine="1418"/>
        <w:jc w:val="both"/>
        <w:rPr>
          <w:rFonts w:ascii="Times New Roman" w:eastAsia="Calibri" w:hAnsi="Times New Roman" w:cs="Times New Roman"/>
          <w:sz w:val="24"/>
          <w:szCs w:val="24"/>
        </w:rPr>
      </w:pPr>
      <w:r w:rsidRPr="00BA50D5">
        <w:rPr>
          <w:rFonts w:ascii="Times New Roman" w:eastAsia="Calibri" w:hAnsi="Times New Roman" w:cs="Times New Roman"/>
          <w:b/>
          <w:bCs/>
          <w:sz w:val="24"/>
          <w:szCs w:val="24"/>
        </w:rPr>
        <w:t>FAÇO SABER,</w:t>
      </w:r>
      <w:r w:rsidRPr="00BA50D5">
        <w:rPr>
          <w:rFonts w:ascii="Times New Roman" w:eastAsia="Calibri" w:hAnsi="Times New Roman" w:cs="Times New Roman"/>
          <w:sz w:val="24"/>
          <w:szCs w:val="24"/>
        </w:rPr>
        <w:t xml:space="preserve"> que a Câmara Municipal de Vereadores aprovou e eu sanciono e promulgo a seguinte Lei:</w:t>
      </w:r>
    </w:p>
    <w:p w:rsidR="00CE4DB3" w:rsidRPr="00BA50D5" w:rsidRDefault="00CE4DB3" w:rsidP="005205C5">
      <w:pPr>
        <w:spacing w:after="0" w:line="240" w:lineRule="auto"/>
        <w:rPr>
          <w:rFonts w:ascii="Times New Roman" w:hAnsi="Times New Roman" w:cs="Times New Roman"/>
          <w:sz w:val="24"/>
          <w:szCs w:val="24"/>
        </w:rPr>
      </w:pPr>
    </w:p>
    <w:p w:rsidR="00B40A18" w:rsidRPr="00BA50D5" w:rsidRDefault="00B40A18" w:rsidP="005205C5">
      <w:pPr>
        <w:spacing w:after="0" w:line="240" w:lineRule="auto"/>
        <w:jc w:val="both"/>
        <w:rPr>
          <w:rFonts w:ascii="Times New Roman" w:eastAsia="Times New Roman" w:hAnsi="Times New Roman" w:cs="Times New Roman"/>
          <w:sz w:val="24"/>
          <w:szCs w:val="24"/>
          <w:lang w:eastAsia="pt-BR"/>
        </w:rPr>
      </w:pPr>
      <w:r w:rsidRPr="00BA50D5">
        <w:rPr>
          <w:rFonts w:ascii="Times New Roman" w:eastAsia="Times New Roman" w:hAnsi="Times New Roman" w:cs="Times New Roman"/>
          <w:sz w:val="24"/>
          <w:szCs w:val="24"/>
          <w:lang w:eastAsia="pt-BR"/>
        </w:rPr>
        <w:tab/>
      </w:r>
      <w:r w:rsidRPr="00BA50D5">
        <w:rPr>
          <w:rFonts w:ascii="Times New Roman" w:eastAsia="Times New Roman" w:hAnsi="Times New Roman" w:cs="Times New Roman"/>
          <w:sz w:val="24"/>
          <w:szCs w:val="24"/>
          <w:lang w:eastAsia="pt-BR"/>
        </w:rPr>
        <w:tab/>
      </w:r>
      <w:r w:rsidRPr="00BA50D5">
        <w:rPr>
          <w:rFonts w:ascii="Times New Roman" w:eastAsia="Times New Roman" w:hAnsi="Times New Roman" w:cs="Times New Roman"/>
          <w:b/>
          <w:sz w:val="24"/>
          <w:szCs w:val="24"/>
          <w:lang w:eastAsia="pt-BR"/>
        </w:rPr>
        <w:t>Art. 1º</w:t>
      </w:r>
      <w:r w:rsidRPr="00BA50D5">
        <w:rPr>
          <w:rFonts w:ascii="Times New Roman" w:eastAsia="Times New Roman" w:hAnsi="Times New Roman" w:cs="Times New Roman"/>
          <w:sz w:val="24"/>
          <w:szCs w:val="24"/>
          <w:lang w:eastAsia="pt-BR"/>
        </w:rPr>
        <w:t xml:space="preserve"> Fica o Poder Executivo Municipal autorizado a celebrar Convênio com o Hospital São Roque, sociedade civil beneficente, com sede na Rua Jacob </w:t>
      </w:r>
      <w:proofErr w:type="spellStart"/>
      <w:r w:rsidRPr="00BA50D5">
        <w:rPr>
          <w:rFonts w:ascii="Times New Roman" w:eastAsia="Times New Roman" w:hAnsi="Times New Roman" w:cs="Times New Roman"/>
          <w:sz w:val="24"/>
          <w:szCs w:val="24"/>
          <w:lang w:eastAsia="pt-BR"/>
        </w:rPr>
        <w:t>Gremmelmaier</w:t>
      </w:r>
      <w:proofErr w:type="spellEnd"/>
      <w:r w:rsidRPr="00BA50D5">
        <w:rPr>
          <w:rFonts w:ascii="Times New Roman" w:eastAsia="Times New Roman" w:hAnsi="Times New Roman" w:cs="Times New Roman"/>
          <w:sz w:val="24"/>
          <w:szCs w:val="24"/>
          <w:lang w:eastAsia="pt-BR"/>
        </w:rPr>
        <w:t>, nº 212, na cidade de Getúlio Vargas, inscrito no CNPJ sob o nº 90.156.217/0001-88.</w:t>
      </w:r>
    </w:p>
    <w:p w:rsidR="00B40A18" w:rsidRPr="00BA50D5" w:rsidRDefault="00B40A18" w:rsidP="005205C5">
      <w:pPr>
        <w:spacing w:after="0" w:line="240" w:lineRule="auto"/>
        <w:jc w:val="both"/>
        <w:rPr>
          <w:rFonts w:ascii="Times New Roman" w:eastAsia="Times New Roman" w:hAnsi="Times New Roman" w:cs="Times New Roman"/>
          <w:sz w:val="24"/>
          <w:szCs w:val="24"/>
          <w:lang w:eastAsia="pt-BR"/>
        </w:rPr>
      </w:pPr>
    </w:p>
    <w:p w:rsidR="00B40A18" w:rsidRPr="00BA50D5" w:rsidRDefault="00B40A18" w:rsidP="005205C5">
      <w:pPr>
        <w:spacing w:after="0" w:line="240" w:lineRule="auto"/>
        <w:jc w:val="both"/>
        <w:rPr>
          <w:rFonts w:ascii="Times New Roman" w:eastAsia="Times New Roman" w:hAnsi="Times New Roman" w:cs="Times New Roman"/>
          <w:sz w:val="24"/>
          <w:szCs w:val="24"/>
          <w:lang w:eastAsia="pt-BR"/>
        </w:rPr>
      </w:pPr>
      <w:bookmarkStart w:id="1" w:name="a2"/>
      <w:bookmarkEnd w:id="1"/>
      <w:r w:rsidRPr="00BA50D5">
        <w:rPr>
          <w:rFonts w:ascii="Times New Roman" w:eastAsia="Times New Roman" w:hAnsi="Times New Roman" w:cs="Times New Roman"/>
          <w:sz w:val="24"/>
          <w:szCs w:val="24"/>
          <w:lang w:eastAsia="pt-BR"/>
        </w:rPr>
        <w:tab/>
      </w:r>
      <w:r w:rsidRPr="00BA50D5">
        <w:rPr>
          <w:rFonts w:ascii="Times New Roman" w:eastAsia="Times New Roman" w:hAnsi="Times New Roman" w:cs="Times New Roman"/>
          <w:sz w:val="24"/>
          <w:szCs w:val="24"/>
          <w:lang w:eastAsia="pt-BR"/>
        </w:rPr>
        <w:tab/>
      </w:r>
      <w:r w:rsidRPr="00BA50D5">
        <w:rPr>
          <w:rFonts w:ascii="Times New Roman" w:eastAsia="Times New Roman" w:hAnsi="Times New Roman" w:cs="Times New Roman"/>
          <w:b/>
          <w:bCs/>
          <w:sz w:val="24"/>
          <w:szCs w:val="24"/>
          <w:lang w:eastAsia="pt-BR"/>
        </w:rPr>
        <w:t>Art. 2º</w:t>
      </w:r>
      <w:r w:rsidRPr="00BA50D5">
        <w:rPr>
          <w:rFonts w:ascii="Times New Roman" w:eastAsia="Times New Roman" w:hAnsi="Times New Roman" w:cs="Times New Roman"/>
          <w:sz w:val="24"/>
          <w:szCs w:val="24"/>
          <w:lang w:eastAsia="pt-BR"/>
        </w:rPr>
        <w:t xml:space="preserve"> O objetivo do Convênio será o de garantir o atendimento médico, com disponibilidade 24h diárias, nas áreas de clinicas médicas estabelecidas no convênio.</w:t>
      </w:r>
    </w:p>
    <w:p w:rsidR="00B40A18" w:rsidRPr="00BA50D5" w:rsidRDefault="00B40A18" w:rsidP="005205C5">
      <w:pPr>
        <w:spacing w:after="0" w:line="240" w:lineRule="auto"/>
        <w:jc w:val="both"/>
        <w:rPr>
          <w:rFonts w:ascii="Times New Roman" w:eastAsia="Times New Roman" w:hAnsi="Times New Roman" w:cs="Times New Roman"/>
          <w:sz w:val="24"/>
          <w:szCs w:val="24"/>
          <w:lang w:eastAsia="pt-BR"/>
        </w:rPr>
      </w:pPr>
    </w:p>
    <w:p w:rsidR="00B40A18" w:rsidRDefault="00B40A18" w:rsidP="005205C5">
      <w:pPr>
        <w:spacing w:after="0" w:line="240" w:lineRule="auto"/>
        <w:jc w:val="both"/>
        <w:rPr>
          <w:rFonts w:ascii="Times New Roman" w:hAnsi="Times New Roman" w:cs="Times New Roman"/>
          <w:sz w:val="24"/>
          <w:szCs w:val="24"/>
        </w:rPr>
      </w:pPr>
      <w:r w:rsidRPr="00BA50D5">
        <w:rPr>
          <w:rFonts w:ascii="Times New Roman" w:hAnsi="Times New Roman" w:cs="Times New Roman"/>
          <w:sz w:val="24"/>
          <w:szCs w:val="24"/>
          <w:lang w:eastAsia="pt-BR"/>
        </w:rPr>
        <w:tab/>
      </w:r>
      <w:r w:rsidRPr="00BA50D5">
        <w:rPr>
          <w:rFonts w:ascii="Times New Roman" w:hAnsi="Times New Roman" w:cs="Times New Roman"/>
          <w:sz w:val="24"/>
          <w:szCs w:val="24"/>
          <w:lang w:eastAsia="pt-BR"/>
        </w:rPr>
        <w:tab/>
      </w:r>
      <w:r w:rsidRPr="00BA50D5">
        <w:rPr>
          <w:rFonts w:ascii="Times New Roman" w:hAnsi="Times New Roman" w:cs="Times New Roman"/>
          <w:b/>
          <w:sz w:val="24"/>
          <w:szCs w:val="24"/>
          <w:lang w:eastAsia="pt-BR"/>
        </w:rPr>
        <w:t>Art. 3º</w:t>
      </w:r>
      <w:bookmarkStart w:id="2" w:name="a3"/>
      <w:bookmarkEnd w:id="2"/>
      <w:r w:rsidRPr="00BA50D5">
        <w:rPr>
          <w:rFonts w:ascii="Times New Roman" w:hAnsi="Times New Roman" w:cs="Times New Roman"/>
          <w:sz w:val="24"/>
          <w:szCs w:val="24"/>
        </w:rPr>
        <w:t>O Município pagará ao Hospital os valores constantes na minuta do convênio em anexo, somente pelos procedimentos realizados.</w:t>
      </w:r>
    </w:p>
    <w:p w:rsidR="005205C5" w:rsidRPr="00BA50D5" w:rsidRDefault="005205C5" w:rsidP="005205C5">
      <w:pPr>
        <w:spacing w:after="0" w:line="240" w:lineRule="auto"/>
        <w:jc w:val="both"/>
        <w:rPr>
          <w:rFonts w:ascii="Times New Roman" w:hAnsi="Times New Roman" w:cs="Times New Roman"/>
          <w:sz w:val="24"/>
          <w:szCs w:val="24"/>
        </w:rPr>
      </w:pPr>
    </w:p>
    <w:p w:rsidR="00B40A18" w:rsidRDefault="00B40A18" w:rsidP="005205C5">
      <w:pPr>
        <w:spacing w:after="0" w:line="240" w:lineRule="auto"/>
        <w:jc w:val="both"/>
        <w:rPr>
          <w:rFonts w:ascii="Times New Roman" w:hAnsi="Times New Roman" w:cs="Times New Roman"/>
          <w:sz w:val="24"/>
          <w:szCs w:val="24"/>
        </w:rPr>
      </w:pPr>
      <w:r w:rsidRPr="00BA50D5">
        <w:rPr>
          <w:rFonts w:ascii="Times New Roman" w:hAnsi="Times New Roman" w:cs="Times New Roman"/>
          <w:sz w:val="24"/>
          <w:szCs w:val="24"/>
        </w:rPr>
        <w:tab/>
      </w:r>
      <w:r w:rsidRPr="00BA50D5">
        <w:rPr>
          <w:rFonts w:ascii="Times New Roman" w:hAnsi="Times New Roman" w:cs="Times New Roman"/>
          <w:sz w:val="24"/>
          <w:szCs w:val="24"/>
        </w:rPr>
        <w:tab/>
      </w:r>
      <w:r w:rsidRPr="00BA50D5">
        <w:rPr>
          <w:rFonts w:ascii="Times New Roman" w:hAnsi="Times New Roman" w:cs="Times New Roman"/>
          <w:b/>
          <w:sz w:val="24"/>
          <w:szCs w:val="24"/>
        </w:rPr>
        <w:t>Art. 4º</w:t>
      </w:r>
      <w:bookmarkStart w:id="3" w:name="a4"/>
      <w:bookmarkEnd w:id="3"/>
      <w:r w:rsidRPr="00BA50D5">
        <w:rPr>
          <w:rFonts w:ascii="Times New Roman" w:hAnsi="Times New Roman" w:cs="Times New Roman"/>
          <w:sz w:val="24"/>
          <w:szCs w:val="24"/>
        </w:rPr>
        <w:t xml:space="preserve">O Convênio terá duração de 01 (um) ano, contados a partir </w:t>
      </w:r>
      <w:r w:rsidR="00FE1246" w:rsidRPr="00BA50D5">
        <w:rPr>
          <w:rFonts w:ascii="Times New Roman" w:hAnsi="Times New Roman" w:cs="Times New Roman"/>
          <w:sz w:val="24"/>
          <w:szCs w:val="24"/>
        </w:rPr>
        <w:t>da sua assinatura</w:t>
      </w:r>
      <w:r w:rsidR="00BA50D5" w:rsidRPr="00BA50D5">
        <w:rPr>
          <w:rFonts w:ascii="Times New Roman" w:hAnsi="Times New Roman" w:cs="Times New Roman"/>
          <w:sz w:val="24"/>
          <w:szCs w:val="24"/>
        </w:rPr>
        <w:t xml:space="preserve">, </w:t>
      </w:r>
      <w:r w:rsidRPr="00BA50D5">
        <w:rPr>
          <w:rFonts w:ascii="Times New Roman" w:hAnsi="Times New Roman" w:cs="Times New Roman"/>
          <w:sz w:val="24"/>
          <w:szCs w:val="24"/>
        </w:rPr>
        <w:t>podendo ser prorrogado por iguais e sucessivos períodos</w:t>
      </w:r>
      <w:proofErr w:type="gramStart"/>
      <w:r w:rsidRPr="00BA50D5">
        <w:rPr>
          <w:rFonts w:ascii="Times New Roman" w:hAnsi="Times New Roman" w:cs="Times New Roman"/>
          <w:sz w:val="24"/>
          <w:szCs w:val="24"/>
        </w:rPr>
        <w:t xml:space="preserve"> </w:t>
      </w:r>
      <w:r w:rsidR="00FE1246" w:rsidRPr="00BA50D5">
        <w:rPr>
          <w:rFonts w:ascii="Times New Roman" w:hAnsi="Times New Roman" w:cs="Times New Roman"/>
          <w:sz w:val="24"/>
          <w:szCs w:val="24"/>
        </w:rPr>
        <w:t xml:space="preserve"> </w:t>
      </w:r>
      <w:proofErr w:type="gramEnd"/>
      <w:r w:rsidR="00FE1246" w:rsidRPr="00BA50D5">
        <w:rPr>
          <w:rFonts w:ascii="Times New Roman" w:hAnsi="Times New Roman" w:cs="Times New Roman"/>
          <w:sz w:val="24"/>
          <w:szCs w:val="24"/>
        </w:rPr>
        <w:t>de conformidade com o que estabelece a Lei nº. 14.133/2021.</w:t>
      </w:r>
    </w:p>
    <w:p w:rsidR="005205C5" w:rsidRPr="00BA50D5" w:rsidRDefault="005205C5" w:rsidP="005205C5">
      <w:pPr>
        <w:spacing w:after="0" w:line="240" w:lineRule="auto"/>
        <w:jc w:val="both"/>
        <w:rPr>
          <w:rFonts w:ascii="Times New Roman" w:hAnsi="Times New Roman" w:cs="Times New Roman"/>
          <w:sz w:val="24"/>
          <w:szCs w:val="24"/>
        </w:rPr>
      </w:pPr>
    </w:p>
    <w:p w:rsidR="00B40A18" w:rsidRPr="00BA50D5" w:rsidRDefault="00B40A18" w:rsidP="005205C5">
      <w:pPr>
        <w:spacing w:after="0" w:line="240" w:lineRule="auto"/>
        <w:jc w:val="both"/>
        <w:rPr>
          <w:rFonts w:ascii="Times New Roman" w:eastAsia="MingLiU-ExtB" w:hAnsi="Times New Roman" w:cs="Times New Roman"/>
          <w:sz w:val="24"/>
          <w:szCs w:val="24"/>
        </w:rPr>
      </w:pPr>
      <w:r w:rsidRPr="00BA50D5">
        <w:rPr>
          <w:rFonts w:ascii="Times New Roman" w:hAnsi="Times New Roman" w:cs="Times New Roman"/>
          <w:sz w:val="24"/>
          <w:szCs w:val="24"/>
        </w:rPr>
        <w:tab/>
      </w:r>
      <w:r w:rsidRPr="00BA50D5">
        <w:rPr>
          <w:rFonts w:ascii="Times New Roman" w:hAnsi="Times New Roman" w:cs="Times New Roman"/>
          <w:sz w:val="24"/>
          <w:szCs w:val="24"/>
        </w:rPr>
        <w:tab/>
      </w:r>
      <w:r w:rsidRPr="00BA50D5">
        <w:rPr>
          <w:rFonts w:ascii="Times New Roman" w:hAnsi="Times New Roman" w:cs="Times New Roman"/>
          <w:b/>
          <w:sz w:val="24"/>
          <w:szCs w:val="24"/>
        </w:rPr>
        <w:t>Art. 5</w:t>
      </w:r>
      <w:r w:rsidRPr="00BA50D5">
        <w:rPr>
          <w:rFonts w:ascii="Times New Roman" w:eastAsia="MingLiU-ExtB" w:hAnsi="Times New Roman" w:cs="Times New Roman"/>
          <w:b/>
          <w:sz w:val="24"/>
          <w:szCs w:val="24"/>
        </w:rPr>
        <w:t>º</w:t>
      </w:r>
      <w:r w:rsidRPr="00BA50D5">
        <w:rPr>
          <w:rFonts w:ascii="Times New Roman" w:eastAsia="MingLiU-ExtB" w:hAnsi="Times New Roman" w:cs="Times New Roman"/>
          <w:sz w:val="24"/>
          <w:szCs w:val="24"/>
        </w:rPr>
        <w:t xml:space="preserve"> O r</w:t>
      </w:r>
      <w:r w:rsidR="00303427" w:rsidRPr="00BA50D5">
        <w:rPr>
          <w:rFonts w:ascii="Times New Roman" w:eastAsia="MingLiU-ExtB" w:hAnsi="Times New Roman" w:cs="Times New Roman"/>
          <w:sz w:val="24"/>
          <w:szCs w:val="24"/>
        </w:rPr>
        <w:t xml:space="preserve">eajuste anual se dará através da variação anual </w:t>
      </w:r>
      <w:proofErr w:type="gramStart"/>
      <w:r w:rsidR="00303427" w:rsidRPr="00BA50D5">
        <w:rPr>
          <w:rFonts w:ascii="Times New Roman" w:eastAsia="MingLiU-ExtB" w:hAnsi="Times New Roman" w:cs="Times New Roman"/>
          <w:sz w:val="24"/>
          <w:szCs w:val="24"/>
        </w:rPr>
        <w:t>doÍndice</w:t>
      </w:r>
      <w:proofErr w:type="gramEnd"/>
      <w:r w:rsidR="00303427" w:rsidRPr="00BA50D5">
        <w:rPr>
          <w:rFonts w:ascii="Times New Roman" w:eastAsia="MingLiU-ExtB" w:hAnsi="Times New Roman" w:cs="Times New Roman"/>
          <w:sz w:val="24"/>
          <w:szCs w:val="24"/>
        </w:rPr>
        <w:t xml:space="preserve"> Nacional</w:t>
      </w:r>
      <w:r w:rsidR="00BA50D5" w:rsidRPr="00BA50D5">
        <w:rPr>
          <w:rFonts w:ascii="Times New Roman" w:eastAsia="MingLiU-ExtB" w:hAnsi="Times New Roman" w:cs="Times New Roman"/>
          <w:sz w:val="24"/>
          <w:szCs w:val="24"/>
        </w:rPr>
        <w:t xml:space="preserve"> de Preços ao Consumidor Amplo – IPCA.</w:t>
      </w:r>
    </w:p>
    <w:p w:rsidR="00303427" w:rsidRDefault="00303427" w:rsidP="005205C5">
      <w:pPr>
        <w:spacing w:after="0" w:line="240" w:lineRule="auto"/>
        <w:jc w:val="both"/>
        <w:rPr>
          <w:rFonts w:ascii="Times New Roman" w:eastAsia="MingLiU-ExtB" w:hAnsi="Times New Roman" w:cs="Times New Roman"/>
          <w:sz w:val="24"/>
          <w:szCs w:val="24"/>
        </w:rPr>
      </w:pPr>
      <w:r w:rsidRPr="00BA50D5">
        <w:rPr>
          <w:rFonts w:ascii="Times New Roman" w:eastAsia="MingLiU-ExtB" w:hAnsi="Times New Roman" w:cs="Times New Roman"/>
          <w:sz w:val="24"/>
          <w:szCs w:val="24"/>
        </w:rPr>
        <w:tab/>
      </w:r>
      <w:r w:rsidRPr="00BA50D5">
        <w:rPr>
          <w:rFonts w:ascii="Times New Roman" w:eastAsia="MingLiU-ExtB" w:hAnsi="Times New Roman" w:cs="Times New Roman"/>
          <w:sz w:val="24"/>
          <w:szCs w:val="24"/>
        </w:rPr>
        <w:tab/>
      </w:r>
      <w:r w:rsidRPr="00BA50D5">
        <w:rPr>
          <w:rFonts w:ascii="Times New Roman" w:eastAsia="MingLiU-ExtB" w:hAnsi="Times New Roman" w:cs="Times New Roman"/>
          <w:b/>
          <w:sz w:val="24"/>
          <w:szCs w:val="24"/>
        </w:rPr>
        <w:t>Parágrafo único.</w:t>
      </w:r>
      <w:r w:rsidR="003A5D70" w:rsidRPr="00BA50D5">
        <w:rPr>
          <w:rFonts w:ascii="Times New Roman" w:eastAsia="MingLiU-ExtB" w:hAnsi="Times New Roman" w:cs="Times New Roman"/>
          <w:sz w:val="24"/>
          <w:szCs w:val="24"/>
        </w:rPr>
        <w:t xml:space="preserve"> No</w:t>
      </w:r>
      <w:r w:rsidRPr="00BA50D5">
        <w:rPr>
          <w:rFonts w:ascii="Times New Roman" w:eastAsia="MingLiU-ExtB" w:hAnsi="Times New Roman" w:cs="Times New Roman"/>
          <w:sz w:val="24"/>
          <w:szCs w:val="24"/>
        </w:rPr>
        <w:t xml:space="preserve"> caso do índice eleito no </w:t>
      </w:r>
      <w:r w:rsidRPr="00BA50D5">
        <w:rPr>
          <w:rFonts w:ascii="Times New Roman" w:eastAsia="MingLiU-ExtB" w:hAnsi="Times New Roman" w:cs="Times New Roman"/>
          <w:i/>
          <w:sz w:val="24"/>
          <w:szCs w:val="24"/>
        </w:rPr>
        <w:t>capu</w:t>
      </w:r>
      <w:r w:rsidRPr="00BA50D5">
        <w:rPr>
          <w:rFonts w:ascii="Times New Roman" w:eastAsia="MingLiU-ExtB" w:hAnsi="Times New Roman" w:cs="Times New Roman"/>
          <w:sz w:val="24"/>
          <w:szCs w:val="24"/>
        </w:rPr>
        <w:t xml:space="preserve">t deste artigo se tonar demasiadamente </w:t>
      </w:r>
      <w:r w:rsidR="003A5D70" w:rsidRPr="00BA50D5">
        <w:rPr>
          <w:rFonts w:ascii="Times New Roman" w:eastAsia="MingLiU-ExtB" w:hAnsi="Times New Roman" w:cs="Times New Roman"/>
          <w:sz w:val="24"/>
          <w:szCs w:val="24"/>
        </w:rPr>
        <w:t>oneroso e/ou deficitário, as partes poderão efetuar acordo visando preservar o equilíbrio econômico-financeiro do valor do convênio.</w:t>
      </w:r>
    </w:p>
    <w:p w:rsidR="005205C5" w:rsidRPr="00BA50D5" w:rsidRDefault="005205C5" w:rsidP="005205C5">
      <w:pPr>
        <w:spacing w:after="0" w:line="240" w:lineRule="auto"/>
        <w:jc w:val="both"/>
        <w:rPr>
          <w:rFonts w:ascii="Times New Roman" w:eastAsia="MingLiU-ExtB" w:hAnsi="Times New Roman" w:cs="Times New Roman"/>
          <w:sz w:val="24"/>
          <w:szCs w:val="24"/>
        </w:rPr>
      </w:pPr>
    </w:p>
    <w:p w:rsidR="003A5D70" w:rsidRDefault="003A5D70" w:rsidP="005205C5">
      <w:pPr>
        <w:spacing w:after="0" w:line="240" w:lineRule="auto"/>
        <w:jc w:val="both"/>
        <w:rPr>
          <w:rFonts w:ascii="Times New Roman" w:hAnsi="Times New Roman" w:cs="Times New Roman"/>
          <w:sz w:val="24"/>
          <w:szCs w:val="24"/>
        </w:rPr>
      </w:pPr>
      <w:r w:rsidRPr="00BA50D5">
        <w:rPr>
          <w:rFonts w:ascii="Times New Roman" w:eastAsia="MingLiU-ExtB" w:hAnsi="Times New Roman" w:cs="Times New Roman"/>
          <w:sz w:val="24"/>
          <w:szCs w:val="24"/>
        </w:rPr>
        <w:tab/>
      </w:r>
      <w:r w:rsidRPr="00BA50D5">
        <w:rPr>
          <w:rFonts w:ascii="Times New Roman" w:eastAsia="MingLiU-ExtB" w:hAnsi="Times New Roman" w:cs="Times New Roman"/>
          <w:sz w:val="24"/>
          <w:szCs w:val="24"/>
        </w:rPr>
        <w:tab/>
      </w:r>
      <w:r w:rsidRPr="00BA50D5">
        <w:rPr>
          <w:rFonts w:ascii="Times New Roman" w:eastAsia="MingLiU-ExtB" w:hAnsi="Times New Roman" w:cs="Times New Roman"/>
          <w:b/>
          <w:bCs/>
          <w:sz w:val="24"/>
          <w:szCs w:val="24"/>
        </w:rPr>
        <w:t>Art. 6º</w:t>
      </w:r>
      <w:bookmarkStart w:id="4" w:name="a5"/>
      <w:bookmarkEnd w:id="4"/>
      <w:r w:rsidR="00B40A18" w:rsidRPr="00BA50D5">
        <w:rPr>
          <w:rFonts w:ascii="Times New Roman" w:hAnsi="Times New Roman" w:cs="Times New Roman"/>
          <w:sz w:val="24"/>
          <w:szCs w:val="24"/>
        </w:rPr>
        <w:t xml:space="preserve"> As despesas da presente Lei correrão por conta de d</w:t>
      </w:r>
      <w:r w:rsidRPr="00BA50D5">
        <w:rPr>
          <w:rFonts w:ascii="Times New Roman" w:hAnsi="Times New Roman" w:cs="Times New Roman"/>
          <w:sz w:val="24"/>
          <w:szCs w:val="24"/>
        </w:rPr>
        <w:t>otações orçamentárias próprias.</w:t>
      </w:r>
    </w:p>
    <w:p w:rsidR="005205C5" w:rsidRPr="00BA50D5" w:rsidRDefault="005205C5" w:rsidP="005205C5">
      <w:pPr>
        <w:spacing w:after="0" w:line="240" w:lineRule="auto"/>
        <w:jc w:val="both"/>
        <w:rPr>
          <w:rFonts w:ascii="Times New Roman" w:hAnsi="Times New Roman" w:cs="Times New Roman"/>
          <w:sz w:val="24"/>
          <w:szCs w:val="24"/>
        </w:rPr>
      </w:pPr>
    </w:p>
    <w:p w:rsidR="005205C5" w:rsidRDefault="003A5D70" w:rsidP="005205C5">
      <w:pPr>
        <w:spacing w:after="0" w:line="240" w:lineRule="auto"/>
        <w:jc w:val="both"/>
        <w:rPr>
          <w:rFonts w:ascii="Times New Roman" w:hAnsi="Times New Roman" w:cs="Times New Roman"/>
          <w:color w:val="FF0000"/>
          <w:sz w:val="24"/>
          <w:szCs w:val="24"/>
        </w:rPr>
      </w:pPr>
      <w:r w:rsidRPr="00BA50D5">
        <w:rPr>
          <w:rFonts w:ascii="Times New Roman" w:hAnsi="Times New Roman" w:cs="Times New Roman"/>
          <w:sz w:val="24"/>
          <w:szCs w:val="24"/>
        </w:rPr>
        <w:tab/>
      </w:r>
      <w:r w:rsidRPr="00BA50D5">
        <w:rPr>
          <w:rFonts w:ascii="Times New Roman" w:hAnsi="Times New Roman" w:cs="Times New Roman"/>
          <w:sz w:val="24"/>
          <w:szCs w:val="24"/>
        </w:rPr>
        <w:tab/>
      </w:r>
      <w:r w:rsidRPr="00BA50D5">
        <w:rPr>
          <w:rFonts w:ascii="Times New Roman" w:hAnsi="Times New Roman" w:cs="Times New Roman"/>
          <w:b/>
          <w:bCs/>
          <w:sz w:val="24"/>
          <w:szCs w:val="24"/>
        </w:rPr>
        <w:t>Art. 7º</w:t>
      </w:r>
      <w:r w:rsidRPr="00BA50D5">
        <w:rPr>
          <w:rFonts w:ascii="Times New Roman" w:hAnsi="Times New Roman" w:cs="Times New Roman"/>
          <w:sz w:val="24"/>
          <w:szCs w:val="24"/>
        </w:rPr>
        <w:t xml:space="preserve"> Esta Lei entra em vigor </w:t>
      </w:r>
      <w:r w:rsidR="00FE1246" w:rsidRPr="00BA50D5">
        <w:rPr>
          <w:rFonts w:ascii="Times New Roman" w:hAnsi="Times New Roman" w:cs="Times New Roman"/>
          <w:sz w:val="24"/>
          <w:szCs w:val="24"/>
        </w:rPr>
        <w:t xml:space="preserve">na data da sua publicação. </w:t>
      </w:r>
    </w:p>
    <w:p w:rsidR="00BA50D5" w:rsidRPr="005205C5" w:rsidRDefault="00B40A18" w:rsidP="005205C5">
      <w:pPr>
        <w:spacing w:after="0" w:line="240" w:lineRule="auto"/>
        <w:jc w:val="both"/>
        <w:rPr>
          <w:rFonts w:ascii="Times New Roman" w:hAnsi="Times New Roman" w:cs="Times New Roman"/>
          <w:color w:val="FF0000"/>
          <w:sz w:val="24"/>
          <w:szCs w:val="24"/>
        </w:rPr>
      </w:pPr>
      <w:r w:rsidRPr="00BA50D5">
        <w:rPr>
          <w:rFonts w:ascii="Times New Roman" w:hAnsi="Times New Roman" w:cs="Times New Roman"/>
          <w:color w:val="FF0000"/>
          <w:sz w:val="24"/>
          <w:szCs w:val="24"/>
        </w:rPr>
        <w:br/>
      </w:r>
      <w:bookmarkStart w:id="5" w:name="a6"/>
      <w:bookmarkEnd w:id="5"/>
      <w:r w:rsidR="0060769E" w:rsidRPr="00BA50D5">
        <w:rPr>
          <w:rFonts w:ascii="Times New Roman" w:hAnsi="Times New Roman" w:cs="Times New Roman"/>
          <w:sz w:val="24"/>
          <w:szCs w:val="24"/>
        </w:rPr>
        <w:tab/>
      </w:r>
      <w:r w:rsidR="0060769E" w:rsidRPr="00BA50D5">
        <w:rPr>
          <w:rFonts w:ascii="Times New Roman" w:hAnsi="Times New Roman" w:cs="Times New Roman"/>
          <w:sz w:val="24"/>
          <w:szCs w:val="24"/>
        </w:rPr>
        <w:tab/>
        <w:t>Gabinete do Prefeito</w:t>
      </w:r>
      <w:r w:rsidR="00547DDC">
        <w:rPr>
          <w:rFonts w:ascii="Times New Roman" w:hAnsi="Times New Roman" w:cs="Times New Roman"/>
          <w:sz w:val="24"/>
          <w:szCs w:val="24"/>
        </w:rPr>
        <w:t xml:space="preserve"> Municipal de Cruzaltense</w:t>
      </w:r>
      <w:r w:rsidR="0060769E" w:rsidRPr="00BA50D5">
        <w:rPr>
          <w:rFonts w:ascii="Times New Roman" w:hAnsi="Times New Roman" w:cs="Times New Roman"/>
          <w:sz w:val="24"/>
          <w:szCs w:val="24"/>
        </w:rPr>
        <w:t xml:space="preserve">, em </w:t>
      </w:r>
      <w:r w:rsidR="005205C5">
        <w:rPr>
          <w:rFonts w:ascii="Times New Roman" w:hAnsi="Times New Roman" w:cs="Times New Roman"/>
          <w:sz w:val="24"/>
          <w:szCs w:val="24"/>
        </w:rPr>
        <w:t>10</w:t>
      </w:r>
      <w:r w:rsidR="0060769E" w:rsidRPr="00BA50D5">
        <w:rPr>
          <w:rFonts w:ascii="Times New Roman" w:hAnsi="Times New Roman" w:cs="Times New Roman"/>
          <w:sz w:val="24"/>
          <w:szCs w:val="24"/>
        </w:rPr>
        <w:t xml:space="preserve"> de fevereiro de </w:t>
      </w:r>
      <w:r w:rsidR="003A5D70" w:rsidRPr="00BA50D5">
        <w:rPr>
          <w:rFonts w:ascii="Times New Roman" w:hAnsi="Times New Roman" w:cs="Times New Roman"/>
          <w:sz w:val="24"/>
          <w:szCs w:val="24"/>
        </w:rPr>
        <w:t>2025.</w:t>
      </w:r>
    </w:p>
    <w:p w:rsidR="00455822" w:rsidRPr="00F04802" w:rsidRDefault="00455822" w:rsidP="00F04802">
      <w:pPr>
        <w:spacing w:after="0" w:line="240" w:lineRule="auto"/>
        <w:ind w:firstLine="1418"/>
        <w:rPr>
          <w:rFonts w:ascii="Times New Roman" w:hAnsi="Times New Roman" w:cs="Times New Roman"/>
          <w:b/>
          <w:sz w:val="24"/>
          <w:szCs w:val="24"/>
        </w:rPr>
      </w:pPr>
    </w:p>
    <w:p w:rsidR="00455822" w:rsidRPr="00F04802" w:rsidRDefault="00455822" w:rsidP="00F04802">
      <w:pPr>
        <w:spacing w:after="0" w:line="240" w:lineRule="auto"/>
        <w:ind w:firstLine="1418"/>
        <w:rPr>
          <w:rFonts w:ascii="Times New Roman" w:hAnsi="Times New Roman" w:cs="Times New Roman"/>
          <w:b/>
          <w:sz w:val="24"/>
          <w:szCs w:val="24"/>
        </w:rPr>
      </w:pPr>
    </w:p>
    <w:p w:rsidR="00F04802" w:rsidRPr="00F04802" w:rsidRDefault="00F04802" w:rsidP="00F04802">
      <w:pPr>
        <w:pStyle w:val="Corpodetexto"/>
        <w:ind w:firstLine="708"/>
        <w:jc w:val="right"/>
        <w:rPr>
          <w:b/>
        </w:rPr>
      </w:pPr>
      <w:r w:rsidRPr="00F04802">
        <w:rPr>
          <w:b/>
          <w:bCs w:val="0"/>
        </w:rPr>
        <w:t>André Gazzoni</w:t>
      </w:r>
    </w:p>
    <w:p w:rsidR="00F04802" w:rsidRPr="00F04802" w:rsidRDefault="00F04802" w:rsidP="00F04802">
      <w:pPr>
        <w:pStyle w:val="Recuodecorpodetexto31"/>
        <w:ind w:firstLine="1418"/>
        <w:jc w:val="right"/>
        <w:rPr>
          <w:b/>
          <w:bCs/>
        </w:rPr>
      </w:pPr>
      <w:r w:rsidRPr="00F04802">
        <w:rPr>
          <w:b/>
          <w:bCs/>
        </w:rPr>
        <w:t>Prefeito Municipal</w:t>
      </w:r>
    </w:p>
    <w:p w:rsidR="00F04802" w:rsidRPr="00F04802" w:rsidRDefault="00F04802" w:rsidP="00F04802">
      <w:pPr>
        <w:pStyle w:val="Recuodecorpodetexto31"/>
        <w:ind w:firstLine="1418"/>
        <w:jc w:val="right"/>
        <w:rPr>
          <w:b/>
          <w:bCs/>
        </w:rPr>
      </w:pPr>
    </w:p>
    <w:p w:rsidR="00F04802" w:rsidRPr="00F04802" w:rsidRDefault="00F04802" w:rsidP="00F04802">
      <w:pPr>
        <w:pStyle w:val="Recuodecorpodetexto31"/>
        <w:ind w:firstLine="0"/>
        <w:rPr>
          <w:b/>
        </w:rPr>
      </w:pPr>
      <w:r w:rsidRPr="00F04802">
        <w:rPr>
          <w:b/>
        </w:rPr>
        <w:lastRenderedPageBreak/>
        <w:t>Registre-se e publique-se</w:t>
      </w:r>
      <w:r w:rsidRPr="00F04802">
        <w:rPr>
          <w:b/>
        </w:rPr>
        <w:tab/>
      </w:r>
    </w:p>
    <w:p w:rsidR="00F04802" w:rsidRPr="00F04802" w:rsidRDefault="00F04802" w:rsidP="00F04802">
      <w:pPr>
        <w:pStyle w:val="Recuodecorpodetexto31"/>
        <w:tabs>
          <w:tab w:val="center" w:pos="4535"/>
        </w:tabs>
        <w:ind w:firstLine="0"/>
        <w:rPr>
          <w:b/>
          <w:bCs/>
        </w:rPr>
      </w:pPr>
      <w:r w:rsidRPr="00F04802">
        <w:rPr>
          <w:rFonts w:eastAsia="Batang"/>
          <w:b/>
          <w:bCs/>
        </w:rPr>
        <w:t>Data supra.</w:t>
      </w:r>
      <w:r w:rsidRPr="00F04802">
        <w:rPr>
          <w:rFonts w:eastAsia="Batang"/>
          <w:b/>
          <w:bCs/>
        </w:rPr>
        <w:tab/>
      </w:r>
    </w:p>
    <w:p w:rsidR="00F04802" w:rsidRPr="00F04802" w:rsidRDefault="00F04802" w:rsidP="00F04802">
      <w:pPr>
        <w:spacing w:after="0" w:line="240" w:lineRule="auto"/>
        <w:jc w:val="both"/>
        <w:rPr>
          <w:rFonts w:ascii="Times New Roman" w:eastAsia="Batang" w:hAnsi="Times New Roman" w:cs="Times New Roman"/>
          <w:b/>
          <w:bCs/>
          <w:sz w:val="24"/>
          <w:szCs w:val="24"/>
        </w:rPr>
      </w:pPr>
    </w:p>
    <w:p w:rsidR="00F04802" w:rsidRPr="00F04802" w:rsidRDefault="00F04802" w:rsidP="00F04802">
      <w:pPr>
        <w:spacing w:after="0" w:line="240" w:lineRule="auto"/>
        <w:jc w:val="both"/>
        <w:rPr>
          <w:rFonts w:ascii="Times New Roman" w:eastAsia="Batang" w:hAnsi="Times New Roman" w:cs="Times New Roman"/>
          <w:b/>
          <w:bCs/>
          <w:sz w:val="24"/>
          <w:szCs w:val="24"/>
        </w:rPr>
      </w:pPr>
    </w:p>
    <w:p w:rsidR="00F04802" w:rsidRPr="00F04802" w:rsidRDefault="00F04802" w:rsidP="00F04802">
      <w:pPr>
        <w:spacing w:after="0" w:line="240" w:lineRule="auto"/>
        <w:jc w:val="both"/>
        <w:rPr>
          <w:rFonts w:ascii="Times New Roman" w:eastAsia="Batang" w:hAnsi="Times New Roman" w:cs="Times New Roman"/>
          <w:b/>
          <w:bCs/>
          <w:sz w:val="24"/>
          <w:szCs w:val="24"/>
        </w:rPr>
      </w:pPr>
    </w:p>
    <w:p w:rsidR="00F04802" w:rsidRPr="00F04802" w:rsidRDefault="00F04802" w:rsidP="00F04802">
      <w:pPr>
        <w:spacing w:after="0" w:line="240" w:lineRule="auto"/>
        <w:jc w:val="both"/>
        <w:rPr>
          <w:rFonts w:ascii="Times New Roman" w:eastAsia="Batang" w:hAnsi="Times New Roman" w:cs="Times New Roman"/>
          <w:b/>
          <w:bCs/>
          <w:sz w:val="24"/>
          <w:szCs w:val="24"/>
        </w:rPr>
      </w:pPr>
      <w:proofErr w:type="spellStart"/>
      <w:r w:rsidRPr="00F04802">
        <w:rPr>
          <w:rFonts w:ascii="Times New Roman" w:eastAsia="Batang" w:hAnsi="Times New Roman" w:cs="Times New Roman"/>
          <w:b/>
          <w:bCs/>
          <w:sz w:val="24"/>
          <w:szCs w:val="24"/>
        </w:rPr>
        <w:t>Emanoele</w:t>
      </w:r>
      <w:proofErr w:type="spellEnd"/>
      <w:r w:rsidRPr="00F04802">
        <w:rPr>
          <w:rFonts w:ascii="Times New Roman" w:eastAsia="Batang" w:hAnsi="Times New Roman" w:cs="Times New Roman"/>
          <w:b/>
          <w:bCs/>
          <w:sz w:val="24"/>
          <w:szCs w:val="24"/>
        </w:rPr>
        <w:t xml:space="preserve"> </w:t>
      </w:r>
      <w:proofErr w:type="spellStart"/>
      <w:r w:rsidRPr="00F04802">
        <w:rPr>
          <w:rFonts w:ascii="Times New Roman" w:eastAsia="Batang" w:hAnsi="Times New Roman" w:cs="Times New Roman"/>
          <w:b/>
          <w:bCs/>
          <w:sz w:val="24"/>
          <w:szCs w:val="24"/>
        </w:rPr>
        <w:t>Dalabona</w:t>
      </w:r>
      <w:proofErr w:type="spellEnd"/>
    </w:p>
    <w:p w:rsidR="00F04802" w:rsidRPr="00F04802" w:rsidRDefault="00F04802" w:rsidP="00F04802">
      <w:pPr>
        <w:spacing w:after="0" w:line="240" w:lineRule="auto"/>
        <w:jc w:val="both"/>
        <w:rPr>
          <w:rFonts w:ascii="Times New Roman" w:eastAsia="Batang" w:hAnsi="Times New Roman" w:cs="Times New Roman"/>
          <w:b/>
          <w:bCs/>
          <w:sz w:val="24"/>
          <w:szCs w:val="24"/>
        </w:rPr>
      </w:pPr>
      <w:r w:rsidRPr="00F04802">
        <w:rPr>
          <w:rFonts w:ascii="Times New Roman" w:eastAsia="Batang" w:hAnsi="Times New Roman" w:cs="Times New Roman"/>
          <w:b/>
          <w:bCs/>
          <w:sz w:val="24"/>
          <w:szCs w:val="24"/>
        </w:rPr>
        <w:t xml:space="preserve">Secr. Administração e </w:t>
      </w:r>
      <w:proofErr w:type="gramStart"/>
      <w:r w:rsidRPr="00F04802">
        <w:rPr>
          <w:rFonts w:ascii="Times New Roman" w:eastAsia="Batang" w:hAnsi="Times New Roman" w:cs="Times New Roman"/>
          <w:b/>
          <w:bCs/>
          <w:sz w:val="24"/>
          <w:szCs w:val="24"/>
        </w:rPr>
        <w:t>Finanças</w:t>
      </w:r>
      <w:proofErr w:type="gramEnd"/>
    </w:p>
    <w:p w:rsidR="00F04802" w:rsidRPr="00341CDF" w:rsidRDefault="00F04802" w:rsidP="00F04802">
      <w:pPr>
        <w:jc w:val="both"/>
        <w:rPr>
          <w:rFonts w:eastAsia="Batang"/>
          <w:b/>
          <w:bCs/>
        </w:rPr>
      </w:pPr>
    </w:p>
    <w:tbl>
      <w:tblPr>
        <w:tblW w:w="8652" w:type="dxa"/>
        <w:jc w:val="center"/>
        <w:tblInd w:w="55" w:type="dxa"/>
        <w:tblLayout w:type="fixed"/>
        <w:tblCellMar>
          <w:top w:w="55" w:type="dxa"/>
          <w:left w:w="55" w:type="dxa"/>
          <w:bottom w:w="55" w:type="dxa"/>
          <w:right w:w="55" w:type="dxa"/>
        </w:tblCellMar>
        <w:tblLook w:val="04A0"/>
      </w:tblPr>
      <w:tblGrid>
        <w:gridCol w:w="3766"/>
        <w:gridCol w:w="1057"/>
        <w:gridCol w:w="3829"/>
      </w:tblGrid>
      <w:tr w:rsidR="00F04802" w:rsidRPr="00640EA7" w:rsidTr="00A40E33">
        <w:trPr>
          <w:trHeight w:val="1401"/>
          <w:jc w:val="center"/>
        </w:trPr>
        <w:tc>
          <w:tcPr>
            <w:tcW w:w="3766" w:type="dxa"/>
            <w:tcBorders>
              <w:top w:val="single" w:sz="2" w:space="0" w:color="000000"/>
              <w:left w:val="single" w:sz="2" w:space="0" w:color="000000"/>
              <w:bottom w:val="single" w:sz="2" w:space="0" w:color="000000"/>
              <w:right w:val="single" w:sz="4" w:space="0" w:color="auto"/>
            </w:tcBorders>
          </w:tcPr>
          <w:p w:rsidR="00F04802" w:rsidRPr="00640EA7" w:rsidRDefault="00F04802" w:rsidP="00A40E33">
            <w:pPr>
              <w:pStyle w:val="Contedodatabela"/>
              <w:jc w:val="center"/>
              <w:rPr>
                <w:sz w:val="16"/>
                <w:szCs w:val="16"/>
              </w:rPr>
            </w:pPr>
            <w:r w:rsidRPr="00640EA7">
              <w:rPr>
                <w:sz w:val="16"/>
                <w:szCs w:val="16"/>
              </w:rPr>
              <w:t>Certifico que este documento esteve afixado neste local no período de</w:t>
            </w:r>
          </w:p>
          <w:p w:rsidR="00F04802" w:rsidRPr="00640EA7" w:rsidRDefault="00F04802" w:rsidP="00A40E33">
            <w:pPr>
              <w:pStyle w:val="Contedodatabela"/>
              <w:jc w:val="center"/>
              <w:rPr>
                <w:sz w:val="16"/>
                <w:szCs w:val="16"/>
              </w:rPr>
            </w:pPr>
          </w:p>
          <w:p w:rsidR="00F04802" w:rsidRPr="00640EA7" w:rsidRDefault="00F04802" w:rsidP="00A40E33">
            <w:pPr>
              <w:pStyle w:val="Contedodatabela"/>
              <w:jc w:val="center"/>
              <w:rPr>
                <w:sz w:val="16"/>
                <w:szCs w:val="16"/>
              </w:rPr>
            </w:pPr>
            <w:proofErr w:type="gramStart"/>
            <w:r w:rsidRPr="00640EA7">
              <w:rPr>
                <w:sz w:val="16"/>
                <w:szCs w:val="16"/>
              </w:rPr>
              <w:t>….....</w:t>
            </w:r>
            <w:proofErr w:type="gramEnd"/>
            <w:r w:rsidRPr="00640EA7">
              <w:rPr>
                <w:sz w:val="16"/>
                <w:szCs w:val="16"/>
              </w:rPr>
              <w:t xml:space="preserve">/........./......... </w:t>
            </w:r>
            <w:proofErr w:type="gramStart"/>
            <w:r w:rsidRPr="00640EA7">
              <w:rPr>
                <w:sz w:val="16"/>
                <w:szCs w:val="16"/>
              </w:rPr>
              <w:t>a</w:t>
            </w:r>
            <w:proofErr w:type="gramEnd"/>
            <w:r w:rsidRPr="00640EA7">
              <w:rPr>
                <w:sz w:val="16"/>
                <w:szCs w:val="16"/>
              </w:rPr>
              <w:t xml:space="preserve"> …....../......../........</w:t>
            </w:r>
          </w:p>
          <w:p w:rsidR="00F04802" w:rsidRPr="00640EA7" w:rsidRDefault="00F04802" w:rsidP="00A40E33">
            <w:pPr>
              <w:pStyle w:val="Contedodatabela"/>
              <w:jc w:val="center"/>
              <w:rPr>
                <w:sz w:val="16"/>
                <w:szCs w:val="16"/>
              </w:rPr>
            </w:pPr>
          </w:p>
          <w:p w:rsidR="00F04802" w:rsidRDefault="00F04802" w:rsidP="00A40E33">
            <w:pPr>
              <w:pStyle w:val="Contedodatabela"/>
              <w:jc w:val="center"/>
              <w:rPr>
                <w:sz w:val="16"/>
                <w:szCs w:val="16"/>
              </w:rPr>
            </w:pPr>
            <w:proofErr w:type="gramStart"/>
            <w:r w:rsidRPr="00640EA7">
              <w:rPr>
                <w:sz w:val="16"/>
                <w:szCs w:val="16"/>
              </w:rPr>
              <w:t>….....................................</w:t>
            </w:r>
            <w:proofErr w:type="gramEnd"/>
          </w:p>
          <w:p w:rsidR="00F04802" w:rsidRPr="00496436" w:rsidRDefault="00F04802" w:rsidP="00A40E33">
            <w:pPr>
              <w:pStyle w:val="Contedodatabela"/>
              <w:jc w:val="center"/>
              <w:rPr>
                <w:sz w:val="16"/>
                <w:szCs w:val="16"/>
              </w:rPr>
            </w:pPr>
            <w:r w:rsidRPr="00640EA7">
              <w:rPr>
                <w:sz w:val="16"/>
                <w:szCs w:val="16"/>
              </w:rPr>
              <w:t>Mural da Prefeitura Municipal</w:t>
            </w:r>
          </w:p>
        </w:tc>
        <w:tc>
          <w:tcPr>
            <w:tcW w:w="1057" w:type="dxa"/>
            <w:tcBorders>
              <w:top w:val="nil"/>
              <w:left w:val="single" w:sz="4" w:space="0" w:color="auto"/>
              <w:bottom w:val="nil"/>
              <w:right w:val="single" w:sz="4" w:space="0" w:color="auto"/>
            </w:tcBorders>
          </w:tcPr>
          <w:p w:rsidR="00F04802" w:rsidRPr="00640EA7" w:rsidRDefault="00F04802" w:rsidP="00A40E33">
            <w:pPr>
              <w:pStyle w:val="Contedodatabela"/>
              <w:rPr>
                <w:sz w:val="16"/>
                <w:szCs w:val="16"/>
              </w:rPr>
            </w:pPr>
          </w:p>
        </w:tc>
        <w:tc>
          <w:tcPr>
            <w:tcW w:w="3829" w:type="dxa"/>
            <w:tcBorders>
              <w:top w:val="single" w:sz="4" w:space="0" w:color="auto"/>
              <w:left w:val="single" w:sz="4" w:space="0" w:color="auto"/>
              <w:bottom w:val="single" w:sz="4" w:space="0" w:color="auto"/>
              <w:right w:val="single" w:sz="4" w:space="0" w:color="auto"/>
            </w:tcBorders>
          </w:tcPr>
          <w:p w:rsidR="00F04802" w:rsidRPr="00640EA7" w:rsidRDefault="00F04802" w:rsidP="00A40E33">
            <w:pPr>
              <w:pStyle w:val="Contedodatabela"/>
              <w:jc w:val="center"/>
              <w:rPr>
                <w:sz w:val="16"/>
                <w:szCs w:val="16"/>
              </w:rPr>
            </w:pPr>
            <w:r w:rsidRPr="00640EA7">
              <w:rPr>
                <w:sz w:val="16"/>
                <w:szCs w:val="16"/>
              </w:rPr>
              <w:t>Certifico que este documento esteve afixado neste local no período de</w:t>
            </w:r>
          </w:p>
          <w:p w:rsidR="00F04802" w:rsidRDefault="00F04802" w:rsidP="00A40E33">
            <w:pPr>
              <w:pStyle w:val="Contedodatabela"/>
              <w:jc w:val="center"/>
              <w:rPr>
                <w:sz w:val="16"/>
                <w:szCs w:val="16"/>
              </w:rPr>
            </w:pPr>
          </w:p>
          <w:p w:rsidR="00F04802" w:rsidRPr="00640EA7" w:rsidRDefault="00F04802" w:rsidP="00A40E33">
            <w:pPr>
              <w:pStyle w:val="Contedodatabela"/>
              <w:jc w:val="center"/>
              <w:rPr>
                <w:sz w:val="16"/>
                <w:szCs w:val="16"/>
              </w:rPr>
            </w:pPr>
            <w:proofErr w:type="gramStart"/>
            <w:r w:rsidRPr="00640EA7">
              <w:rPr>
                <w:sz w:val="16"/>
                <w:szCs w:val="16"/>
              </w:rPr>
              <w:t>….....</w:t>
            </w:r>
            <w:proofErr w:type="gramEnd"/>
            <w:r w:rsidRPr="00640EA7">
              <w:rPr>
                <w:sz w:val="16"/>
                <w:szCs w:val="16"/>
              </w:rPr>
              <w:t xml:space="preserve">/........./......... </w:t>
            </w:r>
            <w:proofErr w:type="gramStart"/>
            <w:r w:rsidRPr="00640EA7">
              <w:rPr>
                <w:sz w:val="16"/>
                <w:szCs w:val="16"/>
              </w:rPr>
              <w:t>a</w:t>
            </w:r>
            <w:proofErr w:type="gramEnd"/>
            <w:r w:rsidRPr="00640EA7">
              <w:rPr>
                <w:sz w:val="16"/>
                <w:szCs w:val="16"/>
              </w:rPr>
              <w:t xml:space="preserve"> …....../......../........</w:t>
            </w:r>
          </w:p>
          <w:p w:rsidR="00F04802" w:rsidRPr="00640EA7" w:rsidRDefault="00F04802" w:rsidP="00A40E33">
            <w:pPr>
              <w:pStyle w:val="Contedodatabela"/>
              <w:jc w:val="center"/>
              <w:rPr>
                <w:sz w:val="16"/>
                <w:szCs w:val="16"/>
              </w:rPr>
            </w:pPr>
          </w:p>
          <w:p w:rsidR="00F04802" w:rsidRPr="00640EA7" w:rsidRDefault="00F04802" w:rsidP="00A40E33">
            <w:pPr>
              <w:pStyle w:val="Contedodatabela"/>
              <w:jc w:val="center"/>
              <w:rPr>
                <w:sz w:val="16"/>
                <w:szCs w:val="16"/>
              </w:rPr>
            </w:pPr>
            <w:proofErr w:type="gramStart"/>
            <w:r w:rsidRPr="00640EA7">
              <w:rPr>
                <w:sz w:val="16"/>
                <w:szCs w:val="16"/>
              </w:rPr>
              <w:t>….....................................</w:t>
            </w:r>
            <w:proofErr w:type="gramEnd"/>
          </w:p>
          <w:p w:rsidR="00F04802" w:rsidRPr="00640EA7" w:rsidRDefault="00F04802" w:rsidP="00A40E33">
            <w:pPr>
              <w:autoSpaceDE w:val="0"/>
              <w:jc w:val="center"/>
              <w:rPr>
                <w:color w:val="000000"/>
                <w:sz w:val="16"/>
                <w:szCs w:val="16"/>
              </w:rPr>
            </w:pPr>
            <w:r w:rsidRPr="00640EA7">
              <w:rPr>
                <w:sz w:val="16"/>
                <w:szCs w:val="16"/>
              </w:rPr>
              <w:t>Mural da Câmara Municipal</w:t>
            </w:r>
          </w:p>
        </w:tc>
      </w:tr>
    </w:tbl>
    <w:p w:rsidR="00F04802" w:rsidRPr="00FD02D0" w:rsidRDefault="00F04802" w:rsidP="00F04802">
      <w:pPr>
        <w:pStyle w:val="Recuodecorpodetexto"/>
        <w:ind w:firstLine="0"/>
        <w:rPr>
          <w:b w:val="0"/>
          <w:sz w:val="24"/>
        </w:rPr>
      </w:pPr>
    </w:p>
    <w:p w:rsidR="00455822" w:rsidRDefault="00455822" w:rsidP="00547DDC">
      <w:pPr>
        <w:spacing w:after="0" w:line="240" w:lineRule="auto"/>
        <w:ind w:firstLine="1418"/>
        <w:rPr>
          <w:rFonts w:ascii="Bookman Old Style" w:hAnsi="Bookman Old Style"/>
          <w:b/>
          <w:sz w:val="24"/>
          <w:szCs w:val="24"/>
        </w:rPr>
      </w:pPr>
    </w:p>
    <w:p w:rsidR="00535B29" w:rsidRDefault="00535B29">
      <w:pPr>
        <w:rPr>
          <w:rFonts w:ascii="Bookman Old Style" w:hAnsi="Bookman Old Style"/>
          <w:b/>
          <w:sz w:val="24"/>
          <w:szCs w:val="24"/>
        </w:rPr>
      </w:pPr>
      <w:r>
        <w:rPr>
          <w:rFonts w:ascii="Bookman Old Style" w:hAnsi="Bookman Old Style"/>
          <w:b/>
          <w:sz w:val="24"/>
          <w:szCs w:val="24"/>
        </w:rPr>
        <w:br w:type="page"/>
      </w:r>
    </w:p>
    <w:p w:rsidR="00455822" w:rsidRDefault="00455822" w:rsidP="00D42FFE">
      <w:pPr>
        <w:spacing w:after="0" w:line="240" w:lineRule="auto"/>
        <w:ind w:firstLine="1418"/>
        <w:rPr>
          <w:rFonts w:ascii="Bookman Old Style" w:hAnsi="Bookman Old Style"/>
          <w:b/>
          <w:sz w:val="24"/>
          <w:szCs w:val="24"/>
        </w:rPr>
      </w:pPr>
    </w:p>
    <w:p w:rsidR="00455822" w:rsidRDefault="00455822" w:rsidP="00D42FFE">
      <w:pPr>
        <w:spacing w:after="0" w:line="240" w:lineRule="auto"/>
        <w:ind w:firstLine="1418"/>
        <w:rPr>
          <w:rFonts w:ascii="Bookman Old Style" w:hAnsi="Bookman Old Style"/>
          <w:b/>
          <w:sz w:val="24"/>
          <w:szCs w:val="24"/>
        </w:rPr>
      </w:pPr>
    </w:p>
    <w:p w:rsidR="00455822" w:rsidRPr="00D42FFE" w:rsidRDefault="00455822" w:rsidP="00D42FFE">
      <w:pPr>
        <w:spacing w:after="0" w:line="240" w:lineRule="auto"/>
        <w:jc w:val="center"/>
        <w:rPr>
          <w:b/>
        </w:rPr>
      </w:pPr>
      <w:r w:rsidRPr="00D42FFE">
        <w:rPr>
          <w:b/>
        </w:rPr>
        <w:t>TERMO DE CONVÊNIO DE PRESTAÇÃO DE SERVIÇOS Nº</w:t>
      </w:r>
      <w:r w:rsidR="00D42FFE" w:rsidRPr="00D42FFE">
        <w:rPr>
          <w:b/>
        </w:rPr>
        <w:t xml:space="preserve"> 001/2025</w:t>
      </w:r>
    </w:p>
    <w:p w:rsidR="00455822" w:rsidRDefault="00455822" w:rsidP="00D42FFE">
      <w:pPr>
        <w:spacing w:after="0" w:line="240" w:lineRule="auto"/>
        <w:jc w:val="center"/>
      </w:pPr>
    </w:p>
    <w:p w:rsidR="00455822" w:rsidRDefault="00455822" w:rsidP="00D42FFE">
      <w:pPr>
        <w:spacing w:after="0" w:line="240" w:lineRule="auto"/>
        <w:jc w:val="both"/>
      </w:pPr>
      <w:r>
        <w:t xml:space="preserve">Pelo presente instrumento, o MUNICÍPIO DE </w:t>
      </w:r>
      <w:r w:rsidR="00A40E33">
        <w:t>CRUZALTENSE,</w:t>
      </w:r>
      <w:r>
        <w:t xml:space="preserve"> pessoa jurídica de direito público interno, com sede administrativa à </w:t>
      </w:r>
      <w:r w:rsidR="00D42FFE">
        <w:t>Av. General Daltro Filho, 1230, Centro,</w:t>
      </w:r>
      <w:r>
        <w:t xml:space="preserve"> na cidade de</w:t>
      </w:r>
      <w:r w:rsidR="00D42FFE">
        <w:t xml:space="preserve"> Cruzaltense - RS</w:t>
      </w:r>
      <w:r>
        <w:t>, inscrito no CNPJ sob o nº</w:t>
      </w:r>
      <w:r w:rsidR="00D42FFE">
        <w:t xml:space="preserve"> 04.213.529/0001-44</w:t>
      </w:r>
      <w:r>
        <w:t xml:space="preserve">, representado pelo Prefeito Municipal Senhor </w:t>
      </w:r>
      <w:r w:rsidR="00D42FFE">
        <w:t>André Gazzoni</w:t>
      </w:r>
      <w:r>
        <w:t xml:space="preserve">, brasileiro, </w:t>
      </w:r>
      <w:r w:rsidR="00D42FFE">
        <w:t>casado</w:t>
      </w:r>
      <w:r>
        <w:t xml:space="preserve">, residente e domiciliado à </w:t>
      </w:r>
      <w:r w:rsidR="00D42FFE">
        <w:t xml:space="preserve">Linha Nova, s/n </w:t>
      </w:r>
      <w:r>
        <w:t xml:space="preserve">em </w:t>
      </w:r>
      <w:r w:rsidR="00D42FFE">
        <w:t>Cruzaltense - RS</w:t>
      </w:r>
      <w:r>
        <w:t xml:space="preserve">, inscrito no CPF sob o nº </w:t>
      </w:r>
      <w:r w:rsidR="00D42FFE">
        <w:t>007.354.540-60</w:t>
      </w:r>
      <w:r>
        <w:t xml:space="preserve">, devidamente </w:t>
      </w:r>
      <w:r w:rsidRPr="00D42FFE">
        <w:t>autorizado pela L</w:t>
      </w:r>
      <w:r w:rsidRPr="00D42FFE">
        <w:rPr>
          <w:rFonts w:cstheme="minorHAnsi"/>
        </w:rPr>
        <w:t xml:space="preserve">ei </w:t>
      </w:r>
      <w:r w:rsidR="00A40E33" w:rsidRPr="00D42FFE">
        <w:rPr>
          <w:rFonts w:cstheme="minorHAnsi"/>
        </w:rPr>
        <w:t>Municipal nº 1.636/2025</w:t>
      </w:r>
      <w:r w:rsidRPr="00D42FFE">
        <w:rPr>
          <w:rFonts w:cstheme="minorHAnsi"/>
        </w:rPr>
        <w:t xml:space="preserve"> de </w:t>
      </w:r>
      <w:r w:rsidR="00D42FFE" w:rsidRPr="00D42FFE">
        <w:rPr>
          <w:rFonts w:cstheme="minorHAnsi"/>
        </w:rPr>
        <w:t>10 de fevereiro de 2025</w:t>
      </w:r>
      <w:r w:rsidRPr="00D42FFE">
        <w:rPr>
          <w:rFonts w:cstheme="minorHAnsi"/>
        </w:rPr>
        <w:t>,</w:t>
      </w:r>
      <w:r w:rsidRPr="00D42FFE">
        <w:t xml:space="preserve"> doravante denominad</w:t>
      </w:r>
      <w:r>
        <w:t xml:space="preserve">o MUNICÍPIO e o HOSPITAL SÃO ROQUE, sociedade civil beneficente, com sede na </w:t>
      </w:r>
      <w:proofErr w:type="gramStart"/>
      <w:r>
        <w:t>rua</w:t>
      </w:r>
      <w:proofErr w:type="gramEnd"/>
      <w:r>
        <w:t xml:space="preserve"> Jacob </w:t>
      </w:r>
      <w:proofErr w:type="spellStart"/>
      <w:r>
        <w:t>Gremmelmaier</w:t>
      </w:r>
      <w:proofErr w:type="spellEnd"/>
      <w:r>
        <w:t xml:space="preserve"> nº 212, em Getúlio Vargas, inscrito no CNPJ sob o nº 90.156.217/0001-88, representado pelo seu Presidente Senhor Clovis </w:t>
      </w:r>
      <w:proofErr w:type="spellStart"/>
      <w:r>
        <w:t>Dall’Agnol</w:t>
      </w:r>
      <w:proofErr w:type="spellEnd"/>
      <w:r>
        <w:t xml:space="preserve">, viúvo, residente e domiciliado em Getúlio Vargas, à rua Albino Fernando </w:t>
      </w:r>
      <w:proofErr w:type="spellStart"/>
      <w:r>
        <w:t>Hozbach</w:t>
      </w:r>
      <w:proofErr w:type="spellEnd"/>
      <w:r>
        <w:t xml:space="preserve"> nº 770, apartamento 504, inscrito no CPF sob o nº 189.405.010-04, doravante denominado $HOSPITAL, celebram o presente convênio, mediante o qual o HOSPITAL coloca à disposição do MUNICÍPIO o seu Corpo Clínico e funcional, salas, equipamentos, materiais, medicamentos, enfim toda a infraestrutura disponível visando à prestação dos serviços a seguir descritos, de acordo com as cláusulas e condições assim estabelecidas:</w:t>
      </w:r>
    </w:p>
    <w:p w:rsidR="00455822" w:rsidRDefault="00455822" w:rsidP="00D42FFE">
      <w:pPr>
        <w:spacing w:after="0" w:line="240" w:lineRule="auto"/>
        <w:jc w:val="both"/>
      </w:pPr>
    </w:p>
    <w:p w:rsidR="00455822" w:rsidRDefault="00455822" w:rsidP="00D42FFE">
      <w:pPr>
        <w:spacing w:after="0" w:line="240" w:lineRule="auto"/>
        <w:jc w:val="both"/>
      </w:pPr>
      <w:r w:rsidRPr="00E2139D">
        <w:rPr>
          <w:rFonts w:eastAsia="Bookman Old Style"/>
          <w:b/>
        </w:rPr>
        <w:t xml:space="preserve"> </w:t>
      </w:r>
      <w:r w:rsidRPr="00E2139D">
        <w:rPr>
          <w:b/>
        </w:rPr>
        <w:t>Cláusula Primeira</w:t>
      </w:r>
      <w:r>
        <w:t xml:space="preserve"> – Atendimento ambulatorial de urgência e emergência com plantão permanente no Pronto Socorro 24 horas,</w:t>
      </w:r>
      <w:proofErr w:type="gramStart"/>
      <w:r>
        <w:t xml:space="preserve">  </w:t>
      </w:r>
      <w:proofErr w:type="gramEnd"/>
      <w:r>
        <w:t>inclusive aos sábados, domingos e feriados.</w:t>
      </w:r>
    </w:p>
    <w:p w:rsidR="00455822" w:rsidRDefault="00455822" w:rsidP="00D42FFE">
      <w:pPr>
        <w:spacing w:after="0" w:line="240" w:lineRule="auto"/>
        <w:jc w:val="both"/>
      </w:pPr>
      <w:r>
        <w:t>§ Único – O MUNICÍPIO pagará ao HOSPITAL o valor mensal de R$ 0,00 até o 5º (quinto) dia útil do mês seguinte ao da prestação dos serviços descritos acima.</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Segunda</w:t>
      </w:r>
      <w:r>
        <w:t xml:space="preserve"> – Atendimento em regime de sobreaviso, com médicos à disposição nas áreas de clínica médica, cirúrgica, </w:t>
      </w:r>
      <w:proofErr w:type="gramStart"/>
      <w:r>
        <w:t>ginecológica/obstétrica</w:t>
      </w:r>
      <w:proofErr w:type="gramEnd"/>
      <w:r>
        <w:t xml:space="preserve">, pediátrica e </w:t>
      </w:r>
      <w:proofErr w:type="spellStart"/>
      <w:r>
        <w:t>anestesiológica</w:t>
      </w:r>
      <w:proofErr w:type="spellEnd"/>
      <w:r>
        <w:t xml:space="preserve"> diariamente nos períodos diurno e noturno, inclusive aos sábados, domingos e feriados, como estrutura de apoio aos médicos plantonistas.</w:t>
      </w:r>
    </w:p>
    <w:p w:rsidR="00455822" w:rsidRDefault="00455822" w:rsidP="00D42FFE">
      <w:pPr>
        <w:spacing w:after="0" w:line="240" w:lineRule="auto"/>
        <w:jc w:val="both"/>
      </w:pPr>
      <w:r>
        <w:t>§ Único – O MUNICÍPIO pagará ao HOSPITAL</w:t>
      </w:r>
      <w:proofErr w:type="gramStart"/>
      <w:r>
        <w:t xml:space="preserve">  </w:t>
      </w:r>
      <w:proofErr w:type="gramEnd"/>
      <w:r>
        <w:t>o valor mensal de R$ 0,00 até o 5º (quinto) dia útil do mês seguinte ao da prestação dos serviços descritos acima.</w:t>
      </w:r>
    </w:p>
    <w:p w:rsidR="00455822" w:rsidRDefault="00455822" w:rsidP="00D42FFE">
      <w:pPr>
        <w:spacing w:after="0" w:line="240" w:lineRule="auto"/>
        <w:jc w:val="both"/>
      </w:pPr>
      <w:r>
        <w:rPr>
          <w:rFonts w:eastAsia="Bookman Old Style"/>
        </w:rPr>
        <w:t xml:space="preserve">  </w:t>
      </w:r>
    </w:p>
    <w:p w:rsidR="00455822" w:rsidRDefault="00455822" w:rsidP="00D42FFE">
      <w:pPr>
        <w:spacing w:after="0" w:line="240" w:lineRule="auto"/>
        <w:jc w:val="both"/>
      </w:pPr>
      <w:r w:rsidRPr="00E2139D">
        <w:rPr>
          <w:b/>
        </w:rPr>
        <w:t>Cláusula Terceira</w:t>
      </w:r>
      <w:r>
        <w:t xml:space="preserve"> – Internação hospitalar de até </w:t>
      </w:r>
      <w:proofErr w:type="gramStart"/>
      <w:r>
        <w:t>setenta e duas (72) horas, com atendimento médico, serviços</w:t>
      </w:r>
      <w:proofErr w:type="gramEnd"/>
      <w:r>
        <w:t xml:space="preserve"> hospitalares, laboratoriais, diagnósticos por imagem e fornecimento de medicamentos.</w:t>
      </w:r>
    </w:p>
    <w:p w:rsidR="00455822" w:rsidRDefault="00455822" w:rsidP="00D42FFE">
      <w:pPr>
        <w:spacing w:after="0" w:line="240" w:lineRule="auto"/>
        <w:jc w:val="both"/>
      </w:pPr>
      <w:r>
        <w:t>§ Primeiro – Poderão ser internadas, mensalmente, até</w:t>
      </w:r>
      <w:proofErr w:type="gramStart"/>
      <w:r>
        <w:t xml:space="preserve">  </w:t>
      </w:r>
      <w:proofErr w:type="gramEnd"/>
      <w:r>
        <w:t xml:space="preserve">30 (trinta) pessoas encaminhadas pelo órgão de saúde do MUNICÍPIO, que poderá diminuir esse limite de internações segundo a redução da demanda, a maior disponibilidade de </w:t>
      </w:r>
      <w:proofErr w:type="spellStart"/>
      <w:r>
        <w:t>AIH’s</w:t>
      </w:r>
      <w:proofErr w:type="spellEnd"/>
      <w:r>
        <w:t xml:space="preserve"> ou a redução de recursos orçamentários.</w:t>
      </w:r>
    </w:p>
    <w:p w:rsidR="00455822" w:rsidRDefault="00455822" w:rsidP="00D42FFE">
      <w:pPr>
        <w:spacing w:after="0" w:line="240" w:lineRule="auto"/>
        <w:jc w:val="both"/>
      </w:pPr>
      <w:r>
        <w:t>§ Segundo – Os valores a serem pagos pelo MUNICÍPIO ao HOSPITAL pelas internações hospitalares, até o 5º (quinto) dia útil do mês seguinte ao da prestação dos serviços,</w:t>
      </w:r>
      <w:proofErr w:type="gramStart"/>
      <w:r>
        <w:t xml:space="preserve">  </w:t>
      </w:r>
      <w:proofErr w:type="gramEnd"/>
      <w:r>
        <w:t>são os seguintes:</w:t>
      </w:r>
    </w:p>
    <w:p w:rsidR="00455822" w:rsidRDefault="00455822" w:rsidP="00D42FFE">
      <w:pPr>
        <w:spacing w:after="0" w:line="240" w:lineRule="auto"/>
        <w:jc w:val="both"/>
      </w:pPr>
      <w:r>
        <w:t>a) pelas diárias médicas o valor de R$ 54,54;</w:t>
      </w:r>
    </w:p>
    <w:p w:rsidR="00455822" w:rsidRDefault="00455822" w:rsidP="00D42FFE">
      <w:pPr>
        <w:spacing w:after="0" w:line="240" w:lineRule="auto"/>
        <w:jc w:val="both"/>
      </w:pPr>
      <w:r>
        <w:t>b) pelas diárias hospitalares o valor de R$ 63,14;</w:t>
      </w:r>
    </w:p>
    <w:p w:rsidR="00455822" w:rsidRDefault="00455822" w:rsidP="00D42FFE">
      <w:pPr>
        <w:spacing w:after="0" w:line="240" w:lineRule="auto"/>
        <w:jc w:val="both"/>
      </w:pPr>
      <w:r>
        <w:t>c) os exames laboratoriais</w:t>
      </w:r>
      <w:proofErr w:type="gramStart"/>
      <w:r>
        <w:t xml:space="preserve">    </w:t>
      </w:r>
      <w:proofErr w:type="gramEnd"/>
      <w:r>
        <w:t>serão pagos à razão de 70% (setenta por cento) da Tabela AMB e serão limitados a hemogramas, exames comuns de urina, glicemia e parasitológico de fezes</w:t>
      </w:r>
    </w:p>
    <w:p w:rsidR="00455822" w:rsidRDefault="00455822" w:rsidP="00D42FFE">
      <w:pPr>
        <w:spacing w:after="0" w:line="240" w:lineRule="auto"/>
        <w:jc w:val="both"/>
      </w:pPr>
      <w:r>
        <w:t xml:space="preserve">d) os medicamentos serão pagos com base na Tabela </w:t>
      </w:r>
      <w:proofErr w:type="spellStart"/>
      <w:r>
        <w:t>Brasíndice</w:t>
      </w:r>
      <w:proofErr w:type="spellEnd"/>
      <w:r>
        <w:t>, ficando o valor total mensal limitado a R$ 12.354,41</w:t>
      </w:r>
      <w:proofErr w:type="gramStart"/>
      <w:r>
        <w:t xml:space="preserve">  </w:t>
      </w:r>
      <w:proofErr w:type="gramEnd"/>
      <w:r>
        <w:t>independente do número de pessoas internadas</w:t>
      </w:r>
    </w:p>
    <w:p w:rsidR="00455822" w:rsidRDefault="00455822" w:rsidP="00D42FFE">
      <w:pPr>
        <w:spacing w:after="0" w:line="240" w:lineRule="auto"/>
        <w:jc w:val="both"/>
      </w:pPr>
      <w:r>
        <w:t>e) pela prestação de outros serviços, os seguintes valores:</w:t>
      </w:r>
    </w:p>
    <w:p w:rsidR="00455822" w:rsidRDefault="00455822" w:rsidP="00D42FFE">
      <w:pPr>
        <w:spacing w:after="0" w:line="240" w:lineRule="auto"/>
        <w:jc w:val="both"/>
      </w:pPr>
      <w:r>
        <w:tab/>
      </w:r>
      <w:r>
        <w:tab/>
      </w:r>
      <w:proofErr w:type="gramStart"/>
      <w:r>
        <w:t>nebulização</w:t>
      </w:r>
      <w:proofErr w:type="gramEnd"/>
      <w:r>
        <w:tab/>
      </w:r>
      <w:r>
        <w:tab/>
      </w:r>
      <w:r>
        <w:tab/>
        <w:t>R$      15,94 por sessão</w:t>
      </w:r>
    </w:p>
    <w:p w:rsidR="00455822" w:rsidRDefault="00455822" w:rsidP="00D42FFE">
      <w:pPr>
        <w:spacing w:after="0" w:line="240" w:lineRule="auto"/>
        <w:jc w:val="both"/>
      </w:pPr>
      <w:r>
        <w:tab/>
      </w:r>
      <w:r>
        <w:tab/>
      </w:r>
      <w:proofErr w:type="gramStart"/>
      <w:r>
        <w:t>oxigênio</w:t>
      </w:r>
      <w:proofErr w:type="gramEnd"/>
      <w:r>
        <w:tab/>
      </w:r>
      <w:r>
        <w:tab/>
      </w:r>
      <w:r>
        <w:tab/>
        <w:t>R$       14,47 por hora</w:t>
      </w:r>
    </w:p>
    <w:p w:rsidR="00455822" w:rsidRDefault="00455822" w:rsidP="00D42FFE">
      <w:pPr>
        <w:spacing w:after="0" w:line="240" w:lineRule="auto"/>
        <w:jc w:val="both"/>
      </w:pPr>
      <w:r>
        <w:tab/>
      </w:r>
      <w:r>
        <w:tab/>
      </w:r>
      <w:proofErr w:type="gramStart"/>
      <w:r>
        <w:t>taxa</w:t>
      </w:r>
      <w:proofErr w:type="gramEnd"/>
      <w:r>
        <w:t xml:space="preserve"> de sala</w:t>
      </w:r>
      <w:r>
        <w:tab/>
      </w:r>
      <w:r>
        <w:tab/>
      </w:r>
      <w:r>
        <w:tab/>
        <w:t>R$      285,74 por utilização</w:t>
      </w:r>
    </w:p>
    <w:p w:rsidR="00455822" w:rsidRDefault="00455822" w:rsidP="00D42FFE">
      <w:pPr>
        <w:spacing w:after="0" w:line="240" w:lineRule="auto"/>
        <w:jc w:val="both"/>
      </w:pPr>
      <w:r>
        <w:lastRenderedPageBreak/>
        <w:tab/>
      </w:r>
      <w:r>
        <w:tab/>
      </w:r>
      <w:proofErr w:type="gramStart"/>
      <w:r>
        <w:t>fototerapia</w:t>
      </w:r>
      <w:proofErr w:type="gramEnd"/>
      <w:r>
        <w:tab/>
      </w:r>
      <w:r>
        <w:tab/>
      </w:r>
      <w:r>
        <w:tab/>
        <w:t>R$         1,95 por hora;</w:t>
      </w:r>
    </w:p>
    <w:p w:rsidR="00455822" w:rsidRDefault="00455822" w:rsidP="00D42FFE">
      <w:pPr>
        <w:spacing w:after="0" w:line="240" w:lineRule="auto"/>
        <w:jc w:val="both"/>
      </w:pPr>
      <w:r>
        <w:tab/>
      </w:r>
      <w:r>
        <w:tab/>
      </w:r>
      <w:proofErr w:type="gramStart"/>
      <w:r>
        <w:t>transfusão</w:t>
      </w:r>
      <w:proofErr w:type="gramEnd"/>
      <w:r>
        <w:t xml:space="preserve"> de sangue    </w:t>
      </w:r>
      <w:r>
        <w:tab/>
        <w:t>R$        85,82 por procedimento;</w:t>
      </w:r>
    </w:p>
    <w:p w:rsidR="00455822" w:rsidRDefault="00455822" w:rsidP="00D42FFE">
      <w:pPr>
        <w:spacing w:after="0" w:line="240" w:lineRule="auto"/>
        <w:jc w:val="both"/>
      </w:pPr>
    </w:p>
    <w:p w:rsidR="00455822" w:rsidRDefault="00455822" w:rsidP="00D42FFE">
      <w:pPr>
        <w:spacing w:after="0" w:line="240" w:lineRule="auto"/>
        <w:jc w:val="both"/>
      </w:pPr>
      <w:r>
        <w:t>f) os diagnósticos por imagem serão pagos pela tabela SUS</w:t>
      </w:r>
    </w:p>
    <w:p w:rsidR="00455822" w:rsidRDefault="00455822" w:rsidP="00D42FFE">
      <w:pPr>
        <w:spacing w:after="0" w:line="240" w:lineRule="auto"/>
        <w:jc w:val="both"/>
      </w:pPr>
      <w:r>
        <w:t>§ Terceiro – Para realização das internações previstas nesta cláusula, incumbe ao HOSPITAL encaminhar ao órgão de saúde do MUNICÍPIO pedido de autorização para internação, acompanhado de diagnóstico médico.</w:t>
      </w:r>
    </w:p>
    <w:p w:rsidR="00455822" w:rsidRDefault="00455822" w:rsidP="00D42FFE">
      <w:pPr>
        <w:spacing w:after="0" w:line="240" w:lineRule="auto"/>
        <w:jc w:val="both"/>
      </w:pPr>
      <w:r>
        <w:t>§ Quarto – Compete ao HOSPITAL, mensalmente:</w:t>
      </w:r>
    </w:p>
    <w:p w:rsidR="00455822" w:rsidRDefault="00455822" w:rsidP="00D42FFE">
      <w:pPr>
        <w:spacing w:after="0" w:line="240" w:lineRule="auto"/>
        <w:jc w:val="both"/>
      </w:pPr>
      <w:r>
        <w:t xml:space="preserve">a) encaminhar, com a fatura, relação dos usuários </w:t>
      </w:r>
      <w:proofErr w:type="gramStart"/>
      <w:r>
        <w:t>internados</w:t>
      </w:r>
      <w:proofErr w:type="gramEnd"/>
    </w:p>
    <w:p w:rsidR="00455822" w:rsidRDefault="00455822" w:rsidP="00D42FFE">
      <w:pPr>
        <w:spacing w:after="0" w:line="240" w:lineRule="auto"/>
        <w:jc w:val="both"/>
      </w:pPr>
      <w:r>
        <w:t>b) encaminhar relação individualizada dos medicamentos utilizados em cada internação, com os respectivos preços;</w:t>
      </w:r>
    </w:p>
    <w:p w:rsidR="00455822" w:rsidRDefault="00455822" w:rsidP="00D42FFE">
      <w:pPr>
        <w:spacing w:after="0" w:line="240" w:lineRule="auto"/>
        <w:jc w:val="both"/>
      </w:pPr>
      <w:proofErr w:type="gramStart"/>
      <w:r>
        <w:t>c)</w:t>
      </w:r>
      <w:proofErr w:type="gramEnd"/>
      <w:r>
        <w:t>encaminhar relação detalhada, por usuário, dos exames laboratoriais realizados, restritos aos abrangidos pelo convênio</w:t>
      </w:r>
    </w:p>
    <w:p w:rsidR="00455822" w:rsidRDefault="00455822" w:rsidP="00D42FFE">
      <w:pPr>
        <w:spacing w:after="0" w:line="240" w:lineRule="auto"/>
        <w:jc w:val="both"/>
      </w:pPr>
    </w:p>
    <w:p w:rsidR="00455822" w:rsidRDefault="00455822" w:rsidP="00D42FFE">
      <w:pPr>
        <w:spacing w:after="0" w:line="240" w:lineRule="auto"/>
        <w:jc w:val="both"/>
      </w:pPr>
      <w:r>
        <w:rPr>
          <w:b/>
          <w:bCs/>
        </w:rPr>
        <w:t>Cláusula Quarta</w:t>
      </w:r>
      <w:r>
        <w:t xml:space="preserve"> – Realização de cirurgias</w:t>
      </w:r>
      <w:r>
        <w:rPr>
          <w:b/>
          <w:bCs/>
        </w:rPr>
        <w:t xml:space="preserve"> eletivas.</w:t>
      </w:r>
    </w:p>
    <w:p w:rsidR="00455822" w:rsidRDefault="00455822" w:rsidP="00D42FFE">
      <w:pPr>
        <w:spacing w:after="0" w:line="240" w:lineRule="auto"/>
        <w:jc w:val="both"/>
      </w:pPr>
      <w:r>
        <w:t>§ Primeiro – O HOSPITAL deverá encaminhar ao MUNICÍPIO o laudo médico, diante do qual o MUNICÍPIO fornecerá a autorização para a cirurgia.</w:t>
      </w:r>
    </w:p>
    <w:p w:rsidR="00455822" w:rsidRDefault="00455822" w:rsidP="00D42FFE">
      <w:pPr>
        <w:spacing w:after="0" w:line="240" w:lineRule="auto"/>
        <w:jc w:val="both"/>
      </w:pPr>
      <w:r>
        <w:t>§ Segundo – Para cobertura das cirurgias realizadas, o MUNICÍPIO pagará ao HOSPITAL, até o 5º (quinto) dia útil do mês seguinte ao da efetiva realização das cirurgias, os seguintes valores, a título de complementação:</w:t>
      </w:r>
    </w:p>
    <w:p w:rsidR="00455822" w:rsidRDefault="00455822" w:rsidP="00D42FFE">
      <w:pPr>
        <w:spacing w:after="0" w:line="240" w:lineRule="auto"/>
        <w:jc w:val="both"/>
      </w:pPr>
      <w:r>
        <w:t xml:space="preserve">a) cirurgias de grande e médio porte R$ 1.380,83 </w:t>
      </w:r>
      <w:proofErr w:type="gramStart"/>
      <w:r>
        <w:t xml:space="preserve">( </w:t>
      </w:r>
      <w:proofErr w:type="gramEnd"/>
      <w:r>
        <w:t xml:space="preserve">Hum mil trezentos e oitenta reais e oitenta e </w:t>
      </w:r>
      <w:proofErr w:type="spellStart"/>
      <w:r>
        <w:t>tres</w:t>
      </w:r>
      <w:proofErr w:type="spellEnd"/>
      <w:r>
        <w:t xml:space="preserve"> centavos);</w:t>
      </w:r>
    </w:p>
    <w:p w:rsidR="00455822" w:rsidRDefault="00455822" w:rsidP="00D42FFE">
      <w:pPr>
        <w:spacing w:after="0" w:line="240" w:lineRule="auto"/>
        <w:jc w:val="both"/>
      </w:pPr>
      <w:r>
        <w:t>b) cirurgias de pequeno porte com anestesista R$ 994,59 (novecentos e noventa e quatro reais e noventa e um centavos);</w:t>
      </w:r>
    </w:p>
    <w:p w:rsidR="00455822" w:rsidRDefault="00455822" w:rsidP="00D42FFE">
      <w:pPr>
        <w:spacing w:after="0" w:line="240" w:lineRule="auto"/>
        <w:jc w:val="both"/>
      </w:pPr>
      <w:r>
        <w:t xml:space="preserve">c) cirurgias de pequeno porte sem anestesista R$ 580,00 </w:t>
      </w:r>
      <w:proofErr w:type="gramStart"/>
      <w:r>
        <w:t xml:space="preserve">( </w:t>
      </w:r>
      <w:proofErr w:type="gramEnd"/>
      <w:r>
        <w:t>quinhentos e oitenta reais);</w:t>
      </w:r>
    </w:p>
    <w:p w:rsidR="00455822" w:rsidRDefault="00455822" w:rsidP="00D42FFE">
      <w:pPr>
        <w:spacing w:after="0" w:line="240" w:lineRule="auto"/>
        <w:jc w:val="both"/>
      </w:pPr>
      <w:r>
        <w:t>d) cirurgias ambulatoriais R$ 262,45 (duzentos e sessenta e dois reais e quarenta e cinco centavos)</w:t>
      </w:r>
      <w:proofErr w:type="gramStart"/>
      <w:r>
        <w:t>;;</w:t>
      </w:r>
      <w:proofErr w:type="gramEnd"/>
    </w:p>
    <w:p w:rsidR="00455822" w:rsidRDefault="00455822" w:rsidP="00D42FFE">
      <w:pPr>
        <w:spacing w:after="0" w:line="240" w:lineRule="auto"/>
        <w:jc w:val="both"/>
      </w:pPr>
      <w:r>
        <w:t>e) consulta do médico cirurgião R$ 184,00(cento e oitenta e quatro reais);</w:t>
      </w:r>
    </w:p>
    <w:p w:rsidR="00455822" w:rsidRPr="00D42FFE" w:rsidRDefault="00455822" w:rsidP="00D42FFE">
      <w:pPr>
        <w:spacing w:after="0" w:line="240" w:lineRule="auto"/>
        <w:jc w:val="both"/>
      </w:pPr>
      <w:r>
        <w:t xml:space="preserve">§ Terceiro – o HOSPITAL deverá apresentar fatura detalhada relativa às cirurgias </w:t>
      </w:r>
      <w:proofErr w:type="gramStart"/>
      <w:r>
        <w:t>realizadas, constando na mesma</w:t>
      </w:r>
      <w:proofErr w:type="gramEnd"/>
      <w:r>
        <w:t>: diagnóstico, tratamento indicado e intervenção realizada.</w:t>
      </w:r>
    </w:p>
    <w:p w:rsidR="00E2139D" w:rsidRDefault="00E2139D" w:rsidP="00D42FFE">
      <w:pPr>
        <w:spacing w:after="0" w:line="240" w:lineRule="auto"/>
        <w:jc w:val="both"/>
      </w:pPr>
    </w:p>
    <w:p w:rsidR="00455822" w:rsidRDefault="00455822" w:rsidP="00D42FFE">
      <w:pPr>
        <w:spacing w:after="0" w:line="240" w:lineRule="auto"/>
        <w:jc w:val="both"/>
      </w:pPr>
      <w:r w:rsidRPr="00E2139D">
        <w:rPr>
          <w:b/>
        </w:rPr>
        <w:t>Cláusula Quinta</w:t>
      </w:r>
      <w:r>
        <w:t xml:space="preserve"> – Consultas especializadas, procedimentos ambulatoriais e cirúrgicos de pequeno e médio porte nas áreas de Traumatologia e Ortopedia.</w:t>
      </w:r>
    </w:p>
    <w:p w:rsidR="00455822" w:rsidRDefault="00455822" w:rsidP="00D42FFE">
      <w:pPr>
        <w:spacing w:after="0" w:line="240" w:lineRule="auto"/>
        <w:jc w:val="both"/>
      </w:pPr>
      <w:r>
        <w:t>§ Primeiro – O MUNICÍPIO deverá agendar previamente as consultas a serem realizadas, conforme a disponibilidade do HOSPITAL, sendo de inteira responsabilidade do MUNICÍPIO a quantidade de consultas autorizadas.</w:t>
      </w:r>
    </w:p>
    <w:p w:rsidR="00455822" w:rsidRDefault="00455822" w:rsidP="00D42FFE">
      <w:pPr>
        <w:spacing w:after="0" w:line="240" w:lineRule="auto"/>
        <w:jc w:val="both"/>
      </w:pPr>
      <w:r>
        <w:t>§ Segundo – O MUNICÍPIO deverá agendar previamente os procedimentos ambulatoriais e cirúrgicos</w:t>
      </w:r>
      <w:proofErr w:type="gramStart"/>
      <w:r>
        <w:t xml:space="preserve">  </w:t>
      </w:r>
      <w:proofErr w:type="gramEnd"/>
      <w:r>
        <w:t>a serem realizados, conforme a disponibilidade do HOSPITAL, sendo de inteira responsabilidade do MUNICÍPIO a quantidade autorizada, não podendo exceder a 30 (trinta) procedimentos cirúrgicos por mês e a  100(cem) procedimentos ambulatoriais por mês;</w:t>
      </w:r>
    </w:p>
    <w:p w:rsidR="00455822" w:rsidRDefault="00455822" w:rsidP="00D42FFE">
      <w:pPr>
        <w:spacing w:after="0" w:line="240" w:lineRule="auto"/>
        <w:jc w:val="both"/>
      </w:pPr>
      <w:r>
        <w:t>§ Terceiro – Em caso de emergência justificada, o órgão de saúde do MUNICÍPIO encaminhará autorização posteriormente à prestação dos serviços.</w:t>
      </w:r>
    </w:p>
    <w:p w:rsidR="00455822" w:rsidRDefault="00455822" w:rsidP="00D42FFE">
      <w:pPr>
        <w:spacing w:after="0" w:line="240" w:lineRule="auto"/>
        <w:jc w:val="both"/>
      </w:pPr>
      <w:r>
        <w:t xml:space="preserve">§ Quarto – Pelos serviços descritos nesta cláusula, o MUNICÍPIO pagará ao HOSPITAL, até o 5º (quinto) dia útil do mês seguinte ao da prestação dos serviços, a título de complementação, os seguintes valores: </w:t>
      </w:r>
    </w:p>
    <w:p w:rsidR="00455822" w:rsidRDefault="00455822" w:rsidP="00D42FFE">
      <w:pPr>
        <w:spacing w:after="0" w:line="240" w:lineRule="auto"/>
        <w:jc w:val="both"/>
      </w:pPr>
      <w:r>
        <w:t xml:space="preserve">a) consultas especializadas – R$ 184,00;                           </w:t>
      </w:r>
    </w:p>
    <w:p w:rsidR="00455822" w:rsidRDefault="00455822" w:rsidP="00D42FFE">
      <w:pPr>
        <w:spacing w:after="0" w:line="240" w:lineRule="auto"/>
        <w:jc w:val="both"/>
      </w:pPr>
      <w:r>
        <w:t xml:space="preserve">b) procedimentos ambulatoriais – R$ 184,00;                            </w:t>
      </w:r>
    </w:p>
    <w:p w:rsidR="00455822" w:rsidRDefault="00455822" w:rsidP="00D42FFE">
      <w:pPr>
        <w:spacing w:after="0" w:line="240" w:lineRule="auto"/>
        <w:jc w:val="both"/>
      </w:pPr>
      <w:r>
        <w:t>c) procedimentos cirúrgicos com ou sem anestesista conforme cláusula quarta, parágrafo segundo;</w:t>
      </w:r>
    </w:p>
    <w:p w:rsidR="00455822" w:rsidRDefault="00455822" w:rsidP="00D42FFE">
      <w:pPr>
        <w:spacing w:after="0" w:line="240" w:lineRule="auto"/>
        <w:jc w:val="both"/>
      </w:pPr>
      <w:r>
        <w:t xml:space="preserve">d) Para acompanhamento </w:t>
      </w:r>
      <w:proofErr w:type="gramStart"/>
      <w:r>
        <w:t>médico e curativos</w:t>
      </w:r>
      <w:proofErr w:type="gramEnd"/>
      <w:r>
        <w:t xml:space="preserve"> o valor de R$ 49,00;</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Sexta</w:t>
      </w:r>
      <w:r>
        <w:t xml:space="preserve"> – Exames especializados na área de Radiologia.</w:t>
      </w:r>
    </w:p>
    <w:p w:rsidR="00455822" w:rsidRDefault="00455822" w:rsidP="00D42FFE">
      <w:pPr>
        <w:spacing w:after="0" w:line="240" w:lineRule="auto"/>
        <w:jc w:val="both"/>
      </w:pPr>
      <w:r>
        <w:t>§ Primeiro – O MUNICÍPIO deverá agendar previamente os exames a serem realizados, conforme a disponibilidade do HOSPITAL;</w:t>
      </w:r>
    </w:p>
    <w:p w:rsidR="00455822" w:rsidRDefault="00455822" w:rsidP="00D42FFE">
      <w:pPr>
        <w:spacing w:after="0" w:line="240" w:lineRule="auto"/>
        <w:jc w:val="both"/>
      </w:pPr>
      <w:r>
        <w:t>§ Segundo – Os pacientes encaminhados pelo MUNICÍPIO deverão apresentar requisição médica e autorização para a realização dos exames.</w:t>
      </w:r>
    </w:p>
    <w:p w:rsidR="00455822" w:rsidRDefault="00455822" w:rsidP="00D42FFE">
      <w:pPr>
        <w:spacing w:after="0" w:line="240" w:lineRule="auto"/>
        <w:jc w:val="both"/>
      </w:pPr>
      <w:r>
        <w:t>§ Terceiro – Pelos serviços descritos nesta cláusula, o MUNICÍPIO pagará ao HOSPITAL, até o 5º (quinto) dia útil do mês seguinte ao da efetiva realização dos exames, a título de complementação, o valor mensal de até R$ 0,00.</w:t>
      </w:r>
    </w:p>
    <w:p w:rsidR="00E2139D" w:rsidRDefault="00E2139D" w:rsidP="00D42FFE">
      <w:pPr>
        <w:spacing w:after="0" w:line="240" w:lineRule="auto"/>
        <w:jc w:val="both"/>
      </w:pPr>
    </w:p>
    <w:p w:rsidR="00455822" w:rsidRDefault="00455822" w:rsidP="00D42FFE">
      <w:pPr>
        <w:spacing w:after="0" w:line="240" w:lineRule="auto"/>
        <w:jc w:val="both"/>
      </w:pPr>
      <w:r w:rsidRPr="00E2139D">
        <w:rPr>
          <w:b/>
        </w:rPr>
        <w:t>Cláusula Sétima</w:t>
      </w:r>
      <w:r>
        <w:t xml:space="preserve"> – Exames especializados na área de Ecografia/Ultrassonografia.</w:t>
      </w:r>
    </w:p>
    <w:p w:rsidR="00455822" w:rsidRDefault="00455822" w:rsidP="00D42FFE">
      <w:pPr>
        <w:spacing w:after="0" w:line="240" w:lineRule="auto"/>
        <w:jc w:val="both"/>
      </w:pPr>
      <w:r>
        <w:t>§ Primeiro – O MUNICÍPIO deverá agendar previamente os exames a serem realizados, conforme a disponibilidade do HOSPITAL e até o limite previsto no § Terceiro.</w:t>
      </w:r>
    </w:p>
    <w:p w:rsidR="00455822" w:rsidRDefault="00455822" w:rsidP="00D42FFE">
      <w:pPr>
        <w:spacing w:after="0" w:line="240" w:lineRule="auto"/>
        <w:jc w:val="both"/>
      </w:pPr>
      <w:r>
        <w:t>§ Segundo – Os pacientes encaminhados deverão apresentar requisição médica e autorização para a realização dos exames, dentre os relacionados abaixo:</w:t>
      </w:r>
    </w:p>
    <w:p w:rsidR="00455822" w:rsidRDefault="00455822" w:rsidP="00D42FFE">
      <w:pPr>
        <w:spacing w:after="0" w:line="240" w:lineRule="auto"/>
        <w:jc w:val="both"/>
      </w:pPr>
    </w:p>
    <w:tbl>
      <w:tblPr>
        <w:tblW w:w="0" w:type="auto"/>
        <w:tblInd w:w="-130" w:type="dxa"/>
        <w:tblLayout w:type="fixed"/>
        <w:tblCellMar>
          <w:left w:w="103" w:type="dxa"/>
        </w:tblCellMar>
        <w:tblLook w:val="0000"/>
      </w:tblPr>
      <w:tblGrid>
        <w:gridCol w:w="3692"/>
        <w:gridCol w:w="1790"/>
        <w:gridCol w:w="1255"/>
        <w:gridCol w:w="2222"/>
      </w:tblGrid>
      <w:tr w:rsidR="00455822" w:rsidTr="00A40E33">
        <w:trPr>
          <w:trHeight w:val="254"/>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center"/>
            </w:pPr>
            <w:r>
              <w:rPr>
                <w:sz w:val="20"/>
                <w:szCs w:val="20"/>
              </w:rPr>
              <w:t>EXAME</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center"/>
            </w:pPr>
            <w:r>
              <w:rPr>
                <w:sz w:val="20"/>
                <w:szCs w:val="20"/>
              </w:rPr>
              <w:t>PREF/PAC</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center"/>
            </w:pPr>
            <w:r>
              <w:rPr>
                <w:sz w:val="20"/>
                <w:szCs w:val="20"/>
              </w:rPr>
              <w:t>SUS</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center"/>
            </w:pPr>
            <w:r>
              <w:rPr>
                <w:sz w:val="20"/>
                <w:szCs w:val="20"/>
              </w:rPr>
              <w:t>PREFEITURA</w:t>
            </w:r>
          </w:p>
        </w:tc>
      </w:tr>
      <w:tr w:rsidR="00455822" w:rsidTr="00A40E33">
        <w:trPr>
          <w:trHeight w:val="242"/>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1.  ABDOMEN TOTAL</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pPr>
            <w:r>
              <w:rPr>
                <w:sz w:val="20"/>
                <w:szCs w:val="20"/>
              </w:rPr>
              <w:t>R$         192,49</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37,95</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122,63</w:t>
            </w:r>
          </w:p>
        </w:tc>
      </w:tr>
      <w:tr w:rsidR="00455822" w:rsidTr="00A40E33">
        <w:trPr>
          <w:trHeight w:val="254"/>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2.  ABDOMEN SUPERIOR</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136,64</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114,47</w:t>
            </w:r>
          </w:p>
        </w:tc>
      </w:tr>
      <w:tr w:rsidR="00455822" w:rsidTr="00A40E33">
        <w:trPr>
          <w:trHeight w:val="242"/>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3.  FIGADO E VIAS BILIARES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105,44</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95,69</w:t>
            </w:r>
          </w:p>
        </w:tc>
      </w:tr>
      <w:tr w:rsidR="00455822" w:rsidTr="00A40E33">
        <w:trPr>
          <w:trHeight w:val="242"/>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4.  PÉLVICO</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105,44</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95,69</w:t>
            </w:r>
          </w:p>
        </w:tc>
      </w:tr>
      <w:tr w:rsidR="00455822" w:rsidTr="00A40E33">
        <w:trPr>
          <w:trHeight w:val="296"/>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5.  APARELHO URINÁRIO</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138,14</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84,60</w:t>
            </w:r>
          </w:p>
        </w:tc>
      </w:tr>
      <w:tr w:rsidR="00455822" w:rsidTr="00A40E33">
        <w:trPr>
          <w:trHeight w:val="242"/>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6.  OBSTÉTRICO</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105,44</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56,44</w:t>
            </w:r>
          </w:p>
        </w:tc>
      </w:tr>
      <w:tr w:rsidR="00455822" w:rsidTr="00A40E33">
        <w:trPr>
          <w:trHeight w:val="254"/>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7.  PRÓSTATA VIA ABDOMINAL</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119,11</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72,29</w:t>
            </w:r>
          </w:p>
        </w:tc>
      </w:tr>
      <w:tr w:rsidR="00455822" w:rsidTr="00A40E33">
        <w:trPr>
          <w:trHeight w:val="242"/>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8.  PRÓSTATA TRANSRETAL</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143,47</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85,81</w:t>
            </w:r>
          </w:p>
        </w:tc>
      </w:tr>
      <w:tr w:rsidR="00455822" w:rsidTr="00A40E33">
        <w:trPr>
          <w:trHeight w:val="242"/>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9.  PÉLVICO TRANSVAGINAL</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133,60</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72,29</w:t>
            </w:r>
          </w:p>
        </w:tc>
      </w:tr>
      <w:tr w:rsidR="00455822" w:rsidTr="00A40E33">
        <w:trPr>
          <w:trHeight w:val="254"/>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10.</w:t>
            </w:r>
            <w:proofErr w:type="gramEnd"/>
            <w:r>
              <w:rPr>
                <w:sz w:val="20"/>
                <w:szCs w:val="20"/>
              </w:rPr>
              <w:t>ECOGRAFIA DE MAMAS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125,06</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82,15</w:t>
            </w:r>
          </w:p>
        </w:tc>
      </w:tr>
      <w:tr w:rsidR="00455822" w:rsidTr="00A40E33">
        <w:trPr>
          <w:trHeight w:val="496"/>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11.</w:t>
            </w:r>
            <w:proofErr w:type="gramEnd"/>
            <w:r>
              <w:rPr>
                <w:sz w:val="20"/>
                <w:szCs w:val="20"/>
              </w:rPr>
              <w:t>ESTRUTURAS SUPERFICIAIS (tireóide, bolsa escrotal)</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138,60</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72,29</w:t>
            </w:r>
          </w:p>
        </w:tc>
      </w:tr>
      <w:tr w:rsidR="00455822" w:rsidTr="00A40E33">
        <w:trPr>
          <w:trHeight w:val="242"/>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12.</w:t>
            </w:r>
            <w:proofErr w:type="gramEnd"/>
            <w:r>
              <w:rPr>
                <w:sz w:val="20"/>
                <w:szCs w:val="20"/>
              </w:rPr>
              <w:t>OBSTÉTRICO MORFOLÓGICO</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408,36</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 xml:space="preserve">R$            </w:t>
            </w:r>
          </w:p>
        </w:tc>
      </w:tr>
      <w:tr w:rsidR="00455822" w:rsidTr="00A40E33">
        <w:trPr>
          <w:trHeight w:val="184"/>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13.</w:t>
            </w:r>
            <w:proofErr w:type="gramEnd"/>
            <w:r>
              <w:rPr>
                <w:sz w:val="20"/>
                <w:szCs w:val="20"/>
              </w:rPr>
              <w:t>PERFIL BIOFÍSICO FETAL</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210,89</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 xml:space="preserve">R$            </w:t>
            </w:r>
          </w:p>
        </w:tc>
      </w:tr>
      <w:tr w:rsidR="00455822" w:rsidTr="00A40E33">
        <w:trPr>
          <w:trHeight w:val="496"/>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14.</w:t>
            </w:r>
            <w:proofErr w:type="gramEnd"/>
            <w:r>
              <w:rPr>
                <w:sz w:val="20"/>
                <w:szCs w:val="20"/>
              </w:rPr>
              <w:t>ARTICULAÇÕES, MÚSCULOS E TENDÕES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125,06</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roofErr w:type="gramStart"/>
            <w:r>
              <w:rPr>
                <w:sz w:val="20"/>
                <w:szCs w:val="20"/>
              </w:rPr>
              <w:t xml:space="preserve">   </w:t>
            </w:r>
            <w:proofErr w:type="gramEnd"/>
            <w:r>
              <w:rPr>
                <w:sz w:val="20"/>
                <w:szCs w:val="20"/>
              </w:rPr>
              <w:t>24,20</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R$             84,60</w:t>
            </w:r>
          </w:p>
        </w:tc>
      </w:tr>
      <w:tr w:rsidR="00455822" w:rsidTr="00A40E33">
        <w:trPr>
          <w:trHeight w:val="496"/>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15.</w:t>
            </w:r>
            <w:proofErr w:type="gramEnd"/>
            <w:r>
              <w:rPr>
                <w:sz w:val="20"/>
                <w:szCs w:val="20"/>
              </w:rPr>
              <w:t>CARÓTIDAS E VERTEBRAIS C/DOPPLER</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278,30</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 xml:space="preserve">R$            </w:t>
            </w:r>
          </w:p>
        </w:tc>
      </w:tr>
      <w:tr w:rsidR="00455822" w:rsidTr="00A40E33">
        <w:trPr>
          <w:trHeight w:val="738"/>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16.</w:t>
            </w:r>
            <w:proofErr w:type="gramEnd"/>
            <w:r>
              <w:rPr>
                <w:sz w:val="20"/>
                <w:szCs w:val="20"/>
              </w:rPr>
              <w:t>MEMBROS SUPERIORES OU INFERIORES COM DOPPLER A CORES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278,30</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 xml:space="preserve">R$            </w:t>
            </w:r>
          </w:p>
        </w:tc>
      </w:tr>
      <w:tr w:rsidR="00455822" w:rsidTr="00A40E33">
        <w:trPr>
          <w:trHeight w:val="496"/>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17.</w:t>
            </w:r>
            <w:proofErr w:type="gramEnd"/>
            <w:r>
              <w:rPr>
                <w:sz w:val="20"/>
                <w:szCs w:val="20"/>
              </w:rPr>
              <w:t>VEIAS SAFENAS COM DOPPLER A CORES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182,72</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 xml:space="preserve">R$            </w:t>
            </w:r>
          </w:p>
        </w:tc>
      </w:tr>
      <w:tr w:rsidR="00455822" w:rsidTr="00A40E33">
        <w:trPr>
          <w:trHeight w:val="496"/>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18.</w:t>
            </w:r>
            <w:proofErr w:type="gramEnd"/>
            <w:r>
              <w:rPr>
                <w:sz w:val="20"/>
                <w:szCs w:val="20"/>
              </w:rPr>
              <w:t>AORTA E ILÍACAS COM DOPPLER A CORES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297,93</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 xml:space="preserve">R$            </w:t>
            </w:r>
          </w:p>
        </w:tc>
      </w:tr>
      <w:tr w:rsidR="00455822" w:rsidTr="00A40E33">
        <w:trPr>
          <w:trHeight w:val="254"/>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napToGrid w:val="0"/>
              <w:spacing w:after="0" w:line="240" w:lineRule="auto"/>
              <w:jc w:val="both"/>
              <w:rPr>
                <w:sz w:val="20"/>
                <w:szCs w:val="20"/>
              </w:rPr>
            </w:pPr>
          </w:p>
          <w:p w:rsidR="00455822" w:rsidRDefault="00455822" w:rsidP="00D42FFE">
            <w:pPr>
              <w:spacing w:after="0" w:line="240" w:lineRule="auto"/>
              <w:jc w:val="both"/>
            </w:pPr>
            <w:proofErr w:type="gramStart"/>
            <w:r>
              <w:rPr>
                <w:sz w:val="20"/>
                <w:szCs w:val="20"/>
              </w:rPr>
              <w:t>19.</w:t>
            </w:r>
            <w:proofErr w:type="gramEnd"/>
            <w:r>
              <w:rPr>
                <w:sz w:val="20"/>
                <w:szCs w:val="20"/>
              </w:rPr>
              <w:t>ARTÉRIAS RENAIS COM DOPPLER A CORES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napToGrid w:val="0"/>
              <w:spacing w:after="0" w:line="240" w:lineRule="auto"/>
              <w:jc w:val="both"/>
              <w:rPr>
                <w:sz w:val="20"/>
                <w:szCs w:val="20"/>
              </w:rPr>
            </w:pPr>
          </w:p>
          <w:p w:rsidR="00455822" w:rsidRDefault="00455822" w:rsidP="00D42FFE">
            <w:pPr>
              <w:spacing w:after="0" w:line="240" w:lineRule="auto"/>
              <w:jc w:val="both"/>
            </w:pPr>
            <w:r>
              <w:rPr>
                <w:sz w:val="20"/>
                <w:szCs w:val="20"/>
              </w:rPr>
              <w:t>R$         297,93</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napToGrid w:val="0"/>
              <w:spacing w:after="0" w:line="240" w:lineRule="auto"/>
              <w:jc w:val="both"/>
              <w:rPr>
                <w:sz w:val="20"/>
                <w:szCs w:val="20"/>
              </w:rPr>
            </w:pPr>
          </w:p>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napToGrid w:val="0"/>
              <w:spacing w:after="0" w:line="240" w:lineRule="auto"/>
              <w:jc w:val="both"/>
              <w:rPr>
                <w:sz w:val="20"/>
                <w:szCs w:val="20"/>
              </w:rPr>
            </w:pPr>
          </w:p>
          <w:p w:rsidR="00455822" w:rsidRDefault="00455822" w:rsidP="00D42FFE">
            <w:pPr>
              <w:spacing w:after="0" w:line="240" w:lineRule="auto"/>
              <w:jc w:val="both"/>
            </w:pPr>
            <w:r>
              <w:rPr>
                <w:sz w:val="20"/>
                <w:szCs w:val="20"/>
              </w:rPr>
              <w:t xml:space="preserve">R$            </w:t>
            </w:r>
          </w:p>
        </w:tc>
      </w:tr>
      <w:tr w:rsidR="00455822" w:rsidTr="00A40E33">
        <w:trPr>
          <w:trHeight w:val="751"/>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napToGrid w:val="0"/>
              <w:spacing w:after="0" w:line="240" w:lineRule="auto"/>
              <w:jc w:val="both"/>
              <w:rPr>
                <w:sz w:val="20"/>
                <w:szCs w:val="20"/>
              </w:rPr>
            </w:pPr>
          </w:p>
          <w:p w:rsidR="00455822" w:rsidRDefault="00455822" w:rsidP="00D42FFE">
            <w:pPr>
              <w:spacing w:after="0" w:line="240" w:lineRule="auto"/>
              <w:jc w:val="both"/>
            </w:pPr>
            <w:proofErr w:type="gramStart"/>
            <w:r>
              <w:rPr>
                <w:sz w:val="20"/>
                <w:szCs w:val="20"/>
              </w:rPr>
              <w:t>20.</w:t>
            </w:r>
            <w:proofErr w:type="gramEnd"/>
            <w:r>
              <w:rPr>
                <w:sz w:val="20"/>
                <w:szCs w:val="20"/>
              </w:rPr>
              <w:t>ABDOMEN COM DOPPLER A CORES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napToGrid w:val="0"/>
              <w:spacing w:after="0" w:line="240" w:lineRule="auto"/>
              <w:jc w:val="both"/>
              <w:rPr>
                <w:sz w:val="20"/>
                <w:szCs w:val="20"/>
              </w:rPr>
            </w:pPr>
          </w:p>
          <w:p w:rsidR="00455822" w:rsidRDefault="00455822" w:rsidP="00D42FFE">
            <w:pPr>
              <w:spacing w:after="0" w:line="240" w:lineRule="auto"/>
              <w:jc w:val="both"/>
            </w:pPr>
            <w:r>
              <w:rPr>
                <w:sz w:val="20"/>
                <w:szCs w:val="20"/>
              </w:rPr>
              <w:t>R$         297,93</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napToGrid w:val="0"/>
              <w:spacing w:after="0" w:line="240" w:lineRule="auto"/>
              <w:jc w:val="both"/>
              <w:rPr>
                <w:sz w:val="20"/>
                <w:szCs w:val="20"/>
              </w:rPr>
            </w:pPr>
          </w:p>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napToGrid w:val="0"/>
              <w:spacing w:after="0" w:line="240" w:lineRule="auto"/>
              <w:jc w:val="both"/>
              <w:rPr>
                <w:sz w:val="20"/>
                <w:szCs w:val="20"/>
              </w:rPr>
            </w:pPr>
          </w:p>
          <w:p w:rsidR="00455822" w:rsidRDefault="00455822" w:rsidP="00D42FFE">
            <w:pPr>
              <w:spacing w:after="0" w:line="240" w:lineRule="auto"/>
              <w:jc w:val="both"/>
            </w:pPr>
            <w:r>
              <w:rPr>
                <w:sz w:val="20"/>
                <w:szCs w:val="20"/>
              </w:rPr>
              <w:t xml:space="preserve">R$            </w:t>
            </w:r>
          </w:p>
        </w:tc>
      </w:tr>
      <w:tr w:rsidR="00455822" w:rsidTr="00A40E33">
        <w:trPr>
          <w:trHeight w:val="496"/>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t>21.</w:t>
            </w:r>
            <w:proofErr w:type="gramEnd"/>
            <w:r>
              <w:rPr>
                <w:sz w:val="20"/>
                <w:szCs w:val="20"/>
              </w:rPr>
              <w:t>TRANSVAGINAL OU PÉLVICO COM DOPPLER A CORES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221,53</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 xml:space="preserve">R$            </w:t>
            </w:r>
          </w:p>
        </w:tc>
      </w:tr>
      <w:tr w:rsidR="00455822" w:rsidTr="00A40E33">
        <w:trPr>
          <w:trHeight w:val="496"/>
        </w:trPr>
        <w:tc>
          <w:tcPr>
            <w:tcW w:w="3692"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proofErr w:type="gramStart"/>
            <w:r>
              <w:rPr>
                <w:sz w:val="20"/>
                <w:szCs w:val="20"/>
              </w:rPr>
              <w:lastRenderedPageBreak/>
              <w:t>22.</w:t>
            </w:r>
            <w:proofErr w:type="gramEnd"/>
            <w:r>
              <w:rPr>
                <w:sz w:val="20"/>
                <w:szCs w:val="20"/>
              </w:rPr>
              <w:t>TESTÍCULOS OU ÓRGÃOS COM DOPPLER A CORES</w:t>
            </w:r>
          </w:p>
        </w:tc>
        <w:tc>
          <w:tcPr>
            <w:tcW w:w="1790"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         202,36</w:t>
            </w:r>
          </w:p>
        </w:tc>
        <w:tc>
          <w:tcPr>
            <w:tcW w:w="1255" w:type="dxa"/>
            <w:tcBorders>
              <w:top w:val="single" w:sz="4" w:space="0" w:color="00000A"/>
              <w:left w:val="single" w:sz="4" w:space="0" w:color="00000A"/>
              <w:bottom w:val="single" w:sz="4" w:space="0" w:color="00000A"/>
            </w:tcBorders>
            <w:shd w:val="clear" w:color="auto" w:fill="auto"/>
          </w:tcPr>
          <w:p w:rsidR="00455822" w:rsidRDefault="00455822" w:rsidP="00D42FFE">
            <w:pPr>
              <w:spacing w:after="0" w:line="240" w:lineRule="auto"/>
              <w:jc w:val="both"/>
            </w:pPr>
            <w:r>
              <w:rPr>
                <w:sz w:val="20"/>
                <w:szCs w:val="20"/>
              </w:rPr>
              <w:t>R$</w:t>
            </w:r>
          </w:p>
        </w:tc>
        <w:tc>
          <w:tcPr>
            <w:tcW w:w="2222" w:type="dxa"/>
            <w:tcBorders>
              <w:top w:val="single" w:sz="4" w:space="0" w:color="00000A"/>
              <w:left w:val="single" w:sz="4" w:space="0" w:color="00000A"/>
              <w:bottom w:val="single" w:sz="4" w:space="0" w:color="00000A"/>
              <w:right w:val="single" w:sz="4" w:space="0" w:color="00000A"/>
            </w:tcBorders>
            <w:shd w:val="clear" w:color="auto" w:fill="auto"/>
          </w:tcPr>
          <w:p w:rsidR="00455822" w:rsidRDefault="00455822" w:rsidP="00D42FFE">
            <w:pPr>
              <w:spacing w:after="0" w:line="240" w:lineRule="auto"/>
              <w:jc w:val="both"/>
            </w:pPr>
            <w:r>
              <w:rPr>
                <w:sz w:val="20"/>
                <w:szCs w:val="20"/>
              </w:rPr>
              <w:t xml:space="preserve">R$            </w:t>
            </w:r>
          </w:p>
        </w:tc>
      </w:tr>
    </w:tbl>
    <w:p w:rsidR="00455822" w:rsidRDefault="00455822" w:rsidP="00D42FFE">
      <w:pPr>
        <w:pBdr>
          <w:top w:val="single" w:sz="4" w:space="1" w:color="00000A"/>
          <w:left w:val="single" w:sz="4" w:space="1" w:color="00000A"/>
          <w:bottom w:val="single" w:sz="4" w:space="1" w:color="00000A"/>
          <w:right w:val="single" w:sz="4" w:space="5" w:color="00000A"/>
        </w:pBdr>
        <w:spacing w:after="0" w:line="240" w:lineRule="auto"/>
        <w:jc w:val="both"/>
      </w:pPr>
      <w:r>
        <w:rPr>
          <w:sz w:val="20"/>
          <w:szCs w:val="20"/>
        </w:rPr>
        <w:t>23. OBSTETRICO DOPLLER COLO-</w:t>
      </w:r>
      <w:proofErr w:type="gramStart"/>
      <w:r>
        <w:rPr>
          <w:sz w:val="20"/>
          <w:szCs w:val="20"/>
        </w:rPr>
        <w:t xml:space="preserve">    </w:t>
      </w:r>
      <w:proofErr w:type="gramEnd"/>
      <w:r>
        <w:rPr>
          <w:sz w:val="20"/>
          <w:szCs w:val="20"/>
        </w:rPr>
        <w:t>R$               239,15</w:t>
      </w:r>
    </w:p>
    <w:p w:rsidR="00455822" w:rsidRDefault="00455822" w:rsidP="00D42FFE">
      <w:pPr>
        <w:pBdr>
          <w:top w:val="single" w:sz="4" w:space="1" w:color="00000A"/>
          <w:left w:val="single" w:sz="4" w:space="1" w:color="00000A"/>
          <w:bottom w:val="single" w:sz="4" w:space="1" w:color="00000A"/>
          <w:right w:val="single" w:sz="4" w:space="5" w:color="00000A"/>
        </w:pBdr>
        <w:spacing w:after="0" w:line="240" w:lineRule="auto"/>
        <w:jc w:val="both"/>
      </w:pPr>
      <w:r>
        <w:rPr>
          <w:sz w:val="20"/>
          <w:szCs w:val="20"/>
        </w:rPr>
        <w:t>RIDO</w:t>
      </w:r>
    </w:p>
    <w:p w:rsidR="00455822" w:rsidRDefault="00455822" w:rsidP="00D42FFE">
      <w:pPr>
        <w:spacing w:after="0" w:line="240" w:lineRule="auto"/>
        <w:jc w:val="both"/>
      </w:pPr>
    </w:p>
    <w:p w:rsidR="00455822" w:rsidRDefault="00455822" w:rsidP="00D42FFE">
      <w:pPr>
        <w:spacing w:after="0" w:line="240" w:lineRule="auto"/>
        <w:jc w:val="both"/>
        <w:rPr>
          <w:rFonts w:eastAsia="Bookman Old Style"/>
        </w:rPr>
      </w:pPr>
      <w:r>
        <w:rPr>
          <w:rFonts w:eastAsia="Bookman Old Style"/>
        </w:rPr>
        <w:t xml:space="preserve">§ Terceiro – O MUNICÍPIO pagará ao HOSPITAL, até o 5º (quinto) dia útil do mês seguinte ao da realização dos exames, que deverão constar de relação dos pacientes atendidos e informações pertinentes o valor mensal de até R$ 11.699,00 </w:t>
      </w:r>
      <w:proofErr w:type="gramStart"/>
      <w:r>
        <w:rPr>
          <w:rFonts w:eastAsia="Bookman Old Style"/>
        </w:rPr>
        <w:t xml:space="preserve">( </w:t>
      </w:r>
      <w:proofErr w:type="gramEnd"/>
      <w:r>
        <w:rPr>
          <w:rFonts w:eastAsia="Bookman Old Style"/>
        </w:rPr>
        <w:t>onze mil,seiscentos e noventa e nove reais), a título de complementação.</w:t>
      </w:r>
    </w:p>
    <w:p w:rsidR="00E2139D" w:rsidRDefault="00E2139D" w:rsidP="00D42FFE">
      <w:pPr>
        <w:spacing w:after="0" w:line="240" w:lineRule="auto"/>
        <w:jc w:val="both"/>
      </w:pPr>
    </w:p>
    <w:p w:rsidR="00455822" w:rsidRDefault="00455822" w:rsidP="00D42FFE">
      <w:pPr>
        <w:spacing w:after="0" w:line="240" w:lineRule="auto"/>
        <w:jc w:val="both"/>
      </w:pPr>
      <w:r w:rsidRPr="00E2139D">
        <w:rPr>
          <w:b/>
        </w:rPr>
        <w:t>Cláusula Oitava</w:t>
      </w:r>
      <w:r>
        <w:t xml:space="preserve"> – Exames especializados na área de Mamografia.</w:t>
      </w:r>
    </w:p>
    <w:p w:rsidR="00455822" w:rsidRDefault="00455822" w:rsidP="00D42FFE">
      <w:pPr>
        <w:spacing w:after="0" w:line="240" w:lineRule="auto"/>
        <w:jc w:val="both"/>
      </w:pPr>
      <w:r>
        <w:t>§ Primeiro – O MUNICÍPIO deverá agendar previamente os exames a serem realizados, conforme a disponibilidade do HOSPITAL</w:t>
      </w:r>
      <w:proofErr w:type="gramStart"/>
      <w:r>
        <w:t>,.</w:t>
      </w:r>
      <w:proofErr w:type="gramEnd"/>
    </w:p>
    <w:p w:rsidR="00455822" w:rsidRDefault="00455822" w:rsidP="00D42FFE">
      <w:pPr>
        <w:spacing w:after="0" w:line="240" w:lineRule="auto"/>
        <w:jc w:val="both"/>
      </w:pPr>
      <w:r>
        <w:t>§ Segundo – Os pacientes encaminhados pelo MUNICÍPIO deverão apresentar requisição médica e autorização para o exame.</w:t>
      </w:r>
    </w:p>
    <w:p w:rsidR="00455822" w:rsidRDefault="00455822" w:rsidP="00D42FFE">
      <w:pPr>
        <w:spacing w:after="0" w:line="240" w:lineRule="auto"/>
        <w:jc w:val="both"/>
      </w:pPr>
      <w:r>
        <w:t>§ Terceiro – Pela realização dos exames, o MUNICÍPIO pagará ao HOSPITAL, até o 5º (quinto) dia útil do mês seguinte à prestação dos serviços, o valor de R$ 127,00 por exame (</w:t>
      </w:r>
      <w:proofErr w:type="gramStart"/>
      <w:r>
        <w:t>após</w:t>
      </w:r>
      <w:proofErr w:type="gramEnd"/>
      <w:r>
        <w:t xml:space="preserve"> excedida a cota do SUS);</w:t>
      </w:r>
    </w:p>
    <w:p w:rsidR="00E2139D" w:rsidRDefault="00E2139D" w:rsidP="00D42FFE">
      <w:pPr>
        <w:spacing w:after="0" w:line="240" w:lineRule="auto"/>
        <w:jc w:val="both"/>
      </w:pPr>
    </w:p>
    <w:p w:rsidR="00455822" w:rsidRDefault="00455822" w:rsidP="00D42FFE">
      <w:pPr>
        <w:spacing w:after="0" w:line="240" w:lineRule="auto"/>
        <w:jc w:val="both"/>
      </w:pPr>
      <w:r w:rsidRPr="00E2139D">
        <w:rPr>
          <w:b/>
        </w:rPr>
        <w:t>Cláusula Nona</w:t>
      </w:r>
      <w:r>
        <w:t xml:space="preserve"> – Consultas, exames e procedimentos cirúrgicos especializados na área de </w:t>
      </w:r>
      <w:proofErr w:type="spellStart"/>
      <w:r>
        <w:t>Gastroenterologia</w:t>
      </w:r>
      <w:proofErr w:type="spellEnd"/>
      <w:r>
        <w:t>, Endoscopia Digestiva Alta e Baixa e Cirurgia Digestiva.</w:t>
      </w:r>
    </w:p>
    <w:p w:rsidR="00455822" w:rsidRDefault="00455822" w:rsidP="00D42FFE">
      <w:pPr>
        <w:spacing w:after="0" w:line="240" w:lineRule="auto"/>
        <w:jc w:val="both"/>
      </w:pPr>
      <w:r>
        <w:t>§ Primeiro – O MUNICÍPIO deverá agendar previamente os exames, de acordo com a disponibilidade do HOSPITAL;</w:t>
      </w:r>
    </w:p>
    <w:p w:rsidR="00455822" w:rsidRDefault="00455822" w:rsidP="00D42FFE">
      <w:pPr>
        <w:spacing w:after="0" w:line="240" w:lineRule="auto"/>
        <w:jc w:val="both"/>
      </w:pPr>
      <w:r>
        <w:t>§ Segundo – Previamente à realização dos exames, o MUNICÍPIO deverá encaminhar ao HOSPITAL a competente autorização.</w:t>
      </w:r>
    </w:p>
    <w:p w:rsidR="00455822" w:rsidRDefault="00455822" w:rsidP="00D42FFE">
      <w:pPr>
        <w:spacing w:after="0" w:line="240" w:lineRule="auto"/>
        <w:jc w:val="both"/>
      </w:pPr>
      <w:r>
        <w:t>§ Terceiro – Pela realização dos exames, o MUNICÍPIO pagará ao HOSPITAL, até o 5º (quinto) dia útil do mês seguinte à prestação dos serviços, os seguintes valores, a título de complementação:</w:t>
      </w:r>
    </w:p>
    <w:p w:rsidR="00455822" w:rsidRDefault="00455822" w:rsidP="00D42FFE">
      <w:pPr>
        <w:spacing w:after="0" w:line="240" w:lineRule="auto"/>
        <w:jc w:val="both"/>
      </w:pPr>
      <w:r>
        <w:t>a) para consultas: R$ 184,00 por consulta;</w:t>
      </w:r>
    </w:p>
    <w:p w:rsidR="00455822" w:rsidRDefault="00455822" w:rsidP="00D42FFE">
      <w:pPr>
        <w:spacing w:after="0" w:line="240" w:lineRule="auto"/>
        <w:jc w:val="both"/>
      </w:pPr>
      <w:r>
        <w:rPr>
          <w:rFonts w:eastAsia="Bookman Old Style"/>
        </w:rPr>
        <w:t xml:space="preserve"> </w:t>
      </w:r>
      <w:r>
        <w:t>b) para endoscopia R$ 203,57 por exame;</w:t>
      </w:r>
    </w:p>
    <w:p w:rsidR="00455822" w:rsidRDefault="00455822" w:rsidP="00D42FFE">
      <w:pPr>
        <w:spacing w:after="0" w:line="240" w:lineRule="auto"/>
        <w:jc w:val="both"/>
      </w:pPr>
      <w:r>
        <w:t xml:space="preserve">c) para </w:t>
      </w:r>
      <w:proofErr w:type="spellStart"/>
      <w:r>
        <w:t>colonoscopia</w:t>
      </w:r>
      <w:proofErr w:type="spellEnd"/>
      <w:r>
        <w:t xml:space="preserve"> R$ 376,43,</w:t>
      </w:r>
      <w:proofErr w:type="gramStart"/>
      <w:r>
        <w:t xml:space="preserve">  </w:t>
      </w:r>
      <w:proofErr w:type="gramEnd"/>
      <w:r>
        <w:t>por exame;</w:t>
      </w:r>
    </w:p>
    <w:p w:rsidR="00455822" w:rsidRDefault="00455822" w:rsidP="00D42FFE">
      <w:pPr>
        <w:spacing w:after="0" w:line="240" w:lineRule="auto"/>
        <w:jc w:val="both"/>
      </w:pPr>
      <w:r>
        <w:t xml:space="preserve">d) para </w:t>
      </w:r>
      <w:proofErr w:type="spellStart"/>
      <w:r>
        <w:t>retossigmoidoscopia</w:t>
      </w:r>
      <w:proofErr w:type="spellEnd"/>
      <w:r>
        <w:t xml:space="preserve"> R$ 186,38 por exame;</w:t>
      </w:r>
    </w:p>
    <w:p w:rsidR="00455822" w:rsidRDefault="00455822" w:rsidP="00D42FFE">
      <w:pPr>
        <w:spacing w:after="0" w:line="240" w:lineRule="auto"/>
        <w:jc w:val="both"/>
      </w:pPr>
      <w:r>
        <w:t xml:space="preserve">e) para </w:t>
      </w:r>
      <w:proofErr w:type="spellStart"/>
      <w:r>
        <w:t>polipectomia</w:t>
      </w:r>
      <w:proofErr w:type="spellEnd"/>
      <w:r>
        <w:t xml:space="preserve"> de cólon: R$ 199,90 por procedimento (não precisando de autorização prévia);</w:t>
      </w:r>
    </w:p>
    <w:p w:rsidR="00455822" w:rsidRDefault="00455822" w:rsidP="00D42FFE">
      <w:pPr>
        <w:spacing w:after="0" w:line="240" w:lineRule="auto"/>
        <w:jc w:val="both"/>
      </w:pPr>
      <w:r>
        <w:t xml:space="preserve">f) para teste de </w:t>
      </w:r>
      <w:proofErr w:type="spellStart"/>
      <w:r>
        <w:t>urease</w:t>
      </w:r>
      <w:proofErr w:type="spellEnd"/>
      <w:r>
        <w:t>: R$ 19,62 por procedimento (não precisando de autorização prévia)</w:t>
      </w:r>
    </w:p>
    <w:p w:rsidR="00455822" w:rsidRDefault="00455822" w:rsidP="00D42FFE">
      <w:pPr>
        <w:spacing w:after="0" w:line="240" w:lineRule="auto"/>
        <w:jc w:val="both"/>
      </w:pPr>
      <w:r>
        <w:t xml:space="preserve">g) para </w:t>
      </w:r>
      <w:proofErr w:type="spellStart"/>
      <w:r>
        <w:t>hernioplastia</w:t>
      </w:r>
      <w:proofErr w:type="spellEnd"/>
      <w:r>
        <w:t xml:space="preserve"> inguinal unilateral: R$ 1.373,46 por procedimento;</w:t>
      </w:r>
    </w:p>
    <w:p w:rsidR="00455822" w:rsidRDefault="00455822" w:rsidP="00D42FFE">
      <w:pPr>
        <w:spacing w:after="0" w:line="240" w:lineRule="auto"/>
        <w:jc w:val="both"/>
      </w:pPr>
      <w:r>
        <w:t xml:space="preserve">h) para </w:t>
      </w:r>
      <w:proofErr w:type="spellStart"/>
      <w:r>
        <w:t>hemorroidectomia</w:t>
      </w:r>
      <w:proofErr w:type="spellEnd"/>
      <w:r>
        <w:t>: R$ 1.373,46 por procedimento;</w:t>
      </w:r>
    </w:p>
    <w:p w:rsidR="00455822" w:rsidRDefault="00455822" w:rsidP="00D42FFE">
      <w:pPr>
        <w:spacing w:after="0" w:line="240" w:lineRule="auto"/>
        <w:jc w:val="both"/>
      </w:pPr>
      <w:r>
        <w:t xml:space="preserve">i) para </w:t>
      </w:r>
      <w:proofErr w:type="spellStart"/>
      <w:r>
        <w:t>fissurectomia</w:t>
      </w:r>
      <w:proofErr w:type="spellEnd"/>
      <w:r>
        <w:t xml:space="preserve"> anal: R$ 1.373,46 por procedimento;</w:t>
      </w:r>
    </w:p>
    <w:p w:rsidR="00455822" w:rsidRDefault="00455822" w:rsidP="00D42FFE">
      <w:pPr>
        <w:spacing w:after="0" w:line="240" w:lineRule="auto"/>
        <w:jc w:val="both"/>
      </w:pPr>
      <w:r>
        <w:t xml:space="preserve">j) para </w:t>
      </w:r>
      <w:proofErr w:type="spellStart"/>
      <w:r>
        <w:t>fistulectomia</w:t>
      </w:r>
      <w:proofErr w:type="spellEnd"/>
      <w:r>
        <w:t xml:space="preserve"> anal: R$ 1.373,46 por procedimento;</w:t>
      </w:r>
    </w:p>
    <w:p w:rsidR="00455822" w:rsidRDefault="00455822" w:rsidP="00D42FFE">
      <w:pPr>
        <w:spacing w:after="0" w:line="240" w:lineRule="auto"/>
        <w:jc w:val="both"/>
      </w:pPr>
      <w:r>
        <w:t xml:space="preserve">k) para ressecção de cisto </w:t>
      </w:r>
      <w:proofErr w:type="spellStart"/>
      <w:r>
        <w:t>pilonidal</w:t>
      </w:r>
      <w:proofErr w:type="spellEnd"/>
      <w:r>
        <w:t>: R$ 1.373,46 por procedimento;</w:t>
      </w:r>
    </w:p>
    <w:p w:rsidR="00455822" w:rsidRDefault="00455822" w:rsidP="00D42FFE">
      <w:pPr>
        <w:spacing w:after="0" w:line="240" w:lineRule="auto"/>
        <w:jc w:val="both"/>
      </w:pPr>
      <w:r>
        <w:t>l) para drenagem de abscesso: R$ 1.373,46 por procedimento;</w:t>
      </w:r>
    </w:p>
    <w:p w:rsidR="00455822" w:rsidRDefault="00455822" w:rsidP="00D42FFE">
      <w:pPr>
        <w:spacing w:after="0" w:line="240" w:lineRule="auto"/>
        <w:jc w:val="both"/>
      </w:pPr>
      <w:r>
        <w:t xml:space="preserve">m) para </w:t>
      </w:r>
      <w:proofErr w:type="spellStart"/>
      <w:r>
        <w:t>colecistectomia</w:t>
      </w:r>
      <w:proofErr w:type="spellEnd"/>
      <w:r>
        <w:t xml:space="preserve"> aberta: R$ 1.648,23</w:t>
      </w:r>
      <w:proofErr w:type="gramStart"/>
      <w:r>
        <w:t xml:space="preserve">  </w:t>
      </w:r>
      <w:proofErr w:type="gramEnd"/>
      <w:r>
        <w:t>por procedimento;</w:t>
      </w:r>
    </w:p>
    <w:p w:rsidR="00455822" w:rsidRDefault="00455822" w:rsidP="00D42FFE">
      <w:pPr>
        <w:spacing w:after="0" w:line="240" w:lineRule="auto"/>
        <w:jc w:val="both"/>
      </w:pPr>
      <w:r>
        <w:t xml:space="preserve">n) para </w:t>
      </w:r>
      <w:proofErr w:type="spellStart"/>
      <w:r>
        <w:t>vídeocolecistectomia</w:t>
      </w:r>
      <w:proofErr w:type="spellEnd"/>
      <w:r>
        <w:t>: R$ 2.014,90por procedimento;</w:t>
      </w:r>
    </w:p>
    <w:p w:rsidR="00D42FFE" w:rsidRDefault="00D42FFE" w:rsidP="00D42FFE">
      <w:pPr>
        <w:spacing w:after="0" w:line="240" w:lineRule="auto"/>
        <w:jc w:val="both"/>
      </w:pPr>
    </w:p>
    <w:p w:rsidR="00455822" w:rsidRDefault="00455822" w:rsidP="00D42FFE">
      <w:pPr>
        <w:spacing w:after="0" w:line="240" w:lineRule="auto"/>
        <w:jc w:val="both"/>
      </w:pPr>
      <w:r w:rsidRPr="00E2139D">
        <w:rPr>
          <w:b/>
        </w:rPr>
        <w:t>Cláusula Décima</w:t>
      </w:r>
      <w:r>
        <w:t xml:space="preserve"> – Consultas, exames e procedimentos cirúrgicos especializados na área de Urologia.</w:t>
      </w:r>
    </w:p>
    <w:p w:rsidR="00455822" w:rsidRDefault="00455822" w:rsidP="00D42FFE">
      <w:pPr>
        <w:spacing w:after="0" w:line="240" w:lineRule="auto"/>
        <w:jc w:val="both"/>
      </w:pPr>
      <w:r>
        <w:t>§ Primeiro – O MUNICÍPIO deverá agendar previamente as consultas, exames e procedimentos cirúrgicos, de acordo com a disponibilidade do HOSPITAL.</w:t>
      </w:r>
    </w:p>
    <w:p w:rsidR="00455822" w:rsidRDefault="00455822" w:rsidP="00D42FFE">
      <w:pPr>
        <w:spacing w:after="0" w:line="240" w:lineRule="auto"/>
        <w:jc w:val="both"/>
      </w:pPr>
      <w:r>
        <w:t>§ Segundo – Previamente ao atendimento, o MUNICÍPIO deverá encaminhar ao HOSPITAL a competente autorização.</w:t>
      </w:r>
    </w:p>
    <w:p w:rsidR="00455822" w:rsidRDefault="00455822" w:rsidP="00D42FFE">
      <w:pPr>
        <w:spacing w:after="0" w:line="240" w:lineRule="auto"/>
        <w:jc w:val="both"/>
      </w:pPr>
      <w:r>
        <w:lastRenderedPageBreak/>
        <w:t xml:space="preserve">§ Terceiro – Em pagamento às consultas, exames e procedimentos cirúrgicos, o MUNICÍPIO repassará ao HOSPITAL, até o 5º. (quinto) dia útil do mês seguinte ao da prestação dos serviços, os seguintes valores, a título de complementação: </w:t>
      </w:r>
    </w:p>
    <w:p w:rsidR="00455822" w:rsidRDefault="00455822" w:rsidP="00D42FFE">
      <w:pPr>
        <w:spacing w:after="0" w:line="240" w:lineRule="auto"/>
        <w:ind w:left="360"/>
        <w:jc w:val="both"/>
      </w:pPr>
      <w:r>
        <w:t>-R$ 184,00</w:t>
      </w:r>
      <w:proofErr w:type="gramStart"/>
      <w:r>
        <w:t xml:space="preserve">  </w:t>
      </w:r>
      <w:proofErr w:type="gramEnd"/>
      <w:r>
        <w:t>por consulta urológica</w:t>
      </w:r>
    </w:p>
    <w:p w:rsidR="00455822" w:rsidRDefault="00455822" w:rsidP="00D42FFE">
      <w:pPr>
        <w:spacing w:after="0" w:line="240" w:lineRule="auto"/>
        <w:ind w:left="360"/>
        <w:jc w:val="both"/>
      </w:pPr>
      <w:r>
        <w:t>-R$</w:t>
      </w:r>
      <w:proofErr w:type="gramStart"/>
      <w:r>
        <w:t xml:space="preserve">  </w:t>
      </w:r>
      <w:proofErr w:type="gramEnd"/>
      <w:r>
        <w:t xml:space="preserve">1.523,15 por procedimento de </w:t>
      </w:r>
      <w:proofErr w:type="spellStart"/>
      <w:r>
        <w:t>cistostomia</w:t>
      </w:r>
      <w:proofErr w:type="spellEnd"/>
      <w:r>
        <w:t>;</w:t>
      </w:r>
    </w:p>
    <w:p w:rsidR="00455822" w:rsidRDefault="00455822" w:rsidP="00D42FFE">
      <w:pPr>
        <w:spacing w:after="0" w:line="240" w:lineRule="auto"/>
        <w:ind w:left="360"/>
        <w:jc w:val="both"/>
      </w:pPr>
      <w:r>
        <w:t>-R$ 1.523,15 por tratamento cirúrgico da incontinência urinária via vaginal;</w:t>
      </w:r>
    </w:p>
    <w:p w:rsidR="00455822" w:rsidRDefault="00455822" w:rsidP="00D42FFE">
      <w:pPr>
        <w:spacing w:after="0" w:line="240" w:lineRule="auto"/>
        <w:ind w:left="360"/>
        <w:jc w:val="both"/>
      </w:pPr>
      <w:r>
        <w:t>-R$</w:t>
      </w:r>
      <w:proofErr w:type="gramStart"/>
      <w:r>
        <w:t xml:space="preserve">    </w:t>
      </w:r>
      <w:proofErr w:type="gramEnd"/>
      <w:r>
        <w:t>951,68 por procedimento de biópsia de bexiga;s</w:t>
      </w:r>
    </w:p>
    <w:p w:rsidR="00455822" w:rsidRDefault="00455822" w:rsidP="00D42FFE">
      <w:pPr>
        <w:spacing w:after="0" w:line="240" w:lineRule="auto"/>
        <w:ind w:left="360"/>
        <w:jc w:val="both"/>
      </w:pPr>
      <w:r>
        <w:t>-R$ 1.523</w:t>
      </w:r>
      <w:proofErr w:type="gramStart"/>
      <w:r>
        <w:t>,,</w:t>
      </w:r>
      <w:proofErr w:type="gramEnd"/>
      <w:r>
        <w:t xml:space="preserve">15 por procedimento de </w:t>
      </w:r>
      <w:proofErr w:type="spellStart"/>
      <w:r>
        <w:t>uretroplastia</w:t>
      </w:r>
      <w:proofErr w:type="spellEnd"/>
      <w:r>
        <w:t xml:space="preserve"> autógena;</w:t>
      </w:r>
    </w:p>
    <w:p w:rsidR="00455822" w:rsidRDefault="00455822" w:rsidP="00D42FFE">
      <w:pPr>
        <w:spacing w:after="0" w:line="240" w:lineRule="auto"/>
        <w:ind w:left="360"/>
        <w:jc w:val="both"/>
      </w:pPr>
      <w:r>
        <w:t>-R$ 1.523,15 por tratamento cirúrgico da hemorragia vesical;</w:t>
      </w:r>
    </w:p>
    <w:p w:rsidR="00455822" w:rsidRDefault="00455822" w:rsidP="00D42FFE">
      <w:pPr>
        <w:spacing w:after="0" w:line="240" w:lineRule="auto"/>
        <w:ind w:left="360"/>
        <w:jc w:val="both"/>
      </w:pPr>
      <w:r>
        <w:t>-R$</w:t>
      </w:r>
      <w:proofErr w:type="gramStart"/>
      <w:r>
        <w:t xml:space="preserve">    </w:t>
      </w:r>
      <w:proofErr w:type="gramEnd"/>
      <w:r>
        <w:t>761,52 por procedimento de drenagem  de abscesso da bolsa escrotal;</w:t>
      </w:r>
    </w:p>
    <w:p w:rsidR="00455822" w:rsidRDefault="00455822" w:rsidP="00D42FFE">
      <w:pPr>
        <w:spacing w:after="0" w:line="240" w:lineRule="auto"/>
        <w:ind w:left="360"/>
        <w:jc w:val="both"/>
      </w:pPr>
      <w:r>
        <w:t>-R$</w:t>
      </w:r>
      <w:proofErr w:type="gramStart"/>
      <w:r>
        <w:t xml:space="preserve">    </w:t>
      </w:r>
      <w:proofErr w:type="gramEnd"/>
      <w:r>
        <w:t xml:space="preserve">761,52 por procedimento de </w:t>
      </w:r>
      <w:proofErr w:type="spellStart"/>
      <w:r>
        <w:t>exérese</w:t>
      </w:r>
      <w:proofErr w:type="spellEnd"/>
      <w:r>
        <w:t xml:space="preserve"> de cisto da bolsa escrotal;</w:t>
      </w:r>
    </w:p>
    <w:p w:rsidR="00455822" w:rsidRDefault="00455822" w:rsidP="00D42FFE">
      <w:pPr>
        <w:spacing w:after="0" w:line="240" w:lineRule="auto"/>
        <w:ind w:left="360"/>
        <w:jc w:val="both"/>
      </w:pPr>
      <w:r>
        <w:t>-R$</w:t>
      </w:r>
      <w:proofErr w:type="gramStart"/>
      <w:r>
        <w:t xml:space="preserve">    </w:t>
      </w:r>
      <w:proofErr w:type="gramEnd"/>
      <w:r>
        <w:t>951,68 por procedimento de ressecção parcial da bolsa escrotal;</w:t>
      </w:r>
    </w:p>
    <w:p w:rsidR="00455822" w:rsidRDefault="00455822" w:rsidP="00D42FFE">
      <w:pPr>
        <w:spacing w:after="0" w:line="240" w:lineRule="auto"/>
        <w:ind w:left="360"/>
        <w:jc w:val="both"/>
      </w:pPr>
      <w:r>
        <w:t>-R$ 1.523,15 por tratamento cirúrgico da torção de testículo/cordão espermático;</w:t>
      </w:r>
    </w:p>
    <w:p w:rsidR="00455822" w:rsidRDefault="00455822" w:rsidP="00D42FFE">
      <w:pPr>
        <w:spacing w:after="0" w:line="240" w:lineRule="auto"/>
        <w:ind w:left="360"/>
        <w:jc w:val="both"/>
      </w:pPr>
      <w:r>
        <w:t xml:space="preserve">-R$ 1.523,15 por tratamento cirúrgico da </w:t>
      </w:r>
      <w:proofErr w:type="spellStart"/>
      <w:r>
        <w:t>hidrocele</w:t>
      </w:r>
      <w:proofErr w:type="spellEnd"/>
      <w:r>
        <w:t>;</w:t>
      </w:r>
    </w:p>
    <w:p w:rsidR="00455822" w:rsidRDefault="00455822" w:rsidP="00D42FFE">
      <w:pPr>
        <w:spacing w:after="0" w:line="240" w:lineRule="auto"/>
        <w:ind w:left="360"/>
        <w:jc w:val="both"/>
      </w:pPr>
      <w:r>
        <w:t xml:space="preserve">-R$ 1.523,15 por procedimento de </w:t>
      </w:r>
      <w:proofErr w:type="spellStart"/>
      <w:r>
        <w:t>orquidopexia</w:t>
      </w:r>
      <w:proofErr w:type="spellEnd"/>
      <w:r>
        <w:t xml:space="preserve"> unilateral;</w:t>
      </w:r>
    </w:p>
    <w:p w:rsidR="00455822" w:rsidRDefault="00455822" w:rsidP="00D42FFE">
      <w:pPr>
        <w:spacing w:after="0" w:line="240" w:lineRule="auto"/>
        <w:ind w:left="360"/>
        <w:jc w:val="both"/>
      </w:pPr>
      <w:r>
        <w:t>-R$ 1.523,15 por tratamento cirúrgico da varicocele;</w:t>
      </w:r>
    </w:p>
    <w:p w:rsidR="00455822" w:rsidRDefault="00455822" w:rsidP="00D42FFE">
      <w:pPr>
        <w:spacing w:after="0" w:line="240" w:lineRule="auto"/>
        <w:ind w:left="360"/>
        <w:jc w:val="both"/>
      </w:pPr>
      <w:r>
        <w:t>-R$ 1.523,15</w:t>
      </w:r>
      <w:proofErr w:type="gramStart"/>
      <w:r>
        <w:t xml:space="preserve">  </w:t>
      </w:r>
      <w:proofErr w:type="gramEnd"/>
      <w:r>
        <w:t xml:space="preserve">por procedimento de </w:t>
      </w:r>
      <w:proofErr w:type="spellStart"/>
      <w:r>
        <w:t>exérese</w:t>
      </w:r>
      <w:proofErr w:type="spellEnd"/>
      <w:r>
        <w:t xml:space="preserve"> de cisto do epidídimo;</w:t>
      </w:r>
    </w:p>
    <w:p w:rsidR="00455822" w:rsidRDefault="00455822" w:rsidP="00D42FFE">
      <w:pPr>
        <w:spacing w:after="0" w:line="240" w:lineRule="auto"/>
        <w:ind w:left="360"/>
        <w:jc w:val="both"/>
      </w:pPr>
      <w:r>
        <w:t>-R$</w:t>
      </w:r>
      <w:proofErr w:type="gramStart"/>
      <w:r>
        <w:t xml:space="preserve">    </w:t>
      </w:r>
      <w:proofErr w:type="gramEnd"/>
      <w:r>
        <w:t>951,68 por procedimento de vasectomia bilateral;</w:t>
      </w:r>
    </w:p>
    <w:p w:rsidR="00455822" w:rsidRDefault="00455822" w:rsidP="00D42FFE">
      <w:pPr>
        <w:spacing w:after="0" w:line="240" w:lineRule="auto"/>
        <w:ind w:left="360"/>
        <w:jc w:val="both"/>
      </w:pPr>
      <w:r>
        <w:t>-R$ 1.523,15 por procedimento de amputação do pênis;</w:t>
      </w:r>
    </w:p>
    <w:p w:rsidR="00455822" w:rsidRDefault="00455822" w:rsidP="00D42FFE">
      <w:pPr>
        <w:spacing w:after="0" w:line="240" w:lineRule="auto"/>
        <w:ind w:left="360"/>
        <w:jc w:val="both"/>
      </w:pPr>
      <w:r>
        <w:t>-R$</w:t>
      </w:r>
      <w:proofErr w:type="gramStart"/>
      <w:r>
        <w:t xml:space="preserve">    </w:t>
      </w:r>
      <w:proofErr w:type="gramEnd"/>
      <w:r>
        <w:t>761,52 por procedimento de biópsia de pênis;</w:t>
      </w:r>
    </w:p>
    <w:p w:rsidR="00455822" w:rsidRDefault="00455822" w:rsidP="00D42FFE">
      <w:pPr>
        <w:spacing w:after="0" w:line="240" w:lineRule="auto"/>
        <w:ind w:left="360"/>
        <w:jc w:val="both"/>
      </w:pPr>
      <w:r>
        <w:t>-R$ 1.523,15 por procedimento de plástica total do pênis;</w:t>
      </w:r>
    </w:p>
    <w:p w:rsidR="00455822" w:rsidRDefault="00455822" w:rsidP="00D42FFE">
      <w:pPr>
        <w:spacing w:after="0" w:line="240" w:lineRule="auto"/>
        <w:ind w:left="360"/>
        <w:jc w:val="both"/>
      </w:pPr>
      <w:r>
        <w:t>-R$</w:t>
      </w:r>
      <w:proofErr w:type="gramStart"/>
      <w:r>
        <w:t xml:space="preserve">    </w:t>
      </w:r>
      <w:proofErr w:type="gramEnd"/>
      <w:r>
        <w:t>665,94 por procedimento de eletrocoagulação de lesões cutâneas;</w:t>
      </w:r>
    </w:p>
    <w:p w:rsidR="00455822" w:rsidRDefault="00455822" w:rsidP="00D42FFE">
      <w:pPr>
        <w:spacing w:after="0" w:line="240" w:lineRule="auto"/>
        <w:ind w:left="360"/>
        <w:jc w:val="both"/>
      </w:pPr>
      <w:r>
        <w:t>-R$</w:t>
      </w:r>
      <w:proofErr w:type="gramStart"/>
      <w:r>
        <w:t xml:space="preserve">    </w:t>
      </w:r>
      <w:proofErr w:type="gramEnd"/>
      <w:r>
        <w:t xml:space="preserve">665,94 por procedimento de </w:t>
      </w:r>
      <w:proofErr w:type="spellStart"/>
      <w:r>
        <w:t>meatotomia</w:t>
      </w:r>
      <w:proofErr w:type="spellEnd"/>
      <w:r>
        <w:t>;</w:t>
      </w:r>
    </w:p>
    <w:p w:rsidR="00455822" w:rsidRDefault="00455822" w:rsidP="00D42FFE">
      <w:pPr>
        <w:spacing w:after="0" w:line="240" w:lineRule="auto"/>
        <w:ind w:left="360"/>
        <w:jc w:val="both"/>
      </w:pPr>
      <w:r>
        <w:t>-R$</w:t>
      </w:r>
      <w:proofErr w:type="gramStart"/>
      <w:r>
        <w:t xml:space="preserve">    </w:t>
      </w:r>
      <w:proofErr w:type="gramEnd"/>
      <w:r>
        <w:t xml:space="preserve">665,94 por procedimento de </w:t>
      </w:r>
      <w:proofErr w:type="spellStart"/>
      <w:r>
        <w:t>parafimose</w:t>
      </w:r>
      <w:proofErr w:type="spellEnd"/>
      <w:r>
        <w:t xml:space="preserve"> – redução manual ou cirúrgica;</w:t>
      </w:r>
    </w:p>
    <w:p w:rsidR="00455822" w:rsidRDefault="00455822" w:rsidP="00D42FFE">
      <w:pPr>
        <w:spacing w:after="0" w:line="240" w:lineRule="auto"/>
        <w:ind w:left="360"/>
        <w:jc w:val="both"/>
      </w:pPr>
      <w:r>
        <w:t>-R$</w:t>
      </w:r>
      <w:proofErr w:type="gramStart"/>
      <w:r>
        <w:t xml:space="preserve">    </w:t>
      </w:r>
      <w:proofErr w:type="gramEnd"/>
      <w:r>
        <w:t xml:space="preserve">855,99 por procedimento de </w:t>
      </w:r>
      <w:proofErr w:type="spellStart"/>
      <w:r>
        <w:t>postectomia</w:t>
      </w:r>
      <w:proofErr w:type="spellEnd"/>
      <w:r>
        <w:t>;</w:t>
      </w:r>
    </w:p>
    <w:p w:rsidR="00455822" w:rsidRDefault="00455822" w:rsidP="00D42FFE">
      <w:pPr>
        <w:spacing w:after="0" w:line="240" w:lineRule="auto"/>
        <w:ind w:left="360"/>
        <w:jc w:val="both"/>
      </w:pPr>
      <w:r>
        <w:t>-R$</w:t>
      </w:r>
      <w:proofErr w:type="gramStart"/>
      <w:r>
        <w:t xml:space="preserve">    </w:t>
      </w:r>
      <w:proofErr w:type="gramEnd"/>
      <w:r>
        <w:t>761,52 por procedimento de biópsia de próstata;</w:t>
      </w:r>
    </w:p>
    <w:p w:rsidR="00455822" w:rsidRDefault="00455822" w:rsidP="00D42FFE">
      <w:pPr>
        <w:spacing w:after="0" w:line="240" w:lineRule="auto"/>
        <w:ind w:left="360"/>
        <w:jc w:val="both"/>
      </w:pPr>
      <w:r>
        <w:t>-R$</w:t>
      </w:r>
      <w:proofErr w:type="gramStart"/>
      <w:r>
        <w:t xml:space="preserve">    </w:t>
      </w:r>
      <w:proofErr w:type="gramEnd"/>
      <w:r>
        <w:t xml:space="preserve">608,29 por procedimento de </w:t>
      </w:r>
      <w:proofErr w:type="spellStart"/>
      <w:r>
        <w:t>cistoscopia</w:t>
      </w:r>
      <w:proofErr w:type="spellEnd"/>
      <w:r>
        <w:t>/</w:t>
      </w:r>
      <w:proofErr w:type="spellStart"/>
      <w:r>
        <w:t>uretroscopia</w:t>
      </w:r>
      <w:proofErr w:type="spellEnd"/>
      <w:r>
        <w:t>;</w:t>
      </w:r>
    </w:p>
    <w:p w:rsidR="00455822" w:rsidRDefault="00455822" w:rsidP="00D42FFE">
      <w:pPr>
        <w:spacing w:after="0" w:line="240" w:lineRule="auto"/>
        <w:ind w:left="360"/>
        <w:jc w:val="both"/>
      </w:pPr>
      <w:r>
        <w:t xml:space="preserve">-R$ 1.809,11 por procedimento de </w:t>
      </w:r>
      <w:proofErr w:type="spellStart"/>
      <w:r>
        <w:t>hipospádia</w:t>
      </w:r>
      <w:proofErr w:type="spellEnd"/>
      <w:r>
        <w:t>;</w:t>
      </w:r>
    </w:p>
    <w:p w:rsidR="00455822" w:rsidRDefault="00455822" w:rsidP="00D42FFE">
      <w:pPr>
        <w:spacing w:after="0" w:line="240" w:lineRule="auto"/>
        <w:ind w:left="360"/>
        <w:jc w:val="both"/>
      </w:pPr>
      <w:r>
        <w:t>-R$</w:t>
      </w:r>
      <w:proofErr w:type="gramStart"/>
      <w:r>
        <w:t xml:space="preserve">  </w:t>
      </w:r>
      <w:proofErr w:type="gramEnd"/>
      <w:r>
        <w:t>3.807,72 por procedimento de ressecção endoscópica de próstata;</w:t>
      </w:r>
    </w:p>
    <w:p w:rsidR="00455822" w:rsidRDefault="00455822" w:rsidP="00D42FFE">
      <w:pPr>
        <w:spacing w:after="0" w:line="240" w:lineRule="auto"/>
        <w:ind w:left="360"/>
        <w:jc w:val="both"/>
      </w:pPr>
      <w:r>
        <w:t>-R$</w:t>
      </w:r>
      <w:proofErr w:type="gramStart"/>
      <w:r>
        <w:t xml:space="preserve">  </w:t>
      </w:r>
      <w:proofErr w:type="gramEnd"/>
      <w:r>
        <w:t>3.807,72 por procedimento de ressecção endoscópica de tumor vesical;</w:t>
      </w:r>
    </w:p>
    <w:p w:rsidR="00455822" w:rsidRDefault="00455822" w:rsidP="00D42FFE">
      <w:pPr>
        <w:spacing w:after="0" w:line="240" w:lineRule="auto"/>
        <w:ind w:left="360"/>
        <w:jc w:val="both"/>
      </w:pPr>
      <w:r>
        <w:t xml:space="preserve">-R$ 1.903,25por procedimento de </w:t>
      </w:r>
      <w:proofErr w:type="spellStart"/>
      <w:r>
        <w:t>orquiectomia</w:t>
      </w:r>
      <w:proofErr w:type="spellEnd"/>
      <w:r>
        <w:t xml:space="preserve"> unilateral;</w:t>
      </w:r>
    </w:p>
    <w:p w:rsidR="00455822" w:rsidRDefault="00455822" w:rsidP="00D42FFE">
      <w:pPr>
        <w:spacing w:after="0" w:line="240" w:lineRule="auto"/>
        <w:ind w:left="360"/>
        <w:jc w:val="both"/>
      </w:pPr>
      <w:r>
        <w:t xml:space="preserve">-R$ 1.903,25 por procedimento de </w:t>
      </w:r>
      <w:proofErr w:type="spellStart"/>
      <w:r>
        <w:t>cistolitotomia</w:t>
      </w:r>
      <w:proofErr w:type="spellEnd"/>
      <w:r>
        <w:t>;</w:t>
      </w:r>
    </w:p>
    <w:p w:rsidR="00455822" w:rsidRDefault="00455822" w:rsidP="00D42FFE">
      <w:pPr>
        <w:spacing w:after="0" w:line="240" w:lineRule="auto"/>
        <w:ind w:left="360"/>
        <w:jc w:val="both"/>
      </w:pPr>
      <w:r>
        <w:t xml:space="preserve">-R$ 1.523,15 por procedimento de </w:t>
      </w:r>
      <w:proofErr w:type="spellStart"/>
      <w:r>
        <w:t>postectomia</w:t>
      </w:r>
      <w:proofErr w:type="spellEnd"/>
      <w:r>
        <w:t xml:space="preserve"> em crianças com anestesia geral;</w:t>
      </w:r>
    </w:p>
    <w:p w:rsidR="00455822" w:rsidRDefault="00455822" w:rsidP="00D42FFE">
      <w:pPr>
        <w:spacing w:after="0" w:line="240" w:lineRule="auto"/>
        <w:ind w:left="360"/>
        <w:jc w:val="both"/>
      </w:pPr>
      <w:r>
        <w:t xml:space="preserve">-R$ 1.523,15 por procedimento cirúrgico da </w:t>
      </w:r>
      <w:proofErr w:type="spellStart"/>
      <w:r>
        <w:t>cistocele</w:t>
      </w:r>
      <w:proofErr w:type="spellEnd"/>
      <w:r>
        <w:t>;</w:t>
      </w:r>
    </w:p>
    <w:p w:rsidR="00455822" w:rsidRDefault="00455822" w:rsidP="00D42FFE">
      <w:pPr>
        <w:spacing w:after="0" w:line="240" w:lineRule="auto"/>
        <w:ind w:left="360"/>
        <w:jc w:val="both"/>
      </w:pPr>
      <w:r>
        <w:t>-R$ 2.856,16 por procedimento de ressecção endoscópica de colo vesical;</w:t>
      </w:r>
    </w:p>
    <w:p w:rsidR="00455822" w:rsidRDefault="00455822" w:rsidP="00D42FFE">
      <w:pPr>
        <w:spacing w:after="0" w:line="240" w:lineRule="auto"/>
        <w:ind w:left="360"/>
        <w:jc w:val="both"/>
      </w:pPr>
      <w:r>
        <w:t>-R$</w:t>
      </w:r>
      <w:proofErr w:type="gramStart"/>
      <w:r>
        <w:t xml:space="preserve">    </w:t>
      </w:r>
      <w:proofErr w:type="gramEnd"/>
      <w:r>
        <w:t>475,78 por cada sessão de procedimento de dilatação uretral;</w:t>
      </w:r>
    </w:p>
    <w:p w:rsidR="00455822" w:rsidRDefault="00455822" w:rsidP="00D42FFE">
      <w:pPr>
        <w:spacing w:after="0" w:line="240" w:lineRule="auto"/>
        <w:ind w:left="360"/>
        <w:jc w:val="both"/>
      </w:pPr>
      <w:r>
        <w:t xml:space="preserve">-R$ 2.856,16 por procedimento de </w:t>
      </w:r>
      <w:proofErr w:type="spellStart"/>
      <w:r>
        <w:t>uretrotomia</w:t>
      </w:r>
      <w:proofErr w:type="spellEnd"/>
      <w:r>
        <w:t xml:space="preserve"> interna (endoscópica);</w:t>
      </w:r>
    </w:p>
    <w:p w:rsidR="00455822" w:rsidRDefault="00455822" w:rsidP="00D42FFE">
      <w:pPr>
        <w:spacing w:after="0" w:line="240" w:lineRule="auto"/>
        <w:ind w:left="360"/>
        <w:jc w:val="both"/>
      </w:pPr>
      <w:r>
        <w:t>-R$</w:t>
      </w:r>
      <w:proofErr w:type="gramStart"/>
      <w:r>
        <w:t xml:space="preserve">    </w:t>
      </w:r>
      <w:proofErr w:type="gramEnd"/>
      <w:r>
        <w:t>914,76 por procedimento de biopsia de uretra;</w:t>
      </w:r>
    </w:p>
    <w:p w:rsidR="00455822" w:rsidRDefault="00455822" w:rsidP="00D42FFE">
      <w:pPr>
        <w:spacing w:after="0" w:line="240" w:lineRule="auto"/>
        <w:ind w:left="360"/>
        <w:jc w:val="both"/>
      </w:pPr>
      <w:r>
        <w:t>-R$ 1.464,28 por procedimento de ressecção de carúncula uretral;</w:t>
      </w:r>
    </w:p>
    <w:p w:rsidR="00455822" w:rsidRDefault="00455822" w:rsidP="00D42FFE">
      <w:pPr>
        <w:spacing w:after="0" w:line="240" w:lineRule="auto"/>
        <w:ind w:left="360"/>
        <w:jc w:val="both"/>
      </w:pPr>
      <w:r>
        <w:t xml:space="preserve">-R$ 1.523,15 por procedimento de </w:t>
      </w:r>
      <w:proofErr w:type="spellStart"/>
      <w:r>
        <w:t>colpoperineoplastia</w:t>
      </w:r>
      <w:proofErr w:type="spellEnd"/>
      <w:r>
        <w:t xml:space="preserve"> posterior.</w:t>
      </w:r>
    </w:p>
    <w:p w:rsidR="00455822" w:rsidRDefault="00455822" w:rsidP="00D42FFE">
      <w:pPr>
        <w:spacing w:after="0" w:line="240" w:lineRule="auto"/>
        <w:ind w:left="360"/>
        <w:jc w:val="both"/>
      </w:pPr>
      <w:r>
        <w:t>-R$</w:t>
      </w:r>
      <w:proofErr w:type="gramStart"/>
      <w:r>
        <w:t xml:space="preserve">    </w:t>
      </w:r>
      <w:proofErr w:type="gramEnd"/>
      <w:r>
        <w:t xml:space="preserve">302,91 por procedimento de </w:t>
      </w:r>
      <w:proofErr w:type="spellStart"/>
      <w:r>
        <w:t>urefluxometria</w:t>
      </w:r>
      <w:proofErr w:type="spellEnd"/>
      <w:r>
        <w:t>;</w:t>
      </w:r>
    </w:p>
    <w:p w:rsidR="00455822" w:rsidRDefault="00455822" w:rsidP="00D42FFE">
      <w:pPr>
        <w:spacing w:after="0" w:line="240" w:lineRule="auto"/>
        <w:ind w:left="360"/>
        <w:jc w:val="both"/>
      </w:pPr>
      <w:r>
        <w:t>-R$</w:t>
      </w:r>
      <w:proofErr w:type="gramStart"/>
      <w:r>
        <w:t xml:space="preserve">    </w:t>
      </w:r>
      <w:proofErr w:type="gramEnd"/>
      <w:r>
        <w:t xml:space="preserve">722,26 por procedimento de </w:t>
      </w:r>
      <w:proofErr w:type="spellStart"/>
      <w:r>
        <w:t>urodinâmica</w:t>
      </w:r>
      <w:proofErr w:type="spellEnd"/>
      <w:r>
        <w:t xml:space="preserve"> completa</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Décima Primeira</w:t>
      </w:r>
      <w:r>
        <w:t xml:space="preserve"> – Consultas especializadas na área de Psiquiatria.</w:t>
      </w:r>
    </w:p>
    <w:p w:rsidR="00455822" w:rsidRDefault="00455822" w:rsidP="00D42FFE">
      <w:pPr>
        <w:spacing w:after="0" w:line="240" w:lineRule="auto"/>
        <w:jc w:val="both"/>
      </w:pPr>
      <w:r>
        <w:t>§ Primeiro – O MUNICÍPIO deverá agendar previamente as consultas, de acordo com a disponibilidade do HOSPITAL.</w:t>
      </w:r>
    </w:p>
    <w:p w:rsidR="00455822" w:rsidRDefault="00455822" w:rsidP="00D42FFE">
      <w:pPr>
        <w:spacing w:after="0" w:line="240" w:lineRule="auto"/>
        <w:jc w:val="both"/>
      </w:pPr>
      <w:r>
        <w:t>§ Segundo – Previamente ao atendimento, o MUNICÍPIO deverá encaminhar ao HOSPITAL a competente autorização.</w:t>
      </w:r>
    </w:p>
    <w:p w:rsidR="00455822" w:rsidRDefault="00455822" w:rsidP="00D42FFE">
      <w:pPr>
        <w:spacing w:after="0" w:line="240" w:lineRule="auto"/>
        <w:jc w:val="both"/>
      </w:pPr>
      <w:r>
        <w:lastRenderedPageBreak/>
        <w:t>§ Terceiro – Em pagamento às consultas, o MUNICÍPIO repassará ao HOSPITAL, até o 5º. (quinto) dia útil do mês seguinte ao da prestação dos serviços, o valor de R$ 184,00</w:t>
      </w:r>
      <w:proofErr w:type="gramStart"/>
      <w:r>
        <w:t xml:space="preserve">  </w:t>
      </w:r>
      <w:proofErr w:type="gramEnd"/>
      <w:r>
        <w:t>por consulta, a título de complementação.</w:t>
      </w:r>
    </w:p>
    <w:p w:rsidR="00455822" w:rsidRDefault="00455822" w:rsidP="00D42FFE">
      <w:pPr>
        <w:spacing w:after="0" w:line="240" w:lineRule="auto"/>
        <w:jc w:val="both"/>
      </w:pPr>
      <w:r>
        <w:rPr>
          <w:rFonts w:eastAsia="Bookman Old Style"/>
        </w:rPr>
        <w:t xml:space="preserve"> </w:t>
      </w:r>
    </w:p>
    <w:p w:rsidR="00455822" w:rsidRDefault="00455822" w:rsidP="00D42FFE">
      <w:pPr>
        <w:spacing w:after="0" w:line="240" w:lineRule="auto"/>
        <w:jc w:val="both"/>
      </w:pPr>
      <w:r w:rsidRPr="00E2139D">
        <w:rPr>
          <w:b/>
        </w:rPr>
        <w:t>Cláusula Décima Segunda –</w:t>
      </w:r>
      <w:r>
        <w:t xml:space="preserve"> Consultas especializadas na área de Otorrinolaringologia.</w:t>
      </w:r>
    </w:p>
    <w:p w:rsidR="00455822" w:rsidRDefault="00455822" w:rsidP="00D42FFE">
      <w:pPr>
        <w:spacing w:after="0" w:line="240" w:lineRule="auto"/>
        <w:jc w:val="both"/>
      </w:pPr>
      <w:r>
        <w:t>§ Primeiro – O MUNICÍPIO deverá agendar previamente as consultas, de acordo com a disponibilidade do HOSPITAL.</w:t>
      </w:r>
    </w:p>
    <w:p w:rsidR="00455822" w:rsidRDefault="00455822" w:rsidP="00D42FFE">
      <w:pPr>
        <w:spacing w:after="0" w:line="240" w:lineRule="auto"/>
        <w:jc w:val="both"/>
      </w:pPr>
      <w:r>
        <w:t>§ Segundo – Previamente ao atendimento, o MUNICÍPIO deverá encaminhar ao HOSPITAL a competente autorização.</w:t>
      </w:r>
    </w:p>
    <w:p w:rsidR="00455822" w:rsidRDefault="00455822" w:rsidP="00D42FFE">
      <w:pPr>
        <w:spacing w:after="0" w:line="240" w:lineRule="auto"/>
        <w:jc w:val="both"/>
      </w:pPr>
      <w:r>
        <w:t xml:space="preserve">§ Terceiro – Em pagamento às consultas, exames e procedimentos, o </w:t>
      </w:r>
      <w:r>
        <w:rPr>
          <w:b/>
          <w:bCs/>
        </w:rPr>
        <w:t>MUNICIPIO</w:t>
      </w:r>
      <w:r>
        <w:t xml:space="preserve"> repassará ao </w:t>
      </w:r>
      <w:r>
        <w:rPr>
          <w:b/>
          <w:bCs/>
        </w:rPr>
        <w:t xml:space="preserve">HOSPITAL, </w:t>
      </w:r>
      <w:r>
        <w:t>até o 5º(quinto) dia útil do mês seguinte ao da prestação os seguintes valores a título de complementação:</w:t>
      </w:r>
    </w:p>
    <w:p w:rsidR="00455822" w:rsidRDefault="00455822" w:rsidP="00D42FFE">
      <w:pPr>
        <w:spacing w:after="0" w:line="240" w:lineRule="auto"/>
        <w:jc w:val="both"/>
      </w:pPr>
      <w:r>
        <w:t>R$ 184,00 por consulta;</w:t>
      </w:r>
    </w:p>
    <w:p w:rsidR="00455822" w:rsidRDefault="00455822" w:rsidP="00D42FFE">
      <w:pPr>
        <w:spacing w:after="0" w:line="240" w:lineRule="auto"/>
        <w:jc w:val="both"/>
      </w:pPr>
      <w:r>
        <w:t xml:space="preserve">R$ 262,45 por exame de </w:t>
      </w:r>
      <w:proofErr w:type="spellStart"/>
      <w:r>
        <w:t>nasofibrolaringoscopia</w:t>
      </w:r>
      <w:proofErr w:type="spellEnd"/>
      <w:r>
        <w:t>;</w:t>
      </w:r>
    </w:p>
    <w:p w:rsidR="00455822" w:rsidRDefault="00455822" w:rsidP="00D42FFE">
      <w:pPr>
        <w:spacing w:after="0" w:line="240" w:lineRule="auto"/>
        <w:jc w:val="both"/>
      </w:pPr>
      <w:r>
        <w:t>R$</w:t>
      </w:r>
      <w:proofErr w:type="gramStart"/>
      <w:r>
        <w:t xml:space="preserve">   </w:t>
      </w:r>
      <w:proofErr w:type="gramEnd"/>
      <w:r>
        <w:t>46,20 por lavagem otológica;</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Décima Terceira</w:t>
      </w:r>
      <w:r>
        <w:t xml:space="preserve"> – Serviços especializados na área de Cardiologia, compreendendo consultas e eletrocardiogramas.</w:t>
      </w:r>
    </w:p>
    <w:p w:rsidR="00455822" w:rsidRDefault="00455822" w:rsidP="00D42FFE">
      <w:pPr>
        <w:spacing w:after="0" w:line="240" w:lineRule="auto"/>
        <w:jc w:val="both"/>
      </w:pPr>
      <w:r>
        <w:t xml:space="preserve">§ Primeiro – O MUNICÍPIO deverá agendar previamente as consultas, de acordo com a disponibilidade do HOSPITAL. Para a realização de eletrocardiogramas não há necessidade de agendamento. </w:t>
      </w:r>
    </w:p>
    <w:p w:rsidR="00455822" w:rsidRDefault="00455822" w:rsidP="00D42FFE">
      <w:pPr>
        <w:spacing w:after="0" w:line="240" w:lineRule="auto"/>
        <w:jc w:val="both"/>
      </w:pPr>
      <w:r>
        <w:t>§ Segundo – Previamente às consultas e eletrocardiogramas o MUNICÍPIO deverá encaminhar ao HOSPITAL a competente autorização.</w:t>
      </w:r>
    </w:p>
    <w:p w:rsidR="00455822" w:rsidRDefault="00455822" w:rsidP="00D42FFE">
      <w:pPr>
        <w:spacing w:after="0" w:line="240" w:lineRule="auto"/>
        <w:jc w:val="both"/>
      </w:pPr>
      <w:r>
        <w:t xml:space="preserve">§ Terceiro – Em pagamento aos serviços, o MUNICÍPIO repassará ao HOSPITAL, até o 5º (quinto) dia útil do mês seguinte à sua realização, a título de complementação, o valor de R$ 184,00consulta e de </w:t>
      </w:r>
      <w:proofErr w:type="gramStart"/>
      <w:r>
        <w:t>R$ 69,30 eletrocardiograma</w:t>
      </w:r>
      <w:proofErr w:type="gramEnd"/>
      <w:r>
        <w:t>.</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Décima Quarta</w:t>
      </w:r>
      <w:r>
        <w:t xml:space="preserve"> - Exames especializados de Ergometria.</w:t>
      </w:r>
    </w:p>
    <w:p w:rsidR="00455822" w:rsidRDefault="00455822" w:rsidP="00D42FFE">
      <w:pPr>
        <w:spacing w:after="0" w:line="240" w:lineRule="auto"/>
        <w:jc w:val="both"/>
      </w:pPr>
      <w:r>
        <w:t>§ Primeiro – O MUNICÍPIO deverá agendar previamente os exames, de acordo com a disponibilidade do HOSPITAL.</w:t>
      </w:r>
    </w:p>
    <w:p w:rsidR="00455822" w:rsidRDefault="00455822" w:rsidP="00D42FFE">
      <w:pPr>
        <w:spacing w:after="0" w:line="240" w:lineRule="auto"/>
        <w:jc w:val="both"/>
      </w:pPr>
      <w:r>
        <w:t>§ Segundo – Previamente aos exames o MUNICÍPIO deverá encaminhar ao HOSPITAL a competente autorização.</w:t>
      </w:r>
    </w:p>
    <w:p w:rsidR="00455822" w:rsidRDefault="00455822" w:rsidP="00D42FFE">
      <w:pPr>
        <w:spacing w:after="0" w:line="240" w:lineRule="auto"/>
        <w:jc w:val="both"/>
      </w:pPr>
      <w:r>
        <w:t>§ Terceiro – Em pagamento aos exames o MUNICÍPIO repassará ao HOSPITAL, até o 5º (quinto) dia útil do mês seguinte ao da prestação dos serviços, o valor de R$ 245,04 por exame a titulo de complementação;</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Décima Quinta</w:t>
      </w:r>
      <w:r>
        <w:t xml:space="preserve"> – </w:t>
      </w:r>
      <w:proofErr w:type="gramStart"/>
      <w:r>
        <w:t>Consulta,</w:t>
      </w:r>
      <w:proofErr w:type="gramEnd"/>
      <w:r>
        <w:t xml:space="preserve"> Cirurgias, exames e procedimentos na área de Oftalmologia:</w:t>
      </w:r>
    </w:p>
    <w:p w:rsidR="00455822" w:rsidRDefault="00455822" w:rsidP="00D42FFE">
      <w:pPr>
        <w:spacing w:after="0" w:line="240" w:lineRule="auto"/>
        <w:jc w:val="both"/>
      </w:pPr>
      <w:r>
        <w:t>§ Primeiro – O MUNICÍPIO deverá agendar previamente as consultas, de acordo com a disponibilidade do HOSPITAL.</w:t>
      </w:r>
    </w:p>
    <w:p w:rsidR="00455822" w:rsidRDefault="00455822" w:rsidP="00D42FFE">
      <w:pPr>
        <w:spacing w:after="0" w:line="240" w:lineRule="auto"/>
        <w:jc w:val="both"/>
      </w:pPr>
      <w:r>
        <w:t xml:space="preserve">§ Segundo – Previamente às consultas, cirurgias, exames e procedimentos, o </w:t>
      </w:r>
      <w:r>
        <w:rPr>
          <w:b/>
          <w:bCs/>
        </w:rPr>
        <w:t>MUNICÍPIO</w:t>
      </w:r>
      <w:r>
        <w:t xml:space="preserve"> deverá encaminhar ao </w:t>
      </w:r>
      <w:r>
        <w:rPr>
          <w:b/>
          <w:bCs/>
        </w:rPr>
        <w:t>HOSPITAL</w:t>
      </w:r>
      <w:r>
        <w:t xml:space="preserve"> as competentes autorizações;</w:t>
      </w:r>
    </w:p>
    <w:p w:rsidR="00455822" w:rsidRDefault="00455822" w:rsidP="00D42FFE">
      <w:pPr>
        <w:spacing w:after="0" w:line="240" w:lineRule="auto"/>
        <w:jc w:val="both"/>
      </w:pPr>
      <w:r>
        <w:t xml:space="preserve">§ Terceiro – Em pagamento às consultas, exames e procedimentos, o </w:t>
      </w:r>
      <w:r>
        <w:rPr>
          <w:b/>
          <w:bCs/>
        </w:rPr>
        <w:t>MUNICIPIO</w:t>
      </w:r>
      <w:proofErr w:type="gramStart"/>
      <w:r>
        <w:rPr>
          <w:b/>
          <w:bCs/>
        </w:rPr>
        <w:t xml:space="preserve"> </w:t>
      </w:r>
      <w:r>
        <w:t xml:space="preserve"> </w:t>
      </w:r>
      <w:proofErr w:type="gramEnd"/>
      <w:r>
        <w:t xml:space="preserve">repassará  ao </w:t>
      </w:r>
      <w:r>
        <w:rPr>
          <w:b/>
          <w:bCs/>
        </w:rPr>
        <w:t>HOSPITAL</w:t>
      </w:r>
      <w:r>
        <w:t>, até 0 5º (quinto) dia útil os seguintes valores a título de complementação:</w:t>
      </w:r>
    </w:p>
    <w:p w:rsidR="00455822" w:rsidRDefault="00455822" w:rsidP="00D42FFE">
      <w:pPr>
        <w:spacing w:after="0" w:line="240" w:lineRule="auto"/>
        <w:jc w:val="both"/>
      </w:pPr>
      <w:r>
        <w:t>R$ 184,00 por consulta;</w:t>
      </w:r>
    </w:p>
    <w:p w:rsidR="00455822" w:rsidRDefault="00455822" w:rsidP="00D42FFE">
      <w:pPr>
        <w:spacing w:after="0" w:line="240" w:lineRule="auto"/>
        <w:jc w:val="both"/>
      </w:pPr>
      <w:r>
        <w:t>R$ 131,62 por exame de Biometria Ultrassônica;</w:t>
      </w:r>
    </w:p>
    <w:p w:rsidR="00455822" w:rsidRDefault="00455822" w:rsidP="00D42FFE">
      <w:pPr>
        <w:spacing w:after="0" w:line="240" w:lineRule="auto"/>
        <w:jc w:val="both"/>
      </w:pPr>
      <w:r>
        <w:t>R$ 146,25 por exame de Mapeamento de retina com gráfico;</w:t>
      </w:r>
    </w:p>
    <w:p w:rsidR="00455822" w:rsidRDefault="00455822" w:rsidP="00D42FFE">
      <w:pPr>
        <w:spacing w:after="0" w:line="240" w:lineRule="auto"/>
        <w:jc w:val="both"/>
      </w:pPr>
      <w:r>
        <w:t>R$ 146,25 por exame de Microscopia especular de córnea;</w:t>
      </w:r>
    </w:p>
    <w:p w:rsidR="00455822" w:rsidRDefault="00455822" w:rsidP="00D42FFE">
      <w:pPr>
        <w:spacing w:after="0" w:line="240" w:lineRule="auto"/>
        <w:jc w:val="both"/>
      </w:pPr>
      <w:r>
        <w:t xml:space="preserve">R$ 150,00 por exame de Teste </w:t>
      </w:r>
      <w:proofErr w:type="spellStart"/>
      <w:r>
        <w:t>Ortóptico</w:t>
      </w:r>
      <w:proofErr w:type="spellEnd"/>
      <w:r>
        <w:t>;</w:t>
      </w:r>
    </w:p>
    <w:p w:rsidR="00455822" w:rsidRDefault="00455822" w:rsidP="00D42FFE">
      <w:pPr>
        <w:spacing w:after="0" w:line="240" w:lineRule="auto"/>
        <w:jc w:val="both"/>
      </w:pPr>
      <w:r>
        <w:lastRenderedPageBreak/>
        <w:t>R$ 131,62 por exame de Topografia Computadorizada de Córnea;</w:t>
      </w:r>
    </w:p>
    <w:p w:rsidR="00455822" w:rsidRDefault="00455822" w:rsidP="00D42FFE">
      <w:pPr>
        <w:spacing w:after="0" w:line="240" w:lineRule="auto"/>
        <w:jc w:val="both"/>
      </w:pPr>
      <w:r>
        <w:t>R$ 190,13 por exame de Biomicroscopia de fundo de olho;</w:t>
      </w:r>
    </w:p>
    <w:p w:rsidR="00455822" w:rsidRDefault="00455822" w:rsidP="00D42FFE">
      <w:pPr>
        <w:spacing w:after="0" w:line="240" w:lineRule="auto"/>
        <w:jc w:val="both"/>
      </w:pPr>
      <w:r>
        <w:t xml:space="preserve">R$ 175,50 por exame de Curva </w:t>
      </w:r>
      <w:proofErr w:type="spellStart"/>
      <w:r>
        <w:t>diaria</w:t>
      </w:r>
      <w:proofErr w:type="spellEnd"/>
      <w:r>
        <w:t xml:space="preserve"> de Pressão Ocular CDPO;</w:t>
      </w:r>
    </w:p>
    <w:p w:rsidR="00455822" w:rsidRDefault="00455822" w:rsidP="00D42FFE">
      <w:pPr>
        <w:spacing w:after="0" w:line="240" w:lineRule="auto"/>
        <w:jc w:val="both"/>
      </w:pPr>
      <w:r>
        <w:t xml:space="preserve">R$ 175,50 por exame de </w:t>
      </w:r>
      <w:proofErr w:type="spellStart"/>
      <w:r>
        <w:t>Gonioscopia</w:t>
      </w:r>
      <w:proofErr w:type="spellEnd"/>
      <w:r>
        <w:t>;</w:t>
      </w:r>
    </w:p>
    <w:p w:rsidR="00455822" w:rsidRDefault="00455822" w:rsidP="00D42FFE">
      <w:pPr>
        <w:spacing w:after="0" w:line="240" w:lineRule="auto"/>
        <w:jc w:val="both"/>
      </w:pPr>
      <w:r>
        <w:t xml:space="preserve">R$ 146,25 por exame de </w:t>
      </w:r>
      <w:proofErr w:type="spellStart"/>
      <w:r>
        <w:t>Retinografia</w:t>
      </w:r>
      <w:proofErr w:type="spellEnd"/>
      <w:r>
        <w:t xml:space="preserve"> Colorida Binocular;</w:t>
      </w:r>
    </w:p>
    <w:p w:rsidR="00455822" w:rsidRDefault="00455822" w:rsidP="00D42FFE">
      <w:pPr>
        <w:spacing w:after="0" w:line="240" w:lineRule="auto"/>
        <w:jc w:val="both"/>
      </w:pPr>
      <w:r>
        <w:t xml:space="preserve">R$ 292,50 por exame de </w:t>
      </w:r>
      <w:proofErr w:type="spellStart"/>
      <w:r>
        <w:t>Retinografia</w:t>
      </w:r>
      <w:proofErr w:type="spellEnd"/>
      <w:r>
        <w:t xml:space="preserve"> Fluorescente Binocular;</w:t>
      </w:r>
    </w:p>
    <w:p w:rsidR="00455822" w:rsidRDefault="00455822" w:rsidP="00D42FFE">
      <w:pPr>
        <w:spacing w:after="0" w:line="240" w:lineRule="auto"/>
        <w:jc w:val="both"/>
      </w:pPr>
      <w:r>
        <w:t xml:space="preserve">R$ 146,25 por exame de Teste de </w:t>
      </w:r>
      <w:proofErr w:type="spellStart"/>
      <w:r>
        <w:t>Schirmer</w:t>
      </w:r>
      <w:proofErr w:type="spellEnd"/>
      <w:r>
        <w:t>;</w:t>
      </w:r>
    </w:p>
    <w:p w:rsidR="00455822" w:rsidRDefault="00455822" w:rsidP="00D42FFE">
      <w:pPr>
        <w:spacing w:after="0" w:line="240" w:lineRule="auto"/>
        <w:jc w:val="both"/>
      </w:pPr>
      <w:r>
        <w:t xml:space="preserve">R$ 131,62 por exame </w:t>
      </w:r>
      <w:proofErr w:type="spellStart"/>
      <w:r>
        <w:t>Paquimetria</w:t>
      </w:r>
      <w:proofErr w:type="spellEnd"/>
      <w:r>
        <w:t xml:space="preserve"> Ultrassônica;</w:t>
      </w:r>
    </w:p>
    <w:p w:rsidR="00455822" w:rsidRDefault="00455822" w:rsidP="00D42FFE">
      <w:pPr>
        <w:spacing w:after="0" w:line="240" w:lineRule="auto"/>
        <w:jc w:val="both"/>
        <w:rPr>
          <w:b/>
          <w:bCs/>
        </w:rPr>
      </w:pPr>
      <w:r>
        <w:rPr>
          <w:b/>
          <w:bCs/>
        </w:rPr>
        <w:t xml:space="preserve">§ Quarto – </w:t>
      </w:r>
      <w:r>
        <w:t xml:space="preserve">O valor das Cirurgias, que também deve ser repassado no mesmo prazo, Será </w:t>
      </w:r>
      <w:proofErr w:type="spellStart"/>
      <w:r>
        <w:t>quele</w:t>
      </w:r>
      <w:proofErr w:type="spellEnd"/>
      <w:r>
        <w:t xml:space="preserve"> constante</w:t>
      </w:r>
      <w:proofErr w:type="gramStart"/>
      <w:r>
        <w:t xml:space="preserve">  </w:t>
      </w:r>
      <w:proofErr w:type="gramEnd"/>
      <w:r>
        <w:t xml:space="preserve">da </w:t>
      </w:r>
      <w:r>
        <w:rPr>
          <w:b/>
          <w:bCs/>
        </w:rPr>
        <w:t>Cláusula Quarta – Cirurgias eletivas.</w:t>
      </w:r>
    </w:p>
    <w:p w:rsidR="00D42FFE" w:rsidRDefault="00D42FFE" w:rsidP="00D42FFE">
      <w:pPr>
        <w:spacing w:after="0" w:line="240" w:lineRule="auto"/>
        <w:jc w:val="both"/>
      </w:pPr>
    </w:p>
    <w:p w:rsidR="00455822" w:rsidRDefault="00455822" w:rsidP="00D42FFE">
      <w:pPr>
        <w:spacing w:after="0" w:line="240" w:lineRule="auto"/>
        <w:jc w:val="both"/>
      </w:pPr>
      <w:r w:rsidRPr="00E2139D">
        <w:rPr>
          <w:b/>
        </w:rPr>
        <w:t>Cláusula Décima Sexta</w:t>
      </w:r>
      <w:r>
        <w:t xml:space="preserve"> – Atendimentos especializados na área de cirurgia e traumatologia</w:t>
      </w:r>
      <w:proofErr w:type="gramStart"/>
      <w:r>
        <w:t xml:space="preserve">  </w:t>
      </w:r>
      <w:proofErr w:type="spellStart"/>
      <w:proofErr w:type="gramEnd"/>
      <w:r>
        <w:t>bucomaxilofacial</w:t>
      </w:r>
      <w:proofErr w:type="spellEnd"/>
      <w:r>
        <w:t>.</w:t>
      </w:r>
    </w:p>
    <w:p w:rsidR="00455822" w:rsidRDefault="00455822" w:rsidP="00D42FFE">
      <w:pPr>
        <w:spacing w:after="0" w:line="240" w:lineRule="auto"/>
        <w:jc w:val="both"/>
      </w:pPr>
      <w:r>
        <w:t>§ Primeiro - Os atendimentos previstos nesta cláusula são destinados a pacientes que forem atendidos no serviço de Urgência e Emergência e compreendem a avaliação imediata e, se necessário, a cirurgia.</w:t>
      </w:r>
    </w:p>
    <w:p w:rsidR="00455822" w:rsidRDefault="00455822" w:rsidP="00D42FFE">
      <w:pPr>
        <w:spacing w:after="0" w:line="240" w:lineRule="auto"/>
        <w:jc w:val="both"/>
      </w:pPr>
      <w:r>
        <w:t>§ Segundo – A autorização do MUNICÍPIO para a avaliação</w:t>
      </w:r>
      <w:proofErr w:type="gramStart"/>
      <w:r>
        <w:t xml:space="preserve">  </w:t>
      </w:r>
      <w:proofErr w:type="gramEnd"/>
      <w:r>
        <w:t>poderá ser feita no mesmo momento ou posteriormente; a cirurgia, entretanto, necessitará de autorização prévia na forma normal.</w:t>
      </w:r>
    </w:p>
    <w:p w:rsidR="00455822" w:rsidRDefault="00455822" w:rsidP="00D42FFE">
      <w:pPr>
        <w:spacing w:after="0" w:line="240" w:lineRule="auto"/>
        <w:jc w:val="both"/>
      </w:pPr>
      <w:r>
        <w:t>§ Terceiro – O valor de cada avaliação será de R$ 184,00. Quanto às cirurgias, seus valores seguirão os parâmetros da Cláusula Quarta – Cirurgias eletivas - § Segundo. Em pagamento a esses serviços o MUNICÍPIO repassará ao HOSPITAL, até o 5º dia útil do mês seguinte, os valores apurados pelo setor de faturamento, a título de complementação.</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Décima Sétima</w:t>
      </w:r>
      <w:r>
        <w:t xml:space="preserve"> – Consulta especializada de ginecologia/obstetrícia.</w:t>
      </w:r>
    </w:p>
    <w:p w:rsidR="00455822" w:rsidRDefault="00455822" w:rsidP="00D42FFE">
      <w:pPr>
        <w:spacing w:after="0" w:line="240" w:lineRule="auto"/>
        <w:jc w:val="both"/>
      </w:pPr>
      <w:r>
        <w:t xml:space="preserve">§ Primeiro – O MUNICÍPIO deverá agendar previamente as consultas, de acordo com a disponibilidade do HOSPITAL. </w:t>
      </w:r>
    </w:p>
    <w:p w:rsidR="00455822" w:rsidRDefault="00455822" w:rsidP="00D42FFE">
      <w:pPr>
        <w:spacing w:after="0" w:line="240" w:lineRule="auto"/>
        <w:jc w:val="both"/>
      </w:pPr>
      <w:r>
        <w:t>§ Segundo – Previamente às consultas o MUNICÍPIO deverá encaminhar ao HOSPITAL a competente autorização.</w:t>
      </w:r>
    </w:p>
    <w:p w:rsidR="00455822" w:rsidRDefault="00455822" w:rsidP="00D42FFE">
      <w:pPr>
        <w:spacing w:after="0" w:line="240" w:lineRule="auto"/>
        <w:jc w:val="both"/>
      </w:pPr>
      <w:r>
        <w:t>§ Terceiro – Em pagamento aos serviços, o MUNICÍPIO repassará ao HOSPITAL, até o 5º (quinto) dia útil do mês seguinte à sua realização, a título de complementação, o valor de R$ 184,00 por consulta.</w:t>
      </w:r>
    </w:p>
    <w:p w:rsidR="00D42FFE" w:rsidRDefault="00D42FFE" w:rsidP="00D42FFE">
      <w:pPr>
        <w:spacing w:after="0" w:line="240" w:lineRule="auto"/>
        <w:jc w:val="both"/>
      </w:pPr>
    </w:p>
    <w:p w:rsidR="00455822" w:rsidRDefault="00455822" w:rsidP="00D42FFE">
      <w:pPr>
        <w:spacing w:after="0" w:line="240" w:lineRule="auto"/>
        <w:jc w:val="both"/>
      </w:pPr>
      <w:r w:rsidRPr="00E2139D">
        <w:rPr>
          <w:b/>
        </w:rPr>
        <w:t>Cláusula Décima Oitava</w:t>
      </w:r>
      <w:r>
        <w:t xml:space="preserve"> – Consulta especializada na área Vascular. </w:t>
      </w:r>
    </w:p>
    <w:p w:rsidR="00455822" w:rsidRDefault="00455822" w:rsidP="00D42FFE">
      <w:pPr>
        <w:spacing w:after="0" w:line="240" w:lineRule="auto"/>
        <w:jc w:val="both"/>
      </w:pPr>
      <w:r>
        <w:t xml:space="preserve">§ Primeiro – O MUNICÍPIO deverá agendar previamente as consultas, de acordo com a disponibilidade do HOSPITAL. </w:t>
      </w:r>
    </w:p>
    <w:p w:rsidR="00455822" w:rsidRDefault="00455822" w:rsidP="00D42FFE">
      <w:pPr>
        <w:spacing w:after="0" w:line="240" w:lineRule="auto"/>
        <w:jc w:val="both"/>
      </w:pPr>
      <w:r>
        <w:t>§ Segundo – Previamente às consultas o MUNICÍPIO deverá encaminhar ao HOSPITAL a competente autorização.</w:t>
      </w:r>
    </w:p>
    <w:p w:rsidR="00455822" w:rsidRDefault="00455822" w:rsidP="00D42FFE">
      <w:pPr>
        <w:spacing w:after="0" w:line="240" w:lineRule="auto"/>
        <w:jc w:val="both"/>
      </w:pPr>
      <w:r>
        <w:t>§ Terceiro – Em pagamento aos serviços, o MUNICÍPIO repassará ao HOSPITAL, até o 5º (quinto) dia útil do mês seguinte à sua realização, a título de complementação, o valor de R$ 184,00 por consulta.</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Décima Nona</w:t>
      </w:r>
      <w:r w:rsidR="00E2139D">
        <w:rPr>
          <w:b/>
        </w:rPr>
        <w:t xml:space="preserve"> </w:t>
      </w:r>
      <w:r>
        <w:t xml:space="preserve">– Consulta especializada na área Pediatria. </w:t>
      </w:r>
    </w:p>
    <w:p w:rsidR="00455822" w:rsidRDefault="00455822" w:rsidP="00D42FFE">
      <w:pPr>
        <w:spacing w:after="0" w:line="240" w:lineRule="auto"/>
        <w:jc w:val="both"/>
      </w:pPr>
      <w:r>
        <w:t xml:space="preserve">§ Primeiro – O MUNICÍPIO deverá agendar previamente as consultas, de acordo com a disponibilidade do HOSPITAL. </w:t>
      </w:r>
    </w:p>
    <w:p w:rsidR="00455822" w:rsidRDefault="00455822" w:rsidP="00D42FFE">
      <w:pPr>
        <w:spacing w:after="0" w:line="240" w:lineRule="auto"/>
        <w:jc w:val="both"/>
      </w:pPr>
      <w:r>
        <w:t>§ Segundo – Previamente às consultas o MUNICÍPIO deverá encaminhar ao HOSPITAL a competente autorização.</w:t>
      </w:r>
    </w:p>
    <w:p w:rsidR="00455822" w:rsidRDefault="00455822" w:rsidP="00D42FFE">
      <w:pPr>
        <w:spacing w:after="0" w:line="240" w:lineRule="auto"/>
        <w:jc w:val="both"/>
      </w:pPr>
      <w:r>
        <w:t>§ Terceiro – Em pagamento aos serviços, o MUNICÍPIO repassará ao HOSPITAL, até o 5º (quinto) dia útil do mês seguinte à sua realização, a título de complementação, o valor de R$ 184,00 por consulta.</w:t>
      </w:r>
    </w:p>
    <w:p w:rsidR="00455822" w:rsidRDefault="00455822" w:rsidP="00D42FFE">
      <w:pPr>
        <w:spacing w:after="0" w:line="240" w:lineRule="auto"/>
        <w:jc w:val="both"/>
      </w:pPr>
    </w:p>
    <w:p w:rsidR="00455822" w:rsidRPr="00D42FFE" w:rsidRDefault="00455822" w:rsidP="00D42FFE">
      <w:pPr>
        <w:spacing w:after="0" w:line="240" w:lineRule="auto"/>
        <w:jc w:val="both"/>
      </w:pPr>
      <w:r>
        <w:rPr>
          <w:b/>
          <w:bCs/>
        </w:rPr>
        <w:t xml:space="preserve">Clausula Vigésima- </w:t>
      </w:r>
      <w:r>
        <w:t xml:space="preserve">Consulta especializada na área de </w:t>
      </w:r>
      <w:r>
        <w:rPr>
          <w:b/>
          <w:bCs/>
        </w:rPr>
        <w:t>Neurocirurgia:</w:t>
      </w:r>
    </w:p>
    <w:p w:rsidR="00455822" w:rsidRPr="00D42FFE" w:rsidRDefault="00455822" w:rsidP="00D42FFE">
      <w:pPr>
        <w:spacing w:after="0" w:line="240" w:lineRule="auto"/>
        <w:jc w:val="both"/>
      </w:pPr>
      <w:r>
        <w:rPr>
          <w:b/>
          <w:bCs/>
        </w:rPr>
        <w:lastRenderedPageBreak/>
        <w:t>§ Primeiro</w:t>
      </w:r>
      <w:r>
        <w:t xml:space="preserve"> – O </w:t>
      </w:r>
      <w:r>
        <w:rPr>
          <w:b/>
          <w:bCs/>
        </w:rPr>
        <w:t>MUNICÍPIO</w:t>
      </w:r>
      <w:r>
        <w:t xml:space="preserve"> deverá agendar previamente as consultas, de acordo com a disponibilidade do </w:t>
      </w:r>
      <w:r>
        <w:rPr>
          <w:b/>
          <w:bCs/>
        </w:rPr>
        <w:t>HOSPITAL.</w:t>
      </w:r>
    </w:p>
    <w:p w:rsidR="00455822" w:rsidRDefault="00455822" w:rsidP="00D42FFE">
      <w:pPr>
        <w:spacing w:after="0" w:line="240" w:lineRule="auto"/>
        <w:jc w:val="both"/>
      </w:pPr>
      <w:r>
        <w:t>§ Segundo – Previamente às consultas o MUNICÍPIO deverá encaminhar ao HOSPITAL a competente autorização;</w:t>
      </w:r>
    </w:p>
    <w:p w:rsidR="00455822" w:rsidRDefault="00455822" w:rsidP="00D42FFE">
      <w:pPr>
        <w:spacing w:after="0" w:line="240" w:lineRule="auto"/>
        <w:jc w:val="both"/>
      </w:pPr>
      <w:r>
        <w:rPr>
          <w:rFonts w:eastAsia="Bookman Old Style"/>
          <w:b/>
          <w:bCs/>
        </w:rPr>
        <w:t xml:space="preserve"> § Terceiro</w:t>
      </w:r>
      <w:r>
        <w:rPr>
          <w:rFonts w:eastAsia="Bookman Old Style"/>
        </w:rPr>
        <w:t xml:space="preserve"> – Em pagamento aos serviços, o</w:t>
      </w:r>
      <w:r>
        <w:rPr>
          <w:rFonts w:eastAsia="Bookman Old Style"/>
          <w:b/>
          <w:bCs/>
        </w:rPr>
        <w:t xml:space="preserve"> MUNICÍPIO</w:t>
      </w:r>
      <w:r>
        <w:rPr>
          <w:rFonts w:eastAsia="Bookman Old Style"/>
        </w:rPr>
        <w:t xml:space="preserve"> repassará ao </w:t>
      </w:r>
      <w:r>
        <w:rPr>
          <w:rFonts w:eastAsia="Bookman Old Style"/>
          <w:b/>
          <w:bCs/>
        </w:rPr>
        <w:t>HOSPITAL</w:t>
      </w:r>
      <w:r>
        <w:rPr>
          <w:rFonts w:eastAsia="Bookman Old Style"/>
        </w:rPr>
        <w:t>, até o 5º (quinto) dia útil do mês seguinte à sua realização, a título de complementação, o valor de R$ 215,88 por consulta;</w:t>
      </w:r>
    </w:p>
    <w:p w:rsidR="00E2139D" w:rsidRPr="00E2139D" w:rsidRDefault="00E2139D" w:rsidP="00D42FFE">
      <w:pPr>
        <w:spacing w:after="0" w:line="240" w:lineRule="auto"/>
        <w:jc w:val="both"/>
      </w:pPr>
    </w:p>
    <w:p w:rsidR="00455822" w:rsidRPr="00D42FFE" w:rsidRDefault="00455822" w:rsidP="00D42FFE">
      <w:pPr>
        <w:spacing w:after="0" w:line="240" w:lineRule="auto"/>
        <w:jc w:val="both"/>
      </w:pPr>
      <w:r w:rsidRPr="00E2139D">
        <w:rPr>
          <w:b/>
        </w:rPr>
        <w:t>Clausula Vigésima Primeira</w:t>
      </w:r>
      <w:r>
        <w:t xml:space="preserve"> – Consultas, exames e procedimentos cirúrgicos especializados na área de </w:t>
      </w:r>
      <w:r>
        <w:rPr>
          <w:b/>
          <w:bCs/>
        </w:rPr>
        <w:t>Dermatologia:</w:t>
      </w:r>
    </w:p>
    <w:p w:rsidR="00455822" w:rsidRDefault="00455822" w:rsidP="00D42FFE">
      <w:pPr>
        <w:spacing w:after="0" w:line="240" w:lineRule="auto"/>
        <w:jc w:val="both"/>
      </w:pPr>
      <w:r>
        <w:t>§ -Primeiro – O MUNICIPIO deverá agendar previamente as consultas, exames e procedimentos cirúrgicos, de acordo com a disponibilidade do HOSPITAL.</w:t>
      </w:r>
    </w:p>
    <w:p w:rsidR="00455822" w:rsidRDefault="00455822" w:rsidP="00D42FFE">
      <w:pPr>
        <w:spacing w:after="0" w:line="240" w:lineRule="auto"/>
        <w:jc w:val="both"/>
      </w:pPr>
      <w:r>
        <w:t>§ - Segundo – Previamente ao atendimento, o MUNICIPIO deverá encaminhar ao HOSPITAL a competente autorização.</w:t>
      </w:r>
    </w:p>
    <w:p w:rsidR="00455822" w:rsidRDefault="00455822" w:rsidP="00D42FFE">
      <w:pPr>
        <w:spacing w:after="0" w:line="240" w:lineRule="auto"/>
        <w:jc w:val="both"/>
      </w:pPr>
      <w:r>
        <w:t>§ - Terceiro – Em pagamento às consultas, exames e procedimentos cirúrgicos, o</w:t>
      </w:r>
      <w:proofErr w:type="gramStart"/>
      <w:r>
        <w:t xml:space="preserve">  </w:t>
      </w:r>
      <w:proofErr w:type="gramEnd"/>
      <w:r>
        <w:t>MUNICIPIO repassará ao HOSPITAL, até o 5º (quinto) dia útil do mês seguinte ao da prestação dos serviços, os seguintes valores, a título de complementação:</w:t>
      </w:r>
    </w:p>
    <w:p w:rsidR="00455822" w:rsidRDefault="00455822" w:rsidP="00D42FFE">
      <w:pPr>
        <w:spacing w:after="0" w:line="240" w:lineRule="auto"/>
        <w:jc w:val="both"/>
      </w:pPr>
      <w:r>
        <w:rPr>
          <w:rFonts w:eastAsia="Bookman Old Style"/>
        </w:rPr>
        <w:t xml:space="preserve"> </w:t>
      </w:r>
      <w:r>
        <w:t>-R$ 184,00 por consulta dermatológica;</w:t>
      </w:r>
    </w:p>
    <w:p w:rsidR="00455822" w:rsidRDefault="00455822" w:rsidP="00D42FFE">
      <w:pPr>
        <w:spacing w:after="0" w:line="240" w:lineRule="auto"/>
        <w:jc w:val="both"/>
      </w:pPr>
      <w:r>
        <w:t>- R$ 245,26 por procedimento de cauterização química;</w:t>
      </w:r>
    </w:p>
    <w:p w:rsidR="00455822" w:rsidRDefault="00455822" w:rsidP="00D42FFE">
      <w:pPr>
        <w:spacing w:after="0" w:line="240" w:lineRule="auto"/>
        <w:jc w:val="both"/>
      </w:pPr>
      <w:r>
        <w:t xml:space="preserve">- R$ 457,38 por procedimento de biopsia </w:t>
      </w:r>
      <w:proofErr w:type="spellStart"/>
      <w:r>
        <w:t>Incisional</w:t>
      </w:r>
      <w:proofErr w:type="spellEnd"/>
      <w:r>
        <w:t>,</w:t>
      </w:r>
    </w:p>
    <w:p w:rsidR="00455822" w:rsidRDefault="00455822" w:rsidP="00D42FFE">
      <w:pPr>
        <w:spacing w:after="0" w:line="240" w:lineRule="auto"/>
        <w:jc w:val="both"/>
      </w:pPr>
      <w:r>
        <w:t>_ R$ 620,59</w:t>
      </w:r>
      <w:proofErr w:type="gramStart"/>
      <w:r>
        <w:t xml:space="preserve">  </w:t>
      </w:r>
      <w:proofErr w:type="gramEnd"/>
      <w:r>
        <w:t xml:space="preserve">por procedimento de biópsia </w:t>
      </w:r>
      <w:proofErr w:type="spellStart"/>
      <w:r>
        <w:t>excisional</w:t>
      </w:r>
      <w:proofErr w:type="spellEnd"/>
      <w:r>
        <w:t xml:space="preserve"> pequena/média;</w:t>
      </w:r>
    </w:p>
    <w:p w:rsidR="00455822" w:rsidRDefault="00455822" w:rsidP="00D42FFE">
      <w:pPr>
        <w:spacing w:after="0" w:line="240" w:lineRule="auto"/>
        <w:jc w:val="both"/>
      </w:pPr>
      <w:r>
        <w:t>- R$ 735,80</w:t>
      </w:r>
      <w:proofErr w:type="gramStart"/>
      <w:r>
        <w:t xml:space="preserve">  </w:t>
      </w:r>
      <w:proofErr w:type="gramEnd"/>
      <w:r>
        <w:t xml:space="preserve">por procedimento de biópsia </w:t>
      </w:r>
      <w:proofErr w:type="spellStart"/>
      <w:r>
        <w:t>excisional</w:t>
      </w:r>
      <w:proofErr w:type="spellEnd"/>
      <w:r>
        <w:t xml:space="preserve"> grande;</w:t>
      </w:r>
    </w:p>
    <w:p w:rsidR="00455822" w:rsidRDefault="00455822" w:rsidP="00D42FFE">
      <w:pPr>
        <w:spacing w:after="0" w:line="240" w:lineRule="auto"/>
        <w:jc w:val="both"/>
      </w:pPr>
      <w:r>
        <w:t>- R$ 457,38 por procedimentos de retirada de nevo facial;</w:t>
      </w:r>
    </w:p>
    <w:p w:rsidR="00455822" w:rsidRDefault="00455822" w:rsidP="00D42FFE">
      <w:pPr>
        <w:spacing w:after="0" w:line="240" w:lineRule="auto"/>
        <w:jc w:val="both"/>
      </w:pPr>
      <w:r>
        <w:t xml:space="preserve">- R$ 326,20 por procedimento de </w:t>
      </w:r>
      <w:proofErr w:type="spellStart"/>
      <w:r>
        <w:t>shaving</w:t>
      </w:r>
      <w:proofErr w:type="spellEnd"/>
      <w:r>
        <w:t xml:space="preserve"> (01 lesão);</w:t>
      </w:r>
    </w:p>
    <w:p w:rsidR="00455822" w:rsidRDefault="00455822" w:rsidP="00D42FFE">
      <w:pPr>
        <w:spacing w:after="0" w:line="240" w:lineRule="auto"/>
        <w:jc w:val="both"/>
      </w:pPr>
      <w:r>
        <w:t xml:space="preserve">- R$ 433,12 por procedimentos de </w:t>
      </w:r>
      <w:proofErr w:type="spellStart"/>
      <w:r>
        <w:t>shaving</w:t>
      </w:r>
      <w:proofErr w:type="spellEnd"/>
      <w:r>
        <w:t xml:space="preserve"> </w:t>
      </w:r>
      <w:proofErr w:type="gramStart"/>
      <w:r>
        <w:t xml:space="preserve">( </w:t>
      </w:r>
      <w:proofErr w:type="gramEnd"/>
      <w:r>
        <w:t>1 a 3 lesões);</w:t>
      </w:r>
    </w:p>
    <w:p w:rsidR="00455822" w:rsidRDefault="00455822" w:rsidP="00D42FFE">
      <w:pPr>
        <w:spacing w:after="0" w:line="240" w:lineRule="auto"/>
        <w:jc w:val="both"/>
      </w:pPr>
      <w:r>
        <w:t>- R$ 571,47</w:t>
      </w:r>
      <w:proofErr w:type="gramStart"/>
      <w:r>
        <w:t xml:space="preserve">  </w:t>
      </w:r>
      <w:proofErr w:type="gramEnd"/>
      <w:r>
        <w:t xml:space="preserve">por procedimento de </w:t>
      </w:r>
      <w:proofErr w:type="spellStart"/>
      <w:r>
        <w:t>shaving</w:t>
      </w:r>
      <w:proofErr w:type="spellEnd"/>
      <w:r>
        <w:t xml:space="preserve"> (3 a 5 lesões)</w:t>
      </w:r>
    </w:p>
    <w:p w:rsidR="00455822" w:rsidRDefault="00455822" w:rsidP="00D42FFE">
      <w:pPr>
        <w:spacing w:after="0" w:line="240" w:lineRule="auto"/>
        <w:jc w:val="both"/>
      </w:pPr>
      <w:r>
        <w:t xml:space="preserve">- R$ 375,22 por procedimento de aplicação de </w:t>
      </w:r>
      <w:proofErr w:type="spellStart"/>
      <w:r>
        <w:t>Triancil</w:t>
      </w:r>
      <w:proofErr w:type="spellEnd"/>
      <w:r>
        <w:t>;</w:t>
      </w:r>
    </w:p>
    <w:p w:rsidR="00455822" w:rsidRDefault="00455822" w:rsidP="00D42FFE">
      <w:pPr>
        <w:spacing w:after="0" w:line="240" w:lineRule="auto"/>
        <w:jc w:val="both"/>
      </w:pPr>
      <w:r>
        <w:t xml:space="preserve">- R$ 326,20 por procedimento de </w:t>
      </w:r>
      <w:proofErr w:type="spellStart"/>
      <w:r>
        <w:t>Peeling</w:t>
      </w:r>
      <w:proofErr w:type="spellEnd"/>
      <w:r>
        <w:t xml:space="preserve"> químico;</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Vigésima</w:t>
      </w:r>
      <w:proofErr w:type="gramStart"/>
      <w:r w:rsidRPr="00E2139D">
        <w:rPr>
          <w:b/>
        </w:rPr>
        <w:t xml:space="preserve">  </w:t>
      </w:r>
      <w:proofErr w:type="gramEnd"/>
      <w:r w:rsidRPr="00E2139D">
        <w:rPr>
          <w:b/>
        </w:rPr>
        <w:t>Segunda</w:t>
      </w:r>
      <w:r>
        <w:t xml:space="preserve"> - Exames especializados de </w:t>
      </w:r>
      <w:proofErr w:type="spellStart"/>
      <w:r>
        <w:t>Cardiotocografia</w:t>
      </w:r>
      <w:proofErr w:type="spellEnd"/>
      <w:r>
        <w:t>.</w:t>
      </w:r>
    </w:p>
    <w:p w:rsidR="00455822" w:rsidRDefault="00455822" w:rsidP="00D42FFE">
      <w:pPr>
        <w:spacing w:after="0" w:line="240" w:lineRule="auto"/>
        <w:jc w:val="both"/>
      </w:pPr>
      <w:r>
        <w:t>§ Primeiro – O MUNICÍPIO deverá agendar previamente os exames, de acordo com a disponibilidade do HOSPITAL.</w:t>
      </w:r>
    </w:p>
    <w:p w:rsidR="00455822" w:rsidRDefault="00455822" w:rsidP="00D42FFE">
      <w:pPr>
        <w:spacing w:after="0" w:line="240" w:lineRule="auto"/>
        <w:jc w:val="both"/>
      </w:pPr>
      <w:r>
        <w:t>§ Segundo – Previamente aos exames o MUNICÍPIO deverá encaminhar ao HOSPITAL a competente autorização.</w:t>
      </w:r>
    </w:p>
    <w:p w:rsidR="00455822" w:rsidRDefault="00455822" w:rsidP="00D42FFE">
      <w:pPr>
        <w:spacing w:after="0" w:line="240" w:lineRule="auto"/>
        <w:jc w:val="both"/>
      </w:pPr>
      <w:r>
        <w:t>§ Terceiro – Em pagamento aos exames o MUNICÍPIO repassará ao HOSPITAL, até o 5º (quinto) dia útil do mês seguinte ao da prestação dos serviços, o valor de R$ 38,00 por exame, a título de complementação.</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Vigésima Terceira</w:t>
      </w:r>
      <w:r>
        <w:t xml:space="preserve"> – Internação hospitalar compulsória.</w:t>
      </w:r>
    </w:p>
    <w:p w:rsidR="00455822" w:rsidRDefault="00455822" w:rsidP="00D42FFE">
      <w:pPr>
        <w:spacing w:after="0" w:line="240" w:lineRule="auto"/>
        <w:jc w:val="both"/>
      </w:pPr>
      <w:r>
        <w:t>§ Primeiro - Poderão ser internados, mensalmente, até 02 (dois) pacientes encaminhados pelo órgão de saúde do MUNICÍPIO;</w:t>
      </w:r>
    </w:p>
    <w:p w:rsidR="00455822" w:rsidRDefault="00455822" w:rsidP="00D42FFE">
      <w:pPr>
        <w:spacing w:after="0" w:line="240" w:lineRule="auto"/>
        <w:jc w:val="both"/>
      </w:pPr>
      <w:r>
        <w:t>§ Segundo - O MUNICÍPIO deverá agendar previamente as internações, de acordo com a disponibilidade destes leitos no Hospital;</w:t>
      </w:r>
    </w:p>
    <w:p w:rsidR="00455822" w:rsidRDefault="00455822" w:rsidP="00D42FFE">
      <w:pPr>
        <w:spacing w:after="0" w:line="240" w:lineRule="auto"/>
        <w:jc w:val="both"/>
      </w:pPr>
      <w:r>
        <w:t>§ Terceiro – Previamente a internação, o MUNICÍPIO deverá enviar ao HOSPITAL a competente autorização;</w:t>
      </w:r>
    </w:p>
    <w:p w:rsidR="00455822" w:rsidRDefault="00455822" w:rsidP="00D42FFE">
      <w:pPr>
        <w:spacing w:after="0" w:line="240" w:lineRule="auto"/>
        <w:jc w:val="both"/>
      </w:pPr>
      <w:r>
        <w:t>§ Quarto – Em pagamento às internações o MUNICÍPIO repassará ao HOSPITAL, até o 5º(quinto) dia útil do mês seguinte ao da prestação dos serviços, o valor de R$ 152,00 por dia de internação.</w:t>
      </w:r>
    </w:p>
    <w:p w:rsidR="00455822" w:rsidRDefault="00455822" w:rsidP="00D42FFE">
      <w:pPr>
        <w:spacing w:after="0" w:line="240" w:lineRule="auto"/>
        <w:jc w:val="both"/>
      </w:pPr>
    </w:p>
    <w:p w:rsidR="00455822" w:rsidRPr="00D42FFE" w:rsidRDefault="00455822" w:rsidP="00D42FFE">
      <w:pPr>
        <w:spacing w:after="0" w:line="240" w:lineRule="auto"/>
        <w:jc w:val="both"/>
      </w:pPr>
      <w:r>
        <w:rPr>
          <w:b/>
          <w:bCs/>
        </w:rPr>
        <w:t>Cláusula Vigésima Quarta – Sessão de Fisioterapia:</w:t>
      </w:r>
    </w:p>
    <w:p w:rsidR="00455822" w:rsidRDefault="00455822" w:rsidP="00D42FFE">
      <w:pPr>
        <w:spacing w:after="0" w:line="240" w:lineRule="auto"/>
        <w:jc w:val="both"/>
      </w:pPr>
      <w:r>
        <w:lastRenderedPageBreak/>
        <w:t xml:space="preserve">§ Primeiro – Em pagamento as </w:t>
      </w:r>
      <w:r>
        <w:rPr>
          <w:b/>
          <w:bCs/>
        </w:rPr>
        <w:t>Sessões de Fisioterapia</w:t>
      </w:r>
      <w:r>
        <w:t xml:space="preserve"> MUNICÍPIO repassará ao HOSPITAL, até o 5º(quinto) dia útil do mês seguinte ao da prestação dos serviços, o valor de R$ 15,96 por sessão de fisioterapia (não precisando de autorização prévia);</w:t>
      </w:r>
    </w:p>
    <w:p w:rsidR="00455822" w:rsidRDefault="00455822" w:rsidP="00D42FFE">
      <w:pPr>
        <w:spacing w:after="0" w:line="240" w:lineRule="auto"/>
        <w:jc w:val="both"/>
      </w:pPr>
    </w:p>
    <w:p w:rsidR="00455822" w:rsidRDefault="00455822" w:rsidP="00D42FFE">
      <w:pPr>
        <w:spacing w:after="0" w:line="240" w:lineRule="auto"/>
        <w:jc w:val="both"/>
      </w:pPr>
      <w:r>
        <w:rPr>
          <w:b/>
          <w:bCs/>
        </w:rPr>
        <w:t>Cláusula Vigésima Quinta</w:t>
      </w:r>
      <w:r>
        <w:t xml:space="preserve"> – Exames especializados de </w:t>
      </w:r>
      <w:r>
        <w:rPr>
          <w:b/>
          <w:bCs/>
        </w:rPr>
        <w:t xml:space="preserve">Tomografia Computadorizada, </w:t>
      </w:r>
      <w:proofErr w:type="spellStart"/>
      <w:r>
        <w:rPr>
          <w:b/>
          <w:bCs/>
        </w:rPr>
        <w:t>Angiotomografia</w:t>
      </w:r>
      <w:proofErr w:type="spellEnd"/>
      <w:r>
        <w:rPr>
          <w:b/>
          <w:bCs/>
        </w:rPr>
        <w:t xml:space="preserve">, </w:t>
      </w:r>
      <w:proofErr w:type="spellStart"/>
      <w:r>
        <w:rPr>
          <w:b/>
          <w:bCs/>
        </w:rPr>
        <w:t>Urotomografia</w:t>
      </w:r>
      <w:proofErr w:type="spellEnd"/>
      <w:r>
        <w:rPr>
          <w:b/>
          <w:bCs/>
        </w:rPr>
        <w:t xml:space="preserve">, </w:t>
      </w:r>
      <w:proofErr w:type="spellStart"/>
      <w:r>
        <w:rPr>
          <w:b/>
          <w:bCs/>
        </w:rPr>
        <w:t>Enterotomografia</w:t>
      </w:r>
      <w:proofErr w:type="spellEnd"/>
      <w:r>
        <w:rPr>
          <w:b/>
          <w:bCs/>
        </w:rPr>
        <w:t>, Biopsias, Punções e Outros exames especializados:</w:t>
      </w:r>
    </w:p>
    <w:p w:rsidR="00455822" w:rsidRDefault="00455822" w:rsidP="00D42FFE">
      <w:pPr>
        <w:spacing w:after="0" w:line="240" w:lineRule="auto"/>
        <w:jc w:val="both"/>
      </w:pPr>
      <w:r>
        <w:rPr>
          <w:b/>
          <w:bCs/>
        </w:rPr>
        <w:t xml:space="preserve">§ Primeiro – </w:t>
      </w:r>
      <w:r>
        <w:t>O</w:t>
      </w:r>
      <w:r>
        <w:rPr>
          <w:b/>
          <w:bCs/>
        </w:rPr>
        <w:t xml:space="preserve"> MUNICÍPIO</w:t>
      </w:r>
      <w:r>
        <w:t xml:space="preserve"> deverá agendar previamente os exames, de acordo com a disponibilidade da </w:t>
      </w:r>
      <w:r>
        <w:rPr>
          <w:b/>
          <w:bCs/>
        </w:rPr>
        <w:t>Atenas – Centro de Diagnóstico por Imagem;</w:t>
      </w:r>
    </w:p>
    <w:p w:rsidR="00455822" w:rsidRDefault="00455822" w:rsidP="00D42FFE">
      <w:pPr>
        <w:spacing w:after="0" w:line="240" w:lineRule="auto"/>
        <w:jc w:val="both"/>
      </w:pPr>
      <w:r>
        <w:rPr>
          <w:b/>
          <w:bCs/>
        </w:rPr>
        <w:t xml:space="preserve">§ Segundo – </w:t>
      </w:r>
      <w:r>
        <w:t>Previamente</w:t>
      </w:r>
      <w:proofErr w:type="gramStart"/>
      <w:r>
        <w:t xml:space="preserve">  </w:t>
      </w:r>
      <w:proofErr w:type="gramEnd"/>
      <w:r>
        <w:t xml:space="preserve">aos exames o </w:t>
      </w:r>
      <w:r>
        <w:rPr>
          <w:b/>
          <w:bCs/>
        </w:rPr>
        <w:t xml:space="preserve">MUNICÍPIO </w:t>
      </w:r>
      <w:r>
        <w:t xml:space="preserve">deverá encaminhar a </w:t>
      </w:r>
      <w:r>
        <w:rPr>
          <w:b/>
          <w:bCs/>
        </w:rPr>
        <w:t xml:space="preserve">Atenas – Centro de Diagnóstico por Imagem </w:t>
      </w:r>
      <w:r>
        <w:t>a competente autorização;</w:t>
      </w:r>
    </w:p>
    <w:p w:rsidR="00455822" w:rsidRPr="00D42FFE" w:rsidRDefault="00455822" w:rsidP="00D42FFE">
      <w:pPr>
        <w:spacing w:after="0" w:line="240" w:lineRule="auto"/>
        <w:jc w:val="both"/>
      </w:pPr>
      <w:r>
        <w:rPr>
          <w:b/>
          <w:bCs/>
        </w:rPr>
        <w:t xml:space="preserve">§ Terceiro – </w:t>
      </w:r>
      <w:r>
        <w:t xml:space="preserve">Pela realização dos exames, o </w:t>
      </w:r>
      <w:r>
        <w:rPr>
          <w:b/>
          <w:bCs/>
        </w:rPr>
        <w:t xml:space="preserve">MUNICÍPIO </w:t>
      </w:r>
      <w:r>
        <w:t xml:space="preserve">pagará ao </w:t>
      </w:r>
      <w:r>
        <w:rPr>
          <w:b/>
          <w:bCs/>
        </w:rPr>
        <w:t xml:space="preserve">HOSPITAL, </w:t>
      </w:r>
      <w:r>
        <w:t>até o 5º(quinto) dia útil do mês seguinte a prestação dos serviços, os seguintes valores, a título de complementação:</w:t>
      </w:r>
    </w:p>
    <w:p w:rsidR="00455822" w:rsidRDefault="00455822" w:rsidP="00D42FFE">
      <w:pPr>
        <w:spacing w:after="0" w:line="240" w:lineRule="auto"/>
        <w:jc w:val="both"/>
      </w:pPr>
      <w:r>
        <w:t>R$ 441,42 por exame de TC de coluna cervical;</w:t>
      </w:r>
    </w:p>
    <w:p w:rsidR="00455822" w:rsidRDefault="00455822" w:rsidP="00D42FFE">
      <w:pPr>
        <w:spacing w:after="0" w:line="240" w:lineRule="auto"/>
        <w:jc w:val="both"/>
      </w:pPr>
      <w:r>
        <w:t>R$ 441,42 por exame de</w:t>
      </w:r>
      <w:proofErr w:type="gramStart"/>
      <w:r>
        <w:t xml:space="preserve">  </w:t>
      </w:r>
      <w:proofErr w:type="gramEnd"/>
      <w:r>
        <w:t xml:space="preserve">TC de coluna </w:t>
      </w:r>
      <w:proofErr w:type="spellStart"/>
      <w:r>
        <w:t>lombo-sacra</w:t>
      </w:r>
      <w:proofErr w:type="spellEnd"/>
      <w:r>
        <w:t>/TC sacrococcígea;</w:t>
      </w:r>
    </w:p>
    <w:p w:rsidR="00455822" w:rsidRDefault="00455822" w:rsidP="00D42FFE">
      <w:pPr>
        <w:spacing w:after="0" w:line="240" w:lineRule="auto"/>
        <w:jc w:val="both"/>
      </w:pPr>
      <w:r>
        <w:t>R$ 441,42 por exame de</w:t>
      </w:r>
      <w:proofErr w:type="gramStart"/>
      <w:r>
        <w:t xml:space="preserve">  </w:t>
      </w:r>
      <w:proofErr w:type="gramEnd"/>
      <w:r>
        <w:t>TC de coluna torácica;</w:t>
      </w:r>
    </w:p>
    <w:p w:rsidR="00455822" w:rsidRDefault="00455822" w:rsidP="00D42FFE">
      <w:pPr>
        <w:spacing w:after="0" w:line="240" w:lineRule="auto"/>
        <w:jc w:val="both"/>
      </w:pPr>
      <w:r>
        <w:t xml:space="preserve">R$410,82por exame de TC de face/TC de seios da face/TC de art. </w:t>
      </w:r>
      <w:proofErr w:type="spellStart"/>
      <w:r>
        <w:t>têmporo-mand</w:t>
      </w:r>
      <w:proofErr w:type="spellEnd"/>
      <w:r>
        <w:t>./mastoide;</w:t>
      </w:r>
    </w:p>
    <w:p w:rsidR="00455822" w:rsidRDefault="00455822" w:rsidP="00D42FFE">
      <w:pPr>
        <w:spacing w:after="0" w:line="240" w:lineRule="auto"/>
        <w:jc w:val="both"/>
      </w:pPr>
      <w:r>
        <w:t>R$ 367,89 por exame de sela túrcica;</w:t>
      </w:r>
    </w:p>
    <w:p w:rsidR="00455822" w:rsidRDefault="00455822" w:rsidP="00D42FFE">
      <w:pPr>
        <w:spacing w:after="0" w:line="240" w:lineRule="auto"/>
        <w:jc w:val="both"/>
      </w:pPr>
      <w:r>
        <w:t>R$ 431,66 por exame de TC de crânio;</w:t>
      </w:r>
    </w:p>
    <w:p w:rsidR="00455822" w:rsidRDefault="00455822" w:rsidP="00D42FFE">
      <w:pPr>
        <w:spacing w:after="0" w:line="240" w:lineRule="auto"/>
        <w:jc w:val="both"/>
      </w:pPr>
      <w:r>
        <w:t>R$ 441,42 por exame de TC de pescoço;</w:t>
      </w:r>
    </w:p>
    <w:p w:rsidR="00455822" w:rsidRDefault="00455822" w:rsidP="00D42FFE">
      <w:pPr>
        <w:spacing w:after="0" w:line="240" w:lineRule="auto"/>
        <w:jc w:val="both"/>
      </w:pPr>
      <w:r>
        <w:t>R$ 533,45 por exame de TC de abdome superior;</w:t>
      </w:r>
    </w:p>
    <w:p w:rsidR="00455822" w:rsidRDefault="00455822" w:rsidP="00D42FFE">
      <w:pPr>
        <w:spacing w:after="0" w:line="240" w:lineRule="auto"/>
        <w:jc w:val="both"/>
      </w:pPr>
      <w:r>
        <w:t>R$ 410,81 por exame de TC de articulações de membro inferior;</w:t>
      </w:r>
    </w:p>
    <w:p w:rsidR="00455822" w:rsidRDefault="00455822" w:rsidP="00D42FFE">
      <w:pPr>
        <w:spacing w:after="0" w:line="240" w:lineRule="auto"/>
        <w:jc w:val="both"/>
      </w:pPr>
      <w:r>
        <w:t>R$ 478,26</w:t>
      </w:r>
      <w:proofErr w:type="gramStart"/>
      <w:r>
        <w:t xml:space="preserve">  </w:t>
      </w:r>
      <w:proofErr w:type="gramEnd"/>
      <w:r>
        <w:t>por exame de TC de Pelve/TC de Bacia/TC de abdome inferior;</w:t>
      </w:r>
    </w:p>
    <w:p w:rsidR="00455822" w:rsidRDefault="00455822" w:rsidP="00D42FFE">
      <w:pPr>
        <w:spacing w:after="0" w:line="240" w:lineRule="auto"/>
        <w:jc w:val="both"/>
      </w:pPr>
      <w:r>
        <w:t>R$ 410,81 por exame de TC de membro superior;</w:t>
      </w:r>
    </w:p>
    <w:p w:rsidR="00455822" w:rsidRDefault="00455822" w:rsidP="00D42FFE">
      <w:pPr>
        <w:spacing w:after="0" w:line="240" w:lineRule="auto"/>
        <w:jc w:val="both"/>
      </w:pPr>
      <w:r>
        <w:t>R$ 410,81 por exame de TC de seg. apendiculares (braço, antebraço, mão, coxa, perna, pé);</w:t>
      </w:r>
    </w:p>
    <w:p w:rsidR="00455822" w:rsidRDefault="00455822" w:rsidP="00D42FFE">
      <w:pPr>
        <w:spacing w:after="0" w:line="240" w:lineRule="auto"/>
        <w:jc w:val="both"/>
      </w:pPr>
      <w:r>
        <w:t>R$ 410,81 por exame de TC de tórax;</w:t>
      </w:r>
    </w:p>
    <w:p w:rsidR="00455822" w:rsidRDefault="00455822" w:rsidP="00D42FFE">
      <w:pPr>
        <w:spacing w:after="0" w:line="240" w:lineRule="auto"/>
        <w:jc w:val="both"/>
      </w:pPr>
      <w:r>
        <w:t>R$ 410,81 por exame de TC de hemitórax, pulmão ou mediastino;</w:t>
      </w:r>
    </w:p>
    <w:p w:rsidR="00455822" w:rsidRDefault="00455822" w:rsidP="00D42FFE">
      <w:pPr>
        <w:spacing w:after="0" w:line="240" w:lineRule="auto"/>
        <w:jc w:val="both"/>
      </w:pPr>
      <w:r>
        <w:t>R$ 711,27 por exame de abdome total;</w:t>
      </w:r>
    </w:p>
    <w:p w:rsidR="00455822" w:rsidRDefault="00455822" w:rsidP="00D42FFE">
      <w:pPr>
        <w:spacing w:after="0" w:line="240" w:lineRule="auto"/>
        <w:jc w:val="both"/>
      </w:pPr>
      <w:r>
        <w:t xml:space="preserve">R$ 919,75 por exame de </w:t>
      </w:r>
      <w:proofErr w:type="spellStart"/>
      <w:r>
        <w:t>angiotomografia</w:t>
      </w:r>
      <w:proofErr w:type="spellEnd"/>
      <w:r>
        <w:t xml:space="preserve"> de crânio (venoso ou arterial);</w:t>
      </w:r>
    </w:p>
    <w:p w:rsidR="00455822" w:rsidRDefault="00455822" w:rsidP="00D42FFE">
      <w:pPr>
        <w:spacing w:after="0" w:line="240" w:lineRule="auto"/>
        <w:jc w:val="both"/>
      </w:pPr>
      <w:r>
        <w:t xml:space="preserve">R$ 919,75 por exame de </w:t>
      </w:r>
      <w:proofErr w:type="spellStart"/>
      <w:r>
        <w:t>angiotomografia</w:t>
      </w:r>
      <w:proofErr w:type="spellEnd"/>
      <w:r>
        <w:t xml:space="preserve"> de tórax (venoso ou arterial);</w:t>
      </w:r>
    </w:p>
    <w:p w:rsidR="00455822" w:rsidRDefault="00455822" w:rsidP="00D42FFE">
      <w:pPr>
        <w:spacing w:after="0" w:line="240" w:lineRule="auto"/>
        <w:jc w:val="both"/>
      </w:pPr>
      <w:r>
        <w:t xml:space="preserve">R$ 919,75 por exame de </w:t>
      </w:r>
      <w:proofErr w:type="spellStart"/>
      <w:r>
        <w:t>antiogomografia</w:t>
      </w:r>
      <w:proofErr w:type="spellEnd"/>
      <w:r>
        <w:t xml:space="preserve"> de segmento (venoso ou arterial);</w:t>
      </w:r>
    </w:p>
    <w:p w:rsidR="00455822" w:rsidRDefault="00455822" w:rsidP="00D42FFE">
      <w:pPr>
        <w:spacing w:after="0" w:line="240" w:lineRule="auto"/>
        <w:jc w:val="both"/>
      </w:pPr>
      <w:r>
        <w:t xml:space="preserve">R$ 919,75 por exame de </w:t>
      </w:r>
      <w:proofErr w:type="spellStart"/>
      <w:r>
        <w:t>angiotomografia</w:t>
      </w:r>
      <w:proofErr w:type="spellEnd"/>
      <w:r>
        <w:t xml:space="preserve"> de pescoço (venoso ou arterial);</w:t>
      </w:r>
    </w:p>
    <w:p w:rsidR="00455822" w:rsidRDefault="00455822" w:rsidP="00D42FFE">
      <w:pPr>
        <w:spacing w:after="0" w:line="240" w:lineRule="auto"/>
        <w:jc w:val="both"/>
      </w:pPr>
      <w:r>
        <w:t xml:space="preserve">R$ 919,75 por exame de </w:t>
      </w:r>
      <w:proofErr w:type="spellStart"/>
      <w:r>
        <w:t>angiotomografia</w:t>
      </w:r>
      <w:proofErr w:type="spellEnd"/>
      <w:r>
        <w:t xml:space="preserve"> de abdome superior (venoso ou arterial);</w:t>
      </w:r>
    </w:p>
    <w:p w:rsidR="00455822" w:rsidRDefault="00455822" w:rsidP="00D42FFE">
      <w:pPr>
        <w:spacing w:after="0" w:line="240" w:lineRule="auto"/>
        <w:jc w:val="both"/>
      </w:pPr>
      <w:r>
        <w:t xml:space="preserve">R$ 919,75 por exame de </w:t>
      </w:r>
      <w:proofErr w:type="spellStart"/>
      <w:r>
        <w:t>angiotomografia</w:t>
      </w:r>
      <w:proofErr w:type="spellEnd"/>
      <w:r>
        <w:t xml:space="preserve"> de pelve (venoso ou arterial);</w:t>
      </w:r>
    </w:p>
    <w:p w:rsidR="00455822" w:rsidRDefault="00455822" w:rsidP="00D42FFE">
      <w:pPr>
        <w:spacing w:after="0" w:line="240" w:lineRule="auto"/>
        <w:jc w:val="both"/>
      </w:pPr>
      <w:r>
        <w:t xml:space="preserve">R$ 919,75 por exame de </w:t>
      </w:r>
      <w:proofErr w:type="spellStart"/>
      <w:r>
        <w:t>angiotomografia</w:t>
      </w:r>
      <w:proofErr w:type="spellEnd"/>
      <w:r>
        <w:t xml:space="preserve"> da aorta abdominal (arterial);</w:t>
      </w:r>
    </w:p>
    <w:p w:rsidR="00455822" w:rsidRDefault="00455822" w:rsidP="00D42FFE">
      <w:pPr>
        <w:spacing w:after="0" w:line="240" w:lineRule="auto"/>
        <w:jc w:val="both"/>
      </w:pPr>
      <w:r>
        <w:t xml:space="preserve">R$ 1.103,70 por exame de </w:t>
      </w:r>
      <w:proofErr w:type="spellStart"/>
      <w:r>
        <w:t>angiotomografia</w:t>
      </w:r>
      <w:proofErr w:type="spellEnd"/>
      <w:r>
        <w:t xml:space="preserve"> de abdome total;</w:t>
      </w:r>
    </w:p>
    <w:p w:rsidR="00455822" w:rsidRDefault="00455822" w:rsidP="00D42FFE">
      <w:pPr>
        <w:spacing w:after="0" w:line="240" w:lineRule="auto"/>
        <w:jc w:val="both"/>
      </w:pPr>
      <w:r>
        <w:t xml:space="preserve">R$ 858,43 por exame de </w:t>
      </w:r>
      <w:proofErr w:type="spellStart"/>
      <w:r>
        <w:t>angiotomografia</w:t>
      </w:r>
      <w:proofErr w:type="spellEnd"/>
      <w:r>
        <w:t xml:space="preserve"> da aorta torácica (arterial);</w:t>
      </w:r>
    </w:p>
    <w:p w:rsidR="00455822" w:rsidRDefault="00455822" w:rsidP="00D42FFE">
      <w:pPr>
        <w:spacing w:after="0" w:line="240" w:lineRule="auto"/>
        <w:jc w:val="both"/>
      </w:pPr>
      <w:r>
        <w:t xml:space="preserve">R$ 613,16 por exame de </w:t>
      </w:r>
      <w:proofErr w:type="spellStart"/>
      <w:r>
        <w:t>urotomografia</w:t>
      </w:r>
      <w:proofErr w:type="spellEnd"/>
      <w:r>
        <w:t>;</w:t>
      </w:r>
    </w:p>
    <w:p w:rsidR="00455822" w:rsidRDefault="00455822" w:rsidP="00D42FFE">
      <w:pPr>
        <w:spacing w:after="0" w:line="240" w:lineRule="auto"/>
        <w:jc w:val="both"/>
      </w:pPr>
      <w:r>
        <w:t xml:space="preserve">R$ 797,10 por exame de </w:t>
      </w:r>
      <w:proofErr w:type="spellStart"/>
      <w:r>
        <w:t>Enterotomografia</w:t>
      </w:r>
      <w:proofErr w:type="spellEnd"/>
      <w:r>
        <w:t>.</w:t>
      </w:r>
    </w:p>
    <w:p w:rsidR="00455822" w:rsidRDefault="00455822" w:rsidP="00D42FFE">
      <w:pPr>
        <w:spacing w:after="0" w:line="240" w:lineRule="auto"/>
        <w:jc w:val="both"/>
      </w:pPr>
      <w:r>
        <w:t>R$ 459,00 PAAF Guiada por Ultrassom (lesão de partes moles)</w:t>
      </w:r>
    </w:p>
    <w:p w:rsidR="00455822" w:rsidRDefault="00455822" w:rsidP="00D42FFE">
      <w:pPr>
        <w:spacing w:after="0" w:line="240" w:lineRule="auto"/>
        <w:jc w:val="both"/>
      </w:pPr>
      <w:r>
        <w:t xml:space="preserve">R$ 866,00 Biopsia Guiada por </w:t>
      </w:r>
      <w:proofErr w:type="gramStart"/>
      <w:r>
        <w:t>Ultrassom de Tumor Partes Moles</w:t>
      </w:r>
      <w:proofErr w:type="gramEnd"/>
      <w:r>
        <w:t xml:space="preserve"> (Músculo, dorso, </w:t>
      </w:r>
      <w:proofErr w:type="spellStart"/>
      <w:r>
        <w:t>etc</w:t>
      </w:r>
      <w:proofErr w:type="spellEnd"/>
      <w:r>
        <w:t>)</w:t>
      </w:r>
    </w:p>
    <w:p w:rsidR="00455822" w:rsidRDefault="00455822" w:rsidP="00D42FFE">
      <w:pPr>
        <w:spacing w:after="0" w:line="240" w:lineRule="auto"/>
        <w:jc w:val="both"/>
      </w:pPr>
      <w:proofErr w:type="gramStart"/>
      <w:r>
        <w:t>R$ 765,00 Biopsia</w:t>
      </w:r>
      <w:proofErr w:type="gramEnd"/>
      <w:r>
        <w:t xml:space="preserve"> Guiada por Ultrassom </w:t>
      </w:r>
      <w:proofErr w:type="spellStart"/>
      <w:r>
        <w:t>Hepatica</w:t>
      </w:r>
      <w:proofErr w:type="spellEnd"/>
      <w:r>
        <w:t>;</w:t>
      </w:r>
    </w:p>
    <w:p w:rsidR="00455822" w:rsidRDefault="00455822" w:rsidP="00D42FFE">
      <w:pPr>
        <w:spacing w:after="0" w:line="240" w:lineRule="auto"/>
        <w:jc w:val="both"/>
      </w:pPr>
      <w:proofErr w:type="gramStart"/>
      <w:r>
        <w:t>R$ 866,00 Biopsia</w:t>
      </w:r>
      <w:proofErr w:type="gramEnd"/>
      <w:r>
        <w:t xml:space="preserve"> Guiada por Ultrassom Pulmão/Pulmonar</w:t>
      </w:r>
    </w:p>
    <w:p w:rsidR="00455822" w:rsidRDefault="00455822" w:rsidP="00D42FFE">
      <w:pPr>
        <w:spacing w:after="0" w:line="240" w:lineRule="auto"/>
        <w:jc w:val="both"/>
      </w:pPr>
      <w:proofErr w:type="gramStart"/>
      <w:r>
        <w:t>R$ 935,00 Biopsia</w:t>
      </w:r>
      <w:proofErr w:type="gramEnd"/>
      <w:r>
        <w:t xml:space="preserve"> Guiada por Tomografia Pulmão/Pulmonar</w:t>
      </w:r>
    </w:p>
    <w:p w:rsidR="00455822" w:rsidRDefault="00455822" w:rsidP="00D42FFE">
      <w:pPr>
        <w:spacing w:after="0" w:line="240" w:lineRule="auto"/>
        <w:jc w:val="both"/>
      </w:pPr>
      <w:proofErr w:type="gramStart"/>
      <w:r>
        <w:t>R$ 1.006,00 Biopsia</w:t>
      </w:r>
      <w:proofErr w:type="gramEnd"/>
      <w:r>
        <w:t xml:space="preserve"> Renal</w:t>
      </w:r>
    </w:p>
    <w:p w:rsidR="00455822" w:rsidRDefault="00455822" w:rsidP="00D42FFE">
      <w:pPr>
        <w:spacing w:after="0" w:line="240" w:lineRule="auto"/>
        <w:jc w:val="both"/>
      </w:pPr>
      <w:r>
        <w:t xml:space="preserve">R$ 1.815,00 </w:t>
      </w:r>
      <w:proofErr w:type="spellStart"/>
      <w:r>
        <w:t>Nefrostomia</w:t>
      </w:r>
      <w:proofErr w:type="spellEnd"/>
      <w:r>
        <w:t xml:space="preserve"> Guiada por Ultrassom;</w:t>
      </w:r>
    </w:p>
    <w:p w:rsidR="00455822" w:rsidRDefault="00455822" w:rsidP="00D42FFE">
      <w:pPr>
        <w:spacing w:after="0" w:line="240" w:lineRule="auto"/>
        <w:jc w:val="both"/>
      </w:pPr>
      <w:r>
        <w:t>R$</w:t>
      </w:r>
      <w:proofErr w:type="gramStart"/>
      <w:r>
        <w:t xml:space="preserve">  </w:t>
      </w:r>
      <w:proofErr w:type="gramEnd"/>
      <w:r>
        <w:t>1.552,00 Drenagem de Coleção</w:t>
      </w:r>
    </w:p>
    <w:p w:rsidR="00455822" w:rsidRDefault="00455822" w:rsidP="00D42FFE">
      <w:pPr>
        <w:spacing w:after="0" w:line="240" w:lineRule="auto"/>
        <w:jc w:val="both"/>
      </w:pPr>
      <w:r>
        <w:t>R$</w:t>
      </w:r>
      <w:proofErr w:type="gramStart"/>
      <w:r>
        <w:t xml:space="preserve">  </w:t>
      </w:r>
      <w:proofErr w:type="gramEnd"/>
      <w:r>
        <w:t>2.193,00 Drenagem de Vias Biliares;</w:t>
      </w:r>
    </w:p>
    <w:p w:rsidR="00455822" w:rsidRDefault="00455822" w:rsidP="00D42FFE">
      <w:pPr>
        <w:spacing w:after="0" w:line="240" w:lineRule="auto"/>
        <w:jc w:val="both"/>
      </w:pPr>
      <w:r>
        <w:lastRenderedPageBreak/>
        <w:t>R$</w:t>
      </w:r>
      <w:proofErr w:type="gramStart"/>
      <w:r>
        <w:t xml:space="preserve">  </w:t>
      </w:r>
      <w:proofErr w:type="gramEnd"/>
      <w:r>
        <w:t xml:space="preserve">1.430,00 </w:t>
      </w:r>
      <w:proofErr w:type="spellStart"/>
      <w:r>
        <w:t>Cistostomia</w:t>
      </w:r>
      <w:proofErr w:type="spellEnd"/>
      <w:r>
        <w:t>;</w:t>
      </w:r>
    </w:p>
    <w:p w:rsidR="00455822" w:rsidRDefault="00455822" w:rsidP="00D42FFE">
      <w:pPr>
        <w:spacing w:after="0" w:line="240" w:lineRule="auto"/>
        <w:jc w:val="both"/>
      </w:pPr>
      <w:r>
        <w:t>R$</w:t>
      </w:r>
      <w:proofErr w:type="gramStart"/>
      <w:r>
        <w:t xml:space="preserve">  </w:t>
      </w:r>
      <w:proofErr w:type="gramEnd"/>
      <w:r>
        <w:t xml:space="preserve">1.453,00 Troca de </w:t>
      </w:r>
      <w:proofErr w:type="spellStart"/>
      <w:r>
        <w:t>Cistostomia</w:t>
      </w:r>
      <w:proofErr w:type="spellEnd"/>
      <w:r>
        <w:t>;</w:t>
      </w:r>
    </w:p>
    <w:p w:rsidR="00455822" w:rsidRDefault="00455822" w:rsidP="00D42FFE">
      <w:pPr>
        <w:spacing w:after="0" w:line="240" w:lineRule="auto"/>
        <w:jc w:val="both"/>
      </w:pPr>
      <w:r>
        <w:t>R$</w:t>
      </w:r>
      <w:proofErr w:type="gramStart"/>
      <w:r>
        <w:t xml:space="preserve">  </w:t>
      </w:r>
      <w:proofErr w:type="gramEnd"/>
      <w:r>
        <w:t>928,00 Punção Cisto Renal ou Punção Renal;</w:t>
      </w:r>
    </w:p>
    <w:p w:rsidR="00455822" w:rsidRDefault="00455822" w:rsidP="00D42FFE">
      <w:pPr>
        <w:spacing w:after="0" w:line="240" w:lineRule="auto"/>
        <w:jc w:val="both"/>
      </w:pPr>
      <w:r>
        <w:t>R$</w:t>
      </w:r>
      <w:proofErr w:type="gramStart"/>
      <w:r>
        <w:t xml:space="preserve">  </w:t>
      </w:r>
      <w:proofErr w:type="gramEnd"/>
      <w:r>
        <w:t>459,00 Punção de Mama (PAAF);</w:t>
      </w:r>
    </w:p>
    <w:p w:rsidR="00455822" w:rsidRDefault="00455822" w:rsidP="00D42FFE">
      <w:pPr>
        <w:spacing w:after="0" w:line="240" w:lineRule="auto"/>
        <w:jc w:val="both"/>
      </w:pPr>
      <w:r>
        <w:t>R$</w:t>
      </w:r>
      <w:proofErr w:type="gramStart"/>
      <w:r>
        <w:t xml:space="preserve">  </w:t>
      </w:r>
      <w:proofErr w:type="gramEnd"/>
      <w:r>
        <w:t>600,00 Punção biópsia de Mama (</w:t>
      </w:r>
      <w:proofErr w:type="spellStart"/>
      <w:r>
        <w:t>core-Biopsy</w:t>
      </w:r>
      <w:proofErr w:type="spellEnd"/>
      <w:r>
        <w:t>)</w:t>
      </w:r>
    </w:p>
    <w:p w:rsidR="00455822" w:rsidRDefault="00455822" w:rsidP="00D42FFE">
      <w:pPr>
        <w:spacing w:after="0" w:line="240" w:lineRule="auto"/>
        <w:jc w:val="both"/>
      </w:pPr>
      <w:r>
        <w:t>R$</w:t>
      </w:r>
      <w:proofErr w:type="gramStart"/>
      <w:r>
        <w:t xml:space="preserve">  </w:t>
      </w:r>
      <w:proofErr w:type="gramEnd"/>
      <w:r>
        <w:t xml:space="preserve">728,00 </w:t>
      </w:r>
      <w:proofErr w:type="spellStart"/>
      <w:r>
        <w:t>Agulhamento</w:t>
      </w:r>
      <w:proofErr w:type="spellEnd"/>
      <w:r>
        <w:t xml:space="preserve"> Mama guiada por Ultrassom (marcação </w:t>
      </w:r>
      <w:proofErr w:type="spellStart"/>
      <w:r>
        <w:t>pré-cirurgica</w:t>
      </w:r>
      <w:proofErr w:type="spellEnd"/>
      <w:r>
        <w:t>)</w:t>
      </w:r>
    </w:p>
    <w:p w:rsidR="00455822" w:rsidRDefault="00455822" w:rsidP="00D42FFE">
      <w:pPr>
        <w:spacing w:after="0" w:line="240" w:lineRule="auto"/>
        <w:jc w:val="both"/>
      </w:pPr>
      <w:r>
        <w:t>R$</w:t>
      </w:r>
      <w:proofErr w:type="gramStart"/>
      <w:r>
        <w:t xml:space="preserve">  </w:t>
      </w:r>
      <w:proofErr w:type="gramEnd"/>
      <w:r>
        <w:t>465,00 Punção de Tireoide (PAAF)</w:t>
      </w:r>
    </w:p>
    <w:p w:rsidR="00455822" w:rsidRDefault="00455822" w:rsidP="00D42FFE">
      <w:pPr>
        <w:spacing w:after="0" w:line="240" w:lineRule="auto"/>
        <w:jc w:val="both"/>
      </w:pPr>
      <w:r>
        <w:t>R$</w:t>
      </w:r>
      <w:proofErr w:type="gramStart"/>
      <w:r>
        <w:t xml:space="preserve">  </w:t>
      </w:r>
      <w:proofErr w:type="gramEnd"/>
      <w:r>
        <w:t>600,00 Punção Biopsia de Próstata guiada por Ultrassom;</w:t>
      </w:r>
    </w:p>
    <w:p w:rsidR="00455822" w:rsidRDefault="00455822" w:rsidP="00D42FFE">
      <w:pPr>
        <w:spacing w:after="0" w:line="240" w:lineRule="auto"/>
        <w:jc w:val="both"/>
      </w:pPr>
      <w:r>
        <w:t>R$</w:t>
      </w:r>
      <w:proofErr w:type="gramStart"/>
      <w:r>
        <w:t xml:space="preserve">  </w:t>
      </w:r>
      <w:proofErr w:type="gramEnd"/>
      <w:r>
        <w:t xml:space="preserve">488,00 </w:t>
      </w:r>
      <w:proofErr w:type="spellStart"/>
      <w:r>
        <w:t>Toracocentese</w:t>
      </w:r>
      <w:proofErr w:type="spellEnd"/>
      <w:r>
        <w:t xml:space="preserve"> guiada por Ultrassom (diagnóstica)</w:t>
      </w:r>
    </w:p>
    <w:p w:rsidR="00455822" w:rsidRDefault="00455822" w:rsidP="00D42FFE">
      <w:pPr>
        <w:spacing w:after="0" w:line="240" w:lineRule="auto"/>
        <w:jc w:val="both"/>
      </w:pPr>
      <w:r>
        <w:t>R$</w:t>
      </w:r>
      <w:proofErr w:type="gramStart"/>
      <w:r>
        <w:t xml:space="preserve">  </w:t>
      </w:r>
      <w:proofErr w:type="gramEnd"/>
      <w:r>
        <w:t xml:space="preserve">488,00 </w:t>
      </w:r>
      <w:proofErr w:type="spellStart"/>
      <w:r>
        <w:t>Paracentese</w:t>
      </w:r>
      <w:proofErr w:type="spellEnd"/>
      <w:r>
        <w:t xml:space="preserve"> guiada por Ultrassom (Alivio);</w:t>
      </w:r>
    </w:p>
    <w:p w:rsidR="00455822" w:rsidRDefault="00455822" w:rsidP="00D42FFE">
      <w:pPr>
        <w:spacing w:after="0" w:line="240" w:lineRule="auto"/>
        <w:jc w:val="both"/>
      </w:pPr>
      <w:proofErr w:type="gramStart"/>
      <w:r>
        <w:t xml:space="preserve">R$ 488,00 </w:t>
      </w:r>
      <w:proofErr w:type="spellStart"/>
      <w:r>
        <w:t>Paracentese</w:t>
      </w:r>
      <w:proofErr w:type="spellEnd"/>
      <w:r>
        <w:t xml:space="preserve"> guiada por Ultrassom</w:t>
      </w:r>
      <w:proofErr w:type="gramEnd"/>
      <w:r>
        <w:t xml:space="preserve"> (diagnóstica)</w:t>
      </w:r>
    </w:p>
    <w:p w:rsidR="00455822" w:rsidRDefault="00455822" w:rsidP="00D42FFE">
      <w:pPr>
        <w:spacing w:after="0" w:line="240" w:lineRule="auto"/>
        <w:jc w:val="both"/>
      </w:pPr>
      <w:r>
        <w:t>R$</w:t>
      </w:r>
      <w:proofErr w:type="gramStart"/>
      <w:r>
        <w:t xml:space="preserve">  </w:t>
      </w:r>
      <w:proofErr w:type="gramEnd"/>
      <w:r>
        <w:t xml:space="preserve">2.278,00 </w:t>
      </w:r>
      <w:proofErr w:type="spellStart"/>
      <w:r>
        <w:t>Alccolização</w:t>
      </w:r>
      <w:proofErr w:type="spellEnd"/>
      <w:r>
        <w:t xml:space="preserve"> do Plexo </w:t>
      </w:r>
      <w:proofErr w:type="spellStart"/>
      <w:r>
        <w:t>Celiaco</w:t>
      </w:r>
      <w:proofErr w:type="spellEnd"/>
      <w:r>
        <w:t>;</w:t>
      </w:r>
    </w:p>
    <w:p w:rsidR="00455822" w:rsidRDefault="00455822" w:rsidP="00D42FFE">
      <w:pPr>
        <w:spacing w:after="0" w:line="240" w:lineRule="auto"/>
        <w:jc w:val="both"/>
      </w:pPr>
      <w:r>
        <w:t>R$</w:t>
      </w:r>
      <w:proofErr w:type="gramStart"/>
      <w:r>
        <w:t xml:space="preserve">  </w:t>
      </w:r>
      <w:proofErr w:type="gramEnd"/>
      <w:r>
        <w:t xml:space="preserve">140,00 </w:t>
      </w:r>
      <w:proofErr w:type="spellStart"/>
      <w:r>
        <w:t>Densitometria</w:t>
      </w:r>
      <w:proofErr w:type="spellEnd"/>
      <w:r>
        <w:t xml:space="preserve"> Óssea;</w:t>
      </w:r>
    </w:p>
    <w:p w:rsidR="00455822" w:rsidRDefault="00455822" w:rsidP="00D42FFE">
      <w:pPr>
        <w:spacing w:after="0" w:line="240" w:lineRule="auto"/>
        <w:jc w:val="both"/>
      </w:pPr>
      <w:r>
        <w:t>R$</w:t>
      </w:r>
      <w:proofErr w:type="gramStart"/>
      <w:r>
        <w:t xml:space="preserve">  </w:t>
      </w:r>
      <w:proofErr w:type="gramEnd"/>
      <w:r>
        <w:t xml:space="preserve">320,00 </w:t>
      </w:r>
      <w:proofErr w:type="spellStart"/>
      <w:r>
        <w:t>Ecocardiograma</w:t>
      </w:r>
      <w:proofErr w:type="spellEnd"/>
      <w:r>
        <w:t xml:space="preserve"> Adulto e Pediátrico;</w:t>
      </w:r>
    </w:p>
    <w:p w:rsidR="00455822" w:rsidRDefault="00455822" w:rsidP="00D42FFE">
      <w:pPr>
        <w:spacing w:after="0" w:line="240" w:lineRule="auto"/>
        <w:jc w:val="both"/>
      </w:pPr>
    </w:p>
    <w:p w:rsidR="00455822" w:rsidRPr="00E2139D" w:rsidRDefault="00455822" w:rsidP="00D42FFE">
      <w:pPr>
        <w:spacing w:after="0" w:line="240" w:lineRule="auto"/>
        <w:jc w:val="both"/>
      </w:pPr>
      <w:r>
        <w:rPr>
          <w:b/>
          <w:bCs/>
        </w:rPr>
        <w:t>Clausula Vigésima Sexta –</w:t>
      </w:r>
      <w:r>
        <w:t xml:space="preserve"> Consulta especializada na área de </w:t>
      </w:r>
      <w:r>
        <w:rPr>
          <w:b/>
          <w:bCs/>
        </w:rPr>
        <w:t>Reumatologia:</w:t>
      </w:r>
    </w:p>
    <w:p w:rsidR="00455822" w:rsidRPr="00E2139D" w:rsidRDefault="00455822" w:rsidP="00D42FFE">
      <w:pPr>
        <w:spacing w:after="0" w:line="240" w:lineRule="auto"/>
        <w:jc w:val="both"/>
      </w:pPr>
      <w:r w:rsidRPr="00E2139D">
        <w:rPr>
          <w:bCs/>
        </w:rPr>
        <w:t>§ Primeiro</w:t>
      </w:r>
      <w:r>
        <w:t xml:space="preserve"> – O </w:t>
      </w:r>
      <w:r>
        <w:rPr>
          <w:b/>
          <w:bCs/>
        </w:rPr>
        <w:t>MUNICÍPIO</w:t>
      </w:r>
      <w:r>
        <w:t xml:space="preserve"> deverá agendar previamente as consultas, de acordo com a disponibilidade do </w:t>
      </w:r>
      <w:r>
        <w:rPr>
          <w:b/>
          <w:bCs/>
        </w:rPr>
        <w:t>HOSPITAL.</w:t>
      </w:r>
    </w:p>
    <w:p w:rsidR="00455822" w:rsidRDefault="00455822" w:rsidP="00D42FFE">
      <w:pPr>
        <w:spacing w:after="0" w:line="240" w:lineRule="auto"/>
        <w:jc w:val="both"/>
      </w:pPr>
      <w:r>
        <w:t>§ Segundo – Previamente às consultas o MUNICÍPIO deverá encaminhar ao HOSPITAL a competente autorização;</w:t>
      </w:r>
    </w:p>
    <w:p w:rsidR="00455822" w:rsidRDefault="00455822" w:rsidP="00D42FFE">
      <w:pPr>
        <w:spacing w:after="0" w:line="240" w:lineRule="auto"/>
        <w:jc w:val="both"/>
      </w:pPr>
      <w:r w:rsidRPr="00E2139D">
        <w:rPr>
          <w:rFonts w:eastAsia="Bookman Old Style"/>
          <w:bCs/>
        </w:rPr>
        <w:t xml:space="preserve"> § Terceiro</w:t>
      </w:r>
      <w:r>
        <w:rPr>
          <w:rFonts w:eastAsia="Bookman Old Style"/>
        </w:rPr>
        <w:t xml:space="preserve"> – Em pagamento aos serviços, o</w:t>
      </w:r>
      <w:r>
        <w:rPr>
          <w:rFonts w:eastAsia="Bookman Old Style"/>
          <w:b/>
          <w:bCs/>
        </w:rPr>
        <w:t xml:space="preserve"> MUNICÍPIO</w:t>
      </w:r>
      <w:r>
        <w:rPr>
          <w:rFonts w:eastAsia="Bookman Old Style"/>
        </w:rPr>
        <w:t xml:space="preserve"> repassará ao </w:t>
      </w:r>
      <w:r>
        <w:rPr>
          <w:rFonts w:eastAsia="Bookman Old Style"/>
          <w:b/>
          <w:bCs/>
        </w:rPr>
        <w:t>HOSPITAL</w:t>
      </w:r>
      <w:r>
        <w:rPr>
          <w:rFonts w:eastAsia="Bookman Old Style"/>
        </w:rPr>
        <w:t>, até o 5º (quinto) dia útil do mês seguinte à sua realização, a título de complementação, o valor de R$ 184,00 por consulta;</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Vigésima Sétima</w:t>
      </w:r>
      <w:r>
        <w:t xml:space="preserve"> – O HOSPITAL colocará seu Corpo Clínico, serviços auxiliares, salas, equipamentos, materiais, medicamentos, enfim toda a infraestrutura necessária para a realização dos serviços descritos no presente convênio. </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Vigésima Oitava</w:t>
      </w:r>
      <w:r>
        <w:t xml:space="preserve"> – A contratação de todo o pessoal necessário à consecução dos objetivos propostos neste termo será de responsabilidade do HOSPITAL, incluídos os encargos trabalhistas e previdenciários e ainda eventuais danos a terceiros decorrentes do atendimento.</w:t>
      </w:r>
    </w:p>
    <w:p w:rsidR="00455822" w:rsidRPr="00E2139D" w:rsidRDefault="00455822" w:rsidP="00D42FFE">
      <w:pPr>
        <w:spacing w:after="0" w:line="240" w:lineRule="auto"/>
        <w:jc w:val="both"/>
        <w:rPr>
          <w:b/>
        </w:rPr>
      </w:pPr>
    </w:p>
    <w:p w:rsidR="00455822" w:rsidRDefault="00455822" w:rsidP="00D42FFE">
      <w:pPr>
        <w:spacing w:after="0" w:line="240" w:lineRule="auto"/>
        <w:jc w:val="both"/>
      </w:pPr>
      <w:r w:rsidRPr="00E2139D">
        <w:rPr>
          <w:b/>
        </w:rPr>
        <w:t>Cláusula Vigésima Nona –</w:t>
      </w:r>
      <w:r>
        <w:t xml:space="preserve"> Na hipótese das condições técnico-científicas disponibilizadas serem insuficientes para o adequado atendimento ao paciente, o HOSPITAL deverá encaminhá-lo a outro centro </w:t>
      </w:r>
      <w:proofErr w:type="spellStart"/>
      <w:r>
        <w:t>médico-hospítalar</w:t>
      </w:r>
      <w:proofErr w:type="spellEnd"/>
      <w:r>
        <w:t xml:space="preserve"> que possua as condições necessárias, sem que isso implique em responsabilidade do HOSPITAL no custeio da internação naquele estabelecimento.</w:t>
      </w:r>
    </w:p>
    <w:p w:rsidR="00455822" w:rsidRDefault="00455822" w:rsidP="00D42FFE">
      <w:pPr>
        <w:spacing w:after="0" w:line="240" w:lineRule="auto"/>
        <w:jc w:val="both"/>
      </w:pPr>
      <w:r>
        <w:t>§ Primeiro – Para o encaminhamento do paciente, o MUNICÍPIO deverá providenciar o transporte através de veículo adequado ao caso e o HOSPITAL providenciará o acompanhamento da Enfermagem e do Médico, se necessário.</w:t>
      </w:r>
    </w:p>
    <w:p w:rsidR="00455822" w:rsidRDefault="00455822" w:rsidP="00D42FFE">
      <w:pPr>
        <w:spacing w:after="0" w:line="240" w:lineRule="auto"/>
        <w:jc w:val="both"/>
      </w:pPr>
      <w:r>
        <w:t>§ Segundo – Em pagamento ao acompanhamento da Enfermagem, o MUNICÍPIO repassará ao HOSPITAL, até o 5º (quinto) dia útil do mês seguinte ao do encaminhamento do paciente, o valor que será calculado pelo setor de Recursos Humanos do HOSPITAL, baseado no tempo de afastamento do funcionário e na sua remuneração normal.</w:t>
      </w:r>
    </w:p>
    <w:p w:rsidR="00455822" w:rsidRDefault="00455822" w:rsidP="00D42FFE">
      <w:pPr>
        <w:spacing w:after="0" w:line="240" w:lineRule="auto"/>
        <w:jc w:val="both"/>
      </w:pPr>
      <w:r>
        <w:t>§ Terceiro – O valor que deverá ser pago pelo MUNICÍPIO ao HOSPITAL até o quinto (5º) dia útil do mês seguinte ao do encaminhamento do paciente,</w:t>
      </w:r>
      <w:proofErr w:type="gramStart"/>
      <w:r>
        <w:t xml:space="preserve">  </w:t>
      </w:r>
      <w:proofErr w:type="gramEnd"/>
      <w:r>
        <w:t xml:space="preserve">pelo acompanhamento do Médico, será calculado com base no tempo de afastamento do mesmo e na remuneração paga aos Médicos Plantonistas do Pronto Socorro. </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lastRenderedPageBreak/>
        <w:t>Cláusula Trigésima –</w:t>
      </w:r>
      <w:r>
        <w:t xml:space="preserve"> A vigência do presente convênio será de 01(um) ano, a partir de 31 de março de 2024 podendo ser renovado por iguais e sucessivos períodos até 60(sessenta) meses.</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Trigésima Primeira</w:t>
      </w:r>
      <w:r>
        <w:t>– As partes CONVENENTES</w:t>
      </w:r>
      <w:proofErr w:type="gramStart"/>
      <w:r>
        <w:t xml:space="preserve">  </w:t>
      </w:r>
      <w:proofErr w:type="gramEnd"/>
      <w:r>
        <w:t>elegem o IPCA (Índice Nacional de Preços ao Consumidor Amplo) como índice de reajuste anual do convênio, utilizando-se a variação dos últimos 12 (doze) meses. No entanto, para preservar o</w:t>
      </w:r>
      <w:proofErr w:type="gramStart"/>
      <w:r>
        <w:t xml:space="preserve">  </w:t>
      </w:r>
      <w:proofErr w:type="spellStart"/>
      <w:proofErr w:type="gramEnd"/>
      <w:r>
        <w:t>equilibrio</w:t>
      </w:r>
      <w:proofErr w:type="spellEnd"/>
      <w:r>
        <w:t xml:space="preserve"> econômico-financeiro do contrato, no caso deste índice se tornar muito baixo ou demasiado alto, as partes ajustarão percentual ou outro índice de variação condizente com a prestação do serviço, restabelecendo assim o equilíbrio contratual devido a alta variação de preços dos materiais, medicamentos, recursos humanos e demais custos.</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Trigésima Segunda</w:t>
      </w:r>
      <w:r>
        <w:t xml:space="preserve"> – O presente instrumento poderá ser rescindido:</w:t>
      </w:r>
    </w:p>
    <w:p w:rsidR="00455822" w:rsidRDefault="00455822" w:rsidP="00E2139D">
      <w:pPr>
        <w:pStyle w:val="PargrafodaLista"/>
        <w:numPr>
          <w:ilvl w:val="0"/>
          <w:numId w:val="1"/>
        </w:numPr>
        <w:spacing w:after="0" w:line="240" w:lineRule="auto"/>
        <w:ind w:left="142" w:hanging="142"/>
        <w:jc w:val="both"/>
      </w:pPr>
      <w:proofErr w:type="gramStart"/>
      <w:r>
        <w:t>a</w:t>
      </w:r>
      <w:proofErr w:type="gramEnd"/>
      <w:r>
        <w:t xml:space="preserve"> qualquer momento, por qualquer das partes, desde que comunicado com antecedência mínima de trinta (30) dias</w:t>
      </w:r>
    </w:p>
    <w:p w:rsidR="00455822" w:rsidRDefault="00455822" w:rsidP="00E2139D">
      <w:pPr>
        <w:pStyle w:val="PargrafodaLista"/>
        <w:numPr>
          <w:ilvl w:val="0"/>
          <w:numId w:val="1"/>
        </w:numPr>
        <w:spacing w:after="0" w:line="240" w:lineRule="auto"/>
        <w:ind w:left="142" w:hanging="142"/>
        <w:jc w:val="both"/>
      </w:pPr>
      <w:proofErr w:type="gramStart"/>
      <w:r>
        <w:t>a</w:t>
      </w:r>
      <w:proofErr w:type="gramEnd"/>
      <w:r>
        <w:t xml:space="preserve"> qualquer momento, por comum acordo entre as partes, sem a necessidade da antecedência mínima de trinta (30) dias</w:t>
      </w:r>
    </w:p>
    <w:p w:rsidR="00455822" w:rsidRDefault="00455822" w:rsidP="00D42FFE">
      <w:pPr>
        <w:pStyle w:val="PargrafodaLista"/>
        <w:numPr>
          <w:ilvl w:val="0"/>
          <w:numId w:val="1"/>
        </w:numPr>
        <w:spacing w:after="0" w:line="240" w:lineRule="auto"/>
        <w:ind w:left="142" w:hanging="142"/>
        <w:jc w:val="both"/>
      </w:pPr>
      <w:proofErr w:type="gramStart"/>
      <w:r>
        <w:t>a</w:t>
      </w:r>
      <w:proofErr w:type="gramEnd"/>
      <w:r>
        <w:t xml:space="preserve"> qualquer momento, mediante aviso prévio de 30(trinta) dias por qualquer uma das partes, quando verificado um desequilíbrio financeiro que possa causar prejuízos decorrentes de alterações econômicas alheias a vontade das partes</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Trigésima Terceira</w:t>
      </w:r>
      <w:r>
        <w:t xml:space="preserve"> - O HOSPITAL ficará sujeito à fiscalização do MUNICÍPIO no que se refere ao fiel cumprimento do presente convênio, através de servidores indicados à Direção.</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Trigésima Quarta</w:t>
      </w:r>
      <w:r>
        <w:t xml:space="preserve"> – O HOSPITAL deverá apresentar, mensalmente,</w:t>
      </w:r>
      <w:proofErr w:type="gramStart"/>
      <w:r>
        <w:t xml:space="preserve">  </w:t>
      </w:r>
      <w:proofErr w:type="gramEnd"/>
      <w:r>
        <w:t>fatura detalhada sobre os atendimentos prestados que forem objeto do presente convênio.</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Trigésima Quinta–</w:t>
      </w:r>
      <w:r>
        <w:t xml:space="preserve"> Visando preservar interesses recíprocos, quaisquer circunstâncias que possam caracterizar descumprimento dos termos deste convênio deverão ser objeto de notificação escrita, com prazo de três (3) dias úteis para resposta de qualquer das partes.</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Trigésima Sexta</w:t>
      </w:r>
      <w:r>
        <w:t xml:space="preserve"> – As despesas decorrentes do presente convênio correrão à conta do seguinte recurso financeiro:</w:t>
      </w:r>
    </w:p>
    <w:p w:rsidR="00455822" w:rsidRDefault="00455822" w:rsidP="00D42FFE">
      <w:pPr>
        <w:spacing w:after="0" w:line="240" w:lineRule="auto"/>
        <w:jc w:val="both"/>
      </w:pPr>
    </w:p>
    <w:p w:rsidR="00455822" w:rsidRDefault="00455822" w:rsidP="00D42FFE">
      <w:pPr>
        <w:spacing w:after="0" w:line="240" w:lineRule="auto"/>
        <w:jc w:val="both"/>
      </w:pPr>
      <w:r w:rsidRPr="00E2139D">
        <w:rPr>
          <w:b/>
        </w:rPr>
        <w:t>Cláusula Trigésima Sétima</w:t>
      </w:r>
      <w:r>
        <w:t xml:space="preserve"> – Para dirimir eventuais dúvidas emergentes da aplicação deste convênio, as partes elegem, de comum acordo, o Foro da Comarca de Getúlio Vargas.</w:t>
      </w:r>
    </w:p>
    <w:p w:rsidR="00455822" w:rsidRDefault="00455822" w:rsidP="00D42FFE">
      <w:pPr>
        <w:spacing w:after="0" w:line="240" w:lineRule="auto"/>
        <w:jc w:val="both"/>
      </w:pPr>
    </w:p>
    <w:p w:rsidR="00455822" w:rsidRDefault="00455822" w:rsidP="00D42FFE">
      <w:pPr>
        <w:spacing w:after="0" w:line="240" w:lineRule="auto"/>
        <w:jc w:val="both"/>
      </w:pPr>
      <w:r>
        <w:t>E por assim estarem ajustados, assinam o presente instrumento, em quatro (4) vias de igual teor e forma.</w:t>
      </w:r>
    </w:p>
    <w:p w:rsidR="00455822" w:rsidRDefault="00455822" w:rsidP="00D42FFE">
      <w:pPr>
        <w:spacing w:after="0" w:line="240" w:lineRule="auto"/>
        <w:jc w:val="both"/>
      </w:pPr>
    </w:p>
    <w:p w:rsidR="00455822" w:rsidRDefault="00455822" w:rsidP="00D42FFE">
      <w:pPr>
        <w:spacing w:after="0" w:line="240" w:lineRule="auto"/>
        <w:jc w:val="both"/>
      </w:pPr>
      <w:r>
        <w:t xml:space="preserve">________________________/____/____/______ </w:t>
      </w:r>
    </w:p>
    <w:p w:rsidR="00455822" w:rsidRDefault="00455822" w:rsidP="00D42FFE">
      <w:pPr>
        <w:spacing w:after="0" w:line="240" w:lineRule="auto"/>
        <w:jc w:val="both"/>
      </w:pPr>
    </w:p>
    <w:p w:rsidR="00455822" w:rsidRDefault="00455822" w:rsidP="00D42FFE">
      <w:pPr>
        <w:spacing w:after="0" w:line="240" w:lineRule="auto"/>
        <w:jc w:val="both"/>
      </w:pPr>
    </w:p>
    <w:p w:rsidR="00455822" w:rsidRDefault="00455822" w:rsidP="00D42FFE">
      <w:pPr>
        <w:spacing w:after="0" w:line="240" w:lineRule="auto"/>
        <w:jc w:val="both"/>
      </w:pPr>
    </w:p>
    <w:p w:rsidR="00455822" w:rsidRDefault="00455822" w:rsidP="00D42FFE">
      <w:pPr>
        <w:spacing w:after="0" w:line="240" w:lineRule="auto"/>
        <w:jc w:val="both"/>
      </w:pPr>
      <w:r>
        <w:tab/>
      </w:r>
      <w:r>
        <w:tab/>
        <w:t>MUNICÍPIO</w:t>
      </w:r>
      <w:r>
        <w:tab/>
      </w:r>
      <w:r>
        <w:tab/>
      </w:r>
      <w:r>
        <w:tab/>
      </w:r>
      <w:r>
        <w:tab/>
      </w:r>
      <w:r>
        <w:tab/>
        <w:t>HOSPITAL</w:t>
      </w:r>
    </w:p>
    <w:p w:rsidR="00455822" w:rsidRDefault="00455822" w:rsidP="00D42FFE">
      <w:pPr>
        <w:spacing w:after="0" w:line="240" w:lineRule="auto"/>
        <w:jc w:val="both"/>
      </w:pPr>
    </w:p>
    <w:p w:rsidR="00455822" w:rsidRDefault="00455822" w:rsidP="00D42FFE">
      <w:pPr>
        <w:spacing w:after="0" w:line="240" w:lineRule="auto"/>
        <w:jc w:val="both"/>
      </w:pPr>
      <w:r>
        <w:t>Testemunhas:</w:t>
      </w:r>
    </w:p>
    <w:p w:rsidR="00455822" w:rsidRDefault="00455822" w:rsidP="00D42FFE">
      <w:pPr>
        <w:spacing w:after="0" w:line="240" w:lineRule="auto"/>
        <w:jc w:val="both"/>
      </w:pPr>
    </w:p>
    <w:p w:rsidR="00455822" w:rsidRDefault="00455822" w:rsidP="00D42FFE">
      <w:pPr>
        <w:spacing w:after="0" w:line="240" w:lineRule="auto"/>
        <w:jc w:val="both"/>
      </w:pPr>
    </w:p>
    <w:p w:rsidR="00622287" w:rsidRPr="00E2139D" w:rsidRDefault="00455822" w:rsidP="00E2139D">
      <w:pPr>
        <w:spacing w:after="0" w:line="240" w:lineRule="auto"/>
        <w:jc w:val="both"/>
      </w:pPr>
      <w:r>
        <w:t>_________________________________</w:t>
      </w:r>
      <w:r w:rsidR="00E2139D">
        <w:tab/>
        <w:t>_______________________________</w:t>
      </w:r>
    </w:p>
    <w:sectPr w:rsidR="00622287" w:rsidRPr="00E2139D" w:rsidSect="005205C5">
      <w:headerReference w:type="default" r:id="rId7"/>
      <w:footerReference w:type="default" r:id="rId8"/>
      <w:type w:val="continuous"/>
      <w:pgSz w:w="11910" w:h="16840" w:code="9"/>
      <w:pgMar w:top="1985" w:right="1134" w:bottom="1134" w:left="1701" w:header="720" w:footer="567"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FFE" w:rsidRDefault="00D42FFE" w:rsidP="00B60993">
      <w:pPr>
        <w:spacing w:after="0" w:line="240" w:lineRule="auto"/>
      </w:pPr>
      <w:r>
        <w:separator/>
      </w:r>
    </w:p>
  </w:endnote>
  <w:endnote w:type="continuationSeparator" w:id="0">
    <w:p w:rsidR="00D42FFE" w:rsidRDefault="00D42FFE" w:rsidP="00B609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ExtB">
    <w:panose1 w:val="02020500000000000000"/>
    <w:charset w:val="88"/>
    <w:family w:val="roman"/>
    <w:pitch w:val="variable"/>
    <w:sig w:usb0="8000002F" w:usb1="0A080008" w:usb2="00000010" w:usb3="00000000" w:csb0="00100001" w:csb1="00000000"/>
  </w:font>
  <w:font w:name="Batang">
    <w:altName w:val="Arial Unicode MS"/>
    <w:panose1 w:val="02030600000101010101"/>
    <w:charset w:val="81"/>
    <w:family w:val="auto"/>
    <w:notTrueType/>
    <w:pitch w:val="fixed"/>
    <w:sig w:usb0="00000000"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FFE" w:rsidRDefault="00D42FFE" w:rsidP="00B60993">
    <w:pPr>
      <w:pStyle w:val="Rodap"/>
      <w:pBdr>
        <w:top w:val="double" w:sz="1" w:space="0" w:color="000000"/>
      </w:pBdr>
      <w:jc w:val="center"/>
      <w:rPr>
        <w:rFonts w:ascii="Arial" w:hAnsi="Arial"/>
        <w:sz w:val="16"/>
        <w:szCs w:val="16"/>
      </w:rPr>
    </w:pPr>
    <w:r>
      <w:rPr>
        <w:rFonts w:ascii="Arial" w:hAnsi="Arial"/>
        <w:sz w:val="16"/>
        <w:szCs w:val="16"/>
      </w:rPr>
      <w:t xml:space="preserve">Av. Pedro </w:t>
    </w:r>
    <w:proofErr w:type="spellStart"/>
    <w:r>
      <w:rPr>
        <w:rFonts w:ascii="Arial" w:hAnsi="Arial"/>
        <w:sz w:val="16"/>
        <w:szCs w:val="16"/>
      </w:rPr>
      <w:t>Alvares</w:t>
    </w:r>
    <w:proofErr w:type="spellEnd"/>
    <w:r>
      <w:rPr>
        <w:rFonts w:ascii="Arial" w:hAnsi="Arial"/>
        <w:sz w:val="16"/>
        <w:szCs w:val="16"/>
      </w:rPr>
      <w:t xml:space="preserve"> Cabral, 300 – Centro</w:t>
    </w:r>
    <w:proofErr w:type="gramStart"/>
    <w:r>
      <w:rPr>
        <w:rFonts w:ascii="Arial" w:hAnsi="Arial"/>
        <w:sz w:val="16"/>
        <w:szCs w:val="16"/>
      </w:rPr>
      <w:t xml:space="preserve">  </w:t>
    </w:r>
    <w:proofErr w:type="gramEnd"/>
    <w:r>
      <w:rPr>
        <w:rFonts w:ascii="Arial" w:hAnsi="Arial"/>
        <w:sz w:val="16"/>
        <w:szCs w:val="16"/>
      </w:rPr>
      <w:t>– CEP.-99665-000 – Cruzaltense – RS</w:t>
    </w:r>
  </w:p>
  <w:p w:rsidR="00D42FFE" w:rsidRPr="005205C5" w:rsidRDefault="00D42FFE" w:rsidP="005205C5">
    <w:pPr>
      <w:pStyle w:val="Rodap"/>
      <w:jc w:val="center"/>
      <w:rPr>
        <w:rFonts w:ascii="Arial" w:hAnsi="Arial"/>
        <w:sz w:val="16"/>
        <w:szCs w:val="16"/>
      </w:rPr>
    </w:pPr>
    <w:r>
      <w:rPr>
        <w:rFonts w:ascii="Arial" w:hAnsi="Arial"/>
        <w:sz w:val="16"/>
        <w:szCs w:val="16"/>
      </w:rPr>
      <w:t>E-mail – cruzaltense@cruzaltense.rs.gov.br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FFE" w:rsidRDefault="00D42FFE" w:rsidP="00B60993">
      <w:pPr>
        <w:spacing w:after="0" w:line="240" w:lineRule="auto"/>
      </w:pPr>
      <w:r>
        <w:separator/>
      </w:r>
    </w:p>
  </w:footnote>
  <w:footnote w:type="continuationSeparator" w:id="0">
    <w:p w:rsidR="00D42FFE" w:rsidRDefault="00D42FFE" w:rsidP="00B609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FFE" w:rsidRDefault="00D42FFE" w:rsidP="00B60993">
    <w:pPr>
      <w:pStyle w:val="Cabealho"/>
    </w:pPr>
  </w:p>
  <w:p w:rsidR="00D42FFE" w:rsidRDefault="00D42FFE" w:rsidP="00B60993">
    <w:pPr>
      <w:pStyle w:val="Cabealho"/>
    </w:pPr>
    <w:r>
      <w:rPr>
        <w:b/>
        <w:noProof/>
        <w:sz w:val="28"/>
        <w:szCs w:val="28"/>
        <w:lang w:eastAsia="pt-BR"/>
      </w:rPr>
      <w:drawing>
        <wp:anchor distT="0" distB="0" distL="114300" distR="114300" simplePos="0" relativeHeight="251660288" behindDoc="0" locked="0" layoutInCell="1" allowOverlap="1">
          <wp:simplePos x="0" y="0"/>
          <wp:positionH relativeFrom="column">
            <wp:posOffset>2324100</wp:posOffset>
          </wp:positionH>
          <wp:positionV relativeFrom="paragraph">
            <wp:posOffset>-171450</wp:posOffset>
          </wp:positionV>
          <wp:extent cx="680085" cy="770255"/>
          <wp:effectExtent l="19050" t="0" r="571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80085" cy="770255"/>
                  </a:xfrm>
                  <a:prstGeom prst="rect">
                    <a:avLst/>
                  </a:prstGeom>
                  <a:noFill/>
                  <a:ln w="9525">
                    <a:noFill/>
                    <a:miter lim="800000"/>
                    <a:headEnd/>
                    <a:tailEnd/>
                  </a:ln>
                </pic:spPr>
              </pic:pic>
            </a:graphicData>
          </a:graphic>
        </wp:anchor>
      </w:drawing>
    </w:r>
  </w:p>
  <w:p w:rsidR="00D42FFE" w:rsidRDefault="00D42FFE" w:rsidP="00B60993">
    <w:pPr>
      <w:pStyle w:val="Cabealho"/>
    </w:pPr>
  </w:p>
  <w:p w:rsidR="00D42FFE" w:rsidRDefault="00D42FFE" w:rsidP="00B60993">
    <w:pPr>
      <w:pStyle w:val="Cabealho"/>
      <w:rPr>
        <w:b/>
        <w:sz w:val="28"/>
        <w:szCs w:val="28"/>
      </w:rPr>
    </w:pPr>
  </w:p>
  <w:p w:rsidR="00D42FFE" w:rsidRPr="00535B29" w:rsidRDefault="00D42FFE" w:rsidP="00B60993">
    <w:pPr>
      <w:pStyle w:val="Cabealho"/>
      <w:jc w:val="center"/>
      <w:rPr>
        <w:rFonts w:ascii="Times New Roman" w:hAnsi="Times New Roman" w:cs="Times New Roman"/>
        <w:b/>
        <w:sz w:val="28"/>
        <w:szCs w:val="28"/>
      </w:rPr>
    </w:pPr>
    <w:r w:rsidRPr="00535B29">
      <w:rPr>
        <w:rFonts w:ascii="Times New Roman" w:hAnsi="Times New Roman" w:cs="Times New Roman"/>
        <w:b/>
        <w:sz w:val="28"/>
        <w:szCs w:val="28"/>
      </w:rPr>
      <w:t>ESTADO DO RIO GRANDE DO SUL</w:t>
    </w:r>
  </w:p>
  <w:p w:rsidR="00D42FFE" w:rsidRPr="00535B29" w:rsidRDefault="00D42FFE" w:rsidP="00B60993">
    <w:pPr>
      <w:pStyle w:val="Cabealho"/>
      <w:pBdr>
        <w:bottom w:val="single" w:sz="6" w:space="1" w:color="auto"/>
      </w:pBdr>
      <w:jc w:val="center"/>
      <w:rPr>
        <w:rFonts w:ascii="Times New Roman" w:hAnsi="Times New Roman" w:cs="Times New Roman"/>
      </w:rPr>
    </w:pPr>
    <w:r w:rsidRPr="00535B29">
      <w:rPr>
        <w:rFonts w:ascii="Times New Roman" w:hAnsi="Times New Roman" w:cs="Times New Roman"/>
      </w:rPr>
      <w:t>MUNICÍPIO DE CRUZALTENSE</w:t>
    </w:r>
  </w:p>
  <w:p w:rsidR="00D42FFE" w:rsidRDefault="00D42FF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C34962"/>
    <w:multiLevelType w:val="hybridMultilevel"/>
    <w:tmpl w:val="D3CE1C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CE4DB3"/>
    <w:rsid w:val="00074755"/>
    <w:rsid w:val="000B172C"/>
    <w:rsid w:val="001D7323"/>
    <w:rsid w:val="00216D08"/>
    <w:rsid w:val="002544D4"/>
    <w:rsid w:val="002B0D0B"/>
    <w:rsid w:val="002B7AE2"/>
    <w:rsid w:val="002E7F61"/>
    <w:rsid w:val="00303427"/>
    <w:rsid w:val="00312867"/>
    <w:rsid w:val="003675AC"/>
    <w:rsid w:val="003A5D70"/>
    <w:rsid w:val="00455822"/>
    <w:rsid w:val="00460091"/>
    <w:rsid w:val="005205C5"/>
    <w:rsid w:val="00535B29"/>
    <w:rsid w:val="00547DDC"/>
    <w:rsid w:val="005C352D"/>
    <w:rsid w:val="0060769E"/>
    <w:rsid w:val="00622287"/>
    <w:rsid w:val="00643971"/>
    <w:rsid w:val="00651FC5"/>
    <w:rsid w:val="00677950"/>
    <w:rsid w:val="0070702C"/>
    <w:rsid w:val="00791BED"/>
    <w:rsid w:val="007A1CA3"/>
    <w:rsid w:val="00840768"/>
    <w:rsid w:val="00910475"/>
    <w:rsid w:val="00926FB1"/>
    <w:rsid w:val="00A40E33"/>
    <w:rsid w:val="00AA50DC"/>
    <w:rsid w:val="00B40A18"/>
    <w:rsid w:val="00B60993"/>
    <w:rsid w:val="00BA50D5"/>
    <w:rsid w:val="00BB0AF4"/>
    <w:rsid w:val="00CB7EB8"/>
    <w:rsid w:val="00CE4DB3"/>
    <w:rsid w:val="00D42FFE"/>
    <w:rsid w:val="00D917C7"/>
    <w:rsid w:val="00DA11F4"/>
    <w:rsid w:val="00DA61EA"/>
    <w:rsid w:val="00DB5EFB"/>
    <w:rsid w:val="00E2139D"/>
    <w:rsid w:val="00E265E4"/>
    <w:rsid w:val="00EE42A2"/>
    <w:rsid w:val="00F04802"/>
    <w:rsid w:val="00FC2EEF"/>
    <w:rsid w:val="00FE124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EF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60769E"/>
    <w:rPr>
      <w:color w:val="0000FF"/>
      <w:u w:val="single"/>
    </w:rPr>
  </w:style>
  <w:style w:type="paragraph" w:styleId="Cabealho">
    <w:name w:val="header"/>
    <w:basedOn w:val="Normal"/>
    <w:link w:val="CabealhoChar"/>
    <w:unhideWhenUsed/>
    <w:rsid w:val="00B60993"/>
    <w:pPr>
      <w:tabs>
        <w:tab w:val="center" w:pos="4252"/>
        <w:tab w:val="right" w:pos="8504"/>
      </w:tabs>
      <w:spacing w:after="0" w:line="240" w:lineRule="auto"/>
    </w:pPr>
  </w:style>
  <w:style w:type="character" w:customStyle="1" w:styleId="CabealhoChar">
    <w:name w:val="Cabeçalho Char"/>
    <w:basedOn w:val="Fontepargpadro"/>
    <w:link w:val="Cabealho"/>
    <w:rsid w:val="00B60993"/>
  </w:style>
  <w:style w:type="paragraph" w:styleId="Rodap">
    <w:name w:val="footer"/>
    <w:basedOn w:val="Normal"/>
    <w:link w:val="RodapChar"/>
    <w:unhideWhenUsed/>
    <w:rsid w:val="00B6099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B60993"/>
  </w:style>
  <w:style w:type="paragraph" w:styleId="PargrafodaLista">
    <w:name w:val="List Paragraph"/>
    <w:basedOn w:val="Normal"/>
    <w:uiPriority w:val="34"/>
    <w:qFormat/>
    <w:rsid w:val="00455822"/>
    <w:pPr>
      <w:ind w:left="720"/>
      <w:contextualSpacing/>
    </w:pPr>
  </w:style>
  <w:style w:type="paragraph" w:styleId="Corpodetexto">
    <w:name w:val="Body Text"/>
    <w:basedOn w:val="Normal"/>
    <w:link w:val="CorpodetextoChar"/>
    <w:rsid w:val="00F04802"/>
    <w:pPr>
      <w:suppressAutoHyphens/>
      <w:spacing w:after="0" w:line="240" w:lineRule="auto"/>
      <w:jc w:val="both"/>
    </w:pPr>
    <w:rPr>
      <w:rFonts w:ascii="Times New Roman" w:eastAsia="Times New Roman" w:hAnsi="Times New Roman" w:cs="Times New Roman"/>
      <w:bCs/>
      <w:sz w:val="24"/>
      <w:szCs w:val="24"/>
      <w:lang w:eastAsia="ar-SA"/>
    </w:rPr>
  </w:style>
  <w:style w:type="character" w:customStyle="1" w:styleId="CorpodetextoChar">
    <w:name w:val="Corpo de texto Char"/>
    <w:basedOn w:val="Fontepargpadro"/>
    <w:link w:val="Corpodetexto"/>
    <w:rsid w:val="00F04802"/>
    <w:rPr>
      <w:rFonts w:ascii="Times New Roman" w:eastAsia="Times New Roman" w:hAnsi="Times New Roman" w:cs="Times New Roman"/>
      <w:bCs/>
      <w:sz w:val="24"/>
      <w:szCs w:val="24"/>
      <w:lang w:eastAsia="ar-SA"/>
    </w:rPr>
  </w:style>
  <w:style w:type="paragraph" w:styleId="Recuodecorpodetexto">
    <w:name w:val="Body Text Indent"/>
    <w:basedOn w:val="Normal"/>
    <w:link w:val="RecuodecorpodetextoChar"/>
    <w:rsid w:val="00F04802"/>
    <w:pPr>
      <w:suppressAutoHyphens/>
      <w:spacing w:after="0" w:line="240" w:lineRule="auto"/>
      <w:ind w:firstLine="708"/>
      <w:jc w:val="both"/>
    </w:pPr>
    <w:rPr>
      <w:rFonts w:ascii="Times New Roman" w:eastAsia="Times New Roman" w:hAnsi="Times New Roman" w:cs="Times New Roman"/>
      <w:b/>
      <w:sz w:val="32"/>
      <w:szCs w:val="24"/>
      <w:lang w:eastAsia="ar-SA"/>
    </w:rPr>
  </w:style>
  <w:style w:type="character" w:customStyle="1" w:styleId="RecuodecorpodetextoChar">
    <w:name w:val="Recuo de corpo de texto Char"/>
    <w:basedOn w:val="Fontepargpadro"/>
    <w:link w:val="Recuodecorpodetexto"/>
    <w:rsid w:val="00F04802"/>
    <w:rPr>
      <w:rFonts w:ascii="Times New Roman" w:eastAsia="Times New Roman" w:hAnsi="Times New Roman" w:cs="Times New Roman"/>
      <w:b/>
      <w:sz w:val="32"/>
      <w:szCs w:val="24"/>
      <w:lang w:eastAsia="ar-SA"/>
    </w:rPr>
  </w:style>
  <w:style w:type="paragraph" w:customStyle="1" w:styleId="Recuodecorpodetexto31">
    <w:name w:val="Recuo de corpo de texto 31"/>
    <w:basedOn w:val="Normal"/>
    <w:rsid w:val="00F04802"/>
    <w:pPr>
      <w:suppressAutoHyphen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Contedodatabela">
    <w:name w:val="Conteúdo da tabela"/>
    <w:basedOn w:val="Normal"/>
    <w:rsid w:val="00F04802"/>
    <w:pPr>
      <w:suppressLineNumbers/>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50556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13</Pages>
  <Words>5258</Words>
  <Characters>28397</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RHumanos</cp:lastModifiedBy>
  <cp:revision>23</cp:revision>
  <cp:lastPrinted>2025-02-10T11:09:00Z</cp:lastPrinted>
  <dcterms:created xsi:type="dcterms:W3CDTF">2025-01-29T16:46:00Z</dcterms:created>
  <dcterms:modified xsi:type="dcterms:W3CDTF">2025-02-10T17:22:00Z</dcterms:modified>
</cp:coreProperties>
</file>