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80E97" w14:textId="34FC3BFA" w:rsidR="00200798" w:rsidRPr="00AA5989" w:rsidRDefault="0050074A" w:rsidP="00AA5989">
      <w:pPr>
        <w:jc w:val="center"/>
        <w:rPr>
          <w:rFonts w:eastAsia="Arial Unicode MS"/>
          <w:b/>
        </w:rPr>
      </w:pPr>
      <w:r>
        <w:rPr>
          <w:rFonts w:eastAsia="Arial Unicode MS"/>
          <w:b/>
        </w:rPr>
        <w:t xml:space="preserve">PARECER </w:t>
      </w:r>
      <w:r w:rsidR="00AA5989">
        <w:rPr>
          <w:rFonts w:eastAsia="Arial Unicode MS"/>
          <w:b/>
        </w:rPr>
        <w:t>JURÍDICO</w:t>
      </w:r>
    </w:p>
    <w:p w14:paraId="19747B7E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24B252F0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5BD875B1" w14:textId="3479088F" w:rsidR="00200798" w:rsidRDefault="0050074A">
      <w:pPr>
        <w:suppressAutoHyphens w:val="0"/>
        <w:ind w:left="3969"/>
        <w:jc w:val="both"/>
        <w:rPr>
          <w:b/>
          <w:lang w:eastAsia="pt-BR"/>
        </w:rPr>
      </w:pPr>
      <w:r>
        <w:rPr>
          <w:b/>
          <w:lang w:eastAsia="pt-BR"/>
        </w:rPr>
        <w:t xml:space="preserve">Direito Administrativo. </w:t>
      </w:r>
      <w:r w:rsidR="00AB36E1">
        <w:rPr>
          <w:b/>
          <w:lang w:eastAsia="pt-BR"/>
        </w:rPr>
        <w:t xml:space="preserve">Contratação emergencial de </w:t>
      </w:r>
      <w:r w:rsidR="00A47C5C">
        <w:rPr>
          <w:b/>
          <w:lang w:eastAsia="pt-BR"/>
        </w:rPr>
        <w:t xml:space="preserve">empresa para </w:t>
      </w:r>
      <w:r w:rsidR="00AA5989">
        <w:rPr>
          <w:b/>
          <w:lang w:eastAsia="pt-BR"/>
        </w:rPr>
        <w:t>serviço de manutenção de iluminação pública</w:t>
      </w:r>
      <w:r w:rsidR="00A47C5C">
        <w:rPr>
          <w:b/>
          <w:lang w:eastAsia="pt-BR"/>
        </w:rPr>
        <w:t>.</w:t>
      </w:r>
      <w:r>
        <w:rPr>
          <w:b/>
          <w:lang w:eastAsia="pt-BR"/>
        </w:rPr>
        <w:t xml:space="preserve"> Inteligência</w:t>
      </w:r>
      <w:r w:rsidR="00521CA8">
        <w:rPr>
          <w:b/>
          <w:lang w:eastAsia="pt-BR"/>
        </w:rPr>
        <w:t xml:space="preserve"> </w:t>
      </w:r>
      <w:r>
        <w:rPr>
          <w:b/>
          <w:lang w:eastAsia="pt-BR"/>
        </w:rPr>
        <w:t>da Lei 14.133/21.</w:t>
      </w:r>
    </w:p>
    <w:p w14:paraId="49D2D0C5" w14:textId="77777777" w:rsidR="00200798" w:rsidRDefault="00200798">
      <w:pPr>
        <w:suppressAutoHyphens w:val="0"/>
        <w:jc w:val="both"/>
        <w:rPr>
          <w:lang w:eastAsia="pt-BR"/>
        </w:rPr>
      </w:pPr>
    </w:p>
    <w:p w14:paraId="0D1DA10D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</w:p>
    <w:p w14:paraId="3763EF08" w14:textId="42BED1BF" w:rsidR="00200798" w:rsidRDefault="0050074A">
      <w:pPr>
        <w:suppressAutoHyphens w:val="0"/>
        <w:jc w:val="both"/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Trata o presente expediente administrativo encaminhado pelo Setor de Licitações e Contratos do Município, objetivando </w:t>
      </w:r>
      <w:r w:rsidR="00AB36E1">
        <w:rPr>
          <w:lang w:eastAsia="pt-BR"/>
        </w:rPr>
        <w:t>a contratação</w:t>
      </w:r>
      <w:r w:rsidR="00A47C5C">
        <w:rPr>
          <w:lang w:eastAsia="pt-BR"/>
        </w:rPr>
        <w:t xml:space="preserve"> de empresa para </w:t>
      </w:r>
      <w:r w:rsidR="00AA5989">
        <w:rPr>
          <w:lang w:eastAsia="pt-BR"/>
        </w:rPr>
        <w:t xml:space="preserve">manutenção, substituição de lâmpadas que compõem a iluminação das vias públicas, as quais foram </w:t>
      </w:r>
      <w:r w:rsidR="007609AE">
        <w:rPr>
          <w:lang w:eastAsia="pt-BR"/>
        </w:rPr>
        <w:t>atingidas pela tempestade de granizo</w:t>
      </w:r>
      <w:r w:rsidR="00AA5989">
        <w:rPr>
          <w:lang w:eastAsia="pt-BR"/>
        </w:rPr>
        <w:t xml:space="preserve"> em 31/08/2026</w:t>
      </w:r>
      <w:r w:rsidR="007609AE">
        <w:rPr>
          <w:lang w:eastAsia="pt-BR"/>
        </w:rPr>
        <w:t>, conforme Decreto Municipal nº 1588, de 03 de setembro de 2026</w:t>
      </w:r>
      <w:r w:rsidR="00AA5989">
        <w:rPr>
          <w:lang w:eastAsia="pt-BR"/>
        </w:rPr>
        <w:t xml:space="preserve"> e em 27/09/2026 e por forte vendaval em 03/10/2026.</w:t>
      </w:r>
    </w:p>
    <w:p w14:paraId="06C98FA4" w14:textId="77777777" w:rsidR="00AE6107" w:rsidRDefault="00AE6107">
      <w:pPr>
        <w:suppressAutoHyphens w:val="0"/>
        <w:jc w:val="both"/>
      </w:pPr>
    </w:p>
    <w:p w14:paraId="5484D66B" w14:textId="558B1F01" w:rsidR="00AE6107" w:rsidRPr="00AE6107" w:rsidRDefault="00AE6107">
      <w:pPr>
        <w:suppressAutoHyphens w:val="0"/>
        <w:jc w:val="both"/>
      </w:pPr>
      <w:r>
        <w:tab/>
      </w:r>
      <w:r>
        <w:tab/>
      </w:r>
      <w:r>
        <w:tab/>
        <w:t>É o relatório.</w:t>
      </w:r>
    </w:p>
    <w:p w14:paraId="65AD9A7B" w14:textId="77777777" w:rsidR="00AE6107" w:rsidRDefault="00AE6107">
      <w:pPr>
        <w:suppressAutoHyphens w:val="0"/>
        <w:jc w:val="both"/>
        <w:rPr>
          <w:b/>
          <w:lang w:eastAsia="pt-BR"/>
        </w:rPr>
      </w:pPr>
    </w:p>
    <w:p w14:paraId="71FABBAF" w14:textId="77777777" w:rsidR="00AE6107" w:rsidRDefault="00AE6107">
      <w:pPr>
        <w:suppressAutoHyphens w:val="0"/>
        <w:jc w:val="both"/>
        <w:rPr>
          <w:b/>
          <w:lang w:eastAsia="pt-BR"/>
        </w:rPr>
      </w:pPr>
    </w:p>
    <w:p w14:paraId="67428944" w14:textId="511906F2" w:rsidR="00AE6107" w:rsidRDefault="00AE6107">
      <w:pPr>
        <w:suppressAutoHyphens w:val="0"/>
        <w:jc w:val="both"/>
        <w:rPr>
          <w:b/>
          <w:lang w:eastAsia="pt-BR"/>
        </w:rPr>
      </w:pPr>
      <w:r>
        <w:rPr>
          <w:b/>
          <w:lang w:eastAsia="pt-BR"/>
        </w:rPr>
        <w:t>Da contratação emergencial</w:t>
      </w:r>
    </w:p>
    <w:p w14:paraId="0FD5D735" w14:textId="77777777" w:rsidR="00200798" w:rsidRDefault="00200798">
      <w:pPr>
        <w:suppressAutoHyphens w:val="0"/>
        <w:jc w:val="both"/>
        <w:rPr>
          <w:lang w:eastAsia="pt-BR"/>
        </w:rPr>
      </w:pPr>
    </w:p>
    <w:p w14:paraId="19ADC2CE" w14:textId="77777777" w:rsidR="00200798" w:rsidRDefault="0050074A">
      <w:pPr>
        <w:suppressAutoHyphens w:val="0"/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  <w:t xml:space="preserve">Inicialmente, ressalto que o parecer jurídico tem natureza eminentemente opinativa e consultiva não vinculando, em regra, os atos administrativos que a ele sucederem, estando excluídos desta análise aspectos de natureza técnica, econômica, financeira e administrativa, bem como os aspectos referentes à conveniência e à oportunidade da prática dos atos administrativos, que são de responsabilidade dos demais órgãos municipais. </w:t>
      </w:r>
    </w:p>
    <w:p w14:paraId="66B5EA90" w14:textId="15F370A8" w:rsidR="00200798" w:rsidRDefault="00200798">
      <w:pPr>
        <w:suppressAutoHyphens w:val="0"/>
        <w:jc w:val="both"/>
        <w:rPr>
          <w:lang w:eastAsia="pt-BR"/>
        </w:rPr>
      </w:pPr>
    </w:p>
    <w:p w14:paraId="449A658D" w14:textId="1D800884" w:rsidR="00521CA8" w:rsidRDefault="0050074A" w:rsidP="00521CA8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O expediente chega à Assessoria Jurídica para que se manifeste acerca da legalidade </w:t>
      </w:r>
      <w:r w:rsidR="00AB36E1">
        <w:rPr>
          <w:lang w:eastAsia="pt-BR"/>
        </w:rPr>
        <w:t xml:space="preserve">de contratação, de forma emergencial, </w:t>
      </w:r>
      <w:r w:rsidR="00AA5989">
        <w:rPr>
          <w:lang w:eastAsia="pt-BR"/>
        </w:rPr>
        <w:t>de empresa para manutenção, substituição de lâmpadas que compõem a iluminação das vias públicas, as quais foram atingidas por eventos climáticos em três oportunidades.</w:t>
      </w:r>
    </w:p>
    <w:p w14:paraId="15112309" w14:textId="77777777" w:rsidR="00AA5989" w:rsidRDefault="00AA5989" w:rsidP="00521CA8">
      <w:pPr>
        <w:suppressAutoHyphens w:val="0"/>
        <w:jc w:val="both"/>
        <w:rPr>
          <w:lang w:eastAsia="pt-BR"/>
        </w:rPr>
      </w:pPr>
    </w:p>
    <w:p w14:paraId="6D712403" w14:textId="7999CFDE" w:rsidR="00922EE5" w:rsidRDefault="00922EE5" w:rsidP="00521CA8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Sobre </w:t>
      </w:r>
      <w:r w:rsidR="00AB36E1">
        <w:rPr>
          <w:lang w:eastAsia="pt-BR"/>
        </w:rPr>
        <w:t xml:space="preserve">a contratação emergencial, assim estabelece o art. 75, inciso VIII da Lei nº 14.133/2021: </w:t>
      </w:r>
    </w:p>
    <w:p w14:paraId="33BD02E4" w14:textId="77777777" w:rsidR="00922EE5" w:rsidRDefault="00922EE5" w:rsidP="00521CA8">
      <w:pPr>
        <w:suppressAutoHyphens w:val="0"/>
        <w:jc w:val="both"/>
        <w:rPr>
          <w:lang w:eastAsia="pt-BR"/>
        </w:rPr>
      </w:pPr>
    </w:p>
    <w:p w14:paraId="5E372ED3" w14:textId="77777777" w:rsidR="00AB36E1" w:rsidRDefault="00AB36E1" w:rsidP="00AB36E1">
      <w:pPr>
        <w:suppressAutoHyphens w:val="0"/>
        <w:ind w:left="3402"/>
        <w:jc w:val="both"/>
        <w:rPr>
          <w:lang w:eastAsia="pt-BR"/>
        </w:rPr>
      </w:pPr>
      <w:r w:rsidRPr="00AB36E1">
        <w:rPr>
          <w:lang w:eastAsia="pt-BR"/>
        </w:rPr>
        <w:t>Art. 75. É dispensável a licitação:</w:t>
      </w:r>
      <w:r>
        <w:rPr>
          <w:lang w:eastAsia="pt-BR"/>
        </w:rPr>
        <w:t xml:space="preserve"> </w:t>
      </w:r>
    </w:p>
    <w:p w14:paraId="389FDD8F" w14:textId="217D47C6" w:rsidR="00922EE5" w:rsidRDefault="00AB36E1" w:rsidP="00AB36E1">
      <w:pPr>
        <w:suppressAutoHyphens w:val="0"/>
        <w:ind w:left="3402"/>
        <w:jc w:val="both"/>
        <w:rPr>
          <w:lang w:eastAsia="pt-BR"/>
        </w:rPr>
      </w:pPr>
      <w:r>
        <w:rPr>
          <w:lang w:eastAsia="pt-BR"/>
        </w:rPr>
        <w:t>(...)</w:t>
      </w:r>
    </w:p>
    <w:p w14:paraId="39B53203" w14:textId="65FA6E94" w:rsidR="00AB36E1" w:rsidRDefault="00AB36E1" w:rsidP="00AB36E1">
      <w:pPr>
        <w:suppressAutoHyphens w:val="0"/>
        <w:ind w:left="3402"/>
        <w:jc w:val="both"/>
        <w:rPr>
          <w:lang w:eastAsia="pt-BR"/>
        </w:rPr>
      </w:pPr>
      <w:r w:rsidRPr="00AB36E1">
        <w:rPr>
          <w:lang w:eastAsia="pt-BR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</w:t>
      </w:r>
      <w:r>
        <w:rPr>
          <w:lang w:eastAsia="pt-BR"/>
        </w:rPr>
        <w:t>. (...)</w:t>
      </w:r>
    </w:p>
    <w:p w14:paraId="6E8CBCF3" w14:textId="77777777" w:rsidR="00AB36E1" w:rsidRDefault="00AB36E1" w:rsidP="00521CA8">
      <w:pPr>
        <w:suppressAutoHyphens w:val="0"/>
        <w:jc w:val="both"/>
        <w:rPr>
          <w:lang w:eastAsia="pt-BR"/>
        </w:rPr>
      </w:pPr>
    </w:p>
    <w:p w14:paraId="36E6AE50" w14:textId="1038F0CE" w:rsidR="00521CA8" w:rsidRDefault="00521CA8" w:rsidP="00521CA8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  <w:r w:rsidR="00AB36E1">
        <w:rPr>
          <w:lang w:eastAsia="pt-BR"/>
        </w:rPr>
        <w:t xml:space="preserve">No caso em tela, </w:t>
      </w:r>
      <w:r w:rsidR="00A47C5C">
        <w:rPr>
          <w:lang w:eastAsia="pt-BR"/>
        </w:rPr>
        <w:t>há relatório da</w:t>
      </w:r>
      <w:r w:rsidR="007609AE">
        <w:rPr>
          <w:lang w:eastAsia="pt-BR"/>
        </w:rPr>
        <w:t xml:space="preserve"> Secretaria Municipa</w:t>
      </w:r>
      <w:r w:rsidR="00AA5989">
        <w:rPr>
          <w:lang w:eastAsia="pt-BR"/>
        </w:rPr>
        <w:t xml:space="preserve">l de Obras, Habitação e Urbanismo informando os danos ocorridos, os eventos climáticos e a necessidade de </w:t>
      </w:r>
      <w:r w:rsidR="00AA5989">
        <w:rPr>
          <w:lang w:eastAsia="pt-BR"/>
        </w:rPr>
        <w:lastRenderedPageBreak/>
        <w:t xml:space="preserve">manutenção, substituição de lâmpadas e demais materiais, a fim de restabelecer a energia e melhorar a segurança da população e do tráfego. </w:t>
      </w:r>
    </w:p>
    <w:p w14:paraId="5B4BF7BF" w14:textId="77777777" w:rsidR="00922EE5" w:rsidRDefault="00922EE5" w:rsidP="00521CA8">
      <w:pPr>
        <w:suppressAutoHyphens w:val="0"/>
        <w:jc w:val="both"/>
        <w:rPr>
          <w:lang w:eastAsia="pt-BR"/>
        </w:rPr>
      </w:pPr>
    </w:p>
    <w:p w14:paraId="4562CCB9" w14:textId="2BAC5238" w:rsidR="007609AE" w:rsidRDefault="00922EE5" w:rsidP="00AA5989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  <w:r w:rsidR="00AB36E1">
        <w:rPr>
          <w:lang w:eastAsia="pt-BR"/>
        </w:rPr>
        <w:t>Em razão de o Município possui</w:t>
      </w:r>
      <w:r w:rsidR="00A47C5C">
        <w:rPr>
          <w:lang w:eastAsia="pt-BR"/>
        </w:rPr>
        <w:t>r</w:t>
      </w:r>
      <w:r w:rsidR="00AB36E1">
        <w:rPr>
          <w:lang w:eastAsia="pt-BR"/>
        </w:rPr>
        <w:t xml:space="preserve"> tempo </w:t>
      </w:r>
      <w:r w:rsidR="00347808">
        <w:rPr>
          <w:lang w:eastAsia="pt-BR"/>
        </w:rPr>
        <w:t xml:space="preserve">exíguo para contratação e </w:t>
      </w:r>
      <w:r w:rsidR="007609AE">
        <w:rPr>
          <w:lang w:eastAsia="pt-BR"/>
        </w:rPr>
        <w:t>a necessidade é urgente em razão de das intempéries</w:t>
      </w:r>
      <w:r w:rsidR="00A47C5C">
        <w:rPr>
          <w:lang w:eastAsia="pt-BR"/>
        </w:rPr>
        <w:t>,</w:t>
      </w:r>
      <w:r w:rsidR="00347808">
        <w:rPr>
          <w:lang w:eastAsia="pt-BR"/>
        </w:rPr>
        <w:t xml:space="preserve"> é possível que seja aplicada a contratação excepcional prevista no art. 75, inciso VIII, da Lei nº 14.133/2021.</w:t>
      </w:r>
      <w:r w:rsidR="007609AE" w:rsidRPr="00542768">
        <w:rPr>
          <w:lang w:eastAsia="pt-BR"/>
        </w:rPr>
        <w:t xml:space="preserve"> </w:t>
      </w:r>
    </w:p>
    <w:p w14:paraId="7A54A7A0" w14:textId="77777777" w:rsidR="007609AE" w:rsidRDefault="007609AE" w:rsidP="007609AE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</w:p>
    <w:p w14:paraId="1CAF9DD6" w14:textId="10E7BFA0" w:rsidR="007609AE" w:rsidRDefault="007609AE" w:rsidP="00AA5989">
      <w:pPr>
        <w:suppressAutoHyphens w:val="0"/>
        <w:autoSpaceDE w:val="0"/>
        <w:autoSpaceDN w:val="0"/>
        <w:adjustRightInd w:val="0"/>
        <w:ind w:firstLine="2127"/>
        <w:jc w:val="both"/>
        <w:rPr>
          <w:lang w:eastAsia="pt-BR"/>
        </w:rPr>
      </w:pPr>
      <w:r>
        <w:rPr>
          <w:lang w:eastAsia="pt-BR"/>
        </w:rPr>
        <w:t xml:space="preserve"> </w:t>
      </w:r>
      <w:r w:rsidRPr="00542768">
        <w:rPr>
          <w:lang w:eastAsia="pt-BR"/>
        </w:rPr>
        <w:t xml:space="preserve">Dito isto, e no que é pertinente à espécie, consigna-se, inicialmente, que “emergência” traduz a necessidade de pronto atendimento a determinado interesse, sendo inviável aguardar os trâmites ordinários da licitação, sob pena de não atendimento ou prejuízo de atendimento a demanda social. </w:t>
      </w:r>
    </w:p>
    <w:p w14:paraId="0B7D6470" w14:textId="1846E633" w:rsidR="00922EE5" w:rsidRPr="007609AE" w:rsidRDefault="00922EE5" w:rsidP="00AA5989">
      <w:pPr>
        <w:suppressAutoHyphens w:val="0"/>
        <w:ind w:firstLine="2127"/>
        <w:jc w:val="both"/>
        <w:rPr>
          <w:bCs/>
          <w:lang w:eastAsia="pt-BR"/>
        </w:rPr>
      </w:pPr>
    </w:p>
    <w:p w14:paraId="3DDDBCB7" w14:textId="77777777" w:rsidR="00AA5989" w:rsidRDefault="00741EB4" w:rsidP="00AA5989">
      <w:pPr>
        <w:suppressAutoHyphens w:val="0"/>
        <w:autoSpaceDE w:val="0"/>
        <w:autoSpaceDN w:val="0"/>
        <w:adjustRightInd w:val="0"/>
        <w:ind w:firstLine="2127"/>
        <w:jc w:val="both"/>
        <w:rPr>
          <w:lang w:eastAsia="pt-BR"/>
        </w:rPr>
      </w:pPr>
      <w:r>
        <w:rPr>
          <w:lang w:eastAsia="pt-BR"/>
        </w:rPr>
        <w:t xml:space="preserve">Por sua vez, quanto a </w:t>
      </w:r>
      <w:r w:rsidR="00AA5989">
        <w:rPr>
          <w:lang w:eastAsia="pt-BR"/>
        </w:rPr>
        <w:t>perfectibilização</w:t>
      </w:r>
      <w:r>
        <w:rPr>
          <w:lang w:eastAsia="pt-BR"/>
        </w:rPr>
        <w:t xml:space="preserve"> do processo de dispensa de licitação, estabelece o </w:t>
      </w:r>
      <w:r w:rsidRPr="00A416DE">
        <w:rPr>
          <w:lang w:eastAsia="pt-BR"/>
        </w:rPr>
        <w:t>art. 72 da Lei nº 14.133/21</w:t>
      </w:r>
      <w:r>
        <w:rPr>
          <w:lang w:eastAsia="pt-BR"/>
        </w:rPr>
        <w:t xml:space="preserve"> que determina que o </w:t>
      </w:r>
      <w:r w:rsidRPr="00A416DE">
        <w:rPr>
          <w:lang w:eastAsia="pt-BR"/>
        </w:rPr>
        <w:t xml:space="preserve">processo de contratação direta deverá ser instruído com os seguintes documentos: </w:t>
      </w:r>
    </w:p>
    <w:p w14:paraId="219B76E7" w14:textId="77777777" w:rsidR="00AA5989" w:rsidRDefault="00AA5989" w:rsidP="00741EB4">
      <w:pPr>
        <w:suppressAutoHyphens w:val="0"/>
        <w:autoSpaceDE w:val="0"/>
        <w:autoSpaceDN w:val="0"/>
        <w:adjustRightInd w:val="0"/>
        <w:ind w:firstLine="1416"/>
        <w:jc w:val="both"/>
        <w:rPr>
          <w:lang w:eastAsia="pt-BR"/>
        </w:rPr>
      </w:pPr>
    </w:p>
    <w:p w14:paraId="7E36E321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I - documento de formalização de demanda e, se for o caso, estudo técnico preliminar, análise de riscos, termo de referência, projeto básico ou projeto executivo; </w:t>
      </w:r>
    </w:p>
    <w:p w14:paraId="1684CAEE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II - estimativa de despesa, que deverá ser calculada na forma estabelecida no art. 23 desta Lei; </w:t>
      </w:r>
    </w:p>
    <w:p w14:paraId="17E3C121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</w:pPr>
      <w:r w:rsidRPr="00A416DE">
        <w:rPr>
          <w:lang w:eastAsia="pt-BR"/>
        </w:rPr>
        <w:t>III - parecer jurídico e pareceres técnicos, se for o caso, que demonstrem o atendimento dos requisitos exigidos;</w:t>
      </w:r>
      <w:r w:rsidRPr="00A416DE">
        <w:t xml:space="preserve"> </w:t>
      </w:r>
    </w:p>
    <w:p w14:paraId="75C25BFC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IV - demonstração da compatibilidade da previsão de recursos orçamentários com o compromisso a ser assumido; </w:t>
      </w:r>
    </w:p>
    <w:p w14:paraId="5CCAE7B4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V - comprovação de que o contratado preenche os requisitos de habilitação e qualificação mínima necessária; </w:t>
      </w:r>
    </w:p>
    <w:p w14:paraId="6499B982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VI - razão da escolha do contratado; </w:t>
      </w:r>
    </w:p>
    <w:p w14:paraId="43FE3C7C" w14:textId="77777777" w:rsidR="00AA5989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 xml:space="preserve">VII - justificativa de preço; </w:t>
      </w:r>
    </w:p>
    <w:p w14:paraId="7842B766" w14:textId="786E8C03" w:rsidR="00741EB4" w:rsidRDefault="00741EB4" w:rsidP="00AA5989">
      <w:pPr>
        <w:suppressAutoHyphens w:val="0"/>
        <w:autoSpaceDE w:val="0"/>
        <w:autoSpaceDN w:val="0"/>
        <w:adjustRightInd w:val="0"/>
        <w:ind w:left="3402"/>
        <w:jc w:val="both"/>
        <w:rPr>
          <w:lang w:eastAsia="pt-BR"/>
        </w:rPr>
      </w:pPr>
      <w:r w:rsidRPr="00A416DE">
        <w:rPr>
          <w:lang w:eastAsia="pt-BR"/>
        </w:rPr>
        <w:t>VIII - autorização da autoridade competente.</w:t>
      </w:r>
    </w:p>
    <w:p w14:paraId="1C7BEAE3" w14:textId="77777777" w:rsidR="007609AE" w:rsidRDefault="007609AE" w:rsidP="00521CA8">
      <w:pPr>
        <w:suppressAutoHyphens w:val="0"/>
        <w:jc w:val="both"/>
        <w:rPr>
          <w:lang w:eastAsia="pt-BR"/>
        </w:rPr>
      </w:pPr>
    </w:p>
    <w:p w14:paraId="0A6FE1D0" w14:textId="772BFED9" w:rsidR="00922EE5" w:rsidRDefault="00922EE5" w:rsidP="00521CA8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Diante do exposto, estando presentes os pressupostos legais </w:t>
      </w:r>
      <w:r w:rsidR="00347808">
        <w:rPr>
          <w:lang w:eastAsia="pt-BR"/>
        </w:rPr>
        <w:t>para contratação por dispensa de licitação de forma emergencial</w:t>
      </w:r>
      <w:r w:rsidR="00AE6107">
        <w:rPr>
          <w:lang w:eastAsia="pt-BR"/>
        </w:rPr>
        <w:t xml:space="preserve"> e valor dentro do preço de mercado, </w:t>
      </w:r>
      <w:r w:rsidR="00347808">
        <w:rPr>
          <w:lang w:eastAsia="pt-BR"/>
        </w:rPr>
        <w:t>opina-se, salvo melhor juízo</w:t>
      </w:r>
      <w:r w:rsidR="00AE6107">
        <w:rPr>
          <w:lang w:eastAsia="pt-BR"/>
        </w:rPr>
        <w:t>,</w:t>
      </w:r>
      <w:r w:rsidR="00347808">
        <w:rPr>
          <w:lang w:eastAsia="pt-BR"/>
        </w:rPr>
        <w:t xml:space="preserve"> pelo seu deferimento. </w:t>
      </w:r>
    </w:p>
    <w:p w14:paraId="5B3A9BD8" w14:textId="77777777" w:rsidR="00347808" w:rsidRDefault="00347808" w:rsidP="00521CA8">
      <w:pPr>
        <w:suppressAutoHyphens w:val="0"/>
        <w:jc w:val="both"/>
        <w:rPr>
          <w:lang w:eastAsia="pt-BR"/>
        </w:rPr>
      </w:pPr>
    </w:p>
    <w:p w14:paraId="18F71F56" w14:textId="29C2EDCE" w:rsidR="00347808" w:rsidRDefault="00347808" w:rsidP="00521CA8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>Registre-se, contudo, a necessidade de se formalizar o contrato com o tempo previsto que perdurará a situação emergencial, devendo ser providenciado o competente processo licitatório para regularizar a situação</w:t>
      </w:r>
      <w:r w:rsidR="00A47C5C">
        <w:rPr>
          <w:lang w:eastAsia="pt-BR"/>
        </w:rPr>
        <w:t xml:space="preserve"> em caso de medida paliativa</w:t>
      </w:r>
      <w:r>
        <w:rPr>
          <w:lang w:eastAsia="pt-BR"/>
        </w:rPr>
        <w:t>. Por fim, publique-se os documentos em portais de transparência.</w:t>
      </w:r>
    </w:p>
    <w:p w14:paraId="2181B5B5" w14:textId="77777777" w:rsidR="00347808" w:rsidRDefault="00347808" w:rsidP="00521CA8">
      <w:pPr>
        <w:suppressAutoHyphens w:val="0"/>
        <w:jc w:val="both"/>
        <w:rPr>
          <w:lang w:eastAsia="pt-BR"/>
        </w:rPr>
      </w:pPr>
    </w:p>
    <w:p w14:paraId="234AB812" w14:textId="77777777" w:rsidR="00200798" w:rsidRDefault="0050074A">
      <w:pPr>
        <w:suppressAutoHyphens w:val="0"/>
        <w:jc w:val="both"/>
      </w:pPr>
      <w:r>
        <w:rPr>
          <w:lang w:eastAsia="pt-BR"/>
        </w:rPr>
        <w:tab/>
      </w:r>
      <w:r>
        <w:rPr>
          <w:lang w:eastAsia="pt-BR"/>
        </w:rPr>
        <w:tab/>
      </w:r>
    </w:p>
    <w:p w14:paraId="0484564C" w14:textId="77777777" w:rsidR="00200798" w:rsidRDefault="0050074A">
      <w:pPr>
        <w:ind w:firstLine="1418"/>
        <w:jc w:val="both"/>
        <w:rPr>
          <w:b/>
          <w:bCs/>
          <w:lang w:eastAsia="pt-BR"/>
        </w:rPr>
      </w:pPr>
      <w:r>
        <w:rPr>
          <w:b/>
          <w:bCs/>
          <w:lang w:eastAsia="pt-BR"/>
        </w:rPr>
        <w:t>É o parecer,</w:t>
      </w:r>
    </w:p>
    <w:p w14:paraId="63EF4739" w14:textId="77777777" w:rsidR="00200798" w:rsidRDefault="0050074A">
      <w:pPr>
        <w:ind w:firstLine="1418"/>
        <w:jc w:val="both"/>
        <w:rPr>
          <w:rFonts w:eastAsia="Arial Unicode MS"/>
        </w:rPr>
      </w:pPr>
      <w:r>
        <w:rPr>
          <w:b/>
          <w:bCs/>
          <w:lang w:eastAsia="pt-BR"/>
        </w:rPr>
        <w:t>Para consideração superior.</w:t>
      </w:r>
    </w:p>
    <w:p w14:paraId="6D8C3696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0B4F1F86" w14:textId="220558DE" w:rsidR="00200798" w:rsidRDefault="0050074A">
      <w:pPr>
        <w:pStyle w:val="Lista"/>
        <w:jc w:val="center"/>
      </w:pPr>
      <w:r>
        <w:rPr>
          <w:rFonts w:eastAsia="Arial Unicode MS" w:cs="Times New Roman"/>
        </w:rPr>
        <w:t>Cruzaltense</w:t>
      </w:r>
      <w:r w:rsidR="00914001">
        <w:rPr>
          <w:rFonts w:eastAsia="Arial Unicode MS" w:cs="Times New Roman"/>
        </w:rPr>
        <w:t>/</w:t>
      </w:r>
      <w:r>
        <w:rPr>
          <w:rFonts w:eastAsia="Arial Unicode MS" w:cs="Times New Roman"/>
        </w:rPr>
        <w:t xml:space="preserve">RS, </w:t>
      </w:r>
      <w:r w:rsidR="003F5AFF">
        <w:rPr>
          <w:rFonts w:eastAsia="Arial Unicode MS" w:cs="Times New Roman"/>
        </w:rPr>
        <w:t>08</w:t>
      </w:r>
      <w:r w:rsidR="00347808">
        <w:rPr>
          <w:rFonts w:eastAsia="Arial Unicode MS" w:cs="Times New Roman"/>
        </w:rPr>
        <w:t xml:space="preserve"> de </w:t>
      </w:r>
      <w:r w:rsidR="00AA5989">
        <w:rPr>
          <w:rFonts w:eastAsia="Arial Unicode MS" w:cs="Times New Roman"/>
        </w:rPr>
        <w:t>outubro</w:t>
      </w:r>
      <w:r w:rsidR="00741EB4">
        <w:rPr>
          <w:rFonts w:eastAsia="Arial Unicode MS" w:cs="Times New Roman"/>
        </w:rPr>
        <w:t xml:space="preserve"> </w:t>
      </w:r>
      <w:r w:rsidR="00A709A6">
        <w:rPr>
          <w:rFonts w:eastAsia="Arial Unicode MS" w:cs="Times New Roman"/>
        </w:rPr>
        <w:t>de 2026</w:t>
      </w:r>
      <w:r>
        <w:rPr>
          <w:rFonts w:eastAsia="Arial Unicode MS" w:cs="Times New Roman"/>
        </w:rPr>
        <w:t>.</w:t>
      </w:r>
    </w:p>
    <w:p w14:paraId="7578FC64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4C311932" w14:textId="77777777" w:rsidR="00AA5989" w:rsidRDefault="00AA5989">
      <w:pPr>
        <w:pStyle w:val="Lista"/>
        <w:ind w:firstLine="1418"/>
        <w:rPr>
          <w:rFonts w:eastAsia="Arial Unicode MS" w:cs="Times New Roman"/>
        </w:rPr>
      </w:pPr>
    </w:p>
    <w:p w14:paraId="3D7788AE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2DC35AE5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4924308D" w14:textId="222600DA" w:rsidR="00200798" w:rsidRDefault="003F5AFF">
      <w:pPr>
        <w:pStyle w:val="Lista"/>
        <w:jc w:val="center"/>
      </w:pPr>
      <w:r>
        <w:rPr>
          <w:rFonts w:ascii="Arial Narrow" w:eastAsia="Arial Unicode MS" w:hAnsi="Arial Narrow" w:cs="Consolas"/>
          <w:b/>
        </w:rPr>
        <w:t>Sara Luzia Ongaratto</w:t>
      </w:r>
    </w:p>
    <w:p w14:paraId="0C677CAC" w14:textId="0F434E7A" w:rsidR="00200798" w:rsidRDefault="0050074A">
      <w:pPr>
        <w:pStyle w:val="Lista"/>
        <w:jc w:val="center"/>
      </w:pPr>
      <w:r>
        <w:rPr>
          <w:rFonts w:ascii="Arial Narrow" w:eastAsia="Arial Unicode MS" w:hAnsi="Arial Narrow" w:cs="Consolas"/>
          <w:b/>
        </w:rPr>
        <w:t xml:space="preserve">OAB/RS </w:t>
      </w:r>
      <w:r w:rsidR="003F5AFF">
        <w:rPr>
          <w:rFonts w:ascii="Arial Narrow" w:eastAsia="Arial Unicode MS" w:hAnsi="Arial Narrow" w:cs="Consolas"/>
          <w:b/>
        </w:rPr>
        <w:t>117254</w:t>
      </w:r>
    </w:p>
    <w:sectPr w:rsidR="002007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07" w:right="1134" w:bottom="786" w:left="1701" w:header="357" w:footer="13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B256D" w14:textId="77777777" w:rsidR="00FB4E90" w:rsidRDefault="00FB4E90">
      <w:r>
        <w:separator/>
      </w:r>
    </w:p>
  </w:endnote>
  <w:endnote w:type="continuationSeparator" w:id="0">
    <w:p w14:paraId="4EF0B40A" w14:textId="77777777" w:rsidR="00FB4E90" w:rsidRDefault="00FB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10 Pitch">
    <w:altName w:val="Courier New"/>
    <w:charset w:val="00"/>
    <w:family w:val="moder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2BE2" w14:textId="77777777" w:rsidR="00200798" w:rsidRDefault="002007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F11B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Av. Pedro Alvares Cabral, 300 – Centro  – CEP.-99665-000 – Cruzaltense – RS</w:t>
    </w:r>
  </w:p>
  <w:p w14:paraId="47975460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138CD03A" w14:textId="77777777" w:rsidR="00200798" w:rsidRDefault="002007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4880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Av. Pedro Alvares Cabral, 300 – Centro  – CEP.-99665-000 – Cruzaltense – RS</w:t>
    </w:r>
  </w:p>
  <w:p w14:paraId="57E72FAA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5B1C6C71" w14:textId="77777777" w:rsidR="00200798" w:rsidRDefault="002007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9C2B7" w14:textId="77777777" w:rsidR="00FB4E90" w:rsidRDefault="00FB4E90">
      <w:r>
        <w:separator/>
      </w:r>
    </w:p>
  </w:footnote>
  <w:footnote w:type="continuationSeparator" w:id="0">
    <w:p w14:paraId="4DC8493E" w14:textId="77777777" w:rsidR="00FB4E90" w:rsidRDefault="00FB4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18D9" w14:textId="77777777" w:rsidR="00200798" w:rsidRDefault="002007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8D01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7216" behindDoc="1" locked="0" layoutInCell="1" allowOverlap="1" wp14:anchorId="0B3E347C" wp14:editId="6C701F55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2155A2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02DF309A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47582417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96ED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8240" behindDoc="1" locked="0" layoutInCell="1" allowOverlap="1" wp14:anchorId="246EF91D" wp14:editId="5057A37A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05D126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2E356A7C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5242DC0E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A24F5"/>
    <w:multiLevelType w:val="multilevel"/>
    <w:tmpl w:val="244CF032"/>
    <w:lvl w:ilvl="0">
      <w:start w:val="1"/>
      <w:numFmt w:val="lowerLetter"/>
      <w:lvlText w:val="%1)"/>
      <w:lvlJc w:val="left"/>
      <w:pPr>
        <w:tabs>
          <w:tab w:val="num" w:pos="0"/>
        </w:tabs>
        <w:ind w:left="249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9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8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50" w:hanging="180"/>
      </w:pPr>
    </w:lvl>
  </w:abstractNum>
  <w:abstractNum w:abstractNumId="1" w15:restartNumberingAfterBreak="0">
    <w:nsid w:val="48A6402E"/>
    <w:multiLevelType w:val="multilevel"/>
    <w:tmpl w:val="D1181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93692A"/>
    <w:multiLevelType w:val="multilevel"/>
    <w:tmpl w:val="CBF4DC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29653988">
    <w:abstractNumId w:val="2"/>
  </w:num>
  <w:num w:numId="2" w16cid:durableId="2054453144">
    <w:abstractNumId w:val="0"/>
  </w:num>
  <w:num w:numId="3" w16cid:durableId="2038655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cumentProtection w:edit="readOnly" w:enforcement="0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798"/>
    <w:rsid w:val="000903B0"/>
    <w:rsid w:val="001041F5"/>
    <w:rsid w:val="0016389C"/>
    <w:rsid w:val="001660DA"/>
    <w:rsid w:val="00200798"/>
    <w:rsid w:val="00213891"/>
    <w:rsid w:val="0026396D"/>
    <w:rsid w:val="003159F2"/>
    <w:rsid w:val="00347808"/>
    <w:rsid w:val="003B217C"/>
    <w:rsid w:val="003F5AFF"/>
    <w:rsid w:val="0050074A"/>
    <w:rsid w:val="00521CA8"/>
    <w:rsid w:val="00524F3E"/>
    <w:rsid w:val="005F5E9F"/>
    <w:rsid w:val="0071304B"/>
    <w:rsid w:val="00741EB4"/>
    <w:rsid w:val="00750E72"/>
    <w:rsid w:val="007609AE"/>
    <w:rsid w:val="007C7067"/>
    <w:rsid w:val="00804973"/>
    <w:rsid w:val="0091139B"/>
    <w:rsid w:val="00914001"/>
    <w:rsid w:val="00922EE5"/>
    <w:rsid w:val="00A47C5C"/>
    <w:rsid w:val="00A709A6"/>
    <w:rsid w:val="00AA5989"/>
    <w:rsid w:val="00AB36E1"/>
    <w:rsid w:val="00AE6107"/>
    <w:rsid w:val="00B21147"/>
    <w:rsid w:val="00B6675C"/>
    <w:rsid w:val="00BE7877"/>
    <w:rsid w:val="00C166EA"/>
    <w:rsid w:val="00C20CA9"/>
    <w:rsid w:val="00C35C73"/>
    <w:rsid w:val="00CC20C1"/>
    <w:rsid w:val="00D52897"/>
    <w:rsid w:val="00E03D2D"/>
    <w:rsid w:val="00E84027"/>
    <w:rsid w:val="00EC5A7A"/>
    <w:rsid w:val="00FB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54EE"/>
  <w15:docId w15:val="{5877DCCB-5A04-43F0-8B94-772088B9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9A"/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1781A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68459A"/>
    <w:pPr>
      <w:keepNext/>
      <w:numPr>
        <w:ilvl w:val="1"/>
        <w:numId w:val="1"/>
      </w:numPr>
      <w:jc w:val="both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68459A"/>
    <w:pPr>
      <w:keepNext/>
      <w:numPr>
        <w:ilvl w:val="2"/>
        <w:numId w:val="1"/>
      </w:numPr>
      <w:ind w:left="708"/>
      <w:jc w:val="both"/>
      <w:outlineLvl w:val="2"/>
    </w:pPr>
    <w:rPr>
      <w:b/>
      <w:sz w:val="32"/>
    </w:rPr>
  </w:style>
  <w:style w:type="paragraph" w:styleId="Ttulo4">
    <w:name w:val="heading 4"/>
    <w:basedOn w:val="Normal"/>
    <w:next w:val="Normal"/>
    <w:qFormat/>
    <w:rsid w:val="0068459A"/>
    <w:pPr>
      <w:keepNext/>
      <w:numPr>
        <w:ilvl w:val="3"/>
        <w:numId w:val="1"/>
      </w:numPr>
      <w:ind w:left="708"/>
      <w:jc w:val="both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68459A"/>
    <w:pPr>
      <w:keepNext/>
      <w:numPr>
        <w:ilvl w:val="4"/>
        <w:numId w:val="1"/>
      </w:numPr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78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qFormat/>
    <w:rsid w:val="0068459A"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  <w:rsid w:val="0068459A"/>
  </w:style>
  <w:style w:type="character" w:customStyle="1" w:styleId="WW-Absatz-Standardschriftart">
    <w:name w:val="WW-Absatz-Standardschriftart"/>
    <w:qFormat/>
    <w:rsid w:val="0068459A"/>
  </w:style>
  <w:style w:type="character" w:customStyle="1" w:styleId="WW-Absatz-Standardschriftart1">
    <w:name w:val="WW-Absatz-Standardschriftart1"/>
    <w:qFormat/>
    <w:rsid w:val="0068459A"/>
  </w:style>
  <w:style w:type="character" w:customStyle="1" w:styleId="WW-Absatz-Standardschriftart11">
    <w:name w:val="WW-Absatz-Standardschriftart11"/>
    <w:qFormat/>
    <w:rsid w:val="0068459A"/>
  </w:style>
  <w:style w:type="character" w:customStyle="1" w:styleId="WW-Absatz-Standardschriftart111">
    <w:name w:val="WW-Absatz-Standardschriftart111"/>
    <w:qFormat/>
    <w:rsid w:val="0068459A"/>
  </w:style>
  <w:style w:type="character" w:customStyle="1" w:styleId="WW8Num2z0">
    <w:name w:val="WW8Num2z0"/>
    <w:qFormat/>
    <w:rsid w:val="0068459A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qFormat/>
    <w:rsid w:val="0068459A"/>
  </w:style>
  <w:style w:type="character" w:customStyle="1" w:styleId="WW-Absatz-Standardschriftart11111">
    <w:name w:val="WW-Absatz-Standardschriftart11111"/>
    <w:qFormat/>
    <w:rsid w:val="0068459A"/>
  </w:style>
  <w:style w:type="character" w:customStyle="1" w:styleId="WW-Absatz-Standardschriftart111111">
    <w:name w:val="WW-Absatz-Standardschriftart111111"/>
    <w:qFormat/>
    <w:rsid w:val="0068459A"/>
  </w:style>
  <w:style w:type="character" w:customStyle="1" w:styleId="WW-Absatz-Standardschriftart1111111">
    <w:name w:val="WW-Absatz-Standardschriftart1111111"/>
    <w:qFormat/>
    <w:rsid w:val="0068459A"/>
  </w:style>
  <w:style w:type="character" w:customStyle="1" w:styleId="WW-Absatz-Standardschriftart11111111">
    <w:name w:val="WW-Absatz-Standardschriftart11111111"/>
    <w:qFormat/>
    <w:rsid w:val="0068459A"/>
  </w:style>
  <w:style w:type="character" w:customStyle="1" w:styleId="WW-Absatz-Standardschriftart111111111">
    <w:name w:val="WW-Absatz-Standardschriftart111111111"/>
    <w:qFormat/>
    <w:rsid w:val="0068459A"/>
  </w:style>
  <w:style w:type="character" w:customStyle="1" w:styleId="WW8Num1z0">
    <w:name w:val="WW8Num1z0"/>
    <w:qFormat/>
    <w:rsid w:val="0068459A"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sid w:val="0068459A"/>
    <w:rPr>
      <w:rFonts w:ascii="Courier New" w:hAnsi="Courier New"/>
    </w:rPr>
  </w:style>
  <w:style w:type="character" w:customStyle="1" w:styleId="WW8Num1z2">
    <w:name w:val="WW8Num1z2"/>
    <w:qFormat/>
    <w:rsid w:val="0068459A"/>
    <w:rPr>
      <w:rFonts w:ascii="Wingdings" w:hAnsi="Wingdings"/>
    </w:rPr>
  </w:style>
  <w:style w:type="character" w:customStyle="1" w:styleId="WW8Num1z3">
    <w:name w:val="WW8Num1z3"/>
    <w:qFormat/>
    <w:rsid w:val="0068459A"/>
    <w:rPr>
      <w:rFonts w:ascii="Symbol" w:hAnsi="Symbol"/>
    </w:rPr>
  </w:style>
  <w:style w:type="character" w:customStyle="1" w:styleId="Fontepargpadro1">
    <w:name w:val="Fonte parág. padrão1"/>
    <w:qFormat/>
    <w:rsid w:val="0068459A"/>
  </w:style>
  <w:style w:type="character" w:customStyle="1" w:styleId="InternetLink">
    <w:name w:val="Internet Link"/>
    <w:qFormat/>
    <w:rsid w:val="0068459A"/>
    <w:rPr>
      <w:color w:val="0000FF"/>
      <w:u w:val="single"/>
    </w:rPr>
  </w:style>
  <w:style w:type="character" w:customStyle="1" w:styleId="Smbolosdenumerao">
    <w:name w:val="Símbolos de numeração"/>
    <w:qFormat/>
    <w:rsid w:val="0068459A"/>
  </w:style>
  <w:style w:type="character" w:customStyle="1" w:styleId="Ttulo1Char">
    <w:name w:val="Título 1 Char"/>
    <w:link w:val="Ttulo1"/>
    <w:uiPriority w:val="9"/>
    <w:qFormat/>
    <w:rsid w:val="00F1781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Ttulo6Char">
    <w:name w:val="Título 6 Char"/>
    <w:link w:val="Ttulo6"/>
    <w:uiPriority w:val="9"/>
    <w:semiHidden/>
    <w:qFormat/>
    <w:rsid w:val="00F1781A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Recuodecorpodetexto2Char">
    <w:name w:val="Recuo de corpo de texto 2 Char"/>
    <w:link w:val="Recuodecorpodetexto2"/>
    <w:uiPriority w:val="99"/>
    <w:qFormat/>
    <w:rsid w:val="00F1781A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441FA8"/>
    <w:rPr>
      <w:bCs/>
      <w:sz w:val="24"/>
      <w:szCs w:val="24"/>
      <w:lang w:eastAsia="ar-SA"/>
    </w:rPr>
  </w:style>
  <w:style w:type="character" w:customStyle="1" w:styleId="apple-converted-space">
    <w:name w:val="apple-converted-space"/>
    <w:qFormat/>
    <w:rsid w:val="00E43179"/>
  </w:style>
  <w:style w:type="character" w:customStyle="1" w:styleId="CabealhoChar">
    <w:name w:val="Cabeçalho Char"/>
    <w:link w:val="Cabealho"/>
    <w:qFormat/>
    <w:rsid w:val="00406708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BodyTextIndented"/>
    <w:qFormat/>
    <w:rsid w:val="00DE34DB"/>
    <w:rPr>
      <w:b/>
      <w:sz w:val="32"/>
      <w:szCs w:val="24"/>
      <w:lang w:eastAsia="ar-SA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77055C"/>
    <w:rPr>
      <w:lang w:eastAsia="ar-SA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iPriority w:val="99"/>
    <w:semiHidden/>
    <w:unhideWhenUsed/>
    <w:qFormat/>
    <w:rsid w:val="0077055C"/>
    <w:rPr>
      <w:vertAlign w:val="superscript"/>
    </w:rPr>
  </w:style>
  <w:style w:type="character" w:styleId="Forte">
    <w:name w:val="Strong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68459A"/>
    <w:pPr>
      <w:jc w:val="both"/>
    </w:pPr>
    <w:rPr>
      <w:bCs/>
    </w:rPr>
  </w:style>
  <w:style w:type="paragraph" w:styleId="Lista">
    <w:name w:val="List"/>
    <w:basedOn w:val="Corpodetexto"/>
    <w:rsid w:val="0068459A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68459A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qFormat/>
    <w:rsid w:val="0068459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8459A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68459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8459A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qFormat/>
    <w:rsid w:val="0068459A"/>
    <w:pPr>
      <w:spacing w:before="280" w:after="280"/>
    </w:pPr>
    <w:rPr>
      <w:color w:val="FFFFFF"/>
    </w:rPr>
  </w:style>
  <w:style w:type="paragraph" w:styleId="Textodebalo">
    <w:name w:val="Balloon Text"/>
    <w:basedOn w:val="Normal"/>
    <w:qFormat/>
    <w:rsid w:val="0068459A"/>
    <w:rPr>
      <w:rFonts w:ascii="Tahoma" w:hAnsi="Tahoma" w:cs="Tahoma"/>
      <w:sz w:val="16"/>
      <w:szCs w:val="16"/>
    </w:rPr>
  </w:style>
  <w:style w:type="paragraph" w:customStyle="1" w:styleId="BodyTextIndented">
    <w:name w:val="Body Text;Indented"/>
    <w:basedOn w:val="Normal"/>
    <w:link w:val="RecuodecorpodetextoChar"/>
    <w:qFormat/>
    <w:rsid w:val="0068459A"/>
    <w:pPr>
      <w:ind w:firstLine="708"/>
      <w:jc w:val="both"/>
    </w:pPr>
    <w:rPr>
      <w:b/>
      <w:sz w:val="32"/>
    </w:rPr>
  </w:style>
  <w:style w:type="paragraph" w:customStyle="1" w:styleId="Recuodecorpodetexto31">
    <w:name w:val="Recuo de corpo de texto 31"/>
    <w:basedOn w:val="Normal"/>
    <w:qFormat/>
    <w:rsid w:val="0068459A"/>
    <w:pPr>
      <w:ind w:firstLine="720"/>
      <w:jc w:val="both"/>
    </w:pPr>
  </w:style>
  <w:style w:type="paragraph" w:customStyle="1" w:styleId="Corpodetexto21">
    <w:name w:val="Corpo de texto 21"/>
    <w:basedOn w:val="Normal"/>
    <w:qFormat/>
    <w:rsid w:val="0068459A"/>
    <w:pPr>
      <w:jc w:val="both"/>
    </w:pPr>
    <w:rPr>
      <w:rFonts w:ascii="Arial" w:hAnsi="Arial"/>
      <w:b/>
      <w:bCs/>
      <w:sz w:val="32"/>
      <w:szCs w:val="20"/>
    </w:rPr>
  </w:style>
  <w:style w:type="paragraph" w:customStyle="1" w:styleId="Contedodatabela">
    <w:name w:val="Conteúdo da tabela"/>
    <w:basedOn w:val="Normal"/>
    <w:qFormat/>
    <w:rsid w:val="0068459A"/>
    <w:pPr>
      <w:suppressLineNumbers/>
    </w:pPr>
  </w:style>
  <w:style w:type="paragraph" w:customStyle="1" w:styleId="Ttulodatabela">
    <w:name w:val="Título da tabela"/>
    <w:basedOn w:val="Contedodatabela"/>
    <w:qFormat/>
    <w:rsid w:val="0068459A"/>
    <w:pPr>
      <w:jc w:val="center"/>
    </w:pPr>
    <w:rPr>
      <w:b/>
      <w:bCs/>
    </w:rPr>
  </w:style>
  <w:style w:type="paragraph" w:customStyle="1" w:styleId="western">
    <w:name w:val="western"/>
    <w:basedOn w:val="Normal"/>
    <w:qFormat/>
    <w:rsid w:val="00970AB3"/>
    <w:pPr>
      <w:suppressAutoHyphens w:val="0"/>
      <w:spacing w:beforeAutospacing="1" w:after="119"/>
    </w:pPr>
    <w:rPr>
      <w:lang w:eastAsia="pt-BR"/>
    </w:rPr>
  </w:style>
  <w:style w:type="paragraph" w:customStyle="1" w:styleId="Corpo">
    <w:name w:val="Corpo"/>
    <w:basedOn w:val="Normal"/>
    <w:qFormat/>
    <w:rsid w:val="00F1781A"/>
    <w:rPr>
      <w:rFonts w:ascii="Courier 10 Pitch" w:hAnsi="Courier 10 Pitch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F1781A"/>
    <w:pPr>
      <w:spacing w:after="120" w:line="480" w:lineRule="auto"/>
      <w:ind w:left="283"/>
    </w:pPr>
  </w:style>
  <w:style w:type="paragraph" w:styleId="PargrafodaLista">
    <w:name w:val="List Paragraph"/>
    <w:basedOn w:val="Normal"/>
    <w:uiPriority w:val="34"/>
    <w:qFormat/>
    <w:rsid w:val="0086784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055C"/>
    <w:rPr>
      <w:sz w:val="20"/>
      <w:szCs w:val="20"/>
    </w:rPr>
  </w:style>
  <w:style w:type="paragraph" w:styleId="SemEspaamento">
    <w:name w:val="No Spacing"/>
    <w:uiPriority w:val="1"/>
    <w:qFormat/>
    <w:rsid w:val="004E67A5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6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22E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79E28-CA06-4D23-8157-1F5B3E91F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717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subject/>
  <dc:creator>lk</dc:creator>
  <dc:description/>
  <cp:lastModifiedBy>Educação Cruzaltense</cp:lastModifiedBy>
  <cp:revision>23</cp:revision>
  <cp:lastPrinted>2026-09-29T19:26:00Z</cp:lastPrinted>
  <dcterms:created xsi:type="dcterms:W3CDTF">2023-11-20T18:12:00Z</dcterms:created>
  <dcterms:modified xsi:type="dcterms:W3CDTF">2026-10-08T11:44:00Z</dcterms:modified>
  <dc:language>pt-BR</dc:language>
</cp:coreProperties>
</file>