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9EF" w:rsidRDefault="008A09EF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/>
          <w:b/>
          <w:bCs/>
          <w:lang w:eastAsia="ar-SA"/>
        </w:rPr>
      </w:pPr>
    </w:p>
    <w:p w:rsidR="00185D18" w:rsidRDefault="00185D18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 w:cs="Times New Roman"/>
          <w:b/>
          <w:bCs/>
          <w:sz w:val="52"/>
          <w:lang w:eastAsia="ar-SA"/>
        </w:rPr>
      </w:pPr>
    </w:p>
    <w:p w:rsidR="008A09EF" w:rsidRDefault="00204556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  <w:r w:rsidRPr="00732D16">
        <w:rPr>
          <w:rFonts w:eastAsia="MS Mincho" w:cs="Times New Roman"/>
          <w:b/>
          <w:bCs/>
          <w:sz w:val="52"/>
          <w:lang w:eastAsia="ar-SA"/>
        </w:rPr>
        <w:t>ESTUDO TÉCNICO PRELIMINAR</w:t>
      </w:r>
    </w:p>
    <w:p w:rsidR="00185D18" w:rsidRPr="00185D18" w:rsidRDefault="00185D18" w:rsidP="00185D18">
      <w:pPr>
        <w:spacing w:before="61"/>
        <w:ind w:left="742" w:right="742"/>
        <w:jc w:val="both"/>
      </w:pPr>
      <w:r w:rsidRPr="00185D18">
        <w:t>O presente documento caracteriza a primeira etapa da fase de planejamento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</w:p>
    <w:p w:rsidR="00185D18" w:rsidRPr="00732D16" w:rsidRDefault="00185D18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</w:p>
    <w:p w:rsidR="008A09EF" w:rsidRPr="00732D16" w:rsidRDefault="008A09EF">
      <w:pPr>
        <w:pStyle w:val="Textbody"/>
        <w:spacing w:before="240" w:after="200" w:line="360" w:lineRule="auto"/>
        <w:jc w:val="center"/>
        <w:rPr>
          <w:rFonts w:cs="Times New Roman"/>
          <w:b/>
          <w:sz w:val="28"/>
        </w:rPr>
      </w:pPr>
    </w:p>
    <w:p w:rsidR="008A09EF" w:rsidRPr="00732D16" w:rsidRDefault="00483A0E">
      <w:pPr>
        <w:pStyle w:val="Textbody"/>
        <w:spacing w:before="240" w:after="200" w:line="360" w:lineRule="auto"/>
        <w:jc w:val="center"/>
        <w:rPr>
          <w:rFonts w:cs="Times New Roman"/>
        </w:rPr>
      </w:pPr>
      <w:r>
        <w:rPr>
          <w:rFonts w:cs="Times New Roman"/>
          <w:b/>
          <w:sz w:val="28"/>
        </w:rPr>
        <w:t>Requisição</w:t>
      </w:r>
      <w:r w:rsidR="00204556" w:rsidRPr="00264573">
        <w:rPr>
          <w:rFonts w:cs="Times New Roman"/>
          <w:b/>
          <w:sz w:val="28"/>
        </w:rPr>
        <w:t xml:space="preserve"> nº </w:t>
      </w:r>
      <w:proofErr w:type="gramStart"/>
      <w:r w:rsidRPr="00483A0E">
        <w:rPr>
          <w:b/>
          <w:color w:val="000000"/>
        </w:rPr>
        <w:t>946,</w:t>
      </w:r>
      <w:proofErr w:type="gramEnd"/>
      <w:r w:rsidRPr="00483A0E">
        <w:rPr>
          <w:b/>
          <w:color w:val="000000"/>
        </w:rPr>
        <w:t>980,979/2025</w:t>
      </w:r>
    </w:p>
    <w:p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:rsidR="00185D18" w:rsidRPr="00732D16" w:rsidRDefault="00185D18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2351D4">
      <w:pPr>
        <w:pStyle w:val="Textbody"/>
        <w:spacing w:before="120" w:after="200"/>
        <w:jc w:val="center"/>
        <w:rPr>
          <w:rFonts w:cs="Times New Roman"/>
        </w:rPr>
      </w:pPr>
      <w:r w:rsidRPr="00732D16">
        <w:rPr>
          <w:rFonts w:cs="Times New Roman"/>
        </w:rPr>
        <w:t>Boa Vista do Cadeado</w:t>
      </w:r>
      <w:r w:rsidR="00204556" w:rsidRPr="00732D16">
        <w:rPr>
          <w:rFonts w:cs="Times New Roman"/>
        </w:rPr>
        <w:t xml:space="preserve">, </w:t>
      </w:r>
      <w:r w:rsidR="00483A0E">
        <w:rPr>
          <w:rFonts w:cs="Times New Roman"/>
        </w:rPr>
        <w:t>julho</w:t>
      </w:r>
      <w:r w:rsidR="00385927">
        <w:rPr>
          <w:rFonts w:cs="Times New Roman"/>
        </w:rPr>
        <w:t xml:space="preserve"> de 2025</w:t>
      </w:r>
    </w:p>
    <w:p w:rsidR="008A09EF" w:rsidRDefault="00204556" w:rsidP="00E60AA1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  <w:r>
        <w:rPr>
          <w:rFonts w:ascii="Calibri" w:eastAsia="Times New Roman" w:hAnsi="Calibri" w:cs="Verdana"/>
          <w:b/>
          <w:bCs/>
        </w:rPr>
        <w:lastRenderedPageBreak/>
        <w:t>ESTUDO TÉCNICO PRELIMINAR DA CONTRATAÇÃO</w:t>
      </w:r>
      <w:r w:rsidR="00185D18">
        <w:rPr>
          <w:rFonts w:ascii="Calibri" w:eastAsia="Times New Roman" w:hAnsi="Calibri" w:cs="Verdana"/>
          <w:b/>
          <w:bCs/>
        </w:rPr>
        <w:t xml:space="preserve"> </w:t>
      </w:r>
    </w:p>
    <w:p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0"/>
      </w:tblGrid>
      <w:tr w:rsidR="008A09EF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eastAsia="Calibri" w:hAnsi="Calibri" w:cs="Calibri"/>
                <w:b/>
                <w:shd w:val="clear" w:color="auto" w:fill="C0C0C0"/>
              </w:rPr>
              <w:t>INFORMAÇÕES BÁSICAS</w:t>
            </w:r>
          </w:p>
        </w:tc>
      </w:tr>
    </w:tbl>
    <w:p w:rsidR="00483A0E" w:rsidRPr="005E168B" w:rsidRDefault="00483A0E" w:rsidP="00483A0E">
      <w:pPr>
        <w:pStyle w:val="Nivel01"/>
      </w:pPr>
      <w:r w:rsidRPr="005E168B">
        <w:t xml:space="preserve">Contratação de empresa especializada em treinamento e aperfeiçoamento de pessoal para fornecer atualização do curso de </w:t>
      </w:r>
      <w:r w:rsidR="00BD6E3F">
        <w:t>transporte de passageiros</w:t>
      </w:r>
      <w:r>
        <w:t xml:space="preserve"> e transporte escolar</w:t>
      </w:r>
      <w:r w:rsidRPr="005E168B">
        <w:t xml:space="preserve"> para os mot</w:t>
      </w:r>
      <w:r w:rsidRPr="005E168B">
        <w:t>o</w:t>
      </w:r>
      <w:r w:rsidRPr="005E168B">
        <w:t xml:space="preserve">ristas </w:t>
      </w:r>
      <w:proofErr w:type="spellStart"/>
      <w:r w:rsidRPr="005E168B">
        <w:t>Edegar</w:t>
      </w:r>
      <w:proofErr w:type="spellEnd"/>
      <w:r w:rsidRPr="005E168B">
        <w:t xml:space="preserve"> Abreu Carneiro, Claudio Garcia de Oliveira, Edemar Portella, Paulo </w:t>
      </w:r>
      <w:proofErr w:type="spellStart"/>
      <w:r w:rsidRPr="005E168B">
        <w:t>Barasuol</w:t>
      </w:r>
      <w:proofErr w:type="spellEnd"/>
      <w:r w:rsidRPr="005E168B">
        <w:t xml:space="preserve"> dos Santos e Jorge Evand</w:t>
      </w:r>
      <w:r>
        <w:t xml:space="preserve">ro </w:t>
      </w:r>
      <w:proofErr w:type="spellStart"/>
      <w:r>
        <w:t>Corssac</w:t>
      </w:r>
      <w:proofErr w:type="spellEnd"/>
      <w:r>
        <w:t xml:space="preserve"> e Sergio </w:t>
      </w:r>
      <w:proofErr w:type="spellStart"/>
      <w:r>
        <w:t>Golle</w:t>
      </w:r>
      <w:proofErr w:type="spellEnd"/>
      <w:r>
        <w:t xml:space="preserve"> </w:t>
      </w:r>
      <w:r w:rsidRPr="005E168B">
        <w:t>a fim de dar continuidade aos seus trab</w:t>
      </w:r>
      <w:r w:rsidRPr="005E168B">
        <w:t>a</w:t>
      </w:r>
      <w:r w:rsidRPr="005E168B">
        <w:t>lhos no transporte de pacientes em veículos de emergência</w:t>
      </w:r>
      <w:r>
        <w:t xml:space="preserve"> e transporte escolar</w:t>
      </w:r>
      <w:r w:rsidRPr="005E168B">
        <w:t>.</w:t>
      </w:r>
      <w:r w:rsidRPr="009C2B77">
        <w:t xml:space="preserve"> </w:t>
      </w:r>
      <w:r>
        <w:t>O curso será realizado na modal</w:t>
      </w:r>
      <w:r>
        <w:t>i</w:t>
      </w:r>
      <w:r>
        <w:t>dade presencial com data a combinar.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DESCRIÇÃO DA NECESSIDADE</w:t>
            </w:r>
          </w:p>
        </w:tc>
      </w:tr>
    </w:tbl>
    <w:p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  <w:sz w:val="10"/>
          <w:szCs w:val="10"/>
        </w:rPr>
      </w:pPr>
    </w:p>
    <w:p w:rsidR="008621FE" w:rsidRPr="00385927" w:rsidRDefault="00385927" w:rsidP="00385927">
      <w:pPr>
        <w:widowControl/>
        <w:shd w:val="clear" w:color="auto" w:fill="FFFFFF"/>
        <w:suppressAutoHyphens w:val="0"/>
        <w:autoSpaceDN/>
        <w:spacing w:after="215" w:line="236" w:lineRule="atLeast"/>
        <w:jc w:val="both"/>
        <w:textAlignment w:val="auto"/>
      </w:pPr>
      <w:r>
        <w:t xml:space="preserve">A capacitação contínua dos motoristas da secretaria de saúde </w:t>
      </w:r>
      <w:r w:rsidR="00483A0E">
        <w:t xml:space="preserve">e Educação </w:t>
      </w:r>
      <w:r>
        <w:t xml:space="preserve">é fundamental para garantir a segurança e a eficiência no transporte de pacientes, profissionais e insumos essenciais. </w:t>
      </w:r>
      <w:proofErr w:type="gramStart"/>
      <w:r>
        <w:t>diante</w:t>
      </w:r>
      <w:proofErr w:type="gramEnd"/>
      <w:r>
        <w:t xml:space="preserve"> disso, a realização do curso de atualização em veículos de </w:t>
      </w:r>
      <w:r w:rsidR="00483A0E">
        <w:t>passageiros e escolar</w:t>
      </w:r>
      <w:r>
        <w:t xml:space="preserve"> torna-se indispensável, pois permite que os condutores aperfeiçoem suas habilid</w:t>
      </w:r>
      <w:r>
        <w:t>a</w:t>
      </w:r>
      <w:r>
        <w:t>des, compreendam as atualizações nas normas de trânsito e aprimorem técnicas de direção defensiva e condução segura em situações emergenciais.A escolha da empresa SEST S</w:t>
      </w:r>
      <w:r>
        <w:t>E</w:t>
      </w:r>
      <w:r>
        <w:t xml:space="preserve">NAT, inscrita no </w:t>
      </w:r>
      <w:proofErr w:type="spellStart"/>
      <w:r>
        <w:t>cnpj</w:t>
      </w:r>
      <w:proofErr w:type="spellEnd"/>
      <w:r>
        <w:t xml:space="preserve"> 73.471.963/0129-00, justifica-se pelo fato de que a instituição ofer</w:t>
      </w:r>
      <w:r>
        <w:t>e</w:t>
      </w:r>
      <w:r>
        <w:t xml:space="preserve">ce o curso de forma presencial, o que proporciona uma melhor assimilação do conteúdo, maior interação entre instrutores e participantes e a possibilidade de treinamento prático. </w:t>
      </w:r>
      <w:proofErr w:type="gramStart"/>
      <w:r>
        <w:t>o</w:t>
      </w:r>
      <w:proofErr w:type="gramEnd"/>
      <w:r>
        <w:t xml:space="preserve"> aprendizado presencial favorece a fixação dos conhecimentos teóricos e técnicos, perm</w:t>
      </w:r>
      <w:r>
        <w:t>i</w:t>
      </w:r>
      <w:r>
        <w:t>tindo que os motoristas desenvolvam maior segurança e preparo para atuar em condições adve</w:t>
      </w:r>
      <w:r>
        <w:t>r</w:t>
      </w:r>
      <w:r>
        <w:t>sas do trânsito</w:t>
      </w:r>
      <w:r w:rsidR="00483A0E">
        <w:t>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ÁREA REQUISITANTE</w:t>
            </w:r>
          </w:p>
        </w:tc>
      </w:tr>
    </w:tbl>
    <w:p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8"/>
        <w:jc w:val="both"/>
        <w:rPr>
          <w:rFonts w:ascii="Calibri" w:hAnsi="Calibri"/>
          <w:color w:val="FF3333"/>
          <w:sz w:val="6"/>
          <w:szCs w:val="6"/>
        </w:rPr>
      </w:pPr>
    </w:p>
    <w:tbl>
      <w:tblPr>
        <w:tblStyle w:val="Tabelacomgrade"/>
        <w:tblW w:w="8450" w:type="dxa"/>
        <w:tblInd w:w="250" w:type="dxa"/>
        <w:tblLayout w:type="fixed"/>
        <w:tblLook w:val="06A0"/>
      </w:tblPr>
      <w:tblGrid>
        <w:gridCol w:w="5557"/>
        <w:gridCol w:w="2893"/>
      </w:tblGrid>
      <w:tr w:rsidR="00C74674" w:rsidTr="00E60AA1">
        <w:trPr>
          <w:trHeight w:val="300"/>
        </w:trPr>
        <w:tc>
          <w:tcPr>
            <w:tcW w:w="5557" w:type="dxa"/>
          </w:tcPr>
          <w:p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 xml:space="preserve">Identificação da Área requisitante </w:t>
            </w:r>
          </w:p>
        </w:tc>
        <w:tc>
          <w:tcPr>
            <w:tcW w:w="2893" w:type="dxa"/>
          </w:tcPr>
          <w:p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>Nome do responsável</w:t>
            </w:r>
          </w:p>
        </w:tc>
      </w:tr>
      <w:tr w:rsidR="00C74674" w:rsidTr="00E60AA1">
        <w:trPr>
          <w:trHeight w:val="570"/>
        </w:trPr>
        <w:tc>
          <w:tcPr>
            <w:tcW w:w="5557" w:type="dxa"/>
          </w:tcPr>
          <w:p w:rsidR="00C74674" w:rsidRPr="00E60AA1" w:rsidRDefault="00C74674" w:rsidP="00120AD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04614">
              <w:rPr>
                <w:rFonts w:cs="Times New Roman"/>
                <w:sz w:val="24"/>
                <w:szCs w:val="24"/>
              </w:rPr>
              <w:t>Secretaria Municipal de</w:t>
            </w:r>
            <w:r w:rsidR="00BD676E">
              <w:rPr>
                <w:rFonts w:cs="Times New Roman"/>
                <w:sz w:val="24"/>
                <w:szCs w:val="24"/>
              </w:rPr>
              <w:t xml:space="preserve"> </w:t>
            </w:r>
            <w:r w:rsidR="008F3B73">
              <w:rPr>
                <w:rFonts w:cs="Times New Roman"/>
                <w:sz w:val="24"/>
                <w:szCs w:val="24"/>
              </w:rPr>
              <w:t xml:space="preserve">Saúde, </w:t>
            </w:r>
            <w:proofErr w:type="spellStart"/>
            <w:r w:rsidR="008F3B73">
              <w:rPr>
                <w:rFonts w:cs="Times New Roman"/>
                <w:sz w:val="24"/>
                <w:szCs w:val="24"/>
              </w:rPr>
              <w:t>Desen</w:t>
            </w:r>
            <w:proofErr w:type="spellEnd"/>
            <w:r w:rsidR="008F3B73">
              <w:rPr>
                <w:rFonts w:cs="Times New Roman"/>
                <w:sz w:val="24"/>
                <w:szCs w:val="24"/>
              </w:rPr>
              <w:t xml:space="preserve"> Social, </w:t>
            </w:r>
            <w:proofErr w:type="spellStart"/>
            <w:r w:rsidR="008F3B73">
              <w:rPr>
                <w:rFonts w:cs="Times New Roman"/>
                <w:sz w:val="24"/>
                <w:szCs w:val="24"/>
              </w:rPr>
              <w:t>Hab</w:t>
            </w:r>
            <w:proofErr w:type="spellEnd"/>
            <w:r w:rsidR="008F3B73">
              <w:rPr>
                <w:rFonts w:cs="Times New Roman"/>
                <w:sz w:val="24"/>
                <w:szCs w:val="24"/>
              </w:rPr>
              <w:t xml:space="preserve"> e Saneamento </w:t>
            </w:r>
          </w:p>
        </w:tc>
        <w:tc>
          <w:tcPr>
            <w:tcW w:w="2893" w:type="dxa"/>
          </w:tcPr>
          <w:p w:rsidR="00C74674" w:rsidRPr="00604614" w:rsidRDefault="008F3B73" w:rsidP="00FB7F99">
            <w:pPr>
              <w:pStyle w:val="Cabealh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Kauane</w:t>
            </w:r>
            <w:proofErr w:type="spellEnd"/>
            <w:r>
              <w:rPr>
                <w:rFonts w:cs="Times New Roman"/>
              </w:rPr>
              <w:t xml:space="preserve"> Cezar</w:t>
            </w:r>
          </w:p>
        </w:tc>
      </w:tr>
    </w:tbl>
    <w:p w:rsidR="008A09EF" w:rsidRDefault="008A09EF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before="57" w:after="200"/>
        <w:jc w:val="both"/>
        <w:rPr>
          <w:rFonts w:ascii="Calibri" w:eastAsia="Calibri" w:hAnsi="Calibri" w:cs="Calibri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9"/>
      </w:tblGrid>
      <w:tr w:rsidR="008A09EF" w:rsidTr="256E88F0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FB15F9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REQUISITOS DA CONTRATAÇÃO</w:t>
            </w:r>
          </w:p>
        </w:tc>
      </w:tr>
    </w:tbl>
    <w:p w:rsidR="008A09EF" w:rsidRDefault="008A09EF">
      <w:pPr>
        <w:rPr>
          <w:vanish/>
          <w:lang w:eastAsia="zh-CN"/>
        </w:rPr>
      </w:pPr>
    </w:p>
    <w:p w:rsidR="008A09EF" w:rsidRDefault="008A09EF">
      <w:pPr>
        <w:rPr>
          <w:lang w:eastAsia="zh-CN"/>
        </w:rPr>
      </w:pPr>
    </w:p>
    <w:p w:rsidR="00120ADA" w:rsidRPr="006D1583" w:rsidRDefault="00120ADA" w:rsidP="006D1583">
      <w:pPr>
        <w:jc w:val="both"/>
      </w:pPr>
      <w:r>
        <w:t xml:space="preserve">A empresa que ofertará o curso deverá seguir o </w:t>
      </w:r>
      <w:r w:rsidR="006D1583">
        <w:t xml:space="preserve">cronograma que se encontra </w:t>
      </w:r>
      <w:proofErr w:type="gramStart"/>
      <w:r w:rsidR="006D1583">
        <w:t>anexo</w:t>
      </w:r>
      <w:proofErr w:type="gramEnd"/>
      <w:r w:rsidR="006D1583">
        <w:t xml:space="preserve"> a este ETP.</w:t>
      </w:r>
    </w:p>
    <w:p w:rsidR="00B05E85" w:rsidRDefault="00B05E85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8A09EF" w:rsidRDefault="008A09EF" w:rsidP="00FB15F9">
      <w:pPr>
        <w:jc w:val="both"/>
        <w:rPr>
          <w:vanish/>
          <w:lang w:eastAsia="zh-CN"/>
        </w:rPr>
      </w:pPr>
    </w:p>
    <w:p w:rsidR="008A09EF" w:rsidRDefault="008A09EF" w:rsidP="00B05E85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 w:rsidP="00C36192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ESTIMATIVA DA</w:t>
            </w:r>
            <w:r w:rsidR="004F5B55">
              <w:rPr>
                <w:rFonts w:ascii="Calibri" w:hAnsi="Calibri" w:cs="Calibri"/>
                <w:b/>
                <w:bCs/>
              </w:rPr>
              <w:t xml:space="preserve"> DEMANDA - </w:t>
            </w:r>
            <w:r>
              <w:rPr>
                <w:rFonts w:ascii="Calibri" w:hAnsi="Calibri" w:cs="Calibri"/>
                <w:b/>
                <w:bCs/>
              </w:rPr>
              <w:t>QUANTIDADE</w:t>
            </w:r>
            <w:r w:rsidR="00C36192">
              <w:rPr>
                <w:rFonts w:ascii="Calibri" w:hAnsi="Calibri" w:cs="Calibri"/>
                <w:b/>
                <w:bCs/>
              </w:rPr>
              <w:t xml:space="preserve"> DE</w:t>
            </w:r>
            <w:r w:rsidR="004F5B55">
              <w:rPr>
                <w:rFonts w:ascii="Calibri" w:hAnsi="Calibri" w:cs="Calibri"/>
                <w:b/>
                <w:bCs/>
              </w:rPr>
              <w:t xml:space="preserve"> SERVIÇOS</w:t>
            </w:r>
          </w:p>
        </w:tc>
      </w:tr>
    </w:tbl>
    <w:p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</w:rPr>
      </w:pPr>
    </w:p>
    <w:p w:rsidR="00483A0E" w:rsidRDefault="00483A0E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</w:rPr>
      </w:pPr>
    </w:p>
    <w:tbl>
      <w:tblPr>
        <w:tblStyle w:val="Tabelacomgrade"/>
        <w:tblW w:w="8789" w:type="dxa"/>
        <w:tblInd w:w="108" w:type="dxa"/>
        <w:tblLayout w:type="fixed"/>
        <w:tblLook w:val="04A0"/>
      </w:tblPr>
      <w:tblGrid>
        <w:gridCol w:w="1418"/>
        <w:gridCol w:w="709"/>
        <w:gridCol w:w="1701"/>
        <w:gridCol w:w="4961"/>
      </w:tblGrid>
      <w:tr w:rsidR="00C36192" w:rsidRPr="00120ADA" w:rsidTr="00120ADA">
        <w:trPr>
          <w:trHeight w:val="329"/>
        </w:trPr>
        <w:tc>
          <w:tcPr>
            <w:tcW w:w="1418" w:type="dxa"/>
          </w:tcPr>
          <w:p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ITEM</w:t>
            </w:r>
          </w:p>
        </w:tc>
        <w:tc>
          <w:tcPr>
            <w:tcW w:w="709" w:type="dxa"/>
          </w:tcPr>
          <w:p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</w:p>
        </w:tc>
        <w:tc>
          <w:tcPr>
            <w:tcW w:w="1701" w:type="dxa"/>
          </w:tcPr>
          <w:p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QUANTIDADE ESTIMADA</w:t>
            </w:r>
          </w:p>
        </w:tc>
        <w:tc>
          <w:tcPr>
            <w:tcW w:w="4961" w:type="dxa"/>
          </w:tcPr>
          <w:p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DESCRIÇÃO</w:t>
            </w:r>
          </w:p>
        </w:tc>
      </w:tr>
      <w:tr w:rsidR="00C36192" w:rsidRPr="000479F7" w:rsidTr="00120ADA">
        <w:trPr>
          <w:trHeight w:val="329"/>
        </w:trPr>
        <w:tc>
          <w:tcPr>
            <w:tcW w:w="1418" w:type="dxa"/>
          </w:tcPr>
          <w:p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:rsidR="00C36192" w:rsidRPr="00120ADA" w:rsidRDefault="00B05E85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Un.</w:t>
            </w:r>
          </w:p>
        </w:tc>
        <w:tc>
          <w:tcPr>
            <w:tcW w:w="1701" w:type="dxa"/>
          </w:tcPr>
          <w:p w:rsidR="00C36192" w:rsidRPr="00601A71" w:rsidRDefault="00483A0E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961" w:type="dxa"/>
          </w:tcPr>
          <w:p w:rsidR="00C36192" w:rsidRPr="00601A71" w:rsidRDefault="00483A0E" w:rsidP="00911FDB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CURSO DE ATUALIZAÇÃO DE TRANSPORTE ESCOLAR PARA MOTORISTA</w:t>
            </w:r>
          </w:p>
        </w:tc>
      </w:tr>
      <w:tr w:rsidR="00483A0E" w:rsidRPr="000479F7" w:rsidTr="00120ADA">
        <w:trPr>
          <w:trHeight w:val="329"/>
        </w:trPr>
        <w:tc>
          <w:tcPr>
            <w:tcW w:w="1418" w:type="dxa"/>
          </w:tcPr>
          <w:p w:rsidR="00483A0E" w:rsidRPr="00601A71" w:rsidRDefault="00483A0E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</w:tcPr>
          <w:p w:rsidR="00483A0E" w:rsidRPr="00601A71" w:rsidRDefault="00483A0E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Un.</w:t>
            </w:r>
          </w:p>
        </w:tc>
        <w:tc>
          <w:tcPr>
            <w:tcW w:w="1701" w:type="dxa"/>
          </w:tcPr>
          <w:p w:rsidR="00483A0E" w:rsidRDefault="00483A0E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961" w:type="dxa"/>
          </w:tcPr>
          <w:p w:rsidR="00483A0E" w:rsidRDefault="00483A0E" w:rsidP="00911FDB">
            <w:pPr>
              <w:pStyle w:val="TableParagraph"/>
              <w:spacing w:before="7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CURSO DE ATUALIZAÇÃO DE TRANSPORTE COLETIVO DE PASSAGEIROS PARA MOTORISTA</w:t>
            </w:r>
          </w:p>
        </w:tc>
      </w:tr>
    </w:tbl>
    <w:p w:rsidR="005A6242" w:rsidRDefault="005A6242" w:rsidP="003D7F1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911278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LEVANTAMENTO DE MERCADO</w:t>
            </w:r>
          </w:p>
        </w:tc>
      </w:tr>
    </w:tbl>
    <w:p w:rsidR="00652A10" w:rsidRDefault="00652A10" w:rsidP="00652A10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061F76" w:rsidRPr="00120ADA" w:rsidRDefault="001C6C26" w:rsidP="00061F76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szCs w:val="24"/>
          <w:lang w:eastAsia="en-US" w:bidi="ar-SA"/>
        </w:rPr>
      </w:pPr>
      <w:r w:rsidRPr="00120ADA">
        <w:rPr>
          <w:rFonts w:eastAsia="Calibri" w:cs="Times New Roman"/>
          <w:kern w:val="0"/>
          <w:szCs w:val="24"/>
          <w:lang w:eastAsia="en-US" w:bidi="ar-SA"/>
        </w:rPr>
        <w:t xml:space="preserve">Considerando que </w:t>
      </w:r>
      <w:r w:rsidR="000839C0" w:rsidRPr="00120ADA">
        <w:rPr>
          <w:rFonts w:eastAsia="Calibri" w:cs="Times New Roman"/>
          <w:kern w:val="0"/>
          <w:szCs w:val="24"/>
          <w:lang w:eastAsia="en-US" w:bidi="ar-SA"/>
        </w:rPr>
        <w:t>se trata d</w:t>
      </w:r>
      <w:r w:rsidR="00F30C3A" w:rsidRPr="00120ADA">
        <w:rPr>
          <w:rFonts w:eastAsia="Calibri" w:cs="Times New Roman"/>
          <w:kern w:val="0"/>
          <w:szCs w:val="24"/>
          <w:lang w:eastAsia="en-US" w:bidi="ar-SA"/>
        </w:rPr>
        <w:t>a</w:t>
      </w:r>
      <w:r w:rsidR="000839C0" w:rsidRPr="00120ADA">
        <w:rPr>
          <w:rFonts w:eastAsia="Calibri" w:cs="Times New Roman"/>
          <w:kern w:val="0"/>
          <w:szCs w:val="24"/>
          <w:lang w:eastAsia="en-US" w:bidi="ar-SA"/>
        </w:rPr>
        <w:t xml:space="preserve"> </w:t>
      </w:r>
      <w:r w:rsidR="00364870" w:rsidRPr="00120ADA">
        <w:rPr>
          <w:rFonts w:eastAsia="Calibri" w:cs="Times New Roman"/>
          <w:kern w:val="0"/>
          <w:szCs w:val="24"/>
          <w:lang w:eastAsia="en-US" w:bidi="ar-SA"/>
        </w:rPr>
        <w:t xml:space="preserve">contratação </w:t>
      </w:r>
      <w:r w:rsidR="00120ADA" w:rsidRPr="00120ADA">
        <w:rPr>
          <w:rFonts w:eastAsia="Calibri" w:cs="Times New Roman"/>
          <w:kern w:val="0"/>
          <w:szCs w:val="24"/>
          <w:lang w:eastAsia="en-US" w:bidi="ar-SA"/>
        </w:rPr>
        <w:t xml:space="preserve">de </w:t>
      </w:r>
      <w:r w:rsidR="00120ADA" w:rsidRPr="00120ADA">
        <w:rPr>
          <w:rFonts w:cs="Times New Roman"/>
          <w:color w:val="000000"/>
          <w:szCs w:val="24"/>
        </w:rPr>
        <w:t>serviço técnico especializado de nat</w:t>
      </w:r>
      <w:r w:rsidR="00120ADA" w:rsidRPr="00120ADA">
        <w:rPr>
          <w:rFonts w:cs="Times New Roman"/>
          <w:color w:val="000000"/>
          <w:szCs w:val="24"/>
        </w:rPr>
        <w:t>u</w:t>
      </w:r>
      <w:r w:rsidR="00120ADA" w:rsidRPr="00120ADA">
        <w:rPr>
          <w:rFonts w:cs="Times New Roman"/>
          <w:color w:val="000000"/>
          <w:szCs w:val="24"/>
        </w:rPr>
        <w:t>reza predominantemente intelectu</w:t>
      </w:r>
      <w:r w:rsidR="00303C43">
        <w:rPr>
          <w:rFonts w:cs="Times New Roman"/>
          <w:color w:val="000000"/>
          <w:szCs w:val="24"/>
        </w:rPr>
        <w:t>al com profissionais e</w:t>
      </w:r>
      <w:r w:rsidR="00120ADA" w:rsidRPr="00120ADA">
        <w:rPr>
          <w:rFonts w:cs="Times New Roman"/>
          <w:color w:val="000000"/>
          <w:szCs w:val="24"/>
        </w:rPr>
        <w:t xml:space="preserve"> empresa de notória especialização em treinamento e aperfeiçoamento de pessoal,</w:t>
      </w:r>
      <w:r w:rsidRPr="00120ADA">
        <w:rPr>
          <w:rFonts w:cs="Times New Roman"/>
          <w:szCs w:val="24"/>
        </w:rPr>
        <w:t xml:space="preserve"> só há uma solução possível para esta Co</w:t>
      </w:r>
      <w:r w:rsidRPr="00120ADA">
        <w:rPr>
          <w:rFonts w:cs="Times New Roman"/>
          <w:szCs w:val="24"/>
        </w:rPr>
        <w:t>n</w:t>
      </w:r>
      <w:r w:rsidRPr="00120ADA">
        <w:rPr>
          <w:rFonts w:cs="Times New Roman"/>
          <w:szCs w:val="24"/>
        </w:rPr>
        <w:t xml:space="preserve">tratação, </w:t>
      </w:r>
      <w:r w:rsidR="000839C0" w:rsidRPr="00120ADA">
        <w:rPr>
          <w:rFonts w:cs="Times New Roman"/>
          <w:szCs w:val="24"/>
        </w:rPr>
        <w:t xml:space="preserve">visto que a </w:t>
      </w:r>
      <w:r w:rsidR="00120ADA" w:rsidRPr="00120ADA">
        <w:rPr>
          <w:rFonts w:cs="Times New Roman"/>
          <w:szCs w:val="24"/>
        </w:rPr>
        <w:t xml:space="preserve">Escola </w:t>
      </w:r>
      <w:r w:rsidR="008C489D">
        <w:rPr>
          <w:rFonts w:cs="Times New Roman"/>
          <w:szCs w:val="24"/>
        </w:rPr>
        <w:t xml:space="preserve">SENAT </w:t>
      </w:r>
      <w:r w:rsidR="00120ADA" w:rsidRPr="00120ADA">
        <w:rPr>
          <w:rFonts w:cs="Times New Roman"/>
          <w:szCs w:val="24"/>
        </w:rPr>
        <w:t>fornece e aborda no curso todos os requisitos necess</w:t>
      </w:r>
      <w:r w:rsidR="00120ADA" w:rsidRPr="00120ADA">
        <w:rPr>
          <w:rFonts w:cs="Times New Roman"/>
          <w:szCs w:val="24"/>
        </w:rPr>
        <w:t>á</w:t>
      </w:r>
      <w:r w:rsidR="00120ADA" w:rsidRPr="00120ADA">
        <w:rPr>
          <w:rFonts w:cs="Times New Roman"/>
          <w:szCs w:val="24"/>
        </w:rPr>
        <w:t xml:space="preserve">rios </w:t>
      </w:r>
      <w:r w:rsidR="00303C43">
        <w:rPr>
          <w:rFonts w:cs="Times New Roman"/>
          <w:szCs w:val="24"/>
        </w:rPr>
        <w:t>à</w:t>
      </w:r>
      <w:r w:rsidR="00120ADA" w:rsidRPr="00120ADA">
        <w:rPr>
          <w:rFonts w:cs="Times New Roman"/>
          <w:szCs w:val="24"/>
        </w:rPr>
        <w:t xml:space="preserve"> capacitação dos servidores.</w:t>
      </w:r>
    </w:p>
    <w:p w:rsidR="001C6C26" w:rsidRPr="001C6C26" w:rsidRDefault="001C6C26" w:rsidP="001C6C26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3D7F18" w:rsidRPr="006E7A2B" w:rsidRDefault="00652A10" w:rsidP="00AB44E4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>Soluç</w:t>
      </w:r>
      <w:r w:rsidR="001C6C26">
        <w:rPr>
          <w:rFonts w:eastAsia="Calibri" w:cs="Times New Roman"/>
          <w:kern w:val="0"/>
          <w:lang w:eastAsia="en-US" w:bidi="ar-SA"/>
        </w:rPr>
        <w:t>ão:</w:t>
      </w:r>
    </w:p>
    <w:p w:rsidR="00303C43" w:rsidRPr="00303C43" w:rsidRDefault="001C6C26" w:rsidP="00303C43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jc w:val="both"/>
        <w:textAlignment w:val="auto"/>
        <w:rPr>
          <w:rFonts w:ascii="Times New Roman" w:hAnsi="Times New Roman" w:cs="Times New Roman"/>
          <w:i w:val="0"/>
          <w:color w:val="auto"/>
        </w:rPr>
      </w:pPr>
      <w:r w:rsidRPr="001C6C26">
        <w:rPr>
          <w:rFonts w:ascii="Times New Roman" w:hAnsi="Times New Roman" w:cs="Times New Roman"/>
          <w:b/>
          <w:color w:val="auto"/>
        </w:rPr>
        <w:t>Solução</w:t>
      </w:r>
      <w:r w:rsidR="003D7F18" w:rsidRPr="001C6C26">
        <w:rPr>
          <w:rFonts w:ascii="Times New Roman" w:hAnsi="Times New Roman" w:cs="Times New Roman"/>
          <w:b/>
          <w:i w:val="0"/>
          <w:color w:val="auto"/>
        </w:rPr>
        <w:t>:</w:t>
      </w:r>
      <w:r w:rsidR="003D7F18" w:rsidRPr="001C6C26">
        <w:rPr>
          <w:rFonts w:ascii="Times New Roman" w:hAnsi="Times New Roman" w:cs="Times New Roman"/>
          <w:i w:val="0"/>
          <w:color w:val="auto"/>
        </w:rPr>
        <w:t xml:space="preserve"> Contratação </w:t>
      </w:r>
      <w:r w:rsidR="008C489D">
        <w:rPr>
          <w:rFonts w:ascii="Times New Roman" w:hAnsi="Times New Roman" w:cs="Times New Roman"/>
          <w:i w:val="0"/>
          <w:color w:val="auto"/>
          <w:szCs w:val="24"/>
        </w:rPr>
        <w:t xml:space="preserve">SENAT SERVIÇO NACIONAL DE </w:t>
      </w:r>
      <w:r w:rsidR="008C489D">
        <w:rPr>
          <w:rFonts w:ascii="Times New Roman" w:hAnsi="Times New Roman" w:cs="Times New Roman"/>
          <w:i w:val="0"/>
          <w:color w:val="auto"/>
          <w:szCs w:val="24"/>
        </w:rPr>
        <w:t>A</w:t>
      </w:r>
      <w:r w:rsidR="008C489D">
        <w:rPr>
          <w:rFonts w:ascii="Times New Roman" w:hAnsi="Times New Roman" w:cs="Times New Roman"/>
          <w:i w:val="0"/>
          <w:color w:val="auto"/>
          <w:szCs w:val="24"/>
        </w:rPr>
        <w:t>PRENDIZAGEM DO TRANSPORTE</w:t>
      </w:r>
      <w:r w:rsidR="00303C43">
        <w:rPr>
          <w:rFonts w:ascii="Times New Roman" w:hAnsi="Times New Roman" w:cs="Times New Roman"/>
          <w:i w:val="0"/>
          <w:color w:val="auto"/>
          <w:szCs w:val="24"/>
        </w:rPr>
        <w:t>.</w:t>
      </w:r>
    </w:p>
    <w:p w:rsidR="003D7F18" w:rsidRPr="001C6C26" w:rsidRDefault="003D7F18" w:rsidP="003D7F18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textAlignment w:val="auto"/>
        <w:rPr>
          <w:rFonts w:ascii="Times New Roman" w:hAnsi="Times New Roman" w:cs="Times New Roman"/>
          <w:color w:val="auto"/>
        </w:rPr>
      </w:pPr>
      <w:r w:rsidRPr="001C6C26">
        <w:rPr>
          <w:rFonts w:ascii="Times New Roman" w:hAnsi="Times New Roman" w:cs="Times New Roman"/>
          <w:b/>
          <w:color w:val="auto"/>
        </w:rPr>
        <w:t>Viabilidade de mercado</w:t>
      </w:r>
      <w:r w:rsidRPr="001C6C26">
        <w:rPr>
          <w:rFonts w:ascii="Times New Roman" w:hAnsi="Times New Roman" w:cs="Times New Roman"/>
          <w:color w:val="auto"/>
        </w:rPr>
        <w:t xml:space="preserve">: </w:t>
      </w:r>
      <w:r w:rsidRPr="001C6C26">
        <w:rPr>
          <w:rFonts w:ascii="Times New Roman" w:hAnsi="Times New Roman" w:cs="Times New Roman"/>
          <w:i w:val="0"/>
          <w:color w:val="auto"/>
        </w:rPr>
        <w:t>(X)</w:t>
      </w:r>
      <w:r w:rsidR="001C6C26">
        <w:rPr>
          <w:rFonts w:ascii="Times New Roman" w:hAnsi="Times New Roman" w:cs="Times New Roman"/>
          <w:i w:val="0"/>
          <w:color w:val="auto"/>
        </w:rPr>
        <w:t xml:space="preserve"> </w:t>
      </w:r>
      <w:r w:rsidRPr="001C6C26">
        <w:rPr>
          <w:rFonts w:ascii="Times New Roman" w:hAnsi="Times New Roman" w:cs="Times New Roman"/>
          <w:i w:val="0"/>
          <w:color w:val="auto"/>
        </w:rPr>
        <w:t xml:space="preserve">sim </w:t>
      </w:r>
      <w:proofErr w:type="gramStart"/>
      <w:r w:rsidRPr="001C6C26">
        <w:rPr>
          <w:rFonts w:ascii="Times New Roman" w:hAnsi="Times New Roman" w:cs="Times New Roman"/>
          <w:i w:val="0"/>
          <w:color w:val="auto"/>
        </w:rPr>
        <w:t xml:space="preserve">( </w:t>
      </w:r>
      <w:proofErr w:type="gramEnd"/>
      <w:r w:rsidRPr="001C6C26">
        <w:rPr>
          <w:rFonts w:ascii="Times New Roman" w:hAnsi="Times New Roman" w:cs="Times New Roman"/>
          <w:i w:val="0"/>
          <w:color w:val="auto"/>
          <w:spacing w:val="-5"/>
        </w:rPr>
        <w:t>)</w:t>
      </w:r>
      <w:r w:rsidR="001C6C26">
        <w:rPr>
          <w:rFonts w:ascii="Times New Roman" w:hAnsi="Times New Roman" w:cs="Times New Roman"/>
          <w:i w:val="0"/>
          <w:color w:val="auto"/>
          <w:spacing w:val="-5"/>
        </w:rPr>
        <w:t xml:space="preserve"> </w:t>
      </w:r>
      <w:r w:rsidRPr="001C6C26">
        <w:rPr>
          <w:rFonts w:ascii="Times New Roman" w:hAnsi="Times New Roman" w:cs="Times New Roman"/>
          <w:i w:val="0"/>
          <w:color w:val="auto"/>
          <w:spacing w:val="-5"/>
        </w:rPr>
        <w:t>não</w:t>
      </w:r>
    </w:p>
    <w:p w:rsidR="008F5DCD" w:rsidRDefault="003D7F18" w:rsidP="00303C43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61"/>
        <w:ind w:left="2157" w:hanging="563"/>
        <w:jc w:val="both"/>
        <w:textAlignment w:val="auto"/>
        <w:rPr>
          <w:rFonts w:ascii="Times New Roman" w:hAnsi="Times New Roman" w:cs="Times New Roman"/>
          <w:i w:val="0"/>
          <w:color w:val="auto"/>
          <w:spacing w:val="-2"/>
        </w:rPr>
      </w:pPr>
      <w:r w:rsidRPr="001C6C26">
        <w:rPr>
          <w:rFonts w:ascii="Times New Roman" w:hAnsi="Times New Roman" w:cs="Times New Roman"/>
          <w:b/>
          <w:color w:val="auto"/>
        </w:rPr>
        <w:t xml:space="preserve">Viabilidade </w:t>
      </w:r>
      <w:r w:rsidRPr="001C6C26">
        <w:rPr>
          <w:rFonts w:ascii="Times New Roman" w:hAnsi="Times New Roman" w:cs="Times New Roman"/>
          <w:b/>
          <w:color w:val="auto"/>
          <w:spacing w:val="-2"/>
        </w:rPr>
        <w:t>econômica:</w:t>
      </w:r>
      <w:r w:rsidR="00652A10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7F5AB5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a contratação importará no </w:t>
      </w:r>
      <w:r w:rsidR="001C6C26">
        <w:rPr>
          <w:rFonts w:ascii="Times New Roman" w:hAnsi="Times New Roman" w:cs="Times New Roman"/>
          <w:i w:val="0"/>
          <w:color w:val="auto"/>
          <w:spacing w:val="-2"/>
        </w:rPr>
        <w:t xml:space="preserve">custo </w:t>
      </w:r>
      <w:r w:rsidR="007F5AB5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estimado de </w:t>
      </w:r>
      <w:r w:rsidR="007F5AB5" w:rsidRPr="00FC2954">
        <w:rPr>
          <w:rFonts w:ascii="Times New Roman" w:hAnsi="Times New Roman" w:cs="Times New Roman"/>
          <w:i w:val="0"/>
          <w:color w:val="auto"/>
          <w:spacing w:val="-2"/>
        </w:rPr>
        <w:t xml:space="preserve">R$ </w:t>
      </w:r>
      <w:r w:rsidR="00483A0E">
        <w:rPr>
          <w:rFonts w:ascii="Times New Roman" w:hAnsi="Times New Roman" w:cs="Times New Roman"/>
          <w:i w:val="0"/>
          <w:color w:val="auto"/>
          <w:spacing w:val="-2"/>
        </w:rPr>
        <w:t>2.4</w:t>
      </w:r>
      <w:r w:rsidR="00385927">
        <w:rPr>
          <w:rFonts w:ascii="Times New Roman" w:hAnsi="Times New Roman" w:cs="Times New Roman"/>
          <w:i w:val="0"/>
          <w:color w:val="auto"/>
          <w:spacing w:val="-2"/>
        </w:rPr>
        <w:t>00</w:t>
      </w:r>
      <w:r w:rsidR="00FC2954">
        <w:rPr>
          <w:rFonts w:ascii="Times New Roman" w:hAnsi="Times New Roman" w:cs="Times New Roman"/>
          <w:i w:val="0"/>
          <w:color w:val="auto"/>
          <w:spacing w:val="-2"/>
        </w:rPr>
        <w:t>,00</w:t>
      </w:r>
      <w:r w:rsidR="0066581D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, </w:t>
      </w:r>
      <w:r w:rsidR="006E7A2B">
        <w:rPr>
          <w:rFonts w:ascii="Times New Roman" w:hAnsi="Times New Roman" w:cs="Times New Roman"/>
          <w:i w:val="0"/>
          <w:color w:val="auto"/>
          <w:spacing w:val="-2"/>
        </w:rPr>
        <w:t xml:space="preserve">conforme </w:t>
      </w:r>
      <w:r w:rsidR="00303C43">
        <w:rPr>
          <w:rFonts w:ascii="Times New Roman" w:hAnsi="Times New Roman" w:cs="Times New Roman"/>
          <w:i w:val="0"/>
          <w:color w:val="auto"/>
          <w:spacing w:val="-2"/>
        </w:rPr>
        <w:t xml:space="preserve">valor disponível no site oficial da Empresa para inscrição e anexo </w:t>
      </w:r>
      <w:r w:rsidR="006E7A2B">
        <w:rPr>
          <w:rFonts w:ascii="Times New Roman" w:hAnsi="Times New Roman" w:cs="Times New Roman"/>
          <w:i w:val="0"/>
          <w:color w:val="auto"/>
          <w:spacing w:val="-2"/>
        </w:rPr>
        <w:t>a este Estudo.</w:t>
      </w:r>
    </w:p>
    <w:p w:rsidR="003D7F18" w:rsidRPr="008F5DCD" w:rsidRDefault="003D7F18" w:rsidP="006E7A2B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0"/>
        <w:ind w:left="2157" w:hanging="563"/>
        <w:jc w:val="both"/>
        <w:textAlignment w:val="auto"/>
      </w:pPr>
      <w:r w:rsidRPr="008F5DCD">
        <w:rPr>
          <w:rFonts w:ascii="Times New Roman" w:hAnsi="Times New Roman" w:cs="Times New Roman"/>
          <w:b/>
          <w:color w:val="auto"/>
        </w:rPr>
        <w:t>Viabilidade</w:t>
      </w:r>
      <w:r w:rsidR="0066581D" w:rsidRPr="008F5DCD">
        <w:rPr>
          <w:rFonts w:ascii="Times New Roman" w:hAnsi="Times New Roman" w:cs="Times New Roman"/>
          <w:b/>
          <w:color w:val="auto"/>
        </w:rPr>
        <w:t xml:space="preserve"> </w:t>
      </w:r>
      <w:r w:rsidRPr="008F5DCD">
        <w:rPr>
          <w:rFonts w:ascii="Times New Roman" w:hAnsi="Times New Roman" w:cs="Times New Roman"/>
          <w:b/>
          <w:color w:val="auto"/>
          <w:spacing w:val="-2"/>
        </w:rPr>
        <w:t>operacional:</w:t>
      </w:r>
      <w:r w:rsidR="0066581D" w:rsidRPr="00DC0BDA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254EC1">
        <w:rPr>
          <w:rFonts w:ascii="Times New Roman" w:hAnsi="Times New Roman" w:cs="Times New Roman"/>
          <w:i w:val="0"/>
          <w:color w:val="auto"/>
          <w:spacing w:val="-2"/>
        </w:rPr>
        <w:t>o</w:t>
      </w:r>
      <w:r w:rsidR="00303C43">
        <w:rPr>
          <w:rFonts w:ascii="Times New Roman" w:hAnsi="Times New Roman" w:cs="Times New Roman"/>
          <w:i w:val="0"/>
          <w:color w:val="auto"/>
          <w:spacing w:val="-2"/>
        </w:rPr>
        <w:t>s servidores deverão se deslocar até a c</w:t>
      </w:r>
      <w:r w:rsidR="00303C43">
        <w:rPr>
          <w:rFonts w:ascii="Times New Roman" w:hAnsi="Times New Roman" w:cs="Times New Roman"/>
          <w:i w:val="0"/>
          <w:color w:val="auto"/>
          <w:spacing w:val="-2"/>
        </w:rPr>
        <w:t>i</w:t>
      </w:r>
      <w:r w:rsidR="008C489D">
        <w:rPr>
          <w:rFonts w:ascii="Times New Roman" w:hAnsi="Times New Roman" w:cs="Times New Roman"/>
          <w:i w:val="0"/>
          <w:color w:val="auto"/>
          <w:spacing w:val="-2"/>
        </w:rPr>
        <w:t xml:space="preserve">dade de </w:t>
      </w:r>
      <w:proofErr w:type="spellStart"/>
      <w:r w:rsidR="008C489D">
        <w:rPr>
          <w:rFonts w:ascii="Times New Roman" w:hAnsi="Times New Roman" w:cs="Times New Roman"/>
          <w:i w:val="0"/>
          <w:color w:val="auto"/>
          <w:spacing w:val="-2"/>
        </w:rPr>
        <w:t>Ijuí</w:t>
      </w:r>
      <w:proofErr w:type="spellEnd"/>
      <w:r w:rsidR="00303C43">
        <w:rPr>
          <w:rFonts w:ascii="Times New Roman" w:hAnsi="Times New Roman" w:cs="Times New Roman"/>
          <w:i w:val="0"/>
          <w:color w:val="auto"/>
          <w:spacing w:val="-2"/>
        </w:rPr>
        <w:t>/RS para re</w:t>
      </w:r>
      <w:r w:rsidR="008C489D">
        <w:rPr>
          <w:rFonts w:ascii="Times New Roman" w:hAnsi="Times New Roman" w:cs="Times New Roman"/>
          <w:i w:val="0"/>
          <w:color w:val="auto"/>
          <w:spacing w:val="-2"/>
        </w:rPr>
        <w:t>alizar o curso na sede do SENAT</w:t>
      </w:r>
      <w:r w:rsidR="00303C43">
        <w:rPr>
          <w:rFonts w:ascii="Times New Roman" w:hAnsi="Times New Roman" w:cs="Times New Roman"/>
          <w:i w:val="0"/>
          <w:color w:val="auto"/>
          <w:spacing w:val="-2"/>
        </w:rPr>
        <w:t>.</w:t>
      </w:r>
    </w:p>
    <w:p w:rsidR="008A09EF" w:rsidRDefault="008A09EF">
      <w:pPr>
        <w:pStyle w:val="Standard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DC0BDA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PROVIDÊNCIAS PARA A FISCALIZAÇÃO DE CONTRATOS</w:t>
            </w:r>
          </w:p>
        </w:tc>
      </w:tr>
    </w:tbl>
    <w:p w:rsidR="008A09EF" w:rsidRPr="00C85DE4" w:rsidRDefault="00DC0BD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</w:rPr>
      </w:pPr>
      <w:r w:rsidRPr="00C85DE4">
        <w:rPr>
          <w:rFonts w:cs="Times New Roman"/>
        </w:rPr>
        <w:t xml:space="preserve">Não há a necessidade de capacitação do servidor e gestor que irão fiscalizar o contrato, visto que </w:t>
      </w:r>
      <w:r w:rsidR="00E2462F">
        <w:rPr>
          <w:rFonts w:cs="Times New Roman"/>
        </w:rPr>
        <w:t>o contrato será substituído por nota de empenho ou outro instrumento equivalente</w:t>
      </w:r>
      <w:r w:rsidR="00C85DE4" w:rsidRPr="00C85DE4">
        <w:rPr>
          <w:rFonts w:cs="Times New Roman"/>
        </w:rPr>
        <w:t>.</w:t>
      </w:r>
    </w:p>
    <w:p w:rsidR="00797EF8" w:rsidRDefault="00797EF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A11EED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1EED" w:rsidRPr="00C85DE4" w:rsidRDefault="00C85DE4" w:rsidP="008F5DCD">
            <w:pPr>
              <w:pStyle w:val="Ttulo6"/>
              <w:keepNext w:val="0"/>
              <w:keepLines w:val="0"/>
              <w:numPr>
                <w:ilvl w:val="0"/>
                <w:numId w:val="2"/>
              </w:numPr>
              <w:tabs>
                <w:tab w:val="left" w:pos="297"/>
              </w:tabs>
              <w:suppressAutoHyphens w:val="0"/>
              <w:autoSpaceDE w:val="0"/>
              <w:spacing w:before="0"/>
              <w:ind w:left="0" w:right="749" w:firstLine="0"/>
              <w:jc w:val="both"/>
              <w:textAlignment w:val="auto"/>
              <w:rPr>
                <w:rFonts w:asciiTheme="minorHAnsi" w:hAnsiTheme="minorHAnsi" w:cstheme="minorHAnsi"/>
                <w:b/>
                <w:i w:val="0"/>
                <w:color w:val="auto"/>
              </w:rPr>
            </w:pPr>
            <w:r w:rsidRPr="00C85DE4">
              <w:rPr>
                <w:rFonts w:asciiTheme="minorHAnsi" w:hAnsiTheme="minorHAnsi" w:cstheme="minorHAnsi"/>
                <w:b/>
                <w:i w:val="0"/>
                <w:color w:val="auto"/>
              </w:rPr>
              <w:t xml:space="preserve">ANÁLISE E COMPARAÇÃO DAS SOLUÇÕES </w:t>
            </w:r>
            <w:proofErr w:type="gramStart"/>
            <w:r w:rsidRPr="00C85DE4">
              <w:rPr>
                <w:rFonts w:asciiTheme="minorHAnsi" w:hAnsiTheme="minorHAnsi" w:cstheme="minorHAnsi"/>
                <w:b/>
                <w:i w:val="0"/>
                <w:color w:val="auto"/>
              </w:rPr>
              <w:t xml:space="preserve">EXISTENTES E JUSTIFICATIVA DA SOLUÇÃO ELEITA DE ACORDO COM A VIABILIDADE DE MERCADO, ECONÔMICA E </w:t>
            </w:r>
            <w:r w:rsidRPr="00C85DE4">
              <w:rPr>
                <w:rFonts w:asciiTheme="minorHAnsi" w:hAnsiTheme="minorHAnsi" w:cstheme="minorHAnsi"/>
                <w:b/>
                <w:i w:val="0"/>
                <w:color w:val="auto"/>
                <w:spacing w:val="-2"/>
              </w:rPr>
              <w:t>OPERACIONAL</w:t>
            </w:r>
            <w:proofErr w:type="gramEnd"/>
          </w:p>
        </w:tc>
      </w:tr>
    </w:tbl>
    <w:p w:rsidR="000628B6" w:rsidRPr="004E79AD" w:rsidRDefault="005E7A72" w:rsidP="00CF6E8E">
      <w:pPr>
        <w:pStyle w:val="PargrafodaLista"/>
        <w:widowControl/>
        <w:numPr>
          <w:ilvl w:val="0"/>
          <w:numId w:val="13"/>
        </w:numPr>
        <w:tabs>
          <w:tab w:val="left" w:pos="426"/>
        </w:tabs>
        <w:suppressAutoHyphens w:val="0"/>
        <w:autoSpaceDE w:val="0"/>
        <w:adjustRightInd w:val="0"/>
        <w:ind w:left="0" w:firstLine="0"/>
        <w:jc w:val="both"/>
        <w:textAlignment w:val="auto"/>
        <w:rPr>
          <w:rFonts w:cs="Times New Roman"/>
          <w:b/>
          <w:i/>
          <w:lang w:eastAsia="zh-CN"/>
        </w:rPr>
      </w:pPr>
      <w:r>
        <w:rPr>
          <w:rFonts w:cs="Times New Roman"/>
          <w:b/>
          <w:i/>
          <w:lang w:eastAsia="zh-CN"/>
        </w:rPr>
        <w:t>A Escola</w:t>
      </w:r>
      <w:proofErr w:type="gramStart"/>
      <w:r>
        <w:rPr>
          <w:rFonts w:cs="Times New Roman"/>
          <w:b/>
          <w:i/>
          <w:lang w:eastAsia="zh-CN"/>
        </w:rPr>
        <w:t xml:space="preserve">  </w:t>
      </w:r>
      <w:proofErr w:type="gramEnd"/>
      <w:r>
        <w:rPr>
          <w:rFonts w:cs="Times New Roman"/>
          <w:b/>
          <w:i/>
          <w:lang w:eastAsia="zh-CN"/>
        </w:rPr>
        <w:t xml:space="preserve">SENAT </w:t>
      </w:r>
      <w:r w:rsidR="00CF6E8E">
        <w:rPr>
          <w:rFonts w:cs="Times New Roman"/>
          <w:b/>
          <w:i/>
          <w:lang w:eastAsia="zh-CN"/>
        </w:rPr>
        <w:t>possui notória especialização</w:t>
      </w:r>
      <w:r w:rsidR="004E79AD" w:rsidRPr="004E79AD">
        <w:rPr>
          <w:rFonts w:cs="Times New Roman"/>
          <w:b/>
          <w:i/>
          <w:lang w:eastAsia="zh-CN"/>
        </w:rPr>
        <w:t>:</w:t>
      </w:r>
    </w:p>
    <w:p w:rsidR="005E7A72" w:rsidRPr="005E7A72" w:rsidRDefault="005E7A72" w:rsidP="005E7A72">
      <w:pPr>
        <w:pStyle w:val="NormalWeb"/>
        <w:shd w:val="clear" w:color="auto" w:fill="FFFFFF"/>
        <w:spacing w:before="0" w:beforeAutospacing="0" w:after="150" w:afterAutospacing="0"/>
        <w:rPr>
          <w:spacing w:val="3"/>
        </w:rPr>
      </w:pPr>
      <w:r w:rsidRPr="005E7A72">
        <w:rPr>
          <w:spacing w:val="3"/>
        </w:rPr>
        <w:t>O SEST SENAT atua na formação e na qualificação de profissionais para o mercado de trabalho. Com metodologias atraentes e conteúdos que atendem às demandas do merc</w:t>
      </w:r>
      <w:r w:rsidRPr="005E7A72">
        <w:rPr>
          <w:spacing w:val="3"/>
        </w:rPr>
        <w:t>a</w:t>
      </w:r>
      <w:r w:rsidRPr="005E7A72">
        <w:rPr>
          <w:spacing w:val="3"/>
        </w:rPr>
        <w:t>do, a instituição prepara os profissionais para a execução das atividades com eficiência, reflexão crítica e segurança, a fim de enfrentarem todos os desafios da atividade tran</w:t>
      </w:r>
      <w:r w:rsidRPr="005E7A72">
        <w:rPr>
          <w:spacing w:val="3"/>
        </w:rPr>
        <w:t>s</w:t>
      </w:r>
      <w:r w:rsidRPr="005E7A72">
        <w:rPr>
          <w:spacing w:val="3"/>
        </w:rPr>
        <w:t>portadora em qualquer segmento. Além disso, os torna aptos a operarem novas tecnol</w:t>
      </w:r>
      <w:r w:rsidRPr="005E7A72">
        <w:rPr>
          <w:spacing w:val="3"/>
        </w:rPr>
        <w:t>o</w:t>
      </w:r>
      <w:r w:rsidRPr="005E7A72">
        <w:rPr>
          <w:spacing w:val="3"/>
        </w:rPr>
        <w:t>gias.</w:t>
      </w:r>
    </w:p>
    <w:p w:rsidR="005E7A72" w:rsidRPr="005E7A72" w:rsidRDefault="005E7A72" w:rsidP="005E7A72">
      <w:pPr>
        <w:pStyle w:val="NormalWeb"/>
        <w:shd w:val="clear" w:color="auto" w:fill="FFFFFF"/>
        <w:spacing w:before="0" w:beforeAutospacing="0" w:after="0" w:afterAutospacing="0"/>
        <w:rPr>
          <w:spacing w:val="3"/>
        </w:rPr>
      </w:pPr>
      <w:r w:rsidRPr="005E7A72">
        <w:rPr>
          <w:spacing w:val="3"/>
        </w:rPr>
        <w:lastRenderedPageBreak/>
        <w:t>Para isso, o SEST SENAT oferece </w:t>
      </w:r>
      <w:hyperlink r:id="rId10" w:history="1">
        <w:r w:rsidRPr="005E7A72">
          <w:rPr>
            <w:rStyle w:val="Hyperlink"/>
            <w:color w:val="auto"/>
            <w:spacing w:val="3"/>
            <w:u w:val="none"/>
            <w:bdr w:val="none" w:sz="0" w:space="0" w:color="auto" w:frame="1"/>
          </w:rPr>
          <w:t>cursos especializados, presenciais</w:t>
        </w:r>
      </w:hyperlink>
      <w:r w:rsidRPr="005E7A72">
        <w:rPr>
          <w:spacing w:val="3"/>
        </w:rPr>
        <w:t xml:space="preserve"> e a distância que abrangem diferentes áreas do conhecimento, relacionadas desde </w:t>
      </w:r>
      <w:proofErr w:type="gramStart"/>
      <w:r w:rsidRPr="005E7A72">
        <w:rPr>
          <w:spacing w:val="3"/>
        </w:rPr>
        <w:t>a atividades</w:t>
      </w:r>
      <w:proofErr w:type="gramEnd"/>
      <w:r w:rsidRPr="005E7A72">
        <w:rPr>
          <w:spacing w:val="3"/>
        </w:rPr>
        <w:t xml:space="preserve"> operaci</w:t>
      </w:r>
      <w:r w:rsidRPr="005E7A72">
        <w:rPr>
          <w:spacing w:val="3"/>
        </w:rPr>
        <w:t>o</w:t>
      </w:r>
      <w:r w:rsidRPr="005E7A72">
        <w:rPr>
          <w:spacing w:val="3"/>
        </w:rPr>
        <w:t>nais de transporte e logística até a gestão dos negócios. As capacitações são desenvolv</w:t>
      </w:r>
      <w:r w:rsidRPr="005E7A72">
        <w:rPr>
          <w:spacing w:val="3"/>
        </w:rPr>
        <w:t>i</w:t>
      </w:r>
      <w:r w:rsidRPr="005E7A72">
        <w:rPr>
          <w:spacing w:val="3"/>
        </w:rPr>
        <w:t>das e ministradas com metodologias inovadoras de ensino e com o uso de equipamentos tecnológicos que dinamizam e desenvolvem a aprendizagem.</w:t>
      </w:r>
    </w:p>
    <w:p w:rsidR="005E7A72" w:rsidRPr="005E7A72" w:rsidRDefault="005E7A72" w:rsidP="005E7A72">
      <w:pPr>
        <w:pStyle w:val="NormalWeb"/>
        <w:shd w:val="clear" w:color="auto" w:fill="FFFFFF"/>
        <w:spacing w:before="0" w:beforeAutospacing="0" w:after="150" w:afterAutospacing="0"/>
        <w:rPr>
          <w:spacing w:val="3"/>
        </w:rPr>
      </w:pPr>
      <w:r w:rsidRPr="005E7A72">
        <w:rPr>
          <w:spacing w:val="3"/>
        </w:rPr>
        <w:t>As Unidades Operacionais formam turmas com matrículas abertas para trabalhadores do transporte e a comunidade. Além disso, são disponibilizadas turmas fechadas, que são demandadas por empresas e destinadas a formações específicas, bem como palestras e ações de conscientização.</w:t>
      </w:r>
    </w:p>
    <w:p w:rsidR="005E7A72" w:rsidRPr="005E7A72" w:rsidRDefault="005E7A72" w:rsidP="005E7A72">
      <w:pPr>
        <w:pStyle w:val="NormalWeb"/>
        <w:shd w:val="clear" w:color="auto" w:fill="FFFFFF"/>
        <w:spacing w:before="0" w:beforeAutospacing="0" w:after="0" w:afterAutospacing="0"/>
        <w:rPr>
          <w:spacing w:val="3"/>
        </w:rPr>
      </w:pPr>
      <w:r w:rsidRPr="005E7A72">
        <w:rPr>
          <w:spacing w:val="3"/>
        </w:rPr>
        <w:t>O </w:t>
      </w:r>
      <w:hyperlink r:id="rId11" w:history="1">
        <w:r w:rsidRPr="005E7A72">
          <w:rPr>
            <w:rStyle w:val="Hyperlink"/>
            <w:color w:val="auto"/>
            <w:spacing w:val="3"/>
            <w:u w:val="none"/>
            <w:bdr w:val="none" w:sz="0" w:space="0" w:color="auto" w:frame="1"/>
          </w:rPr>
          <w:t>cuidado com a saúde e com o bem-estar</w:t>
        </w:r>
      </w:hyperlink>
      <w:r w:rsidRPr="005E7A72">
        <w:rPr>
          <w:spacing w:val="3"/>
        </w:rPr>
        <w:t xml:space="preserve"> dos trabalhadores do transporte e dos seus dependentes também está na essência da atuação do SEST SENAT. São oferecidos </w:t>
      </w:r>
      <w:r w:rsidRPr="005E7A72">
        <w:rPr>
          <w:spacing w:val="3"/>
        </w:rPr>
        <w:t>a</w:t>
      </w:r>
      <w:r w:rsidRPr="005E7A72">
        <w:rPr>
          <w:spacing w:val="3"/>
        </w:rPr>
        <w:t>tendimentos de saúde nas especialidades de odontologia, fisioterapia, nutrição e psic</w:t>
      </w:r>
      <w:r w:rsidRPr="005E7A72">
        <w:rPr>
          <w:spacing w:val="3"/>
        </w:rPr>
        <w:t>o</w:t>
      </w:r>
      <w:r w:rsidRPr="005E7A72">
        <w:rPr>
          <w:spacing w:val="3"/>
        </w:rPr>
        <w:t>logia, com equipes altamente capacitadas. O SEST SENAT entende que cuidar da saúde desses profissionais é essencial para garantir um transporte mais eficiente, mais seguro e com mais qualidade.</w:t>
      </w:r>
    </w:p>
    <w:p w:rsidR="006D1583" w:rsidRPr="00113DC1" w:rsidRDefault="006D1583" w:rsidP="003D4504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</w:p>
    <w:p w:rsidR="004E79AD" w:rsidRDefault="004E79AD" w:rsidP="004E79AD">
      <w:pPr>
        <w:pStyle w:val="PargrafodaLista"/>
        <w:widowControl/>
        <w:numPr>
          <w:ilvl w:val="0"/>
          <w:numId w:val="13"/>
        </w:numPr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  <w:r w:rsidRPr="004E79AD">
        <w:rPr>
          <w:rFonts w:cs="Times New Roman"/>
          <w:b/>
          <w:i/>
          <w:lang w:eastAsia="zh-CN"/>
        </w:rPr>
        <w:t>Justificativa de Preço</w:t>
      </w:r>
    </w:p>
    <w:p w:rsidR="003D4504" w:rsidRPr="004E79AD" w:rsidRDefault="004E79AD" w:rsidP="003D4504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  <w:r>
        <w:rPr>
          <w:rFonts w:cs="Times New Roman"/>
          <w:lang w:eastAsia="zh-CN"/>
        </w:rPr>
        <w:t>O valor total da contrat</w:t>
      </w:r>
      <w:r w:rsidR="000A3DAB">
        <w:rPr>
          <w:rFonts w:cs="Times New Roman"/>
          <w:lang w:eastAsia="zh-CN"/>
        </w:rPr>
        <w:t xml:space="preserve">ação está orçado em </w:t>
      </w:r>
      <w:r w:rsidR="00FC2954" w:rsidRPr="00FC2954">
        <w:rPr>
          <w:rFonts w:cs="Times New Roman"/>
          <w:lang w:eastAsia="zh-CN"/>
        </w:rPr>
        <w:t xml:space="preserve">R$ </w:t>
      </w:r>
      <w:r w:rsidR="00483A0E">
        <w:rPr>
          <w:rFonts w:cs="Times New Roman"/>
          <w:lang w:eastAsia="zh-CN"/>
        </w:rPr>
        <w:t>2.4</w:t>
      </w:r>
      <w:r w:rsidR="00AF0D6F">
        <w:rPr>
          <w:rFonts w:cs="Times New Roman"/>
          <w:lang w:eastAsia="zh-CN"/>
        </w:rPr>
        <w:t>00</w:t>
      </w:r>
      <w:r w:rsidR="001A16DC">
        <w:rPr>
          <w:rFonts w:cs="Times New Roman"/>
          <w:lang w:eastAsia="zh-CN"/>
        </w:rPr>
        <w:t>,00</w:t>
      </w:r>
      <w:r w:rsidR="00FC2954" w:rsidRPr="00FC2954">
        <w:rPr>
          <w:rFonts w:cs="Times New Roman"/>
          <w:lang w:eastAsia="zh-CN"/>
        </w:rPr>
        <w:t xml:space="preserve"> (</w:t>
      </w:r>
      <w:r w:rsidR="00483A0E">
        <w:rPr>
          <w:rFonts w:cs="Times New Roman"/>
          <w:lang w:eastAsia="zh-CN"/>
        </w:rPr>
        <w:t>dois</w:t>
      </w:r>
      <w:r w:rsidR="00AF0D6F">
        <w:rPr>
          <w:rFonts w:cs="Times New Roman"/>
          <w:lang w:eastAsia="zh-CN"/>
        </w:rPr>
        <w:t xml:space="preserve"> mil</w:t>
      </w:r>
      <w:r w:rsidR="001A16DC">
        <w:rPr>
          <w:rFonts w:cs="Times New Roman"/>
          <w:lang w:eastAsia="zh-CN"/>
        </w:rPr>
        <w:t xml:space="preserve"> </w:t>
      </w:r>
      <w:r w:rsidR="00483A0E">
        <w:rPr>
          <w:rFonts w:cs="Times New Roman"/>
          <w:lang w:eastAsia="zh-CN"/>
        </w:rPr>
        <w:t xml:space="preserve">e quatrocentos </w:t>
      </w:r>
      <w:r w:rsidR="001A16DC">
        <w:rPr>
          <w:rFonts w:cs="Times New Roman"/>
          <w:lang w:eastAsia="zh-CN"/>
        </w:rPr>
        <w:t>reais</w:t>
      </w:r>
      <w:r>
        <w:rPr>
          <w:rFonts w:cs="Times New Roman"/>
          <w:lang w:eastAsia="zh-CN"/>
        </w:rPr>
        <w:t xml:space="preserve">), incluindo todas as </w:t>
      </w:r>
      <w:proofErr w:type="gramStart"/>
      <w:r w:rsidR="003D4504">
        <w:rPr>
          <w:rFonts w:cs="Times New Roman"/>
          <w:lang w:eastAsia="zh-CN"/>
        </w:rPr>
        <w:t>inscrições.</w:t>
      </w:r>
      <w:proofErr w:type="gramEnd"/>
      <w:r w:rsidR="003D4504">
        <w:rPr>
          <w:rFonts w:cs="Times New Roman"/>
          <w:lang w:eastAsia="zh-CN"/>
        </w:rPr>
        <w:t>O preço está compatí</w:t>
      </w:r>
      <w:r w:rsidR="001A16DC">
        <w:rPr>
          <w:rFonts w:cs="Times New Roman"/>
          <w:lang w:eastAsia="zh-CN"/>
        </w:rPr>
        <w:t>vel com o praticado no mercado.</w:t>
      </w:r>
    </w:p>
    <w:p w:rsidR="00F207F0" w:rsidRPr="00E60AA1" w:rsidRDefault="00A86D52" w:rsidP="00E60AA1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Theme="minorHAnsi" w:hAnsiTheme="minorHAnsi" w:cstheme="minorHAnsi"/>
          <w:color w:val="FF3333"/>
        </w:rPr>
      </w:pPr>
      <w:r w:rsidRPr="00A86D52">
        <w:rPr>
          <w:rFonts w:asciiTheme="minorHAnsi" w:eastAsia="Calibri" w:hAnsiTheme="minorHAnsi" w:cstheme="minorHAnsi"/>
          <w:b/>
          <w:bCs/>
          <w:noProof/>
          <w:kern w:val="0"/>
          <w:lang w:eastAsia="pt-BR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5.55pt;margin-top:13.1pt;width:442.75pt;height:30.65pt;z-index:-251658752" fillcolor="#c8c6c6">
            <v:textbox>
              <w:txbxContent>
                <w:p w:rsidR="00483A0E" w:rsidRPr="00E60AA1" w:rsidRDefault="00483A0E" w:rsidP="00E60AA1">
                  <w:pPr>
                    <w:pStyle w:val="PargrafodaLista"/>
                    <w:widowControl/>
                    <w:numPr>
                      <w:ilvl w:val="0"/>
                      <w:numId w:val="11"/>
                    </w:numPr>
                    <w:suppressAutoHyphens w:val="0"/>
                    <w:autoSpaceDE w:val="0"/>
                    <w:adjustRightInd w:val="0"/>
                    <w:ind w:left="426" w:hanging="426"/>
                    <w:textAlignment w:val="auto"/>
                    <w:rPr>
                      <w:rFonts w:asciiTheme="minorHAnsi" w:eastAsia="Calibri" w:hAnsiTheme="minorHAnsi" w:cstheme="minorHAnsi"/>
                      <w:b/>
                      <w:bCs/>
                      <w:kern w:val="0"/>
                      <w:lang w:eastAsia="en-US" w:bidi="ar-SA"/>
                    </w:rPr>
                  </w:pPr>
                  <w:r w:rsidRPr="00E60AA1">
                    <w:rPr>
                      <w:rFonts w:asciiTheme="minorHAnsi" w:eastAsia="Calibri" w:hAnsiTheme="minorHAnsi" w:cstheme="minorHAnsi"/>
                      <w:b/>
                      <w:bCs/>
                      <w:kern w:val="0"/>
                      <w:lang w:eastAsia="en-US" w:bidi="ar-SA"/>
                    </w:rPr>
                    <w:t>JUSTIFICATIVA PARA O NÃO PARCELAMENTO</w:t>
                  </w:r>
                </w:p>
                <w:p w:rsidR="00483A0E" w:rsidRDefault="00483A0E"/>
              </w:txbxContent>
            </v:textbox>
          </v:shape>
        </w:pict>
      </w:r>
    </w:p>
    <w:p w:rsidR="00E90027" w:rsidRDefault="00E90027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E90027" w:rsidRDefault="00E90027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0550C4" w:rsidRDefault="000550C4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 xml:space="preserve">Em regra, conforme </w:t>
      </w:r>
      <w:r w:rsidRPr="00115792">
        <w:rPr>
          <w:rFonts w:eastAsia="Calibri" w:cs="Times New Roman"/>
          <w:kern w:val="0"/>
          <w:lang w:eastAsia="en-US" w:bidi="ar-SA"/>
        </w:rPr>
        <w:t>a Lei nº 14133/2021, os serviços deverão ser divididos em tantas pa</w:t>
      </w:r>
      <w:r w:rsidRPr="00115792">
        <w:rPr>
          <w:rFonts w:eastAsia="Calibri" w:cs="Times New Roman"/>
          <w:kern w:val="0"/>
          <w:lang w:eastAsia="en-US" w:bidi="ar-SA"/>
        </w:rPr>
        <w:t>r</w:t>
      </w:r>
      <w:r w:rsidRPr="00115792">
        <w:rPr>
          <w:rFonts w:eastAsia="Calibri" w:cs="Times New Roman"/>
          <w:kern w:val="0"/>
          <w:lang w:eastAsia="en-US" w:bidi="ar-SA"/>
        </w:rPr>
        <w:t>celas quantas se comprovarem técnica e economicamente viáveis, procedendo-se à licit</w:t>
      </w:r>
      <w:r w:rsidRPr="00115792">
        <w:rPr>
          <w:rFonts w:eastAsia="Calibri" w:cs="Times New Roman"/>
          <w:kern w:val="0"/>
          <w:lang w:eastAsia="en-US" w:bidi="ar-SA"/>
        </w:rPr>
        <w:t>a</w:t>
      </w:r>
      <w:r w:rsidRPr="00115792">
        <w:rPr>
          <w:rFonts w:eastAsia="Calibri" w:cs="Times New Roman"/>
          <w:kern w:val="0"/>
          <w:lang w:eastAsia="en-US" w:bidi="ar-SA"/>
        </w:rPr>
        <w:t>ção com vistas ao melhor aproveitamento dos recursos disponíveis no mercado e à ampli</w:t>
      </w:r>
      <w:r w:rsidRPr="00115792">
        <w:rPr>
          <w:rFonts w:eastAsia="Calibri" w:cs="Times New Roman"/>
          <w:kern w:val="0"/>
          <w:lang w:eastAsia="en-US" w:bidi="ar-SA"/>
        </w:rPr>
        <w:t>a</w:t>
      </w:r>
      <w:r w:rsidRPr="00115792">
        <w:rPr>
          <w:rFonts w:eastAsia="Calibri" w:cs="Times New Roman"/>
          <w:kern w:val="0"/>
          <w:lang w:eastAsia="en-US" w:bidi="ar-SA"/>
        </w:rPr>
        <w:t>ção da competitividade</w:t>
      </w:r>
      <w:r>
        <w:rPr>
          <w:rFonts w:eastAsia="Calibri" w:cs="Times New Roman"/>
          <w:kern w:val="0"/>
          <w:lang w:eastAsia="en-US" w:bidi="ar-SA"/>
        </w:rPr>
        <w:t>,</w:t>
      </w:r>
      <w:r w:rsidRPr="00115792">
        <w:rPr>
          <w:rFonts w:eastAsia="Calibri" w:cs="Times New Roman"/>
          <w:kern w:val="0"/>
          <w:lang w:eastAsia="en-US" w:bidi="ar-SA"/>
        </w:rPr>
        <w:t xml:space="preserve"> sem perda da economia de escala. Todavia, o objeto licitado forma um conjunto unitário, resguardada as suas especificidades. </w:t>
      </w:r>
    </w:p>
    <w:p w:rsidR="004F0ABD" w:rsidRPr="000550C4" w:rsidRDefault="004F0ABD" w:rsidP="004F0ABD">
      <w:pPr>
        <w:widowControl/>
        <w:suppressAutoHyphens w:val="0"/>
        <w:autoSpaceDE w:val="0"/>
        <w:adjustRightInd w:val="0"/>
        <w:textAlignment w:val="auto"/>
        <w:rPr>
          <w:rFonts w:eastAsia="Calibri" w:cs="Times New Roman"/>
          <w:kern w:val="0"/>
          <w:lang w:eastAsia="en-US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E5FF6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E5FF6" w:rsidRDefault="000550C4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439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439"/>
              <w:jc w:val="both"/>
            </w:pPr>
            <w:r w:rsidRPr="00E60AA1">
              <w:rPr>
                <w:rFonts w:ascii="Calibri" w:hAnsi="Calibri" w:cs="Calibri"/>
                <w:b/>
                <w:bCs/>
              </w:rPr>
              <w:t>DEMONSTRATIVO DOS RESULTADOS PRETENDIDOS</w:t>
            </w:r>
          </w:p>
        </w:tc>
      </w:tr>
    </w:tbl>
    <w:p w:rsidR="00483A0E" w:rsidRPr="00385927" w:rsidRDefault="00A271E0" w:rsidP="00483A0E">
      <w:pPr>
        <w:widowControl/>
        <w:shd w:val="clear" w:color="auto" w:fill="FFFFFF"/>
        <w:suppressAutoHyphens w:val="0"/>
        <w:autoSpaceDN/>
        <w:spacing w:after="215" w:line="236" w:lineRule="atLeast"/>
        <w:jc w:val="both"/>
        <w:textAlignment w:val="auto"/>
      </w:pPr>
      <w:r w:rsidRPr="00722A84">
        <w:rPr>
          <w:rFonts w:cs="Times New Roman"/>
        </w:rPr>
        <w:t xml:space="preserve">A </w:t>
      </w:r>
      <w:r w:rsidR="00580917" w:rsidRPr="00722A84">
        <w:rPr>
          <w:rFonts w:cs="Times New Roman"/>
        </w:rPr>
        <w:t xml:space="preserve">realização do </w:t>
      </w:r>
      <w:r w:rsidR="00722A84" w:rsidRPr="00722A84">
        <w:rPr>
          <w:rFonts w:cs="Times New Roman"/>
        </w:rPr>
        <w:t xml:space="preserve">curso </w:t>
      </w:r>
      <w:r w:rsidR="004E5632" w:rsidRPr="004E5632">
        <w:rPr>
          <w:color w:val="000000"/>
        </w:rPr>
        <w:t>“</w:t>
      </w:r>
      <w:r w:rsidR="00483A0E" w:rsidRPr="00483A0E">
        <w:t>CURSO DE ATUALIZAÇÃO DE TRANSPORTE ESCOLAR P</w:t>
      </w:r>
      <w:r w:rsidR="00483A0E" w:rsidRPr="00483A0E">
        <w:t>A</w:t>
      </w:r>
      <w:r w:rsidR="00483A0E" w:rsidRPr="00483A0E">
        <w:t>RA MOTORISTA</w:t>
      </w:r>
      <w:r w:rsidR="004E5632" w:rsidRPr="004E5632">
        <w:rPr>
          <w:color w:val="000000"/>
        </w:rPr>
        <w:t>”</w:t>
      </w:r>
      <w:r w:rsidR="00522C28">
        <w:rPr>
          <w:rFonts w:cs="Times New Roman"/>
          <w:color w:val="000000"/>
          <w:spacing w:val="-11"/>
        </w:rPr>
        <w:t xml:space="preserve"> </w:t>
      </w:r>
      <w:r w:rsidR="00483A0E">
        <w:rPr>
          <w:rFonts w:cs="Times New Roman"/>
          <w:b/>
          <w:bCs/>
          <w:color w:val="000000"/>
          <w:spacing w:val="-11"/>
        </w:rPr>
        <w:t>e “</w:t>
      </w:r>
      <w:r w:rsidR="00483A0E" w:rsidRPr="00483A0E">
        <w:t>CURSO DE ATUALIZAÇÃO DE TRANSPORTE COLETIVO DE PASSAGEIROS PARA MOTORISTA</w:t>
      </w:r>
      <w:r w:rsidR="00483A0E">
        <w:t>”</w:t>
      </w:r>
      <w:r w:rsidR="00483A0E">
        <w:rPr>
          <w:rFonts w:cs="Times New Roman"/>
          <w:b/>
          <w:bCs/>
          <w:color w:val="000000"/>
          <w:spacing w:val="-11"/>
        </w:rPr>
        <w:t xml:space="preserve"> </w:t>
      </w:r>
      <w:r w:rsidR="00522C28">
        <w:rPr>
          <w:rFonts w:cs="Times New Roman"/>
          <w:color w:val="000000"/>
          <w:spacing w:val="-11"/>
        </w:rPr>
        <w:t>visa</w:t>
      </w:r>
      <w:proofErr w:type="gramStart"/>
      <w:r w:rsidR="00522C28">
        <w:rPr>
          <w:rFonts w:cs="Times New Roman"/>
          <w:color w:val="000000"/>
          <w:spacing w:val="-11"/>
        </w:rPr>
        <w:t xml:space="preserve"> </w:t>
      </w:r>
      <w:r w:rsidR="00483A0E">
        <w:t xml:space="preserve"> </w:t>
      </w:r>
      <w:proofErr w:type="gramEnd"/>
      <w:r w:rsidR="00483A0E">
        <w:t>a fixação dos conhecimentos teóricos e técn</w:t>
      </w:r>
      <w:r w:rsidR="00483A0E">
        <w:t>i</w:t>
      </w:r>
      <w:r w:rsidR="00483A0E">
        <w:t>cos, perm</w:t>
      </w:r>
      <w:r w:rsidR="00483A0E">
        <w:t>i</w:t>
      </w:r>
      <w:r w:rsidR="00483A0E">
        <w:t>tindo que os motoristas desenvolvam maior segurança e preparo para atuar em condições adve</w:t>
      </w:r>
      <w:r w:rsidR="00483A0E">
        <w:t>r</w:t>
      </w:r>
      <w:r w:rsidR="00483A0E">
        <w:t>sas do trânsito.</w:t>
      </w:r>
    </w:p>
    <w:p w:rsidR="006D1583" w:rsidRPr="006D1583" w:rsidRDefault="006D1583" w:rsidP="00483A0E">
      <w:pPr>
        <w:pStyle w:val="Ttulo1"/>
        <w:jc w:val="both"/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55318E44">
              <w:rPr>
                <w:rFonts w:ascii="Calibri" w:hAnsi="Calibri" w:cs="Calibri"/>
                <w:b/>
                <w:bCs/>
              </w:rPr>
              <w:t>DECLARAÇÃO DE VIABILIDADE</w:t>
            </w:r>
            <w:r w:rsidR="00BB432B">
              <w:rPr>
                <w:rFonts w:ascii="Calibri" w:hAnsi="Calibri" w:cs="Calibri"/>
                <w:b/>
                <w:bCs/>
              </w:rPr>
              <w:t xml:space="preserve"> DA CONTRATAÇÃO</w:t>
            </w:r>
          </w:p>
        </w:tc>
      </w:tr>
    </w:tbl>
    <w:p w:rsidR="00F043A0" w:rsidRDefault="00BB432B" w:rsidP="00526F22">
      <w:pPr>
        <w:pStyle w:val="Corpodetexto"/>
        <w:tabs>
          <w:tab w:val="left" w:pos="9869"/>
        </w:tabs>
        <w:spacing w:before="59"/>
        <w:ind w:right="-1"/>
        <w:jc w:val="both"/>
        <w:rPr>
          <w:spacing w:val="-2"/>
        </w:rPr>
      </w:pPr>
      <w:r>
        <w:t xml:space="preserve">Com base nas informações levantadas ao longo do ETP, declaramos a viabilidade de </w:t>
      </w:r>
      <w:r>
        <w:rPr>
          <w:spacing w:val="-2"/>
        </w:rPr>
        <w:t>contratação</w:t>
      </w:r>
      <w:r>
        <w:t xml:space="preserve"> da </w:t>
      </w:r>
      <w:r w:rsidR="00526F22">
        <w:t xml:space="preserve">única </w:t>
      </w:r>
      <w:r>
        <w:rPr>
          <w:spacing w:val="-2"/>
        </w:rPr>
        <w:t xml:space="preserve">solução </w:t>
      </w:r>
      <w:r w:rsidR="00526F22">
        <w:rPr>
          <w:spacing w:val="-2"/>
        </w:rPr>
        <w:t>possível</w:t>
      </w:r>
      <w:r>
        <w:rPr>
          <w:spacing w:val="-2"/>
        </w:rPr>
        <w:t>.</w:t>
      </w:r>
    </w:p>
    <w:p w:rsidR="001A1343" w:rsidRPr="00BB432B" w:rsidRDefault="001A1343" w:rsidP="00BB432B">
      <w:pPr>
        <w:pStyle w:val="Corpodetexto"/>
        <w:tabs>
          <w:tab w:val="left" w:pos="9869"/>
        </w:tabs>
        <w:spacing w:before="59"/>
        <w:ind w:right="-1"/>
      </w:pPr>
    </w:p>
    <w:p w:rsidR="001A1343" w:rsidRDefault="001A1343" w:rsidP="001A1343">
      <w:pPr>
        <w:pStyle w:val="Corpodetexto"/>
        <w:jc w:val="both"/>
      </w:pPr>
      <w:r>
        <w:t>Realizadas as tarefas pertinentes ao Estudo Técnico Preliminar, encaminho o documento solicitando ciência e aprovação para posterior elaboração do Termo de Referência.</w:t>
      </w:r>
    </w:p>
    <w:p w:rsidR="002B0B05" w:rsidRDefault="002B0B05" w:rsidP="00526F2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40016D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lastRenderedPageBreak/>
              <w:t>RESPONSÁVEIS</w:t>
            </w:r>
          </w:p>
        </w:tc>
      </w:tr>
    </w:tbl>
    <w:p w:rsidR="004B1488" w:rsidRDefault="00DA1C89" w:rsidP="004B1488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/>
        <w:jc w:val="center"/>
        <w:rPr>
          <w:rFonts w:cs="Times New Roman"/>
        </w:rPr>
      </w:pPr>
      <w:r w:rsidRPr="007E5641">
        <w:rPr>
          <w:rFonts w:cs="Times New Roman"/>
        </w:rPr>
        <w:t>O present</w:t>
      </w:r>
      <w:r w:rsidR="007E5641">
        <w:rPr>
          <w:rFonts w:cs="Times New Roman"/>
        </w:rPr>
        <w:t>e instr</w:t>
      </w:r>
      <w:r w:rsidR="001A1343">
        <w:rPr>
          <w:rFonts w:cs="Times New Roman"/>
        </w:rPr>
        <w:t>umento foi elaborado pel</w:t>
      </w:r>
      <w:r w:rsidR="007D1A8F">
        <w:rPr>
          <w:rFonts w:cs="Times New Roman"/>
        </w:rPr>
        <w:t>o Servidor</w:t>
      </w:r>
      <w:r w:rsidR="004B1488">
        <w:rPr>
          <w:rFonts w:cs="Times New Roman"/>
        </w:rPr>
        <w:t xml:space="preserve"> </w:t>
      </w:r>
      <w:proofErr w:type="spellStart"/>
      <w:r w:rsidR="00AF0D6F">
        <w:t>Kauane</w:t>
      </w:r>
      <w:proofErr w:type="spellEnd"/>
      <w:r w:rsidR="00AF0D6F">
        <w:t xml:space="preserve"> Cezar de Souza</w:t>
      </w:r>
    </w:p>
    <w:p w:rsidR="004B1488" w:rsidRDefault="00AF0D6F" w:rsidP="004B1488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cs="Times New Roman"/>
        </w:rPr>
      </w:pPr>
      <w:r>
        <w:rPr>
          <w:rFonts w:cs="Times New Roman"/>
          <w:b/>
          <w:bCs/>
          <w:color w:val="000000"/>
        </w:rPr>
        <w:t>Diretora administrativa</w:t>
      </w:r>
    </w:p>
    <w:p w:rsidR="00BE1DE2" w:rsidRDefault="00BE1DE2" w:rsidP="00B623A8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/>
        <w:jc w:val="center"/>
        <w:rPr>
          <w:rFonts w:cs="Times New Roman"/>
        </w:rPr>
      </w:pPr>
    </w:p>
    <w:p w:rsidR="00AF0D6F" w:rsidRDefault="00AF0D6F" w:rsidP="00B623A8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/>
        <w:jc w:val="center"/>
        <w:rPr>
          <w:rFonts w:cs="Times New Roman"/>
        </w:rPr>
      </w:pPr>
    </w:p>
    <w:p w:rsidR="00AF0D6F" w:rsidRDefault="00AF0D6F" w:rsidP="00B623A8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/>
        <w:jc w:val="center"/>
        <w:rPr>
          <w:rFonts w:cs="Times New Roman"/>
        </w:rPr>
      </w:pPr>
    </w:p>
    <w:p w:rsidR="00AF0D6F" w:rsidRPr="00B623A8" w:rsidRDefault="00AF0D6F" w:rsidP="00B623A8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/>
        <w:jc w:val="center"/>
        <w:rPr>
          <w:rFonts w:cs="Times New Roman"/>
        </w:rPr>
      </w:pPr>
    </w:p>
    <w:tbl>
      <w:tblPr>
        <w:tblW w:w="876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463"/>
        <w:gridCol w:w="4305"/>
      </w:tblGrid>
      <w:tr w:rsidR="008A09EF" w:rsidRPr="007E5641" w:rsidTr="007E5641">
        <w:tc>
          <w:tcPr>
            <w:tcW w:w="4463" w:type="dxa"/>
            <w:tcBorders>
              <w:top w:val="single" w:sz="2" w:space="0" w:color="000000"/>
              <w:lef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204556" w:rsidP="001A134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 xml:space="preserve">INTEGRANTE 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>INTEGRANTE REQUISITANTE</w:t>
            </w:r>
          </w:p>
        </w:tc>
      </w:tr>
      <w:tr w:rsidR="008A09EF" w:rsidRPr="007E5641" w:rsidTr="006D1583">
        <w:trPr>
          <w:trHeight w:val="2067"/>
        </w:trPr>
        <w:tc>
          <w:tcPr>
            <w:tcW w:w="44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:rsidR="008A09EF" w:rsidRPr="00E60AA1" w:rsidRDefault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E60AA1">
              <w:rPr>
                <w:rFonts w:cs="Times New Roman"/>
                <w:color w:val="000000"/>
              </w:rPr>
              <w:t>___</w:t>
            </w:r>
            <w:r w:rsidR="00204556" w:rsidRPr="00E60AA1">
              <w:rPr>
                <w:rFonts w:cs="Times New Roman"/>
                <w:color w:val="000000"/>
              </w:rPr>
              <w:t>_________________________</w:t>
            </w:r>
          </w:p>
          <w:p w:rsidR="00AF0D6F" w:rsidRDefault="00AF0D6F" w:rsidP="00B623A8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  <w:bCs/>
                <w:color w:val="000000"/>
              </w:rPr>
            </w:pPr>
            <w:proofErr w:type="spellStart"/>
            <w:r>
              <w:t>Kauane</w:t>
            </w:r>
            <w:proofErr w:type="spellEnd"/>
            <w:r>
              <w:t xml:space="preserve"> Cezar de Souza</w:t>
            </w:r>
            <w:r>
              <w:rPr>
                <w:rFonts w:cs="Times New Roman"/>
                <w:b/>
                <w:bCs/>
                <w:color w:val="000000"/>
              </w:rPr>
              <w:t xml:space="preserve"> </w:t>
            </w:r>
          </w:p>
          <w:p w:rsidR="00AF0D6F" w:rsidRDefault="00AF0D6F" w:rsidP="00AF0D6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  <w:bCs/>
                <w:color w:val="000000"/>
              </w:rPr>
              <w:t>Diretora administrativa</w:t>
            </w:r>
          </w:p>
          <w:p w:rsidR="007E5641" w:rsidRPr="00E60AA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E60AA1">
              <w:rPr>
                <w:rFonts w:cs="Times New Roman"/>
              </w:rPr>
              <w:t>Boa Vista do Cadeado</w:t>
            </w:r>
            <w:r w:rsidR="00204556" w:rsidRPr="00E60AA1">
              <w:rPr>
                <w:rFonts w:cs="Times New Roman"/>
              </w:rPr>
              <w:t>,</w:t>
            </w:r>
          </w:p>
          <w:p w:rsidR="008A09EF" w:rsidRPr="00E60AA1" w:rsidRDefault="00483A0E" w:rsidP="00483A0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  <w:r w:rsidR="00790D39">
              <w:rPr>
                <w:rFonts w:cs="Times New Roman"/>
              </w:rPr>
              <w:t xml:space="preserve"> </w:t>
            </w:r>
            <w:r w:rsidR="00204556" w:rsidRPr="00E60AA1">
              <w:rPr>
                <w:rFonts w:cs="Times New Roman"/>
              </w:rPr>
              <w:t>de</w:t>
            </w:r>
            <w:r w:rsidR="007E5641" w:rsidRPr="00E60AA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julho</w:t>
            </w:r>
            <w:r w:rsidR="00F66734">
              <w:rPr>
                <w:rFonts w:cs="Times New Roman"/>
              </w:rPr>
              <w:t xml:space="preserve"> </w:t>
            </w:r>
            <w:r w:rsidR="00204556" w:rsidRPr="00E60AA1">
              <w:rPr>
                <w:rFonts w:cs="Times New Roman"/>
              </w:rPr>
              <w:t>de</w:t>
            </w:r>
            <w:r w:rsidR="007E5641" w:rsidRPr="00E60AA1">
              <w:rPr>
                <w:rFonts w:cs="Times New Roman"/>
              </w:rPr>
              <w:t xml:space="preserve"> 202</w:t>
            </w:r>
            <w:r w:rsidR="00AF0D6F">
              <w:rPr>
                <w:rFonts w:cs="Times New Roman"/>
              </w:rPr>
              <w:t>5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E60AA1">
              <w:rPr>
                <w:rFonts w:cs="Times New Roman"/>
                <w:color w:val="000000"/>
              </w:rPr>
              <w:t>______________________________</w:t>
            </w:r>
          </w:p>
          <w:p w:rsidR="00AF0D6F" w:rsidRDefault="00AF0D6F" w:rsidP="00494C0A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</w:rPr>
            </w:pPr>
            <w:r>
              <w:rPr>
                <w:rFonts w:ascii="Cambria" w:eastAsia="Cambria" w:hAnsi="Cambria" w:cs="Cambria"/>
                <w:spacing w:val="-6"/>
              </w:rPr>
              <w:t xml:space="preserve">Lúcia Rocha </w:t>
            </w:r>
            <w:proofErr w:type="spellStart"/>
            <w:r>
              <w:rPr>
                <w:rFonts w:ascii="Cambria" w:eastAsia="Cambria" w:hAnsi="Cambria" w:cs="Cambria"/>
                <w:spacing w:val="-6"/>
              </w:rPr>
              <w:t>Beck</w:t>
            </w:r>
            <w:proofErr w:type="spellEnd"/>
            <w:r>
              <w:rPr>
                <w:rFonts w:ascii="Cambria" w:eastAsia="Cambria" w:hAnsi="Cambria" w:cs="Cambria"/>
                <w:spacing w:val="-6"/>
              </w:rPr>
              <w:t xml:space="preserve"> dos Santos</w:t>
            </w:r>
            <w:r w:rsidRPr="00E60AA1">
              <w:rPr>
                <w:rFonts w:cs="Times New Roman"/>
                <w:b/>
              </w:rPr>
              <w:t xml:space="preserve"> </w:t>
            </w:r>
          </w:p>
          <w:p w:rsidR="00E60AA1" w:rsidRPr="00494C0A" w:rsidRDefault="00E60AA1" w:rsidP="00494C0A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</w:rPr>
            </w:pPr>
            <w:r w:rsidRPr="00E60AA1">
              <w:rPr>
                <w:rFonts w:cs="Times New Roman"/>
                <w:b/>
              </w:rPr>
              <w:t>Secretári</w:t>
            </w:r>
            <w:r w:rsidR="007D1A8F">
              <w:rPr>
                <w:rFonts w:cs="Times New Roman"/>
                <w:b/>
              </w:rPr>
              <w:t>a Adjunta de Saúde</w:t>
            </w:r>
          </w:p>
          <w:p w:rsidR="007E5641" w:rsidRPr="00E60AA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E60AA1">
              <w:rPr>
                <w:rFonts w:cs="Times New Roman"/>
              </w:rPr>
              <w:t>Boa Vista do Cadeado,</w:t>
            </w:r>
          </w:p>
          <w:p w:rsidR="008A09EF" w:rsidRPr="00E60AA1" w:rsidRDefault="00483A0E" w:rsidP="00483A0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  <w:r w:rsidR="00F66734" w:rsidRPr="00E60AA1">
              <w:rPr>
                <w:rFonts w:cs="Times New Roman"/>
              </w:rPr>
              <w:t xml:space="preserve"> de </w:t>
            </w:r>
            <w:r>
              <w:rPr>
                <w:rFonts w:cs="Times New Roman"/>
              </w:rPr>
              <w:t>julho</w:t>
            </w:r>
            <w:r w:rsidR="00F66734">
              <w:rPr>
                <w:rFonts w:cs="Times New Roman"/>
              </w:rPr>
              <w:t xml:space="preserve"> </w:t>
            </w:r>
            <w:r w:rsidR="00F66734" w:rsidRPr="00E60AA1">
              <w:rPr>
                <w:rFonts w:cs="Times New Roman"/>
              </w:rPr>
              <w:t>de 202</w:t>
            </w:r>
            <w:r w:rsidR="00AF0D6F">
              <w:rPr>
                <w:rFonts w:cs="Times New Roman"/>
              </w:rPr>
              <w:t>5</w:t>
            </w:r>
          </w:p>
        </w:tc>
      </w:tr>
    </w:tbl>
    <w:p w:rsidR="008A09EF" w:rsidRPr="007E5641" w:rsidRDefault="008A09EF">
      <w:pPr>
        <w:pStyle w:val="Standard"/>
        <w:rPr>
          <w:rFonts w:cs="Times New Roman"/>
        </w:rPr>
      </w:pPr>
    </w:p>
    <w:p w:rsidR="008A09EF" w:rsidRPr="007E5641" w:rsidRDefault="008A09EF">
      <w:pPr>
        <w:pStyle w:val="Standard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/>
      </w:tblPr>
      <w:tblGrid>
        <w:gridCol w:w="8789"/>
      </w:tblGrid>
      <w:tr w:rsidR="008A09EF" w:rsidRPr="007E5641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9EF" w:rsidRPr="007E5641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7E5641">
              <w:rPr>
                <w:rFonts w:cs="Times New Roman"/>
                <w:b/>
                <w:bCs/>
              </w:rPr>
              <w:t>APROVAÇÃO E DECLARAÇÃO DE CONFORMIDADE</w:t>
            </w:r>
          </w:p>
        </w:tc>
      </w:tr>
    </w:tbl>
    <w:p w:rsidR="008A09EF" w:rsidRPr="007E5641" w:rsidRDefault="008A09EF">
      <w:pPr>
        <w:pStyle w:val="Standard"/>
        <w:rPr>
          <w:rFonts w:cs="Times New Roman"/>
        </w:rPr>
      </w:pPr>
    </w:p>
    <w:p w:rsidR="008A09EF" w:rsidRPr="007E5641" w:rsidRDefault="00204556">
      <w:pPr>
        <w:pStyle w:val="Standard"/>
        <w:ind w:firstLine="709"/>
        <w:rPr>
          <w:rFonts w:cs="Times New Roman"/>
        </w:rPr>
      </w:pPr>
      <w:r w:rsidRPr="007E5641">
        <w:rPr>
          <w:rFonts w:cs="Times New Roman"/>
        </w:rPr>
        <w:t xml:space="preserve">Aprovo este Estudo Técnico Preliminar e atesto sua conformidade às disposições da </w:t>
      </w:r>
      <w:r w:rsidR="0023552E" w:rsidRPr="007E5641">
        <w:rPr>
          <w:rFonts w:cs="Times New Roman"/>
        </w:rPr>
        <w:t>Lei 14.133</w:t>
      </w:r>
      <w:r w:rsidRPr="007E5641">
        <w:rPr>
          <w:rFonts w:cs="Times New Roman"/>
        </w:rPr>
        <w:t xml:space="preserve">, de </w:t>
      </w:r>
      <w:r w:rsidR="0023552E" w:rsidRPr="007E5641">
        <w:rPr>
          <w:rFonts w:cs="Times New Roman"/>
        </w:rPr>
        <w:t>01</w:t>
      </w:r>
      <w:r w:rsidRPr="007E5641">
        <w:rPr>
          <w:rFonts w:cs="Times New Roman"/>
        </w:rPr>
        <w:t xml:space="preserve"> de </w:t>
      </w:r>
      <w:r w:rsidR="0023552E" w:rsidRPr="007E5641">
        <w:rPr>
          <w:rFonts w:cs="Times New Roman"/>
        </w:rPr>
        <w:t>abril de 2021</w:t>
      </w:r>
      <w:r w:rsidRPr="007E5641">
        <w:rPr>
          <w:rFonts w:cs="Times New Roman"/>
        </w:rPr>
        <w:t>.</w:t>
      </w:r>
    </w:p>
    <w:p w:rsidR="008A09EF" w:rsidRDefault="008A09EF">
      <w:pPr>
        <w:pStyle w:val="Standard"/>
        <w:rPr>
          <w:rFonts w:cs="Times New Roman"/>
        </w:rPr>
      </w:pPr>
    </w:p>
    <w:p w:rsidR="006D1583" w:rsidRPr="007E5641" w:rsidRDefault="006D1583">
      <w:pPr>
        <w:pStyle w:val="Standard"/>
        <w:rPr>
          <w:rFonts w:cs="Times New Roman"/>
        </w:rPr>
      </w:pPr>
    </w:p>
    <w:tbl>
      <w:tblPr>
        <w:tblW w:w="8782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2"/>
      </w:tblGrid>
      <w:tr w:rsidR="008A09EF" w:rsidRPr="007E5641"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204556" w:rsidP="0023552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7E5641">
              <w:rPr>
                <w:rFonts w:cs="Times New Roman"/>
                <w:b/>
                <w:bCs/>
                <w:color w:val="000000"/>
              </w:rPr>
              <w:t xml:space="preserve">AUTORIDADE </w:t>
            </w:r>
            <w:r w:rsidR="0023552E" w:rsidRPr="007E5641">
              <w:rPr>
                <w:rFonts w:cs="Times New Roman"/>
                <w:b/>
                <w:bCs/>
                <w:color w:val="000000"/>
              </w:rPr>
              <w:t>SUPERIOR</w:t>
            </w:r>
          </w:p>
        </w:tc>
      </w:tr>
      <w:tr w:rsidR="008A09EF" w:rsidRPr="007E5641"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7E5641">
              <w:rPr>
                <w:rFonts w:cs="Times New Roman"/>
                <w:color w:val="000000"/>
              </w:rPr>
              <w:t>_____________________________</w:t>
            </w:r>
          </w:p>
          <w:p w:rsidR="008A09EF" w:rsidRDefault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João Paulo Beltrão dos Santos</w:t>
            </w:r>
          </w:p>
          <w:p w:rsidR="00E60AA1" w:rsidRPr="007E5641" w:rsidRDefault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Prefeito Municipal</w:t>
            </w:r>
          </w:p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</w:p>
          <w:p w:rsidR="008A09EF" w:rsidRPr="007E5641" w:rsidRDefault="007E5641" w:rsidP="00483A0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7E5641">
              <w:rPr>
                <w:rFonts w:cs="Times New Roman"/>
              </w:rPr>
              <w:t>Boa Vista do Cadeado,</w:t>
            </w:r>
            <w:r w:rsidR="009F5730">
              <w:rPr>
                <w:rFonts w:cs="Times New Roman"/>
              </w:rPr>
              <w:t xml:space="preserve"> </w:t>
            </w:r>
            <w:r w:rsidR="00483A0E">
              <w:rPr>
                <w:rFonts w:cs="Times New Roman"/>
              </w:rPr>
              <w:t xml:space="preserve">16 </w:t>
            </w:r>
            <w:r w:rsidRPr="007E5641">
              <w:rPr>
                <w:rFonts w:cs="Times New Roman"/>
              </w:rPr>
              <w:t xml:space="preserve">de </w:t>
            </w:r>
            <w:r w:rsidR="00483A0E">
              <w:rPr>
                <w:rFonts w:cs="Times New Roman"/>
              </w:rPr>
              <w:t>julho</w:t>
            </w:r>
            <w:r w:rsidR="00F66734">
              <w:rPr>
                <w:rFonts w:cs="Times New Roman"/>
              </w:rPr>
              <w:t xml:space="preserve"> </w:t>
            </w:r>
            <w:r w:rsidRPr="007E5641">
              <w:rPr>
                <w:rFonts w:cs="Times New Roman"/>
              </w:rPr>
              <w:t>de 202</w:t>
            </w:r>
            <w:r w:rsidR="00AF0D6F">
              <w:rPr>
                <w:rFonts w:cs="Times New Roman"/>
              </w:rPr>
              <w:t>5</w:t>
            </w:r>
          </w:p>
        </w:tc>
      </w:tr>
    </w:tbl>
    <w:p w:rsidR="004F5B55" w:rsidRDefault="004F5B55">
      <w:pPr>
        <w:pStyle w:val="Standard"/>
        <w:rPr>
          <w:rFonts w:ascii="Calibri" w:hAnsi="Calibri"/>
        </w:rPr>
      </w:pPr>
    </w:p>
    <w:sectPr w:rsidR="004F5B55" w:rsidSect="00E60AA1">
      <w:headerReference w:type="default" r:id="rId12"/>
      <w:footerReference w:type="default" r:id="rId13"/>
      <w:pgSz w:w="11906" w:h="16838"/>
      <w:pgMar w:top="2410" w:right="1417" w:bottom="1134" w:left="1701" w:header="709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3A0E" w:rsidRDefault="00483A0E">
      <w:r>
        <w:separator/>
      </w:r>
    </w:p>
  </w:endnote>
  <w:endnote w:type="continuationSeparator" w:id="1">
    <w:p w:rsidR="00483A0E" w:rsidRDefault="00483A0E">
      <w:r>
        <w:continuationSeparator/>
      </w:r>
    </w:p>
  </w:endnote>
  <w:endnote w:type="continuationNotice" w:id="2">
    <w:p w:rsidR="00483A0E" w:rsidRDefault="00483A0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A0E" w:rsidRDefault="00483A0E">
    <w:pPr>
      <w:pStyle w:val="Rodap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BD6E3F">
      <w:rPr>
        <w:noProof/>
        <w:shd w:val="clear" w:color="auto" w:fill="FFFFFF"/>
      </w:rPr>
      <w:t>2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3A0E" w:rsidRDefault="00483A0E">
      <w:r>
        <w:rPr>
          <w:color w:val="000000"/>
        </w:rPr>
        <w:separator/>
      </w:r>
    </w:p>
  </w:footnote>
  <w:footnote w:type="continuationSeparator" w:id="1">
    <w:p w:rsidR="00483A0E" w:rsidRDefault="00483A0E">
      <w:r>
        <w:continuationSeparator/>
      </w:r>
    </w:p>
  </w:footnote>
  <w:footnote w:type="continuationNotice" w:id="2">
    <w:p w:rsidR="00483A0E" w:rsidRDefault="00483A0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A0E" w:rsidRPr="00FB3081" w:rsidRDefault="00483A0E" w:rsidP="00EF3F9A">
    <w:pPr>
      <w:pStyle w:val="Cabealho"/>
      <w:ind w:left="1276"/>
      <w:jc w:val="center"/>
      <w:rPr>
        <w:b/>
        <w:color w:val="0000FF"/>
        <w:sz w:val="28"/>
      </w:rPr>
    </w:pPr>
    <w:r>
      <w:rPr>
        <w:b/>
        <w:noProof/>
        <w:color w:val="0000FF"/>
        <w:sz w:val="28"/>
        <w:lang w:eastAsia="pt-BR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-173355</wp:posOffset>
          </wp:positionV>
          <wp:extent cx="714375" cy="1038225"/>
          <wp:effectExtent l="19050" t="0" r="952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B3081">
      <w:rPr>
        <w:b/>
        <w:color w:val="0000FF"/>
        <w:sz w:val="28"/>
      </w:rPr>
      <w:t>Prefeitura Municipal Boa Vista do Cadeado</w:t>
    </w:r>
  </w:p>
  <w:p w:rsidR="00483A0E" w:rsidRPr="00FB3081" w:rsidRDefault="00483A0E" w:rsidP="00EF3F9A">
    <w:pPr>
      <w:pStyle w:val="Cabealho"/>
      <w:ind w:left="1276"/>
      <w:jc w:val="center"/>
      <w:rPr>
        <w:sz w:val="28"/>
      </w:rPr>
    </w:pPr>
    <w:r w:rsidRPr="00FB3081">
      <w:rPr>
        <w:b/>
        <w:color w:val="0000FF"/>
        <w:sz w:val="28"/>
      </w:rPr>
      <w:t>Departamento de Licitações e Compras</w:t>
    </w:r>
  </w:p>
  <w:p w:rsidR="00483A0E" w:rsidRPr="00FB3081" w:rsidRDefault="00483A0E" w:rsidP="00EF3F9A">
    <w:pPr>
      <w:pStyle w:val="Cabealho"/>
      <w:tabs>
        <w:tab w:val="left" w:pos="540"/>
      </w:tabs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Criação: Lei nº 10.739, de 16/04/1996 – DOE nº 73, de 17/04/1996</w:t>
    </w:r>
  </w:p>
  <w:p w:rsidR="00483A0E" w:rsidRPr="00FB3081" w:rsidRDefault="00483A0E" w:rsidP="00EF3F9A">
    <w:pPr>
      <w:pStyle w:val="Cabealho"/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Av. Cinco Irmãos, n° 1130 - CEP 98118-000 - Fone: 055 3643 1014</w:t>
    </w:r>
  </w:p>
  <w:p w:rsidR="00483A0E" w:rsidRPr="00FB3081" w:rsidRDefault="00483A0E" w:rsidP="00EF3F9A">
    <w:pPr>
      <w:pStyle w:val="Cabealho"/>
      <w:ind w:left="1276"/>
      <w:jc w:val="center"/>
      <w:rPr>
        <w:sz w:val="16"/>
      </w:rPr>
    </w:pPr>
    <w:r w:rsidRPr="00FB3081">
      <w:rPr>
        <w:b/>
        <w:bCs/>
        <w:i/>
        <w:iCs/>
        <w:sz w:val="16"/>
      </w:rPr>
      <w:t>CNPJ: 04.216.132/0001-06</w:t>
    </w:r>
  </w:p>
  <w:p w:rsidR="00483A0E" w:rsidRDefault="00483A0E">
    <w:pPr>
      <w:pStyle w:val="Cabealho"/>
    </w:pPr>
  </w:p>
  <w:p w:rsidR="00483A0E" w:rsidRDefault="00483A0E">
    <w:pPr>
      <w:pStyle w:val="Cabealho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34B5"/>
    <w:multiLevelType w:val="multilevel"/>
    <w:tmpl w:val="FD4C168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E358F"/>
    <w:multiLevelType w:val="multilevel"/>
    <w:tmpl w:val="BC98875E"/>
    <w:lvl w:ilvl="0">
      <w:start w:val="1"/>
      <w:numFmt w:val="decimal"/>
      <w:lvlText w:val="%1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76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9" w:hanging="564"/>
      </w:pPr>
      <w:rPr>
        <w:rFonts w:hint="default"/>
        <w:lang w:val="pt-PT" w:eastAsia="en-US" w:bidi="ar-SA"/>
      </w:rPr>
    </w:lvl>
  </w:abstractNum>
  <w:abstractNum w:abstractNumId="3">
    <w:nsid w:val="180C2DC6"/>
    <w:multiLevelType w:val="multilevel"/>
    <w:tmpl w:val="5B7E5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5A2942"/>
    <w:multiLevelType w:val="hybridMultilevel"/>
    <w:tmpl w:val="161815FC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457DB"/>
    <w:multiLevelType w:val="multilevel"/>
    <w:tmpl w:val="651A0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4856AA"/>
    <w:multiLevelType w:val="multilevel"/>
    <w:tmpl w:val="E4EA8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54429B"/>
    <w:multiLevelType w:val="multilevel"/>
    <w:tmpl w:val="041CE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Nivel2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upperLetter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8">
    <w:nsid w:val="30B13A72"/>
    <w:multiLevelType w:val="multilevel"/>
    <w:tmpl w:val="CB64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DF0A6C"/>
    <w:multiLevelType w:val="hybridMultilevel"/>
    <w:tmpl w:val="6B0C36A4"/>
    <w:lvl w:ilvl="0" w:tplc="2DA0B0A0">
      <w:start w:val="10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1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2">
    <w:nsid w:val="390654F9"/>
    <w:multiLevelType w:val="hybridMultilevel"/>
    <w:tmpl w:val="1EBC89C6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BC4071A"/>
    <w:multiLevelType w:val="multilevel"/>
    <w:tmpl w:val="7D80138E"/>
    <w:lvl w:ilvl="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4">
    <w:nsid w:val="415F0BC4"/>
    <w:multiLevelType w:val="hybridMultilevel"/>
    <w:tmpl w:val="FA2C3642"/>
    <w:lvl w:ilvl="0" w:tplc="32A2D2E4">
      <w:start w:val="2"/>
      <w:numFmt w:val="bullet"/>
      <w:lvlText w:val=""/>
      <w:lvlJc w:val="left"/>
      <w:pPr>
        <w:ind w:left="2517" w:hanging="360"/>
      </w:pPr>
      <w:rPr>
        <w:rFonts w:ascii="Symbol" w:eastAsiaTheme="maj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5">
    <w:nsid w:val="466A0C9B"/>
    <w:multiLevelType w:val="multilevel"/>
    <w:tmpl w:val="9DB25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AE3200"/>
    <w:multiLevelType w:val="multilevel"/>
    <w:tmpl w:val="F1D6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B43A5C"/>
    <w:multiLevelType w:val="hybridMultilevel"/>
    <w:tmpl w:val="651AF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016834"/>
    <w:multiLevelType w:val="hybridMultilevel"/>
    <w:tmpl w:val="27228FF6"/>
    <w:lvl w:ilvl="0" w:tplc="916C4890">
      <w:start w:val="12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4F02E9"/>
    <w:multiLevelType w:val="multilevel"/>
    <w:tmpl w:val="C366C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AD347A5"/>
    <w:multiLevelType w:val="multilevel"/>
    <w:tmpl w:val="A8D69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19"/>
  </w:num>
  <w:num w:numId="4">
    <w:abstractNumId w:val="11"/>
  </w:num>
  <w:num w:numId="5">
    <w:abstractNumId w:val="1"/>
  </w:num>
  <w:num w:numId="6">
    <w:abstractNumId w:val="13"/>
  </w:num>
  <w:num w:numId="7">
    <w:abstractNumId w:val="18"/>
  </w:num>
  <w:num w:numId="8">
    <w:abstractNumId w:val="17"/>
  </w:num>
  <w:num w:numId="9">
    <w:abstractNumId w:val="2"/>
  </w:num>
  <w:num w:numId="10">
    <w:abstractNumId w:val="14"/>
  </w:num>
  <w:num w:numId="11">
    <w:abstractNumId w:val="4"/>
  </w:num>
  <w:num w:numId="12">
    <w:abstractNumId w:val="9"/>
  </w:num>
  <w:num w:numId="13">
    <w:abstractNumId w:val="12"/>
  </w:num>
  <w:num w:numId="14">
    <w:abstractNumId w:val="7"/>
  </w:num>
  <w:num w:numId="15">
    <w:abstractNumId w:val="6"/>
  </w:num>
  <w:num w:numId="16">
    <w:abstractNumId w:val="15"/>
  </w:num>
  <w:num w:numId="17">
    <w:abstractNumId w:val="8"/>
  </w:num>
  <w:num w:numId="18">
    <w:abstractNumId w:val="3"/>
  </w:num>
  <w:num w:numId="19">
    <w:abstractNumId w:val="20"/>
  </w:num>
  <w:num w:numId="20">
    <w:abstractNumId w:val="16"/>
  </w:num>
  <w:num w:numId="21">
    <w:abstractNumId w:val="21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autoHyphenation/>
  <w:hyphenationZone w:val="425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8A09EF"/>
    <w:rsid w:val="00001775"/>
    <w:rsid w:val="00003933"/>
    <w:rsid w:val="00004E34"/>
    <w:rsid w:val="0001066E"/>
    <w:rsid w:val="00010AD1"/>
    <w:rsid w:val="00014130"/>
    <w:rsid w:val="00016A30"/>
    <w:rsid w:val="000212D4"/>
    <w:rsid w:val="00025AFA"/>
    <w:rsid w:val="0002649C"/>
    <w:rsid w:val="00027794"/>
    <w:rsid w:val="0003083B"/>
    <w:rsid w:val="00030AA0"/>
    <w:rsid w:val="00035C6C"/>
    <w:rsid w:val="00035D1F"/>
    <w:rsid w:val="00036943"/>
    <w:rsid w:val="00037911"/>
    <w:rsid w:val="00047D4F"/>
    <w:rsid w:val="00050474"/>
    <w:rsid w:val="000550C4"/>
    <w:rsid w:val="00060DF1"/>
    <w:rsid w:val="00061805"/>
    <w:rsid w:val="00061F76"/>
    <w:rsid w:val="0006207A"/>
    <w:rsid w:val="000628B6"/>
    <w:rsid w:val="00064458"/>
    <w:rsid w:val="0006532B"/>
    <w:rsid w:val="00070F8D"/>
    <w:rsid w:val="00071890"/>
    <w:rsid w:val="00080777"/>
    <w:rsid w:val="00082192"/>
    <w:rsid w:val="000839C0"/>
    <w:rsid w:val="00087207"/>
    <w:rsid w:val="00094A69"/>
    <w:rsid w:val="00094D1D"/>
    <w:rsid w:val="00096072"/>
    <w:rsid w:val="00096E3E"/>
    <w:rsid w:val="000A3D35"/>
    <w:rsid w:val="000A3DAB"/>
    <w:rsid w:val="000A4510"/>
    <w:rsid w:val="000B186B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5446"/>
    <w:rsid w:val="000C621D"/>
    <w:rsid w:val="000C6DD8"/>
    <w:rsid w:val="000C7B9C"/>
    <w:rsid w:val="000D03BA"/>
    <w:rsid w:val="000D2AE6"/>
    <w:rsid w:val="000D49DD"/>
    <w:rsid w:val="000D75B2"/>
    <w:rsid w:val="000E1122"/>
    <w:rsid w:val="000E2C73"/>
    <w:rsid w:val="000E3734"/>
    <w:rsid w:val="000E57CE"/>
    <w:rsid w:val="000E6ADA"/>
    <w:rsid w:val="000F1038"/>
    <w:rsid w:val="000F15F3"/>
    <w:rsid w:val="000F21EB"/>
    <w:rsid w:val="000F2A1E"/>
    <w:rsid w:val="000F4630"/>
    <w:rsid w:val="000F614D"/>
    <w:rsid w:val="00101D6B"/>
    <w:rsid w:val="00104CF0"/>
    <w:rsid w:val="001075DA"/>
    <w:rsid w:val="001079E0"/>
    <w:rsid w:val="00110EEE"/>
    <w:rsid w:val="00113DC1"/>
    <w:rsid w:val="00114E23"/>
    <w:rsid w:val="00115792"/>
    <w:rsid w:val="00116D3A"/>
    <w:rsid w:val="0011759D"/>
    <w:rsid w:val="00120ADA"/>
    <w:rsid w:val="0012142F"/>
    <w:rsid w:val="00123701"/>
    <w:rsid w:val="00123CEB"/>
    <w:rsid w:val="00131918"/>
    <w:rsid w:val="00133135"/>
    <w:rsid w:val="001354F9"/>
    <w:rsid w:val="00136FB1"/>
    <w:rsid w:val="001373A3"/>
    <w:rsid w:val="00137ED5"/>
    <w:rsid w:val="001407F4"/>
    <w:rsid w:val="00140979"/>
    <w:rsid w:val="001421CB"/>
    <w:rsid w:val="00151FD9"/>
    <w:rsid w:val="001525DA"/>
    <w:rsid w:val="00152D02"/>
    <w:rsid w:val="001539C0"/>
    <w:rsid w:val="001607D1"/>
    <w:rsid w:val="00160F32"/>
    <w:rsid w:val="001619A5"/>
    <w:rsid w:val="00165222"/>
    <w:rsid w:val="00173A81"/>
    <w:rsid w:val="00174B39"/>
    <w:rsid w:val="00174E54"/>
    <w:rsid w:val="001808C5"/>
    <w:rsid w:val="0018408A"/>
    <w:rsid w:val="00185D18"/>
    <w:rsid w:val="00185DA5"/>
    <w:rsid w:val="00192251"/>
    <w:rsid w:val="00193F32"/>
    <w:rsid w:val="00194590"/>
    <w:rsid w:val="001978CE"/>
    <w:rsid w:val="001A1343"/>
    <w:rsid w:val="001A16DC"/>
    <w:rsid w:val="001A275A"/>
    <w:rsid w:val="001A3B8F"/>
    <w:rsid w:val="001A5538"/>
    <w:rsid w:val="001A5805"/>
    <w:rsid w:val="001A6869"/>
    <w:rsid w:val="001A6B07"/>
    <w:rsid w:val="001A6C1F"/>
    <w:rsid w:val="001B02F5"/>
    <w:rsid w:val="001B5F01"/>
    <w:rsid w:val="001B629B"/>
    <w:rsid w:val="001B7447"/>
    <w:rsid w:val="001C0588"/>
    <w:rsid w:val="001C3F19"/>
    <w:rsid w:val="001C4942"/>
    <w:rsid w:val="001C6C26"/>
    <w:rsid w:val="001D0C7C"/>
    <w:rsid w:val="001D143C"/>
    <w:rsid w:val="001D31B3"/>
    <w:rsid w:val="001E0037"/>
    <w:rsid w:val="001E0DBA"/>
    <w:rsid w:val="001E3475"/>
    <w:rsid w:val="001E3BFC"/>
    <w:rsid w:val="001E413F"/>
    <w:rsid w:val="001E4E79"/>
    <w:rsid w:val="001E5505"/>
    <w:rsid w:val="001F1CC8"/>
    <w:rsid w:val="001F2ABE"/>
    <w:rsid w:val="001F5559"/>
    <w:rsid w:val="001F5BDE"/>
    <w:rsid w:val="002040BB"/>
    <w:rsid w:val="00204556"/>
    <w:rsid w:val="002049F1"/>
    <w:rsid w:val="00205C68"/>
    <w:rsid w:val="00210AB2"/>
    <w:rsid w:val="0021333F"/>
    <w:rsid w:val="00214403"/>
    <w:rsid w:val="0021466C"/>
    <w:rsid w:val="002146A6"/>
    <w:rsid w:val="00216C66"/>
    <w:rsid w:val="00227E9F"/>
    <w:rsid w:val="00230E2D"/>
    <w:rsid w:val="00232F2C"/>
    <w:rsid w:val="002336A4"/>
    <w:rsid w:val="00234B77"/>
    <w:rsid w:val="002351D4"/>
    <w:rsid w:val="0023552E"/>
    <w:rsid w:val="0024231C"/>
    <w:rsid w:val="0024420D"/>
    <w:rsid w:val="002507C1"/>
    <w:rsid w:val="00250B60"/>
    <w:rsid w:val="00250BCC"/>
    <w:rsid w:val="00250E01"/>
    <w:rsid w:val="00254EC1"/>
    <w:rsid w:val="00255536"/>
    <w:rsid w:val="0025692D"/>
    <w:rsid w:val="0025701B"/>
    <w:rsid w:val="002570F4"/>
    <w:rsid w:val="00260414"/>
    <w:rsid w:val="00261375"/>
    <w:rsid w:val="0026197A"/>
    <w:rsid w:val="00263860"/>
    <w:rsid w:val="00264573"/>
    <w:rsid w:val="00267A3B"/>
    <w:rsid w:val="002704B7"/>
    <w:rsid w:val="00271D06"/>
    <w:rsid w:val="00272904"/>
    <w:rsid w:val="00275FE8"/>
    <w:rsid w:val="002812CA"/>
    <w:rsid w:val="00281F01"/>
    <w:rsid w:val="00284CD1"/>
    <w:rsid w:val="00286613"/>
    <w:rsid w:val="002868E2"/>
    <w:rsid w:val="00290C33"/>
    <w:rsid w:val="0029347E"/>
    <w:rsid w:val="00294704"/>
    <w:rsid w:val="00294AD0"/>
    <w:rsid w:val="002967F4"/>
    <w:rsid w:val="002A18E3"/>
    <w:rsid w:val="002A2877"/>
    <w:rsid w:val="002A374E"/>
    <w:rsid w:val="002A4EB2"/>
    <w:rsid w:val="002A5BA5"/>
    <w:rsid w:val="002A7E4B"/>
    <w:rsid w:val="002B0B05"/>
    <w:rsid w:val="002B3446"/>
    <w:rsid w:val="002B6F91"/>
    <w:rsid w:val="002B7273"/>
    <w:rsid w:val="002C2DE2"/>
    <w:rsid w:val="002D5EDB"/>
    <w:rsid w:val="002D663C"/>
    <w:rsid w:val="002D73F9"/>
    <w:rsid w:val="002D77C0"/>
    <w:rsid w:val="002F022B"/>
    <w:rsid w:val="002F19B5"/>
    <w:rsid w:val="002F1F17"/>
    <w:rsid w:val="003009DF"/>
    <w:rsid w:val="00302828"/>
    <w:rsid w:val="00303406"/>
    <w:rsid w:val="00303A97"/>
    <w:rsid w:val="00303C43"/>
    <w:rsid w:val="003040F6"/>
    <w:rsid w:val="0030688F"/>
    <w:rsid w:val="00312D0D"/>
    <w:rsid w:val="003139F9"/>
    <w:rsid w:val="00316CAA"/>
    <w:rsid w:val="00322BE8"/>
    <w:rsid w:val="00324387"/>
    <w:rsid w:val="00324516"/>
    <w:rsid w:val="003269A4"/>
    <w:rsid w:val="00330EA5"/>
    <w:rsid w:val="003311A6"/>
    <w:rsid w:val="00340E52"/>
    <w:rsid w:val="00342C3C"/>
    <w:rsid w:val="003441F9"/>
    <w:rsid w:val="003445D6"/>
    <w:rsid w:val="00345798"/>
    <w:rsid w:val="00347390"/>
    <w:rsid w:val="003475FF"/>
    <w:rsid w:val="00353235"/>
    <w:rsid w:val="0035564E"/>
    <w:rsid w:val="00357345"/>
    <w:rsid w:val="00357E6A"/>
    <w:rsid w:val="003612F4"/>
    <w:rsid w:val="00364870"/>
    <w:rsid w:val="0037002E"/>
    <w:rsid w:val="00372065"/>
    <w:rsid w:val="00372DD7"/>
    <w:rsid w:val="00374553"/>
    <w:rsid w:val="003749E4"/>
    <w:rsid w:val="00374CD1"/>
    <w:rsid w:val="003755F2"/>
    <w:rsid w:val="00375A23"/>
    <w:rsid w:val="003764D7"/>
    <w:rsid w:val="00385569"/>
    <w:rsid w:val="00385927"/>
    <w:rsid w:val="00387A26"/>
    <w:rsid w:val="003A2321"/>
    <w:rsid w:val="003A2B83"/>
    <w:rsid w:val="003A4756"/>
    <w:rsid w:val="003B6AA9"/>
    <w:rsid w:val="003C255D"/>
    <w:rsid w:val="003C3417"/>
    <w:rsid w:val="003C3610"/>
    <w:rsid w:val="003C528A"/>
    <w:rsid w:val="003C6E3A"/>
    <w:rsid w:val="003C77F5"/>
    <w:rsid w:val="003D079D"/>
    <w:rsid w:val="003D320D"/>
    <w:rsid w:val="003D4504"/>
    <w:rsid w:val="003D5AD2"/>
    <w:rsid w:val="003D762B"/>
    <w:rsid w:val="003D7F18"/>
    <w:rsid w:val="003D7F60"/>
    <w:rsid w:val="003E4D1E"/>
    <w:rsid w:val="003E5F07"/>
    <w:rsid w:val="003E73D3"/>
    <w:rsid w:val="003F1804"/>
    <w:rsid w:val="003F28AB"/>
    <w:rsid w:val="003F502C"/>
    <w:rsid w:val="0040016D"/>
    <w:rsid w:val="00403BE6"/>
    <w:rsid w:val="0040434B"/>
    <w:rsid w:val="00406DBA"/>
    <w:rsid w:val="0040701D"/>
    <w:rsid w:val="00410937"/>
    <w:rsid w:val="0041093E"/>
    <w:rsid w:val="004113CC"/>
    <w:rsid w:val="00412280"/>
    <w:rsid w:val="004124A6"/>
    <w:rsid w:val="00412791"/>
    <w:rsid w:val="00413639"/>
    <w:rsid w:val="004146C7"/>
    <w:rsid w:val="00414B84"/>
    <w:rsid w:val="00415945"/>
    <w:rsid w:val="004162D2"/>
    <w:rsid w:val="00420E27"/>
    <w:rsid w:val="00422687"/>
    <w:rsid w:val="00422CF8"/>
    <w:rsid w:val="0042465B"/>
    <w:rsid w:val="00424C1A"/>
    <w:rsid w:val="00427288"/>
    <w:rsid w:val="00427452"/>
    <w:rsid w:val="0043066F"/>
    <w:rsid w:val="00430F1B"/>
    <w:rsid w:val="00432BB9"/>
    <w:rsid w:val="00433DAE"/>
    <w:rsid w:val="00433FE1"/>
    <w:rsid w:val="00437A2D"/>
    <w:rsid w:val="004405CA"/>
    <w:rsid w:val="00441392"/>
    <w:rsid w:val="00442C96"/>
    <w:rsid w:val="00451282"/>
    <w:rsid w:val="0045157B"/>
    <w:rsid w:val="00454757"/>
    <w:rsid w:val="00454A62"/>
    <w:rsid w:val="00456C2B"/>
    <w:rsid w:val="00457311"/>
    <w:rsid w:val="00462486"/>
    <w:rsid w:val="0046536A"/>
    <w:rsid w:val="004673E6"/>
    <w:rsid w:val="004675A9"/>
    <w:rsid w:val="00472B20"/>
    <w:rsid w:val="0047560A"/>
    <w:rsid w:val="00480C08"/>
    <w:rsid w:val="00480FD8"/>
    <w:rsid w:val="00483A0E"/>
    <w:rsid w:val="0048440A"/>
    <w:rsid w:val="0048779B"/>
    <w:rsid w:val="004924AE"/>
    <w:rsid w:val="00493465"/>
    <w:rsid w:val="00494C0A"/>
    <w:rsid w:val="0049500C"/>
    <w:rsid w:val="00496F46"/>
    <w:rsid w:val="0049732A"/>
    <w:rsid w:val="004A1997"/>
    <w:rsid w:val="004A2D8E"/>
    <w:rsid w:val="004A4DD3"/>
    <w:rsid w:val="004A7DD1"/>
    <w:rsid w:val="004B0FBB"/>
    <w:rsid w:val="004B1488"/>
    <w:rsid w:val="004B1B3A"/>
    <w:rsid w:val="004B2B9E"/>
    <w:rsid w:val="004B2F0E"/>
    <w:rsid w:val="004B3918"/>
    <w:rsid w:val="004B698D"/>
    <w:rsid w:val="004C3601"/>
    <w:rsid w:val="004C7E14"/>
    <w:rsid w:val="004D0921"/>
    <w:rsid w:val="004D10A4"/>
    <w:rsid w:val="004D2BBB"/>
    <w:rsid w:val="004D3939"/>
    <w:rsid w:val="004D470E"/>
    <w:rsid w:val="004D76EC"/>
    <w:rsid w:val="004E5632"/>
    <w:rsid w:val="004E5C7E"/>
    <w:rsid w:val="004E70D1"/>
    <w:rsid w:val="004E79AD"/>
    <w:rsid w:val="004F0ABD"/>
    <w:rsid w:val="004F32F9"/>
    <w:rsid w:val="004F5B55"/>
    <w:rsid w:val="004F6AD8"/>
    <w:rsid w:val="00503D60"/>
    <w:rsid w:val="00505DFF"/>
    <w:rsid w:val="005061E1"/>
    <w:rsid w:val="005073C4"/>
    <w:rsid w:val="0051046E"/>
    <w:rsid w:val="00511F69"/>
    <w:rsid w:val="00515B8B"/>
    <w:rsid w:val="00515ED6"/>
    <w:rsid w:val="00516234"/>
    <w:rsid w:val="005201A1"/>
    <w:rsid w:val="00522C28"/>
    <w:rsid w:val="00523A24"/>
    <w:rsid w:val="005248B4"/>
    <w:rsid w:val="00525444"/>
    <w:rsid w:val="00526F22"/>
    <w:rsid w:val="005313A6"/>
    <w:rsid w:val="00532FC2"/>
    <w:rsid w:val="005331D1"/>
    <w:rsid w:val="00534072"/>
    <w:rsid w:val="00536F2A"/>
    <w:rsid w:val="00543AB7"/>
    <w:rsid w:val="00543FD6"/>
    <w:rsid w:val="0054472B"/>
    <w:rsid w:val="00544A09"/>
    <w:rsid w:val="00545DD4"/>
    <w:rsid w:val="0054636F"/>
    <w:rsid w:val="00546648"/>
    <w:rsid w:val="00550640"/>
    <w:rsid w:val="005533B6"/>
    <w:rsid w:val="0056104E"/>
    <w:rsid w:val="005628F6"/>
    <w:rsid w:val="0056641D"/>
    <w:rsid w:val="00573B6F"/>
    <w:rsid w:val="00574583"/>
    <w:rsid w:val="00575D84"/>
    <w:rsid w:val="00576A4E"/>
    <w:rsid w:val="00577623"/>
    <w:rsid w:val="00577E2B"/>
    <w:rsid w:val="00580917"/>
    <w:rsid w:val="005822C7"/>
    <w:rsid w:val="00583087"/>
    <w:rsid w:val="00590642"/>
    <w:rsid w:val="00590C8B"/>
    <w:rsid w:val="00591F2C"/>
    <w:rsid w:val="0059532B"/>
    <w:rsid w:val="005A00A0"/>
    <w:rsid w:val="005A011F"/>
    <w:rsid w:val="005A1010"/>
    <w:rsid w:val="005A2BD3"/>
    <w:rsid w:val="005A3C49"/>
    <w:rsid w:val="005A6242"/>
    <w:rsid w:val="005B1214"/>
    <w:rsid w:val="005B3A04"/>
    <w:rsid w:val="005B5335"/>
    <w:rsid w:val="005C2780"/>
    <w:rsid w:val="005C477A"/>
    <w:rsid w:val="005C53E1"/>
    <w:rsid w:val="005C562E"/>
    <w:rsid w:val="005D0548"/>
    <w:rsid w:val="005D1003"/>
    <w:rsid w:val="005D3226"/>
    <w:rsid w:val="005D3DE2"/>
    <w:rsid w:val="005D68E6"/>
    <w:rsid w:val="005E0CEA"/>
    <w:rsid w:val="005E127B"/>
    <w:rsid w:val="005E1647"/>
    <w:rsid w:val="005E4030"/>
    <w:rsid w:val="005E6655"/>
    <w:rsid w:val="005E699F"/>
    <w:rsid w:val="005E6AC5"/>
    <w:rsid w:val="005E7494"/>
    <w:rsid w:val="005E77FD"/>
    <w:rsid w:val="005E7A72"/>
    <w:rsid w:val="005F0AB6"/>
    <w:rsid w:val="005F62D7"/>
    <w:rsid w:val="005F6635"/>
    <w:rsid w:val="005F7286"/>
    <w:rsid w:val="005F7990"/>
    <w:rsid w:val="005F7CA1"/>
    <w:rsid w:val="00601A71"/>
    <w:rsid w:val="00601C2D"/>
    <w:rsid w:val="006027C0"/>
    <w:rsid w:val="00603A28"/>
    <w:rsid w:val="0060426F"/>
    <w:rsid w:val="00604614"/>
    <w:rsid w:val="00605CA7"/>
    <w:rsid w:val="0060716F"/>
    <w:rsid w:val="006139F7"/>
    <w:rsid w:val="00613F33"/>
    <w:rsid w:val="00615A83"/>
    <w:rsid w:val="0062302F"/>
    <w:rsid w:val="00623833"/>
    <w:rsid w:val="00623FB2"/>
    <w:rsid w:val="00626D71"/>
    <w:rsid w:val="006273C0"/>
    <w:rsid w:val="006313C3"/>
    <w:rsid w:val="00635783"/>
    <w:rsid w:val="00636064"/>
    <w:rsid w:val="00637FB9"/>
    <w:rsid w:val="00640F6E"/>
    <w:rsid w:val="0064286C"/>
    <w:rsid w:val="00645293"/>
    <w:rsid w:val="00645777"/>
    <w:rsid w:val="00647062"/>
    <w:rsid w:val="006473A5"/>
    <w:rsid w:val="0065065B"/>
    <w:rsid w:val="006514C6"/>
    <w:rsid w:val="006514CA"/>
    <w:rsid w:val="00651DEC"/>
    <w:rsid w:val="00652A10"/>
    <w:rsid w:val="006540BC"/>
    <w:rsid w:val="00664C57"/>
    <w:rsid w:val="0066581D"/>
    <w:rsid w:val="00673299"/>
    <w:rsid w:val="00675DCE"/>
    <w:rsid w:val="00680C2B"/>
    <w:rsid w:val="00681E07"/>
    <w:rsid w:val="00682E7A"/>
    <w:rsid w:val="0068337F"/>
    <w:rsid w:val="00683610"/>
    <w:rsid w:val="006854B9"/>
    <w:rsid w:val="00686190"/>
    <w:rsid w:val="006A1D5B"/>
    <w:rsid w:val="006A4A4A"/>
    <w:rsid w:val="006A6150"/>
    <w:rsid w:val="006B32D4"/>
    <w:rsid w:val="006B3CE8"/>
    <w:rsid w:val="006C0AA5"/>
    <w:rsid w:val="006C333A"/>
    <w:rsid w:val="006D1583"/>
    <w:rsid w:val="006D2B09"/>
    <w:rsid w:val="006D5BF5"/>
    <w:rsid w:val="006D5DAD"/>
    <w:rsid w:val="006D677A"/>
    <w:rsid w:val="006D7C7F"/>
    <w:rsid w:val="006E32A0"/>
    <w:rsid w:val="006E73E3"/>
    <w:rsid w:val="006E7A2B"/>
    <w:rsid w:val="006F11A6"/>
    <w:rsid w:val="006F2277"/>
    <w:rsid w:val="006F282A"/>
    <w:rsid w:val="006F494B"/>
    <w:rsid w:val="006F4E49"/>
    <w:rsid w:val="006F4E9C"/>
    <w:rsid w:val="00700D9E"/>
    <w:rsid w:val="0070180D"/>
    <w:rsid w:val="00703F9C"/>
    <w:rsid w:val="00705D87"/>
    <w:rsid w:val="00706183"/>
    <w:rsid w:val="00706245"/>
    <w:rsid w:val="0071205A"/>
    <w:rsid w:val="00716B1F"/>
    <w:rsid w:val="00716BA4"/>
    <w:rsid w:val="007177E4"/>
    <w:rsid w:val="00720FE3"/>
    <w:rsid w:val="00722A84"/>
    <w:rsid w:val="007266FD"/>
    <w:rsid w:val="00730917"/>
    <w:rsid w:val="00730B90"/>
    <w:rsid w:val="00732D16"/>
    <w:rsid w:val="00733984"/>
    <w:rsid w:val="00734877"/>
    <w:rsid w:val="007402C7"/>
    <w:rsid w:val="00742B44"/>
    <w:rsid w:val="00742FCC"/>
    <w:rsid w:val="0074395C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E38"/>
    <w:rsid w:val="00770686"/>
    <w:rsid w:val="0077175E"/>
    <w:rsid w:val="00773C74"/>
    <w:rsid w:val="007756FB"/>
    <w:rsid w:val="0077599C"/>
    <w:rsid w:val="007769C7"/>
    <w:rsid w:val="007803A0"/>
    <w:rsid w:val="007836C0"/>
    <w:rsid w:val="007878D0"/>
    <w:rsid w:val="00790D39"/>
    <w:rsid w:val="007916DD"/>
    <w:rsid w:val="00791AC6"/>
    <w:rsid w:val="00792FAD"/>
    <w:rsid w:val="00793877"/>
    <w:rsid w:val="00793DCB"/>
    <w:rsid w:val="00797EF8"/>
    <w:rsid w:val="007A1121"/>
    <w:rsid w:val="007A13D1"/>
    <w:rsid w:val="007A143D"/>
    <w:rsid w:val="007A20A1"/>
    <w:rsid w:val="007A430E"/>
    <w:rsid w:val="007A726F"/>
    <w:rsid w:val="007B3E76"/>
    <w:rsid w:val="007B581E"/>
    <w:rsid w:val="007B58EF"/>
    <w:rsid w:val="007B6455"/>
    <w:rsid w:val="007B7E11"/>
    <w:rsid w:val="007C0AC5"/>
    <w:rsid w:val="007C7E11"/>
    <w:rsid w:val="007D008B"/>
    <w:rsid w:val="007D0A3D"/>
    <w:rsid w:val="007D1A8F"/>
    <w:rsid w:val="007D2607"/>
    <w:rsid w:val="007D2996"/>
    <w:rsid w:val="007D2B52"/>
    <w:rsid w:val="007D3795"/>
    <w:rsid w:val="007D65B4"/>
    <w:rsid w:val="007D66BC"/>
    <w:rsid w:val="007E0772"/>
    <w:rsid w:val="007E15D0"/>
    <w:rsid w:val="007E2ADC"/>
    <w:rsid w:val="007E4F88"/>
    <w:rsid w:val="007E5641"/>
    <w:rsid w:val="007E6E7A"/>
    <w:rsid w:val="007E791E"/>
    <w:rsid w:val="007F14C9"/>
    <w:rsid w:val="007F5788"/>
    <w:rsid w:val="007F5AB5"/>
    <w:rsid w:val="007F5BEC"/>
    <w:rsid w:val="007F62FB"/>
    <w:rsid w:val="007F6480"/>
    <w:rsid w:val="008011A7"/>
    <w:rsid w:val="0080279C"/>
    <w:rsid w:val="00806090"/>
    <w:rsid w:val="00806E8E"/>
    <w:rsid w:val="0080730B"/>
    <w:rsid w:val="00813BF4"/>
    <w:rsid w:val="00814FB8"/>
    <w:rsid w:val="00815C0F"/>
    <w:rsid w:val="00815D06"/>
    <w:rsid w:val="008204F1"/>
    <w:rsid w:val="00821DFB"/>
    <w:rsid w:val="00821F41"/>
    <w:rsid w:val="00824C8A"/>
    <w:rsid w:val="00825AD4"/>
    <w:rsid w:val="00826220"/>
    <w:rsid w:val="00830586"/>
    <w:rsid w:val="008306DF"/>
    <w:rsid w:val="008324B4"/>
    <w:rsid w:val="008349BF"/>
    <w:rsid w:val="00843A33"/>
    <w:rsid w:val="00844CFC"/>
    <w:rsid w:val="00844FEC"/>
    <w:rsid w:val="00845537"/>
    <w:rsid w:val="00847F87"/>
    <w:rsid w:val="00852FB7"/>
    <w:rsid w:val="0085368E"/>
    <w:rsid w:val="00853C5A"/>
    <w:rsid w:val="008544A2"/>
    <w:rsid w:val="0085611C"/>
    <w:rsid w:val="0085776D"/>
    <w:rsid w:val="0086126D"/>
    <w:rsid w:val="008621FE"/>
    <w:rsid w:val="00865A86"/>
    <w:rsid w:val="008676D1"/>
    <w:rsid w:val="00870DF9"/>
    <w:rsid w:val="00871E01"/>
    <w:rsid w:val="00873E64"/>
    <w:rsid w:val="008744BC"/>
    <w:rsid w:val="00874574"/>
    <w:rsid w:val="00877F2A"/>
    <w:rsid w:val="00883513"/>
    <w:rsid w:val="008866CD"/>
    <w:rsid w:val="00887AE6"/>
    <w:rsid w:val="00890277"/>
    <w:rsid w:val="00891842"/>
    <w:rsid w:val="00892446"/>
    <w:rsid w:val="00894410"/>
    <w:rsid w:val="008A0154"/>
    <w:rsid w:val="008A09EF"/>
    <w:rsid w:val="008A59AC"/>
    <w:rsid w:val="008A77E9"/>
    <w:rsid w:val="008B139E"/>
    <w:rsid w:val="008B4768"/>
    <w:rsid w:val="008B5C17"/>
    <w:rsid w:val="008B7496"/>
    <w:rsid w:val="008C0A94"/>
    <w:rsid w:val="008C489D"/>
    <w:rsid w:val="008C6304"/>
    <w:rsid w:val="008D0794"/>
    <w:rsid w:val="008D0EEF"/>
    <w:rsid w:val="008D1EE9"/>
    <w:rsid w:val="008D2B0B"/>
    <w:rsid w:val="008D32E2"/>
    <w:rsid w:val="008D4B80"/>
    <w:rsid w:val="008E04DD"/>
    <w:rsid w:val="008E0F52"/>
    <w:rsid w:val="008E104E"/>
    <w:rsid w:val="008E3DD4"/>
    <w:rsid w:val="008E4B8B"/>
    <w:rsid w:val="008E5EA1"/>
    <w:rsid w:val="008E5FF6"/>
    <w:rsid w:val="008E6A6A"/>
    <w:rsid w:val="008F1D48"/>
    <w:rsid w:val="008F200E"/>
    <w:rsid w:val="008F3889"/>
    <w:rsid w:val="008F3A3C"/>
    <w:rsid w:val="008F3B73"/>
    <w:rsid w:val="008F4680"/>
    <w:rsid w:val="008F4BD4"/>
    <w:rsid w:val="008F5DCD"/>
    <w:rsid w:val="008F6BCB"/>
    <w:rsid w:val="009027A4"/>
    <w:rsid w:val="009048C5"/>
    <w:rsid w:val="00905762"/>
    <w:rsid w:val="00910BD7"/>
    <w:rsid w:val="00911278"/>
    <w:rsid w:val="00911FDB"/>
    <w:rsid w:val="00913A26"/>
    <w:rsid w:val="0091697E"/>
    <w:rsid w:val="00920673"/>
    <w:rsid w:val="009235AC"/>
    <w:rsid w:val="00925D70"/>
    <w:rsid w:val="009271F4"/>
    <w:rsid w:val="0093017A"/>
    <w:rsid w:val="00933EF3"/>
    <w:rsid w:val="00934199"/>
    <w:rsid w:val="00935C63"/>
    <w:rsid w:val="009365E8"/>
    <w:rsid w:val="00936D1F"/>
    <w:rsid w:val="00941462"/>
    <w:rsid w:val="009519BC"/>
    <w:rsid w:val="00952ED6"/>
    <w:rsid w:val="00953CDA"/>
    <w:rsid w:val="00954B9B"/>
    <w:rsid w:val="00955659"/>
    <w:rsid w:val="009577BC"/>
    <w:rsid w:val="009610F3"/>
    <w:rsid w:val="0096181C"/>
    <w:rsid w:val="00963D81"/>
    <w:rsid w:val="009655E9"/>
    <w:rsid w:val="009663C9"/>
    <w:rsid w:val="00966BE0"/>
    <w:rsid w:val="009672BE"/>
    <w:rsid w:val="00967F5C"/>
    <w:rsid w:val="00975D29"/>
    <w:rsid w:val="009819C6"/>
    <w:rsid w:val="009904FB"/>
    <w:rsid w:val="00993CA0"/>
    <w:rsid w:val="00994269"/>
    <w:rsid w:val="00994600"/>
    <w:rsid w:val="0099601B"/>
    <w:rsid w:val="009A037D"/>
    <w:rsid w:val="009A1A5C"/>
    <w:rsid w:val="009A36DD"/>
    <w:rsid w:val="009A57C6"/>
    <w:rsid w:val="009B4833"/>
    <w:rsid w:val="009B4AFA"/>
    <w:rsid w:val="009B7F96"/>
    <w:rsid w:val="009C35D8"/>
    <w:rsid w:val="009C63C9"/>
    <w:rsid w:val="009D17F0"/>
    <w:rsid w:val="009D2241"/>
    <w:rsid w:val="009D254E"/>
    <w:rsid w:val="009D4995"/>
    <w:rsid w:val="009D770F"/>
    <w:rsid w:val="009D7730"/>
    <w:rsid w:val="009E390F"/>
    <w:rsid w:val="009E4BB6"/>
    <w:rsid w:val="009F0B02"/>
    <w:rsid w:val="009F1A86"/>
    <w:rsid w:val="009F22CD"/>
    <w:rsid w:val="009F32F9"/>
    <w:rsid w:val="009F39F9"/>
    <w:rsid w:val="009F5730"/>
    <w:rsid w:val="009F58C0"/>
    <w:rsid w:val="009F7EC0"/>
    <w:rsid w:val="00A00A31"/>
    <w:rsid w:val="00A049EE"/>
    <w:rsid w:val="00A111E0"/>
    <w:rsid w:val="00A11EED"/>
    <w:rsid w:val="00A12166"/>
    <w:rsid w:val="00A14473"/>
    <w:rsid w:val="00A24039"/>
    <w:rsid w:val="00A246B8"/>
    <w:rsid w:val="00A25E06"/>
    <w:rsid w:val="00A26EE4"/>
    <w:rsid w:val="00A271E0"/>
    <w:rsid w:val="00A27DE7"/>
    <w:rsid w:val="00A3002E"/>
    <w:rsid w:val="00A313C4"/>
    <w:rsid w:val="00A3286C"/>
    <w:rsid w:val="00A33B73"/>
    <w:rsid w:val="00A355C4"/>
    <w:rsid w:val="00A356FD"/>
    <w:rsid w:val="00A36728"/>
    <w:rsid w:val="00A3755B"/>
    <w:rsid w:val="00A44E0B"/>
    <w:rsid w:val="00A4501D"/>
    <w:rsid w:val="00A4661A"/>
    <w:rsid w:val="00A468EB"/>
    <w:rsid w:val="00A507AE"/>
    <w:rsid w:val="00A52917"/>
    <w:rsid w:val="00A57DDF"/>
    <w:rsid w:val="00A617BE"/>
    <w:rsid w:val="00A62965"/>
    <w:rsid w:val="00A637C1"/>
    <w:rsid w:val="00A64CB5"/>
    <w:rsid w:val="00A64DBE"/>
    <w:rsid w:val="00A65041"/>
    <w:rsid w:val="00A67724"/>
    <w:rsid w:val="00A73443"/>
    <w:rsid w:val="00A76BAD"/>
    <w:rsid w:val="00A83C02"/>
    <w:rsid w:val="00A86D52"/>
    <w:rsid w:val="00A90FAD"/>
    <w:rsid w:val="00A93CCC"/>
    <w:rsid w:val="00A93EB5"/>
    <w:rsid w:val="00A96B5F"/>
    <w:rsid w:val="00A97188"/>
    <w:rsid w:val="00AA125C"/>
    <w:rsid w:val="00AA29C7"/>
    <w:rsid w:val="00AA4F19"/>
    <w:rsid w:val="00AA5FDF"/>
    <w:rsid w:val="00AA78E6"/>
    <w:rsid w:val="00AA793D"/>
    <w:rsid w:val="00AA7BA1"/>
    <w:rsid w:val="00AB0D8C"/>
    <w:rsid w:val="00AB1210"/>
    <w:rsid w:val="00AB2561"/>
    <w:rsid w:val="00AB359C"/>
    <w:rsid w:val="00AB44E4"/>
    <w:rsid w:val="00AB5323"/>
    <w:rsid w:val="00AC05DB"/>
    <w:rsid w:val="00AC062B"/>
    <w:rsid w:val="00AC2F5C"/>
    <w:rsid w:val="00AC497D"/>
    <w:rsid w:val="00AC5CD7"/>
    <w:rsid w:val="00AC5D07"/>
    <w:rsid w:val="00AC5D84"/>
    <w:rsid w:val="00AC7513"/>
    <w:rsid w:val="00AC7D27"/>
    <w:rsid w:val="00AE1243"/>
    <w:rsid w:val="00AE1B3A"/>
    <w:rsid w:val="00AE375C"/>
    <w:rsid w:val="00AE381F"/>
    <w:rsid w:val="00AE4226"/>
    <w:rsid w:val="00AE6426"/>
    <w:rsid w:val="00AF0D6F"/>
    <w:rsid w:val="00AF3EB5"/>
    <w:rsid w:val="00AF53E3"/>
    <w:rsid w:val="00AF55E9"/>
    <w:rsid w:val="00AF5AE3"/>
    <w:rsid w:val="00AF74A3"/>
    <w:rsid w:val="00B006C0"/>
    <w:rsid w:val="00B03349"/>
    <w:rsid w:val="00B042DC"/>
    <w:rsid w:val="00B05E85"/>
    <w:rsid w:val="00B07AFA"/>
    <w:rsid w:val="00B101C5"/>
    <w:rsid w:val="00B1043F"/>
    <w:rsid w:val="00B136A9"/>
    <w:rsid w:val="00B217FD"/>
    <w:rsid w:val="00B22427"/>
    <w:rsid w:val="00B30A70"/>
    <w:rsid w:val="00B30E19"/>
    <w:rsid w:val="00B31315"/>
    <w:rsid w:val="00B31D95"/>
    <w:rsid w:val="00B3547E"/>
    <w:rsid w:val="00B359DE"/>
    <w:rsid w:val="00B35FDE"/>
    <w:rsid w:val="00B36D7E"/>
    <w:rsid w:val="00B377A6"/>
    <w:rsid w:val="00B42E1B"/>
    <w:rsid w:val="00B42EDD"/>
    <w:rsid w:val="00B43435"/>
    <w:rsid w:val="00B45B68"/>
    <w:rsid w:val="00B504F1"/>
    <w:rsid w:val="00B51954"/>
    <w:rsid w:val="00B52DF5"/>
    <w:rsid w:val="00B54F4B"/>
    <w:rsid w:val="00B5578F"/>
    <w:rsid w:val="00B5EE1A"/>
    <w:rsid w:val="00B600D8"/>
    <w:rsid w:val="00B623A8"/>
    <w:rsid w:val="00B62BA5"/>
    <w:rsid w:val="00B63653"/>
    <w:rsid w:val="00B65E8E"/>
    <w:rsid w:val="00B66DBB"/>
    <w:rsid w:val="00B70101"/>
    <w:rsid w:val="00B70A33"/>
    <w:rsid w:val="00B7131E"/>
    <w:rsid w:val="00B74F50"/>
    <w:rsid w:val="00B7599C"/>
    <w:rsid w:val="00B76719"/>
    <w:rsid w:val="00B81214"/>
    <w:rsid w:val="00B832AD"/>
    <w:rsid w:val="00B84FF6"/>
    <w:rsid w:val="00B85806"/>
    <w:rsid w:val="00B86313"/>
    <w:rsid w:val="00B90217"/>
    <w:rsid w:val="00B93363"/>
    <w:rsid w:val="00B93CBA"/>
    <w:rsid w:val="00B95C48"/>
    <w:rsid w:val="00B974AB"/>
    <w:rsid w:val="00BA1625"/>
    <w:rsid w:val="00BA1E95"/>
    <w:rsid w:val="00BA2F08"/>
    <w:rsid w:val="00BA473A"/>
    <w:rsid w:val="00BA488B"/>
    <w:rsid w:val="00BA4A34"/>
    <w:rsid w:val="00BA4C38"/>
    <w:rsid w:val="00BA7618"/>
    <w:rsid w:val="00BB2D07"/>
    <w:rsid w:val="00BB32EE"/>
    <w:rsid w:val="00BB3E84"/>
    <w:rsid w:val="00BB3EF0"/>
    <w:rsid w:val="00BB432B"/>
    <w:rsid w:val="00BB608E"/>
    <w:rsid w:val="00BB7690"/>
    <w:rsid w:val="00BC0B22"/>
    <w:rsid w:val="00BC0EC3"/>
    <w:rsid w:val="00BC1C2C"/>
    <w:rsid w:val="00BC230E"/>
    <w:rsid w:val="00BC274D"/>
    <w:rsid w:val="00BD077A"/>
    <w:rsid w:val="00BD676E"/>
    <w:rsid w:val="00BD6B8C"/>
    <w:rsid w:val="00BD6E3F"/>
    <w:rsid w:val="00BD7E42"/>
    <w:rsid w:val="00BE0D2F"/>
    <w:rsid w:val="00BE1DE2"/>
    <w:rsid w:val="00BE381A"/>
    <w:rsid w:val="00BE5B94"/>
    <w:rsid w:val="00BF0032"/>
    <w:rsid w:val="00BF124D"/>
    <w:rsid w:val="00BF1AD2"/>
    <w:rsid w:val="00BF7060"/>
    <w:rsid w:val="00BF7AEB"/>
    <w:rsid w:val="00C00CD3"/>
    <w:rsid w:val="00C066BC"/>
    <w:rsid w:val="00C07BFB"/>
    <w:rsid w:val="00C116C7"/>
    <w:rsid w:val="00C12E85"/>
    <w:rsid w:val="00C12E96"/>
    <w:rsid w:val="00C1395F"/>
    <w:rsid w:val="00C20D3F"/>
    <w:rsid w:val="00C20F0D"/>
    <w:rsid w:val="00C22DA4"/>
    <w:rsid w:val="00C24455"/>
    <w:rsid w:val="00C24B85"/>
    <w:rsid w:val="00C255F5"/>
    <w:rsid w:val="00C34C8F"/>
    <w:rsid w:val="00C35519"/>
    <w:rsid w:val="00C36192"/>
    <w:rsid w:val="00C43273"/>
    <w:rsid w:val="00C4621A"/>
    <w:rsid w:val="00C46B61"/>
    <w:rsid w:val="00C50777"/>
    <w:rsid w:val="00C551B0"/>
    <w:rsid w:val="00C5723F"/>
    <w:rsid w:val="00C614D2"/>
    <w:rsid w:val="00C64C82"/>
    <w:rsid w:val="00C65C2E"/>
    <w:rsid w:val="00C679B8"/>
    <w:rsid w:val="00C7021A"/>
    <w:rsid w:val="00C70979"/>
    <w:rsid w:val="00C74674"/>
    <w:rsid w:val="00C747FC"/>
    <w:rsid w:val="00C75D54"/>
    <w:rsid w:val="00C84507"/>
    <w:rsid w:val="00C85D0C"/>
    <w:rsid w:val="00C85DE4"/>
    <w:rsid w:val="00C91265"/>
    <w:rsid w:val="00C97FB4"/>
    <w:rsid w:val="00CA1CDA"/>
    <w:rsid w:val="00CA211F"/>
    <w:rsid w:val="00CA423C"/>
    <w:rsid w:val="00CA5B33"/>
    <w:rsid w:val="00CA680D"/>
    <w:rsid w:val="00CB2EFF"/>
    <w:rsid w:val="00CB3496"/>
    <w:rsid w:val="00CC0FFB"/>
    <w:rsid w:val="00CC35B5"/>
    <w:rsid w:val="00CC75FC"/>
    <w:rsid w:val="00CC76BD"/>
    <w:rsid w:val="00CC7976"/>
    <w:rsid w:val="00CC7B5F"/>
    <w:rsid w:val="00CD2462"/>
    <w:rsid w:val="00CE05CE"/>
    <w:rsid w:val="00CE1C1A"/>
    <w:rsid w:val="00CE2543"/>
    <w:rsid w:val="00CE2F77"/>
    <w:rsid w:val="00CE3208"/>
    <w:rsid w:val="00CE5D21"/>
    <w:rsid w:val="00CE7323"/>
    <w:rsid w:val="00CF0F5E"/>
    <w:rsid w:val="00CF6E8E"/>
    <w:rsid w:val="00D01C27"/>
    <w:rsid w:val="00D02F3A"/>
    <w:rsid w:val="00D03091"/>
    <w:rsid w:val="00D03250"/>
    <w:rsid w:val="00D03DD4"/>
    <w:rsid w:val="00D06D9C"/>
    <w:rsid w:val="00D10CD4"/>
    <w:rsid w:val="00D10F31"/>
    <w:rsid w:val="00D11B9E"/>
    <w:rsid w:val="00D1529C"/>
    <w:rsid w:val="00D167A2"/>
    <w:rsid w:val="00D16978"/>
    <w:rsid w:val="00D25110"/>
    <w:rsid w:val="00D253B5"/>
    <w:rsid w:val="00D268EB"/>
    <w:rsid w:val="00D26E58"/>
    <w:rsid w:val="00D2775D"/>
    <w:rsid w:val="00D27B11"/>
    <w:rsid w:val="00D32F1F"/>
    <w:rsid w:val="00D33077"/>
    <w:rsid w:val="00D345EC"/>
    <w:rsid w:val="00D37B94"/>
    <w:rsid w:val="00D452BC"/>
    <w:rsid w:val="00D45FCC"/>
    <w:rsid w:val="00D472B8"/>
    <w:rsid w:val="00D47C67"/>
    <w:rsid w:val="00D53D9A"/>
    <w:rsid w:val="00D55510"/>
    <w:rsid w:val="00D619D4"/>
    <w:rsid w:val="00D646CB"/>
    <w:rsid w:val="00D649EE"/>
    <w:rsid w:val="00D7265C"/>
    <w:rsid w:val="00D73407"/>
    <w:rsid w:val="00D738D6"/>
    <w:rsid w:val="00D776AD"/>
    <w:rsid w:val="00D83E5F"/>
    <w:rsid w:val="00D84742"/>
    <w:rsid w:val="00D91388"/>
    <w:rsid w:val="00D93D15"/>
    <w:rsid w:val="00D95A11"/>
    <w:rsid w:val="00D95E81"/>
    <w:rsid w:val="00D9690C"/>
    <w:rsid w:val="00DA1C89"/>
    <w:rsid w:val="00DA1EEE"/>
    <w:rsid w:val="00DA3887"/>
    <w:rsid w:val="00DA511A"/>
    <w:rsid w:val="00DB014F"/>
    <w:rsid w:val="00DB263D"/>
    <w:rsid w:val="00DC05E6"/>
    <w:rsid w:val="00DC0BDA"/>
    <w:rsid w:val="00DC6358"/>
    <w:rsid w:val="00DD10B7"/>
    <w:rsid w:val="00DD122A"/>
    <w:rsid w:val="00DD1E1F"/>
    <w:rsid w:val="00DD3193"/>
    <w:rsid w:val="00DD471F"/>
    <w:rsid w:val="00DD4968"/>
    <w:rsid w:val="00DD60A8"/>
    <w:rsid w:val="00DD7A95"/>
    <w:rsid w:val="00DE353D"/>
    <w:rsid w:val="00DE4B3A"/>
    <w:rsid w:val="00DE61AE"/>
    <w:rsid w:val="00DE6DBF"/>
    <w:rsid w:val="00DF3144"/>
    <w:rsid w:val="00DF6333"/>
    <w:rsid w:val="00E01A2D"/>
    <w:rsid w:val="00E01E14"/>
    <w:rsid w:val="00E0462A"/>
    <w:rsid w:val="00E04BBB"/>
    <w:rsid w:val="00E051F2"/>
    <w:rsid w:val="00E052DA"/>
    <w:rsid w:val="00E06A72"/>
    <w:rsid w:val="00E1152E"/>
    <w:rsid w:val="00E14789"/>
    <w:rsid w:val="00E16885"/>
    <w:rsid w:val="00E176CC"/>
    <w:rsid w:val="00E22AC7"/>
    <w:rsid w:val="00E23329"/>
    <w:rsid w:val="00E2343A"/>
    <w:rsid w:val="00E2462F"/>
    <w:rsid w:val="00E24718"/>
    <w:rsid w:val="00E2578C"/>
    <w:rsid w:val="00E25C6E"/>
    <w:rsid w:val="00E31BAF"/>
    <w:rsid w:val="00E32D00"/>
    <w:rsid w:val="00E3488E"/>
    <w:rsid w:val="00E34C10"/>
    <w:rsid w:val="00E358DE"/>
    <w:rsid w:val="00E37FC5"/>
    <w:rsid w:val="00E3FDE6"/>
    <w:rsid w:val="00E412EA"/>
    <w:rsid w:val="00E440C8"/>
    <w:rsid w:val="00E44FBC"/>
    <w:rsid w:val="00E50316"/>
    <w:rsid w:val="00E50DB5"/>
    <w:rsid w:val="00E550B5"/>
    <w:rsid w:val="00E567F2"/>
    <w:rsid w:val="00E60AA1"/>
    <w:rsid w:val="00E61243"/>
    <w:rsid w:val="00E62CBF"/>
    <w:rsid w:val="00E6758A"/>
    <w:rsid w:val="00E81AA7"/>
    <w:rsid w:val="00E84619"/>
    <w:rsid w:val="00E874AE"/>
    <w:rsid w:val="00E90027"/>
    <w:rsid w:val="00E90810"/>
    <w:rsid w:val="00E912A2"/>
    <w:rsid w:val="00E92016"/>
    <w:rsid w:val="00E926EE"/>
    <w:rsid w:val="00E92CF2"/>
    <w:rsid w:val="00E92EB0"/>
    <w:rsid w:val="00E936A2"/>
    <w:rsid w:val="00E94D20"/>
    <w:rsid w:val="00E95813"/>
    <w:rsid w:val="00E976CC"/>
    <w:rsid w:val="00EA6850"/>
    <w:rsid w:val="00EA7AEA"/>
    <w:rsid w:val="00EB1B04"/>
    <w:rsid w:val="00EB77F9"/>
    <w:rsid w:val="00EC1504"/>
    <w:rsid w:val="00EC3408"/>
    <w:rsid w:val="00ED1AED"/>
    <w:rsid w:val="00ED4C54"/>
    <w:rsid w:val="00ED5612"/>
    <w:rsid w:val="00ED5B2F"/>
    <w:rsid w:val="00EE04A7"/>
    <w:rsid w:val="00EE195C"/>
    <w:rsid w:val="00EE2505"/>
    <w:rsid w:val="00EE47B4"/>
    <w:rsid w:val="00EE646E"/>
    <w:rsid w:val="00EE6A6F"/>
    <w:rsid w:val="00EE6B1C"/>
    <w:rsid w:val="00EF0A85"/>
    <w:rsid w:val="00EF27D4"/>
    <w:rsid w:val="00EF3F9A"/>
    <w:rsid w:val="00EF7028"/>
    <w:rsid w:val="00F043A0"/>
    <w:rsid w:val="00F05168"/>
    <w:rsid w:val="00F06331"/>
    <w:rsid w:val="00F127AA"/>
    <w:rsid w:val="00F143E0"/>
    <w:rsid w:val="00F20120"/>
    <w:rsid w:val="00F207F0"/>
    <w:rsid w:val="00F2136C"/>
    <w:rsid w:val="00F222DC"/>
    <w:rsid w:val="00F26548"/>
    <w:rsid w:val="00F26B7C"/>
    <w:rsid w:val="00F2771D"/>
    <w:rsid w:val="00F30C3A"/>
    <w:rsid w:val="00F319C3"/>
    <w:rsid w:val="00F3438A"/>
    <w:rsid w:val="00F3460D"/>
    <w:rsid w:val="00F35781"/>
    <w:rsid w:val="00F35D9D"/>
    <w:rsid w:val="00F366C2"/>
    <w:rsid w:val="00F368FD"/>
    <w:rsid w:val="00F4125C"/>
    <w:rsid w:val="00F42075"/>
    <w:rsid w:val="00F43F01"/>
    <w:rsid w:val="00F43FAF"/>
    <w:rsid w:val="00F45D30"/>
    <w:rsid w:val="00F548CC"/>
    <w:rsid w:val="00F60A7B"/>
    <w:rsid w:val="00F622E6"/>
    <w:rsid w:val="00F6349B"/>
    <w:rsid w:val="00F66734"/>
    <w:rsid w:val="00F731AD"/>
    <w:rsid w:val="00F73E0D"/>
    <w:rsid w:val="00F757B7"/>
    <w:rsid w:val="00F766D3"/>
    <w:rsid w:val="00F818C0"/>
    <w:rsid w:val="00F86D1D"/>
    <w:rsid w:val="00F87C8C"/>
    <w:rsid w:val="00F90650"/>
    <w:rsid w:val="00F919BB"/>
    <w:rsid w:val="00F93726"/>
    <w:rsid w:val="00F94234"/>
    <w:rsid w:val="00F9567E"/>
    <w:rsid w:val="00F96EE5"/>
    <w:rsid w:val="00F973D5"/>
    <w:rsid w:val="00F97432"/>
    <w:rsid w:val="00FA072B"/>
    <w:rsid w:val="00FA41F2"/>
    <w:rsid w:val="00FA63B3"/>
    <w:rsid w:val="00FA66E5"/>
    <w:rsid w:val="00FA70E1"/>
    <w:rsid w:val="00FB15F9"/>
    <w:rsid w:val="00FB1D06"/>
    <w:rsid w:val="00FB3E26"/>
    <w:rsid w:val="00FB51A0"/>
    <w:rsid w:val="00FB51DA"/>
    <w:rsid w:val="00FB7F99"/>
    <w:rsid w:val="00FC0423"/>
    <w:rsid w:val="00FC2110"/>
    <w:rsid w:val="00FC2954"/>
    <w:rsid w:val="00FC5ABE"/>
    <w:rsid w:val="00FD2A08"/>
    <w:rsid w:val="00FD3923"/>
    <w:rsid w:val="00FD6EBA"/>
    <w:rsid w:val="00FD6FDC"/>
    <w:rsid w:val="00FD7774"/>
    <w:rsid w:val="00FE00B3"/>
    <w:rsid w:val="00FE00DE"/>
    <w:rsid w:val="00FE1194"/>
    <w:rsid w:val="00FE2E1E"/>
    <w:rsid w:val="00FE3CBF"/>
    <w:rsid w:val="00FE5064"/>
    <w:rsid w:val="00FE5383"/>
    <w:rsid w:val="00FF3A6F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EE646E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EE646E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EE646E"/>
    <w:pPr>
      <w:outlineLvl w:val="2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85DE4"/>
    <w:pPr>
      <w:keepNext/>
      <w:keepLines/>
      <w:spacing w:before="200"/>
      <w:outlineLvl w:val="5"/>
    </w:pPr>
    <w:rPr>
      <w:rFonts w:asciiTheme="majorHAnsi" w:eastAsiaTheme="majorEastAsia" w:hAnsiTheme="majorHAnsi" w:cs="Mangal"/>
      <w:i/>
      <w:iCs/>
      <w:color w:val="1F3763" w:themeColor="accent1" w:themeShade="7F"/>
      <w:szCs w:val="21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D7F18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E646E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E646E"/>
    <w:pPr>
      <w:spacing w:after="120"/>
    </w:pPr>
  </w:style>
  <w:style w:type="paragraph" w:customStyle="1" w:styleId="texto">
    <w:name w:val="texto"/>
    <w:rsid w:val="00EE646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E646E"/>
    <w:pPr>
      <w:suppressLineNumbers/>
    </w:pPr>
  </w:style>
  <w:style w:type="paragraph" w:customStyle="1" w:styleId="HeaderandFooter">
    <w:name w:val="Header and 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E646E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E646E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E646E"/>
    <w:rPr>
      <w:i/>
      <w:iCs/>
    </w:rPr>
  </w:style>
  <w:style w:type="paragraph" w:styleId="Rodap">
    <w:name w:val="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E646E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E646E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rsid w:val="00EE646E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  <w:rsid w:val="00EE646E"/>
  </w:style>
  <w:style w:type="paragraph" w:customStyle="1" w:styleId="Default">
    <w:name w:val="Default"/>
    <w:rsid w:val="00EE646E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rsid w:val="00EE646E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sid w:val="00EE646E"/>
    <w:rPr>
      <w:rFonts w:ascii="OpenSymbol" w:eastAsia="OpenSymbol" w:hAnsi="OpenSymbol" w:cs="OpenSymbol"/>
    </w:rPr>
  </w:style>
  <w:style w:type="character" w:customStyle="1" w:styleId="Internetlink">
    <w:name w:val="Internet link"/>
    <w:rsid w:val="00EE646E"/>
    <w:rPr>
      <w:color w:val="000080"/>
      <w:u w:val="single"/>
    </w:rPr>
  </w:style>
  <w:style w:type="character" w:customStyle="1" w:styleId="VisitedInternetLink">
    <w:name w:val="Visited Internet Link"/>
    <w:rsid w:val="00EE646E"/>
    <w:rPr>
      <w:color w:val="800000"/>
      <w:u w:val="single"/>
    </w:rPr>
  </w:style>
  <w:style w:type="paragraph" w:styleId="PargrafodaLista">
    <w:name w:val="List Paragraph"/>
    <w:basedOn w:val="Normal"/>
    <w:uiPriority w:val="1"/>
    <w:qFormat/>
    <w:rsid w:val="00EE646E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rsid w:val="00EE646E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3F9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3F9A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Corpodetexto">
    <w:name w:val="Body Text"/>
    <w:basedOn w:val="Normal"/>
    <w:link w:val="CorpodetextoChar"/>
    <w:uiPriority w:val="1"/>
    <w:qFormat/>
    <w:rsid w:val="00D26E58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6E58"/>
    <w:rPr>
      <w:rFonts w:ascii="Times New Roman" w:eastAsia="Times New Roman" w:hAnsi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74B39"/>
    <w:pPr>
      <w:suppressAutoHyphens w:val="0"/>
      <w:autoSpaceDE w:val="0"/>
      <w:textAlignment w:val="auto"/>
    </w:pPr>
    <w:rPr>
      <w:rFonts w:ascii="Cambria" w:eastAsia="Cambria" w:hAnsi="Cambria" w:cs="Cambria"/>
      <w:kern w:val="0"/>
      <w:sz w:val="22"/>
      <w:szCs w:val="22"/>
      <w:lang w:val="pt-PT" w:eastAsia="en-US" w:bidi="ar-SA"/>
    </w:rPr>
  </w:style>
  <w:style w:type="character" w:customStyle="1" w:styleId="Ttulo7Char">
    <w:name w:val="Título 7 Char"/>
    <w:basedOn w:val="Fontepargpadro"/>
    <w:link w:val="Ttulo7"/>
    <w:uiPriority w:val="9"/>
    <w:rsid w:val="003D7F18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character" w:customStyle="1" w:styleId="Ttulo6Char">
    <w:name w:val="Título 6 Char"/>
    <w:basedOn w:val="Fontepargpadro"/>
    <w:link w:val="Ttulo6"/>
    <w:uiPriority w:val="9"/>
    <w:rsid w:val="00C85DE4"/>
    <w:rPr>
      <w:rFonts w:asciiTheme="majorHAnsi" w:eastAsiaTheme="majorEastAsia" w:hAnsiTheme="majorHAnsi" w:cs="Mangal"/>
      <w:i/>
      <w:iCs/>
      <w:color w:val="1F3763" w:themeColor="accent1" w:themeShade="7F"/>
      <w:kern w:val="3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B432B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01">
    <w:name w:val="Nivel 01"/>
    <w:basedOn w:val="Ttulo1"/>
    <w:next w:val="Normal"/>
    <w:link w:val="Nivel01Char"/>
    <w:autoRedefine/>
    <w:qFormat/>
    <w:rsid w:val="00271D06"/>
    <w:pPr>
      <w:keepNext/>
      <w:keepLines/>
      <w:widowControl/>
      <w:tabs>
        <w:tab w:val="left" w:pos="426"/>
        <w:tab w:val="left" w:pos="567"/>
      </w:tabs>
      <w:suppressAutoHyphens w:val="0"/>
      <w:autoSpaceDN/>
      <w:spacing w:before="240" w:after="120" w:line="276" w:lineRule="auto"/>
      <w:jc w:val="both"/>
      <w:textAlignment w:val="auto"/>
    </w:pPr>
    <w:rPr>
      <w:rFonts w:eastAsiaTheme="majorEastAsia" w:cs="Times New Roman"/>
      <w:b w:val="0"/>
      <w:spacing w:val="-2"/>
      <w:kern w:val="0"/>
      <w:sz w:val="24"/>
      <w:szCs w:val="24"/>
      <w:lang w:eastAsia="pt-BR" w:bidi="ar-SA"/>
    </w:rPr>
  </w:style>
  <w:style w:type="character" w:customStyle="1" w:styleId="Nivel01Char">
    <w:name w:val="Nivel 01 Char"/>
    <w:basedOn w:val="Fontepargpadro"/>
    <w:link w:val="Nivel01"/>
    <w:rsid w:val="00271D06"/>
    <w:rPr>
      <w:rFonts w:ascii="Times New Roman" w:eastAsiaTheme="majorEastAsia" w:hAnsi="Times New Roman"/>
      <w:bCs/>
      <w:spacing w:val="-2"/>
      <w:sz w:val="24"/>
      <w:szCs w:val="24"/>
      <w:lang w:eastAsia="pt-BR"/>
    </w:rPr>
  </w:style>
  <w:style w:type="paragraph" w:customStyle="1" w:styleId="Nivel2">
    <w:name w:val="Nivel 2"/>
    <w:basedOn w:val="Normal"/>
    <w:autoRedefine/>
    <w:qFormat/>
    <w:rsid w:val="00271D06"/>
    <w:pPr>
      <w:numPr>
        <w:ilvl w:val="1"/>
        <w:numId w:val="14"/>
      </w:numPr>
      <w:tabs>
        <w:tab w:val="left" w:pos="0"/>
        <w:tab w:val="left" w:pos="709"/>
      </w:tabs>
      <w:suppressAutoHyphens w:val="0"/>
      <w:autoSpaceDE w:val="0"/>
      <w:spacing w:before="61" w:after="120" w:line="276" w:lineRule="auto"/>
      <w:ind w:left="0" w:firstLine="0"/>
      <w:jc w:val="both"/>
      <w:textAlignment w:val="auto"/>
    </w:pPr>
    <w:rPr>
      <w:rFonts w:asciiTheme="minorHAnsi" w:eastAsia="Arial" w:hAnsiTheme="minorHAnsi" w:cs="Times New Roman"/>
      <w:color w:val="000000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6F494B"/>
    <w:rPr>
      <w:b/>
      <w:bCs/>
    </w:rPr>
  </w:style>
  <w:style w:type="character" w:styleId="nfase">
    <w:name w:val="Emphasis"/>
    <w:basedOn w:val="Fontepargpadro"/>
    <w:uiPriority w:val="20"/>
    <w:qFormat/>
    <w:rsid w:val="00601A71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5E7A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estsenat.org.br/atendimentos-saude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sestsenat.org.br/cursos-presenciai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1180</Words>
  <Characters>6376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</dc:creator>
  <cp:lastModifiedBy>AGRICULTURA</cp:lastModifiedBy>
  <cp:revision>21</cp:revision>
  <dcterms:created xsi:type="dcterms:W3CDTF">2024-07-15T19:38:00Z</dcterms:created>
  <dcterms:modified xsi:type="dcterms:W3CDTF">2025-07-16T13:35:00Z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