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3517B7A3" w14:textId="77777777" w:rsidR="008F0839" w:rsidRPr="002F038C" w:rsidRDefault="008F0839">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hAnsi="Arial" w:cs="Arial"/>
          <w:sz w:val="18"/>
          <w:szCs w:val="18"/>
        </w:rPr>
      </w:pPr>
      <w:r w:rsidRPr="002F038C">
        <w:rPr>
          <w:rFonts w:ascii="Arial" w:hAnsi="Arial" w:cs="Arial"/>
          <w:b/>
          <w:sz w:val="18"/>
          <w:szCs w:val="18"/>
        </w:rPr>
        <w:t>ESTUDO TÉCNICO PRELIMINAR</w:t>
      </w:r>
    </w:p>
    <w:p w14:paraId="3517B7A4" w14:textId="77777777" w:rsidR="008F0839" w:rsidRPr="002F038C" w:rsidRDefault="008F0839">
      <w:pPr>
        <w:spacing w:line="360" w:lineRule="auto"/>
        <w:jc w:val="both"/>
        <w:rPr>
          <w:rFonts w:ascii="Arial" w:hAnsi="Arial" w:cs="Arial"/>
          <w:b/>
          <w:bCs/>
          <w:sz w:val="18"/>
          <w:szCs w:val="18"/>
        </w:rPr>
      </w:pPr>
    </w:p>
    <w:p w14:paraId="3517B7A5" w14:textId="77777777" w:rsidR="008F0839" w:rsidRPr="002F038C" w:rsidRDefault="008F0839">
      <w:pPr>
        <w:spacing w:line="360" w:lineRule="auto"/>
        <w:jc w:val="both"/>
        <w:rPr>
          <w:rFonts w:ascii="Arial" w:hAnsi="Arial" w:cs="Arial"/>
          <w:sz w:val="18"/>
          <w:szCs w:val="18"/>
        </w:rPr>
      </w:pPr>
      <w:r w:rsidRPr="002F038C">
        <w:rPr>
          <w:rFonts w:ascii="Arial" w:hAnsi="Arial" w:cs="Arial"/>
          <w:b/>
          <w:bCs/>
          <w:sz w:val="18"/>
          <w:szCs w:val="18"/>
        </w:rPr>
        <w:t>1. ORIGEM DA DEMANDA</w:t>
      </w:r>
    </w:p>
    <w:p w14:paraId="3517B7A6" w14:textId="0526D4AB" w:rsidR="008F0839" w:rsidRPr="002F038C" w:rsidRDefault="008F0839">
      <w:pPr>
        <w:tabs>
          <w:tab w:val="left" w:pos="288"/>
          <w:tab w:val="left" w:pos="426"/>
          <w:tab w:val="left" w:pos="1728"/>
          <w:tab w:val="left" w:pos="2448"/>
          <w:tab w:val="left" w:pos="3168"/>
          <w:tab w:val="left" w:pos="3888"/>
          <w:tab w:val="left" w:pos="4608"/>
          <w:tab w:val="left" w:pos="5328"/>
          <w:tab w:val="left" w:pos="6048"/>
          <w:tab w:val="left" w:pos="6768"/>
        </w:tabs>
        <w:spacing w:line="360" w:lineRule="auto"/>
        <w:jc w:val="both"/>
        <w:rPr>
          <w:rFonts w:ascii="Arial" w:hAnsi="Arial" w:cs="Arial"/>
          <w:sz w:val="18"/>
          <w:szCs w:val="18"/>
        </w:rPr>
      </w:pPr>
      <w:r w:rsidRPr="002F038C">
        <w:rPr>
          <w:rFonts w:ascii="Arial" w:hAnsi="Arial" w:cs="Arial"/>
          <w:sz w:val="18"/>
          <w:szCs w:val="18"/>
        </w:rPr>
        <w:tab/>
      </w:r>
      <w:r w:rsidRPr="002F038C">
        <w:rPr>
          <w:rFonts w:ascii="Arial" w:hAnsi="Arial" w:cs="Arial"/>
          <w:sz w:val="18"/>
          <w:szCs w:val="18"/>
        </w:rPr>
        <w:tab/>
        <w:t xml:space="preserve">Secretaria Municipal </w:t>
      </w:r>
      <w:r w:rsidR="00C0277B" w:rsidRPr="002F038C">
        <w:rPr>
          <w:rFonts w:ascii="Arial" w:hAnsi="Arial" w:cs="Arial"/>
          <w:sz w:val="18"/>
          <w:szCs w:val="18"/>
        </w:rPr>
        <w:t>de Obras e Agricultura.</w:t>
      </w:r>
    </w:p>
    <w:p w14:paraId="3517B7A7" w14:textId="77777777" w:rsidR="008F0839" w:rsidRPr="002F038C" w:rsidRDefault="008F0839">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hAnsi="Arial" w:cs="Arial"/>
          <w:sz w:val="18"/>
          <w:szCs w:val="18"/>
        </w:rPr>
      </w:pPr>
    </w:p>
    <w:p w14:paraId="3517B7A8" w14:textId="77777777" w:rsidR="008F0839" w:rsidRPr="002F038C" w:rsidRDefault="008F0839">
      <w:pPr>
        <w:spacing w:line="360" w:lineRule="auto"/>
        <w:jc w:val="both"/>
        <w:rPr>
          <w:rFonts w:ascii="Arial" w:hAnsi="Arial" w:cs="Arial"/>
          <w:sz w:val="18"/>
          <w:szCs w:val="18"/>
        </w:rPr>
      </w:pPr>
      <w:r w:rsidRPr="002F038C">
        <w:rPr>
          <w:rFonts w:ascii="Arial" w:hAnsi="Arial" w:cs="Arial"/>
          <w:b/>
          <w:bCs/>
          <w:sz w:val="18"/>
          <w:szCs w:val="18"/>
        </w:rPr>
        <w:t>2. DESCRIÇÃO DA NECESSIDADE</w:t>
      </w:r>
    </w:p>
    <w:p w14:paraId="3517B7A9" w14:textId="77777777" w:rsidR="008F0839" w:rsidRPr="002F038C" w:rsidRDefault="008F0839">
      <w:pPr>
        <w:spacing w:line="360" w:lineRule="auto"/>
        <w:jc w:val="both"/>
        <w:rPr>
          <w:rFonts w:ascii="Arial" w:hAnsi="Arial" w:cs="Arial"/>
          <w:sz w:val="18"/>
          <w:szCs w:val="18"/>
        </w:rPr>
      </w:pPr>
      <w:r w:rsidRPr="002F038C">
        <w:rPr>
          <w:rFonts w:ascii="Arial" w:hAnsi="Arial" w:cs="Arial"/>
          <w:b/>
          <w:bCs/>
          <w:sz w:val="18"/>
          <w:szCs w:val="18"/>
        </w:rPr>
        <w:t>2.1 Objeto de Contratação:</w:t>
      </w:r>
      <w:r w:rsidRPr="002F038C">
        <w:rPr>
          <w:rFonts w:ascii="Arial" w:hAnsi="Arial" w:cs="Arial"/>
          <w:sz w:val="18"/>
          <w:szCs w:val="18"/>
        </w:rPr>
        <w:t xml:space="preserve"> </w:t>
      </w:r>
    </w:p>
    <w:p w14:paraId="2A6E355D" w14:textId="77777777" w:rsidR="005B2084" w:rsidRPr="002F038C" w:rsidRDefault="008F0839" w:rsidP="005B2084">
      <w:pPr>
        <w:pStyle w:val="Textbody"/>
        <w:spacing w:after="0" w:line="360" w:lineRule="auto"/>
        <w:ind w:firstLine="426"/>
        <w:jc w:val="both"/>
        <w:rPr>
          <w:rFonts w:ascii="Arial" w:hAnsi="Arial" w:cs="Arial"/>
          <w:sz w:val="18"/>
          <w:szCs w:val="18"/>
        </w:rPr>
      </w:pPr>
      <w:r w:rsidRPr="002F038C">
        <w:rPr>
          <w:rFonts w:ascii="Arial" w:hAnsi="Arial" w:cs="Arial"/>
          <w:sz w:val="18"/>
          <w:szCs w:val="18"/>
        </w:rPr>
        <w:t xml:space="preserve">Contratação </w:t>
      </w:r>
      <w:r w:rsidR="00C0277B" w:rsidRPr="002F038C">
        <w:rPr>
          <w:rFonts w:ascii="Arial" w:hAnsi="Arial" w:cs="Arial"/>
          <w:sz w:val="18"/>
          <w:szCs w:val="18"/>
        </w:rPr>
        <w:t xml:space="preserve">de empresa(s) para a execução </w:t>
      </w:r>
      <w:r w:rsidR="005B2084" w:rsidRPr="002F038C">
        <w:rPr>
          <w:rFonts w:ascii="Arial" w:hAnsi="Arial" w:cs="Arial"/>
          <w:sz w:val="18"/>
          <w:szCs w:val="18"/>
        </w:rPr>
        <w:t>de serviços de coleta, transporte e destinação final de resíduos sólidos urbanos.</w:t>
      </w:r>
    </w:p>
    <w:p w14:paraId="6EAB1251" w14:textId="77777777" w:rsidR="00C0277B" w:rsidRPr="002F038C" w:rsidRDefault="00C0277B">
      <w:pPr>
        <w:spacing w:line="360" w:lineRule="auto"/>
        <w:jc w:val="both"/>
        <w:rPr>
          <w:rFonts w:ascii="Arial" w:hAnsi="Arial" w:cs="Arial"/>
          <w:b/>
          <w:bCs/>
          <w:sz w:val="18"/>
          <w:szCs w:val="18"/>
        </w:rPr>
      </w:pPr>
    </w:p>
    <w:p w14:paraId="3517B7AC" w14:textId="77777777" w:rsidR="008F0839" w:rsidRPr="002F038C" w:rsidRDefault="008F0839">
      <w:pPr>
        <w:spacing w:line="360" w:lineRule="auto"/>
        <w:jc w:val="both"/>
        <w:rPr>
          <w:rFonts w:ascii="Arial" w:hAnsi="Arial" w:cs="Arial"/>
          <w:sz w:val="18"/>
          <w:szCs w:val="18"/>
        </w:rPr>
      </w:pPr>
      <w:r w:rsidRPr="002F038C">
        <w:rPr>
          <w:rFonts w:ascii="Arial" w:hAnsi="Arial" w:cs="Arial"/>
          <w:b/>
          <w:bCs/>
          <w:sz w:val="18"/>
          <w:szCs w:val="18"/>
        </w:rPr>
        <w:t>2.2 Problema a ser resolvido frente ao interesse público:</w:t>
      </w:r>
    </w:p>
    <w:p w14:paraId="5FDB9618" w14:textId="282F35F4" w:rsidR="00CD5874" w:rsidRPr="00CD5874" w:rsidRDefault="00CD5874" w:rsidP="00CD5874">
      <w:pPr>
        <w:pStyle w:val="Textbody"/>
        <w:spacing w:after="0" w:line="360" w:lineRule="auto"/>
        <w:ind w:firstLine="426"/>
        <w:jc w:val="both"/>
        <w:rPr>
          <w:rFonts w:ascii="Arial" w:hAnsi="Arial" w:cs="Arial"/>
          <w:sz w:val="18"/>
          <w:szCs w:val="18"/>
        </w:rPr>
      </w:pPr>
      <w:r w:rsidRPr="00CD5874">
        <w:rPr>
          <w:rFonts w:ascii="Arial" w:hAnsi="Arial" w:cs="Arial"/>
          <w:sz w:val="18"/>
          <w:szCs w:val="18"/>
        </w:rPr>
        <w:t>A contratação deste serviço se faz necessária devido a necessidade do fornecimento de serviços de coleta e transporte de resíduos sólidos urbanos (</w:t>
      </w:r>
      <w:r>
        <w:rPr>
          <w:rFonts w:ascii="Arial" w:hAnsi="Arial" w:cs="Arial"/>
          <w:sz w:val="18"/>
          <w:szCs w:val="18"/>
        </w:rPr>
        <w:t>RSU</w:t>
      </w:r>
      <w:r w:rsidRPr="00CD5874">
        <w:rPr>
          <w:rFonts w:ascii="Arial" w:hAnsi="Arial" w:cs="Arial"/>
          <w:sz w:val="18"/>
          <w:szCs w:val="18"/>
        </w:rPr>
        <w:t xml:space="preserve">), bem como a destinação final destes resíduos em aterro sanitário, pelo poder público para a população do município, de forma ambientalmente correta, conforme estabelecido pela </w:t>
      </w:r>
      <w:r>
        <w:rPr>
          <w:rFonts w:ascii="Arial" w:hAnsi="Arial" w:cs="Arial"/>
          <w:sz w:val="18"/>
          <w:szCs w:val="18"/>
        </w:rPr>
        <w:t>L</w:t>
      </w:r>
      <w:r w:rsidRPr="00CD5874">
        <w:rPr>
          <w:rFonts w:ascii="Arial" w:hAnsi="Arial" w:cs="Arial"/>
          <w:sz w:val="18"/>
          <w:szCs w:val="18"/>
        </w:rPr>
        <w:t xml:space="preserve">ei </w:t>
      </w:r>
      <w:r>
        <w:rPr>
          <w:rFonts w:ascii="Arial" w:hAnsi="Arial" w:cs="Arial"/>
          <w:sz w:val="18"/>
          <w:szCs w:val="18"/>
        </w:rPr>
        <w:t>F</w:t>
      </w:r>
      <w:r w:rsidRPr="00CD5874">
        <w:rPr>
          <w:rFonts w:ascii="Arial" w:hAnsi="Arial" w:cs="Arial"/>
          <w:sz w:val="18"/>
          <w:szCs w:val="18"/>
        </w:rPr>
        <w:t>ederal nº 12.305/2010, garantindo assim a manutenção de um ambiente saudável e salubre no município. Portanto considerando que o município não dispõe de equipamento e funcioná</w:t>
      </w:r>
      <w:r>
        <w:rPr>
          <w:rFonts w:ascii="Arial" w:hAnsi="Arial" w:cs="Arial"/>
          <w:sz w:val="18"/>
          <w:szCs w:val="18"/>
        </w:rPr>
        <w:t>rios para realizar a coleta e t</w:t>
      </w:r>
      <w:r w:rsidRPr="00CD5874">
        <w:rPr>
          <w:rFonts w:ascii="Arial" w:hAnsi="Arial" w:cs="Arial"/>
          <w:sz w:val="18"/>
          <w:szCs w:val="18"/>
        </w:rPr>
        <w:t xml:space="preserve">ransporte desses resíduos, se faz necessária a terceirização do serviço, garantindo a população o acesso a este serviço e a </w:t>
      </w:r>
      <w:r>
        <w:rPr>
          <w:rFonts w:ascii="Arial" w:hAnsi="Arial" w:cs="Arial"/>
          <w:sz w:val="18"/>
          <w:szCs w:val="18"/>
        </w:rPr>
        <w:t>manutenção d</w:t>
      </w:r>
      <w:r w:rsidRPr="00CD5874">
        <w:rPr>
          <w:rFonts w:ascii="Arial" w:hAnsi="Arial" w:cs="Arial"/>
          <w:sz w:val="18"/>
          <w:szCs w:val="18"/>
        </w:rPr>
        <w:t>a cidade limpa.</w:t>
      </w:r>
    </w:p>
    <w:p w14:paraId="2D7900C0" w14:textId="77777777" w:rsidR="00CD5874" w:rsidRDefault="00CD5874" w:rsidP="005B2084">
      <w:pPr>
        <w:pStyle w:val="Textbody"/>
        <w:spacing w:after="0" w:line="360" w:lineRule="auto"/>
        <w:ind w:firstLine="426"/>
        <w:jc w:val="both"/>
        <w:rPr>
          <w:rFonts w:ascii="Arial" w:hAnsi="Arial" w:cs="Arial"/>
          <w:sz w:val="18"/>
          <w:szCs w:val="18"/>
        </w:rPr>
      </w:pPr>
    </w:p>
    <w:p w14:paraId="3517B7B0" w14:textId="77777777" w:rsidR="008F0839" w:rsidRPr="002F038C" w:rsidRDefault="008F0839">
      <w:pPr>
        <w:spacing w:line="360" w:lineRule="auto"/>
        <w:jc w:val="both"/>
        <w:rPr>
          <w:rFonts w:ascii="Arial" w:hAnsi="Arial" w:cs="Arial"/>
          <w:sz w:val="18"/>
          <w:szCs w:val="18"/>
        </w:rPr>
      </w:pPr>
      <w:r w:rsidRPr="002F038C">
        <w:rPr>
          <w:rFonts w:ascii="Arial" w:hAnsi="Arial" w:cs="Arial"/>
          <w:b/>
          <w:bCs/>
          <w:sz w:val="18"/>
          <w:szCs w:val="18"/>
        </w:rPr>
        <w:t>3. ALINHAMENTO ENTRE A CONTRATAÇÃO E O PLANEJAMENTO</w:t>
      </w:r>
    </w:p>
    <w:p w14:paraId="3517B7B1" w14:textId="449351BE" w:rsidR="008F0839" w:rsidRPr="002F038C" w:rsidRDefault="008F0839" w:rsidP="00020064">
      <w:pPr>
        <w:pStyle w:val="Standard"/>
        <w:spacing w:line="360" w:lineRule="auto"/>
        <w:ind w:firstLine="708"/>
        <w:jc w:val="both"/>
        <w:rPr>
          <w:rFonts w:ascii="Arial" w:hAnsi="Arial" w:cs="Arial"/>
          <w:sz w:val="18"/>
          <w:szCs w:val="18"/>
        </w:rPr>
      </w:pPr>
      <w:r w:rsidRPr="002F038C">
        <w:rPr>
          <w:rFonts w:ascii="Arial" w:hAnsi="Arial" w:cs="Arial"/>
          <w:sz w:val="18"/>
          <w:szCs w:val="18"/>
        </w:rPr>
        <w:t>A contratação pretendida está alinhada com o planejamento desta Administração. A mesma contratação já fora realizada em anos anteriores, tendo apresentado resultados positivos</w:t>
      </w:r>
      <w:r w:rsidR="00C0277B" w:rsidRPr="002F038C">
        <w:rPr>
          <w:rFonts w:ascii="Arial" w:hAnsi="Arial" w:cs="Arial"/>
          <w:sz w:val="18"/>
          <w:szCs w:val="18"/>
        </w:rPr>
        <w:t>.</w:t>
      </w:r>
    </w:p>
    <w:p w14:paraId="3517B7B2" w14:textId="77777777" w:rsidR="008F0839" w:rsidRPr="002F038C" w:rsidRDefault="008F0839">
      <w:pPr>
        <w:spacing w:line="360" w:lineRule="auto"/>
        <w:jc w:val="both"/>
        <w:rPr>
          <w:rFonts w:ascii="Arial" w:hAnsi="Arial" w:cs="Arial"/>
          <w:sz w:val="18"/>
          <w:szCs w:val="18"/>
        </w:rPr>
      </w:pPr>
    </w:p>
    <w:p w14:paraId="3517B7B3" w14:textId="77777777" w:rsidR="008F0839" w:rsidRPr="002F038C" w:rsidRDefault="008F0839">
      <w:pPr>
        <w:spacing w:line="360" w:lineRule="auto"/>
        <w:jc w:val="both"/>
        <w:rPr>
          <w:rFonts w:ascii="Arial" w:hAnsi="Arial" w:cs="Arial"/>
          <w:sz w:val="18"/>
          <w:szCs w:val="18"/>
        </w:rPr>
      </w:pPr>
      <w:r w:rsidRPr="002F038C">
        <w:rPr>
          <w:rFonts w:ascii="Arial" w:hAnsi="Arial" w:cs="Arial"/>
          <w:b/>
          <w:bCs/>
          <w:sz w:val="18"/>
          <w:szCs w:val="18"/>
        </w:rPr>
        <w:t>4. DESCRIÇÃO DOS REQUISITOS DA CONTRATAÇÃO</w:t>
      </w:r>
    </w:p>
    <w:p w14:paraId="32FC2FA1" w14:textId="77777777" w:rsidR="00C0277B" w:rsidRPr="002F038C" w:rsidRDefault="008F0839" w:rsidP="00C0277B">
      <w:pPr>
        <w:spacing w:line="360" w:lineRule="auto"/>
        <w:jc w:val="both"/>
        <w:rPr>
          <w:rFonts w:ascii="Arial" w:hAnsi="Arial" w:cs="Arial"/>
          <w:sz w:val="18"/>
          <w:szCs w:val="18"/>
        </w:rPr>
      </w:pPr>
      <w:r w:rsidRPr="002F038C">
        <w:rPr>
          <w:rFonts w:ascii="Arial" w:hAnsi="Arial" w:cs="Arial"/>
          <w:b/>
          <w:sz w:val="18"/>
          <w:szCs w:val="18"/>
        </w:rPr>
        <w:t>4.1</w:t>
      </w:r>
      <w:r w:rsidRPr="002F038C">
        <w:rPr>
          <w:rFonts w:ascii="Arial" w:hAnsi="Arial" w:cs="Arial"/>
          <w:sz w:val="18"/>
          <w:szCs w:val="18"/>
        </w:rPr>
        <w:t xml:space="preserve"> </w:t>
      </w:r>
      <w:r w:rsidR="00C0277B" w:rsidRPr="002F038C">
        <w:rPr>
          <w:rFonts w:ascii="Arial" w:hAnsi="Arial" w:cs="Arial"/>
          <w:sz w:val="18"/>
          <w:szCs w:val="18"/>
        </w:rPr>
        <w:t>O objeto tem natureza de bens e serviços comuns, tendo em vista que seus padrões de desempenho e qualidade podem ser objetivamente definidos pelo edital, por meio de especificações usuais de mercado, nos termos do art. 6º, inciso XIII, da Lei Federal nº 14.133/2021.</w:t>
      </w:r>
    </w:p>
    <w:p w14:paraId="3517B7B5" w14:textId="095FF51D" w:rsidR="008F0839" w:rsidRPr="002F038C" w:rsidRDefault="008F0839">
      <w:pPr>
        <w:pStyle w:val="Standard"/>
        <w:spacing w:line="360" w:lineRule="auto"/>
        <w:jc w:val="both"/>
        <w:rPr>
          <w:rFonts w:ascii="Arial" w:hAnsi="Arial" w:cs="Arial"/>
          <w:sz w:val="18"/>
          <w:szCs w:val="18"/>
        </w:rPr>
      </w:pPr>
      <w:r w:rsidRPr="002F038C">
        <w:rPr>
          <w:rFonts w:ascii="Arial" w:hAnsi="Arial" w:cs="Arial"/>
          <w:b/>
          <w:sz w:val="18"/>
          <w:szCs w:val="18"/>
        </w:rPr>
        <w:t>4.2</w:t>
      </w:r>
      <w:r w:rsidRPr="002F038C">
        <w:rPr>
          <w:rFonts w:ascii="Arial" w:hAnsi="Arial" w:cs="Arial"/>
          <w:sz w:val="18"/>
          <w:szCs w:val="18"/>
        </w:rPr>
        <w:t xml:space="preserve"> A contratação será realizada por meio de licitação, na modalidade Pregão</w:t>
      </w:r>
      <w:r w:rsidR="00C0277B" w:rsidRPr="002F038C">
        <w:rPr>
          <w:rFonts w:ascii="Arial" w:hAnsi="Arial" w:cs="Arial"/>
          <w:sz w:val="18"/>
          <w:szCs w:val="18"/>
        </w:rPr>
        <w:t>, na sua forma eletrônica – Registro de Preços,</w:t>
      </w:r>
      <w:r w:rsidRPr="002F038C">
        <w:rPr>
          <w:rFonts w:ascii="Arial" w:hAnsi="Arial" w:cs="Arial"/>
          <w:sz w:val="18"/>
          <w:szCs w:val="18"/>
        </w:rPr>
        <w:t xml:space="preserve"> com critério de julgamento por menor preço, nos termos dos artigos 6º, inciso XLI, 17, § 2º, e 34, ambos da Lei Federal nº 14.133/2021.</w:t>
      </w:r>
    </w:p>
    <w:p w14:paraId="4493FA0F" w14:textId="30638A23" w:rsidR="00C0277B" w:rsidRPr="002F038C" w:rsidRDefault="008F0839" w:rsidP="00C0277B">
      <w:pPr>
        <w:spacing w:line="360" w:lineRule="auto"/>
        <w:jc w:val="both"/>
        <w:rPr>
          <w:rFonts w:ascii="Arial" w:hAnsi="Arial" w:cs="Arial"/>
          <w:sz w:val="18"/>
          <w:szCs w:val="18"/>
        </w:rPr>
      </w:pPr>
      <w:r w:rsidRPr="002F038C">
        <w:rPr>
          <w:rFonts w:ascii="Arial" w:hAnsi="Arial" w:cs="Arial"/>
          <w:b/>
          <w:sz w:val="18"/>
          <w:szCs w:val="18"/>
        </w:rPr>
        <w:t>4.3</w:t>
      </w:r>
      <w:r w:rsidRPr="002F038C">
        <w:rPr>
          <w:rFonts w:ascii="Arial" w:hAnsi="Arial" w:cs="Arial"/>
          <w:sz w:val="18"/>
          <w:szCs w:val="18"/>
        </w:rPr>
        <w:t xml:space="preserve"> </w:t>
      </w:r>
      <w:r w:rsidR="00C0277B" w:rsidRPr="002F038C">
        <w:rPr>
          <w:rFonts w:ascii="Arial" w:hAnsi="Arial" w:cs="Arial"/>
          <w:sz w:val="18"/>
          <w:szCs w:val="18"/>
        </w:rPr>
        <w:t xml:space="preserve">Para </w:t>
      </w:r>
      <w:r w:rsidR="005B2084" w:rsidRPr="002F038C">
        <w:rPr>
          <w:rFonts w:ascii="Arial" w:hAnsi="Arial" w:cs="Arial"/>
          <w:sz w:val="18"/>
          <w:szCs w:val="18"/>
        </w:rPr>
        <w:t>a execução</w:t>
      </w:r>
      <w:r w:rsidR="00C0277B" w:rsidRPr="002F038C">
        <w:rPr>
          <w:rFonts w:ascii="Arial" w:hAnsi="Arial" w:cs="Arial"/>
          <w:sz w:val="18"/>
          <w:szCs w:val="18"/>
        </w:rPr>
        <w:t xml:space="preserve"> do objeto pretendido os eventuais interessados deverão comprovar que atuam em ramo de atividade compatível com o objeto da licitação, bem como apresentar os seguintes documentos a título habilitação, nos termos do art. 62 e 66, da Lei nº 14.133/2021:</w:t>
      </w:r>
    </w:p>
    <w:p w14:paraId="3517B7B7" w14:textId="77777777" w:rsidR="008F0839" w:rsidRPr="002F038C" w:rsidRDefault="008F0839">
      <w:pPr>
        <w:pStyle w:val="Standard"/>
        <w:tabs>
          <w:tab w:val="left" w:pos="1134"/>
        </w:tabs>
        <w:spacing w:line="360" w:lineRule="auto"/>
        <w:jc w:val="both"/>
        <w:rPr>
          <w:rFonts w:ascii="Arial" w:hAnsi="Arial" w:cs="Arial"/>
          <w:sz w:val="18"/>
          <w:szCs w:val="18"/>
        </w:rPr>
      </w:pPr>
      <w:r w:rsidRPr="002F038C">
        <w:rPr>
          <w:rFonts w:ascii="Arial" w:hAnsi="Arial" w:cs="Arial"/>
          <w:b/>
          <w:sz w:val="18"/>
          <w:szCs w:val="18"/>
        </w:rPr>
        <w:t xml:space="preserve">4.3.1 </w:t>
      </w:r>
      <w:r w:rsidRPr="002F038C">
        <w:rPr>
          <w:rFonts w:ascii="Arial" w:hAnsi="Arial" w:cs="Arial"/>
          <w:sz w:val="18"/>
          <w:szCs w:val="18"/>
        </w:rPr>
        <w:t>HABILITAÇÃO JURÍDICA</w:t>
      </w:r>
    </w:p>
    <w:p w14:paraId="3517B7B8" w14:textId="77777777" w:rsidR="008F0839" w:rsidRPr="002F038C" w:rsidRDefault="008F0839">
      <w:pPr>
        <w:pStyle w:val="Standard"/>
        <w:tabs>
          <w:tab w:val="left" w:pos="1134"/>
        </w:tabs>
        <w:spacing w:line="360" w:lineRule="auto"/>
        <w:jc w:val="both"/>
        <w:rPr>
          <w:rFonts w:ascii="Arial" w:hAnsi="Arial" w:cs="Arial"/>
          <w:sz w:val="18"/>
          <w:szCs w:val="18"/>
        </w:rPr>
      </w:pPr>
      <w:r w:rsidRPr="002F038C">
        <w:rPr>
          <w:rFonts w:ascii="Arial" w:hAnsi="Arial" w:cs="Arial"/>
          <w:b/>
          <w:sz w:val="18"/>
          <w:szCs w:val="18"/>
        </w:rPr>
        <w:t>4.3.1.1</w:t>
      </w:r>
      <w:r w:rsidRPr="002F038C">
        <w:rPr>
          <w:rFonts w:ascii="Arial" w:hAnsi="Arial" w:cs="Arial"/>
          <w:sz w:val="18"/>
          <w:szCs w:val="18"/>
        </w:rPr>
        <w:t xml:space="preserve"> Cópia do registro comercial, no caso de empresa individual;</w:t>
      </w:r>
    </w:p>
    <w:p w14:paraId="3517B7B9" w14:textId="77777777" w:rsidR="008F0839" w:rsidRPr="002F038C" w:rsidRDefault="008F0839">
      <w:pPr>
        <w:pStyle w:val="Standard"/>
        <w:tabs>
          <w:tab w:val="left" w:pos="1134"/>
        </w:tabs>
        <w:spacing w:line="360" w:lineRule="auto"/>
        <w:jc w:val="both"/>
        <w:rPr>
          <w:rFonts w:ascii="Arial" w:hAnsi="Arial" w:cs="Arial"/>
          <w:sz w:val="18"/>
          <w:szCs w:val="18"/>
        </w:rPr>
      </w:pPr>
      <w:r w:rsidRPr="002F038C">
        <w:rPr>
          <w:rFonts w:ascii="Arial" w:hAnsi="Arial" w:cs="Arial"/>
          <w:b/>
          <w:sz w:val="18"/>
          <w:szCs w:val="18"/>
        </w:rPr>
        <w:t>4.3.1.2</w:t>
      </w:r>
      <w:r w:rsidRPr="002F038C">
        <w:rPr>
          <w:rFonts w:ascii="Arial" w:hAnsi="Arial" w:cs="Arial"/>
          <w:sz w:val="18"/>
          <w:szCs w:val="18"/>
        </w:rPr>
        <w:t xml:space="preserve"> Cópia do ato constitutivo, estatuto ou contrato social em vigor, registrado, em se tratando de sociedades comerciais, e, no caso de sociedade por ações, acompanhado de documentos de eleição de seus administradores;</w:t>
      </w:r>
    </w:p>
    <w:p w14:paraId="3517B7BA" w14:textId="77777777" w:rsidR="008F0839" w:rsidRPr="002F038C" w:rsidRDefault="008F0839">
      <w:pPr>
        <w:pStyle w:val="Standard"/>
        <w:tabs>
          <w:tab w:val="left" w:pos="1134"/>
        </w:tabs>
        <w:spacing w:line="360" w:lineRule="auto"/>
        <w:jc w:val="both"/>
        <w:rPr>
          <w:rFonts w:ascii="Arial" w:hAnsi="Arial" w:cs="Arial"/>
          <w:sz w:val="18"/>
          <w:szCs w:val="18"/>
        </w:rPr>
      </w:pPr>
      <w:r w:rsidRPr="002F038C">
        <w:rPr>
          <w:rFonts w:ascii="Arial" w:hAnsi="Arial" w:cs="Arial"/>
          <w:b/>
          <w:sz w:val="18"/>
          <w:szCs w:val="18"/>
        </w:rPr>
        <w:t>4.3.1.3</w:t>
      </w:r>
      <w:r w:rsidRPr="002F038C">
        <w:rPr>
          <w:rFonts w:ascii="Arial" w:hAnsi="Arial" w:cs="Arial"/>
          <w:sz w:val="18"/>
          <w:szCs w:val="18"/>
        </w:rPr>
        <w:t xml:space="preserve"> Prova de inscrição no Cadastro Nacional de Pessoa Jurídica – CNPJ/MF;</w:t>
      </w:r>
    </w:p>
    <w:p w14:paraId="3517B7BB" w14:textId="77777777" w:rsidR="008F0839" w:rsidRPr="002F038C" w:rsidRDefault="008F0839">
      <w:pPr>
        <w:pStyle w:val="Standard"/>
        <w:tabs>
          <w:tab w:val="left" w:pos="1134"/>
        </w:tabs>
        <w:spacing w:line="360" w:lineRule="auto"/>
        <w:jc w:val="both"/>
        <w:rPr>
          <w:rFonts w:ascii="Arial" w:hAnsi="Arial" w:cs="Arial"/>
          <w:sz w:val="18"/>
          <w:szCs w:val="18"/>
        </w:rPr>
      </w:pPr>
      <w:r w:rsidRPr="002F038C">
        <w:rPr>
          <w:rFonts w:ascii="Arial" w:hAnsi="Arial" w:cs="Arial"/>
          <w:b/>
          <w:sz w:val="18"/>
          <w:szCs w:val="18"/>
        </w:rPr>
        <w:lastRenderedPageBreak/>
        <w:t>4.3.1.4</w:t>
      </w:r>
      <w:r w:rsidRPr="002F038C">
        <w:rPr>
          <w:rFonts w:ascii="Arial" w:hAnsi="Arial" w:cs="Arial"/>
          <w:sz w:val="18"/>
          <w:szCs w:val="18"/>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517B7BC" w14:textId="77777777" w:rsidR="008F0839" w:rsidRPr="002F038C" w:rsidRDefault="008F0839">
      <w:pPr>
        <w:pStyle w:val="Standard"/>
        <w:tabs>
          <w:tab w:val="left" w:pos="1134"/>
        </w:tabs>
        <w:spacing w:line="360" w:lineRule="auto"/>
        <w:jc w:val="both"/>
        <w:rPr>
          <w:rFonts w:ascii="Arial" w:hAnsi="Arial" w:cs="Arial"/>
          <w:sz w:val="18"/>
          <w:szCs w:val="18"/>
        </w:rPr>
      </w:pPr>
      <w:r w:rsidRPr="002F038C">
        <w:rPr>
          <w:rFonts w:ascii="Arial" w:hAnsi="Arial" w:cs="Arial"/>
          <w:b/>
          <w:sz w:val="18"/>
          <w:szCs w:val="18"/>
        </w:rPr>
        <w:t xml:space="preserve">4.3.2 </w:t>
      </w:r>
      <w:r w:rsidRPr="002F038C">
        <w:rPr>
          <w:rFonts w:ascii="Arial" w:hAnsi="Arial" w:cs="Arial"/>
          <w:sz w:val="18"/>
          <w:szCs w:val="18"/>
        </w:rPr>
        <w:t>HABILITAÇÃO FISCAL, SOCIAL E TRABALHISTA</w:t>
      </w:r>
    </w:p>
    <w:p w14:paraId="3517B7BD" w14:textId="77777777" w:rsidR="008F0839" w:rsidRPr="002F038C" w:rsidRDefault="008F0839">
      <w:pPr>
        <w:pStyle w:val="NormalWeb"/>
        <w:spacing w:before="0" w:after="0" w:line="360" w:lineRule="auto"/>
        <w:jc w:val="both"/>
        <w:rPr>
          <w:rFonts w:ascii="Arial" w:hAnsi="Arial" w:cs="Arial"/>
          <w:sz w:val="18"/>
          <w:szCs w:val="18"/>
        </w:rPr>
      </w:pPr>
      <w:bookmarkStart w:id="0" w:name="art68i"/>
      <w:bookmarkEnd w:id="0"/>
      <w:r w:rsidRPr="002F038C">
        <w:rPr>
          <w:rFonts w:ascii="Arial" w:hAnsi="Arial" w:cs="Arial"/>
          <w:b/>
          <w:sz w:val="18"/>
          <w:szCs w:val="18"/>
        </w:rPr>
        <w:t>4.3.</w:t>
      </w:r>
      <w:r w:rsidRPr="002F038C">
        <w:rPr>
          <w:rFonts w:ascii="Arial" w:hAnsi="Arial" w:cs="Arial"/>
          <w:b/>
          <w:bCs/>
          <w:sz w:val="18"/>
          <w:szCs w:val="18"/>
        </w:rPr>
        <w:t>2.1</w:t>
      </w:r>
      <w:r w:rsidRPr="002F038C">
        <w:rPr>
          <w:rFonts w:ascii="Arial" w:hAnsi="Arial" w:cs="Arial"/>
          <w:sz w:val="18"/>
          <w:szCs w:val="18"/>
        </w:rPr>
        <w:t xml:space="preserve"> Comprovante de inscrição no Cadastro de Pessoas Físicas (CPF) ou no Cadastro Nacional da Pessoa Jurídica (CNPJ);</w:t>
      </w:r>
    </w:p>
    <w:p w14:paraId="3517B7BE" w14:textId="77777777" w:rsidR="008F0839" w:rsidRPr="002F038C" w:rsidRDefault="008F0839">
      <w:pPr>
        <w:pStyle w:val="NormalWeb"/>
        <w:spacing w:before="0" w:after="0" w:line="360" w:lineRule="auto"/>
        <w:jc w:val="both"/>
        <w:rPr>
          <w:rFonts w:ascii="Arial" w:hAnsi="Arial" w:cs="Arial"/>
          <w:sz w:val="18"/>
          <w:szCs w:val="18"/>
        </w:rPr>
      </w:pPr>
      <w:r w:rsidRPr="002F038C">
        <w:rPr>
          <w:rFonts w:ascii="Arial" w:hAnsi="Arial" w:cs="Arial"/>
          <w:b/>
          <w:sz w:val="18"/>
          <w:szCs w:val="18"/>
        </w:rPr>
        <w:t>4.3.</w:t>
      </w:r>
      <w:r w:rsidRPr="002F038C">
        <w:rPr>
          <w:rFonts w:ascii="Arial" w:hAnsi="Arial" w:cs="Arial"/>
          <w:b/>
          <w:bCs/>
          <w:sz w:val="18"/>
          <w:szCs w:val="18"/>
        </w:rPr>
        <w:t>2.2</w:t>
      </w:r>
      <w:r w:rsidRPr="002F038C">
        <w:rPr>
          <w:rFonts w:ascii="Arial" w:hAnsi="Arial" w:cs="Arial"/>
          <w:sz w:val="18"/>
          <w:szCs w:val="18"/>
        </w:rPr>
        <w:t xml:space="preserve"> Comprovante de inscrição no cadastro de contribuintes estadual e/ou municipal, se houver, relativo ao domicílio ou sede do licitante, pertinente ao seu ramo de atividade e compatível com o objeto contratual;</w:t>
      </w:r>
    </w:p>
    <w:p w14:paraId="3517B7BF" w14:textId="77777777" w:rsidR="008F0839" w:rsidRPr="002F038C" w:rsidRDefault="008F0839">
      <w:pPr>
        <w:pStyle w:val="NormalWeb"/>
        <w:spacing w:before="0" w:after="0" w:line="360" w:lineRule="auto"/>
        <w:jc w:val="both"/>
        <w:rPr>
          <w:rFonts w:ascii="Arial" w:hAnsi="Arial" w:cs="Arial"/>
          <w:sz w:val="18"/>
          <w:szCs w:val="18"/>
        </w:rPr>
      </w:pPr>
      <w:r w:rsidRPr="002F038C">
        <w:rPr>
          <w:rFonts w:ascii="Arial" w:hAnsi="Arial" w:cs="Arial"/>
          <w:b/>
          <w:sz w:val="18"/>
          <w:szCs w:val="18"/>
        </w:rPr>
        <w:t>4.3.</w:t>
      </w:r>
      <w:r w:rsidRPr="002F038C">
        <w:rPr>
          <w:rFonts w:ascii="Arial" w:hAnsi="Arial" w:cs="Arial"/>
          <w:b/>
          <w:bCs/>
          <w:sz w:val="18"/>
          <w:szCs w:val="18"/>
        </w:rPr>
        <w:t>2.3</w:t>
      </w:r>
      <w:r w:rsidRPr="002F038C">
        <w:rPr>
          <w:rFonts w:ascii="Arial" w:hAnsi="Arial" w:cs="Arial"/>
          <w:sz w:val="18"/>
          <w:szCs w:val="18"/>
        </w:rPr>
        <w:t xml:space="preserve"> </w:t>
      </w:r>
      <w:bookmarkStart w:id="1" w:name="art68iii"/>
      <w:bookmarkEnd w:id="1"/>
      <w:r w:rsidRPr="002F038C">
        <w:rPr>
          <w:rFonts w:ascii="Arial" w:hAnsi="Arial" w:cs="Arial"/>
          <w:sz w:val="18"/>
          <w:szCs w:val="18"/>
        </w:rPr>
        <w:t>Prova de regularidade perante a Fazenda Federal;</w:t>
      </w:r>
    </w:p>
    <w:p w14:paraId="3517B7C0" w14:textId="77777777" w:rsidR="008F0839" w:rsidRPr="002F038C" w:rsidRDefault="008F0839">
      <w:pPr>
        <w:pStyle w:val="NormalWeb"/>
        <w:spacing w:before="0" w:after="0" w:line="360" w:lineRule="auto"/>
        <w:jc w:val="both"/>
        <w:rPr>
          <w:rFonts w:ascii="Arial" w:hAnsi="Arial" w:cs="Arial"/>
          <w:sz w:val="18"/>
          <w:szCs w:val="18"/>
        </w:rPr>
      </w:pPr>
      <w:r w:rsidRPr="002F038C">
        <w:rPr>
          <w:rFonts w:ascii="Arial" w:hAnsi="Arial" w:cs="Arial"/>
          <w:b/>
          <w:sz w:val="18"/>
          <w:szCs w:val="18"/>
        </w:rPr>
        <w:t>4.3.</w:t>
      </w:r>
      <w:r w:rsidRPr="002F038C">
        <w:rPr>
          <w:rFonts w:ascii="Arial" w:hAnsi="Arial" w:cs="Arial"/>
          <w:b/>
          <w:bCs/>
          <w:sz w:val="18"/>
          <w:szCs w:val="18"/>
        </w:rPr>
        <w:t>2.4</w:t>
      </w:r>
      <w:r w:rsidRPr="002F038C">
        <w:rPr>
          <w:rFonts w:ascii="Arial" w:hAnsi="Arial" w:cs="Arial"/>
          <w:sz w:val="18"/>
          <w:szCs w:val="18"/>
        </w:rPr>
        <w:t xml:space="preserve"> Prova de regularidade perante a Fazenda Estadual;</w:t>
      </w:r>
    </w:p>
    <w:p w14:paraId="3517B7C1" w14:textId="77777777" w:rsidR="008F0839" w:rsidRPr="002F038C" w:rsidRDefault="008F0839">
      <w:pPr>
        <w:pStyle w:val="Standard"/>
        <w:widowControl w:val="0"/>
        <w:tabs>
          <w:tab w:val="left" w:pos="288"/>
          <w:tab w:val="left" w:pos="709"/>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hAnsi="Arial" w:cs="Arial"/>
          <w:sz w:val="18"/>
          <w:szCs w:val="18"/>
        </w:rPr>
      </w:pPr>
      <w:r w:rsidRPr="002F038C">
        <w:rPr>
          <w:rFonts w:ascii="Arial" w:hAnsi="Arial" w:cs="Arial"/>
          <w:b/>
          <w:sz w:val="18"/>
          <w:szCs w:val="18"/>
        </w:rPr>
        <w:t>4.3.</w:t>
      </w:r>
      <w:r w:rsidRPr="002F038C">
        <w:rPr>
          <w:rFonts w:ascii="Arial" w:hAnsi="Arial" w:cs="Arial"/>
          <w:b/>
          <w:bCs/>
          <w:sz w:val="18"/>
          <w:szCs w:val="18"/>
        </w:rPr>
        <w:t>2.5</w:t>
      </w:r>
      <w:r w:rsidRPr="002F038C">
        <w:rPr>
          <w:rFonts w:ascii="Arial" w:hAnsi="Arial" w:cs="Arial"/>
          <w:b/>
          <w:sz w:val="18"/>
          <w:szCs w:val="18"/>
          <w:lang w:eastAsia="pt-BR"/>
        </w:rPr>
        <w:t xml:space="preserve"> </w:t>
      </w:r>
      <w:r w:rsidRPr="002F038C">
        <w:rPr>
          <w:rFonts w:ascii="Arial" w:hAnsi="Arial" w:cs="Arial"/>
          <w:sz w:val="18"/>
          <w:szCs w:val="18"/>
        </w:rPr>
        <w:t xml:space="preserve">Prova de regularidade perante a Fazenda </w:t>
      </w:r>
      <w:r w:rsidRPr="002F038C">
        <w:rPr>
          <w:rFonts w:ascii="Arial" w:hAnsi="Arial" w:cs="Arial"/>
          <w:sz w:val="18"/>
          <w:szCs w:val="18"/>
          <w:lang w:eastAsia="pt-BR"/>
        </w:rPr>
        <w:t>Municipal, da sede da licitante;</w:t>
      </w:r>
    </w:p>
    <w:p w14:paraId="3517B7C2" w14:textId="77777777" w:rsidR="008F0839" w:rsidRPr="002F038C" w:rsidRDefault="008F0839" w:rsidP="00886343">
      <w:pPr>
        <w:pStyle w:val="Standard"/>
        <w:widowControl w:val="0"/>
        <w:tabs>
          <w:tab w:val="left" w:pos="288"/>
          <w:tab w:val="left" w:pos="709"/>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hAnsi="Arial" w:cs="Arial"/>
          <w:bCs/>
          <w:sz w:val="18"/>
          <w:szCs w:val="18"/>
        </w:rPr>
      </w:pPr>
      <w:r w:rsidRPr="002F038C">
        <w:rPr>
          <w:rFonts w:ascii="Arial" w:hAnsi="Arial" w:cs="Arial"/>
          <w:b/>
          <w:sz w:val="18"/>
          <w:szCs w:val="18"/>
        </w:rPr>
        <w:t>4.3.</w:t>
      </w:r>
      <w:r w:rsidRPr="002F038C">
        <w:rPr>
          <w:rFonts w:ascii="Arial" w:hAnsi="Arial" w:cs="Arial"/>
          <w:b/>
          <w:bCs/>
          <w:sz w:val="18"/>
          <w:szCs w:val="18"/>
        </w:rPr>
        <w:t>2.6</w:t>
      </w:r>
      <w:r w:rsidRPr="002F038C">
        <w:rPr>
          <w:rFonts w:ascii="Arial" w:hAnsi="Arial" w:cs="Arial"/>
          <w:sz w:val="18"/>
          <w:szCs w:val="18"/>
        </w:rPr>
        <w:t xml:space="preserve"> </w:t>
      </w:r>
      <w:bookmarkStart w:id="2" w:name="art68iv"/>
      <w:bookmarkEnd w:id="2"/>
      <w:r w:rsidRPr="002F038C">
        <w:rPr>
          <w:rFonts w:ascii="Arial" w:hAnsi="Arial" w:cs="Arial"/>
          <w:sz w:val="18"/>
          <w:szCs w:val="18"/>
        </w:rPr>
        <w:t xml:space="preserve">Prova de regularidade relativa à Seguridade Social. </w:t>
      </w:r>
      <w:r w:rsidRPr="002F038C">
        <w:rPr>
          <w:rFonts w:ascii="Arial" w:hAnsi="Arial" w:cs="Arial"/>
          <w:bCs/>
          <w:sz w:val="18"/>
          <w:szCs w:val="18"/>
        </w:rPr>
        <w:t>A licitante que apresentar certidão de regularidade Fiscal com a Fazenda Federal (item 5.2.3) com base na Portaria Conjunta RFB/PGFN nº 1.751, de 02/10/2014, fica dispensada da apresentar prova de regularidade relativa à Seguridade Social;</w:t>
      </w:r>
    </w:p>
    <w:p w14:paraId="19B30674" w14:textId="089D9DDD" w:rsidR="00886343" w:rsidRPr="002F038C" w:rsidRDefault="00886343" w:rsidP="00886343">
      <w:pPr>
        <w:pStyle w:val="NormalWeb"/>
        <w:spacing w:before="0" w:after="0" w:line="360" w:lineRule="auto"/>
        <w:jc w:val="both"/>
        <w:rPr>
          <w:rFonts w:ascii="Arial" w:hAnsi="Arial" w:cs="Arial"/>
          <w:color w:val="000000"/>
          <w:sz w:val="18"/>
          <w:szCs w:val="18"/>
        </w:rPr>
      </w:pPr>
      <w:r w:rsidRPr="002F038C">
        <w:rPr>
          <w:rFonts w:ascii="Arial" w:hAnsi="Arial" w:cs="Arial"/>
          <w:b/>
          <w:bCs/>
          <w:color w:val="000000"/>
          <w:sz w:val="18"/>
          <w:szCs w:val="18"/>
        </w:rPr>
        <w:t>4.2.2.7</w:t>
      </w:r>
      <w:r w:rsidRPr="002F038C">
        <w:rPr>
          <w:rFonts w:ascii="Arial" w:hAnsi="Arial" w:cs="Arial"/>
          <w:b/>
          <w:bCs/>
          <w:color w:val="000000"/>
          <w:sz w:val="18"/>
          <w:szCs w:val="18"/>
        </w:rPr>
        <w:tab/>
      </w:r>
      <w:r w:rsidRPr="002F038C">
        <w:rPr>
          <w:rFonts w:ascii="Arial" w:hAnsi="Arial" w:cs="Arial"/>
          <w:color w:val="000000"/>
          <w:sz w:val="18"/>
          <w:szCs w:val="18"/>
        </w:rPr>
        <w:t>Prova de</w:t>
      </w:r>
      <w:r w:rsidRPr="002F038C">
        <w:rPr>
          <w:rFonts w:ascii="Arial" w:hAnsi="Arial" w:cs="Arial"/>
          <w:sz w:val="18"/>
          <w:szCs w:val="18"/>
        </w:rPr>
        <w:t xml:space="preserve"> regularidade relativa ao Fundo de Garantia por Tempo de Serviço (FGTS);</w:t>
      </w:r>
    </w:p>
    <w:p w14:paraId="3517B7C3" w14:textId="11E38DDB" w:rsidR="008F0839" w:rsidRPr="002F038C" w:rsidRDefault="008F0839" w:rsidP="00886343">
      <w:pPr>
        <w:pStyle w:val="NormalWeb"/>
        <w:spacing w:before="0" w:after="0" w:line="360" w:lineRule="auto"/>
        <w:jc w:val="both"/>
        <w:rPr>
          <w:rFonts w:ascii="Arial" w:hAnsi="Arial" w:cs="Arial"/>
          <w:sz w:val="18"/>
          <w:szCs w:val="18"/>
        </w:rPr>
      </w:pPr>
      <w:bookmarkStart w:id="3" w:name="art68v"/>
      <w:bookmarkEnd w:id="3"/>
      <w:r w:rsidRPr="002F038C">
        <w:rPr>
          <w:rFonts w:ascii="Arial" w:hAnsi="Arial" w:cs="Arial"/>
          <w:b/>
          <w:sz w:val="18"/>
          <w:szCs w:val="18"/>
        </w:rPr>
        <w:t>4.3.</w:t>
      </w:r>
      <w:r w:rsidRPr="002F038C">
        <w:rPr>
          <w:rFonts w:ascii="Arial" w:hAnsi="Arial" w:cs="Arial"/>
          <w:b/>
          <w:bCs/>
          <w:sz w:val="18"/>
          <w:szCs w:val="18"/>
        </w:rPr>
        <w:t>2.</w:t>
      </w:r>
      <w:r w:rsidR="00886343" w:rsidRPr="002F038C">
        <w:rPr>
          <w:rFonts w:ascii="Arial" w:hAnsi="Arial" w:cs="Arial"/>
          <w:b/>
          <w:bCs/>
          <w:sz w:val="18"/>
          <w:szCs w:val="18"/>
        </w:rPr>
        <w:t>8</w:t>
      </w:r>
      <w:r w:rsidR="00EB786D" w:rsidRPr="002F038C">
        <w:rPr>
          <w:rFonts w:ascii="Arial" w:hAnsi="Arial" w:cs="Arial"/>
          <w:b/>
          <w:bCs/>
          <w:sz w:val="18"/>
          <w:szCs w:val="18"/>
        </w:rPr>
        <w:tab/>
      </w:r>
      <w:r w:rsidRPr="002F038C">
        <w:rPr>
          <w:rFonts w:ascii="Arial" w:hAnsi="Arial" w:cs="Arial"/>
          <w:sz w:val="18"/>
          <w:szCs w:val="18"/>
        </w:rPr>
        <w:t>Prova de regularidade perante a Justiça do Trabalho;</w:t>
      </w:r>
    </w:p>
    <w:p w14:paraId="7DF32DB3" w14:textId="6EFF916B" w:rsidR="00886343" w:rsidRPr="002F038C" w:rsidRDefault="00886343" w:rsidP="00886343">
      <w:pPr>
        <w:pStyle w:val="NormalWeb"/>
        <w:spacing w:before="0" w:after="0" w:line="360" w:lineRule="auto"/>
        <w:jc w:val="both"/>
        <w:rPr>
          <w:rFonts w:ascii="Arial" w:hAnsi="Arial" w:cs="Arial"/>
          <w:sz w:val="18"/>
          <w:szCs w:val="18"/>
        </w:rPr>
      </w:pPr>
      <w:bookmarkStart w:id="4" w:name="art68vi"/>
      <w:bookmarkStart w:id="5" w:name="art68§1"/>
      <w:bookmarkEnd w:id="4"/>
      <w:bookmarkEnd w:id="5"/>
      <w:r w:rsidRPr="002F038C">
        <w:rPr>
          <w:rFonts w:ascii="Arial" w:hAnsi="Arial" w:cs="Arial"/>
          <w:b/>
          <w:bCs/>
          <w:color w:val="000000"/>
          <w:sz w:val="18"/>
          <w:szCs w:val="18"/>
        </w:rPr>
        <w:t>4.2.2.9</w:t>
      </w:r>
      <w:r w:rsidRPr="002F038C">
        <w:rPr>
          <w:rFonts w:ascii="Arial" w:hAnsi="Arial" w:cs="Arial"/>
          <w:b/>
          <w:bCs/>
          <w:color w:val="000000"/>
          <w:sz w:val="18"/>
          <w:szCs w:val="18"/>
        </w:rPr>
        <w:tab/>
      </w:r>
      <w:r w:rsidRPr="002F038C">
        <w:rPr>
          <w:rFonts w:ascii="Arial" w:hAnsi="Arial" w:cs="Arial"/>
          <w:color w:val="000000"/>
          <w:sz w:val="18"/>
          <w:szCs w:val="18"/>
        </w:rPr>
        <w:t>Declaração de cumprimento do disposto no </w:t>
      </w:r>
      <w:r w:rsidRPr="002F038C">
        <w:rPr>
          <w:rFonts w:ascii="Arial" w:hAnsi="Arial" w:cs="Arial"/>
          <w:sz w:val="18"/>
          <w:szCs w:val="18"/>
        </w:rPr>
        <w:t>inciso XXXIII do art. 7º da Constituição Federal</w:t>
      </w:r>
      <w:r w:rsidRPr="002F038C">
        <w:rPr>
          <w:rFonts w:ascii="Arial" w:hAnsi="Arial" w:cs="Arial"/>
          <w:color w:val="000000"/>
          <w:sz w:val="18"/>
          <w:szCs w:val="18"/>
        </w:rPr>
        <w:t xml:space="preserve">, </w:t>
      </w:r>
      <w:r w:rsidRPr="002F038C">
        <w:rPr>
          <w:rFonts w:ascii="Arial" w:hAnsi="Arial" w:cs="Arial"/>
          <w:sz w:val="18"/>
          <w:szCs w:val="18"/>
        </w:rPr>
        <w:t>conforme o modelo do Decreto Federal n° 4.358/2002;</w:t>
      </w:r>
    </w:p>
    <w:p w14:paraId="752D1812" w14:textId="77777777" w:rsidR="00886343" w:rsidRPr="002F038C" w:rsidRDefault="00886343" w:rsidP="00886343">
      <w:pPr>
        <w:pStyle w:val="Default"/>
        <w:tabs>
          <w:tab w:val="left" w:pos="709"/>
        </w:tabs>
        <w:spacing w:line="360" w:lineRule="auto"/>
        <w:jc w:val="both"/>
        <w:rPr>
          <w:b/>
          <w:bCs/>
          <w:color w:val="auto"/>
          <w:sz w:val="18"/>
          <w:szCs w:val="18"/>
        </w:rPr>
      </w:pPr>
      <w:r w:rsidRPr="002F038C">
        <w:rPr>
          <w:b/>
          <w:bCs/>
          <w:sz w:val="18"/>
          <w:szCs w:val="18"/>
        </w:rPr>
        <w:t>4.2</w:t>
      </w:r>
      <w:r w:rsidRPr="002F038C">
        <w:rPr>
          <w:b/>
          <w:sz w:val="18"/>
          <w:szCs w:val="18"/>
        </w:rPr>
        <w:t xml:space="preserve">.2.10 </w:t>
      </w:r>
      <w:r w:rsidRPr="002F038C">
        <w:rPr>
          <w:color w:val="auto"/>
          <w:sz w:val="18"/>
          <w:szCs w:val="18"/>
        </w:rPr>
        <w:t>Declaração atestando não possuir em seu quadro societário, servidor público da ativa, ou empregado de empresa pública ou de sociedade de economia mista;</w:t>
      </w:r>
    </w:p>
    <w:p w14:paraId="5E01680B" w14:textId="4720AEA7" w:rsidR="00886343" w:rsidRPr="002F038C" w:rsidRDefault="00886343" w:rsidP="00886343">
      <w:pPr>
        <w:pStyle w:val="Default"/>
        <w:tabs>
          <w:tab w:val="left" w:pos="709"/>
        </w:tabs>
        <w:spacing w:line="360" w:lineRule="auto"/>
        <w:jc w:val="both"/>
        <w:rPr>
          <w:sz w:val="18"/>
          <w:szCs w:val="18"/>
        </w:rPr>
      </w:pPr>
      <w:r w:rsidRPr="002F038C">
        <w:rPr>
          <w:b/>
          <w:bCs/>
          <w:sz w:val="18"/>
          <w:szCs w:val="18"/>
        </w:rPr>
        <w:t>4.2</w:t>
      </w:r>
      <w:r w:rsidRPr="002F038C">
        <w:rPr>
          <w:b/>
          <w:bCs/>
          <w:color w:val="auto"/>
          <w:sz w:val="18"/>
          <w:szCs w:val="18"/>
        </w:rPr>
        <w:t xml:space="preserve">.2.11 </w:t>
      </w:r>
      <w:r w:rsidRPr="002F038C">
        <w:rPr>
          <w:bCs/>
          <w:color w:val="auto"/>
          <w:sz w:val="18"/>
          <w:szCs w:val="18"/>
        </w:rPr>
        <w:t>Declaração q</w:t>
      </w:r>
      <w:r w:rsidRPr="002F038C">
        <w:rPr>
          <w:sz w:val="18"/>
          <w:szCs w:val="18"/>
        </w:rPr>
        <w:t>ue cumpre as exigências de reserva de cargos para pessoa com deficiência e para reabilitado da Previdência Social, previstas em lei e em outras normas específicas</w:t>
      </w:r>
      <w:r w:rsidRPr="002F038C">
        <w:rPr>
          <w:b/>
          <w:bCs/>
          <w:color w:val="auto"/>
          <w:sz w:val="18"/>
          <w:szCs w:val="18"/>
        </w:rPr>
        <w:t>.</w:t>
      </w:r>
    </w:p>
    <w:p w14:paraId="3517B7C5" w14:textId="2ACA73FD" w:rsidR="008F0839" w:rsidRPr="002F038C" w:rsidRDefault="008F0839" w:rsidP="00886343">
      <w:pPr>
        <w:pStyle w:val="NormalWeb"/>
        <w:spacing w:before="0" w:after="0" w:line="360" w:lineRule="auto"/>
        <w:jc w:val="both"/>
        <w:rPr>
          <w:rFonts w:ascii="Arial" w:hAnsi="Arial" w:cs="Arial"/>
          <w:sz w:val="18"/>
          <w:szCs w:val="18"/>
        </w:rPr>
      </w:pPr>
      <w:r w:rsidRPr="002F038C">
        <w:rPr>
          <w:rFonts w:ascii="Arial" w:hAnsi="Arial" w:cs="Arial"/>
          <w:b/>
          <w:sz w:val="18"/>
          <w:szCs w:val="18"/>
        </w:rPr>
        <w:t>4.3.</w:t>
      </w:r>
      <w:r w:rsidRPr="002F038C">
        <w:rPr>
          <w:rFonts w:ascii="Arial" w:hAnsi="Arial" w:cs="Arial"/>
          <w:b/>
          <w:bCs/>
          <w:sz w:val="18"/>
          <w:szCs w:val="18"/>
        </w:rPr>
        <w:t xml:space="preserve">3 </w:t>
      </w:r>
      <w:r w:rsidRPr="002F038C">
        <w:rPr>
          <w:rFonts w:ascii="Arial" w:hAnsi="Arial" w:cs="Arial"/>
          <w:bCs/>
          <w:sz w:val="18"/>
          <w:szCs w:val="18"/>
        </w:rPr>
        <w:t>HABILITAÇÃO ECONÔMICO-FINANCEIRA</w:t>
      </w:r>
    </w:p>
    <w:p w14:paraId="3517B7C6" w14:textId="77777777" w:rsidR="008F0839" w:rsidRPr="002F038C" w:rsidRDefault="008F0839" w:rsidP="00886343">
      <w:pPr>
        <w:pStyle w:val="Standard"/>
        <w:tabs>
          <w:tab w:val="left" w:pos="567"/>
        </w:tabs>
        <w:spacing w:line="360" w:lineRule="auto"/>
        <w:jc w:val="both"/>
        <w:rPr>
          <w:rFonts w:ascii="Arial" w:hAnsi="Arial" w:cs="Arial"/>
          <w:sz w:val="18"/>
          <w:szCs w:val="18"/>
        </w:rPr>
      </w:pPr>
      <w:bookmarkStart w:id="6" w:name="_Hlk508883518"/>
      <w:r w:rsidRPr="002F038C">
        <w:rPr>
          <w:rFonts w:ascii="Arial" w:hAnsi="Arial" w:cs="Arial"/>
          <w:b/>
          <w:sz w:val="18"/>
          <w:szCs w:val="18"/>
        </w:rPr>
        <w:t xml:space="preserve">4.3.3.1 </w:t>
      </w:r>
      <w:r w:rsidRPr="002F038C">
        <w:rPr>
          <w:rFonts w:ascii="Arial" w:hAnsi="Arial" w:cs="Arial"/>
          <w:sz w:val="18"/>
          <w:szCs w:val="18"/>
        </w:rPr>
        <w:t>Certidão negativa de falência, dentro do prazo de validade apontada no documento expedido pelo Poder Judiciário da sede da pessoa jurídica. Se não constar prazo de validade, será considerada válida a certidão expedida em até 60 dias que antecede a data de sua apresentação no processo licitatório;</w:t>
      </w:r>
      <w:bookmarkEnd w:id="6"/>
    </w:p>
    <w:p w14:paraId="50DC2A32" w14:textId="210B60CD" w:rsidR="005B2084" w:rsidRPr="002F038C" w:rsidRDefault="005B2084" w:rsidP="005B2084">
      <w:pPr>
        <w:tabs>
          <w:tab w:val="left" w:pos="0"/>
          <w:tab w:val="left" w:pos="709"/>
          <w:tab w:val="left" w:pos="1008"/>
          <w:tab w:val="left" w:pos="1728"/>
          <w:tab w:val="left" w:pos="2448"/>
          <w:tab w:val="left" w:pos="3168"/>
          <w:tab w:val="left" w:pos="3888"/>
          <w:tab w:val="left" w:pos="4608"/>
          <w:tab w:val="left" w:pos="5328"/>
          <w:tab w:val="left" w:pos="6048"/>
          <w:tab w:val="left" w:pos="6768"/>
        </w:tabs>
        <w:overflowPunct w:val="0"/>
        <w:spacing w:line="360" w:lineRule="auto"/>
        <w:jc w:val="both"/>
        <w:textAlignment w:val="baseline"/>
        <w:rPr>
          <w:rFonts w:ascii="Arial" w:hAnsi="Arial" w:cs="Arial"/>
          <w:sz w:val="18"/>
          <w:szCs w:val="18"/>
        </w:rPr>
      </w:pPr>
      <w:r w:rsidRPr="002F038C">
        <w:rPr>
          <w:rFonts w:ascii="Arial" w:hAnsi="Arial" w:cs="Arial"/>
          <w:b/>
          <w:sz w:val="18"/>
          <w:szCs w:val="18"/>
        </w:rPr>
        <w:t>4.3.3.2</w:t>
      </w:r>
      <w:r w:rsidRPr="002F038C">
        <w:rPr>
          <w:rFonts w:ascii="Arial" w:hAnsi="Arial" w:cs="Arial"/>
          <w:sz w:val="18"/>
          <w:szCs w:val="18"/>
        </w:rPr>
        <w:t xml:space="preserve"> </w:t>
      </w:r>
      <w:r w:rsidRPr="002F038C">
        <w:rPr>
          <w:rFonts w:ascii="Arial" w:hAnsi="Arial" w:cs="Arial"/>
          <w:sz w:val="18"/>
          <w:szCs w:val="18"/>
        </w:rPr>
        <w:tab/>
      </w:r>
      <w:r w:rsidRPr="002F038C">
        <w:rPr>
          <w:rFonts w:ascii="Arial" w:hAnsi="Arial" w:cs="Arial"/>
          <w:sz w:val="18"/>
          <w:szCs w:val="18"/>
          <w:u w:val="single"/>
        </w:rPr>
        <w:t>Comprovação do Patrimônio Líquido Mínimo</w:t>
      </w:r>
      <w:r w:rsidRPr="002F038C">
        <w:rPr>
          <w:rFonts w:ascii="Arial" w:hAnsi="Arial" w:cs="Arial"/>
          <w:sz w:val="18"/>
          <w:szCs w:val="18"/>
        </w:rPr>
        <w:t xml:space="preserve"> voltado a demonstrar a garantia de adimplemento do futuro contrato, correspondente a 10% (dez por cento) do valor estimado da contratação.</w:t>
      </w:r>
    </w:p>
    <w:p w14:paraId="294B9941" w14:textId="2662185C" w:rsidR="005B2084" w:rsidRPr="002F038C" w:rsidRDefault="005B2084" w:rsidP="005B2084">
      <w:pPr>
        <w:tabs>
          <w:tab w:val="left" w:pos="0"/>
          <w:tab w:val="left" w:pos="709"/>
          <w:tab w:val="left" w:pos="1008"/>
          <w:tab w:val="left" w:pos="1728"/>
          <w:tab w:val="left" w:pos="2448"/>
          <w:tab w:val="left" w:pos="3168"/>
          <w:tab w:val="left" w:pos="3888"/>
          <w:tab w:val="left" w:pos="4608"/>
          <w:tab w:val="left" w:pos="5328"/>
          <w:tab w:val="left" w:pos="6048"/>
          <w:tab w:val="left" w:pos="6768"/>
        </w:tabs>
        <w:overflowPunct w:val="0"/>
        <w:spacing w:line="360" w:lineRule="auto"/>
        <w:jc w:val="both"/>
        <w:textAlignment w:val="baseline"/>
        <w:rPr>
          <w:rFonts w:ascii="Arial" w:hAnsi="Arial" w:cs="Arial"/>
          <w:sz w:val="18"/>
          <w:szCs w:val="18"/>
        </w:rPr>
      </w:pPr>
      <w:r w:rsidRPr="002F038C">
        <w:rPr>
          <w:rFonts w:ascii="Arial" w:hAnsi="Arial" w:cs="Arial"/>
          <w:b/>
          <w:sz w:val="18"/>
          <w:szCs w:val="18"/>
        </w:rPr>
        <w:t>4.3.3.2.1</w:t>
      </w:r>
      <w:r w:rsidRPr="002F038C">
        <w:rPr>
          <w:rFonts w:ascii="Arial" w:hAnsi="Arial" w:cs="Arial"/>
          <w:sz w:val="18"/>
          <w:szCs w:val="18"/>
        </w:rPr>
        <w:t xml:space="preserve"> A comprovação de que a licitante atende à exigência de patrimônio líquido mínimo se dará através da apresentação de balanço patrimonial e demonstrações contábeis do último exercício, já exigíveis e apresentados na forma da lei, com a indicação do número do Livro Diário, número de registro na Junta Comercial e numeração das folhas onde se encontrem os lançamentos.</w:t>
      </w:r>
    </w:p>
    <w:p w14:paraId="54432B54" w14:textId="600BF750" w:rsidR="005B2084" w:rsidRPr="002F038C" w:rsidRDefault="005B2084" w:rsidP="005B2084">
      <w:pPr>
        <w:tabs>
          <w:tab w:val="left" w:pos="0"/>
          <w:tab w:val="left" w:pos="1008"/>
          <w:tab w:val="left" w:pos="1728"/>
          <w:tab w:val="left" w:pos="2448"/>
          <w:tab w:val="left" w:pos="3168"/>
          <w:tab w:val="left" w:pos="3888"/>
          <w:tab w:val="left" w:pos="4608"/>
          <w:tab w:val="left" w:pos="5328"/>
          <w:tab w:val="left" w:pos="6048"/>
          <w:tab w:val="left" w:pos="6768"/>
        </w:tabs>
        <w:overflowPunct w:val="0"/>
        <w:spacing w:line="360" w:lineRule="auto"/>
        <w:jc w:val="both"/>
        <w:textAlignment w:val="baseline"/>
        <w:rPr>
          <w:rFonts w:ascii="Arial" w:hAnsi="Arial" w:cs="Arial"/>
          <w:sz w:val="18"/>
          <w:szCs w:val="18"/>
        </w:rPr>
      </w:pPr>
      <w:r w:rsidRPr="002F038C">
        <w:rPr>
          <w:rFonts w:ascii="Arial" w:hAnsi="Arial" w:cs="Arial"/>
          <w:b/>
          <w:sz w:val="18"/>
          <w:szCs w:val="18"/>
        </w:rPr>
        <w:t>4.3.3.2.2</w:t>
      </w:r>
      <w:r w:rsidRPr="002F038C">
        <w:rPr>
          <w:rFonts w:ascii="Arial" w:hAnsi="Arial" w:cs="Arial"/>
          <w:sz w:val="18"/>
          <w:szCs w:val="18"/>
        </w:rPr>
        <w:t xml:space="preserve"> É vedada a substituição do balanço de que trata este item por balancete ou balanço provisório.</w:t>
      </w:r>
    </w:p>
    <w:p w14:paraId="3517B7C7" w14:textId="2B31D729" w:rsidR="008F0839" w:rsidRPr="002F038C" w:rsidRDefault="008F0839">
      <w:pPr>
        <w:pStyle w:val="Standard"/>
        <w:spacing w:line="360" w:lineRule="auto"/>
        <w:jc w:val="both"/>
        <w:rPr>
          <w:rFonts w:ascii="Arial" w:hAnsi="Arial" w:cs="Arial"/>
          <w:sz w:val="18"/>
          <w:szCs w:val="18"/>
        </w:rPr>
      </w:pPr>
      <w:r w:rsidRPr="002F038C">
        <w:rPr>
          <w:rFonts w:ascii="Arial" w:hAnsi="Arial" w:cs="Arial"/>
          <w:b/>
          <w:sz w:val="18"/>
          <w:szCs w:val="18"/>
        </w:rPr>
        <w:t>4.3.3.</w:t>
      </w:r>
      <w:r w:rsidR="005B2084" w:rsidRPr="002F038C">
        <w:rPr>
          <w:rFonts w:ascii="Arial" w:hAnsi="Arial" w:cs="Arial"/>
          <w:b/>
          <w:sz w:val="18"/>
          <w:szCs w:val="18"/>
        </w:rPr>
        <w:t>3</w:t>
      </w:r>
      <w:r w:rsidRPr="002F038C">
        <w:rPr>
          <w:rFonts w:ascii="Arial" w:hAnsi="Arial" w:cs="Arial"/>
          <w:b/>
          <w:sz w:val="18"/>
          <w:szCs w:val="18"/>
        </w:rPr>
        <w:t xml:space="preserve"> </w:t>
      </w:r>
      <w:r w:rsidRPr="002F038C">
        <w:rPr>
          <w:rFonts w:ascii="Arial" w:hAnsi="Arial" w:cs="Arial"/>
          <w:bCs/>
          <w:sz w:val="18"/>
          <w:szCs w:val="18"/>
        </w:rPr>
        <w:t>O licitante deverá ainda DECLARAR em campo próprio do sistema:</w:t>
      </w:r>
    </w:p>
    <w:p w14:paraId="3517B7C8" w14:textId="5E9DB5A0" w:rsidR="008F0839" w:rsidRPr="002F038C" w:rsidRDefault="008F0839">
      <w:pPr>
        <w:pStyle w:val="Standard"/>
        <w:spacing w:line="360" w:lineRule="auto"/>
        <w:jc w:val="both"/>
        <w:rPr>
          <w:rFonts w:ascii="Arial" w:hAnsi="Arial" w:cs="Arial"/>
          <w:sz w:val="18"/>
          <w:szCs w:val="18"/>
        </w:rPr>
      </w:pPr>
      <w:r w:rsidRPr="002F038C">
        <w:rPr>
          <w:rFonts w:ascii="Arial" w:hAnsi="Arial" w:cs="Arial"/>
          <w:b/>
          <w:sz w:val="18"/>
          <w:szCs w:val="18"/>
        </w:rPr>
        <w:t>4.3.3.</w:t>
      </w:r>
      <w:r w:rsidR="005B2084" w:rsidRPr="002F038C">
        <w:rPr>
          <w:rFonts w:ascii="Arial" w:hAnsi="Arial" w:cs="Arial"/>
          <w:b/>
          <w:sz w:val="18"/>
          <w:szCs w:val="18"/>
        </w:rPr>
        <w:t>4</w:t>
      </w:r>
      <w:r w:rsidRPr="002F038C">
        <w:rPr>
          <w:rFonts w:ascii="Arial" w:hAnsi="Arial" w:cs="Arial"/>
          <w:sz w:val="18"/>
          <w:szCs w:val="18"/>
        </w:rPr>
        <w:t>O cumprimento dos requisitos para a habilitação e a conformidade de sua proposta às exigências do edital</w:t>
      </w:r>
      <w:r w:rsidRPr="002F038C">
        <w:rPr>
          <w:rFonts w:ascii="Arial" w:hAnsi="Arial" w:cs="Arial"/>
          <w:bCs/>
          <w:sz w:val="18"/>
          <w:szCs w:val="18"/>
        </w:rPr>
        <w:t>;</w:t>
      </w:r>
    </w:p>
    <w:p w14:paraId="3517B7C9" w14:textId="36D0A5EE" w:rsidR="008F0839" w:rsidRPr="002F038C" w:rsidRDefault="008F0839">
      <w:pPr>
        <w:pStyle w:val="Default"/>
        <w:spacing w:line="360" w:lineRule="auto"/>
        <w:jc w:val="both"/>
        <w:rPr>
          <w:sz w:val="18"/>
          <w:szCs w:val="18"/>
        </w:rPr>
      </w:pPr>
      <w:r w:rsidRPr="002F038C">
        <w:rPr>
          <w:b/>
          <w:sz w:val="18"/>
          <w:szCs w:val="18"/>
        </w:rPr>
        <w:t>4.3.3.</w:t>
      </w:r>
      <w:r w:rsidR="005B2084" w:rsidRPr="002F038C">
        <w:rPr>
          <w:b/>
          <w:sz w:val="18"/>
          <w:szCs w:val="18"/>
        </w:rPr>
        <w:t>5</w:t>
      </w:r>
      <w:r w:rsidRPr="002F038C">
        <w:rPr>
          <w:bCs/>
          <w:sz w:val="18"/>
          <w:szCs w:val="18"/>
        </w:rPr>
        <w:t xml:space="preserve"> </w:t>
      </w:r>
      <w:r w:rsidRPr="002F038C">
        <w:rPr>
          <w:sz w:val="18"/>
          <w:szCs w:val="18"/>
        </w:rPr>
        <w:t>Que cumpre as exigências de reserva de cargos para pessoa com deficiência e para reabilitado da Previdência Social, previstas em lei e em outras normas específicas;</w:t>
      </w:r>
    </w:p>
    <w:p w14:paraId="3517B7CA" w14:textId="4B78062D" w:rsidR="008F0839" w:rsidRPr="002F038C" w:rsidRDefault="008F0839">
      <w:pPr>
        <w:pStyle w:val="Default"/>
        <w:spacing w:line="360" w:lineRule="auto"/>
        <w:jc w:val="both"/>
        <w:rPr>
          <w:sz w:val="18"/>
          <w:szCs w:val="18"/>
        </w:rPr>
      </w:pPr>
      <w:r w:rsidRPr="002F038C">
        <w:rPr>
          <w:b/>
          <w:sz w:val="18"/>
          <w:szCs w:val="18"/>
        </w:rPr>
        <w:t>4.3.3.</w:t>
      </w:r>
      <w:r w:rsidR="005B2084" w:rsidRPr="002F038C">
        <w:rPr>
          <w:b/>
          <w:sz w:val="18"/>
          <w:szCs w:val="18"/>
        </w:rPr>
        <w:t>6</w:t>
      </w:r>
      <w:r w:rsidRPr="002F038C">
        <w:rPr>
          <w:sz w:val="18"/>
          <w:szCs w:val="18"/>
        </w:rPr>
        <w:t xml:space="preserve"> Se for o caso, o cumprimento dos requisitos legais para a qualificação como microempresa ou empresa de pequeno porte, microempreendedor individual, produtor rural pessoa física, agricultor familiar ou sociedade </w:t>
      </w:r>
      <w:r w:rsidRPr="002F038C">
        <w:rPr>
          <w:sz w:val="18"/>
          <w:szCs w:val="18"/>
        </w:rPr>
        <w:lastRenderedPageBreak/>
        <w:t xml:space="preserve">cooperativa de consumo, estando apto a usufruir do tratamento favorecido estabelecido nos </w:t>
      </w:r>
      <w:proofErr w:type="spellStart"/>
      <w:r w:rsidRPr="002F038C">
        <w:rPr>
          <w:sz w:val="18"/>
          <w:szCs w:val="18"/>
        </w:rPr>
        <w:t>arts</w:t>
      </w:r>
      <w:proofErr w:type="spellEnd"/>
      <w:r w:rsidRPr="002F038C">
        <w:rPr>
          <w:sz w:val="18"/>
          <w:szCs w:val="18"/>
        </w:rPr>
        <w:t>. 42 ao 49 da Lei Complementar nº 123 de 14 de dezembro de 2006.</w:t>
      </w:r>
    </w:p>
    <w:p w14:paraId="3517B7CB" w14:textId="33C2D636" w:rsidR="008F0839" w:rsidRPr="002F038C" w:rsidRDefault="008F0839">
      <w:pPr>
        <w:pStyle w:val="Default"/>
        <w:spacing w:line="360" w:lineRule="auto"/>
        <w:jc w:val="both"/>
        <w:rPr>
          <w:sz w:val="18"/>
          <w:szCs w:val="18"/>
        </w:rPr>
      </w:pPr>
      <w:r w:rsidRPr="002F038C">
        <w:rPr>
          <w:b/>
          <w:sz w:val="18"/>
          <w:szCs w:val="18"/>
        </w:rPr>
        <w:t>4.3.3.</w:t>
      </w:r>
      <w:r w:rsidR="005B2084" w:rsidRPr="002F038C">
        <w:rPr>
          <w:b/>
          <w:sz w:val="18"/>
          <w:szCs w:val="18"/>
        </w:rPr>
        <w:t>7</w:t>
      </w:r>
      <w:r w:rsidRPr="002F038C">
        <w:rPr>
          <w:sz w:val="18"/>
          <w:szCs w:val="18"/>
        </w:rPr>
        <w:t xml:space="preserve"> Observância do limite de R$ 4.800.000,00 por microempresas e empresas de pequeno porte que, no ano-calendário de realização da licitação, referindo que ainda não tenha celebrado contratos com a Administração Pública, cujos valores somados extrapolem a receita bruta máxima admitida para fins de enquadramento como empresa de pequeno porte.</w:t>
      </w:r>
    </w:p>
    <w:p w14:paraId="3517B7CC" w14:textId="316CC4B7" w:rsidR="008F0839" w:rsidRPr="002F038C" w:rsidRDefault="008F0839">
      <w:pPr>
        <w:pStyle w:val="Default"/>
        <w:spacing w:line="360" w:lineRule="auto"/>
        <w:jc w:val="both"/>
        <w:rPr>
          <w:sz w:val="18"/>
          <w:szCs w:val="18"/>
        </w:rPr>
      </w:pPr>
      <w:r w:rsidRPr="002F038C">
        <w:rPr>
          <w:b/>
          <w:sz w:val="18"/>
          <w:szCs w:val="18"/>
        </w:rPr>
        <w:t>4.3.3.</w:t>
      </w:r>
      <w:r w:rsidR="005B2084" w:rsidRPr="002F038C">
        <w:rPr>
          <w:b/>
          <w:sz w:val="18"/>
          <w:szCs w:val="18"/>
        </w:rPr>
        <w:t>8</w:t>
      </w:r>
      <w:r w:rsidRPr="002F038C">
        <w:rPr>
          <w:sz w:val="18"/>
          <w:szCs w:val="18"/>
        </w:rPr>
        <w:t xml:space="preserve"> Que suas propostas econômicas compreendem a integralidade dos custos para atendimento dos direitos trabalhistas assegurados na Constituição Federal, nas leis trabalhistas, nas normas </w:t>
      </w:r>
      <w:proofErr w:type="spellStart"/>
      <w:r w:rsidRPr="002F038C">
        <w:rPr>
          <w:sz w:val="18"/>
          <w:szCs w:val="18"/>
        </w:rPr>
        <w:t>infralegais</w:t>
      </w:r>
      <w:proofErr w:type="spellEnd"/>
      <w:r w:rsidRPr="002F038C">
        <w:rPr>
          <w:sz w:val="18"/>
          <w:szCs w:val="18"/>
        </w:rPr>
        <w:t>, nas convenções coletivas de trabalho e nos termos de ajustamento de conduta vigentes na data de entrega.</w:t>
      </w:r>
    </w:p>
    <w:p w14:paraId="3517B7CD" w14:textId="77777777" w:rsidR="008F0839" w:rsidRPr="002F038C" w:rsidRDefault="008F0839">
      <w:pPr>
        <w:pStyle w:val="Textbody"/>
        <w:tabs>
          <w:tab w:val="left" w:pos="1215"/>
        </w:tabs>
        <w:spacing w:after="0" w:line="360" w:lineRule="auto"/>
        <w:jc w:val="both"/>
        <w:rPr>
          <w:rFonts w:ascii="Arial" w:hAnsi="Arial" w:cs="Arial"/>
          <w:sz w:val="18"/>
          <w:szCs w:val="18"/>
        </w:rPr>
      </w:pPr>
      <w:bookmarkStart w:id="7" w:name="art68§11"/>
      <w:bookmarkEnd w:id="7"/>
      <w:r w:rsidRPr="002F038C">
        <w:rPr>
          <w:rFonts w:ascii="Arial" w:hAnsi="Arial" w:cs="Arial"/>
          <w:b/>
          <w:sz w:val="18"/>
          <w:szCs w:val="18"/>
        </w:rPr>
        <w:t>4.3.4</w:t>
      </w:r>
      <w:r w:rsidRPr="002F038C">
        <w:rPr>
          <w:rFonts w:ascii="Arial" w:hAnsi="Arial" w:cs="Arial"/>
          <w:b/>
          <w:bCs/>
          <w:sz w:val="18"/>
          <w:szCs w:val="18"/>
        </w:rPr>
        <w:t xml:space="preserve"> </w:t>
      </w:r>
      <w:r w:rsidRPr="002F038C">
        <w:rPr>
          <w:rFonts w:ascii="Arial" w:hAnsi="Arial" w:cs="Arial"/>
          <w:bCs/>
          <w:sz w:val="18"/>
          <w:szCs w:val="18"/>
        </w:rPr>
        <w:t>HABILITAÇÃO TÉCNICA</w:t>
      </w:r>
    </w:p>
    <w:p w14:paraId="0D8D57B3" w14:textId="6CE9EA48" w:rsidR="005B2084" w:rsidRPr="002F038C" w:rsidRDefault="005B2084" w:rsidP="005B2084">
      <w:pPr>
        <w:tabs>
          <w:tab w:val="left" w:pos="709"/>
        </w:tabs>
        <w:spacing w:line="360" w:lineRule="auto"/>
        <w:jc w:val="both"/>
        <w:rPr>
          <w:rFonts w:ascii="Arial" w:hAnsi="Arial" w:cs="Arial"/>
          <w:sz w:val="18"/>
          <w:szCs w:val="18"/>
        </w:rPr>
      </w:pPr>
      <w:r w:rsidRPr="002F038C">
        <w:rPr>
          <w:rFonts w:ascii="Arial" w:hAnsi="Arial" w:cs="Arial"/>
          <w:b/>
          <w:sz w:val="18"/>
          <w:szCs w:val="18"/>
        </w:rPr>
        <w:t>4.3.4.1</w:t>
      </w:r>
      <w:r w:rsidRPr="002F038C">
        <w:rPr>
          <w:rFonts w:ascii="Arial" w:hAnsi="Arial" w:cs="Arial"/>
          <w:b/>
          <w:sz w:val="18"/>
          <w:szCs w:val="18"/>
        </w:rPr>
        <w:tab/>
      </w:r>
      <w:r w:rsidRPr="002F038C">
        <w:rPr>
          <w:rFonts w:ascii="Arial" w:hAnsi="Arial" w:cs="Arial"/>
          <w:sz w:val="18"/>
          <w:szCs w:val="18"/>
        </w:rPr>
        <w:t>Certidão de registro do proponente no Conselho Regional de Engenharia, Arquitetura e Agronomia - CREA/RS ou CAU/RS, dentro de seu prazo de validade, pertinente ao ramo de atividade objeto desta Licitação.</w:t>
      </w:r>
    </w:p>
    <w:p w14:paraId="026A2747" w14:textId="479A699F" w:rsidR="005B2084" w:rsidRPr="002F038C" w:rsidRDefault="005B2084" w:rsidP="005B2084">
      <w:pPr>
        <w:tabs>
          <w:tab w:val="left" w:pos="709"/>
        </w:tabs>
        <w:spacing w:line="360" w:lineRule="auto"/>
        <w:jc w:val="both"/>
        <w:rPr>
          <w:rFonts w:ascii="Arial" w:hAnsi="Arial" w:cs="Arial"/>
          <w:sz w:val="18"/>
          <w:szCs w:val="18"/>
        </w:rPr>
      </w:pPr>
      <w:r w:rsidRPr="002F038C">
        <w:rPr>
          <w:rFonts w:ascii="Arial" w:hAnsi="Arial" w:cs="Arial"/>
          <w:b/>
          <w:sz w:val="18"/>
          <w:szCs w:val="18"/>
        </w:rPr>
        <w:t>4.3.4.1.1</w:t>
      </w:r>
      <w:r w:rsidRPr="002F038C">
        <w:rPr>
          <w:rFonts w:ascii="Arial" w:hAnsi="Arial" w:cs="Arial"/>
          <w:sz w:val="18"/>
          <w:szCs w:val="18"/>
        </w:rPr>
        <w:tab/>
        <w:t>Os proponentes que forem sediados no âmbito de outra jurisdição do CREA ou CAU e, consequentemente, inscritos no CREA ou CAU de origem, deverão apresentar visto junto ao CREA ou CAU do Estado do Rio Grande do Sul, por força do disposto na Lei n° 5.194 de 24 de dezembro de 1996, em consonância com a Resolução n° 413 de 27 de junho de 1997, do CONFEA. </w:t>
      </w:r>
    </w:p>
    <w:p w14:paraId="3D717994" w14:textId="26E579C1" w:rsidR="005B2084" w:rsidRPr="002F038C" w:rsidRDefault="005B2084" w:rsidP="005B2084">
      <w:pPr>
        <w:tabs>
          <w:tab w:val="num" w:pos="0"/>
          <w:tab w:val="left" w:pos="709"/>
        </w:tabs>
        <w:spacing w:line="360" w:lineRule="auto"/>
        <w:jc w:val="both"/>
        <w:rPr>
          <w:rFonts w:ascii="Arial" w:hAnsi="Arial" w:cs="Arial"/>
          <w:sz w:val="18"/>
          <w:szCs w:val="18"/>
          <w:lang w:eastAsia="pt-BR"/>
        </w:rPr>
      </w:pPr>
      <w:r w:rsidRPr="002F038C">
        <w:rPr>
          <w:rFonts w:ascii="Arial" w:hAnsi="Arial" w:cs="Arial"/>
          <w:b/>
          <w:sz w:val="18"/>
          <w:szCs w:val="18"/>
        </w:rPr>
        <w:t>4.3.4</w:t>
      </w:r>
      <w:r w:rsidRPr="002F038C">
        <w:rPr>
          <w:rFonts w:ascii="Arial" w:hAnsi="Arial" w:cs="Arial"/>
          <w:b/>
          <w:bCs/>
          <w:sz w:val="18"/>
          <w:szCs w:val="18"/>
        </w:rPr>
        <w:t>.</w:t>
      </w:r>
      <w:r w:rsidRPr="002F038C">
        <w:rPr>
          <w:rFonts w:ascii="Arial" w:hAnsi="Arial" w:cs="Arial"/>
          <w:b/>
          <w:sz w:val="18"/>
          <w:szCs w:val="18"/>
        </w:rPr>
        <w:t xml:space="preserve">2 </w:t>
      </w:r>
      <w:r w:rsidRPr="002F038C">
        <w:rPr>
          <w:rFonts w:ascii="Arial" w:hAnsi="Arial" w:cs="Arial"/>
          <w:b/>
          <w:sz w:val="18"/>
          <w:szCs w:val="18"/>
        </w:rPr>
        <w:tab/>
      </w:r>
      <w:r w:rsidRPr="002F038C">
        <w:rPr>
          <w:rFonts w:ascii="Arial" w:hAnsi="Arial" w:cs="Arial"/>
          <w:sz w:val="18"/>
          <w:szCs w:val="18"/>
          <w:lang w:eastAsia="pt-BR"/>
        </w:rPr>
        <w:t>Licença de Operação do Aterro Sanitário emitida por órgão ambiental competente, e em vigor, constando endereço completo. Ressalta-se que caso não apresente licença em nome da licitante, deverá apresentar contrato de prestação de serviço ou declaração de disponibilidade que assegure que a detentora da licença irá receber os resíduos provenientes do município de Bozano.</w:t>
      </w:r>
    </w:p>
    <w:p w14:paraId="4551F1BE" w14:textId="65CFAED3" w:rsidR="005B2084" w:rsidRPr="002F038C" w:rsidRDefault="005B2084" w:rsidP="005B2084">
      <w:pPr>
        <w:tabs>
          <w:tab w:val="num" w:pos="0"/>
          <w:tab w:val="left" w:pos="709"/>
        </w:tabs>
        <w:spacing w:line="360" w:lineRule="auto"/>
        <w:jc w:val="both"/>
        <w:rPr>
          <w:rFonts w:ascii="Arial" w:hAnsi="Arial" w:cs="Arial"/>
          <w:sz w:val="18"/>
          <w:szCs w:val="18"/>
          <w:lang w:eastAsia="pt-BR"/>
        </w:rPr>
      </w:pPr>
      <w:r w:rsidRPr="002F038C">
        <w:rPr>
          <w:rFonts w:ascii="Arial" w:hAnsi="Arial" w:cs="Arial"/>
          <w:b/>
          <w:sz w:val="18"/>
          <w:szCs w:val="18"/>
        </w:rPr>
        <w:t>4.3.4</w:t>
      </w:r>
      <w:r w:rsidRPr="002F038C">
        <w:rPr>
          <w:rFonts w:ascii="Arial" w:hAnsi="Arial" w:cs="Arial"/>
          <w:b/>
          <w:sz w:val="18"/>
          <w:szCs w:val="18"/>
          <w:lang w:eastAsia="pt-BR"/>
        </w:rPr>
        <w:t>.3</w:t>
      </w:r>
      <w:r w:rsidRPr="002F038C">
        <w:rPr>
          <w:rFonts w:ascii="Arial" w:hAnsi="Arial" w:cs="Arial"/>
          <w:sz w:val="18"/>
          <w:szCs w:val="18"/>
          <w:lang w:eastAsia="pt-BR"/>
        </w:rPr>
        <w:t xml:space="preserve"> Declaração de que dispõe de veículos de acordo com as exigências do Projeto básico, bem como de pessoal, estrutura e equipamentos para efetuar o recolhimento, transporte e destinação final dos resíduos sólidos do município de Bozano;</w:t>
      </w:r>
    </w:p>
    <w:p w14:paraId="73B3E1BC" w14:textId="29AB48CD" w:rsidR="005B2084" w:rsidRPr="002F038C" w:rsidRDefault="005B2084" w:rsidP="005B2084">
      <w:pPr>
        <w:tabs>
          <w:tab w:val="num" w:pos="0"/>
          <w:tab w:val="left" w:pos="709"/>
        </w:tabs>
        <w:spacing w:line="360" w:lineRule="auto"/>
        <w:jc w:val="both"/>
        <w:rPr>
          <w:rFonts w:ascii="Arial" w:hAnsi="Arial" w:cs="Arial"/>
          <w:sz w:val="18"/>
          <w:szCs w:val="18"/>
          <w:lang w:eastAsia="pt-BR"/>
        </w:rPr>
      </w:pPr>
      <w:r w:rsidRPr="002F038C">
        <w:rPr>
          <w:rFonts w:ascii="Arial" w:hAnsi="Arial" w:cs="Arial"/>
          <w:b/>
          <w:sz w:val="18"/>
          <w:szCs w:val="18"/>
        </w:rPr>
        <w:t>4.3.4</w:t>
      </w:r>
      <w:r w:rsidRPr="002F038C">
        <w:rPr>
          <w:rFonts w:ascii="Arial" w:hAnsi="Arial" w:cs="Arial"/>
          <w:b/>
          <w:sz w:val="18"/>
          <w:szCs w:val="18"/>
          <w:lang w:eastAsia="pt-BR"/>
        </w:rPr>
        <w:t>.4</w:t>
      </w:r>
      <w:r w:rsidRPr="002F038C">
        <w:rPr>
          <w:rFonts w:ascii="Arial" w:hAnsi="Arial" w:cs="Arial"/>
          <w:sz w:val="18"/>
          <w:szCs w:val="18"/>
          <w:lang w:eastAsia="pt-BR"/>
        </w:rPr>
        <w:t xml:space="preserve"> Cadastro Técnico Federal no IBAMA para a atividade de destinação de resíduos de esgotos sanitários e de resíduos sólidos urbanos, inclusive aqueles provenientes de fossas, em vigor;</w:t>
      </w:r>
    </w:p>
    <w:p w14:paraId="56E7CFB9" w14:textId="521784F2" w:rsidR="005B2084" w:rsidRPr="002F038C" w:rsidRDefault="005B2084" w:rsidP="005B2084">
      <w:pPr>
        <w:tabs>
          <w:tab w:val="left" w:pos="284"/>
          <w:tab w:val="left" w:pos="426"/>
        </w:tabs>
        <w:spacing w:line="360" w:lineRule="auto"/>
        <w:ind w:right="113"/>
        <w:jc w:val="both"/>
        <w:rPr>
          <w:rFonts w:ascii="Arial" w:hAnsi="Arial" w:cs="Arial"/>
          <w:sz w:val="18"/>
          <w:szCs w:val="18"/>
          <w:lang w:eastAsia="pt-BR"/>
        </w:rPr>
      </w:pPr>
      <w:r w:rsidRPr="002F038C">
        <w:rPr>
          <w:rFonts w:ascii="Arial" w:hAnsi="Arial" w:cs="Arial"/>
          <w:b/>
          <w:sz w:val="18"/>
          <w:szCs w:val="18"/>
        </w:rPr>
        <w:t>4.3.4</w:t>
      </w:r>
      <w:r w:rsidRPr="002F038C">
        <w:rPr>
          <w:rFonts w:ascii="Arial" w:hAnsi="Arial" w:cs="Arial"/>
          <w:b/>
          <w:sz w:val="18"/>
          <w:szCs w:val="18"/>
          <w:lang w:eastAsia="pt-BR"/>
        </w:rPr>
        <w:t>.5</w:t>
      </w:r>
      <w:r w:rsidRPr="002F038C">
        <w:rPr>
          <w:rFonts w:ascii="Arial" w:hAnsi="Arial" w:cs="Arial"/>
          <w:sz w:val="18"/>
          <w:szCs w:val="18"/>
          <w:lang w:eastAsia="pt-BR"/>
        </w:rPr>
        <w:t xml:space="preserve"> Declaração expedida pelo Município onde está localizado o Aterro Sanitário autorizando a entrada de resíduos de outros Municípios e/ou de Bozano, emitida no exercício vigente, pelo prazo de até 05 anos, conforme o disposto no Art.  106 da Lei Federal 14.133/2021.</w:t>
      </w:r>
    </w:p>
    <w:p w14:paraId="1618D1BD" w14:textId="139BA664" w:rsidR="005B2084" w:rsidRPr="002F038C" w:rsidRDefault="005B2084" w:rsidP="005B2084">
      <w:pPr>
        <w:tabs>
          <w:tab w:val="left" w:pos="284"/>
          <w:tab w:val="left" w:pos="426"/>
        </w:tabs>
        <w:spacing w:line="360" w:lineRule="auto"/>
        <w:ind w:right="113"/>
        <w:jc w:val="both"/>
        <w:rPr>
          <w:rFonts w:ascii="Arial" w:hAnsi="Arial" w:cs="Arial"/>
          <w:sz w:val="18"/>
          <w:szCs w:val="18"/>
          <w:lang w:eastAsia="pt-BR"/>
        </w:rPr>
      </w:pPr>
      <w:r w:rsidRPr="002F038C">
        <w:rPr>
          <w:rFonts w:ascii="Arial" w:hAnsi="Arial" w:cs="Arial"/>
          <w:b/>
          <w:sz w:val="18"/>
          <w:szCs w:val="18"/>
        </w:rPr>
        <w:t>4.3.4</w:t>
      </w:r>
      <w:r w:rsidRPr="002F038C">
        <w:rPr>
          <w:rFonts w:ascii="Arial" w:hAnsi="Arial" w:cs="Arial"/>
          <w:b/>
          <w:sz w:val="18"/>
          <w:szCs w:val="18"/>
          <w:lang w:eastAsia="pt-BR"/>
        </w:rPr>
        <w:t>.6</w:t>
      </w:r>
      <w:r w:rsidRPr="002F038C">
        <w:rPr>
          <w:rFonts w:ascii="Arial" w:hAnsi="Arial" w:cs="Arial"/>
          <w:sz w:val="18"/>
          <w:szCs w:val="18"/>
          <w:lang w:eastAsia="pt-BR"/>
        </w:rPr>
        <w:t xml:space="preserve"> Comprovante de que a licitante possui em seu quadro permanente profissional habilitado em Segurança do Trabalho (Engenheiro ou Técnico), devidamente registrado no conselho pertinente, sendo considerado como comprovante a cópia do contrato de prestação de serviço, cópia da carteira de trabalho ou cópia do contrato social, no caso de sócio ou cópia da declaração de firma individual no caso de proprietário;</w:t>
      </w:r>
    </w:p>
    <w:p w14:paraId="5132F7DB" w14:textId="3AE60344" w:rsidR="005B2084" w:rsidRPr="002F038C" w:rsidRDefault="005B2084" w:rsidP="005B2084">
      <w:pPr>
        <w:pStyle w:val="Corpodetexto"/>
        <w:tabs>
          <w:tab w:val="left" w:pos="284"/>
          <w:tab w:val="left" w:pos="426"/>
        </w:tabs>
        <w:spacing w:line="360" w:lineRule="auto"/>
        <w:ind w:right="113"/>
        <w:rPr>
          <w:rFonts w:ascii="Arial" w:hAnsi="Arial" w:cs="Arial"/>
          <w:sz w:val="18"/>
          <w:szCs w:val="18"/>
        </w:rPr>
      </w:pPr>
      <w:r w:rsidRPr="002F038C">
        <w:rPr>
          <w:rFonts w:ascii="Arial" w:hAnsi="Arial" w:cs="Arial"/>
          <w:b/>
          <w:sz w:val="18"/>
          <w:szCs w:val="18"/>
        </w:rPr>
        <w:t>4.3.4</w:t>
      </w:r>
      <w:r w:rsidRPr="002F038C">
        <w:rPr>
          <w:rFonts w:ascii="Arial" w:hAnsi="Arial" w:cs="Arial"/>
          <w:b/>
          <w:bCs/>
          <w:sz w:val="18"/>
          <w:szCs w:val="18"/>
          <w:lang w:eastAsia="pt-BR"/>
        </w:rPr>
        <w:t>.7</w:t>
      </w:r>
      <w:r w:rsidRPr="002F038C">
        <w:rPr>
          <w:rFonts w:ascii="Arial" w:hAnsi="Arial" w:cs="Arial"/>
          <w:bCs/>
          <w:sz w:val="18"/>
          <w:szCs w:val="18"/>
          <w:lang w:eastAsia="pt-BR"/>
        </w:rPr>
        <w:t xml:space="preserve"> Comprovação de aptidão para execução de serviço de complexidade equivalente ou superior com o objeto desta contratação, ou com o item pertinente, por meio da apresentação de certidões ou atestados, por pessoas jurídicas de direito público ou privado, ou regularmente emitido(s) pelo conselho profissional competente, quando for o caso.</w:t>
      </w:r>
      <w:r w:rsidRPr="002F038C">
        <w:rPr>
          <w:rFonts w:ascii="Arial" w:hAnsi="Arial" w:cs="Arial"/>
          <w:b/>
          <w:bCs/>
          <w:sz w:val="18"/>
          <w:szCs w:val="18"/>
          <w:lang w:eastAsia="pt-BR"/>
        </w:rPr>
        <w:t xml:space="preserve"> </w:t>
      </w:r>
      <w:r w:rsidRPr="002F038C">
        <w:rPr>
          <w:rFonts w:ascii="Arial" w:hAnsi="Arial" w:cs="Arial"/>
          <w:bCs/>
          <w:sz w:val="18"/>
          <w:szCs w:val="18"/>
          <w:lang w:eastAsia="pt-BR"/>
        </w:rPr>
        <w:t>O</w:t>
      </w:r>
      <w:r w:rsidRPr="002F038C">
        <w:rPr>
          <w:rFonts w:ascii="Arial" w:hAnsi="Arial" w:cs="Arial"/>
          <w:sz w:val="18"/>
          <w:szCs w:val="18"/>
          <w:lang w:eastAsia="pt-BR"/>
        </w:rPr>
        <w:t xml:space="preserve">s atestados de capacidade técnica poderão ser apresentados em nome da matriz ou da filial do fornecedor. O fornecedor disponibilizará todas as informações necessárias à comprovação da legitimidade dos atestados, apresentando, quando solicitado pela administração, cópia do contrato que deu suporte à contratação, endereço atual da contratante e local em que foi executado </w:t>
      </w:r>
      <w:r w:rsidRPr="002F038C">
        <w:rPr>
          <w:rFonts w:ascii="Arial" w:hAnsi="Arial" w:cs="Arial"/>
          <w:sz w:val="18"/>
          <w:szCs w:val="18"/>
        </w:rPr>
        <w:t>o objeto contratado, dentre outros documentos.</w:t>
      </w:r>
    </w:p>
    <w:p w14:paraId="2B5B6F3E" w14:textId="26FD0380" w:rsidR="005B2084" w:rsidRPr="002F038C" w:rsidRDefault="005B2084" w:rsidP="005B2084">
      <w:pPr>
        <w:pStyle w:val="Corpodetexto"/>
        <w:spacing w:line="360" w:lineRule="auto"/>
        <w:ind w:right="113"/>
        <w:rPr>
          <w:rFonts w:ascii="Arial" w:hAnsi="Arial" w:cs="Arial"/>
          <w:sz w:val="18"/>
          <w:szCs w:val="18"/>
        </w:rPr>
      </w:pPr>
      <w:r w:rsidRPr="002F038C">
        <w:rPr>
          <w:rFonts w:ascii="Arial" w:hAnsi="Arial" w:cs="Arial"/>
          <w:b/>
          <w:sz w:val="18"/>
          <w:szCs w:val="18"/>
        </w:rPr>
        <w:lastRenderedPageBreak/>
        <w:t xml:space="preserve">4.3.4.8 </w:t>
      </w:r>
      <w:r w:rsidRPr="002F038C">
        <w:rPr>
          <w:rFonts w:ascii="Arial" w:hAnsi="Arial" w:cs="Arial"/>
          <w:sz w:val="18"/>
          <w:szCs w:val="18"/>
        </w:rPr>
        <w:t>A empresa licitante deverá apresentar os documentos pertinentes ao serviço que está participando do certame, por exemplo, empresas participantes apenas para os serviços de coleta e transporte ficam dispensadas de apresentar a documentação referente ao aterro sanitário. Referente a comprovação de propriedade ou disponibilidade dos equipamentos exigidos, esta será realizada antes da Ordem de Início dos Serviços, sendo que a ausência dos equipamentos constantes na declaração de disponibilidade destes anexa à proposta poderá ensejar rescisão contratual, bem como todas as demais penalidades legais cabíveis.</w:t>
      </w:r>
    </w:p>
    <w:p w14:paraId="6DC75977" w14:textId="5AE5289F" w:rsidR="005B2084" w:rsidRPr="002F038C" w:rsidRDefault="005B2084" w:rsidP="005B2084">
      <w:pPr>
        <w:tabs>
          <w:tab w:val="left" w:pos="709"/>
        </w:tabs>
        <w:spacing w:line="360" w:lineRule="auto"/>
        <w:jc w:val="both"/>
        <w:rPr>
          <w:rFonts w:ascii="Arial" w:hAnsi="Arial" w:cs="Arial"/>
          <w:sz w:val="18"/>
          <w:szCs w:val="18"/>
        </w:rPr>
      </w:pPr>
      <w:r w:rsidRPr="002F038C">
        <w:rPr>
          <w:rFonts w:ascii="Arial" w:hAnsi="Arial" w:cs="Arial"/>
          <w:b/>
          <w:sz w:val="18"/>
          <w:szCs w:val="18"/>
        </w:rPr>
        <w:t>4.3.4</w:t>
      </w:r>
      <w:r w:rsidRPr="002F038C">
        <w:rPr>
          <w:rFonts w:ascii="Arial" w:hAnsi="Arial" w:cs="Arial"/>
          <w:b/>
          <w:bCs/>
          <w:sz w:val="18"/>
          <w:szCs w:val="18"/>
        </w:rPr>
        <w:t>.9</w:t>
      </w:r>
      <w:r w:rsidRPr="002F038C">
        <w:rPr>
          <w:rFonts w:ascii="Arial" w:hAnsi="Arial" w:cs="Arial"/>
          <w:sz w:val="18"/>
          <w:szCs w:val="18"/>
        </w:rPr>
        <w:t xml:space="preserve"> </w:t>
      </w:r>
      <w:r w:rsidRPr="002F038C">
        <w:rPr>
          <w:rFonts w:ascii="Arial" w:hAnsi="Arial" w:cs="Arial"/>
          <w:sz w:val="18"/>
          <w:szCs w:val="18"/>
        </w:rPr>
        <w:tab/>
        <w:t xml:space="preserve">Declaração de que se responsabiliza cível e criminalmente por todos e quaisquer </w:t>
      </w:r>
      <w:r w:rsidRPr="002F038C">
        <w:rPr>
          <w:rFonts w:ascii="Arial" w:hAnsi="Arial" w:cs="Arial"/>
          <w:sz w:val="18"/>
          <w:szCs w:val="18"/>
          <w:u w:val="single"/>
        </w:rPr>
        <w:t>danos causados a terceiros</w:t>
      </w:r>
      <w:r w:rsidRPr="002F038C">
        <w:rPr>
          <w:rFonts w:ascii="Arial" w:hAnsi="Arial" w:cs="Arial"/>
          <w:sz w:val="18"/>
          <w:szCs w:val="18"/>
        </w:rPr>
        <w:t xml:space="preserve"> em razão da(s) obra(s) e de seus trabalhos nela realizados, inclusive direitos trabalhistas.</w:t>
      </w:r>
    </w:p>
    <w:p w14:paraId="2B91D283" w14:textId="77777777" w:rsidR="00780798" w:rsidRPr="002F038C" w:rsidRDefault="008F0839" w:rsidP="00DF6D94">
      <w:pPr>
        <w:pStyle w:val="Textbody"/>
        <w:spacing w:after="0" w:line="360" w:lineRule="auto"/>
        <w:jc w:val="both"/>
        <w:rPr>
          <w:rFonts w:ascii="Arial" w:hAnsi="Arial" w:cs="Arial"/>
          <w:sz w:val="18"/>
          <w:szCs w:val="18"/>
        </w:rPr>
      </w:pPr>
      <w:r w:rsidRPr="002F038C">
        <w:rPr>
          <w:rFonts w:ascii="Arial" w:hAnsi="Arial" w:cs="Arial"/>
          <w:b/>
          <w:bCs/>
          <w:sz w:val="18"/>
          <w:szCs w:val="18"/>
        </w:rPr>
        <w:t xml:space="preserve">4.4 </w:t>
      </w:r>
      <w:bookmarkStart w:id="8" w:name="_Toc97218836"/>
      <w:r w:rsidR="00780798" w:rsidRPr="002F038C">
        <w:rPr>
          <w:rFonts w:ascii="Arial" w:hAnsi="Arial" w:cs="Arial"/>
          <w:sz w:val="18"/>
          <w:szCs w:val="18"/>
        </w:rPr>
        <w:t>DA DESCRIÇÃO DOS SERVIÇOS</w:t>
      </w:r>
      <w:bookmarkEnd w:id="8"/>
    </w:p>
    <w:p w14:paraId="1445AD01" w14:textId="0AD3FFE2" w:rsidR="00780798" w:rsidRPr="002F038C" w:rsidRDefault="00780798" w:rsidP="00DF6D94">
      <w:pPr>
        <w:pStyle w:val="0Pargrafocomum"/>
        <w:tabs>
          <w:tab w:val="left" w:pos="709"/>
        </w:tabs>
        <w:spacing w:after="0"/>
        <w:ind w:firstLine="0"/>
        <w:rPr>
          <w:rFonts w:ascii="Arial" w:hAnsi="Arial"/>
          <w:sz w:val="18"/>
          <w:szCs w:val="18"/>
        </w:rPr>
      </w:pPr>
      <w:r w:rsidRPr="002F038C">
        <w:rPr>
          <w:rFonts w:ascii="Arial" w:hAnsi="Arial"/>
          <w:b/>
          <w:sz w:val="18"/>
          <w:szCs w:val="18"/>
        </w:rPr>
        <w:t>4.4.1</w:t>
      </w:r>
      <w:r w:rsidR="00DF6D94" w:rsidRPr="002F038C">
        <w:rPr>
          <w:rFonts w:ascii="Arial" w:hAnsi="Arial"/>
          <w:b/>
          <w:sz w:val="18"/>
          <w:szCs w:val="18"/>
        </w:rPr>
        <w:tab/>
      </w:r>
      <w:r w:rsidRPr="002F038C">
        <w:rPr>
          <w:rFonts w:ascii="Arial" w:hAnsi="Arial"/>
          <w:sz w:val="18"/>
          <w:szCs w:val="18"/>
        </w:rPr>
        <w:t xml:space="preserve">A empresa contratada deverá iniciar os trabalhos em até </w:t>
      </w:r>
      <w:r w:rsidR="00CB37FF" w:rsidRPr="002F038C">
        <w:rPr>
          <w:rFonts w:ascii="Arial" w:hAnsi="Arial"/>
          <w:sz w:val="18"/>
          <w:szCs w:val="18"/>
        </w:rPr>
        <w:t>5</w:t>
      </w:r>
      <w:r w:rsidRPr="002F038C">
        <w:rPr>
          <w:rFonts w:ascii="Arial" w:hAnsi="Arial"/>
          <w:sz w:val="18"/>
          <w:szCs w:val="18"/>
        </w:rPr>
        <w:t xml:space="preserve"> (</w:t>
      </w:r>
      <w:r w:rsidR="00CB37FF" w:rsidRPr="002F038C">
        <w:rPr>
          <w:rFonts w:ascii="Arial" w:hAnsi="Arial"/>
          <w:sz w:val="18"/>
          <w:szCs w:val="18"/>
        </w:rPr>
        <w:t>cinco</w:t>
      </w:r>
      <w:r w:rsidRPr="002F038C">
        <w:rPr>
          <w:rFonts w:ascii="Arial" w:hAnsi="Arial"/>
          <w:sz w:val="18"/>
          <w:szCs w:val="18"/>
        </w:rPr>
        <w:t>) dias úteis após o recebimento da Ordem de Início de Serviço.</w:t>
      </w:r>
    </w:p>
    <w:p w14:paraId="655A78E2" w14:textId="736D0467" w:rsidR="00946007" w:rsidRPr="002F038C" w:rsidRDefault="00946007" w:rsidP="00DF6D94">
      <w:pPr>
        <w:spacing w:line="360" w:lineRule="auto"/>
        <w:jc w:val="both"/>
        <w:rPr>
          <w:rFonts w:ascii="Arial" w:hAnsi="Arial" w:cs="Arial"/>
          <w:color w:val="000000"/>
          <w:sz w:val="18"/>
          <w:szCs w:val="18"/>
        </w:rPr>
      </w:pPr>
      <w:r w:rsidRPr="002F038C">
        <w:rPr>
          <w:rFonts w:ascii="Arial" w:hAnsi="Arial" w:cs="Arial"/>
          <w:b/>
          <w:bCs/>
          <w:color w:val="000000"/>
          <w:sz w:val="18"/>
          <w:szCs w:val="18"/>
        </w:rPr>
        <w:t>4.4.2</w:t>
      </w:r>
      <w:r w:rsidRPr="002F038C">
        <w:rPr>
          <w:rFonts w:ascii="Arial" w:hAnsi="Arial" w:cs="Arial"/>
          <w:b/>
          <w:bCs/>
          <w:color w:val="000000"/>
          <w:sz w:val="18"/>
          <w:szCs w:val="18"/>
        </w:rPr>
        <w:tab/>
      </w:r>
      <w:r w:rsidRPr="002F038C">
        <w:rPr>
          <w:rFonts w:ascii="Arial" w:hAnsi="Arial" w:cs="Arial"/>
          <w:color w:val="000000"/>
          <w:sz w:val="18"/>
          <w:szCs w:val="18"/>
        </w:rPr>
        <w:t>A CONTRATADA executará os serviços atendendo taxativa e rigorosamente as especificações técnicas, inclusive a Planilha de custos, observando durante toda a execução, as disposições do CREA e órgãos ambientais aplicáveis à espécie.</w:t>
      </w:r>
    </w:p>
    <w:p w14:paraId="5ADC6299" w14:textId="61B99D3B" w:rsidR="00946007" w:rsidRPr="002F038C" w:rsidRDefault="00946007" w:rsidP="00DF6D94">
      <w:pPr>
        <w:spacing w:line="360" w:lineRule="auto"/>
        <w:jc w:val="both"/>
        <w:rPr>
          <w:rFonts w:ascii="Arial" w:hAnsi="Arial" w:cs="Arial"/>
          <w:color w:val="000000"/>
          <w:sz w:val="18"/>
          <w:szCs w:val="18"/>
        </w:rPr>
      </w:pPr>
      <w:r w:rsidRPr="002F038C">
        <w:rPr>
          <w:rFonts w:ascii="Arial" w:hAnsi="Arial" w:cs="Arial"/>
          <w:b/>
          <w:bCs/>
          <w:color w:val="000000"/>
          <w:sz w:val="18"/>
          <w:szCs w:val="18"/>
        </w:rPr>
        <w:t>4.4.3</w:t>
      </w:r>
      <w:r w:rsidRPr="002F038C">
        <w:rPr>
          <w:rFonts w:ascii="Arial" w:hAnsi="Arial" w:cs="Arial"/>
          <w:b/>
          <w:bCs/>
          <w:color w:val="000000"/>
          <w:sz w:val="18"/>
          <w:szCs w:val="18"/>
        </w:rPr>
        <w:tab/>
      </w:r>
      <w:r w:rsidRPr="002F038C">
        <w:rPr>
          <w:rFonts w:ascii="Arial" w:hAnsi="Arial" w:cs="Arial"/>
          <w:color w:val="000000"/>
          <w:sz w:val="18"/>
          <w:szCs w:val="18"/>
        </w:rPr>
        <w:t xml:space="preserve">A CONTRATADA obriga-se ainda a observar todas as determinações exaradas pelo órgão fiscalizador do CONTRATANTE no curso de execução dos serviços. </w:t>
      </w:r>
    </w:p>
    <w:p w14:paraId="53BF6205" w14:textId="1B002A5F" w:rsidR="00946007" w:rsidRPr="002F038C" w:rsidRDefault="00946007" w:rsidP="00DF6D94">
      <w:pPr>
        <w:spacing w:line="360" w:lineRule="auto"/>
        <w:jc w:val="both"/>
        <w:rPr>
          <w:rFonts w:ascii="Arial" w:hAnsi="Arial" w:cs="Arial"/>
          <w:sz w:val="18"/>
          <w:szCs w:val="18"/>
        </w:rPr>
      </w:pPr>
      <w:r w:rsidRPr="002F038C">
        <w:rPr>
          <w:rFonts w:ascii="Arial" w:hAnsi="Arial" w:cs="Arial"/>
          <w:b/>
          <w:bCs/>
          <w:color w:val="000000"/>
          <w:sz w:val="18"/>
          <w:szCs w:val="18"/>
        </w:rPr>
        <w:t>4.4.4</w:t>
      </w:r>
      <w:r w:rsidRPr="002F038C">
        <w:rPr>
          <w:rFonts w:ascii="Arial" w:hAnsi="Arial" w:cs="Arial"/>
          <w:b/>
          <w:bCs/>
          <w:color w:val="000000"/>
          <w:sz w:val="18"/>
          <w:szCs w:val="18"/>
        </w:rPr>
        <w:tab/>
      </w:r>
      <w:r w:rsidRPr="002F038C">
        <w:rPr>
          <w:rFonts w:ascii="Arial" w:hAnsi="Arial" w:cs="Arial"/>
          <w:sz w:val="18"/>
          <w:szCs w:val="18"/>
        </w:rPr>
        <w:t>A Contratada ficará obrigada a aceitar, nas mesmas condições contratuais, os acréscimos ou supressões que se fizerem necessários, por conveniência da Administração, dentro do limite permitido pelo artigo 125 da Lei nº 14.133, de 2021, sobre o valor inicial atualizado do contratado;</w:t>
      </w:r>
    </w:p>
    <w:p w14:paraId="27D31137" w14:textId="77777777" w:rsidR="001F7D55" w:rsidRPr="002F038C" w:rsidRDefault="001F7D55">
      <w:pPr>
        <w:tabs>
          <w:tab w:val="left" w:pos="9498"/>
        </w:tabs>
        <w:spacing w:line="360" w:lineRule="auto"/>
        <w:rPr>
          <w:rFonts w:ascii="Arial" w:eastAsia="Arial" w:hAnsi="Arial" w:cs="Arial"/>
          <w:b/>
          <w:sz w:val="18"/>
          <w:szCs w:val="18"/>
        </w:rPr>
      </w:pPr>
    </w:p>
    <w:p w14:paraId="3517B7EB" w14:textId="0196B64B" w:rsidR="008F0839" w:rsidRPr="002F038C" w:rsidRDefault="008F0839">
      <w:pPr>
        <w:tabs>
          <w:tab w:val="left" w:pos="9498"/>
        </w:tabs>
        <w:spacing w:line="360" w:lineRule="auto"/>
        <w:rPr>
          <w:rFonts w:ascii="Arial" w:hAnsi="Arial" w:cs="Arial"/>
          <w:sz w:val="18"/>
          <w:szCs w:val="18"/>
        </w:rPr>
      </w:pPr>
      <w:r w:rsidRPr="002F038C">
        <w:rPr>
          <w:rFonts w:ascii="Arial" w:eastAsia="Arial" w:hAnsi="Arial" w:cs="Arial"/>
          <w:b/>
          <w:sz w:val="18"/>
          <w:szCs w:val="18"/>
        </w:rPr>
        <w:t>4.</w:t>
      </w:r>
      <w:r w:rsidR="008648D1" w:rsidRPr="002F038C">
        <w:rPr>
          <w:rFonts w:ascii="Arial" w:eastAsia="Arial" w:hAnsi="Arial" w:cs="Arial"/>
          <w:b/>
          <w:sz w:val="18"/>
          <w:szCs w:val="18"/>
        </w:rPr>
        <w:t>5</w:t>
      </w:r>
      <w:r w:rsidRPr="002F038C">
        <w:rPr>
          <w:rFonts w:ascii="Arial" w:eastAsia="Arial" w:hAnsi="Arial" w:cs="Arial"/>
          <w:b/>
          <w:sz w:val="18"/>
          <w:szCs w:val="18"/>
        </w:rPr>
        <w:t xml:space="preserve"> DEVERES DO CONTRATADO</w:t>
      </w:r>
    </w:p>
    <w:p w14:paraId="3517B7ED" w14:textId="5063E767" w:rsidR="008F0839" w:rsidRPr="002F038C" w:rsidRDefault="008648D1" w:rsidP="008648D1">
      <w:pPr>
        <w:pStyle w:val="Standard"/>
        <w:tabs>
          <w:tab w:val="left" w:pos="709"/>
          <w:tab w:val="left" w:pos="9498"/>
        </w:tabs>
        <w:spacing w:line="360" w:lineRule="auto"/>
        <w:jc w:val="both"/>
        <w:rPr>
          <w:rFonts w:ascii="Arial" w:eastAsia="Arial" w:hAnsi="Arial" w:cs="Arial"/>
          <w:sz w:val="18"/>
          <w:szCs w:val="18"/>
        </w:rPr>
      </w:pPr>
      <w:r w:rsidRPr="002F038C">
        <w:rPr>
          <w:rFonts w:ascii="Arial" w:eastAsia="Arial" w:hAnsi="Arial" w:cs="Arial"/>
          <w:b/>
          <w:sz w:val="18"/>
          <w:szCs w:val="18"/>
        </w:rPr>
        <w:t>4.5.1</w:t>
      </w:r>
      <w:r w:rsidRPr="002F038C">
        <w:rPr>
          <w:rFonts w:ascii="Arial" w:eastAsia="Arial" w:hAnsi="Arial" w:cs="Arial"/>
          <w:sz w:val="18"/>
          <w:szCs w:val="18"/>
        </w:rPr>
        <w:t xml:space="preserve"> </w:t>
      </w:r>
      <w:r w:rsidR="008F0839" w:rsidRPr="002F038C">
        <w:rPr>
          <w:rFonts w:ascii="Arial" w:eastAsia="Arial" w:hAnsi="Arial" w:cs="Arial"/>
          <w:sz w:val="18"/>
          <w:szCs w:val="18"/>
        </w:rPr>
        <w:t>A Contratada deve cumprir todas as obrigações constantes no Edital, seus anexos e sua proposta, assumindo exclusivamente seus riscos e as despesas decorrentes da boa e perfeita e</w:t>
      </w:r>
      <w:r w:rsidR="00946007" w:rsidRPr="002F038C">
        <w:rPr>
          <w:rFonts w:ascii="Arial" w:eastAsia="Arial" w:hAnsi="Arial" w:cs="Arial"/>
          <w:sz w:val="18"/>
          <w:szCs w:val="18"/>
        </w:rPr>
        <w:t>xecução dos serviços</w:t>
      </w:r>
      <w:r w:rsidR="008F0839" w:rsidRPr="002F038C">
        <w:rPr>
          <w:rFonts w:ascii="Arial" w:eastAsia="Arial" w:hAnsi="Arial" w:cs="Arial"/>
          <w:sz w:val="18"/>
          <w:szCs w:val="18"/>
        </w:rPr>
        <w:t xml:space="preserve"> conforme especificações, prazo e loca</w:t>
      </w:r>
      <w:r w:rsidR="00946007" w:rsidRPr="002F038C">
        <w:rPr>
          <w:rFonts w:ascii="Arial" w:eastAsia="Arial" w:hAnsi="Arial" w:cs="Arial"/>
          <w:sz w:val="18"/>
          <w:szCs w:val="18"/>
        </w:rPr>
        <w:t xml:space="preserve">is </w:t>
      </w:r>
      <w:r w:rsidR="008F0839" w:rsidRPr="002F038C">
        <w:rPr>
          <w:rFonts w:ascii="Arial" w:eastAsia="Arial" w:hAnsi="Arial" w:cs="Arial"/>
          <w:sz w:val="18"/>
          <w:szCs w:val="18"/>
        </w:rPr>
        <w:t xml:space="preserve">constantes no </w:t>
      </w:r>
      <w:r w:rsidR="00946007" w:rsidRPr="002F038C">
        <w:rPr>
          <w:rFonts w:ascii="Arial" w:eastAsia="Arial" w:hAnsi="Arial" w:cs="Arial"/>
          <w:sz w:val="18"/>
          <w:szCs w:val="18"/>
        </w:rPr>
        <w:t>Projeto Básico</w:t>
      </w:r>
      <w:r w:rsidR="008F0839" w:rsidRPr="002F038C">
        <w:rPr>
          <w:rFonts w:ascii="Arial" w:eastAsia="Arial" w:hAnsi="Arial" w:cs="Arial"/>
          <w:sz w:val="18"/>
          <w:szCs w:val="18"/>
        </w:rPr>
        <w:t xml:space="preserve"> e seus anexos</w:t>
      </w:r>
      <w:r w:rsidR="00946007" w:rsidRPr="002F038C">
        <w:rPr>
          <w:rFonts w:ascii="Arial" w:eastAsia="Arial" w:hAnsi="Arial" w:cs="Arial"/>
          <w:sz w:val="18"/>
          <w:szCs w:val="18"/>
        </w:rPr>
        <w:t>.</w:t>
      </w:r>
    </w:p>
    <w:p w14:paraId="6E7EA709" w14:textId="292292B4" w:rsidR="008648D1" w:rsidRPr="002F038C" w:rsidRDefault="008648D1" w:rsidP="008648D1">
      <w:pPr>
        <w:pStyle w:val="Standard"/>
        <w:tabs>
          <w:tab w:val="left" w:pos="709"/>
          <w:tab w:val="left" w:pos="9498"/>
        </w:tabs>
        <w:spacing w:line="360" w:lineRule="auto"/>
        <w:jc w:val="both"/>
        <w:rPr>
          <w:rFonts w:ascii="Arial" w:eastAsia="Arial" w:hAnsi="Arial" w:cs="Arial"/>
          <w:sz w:val="18"/>
          <w:szCs w:val="18"/>
        </w:rPr>
      </w:pPr>
      <w:r w:rsidRPr="002F038C">
        <w:rPr>
          <w:rFonts w:ascii="Arial" w:eastAsia="Arial" w:hAnsi="Arial" w:cs="Arial"/>
          <w:b/>
          <w:sz w:val="18"/>
          <w:szCs w:val="18"/>
        </w:rPr>
        <w:t>4.5.2</w:t>
      </w:r>
      <w:r w:rsidR="00A931A8">
        <w:rPr>
          <w:rFonts w:ascii="Arial" w:eastAsia="Arial" w:hAnsi="Arial" w:cs="Arial"/>
          <w:sz w:val="18"/>
          <w:szCs w:val="18"/>
        </w:rPr>
        <w:t xml:space="preserve"> A Contratada deve possuir</w:t>
      </w:r>
      <w:r w:rsidRPr="002F038C">
        <w:rPr>
          <w:rFonts w:ascii="Arial" w:eastAsia="Times New Roman" w:hAnsi="Arial" w:cs="Arial"/>
          <w:sz w:val="18"/>
          <w:szCs w:val="18"/>
          <w:lang w:eastAsia="pt-BR"/>
        </w:rPr>
        <w:t xml:space="preserve"> capacidade técnica comprovada para execução dos serviços; disponibilizar frota adequada e em conformidade com as normas ambientais; garantir a destinação final ambientalmente adequada dos resíduos; atender à legislação vigente, especialmente a Política Nacional de Resíduos Sólidos e dispor de equipe qualificada e treinada.</w:t>
      </w:r>
    </w:p>
    <w:p w14:paraId="0A77DFDC" w14:textId="77777777" w:rsidR="00946007" w:rsidRPr="002F038C" w:rsidRDefault="00946007" w:rsidP="00946007">
      <w:pPr>
        <w:pStyle w:val="Standard"/>
        <w:tabs>
          <w:tab w:val="left" w:pos="709"/>
          <w:tab w:val="left" w:pos="9498"/>
        </w:tabs>
        <w:spacing w:line="360" w:lineRule="auto"/>
        <w:ind w:firstLine="709"/>
        <w:jc w:val="both"/>
        <w:rPr>
          <w:rFonts w:ascii="Arial" w:eastAsia="Arial" w:hAnsi="Arial" w:cs="Arial"/>
          <w:sz w:val="18"/>
          <w:szCs w:val="18"/>
        </w:rPr>
      </w:pPr>
    </w:p>
    <w:p w14:paraId="3517B7EE" w14:textId="77777777" w:rsidR="008F0839" w:rsidRPr="002F038C" w:rsidRDefault="008F0839">
      <w:pPr>
        <w:spacing w:line="360" w:lineRule="auto"/>
        <w:jc w:val="both"/>
        <w:rPr>
          <w:rFonts w:ascii="Arial" w:hAnsi="Arial" w:cs="Arial"/>
          <w:b/>
          <w:bCs/>
          <w:sz w:val="18"/>
          <w:szCs w:val="18"/>
        </w:rPr>
      </w:pPr>
      <w:r w:rsidRPr="002F038C">
        <w:rPr>
          <w:rFonts w:ascii="Arial" w:hAnsi="Arial" w:cs="Arial"/>
          <w:b/>
          <w:bCs/>
          <w:sz w:val="18"/>
          <w:szCs w:val="18"/>
        </w:rPr>
        <w:t xml:space="preserve">5. ESTIMATIVA DO VALOR DE CONTRATAÇÃO E ORÇAMENTOS </w:t>
      </w:r>
    </w:p>
    <w:p w14:paraId="44E40C45" w14:textId="109F2295" w:rsidR="008C2B4A" w:rsidRPr="002F038C" w:rsidRDefault="008C2B4A" w:rsidP="008C2B4A">
      <w:pPr>
        <w:spacing w:line="360" w:lineRule="auto"/>
        <w:jc w:val="both"/>
        <w:rPr>
          <w:rFonts w:ascii="Arial" w:hAnsi="Arial" w:cs="Arial"/>
          <w:sz w:val="18"/>
          <w:szCs w:val="18"/>
        </w:rPr>
      </w:pPr>
      <w:r w:rsidRPr="002F038C">
        <w:rPr>
          <w:rFonts w:ascii="Arial" w:hAnsi="Arial" w:cs="Arial"/>
          <w:b/>
          <w:sz w:val="18"/>
          <w:szCs w:val="18"/>
        </w:rPr>
        <w:t>5.1</w:t>
      </w:r>
      <w:r w:rsidRPr="002F038C">
        <w:rPr>
          <w:rFonts w:ascii="Arial" w:hAnsi="Arial" w:cs="Arial"/>
          <w:sz w:val="18"/>
          <w:szCs w:val="18"/>
        </w:rPr>
        <w:tab/>
        <w:t>Para a determinação da composição dos custos com a coleta de resíduos sólidos domiciliares (orgânicos e recicláveis) foram consideradas diferentes etapas desse sistema de coleta, sendo subdivididas em Coleta e transporte de resíduos domiciliares, conforme o roteiro definido, até o destino final; e Custos de destinação final.</w:t>
      </w:r>
    </w:p>
    <w:tbl>
      <w:tblPr>
        <w:tblW w:w="8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1"/>
        <w:gridCol w:w="3686"/>
        <w:gridCol w:w="850"/>
        <w:gridCol w:w="992"/>
        <w:gridCol w:w="1276"/>
        <w:gridCol w:w="1418"/>
      </w:tblGrid>
      <w:tr w:rsidR="00946007" w:rsidRPr="002F038C" w14:paraId="71575AD8" w14:textId="0BFAD2A8" w:rsidTr="00946007">
        <w:trPr>
          <w:trHeight w:val="227"/>
        </w:trPr>
        <w:tc>
          <w:tcPr>
            <w:tcW w:w="701" w:type="dxa"/>
            <w:tcBorders>
              <w:top w:val="single" w:sz="6" w:space="0" w:color="000000"/>
              <w:left w:val="single" w:sz="6" w:space="0" w:color="000000"/>
              <w:bottom w:val="single" w:sz="6" w:space="0" w:color="000000"/>
              <w:right w:val="single" w:sz="6" w:space="0" w:color="000000"/>
            </w:tcBorders>
            <w:shd w:val="clear" w:color="F0FFFF" w:fill="F0FFFF"/>
            <w:tcMar>
              <w:top w:w="0" w:type="dxa"/>
              <w:left w:w="0" w:type="dxa"/>
              <w:bottom w:w="0" w:type="dxa"/>
              <w:right w:w="0" w:type="dxa"/>
            </w:tcMar>
            <w:vAlign w:val="center"/>
          </w:tcPr>
          <w:p w14:paraId="7746940E" w14:textId="77777777" w:rsidR="00946007" w:rsidRPr="002F038C" w:rsidRDefault="00946007" w:rsidP="00DF6D94">
            <w:pPr>
              <w:jc w:val="center"/>
              <w:rPr>
                <w:rFonts w:ascii="Arial" w:hAnsi="Arial" w:cs="Arial"/>
                <w:sz w:val="18"/>
                <w:szCs w:val="18"/>
              </w:rPr>
            </w:pPr>
            <w:r w:rsidRPr="002F038C">
              <w:rPr>
                <w:rFonts w:ascii="Arial" w:hAnsi="Arial" w:cs="Arial"/>
                <w:sz w:val="18"/>
                <w:szCs w:val="18"/>
              </w:rPr>
              <w:t>ITEM</w:t>
            </w:r>
          </w:p>
        </w:tc>
        <w:tc>
          <w:tcPr>
            <w:tcW w:w="3686" w:type="dxa"/>
            <w:tcBorders>
              <w:top w:val="single" w:sz="6" w:space="0" w:color="000000"/>
              <w:left w:val="single" w:sz="6" w:space="0" w:color="000000"/>
              <w:bottom w:val="single" w:sz="6" w:space="0" w:color="000000"/>
              <w:right w:val="single" w:sz="6" w:space="0" w:color="000000"/>
            </w:tcBorders>
            <w:shd w:val="clear" w:color="F0FFFF" w:fill="F0FFFF"/>
            <w:tcMar>
              <w:top w:w="0" w:type="dxa"/>
              <w:left w:w="0" w:type="dxa"/>
              <w:bottom w:w="0" w:type="dxa"/>
              <w:right w:w="0" w:type="dxa"/>
            </w:tcMar>
            <w:vAlign w:val="center"/>
          </w:tcPr>
          <w:p w14:paraId="69AAD066" w14:textId="77777777" w:rsidR="00946007" w:rsidRPr="002F038C" w:rsidRDefault="00946007" w:rsidP="00DF6D94">
            <w:pPr>
              <w:jc w:val="center"/>
              <w:rPr>
                <w:rFonts w:ascii="Arial" w:hAnsi="Arial" w:cs="Arial"/>
                <w:sz w:val="18"/>
                <w:szCs w:val="18"/>
              </w:rPr>
            </w:pPr>
            <w:r w:rsidRPr="002F038C">
              <w:rPr>
                <w:rFonts w:ascii="Arial" w:eastAsia="Calibri" w:hAnsi="Arial" w:cs="Arial"/>
                <w:color w:val="000000"/>
                <w:sz w:val="18"/>
                <w:szCs w:val="18"/>
              </w:rPr>
              <w:t>DESCRIÇÃO</w:t>
            </w:r>
          </w:p>
        </w:tc>
        <w:tc>
          <w:tcPr>
            <w:tcW w:w="850" w:type="dxa"/>
            <w:tcBorders>
              <w:top w:val="single" w:sz="6" w:space="0" w:color="000000"/>
              <w:left w:val="single" w:sz="6" w:space="0" w:color="000000"/>
              <w:bottom w:val="single" w:sz="6" w:space="0" w:color="000000"/>
              <w:right w:val="single" w:sz="6" w:space="0" w:color="000000"/>
            </w:tcBorders>
            <w:shd w:val="clear" w:color="F0FFFF" w:fill="F0FFFF"/>
            <w:tcMar>
              <w:top w:w="0" w:type="dxa"/>
              <w:left w:w="0" w:type="dxa"/>
              <w:bottom w:w="0" w:type="dxa"/>
              <w:right w:w="0" w:type="dxa"/>
            </w:tcMar>
            <w:vAlign w:val="center"/>
          </w:tcPr>
          <w:p w14:paraId="5909C7DF" w14:textId="195959D4" w:rsidR="00946007" w:rsidRPr="002F038C" w:rsidRDefault="00946007" w:rsidP="00DF6D94">
            <w:pPr>
              <w:jc w:val="center"/>
              <w:rPr>
                <w:rFonts w:ascii="Arial" w:hAnsi="Arial" w:cs="Arial"/>
                <w:sz w:val="18"/>
                <w:szCs w:val="18"/>
              </w:rPr>
            </w:pPr>
            <w:r w:rsidRPr="002F038C">
              <w:rPr>
                <w:rFonts w:ascii="Arial" w:hAnsi="Arial" w:cs="Arial"/>
                <w:sz w:val="18"/>
                <w:szCs w:val="18"/>
              </w:rPr>
              <w:t>QUANT.</w:t>
            </w:r>
          </w:p>
        </w:tc>
        <w:tc>
          <w:tcPr>
            <w:tcW w:w="992" w:type="dxa"/>
            <w:tcBorders>
              <w:top w:val="single" w:sz="6" w:space="0" w:color="000000"/>
              <w:left w:val="single" w:sz="6" w:space="0" w:color="000000"/>
              <w:bottom w:val="single" w:sz="6" w:space="0" w:color="000000"/>
              <w:right w:val="single" w:sz="6" w:space="0" w:color="000000"/>
            </w:tcBorders>
            <w:shd w:val="clear" w:color="F0FFFF" w:fill="F0FFFF"/>
            <w:tcMar>
              <w:top w:w="0" w:type="dxa"/>
              <w:left w:w="0" w:type="dxa"/>
              <w:bottom w:w="0" w:type="dxa"/>
              <w:right w:w="0" w:type="dxa"/>
            </w:tcMar>
            <w:vAlign w:val="center"/>
          </w:tcPr>
          <w:p w14:paraId="6745A8A6" w14:textId="77777777" w:rsidR="00946007" w:rsidRPr="002F038C" w:rsidRDefault="00946007" w:rsidP="00DF6D94">
            <w:pPr>
              <w:jc w:val="center"/>
              <w:rPr>
                <w:rFonts w:ascii="Arial" w:hAnsi="Arial" w:cs="Arial"/>
                <w:sz w:val="18"/>
                <w:szCs w:val="18"/>
              </w:rPr>
            </w:pPr>
            <w:r w:rsidRPr="002F038C">
              <w:rPr>
                <w:rFonts w:ascii="Arial" w:eastAsia="Calibri" w:hAnsi="Arial" w:cs="Arial"/>
                <w:color w:val="000000"/>
                <w:sz w:val="18"/>
                <w:szCs w:val="18"/>
              </w:rPr>
              <w:t>UNID. MED.</w:t>
            </w:r>
          </w:p>
        </w:tc>
        <w:tc>
          <w:tcPr>
            <w:tcW w:w="1276" w:type="dxa"/>
            <w:tcBorders>
              <w:top w:val="single" w:sz="6" w:space="0" w:color="000000"/>
              <w:left w:val="single" w:sz="6" w:space="0" w:color="000000"/>
              <w:bottom w:val="single" w:sz="6" w:space="0" w:color="000000"/>
              <w:right w:val="single" w:sz="6" w:space="0" w:color="000000"/>
            </w:tcBorders>
            <w:shd w:val="clear" w:color="F0FFFF" w:fill="F0FFFF"/>
            <w:tcMar>
              <w:top w:w="0" w:type="dxa"/>
              <w:left w:w="0" w:type="dxa"/>
              <w:bottom w:w="0" w:type="dxa"/>
              <w:right w:w="0" w:type="dxa"/>
            </w:tcMar>
            <w:vAlign w:val="center"/>
          </w:tcPr>
          <w:p w14:paraId="7663E50F" w14:textId="77777777" w:rsidR="00946007" w:rsidRPr="002F038C" w:rsidRDefault="00946007" w:rsidP="00DF6D94">
            <w:pPr>
              <w:jc w:val="center"/>
              <w:rPr>
                <w:rFonts w:ascii="Arial" w:hAnsi="Arial" w:cs="Arial"/>
                <w:sz w:val="18"/>
                <w:szCs w:val="18"/>
              </w:rPr>
            </w:pPr>
            <w:r w:rsidRPr="002F038C">
              <w:rPr>
                <w:rFonts w:ascii="Arial" w:hAnsi="Arial" w:cs="Arial"/>
                <w:sz w:val="18"/>
                <w:szCs w:val="18"/>
              </w:rPr>
              <w:t xml:space="preserve">VALOR MENSAL </w:t>
            </w:r>
          </w:p>
        </w:tc>
        <w:tc>
          <w:tcPr>
            <w:tcW w:w="1418" w:type="dxa"/>
            <w:tcBorders>
              <w:top w:val="single" w:sz="6" w:space="0" w:color="000000"/>
              <w:left w:val="single" w:sz="6" w:space="0" w:color="000000"/>
              <w:bottom w:val="single" w:sz="6" w:space="0" w:color="000000"/>
              <w:right w:val="single" w:sz="6" w:space="0" w:color="000000"/>
            </w:tcBorders>
            <w:shd w:val="clear" w:color="F0FFFF" w:fill="F0FFFF"/>
          </w:tcPr>
          <w:p w14:paraId="30702676" w14:textId="47CCC4BA" w:rsidR="00946007" w:rsidRPr="002F038C" w:rsidRDefault="00946007" w:rsidP="00DF6D94">
            <w:pPr>
              <w:jc w:val="center"/>
              <w:rPr>
                <w:rFonts w:ascii="Arial" w:hAnsi="Arial" w:cs="Arial"/>
                <w:sz w:val="18"/>
                <w:szCs w:val="18"/>
              </w:rPr>
            </w:pPr>
            <w:r w:rsidRPr="002F038C">
              <w:rPr>
                <w:rFonts w:ascii="Arial" w:hAnsi="Arial" w:cs="Arial"/>
                <w:sz w:val="18"/>
                <w:szCs w:val="18"/>
              </w:rPr>
              <w:t>VALOR ANUAL</w:t>
            </w:r>
          </w:p>
        </w:tc>
      </w:tr>
      <w:tr w:rsidR="00946007" w:rsidRPr="002F038C" w14:paraId="29F4A664" w14:textId="598055E1" w:rsidTr="00946007">
        <w:trPr>
          <w:trHeight w:val="227"/>
        </w:trPr>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3F450DF9" w14:textId="77777777" w:rsidR="00946007" w:rsidRPr="002F038C" w:rsidRDefault="00946007" w:rsidP="00745D6B">
            <w:pPr>
              <w:spacing w:line="360" w:lineRule="auto"/>
              <w:jc w:val="center"/>
              <w:rPr>
                <w:rFonts w:ascii="Arial" w:hAnsi="Arial" w:cs="Arial"/>
                <w:sz w:val="18"/>
                <w:szCs w:val="18"/>
              </w:rPr>
            </w:pPr>
            <w:r w:rsidRPr="002F038C">
              <w:rPr>
                <w:rFonts w:ascii="Arial" w:hAnsi="Arial" w:cs="Arial"/>
                <w:sz w:val="18"/>
                <w:szCs w:val="18"/>
              </w:rPr>
              <w:t>01</w:t>
            </w:r>
          </w:p>
        </w:tc>
        <w:tc>
          <w:tcPr>
            <w:tcW w:w="368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735ECE3" w14:textId="77777777" w:rsidR="00946007" w:rsidRPr="002F038C" w:rsidRDefault="00946007" w:rsidP="00745D6B">
            <w:pPr>
              <w:spacing w:line="360" w:lineRule="auto"/>
              <w:jc w:val="center"/>
              <w:rPr>
                <w:rFonts w:ascii="Arial" w:eastAsia="Calibri" w:hAnsi="Arial" w:cs="Arial"/>
                <w:b/>
                <w:color w:val="000000"/>
                <w:sz w:val="18"/>
                <w:szCs w:val="18"/>
              </w:rPr>
            </w:pPr>
            <w:r w:rsidRPr="002F038C">
              <w:rPr>
                <w:rFonts w:ascii="Arial" w:eastAsia="Calibri" w:hAnsi="Arial" w:cs="Arial"/>
                <w:b/>
                <w:color w:val="000000"/>
                <w:sz w:val="18"/>
                <w:szCs w:val="18"/>
              </w:rPr>
              <w:t>SERVIÇO DE COLETA E TRANSPORTE DE RESÍDUOS SÓLIDOS URBANOS</w:t>
            </w:r>
          </w:p>
          <w:p w14:paraId="4ACD9BBA" w14:textId="77777777" w:rsidR="00946007" w:rsidRPr="002F038C" w:rsidRDefault="00946007" w:rsidP="00745D6B">
            <w:pPr>
              <w:jc w:val="center"/>
              <w:rPr>
                <w:rFonts w:ascii="Arial" w:hAnsi="Arial" w:cs="Arial"/>
                <w:sz w:val="18"/>
                <w:szCs w:val="18"/>
              </w:rPr>
            </w:pPr>
            <w:r w:rsidRPr="002F038C">
              <w:rPr>
                <w:rFonts w:ascii="Arial" w:hAnsi="Arial" w:cs="Arial"/>
                <w:sz w:val="18"/>
                <w:szCs w:val="18"/>
              </w:rPr>
              <w:t>(cujo valor será fixo, devendo compreender todos os custos com mão de obra, veículo, equipamentos e outros encargos)</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CDC118D" w14:textId="77777777" w:rsidR="00946007" w:rsidRPr="002F038C" w:rsidRDefault="00946007" w:rsidP="00745D6B">
            <w:pPr>
              <w:spacing w:line="360" w:lineRule="auto"/>
              <w:jc w:val="center"/>
              <w:rPr>
                <w:rFonts w:ascii="Arial" w:hAnsi="Arial" w:cs="Arial"/>
                <w:sz w:val="18"/>
                <w:szCs w:val="18"/>
              </w:rPr>
            </w:pPr>
            <w:r w:rsidRPr="002F038C">
              <w:rPr>
                <w:rFonts w:ascii="Arial" w:hAnsi="Arial" w:cs="Arial"/>
                <w:sz w:val="18"/>
                <w:szCs w:val="18"/>
              </w:rPr>
              <w:t>12,00</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319A260A" w14:textId="77777777" w:rsidR="00946007" w:rsidRPr="002F038C" w:rsidRDefault="00946007" w:rsidP="00745D6B">
            <w:pPr>
              <w:spacing w:line="360" w:lineRule="auto"/>
              <w:jc w:val="center"/>
              <w:rPr>
                <w:rFonts w:ascii="Arial" w:hAnsi="Arial" w:cs="Arial"/>
                <w:sz w:val="18"/>
                <w:szCs w:val="18"/>
              </w:rPr>
            </w:pPr>
            <w:r w:rsidRPr="002F038C">
              <w:rPr>
                <w:rFonts w:ascii="Arial" w:eastAsia="Calibri" w:hAnsi="Arial" w:cs="Arial"/>
                <w:color w:val="000000"/>
                <w:sz w:val="18"/>
                <w:szCs w:val="18"/>
              </w:rPr>
              <w:t>MÊS</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1B222FB" w14:textId="34A3E658" w:rsidR="00946007" w:rsidRPr="002F038C" w:rsidRDefault="00946007" w:rsidP="00946007">
            <w:pPr>
              <w:spacing w:line="360" w:lineRule="auto"/>
              <w:jc w:val="center"/>
              <w:rPr>
                <w:rFonts w:ascii="Arial" w:hAnsi="Arial" w:cs="Arial"/>
                <w:sz w:val="18"/>
                <w:szCs w:val="18"/>
              </w:rPr>
            </w:pPr>
            <w:r w:rsidRPr="002F038C">
              <w:rPr>
                <w:rFonts w:ascii="Arial" w:hAnsi="Arial" w:cs="Arial"/>
                <w:sz w:val="18"/>
                <w:szCs w:val="18"/>
              </w:rPr>
              <w:t xml:space="preserve">R$ 14.334,99 </w:t>
            </w:r>
          </w:p>
        </w:tc>
        <w:tc>
          <w:tcPr>
            <w:tcW w:w="1418" w:type="dxa"/>
            <w:tcBorders>
              <w:top w:val="single" w:sz="6" w:space="0" w:color="000000"/>
              <w:left w:val="single" w:sz="6" w:space="0" w:color="000000"/>
              <w:bottom w:val="single" w:sz="6" w:space="0" w:color="000000"/>
              <w:right w:val="single" w:sz="6" w:space="0" w:color="000000"/>
            </w:tcBorders>
            <w:vAlign w:val="center"/>
          </w:tcPr>
          <w:p w14:paraId="2B6B90DA" w14:textId="25A629AD" w:rsidR="00946007" w:rsidRPr="002F038C" w:rsidRDefault="00946007" w:rsidP="00946007">
            <w:pPr>
              <w:spacing w:line="360" w:lineRule="auto"/>
              <w:jc w:val="center"/>
              <w:rPr>
                <w:rFonts w:ascii="Arial" w:hAnsi="Arial" w:cs="Arial"/>
                <w:sz w:val="18"/>
                <w:szCs w:val="18"/>
              </w:rPr>
            </w:pPr>
            <w:r w:rsidRPr="002F038C">
              <w:rPr>
                <w:rFonts w:ascii="Arial" w:hAnsi="Arial" w:cs="Arial"/>
                <w:sz w:val="18"/>
                <w:szCs w:val="18"/>
              </w:rPr>
              <w:t>172.019,88</w:t>
            </w:r>
          </w:p>
        </w:tc>
      </w:tr>
    </w:tbl>
    <w:p w14:paraId="29A00E71" w14:textId="77777777" w:rsidR="00946007" w:rsidRPr="002F038C" w:rsidRDefault="00946007" w:rsidP="00946007">
      <w:pPr>
        <w:tabs>
          <w:tab w:val="left" w:pos="709"/>
        </w:tabs>
        <w:spacing w:line="360" w:lineRule="auto"/>
        <w:jc w:val="both"/>
        <w:rPr>
          <w:rFonts w:ascii="Arial" w:hAnsi="Arial" w:cs="Arial"/>
          <w:sz w:val="18"/>
          <w:szCs w:val="18"/>
        </w:rPr>
      </w:pPr>
    </w:p>
    <w:p w14:paraId="3D0C0BD9" w14:textId="77777777" w:rsidR="00DF6D94" w:rsidRPr="002F038C" w:rsidRDefault="00DF6D94" w:rsidP="00946007">
      <w:pPr>
        <w:tabs>
          <w:tab w:val="left" w:pos="709"/>
        </w:tabs>
        <w:spacing w:line="360" w:lineRule="auto"/>
        <w:jc w:val="both"/>
        <w:rPr>
          <w:rFonts w:ascii="Arial" w:hAnsi="Arial" w:cs="Arial"/>
          <w:sz w:val="18"/>
          <w:szCs w:val="18"/>
        </w:rPr>
      </w:pPr>
    </w:p>
    <w:p w14:paraId="122F520F" w14:textId="77777777" w:rsidR="00DF6D94" w:rsidRPr="002F038C" w:rsidRDefault="00DF6D94" w:rsidP="00946007">
      <w:pPr>
        <w:tabs>
          <w:tab w:val="left" w:pos="709"/>
        </w:tabs>
        <w:spacing w:line="360" w:lineRule="auto"/>
        <w:jc w:val="both"/>
        <w:rPr>
          <w:rFonts w:ascii="Arial" w:hAnsi="Arial" w:cs="Arial"/>
          <w:sz w:val="18"/>
          <w:szCs w:val="18"/>
        </w:rPr>
      </w:pPr>
    </w:p>
    <w:tbl>
      <w:tblPr>
        <w:tblW w:w="8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1"/>
        <w:gridCol w:w="3686"/>
        <w:gridCol w:w="850"/>
        <w:gridCol w:w="567"/>
        <w:gridCol w:w="992"/>
        <w:gridCol w:w="993"/>
        <w:gridCol w:w="1134"/>
      </w:tblGrid>
      <w:tr w:rsidR="00946007" w:rsidRPr="002F038C" w14:paraId="53E9B056" w14:textId="1FAEF702" w:rsidTr="00DF6D94">
        <w:trPr>
          <w:trHeight w:val="227"/>
        </w:trPr>
        <w:tc>
          <w:tcPr>
            <w:tcW w:w="701" w:type="dxa"/>
            <w:tcBorders>
              <w:top w:val="single" w:sz="6" w:space="0" w:color="000000"/>
              <w:left w:val="single" w:sz="6" w:space="0" w:color="000000"/>
              <w:bottom w:val="single" w:sz="6" w:space="0" w:color="000000"/>
              <w:right w:val="single" w:sz="6" w:space="0" w:color="000000"/>
            </w:tcBorders>
            <w:shd w:val="clear" w:color="F0FFFF" w:fill="F0FFFF"/>
            <w:tcMar>
              <w:top w:w="0" w:type="dxa"/>
              <w:left w:w="0" w:type="dxa"/>
              <w:bottom w:w="0" w:type="dxa"/>
              <w:right w:w="0" w:type="dxa"/>
            </w:tcMar>
            <w:vAlign w:val="center"/>
          </w:tcPr>
          <w:p w14:paraId="7C56D3CC" w14:textId="77777777" w:rsidR="00946007" w:rsidRPr="002F038C" w:rsidRDefault="00946007" w:rsidP="00DF6D94">
            <w:pPr>
              <w:jc w:val="center"/>
              <w:rPr>
                <w:rFonts w:ascii="Arial" w:hAnsi="Arial" w:cs="Arial"/>
                <w:sz w:val="18"/>
                <w:szCs w:val="18"/>
              </w:rPr>
            </w:pPr>
            <w:r w:rsidRPr="002F038C">
              <w:rPr>
                <w:rFonts w:ascii="Arial" w:hAnsi="Arial" w:cs="Arial"/>
                <w:sz w:val="18"/>
                <w:szCs w:val="18"/>
              </w:rPr>
              <w:t>ITEM</w:t>
            </w:r>
          </w:p>
        </w:tc>
        <w:tc>
          <w:tcPr>
            <w:tcW w:w="3686" w:type="dxa"/>
            <w:tcBorders>
              <w:top w:val="single" w:sz="6" w:space="0" w:color="000000"/>
              <w:left w:val="single" w:sz="6" w:space="0" w:color="000000"/>
              <w:bottom w:val="single" w:sz="6" w:space="0" w:color="000000"/>
              <w:right w:val="single" w:sz="6" w:space="0" w:color="000000"/>
            </w:tcBorders>
            <w:shd w:val="clear" w:color="F0FFFF" w:fill="F0FFFF"/>
            <w:tcMar>
              <w:top w:w="0" w:type="dxa"/>
              <w:left w:w="0" w:type="dxa"/>
              <w:bottom w:w="0" w:type="dxa"/>
              <w:right w:w="0" w:type="dxa"/>
            </w:tcMar>
            <w:vAlign w:val="center"/>
          </w:tcPr>
          <w:p w14:paraId="2A0835A4" w14:textId="77777777" w:rsidR="00946007" w:rsidRPr="002F038C" w:rsidRDefault="00946007" w:rsidP="00DF6D94">
            <w:pPr>
              <w:jc w:val="center"/>
              <w:rPr>
                <w:rFonts w:ascii="Arial" w:hAnsi="Arial" w:cs="Arial"/>
                <w:sz w:val="18"/>
                <w:szCs w:val="18"/>
              </w:rPr>
            </w:pPr>
            <w:r w:rsidRPr="002F038C">
              <w:rPr>
                <w:rFonts w:ascii="Arial" w:eastAsia="Calibri" w:hAnsi="Arial" w:cs="Arial"/>
                <w:color w:val="000000"/>
                <w:sz w:val="18"/>
                <w:szCs w:val="18"/>
              </w:rPr>
              <w:t>DESCRIÇÃO</w:t>
            </w:r>
          </w:p>
        </w:tc>
        <w:tc>
          <w:tcPr>
            <w:tcW w:w="850" w:type="dxa"/>
            <w:tcBorders>
              <w:top w:val="single" w:sz="6" w:space="0" w:color="000000"/>
              <w:left w:val="single" w:sz="6" w:space="0" w:color="000000"/>
              <w:bottom w:val="single" w:sz="6" w:space="0" w:color="000000"/>
              <w:right w:val="single" w:sz="6" w:space="0" w:color="000000"/>
            </w:tcBorders>
            <w:shd w:val="clear" w:color="F0FFFF" w:fill="F0FFFF"/>
            <w:tcMar>
              <w:top w:w="0" w:type="dxa"/>
              <w:left w:w="0" w:type="dxa"/>
              <w:bottom w:w="0" w:type="dxa"/>
              <w:right w:w="0" w:type="dxa"/>
            </w:tcMar>
            <w:vAlign w:val="center"/>
          </w:tcPr>
          <w:p w14:paraId="17FEAA39" w14:textId="43FDE533" w:rsidR="00946007" w:rsidRPr="002F038C" w:rsidRDefault="00946007" w:rsidP="00DF6D94">
            <w:pPr>
              <w:jc w:val="center"/>
              <w:rPr>
                <w:rFonts w:ascii="Arial" w:hAnsi="Arial" w:cs="Arial"/>
                <w:sz w:val="18"/>
                <w:szCs w:val="18"/>
              </w:rPr>
            </w:pPr>
            <w:r w:rsidRPr="002F038C">
              <w:rPr>
                <w:rFonts w:ascii="Arial" w:hAnsi="Arial" w:cs="Arial"/>
                <w:sz w:val="18"/>
                <w:szCs w:val="18"/>
              </w:rPr>
              <w:t>QUANT.</w:t>
            </w:r>
          </w:p>
        </w:tc>
        <w:tc>
          <w:tcPr>
            <w:tcW w:w="567" w:type="dxa"/>
            <w:tcBorders>
              <w:top w:val="single" w:sz="6" w:space="0" w:color="000000"/>
              <w:left w:val="single" w:sz="6" w:space="0" w:color="000000"/>
              <w:bottom w:val="single" w:sz="6" w:space="0" w:color="000000"/>
              <w:right w:val="single" w:sz="6" w:space="0" w:color="000000"/>
            </w:tcBorders>
            <w:shd w:val="clear" w:color="F0FFFF" w:fill="F0FFFF"/>
            <w:tcMar>
              <w:top w:w="0" w:type="dxa"/>
              <w:left w:w="0" w:type="dxa"/>
              <w:bottom w:w="0" w:type="dxa"/>
              <w:right w:w="0" w:type="dxa"/>
            </w:tcMar>
            <w:vAlign w:val="center"/>
          </w:tcPr>
          <w:p w14:paraId="1FD517CA" w14:textId="77777777" w:rsidR="00946007" w:rsidRPr="002F038C" w:rsidRDefault="00946007" w:rsidP="00DF6D94">
            <w:pPr>
              <w:jc w:val="center"/>
              <w:rPr>
                <w:rFonts w:ascii="Arial" w:hAnsi="Arial" w:cs="Arial"/>
                <w:sz w:val="18"/>
                <w:szCs w:val="18"/>
              </w:rPr>
            </w:pPr>
            <w:r w:rsidRPr="002F038C">
              <w:rPr>
                <w:rFonts w:ascii="Arial" w:eastAsia="Calibri" w:hAnsi="Arial" w:cs="Arial"/>
                <w:color w:val="000000"/>
                <w:sz w:val="18"/>
                <w:szCs w:val="18"/>
              </w:rPr>
              <w:t>UNID. MED.</w:t>
            </w:r>
          </w:p>
        </w:tc>
        <w:tc>
          <w:tcPr>
            <w:tcW w:w="992" w:type="dxa"/>
            <w:tcBorders>
              <w:top w:val="single" w:sz="6" w:space="0" w:color="000000"/>
              <w:left w:val="single" w:sz="6" w:space="0" w:color="000000"/>
              <w:bottom w:val="single" w:sz="6" w:space="0" w:color="000000"/>
              <w:right w:val="single" w:sz="6" w:space="0" w:color="000000"/>
            </w:tcBorders>
            <w:shd w:val="clear" w:color="F0FFFF" w:fill="F0FFFF"/>
            <w:tcMar>
              <w:top w:w="0" w:type="dxa"/>
              <w:left w:w="0" w:type="dxa"/>
              <w:bottom w:w="0" w:type="dxa"/>
              <w:right w:w="0" w:type="dxa"/>
            </w:tcMar>
            <w:vAlign w:val="center"/>
          </w:tcPr>
          <w:p w14:paraId="4CFE5402" w14:textId="77777777" w:rsidR="00946007" w:rsidRPr="002F038C" w:rsidRDefault="00946007" w:rsidP="00DF6D94">
            <w:pPr>
              <w:jc w:val="center"/>
              <w:rPr>
                <w:rFonts w:ascii="Arial" w:hAnsi="Arial" w:cs="Arial"/>
                <w:sz w:val="18"/>
                <w:szCs w:val="18"/>
              </w:rPr>
            </w:pPr>
            <w:r w:rsidRPr="002F038C">
              <w:rPr>
                <w:rFonts w:ascii="Arial" w:hAnsi="Arial" w:cs="Arial"/>
                <w:sz w:val="18"/>
                <w:szCs w:val="18"/>
              </w:rPr>
              <w:t>VALOR DA TONELADA</w:t>
            </w:r>
          </w:p>
        </w:tc>
        <w:tc>
          <w:tcPr>
            <w:tcW w:w="993" w:type="dxa"/>
            <w:tcBorders>
              <w:top w:val="single" w:sz="6" w:space="0" w:color="000000"/>
              <w:left w:val="single" w:sz="6" w:space="0" w:color="000000"/>
              <w:bottom w:val="single" w:sz="6" w:space="0" w:color="000000"/>
              <w:right w:val="single" w:sz="6" w:space="0" w:color="000000"/>
            </w:tcBorders>
            <w:shd w:val="clear" w:color="F0FFFF" w:fill="F0FFFF"/>
            <w:vAlign w:val="center"/>
          </w:tcPr>
          <w:p w14:paraId="26EA4DD2" w14:textId="4D52EAE9" w:rsidR="00946007" w:rsidRPr="002F038C" w:rsidRDefault="00946007" w:rsidP="00DF6D94">
            <w:pPr>
              <w:jc w:val="center"/>
              <w:rPr>
                <w:rFonts w:ascii="Arial" w:hAnsi="Arial" w:cs="Arial"/>
                <w:sz w:val="18"/>
                <w:szCs w:val="18"/>
              </w:rPr>
            </w:pPr>
            <w:r w:rsidRPr="002F038C">
              <w:rPr>
                <w:rFonts w:ascii="Arial" w:hAnsi="Arial" w:cs="Arial"/>
                <w:sz w:val="18"/>
                <w:szCs w:val="18"/>
              </w:rPr>
              <w:t>VALOR MENSAL</w:t>
            </w:r>
          </w:p>
        </w:tc>
        <w:tc>
          <w:tcPr>
            <w:tcW w:w="1134" w:type="dxa"/>
            <w:tcBorders>
              <w:top w:val="single" w:sz="6" w:space="0" w:color="000000"/>
              <w:left w:val="single" w:sz="6" w:space="0" w:color="000000"/>
              <w:bottom w:val="single" w:sz="6" w:space="0" w:color="000000"/>
              <w:right w:val="single" w:sz="6" w:space="0" w:color="000000"/>
            </w:tcBorders>
            <w:shd w:val="clear" w:color="F0FFFF" w:fill="F0FFFF"/>
            <w:vAlign w:val="center"/>
          </w:tcPr>
          <w:p w14:paraId="27D2B839" w14:textId="5FCF833E" w:rsidR="00946007" w:rsidRPr="002F038C" w:rsidRDefault="00946007" w:rsidP="00DF6D94">
            <w:pPr>
              <w:jc w:val="center"/>
              <w:rPr>
                <w:rFonts w:ascii="Arial" w:hAnsi="Arial" w:cs="Arial"/>
                <w:sz w:val="18"/>
                <w:szCs w:val="18"/>
              </w:rPr>
            </w:pPr>
            <w:r w:rsidRPr="002F038C">
              <w:rPr>
                <w:rFonts w:ascii="Arial" w:hAnsi="Arial" w:cs="Arial"/>
                <w:sz w:val="18"/>
                <w:szCs w:val="18"/>
              </w:rPr>
              <w:t>VALOR ANUAL</w:t>
            </w:r>
          </w:p>
        </w:tc>
      </w:tr>
      <w:tr w:rsidR="00946007" w:rsidRPr="002F038C" w14:paraId="70413D94" w14:textId="59F219EE" w:rsidTr="00946007">
        <w:trPr>
          <w:trHeight w:val="227"/>
        </w:trPr>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71EA464" w14:textId="77777777" w:rsidR="00946007" w:rsidRPr="002F038C" w:rsidRDefault="00946007" w:rsidP="00946007">
            <w:pPr>
              <w:spacing w:line="360" w:lineRule="auto"/>
              <w:jc w:val="center"/>
              <w:rPr>
                <w:rFonts w:ascii="Arial" w:hAnsi="Arial" w:cs="Arial"/>
                <w:sz w:val="18"/>
                <w:szCs w:val="18"/>
              </w:rPr>
            </w:pPr>
            <w:r w:rsidRPr="002F038C">
              <w:rPr>
                <w:rFonts w:ascii="Arial" w:hAnsi="Arial" w:cs="Arial"/>
                <w:sz w:val="18"/>
                <w:szCs w:val="18"/>
              </w:rPr>
              <w:t>02</w:t>
            </w:r>
          </w:p>
        </w:tc>
        <w:tc>
          <w:tcPr>
            <w:tcW w:w="368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D955F4D" w14:textId="77777777" w:rsidR="00946007" w:rsidRPr="002F038C" w:rsidRDefault="00946007" w:rsidP="00946007">
            <w:pPr>
              <w:spacing w:line="360" w:lineRule="auto"/>
              <w:jc w:val="center"/>
              <w:rPr>
                <w:rFonts w:ascii="Arial" w:eastAsia="Calibri" w:hAnsi="Arial" w:cs="Arial"/>
                <w:b/>
                <w:color w:val="000000"/>
                <w:sz w:val="18"/>
                <w:szCs w:val="18"/>
              </w:rPr>
            </w:pPr>
            <w:r w:rsidRPr="002F038C">
              <w:rPr>
                <w:rFonts w:ascii="Arial" w:eastAsia="Calibri" w:hAnsi="Arial" w:cs="Arial"/>
                <w:b/>
                <w:color w:val="000000"/>
                <w:sz w:val="18"/>
                <w:szCs w:val="18"/>
              </w:rPr>
              <w:t>DESTINAÇÃO FINAL DE RESÍDUOS SÓLIDOS URBANOS EM ATERRO SANITÁRIO</w:t>
            </w:r>
          </w:p>
          <w:p w14:paraId="6675F80B" w14:textId="77777777" w:rsidR="00946007" w:rsidRPr="002F038C" w:rsidRDefault="00946007" w:rsidP="00946007">
            <w:pPr>
              <w:tabs>
                <w:tab w:val="left" w:pos="709"/>
              </w:tabs>
              <w:jc w:val="both"/>
              <w:rPr>
                <w:rFonts w:ascii="Arial" w:hAnsi="Arial" w:cs="Arial"/>
                <w:sz w:val="18"/>
                <w:szCs w:val="18"/>
              </w:rPr>
            </w:pPr>
            <w:r w:rsidRPr="002F038C">
              <w:rPr>
                <w:rFonts w:ascii="Arial" w:hAnsi="Arial" w:cs="Arial"/>
                <w:sz w:val="18"/>
                <w:szCs w:val="18"/>
              </w:rPr>
              <w:t>(tendo como referência 27,14 toneladas, cujos pagamentos mensais serão variáveis, de acordo com a quantidade de resíduos que efetivamente ingressarem na unidade de destino final)</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6B9AD90" w14:textId="77777777" w:rsidR="00946007" w:rsidRPr="002F038C" w:rsidRDefault="00946007" w:rsidP="00946007">
            <w:pPr>
              <w:spacing w:line="360" w:lineRule="auto"/>
              <w:jc w:val="center"/>
              <w:rPr>
                <w:rFonts w:ascii="Arial" w:hAnsi="Arial" w:cs="Arial"/>
                <w:sz w:val="18"/>
                <w:szCs w:val="18"/>
              </w:rPr>
            </w:pPr>
            <w:r w:rsidRPr="002F038C">
              <w:rPr>
                <w:rFonts w:ascii="Arial" w:hAnsi="Arial" w:cs="Arial"/>
                <w:sz w:val="18"/>
                <w:szCs w:val="18"/>
              </w:rPr>
              <w:t>325,68</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2C4458E9" w14:textId="77777777" w:rsidR="00946007" w:rsidRPr="002F038C" w:rsidRDefault="00946007" w:rsidP="00946007">
            <w:pPr>
              <w:spacing w:line="360" w:lineRule="auto"/>
              <w:jc w:val="center"/>
              <w:rPr>
                <w:rFonts w:ascii="Arial" w:hAnsi="Arial" w:cs="Arial"/>
                <w:sz w:val="18"/>
                <w:szCs w:val="18"/>
              </w:rPr>
            </w:pPr>
            <w:r w:rsidRPr="002F038C">
              <w:rPr>
                <w:rFonts w:ascii="Arial" w:eastAsia="Calibri" w:hAnsi="Arial" w:cs="Arial"/>
                <w:color w:val="000000"/>
                <w:sz w:val="18"/>
                <w:szCs w:val="18"/>
              </w:rPr>
              <w:t>T</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513B630" w14:textId="7A5FEEA3" w:rsidR="00946007" w:rsidRPr="002F038C" w:rsidRDefault="00946007" w:rsidP="00946007">
            <w:pPr>
              <w:spacing w:line="360" w:lineRule="auto"/>
              <w:jc w:val="center"/>
              <w:rPr>
                <w:rFonts w:ascii="Arial" w:hAnsi="Arial" w:cs="Arial"/>
                <w:sz w:val="18"/>
                <w:szCs w:val="18"/>
              </w:rPr>
            </w:pPr>
            <w:r w:rsidRPr="002F038C">
              <w:rPr>
                <w:rFonts w:ascii="Arial" w:hAnsi="Arial" w:cs="Arial"/>
                <w:sz w:val="18"/>
                <w:szCs w:val="18"/>
              </w:rPr>
              <w:t xml:space="preserve">R$ 173,71 </w:t>
            </w:r>
          </w:p>
        </w:tc>
        <w:tc>
          <w:tcPr>
            <w:tcW w:w="993" w:type="dxa"/>
            <w:tcBorders>
              <w:top w:val="single" w:sz="6" w:space="0" w:color="000000"/>
              <w:left w:val="single" w:sz="6" w:space="0" w:color="000000"/>
              <w:bottom w:val="single" w:sz="6" w:space="0" w:color="000000"/>
              <w:right w:val="single" w:sz="6" w:space="0" w:color="000000"/>
            </w:tcBorders>
            <w:vAlign w:val="center"/>
          </w:tcPr>
          <w:p w14:paraId="071C05B6" w14:textId="729E9AA9" w:rsidR="00946007" w:rsidRPr="002F038C" w:rsidRDefault="00946007" w:rsidP="00946007">
            <w:pPr>
              <w:spacing w:line="360" w:lineRule="auto"/>
              <w:jc w:val="center"/>
              <w:rPr>
                <w:rFonts w:ascii="Arial" w:hAnsi="Arial" w:cs="Arial"/>
                <w:sz w:val="18"/>
                <w:szCs w:val="18"/>
              </w:rPr>
            </w:pPr>
            <w:r w:rsidRPr="002F038C">
              <w:rPr>
                <w:rFonts w:ascii="Arial" w:hAnsi="Arial" w:cs="Arial"/>
                <w:sz w:val="18"/>
                <w:szCs w:val="18"/>
              </w:rPr>
              <w:t>4.714,48</w:t>
            </w:r>
          </w:p>
        </w:tc>
        <w:tc>
          <w:tcPr>
            <w:tcW w:w="1134" w:type="dxa"/>
            <w:tcBorders>
              <w:top w:val="single" w:sz="6" w:space="0" w:color="000000"/>
              <w:left w:val="single" w:sz="6" w:space="0" w:color="000000"/>
              <w:bottom w:val="single" w:sz="6" w:space="0" w:color="000000"/>
              <w:right w:val="single" w:sz="6" w:space="0" w:color="000000"/>
            </w:tcBorders>
            <w:vAlign w:val="center"/>
          </w:tcPr>
          <w:p w14:paraId="37D99448" w14:textId="155DC809" w:rsidR="00946007" w:rsidRPr="002F038C" w:rsidRDefault="00946007" w:rsidP="00946007">
            <w:pPr>
              <w:spacing w:line="360" w:lineRule="auto"/>
              <w:jc w:val="center"/>
              <w:rPr>
                <w:rFonts w:ascii="Arial" w:hAnsi="Arial" w:cs="Arial"/>
                <w:sz w:val="18"/>
                <w:szCs w:val="18"/>
              </w:rPr>
            </w:pPr>
            <w:r w:rsidRPr="002F038C">
              <w:rPr>
                <w:rFonts w:ascii="Arial" w:hAnsi="Arial" w:cs="Arial"/>
                <w:sz w:val="18"/>
                <w:szCs w:val="18"/>
              </w:rPr>
              <w:t>56.573,87</w:t>
            </w:r>
          </w:p>
        </w:tc>
      </w:tr>
    </w:tbl>
    <w:p w14:paraId="625B9B65" w14:textId="77777777" w:rsidR="006D0384" w:rsidRPr="002F038C" w:rsidRDefault="006D0384" w:rsidP="008648D1">
      <w:pPr>
        <w:pStyle w:val="Textbody"/>
        <w:spacing w:after="0" w:line="360" w:lineRule="auto"/>
        <w:ind w:firstLine="708"/>
        <w:jc w:val="both"/>
        <w:rPr>
          <w:rFonts w:ascii="Arial" w:hAnsi="Arial" w:cs="Arial"/>
          <w:sz w:val="18"/>
          <w:szCs w:val="18"/>
        </w:rPr>
      </w:pPr>
    </w:p>
    <w:p w14:paraId="55F2C072" w14:textId="1E66F94B" w:rsidR="00946007" w:rsidRPr="002F038C" w:rsidRDefault="00DF6D94" w:rsidP="00DF6D94">
      <w:pPr>
        <w:pStyle w:val="Textbody"/>
        <w:spacing w:after="0" w:line="360" w:lineRule="auto"/>
        <w:jc w:val="both"/>
        <w:rPr>
          <w:rFonts w:ascii="Arial" w:hAnsi="Arial" w:cs="Arial"/>
          <w:sz w:val="18"/>
          <w:szCs w:val="18"/>
        </w:rPr>
      </w:pPr>
      <w:r w:rsidRPr="002F038C">
        <w:rPr>
          <w:rFonts w:ascii="Arial" w:hAnsi="Arial" w:cs="Arial"/>
          <w:b/>
          <w:sz w:val="18"/>
          <w:szCs w:val="18"/>
        </w:rPr>
        <w:t>5.2</w:t>
      </w:r>
      <w:r w:rsidRPr="002F038C">
        <w:rPr>
          <w:rFonts w:ascii="Arial" w:hAnsi="Arial" w:cs="Arial"/>
          <w:sz w:val="18"/>
          <w:szCs w:val="18"/>
        </w:rPr>
        <w:tab/>
      </w:r>
      <w:r w:rsidR="00946007" w:rsidRPr="002F038C">
        <w:rPr>
          <w:rFonts w:ascii="Arial" w:hAnsi="Arial" w:cs="Arial"/>
          <w:sz w:val="18"/>
          <w:szCs w:val="18"/>
        </w:rPr>
        <w:t xml:space="preserve">O valor mensal estimado para a execução dos serviços de coleta, transporte e destinação final de resíduos sólidos urbanos, é de R$ 19.049,47, </w:t>
      </w:r>
      <w:r w:rsidR="00A931A8">
        <w:rPr>
          <w:rFonts w:ascii="Arial" w:hAnsi="Arial" w:cs="Arial"/>
          <w:sz w:val="18"/>
          <w:szCs w:val="18"/>
        </w:rPr>
        <w:t>e</w:t>
      </w:r>
      <w:r w:rsidR="00946007" w:rsidRPr="002F038C">
        <w:rPr>
          <w:rFonts w:ascii="Arial" w:hAnsi="Arial" w:cs="Arial"/>
          <w:sz w:val="18"/>
          <w:szCs w:val="18"/>
        </w:rPr>
        <w:t xml:space="preserve"> anual é de R$ 228.593,64.</w:t>
      </w:r>
    </w:p>
    <w:p w14:paraId="3ED3FC5D" w14:textId="77777777" w:rsidR="00886343" w:rsidRPr="002F038C" w:rsidRDefault="00886343" w:rsidP="00886343">
      <w:pPr>
        <w:pStyle w:val="Standard"/>
        <w:spacing w:line="360" w:lineRule="auto"/>
        <w:jc w:val="both"/>
        <w:rPr>
          <w:rFonts w:ascii="Arial" w:hAnsi="Arial" w:cs="Arial"/>
          <w:b/>
          <w:bCs/>
          <w:sz w:val="18"/>
          <w:szCs w:val="18"/>
        </w:rPr>
      </w:pPr>
    </w:p>
    <w:p w14:paraId="3517B86C" w14:textId="77777777" w:rsidR="008F0839" w:rsidRPr="002F038C" w:rsidRDefault="008F0839">
      <w:pPr>
        <w:spacing w:line="360" w:lineRule="auto"/>
        <w:jc w:val="both"/>
        <w:rPr>
          <w:rFonts w:ascii="Arial" w:hAnsi="Arial" w:cs="Arial"/>
          <w:sz w:val="18"/>
          <w:szCs w:val="18"/>
        </w:rPr>
      </w:pPr>
      <w:r w:rsidRPr="002F038C">
        <w:rPr>
          <w:rFonts w:ascii="Arial" w:hAnsi="Arial" w:cs="Arial"/>
          <w:b/>
          <w:bCs/>
          <w:sz w:val="18"/>
          <w:szCs w:val="18"/>
        </w:rPr>
        <w:t>6. DESCRIÇÃO DA SOLUÇÃO COMO UM TODO</w:t>
      </w:r>
    </w:p>
    <w:p w14:paraId="3517B86D" w14:textId="3731B861" w:rsidR="008F0839" w:rsidRPr="002F038C" w:rsidRDefault="008F0839">
      <w:pPr>
        <w:spacing w:line="360" w:lineRule="auto"/>
        <w:ind w:firstLine="708"/>
        <w:jc w:val="both"/>
        <w:rPr>
          <w:rFonts w:ascii="Arial" w:hAnsi="Arial" w:cs="Arial"/>
          <w:sz w:val="18"/>
          <w:szCs w:val="18"/>
        </w:rPr>
      </w:pPr>
      <w:r w:rsidRPr="002F038C">
        <w:rPr>
          <w:rFonts w:ascii="Arial" w:hAnsi="Arial" w:cs="Arial"/>
          <w:sz w:val="18"/>
          <w:szCs w:val="18"/>
        </w:rPr>
        <w:t>A solução proposta é a contratação de empresa</w:t>
      </w:r>
      <w:r w:rsidR="008648D1" w:rsidRPr="002F038C">
        <w:rPr>
          <w:rFonts w:ascii="Arial" w:hAnsi="Arial" w:cs="Arial"/>
          <w:sz w:val="18"/>
          <w:szCs w:val="18"/>
        </w:rPr>
        <w:t>(s)</w:t>
      </w:r>
      <w:r w:rsidRPr="002F038C">
        <w:rPr>
          <w:rFonts w:ascii="Arial" w:hAnsi="Arial" w:cs="Arial"/>
          <w:sz w:val="18"/>
          <w:szCs w:val="18"/>
        </w:rPr>
        <w:t xml:space="preserve"> especializada para </w:t>
      </w:r>
      <w:r w:rsidR="008648D1" w:rsidRPr="002F038C">
        <w:rPr>
          <w:rFonts w:ascii="Arial" w:hAnsi="Arial" w:cs="Arial"/>
          <w:sz w:val="18"/>
          <w:szCs w:val="18"/>
        </w:rPr>
        <w:t>a execução dos</w:t>
      </w:r>
      <w:r w:rsidRPr="002F038C">
        <w:rPr>
          <w:rFonts w:ascii="Arial" w:hAnsi="Arial" w:cs="Arial"/>
          <w:sz w:val="18"/>
          <w:szCs w:val="18"/>
        </w:rPr>
        <w:t xml:space="preserve"> serviços, conforme definições </w:t>
      </w:r>
      <w:r w:rsidR="00CB37FF" w:rsidRPr="002F038C">
        <w:rPr>
          <w:rFonts w:ascii="Arial" w:hAnsi="Arial" w:cs="Arial"/>
          <w:sz w:val="18"/>
          <w:szCs w:val="18"/>
        </w:rPr>
        <w:t>constantes</w:t>
      </w:r>
      <w:r w:rsidRPr="002F038C">
        <w:rPr>
          <w:rFonts w:ascii="Arial" w:hAnsi="Arial" w:cs="Arial"/>
          <w:sz w:val="18"/>
          <w:szCs w:val="18"/>
        </w:rPr>
        <w:t xml:space="preserve"> neste estudo técnico</w:t>
      </w:r>
      <w:r w:rsidR="008648D1" w:rsidRPr="002F038C">
        <w:rPr>
          <w:rFonts w:ascii="Arial" w:hAnsi="Arial" w:cs="Arial"/>
          <w:sz w:val="18"/>
          <w:szCs w:val="18"/>
        </w:rPr>
        <w:t xml:space="preserve"> e Projeto Básico.</w:t>
      </w:r>
    </w:p>
    <w:p w14:paraId="4700C1F1" w14:textId="7D80C8A8" w:rsidR="002E2FA6" w:rsidRPr="002F038C" w:rsidRDefault="008F0839">
      <w:pPr>
        <w:spacing w:line="360" w:lineRule="auto"/>
        <w:jc w:val="both"/>
        <w:rPr>
          <w:rFonts w:ascii="Arial" w:hAnsi="Arial" w:cs="Arial"/>
          <w:sz w:val="18"/>
          <w:szCs w:val="18"/>
        </w:rPr>
      </w:pPr>
      <w:r w:rsidRPr="002F038C">
        <w:rPr>
          <w:rFonts w:ascii="Arial" w:hAnsi="Arial" w:cs="Arial"/>
          <w:sz w:val="18"/>
          <w:szCs w:val="18"/>
        </w:rPr>
        <w:tab/>
      </w:r>
    </w:p>
    <w:p w14:paraId="3517B86F" w14:textId="77777777" w:rsidR="008F0839" w:rsidRPr="002F038C" w:rsidRDefault="008F0839">
      <w:pPr>
        <w:spacing w:line="360" w:lineRule="auto"/>
        <w:jc w:val="both"/>
        <w:rPr>
          <w:rFonts w:ascii="Arial" w:hAnsi="Arial" w:cs="Arial"/>
          <w:sz w:val="18"/>
          <w:szCs w:val="18"/>
        </w:rPr>
      </w:pPr>
      <w:r w:rsidRPr="002F038C">
        <w:rPr>
          <w:rFonts w:ascii="Arial" w:hAnsi="Arial" w:cs="Arial"/>
          <w:b/>
          <w:bCs/>
          <w:sz w:val="18"/>
          <w:szCs w:val="18"/>
        </w:rPr>
        <w:t>7. PARCELAMENTO/NÃO PARCELAMENTO</w:t>
      </w:r>
    </w:p>
    <w:p w14:paraId="3517B870" w14:textId="77777777" w:rsidR="008F0839" w:rsidRPr="002F038C" w:rsidRDefault="008F0839">
      <w:pPr>
        <w:spacing w:line="360" w:lineRule="auto"/>
        <w:jc w:val="both"/>
        <w:rPr>
          <w:rFonts w:ascii="Arial" w:hAnsi="Arial" w:cs="Arial"/>
          <w:sz w:val="18"/>
          <w:szCs w:val="18"/>
        </w:rPr>
      </w:pPr>
      <w:proofErr w:type="gramStart"/>
      <w:r w:rsidRPr="002F038C">
        <w:rPr>
          <w:rFonts w:ascii="Arial" w:hAnsi="Arial" w:cs="Arial"/>
          <w:sz w:val="18"/>
          <w:szCs w:val="18"/>
        </w:rPr>
        <w:t>( X</w:t>
      </w:r>
      <w:proofErr w:type="gramEnd"/>
      <w:r w:rsidRPr="002F038C">
        <w:rPr>
          <w:rFonts w:ascii="Arial" w:hAnsi="Arial" w:cs="Arial"/>
          <w:sz w:val="18"/>
          <w:szCs w:val="18"/>
        </w:rPr>
        <w:t xml:space="preserve">) Parcelamento da contratação </w:t>
      </w:r>
    </w:p>
    <w:p w14:paraId="3517B871" w14:textId="77777777" w:rsidR="008F0839" w:rsidRPr="002F038C" w:rsidRDefault="008F0839">
      <w:pPr>
        <w:spacing w:line="360" w:lineRule="auto"/>
        <w:jc w:val="both"/>
        <w:rPr>
          <w:rFonts w:ascii="Arial" w:hAnsi="Arial" w:cs="Arial"/>
          <w:sz w:val="18"/>
          <w:szCs w:val="18"/>
        </w:rPr>
      </w:pPr>
      <w:proofErr w:type="gramStart"/>
      <w:r w:rsidRPr="002F038C">
        <w:rPr>
          <w:rFonts w:ascii="Arial" w:hAnsi="Arial" w:cs="Arial"/>
          <w:sz w:val="18"/>
          <w:szCs w:val="18"/>
        </w:rPr>
        <w:t xml:space="preserve">(  </w:t>
      </w:r>
      <w:proofErr w:type="gramEnd"/>
      <w:r w:rsidRPr="002F038C">
        <w:rPr>
          <w:rFonts w:ascii="Arial" w:hAnsi="Arial" w:cs="Arial"/>
          <w:sz w:val="18"/>
          <w:szCs w:val="18"/>
        </w:rPr>
        <w:t xml:space="preserve">  ) Não parcelamento da contratação  </w:t>
      </w:r>
    </w:p>
    <w:p w14:paraId="0D003960" w14:textId="77777777" w:rsidR="002E2FA6" w:rsidRPr="002F038C" w:rsidRDefault="002E2FA6">
      <w:pPr>
        <w:spacing w:line="360" w:lineRule="auto"/>
        <w:jc w:val="both"/>
        <w:rPr>
          <w:rFonts w:ascii="Arial" w:hAnsi="Arial" w:cs="Arial"/>
          <w:sz w:val="18"/>
          <w:szCs w:val="18"/>
        </w:rPr>
      </w:pPr>
    </w:p>
    <w:p w14:paraId="3517B872" w14:textId="6F7FBF30" w:rsidR="008F0839" w:rsidRDefault="008F0839">
      <w:pPr>
        <w:spacing w:line="360" w:lineRule="auto"/>
        <w:jc w:val="both"/>
        <w:rPr>
          <w:rFonts w:ascii="Arial" w:hAnsi="Arial" w:cs="Arial"/>
          <w:b/>
          <w:bCs/>
          <w:sz w:val="18"/>
          <w:szCs w:val="18"/>
        </w:rPr>
      </w:pPr>
      <w:r w:rsidRPr="002F038C">
        <w:rPr>
          <w:rFonts w:ascii="Arial" w:hAnsi="Arial" w:cs="Arial"/>
          <w:b/>
          <w:bCs/>
          <w:sz w:val="18"/>
          <w:szCs w:val="18"/>
        </w:rPr>
        <w:t>7.1 Justificativa:</w:t>
      </w:r>
    </w:p>
    <w:p w14:paraId="20C17241" w14:textId="2C5CEAE6" w:rsidR="007961CB" w:rsidRPr="007961CB" w:rsidRDefault="007961CB" w:rsidP="007961CB">
      <w:pPr>
        <w:spacing w:line="360" w:lineRule="auto"/>
        <w:ind w:firstLine="708"/>
        <w:jc w:val="both"/>
        <w:rPr>
          <w:rFonts w:ascii="Arial" w:hAnsi="Arial" w:cs="Arial"/>
          <w:sz w:val="18"/>
          <w:szCs w:val="18"/>
        </w:rPr>
      </w:pPr>
      <w:r w:rsidRPr="007961CB">
        <w:rPr>
          <w:rFonts w:ascii="Arial" w:hAnsi="Arial" w:cs="Arial"/>
          <w:sz w:val="18"/>
          <w:szCs w:val="18"/>
        </w:rPr>
        <w:t>Nos termos do art. 47, inciso II, da Lei Federal nº 14.133/2021, as licitações deverão observar o princípio do parcelamento, sempre que este se mostrar técnica e economicamente viável.</w:t>
      </w:r>
      <w:r>
        <w:rPr>
          <w:rFonts w:ascii="Arial" w:hAnsi="Arial" w:cs="Arial"/>
          <w:sz w:val="18"/>
          <w:szCs w:val="18"/>
        </w:rPr>
        <w:t xml:space="preserve"> </w:t>
      </w:r>
      <w:r w:rsidRPr="007961CB">
        <w:rPr>
          <w:rFonts w:ascii="Arial" w:hAnsi="Arial" w:cs="Arial"/>
          <w:sz w:val="18"/>
          <w:szCs w:val="18"/>
        </w:rPr>
        <w:t>Na aplicação desse princípio, o § 1º do referido artigo estabelece que devem ser considerados a responsabilidade técnica, os custos decorrentes da celebração de múltiplos contratos em comparação às vantagens da divisão do objeto, bem como a necessidade de ampliação da competitividade e de mitigação da concentração de mercado.</w:t>
      </w:r>
    </w:p>
    <w:p w14:paraId="4CFCCE92" w14:textId="2DB2527C" w:rsidR="007961CB" w:rsidRPr="007961CB" w:rsidRDefault="007961CB" w:rsidP="007961CB">
      <w:pPr>
        <w:spacing w:line="360" w:lineRule="auto"/>
        <w:jc w:val="both"/>
        <w:rPr>
          <w:rFonts w:ascii="Arial" w:hAnsi="Arial" w:cs="Arial"/>
          <w:sz w:val="18"/>
          <w:szCs w:val="18"/>
        </w:rPr>
      </w:pPr>
      <w:r>
        <w:rPr>
          <w:rFonts w:ascii="Arial" w:hAnsi="Arial" w:cs="Arial"/>
          <w:sz w:val="18"/>
          <w:szCs w:val="18"/>
        </w:rPr>
        <w:tab/>
      </w:r>
      <w:r w:rsidRPr="007961CB">
        <w:rPr>
          <w:rFonts w:ascii="Arial" w:hAnsi="Arial" w:cs="Arial"/>
          <w:sz w:val="18"/>
          <w:szCs w:val="18"/>
        </w:rPr>
        <w:t>No caso da presente contratação, que tem por objeto a prestação de serviços de manejo de resíduos sólidos domiciliares, compreendendo coleta, transporte e destinação final ambientalmente adequada, verifica-se que o parcelamento parcial do objeto se mostra técnica e economicamente viável.</w:t>
      </w:r>
      <w:r>
        <w:rPr>
          <w:rFonts w:ascii="Arial" w:hAnsi="Arial" w:cs="Arial"/>
          <w:sz w:val="18"/>
          <w:szCs w:val="18"/>
        </w:rPr>
        <w:t xml:space="preserve"> </w:t>
      </w:r>
      <w:r w:rsidRPr="007961CB">
        <w:rPr>
          <w:rFonts w:ascii="Arial" w:hAnsi="Arial" w:cs="Arial"/>
          <w:sz w:val="18"/>
          <w:szCs w:val="18"/>
        </w:rPr>
        <w:t>Dessa forma, opta-se pela divisão do objeto em dois itens distintos, sendo: (i) coleta e transporte dos resíduos sólidos domiciliares; e (</w:t>
      </w:r>
      <w:proofErr w:type="spellStart"/>
      <w:r w:rsidRPr="007961CB">
        <w:rPr>
          <w:rFonts w:ascii="Arial" w:hAnsi="Arial" w:cs="Arial"/>
          <w:sz w:val="18"/>
          <w:szCs w:val="18"/>
        </w:rPr>
        <w:t>ii</w:t>
      </w:r>
      <w:proofErr w:type="spellEnd"/>
      <w:r w:rsidRPr="007961CB">
        <w:rPr>
          <w:rFonts w:ascii="Arial" w:hAnsi="Arial" w:cs="Arial"/>
          <w:sz w:val="18"/>
          <w:szCs w:val="18"/>
        </w:rPr>
        <w:t>) destinação final ambientalmente adequada dos resíduos.</w:t>
      </w:r>
    </w:p>
    <w:p w14:paraId="675AB524" w14:textId="77777777" w:rsidR="007961CB" w:rsidRPr="007961CB" w:rsidRDefault="007961CB" w:rsidP="007961CB">
      <w:pPr>
        <w:spacing w:line="360" w:lineRule="auto"/>
        <w:ind w:firstLine="708"/>
        <w:jc w:val="both"/>
        <w:rPr>
          <w:rFonts w:ascii="Arial" w:hAnsi="Arial" w:cs="Arial"/>
          <w:sz w:val="18"/>
          <w:szCs w:val="18"/>
        </w:rPr>
      </w:pPr>
      <w:r w:rsidRPr="007961CB">
        <w:rPr>
          <w:rFonts w:ascii="Arial" w:hAnsi="Arial" w:cs="Arial"/>
          <w:sz w:val="18"/>
          <w:szCs w:val="18"/>
        </w:rPr>
        <w:t>Tal modelagem justifica-se pelo fato de que os serviços de coleta e transporte possuem características operacionais específicas, demandando estrutura logística, frota e mão de obra próprias, enquanto a destinação final exige a disponibilidade de área licenciada e operação de unidade de tratamento ou disposição final, atividades que podem ser desempenhadas por empresas distintas.</w:t>
      </w:r>
    </w:p>
    <w:p w14:paraId="516A2EAF" w14:textId="4BF3EE31" w:rsidR="007961CB" w:rsidRPr="007961CB" w:rsidRDefault="007961CB" w:rsidP="007961CB">
      <w:pPr>
        <w:spacing w:line="360" w:lineRule="auto"/>
        <w:ind w:firstLine="708"/>
        <w:jc w:val="both"/>
        <w:rPr>
          <w:rFonts w:ascii="Arial" w:hAnsi="Arial" w:cs="Arial"/>
          <w:sz w:val="18"/>
          <w:szCs w:val="18"/>
        </w:rPr>
      </w:pPr>
      <w:r w:rsidRPr="007961CB">
        <w:rPr>
          <w:rFonts w:ascii="Arial" w:hAnsi="Arial" w:cs="Arial"/>
          <w:sz w:val="18"/>
          <w:szCs w:val="18"/>
        </w:rPr>
        <w:t xml:space="preserve">A adoção do parcelamento nesses moldes promove a ampliação da competitividade do certame, permitindo a participação de empresas especializadas em cada etapa do serviço, sem comprometer a eficiência </w:t>
      </w:r>
      <w:r w:rsidRPr="007961CB">
        <w:rPr>
          <w:rFonts w:ascii="Arial" w:hAnsi="Arial" w:cs="Arial"/>
          <w:sz w:val="18"/>
          <w:szCs w:val="18"/>
        </w:rPr>
        <w:lastRenderedPageBreak/>
        <w:t>da execução contratual. Ademais, possibilita a obtenção de propostas mais vantajosas para a Administração, ao incentivar a concorrência por item.</w:t>
      </w:r>
    </w:p>
    <w:p w14:paraId="12D67D44" w14:textId="7FBA8717" w:rsidR="007961CB" w:rsidRDefault="007961CB" w:rsidP="007961CB">
      <w:pPr>
        <w:spacing w:line="360" w:lineRule="auto"/>
        <w:ind w:firstLine="708"/>
        <w:jc w:val="both"/>
        <w:rPr>
          <w:rFonts w:ascii="Arial" w:hAnsi="Arial" w:cs="Arial"/>
          <w:sz w:val="18"/>
          <w:szCs w:val="18"/>
        </w:rPr>
      </w:pPr>
      <w:r w:rsidRPr="007961CB">
        <w:rPr>
          <w:rFonts w:ascii="Arial" w:hAnsi="Arial" w:cs="Arial"/>
          <w:sz w:val="18"/>
          <w:szCs w:val="18"/>
        </w:rPr>
        <w:t>Por outro lado, ressalta-se que a divisão do objeto foi estruturada de forma a não comprometer a integração dos serviços, sendo previstas no instrumento convocatório as condições necessárias para assegurar a adequada articulação entre os contratados, bem como a definição clara das responsabilidades de cada parte, garantindo a continuidade, eficiência e regularidade na prestação dos serviços.</w:t>
      </w:r>
      <w:r>
        <w:rPr>
          <w:rFonts w:ascii="Arial" w:hAnsi="Arial" w:cs="Arial"/>
          <w:sz w:val="18"/>
          <w:szCs w:val="18"/>
        </w:rPr>
        <w:t xml:space="preserve"> </w:t>
      </w:r>
      <w:r w:rsidRPr="007961CB">
        <w:rPr>
          <w:rFonts w:ascii="Arial" w:hAnsi="Arial" w:cs="Arial"/>
          <w:sz w:val="18"/>
          <w:szCs w:val="18"/>
        </w:rPr>
        <w:t>Diante do exposto, conclui-se que o parcelamento parcial do objeto, nos termos propostos, atende ao interesse público, observando os princípios da economicidade, eficiência e competitividade.</w:t>
      </w:r>
    </w:p>
    <w:p w14:paraId="31DD7D56" w14:textId="77777777" w:rsidR="007961CB" w:rsidRPr="002F038C" w:rsidRDefault="007961CB" w:rsidP="007961CB">
      <w:pPr>
        <w:spacing w:line="360" w:lineRule="auto"/>
        <w:ind w:firstLine="708"/>
        <w:jc w:val="both"/>
        <w:rPr>
          <w:rFonts w:ascii="Arial" w:hAnsi="Arial" w:cs="Arial"/>
          <w:sz w:val="18"/>
          <w:szCs w:val="18"/>
        </w:rPr>
      </w:pPr>
    </w:p>
    <w:p w14:paraId="3517B876" w14:textId="77777777" w:rsidR="008F0839" w:rsidRPr="002F038C" w:rsidRDefault="008F0839">
      <w:pPr>
        <w:pStyle w:val="NormalWeb"/>
        <w:spacing w:before="0" w:after="0" w:line="360" w:lineRule="auto"/>
        <w:jc w:val="both"/>
        <w:rPr>
          <w:rFonts w:ascii="Arial" w:hAnsi="Arial" w:cs="Arial"/>
          <w:sz w:val="18"/>
          <w:szCs w:val="18"/>
        </w:rPr>
      </w:pPr>
      <w:r w:rsidRPr="002F038C">
        <w:rPr>
          <w:rFonts w:ascii="Arial" w:hAnsi="Arial" w:cs="Arial"/>
          <w:b/>
          <w:bCs/>
          <w:sz w:val="18"/>
          <w:szCs w:val="18"/>
        </w:rPr>
        <w:t xml:space="preserve">8. RESULTADOS PRETENDIDOS </w:t>
      </w:r>
    </w:p>
    <w:p w14:paraId="2B21F3A5" w14:textId="77777777" w:rsidR="00DF6D94" w:rsidRPr="002F038C" w:rsidRDefault="008F0839" w:rsidP="00DF6D94">
      <w:pPr>
        <w:spacing w:line="360" w:lineRule="auto"/>
        <w:ind w:firstLine="709"/>
        <w:jc w:val="both"/>
        <w:rPr>
          <w:rFonts w:ascii="Arial" w:hAnsi="Arial" w:cs="Arial"/>
          <w:sz w:val="18"/>
          <w:szCs w:val="18"/>
        </w:rPr>
      </w:pPr>
      <w:r w:rsidRPr="002F038C">
        <w:rPr>
          <w:rFonts w:ascii="Arial" w:hAnsi="Arial" w:cs="Arial"/>
          <w:sz w:val="18"/>
          <w:szCs w:val="18"/>
        </w:rPr>
        <w:t>Pretende-se com o presente processo licitatório assegurar a seleção da</w:t>
      </w:r>
      <w:r w:rsidR="006A7E42" w:rsidRPr="002F038C">
        <w:rPr>
          <w:rFonts w:ascii="Arial" w:hAnsi="Arial" w:cs="Arial"/>
          <w:sz w:val="18"/>
          <w:szCs w:val="18"/>
        </w:rPr>
        <w:t>s</w:t>
      </w:r>
      <w:r w:rsidRPr="002F038C">
        <w:rPr>
          <w:rFonts w:ascii="Arial" w:hAnsi="Arial" w:cs="Arial"/>
          <w:sz w:val="18"/>
          <w:szCs w:val="18"/>
        </w:rPr>
        <w:t xml:space="preserve"> proposta</w:t>
      </w:r>
      <w:r w:rsidR="006A7E42" w:rsidRPr="002F038C">
        <w:rPr>
          <w:rFonts w:ascii="Arial" w:hAnsi="Arial" w:cs="Arial"/>
          <w:sz w:val="18"/>
          <w:szCs w:val="18"/>
        </w:rPr>
        <w:t>s</w:t>
      </w:r>
      <w:r w:rsidRPr="002F038C">
        <w:rPr>
          <w:rFonts w:ascii="Arial" w:hAnsi="Arial" w:cs="Arial"/>
          <w:sz w:val="18"/>
          <w:szCs w:val="18"/>
        </w:rPr>
        <w:t xml:space="preserve"> apta</w:t>
      </w:r>
      <w:r w:rsidR="006A7E42" w:rsidRPr="002F038C">
        <w:rPr>
          <w:rFonts w:ascii="Arial" w:hAnsi="Arial" w:cs="Arial"/>
          <w:sz w:val="18"/>
          <w:szCs w:val="18"/>
        </w:rPr>
        <w:t>s</w:t>
      </w:r>
      <w:r w:rsidRPr="002F038C">
        <w:rPr>
          <w:rFonts w:ascii="Arial" w:hAnsi="Arial" w:cs="Arial"/>
          <w:sz w:val="18"/>
          <w:szCs w:val="18"/>
        </w:rPr>
        <w:t xml:space="preserve"> a gerar a</w:t>
      </w:r>
      <w:r w:rsidR="006A7E42" w:rsidRPr="002F038C">
        <w:rPr>
          <w:rFonts w:ascii="Arial" w:hAnsi="Arial" w:cs="Arial"/>
          <w:sz w:val="18"/>
          <w:szCs w:val="18"/>
        </w:rPr>
        <w:t xml:space="preserve">s </w:t>
      </w:r>
      <w:r w:rsidRPr="002F038C">
        <w:rPr>
          <w:rFonts w:ascii="Arial" w:hAnsi="Arial" w:cs="Arial"/>
          <w:sz w:val="18"/>
          <w:szCs w:val="18"/>
        </w:rPr>
        <w:t>contrataç</w:t>
      </w:r>
      <w:r w:rsidR="006A7E42" w:rsidRPr="002F038C">
        <w:rPr>
          <w:rFonts w:ascii="Arial" w:hAnsi="Arial" w:cs="Arial"/>
          <w:sz w:val="18"/>
          <w:szCs w:val="18"/>
        </w:rPr>
        <w:t>ões</w:t>
      </w:r>
      <w:r w:rsidRPr="002F038C">
        <w:rPr>
          <w:rFonts w:ascii="Arial" w:hAnsi="Arial" w:cs="Arial"/>
          <w:sz w:val="18"/>
          <w:szCs w:val="18"/>
        </w:rPr>
        <w:t xml:space="preserve"> mais vantajosa</w:t>
      </w:r>
      <w:r w:rsidR="006A7E42" w:rsidRPr="002F038C">
        <w:rPr>
          <w:rFonts w:ascii="Arial" w:hAnsi="Arial" w:cs="Arial"/>
          <w:sz w:val="18"/>
          <w:szCs w:val="18"/>
        </w:rPr>
        <w:t>s</w:t>
      </w:r>
      <w:r w:rsidRPr="002F038C">
        <w:rPr>
          <w:rFonts w:ascii="Arial" w:hAnsi="Arial" w:cs="Arial"/>
          <w:sz w:val="18"/>
          <w:szCs w:val="18"/>
        </w:rPr>
        <w:t xml:space="preserve"> para o Município.</w:t>
      </w:r>
    </w:p>
    <w:p w14:paraId="68B937C0" w14:textId="100945BD" w:rsidR="00DF6D94" w:rsidRPr="002F038C" w:rsidRDefault="00DF6D94" w:rsidP="00DF6D94">
      <w:pPr>
        <w:spacing w:line="360" w:lineRule="auto"/>
        <w:ind w:firstLine="709"/>
        <w:jc w:val="both"/>
        <w:rPr>
          <w:rFonts w:ascii="Arial" w:hAnsi="Arial" w:cs="Arial"/>
          <w:sz w:val="18"/>
          <w:szCs w:val="18"/>
          <w:lang w:eastAsia="pt-BR"/>
        </w:rPr>
      </w:pPr>
      <w:r w:rsidRPr="002F038C">
        <w:rPr>
          <w:rFonts w:ascii="Arial" w:hAnsi="Arial" w:cs="Arial"/>
          <w:sz w:val="18"/>
          <w:szCs w:val="18"/>
        </w:rPr>
        <w:t>Garantir a m</w:t>
      </w:r>
      <w:r w:rsidRPr="002F038C">
        <w:rPr>
          <w:rFonts w:ascii="Arial" w:hAnsi="Arial" w:cs="Arial"/>
          <w:sz w:val="18"/>
          <w:szCs w:val="18"/>
          <w:lang w:eastAsia="pt-BR"/>
        </w:rPr>
        <w:t>elhoria da limpeza urbana, redução de riscos à saúde pública, atendimento à legislação ambiental e o aumento da eficiência na gestão de resíduos.</w:t>
      </w:r>
    </w:p>
    <w:p w14:paraId="3517B878" w14:textId="77777777" w:rsidR="008F0839" w:rsidRPr="002F038C" w:rsidRDefault="008F0839">
      <w:pPr>
        <w:spacing w:line="360" w:lineRule="auto"/>
        <w:ind w:firstLine="708"/>
        <w:jc w:val="both"/>
        <w:rPr>
          <w:rFonts w:ascii="Arial" w:hAnsi="Arial" w:cs="Arial"/>
          <w:sz w:val="18"/>
          <w:szCs w:val="18"/>
        </w:rPr>
      </w:pPr>
      <w:r w:rsidRPr="002F038C">
        <w:rPr>
          <w:rFonts w:ascii="Arial" w:hAnsi="Arial" w:cs="Arial"/>
          <w:sz w:val="18"/>
          <w:szCs w:val="18"/>
        </w:rPr>
        <w:t xml:space="preserve">Almeja-se, igualmente, assegurar tratamento isonômico entre os licitantes, bem como a justa competição, bem como evitar contratação com </w:t>
      </w:r>
      <w:proofErr w:type="spellStart"/>
      <w:r w:rsidRPr="002F038C">
        <w:rPr>
          <w:rFonts w:ascii="Arial" w:hAnsi="Arial" w:cs="Arial"/>
          <w:sz w:val="18"/>
          <w:szCs w:val="18"/>
        </w:rPr>
        <w:t>sobrepreço</w:t>
      </w:r>
      <w:proofErr w:type="spellEnd"/>
      <w:r w:rsidRPr="002F038C">
        <w:rPr>
          <w:rFonts w:ascii="Arial" w:hAnsi="Arial" w:cs="Arial"/>
          <w:sz w:val="18"/>
          <w:szCs w:val="18"/>
        </w:rPr>
        <w:t xml:space="preserve"> ou com preço manifestamente inexequível e superfaturamento na execução do contrato.</w:t>
      </w:r>
    </w:p>
    <w:p w14:paraId="3517B879" w14:textId="672738CF" w:rsidR="008F0839" w:rsidRPr="002F038C" w:rsidRDefault="008F0839">
      <w:pPr>
        <w:spacing w:line="360" w:lineRule="auto"/>
        <w:ind w:firstLine="708"/>
        <w:jc w:val="both"/>
        <w:rPr>
          <w:rFonts w:ascii="Arial" w:hAnsi="Arial" w:cs="Arial"/>
          <w:sz w:val="18"/>
          <w:szCs w:val="18"/>
        </w:rPr>
      </w:pPr>
      <w:r w:rsidRPr="002F038C">
        <w:rPr>
          <w:rFonts w:ascii="Arial" w:hAnsi="Arial" w:cs="Arial"/>
          <w:sz w:val="18"/>
          <w:szCs w:val="18"/>
        </w:rPr>
        <w:t>A contratação decorrente do presente processo licitatório exigirá da</w:t>
      </w:r>
      <w:r w:rsidR="006A7E42" w:rsidRPr="002F038C">
        <w:rPr>
          <w:rFonts w:ascii="Arial" w:hAnsi="Arial" w:cs="Arial"/>
          <w:sz w:val="18"/>
          <w:szCs w:val="18"/>
        </w:rPr>
        <w:t>s</w:t>
      </w:r>
      <w:r w:rsidRPr="002F038C">
        <w:rPr>
          <w:rFonts w:ascii="Arial" w:hAnsi="Arial" w:cs="Arial"/>
          <w:sz w:val="18"/>
          <w:szCs w:val="18"/>
        </w:rPr>
        <w:t xml:space="preserve"> contratada</w:t>
      </w:r>
      <w:r w:rsidR="006A7E42" w:rsidRPr="002F038C">
        <w:rPr>
          <w:rFonts w:ascii="Arial" w:hAnsi="Arial" w:cs="Arial"/>
          <w:sz w:val="18"/>
          <w:szCs w:val="18"/>
        </w:rPr>
        <w:t>s</w:t>
      </w:r>
      <w:r w:rsidRPr="002F038C">
        <w:rPr>
          <w:rFonts w:ascii="Arial" w:hAnsi="Arial" w:cs="Arial"/>
          <w:sz w:val="18"/>
          <w:szCs w:val="18"/>
        </w:rPr>
        <w:t xml:space="preserve"> o cumprimento das boas práticas de sustentabilidade, contribuindo para a racionalização e otimização do uso dos recursos, bem como para a redução dos impactos ambientais. </w:t>
      </w:r>
    </w:p>
    <w:p w14:paraId="66BB40C7" w14:textId="77777777" w:rsidR="006A7E42" w:rsidRPr="002F038C" w:rsidRDefault="006A7E42">
      <w:pPr>
        <w:spacing w:line="360" w:lineRule="auto"/>
        <w:ind w:firstLine="708"/>
        <w:jc w:val="both"/>
        <w:rPr>
          <w:rFonts w:ascii="Arial" w:hAnsi="Arial" w:cs="Arial"/>
          <w:sz w:val="18"/>
          <w:szCs w:val="18"/>
        </w:rPr>
      </w:pPr>
    </w:p>
    <w:p w14:paraId="3517B87B" w14:textId="77777777" w:rsidR="008F0839" w:rsidRPr="002F038C" w:rsidRDefault="008F0839">
      <w:pPr>
        <w:pStyle w:val="NormalWeb"/>
        <w:spacing w:before="0" w:after="0" w:line="360" w:lineRule="auto"/>
        <w:jc w:val="both"/>
        <w:rPr>
          <w:rFonts w:ascii="Arial" w:hAnsi="Arial" w:cs="Arial"/>
          <w:sz w:val="18"/>
          <w:szCs w:val="18"/>
        </w:rPr>
      </w:pPr>
      <w:bookmarkStart w:id="9" w:name="art18§1ii"/>
      <w:bookmarkStart w:id="10" w:name="art18§1iii"/>
      <w:bookmarkStart w:id="11" w:name="art18§1v"/>
      <w:bookmarkStart w:id="12" w:name="art18§1vi"/>
      <w:bookmarkStart w:id="13" w:name="art18§1vii"/>
      <w:bookmarkStart w:id="14" w:name="art18§1viii"/>
      <w:bookmarkStart w:id="15" w:name="art18§1ix"/>
      <w:bookmarkStart w:id="16" w:name="art18§1x"/>
      <w:bookmarkEnd w:id="9"/>
      <w:bookmarkEnd w:id="10"/>
      <w:bookmarkEnd w:id="11"/>
      <w:bookmarkEnd w:id="12"/>
      <w:bookmarkEnd w:id="13"/>
      <w:bookmarkEnd w:id="14"/>
      <w:bookmarkEnd w:id="15"/>
      <w:bookmarkEnd w:id="16"/>
      <w:r w:rsidRPr="002F038C">
        <w:rPr>
          <w:rFonts w:ascii="Arial" w:hAnsi="Arial" w:cs="Arial"/>
          <w:b/>
          <w:bCs/>
          <w:sz w:val="18"/>
          <w:szCs w:val="18"/>
        </w:rPr>
        <w:t>9. PROVIDÊNCIAS PRÉVIAS AO CONTRATO</w:t>
      </w:r>
    </w:p>
    <w:p w14:paraId="762A6174" w14:textId="04F393D6" w:rsidR="00DF6D94" w:rsidRPr="002F038C" w:rsidRDefault="008F0839" w:rsidP="00DF6D94">
      <w:pPr>
        <w:pStyle w:val="NormalWeb"/>
        <w:spacing w:before="0" w:after="0" w:line="360" w:lineRule="auto"/>
        <w:ind w:firstLine="708"/>
        <w:jc w:val="both"/>
        <w:rPr>
          <w:rFonts w:ascii="Arial" w:hAnsi="Arial" w:cs="Arial"/>
          <w:sz w:val="18"/>
          <w:szCs w:val="18"/>
          <w:lang w:eastAsia="pt-BR"/>
        </w:rPr>
      </w:pPr>
      <w:bookmarkStart w:id="17" w:name="art18§1xi"/>
      <w:bookmarkEnd w:id="17"/>
      <w:r w:rsidRPr="002F038C">
        <w:rPr>
          <w:rFonts w:ascii="Arial" w:hAnsi="Arial" w:cs="Arial"/>
          <w:sz w:val="18"/>
          <w:szCs w:val="18"/>
        </w:rPr>
        <w:t xml:space="preserve">Para a contratação pretendida </w:t>
      </w:r>
      <w:r w:rsidR="00DF6D94" w:rsidRPr="002F038C">
        <w:rPr>
          <w:rFonts w:ascii="Arial" w:hAnsi="Arial" w:cs="Arial"/>
          <w:sz w:val="18"/>
          <w:szCs w:val="18"/>
        </w:rPr>
        <w:t>foi feita a d</w:t>
      </w:r>
      <w:r w:rsidR="00DF6D94" w:rsidRPr="002F038C">
        <w:rPr>
          <w:rFonts w:ascii="Arial" w:hAnsi="Arial" w:cs="Arial"/>
          <w:sz w:val="18"/>
          <w:szCs w:val="18"/>
          <w:lang w:eastAsia="pt-BR"/>
        </w:rPr>
        <w:t>efinição detalhada do Projeto Básico.</w:t>
      </w:r>
    </w:p>
    <w:p w14:paraId="3517B87D" w14:textId="77777777" w:rsidR="008F0839" w:rsidRPr="002F038C" w:rsidRDefault="008F0839">
      <w:pPr>
        <w:tabs>
          <w:tab w:val="left" w:pos="709"/>
          <w:tab w:val="left" w:pos="9498"/>
        </w:tabs>
        <w:spacing w:line="360" w:lineRule="auto"/>
        <w:jc w:val="both"/>
        <w:rPr>
          <w:rFonts w:ascii="Arial" w:hAnsi="Arial" w:cs="Arial"/>
          <w:sz w:val="18"/>
          <w:szCs w:val="18"/>
        </w:rPr>
      </w:pPr>
      <w:r w:rsidRPr="002F038C">
        <w:rPr>
          <w:rFonts w:ascii="Arial" w:eastAsia="Arial" w:hAnsi="Arial" w:cs="Arial"/>
          <w:sz w:val="18"/>
          <w:szCs w:val="18"/>
        </w:rPr>
        <w:tab/>
        <w:t>Nos termos do Art. 117 Lei nº 14.133, de 2021, será designado através de Portaria, servidor para acompanhar e fiscalizar a entrega do serviço, anotando em registro próprio todas as ocorrências relacionadas com a execução e determinando o que for necessário à regularização de falhas ou defeitos observados.</w:t>
      </w:r>
    </w:p>
    <w:p w14:paraId="3517B87E" w14:textId="77777777" w:rsidR="008F0839" w:rsidRPr="002F038C" w:rsidRDefault="008F0839">
      <w:pPr>
        <w:tabs>
          <w:tab w:val="left" w:pos="709"/>
          <w:tab w:val="left" w:pos="9498"/>
        </w:tabs>
        <w:spacing w:line="360" w:lineRule="auto"/>
        <w:jc w:val="both"/>
        <w:rPr>
          <w:rFonts w:ascii="Arial" w:hAnsi="Arial" w:cs="Arial"/>
          <w:sz w:val="18"/>
          <w:szCs w:val="18"/>
        </w:rPr>
      </w:pPr>
      <w:r w:rsidRPr="002F038C">
        <w:rPr>
          <w:rFonts w:ascii="Arial" w:eastAsia="Arial" w:hAnsi="Arial" w:cs="Arial"/>
          <w:sz w:val="18"/>
          <w:szCs w:val="18"/>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3517B87F" w14:textId="77777777" w:rsidR="008F0839" w:rsidRPr="002F038C" w:rsidRDefault="008F0839">
      <w:pPr>
        <w:pStyle w:val="NormalWeb"/>
        <w:spacing w:before="0" w:after="0" w:line="360" w:lineRule="auto"/>
        <w:ind w:firstLine="708"/>
        <w:jc w:val="both"/>
        <w:rPr>
          <w:rFonts w:ascii="Arial" w:hAnsi="Arial" w:cs="Arial"/>
          <w:sz w:val="18"/>
          <w:szCs w:val="18"/>
        </w:rPr>
      </w:pPr>
      <w:r w:rsidRPr="002F038C">
        <w:rPr>
          <w:rFonts w:ascii="Arial" w:hAnsi="Arial" w:cs="Arial"/>
          <w:sz w:val="18"/>
          <w:szCs w:val="18"/>
        </w:rPr>
        <w:t xml:space="preserve">Ademais, para que a pretendida contratação tenha sucesso, é preciso que outras etapas sejam concluídas, quais sejam: </w:t>
      </w:r>
    </w:p>
    <w:p w14:paraId="3517B880" w14:textId="77777777" w:rsidR="008F0839" w:rsidRPr="002F038C" w:rsidRDefault="008F0839">
      <w:pPr>
        <w:pStyle w:val="NormalWeb"/>
        <w:spacing w:before="0" w:after="0" w:line="360" w:lineRule="auto"/>
        <w:jc w:val="both"/>
        <w:rPr>
          <w:rFonts w:ascii="Arial" w:hAnsi="Arial" w:cs="Arial"/>
          <w:sz w:val="18"/>
          <w:szCs w:val="18"/>
        </w:rPr>
      </w:pPr>
      <w:r w:rsidRPr="002F038C">
        <w:rPr>
          <w:rFonts w:ascii="Arial" w:hAnsi="Arial" w:cs="Arial"/>
          <w:b/>
          <w:bCs/>
          <w:sz w:val="18"/>
          <w:szCs w:val="18"/>
        </w:rPr>
        <w:t>a)</w:t>
      </w:r>
      <w:r w:rsidRPr="002F038C">
        <w:rPr>
          <w:rFonts w:ascii="Arial" w:hAnsi="Arial" w:cs="Arial"/>
          <w:sz w:val="18"/>
          <w:szCs w:val="18"/>
        </w:rPr>
        <w:t xml:space="preserve"> elaboração de minuta do edital; </w:t>
      </w:r>
    </w:p>
    <w:p w14:paraId="3517B881" w14:textId="77777777" w:rsidR="008F0839" w:rsidRPr="002F038C" w:rsidRDefault="008F0839">
      <w:pPr>
        <w:pStyle w:val="NormalWeb"/>
        <w:spacing w:before="0" w:after="0" w:line="360" w:lineRule="auto"/>
        <w:jc w:val="both"/>
        <w:rPr>
          <w:rFonts w:ascii="Arial" w:hAnsi="Arial" w:cs="Arial"/>
          <w:sz w:val="18"/>
          <w:szCs w:val="18"/>
        </w:rPr>
      </w:pPr>
      <w:r w:rsidRPr="002F038C">
        <w:rPr>
          <w:rFonts w:ascii="Arial" w:hAnsi="Arial" w:cs="Arial"/>
          <w:b/>
          <w:bCs/>
          <w:sz w:val="18"/>
          <w:szCs w:val="18"/>
        </w:rPr>
        <w:t xml:space="preserve">b) </w:t>
      </w:r>
      <w:r w:rsidRPr="002F038C">
        <w:rPr>
          <w:rFonts w:ascii="Arial" w:hAnsi="Arial" w:cs="Arial"/>
          <w:sz w:val="18"/>
          <w:szCs w:val="18"/>
        </w:rPr>
        <w:t xml:space="preserve">realização de certificação de disponibilidade orçamentária; </w:t>
      </w:r>
    </w:p>
    <w:p w14:paraId="3517B882" w14:textId="77777777" w:rsidR="008F0839" w:rsidRPr="002F038C" w:rsidRDefault="008F0839">
      <w:pPr>
        <w:pStyle w:val="NormalWeb"/>
        <w:spacing w:before="0" w:after="0" w:line="360" w:lineRule="auto"/>
        <w:jc w:val="both"/>
        <w:rPr>
          <w:rFonts w:ascii="Arial" w:hAnsi="Arial" w:cs="Arial"/>
          <w:sz w:val="18"/>
          <w:szCs w:val="18"/>
        </w:rPr>
      </w:pPr>
      <w:r w:rsidRPr="002F038C">
        <w:rPr>
          <w:rFonts w:ascii="Arial" w:hAnsi="Arial" w:cs="Arial"/>
          <w:b/>
          <w:bCs/>
          <w:sz w:val="18"/>
          <w:szCs w:val="18"/>
        </w:rPr>
        <w:t>c)</w:t>
      </w:r>
      <w:r w:rsidRPr="002F038C">
        <w:rPr>
          <w:rFonts w:ascii="Arial" w:hAnsi="Arial" w:cs="Arial"/>
          <w:sz w:val="18"/>
          <w:szCs w:val="18"/>
        </w:rPr>
        <w:t xml:space="preserve"> elaboração de minuta do contrato; </w:t>
      </w:r>
    </w:p>
    <w:p w14:paraId="3517B883" w14:textId="77777777" w:rsidR="008F0839" w:rsidRPr="002F038C" w:rsidRDefault="008F0839">
      <w:pPr>
        <w:pStyle w:val="NormalWeb"/>
        <w:spacing w:before="0" w:after="0" w:line="360" w:lineRule="auto"/>
        <w:jc w:val="both"/>
        <w:rPr>
          <w:rFonts w:ascii="Arial" w:hAnsi="Arial" w:cs="Arial"/>
          <w:sz w:val="18"/>
          <w:szCs w:val="18"/>
        </w:rPr>
      </w:pPr>
      <w:r w:rsidRPr="002F038C">
        <w:rPr>
          <w:rFonts w:ascii="Arial" w:hAnsi="Arial" w:cs="Arial"/>
          <w:b/>
          <w:bCs/>
          <w:sz w:val="18"/>
          <w:szCs w:val="18"/>
        </w:rPr>
        <w:t>d)</w:t>
      </w:r>
      <w:r w:rsidRPr="002F038C">
        <w:rPr>
          <w:rFonts w:ascii="Arial" w:hAnsi="Arial" w:cs="Arial"/>
          <w:sz w:val="18"/>
          <w:szCs w:val="18"/>
        </w:rPr>
        <w:t xml:space="preserve"> encaminhamento do processo para análise jurídica; </w:t>
      </w:r>
    </w:p>
    <w:p w14:paraId="3517B884" w14:textId="77777777" w:rsidR="008F0839" w:rsidRPr="002F038C" w:rsidRDefault="008F0839">
      <w:pPr>
        <w:pStyle w:val="NormalWeb"/>
        <w:spacing w:before="0" w:after="0" w:line="360" w:lineRule="auto"/>
        <w:jc w:val="both"/>
        <w:rPr>
          <w:rFonts w:ascii="Arial" w:hAnsi="Arial" w:cs="Arial"/>
          <w:sz w:val="18"/>
          <w:szCs w:val="18"/>
        </w:rPr>
      </w:pPr>
      <w:r w:rsidRPr="002F038C">
        <w:rPr>
          <w:rFonts w:ascii="Arial" w:hAnsi="Arial" w:cs="Arial"/>
          <w:b/>
          <w:bCs/>
          <w:sz w:val="18"/>
          <w:szCs w:val="18"/>
        </w:rPr>
        <w:t>e)</w:t>
      </w:r>
      <w:r w:rsidRPr="002F038C">
        <w:rPr>
          <w:rFonts w:ascii="Arial" w:hAnsi="Arial" w:cs="Arial"/>
          <w:sz w:val="18"/>
          <w:szCs w:val="18"/>
        </w:rPr>
        <w:t xml:space="preserve"> publicação e divulgação do edital e anexos; </w:t>
      </w:r>
    </w:p>
    <w:p w14:paraId="3517B885" w14:textId="77777777" w:rsidR="008F0839" w:rsidRPr="002F038C" w:rsidRDefault="008F0839">
      <w:pPr>
        <w:pStyle w:val="NormalWeb"/>
        <w:spacing w:before="0" w:after="0" w:line="360" w:lineRule="auto"/>
        <w:jc w:val="both"/>
        <w:rPr>
          <w:rFonts w:ascii="Arial" w:hAnsi="Arial" w:cs="Arial"/>
          <w:sz w:val="18"/>
          <w:szCs w:val="18"/>
        </w:rPr>
      </w:pPr>
      <w:r w:rsidRPr="002F038C">
        <w:rPr>
          <w:rFonts w:ascii="Arial" w:hAnsi="Arial" w:cs="Arial"/>
          <w:b/>
          <w:bCs/>
          <w:sz w:val="18"/>
          <w:szCs w:val="18"/>
        </w:rPr>
        <w:t>f)</w:t>
      </w:r>
      <w:r w:rsidRPr="002F038C">
        <w:rPr>
          <w:rFonts w:ascii="Arial" w:hAnsi="Arial" w:cs="Arial"/>
          <w:sz w:val="18"/>
          <w:szCs w:val="18"/>
        </w:rPr>
        <w:t xml:space="preserve"> resposta a eventuais pedidos de esclarecimentos e/ou impugnação, caso aplicável; </w:t>
      </w:r>
    </w:p>
    <w:p w14:paraId="3517B886" w14:textId="77777777" w:rsidR="008F0839" w:rsidRPr="002F038C" w:rsidRDefault="008F0839">
      <w:pPr>
        <w:pStyle w:val="NormalWeb"/>
        <w:spacing w:before="0" w:after="0" w:line="360" w:lineRule="auto"/>
        <w:jc w:val="both"/>
        <w:rPr>
          <w:rFonts w:ascii="Arial" w:hAnsi="Arial" w:cs="Arial"/>
          <w:sz w:val="18"/>
          <w:szCs w:val="18"/>
        </w:rPr>
      </w:pPr>
      <w:r w:rsidRPr="002F038C">
        <w:rPr>
          <w:rFonts w:ascii="Arial" w:hAnsi="Arial" w:cs="Arial"/>
          <w:b/>
          <w:bCs/>
          <w:sz w:val="18"/>
          <w:szCs w:val="18"/>
        </w:rPr>
        <w:t>g)</w:t>
      </w:r>
      <w:r w:rsidRPr="002F038C">
        <w:rPr>
          <w:rFonts w:ascii="Arial" w:hAnsi="Arial" w:cs="Arial"/>
          <w:sz w:val="18"/>
          <w:szCs w:val="18"/>
        </w:rPr>
        <w:t xml:space="preserve"> realização do certame, com suas respectivas etapas; </w:t>
      </w:r>
    </w:p>
    <w:p w14:paraId="3517B887" w14:textId="77777777" w:rsidR="008F0839" w:rsidRPr="002F038C" w:rsidRDefault="008F0839">
      <w:pPr>
        <w:pStyle w:val="NormalWeb"/>
        <w:spacing w:before="0" w:after="0" w:line="360" w:lineRule="auto"/>
        <w:jc w:val="both"/>
        <w:rPr>
          <w:rFonts w:ascii="Arial" w:hAnsi="Arial" w:cs="Arial"/>
          <w:sz w:val="18"/>
          <w:szCs w:val="18"/>
        </w:rPr>
      </w:pPr>
      <w:r w:rsidRPr="002F038C">
        <w:rPr>
          <w:rFonts w:ascii="Arial" w:hAnsi="Arial" w:cs="Arial"/>
          <w:b/>
          <w:bCs/>
          <w:sz w:val="18"/>
          <w:szCs w:val="18"/>
        </w:rPr>
        <w:t>h)</w:t>
      </w:r>
      <w:r w:rsidRPr="002F038C">
        <w:rPr>
          <w:rFonts w:ascii="Arial" w:hAnsi="Arial" w:cs="Arial"/>
          <w:sz w:val="18"/>
          <w:szCs w:val="18"/>
        </w:rPr>
        <w:t xml:space="preserve"> assinatura e publicação do contrato; e</w:t>
      </w:r>
    </w:p>
    <w:p w14:paraId="3517B888" w14:textId="77777777" w:rsidR="008F0839" w:rsidRPr="002F038C" w:rsidRDefault="008F0839">
      <w:pPr>
        <w:pStyle w:val="NormalWeb"/>
        <w:spacing w:before="0" w:after="0" w:line="360" w:lineRule="auto"/>
        <w:jc w:val="both"/>
        <w:rPr>
          <w:rFonts w:ascii="Arial" w:hAnsi="Arial" w:cs="Arial"/>
          <w:sz w:val="18"/>
          <w:szCs w:val="18"/>
        </w:rPr>
      </w:pPr>
      <w:r w:rsidRPr="002F038C">
        <w:rPr>
          <w:rFonts w:ascii="Arial" w:hAnsi="Arial" w:cs="Arial"/>
          <w:b/>
          <w:bCs/>
          <w:sz w:val="18"/>
          <w:szCs w:val="18"/>
        </w:rPr>
        <w:lastRenderedPageBreak/>
        <w:t>i)</w:t>
      </w:r>
      <w:r w:rsidRPr="002F038C">
        <w:rPr>
          <w:rFonts w:ascii="Arial" w:hAnsi="Arial" w:cs="Arial"/>
          <w:sz w:val="18"/>
          <w:szCs w:val="18"/>
        </w:rPr>
        <w:t xml:space="preserve"> realização de empenho. </w:t>
      </w:r>
    </w:p>
    <w:p w14:paraId="3517B889" w14:textId="77777777" w:rsidR="008F0839" w:rsidRPr="002F038C" w:rsidRDefault="008F0839">
      <w:pPr>
        <w:pStyle w:val="NormalWeb"/>
        <w:spacing w:before="0" w:after="0" w:line="360" w:lineRule="auto"/>
        <w:jc w:val="both"/>
        <w:rPr>
          <w:rFonts w:ascii="Arial" w:hAnsi="Arial" w:cs="Arial"/>
          <w:b/>
          <w:bCs/>
          <w:sz w:val="18"/>
          <w:szCs w:val="18"/>
        </w:rPr>
      </w:pPr>
    </w:p>
    <w:p w14:paraId="3517B88A" w14:textId="77777777" w:rsidR="008F0839" w:rsidRPr="002F038C" w:rsidRDefault="008F0839">
      <w:pPr>
        <w:pStyle w:val="NormalWeb"/>
        <w:spacing w:before="0" w:after="0" w:line="360" w:lineRule="auto"/>
        <w:jc w:val="both"/>
        <w:rPr>
          <w:rFonts w:ascii="Arial" w:hAnsi="Arial" w:cs="Arial"/>
          <w:sz w:val="18"/>
          <w:szCs w:val="18"/>
        </w:rPr>
      </w:pPr>
      <w:r w:rsidRPr="002F038C">
        <w:rPr>
          <w:rFonts w:ascii="Arial" w:hAnsi="Arial" w:cs="Arial"/>
          <w:b/>
          <w:bCs/>
          <w:sz w:val="18"/>
          <w:szCs w:val="18"/>
        </w:rPr>
        <w:t>10. CONTRATAÇÕES CORRELATAS E/OU INTERDEPENDENTES</w:t>
      </w:r>
    </w:p>
    <w:p w14:paraId="3517B88C" w14:textId="2ED8F0A5" w:rsidR="008F0839" w:rsidRPr="002F038C" w:rsidRDefault="008F0839" w:rsidP="006A7E42">
      <w:pPr>
        <w:pStyle w:val="NormalWeb"/>
        <w:spacing w:before="0" w:after="0" w:line="360" w:lineRule="auto"/>
        <w:ind w:firstLine="708"/>
        <w:jc w:val="both"/>
        <w:rPr>
          <w:rFonts w:ascii="Arial" w:hAnsi="Arial" w:cs="Arial"/>
          <w:sz w:val="18"/>
          <w:szCs w:val="18"/>
          <w:lang w:eastAsia="pt-BR"/>
        </w:rPr>
      </w:pPr>
      <w:r w:rsidRPr="002F038C">
        <w:rPr>
          <w:rFonts w:ascii="Arial" w:hAnsi="Arial" w:cs="Arial"/>
          <w:sz w:val="18"/>
          <w:szCs w:val="18"/>
        </w:rPr>
        <w:t>Este estudo não identificou a necessidade de realizar contratações acessórias para a perfeita execução do objeto</w:t>
      </w:r>
      <w:r w:rsidR="006A7E42" w:rsidRPr="002F038C">
        <w:rPr>
          <w:rFonts w:ascii="Arial" w:hAnsi="Arial" w:cs="Arial"/>
          <w:sz w:val="18"/>
          <w:szCs w:val="18"/>
        </w:rPr>
        <w:t xml:space="preserve">. No entanto, </w:t>
      </w:r>
      <w:bookmarkStart w:id="18" w:name="art18§1xii"/>
      <w:bookmarkEnd w:id="18"/>
      <w:r w:rsidR="006A7E42" w:rsidRPr="002F038C">
        <w:rPr>
          <w:rFonts w:ascii="Arial" w:hAnsi="Arial" w:cs="Arial"/>
          <w:sz w:val="18"/>
          <w:szCs w:val="18"/>
          <w:lang w:eastAsia="pt-BR"/>
        </w:rPr>
        <w:t>poderá haver ações complementares relacionadas à educação ambiental.</w:t>
      </w:r>
    </w:p>
    <w:p w14:paraId="745BB8D0" w14:textId="77777777" w:rsidR="006A7E42" w:rsidRPr="002F038C" w:rsidRDefault="006A7E42" w:rsidP="006A7E42">
      <w:pPr>
        <w:pStyle w:val="NormalWeb"/>
        <w:spacing w:before="0" w:after="0" w:line="360" w:lineRule="auto"/>
        <w:ind w:firstLine="708"/>
        <w:jc w:val="both"/>
        <w:rPr>
          <w:rFonts w:ascii="Arial" w:hAnsi="Arial" w:cs="Arial"/>
          <w:sz w:val="18"/>
          <w:szCs w:val="18"/>
        </w:rPr>
      </w:pPr>
    </w:p>
    <w:p w14:paraId="01F4E22F" w14:textId="77777777" w:rsidR="00DF6D94" w:rsidRPr="002F038C" w:rsidRDefault="008F0839" w:rsidP="00DF6D94">
      <w:pPr>
        <w:pStyle w:val="NormalWeb"/>
        <w:spacing w:before="0" w:after="0" w:line="360" w:lineRule="auto"/>
        <w:jc w:val="both"/>
        <w:rPr>
          <w:rFonts w:ascii="Arial" w:hAnsi="Arial" w:cs="Arial"/>
          <w:b/>
          <w:bCs/>
          <w:sz w:val="18"/>
          <w:szCs w:val="18"/>
        </w:rPr>
      </w:pPr>
      <w:r w:rsidRPr="002F038C">
        <w:rPr>
          <w:rFonts w:ascii="Arial" w:hAnsi="Arial" w:cs="Arial"/>
          <w:b/>
          <w:bCs/>
          <w:sz w:val="18"/>
          <w:szCs w:val="18"/>
        </w:rPr>
        <w:t xml:space="preserve">11. POSSÍVEIS IMPACTOS AMBIENTAIS </w:t>
      </w:r>
    </w:p>
    <w:p w14:paraId="78ACEB82" w14:textId="2A95E883" w:rsidR="006A7E42" w:rsidRPr="002F038C" w:rsidRDefault="006A7E42" w:rsidP="00DF6D94">
      <w:pPr>
        <w:pStyle w:val="NormalWeb"/>
        <w:spacing w:before="0" w:after="0" w:line="360" w:lineRule="auto"/>
        <w:ind w:firstLine="708"/>
        <w:jc w:val="both"/>
        <w:rPr>
          <w:rFonts w:ascii="Arial" w:hAnsi="Arial" w:cs="Arial"/>
          <w:sz w:val="18"/>
          <w:szCs w:val="18"/>
        </w:rPr>
      </w:pPr>
      <w:r w:rsidRPr="002F038C">
        <w:rPr>
          <w:rFonts w:ascii="Arial" w:hAnsi="Arial" w:cs="Arial"/>
          <w:sz w:val="18"/>
          <w:szCs w:val="18"/>
          <w:lang w:eastAsia="pt-BR"/>
        </w:rPr>
        <w:t>A contratação visa minimizar impactos ambientais por meio da destinação adequada dos resíduos, evitando a poluição do solo, da água e do ar.</w:t>
      </w:r>
    </w:p>
    <w:p w14:paraId="3517B88F" w14:textId="77777777" w:rsidR="008F0839" w:rsidRPr="002F038C" w:rsidRDefault="008F0839">
      <w:pPr>
        <w:pStyle w:val="NormalWeb"/>
        <w:spacing w:before="0" w:after="0" w:line="360" w:lineRule="auto"/>
        <w:jc w:val="both"/>
        <w:rPr>
          <w:rFonts w:ascii="Arial" w:hAnsi="Arial" w:cs="Arial"/>
          <w:sz w:val="18"/>
          <w:szCs w:val="18"/>
        </w:rPr>
      </w:pPr>
    </w:p>
    <w:p w14:paraId="3517B890" w14:textId="77777777" w:rsidR="008F0839" w:rsidRPr="002F038C" w:rsidRDefault="008F0839">
      <w:pPr>
        <w:pStyle w:val="NormalWeb"/>
        <w:spacing w:before="0" w:after="0" w:line="360" w:lineRule="auto"/>
        <w:jc w:val="both"/>
        <w:rPr>
          <w:rFonts w:ascii="Arial" w:hAnsi="Arial" w:cs="Arial"/>
          <w:sz w:val="18"/>
          <w:szCs w:val="18"/>
        </w:rPr>
      </w:pPr>
      <w:bookmarkStart w:id="19" w:name="art18§1xiii"/>
      <w:bookmarkEnd w:id="19"/>
      <w:r w:rsidRPr="002F038C">
        <w:rPr>
          <w:rFonts w:ascii="Arial" w:hAnsi="Arial" w:cs="Arial"/>
          <w:b/>
          <w:bCs/>
          <w:sz w:val="18"/>
          <w:szCs w:val="18"/>
        </w:rPr>
        <w:t xml:space="preserve">12. DECLARAÇÃO DE VIABILIDADE </w:t>
      </w:r>
    </w:p>
    <w:p w14:paraId="3517B891" w14:textId="113FA778" w:rsidR="008F0839" w:rsidRPr="002F038C" w:rsidRDefault="008F0839">
      <w:pPr>
        <w:pStyle w:val="NormalWeb"/>
        <w:spacing w:before="0" w:after="0" w:line="360" w:lineRule="auto"/>
        <w:ind w:firstLine="708"/>
        <w:jc w:val="both"/>
        <w:rPr>
          <w:rFonts w:ascii="Arial" w:hAnsi="Arial" w:cs="Arial"/>
          <w:sz w:val="18"/>
          <w:szCs w:val="18"/>
        </w:rPr>
      </w:pPr>
      <w:r w:rsidRPr="002F038C">
        <w:rPr>
          <w:rFonts w:ascii="Arial" w:hAnsi="Arial" w:cs="Arial"/>
          <w:sz w:val="18"/>
          <w:szCs w:val="18"/>
        </w:rPr>
        <w:t xml:space="preserve">Com base na justificativa e nas especificações técnicas constantes neste Estudo Técnico Preliminar e </w:t>
      </w:r>
      <w:r w:rsidR="006A7E42" w:rsidRPr="002F038C">
        <w:rPr>
          <w:rFonts w:ascii="Arial" w:hAnsi="Arial" w:cs="Arial"/>
          <w:sz w:val="18"/>
          <w:szCs w:val="18"/>
        </w:rPr>
        <w:t>Projeto Básico</w:t>
      </w:r>
      <w:r w:rsidRPr="002F038C">
        <w:rPr>
          <w:rFonts w:ascii="Arial" w:hAnsi="Arial" w:cs="Arial"/>
          <w:sz w:val="18"/>
          <w:szCs w:val="18"/>
        </w:rPr>
        <w:t>, e na existência de planejamento orçamentário para subsidiar esta contratação, declaramos que a contratação é viável, atendendo aos padrões e preços de mercado.</w:t>
      </w:r>
    </w:p>
    <w:p w14:paraId="3517B892" w14:textId="77777777" w:rsidR="008F0839" w:rsidRPr="002F038C" w:rsidRDefault="008F0839">
      <w:pPr>
        <w:pStyle w:val="NormalWeb"/>
        <w:spacing w:before="0" w:after="0" w:line="360" w:lineRule="auto"/>
        <w:ind w:firstLine="708"/>
        <w:jc w:val="both"/>
        <w:rPr>
          <w:rFonts w:ascii="Arial" w:hAnsi="Arial" w:cs="Arial"/>
          <w:b/>
          <w:bCs/>
          <w:sz w:val="18"/>
          <w:szCs w:val="18"/>
        </w:rPr>
      </w:pPr>
    </w:p>
    <w:p w14:paraId="3517B893" w14:textId="74FE3231" w:rsidR="008F0839" w:rsidRPr="00D7648B" w:rsidRDefault="008F0839">
      <w:pPr>
        <w:tabs>
          <w:tab w:val="left" w:pos="1134"/>
        </w:tabs>
        <w:spacing w:line="360" w:lineRule="auto"/>
        <w:jc w:val="right"/>
        <w:rPr>
          <w:rFonts w:ascii="Arial" w:hAnsi="Arial" w:cs="Arial"/>
          <w:sz w:val="18"/>
          <w:szCs w:val="18"/>
        </w:rPr>
      </w:pPr>
      <w:r w:rsidRPr="00D7648B">
        <w:rPr>
          <w:rFonts w:ascii="Arial" w:hAnsi="Arial" w:cs="Arial"/>
          <w:sz w:val="18"/>
          <w:szCs w:val="18"/>
        </w:rPr>
        <w:t xml:space="preserve">Bozano, </w:t>
      </w:r>
      <w:r w:rsidR="006A7E42" w:rsidRPr="00D7648B">
        <w:rPr>
          <w:rFonts w:ascii="Arial" w:hAnsi="Arial" w:cs="Arial"/>
          <w:sz w:val="18"/>
          <w:szCs w:val="18"/>
        </w:rPr>
        <w:t>10</w:t>
      </w:r>
      <w:r w:rsidR="006D464F" w:rsidRPr="00D7648B">
        <w:rPr>
          <w:rFonts w:ascii="Arial" w:hAnsi="Arial" w:cs="Arial"/>
          <w:sz w:val="18"/>
          <w:szCs w:val="18"/>
        </w:rPr>
        <w:t xml:space="preserve"> de </w:t>
      </w:r>
      <w:r w:rsidR="006A7E42" w:rsidRPr="00D7648B">
        <w:rPr>
          <w:rFonts w:ascii="Arial" w:hAnsi="Arial" w:cs="Arial"/>
          <w:sz w:val="18"/>
          <w:szCs w:val="18"/>
        </w:rPr>
        <w:t>abril</w:t>
      </w:r>
      <w:r w:rsidR="006D464F" w:rsidRPr="00D7648B">
        <w:rPr>
          <w:rFonts w:ascii="Arial" w:hAnsi="Arial" w:cs="Arial"/>
          <w:sz w:val="18"/>
          <w:szCs w:val="18"/>
        </w:rPr>
        <w:t xml:space="preserve"> de 202</w:t>
      </w:r>
      <w:r w:rsidR="00886343" w:rsidRPr="00D7648B">
        <w:rPr>
          <w:rFonts w:ascii="Arial" w:hAnsi="Arial" w:cs="Arial"/>
          <w:sz w:val="18"/>
          <w:szCs w:val="18"/>
        </w:rPr>
        <w:t>6</w:t>
      </w:r>
      <w:r w:rsidR="006D464F" w:rsidRPr="00D7648B">
        <w:rPr>
          <w:rFonts w:ascii="Arial" w:hAnsi="Arial" w:cs="Arial"/>
          <w:sz w:val="18"/>
          <w:szCs w:val="18"/>
        </w:rPr>
        <w:t>.</w:t>
      </w:r>
    </w:p>
    <w:p w14:paraId="24BA25BB" w14:textId="77777777" w:rsidR="00FE14A9" w:rsidRPr="00D7648B" w:rsidRDefault="00FE14A9">
      <w:pPr>
        <w:tabs>
          <w:tab w:val="left" w:pos="1134"/>
        </w:tabs>
        <w:spacing w:line="360" w:lineRule="auto"/>
        <w:jc w:val="right"/>
        <w:rPr>
          <w:rFonts w:ascii="Arial" w:hAnsi="Arial" w:cs="Arial"/>
          <w:sz w:val="18"/>
          <w:szCs w:val="18"/>
        </w:rPr>
      </w:pPr>
    </w:p>
    <w:p w14:paraId="3517B894" w14:textId="77777777" w:rsidR="008F0839" w:rsidRPr="00D7648B" w:rsidRDefault="008F0839">
      <w:pPr>
        <w:tabs>
          <w:tab w:val="left" w:pos="1134"/>
        </w:tabs>
        <w:spacing w:line="360" w:lineRule="auto"/>
        <w:jc w:val="right"/>
        <w:rPr>
          <w:rFonts w:ascii="Arial" w:hAnsi="Arial" w:cs="Arial"/>
          <w:sz w:val="18"/>
          <w:szCs w:val="18"/>
        </w:rPr>
      </w:pPr>
    </w:p>
    <w:p w14:paraId="795D0F65" w14:textId="77777777" w:rsidR="008B012E" w:rsidRPr="00955F2B" w:rsidRDefault="008B012E" w:rsidP="008B012E">
      <w:pPr>
        <w:tabs>
          <w:tab w:val="left" w:pos="1134"/>
        </w:tabs>
        <w:jc w:val="center"/>
        <w:rPr>
          <w:szCs w:val="22"/>
        </w:rPr>
      </w:pPr>
    </w:p>
    <w:p w14:paraId="018BAE55" w14:textId="77777777" w:rsidR="00D7648B" w:rsidRPr="008B012E" w:rsidRDefault="00D7648B">
      <w:pPr>
        <w:tabs>
          <w:tab w:val="left" w:pos="1134"/>
        </w:tabs>
        <w:spacing w:line="360" w:lineRule="auto"/>
        <w:jc w:val="right"/>
        <w:rPr>
          <w:rFonts w:ascii="Arial" w:hAnsi="Arial" w:cs="Arial"/>
          <w:sz w:val="16"/>
          <w:szCs w:val="16"/>
        </w:rPr>
      </w:pPr>
    </w:p>
    <w:p w14:paraId="64570B53" w14:textId="77777777" w:rsidR="00D7648B" w:rsidRPr="008B012E" w:rsidRDefault="00D7648B" w:rsidP="00D7648B">
      <w:pPr>
        <w:tabs>
          <w:tab w:val="left" w:pos="1134"/>
        </w:tabs>
        <w:spacing w:line="360" w:lineRule="auto"/>
        <w:jc w:val="center"/>
        <w:rPr>
          <w:rFonts w:ascii="Arial" w:hAnsi="Arial" w:cs="Arial"/>
          <w:sz w:val="18"/>
          <w:szCs w:val="18"/>
        </w:rPr>
      </w:pPr>
    </w:p>
    <w:p w14:paraId="7A5A622B" w14:textId="77777777" w:rsidR="00D7648B" w:rsidRPr="008B012E" w:rsidRDefault="00D7648B" w:rsidP="00D7648B">
      <w:pPr>
        <w:tabs>
          <w:tab w:val="left" w:pos="1134"/>
        </w:tabs>
        <w:jc w:val="center"/>
        <w:rPr>
          <w:rFonts w:ascii="Arial" w:hAnsi="Arial" w:cs="Arial"/>
          <w:sz w:val="18"/>
          <w:szCs w:val="18"/>
        </w:rPr>
      </w:pPr>
      <w:proofErr w:type="spellStart"/>
      <w:r w:rsidRPr="008B012E">
        <w:rPr>
          <w:rFonts w:ascii="Arial" w:hAnsi="Arial" w:cs="Arial"/>
          <w:sz w:val="18"/>
          <w:szCs w:val="18"/>
        </w:rPr>
        <w:t>Nilto</w:t>
      </w:r>
      <w:proofErr w:type="spellEnd"/>
      <w:r w:rsidRPr="008B012E">
        <w:rPr>
          <w:rFonts w:ascii="Arial" w:hAnsi="Arial" w:cs="Arial"/>
          <w:sz w:val="18"/>
          <w:szCs w:val="18"/>
        </w:rPr>
        <w:t xml:space="preserve"> </w:t>
      </w:r>
      <w:proofErr w:type="spellStart"/>
      <w:r w:rsidRPr="008B012E">
        <w:rPr>
          <w:rFonts w:ascii="Arial" w:hAnsi="Arial" w:cs="Arial"/>
          <w:sz w:val="18"/>
          <w:szCs w:val="18"/>
        </w:rPr>
        <w:t>Irineo</w:t>
      </w:r>
      <w:proofErr w:type="spellEnd"/>
      <w:r w:rsidRPr="008B012E">
        <w:rPr>
          <w:rFonts w:ascii="Arial" w:hAnsi="Arial" w:cs="Arial"/>
          <w:sz w:val="18"/>
          <w:szCs w:val="18"/>
        </w:rPr>
        <w:t xml:space="preserve"> </w:t>
      </w:r>
      <w:proofErr w:type="spellStart"/>
      <w:r w:rsidRPr="008B012E">
        <w:rPr>
          <w:rFonts w:ascii="Arial" w:hAnsi="Arial" w:cs="Arial"/>
          <w:sz w:val="18"/>
          <w:szCs w:val="18"/>
        </w:rPr>
        <w:t>Gottems</w:t>
      </w:r>
      <w:proofErr w:type="spellEnd"/>
    </w:p>
    <w:p w14:paraId="7874F57E" w14:textId="77777777" w:rsidR="00D7648B" w:rsidRPr="008B012E" w:rsidRDefault="00D7648B" w:rsidP="00D7648B">
      <w:pPr>
        <w:tabs>
          <w:tab w:val="left" w:pos="1134"/>
        </w:tabs>
        <w:jc w:val="center"/>
        <w:rPr>
          <w:rFonts w:ascii="Arial" w:hAnsi="Arial" w:cs="Arial"/>
          <w:sz w:val="18"/>
          <w:szCs w:val="18"/>
        </w:rPr>
      </w:pPr>
      <w:r w:rsidRPr="008B012E">
        <w:rPr>
          <w:rFonts w:ascii="Arial" w:hAnsi="Arial" w:cs="Arial"/>
          <w:sz w:val="18"/>
          <w:szCs w:val="18"/>
        </w:rPr>
        <w:t>Secretário Municipal de Obras e Agricultura</w:t>
      </w:r>
    </w:p>
    <w:p w14:paraId="66ABAA79" w14:textId="77777777" w:rsidR="00D7648B" w:rsidRPr="008B012E" w:rsidRDefault="00D7648B">
      <w:pPr>
        <w:tabs>
          <w:tab w:val="left" w:pos="1134"/>
        </w:tabs>
        <w:spacing w:line="360" w:lineRule="auto"/>
        <w:jc w:val="right"/>
        <w:rPr>
          <w:rFonts w:ascii="Arial" w:hAnsi="Arial" w:cs="Arial"/>
          <w:sz w:val="18"/>
          <w:szCs w:val="18"/>
        </w:rPr>
      </w:pPr>
    </w:p>
    <w:p w14:paraId="39FAD5F0" w14:textId="77777777" w:rsidR="00D7648B" w:rsidRPr="008B012E" w:rsidRDefault="00D7648B">
      <w:pPr>
        <w:tabs>
          <w:tab w:val="left" w:pos="1134"/>
        </w:tabs>
        <w:spacing w:line="360" w:lineRule="auto"/>
        <w:jc w:val="right"/>
        <w:rPr>
          <w:rFonts w:ascii="Arial" w:hAnsi="Arial" w:cs="Arial"/>
          <w:sz w:val="18"/>
          <w:szCs w:val="18"/>
        </w:rPr>
      </w:pPr>
    </w:p>
    <w:p w14:paraId="3F332B42" w14:textId="77777777" w:rsidR="008B012E" w:rsidRPr="008B012E" w:rsidRDefault="008B012E">
      <w:pPr>
        <w:tabs>
          <w:tab w:val="left" w:pos="1134"/>
        </w:tabs>
        <w:spacing w:line="360" w:lineRule="auto"/>
        <w:jc w:val="right"/>
        <w:rPr>
          <w:rFonts w:ascii="Arial" w:hAnsi="Arial" w:cs="Arial"/>
          <w:sz w:val="18"/>
          <w:szCs w:val="18"/>
        </w:rPr>
      </w:pPr>
    </w:p>
    <w:tbl>
      <w:tblPr>
        <w:tblStyle w:val="Tabelacomgrade"/>
        <w:tblW w:w="0" w:type="auto"/>
        <w:tblInd w:w="2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tblGrid>
      <w:tr w:rsidR="008B012E" w:rsidRPr="008B012E" w14:paraId="420AADBF" w14:textId="77777777" w:rsidTr="008B012E">
        <w:tc>
          <w:tcPr>
            <w:tcW w:w="4247" w:type="dxa"/>
          </w:tcPr>
          <w:p w14:paraId="0DBA603D" w14:textId="779ED444" w:rsidR="008B012E" w:rsidRPr="008B012E" w:rsidRDefault="008B012E" w:rsidP="003B2D56">
            <w:pPr>
              <w:jc w:val="center"/>
              <w:rPr>
                <w:rFonts w:ascii="Arial" w:hAnsi="Arial" w:cs="Arial"/>
                <w:sz w:val="18"/>
                <w:szCs w:val="18"/>
              </w:rPr>
            </w:pPr>
            <w:r w:rsidRPr="008B012E">
              <w:rPr>
                <w:rFonts w:ascii="Arial" w:hAnsi="Arial" w:cs="Arial"/>
                <w:sz w:val="18"/>
                <w:szCs w:val="18"/>
              </w:rPr>
              <w:t>Darci Antônio</w:t>
            </w:r>
            <w:r>
              <w:rPr>
                <w:rFonts w:ascii="Arial" w:hAnsi="Arial" w:cs="Arial"/>
                <w:sz w:val="18"/>
                <w:szCs w:val="18"/>
              </w:rPr>
              <w:t xml:space="preserve"> </w:t>
            </w:r>
            <w:proofErr w:type="spellStart"/>
            <w:r>
              <w:rPr>
                <w:rFonts w:ascii="Arial" w:hAnsi="Arial" w:cs="Arial"/>
                <w:sz w:val="18"/>
                <w:szCs w:val="18"/>
              </w:rPr>
              <w:t>S</w:t>
            </w:r>
            <w:r w:rsidRPr="008B012E">
              <w:rPr>
                <w:rFonts w:ascii="Arial" w:hAnsi="Arial" w:cs="Arial"/>
                <w:sz w:val="18"/>
                <w:szCs w:val="18"/>
              </w:rPr>
              <w:t>chiavo</w:t>
            </w:r>
            <w:proofErr w:type="spellEnd"/>
          </w:p>
        </w:tc>
      </w:tr>
      <w:tr w:rsidR="008B012E" w:rsidRPr="008B012E" w14:paraId="7DE7C310" w14:textId="77777777" w:rsidTr="008B012E">
        <w:tc>
          <w:tcPr>
            <w:tcW w:w="4247" w:type="dxa"/>
          </w:tcPr>
          <w:p w14:paraId="2EB84AF6" w14:textId="77777777" w:rsidR="008B012E" w:rsidRPr="008B012E" w:rsidRDefault="008B012E" w:rsidP="003B2D56">
            <w:pPr>
              <w:jc w:val="center"/>
              <w:rPr>
                <w:rFonts w:ascii="Arial" w:hAnsi="Arial" w:cs="Arial"/>
                <w:sz w:val="18"/>
                <w:szCs w:val="18"/>
              </w:rPr>
            </w:pPr>
            <w:r w:rsidRPr="008B012E">
              <w:rPr>
                <w:rFonts w:ascii="Arial" w:hAnsi="Arial" w:cs="Arial"/>
                <w:sz w:val="18"/>
                <w:szCs w:val="18"/>
              </w:rPr>
              <w:t>Sec. Mun. de Finanças e Planejamento</w:t>
            </w:r>
          </w:p>
          <w:p w14:paraId="6F207949" w14:textId="77777777" w:rsidR="008B012E" w:rsidRPr="008B012E" w:rsidRDefault="008B012E" w:rsidP="003B2D56">
            <w:pPr>
              <w:jc w:val="center"/>
              <w:rPr>
                <w:rFonts w:ascii="Arial" w:hAnsi="Arial" w:cs="Arial"/>
                <w:sz w:val="18"/>
                <w:szCs w:val="18"/>
              </w:rPr>
            </w:pPr>
            <w:proofErr w:type="gramStart"/>
            <w:r w:rsidRPr="008B012E">
              <w:rPr>
                <w:rFonts w:ascii="Arial" w:hAnsi="Arial" w:cs="Arial"/>
                <w:sz w:val="18"/>
                <w:szCs w:val="18"/>
              </w:rPr>
              <w:t>respondendo</w:t>
            </w:r>
            <w:proofErr w:type="gramEnd"/>
            <w:r w:rsidRPr="008B012E">
              <w:rPr>
                <w:rFonts w:ascii="Arial" w:hAnsi="Arial" w:cs="Arial"/>
                <w:sz w:val="18"/>
                <w:szCs w:val="18"/>
              </w:rPr>
              <w:t xml:space="preserve"> interinamente pela</w:t>
            </w:r>
          </w:p>
          <w:p w14:paraId="4BD9CF05" w14:textId="77777777" w:rsidR="008B012E" w:rsidRPr="008B012E" w:rsidRDefault="008B012E" w:rsidP="003B2D56">
            <w:pPr>
              <w:jc w:val="center"/>
              <w:rPr>
                <w:rFonts w:ascii="Arial" w:hAnsi="Arial" w:cs="Arial"/>
                <w:sz w:val="18"/>
                <w:szCs w:val="18"/>
              </w:rPr>
            </w:pPr>
            <w:r w:rsidRPr="008B012E">
              <w:rPr>
                <w:rFonts w:ascii="Arial" w:hAnsi="Arial" w:cs="Arial"/>
                <w:sz w:val="18"/>
                <w:szCs w:val="18"/>
              </w:rPr>
              <w:t>Secretaria de Administração</w:t>
            </w:r>
          </w:p>
        </w:tc>
      </w:tr>
    </w:tbl>
    <w:p w14:paraId="3517B89D" w14:textId="77777777" w:rsidR="008F0839" w:rsidRPr="002F038C" w:rsidRDefault="008F0839">
      <w:pPr>
        <w:spacing w:line="360" w:lineRule="auto"/>
        <w:ind w:left="990" w:hanging="1275"/>
        <w:jc w:val="right"/>
        <w:textAlignment w:val="baseline"/>
        <w:rPr>
          <w:rFonts w:ascii="Arial" w:hAnsi="Arial" w:cs="Arial"/>
          <w:sz w:val="18"/>
          <w:szCs w:val="18"/>
        </w:rPr>
      </w:pPr>
      <w:bookmarkStart w:id="20" w:name="_GoBack"/>
      <w:bookmarkEnd w:id="20"/>
      <w:r w:rsidRPr="002F038C">
        <w:rPr>
          <w:rFonts w:ascii="Arial" w:hAnsi="Arial" w:cs="Arial"/>
          <w:b/>
          <w:sz w:val="18"/>
          <w:szCs w:val="18"/>
        </w:rPr>
        <w:tab/>
      </w:r>
    </w:p>
    <w:sectPr w:rsidR="008F0839" w:rsidRPr="002F038C">
      <w:headerReference w:type="default" r:id="rId8"/>
      <w:footerReference w:type="default" r:id="rId9"/>
      <w:headerReference w:type="first" r:id="rId10"/>
      <w:footerReference w:type="first" r:id="rId11"/>
      <w:pgSz w:w="11906" w:h="16838"/>
      <w:pgMar w:top="62" w:right="1274" w:bottom="1418" w:left="1701" w:header="6" w:footer="28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8AC61F" w14:textId="77777777" w:rsidR="009C3E84" w:rsidRDefault="009C3E84">
      <w:r>
        <w:separator/>
      </w:r>
    </w:p>
  </w:endnote>
  <w:endnote w:type="continuationSeparator" w:id="0">
    <w:p w14:paraId="75AB6D24" w14:textId="77777777" w:rsidR="009C3E84" w:rsidRDefault="009C3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17B8AD" w14:textId="77777777" w:rsidR="008F0839" w:rsidRDefault="008F0839">
    <w:pPr>
      <w:pStyle w:val="Rodap"/>
      <w:jc w:val="center"/>
    </w:pPr>
    <w:r>
      <w:rPr>
        <w:rFonts w:ascii="Arial" w:hAnsi="Arial" w:cs="Arial"/>
      </w:rPr>
      <w:t>Av.  Silvio Frederico Ceccato, nº 518 – Fone (55) 3643.2004 – 3643.2107</w:t>
    </w:r>
  </w:p>
  <w:p w14:paraId="3517B8AE" w14:textId="77777777" w:rsidR="008F0839" w:rsidRDefault="008F0839">
    <w:pPr>
      <w:pStyle w:val="Rodap"/>
      <w:jc w:val="center"/>
    </w:pPr>
    <w:r>
      <w:rPr>
        <w:rFonts w:ascii="Arial" w:hAnsi="Arial" w:cs="Arial"/>
      </w:rPr>
      <w:t>CEP 98733-000 – BOZANO – RS                     CNPJ 04.216.419/0001-36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17B8B0" w14:textId="77777777" w:rsidR="008F0839" w:rsidRDefault="008F083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E360A8" w14:textId="77777777" w:rsidR="009C3E84" w:rsidRDefault="009C3E84">
      <w:r>
        <w:separator/>
      </w:r>
    </w:p>
  </w:footnote>
  <w:footnote w:type="continuationSeparator" w:id="0">
    <w:p w14:paraId="6C857EFC" w14:textId="77777777" w:rsidR="009C3E84" w:rsidRDefault="009C3E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17B8A2" w14:textId="77777777" w:rsidR="008F0839" w:rsidRDefault="008F0839">
    <w:pPr>
      <w:pStyle w:val="Cabealho"/>
    </w:pPr>
    <w:r>
      <w:rPr>
        <w:rFonts w:ascii="Arial" w:eastAsia="Arial" w:hAnsi="Arial" w:cs="Arial"/>
        <w:color w:val="000000"/>
        <w:lang w:eastAsia="ja-JP"/>
      </w:rPr>
      <w:t xml:space="preserve">                            </w:t>
    </w:r>
    <w:r>
      <w:t xml:space="preserve">    </w:t>
    </w:r>
  </w:p>
  <w:tbl>
    <w:tblPr>
      <w:tblW w:w="0" w:type="auto"/>
      <w:tblInd w:w="-176" w:type="dxa"/>
      <w:tblLayout w:type="fixed"/>
      <w:tblLook w:val="0000" w:firstRow="0" w:lastRow="0" w:firstColumn="0" w:lastColumn="0" w:noHBand="0" w:noVBand="0"/>
    </w:tblPr>
    <w:tblGrid>
      <w:gridCol w:w="3562"/>
      <w:gridCol w:w="5697"/>
    </w:tblGrid>
    <w:tr w:rsidR="008F0839" w14:paraId="3517B8AB" w14:textId="77777777">
      <w:trPr>
        <w:trHeight w:val="2372"/>
      </w:trPr>
      <w:tc>
        <w:tcPr>
          <w:tcW w:w="3562" w:type="dxa"/>
          <w:tcBorders>
            <w:bottom w:val="single" w:sz="48" w:space="0" w:color="7F7F7F"/>
          </w:tcBorders>
          <w:shd w:val="clear" w:color="auto" w:fill="auto"/>
        </w:tcPr>
        <w:p w14:paraId="3517B8A3" w14:textId="77777777" w:rsidR="008F0839" w:rsidRDefault="008F0839">
          <w:pPr>
            <w:pStyle w:val="Cabealho"/>
            <w:snapToGrid w:val="0"/>
            <w:rPr>
              <w:rFonts w:ascii="Arial" w:hAnsi="Arial" w:cs="Arial"/>
              <w:color w:val="000000"/>
              <w:lang w:eastAsia="ja-JP"/>
            </w:rPr>
          </w:pPr>
        </w:p>
        <w:p w14:paraId="3517B8A4" w14:textId="77777777" w:rsidR="008F0839" w:rsidRDefault="00EB2817">
          <w:pPr>
            <w:pStyle w:val="Cabealho"/>
            <w:jc w:val="center"/>
            <w:rPr>
              <w:rFonts w:ascii="Arial" w:hAnsi="Arial" w:cs="Arial"/>
              <w:color w:val="000000"/>
              <w:sz w:val="16"/>
              <w:szCs w:val="16"/>
              <w:lang w:eastAsia="ja-JP"/>
            </w:rPr>
          </w:pPr>
          <w:r>
            <w:rPr>
              <w:noProof/>
              <w:lang w:eastAsia="pt-BR"/>
            </w:rPr>
            <w:drawing>
              <wp:inline distT="0" distB="0" distL="0" distR="0" wp14:anchorId="3517B8B1" wp14:editId="3517B8B2">
                <wp:extent cx="1209675" cy="128587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7" t="-17" r="-17" b="-17"/>
                        <a:stretch>
                          <a:fillRect/>
                        </a:stretch>
                      </pic:blipFill>
                      <pic:spPr bwMode="auto">
                        <a:xfrm>
                          <a:off x="0" y="0"/>
                          <a:ext cx="1209675" cy="1285875"/>
                        </a:xfrm>
                        <a:prstGeom prst="rect">
                          <a:avLst/>
                        </a:prstGeom>
                        <a:solidFill>
                          <a:srgbClr val="FFFFFF">
                            <a:alpha val="0"/>
                          </a:srgbClr>
                        </a:solidFill>
                        <a:ln>
                          <a:noFill/>
                        </a:ln>
                      </pic:spPr>
                    </pic:pic>
                  </a:graphicData>
                </a:graphic>
              </wp:inline>
            </w:drawing>
          </w:r>
        </w:p>
      </w:tc>
      <w:tc>
        <w:tcPr>
          <w:tcW w:w="5697" w:type="dxa"/>
          <w:tcBorders>
            <w:bottom w:val="single" w:sz="48" w:space="0" w:color="7F7F7F"/>
          </w:tcBorders>
          <w:shd w:val="clear" w:color="auto" w:fill="auto"/>
        </w:tcPr>
        <w:p w14:paraId="3517B8A5" w14:textId="77777777" w:rsidR="008F0839" w:rsidRDefault="008F0839">
          <w:pPr>
            <w:pStyle w:val="Cabealho"/>
            <w:snapToGrid w:val="0"/>
            <w:jc w:val="center"/>
            <w:rPr>
              <w:rFonts w:ascii="Arial" w:hAnsi="Arial" w:cs="Arial"/>
              <w:color w:val="000000"/>
              <w:sz w:val="16"/>
              <w:szCs w:val="16"/>
              <w:lang w:eastAsia="ja-JP"/>
            </w:rPr>
          </w:pPr>
        </w:p>
        <w:p w14:paraId="3517B8A6" w14:textId="77777777" w:rsidR="008F0839" w:rsidRDefault="008F0839">
          <w:pPr>
            <w:pStyle w:val="Cabealho"/>
            <w:rPr>
              <w:rFonts w:ascii="Arial" w:hAnsi="Arial" w:cs="Arial"/>
              <w:color w:val="000000"/>
              <w:sz w:val="16"/>
              <w:szCs w:val="16"/>
              <w:lang w:eastAsia="ja-JP"/>
            </w:rPr>
          </w:pPr>
        </w:p>
        <w:p w14:paraId="3517B8A7" w14:textId="77777777" w:rsidR="008F0839" w:rsidRDefault="008F0839">
          <w:pPr>
            <w:pStyle w:val="Cabealho"/>
            <w:jc w:val="center"/>
            <w:rPr>
              <w:rFonts w:ascii="Arial" w:hAnsi="Arial" w:cs="Arial"/>
              <w:color w:val="000000"/>
              <w:sz w:val="28"/>
              <w:szCs w:val="28"/>
              <w:lang w:eastAsia="ja-JP"/>
            </w:rPr>
          </w:pPr>
        </w:p>
        <w:p w14:paraId="3517B8A8" w14:textId="77777777" w:rsidR="008F0839" w:rsidRDefault="008F0839">
          <w:pPr>
            <w:pStyle w:val="Cabealho"/>
            <w:jc w:val="center"/>
          </w:pPr>
          <w:r>
            <w:rPr>
              <w:rFonts w:ascii="Arial" w:hAnsi="Arial" w:cs="Arial"/>
              <w:color w:val="000000"/>
              <w:sz w:val="32"/>
              <w:szCs w:val="32"/>
              <w:lang w:eastAsia="ja-JP"/>
            </w:rPr>
            <w:t>Estado do Rio Grande do Sul</w:t>
          </w:r>
        </w:p>
        <w:p w14:paraId="3517B8A9" w14:textId="77777777" w:rsidR="008F0839" w:rsidRDefault="008F0839">
          <w:pPr>
            <w:pStyle w:val="Cabealho"/>
            <w:jc w:val="center"/>
            <w:rPr>
              <w:rFonts w:ascii="Arial" w:hAnsi="Arial" w:cs="Arial"/>
              <w:color w:val="000000"/>
              <w:sz w:val="32"/>
              <w:szCs w:val="32"/>
              <w:lang w:eastAsia="ja-JP"/>
            </w:rPr>
          </w:pPr>
        </w:p>
        <w:p w14:paraId="3517B8AA" w14:textId="77777777" w:rsidR="008F0839" w:rsidRDefault="008F0839">
          <w:pPr>
            <w:pStyle w:val="Cabealho"/>
            <w:jc w:val="center"/>
          </w:pPr>
          <w:r>
            <w:rPr>
              <w:rFonts w:ascii="Arial" w:hAnsi="Arial" w:cs="Arial"/>
              <w:b/>
              <w:color w:val="000000"/>
              <w:sz w:val="40"/>
              <w:szCs w:val="40"/>
              <w:lang w:eastAsia="ja-JP"/>
            </w:rPr>
            <w:t>Município de Bozano</w:t>
          </w:r>
        </w:p>
      </w:tc>
    </w:tr>
  </w:tbl>
  <w:p w14:paraId="3517B8AC" w14:textId="77777777" w:rsidR="008F0839" w:rsidRDefault="008F0839">
    <w:pPr>
      <w:pStyle w:val="Cabealho"/>
      <w:rPr>
        <w:rFonts w:ascii="Arial" w:eastAsia="Arial" w:hAnsi="Arial" w:cs="Arial"/>
        <w:color w:val="000000"/>
        <w:lang w:eastAsia="ja-JP"/>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17B8AF" w14:textId="77777777" w:rsidR="008F0839" w:rsidRDefault="008F083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96339"/>
    <w:multiLevelType w:val="multilevel"/>
    <w:tmpl w:val="AAA28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1E30E73"/>
    <w:multiLevelType w:val="hybridMultilevel"/>
    <w:tmpl w:val="B204B762"/>
    <w:lvl w:ilvl="0" w:tplc="167E5F7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799210A"/>
    <w:multiLevelType w:val="multilevel"/>
    <w:tmpl w:val="53740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64461FD"/>
    <w:multiLevelType w:val="multilevel"/>
    <w:tmpl w:val="E2A80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54D5772"/>
    <w:multiLevelType w:val="multilevel"/>
    <w:tmpl w:val="25EC19FA"/>
    <w:lvl w:ilvl="0">
      <w:start w:val="1"/>
      <w:numFmt w:val="decimal"/>
      <w:pStyle w:val="1Item"/>
      <w:lvlText w:val="%1."/>
      <w:lvlJc w:val="left"/>
      <w:pPr>
        <w:ind w:left="360" w:hanging="360"/>
      </w:pPr>
    </w:lvl>
    <w:lvl w:ilvl="1">
      <w:start w:val="1"/>
      <w:numFmt w:val="decimal"/>
      <w:pStyle w:val="2Subitem"/>
      <w:lvlText w:val="%1.%2."/>
      <w:lvlJc w:val="left"/>
      <w:pPr>
        <w:ind w:left="792" w:hanging="432"/>
      </w:pPr>
    </w:lvl>
    <w:lvl w:ilvl="2">
      <w:start w:val="1"/>
      <w:numFmt w:val="decimal"/>
      <w:pStyle w:val="3Seo"/>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BA9"/>
    <w:rsid w:val="00020064"/>
    <w:rsid w:val="00031FF3"/>
    <w:rsid w:val="00055F0A"/>
    <w:rsid w:val="000604DE"/>
    <w:rsid w:val="00097AF2"/>
    <w:rsid w:val="000A02FD"/>
    <w:rsid w:val="000A4971"/>
    <w:rsid w:val="000E4B30"/>
    <w:rsid w:val="0012094F"/>
    <w:rsid w:val="001A42BB"/>
    <w:rsid w:val="001C3F45"/>
    <w:rsid w:val="001F7D55"/>
    <w:rsid w:val="002659CA"/>
    <w:rsid w:val="00280CA0"/>
    <w:rsid w:val="00290822"/>
    <w:rsid w:val="002E1437"/>
    <w:rsid w:val="002E2FA6"/>
    <w:rsid w:val="002E3388"/>
    <w:rsid w:val="002F0096"/>
    <w:rsid w:val="002F038C"/>
    <w:rsid w:val="002F45C8"/>
    <w:rsid w:val="0031281F"/>
    <w:rsid w:val="00313689"/>
    <w:rsid w:val="00314BAD"/>
    <w:rsid w:val="00367438"/>
    <w:rsid w:val="00394B15"/>
    <w:rsid w:val="003E22BC"/>
    <w:rsid w:val="003E6478"/>
    <w:rsid w:val="00401FED"/>
    <w:rsid w:val="00403A50"/>
    <w:rsid w:val="004264B1"/>
    <w:rsid w:val="00431610"/>
    <w:rsid w:val="004358E6"/>
    <w:rsid w:val="004525CD"/>
    <w:rsid w:val="00455478"/>
    <w:rsid w:val="004738B9"/>
    <w:rsid w:val="004961D2"/>
    <w:rsid w:val="004B22EF"/>
    <w:rsid w:val="004E65B2"/>
    <w:rsid w:val="00556688"/>
    <w:rsid w:val="00575468"/>
    <w:rsid w:val="005B2084"/>
    <w:rsid w:val="005B7653"/>
    <w:rsid w:val="005E1A40"/>
    <w:rsid w:val="00623F7E"/>
    <w:rsid w:val="0063174F"/>
    <w:rsid w:val="00693C9C"/>
    <w:rsid w:val="006A7E42"/>
    <w:rsid w:val="006D0384"/>
    <w:rsid w:val="006D464F"/>
    <w:rsid w:val="007617B9"/>
    <w:rsid w:val="00780798"/>
    <w:rsid w:val="007813DC"/>
    <w:rsid w:val="007961CB"/>
    <w:rsid w:val="007D5FAF"/>
    <w:rsid w:val="00816165"/>
    <w:rsid w:val="008276B7"/>
    <w:rsid w:val="008546CE"/>
    <w:rsid w:val="00863BA9"/>
    <w:rsid w:val="008648D1"/>
    <w:rsid w:val="00867042"/>
    <w:rsid w:val="00886343"/>
    <w:rsid w:val="008B012E"/>
    <w:rsid w:val="008C2B4A"/>
    <w:rsid w:val="008E74BC"/>
    <w:rsid w:val="008F0839"/>
    <w:rsid w:val="00904215"/>
    <w:rsid w:val="00946007"/>
    <w:rsid w:val="00953438"/>
    <w:rsid w:val="009872E6"/>
    <w:rsid w:val="009A1DC4"/>
    <w:rsid w:val="009C3E84"/>
    <w:rsid w:val="00A1128D"/>
    <w:rsid w:val="00A2763F"/>
    <w:rsid w:val="00A377E2"/>
    <w:rsid w:val="00A931A8"/>
    <w:rsid w:val="00AC0D67"/>
    <w:rsid w:val="00B138AE"/>
    <w:rsid w:val="00B15EF7"/>
    <w:rsid w:val="00B36338"/>
    <w:rsid w:val="00B41547"/>
    <w:rsid w:val="00B44B82"/>
    <w:rsid w:val="00B535B1"/>
    <w:rsid w:val="00B922C2"/>
    <w:rsid w:val="00BE1722"/>
    <w:rsid w:val="00C0277B"/>
    <w:rsid w:val="00C11C46"/>
    <w:rsid w:val="00C251D1"/>
    <w:rsid w:val="00C34260"/>
    <w:rsid w:val="00C564B6"/>
    <w:rsid w:val="00C66348"/>
    <w:rsid w:val="00C84D40"/>
    <w:rsid w:val="00CB37FF"/>
    <w:rsid w:val="00CD5874"/>
    <w:rsid w:val="00CF5E46"/>
    <w:rsid w:val="00D02172"/>
    <w:rsid w:val="00D7648B"/>
    <w:rsid w:val="00D9009E"/>
    <w:rsid w:val="00DA5391"/>
    <w:rsid w:val="00DC1939"/>
    <w:rsid w:val="00DD2122"/>
    <w:rsid w:val="00DF47B2"/>
    <w:rsid w:val="00DF6D94"/>
    <w:rsid w:val="00E17A43"/>
    <w:rsid w:val="00E32008"/>
    <w:rsid w:val="00E40D62"/>
    <w:rsid w:val="00E43F4F"/>
    <w:rsid w:val="00E80CED"/>
    <w:rsid w:val="00EA07E1"/>
    <w:rsid w:val="00EA791C"/>
    <w:rsid w:val="00EB2817"/>
    <w:rsid w:val="00EB786D"/>
    <w:rsid w:val="00EC5B89"/>
    <w:rsid w:val="00EE3A38"/>
    <w:rsid w:val="00EF251D"/>
    <w:rsid w:val="00F00062"/>
    <w:rsid w:val="00F00E4C"/>
    <w:rsid w:val="00F609C2"/>
    <w:rsid w:val="00F836FF"/>
    <w:rsid w:val="00F966DF"/>
    <w:rsid w:val="00FC61BB"/>
    <w:rsid w:val="00FE14A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517B7A3"/>
  <w15:chartTrackingRefBased/>
  <w15:docId w15:val="{6D15D20B-D8D1-4EE4-AD65-4AE033742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2">
    <w:name w:val="Fonte parág. padrão2"/>
  </w:style>
  <w:style w:type="character" w:customStyle="1" w:styleId="WW8Num1z0">
    <w:name w:val="WW8Num1z0"/>
    <w:rPr>
      <w:rFonts w:hint="default"/>
      <w:b/>
    </w:rPr>
  </w:style>
  <w:style w:type="character" w:customStyle="1" w:styleId="Fontepargpadro1">
    <w:name w:val="Fonte parág. padrão1"/>
  </w:style>
  <w:style w:type="character" w:customStyle="1" w:styleId="CabealhoChar">
    <w:name w:val="Cabeçalho Char"/>
    <w:rPr>
      <w:sz w:val="24"/>
      <w:szCs w:val="24"/>
    </w:rPr>
  </w:style>
  <w:style w:type="character" w:customStyle="1" w:styleId="RodapChar">
    <w:name w:val="Rodapé Char"/>
    <w:rPr>
      <w:sz w:val="24"/>
      <w:szCs w:val="24"/>
    </w:rPr>
  </w:style>
  <w:style w:type="character" w:styleId="Hyperlink">
    <w:name w:val="Hyperlink"/>
    <w:rPr>
      <w:color w:val="0000FF"/>
      <w:u w:val="single"/>
    </w:rPr>
  </w:style>
  <w:style w:type="character" w:customStyle="1" w:styleId="TextodebaloChar">
    <w:name w:val="Texto de balão Char"/>
    <w:rPr>
      <w:rFonts w:ascii="Segoe UI" w:hAnsi="Segoe UI" w:cs="Segoe UI"/>
      <w:sz w:val="18"/>
      <w:szCs w:val="18"/>
    </w:rPr>
  </w:style>
  <w:style w:type="character" w:customStyle="1" w:styleId="CorpodetextoChar">
    <w:name w:val="Corpo de texto Char"/>
    <w:rPr>
      <w:sz w:val="28"/>
      <w:lang w:eastAsia="zh-CN"/>
    </w:rPr>
  </w:style>
  <w:style w:type="character" w:customStyle="1" w:styleId="Hyperlink1">
    <w:name w:val="Hyperlink1"/>
    <w:rPr>
      <w:color w:val="0563C1"/>
      <w:u w:val="single"/>
    </w:rPr>
  </w:style>
  <w:style w:type="paragraph" w:customStyle="1" w:styleId="Ttulo2">
    <w:name w:val="Título2"/>
    <w:basedOn w:val="Normal"/>
    <w:next w:val="Corpodetexto"/>
    <w:pPr>
      <w:keepNext/>
      <w:spacing w:before="240" w:after="120"/>
    </w:pPr>
    <w:rPr>
      <w:rFonts w:ascii="Liberation Sans" w:eastAsia="Microsoft YaHei" w:hAnsi="Liberation Sans" w:cs="Lucida Sans"/>
      <w:sz w:val="28"/>
      <w:szCs w:val="28"/>
    </w:rPr>
  </w:style>
  <w:style w:type="paragraph" w:styleId="Corpodetexto">
    <w:name w:val="Body Text"/>
    <w:basedOn w:val="Normal"/>
    <w:pPr>
      <w:widowControl w:val="0"/>
      <w:jc w:val="both"/>
    </w:pPr>
    <w:rPr>
      <w:sz w:val="28"/>
      <w:szCs w:val="20"/>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rPr>
  </w:style>
  <w:style w:type="paragraph" w:customStyle="1" w:styleId="ndice">
    <w:name w:val="Índice"/>
    <w:basedOn w:val="Normal"/>
    <w:pPr>
      <w:suppressLineNumbers/>
    </w:pPr>
  </w:style>
  <w:style w:type="paragraph" w:customStyle="1" w:styleId="Ttulo1">
    <w:name w:val="Título1"/>
    <w:basedOn w:val="Normal"/>
    <w:next w:val="Corpodetexto"/>
    <w:pPr>
      <w:keepNext/>
      <w:spacing w:before="240" w:after="120"/>
    </w:pPr>
    <w:rPr>
      <w:rFonts w:ascii="Liberation Sans" w:eastAsia="Microsoft YaHei" w:hAnsi="Liberation Sans" w:cs="Lucida Sans"/>
      <w:sz w:val="28"/>
      <w:szCs w:val="28"/>
    </w:rPr>
  </w:style>
  <w:style w:type="paragraph" w:customStyle="1" w:styleId="CabealhoeRodap">
    <w:name w:val="Cabeçalho e Rodapé"/>
    <w:basedOn w:val="Normal"/>
    <w:pPr>
      <w:suppressLineNumbers/>
      <w:tabs>
        <w:tab w:val="center" w:pos="4819"/>
        <w:tab w:val="right" w:pos="9638"/>
      </w:tabs>
    </w:pPr>
  </w:style>
  <w:style w:type="paragraph" w:styleId="Cabealho">
    <w:name w:val="header"/>
    <w:basedOn w:val="Normal"/>
    <w:pPr>
      <w:tabs>
        <w:tab w:val="center" w:pos="4252"/>
        <w:tab w:val="right" w:pos="8504"/>
      </w:tabs>
    </w:pPr>
  </w:style>
  <w:style w:type="paragraph" w:styleId="Rodap">
    <w:name w:val="footer"/>
    <w:basedOn w:val="Normal"/>
    <w:pPr>
      <w:tabs>
        <w:tab w:val="center" w:pos="4252"/>
        <w:tab w:val="right" w:pos="8504"/>
      </w:tabs>
    </w:pPr>
  </w:style>
  <w:style w:type="paragraph" w:styleId="NormalWeb">
    <w:name w:val="Normal (Web)"/>
    <w:basedOn w:val="Normal"/>
    <w:uiPriority w:val="99"/>
    <w:pPr>
      <w:spacing w:before="280" w:after="280"/>
    </w:pPr>
  </w:style>
  <w:style w:type="paragraph" w:styleId="Textodebalo">
    <w:name w:val="Balloon Text"/>
    <w:basedOn w:val="Normal"/>
    <w:rPr>
      <w:rFonts w:ascii="Segoe UI" w:hAnsi="Segoe UI" w:cs="Segoe UI"/>
      <w:sz w:val="18"/>
      <w:szCs w:val="18"/>
    </w:rPr>
  </w:style>
  <w:style w:type="paragraph" w:customStyle="1" w:styleId="Default">
    <w:name w:val="Default"/>
    <w:pPr>
      <w:suppressAutoHyphens/>
      <w:autoSpaceDE w:val="0"/>
    </w:pPr>
    <w:rPr>
      <w:rFonts w:ascii="Arial" w:eastAsia="Calibri" w:hAnsi="Arial" w:cs="Arial"/>
      <w:color w:val="000000"/>
      <w:sz w:val="24"/>
      <w:szCs w:val="24"/>
      <w:lang w:eastAsia="zh-CN"/>
    </w:rPr>
  </w:style>
  <w:style w:type="paragraph" w:customStyle="1" w:styleId="Textbody">
    <w:name w:val="Text body"/>
    <w:basedOn w:val="Normal"/>
    <w:pPr>
      <w:spacing w:after="140" w:line="276" w:lineRule="auto"/>
      <w:textAlignment w:val="baseline"/>
    </w:pPr>
    <w:rPr>
      <w:rFonts w:ascii="Liberation Serif" w:eastAsia="NSimSun" w:hAnsi="Liberation Serif" w:cs="Lucida Sans"/>
      <w:kern w:val="2"/>
      <w:lang w:bidi="hi-IN"/>
    </w:rPr>
  </w:style>
  <w:style w:type="paragraph" w:customStyle="1" w:styleId="Standard">
    <w:name w:val="Standard"/>
    <w:pPr>
      <w:suppressAutoHyphens/>
      <w:textAlignment w:val="baseline"/>
    </w:pPr>
    <w:rPr>
      <w:rFonts w:ascii="Liberation Serif" w:eastAsia="NSimSun" w:hAnsi="Liberation Serif" w:cs="Lucida Sans"/>
      <w:kern w:val="2"/>
      <w:sz w:val="24"/>
      <w:szCs w:val="24"/>
      <w:lang w:eastAsia="zh-CN" w:bidi="hi-IN"/>
    </w:rPr>
  </w:style>
  <w:style w:type="paragraph" w:customStyle="1" w:styleId="Contedodatabela">
    <w:name w:val="Conteúdo da tabela"/>
    <w:basedOn w:val="Normal"/>
    <w:pPr>
      <w:widowControl w:val="0"/>
      <w:suppressLineNumbers/>
    </w:pPr>
  </w:style>
  <w:style w:type="paragraph" w:customStyle="1" w:styleId="Ttulodetabela">
    <w:name w:val="Título de tabela"/>
    <w:basedOn w:val="Contedodatabela"/>
    <w:pPr>
      <w:jc w:val="center"/>
    </w:pPr>
    <w:rPr>
      <w:b/>
      <w:bCs/>
    </w:rPr>
  </w:style>
  <w:style w:type="paragraph" w:customStyle="1" w:styleId="0Pargrafocomum">
    <w:name w:val="0.Parágrafo comum"/>
    <w:basedOn w:val="Normal"/>
    <w:link w:val="0PargrafocomumChar"/>
    <w:qFormat/>
    <w:rsid w:val="00C0277B"/>
    <w:pPr>
      <w:tabs>
        <w:tab w:val="left" w:pos="1418"/>
      </w:tabs>
      <w:spacing w:after="120" w:line="360" w:lineRule="auto"/>
      <w:ind w:firstLine="1134"/>
      <w:jc w:val="both"/>
    </w:pPr>
    <w:rPr>
      <w:rFonts w:ascii="Arial Narrow" w:eastAsiaTheme="minorHAnsi" w:hAnsi="Arial Narrow" w:cs="Arial"/>
      <w:lang w:eastAsia="en-US"/>
    </w:rPr>
  </w:style>
  <w:style w:type="character" w:customStyle="1" w:styleId="0PargrafocomumChar">
    <w:name w:val="0.Parágrafo comum Char"/>
    <w:basedOn w:val="Fontepargpadro"/>
    <w:link w:val="0Pargrafocomum"/>
    <w:rsid w:val="00C0277B"/>
    <w:rPr>
      <w:rFonts w:ascii="Arial Narrow" w:eastAsiaTheme="minorHAnsi" w:hAnsi="Arial Narrow" w:cs="Arial"/>
      <w:sz w:val="24"/>
      <w:szCs w:val="24"/>
      <w:lang w:eastAsia="en-US"/>
    </w:rPr>
  </w:style>
  <w:style w:type="paragraph" w:customStyle="1" w:styleId="Normal1">
    <w:name w:val="Normal1"/>
    <w:basedOn w:val="Normal"/>
    <w:rsid w:val="00C0277B"/>
    <w:pPr>
      <w:suppressAutoHyphens w:val="0"/>
    </w:pPr>
    <w:rPr>
      <w:color w:val="000000"/>
      <w:sz w:val="20"/>
      <w:szCs w:val="20"/>
      <w:lang w:eastAsia="pt-BR"/>
    </w:rPr>
  </w:style>
  <w:style w:type="paragraph" w:customStyle="1" w:styleId="1Item">
    <w:name w:val="1.Item"/>
    <w:basedOn w:val="0Pargrafocomum"/>
    <w:next w:val="0Pargrafocomum"/>
    <w:link w:val="1ItemChar"/>
    <w:qFormat/>
    <w:rsid w:val="00780798"/>
    <w:pPr>
      <w:keepNext/>
      <w:numPr>
        <w:numId w:val="2"/>
      </w:numPr>
      <w:spacing w:before="240"/>
      <w:ind w:left="567" w:hanging="567"/>
      <w:outlineLvl w:val="1"/>
    </w:pPr>
    <w:rPr>
      <w:b/>
      <w:caps/>
    </w:rPr>
  </w:style>
  <w:style w:type="paragraph" w:customStyle="1" w:styleId="2Subitem">
    <w:name w:val="2.Subitem"/>
    <w:basedOn w:val="0Pargrafocomum"/>
    <w:next w:val="0Pargrafocomum"/>
    <w:qFormat/>
    <w:rsid w:val="00780798"/>
    <w:pPr>
      <w:keepNext/>
      <w:numPr>
        <w:ilvl w:val="1"/>
        <w:numId w:val="2"/>
      </w:numPr>
      <w:tabs>
        <w:tab w:val="num" w:pos="360"/>
      </w:tabs>
      <w:spacing w:before="240"/>
      <w:ind w:left="567" w:hanging="567"/>
      <w:outlineLvl w:val="2"/>
    </w:pPr>
    <w:rPr>
      <w:b/>
    </w:rPr>
  </w:style>
  <w:style w:type="character" w:customStyle="1" w:styleId="1ItemChar">
    <w:name w:val="1.Item Char"/>
    <w:basedOn w:val="0PargrafocomumChar"/>
    <w:link w:val="1Item"/>
    <w:rsid w:val="00780798"/>
    <w:rPr>
      <w:rFonts w:ascii="Arial Narrow" w:eastAsiaTheme="minorHAnsi" w:hAnsi="Arial Narrow" w:cs="Arial"/>
      <w:b/>
      <w:caps/>
      <w:sz w:val="24"/>
      <w:szCs w:val="24"/>
      <w:lang w:eastAsia="en-US"/>
    </w:rPr>
  </w:style>
  <w:style w:type="paragraph" w:customStyle="1" w:styleId="3Seo">
    <w:name w:val="3.Seção"/>
    <w:basedOn w:val="0Pargrafocomum"/>
    <w:next w:val="0Pargrafocomum"/>
    <w:qFormat/>
    <w:rsid w:val="00780798"/>
    <w:pPr>
      <w:numPr>
        <w:ilvl w:val="2"/>
        <w:numId w:val="2"/>
      </w:numPr>
      <w:tabs>
        <w:tab w:val="num" w:pos="360"/>
      </w:tabs>
      <w:ind w:left="567" w:hanging="567"/>
      <w:outlineLvl w:val="3"/>
    </w:pPr>
  </w:style>
  <w:style w:type="paragraph" w:customStyle="1" w:styleId="Textoembloco1">
    <w:name w:val="Texto em bloco1"/>
    <w:basedOn w:val="Normal"/>
    <w:rsid w:val="00946007"/>
    <w:pPr>
      <w:suppressAutoHyphens w:val="0"/>
      <w:ind w:left="4253" w:right="57" w:firstLine="1134"/>
      <w:jc w:val="both"/>
    </w:pPr>
    <w:rPr>
      <w:rFonts w:ascii="Arial" w:hAnsi="Arial"/>
      <w:i/>
      <w:spacing w:val="14"/>
      <w:sz w:val="22"/>
      <w:szCs w:val="20"/>
    </w:rPr>
  </w:style>
  <w:style w:type="table" w:styleId="Tabelacomgrade">
    <w:name w:val="Table Grid"/>
    <w:basedOn w:val="Tabelanormal"/>
    <w:rsid w:val="008B012E"/>
    <w:rPr>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338590">
      <w:bodyDiv w:val="1"/>
      <w:marLeft w:val="0"/>
      <w:marRight w:val="0"/>
      <w:marTop w:val="0"/>
      <w:marBottom w:val="0"/>
      <w:divBdr>
        <w:top w:val="none" w:sz="0" w:space="0" w:color="auto"/>
        <w:left w:val="none" w:sz="0" w:space="0" w:color="auto"/>
        <w:bottom w:val="none" w:sz="0" w:space="0" w:color="auto"/>
        <w:right w:val="none" w:sz="0" w:space="0" w:color="auto"/>
      </w:divBdr>
    </w:div>
    <w:div w:id="478814169">
      <w:bodyDiv w:val="1"/>
      <w:marLeft w:val="0"/>
      <w:marRight w:val="0"/>
      <w:marTop w:val="0"/>
      <w:marBottom w:val="0"/>
      <w:divBdr>
        <w:top w:val="none" w:sz="0" w:space="0" w:color="auto"/>
        <w:left w:val="none" w:sz="0" w:space="0" w:color="auto"/>
        <w:bottom w:val="none" w:sz="0" w:space="0" w:color="auto"/>
        <w:right w:val="none" w:sz="0" w:space="0" w:color="auto"/>
      </w:divBdr>
    </w:div>
    <w:div w:id="1961757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65110B-4AF9-4E61-9544-19A5A9CDC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2949</Words>
  <Characters>15930</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ESTADO DO RIO GRANDE DO SUL</vt:lpstr>
    </vt:vector>
  </TitlesOfParts>
  <Company/>
  <LinksUpToDate>false</LinksUpToDate>
  <CharactersWithSpaces>18842</CharactersWithSpaces>
  <SharedDoc>false</SharedDoc>
  <HLinks>
    <vt:vector size="6" baseType="variant">
      <vt:variant>
        <vt:i4>2293828</vt:i4>
      </vt:variant>
      <vt:variant>
        <vt:i4>0</vt:i4>
      </vt:variant>
      <vt:variant>
        <vt:i4>0</vt:i4>
      </vt:variant>
      <vt:variant>
        <vt:i4>5</vt:i4>
      </vt:variant>
      <vt:variant>
        <vt:lpwstr>http://www.planalto.gov.br/ccivil_03/Constituicao/Constituicao.htm</vt:lpwstr>
      </vt:variant>
      <vt:variant>
        <vt:lpwstr>art7xxxiii</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DO RIO GRANDE DO SUL</dc:title>
  <dc:subject/>
  <dc:creator>juliano-santos</dc:creator>
  <cp:keywords/>
  <dc:description/>
  <cp:lastModifiedBy>Compras</cp:lastModifiedBy>
  <cp:revision>3</cp:revision>
  <cp:lastPrinted>2026-04-14T16:41:00Z</cp:lastPrinted>
  <dcterms:created xsi:type="dcterms:W3CDTF">2026-04-14T14:20:00Z</dcterms:created>
  <dcterms:modified xsi:type="dcterms:W3CDTF">2026-04-14T16:41:00Z</dcterms:modified>
</cp:coreProperties>
</file>