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61CAF" w14:textId="77777777" w:rsidR="00EC0B79" w:rsidRDefault="00EC0B79" w:rsidP="006C1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5BCC6080" w14:textId="77777777" w:rsidR="00EC0B79" w:rsidRDefault="00EC0B79" w:rsidP="006C19D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0B79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7A4EE81A" w14:textId="4F8BA906" w:rsidR="00EC0B79" w:rsidRPr="00EC0B79" w:rsidRDefault="00EC0B79" w:rsidP="006C1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EC0B79">
        <w:rPr>
          <w:rFonts w:ascii="Times New Roman" w:hAnsi="Times New Roman" w:cs="Times New Roman"/>
          <w:b/>
          <w:bCs/>
          <w:sz w:val="24"/>
          <w:szCs w:val="24"/>
        </w:rPr>
        <w:t xml:space="preserve"> CONTRATAÇÃO DE SERVIÇOS DE TRANSPORTE DE ESTUDANTES DO ENSINO SUPERIOR E DE CURSOS TÉCNICOS</w:t>
      </w:r>
    </w:p>
    <w:p w14:paraId="52DC528D" w14:textId="77777777" w:rsidR="00EC0B79" w:rsidRPr="00EC0B79" w:rsidRDefault="00EC0B79" w:rsidP="006C19D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494C5264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B56ECA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DEFINIÇÃO DO OBJETO</w:t>
      </w:r>
    </w:p>
    <w:p w14:paraId="50C2BC75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prestação de serviços de transporte de estudantes matriculados em instituições de ensino superior e cursos técnicos, residentes no Município de Canudos do Vale/RS, compreendendo o deslocamento de ida e retorno entre os pontos de embarque definidos pela Administração Municipal e as instituições de ensino localizadas no Município de Lajeado/RS, conforme itinerário, horários, quantitativos e demais condições estabelecidas neste Termo de Referência.</w:t>
      </w:r>
    </w:p>
    <w:p w14:paraId="59C4A80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compreenderá a disponibilização de veículo com capacidade adequada à demanda, motorista devidamente habilitado, combustível, manutenção, seguros e todos os demais recursos necessários à integral execução dos serviços.</w:t>
      </w:r>
    </w:p>
    <w:p w14:paraId="686FC280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dimensionamento da contratação, são estabelecidos os seguintes quantitativos estimados:</w:t>
      </w:r>
    </w:p>
    <w:p w14:paraId="340FD1A9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3260"/>
        <w:gridCol w:w="5665"/>
      </w:tblGrid>
      <w:tr w:rsidR="006C19D0" w14:paraId="01CFD1AF" w14:textId="77777777" w:rsidTr="006C19D0">
        <w:tc>
          <w:tcPr>
            <w:tcW w:w="3260" w:type="dxa"/>
          </w:tcPr>
          <w:p w14:paraId="69477183" w14:textId="22FA8213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5665" w:type="dxa"/>
          </w:tcPr>
          <w:p w14:paraId="74DA9D42" w14:textId="6AB87A6A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Estimada</w:t>
            </w:r>
          </w:p>
        </w:tc>
      </w:tr>
      <w:tr w:rsidR="006C19D0" w14:paraId="3B0BEA16" w14:textId="77777777" w:rsidTr="006C19D0">
        <w:tc>
          <w:tcPr>
            <w:tcW w:w="3260" w:type="dxa"/>
          </w:tcPr>
          <w:p w14:paraId="1CABDED9" w14:textId="2D4C4A1E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Itinerário</w:t>
            </w:r>
          </w:p>
        </w:tc>
        <w:tc>
          <w:tcPr>
            <w:tcW w:w="5665" w:type="dxa"/>
          </w:tcPr>
          <w:p w14:paraId="0890EE20" w14:textId="6D25376F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C19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Canudos do Vale/RS – Lajeado/RS – Canudos do Vale/RS</w:t>
            </w:r>
          </w:p>
        </w:tc>
      </w:tr>
      <w:tr w:rsidR="006C19D0" w14:paraId="5F7EEB9E" w14:textId="77777777" w:rsidTr="006C19D0">
        <w:tc>
          <w:tcPr>
            <w:tcW w:w="3260" w:type="dxa"/>
          </w:tcPr>
          <w:p w14:paraId="6D9B2367" w14:textId="43976817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Quilometragem Diária</w:t>
            </w:r>
          </w:p>
        </w:tc>
        <w:tc>
          <w:tcPr>
            <w:tcW w:w="5665" w:type="dxa"/>
          </w:tcPr>
          <w:p w14:paraId="73AA189B" w14:textId="0B9464A6" w:rsidR="006C19D0" w:rsidRP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534C3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km</w:t>
            </w:r>
          </w:p>
        </w:tc>
      </w:tr>
      <w:tr w:rsidR="006C19D0" w14:paraId="53737256" w14:textId="77777777" w:rsidTr="006C19D0">
        <w:tc>
          <w:tcPr>
            <w:tcW w:w="3260" w:type="dxa"/>
          </w:tcPr>
          <w:p w14:paraId="6AAD19A8" w14:textId="268CBCF6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Dias estimados de execução</w:t>
            </w:r>
          </w:p>
        </w:tc>
        <w:tc>
          <w:tcPr>
            <w:tcW w:w="5665" w:type="dxa"/>
          </w:tcPr>
          <w:p w14:paraId="0DBE2A8F" w14:textId="77519AA4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5E2E4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dias</w:t>
            </w:r>
          </w:p>
        </w:tc>
      </w:tr>
      <w:tr w:rsidR="006C19D0" w14:paraId="7762FCF6" w14:textId="77777777" w:rsidTr="006C19D0">
        <w:tc>
          <w:tcPr>
            <w:tcW w:w="3260" w:type="dxa"/>
          </w:tcPr>
          <w:p w14:paraId="586F4719" w14:textId="54524162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Quilometragem total estimada</w:t>
            </w:r>
          </w:p>
        </w:tc>
        <w:tc>
          <w:tcPr>
            <w:tcW w:w="5665" w:type="dxa"/>
          </w:tcPr>
          <w:p w14:paraId="40076964" w14:textId="131B2606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bookmarkStart w:id="0" w:name="_Hlk24426879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5E2E4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8.</w:t>
            </w:r>
            <w:r w:rsidR="00534C3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km</w:t>
            </w:r>
          </w:p>
        </w:tc>
      </w:tr>
      <w:tr w:rsidR="006C19D0" w14:paraId="68E5C690" w14:textId="77777777" w:rsidTr="006C19D0">
        <w:tc>
          <w:tcPr>
            <w:tcW w:w="3260" w:type="dxa"/>
          </w:tcPr>
          <w:p w14:paraId="3F69B34C" w14:textId="794DEB61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Período estimado</w:t>
            </w:r>
          </w:p>
        </w:tc>
        <w:tc>
          <w:tcPr>
            <w:tcW w:w="5665" w:type="dxa"/>
          </w:tcPr>
          <w:p w14:paraId="55102EF1" w14:textId="05E7B187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 meses</w:t>
            </w:r>
          </w:p>
        </w:tc>
      </w:tr>
      <w:tr w:rsidR="006C19D0" w14:paraId="07FB1408" w14:textId="77777777" w:rsidTr="006C19D0">
        <w:tc>
          <w:tcPr>
            <w:tcW w:w="3260" w:type="dxa"/>
          </w:tcPr>
          <w:p w14:paraId="0F982902" w14:textId="6AA7FCF8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Estudantes a serem atendidos</w:t>
            </w:r>
          </w:p>
        </w:tc>
        <w:tc>
          <w:tcPr>
            <w:tcW w:w="5665" w:type="dxa"/>
          </w:tcPr>
          <w:p w14:paraId="5B69E174" w14:textId="74CE6EF3" w:rsidR="006C19D0" w:rsidRDefault="002920F6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 estudantes</w:t>
            </w:r>
          </w:p>
        </w:tc>
      </w:tr>
      <w:tr w:rsidR="006C19D0" w14:paraId="1A12FCDF" w14:textId="77777777" w:rsidTr="006C19D0">
        <w:tc>
          <w:tcPr>
            <w:tcW w:w="3260" w:type="dxa"/>
          </w:tcPr>
          <w:p w14:paraId="1745A32C" w14:textId="32622138" w:rsidR="006C19D0" w:rsidRDefault="006C19D0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Capacidade Mínima do Veículo</w:t>
            </w:r>
          </w:p>
        </w:tc>
        <w:tc>
          <w:tcPr>
            <w:tcW w:w="5665" w:type="dxa"/>
          </w:tcPr>
          <w:p w14:paraId="6591811C" w14:textId="263FB683" w:rsidR="006C19D0" w:rsidRPr="006C19D0" w:rsidRDefault="002920F6" w:rsidP="006C19D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15</w:t>
            </w:r>
            <w:r w:rsidR="006C19D0" w:rsidRPr="002920F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passageiros sentados</w:t>
            </w:r>
          </w:p>
        </w:tc>
      </w:tr>
    </w:tbl>
    <w:p w14:paraId="1C5AC400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BA197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1.4.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quilometragem indicada é estimada e foi estabelecida com base no itinerário previsto e no calendário considerado para a contratação, não constituindo garantia de execução ou pagamento integral do quantitativo estimado.</w:t>
      </w:r>
    </w:p>
    <w:p w14:paraId="326F4F1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1.5.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pagamento será realizado de acordo com a quilometragem efetivamente executada e devidamente atestada pela fiscalização, observado o valor unitário por quilômetro contratado.</w:t>
      </w:r>
    </w:p>
    <w:p w14:paraId="32938E0A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733AA216" w14:textId="77EF4E16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E DESCRIÇÃO DA NECESSIDADE</w:t>
      </w:r>
    </w:p>
    <w:p w14:paraId="2B6919AF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decorre da necessidade de disponibilizar transporte regular, adequado e seguro aos estudantes residentes no Município de Canudos do Vale/RS que frequentam instituições de ensino superior e cursos técnicos localizados fora do território municipal, especialmente no Município de Lajeado/RS.</w:t>
      </w:r>
    </w:p>
    <w:p w14:paraId="7A0B136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2.2.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necessidade, as alternativas consideradas, o dimensionamento da demanda e a justificativa da solução escolhida encontram-se detalhados no Estudo Técnico Preliminar que integra a fase preparatória da contratação.</w:t>
      </w:r>
    </w:p>
    <w:p w14:paraId="15F56065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contratação de empresa especializada foi identificada como solução adequada para o atendimento da demanda, possibilitando a prestação coletiva do transporte mediante disponibilização, pela contratada, de veículo, motorista e demais recursos necessários à execução dos serviços.</w:t>
      </w:r>
    </w:p>
    <w:p w14:paraId="50E60105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017FB8DE" w14:textId="6F209AF8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DA SOLUÇÃO COMO UM TODO</w:t>
      </w:r>
    </w:p>
    <w:p w14:paraId="1BE3DCA4" w14:textId="02382D5E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solução consiste na prestação continuada de serviço de transporte dos estudantes, mediante realização do itinerário estabelecido pela Secretaria Municipal de Educação, Cultura, Turismo e Desporto.</w:t>
      </w:r>
    </w:p>
    <w:p w14:paraId="0F9437B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contratada será responsável pela disponibilização de todos os meios necessários à execução, compreendendo, entre outros:</w:t>
      </w:r>
    </w:p>
    <w:p w14:paraId="4429B53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a) veículo adequado e em condições de segurança, conservação, funcionamento e higiene;</w:t>
      </w:r>
    </w:p>
    <w:p w14:paraId="0F1ADA3D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b) motorista devidamente habilitado;</w:t>
      </w:r>
    </w:p>
    <w:p w14:paraId="143315B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c) combustível;</w:t>
      </w:r>
    </w:p>
    <w:p w14:paraId="06D44F1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d) manutenção preventiva e corretiva;</w:t>
      </w:r>
    </w:p>
    <w:p w14:paraId="19EA0D41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e) seguros exigíveis;</w:t>
      </w:r>
    </w:p>
    <w:p w14:paraId="430B346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f) tributos, encargos trabalhistas, previdenciários e demais despesas;</w:t>
      </w:r>
    </w:p>
    <w:p w14:paraId="1FE7342F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g) substituição do veículo ou motorista sempre que necessário à continuidade do serviço.</w:t>
      </w:r>
    </w:p>
    <w:p w14:paraId="03C9A8D9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prestação será realizada predominantemente no período noturno, de acordo com o calendário acadêmico, horários das instituições de ensino e determinações da Secretaria competente.</w:t>
      </w:r>
    </w:p>
    <w:p w14:paraId="2381D73C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A5F4207" w14:textId="602FC412" w:rsidR="006C19D0" w:rsidRPr="006C19D0" w:rsidRDefault="006C19D0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REQUISITOS DA CONTRATAÇÃO</w:t>
      </w:r>
    </w:p>
    <w:p w14:paraId="314FA312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4.1. DO VEÍCULO</w:t>
      </w:r>
    </w:p>
    <w:p w14:paraId="572FB9A3" w14:textId="28A8BA58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4.1.1.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destinado à execução dos serviços deverá possuir capacidade mínima de </w:t>
      </w:r>
      <w:r w:rsid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passageiros sentados</w:t>
      </w:r>
      <w:r w:rsidRPr="002920F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suficiente para atendimento da demanda estimada, sendo vedado o transporte de passageiros em número superior à capacidade estabelecida para o veículo.</w:t>
      </w:r>
    </w:p>
    <w:p w14:paraId="5CF182B9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4.1.2.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deverá estar devidamente registrado como veículo de passageiros e possuir </w:t>
      </w: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válida para o transporte coletivo de estudantes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expedida pelo órgão competente, observadas as disposições dos </w:t>
      </w:r>
      <w:proofErr w:type="spellStart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136 a 139 do Código de Trânsito Brasileiro – CTB, da Portaria DETRAN/RS nº 439/2022 e demais normas aplicáveis. </w:t>
      </w:r>
    </w:p>
    <w:p w14:paraId="3830CB40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4.1.3.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deverá ser submetido à inspeção semestral para verificação dos equipamentos obrigatórios e de segurança, mantendo válida, durante toda a execução dos serviços, a respectiva autorização para transporte de estudantes. No RS, a autorização do DETRAN/RS tem validade de seis meses, vinculada à inspeção técnica semestral. </w:t>
      </w:r>
    </w:p>
    <w:p w14:paraId="42F21A23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4.1.4.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deverá possuir todos os equipamentos obrigatórios e de segurança exigidos pela legislação vigente, inclusive cintos de segurança em número correspondente à lotação permitida, 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registrador instantâneo e inalterável de velocidade e tempo – </w:t>
      </w:r>
      <w:proofErr w:type="spellStart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cronotacógrafo</w:t>
      </w:r>
      <w:proofErr w:type="spellEnd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os demais equipamentos exigíveis para sua categoria e para a natureza do serviço.</w:t>
      </w:r>
    </w:p>
    <w:p w14:paraId="5CE179EB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4.1.5.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</w:t>
      </w:r>
      <w:proofErr w:type="spellStart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cronotacógrafo</w:t>
      </w:r>
      <w:proofErr w:type="spellEnd"/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deverá possuir verificação metrológica válida, em conformidade com a regulamentação do INMETRO e demais normas aplicáveis.</w:t>
      </w:r>
    </w:p>
    <w:p w14:paraId="510F17F8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4.1.6.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deverá permanecer, durante toda a execução contratual, em adequadas condições de funcionamento, conservação, segurança, higiene e conforto.</w:t>
      </w:r>
    </w:p>
    <w:p w14:paraId="4B1758A3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4.1.7.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Município poderá, a qualquer tempo, verificar as condições do veículo utilizado na execução dos serviços e exigir a correção de irregularidades ou sua substituição quando constatada situação que comprometa a segurança, a regularidade ou a adequada prestação do serviço.</w:t>
      </w:r>
    </w:p>
    <w:p w14:paraId="6DBF7D3C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4.2. DO MOTORISTA</w:t>
      </w:r>
    </w:p>
    <w:p w14:paraId="66344DD2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4.2.1.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motorista destinado à execução dos serviços deverá:</w:t>
      </w:r>
    </w:p>
    <w:p w14:paraId="7F9A6832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a) possuir idade superior a 21 (vinte e um) anos;</w:t>
      </w:r>
    </w:p>
    <w:p w14:paraId="619C507B" w14:textId="69510152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b) possuir Carteira Nacional de Habilitação – CNH válida, no mínimo na categoria “D”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“E”;</w:t>
      </w:r>
    </w:p>
    <w:p w14:paraId="44C86483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c) não ter cometido mais de uma infração gravíssima nos últimos 12 (doze) meses;</w:t>
      </w:r>
    </w:p>
    <w:p w14:paraId="56C4C9A9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d) possuir </w:t>
      </w: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curso especializado para condutores de veículos de transporte escolar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, dentro do respectivo prazo de validade;</w:t>
      </w:r>
    </w:p>
    <w:p w14:paraId="56792A97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e) apresentar certidão negativa do registro de distribuição criminal relativa aos crimes de homicídio, roubo, estupro e corrupção de menores, renovável a cada 5 (cinco) anos, nos termos do art. 329 do Código de Trânsito Brasileiro;</w:t>
      </w:r>
    </w:p>
    <w:p w14:paraId="0163C6AA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>f) atender aos demais requisitos estabelecidos pela legislação de trânsito aplicável.</w:t>
      </w:r>
    </w:p>
    <w:p w14:paraId="7D8EA3E5" w14:textId="2FD23CE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4.3. DA DISPONIBILIDADE DO VEÍCULO E DO MOTORISTA</w:t>
      </w:r>
    </w:p>
    <w:p w14:paraId="6432788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4.3.1.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participação na licitação, será suficiente a declaração da licitante de que dispõe ou disporá, por ocasião do início da execução contratual, de veículo e motorista aptos ao cumprimento do objeto, observadas as exigências previstas neste Termo de Referência.</w:t>
      </w:r>
    </w:p>
    <w:p w14:paraId="7F45F7D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4.3.2.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documentação específica do veículo e do motorista destinados à execução deverá ser apresentada pela contratada antes do início da prestação dos serviços.</w:t>
      </w:r>
    </w:p>
    <w:p w14:paraId="602DBC9A" w14:textId="77777777" w:rsidR="00D02F63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200BCCA1" w14:textId="612B9631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MODELO DE EXECUÇÃO DO OBJETO</w:t>
      </w:r>
    </w:p>
    <w:p w14:paraId="7FB601D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serviços serão executados conforme itinerário, pontos de embarque e desembarque e horários estabelecidos pela Secretaria Municipal de Educação, Cultura, Turismo e Desporto.</w:t>
      </w:r>
    </w:p>
    <w:p w14:paraId="0472A97F" w14:textId="65ACA49A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C19D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O itinerário estimado compreenderá o deslocamento Canudos do Vale/RS – Lajeado/RS – Canudos do Vale/RS, com percurso estimado de 7</w:t>
      </w:r>
      <w:r w:rsidR="00981C19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7</w:t>
      </w:r>
      <w:r w:rsidRPr="006C19D0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km por dia de efetiva prestação dos serviços.</w:t>
      </w:r>
    </w:p>
    <w:p w14:paraId="3DDD2CC0" w14:textId="2ACE120E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serviço será prestado durante aproximadamente 2</w:t>
      </w:r>
      <w:r w:rsidR="00A14005">
        <w:rPr>
          <w:rFonts w:ascii="Times New Roman" w:eastAsia="Times New Roman" w:hAnsi="Times New Roman" w:cs="Times New Roman"/>
          <w:sz w:val="24"/>
          <w:szCs w:val="24"/>
          <w:lang w:eastAsia="pt-BR"/>
        </w:rPr>
        <w:t>42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dias, conforme calendário acadêmico e efetiva necessidade da Administração, totalizando uma estimativa de </w:t>
      </w:r>
      <w:r w:rsidR="00981C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18.634 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km durante o período considerado.</w:t>
      </w:r>
    </w:p>
    <w:p w14:paraId="690AA3C1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5.4.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pontos específicos de embarque e desembarque serão definidos pela Secretaria Municipal de Educação, Cultura, Turismo e Desporto, considerando a localização dos estudantes e as condições operacionais do itinerário.</w:t>
      </w:r>
    </w:p>
    <w:p w14:paraId="5839136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5.5.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contratada deverá observar os horários estabelecidos, realizando os deslocamentos de modo a possibilitar a chegada dos estudantes às instituições de ensino em tempo adequado para o início das atividades acadêmicas.</w:t>
      </w:r>
    </w:p>
    <w:p w14:paraId="20AB478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5.6.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retorno ocorrerá de acordo com os horários de término das aulas e demais atividades acadêmicas previamente informados pela Administração.</w:t>
      </w:r>
    </w:p>
    <w:p w14:paraId="65E363A6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5.7.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horários e pontos de embarque e desembarque poderão ser ajustados pela Administração em razão de alterações de calendário, horários das instituições ou demanda dos estudantes, desde que preservada a natureza do objeto e observadas as condições contratuais.</w:t>
      </w:r>
    </w:p>
    <w:p w14:paraId="5F72C932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5.8.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Alterações que impliquem modificação relevante da quilometragem originalmente estimada deverão ser previamente avaliadas e formalizadas pela Administração, observadas as disposições legais e contratuais aplicáveis.</w:t>
      </w:r>
    </w:p>
    <w:p w14:paraId="5F31004A" w14:textId="77777777" w:rsidR="003D6D08" w:rsidRPr="003D6D08" w:rsidRDefault="003D6D08" w:rsidP="003D6D0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6D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5.9. SUBSTITUIÇÃO DO VEÍCULO</w:t>
      </w:r>
    </w:p>
    <w:p w14:paraId="6537A539" w14:textId="607285E6" w:rsidR="003D6D08" w:rsidRPr="006C19D0" w:rsidRDefault="003D6D08" w:rsidP="003D6D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6D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5.9.1.</w:t>
      </w:r>
      <w:r w:rsidRPr="003D6D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pane, acidente, defeito mecânico, indisponibilidade do veículo ou qualquer outra ocorrência que impossibilite a continuidade da prestação, a Contratada deverá comunicar imediatamente a Administração e providenciar, às suas expensas, veículo substituto adequado, próprio ou de </w:t>
      </w:r>
      <w:r w:rsidR="00D33CDB"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terceiros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 o disposto no item 14 deste Termo de Referência, de modo a assegurar a continuidade do transporte e evitar prejuízo aos estudantes.</w:t>
      </w:r>
    </w:p>
    <w:p w14:paraId="6AE83B65" w14:textId="77777777" w:rsidR="003D6D08" w:rsidRPr="003D6D08" w:rsidRDefault="003D6D08" w:rsidP="003D6D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6D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5.9.2.</w:t>
      </w:r>
      <w:r w:rsidRPr="003D6D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veículo substituto deverá possuir capacidade suficiente para atendimento dos usuários e atender às mesmas condições legais, técnicas e de segurança exigidas para o veículo utilizado regularmente.</w:t>
      </w:r>
    </w:p>
    <w:p w14:paraId="6A3B7BB6" w14:textId="77777777" w:rsidR="003D6D08" w:rsidRPr="003D6D08" w:rsidRDefault="003D6D08" w:rsidP="003D6D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6D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5.9.3.</w:t>
      </w:r>
      <w:r w:rsidRPr="003D6D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Todos os custos decorrentes da substituição serão de responsabilidade exclusiva da contratada.</w:t>
      </w:r>
    </w:p>
    <w:p w14:paraId="25B785CF" w14:textId="77777777" w:rsidR="003D6D08" w:rsidRDefault="003D6D08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901053B" w14:textId="4BC0277B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OBRIGAÇÕES DA CONTRATADA</w:t>
      </w:r>
    </w:p>
    <w:p w14:paraId="0732567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Constituem obrigações da contratada, além das demais previstas neste Termo de Referência:</w:t>
      </w:r>
    </w:p>
    <w:p w14:paraId="312AF4C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a) executar os serviços nos dias, horários e itinerários determinados;</w:t>
      </w:r>
    </w:p>
    <w:p w14:paraId="57FC89C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b) disponibilizar veículo e motorista que atendam aos requisitos da contratação;</w:t>
      </w:r>
    </w:p>
    <w:p w14:paraId="0E3F305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c) manter o veículo em adequadas condições de conservação, funcionamento, segurança e higiene;</w:t>
      </w:r>
    </w:p>
    <w:p w14:paraId="292EACF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d) arcar com combustível, manutenção, motorista, seguros, tributos, encargos e demais custos necessários à execução;</w:t>
      </w:r>
    </w:p>
    <w:p w14:paraId="7EAF138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e) cumprir a legislação de trânsito e as demais normas aplicáveis;</w:t>
      </w:r>
    </w:p>
    <w:p w14:paraId="1D8D86B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f) manter atualizada a documentação exigível relativa ao veículo e ao motorista;</w:t>
      </w:r>
    </w:p>
    <w:p w14:paraId="59764F2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g) comunicar imediatamente qualquer ocorrência que possa comprometer a execução;</w:t>
      </w:r>
    </w:p>
    <w:p w14:paraId="2AC6A2B8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h) providenciar substituição do veículo ou motorista quando necessária à continuidade dos serviços;</w:t>
      </w:r>
    </w:p>
    <w:p w14:paraId="215D3EB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i) responsabilizar-se pelos danos causados à Administração ou a terceiros decorrentes de sua atuação na execução contratual;</w:t>
      </w:r>
    </w:p>
    <w:p w14:paraId="113CC6F5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j) prestar as informações e apresentar os documentos solicitados pela fiscalização;</w:t>
      </w:r>
    </w:p>
    <w:p w14:paraId="63A966DD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k) cumprir as determinações regularmente expedidas pelo fiscal ou gestor do contrato;</w:t>
      </w:r>
    </w:p>
    <w:p w14:paraId="74DC1F86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l) manter, durante a execução contratual, as condições necessárias ao cumprimento das obrigações assumidas.</w:t>
      </w:r>
    </w:p>
    <w:p w14:paraId="2BF19604" w14:textId="77777777" w:rsidR="00D02F63" w:rsidRPr="006C19D0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B23F75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OBRIGAÇÕES DA CONTRATANTE</w:t>
      </w:r>
    </w:p>
    <w:p w14:paraId="4039350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Compete ao Município:</w:t>
      </w:r>
    </w:p>
    <w:p w14:paraId="6DB36ED5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a) fornecer as informações necessárias à execução do serviço;</w:t>
      </w:r>
    </w:p>
    <w:p w14:paraId="17AFCAC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b) definir e comunicar os itinerários, horários e pontos de embarque e desembarque;</w:t>
      </w:r>
    </w:p>
    <w:p w14:paraId="4E040A31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c) acompanhar e fiscalizar a execução;</w:t>
      </w:r>
    </w:p>
    <w:p w14:paraId="0C07CCF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d) registrar e comunicar à contratada eventuais irregularidades;</w:t>
      </w:r>
    </w:p>
    <w:p w14:paraId="224F37C3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e) atestar os serviços efetivamente executados;</w:t>
      </w:r>
    </w:p>
    <w:p w14:paraId="541AFC5F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f) efetuar os pagamentos devidos, observadas as condições estabelecidas no contrato;</w:t>
      </w:r>
    </w:p>
    <w:p w14:paraId="2A509BC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g) comunicar previamente, sempre que possível, alterações no calendário, horários ou demanda que possam repercutir na execução.</w:t>
      </w:r>
    </w:p>
    <w:p w14:paraId="28B1945E" w14:textId="77777777" w:rsidR="00D02F63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717433BF" w14:textId="1E07B4D8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MODELO DE GESTÃO E FISCALIZAÇÃO DO CONTRATO</w:t>
      </w:r>
    </w:p>
    <w:p w14:paraId="11F2112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será acompanhada e fiscalizada por servidor formalmente designado pelo Município.</w:t>
      </w:r>
    </w:p>
    <w:p w14:paraId="0E892598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Compete à fiscalização, especialmente:</w:t>
      </w:r>
    </w:p>
    <w:p w14:paraId="3E73E793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a) acompanhar a execução dos itinerários;</w:t>
      </w:r>
    </w:p>
    <w:p w14:paraId="7F87C472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b) conferir os serviços e a quilometragem efetivamente realizados;</w:t>
      </w:r>
    </w:p>
    <w:p w14:paraId="168845A6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c) verificar o cumprimento dos horários;</w:t>
      </w:r>
    </w:p>
    <w:p w14:paraId="04E4AB1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d) verificar as condições dos veículos;</w:t>
      </w:r>
    </w:p>
    <w:p w14:paraId="5383D377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e) registrar ocorrências;</w:t>
      </w:r>
    </w:p>
    <w:p w14:paraId="035454B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f) solicitar a correção das irregularidades constatadas;</w:t>
      </w:r>
    </w:p>
    <w:p w14:paraId="5543048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g) conferir a documentação necessária ao pagamento;</w:t>
      </w:r>
    </w:p>
    <w:p w14:paraId="0711F8FB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h) comunicar ao gestor do contrato fatos que possam ensejar providências administrativas.</w:t>
      </w:r>
    </w:p>
    <w:p w14:paraId="57896D4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fiscalização exercida pela Administração não exclui nem reduz a responsabilidade da contratada pela adequada execução do objeto.</w:t>
      </w:r>
    </w:p>
    <w:p w14:paraId="33A4ED84" w14:textId="77777777" w:rsidR="00D02F63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4E33250C" w14:textId="46D6A5D6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MEDIÇÃO E PAGAMENTO</w:t>
      </w:r>
    </w:p>
    <w:p w14:paraId="1B2123C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medição será realizada mensalmente, considerando a quilometragem efetivamente percorrida na execução do itinerário autorizado pela Administração.</w:t>
      </w:r>
    </w:p>
    <w:p w14:paraId="6166BB79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medição, a contratada deverá apresentar documento demonstrativo contendo, no mínimo, os dias em que o serviço foi realizado e a respectiva quilometragem, sujeito à conferência e ao ateste da fiscalização.</w:t>
      </w:r>
    </w:p>
    <w:p w14:paraId="3D32E88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serão pagos serviços não executados, viagens canceladas ou quilometragens não realizadas, ressalvadas as situações expressamente autorizadas e devidamente justificadas pela Administração.</w:t>
      </w:r>
    </w:p>
    <w:p w14:paraId="651029A9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9.4.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valor mensal será apurado mediante a seguinte fórmula:</w:t>
      </w:r>
    </w:p>
    <w:p w14:paraId="381B1A5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mensal = quilometragem efetivamente executada × valor contratado por quilômetro.</w:t>
      </w:r>
    </w:p>
    <w:p w14:paraId="02CDCB81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9.5.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pagamento será realizado após a regular liquidação da despesa, mediante apresentação da Nota Fiscal e ateste dos serviços pelo fiscal do contrato, no prazo estabelecido no Edital e no contrato.</w:t>
      </w:r>
    </w:p>
    <w:p w14:paraId="5293D2A2" w14:textId="77777777" w:rsidR="00A10D93" w:rsidRPr="006C19D0" w:rsidRDefault="00A10D9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994CAC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FORMA E CRITÉRIOS DE SELEÇÃO DO FORNECEDOR</w:t>
      </w:r>
    </w:p>
    <w:p w14:paraId="241F488A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seleção do fornecedor será realizada mediante Pregão Eletrônico, adotando-se o critério de julgamento de </w:t>
      </w: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por quilômetro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condições estabelecidas no Edital.</w:t>
      </w:r>
    </w:p>
    <w:p w14:paraId="5F2E98BE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qualificação técnica, deverá ser exigida comprovação de aptidão para execução de serviços compatíveis com o objeto, mediante apresentação de atestado(s) de capacidade técnica emitido(s) por pessoa jurídica de direito público ou privado.</w:t>
      </w:r>
    </w:p>
    <w:p w14:paraId="19A69D39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licitante deverá apresentar declaração de que dispõe ou disporá, por ocasião do início da execução contratual, de veículo com capacidade suficiente e características compatíveis com as exigências deste Termo de Referência.</w:t>
      </w:r>
    </w:p>
    <w:p w14:paraId="27EA5246" w14:textId="77777777" w:rsid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10.4.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licitante deverá apresentar declaração de que dispõe ou disporá de motorista devidamente habilitado para execução dos serviços.</w:t>
      </w:r>
    </w:p>
    <w:p w14:paraId="786B203E" w14:textId="77777777" w:rsidR="00D02F63" w:rsidRPr="006C19D0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63149B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ESTIMATIVA DO VALOR DA CONTRATAÇÃO</w:t>
      </w:r>
    </w:p>
    <w:p w14:paraId="6B1A5B98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estimativa do valor da contratação será estabelecida mediante pesquisa de preços e memória de cálculo constantes do processo administrativo.</w:t>
      </w:r>
    </w:p>
    <w:p w14:paraId="6D38B586" w14:textId="6EA937C2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fins de formação do orçamento estimado, serão considerados</w:t>
      </w:r>
    </w:p>
    <w:p w14:paraId="3398D7AE" w14:textId="42FA828E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="00A1400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534C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634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 estimados × R$ </w:t>
      </w:r>
      <w:r w:rsidR="002920F6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7,</w:t>
      </w:r>
      <w:r w:rsidR="00534C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 w:rsidR="00D02F63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por km</w:t>
      </w:r>
      <w:r w:rsidR="00D02F63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= R$</w:t>
      </w:r>
      <w:r w:rsidR="002920F6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34C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135.282,84 </w:t>
      </w:r>
      <w:r w:rsidR="00D02F63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</w:t>
      </w:r>
      <w:r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</w:t>
      </w:r>
      <w:r w:rsidR="00D02F63" w:rsidRP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="002920F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9970DC0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valor estimado por quilômetro deverá contemplar todos os custos diretos e indiretos necessários à execução, inclusive veículo, motorista, combustível, manutenção, depreciação, seguros, tributos, encargos trabalhistas e previdenciários e demais despesas.</w:t>
      </w:r>
    </w:p>
    <w:p w14:paraId="6D2BFBAD" w14:textId="77777777" w:rsidR="00D02F63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02F72292" w14:textId="314CDFA1" w:rsidR="006C19D0" w:rsidRPr="006C19D0" w:rsidRDefault="006C19D0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ADEQUAÇÃO ORÇAMENTÁRIA</w:t>
      </w:r>
    </w:p>
    <w:p w14:paraId="2FA6430A" w14:textId="77777777" w:rsidR="00D02F63" w:rsidRPr="00D02F63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2F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12.1.</w:t>
      </w: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despesas decorrentes da presente contratação correrão à conta da seguinte dotação orçamentária, observada a disponibilidade de recursos:</w:t>
      </w:r>
    </w:p>
    <w:p w14:paraId="225C1DAA" w14:textId="77777777" w:rsidR="00D02F63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>07.03 – Secretaria de Educação, Cultura, Turismo e Desporto</w:t>
      </w:r>
    </w:p>
    <w:p w14:paraId="311F4C15" w14:textId="77777777" w:rsidR="00D02F63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>2034 – Manutenção do Transporte Ensino Superior</w:t>
      </w:r>
    </w:p>
    <w:p w14:paraId="1866AF47" w14:textId="5102670D" w:rsidR="00D02F63" w:rsidRPr="00D02F63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>3.3.90.33.00.00.00.00 – Passagens e Despesas com Locomoção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>752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365EE5B3" w14:textId="77777777" w:rsidR="00D02F63" w:rsidRPr="00D02F63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2F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12.2.</w:t>
      </w:r>
      <w:r w:rsidRPr="00D02F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os exercícios subsequentes, as despesas correrão à conta das dotações orçamentárias próprias consignadas nos respectivos orçamentos, quando aplicável.</w:t>
      </w:r>
    </w:p>
    <w:p w14:paraId="4BD7A34E" w14:textId="77777777" w:rsidR="00D02F63" w:rsidRPr="006C19D0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C95B44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PRAZO DE VIGÊNCIA</w:t>
      </w:r>
    </w:p>
    <w:p w14:paraId="70BF235B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prazo de vigência do contrato será de </w:t>
      </w: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 da data definida no instrumento contratual, admitida prorrogação quando presentes os requisitos legais.</w:t>
      </w:r>
    </w:p>
    <w:p w14:paraId="6FBC4A39" w14:textId="77777777" w:rsidR="006C19D0" w:rsidRPr="006C19D0" w:rsidRDefault="006C19D0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13.2.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período efetivo de prestação do transporte observará o calendário acadêmico e a necessidade da Secretaria Municipal de Educação, Cultura, Turismo e Desporto.</w:t>
      </w:r>
    </w:p>
    <w:p w14:paraId="1315EDC3" w14:textId="77777777" w:rsidR="00D02F63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</w:p>
    <w:p w14:paraId="4CC32694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DA SUBCONTRATAÇÃO E DA SUBSTITUIÇÃO EMERGENCIAL DO VEÍCULO</w:t>
      </w:r>
    </w:p>
    <w:p w14:paraId="75ABE2F0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14.1.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será admitida a subcontratação integral do objeto.</w:t>
      </w:r>
    </w:p>
    <w:p w14:paraId="5E2E15F5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14.2.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admitida, excepcionalmente, a subcontratação parcial para assegurar a continuidade da prestação dos serviços, especialmente em caso de pane, acidente, defeito mecânico, indisponibilidade temporária do veículo ou outra situação superveniente que impossibilite a utilização do veículo regularmente destinado à execução contratual.</w:t>
      </w:r>
    </w:p>
    <w:p w14:paraId="290D531D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14.3.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hipótese prevista no item anterior, o veículo substituto deverá possuir capacidade compatível com a demanda e atender às mesmas condições técnicas, documentais, de segurança e demais requisitos estabelecidos neste Termo de Referência e na legislação aplicável.</w:t>
      </w:r>
    </w:p>
    <w:p w14:paraId="7F3A43B7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14.4.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motorista responsável pela condução do veículo substituto deverá atender integralmente aos requisitos estabelecidos neste Termo de Referência e na legislação aplicável.</w:t>
      </w:r>
    </w:p>
    <w:p w14:paraId="7944CEEB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14.5.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utilização de veículo ou motorista de terceiro deverá ser imediatamente comunicada à fiscalização do contrato, devendo a Contratada apresentar, quando solicitado, a documentação necessária à comprovação do atendimento das condições exigidas.</w:t>
      </w:r>
    </w:p>
    <w:p w14:paraId="5FC30EEC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14.6.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subcontratação não implicará transferência das responsabilidades assumidas pela Contratada, que permanecerá integralmente responsável perante o Município pela adequada execução do objeto, inclusive pelos atos praticados pelo subcontratado.</w:t>
      </w:r>
    </w:p>
    <w:p w14:paraId="59204FD2" w14:textId="77777777" w:rsidR="00D02F63" w:rsidRPr="006C19D0" w:rsidRDefault="00D02F63" w:rsidP="00D02F6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C19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14.7.</w:t>
      </w:r>
      <w:r w:rsidRPr="006C19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Todos os custos decorrentes da substituição do veículo, do motorista ou da eventual subcontratação serão de responsabilidade exclusiva da Contratada, não ensejando qualquer pagamento adicional pelo Município.</w:t>
      </w:r>
    </w:p>
    <w:p w14:paraId="75AEC4DC" w14:textId="77777777" w:rsidR="00D02F63" w:rsidRPr="006C19D0" w:rsidRDefault="00D02F63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210E02B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15. DISPOSIÇÕES FINAIS</w:t>
      </w:r>
    </w:p>
    <w:p w14:paraId="3C74C7A2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15.1.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do objeto deverá observar as condições estabelecidas neste Termo de Referência, no Edital, no contrato e nos demais documentos que integram o processo de contratação, bem como as disposições da Lei Federal nº 14.133/2021, do Código de Trânsito Brasileiro – CTB e demais normas aplicáveis.</w:t>
      </w:r>
    </w:p>
    <w:p w14:paraId="671B6EE9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15.2.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Contratada deverá manter, durante toda a execução contratual, as condições necessárias ao regular cumprimento das obrigações assumidas, inclusive quanto à regularidade dos veículos e à habilitação dos motoristas utilizados na prestação dos serviços.</w:t>
      </w:r>
    </w:p>
    <w:p w14:paraId="227AD16A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15.3.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Eventuais alterações de itinerários, horários, pontos de embarque e desembarque ou demais condições operacionais poderão ser determinadas pela Administração em razão da efetiva demanda dos estudantes e dos calendários acadêmicos, desde que preservada a natureza do objeto e observados os limites e condições estabelecidos na legislação e no contrato.</w:t>
      </w:r>
    </w:p>
    <w:p w14:paraId="5CC09125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15.4.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situações não previstas neste Termo de Referência serão analisadas pela Administração, observadas as disposições da Lei Federal nº 14.133/2021 e demais normas aplicáveis.</w:t>
      </w:r>
    </w:p>
    <w:p w14:paraId="628D16C6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16. DECLARAÇÃO DE ADEQUAÇÃO</w:t>
      </w:r>
    </w:p>
    <w:p w14:paraId="59AF9E11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16.1.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Declara-se que o presente Termo de Referência contém os elementos necessários e suficientes à caracterização do objeto, estabelecendo as condições para a contratação e execução dos serviços de transporte de estudantes do ensino superior e de cursos técnicos residentes no Município de Canudos do Vale/RS.</w:t>
      </w:r>
    </w:p>
    <w:p w14:paraId="414FE0D8" w14:textId="77777777" w:rsidR="005134C5" w:rsidRPr="005134C5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34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16.2.</w:t>
      </w:r>
      <w:r w:rsidRPr="005134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presente Termo de Referência foi elaborado em conformidade com as necessidades identificadas no Estudo Técnico Preliminar e integra a fase preparatória da contratação.</w:t>
      </w:r>
    </w:p>
    <w:p w14:paraId="0B7D580E" w14:textId="77777777" w:rsidR="00CB41E5" w:rsidRPr="00954776" w:rsidRDefault="00CB41E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9B4557B" w14:textId="7445390C" w:rsidR="00AD1AD9" w:rsidRPr="00954776" w:rsidRDefault="005134C5" w:rsidP="005134C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AD1AD9" w:rsidRPr="0095477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Canudos do Vale, </w:t>
      </w:r>
      <w:r w:rsidR="00801339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="00AD1AD9" w:rsidRPr="0095477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E466A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AD1AD9" w:rsidRPr="0095477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14:paraId="1640415A" w14:textId="77777777" w:rsidR="00AD1AD9" w:rsidRPr="00954776" w:rsidRDefault="00AD1AD9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529010" w14:textId="77777777" w:rsidR="00CB41E5" w:rsidRDefault="00CB41E5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6242CF8" w14:textId="2AE5918A" w:rsidR="00954776" w:rsidRDefault="00954776" w:rsidP="005134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FCC1D3" w14:textId="081F0D11" w:rsidR="00AD1AD9" w:rsidRPr="00954776" w:rsidRDefault="00AD1AD9" w:rsidP="005134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4776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</w:t>
      </w:r>
      <w:r w:rsidR="006E03D8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</w:t>
      </w:r>
    </w:p>
    <w:p w14:paraId="00A4AA1A" w14:textId="1B86029D" w:rsidR="00AD1AD9" w:rsidRPr="00954776" w:rsidRDefault="00AD1AD9" w:rsidP="005134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4776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Educação, Cultura, Turismo e Desporto</w:t>
      </w:r>
    </w:p>
    <w:p w14:paraId="481E50E1" w14:textId="44DE1211" w:rsidR="00AD1AD9" w:rsidRDefault="00AD1AD9" w:rsidP="005134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67E634" w14:textId="4C24485E" w:rsidR="00954776" w:rsidRDefault="00954776" w:rsidP="005134C5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F91332" w14:textId="3C621EDC" w:rsidR="006E03D8" w:rsidRDefault="006E03D8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E4FD12" w14:textId="2DCD7561" w:rsidR="006E03D8" w:rsidRDefault="006E03D8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1CDBE9" w14:textId="77777777" w:rsidR="006E03D8" w:rsidRPr="00954776" w:rsidRDefault="006E03D8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977C29" w14:textId="6CE8C534" w:rsidR="00F04126" w:rsidRPr="00954776" w:rsidRDefault="00F04126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8E2405F" w14:textId="77777777" w:rsidR="00F04126" w:rsidRPr="00F628E0" w:rsidRDefault="00F04126" w:rsidP="006C19D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FD0FF66" w14:textId="77777777" w:rsidR="00F628E0" w:rsidRPr="00954776" w:rsidRDefault="00F628E0" w:rsidP="006C19D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628E0" w:rsidRPr="00954776" w:rsidSect="0095477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76AB5" w14:textId="77777777" w:rsidR="00BC66FA" w:rsidRDefault="00BC66FA" w:rsidP="00F628E0">
      <w:pPr>
        <w:spacing w:after="0" w:line="240" w:lineRule="auto"/>
      </w:pPr>
      <w:r>
        <w:separator/>
      </w:r>
    </w:p>
  </w:endnote>
  <w:endnote w:type="continuationSeparator" w:id="0">
    <w:p w14:paraId="260BAB71" w14:textId="77777777" w:rsidR="00BC66FA" w:rsidRDefault="00BC66FA" w:rsidP="00F62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79C72" w14:textId="77777777" w:rsidR="00BC66FA" w:rsidRDefault="00BC66FA" w:rsidP="00F628E0">
      <w:pPr>
        <w:spacing w:after="0" w:line="240" w:lineRule="auto"/>
      </w:pPr>
      <w:r>
        <w:separator/>
      </w:r>
    </w:p>
  </w:footnote>
  <w:footnote w:type="continuationSeparator" w:id="0">
    <w:p w14:paraId="637DE069" w14:textId="77777777" w:rsidR="00BC66FA" w:rsidRDefault="00BC66FA" w:rsidP="00F62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20D2" w14:textId="6AC74BC9" w:rsidR="00F628E0" w:rsidRDefault="00F628E0">
    <w:pPr>
      <w:pStyle w:val="Cabealho"/>
    </w:pPr>
    <w:r>
      <w:rPr>
        <w:noProof/>
      </w:rPr>
      <w:drawing>
        <wp:inline distT="114300" distB="114300" distL="114300" distR="114300" wp14:anchorId="7AB358D3" wp14:editId="2FE58016">
          <wp:extent cx="5400040" cy="1027672"/>
          <wp:effectExtent l="0" t="0" r="0" b="127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276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328D1"/>
    <w:multiLevelType w:val="multilevel"/>
    <w:tmpl w:val="3E743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2F23"/>
    <w:multiLevelType w:val="multilevel"/>
    <w:tmpl w:val="33B63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73511E"/>
    <w:multiLevelType w:val="multilevel"/>
    <w:tmpl w:val="44ACD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850171"/>
    <w:multiLevelType w:val="hybridMultilevel"/>
    <w:tmpl w:val="443E60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20675"/>
    <w:multiLevelType w:val="multilevel"/>
    <w:tmpl w:val="740A7C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5" w15:restartNumberingAfterBreak="0">
    <w:nsid w:val="49271BF4"/>
    <w:multiLevelType w:val="multilevel"/>
    <w:tmpl w:val="4CE8D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AC0BD8"/>
    <w:multiLevelType w:val="multilevel"/>
    <w:tmpl w:val="0DD4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AA3564"/>
    <w:multiLevelType w:val="multilevel"/>
    <w:tmpl w:val="740A7C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8" w15:restartNumberingAfterBreak="0">
    <w:nsid w:val="6C20628D"/>
    <w:multiLevelType w:val="multilevel"/>
    <w:tmpl w:val="ED965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0A7C5C"/>
    <w:multiLevelType w:val="multilevel"/>
    <w:tmpl w:val="740A7C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0" w15:restartNumberingAfterBreak="0">
    <w:nsid w:val="7CDB42BA"/>
    <w:multiLevelType w:val="multilevel"/>
    <w:tmpl w:val="3DFC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E0"/>
    <w:rsid w:val="000F7F9F"/>
    <w:rsid w:val="00111644"/>
    <w:rsid w:val="001C3AF4"/>
    <w:rsid w:val="002920F6"/>
    <w:rsid w:val="003C2D96"/>
    <w:rsid w:val="003D6D08"/>
    <w:rsid w:val="004876D5"/>
    <w:rsid w:val="005134C5"/>
    <w:rsid w:val="00534C30"/>
    <w:rsid w:val="005E2E43"/>
    <w:rsid w:val="006C19D0"/>
    <w:rsid w:val="006E03D8"/>
    <w:rsid w:val="007715E5"/>
    <w:rsid w:val="007B7338"/>
    <w:rsid w:val="00801339"/>
    <w:rsid w:val="00954776"/>
    <w:rsid w:val="0097397C"/>
    <w:rsid w:val="00981C19"/>
    <w:rsid w:val="00987237"/>
    <w:rsid w:val="009E0175"/>
    <w:rsid w:val="00A10D93"/>
    <w:rsid w:val="00A14005"/>
    <w:rsid w:val="00A20117"/>
    <w:rsid w:val="00A27E60"/>
    <w:rsid w:val="00A44E34"/>
    <w:rsid w:val="00AA1A8C"/>
    <w:rsid w:val="00AD1AD9"/>
    <w:rsid w:val="00B22EAA"/>
    <w:rsid w:val="00BC66FA"/>
    <w:rsid w:val="00C02F43"/>
    <w:rsid w:val="00C655C4"/>
    <w:rsid w:val="00CB41E5"/>
    <w:rsid w:val="00D02F63"/>
    <w:rsid w:val="00D33CDB"/>
    <w:rsid w:val="00D608D9"/>
    <w:rsid w:val="00E92A85"/>
    <w:rsid w:val="00EA4296"/>
    <w:rsid w:val="00EC0B79"/>
    <w:rsid w:val="00EE466A"/>
    <w:rsid w:val="00F04126"/>
    <w:rsid w:val="00F628E0"/>
    <w:rsid w:val="00FF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339C"/>
  <w15:chartTrackingRefBased/>
  <w15:docId w15:val="{4D105460-07FE-40A1-91AA-07EAD402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28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28E0"/>
  </w:style>
  <w:style w:type="paragraph" w:styleId="Rodap">
    <w:name w:val="footer"/>
    <w:basedOn w:val="Normal"/>
    <w:link w:val="RodapChar"/>
    <w:uiPriority w:val="99"/>
    <w:unhideWhenUsed/>
    <w:rsid w:val="00F628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28E0"/>
  </w:style>
  <w:style w:type="paragraph" w:styleId="PargrafodaLista">
    <w:name w:val="List Paragraph"/>
    <w:basedOn w:val="Normal"/>
    <w:uiPriority w:val="34"/>
    <w:qFormat/>
    <w:rsid w:val="00C02F43"/>
    <w:pPr>
      <w:ind w:left="720"/>
      <w:contextualSpacing/>
    </w:pPr>
  </w:style>
  <w:style w:type="table" w:styleId="Tabelacomgrade">
    <w:name w:val="Table Grid"/>
    <w:basedOn w:val="Tabelanormal"/>
    <w:uiPriority w:val="39"/>
    <w:rsid w:val="006C1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8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32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18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61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44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779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089333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9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4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98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3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30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779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0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46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8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10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00236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8</Pages>
  <Words>2866</Words>
  <Characters>15479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Eugênia Lauter</dc:creator>
  <cp:keywords/>
  <dc:description/>
  <cp:lastModifiedBy>Gilberto Jandir Müller</cp:lastModifiedBy>
  <cp:revision>21</cp:revision>
  <cp:lastPrinted>2026-09-17T12:26:00Z</cp:lastPrinted>
  <dcterms:created xsi:type="dcterms:W3CDTF">2026-09-18T10:56:00Z</dcterms:created>
  <dcterms:modified xsi:type="dcterms:W3CDTF">2026-10-30T19:06:00Z</dcterms:modified>
</cp:coreProperties>
</file>