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D49D0" w14:textId="73AF8F0F" w:rsidR="00273E59" w:rsidRDefault="00273E59" w:rsidP="00273E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RE</w:t>
      </w:r>
      <w:r w:rsidRPr="00273E5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 </w:t>
      </w:r>
      <w:r w:rsidRPr="00273E5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RATIFICAÇÃO DO AVISO DE LICITAÇÃO</w:t>
      </w:r>
    </w:p>
    <w:p w14:paraId="3110235E" w14:textId="77777777" w:rsidR="00273E59" w:rsidRPr="00273E59" w:rsidRDefault="00273E59" w:rsidP="00273E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3B259F62" w14:textId="77777777" w:rsidR="00273E59" w:rsidRPr="00273E59" w:rsidRDefault="00273E59" w:rsidP="00273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 Nº 007/2026</w:t>
      </w:r>
    </w:p>
    <w:p w14:paraId="2D603EE1" w14:textId="7E711B2B" w:rsidR="00273E59" w:rsidRDefault="00273E59" w:rsidP="00273E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Canudos do Vale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intermédio de seu Pregoeiro, torna público para conhecimento dos interessados a </w:t>
      </w:r>
      <w:r w:rsidRPr="00273E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RERRATIFICAÇÃO do Aviso de Licitação do Pregão Eletrônico nº 007/2026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cujo objeto é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>quisição de materiais e equipamentos para o posto de saúde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542C3163" w14:textId="77777777" w:rsidR="00273E59" w:rsidRPr="00273E59" w:rsidRDefault="00273E59" w:rsidP="00273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0591421" w14:textId="77777777" w:rsidR="00273E59" w:rsidRPr="00273E59" w:rsidRDefault="00273E59" w:rsidP="00273E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a ocorrência de erro operacional no sistema, que impossibilitou a devida publicação do certame no Portal de Compras Públicas, e visando assegurar os princípios da publicidade, transparência, ampla competitividade e isonomia entre os licitantes, fica alterada a data de realização da sessão pública.</w:t>
      </w:r>
    </w:p>
    <w:p w14:paraId="54662063" w14:textId="77777777" w:rsidR="00273E59" w:rsidRPr="00273E59" w:rsidRDefault="00273E59" w:rsidP="00273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Onde se lê:</w:t>
      </w:r>
    </w:p>
    <w:p w14:paraId="6CF54D1B" w14:textId="10D198FD" w:rsidR="00273E59" w:rsidRPr="00273E59" w:rsidRDefault="00273E59" w:rsidP="00273E5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Data da sessão: 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>23</w:t>
      </w:r>
      <w:r w:rsidRPr="00273E59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/</w:t>
      </w:r>
      <w:r w:rsidRPr="00273E59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06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/2026, às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8:31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h. </w:t>
      </w:r>
    </w:p>
    <w:p w14:paraId="199BE82B" w14:textId="77777777" w:rsidR="00273E59" w:rsidRPr="00273E59" w:rsidRDefault="00273E59" w:rsidP="00273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Leia-se:</w:t>
      </w:r>
    </w:p>
    <w:p w14:paraId="0D2667B5" w14:textId="72114874" w:rsidR="00273E59" w:rsidRDefault="00273E59" w:rsidP="00273E5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Data da sessão: </w:t>
      </w:r>
      <w:r w:rsidRPr="00273E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/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/2026, às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8:31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h. </w:t>
      </w:r>
    </w:p>
    <w:p w14:paraId="5835E3EF" w14:textId="77777777" w:rsidR="00273E59" w:rsidRPr="00273E59" w:rsidRDefault="00273E59" w:rsidP="00273E5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5653311" w14:textId="77777777" w:rsidR="00273E59" w:rsidRPr="00273E59" w:rsidRDefault="00273E59" w:rsidP="00273E5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as demais disposições constantes do Edital e seus anexos.</w:t>
      </w:r>
    </w:p>
    <w:p w14:paraId="6664E25F" w14:textId="77777777" w:rsidR="00273E59" w:rsidRPr="00273E59" w:rsidRDefault="00273E59" w:rsidP="00273E5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rerratificação será publicada nos mesmos meios utilizados para divulgação do aviso original, bem como disponibilizada no Portal de Compras Públicas. A alteração da data do pregão é procedimento admitido quando necessária a adequação da publicidade e dos prazos do certame. </w:t>
      </w:r>
    </w:p>
    <w:p w14:paraId="20492227" w14:textId="77777777" w:rsidR="00273E59" w:rsidRDefault="00273E59" w:rsidP="00273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74D567D" w14:textId="13D2D410" w:rsidR="00273E59" w:rsidRDefault="00273E59" w:rsidP="00273E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Município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Canudos do Vale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junho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14:paraId="1A1E37BE" w14:textId="77777777" w:rsidR="00273E59" w:rsidRPr="00273E59" w:rsidRDefault="00273E59" w:rsidP="00273E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8236FF0" w14:textId="77777777" w:rsidR="00273E59" w:rsidRDefault="00273E59" w:rsidP="00273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CFBDC89" w14:textId="30AFECFD" w:rsidR="00273E59" w:rsidRPr="00273E59" w:rsidRDefault="00273E59" w:rsidP="00273E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Maria Eugênia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Lautert</w:t>
      </w:r>
      <w:proofErr w:type="spellEnd"/>
    </w:p>
    <w:p w14:paraId="65487FE2" w14:textId="07639EE1" w:rsidR="00273E59" w:rsidRPr="00273E59" w:rsidRDefault="00273E59" w:rsidP="00273E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>Pregoeir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proofErr w:type="spellStart"/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>Pregoeir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spellEnd"/>
    </w:p>
    <w:p w14:paraId="564E2ACA" w14:textId="77777777" w:rsidR="00BF58C9" w:rsidRDefault="00BF58C9" w:rsidP="00273E59">
      <w:pPr>
        <w:spacing w:after="0" w:line="240" w:lineRule="auto"/>
      </w:pPr>
    </w:p>
    <w:sectPr w:rsidR="00BF58C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145B6" w14:textId="77777777" w:rsidR="00273E59" w:rsidRDefault="00273E59" w:rsidP="00273E59">
      <w:pPr>
        <w:spacing w:after="0" w:line="240" w:lineRule="auto"/>
      </w:pPr>
      <w:r>
        <w:separator/>
      </w:r>
    </w:p>
  </w:endnote>
  <w:endnote w:type="continuationSeparator" w:id="0">
    <w:p w14:paraId="1F7D1751" w14:textId="77777777" w:rsidR="00273E59" w:rsidRDefault="00273E59" w:rsidP="00273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08C5C" w14:textId="77777777" w:rsidR="00273E59" w:rsidRDefault="00273E59" w:rsidP="00273E59">
      <w:pPr>
        <w:spacing w:after="0" w:line="240" w:lineRule="auto"/>
      </w:pPr>
      <w:r>
        <w:separator/>
      </w:r>
    </w:p>
  </w:footnote>
  <w:footnote w:type="continuationSeparator" w:id="0">
    <w:p w14:paraId="3E5FC889" w14:textId="77777777" w:rsidR="00273E59" w:rsidRDefault="00273E59" w:rsidP="00273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99EA0" w14:textId="19C499AF" w:rsidR="00273E59" w:rsidRPr="00273E59" w:rsidRDefault="00273E59" w:rsidP="00273E59">
    <w:pPr>
      <w:pStyle w:val="Cabealho"/>
    </w:pPr>
    <w:r>
      <w:rPr>
        <w:noProof/>
      </w:rPr>
      <w:drawing>
        <wp:inline distT="114300" distB="114300" distL="114300" distR="114300" wp14:anchorId="26489DC7" wp14:editId="100F3871">
          <wp:extent cx="5400040" cy="1027672"/>
          <wp:effectExtent l="0" t="0" r="0" b="127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2767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F01F0"/>
    <w:multiLevelType w:val="multilevel"/>
    <w:tmpl w:val="EE802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1048F5"/>
    <w:multiLevelType w:val="multilevel"/>
    <w:tmpl w:val="43F2F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E59"/>
    <w:rsid w:val="00273E59"/>
    <w:rsid w:val="00BF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F19E6"/>
  <w15:chartTrackingRefBased/>
  <w15:docId w15:val="{7B6A89EF-9DCC-4B9E-B3C3-402CA2B50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73E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73E59"/>
  </w:style>
  <w:style w:type="paragraph" w:styleId="Rodap">
    <w:name w:val="footer"/>
    <w:basedOn w:val="Normal"/>
    <w:link w:val="RodapChar"/>
    <w:uiPriority w:val="99"/>
    <w:unhideWhenUsed/>
    <w:rsid w:val="00273E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73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1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1016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Eugênia Lauter</dc:creator>
  <cp:keywords/>
  <dc:description/>
  <cp:lastModifiedBy>Maria Eugênia Lauter</cp:lastModifiedBy>
  <cp:revision>1</cp:revision>
  <dcterms:created xsi:type="dcterms:W3CDTF">2026-06-12T13:18:00Z</dcterms:created>
  <dcterms:modified xsi:type="dcterms:W3CDTF">2026-06-12T13:24:00Z</dcterms:modified>
</cp:coreProperties>
</file>