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79EC9" w14:textId="77777777" w:rsidR="00CE69CF" w:rsidRPr="00296BAE" w:rsidRDefault="00CE69CF" w:rsidP="0087542E">
      <w:pPr>
        <w:tabs>
          <w:tab w:val="left" w:pos="1524"/>
          <w:tab w:val="left" w:pos="1842"/>
          <w:tab w:val="left" w:pos="1942"/>
          <w:tab w:val="center" w:pos="5174"/>
        </w:tabs>
        <w:spacing w:line="276" w:lineRule="auto"/>
        <w:ind w:firstLine="851"/>
      </w:pPr>
    </w:p>
    <w:p w14:paraId="08C14240" w14:textId="77777777" w:rsidR="00296BAE" w:rsidRPr="00296BAE" w:rsidRDefault="00296BAE" w:rsidP="00296BAE">
      <w:pPr>
        <w:pStyle w:val="Ttulo1"/>
        <w:spacing w:before="120" w:after="120" w:line="240" w:lineRule="auto"/>
        <w:ind w:firstLine="56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96BAE">
        <w:rPr>
          <w:rFonts w:ascii="Times New Roman" w:hAnsi="Times New Roman" w:cs="Times New Roman"/>
          <w:b/>
          <w:bCs/>
          <w:color w:val="auto"/>
          <w:sz w:val="24"/>
          <w:szCs w:val="24"/>
        </w:rPr>
        <w:t>ESTUDO TÉCNICO PRELIMINAR</w:t>
      </w:r>
    </w:p>
    <w:p w14:paraId="79174B9E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0DBCD959" w14:textId="761FAFB6" w:rsidR="00296BAE" w:rsidRPr="00296BAE" w:rsidRDefault="00296BAE" w:rsidP="00296BAE">
      <w:pPr>
        <w:spacing w:before="120" w:after="120"/>
        <w:ind w:firstLine="567"/>
        <w:jc w:val="both"/>
      </w:pPr>
      <w:r w:rsidRPr="00296BAE">
        <w:t xml:space="preserve">Unidade Solicitante: Câmara Municipal de Vereadores de Aceguá </w:t>
      </w:r>
    </w:p>
    <w:p w14:paraId="20EAE302" w14:textId="002B6B87" w:rsidR="00296BAE" w:rsidRPr="00296BAE" w:rsidRDefault="00296BAE" w:rsidP="00296BAE">
      <w:pPr>
        <w:spacing w:before="120" w:after="120"/>
        <w:ind w:firstLine="567"/>
        <w:jc w:val="both"/>
      </w:pPr>
      <w:r w:rsidRPr="00296BAE">
        <w:t>Responsável pela elaboração: Vágner Ribeiro Castro</w:t>
      </w:r>
    </w:p>
    <w:p w14:paraId="6E1375A0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7B947A46" w14:textId="77777777" w:rsidR="00296BAE" w:rsidRDefault="00296BAE" w:rsidP="00296BAE">
      <w:pPr>
        <w:pStyle w:val="PargrafodaLista"/>
        <w:numPr>
          <w:ilvl w:val="0"/>
          <w:numId w:val="2"/>
        </w:numPr>
        <w:spacing w:before="120" w:after="120"/>
        <w:ind w:left="0" w:firstLine="567"/>
        <w:jc w:val="both"/>
        <w:rPr>
          <w:b/>
          <w:bCs/>
        </w:rPr>
      </w:pPr>
      <w:r w:rsidRPr="00296BAE">
        <w:rPr>
          <w:b/>
          <w:bCs/>
        </w:rPr>
        <w:t>DESCRIÇÃO DA NECESSIDADE</w:t>
      </w:r>
    </w:p>
    <w:p w14:paraId="54660A50" w14:textId="22D1152A" w:rsidR="000E3225" w:rsidRPr="000E3225" w:rsidRDefault="00E81173" w:rsidP="00E81173">
      <w:pPr>
        <w:spacing w:line="360" w:lineRule="auto"/>
        <w:ind w:firstLine="708"/>
        <w:jc w:val="both"/>
      </w:pPr>
      <w:r>
        <w:t>Tendo em vista a expiração do contrato de fornecimento de internet do exercício de 202</w:t>
      </w:r>
      <w:r w:rsidR="005C1290">
        <w:t>5</w:t>
      </w:r>
      <w:r>
        <w:t>, existe a necessidade preemente de contratar novamente o referido serviço porquanto os sistemas de gerenciamento do Poder Legislativo, em sua totalidade, dependem de acesso à rede mundial de computadores de forma ininterrupta, para que seu bom funcionamento seja levado a termo.</w:t>
      </w:r>
    </w:p>
    <w:p w14:paraId="0711D431" w14:textId="77777777" w:rsidR="00296BAE" w:rsidRPr="00296BAE" w:rsidRDefault="00296BAE" w:rsidP="00413574">
      <w:pPr>
        <w:pStyle w:val="PargrafodaLista"/>
        <w:numPr>
          <w:ilvl w:val="0"/>
          <w:numId w:val="2"/>
        </w:numPr>
        <w:spacing w:before="120" w:after="120"/>
        <w:ind w:left="0" w:firstLine="567"/>
        <w:jc w:val="both"/>
        <w:rPr>
          <w:b/>
          <w:bCs/>
        </w:rPr>
      </w:pPr>
      <w:r w:rsidRPr="00296BAE">
        <w:rPr>
          <w:b/>
          <w:bCs/>
        </w:rPr>
        <w:t>PREVISÃO DA CONTRATAÇÃO NO PLANO DE CONTRATAÇÕES ANUAL</w:t>
      </w:r>
    </w:p>
    <w:p w14:paraId="4D26183C" w14:textId="7B23808E" w:rsidR="00296BAE" w:rsidRPr="00296BAE" w:rsidRDefault="00296BAE" w:rsidP="00296BAE">
      <w:pPr>
        <w:spacing w:before="120" w:after="120"/>
        <w:ind w:firstLine="567"/>
        <w:jc w:val="both"/>
      </w:pPr>
      <w:r w:rsidRPr="00296BAE">
        <w:t>O objeto da contratação</w:t>
      </w:r>
      <w:r w:rsidR="005C1290">
        <w:t xml:space="preserve"> não</w:t>
      </w:r>
      <w:r w:rsidRPr="00296BAE">
        <w:t xml:space="preserve"> está previsto no Plano de Contratações Anual</w:t>
      </w:r>
      <w:r w:rsidR="005C1290">
        <w:t>, todavia há recursos para a contratação do referido serviço.</w:t>
      </w:r>
    </w:p>
    <w:p w14:paraId="5275E18E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0F5AE911" w14:textId="77777777" w:rsidR="00296BAE" w:rsidRPr="00296BAE" w:rsidRDefault="00296BAE" w:rsidP="00296BAE">
      <w:pPr>
        <w:pStyle w:val="PargrafodaLista"/>
        <w:numPr>
          <w:ilvl w:val="0"/>
          <w:numId w:val="2"/>
        </w:numPr>
        <w:spacing w:before="120" w:after="120"/>
        <w:ind w:left="0" w:firstLine="567"/>
        <w:jc w:val="both"/>
        <w:rPr>
          <w:b/>
          <w:bCs/>
        </w:rPr>
      </w:pPr>
      <w:r w:rsidRPr="00296BAE">
        <w:rPr>
          <w:b/>
          <w:bCs/>
        </w:rPr>
        <w:t xml:space="preserve">REQUISITOS DA CONTRATAÇÃO </w:t>
      </w:r>
    </w:p>
    <w:p w14:paraId="2DABFAE8" w14:textId="77777777" w:rsidR="00296BAE" w:rsidRPr="00296BAE" w:rsidRDefault="00296BAE" w:rsidP="00296BAE">
      <w:pPr>
        <w:spacing w:before="120" w:after="120"/>
        <w:ind w:firstLine="567"/>
        <w:jc w:val="both"/>
      </w:pPr>
      <w:r w:rsidRPr="00296BAE">
        <w:t xml:space="preserve">Os requisitos da contratação abrangem o seguinte: </w:t>
      </w:r>
    </w:p>
    <w:p w14:paraId="39C565EE" w14:textId="58B75FF2" w:rsidR="00296BAE" w:rsidRPr="00296BAE" w:rsidRDefault="00A9156B" w:rsidP="00296BAE">
      <w:pPr>
        <w:spacing w:before="120" w:after="120"/>
        <w:ind w:firstLine="567"/>
        <w:jc w:val="both"/>
      </w:pPr>
      <w:r>
        <w:t>A locação será feita inicialmente pelo prazo de onze meses a partir da assinatura do contrato, podendo ser prorrogável por igual período.</w:t>
      </w:r>
      <w:r w:rsidR="00296BAE" w:rsidRPr="00296BAE">
        <w:t xml:space="preserve"> </w:t>
      </w:r>
    </w:p>
    <w:p w14:paraId="53A308A1" w14:textId="16CEFA54" w:rsidR="00296BAE" w:rsidRDefault="00A9156B" w:rsidP="00296BAE">
      <w:pPr>
        <w:pStyle w:val="PargrafodaLista"/>
        <w:spacing w:before="120" w:after="120"/>
        <w:ind w:left="0" w:firstLine="567"/>
        <w:jc w:val="both"/>
      </w:pPr>
      <w:r>
        <w:t xml:space="preserve">Quanto aos critérios de sustentabilidade, esses se mostram viáveis pois é uma atividade que não envolve desperdício de recursos de </w:t>
      </w:r>
      <w:r w:rsidR="000013BC">
        <w:t>quaisquer naturezas</w:t>
      </w:r>
      <w:r>
        <w:t>, estando a aplicação dos recursos financeiros e orçamentários adstritos apenas à manutenção das atividades precípuas do Poder Legislativo.</w:t>
      </w:r>
    </w:p>
    <w:p w14:paraId="4008DC97" w14:textId="77777777" w:rsidR="00A9156B" w:rsidRPr="00296BAE" w:rsidRDefault="00A9156B" w:rsidP="00296BAE">
      <w:pPr>
        <w:pStyle w:val="PargrafodaLista"/>
        <w:spacing w:before="120" w:after="120"/>
        <w:ind w:left="0" w:firstLine="567"/>
        <w:jc w:val="both"/>
      </w:pPr>
    </w:p>
    <w:p w14:paraId="308EE6D3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 xml:space="preserve">4. ESTIMATIVAS DAS QUANTIDADES E JUSTIFICATIVA PARA O PARCELAMENTO DA CONTRATAÇÃO </w:t>
      </w:r>
    </w:p>
    <w:p w14:paraId="7539FA6D" w14:textId="72EBDAB8" w:rsidR="00296BAE" w:rsidRPr="00296BAE" w:rsidRDefault="00296BAE" w:rsidP="00296BAE">
      <w:pPr>
        <w:spacing w:before="120" w:after="120"/>
        <w:ind w:firstLine="567"/>
        <w:jc w:val="both"/>
      </w:pPr>
      <w:r w:rsidRPr="00296BAE">
        <w:t>Os serviços a serem contratados compreendem um único item</w:t>
      </w:r>
      <w:r w:rsidR="007C7D09">
        <w:t>.</w:t>
      </w:r>
    </w:p>
    <w:p w14:paraId="4C491644" w14:textId="367EDF22" w:rsidR="00296BAE" w:rsidRPr="00296BAE" w:rsidRDefault="00E81173" w:rsidP="00296BAE">
      <w:pPr>
        <w:spacing w:before="120" w:after="120"/>
        <w:ind w:firstLine="567"/>
        <w:jc w:val="both"/>
      </w:pPr>
      <w:r>
        <w:t>Seu fornecimento se dará de maneira contínua ao longo da vigência do contrato.</w:t>
      </w:r>
    </w:p>
    <w:p w14:paraId="2AE8137C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</w:p>
    <w:p w14:paraId="24403B4A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>5. LEVANTAMENTO DE MERCADO</w:t>
      </w:r>
    </w:p>
    <w:p w14:paraId="00BB7FC0" w14:textId="0DC05640" w:rsidR="00296BAE" w:rsidRPr="00296BAE" w:rsidRDefault="007C7D09" w:rsidP="007C7D09">
      <w:pPr>
        <w:spacing w:before="120" w:after="120"/>
        <w:ind w:firstLine="567"/>
        <w:jc w:val="both"/>
      </w:pPr>
      <w:r>
        <w:t>Quanto ao levantamento de mercado, foi observado que no momento</w:t>
      </w:r>
      <w:r w:rsidR="00E81173">
        <w:t>, no município,</w:t>
      </w:r>
      <w:r>
        <w:t xml:space="preserve"> </w:t>
      </w:r>
      <w:r w:rsidR="00E81173">
        <w:t xml:space="preserve">apenas três empresas atuam fornecendo o tipo de serviço, sendo que uma delas é a atual </w:t>
      </w:r>
      <w:r w:rsidR="00E81173">
        <w:lastRenderedPageBreak/>
        <w:t xml:space="preserve">fornecedora </w:t>
      </w:r>
      <w:proofErr w:type="gramStart"/>
      <w:r w:rsidR="00E81173">
        <w:t>dos serviço</w:t>
      </w:r>
      <w:proofErr w:type="gramEnd"/>
      <w:r w:rsidR="00E81173">
        <w:t xml:space="preserve"> para a Câmara Municipal, a qual, se teve como base os valores praticados para a confecção desse estudo preliminar. </w:t>
      </w:r>
    </w:p>
    <w:p w14:paraId="342090C3" w14:textId="77777777" w:rsidR="00296BAE" w:rsidRPr="00296BAE" w:rsidRDefault="00296BAE" w:rsidP="00296BAE">
      <w:pPr>
        <w:spacing w:before="120" w:after="120"/>
        <w:ind w:firstLine="567"/>
      </w:pPr>
    </w:p>
    <w:p w14:paraId="605E6287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>6. ESTIMATIVA DO VALOR DA CONTRATAÇÃO</w:t>
      </w:r>
    </w:p>
    <w:p w14:paraId="1FF6CAA5" w14:textId="2B602FA9" w:rsidR="00296BAE" w:rsidRPr="00296BAE" w:rsidRDefault="00296BAE" w:rsidP="00296BAE">
      <w:pPr>
        <w:spacing w:before="120" w:after="120"/>
        <w:ind w:firstLine="567"/>
        <w:jc w:val="both"/>
      </w:pPr>
      <w:r w:rsidRPr="00296BAE">
        <w:t xml:space="preserve">O custo estimado total da contratação é de R$ </w:t>
      </w:r>
      <w:r w:rsidR="00E81173">
        <w:t>4.600,00</w:t>
      </w:r>
      <w:r w:rsidRPr="00296BAE">
        <w:t xml:space="preserve"> (</w:t>
      </w:r>
      <w:r w:rsidR="00E81173">
        <w:t>quatro mil e seiscentos</w:t>
      </w:r>
      <w:r w:rsidR="007C7D09">
        <w:t xml:space="preserve"> reais</w:t>
      </w:r>
      <w:r w:rsidR="00765B34">
        <w:t>)</w:t>
      </w:r>
      <w:r w:rsidRPr="00296BAE">
        <w:t xml:space="preserve">, sendo compatível com o </w:t>
      </w:r>
      <w:r w:rsidR="00765B34">
        <w:t>valor praticado no mercado.</w:t>
      </w:r>
    </w:p>
    <w:p w14:paraId="59C8E5D2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0B2586E1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 xml:space="preserve">7. DESCRIÇÃO DA SOLUÇÃO COMO UM TODO CONSIDERADO O CICLO DE VIDA DO OBJETO </w:t>
      </w:r>
    </w:p>
    <w:p w14:paraId="39B41432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764A2FCF" w14:textId="72F571C7" w:rsidR="00296BAE" w:rsidRPr="00296BAE" w:rsidRDefault="00765B34" w:rsidP="00765B34">
      <w:pPr>
        <w:pStyle w:val="Corpodetexto"/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96BAE" w:rsidRPr="00296BAE">
        <w:rPr>
          <w:rFonts w:ascii="Times New Roman" w:hAnsi="Times New Roman" w:cs="Times New Roman"/>
          <w:sz w:val="24"/>
          <w:szCs w:val="24"/>
        </w:rPr>
        <w:t xml:space="preserve"> solução a ser contratada </w:t>
      </w:r>
      <w:r w:rsidR="001477C9">
        <w:rPr>
          <w:rFonts w:ascii="Times New Roman" w:hAnsi="Times New Roman" w:cs="Times New Roman"/>
          <w:sz w:val="24"/>
          <w:szCs w:val="24"/>
        </w:rPr>
        <w:t>tem seu ciclo de vida útil indeterminado, levando em consideração a natureza da atividade. Entretanto, sua execução ficará inicialmente adstrita à vigência do crédito orçamentário do ano de 202</w:t>
      </w:r>
      <w:r w:rsidR="005C1290">
        <w:rPr>
          <w:rFonts w:ascii="Times New Roman" w:hAnsi="Times New Roman" w:cs="Times New Roman"/>
          <w:sz w:val="24"/>
          <w:szCs w:val="24"/>
        </w:rPr>
        <w:t>6</w:t>
      </w:r>
      <w:r w:rsidR="001477C9">
        <w:rPr>
          <w:rFonts w:ascii="Times New Roman" w:hAnsi="Times New Roman" w:cs="Times New Roman"/>
          <w:sz w:val="24"/>
          <w:szCs w:val="24"/>
        </w:rPr>
        <w:t>.</w:t>
      </w:r>
    </w:p>
    <w:p w14:paraId="042F76DB" w14:textId="77777777" w:rsidR="00296BAE" w:rsidRPr="00296BAE" w:rsidRDefault="00296BAE" w:rsidP="00296BAE">
      <w:pPr>
        <w:pStyle w:val="Standard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56D5EF0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 xml:space="preserve">8. </w:t>
      </w:r>
      <w:bookmarkStart w:id="0" w:name="art18§1ix"/>
      <w:bookmarkEnd w:id="0"/>
      <w:r w:rsidRPr="00296BAE">
        <w:rPr>
          <w:b/>
          <w:bCs/>
        </w:rPr>
        <w:t xml:space="preserve">DEMONSTRATIVO DOS RESULTADOS PRETENDIDOS </w:t>
      </w:r>
      <w:bookmarkStart w:id="1" w:name="art18§1x"/>
      <w:bookmarkEnd w:id="1"/>
    </w:p>
    <w:p w14:paraId="426D072A" w14:textId="66496E4C" w:rsidR="00296BAE" w:rsidRPr="00BE4204" w:rsidRDefault="00296BAE" w:rsidP="00765B34">
      <w:pPr>
        <w:spacing w:before="120" w:after="120"/>
        <w:ind w:firstLine="567"/>
        <w:jc w:val="both"/>
      </w:pPr>
      <w:r w:rsidRPr="00BE4204">
        <w:t xml:space="preserve">Pretende-se com a presente contratação </w:t>
      </w:r>
      <w:r w:rsidR="00765B34">
        <w:t xml:space="preserve">dar </w:t>
      </w:r>
      <w:r w:rsidR="001477C9">
        <w:t>continuidade ao</w:t>
      </w:r>
      <w:r w:rsidR="00765B34">
        <w:t xml:space="preserve"> pleno desenvolvimento das atividades do Poder Legislativo.</w:t>
      </w:r>
      <w:r w:rsidRPr="00BE4204">
        <w:t xml:space="preserve"> </w:t>
      </w:r>
    </w:p>
    <w:p w14:paraId="6BB8C00E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29ACC536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 xml:space="preserve">9. PROVIDÊNCIAS A SEREM ADOTADAS PELA ADMINISTRAÇÃO </w:t>
      </w:r>
      <w:bookmarkStart w:id="2" w:name="art18§1xi"/>
      <w:bookmarkEnd w:id="2"/>
    </w:p>
    <w:p w14:paraId="64166049" w14:textId="77777777" w:rsidR="00296BAE" w:rsidRPr="00296BAE" w:rsidRDefault="00296BAE" w:rsidP="00296BAE">
      <w:pPr>
        <w:spacing w:before="120" w:after="120"/>
        <w:ind w:firstLine="567"/>
        <w:jc w:val="both"/>
      </w:pPr>
      <w:r w:rsidRPr="00296BAE">
        <w:t>Não há providências prévias a serem adotas por este órgão para viabilizar a execução contratual.</w:t>
      </w:r>
    </w:p>
    <w:p w14:paraId="4978CF26" w14:textId="54F976B0" w:rsidR="00296BAE" w:rsidRPr="00296BAE" w:rsidRDefault="00296BAE" w:rsidP="00296BAE">
      <w:pPr>
        <w:spacing w:before="120" w:after="120"/>
        <w:ind w:firstLine="567"/>
        <w:jc w:val="both"/>
      </w:pPr>
      <w:r w:rsidRPr="00296BAE">
        <w:t>Contudo, o processo da contratação deve cumprir, ainda, as seguintes etapas:</w:t>
      </w:r>
    </w:p>
    <w:p w14:paraId="3AAFBD98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>a)</w:t>
      </w:r>
      <w:r w:rsidRPr="00296BAE">
        <w:t xml:space="preserve"> certificação de disponibilidade orçamentária;</w:t>
      </w:r>
    </w:p>
    <w:p w14:paraId="0309536E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 xml:space="preserve">b) </w:t>
      </w:r>
      <w:r w:rsidRPr="00296BAE">
        <w:t>elaboração de minuta do contrato;</w:t>
      </w:r>
    </w:p>
    <w:p w14:paraId="17D242F5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>c)</w:t>
      </w:r>
      <w:r w:rsidRPr="00296BAE">
        <w:t xml:space="preserve"> encaminhamento do processo para análise jurídica;</w:t>
      </w:r>
    </w:p>
    <w:p w14:paraId="785F79FC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>d)</w:t>
      </w:r>
      <w:r w:rsidRPr="00296BAE">
        <w:t xml:space="preserve"> análise da manifestação jurídica e atendimento aos apontamentos constantes no parecer, com os ajustes indicados, se for o caso;</w:t>
      </w:r>
    </w:p>
    <w:p w14:paraId="01D7A63F" w14:textId="2A19394B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>e)</w:t>
      </w:r>
      <w:r w:rsidRPr="00296BAE">
        <w:t xml:space="preserve"> publicação da autorização da contratação e do extrato do contrato no site oficial e no Portal Nacional de Contratações Públicas (art. 72, parágrafo único e art. 174, inciso III e V da Lei n</w:t>
      </w:r>
      <w:r w:rsidRPr="00296BAE">
        <w:rPr>
          <w:u w:val="single"/>
          <w:vertAlign w:val="superscript"/>
        </w:rPr>
        <w:t>o</w:t>
      </w:r>
      <w:r w:rsidRPr="00296BAE">
        <w:t> 14.133/2021.);</w:t>
      </w:r>
    </w:p>
    <w:p w14:paraId="49116F5D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>f)</w:t>
      </w:r>
      <w:r w:rsidRPr="00296BAE">
        <w:t xml:space="preserve"> realização de empenho; e</w:t>
      </w:r>
    </w:p>
    <w:p w14:paraId="3CEA30A2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rPr>
          <w:b/>
          <w:bCs/>
        </w:rPr>
        <w:t>g)</w:t>
      </w:r>
      <w:r w:rsidRPr="00296BAE">
        <w:t xml:space="preserve"> assinatura e publicação do contrato.  </w:t>
      </w:r>
    </w:p>
    <w:p w14:paraId="7F588C44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030A0F9B" w14:textId="77777777" w:rsidR="00296BAE" w:rsidRPr="00296BAE" w:rsidRDefault="00296BAE" w:rsidP="00296BAE">
      <w:pPr>
        <w:spacing w:before="120" w:after="120"/>
        <w:ind w:firstLine="567"/>
        <w:jc w:val="both"/>
        <w:rPr>
          <w:b/>
          <w:bCs/>
        </w:rPr>
      </w:pPr>
      <w:r w:rsidRPr="00296BAE">
        <w:rPr>
          <w:b/>
          <w:bCs/>
        </w:rPr>
        <w:t>10. CONTRATAÇÕES CORRELATAS E/OU INTERDEPENDENTES</w:t>
      </w:r>
    </w:p>
    <w:p w14:paraId="34056D60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lastRenderedPageBreak/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F41BAF7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t>Os serviços que se pretende, portanto, são autônomos e não dependem de contratações correlatas ou interdependentes.</w:t>
      </w:r>
    </w:p>
    <w:p w14:paraId="27AE8454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bookmarkStart w:id="3" w:name="art18§1xii"/>
      <w:bookmarkEnd w:id="3"/>
    </w:p>
    <w:p w14:paraId="6D1741E3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  <w:rPr>
          <w:b/>
          <w:bCs/>
        </w:rPr>
      </w:pPr>
      <w:r w:rsidRPr="00296BAE">
        <w:rPr>
          <w:b/>
          <w:bCs/>
        </w:rPr>
        <w:t>11. DESCRIÇÃO DE POSSÍVEIS IMPACTOS AMBIENTAIS</w:t>
      </w:r>
      <w:bookmarkStart w:id="4" w:name="art18§1xiii"/>
      <w:bookmarkEnd w:id="4"/>
      <w:r w:rsidRPr="00296BAE">
        <w:rPr>
          <w:b/>
          <w:bCs/>
        </w:rPr>
        <w:t>:</w:t>
      </w:r>
    </w:p>
    <w:p w14:paraId="30478439" w14:textId="217159B6" w:rsidR="00296BAE" w:rsidRPr="00296BAE" w:rsidRDefault="00644539" w:rsidP="00296BAE">
      <w:pPr>
        <w:pStyle w:val="NormalWeb"/>
        <w:spacing w:before="120" w:beforeAutospacing="0" w:after="120" w:afterAutospacing="0"/>
        <w:ind w:firstLine="567"/>
        <w:jc w:val="both"/>
      </w:pPr>
      <w:r>
        <w:t>Não se vislumbram, no momento deste estudo, impactos ambientais no</w:t>
      </w:r>
      <w:r w:rsidR="00296BAE" w:rsidRPr="00296BAE">
        <w:t>, assim, a sustentabilidade.</w:t>
      </w:r>
    </w:p>
    <w:p w14:paraId="42A841C5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</w:p>
    <w:p w14:paraId="4BEFEBD9" w14:textId="77777777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  <w:rPr>
          <w:b/>
          <w:bCs/>
        </w:rPr>
      </w:pPr>
      <w:r w:rsidRPr="00296BAE">
        <w:rPr>
          <w:b/>
          <w:bCs/>
        </w:rPr>
        <w:t>12. POSICIONAMENTO CONCLUSIVO</w:t>
      </w:r>
    </w:p>
    <w:p w14:paraId="4E37B009" w14:textId="4BDE1250" w:rsidR="00296BAE" w:rsidRPr="00296BAE" w:rsidRDefault="00296BAE" w:rsidP="00296BAE">
      <w:pPr>
        <w:pStyle w:val="NormalWeb"/>
        <w:spacing w:before="120" w:beforeAutospacing="0" w:after="120" w:afterAutospacing="0"/>
        <w:ind w:firstLine="567"/>
        <w:jc w:val="both"/>
      </w:pPr>
      <w:r w:rsidRPr="00296BAE"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14:paraId="496918B1" w14:textId="0A7D0A41" w:rsidR="00296BAE" w:rsidRDefault="00296BAE" w:rsidP="00296BAE">
      <w:pPr>
        <w:spacing w:before="120" w:after="120"/>
        <w:ind w:firstLine="567"/>
        <w:jc w:val="both"/>
        <w:rPr>
          <w:b/>
          <w:bCs/>
        </w:rPr>
      </w:pPr>
    </w:p>
    <w:p w14:paraId="4ABFBD30" w14:textId="77777777" w:rsidR="00BE4204" w:rsidRDefault="00BE4204" w:rsidP="00296BAE">
      <w:pPr>
        <w:spacing w:before="120" w:after="120"/>
        <w:ind w:firstLine="567"/>
        <w:jc w:val="both"/>
        <w:rPr>
          <w:b/>
          <w:bCs/>
        </w:rPr>
      </w:pPr>
    </w:p>
    <w:p w14:paraId="2FEFF89E" w14:textId="77777777" w:rsidR="00BE4204" w:rsidRDefault="00BE4204" w:rsidP="00296BAE">
      <w:pPr>
        <w:spacing w:before="120" w:after="120"/>
        <w:ind w:firstLine="567"/>
        <w:jc w:val="both"/>
        <w:rPr>
          <w:b/>
          <w:bCs/>
        </w:rPr>
      </w:pPr>
    </w:p>
    <w:p w14:paraId="3731CC7E" w14:textId="6F47E7E2" w:rsidR="00BE4204" w:rsidRDefault="00BE4204" w:rsidP="00BE4204">
      <w:pPr>
        <w:ind w:firstLine="567"/>
        <w:jc w:val="center"/>
        <w:rPr>
          <w:b/>
          <w:bCs/>
        </w:rPr>
      </w:pPr>
      <w:r>
        <w:rPr>
          <w:b/>
          <w:bCs/>
        </w:rPr>
        <w:t>Vágner Castro</w:t>
      </w:r>
    </w:p>
    <w:p w14:paraId="3D159277" w14:textId="731BE7A2" w:rsidR="00BE4204" w:rsidRPr="00296BAE" w:rsidRDefault="00BE4204" w:rsidP="00BE4204">
      <w:pPr>
        <w:ind w:firstLine="567"/>
        <w:jc w:val="center"/>
        <w:rPr>
          <w:b/>
          <w:bCs/>
        </w:rPr>
      </w:pPr>
      <w:r>
        <w:rPr>
          <w:b/>
          <w:bCs/>
        </w:rPr>
        <w:t>Dir. Geral</w:t>
      </w:r>
    </w:p>
    <w:p w14:paraId="5FE52CD2" w14:textId="77777777" w:rsidR="00296BAE" w:rsidRPr="00296BAE" w:rsidRDefault="00296BAE" w:rsidP="00296BAE">
      <w:pPr>
        <w:spacing w:before="120" w:after="120"/>
        <w:ind w:firstLine="567"/>
        <w:jc w:val="both"/>
      </w:pPr>
    </w:p>
    <w:p w14:paraId="5609BFF8" w14:textId="77777777" w:rsidR="00296BAE" w:rsidRPr="00296BAE" w:rsidRDefault="00296BAE" w:rsidP="0087542E">
      <w:pPr>
        <w:tabs>
          <w:tab w:val="left" w:pos="1524"/>
          <w:tab w:val="left" w:pos="1842"/>
          <w:tab w:val="left" w:pos="1942"/>
          <w:tab w:val="center" w:pos="5174"/>
        </w:tabs>
        <w:spacing w:line="276" w:lineRule="auto"/>
        <w:ind w:firstLine="851"/>
      </w:pPr>
    </w:p>
    <w:sectPr w:rsidR="00296BAE" w:rsidRPr="00296BAE" w:rsidSect="00965C6F">
      <w:headerReference w:type="default" r:id="rId8"/>
      <w:footerReference w:type="default" r:id="rId9"/>
      <w:pgSz w:w="11906" w:h="16838"/>
      <w:pgMar w:top="1097" w:right="1133" w:bottom="1417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38BAA" w14:textId="77777777" w:rsidR="00276A4D" w:rsidRDefault="00276A4D" w:rsidP="00CE69CF">
      <w:r>
        <w:separator/>
      </w:r>
    </w:p>
  </w:endnote>
  <w:endnote w:type="continuationSeparator" w:id="0">
    <w:p w14:paraId="4E20A4B8" w14:textId="77777777" w:rsidR="00276A4D" w:rsidRDefault="00276A4D" w:rsidP="00CE6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B465" w14:textId="446F8A57" w:rsidR="007C7D09" w:rsidRDefault="007C7D09" w:rsidP="00965C6F">
    <w:pPr>
      <w:pStyle w:val="Rodap"/>
      <w:pBdr>
        <w:bottom w:val="single" w:sz="12" w:space="1" w:color="auto"/>
      </w:pBdr>
      <w:jc w:val="center"/>
    </w:pPr>
  </w:p>
  <w:p w14:paraId="627FF10C" w14:textId="20AB7E8D" w:rsidR="00CE69CF" w:rsidRPr="000E5ABB" w:rsidRDefault="00CE69CF" w:rsidP="00965C6F">
    <w:pPr>
      <w:pStyle w:val="Rodap"/>
      <w:jc w:val="center"/>
      <w:rPr>
        <w:sz w:val="20"/>
      </w:rPr>
    </w:pPr>
    <w:r w:rsidRPr="000E5ABB">
      <w:rPr>
        <w:sz w:val="20"/>
      </w:rPr>
      <w:t>Rua 510, n° 149 – Centro – CEP: 96445-000 – Fone (53) 3246 – 1075</w:t>
    </w:r>
  </w:p>
  <w:p w14:paraId="614F31B3" w14:textId="77777777" w:rsidR="00CE69CF" w:rsidRPr="000E5ABB" w:rsidRDefault="00CE69CF" w:rsidP="00965C6F">
    <w:pPr>
      <w:pStyle w:val="Rodap"/>
      <w:jc w:val="center"/>
      <w:rPr>
        <w:sz w:val="20"/>
      </w:rPr>
    </w:pPr>
    <w:r w:rsidRPr="000E5ABB">
      <w:rPr>
        <w:sz w:val="20"/>
      </w:rPr>
      <w:t xml:space="preserve">e-mail: </w:t>
    </w:r>
    <w:r w:rsidR="000F3103">
      <w:rPr>
        <w:sz w:val="20"/>
      </w:rPr>
      <w:t>camaraacegua@gmail.com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A0D68" w14:textId="77777777" w:rsidR="00276A4D" w:rsidRDefault="00276A4D" w:rsidP="00CE69CF">
      <w:r>
        <w:separator/>
      </w:r>
    </w:p>
  </w:footnote>
  <w:footnote w:type="continuationSeparator" w:id="0">
    <w:p w14:paraId="01650F61" w14:textId="77777777" w:rsidR="00276A4D" w:rsidRDefault="00276A4D" w:rsidP="00CE6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EEF32" w14:textId="77777777" w:rsidR="000E5ABB" w:rsidRDefault="000E5ABB" w:rsidP="000E5ABB">
    <w:pPr>
      <w:rPr>
        <w:b/>
        <w:bCs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1CBCF8A" wp14:editId="32E5CCF5">
          <wp:simplePos x="0" y="0"/>
          <wp:positionH relativeFrom="margin">
            <wp:posOffset>-636</wp:posOffset>
          </wp:positionH>
          <wp:positionV relativeFrom="paragraph">
            <wp:posOffset>7620</wp:posOffset>
          </wp:positionV>
          <wp:extent cx="5781675" cy="924560"/>
          <wp:effectExtent l="0" t="0" r="9525" b="8890"/>
          <wp:wrapNone/>
          <wp:docPr id="693951384" name="Imagem 6" descr="logo_acegu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_acegua_col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924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34F4952B" wp14:editId="260B5502">
          <wp:simplePos x="0" y="0"/>
          <wp:positionH relativeFrom="column">
            <wp:posOffset>-635</wp:posOffset>
          </wp:positionH>
          <wp:positionV relativeFrom="paragraph">
            <wp:posOffset>-635</wp:posOffset>
          </wp:positionV>
          <wp:extent cx="5753100" cy="876300"/>
          <wp:effectExtent l="19050" t="0" r="0" b="0"/>
          <wp:wrapNone/>
          <wp:docPr id="484973607" name="Imagem 5" descr="logo_acegu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acegua_col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BC90505" wp14:editId="09D25BC0">
          <wp:simplePos x="0" y="0"/>
          <wp:positionH relativeFrom="column">
            <wp:posOffset>-635</wp:posOffset>
          </wp:positionH>
          <wp:positionV relativeFrom="paragraph">
            <wp:posOffset>-635</wp:posOffset>
          </wp:positionV>
          <wp:extent cx="5753100" cy="876300"/>
          <wp:effectExtent l="19050" t="0" r="0" b="0"/>
          <wp:wrapNone/>
          <wp:docPr id="184996267" name="Imagem 4" descr="logo_acegu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acegua_col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6167A70" wp14:editId="0764028B">
          <wp:simplePos x="0" y="0"/>
          <wp:positionH relativeFrom="column">
            <wp:posOffset>-635</wp:posOffset>
          </wp:positionH>
          <wp:positionV relativeFrom="paragraph">
            <wp:posOffset>-635</wp:posOffset>
          </wp:positionV>
          <wp:extent cx="5753100" cy="876300"/>
          <wp:effectExtent l="19050" t="0" r="0" b="0"/>
          <wp:wrapNone/>
          <wp:docPr id="879819998" name="Imagem 3" descr="logo_acegu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acegua_col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C23888" wp14:editId="0FFF8F6D">
          <wp:simplePos x="0" y="0"/>
          <wp:positionH relativeFrom="column">
            <wp:posOffset>-635</wp:posOffset>
          </wp:positionH>
          <wp:positionV relativeFrom="paragraph">
            <wp:posOffset>-635</wp:posOffset>
          </wp:positionV>
          <wp:extent cx="5753100" cy="876300"/>
          <wp:effectExtent l="19050" t="0" r="0" b="0"/>
          <wp:wrapNone/>
          <wp:docPr id="906670466" name="Imagem 2" descr="logo_acegu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acegua_col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7DB442E" w14:textId="77777777" w:rsidR="000E5ABB" w:rsidRDefault="000E5ABB" w:rsidP="000E5ABB">
    <w:pPr>
      <w:tabs>
        <w:tab w:val="left" w:pos="1125"/>
        <w:tab w:val="right" w:pos="8838"/>
      </w:tabs>
      <w:rPr>
        <w:b/>
        <w:bCs/>
      </w:rPr>
    </w:pPr>
    <w:r>
      <w:rPr>
        <w:b/>
        <w:bCs/>
      </w:rPr>
      <w:tab/>
    </w:r>
    <w:r>
      <w:rPr>
        <w:b/>
        <w:bCs/>
      </w:rPr>
      <w:tab/>
    </w:r>
  </w:p>
  <w:p w14:paraId="41D36BA8" w14:textId="61277E2A" w:rsidR="000E5ABB" w:rsidRDefault="000E5ABB" w:rsidP="000E5ABB">
    <w:pPr>
      <w:tabs>
        <w:tab w:val="left" w:pos="1125"/>
        <w:tab w:val="right" w:pos="8838"/>
      </w:tabs>
      <w:rPr>
        <w:b/>
        <w:bCs/>
      </w:rPr>
    </w:pPr>
    <w:r>
      <w:rPr>
        <w:b/>
        <w:bCs/>
      </w:rPr>
      <w:t xml:space="preserve">                                           CÂMARA MUNICIPAL DE VEREADORES DE ACEGUÁ</w:t>
    </w:r>
  </w:p>
  <w:p w14:paraId="66D5E8CA" w14:textId="77777777" w:rsidR="000E5ABB" w:rsidRDefault="000E5ABB" w:rsidP="000E5ABB">
    <w:pPr>
      <w:ind w:left="142"/>
      <w:rPr>
        <w:b/>
        <w:bCs/>
      </w:rPr>
    </w:pPr>
    <w:r>
      <w:rPr>
        <w:b/>
        <w:bCs/>
      </w:rPr>
      <w:t xml:space="preserve">                                                               Estado do Rio Grande do Sul</w:t>
    </w:r>
  </w:p>
  <w:p w14:paraId="375088A4" w14:textId="77777777" w:rsidR="000E5ABB" w:rsidRPr="00436285" w:rsidRDefault="000E5ABB" w:rsidP="000E5ABB">
    <w:pPr>
      <w:rPr>
        <w:b/>
        <w:bCs/>
      </w:rPr>
    </w:pPr>
    <w:r w:rsidRPr="00436285">
      <w:rPr>
        <w:b/>
        <w:bCs/>
      </w:rPr>
      <w:t xml:space="preserve">                                                 </w:t>
    </w:r>
  </w:p>
  <w:p w14:paraId="2796CDB4" w14:textId="77777777" w:rsidR="000E5ABB" w:rsidRDefault="000E5ABB" w:rsidP="000E5ABB">
    <w:pPr>
      <w:jc w:val="center"/>
    </w:pPr>
  </w:p>
  <w:p w14:paraId="5F5E28DD" w14:textId="77777777" w:rsidR="000E5ABB" w:rsidRDefault="000E5A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E2DF2"/>
    <w:multiLevelType w:val="multilevel"/>
    <w:tmpl w:val="D356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0EA0463"/>
    <w:multiLevelType w:val="hybridMultilevel"/>
    <w:tmpl w:val="A1BA008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6D467349"/>
    <w:multiLevelType w:val="hybridMultilevel"/>
    <w:tmpl w:val="86E2082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32621"/>
    <w:multiLevelType w:val="hybridMultilevel"/>
    <w:tmpl w:val="3A1CC984"/>
    <w:lvl w:ilvl="0" w:tplc="D8282E94">
      <w:start w:val="1"/>
      <w:numFmt w:val="decimal"/>
      <w:lvlText w:val="%1)"/>
      <w:lvlJc w:val="left"/>
      <w:pPr>
        <w:ind w:left="92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40356432">
    <w:abstractNumId w:val="1"/>
  </w:num>
  <w:num w:numId="2" w16cid:durableId="603000968">
    <w:abstractNumId w:val="0"/>
  </w:num>
  <w:num w:numId="3" w16cid:durableId="1407067483">
    <w:abstractNumId w:val="2"/>
  </w:num>
  <w:num w:numId="4" w16cid:durableId="19836579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285"/>
    <w:rsid w:val="000013BC"/>
    <w:rsid w:val="00043B1D"/>
    <w:rsid w:val="00070B05"/>
    <w:rsid w:val="000763EB"/>
    <w:rsid w:val="000A07DB"/>
    <w:rsid w:val="000E3225"/>
    <w:rsid w:val="000E385E"/>
    <w:rsid w:val="000E5ABB"/>
    <w:rsid w:val="000F3103"/>
    <w:rsid w:val="000F6E25"/>
    <w:rsid w:val="001177ED"/>
    <w:rsid w:val="00125DF3"/>
    <w:rsid w:val="001477C9"/>
    <w:rsid w:val="00165238"/>
    <w:rsid w:val="001C16EF"/>
    <w:rsid w:val="001C2094"/>
    <w:rsid w:val="001E1384"/>
    <w:rsid w:val="001E5653"/>
    <w:rsid w:val="00204E37"/>
    <w:rsid w:val="00211368"/>
    <w:rsid w:val="0021457A"/>
    <w:rsid w:val="00222A04"/>
    <w:rsid w:val="002629AD"/>
    <w:rsid w:val="00276A4D"/>
    <w:rsid w:val="0029463E"/>
    <w:rsid w:val="00296BAE"/>
    <w:rsid w:val="00304608"/>
    <w:rsid w:val="00354C33"/>
    <w:rsid w:val="00370876"/>
    <w:rsid w:val="00376AB4"/>
    <w:rsid w:val="00395B6A"/>
    <w:rsid w:val="003A74F7"/>
    <w:rsid w:val="00413574"/>
    <w:rsid w:val="00436285"/>
    <w:rsid w:val="004A0E8D"/>
    <w:rsid w:val="004A4681"/>
    <w:rsid w:val="004B1519"/>
    <w:rsid w:val="004F3705"/>
    <w:rsid w:val="005006C3"/>
    <w:rsid w:val="00514399"/>
    <w:rsid w:val="00532A90"/>
    <w:rsid w:val="00536077"/>
    <w:rsid w:val="00550156"/>
    <w:rsid w:val="00574278"/>
    <w:rsid w:val="005A62D8"/>
    <w:rsid w:val="005B32F6"/>
    <w:rsid w:val="005C1290"/>
    <w:rsid w:val="005D36D6"/>
    <w:rsid w:val="005E046D"/>
    <w:rsid w:val="005E07C7"/>
    <w:rsid w:val="0060129B"/>
    <w:rsid w:val="006040B0"/>
    <w:rsid w:val="00613DA6"/>
    <w:rsid w:val="0061405B"/>
    <w:rsid w:val="0061417D"/>
    <w:rsid w:val="00644539"/>
    <w:rsid w:val="006656FC"/>
    <w:rsid w:val="006A7E3D"/>
    <w:rsid w:val="00715A0F"/>
    <w:rsid w:val="00717160"/>
    <w:rsid w:val="00730DF6"/>
    <w:rsid w:val="007537B6"/>
    <w:rsid w:val="00765B34"/>
    <w:rsid w:val="007770A8"/>
    <w:rsid w:val="007C7D09"/>
    <w:rsid w:val="007E5510"/>
    <w:rsid w:val="007E6158"/>
    <w:rsid w:val="007F5A3F"/>
    <w:rsid w:val="0081053C"/>
    <w:rsid w:val="0081650F"/>
    <w:rsid w:val="00824E47"/>
    <w:rsid w:val="00837F24"/>
    <w:rsid w:val="0087542E"/>
    <w:rsid w:val="00882CA1"/>
    <w:rsid w:val="008A2990"/>
    <w:rsid w:val="008C1304"/>
    <w:rsid w:val="0093587B"/>
    <w:rsid w:val="00962420"/>
    <w:rsid w:val="00965C6F"/>
    <w:rsid w:val="00967F4C"/>
    <w:rsid w:val="009B6BE9"/>
    <w:rsid w:val="009D2F48"/>
    <w:rsid w:val="009D7AB7"/>
    <w:rsid w:val="009E772B"/>
    <w:rsid w:val="00A17136"/>
    <w:rsid w:val="00A23584"/>
    <w:rsid w:val="00A72C32"/>
    <w:rsid w:val="00A9156B"/>
    <w:rsid w:val="00AA232B"/>
    <w:rsid w:val="00AB7CA7"/>
    <w:rsid w:val="00AC20CF"/>
    <w:rsid w:val="00B028D8"/>
    <w:rsid w:val="00B24D13"/>
    <w:rsid w:val="00BB74CE"/>
    <w:rsid w:val="00BC1918"/>
    <w:rsid w:val="00BD13F2"/>
    <w:rsid w:val="00BE4204"/>
    <w:rsid w:val="00BE4E04"/>
    <w:rsid w:val="00BF34CE"/>
    <w:rsid w:val="00C0732E"/>
    <w:rsid w:val="00C16E66"/>
    <w:rsid w:val="00C37BB2"/>
    <w:rsid w:val="00C90281"/>
    <w:rsid w:val="00CB4438"/>
    <w:rsid w:val="00CB447F"/>
    <w:rsid w:val="00CE69CF"/>
    <w:rsid w:val="00CF32BC"/>
    <w:rsid w:val="00D00043"/>
    <w:rsid w:val="00D35FDF"/>
    <w:rsid w:val="00D519F4"/>
    <w:rsid w:val="00D64E33"/>
    <w:rsid w:val="00D703AE"/>
    <w:rsid w:val="00D96099"/>
    <w:rsid w:val="00D97B34"/>
    <w:rsid w:val="00DE68A6"/>
    <w:rsid w:val="00DF1EB3"/>
    <w:rsid w:val="00E07D08"/>
    <w:rsid w:val="00E3371A"/>
    <w:rsid w:val="00E510ED"/>
    <w:rsid w:val="00E63435"/>
    <w:rsid w:val="00E63718"/>
    <w:rsid w:val="00E81173"/>
    <w:rsid w:val="00F13103"/>
    <w:rsid w:val="00F65564"/>
    <w:rsid w:val="00F72AD4"/>
    <w:rsid w:val="00F8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E93EA"/>
  <w15:docId w15:val="{E3791DBC-816B-4316-A4C7-8F1AEAAA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65C6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3628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36285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69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69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69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69C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65C6F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paragraph" w:styleId="Corpodetexto2">
    <w:name w:val="Body Text 2"/>
    <w:basedOn w:val="Normal"/>
    <w:link w:val="Corpodetexto2Char"/>
    <w:unhideWhenUsed/>
    <w:rsid w:val="00965C6F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Verdana" w:hAnsi="Verdana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965C6F"/>
    <w:rPr>
      <w:rFonts w:ascii="Verdana" w:eastAsia="Times New Roman" w:hAnsi="Verdana" w:cs="Times New Roman"/>
      <w:sz w:val="20"/>
      <w:szCs w:val="20"/>
      <w:lang w:eastAsia="pt-BR"/>
    </w:rPr>
  </w:style>
  <w:style w:type="paragraph" w:styleId="NormalWeb">
    <w:name w:val="Normal (Web)"/>
    <w:basedOn w:val="Normal"/>
    <w:unhideWhenUsed/>
    <w:rsid w:val="00296BAE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296BAE"/>
    <w:pPr>
      <w:spacing w:after="12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99"/>
    <w:rsid w:val="00296BAE"/>
    <w:rPr>
      <w:kern w:val="2"/>
      <w14:ligatures w14:val="standardContextual"/>
    </w:rPr>
  </w:style>
  <w:style w:type="paragraph" w:customStyle="1" w:styleId="Standard">
    <w:name w:val="Standard"/>
    <w:qFormat/>
    <w:rsid w:val="00296BAE"/>
    <w:pPr>
      <w:suppressAutoHyphens/>
      <w:autoSpaceDN w:val="0"/>
      <w:spacing w:after="160" w:line="249" w:lineRule="auto"/>
      <w:textAlignment w:val="baseline"/>
    </w:pPr>
    <w:rPr>
      <w:rFonts w:ascii="Calibri" w:eastAsia="Calibri" w:hAnsi="Calibri" w:cs="Calibri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96B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E42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02CAC-79CE-41F7-AA4D-72444116D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Diretora</dc:creator>
  <cp:lastModifiedBy>vágner castro</cp:lastModifiedBy>
  <cp:revision>2</cp:revision>
  <cp:lastPrinted>2016-01-05T13:56:00Z</cp:lastPrinted>
  <dcterms:created xsi:type="dcterms:W3CDTF">2026-01-14T15:23:00Z</dcterms:created>
  <dcterms:modified xsi:type="dcterms:W3CDTF">2026-01-14T15:23:00Z</dcterms:modified>
</cp:coreProperties>
</file>