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2D9EF88" w14:textId="4B7CF9DD" w:rsidR="00164C11" w:rsidRPr="001A4C10" w:rsidRDefault="006B6E3B" w:rsidP="0036254E">
      <w:pPr>
        <w:spacing w:line="276" w:lineRule="auto"/>
        <w:jc w:val="center"/>
        <w:rPr>
          <w:rFonts w:asciiTheme="majorHAnsi" w:hAnsiTheme="majorHAnsi"/>
          <w:b/>
          <w:sz w:val="28"/>
          <w:szCs w:val="28"/>
        </w:rPr>
      </w:pPr>
      <w:r w:rsidRPr="001A4C10">
        <w:rPr>
          <w:rFonts w:asciiTheme="majorHAnsi" w:hAnsiTheme="majorHAnsi"/>
          <w:b/>
          <w:sz w:val="28"/>
          <w:szCs w:val="28"/>
        </w:rPr>
        <w:t>AVISO</w:t>
      </w:r>
      <w:r w:rsidR="007A6B98" w:rsidRPr="001A4C10">
        <w:rPr>
          <w:rFonts w:asciiTheme="majorHAnsi" w:hAnsiTheme="majorHAnsi"/>
          <w:b/>
          <w:sz w:val="28"/>
          <w:szCs w:val="28"/>
        </w:rPr>
        <w:t xml:space="preserve"> DE DISPENSA DE LICITAÇÃO</w:t>
      </w:r>
    </w:p>
    <w:p w14:paraId="263C9888" w14:textId="77777777" w:rsidR="0036254E" w:rsidRPr="0036254E" w:rsidRDefault="0036254E" w:rsidP="0036254E">
      <w:pPr>
        <w:spacing w:line="276" w:lineRule="auto"/>
        <w:jc w:val="center"/>
        <w:rPr>
          <w:rFonts w:asciiTheme="majorHAnsi" w:hAnsiTheme="majorHAnsi"/>
          <w:b/>
          <w:sz w:val="26"/>
          <w:szCs w:val="26"/>
        </w:rPr>
      </w:pPr>
    </w:p>
    <w:p w14:paraId="3316DD35" w14:textId="739FF987" w:rsidR="00164C11" w:rsidRDefault="00164C11" w:rsidP="0036254E">
      <w:pPr>
        <w:spacing w:line="276" w:lineRule="auto"/>
        <w:jc w:val="center"/>
        <w:rPr>
          <w:rFonts w:asciiTheme="majorHAnsi" w:hAnsiTheme="majorHAnsi"/>
          <w:b/>
          <w:sz w:val="26"/>
          <w:szCs w:val="26"/>
        </w:rPr>
      </w:pPr>
      <w:r w:rsidRPr="0036254E">
        <w:rPr>
          <w:rFonts w:asciiTheme="majorHAnsi" w:hAnsiTheme="majorHAnsi"/>
          <w:b/>
          <w:sz w:val="26"/>
          <w:szCs w:val="26"/>
        </w:rPr>
        <w:t>P</w:t>
      </w:r>
      <w:r w:rsidR="00F354F1" w:rsidRPr="0036254E">
        <w:rPr>
          <w:rFonts w:asciiTheme="majorHAnsi" w:hAnsiTheme="majorHAnsi"/>
          <w:b/>
          <w:sz w:val="26"/>
          <w:szCs w:val="26"/>
        </w:rPr>
        <w:t>rocesso Administrativo n</w:t>
      </w:r>
      <w:r w:rsidRPr="0036254E">
        <w:rPr>
          <w:rFonts w:asciiTheme="majorHAnsi" w:hAnsiTheme="majorHAnsi"/>
          <w:b/>
          <w:sz w:val="26"/>
          <w:szCs w:val="26"/>
        </w:rPr>
        <w:t xml:space="preserve">º </w:t>
      </w:r>
      <w:r w:rsidR="00663B19">
        <w:rPr>
          <w:rFonts w:asciiTheme="majorHAnsi" w:hAnsiTheme="majorHAnsi"/>
          <w:b/>
          <w:sz w:val="26"/>
          <w:szCs w:val="26"/>
        </w:rPr>
        <w:t>10</w:t>
      </w:r>
      <w:r w:rsidRPr="0036254E">
        <w:rPr>
          <w:rFonts w:asciiTheme="majorHAnsi" w:hAnsiTheme="majorHAnsi"/>
          <w:b/>
          <w:sz w:val="26"/>
          <w:szCs w:val="26"/>
        </w:rPr>
        <w:t>/2023/CMX</w:t>
      </w:r>
    </w:p>
    <w:p w14:paraId="6D2A62B7" w14:textId="77777777" w:rsidR="00663B19" w:rsidRPr="0036254E" w:rsidRDefault="00663B19" w:rsidP="00663B19">
      <w:pPr>
        <w:spacing w:line="276" w:lineRule="auto"/>
        <w:jc w:val="center"/>
        <w:rPr>
          <w:rFonts w:asciiTheme="majorHAnsi" w:hAnsiTheme="majorHAnsi"/>
          <w:b/>
          <w:sz w:val="26"/>
          <w:szCs w:val="26"/>
        </w:rPr>
      </w:pPr>
      <w:r w:rsidRPr="0036254E">
        <w:rPr>
          <w:rFonts w:asciiTheme="majorHAnsi" w:hAnsiTheme="majorHAnsi"/>
          <w:b/>
          <w:sz w:val="26"/>
          <w:szCs w:val="26"/>
        </w:rPr>
        <w:t>DISPENSA PRESENCIAL N</w:t>
      </w:r>
      <w:r>
        <w:rPr>
          <w:rFonts w:asciiTheme="majorHAnsi" w:hAnsiTheme="majorHAnsi"/>
          <w:b/>
          <w:sz w:val="26"/>
          <w:szCs w:val="26"/>
        </w:rPr>
        <w:t>º</w:t>
      </w:r>
      <w:r w:rsidRPr="0036254E">
        <w:rPr>
          <w:rFonts w:asciiTheme="majorHAnsi" w:hAnsiTheme="majorHAnsi"/>
          <w:b/>
          <w:sz w:val="26"/>
          <w:szCs w:val="26"/>
        </w:rPr>
        <w:t xml:space="preserve"> </w:t>
      </w:r>
      <w:r>
        <w:rPr>
          <w:rFonts w:asciiTheme="majorHAnsi" w:hAnsiTheme="majorHAnsi"/>
          <w:b/>
          <w:sz w:val="26"/>
          <w:szCs w:val="26"/>
        </w:rPr>
        <w:t>05</w:t>
      </w:r>
      <w:r w:rsidRPr="0036254E">
        <w:rPr>
          <w:rFonts w:asciiTheme="majorHAnsi" w:hAnsiTheme="majorHAnsi"/>
          <w:b/>
          <w:sz w:val="26"/>
          <w:szCs w:val="26"/>
        </w:rPr>
        <w:t>/2023/CMX</w:t>
      </w:r>
    </w:p>
    <w:p w14:paraId="7FB804E5" w14:textId="77777777" w:rsidR="00164C11" w:rsidRDefault="00164C11" w:rsidP="0036254E">
      <w:pPr>
        <w:spacing w:line="276" w:lineRule="auto"/>
        <w:rPr>
          <w:lang w:eastAsia="en-US"/>
        </w:rPr>
      </w:pPr>
    </w:p>
    <w:p w14:paraId="2C4537AA" w14:textId="77777777" w:rsidR="007C7C91" w:rsidRPr="00164C11" w:rsidRDefault="007C7C91" w:rsidP="0036254E">
      <w:pPr>
        <w:spacing w:line="276" w:lineRule="auto"/>
        <w:rPr>
          <w:lang w:eastAsia="en-US"/>
        </w:rPr>
      </w:pPr>
    </w:p>
    <w:p w14:paraId="652AE379" w14:textId="3EAE22DC" w:rsidR="00964299" w:rsidRPr="00F3332A" w:rsidRDefault="00507129" w:rsidP="0036254E">
      <w:pPr>
        <w:autoSpaceDE w:val="0"/>
        <w:autoSpaceDN w:val="0"/>
        <w:adjustRightInd w:val="0"/>
        <w:spacing w:line="276" w:lineRule="auto"/>
        <w:jc w:val="both"/>
        <w:rPr>
          <w:rStyle w:val="Forte"/>
          <w:rFonts w:asciiTheme="majorHAnsi" w:hAnsiTheme="majorHAnsi" w:cstheme="minorHAnsi"/>
        </w:rPr>
      </w:pPr>
      <w:r w:rsidRPr="00B00A75">
        <w:rPr>
          <w:rFonts w:asciiTheme="majorHAnsi" w:hAnsiTheme="majorHAnsi" w:cs="Arial"/>
          <w:b/>
        </w:rPr>
        <w:t xml:space="preserve">A CÂMARA MUNICIPAL DE </w:t>
      </w:r>
      <w:r w:rsidR="002D2C8C" w:rsidRPr="00B00A75">
        <w:rPr>
          <w:rFonts w:asciiTheme="majorHAnsi" w:hAnsiTheme="majorHAnsi" w:cs="Arial"/>
          <w:b/>
          <w:bCs/>
        </w:rPr>
        <w:t>XINGUARA</w:t>
      </w:r>
      <w:r w:rsidR="00D675AF" w:rsidRPr="00B00A75">
        <w:rPr>
          <w:rFonts w:asciiTheme="majorHAnsi" w:hAnsiTheme="majorHAnsi" w:cs="Arial"/>
          <w:b/>
          <w:bCs/>
        </w:rPr>
        <w:t>, ESTADO DO PARÁ</w:t>
      </w:r>
      <w:r w:rsidR="006F313E" w:rsidRPr="00B00A75">
        <w:rPr>
          <w:rFonts w:asciiTheme="majorHAnsi" w:hAnsiTheme="majorHAnsi" w:cs="Arial"/>
          <w:b/>
        </w:rPr>
        <w:t>,</w:t>
      </w:r>
      <w:r w:rsidR="006F313E" w:rsidRPr="00B00A75">
        <w:rPr>
          <w:rFonts w:asciiTheme="majorHAnsi" w:hAnsiTheme="majorHAnsi" w:cs="Arial"/>
          <w:bCs/>
        </w:rPr>
        <w:t xml:space="preserve"> </w:t>
      </w:r>
      <w:r w:rsidR="001F3C54" w:rsidRPr="00B00A75">
        <w:rPr>
          <w:rFonts w:asciiTheme="majorHAnsi" w:hAnsiTheme="majorHAnsi" w:cs="Arial"/>
        </w:rPr>
        <w:t xml:space="preserve">inscrita no CNPJ sob o nº </w:t>
      </w:r>
      <w:r w:rsidR="001F3C54" w:rsidRPr="00B00A75">
        <w:rPr>
          <w:rFonts w:asciiTheme="majorHAnsi" w:hAnsiTheme="majorHAnsi" w:cs="Arial"/>
          <w:bCs/>
        </w:rPr>
        <w:t>04.344.819/0001-27</w:t>
      </w:r>
      <w:r w:rsidR="001F3C54" w:rsidRPr="00B00A75">
        <w:rPr>
          <w:rFonts w:asciiTheme="majorHAnsi" w:hAnsiTheme="majorHAnsi" w:cs="Arial"/>
        </w:rPr>
        <w:t>, com sede na Praça Vitória Régia, sem</w:t>
      </w:r>
      <w:r w:rsidR="001F3C54" w:rsidRPr="0044163E">
        <w:rPr>
          <w:rFonts w:asciiTheme="majorHAnsi" w:hAnsiTheme="majorHAnsi" w:cs="Arial"/>
        </w:rPr>
        <w:t xml:space="preserve"> número, Centro, CEP: </w:t>
      </w:r>
      <w:r w:rsidR="001F3C54" w:rsidRPr="0044163E">
        <w:rPr>
          <w:rFonts w:asciiTheme="majorHAnsi" w:hAnsiTheme="majorHAnsi" w:cs="Arial"/>
          <w:bCs/>
        </w:rPr>
        <w:t xml:space="preserve">68.555-000, </w:t>
      </w:r>
      <w:r w:rsidR="001F3C54" w:rsidRPr="0044163E">
        <w:rPr>
          <w:rFonts w:asciiTheme="majorHAnsi" w:hAnsiTheme="majorHAnsi" w:cs="Arial"/>
        </w:rPr>
        <w:t xml:space="preserve">nesta cidade, </w:t>
      </w:r>
      <w:r w:rsidR="001F3C54" w:rsidRPr="0044163E">
        <w:rPr>
          <w:rFonts w:asciiTheme="majorHAnsi" w:hAnsiTheme="majorHAnsi" w:cs="TimesNewRomanPSMT"/>
          <w:lang w:eastAsia="en-US"/>
        </w:rPr>
        <w:t xml:space="preserve">por intermédio da </w:t>
      </w:r>
      <w:r w:rsidR="00CA128F">
        <w:rPr>
          <w:rFonts w:asciiTheme="majorHAnsi" w:hAnsiTheme="majorHAnsi" w:cs="TimesNewRomanPSMT"/>
          <w:lang w:eastAsia="en-US"/>
        </w:rPr>
        <w:t>Agente de Contratação</w:t>
      </w:r>
      <w:r w:rsidR="00B00A75" w:rsidRPr="0044163E">
        <w:rPr>
          <w:rFonts w:asciiTheme="majorHAnsi" w:hAnsiTheme="majorHAnsi" w:cs="TimesNewRomanPSMT"/>
          <w:lang w:eastAsia="en-US"/>
        </w:rPr>
        <w:t>,</w:t>
      </w:r>
      <w:r w:rsidR="001F3C54" w:rsidRPr="0044163E">
        <w:rPr>
          <w:rFonts w:asciiTheme="majorHAnsi" w:hAnsiTheme="majorHAnsi" w:cs="TimesNewRomanPSMT"/>
          <w:lang w:eastAsia="en-US"/>
        </w:rPr>
        <w:t xml:space="preserve"> designada pela Portaria nº 6</w:t>
      </w:r>
      <w:r w:rsidR="00CA128F">
        <w:rPr>
          <w:rFonts w:asciiTheme="majorHAnsi" w:hAnsiTheme="majorHAnsi" w:cs="TimesNewRomanPSMT"/>
          <w:lang w:eastAsia="en-US"/>
        </w:rPr>
        <w:t>2</w:t>
      </w:r>
      <w:r w:rsidR="001F3C54" w:rsidRPr="0044163E">
        <w:rPr>
          <w:rFonts w:asciiTheme="majorHAnsi" w:hAnsiTheme="majorHAnsi" w:cs="TimesNewRomanPSMT"/>
          <w:lang w:eastAsia="en-US"/>
        </w:rPr>
        <w:t>/2023</w:t>
      </w:r>
      <w:r w:rsidR="00164C11" w:rsidRPr="0044163E">
        <w:rPr>
          <w:rFonts w:asciiTheme="majorHAnsi" w:hAnsiTheme="majorHAnsi" w:cs="TimesNewRomanPSMT"/>
          <w:lang w:eastAsia="en-US"/>
        </w:rPr>
        <w:t xml:space="preserve">, </w:t>
      </w:r>
      <w:r w:rsidR="00164C11" w:rsidRPr="0044163E">
        <w:rPr>
          <w:rFonts w:asciiTheme="majorHAnsi" w:hAnsiTheme="majorHAnsi" w:cs="Arial"/>
          <w:bCs/>
        </w:rPr>
        <w:t>torna</w:t>
      </w:r>
      <w:r w:rsidR="00164C11" w:rsidRPr="004B252E">
        <w:rPr>
          <w:rFonts w:asciiTheme="majorHAnsi" w:hAnsiTheme="majorHAnsi" w:cs="Arial"/>
          <w:color w:val="000000"/>
        </w:rPr>
        <w:t xml:space="preserve"> público, para conhecimento dos interessados, que realizará </w:t>
      </w:r>
      <w:r w:rsidR="00CA128F" w:rsidRPr="004B252E">
        <w:rPr>
          <w:rFonts w:asciiTheme="majorHAnsi" w:hAnsiTheme="majorHAnsi" w:cs="Arial"/>
          <w:color w:val="000000"/>
        </w:rPr>
        <w:t xml:space="preserve">dispensa de </w:t>
      </w:r>
      <w:r w:rsidR="00164C11" w:rsidRPr="004B252E">
        <w:rPr>
          <w:rFonts w:asciiTheme="majorHAnsi" w:hAnsiTheme="majorHAnsi" w:cs="Arial"/>
          <w:color w:val="000000"/>
        </w:rPr>
        <w:t>licitação</w:t>
      </w:r>
      <w:r w:rsidR="00CA128F" w:rsidRPr="004B252E">
        <w:rPr>
          <w:rFonts w:asciiTheme="majorHAnsi" w:hAnsiTheme="majorHAnsi" w:cs="Arial"/>
          <w:color w:val="000000"/>
        </w:rPr>
        <w:t>, na forma</w:t>
      </w:r>
      <w:r w:rsidR="00CA128F" w:rsidRPr="004B252E">
        <w:rPr>
          <w:rFonts w:asciiTheme="majorHAnsi" w:hAnsiTheme="majorHAnsi" w:cs="Arial"/>
          <w:b/>
          <w:color w:val="000000"/>
        </w:rPr>
        <w:t xml:space="preserve"> presencial</w:t>
      </w:r>
      <w:r w:rsidR="00CA128F" w:rsidRPr="004B252E">
        <w:rPr>
          <w:rFonts w:asciiTheme="majorHAnsi" w:hAnsiTheme="majorHAnsi" w:cs="Arial"/>
          <w:color w:val="000000"/>
        </w:rPr>
        <w:t xml:space="preserve">, </w:t>
      </w:r>
      <w:r w:rsidR="00164C11" w:rsidRPr="004B252E">
        <w:rPr>
          <w:rFonts w:asciiTheme="majorHAnsi" w:hAnsiTheme="majorHAnsi" w:cs="Arial"/>
          <w:bCs/>
          <w:color w:val="000000"/>
        </w:rPr>
        <w:t xml:space="preserve">com critério de julgamento </w:t>
      </w:r>
      <w:r w:rsidR="00164C11" w:rsidRPr="004B252E">
        <w:rPr>
          <w:rFonts w:asciiTheme="majorHAnsi" w:hAnsiTheme="majorHAnsi" w:cs="Arial"/>
          <w:b/>
          <w:bCs/>
          <w:color w:val="000000"/>
        </w:rPr>
        <w:t>m</w:t>
      </w:r>
      <w:r w:rsidR="00087F7E" w:rsidRPr="004B252E">
        <w:rPr>
          <w:rFonts w:asciiTheme="majorHAnsi" w:hAnsiTheme="majorHAnsi" w:cs="Arial"/>
          <w:b/>
          <w:bCs/>
          <w:color w:val="000000"/>
        </w:rPr>
        <w:t>enor preço</w:t>
      </w:r>
      <w:r w:rsidR="00A21A2C">
        <w:rPr>
          <w:rFonts w:asciiTheme="majorHAnsi" w:hAnsiTheme="majorHAnsi" w:cs="Arial"/>
          <w:b/>
          <w:bCs/>
          <w:color w:val="000000"/>
        </w:rPr>
        <w:t xml:space="preserve"> </w:t>
      </w:r>
      <w:r w:rsidR="00663B19">
        <w:rPr>
          <w:rFonts w:asciiTheme="majorHAnsi" w:hAnsiTheme="majorHAnsi" w:cs="Arial"/>
          <w:b/>
          <w:bCs/>
          <w:color w:val="000000"/>
        </w:rPr>
        <w:t>por item</w:t>
      </w:r>
      <w:r w:rsidR="00164C11" w:rsidRPr="004B252E">
        <w:rPr>
          <w:rFonts w:asciiTheme="majorHAnsi" w:hAnsiTheme="majorHAnsi" w:cs="Arial"/>
          <w:b/>
          <w:bCs/>
        </w:rPr>
        <w:t xml:space="preserve">, </w:t>
      </w:r>
      <w:r w:rsidR="00B00A75" w:rsidRPr="004B252E">
        <w:rPr>
          <w:rFonts w:asciiTheme="majorHAnsi" w:hAnsiTheme="majorHAnsi" w:cs="Arial"/>
          <w:bCs/>
        </w:rPr>
        <w:t>fundamentada n</w:t>
      </w:r>
      <w:r w:rsidR="00164C11" w:rsidRPr="004B252E">
        <w:rPr>
          <w:rFonts w:asciiTheme="majorHAnsi" w:hAnsiTheme="majorHAnsi" w:cs="Arial"/>
          <w:color w:val="000000"/>
        </w:rPr>
        <w:t xml:space="preserve">a </w:t>
      </w:r>
      <w:r w:rsidR="00B00A75" w:rsidRPr="004B252E">
        <w:rPr>
          <w:rFonts w:asciiTheme="majorHAnsi" w:hAnsiTheme="majorHAnsi" w:cs="Arial"/>
          <w:color w:val="000000"/>
        </w:rPr>
        <w:t>L</w:t>
      </w:r>
      <w:r w:rsidR="00164C11" w:rsidRPr="004B252E">
        <w:rPr>
          <w:rFonts w:asciiTheme="majorHAnsi" w:hAnsiTheme="majorHAnsi" w:cs="Arial"/>
          <w:color w:val="000000"/>
        </w:rPr>
        <w:t>ei nº 1</w:t>
      </w:r>
      <w:r w:rsidR="004B252E" w:rsidRPr="004B252E">
        <w:rPr>
          <w:rFonts w:asciiTheme="majorHAnsi" w:hAnsiTheme="majorHAnsi" w:cs="Arial"/>
          <w:color w:val="000000"/>
        </w:rPr>
        <w:t>4.13</w:t>
      </w:r>
      <w:r w:rsidR="0080162A">
        <w:rPr>
          <w:rFonts w:asciiTheme="majorHAnsi" w:hAnsiTheme="majorHAnsi" w:cs="Arial"/>
          <w:color w:val="000000"/>
        </w:rPr>
        <w:t>3</w:t>
      </w:r>
      <w:r w:rsidR="00B00A75" w:rsidRPr="004B252E">
        <w:rPr>
          <w:rFonts w:asciiTheme="majorHAnsi" w:hAnsiTheme="majorHAnsi" w:cs="Arial"/>
          <w:color w:val="000000"/>
        </w:rPr>
        <w:t xml:space="preserve">, </w:t>
      </w:r>
      <w:r w:rsidR="00B00A75" w:rsidRPr="004B252E">
        <w:rPr>
          <w:rFonts w:asciiTheme="majorHAnsi" w:eastAsia="TimesNewRomanPS-BoldMT" w:hAnsiTheme="majorHAnsi" w:cs="TimesNewRomanPS-BoldMT"/>
          <w:bCs/>
          <w:lang w:eastAsia="en-US"/>
        </w:rPr>
        <w:t xml:space="preserve">de </w:t>
      </w:r>
      <w:r w:rsidR="004B252E" w:rsidRPr="00F3332A">
        <w:rPr>
          <w:rFonts w:asciiTheme="majorHAnsi" w:eastAsia="TimesNewRomanPS-BoldMT" w:hAnsiTheme="majorHAnsi" w:cs="TimesNewRomanPS-BoldMT"/>
          <w:bCs/>
          <w:lang w:eastAsia="en-US"/>
        </w:rPr>
        <w:t>1º</w:t>
      </w:r>
      <w:r w:rsidR="004B252E" w:rsidRPr="00F3332A">
        <w:rPr>
          <w:rFonts w:asciiTheme="majorHAnsi" w:eastAsia="TimesNewRomanPS-BoldMT" w:hAnsiTheme="majorHAnsi" w:cs="Arial"/>
          <w:bCs/>
          <w:lang w:eastAsia="en-US"/>
        </w:rPr>
        <w:t xml:space="preserve"> de abril de 2021</w:t>
      </w:r>
      <w:r w:rsidR="0080162A" w:rsidRPr="00F3332A">
        <w:rPr>
          <w:rFonts w:asciiTheme="majorHAnsi" w:eastAsia="TimesNewRomanPS-BoldMT" w:hAnsiTheme="majorHAnsi" w:cs="Arial"/>
          <w:bCs/>
          <w:lang w:eastAsia="en-US"/>
        </w:rPr>
        <w:t>,</w:t>
      </w:r>
      <w:r w:rsidR="004B252E" w:rsidRPr="00F3332A">
        <w:rPr>
          <w:rFonts w:asciiTheme="majorHAnsi" w:hAnsiTheme="majorHAnsi" w:cs="Arial"/>
          <w:color w:val="000000"/>
        </w:rPr>
        <w:t xml:space="preserve"> e na Lei Municipal nº 1.166, de 30 de março de 2022,</w:t>
      </w:r>
      <w:r w:rsidR="00164C11" w:rsidRPr="00F3332A">
        <w:rPr>
          <w:rStyle w:val="Forte"/>
          <w:rFonts w:asciiTheme="majorHAnsi" w:hAnsiTheme="majorHAnsi" w:cstheme="minorHAnsi"/>
        </w:rPr>
        <w:t xml:space="preserve"> </w:t>
      </w:r>
      <w:r w:rsidR="00D301DE" w:rsidRPr="00F3332A">
        <w:rPr>
          <w:rFonts w:asciiTheme="majorHAnsi" w:hAnsiTheme="majorHAnsi" w:cs="TimesNewRomanPSMT"/>
          <w:lang w:eastAsia="en-US"/>
        </w:rPr>
        <w:t xml:space="preserve">mediante as </w:t>
      </w:r>
      <w:r w:rsidR="00AD1C5C">
        <w:rPr>
          <w:rFonts w:asciiTheme="majorHAnsi" w:hAnsiTheme="majorHAnsi" w:cs="TimesNewRomanPSMT"/>
          <w:lang w:eastAsia="en-US"/>
        </w:rPr>
        <w:t>exigências estabelecidas neste Aviso</w:t>
      </w:r>
      <w:r w:rsidR="00D301DE" w:rsidRPr="00F3332A">
        <w:rPr>
          <w:rFonts w:asciiTheme="majorHAnsi" w:hAnsiTheme="majorHAnsi" w:cs="TimesNewRomanPSMT"/>
          <w:lang w:eastAsia="en-US"/>
        </w:rPr>
        <w:t>.</w:t>
      </w:r>
      <w:r w:rsidR="00164C11" w:rsidRPr="00F3332A">
        <w:rPr>
          <w:rStyle w:val="Forte"/>
          <w:rFonts w:asciiTheme="majorHAnsi" w:hAnsiTheme="majorHAnsi" w:cstheme="minorHAnsi"/>
        </w:rPr>
        <w:t xml:space="preserve"> </w:t>
      </w:r>
    </w:p>
    <w:p w14:paraId="3965833E" w14:textId="77777777" w:rsidR="00F8789A" w:rsidRPr="00F3332A" w:rsidRDefault="00F8789A" w:rsidP="0036254E">
      <w:pPr>
        <w:spacing w:line="276" w:lineRule="auto"/>
        <w:jc w:val="both"/>
        <w:rPr>
          <w:rStyle w:val="Forte"/>
          <w:rFonts w:asciiTheme="majorHAnsi" w:hAnsiTheme="majorHAnsi" w:cstheme="minorHAnsi"/>
        </w:rPr>
      </w:pPr>
    </w:p>
    <w:p w14:paraId="065A20BD" w14:textId="63EAE75F" w:rsidR="00F3332A" w:rsidRPr="00F3332A" w:rsidRDefault="00F3332A" w:rsidP="0036254E">
      <w:pPr>
        <w:autoSpaceDE w:val="0"/>
        <w:autoSpaceDN w:val="0"/>
        <w:adjustRightInd w:val="0"/>
        <w:spacing w:line="276" w:lineRule="auto"/>
        <w:rPr>
          <w:rFonts w:asciiTheme="majorHAnsi" w:hAnsiTheme="majorHAnsi" w:cs="Tahoma,Bold"/>
          <w:b/>
          <w:bCs/>
          <w:lang w:eastAsia="en-US"/>
        </w:rPr>
      </w:pPr>
      <w:r w:rsidRPr="00F3332A">
        <w:rPr>
          <w:rFonts w:asciiTheme="majorHAnsi" w:hAnsiTheme="majorHAnsi" w:cs="Tahoma,Bold"/>
          <w:b/>
          <w:bCs/>
          <w:lang w:eastAsia="en-US"/>
        </w:rPr>
        <w:t>RECEBIMENTO D</w:t>
      </w:r>
      <w:r w:rsidR="007F69C9">
        <w:rPr>
          <w:rFonts w:asciiTheme="majorHAnsi" w:hAnsiTheme="majorHAnsi" w:cs="Tahoma,Bold"/>
          <w:b/>
          <w:bCs/>
          <w:lang w:eastAsia="en-US"/>
        </w:rPr>
        <w:t>E</w:t>
      </w:r>
      <w:r w:rsidRPr="00F3332A">
        <w:rPr>
          <w:rFonts w:asciiTheme="majorHAnsi" w:hAnsiTheme="majorHAnsi" w:cs="Tahoma,Bold"/>
          <w:b/>
          <w:bCs/>
          <w:lang w:eastAsia="en-US"/>
        </w:rPr>
        <w:t xml:space="preserve"> PROPOSTAS </w:t>
      </w:r>
      <w:r w:rsidR="007F69C9">
        <w:rPr>
          <w:rFonts w:asciiTheme="majorHAnsi" w:hAnsiTheme="majorHAnsi" w:cs="Tahoma,Bold"/>
          <w:b/>
          <w:bCs/>
          <w:lang w:eastAsia="en-US"/>
        </w:rPr>
        <w:t xml:space="preserve">ADICIONAIS </w:t>
      </w:r>
      <w:r w:rsidRPr="00F3332A">
        <w:rPr>
          <w:rFonts w:asciiTheme="majorHAnsi" w:hAnsiTheme="majorHAnsi" w:cs="Tahoma,Bold"/>
          <w:b/>
          <w:bCs/>
          <w:lang w:eastAsia="en-US"/>
        </w:rPr>
        <w:t>DE PREÇO:</w:t>
      </w:r>
    </w:p>
    <w:p w14:paraId="4AA6A802" w14:textId="7AB17D72" w:rsidR="00F3332A" w:rsidRPr="00342F40" w:rsidRDefault="00F3332A" w:rsidP="0036254E">
      <w:pPr>
        <w:autoSpaceDE w:val="0"/>
        <w:autoSpaceDN w:val="0"/>
        <w:adjustRightInd w:val="0"/>
        <w:spacing w:line="276" w:lineRule="auto"/>
        <w:rPr>
          <w:rFonts w:asciiTheme="majorHAnsi" w:hAnsiTheme="majorHAnsi"/>
          <w:lang w:eastAsia="en-US"/>
        </w:rPr>
      </w:pPr>
      <w:r w:rsidRPr="00342F40">
        <w:rPr>
          <w:rFonts w:asciiTheme="majorHAnsi" w:hAnsiTheme="majorHAnsi" w:cs="Tahoma,Bold"/>
          <w:b/>
          <w:bCs/>
          <w:lang w:eastAsia="en-US"/>
        </w:rPr>
        <w:t xml:space="preserve">INÍCIO: </w:t>
      </w:r>
      <w:r w:rsidRPr="00342F40">
        <w:rPr>
          <w:rFonts w:asciiTheme="majorHAnsi" w:hAnsiTheme="majorHAnsi" w:cs="Tahoma,Bold"/>
          <w:bCs/>
          <w:lang w:eastAsia="en-US"/>
        </w:rPr>
        <w:t>D</w:t>
      </w:r>
      <w:r w:rsidRPr="00342F40">
        <w:rPr>
          <w:rFonts w:asciiTheme="majorHAnsi" w:hAnsiTheme="majorHAnsi"/>
          <w:lang w:eastAsia="en-US"/>
        </w:rPr>
        <w:t xml:space="preserve">ia </w:t>
      </w:r>
      <w:r w:rsidR="00914201">
        <w:rPr>
          <w:rFonts w:asciiTheme="majorHAnsi" w:hAnsiTheme="majorHAnsi"/>
          <w:lang w:eastAsia="en-US"/>
        </w:rPr>
        <w:t>16</w:t>
      </w:r>
      <w:r w:rsidRPr="00342F40">
        <w:rPr>
          <w:rFonts w:asciiTheme="majorHAnsi" w:hAnsiTheme="majorHAnsi"/>
          <w:lang w:eastAsia="en-US"/>
        </w:rPr>
        <w:t>/</w:t>
      </w:r>
      <w:r w:rsidR="0059283B">
        <w:rPr>
          <w:rFonts w:asciiTheme="majorHAnsi" w:hAnsiTheme="majorHAnsi"/>
          <w:lang w:eastAsia="en-US"/>
        </w:rPr>
        <w:t>10</w:t>
      </w:r>
      <w:r w:rsidRPr="00342F40">
        <w:rPr>
          <w:rFonts w:asciiTheme="majorHAnsi" w:hAnsiTheme="majorHAnsi"/>
          <w:lang w:eastAsia="en-US"/>
        </w:rPr>
        <w:t xml:space="preserve">/2023, </w:t>
      </w:r>
      <w:r w:rsidR="00A80643">
        <w:rPr>
          <w:rFonts w:asciiTheme="majorHAnsi" w:hAnsiTheme="majorHAnsi"/>
          <w:lang w:eastAsia="en-US"/>
        </w:rPr>
        <w:t>a partir das</w:t>
      </w:r>
      <w:r w:rsidRPr="00342F40">
        <w:rPr>
          <w:rFonts w:asciiTheme="majorHAnsi" w:hAnsiTheme="majorHAnsi"/>
          <w:lang w:eastAsia="en-US"/>
        </w:rPr>
        <w:t xml:space="preserve"> </w:t>
      </w:r>
      <w:r w:rsidR="00A80643">
        <w:rPr>
          <w:rFonts w:asciiTheme="majorHAnsi" w:hAnsiTheme="majorHAnsi"/>
          <w:lang w:eastAsia="en-US"/>
        </w:rPr>
        <w:t>11</w:t>
      </w:r>
      <w:r w:rsidRPr="00342F40">
        <w:rPr>
          <w:rFonts w:asciiTheme="majorHAnsi" w:hAnsiTheme="majorHAnsi"/>
          <w:lang w:eastAsia="en-US"/>
        </w:rPr>
        <w:t>h.</w:t>
      </w:r>
    </w:p>
    <w:p w14:paraId="76883B27" w14:textId="0BFC5AA2" w:rsidR="00F3332A" w:rsidRPr="00342F40" w:rsidRDefault="00F3332A" w:rsidP="0036254E">
      <w:pPr>
        <w:autoSpaceDE w:val="0"/>
        <w:autoSpaceDN w:val="0"/>
        <w:adjustRightInd w:val="0"/>
        <w:spacing w:line="276" w:lineRule="auto"/>
        <w:rPr>
          <w:rFonts w:asciiTheme="majorHAnsi" w:hAnsiTheme="majorHAnsi"/>
          <w:lang w:eastAsia="en-US"/>
        </w:rPr>
      </w:pPr>
      <w:r w:rsidRPr="00342F40">
        <w:rPr>
          <w:rFonts w:asciiTheme="majorHAnsi" w:hAnsiTheme="majorHAnsi" w:cs="Tahoma,Bold"/>
          <w:b/>
          <w:bCs/>
          <w:lang w:eastAsia="en-US"/>
        </w:rPr>
        <w:t xml:space="preserve">FIM: </w:t>
      </w:r>
      <w:r w:rsidR="00A80643">
        <w:rPr>
          <w:rFonts w:asciiTheme="majorHAnsi" w:hAnsiTheme="majorHAnsi" w:cs="Tahoma,Bold"/>
          <w:bCs/>
          <w:lang w:eastAsia="en-US"/>
        </w:rPr>
        <w:t>Até o dia</w:t>
      </w:r>
      <w:r w:rsidRPr="00342F40">
        <w:rPr>
          <w:rFonts w:asciiTheme="majorHAnsi" w:hAnsiTheme="majorHAnsi"/>
          <w:lang w:eastAsia="en-US"/>
        </w:rPr>
        <w:t xml:space="preserve"> </w:t>
      </w:r>
      <w:r w:rsidR="00914201">
        <w:rPr>
          <w:rFonts w:asciiTheme="majorHAnsi" w:hAnsiTheme="majorHAnsi"/>
          <w:lang w:eastAsia="en-US"/>
        </w:rPr>
        <w:t>19</w:t>
      </w:r>
      <w:bookmarkStart w:id="0" w:name="_GoBack"/>
      <w:bookmarkEnd w:id="0"/>
      <w:r w:rsidRPr="00342F40">
        <w:rPr>
          <w:rFonts w:asciiTheme="majorHAnsi" w:hAnsiTheme="majorHAnsi"/>
          <w:lang w:eastAsia="en-US"/>
        </w:rPr>
        <w:t>/</w:t>
      </w:r>
      <w:r w:rsidR="0059283B">
        <w:rPr>
          <w:rFonts w:asciiTheme="majorHAnsi" w:hAnsiTheme="majorHAnsi"/>
          <w:lang w:eastAsia="en-US"/>
        </w:rPr>
        <w:t>10</w:t>
      </w:r>
      <w:r w:rsidRPr="00342F40">
        <w:rPr>
          <w:rFonts w:asciiTheme="majorHAnsi" w:hAnsiTheme="majorHAnsi"/>
          <w:lang w:eastAsia="en-US"/>
        </w:rPr>
        <w:t xml:space="preserve">/2023, às </w:t>
      </w:r>
      <w:r w:rsidR="00A80643">
        <w:rPr>
          <w:rFonts w:asciiTheme="majorHAnsi" w:hAnsiTheme="majorHAnsi"/>
          <w:lang w:eastAsia="en-US"/>
        </w:rPr>
        <w:t>11</w:t>
      </w:r>
      <w:r w:rsidRPr="00342F40">
        <w:rPr>
          <w:rFonts w:asciiTheme="majorHAnsi" w:hAnsiTheme="majorHAnsi"/>
          <w:lang w:eastAsia="en-US"/>
        </w:rPr>
        <w:t>h.</w:t>
      </w:r>
    </w:p>
    <w:p w14:paraId="63522C9E" w14:textId="352C9515" w:rsidR="00F3332A" w:rsidRPr="00342F40" w:rsidRDefault="00F3332A" w:rsidP="0036254E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 w:rsidRPr="00342F40">
        <w:rPr>
          <w:rFonts w:asciiTheme="majorHAnsi" w:hAnsiTheme="majorHAnsi" w:cs="Tahoma,Bold"/>
          <w:b/>
          <w:bCs/>
          <w:lang w:eastAsia="en-US"/>
        </w:rPr>
        <w:t xml:space="preserve">E-MAIL: </w:t>
      </w:r>
      <w:hyperlink r:id="rId12" w:history="1">
        <w:r w:rsidR="00342F40" w:rsidRPr="00342F40">
          <w:rPr>
            <w:rStyle w:val="Hyperlink"/>
            <w:rFonts w:asciiTheme="majorHAnsi" w:hAnsiTheme="majorHAnsi" w:cs="Times New Roman"/>
          </w:rPr>
          <w:t>www.licitacao@camaraxinguara.pa.gov.br</w:t>
        </w:r>
      </w:hyperlink>
      <w:r w:rsidR="00342F40" w:rsidRPr="00342F40">
        <w:rPr>
          <w:rFonts w:asciiTheme="majorHAnsi" w:hAnsiTheme="majorHAnsi" w:cs="Times New Roman"/>
        </w:rPr>
        <w:t xml:space="preserve"> ou na sala de licitações, no endereço: Praça Vitória Régia, s/nº, Centro, CEP: 68.555-000, em Xinguara / PA. </w:t>
      </w:r>
    </w:p>
    <w:p w14:paraId="767543CE" w14:textId="6286A75A" w:rsidR="007C7C91" w:rsidRPr="00342F40" w:rsidRDefault="00F3332A" w:rsidP="0036254E">
      <w:pPr>
        <w:spacing w:line="276" w:lineRule="auto"/>
        <w:jc w:val="both"/>
        <w:rPr>
          <w:rStyle w:val="Forte"/>
          <w:rFonts w:asciiTheme="majorHAnsi" w:hAnsiTheme="majorHAnsi" w:cstheme="minorHAnsi"/>
        </w:rPr>
      </w:pPr>
      <w:r w:rsidRPr="00342F40">
        <w:rPr>
          <w:rFonts w:asciiTheme="majorHAnsi" w:hAnsiTheme="majorHAnsi" w:cs="Tahoma,Bold"/>
          <w:b/>
          <w:bCs/>
          <w:lang w:eastAsia="en-US"/>
        </w:rPr>
        <w:t>HORÁRIO DE BRASÍLIA – DF</w:t>
      </w:r>
    </w:p>
    <w:p w14:paraId="0854F5F2" w14:textId="77777777" w:rsidR="00964299" w:rsidRPr="00F3332A" w:rsidRDefault="00964299" w:rsidP="0036254E">
      <w:pPr>
        <w:tabs>
          <w:tab w:val="left" w:pos="6570"/>
        </w:tabs>
        <w:spacing w:line="276" w:lineRule="auto"/>
        <w:jc w:val="both"/>
        <w:rPr>
          <w:rStyle w:val="Forte"/>
          <w:rFonts w:asciiTheme="majorHAnsi" w:hAnsiTheme="majorHAnsi" w:cstheme="minorHAnsi"/>
          <w:b w:val="0"/>
        </w:rPr>
      </w:pPr>
    </w:p>
    <w:p w14:paraId="3E6BFF5C" w14:textId="00D3BE48" w:rsidR="001C69E1" w:rsidRDefault="003C4058" w:rsidP="0036254E">
      <w:pPr>
        <w:autoSpaceDE w:val="0"/>
        <w:autoSpaceDN w:val="0"/>
        <w:adjustRightInd w:val="0"/>
        <w:spacing w:line="276" w:lineRule="auto"/>
        <w:jc w:val="both"/>
        <w:rPr>
          <w:rFonts w:asciiTheme="majorHAnsi" w:eastAsia="TimesNewRomanPS-BoldMT" w:hAnsiTheme="majorHAnsi" w:cs="TimesNewRomanPS-BoldMT"/>
          <w:bCs/>
          <w:lang w:eastAsia="en-US"/>
        </w:rPr>
      </w:pPr>
      <w:r w:rsidRPr="003C4058">
        <w:rPr>
          <w:rFonts w:asciiTheme="majorHAnsi" w:eastAsia="TimesNewRomanPS-BoldMT" w:hAnsiTheme="majorHAnsi" w:cs="TimesNewRomanPS-BoldMT"/>
          <w:bCs/>
          <w:lang w:eastAsia="en-US"/>
        </w:rPr>
        <w:t>Em cumprimento ao art. 191</w:t>
      </w:r>
      <w:r w:rsidR="00944441">
        <w:rPr>
          <w:rFonts w:asciiTheme="majorHAnsi" w:eastAsia="TimesNewRomanPS-BoldMT" w:hAnsiTheme="majorHAnsi" w:cs="TimesNewRomanPS-BoldMT"/>
          <w:bCs/>
          <w:lang w:eastAsia="en-US"/>
        </w:rPr>
        <w:t>,</w:t>
      </w:r>
      <w:r w:rsidRPr="003C4058">
        <w:rPr>
          <w:rFonts w:asciiTheme="majorHAnsi" w:eastAsia="TimesNewRomanPS-BoldMT" w:hAnsiTheme="majorHAnsi" w:cs="TimesNewRomanPS-BoldMT"/>
          <w:bCs/>
          <w:lang w:eastAsia="en-US"/>
        </w:rPr>
        <w:t xml:space="preserve"> da Lei nº 14.133, de 1º de abril de 2021, cabe consignar que, na presente licitação, </w:t>
      </w:r>
      <w:r w:rsidR="000162E0">
        <w:rPr>
          <w:rFonts w:asciiTheme="majorHAnsi" w:eastAsia="TimesNewRomanPS-BoldMT" w:hAnsiTheme="majorHAnsi" w:cs="TimesNewRomanPS-BoldMT"/>
          <w:bCs/>
          <w:lang w:eastAsia="en-US"/>
        </w:rPr>
        <w:t xml:space="preserve">opta-se pela adoção da </w:t>
      </w:r>
      <w:r w:rsidRPr="003C4058">
        <w:rPr>
          <w:rFonts w:asciiTheme="majorHAnsi" w:eastAsia="TimesNewRomanPS-BoldMT" w:hAnsiTheme="majorHAnsi" w:cs="TimesNewRomanPS-BoldMT"/>
          <w:bCs/>
          <w:lang w:eastAsia="en-US"/>
        </w:rPr>
        <w:t xml:space="preserve">Lei nº </w:t>
      </w:r>
      <w:r w:rsidR="00F3332A">
        <w:rPr>
          <w:rFonts w:asciiTheme="majorHAnsi" w:eastAsia="TimesNewRomanPS-BoldMT" w:hAnsiTheme="majorHAnsi" w:cs="TimesNewRomanPS-BoldMT"/>
          <w:bCs/>
          <w:lang w:eastAsia="en-US"/>
        </w:rPr>
        <w:t>14.133/2021</w:t>
      </w:r>
      <w:r w:rsidRPr="003C4058">
        <w:rPr>
          <w:rFonts w:asciiTheme="majorHAnsi" w:eastAsia="TimesNewRomanPS-BoldMT" w:hAnsiTheme="majorHAnsi" w:cs="TimesNewRomanPS-BoldMT"/>
          <w:bCs/>
          <w:lang w:eastAsia="en-US"/>
        </w:rPr>
        <w:t>.</w:t>
      </w:r>
    </w:p>
    <w:p w14:paraId="5A48D8D4" w14:textId="77777777" w:rsidR="00DE7540" w:rsidRDefault="00DE7540" w:rsidP="0036254E">
      <w:pPr>
        <w:autoSpaceDE w:val="0"/>
        <w:autoSpaceDN w:val="0"/>
        <w:adjustRightInd w:val="0"/>
        <w:spacing w:line="276" w:lineRule="auto"/>
        <w:jc w:val="both"/>
        <w:rPr>
          <w:rFonts w:asciiTheme="majorHAnsi" w:eastAsia="TimesNewRomanPS-BoldMT" w:hAnsiTheme="majorHAnsi" w:cs="TimesNewRomanPS-BoldMT"/>
          <w:bCs/>
          <w:lang w:eastAsia="en-US"/>
        </w:rPr>
      </w:pPr>
    </w:p>
    <w:p w14:paraId="503039F9" w14:textId="28B72085" w:rsidR="00964299" w:rsidRPr="00507129" w:rsidRDefault="00964299" w:rsidP="0036254E">
      <w:pPr>
        <w:pStyle w:val="Nivel01"/>
        <w:shd w:val="clear" w:color="auto" w:fill="D6E3BC" w:themeFill="accent3" w:themeFillTint="66"/>
        <w:tabs>
          <w:tab w:val="clear" w:pos="567"/>
          <w:tab w:val="left" w:pos="426"/>
        </w:tabs>
        <w:spacing w:before="0" w:line="276" w:lineRule="auto"/>
        <w:rPr>
          <w:rFonts w:asciiTheme="majorHAnsi" w:hAnsiTheme="majorHAnsi" w:cs="Arial"/>
          <w:sz w:val="24"/>
          <w:szCs w:val="24"/>
        </w:rPr>
      </w:pPr>
      <w:r w:rsidRPr="00507129">
        <w:rPr>
          <w:rFonts w:asciiTheme="majorHAnsi" w:hAnsiTheme="majorHAnsi" w:cs="Arial"/>
          <w:sz w:val="24"/>
          <w:szCs w:val="24"/>
        </w:rPr>
        <w:t>DO OBJETO</w:t>
      </w:r>
      <w:r w:rsidR="00437E39">
        <w:rPr>
          <w:rFonts w:asciiTheme="majorHAnsi" w:hAnsiTheme="majorHAnsi" w:cs="Arial"/>
          <w:sz w:val="24"/>
          <w:szCs w:val="24"/>
        </w:rPr>
        <w:t xml:space="preserve"> DA CONTRATAÇÃO DIRETA:</w:t>
      </w:r>
    </w:p>
    <w:p w14:paraId="652CDF38" w14:textId="77777777" w:rsidR="004F45CB" w:rsidRPr="00507129" w:rsidRDefault="004F45CB" w:rsidP="0036254E">
      <w:pPr>
        <w:spacing w:line="276" w:lineRule="auto"/>
        <w:rPr>
          <w:rFonts w:asciiTheme="majorHAnsi" w:hAnsiTheme="majorHAnsi"/>
        </w:rPr>
      </w:pPr>
    </w:p>
    <w:p w14:paraId="057C586A" w14:textId="07918704" w:rsidR="00964299" w:rsidRPr="0036254E" w:rsidRDefault="00EE78DB" w:rsidP="0036254E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i/>
        </w:rPr>
      </w:pPr>
      <w:r w:rsidRPr="00EE78DB">
        <w:rPr>
          <w:rFonts w:asciiTheme="majorHAnsi" w:hAnsiTheme="majorHAnsi" w:cs="Arial"/>
          <w:color w:val="000000"/>
        </w:rPr>
        <w:t xml:space="preserve">1.1. </w:t>
      </w:r>
      <w:r w:rsidR="00964299" w:rsidRPr="00EE78DB">
        <w:rPr>
          <w:rFonts w:asciiTheme="majorHAnsi" w:hAnsiTheme="majorHAnsi" w:cs="Arial"/>
          <w:color w:val="000000"/>
        </w:rPr>
        <w:t xml:space="preserve">O objeto da presente </w:t>
      </w:r>
      <w:r w:rsidR="00543BC4">
        <w:rPr>
          <w:rFonts w:asciiTheme="majorHAnsi" w:hAnsiTheme="majorHAnsi" w:cs="Arial"/>
          <w:color w:val="000000"/>
        </w:rPr>
        <w:t>dispensa</w:t>
      </w:r>
      <w:r w:rsidR="00964299" w:rsidRPr="00EE78DB">
        <w:rPr>
          <w:rFonts w:asciiTheme="majorHAnsi" w:hAnsiTheme="majorHAnsi" w:cs="Arial"/>
          <w:color w:val="000000"/>
        </w:rPr>
        <w:t xml:space="preserve"> é a escolha da proposta mais vantajosa</w:t>
      </w:r>
      <w:r w:rsidR="00902CB1" w:rsidRPr="00EE78DB">
        <w:rPr>
          <w:rFonts w:asciiTheme="majorHAnsi" w:hAnsiTheme="majorHAnsi" w:cs="Arial"/>
          <w:color w:val="000000"/>
        </w:rPr>
        <w:t xml:space="preserve"> para</w:t>
      </w:r>
      <w:r w:rsidR="00F517A0" w:rsidRPr="00EE78DB">
        <w:rPr>
          <w:rFonts w:asciiTheme="majorHAnsi" w:hAnsiTheme="majorHAnsi" w:cs="Arial"/>
          <w:color w:val="000000"/>
        </w:rPr>
        <w:t xml:space="preserve"> </w:t>
      </w:r>
      <w:r w:rsidR="00AB2F00" w:rsidRPr="00AB2F00">
        <w:rPr>
          <w:b/>
        </w:rPr>
        <w:t>fornecimento de materiais de consumo em geral, compreendendo gêneros alimentícios, utensílios domésticos e materiais de higiene e limpeza destinados a atender as necessidades da Câmara Municipal de Xinguara / PA</w:t>
      </w:r>
      <w:r w:rsidR="009548BE" w:rsidRPr="0036254E">
        <w:rPr>
          <w:rFonts w:asciiTheme="majorHAnsi" w:hAnsiTheme="majorHAnsi"/>
          <w:i/>
        </w:rPr>
        <w:t xml:space="preserve">, </w:t>
      </w:r>
      <w:r w:rsidR="00964299" w:rsidRPr="0036254E">
        <w:rPr>
          <w:rFonts w:asciiTheme="majorHAnsi" w:hAnsiTheme="majorHAnsi" w:cs="Arial"/>
          <w:color w:val="000000"/>
        </w:rPr>
        <w:t>conforme condições, quantidades e exigências estabelecidas neste Edital e seus anexos.</w:t>
      </w:r>
    </w:p>
    <w:p w14:paraId="0E3B8134" w14:textId="77777777" w:rsidR="0036254E" w:rsidRDefault="0036254E" w:rsidP="0036254E">
      <w:pPr>
        <w:pStyle w:val="PADRO"/>
        <w:keepNext w:val="0"/>
        <w:widowControl/>
        <w:shd w:val="clear" w:color="auto" w:fill="auto"/>
        <w:tabs>
          <w:tab w:val="left" w:pos="426"/>
        </w:tabs>
        <w:spacing w:before="0" w:after="0"/>
        <w:ind w:firstLine="0"/>
        <w:rPr>
          <w:rFonts w:asciiTheme="majorHAnsi" w:eastAsiaTheme="minorEastAsia" w:hAnsiTheme="majorHAnsi" w:cs="Arial"/>
          <w:b/>
          <w:color w:val="000000"/>
          <w:sz w:val="24"/>
          <w:lang w:eastAsia="pt-BR" w:bidi="ar-SA"/>
        </w:rPr>
      </w:pPr>
    </w:p>
    <w:p w14:paraId="45243B9C" w14:textId="21C70055" w:rsidR="00964299" w:rsidRPr="0036254E" w:rsidRDefault="0036254E" w:rsidP="0036254E">
      <w:pPr>
        <w:pStyle w:val="PADRO"/>
        <w:keepNext w:val="0"/>
        <w:widowControl/>
        <w:shd w:val="clear" w:color="auto" w:fill="auto"/>
        <w:tabs>
          <w:tab w:val="left" w:pos="426"/>
        </w:tabs>
        <w:spacing w:before="0" w:after="0"/>
        <w:ind w:firstLine="0"/>
        <w:rPr>
          <w:rFonts w:asciiTheme="majorHAnsi" w:hAnsiTheme="majorHAnsi" w:cs="Arial"/>
          <w:sz w:val="24"/>
        </w:rPr>
      </w:pPr>
      <w:r>
        <w:rPr>
          <w:rFonts w:asciiTheme="majorHAnsi" w:eastAsiaTheme="minorEastAsia" w:hAnsiTheme="majorHAnsi" w:cs="Arial"/>
          <w:color w:val="000000"/>
          <w:sz w:val="24"/>
          <w:lang w:eastAsia="pt-BR" w:bidi="ar-SA"/>
        </w:rPr>
        <w:t xml:space="preserve">1.2. </w:t>
      </w:r>
      <w:r w:rsidR="00964299" w:rsidRPr="004F03E7">
        <w:rPr>
          <w:rFonts w:asciiTheme="majorHAnsi" w:hAnsiTheme="majorHAnsi" w:cs="Arial"/>
          <w:sz w:val="24"/>
        </w:rPr>
        <w:t>O</w:t>
      </w:r>
      <w:r w:rsidR="00964299" w:rsidRPr="0036254E">
        <w:rPr>
          <w:rFonts w:asciiTheme="majorHAnsi" w:hAnsiTheme="majorHAnsi" w:cs="Arial"/>
          <w:b/>
          <w:sz w:val="24"/>
        </w:rPr>
        <w:t xml:space="preserve"> critério de </w:t>
      </w:r>
      <w:r w:rsidR="00E27441" w:rsidRPr="0036254E">
        <w:rPr>
          <w:rFonts w:asciiTheme="majorHAnsi" w:hAnsiTheme="majorHAnsi" w:cs="Arial"/>
          <w:b/>
          <w:sz w:val="24"/>
        </w:rPr>
        <w:t xml:space="preserve">julgamento adotado será o </w:t>
      </w:r>
      <w:r w:rsidR="00087F7E" w:rsidRPr="0036254E">
        <w:rPr>
          <w:rFonts w:asciiTheme="majorHAnsi" w:hAnsiTheme="majorHAnsi" w:cs="Arial"/>
          <w:b/>
          <w:sz w:val="24"/>
        </w:rPr>
        <w:t>menor preço</w:t>
      </w:r>
      <w:r w:rsidR="00710C18">
        <w:rPr>
          <w:rFonts w:asciiTheme="majorHAnsi" w:hAnsiTheme="majorHAnsi" w:cs="Arial"/>
          <w:b/>
          <w:sz w:val="24"/>
        </w:rPr>
        <w:t xml:space="preserve"> por item</w:t>
      </w:r>
      <w:r w:rsidR="00E27441" w:rsidRPr="0036254E">
        <w:rPr>
          <w:rFonts w:asciiTheme="majorHAnsi" w:hAnsiTheme="majorHAnsi" w:cs="Arial"/>
          <w:sz w:val="24"/>
        </w:rPr>
        <w:t>,</w:t>
      </w:r>
      <w:r w:rsidR="00964299" w:rsidRPr="0036254E">
        <w:rPr>
          <w:rFonts w:asciiTheme="majorHAnsi" w:hAnsiTheme="majorHAnsi" w:cs="Arial"/>
          <w:sz w:val="24"/>
        </w:rPr>
        <w:t xml:space="preserve"> observadas as exigências contidas neste Edital e seus Anexos quanto às especificações do objeto. </w:t>
      </w:r>
    </w:p>
    <w:p w14:paraId="22A7D58A" w14:textId="77777777" w:rsidR="009E1225" w:rsidRPr="0036254E" w:rsidRDefault="009E1225" w:rsidP="0036254E">
      <w:pPr>
        <w:pStyle w:val="PADRO"/>
        <w:keepNext w:val="0"/>
        <w:widowControl/>
        <w:shd w:val="clear" w:color="auto" w:fill="auto"/>
        <w:tabs>
          <w:tab w:val="left" w:pos="426"/>
        </w:tabs>
        <w:spacing w:before="0" w:after="0"/>
        <w:ind w:firstLine="0"/>
        <w:rPr>
          <w:rFonts w:asciiTheme="majorHAnsi" w:hAnsiTheme="majorHAnsi" w:cs="Arial"/>
          <w:sz w:val="24"/>
        </w:rPr>
      </w:pPr>
    </w:p>
    <w:p w14:paraId="1A0F9655" w14:textId="5567E723" w:rsidR="00964299" w:rsidRPr="0036254E" w:rsidRDefault="0036254E" w:rsidP="0036254E">
      <w:p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 xml:space="preserve">2. </w:t>
      </w:r>
      <w:r w:rsidR="00964299" w:rsidRPr="0036254E">
        <w:rPr>
          <w:rFonts w:asciiTheme="majorHAnsi" w:hAnsiTheme="majorHAnsi"/>
          <w:b/>
        </w:rPr>
        <w:t>DO</w:t>
      </w:r>
      <w:r w:rsidR="005242A0" w:rsidRPr="0036254E">
        <w:rPr>
          <w:rFonts w:asciiTheme="majorHAnsi" w:hAnsiTheme="majorHAnsi"/>
          <w:b/>
        </w:rPr>
        <w:t>S RECURSOS ORÇAMENTÁRIOS</w:t>
      </w:r>
      <w:r>
        <w:rPr>
          <w:rFonts w:asciiTheme="majorHAnsi" w:hAnsiTheme="majorHAnsi"/>
          <w:b/>
        </w:rPr>
        <w:t>:</w:t>
      </w:r>
    </w:p>
    <w:p w14:paraId="6306F95E" w14:textId="77777777" w:rsidR="004F45CB" w:rsidRPr="0036254E" w:rsidRDefault="004F45CB" w:rsidP="0036254E">
      <w:pPr>
        <w:spacing w:line="276" w:lineRule="auto"/>
        <w:rPr>
          <w:rFonts w:asciiTheme="majorHAnsi" w:hAnsiTheme="majorHAnsi"/>
        </w:rPr>
      </w:pPr>
    </w:p>
    <w:p w14:paraId="1D9977B9" w14:textId="7EE1B08D" w:rsidR="005242A0" w:rsidRPr="008730A6" w:rsidRDefault="005242A0" w:rsidP="0036254E">
      <w:pPr>
        <w:tabs>
          <w:tab w:val="left" w:pos="426"/>
        </w:tabs>
        <w:spacing w:line="276" w:lineRule="auto"/>
        <w:jc w:val="both"/>
        <w:rPr>
          <w:rFonts w:asciiTheme="majorHAnsi" w:hAnsiTheme="majorHAnsi" w:cs="Arial"/>
        </w:rPr>
      </w:pPr>
      <w:r w:rsidRPr="00507129">
        <w:rPr>
          <w:rFonts w:asciiTheme="majorHAnsi" w:hAnsiTheme="majorHAnsi" w:cs="Arial"/>
        </w:rPr>
        <w:t xml:space="preserve">As despesas para </w:t>
      </w:r>
      <w:r w:rsidRPr="000909AA">
        <w:rPr>
          <w:rFonts w:asciiTheme="majorHAnsi" w:hAnsiTheme="majorHAnsi" w:cs="Arial"/>
        </w:rPr>
        <w:t xml:space="preserve">atender a esta </w:t>
      </w:r>
      <w:r w:rsidR="00543BC4">
        <w:rPr>
          <w:rFonts w:asciiTheme="majorHAnsi" w:hAnsiTheme="majorHAnsi" w:cs="Arial"/>
        </w:rPr>
        <w:t>dispensa</w:t>
      </w:r>
      <w:r w:rsidRPr="000909AA">
        <w:rPr>
          <w:rFonts w:asciiTheme="majorHAnsi" w:hAnsiTheme="majorHAnsi" w:cs="Arial"/>
        </w:rPr>
        <w:t xml:space="preserve"> estão programadas em dotação orçamentária própria, </w:t>
      </w:r>
      <w:r w:rsidRPr="008730A6">
        <w:rPr>
          <w:rFonts w:asciiTheme="majorHAnsi" w:hAnsiTheme="majorHAnsi" w:cs="Arial"/>
        </w:rPr>
        <w:t xml:space="preserve">prevista no orçamento da </w:t>
      </w:r>
      <w:r w:rsidR="00871158" w:rsidRPr="008730A6">
        <w:rPr>
          <w:rFonts w:asciiTheme="majorHAnsi" w:hAnsiTheme="majorHAnsi" w:cs="Arial"/>
        </w:rPr>
        <w:t xml:space="preserve">Câmara Municipal de Xinguara </w:t>
      </w:r>
      <w:r w:rsidRPr="008730A6">
        <w:rPr>
          <w:rFonts w:asciiTheme="majorHAnsi" w:hAnsiTheme="majorHAnsi" w:cs="Arial"/>
        </w:rPr>
        <w:t xml:space="preserve">para o exercício de </w:t>
      </w:r>
      <w:r w:rsidR="00F61FE5" w:rsidRPr="008730A6">
        <w:rPr>
          <w:rFonts w:asciiTheme="majorHAnsi" w:hAnsiTheme="majorHAnsi" w:cs="Arial"/>
        </w:rPr>
        <w:t>202</w:t>
      </w:r>
      <w:r w:rsidR="009E1225" w:rsidRPr="008730A6">
        <w:rPr>
          <w:rFonts w:asciiTheme="majorHAnsi" w:hAnsiTheme="majorHAnsi" w:cs="Arial"/>
        </w:rPr>
        <w:t>3</w:t>
      </w:r>
      <w:r w:rsidRPr="008730A6">
        <w:rPr>
          <w:rFonts w:asciiTheme="majorHAnsi" w:hAnsiTheme="majorHAnsi" w:cs="Arial"/>
        </w:rPr>
        <w:t>, na classificação abaixo:</w:t>
      </w:r>
    </w:p>
    <w:p w14:paraId="09F86ED9" w14:textId="50A91970" w:rsidR="008730A6" w:rsidRPr="008730A6" w:rsidRDefault="008730A6" w:rsidP="008730A6">
      <w:pPr>
        <w:spacing w:line="276" w:lineRule="auto"/>
        <w:jc w:val="both"/>
        <w:rPr>
          <w:rFonts w:asciiTheme="majorHAnsi" w:hAnsiTheme="majorHAnsi"/>
          <w:bCs/>
          <w:iCs/>
        </w:rPr>
      </w:pPr>
      <w:r>
        <w:rPr>
          <w:rFonts w:asciiTheme="majorHAnsi" w:hAnsiTheme="majorHAnsi"/>
          <w:b/>
        </w:rPr>
        <w:lastRenderedPageBreak/>
        <w:t>-</w:t>
      </w:r>
      <w:r w:rsidRPr="008730A6">
        <w:rPr>
          <w:rFonts w:asciiTheme="majorHAnsi" w:hAnsiTheme="majorHAnsi"/>
          <w:b/>
        </w:rPr>
        <w:t xml:space="preserve"> </w:t>
      </w:r>
      <w:r w:rsidRPr="008730A6">
        <w:rPr>
          <w:rFonts w:asciiTheme="majorHAnsi" w:hAnsiTheme="majorHAnsi"/>
        </w:rPr>
        <w:t>01.031.0001</w:t>
      </w:r>
      <w:r w:rsidRPr="008730A6">
        <w:rPr>
          <w:rFonts w:asciiTheme="majorHAnsi" w:hAnsiTheme="majorHAnsi"/>
          <w:bCs/>
          <w:iCs/>
        </w:rPr>
        <w:t xml:space="preserve"> – Ação Legislativa;</w:t>
      </w:r>
    </w:p>
    <w:p w14:paraId="0217277C" w14:textId="77777777" w:rsidR="008730A6" w:rsidRPr="008730A6" w:rsidRDefault="008730A6" w:rsidP="008730A6">
      <w:pPr>
        <w:spacing w:line="276" w:lineRule="auto"/>
        <w:jc w:val="both"/>
        <w:rPr>
          <w:rFonts w:asciiTheme="majorHAnsi" w:hAnsiTheme="majorHAnsi"/>
        </w:rPr>
      </w:pPr>
      <w:r w:rsidRPr="008730A6">
        <w:rPr>
          <w:rFonts w:asciiTheme="majorHAnsi" w:hAnsiTheme="majorHAnsi"/>
          <w:bCs/>
          <w:iCs/>
        </w:rPr>
        <w:t xml:space="preserve">- </w:t>
      </w:r>
      <w:r w:rsidRPr="008730A6">
        <w:rPr>
          <w:rFonts w:asciiTheme="majorHAnsi" w:hAnsiTheme="majorHAnsi"/>
          <w:b/>
        </w:rPr>
        <w:t xml:space="preserve">Elemento de Despesa: </w:t>
      </w:r>
      <w:r w:rsidRPr="008730A6">
        <w:rPr>
          <w:rFonts w:asciiTheme="majorHAnsi" w:hAnsiTheme="majorHAnsi"/>
        </w:rPr>
        <w:t>3.3.90.30.00 - Material de Consumo.</w:t>
      </w:r>
    </w:p>
    <w:p w14:paraId="597F9207" w14:textId="77777777" w:rsidR="007C7C91" w:rsidRPr="008730A6" w:rsidRDefault="007C7C91" w:rsidP="0036254E">
      <w:pPr>
        <w:tabs>
          <w:tab w:val="left" w:pos="709"/>
          <w:tab w:val="left" w:pos="851"/>
        </w:tabs>
        <w:spacing w:line="276" w:lineRule="auto"/>
        <w:ind w:left="284"/>
        <w:jc w:val="both"/>
        <w:rPr>
          <w:rFonts w:asciiTheme="majorHAnsi" w:hAnsiTheme="majorHAnsi" w:cs="Arial"/>
          <w:color w:val="000000"/>
        </w:rPr>
      </w:pPr>
    </w:p>
    <w:p w14:paraId="733A493E" w14:textId="64D36B74" w:rsidR="00964299" w:rsidRPr="004F03E7" w:rsidRDefault="004F03E7" w:rsidP="004F03E7">
      <w:pPr>
        <w:rPr>
          <w:rFonts w:asciiTheme="majorHAnsi" w:hAnsiTheme="majorHAnsi"/>
          <w:b/>
        </w:rPr>
      </w:pPr>
      <w:r w:rsidRPr="004F03E7">
        <w:rPr>
          <w:rFonts w:asciiTheme="majorHAnsi" w:hAnsiTheme="majorHAnsi"/>
          <w:b/>
        </w:rPr>
        <w:t xml:space="preserve">3. </w:t>
      </w:r>
      <w:r w:rsidR="00964299" w:rsidRPr="004F03E7">
        <w:rPr>
          <w:rFonts w:asciiTheme="majorHAnsi" w:hAnsiTheme="majorHAnsi"/>
          <w:b/>
        </w:rPr>
        <w:t>DA PARTICIPAÇÃO N</w:t>
      </w:r>
      <w:r w:rsidR="00F80A97" w:rsidRPr="004F03E7">
        <w:rPr>
          <w:rFonts w:asciiTheme="majorHAnsi" w:hAnsiTheme="majorHAnsi"/>
          <w:b/>
        </w:rPr>
        <w:t>A DISPENSA PRESENCIAL:</w:t>
      </w:r>
    </w:p>
    <w:p w14:paraId="7A49CA04" w14:textId="77777777" w:rsidR="00B36CE0" w:rsidRPr="008A5C20" w:rsidRDefault="00B36CE0" w:rsidP="0036254E">
      <w:pPr>
        <w:spacing w:line="276" w:lineRule="auto"/>
        <w:rPr>
          <w:rFonts w:asciiTheme="majorHAnsi" w:hAnsiTheme="majorHAnsi"/>
        </w:rPr>
      </w:pPr>
    </w:p>
    <w:p w14:paraId="1F06EF10" w14:textId="182DD3B1" w:rsidR="00B82CF3" w:rsidRDefault="008A5C20" w:rsidP="0036254E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 w:rsidRPr="008A5C20">
        <w:rPr>
          <w:rFonts w:asciiTheme="majorHAnsi" w:hAnsiTheme="majorHAnsi"/>
          <w:lang w:eastAsia="en-US"/>
        </w:rPr>
        <w:t xml:space="preserve">3.1. </w:t>
      </w:r>
      <w:r w:rsidR="004F044F">
        <w:rPr>
          <w:rFonts w:asciiTheme="majorHAnsi" w:hAnsiTheme="majorHAnsi"/>
          <w:lang w:eastAsia="en-US"/>
        </w:rPr>
        <w:t xml:space="preserve">Poderão participar da </w:t>
      </w:r>
      <w:r w:rsidRPr="008A5C20">
        <w:rPr>
          <w:rFonts w:asciiTheme="majorHAnsi" w:hAnsiTheme="majorHAnsi"/>
          <w:lang w:eastAsia="en-US"/>
        </w:rPr>
        <w:t xml:space="preserve">presente dispensa </w:t>
      </w:r>
      <w:r w:rsidR="004F044F">
        <w:rPr>
          <w:rFonts w:asciiTheme="majorHAnsi" w:hAnsiTheme="majorHAnsi"/>
          <w:lang w:eastAsia="en-US"/>
        </w:rPr>
        <w:t xml:space="preserve">as empresas que enviarem suas </w:t>
      </w:r>
      <w:r w:rsidRPr="008A5C20">
        <w:rPr>
          <w:rFonts w:asciiTheme="majorHAnsi" w:hAnsiTheme="majorHAnsi"/>
          <w:lang w:eastAsia="en-US"/>
        </w:rPr>
        <w:t>proposta</w:t>
      </w:r>
      <w:r w:rsidR="004F044F">
        <w:rPr>
          <w:rFonts w:asciiTheme="majorHAnsi" w:hAnsiTheme="majorHAnsi"/>
          <w:lang w:eastAsia="en-US"/>
        </w:rPr>
        <w:t>s</w:t>
      </w:r>
      <w:r w:rsidRPr="008A5C20">
        <w:rPr>
          <w:rFonts w:asciiTheme="majorHAnsi" w:hAnsiTheme="majorHAnsi"/>
          <w:lang w:eastAsia="en-US"/>
        </w:rPr>
        <w:t xml:space="preserve"> de preço</w:t>
      </w:r>
      <w:r w:rsidR="00833DDD">
        <w:rPr>
          <w:rFonts w:asciiTheme="majorHAnsi" w:hAnsiTheme="majorHAnsi"/>
          <w:lang w:eastAsia="en-US"/>
        </w:rPr>
        <w:t>s</w:t>
      </w:r>
      <w:r>
        <w:rPr>
          <w:rFonts w:asciiTheme="majorHAnsi" w:hAnsiTheme="majorHAnsi"/>
          <w:lang w:eastAsia="en-US"/>
        </w:rPr>
        <w:t>,</w:t>
      </w:r>
      <w:r w:rsidR="00B82CF3">
        <w:rPr>
          <w:rFonts w:asciiTheme="majorHAnsi" w:hAnsiTheme="majorHAnsi"/>
          <w:lang w:eastAsia="en-US"/>
        </w:rPr>
        <w:t xml:space="preserve"> </w:t>
      </w:r>
      <w:r w:rsidR="00856E6C">
        <w:rPr>
          <w:rFonts w:asciiTheme="majorHAnsi" w:hAnsiTheme="majorHAnsi"/>
          <w:lang w:eastAsia="en-US"/>
        </w:rPr>
        <w:t>dentro do</w:t>
      </w:r>
      <w:r w:rsidR="00B82CF3">
        <w:rPr>
          <w:rFonts w:asciiTheme="majorHAnsi" w:hAnsiTheme="majorHAnsi"/>
          <w:lang w:eastAsia="en-US"/>
        </w:rPr>
        <w:t xml:space="preserve"> prazo e </w:t>
      </w:r>
      <w:r w:rsidR="00856E6C">
        <w:rPr>
          <w:rFonts w:asciiTheme="majorHAnsi" w:hAnsiTheme="majorHAnsi"/>
          <w:lang w:eastAsia="en-US"/>
        </w:rPr>
        <w:t xml:space="preserve">do </w:t>
      </w:r>
      <w:r w:rsidR="00B82CF3">
        <w:rPr>
          <w:rFonts w:asciiTheme="majorHAnsi" w:hAnsiTheme="majorHAnsi"/>
          <w:lang w:eastAsia="en-US"/>
        </w:rPr>
        <w:t>horário estipulados nesse aviso, das seguintes formas:</w:t>
      </w:r>
    </w:p>
    <w:p w14:paraId="7B2B6DA9" w14:textId="77777777" w:rsidR="00B82CF3" w:rsidRDefault="00B82CF3" w:rsidP="0036254E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</w:p>
    <w:p w14:paraId="6138E56C" w14:textId="77777777" w:rsidR="00B82CF3" w:rsidRDefault="00B82CF3" w:rsidP="0036254E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 w:cs="Times New Roman"/>
        </w:rPr>
      </w:pPr>
      <w:r>
        <w:rPr>
          <w:rFonts w:asciiTheme="majorHAnsi" w:hAnsiTheme="majorHAnsi"/>
          <w:lang w:eastAsia="en-US"/>
        </w:rPr>
        <w:t>a)</w:t>
      </w:r>
      <w:r w:rsidR="008A5C20">
        <w:rPr>
          <w:rFonts w:asciiTheme="majorHAnsi" w:hAnsiTheme="majorHAnsi"/>
          <w:lang w:eastAsia="en-US"/>
        </w:rPr>
        <w:t xml:space="preserve"> em meio virtual,</w:t>
      </w:r>
      <w:r w:rsidR="008A5C20" w:rsidRPr="008A5C20">
        <w:rPr>
          <w:rFonts w:asciiTheme="majorHAnsi" w:hAnsiTheme="majorHAnsi"/>
          <w:lang w:eastAsia="en-US"/>
        </w:rPr>
        <w:t xml:space="preserve"> através do </w:t>
      </w:r>
      <w:r w:rsidR="008A5C20">
        <w:rPr>
          <w:rFonts w:asciiTheme="majorHAnsi" w:hAnsiTheme="majorHAnsi"/>
          <w:lang w:eastAsia="en-US"/>
        </w:rPr>
        <w:t xml:space="preserve">e-mail: </w:t>
      </w:r>
      <w:hyperlink r:id="rId13" w:history="1">
        <w:r w:rsidR="008A5C20" w:rsidRPr="00342F40">
          <w:rPr>
            <w:rStyle w:val="Hyperlink"/>
            <w:rFonts w:asciiTheme="majorHAnsi" w:hAnsiTheme="majorHAnsi" w:cs="Times New Roman"/>
          </w:rPr>
          <w:t>www.licitacao@camaraxinguara.pa.gov.br</w:t>
        </w:r>
      </w:hyperlink>
      <w:r>
        <w:rPr>
          <w:rStyle w:val="Hyperlink"/>
          <w:rFonts w:asciiTheme="majorHAnsi" w:hAnsiTheme="majorHAnsi" w:cs="Times New Roman"/>
        </w:rPr>
        <w:t>;</w:t>
      </w:r>
      <w:r w:rsidR="008A5C20" w:rsidRPr="00342F40">
        <w:rPr>
          <w:rFonts w:asciiTheme="majorHAnsi" w:hAnsiTheme="majorHAnsi" w:cs="Times New Roman"/>
        </w:rPr>
        <w:t xml:space="preserve"> </w:t>
      </w:r>
      <w:proofErr w:type="gramStart"/>
      <w:r w:rsidR="008A5C20" w:rsidRPr="00342F40">
        <w:rPr>
          <w:rFonts w:asciiTheme="majorHAnsi" w:hAnsiTheme="majorHAnsi" w:cs="Times New Roman"/>
        </w:rPr>
        <w:t>ou</w:t>
      </w:r>
      <w:proofErr w:type="gramEnd"/>
    </w:p>
    <w:p w14:paraId="78F616CF" w14:textId="77777777" w:rsidR="00B82CF3" w:rsidRDefault="00B82CF3" w:rsidP="0036254E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 w:cs="Times New Roman"/>
        </w:rPr>
      </w:pPr>
    </w:p>
    <w:p w14:paraId="75728BFF" w14:textId="13D5F4DE" w:rsidR="008A5C20" w:rsidRPr="008A5C20" w:rsidRDefault="00B82CF3" w:rsidP="0036254E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 w:cs="Tahoma,Bold"/>
          <w:b/>
          <w:bCs/>
          <w:lang w:eastAsia="en-US"/>
        </w:rPr>
      </w:pPr>
      <w:r>
        <w:rPr>
          <w:rFonts w:asciiTheme="majorHAnsi" w:hAnsiTheme="majorHAnsi" w:cs="Times New Roman"/>
        </w:rPr>
        <w:t>b)</w:t>
      </w:r>
      <w:r w:rsidR="008A5C20" w:rsidRPr="00342F40">
        <w:rPr>
          <w:rFonts w:asciiTheme="majorHAnsi" w:hAnsiTheme="majorHAnsi" w:cs="Times New Roman"/>
        </w:rPr>
        <w:t xml:space="preserve"> </w:t>
      </w:r>
      <w:r w:rsidR="008A5C20">
        <w:rPr>
          <w:rFonts w:asciiTheme="majorHAnsi" w:hAnsiTheme="majorHAnsi" w:cs="Times New Roman"/>
        </w:rPr>
        <w:t xml:space="preserve">de forma presencial, </w:t>
      </w:r>
      <w:r w:rsidR="008A5C20" w:rsidRPr="00342F40">
        <w:rPr>
          <w:rFonts w:asciiTheme="majorHAnsi" w:hAnsiTheme="majorHAnsi" w:cs="Times New Roman"/>
        </w:rPr>
        <w:t>na sala de licitações, no endereço: Praça Vitória Régia, s/nº, Centro, CEP: 68.555-000, em Xinguara / PA.</w:t>
      </w:r>
    </w:p>
    <w:p w14:paraId="2CC01A77" w14:textId="77777777" w:rsidR="008A5C20" w:rsidRPr="008A5C20" w:rsidRDefault="008A5C20" w:rsidP="0036254E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 w:cs="Tahoma,Bold"/>
          <w:b/>
          <w:bCs/>
          <w:lang w:eastAsia="en-US"/>
        </w:rPr>
      </w:pPr>
    </w:p>
    <w:p w14:paraId="22CF92E2" w14:textId="63A71F53" w:rsidR="008A5C20" w:rsidRPr="008A5C20" w:rsidRDefault="00E339E7" w:rsidP="0036254E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>
        <w:rPr>
          <w:rFonts w:asciiTheme="majorHAnsi" w:hAnsiTheme="majorHAnsi" w:cs="Arial"/>
          <w:lang w:eastAsia="en-US"/>
        </w:rPr>
        <w:t>3</w:t>
      </w:r>
      <w:r w:rsidR="008A5C20" w:rsidRPr="008A5C20">
        <w:rPr>
          <w:rFonts w:asciiTheme="majorHAnsi" w:hAnsiTheme="majorHAnsi" w:cs="Arial"/>
          <w:lang w:eastAsia="en-US"/>
        </w:rPr>
        <w:t xml:space="preserve">.1.1. </w:t>
      </w:r>
      <w:r w:rsidR="008A5C20" w:rsidRPr="008A5C20">
        <w:rPr>
          <w:rFonts w:asciiTheme="majorHAnsi" w:hAnsiTheme="majorHAnsi"/>
          <w:lang w:eastAsia="en-US"/>
        </w:rPr>
        <w:t>Os fornecedores dever</w:t>
      </w:r>
      <w:r>
        <w:rPr>
          <w:rFonts w:asciiTheme="majorHAnsi" w:hAnsiTheme="majorHAnsi"/>
          <w:lang w:eastAsia="en-US"/>
        </w:rPr>
        <w:t>ão</w:t>
      </w:r>
      <w:r w:rsidR="008A5C20" w:rsidRPr="008A5C20">
        <w:rPr>
          <w:rFonts w:asciiTheme="majorHAnsi" w:hAnsiTheme="majorHAnsi"/>
          <w:lang w:eastAsia="en-US"/>
        </w:rPr>
        <w:t xml:space="preserve"> atender aos procedimentos previstos neste aviso de</w:t>
      </w:r>
      <w:r>
        <w:rPr>
          <w:rFonts w:asciiTheme="majorHAnsi" w:hAnsiTheme="majorHAnsi"/>
          <w:lang w:eastAsia="en-US"/>
        </w:rPr>
        <w:t xml:space="preserve"> </w:t>
      </w:r>
      <w:r w:rsidR="008A5C20" w:rsidRPr="008A5C20">
        <w:rPr>
          <w:rFonts w:asciiTheme="majorHAnsi" w:hAnsiTheme="majorHAnsi"/>
          <w:lang w:eastAsia="en-US"/>
        </w:rPr>
        <w:t>dispensa.</w:t>
      </w:r>
    </w:p>
    <w:p w14:paraId="6B8192F2" w14:textId="77777777" w:rsidR="008A5C20" w:rsidRPr="008A5C20" w:rsidRDefault="008A5C20" w:rsidP="0036254E">
      <w:pPr>
        <w:tabs>
          <w:tab w:val="left" w:pos="851"/>
          <w:tab w:val="left" w:pos="993"/>
          <w:tab w:val="left" w:pos="1701"/>
        </w:tabs>
        <w:autoSpaceDE w:val="0"/>
        <w:snapToGrid w:val="0"/>
        <w:spacing w:line="276" w:lineRule="auto"/>
        <w:jc w:val="both"/>
        <w:rPr>
          <w:rFonts w:asciiTheme="majorHAnsi" w:hAnsiTheme="majorHAnsi"/>
          <w:lang w:eastAsia="en-US"/>
        </w:rPr>
      </w:pPr>
    </w:p>
    <w:p w14:paraId="139C0578" w14:textId="5BC24A9B" w:rsidR="00F90242" w:rsidRDefault="00E339E7" w:rsidP="0036254E">
      <w:pPr>
        <w:tabs>
          <w:tab w:val="left" w:pos="851"/>
          <w:tab w:val="left" w:pos="993"/>
          <w:tab w:val="left" w:pos="1701"/>
        </w:tabs>
        <w:autoSpaceDE w:val="0"/>
        <w:snapToGrid w:val="0"/>
        <w:spacing w:line="276" w:lineRule="auto"/>
        <w:jc w:val="both"/>
        <w:rPr>
          <w:bCs/>
        </w:rPr>
      </w:pPr>
      <w:r>
        <w:rPr>
          <w:rFonts w:asciiTheme="majorHAnsi" w:hAnsiTheme="majorHAnsi"/>
          <w:bCs/>
        </w:rPr>
        <w:t>3</w:t>
      </w:r>
      <w:r w:rsidR="00F90242" w:rsidRPr="008A5C20">
        <w:rPr>
          <w:rFonts w:asciiTheme="majorHAnsi" w:hAnsiTheme="majorHAnsi"/>
          <w:bCs/>
        </w:rPr>
        <w:t>.</w:t>
      </w:r>
      <w:r>
        <w:rPr>
          <w:rFonts w:asciiTheme="majorHAnsi" w:hAnsiTheme="majorHAnsi"/>
          <w:bCs/>
        </w:rPr>
        <w:t>2</w:t>
      </w:r>
      <w:r w:rsidR="00F90242" w:rsidRPr="008A5C20">
        <w:rPr>
          <w:rFonts w:asciiTheme="majorHAnsi" w:hAnsiTheme="majorHAnsi"/>
          <w:bCs/>
        </w:rPr>
        <w:t xml:space="preserve">. Não poderão participar dessa dispensa </w:t>
      </w:r>
      <w:r w:rsidR="00F90242">
        <w:rPr>
          <w:bCs/>
        </w:rPr>
        <w:t>de licitação:</w:t>
      </w:r>
    </w:p>
    <w:p w14:paraId="638A9187" w14:textId="77777777" w:rsidR="00F90242" w:rsidRDefault="00F90242" w:rsidP="0036254E">
      <w:pPr>
        <w:tabs>
          <w:tab w:val="left" w:pos="851"/>
          <w:tab w:val="left" w:pos="993"/>
          <w:tab w:val="left" w:pos="1701"/>
        </w:tabs>
        <w:autoSpaceDE w:val="0"/>
        <w:snapToGrid w:val="0"/>
        <w:spacing w:line="276" w:lineRule="auto"/>
        <w:jc w:val="both"/>
        <w:rPr>
          <w:bCs/>
        </w:rPr>
      </w:pPr>
    </w:p>
    <w:p w14:paraId="55FDC614" w14:textId="1B1F3662" w:rsidR="00F90242" w:rsidRPr="001A577C" w:rsidRDefault="00E339E7" w:rsidP="0036254E">
      <w:pPr>
        <w:tabs>
          <w:tab w:val="left" w:pos="851"/>
          <w:tab w:val="left" w:pos="993"/>
          <w:tab w:val="left" w:pos="1701"/>
        </w:tabs>
        <w:autoSpaceDE w:val="0"/>
        <w:snapToGrid w:val="0"/>
        <w:spacing w:line="276" w:lineRule="auto"/>
        <w:jc w:val="both"/>
        <w:rPr>
          <w:bCs/>
        </w:rPr>
      </w:pPr>
      <w:r>
        <w:rPr>
          <w:bCs/>
        </w:rPr>
        <w:t>3</w:t>
      </w:r>
      <w:r w:rsidR="00F90242">
        <w:rPr>
          <w:bCs/>
        </w:rPr>
        <w:t>.</w:t>
      </w:r>
      <w:r>
        <w:rPr>
          <w:bCs/>
        </w:rPr>
        <w:t>2</w:t>
      </w:r>
      <w:r w:rsidR="00F90242">
        <w:rPr>
          <w:bCs/>
        </w:rPr>
        <w:t xml:space="preserve">.1. </w:t>
      </w:r>
      <w:r w:rsidR="00F90242" w:rsidRPr="001A577C">
        <w:rPr>
          <w:bCs/>
        </w:rPr>
        <w:t>Proibidos de participar de licitações e celebrar contratos administrativos, na forma da legislação vigente;</w:t>
      </w:r>
    </w:p>
    <w:p w14:paraId="03A4C589" w14:textId="77777777" w:rsidR="00F90242" w:rsidRPr="001A577C" w:rsidRDefault="00F90242" w:rsidP="0036254E">
      <w:pPr>
        <w:tabs>
          <w:tab w:val="left" w:pos="851"/>
          <w:tab w:val="left" w:pos="993"/>
          <w:tab w:val="left" w:pos="1701"/>
        </w:tabs>
        <w:autoSpaceDE w:val="0"/>
        <w:snapToGrid w:val="0"/>
        <w:spacing w:line="276" w:lineRule="auto"/>
        <w:ind w:left="284"/>
        <w:jc w:val="both"/>
        <w:rPr>
          <w:bCs/>
        </w:rPr>
      </w:pPr>
    </w:p>
    <w:p w14:paraId="633ACB32" w14:textId="13D44083" w:rsidR="00F90242" w:rsidRPr="001A577C" w:rsidRDefault="00E339E7" w:rsidP="0036254E">
      <w:pPr>
        <w:tabs>
          <w:tab w:val="left" w:pos="851"/>
          <w:tab w:val="left" w:pos="993"/>
          <w:tab w:val="left" w:pos="1701"/>
        </w:tabs>
        <w:autoSpaceDE w:val="0"/>
        <w:snapToGrid w:val="0"/>
        <w:spacing w:line="276" w:lineRule="auto"/>
        <w:jc w:val="both"/>
        <w:rPr>
          <w:rFonts w:eastAsia="Zurich BT"/>
          <w:bCs/>
        </w:rPr>
      </w:pPr>
      <w:r>
        <w:rPr>
          <w:bCs/>
        </w:rPr>
        <w:t>3.2.</w:t>
      </w:r>
      <w:r w:rsidR="00F90242">
        <w:rPr>
          <w:bCs/>
        </w:rPr>
        <w:t xml:space="preserve">2. </w:t>
      </w:r>
      <w:r w:rsidR="00F90242" w:rsidRPr="001A577C">
        <w:rPr>
          <w:bCs/>
        </w:rPr>
        <w:t>Estrangeiros que não tenham representação legal no Brasil com poderes expressos para receber citação e responder administrativa ou judicialmente;</w:t>
      </w:r>
    </w:p>
    <w:p w14:paraId="6192205E" w14:textId="77777777" w:rsidR="00F90242" w:rsidRPr="00DF609D" w:rsidRDefault="00F90242" w:rsidP="00DF609D">
      <w:pPr>
        <w:tabs>
          <w:tab w:val="left" w:pos="851"/>
          <w:tab w:val="left" w:pos="993"/>
          <w:tab w:val="left" w:pos="1701"/>
        </w:tabs>
        <w:autoSpaceDE w:val="0"/>
        <w:snapToGrid w:val="0"/>
        <w:spacing w:line="276" w:lineRule="auto"/>
        <w:ind w:left="284"/>
        <w:jc w:val="both"/>
        <w:rPr>
          <w:rFonts w:asciiTheme="majorHAnsi" w:eastAsia="Zurich BT" w:hAnsiTheme="majorHAnsi"/>
          <w:bCs/>
        </w:rPr>
      </w:pPr>
    </w:p>
    <w:p w14:paraId="46A10BC8" w14:textId="78F353D0" w:rsidR="00DF609D" w:rsidRDefault="00DF609D" w:rsidP="00DF609D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>
        <w:rPr>
          <w:rFonts w:asciiTheme="majorHAnsi" w:hAnsiTheme="majorHAnsi" w:cs="Arial"/>
          <w:lang w:eastAsia="en-US"/>
        </w:rPr>
        <w:t>3</w:t>
      </w:r>
      <w:r w:rsidRPr="00DF609D">
        <w:rPr>
          <w:rFonts w:asciiTheme="majorHAnsi" w:hAnsiTheme="majorHAnsi" w:cs="Arial"/>
          <w:lang w:eastAsia="en-US"/>
        </w:rPr>
        <w:t xml:space="preserve">.2.3. </w:t>
      </w:r>
      <w:r w:rsidRPr="00DF609D">
        <w:rPr>
          <w:rFonts w:asciiTheme="majorHAnsi" w:hAnsiTheme="majorHAnsi"/>
          <w:lang w:eastAsia="en-US"/>
        </w:rPr>
        <w:t>Que se enquadrem nas seguintes veda</w:t>
      </w:r>
      <w:r>
        <w:rPr>
          <w:rFonts w:asciiTheme="majorHAnsi" w:hAnsiTheme="majorHAnsi"/>
          <w:lang w:eastAsia="en-US"/>
        </w:rPr>
        <w:t>ções</w:t>
      </w:r>
      <w:r w:rsidRPr="00DF609D">
        <w:rPr>
          <w:rFonts w:asciiTheme="majorHAnsi" w:hAnsiTheme="majorHAnsi"/>
          <w:lang w:eastAsia="en-US"/>
        </w:rPr>
        <w:t>:</w:t>
      </w:r>
    </w:p>
    <w:p w14:paraId="28867969" w14:textId="77777777" w:rsidR="00DF609D" w:rsidRPr="00DF609D" w:rsidRDefault="00DF609D" w:rsidP="00DF609D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</w:p>
    <w:p w14:paraId="7D10A890" w14:textId="53C722A3" w:rsidR="00DF609D" w:rsidRDefault="00DF609D" w:rsidP="00DF609D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 w:rsidRPr="00DF609D">
        <w:rPr>
          <w:rFonts w:asciiTheme="majorHAnsi" w:hAnsiTheme="majorHAnsi"/>
          <w:lang w:eastAsia="en-US"/>
        </w:rPr>
        <w:t>a) Autor do anteprojeto, do projeto básico ou do projeto executivo, pessoa física ou</w:t>
      </w:r>
      <w:r>
        <w:rPr>
          <w:rFonts w:asciiTheme="majorHAnsi" w:hAnsiTheme="majorHAnsi"/>
          <w:lang w:eastAsia="en-US"/>
        </w:rPr>
        <w:t xml:space="preserve"> </w:t>
      </w:r>
      <w:r w:rsidRPr="00DF609D">
        <w:rPr>
          <w:rFonts w:asciiTheme="majorHAnsi" w:hAnsiTheme="majorHAnsi"/>
          <w:lang w:eastAsia="en-US"/>
        </w:rPr>
        <w:t>jurídica, quando a contratação versar sobre obra, serviços ou fornecimento de bens a ele</w:t>
      </w:r>
      <w:r>
        <w:rPr>
          <w:rFonts w:asciiTheme="majorHAnsi" w:hAnsiTheme="majorHAnsi"/>
          <w:lang w:eastAsia="en-US"/>
        </w:rPr>
        <w:t xml:space="preserve"> </w:t>
      </w:r>
      <w:r w:rsidRPr="00DF609D">
        <w:rPr>
          <w:rFonts w:asciiTheme="majorHAnsi" w:hAnsiTheme="majorHAnsi"/>
          <w:lang w:eastAsia="en-US"/>
        </w:rPr>
        <w:t>relacionados;</w:t>
      </w:r>
    </w:p>
    <w:p w14:paraId="19889AC3" w14:textId="77777777" w:rsidR="00DF609D" w:rsidRDefault="00DF609D" w:rsidP="00DF609D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</w:p>
    <w:p w14:paraId="18E5B0E9" w14:textId="2F3E871C" w:rsidR="00DF609D" w:rsidRDefault="00DF609D" w:rsidP="00DF609D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 w:rsidRPr="00DF609D">
        <w:rPr>
          <w:rFonts w:asciiTheme="majorHAnsi" w:hAnsiTheme="majorHAnsi"/>
          <w:lang w:eastAsia="en-US"/>
        </w:rPr>
        <w:t>b) Empresa, isoladamente ou em consorcio, responsável pela elaboração do projeto</w:t>
      </w:r>
      <w:r>
        <w:rPr>
          <w:rFonts w:asciiTheme="majorHAnsi" w:hAnsiTheme="majorHAnsi"/>
          <w:lang w:eastAsia="en-US"/>
        </w:rPr>
        <w:t xml:space="preserve"> </w:t>
      </w:r>
      <w:r w:rsidRPr="00DF609D">
        <w:rPr>
          <w:rFonts w:asciiTheme="majorHAnsi" w:hAnsiTheme="majorHAnsi"/>
          <w:lang w:eastAsia="en-US"/>
        </w:rPr>
        <w:t>básico ou do projeto executivo, ou empresa da qual o autor do projeto seja dirigente,</w:t>
      </w:r>
      <w:r>
        <w:rPr>
          <w:rFonts w:asciiTheme="majorHAnsi" w:hAnsiTheme="majorHAnsi"/>
          <w:lang w:eastAsia="en-US"/>
        </w:rPr>
        <w:t xml:space="preserve"> </w:t>
      </w:r>
      <w:r w:rsidRPr="00DF609D">
        <w:rPr>
          <w:rFonts w:asciiTheme="majorHAnsi" w:hAnsiTheme="majorHAnsi"/>
          <w:lang w:eastAsia="en-US"/>
        </w:rPr>
        <w:t>gerente, controlador, acionista ou detentor de mais de 5% (cinco por cento) do capital com</w:t>
      </w:r>
      <w:r>
        <w:rPr>
          <w:rFonts w:asciiTheme="majorHAnsi" w:hAnsiTheme="majorHAnsi"/>
          <w:lang w:eastAsia="en-US"/>
        </w:rPr>
        <w:t xml:space="preserve"> </w:t>
      </w:r>
      <w:r w:rsidRPr="00DF609D">
        <w:rPr>
          <w:rFonts w:asciiTheme="majorHAnsi" w:hAnsiTheme="majorHAnsi"/>
          <w:lang w:eastAsia="en-US"/>
        </w:rPr>
        <w:t>direito a voto, responsável técnico ou subcontratado, quando a contratação versar sobre</w:t>
      </w:r>
      <w:r>
        <w:rPr>
          <w:rFonts w:asciiTheme="majorHAnsi" w:hAnsiTheme="majorHAnsi"/>
          <w:lang w:eastAsia="en-US"/>
        </w:rPr>
        <w:t xml:space="preserve"> </w:t>
      </w:r>
      <w:r w:rsidRPr="00DF609D">
        <w:rPr>
          <w:rFonts w:asciiTheme="majorHAnsi" w:hAnsiTheme="majorHAnsi"/>
          <w:lang w:eastAsia="en-US"/>
        </w:rPr>
        <w:t>obra, serviços ou fornecimento de bens a ela necessários;</w:t>
      </w:r>
      <w:r>
        <w:rPr>
          <w:rFonts w:asciiTheme="majorHAnsi" w:hAnsiTheme="majorHAnsi"/>
          <w:lang w:eastAsia="en-US"/>
        </w:rPr>
        <w:t xml:space="preserve"> </w:t>
      </w:r>
    </w:p>
    <w:p w14:paraId="28A5F29F" w14:textId="77777777" w:rsidR="00DF609D" w:rsidRPr="00DF609D" w:rsidRDefault="00DF609D" w:rsidP="00DF609D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</w:p>
    <w:p w14:paraId="00409D16" w14:textId="72E76F0E" w:rsidR="00DF609D" w:rsidRDefault="00DF609D" w:rsidP="00DF609D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 w:rsidRPr="00DF609D">
        <w:rPr>
          <w:rFonts w:asciiTheme="majorHAnsi" w:hAnsiTheme="majorHAnsi"/>
          <w:lang w:eastAsia="en-US"/>
        </w:rPr>
        <w:t>c) Pessoa física ou jurídica que se encontre, ao tempo da contratação, impossibilitada</w:t>
      </w:r>
      <w:r>
        <w:rPr>
          <w:rFonts w:asciiTheme="majorHAnsi" w:hAnsiTheme="majorHAnsi"/>
          <w:lang w:eastAsia="en-US"/>
        </w:rPr>
        <w:t xml:space="preserve"> </w:t>
      </w:r>
      <w:r w:rsidRPr="00DF609D">
        <w:rPr>
          <w:rFonts w:asciiTheme="majorHAnsi" w:hAnsiTheme="majorHAnsi"/>
          <w:lang w:eastAsia="en-US"/>
        </w:rPr>
        <w:t>de contratar em decorrência de sanção que lhe foi imposta;</w:t>
      </w:r>
    </w:p>
    <w:p w14:paraId="0159980E" w14:textId="77777777" w:rsidR="00DF609D" w:rsidRPr="00DF609D" w:rsidRDefault="00DF609D" w:rsidP="00DF609D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</w:p>
    <w:p w14:paraId="63023D6D" w14:textId="6EDA663B" w:rsidR="00DF609D" w:rsidRDefault="00DF609D" w:rsidP="00DF609D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>
        <w:rPr>
          <w:rFonts w:asciiTheme="majorHAnsi" w:hAnsiTheme="majorHAnsi"/>
          <w:lang w:eastAsia="en-US"/>
        </w:rPr>
        <w:t>d) Aquele que mantenha ví</w:t>
      </w:r>
      <w:r w:rsidRPr="00DF609D">
        <w:rPr>
          <w:rFonts w:asciiTheme="majorHAnsi" w:hAnsiTheme="majorHAnsi"/>
          <w:lang w:eastAsia="en-US"/>
        </w:rPr>
        <w:t>nculo de natureza técnica, comercial, econômica, financeira,</w:t>
      </w:r>
      <w:r>
        <w:rPr>
          <w:rFonts w:asciiTheme="majorHAnsi" w:hAnsiTheme="majorHAnsi"/>
          <w:lang w:eastAsia="en-US"/>
        </w:rPr>
        <w:t xml:space="preserve"> </w:t>
      </w:r>
      <w:r w:rsidRPr="00DF609D">
        <w:rPr>
          <w:rFonts w:asciiTheme="majorHAnsi" w:hAnsiTheme="majorHAnsi"/>
          <w:lang w:eastAsia="en-US"/>
        </w:rPr>
        <w:t>trabalhista ou civil com dirigente do órgão ou entidade contratante</w:t>
      </w:r>
      <w:r>
        <w:rPr>
          <w:rFonts w:asciiTheme="majorHAnsi" w:hAnsiTheme="majorHAnsi"/>
          <w:lang w:eastAsia="en-US"/>
        </w:rPr>
        <w:t>,</w:t>
      </w:r>
      <w:r w:rsidRPr="00DF609D">
        <w:rPr>
          <w:rFonts w:asciiTheme="majorHAnsi" w:hAnsiTheme="majorHAnsi"/>
          <w:lang w:eastAsia="en-US"/>
        </w:rPr>
        <w:t xml:space="preserve"> ou com agente p</w:t>
      </w:r>
      <w:r>
        <w:rPr>
          <w:rFonts w:asciiTheme="majorHAnsi" w:hAnsiTheme="majorHAnsi"/>
          <w:lang w:eastAsia="en-US"/>
        </w:rPr>
        <w:t>ú</w:t>
      </w:r>
      <w:r w:rsidRPr="00DF609D">
        <w:rPr>
          <w:rFonts w:asciiTheme="majorHAnsi" w:hAnsiTheme="majorHAnsi"/>
          <w:lang w:eastAsia="en-US"/>
        </w:rPr>
        <w:t>blico</w:t>
      </w:r>
      <w:r>
        <w:rPr>
          <w:rFonts w:asciiTheme="majorHAnsi" w:hAnsiTheme="majorHAnsi"/>
          <w:lang w:eastAsia="en-US"/>
        </w:rPr>
        <w:t xml:space="preserve"> </w:t>
      </w:r>
      <w:r w:rsidRPr="00DF609D">
        <w:rPr>
          <w:rFonts w:asciiTheme="majorHAnsi" w:hAnsiTheme="majorHAnsi"/>
          <w:lang w:eastAsia="en-US"/>
        </w:rPr>
        <w:t xml:space="preserve">que desempenhe </w:t>
      </w:r>
      <w:r w:rsidRPr="00DF609D">
        <w:rPr>
          <w:rFonts w:asciiTheme="majorHAnsi" w:hAnsiTheme="majorHAnsi"/>
          <w:lang w:eastAsia="en-US"/>
        </w:rPr>
        <w:lastRenderedPageBreak/>
        <w:t>função na licitação ou atue na fiscalização ou na gestão do contrato, ou</w:t>
      </w:r>
      <w:r>
        <w:rPr>
          <w:rFonts w:asciiTheme="majorHAnsi" w:hAnsiTheme="majorHAnsi"/>
          <w:lang w:eastAsia="en-US"/>
        </w:rPr>
        <w:t xml:space="preserve"> </w:t>
      </w:r>
      <w:r w:rsidRPr="00DF609D">
        <w:rPr>
          <w:rFonts w:asciiTheme="majorHAnsi" w:hAnsiTheme="majorHAnsi"/>
          <w:lang w:eastAsia="en-US"/>
        </w:rPr>
        <w:t>que deles seja cônjuge, companheiro ou parente em linha reta, colateral ou por afinidade,</w:t>
      </w:r>
      <w:r>
        <w:rPr>
          <w:rFonts w:asciiTheme="majorHAnsi" w:hAnsiTheme="majorHAnsi"/>
          <w:lang w:eastAsia="en-US"/>
        </w:rPr>
        <w:t xml:space="preserve"> </w:t>
      </w:r>
      <w:r w:rsidRPr="00DF609D">
        <w:rPr>
          <w:rFonts w:asciiTheme="majorHAnsi" w:hAnsiTheme="majorHAnsi"/>
          <w:lang w:eastAsia="en-US"/>
        </w:rPr>
        <w:t>at</w:t>
      </w:r>
      <w:r>
        <w:rPr>
          <w:rFonts w:asciiTheme="majorHAnsi" w:hAnsiTheme="majorHAnsi"/>
          <w:lang w:eastAsia="en-US"/>
        </w:rPr>
        <w:t>é</w:t>
      </w:r>
      <w:r w:rsidRPr="00DF609D">
        <w:rPr>
          <w:rFonts w:asciiTheme="majorHAnsi" w:hAnsiTheme="majorHAnsi"/>
          <w:lang w:eastAsia="en-US"/>
        </w:rPr>
        <w:t xml:space="preserve"> o terceiro grau;</w:t>
      </w:r>
    </w:p>
    <w:p w14:paraId="652AFFD7" w14:textId="77777777" w:rsidR="00DF609D" w:rsidRPr="00DF609D" w:rsidRDefault="00DF609D" w:rsidP="00DF609D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</w:p>
    <w:p w14:paraId="315E3078" w14:textId="5DE213D0" w:rsidR="00E949EC" w:rsidRDefault="00DF609D" w:rsidP="00DF609D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 w:rsidRPr="00DF609D">
        <w:rPr>
          <w:rFonts w:asciiTheme="majorHAnsi" w:hAnsiTheme="majorHAnsi"/>
          <w:lang w:eastAsia="en-US"/>
        </w:rPr>
        <w:t>e) Empresas controladoras, controladas ou coligadas, nos termos da Lei no 6.404, de 15</w:t>
      </w:r>
      <w:r>
        <w:rPr>
          <w:rFonts w:asciiTheme="majorHAnsi" w:hAnsiTheme="majorHAnsi"/>
          <w:lang w:eastAsia="en-US"/>
        </w:rPr>
        <w:t xml:space="preserve"> </w:t>
      </w:r>
      <w:r w:rsidRPr="00DF609D">
        <w:rPr>
          <w:rFonts w:asciiTheme="majorHAnsi" w:hAnsiTheme="majorHAnsi"/>
          <w:lang w:eastAsia="en-US"/>
        </w:rPr>
        <w:t>de dezembro de 1976, concorrendo entre si;</w:t>
      </w:r>
    </w:p>
    <w:p w14:paraId="4B90E809" w14:textId="77777777" w:rsidR="00DF609D" w:rsidRPr="00DF609D" w:rsidRDefault="00DF609D" w:rsidP="00DF609D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</w:p>
    <w:p w14:paraId="396F0151" w14:textId="700E548E" w:rsidR="00DF609D" w:rsidRDefault="00DF609D" w:rsidP="00DF609D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 w:rsidRPr="00DF609D">
        <w:rPr>
          <w:rFonts w:asciiTheme="majorHAnsi" w:hAnsiTheme="majorHAnsi"/>
          <w:lang w:eastAsia="en-US"/>
        </w:rPr>
        <w:t xml:space="preserve">f) Pessoa física ou jurídica que, nos </w:t>
      </w:r>
      <w:proofErr w:type="gramStart"/>
      <w:r w:rsidRPr="00DF609D">
        <w:rPr>
          <w:rFonts w:asciiTheme="majorHAnsi" w:hAnsiTheme="majorHAnsi"/>
          <w:lang w:eastAsia="en-US"/>
        </w:rPr>
        <w:t>5</w:t>
      </w:r>
      <w:proofErr w:type="gramEnd"/>
      <w:r w:rsidRPr="00DF609D">
        <w:rPr>
          <w:rFonts w:asciiTheme="majorHAnsi" w:hAnsiTheme="majorHAnsi"/>
          <w:lang w:eastAsia="en-US"/>
        </w:rPr>
        <w:t xml:space="preserve"> (cinco) anos anteriores a divulgação do aviso,</w:t>
      </w:r>
      <w:r>
        <w:rPr>
          <w:rFonts w:asciiTheme="majorHAnsi" w:hAnsiTheme="majorHAnsi"/>
          <w:lang w:eastAsia="en-US"/>
        </w:rPr>
        <w:t xml:space="preserve"> </w:t>
      </w:r>
      <w:r w:rsidRPr="00DF609D">
        <w:rPr>
          <w:rFonts w:asciiTheme="majorHAnsi" w:hAnsiTheme="majorHAnsi"/>
          <w:lang w:eastAsia="en-US"/>
        </w:rPr>
        <w:t>tenha sido condenada judicialmente, com transito em julgado, por exploração de trabalho</w:t>
      </w:r>
      <w:r>
        <w:rPr>
          <w:rFonts w:asciiTheme="majorHAnsi" w:hAnsiTheme="majorHAnsi"/>
          <w:lang w:eastAsia="en-US"/>
        </w:rPr>
        <w:t xml:space="preserve"> </w:t>
      </w:r>
      <w:r w:rsidRPr="00DF609D">
        <w:rPr>
          <w:rFonts w:asciiTheme="majorHAnsi" w:hAnsiTheme="majorHAnsi"/>
          <w:lang w:eastAsia="en-US"/>
        </w:rPr>
        <w:t>infantil, por submissão de trabalhadores a condições análogas as de escravo ou por</w:t>
      </w:r>
      <w:r>
        <w:rPr>
          <w:rFonts w:asciiTheme="majorHAnsi" w:hAnsiTheme="majorHAnsi"/>
          <w:lang w:eastAsia="en-US"/>
        </w:rPr>
        <w:t xml:space="preserve"> </w:t>
      </w:r>
      <w:r w:rsidRPr="00DF609D">
        <w:rPr>
          <w:rFonts w:asciiTheme="majorHAnsi" w:hAnsiTheme="majorHAnsi"/>
          <w:lang w:eastAsia="en-US"/>
        </w:rPr>
        <w:t>contratação de adolescentes nos casos vedados pela legislação trabalhista</w:t>
      </w:r>
      <w:r>
        <w:rPr>
          <w:rFonts w:asciiTheme="majorHAnsi" w:hAnsiTheme="majorHAnsi"/>
          <w:lang w:eastAsia="en-US"/>
        </w:rPr>
        <w:t xml:space="preserve"> </w:t>
      </w:r>
    </w:p>
    <w:p w14:paraId="7241E405" w14:textId="77777777" w:rsidR="00DF609D" w:rsidRDefault="00DF609D" w:rsidP="00DF609D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</w:p>
    <w:p w14:paraId="061A0709" w14:textId="44F1BE38" w:rsidR="00DF609D" w:rsidRDefault="00DF609D" w:rsidP="00DF609D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>
        <w:rPr>
          <w:rFonts w:asciiTheme="majorHAnsi" w:hAnsiTheme="majorHAnsi"/>
          <w:lang w:eastAsia="en-US"/>
        </w:rPr>
        <w:t>3</w:t>
      </w:r>
      <w:r w:rsidRPr="00DF609D">
        <w:rPr>
          <w:rFonts w:asciiTheme="majorHAnsi" w:hAnsiTheme="majorHAnsi"/>
          <w:lang w:eastAsia="en-US"/>
        </w:rPr>
        <w:t>.2.3.1. Equiparam-se aos autores do projeto as empresas integrantes do mesmo</w:t>
      </w:r>
      <w:r>
        <w:rPr>
          <w:rFonts w:asciiTheme="majorHAnsi" w:hAnsiTheme="majorHAnsi"/>
          <w:lang w:eastAsia="en-US"/>
        </w:rPr>
        <w:t xml:space="preserve"> </w:t>
      </w:r>
      <w:r w:rsidRPr="00DF609D">
        <w:rPr>
          <w:rFonts w:asciiTheme="majorHAnsi" w:hAnsiTheme="majorHAnsi"/>
          <w:lang w:eastAsia="en-US"/>
        </w:rPr>
        <w:t>grupo econômico;</w:t>
      </w:r>
    </w:p>
    <w:p w14:paraId="37E76DC5" w14:textId="77777777" w:rsidR="00DF609D" w:rsidRPr="00DF609D" w:rsidRDefault="00DF609D" w:rsidP="00DF609D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</w:p>
    <w:p w14:paraId="240781DF" w14:textId="579C292D" w:rsidR="00DF609D" w:rsidRDefault="00DF609D" w:rsidP="00DF609D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>
        <w:rPr>
          <w:rFonts w:asciiTheme="majorHAnsi" w:hAnsiTheme="majorHAnsi"/>
          <w:lang w:eastAsia="en-US"/>
        </w:rPr>
        <w:t>3</w:t>
      </w:r>
      <w:r w:rsidRPr="00DF609D">
        <w:rPr>
          <w:rFonts w:asciiTheme="majorHAnsi" w:hAnsiTheme="majorHAnsi"/>
          <w:lang w:eastAsia="en-US"/>
        </w:rPr>
        <w:t>.2.3.2. Aplica-se o disposto na alínea “c” também ao fornecedor que atue em</w:t>
      </w:r>
      <w:r>
        <w:rPr>
          <w:rFonts w:asciiTheme="majorHAnsi" w:hAnsiTheme="majorHAnsi"/>
          <w:lang w:eastAsia="en-US"/>
        </w:rPr>
        <w:t xml:space="preserve"> </w:t>
      </w:r>
      <w:r w:rsidRPr="00DF609D">
        <w:rPr>
          <w:rFonts w:asciiTheme="majorHAnsi" w:hAnsiTheme="majorHAnsi"/>
          <w:lang w:eastAsia="en-US"/>
        </w:rPr>
        <w:t xml:space="preserve">substituição a outra pessoa, física ou jurídica, com o intuito de burlar a efetividade da </w:t>
      </w:r>
      <w:r>
        <w:rPr>
          <w:rFonts w:asciiTheme="majorHAnsi" w:hAnsiTheme="majorHAnsi"/>
          <w:lang w:eastAsia="en-US"/>
        </w:rPr>
        <w:t xml:space="preserve">sanção </w:t>
      </w:r>
      <w:r w:rsidRPr="00DF609D">
        <w:rPr>
          <w:rFonts w:asciiTheme="majorHAnsi" w:hAnsiTheme="majorHAnsi"/>
          <w:lang w:eastAsia="en-US"/>
        </w:rPr>
        <w:t>a ela aplicada, inclusive a sua controladora, controlada ou coligada, desde que devidamente</w:t>
      </w:r>
      <w:r>
        <w:rPr>
          <w:rFonts w:asciiTheme="majorHAnsi" w:hAnsiTheme="majorHAnsi"/>
          <w:lang w:eastAsia="en-US"/>
        </w:rPr>
        <w:t xml:space="preserve"> </w:t>
      </w:r>
      <w:r w:rsidRPr="00DF609D">
        <w:rPr>
          <w:rFonts w:asciiTheme="majorHAnsi" w:hAnsiTheme="majorHAnsi"/>
          <w:lang w:eastAsia="en-US"/>
        </w:rPr>
        <w:t>comprovado o ilícito ou a utilização fraudulenta da personalidade jurídica do fornecedor;</w:t>
      </w:r>
    </w:p>
    <w:p w14:paraId="3A62DEC5" w14:textId="77777777" w:rsidR="00DF609D" w:rsidRPr="00DF609D" w:rsidRDefault="00DF609D" w:rsidP="00DF609D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</w:p>
    <w:p w14:paraId="6AABAB95" w14:textId="128196E8" w:rsidR="00DF609D" w:rsidRPr="00DF609D" w:rsidRDefault="00DF609D" w:rsidP="00DF609D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>
        <w:rPr>
          <w:rFonts w:asciiTheme="majorHAnsi" w:hAnsiTheme="majorHAnsi" w:cs="Arial"/>
          <w:lang w:eastAsia="en-US"/>
        </w:rPr>
        <w:t>3</w:t>
      </w:r>
      <w:r w:rsidRPr="00DF609D">
        <w:rPr>
          <w:rFonts w:asciiTheme="majorHAnsi" w:hAnsiTheme="majorHAnsi" w:cs="Arial"/>
          <w:lang w:eastAsia="en-US"/>
        </w:rPr>
        <w:t xml:space="preserve">.2.4. </w:t>
      </w:r>
      <w:r w:rsidRPr="00DF609D">
        <w:rPr>
          <w:rFonts w:asciiTheme="majorHAnsi" w:hAnsiTheme="majorHAnsi"/>
          <w:lang w:eastAsia="en-US"/>
        </w:rPr>
        <w:t>Organizações da Sociedade Civil de Interesse P</w:t>
      </w:r>
      <w:r>
        <w:rPr>
          <w:rFonts w:asciiTheme="majorHAnsi" w:hAnsiTheme="majorHAnsi"/>
          <w:lang w:eastAsia="en-US"/>
        </w:rPr>
        <w:t>ú</w:t>
      </w:r>
      <w:r w:rsidRPr="00DF609D">
        <w:rPr>
          <w:rFonts w:asciiTheme="majorHAnsi" w:hAnsiTheme="majorHAnsi"/>
          <w:lang w:eastAsia="en-US"/>
        </w:rPr>
        <w:t>blico - OSCIP, atuando nessa</w:t>
      </w:r>
      <w:r>
        <w:rPr>
          <w:rFonts w:asciiTheme="majorHAnsi" w:hAnsiTheme="majorHAnsi"/>
          <w:lang w:eastAsia="en-US"/>
        </w:rPr>
        <w:t xml:space="preserve"> </w:t>
      </w:r>
      <w:r w:rsidRPr="00DF609D">
        <w:rPr>
          <w:rFonts w:asciiTheme="majorHAnsi" w:hAnsiTheme="majorHAnsi"/>
          <w:lang w:eastAsia="en-US"/>
        </w:rPr>
        <w:t>condição (Acordão no 746/2014-TCU-Plen</w:t>
      </w:r>
      <w:r w:rsidR="0091434B">
        <w:rPr>
          <w:rFonts w:asciiTheme="majorHAnsi" w:hAnsiTheme="majorHAnsi"/>
          <w:lang w:eastAsia="en-US"/>
        </w:rPr>
        <w:t>á</w:t>
      </w:r>
      <w:r w:rsidRPr="00DF609D">
        <w:rPr>
          <w:rFonts w:asciiTheme="majorHAnsi" w:hAnsiTheme="majorHAnsi"/>
          <w:lang w:eastAsia="en-US"/>
        </w:rPr>
        <w:t xml:space="preserve">rio); </w:t>
      </w:r>
      <w:proofErr w:type="gramStart"/>
      <w:r w:rsidRPr="00DF609D">
        <w:rPr>
          <w:rFonts w:asciiTheme="majorHAnsi" w:hAnsiTheme="majorHAnsi"/>
          <w:lang w:eastAsia="en-US"/>
        </w:rPr>
        <w:t>e</w:t>
      </w:r>
      <w:proofErr w:type="gramEnd"/>
    </w:p>
    <w:p w14:paraId="3A1D08F6" w14:textId="77777777" w:rsidR="00DF609D" w:rsidRDefault="00DF609D" w:rsidP="00DF609D">
      <w:pPr>
        <w:spacing w:line="276" w:lineRule="auto"/>
        <w:jc w:val="both"/>
        <w:rPr>
          <w:rFonts w:asciiTheme="majorHAnsi" w:hAnsiTheme="majorHAnsi" w:cs="Arial"/>
          <w:lang w:eastAsia="en-US"/>
        </w:rPr>
      </w:pPr>
    </w:p>
    <w:p w14:paraId="0541BD4C" w14:textId="5D3097AC" w:rsidR="00964299" w:rsidRPr="0036254E" w:rsidRDefault="0036254E" w:rsidP="0036254E">
      <w:pPr>
        <w:rPr>
          <w:rFonts w:asciiTheme="majorHAnsi" w:hAnsiTheme="majorHAnsi"/>
          <w:b/>
        </w:rPr>
      </w:pPr>
      <w:r w:rsidRPr="0036254E">
        <w:rPr>
          <w:rFonts w:asciiTheme="majorHAnsi" w:hAnsiTheme="majorHAnsi"/>
          <w:b/>
        </w:rPr>
        <w:t xml:space="preserve">4. </w:t>
      </w:r>
      <w:r w:rsidR="000C107C" w:rsidRPr="0036254E">
        <w:rPr>
          <w:rFonts w:asciiTheme="majorHAnsi" w:hAnsiTheme="majorHAnsi"/>
          <w:b/>
        </w:rPr>
        <w:t xml:space="preserve">DA </w:t>
      </w:r>
      <w:r w:rsidR="004D207C">
        <w:rPr>
          <w:rFonts w:asciiTheme="majorHAnsi" w:hAnsiTheme="majorHAnsi"/>
          <w:b/>
        </w:rPr>
        <w:t xml:space="preserve">FORMA DE </w:t>
      </w:r>
      <w:r w:rsidR="000C107C" w:rsidRPr="0036254E">
        <w:rPr>
          <w:rFonts w:asciiTheme="majorHAnsi" w:hAnsiTheme="majorHAnsi"/>
          <w:b/>
        </w:rPr>
        <w:t>APRESENTAÇÃO D</w:t>
      </w:r>
      <w:r w:rsidR="00FF6B12" w:rsidRPr="0036254E">
        <w:rPr>
          <w:rFonts w:asciiTheme="majorHAnsi" w:hAnsiTheme="majorHAnsi"/>
          <w:b/>
        </w:rPr>
        <w:t>E</w:t>
      </w:r>
      <w:r w:rsidR="000C107C" w:rsidRPr="0036254E">
        <w:rPr>
          <w:rFonts w:asciiTheme="majorHAnsi" w:hAnsiTheme="majorHAnsi"/>
          <w:b/>
        </w:rPr>
        <w:t xml:space="preserve"> PROPOSTA </w:t>
      </w:r>
      <w:r w:rsidR="00F1718E">
        <w:rPr>
          <w:rFonts w:asciiTheme="majorHAnsi" w:hAnsiTheme="majorHAnsi"/>
          <w:b/>
        </w:rPr>
        <w:t>ADICIONAL</w:t>
      </w:r>
      <w:r w:rsidR="000C107C" w:rsidRPr="0036254E">
        <w:rPr>
          <w:rFonts w:asciiTheme="majorHAnsi" w:hAnsiTheme="majorHAnsi"/>
          <w:b/>
        </w:rPr>
        <w:t>:</w:t>
      </w:r>
    </w:p>
    <w:p w14:paraId="418BA942" w14:textId="77777777" w:rsidR="00FF6B12" w:rsidRPr="00453B29" w:rsidRDefault="00FF6B12" w:rsidP="0036254E">
      <w:pPr>
        <w:pStyle w:val="Default"/>
        <w:spacing w:before="0" w:beforeAutospacing="0" w:line="276" w:lineRule="auto"/>
        <w:jc w:val="both"/>
        <w:rPr>
          <w:rFonts w:asciiTheme="majorHAnsi" w:hAnsiTheme="majorHAnsi" w:cs="Times New Roman"/>
          <w:color w:val="auto"/>
        </w:rPr>
      </w:pPr>
    </w:p>
    <w:p w14:paraId="19116902" w14:textId="4E3EAD65" w:rsidR="00FF6B12" w:rsidRPr="00453B29" w:rsidRDefault="00453B29" w:rsidP="0036254E">
      <w:pPr>
        <w:pStyle w:val="Default"/>
        <w:spacing w:before="0" w:beforeAutospacing="0" w:line="276" w:lineRule="auto"/>
        <w:jc w:val="both"/>
        <w:rPr>
          <w:rFonts w:asciiTheme="majorHAnsi" w:hAnsiTheme="majorHAnsi" w:cs="Times New Roman"/>
          <w:color w:val="auto"/>
        </w:rPr>
      </w:pPr>
      <w:r>
        <w:rPr>
          <w:rFonts w:asciiTheme="majorHAnsi" w:hAnsiTheme="majorHAnsi" w:cs="Times New Roman"/>
          <w:color w:val="auto"/>
        </w:rPr>
        <w:t>4</w:t>
      </w:r>
      <w:r w:rsidR="00F54DCA">
        <w:rPr>
          <w:rFonts w:asciiTheme="majorHAnsi" w:hAnsiTheme="majorHAnsi" w:cs="Times New Roman"/>
          <w:color w:val="auto"/>
        </w:rPr>
        <w:t>.1. Essa</w:t>
      </w:r>
      <w:r w:rsidR="00FF6B12" w:rsidRPr="00453B29">
        <w:rPr>
          <w:rFonts w:asciiTheme="majorHAnsi" w:hAnsiTheme="majorHAnsi" w:cs="Times New Roman"/>
          <w:color w:val="auto"/>
        </w:rPr>
        <w:t xml:space="preserve"> dispensa será precedida de aviso em sítio eletrônico oficial, no Portal da Transparência da Câmara Municipal de Xinguara: </w:t>
      </w:r>
      <w:hyperlink r:id="rId14" w:history="1">
        <w:r w:rsidR="00FF6B12" w:rsidRPr="00453B29">
          <w:rPr>
            <w:rStyle w:val="Hyperlink"/>
            <w:rFonts w:asciiTheme="majorHAnsi" w:hAnsiTheme="majorHAnsi"/>
            <w:iCs/>
            <w:color w:val="auto"/>
          </w:rPr>
          <w:t xml:space="preserve">www.camaraxinguara.pa.gov.br/ </w:t>
        </w:r>
        <w:proofErr w:type="spellStart"/>
        <w:r w:rsidR="00FF6B12" w:rsidRPr="00453B29">
          <w:rPr>
            <w:rStyle w:val="Hyperlink"/>
            <w:rFonts w:asciiTheme="majorHAnsi" w:hAnsiTheme="majorHAnsi"/>
            <w:iCs/>
            <w:color w:val="auto"/>
          </w:rPr>
          <w:t>transparencia</w:t>
        </w:r>
        <w:proofErr w:type="spellEnd"/>
        <w:r w:rsidR="00FF6B12" w:rsidRPr="00453B29">
          <w:rPr>
            <w:rStyle w:val="Hyperlink"/>
            <w:rFonts w:asciiTheme="majorHAnsi" w:hAnsiTheme="majorHAnsi"/>
            <w:iCs/>
            <w:color w:val="auto"/>
          </w:rPr>
          <w:t>/</w:t>
        </w:r>
      </w:hyperlink>
      <w:r w:rsidR="00FF6B12" w:rsidRPr="00453B29">
        <w:rPr>
          <w:rStyle w:val="Hyperlink"/>
          <w:rFonts w:asciiTheme="majorHAnsi" w:hAnsiTheme="majorHAnsi"/>
          <w:iCs/>
          <w:color w:val="auto"/>
        </w:rPr>
        <w:t xml:space="preserve">, </w:t>
      </w:r>
      <w:r w:rsidR="00FF6B12" w:rsidRPr="00453B29">
        <w:rPr>
          <w:rFonts w:asciiTheme="majorHAnsi" w:hAnsiTheme="majorHAnsi" w:cs="Times New Roman"/>
          <w:color w:val="auto"/>
        </w:rPr>
        <w:t>em data, horário e condições estabelecidos n</w:t>
      </w:r>
      <w:r w:rsidR="00161FAA">
        <w:rPr>
          <w:rFonts w:asciiTheme="majorHAnsi" w:hAnsiTheme="majorHAnsi" w:cs="Times New Roman"/>
          <w:color w:val="auto"/>
        </w:rPr>
        <w:t>esse</w:t>
      </w:r>
      <w:r w:rsidR="00FF6B12" w:rsidRPr="00453B29">
        <w:rPr>
          <w:rFonts w:asciiTheme="majorHAnsi" w:hAnsiTheme="majorHAnsi" w:cs="Times New Roman"/>
          <w:color w:val="auto"/>
        </w:rPr>
        <w:t xml:space="preserve"> Aviso. </w:t>
      </w:r>
    </w:p>
    <w:p w14:paraId="4BF62367" w14:textId="77777777" w:rsidR="00FF6B12" w:rsidRPr="00453B29" w:rsidRDefault="00FF6B12" w:rsidP="0036254E">
      <w:pPr>
        <w:pStyle w:val="Default"/>
        <w:spacing w:before="0" w:beforeAutospacing="0" w:line="276" w:lineRule="auto"/>
        <w:jc w:val="both"/>
        <w:rPr>
          <w:rFonts w:asciiTheme="majorHAnsi" w:hAnsiTheme="majorHAnsi" w:cs="Times New Roman"/>
          <w:color w:val="auto"/>
        </w:rPr>
      </w:pPr>
    </w:p>
    <w:p w14:paraId="69C110BF" w14:textId="558ED7C7" w:rsidR="00FF6B12" w:rsidRPr="00453B29" w:rsidRDefault="00453B29" w:rsidP="0036254E">
      <w:pPr>
        <w:pStyle w:val="Default"/>
        <w:spacing w:before="0" w:beforeAutospacing="0" w:line="276" w:lineRule="auto"/>
        <w:jc w:val="both"/>
        <w:rPr>
          <w:rFonts w:asciiTheme="majorHAnsi" w:hAnsiTheme="majorHAnsi" w:cs="Times New Roman"/>
          <w:color w:val="auto"/>
        </w:rPr>
      </w:pPr>
      <w:r>
        <w:rPr>
          <w:rFonts w:asciiTheme="majorHAnsi" w:hAnsiTheme="majorHAnsi" w:cs="Times New Roman"/>
          <w:color w:val="auto"/>
        </w:rPr>
        <w:t>4</w:t>
      </w:r>
      <w:r w:rsidR="00FF6B12" w:rsidRPr="00453B29">
        <w:rPr>
          <w:rFonts w:asciiTheme="majorHAnsi" w:hAnsiTheme="majorHAnsi" w:cs="Times New Roman"/>
          <w:color w:val="auto"/>
        </w:rPr>
        <w:t>.</w:t>
      </w:r>
      <w:r>
        <w:rPr>
          <w:rFonts w:asciiTheme="majorHAnsi" w:hAnsiTheme="majorHAnsi" w:cs="Times New Roman"/>
          <w:color w:val="auto"/>
        </w:rPr>
        <w:t>2</w:t>
      </w:r>
      <w:r w:rsidR="00FF6B12" w:rsidRPr="00453B29">
        <w:rPr>
          <w:rFonts w:asciiTheme="majorHAnsi" w:hAnsiTheme="majorHAnsi" w:cs="Times New Roman"/>
          <w:color w:val="auto"/>
        </w:rPr>
        <w:t xml:space="preserve">. </w:t>
      </w:r>
      <w:r w:rsidR="0065594D">
        <w:rPr>
          <w:rFonts w:asciiTheme="majorHAnsi" w:hAnsiTheme="majorHAnsi" w:cs="Times New Roman"/>
          <w:color w:val="auto"/>
        </w:rPr>
        <w:t xml:space="preserve">A proposta deverá ser </w:t>
      </w:r>
      <w:r w:rsidR="00FF6B12" w:rsidRPr="00453B29">
        <w:rPr>
          <w:rFonts w:asciiTheme="majorHAnsi" w:hAnsiTheme="majorHAnsi" w:cs="Times New Roman"/>
          <w:color w:val="auto"/>
        </w:rPr>
        <w:t>apresenta</w:t>
      </w:r>
      <w:r>
        <w:rPr>
          <w:rFonts w:asciiTheme="majorHAnsi" w:hAnsiTheme="majorHAnsi" w:cs="Times New Roman"/>
          <w:color w:val="auto"/>
        </w:rPr>
        <w:t>da</w:t>
      </w:r>
      <w:r w:rsidR="00FF6B12" w:rsidRPr="00453B29">
        <w:rPr>
          <w:rFonts w:asciiTheme="majorHAnsi" w:hAnsiTheme="majorHAnsi" w:cs="Times New Roman"/>
          <w:color w:val="auto"/>
        </w:rPr>
        <w:t xml:space="preserve">, </w:t>
      </w:r>
      <w:r w:rsidR="00FF6B12" w:rsidRPr="00453B29">
        <w:rPr>
          <w:rFonts w:asciiTheme="majorHAnsi" w:hAnsiTheme="majorHAnsi" w:cs="Times New Roman"/>
          <w:b/>
          <w:color w:val="auto"/>
        </w:rPr>
        <w:t>de forma presencial</w:t>
      </w:r>
      <w:r w:rsidR="00FF6B12" w:rsidRPr="00453B29">
        <w:rPr>
          <w:rFonts w:asciiTheme="majorHAnsi" w:hAnsiTheme="majorHAnsi" w:cs="Times New Roman"/>
          <w:color w:val="auto"/>
        </w:rPr>
        <w:t xml:space="preserve">, na sala de Licitações, no endereço: Praça Vitória Régia, s/nº, Centro, CEP: 68.555-000, em Xinguara / PA, </w:t>
      </w:r>
      <w:r w:rsidR="00FF6B12" w:rsidRPr="00453B29">
        <w:rPr>
          <w:rFonts w:asciiTheme="majorHAnsi" w:hAnsiTheme="majorHAnsi" w:cs="Times New Roman"/>
          <w:b/>
          <w:color w:val="auto"/>
        </w:rPr>
        <w:t>ou de forma virtual</w:t>
      </w:r>
      <w:r w:rsidR="00FF6B12" w:rsidRPr="00453B29">
        <w:rPr>
          <w:rFonts w:asciiTheme="majorHAnsi" w:hAnsiTheme="majorHAnsi" w:cs="Times New Roman"/>
          <w:color w:val="auto"/>
        </w:rPr>
        <w:t xml:space="preserve">, através do e-mail: </w:t>
      </w:r>
      <w:hyperlink r:id="rId15" w:history="1">
        <w:r w:rsidR="00DF2D51" w:rsidRPr="00453B29">
          <w:rPr>
            <w:rStyle w:val="Hyperlink"/>
            <w:rFonts w:asciiTheme="majorHAnsi" w:hAnsiTheme="majorHAnsi" w:cs="Times New Roman"/>
          </w:rPr>
          <w:t>www.licitacao@camaraxinguara.pa.gov.br</w:t>
        </w:r>
      </w:hyperlink>
      <w:r w:rsidR="00DF2D51" w:rsidRPr="00453B29">
        <w:rPr>
          <w:rFonts w:asciiTheme="majorHAnsi" w:hAnsiTheme="majorHAnsi" w:cs="Times New Roman"/>
          <w:color w:val="auto"/>
        </w:rPr>
        <w:t>, dentro do prazo e do horário estipulado nesse Edital.</w:t>
      </w:r>
    </w:p>
    <w:p w14:paraId="2EAC694C" w14:textId="77777777" w:rsidR="00FF6B12" w:rsidRPr="00453B29" w:rsidRDefault="00FF6B12" w:rsidP="0036254E">
      <w:pPr>
        <w:pStyle w:val="Default"/>
        <w:spacing w:before="0" w:beforeAutospacing="0" w:line="276" w:lineRule="auto"/>
        <w:jc w:val="both"/>
        <w:rPr>
          <w:rFonts w:asciiTheme="majorHAnsi" w:hAnsiTheme="majorHAnsi" w:cs="Times New Roman"/>
          <w:color w:val="auto"/>
        </w:rPr>
      </w:pPr>
    </w:p>
    <w:p w14:paraId="27505064" w14:textId="3A2032FD" w:rsidR="00FF6B12" w:rsidRPr="00453B29" w:rsidRDefault="00453B29" w:rsidP="0036254E">
      <w:pPr>
        <w:pStyle w:val="Default"/>
        <w:spacing w:before="0" w:beforeAutospacing="0" w:line="276" w:lineRule="auto"/>
        <w:jc w:val="both"/>
        <w:rPr>
          <w:rFonts w:asciiTheme="majorHAnsi" w:hAnsiTheme="majorHAnsi" w:cs="Times New Roman"/>
          <w:color w:val="auto"/>
        </w:rPr>
      </w:pPr>
      <w:r>
        <w:rPr>
          <w:rFonts w:asciiTheme="majorHAnsi" w:hAnsiTheme="majorHAnsi" w:cs="Times New Roman"/>
          <w:color w:val="auto"/>
        </w:rPr>
        <w:t>4.3.</w:t>
      </w:r>
      <w:r w:rsidR="00FF6B12" w:rsidRPr="00453B29">
        <w:rPr>
          <w:rFonts w:asciiTheme="majorHAnsi" w:hAnsiTheme="majorHAnsi" w:cs="Times New Roman"/>
          <w:color w:val="auto"/>
        </w:rPr>
        <w:t xml:space="preserve"> A proposta deverá ser transcrita, em moeda nacional, com validade, no mínimo, de </w:t>
      </w:r>
      <w:r w:rsidR="00DF2D51" w:rsidRPr="00453B29">
        <w:rPr>
          <w:rFonts w:asciiTheme="majorHAnsi" w:hAnsiTheme="majorHAnsi" w:cs="Times New Roman"/>
          <w:color w:val="auto"/>
        </w:rPr>
        <w:t>60</w:t>
      </w:r>
      <w:r w:rsidR="00FF6B12" w:rsidRPr="00453B29">
        <w:rPr>
          <w:rFonts w:asciiTheme="majorHAnsi" w:hAnsiTheme="majorHAnsi" w:cs="Times New Roman"/>
          <w:color w:val="auto"/>
        </w:rPr>
        <w:t xml:space="preserve"> (</w:t>
      </w:r>
      <w:r w:rsidR="00DF2D51" w:rsidRPr="00453B29">
        <w:rPr>
          <w:rFonts w:asciiTheme="majorHAnsi" w:hAnsiTheme="majorHAnsi" w:cs="Times New Roman"/>
          <w:color w:val="auto"/>
        </w:rPr>
        <w:t>sessenta</w:t>
      </w:r>
      <w:r w:rsidR="00FF6B12" w:rsidRPr="00453B29">
        <w:rPr>
          <w:rFonts w:asciiTheme="majorHAnsi" w:hAnsiTheme="majorHAnsi" w:cs="Times New Roman"/>
          <w:color w:val="auto"/>
        </w:rPr>
        <w:t xml:space="preserve">) dias. </w:t>
      </w:r>
    </w:p>
    <w:p w14:paraId="329842F3" w14:textId="77777777" w:rsidR="005501CD" w:rsidRPr="00453B29" w:rsidRDefault="005501CD" w:rsidP="0036254E">
      <w:pPr>
        <w:pStyle w:val="Default"/>
        <w:spacing w:before="0" w:beforeAutospacing="0" w:line="276" w:lineRule="auto"/>
        <w:jc w:val="both"/>
        <w:rPr>
          <w:rFonts w:asciiTheme="majorHAnsi" w:hAnsiTheme="majorHAnsi" w:cs="Times New Roman"/>
          <w:color w:val="auto"/>
        </w:rPr>
      </w:pPr>
    </w:p>
    <w:p w14:paraId="4291200D" w14:textId="71D2FA1A" w:rsidR="005501CD" w:rsidRPr="00453B29" w:rsidRDefault="007A775C" w:rsidP="0036254E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>
        <w:rPr>
          <w:rFonts w:asciiTheme="majorHAnsi" w:hAnsiTheme="majorHAnsi"/>
          <w:lang w:eastAsia="en-US"/>
        </w:rPr>
        <w:t>4</w:t>
      </w:r>
      <w:r w:rsidR="00453B29">
        <w:rPr>
          <w:rFonts w:asciiTheme="majorHAnsi" w:hAnsiTheme="majorHAnsi"/>
          <w:lang w:eastAsia="en-US"/>
        </w:rPr>
        <w:t>.</w:t>
      </w:r>
      <w:r>
        <w:rPr>
          <w:rFonts w:asciiTheme="majorHAnsi" w:hAnsiTheme="majorHAnsi"/>
          <w:lang w:eastAsia="en-US"/>
        </w:rPr>
        <w:t>4</w:t>
      </w:r>
      <w:r w:rsidR="00453B29">
        <w:rPr>
          <w:rFonts w:asciiTheme="majorHAnsi" w:hAnsiTheme="majorHAnsi"/>
          <w:lang w:eastAsia="en-US"/>
        </w:rPr>
        <w:t>. Todas as especificações</w:t>
      </w:r>
      <w:r w:rsidR="005501CD" w:rsidRPr="00453B29">
        <w:rPr>
          <w:rFonts w:asciiTheme="majorHAnsi" w:hAnsiTheme="majorHAnsi"/>
          <w:lang w:eastAsia="en-US"/>
        </w:rPr>
        <w:t xml:space="preserve"> do objeto contidas na proposta, em especial o preço, vinculam a Contratada.</w:t>
      </w:r>
    </w:p>
    <w:p w14:paraId="625C55C9" w14:textId="77777777" w:rsidR="00453B29" w:rsidRPr="00453B29" w:rsidRDefault="00453B29" w:rsidP="0036254E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</w:p>
    <w:p w14:paraId="28060F75" w14:textId="13125367" w:rsidR="005501CD" w:rsidRPr="00453B29" w:rsidRDefault="007A775C" w:rsidP="0036254E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>
        <w:rPr>
          <w:rFonts w:asciiTheme="majorHAnsi" w:hAnsiTheme="majorHAnsi"/>
          <w:lang w:eastAsia="en-US"/>
        </w:rPr>
        <w:lastRenderedPageBreak/>
        <w:t>4</w:t>
      </w:r>
      <w:r w:rsidR="005501CD" w:rsidRPr="00453B29">
        <w:rPr>
          <w:rFonts w:asciiTheme="majorHAnsi" w:hAnsiTheme="majorHAnsi"/>
          <w:lang w:eastAsia="en-US"/>
        </w:rPr>
        <w:t>.</w:t>
      </w:r>
      <w:r>
        <w:rPr>
          <w:rFonts w:asciiTheme="majorHAnsi" w:hAnsiTheme="majorHAnsi"/>
          <w:lang w:eastAsia="en-US"/>
        </w:rPr>
        <w:t>5</w:t>
      </w:r>
      <w:r w:rsidR="005501CD" w:rsidRPr="00453B29">
        <w:rPr>
          <w:rFonts w:asciiTheme="majorHAnsi" w:hAnsiTheme="majorHAnsi"/>
          <w:lang w:eastAsia="en-US"/>
        </w:rPr>
        <w:t>. Nos valores propostos estar</w:t>
      </w:r>
      <w:r w:rsidR="00453B29">
        <w:rPr>
          <w:rFonts w:asciiTheme="majorHAnsi" w:hAnsiTheme="majorHAnsi"/>
          <w:lang w:eastAsia="en-US"/>
        </w:rPr>
        <w:t>ão</w:t>
      </w:r>
      <w:r w:rsidR="005501CD" w:rsidRPr="00453B29">
        <w:rPr>
          <w:rFonts w:asciiTheme="majorHAnsi" w:hAnsiTheme="majorHAnsi"/>
          <w:lang w:eastAsia="en-US"/>
        </w:rPr>
        <w:t xml:space="preserve"> inclusos todos os custos operacionais, encargos</w:t>
      </w:r>
      <w:r w:rsidR="00453B29" w:rsidRPr="00453B29">
        <w:rPr>
          <w:rFonts w:asciiTheme="majorHAnsi" w:hAnsiTheme="majorHAnsi"/>
          <w:lang w:eastAsia="en-US"/>
        </w:rPr>
        <w:t xml:space="preserve"> </w:t>
      </w:r>
      <w:r w:rsidR="005501CD" w:rsidRPr="00453B29">
        <w:rPr>
          <w:rFonts w:asciiTheme="majorHAnsi" w:hAnsiTheme="majorHAnsi"/>
          <w:lang w:eastAsia="en-US"/>
        </w:rPr>
        <w:t>previdenci</w:t>
      </w:r>
      <w:r w:rsidR="00453B29">
        <w:rPr>
          <w:rFonts w:asciiTheme="majorHAnsi" w:hAnsiTheme="majorHAnsi"/>
          <w:lang w:eastAsia="en-US"/>
        </w:rPr>
        <w:t>á</w:t>
      </w:r>
      <w:r w:rsidR="005501CD" w:rsidRPr="00453B29">
        <w:rPr>
          <w:rFonts w:asciiTheme="majorHAnsi" w:hAnsiTheme="majorHAnsi"/>
          <w:lang w:eastAsia="en-US"/>
        </w:rPr>
        <w:t>rios, trabalhistas, tribut</w:t>
      </w:r>
      <w:r w:rsidR="00453B29">
        <w:rPr>
          <w:rFonts w:asciiTheme="majorHAnsi" w:hAnsiTheme="majorHAnsi"/>
          <w:lang w:eastAsia="en-US"/>
        </w:rPr>
        <w:t>á</w:t>
      </w:r>
      <w:r w:rsidR="005501CD" w:rsidRPr="00453B29">
        <w:rPr>
          <w:rFonts w:asciiTheme="majorHAnsi" w:hAnsiTheme="majorHAnsi"/>
          <w:lang w:eastAsia="en-US"/>
        </w:rPr>
        <w:t>rios, comerciais e quaisquer outros que incidam direta ou</w:t>
      </w:r>
      <w:r w:rsidR="00453B29" w:rsidRPr="00453B29">
        <w:rPr>
          <w:rFonts w:asciiTheme="majorHAnsi" w:hAnsiTheme="majorHAnsi"/>
          <w:lang w:eastAsia="en-US"/>
        </w:rPr>
        <w:t xml:space="preserve"> </w:t>
      </w:r>
      <w:r w:rsidR="005501CD" w:rsidRPr="00453B29">
        <w:rPr>
          <w:rFonts w:asciiTheme="majorHAnsi" w:hAnsiTheme="majorHAnsi"/>
          <w:lang w:eastAsia="en-US"/>
        </w:rPr>
        <w:t>indiretamente na presta</w:t>
      </w:r>
      <w:r w:rsidR="00453B29">
        <w:rPr>
          <w:rFonts w:asciiTheme="majorHAnsi" w:hAnsiTheme="majorHAnsi"/>
          <w:lang w:eastAsia="en-US"/>
        </w:rPr>
        <w:t>çã</w:t>
      </w:r>
      <w:r w:rsidR="005501CD" w:rsidRPr="00453B29">
        <w:rPr>
          <w:rFonts w:asciiTheme="majorHAnsi" w:hAnsiTheme="majorHAnsi"/>
          <w:lang w:eastAsia="en-US"/>
        </w:rPr>
        <w:t>o dos servi</w:t>
      </w:r>
      <w:r w:rsidR="00453B29">
        <w:rPr>
          <w:rFonts w:asciiTheme="majorHAnsi" w:hAnsiTheme="majorHAnsi"/>
          <w:lang w:eastAsia="en-US"/>
        </w:rPr>
        <w:t>ç</w:t>
      </w:r>
      <w:r w:rsidR="005501CD" w:rsidRPr="00453B29">
        <w:rPr>
          <w:rFonts w:asciiTheme="majorHAnsi" w:hAnsiTheme="majorHAnsi"/>
          <w:lang w:eastAsia="en-US"/>
        </w:rPr>
        <w:t>os;</w:t>
      </w:r>
    </w:p>
    <w:p w14:paraId="2DCF7847" w14:textId="77777777" w:rsidR="00453B29" w:rsidRPr="00453B29" w:rsidRDefault="00453B29" w:rsidP="0036254E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 w:cs="Arial"/>
          <w:lang w:eastAsia="en-US"/>
        </w:rPr>
      </w:pPr>
    </w:p>
    <w:p w14:paraId="04B5ED7C" w14:textId="5DF893AD" w:rsidR="005501CD" w:rsidRDefault="007A775C" w:rsidP="0036254E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>
        <w:rPr>
          <w:rFonts w:asciiTheme="majorHAnsi" w:hAnsiTheme="majorHAnsi" w:cs="Arial"/>
          <w:lang w:eastAsia="en-US"/>
        </w:rPr>
        <w:t>4.6.</w:t>
      </w:r>
      <w:r w:rsidR="005501CD" w:rsidRPr="00453B29">
        <w:rPr>
          <w:rFonts w:asciiTheme="majorHAnsi" w:hAnsiTheme="majorHAnsi" w:cs="Arial"/>
          <w:lang w:eastAsia="en-US"/>
        </w:rPr>
        <w:t xml:space="preserve"> </w:t>
      </w:r>
      <w:r w:rsidR="005501CD" w:rsidRPr="00453B29">
        <w:rPr>
          <w:rFonts w:asciiTheme="majorHAnsi" w:hAnsiTheme="majorHAnsi"/>
          <w:lang w:eastAsia="en-US"/>
        </w:rPr>
        <w:t>Os pre</w:t>
      </w:r>
      <w:r w:rsidR="00453B29">
        <w:rPr>
          <w:rFonts w:asciiTheme="majorHAnsi" w:hAnsiTheme="majorHAnsi"/>
          <w:lang w:eastAsia="en-US"/>
        </w:rPr>
        <w:t>ç</w:t>
      </w:r>
      <w:r w:rsidR="005501CD" w:rsidRPr="00453B29">
        <w:rPr>
          <w:rFonts w:asciiTheme="majorHAnsi" w:hAnsiTheme="majorHAnsi"/>
          <w:lang w:eastAsia="en-US"/>
        </w:rPr>
        <w:t>os ofertados</w:t>
      </w:r>
      <w:r w:rsidR="00161FAA">
        <w:rPr>
          <w:rFonts w:asciiTheme="majorHAnsi" w:hAnsiTheme="majorHAnsi"/>
          <w:lang w:eastAsia="en-US"/>
        </w:rPr>
        <w:t xml:space="preserve"> na proposta</w:t>
      </w:r>
      <w:r w:rsidR="005501CD" w:rsidRPr="00453B29">
        <w:rPr>
          <w:rFonts w:asciiTheme="majorHAnsi" w:hAnsiTheme="majorHAnsi"/>
          <w:lang w:eastAsia="en-US"/>
        </w:rPr>
        <w:t xml:space="preserve"> ser</w:t>
      </w:r>
      <w:r w:rsidR="00453B29" w:rsidRPr="00453B29">
        <w:rPr>
          <w:rFonts w:asciiTheme="majorHAnsi" w:hAnsiTheme="majorHAnsi"/>
          <w:lang w:eastAsia="en-US"/>
        </w:rPr>
        <w:t>ã</w:t>
      </w:r>
      <w:r w:rsidR="005501CD" w:rsidRPr="00453B29">
        <w:rPr>
          <w:rFonts w:asciiTheme="majorHAnsi" w:hAnsiTheme="majorHAnsi"/>
          <w:lang w:eastAsia="en-US"/>
        </w:rPr>
        <w:t>o de</w:t>
      </w:r>
      <w:r w:rsidR="00453B29" w:rsidRPr="00453B29">
        <w:rPr>
          <w:rFonts w:asciiTheme="majorHAnsi" w:hAnsiTheme="majorHAnsi"/>
          <w:lang w:eastAsia="en-US"/>
        </w:rPr>
        <w:t xml:space="preserve"> </w:t>
      </w:r>
      <w:r w:rsidR="005501CD" w:rsidRPr="00453B29">
        <w:rPr>
          <w:rFonts w:asciiTheme="majorHAnsi" w:hAnsiTheme="majorHAnsi"/>
          <w:lang w:eastAsia="en-US"/>
        </w:rPr>
        <w:t>exclusiva responsabilidade do fornecedor, n</w:t>
      </w:r>
      <w:r w:rsidR="00453B29">
        <w:rPr>
          <w:rFonts w:asciiTheme="majorHAnsi" w:hAnsiTheme="majorHAnsi"/>
          <w:lang w:eastAsia="en-US"/>
        </w:rPr>
        <w:t>ão</w:t>
      </w:r>
      <w:r w:rsidR="005501CD" w:rsidRPr="00453B29">
        <w:rPr>
          <w:rFonts w:asciiTheme="majorHAnsi" w:hAnsiTheme="majorHAnsi"/>
          <w:lang w:eastAsia="en-US"/>
        </w:rPr>
        <w:t xml:space="preserve"> lhe assistind</w:t>
      </w:r>
      <w:r w:rsidR="005501CD" w:rsidRPr="005501CD">
        <w:rPr>
          <w:rFonts w:asciiTheme="majorHAnsi" w:hAnsiTheme="majorHAnsi"/>
          <w:lang w:eastAsia="en-US"/>
        </w:rPr>
        <w:t>o o direito de pleitear qualquer</w:t>
      </w:r>
      <w:r w:rsidR="00453B29">
        <w:rPr>
          <w:rFonts w:asciiTheme="majorHAnsi" w:hAnsiTheme="majorHAnsi"/>
          <w:lang w:eastAsia="en-US"/>
        </w:rPr>
        <w:t xml:space="preserve"> </w:t>
      </w:r>
      <w:r w:rsidR="005501CD" w:rsidRPr="005501CD">
        <w:rPr>
          <w:rFonts w:asciiTheme="majorHAnsi" w:hAnsiTheme="majorHAnsi"/>
          <w:lang w:eastAsia="en-US"/>
        </w:rPr>
        <w:t>altera</w:t>
      </w:r>
      <w:r w:rsidR="00453B29">
        <w:rPr>
          <w:rFonts w:asciiTheme="majorHAnsi" w:hAnsiTheme="majorHAnsi"/>
          <w:lang w:eastAsia="en-US"/>
        </w:rPr>
        <w:t>çã</w:t>
      </w:r>
      <w:r w:rsidR="005501CD" w:rsidRPr="005501CD">
        <w:rPr>
          <w:rFonts w:asciiTheme="majorHAnsi" w:hAnsiTheme="majorHAnsi"/>
          <w:lang w:eastAsia="en-US"/>
        </w:rPr>
        <w:t xml:space="preserve">o, </w:t>
      </w:r>
      <w:proofErr w:type="gramStart"/>
      <w:r w:rsidR="005501CD" w:rsidRPr="005501CD">
        <w:rPr>
          <w:rFonts w:asciiTheme="majorHAnsi" w:hAnsiTheme="majorHAnsi"/>
          <w:lang w:eastAsia="en-US"/>
        </w:rPr>
        <w:t>sob alega</w:t>
      </w:r>
      <w:r w:rsidR="00453B29">
        <w:rPr>
          <w:rFonts w:asciiTheme="majorHAnsi" w:hAnsiTheme="majorHAnsi"/>
          <w:lang w:eastAsia="en-US"/>
        </w:rPr>
        <w:t>çã</w:t>
      </w:r>
      <w:r w:rsidR="005501CD" w:rsidRPr="005501CD">
        <w:rPr>
          <w:rFonts w:asciiTheme="majorHAnsi" w:hAnsiTheme="majorHAnsi"/>
          <w:lang w:eastAsia="en-US"/>
        </w:rPr>
        <w:t>o</w:t>
      </w:r>
      <w:proofErr w:type="gramEnd"/>
      <w:r w:rsidR="005501CD" w:rsidRPr="005501CD">
        <w:rPr>
          <w:rFonts w:asciiTheme="majorHAnsi" w:hAnsiTheme="majorHAnsi"/>
          <w:lang w:eastAsia="en-US"/>
        </w:rPr>
        <w:t xml:space="preserve"> de erro, omiss</w:t>
      </w:r>
      <w:r w:rsidR="00453B29">
        <w:rPr>
          <w:rFonts w:asciiTheme="majorHAnsi" w:hAnsiTheme="majorHAnsi"/>
          <w:lang w:eastAsia="en-US"/>
        </w:rPr>
        <w:t>ã</w:t>
      </w:r>
      <w:r w:rsidR="005501CD" w:rsidRPr="005501CD">
        <w:rPr>
          <w:rFonts w:asciiTheme="majorHAnsi" w:hAnsiTheme="majorHAnsi"/>
          <w:lang w:eastAsia="en-US"/>
        </w:rPr>
        <w:t>o ou qualquer outro pretexto.</w:t>
      </w:r>
    </w:p>
    <w:p w14:paraId="19FBEF6F" w14:textId="77777777" w:rsidR="00453B29" w:rsidRPr="005501CD" w:rsidRDefault="00453B29" w:rsidP="0036254E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</w:p>
    <w:p w14:paraId="6FC058B2" w14:textId="5DED5DF0" w:rsidR="005501CD" w:rsidRPr="005501CD" w:rsidRDefault="007A775C" w:rsidP="0036254E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>
        <w:rPr>
          <w:rFonts w:asciiTheme="majorHAnsi" w:hAnsiTheme="majorHAnsi"/>
          <w:lang w:eastAsia="en-US"/>
        </w:rPr>
        <w:t>4</w:t>
      </w:r>
      <w:r w:rsidR="005501CD" w:rsidRPr="005501CD">
        <w:rPr>
          <w:rFonts w:asciiTheme="majorHAnsi" w:hAnsiTheme="majorHAnsi"/>
          <w:lang w:eastAsia="en-US"/>
        </w:rPr>
        <w:t>.</w:t>
      </w:r>
      <w:r>
        <w:rPr>
          <w:rFonts w:asciiTheme="majorHAnsi" w:hAnsiTheme="majorHAnsi"/>
          <w:lang w:eastAsia="en-US"/>
        </w:rPr>
        <w:t>7</w:t>
      </w:r>
      <w:r w:rsidR="005501CD" w:rsidRPr="005501CD">
        <w:rPr>
          <w:rFonts w:asciiTheme="majorHAnsi" w:hAnsiTheme="majorHAnsi"/>
          <w:lang w:eastAsia="en-US"/>
        </w:rPr>
        <w:t>. Se o regime tribut</w:t>
      </w:r>
      <w:r w:rsidR="00453B29">
        <w:rPr>
          <w:rFonts w:asciiTheme="majorHAnsi" w:hAnsiTheme="majorHAnsi"/>
          <w:lang w:eastAsia="en-US"/>
        </w:rPr>
        <w:t>á</w:t>
      </w:r>
      <w:r w:rsidR="005501CD" w:rsidRPr="005501CD">
        <w:rPr>
          <w:rFonts w:asciiTheme="majorHAnsi" w:hAnsiTheme="majorHAnsi"/>
          <w:lang w:eastAsia="en-US"/>
        </w:rPr>
        <w:t>rio da empresa implicar o recolhimento de tributos em percentuais</w:t>
      </w:r>
      <w:r w:rsidR="00453B29">
        <w:rPr>
          <w:rFonts w:asciiTheme="majorHAnsi" w:hAnsiTheme="majorHAnsi"/>
          <w:lang w:eastAsia="en-US"/>
        </w:rPr>
        <w:t xml:space="preserve"> </w:t>
      </w:r>
      <w:r w:rsidR="005501CD" w:rsidRPr="005501CD">
        <w:rPr>
          <w:rFonts w:asciiTheme="majorHAnsi" w:hAnsiTheme="majorHAnsi"/>
          <w:lang w:eastAsia="en-US"/>
        </w:rPr>
        <w:t>vari</w:t>
      </w:r>
      <w:r w:rsidR="00453B29">
        <w:rPr>
          <w:rFonts w:asciiTheme="majorHAnsi" w:hAnsiTheme="majorHAnsi"/>
          <w:lang w:eastAsia="en-US"/>
        </w:rPr>
        <w:t>á</w:t>
      </w:r>
      <w:r w:rsidR="005501CD" w:rsidRPr="005501CD">
        <w:rPr>
          <w:rFonts w:asciiTheme="majorHAnsi" w:hAnsiTheme="majorHAnsi"/>
          <w:lang w:eastAsia="en-US"/>
        </w:rPr>
        <w:t>veis, a cota</w:t>
      </w:r>
      <w:r w:rsidR="00453B29">
        <w:rPr>
          <w:rFonts w:asciiTheme="majorHAnsi" w:hAnsiTheme="majorHAnsi"/>
          <w:lang w:eastAsia="en-US"/>
        </w:rPr>
        <w:t>çã</w:t>
      </w:r>
      <w:r w:rsidR="005501CD" w:rsidRPr="005501CD">
        <w:rPr>
          <w:rFonts w:asciiTheme="majorHAnsi" w:hAnsiTheme="majorHAnsi"/>
          <w:lang w:eastAsia="en-US"/>
        </w:rPr>
        <w:t>o adequada ser</w:t>
      </w:r>
      <w:r w:rsidR="00453B29">
        <w:rPr>
          <w:rFonts w:asciiTheme="majorHAnsi" w:hAnsiTheme="majorHAnsi"/>
          <w:lang w:eastAsia="en-US"/>
        </w:rPr>
        <w:t>á</w:t>
      </w:r>
      <w:r w:rsidR="005501CD" w:rsidRPr="005501CD">
        <w:rPr>
          <w:rFonts w:asciiTheme="majorHAnsi" w:hAnsiTheme="majorHAnsi"/>
          <w:lang w:eastAsia="en-US"/>
        </w:rPr>
        <w:t xml:space="preserve"> a que corresponde a media dos efetivos recolhimentos</w:t>
      </w:r>
      <w:r w:rsidR="00453B29">
        <w:rPr>
          <w:rFonts w:asciiTheme="majorHAnsi" w:hAnsiTheme="majorHAnsi"/>
          <w:lang w:eastAsia="en-US"/>
        </w:rPr>
        <w:t xml:space="preserve"> </w:t>
      </w:r>
      <w:r w:rsidR="005501CD" w:rsidRPr="005501CD">
        <w:rPr>
          <w:rFonts w:asciiTheme="majorHAnsi" w:hAnsiTheme="majorHAnsi"/>
          <w:lang w:eastAsia="en-US"/>
        </w:rPr>
        <w:t xml:space="preserve">da empresa nos </w:t>
      </w:r>
      <w:r w:rsidR="00453B29">
        <w:rPr>
          <w:rFonts w:asciiTheme="majorHAnsi" w:hAnsiTheme="majorHAnsi"/>
          <w:lang w:eastAsia="en-US"/>
        </w:rPr>
        <w:t>ú</w:t>
      </w:r>
      <w:r w:rsidR="005501CD" w:rsidRPr="005501CD">
        <w:rPr>
          <w:rFonts w:asciiTheme="majorHAnsi" w:hAnsiTheme="majorHAnsi"/>
          <w:lang w:eastAsia="en-US"/>
        </w:rPr>
        <w:t>ltimos doze meses.</w:t>
      </w:r>
    </w:p>
    <w:p w14:paraId="7448733D" w14:textId="77777777" w:rsidR="00453B29" w:rsidRDefault="00453B29" w:rsidP="0036254E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</w:p>
    <w:p w14:paraId="40F4C33A" w14:textId="7294ADA9" w:rsidR="005501CD" w:rsidRPr="005501CD" w:rsidRDefault="007A775C" w:rsidP="0036254E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>
        <w:rPr>
          <w:rFonts w:asciiTheme="majorHAnsi" w:hAnsiTheme="majorHAnsi"/>
          <w:lang w:eastAsia="en-US"/>
        </w:rPr>
        <w:t>4</w:t>
      </w:r>
      <w:r w:rsidR="005501CD" w:rsidRPr="005501CD">
        <w:rPr>
          <w:rFonts w:asciiTheme="majorHAnsi" w:hAnsiTheme="majorHAnsi"/>
          <w:lang w:eastAsia="en-US"/>
        </w:rPr>
        <w:t>.</w:t>
      </w:r>
      <w:r>
        <w:rPr>
          <w:rFonts w:asciiTheme="majorHAnsi" w:hAnsiTheme="majorHAnsi"/>
          <w:lang w:eastAsia="en-US"/>
        </w:rPr>
        <w:t>8</w:t>
      </w:r>
      <w:r w:rsidR="005501CD" w:rsidRPr="005501CD">
        <w:rPr>
          <w:rFonts w:asciiTheme="majorHAnsi" w:hAnsiTheme="majorHAnsi"/>
          <w:lang w:eastAsia="en-US"/>
        </w:rPr>
        <w:t>. Independentemente do percentual de tributo inserido na planilha, no pagamento</w:t>
      </w:r>
      <w:r w:rsidR="00453B29">
        <w:rPr>
          <w:rFonts w:asciiTheme="majorHAnsi" w:hAnsiTheme="majorHAnsi"/>
          <w:lang w:eastAsia="en-US"/>
        </w:rPr>
        <w:t xml:space="preserve"> </w:t>
      </w:r>
      <w:r w:rsidR="005501CD" w:rsidRPr="005501CD">
        <w:rPr>
          <w:rFonts w:asciiTheme="majorHAnsi" w:hAnsiTheme="majorHAnsi"/>
          <w:lang w:eastAsia="en-US"/>
        </w:rPr>
        <w:t>ser</w:t>
      </w:r>
      <w:r w:rsidR="00453B29">
        <w:rPr>
          <w:rFonts w:asciiTheme="majorHAnsi" w:hAnsiTheme="majorHAnsi"/>
          <w:lang w:eastAsia="en-US"/>
        </w:rPr>
        <w:t>ã</w:t>
      </w:r>
      <w:r w:rsidR="005501CD" w:rsidRPr="005501CD">
        <w:rPr>
          <w:rFonts w:asciiTheme="majorHAnsi" w:hAnsiTheme="majorHAnsi"/>
          <w:lang w:eastAsia="en-US"/>
        </w:rPr>
        <w:t>o retidos na fonte os percentuais estabelecidos na legisla</w:t>
      </w:r>
      <w:r w:rsidR="00453B29">
        <w:rPr>
          <w:rFonts w:asciiTheme="majorHAnsi" w:hAnsiTheme="majorHAnsi"/>
          <w:lang w:eastAsia="en-US"/>
        </w:rPr>
        <w:t>çã</w:t>
      </w:r>
      <w:r w:rsidR="005501CD" w:rsidRPr="005501CD">
        <w:rPr>
          <w:rFonts w:asciiTheme="majorHAnsi" w:hAnsiTheme="majorHAnsi"/>
          <w:lang w:eastAsia="en-US"/>
        </w:rPr>
        <w:t>o vigente.</w:t>
      </w:r>
    </w:p>
    <w:p w14:paraId="6654F070" w14:textId="77777777" w:rsidR="00453B29" w:rsidRDefault="00453B29" w:rsidP="0036254E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</w:p>
    <w:p w14:paraId="2914448A" w14:textId="37CF0ED6" w:rsidR="005501CD" w:rsidRPr="005501CD" w:rsidRDefault="007A775C" w:rsidP="0036254E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>
        <w:rPr>
          <w:rFonts w:asciiTheme="majorHAnsi" w:hAnsiTheme="majorHAnsi"/>
          <w:lang w:eastAsia="en-US"/>
        </w:rPr>
        <w:t>4</w:t>
      </w:r>
      <w:r w:rsidR="005501CD" w:rsidRPr="005501CD">
        <w:rPr>
          <w:rFonts w:asciiTheme="majorHAnsi" w:hAnsiTheme="majorHAnsi"/>
          <w:lang w:eastAsia="en-US"/>
        </w:rPr>
        <w:t>.</w:t>
      </w:r>
      <w:r>
        <w:rPr>
          <w:rFonts w:asciiTheme="majorHAnsi" w:hAnsiTheme="majorHAnsi"/>
          <w:lang w:eastAsia="en-US"/>
        </w:rPr>
        <w:t>9</w:t>
      </w:r>
      <w:r w:rsidR="005501CD" w:rsidRPr="005501CD">
        <w:rPr>
          <w:rFonts w:asciiTheme="majorHAnsi" w:hAnsiTheme="majorHAnsi"/>
          <w:lang w:eastAsia="en-US"/>
        </w:rPr>
        <w:t>. A apresenta</w:t>
      </w:r>
      <w:r w:rsidR="00453B29">
        <w:rPr>
          <w:rFonts w:asciiTheme="majorHAnsi" w:hAnsiTheme="majorHAnsi"/>
          <w:lang w:eastAsia="en-US"/>
        </w:rPr>
        <w:t>çã</w:t>
      </w:r>
      <w:r w:rsidR="005501CD" w:rsidRPr="005501CD">
        <w:rPr>
          <w:rFonts w:asciiTheme="majorHAnsi" w:hAnsiTheme="majorHAnsi"/>
          <w:lang w:eastAsia="en-US"/>
        </w:rPr>
        <w:t>o das propostas implica obrigatoriedade do cumprimento das</w:t>
      </w:r>
      <w:r w:rsidR="00453B29">
        <w:rPr>
          <w:rFonts w:asciiTheme="majorHAnsi" w:hAnsiTheme="majorHAnsi"/>
          <w:lang w:eastAsia="en-US"/>
        </w:rPr>
        <w:t xml:space="preserve"> </w:t>
      </w:r>
      <w:r w:rsidR="005501CD" w:rsidRPr="005501CD">
        <w:rPr>
          <w:rFonts w:asciiTheme="majorHAnsi" w:hAnsiTheme="majorHAnsi"/>
          <w:lang w:eastAsia="en-US"/>
        </w:rPr>
        <w:t>disposi</w:t>
      </w:r>
      <w:r w:rsidR="00453B29">
        <w:rPr>
          <w:rFonts w:asciiTheme="majorHAnsi" w:hAnsiTheme="majorHAnsi"/>
          <w:lang w:eastAsia="en-US"/>
        </w:rPr>
        <w:t>çõ</w:t>
      </w:r>
      <w:r w:rsidR="005501CD" w:rsidRPr="005501CD">
        <w:rPr>
          <w:rFonts w:asciiTheme="majorHAnsi" w:hAnsiTheme="majorHAnsi"/>
          <w:lang w:eastAsia="en-US"/>
        </w:rPr>
        <w:t>es nelas contidas, em conformidade com o que disp</w:t>
      </w:r>
      <w:r w:rsidR="00453B29">
        <w:rPr>
          <w:rFonts w:asciiTheme="majorHAnsi" w:hAnsiTheme="majorHAnsi"/>
          <w:lang w:eastAsia="en-US"/>
        </w:rPr>
        <w:t>õ</w:t>
      </w:r>
      <w:r w:rsidR="005501CD" w:rsidRPr="005501CD">
        <w:rPr>
          <w:rFonts w:asciiTheme="majorHAnsi" w:hAnsiTheme="majorHAnsi"/>
          <w:lang w:eastAsia="en-US"/>
        </w:rPr>
        <w:t xml:space="preserve">e o </w:t>
      </w:r>
      <w:r w:rsidR="008045E6">
        <w:rPr>
          <w:rFonts w:asciiTheme="majorHAnsi" w:hAnsiTheme="majorHAnsi"/>
          <w:lang w:eastAsia="en-US"/>
        </w:rPr>
        <w:t>Termo de Referência</w:t>
      </w:r>
      <w:r w:rsidR="005501CD" w:rsidRPr="005501CD">
        <w:rPr>
          <w:rFonts w:asciiTheme="majorHAnsi" w:hAnsiTheme="majorHAnsi"/>
          <w:lang w:eastAsia="en-US"/>
        </w:rPr>
        <w:t>,</w:t>
      </w:r>
      <w:r w:rsidR="00453B29">
        <w:rPr>
          <w:rFonts w:asciiTheme="majorHAnsi" w:hAnsiTheme="majorHAnsi"/>
          <w:lang w:eastAsia="en-US"/>
        </w:rPr>
        <w:t xml:space="preserve"> </w:t>
      </w:r>
      <w:r w:rsidR="005501CD" w:rsidRPr="005501CD">
        <w:rPr>
          <w:rFonts w:asciiTheme="majorHAnsi" w:hAnsiTheme="majorHAnsi"/>
          <w:lang w:eastAsia="en-US"/>
        </w:rPr>
        <w:t xml:space="preserve">assumindo o proponente o compromisso de </w:t>
      </w:r>
      <w:r w:rsidR="008045E6">
        <w:rPr>
          <w:rFonts w:asciiTheme="majorHAnsi" w:hAnsiTheme="majorHAnsi"/>
          <w:lang w:eastAsia="en-US"/>
        </w:rPr>
        <w:t>fornecer os produtos</w:t>
      </w:r>
      <w:r w:rsidR="005501CD" w:rsidRPr="005501CD">
        <w:rPr>
          <w:rFonts w:asciiTheme="majorHAnsi" w:hAnsiTheme="majorHAnsi"/>
          <w:lang w:eastAsia="en-US"/>
        </w:rPr>
        <w:t xml:space="preserve"> em</w:t>
      </w:r>
      <w:r w:rsidR="00453B29">
        <w:rPr>
          <w:rFonts w:asciiTheme="majorHAnsi" w:hAnsiTheme="majorHAnsi"/>
          <w:lang w:eastAsia="en-US"/>
        </w:rPr>
        <w:t xml:space="preserve"> </w:t>
      </w:r>
      <w:r w:rsidR="005501CD" w:rsidRPr="005501CD">
        <w:rPr>
          <w:rFonts w:asciiTheme="majorHAnsi" w:hAnsiTheme="majorHAnsi"/>
          <w:lang w:eastAsia="en-US"/>
        </w:rPr>
        <w:t xml:space="preserve">quantidades e qualidades adequadas </w:t>
      </w:r>
      <w:proofErr w:type="gramStart"/>
      <w:r w:rsidR="005501CD" w:rsidRPr="005501CD">
        <w:rPr>
          <w:rFonts w:asciiTheme="majorHAnsi" w:hAnsiTheme="majorHAnsi"/>
          <w:lang w:eastAsia="en-US"/>
        </w:rPr>
        <w:t>a</w:t>
      </w:r>
      <w:proofErr w:type="gramEnd"/>
      <w:r w:rsidR="005501CD" w:rsidRPr="005501CD">
        <w:rPr>
          <w:rFonts w:asciiTheme="majorHAnsi" w:hAnsiTheme="majorHAnsi"/>
          <w:lang w:eastAsia="en-US"/>
        </w:rPr>
        <w:t xml:space="preserve"> perfeita execu</w:t>
      </w:r>
      <w:r w:rsidR="00453B29">
        <w:rPr>
          <w:rFonts w:asciiTheme="majorHAnsi" w:hAnsiTheme="majorHAnsi"/>
          <w:lang w:eastAsia="en-US"/>
        </w:rPr>
        <w:t>çã</w:t>
      </w:r>
      <w:r w:rsidR="005501CD" w:rsidRPr="005501CD">
        <w:rPr>
          <w:rFonts w:asciiTheme="majorHAnsi" w:hAnsiTheme="majorHAnsi"/>
          <w:lang w:eastAsia="en-US"/>
        </w:rPr>
        <w:t>o contratual, promovendo, quando</w:t>
      </w:r>
      <w:r w:rsidR="00453B29">
        <w:rPr>
          <w:rFonts w:asciiTheme="majorHAnsi" w:hAnsiTheme="majorHAnsi"/>
          <w:lang w:eastAsia="en-US"/>
        </w:rPr>
        <w:t xml:space="preserve"> </w:t>
      </w:r>
      <w:r w:rsidR="005501CD" w:rsidRPr="005501CD">
        <w:rPr>
          <w:rFonts w:asciiTheme="majorHAnsi" w:hAnsiTheme="majorHAnsi"/>
          <w:lang w:eastAsia="en-US"/>
        </w:rPr>
        <w:t>requerido, sua substitui</w:t>
      </w:r>
      <w:r w:rsidR="00453B29">
        <w:rPr>
          <w:rFonts w:asciiTheme="majorHAnsi" w:hAnsiTheme="majorHAnsi"/>
          <w:lang w:eastAsia="en-US"/>
        </w:rPr>
        <w:t>çã</w:t>
      </w:r>
      <w:r w:rsidR="005501CD" w:rsidRPr="005501CD">
        <w:rPr>
          <w:rFonts w:asciiTheme="majorHAnsi" w:hAnsiTheme="majorHAnsi"/>
          <w:lang w:eastAsia="en-US"/>
        </w:rPr>
        <w:t>o.</w:t>
      </w:r>
    </w:p>
    <w:p w14:paraId="629F10DD" w14:textId="77777777" w:rsidR="00453B29" w:rsidRDefault="00453B29" w:rsidP="0036254E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</w:p>
    <w:p w14:paraId="5E1B2F97" w14:textId="6EAFE6F4" w:rsidR="005501CD" w:rsidRPr="005501CD" w:rsidRDefault="007A775C" w:rsidP="0036254E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>
        <w:rPr>
          <w:rFonts w:asciiTheme="majorHAnsi" w:hAnsiTheme="majorHAnsi"/>
          <w:lang w:eastAsia="en-US"/>
        </w:rPr>
        <w:t>4</w:t>
      </w:r>
      <w:r w:rsidR="005501CD" w:rsidRPr="005501CD">
        <w:rPr>
          <w:rFonts w:asciiTheme="majorHAnsi" w:hAnsiTheme="majorHAnsi"/>
          <w:lang w:eastAsia="en-US"/>
        </w:rPr>
        <w:t>.</w:t>
      </w:r>
      <w:r>
        <w:rPr>
          <w:rFonts w:asciiTheme="majorHAnsi" w:hAnsiTheme="majorHAnsi"/>
          <w:lang w:eastAsia="en-US"/>
        </w:rPr>
        <w:t>10</w:t>
      </w:r>
      <w:r w:rsidR="005501CD" w:rsidRPr="005501CD">
        <w:rPr>
          <w:rFonts w:asciiTheme="majorHAnsi" w:hAnsiTheme="majorHAnsi"/>
          <w:lang w:eastAsia="en-US"/>
        </w:rPr>
        <w:t xml:space="preserve">. Uma vez enviada </w:t>
      </w:r>
      <w:proofErr w:type="gramStart"/>
      <w:r w:rsidR="005501CD" w:rsidRPr="005501CD">
        <w:rPr>
          <w:rFonts w:asciiTheme="majorHAnsi" w:hAnsiTheme="majorHAnsi"/>
          <w:lang w:eastAsia="en-US"/>
        </w:rPr>
        <w:t>a</w:t>
      </w:r>
      <w:proofErr w:type="gramEnd"/>
      <w:r w:rsidR="005501CD" w:rsidRPr="005501CD">
        <w:rPr>
          <w:rFonts w:asciiTheme="majorHAnsi" w:hAnsiTheme="majorHAnsi"/>
          <w:lang w:eastAsia="en-US"/>
        </w:rPr>
        <w:t xml:space="preserve"> proposta, os fornecedores </w:t>
      </w:r>
      <w:r w:rsidR="005501CD" w:rsidRPr="005501CD">
        <w:rPr>
          <w:rFonts w:asciiTheme="majorHAnsi" w:hAnsiTheme="majorHAnsi" w:cs="Tahoma,Bold"/>
          <w:b/>
          <w:bCs/>
          <w:lang w:eastAsia="en-US"/>
        </w:rPr>
        <w:t xml:space="preserve">NÃO </w:t>
      </w:r>
      <w:r w:rsidR="005501CD" w:rsidRPr="005501CD">
        <w:rPr>
          <w:rFonts w:asciiTheme="majorHAnsi" w:hAnsiTheme="majorHAnsi"/>
          <w:lang w:eastAsia="en-US"/>
        </w:rPr>
        <w:t>poder</w:t>
      </w:r>
      <w:r w:rsidR="00453B29">
        <w:rPr>
          <w:rFonts w:asciiTheme="majorHAnsi" w:hAnsiTheme="majorHAnsi"/>
          <w:lang w:eastAsia="en-US"/>
        </w:rPr>
        <w:t>ã</w:t>
      </w:r>
      <w:r w:rsidR="005501CD" w:rsidRPr="005501CD">
        <w:rPr>
          <w:rFonts w:asciiTheme="majorHAnsi" w:hAnsiTheme="majorHAnsi"/>
          <w:lang w:eastAsia="en-US"/>
        </w:rPr>
        <w:t>o retira-la, substitui-la ou</w:t>
      </w:r>
      <w:r w:rsidR="00453B29">
        <w:rPr>
          <w:rFonts w:asciiTheme="majorHAnsi" w:hAnsiTheme="majorHAnsi"/>
          <w:lang w:eastAsia="en-US"/>
        </w:rPr>
        <w:t xml:space="preserve"> </w:t>
      </w:r>
      <w:r>
        <w:rPr>
          <w:rFonts w:asciiTheme="majorHAnsi" w:hAnsiTheme="majorHAnsi"/>
          <w:lang w:eastAsia="en-US"/>
        </w:rPr>
        <w:t>modifica-la.</w:t>
      </w:r>
    </w:p>
    <w:p w14:paraId="3C722FB9" w14:textId="77777777" w:rsidR="00453B29" w:rsidRDefault="00453B29" w:rsidP="0036254E">
      <w:pPr>
        <w:autoSpaceDE w:val="0"/>
        <w:autoSpaceDN w:val="0"/>
        <w:adjustRightInd w:val="0"/>
        <w:spacing w:line="276" w:lineRule="auto"/>
        <w:rPr>
          <w:rFonts w:ascii="Tahoma,Bold" w:hAnsi="Tahoma,Bold" w:cs="Tahoma,Bold"/>
          <w:b/>
          <w:bCs/>
          <w:lang w:eastAsia="en-US"/>
        </w:rPr>
      </w:pPr>
    </w:p>
    <w:p w14:paraId="53FDAF30" w14:textId="493FC074" w:rsidR="005501CD" w:rsidRPr="0036254E" w:rsidRDefault="0036254E" w:rsidP="0036254E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 w:cs="Tahoma,Bold"/>
          <w:b/>
          <w:bCs/>
          <w:lang w:eastAsia="en-US"/>
        </w:rPr>
      </w:pPr>
      <w:r>
        <w:rPr>
          <w:rFonts w:asciiTheme="majorHAnsi" w:hAnsiTheme="majorHAnsi" w:cs="Tahoma,Bold"/>
          <w:b/>
          <w:bCs/>
          <w:lang w:eastAsia="en-US"/>
        </w:rPr>
        <w:t>5</w:t>
      </w:r>
      <w:r w:rsidR="005501CD" w:rsidRPr="0036254E">
        <w:rPr>
          <w:rFonts w:asciiTheme="majorHAnsi" w:hAnsiTheme="majorHAnsi" w:cs="Tahoma,Bold"/>
          <w:b/>
          <w:bCs/>
          <w:lang w:eastAsia="en-US"/>
        </w:rPr>
        <w:t xml:space="preserve">. </w:t>
      </w:r>
      <w:r w:rsidR="004F03E7">
        <w:rPr>
          <w:rFonts w:asciiTheme="majorHAnsi" w:hAnsiTheme="majorHAnsi" w:cs="Tahoma,Bold"/>
          <w:b/>
          <w:bCs/>
          <w:lang w:eastAsia="en-US"/>
        </w:rPr>
        <w:t xml:space="preserve">DO </w:t>
      </w:r>
      <w:r w:rsidR="005501CD" w:rsidRPr="0036254E">
        <w:rPr>
          <w:rFonts w:asciiTheme="majorHAnsi" w:hAnsiTheme="majorHAnsi" w:cs="Tahoma,Bold"/>
          <w:b/>
          <w:bCs/>
          <w:lang w:eastAsia="en-US"/>
        </w:rPr>
        <w:t>JULGAMENTO DAS PROPOST</w:t>
      </w:r>
      <w:r w:rsidR="00614E81" w:rsidRPr="0036254E">
        <w:rPr>
          <w:rFonts w:asciiTheme="majorHAnsi" w:hAnsiTheme="majorHAnsi" w:cs="Tahoma,Bold"/>
          <w:b/>
          <w:bCs/>
          <w:lang w:eastAsia="en-US"/>
        </w:rPr>
        <w:t>AS DE PREÇO:</w:t>
      </w:r>
    </w:p>
    <w:p w14:paraId="16BB87AD" w14:textId="77777777" w:rsidR="0036254E" w:rsidRDefault="0036254E" w:rsidP="0036254E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</w:p>
    <w:p w14:paraId="164D4251" w14:textId="43A4160A" w:rsidR="005501CD" w:rsidRPr="0036254E" w:rsidRDefault="004F03E7" w:rsidP="0036254E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 w:cs="Times New Roman"/>
        </w:rPr>
      </w:pPr>
      <w:r>
        <w:rPr>
          <w:rFonts w:asciiTheme="majorHAnsi" w:hAnsiTheme="majorHAnsi"/>
          <w:lang w:eastAsia="en-US"/>
        </w:rPr>
        <w:t>5</w:t>
      </w:r>
      <w:r w:rsidR="005501CD" w:rsidRPr="0036254E">
        <w:rPr>
          <w:rFonts w:asciiTheme="majorHAnsi" w:hAnsiTheme="majorHAnsi"/>
          <w:lang w:eastAsia="en-US"/>
        </w:rPr>
        <w:t>.1. Encerrado o prazo de envio das propostas, ser</w:t>
      </w:r>
      <w:r w:rsidR="00614E81" w:rsidRPr="0036254E">
        <w:rPr>
          <w:rFonts w:asciiTheme="majorHAnsi" w:hAnsiTheme="majorHAnsi"/>
          <w:lang w:eastAsia="en-US"/>
        </w:rPr>
        <w:t xml:space="preserve">á </w:t>
      </w:r>
      <w:r w:rsidR="005501CD" w:rsidRPr="0036254E">
        <w:rPr>
          <w:rFonts w:asciiTheme="majorHAnsi" w:hAnsiTheme="majorHAnsi"/>
          <w:lang w:eastAsia="en-US"/>
        </w:rPr>
        <w:t>verificada a conformidade da proposta</w:t>
      </w:r>
      <w:r w:rsidR="00453B29" w:rsidRPr="0036254E">
        <w:rPr>
          <w:rFonts w:asciiTheme="majorHAnsi" w:hAnsiTheme="majorHAnsi"/>
          <w:lang w:eastAsia="en-US"/>
        </w:rPr>
        <w:t xml:space="preserve"> </w:t>
      </w:r>
      <w:r w:rsidR="005501CD" w:rsidRPr="0036254E">
        <w:rPr>
          <w:rFonts w:asciiTheme="majorHAnsi" w:hAnsiTheme="majorHAnsi"/>
          <w:lang w:eastAsia="en-US"/>
        </w:rPr>
        <w:t xml:space="preserve">classificada em primeiro lugar quanto </w:t>
      </w:r>
      <w:r w:rsidR="00614E81" w:rsidRPr="0036254E">
        <w:rPr>
          <w:rFonts w:asciiTheme="majorHAnsi" w:hAnsiTheme="majorHAnsi"/>
          <w:lang w:eastAsia="en-US"/>
        </w:rPr>
        <w:t>à</w:t>
      </w:r>
      <w:r w:rsidR="005501CD" w:rsidRPr="0036254E">
        <w:rPr>
          <w:rFonts w:asciiTheme="majorHAnsi" w:hAnsiTheme="majorHAnsi"/>
          <w:lang w:eastAsia="en-US"/>
        </w:rPr>
        <w:t xml:space="preserve"> adequa</w:t>
      </w:r>
      <w:r w:rsidR="00614E81" w:rsidRPr="0036254E">
        <w:rPr>
          <w:rFonts w:asciiTheme="majorHAnsi" w:hAnsiTheme="majorHAnsi"/>
          <w:lang w:eastAsia="en-US"/>
        </w:rPr>
        <w:t>ção</w:t>
      </w:r>
      <w:r w:rsidR="005501CD" w:rsidRPr="0036254E">
        <w:rPr>
          <w:rFonts w:asciiTheme="majorHAnsi" w:hAnsiTheme="majorHAnsi"/>
          <w:lang w:eastAsia="en-US"/>
        </w:rPr>
        <w:t xml:space="preserve"> do objeto e a compatibilidade do pre</w:t>
      </w:r>
      <w:r w:rsidR="00614E81" w:rsidRPr="0036254E">
        <w:rPr>
          <w:rFonts w:asciiTheme="majorHAnsi" w:hAnsiTheme="majorHAnsi"/>
          <w:lang w:eastAsia="en-US"/>
        </w:rPr>
        <w:t>ç</w:t>
      </w:r>
      <w:r w:rsidR="005501CD" w:rsidRPr="0036254E">
        <w:rPr>
          <w:rFonts w:asciiTheme="majorHAnsi" w:hAnsiTheme="majorHAnsi"/>
          <w:lang w:eastAsia="en-US"/>
        </w:rPr>
        <w:t>o</w:t>
      </w:r>
      <w:r w:rsidR="00614E81" w:rsidRPr="0036254E">
        <w:rPr>
          <w:rFonts w:asciiTheme="majorHAnsi" w:hAnsiTheme="majorHAnsi"/>
          <w:lang w:eastAsia="en-US"/>
        </w:rPr>
        <w:t>.</w:t>
      </w:r>
    </w:p>
    <w:p w14:paraId="4F28E69E" w14:textId="77777777" w:rsidR="00FF6B12" w:rsidRPr="0036254E" w:rsidRDefault="00FF6B12" w:rsidP="0036254E">
      <w:pPr>
        <w:pStyle w:val="Default"/>
        <w:spacing w:before="0" w:beforeAutospacing="0" w:line="276" w:lineRule="auto"/>
        <w:jc w:val="both"/>
        <w:rPr>
          <w:rFonts w:asciiTheme="majorHAnsi" w:hAnsiTheme="majorHAnsi" w:cs="Times New Roman"/>
          <w:color w:val="auto"/>
        </w:rPr>
      </w:pPr>
    </w:p>
    <w:p w14:paraId="6B840A49" w14:textId="1F6C36B2" w:rsidR="0036254E" w:rsidRDefault="004F03E7" w:rsidP="0036254E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>
        <w:rPr>
          <w:rFonts w:asciiTheme="majorHAnsi" w:hAnsiTheme="majorHAnsi"/>
          <w:lang w:eastAsia="en-US"/>
        </w:rPr>
        <w:t>5</w:t>
      </w:r>
      <w:r w:rsidR="0036254E">
        <w:rPr>
          <w:rFonts w:asciiTheme="majorHAnsi" w:hAnsiTheme="majorHAnsi"/>
          <w:lang w:eastAsia="en-US"/>
        </w:rPr>
        <w:t xml:space="preserve">.2. </w:t>
      </w:r>
      <w:r w:rsidR="0036254E" w:rsidRPr="0036254E">
        <w:rPr>
          <w:rFonts w:asciiTheme="majorHAnsi" w:hAnsiTheme="majorHAnsi"/>
          <w:lang w:eastAsia="en-US"/>
        </w:rPr>
        <w:t>No caso de o pre</w:t>
      </w:r>
      <w:r>
        <w:rPr>
          <w:rFonts w:asciiTheme="majorHAnsi" w:hAnsiTheme="majorHAnsi"/>
          <w:lang w:eastAsia="en-US"/>
        </w:rPr>
        <w:t>ç</w:t>
      </w:r>
      <w:r w:rsidR="0036254E" w:rsidRPr="0036254E">
        <w:rPr>
          <w:rFonts w:asciiTheme="majorHAnsi" w:hAnsiTheme="majorHAnsi"/>
          <w:lang w:eastAsia="en-US"/>
        </w:rPr>
        <w:t>o da proposta vencedora estar acima do estimado pela</w:t>
      </w:r>
      <w:r w:rsidR="0036254E">
        <w:rPr>
          <w:rFonts w:asciiTheme="majorHAnsi" w:hAnsiTheme="majorHAnsi"/>
          <w:lang w:eastAsia="en-US"/>
        </w:rPr>
        <w:t xml:space="preserve"> </w:t>
      </w:r>
      <w:r w:rsidR="0036254E" w:rsidRPr="0036254E">
        <w:rPr>
          <w:rFonts w:asciiTheme="majorHAnsi" w:hAnsiTheme="majorHAnsi"/>
          <w:lang w:eastAsia="en-US"/>
        </w:rPr>
        <w:t>Administra</w:t>
      </w:r>
      <w:r>
        <w:rPr>
          <w:rFonts w:asciiTheme="majorHAnsi" w:hAnsiTheme="majorHAnsi"/>
          <w:lang w:eastAsia="en-US"/>
        </w:rPr>
        <w:t>çã</w:t>
      </w:r>
      <w:r w:rsidR="0036254E" w:rsidRPr="0036254E">
        <w:rPr>
          <w:rFonts w:asciiTheme="majorHAnsi" w:hAnsiTheme="majorHAnsi"/>
          <w:lang w:eastAsia="en-US"/>
        </w:rPr>
        <w:t>o, poder</w:t>
      </w:r>
      <w:r>
        <w:rPr>
          <w:rFonts w:asciiTheme="majorHAnsi" w:hAnsiTheme="majorHAnsi"/>
          <w:lang w:eastAsia="en-US"/>
        </w:rPr>
        <w:t>á</w:t>
      </w:r>
      <w:r w:rsidR="0036254E" w:rsidRPr="0036254E">
        <w:rPr>
          <w:rFonts w:asciiTheme="majorHAnsi" w:hAnsiTheme="majorHAnsi"/>
          <w:lang w:eastAsia="en-US"/>
        </w:rPr>
        <w:t xml:space="preserve"> haver a negocia</w:t>
      </w:r>
      <w:r>
        <w:rPr>
          <w:rFonts w:asciiTheme="majorHAnsi" w:hAnsiTheme="majorHAnsi"/>
          <w:lang w:eastAsia="en-US"/>
        </w:rPr>
        <w:t>ção</w:t>
      </w:r>
      <w:r w:rsidR="0036254E" w:rsidRPr="0036254E">
        <w:rPr>
          <w:rFonts w:asciiTheme="majorHAnsi" w:hAnsiTheme="majorHAnsi"/>
          <w:lang w:eastAsia="en-US"/>
        </w:rPr>
        <w:t xml:space="preserve"> de condi</w:t>
      </w:r>
      <w:r>
        <w:rPr>
          <w:rFonts w:asciiTheme="majorHAnsi" w:hAnsiTheme="majorHAnsi"/>
          <w:lang w:eastAsia="en-US"/>
        </w:rPr>
        <w:t>çõ</w:t>
      </w:r>
      <w:r w:rsidR="0036254E" w:rsidRPr="0036254E">
        <w:rPr>
          <w:rFonts w:asciiTheme="majorHAnsi" w:hAnsiTheme="majorHAnsi"/>
          <w:lang w:eastAsia="en-US"/>
        </w:rPr>
        <w:t>es mais vantajosas.</w:t>
      </w:r>
    </w:p>
    <w:p w14:paraId="631A6F29" w14:textId="77777777" w:rsidR="00E055DA" w:rsidRDefault="00E055DA" w:rsidP="0036254E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 w:cs="Arial"/>
          <w:lang w:eastAsia="en-US"/>
        </w:rPr>
      </w:pPr>
    </w:p>
    <w:p w14:paraId="1A9ED0F7" w14:textId="09B663F6" w:rsidR="0036254E" w:rsidRDefault="005777AF" w:rsidP="0036254E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>
        <w:rPr>
          <w:rFonts w:asciiTheme="majorHAnsi" w:hAnsiTheme="majorHAnsi" w:cs="Arial"/>
          <w:lang w:eastAsia="en-US"/>
        </w:rPr>
        <w:t>5</w:t>
      </w:r>
      <w:r w:rsidR="0036254E" w:rsidRPr="0036254E">
        <w:rPr>
          <w:rFonts w:asciiTheme="majorHAnsi" w:hAnsiTheme="majorHAnsi" w:cs="Arial"/>
          <w:lang w:eastAsia="en-US"/>
        </w:rPr>
        <w:t xml:space="preserve">.2.1. </w:t>
      </w:r>
      <w:r w:rsidR="0036254E" w:rsidRPr="0036254E">
        <w:rPr>
          <w:rFonts w:asciiTheme="majorHAnsi" w:hAnsiTheme="majorHAnsi"/>
          <w:lang w:eastAsia="en-US"/>
        </w:rPr>
        <w:t>Neste caso, ser</w:t>
      </w:r>
      <w:r>
        <w:rPr>
          <w:rFonts w:asciiTheme="majorHAnsi" w:hAnsiTheme="majorHAnsi"/>
          <w:lang w:eastAsia="en-US"/>
        </w:rPr>
        <w:t>á</w:t>
      </w:r>
      <w:r w:rsidR="0036254E" w:rsidRPr="0036254E">
        <w:rPr>
          <w:rFonts w:asciiTheme="majorHAnsi" w:hAnsiTheme="majorHAnsi"/>
          <w:lang w:eastAsia="en-US"/>
        </w:rPr>
        <w:t xml:space="preserve"> encaminhada contraproposta ao fornecedor que tenha apresentado</w:t>
      </w:r>
      <w:r w:rsidR="0036254E">
        <w:rPr>
          <w:rFonts w:asciiTheme="majorHAnsi" w:hAnsiTheme="majorHAnsi"/>
          <w:lang w:eastAsia="en-US"/>
        </w:rPr>
        <w:t xml:space="preserve"> </w:t>
      </w:r>
      <w:r w:rsidR="0036254E" w:rsidRPr="0036254E">
        <w:rPr>
          <w:rFonts w:asciiTheme="majorHAnsi" w:hAnsiTheme="majorHAnsi"/>
          <w:lang w:eastAsia="en-US"/>
        </w:rPr>
        <w:t>o me</w:t>
      </w:r>
      <w:r w:rsidR="008045E6">
        <w:rPr>
          <w:rFonts w:asciiTheme="majorHAnsi" w:hAnsiTheme="majorHAnsi"/>
          <w:lang w:eastAsia="en-US"/>
        </w:rPr>
        <w:t>nor preço</w:t>
      </w:r>
      <w:r w:rsidR="0036254E" w:rsidRPr="0036254E">
        <w:rPr>
          <w:rFonts w:asciiTheme="majorHAnsi" w:hAnsiTheme="majorHAnsi"/>
          <w:lang w:eastAsia="en-US"/>
        </w:rPr>
        <w:t>, para que seja obtida melhor proposta com pre</w:t>
      </w:r>
      <w:r>
        <w:rPr>
          <w:rFonts w:asciiTheme="majorHAnsi" w:hAnsiTheme="majorHAnsi"/>
          <w:lang w:eastAsia="en-US"/>
        </w:rPr>
        <w:t>ço compatí</w:t>
      </w:r>
      <w:r w:rsidR="0036254E" w:rsidRPr="0036254E">
        <w:rPr>
          <w:rFonts w:asciiTheme="majorHAnsi" w:hAnsiTheme="majorHAnsi"/>
          <w:lang w:eastAsia="en-US"/>
        </w:rPr>
        <w:t>vel ao estimado</w:t>
      </w:r>
      <w:r w:rsidR="0036254E">
        <w:rPr>
          <w:rFonts w:asciiTheme="majorHAnsi" w:hAnsiTheme="majorHAnsi"/>
          <w:lang w:eastAsia="en-US"/>
        </w:rPr>
        <w:t xml:space="preserve"> </w:t>
      </w:r>
      <w:r w:rsidR="0036254E" w:rsidRPr="0036254E">
        <w:rPr>
          <w:rFonts w:asciiTheme="majorHAnsi" w:hAnsiTheme="majorHAnsi"/>
          <w:lang w:eastAsia="en-US"/>
        </w:rPr>
        <w:t>pela Administra</w:t>
      </w:r>
      <w:r>
        <w:rPr>
          <w:rFonts w:asciiTheme="majorHAnsi" w:hAnsiTheme="majorHAnsi"/>
          <w:lang w:eastAsia="en-US"/>
        </w:rPr>
        <w:t>çã</w:t>
      </w:r>
      <w:r w:rsidR="0036254E" w:rsidRPr="0036254E">
        <w:rPr>
          <w:rFonts w:asciiTheme="majorHAnsi" w:hAnsiTheme="majorHAnsi"/>
          <w:lang w:eastAsia="en-US"/>
        </w:rPr>
        <w:t>o.</w:t>
      </w:r>
    </w:p>
    <w:p w14:paraId="22E0AE61" w14:textId="77777777" w:rsidR="0036254E" w:rsidRPr="0036254E" w:rsidRDefault="0036254E" w:rsidP="0036254E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</w:p>
    <w:p w14:paraId="685858AA" w14:textId="18E8452D" w:rsidR="0036254E" w:rsidRPr="0036254E" w:rsidRDefault="005777AF" w:rsidP="0036254E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>
        <w:rPr>
          <w:rFonts w:asciiTheme="majorHAnsi" w:hAnsiTheme="majorHAnsi" w:cs="Arial"/>
          <w:lang w:eastAsia="en-US"/>
        </w:rPr>
        <w:t>5</w:t>
      </w:r>
      <w:r w:rsidR="0036254E" w:rsidRPr="0036254E">
        <w:rPr>
          <w:rFonts w:asciiTheme="majorHAnsi" w:hAnsiTheme="majorHAnsi" w:cs="Arial"/>
          <w:lang w:eastAsia="en-US"/>
        </w:rPr>
        <w:t xml:space="preserve">.2.2. </w:t>
      </w:r>
      <w:r>
        <w:rPr>
          <w:rFonts w:asciiTheme="majorHAnsi" w:hAnsiTheme="majorHAnsi"/>
          <w:lang w:eastAsia="en-US"/>
        </w:rPr>
        <w:t>A negociaçã</w:t>
      </w:r>
      <w:r w:rsidR="0036254E" w:rsidRPr="0036254E">
        <w:rPr>
          <w:rFonts w:asciiTheme="majorHAnsi" w:hAnsiTheme="majorHAnsi"/>
          <w:lang w:eastAsia="en-US"/>
        </w:rPr>
        <w:t>o poder</w:t>
      </w:r>
      <w:r>
        <w:rPr>
          <w:rFonts w:asciiTheme="majorHAnsi" w:hAnsiTheme="majorHAnsi"/>
          <w:lang w:eastAsia="en-US"/>
        </w:rPr>
        <w:t>á</w:t>
      </w:r>
      <w:r w:rsidR="0036254E" w:rsidRPr="0036254E">
        <w:rPr>
          <w:rFonts w:asciiTheme="majorHAnsi" w:hAnsiTheme="majorHAnsi"/>
          <w:lang w:eastAsia="en-US"/>
        </w:rPr>
        <w:t xml:space="preserve"> ser feita com os demais fornecedores classificados, respeitada</w:t>
      </w:r>
      <w:r w:rsidR="0036254E">
        <w:rPr>
          <w:rFonts w:asciiTheme="majorHAnsi" w:hAnsiTheme="majorHAnsi"/>
          <w:lang w:eastAsia="en-US"/>
        </w:rPr>
        <w:t xml:space="preserve"> </w:t>
      </w:r>
      <w:r w:rsidR="0036254E" w:rsidRPr="0036254E">
        <w:rPr>
          <w:rFonts w:asciiTheme="majorHAnsi" w:hAnsiTheme="majorHAnsi"/>
          <w:lang w:eastAsia="en-US"/>
        </w:rPr>
        <w:t>a ordem de classifica</w:t>
      </w:r>
      <w:r>
        <w:rPr>
          <w:rFonts w:asciiTheme="majorHAnsi" w:hAnsiTheme="majorHAnsi"/>
          <w:lang w:eastAsia="en-US"/>
        </w:rPr>
        <w:t>çã</w:t>
      </w:r>
      <w:r w:rsidR="0036254E" w:rsidRPr="0036254E">
        <w:rPr>
          <w:rFonts w:asciiTheme="majorHAnsi" w:hAnsiTheme="majorHAnsi"/>
          <w:lang w:eastAsia="en-US"/>
        </w:rPr>
        <w:t>o, quand</w:t>
      </w:r>
      <w:r>
        <w:rPr>
          <w:rFonts w:asciiTheme="majorHAnsi" w:hAnsiTheme="majorHAnsi"/>
          <w:lang w:eastAsia="en-US"/>
        </w:rPr>
        <w:t>o o primeiro colocado, mesmo apó</w:t>
      </w:r>
      <w:r w:rsidR="0036254E" w:rsidRPr="0036254E">
        <w:rPr>
          <w:rFonts w:asciiTheme="majorHAnsi" w:hAnsiTheme="majorHAnsi"/>
          <w:lang w:eastAsia="en-US"/>
        </w:rPr>
        <w:t>s a negocia</w:t>
      </w:r>
      <w:r>
        <w:rPr>
          <w:rFonts w:asciiTheme="majorHAnsi" w:hAnsiTheme="majorHAnsi"/>
          <w:lang w:eastAsia="en-US"/>
        </w:rPr>
        <w:t>çã</w:t>
      </w:r>
      <w:r w:rsidR="0036254E" w:rsidRPr="0036254E">
        <w:rPr>
          <w:rFonts w:asciiTheme="majorHAnsi" w:hAnsiTheme="majorHAnsi"/>
          <w:lang w:eastAsia="en-US"/>
        </w:rPr>
        <w:t>o, for</w:t>
      </w:r>
      <w:r w:rsidR="0036254E">
        <w:rPr>
          <w:rFonts w:asciiTheme="majorHAnsi" w:hAnsiTheme="majorHAnsi"/>
          <w:lang w:eastAsia="en-US"/>
        </w:rPr>
        <w:t xml:space="preserve"> </w:t>
      </w:r>
      <w:r w:rsidR="0036254E" w:rsidRPr="0036254E">
        <w:rPr>
          <w:rFonts w:asciiTheme="majorHAnsi" w:hAnsiTheme="majorHAnsi"/>
          <w:lang w:eastAsia="en-US"/>
        </w:rPr>
        <w:t>desclassificado em raz</w:t>
      </w:r>
      <w:r>
        <w:rPr>
          <w:rFonts w:asciiTheme="majorHAnsi" w:hAnsiTheme="majorHAnsi"/>
          <w:lang w:eastAsia="en-US"/>
        </w:rPr>
        <w:t>ã</w:t>
      </w:r>
      <w:r w:rsidR="0036254E" w:rsidRPr="0036254E">
        <w:rPr>
          <w:rFonts w:asciiTheme="majorHAnsi" w:hAnsiTheme="majorHAnsi"/>
          <w:lang w:eastAsia="en-US"/>
        </w:rPr>
        <w:t>o de sua proposta permanecer acima do pre</w:t>
      </w:r>
      <w:r>
        <w:rPr>
          <w:rFonts w:asciiTheme="majorHAnsi" w:hAnsiTheme="majorHAnsi"/>
          <w:lang w:eastAsia="en-US"/>
        </w:rPr>
        <w:t>ço má</w:t>
      </w:r>
      <w:r w:rsidR="0036254E" w:rsidRPr="0036254E">
        <w:rPr>
          <w:rFonts w:asciiTheme="majorHAnsi" w:hAnsiTheme="majorHAnsi"/>
          <w:lang w:eastAsia="en-US"/>
        </w:rPr>
        <w:t>ximo definido para</w:t>
      </w:r>
      <w:r w:rsidR="0036254E">
        <w:rPr>
          <w:rFonts w:asciiTheme="majorHAnsi" w:hAnsiTheme="majorHAnsi"/>
          <w:lang w:eastAsia="en-US"/>
        </w:rPr>
        <w:t xml:space="preserve"> </w:t>
      </w:r>
      <w:r>
        <w:rPr>
          <w:rFonts w:asciiTheme="majorHAnsi" w:hAnsiTheme="majorHAnsi"/>
          <w:lang w:eastAsia="en-US"/>
        </w:rPr>
        <w:t>a contratação</w:t>
      </w:r>
      <w:r w:rsidR="0036254E" w:rsidRPr="0036254E">
        <w:rPr>
          <w:rFonts w:asciiTheme="majorHAnsi" w:hAnsiTheme="majorHAnsi"/>
          <w:lang w:eastAsia="en-US"/>
        </w:rPr>
        <w:t>.</w:t>
      </w:r>
    </w:p>
    <w:p w14:paraId="401E126C" w14:textId="77777777" w:rsidR="0036254E" w:rsidRDefault="0036254E" w:rsidP="0036254E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 w:cs="Arial"/>
          <w:lang w:eastAsia="en-US"/>
        </w:rPr>
      </w:pPr>
    </w:p>
    <w:p w14:paraId="7C03C135" w14:textId="2D21B786" w:rsidR="0036254E" w:rsidRPr="0036254E" w:rsidRDefault="00DD7983" w:rsidP="0036254E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>
        <w:rPr>
          <w:rFonts w:asciiTheme="majorHAnsi" w:hAnsiTheme="majorHAnsi" w:cs="Arial"/>
          <w:lang w:eastAsia="en-US"/>
        </w:rPr>
        <w:lastRenderedPageBreak/>
        <w:t>5</w:t>
      </w:r>
      <w:r w:rsidR="0036254E" w:rsidRPr="0036254E">
        <w:rPr>
          <w:rFonts w:asciiTheme="majorHAnsi" w:hAnsiTheme="majorHAnsi" w:cs="Arial"/>
          <w:lang w:eastAsia="en-US"/>
        </w:rPr>
        <w:t xml:space="preserve">.2.3. </w:t>
      </w:r>
      <w:r w:rsidR="0036254E" w:rsidRPr="0036254E">
        <w:rPr>
          <w:rFonts w:asciiTheme="majorHAnsi" w:hAnsiTheme="majorHAnsi"/>
          <w:lang w:eastAsia="en-US"/>
        </w:rPr>
        <w:t>Em qualquer caso, conclu</w:t>
      </w:r>
      <w:r>
        <w:rPr>
          <w:rFonts w:asciiTheme="majorHAnsi" w:hAnsiTheme="majorHAnsi"/>
          <w:lang w:eastAsia="en-US"/>
        </w:rPr>
        <w:t>ída a negociação</w:t>
      </w:r>
      <w:r w:rsidR="0036254E" w:rsidRPr="0036254E">
        <w:rPr>
          <w:rFonts w:asciiTheme="majorHAnsi" w:hAnsiTheme="majorHAnsi"/>
          <w:lang w:eastAsia="en-US"/>
        </w:rPr>
        <w:t>, o resultado ser</w:t>
      </w:r>
      <w:r>
        <w:rPr>
          <w:rFonts w:asciiTheme="majorHAnsi" w:hAnsiTheme="majorHAnsi"/>
          <w:lang w:eastAsia="en-US"/>
        </w:rPr>
        <w:t>á</w:t>
      </w:r>
      <w:r w:rsidR="0036254E" w:rsidRPr="0036254E">
        <w:rPr>
          <w:rFonts w:asciiTheme="majorHAnsi" w:hAnsiTheme="majorHAnsi"/>
          <w:lang w:eastAsia="en-US"/>
        </w:rPr>
        <w:t xml:space="preserve"> registrado na ata do</w:t>
      </w:r>
      <w:r w:rsidR="0036254E">
        <w:rPr>
          <w:rFonts w:asciiTheme="majorHAnsi" w:hAnsiTheme="majorHAnsi"/>
          <w:lang w:eastAsia="en-US"/>
        </w:rPr>
        <w:t xml:space="preserve"> </w:t>
      </w:r>
      <w:r w:rsidR="0036254E" w:rsidRPr="0036254E">
        <w:rPr>
          <w:rFonts w:asciiTheme="majorHAnsi" w:hAnsiTheme="majorHAnsi"/>
          <w:lang w:eastAsia="en-US"/>
        </w:rPr>
        <w:t>procedimento da dispensa.</w:t>
      </w:r>
    </w:p>
    <w:p w14:paraId="1AD415F0" w14:textId="77777777" w:rsidR="0036254E" w:rsidRDefault="0036254E" w:rsidP="0036254E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</w:p>
    <w:p w14:paraId="32931D5F" w14:textId="4B9BA844" w:rsidR="0036254E" w:rsidRPr="0036254E" w:rsidRDefault="00DD7983" w:rsidP="0036254E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>
        <w:rPr>
          <w:rFonts w:asciiTheme="majorHAnsi" w:hAnsiTheme="majorHAnsi"/>
          <w:lang w:eastAsia="en-US"/>
        </w:rPr>
        <w:t>5</w:t>
      </w:r>
      <w:r w:rsidR="0036254E" w:rsidRPr="0036254E">
        <w:rPr>
          <w:rFonts w:asciiTheme="majorHAnsi" w:hAnsiTheme="majorHAnsi"/>
          <w:lang w:eastAsia="en-US"/>
        </w:rPr>
        <w:t>.3. Estando o pre</w:t>
      </w:r>
      <w:r>
        <w:rPr>
          <w:rFonts w:asciiTheme="majorHAnsi" w:hAnsiTheme="majorHAnsi"/>
          <w:lang w:eastAsia="en-US"/>
        </w:rPr>
        <w:t>ço compatí</w:t>
      </w:r>
      <w:r w:rsidR="0036254E" w:rsidRPr="0036254E">
        <w:rPr>
          <w:rFonts w:asciiTheme="majorHAnsi" w:hAnsiTheme="majorHAnsi"/>
          <w:lang w:eastAsia="en-US"/>
        </w:rPr>
        <w:t>vel, ser</w:t>
      </w:r>
      <w:r>
        <w:rPr>
          <w:rFonts w:asciiTheme="majorHAnsi" w:hAnsiTheme="majorHAnsi"/>
          <w:lang w:eastAsia="en-US"/>
        </w:rPr>
        <w:t>á</w:t>
      </w:r>
      <w:r w:rsidR="0036254E" w:rsidRPr="0036254E">
        <w:rPr>
          <w:rFonts w:asciiTheme="majorHAnsi" w:hAnsiTheme="majorHAnsi"/>
          <w:lang w:eastAsia="en-US"/>
        </w:rPr>
        <w:t xml:space="preserve"> solicitado o envio da proposta e, se necess</w:t>
      </w:r>
      <w:r>
        <w:rPr>
          <w:rFonts w:asciiTheme="majorHAnsi" w:hAnsiTheme="majorHAnsi"/>
          <w:lang w:eastAsia="en-US"/>
        </w:rPr>
        <w:t>á</w:t>
      </w:r>
      <w:r w:rsidR="0036254E" w:rsidRPr="0036254E">
        <w:rPr>
          <w:rFonts w:asciiTheme="majorHAnsi" w:hAnsiTheme="majorHAnsi"/>
          <w:lang w:eastAsia="en-US"/>
        </w:rPr>
        <w:t>rio, de</w:t>
      </w:r>
      <w:r w:rsidR="0036254E">
        <w:rPr>
          <w:rFonts w:asciiTheme="majorHAnsi" w:hAnsiTheme="majorHAnsi"/>
          <w:lang w:eastAsia="en-US"/>
        </w:rPr>
        <w:t xml:space="preserve"> </w:t>
      </w:r>
      <w:r w:rsidR="0036254E" w:rsidRPr="0036254E">
        <w:rPr>
          <w:rFonts w:asciiTheme="majorHAnsi" w:hAnsiTheme="majorHAnsi"/>
          <w:lang w:eastAsia="en-US"/>
        </w:rPr>
        <w:t>documentos complementares.</w:t>
      </w:r>
    </w:p>
    <w:p w14:paraId="222B8302" w14:textId="77777777" w:rsidR="0036254E" w:rsidRDefault="0036254E" w:rsidP="0036254E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</w:p>
    <w:p w14:paraId="6B2C1361" w14:textId="3D6865E6" w:rsidR="0036254E" w:rsidRPr="0036254E" w:rsidRDefault="00DD7983" w:rsidP="0036254E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>
        <w:rPr>
          <w:rFonts w:asciiTheme="majorHAnsi" w:hAnsiTheme="majorHAnsi"/>
          <w:lang w:eastAsia="en-US"/>
        </w:rPr>
        <w:t>5</w:t>
      </w:r>
      <w:r w:rsidR="0036254E" w:rsidRPr="0036254E">
        <w:rPr>
          <w:rFonts w:asciiTheme="majorHAnsi" w:hAnsiTheme="majorHAnsi"/>
          <w:lang w:eastAsia="en-US"/>
        </w:rPr>
        <w:t>.4. O prazo de validade da proposta n</w:t>
      </w:r>
      <w:r>
        <w:rPr>
          <w:rFonts w:asciiTheme="majorHAnsi" w:hAnsiTheme="majorHAnsi"/>
          <w:lang w:eastAsia="en-US"/>
        </w:rPr>
        <w:t>ã</w:t>
      </w:r>
      <w:r w:rsidR="0036254E" w:rsidRPr="0036254E">
        <w:rPr>
          <w:rFonts w:asciiTheme="majorHAnsi" w:hAnsiTheme="majorHAnsi"/>
          <w:lang w:eastAsia="en-US"/>
        </w:rPr>
        <w:t>o ser</w:t>
      </w:r>
      <w:r>
        <w:rPr>
          <w:rFonts w:asciiTheme="majorHAnsi" w:hAnsiTheme="majorHAnsi"/>
          <w:lang w:eastAsia="en-US"/>
        </w:rPr>
        <w:t>á</w:t>
      </w:r>
      <w:r w:rsidR="0036254E" w:rsidRPr="0036254E">
        <w:rPr>
          <w:rFonts w:asciiTheme="majorHAnsi" w:hAnsiTheme="majorHAnsi"/>
          <w:lang w:eastAsia="en-US"/>
        </w:rPr>
        <w:t xml:space="preserve"> inferior a 60 (sessenta) dias</w:t>
      </w:r>
      <w:r w:rsidR="0036254E" w:rsidRPr="0036254E">
        <w:rPr>
          <w:rFonts w:asciiTheme="majorHAnsi" w:hAnsiTheme="majorHAnsi" w:cs="Tahoma,Bold"/>
          <w:b/>
          <w:bCs/>
          <w:lang w:eastAsia="en-US"/>
        </w:rPr>
        <w:t xml:space="preserve">, </w:t>
      </w:r>
      <w:r w:rsidR="0036254E" w:rsidRPr="0036254E">
        <w:rPr>
          <w:rFonts w:asciiTheme="majorHAnsi" w:hAnsiTheme="majorHAnsi"/>
          <w:lang w:eastAsia="en-US"/>
        </w:rPr>
        <w:t>a contar da</w:t>
      </w:r>
      <w:r w:rsidR="0036254E">
        <w:rPr>
          <w:rFonts w:asciiTheme="majorHAnsi" w:hAnsiTheme="majorHAnsi"/>
          <w:lang w:eastAsia="en-US"/>
        </w:rPr>
        <w:t xml:space="preserve"> </w:t>
      </w:r>
      <w:r w:rsidR="0036254E" w:rsidRPr="0036254E">
        <w:rPr>
          <w:rFonts w:asciiTheme="majorHAnsi" w:hAnsiTheme="majorHAnsi"/>
          <w:lang w:eastAsia="en-US"/>
        </w:rPr>
        <w:t>data de sua apresenta</w:t>
      </w:r>
      <w:r>
        <w:rPr>
          <w:rFonts w:asciiTheme="majorHAnsi" w:hAnsiTheme="majorHAnsi"/>
          <w:lang w:eastAsia="en-US"/>
        </w:rPr>
        <w:t>çã</w:t>
      </w:r>
      <w:r w:rsidR="0036254E" w:rsidRPr="0036254E">
        <w:rPr>
          <w:rFonts w:asciiTheme="majorHAnsi" w:hAnsiTheme="majorHAnsi"/>
          <w:lang w:eastAsia="en-US"/>
        </w:rPr>
        <w:t>o.</w:t>
      </w:r>
    </w:p>
    <w:p w14:paraId="008D063D" w14:textId="77777777" w:rsidR="0036254E" w:rsidRDefault="0036254E" w:rsidP="0036254E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</w:p>
    <w:p w14:paraId="14F0534C" w14:textId="250BB7AD" w:rsidR="0036254E" w:rsidRPr="0036254E" w:rsidRDefault="00DD7983" w:rsidP="0036254E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>
        <w:rPr>
          <w:rFonts w:asciiTheme="majorHAnsi" w:hAnsiTheme="majorHAnsi"/>
          <w:lang w:eastAsia="en-US"/>
        </w:rPr>
        <w:t>5</w:t>
      </w:r>
      <w:r w:rsidR="0036254E" w:rsidRPr="0036254E">
        <w:rPr>
          <w:rFonts w:asciiTheme="majorHAnsi" w:hAnsiTheme="majorHAnsi"/>
          <w:lang w:eastAsia="en-US"/>
        </w:rPr>
        <w:t>.5. Ser</w:t>
      </w:r>
      <w:r>
        <w:rPr>
          <w:rFonts w:asciiTheme="majorHAnsi" w:hAnsiTheme="majorHAnsi"/>
          <w:lang w:eastAsia="en-US"/>
        </w:rPr>
        <w:t>á</w:t>
      </w:r>
      <w:r w:rsidR="0036254E" w:rsidRPr="0036254E">
        <w:rPr>
          <w:rFonts w:asciiTheme="majorHAnsi" w:hAnsiTheme="majorHAnsi"/>
          <w:lang w:eastAsia="en-US"/>
        </w:rPr>
        <w:t xml:space="preserve"> desclassificada a proposta vencedora que:</w:t>
      </w:r>
    </w:p>
    <w:p w14:paraId="70CC0483" w14:textId="77777777" w:rsidR="00DD7983" w:rsidRDefault="00DD7983" w:rsidP="0036254E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 w:cs="Arial"/>
          <w:lang w:eastAsia="en-US"/>
        </w:rPr>
      </w:pPr>
    </w:p>
    <w:p w14:paraId="62B84307" w14:textId="7D56A0F8" w:rsidR="0036254E" w:rsidRPr="0036254E" w:rsidRDefault="00DD7983" w:rsidP="0036254E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>
        <w:rPr>
          <w:rFonts w:asciiTheme="majorHAnsi" w:hAnsiTheme="majorHAnsi" w:cs="Arial"/>
          <w:lang w:eastAsia="en-US"/>
        </w:rPr>
        <w:t>5</w:t>
      </w:r>
      <w:r w:rsidR="0036254E" w:rsidRPr="0036254E">
        <w:rPr>
          <w:rFonts w:asciiTheme="majorHAnsi" w:hAnsiTheme="majorHAnsi" w:cs="Arial"/>
          <w:lang w:eastAsia="en-US"/>
        </w:rPr>
        <w:t xml:space="preserve">.5.1. </w:t>
      </w:r>
      <w:r w:rsidR="0036254E" w:rsidRPr="0036254E">
        <w:rPr>
          <w:rFonts w:asciiTheme="majorHAnsi" w:hAnsiTheme="majorHAnsi"/>
          <w:lang w:eastAsia="en-US"/>
        </w:rPr>
        <w:t>Contiver v</w:t>
      </w:r>
      <w:r>
        <w:rPr>
          <w:rFonts w:asciiTheme="majorHAnsi" w:hAnsiTheme="majorHAnsi"/>
          <w:lang w:eastAsia="en-US"/>
        </w:rPr>
        <w:t>í</w:t>
      </w:r>
      <w:r w:rsidR="0036254E" w:rsidRPr="0036254E">
        <w:rPr>
          <w:rFonts w:asciiTheme="majorHAnsi" w:hAnsiTheme="majorHAnsi"/>
          <w:lang w:eastAsia="en-US"/>
        </w:rPr>
        <w:t>cios insan</w:t>
      </w:r>
      <w:r>
        <w:rPr>
          <w:rFonts w:asciiTheme="majorHAnsi" w:hAnsiTheme="majorHAnsi"/>
          <w:lang w:eastAsia="en-US"/>
        </w:rPr>
        <w:t>á</w:t>
      </w:r>
      <w:r w:rsidR="0036254E" w:rsidRPr="0036254E">
        <w:rPr>
          <w:rFonts w:asciiTheme="majorHAnsi" w:hAnsiTheme="majorHAnsi"/>
          <w:lang w:eastAsia="en-US"/>
        </w:rPr>
        <w:t>veis;</w:t>
      </w:r>
    </w:p>
    <w:p w14:paraId="0CE4D6EF" w14:textId="557FA2DA" w:rsidR="0036254E" w:rsidRPr="0036254E" w:rsidRDefault="00DD7983" w:rsidP="0036254E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>
        <w:rPr>
          <w:rFonts w:asciiTheme="majorHAnsi" w:hAnsiTheme="majorHAnsi" w:cs="Arial"/>
          <w:lang w:eastAsia="en-US"/>
        </w:rPr>
        <w:t>5</w:t>
      </w:r>
      <w:r w:rsidR="0036254E" w:rsidRPr="0036254E">
        <w:rPr>
          <w:rFonts w:asciiTheme="majorHAnsi" w:hAnsiTheme="majorHAnsi" w:cs="Arial"/>
          <w:lang w:eastAsia="en-US"/>
        </w:rPr>
        <w:t xml:space="preserve">.5.2. </w:t>
      </w:r>
      <w:r w:rsidR="0036254E" w:rsidRPr="0036254E">
        <w:rPr>
          <w:rFonts w:asciiTheme="majorHAnsi" w:hAnsiTheme="majorHAnsi"/>
          <w:lang w:eastAsia="en-US"/>
        </w:rPr>
        <w:t>N</w:t>
      </w:r>
      <w:r>
        <w:rPr>
          <w:rFonts w:asciiTheme="majorHAnsi" w:hAnsiTheme="majorHAnsi"/>
          <w:lang w:eastAsia="en-US"/>
        </w:rPr>
        <w:t>ã</w:t>
      </w:r>
      <w:r w:rsidR="0036254E" w:rsidRPr="0036254E">
        <w:rPr>
          <w:rFonts w:asciiTheme="majorHAnsi" w:hAnsiTheme="majorHAnsi"/>
          <w:lang w:eastAsia="en-US"/>
        </w:rPr>
        <w:t xml:space="preserve">o obedecer </w:t>
      </w:r>
      <w:r>
        <w:rPr>
          <w:rFonts w:asciiTheme="majorHAnsi" w:hAnsiTheme="majorHAnsi"/>
          <w:lang w:eastAsia="en-US"/>
        </w:rPr>
        <w:t>às especificaçõ</w:t>
      </w:r>
      <w:r w:rsidR="0036254E" w:rsidRPr="0036254E">
        <w:rPr>
          <w:rFonts w:asciiTheme="majorHAnsi" w:hAnsiTheme="majorHAnsi"/>
          <w:lang w:eastAsia="en-US"/>
        </w:rPr>
        <w:t>es t</w:t>
      </w:r>
      <w:r>
        <w:rPr>
          <w:rFonts w:asciiTheme="majorHAnsi" w:hAnsiTheme="majorHAnsi"/>
          <w:lang w:eastAsia="en-US"/>
        </w:rPr>
        <w:t>é</w:t>
      </w:r>
      <w:r w:rsidR="00EF1211">
        <w:rPr>
          <w:rFonts w:asciiTheme="majorHAnsi" w:hAnsiTheme="majorHAnsi"/>
          <w:lang w:eastAsia="en-US"/>
        </w:rPr>
        <w:t xml:space="preserve">cnicas pormenorizadas neste </w:t>
      </w:r>
      <w:r w:rsidR="00193A64">
        <w:rPr>
          <w:rFonts w:asciiTheme="majorHAnsi" w:hAnsiTheme="majorHAnsi"/>
          <w:lang w:eastAsia="en-US"/>
        </w:rPr>
        <w:t>Aviso de Dispensa</w:t>
      </w:r>
      <w:r w:rsidR="00EF1211">
        <w:rPr>
          <w:rFonts w:asciiTheme="majorHAnsi" w:hAnsiTheme="majorHAnsi"/>
          <w:lang w:eastAsia="en-US"/>
        </w:rPr>
        <w:t xml:space="preserve"> </w:t>
      </w:r>
      <w:r w:rsidR="0036254E" w:rsidRPr="0036254E">
        <w:rPr>
          <w:rFonts w:asciiTheme="majorHAnsi" w:hAnsiTheme="majorHAnsi"/>
          <w:lang w:eastAsia="en-US"/>
        </w:rPr>
        <w:t>ou em seus</w:t>
      </w:r>
      <w:r w:rsidR="0036254E">
        <w:rPr>
          <w:rFonts w:asciiTheme="majorHAnsi" w:hAnsiTheme="majorHAnsi"/>
          <w:lang w:eastAsia="en-US"/>
        </w:rPr>
        <w:t xml:space="preserve"> </w:t>
      </w:r>
      <w:r w:rsidR="0036254E" w:rsidRPr="0036254E">
        <w:rPr>
          <w:rFonts w:asciiTheme="majorHAnsi" w:hAnsiTheme="majorHAnsi"/>
          <w:lang w:eastAsia="en-US"/>
        </w:rPr>
        <w:t>anexos;</w:t>
      </w:r>
    </w:p>
    <w:p w14:paraId="6CF15F03" w14:textId="313031FD" w:rsidR="0036254E" w:rsidRPr="0036254E" w:rsidRDefault="00DD7983" w:rsidP="0036254E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>
        <w:rPr>
          <w:rFonts w:asciiTheme="majorHAnsi" w:hAnsiTheme="majorHAnsi" w:cs="Arial"/>
          <w:lang w:eastAsia="en-US"/>
        </w:rPr>
        <w:t>5</w:t>
      </w:r>
      <w:r w:rsidR="0036254E" w:rsidRPr="0036254E">
        <w:rPr>
          <w:rFonts w:asciiTheme="majorHAnsi" w:hAnsiTheme="majorHAnsi" w:cs="Arial"/>
          <w:lang w:eastAsia="en-US"/>
        </w:rPr>
        <w:t xml:space="preserve">.5.3. </w:t>
      </w:r>
      <w:r w:rsidR="0036254E" w:rsidRPr="0036254E">
        <w:rPr>
          <w:rFonts w:asciiTheme="majorHAnsi" w:hAnsiTheme="majorHAnsi"/>
          <w:lang w:eastAsia="en-US"/>
        </w:rPr>
        <w:t>Apresentar pre</w:t>
      </w:r>
      <w:r>
        <w:rPr>
          <w:rFonts w:asciiTheme="majorHAnsi" w:hAnsiTheme="majorHAnsi"/>
          <w:lang w:eastAsia="en-US"/>
        </w:rPr>
        <w:t>ç</w:t>
      </w:r>
      <w:r w:rsidR="0036254E" w:rsidRPr="0036254E">
        <w:rPr>
          <w:rFonts w:asciiTheme="majorHAnsi" w:hAnsiTheme="majorHAnsi"/>
          <w:lang w:eastAsia="en-US"/>
        </w:rPr>
        <w:t>os inexequ</w:t>
      </w:r>
      <w:r>
        <w:rPr>
          <w:rFonts w:asciiTheme="majorHAnsi" w:hAnsiTheme="majorHAnsi"/>
          <w:lang w:eastAsia="en-US"/>
        </w:rPr>
        <w:t>í</w:t>
      </w:r>
      <w:r w:rsidR="0036254E" w:rsidRPr="0036254E">
        <w:rPr>
          <w:rFonts w:asciiTheme="majorHAnsi" w:hAnsiTheme="majorHAnsi"/>
          <w:lang w:eastAsia="en-US"/>
        </w:rPr>
        <w:t>veis ou permanecerem acima do pre</w:t>
      </w:r>
      <w:r>
        <w:rPr>
          <w:rFonts w:asciiTheme="majorHAnsi" w:hAnsiTheme="majorHAnsi"/>
          <w:lang w:eastAsia="en-US"/>
        </w:rPr>
        <w:t>ç</w:t>
      </w:r>
      <w:r w:rsidR="0036254E" w:rsidRPr="0036254E">
        <w:rPr>
          <w:rFonts w:asciiTheme="majorHAnsi" w:hAnsiTheme="majorHAnsi"/>
          <w:lang w:eastAsia="en-US"/>
        </w:rPr>
        <w:t>o m</w:t>
      </w:r>
      <w:r>
        <w:rPr>
          <w:rFonts w:asciiTheme="majorHAnsi" w:hAnsiTheme="majorHAnsi"/>
          <w:lang w:eastAsia="en-US"/>
        </w:rPr>
        <w:t>á</w:t>
      </w:r>
      <w:r w:rsidR="0036254E" w:rsidRPr="0036254E">
        <w:rPr>
          <w:rFonts w:asciiTheme="majorHAnsi" w:hAnsiTheme="majorHAnsi"/>
          <w:lang w:eastAsia="en-US"/>
        </w:rPr>
        <w:t>ximo definido</w:t>
      </w:r>
      <w:r w:rsidR="0036254E">
        <w:rPr>
          <w:rFonts w:asciiTheme="majorHAnsi" w:hAnsiTheme="majorHAnsi"/>
          <w:lang w:eastAsia="en-US"/>
        </w:rPr>
        <w:t xml:space="preserve"> </w:t>
      </w:r>
      <w:r w:rsidR="0036254E" w:rsidRPr="0036254E">
        <w:rPr>
          <w:rFonts w:asciiTheme="majorHAnsi" w:hAnsiTheme="majorHAnsi"/>
          <w:lang w:eastAsia="en-US"/>
        </w:rPr>
        <w:t>para a contrata</w:t>
      </w:r>
      <w:r>
        <w:rPr>
          <w:rFonts w:asciiTheme="majorHAnsi" w:hAnsiTheme="majorHAnsi"/>
          <w:lang w:eastAsia="en-US"/>
        </w:rPr>
        <w:t>çã</w:t>
      </w:r>
      <w:r w:rsidR="0036254E" w:rsidRPr="0036254E">
        <w:rPr>
          <w:rFonts w:asciiTheme="majorHAnsi" w:hAnsiTheme="majorHAnsi"/>
          <w:lang w:eastAsia="en-US"/>
        </w:rPr>
        <w:t>o;</w:t>
      </w:r>
    </w:p>
    <w:p w14:paraId="02D6D733" w14:textId="48701D56" w:rsidR="0036254E" w:rsidRPr="0036254E" w:rsidRDefault="00DD7983" w:rsidP="0036254E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>
        <w:rPr>
          <w:rFonts w:asciiTheme="majorHAnsi" w:hAnsiTheme="majorHAnsi" w:cs="Arial"/>
          <w:lang w:eastAsia="en-US"/>
        </w:rPr>
        <w:t>5</w:t>
      </w:r>
      <w:r w:rsidR="0036254E" w:rsidRPr="0036254E">
        <w:rPr>
          <w:rFonts w:asciiTheme="majorHAnsi" w:hAnsiTheme="majorHAnsi" w:cs="Arial"/>
          <w:lang w:eastAsia="en-US"/>
        </w:rPr>
        <w:t xml:space="preserve">.5.4. </w:t>
      </w:r>
      <w:r w:rsidR="0036254E" w:rsidRPr="0036254E">
        <w:rPr>
          <w:rFonts w:asciiTheme="majorHAnsi" w:hAnsiTheme="majorHAnsi"/>
          <w:lang w:eastAsia="en-US"/>
        </w:rPr>
        <w:t>N</w:t>
      </w:r>
      <w:r>
        <w:rPr>
          <w:rFonts w:asciiTheme="majorHAnsi" w:hAnsiTheme="majorHAnsi"/>
          <w:lang w:eastAsia="en-US"/>
        </w:rPr>
        <w:t>ã</w:t>
      </w:r>
      <w:r w:rsidR="0036254E" w:rsidRPr="0036254E">
        <w:rPr>
          <w:rFonts w:asciiTheme="majorHAnsi" w:hAnsiTheme="majorHAnsi"/>
          <w:lang w:eastAsia="en-US"/>
        </w:rPr>
        <w:t>o tiverem sua exequibilidade demonstrada, quando exigido pela Administra</w:t>
      </w:r>
      <w:r>
        <w:rPr>
          <w:rFonts w:asciiTheme="majorHAnsi" w:hAnsiTheme="majorHAnsi"/>
          <w:lang w:eastAsia="en-US"/>
        </w:rPr>
        <w:t>çã</w:t>
      </w:r>
      <w:r w:rsidR="0036254E" w:rsidRPr="0036254E">
        <w:rPr>
          <w:rFonts w:asciiTheme="majorHAnsi" w:hAnsiTheme="majorHAnsi"/>
          <w:lang w:eastAsia="en-US"/>
        </w:rPr>
        <w:t>o;</w:t>
      </w:r>
    </w:p>
    <w:p w14:paraId="3940A423" w14:textId="0BA87F2B" w:rsidR="0036254E" w:rsidRDefault="00DD7983" w:rsidP="0036254E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>
        <w:rPr>
          <w:rFonts w:asciiTheme="majorHAnsi" w:hAnsiTheme="majorHAnsi" w:cs="Arial"/>
          <w:lang w:eastAsia="en-US"/>
        </w:rPr>
        <w:t>5</w:t>
      </w:r>
      <w:r w:rsidR="0036254E" w:rsidRPr="0036254E">
        <w:rPr>
          <w:rFonts w:asciiTheme="majorHAnsi" w:hAnsiTheme="majorHAnsi" w:cs="Arial"/>
          <w:lang w:eastAsia="en-US"/>
        </w:rPr>
        <w:t xml:space="preserve">.5.5. </w:t>
      </w:r>
      <w:r w:rsidR="0036254E" w:rsidRPr="0036254E">
        <w:rPr>
          <w:rFonts w:asciiTheme="majorHAnsi" w:hAnsiTheme="majorHAnsi"/>
          <w:lang w:eastAsia="en-US"/>
        </w:rPr>
        <w:t>Apresentar desconformidade com quaisquer outras exig</w:t>
      </w:r>
      <w:r>
        <w:rPr>
          <w:rFonts w:asciiTheme="majorHAnsi" w:hAnsiTheme="majorHAnsi"/>
          <w:lang w:eastAsia="en-US"/>
        </w:rPr>
        <w:t>ê</w:t>
      </w:r>
      <w:r w:rsidR="0036254E" w:rsidRPr="0036254E">
        <w:rPr>
          <w:rFonts w:asciiTheme="majorHAnsi" w:hAnsiTheme="majorHAnsi"/>
          <w:lang w:eastAsia="en-US"/>
        </w:rPr>
        <w:t>ncias deste aviso ou seus</w:t>
      </w:r>
      <w:r w:rsidR="0036254E">
        <w:rPr>
          <w:rFonts w:asciiTheme="majorHAnsi" w:hAnsiTheme="majorHAnsi"/>
          <w:lang w:eastAsia="en-US"/>
        </w:rPr>
        <w:t xml:space="preserve"> </w:t>
      </w:r>
      <w:r w:rsidR="0036254E" w:rsidRPr="0036254E">
        <w:rPr>
          <w:rFonts w:asciiTheme="majorHAnsi" w:hAnsiTheme="majorHAnsi"/>
          <w:lang w:eastAsia="en-US"/>
        </w:rPr>
        <w:t>anexos, desde que insan</w:t>
      </w:r>
      <w:r>
        <w:rPr>
          <w:rFonts w:asciiTheme="majorHAnsi" w:hAnsiTheme="majorHAnsi"/>
          <w:lang w:eastAsia="en-US"/>
        </w:rPr>
        <w:t>á</w:t>
      </w:r>
      <w:r w:rsidR="0036254E" w:rsidRPr="0036254E">
        <w:rPr>
          <w:rFonts w:asciiTheme="majorHAnsi" w:hAnsiTheme="majorHAnsi"/>
          <w:lang w:eastAsia="en-US"/>
        </w:rPr>
        <w:t>vel.</w:t>
      </w:r>
    </w:p>
    <w:p w14:paraId="3D34FD78" w14:textId="77777777" w:rsidR="0036254E" w:rsidRPr="0036254E" w:rsidRDefault="0036254E" w:rsidP="0036254E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</w:p>
    <w:p w14:paraId="6F241084" w14:textId="2B71CD1B" w:rsidR="00FF6B12" w:rsidRPr="0036254E" w:rsidRDefault="00203E45" w:rsidP="0036254E">
      <w:pPr>
        <w:pStyle w:val="Default"/>
        <w:spacing w:before="0" w:beforeAutospacing="0" w:line="276" w:lineRule="auto"/>
        <w:jc w:val="both"/>
        <w:rPr>
          <w:rFonts w:asciiTheme="majorHAnsi" w:hAnsiTheme="majorHAnsi" w:cs="Times New Roman"/>
          <w:color w:val="auto"/>
        </w:rPr>
      </w:pPr>
      <w:r>
        <w:rPr>
          <w:rFonts w:asciiTheme="majorHAnsi" w:hAnsiTheme="majorHAnsi" w:cs="Times New Roman"/>
          <w:color w:val="auto"/>
        </w:rPr>
        <w:t>5</w:t>
      </w:r>
      <w:r w:rsidR="00FF6B12" w:rsidRPr="0036254E">
        <w:rPr>
          <w:rFonts w:asciiTheme="majorHAnsi" w:hAnsiTheme="majorHAnsi" w:cs="Times New Roman"/>
          <w:color w:val="auto"/>
        </w:rPr>
        <w:t>.</w:t>
      </w:r>
      <w:r w:rsidR="00193A64">
        <w:rPr>
          <w:rFonts w:asciiTheme="majorHAnsi" w:hAnsiTheme="majorHAnsi" w:cs="Times New Roman"/>
          <w:color w:val="auto"/>
        </w:rPr>
        <w:t>6</w:t>
      </w:r>
      <w:r w:rsidR="00FF6B12" w:rsidRPr="0036254E">
        <w:rPr>
          <w:rFonts w:asciiTheme="majorHAnsi" w:hAnsiTheme="majorHAnsi" w:cs="Times New Roman"/>
          <w:color w:val="auto"/>
        </w:rPr>
        <w:t xml:space="preserve">. Será considerado vencedor da dispensa aquele que apresentar proposta de </w:t>
      </w:r>
      <w:r w:rsidR="00FF6B12" w:rsidRPr="0036254E">
        <w:rPr>
          <w:rFonts w:asciiTheme="majorHAnsi" w:hAnsiTheme="majorHAnsi" w:cs="Times New Roman"/>
          <w:b/>
          <w:color w:val="auto"/>
        </w:rPr>
        <w:t>menor preço</w:t>
      </w:r>
      <w:r w:rsidR="00C61B0F">
        <w:rPr>
          <w:rFonts w:asciiTheme="majorHAnsi" w:hAnsiTheme="majorHAnsi" w:cs="Times New Roman"/>
          <w:b/>
          <w:color w:val="auto"/>
        </w:rPr>
        <w:t xml:space="preserve"> </w:t>
      </w:r>
      <w:r w:rsidR="00193A64">
        <w:rPr>
          <w:rFonts w:asciiTheme="majorHAnsi" w:hAnsiTheme="majorHAnsi" w:cs="Times New Roman"/>
          <w:b/>
          <w:color w:val="auto"/>
        </w:rPr>
        <w:t>por item</w:t>
      </w:r>
      <w:r w:rsidR="00FF6B12" w:rsidRPr="0036254E">
        <w:rPr>
          <w:rFonts w:asciiTheme="majorHAnsi" w:hAnsiTheme="majorHAnsi" w:cs="Times New Roman"/>
          <w:color w:val="auto"/>
        </w:rPr>
        <w:t>,</w:t>
      </w:r>
      <w:r w:rsidR="00FF6B12" w:rsidRPr="0036254E">
        <w:rPr>
          <w:rFonts w:asciiTheme="majorHAnsi" w:hAnsiTheme="majorHAnsi" w:cs="Times New Roman"/>
          <w:b/>
          <w:bCs/>
          <w:color w:val="auto"/>
        </w:rPr>
        <w:t xml:space="preserve"> </w:t>
      </w:r>
      <w:r w:rsidR="00E8773D" w:rsidRPr="0036254E">
        <w:rPr>
          <w:rFonts w:asciiTheme="majorHAnsi" w:hAnsiTheme="majorHAnsi" w:cs="Times New Roman"/>
          <w:color w:val="auto"/>
        </w:rPr>
        <w:t>desde que ate</w:t>
      </w:r>
      <w:r w:rsidR="00E8773D">
        <w:rPr>
          <w:rFonts w:asciiTheme="majorHAnsi" w:hAnsiTheme="majorHAnsi" w:cs="Times New Roman"/>
          <w:color w:val="auto"/>
        </w:rPr>
        <w:t>nda as especificações exigidas</w:t>
      </w:r>
      <w:r w:rsidR="00476EB7">
        <w:rPr>
          <w:rFonts w:asciiTheme="majorHAnsi" w:hAnsiTheme="majorHAnsi" w:cs="Times New Roman"/>
          <w:bCs/>
          <w:color w:val="auto"/>
        </w:rPr>
        <w:t xml:space="preserve"> nesse instrumento, </w:t>
      </w:r>
      <w:r w:rsidR="00FF6B12" w:rsidRPr="0036254E">
        <w:rPr>
          <w:rFonts w:asciiTheme="majorHAnsi" w:hAnsiTheme="majorHAnsi" w:cs="Times New Roman"/>
          <w:color w:val="auto"/>
        </w:rPr>
        <w:t>sendo-lhe adjudicado o objeto</w:t>
      </w:r>
      <w:r w:rsidR="00302643">
        <w:rPr>
          <w:rFonts w:asciiTheme="majorHAnsi" w:hAnsiTheme="majorHAnsi" w:cs="Times New Roman"/>
          <w:color w:val="auto"/>
        </w:rPr>
        <w:t>.</w:t>
      </w:r>
      <w:r w:rsidR="00FF6B12" w:rsidRPr="0036254E">
        <w:rPr>
          <w:rFonts w:asciiTheme="majorHAnsi" w:hAnsiTheme="majorHAnsi" w:cs="Times New Roman"/>
          <w:color w:val="auto"/>
        </w:rPr>
        <w:t xml:space="preserve"> </w:t>
      </w:r>
    </w:p>
    <w:p w14:paraId="559A7EFB" w14:textId="77777777" w:rsidR="00FF6B12" w:rsidRPr="00550248" w:rsidRDefault="00FF6B12" w:rsidP="0036254E">
      <w:pPr>
        <w:pStyle w:val="Default"/>
        <w:spacing w:before="0" w:beforeAutospacing="0" w:line="276" w:lineRule="auto"/>
        <w:jc w:val="both"/>
        <w:rPr>
          <w:rFonts w:asciiTheme="majorHAnsi" w:hAnsiTheme="majorHAnsi" w:cs="Times New Roman"/>
          <w:color w:val="auto"/>
        </w:rPr>
      </w:pPr>
    </w:p>
    <w:p w14:paraId="36DB4B71" w14:textId="561BA5AB" w:rsidR="00DF2D51" w:rsidRPr="00550248" w:rsidRDefault="0059020D" w:rsidP="0059020D">
      <w:pPr>
        <w:rPr>
          <w:rFonts w:asciiTheme="majorHAnsi" w:hAnsiTheme="majorHAnsi"/>
          <w:b/>
        </w:rPr>
      </w:pPr>
      <w:r w:rsidRPr="00550248">
        <w:rPr>
          <w:rFonts w:asciiTheme="majorHAnsi" w:hAnsiTheme="majorHAnsi"/>
          <w:b/>
        </w:rPr>
        <w:t xml:space="preserve">6. </w:t>
      </w:r>
      <w:r w:rsidR="00DF2D51" w:rsidRPr="00550248">
        <w:rPr>
          <w:rFonts w:asciiTheme="majorHAnsi" w:hAnsiTheme="majorHAnsi"/>
          <w:b/>
        </w:rPr>
        <w:t>DOS REQUISITOS DE HABILITAÇÃO:</w:t>
      </w:r>
    </w:p>
    <w:p w14:paraId="112440EC" w14:textId="77777777" w:rsidR="00DF2D51" w:rsidRPr="00550248" w:rsidRDefault="00DF2D51" w:rsidP="0036254E">
      <w:pPr>
        <w:pStyle w:val="Default"/>
        <w:spacing w:before="0" w:beforeAutospacing="0" w:line="276" w:lineRule="auto"/>
        <w:jc w:val="both"/>
        <w:rPr>
          <w:rFonts w:asciiTheme="majorHAnsi" w:hAnsiTheme="majorHAnsi" w:cs="Times New Roman"/>
          <w:color w:val="auto"/>
        </w:rPr>
      </w:pPr>
    </w:p>
    <w:p w14:paraId="1FEE13B1" w14:textId="63F82B6D" w:rsidR="00FF6B12" w:rsidRPr="00C31D06" w:rsidRDefault="0059020D" w:rsidP="00C31D06">
      <w:pPr>
        <w:pStyle w:val="Default"/>
        <w:spacing w:before="0" w:beforeAutospacing="0" w:line="276" w:lineRule="auto"/>
        <w:jc w:val="both"/>
        <w:rPr>
          <w:rFonts w:asciiTheme="majorHAnsi" w:hAnsiTheme="majorHAnsi"/>
        </w:rPr>
      </w:pPr>
      <w:r w:rsidRPr="00550248">
        <w:rPr>
          <w:rFonts w:asciiTheme="majorHAnsi" w:hAnsiTheme="majorHAnsi" w:cs="Times New Roman"/>
          <w:color w:val="auto"/>
        </w:rPr>
        <w:t>6</w:t>
      </w:r>
      <w:r w:rsidR="00FF6B12" w:rsidRPr="00550248">
        <w:rPr>
          <w:rFonts w:asciiTheme="majorHAnsi" w:hAnsiTheme="majorHAnsi" w:cs="Times New Roman"/>
          <w:color w:val="auto"/>
        </w:rPr>
        <w:t>.</w:t>
      </w:r>
      <w:r w:rsidRPr="00550248">
        <w:rPr>
          <w:rFonts w:asciiTheme="majorHAnsi" w:hAnsiTheme="majorHAnsi" w:cs="Times New Roman"/>
          <w:color w:val="auto"/>
        </w:rPr>
        <w:t>1</w:t>
      </w:r>
      <w:r w:rsidR="00FF6B12" w:rsidRPr="00550248">
        <w:rPr>
          <w:rFonts w:asciiTheme="majorHAnsi" w:hAnsiTheme="majorHAnsi" w:cs="Times New Roman"/>
          <w:color w:val="auto"/>
        </w:rPr>
        <w:t xml:space="preserve">. </w:t>
      </w:r>
      <w:r w:rsidR="00DF2D51" w:rsidRPr="00C31D06">
        <w:rPr>
          <w:rFonts w:asciiTheme="majorHAnsi" w:hAnsiTheme="majorHAnsi" w:cs="Times New Roman"/>
          <w:color w:val="auto"/>
        </w:rPr>
        <w:t>A</w:t>
      </w:r>
      <w:r w:rsidR="00FF6B12" w:rsidRPr="00C31D06">
        <w:rPr>
          <w:rFonts w:asciiTheme="majorHAnsi" w:hAnsiTheme="majorHAnsi" w:cs="Times New Roman"/>
          <w:color w:val="auto"/>
        </w:rPr>
        <w:t xml:space="preserve">pós a </w:t>
      </w:r>
      <w:r w:rsidRPr="00C31D06">
        <w:rPr>
          <w:rFonts w:asciiTheme="majorHAnsi" w:hAnsiTheme="majorHAnsi" w:cs="Times New Roman"/>
          <w:color w:val="auto"/>
        </w:rPr>
        <w:t>seleção da proposta vencedora</w:t>
      </w:r>
      <w:r w:rsidR="00FF6B12" w:rsidRPr="00C31D06">
        <w:rPr>
          <w:rFonts w:asciiTheme="majorHAnsi" w:hAnsiTheme="majorHAnsi" w:cs="Times New Roman"/>
          <w:color w:val="auto"/>
        </w:rPr>
        <w:t xml:space="preserve">, </w:t>
      </w:r>
      <w:proofErr w:type="gramStart"/>
      <w:r w:rsidR="00FF6B12" w:rsidRPr="00C31D06">
        <w:rPr>
          <w:rFonts w:asciiTheme="majorHAnsi" w:hAnsiTheme="majorHAnsi" w:cs="Times New Roman"/>
          <w:color w:val="auto"/>
        </w:rPr>
        <w:t>será</w:t>
      </w:r>
      <w:proofErr w:type="gramEnd"/>
      <w:r w:rsidR="00FF6B12" w:rsidRPr="00C31D06">
        <w:rPr>
          <w:rFonts w:asciiTheme="majorHAnsi" w:hAnsiTheme="majorHAnsi" w:cs="Times New Roman"/>
          <w:color w:val="auto"/>
        </w:rPr>
        <w:t xml:space="preserve"> solicitado da </w:t>
      </w:r>
      <w:r w:rsidR="00550248" w:rsidRPr="00C31D06">
        <w:rPr>
          <w:rFonts w:asciiTheme="majorHAnsi" w:hAnsiTheme="majorHAnsi" w:cs="Times New Roman"/>
          <w:color w:val="auto"/>
        </w:rPr>
        <w:t>proponente</w:t>
      </w:r>
      <w:r w:rsidR="00FF6B12" w:rsidRPr="00C31D06">
        <w:rPr>
          <w:rFonts w:asciiTheme="majorHAnsi" w:hAnsiTheme="majorHAnsi" w:cs="Times New Roman"/>
          <w:color w:val="auto"/>
        </w:rPr>
        <w:t>, os documentos</w:t>
      </w:r>
      <w:r w:rsidR="00C31D06" w:rsidRPr="00C31D06">
        <w:rPr>
          <w:rFonts w:asciiTheme="majorHAnsi" w:hAnsiTheme="majorHAnsi" w:cs="Times New Roman"/>
          <w:color w:val="auto"/>
        </w:rPr>
        <w:t xml:space="preserve"> </w:t>
      </w:r>
      <w:r w:rsidR="00C31D06">
        <w:rPr>
          <w:rFonts w:asciiTheme="majorHAnsi" w:hAnsiTheme="majorHAnsi" w:cs="Times New Roman"/>
          <w:color w:val="auto"/>
        </w:rPr>
        <w:t xml:space="preserve">de </w:t>
      </w:r>
      <w:r w:rsidR="00C31D06" w:rsidRPr="00C31D06">
        <w:rPr>
          <w:rFonts w:asciiTheme="majorHAnsi" w:hAnsiTheme="majorHAnsi"/>
          <w:b/>
          <w:lang w:bidi="he-IL"/>
        </w:rPr>
        <w:t>habilitação jurídica, técnica, fiscal, social e trabalhista, e econômico-financeira</w:t>
      </w:r>
      <w:r w:rsidR="00C31D06" w:rsidRPr="00C31D06">
        <w:rPr>
          <w:rFonts w:asciiTheme="majorHAnsi" w:hAnsiTheme="majorHAnsi"/>
          <w:lang w:bidi="he-IL"/>
        </w:rPr>
        <w:t xml:space="preserve">, </w:t>
      </w:r>
      <w:r w:rsidR="00C31D06" w:rsidRPr="00C31D06">
        <w:rPr>
          <w:rFonts w:asciiTheme="majorHAnsi" w:hAnsiTheme="majorHAnsi" w:cs="Times New Roman"/>
          <w:color w:val="auto"/>
        </w:rPr>
        <w:t>descritos no Anexo II</w:t>
      </w:r>
      <w:r w:rsidR="00C31D06">
        <w:rPr>
          <w:rFonts w:asciiTheme="majorHAnsi" w:hAnsiTheme="majorHAnsi" w:cs="Times New Roman"/>
          <w:color w:val="auto"/>
        </w:rPr>
        <w:t xml:space="preserve"> desse Aviso.</w:t>
      </w:r>
    </w:p>
    <w:p w14:paraId="0B7633E3" w14:textId="77777777" w:rsidR="00FF6B12" w:rsidRPr="00C31D06" w:rsidRDefault="00FF6B12" w:rsidP="00196BF5">
      <w:pPr>
        <w:pStyle w:val="Default"/>
        <w:spacing w:before="0" w:beforeAutospacing="0" w:line="276" w:lineRule="auto"/>
        <w:jc w:val="both"/>
        <w:rPr>
          <w:rStyle w:val="nfase"/>
          <w:rFonts w:asciiTheme="majorHAnsi" w:hAnsiTheme="majorHAnsi"/>
          <w:i w:val="0"/>
          <w:color w:val="auto"/>
          <w:shd w:val="clear" w:color="auto" w:fill="FFFFFF"/>
        </w:rPr>
      </w:pPr>
    </w:p>
    <w:p w14:paraId="2ADB353E" w14:textId="6BFDD6D9" w:rsidR="00196BF5" w:rsidRDefault="00196BF5" w:rsidP="00196BF5">
      <w:pPr>
        <w:autoSpaceDE w:val="0"/>
        <w:autoSpaceDN w:val="0"/>
        <w:adjustRightInd w:val="0"/>
        <w:jc w:val="both"/>
        <w:rPr>
          <w:rFonts w:asciiTheme="majorHAnsi" w:hAnsiTheme="majorHAnsi"/>
          <w:lang w:eastAsia="en-US"/>
        </w:rPr>
      </w:pPr>
      <w:r>
        <w:rPr>
          <w:rFonts w:asciiTheme="majorHAnsi" w:hAnsiTheme="majorHAnsi"/>
          <w:lang w:eastAsia="en-US"/>
        </w:rPr>
        <w:t>6.2.</w:t>
      </w:r>
      <w:r w:rsidRPr="00196BF5">
        <w:rPr>
          <w:rFonts w:asciiTheme="majorHAnsi" w:hAnsiTheme="majorHAnsi"/>
          <w:lang w:eastAsia="en-US"/>
        </w:rPr>
        <w:t xml:space="preserve"> Na hip</w:t>
      </w:r>
      <w:r>
        <w:rPr>
          <w:rFonts w:asciiTheme="majorHAnsi" w:hAnsiTheme="majorHAnsi"/>
          <w:lang w:eastAsia="en-US"/>
        </w:rPr>
        <w:t>ótese de o fornecedor não</w:t>
      </w:r>
      <w:r w:rsidRPr="00196BF5">
        <w:rPr>
          <w:rFonts w:asciiTheme="majorHAnsi" w:hAnsiTheme="majorHAnsi"/>
          <w:lang w:eastAsia="en-US"/>
        </w:rPr>
        <w:t xml:space="preserve"> atender as exig</w:t>
      </w:r>
      <w:r>
        <w:rPr>
          <w:rFonts w:asciiTheme="majorHAnsi" w:hAnsiTheme="majorHAnsi"/>
          <w:lang w:eastAsia="en-US"/>
        </w:rPr>
        <w:t>ê</w:t>
      </w:r>
      <w:r w:rsidRPr="00196BF5">
        <w:rPr>
          <w:rFonts w:asciiTheme="majorHAnsi" w:hAnsiTheme="majorHAnsi"/>
          <w:lang w:eastAsia="en-US"/>
        </w:rPr>
        <w:t>ncias para a habilita</w:t>
      </w:r>
      <w:r>
        <w:rPr>
          <w:rFonts w:asciiTheme="majorHAnsi" w:hAnsiTheme="majorHAnsi"/>
          <w:lang w:eastAsia="en-US"/>
        </w:rPr>
        <w:t>ção, o ó</w:t>
      </w:r>
      <w:r w:rsidRPr="00196BF5">
        <w:rPr>
          <w:rFonts w:asciiTheme="majorHAnsi" w:hAnsiTheme="majorHAnsi"/>
          <w:lang w:eastAsia="en-US"/>
        </w:rPr>
        <w:t>rg</w:t>
      </w:r>
      <w:r>
        <w:rPr>
          <w:rFonts w:asciiTheme="majorHAnsi" w:hAnsiTheme="majorHAnsi"/>
          <w:lang w:eastAsia="en-US"/>
        </w:rPr>
        <w:t>ã</w:t>
      </w:r>
      <w:r w:rsidRPr="00196BF5">
        <w:rPr>
          <w:rFonts w:asciiTheme="majorHAnsi" w:hAnsiTheme="majorHAnsi"/>
          <w:lang w:eastAsia="en-US"/>
        </w:rPr>
        <w:t>o ou</w:t>
      </w:r>
      <w:r>
        <w:rPr>
          <w:rFonts w:asciiTheme="majorHAnsi" w:hAnsiTheme="majorHAnsi"/>
          <w:lang w:eastAsia="en-US"/>
        </w:rPr>
        <w:t xml:space="preserve"> </w:t>
      </w:r>
      <w:r w:rsidRPr="00196BF5">
        <w:rPr>
          <w:rFonts w:asciiTheme="majorHAnsi" w:hAnsiTheme="majorHAnsi"/>
          <w:lang w:eastAsia="en-US"/>
        </w:rPr>
        <w:t>entidade examinar</w:t>
      </w:r>
      <w:r w:rsidR="00E055DA">
        <w:rPr>
          <w:rFonts w:asciiTheme="majorHAnsi" w:hAnsiTheme="majorHAnsi"/>
          <w:lang w:eastAsia="en-US"/>
        </w:rPr>
        <w:t>á</w:t>
      </w:r>
      <w:r w:rsidRPr="00196BF5">
        <w:rPr>
          <w:rFonts w:asciiTheme="majorHAnsi" w:hAnsiTheme="majorHAnsi"/>
          <w:lang w:eastAsia="en-US"/>
        </w:rPr>
        <w:t xml:space="preserve"> a proposta subsequente e assim sucessivamente, na ordem de</w:t>
      </w:r>
      <w:r>
        <w:rPr>
          <w:rFonts w:asciiTheme="majorHAnsi" w:hAnsiTheme="majorHAnsi"/>
          <w:lang w:eastAsia="en-US"/>
        </w:rPr>
        <w:t xml:space="preserve"> classificação, ate a apuração</w:t>
      </w:r>
      <w:r w:rsidRPr="00196BF5">
        <w:rPr>
          <w:rFonts w:asciiTheme="majorHAnsi" w:hAnsiTheme="majorHAnsi"/>
          <w:lang w:eastAsia="en-US"/>
        </w:rPr>
        <w:t xml:space="preserve"> de uma proposta que atenda</w:t>
      </w:r>
      <w:r>
        <w:rPr>
          <w:rFonts w:asciiTheme="majorHAnsi" w:hAnsiTheme="majorHAnsi"/>
          <w:lang w:eastAsia="en-US"/>
        </w:rPr>
        <w:t xml:space="preserve"> às</w:t>
      </w:r>
      <w:r w:rsidRPr="00196BF5">
        <w:rPr>
          <w:rFonts w:asciiTheme="majorHAnsi" w:hAnsiTheme="majorHAnsi"/>
          <w:lang w:eastAsia="en-US"/>
        </w:rPr>
        <w:t xml:space="preserve"> especifica</w:t>
      </w:r>
      <w:r>
        <w:rPr>
          <w:rFonts w:asciiTheme="majorHAnsi" w:hAnsiTheme="majorHAnsi"/>
          <w:lang w:eastAsia="en-US"/>
        </w:rPr>
        <w:t>ções</w:t>
      </w:r>
      <w:r w:rsidRPr="00196BF5">
        <w:rPr>
          <w:rFonts w:asciiTheme="majorHAnsi" w:hAnsiTheme="majorHAnsi"/>
          <w:lang w:eastAsia="en-US"/>
        </w:rPr>
        <w:t xml:space="preserve"> do objeto e as</w:t>
      </w:r>
      <w:r>
        <w:rPr>
          <w:rFonts w:asciiTheme="majorHAnsi" w:hAnsiTheme="majorHAnsi"/>
          <w:lang w:eastAsia="en-US"/>
        </w:rPr>
        <w:t xml:space="preserve"> </w:t>
      </w:r>
      <w:r w:rsidRPr="00196BF5">
        <w:rPr>
          <w:rFonts w:asciiTheme="majorHAnsi" w:hAnsiTheme="majorHAnsi"/>
          <w:lang w:eastAsia="en-US"/>
        </w:rPr>
        <w:t>condi</w:t>
      </w:r>
      <w:r>
        <w:rPr>
          <w:rFonts w:asciiTheme="majorHAnsi" w:hAnsiTheme="majorHAnsi"/>
          <w:lang w:eastAsia="en-US"/>
        </w:rPr>
        <w:t>çõ</w:t>
      </w:r>
      <w:r w:rsidRPr="00196BF5">
        <w:rPr>
          <w:rFonts w:asciiTheme="majorHAnsi" w:hAnsiTheme="majorHAnsi"/>
          <w:lang w:eastAsia="en-US"/>
        </w:rPr>
        <w:t xml:space="preserve">es de </w:t>
      </w:r>
      <w:r>
        <w:rPr>
          <w:rFonts w:asciiTheme="majorHAnsi" w:hAnsiTheme="majorHAnsi"/>
          <w:lang w:eastAsia="en-US"/>
        </w:rPr>
        <w:t>habilitação.</w:t>
      </w:r>
    </w:p>
    <w:p w14:paraId="3FA21627" w14:textId="77777777" w:rsidR="00196BF5" w:rsidRDefault="00196BF5" w:rsidP="00196BF5">
      <w:pPr>
        <w:autoSpaceDE w:val="0"/>
        <w:autoSpaceDN w:val="0"/>
        <w:adjustRightInd w:val="0"/>
        <w:jc w:val="both"/>
        <w:rPr>
          <w:rFonts w:asciiTheme="majorHAnsi" w:hAnsiTheme="majorHAnsi"/>
          <w:lang w:eastAsia="en-US"/>
        </w:rPr>
      </w:pPr>
    </w:p>
    <w:p w14:paraId="7005D095" w14:textId="1AB41E69" w:rsidR="00196BF5" w:rsidRPr="00196BF5" w:rsidRDefault="00F0089D" w:rsidP="00196BF5">
      <w:pPr>
        <w:autoSpaceDE w:val="0"/>
        <w:autoSpaceDN w:val="0"/>
        <w:adjustRightInd w:val="0"/>
        <w:jc w:val="both"/>
        <w:rPr>
          <w:rFonts w:asciiTheme="majorHAnsi" w:hAnsiTheme="majorHAnsi"/>
          <w:lang w:eastAsia="en-US"/>
        </w:rPr>
      </w:pPr>
      <w:r>
        <w:rPr>
          <w:rFonts w:asciiTheme="majorHAnsi" w:hAnsiTheme="majorHAnsi"/>
          <w:lang w:eastAsia="en-US"/>
        </w:rPr>
        <w:t>6.3.</w:t>
      </w:r>
      <w:r w:rsidR="00196BF5" w:rsidRPr="00196BF5">
        <w:rPr>
          <w:rFonts w:asciiTheme="majorHAnsi" w:hAnsiTheme="majorHAnsi"/>
          <w:lang w:eastAsia="en-US"/>
        </w:rPr>
        <w:t xml:space="preserve"> Constatado o atendimento </w:t>
      </w:r>
      <w:r>
        <w:rPr>
          <w:rFonts w:asciiTheme="majorHAnsi" w:hAnsiTheme="majorHAnsi"/>
          <w:lang w:eastAsia="en-US"/>
        </w:rPr>
        <w:t>das</w:t>
      </w:r>
      <w:r w:rsidR="00196BF5" w:rsidRPr="00196BF5">
        <w:rPr>
          <w:rFonts w:asciiTheme="majorHAnsi" w:hAnsiTheme="majorHAnsi"/>
          <w:lang w:eastAsia="en-US"/>
        </w:rPr>
        <w:t xml:space="preserve"> exig</w:t>
      </w:r>
      <w:r>
        <w:rPr>
          <w:rFonts w:asciiTheme="majorHAnsi" w:hAnsiTheme="majorHAnsi"/>
          <w:lang w:eastAsia="en-US"/>
        </w:rPr>
        <w:t>ê</w:t>
      </w:r>
      <w:r w:rsidR="00196BF5" w:rsidRPr="00196BF5">
        <w:rPr>
          <w:rFonts w:asciiTheme="majorHAnsi" w:hAnsiTheme="majorHAnsi"/>
          <w:lang w:eastAsia="en-US"/>
        </w:rPr>
        <w:t>ncias de habilita</w:t>
      </w:r>
      <w:r>
        <w:rPr>
          <w:rFonts w:asciiTheme="majorHAnsi" w:hAnsiTheme="majorHAnsi"/>
          <w:lang w:eastAsia="en-US"/>
        </w:rPr>
        <w:t>ção, o fornecedor será</w:t>
      </w:r>
      <w:r w:rsidR="00196BF5" w:rsidRPr="00196BF5">
        <w:rPr>
          <w:rFonts w:asciiTheme="majorHAnsi" w:hAnsiTheme="majorHAnsi"/>
          <w:lang w:eastAsia="en-US"/>
        </w:rPr>
        <w:t xml:space="preserve"> habilitado.</w:t>
      </w:r>
    </w:p>
    <w:p w14:paraId="7A0314CC" w14:textId="77777777" w:rsidR="00B8036D" w:rsidRPr="00B8036D" w:rsidRDefault="00B8036D" w:rsidP="00B8036D">
      <w:pPr>
        <w:pStyle w:val="Default"/>
        <w:spacing w:before="0" w:beforeAutospacing="0" w:line="276" w:lineRule="auto"/>
        <w:jc w:val="both"/>
        <w:rPr>
          <w:rFonts w:asciiTheme="majorHAnsi" w:hAnsiTheme="majorHAnsi"/>
          <w:color w:val="auto"/>
          <w:lang w:eastAsia="en-US"/>
        </w:rPr>
      </w:pPr>
    </w:p>
    <w:p w14:paraId="6341C441" w14:textId="5AE3B615" w:rsidR="00B8036D" w:rsidRPr="00B8036D" w:rsidRDefault="00B8036D" w:rsidP="00B8036D">
      <w:pPr>
        <w:pStyle w:val="Default"/>
        <w:spacing w:before="0" w:beforeAutospacing="0" w:line="276" w:lineRule="auto"/>
        <w:jc w:val="both"/>
        <w:rPr>
          <w:rFonts w:asciiTheme="majorHAnsi" w:hAnsiTheme="majorHAnsi"/>
          <w:b/>
          <w:color w:val="auto"/>
          <w:lang w:eastAsia="en-US"/>
        </w:rPr>
      </w:pPr>
      <w:r w:rsidRPr="00B8036D">
        <w:rPr>
          <w:rFonts w:asciiTheme="majorHAnsi" w:hAnsiTheme="majorHAnsi"/>
          <w:b/>
          <w:color w:val="auto"/>
          <w:lang w:eastAsia="en-US"/>
        </w:rPr>
        <w:t>7. DA CONTRATAÇÃO:</w:t>
      </w:r>
    </w:p>
    <w:p w14:paraId="7EFD6A4B" w14:textId="77777777" w:rsidR="00B8036D" w:rsidRPr="00C31D06" w:rsidRDefault="00B8036D" w:rsidP="00B8036D">
      <w:pPr>
        <w:pStyle w:val="Default"/>
        <w:spacing w:before="0" w:beforeAutospacing="0" w:line="276" w:lineRule="auto"/>
        <w:jc w:val="both"/>
        <w:rPr>
          <w:rFonts w:asciiTheme="majorHAnsi" w:hAnsiTheme="majorHAnsi"/>
          <w:b/>
          <w:color w:val="auto"/>
          <w:sz w:val="16"/>
          <w:szCs w:val="16"/>
          <w:lang w:eastAsia="en-US"/>
        </w:rPr>
      </w:pPr>
    </w:p>
    <w:p w14:paraId="31DD4067" w14:textId="52A284A7" w:rsidR="00B8036D" w:rsidRDefault="00B8036D" w:rsidP="00B8036D">
      <w:pPr>
        <w:autoSpaceDE w:val="0"/>
        <w:autoSpaceDN w:val="0"/>
        <w:adjustRightInd w:val="0"/>
        <w:spacing w:line="276" w:lineRule="auto"/>
        <w:rPr>
          <w:rFonts w:asciiTheme="majorHAnsi" w:hAnsiTheme="majorHAnsi"/>
          <w:lang w:eastAsia="en-US"/>
        </w:rPr>
      </w:pPr>
      <w:r>
        <w:rPr>
          <w:rFonts w:asciiTheme="majorHAnsi" w:hAnsiTheme="majorHAnsi"/>
          <w:lang w:eastAsia="en-US"/>
        </w:rPr>
        <w:t>7</w:t>
      </w:r>
      <w:r w:rsidRPr="00B8036D">
        <w:rPr>
          <w:rFonts w:asciiTheme="majorHAnsi" w:hAnsiTheme="majorHAnsi"/>
          <w:lang w:eastAsia="en-US"/>
        </w:rPr>
        <w:t>.1. Ap</w:t>
      </w:r>
      <w:r>
        <w:rPr>
          <w:rFonts w:asciiTheme="majorHAnsi" w:hAnsiTheme="majorHAnsi"/>
          <w:lang w:eastAsia="en-US"/>
        </w:rPr>
        <w:t>ó</w:t>
      </w:r>
      <w:r w:rsidRPr="00B8036D">
        <w:rPr>
          <w:rFonts w:asciiTheme="majorHAnsi" w:hAnsiTheme="majorHAnsi"/>
          <w:lang w:eastAsia="en-US"/>
        </w:rPr>
        <w:t>s a homologa</w:t>
      </w:r>
      <w:r>
        <w:rPr>
          <w:rFonts w:asciiTheme="majorHAnsi" w:hAnsiTheme="majorHAnsi"/>
          <w:lang w:eastAsia="en-US"/>
        </w:rPr>
        <w:t>ção</w:t>
      </w:r>
      <w:r w:rsidRPr="00B8036D">
        <w:rPr>
          <w:rFonts w:asciiTheme="majorHAnsi" w:hAnsiTheme="majorHAnsi"/>
          <w:lang w:eastAsia="en-US"/>
        </w:rPr>
        <w:t xml:space="preserve"> e adjudica</w:t>
      </w:r>
      <w:r>
        <w:rPr>
          <w:rFonts w:asciiTheme="majorHAnsi" w:hAnsiTheme="majorHAnsi"/>
          <w:lang w:eastAsia="en-US"/>
        </w:rPr>
        <w:t>çã</w:t>
      </w:r>
      <w:r w:rsidRPr="00B8036D">
        <w:rPr>
          <w:rFonts w:asciiTheme="majorHAnsi" w:hAnsiTheme="majorHAnsi"/>
          <w:lang w:eastAsia="en-US"/>
        </w:rPr>
        <w:t>o, caso se conclua pela contrata</w:t>
      </w:r>
      <w:r>
        <w:rPr>
          <w:rFonts w:asciiTheme="majorHAnsi" w:hAnsiTheme="majorHAnsi"/>
          <w:lang w:eastAsia="en-US"/>
        </w:rPr>
        <w:t>çã</w:t>
      </w:r>
      <w:r w:rsidRPr="00B8036D">
        <w:rPr>
          <w:rFonts w:asciiTheme="majorHAnsi" w:hAnsiTheme="majorHAnsi"/>
          <w:lang w:eastAsia="en-US"/>
        </w:rPr>
        <w:t>o, ser</w:t>
      </w:r>
      <w:r>
        <w:rPr>
          <w:rFonts w:asciiTheme="majorHAnsi" w:hAnsiTheme="majorHAnsi"/>
          <w:lang w:eastAsia="en-US"/>
        </w:rPr>
        <w:t>á</w:t>
      </w:r>
      <w:r w:rsidRPr="00B8036D">
        <w:rPr>
          <w:rFonts w:asciiTheme="majorHAnsi" w:hAnsiTheme="majorHAnsi"/>
          <w:lang w:eastAsia="en-US"/>
        </w:rPr>
        <w:t xml:space="preserve"> firmado</w:t>
      </w:r>
      <w:r>
        <w:rPr>
          <w:rFonts w:asciiTheme="majorHAnsi" w:hAnsiTheme="majorHAnsi"/>
          <w:lang w:eastAsia="en-US"/>
        </w:rPr>
        <w:t xml:space="preserve"> </w:t>
      </w:r>
      <w:r w:rsidRPr="00B8036D">
        <w:rPr>
          <w:rFonts w:asciiTheme="majorHAnsi" w:hAnsiTheme="majorHAnsi"/>
          <w:lang w:eastAsia="en-US"/>
        </w:rPr>
        <w:t>Termo de Contrato ou emitido instrumento equivalente.</w:t>
      </w:r>
    </w:p>
    <w:p w14:paraId="6CCD209D" w14:textId="7189768B" w:rsidR="00B8036D" w:rsidRPr="0015263A" w:rsidRDefault="00B8036D" w:rsidP="0015263A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>
        <w:rPr>
          <w:rFonts w:asciiTheme="majorHAnsi" w:hAnsiTheme="majorHAnsi"/>
          <w:lang w:eastAsia="en-US"/>
        </w:rPr>
        <w:lastRenderedPageBreak/>
        <w:t>7</w:t>
      </w:r>
      <w:r w:rsidRPr="00B8036D">
        <w:rPr>
          <w:rFonts w:asciiTheme="majorHAnsi" w:hAnsiTheme="majorHAnsi"/>
          <w:lang w:eastAsia="en-US"/>
        </w:rPr>
        <w:t>.2. O adjudicat</w:t>
      </w:r>
      <w:r>
        <w:rPr>
          <w:rFonts w:asciiTheme="majorHAnsi" w:hAnsiTheme="majorHAnsi"/>
          <w:lang w:eastAsia="en-US"/>
        </w:rPr>
        <w:t>á</w:t>
      </w:r>
      <w:r w:rsidRPr="00B8036D">
        <w:rPr>
          <w:rFonts w:asciiTheme="majorHAnsi" w:hAnsiTheme="majorHAnsi"/>
          <w:lang w:eastAsia="en-US"/>
        </w:rPr>
        <w:t>rio ter</w:t>
      </w:r>
      <w:r>
        <w:rPr>
          <w:rFonts w:asciiTheme="majorHAnsi" w:hAnsiTheme="majorHAnsi"/>
          <w:lang w:eastAsia="en-US"/>
        </w:rPr>
        <w:t>á</w:t>
      </w:r>
      <w:r w:rsidRPr="00B8036D">
        <w:rPr>
          <w:rFonts w:asciiTheme="majorHAnsi" w:hAnsiTheme="majorHAnsi"/>
          <w:lang w:eastAsia="en-US"/>
        </w:rPr>
        <w:t xml:space="preserve"> o prazo de </w:t>
      </w:r>
      <w:proofErr w:type="gramStart"/>
      <w:r w:rsidRPr="00B8036D">
        <w:rPr>
          <w:rFonts w:asciiTheme="majorHAnsi" w:hAnsiTheme="majorHAnsi"/>
          <w:lang w:eastAsia="en-US"/>
        </w:rPr>
        <w:t>5</w:t>
      </w:r>
      <w:proofErr w:type="gramEnd"/>
      <w:r w:rsidRPr="00B8036D">
        <w:rPr>
          <w:rFonts w:asciiTheme="majorHAnsi" w:hAnsiTheme="majorHAnsi"/>
          <w:lang w:eastAsia="en-US"/>
        </w:rPr>
        <w:t xml:space="preserve"> (cinco) dias </w:t>
      </w:r>
      <w:r>
        <w:rPr>
          <w:rFonts w:asciiTheme="majorHAnsi" w:hAnsiTheme="majorHAnsi"/>
          <w:lang w:eastAsia="en-US"/>
        </w:rPr>
        <w:t>ú</w:t>
      </w:r>
      <w:r w:rsidRPr="00B8036D">
        <w:rPr>
          <w:rFonts w:asciiTheme="majorHAnsi" w:hAnsiTheme="majorHAnsi"/>
          <w:lang w:eastAsia="en-US"/>
        </w:rPr>
        <w:t>teis, contados a partir da data de sua</w:t>
      </w:r>
      <w:r>
        <w:rPr>
          <w:rFonts w:asciiTheme="majorHAnsi" w:hAnsiTheme="majorHAnsi"/>
          <w:lang w:eastAsia="en-US"/>
        </w:rPr>
        <w:t xml:space="preserve"> </w:t>
      </w:r>
      <w:r w:rsidRPr="00B8036D">
        <w:rPr>
          <w:rFonts w:asciiTheme="majorHAnsi" w:hAnsiTheme="majorHAnsi"/>
          <w:lang w:eastAsia="en-US"/>
        </w:rPr>
        <w:t>convoca</w:t>
      </w:r>
      <w:r>
        <w:rPr>
          <w:rFonts w:asciiTheme="majorHAnsi" w:hAnsiTheme="majorHAnsi"/>
          <w:lang w:eastAsia="en-US"/>
        </w:rPr>
        <w:t>çã</w:t>
      </w:r>
      <w:r w:rsidRPr="00B8036D">
        <w:rPr>
          <w:rFonts w:asciiTheme="majorHAnsi" w:hAnsiTheme="majorHAnsi"/>
          <w:lang w:eastAsia="en-US"/>
        </w:rPr>
        <w:t>o, para assinar o Termo de Contrato ou aceitar instrumento equivalente, conforme</w:t>
      </w:r>
      <w:r>
        <w:rPr>
          <w:rFonts w:asciiTheme="majorHAnsi" w:hAnsiTheme="majorHAnsi"/>
          <w:lang w:eastAsia="en-US"/>
        </w:rPr>
        <w:t xml:space="preserve"> </w:t>
      </w:r>
      <w:r w:rsidRPr="00B8036D">
        <w:rPr>
          <w:rFonts w:asciiTheme="majorHAnsi" w:hAnsiTheme="majorHAnsi"/>
          <w:lang w:eastAsia="en-US"/>
        </w:rPr>
        <w:t xml:space="preserve">o caso (Nota de </w:t>
      </w:r>
      <w:r>
        <w:rPr>
          <w:rFonts w:asciiTheme="majorHAnsi" w:hAnsiTheme="majorHAnsi"/>
          <w:lang w:eastAsia="en-US"/>
        </w:rPr>
        <w:t>Empenho/Carta Contrato/Autorizaçã</w:t>
      </w:r>
      <w:r w:rsidRPr="00B8036D">
        <w:rPr>
          <w:rFonts w:asciiTheme="majorHAnsi" w:hAnsiTheme="majorHAnsi"/>
          <w:lang w:eastAsia="en-US"/>
        </w:rPr>
        <w:t xml:space="preserve">o), sob pena de decair do direito </w:t>
      </w:r>
      <w:r w:rsidR="00C407C8">
        <w:rPr>
          <w:rFonts w:asciiTheme="majorHAnsi" w:hAnsiTheme="majorHAnsi"/>
          <w:lang w:eastAsia="en-US"/>
        </w:rPr>
        <w:t>à</w:t>
      </w:r>
      <w:r>
        <w:rPr>
          <w:rFonts w:asciiTheme="majorHAnsi" w:hAnsiTheme="majorHAnsi"/>
          <w:lang w:eastAsia="en-US"/>
        </w:rPr>
        <w:t xml:space="preserve"> </w:t>
      </w:r>
      <w:r w:rsidRPr="00B8036D">
        <w:rPr>
          <w:rFonts w:asciiTheme="majorHAnsi" w:hAnsiTheme="majorHAnsi"/>
          <w:lang w:eastAsia="en-US"/>
        </w:rPr>
        <w:t>contrata</w:t>
      </w:r>
      <w:r w:rsidR="00C407C8">
        <w:rPr>
          <w:rFonts w:asciiTheme="majorHAnsi" w:hAnsiTheme="majorHAnsi"/>
          <w:lang w:eastAsia="en-US"/>
        </w:rPr>
        <w:t>çã</w:t>
      </w:r>
      <w:r w:rsidRPr="00B8036D">
        <w:rPr>
          <w:rFonts w:asciiTheme="majorHAnsi" w:hAnsiTheme="majorHAnsi"/>
          <w:lang w:eastAsia="en-US"/>
        </w:rPr>
        <w:t xml:space="preserve">o, </w:t>
      </w:r>
      <w:r w:rsidRPr="0015263A">
        <w:rPr>
          <w:rFonts w:asciiTheme="majorHAnsi" w:hAnsiTheme="majorHAnsi"/>
          <w:lang w:eastAsia="en-US"/>
        </w:rPr>
        <w:t>sem preju</w:t>
      </w:r>
      <w:r w:rsidR="00C407C8" w:rsidRPr="0015263A">
        <w:rPr>
          <w:rFonts w:asciiTheme="majorHAnsi" w:hAnsiTheme="majorHAnsi"/>
          <w:lang w:eastAsia="en-US"/>
        </w:rPr>
        <w:t>í</w:t>
      </w:r>
      <w:r w:rsidRPr="0015263A">
        <w:rPr>
          <w:rFonts w:asciiTheme="majorHAnsi" w:hAnsiTheme="majorHAnsi"/>
          <w:lang w:eastAsia="en-US"/>
        </w:rPr>
        <w:t>zo das san</w:t>
      </w:r>
      <w:r w:rsidR="00C407C8" w:rsidRPr="0015263A">
        <w:rPr>
          <w:rFonts w:asciiTheme="majorHAnsi" w:hAnsiTheme="majorHAnsi"/>
          <w:lang w:eastAsia="en-US"/>
        </w:rPr>
        <w:t>çõ</w:t>
      </w:r>
      <w:r w:rsidRPr="0015263A">
        <w:rPr>
          <w:rFonts w:asciiTheme="majorHAnsi" w:hAnsiTheme="majorHAnsi"/>
          <w:lang w:eastAsia="en-US"/>
        </w:rPr>
        <w:t>es previstas neste Aviso de Contrata</w:t>
      </w:r>
      <w:r w:rsidR="00C407C8" w:rsidRPr="0015263A">
        <w:rPr>
          <w:rFonts w:asciiTheme="majorHAnsi" w:hAnsiTheme="majorHAnsi"/>
          <w:lang w:eastAsia="en-US"/>
        </w:rPr>
        <w:t>çã</w:t>
      </w:r>
      <w:r w:rsidRPr="0015263A">
        <w:rPr>
          <w:rFonts w:asciiTheme="majorHAnsi" w:hAnsiTheme="majorHAnsi"/>
          <w:lang w:eastAsia="en-US"/>
        </w:rPr>
        <w:t>o Direta.</w:t>
      </w:r>
    </w:p>
    <w:p w14:paraId="05E18DDD" w14:textId="77777777" w:rsidR="00B8036D" w:rsidRPr="0015263A" w:rsidRDefault="00B8036D" w:rsidP="0015263A">
      <w:pPr>
        <w:pStyle w:val="Default"/>
        <w:spacing w:before="0" w:beforeAutospacing="0" w:line="276" w:lineRule="auto"/>
        <w:jc w:val="both"/>
        <w:rPr>
          <w:rFonts w:asciiTheme="majorHAnsi" w:hAnsiTheme="majorHAnsi"/>
          <w:b/>
          <w:color w:val="auto"/>
          <w:lang w:eastAsia="en-US"/>
        </w:rPr>
      </w:pPr>
    </w:p>
    <w:p w14:paraId="0140751B" w14:textId="3C806676" w:rsidR="0015263A" w:rsidRPr="0015263A" w:rsidRDefault="0015263A" w:rsidP="0015263A">
      <w:pPr>
        <w:autoSpaceDE w:val="0"/>
        <w:autoSpaceDN w:val="0"/>
        <w:adjustRightInd w:val="0"/>
        <w:jc w:val="both"/>
        <w:rPr>
          <w:rFonts w:asciiTheme="majorHAnsi" w:hAnsiTheme="majorHAnsi"/>
          <w:lang w:eastAsia="en-US"/>
        </w:rPr>
      </w:pPr>
      <w:r>
        <w:rPr>
          <w:rFonts w:asciiTheme="majorHAnsi" w:hAnsiTheme="majorHAnsi"/>
          <w:lang w:eastAsia="en-US"/>
        </w:rPr>
        <w:t xml:space="preserve">7.3. </w:t>
      </w:r>
      <w:r w:rsidRPr="0015263A">
        <w:rPr>
          <w:rFonts w:asciiTheme="majorHAnsi" w:hAnsiTheme="majorHAnsi"/>
          <w:lang w:eastAsia="en-US"/>
        </w:rPr>
        <w:t>O prazo de vig</w:t>
      </w:r>
      <w:r>
        <w:rPr>
          <w:rFonts w:asciiTheme="majorHAnsi" w:hAnsiTheme="majorHAnsi"/>
          <w:lang w:eastAsia="en-US"/>
        </w:rPr>
        <w:t>ê</w:t>
      </w:r>
      <w:r w:rsidRPr="0015263A">
        <w:rPr>
          <w:rFonts w:asciiTheme="majorHAnsi" w:hAnsiTheme="majorHAnsi"/>
          <w:lang w:eastAsia="en-US"/>
        </w:rPr>
        <w:t>ncia da contrata</w:t>
      </w:r>
      <w:r>
        <w:rPr>
          <w:rFonts w:asciiTheme="majorHAnsi" w:hAnsiTheme="majorHAnsi"/>
          <w:lang w:eastAsia="en-US"/>
        </w:rPr>
        <w:t>çã</w:t>
      </w:r>
      <w:r w:rsidRPr="0015263A">
        <w:rPr>
          <w:rFonts w:asciiTheme="majorHAnsi" w:hAnsiTheme="majorHAnsi"/>
          <w:lang w:eastAsia="en-US"/>
        </w:rPr>
        <w:t xml:space="preserve">o </w:t>
      </w:r>
      <w:r>
        <w:rPr>
          <w:rFonts w:asciiTheme="majorHAnsi" w:hAnsiTheme="majorHAnsi"/>
          <w:lang w:eastAsia="en-US"/>
        </w:rPr>
        <w:t xml:space="preserve">tem início na data de assinatura e término em 31/12/2023, podendo ser prorrogado </w:t>
      </w:r>
      <w:r w:rsidRPr="0015263A">
        <w:rPr>
          <w:rFonts w:asciiTheme="majorHAnsi" w:hAnsiTheme="majorHAnsi"/>
          <w:lang w:eastAsia="en-US"/>
        </w:rPr>
        <w:t>conforme</w:t>
      </w:r>
      <w:r>
        <w:rPr>
          <w:rFonts w:asciiTheme="majorHAnsi" w:hAnsiTheme="majorHAnsi"/>
          <w:lang w:eastAsia="en-US"/>
        </w:rPr>
        <w:t xml:space="preserve"> </w:t>
      </w:r>
      <w:r w:rsidRPr="0015263A">
        <w:rPr>
          <w:rFonts w:asciiTheme="majorHAnsi" w:hAnsiTheme="majorHAnsi"/>
          <w:lang w:eastAsia="en-US"/>
        </w:rPr>
        <w:t>previs</w:t>
      </w:r>
      <w:r>
        <w:rPr>
          <w:rFonts w:asciiTheme="majorHAnsi" w:hAnsiTheme="majorHAnsi"/>
          <w:lang w:eastAsia="en-US"/>
        </w:rPr>
        <w:t>ã</w:t>
      </w:r>
      <w:r w:rsidRPr="0015263A">
        <w:rPr>
          <w:rFonts w:asciiTheme="majorHAnsi" w:hAnsiTheme="majorHAnsi"/>
          <w:lang w:eastAsia="en-US"/>
        </w:rPr>
        <w:t xml:space="preserve">o </w:t>
      </w:r>
      <w:r>
        <w:rPr>
          <w:rFonts w:asciiTheme="majorHAnsi" w:hAnsiTheme="majorHAnsi"/>
          <w:lang w:eastAsia="en-US"/>
        </w:rPr>
        <w:t>legal</w:t>
      </w:r>
      <w:r w:rsidRPr="0015263A">
        <w:rPr>
          <w:rFonts w:asciiTheme="majorHAnsi" w:hAnsiTheme="majorHAnsi"/>
          <w:lang w:eastAsia="en-US"/>
        </w:rPr>
        <w:t>.</w:t>
      </w:r>
    </w:p>
    <w:p w14:paraId="4AF3F1A3" w14:textId="77777777" w:rsidR="0015263A" w:rsidRPr="0015263A" w:rsidRDefault="0015263A" w:rsidP="0015263A">
      <w:pPr>
        <w:autoSpaceDE w:val="0"/>
        <w:autoSpaceDN w:val="0"/>
        <w:adjustRightInd w:val="0"/>
        <w:jc w:val="both"/>
        <w:rPr>
          <w:rFonts w:asciiTheme="majorHAnsi" w:hAnsiTheme="majorHAnsi"/>
          <w:lang w:eastAsia="en-US"/>
        </w:rPr>
      </w:pPr>
    </w:p>
    <w:p w14:paraId="42393311" w14:textId="63FF38FE" w:rsidR="0015263A" w:rsidRDefault="0015263A" w:rsidP="0015263A">
      <w:pPr>
        <w:autoSpaceDE w:val="0"/>
        <w:autoSpaceDN w:val="0"/>
        <w:adjustRightInd w:val="0"/>
        <w:jc w:val="both"/>
        <w:rPr>
          <w:rFonts w:asciiTheme="majorHAnsi" w:hAnsiTheme="majorHAnsi"/>
          <w:lang w:eastAsia="en-US"/>
        </w:rPr>
      </w:pPr>
      <w:r>
        <w:rPr>
          <w:rFonts w:asciiTheme="majorHAnsi" w:hAnsiTheme="majorHAnsi"/>
          <w:lang w:eastAsia="en-US"/>
        </w:rPr>
        <w:t>7.4.</w:t>
      </w:r>
      <w:r w:rsidRPr="0015263A">
        <w:rPr>
          <w:rFonts w:asciiTheme="majorHAnsi" w:hAnsiTheme="majorHAnsi"/>
          <w:lang w:eastAsia="en-US"/>
        </w:rPr>
        <w:t xml:space="preserve"> Na assinatura do contrato ou do instrumento equivalente ser</w:t>
      </w:r>
      <w:r>
        <w:rPr>
          <w:rFonts w:asciiTheme="majorHAnsi" w:hAnsiTheme="majorHAnsi"/>
          <w:lang w:eastAsia="en-US"/>
        </w:rPr>
        <w:t>á</w:t>
      </w:r>
      <w:r w:rsidRPr="0015263A">
        <w:rPr>
          <w:rFonts w:asciiTheme="majorHAnsi" w:hAnsiTheme="majorHAnsi"/>
          <w:lang w:eastAsia="en-US"/>
        </w:rPr>
        <w:t xml:space="preserve"> exigida a </w:t>
      </w:r>
      <w:r>
        <w:rPr>
          <w:rFonts w:asciiTheme="majorHAnsi" w:hAnsiTheme="majorHAnsi"/>
          <w:lang w:eastAsia="en-US"/>
        </w:rPr>
        <w:t>comprovação das condiçõe</w:t>
      </w:r>
      <w:r w:rsidRPr="0015263A">
        <w:rPr>
          <w:rFonts w:asciiTheme="majorHAnsi" w:hAnsiTheme="majorHAnsi"/>
          <w:lang w:eastAsia="en-US"/>
        </w:rPr>
        <w:t>s de habilita</w:t>
      </w:r>
      <w:r>
        <w:rPr>
          <w:rFonts w:asciiTheme="majorHAnsi" w:hAnsiTheme="majorHAnsi"/>
          <w:lang w:eastAsia="en-US"/>
        </w:rPr>
        <w:t>ção</w:t>
      </w:r>
      <w:r w:rsidRPr="0015263A">
        <w:rPr>
          <w:rFonts w:asciiTheme="majorHAnsi" w:hAnsiTheme="majorHAnsi"/>
          <w:lang w:eastAsia="en-US"/>
        </w:rPr>
        <w:t xml:space="preserve"> e contrata</w:t>
      </w:r>
      <w:r>
        <w:rPr>
          <w:rFonts w:asciiTheme="majorHAnsi" w:hAnsiTheme="majorHAnsi"/>
          <w:lang w:eastAsia="en-US"/>
        </w:rPr>
        <w:t>ção</w:t>
      </w:r>
      <w:r w:rsidRPr="0015263A">
        <w:rPr>
          <w:rFonts w:asciiTheme="majorHAnsi" w:hAnsiTheme="majorHAnsi"/>
          <w:lang w:eastAsia="en-US"/>
        </w:rPr>
        <w:t xml:space="preserve"> consignadas neste aviso, que dever</w:t>
      </w:r>
      <w:r>
        <w:rPr>
          <w:rFonts w:asciiTheme="majorHAnsi" w:hAnsiTheme="majorHAnsi"/>
          <w:lang w:eastAsia="en-US"/>
        </w:rPr>
        <w:t>ã</w:t>
      </w:r>
      <w:r w:rsidRPr="0015263A">
        <w:rPr>
          <w:rFonts w:asciiTheme="majorHAnsi" w:hAnsiTheme="majorHAnsi"/>
          <w:lang w:eastAsia="en-US"/>
        </w:rPr>
        <w:t>o ser</w:t>
      </w:r>
      <w:r>
        <w:rPr>
          <w:rFonts w:asciiTheme="majorHAnsi" w:hAnsiTheme="majorHAnsi"/>
          <w:lang w:eastAsia="en-US"/>
        </w:rPr>
        <w:t xml:space="preserve"> </w:t>
      </w:r>
      <w:r w:rsidRPr="0015263A">
        <w:rPr>
          <w:rFonts w:asciiTheme="majorHAnsi" w:hAnsiTheme="majorHAnsi"/>
          <w:lang w:eastAsia="en-US"/>
        </w:rPr>
        <w:t>mantidas pelo fornecedor durante a vig</w:t>
      </w:r>
      <w:r>
        <w:rPr>
          <w:rFonts w:asciiTheme="majorHAnsi" w:hAnsiTheme="majorHAnsi"/>
          <w:lang w:eastAsia="en-US"/>
        </w:rPr>
        <w:t>ê</w:t>
      </w:r>
      <w:r w:rsidRPr="0015263A">
        <w:rPr>
          <w:rFonts w:asciiTheme="majorHAnsi" w:hAnsiTheme="majorHAnsi"/>
          <w:lang w:eastAsia="en-US"/>
        </w:rPr>
        <w:t>ncia do contrato.</w:t>
      </w:r>
    </w:p>
    <w:p w14:paraId="4AD88938" w14:textId="77777777" w:rsidR="0015263A" w:rsidRPr="0015263A" w:rsidRDefault="0015263A" w:rsidP="0015263A">
      <w:pPr>
        <w:autoSpaceDE w:val="0"/>
        <w:autoSpaceDN w:val="0"/>
        <w:adjustRightInd w:val="0"/>
        <w:jc w:val="both"/>
        <w:rPr>
          <w:rFonts w:asciiTheme="majorHAnsi" w:hAnsiTheme="majorHAnsi"/>
          <w:b/>
          <w:lang w:eastAsia="en-US"/>
        </w:rPr>
      </w:pPr>
    </w:p>
    <w:p w14:paraId="3B63AE3D" w14:textId="6C016B6B" w:rsidR="00FF6B12" w:rsidRDefault="00F34602" w:rsidP="0036254E">
      <w:pPr>
        <w:pStyle w:val="Default"/>
        <w:spacing w:before="0" w:beforeAutospacing="0" w:line="276" w:lineRule="auto"/>
        <w:jc w:val="both"/>
        <w:rPr>
          <w:rFonts w:asciiTheme="majorHAnsi" w:hAnsiTheme="majorHAnsi" w:cs="Times New Roman"/>
          <w:b/>
          <w:bCs/>
          <w:color w:val="auto"/>
        </w:rPr>
      </w:pPr>
      <w:r>
        <w:rPr>
          <w:rFonts w:asciiTheme="majorHAnsi" w:hAnsiTheme="majorHAnsi" w:cs="Times New Roman"/>
          <w:b/>
          <w:bCs/>
          <w:color w:val="auto"/>
        </w:rPr>
        <w:t>8. GARANTIA DA EXECUÇÃO</w:t>
      </w:r>
      <w:r w:rsidR="006B1C9D">
        <w:rPr>
          <w:rFonts w:asciiTheme="majorHAnsi" w:hAnsiTheme="majorHAnsi" w:cs="Times New Roman"/>
          <w:b/>
          <w:bCs/>
          <w:color w:val="auto"/>
        </w:rPr>
        <w:t xml:space="preserve"> DO CONTRATO</w:t>
      </w:r>
      <w:r>
        <w:rPr>
          <w:rFonts w:asciiTheme="majorHAnsi" w:hAnsiTheme="majorHAnsi" w:cs="Times New Roman"/>
          <w:b/>
          <w:bCs/>
          <w:color w:val="auto"/>
        </w:rPr>
        <w:t>:</w:t>
      </w:r>
    </w:p>
    <w:p w14:paraId="32E6E1D0" w14:textId="393F81EA" w:rsidR="008011D0" w:rsidRPr="00A93DE9" w:rsidRDefault="00F34602" w:rsidP="008011D0">
      <w:pPr>
        <w:autoSpaceDE w:val="0"/>
        <w:autoSpaceDN w:val="0"/>
        <w:adjustRightInd w:val="0"/>
        <w:spacing w:line="276" w:lineRule="auto"/>
        <w:jc w:val="both"/>
        <w:rPr>
          <w:lang w:bidi="he-IL"/>
        </w:rPr>
      </w:pPr>
      <w:r>
        <w:rPr>
          <w:rFonts w:asciiTheme="majorHAnsi" w:hAnsiTheme="majorHAnsi" w:cs="Times New Roman"/>
          <w:bCs/>
        </w:rPr>
        <w:t xml:space="preserve">8.1. Não haverá garantia de execução </w:t>
      </w:r>
      <w:r w:rsidR="007F35C0">
        <w:rPr>
          <w:rFonts w:asciiTheme="majorHAnsi" w:hAnsiTheme="majorHAnsi" w:cs="Times New Roman"/>
          <w:bCs/>
        </w:rPr>
        <w:t>d</w:t>
      </w:r>
      <w:r w:rsidR="008011D0">
        <w:rPr>
          <w:rFonts w:asciiTheme="majorHAnsi" w:hAnsiTheme="majorHAnsi" w:cs="Times New Roman"/>
          <w:bCs/>
        </w:rPr>
        <w:t>o contrato</w:t>
      </w:r>
      <w:r w:rsidR="008011D0" w:rsidRPr="008011D0">
        <w:rPr>
          <w:lang w:bidi="he-IL"/>
        </w:rPr>
        <w:t xml:space="preserve"> </w:t>
      </w:r>
      <w:r w:rsidR="008011D0" w:rsidRPr="00693E8B">
        <w:rPr>
          <w:lang w:bidi="he-IL"/>
        </w:rPr>
        <w:t>por se tratar de ite</w:t>
      </w:r>
      <w:r w:rsidR="008011D0">
        <w:rPr>
          <w:lang w:bidi="he-IL"/>
        </w:rPr>
        <w:t>ns</w:t>
      </w:r>
      <w:r w:rsidR="008011D0" w:rsidRPr="00693E8B">
        <w:rPr>
          <w:lang w:bidi="he-IL"/>
        </w:rPr>
        <w:t xml:space="preserve"> de pequeno valor</w:t>
      </w:r>
      <w:r w:rsidR="008011D0">
        <w:rPr>
          <w:lang w:bidi="he-IL"/>
        </w:rPr>
        <w:t>,</w:t>
      </w:r>
      <w:r w:rsidR="008011D0" w:rsidRPr="00693E8B">
        <w:rPr>
          <w:lang w:bidi="he-IL"/>
        </w:rPr>
        <w:t xml:space="preserve"> com </w:t>
      </w:r>
      <w:r w:rsidR="008011D0" w:rsidRPr="00A93DE9">
        <w:rPr>
          <w:lang w:bidi="he-IL"/>
        </w:rPr>
        <w:t>respaldo na faculdade registrada no Art. 96 da Lei nº 14.133, de 1º de abril de 2021.</w:t>
      </w:r>
    </w:p>
    <w:p w14:paraId="492C99BA" w14:textId="463EDB78" w:rsidR="00F34602" w:rsidRDefault="00F34602" w:rsidP="0036254E">
      <w:pPr>
        <w:pStyle w:val="Default"/>
        <w:spacing w:before="0" w:beforeAutospacing="0" w:line="276" w:lineRule="auto"/>
        <w:jc w:val="both"/>
        <w:rPr>
          <w:rFonts w:asciiTheme="majorHAnsi" w:hAnsiTheme="majorHAnsi" w:cs="Times New Roman"/>
          <w:bCs/>
          <w:color w:val="auto"/>
        </w:rPr>
      </w:pPr>
    </w:p>
    <w:p w14:paraId="64C088EC" w14:textId="4D845E4E" w:rsidR="007C7C91" w:rsidRPr="002B18BD" w:rsidRDefault="0026090F" w:rsidP="002B18BD">
      <w:pPr>
        <w:tabs>
          <w:tab w:val="left" w:pos="426"/>
        </w:tabs>
        <w:spacing w:line="276" w:lineRule="auto"/>
        <w:jc w:val="both"/>
        <w:rPr>
          <w:rFonts w:asciiTheme="majorHAnsi" w:hAnsiTheme="majorHAnsi" w:cs="Arial"/>
          <w:b/>
          <w:color w:val="000000" w:themeColor="text1"/>
        </w:rPr>
      </w:pPr>
      <w:r>
        <w:rPr>
          <w:rFonts w:asciiTheme="majorHAnsi" w:hAnsiTheme="majorHAnsi" w:cs="Arial"/>
          <w:b/>
          <w:color w:val="000000" w:themeColor="text1"/>
        </w:rPr>
        <w:t>9</w:t>
      </w:r>
      <w:r w:rsidR="001554DA" w:rsidRPr="002B18BD">
        <w:rPr>
          <w:rFonts w:asciiTheme="majorHAnsi" w:hAnsiTheme="majorHAnsi" w:cs="Arial"/>
          <w:b/>
          <w:color w:val="000000" w:themeColor="text1"/>
        </w:rPr>
        <w:t>. DAS SANÇÕES:</w:t>
      </w:r>
    </w:p>
    <w:p w14:paraId="1CD2664E" w14:textId="1A9278A7" w:rsidR="00346F95" w:rsidRPr="002B18BD" w:rsidRDefault="0026090F" w:rsidP="002B18BD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>
        <w:rPr>
          <w:rFonts w:asciiTheme="majorHAnsi" w:hAnsiTheme="majorHAnsi"/>
          <w:lang w:eastAsia="en-US"/>
        </w:rPr>
        <w:t>9</w:t>
      </w:r>
      <w:r w:rsidR="002B18BD" w:rsidRPr="002B18BD">
        <w:rPr>
          <w:rFonts w:asciiTheme="majorHAnsi" w:hAnsiTheme="majorHAnsi"/>
          <w:lang w:eastAsia="en-US"/>
        </w:rPr>
        <w:t xml:space="preserve">.1. </w:t>
      </w:r>
      <w:r w:rsidR="007C633D">
        <w:rPr>
          <w:rFonts w:asciiTheme="majorHAnsi" w:hAnsiTheme="majorHAnsi"/>
          <w:lang w:eastAsia="en-US"/>
        </w:rPr>
        <w:t>Comete infraçã</w:t>
      </w:r>
      <w:r w:rsidR="00346F95" w:rsidRPr="002B18BD">
        <w:rPr>
          <w:rFonts w:asciiTheme="majorHAnsi" w:hAnsiTheme="majorHAnsi"/>
          <w:lang w:eastAsia="en-US"/>
        </w:rPr>
        <w:t>o administrativa o fornecedor que cometer quaisquer das infra</w:t>
      </w:r>
      <w:r w:rsidR="007C633D">
        <w:rPr>
          <w:rFonts w:asciiTheme="majorHAnsi" w:hAnsiTheme="majorHAnsi"/>
          <w:lang w:eastAsia="en-US"/>
        </w:rPr>
        <w:t>çõ</w:t>
      </w:r>
      <w:r w:rsidR="00346F95" w:rsidRPr="002B18BD">
        <w:rPr>
          <w:rFonts w:asciiTheme="majorHAnsi" w:hAnsiTheme="majorHAnsi"/>
          <w:lang w:eastAsia="en-US"/>
        </w:rPr>
        <w:t>es</w:t>
      </w:r>
      <w:r w:rsidR="002B18BD" w:rsidRPr="002B18BD">
        <w:rPr>
          <w:rFonts w:asciiTheme="majorHAnsi" w:hAnsiTheme="majorHAnsi"/>
          <w:lang w:eastAsia="en-US"/>
        </w:rPr>
        <w:t xml:space="preserve"> </w:t>
      </w:r>
      <w:r w:rsidR="00346F95" w:rsidRPr="002B18BD">
        <w:rPr>
          <w:rFonts w:asciiTheme="majorHAnsi" w:hAnsiTheme="majorHAnsi"/>
          <w:lang w:eastAsia="en-US"/>
        </w:rPr>
        <w:t>previstas no art. 155 da Lei n</w:t>
      </w:r>
      <w:r w:rsidR="008B3964">
        <w:rPr>
          <w:rFonts w:asciiTheme="majorHAnsi" w:hAnsiTheme="majorHAnsi"/>
          <w:lang w:eastAsia="en-US"/>
        </w:rPr>
        <w:t>º</w:t>
      </w:r>
      <w:r w:rsidR="00346F95" w:rsidRPr="002B18BD">
        <w:rPr>
          <w:rFonts w:asciiTheme="majorHAnsi" w:hAnsiTheme="majorHAnsi"/>
          <w:lang w:eastAsia="en-US"/>
        </w:rPr>
        <w:t xml:space="preserve"> 14.133</w:t>
      </w:r>
      <w:r w:rsidR="007C633D">
        <w:rPr>
          <w:rFonts w:asciiTheme="majorHAnsi" w:hAnsiTheme="majorHAnsi"/>
          <w:lang w:eastAsia="en-US"/>
        </w:rPr>
        <w:t>/</w:t>
      </w:r>
      <w:r w:rsidR="00346F95" w:rsidRPr="002B18BD">
        <w:rPr>
          <w:rFonts w:asciiTheme="majorHAnsi" w:hAnsiTheme="majorHAnsi"/>
          <w:lang w:eastAsia="en-US"/>
        </w:rPr>
        <w:t>2021, quais sejam:</w:t>
      </w:r>
    </w:p>
    <w:p w14:paraId="48074779" w14:textId="77777777" w:rsidR="002B18BD" w:rsidRPr="002B18BD" w:rsidRDefault="002B18BD" w:rsidP="002B18BD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</w:p>
    <w:p w14:paraId="67FF2CBB" w14:textId="2150B0DE" w:rsidR="00346F95" w:rsidRPr="002B18BD" w:rsidRDefault="0026090F" w:rsidP="002B18BD">
      <w:pPr>
        <w:tabs>
          <w:tab w:val="left" w:pos="426"/>
        </w:tabs>
        <w:spacing w:line="276" w:lineRule="auto"/>
        <w:jc w:val="both"/>
        <w:rPr>
          <w:rFonts w:asciiTheme="majorHAnsi" w:hAnsiTheme="majorHAnsi"/>
          <w:lang w:eastAsia="en-US"/>
        </w:rPr>
      </w:pPr>
      <w:r>
        <w:rPr>
          <w:rFonts w:asciiTheme="majorHAnsi" w:hAnsiTheme="majorHAnsi" w:cs="Arial"/>
          <w:lang w:eastAsia="en-US"/>
        </w:rPr>
        <w:t>9</w:t>
      </w:r>
      <w:r w:rsidR="00346F95" w:rsidRPr="002B18BD">
        <w:rPr>
          <w:rFonts w:asciiTheme="majorHAnsi" w:hAnsiTheme="majorHAnsi" w:cs="Arial"/>
          <w:lang w:eastAsia="en-US"/>
        </w:rPr>
        <w:t xml:space="preserve">.1.1. </w:t>
      </w:r>
      <w:r w:rsidR="00346F95" w:rsidRPr="002B18BD">
        <w:rPr>
          <w:rFonts w:asciiTheme="majorHAnsi" w:hAnsiTheme="majorHAnsi"/>
          <w:lang w:eastAsia="en-US"/>
        </w:rPr>
        <w:t>Dar causa a inexecu</w:t>
      </w:r>
      <w:r w:rsidR="007C633D">
        <w:rPr>
          <w:rFonts w:asciiTheme="majorHAnsi" w:hAnsiTheme="majorHAnsi"/>
          <w:lang w:eastAsia="en-US"/>
        </w:rPr>
        <w:t>çã</w:t>
      </w:r>
      <w:r w:rsidR="00346F95" w:rsidRPr="002B18BD">
        <w:rPr>
          <w:rFonts w:asciiTheme="majorHAnsi" w:hAnsiTheme="majorHAnsi"/>
          <w:lang w:eastAsia="en-US"/>
        </w:rPr>
        <w:t>o parcial do contrato;</w:t>
      </w:r>
    </w:p>
    <w:p w14:paraId="0A9ACF2A" w14:textId="5C5CB191" w:rsidR="004806D6" w:rsidRPr="002B18BD" w:rsidRDefault="0026090F" w:rsidP="002B18BD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>
        <w:rPr>
          <w:rFonts w:asciiTheme="majorHAnsi" w:hAnsiTheme="majorHAnsi"/>
          <w:lang w:eastAsia="en-US"/>
        </w:rPr>
        <w:t>9</w:t>
      </w:r>
      <w:r w:rsidR="007C633D">
        <w:rPr>
          <w:rFonts w:asciiTheme="majorHAnsi" w:hAnsiTheme="majorHAnsi"/>
          <w:lang w:eastAsia="en-US"/>
        </w:rPr>
        <w:t xml:space="preserve">.1.2. </w:t>
      </w:r>
      <w:r w:rsidR="004806D6" w:rsidRPr="002B18BD">
        <w:rPr>
          <w:rFonts w:asciiTheme="majorHAnsi" w:hAnsiTheme="majorHAnsi"/>
          <w:lang w:eastAsia="en-US"/>
        </w:rPr>
        <w:t>Dar causa a inexecu</w:t>
      </w:r>
      <w:r w:rsidR="007C633D">
        <w:rPr>
          <w:rFonts w:asciiTheme="majorHAnsi" w:hAnsiTheme="majorHAnsi"/>
          <w:lang w:eastAsia="en-US"/>
        </w:rPr>
        <w:t>çã</w:t>
      </w:r>
      <w:r w:rsidR="004806D6" w:rsidRPr="002B18BD">
        <w:rPr>
          <w:rFonts w:asciiTheme="majorHAnsi" w:hAnsiTheme="majorHAnsi"/>
          <w:lang w:eastAsia="en-US"/>
        </w:rPr>
        <w:t>o parcial do contrato que cause grave dano a Administra</w:t>
      </w:r>
      <w:r w:rsidR="007C633D">
        <w:rPr>
          <w:rFonts w:asciiTheme="majorHAnsi" w:hAnsiTheme="majorHAnsi"/>
          <w:lang w:eastAsia="en-US"/>
        </w:rPr>
        <w:t>çã</w:t>
      </w:r>
      <w:r w:rsidR="004806D6" w:rsidRPr="002B18BD">
        <w:rPr>
          <w:rFonts w:asciiTheme="majorHAnsi" w:hAnsiTheme="majorHAnsi"/>
          <w:lang w:eastAsia="en-US"/>
        </w:rPr>
        <w:t>o,</w:t>
      </w:r>
      <w:r w:rsidR="007C633D">
        <w:rPr>
          <w:rFonts w:asciiTheme="majorHAnsi" w:hAnsiTheme="majorHAnsi"/>
          <w:lang w:eastAsia="en-US"/>
        </w:rPr>
        <w:t xml:space="preserve"> </w:t>
      </w:r>
      <w:r w:rsidR="004806D6" w:rsidRPr="002B18BD">
        <w:rPr>
          <w:rFonts w:asciiTheme="majorHAnsi" w:hAnsiTheme="majorHAnsi"/>
          <w:lang w:eastAsia="en-US"/>
        </w:rPr>
        <w:t>ao funcionamento dos servi</w:t>
      </w:r>
      <w:r w:rsidR="007C633D">
        <w:rPr>
          <w:rFonts w:asciiTheme="majorHAnsi" w:hAnsiTheme="majorHAnsi"/>
          <w:lang w:eastAsia="en-US"/>
        </w:rPr>
        <w:t>ços púb</w:t>
      </w:r>
      <w:r w:rsidR="004806D6" w:rsidRPr="002B18BD">
        <w:rPr>
          <w:rFonts w:asciiTheme="majorHAnsi" w:hAnsiTheme="majorHAnsi"/>
          <w:lang w:eastAsia="en-US"/>
        </w:rPr>
        <w:t>licos ou ao interesse coletivo;</w:t>
      </w:r>
    </w:p>
    <w:p w14:paraId="700A28BD" w14:textId="1B391556" w:rsidR="004806D6" w:rsidRPr="002B18BD" w:rsidRDefault="0026090F" w:rsidP="002B18BD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>
        <w:rPr>
          <w:rFonts w:asciiTheme="majorHAnsi" w:hAnsiTheme="majorHAnsi" w:cs="Arial"/>
          <w:lang w:eastAsia="en-US"/>
        </w:rPr>
        <w:t>9</w:t>
      </w:r>
      <w:r w:rsidR="004806D6" w:rsidRPr="002B18BD">
        <w:rPr>
          <w:rFonts w:asciiTheme="majorHAnsi" w:hAnsiTheme="majorHAnsi" w:cs="Arial"/>
          <w:lang w:eastAsia="en-US"/>
        </w:rPr>
        <w:t xml:space="preserve">.1.3. </w:t>
      </w:r>
      <w:r w:rsidR="004806D6" w:rsidRPr="002B18BD">
        <w:rPr>
          <w:rFonts w:asciiTheme="majorHAnsi" w:hAnsiTheme="majorHAnsi"/>
          <w:lang w:eastAsia="en-US"/>
        </w:rPr>
        <w:t>Dar causa a inexecu</w:t>
      </w:r>
      <w:r w:rsidR="007C633D">
        <w:rPr>
          <w:rFonts w:asciiTheme="majorHAnsi" w:hAnsiTheme="majorHAnsi"/>
          <w:lang w:eastAsia="en-US"/>
        </w:rPr>
        <w:t>çã</w:t>
      </w:r>
      <w:r w:rsidR="004806D6" w:rsidRPr="002B18BD">
        <w:rPr>
          <w:rFonts w:asciiTheme="majorHAnsi" w:hAnsiTheme="majorHAnsi"/>
          <w:lang w:eastAsia="en-US"/>
        </w:rPr>
        <w:t>o total do contrato;</w:t>
      </w:r>
    </w:p>
    <w:p w14:paraId="50C9DA7D" w14:textId="6E8BE534" w:rsidR="004806D6" w:rsidRPr="002B18BD" w:rsidRDefault="0026090F" w:rsidP="002B18BD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>
        <w:rPr>
          <w:rFonts w:asciiTheme="majorHAnsi" w:hAnsiTheme="majorHAnsi" w:cs="Arial"/>
          <w:lang w:eastAsia="en-US"/>
        </w:rPr>
        <w:t>9</w:t>
      </w:r>
      <w:r w:rsidR="004806D6" w:rsidRPr="002B18BD">
        <w:rPr>
          <w:rFonts w:asciiTheme="majorHAnsi" w:hAnsiTheme="majorHAnsi" w:cs="Arial"/>
          <w:lang w:eastAsia="en-US"/>
        </w:rPr>
        <w:t xml:space="preserve">.1.4. </w:t>
      </w:r>
      <w:r w:rsidR="007C633D">
        <w:rPr>
          <w:rFonts w:asciiTheme="majorHAnsi" w:hAnsiTheme="majorHAnsi"/>
          <w:lang w:eastAsia="en-US"/>
        </w:rPr>
        <w:t>Deixar de entregar a documentaçã</w:t>
      </w:r>
      <w:r w:rsidR="004806D6" w:rsidRPr="002B18BD">
        <w:rPr>
          <w:rFonts w:asciiTheme="majorHAnsi" w:hAnsiTheme="majorHAnsi"/>
          <w:lang w:eastAsia="en-US"/>
        </w:rPr>
        <w:t>o exigida para o certame;</w:t>
      </w:r>
    </w:p>
    <w:p w14:paraId="3F697BF1" w14:textId="75044958" w:rsidR="004806D6" w:rsidRPr="002B18BD" w:rsidRDefault="0026090F" w:rsidP="002B18BD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>
        <w:rPr>
          <w:rFonts w:asciiTheme="majorHAnsi" w:hAnsiTheme="majorHAnsi" w:cs="Arial"/>
          <w:lang w:eastAsia="en-US"/>
        </w:rPr>
        <w:t>9</w:t>
      </w:r>
      <w:r w:rsidR="004806D6" w:rsidRPr="002B18BD">
        <w:rPr>
          <w:rFonts w:asciiTheme="majorHAnsi" w:hAnsiTheme="majorHAnsi" w:cs="Arial"/>
          <w:lang w:eastAsia="en-US"/>
        </w:rPr>
        <w:t xml:space="preserve">.1.5. </w:t>
      </w:r>
      <w:r w:rsidR="004806D6" w:rsidRPr="002B18BD">
        <w:rPr>
          <w:rFonts w:asciiTheme="majorHAnsi" w:hAnsiTheme="majorHAnsi"/>
          <w:lang w:eastAsia="en-US"/>
        </w:rPr>
        <w:t>N</w:t>
      </w:r>
      <w:r w:rsidR="007C633D">
        <w:rPr>
          <w:rFonts w:asciiTheme="majorHAnsi" w:hAnsiTheme="majorHAnsi"/>
          <w:lang w:eastAsia="en-US"/>
        </w:rPr>
        <w:t>ã</w:t>
      </w:r>
      <w:r w:rsidR="004806D6" w:rsidRPr="002B18BD">
        <w:rPr>
          <w:rFonts w:asciiTheme="majorHAnsi" w:hAnsiTheme="majorHAnsi"/>
          <w:lang w:eastAsia="en-US"/>
        </w:rPr>
        <w:t>o manter a proposta, salvo em decorr</w:t>
      </w:r>
      <w:r w:rsidR="007C633D">
        <w:rPr>
          <w:rFonts w:asciiTheme="majorHAnsi" w:hAnsiTheme="majorHAnsi"/>
          <w:lang w:eastAsia="en-US"/>
        </w:rPr>
        <w:t>ê</w:t>
      </w:r>
      <w:r w:rsidR="004806D6" w:rsidRPr="002B18BD">
        <w:rPr>
          <w:rFonts w:asciiTheme="majorHAnsi" w:hAnsiTheme="majorHAnsi"/>
          <w:lang w:eastAsia="en-US"/>
        </w:rPr>
        <w:t>ncia de fato superveniente devidamente</w:t>
      </w:r>
      <w:r w:rsidR="007C633D">
        <w:rPr>
          <w:rFonts w:asciiTheme="majorHAnsi" w:hAnsiTheme="majorHAnsi"/>
          <w:lang w:eastAsia="en-US"/>
        </w:rPr>
        <w:t xml:space="preserve"> </w:t>
      </w:r>
      <w:r w:rsidR="004806D6" w:rsidRPr="002B18BD">
        <w:rPr>
          <w:rFonts w:asciiTheme="majorHAnsi" w:hAnsiTheme="majorHAnsi"/>
          <w:lang w:eastAsia="en-US"/>
        </w:rPr>
        <w:t>justificado;</w:t>
      </w:r>
    </w:p>
    <w:p w14:paraId="2D2AB348" w14:textId="5721945B" w:rsidR="004806D6" w:rsidRPr="002B18BD" w:rsidRDefault="0026090F" w:rsidP="002B18BD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>
        <w:rPr>
          <w:rFonts w:asciiTheme="majorHAnsi" w:hAnsiTheme="majorHAnsi" w:cs="Arial"/>
          <w:lang w:eastAsia="en-US"/>
        </w:rPr>
        <w:t>9</w:t>
      </w:r>
      <w:r w:rsidR="004806D6" w:rsidRPr="002B18BD">
        <w:rPr>
          <w:rFonts w:asciiTheme="majorHAnsi" w:hAnsiTheme="majorHAnsi" w:cs="Arial"/>
          <w:lang w:eastAsia="en-US"/>
        </w:rPr>
        <w:t xml:space="preserve">.1.6. </w:t>
      </w:r>
      <w:r w:rsidR="004806D6" w:rsidRPr="002B18BD">
        <w:rPr>
          <w:rFonts w:asciiTheme="majorHAnsi" w:hAnsiTheme="majorHAnsi"/>
          <w:lang w:eastAsia="en-US"/>
        </w:rPr>
        <w:t>N</w:t>
      </w:r>
      <w:r w:rsidR="007C633D">
        <w:rPr>
          <w:rFonts w:asciiTheme="majorHAnsi" w:hAnsiTheme="majorHAnsi"/>
          <w:lang w:eastAsia="en-US"/>
        </w:rPr>
        <w:t>ã</w:t>
      </w:r>
      <w:r w:rsidR="004806D6" w:rsidRPr="002B18BD">
        <w:rPr>
          <w:rFonts w:asciiTheme="majorHAnsi" w:hAnsiTheme="majorHAnsi"/>
          <w:lang w:eastAsia="en-US"/>
        </w:rPr>
        <w:t>o celebrar o contrato ou n</w:t>
      </w:r>
      <w:r w:rsidR="007C633D">
        <w:rPr>
          <w:rFonts w:asciiTheme="majorHAnsi" w:hAnsiTheme="majorHAnsi"/>
          <w:lang w:eastAsia="en-US"/>
        </w:rPr>
        <w:t>ão entregar a documentação exigida para a contrataçã</w:t>
      </w:r>
      <w:r w:rsidR="004806D6" w:rsidRPr="002B18BD">
        <w:rPr>
          <w:rFonts w:asciiTheme="majorHAnsi" w:hAnsiTheme="majorHAnsi"/>
          <w:lang w:eastAsia="en-US"/>
        </w:rPr>
        <w:t>o,</w:t>
      </w:r>
      <w:r w:rsidR="007C633D">
        <w:rPr>
          <w:rFonts w:asciiTheme="majorHAnsi" w:hAnsiTheme="majorHAnsi"/>
          <w:lang w:eastAsia="en-US"/>
        </w:rPr>
        <w:t xml:space="preserve"> </w:t>
      </w:r>
      <w:r w:rsidR="004806D6" w:rsidRPr="002B18BD">
        <w:rPr>
          <w:rFonts w:asciiTheme="majorHAnsi" w:hAnsiTheme="majorHAnsi"/>
          <w:lang w:eastAsia="en-US"/>
        </w:rPr>
        <w:t>quando convocado dentro do prazo de validade de sua proposta;</w:t>
      </w:r>
    </w:p>
    <w:p w14:paraId="7AC6370D" w14:textId="0219A642" w:rsidR="004806D6" w:rsidRPr="002B18BD" w:rsidRDefault="0026090F" w:rsidP="002B18BD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>
        <w:rPr>
          <w:rFonts w:asciiTheme="majorHAnsi" w:hAnsiTheme="majorHAnsi" w:cs="Arial"/>
          <w:lang w:eastAsia="en-US"/>
        </w:rPr>
        <w:t>9</w:t>
      </w:r>
      <w:r w:rsidR="004806D6" w:rsidRPr="002B18BD">
        <w:rPr>
          <w:rFonts w:asciiTheme="majorHAnsi" w:hAnsiTheme="majorHAnsi" w:cs="Arial"/>
          <w:lang w:eastAsia="en-US"/>
        </w:rPr>
        <w:t xml:space="preserve">.1.7. </w:t>
      </w:r>
      <w:r w:rsidR="004806D6" w:rsidRPr="002B18BD">
        <w:rPr>
          <w:rFonts w:asciiTheme="majorHAnsi" w:hAnsiTheme="majorHAnsi"/>
          <w:lang w:eastAsia="en-US"/>
        </w:rPr>
        <w:t>Ensejar o retardamento da execu</w:t>
      </w:r>
      <w:r w:rsidR="007C633D">
        <w:rPr>
          <w:rFonts w:asciiTheme="majorHAnsi" w:hAnsiTheme="majorHAnsi"/>
          <w:lang w:eastAsia="en-US"/>
        </w:rPr>
        <w:t>çã</w:t>
      </w:r>
      <w:r w:rsidR="004806D6" w:rsidRPr="002B18BD">
        <w:rPr>
          <w:rFonts w:asciiTheme="majorHAnsi" w:hAnsiTheme="majorHAnsi"/>
          <w:lang w:eastAsia="en-US"/>
        </w:rPr>
        <w:t>o ou da entrega do objeto da licita</w:t>
      </w:r>
      <w:r w:rsidR="007C633D">
        <w:rPr>
          <w:rFonts w:asciiTheme="majorHAnsi" w:hAnsiTheme="majorHAnsi"/>
          <w:lang w:eastAsia="en-US"/>
        </w:rPr>
        <w:t>çã</w:t>
      </w:r>
      <w:r w:rsidR="004806D6" w:rsidRPr="002B18BD">
        <w:rPr>
          <w:rFonts w:asciiTheme="majorHAnsi" w:hAnsiTheme="majorHAnsi"/>
          <w:lang w:eastAsia="en-US"/>
        </w:rPr>
        <w:t>o sem motivo</w:t>
      </w:r>
      <w:r w:rsidR="007C633D">
        <w:rPr>
          <w:rFonts w:asciiTheme="majorHAnsi" w:hAnsiTheme="majorHAnsi"/>
          <w:lang w:eastAsia="en-US"/>
        </w:rPr>
        <w:t xml:space="preserve"> </w:t>
      </w:r>
      <w:r w:rsidR="004806D6" w:rsidRPr="002B18BD">
        <w:rPr>
          <w:rFonts w:asciiTheme="majorHAnsi" w:hAnsiTheme="majorHAnsi"/>
          <w:lang w:eastAsia="en-US"/>
        </w:rPr>
        <w:t>justificado;</w:t>
      </w:r>
      <w:r w:rsidR="007C633D">
        <w:rPr>
          <w:rFonts w:asciiTheme="majorHAnsi" w:hAnsiTheme="majorHAnsi"/>
          <w:lang w:eastAsia="en-US"/>
        </w:rPr>
        <w:t xml:space="preserve"> </w:t>
      </w:r>
    </w:p>
    <w:p w14:paraId="6DAC647F" w14:textId="25B3257B" w:rsidR="004806D6" w:rsidRPr="002B18BD" w:rsidRDefault="0026090F" w:rsidP="002B18BD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>
        <w:rPr>
          <w:rFonts w:asciiTheme="majorHAnsi" w:hAnsiTheme="majorHAnsi" w:cs="Arial"/>
          <w:lang w:eastAsia="en-US"/>
        </w:rPr>
        <w:t>9</w:t>
      </w:r>
      <w:r w:rsidR="004806D6" w:rsidRPr="002B18BD">
        <w:rPr>
          <w:rFonts w:asciiTheme="majorHAnsi" w:hAnsiTheme="majorHAnsi" w:cs="Arial"/>
          <w:lang w:eastAsia="en-US"/>
        </w:rPr>
        <w:t>.1.</w:t>
      </w:r>
      <w:r>
        <w:rPr>
          <w:rFonts w:asciiTheme="majorHAnsi" w:hAnsiTheme="majorHAnsi" w:cs="Arial"/>
          <w:lang w:eastAsia="en-US"/>
        </w:rPr>
        <w:t>8</w:t>
      </w:r>
      <w:r w:rsidR="004806D6" w:rsidRPr="002B18BD">
        <w:rPr>
          <w:rFonts w:asciiTheme="majorHAnsi" w:hAnsiTheme="majorHAnsi" w:cs="Arial"/>
          <w:lang w:eastAsia="en-US"/>
        </w:rPr>
        <w:t xml:space="preserve">. </w:t>
      </w:r>
      <w:r w:rsidR="004806D6" w:rsidRPr="002B18BD">
        <w:rPr>
          <w:rFonts w:asciiTheme="majorHAnsi" w:hAnsiTheme="majorHAnsi"/>
          <w:lang w:eastAsia="en-US"/>
        </w:rPr>
        <w:t>Apresentar declara</w:t>
      </w:r>
      <w:r w:rsidR="007C633D">
        <w:rPr>
          <w:rFonts w:asciiTheme="majorHAnsi" w:hAnsiTheme="majorHAnsi"/>
          <w:lang w:eastAsia="en-US"/>
        </w:rPr>
        <w:t>çã</w:t>
      </w:r>
      <w:r w:rsidR="004806D6" w:rsidRPr="002B18BD">
        <w:rPr>
          <w:rFonts w:asciiTheme="majorHAnsi" w:hAnsiTheme="majorHAnsi"/>
          <w:lang w:eastAsia="en-US"/>
        </w:rPr>
        <w:t>o ou documenta</w:t>
      </w:r>
      <w:r w:rsidR="007C633D">
        <w:rPr>
          <w:rFonts w:asciiTheme="majorHAnsi" w:hAnsiTheme="majorHAnsi"/>
          <w:lang w:eastAsia="en-US"/>
        </w:rPr>
        <w:t>çã</w:t>
      </w:r>
      <w:r w:rsidR="004806D6" w:rsidRPr="002B18BD">
        <w:rPr>
          <w:rFonts w:asciiTheme="majorHAnsi" w:hAnsiTheme="majorHAnsi"/>
          <w:lang w:eastAsia="en-US"/>
        </w:rPr>
        <w:t>o falsa exigida para o certame ou prestar</w:t>
      </w:r>
      <w:r w:rsidR="007C633D">
        <w:rPr>
          <w:rFonts w:asciiTheme="majorHAnsi" w:hAnsiTheme="majorHAnsi"/>
          <w:lang w:eastAsia="en-US"/>
        </w:rPr>
        <w:t xml:space="preserve"> </w:t>
      </w:r>
      <w:r w:rsidR="004806D6" w:rsidRPr="002B18BD">
        <w:rPr>
          <w:rFonts w:asciiTheme="majorHAnsi" w:hAnsiTheme="majorHAnsi"/>
          <w:lang w:eastAsia="en-US"/>
        </w:rPr>
        <w:t>declara</w:t>
      </w:r>
      <w:r w:rsidR="007C633D">
        <w:rPr>
          <w:rFonts w:asciiTheme="majorHAnsi" w:hAnsiTheme="majorHAnsi"/>
          <w:lang w:eastAsia="en-US"/>
        </w:rPr>
        <w:t>çã</w:t>
      </w:r>
      <w:r w:rsidR="004806D6" w:rsidRPr="002B18BD">
        <w:rPr>
          <w:rFonts w:asciiTheme="majorHAnsi" w:hAnsiTheme="majorHAnsi"/>
          <w:lang w:eastAsia="en-US"/>
        </w:rPr>
        <w:t xml:space="preserve">o falsa durante </w:t>
      </w:r>
      <w:r w:rsidR="007C633D">
        <w:rPr>
          <w:rFonts w:asciiTheme="majorHAnsi" w:hAnsiTheme="majorHAnsi"/>
          <w:lang w:eastAsia="en-US"/>
        </w:rPr>
        <w:t>a execuçã</w:t>
      </w:r>
      <w:r w:rsidR="004806D6" w:rsidRPr="002B18BD">
        <w:rPr>
          <w:rFonts w:asciiTheme="majorHAnsi" w:hAnsiTheme="majorHAnsi"/>
          <w:lang w:eastAsia="en-US"/>
        </w:rPr>
        <w:t>o do contrato;</w:t>
      </w:r>
    </w:p>
    <w:p w14:paraId="09984C15" w14:textId="61F3436A" w:rsidR="004806D6" w:rsidRPr="002B18BD" w:rsidRDefault="0026090F" w:rsidP="002B18BD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>
        <w:rPr>
          <w:rFonts w:asciiTheme="majorHAnsi" w:hAnsiTheme="majorHAnsi" w:cs="Arial"/>
          <w:lang w:eastAsia="en-US"/>
        </w:rPr>
        <w:t>9</w:t>
      </w:r>
      <w:r w:rsidR="004806D6" w:rsidRPr="002B18BD">
        <w:rPr>
          <w:rFonts w:asciiTheme="majorHAnsi" w:hAnsiTheme="majorHAnsi" w:cs="Arial"/>
          <w:lang w:eastAsia="en-US"/>
        </w:rPr>
        <w:t xml:space="preserve">.1.9. </w:t>
      </w:r>
      <w:r w:rsidR="009A5256">
        <w:rPr>
          <w:rFonts w:asciiTheme="majorHAnsi" w:hAnsiTheme="majorHAnsi" w:cs="Arial"/>
          <w:lang w:eastAsia="en-US"/>
        </w:rPr>
        <w:t>P</w:t>
      </w:r>
      <w:r w:rsidR="004806D6" w:rsidRPr="002B18BD">
        <w:rPr>
          <w:rFonts w:asciiTheme="majorHAnsi" w:hAnsiTheme="majorHAnsi"/>
          <w:lang w:eastAsia="en-US"/>
        </w:rPr>
        <w:t>raticar ato fraudulento na execu</w:t>
      </w:r>
      <w:r w:rsidR="007C633D">
        <w:rPr>
          <w:rFonts w:asciiTheme="majorHAnsi" w:hAnsiTheme="majorHAnsi"/>
          <w:lang w:eastAsia="en-US"/>
        </w:rPr>
        <w:t>çã</w:t>
      </w:r>
      <w:r w:rsidR="004806D6" w:rsidRPr="002B18BD">
        <w:rPr>
          <w:rFonts w:asciiTheme="majorHAnsi" w:hAnsiTheme="majorHAnsi"/>
          <w:lang w:eastAsia="en-US"/>
        </w:rPr>
        <w:t>o do contrato;</w:t>
      </w:r>
    </w:p>
    <w:p w14:paraId="32AB8358" w14:textId="6EE0545B" w:rsidR="004806D6" w:rsidRPr="002B18BD" w:rsidRDefault="0026090F" w:rsidP="002B18BD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>
        <w:rPr>
          <w:rFonts w:asciiTheme="majorHAnsi" w:hAnsiTheme="majorHAnsi" w:cs="Arial"/>
          <w:lang w:eastAsia="en-US"/>
        </w:rPr>
        <w:t>9</w:t>
      </w:r>
      <w:r w:rsidR="004806D6" w:rsidRPr="002B18BD">
        <w:rPr>
          <w:rFonts w:asciiTheme="majorHAnsi" w:hAnsiTheme="majorHAnsi" w:cs="Arial"/>
          <w:lang w:eastAsia="en-US"/>
        </w:rPr>
        <w:t xml:space="preserve">.1.10. </w:t>
      </w:r>
      <w:r w:rsidR="004806D6" w:rsidRPr="002B18BD">
        <w:rPr>
          <w:rFonts w:asciiTheme="majorHAnsi" w:hAnsiTheme="majorHAnsi"/>
          <w:lang w:eastAsia="en-US"/>
        </w:rPr>
        <w:t>Comportar-se de modo inid</w:t>
      </w:r>
      <w:r w:rsidR="007C633D">
        <w:rPr>
          <w:rFonts w:asciiTheme="majorHAnsi" w:hAnsiTheme="majorHAnsi"/>
          <w:lang w:eastAsia="en-US"/>
        </w:rPr>
        <w:t>ô</w:t>
      </w:r>
      <w:r w:rsidR="004806D6" w:rsidRPr="002B18BD">
        <w:rPr>
          <w:rFonts w:asciiTheme="majorHAnsi" w:hAnsiTheme="majorHAnsi"/>
          <w:lang w:eastAsia="en-US"/>
        </w:rPr>
        <w:t>neo ou cometer fraude de qualquer natureza;</w:t>
      </w:r>
    </w:p>
    <w:p w14:paraId="1EAF7ECC" w14:textId="3DA0C398" w:rsidR="004806D6" w:rsidRPr="002B18BD" w:rsidRDefault="0026090F" w:rsidP="002B18BD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>
        <w:rPr>
          <w:rFonts w:asciiTheme="majorHAnsi" w:hAnsiTheme="majorHAnsi"/>
          <w:lang w:eastAsia="en-US"/>
        </w:rPr>
        <w:t>9</w:t>
      </w:r>
      <w:r w:rsidR="004806D6" w:rsidRPr="002B18BD">
        <w:rPr>
          <w:rFonts w:asciiTheme="majorHAnsi" w:hAnsiTheme="majorHAnsi"/>
          <w:lang w:eastAsia="en-US"/>
        </w:rPr>
        <w:t>.1.10.1. Considera-se comportamento inid</w:t>
      </w:r>
      <w:r w:rsidR="007C633D">
        <w:rPr>
          <w:rFonts w:asciiTheme="majorHAnsi" w:hAnsiTheme="majorHAnsi"/>
          <w:lang w:eastAsia="en-US"/>
        </w:rPr>
        <w:t>ô</w:t>
      </w:r>
      <w:r w:rsidR="004806D6" w:rsidRPr="002B18BD">
        <w:rPr>
          <w:rFonts w:asciiTheme="majorHAnsi" w:hAnsiTheme="majorHAnsi"/>
          <w:lang w:eastAsia="en-US"/>
        </w:rPr>
        <w:t>neo, entre outros, a declara</w:t>
      </w:r>
      <w:r w:rsidR="007C633D">
        <w:rPr>
          <w:rFonts w:asciiTheme="majorHAnsi" w:hAnsiTheme="majorHAnsi"/>
          <w:lang w:eastAsia="en-US"/>
        </w:rPr>
        <w:t>çã</w:t>
      </w:r>
      <w:r w:rsidR="004806D6" w:rsidRPr="002B18BD">
        <w:rPr>
          <w:rFonts w:asciiTheme="majorHAnsi" w:hAnsiTheme="majorHAnsi"/>
          <w:lang w:eastAsia="en-US"/>
        </w:rPr>
        <w:t>o falsa</w:t>
      </w:r>
      <w:r w:rsidR="007C633D">
        <w:rPr>
          <w:rFonts w:asciiTheme="majorHAnsi" w:hAnsiTheme="majorHAnsi"/>
          <w:lang w:eastAsia="en-US"/>
        </w:rPr>
        <w:t xml:space="preserve"> </w:t>
      </w:r>
      <w:r w:rsidR="004806D6" w:rsidRPr="002B18BD">
        <w:rPr>
          <w:rFonts w:asciiTheme="majorHAnsi" w:hAnsiTheme="majorHAnsi"/>
          <w:lang w:eastAsia="en-US"/>
        </w:rPr>
        <w:t xml:space="preserve">quanto </w:t>
      </w:r>
      <w:proofErr w:type="gramStart"/>
      <w:r w:rsidR="004806D6" w:rsidRPr="002B18BD">
        <w:rPr>
          <w:rFonts w:asciiTheme="majorHAnsi" w:hAnsiTheme="majorHAnsi"/>
          <w:lang w:eastAsia="en-US"/>
        </w:rPr>
        <w:t>as</w:t>
      </w:r>
      <w:proofErr w:type="gramEnd"/>
      <w:r w:rsidR="004806D6" w:rsidRPr="002B18BD">
        <w:rPr>
          <w:rFonts w:asciiTheme="majorHAnsi" w:hAnsiTheme="majorHAnsi"/>
          <w:lang w:eastAsia="en-US"/>
        </w:rPr>
        <w:t xml:space="preserve"> condi</w:t>
      </w:r>
      <w:r w:rsidR="007C633D">
        <w:rPr>
          <w:rFonts w:asciiTheme="majorHAnsi" w:hAnsiTheme="majorHAnsi"/>
          <w:lang w:eastAsia="en-US"/>
        </w:rPr>
        <w:t>çõ</w:t>
      </w:r>
      <w:r w:rsidR="004806D6" w:rsidRPr="002B18BD">
        <w:rPr>
          <w:rFonts w:asciiTheme="majorHAnsi" w:hAnsiTheme="majorHAnsi"/>
          <w:lang w:eastAsia="en-US"/>
        </w:rPr>
        <w:t>es de participa</w:t>
      </w:r>
      <w:r w:rsidR="007C633D">
        <w:rPr>
          <w:rFonts w:asciiTheme="majorHAnsi" w:hAnsiTheme="majorHAnsi"/>
          <w:lang w:eastAsia="en-US"/>
        </w:rPr>
        <w:t>çã</w:t>
      </w:r>
      <w:r w:rsidR="004806D6" w:rsidRPr="002B18BD">
        <w:rPr>
          <w:rFonts w:asciiTheme="majorHAnsi" w:hAnsiTheme="majorHAnsi"/>
          <w:lang w:eastAsia="en-US"/>
        </w:rPr>
        <w:t>o, quanto ao enquadramento como ME/EPP ou o conluio</w:t>
      </w:r>
      <w:r w:rsidR="007C633D">
        <w:rPr>
          <w:rFonts w:asciiTheme="majorHAnsi" w:hAnsiTheme="majorHAnsi"/>
          <w:lang w:eastAsia="en-US"/>
        </w:rPr>
        <w:t xml:space="preserve"> </w:t>
      </w:r>
      <w:r w:rsidR="004806D6" w:rsidRPr="002B18BD">
        <w:rPr>
          <w:rFonts w:asciiTheme="majorHAnsi" w:hAnsiTheme="majorHAnsi"/>
          <w:lang w:eastAsia="en-US"/>
        </w:rPr>
        <w:t>entre os fornecedores, em qualquer momento da dispensa, mesmo apos o encerramento da</w:t>
      </w:r>
      <w:r w:rsidR="007C633D">
        <w:rPr>
          <w:rFonts w:asciiTheme="majorHAnsi" w:hAnsiTheme="majorHAnsi"/>
          <w:lang w:eastAsia="en-US"/>
        </w:rPr>
        <w:t xml:space="preserve"> </w:t>
      </w:r>
      <w:r w:rsidR="004806D6" w:rsidRPr="002B18BD">
        <w:rPr>
          <w:rFonts w:asciiTheme="majorHAnsi" w:hAnsiTheme="majorHAnsi"/>
          <w:lang w:eastAsia="en-US"/>
        </w:rPr>
        <w:t>fase de lances.</w:t>
      </w:r>
    </w:p>
    <w:p w14:paraId="13B7D654" w14:textId="0AA6DF9A" w:rsidR="004806D6" w:rsidRPr="002B18BD" w:rsidRDefault="0026090F" w:rsidP="002B18BD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>
        <w:rPr>
          <w:rFonts w:asciiTheme="majorHAnsi" w:hAnsiTheme="majorHAnsi" w:cs="Arial"/>
          <w:lang w:eastAsia="en-US"/>
        </w:rPr>
        <w:t>9</w:t>
      </w:r>
      <w:r w:rsidR="004806D6" w:rsidRPr="002B18BD">
        <w:rPr>
          <w:rFonts w:asciiTheme="majorHAnsi" w:hAnsiTheme="majorHAnsi" w:cs="Arial"/>
          <w:lang w:eastAsia="en-US"/>
        </w:rPr>
        <w:t>.1.1</w:t>
      </w:r>
      <w:r w:rsidR="009A5256">
        <w:rPr>
          <w:rFonts w:asciiTheme="majorHAnsi" w:hAnsiTheme="majorHAnsi" w:cs="Arial"/>
          <w:lang w:eastAsia="en-US"/>
        </w:rPr>
        <w:t>1</w:t>
      </w:r>
      <w:r w:rsidR="004806D6" w:rsidRPr="002B18BD">
        <w:rPr>
          <w:rFonts w:asciiTheme="majorHAnsi" w:hAnsiTheme="majorHAnsi" w:cs="Arial"/>
          <w:lang w:eastAsia="en-US"/>
        </w:rPr>
        <w:t xml:space="preserve">. </w:t>
      </w:r>
      <w:r w:rsidR="004806D6" w:rsidRPr="002B18BD">
        <w:rPr>
          <w:rFonts w:asciiTheme="majorHAnsi" w:hAnsiTheme="majorHAnsi"/>
          <w:lang w:eastAsia="en-US"/>
        </w:rPr>
        <w:t>Pratica</w:t>
      </w:r>
      <w:r w:rsidR="009A5256">
        <w:rPr>
          <w:rFonts w:asciiTheme="majorHAnsi" w:hAnsiTheme="majorHAnsi"/>
          <w:lang w:eastAsia="en-US"/>
        </w:rPr>
        <w:t>r ato lesivo previsto no art. 5º</w:t>
      </w:r>
      <w:r w:rsidR="004806D6" w:rsidRPr="002B18BD">
        <w:rPr>
          <w:rFonts w:asciiTheme="majorHAnsi" w:hAnsiTheme="majorHAnsi"/>
          <w:lang w:eastAsia="en-US"/>
        </w:rPr>
        <w:t xml:space="preserve"> da Lei n</w:t>
      </w:r>
      <w:r w:rsidR="009A5256">
        <w:rPr>
          <w:rFonts w:asciiTheme="majorHAnsi" w:hAnsiTheme="majorHAnsi"/>
          <w:lang w:eastAsia="en-US"/>
        </w:rPr>
        <w:t>º</w:t>
      </w:r>
      <w:r w:rsidR="004806D6" w:rsidRPr="002B18BD">
        <w:rPr>
          <w:rFonts w:asciiTheme="majorHAnsi" w:hAnsiTheme="majorHAnsi"/>
          <w:lang w:eastAsia="en-US"/>
        </w:rPr>
        <w:t xml:space="preserve"> 12.</w:t>
      </w:r>
      <w:r w:rsidR="009A5256">
        <w:rPr>
          <w:rFonts w:asciiTheme="majorHAnsi" w:hAnsiTheme="majorHAnsi"/>
          <w:lang w:eastAsia="en-US"/>
        </w:rPr>
        <w:t>8</w:t>
      </w:r>
      <w:r w:rsidR="004806D6" w:rsidRPr="002B18BD">
        <w:rPr>
          <w:rFonts w:asciiTheme="majorHAnsi" w:hAnsiTheme="majorHAnsi"/>
          <w:lang w:eastAsia="en-US"/>
        </w:rPr>
        <w:t>46, de 1o de agosto de 2013.</w:t>
      </w:r>
    </w:p>
    <w:p w14:paraId="594E526F" w14:textId="77777777" w:rsidR="00FF4088" w:rsidRDefault="00FF4088" w:rsidP="002B18BD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</w:p>
    <w:p w14:paraId="6DE87E7F" w14:textId="361DB09E" w:rsidR="004806D6" w:rsidRPr="002B18BD" w:rsidRDefault="0026090F" w:rsidP="002B18BD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>
        <w:rPr>
          <w:rFonts w:asciiTheme="majorHAnsi" w:hAnsiTheme="majorHAnsi"/>
          <w:lang w:eastAsia="en-US"/>
        </w:rPr>
        <w:lastRenderedPageBreak/>
        <w:t>9</w:t>
      </w:r>
      <w:r w:rsidR="004806D6" w:rsidRPr="002B18BD">
        <w:rPr>
          <w:rFonts w:asciiTheme="majorHAnsi" w:hAnsiTheme="majorHAnsi"/>
          <w:lang w:eastAsia="en-US"/>
        </w:rPr>
        <w:t>.2. O fornecedor que cometer qualquer das infra</w:t>
      </w:r>
      <w:r w:rsidR="007C633D">
        <w:rPr>
          <w:rFonts w:asciiTheme="majorHAnsi" w:hAnsiTheme="majorHAnsi"/>
          <w:lang w:eastAsia="en-US"/>
        </w:rPr>
        <w:t>çõ</w:t>
      </w:r>
      <w:r w:rsidR="004806D6" w:rsidRPr="002B18BD">
        <w:rPr>
          <w:rFonts w:asciiTheme="majorHAnsi" w:hAnsiTheme="majorHAnsi"/>
          <w:lang w:eastAsia="en-US"/>
        </w:rPr>
        <w:t>es discriminadas nos subitens</w:t>
      </w:r>
      <w:r w:rsidR="007C633D">
        <w:rPr>
          <w:rFonts w:asciiTheme="majorHAnsi" w:hAnsiTheme="majorHAnsi"/>
          <w:lang w:eastAsia="en-US"/>
        </w:rPr>
        <w:t xml:space="preserve"> </w:t>
      </w:r>
      <w:r w:rsidR="004806D6" w:rsidRPr="002B18BD">
        <w:rPr>
          <w:rFonts w:asciiTheme="majorHAnsi" w:hAnsiTheme="majorHAnsi"/>
          <w:lang w:eastAsia="en-US"/>
        </w:rPr>
        <w:t>anteriores ficar</w:t>
      </w:r>
      <w:r w:rsidR="009A5256">
        <w:rPr>
          <w:rFonts w:asciiTheme="majorHAnsi" w:hAnsiTheme="majorHAnsi"/>
          <w:lang w:eastAsia="en-US"/>
        </w:rPr>
        <w:t>á</w:t>
      </w:r>
      <w:r w:rsidR="004806D6" w:rsidRPr="002B18BD">
        <w:rPr>
          <w:rFonts w:asciiTheme="majorHAnsi" w:hAnsiTheme="majorHAnsi"/>
          <w:lang w:eastAsia="en-US"/>
        </w:rPr>
        <w:t xml:space="preserve"> sujeito, sem preju</w:t>
      </w:r>
      <w:r w:rsidR="007C633D">
        <w:rPr>
          <w:rFonts w:asciiTheme="majorHAnsi" w:hAnsiTheme="majorHAnsi"/>
          <w:lang w:eastAsia="en-US"/>
        </w:rPr>
        <w:t>í</w:t>
      </w:r>
      <w:r w:rsidR="004806D6" w:rsidRPr="002B18BD">
        <w:rPr>
          <w:rFonts w:asciiTheme="majorHAnsi" w:hAnsiTheme="majorHAnsi"/>
          <w:lang w:eastAsia="en-US"/>
        </w:rPr>
        <w:t>zo da responsabilidade civil e criminal, as seguintes</w:t>
      </w:r>
      <w:r w:rsidR="007C633D">
        <w:rPr>
          <w:rFonts w:asciiTheme="majorHAnsi" w:hAnsiTheme="majorHAnsi"/>
          <w:lang w:eastAsia="en-US"/>
        </w:rPr>
        <w:t xml:space="preserve"> </w:t>
      </w:r>
      <w:r w:rsidR="004806D6" w:rsidRPr="002B18BD">
        <w:rPr>
          <w:rFonts w:asciiTheme="majorHAnsi" w:hAnsiTheme="majorHAnsi"/>
          <w:lang w:eastAsia="en-US"/>
        </w:rPr>
        <w:t>san</w:t>
      </w:r>
      <w:r w:rsidR="007C633D">
        <w:rPr>
          <w:rFonts w:asciiTheme="majorHAnsi" w:hAnsiTheme="majorHAnsi"/>
          <w:lang w:eastAsia="en-US"/>
        </w:rPr>
        <w:t>çõ</w:t>
      </w:r>
      <w:r w:rsidR="004806D6" w:rsidRPr="002B18BD">
        <w:rPr>
          <w:rFonts w:asciiTheme="majorHAnsi" w:hAnsiTheme="majorHAnsi"/>
          <w:lang w:eastAsia="en-US"/>
        </w:rPr>
        <w:t>es:</w:t>
      </w:r>
    </w:p>
    <w:p w14:paraId="2C0D5F43" w14:textId="77777777" w:rsidR="009A5256" w:rsidRDefault="009A5256" w:rsidP="002B18BD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</w:p>
    <w:p w14:paraId="25E8BA89" w14:textId="05F3A072" w:rsidR="004806D6" w:rsidRDefault="004806D6" w:rsidP="002B18BD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 w:rsidRPr="002B18BD">
        <w:rPr>
          <w:rFonts w:asciiTheme="majorHAnsi" w:hAnsiTheme="majorHAnsi"/>
          <w:lang w:eastAsia="en-US"/>
        </w:rPr>
        <w:t>a) Advert</w:t>
      </w:r>
      <w:r w:rsidR="007C633D">
        <w:rPr>
          <w:rFonts w:asciiTheme="majorHAnsi" w:hAnsiTheme="majorHAnsi"/>
          <w:lang w:eastAsia="en-US"/>
        </w:rPr>
        <w:t>ê</w:t>
      </w:r>
      <w:r w:rsidRPr="002B18BD">
        <w:rPr>
          <w:rFonts w:asciiTheme="majorHAnsi" w:hAnsiTheme="majorHAnsi"/>
          <w:lang w:eastAsia="en-US"/>
        </w:rPr>
        <w:t xml:space="preserve">ncia pela falta do subitem </w:t>
      </w:r>
      <w:r w:rsidR="0026090F">
        <w:rPr>
          <w:rFonts w:asciiTheme="majorHAnsi" w:hAnsiTheme="majorHAnsi"/>
          <w:lang w:eastAsia="en-US"/>
        </w:rPr>
        <w:t>9</w:t>
      </w:r>
      <w:r w:rsidRPr="002B18BD">
        <w:rPr>
          <w:rFonts w:asciiTheme="majorHAnsi" w:hAnsiTheme="majorHAnsi"/>
          <w:lang w:eastAsia="en-US"/>
        </w:rPr>
        <w:t>.1.1 deste Aviso, quando</w:t>
      </w:r>
      <w:r w:rsidR="007C633D">
        <w:rPr>
          <w:rFonts w:asciiTheme="majorHAnsi" w:hAnsiTheme="majorHAnsi"/>
          <w:lang w:eastAsia="en-US"/>
        </w:rPr>
        <w:t xml:space="preserve"> </w:t>
      </w:r>
      <w:r w:rsidRPr="002B18BD">
        <w:rPr>
          <w:rFonts w:asciiTheme="majorHAnsi" w:hAnsiTheme="majorHAnsi"/>
          <w:lang w:eastAsia="en-US"/>
        </w:rPr>
        <w:t>n</w:t>
      </w:r>
      <w:r w:rsidR="00FF4088">
        <w:rPr>
          <w:rFonts w:asciiTheme="majorHAnsi" w:hAnsiTheme="majorHAnsi"/>
          <w:lang w:eastAsia="en-US"/>
        </w:rPr>
        <w:t>ã</w:t>
      </w:r>
      <w:r w:rsidRPr="002B18BD">
        <w:rPr>
          <w:rFonts w:asciiTheme="majorHAnsi" w:hAnsiTheme="majorHAnsi"/>
          <w:lang w:eastAsia="en-US"/>
        </w:rPr>
        <w:t>o se justificar a imposi</w:t>
      </w:r>
      <w:r w:rsidR="00FF4088">
        <w:rPr>
          <w:rFonts w:asciiTheme="majorHAnsi" w:hAnsiTheme="majorHAnsi"/>
          <w:lang w:eastAsia="en-US"/>
        </w:rPr>
        <w:t>çã</w:t>
      </w:r>
      <w:r w:rsidRPr="002B18BD">
        <w:rPr>
          <w:rFonts w:asciiTheme="majorHAnsi" w:hAnsiTheme="majorHAnsi"/>
          <w:lang w:eastAsia="en-US"/>
        </w:rPr>
        <w:t>o de penalidade mais grave;</w:t>
      </w:r>
    </w:p>
    <w:p w14:paraId="73323B6E" w14:textId="77777777" w:rsidR="002A4352" w:rsidRPr="002B18BD" w:rsidRDefault="002A4352" w:rsidP="002B18BD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</w:p>
    <w:p w14:paraId="416F4A9E" w14:textId="4C218D17" w:rsidR="004806D6" w:rsidRDefault="004806D6" w:rsidP="002B18BD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 w:rsidRPr="002B18BD">
        <w:rPr>
          <w:rFonts w:asciiTheme="majorHAnsi" w:hAnsiTheme="majorHAnsi"/>
          <w:lang w:eastAsia="en-US"/>
        </w:rPr>
        <w:t xml:space="preserve">b) Multa de 5 % (cinco por cento) sobre o valor estimado </w:t>
      </w:r>
      <w:proofErr w:type="gramStart"/>
      <w:r w:rsidRPr="002B18BD">
        <w:rPr>
          <w:rFonts w:asciiTheme="majorHAnsi" w:hAnsiTheme="majorHAnsi"/>
          <w:lang w:eastAsia="en-US"/>
        </w:rPr>
        <w:t>do(</w:t>
      </w:r>
      <w:proofErr w:type="gramEnd"/>
      <w:r w:rsidRPr="002B18BD">
        <w:rPr>
          <w:rFonts w:asciiTheme="majorHAnsi" w:hAnsiTheme="majorHAnsi"/>
          <w:lang w:eastAsia="en-US"/>
        </w:rPr>
        <w:t>s) item(s) prejudicado(s)</w:t>
      </w:r>
      <w:r w:rsidR="007C633D">
        <w:rPr>
          <w:rFonts w:asciiTheme="majorHAnsi" w:hAnsiTheme="majorHAnsi"/>
          <w:lang w:eastAsia="en-US"/>
        </w:rPr>
        <w:t xml:space="preserve"> </w:t>
      </w:r>
      <w:r w:rsidRPr="002B18BD">
        <w:rPr>
          <w:rFonts w:asciiTheme="majorHAnsi" w:hAnsiTheme="majorHAnsi"/>
          <w:lang w:eastAsia="en-US"/>
        </w:rPr>
        <w:t>pela conduta do fornecedor, por qualquer das infra</w:t>
      </w:r>
      <w:r w:rsidR="00FF4088">
        <w:rPr>
          <w:rFonts w:asciiTheme="majorHAnsi" w:hAnsiTheme="majorHAnsi"/>
          <w:lang w:eastAsia="en-US"/>
        </w:rPr>
        <w:t>çõ</w:t>
      </w:r>
      <w:r w:rsidRPr="002B18BD">
        <w:rPr>
          <w:rFonts w:asciiTheme="majorHAnsi" w:hAnsiTheme="majorHAnsi"/>
          <w:lang w:eastAsia="en-US"/>
        </w:rPr>
        <w:t xml:space="preserve">es dos subitens </w:t>
      </w:r>
      <w:r w:rsidR="0026090F">
        <w:rPr>
          <w:rFonts w:asciiTheme="majorHAnsi" w:hAnsiTheme="majorHAnsi"/>
          <w:lang w:eastAsia="en-US"/>
        </w:rPr>
        <w:t>9</w:t>
      </w:r>
      <w:r w:rsidRPr="002B18BD">
        <w:rPr>
          <w:rFonts w:asciiTheme="majorHAnsi" w:hAnsiTheme="majorHAnsi"/>
          <w:lang w:eastAsia="en-US"/>
        </w:rPr>
        <w:t xml:space="preserve">.1.1 a </w:t>
      </w:r>
      <w:r w:rsidR="0026090F">
        <w:rPr>
          <w:rFonts w:asciiTheme="majorHAnsi" w:hAnsiTheme="majorHAnsi"/>
          <w:lang w:eastAsia="en-US"/>
        </w:rPr>
        <w:t>9</w:t>
      </w:r>
      <w:r w:rsidRPr="002B18BD">
        <w:rPr>
          <w:rFonts w:asciiTheme="majorHAnsi" w:hAnsiTheme="majorHAnsi"/>
          <w:lang w:eastAsia="en-US"/>
        </w:rPr>
        <w:t>.1.1</w:t>
      </w:r>
      <w:r w:rsidR="008D41CB">
        <w:rPr>
          <w:rFonts w:asciiTheme="majorHAnsi" w:hAnsiTheme="majorHAnsi"/>
          <w:lang w:eastAsia="en-US"/>
        </w:rPr>
        <w:t>1</w:t>
      </w:r>
      <w:r w:rsidRPr="002B18BD">
        <w:rPr>
          <w:rFonts w:asciiTheme="majorHAnsi" w:hAnsiTheme="majorHAnsi"/>
          <w:lang w:eastAsia="en-US"/>
        </w:rPr>
        <w:t>;</w:t>
      </w:r>
    </w:p>
    <w:p w14:paraId="691EE1F2" w14:textId="77777777" w:rsidR="002A4352" w:rsidRPr="002B18BD" w:rsidRDefault="002A4352" w:rsidP="002B18BD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</w:p>
    <w:p w14:paraId="22EEC947" w14:textId="395C68C9" w:rsidR="004806D6" w:rsidRDefault="004806D6" w:rsidP="002B18BD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 w:rsidRPr="002B18BD">
        <w:rPr>
          <w:rFonts w:asciiTheme="majorHAnsi" w:hAnsiTheme="majorHAnsi"/>
          <w:lang w:eastAsia="en-US"/>
        </w:rPr>
        <w:t xml:space="preserve">c) Impedimento de licitar e contratar no </w:t>
      </w:r>
      <w:r w:rsidR="00FF4088">
        <w:rPr>
          <w:rFonts w:asciiTheme="majorHAnsi" w:hAnsiTheme="majorHAnsi"/>
          <w:lang w:eastAsia="en-US"/>
        </w:rPr>
        <w:t>â</w:t>
      </w:r>
      <w:r w:rsidRPr="002B18BD">
        <w:rPr>
          <w:rFonts w:asciiTheme="majorHAnsi" w:hAnsiTheme="majorHAnsi"/>
          <w:lang w:eastAsia="en-US"/>
        </w:rPr>
        <w:t>mbito da Administra</w:t>
      </w:r>
      <w:r w:rsidR="00FF4088">
        <w:rPr>
          <w:rFonts w:asciiTheme="majorHAnsi" w:hAnsiTheme="majorHAnsi"/>
          <w:lang w:eastAsia="en-US"/>
        </w:rPr>
        <w:t>çã</w:t>
      </w:r>
      <w:r w:rsidRPr="002B18BD">
        <w:rPr>
          <w:rFonts w:asciiTheme="majorHAnsi" w:hAnsiTheme="majorHAnsi"/>
          <w:lang w:eastAsia="en-US"/>
        </w:rPr>
        <w:t>o P</w:t>
      </w:r>
      <w:r w:rsidR="00FF4088">
        <w:rPr>
          <w:rFonts w:asciiTheme="majorHAnsi" w:hAnsiTheme="majorHAnsi"/>
          <w:lang w:eastAsia="en-US"/>
        </w:rPr>
        <w:t>ú</w:t>
      </w:r>
      <w:r w:rsidRPr="002B18BD">
        <w:rPr>
          <w:rFonts w:asciiTheme="majorHAnsi" w:hAnsiTheme="majorHAnsi"/>
          <w:lang w:eastAsia="en-US"/>
        </w:rPr>
        <w:t>blica direta e</w:t>
      </w:r>
      <w:r w:rsidR="007C633D">
        <w:rPr>
          <w:rFonts w:asciiTheme="majorHAnsi" w:hAnsiTheme="majorHAnsi"/>
          <w:lang w:eastAsia="en-US"/>
        </w:rPr>
        <w:t xml:space="preserve"> </w:t>
      </w:r>
      <w:r w:rsidRPr="002B18BD">
        <w:rPr>
          <w:rFonts w:asciiTheme="majorHAnsi" w:hAnsiTheme="majorHAnsi"/>
          <w:lang w:eastAsia="en-US"/>
        </w:rPr>
        <w:t>indireta do ente federativo que tiver aplicado a san</w:t>
      </w:r>
      <w:r w:rsidR="00FF4088">
        <w:rPr>
          <w:rFonts w:asciiTheme="majorHAnsi" w:hAnsiTheme="majorHAnsi"/>
          <w:lang w:eastAsia="en-US"/>
        </w:rPr>
        <w:t>çã</w:t>
      </w:r>
      <w:r w:rsidRPr="002B18BD">
        <w:rPr>
          <w:rFonts w:asciiTheme="majorHAnsi" w:hAnsiTheme="majorHAnsi"/>
          <w:lang w:eastAsia="en-US"/>
        </w:rPr>
        <w:t>o, pelo prazo m</w:t>
      </w:r>
      <w:r w:rsidR="00FF4088">
        <w:rPr>
          <w:rFonts w:asciiTheme="majorHAnsi" w:hAnsiTheme="majorHAnsi"/>
          <w:lang w:eastAsia="en-US"/>
        </w:rPr>
        <w:t>á</w:t>
      </w:r>
      <w:r w:rsidRPr="002B18BD">
        <w:rPr>
          <w:rFonts w:asciiTheme="majorHAnsi" w:hAnsiTheme="majorHAnsi"/>
          <w:lang w:eastAsia="en-US"/>
        </w:rPr>
        <w:t xml:space="preserve">ximo de </w:t>
      </w:r>
      <w:proofErr w:type="gramStart"/>
      <w:r w:rsidRPr="002B18BD">
        <w:rPr>
          <w:rFonts w:asciiTheme="majorHAnsi" w:hAnsiTheme="majorHAnsi"/>
          <w:lang w:eastAsia="en-US"/>
        </w:rPr>
        <w:t>3</w:t>
      </w:r>
      <w:proofErr w:type="gramEnd"/>
      <w:r w:rsidRPr="002B18BD">
        <w:rPr>
          <w:rFonts w:asciiTheme="majorHAnsi" w:hAnsiTheme="majorHAnsi"/>
          <w:lang w:eastAsia="en-US"/>
        </w:rPr>
        <w:t xml:space="preserve"> (tr</w:t>
      </w:r>
      <w:r w:rsidR="00FF4088">
        <w:rPr>
          <w:rFonts w:asciiTheme="majorHAnsi" w:hAnsiTheme="majorHAnsi"/>
          <w:lang w:eastAsia="en-US"/>
        </w:rPr>
        <w:t>ê</w:t>
      </w:r>
      <w:r w:rsidRPr="002B18BD">
        <w:rPr>
          <w:rFonts w:asciiTheme="majorHAnsi" w:hAnsiTheme="majorHAnsi"/>
          <w:lang w:eastAsia="en-US"/>
        </w:rPr>
        <w:t>s) anos,</w:t>
      </w:r>
      <w:r w:rsidR="00FF4088">
        <w:rPr>
          <w:rFonts w:asciiTheme="majorHAnsi" w:hAnsiTheme="majorHAnsi"/>
          <w:lang w:eastAsia="en-US"/>
        </w:rPr>
        <w:t xml:space="preserve"> </w:t>
      </w:r>
      <w:r w:rsidRPr="002B18BD">
        <w:rPr>
          <w:rFonts w:asciiTheme="majorHAnsi" w:hAnsiTheme="majorHAnsi"/>
          <w:lang w:eastAsia="en-US"/>
        </w:rPr>
        <w:t xml:space="preserve">nos casos dos subitens </w:t>
      </w:r>
      <w:r w:rsidR="0026090F">
        <w:rPr>
          <w:rFonts w:asciiTheme="majorHAnsi" w:hAnsiTheme="majorHAnsi"/>
          <w:lang w:eastAsia="en-US"/>
        </w:rPr>
        <w:t>9</w:t>
      </w:r>
      <w:r w:rsidRPr="002B18BD">
        <w:rPr>
          <w:rFonts w:asciiTheme="majorHAnsi" w:hAnsiTheme="majorHAnsi"/>
          <w:lang w:eastAsia="en-US"/>
        </w:rPr>
        <w:t xml:space="preserve">.1.2 a </w:t>
      </w:r>
      <w:r w:rsidR="0026090F">
        <w:rPr>
          <w:rFonts w:asciiTheme="majorHAnsi" w:hAnsiTheme="majorHAnsi"/>
          <w:lang w:eastAsia="en-US"/>
        </w:rPr>
        <w:t>9</w:t>
      </w:r>
      <w:r w:rsidRPr="002B18BD">
        <w:rPr>
          <w:rFonts w:asciiTheme="majorHAnsi" w:hAnsiTheme="majorHAnsi"/>
          <w:lang w:eastAsia="en-US"/>
        </w:rPr>
        <w:t>.1.7 deste Aviso, quando n</w:t>
      </w:r>
      <w:r w:rsidR="00FF4088">
        <w:rPr>
          <w:rFonts w:asciiTheme="majorHAnsi" w:hAnsiTheme="majorHAnsi"/>
          <w:lang w:eastAsia="en-US"/>
        </w:rPr>
        <w:t>ã</w:t>
      </w:r>
      <w:r w:rsidRPr="002B18BD">
        <w:rPr>
          <w:rFonts w:asciiTheme="majorHAnsi" w:hAnsiTheme="majorHAnsi"/>
          <w:lang w:eastAsia="en-US"/>
        </w:rPr>
        <w:t>o se</w:t>
      </w:r>
      <w:r w:rsidR="007C633D">
        <w:rPr>
          <w:rFonts w:asciiTheme="majorHAnsi" w:hAnsiTheme="majorHAnsi"/>
          <w:lang w:eastAsia="en-US"/>
        </w:rPr>
        <w:t xml:space="preserve"> </w:t>
      </w:r>
      <w:r w:rsidRPr="002B18BD">
        <w:rPr>
          <w:rFonts w:asciiTheme="majorHAnsi" w:hAnsiTheme="majorHAnsi"/>
          <w:lang w:eastAsia="en-US"/>
        </w:rPr>
        <w:t>justificar a imposi</w:t>
      </w:r>
      <w:r w:rsidR="00FF4088">
        <w:rPr>
          <w:rFonts w:asciiTheme="majorHAnsi" w:hAnsiTheme="majorHAnsi"/>
          <w:lang w:eastAsia="en-US"/>
        </w:rPr>
        <w:t>çã</w:t>
      </w:r>
      <w:r w:rsidRPr="002B18BD">
        <w:rPr>
          <w:rFonts w:asciiTheme="majorHAnsi" w:hAnsiTheme="majorHAnsi"/>
          <w:lang w:eastAsia="en-US"/>
        </w:rPr>
        <w:t>o de penalidade mais grave;</w:t>
      </w:r>
    </w:p>
    <w:p w14:paraId="60CEEBD6" w14:textId="77777777" w:rsidR="002A4352" w:rsidRPr="002B18BD" w:rsidRDefault="002A4352" w:rsidP="002B18BD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</w:p>
    <w:p w14:paraId="6F5DB847" w14:textId="4BAC2744" w:rsidR="004806D6" w:rsidRPr="002B18BD" w:rsidRDefault="004806D6" w:rsidP="002B18BD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 w:rsidRPr="002B18BD">
        <w:rPr>
          <w:rFonts w:asciiTheme="majorHAnsi" w:hAnsiTheme="majorHAnsi"/>
          <w:lang w:eastAsia="en-US"/>
        </w:rPr>
        <w:t>d) Declara</w:t>
      </w:r>
      <w:r w:rsidR="00FF4088">
        <w:rPr>
          <w:rFonts w:asciiTheme="majorHAnsi" w:hAnsiTheme="majorHAnsi"/>
          <w:lang w:eastAsia="en-US"/>
        </w:rPr>
        <w:t>çã</w:t>
      </w:r>
      <w:r w:rsidRPr="002B18BD">
        <w:rPr>
          <w:rFonts w:asciiTheme="majorHAnsi" w:hAnsiTheme="majorHAnsi"/>
          <w:lang w:eastAsia="en-US"/>
        </w:rPr>
        <w:t>o de inidoneidade para licitar ou contratar, que impedir</w:t>
      </w:r>
      <w:r w:rsidR="008D41CB">
        <w:rPr>
          <w:rFonts w:asciiTheme="majorHAnsi" w:hAnsiTheme="majorHAnsi"/>
          <w:lang w:eastAsia="en-US"/>
        </w:rPr>
        <w:t>á</w:t>
      </w:r>
      <w:r w:rsidRPr="002B18BD">
        <w:rPr>
          <w:rFonts w:asciiTheme="majorHAnsi" w:hAnsiTheme="majorHAnsi"/>
          <w:lang w:eastAsia="en-US"/>
        </w:rPr>
        <w:t xml:space="preserve"> o respons</w:t>
      </w:r>
      <w:r w:rsidR="00FF4088">
        <w:rPr>
          <w:rFonts w:asciiTheme="majorHAnsi" w:hAnsiTheme="majorHAnsi"/>
          <w:lang w:eastAsia="en-US"/>
        </w:rPr>
        <w:t>á</w:t>
      </w:r>
      <w:r w:rsidRPr="002B18BD">
        <w:rPr>
          <w:rFonts w:asciiTheme="majorHAnsi" w:hAnsiTheme="majorHAnsi"/>
          <w:lang w:eastAsia="en-US"/>
        </w:rPr>
        <w:t>vel de</w:t>
      </w:r>
      <w:r w:rsidR="007C633D">
        <w:rPr>
          <w:rFonts w:asciiTheme="majorHAnsi" w:hAnsiTheme="majorHAnsi"/>
          <w:lang w:eastAsia="en-US"/>
        </w:rPr>
        <w:t xml:space="preserve"> </w:t>
      </w:r>
      <w:r w:rsidRPr="002B18BD">
        <w:rPr>
          <w:rFonts w:asciiTheme="majorHAnsi" w:hAnsiTheme="majorHAnsi"/>
          <w:lang w:eastAsia="en-US"/>
        </w:rPr>
        <w:t xml:space="preserve">licitar ou contratar no </w:t>
      </w:r>
      <w:r w:rsidR="00FF4088">
        <w:rPr>
          <w:rFonts w:asciiTheme="majorHAnsi" w:hAnsiTheme="majorHAnsi"/>
          <w:lang w:eastAsia="en-US"/>
        </w:rPr>
        <w:t>âmbito da Administraçã</w:t>
      </w:r>
      <w:r w:rsidRPr="002B18BD">
        <w:rPr>
          <w:rFonts w:asciiTheme="majorHAnsi" w:hAnsiTheme="majorHAnsi"/>
          <w:lang w:eastAsia="en-US"/>
        </w:rPr>
        <w:t>o P</w:t>
      </w:r>
      <w:r w:rsidR="008D41CB">
        <w:rPr>
          <w:rFonts w:asciiTheme="majorHAnsi" w:hAnsiTheme="majorHAnsi"/>
          <w:lang w:eastAsia="en-US"/>
        </w:rPr>
        <w:t>ú</w:t>
      </w:r>
      <w:r w:rsidRPr="002B18BD">
        <w:rPr>
          <w:rFonts w:asciiTheme="majorHAnsi" w:hAnsiTheme="majorHAnsi"/>
          <w:lang w:eastAsia="en-US"/>
        </w:rPr>
        <w:t>blica direta e indireta de todos os entes</w:t>
      </w:r>
      <w:r w:rsidR="007C633D">
        <w:rPr>
          <w:rFonts w:asciiTheme="majorHAnsi" w:hAnsiTheme="majorHAnsi"/>
          <w:lang w:eastAsia="en-US"/>
        </w:rPr>
        <w:t xml:space="preserve"> </w:t>
      </w:r>
      <w:r w:rsidRPr="002B18BD">
        <w:rPr>
          <w:rFonts w:asciiTheme="majorHAnsi" w:hAnsiTheme="majorHAnsi"/>
          <w:lang w:eastAsia="en-US"/>
        </w:rPr>
        <w:t>federativos, pelo prazo m</w:t>
      </w:r>
      <w:r w:rsidR="00FF4088">
        <w:rPr>
          <w:rFonts w:asciiTheme="majorHAnsi" w:hAnsiTheme="majorHAnsi"/>
          <w:lang w:eastAsia="en-US"/>
        </w:rPr>
        <w:t>í</w:t>
      </w:r>
      <w:r w:rsidRPr="002B18BD">
        <w:rPr>
          <w:rFonts w:asciiTheme="majorHAnsi" w:hAnsiTheme="majorHAnsi"/>
          <w:lang w:eastAsia="en-US"/>
        </w:rPr>
        <w:t xml:space="preserve">nimo de </w:t>
      </w:r>
      <w:proofErr w:type="gramStart"/>
      <w:r w:rsidRPr="002B18BD">
        <w:rPr>
          <w:rFonts w:asciiTheme="majorHAnsi" w:hAnsiTheme="majorHAnsi"/>
          <w:lang w:eastAsia="en-US"/>
        </w:rPr>
        <w:t>3</w:t>
      </w:r>
      <w:proofErr w:type="gramEnd"/>
      <w:r w:rsidRPr="002B18BD">
        <w:rPr>
          <w:rFonts w:asciiTheme="majorHAnsi" w:hAnsiTheme="majorHAnsi"/>
          <w:lang w:eastAsia="en-US"/>
        </w:rPr>
        <w:t xml:space="preserve"> (tr</w:t>
      </w:r>
      <w:r w:rsidR="00FF4088">
        <w:rPr>
          <w:rFonts w:asciiTheme="majorHAnsi" w:hAnsiTheme="majorHAnsi"/>
          <w:lang w:eastAsia="en-US"/>
        </w:rPr>
        <w:t>ês) anos e má</w:t>
      </w:r>
      <w:r w:rsidRPr="002B18BD">
        <w:rPr>
          <w:rFonts w:asciiTheme="majorHAnsi" w:hAnsiTheme="majorHAnsi"/>
          <w:lang w:eastAsia="en-US"/>
        </w:rPr>
        <w:t>ximo de 6 (seis) anos, nos casos dos</w:t>
      </w:r>
      <w:r w:rsidR="007C633D">
        <w:rPr>
          <w:rFonts w:asciiTheme="majorHAnsi" w:hAnsiTheme="majorHAnsi"/>
          <w:lang w:eastAsia="en-US"/>
        </w:rPr>
        <w:t xml:space="preserve"> </w:t>
      </w:r>
      <w:r w:rsidRPr="002B18BD">
        <w:rPr>
          <w:rFonts w:asciiTheme="majorHAnsi" w:hAnsiTheme="majorHAnsi"/>
          <w:lang w:eastAsia="en-US"/>
        </w:rPr>
        <w:t xml:space="preserve">subitens </w:t>
      </w:r>
      <w:r w:rsidR="0026090F">
        <w:rPr>
          <w:rFonts w:asciiTheme="majorHAnsi" w:hAnsiTheme="majorHAnsi"/>
          <w:lang w:eastAsia="en-US"/>
        </w:rPr>
        <w:t>9</w:t>
      </w:r>
      <w:r w:rsidRPr="002B18BD">
        <w:rPr>
          <w:rFonts w:asciiTheme="majorHAnsi" w:hAnsiTheme="majorHAnsi"/>
          <w:lang w:eastAsia="en-US"/>
        </w:rPr>
        <w:t xml:space="preserve">.1.8 a </w:t>
      </w:r>
      <w:r w:rsidR="0026090F">
        <w:rPr>
          <w:rFonts w:asciiTheme="majorHAnsi" w:hAnsiTheme="majorHAnsi"/>
          <w:lang w:eastAsia="en-US"/>
        </w:rPr>
        <w:t>9</w:t>
      </w:r>
      <w:r w:rsidRPr="002B18BD">
        <w:rPr>
          <w:rFonts w:asciiTheme="majorHAnsi" w:hAnsiTheme="majorHAnsi"/>
          <w:lang w:eastAsia="en-US"/>
        </w:rPr>
        <w:t>.1.1</w:t>
      </w:r>
      <w:r w:rsidR="008D41CB">
        <w:rPr>
          <w:rFonts w:asciiTheme="majorHAnsi" w:hAnsiTheme="majorHAnsi"/>
          <w:lang w:eastAsia="en-US"/>
        </w:rPr>
        <w:t>1</w:t>
      </w:r>
      <w:r w:rsidRPr="002B18BD">
        <w:rPr>
          <w:rFonts w:asciiTheme="majorHAnsi" w:hAnsiTheme="majorHAnsi"/>
          <w:lang w:eastAsia="en-US"/>
        </w:rPr>
        <w:t>, bem como nos demais casos que justifiquem a imposi</w:t>
      </w:r>
      <w:r w:rsidR="00FF4088">
        <w:rPr>
          <w:rFonts w:asciiTheme="majorHAnsi" w:hAnsiTheme="majorHAnsi"/>
          <w:lang w:eastAsia="en-US"/>
        </w:rPr>
        <w:t>çã</w:t>
      </w:r>
      <w:r w:rsidRPr="002B18BD">
        <w:rPr>
          <w:rFonts w:asciiTheme="majorHAnsi" w:hAnsiTheme="majorHAnsi"/>
          <w:lang w:eastAsia="en-US"/>
        </w:rPr>
        <w:t>o da</w:t>
      </w:r>
      <w:r w:rsidR="007C633D">
        <w:rPr>
          <w:rFonts w:asciiTheme="majorHAnsi" w:hAnsiTheme="majorHAnsi"/>
          <w:lang w:eastAsia="en-US"/>
        </w:rPr>
        <w:t xml:space="preserve"> </w:t>
      </w:r>
      <w:r w:rsidR="008D41CB">
        <w:rPr>
          <w:rFonts w:asciiTheme="majorHAnsi" w:hAnsiTheme="majorHAnsi"/>
          <w:lang w:eastAsia="en-US"/>
        </w:rPr>
        <w:t>penalidade mais grave.</w:t>
      </w:r>
    </w:p>
    <w:p w14:paraId="2CBD60D7" w14:textId="77777777" w:rsidR="00FF4088" w:rsidRDefault="00FF4088" w:rsidP="002B18BD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</w:p>
    <w:p w14:paraId="7973637E" w14:textId="5E4CFA20" w:rsidR="004806D6" w:rsidRPr="002B18BD" w:rsidRDefault="0026090F" w:rsidP="002B18BD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>
        <w:rPr>
          <w:rFonts w:asciiTheme="majorHAnsi" w:hAnsiTheme="majorHAnsi"/>
          <w:lang w:eastAsia="en-US"/>
        </w:rPr>
        <w:t>9</w:t>
      </w:r>
      <w:r w:rsidR="004806D6" w:rsidRPr="002B18BD">
        <w:rPr>
          <w:rFonts w:asciiTheme="majorHAnsi" w:hAnsiTheme="majorHAnsi"/>
          <w:lang w:eastAsia="en-US"/>
        </w:rPr>
        <w:t>.3. Na aplica</w:t>
      </w:r>
      <w:r w:rsidR="00FF4088">
        <w:rPr>
          <w:rFonts w:asciiTheme="majorHAnsi" w:hAnsiTheme="majorHAnsi"/>
          <w:lang w:eastAsia="en-US"/>
        </w:rPr>
        <w:t>çã</w:t>
      </w:r>
      <w:r w:rsidR="004806D6" w:rsidRPr="002B18BD">
        <w:rPr>
          <w:rFonts w:asciiTheme="majorHAnsi" w:hAnsiTheme="majorHAnsi"/>
          <w:lang w:eastAsia="en-US"/>
        </w:rPr>
        <w:t>o das san</w:t>
      </w:r>
      <w:r w:rsidR="00FF4088">
        <w:rPr>
          <w:rFonts w:asciiTheme="majorHAnsi" w:hAnsiTheme="majorHAnsi"/>
          <w:lang w:eastAsia="en-US"/>
        </w:rPr>
        <w:t xml:space="preserve">ções serão </w:t>
      </w:r>
      <w:r w:rsidR="004806D6" w:rsidRPr="002B18BD">
        <w:rPr>
          <w:rFonts w:asciiTheme="majorHAnsi" w:hAnsiTheme="majorHAnsi"/>
          <w:lang w:eastAsia="en-US"/>
        </w:rPr>
        <w:t>considerados:</w:t>
      </w:r>
    </w:p>
    <w:p w14:paraId="5ABCC199" w14:textId="7378285E" w:rsidR="004806D6" w:rsidRPr="002B18BD" w:rsidRDefault="0026090F" w:rsidP="002B18BD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>
        <w:rPr>
          <w:rFonts w:asciiTheme="majorHAnsi" w:hAnsiTheme="majorHAnsi" w:cs="Arial"/>
          <w:lang w:eastAsia="en-US"/>
        </w:rPr>
        <w:t>9</w:t>
      </w:r>
      <w:r w:rsidR="004806D6" w:rsidRPr="002B18BD">
        <w:rPr>
          <w:rFonts w:asciiTheme="majorHAnsi" w:hAnsiTheme="majorHAnsi" w:cs="Arial"/>
          <w:lang w:eastAsia="en-US"/>
        </w:rPr>
        <w:t xml:space="preserve">.3.1. </w:t>
      </w:r>
      <w:r w:rsidR="004806D6" w:rsidRPr="002B18BD">
        <w:rPr>
          <w:rFonts w:asciiTheme="majorHAnsi" w:hAnsiTheme="majorHAnsi"/>
          <w:lang w:eastAsia="en-US"/>
        </w:rPr>
        <w:t>A natureza e a gravidade da infra</w:t>
      </w:r>
      <w:r w:rsidR="00FF4088">
        <w:rPr>
          <w:rFonts w:asciiTheme="majorHAnsi" w:hAnsiTheme="majorHAnsi"/>
          <w:lang w:eastAsia="en-US"/>
        </w:rPr>
        <w:t>çã</w:t>
      </w:r>
      <w:r w:rsidR="004806D6" w:rsidRPr="002B18BD">
        <w:rPr>
          <w:rFonts w:asciiTheme="majorHAnsi" w:hAnsiTheme="majorHAnsi"/>
          <w:lang w:eastAsia="en-US"/>
        </w:rPr>
        <w:t>o cometida;</w:t>
      </w:r>
    </w:p>
    <w:p w14:paraId="165BE8EB" w14:textId="2C65DEDD" w:rsidR="004806D6" w:rsidRPr="002B18BD" w:rsidRDefault="0026090F" w:rsidP="002B18BD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>
        <w:rPr>
          <w:rFonts w:asciiTheme="majorHAnsi" w:hAnsiTheme="majorHAnsi" w:cs="Arial"/>
          <w:lang w:eastAsia="en-US"/>
        </w:rPr>
        <w:t>9</w:t>
      </w:r>
      <w:r w:rsidR="004806D6" w:rsidRPr="002B18BD">
        <w:rPr>
          <w:rFonts w:asciiTheme="majorHAnsi" w:hAnsiTheme="majorHAnsi" w:cs="Arial"/>
          <w:lang w:eastAsia="en-US"/>
        </w:rPr>
        <w:t xml:space="preserve">.3.2. </w:t>
      </w:r>
      <w:r w:rsidR="004806D6" w:rsidRPr="002B18BD">
        <w:rPr>
          <w:rFonts w:asciiTheme="majorHAnsi" w:hAnsiTheme="majorHAnsi"/>
          <w:lang w:eastAsia="en-US"/>
        </w:rPr>
        <w:t>As peculiaridades do caso concreto;</w:t>
      </w:r>
    </w:p>
    <w:p w14:paraId="5F034D25" w14:textId="7D094ABD" w:rsidR="004806D6" w:rsidRPr="002B18BD" w:rsidRDefault="0026090F" w:rsidP="002B18BD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>
        <w:rPr>
          <w:rFonts w:asciiTheme="majorHAnsi" w:hAnsiTheme="majorHAnsi" w:cs="Arial"/>
          <w:lang w:eastAsia="en-US"/>
        </w:rPr>
        <w:t>9</w:t>
      </w:r>
      <w:r w:rsidR="004806D6" w:rsidRPr="002B18BD">
        <w:rPr>
          <w:rFonts w:asciiTheme="majorHAnsi" w:hAnsiTheme="majorHAnsi" w:cs="Arial"/>
          <w:lang w:eastAsia="en-US"/>
        </w:rPr>
        <w:t xml:space="preserve">.3.3. </w:t>
      </w:r>
      <w:r w:rsidR="004806D6" w:rsidRPr="002B18BD">
        <w:rPr>
          <w:rFonts w:asciiTheme="majorHAnsi" w:hAnsiTheme="majorHAnsi"/>
          <w:lang w:eastAsia="en-US"/>
        </w:rPr>
        <w:t>As circunstancias agravantes ou atenuantes;</w:t>
      </w:r>
    </w:p>
    <w:p w14:paraId="1CB3731D" w14:textId="57DCC461" w:rsidR="004806D6" w:rsidRPr="002B18BD" w:rsidRDefault="0026090F" w:rsidP="002B18BD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>
        <w:rPr>
          <w:rFonts w:asciiTheme="majorHAnsi" w:hAnsiTheme="majorHAnsi" w:cs="Arial"/>
          <w:lang w:eastAsia="en-US"/>
        </w:rPr>
        <w:t>9</w:t>
      </w:r>
      <w:r w:rsidR="004806D6" w:rsidRPr="002B18BD">
        <w:rPr>
          <w:rFonts w:asciiTheme="majorHAnsi" w:hAnsiTheme="majorHAnsi" w:cs="Arial"/>
          <w:lang w:eastAsia="en-US"/>
        </w:rPr>
        <w:t xml:space="preserve">.3.4. </w:t>
      </w:r>
      <w:r w:rsidR="004806D6" w:rsidRPr="002B18BD">
        <w:rPr>
          <w:rFonts w:asciiTheme="majorHAnsi" w:hAnsiTheme="majorHAnsi"/>
          <w:lang w:eastAsia="en-US"/>
        </w:rPr>
        <w:t>Os danos que dela provierem para a Administra</w:t>
      </w:r>
      <w:r w:rsidR="002A4352">
        <w:rPr>
          <w:rFonts w:asciiTheme="majorHAnsi" w:hAnsiTheme="majorHAnsi"/>
          <w:lang w:eastAsia="en-US"/>
        </w:rPr>
        <w:t>ção Pú</w:t>
      </w:r>
      <w:r w:rsidR="004806D6" w:rsidRPr="002B18BD">
        <w:rPr>
          <w:rFonts w:asciiTheme="majorHAnsi" w:hAnsiTheme="majorHAnsi"/>
          <w:lang w:eastAsia="en-US"/>
        </w:rPr>
        <w:t>blica;</w:t>
      </w:r>
    </w:p>
    <w:p w14:paraId="4B73B902" w14:textId="3D5F222A" w:rsidR="004806D6" w:rsidRPr="002B18BD" w:rsidRDefault="0026090F" w:rsidP="002B18BD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>
        <w:rPr>
          <w:rFonts w:asciiTheme="majorHAnsi" w:hAnsiTheme="majorHAnsi" w:cs="Arial"/>
          <w:lang w:eastAsia="en-US"/>
        </w:rPr>
        <w:t>9</w:t>
      </w:r>
      <w:r w:rsidR="004806D6" w:rsidRPr="002B18BD">
        <w:rPr>
          <w:rFonts w:asciiTheme="majorHAnsi" w:hAnsiTheme="majorHAnsi" w:cs="Arial"/>
          <w:lang w:eastAsia="en-US"/>
        </w:rPr>
        <w:t xml:space="preserve">.3.5. </w:t>
      </w:r>
      <w:r w:rsidR="00FF4088">
        <w:rPr>
          <w:rFonts w:asciiTheme="majorHAnsi" w:hAnsiTheme="majorHAnsi"/>
          <w:lang w:eastAsia="en-US"/>
        </w:rPr>
        <w:t>A implantaçã</w:t>
      </w:r>
      <w:r w:rsidR="004806D6" w:rsidRPr="002B18BD">
        <w:rPr>
          <w:rFonts w:asciiTheme="majorHAnsi" w:hAnsiTheme="majorHAnsi"/>
          <w:lang w:eastAsia="en-US"/>
        </w:rPr>
        <w:t>o ou o aperfei</w:t>
      </w:r>
      <w:r w:rsidR="00FF4088">
        <w:rPr>
          <w:rFonts w:asciiTheme="majorHAnsi" w:hAnsiTheme="majorHAnsi"/>
          <w:lang w:eastAsia="en-US"/>
        </w:rPr>
        <w:t>ç</w:t>
      </w:r>
      <w:r w:rsidR="004806D6" w:rsidRPr="002B18BD">
        <w:rPr>
          <w:rFonts w:asciiTheme="majorHAnsi" w:hAnsiTheme="majorHAnsi"/>
          <w:lang w:eastAsia="en-US"/>
        </w:rPr>
        <w:t>oamento de programa de integridade, conforme normas</w:t>
      </w:r>
      <w:r w:rsidR="007C633D">
        <w:rPr>
          <w:rFonts w:asciiTheme="majorHAnsi" w:hAnsiTheme="majorHAnsi"/>
          <w:lang w:eastAsia="en-US"/>
        </w:rPr>
        <w:t xml:space="preserve"> </w:t>
      </w:r>
      <w:r w:rsidR="004806D6" w:rsidRPr="002B18BD">
        <w:rPr>
          <w:rFonts w:asciiTheme="majorHAnsi" w:hAnsiTheme="majorHAnsi"/>
          <w:lang w:eastAsia="en-US"/>
        </w:rPr>
        <w:t>e orienta</w:t>
      </w:r>
      <w:r w:rsidR="00FF4088">
        <w:rPr>
          <w:rFonts w:asciiTheme="majorHAnsi" w:hAnsiTheme="majorHAnsi"/>
          <w:lang w:eastAsia="en-US"/>
        </w:rPr>
        <w:t>çõ</w:t>
      </w:r>
      <w:r w:rsidR="004806D6" w:rsidRPr="002B18BD">
        <w:rPr>
          <w:rFonts w:asciiTheme="majorHAnsi" w:hAnsiTheme="majorHAnsi"/>
          <w:lang w:eastAsia="en-US"/>
        </w:rPr>
        <w:t xml:space="preserve">es dos </w:t>
      </w:r>
      <w:r w:rsidR="00FF4088">
        <w:rPr>
          <w:rFonts w:asciiTheme="majorHAnsi" w:hAnsiTheme="majorHAnsi"/>
          <w:lang w:eastAsia="en-US"/>
        </w:rPr>
        <w:t>ó</w:t>
      </w:r>
      <w:r w:rsidR="004806D6" w:rsidRPr="002B18BD">
        <w:rPr>
          <w:rFonts w:asciiTheme="majorHAnsi" w:hAnsiTheme="majorHAnsi"/>
          <w:lang w:eastAsia="en-US"/>
        </w:rPr>
        <w:t>rg</w:t>
      </w:r>
      <w:r w:rsidR="00FF4088">
        <w:rPr>
          <w:rFonts w:asciiTheme="majorHAnsi" w:hAnsiTheme="majorHAnsi"/>
          <w:lang w:eastAsia="en-US"/>
        </w:rPr>
        <w:t>ã</w:t>
      </w:r>
      <w:r w:rsidR="004806D6" w:rsidRPr="002B18BD">
        <w:rPr>
          <w:rFonts w:asciiTheme="majorHAnsi" w:hAnsiTheme="majorHAnsi"/>
          <w:lang w:eastAsia="en-US"/>
        </w:rPr>
        <w:t>os de controle.</w:t>
      </w:r>
    </w:p>
    <w:p w14:paraId="6D32AEE6" w14:textId="77777777" w:rsidR="00FF4088" w:rsidRDefault="00FF4088" w:rsidP="002B18BD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</w:p>
    <w:p w14:paraId="24A3C5A7" w14:textId="13FB007D" w:rsidR="004806D6" w:rsidRPr="002B18BD" w:rsidRDefault="0026090F" w:rsidP="002B18BD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>
        <w:rPr>
          <w:rFonts w:asciiTheme="majorHAnsi" w:hAnsiTheme="majorHAnsi"/>
          <w:lang w:eastAsia="en-US"/>
        </w:rPr>
        <w:t>9</w:t>
      </w:r>
      <w:r w:rsidR="004806D6" w:rsidRPr="002B18BD">
        <w:rPr>
          <w:rFonts w:asciiTheme="majorHAnsi" w:hAnsiTheme="majorHAnsi"/>
          <w:lang w:eastAsia="en-US"/>
        </w:rPr>
        <w:t>.4. Se</w:t>
      </w:r>
      <w:r w:rsidR="00FF4088">
        <w:rPr>
          <w:rFonts w:asciiTheme="majorHAnsi" w:hAnsiTheme="majorHAnsi"/>
          <w:lang w:eastAsia="en-US"/>
        </w:rPr>
        <w:t xml:space="preserve"> a multa aplicada e as indenizações cabív</w:t>
      </w:r>
      <w:r w:rsidR="004806D6" w:rsidRPr="002B18BD">
        <w:rPr>
          <w:rFonts w:asciiTheme="majorHAnsi" w:hAnsiTheme="majorHAnsi"/>
          <w:lang w:eastAsia="en-US"/>
        </w:rPr>
        <w:t>eis forem superiores ao valor de</w:t>
      </w:r>
      <w:r w:rsidR="007C633D">
        <w:rPr>
          <w:rFonts w:asciiTheme="majorHAnsi" w:hAnsiTheme="majorHAnsi"/>
          <w:lang w:eastAsia="en-US"/>
        </w:rPr>
        <w:t xml:space="preserve"> </w:t>
      </w:r>
      <w:r w:rsidR="004806D6" w:rsidRPr="002B18BD">
        <w:rPr>
          <w:rFonts w:asciiTheme="majorHAnsi" w:hAnsiTheme="majorHAnsi"/>
          <w:lang w:eastAsia="en-US"/>
        </w:rPr>
        <w:t>pagamento eventualmente devido pela Administra</w:t>
      </w:r>
      <w:r w:rsidR="00FF4088">
        <w:rPr>
          <w:rFonts w:asciiTheme="majorHAnsi" w:hAnsiTheme="majorHAnsi"/>
          <w:lang w:eastAsia="en-US"/>
        </w:rPr>
        <w:t>ção ao contratado, alé</w:t>
      </w:r>
      <w:r w:rsidR="004806D6" w:rsidRPr="002B18BD">
        <w:rPr>
          <w:rFonts w:asciiTheme="majorHAnsi" w:hAnsiTheme="majorHAnsi"/>
          <w:lang w:eastAsia="en-US"/>
        </w:rPr>
        <w:t>m da perda desse</w:t>
      </w:r>
      <w:r w:rsidR="007C633D">
        <w:rPr>
          <w:rFonts w:asciiTheme="majorHAnsi" w:hAnsiTheme="majorHAnsi"/>
          <w:lang w:eastAsia="en-US"/>
        </w:rPr>
        <w:t xml:space="preserve"> </w:t>
      </w:r>
      <w:r w:rsidR="004806D6" w:rsidRPr="002B18BD">
        <w:rPr>
          <w:rFonts w:asciiTheme="majorHAnsi" w:hAnsiTheme="majorHAnsi"/>
          <w:lang w:eastAsia="en-US"/>
        </w:rPr>
        <w:t>valor, a diferen</w:t>
      </w:r>
      <w:r w:rsidR="00FF4088">
        <w:rPr>
          <w:rFonts w:asciiTheme="majorHAnsi" w:hAnsiTheme="majorHAnsi"/>
          <w:lang w:eastAsia="en-US"/>
        </w:rPr>
        <w:t>ç</w:t>
      </w:r>
      <w:r w:rsidR="004806D6" w:rsidRPr="002B18BD">
        <w:rPr>
          <w:rFonts w:asciiTheme="majorHAnsi" w:hAnsiTheme="majorHAnsi"/>
          <w:lang w:eastAsia="en-US"/>
        </w:rPr>
        <w:t>a ser</w:t>
      </w:r>
      <w:r w:rsidR="00FF4088">
        <w:rPr>
          <w:rFonts w:asciiTheme="majorHAnsi" w:hAnsiTheme="majorHAnsi"/>
          <w:lang w:eastAsia="en-US"/>
        </w:rPr>
        <w:t>á</w:t>
      </w:r>
      <w:r w:rsidR="004806D6" w:rsidRPr="002B18BD">
        <w:rPr>
          <w:rFonts w:asciiTheme="majorHAnsi" w:hAnsiTheme="majorHAnsi"/>
          <w:lang w:eastAsia="en-US"/>
        </w:rPr>
        <w:t xml:space="preserve"> descontada da garantia prestada ou ser</w:t>
      </w:r>
      <w:r w:rsidR="00FF4088">
        <w:rPr>
          <w:rFonts w:asciiTheme="majorHAnsi" w:hAnsiTheme="majorHAnsi"/>
          <w:lang w:eastAsia="en-US"/>
        </w:rPr>
        <w:t>á</w:t>
      </w:r>
      <w:r w:rsidR="004806D6" w:rsidRPr="002B18BD">
        <w:rPr>
          <w:rFonts w:asciiTheme="majorHAnsi" w:hAnsiTheme="majorHAnsi"/>
          <w:lang w:eastAsia="en-US"/>
        </w:rPr>
        <w:t xml:space="preserve"> cobrada judicialmente.</w:t>
      </w:r>
    </w:p>
    <w:p w14:paraId="521D0814" w14:textId="77777777" w:rsidR="00FF4088" w:rsidRDefault="00FF4088" w:rsidP="002B18BD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</w:p>
    <w:p w14:paraId="69BD9997" w14:textId="1524E827" w:rsidR="005D455E" w:rsidRPr="002B18BD" w:rsidRDefault="0026090F" w:rsidP="002B18BD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>
        <w:rPr>
          <w:rFonts w:asciiTheme="majorHAnsi" w:hAnsiTheme="majorHAnsi"/>
          <w:lang w:eastAsia="en-US"/>
        </w:rPr>
        <w:t>9</w:t>
      </w:r>
      <w:r w:rsidR="005D455E" w:rsidRPr="002B18BD">
        <w:rPr>
          <w:rFonts w:asciiTheme="majorHAnsi" w:hAnsiTheme="majorHAnsi"/>
          <w:lang w:eastAsia="en-US"/>
        </w:rPr>
        <w:t>.5. A aplica</w:t>
      </w:r>
      <w:r w:rsidR="00FF4088">
        <w:rPr>
          <w:rFonts w:asciiTheme="majorHAnsi" w:hAnsiTheme="majorHAnsi"/>
          <w:lang w:eastAsia="en-US"/>
        </w:rPr>
        <w:t>ção das sançõ</w:t>
      </w:r>
      <w:r w:rsidR="005D455E" w:rsidRPr="002B18BD">
        <w:rPr>
          <w:rFonts w:asciiTheme="majorHAnsi" w:hAnsiTheme="majorHAnsi"/>
          <w:lang w:eastAsia="en-US"/>
        </w:rPr>
        <w:t xml:space="preserve">es previstas neste Aviso de </w:t>
      </w:r>
      <w:r w:rsidR="008D41CB">
        <w:rPr>
          <w:rFonts w:asciiTheme="majorHAnsi" w:hAnsiTheme="majorHAnsi"/>
          <w:lang w:eastAsia="en-US"/>
        </w:rPr>
        <w:t>Dispensa</w:t>
      </w:r>
      <w:r w:rsidR="005D455E" w:rsidRPr="002B18BD">
        <w:rPr>
          <w:rFonts w:asciiTheme="majorHAnsi" w:hAnsiTheme="majorHAnsi"/>
          <w:lang w:eastAsia="en-US"/>
        </w:rPr>
        <w:t xml:space="preserve">, em </w:t>
      </w:r>
      <w:r w:rsidR="007C633D">
        <w:rPr>
          <w:rFonts w:asciiTheme="majorHAnsi" w:hAnsiTheme="majorHAnsi"/>
          <w:lang w:eastAsia="en-US"/>
        </w:rPr>
        <w:t xml:space="preserve">hipótese </w:t>
      </w:r>
      <w:r w:rsidR="005D455E" w:rsidRPr="002B18BD">
        <w:rPr>
          <w:rFonts w:asciiTheme="majorHAnsi" w:hAnsiTheme="majorHAnsi"/>
          <w:lang w:eastAsia="en-US"/>
        </w:rPr>
        <w:t>alguma, a obriga</w:t>
      </w:r>
      <w:r w:rsidR="00FF4088">
        <w:rPr>
          <w:rFonts w:asciiTheme="majorHAnsi" w:hAnsiTheme="majorHAnsi"/>
          <w:lang w:eastAsia="en-US"/>
        </w:rPr>
        <w:t>ção de reparaçã</w:t>
      </w:r>
      <w:r w:rsidR="005D455E" w:rsidRPr="002B18BD">
        <w:rPr>
          <w:rFonts w:asciiTheme="majorHAnsi" w:hAnsiTheme="majorHAnsi"/>
          <w:lang w:eastAsia="en-US"/>
        </w:rPr>
        <w:t>o integral do dano causado a Administra</w:t>
      </w:r>
      <w:r w:rsidR="00FF4088">
        <w:rPr>
          <w:rFonts w:asciiTheme="majorHAnsi" w:hAnsiTheme="majorHAnsi"/>
          <w:lang w:eastAsia="en-US"/>
        </w:rPr>
        <w:t>çã</w:t>
      </w:r>
      <w:r w:rsidR="005D455E" w:rsidRPr="002B18BD">
        <w:rPr>
          <w:rFonts w:asciiTheme="majorHAnsi" w:hAnsiTheme="majorHAnsi"/>
          <w:lang w:eastAsia="en-US"/>
        </w:rPr>
        <w:t>o P</w:t>
      </w:r>
      <w:r w:rsidR="008D41CB">
        <w:rPr>
          <w:rFonts w:asciiTheme="majorHAnsi" w:hAnsiTheme="majorHAnsi"/>
          <w:lang w:eastAsia="en-US"/>
        </w:rPr>
        <w:t>ú</w:t>
      </w:r>
      <w:r w:rsidR="005D455E" w:rsidRPr="002B18BD">
        <w:rPr>
          <w:rFonts w:asciiTheme="majorHAnsi" w:hAnsiTheme="majorHAnsi"/>
          <w:lang w:eastAsia="en-US"/>
        </w:rPr>
        <w:t>blica.</w:t>
      </w:r>
    </w:p>
    <w:p w14:paraId="3ECBBE1C" w14:textId="77777777" w:rsidR="00FF4088" w:rsidRDefault="00FF4088" w:rsidP="002B18BD">
      <w:pPr>
        <w:tabs>
          <w:tab w:val="left" w:pos="426"/>
        </w:tabs>
        <w:spacing w:line="276" w:lineRule="auto"/>
        <w:jc w:val="both"/>
        <w:rPr>
          <w:rFonts w:asciiTheme="majorHAnsi" w:hAnsiTheme="majorHAnsi"/>
          <w:lang w:eastAsia="en-US"/>
        </w:rPr>
      </w:pPr>
    </w:p>
    <w:p w14:paraId="4302A0B9" w14:textId="24C0EC36" w:rsidR="00346F95" w:rsidRPr="002B18BD" w:rsidRDefault="0026090F" w:rsidP="002B18BD">
      <w:pPr>
        <w:tabs>
          <w:tab w:val="left" w:pos="426"/>
        </w:tabs>
        <w:spacing w:line="276" w:lineRule="auto"/>
        <w:jc w:val="both"/>
        <w:rPr>
          <w:rFonts w:asciiTheme="majorHAnsi" w:hAnsiTheme="majorHAnsi"/>
          <w:lang w:eastAsia="en-US"/>
        </w:rPr>
      </w:pPr>
      <w:r>
        <w:rPr>
          <w:rFonts w:asciiTheme="majorHAnsi" w:hAnsiTheme="majorHAnsi"/>
          <w:lang w:eastAsia="en-US"/>
        </w:rPr>
        <w:t>9</w:t>
      </w:r>
      <w:r w:rsidR="005D455E" w:rsidRPr="002B18BD">
        <w:rPr>
          <w:rFonts w:asciiTheme="majorHAnsi" w:hAnsiTheme="majorHAnsi"/>
          <w:lang w:eastAsia="en-US"/>
        </w:rPr>
        <w:t>.6. A penalidade de multa pode ser aplicada cumulativamente com as demais san</w:t>
      </w:r>
      <w:r w:rsidR="00FF4088">
        <w:rPr>
          <w:rFonts w:asciiTheme="majorHAnsi" w:hAnsiTheme="majorHAnsi"/>
          <w:lang w:eastAsia="en-US"/>
        </w:rPr>
        <w:t>çõ</w:t>
      </w:r>
      <w:r w:rsidR="005D455E" w:rsidRPr="002B18BD">
        <w:rPr>
          <w:rFonts w:asciiTheme="majorHAnsi" w:hAnsiTheme="majorHAnsi"/>
          <w:lang w:eastAsia="en-US"/>
        </w:rPr>
        <w:t>es.</w:t>
      </w:r>
    </w:p>
    <w:p w14:paraId="2948FFA8" w14:textId="77777777" w:rsidR="00FF4088" w:rsidRDefault="00FF4088" w:rsidP="002B18BD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</w:p>
    <w:p w14:paraId="16AEEB3A" w14:textId="01B58F50" w:rsidR="002B18BD" w:rsidRPr="002B18BD" w:rsidRDefault="0026090F" w:rsidP="002B18BD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>
        <w:rPr>
          <w:rFonts w:asciiTheme="majorHAnsi" w:hAnsiTheme="majorHAnsi"/>
          <w:lang w:eastAsia="en-US"/>
        </w:rPr>
        <w:t>9</w:t>
      </w:r>
      <w:r w:rsidR="002B18BD" w:rsidRPr="002B18BD">
        <w:rPr>
          <w:rFonts w:asciiTheme="majorHAnsi" w:hAnsiTheme="majorHAnsi"/>
          <w:lang w:eastAsia="en-US"/>
        </w:rPr>
        <w:t xml:space="preserve">.7. Se, durante o processo de </w:t>
      </w:r>
      <w:r w:rsidR="00B51B10" w:rsidRPr="002B18BD">
        <w:rPr>
          <w:rFonts w:asciiTheme="majorHAnsi" w:hAnsiTheme="majorHAnsi"/>
          <w:lang w:eastAsia="en-US"/>
        </w:rPr>
        <w:t>aplicação</w:t>
      </w:r>
      <w:r w:rsidR="002B18BD" w:rsidRPr="002B18BD">
        <w:rPr>
          <w:rFonts w:asciiTheme="majorHAnsi" w:hAnsiTheme="majorHAnsi"/>
          <w:lang w:eastAsia="en-US"/>
        </w:rPr>
        <w:t xml:space="preserve"> de penalidade, houver </w:t>
      </w:r>
      <w:r w:rsidR="00B51B10" w:rsidRPr="002B18BD">
        <w:rPr>
          <w:rFonts w:asciiTheme="majorHAnsi" w:hAnsiTheme="majorHAnsi"/>
          <w:lang w:eastAsia="en-US"/>
        </w:rPr>
        <w:t>indícios</w:t>
      </w:r>
      <w:r w:rsidR="002B18BD" w:rsidRPr="002B18BD">
        <w:rPr>
          <w:rFonts w:asciiTheme="majorHAnsi" w:hAnsiTheme="majorHAnsi"/>
          <w:lang w:eastAsia="en-US"/>
        </w:rPr>
        <w:t xml:space="preserve"> de pr</w:t>
      </w:r>
      <w:r w:rsidR="00C61871">
        <w:rPr>
          <w:rFonts w:asciiTheme="majorHAnsi" w:hAnsiTheme="majorHAnsi"/>
          <w:lang w:eastAsia="en-US"/>
        </w:rPr>
        <w:t>á</w:t>
      </w:r>
      <w:r w:rsidR="002B18BD" w:rsidRPr="002B18BD">
        <w:rPr>
          <w:rFonts w:asciiTheme="majorHAnsi" w:hAnsiTheme="majorHAnsi"/>
          <w:lang w:eastAsia="en-US"/>
        </w:rPr>
        <w:t>tica de</w:t>
      </w:r>
      <w:r w:rsidR="007C633D">
        <w:rPr>
          <w:rFonts w:asciiTheme="majorHAnsi" w:hAnsiTheme="majorHAnsi"/>
          <w:lang w:eastAsia="en-US"/>
        </w:rPr>
        <w:t xml:space="preserve"> </w:t>
      </w:r>
      <w:r w:rsidR="00B51B10" w:rsidRPr="002B18BD">
        <w:rPr>
          <w:rFonts w:asciiTheme="majorHAnsi" w:hAnsiTheme="majorHAnsi"/>
          <w:lang w:eastAsia="en-US"/>
        </w:rPr>
        <w:t>infração</w:t>
      </w:r>
      <w:r w:rsidR="002B18BD" w:rsidRPr="002B18BD">
        <w:rPr>
          <w:rFonts w:asciiTheme="majorHAnsi" w:hAnsiTheme="majorHAnsi"/>
          <w:lang w:eastAsia="en-US"/>
        </w:rPr>
        <w:t xml:space="preserve"> administrativa tipificada pela Lei n</w:t>
      </w:r>
      <w:r w:rsidR="00C61871">
        <w:rPr>
          <w:rFonts w:asciiTheme="majorHAnsi" w:hAnsiTheme="majorHAnsi"/>
          <w:lang w:eastAsia="en-US"/>
        </w:rPr>
        <w:t>º</w:t>
      </w:r>
      <w:r w:rsidR="002B18BD" w:rsidRPr="002B18BD">
        <w:rPr>
          <w:rFonts w:asciiTheme="majorHAnsi" w:hAnsiTheme="majorHAnsi"/>
          <w:lang w:eastAsia="en-US"/>
        </w:rPr>
        <w:t xml:space="preserve"> 12.846, de 1</w:t>
      </w:r>
      <w:r w:rsidR="00C61871">
        <w:rPr>
          <w:rFonts w:asciiTheme="majorHAnsi" w:hAnsiTheme="majorHAnsi"/>
          <w:lang w:eastAsia="en-US"/>
        </w:rPr>
        <w:t>º</w:t>
      </w:r>
      <w:r w:rsidR="002B18BD" w:rsidRPr="002B18BD">
        <w:rPr>
          <w:rFonts w:asciiTheme="majorHAnsi" w:hAnsiTheme="majorHAnsi"/>
          <w:lang w:eastAsia="en-US"/>
        </w:rPr>
        <w:t xml:space="preserve"> de agosto de 2013, como ato</w:t>
      </w:r>
      <w:r w:rsidR="007C633D">
        <w:rPr>
          <w:rFonts w:asciiTheme="majorHAnsi" w:hAnsiTheme="majorHAnsi"/>
          <w:lang w:eastAsia="en-US"/>
        </w:rPr>
        <w:t xml:space="preserve"> </w:t>
      </w:r>
      <w:r w:rsidR="002B18BD" w:rsidRPr="002B18BD">
        <w:rPr>
          <w:rFonts w:asciiTheme="majorHAnsi" w:hAnsiTheme="majorHAnsi"/>
          <w:lang w:eastAsia="en-US"/>
        </w:rPr>
        <w:t xml:space="preserve">lesivo a </w:t>
      </w:r>
      <w:r w:rsidR="00B51B10" w:rsidRPr="002B18BD">
        <w:rPr>
          <w:rFonts w:asciiTheme="majorHAnsi" w:hAnsiTheme="majorHAnsi"/>
          <w:lang w:eastAsia="en-US"/>
        </w:rPr>
        <w:t>administração</w:t>
      </w:r>
      <w:r w:rsidR="00C61871">
        <w:rPr>
          <w:rFonts w:asciiTheme="majorHAnsi" w:hAnsiTheme="majorHAnsi"/>
          <w:lang w:eastAsia="en-US"/>
        </w:rPr>
        <w:t xml:space="preserve"> púb</w:t>
      </w:r>
      <w:r w:rsidR="002B18BD" w:rsidRPr="002B18BD">
        <w:rPr>
          <w:rFonts w:asciiTheme="majorHAnsi" w:hAnsiTheme="majorHAnsi"/>
          <w:lang w:eastAsia="en-US"/>
        </w:rPr>
        <w:t>lica nacional ou estrangeira, c</w:t>
      </w:r>
      <w:r w:rsidR="00C61871">
        <w:rPr>
          <w:rFonts w:asciiTheme="majorHAnsi" w:hAnsiTheme="majorHAnsi"/>
          <w:lang w:eastAsia="en-US"/>
        </w:rPr>
        <w:t>ó</w:t>
      </w:r>
      <w:r w:rsidR="002B18BD" w:rsidRPr="002B18BD">
        <w:rPr>
          <w:rFonts w:asciiTheme="majorHAnsi" w:hAnsiTheme="majorHAnsi"/>
          <w:lang w:eastAsia="en-US"/>
        </w:rPr>
        <w:t xml:space="preserve">pias do processo </w:t>
      </w:r>
      <w:proofErr w:type="gramStart"/>
      <w:r w:rsidR="002B18BD" w:rsidRPr="002B18BD">
        <w:rPr>
          <w:rFonts w:asciiTheme="majorHAnsi" w:hAnsiTheme="majorHAnsi"/>
          <w:lang w:eastAsia="en-US"/>
        </w:rPr>
        <w:t>administrativo</w:t>
      </w:r>
      <w:r w:rsidR="007C633D">
        <w:rPr>
          <w:rFonts w:asciiTheme="majorHAnsi" w:hAnsiTheme="majorHAnsi"/>
          <w:lang w:eastAsia="en-US"/>
        </w:rPr>
        <w:t xml:space="preserve"> </w:t>
      </w:r>
      <w:r w:rsidR="00B51B10" w:rsidRPr="002B18BD">
        <w:rPr>
          <w:rFonts w:asciiTheme="majorHAnsi" w:hAnsiTheme="majorHAnsi"/>
          <w:lang w:eastAsia="en-US"/>
        </w:rPr>
        <w:t>necessárias</w:t>
      </w:r>
      <w:proofErr w:type="gramEnd"/>
      <w:r w:rsidR="002B18BD" w:rsidRPr="002B18BD">
        <w:rPr>
          <w:rFonts w:asciiTheme="majorHAnsi" w:hAnsiTheme="majorHAnsi"/>
          <w:lang w:eastAsia="en-US"/>
        </w:rPr>
        <w:t xml:space="preserve"> </w:t>
      </w:r>
      <w:r w:rsidR="00B51B10" w:rsidRPr="002B18BD">
        <w:rPr>
          <w:rFonts w:asciiTheme="majorHAnsi" w:hAnsiTheme="majorHAnsi"/>
          <w:lang w:eastAsia="en-US"/>
        </w:rPr>
        <w:t>à</w:t>
      </w:r>
      <w:r w:rsidR="002B18BD" w:rsidRPr="002B18BD">
        <w:rPr>
          <w:rFonts w:asciiTheme="majorHAnsi" w:hAnsiTheme="majorHAnsi"/>
          <w:lang w:eastAsia="en-US"/>
        </w:rPr>
        <w:t xml:space="preserve"> </w:t>
      </w:r>
      <w:r w:rsidR="00B51B10" w:rsidRPr="002B18BD">
        <w:rPr>
          <w:rFonts w:asciiTheme="majorHAnsi" w:hAnsiTheme="majorHAnsi"/>
          <w:lang w:eastAsia="en-US"/>
        </w:rPr>
        <w:t>apuração</w:t>
      </w:r>
      <w:r w:rsidR="002B18BD" w:rsidRPr="002B18BD">
        <w:rPr>
          <w:rFonts w:asciiTheme="majorHAnsi" w:hAnsiTheme="majorHAnsi"/>
          <w:lang w:eastAsia="en-US"/>
        </w:rPr>
        <w:t xml:space="preserve"> da responsabilidade da empresa </w:t>
      </w:r>
      <w:r w:rsidR="00B51B10" w:rsidRPr="002B18BD">
        <w:rPr>
          <w:rFonts w:asciiTheme="majorHAnsi" w:hAnsiTheme="majorHAnsi"/>
          <w:lang w:eastAsia="en-US"/>
        </w:rPr>
        <w:t>deverão</w:t>
      </w:r>
      <w:r w:rsidR="002B18BD" w:rsidRPr="002B18BD">
        <w:rPr>
          <w:rFonts w:asciiTheme="majorHAnsi" w:hAnsiTheme="majorHAnsi"/>
          <w:lang w:eastAsia="en-US"/>
        </w:rPr>
        <w:t xml:space="preserve"> ser remetidas a autoridade</w:t>
      </w:r>
      <w:r w:rsidR="007C633D">
        <w:rPr>
          <w:rFonts w:asciiTheme="majorHAnsi" w:hAnsiTheme="majorHAnsi"/>
          <w:lang w:eastAsia="en-US"/>
        </w:rPr>
        <w:t xml:space="preserve"> </w:t>
      </w:r>
      <w:r w:rsidR="002B18BD" w:rsidRPr="002B18BD">
        <w:rPr>
          <w:rFonts w:asciiTheme="majorHAnsi" w:hAnsiTheme="majorHAnsi"/>
          <w:lang w:eastAsia="en-US"/>
        </w:rPr>
        <w:t xml:space="preserve">competente, com </w:t>
      </w:r>
      <w:r w:rsidR="002B18BD" w:rsidRPr="002B18BD">
        <w:rPr>
          <w:rFonts w:asciiTheme="majorHAnsi" w:hAnsiTheme="majorHAnsi"/>
          <w:lang w:eastAsia="en-US"/>
        </w:rPr>
        <w:lastRenderedPageBreak/>
        <w:t xml:space="preserve">despacho fundamentado, para </w:t>
      </w:r>
      <w:r w:rsidR="00B51B10" w:rsidRPr="002B18BD">
        <w:rPr>
          <w:rFonts w:asciiTheme="majorHAnsi" w:hAnsiTheme="majorHAnsi"/>
          <w:lang w:eastAsia="en-US"/>
        </w:rPr>
        <w:t>ciência</w:t>
      </w:r>
      <w:r w:rsidR="002B18BD" w:rsidRPr="002B18BD">
        <w:rPr>
          <w:rFonts w:asciiTheme="majorHAnsi" w:hAnsiTheme="majorHAnsi"/>
          <w:lang w:eastAsia="en-US"/>
        </w:rPr>
        <w:t xml:space="preserve"> e </w:t>
      </w:r>
      <w:r w:rsidR="00B51B10" w:rsidRPr="002B18BD">
        <w:rPr>
          <w:rFonts w:asciiTheme="majorHAnsi" w:hAnsiTheme="majorHAnsi"/>
          <w:lang w:eastAsia="en-US"/>
        </w:rPr>
        <w:t>decisão</w:t>
      </w:r>
      <w:r w:rsidR="002B18BD" w:rsidRPr="002B18BD">
        <w:rPr>
          <w:rFonts w:asciiTheme="majorHAnsi" w:hAnsiTheme="majorHAnsi"/>
          <w:lang w:eastAsia="en-US"/>
        </w:rPr>
        <w:t xml:space="preserve"> sobre a eventual</w:t>
      </w:r>
      <w:r w:rsidR="007C633D">
        <w:rPr>
          <w:rFonts w:asciiTheme="majorHAnsi" w:hAnsiTheme="majorHAnsi"/>
          <w:lang w:eastAsia="en-US"/>
        </w:rPr>
        <w:t xml:space="preserve"> </w:t>
      </w:r>
      <w:r w:rsidR="00B51B10" w:rsidRPr="002B18BD">
        <w:rPr>
          <w:rFonts w:asciiTheme="majorHAnsi" w:hAnsiTheme="majorHAnsi"/>
          <w:lang w:eastAsia="en-US"/>
        </w:rPr>
        <w:t>instauração</w:t>
      </w:r>
      <w:r w:rsidR="002B18BD" w:rsidRPr="002B18BD">
        <w:rPr>
          <w:rFonts w:asciiTheme="majorHAnsi" w:hAnsiTheme="majorHAnsi"/>
          <w:lang w:eastAsia="en-US"/>
        </w:rPr>
        <w:t xml:space="preserve"> de </w:t>
      </w:r>
      <w:r w:rsidR="00B51B10" w:rsidRPr="002B18BD">
        <w:rPr>
          <w:rFonts w:asciiTheme="majorHAnsi" w:hAnsiTheme="majorHAnsi"/>
          <w:lang w:eastAsia="en-US"/>
        </w:rPr>
        <w:t>investigação</w:t>
      </w:r>
      <w:r w:rsidR="002B18BD" w:rsidRPr="002B18BD">
        <w:rPr>
          <w:rFonts w:asciiTheme="majorHAnsi" w:hAnsiTheme="majorHAnsi"/>
          <w:lang w:eastAsia="en-US"/>
        </w:rPr>
        <w:t xml:space="preserve"> preliminar ou Processo Administrativo de </w:t>
      </w:r>
      <w:r w:rsidR="00B51B10" w:rsidRPr="002B18BD">
        <w:rPr>
          <w:rFonts w:asciiTheme="majorHAnsi" w:hAnsiTheme="majorHAnsi"/>
          <w:lang w:eastAsia="en-US"/>
        </w:rPr>
        <w:t>Responsabilização</w:t>
      </w:r>
      <w:r w:rsidR="002B18BD" w:rsidRPr="002B18BD">
        <w:rPr>
          <w:rFonts w:asciiTheme="majorHAnsi" w:hAnsiTheme="majorHAnsi"/>
          <w:lang w:eastAsia="en-US"/>
        </w:rPr>
        <w:t xml:space="preserve"> –</w:t>
      </w:r>
      <w:r w:rsidR="007C633D">
        <w:rPr>
          <w:rFonts w:asciiTheme="majorHAnsi" w:hAnsiTheme="majorHAnsi"/>
          <w:lang w:eastAsia="en-US"/>
        </w:rPr>
        <w:t xml:space="preserve"> </w:t>
      </w:r>
      <w:r w:rsidR="002B18BD" w:rsidRPr="002B18BD">
        <w:rPr>
          <w:rFonts w:asciiTheme="majorHAnsi" w:hAnsiTheme="majorHAnsi"/>
          <w:lang w:eastAsia="en-US"/>
        </w:rPr>
        <w:t>PAR.</w:t>
      </w:r>
    </w:p>
    <w:p w14:paraId="70848E72" w14:textId="77777777" w:rsidR="00FF4088" w:rsidRDefault="00FF4088" w:rsidP="002B18BD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</w:p>
    <w:p w14:paraId="10A07FBD" w14:textId="74E4ED26" w:rsidR="002B18BD" w:rsidRPr="002B18BD" w:rsidRDefault="0026090F" w:rsidP="002B18BD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>
        <w:rPr>
          <w:rFonts w:asciiTheme="majorHAnsi" w:hAnsiTheme="majorHAnsi"/>
          <w:lang w:eastAsia="en-US"/>
        </w:rPr>
        <w:t>9</w:t>
      </w:r>
      <w:r w:rsidR="002B18BD" w:rsidRPr="002B18BD">
        <w:rPr>
          <w:rFonts w:asciiTheme="majorHAnsi" w:hAnsiTheme="majorHAnsi"/>
          <w:lang w:eastAsia="en-US"/>
        </w:rPr>
        <w:t xml:space="preserve">.8. A </w:t>
      </w:r>
      <w:r w:rsidR="00B51B10" w:rsidRPr="002B18BD">
        <w:rPr>
          <w:rFonts w:asciiTheme="majorHAnsi" w:hAnsiTheme="majorHAnsi"/>
          <w:lang w:eastAsia="en-US"/>
        </w:rPr>
        <w:t>apuração</w:t>
      </w:r>
      <w:r w:rsidR="002B18BD" w:rsidRPr="002B18BD">
        <w:rPr>
          <w:rFonts w:asciiTheme="majorHAnsi" w:hAnsiTheme="majorHAnsi"/>
          <w:lang w:eastAsia="en-US"/>
        </w:rPr>
        <w:t xml:space="preserve"> e o julgamento das demais </w:t>
      </w:r>
      <w:r w:rsidR="00B51B10" w:rsidRPr="002B18BD">
        <w:rPr>
          <w:rFonts w:asciiTheme="majorHAnsi" w:hAnsiTheme="majorHAnsi"/>
          <w:lang w:eastAsia="en-US"/>
        </w:rPr>
        <w:t>infrações</w:t>
      </w:r>
      <w:r w:rsidR="002B18BD" w:rsidRPr="002B18BD">
        <w:rPr>
          <w:rFonts w:asciiTheme="majorHAnsi" w:hAnsiTheme="majorHAnsi"/>
          <w:lang w:eastAsia="en-US"/>
        </w:rPr>
        <w:t xml:space="preserve"> administrativas </w:t>
      </w:r>
      <w:r w:rsidR="00B51B10" w:rsidRPr="002B18BD">
        <w:rPr>
          <w:rFonts w:asciiTheme="majorHAnsi" w:hAnsiTheme="majorHAnsi"/>
          <w:lang w:eastAsia="en-US"/>
        </w:rPr>
        <w:t>não</w:t>
      </w:r>
      <w:r w:rsidR="002B18BD" w:rsidRPr="002B18BD">
        <w:rPr>
          <w:rFonts w:asciiTheme="majorHAnsi" w:hAnsiTheme="majorHAnsi"/>
          <w:lang w:eastAsia="en-US"/>
        </w:rPr>
        <w:t xml:space="preserve"> consideradas</w:t>
      </w:r>
      <w:r w:rsidR="007C633D">
        <w:rPr>
          <w:rFonts w:asciiTheme="majorHAnsi" w:hAnsiTheme="majorHAnsi"/>
          <w:lang w:eastAsia="en-US"/>
        </w:rPr>
        <w:t xml:space="preserve"> </w:t>
      </w:r>
      <w:r w:rsidR="002B18BD" w:rsidRPr="002B18BD">
        <w:rPr>
          <w:rFonts w:asciiTheme="majorHAnsi" w:hAnsiTheme="majorHAnsi"/>
          <w:lang w:eastAsia="en-US"/>
        </w:rPr>
        <w:t xml:space="preserve">como ato lesivo a </w:t>
      </w:r>
      <w:r w:rsidR="00B51B10" w:rsidRPr="002B18BD">
        <w:rPr>
          <w:rFonts w:asciiTheme="majorHAnsi" w:hAnsiTheme="majorHAnsi"/>
          <w:lang w:eastAsia="en-US"/>
        </w:rPr>
        <w:t>Administração</w:t>
      </w:r>
      <w:r w:rsidR="002B18BD" w:rsidRPr="002B18BD">
        <w:rPr>
          <w:rFonts w:asciiTheme="majorHAnsi" w:hAnsiTheme="majorHAnsi"/>
          <w:lang w:eastAsia="en-US"/>
        </w:rPr>
        <w:t xml:space="preserve"> P</w:t>
      </w:r>
      <w:r w:rsidR="00C61871">
        <w:rPr>
          <w:rFonts w:asciiTheme="majorHAnsi" w:hAnsiTheme="majorHAnsi"/>
          <w:lang w:eastAsia="en-US"/>
        </w:rPr>
        <w:t>ú</w:t>
      </w:r>
      <w:r w:rsidR="002B18BD" w:rsidRPr="002B18BD">
        <w:rPr>
          <w:rFonts w:asciiTheme="majorHAnsi" w:hAnsiTheme="majorHAnsi"/>
          <w:lang w:eastAsia="en-US"/>
        </w:rPr>
        <w:t>blica nacional ou estrangeira nos termos da Lei n</w:t>
      </w:r>
      <w:r w:rsidR="00C61871">
        <w:rPr>
          <w:rFonts w:asciiTheme="majorHAnsi" w:hAnsiTheme="majorHAnsi"/>
          <w:lang w:eastAsia="en-US"/>
        </w:rPr>
        <w:t>º</w:t>
      </w:r>
      <w:r w:rsidR="002B18BD" w:rsidRPr="002B18BD">
        <w:rPr>
          <w:rFonts w:asciiTheme="majorHAnsi" w:hAnsiTheme="majorHAnsi"/>
          <w:lang w:eastAsia="en-US"/>
        </w:rPr>
        <w:t xml:space="preserve"> 12.</w:t>
      </w:r>
      <w:r w:rsidR="00C61871">
        <w:rPr>
          <w:rFonts w:asciiTheme="majorHAnsi" w:hAnsiTheme="majorHAnsi"/>
          <w:lang w:eastAsia="en-US"/>
        </w:rPr>
        <w:t>8</w:t>
      </w:r>
      <w:r w:rsidR="002B18BD" w:rsidRPr="002B18BD">
        <w:rPr>
          <w:rFonts w:asciiTheme="majorHAnsi" w:hAnsiTheme="majorHAnsi"/>
          <w:lang w:eastAsia="en-US"/>
        </w:rPr>
        <w:t>46,</w:t>
      </w:r>
      <w:r w:rsidR="007C633D">
        <w:rPr>
          <w:rFonts w:asciiTheme="majorHAnsi" w:hAnsiTheme="majorHAnsi"/>
          <w:lang w:eastAsia="en-US"/>
        </w:rPr>
        <w:t xml:space="preserve"> </w:t>
      </w:r>
      <w:r w:rsidR="002B18BD" w:rsidRPr="002B18BD">
        <w:rPr>
          <w:rFonts w:asciiTheme="majorHAnsi" w:hAnsiTheme="majorHAnsi"/>
          <w:lang w:eastAsia="en-US"/>
        </w:rPr>
        <w:t>de 1</w:t>
      </w:r>
      <w:r w:rsidR="00C61871">
        <w:rPr>
          <w:rFonts w:asciiTheme="majorHAnsi" w:hAnsiTheme="majorHAnsi"/>
          <w:lang w:eastAsia="en-US"/>
        </w:rPr>
        <w:t>º</w:t>
      </w:r>
      <w:r w:rsidR="002B18BD" w:rsidRPr="002B18BD">
        <w:rPr>
          <w:rFonts w:asciiTheme="majorHAnsi" w:hAnsiTheme="majorHAnsi"/>
          <w:lang w:eastAsia="en-US"/>
        </w:rPr>
        <w:t xml:space="preserve"> de agosto de 2013, </w:t>
      </w:r>
      <w:r w:rsidR="00B51B10" w:rsidRPr="002B18BD">
        <w:rPr>
          <w:rFonts w:asciiTheme="majorHAnsi" w:hAnsiTheme="majorHAnsi"/>
          <w:lang w:eastAsia="en-US"/>
        </w:rPr>
        <w:t>seguirão</w:t>
      </w:r>
      <w:r w:rsidR="002B18BD" w:rsidRPr="002B18BD">
        <w:rPr>
          <w:rFonts w:asciiTheme="majorHAnsi" w:hAnsiTheme="majorHAnsi"/>
          <w:lang w:eastAsia="en-US"/>
        </w:rPr>
        <w:t xml:space="preserve"> seu rito normal na unidade administrativa.</w:t>
      </w:r>
    </w:p>
    <w:p w14:paraId="28599105" w14:textId="77777777" w:rsidR="00FF4088" w:rsidRDefault="00FF4088" w:rsidP="002B18BD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</w:p>
    <w:p w14:paraId="11ADCF00" w14:textId="06A6EBC6" w:rsidR="002B18BD" w:rsidRDefault="0026090F" w:rsidP="002B18BD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>
        <w:rPr>
          <w:rFonts w:asciiTheme="majorHAnsi" w:hAnsiTheme="majorHAnsi"/>
          <w:lang w:eastAsia="en-US"/>
        </w:rPr>
        <w:t>9</w:t>
      </w:r>
      <w:r w:rsidR="002B18BD" w:rsidRPr="002B18BD">
        <w:rPr>
          <w:rFonts w:asciiTheme="majorHAnsi" w:hAnsiTheme="majorHAnsi"/>
          <w:lang w:eastAsia="en-US"/>
        </w:rPr>
        <w:t xml:space="preserve">.9. O processamento do PAR </w:t>
      </w:r>
      <w:r w:rsidR="00B51B10" w:rsidRPr="002B18BD">
        <w:rPr>
          <w:rFonts w:asciiTheme="majorHAnsi" w:hAnsiTheme="majorHAnsi"/>
          <w:lang w:eastAsia="en-US"/>
        </w:rPr>
        <w:t>não</w:t>
      </w:r>
      <w:r w:rsidR="002B18BD" w:rsidRPr="002B18BD">
        <w:rPr>
          <w:rFonts w:asciiTheme="majorHAnsi" w:hAnsiTheme="majorHAnsi"/>
          <w:lang w:eastAsia="en-US"/>
        </w:rPr>
        <w:t xml:space="preserve"> interfere no seguimento regular dos processos</w:t>
      </w:r>
      <w:r w:rsidR="007C633D">
        <w:rPr>
          <w:rFonts w:asciiTheme="majorHAnsi" w:hAnsiTheme="majorHAnsi"/>
          <w:lang w:eastAsia="en-US"/>
        </w:rPr>
        <w:t xml:space="preserve"> </w:t>
      </w:r>
      <w:r w:rsidR="002B18BD" w:rsidRPr="002B18BD">
        <w:rPr>
          <w:rFonts w:asciiTheme="majorHAnsi" w:hAnsiTheme="majorHAnsi"/>
          <w:lang w:eastAsia="en-US"/>
        </w:rPr>
        <w:t xml:space="preserve">administrativos </w:t>
      </w:r>
      <w:r w:rsidR="00B51B10" w:rsidRPr="002B18BD">
        <w:rPr>
          <w:rFonts w:asciiTheme="majorHAnsi" w:hAnsiTheme="majorHAnsi"/>
          <w:lang w:eastAsia="en-US"/>
        </w:rPr>
        <w:t>específicos</w:t>
      </w:r>
      <w:r w:rsidR="002B18BD" w:rsidRPr="002B18BD">
        <w:rPr>
          <w:rFonts w:asciiTheme="majorHAnsi" w:hAnsiTheme="majorHAnsi"/>
          <w:lang w:eastAsia="en-US"/>
        </w:rPr>
        <w:t xml:space="preserve"> para </w:t>
      </w:r>
      <w:r w:rsidR="00B51B10" w:rsidRPr="002B18BD">
        <w:rPr>
          <w:rFonts w:asciiTheme="majorHAnsi" w:hAnsiTheme="majorHAnsi"/>
          <w:lang w:eastAsia="en-US"/>
        </w:rPr>
        <w:t>apuração</w:t>
      </w:r>
      <w:r w:rsidR="002B18BD" w:rsidRPr="002B18BD">
        <w:rPr>
          <w:rFonts w:asciiTheme="majorHAnsi" w:hAnsiTheme="majorHAnsi"/>
          <w:lang w:eastAsia="en-US"/>
        </w:rPr>
        <w:t xml:space="preserve"> da </w:t>
      </w:r>
      <w:r w:rsidR="00B51B10" w:rsidRPr="002B18BD">
        <w:rPr>
          <w:rFonts w:asciiTheme="majorHAnsi" w:hAnsiTheme="majorHAnsi"/>
          <w:lang w:eastAsia="en-US"/>
        </w:rPr>
        <w:t>ocorrência</w:t>
      </w:r>
      <w:r w:rsidR="002B18BD" w:rsidRPr="002B18BD">
        <w:rPr>
          <w:rFonts w:asciiTheme="majorHAnsi" w:hAnsiTheme="majorHAnsi"/>
          <w:lang w:eastAsia="en-US"/>
        </w:rPr>
        <w:t xml:space="preserve"> de danos e </w:t>
      </w:r>
      <w:r w:rsidR="00B51B10" w:rsidRPr="002B18BD">
        <w:rPr>
          <w:rFonts w:asciiTheme="majorHAnsi" w:hAnsiTheme="majorHAnsi"/>
          <w:lang w:eastAsia="en-US"/>
        </w:rPr>
        <w:t>prejuízos</w:t>
      </w:r>
      <w:r w:rsidR="002B18BD" w:rsidRPr="002B18BD">
        <w:rPr>
          <w:rFonts w:asciiTheme="majorHAnsi" w:hAnsiTheme="majorHAnsi"/>
          <w:lang w:eastAsia="en-US"/>
        </w:rPr>
        <w:t xml:space="preserve"> </w:t>
      </w:r>
      <w:r w:rsidR="00C61871">
        <w:rPr>
          <w:rFonts w:asciiTheme="majorHAnsi" w:hAnsiTheme="majorHAnsi"/>
          <w:lang w:eastAsia="en-US"/>
        </w:rPr>
        <w:t>a</w:t>
      </w:r>
      <w:r w:rsidR="002B18BD" w:rsidRPr="002B18BD">
        <w:rPr>
          <w:rFonts w:asciiTheme="majorHAnsi" w:hAnsiTheme="majorHAnsi"/>
          <w:lang w:eastAsia="en-US"/>
        </w:rPr>
        <w:t xml:space="preserve"> </w:t>
      </w:r>
      <w:r w:rsidR="00C61871">
        <w:rPr>
          <w:rFonts w:asciiTheme="majorHAnsi" w:hAnsiTheme="majorHAnsi"/>
          <w:lang w:eastAsia="en-US"/>
        </w:rPr>
        <w:t>essa Câmara Municipal</w:t>
      </w:r>
      <w:r w:rsidR="002B18BD" w:rsidRPr="002B18BD">
        <w:rPr>
          <w:rFonts w:asciiTheme="majorHAnsi" w:hAnsiTheme="majorHAnsi"/>
          <w:lang w:eastAsia="en-US"/>
        </w:rPr>
        <w:t xml:space="preserve"> resultantes de ato lesivo cometido por pessoa </w:t>
      </w:r>
      <w:r w:rsidR="00B51B10" w:rsidRPr="002B18BD">
        <w:rPr>
          <w:rFonts w:asciiTheme="majorHAnsi" w:hAnsiTheme="majorHAnsi"/>
          <w:lang w:eastAsia="en-US"/>
        </w:rPr>
        <w:t>jurídica</w:t>
      </w:r>
      <w:r w:rsidR="002B18BD" w:rsidRPr="002B18BD">
        <w:rPr>
          <w:rFonts w:asciiTheme="majorHAnsi" w:hAnsiTheme="majorHAnsi"/>
          <w:lang w:eastAsia="en-US"/>
        </w:rPr>
        <w:t>, com ou sem a</w:t>
      </w:r>
      <w:r w:rsidR="007C633D">
        <w:rPr>
          <w:rFonts w:asciiTheme="majorHAnsi" w:hAnsiTheme="majorHAnsi"/>
          <w:lang w:eastAsia="en-US"/>
        </w:rPr>
        <w:t xml:space="preserve"> </w:t>
      </w:r>
      <w:r w:rsidR="00B51B10" w:rsidRPr="002B18BD">
        <w:rPr>
          <w:rFonts w:asciiTheme="majorHAnsi" w:hAnsiTheme="majorHAnsi"/>
          <w:lang w:eastAsia="en-US"/>
        </w:rPr>
        <w:t>participação</w:t>
      </w:r>
      <w:r w:rsidR="002B18BD" w:rsidRPr="002B18BD">
        <w:rPr>
          <w:rFonts w:asciiTheme="majorHAnsi" w:hAnsiTheme="majorHAnsi"/>
          <w:lang w:eastAsia="en-US"/>
        </w:rPr>
        <w:t xml:space="preserve"> de agente p</w:t>
      </w:r>
      <w:r w:rsidR="00226748">
        <w:rPr>
          <w:rFonts w:asciiTheme="majorHAnsi" w:hAnsiTheme="majorHAnsi"/>
          <w:lang w:eastAsia="en-US"/>
        </w:rPr>
        <w:t>ú</w:t>
      </w:r>
      <w:r w:rsidR="002B18BD" w:rsidRPr="002B18BD">
        <w:rPr>
          <w:rFonts w:asciiTheme="majorHAnsi" w:hAnsiTheme="majorHAnsi"/>
          <w:lang w:eastAsia="en-US"/>
        </w:rPr>
        <w:t>blico.</w:t>
      </w:r>
    </w:p>
    <w:p w14:paraId="65E991D7" w14:textId="77777777" w:rsidR="00226748" w:rsidRPr="002B18BD" w:rsidRDefault="00226748" w:rsidP="002B18BD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</w:p>
    <w:p w14:paraId="26DDA2CF" w14:textId="4062DBFB" w:rsidR="002B18BD" w:rsidRDefault="0026090F" w:rsidP="002B18BD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>
        <w:rPr>
          <w:rFonts w:asciiTheme="majorHAnsi" w:hAnsiTheme="majorHAnsi"/>
          <w:lang w:eastAsia="en-US"/>
        </w:rPr>
        <w:t>9</w:t>
      </w:r>
      <w:r w:rsidR="002B18BD" w:rsidRPr="002B18BD">
        <w:rPr>
          <w:rFonts w:asciiTheme="majorHAnsi" w:hAnsiTheme="majorHAnsi"/>
          <w:lang w:eastAsia="en-US"/>
        </w:rPr>
        <w:t xml:space="preserve">.10. A </w:t>
      </w:r>
      <w:r w:rsidR="00B51B10" w:rsidRPr="002B18BD">
        <w:rPr>
          <w:rFonts w:asciiTheme="majorHAnsi" w:hAnsiTheme="majorHAnsi"/>
          <w:lang w:eastAsia="en-US"/>
        </w:rPr>
        <w:t>aplicação</w:t>
      </w:r>
      <w:r w:rsidR="002B18BD" w:rsidRPr="002B18BD">
        <w:rPr>
          <w:rFonts w:asciiTheme="majorHAnsi" w:hAnsiTheme="majorHAnsi"/>
          <w:lang w:eastAsia="en-US"/>
        </w:rPr>
        <w:t xml:space="preserve"> de qualquer das penalidades previstas </w:t>
      </w:r>
      <w:r w:rsidR="00B51B10" w:rsidRPr="002B18BD">
        <w:rPr>
          <w:rFonts w:asciiTheme="majorHAnsi" w:hAnsiTheme="majorHAnsi"/>
          <w:lang w:eastAsia="en-US"/>
        </w:rPr>
        <w:t>realizar-se-á</w:t>
      </w:r>
      <w:r w:rsidR="002B18BD" w:rsidRPr="002B18BD">
        <w:rPr>
          <w:rFonts w:asciiTheme="majorHAnsi" w:hAnsiTheme="majorHAnsi"/>
          <w:lang w:eastAsia="en-US"/>
        </w:rPr>
        <w:t xml:space="preserve"> em processo</w:t>
      </w:r>
      <w:r w:rsidR="007C633D">
        <w:rPr>
          <w:rFonts w:asciiTheme="majorHAnsi" w:hAnsiTheme="majorHAnsi"/>
          <w:lang w:eastAsia="en-US"/>
        </w:rPr>
        <w:t xml:space="preserve"> </w:t>
      </w:r>
      <w:r w:rsidR="002B18BD" w:rsidRPr="002B18BD">
        <w:rPr>
          <w:rFonts w:asciiTheme="majorHAnsi" w:hAnsiTheme="majorHAnsi"/>
          <w:lang w:eastAsia="en-US"/>
        </w:rPr>
        <w:t xml:space="preserve">administrativo que assegurara o </w:t>
      </w:r>
      <w:r w:rsidR="00B51B10" w:rsidRPr="002B18BD">
        <w:rPr>
          <w:rFonts w:asciiTheme="majorHAnsi" w:hAnsiTheme="majorHAnsi"/>
          <w:lang w:eastAsia="en-US"/>
        </w:rPr>
        <w:t>contraditório</w:t>
      </w:r>
      <w:r w:rsidR="002B18BD" w:rsidRPr="002B18BD">
        <w:rPr>
          <w:rFonts w:asciiTheme="majorHAnsi" w:hAnsiTheme="majorHAnsi"/>
          <w:lang w:eastAsia="en-US"/>
        </w:rPr>
        <w:t xml:space="preserve"> e a ampla defesa ao fornecedor/</w:t>
      </w:r>
      <w:r w:rsidR="00B51B10" w:rsidRPr="002B18BD">
        <w:rPr>
          <w:rFonts w:asciiTheme="majorHAnsi" w:hAnsiTheme="majorHAnsi"/>
          <w:lang w:eastAsia="en-US"/>
        </w:rPr>
        <w:t>adjudicatário</w:t>
      </w:r>
      <w:r w:rsidR="002B18BD" w:rsidRPr="002B18BD">
        <w:rPr>
          <w:rFonts w:asciiTheme="majorHAnsi" w:hAnsiTheme="majorHAnsi"/>
          <w:lang w:eastAsia="en-US"/>
        </w:rPr>
        <w:t>,</w:t>
      </w:r>
      <w:r w:rsidR="007C633D">
        <w:rPr>
          <w:rFonts w:asciiTheme="majorHAnsi" w:hAnsiTheme="majorHAnsi"/>
          <w:lang w:eastAsia="en-US"/>
        </w:rPr>
        <w:t xml:space="preserve"> </w:t>
      </w:r>
      <w:r w:rsidR="002B18BD" w:rsidRPr="002B18BD">
        <w:rPr>
          <w:rFonts w:asciiTheme="majorHAnsi" w:hAnsiTheme="majorHAnsi"/>
          <w:lang w:eastAsia="en-US"/>
        </w:rPr>
        <w:t>observando-se o procedimento previsto na Lei n</w:t>
      </w:r>
      <w:r w:rsidR="00C61871">
        <w:rPr>
          <w:rFonts w:asciiTheme="majorHAnsi" w:hAnsiTheme="majorHAnsi"/>
          <w:lang w:eastAsia="en-US"/>
        </w:rPr>
        <w:t>º</w:t>
      </w:r>
      <w:r w:rsidR="002B18BD" w:rsidRPr="002B18BD">
        <w:rPr>
          <w:rFonts w:asciiTheme="majorHAnsi" w:hAnsiTheme="majorHAnsi"/>
          <w:lang w:eastAsia="en-US"/>
        </w:rPr>
        <w:t xml:space="preserve"> 14.133, de 2021</w:t>
      </w:r>
      <w:r w:rsidR="00E75909">
        <w:rPr>
          <w:rFonts w:asciiTheme="majorHAnsi" w:hAnsiTheme="majorHAnsi"/>
          <w:lang w:eastAsia="en-US"/>
        </w:rPr>
        <w:t xml:space="preserve"> e eventual regulamento existente.</w:t>
      </w:r>
    </w:p>
    <w:p w14:paraId="1299D860" w14:textId="77777777" w:rsidR="005A4A38" w:rsidRPr="00226748" w:rsidRDefault="005A4A38" w:rsidP="002B18BD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</w:p>
    <w:p w14:paraId="5DDDC3ED" w14:textId="503858F4" w:rsidR="00226748" w:rsidRPr="00C078D1" w:rsidRDefault="0026090F" w:rsidP="00226748">
      <w:pPr>
        <w:tabs>
          <w:tab w:val="left" w:pos="426"/>
        </w:tabs>
        <w:spacing w:line="276" w:lineRule="auto"/>
        <w:jc w:val="both"/>
        <w:rPr>
          <w:rFonts w:asciiTheme="majorHAnsi" w:hAnsiTheme="majorHAnsi"/>
          <w:b/>
          <w:lang w:eastAsia="en-US"/>
        </w:rPr>
      </w:pPr>
      <w:r>
        <w:rPr>
          <w:rFonts w:asciiTheme="majorHAnsi" w:hAnsiTheme="majorHAnsi"/>
          <w:b/>
          <w:lang w:eastAsia="en-US"/>
        </w:rPr>
        <w:t>10</w:t>
      </w:r>
      <w:r w:rsidR="00226748" w:rsidRPr="00C078D1">
        <w:rPr>
          <w:rFonts w:asciiTheme="majorHAnsi" w:hAnsiTheme="majorHAnsi"/>
          <w:b/>
          <w:lang w:eastAsia="en-US"/>
        </w:rPr>
        <w:t>. DAS DISPOSIÇÕES GERAIS:</w:t>
      </w:r>
    </w:p>
    <w:p w14:paraId="2C887EAD" w14:textId="77777777" w:rsidR="008A4EAF" w:rsidRPr="00E75909" w:rsidRDefault="008A4EAF" w:rsidP="00226748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sz w:val="16"/>
          <w:szCs w:val="16"/>
          <w:lang w:eastAsia="en-US"/>
        </w:rPr>
      </w:pPr>
    </w:p>
    <w:p w14:paraId="735DC426" w14:textId="01921B86" w:rsidR="00226748" w:rsidRPr="00226748" w:rsidRDefault="0026090F" w:rsidP="00226748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>
        <w:rPr>
          <w:rFonts w:asciiTheme="majorHAnsi" w:hAnsiTheme="majorHAnsi"/>
          <w:lang w:eastAsia="en-US"/>
        </w:rPr>
        <w:t>10</w:t>
      </w:r>
      <w:r w:rsidR="00226748" w:rsidRPr="00226748">
        <w:rPr>
          <w:rFonts w:asciiTheme="majorHAnsi" w:hAnsiTheme="majorHAnsi"/>
          <w:lang w:eastAsia="en-US"/>
        </w:rPr>
        <w:t xml:space="preserve">.1. No caso de todos os fornecedores restarem desclassificados ou inabilitados (procedimento fracassado), a </w:t>
      </w:r>
      <w:r w:rsidR="00E75909">
        <w:rPr>
          <w:rFonts w:asciiTheme="majorHAnsi" w:hAnsiTheme="majorHAnsi"/>
          <w:lang w:eastAsia="en-US"/>
        </w:rPr>
        <w:t>Câmara</w:t>
      </w:r>
      <w:r w:rsidR="00226748" w:rsidRPr="00226748">
        <w:rPr>
          <w:rFonts w:asciiTheme="majorHAnsi" w:hAnsiTheme="majorHAnsi"/>
          <w:lang w:eastAsia="en-US"/>
        </w:rPr>
        <w:t xml:space="preserve"> </w:t>
      </w:r>
      <w:r w:rsidR="00B51B10" w:rsidRPr="00226748">
        <w:rPr>
          <w:rFonts w:asciiTheme="majorHAnsi" w:hAnsiTheme="majorHAnsi"/>
          <w:lang w:eastAsia="en-US"/>
        </w:rPr>
        <w:t>poderá</w:t>
      </w:r>
      <w:r w:rsidR="00226748" w:rsidRPr="00226748">
        <w:rPr>
          <w:rFonts w:asciiTheme="majorHAnsi" w:hAnsiTheme="majorHAnsi"/>
          <w:lang w:eastAsia="en-US"/>
        </w:rPr>
        <w:t>:</w:t>
      </w:r>
    </w:p>
    <w:p w14:paraId="0B708F8A" w14:textId="77777777" w:rsidR="008A4EAF" w:rsidRDefault="008A4EAF" w:rsidP="00226748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 w:cs="Arial"/>
          <w:lang w:eastAsia="en-US"/>
        </w:rPr>
      </w:pPr>
    </w:p>
    <w:p w14:paraId="6F3AEDF2" w14:textId="4700A142" w:rsidR="00226748" w:rsidRPr="00226748" w:rsidRDefault="0026090F" w:rsidP="00226748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>
        <w:rPr>
          <w:rFonts w:asciiTheme="majorHAnsi" w:hAnsiTheme="majorHAnsi" w:cs="Arial"/>
          <w:lang w:eastAsia="en-US"/>
        </w:rPr>
        <w:t>10</w:t>
      </w:r>
      <w:r w:rsidR="00226748" w:rsidRPr="00226748">
        <w:rPr>
          <w:rFonts w:asciiTheme="majorHAnsi" w:hAnsiTheme="majorHAnsi" w:cs="Arial"/>
          <w:lang w:eastAsia="en-US"/>
        </w:rPr>
        <w:t xml:space="preserve">.1.1. </w:t>
      </w:r>
      <w:r w:rsidR="00226748" w:rsidRPr="00226748">
        <w:rPr>
          <w:rFonts w:asciiTheme="majorHAnsi" w:hAnsiTheme="majorHAnsi"/>
          <w:lang w:eastAsia="en-US"/>
        </w:rPr>
        <w:t>Republicar o presente aviso com uma nova data;</w:t>
      </w:r>
    </w:p>
    <w:p w14:paraId="3FFEB05F" w14:textId="256B5189" w:rsidR="00226748" w:rsidRPr="00226748" w:rsidRDefault="0026090F" w:rsidP="00226748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>
        <w:rPr>
          <w:rFonts w:asciiTheme="majorHAnsi" w:hAnsiTheme="majorHAnsi" w:cs="Arial"/>
          <w:lang w:eastAsia="en-US"/>
        </w:rPr>
        <w:t>10</w:t>
      </w:r>
      <w:r w:rsidR="00226748" w:rsidRPr="00226748">
        <w:rPr>
          <w:rFonts w:asciiTheme="majorHAnsi" w:hAnsiTheme="majorHAnsi" w:cs="Arial"/>
          <w:lang w:eastAsia="en-US"/>
        </w:rPr>
        <w:t>.1.</w:t>
      </w:r>
      <w:r w:rsidR="008A4EAF">
        <w:rPr>
          <w:rFonts w:asciiTheme="majorHAnsi" w:hAnsiTheme="majorHAnsi" w:cs="Arial"/>
          <w:lang w:eastAsia="en-US"/>
        </w:rPr>
        <w:t>2</w:t>
      </w:r>
      <w:r w:rsidR="00226748" w:rsidRPr="00226748">
        <w:rPr>
          <w:rFonts w:asciiTheme="majorHAnsi" w:hAnsiTheme="majorHAnsi" w:cs="Arial"/>
          <w:lang w:eastAsia="en-US"/>
        </w:rPr>
        <w:t xml:space="preserve">. </w:t>
      </w:r>
      <w:r w:rsidR="00226748" w:rsidRPr="00226748">
        <w:rPr>
          <w:rFonts w:asciiTheme="majorHAnsi" w:hAnsiTheme="majorHAnsi"/>
          <w:lang w:eastAsia="en-US"/>
        </w:rPr>
        <w:t xml:space="preserve">Fixar prazo para que possa haver </w:t>
      </w:r>
      <w:r w:rsidR="00B51B10" w:rsidRPr="00226748">
        <w:rPr>
          <w:rFonts w:asciiTheme="majorHAnsi" w:hAnsiTheme="majorHAnsi"/>
          <w:lang w:eastAsia="en-US"/>
        </w:rPr>
        <w:t>adequação</w:t>
      </w:r>
      <w:r w:rsidR="00226748" w:rsidRPr="00226748">
        <w:rPr>
          <w:rFonts w:asciiTheme="majorHAnsi" w:hAnsiTheme="majorHAnsi"/>
          <w:lang w:eastAsia="en-US"/>
        </w:rPr>
        <w:t xml:space="preserve"> das propostas ou da </w:t>
      </w:r>
      <w:r w:rsidR="00B51B10" w:rsidRPr="00226748">
        <w:rPr>
          <w:rFonts w:asciiTheme="majorHAnsi" w:hAnsiTheme="majorHAnsi"/>
          <w:lang w:eastAsia="en-US"/>
        </w:rPr>
        <w:t>documentação</w:t>
      </w:r>
      <w:r w:rsidR="00226748" w:rsidRPr="00226748">
        <w:rPr>
          <w:rFonts w:asciiTheme="majorHAnsi" w:hAnsiTheme="majorHAnsi"/>
          <w:lang w:eastAsia="en-US"/>
        </w:rPr>
        <w:t xml:space="preserve"> de </w:t>
      </w:r>
      <w:r w:rsidR="00B51B10" w:rsidRPr="00226748">
        <w:rPr>
          <w:rFonts w:asciiTheme="majorHAnsi" w:hAnsiTheme="majorHAnsi"/>
          <w:lang w:eastAsia="en-US"/>
        </w:rPr>
        <w:t>habilitação</w:t>
      </w:r>
      <w:r w:rsidR="00226748" w:rsidRPr="00226748">
        <w:rPr>
          <w:rFonts w:asciiTheme="majorHAnsi" w:hAnsiTheme="majorHAnsi"/>
          <w:lang w:eastAsia="en-US"/>
        </w:rPr>
        <w:t>, conforme o caso.</w:t>
      </w:r>
    </w:p>
    <w:p w14:paraId="7D371679" w14:textId="77777777" w:rsidR="00226748" w:rsidRPr="00226748" w:rsidRDefault="00226748" w:rsidP="00226748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</w:p>
    <w:p w14:paraId="2331577D" w14:textId="6E464D44" w:rsidR="00226748" w:rsidRPr="00226748" w:rsidRDefault="0026090F" w:rsidP="00226748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>
        <w:rPr>
          <w:rFonts w:asciiTheme="majorHAnsi" w:hAnsiTheme="majorHAnsi"/>
          <w:lang w:eastAsia="en-US"/>
        </w:rPr>
        <w:t>10</w:t>
      </w:r>
      <w:r w:rsidR="00226748" w:rsidRPr="00226748">
        <w:rPr>
          <w:rFonts w:asciiTheme="majorHAnsi" w:hAnsiTheme="majorHAnsi"/>
          <w:lang w:eastAsia="en-US"/>
        </w:rPr>
        <w:t xml:space="preserve">.2. Havendo a necessidade de </w:t>
      </w:r>
      <w:r w:rsidR="00B51B10" w:rsidRPr="00226748">
        <w:rPr>
          <w:rFonts w:asciiTheme="majorHAnsi" w:hAnsiTheme="majorHAnsi"/>
          <w:lang w:eastAsia="en-US"/>
        </w:rPr>
        <w:t>realização</w:t>
      </w:r>
      <w:r w:rsidR="00226748" w:rsidRPr="00226748">
        <w:rPr>
          <w:rFonts w:asciiTheme="majorHAnsi" w:hAnsiTheme="majorHAnsi"/>
          <w:lang w:eastAsia="en-US"/>
        </w:rPr>
        <w:t xml:space="preserve"> de ato de qualquer natureza pelos fornecedores, cujo prazo </w:t>
      </w:r>
      <w:r w:rsidR="00B51B10" w:rsidRPr="00226748">
        <w:rPr>
          <w:rFonts w:asciiTheme="majorHAnsi" w:hAnsiTheme="majorHAnsi"/>
          <w:lang w:eastAsia="en-US"/>
        </w:rPr>
        <w:t>não</w:t>
      </w:r>
      <w:r w:rsidR="00226748" w:rsidRPr="00226748">
        <w:rPr>
          <w:rFonts w:asciiTheme="majorHAnsi" w:hAnsiTheme="majorHAnsi"/>
          <w:lang w:eastAsia="en-US"/>
        </w:rPr>
        <w:t xml:space="preserve"> conste deste Aviso, dever</w:t>
      </w:r>
      <w:r w:rsidR="0049397C">
        <w:rPr>
          <w:rFonts w:asciiTheme="majorHAnsi" w:hAnsiTheme="majorHAnsi"/>
          <w:lang w:eastAsia="en-US"/>
        </w:rPr>
        <w:t>á</w:t>
      </w:r>
      <w:r w:rsidR="00226748" w:rsidRPr="00226748">
        <w:rPr>
          <w:rFonts w:asciiTheme="majorHAnsi" w:hAnsiTheme="majorHAnsi"/>
          <w:lang w:eastAsia="en-US"/>
        </w:rPr>
        <w:t xml:space="preserve"> ser atendido o prazo indicado pelo agente competente da </w:t>
      </w:r>
      <w:r w:rsidR="00B51B10" w:rsidRPr="00226748">
        <w:rPr>
          <w:rFonts w:asciiTheme="majorHAnsi" w:hAnsiTheme="majorHAnsi"/>
          <w:lang w:eastAsia="en-US"/>
        </w:rPr>
        <w:t>Administração</w:t>
      </w:r>
      <w:r w:rsidR="00226748" w:rsidRPr="00226748">
        <w:rPr>
          <w:rFonts w:asciiTheme="majorHAnsi" w:hAnsiTheme="majorHAnsi"/>
          <w:lang w:eastAsia="en-US"/>
        </w:rPr>
        <w:t xml:space="preserve"> na respectiva </w:t>
      </w:r>
      <w:r w:rsidR="00B51B10" w:rsidRPr="00226748">
        <w:rPr>
          <w:rFonts w:asciiTheme="majorHAnsi" w:hAnsiTheme="majorHAnsi"/>
          <w:lang w:eastAsia="en-US"/>
        </w:rPr>
        <w:t>notificação</w:t>
      </w:r>
      <w:r w:rsidR="00226748" w:rsidRPr="00226748">
        <w:rPr>
          <w:rFonts w:asciiTheme="majorHAnsi" w:hAnsiTheme="majorHAnsi"/>
          <w:lang w:eastAsia="en-US"/>
        </w:rPr>
        <w:t>.</w:t>
      </w:r>
    </w:p>
    <w:p w14:paraId="4566227B" w14:textId="77777777" w:rsidR="00226748" w:rsidRPr="00226748" w:rsidRDefault="00226748" w:rsidP="00226748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</w:p>
    <w:p w14:paraId="478B25D7" w14:textId="3A7470C7" w:rsidR="00226748" w:rsidRPr="00226748" w:rsidRDefault="0026090F" w:rsidP="00226748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>
        <w:rPr>
          <w:rFonts w:asciiTheme="majorHAnsi" w:hAnsiTheme="majorHAnsi"/>
          <w:lang w:eastAsia="en-US"/>
        </w:rPr>
        <w:t>10</w:t>
      </w:r>
      <w:r w:rsidR="00226748" w:rsidRPr="00226748">
        <w:rPr>
          <w:rFonts w:asciiTheme="majorHAnsi" w:hAnsiTheme="majorHAnsi"/>
          <w:lang w:eastAsia="en-US"/>
        </w:rPr>
        <w:t xml:space="preserve">.3. </w:t>
      </w:r>
      <w:r w:rsidR="00B51B10" w:rsidRPr="00226748">
        <w:rPr>
          <w:rFonts w:asciiTheme="majorHAnsi" w:hAnsiTheme="majorHAnsi"/>
          <w:lang w:eastAsia="en-US"/>
        </w:rPr>
        <w:t>Caberá</w:t>
      </w:r>
      <w:r w:rsidR="00226748" w:rsidRPr="00226748">
        <w:rPr>
          <w:rFonts w:asciiTheme="majorHAnsi" w:hAnsiTheme="majorHAnsi"/>
          <w:lang w:eastAsia="en-US"/>
        </w:rPr>
        <w:t xml:space="preserve"> ao fornecedor acompanhar as </w:t>
      </w:r>
      <w:r w:rsidR="00B51B10" w:rsidRPr="00226748">
        <w:rPr>
          <w:rFonts w:asciiTheme="majorHAnsi" w:hAnsiTheme="majorHAnsi"/>
          <w:lang w:eastAsia="en-US"/>
        </w:rPr>
        <w:t>operações</w:t>
      </w:r>
      <w:r w:rsidR="00226748" w:rsidRPr="00226748">
        <w:rPr>
          <w:rFonts w:asciiTheme="majorHAnsi" w:hAnsiTheme="majorHAnsi"/>
          <w:lang w:eastAsia="en-US"/>
        </w:rPr>
        <w:t xml:space="preserve">, ficando </w:t>
      </w:r>
      <w:r w:rsidR="00B51B10" w:rsidRPr="00226748">
        <w:rPr>
          <w:rFonts w:asciiTheme="majorHAnsi" w:hAnsiTheme="majorHAnsi"/>
          <w:lang w:eastAsia="en-US"/>
        </w:rPr>
        <w:t>responsável</w:t>
      </w:r>
      <w:r w:rsidR="00226748" w:rsidRPr="00226748">
        <w:rPr>
          <w:rFonts w:asciiTheme="majorHAnsi" w:hAnsiTheme="majorHAnsi"/>
          <w:lang w:eastAsia="en-US"/>
        </w:rPr>
        <w:t xml:space="preserve"> pelo ônus </w:t>
      </w:r>
      <w:r w:rsidR="008A4EAF">
        <w:rPr>
          <w:rFonts w:asciiTheme="majorHAnsi" w:hAnsiTheme="majorHAnsi"/>
          <w:lang w:eastAsia="en-US"/>
        </w:rPr>
        <w:t>decorrente da perda do negó</w:t>
      </w:r>
      <w:r w:rsidR="00226748" w:rsidRPr="00226748">
        <w:rPr>
          <w:rFonts w:asciiTheme="majorHAnsi" w:hAnsiTheme="majorHAnsi"/>
          <w:lang w:eastAsia="en-US"/>
        </w:rPr>
        <w:t xml:space="preserve">cio diante da </w:t>
      </w:r>
      <w:r w:rsidR="00B51B10" w:rsidRPr="00226748">
        <w:rPr>
          <w:rFonts w:asciiTheme="majorHAnsi" w:hAnsiTheme="majorHAnsi"/>
          <w:lang w:eastAsia="en-US"/>
        </w:rPr>
        <w:t>inobservância</w:t>
      </w:r>
      <w:r w:rsidR="00226748" w:rsidRPr="00226748">
        <w:rPr>
          <w:rFonts w:asciiTheme="majorHAnsi" w:hAnsiTheme="majorHAnsi"/>
          <w:lang w:eastAsia="en-US"/>
        </w:rPr>
        <w:t xml:space="preserve"> de quaisquer mensagens emitidas pela </w:t>
      </w:r>
      <w:r w:rsidR="00B51B10" w:rsidRPr="00226748">
        <w:rPr>
          <w:rFonts w:asciiTheme="majorHAnsi" w:hAnsiTheme="majorHAnsi"/>
          <w:lang w:eastAsia="en-US"/>
        </w:rPr>
        <w:t>Administração</w:t>
      </w:r>
      <w:r w:rsidR="00226748" w:rsidRPr="00226748">
        <w:rPr>
          <w:rFonts w:asciiTheme="majorHAnsi" w:hAnsiTheme="majorHAnsi"/>
          <w:lang w:eastAsia="en-US"/>
        </w:rPr>
        <w:t xml:space="preserve"> ou de sua </w:t>
      </w:r>
      <w:r w:rsidR="00B51B10" w:rsidRPr="00226748">
        <w:rPr>
          <w:rFonts w:asciiTheme="majorHAnsi" w:hAnsiTheme="majorHAnsi"/>
          <w:lang w:eastAsia="en-US"/>
        </w:rPr>
        <w:t>desconexão</w:t>
      </w:r>
      <w:r w:rsidR="00226748" w:rsidRPr="00226748">
        <w:rPr>
          <w:rFonts w:asciiTheme="majorHAnsi" w:hAnsiTheme="majorHAnsi"/>
          <w:lang w:eastAsia="en-US"/>
        </w:rPr>
        <w:t>.</w:t>
      </w:r>
    </w:p>
    <w:p w14:paraId="7A45B28E" w14:textId="77777777" w:rsidR="00226748" w:rsidRPr="00226748" w:rsidRDefault="00226748" w:rsidP="00226748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</w:p>
    <w:p w14:paraId="2B2900CA" w14:textId="3A2B020D" w:rsidR="00226748" w:rsidRPr="00226748" w:rsidRDefault="0026090F" w:rsidP="00226748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>
        <w:rPr>
          <w:rFonts w:asciiTheme="majorHAnsi" w:hAnsiTheme="majorHAnsi"/>
          <w:lang w:eastAsia="en-US"/>
        </w:rPr>
        <w:t>10</w:t>
      </w:r>
      <w:r w:rsidR="00226748" w:rsidRPr="00226748">
        <w:rPr>
          <w:rFonts w:asciiTheme="majorHAnsi" w:hAnsiTheme="majorHAnsi"/>
          <w:lang w:eastAsia="en-US"/>
        </w:rPr>
        <w:t xml:space="preserve">.4. Os </w:t>
      </w:r>
      <w:r w:rsidR="00B51B10" w:rsidRPr="00226748">
        <w:rPr>
          <w:rFonts w:asciiTheme="majorHAnsi" w:hAnsiTheme="majorHAnsi"/>
          <w:lang w:eastAsia="en-US"/>
        </w:rPr>
        <w:t>horários</w:t>
      </w:r>
      <w:r w:rsidR="00226748" w:rsidRPr="00226748">
        <w:rPr>
          <w:rFonts w:asciiTheme="majorHAnsi" w:hAnsiTheme="majorHAnsi"/>
          <w:lang w:eastAsia="en-US"/>
        </w:rPr>
        <w:t xml:space="preserve"> estabelecidos na </w:t>
      </w:r>
      <w:r w:rsidR="00B51B10" w:rsidRPr="00226748">
        <w:rPr>
          <w:rFonts w:asciiTheme="majorHAnsi" w:hAnsiTheme="majorHAnsi"/>
          <w:lang w:eastAsia="en-US"/>
        </w:rPr>
        <w:t>divulgação</w:t>
      </w:r>
      <w:r w:rsidR="00226748" w:rsidRPr="00226748">
        <w:rPr>
          <w:rFonts w:asciiTheme="majorHAnsi" w:hAnsiTheme="majorHAnsi"/>
          <w:lang w:eastAsia="en-US"/>
        </w:rPr>
        <w:t xml:space="preserve"> deste procedimento e durante o envio das propostas </w:t>
      </w:r>
      <w:r w:rsidR="00B51B10" w:rsidRPr="00226748">
        <w:rPr>
          <w:rFonts w:asciiTheme="majorHAnsi" w:hAnsiTheme="majorHAnsi"/>
          <w:lang w:eastAsia="en-US"/>
        </w:rPr>
        <w:t>observarão</w:t>
      </w:r>
      <w:r w:rsidR="00226748" w:rsidRPr="00226748">
        <w:rPr>
          <w:rFonts w:asciiTheme="majorHAnsi" w:hAnsiTheme="majorHAnsi"/>
          <w:lang w:eastAsia="en-US"/>
        </w:rPr>
        <w:t xml:space="preserve"> o </w:t>
      </w:r>
      <w:r w:rsidR="00B51B10" w:rsidRPr="00226748">
        <w:rPr>
          <w:rFonts w:asciiTheme="majorHAnsi" w:hAnsiTheme="majorHAnsi"/>
          <w:lang w:eastAsia="en-US"/>
        </w:rPr>
        <w:t>horário</w:t>
      </w:r>
      <w:r w:rsidR="00226748" w:rsidRPr="00226748">
        <w:rPr>
          <w:rFonts w:asciiTheme="majorHAnsi" w:hAnsiTheme="majorHAnsi"/>
          <w:lang w:eastAsia="en-US"/>
        </w:rPr>
        <w:t xml:space="preserve"> de </w:t>
      </w:r>
      <w:r w:rsidR="00B51B10" w:rsidRPr="00226748">
        <w:rPr>
          <w:rFonts w:asciiTheme="majorHAnsi" w:hAnsiTheme="majorHAnsi"/>
          <w:lang w:eastAsia="en-US"/>
        </w:rPr>
        <w:t>Brasília</w:t>
      </w:r>
      <w:r w:rsidR="00226748" w:rsidRPr="00226748">
        <w:rPr>
          <w:rFonts w:asciiTheme="majorHAnsi" w:hAnsiTheme="majorHAnsi"/>
          <w:lang w:eastAsia="en-US"/>
        </w:rPr>
        <w:t>-DF.</w:t>
      </w:r>
    </w:p>
    <w:p w14:paraId="5EDFE4AD" w14:textId="77777777" w:rsidR="00226748" w:rsidRPr="00226748" w:rsidRDefault="00226748" w:rsidP="00226748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</w:p>
    <w:p w14:paraId="6A45247C" w14:textId="0BE97569" w:rsidR="00226748" w:rsidRPr="00226748" w:rsidRDefault="0026090F" w:rsidP="00226748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>
        <w:rPr>
          <w:rFonts w:asciiTheme="majorHAnsi" w:hAnsiTheme="majorHAnsi"/>
          <w:lang w:eastAsia="en-US"/>
        </w:rPr>
        <w:t>10</w:t>
      </w:r>
      <w:r w:rsidR="00226748" w:rsidRPr="00226748">
        <w:rPr>
          <w:rFonts w:asciiTheme="majorHAnsi" w:hAnsiTheme="majorHAnsi"/>
          <w:lang w:eastAsia="en-US"/>
        </w:rPr>
        <w:t xml:space="preserve">.5. No julgamento das propostas e da </w:t>
      </w:r>
      <w:r w:rsidR="00B51B10" w:rsidRPr="00226748">
        <w:rPr>
          <w:rFonts w:asciiTheme="majorHAnsi" w:hAnsiTheme="majorHAnsi"/>
          <w:lang w:eastAsia="en-US"/>
        </w:rPr>
        <w:t>habilitação</w:t>
      </w:r>
      <w:r w:rsidR="00226748" w:rsidRPr="00226748">
        <w:rPr>
          <w:rFonts w:asciiTheme="majorHAnsi" w:hAnsiTheme="majorHAnsi"/>
          <w:lang w:eastAsia="en-US"/>
        </w:rPr>
        <w:t xml:space="preserve">, a </w:t>
      </w:r>
      <w:r w:rsidR="00B51B10" w:rsidRPr="00226748">
        <w:rPr>
          <w:rFonts w:asciiTheme="majorHAnsi" w:hAnsiTheme="majorHAnsi"/>
          <w:lang w:eastAsia="en-US"/>
        </w:rPr>
        <w:t>Administração</w:t>
      </w:r>
      <w:r w:rsidR="00226748" w:rsidRPr="00226748">
        <w:rPr>
          <w:rFonts w:asciiTheme="majorHAnsi" w:hAnsiTheme="majorHAnsi"/>
          <w:lang w:eastAsia="en-US"/>
        </w:rPr>
        <w:t xml:space="preserve"> </w:t>
      </w:r>
      <w:r w:rsidR="00B51B10" w:rsidRPr="00226748">
        <w:rPr>
          <w:rFonts w:asciiTheme="majorHAnsi" w:hAnsiTheme="majorHAnsi"/>
          <w:lang w:eastAsia="en-US"/>
        </w:rPr>
        <w:t>poderá</w:t>
      </w:r>
      <w:r w:rsidR="00226748" w:rsidRPr="00226748">
        <w:rPr>
          <w:rFonts w:asciiTheme="majorHAnsi" w:hAnsiTheme="majorHAnsi"/>
          <w:lang w:eastAsia="en-US"/>
        </w:rPr>
        <w:t xml:space="preserve"> sanar erros ou falhas que </w:t>
      </w:r>
      <w:r w:rsidR="00B51B10" w:rsidRPr="00226748">
        <w:rPr>
          <w:rFonts w:asciiTheme="majorHAnsi" w:hAnsiTheme="majorHAnsi"/>
          <w:lang w:eastAsia="en-US"/>
        </w:rPr>
        <w:t>não</w:t>
      </w:r>
      <w:r w:rsidR="00226748" w:rsidRPr="00226748">
        <w:rPr>
          <w:rFonts w:asciiTheme="majorHAnsi" w:hAnsiTheme="majorHAnsi"/>
          <w:lang w:eastAsia="en-US"/>
        </w:rPr>
        <w:t xml:space="preserve"> alterem a subst</w:t>
      </w:r>
      <w:r w:rsidR="008A4EAF">
        <w:rPr>
          <w:rFonts w:asciiTheme="majorHAnsi" w:hAnsiTheme="majorHAnsi"/>
          <w:lang w:eastAsia="en-US"/>
        </w:rPr>
        <w:t>â</w:t>
      </w:r>
      <w:r w:rsidR="00226748" w:rsidRPr="00226748">
        <w:rPr>
          <w:rFonts w:asciiTheme="majorHAnsi" w:hAnsiTheme="majorHAnsi"/>
          <w:lang w:eastAsia="en-US"/>
        </w:rPr>
        <w:t xml:space="preserve">ncia das propostas, dos documentos e sua validade </w:t>
      </w:r>
      <w:r w:rsidR="00B51B10" w:rsidRPr="00226748">
        <w:rPr>
          <w:rFonts w:asciiTheme="majorHAnsi" w:hAnsiTheme="majorHAnsi"/>
          <w:lang w:eastAsia="en-US"/>
        </w:rPr>
        <w:t>jurídica</w:t>
      </w:r>
      <w:r w:rsidR="00226748" w:rsidRPr="00226748">
        <w:rPr>
          <w:rFonts w:asciiTheme="majorHAnsi" w:hAnsiTheme="majorHAnsi"/>
          <w:lang w:eastAsia="en-US"/>
        </w:rPr>
        <w:t xml:space="preserve">, mediante despacho fundamentado, registrado em ata e </w:t>
      </w:r>
      <w:r w:rsidR="00B51B10" w:rsidRPr="00226748">
        <w:rPr>
          <w:rFonts w:asciiTheme="majorHAnsi" w:hAnsiTheme="majorHAnsi"/>
          <w:lang w:eastAsia="en-US"/>
        </w:rPr>
        <w:t>acessível</w:t>
      </w:r>
      <w:r w:rsidR="00226748" w:rsidRPr="00226748">
        <w:rPr>
          <w:rFonts w:asciiTheme="majorHAnsi" w:hAnsiTheme="majorHAnsi"/>
          <w:lang w:eastAsia="en-US"/>
        </w:rPr>
        <w:t xml:space="preserve"> a todos, atribuindo-lhes validade e </w:t>
      </w:r>
      <w:r w:rsidR="00B51B10" w:rsidRPr="00226748">
        <w:rPr>
          <w:rFonts w:asciiTheme="majorHAnsi" w:hAnsiTheme="majorHAnsi"/>
          <w:lang w:eastAsia="en-US"/>
        </w:rPr>
        <w:t>eficácia</w:t>
      </w:r>
      <w:r w:rsidR="00226748" w:rsidRPr="00226748">
        <w:rPr>
          <w:rFonts w:asciiTheme="majorHAnsi" w:hAnsiTheme="majorHAnsi"/>
          <w:lang w:eastAsia="en-US"/>
        </w:rPr>
        <w:t xml:space="preserve"> para fins de </w:t>
      </w:r>
      <w:r w:rsidR="00B51B10" w:rsidRPr="00226748">
        <w:rPr>
          <w:rFonts w:asciiTheme="majorHAnsi" w:hAnsiTheme="majorHAnsi"/>
          <w:lang w:eastAsia="en-US"/>
        </w:rPr>
        <w:t>habilitação</w:t>
      </w:r>
      <w:r w:rsidR="00226748" w:rsidRPr="00226748">
        <w:rPr>
          <w:rFonts w:asciiTheme="majorHAnsi" w:hAnsiTheme="majorHAnsi"/>
          <w:lang w:eastAsia="en-US"/>
        </w:rPr>
        <w:t xml:space="preserve"> e </w:t>
      </w:r>
      <w:r w:rsidR="00B51B10" w:rsidRPr="00226748">
        <w:rPr>
          <w:rFonts w:asciiTheme="majorHAnsi" w:hAnsiTheme="majorHAnsi"/>
          <w:lang w:eastAsia="en-US"/>
        </w:rPr>
        <w:t>classificação</w:t>
      </w:r>
      <w:r w:rsidR="00226748" w:rsidRPr="00226748">
        <w:rPr>
          <w:rFonts w:asciiTheme="majorHAnsi" w:hAnsiTheme="majorHAnsi"/>
          <w:lang w:eastAsia="en-US"/>
        </w:rPr>
        <w:t>.</w:t>
      </w:r>
    </w:p>
    <w:p w14:paraId="4E549AB0" w14:textId="77777777" w:rsidR="00226748" w:rsidRPr="00226748" w:rsidRDefault="00226748" w:rsidP="00226748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</w:p>
    <w:p w14:paraId="0EE2BF5A" w14:textId="2E9AEA2F" w:rsidR="008A4EAF" w:rsidRPr="00DE189F" w:rsidRDefault="0026090F" w:rsidP="008A4EAF">
      <w:pPr>
        <w:pStyle w:val="Default"/>
        <w:spacing w:before="0" w:beforeAutospacing="0" w:line="276" w:lineRule="auto"/>
        <w:jc w:val="both"/>
        <w:rPr>
          <w:rFonts w:asciiTheme="majorHAnsi" w:hAnsiTheme="majorHAnsi" w:cs="Times New Roman"/>
          <w:color w:val="auto"/>
        </w:rPr>
      </w:pPr>
      <w:r>
        <w:rPr>
          <w:rFonts w:asciiTheme="majorHAnsi" w:hAnsiTheme="majorHAnsi" w:cs="Times New Roman"/>
          <w:color w:val="auto"/>
        </w:rPr>
        <w:lastRenderedPageBreak/>
        <w:t>10</w:t>
      </w:r>
      <w:r w:rsidR="008A4EAF" w:rsidRPr="008A4EAF">
        <w:rPr>
          <w:rFonts w:asciiTheme="majorHAnsi" w:hAnsiTheme="majorHAnsi" w:cs="Times New Roman"/>
          <w:color w:val="auto"/>
        </w:rPr>
        <w:t>.</w:t>
      </w:r>
      <w:r w:rsidR="008A4EAF">
        <w:rPr>
          <w:rFonts w:asciiTheme="majorHAnsi" w:hAnsiTheme="majorHAnsi" w:cs="Times New Roman"/>
          <w:color w:val="auto"/>
        </w:rPr>
        <w:t>6</w:t>
      </w:r>
      <w:r w:rsidR="008A4EAF" w:rsidRPr="008A4EAF">
        <w:rPr>
          <w:rFonts w:asciiTheme="majorHAnsi" w:hAnsiTheme="majorHAnsi" w:cs="Times New Roman"/>
          <w:color w:val="auto"/>
        </w:rPr>
        <w:t xml:space="preserve">. A </w:t>
      </w:r>
      <w:r w:rsidR="008A4EAF" w:rsidRPr="008A4EAF">
        <w:rPr>
          <w:rFonts w:asciiTheme="majorHAnsi" w:hAnsiTheme="majorHAnsi" w:cs="Times New Roman"/>
          <w:b/>
          <w:bCs/>
          <w:color w:val="auto"/>
        </w:rPr>
        <w:t xml:space="preserve">Câmara Municipal de Xinguara </w:t>
      </w:r>
      <w:r w:rsidR="008A4EAF" w:rsidRPr="008A4EAF">
        <w:rPr>
          <w:rFonts w:asciiTheme="majorHAnsi" w:hAnsiTheme="majorHAnsi" w:cs="Times New Roman"/>
          <w:color w:val="auto"/>
        </w:rPr>
        <w:t>poderá anular ou revogar essa Dispensa, total ou parcialmente, sem que disso resulte, para o proponente, direito a qualquer indenização ou reclamação, nos termos do Art. 71, da Lei nº 14.133/2021.</w:t>
      </w:r>
    </w:p>
    <w:p w14:paraId="48788272" w14:textId="77777777" w:rsidR="008A4EAF" w:rsidRDefault="008A4EAF" w:rsidP="008A4EAF">
      <w:pPr>
        <w:autoSpaceDE w:val="0"/>
        <w:autoSpaceDN w:val="0"/>
        <w:adjustRightInd w:val="0"/>
        <w:spacing w:line="276" w:lineRule="auto"/>
        <w:jc w:val="both"/>
        <w:rPr>
          <w:rFonts w:ascii="ArialMT" w:hAnsi="ArialMT" w:cs="ArialMT"/>
          <w:sz w:val="20"/>
          <w:szCs w:val="20"/>
          <w:lang w:eastAsia="en-US"/>
        </w:rPr>
      </w:pPr>
    </w:p>
    <w:p w14:paraId="6935F613" w14:textId="6F976858" w:rsidR="004806D6" w:rsidRPr="00226748" w:rsidRDefault="0026090F" w:rsidP="008A4EAF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>
        <w:rPr>
          <w:rFonts w:asciiTheme="majorHAnsi" w:hAnsiTheme="majorHAnsi"/>
          <w:lang w:eastAsia="en-US"/>
        </w:rPr>
        <w:t>10</w:t>
      </w:r>
      <w:r w:rsidR="00226748" w:rsidRPr="00226748">
        <w:rPr>
          <w:rFonts w:asciiTheme="majorHAnsi" w:hAnsiTheme="majorHAnsi"/>
          <w:lang w:eastAsia="en-US"/>
        </w:rPr>
        <w:t>.</w:t>
      </w:r>
      <w:r w:rsidR="008A4EAF">
        <w:rPr>
          <w:rFonts w:asciiTheme="majorHAnsi" w:hAnsiTheme="majorHAnsi"/>
          <w:lang w:eastAsia="en-US"/>
        </w:rPr>
        <w:t>7</w:t>
      </w:r>
      <w:r w:rsidR="00226748" w:rsidRPr="00226748">
        <w:rPr>
          <w:rFonts w:asciiTheme="majorHAnsi" w:hAnsiTheme="majorHAnsi"/>
          <w:lang w:eastAsia="en-US"/>
        </w:rPr>
        <w:t xml:space="preserve">. As normas disciplinadoras deste Aviso de </w:t>
      </w:r>
      <w:r w:rsidR="00B51B10" w:rsidRPr="00226748">
        <w:rPr>
          <w:rFonts w:asciiTheme="majorHAnsi" w:hAnsiTheme="majorHAnsi"/>
          <w:lang w:eastAsia="en-US"/>
        </w:rPr>
        <w:t>Contratação</w:t>
      </w:r>
      <w:r w:rsidR="00226748" w:rsidRPr="00226748">
        <w:rPr>
          <w:rFonts w:asciiTheme="majorHAnsi" w:hAnsiTheme="majorHAnsi"/>
          <w:lang w:eastAsia="en-US"/>
        </w:rPr>
        <w:t xml:space="preserve"> Direta </w:t>
      </w:r>
      <w:r w:rsidR="00B51B10" w:rsidRPr="00226748">
        <w:rPr>
          <w:rFonts w:asciiTheme="majorHAnsi" w:hAnsiTheme="majorHAnsi"/>
          <w:lang w:eastAsia="en-US"/>
        </w:rPr>
        <w:t>serão</w:t>
      </w:r>
      <w:r w:rsidR="00226748" w:rsidRPr="00226748">
        <w:rPr>
          <w:rFonts w:asciiTheme="majorHAnsi" w:hAnsiTheme="majorHAnsi"/>
          <w:lang w:eastAsia="en-US"/>
        </w:rPr>
        <w:t xml:space="preserve"> sempre interpretadas em favor da </w:t>
      </w:r>
      <w:r w:rsidR="00B51B10" w:rsidRPr="00226748">
        <w:rPr>
          <w:rFonts w:asciiTheme="majorHAnsi" w:hAnsiTheme="majorHAnsi"/>
          <w:lang w:eastAsia="en-US"/>
        </w:rPr>
        <w:t>ampliação</w:t>
      </w:r>
      <w:r w:rsidR="00226748" w:rsidRPr="00226748">
        <w:rPr>
          <w:rFonts w:asciiTheme="majorHAnsi" w:hAnsiTheme="majorHAnsi"/>
          <w:lang w:eastAsia="en-US"/>
        </w:rPr>
        <w:t xml:space="preserve"> da disputa entre os interessados, desde que não comprometam o interesse da </w:t>
      </w:r>
      <w:r w:rsidR="00B51B10" w:rsidRPr="00226748">
        <w:rPr>
          <w:rFonts w:asciiTheme="majorHAnsi" w:hAnsiTheme="majorHAnsi"/>
          <w:lang w:eastAsia="en-US"/>
        </w:rPr>
        <w:t>Administração</w:t>
      </w:r>
      <w:r w:rsidR="00226748" w:rsidRPr="00226748">
        <w:rPr>
          <w:rFonts w:asciiTheme="majorHAnsi" w:hAnsiTheme="majorHAnsi"/>
          <w:lang w:eastAsia="en-US"/>
        </w:rPr>
        <w:t xml:space="preserve">, o principio da isonomia, a finalidade e a </w:t>
      </w:r>
      <w:r w:rsidR="00B51B10" w:rsidRPr="00226748">
        <w:rPr>
          <w:rFonts w:asciiTheme="majorHAnsi" w:hAnsiTheme="majorHAnsi"/>
          <w:lang w:eastAsia="en-US"/>
        </w:rPr>
        <w:t>segurança</w:t>
      </w:r>
      <w:r w:rsidR="00226748" w:rsidRPr="00226748">
        <w:rPr>
          <w:rFonts w:asciiTheme="majorHAnsi" w:hAnsiTheme="majorHAnsi"/>
          <w:lang w:eastAsia="en-US"/>
        </w:rPr>
        <w:t xml:space="preserve"> da </w:t>
      </w:r>
      <w:r w:rsidR="00B51B10" w:rsidRPr="00226748">
        <w:rPr>
          <w:rFonts w:asciiTheme="majorHAnsi" w:hAnsiTheme="majorHAnsi"/>
          <w:lang w:eastAsia="en-US"/>
        </w:rPr>
        <w:t>contratação</w:t>
      </w:r>
      <w:r w:rsidR="00226748" w:rsidRPr="00226748">
        <w:rPr>
          <w:rFonts w:asciiTheme="majorHAnsi" w:hAnsiTheme="majorHAnsi"/>
          <w:lang w:eastAsia="en-US"/>
        </w:rPr>
        <w:t>.</w:t>
      </w:r>
    </w:p>
    <w:p w14:paraId="5E2C9A8B" w14:textId="77777777" w:rsidR="0069330A" w:rsidRPr="00507129" w:rsidRDefault="0069330A" w:rsidP="0036254E">
      <w:pPr>
        <w:tabs>
          <w:tab w:val="left" w:pos="567"/>
        </w:tabs>
        <w:spacing w:line="276" w:lineRule="auto"/>
        <w:jc w:val="both"/>
        <w:rPr>
          <w:rFonts w:asciiTheme="majorHAnsi" w:hAnsiTheme="majorHAnsi" w:cs="Arial"/>
          <w:color w:val="000000"/>
        </w:rPr>
      </w:pPr>
    </w:p>
    <w:p w14:paraId="07BBC3F3" w14:textId="52573910" w:rsidR="00964299" w:rsidRPr="00D97E69" w:rsidRDefault="0026090F" w:rsidP="00D97E69">
      <w:pPr>
        <w:shd w:val="clear" w:color="auto" w:fill="FFFFFF" w:themeFill="background1"/>
        <w:tabs>
          <w:tab w:val="left" w:pos="567"/>
        </w:tabs>
        <w:spacing w:line="276" w:lineRule="auto"/>
        <w:jc w:val="both"/>
        <w:rPr>
          <w:rFonts w:asciiTheme="majorHAnsi" w:hAnsiTheme="majorHAnsi" w:cs="Arial"/>
          <w:color w:val="000000"/>
        </w:rPr>
      </w:pPr>
      <w:r>
        <w:rPr>
          <w:rFonts w:asciiTheme="majorHAnsi" w:hAnsiTheme="majorHAnsi" w:cs="Arial"/>
          <w:color w:val="000000"/>
        </w:rPr>
        <w:t>10</w:t>
      </w:r>
      <w:r w:rsidR="008A4EAF">
        <w:rPr>
          <w:rFonts w:asciiTheme="majorHAnsi" w:hAnsiTheme="majorHAnsi" w:cs="Arial"/>
          <w:color w:val="000000"/>
        </w:rPr>
        <w:t>.8.</w:t>
      </w:r>
      <w:r w:rsidR="0069330A">
        <w:rPr>
          <w:rFonts w:asciiTheme="majorHAnsi" w:hAnsiTheme="majorHAnsi" w:cs="Arial"/>
          <w:color w:val="000000"/>
        </w:rPr>
        <w:t xml:space="preserve"> </w:t>
      </w:r>
      <w:r w:rsidR="00964299" w:rsidRPr="00507129">
        <w:rPr>
          <w:rFonts w:asciiTheme="majorHAnsi" w:hAnsiTheme="majorHAnsi" w:cs="Arial"/>
          <w:color w:val="000000"/>
        </w:rPr>
        <w:t xml:space="preserve">Integram este </w:t>
      </w:r>
      <w:r w:rsidR="008A4EAF">
        <w:rPr>
          <w:rFonts w:asciiTheme="majorHAnsi" w:hAnsiTheme="majorHAnsi" w:cs="Arial"/>
          <w:color w:val="000000"/>
        </w:rPr>
        <w:t>Aviso</w:t>
      </w:r>
      <w:r w:rsidR="00964299" w:rsidRPr="00507129">
        <w:rPr>
          <w:rFonts w:asciiTheme="majorHAnsi" w:hAnsiTheme="majorHAnsi" w:cs="Arial"/>
          <w:color w:val="000000"/>
        </w:rPr>
        <w:t xml:space="preserve">, para </w:t>
      </w:r>
      <w:r w:rsidR="00964299" w:rsidRPr="00D97E69">
        <w:rPr>
          <w:rFonts w:asciiTheme="majorHAnsi" w:hAnsiTheme="majorHAnsi" w:cs="Arial"/>
          <w:color w:val="000000"/>
        </w:rPr>
        <w:t>todos os fins e efeitos, os seguintes anexos:</w:t>
      </w:r>
    </w:p>
    <w:p w14:paraId="4958FB1F" w14:textId="77777777" w:rsidR="00137B72" w:rsidRPr="00D97E69" w:rsidRDefault="00137B72" w:rsidP="00D97E69">
      <w:pPr>
        <w:spacing w:line="276" w:lineRule="auto"/>
        <w:jc w:val="both"/>
        <w:rPr>
          <w:rFonts w:asciiTheme="majorHAnsi" w:hAnsiTheme="majorHAnsi" w:cstheme="minorHAnsi"/>
        </w:rPr>
      </w:pPr>
    </w:p>
    <w:p w14:paraId="6E2643C4" w14:textId="4815BFC2" w:rsidR="00D97E69" w:rsidRPr="00D97E69" w:rsidRDefault="0026090F" w:rsidP="00D97E69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>
        <w:rPr>
          <w:rFonts w:asciiTheme="majorHAnsi" w:hAnsiTheme="majorHAnsi" w:cs="Arial"/>
          <w:lang w:eastAsia="en-US"/>
        </w:rPr>
        <w:t>10</w:t>
      </w:r>
      <w:r w:rsidR="00D97E69" w:rsidRPr="00D97E69">
        <w:rPr>
          <w:rFonts w:asciiTheme="majorHAnsi" w:hAnsiTheme="majorHAnsi" w:cs="Arial"/>
          <w:lang w:eastAsia="en-US"/>
        </w:rPr>
        <w:t>.</w:t>
      </w:r>
      <w:r w:rsidR="00D97E69">
        <w:rPr>
          <w:rFonts w:asciiTheme="majorHAnsi" w:hAnsiTheme="majorHAnsi" w:cs="Arial"/>
          <w:lang w:eastAsia="en-US"/>
        </w:rPr>
        <w:t>8</w:t>
      </w:r>
      <w:r w:rsidR="00D97E69" w:rsidRPr="00D97E69">
        <w:rPr>
          <w:rFonts w:asciiTheme="majorHAnsi" w:hAnsiTheme="majorHAnsi" w:cs="Arial"/>
          <w:lang w:eastAsia="en-US"/>
        </w:rPr>
        <w:t xml:space="preserve">.1. </w:t>
      </w:r>
      <w:r w:rsidR="008048F5">
        <w:rPr>
          <w:rFonts w:asciiTheme="majorHAnsi" w:hAnsiTheme="majorHAnsi"/>
          <w:lang w:eastAsia="en-US"/>
        </w:rPr>
        <w:t xml:space="preserve">ANEXO I – </w:t>
      </w:r>
      <w:r w:rsidR="004447C8">
        <w:rPr>
          <w:rFonts w:asciiTheme="majorHAnsi" w:hAnsiTheme="majorHAnsi"/>
          <w:lang w:eastAsia="en-US"/>
        </w:rPr>
        <w:t>Projeto Básico</w:t>
      </w:r>
      <w:r w:rsidR="002A3601">
        <w:rPr>
          <w:rFonts w:asciiTheme="majorHAnsi" w:hAnsiTheme="majorHAnsi"/>
          <w:lang w:eastAsia="en-US"/>
        </w:rPr>
        <w:t>;</w:t>
      </w:r>
    </w:p>
    <w:p w14:paraId="4D029AE8" w14:textId="5BE1978B" w:rsidR="00D97E69" w:rsidRPr="00D97E69" w:rsidRDefault="0026090F" w:rsidP="00D97E69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>
        <w:rPr>
          <w:rFonts w:asciiTheme="majorHAnsi" w:hAnsiTheme="majorHAnsi" w:cs="Arial"/>
          <w:lang w:eastAsia="en-US"/>
        </w:rPr>
        <w:t>10</w:t>
      </w:r>
      <w:r w:rsidR="00D97E69" w:rsidRPr="00D97E69">
        <w:rPr>
          <w:rFonts w:asciiTheme="majorHAnsi" w:hAnsiTheme="majorHAnsi" w:cs="Arial"/>
          <w:lang w:eastAsia="en-US"/>
        </w:rPr>
        <w:t>.</w:t>
      </w:r>
      <w:r w:rsidR="00D97E69">
        <w:rPr>
          <w:rFonts w:asciiTheme="majorHAnsi" w:hAnsiTheme="majorHAnsi" w:cs="Arial"/>
          <w:lang w:eastAsia="en-US"/>
        </w:rPr>
        <w:t>8</w:t>
      </w:r>
      <w:r w:rsidR="00D97E69" w:rsidRPr="00D97E69">
        <w:rPr>
          <w:rFonts w:asciiTheme="majorHAnsi" w:hAnsiTheme="majorHAnsi" w:cs="Arial"/>
          <w:lang w:eastAsia="en-US"/>
        </w:rPr>
        <w:t xml:space="preserve">.2. </w:t>
      </w:r>
      <w:r w:rsidR="002A13E0">
        <w:rPr>
          <w:rFonts w:asciiTheme="majorHAnsi" w:hAnsiTheme="majorHAnsi"/>
          <w:lang w:eastAsia="en-US"/>
        </w:rPr>
        <w:t>ANEXO II –</w:t>
      </w:r>
      <w:r w:rsidR="004447C8" w:rsidRPr="004447C8">
        <w:rPr>
          <w:rFonts w:asciiTheme="majorHAnsi" w:hAnsiTheme="majorHAnsi"/>
          <w:lang w:eastAsia="en-US"/>
        </w:rPr>
        <w:t xml:space="preserve"> </w:t>
      </w:r>
      <w:r w:rsidR="004447C8">
        <w:rPr>
          <w:rFonts w:asciiTheme="majorHAnsi" w:hAnsiTheme="majorHAnsi"/>
          <w:lang w:eastAsia="en-US"/>
        </w:rPr>
        <w:t>Requisitos de habilitação e qualificação;</w:t>
      </w:r>
    </w:p>
    <w:p w14:paraId="3CF766C1" w14:textId="51232A23" w:rsidR="00D84BDA" w:rsidRPr="00D97E69" w:rsidRDefault="0026090F" w:rsidP="00D97E69">
      <w:pPr>
        <w:shd w:val="clear" w:color="auto" w:fill="FFFFFF" w:themeFill="background1"/>
        <w:spacing w:line="276" w:lineRule="auto"/>
        <w:jc w:val="both"/>
        <w:rPr>
          <w:rFonts w:asciiTheme="majorHAnsi" w:hAnsiTheme="majorHAnsi" w:cstheme="minorHAnsi"/>
          <w:shd w:val="clear" w:color="auto" w:fill="FFFFFF" w:themeFill="background1"/>
        </w:rPr>
      </w:pPr>
      <w:r>
        <w:rPr>
          <w:rFonts w:asciiTheme="majorHAnsi" w:hAnsiTheme="majorHAnsi" w:cs="Arial"/>
          <w:lang w:eastAsia="en-US"/>
        </w:rPr>
        <w:t>10</w:t>
      </w:r>
      <w:r w:rsidR="00D97E69" w:rsidRPr="00D97E69">
        <w:rPr>
          <w:rFonts w:asciiTheme="majorHAnsi" w:hAnsiTheme="majorHAnsi" w:cs="Arial"/>
          <w:lang w:eastAsia="en-US"/>
        </w:rPr>
        <w:t>.</w:t>
      </w:r>
      <w:r w:rsidR="00D97E69">
        <w:rPr>
          <w:rFonts w:asciiTheme="majorHAnsi" w:hAnsiTheme="majorHAnsi" w:cs="Arial"/>
          <w:lang w:eastAsia="en-US"/>
        </w:rPr>
        <w:t>8</w:t>
      </w:r>
      <w:r w:rsidR="00D97E69" w:rsidRPr="00D97E69">
        <w:rPr>
          <w:rFonts w:asciiTheme="majorHAnsi" w:hAnsiTheme="majorHAnsi" w:cs="Arial"/>
          <w:lang w:eastAsia="en-US"/>
        </w:rPr>
        <w:t xml:space="preserve">.3. </w:t>
      </w:r>
      <w:r w:rsidR="00D97E69" w:rsidRPr="00D97E69">
        <w:rPr>
          <w:rFonts w:asciiTheme="majorHAnsi" w:hAnsiTheme="majorHAnsi"/>
          <w:lang w:eastAsia="en-US"/>
        </w:rPr>
        <w:t>ANEXO III – Minuta de Contrato</w:t>
      </w:r>
      <w:r w:rsidR="002A13E0">
        <w:rPr>
          <w:rFonts w:asciiTheme="majorHAnsi" w:hAnsiTheme="majorHAnsi"/>
          <w:lang w:eastAsia="en-US"/>
        </w:rPr>
        <w:t>.</w:t>
      </w:r>
    </w:p>
    <w:p w14:paraId="7A2DD2AD" w14:textId="77777777" w:rsidR="00D84BDA" w:rsidRPr="00D97E69" w:rsidRDefault="00D84BDA" w:rsidP="00D97E69">
      <w:pPr>
        <w:shd w:val="clear" w:color="auto" w:fill="FFFFFF" w:themeFill="background1"/>
        <w:spacing w:line="276" w:lineRule="auto"/>
        <w:jc w:val="both"/>
        <w:rPr>
          <w:rFonts w:asciiTheme="majorHAnsi" w:hAnsiTheme="majorHAnsi" w:cstheme="minorHAnsi"/>
          <w:shd w:val="clear" w:color="auto" w:fill="FFFFFF" w:themeFill="background1"/>
        </w:rPr>
      </w:pPr>
    </w:p>
    <w:p w14:paraId="131FEF1D" w14:textId="77777777" w:rsidR="009C3E63" w:rsidRDefault="009C3E63" w:rsidP="00D97E69">
      <w:pPr>
        <w:shd w:val="clear" w:color="auto" w:fill="FFFFFF" w:themeFill="background1"/>
        <w:spacing w:line="276" w:lineRule="auto"/>
        <w:jc w:val="both"/>
        <w:rPr>
          <w:rFonts w:asciiTheme="majorHAnsi" w:hAnsiTheme="majorHAnsi" w:cstheme="minorHAnsi"/>
          <w:shd w:val="clear" w:color="auto" w:fill="FFFFFF" w:themeFill="background1"/>
        </w:rPr>
      </w:pPr>
    </w:p>
    <w:p w14:paraId="5F61AFC5" w14:textId="3C89C30C" w:rsidR="00137B72" w:rsidRPr="00D97E69" w:rsidRDefault="00D97E69" w:rsidP="00D97E69">
      <w:pPr>
        <w:shd w:val="clear" w:color="auto" w:fill="FFFFFF" w:themeFill="background1"/>
        <w:spacing w:line="276" w:lineRule="auto"/>
        <w:jc w:val="both"/>
        <w:rPr>
          <w:rFonts w:asciiTheme="majorHAnsi" w:hAnsiTheme="majorHAnsi" w:cstheme="minorHAnsi"/>
        </w:rPr>
      </w:pPr>
      <w:r w:rsidRPr="00D97E69">
        <w:rPr>
          <w:rFonts w:asciiTheme="majorHAnsi" w:hAnsiTheme="majorHAnsi" w:cstheme="minorHAnsi"/>
          <w:shd w:val="clear" w:color="auto" w:fill="FFFFFF" w:themeFill="background1"/>
        </w:rPr>
        <w:t xml:space="preserve">Xinguara, </w:t>
      </w:r>
      <w:r w:rsidR="00C701FA">
        <w:rPr>
          <w:rFonts w:asciiTheme="majorHAnsi" w:hAnsiTheme="majorHAnsi" w:cstheme="minorHAnsi"/>
          <w:shd w:val="clear" w:color="auto" w:fill="FFFFFF" w:themeFill="background1"/>
        </w:rPr>
        <w:t>03</w:t>
      </w:r>
      <w:r w:rsidRPr="00D97E69">
        <w:rPr>
          <w:rFonts w:asciiTheme="majorHAnsi" w:hAnsiTheme="majorHAnsi" w:cstheme="minorHAnsi"/>
          <w:shd w:val="clear" w:color="auto" w:fill="FFFFFF" w:themeFill="background1"/>
        </w:rPr>
        <w:t xml:space="preserve"> de </w:t>
      </w:r>
      <w:r w:rsidR="00C701FA">
        <w:rPr>
          <w:rFonts w:asciiTheme="majorHAnsi" w:hAnsiTheme="majorHAnsi" w:cstheme="minorHAnsi"/>
          <w:shd w:val="clear" w:color="auto" w:fill="FFFFFF" w:themeFill="background1"/>
        </w:rPr>
        <w:t>outubro</w:t>
      </w:r>
      <w:r w:rsidRPr="00D97E69">
        <w:rPr>
          <w:rFonts w:asciiTheme="majorHAnsi" w:hAnsiTheme="majorHAnsi" w:cstheme="minorHAnsi"/>
          <w:shd w:val="clear" w:color="auto" w:fill="FFFFFF" w:themeFill="background1"/>
        </w:rPr>
        <w:t xml:space="preserve"> de 2023</w:t>
      </w:r>
      <w:r w:rsidR="00137B72" w:rsidRPr="00D97E69">
        <w:rPr>
          <w:rFonts w:asciiTheme="majorHAnsi" w:hAnsiTheme="majorHAnsi" w:cstheme="minorHAnsi"/>
        </w:rPr>
        <w:t>.</w:t>
      </w:r>
    </w:p>
    <w:p w14:paraId="4AF82B83" w14:textId="77777777" w:rsidR="00D84BDA" w:rsidRPr="00D97E69" w:rsidRDefault="00D84BDA" w:rsidP="00D97E69">
      <w:pPr>
        <w:spacing w:line="276" w:lineRule="auto"/>
        <w:jc w:val="both"/>
        <w:rPr>
          <w:rFonts w:asciiTheme="majorHAnsi" w:hAnsiTheme="majorHAnsi" w:cstheme="minorHAnsi"/>
        </w:rPr>
      </w:pPr>
    </w:p>
    <w:p w14:paraId="2DAA1363" w14:textId="77777777" w:rsidR="00D84BDA" w:rsidRPr="00507129" w:rsidRDefault="00D84BDA" w:rsidP="0036254E">
      <w:pPr>
        <w:spacing w:line="276" w:lineRule="auto"/>
        <w:jc w:val="center"/>
        <w:rPr>
          <w:rFonts w:asciiTheme="majorHAnsi" w:hAnsiTheme="majorHAnsi" w:cstheme="minorHAnsi"/>
        </w:rPr>
      </w:pPr>
    </w:p>
    <w:p w14:paraId="41B0EDD5" w14:textId="77777777" w:rsidR="008D1418" w:rsidRPr="00507129" w:rsidRDefault="008D1418" w:rsidP="0036254E">
      <w:pPr>
        <w:spacing w:line="276" w:lineRule="auto"/>
        <w:jc w:val="center"/>
        <w:rPr>
          <w:rFonts w:asciiTheme="majorHAnsi" w:hAnsiTheme="majorHAnsi" w:cstheme="minorHAnsi"/>
        </w:rPr>
      </w:pPr>
    </w:p>
    <w:p w14:paraId="1BE05B72" w14:textId="77777777" w:rsidR="00DE7D5E" w:rsidRPr="00507129" w:rsidRDefault="00DE7D5E" w:rsidP="0036254E">
      <w:pPr>
        <w:spacing w:line="276" w:lineRule="auto"/>
        <w:jc w:val="center"/>
        <w:rPr>
          <w:rFonts w:asciiTheme="majorHAnsi" w:hAnsiTheme="majorHAnsi" w:cstheme="minorHAnsi"/>
        </w:rPr>
      </w:pPr>
    </w:p>
    <w:p w14:paraId="3BA0CA10" w14:textId="66E4C867" w:rsidR="008D1418" w:rsidRPr="009C3E63" w:rsidRDefault="005E0148" w:rsidP="006F21A2">
      <w:pPr>
        <w:spacing w:line="276" w:lineRule="auto"/>
        <w:jc w:val="both"/>
        <w:rPr>
          <w:rFonts w:asciiTheme="majorHAnsi" w:hAnsiTheme="majorHAnsi" w:cstheme="minorHAnsi"/>
          <w:b/>
        </w:rPr>
      </w:pPr>
      <w:r w:rsidRPr="009C3E63">
        <w:rPr>
          <w:rFonts w:asciiTheme="majorHAnsi" w:hAnsiTheme="majorHAnsi" w:cstheme="minorHAnsi"/>
          <w:b/>
        </w:rPr>
        <w:t>G</w:t>
      </w:r>
      <w:r w:rsidR="000F37D3" w:rsidRPr="009C3E63">
        <w:rPr>
          <w:rFonts w:asciiTheme="majorHAnsi" w:hAnsiTheme="majorHAnsi" w:cstheme="minorHAnsi"/>
          <w:b/>
        </w:rPr>
        <w:t>riziele Cândida Neves Souza Patrício</w:t>
      </w:r>
    </w:p>
    <w:p w14:paraId="49DD6BB8" w14:textId="0C50521A" w:rsidR="000F37D3" w:rsidRPr="009C3E63" w:rsidRDefault="006F21A2" w:rsidP="006F21A2">
      <w:pPr>
        <w:spacing w:line="276" w:lineRule="auto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 xml:space="preserve">           </w:t>
      </w:r>
      <w:r w:rsidR="000F37D3" w:rsidRPr="009C3E63">
        <w:rPr>
          <w:rFonts w:asciiTheme="majorHAnsi" w:hAnsiTheme="majorHAnsi"/>
        </w:rPr>
        <w:t>Agente de Contratação</w:t>
      </w:r>
    </w:p>
    <w:p w14:paraId="4E7A4B88" w14:textId="006A5D28" w:rsidR="000F37D3" w:rsidRPr="009C3E63" w:rsidRDefault="006F21A2" w:rsidP="006F21A2">
      <w:pPr>
        <w:spacing w:line="276" w:lineRule="auto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 xml:space="preserve">              </w:t>
      </w:r>
      <w:r w:rsidR="000F37D3" w:rsidRPr="009C3E63">
        <w:rPr>
          <w:rFonts w:asciiTheme="majorHAnsi" w:hAnsiTheme="majorHAnsi"/>
        </w:rPr>
        <w:t>Portaria nº 62/2023</w:t>
      </w:r>
    </w:p>
    <w:p w14:paraId="7359B388" w14:textId="77777777" w:rsidR="009C3E63" w:rsidRDefault="009C3E63" w:rsidP="000F37D3">
      <w:pPr>
        <w:spacing w:line="276" w:lineRule="auto"/>
        <w:jc w:val="center"/>
      </w:pPr>
    </w:p>
    <w:p w14:paraId="5349514E" w14:textId="77777777" w:rsidR="009C3E63" w:rsidRDefault="009C3E63" w:rsidP="000F37D3">
      <w:pPr>
        <w:spacing w:line="276" w:lineRule="auto"/>
        <w:jc w:val="center"/>
      </w:pPr>
    </w:p>
    <w:p w14:paraId="3EC10291" w14:textId="77777777" w:rsidR="009C3E63" w:rsidRDefault="009C3E63" w:rsidP="000F37D3">
      <w:pPr>
        <w:spacing w:line="276" w:lineRule="auto"/>
        <w:jc w:val="center"/>
      </w:pPr>
    </w:p>
    <w:p w14:paraId="0D8C375E" w14:textId="77777777" w:rsidR="009C3E63" w:rsidRDefault="009C3E63" w:rsidP="000F37D3">
      <w:pPr>
        <w:spacing w:line="276" w:lineRule="auto"/>
        <w:jc w:val="center"/>
      </w:pPr>
    </w:p>
    <w:p w14:paraId="5734B796" w14:textId="77777777" w:rsidR="009C3E63" w:rsidRDefault="009C3E63" w:rsidP="000F37D3">
      <w:pPr>
        <w:spacing w:line="276" w:lineRule="auto"/>
        <w:jc w:val="center"/>
      </w:pPr>
    </w:p>
    <w:p w14:paraId="1C73D64D" w14:textId="77777777" w:rsidR="009C3E63" w:rsidRDefault="009C3E63" w:rsidP="000F37D3">
      <w:pPr>
        <w:spacing w:line="276" w:lineRule="auto"/>
        <w:jc w:val="center"/>
      </w:pPr>
    </w:p>
    <w:p w14:paraId="22F11587" w14:textId="77777777" w:rsidR="009C3E63" w:rsidRDefault="009C3E63" w:rsidP="000F37D3">
      <w:pPr>
        <w:spacing w:line="276" w:lineRule="auto"/>
        <w:jc w:val="center"/>
      </w:pPr>
    </w:p>
    <w:p w14:paraId="15D38F72" w14:textId="77777777" w:rsidR="009C3E63" w:rsidRDefault="009C3E63" w:rsidP="000F37D3">
      <w:pPr>
        <w:spacing w:line="276" w:lineRule="auto"/>
        <w:jc w:val="center"/>
      </w:pPr>
    </w:p>
    <w:p w14:paraId="7032D31D" w14:textId="77777777" w:rsidR="009C3E63" w:rsidRDefault="009C3E63" w:rsidP="000F37D3">
      <w:pPr>
        <w:spacing w:line="276" w:lineRule="auto"/>
        <w:jc w:val="center"/>
      </w:pPr>
    </w:p>
    <w:p w14:paraId="68DA0368" w14:textId="77777777" w:rsidR="009C3E63" w:rsidRDefault="009C3E63" w:rsidP="000F37D3">
      <w:pPr>
        <w:spacing w:line="276" w:lineRule="auto"/>
        <w:jc w:val="center"/>
      </w:pPr>
    </w:p>
    <w:p w14:paraId="0EC1A100" w14:textId="77777777" w:rsidR="009C3E63" w:rsidRDefault="009C3E63" w:rsidP="000F37D3">
      <w:pPr>
        <w:spacing w:line="276" w:lineRule="auto"/>
        <w:jc w:val="center"/>
      </w:pPr>
    </w:p>
    <w:p w14:paraId="354A25E9" w14:textId="77777777" w:rsidR="009C3E63" w:rsidRDefault="009C3E63" w:rsidP="000F37D3">
      <w:pPr>
        <w:spacing w:line="276" w:lineRule="auto"/>
        <w:jc w:val="center"/>
      </w:pPr>
    </w:p>
    <w:p w14:paraId="789D3C39" w14:textId="77777777" w:rsidR="009C3E63" w:rsidRDefault="009C3E63" w:rsidP="000F37D3">
      <w:pPr>
        <w:spacing w:line="276" w:lineRule="auto"/>
        <w:jc w:val="center"/>
      </w:pPr>
    </w:p>
    <w:p w14:paraId="431C5C14" w14:textId="77777777" w:rsidR="009C3E63" w:rsidRDefault="009C3E63" w:rsidP="000F37D3">
      <w:pPr>
        <w:spacing w:line="276" w:lineRule="auto"/>
        <w:jc w:val="center"/>
      </w:pPr>
    </w:p>
    <w:p w14:paraId="32055165" w14:textId="77777777" w:rsidR="009C3E63" w:rsidRDefault="009C3E63" w:rsidP="000F37D3">
      <w:pPr>
        <w:spacing w:line="276" w:lineRule="auto"/>
        <w:jc w:val="center"/>
      </w:pPr>
    </w:p>
    <w:p w14:paraId="11105946" w14:textId="77777777" w:rsidR="009C3E63" w:rsidRDefault="009C3E63" w:rsidP="000F37D3">
      <w:pPr>
        <w:spacing w:line="276" w:lineRule="auto"/>
        <w:jc w:val="center"/>
      </w:pPr>
    </w:p>
    <w:p w14:paraId="3B3D9424" w14:textId="77777777" w:rsidR="009C3E63" w:rsidRDefault="009C3E63" w:rsidP="000F37D3">
      <w:pPr>
        <w:spacing w:line="276" w:lineRule="auto"/>
        <w:jc w:val="center"/>
      </w:pPr>
    </w:p>
    <w:p w14:paraId="44A5F41F" w14:textId="77777777" w:rsidR="0040256A" w:rsidRPr="0040256A" w:rsidRDefault="0040256A" w:rsidP="0040256A">
      <w:pPr>
        <w:autoSpaceDE w:val="0"/>
        <w:autoSpaceDN w:val="0"/>
        <w:adjustRightInd w:val="0"/>
        <w:spacing w:line="276" w:lineRule="auto"/>
        <w:jc w:val="center"/>
        <w:rPr>
          <w:rFonts w:ascii="Times New Roman" w:hAnsi="Times New Roman" w:cs="Times New Roman"/>
          <w:b/>
          <w:iCs/>
        </w:rPr>
      </w:pPr>
      <w:r w:rsidRPr="0040256A">
        <w:rPr>
          <w:rFonts w:ascii="Times New Roman" w:hAnsi="Times New Roman" w:cs="Times New Roman"/>
          <w:b/>
          <w:iCs/>
        </w:rPr>
        <w:lastRenderedPageBreak/>
        <w:t>TERMO DE REFERÊNCIA</w:t>
      </w:r>
    </w:p>
    <w:p w14:paraId="2D931B03" w14:textId="77777777" w:rsidR="0040256A" w:rsidRPr="0040256A" w:rsidRDefault="0040256A" w:rsidP="0040256A">
      <w:p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/>
        </w:rPr>
      </w:pPr>
    </w:p>
    <w:p w14:paraId="7F7FFC15" w14:textId="77777777" w:rsidR="0040256A" w:rsidRPr="0040256A" w:rsidRDefault="0040256A" w:rsidP="0040256A">
      <w:p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iCs/>
        </w:rPr>
      </w:pPr>
      <w:r w:rsidRPr="0040256A">
        <w:rPr>
          <w:rFonts w:ascii="Times New Roman" w:hAnsi="Times New Roman" w:cs="Times New Roman"/>
          <w:iCs/>
        </w:rPr>
        <w:t>Processo Administrativo: nº 10/2023/CMX</w:t>
      </w:r>
    </w:p>
    <w:p w14:paraId="6BF6A218" w14:textId="77777777" w:rsidR="0040256A" w:rsidRPr="0040256A" w:rsidRDefault="0040256A" w:rsidP="0040256A">
      <w:p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</w:rPr>
      </w:pPr>
      <w:r w:rsidRPr="0040256A">
        <w:rPr>
          <w:rFonts w:ascii="Times New Roman" w:hAnsi="Times New Roman" w:cs="Times New Roman"/>
          <w:iCs/>
        </w:rPr>
        <w:t>Dispensa de Licitação: nº 05/2023/CMX</w:t>
      </w:r>
    </w:p>
    <w:p w14:paraId="6FB56548" w14:textId="77777777" w:rsidR="0040256A" w:rsidRPr="0040256A" w:rsidRDefault="0040256A" w:rsidP="0040256A">
      <w:p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i/>
          <w:iCs/>
        </w:rPr>
      </w:pPr>
    </w:p>
    <w:p w14:paraId="1CFB7105" w14:textId="77777777" w:rsidR="0040256A" w:rsidRPr="0040256A" w:rsidRDefault="0040256A" w:rsidP="0040256A">
      <w:p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</w:rPr>
      </w:pPr>
    </w:p>
    <w:p w14:paraId="752B9C03" w14:textId="77777777" w:rsidR="0040256A" w:rsidRPr="0040256A" w:rsidRDefault="0040256A" w:rsidP="0040256A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</w:rPr>
      </w:pPr>
      <w:r w:rsidRPr="0040256A">
        <w:rPr>
          <w:rFonts w:ascii="Times New Roman" w:hAnsi="Times New Roman" w:cs="Times New Roman"/>
          <w:b/>
          <w:bCs/>
          <w:lang w:bidi="he-IL"/>
        </w:rPr>
        <w:t>1. DAS CONDIÇÕES GERAIS DA CONTRATAÇÃO (art. 6º, XXIII, “a” e “i” da Lei nº 14.133/2021):</w:t>
      </w:r>
    </w:p>
    <w:p w14:paraId="250D1F12" w14:textId="77777777" w:rsidR="0040256A" w:rsidRPr="00370BBB" w:rsidRDefault="0040256A" w:rsidP="0040256A">
      <w:p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sz w:val="16"/>
          <w:szCs w:val="16"/>
        </w:rPr>
      </w:pPr>
    </w:p>
    <w:p w14:paraId="036DB24F" w14:textId="77777777" w:rsidR="0040256A" w:rsidRPr="0040256A" w:rsidRDefault="0040256A" w:rsidP="0040256A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</w:rPr>
      </w:pPr>
      <w:r w:rsidRPr="0040256A">
        <w:rPr>
          <w:rFonts w:ascii="Times New Roman" w:hAnsi="Times New Roman" w:cs="Times New Roman"/>
        </w:rPr>
        <w:t xml:space="preserve">1.1. Contratação de empresa para fornecimento de materiais de consumo em geral, compreendendo gêneros alimentícios, utensílios domésticos e materiais de higiene e limpeza destinados a atender as necessidades da Câmara Municipal de Xinguara / PA, </w:t>
      </w:r>
      <w:r w:rsidRPr="0040256A">
        <w:rPr>
          <w:rFonts w:ascii="Times New Roman" w:hAnsi="Times New Roman" w:cs="Times New Roman"/>
          <w:lang w:bidi="he-IL"/>
        </w:rPr>
        <w:t>nos termos da tabela abaixo, conforme condições e exigências estabelecidas neste instrumento.</w:t>
      </w:r>
    </w:p>
    <w:p w14:paraId="225E4017" w14:textId="77777777" w:rsidR="0040256A" w:rsidRPr="00370BBB" w:rsidRDefault="0040256A" w:rsidP="0040256A">
      <w:pPr>
        <w:autoSpaceDE w:val="0"/>
        <w:autoSpaceDN w:val="0"/>
        <w:adjustRightInd w:val="0"/>
        <w:spacing w:line="276" w:lineRule="auto"/>
        <w:rPr>
          <w:sz w:val="16"/>
          <w:szCs w:val="16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4678"/>
        <w:gridCol w:w="1134"/>
        <w:gridCol w:w="709"/>
        <w:gridCol w:w="1134"/>
        <w:gridCol w:w="1417"/>
      </w:tblGrid>
      <w:tr w:rsidR="00EF5E82" w:rsidRPr="00417662" w14:paraId="72ADF41E" w14:textId="77777777" w:rsidTr="00EF5E82">
        <w:tc>
          <w:tcPr>
            <w:tcW w:w="675" w:type="dxa"/>
            <w:shd w:val="clear" w:color="auto" w:fill="auto"/>
          </w:tcPr>
          <w:p w14:paraId="7F06B53E" w14:textId="77777777" w:rsidR="00EF5E82" w:rsidRPr="00417662" w:rsidRDefault="00EF5E82" w:rsidP="00B66107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="Times New Roman"/>
                <w:b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b/>
                <w:sz w:val="20"/>
                <w:szCs w:val="20"/>
              </w:rPr>
              <w:t xml:space="preserve">Item </w:t>
            </w:r>
          </w:p>
        </w:tc>
        <w:tc>
          <w:tcPr>
            <w:tcW w:w="4678" w:type="dxa"/>
            <w:shd w:val="clear" w:color="auto" w:fill="auto"/>
          </w:tcPr>
          <w:p w14:paraId="3F64067B" w14:textId="41471E6B" w:rsidR="00EF5E82" w:rsidRPr="00417662" w:rsidRDefault="00EF5E82" w:rsidP="00B66107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="Times New Roman"/>
                <w:b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b/>
                <w:sz w:val="20"/>
                <w:szCs w:val="20"/>
              </w:rPr>
              <w:t>ESPECIFICAÇÃO</w:t>
            </w:r>
            <w:r w:rsidR="00370BBB" w:rsidRPr="00417662">
              <w:rPr>
                <w:rFonts w:asciiTheme="majorHAnsi" w:hAnsiTheme="majorHAnsi" w:cs="Times New Roman"/>
                <w:b/>
                <w:sz w:val="20"/>
                <w:szCs w:val="20"/>
              </w:rPr>
              <w:t xml:space="preserve"> DO PRODUTO</w:t>
            </w:r>
          </w:p>
        </w:tc>
        <w:tc>
          <w:tcPr>
            <w:tcW w:w="1134" w:type="dxa"/>
            <w:shd w:val="clear" w:color="auto" w:fill="auto"/>
          </w:tcPr>
          <w:p w14:paraId="7B59795E" w14:textId="77777777" w:rsidR="00EF5E82" w:rsidRPr="00417662" w:rsidRDefault="00EF5E82" w:rsidP="00B66107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="Times New Roman"/>
                <w:b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b/>
                <w:sz w:val="20"/>
                <w:szCs w:val="20"/>
              </w:rPr>
              <w:t>Unidade</w:t>
            </w:r>
          </w:p>
        </w:tc>
        <w:tc>
          <w:tcPr>
            <w:tcW w:w="709" w:type="dxa"/>
          </w:tcPr>
          <w:p w14:paraId="3291FF70" w14:textId="77777777" w:rsidR="00EF5E82" w:rsidRPr="00417662" w:rsidRDefault="00EF5E82" w:rsidP="00B66107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="Times New Roman"/>
                <w:b/>
                <w:sz w:val="20"/>
                <w:szCs w:val="20"/>
              </w:rPr>
            </w:pPr>
            <w:proofErr w:type="spellStart"/>
            <w:r w:rsidRPr="00417662">
              <w:rPr>
                <w:rFonts w:asciiTheme="majorHAnsi" w:hAnsiTheme="majorHAnsi" w:cs="Times New Roman"/>
                <w:b/>
                <w:sz w:val="20"/>
                <w:szCs w:val="20"/>
              </w:rPr>
              <w:t>Qtde</w:t>
            </w:r>
            <w:proofErr w:type="spellEnd"/>
          </w:p>
        </w:tc>
        <w:tc>
          <w:tcPr>
            <w:tcW w:w="1134" w:type="dxa"/>
          </w:tcPr>
          <w:p w14:paraId="260141EF" w14:textId="77777777" w:rsidR="00EF5E82" w:rsidRPr="00417662" w:rsidRDefault="00EF5E82" w:rsidP="00B66107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="Times New Roman"/>
                <w:b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b/>
                <w:sz w:val="20"/>
                <w:szCs w:val="20"/>
              </w:rPr>
              <w:t>Valor Unitário</w:t>
            </w:r>
          </w:p>
        </w:tc>
        <w:tc>
          <w:tcPr>
            <w:tcW w:w="1417" w:type="dxa"/>
          </w:tcPr>
          <w:p w14:paraId="194B23ED" w14:textId="77777777" w:rsidR="00EF5E82" w:rsidRPr="00417662" w:rsidRDefault="00EF5E82" w:rsidP="00B66107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="Times New Roman"/>
                <w:b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b/>
                <w:sz w:val="20"/>
                <w:szCs w:val="20"/>
              </w:rPr>
              <w:t>Valor total</w:t>
            </w:r>
          </w:p>
        </w:tc>
      </w:tr>
      <w:tr w:rsidR="00EF5E82" w:rsidRPr="00417662" w14:paraId="642282AA" w14:textId="77777777" w:rsidTr="00EF5E82">
        <w:tc>
          <w:tcPr>
            <w:tcW w:w="675" w:type="dxa"/>
            <w:shd w:val="clear" w:color="auto" w:fill="auto"/>
          </w:tcPr>
          <w:p w14:paraId="167B0582" w14:textId="77777777" w:rsidR="00EF5E82" w:rsidRPr="00417662" w:rsidRDefault="00EF5E82" w:rsidP="00B66107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="Times New Roman"/>
                <w:bCs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bCs/>
                <w:sz w:val="20"/>
                <w:szCs w:val="20"/>
              </w:rPr>
              <w:t>01</w:t>
            </w:r>
          </w:p>
        </w:tc>
        <w:tc>
          <w:tcPr>
            <w:tcW w:w="4678" w:type="dxa"/>
            <w:shd w:val="clear" w:color="auto" w:fill="auto"/>
            <w:vAlign w:val="bottom"/>
          </w:tcPr>
          <w:p w14:paraId="088F0134" w14:textId="77777777" w:rsidR="00EF5E82" w:rsidRPr="00417662" w:rsidRDefault="00EF5E82" w:rsidP="00B66107">
            <w:pPr>
              <w:jc w:val="both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 xml:space="preserve">ÁLCOOL EM GEL EM RECIPIENTE DE </w:t>
            </w:r>
            <w:proofErr w:type="gramStart"/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500ML</w:t>
            </w:r>
            <w:proofErr w:type="gramEnd"/>
          </w:p>
        </w:tc>
        <w:tc>
          <w:tcPr>
            <w:tcW w:w="1134" w:type="dxa"/>
            <w:shd w:val="clear" w:color="auto" w:fill="auto"/>
          </w:tcPr>
          <w:p w14:paraId="712DEB79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UNIDADE</w:t>
            </w:r>
          </w:p>
        </w:tc>
        <w:tc>
          <w:tcPr>
            <w:tcW w:w="709" w:type="dxa"/>
          </w:tcPr>
          <w:p w14:paraId="09AF7B05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11</w:t>
            </w:r>
          </w:p>
        </w:tc>
        <w:tc>
          <w:tcPr>
            <w:tcW w:w="1134" w:type="dxa"/>
          </w:tcPr>
          <w:p w14:paraId="2C0F1E3F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R$ 8,61</w:t>
            </w:r>
          </w:p>
        </w:tc>
        <w:tc>
          <w:tcPr>
            <w:tcW w:w="1417" w:type="dxa"/>
          </w:tcPr>
          <w:p w14:paraId="5B082FE6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R$ 94,71</w:t>
            </w:r>
          </w:p>
        </w:tc>
      </w:tr>
      <w:tr w:rsidR="00EF5E82" w:rsidRPr="00417662" w14:paraId="01FA79B4" w14:textId="77777777" w:rsidTr="00EF5E82">
        <w:tc>
          <w:tcPr>
            <w:tcW w:w="675" w:type="dxa"/>
            <w:shd w:val="clear" w:color="auto" w:fill="auto"/>
          </w:tcPr>
          <w:p w14:paraId="1AFB941E" w14:textId="77777777" w:rsidR="00EF5E82" w:rsidRPr="00417662" w:rsidRDefault="00EF5E82" w:rsidP="00B66107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="Times New Roman"/>
                <w:bCs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bCs/>
                <w:sz w:val="20"/>
                <w:szCs w:val="20"/>
              </w:rPr>
              <w:t>02</w:t>
            </w:r>
          </w:p>
        </w:tc>
        <w:tc>
          <w:tcPr>
            <w:tcW w:w="4678" w:type="dxa"/>
            <w:shd w:val="clear" w:color="auto" w:fill="auto"/>
            <w:vAlign w:val="bottom"/>
          </w:tcPr>
          <w:p w14:paraId="406E0D01" w14:textId="77777777" w:rsidR="00EF5E82" w:rsidRPr="00417662" w:rsidRDefault="00EF5E82" w:rsidP="00B66107">
            <w:pPr>
              <w:jc w:val="both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 xml:space="preserve">DESINFETANTE LÍQUIDO PARA </w:t>
            </w:r>
            <w:proofErr w:type="gramStart"/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USO EM GERAL, COM AÇÃO GERMICIDA/ BACTERICIDA, DESODORIZANTE, VÁRIOS</w:t>
            </w:r>
            <w:proofErr w:type="gramEnd"/>
            <w:r w:rsidRPr="00417662">
              <w:rPr>
                <w:rFonts w:asciiTheme="majorHAnsi" w:hAnsiTheme="majorHAnsi" w:cs="Times New Roman"/>
                <w:sz w:val="20"/>
                <w:szCs w:val="20"/>
              </w:rPr>
              <w:t xml:space="preserve"> AROMAS, EM RECIPIENTE DE 2L</w:t>
            </w:r>
          </w:p>
        </w:tc>
        <w:tc>
          <w:tcPr>
            <w:tcW w:w="1134" w:type="dxa"/>
            <w:shd w:val="clear" w:color="auto" w:fill="auto"/>
          </w:tcPr>
          <w:p w14:paraId="58F5AB7D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UNIDADE</w:t>
            </w:r>
          </w:p>
        </w:tc>
        <w:tc>
          <w:tcPr>
            <w:tcW w:w="709" w:type="dxa"/>
          </w:tcPr>
          <w:p w14:paraId="63C0C93A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17</w:t>
            </w:r>
          </w:p>
        </w:tc>
        <w:tc>
          <w:tcPr>
            <w:tcW w:w="1134" w:type="dxa"/>
          </w:tcPr>
          <w:p w14:paraId="75F4A8B5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R$ 13,06</w:t>
            </w:r>
          </w:p>
        </w:tc>
        <w:tc>
          <w:tcPr>
            <w:tcW w:w="1417" w:type="dxa"/>
          </w:tcPr>
          <w:p w14:paraId="45F92482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R$ 222,02</w:t>
            </w:r>
          </w:p>
        </w:tc>
      </w:tr>
      <w:tr w:rsidR="00EF5E82" w:rsidRPr="00417662" w14:paraId="343CFA7D" w14:textId="77777777" w:rsidTr="00EF5E82">
        <w:tc>
          <w:tcPr>
            <w:tcW w:w="675" w:type="dxa"/>
            <w:shd w:val="clear" w:color="auto" w:fill="auto"/>
          </w:tcPr>
          <w:p w14:paraId="011BA624" w14:textId="77777777" w:rsidR="00EF5E82" w:rsidRPr="00417662" w:rsidRDefault="00EF5E82" w:rsidP="00B66107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="Times New Roman"/>
                <w:bCs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bCs/>
                <w:sz w:val="20"/>
                <w:szCs w:val="20"/>
              </w:rPr>
              <w:t>03</w:t>
            </w:r>
          </w:p>
        </w:tc>
        <w:tc>
          <w:tcPr>
            <w:tcW w:w="4678" w:type="dxa"/>
            <w:shd w:val="clear" w:color="auto" w:fill="auto"/>
            <w:vAlign w:val="bottom"/>
          </w:tcPr>
          <w:p w14:paraId="1CC16BF4" w14:textId="77777777" w:rsidR="00EF5E82" w:rsidRPr="00417662" w:rsidRDefault="00EF5E82" w:rsidP="00B66107">
            <w:pPr>
              <w:jc w:val="both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 xml:space="preserve">SACO PLÁSTICO P/ LIXO 15L, REFORÇADO, PACOTE COM 10 </w:t>
            </w:r>
            <w:proofErr w:type="gramStart"/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UNIDADES</w:t>
            </w:r>
            <w:proofErr w:type="gramEnd"/>
          </w:p>
        </w:tc>
        <w:tc>
          <w:tcPr>
            <w:tcW w:w="1134" w:type="dxa"/>
            <w:shd w:val="clear" w:color="auto" w:fill="auto"/>
          </w:tcPr>
          <w:p w14:paraId="435734F2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UNIDADE</w:t>
            </w:r>
          </w:p>
        </w:tc>
        <w:tc>
          <w:tcPr>
            <w:tcW w:w="709" w:type="dxa"/>
          </w:tcPr>
          <w:p w14:paraId="0396EF53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09</w:t>
            </w:r>
          </w:p>
        </w:tc>
        <w:tc>
          <w:tcPr>
            <w:tcW w:w="1134" w:type="dxa"/>
          </w:tcPr>
          <w:p w14:paraId="5067FA99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R$ 6,32</w:t>
            </w:r>
          </w:p>
        </w:tc>
        <w:tc>
          <w:tcPr>
            <w:tcW w:w="1417" w:type="dxa"/>
          </w:tcPr>
          <w:p w14:paraId="4005A94E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R$ 56,88</w:t>
            </w:r>
          </w:p>
        </w:tc>
      </w:tr>
      <w:tr w:rsidR="00EF5E82" w:rsidRPr="00417662" w14:paraId="027DAE7D" w14:textId="77777777" w:rsidTr="00EF5E82">
        <w:tc>
          <w:tcPr>
            <w:tcW w:w="675" w:type="dxa"/>
            <w:shd w:val="clear" w:color="auto" w:fill="auto"/>
          </w:tcPr>
          <w:p w14:paraId="22626F7E" w14:textId="77777777" w:rsidR="00EF5E82" w:rsidRPr="00417662" w:rsidRDefault="00EF5E82" w:rsidP="00B66107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="Times New Roman"/>
                <w:bCs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bCs/>
                <w:sz w:val="20"/>
                <w:szCs w:val="20"/>
              </w:rPr>
              <w:t>04</w:t>
            </w:r>
          </w:p>
        </w:tc>
        <w:tc>
          <w:tcPr>
            <w:tcW w:w="4678" w:type="dxa"/>
            <w:shd w:val="clear" w:color="auto" w:fill="auto"/>
            <w:vAlign w:val="bottom"/>
          </w:tcPr>
          <w:p w14:paraId="355C05B2" w14:textId="77777777" w:rsidR="00EF5E82" w:rsidRPr="00417662" w:rsidRDefault="00EF5E82" w:rsidP="00B66107">
            <w:pPr>
              <w:jc w:val="both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 xml:space="preserve">SACO PLÁSTICO P/ LIXO 30L, REFORÇADO, PACOTE COM 10 </w:t>
            </w:r>
            <w:proofErr w:type="gramStart"/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UNIDADES</w:t>
            </w:r>
            <w:proofErr w:type="gramEnd"/>
          </w:p>
        </w:tc>
        <w:tc>
          <w:tcPr>
            <w:tcW w:w="1134" w:type="dxa"/>
            <w:shd w:val="clear" w:color="auto" w:fill="auto"/>
          </w:tcPr>
          <w:p w14:paraId="26535E19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UNIDADE</w:t>
            </w:r>
          </w:p>
        </w:tc>
        <w:tc>
          <w:tcPr>
            <w:tcW w:w="709" w:type="dxa"/>
          </w:tcPr>
          <w:p w14:paraId="674DB627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19</w:t>
            </w:r>
          </w:p>
        </w:tc>
        <w:tc>
          <w:tcPr>
            <w:tcW w:w="1134" w:type="dxa"/>
          </w:tcPr>
          <w:p w14:paraId="2B51E48A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R$ 6,12</w:t>
            </w:r>
          </w:p>
        </w:tc>
        <w:tc>
          <w:tcPr>
            <w:tcW w:w="1417" w:type="dxa"/>
          </w:tcPr>
          <w:p w14:paraId="7FB94AF6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R$ 116,28</w:t>
            </w:r>
          </w:p>
        </w:tc>
      </w:tr>
      <w:tr w:rsidR="00EF5E82" w:rsidRPr="00417662" w14:paraId="1B5FF65B" w14:textId="77777777" w:rsidTr="00EF5E82">
        <w:tc>
          <w:tcPr>
            <w:tcW w:w="675" w:type="dxa"/>
            <w:shd w:val="clear" w:color="auto" w:fill="auto"/>
          </w:tcPr>
          <w:p w14:paraId="2A9BB346" w14:textId="77777777" w:rsidR="00EF5E82" w:rsidRPr="00417662" w:rsidRDefault="00EF5E82" w:rsidP="00B66107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="Times New Roman"/>
                <w:bCs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bCs/>
                <w:sz w:val="20"/>
                <w:szCs w:val="20"/>
              </w:rPr>
              <w:t>05</w:t>
            </w:r>
          </w:p>
        </w:tc>
        <w:tc>
          <w:tcPr>
            <w:tcW w:w="4678" w:type="dxa"/>
            <w:shd w:val="clear" w:color="auto" w:fill="auto"/>
            <w:vAlign w:val="bottom"/>
          </w:tcPr>
          <w:p w14:paraId="3239514F" w14:textId="77777777" w:rsidR="00EF5E82" w:rsidRPr="00417662" w:rsidRDefault="00EF5E82" w:rsidP="00B66107">
            <w:pPr>
              <w:jc w:val="both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 xml:space="preserve">SACO PLÁSTICO P/ LIXO 50L, REFORÇADO, PACOTE COM 10 </w:t>
            </w:r>
            <w:proofErr w:type="gramStart"/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UNIDADES</w:t>
            </w:r>
            <w:proofErr w:type="gramEnd"/>
          </w:p>
        </w:tc>
        <w:tc>
          <w:tcPr>
            <w:tcW w:w="1134" w:type="dxa"/>
            <w:shd w:val="clear" w:color="auto" w:fill="auto"/>
          </w:tcPr>
          <w:p w14:paraId="5BF11C1D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UNIDADE</w:t>
            </w:r>
          </w:p>
        </w:tc>
        <w:tc>
          <w:tcPr>
            <w:tcW w:w="709" w:type="dxa"/>
          </w:tcPr>
          <w:p w14:paraId="4BD06B43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19</w:t>
            </w:r>
          </w:p>
        </w:tc>
        <w:tc>
          <w:tcPr>
            <w:tcW w:w="1134" w:type="dxa"/>
          </w:tcPr>
          <w:p w14:paraId="15AFC44E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R$ 7,32</w:t>
            </w:r>
          </w:p>
        </w:tc>
        <w:tc>
          <w:tcPr>
            <w:tcW w:w="1417" w:type="dxa"/>
          </w:tcPr>
          <w:p w14:paraId="130AAB72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R$ 139,08</w:t>
            </w:r>
          </w:p>
        </w:tc>
      </w:tr>
      <w:tr w:rsidR="00EF5E82" w:rsidRPr="00417662" w14:paraId="3E2EED45" w14:textId="77777777" w:rsidTr="00EF5E82">
        <w:tc>
          <w:tcPr>
            <w:tcW w:w="675" w:type="dxa"/>
            <w:shd w:val="clear" w:color="auto" w:fill="auto"/>
          </w:tcPr>
          <w:p w14:paraId="4B7AAE8A" w14:textId="77777777" w:rsidR="00EF5E82" w:rsidRPr="00417662" w:rsidRDefault="00EF5E82" w:rsidP="00B66107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="Times New Roman"/>
                <w:bCs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bCs/>
                <w:sz w:val="20"/>
                <w:szCs w:val="20"/>
              </w:rPr>
              <w:t>06</w:t>
            </w:r>
          </w:p>
        </w:tc>
        <w:tc>
          <w:tcPr>
            <w:tcW w:w="4678" w:type="dxa"/>
            <w:shd w:val="clear" w:color="auto" w:fill="auto"/>
            <w:vAlign w:val="bottom"/>
          </w:tcPr>
          <w:p w14:paraId="3C86C7CA" w14:textId="77777777" w:rsidR="00EF5E82" w:rsidRPr="00417662" w:rsidRDefault="00EF5E82" w:rsidP="00B66107">
            <w:pPr>
              <w:jc w:val="both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 xml:space="preserve">SACO PLÁSTICO P/ LIXO 100L, REFORÇADO, PACOTE COM 10 </w:t>
            </w:r>
            <w:proofErr w:type="gramStart"/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UNIDADES</w:t>
            </w:r>
            <w:proofErr w:type="gramEnd"/>
          </w:p>
        </w:tc>
        <w:tc>
          <w:tcPr>
            <w:tcW w:w="1134" w:type="dxa"/>
            <w:shd w:val="clear" w:color="auto" w:fill="auto"/>
          </w:tcPr>
          <w:p w14:paraId="19AB5A31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UNIDADE</w:t>
            </w:r>
          </w:p>
        </w:tc>
        <w:tc>
          <w:tcPr>
            <w:tcW w:w="709" w:type="dxa"/>
          </w:tcPr>
          <w:p w14:paraId="5DAFBA0E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19</w:t>
            </w:r>
          </w:p>
        </w:tc>
        <w:tc>
          <w:tcPr>
            <w:tcW w:w="1134" w:type="dxa"/>
          </w:tcPr>
          <w:p w14:paraId="39818407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R$ 7,82</w:t>
            </w:r>
          </w:p>
        </w:tc>
        <w:tc>
          <w:tcPr>
            <w:tcW w:w="1417" w:type="dxa"/>
          </w:tcPr>
          <w:p w14:paraId="38B2CB52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R$ 148,58</w:t>
            </w:r>
          </w:p>
        </w:tc>
      </w:tr>
      <w:tr w:rsidR="00EF5E82" w:rsidRPr="00417662" w14:paraId="27EA5EC5" w14:textId="77777777" w:rsidTr="00EF5E82">
        <w:tc>
          <w:tcPr>
            <w:tcW w:w="675" w:type="dxa"/>
            <w:shd w:val="clear" w:color="auto" w:fill="auto"/>
          </w:tcPr>
          <w:p w14:paraId="295139CC" w14:textId="77777777" w:rsidR="00EF5E82" w:rsidRPr="00417662" w:rsidRDefault="00EF5E82" w:rsidP="00B66107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="Times New Roman"/>
                <w:bCs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bCs/>
                <w:sz w:val="20"/>
                <w:szCs w:val="20"/>
              </w:rPr>
              <w:t>07</w:t>
            </w:r>
          </w:p>
        </w:tc>
        <w:tc>
          <w:tcPr>
            <w:tcW w:w="4678" w:type="dxa"/>
            <w:shd w:val="clear" w:color="auto" w:fill="auto"/>
            <w:vAlign w:val="bottom"/>
          </w:tcPr>
          <w:p w14:paraId="2C2316C2" w14:textId="77777777" w:rsidR="00EF5E82" w:rsidRPr="00417662" w:rsidRDefault="00EF5E82" w:rsidP="00B66107">
            <w:pPr>
              <w:jc w:val="both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 xml:space="preserve">PAPEL TOALHA, EMBALAGEM C/ 2 ROLOS DE 55 TOALHAS </w:t>
            </w:r>
            <w:proofErr w:type="gramStart"/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CADA</w:t>
            </w:r>
            <w:proofErr w:type="gramEnd"/>
          </w:p>
        </w:tc>
        <w:tc>
          <w:tcPr>
            <w:tcW w:w="1134" w:type="dxa"/>
            <w:shd w:val="clear" w:color="auto" w:fill="auto"/>
          </w:tcPr>
          <w:p w14:paraId="592CED89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UNIDADE</w:t>
            </w:r>
          </w:p>
        </w:tc>
        <w:tc>
          <w:tcPr>
            <w:tcW w:w="709" w:type="dxa"/>
          </w:tcPr>
          <w:p w14:paraId="2BA1918A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23</w:t>
            </w:r>
          </w:p>
        </w:tc>
        <w:tc>
          <w:tcPr>
            <w:tcW w:w="1134" w:type="dxa"/>
          </w:tcPr>
          <w:p w14:paraId="70591CC4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R$ 6,32</w:t>
            </w:r>
          </w:p>
        </w:tc>
        <w:tc>
          <w:tcPr>
            <w:tcW w:w="1417" w:type="dxa"/>
          </w:tcPr>
          <w:p w14:paraId="25B18FE7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R$ 145,36</w:t>
            </w:r>
          </w:p>
        </w:tc>
      </w:tr>
      <w:tr w:rsidR="00EF5E82" w:rsidRPr="00417662" w14:paraId="0050B9A1" w14:textId="77777777" w:rsidTr="00EF5E82">
        <w:tc>
          <w:tcPr>
            <w:tcW w:w="675" w:type="dxa"/>
            <w:shd w:val="clear" w:color="auto" w:fill="auto"/>
          </w:tcPr>
          <w:p w14:paraId="65427AD7" w14:textId="77777777" w:rsidR="00EF5E82" w:rsidRPr="00417662" w:rsidRDefault="00EF5E82" w:rsidP="00B66107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="Times New Roman"/>
                <w:bCs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bCs/>
                <w:sz w:val="20"/>
                <w:szCs w:val="20"/>
              </w:rPr>
              <w:t>08</w:t>
            </w:r>
          </w:p>
        </w:tc>
        <w:tc>
          <w:tcPr>
            <w:tcW w:w="4678" w:type="dxa"/>
            <w:shd w:val="clear" w:color="auto" w:fill="auto"/>
            <w:vAlign w:val="bottom"/>
          </w:tcPr>
          <w:p w14:paraId="426F6AB0" w14:textId="77777777" w:rsidR="00EF5E82" w:rsidRPr="00417662" w:rsidRDefault="00EF5E82" w:rsidP="00B66107">
            <w:pPr>
              <w:jc w:val="both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 xml:space="preserve">PAPEL HIGIÊNICO, FOLHA DUPLA, PICOTADO, MACIO, BRANCO, PACOTE COM </w:t>
            </w:r>
            <w:proofErr w:type="gramStart"/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4</w:t>
            </w:r>
            <w:proofErr w:type="gramEnd"/>
            <w:r w:rsidRPr="00417662">
              <w:rPr>
                <w:rFonts w:asciiTheme="majorHAnsi" w:hAnsiTheme="majorHAnsi" w:cs="Times New Roman"/>
                <w:sz w:val="20"/>
                <w:szCs w:val="20"/>
              </w:rPr>
              <w:t xml:space="preserve"> ROLOS DE 30 METROS</w:t>
            </w:r>
          </w:p>
        </w:tc>
        <w:tc>
          <w:tcPr>
            <w:tcW w:w="1134" w:type="dxa"/>
            <w:shd w:val="clear" w:color="auto" w:fill="auto"/>
          </w:tcPr>
          <w:p w14:paraId="475CC0F2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PACOTE C/ 04 Unidades</w:t>
            </w:r>
          </w:p>
        </w:tc>
        <w:tc>
          <w:tcPr>
            <w:tcW w:w="709" w:type="dxa"/>
          </w:tcPr>
          <w:p w14:paraId="4C62EA0A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09</w:t>
            </w:r>
          </w:p>
        </w:tc>
        <w:tc>
          <w:tcPr>
            <w:tcW w:w="1134" w:type="dxa"/>
          </w:tcPr>
          <w:p w14:paraId="09B97194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R$ 8,74</w:t>
            </w:r>
          </w:p>
        </w:tc>
        <w:tc>
          <w:tcPr>
            <w:tcW w:w="1417" w:type="dxa"/>
          </w:tcPr>
          <w:p w14:paraId="2A46FC7B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R$ 78,66</w:t>
            </w:r>
          </w:p>
        </w:tc>
      </w:tr>
      <w:tr w:rsidR="00EF5E82" w:rsidRPr="00417662" w14:paraId="16A5E19D" w14:textId="77777777" w:rsidTr="00EF5E82">
        <w:tc>
          <w:tcPr>
            <w:tcW w:w="675" w:type="dxa"/>
            <w:shd w:val="clear" w:color="auto" w:fill="auto"/>
          </w:tcPr>
          <w:p w14:paraId="33EDF8C8" w14:textId="77777777" w:rsidR="00EF5E82" w:rsidRPr="00417662" w:rsidRDefault="00EF5E82" w:rsidP="00B66107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="Times New Roman"/>
                <w:bCs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bCs/>
                <w:sz w:val="20"/>
                <w:szCs w:val="20"/>
              </w:rPr>
              <w:t>09</w:t>
            </w:r>
          </w:p>
        </w:tc>
        <w:tc>
          <w:tcPr>
            <w:tcW w:w="4678" w:type="dxa"/>
            <w:shd w:val="clear" w:color="auto" w:fill="auto"/>
            <w:vAlign w:val="bottom"/>
          </w:tcPr>
          <w:p w14:paraId="4B6DD956" w14:textId="77777777" w:rsidR="00EF5E82" w:rsidRPr="00417662" w:rsidRDefault="00EF5E82" w:rsidP="00B66107">
            <w:pPr>
              <w:ind w:left="-70" w:firstLine="70"/>
              <w:jc w:val="both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PEDRA SANITÁRIA</w:t>
            </w:r>
          </w:p>
          <w:p w14:paraId="5037A7CF" w14:textId="77777777" w:rsidR="00EF5E82" w:rsidRPr="00417662" w:rsidRDefault="00EF5E82" w:rsidP="00B66107">
            <w:pPr>
              <w:ind w:left="-70" w:firstLine="70"/>
              <w:jc w:val="both"/>
              <w:rPr>
                <w:rFonts w:asciiTheme="majorHAnsi" w:hAnsiTheme="majorHAnsi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022D9BCD" w14:textId="77777777" w:rsidR="00EF5E82" w:rsidRPr="00417662" w:rsidRDefault="00EF5E82" w:rsidP="00B66107">
            <w:pPr>
              <w:ind w:left="-70" w:firstLine="70"/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UNIDADE</w:t>
            </w:r>
          </w:p>
        </w:tc>
        <w:tc>
          <w:tcPr>
            <w:tcW w:w="709" w:type="dxa"/>
          </w:tcPr>
          <w:p w14:paraId="2ABEB4A8" w14:textId="77777777" w:rsidR="00EF5E82" w:rsidRPr="00417662" w:rsidRDefault="00EF5E82" w:rsidP="00B66107">
            <w:pPr>
              <w:ind w:left="-70" w:firstLine="70"/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19</w:t>
            </w:r>
          </w:p>
        </w:tc>
        <w:tc>
          <w:tcPr>
            <w:tcW w:w="1134" w:type="dxa"/>
          </w:tcPr>
          <w:p w14:paraId="712558D0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R$ 2,50</w:t>
            </w:r>
          </w:p>
        </w:tc>
        <w:tc>
          <w:tcPr>
            <w:tcW w:w="1417" w:type="dxa"/>
          </w:tcPr>
          <w:p w14:paraId="40CD14DB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R$ 47,50</w:t>
            </w:r>
          </w:p>
        </w:tc>
      </w:tr>
      <w:tr w:rsidR="00EF5E82" w:rsidRPr="00417662" w14:paraId="0A16287F" w14:textId="77777777" w:rsidTr="00EF5E82">
        <w:tc>
          <w:tcPr>
            <w:tcW w:w="675" w:type="dxa"/>
            <w:shd w:val="clear" w:color="auto" w:fill="auto"/>
          </w:tcPr>
          <w:p w14:paraId="74CD0585" w14:textId="77777777" w:rsidR="00EF5E82" w:rsidRPr="00417662" w:rsidRDefault="00EF5E82" w:rsidP="00B66107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="Times New Roman"/>
                <w:bCs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bCs/>
                <w:sz w:val="20"/>
                <w:szCs w:val="20"/>
              </w:rPr>
              <w:t>10</w:t>
            </w:r>
          </w:p>
        </w:tc>
        <w:tc>
          <w:tcPr>
            <w:tcW w:w="4678" w:type="dxa"/>
            <w:shd w:val="clear" w:color="auto" w:fill="auto"/>
            <w:vAlign w:val="bottom"/>
          </w:tcPr>
          <w:p w14:paraId="7859B613" w14:textId="77777777" w:rsidR="00EF5E82" w:rsidRPr="00417662" w:rsidRDefault="00EF5E82" w:rsidP="00B66107">
            <w:pPr>
              <w:jc w:val="both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 xml:space="preserve">SABÃO EM PÓ PARA LAVAR ROUPAS, AROMAS DIVERSOS, CAIXA DE 1 </w:t>
            </w:r>
            <w:proofErr w:type="gramStart"/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KG</w:t>
            </w:r>
            <w:proofErr w:type="gramEnd"/>
          </w:p>
        </w:tc>
        <w:tc>
          <w:tcPr>
            <w:tcW w:w="1134" w:type="dxa"/>
            <w:shd w:val="clear" w:color="auto" w:fill="auto"/>
          </w:tcPr>
          <w:p w14:paraId="24AAF35C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KG</w:t>
            </w:r>
          </w:p>
        </w:tc>
        <w:tc>
          <w:tcPr>
            <w:tcW w:w="709" w:type="dxa"/>
          </w:tcPr>
          <w:p w14:paraId="4D46DF05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02</w:t>
            </w:r>
          </w:p>
        </w:tc>
        <w:tc>
          <w:tcPr>
            <w:tcW w:w="1134" w:type="dxa"/>
          </w:tcPr>
          <w:p w14:paraId="32E6B169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R$ 14,97</w:t>
            </w:r>
          </w:p>
        </w:tc>
        <w:tc>
          <w:tcPr>
            <w:tcW w:w="1417" w:type="dxa"/>
          </w:tcPr>
          <w:p w14:paraId="5730E6E1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R$ 29,94</w:t>
            </w:r>
          </w:p>
        </w:tc>
      </w:tr>
      <w:tr w:rsidR="00EF5E82" w:rsidRPr="00417662" w14:paraId="63CBB244" w14:textId="77777777" w:rsidTr="00EF5E82">
        <w:tc>
          <w:tcPr>
            <w:tcW w:w="675" w:type="dxa"/>
            <w:shd w:val="clear" w:color="auto" w:fill="auto"/>
          </w:tcPr>
          <w:p w14:paraId="0F1C530D" w14:textId="77777777" w:rsidR="00EF5E82" w:rsidRPr="00417662" w:rsidRDefault="00EF5E82" w:rsidP="00B66107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="Times New Roman"/>
                <w:bCs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bCs/>
                <w:sz w:val="20"/>
                <w:szCs w:val="20"/>
              </w:rPr>
              <w:t>11</w:t>
            </w:r>
          </w:p>
        </w:tc>
        <w:tc>
          <w:tcPr>
            <w:tcW w:w="4678" w:type="dxa"/>
            <w:shd w:val="clear" w:color="auto" w:fill="auto"/>
            <w:vAlign w:val="bottom"/>
          </w:tcPr>
          <w:p w14:paraId="4CAAD511" w14:textId="77777777" w:rsidR="00EF5E82" w:rsidRPr="00417662" w:rsidRDefault="00EF5E82" w:rsidP="00B66107">
            <w:pPr>
              <w:jc w:val="both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ÁGUA SANITÁRIA P/ LIMPEZA EM GERAL, BACTERICIDA E GERMICIDA, EMBALAGEM DE 5.000</w:t>
            </w:r>
            <w:proofErr w:type="gramStart"/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ML</w:t>
            </w:r>
            <w:proofErr w:type="gramEnd"/>
          </w:p>
        </w:tc>
        <w:tc>
          <w:tcPr>
            <w:tcW w:w="1134" w:type="dxa"/>
            <w:shd w:val="clear" w:color="auto" w:fill="auto"/>
          </w:tcPr>
          <w:p w14:paraId="50BCC19F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UNIDADE</w:t>
            </w:r>
          </w:p>
        </w:tc>
        <w:tc>
          <w:tcPr>
            <w:tcW w:w="709" w:type="dxa"/>
          </w:tcPr>
          <w:p w14:paraId="745CBF6F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04</w:t>
            </w:r>
          </w:p>
        </w:tc>
        <w:tc>
          <w:tcPr>
            <w:tcW w:w="1134" w:type="dxa"/>
          </w:tcPr>
          <w:p w14:paraId="2528FAE4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R$ 18,94</w:t>
            </w:r>
          </w:p>
        </w:tc>
        <w:tc>
          <w:tcPr>
            <w:tcW w:w="1417" w:type="dxa"/>
          </w:tcPr>
          <w:p w14:paraId="302DB028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R$ 75,76</w:t>
            </w:r>
          </w:p>
        </w:tc>
      </w:tr>
      <w:tr w:rsidR="00EF5E82" w:rsidRPr="00417662" w14:paraId="53ECA9E2" w14:textId="77777777" w:rsidTr="00EF5E82">
        <w:tc>
          <w:tcPr>
            <w:tcW w:w="675" w:type="dxa"/>
            <w:shd w:val="clear" w:color="auto" w:fill="auto"/>
          </w:tcPr>
          <w:p w14:paraId="1882BC56" w14:textId="77777777" w:rsidR="00EF5E82" w:rsidRPr="00417662" w:rsidRDefault="00EF5E82" w:rsidP="00B66107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="Times New Roman"/>
                <w:bCs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bCs/>
                <w:sz w:val="20"/>
                <w:szCs w:val="20"/>
              </w:rPr>
              <w:t>12</w:t>
            </w:r>
          </w:p>
        </w:tc>
        <w:tc>
          <w:tcPr>
            <w:tcW w:w="4678" w:type="dxa"/>
            <w:shd w:val="clear" w:color="auto" w:fill="auto"/>
            <w:vAlign w:val="bottom"/>
          </w:tcPr>
          <w:p w14:paraId="6A7FFCB7" w14:textId="77777777" w:rsidR="00EF5E82" w:rsidRPr="00417662" w:rsidRDefault="00EF5E82" w:rsidP="00B66107">
            <w:pPr>
              <w:jc w:val="both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 xml:space="preserve">SABONETE EM BARRA, SÓLIDO PERFUMADO, BARRA DE </w:t>
            </w:r>
            <w:proofErr w:type="gramStart"/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90G</w:t>
            </w:r>
            <w:proofErr w:type="gramEnd"/>
          </w:p>
        </w:tc>
        <w:tc>
          <w:tcPr>
            <w:tcW w:w="1134" w:type="dxa"/>
            <w:shd w:val="clear" w:color="auto" w:fill="auto"/>
          </w:tcPr>
          <w:p w14:paraId="4B0EF1A4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UNIDADE</w:t>
            </w:r>
          </w:p>
        </w:tc>
        <w:tc>
          <w:tcPr>
            <w:tcW w:w="709" w:type="dxa"/>
          </w:tcPr>
          <w:p w14:paraId="1758EF68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03</w:t>
            </w:r>
          </w:p>
        </w:tc>
        <w:tc>
          <w:tcPr>
            <w:tcW w:w="1134" w:type="dxa"/>
          </w:tcPr>
          <w:p w14:paraId="49E51F8E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R$ 3,92</w:t>
            </w:r>
          </w:p>
        </w:tc>
        <w:tc>
          <w:tcPr>
            <w:tcW w:w="1417" w:type="dxa"/>
          </w:tcPr>
          <w:p w14:paraId="75F85BF5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R$ 11,76</w:t>
            </w:r>
          </w:p>
        </w:tc>
      </w:tr>
      <w:tr w:rsidR="00EF5E82" w:rsidRPr="00417662" w14:paraId="0AF915D9" w14:textId="77777777" w:rsidTr="00EF5E82">
        <w:tc>
          <w:tcPr>
            <w:tcW w:w="675" w:type="dxa"/>
            <w:shd w:val="clear" w:color="auto" w:fill="auto"/>
          </w:tcPr>
          <w:p w14:paraId="393E21E3" w14:textId="77777777" w:rsidR="00EF5E82" w:rsidRPr="00417662" w:rsidRDefault="00EF5E82" w:rsidP="00B66107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="Times New Roman"/>
                <w:bCs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bCs/>
                <w:sz w:val="20"/>
                <w:szCs w:val="20"/>
              </w:rPr>
              <w:t>13</w:t>
            </w:r>
          </w:p>
        </w:tc>
        <w:tc>
          <w:tcPr>
            <w:tcW w:w="4678" w:type="dxa"/>
            <w:shd w:val="clear" w:color="auto" w:fill="auto"/>
            <w:vAlign w:val="bottom"/>
          </w:tcPr>
          <w:p w14:paraId="1FA6D2B0" w14:textId="77777777" w:rsidR="00EF5E82" w:rsidRPr="00417662" w:rsidRDefault="00EF5E82" w:rsidP="00B66107">
            <w:pPr>
              <w:jc w:val="both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 xml:space="preserve">DETERGENTE LÍQUIDO, UTILIZADO PARA LAVAR LOUÇA, EMBALAGEM DE </w:t>
            </w:r>
            <w:proofErr w:type="gramStart"/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500ML</w:t>
            </w:r>
            <w:proofErr w:type="gramEnd"/>
          </w:p>
        </w:tc>
        <w:tc>
          <w:tcPr>
            <w:tcW w:w="1134" w:type="dxa"/>
            <w:shd w:val="clear" w:color="auto" w:fill="auto"/>
          </w:tcPr>
          <w:p w14:paraId="5DED7FE1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UNIDADE</w:t>
            </w:r>
          </w:p>
        </w:tc>
        <w:tc>
          <w:tcPr>
            <w:tcW w:w="709" w:type="dxa"/>
          </w:tcPr>
          <w:p w14:paraId="7B4FC1B0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15</w:t>
            </w:r>
          </w:p>
        </w:tc>
        <w:tc>
          <w:tcPr>
            <w:tcW w:w="1134" w:type="dxa"/>
          </w:tcPr>
          <w:p w14:paraId="3DC66CCE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R$ 2,82</w:t>
            </w:r>
          </w:p>
        </w:tc>
        <w:tc>
          <w:tcPr>
            <w:tcW w:w="1417" w:type="dxa"/>
          </w:tcPr>
          <w:p w14:paraId="0048FC06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R$ 42,30</w:t>
            </w:r>
          </w:p>
        </w:tc>
      </w:tr>
      <w:tr w:rsidR="00EF5E82" w:rsidRPr="00417662" w14:paraId="47333E1C" w14:textId="77777777" w:rsidTr="00EF5E82">
        <w:tc>
          <w:tcPr>
            <w:tcW w:w="675" w:type="dxa"/>
            <w:shd w:val="clear" w:color="auto" w:fill="auto"/>
          </w:tcPr>
          <w:p w14:paraId="10C7EAFF" w14:textId="77777777" w:rsidR="00EF5E82" w:rsidRPr="00417662" w:rsidRDefault="00EF5E82" w:rsidP="00B66107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="Times New Roman"/>
                <w:bCs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bCs/>
                <w:sz w:val="20"/>
                <w:szCs w:val="20"/>
              </w:rPr>
              <w:t>14</w:t>
            </w:r>
          </w:p>
        </w:tc>
        <w:tc>
          <w:tcPr>
            <w:tcW w:w="4678" w:type="dxa"/>
            <w:shd w:val="clear" w:color="auto" w:fill="auto"/>
            <w:vAlign w:val="bottom"/>
          </w:tcPr>
          <w:p w14:paraId="608EED3A" w14:textId="77777777" w:rsidR="00EF5E82" w:rsidRPr="00417662" w:rsidRDefault="00EF5E82" w:rsidP="00B66107">
            <w:pPr>
              <w:jc w:val="both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 xml:space="preserve">LIMPA ALUMÍNIO EM RECIPIENTE DE </w:t>
            </w:r>
            <w:proofErr w:type="gramStart"/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500ML</w:t>
            </w:r>
            <w:proofErr w:type="gramEnd"/>
          </w:p>
        </w:tc>
        <w:tc>
          <w:tcPr>
            <w:tcW w:w="1134" w:type="dxa"/>
            <w:shd w:val="clear" w:color="auto" w:fill="auto"/>
          </w:tcPr>
          <w:p w14:paraId="662FA84A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UNIDADE</w:t>
            </w:r>
          </w:p>
        </w:tc>
        <w:tc>
          <w:tcPr>
            <w:tcW w:w="709" w:type="dxa"/>
          </w:tcPr>
          <w:p w14:paraId="4D581BCA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03</w:t>
            </w:r>
          </w:p>
        </w:tc>
        <w:tc>
          <w:tcPr>
            <w:tcW w:w="1134" w:type="dxa"/>
          </w:tcPr>
          <w:p w14:paraId="482EE65B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R$ 4,16</w:t>
            </w:r>
          </w:p>
        </w:tc>
        <w:tc>
          <w:tcPr>
            <w:tcW w:w="1417" w:type="dxa"/>
          </w:tcPr>
          <w:p w14:paraId="4A47FFF5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R$ 12,48</w:t>
            </w:r>
          </w:p>
        </w:tc>
      </w:tr>
      <w:tr w:rsidR="00EF5E82" w:rsidRPr="00417662" w14:paraId="30D2F0CB" w14:textId="77777777" w:rsidTr="00EF5E82">
        <w:tc>
          <w:tcPr>
            <w:tcW w:w="675" w:type="dxa"/>
            <w:shd w:val="clear" w:color="auto" w:fill="auto"/>
          </w:tcPr>
          <w:p w14:paraId="13E2856D" w14:textId="77777777" w:rsidR="00EF5E82" w:rsidRPr="00417662" w:rsidRDefault="00EF5E82" w:rsidP="00B66107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="Times New Roman"/>
                <w:bCs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bCs/>
                <w:sz w:val="20"/>
                <w:szCs w:val="20"/>
              </w:rPr>
              <w:t>15</w:t>
            </w:r>
          </w:p>
        </w:tc>
        <w:tc>
          <w:tcPr>
            <w:tcW w:w="4678" w:type="dxa"/>
            <w:shd w:val="clear" w:color="auto" w:fill="auto"/>
            <w:vAlign w:val="bottom"/>
          </w:tcPr>
          <w:p w14:paraId="7425647C" w14:textId="77777777" w:rsidR="00EF5E82" w:rsidRPr="00417662" w:rsidRDefault="00EF5E82" w:rsidP="00B66107">
            <w:pPr>
              <w:jc w:val="both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 xml:space="preserve">DESODORIZADOR DE AR AEROSOL VÁRIOS AROMAS, 360 </w:t>
            </w:r>
            <w:proofErr w:type="gramStart"/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ML</w:t>
            </w:r>
            <w:proofErr w:type="gramEnd"/>
          </w:p>
        </w:tc>
        <w:tc>
          <w:tcPr>
            <w:tcW w:w="1134" w:type="dxa"/>
            <w:shd w:val="clear" w:color="auto" w:fill="auto"/>
          </w:tcPr>
          <w:p w14:paraId="598CEA99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UNIDADE</w:t>
            </w:r>
          </w:p>
        </w:tc>
        <w:tc>
          <w:tcPr>
            <w:tcW w:w="709" w:type="dxa"/>
          </w:tcPr>
          <w:p w14:paraId="0E10CBAC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proofErr w:type="gramStart"/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7</w:t>
            </w:r>
            <w:proofErr w:type="gramEnd"/>
          </w:p>
        </w:tc>
        <w:tc>
          <w:tcPr>
            <w:tcW w:w="1134" w:type="dxa"/>
          </w:tcPr>
          <w:p w14:paraId="35624207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R$ 14,32</w:t>
            </w:r>
          </w:p>
        </w:tc>
        <w:tc>
          <w:tcPr>
            <w:tcW w:w="1417" w:type="dxa"/>
          </w:tcPr>
          <w:p w14:paraId="158BD765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R$ 100,24</w:t>
            </w:r>
          </w:p>
        </w:tc>
      </w:tr>
      <w:tr w:rsidR="00EF5E82" w:rsidRPr="00417662" w14:paraId="74DEBA2F" w14:textId="77777777" w:rsidTr="00EF5E82">
        <w:tc>
          <w:tcPr>
            <w:tcW w:w="675" w:type="dxa"/>
            <w:shd w:val="clear" w:color="auto" w:fill="auto"/>
          </w:tcPr>
          <w:p w14:paraId="276C70F1" w14:textId="77777777" w:rsidR="00EF5E82" w:rsidRPr="00417662" w:rsidRDefault="00EF5E82" w:rsidP="00B66107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="Times New Roman"/>
                <w:bCs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bCs/>
                <w:sz w:val="20"/>
                <w:szCs w:val="20"/>
              </w:rPr>
              <w:t>16</w:t>
            </w:r>
          </w:p>
        </w:tc>
        <w:tc>
          <w:tcPr>
            <w:tcW w:w="4678" w:type="dxa"/>
            <w:shd w:val="clear" w:color="auto" w:fill="auto"/>
            <w:vAlign w:val="bottom"/>
          </w:tcPr>
          <w:p w14:paraId="06359530" w14:textId="77777777" w:rsidR="00EF5E82" w:rsidRPr="00417662" w:rsidRDefault="00EF5E82" w:rsidP="00B66107">
            <w:pPr>
              <w:jc w:val="both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 xml:space="preserve">ESPONJA DUPLA FACE, PARA LAVAR </w:t>
            </w:r>
            <w:proofErr w:type="gramStart"/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LOUÇAS</w:t>
            </w:r>
            <w:proofErr w:type="gramEnd"/>
          </w:p>
        </w:tc>
        <w:tc>
          <w:tcPr>
            <w:tcW w:w="1134" w:type="dxa"/>
            <w:shd w:val="clear" w:color="auto" w:fill="auto"/>
          </w:tcPr>
          <w:p w14:paraId="50A8F86D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UNIDADE</w:t>
            </w:r>
          </w:p>
        </w:tc>
        <w:tc>
          <w:tcPr>
            <w:tcW w:w="709" w:type="dxa"/>
          </w:tcPr>
          <w:p w14:paraId="7D4F4AF4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proofErr w:type="gramStart"/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7</w:t>
            </w:r>
            <w:proofErr w:type="gramEnd"/>
          </w:p>
        </w:tc>
        <w:tc>
          <w:tcPr>
            <w:tcW w:w="1134" w:type="dxa"/>
          </w:tcPr>
          <w:p w14:paraId="65FB7F47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R$ 1,53</w:t>
            </w:r>
          </w:p>
        </w:tc>
        <w:tc>
          <w:tcPr>
            <w:tcW w:w="1417" w:type="dxa"/>
          </w:tcPr>
          <w:p w14:paraId="7C4EC4BE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R$ 10,71</w:t>
            </w:r>
          </w:p>
        </w:tc>
      </w:tr>
      <w:tr w:rsidR="00EF5E82" w:rsidRPr="00417662" w14:paraId="10A767D8" w14:textId="77777777" w:rsidTr="00EF5E82">
        <w:tc>
          <w:tcPr>
            <w:tcW w:w="675" w:type="dxa"/>
            <w:shd w:val="clear" w:color="auto" w:fill="auto"/>
          </w:tcPr>
          <w:p w14:paraId="1F99A55F" w14:textId="77777777" w:rsidR="00EF5E82" w:rsidRPr="00417662" w:rsidRDefault="00EF5E82" w:rsidP="00B66107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="Times New Roman"/>
                <w:bCs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bCs/>
                <w:sz w:val="20"/>
                <w:szCs w:val="20"/>
              </w:rPr>
              <w:t>17</w:t>
            </w:r>
          </w:p>
        </w:tc>
        <w:tc>
          <w:tcPr>
            <w:tcW w:w="4678" w:type="dxa"/>
            <w:shd w:val="clear" w:color="auto" w:fill="auto"/>
            <w:vAlign w:val="bottom"/>
          </w:tcPr>
          <w:p w14:paraId="6469F092" w14:textId="77777777" w:rsidR="00EF5E82" w:rsidRPr="00417662" w:rsidRDefault="00EF5E82" w:rsidP="00B66107">
            <w:pPr>
              <w:jc w:val="both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 xml:space="preserve">ESPONJA DE AÇO, PACOTE COM </w:t>
            </w:r>
            <w:proofErr w:type="gramStart"/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8</w:t>
            </w:r>
            <w:proofErr w:type="gramEnd"/>
            <w:r w:rsidRPr="00417662">
              <w:rPr>
                <w:rFonts w:asciiTheme="majorHAnsi" w:hAnsiTheme="majorHAnsi" w:cs="Times New Roman"/>
                <w:sz w:val="20"/>
                <w:szCs w:val="20"/>
              </w:rPr>
              <w:t xml:space="preserve"> UNIDADES, EMBALAGEM DE 60G</w:t>
            </w:r>
          </w:p>
        </w:tc>
        <w:tc>
          <w:tcPr>
            <w:tcW w:w="1134" w:type="dxa"/>
            <w:shd w:val="clear" w:color="auto" w:fill="auto"/>
          </w:tcPr>
          <w:p w14:paraId="4F3F00AE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UNIDADE</w:t>
            </w:r>
          </w:p>
        </w:tc>
        <w:tc>
          <w:tcPr>
            <w:tcW w:w="709" w:type="dxa"/>
          </w:tcPr>
          <w:p w14:paraId="3F0A05C7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04</w:t>
            </w:r>
          </w:p>
        </w:tc>
        <w:tc>
          <w:tcPr>
            <w:tcW w:w="1134" w:type="dxa"/>
          </w:tcPr>
          <w:p w14:paraId="7E8C72B7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R$ 3,32</w:t>
            </w:r>
          </w:p>
        </w:tc>
        <w:tc>
          <w:tcPr>
            <w:tcW w:w="1417" w:type="dxa"/>
          </w:tcPr>
          <w:p w14:paraId="6D19C4FF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R$ 13,28</w:t>
            </w:r>
          </w:p>
        </w:tc>
      </w:tr>
      <w:tr w:rsidR="00EF5E82" w:rsidRPr="00417662" w14:paraId="3A7C04A1" w14:textId="77777777" w:rsidTr="00EF5E82">
        <w:tc>
          <w:tcPr>
            <w:tcW w:w="675" w:type="dxa"/>
            <w:shd w:val="clear" w:color="auto" w:fill="auto"/>
          </w:tcPr>
          <w:p w14:paraId="01479108" w14:textId="77777777" w:rsidR="00EF5E82" w:rsidRPr="00417662" w:rsidRDefault="00EF5E82" w:rsidP="00B66107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="Times New Roman"/>
                <w:bCs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bCs/>
                <w:sz w:val="20"/>
                <w:szCs w:val="20"/>
              </w:rPr>
              <w:t>18</w:t>
            </w:r>
          </w:p>
        </w:tc>
        <w:tc>
          <w:tcPr>
            <w:tcW w:w="4678" w:type="dxa"/>
            <w:shd w:val="clear" w:color="auto" w:fill="auto"/>
            <w:vAlign w:val="bottom"/>
          </w:tcPr>
          <w:p w14:paraId="31937EEE" w14:textId="77777777" w:rsidR="00EF5E82" w:rsidRPr="00417662" w:rsidRDefault="00EF5E82" w:rsidP="00B66107">
            <w:pPr>
              <w:jc w:val="both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 xml:space="preserve">SABÃO EM BARRA GLICERINADO NEUTRO, EMBALAGEM C/ 5 </w:t>
            </w:r>
            <w:proofErr w:type="gramStart"/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UNIDADES</w:t>
            </w:r>
            <w:proofErr w:type="gramEnd"/>
          </w:p>
        </w:tc>
        <w:tc>
          <w:tcPr>
            <w:tcW w:w="1134" w:type="dxa"/>
            <w:shd w:val="clear" w:color="auto" w:fill="auto"/>
          </w:tcPr>
          <w:p w14:paraId="02792B96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PACOTE</w:t>
            </w:r>
          </w:p>
        </w:tc>
        <w:tc>
          <w:tcPr>
            <w:tcW w:w="709" w:type="dxa"/>
          </w:tcPr>
          <w:p w14:paraId="7D89BE2B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09</w:t>
            </w:r>
          </w:p>
        </w:tc>
        <w:tc>
          <w:tcPr>
            <w:tcW w:w="1134" w:type="dxa"/>
          </w:tcPr>
          <w:p w14:paraId="28516150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R$ 15,36</w:t>
            </w:r>
          </w:p>
        </w:tc>
        <w:tc>
          <w:tcPr>
            <w:tcW w:w="1417" w:type="dxa"/>
          </w:tcPr>
          <w:p w14:paraId="550EF93A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R$ 138,24</w:t>
            </w:r>
          </w:p>
        </w:tc>
      </w:tr>
      <w:tr w:rsidR="00EF5E82" w:rsidRPr="00417662" w14:paraId="2BBCF0F4" w14:textId="77777777" w:rsidTr="00EF5E82">
        <w:tc>
          <w:tcPr>
            <w:tcW w:w="675" w:type="dxa"/>
            <w:shd w:val="clear" w:color="auto" w:fill="auto"/>
          </w:tcPr>
          <w:p w14:paraId="42CA772B" w14:textId="77777777" w:rsidR="00EF5E82" w:rsidRPr="00417662" w:rsidRDefault="00EF5E82" w:rsidP="00B66107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="Times New Roman"/>
                <w:bCs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bCs/>
                <w:sz w:val="20"/>
                <w:szCs w:val="20"/>
              </w:rPr>
              <w:lastRenderedPageBreak/>
              <w:t>19</w:t>
            </w:r>
          </w:p>
        </w:tc>
        <w:tc>
          <w:tcPr>
            <w:tcW w:w="4678" w:type="dxa"/>
            <w:shd w:val="clear" w:color="auto" w:fill="auto"/>
            <w:vAlign w:val="bottom"/>
          </w:tcPr>
          <w:p w14:paraId="6C4A8EED" w14:textId="77777777" w:rsidR="00EF5E82" w:rsidRPr="00417662" w:rsidRDefault="00EF5E82" w:rsidP="00B66107">
            <w:pPr>
              <w:jc w:val="both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 xml:space="preserve">LUSTRA MÓVEIS, PARA MÓVEIS EM GERAL, </w:t>
            </w:r>
            <w:proofErr w:type="gramStart"/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500ML</w:t>
            </w:r>
            <w:proofErr w:type="gramEnd"/>
          </w:p>
        </w:tc>
        <w:tc>
          <w:tcPr>
            <w:tcW w:w="1134" w:type="dxa"/>
            <w:shd w:val="clear" w:color="auto" w:fill="auto"/>
          </w:tcPr>
          <w:p w14:paraId="0359FFEE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UNIDADE</w:t>
            </w:r>
          </w:p>
        </w:tc>
        <w:tc>
          <w:tcPr>
            <w:tcW w:w="709" w:type="dxa"/>
          </w:tcPr>
          <w:p w14:paraId="2EBBFB3E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03</w:t>
            </w:r>
          </w:p>
        </w:tc>
        <w:tc>
          <w:tcPr>
            <w:tcW w:w="1134" w:type="dxa"/>
          </w:tcPr>
          <w:p w14:paraId="7CA252AF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R$ 18,31</w:t>
            </w:r>
          </w:p>
        </w:tc>
        <w:tc>
          <w:tcPr>
            <w:tcW w:w="1417" w:type="dxa"/>
          </w:tcPr>
          <w:p w14:paraId="7A4B099E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R$ 54,93</w:t>
            </w:r>
          </w:p>
        </w:tc>
      </w:tr>
      <w:tr w:rsidR="00EF5E82" w:rsidRPr="00417662" w14:paraId="3E097DE3" w14:textId="77777777" w:rsidTr="00EF5E82">
        <w:tc>
          <w:tcPr>
            <w:tcW w:w="675" w:type="dxa"/>
            <w:shd w:val="clear" w:color="auto" w:fill="auto"/>
          </w:tcPr>
          <w:p w14:paraId="0A74928A" w14:textId="77777777" w:rsidR="00EF5E82" w:rsidRPr="00417662" w:rsidRDefault="00EF5E82" w:rsidP="00B66107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="Times New Roman"/>
                <w:bCs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bCs/>
                <w:sz w:val="20"/>
                <w:szCs w:val="20"/>
              </w:rPr>
              <w:t>20</w:t>
            </w:r>
          </w:p>
        </w:tc>
        <w:tc>
          <w:tcPr>
            <w:tcW w:w="4678" w:type="dxa"/>
            <w:shd w:val="clear" w:color="auto" w:fill="auto"/>
            <w:vAlign w:val="bottom"/>
          </w:tcPr>
          <w:p w14:paraId="35268011" w14:textId="77777777" w:rsidR="00EF5E82" w:rsidRPr="00417662" w:rsidRDefault="00EF5E82" w:rsidP="00B66107">
            <w:pPr>
              <w:jc w:val="both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 xml:space="preserve">LIMPADOR MULTIUSO, VEJA OU SIMILAR, </w:t>
            </w:r>
            <w:proofErr w:type="gramStart"/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500ML</w:t>
            </w:r>
            <w:proofErr w:type="gramEnd"/>
          </w:p>
        </w:tc>
        <w:tc>
          <w:tcPr>
            <w:tcW w:w="1134" w:type="dxa"/>
            <w:shd w:val="clear" w:color="auto" w:fill="auto"/>
          </w:tcPr>
          <w:p w14:paraId="210BCE0A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UNIDADE</w:t>
            </w:r>
          </w:p>
        </w:tc>
        <w:tc>
          <w:tcPr>
            <w:tcW w:w="709" w:type="dxa"/>
          </w:tcPr>
          <w:p w14:paraId="5CEC2282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03</w:t>
            </w:r>
          </w:p>
        </w:tc>
        <w:tc>
          <w:tcPr>
            <w:tcW w:w="1134" w:type="dxa"/>
          </w:tcPr>
          <w:p w14:paraId="69F4BD00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R$ 6,65</w:t>
            </w:r>
          </w:p>
        </w:tc>
        <w:tc>
          <w:tcPr>
            <w:tcW w:w="1417" w:type="dxa"/>
          </w:tcPr>
          <w:p w14:paraId="6D0398CA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R$ 19,95</w:t>
            </w:r>
          </w:p>
        </w:tc>
      </w:tr>
      <w:tr w:rsidR="00EF5E82" w:rsidRPr="00417662" w14:paraId="56CC388E" w14:textId="77777777" w:rsidTr="00EF5E82">
        <w:tc>
          <w:tcPr>
            <w:tcW w:w="675" w:type="dxa"/>
            <w:shd w:val="clear" w:color="auto" w:fill="auto"/>
          </w:tcPr>
          <w:p w14:paraId="0D2F34BA" w14:textId="77777777" w:rsidR="00EF5E82" w:rsidRPr="00417662" w:rsidRDefault="00EF5E82" w:rsidP="00B66107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="Times New Roman"/>
                <w:bCs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bCs/>
                <w:sz w:val="20"/>
                <w:szCs w:val="20"/>
              </w:rPr>
              <w:t>21</w:t>
            </w:r>
          </w:p>
        </w:tc>
        <w:tc>
          <w:tcPr>
            <w:tcW w:w="4678" w:type="dxa"/>
            <w:shd w:val="clear" w:color="auto" w:fill="auto"/>
            <w:vAlign w:val="bottom"/>
          </w:tcPr>
          <w:p w14:paraId="67066D14" w14:textId="77777777" w:rsidR="00EF5E82" w:rsidRPr="00417662" w:rsidRDefault="00EF5E82" w:rsidP="00B66107">
            <w:pPr>
              <w:jc w:val="both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 xml:space="preserve">LIMPADOR DE USO GERAL, CIF OU SIMILAR, </w:t>
            </w:r>
            <w:proofErr w:type="gramStart"/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500ML</w:t>
            </w:r>
            <w:proofErr w:type="gramEnd"/>
          </w:p>
        </w:tc>
        <w:tc>
          <w:tcPr>
            <w:tcW w:w="1134" w:type="dxa"/>
            <w:shd w:val="clear" w:color="auto" w:fill="auto"/>
          </w:tcPr>
          <w:p w14:paraId="7C938A3A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UNIDADE</w:t>
            </w:r>
          </w:p>
        </w:tc>
        <w:tc>
          <w:tcPr>
            <w:tcW w:w="709" w:type="dxa"/>
          </w:tcPr>
          <w:p w14:paraId="432ADDD6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03</w:t>
            </w:r>
          </w:p>
        </w:tc>
        <w:tc>
          <w:tcPr>
            <w:tcW w:w="1134" w:type="dxa"/>
          </w:tcPr>
          <w:p w14:paraId="5E8D43DD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R$ 9,24</w:t>
            </w:r>
          </w:p>
        </w:tc>
        <w:tc>
          <w:tcPr>
            <w:tcW w:w="1417" w:type="dxa"/>
          </w:tcPr>
          <w:p w14:paraId="6C716F6A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R$ 27,72</w:t>
            </w:r>
          </w:p>
        </w:tc>
      </w:tr>
      <w:tr w:rsidR="00EF5E82" w:rsidRPr="00417662" w14:paraId="1DAC2A92" w14:textId="77777777" w:rsidTr="00EF5E82">
        <w:tc>
          <w:tcPr>
            <w:tcW w:w="675" w:type="dxa"/>
            <w:shd w:val="clear" w:color="auto" w:fill="auto"/>
          </w:tcPr>
          <w:p w14:paraId="73A293F2" w14:textId="77777777" w:rsidR="00EF5E82" w:rsidRPr="00417662" w:rsidRDefault="00EF5E82" w:rsidP="00B66107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="Times New Roman"/>
                <w:bCs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bCs/>
                <w:sz w:val="20"/>
                <w:szCs w:val="20"/>
              </w:rPr>
              <w:t>22</w:t>
            </w:r>
          </w:p>
        </w:tc>
        <w:tc>
          <w:tcPr>
            <w:tcW w:w="4678" w:type="dxa"/>
            <w:shd w:val="clear" w:color="auto" w:fill="auto"/>
            <w:vAlign w:val="bottom"/>
          </w:tcPr>
          <w:p w14:paraId="3F12AE7D" w14:textId="77777777" w:rsidR="00EF5E82" w:rsidRPr="00417662" w:rsidRDefault="00EF5E82" w:rsidP="00B66107">
            <w:pPr>
              <w:jc w:val="both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 xml:space="preserve">DESINFETANTE LÍQUIDO LYSOFORM, BRUTO ORIGINAL, </w:t>
            </w:r>
            <w:proofErr w:type="gramStart"/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1L</w:t>
            </w:r>
            <w:proofErr w:type="gramEnd"/>
          </w:p>
        </w:tc>
        <w:tc>
          <w:tcPr>
            <w:tcW w:w="1134" w:type="dxa"/>
            <w:shd w:val="clear" w:color="auto" w:fill="auto"/>
          </w:tcPr>
          <w:p w14:paraId="4ABCC9C0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UNIDADE</w:t>
            </w:r>
          </w:p>
        </w:tc>
        <w:tc>
          <w:tcPr>
            <w:tcW w:w="709" w:type="dxa"/>
          </w:tcPr>
          <w:p w14:paraId="4794AA82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03</w:t>
            </w:r>
          </w:p>
        </w:tc>
        <w:tc>
          <w:tcPr>
            <w:tcW w:w="1134" w:type="dxa"/>
          </w:tcPr>
          <w:p w14:paraId="2D5E1C50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R$ 10,99</w:t>
            </w:r>
          </w:p>
        </w:tc>
        <w:tc>
          <w:tcPr>
            <w:tcW w:w="1417" w:type="dxa"/>
          </w:tcPr>
          <w:p w14:paraId="0E70EFCC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R$ 32,97</w:t>
            </w:r>
          </w:p>
        </w:tc>
      </w:tr>
      <w:tr w:rsidR="00EF5E82" w:rsidRPr="00417662" w14:paraId="21A87D26" w14:textId="77777777" w:rsidTr="00EF5E82">
        <w:tc>
          <w:tcPr>
            <w:tcW w:w="675" w:type="dxa"/>
            <w:shd w:val="clear" w:color="auto" w:fill="auto"/>
          </w:tcPr>
          <w:p w14:paraId="70E9E520" w14:textId="77777777" w:rsidR="00EF5E82" w:rsidRPr="00417662" w:rsidRDefault="00EF5E82" w:rsidP="00B66107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="Times New Roman"/>
                <w:bCs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bCs/>
                <w:sz w:val="20"/>
                <w:szCs w:val="20"/>
              </w:rPr>
              <w:t>23</w:t>
            </w:r>
          </w:p>
        </w:tc>
        <w:tc>
          <w:tcPr>
            <w:tcW w:w="4678" w:type="dxa"/>
            <w:shd w:val="clear" w:color="auto" w:fill="auto"/>
            <w:vAlign w:val="bottom"/>
          </w:tcPr>
          <w:p w14:paraId="5807DE68" w14:textId="77777777" w:rsidR="00EF5E82" w:rsidRPr="00417662" w:rsidRDefault="00EF5E82" w:rsidP="00B66107">
            <w:pPr>
              <w:jc w:val="both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 xml:space="preserve">RODO (MADEIRA) MÉDIO, </w:t>
            </w:r>
            <w:proofErr w:type="gramStart"/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40CM</w:t>
            </w:r>
            <w:proofErr w:type="gramEnd"/>
          </w:p>
          <w:p w14:paraId="40EC1745" w14:textId="77777777" w:rsidR="00EF5E82" w:rsidRPr="00417662" w:rsidRDefault="00EF5E82" w:rsidP="00B66107">
            <w:pPr>
              <w:jc w:val="both"/>
              <w:rPr>
                <w:rFonts w:asciiTheme="majorHAnsi" w:hAnsiTheme="majorHAnsi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3C458397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UNIDADE</w:t>
            </w:r>
          </w:p>
        </w:tc>
        <w:tc>
          <w:tcPr>
            <w:tcW w:w="709" w:type="dxa"/>
          </w:tcPr>
          <w:p w14:paraId="51D6034F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03</w:t>
            </w:r>
          </w:p>
        </w:tc>
        <w:tc>
          <w:tcPr>
            <w:tcW w:w="1134" w:type="dxa"/>
          </w:tcPr>
          <w:p w14:paraId="1A49C42B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R$ 13,29</w:t>
            </w:r>
          </w:p>
        </w:tc>
        <w:tc>
          <w:tcPr>
            <w:tcW w:w="1417" w:type="dxa"/>
          </w:tcPr>
          <w:p w14:paraId="1AF770A0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R$ 39,87</w:t>
            </w:r>
          </w:p>
        </w:tc>
      </w:tr>
      <w:tr w:rsidR="00EF5E82" w:rsidRPr="00417662" w14:paraId="69377B29" w14:textId="77777777" w:rsidTr="00EF5E82">
        <w:tc>
          <w:tcPr>
            <w:tcW w:w="675" w:type="dxa"/>
            <w:shd w:val="clear" w:color="auto" w:fill="auto"/>
          </w:tcPr>
          <w:p w14:paraId="57D5D82B" w14:textId="77777777" w:rsidR="00EF5E82" w:rsidRPr="00417662" w:rsidRDefault="00EF5E82" w:rsidP="00B66107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="Times New Roman"/>
                <w:bCs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bCs/>
                <w:sz w:val="20"/>
                <w:szCs w:val="20"/>
              </w:rPr>
              <w:t>24</w:t>
            </w:r>
          </w:p>
        </w:tc>
        <w:tc>
          <w:tcPr>
            <w:tcW w:w="4678" w:type="dxa"/>
            <w:shd w:val="clear" w:color="auto" w:fill="auto"/>
            <w:vAlign w:val="bottom"/>
          </w:tcPr>
          <w:p w14:paraId="41D2E0C2" w14:textId="77777777" w:rsidR="00EF5E82" w:rsidRPr="00417662" w:rsidRDefault="00EF5E82" w:rsidP="00B66107">
            <w:pPr>
              <w:jc w:val="both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 xml:space="preserve">RODO (MADEIRA) GRANDE, </w:t>
            </w:r>
            <w:proofErr w:type="gramStart"/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60CM</w:t>
            </w:r>
            <w:proofErr w:type="gramEnd"/>
          </w:p>
          <w:p w14:paraId="520544F9" w14:textId="77777777" w:rsidR="00EF5E82" w:rsidRPr="00417662" w:rsidRDefault="00EF5E82" w:rsidP="00B66107">
            <w:pPr>
              <w:jc w:val="both"/>
              <w:rPr>
                <w:rFonts w:asciiTheme="majorHAnsi" w:hAnsiTheme="majorHAnsi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2F33DDC6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UNIDADE</w:t>
            </w:r>
          </w:p>
        </w:tc>
        <w:tc>
          <w:tcPr>
            <w:tcW w:w="709" w:type="dxa"/>
          </w:tcPr>
          <w:p w14:paraId="73CFBC2F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02</w:t>
            </w:r>
          </w:p>
        </w:tc>
        <w:tc>
          <w:tcPr>
            <w:tcW w:w="1134" w:type="dxa"/>
          </w:tcPr>
          <w:p w14:paraId="03734D51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R$ 18,82</w:t>
            </w:r>
          </w:p>
        </w:tc>
        <w:tc>
          <w:tcPr>
            <w:tcW w:w="1417" w:type="dxa"/>
          </w:tcPr>
          <w:p w14:paraId="7969C1A9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R$ 37,64</w:t>
            </w:r>
          </w:p>
        </w:tc>
      </w:tr>
      <w:tr w:rsidR="00EF5E82" w:rsidRPr="00417662" w14:paraId="3C5DDF1D" w14:textId="77777777" w:rsidTr="00EF5E82">
        <w:tc>
          <w:tcPr>
            <w:tcW w:w="675" w:type="dxa"/>
            <w:shd w:val="clear" w:color="auto" w:fill="auto"/>
          </w:tcPr>
          <w:p w14:paraId="107CBD06" w14:textId="77777777" w:rsidR="00EF5E82" w:rsidRPr="00417662" w:rsidRDefault="00EF5E82" w:rsidP="00B66107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="Times New Roman"/>
                <w:bCs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bCs/>
                <w:sz w:val="20"/>
                <w:szCs w:val="20"/>
              </w:rPr>
              <w:t>25</w:t>
            </w:r>
          </w:p>
        </w:tc>
        <w:tc>
          <w:tcPr>
            <w:tcW w:w="4678" w:type="dxa"/>
            <w:shd w:val="clear" w:color="auto" w:fill="auto"/>
            <w:vAlign w:val="bottom"/>
          </w:tcPr>
          <w:p w14:paraId="1C6C3C97" w14:textId="77777777" w:rsidR="00EF5E82" w:rsidRPr="00417662" w:rsidRDefault="00EF5E82" w:rsidP="00B66107">
            <w:pPr>
              <w:jc w:val="both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 xml:space="preserve">VASSOURA DE CABELO COM CABO ENCAPADO, CERDAS EM </w:t>
            </w:r>
            <w:proofErr w:type="gramStart"/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POLIÉSTER</w:t>
            </w:r>
            <w:proofErr w:type="gramEnd"/>
          </w:p>
        </w:tc>
        <w:tc>
          <w:tcPr>
            <w:tcW w:w="1134" w:type="dxa"/>
            <w:shd w:val="clear" w:color="auto" w:fill="auto"/>
          </w:tcPr>
          <w:p w14:paraId="7F5D232D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UNIDADE</w:t>
            </w:r>
          </w:p>
        </w:tc>
        <w:tc>
          <w:tcPr>
            <w:tcW w:w="709" w:type="dxa"/>
          </w:tcPr>
          <w:p w14:paraId="331B69A3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03</w:t>
            </w:r>
          </w:p>
        </w:tc>
        <w:tc>
          <w:tcPr>
            <w:tcW w:w="1134" w:type="dxa"/>
          </w:tcPr>
          <w:p w14:paraId="3DB06875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R$ 16,32</w:t>
            </w:r>
          </w:p>
        </w:tc>
        <w:tc>
          <w:tcPr>
            <w:tcW w:w="1417" w:type="dxa"/>
          </w:tcPr>
          <w:p w14:paraId="33A42CF7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R$ 48,96</w:t>
            </w:r>
          </w:p>
        </w:tc>
      </w:tr>
      <w:tr w:rsidR="00EF5E82" w:rsidRPr="00417662" w14:paraId="27EFE810" w14:textId="77777777" w:rsidTr="00EF5E82">
        <w:tc>
          <w:tcPr>
            <w:tcW w:w="675" w:type="dxa"/>
            <w:shd w:val="clear" w:color="auto" w:fill="auto"/>
          </w:tcPr>
          <w:p w14:paraId="78453E23" w14:textId="77777777" w:rsidR="00EF5E82" w:rsidRPr="00417662" w:rsidRDefault="00EF5E82" w:rsidP="00B66107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="Times New Roman"/>
                <w:bCs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bCs/>
                <w:sz w:val="20"/>
                <w:szCs w:val="20"/>
              </w:rPr>
              <w:t>26</w:t>
            </w:r>
          </w:p>
        </w:tc>
        <w:tc>
          <w:tcPr>
            <w:tcW w:w="4678" w:type="dxa"/>
            <w:shd w:val="clear" w:color="auto" w:fill="auto"/>
            <w:vAlign w:val="bottom"/>
          </w:tcPr>
          <w:p w14:paraId="136DC66B" w14:textId="77777777" w:rsidR="00EF5E82" w:rsidRPr="00417662" w:rsidRDefault="00EF5E82" w:rsidP="00B66107">
            <w:pPr>
              <w:jc w:val="both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 xml:space="preserve">SACO DE ALGODÃO, PARA LIMPEZA DE CHÃO, ALVEJADO, MEDINDO NO MÍNIMO 75 X 50 </w:t>
            </w:r>
            <w:proofErr w:type="gramStart"/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CM</w:t>
            </w:r>
            <w:proofErr w:type="gramEnd"/>
          </w:p>
        </w:tc>
        <w:tc>
          <w:tcPr>
            <w:tcW w:w="1134" w:type="dxa"/>
            <w:shd w:val="clear" w:color="auto" w:fill="auto"/>
          </w:tcPr>
          <w:p w14:paraId="7561BA87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UNIDADE</w:t>
            </w:r>
          </w:p>
        </w:tc>
        <w:tc>
          <w:tcPr>
            <w:tcW w:w="709" w:type="dxa"/>
          </w:tcPr>
          <w:p w14:paraId="413DCE12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03</w:t>
            </w:r>
          </w:p>
        </w:tc>
        <w:tc>
          <w:tcPr>
            <w:tcW w:w="1134" w:type="dxa"/>
          </w:tcPr>
          <w:p w14:paraId="7B175A22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R$ 9,26</w:t>
            </w:r>
          </w:p>
        </w:tc>
        <w:tc>
          <w:tcPr>
            <w:tcW w:w="1417" w:type="dxa"/>
          </w:tcPr>
          <w:p w14:paraId="49E9C323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R$ 27,78</w:t>
            </w:r>
          </w:p>
        </w:tc>
      </w:tr>
      <w:tr w:rsidR="00EF5E82" w:rsidRPr="00417662" w14:paraId="5E6C19BE" w14:textId="77777777" w:rsidTr="00EF5E82">
        <w:tc>
          <w:tcPr>
            <w:tcW w:w="675" w:type="dxa"/>
            <w:shd w:val="clear" w:color="auto" w:fill="auto"/>
          </w:tcPr>
          <w:p w14:paraId="39A67931" w14:textId="77777777" w:rsidR="00EF5E82" w:rsidRPr="00417662" w:rsidRDefault="00EF5E82" w:rsidP="00B66107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="Times New Roman"/>
                <w:bCs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bCs/>
                <w:sz w:val="20"/>
                <w:szCs w:val="20"/>
              </w:rPr>
              <w:t>27</w:t>
            </w:r>
          </w:p>
        </w:tc>
        <w:tc>
          <w:tcPr>
            <w:tcW w:w="4678" w:type="dxa"/>
            <w:shd w:val="clear" w:color="auto" w:fill="auto"/>
            <w:vAlign w:val="bottom"/>
          </w:tcPr>
          <w:p w14:paraId="42841C4D" w14:textId="77777777" w:rsidR="00EF5E82" w:rsidRPr="00417662" w:rsidRDefault="00EF5E82" w:rsidP="00B66107">
            <w:pPr>
              <w:jc w:val="both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 xml:space="preserve">INSETICIDA LÍQUIDO, SPRAY, REMOVEDOR DE MOSQUITOS, MOSCAS, BARATAS E FORMIGAS, EMBALAGEM DE </w:t>
            </w:r>
            <w:proofErr w:type="gramStart"/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300ML</w:t>
            </w:r>
            <w:proofErr w:type="gramEnd"/>
          </w:p>
        </w:tc>
        <w:tc>
          <w:tcPr>
            <w:tcW w:w="1134" w:type="dxa"/>
            <w:shd w:val="clear" w:color="auto" w:fill="auto"/>
          </w:tcPr>
          <w:p w14:paraId="613E8518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UNIDADE</w:t>
            </w:r>
          </w:p>
        </w:tc>
        <w:tc>
          <w:tcPr>
            <w:tcW w:w="709" w:type="dxa"/>
          </w:tcPr>
          <w:p w14:paraId="3684E2BB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05</w:t>
            </w:r>
          </w:p>
        </w:tc>
        <w:tc>
          <w:tcPr>
            <w:tcW w:w="1134" w:type="dxa"/>
          </w:tcPr>
          <w:p w14:paraId="22FAE0D3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R$ 14,65</w:t>
            </w:r>
          </w:p>
        </w:tc>
        <w:tc>
          <w:tcPr>
            <w:tcW w:w="1417" w:type="dxa"/>
          </w:tcPr>
          <w:p w14:paraId="0D8FBDAC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R$ 73,25</w:t>
            </w:r>
          </w:p>
        </w:tc>
      </w:tr>
      <w:tr w:rsidR="00EF5E82" w:rsidRPr="00417662" w14:paraId="4813BFEA" w14:textId="77777777" w:rsidTr="00EF5E82">
        <w:tc>
          <w:tcPr>
            <w:tcW w:w="675" w:type="dxa"/>
            <w:shd w:val="clear" w:color="auto" w:fill="auto"/>
          </w:tcPr>
          <w:p w14:paraId="742478F1" w14:textId="77777777" w:rsidR="00EF5E82" w:rsidRPr="00417662" w:rsidRDefault="00EF5E82" w:rsidP="00B66107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="Times New Roman"/>
                <w:bCs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bCs/>
                <w:sz w:val="20"/>
                <w:szCs w:val="20"/>
              </w:rPr>
              <w:t>28</w:t>
            </w:r>
          </w:p>
        </w:tc>
        <w:tc>
          <w:tcPr>
            <w:tcW w:w="4678" w:type="dxa"/>
            <w:shd w:val="clear" w:color="auto" w:fill="auto"/>
            <w:vAlign w:val="bottom"/>
          </w:tcPr>
          <w:p w14:paraId="3640BD79" w14:textId="77777777" w:rsidR="00EF5E82" w:rsidRPr="00417662" w:rsidRDefault="00EF5E82" w:rsidP="00B66107">
            <w:pPr>
              <w:jc w:val="both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 xml:space="preserve">CESTO PARA LIXO EM PLÁSTICO TELADO, SEM TAMPA – CAPACIDADE </w:t>
            </w:r>
            <w:proofErr w:type="gramStart"/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10L</w:t>
            </w:r>
            <w:proofErr w:type="gramEnd"/>
          </w:p>
        </w:tc>
        <w:tc>
          <w:tcPr>
            <w:tcW w:w="1134" w:type="dxa"/>
            <w:shd w:val="clear" w:color="auto" w:fill="auto"/>
          </w:tcPr>
          <w:p w14:paraId="6CB19176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UNIDADE</w:t>
            </w:r>
          </w:p>
        </w:tc>
        <w:tc>
          <w:tcPr>
            <w:tcW w:w="709" w:type="dxa"/>
          </w:tcPr>
          <w:p w14:paraId="73265925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03</w:t>
            </w:r>
          </w:p>
        </w:tc>
        <w:tc>
          <w:tcPr>
            <w:tcW w:w="1134" w:type="dxa"/>
          </w:tcPr>
          <w:p w14:paraId="2136D542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R$ 10,31</w:t>
            </w:r>
          </w:p>
        </w:tc>
        <w:tc>
          <w:tcPr>
            <w:tcW w:w="1417" w:type="dxa"/>
          </w:tcPr>
          <w:p w14:paraId="4F9FFF58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R$ 30,93</w:t>
            </w:r>
          </w:p>
        </w:tc>
      </w:tr>
      <w:tr w:rsidR="00EF5E82" w:rsidRPr="00417662" w14:paraId="28FE7AC8" w14:textId="77777777" w:rsidTr="00EF5E82">
        <w:tc>
          <w:tcPr>
            <w:tcW w:w="675" w:type="dxa"/>
            <w:shd w:val="clear" w:color="auto" w:fill="auto"/>
          </w:tcPr>
          <w:p w14:paraId="38B651E5" w14:textId="77777777" w:rsidR="00EF5E82" w:rsidRPr="00417662" w:rsidRDefault="00EF5E82" w:rsidP="00B66107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="Times New Roman"/>
                <w:bCs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bCs/>
                <w:sz w:val="20"/>
                <w:szCs w:val="20"/>
              </w:rPr>
              <w:t>29</w:t>
            </w:r>
          </w:p>
        </w:tc>
        <w:tc>
          <w:tcPr>
            <w:tcW w:w="4678" w:type="dxa"/>
            <w:shd w:val="clear" w:color="auto" w:fill="auto"/>
            <w:vAlign w:val="bottom"/>
          </w:tcPr>
          <w:p w14:paraId="45708885" w14:textId="77777777" w:rsidR="00EF5E82" w:rsidRPr="00417662" w:rsidRDefault="00EF5E82" w:rsidP="00B66107">
            <w:pPr>
              <w:jc w:val="both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 xml:space="preserve">CESTO PARA LIXO EM PLÁSTICO TELADO, SEM TAMPA – CAPACIDADE </w:t>
            </w:r>
            <w:proofErr w:type="gramStart"/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30L</w:t>
            </w:r>
            <w:proofErr w:type="gramEnd"/>
          </w:p>
        </w:tc>
        <w:tc>
          <w:tcPr>
            <w:tcW w:w="1134" w:type="dxa"/>
            <w:shd w:val="clear" w:color="auto" w:fill="auto"/>
          </w:tcPr>
          <w:p w14:paraId="0932375A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UNIDADE</w:t>
            </w:r>
          </w:p>
        </w:tc>
        <w:tc>
          <w:tcPr>
            <w:tcW w:w="709" w:type="dxa"/>
          </w:tcPr>
          <w:p w14:paraId="668233C9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03</w:t>
            </w:r>
          </w:p>
        </w:tc>
        <w:tc>
          <w:tcPr>
            <w:tcW w:w="1134" w:type="dxa"/>
          </w:tcPr>
          <w:p w14:paraId="2C0999C9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R$ 22,32</w:t>
            </w:r>
          </w:p>
        </w:tc>
        <w:tc>
          <w:tcPr>
            <w:tcW w:w="1417" w:type="dxa"/>
          </w:tcPr>
          <w:p w14:paraId="075D7FDA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R$ 66,96</w:t>
            </w:r>
          </w:p>
        </w:tc>
      </w:tr>
      <w:tr w:rsidR="00EF5E82" w:rsidRPr="00417662" w14:paraId="2932BF98" w14:textId="77777777" w:rsidTr="00EF5E82">
        <w:tc>
          <w:tcPr>
            <w:tcW w:w="675" w:type="dxa"/>
            <w:shd w:val="clear" w:color="auto" w:fill="auto"/>
          </w:tcPr>
          <w:p w14:paraId="45B9010E" w14:textId="77777777" w:rsidR="00EF5E82" w:rsidRPr="00417662" w:rsidRDefault="00EF5E82" w:rsidP="00B66107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="Times New Roman"/>
                <w:bCs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bCs/>
                <w:sz w:val="20"/>
                <w:szCs w:val="20"/>
              </w:rPr>
              <w:t>30</w:t>
            </w:r>
          </w:p>
        </w:tc>
        <w:tc>
          <w:tcPr>
            <w:tcW w:w="4678" w:type="dxa"/>
            <w:shd w:val="clear" w:color="auto" w:fill="auto"/>
            <w:vAlign w:val="bottom"/>
          </w:tcPr>
          <w:p w14:paraId="656A4AFA" w14:textId="77777777" w:rsidR="00EF5E82" w:rsidRPr="00417662" w:rsidRDefault="00EF5E82" w:rsidP="00B66107">
            <w:pPr>
              <w:jc w:val="both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 xml:space="preserve">CESTO PARA LIXO EM PLÁSTICO FECHADO, COM TAMPA - CAPACIDADE </w:t>
            </w:r>
            <w:proofErr w:type="gramStart"/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60L</w:t>
            </w:r>
            <w:proofErr w:type="gramEnd"/>
          </w:p>
        </w:tc>
        <w:tc>
          <w:tcPr>
            <w:tcW w:w="1134" w:type="dxa"/>
            <w:shd w:val="clear" w:color="auto" w:fill="auto"/>
          </w:tcPr>
          <w:p w14:paraId="39CB514E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UNIDADE</w:t>
            </w:r>
          </w:p>
        </w:tc>
        <w:tc>
          <w:tcPr>
            <w:tcW w:w="709" w:type="dxa"/>
          </w:tcPr>
          <w:p w14:paraId="47FAFA2C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03</w:t>
            </w:r>
          </w:p>
        </w:tc>
        <w:tc>
          <w:tcPr>
            <w:tcW w:w="1134" w:type="dxa"/>
          </w:tcPr>
          <w:p w14:paraId="025C45DA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R$ 67,99</w:t>
            </w:r>
          </w:p>
        </w:tc>
        <w:tc>
          <w:tcPr>
            <w:tcW w:w="1417" w:type="dxa"/>
          </w:tcPr>
          <w:p w14:paraId="28F063D6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R$ 203,97</w:t>
            </w:r>
          </w:p>
        </w:tc>
      </w:tr>
      <w:tr w:rsidR="00EF5E82" w:rsidRPr="00417662" w14:paraId="42D2BAF5" w14:textId="77777777" w:rsidTr="00EF5E82">
        <w:tc>
          <w:tcPr>
            <w:tcW w:w="675" w:type="dxa"/>
            <w:shd w:val="clear" w:color="auto" w:fill="auto"/>
          </w:tcPr>
          <w:p w14:paraId="1AECF334" w14:textId="77777777" w:rsidR="00EF5E82" w:rsidRPr="00417662" w:rsidRDefault="00EF5E82" w:rsidP="00B66107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="Times New Roman"/>
                <w:bCs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bCs/>
                <w:sz w:val="20"/>
                <w:szCs w:val="20"/>
              </w:rPr>
              <w:t>31</w:t>
            </w:r>
          </w:p>
        </w:tc>
        <w:tc>
          <w:tcPr>
            <w:tcW w:w="4678" w:type="dxa"/>
            <w:shd w:val="clear" w:color="auto" w:fill="auto"/>
            <w:vAlign w:val="bottom"/>
          </w:tcPr>
          <w:p w14:paraId="0F3AC239" w14:textId="77777777" w:rsidR="00EF5E82" w:rsidRPr="00417662" w:rsidRDefault="00EF5E82" w:rsidP="00B66107">
            <w:pPr>
              <w:jc w:val="both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 xml:space="preserve">FLANELA DE LIMPEZA 100% ALGODÃO, COMPRIMENTO </w:t>
            </w:r>
            <w:proofErr w:type="gramStart"/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40CM</w:t>
            </w:r>
            <w:proofErr w:type="gramEnd"/>
            <w:r w:rsidRPr="00417662">
              <w:rPr>
                <w:rFonts w:asciiTheme="majorHAnsi" w:hAnsiTheme="majorHAnsi" w:cs="Times New Roman"/>
                <w:sz w:val="20"/>
                <w:szCs w:val="20"/>
              </w:rPr>
              <w:t xml:space="preserve"> POR 30CM DE LARGURA</w:t>
            </w:r>
          </w:p>
        </w:tc>
        <w:tc>
          <w:tcPr>
            <w:tcW w:w="1134" w:type="dxa"/>
            <w:shd w:val="clear" w:color="auto" w:fill="auto"/>
          </w:tcPr>
          <w:p w14:paraId="5C39BE40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UNIDADE</w:t>
            </w:r>
          </w:p>
        </w:tc>
        <w:tc>
          <w:tcPr>
            <w:tcW w:w="709" w:type="dxa"/>
          </w:tcPr>
          <w:p w14:paraId="2E448A46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05</w:t>
            </w:r>
          </w:p>
        </w:tc>
        <w:tc>
          <w:tcPr>
            <w:tcW w:w="1134" w:type="dxa"/>
          </w:tcPr>
          <w:p w14:paraId="16795DEC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R$ 4,49</w:t>
            </w:r>
          </w:p>
        </w:tc>
        <w:tc>
          <w:tcPr>
            <w:tcW w:w="1417" w:type="dxa"/>
          </w:tcPr>
          <w:p w14:paraId="4914ECF1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R$ 22,45</w:t>
            </w:r>
          </w:p>
        </w:tc>
      </w:tr>
      <w:tr w:rsidR="00EF5E82" w:rsidRPr="00417662" w14:paraId="2DC3F9D8" w14:textId="77777777" w:rsidTr="00EF5E82">
        <w:tc>
          <w:tcPr>
            <w:tcW w:w="675" w:type="dxa"/>
            <w:shd w:val="clear" w:color="auto" w:fill="auto"/>
          </w:tcPr>
          <w:p w14:paraId="295B27F1" w14:textId="77777777" w:rsidR="00EF5E82" w:rsidRPr="00417662" w:rsidRDefault="00EF5E82" w:rsidP="00B66107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="Times New Roman"/>
                <w:bCs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bCs/>
                <w:sz w:val="20"/>
                <w:szCs w:val="20"/>
              </w:rPr>
              <w:t>32</w:t>
            </w:r>
          </w:p>
        </w:tc>
        <w:tc>
          <w:tcPr>
            <w:tcW w:w="4678" w:type="dxa"/>
            <w:shd w:val="clear" w:color="auto" w:fill="auto"/>
            <w:vAlign w:val="bottom"/>
          </w:tcPr>
          <w:p w14:paraId="29180159" w14:textId="77777777" w:rsidR="00EF5E82" w:rsidRPr="00417662" w:rsidRDefault="00EF5E82" w:rsidP="00B66107">
            <w:pPr>
              <w:jc w:val="both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 xml:space="preserve">BALDE PARA MASSA EM PVC, CAPACIDADE 12L E PONTO DE APOIO INFERIOR, COR </w:t>
            </w:r>
            <w:proofErr w:type="gramStart"/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PRETO</w:t>
            </w:r>
            <w:proofErr w:type="gramEnd"/>
          </w:p>
        </w:tc>
        <w:tc>
          <w:tcPr>
            <w:tcW w:w="1134" w:type="dxa"/>
            <w:shd w:val="clear" w:color="auto" w:fill="auto"/>
          </w:tcPr>
          <w:p w14:paraId="18F88109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UNIDADE</w:t>
            </w:r>
          </w:p>
        </w:tc>
        <w:tc>
          <w:tcPr>
            <w:tcW w:w="709" w:type="dxa"/>
          </w:tcPr>
          <w:p w14:paraId="107AF79C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03</w:t>
            </w:r>
          </w:p>
        </w:tc>
        <w:tc>
          <w:tcPr>
            <w:tcW w:w="1134" w:type="dxa"/>
          </w:tcPr>
          <w:p w14:paraId="5879DE22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R$ 16,66</w:t>
            </w:r>
          </w:p>
        </w:tc>
        <w:tc>
          <w:tcPr>
            <w:tcW w:w="1417" w:type="dxa"/>
          </w:tcPr>
          <w:p w14:paraId="564B9C9C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R$ 49,98</w:t>
            </w:r>
          </w:p>
        </w:tc>
      </w:tr>
      <w:tr w:rsidR="00EF5E82" w:rsidRPr="00417662" w14:paraId="0EE7EB07" w14:textId="77777777" w:rsidTr="00EF5E82">
        <w:tc>
          <w:tcPr>
            <w:tcW w:w="675" w:type="dxa"/>
            <w:shd w:val="clear" w:color="auto" w:fill="auto"/>
          </w:tcPr>
          <w:p w14:paraId="52549FE5" w14:textId="77777777" w:rsidR="00EF5E82" w:rsidRPr="00417662" w:rsidRDefault="00EF5E82" w:rsidP="00B66107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="Times New Roman"/>
                <w:bCs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bCs/>
                <w:sz w:val="20"/>
                <w:szCs w:val="20"/>
              </w:rPr>
              <w:t>33</w:t>
            </w:r>
          </w:p>
        </w:tc>
        <w:tc>
          <w:tcPr>
            <w:tcW w:w="4678" w:type="dxa"/>
            <w:shd w:val="clear" w:color="auto" w:fill="auto"/>
            <w:vAlign w:val="bottom"/>
          </w:tcPr>
          <w:p w14:paraId="1386F886" w14:textId="77777777" w:rsidR="00EF5E82" w:rsidRPr="00417662" w:rsidRDefault="00EF5E82" w:rsidP="00B66107">
            <w:pPr>
              <w:jc w:val="both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 xml:space="preserve">PANO DE PRATO, TECIDO 100% </w:t>
            </w:r>
            <w:proofErr w:type="gramStart"/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ALGODÃO</w:t>
            </w:r>
            <w:proofErr w:type="gramEnd"/>
          </w:p>
          <w:p w14:paraId="3BF8E879" w14:textId="77777777" w:rsidR="00EF5E82" w:rsidRPr="00417662" w:rsidRDefault="00EF5E82" w:rsidP="00B66107">
            <w:pPr>
              <w:jc w:val="both"/>
              <w:rPr>
                <w:rFonts w:asciiTheme="majorHAnsi" w:hAnsiTheme="majorHAnsi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56FB41D9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UNIDADE</w:t>
            </w:r>
          </w:p>
        </w:tc>
        <w:tc>
          <w:tcPr>
            <w:tcW w:w="709" w:type="dxa"/>
          </w:tcPr>
          <w:p w14:paraId="0019FE26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03</w:t>
            </w:r>
          </w:p>
        </w:tc>
        <w:tc>
          <w:tcPr>
            <w:tcW w:w="1134" w:type="dxa"/>
          </w:tcPr>
          <w:p w14:paraId="0037A2E5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R$ 6,99</w:t>
            </w:r>
          </w:p>
        </w:tc>
        <w:tc>
          <w:tcPr>
            <w:tcW w:w="1417" w:type="dxa"/>
          </w:tcPr>
          <w:p w14:paraId="7170C950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R$ 20,97</w:t>
            </w:r>
          </w:p>
        </w:tc>
      </w:tr>
      <w:tr w:rsidR="00EF5E82" w:rsidRPr="00417662" w14:paraId="395E18BF" w14:textId="77777777" w:rsidTr="00EF5E82">
        <w:tc>
          <w:tcPr>
            <w:tcW w:w="675" w:type="dxa"/>
            <w:shd w:val="clear" w:color="auto" w:fill="auto"/>
          </w:tcPr>
          <w:p w14:paraId="72302BC1" w14:textId="77777777" w:rsidR="00EF5E82" w:rsidRPr="00417662" w:rsidRDefault="00EF5E82" w:rsidP="00B66107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="Times New Roman"/>
                <w:bCs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bCs/>
                <w:sz w:val="20"/>
                <w:szCs w:val="20"/>
              </w:rPr>
              <w:t>34</w:t>
            </w:r>
          </w:p>
        </w:tc>
        <w:tc>
          <w:tcPr>
            <w:tcW w:w="4678" w:type="dxa"/>
            <w:shd w:val="clear" w:color="auto" w:fill="auto"/>
            <w:vAlign w:val="bottom"/>
          </w:tcPr>
          <w:p w14:paraId="3D0B7E81" w14:textId="77777777" w:rsidR="00EF5E82" w:rsidRPr="00417662" w:rsidRDefault="00EF5E82" w:rsidP="00B66107">
            <w:pPr>
              <w:jc w:val="both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PÁ PARA RECOLHER LIXO (PLÁSTICO)</w:t>
            </w:r>
          </w:p>
          <w:p w14:paraId="7D00EA35" w14:textId="77777777" w:rsidR="00EF5E82" w:rsidRPr="00417662" w:rsidRDefault="00EF5E82" w:rsidP="00B66107">
            <w:pPr>
              <w:jc w:val="both"/>
              <w:rPr>
                <w:rFonts w:asciiTheme="majorHAnsi" w:hAnsiTheme="majorHAnsi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2726012C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UNIDADE</w:t>
            </w:r>
          </w:p>
        </w:tc>
        <w:tc>
          <w:tcPr>
            <w:tcW w:w="709" w:type="dxa"/>
          </w:tcPr>
          <w:p w14:paraId="7807A982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02</w:t>
            </w:r>
          </w:p>
        </w:tc>
        <w:tc>
          <w:tcPr>
            <w:tcW w:w="1134" w:type="dxa"/>
          </w:tcPr>
          <w:p w14:paraId="58FEC6BA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R$ 9,14</w:t>
            </w:r>
          </w:p>
        </w:tc>
        <w:tc>
          <w:tcPr>
            <w:tcW w:w="1417" w:type="dxa"/>
          </w:tcPr>
          <w:p w14:paraId="411AB9FE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R$ 18,28</w:t>
            </w:r>
          </w:p>
        </w:tc>
      </w:tr>
      <w:tr w:rsidR="00EF5E82" w:rsidRPr="00417662" w14:paraId="618E4352" w14:textId="77777777" w:rsidTr="00EF5E82">
        <w:tc>
          <w:tcPr>
            <w:tcW w:w="675" w:type="dxa"/>
            <w:shd w:val="clear" w:color="auto" w:fill="auto"/>
          </w:tcPr>
          <w:p w14:paraId="69E81833" w14:textId="77777777" w:rsidR="00EF5E82" w:rsidRPr="00417662" w:rsidRDefault="00EF5E82" w:rsidP="00B66107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="Times New Roman"/>
                <w:bCs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bCs/>
                <w:sz w:val="20"/>
                <w:szCs w:val="20"/>
              </w:rPr>
              <w:t>35</w:t>
            </w:r>
          </w:p>
        </w:tc>
        <w:tc>
          <w:tcPr>
            <w:tcW w:w="4678" w:type="dxa"/>
            <w:shd w:val="clear" w:color="auto" w:fill="auto"/>
            <w:vAlign w:val="bottom"/>
          </w:tcPr>
          <w:p w14:paraId="07F53AF1" w14:textId="77777777" w:rsidR="00EF5E82" w:rsidRPr="00417662" w:rsidRDefault="00EF5E82" w:rsidP="00B66107">
            <w:pPr>
              <w:jc w:val="both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 xml:space="preserve">LUVA PARA LIMPEZA, EMBALAGEM COM O </w:t>
            </w:r>
            <w:proofErr w:type="gramStart"/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PAR</w:t>
            </w:r>
            <w:proofErr w:type="gramEnd"/>
          </w:p>
        </w:tc>
        <w:tc>
          <w:tcPr>
            <w:tcW w:w="1134" w:type="dxa"/>
            <w:shd w:val="clear" w:color="auto" w:fill="auto"/>
          </w:tcPr>
          <w:p w14:paraId="65E2DDEE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UNIDADE</w:t>
            </w:r>
          </w:p>
        </w:tc>
        <w:tc>
          <w:tcPr>
            <w:tcW w:w="709" w:type="dxa"/>
          </w:tcPr>
          <w:p w14:paraId="4B68DE02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03</w:t>
            </w:r>
          </w:p>
        </w:tc>
        <w:tc>
          <w:tcPr>
            <w:tcW w:w="1134" w:type="dxa"/>
          </w:tcPr>
          <w:p w14:paraId="1119D7CF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R$ 8,32</w:t>
            </w:r>
          </w:p>
        </w:tc>
        <w:tc>
          <w:tcPr>
            <w:tcW w:w="1417" w:type="dxa"/>
          </w:tcPr>
          <w:p w14:paraId="2778D4F3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R$ 24,96</w:t>
            </w:r>
          </w:p>
        </w:tc>
      </w:tr>
      <w:tr w:rsidR="00EF5E82" w:rsidRPr="00417662" w14:paraId="4A3888AE" w14:textId="77777777" w:rsidTr="00EF5E82">
        <w:tc>
          <w:tcPr>
            <w:tcW w:w="675" w:type="dxa"/>
            <w:shd w:val="clear" w:color="auto" w:fill="auto"/>
          </w:tcPr>
          <w:p w14:paraId="29B980D9" w14:textId="77777777" w:rsidR="00EF5E82" w:rsidRPr="00417662" w:rsidRDefault="00EF5E82" w:rsidP="00B66107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="Times New Roman"/>
                <w:bCs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bCs/>
                <w:sz w:val="20"/>
                <w:szCs w:val="20"/>
              </w:rPr>
              <w:t>36</w:t>
            </w:r>
          </w:p>
        </w:tc>
        <w:tc>
          <w:tcPr>
            <w:tcW w:w="4678" w:type="dxa"/>
            <w:shd w:val="clear" w:color="auto" w:fill="auto"/>
            <w:vAlign w:val="bottom"/>
          </w:tcPr>
          <w:p w14:paraId="4C90D96D" w14:textId="77777777" w:rsidR="00EF5E82" w:rsidRPr="00417662" w:rsidRDefault="00EF5E82" w:rsidP="00B66107">
            <w:pPr>
              <w:jc w:val="both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 xml:space="preserve">REGISTRO DE GÁS COMPLETO, COM MANGUEIRA E ABRAÇADEIRA, PARA USO </w:t>
            </w:r>
            <w:proofErr w:type="gramStart"/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DOMÉSTICO</w:t>
            </w:r>
            <w:proofErr w:type="gramEnd"/>
          </w:p>
        </w:tc>
        <w:tc>
          <w:tcPr>
            <w:tcW w:w="1134" w:type="dxa"/>
            <w:shd w:val="clear" w:color="auto" w:fill="auto"/>
          </w:tcPr>
          <w:p w14:paraId="6BF20735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UNIDADE</w:t>
            </w:r>
          </w:p>
        </w:tc>
        <w:tc>
          <w:tcPr>
            <w:tcW w:w="709" w:type="dxa"/>
          </w:tcPr>
          <w:p w14:paraId="3F0B6993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01</w:t>
            </w:r>
          </w:p>
        </w:tc>
        <w:tc>
          <w:tcPr>
            <w:tcW w:w="1134" w:type="dxa"/>
          </w:tcPr>
          <w:p w14:paraId="33DE06D8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R$ 41,66</w:t>
            </w:r>
          </w:p>
        </w:tc>
        <w:tc>
          <w:tcPr>
            <w:tcW w:w="1417" w:type="dxa"/>
          </w:tcPr>
          <w:p w14:paraId="67B94929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R$ 41,66</w:t>
            </w:r>
          </w:p>
        </w:tc>
      </w:tr>
      <w:tr w:rsidR="00EF5E82" w:rsidRPr="00417662" w14:paraId="3BE56C1F" w14:textId="77777777" w:rsidTr="00EF5E82">
        <w:tc>
          <w:tcPr>
            <w:tcW w:w="675" w:type="dxa"/>
            <w:shd w:val="clear" w:color="auto" w:fill="auto"/>
          </w:tcPr>
          <w:p w14:paraId="75E04C6E" w14:textId="77777777" w:rsidR="00EF5E82" w:rsidRPr="00417662" w:rsidRDefault="00EF5E82" w:rsidP="00B66107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="Times New Roman"/>
                <w:bCs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bCs/>
                <w:sz w:val="20"/>
                <w:szCs w:val="20"/>
              </w:rPr>
              <w:t>37</w:t>
            </w:r>
          </w:p>
        </w:tc>
        <w:tc>
          <w:tcPr>
            <w:tcW w:w="4678" w:type="dxa"/>
            <w:shd w:val="clear" w:color="auto" w:fill="auto"/>
            <w:vAlign w:val="bottom"/>
          </w:tcPr>
          <w:p w14:paraId="38E11445" w14:textId="77777777" w:rsidR="00EF5E82" w:rsidRPr="00417662" w:rsidRDefault="00EF5E82" w:rsidP="00B66107">
            <w:pPr>
              <w:jc w:val="both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 xml:space="preserve">PILHA </w:t>
            </w:r>
            <w:r w:rsidRPr="00417662">
              <w:rPr>
                <w:rFonts w:asciiTheme="majorHAnsi" w:hAnsiTheme="majorHAnsi" w:cs="Times New Roman"/>
                <w:sz w:val="20"/>
                <w:szCs w:val="20"/>
                <w:u w:val="single"/>
              </w:rPr>
              <w:t>AA (ALCALINA)</w:t>
            </w: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 xml:space="preserve">, </w:t>
            </w:r>
            <w:r w:rsidRPr="00417662">
              <w:rPr>
                <w:rFonts w:asciiTheme="majorHAnsi" w:hAnsiTheme="majorHAnsi" w:cs="Times New Roman"/>
                <w:b/>
                <w:sz w:val="20"/>
                <w:szCs w:val="20"/>
              </w:rPr>
              <w:t xml:space="preserve">EMBALAGEM CONTENDO </w:t>
            </w:r>
            <w:proofErr w:type="gramStart"/>
            <w:r w:rsidRPr="00417662">
              <w:rPr>
                <w:rFonts w:asciiTheme="majorHAnsi" w:hAnsiTheme="majorHAnsi" w:cs="Times New Roman"/>
                <w:b/>
                <w:sz w:val="20"/>
                <w:szCs w:val="20"/>
              </w:rPr>
              <w:t>1</w:t>
            </w:r>
            <w:proofErr w:type="gramEnd"/>
            <w:r w:rsidRPr="00417662">
              <w:rPr>
                <w:rFonts w:asciiTheme="majorHAnsi" w:hAnsiTheme="majorHAnsi" w:cs="Times New Roman"/>
                <w:b/>
                <w:sz w:val="20"/>
                <w:szCs w:val="20"/>
              </w:rPr>
              <w:t xml:space="preserve"> PAR</w:t>
            </w:r>
          </w:p>
        </w:tc>
        <w:tc>
          <w:tcPr>
            <w:tcW w:w="1134" w:type="dxa"/>
            <w:shd w:val="clear" w:color="auto" w:fill="auto"/>
          </w:tcPr>
          <w:p w14:paraId="2DD35BBB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UNIDADE</w:t>
            </w:r>
          </w:p>
        </w:tc>
        <w:tc>
          <w:tcPr>
            <w:tcW w:w="709" w:type="dxa"/>
          </w:tcPr>
          <w:p w14:paraId="2072E569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09</w:t>
            </w:r>
          </w:p>
        </w:tc>
        <w:tc>
          <w:tcPr>
            <w:tcW w:w="1134" w:type="dxa"/>
          </w:tcPr>
          <w:p w14:paraId="72D7A3C4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R$ 7,99</w:t>
            </w:r>
          </w:p>
        </w:tc>
        <w:tc>
          <w:tcPr>
            <w:tcW w:w="1417" w:type="dxa"/>
          </w:tcPr>
          <w:p w14:paraId="55B28000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R$ 71,91</w:t>
            </w:r>
          </w:p>
        </w:tc>
      </w:tr>
      <w:tr w:rsidR="00EF5E82" w:rsidRPr="00417662" w14:paraId="510C601B" w14:textId="77777777" w:rsidTr="00EF5E82">
        <w:tc>
          <w:tcPr>
            <w:tcW w:w="675" w:type="dxa"/>
            <w:shd w:val="clear" w:color="auto" w:fill="auto"/>
          </w:tcPr>
          <w:p w14:paraId="6B71BF38" w14:textId="77777777" w:rsidR="00EF5E82" w:rsidRPr="00417662" w:rsidRDefault="00EF5E82" w:rsidP="00B66107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="Times New Roman"/>
                <w:bCs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bCs/>
                <w:sz w:val="20"/>
                <w:szCs w:val="20"/>
              </w:rPr>
              <w:t>38</w:t>
            </w:r>
          </w:p>
        </w:tc>
        <w:tc>
          <w:tcPr>
            <w:tcW w:w="4678" w:type="dxa"/>
            <w:shd w:val="clear" w:color="auto" w:fill="auto"/>
            <w:vAlign w:val="bottom"/>
          </w:tcPr>
          <w:p w14:paraId="05C1BF02" w14:textId="77777777" w:rsidR="00EF5E82" w:rsidRPr="00417662" w:rsidRDefault="00EF5E82" w:rsidP="00B66107">
            <w:pPr>
              <w:jc w:val="both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GENGIBRE</w:t>
            </w:r>
          </w:p>
          <w:p w14:paraId="74C96659" w14:textId="77777777" w:rsidR="00EF5E82" w:rsidRPr="00417662" w:rsidRDefault="00EF5E82" w:rsidP="00B66107">
            <w:pPr>
              <w:jc w:val="both"/>
              <w:rPr>
                <w:rFonts w:asciiTheme="majorHAnsi" w:hAnsiTheme="majorHAnsi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6D684E21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KG</w:t>
            </w:r>
          </w:p>
        </w:tc>
        <w:tc>
          <w:tcPr>
            <w:tcW w:w="709" w:type="dxa"/>
          </w:tcPr>
          <w:p w14:paraId="558A341C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1,5</w:t>
            </w:r>
          </w:p>
        </w:tc>
        <w:tc>
          <w:tcPr>
            <w:tcW w:w="1134" w:type="dxa"/>
          </w:tcPr>
          <w:p w14:paraId="31FDF435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R$ 15,99</w:t>
            </w:r>
          </w:p>
        </w:tc>
        <w:tc>
          <w:tcPr>
            <w:tcW w:w="1417" w:type="dxa"/>
          </w:tcPr>
          <w:p w14:paraId="768E6D84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R$ 23,98</w:t>
            </w:r>
          </w:p>
        </w:tc>
      </w:tr>
      <w:tr w:rsidR="00EF5E82" w:rsidRPr="00417662" w14:paraId="6DB0BA55" w14:textId="77777777" w:rsidTr="00EF5E82">
        <w:tc>
          <w:tcPr>
            <w:tcW w:w="675" w:type="dxa"/>
            <w:shd w:val="clear" w:color="auto" w:fill="auto"/>
          </w:tcPr>
          <w:p w14:paraId="62CFCF16" w14:textId="77777777" w:rsidR="00EF5E82" w:rsidRPr="00417662" w:rsidRDefault="00EF5E82" w:rsidP="00B66107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="Times New Roman"/>
                <w:bCs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bCs/>
                <w:sz w:val="20"/>
                <w:szCs w:val="20"/>
              </w:rPr>
              <w:t>39</w:t>
            </w:r>
          </w:p>
        </w:tc>
        <w:tc>
          <w:tcPr>
            <w:tcW w:w="4678" w:type="dxa"/>
            <w:shd w:val="clear" w:color="auto" w:fill="auto"/>
            <w:vAlign w:val="bottom"/>
          </w:tcPr>
          <w:p w14:paraId="594872AE" w14:textId="77777777" w:rsidR="00EF5E82" w:rsidRPr="00417662" w:rsidRDefault="00EF5E82" w:rsidP="00B66107">
            <w:pPr>
              <w:jc w:val="both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 xml:space="preserve">ERVA DOCE, </w:t>
            </w:r>
            <w:proofErr w:type="gramStart"/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FRASCO</w:t>
            </w:r>
            <w:proofErr w:type="gramEnd"/>
          </w:p>
          <w:p w14:paraId="4B64686F" w14:textId="77777777" w:rsidR="00EF5E82" w:rsidRPr="00417662" w:rsidRDefault="00EF5E82" w:rsidP="00B66107">
            <w:pPr>
              <w:jc w:val="both"/>
              <w:rPr>
                <w:rFonts w:asciiTheme="majorHAnsi" w:hAnsiTheme="majorHAnsi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66074164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UNIDADE</w:t>
            </w:r>
          </w:p>
        </w:tc>
        <w:tc>
          <w:tcPr>
            <w:tcW w:w="709" w:type="dxa"/>
          </w:tcPr>
          <w:p w14:paraId="3F6475B7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02</w:t>
            </w:r>
          </w:p>
        </w:tc>
        <w:tc>
          <w:tcPr>
            <w:tcW w:w="1134" w:type="dxa"/>
          </w:tcPr>
          <w:p w14:paraId="0C04C5E6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R$ 6,46</w:t>
            </w:r>
          </w:p>
        </w:tc>
        <w:tc>
          <w:tcPr>
            <w:tcW w:w="1417" w:type="dxa"/>
          </w:tcPr>
          <w:p w14:paraId="2E28C8EB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R$ 12,92</w:t>
            </w:r>
          </w:p>
        </w:tc>
      </w:tr>
      <w:tr w:rsidR="00EF5E82" w:rsidRPr="00417662" w14:paraId="4031B75A" w14:textId="77777777" w:rsidTr="00EF5E82">
        <w:tc>
          <w:tcPr>
            <w:tcW w:w="675" w:type="dxa"/>
            <w:shd w:val="clear" w:color="auto" w:fill="auto"/>
          </w:tcPr>
          <w:p w14:paraId="2FE93C5A" w14:textId="77777777" w:rsidR="00EF5E82" w:rsidRPr="00417662" w:rsidRDefault="00EF5E82" w:rsidP="00B66107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="Times New Roman"/>
                <w:bCs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bCs/>
                <w:sz w:val="20"/>
                <w:szCs w:val="20"/>
              </w:rPr>
              <w:t>40</w:t>
            </w:r>
          </w:p>
        </w:tc>
        <w:tc>
          <w:tcPr>
            <w:tcW w:w="4678" w:type="dxa"/>
            <w:shd w:val="clear" w:color="auto" w:fill="auto"/>
            <w:vAlign w:val="bottom"/>
          </w:tcPr>
          <w:p w14:paraId="21BD0AB6" w14:textId="77777777" w:rsidR="00EF5E82" w:rsidRPr="00417662" w:rsidRDefault="00EF5E82" w:rsidP="00B66107">
            <w:pPr>
              <w:jc w:val="both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 xml:space="preserve">AÇÚCAR GRANULADO CRISTALIZADO, CARACTERÍSTICAS ADICIONAIS ISENTAS DE IMPUREZAS, EMBALAGEM DE </w:t>
            </w:r>
            <w:proofErr w:type="gramStart"/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2KG</w:t>
            </w:r>
            <w:proofErr w:type="gramEnd"/>
          </w:p>
        </w:tc>
        <w:tc>
          <w:tcPr>
            <w:tcW w:w="1134" w:type="dxa"/>
            <w:shd w:val="clear" w:color="auto" w:fill="auto"/>
          </w:tcPr>
          <w:p w14:paraId="6C509C91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UNIDADE</w:t>
            </w:r>
          </w:p>
        </w:tc>
        <w:tc>
          <w:tcPr>
            <w:tcW w:w="709" w:type="dxa"/>
          </w:tcPr>
          <w:p w14:paraId="6B934635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19</w:t>
            </w:r>
          </w:p>
        </w:tc>
        <w:tc>
          <w:tcPr>
            <w:tcW w:w="1134" w:type="dxa"/>
          </w:tcPr>
          <w:p w14:paraId="0BF94FE0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R$ 9,64</w:t>
            </w:r>
          </w:p>
        </w:tc>
        <w:tc>
          <w:tcPr>
            <w:tcW w:w="1417" w:type="dxa"/>
          </w:tcPr>
          <w:p w14:paraId="7679F826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R$ 183,16</w:t>
            </w:r>
          </w:p>
        </w:tc>
      </w:tr>
      <w:tr w:rsidR="00EF5E82" w:rsidRPr="00417662" w14:paraId="4F697BEB" w14:textId="77777777" w:rsidTr="00EF5E82">
        <w:tc>
          <w:tcPr>
            <w:tcW w:w="675" w:type="dxa"/>
            <w:shd w:val="clear" w:color="auto" w:fill="auto"/>
          </w:tcPr>
          <w:p w14:paraId="4E53C09A" w14:textId="77777777" w:rsidR="00EF5E82" w:rsidRPr="00417662" w:rsidRDefault="00EF5E82" w:rsidP="00B66107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="Times New Roman"/>
                <w:bCs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bCs/>
                <w:sz w:val="20"/>
                <w:szCs w:val="20"/>
              </w:rPr>
              <w:t>41</w:t>
            </w:r>
          </w:p>
        </w:tc>
        <w:tc>
          <w:tcPr>
            <w:tcW w:w="4678" w:type="dxa"/>
            <w:shd w:val="clear" w:color="auto" w:fill="auto"/>
            <w:vAlign w:val="bottom"/>
          </w:tcPr>
          <w:p w14:paraId="7E10A3AA" w14:textId="77777777" w:rsidR="00EF5E82" w:rsidRPr="00417662" w:rsidRDefault="00EF5E82" w:rsidP="00B66107">
            <w:pPr>
              <w:jc w:val="both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CAFÉ, TIPO FORTE, TORRADO E MOÍDO, EM PÓ HOMOGÊNEO. ACONDICIONAMENTO: À VÁCUO. QUALIDADE: A MARCA DEVE POSSUIR O SELO DE PUREZA DA ABIC. EMBALAGEM DE 250G</w:t>
            </w:r>
          </w:p>
        </w:tc>
        <w:tc>
          <w:tcPr>
            <w:tcW w:w="1134" w:type="dxa"/>
            <w:shd w:val="clear" w:color="auto" w:fill="auto"/>
          </w:tcPr>
          <w:p w14:paraId="5F63BB26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UNIDADE</w:t>
            </w:r>
          </w:p>
        </w:tc>
        <w:tc>
          <w:tcPr>
            <w:tcW w:w="709" w:type="dxa"/>
          </w:tcPr>
          <w:p w14:paraId="100F8D87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39</w:t>
            </w:r>
          </w:p>
        </w:tc>
        <w:tc>
          <w:tcPr>
            <w:tcW w:w="1134" w:type="dxa"/>
          </w:tcPr>
          <w:p w14:paraId="3FB53D06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R$ 8,99</w:t>
            </w:r>
          </w:p>
        </w:tc>
        <w:tc>
          <w:tcPr>
            <w:tcW w:w="1417" w:type="dxa"/>
          </w:tcPr>
          <w:p w14:paraId="26F2E5E0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R$ 350,61</w:t>
            </w:r>
          </w:p>
        </w:tc>
      </w:tr>
      <w:tr w:rsidR="00EF5E82" w:rsidRPr="00417662" w14:paraId="7FEAD50E" w14:textId="77777777" w:rsidTr="00EF5E82">
        <w:tc>
          <w:tcPr>
            <w:tcW w:w="675" w:type="dxa"/>
            <w:shd w:val="clear" w:color="auto" w:fill="auto"/>
          </w:tcPr>
          <w:p w14:paraId="1CC3D365" w14:textId="77777777" w:rsidR="00EF5E82" w:rsidRPr="00417662" w:rsidRDefault="00EF5E82" w:rsidP="00B66107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="Times New Roman"/>
                <w:bCs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bCs/>
                <w:sz w:val="20"/>
                <w:szCs w:val="20"/>
              </w:rPr>
              <w:t>42</w:t>
            </w:r>
          </w:p>
        </w:tc>
        <w:tc>
          <w:tcPr>
            <w:tcW w:w="4678" w:type="dxa"/>
            <w:shd w:val="clear" w:color="auto" w:fill="auto"/>
            <w:vAlign w:val="bottom"/>
          </w:tcPr>
          <w:p w14:paraId="1F91882F" w14:textId="77777777" w:rsidR="00EF5E82" w:rsidRPr="00417662" w:rsidRDefault="00EF5E82" w:rsidP="00B66107">
            <w:pPr>
              <w:jc w:val="both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 xml:space="preserve">OVOS DE GALINHA, CARACTERÍSTICA: VERMELHO, CARTELA COM 30 </w:t>
            </w:r>
            <w:proofErr w:type="gramStart"/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UNIDADES</w:t>
            </w:r>
            <w:proofErr w:type="gramEnd"/>
          </w:p>
        </w:tc>
        <w:tc>
          <w:tcPr>
            <w:tcW w:w="1134" w:type="dxa"/>
            <w:shd w:val="clear" w:color="auto" w:fill="auto"/>
          </w:tcPr>
          <w:p w14:paraId="2D223949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CARTELA</w:t>
            </w:r>
          </w:p>
        </w:tc>
        <w:tc>
          <w:tcPr>
            <w:tcW w:w="709" w:type="dxa"/>
          </w:tcPr>
          <w:p w14:paraId="14FC6091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05</w:t>
            </w:r>
          </w:p>
        </w:tc>
        <w:tc>
          <w:tcPr>
            <w:tcW w:w="1134" w:type="dxa"/>
          </w:tcPr>
          <w:p w14:paraId="3111533F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R$ 29,99</w:t>
            </w:r>
          </w:p>
        </w:tc>
        <w:tc>
          <w:tcPr>
            <w:tcW w:w="1417" w:type="dxa"/>
          </w:tcPr>
          <w:p w14:paraId="00B3770D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R$ 149,95</w:t>
            </w:r>
          </w:p>
        </w:tc>
      </w:tr>
      <w:tr w:rsidR="00EF5E82" w:rsidRPr="00417662" w14:paraId="2C6D0D02" w14:textId="77777777" w:rsidTr="00EF5E82">
        <w:tc>
          <w:tcPr>
            <w:tcW w:w="675" w:type="dxa"/>
            <w:shd w:val="clear" w:color="auto" w:fill="auto"/>
          </w:tcPr>
          <w:p w14:paraId="6EFC8826" w14:textId="77777777" w:rsidR="00EF5E82" w:rsidRPr="00417662" w:rsidRDefault="00EF5E82" w:rsidP="00B66107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="Times New Roman"/>
                <w:bCs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bCs/>
                <w:sz w:val="20"/>
                <w:szCs w:val="20"/>
              </w:rPr>
              <w:t>43</w:t>
            </w:r>
          </w:p>
        </w:tc>
        <w:tc>
          <w:tcPr>
            <w:tcW w:w="4678" w:type="dxa"/>
            <w:shd w:val="clear" w:color="auto" w:fill="auto"/>
            <w:vAlign w:val="bottom"/>
          </w:tcPr>
          <w:p w14:paraId="69000E2B" w14:textId="77777777" w:rsidR="00EF5E82" w:rsidRPr="00417662" w:rsidRDefault="00EF5E82" w:rsidP="00B66107">
            <w:pPr>
              <w:jc w:val="both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 xml:space="preserve">FARINHA DE MILHO FLOCADA, SEM GLÚTEN, SEM GORDURA TRANS, EMBALAGEM DE </w:t>
            </w:r>
            <w:proofErr w:type="gramStart"/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500G</w:t>
            </w:r>
            <w:proofErr w:type="gramEnd"/>
          </w:p>
        </w:tc>
        <w:tc>
          <w:tcPr>
            <w:tcW w:w="1134" w:type="dxa"/>
            <w:shd w:val="clear" w:color="auto" w:fill="auto"/>
          </w:tcPr>
          <w:p w14:paraId="422C64E8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UNIDADE</w:t>
            </w:r>
          </w:p>
        </w:tc>
        <w:tc>
          <w:tcPr>
            <w:tcW w:w="709" w:type="dxa"/>
          </w:tcPr>
          <w:p w14:paraId="3C27F797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09</w:t>
            </w:r>
          </w:p>
        </w:tc>
        <w:tc>
          <w:tcPr>
            <w:tcW w:w="1134" w:type="dxa"/>
          </w:tcPr>
          <w:p w14:paraId="6452377E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R$ 4,82</w:t>
            </w:r>
          </w:p>
        </w:tc>
        <w:tc>
          <w:tcPr>
            <w:tcW w:w="1417" w:type="dxa"/>
          </w:tcPr>
          <w:p w14:paraId="4127BC3B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R$ 43,38</w:t>
            </w:r>
          </w:p>
        </w:tc>
      </w:tr>
      <w:tr w:rsidR="00EF5E82" w:rsidRPr="00417662" w14:paraId="16D28F93" w14:textId="77777777" w:rsidTr="00EF5E82">
        <w:tc>
          <w:tcPr>
            <w:tcW w:w="675" w:type="dxa"/>
            <w:shd w:val="clear" w:color="auto" w:fill="auto"/>
          </w:tcPr>
          <w:p w14:paraId="6E98DCF1" w14:textId="77777777" w:rsidR="00EF5E82" w:rsidRPr="00417662" w:rsidRDefault="00EF5E82" w:rsidP="00B66107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="Times New Roman"/>
                <w:bCs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bCs/>
                <w:sz w:val="20"/>
                <w:szCs w:val="20"/>
              </w:rPr>
              <w:t>44</w:t>
            </w:r>
          </w:p>
        </w:tc>
        <w:tc>
          <w:tcPr>
            <w:tcW w:w="4678" w:type="dxa"/>
            <w:shd w:val="clear" w:color="auto" w:fill="auto"/>
            <w:vAlign w:val="bottom"/>
          </w:tcPr>
          <w:p w14:paraId="7960F3DF" w14:textId="77777777" w:rsidR="00EF5E82" w:rsidRPr="00417662" w:rsidRDefault="00EF5E82" w:rsidP="00B66107">
            <w:pPr>
              <w:jc w:val="both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 xml:space="preserve">FARINHA DE ARROZ FLOCADA, SEM GLÚTEN, SEM GORDURA TRANS, EMBALAGEM DE </w:t>
            </w:r>
            <w:proofErr w:type="gramStart"/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500g</w:t>
            </w:r>
            <w:proofErr w:type="gramEnd"/>
          </w:p>
        </w:tc>
        <w:tc>
          <w:tcPr>
            <w:tcW w:w="1134" w:type="dxa"/>
            <w:shd w:val="clear" w:color="auto" w:fill="auto"/>
          </w:tcPr>
          <w:p w14:paraId="1778A8A0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UNIDADE</w:t>
            </w:r>
          </w:p>
        </w:tc>
        <w:tc>
          <w:tcPr>
            <w:tcW w:w="709" w:type="dxa"/>
          </w:tcPr>
          <w:p w14:paraId="0AE9CA49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05</w:t>
            </w:r>
          </w:p>
        </w:tc>
        <w:tc>
          <w:tcPr>
            <w:tcW w:w="1134" w:type="dxa"/>
          </w:tcPr>
          <w:p w14:paraId="460202EC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R$ 3,32</w:t>
            </w:r>
          </w:p>
        </w:tc>
        <w:tc>
          <w:tcPr>
            <w:tcW w:w="1417" w:type="dxa"/>
          </w:tcPr>
          <w:p w14:paraId="5636FE9C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R$ 16,60</w:t>
            </w:r>
          </w:p>
        </w:tc>
      </w:tr>
      <w:tr w:rsidR="00EF5E82" w:rsidRPr="00417662" w14:paraId="5AABEAB2" w14:textId="77777777" w:rsidTr="00EF5E82">
        <w:tc>
          <w:tcPr>
            <w:tcW w:w="675" w:type="dxa"/>
            <w:shd w:val="clear" w:color="auto" w:fill="auto"/>
          </w:tcPr>
          <w:p w14:paraId="26DAB945" w14:textId="77777777" w:rsidR="00EF5E82" w:rsidRPr="00417662" w:rsidRDefault="00EF5E82" w:rsidP="00B66107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="Times New Roman"/>
                <w:bCs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bCs/>
                <w:sz w:val="20"/>
                <w:szCs w:val="20"/>
              </w:rPr>
              <w:t>45</w:t>
            </w:r>
          </w:p>
        </w:tc>
        <w:tc>
          <w:tcPr>
            <w:tcW w:w="4678" w:type="dxa"/>
            <w:shd w:val="clear" w:color="auto" w:fill="auto"/>
            <w:vAlign w:val="bottom"/>
          </w:tcPr>
          <w:p w14:paraId="30024EC1" w14:textId="77777777" w:rsidR="00EF5E82" w:rsidRPr="00417662" w:rsidRDefault="00EF5E82" w:rsidP="00B66107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 xml:space="preserve">MARGARINA VEGETAL COM SAL, COMPOSIÇÃO BÁSICA ÓLEOS VEGETAIS LÍQUIDOS </w:t>
            </w:r>
            <w:r w:rsidRPr="00417662">
              <w:rPr>
                <w:rFonts w:asciiTheme="majorHAnsi" w:hAnsiTheme="majorHAnsi" w:cs="Times New Roman"/>
                <w:sz w:val="20"/>
                <w:szCs w:val="20"/>
              </w:rPr>
              <w:lastRenderedPageBreak/>
              <w:t xml:space="preserve">INTERESTERIFICADO, SAL, ESTABILIZANTE MONO E DIGLICERÍDEOS, ÁCIDOS GRAXOS, LECITINA SOJA, CONSERVANTE SORBATO POTÁSSIO, BENZOATO DE SÓDIO, LIPÍDIOS 80, CARACTERÍSTICAS ADICIONAIS GORDURA POLIINSATURADA E MONOINSATURADA, CREMOSA. POTE DE </w:t>
            </w:r>
            <w:proofErr w:type="gramStart"/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1KG</w:t>
            </w:r>
            <w:proofErr w:type="gramEnd"/>
          </w:p>
        </w:tc>
        <w:tc>
          <w:tcPr>
            <w:tcW w:w="1134" w:type="dxa"/>
            <w:shd w:val="clear" w:color="auto" w:fill="auto"/>
          </w:tcPr>
          <w:p w14:paraId="63940EEA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lastRenderedPageBreak/>
              <w:t>UNIDADE</w:t>
            </w:r>
          </w:p>
        </w:tc>
        <w:tc>
          <w:tcPr>
            <w:tcW w:w="709" w:type="dxa"/>
          </w:tcPr>
          <w:p w14:paraId="420D07D1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03</w:t>
            </w:r>
          </w:p>
        </w:tc>
        <w:tc>
          <w:tcPr>
            <w:tcW w:w="1134" w:type="dxa"/>
          </w:tcPr>
          <w:p w14:paraId="08F1AA7B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R$ 16,31</w:t>
            </w:r>
          </w:p>
        </w:tc>
        <w:tc>
          <w:tcPr>
            <w:tcW w:w="1417" w:type="dxa"/>
          </w:tcPr>
          <w:p w14:paraId="3A25E416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R$ 48,93</w:t>
            </w:r>
          </w:p>
        </w:tc>
      </w:tr>
      <w:tr w:rsidR="00EF5E82" w:rsidRPr="00417662" w14:paraId="2945F46A" w14:textId="77777777" w:rsidTr="00EF5E82">
        <w:tc>
          <w:tcPr>
            <w:tcW w:w="675" w:type="dxa"/>
            <w:shd w:val="clear" w:color="auto" w:fill="auto"/>
          </w:tcPr>
          <w:p w14:paraId="10578C2E" w14:textId="77777777" w:rsidR="00EF5E82" w:rsidRPr="00417662" w:rsidRDefault="00EF5E82" w:rsidP="00B66107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="Times New Roman"/>
                <w:bCs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bCs/>
                <w:sz w:val="20"/>
                <w:szCs w:val="20"/>
              </w:rPr>
              <w:lastRenderedPageBreak/>
              <w:t>46</w:t>
            </w:r>
          </w:p>
        </w:tc>
        <w:tc>
          <w:tcPr>
            <w:tcW w:w="4678" w:type="dxa"/>
            <w:shd w:val="clear" w:color="auto" w:fill="auto"/>
            <w:vAlign w:val="bottom"/>
          </w:tcPr>
          <w:p w14:paraId="09A96834" w14:textId="77777777" w:rsidR="00EF5E82" w:rsidRPr="00417662" w:rsidRDefault="00EF5E82" w:rsidP="00B66107">
            <w:pPr>
              <w:jc w:val="both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ÁGUA MINERAL SEM GÁS – EMBALAGEM GALÃO DE 20L</w:t>
            </w:r>
          </w:p>
        </w:tc>
        <w:tc>
          <w:tcPr>
            <w:tcW w:w="1134" w:type="dxa"/>
            <w:shd w:val="clear" w:color="auto" w:fill="auto"/>
          </w:tcPr>
          <w:p w14:paraId="430F3BCD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UNIDADE</w:t>
            </w:r>
          </w:p>
        </w:tc>
        <w:tc>
          <w:tcPr>
            <w:tcW w:w="709" w:type="dxa"/>
          </w:tcPr>
          <w:p w14:paraId="3A76080E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50</w:t>
            </w:r>
          </w:p>
        </w:tc>
        <w:tc>
          <w:tcPr>
            <w:tcW w:w="1134" w:type="dxa"/>
          </w:tcPr>
          <w:p w14:paraId="5D1FE018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R$ 17,00</w:t>
            </w:r>
          </w:p>
        </w:tc>
        <w:tc>
          <w:tcPr>
            <w:tcW w:w="1417" w:type="dxa"/>
          </w:tcPr>
          <w:p w14:paraId="2AE4DED9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R$ 850,00</w:t>
            </w:r>
          </w:p>
        </w:tc>
      </w:tr>
      <w:tr w:rsidR="00EF5E82" w:rsidRPr="00417662" w14:paraId="19D8EF26" w14:textId="77777777" w:rsidTr="00EF5E82">
        <w:tc>
          <w:tcPr>
            <w:tcW w:w="675" w:type="dxa"/>
            <w:shd w:val="clear" w:color="auto" w:fill="auto"/>
          </w:tcPr>
          <w:p w14:paraId="7BBE4837" w14:textId="77777777" w:rsidR="00EF5E82" w:rsidRPr="00417662" w:rsidRDefault="00EF5E82" w:rsidP="00B66107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="Times New Roman"/>
                <w:bCs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bCs/>
                <w:sz w:val="20"/>
                <w:szCs w:val="20"/>
              </w:rPr>
              <w:t>47</w:t>
            </w:r>
          </w:p>
        </w:tc>
        <w:tc>
          <w:tcPr>
            <w:tcW w:w="4678" w:type="dxa"/>
            <w:shd w:val="clear" w:color="auto" w:fill="auto"/>
            <w:vAlign w:val="bottom"/>
          </w:tcPr>
          <w:p w14:paraId="4DE571A5" w14:textId="77777777" w:rsidR="00EF5E82" w:rsidRPr="00417662" w:rsidRDefault="00EF5E82" w:rsidP="00B66107">
            <w:pPr>
              <w:jc w:val="both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 xml:space="preserve">COPO DESCARTÁVEL PLÁSTICO, CAPACIDADE </w:t>
            </w:r>
            <w:proofErr w:type="gramStart"/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200ML</w:t>
            </w:r>
            <w:proofErr w:type="gramEnd"/>
            <w:r w:rsidRPr="00417662">
              <w:rPr>
                <w:rFonts w:asciiTheme="majorHAnsi" w:hAnsiTheme="majorHAnsi" w:cs="Times New Roman"/>
                <w:sz w:val="20"/>
                <w:szCs w:val="20"/>
              </w:rPr>
              <w:t xml:space="preserve"> – EMBALAGEM COM 100 </w:t>
            </w:r>
          </w:p>
        </w:tc>
        <w:tc>
          <w:tcPr>
            <w:tcW w:w="1134" w:type="dxa"/>
            <w:shd w:val="clear" w:color="auto" w:fill="auto"/>
          </w:tcPr>
          <w:p w14:paraId="7645B6F5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PACOTE</w:t>
            </w:r>
          </w:p>
        </w:tc>
        <w:tc>
          <w:tcPr>
            <w:tcW w:w="709" w:type="dxa"/>
          </w:tcPr>
          <w:p w14:paraId="6B88C40C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39</w:t>
            </w:r>
          </w:p>
        </w:tc>
        <w:tc>
          <w:tcPr>
            <w:tcW w:w="1134" w:type="dxa"/>
          </w:tcPr>
          <w:p w14:paraId="78D5E18A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R$ 6,99</w:t>
            </w:r>
          </w:p>
        </w:tc>
        <w:tc>
          <w:tcPr>
            <w:tcW w:w="1417" w:type="dxa"/>
          </w:tcPr>
          <w:p w14:paraId="403A5B9A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R$ 272,61</w:t>
            </w:r>
          </w:p>
        </w:tc>
      </w:tr>
      <w:tr w:rsidR="00EF5E82" w:rsidRPr="00417662" w14:paraId="271A00E4" w14:textId="77777777" w:rsidTr="00EF5E82">
        <w:tc>
          <w:tcPr>
            <w:tcW w:w="675" w:type="dxa"/>
            <w:shd w:val="clear" w:color="auto" w:fill="auto"/>
          </w:tcPr>
          <w:p w14:paraId="325B543B" w14:textId="77777777" w:rsidR="00EF5E82" w:rsidRPr="00417662" w:rsidRDefault="00EF5E82" w:rsidP="00B66107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="Times New Roman"/>
                <w:bCs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bCs/>
                <w:sz w:val="20"/>
                <w:szCs w:val="20"/>
              </w:rPr>
              <w:t>48</w:t>
            </w:r>
          </w:p>
        </w:tc>
        <w:tc>
          <w:tcPr>
            <w:tcW w:w="4678" w:type="dxa"/>
            <w:shd w:val="clear" w:color="auto" w:fill="auto"/>
            <w:vAlign w:val="bottom"/>
          </w:tcPr>
          <w:p w14:paraId="74BB2396" w14:textId="77777777" w:rsidR="00EF5E82" w:rsidRPr="00417662" w:rsidRDefault="00EF5E82" w:rsidP="00B66107">
            <w:pPr>
              <w:jc w:val="both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 xml:space="preserve">COPO DESCARTÁVEL PLÁSTICO, CAPACIDADE </w:t>
            </w:r>
            <w:proofErr w:type="gramStart"/>
            <w:r w:rsidRPr="00417662">
              <w:rPr>
                <w:rFonts w:asciiTheme="majorHAnsi" w:hAnsiTheme="majorHAnsi" w:cs="Times New Roman"/>
                <w:b/>
                <w:sz w:val="20"/>
                <w:szCs w:val="20"/>
              </w:rPr>
              <w:t>80ML</w:t>
            </w:r>
            <w:proofErr w:type="gramEnd"/>
            <w:r w:rsidRPr="00417662">
              <w:rPr>
                <w:rFonts w:asciiTheme="majorHAnsi" w:hAnsiTheme="majorHAnsi" w:cs="Times New Roman"/>
                <w:sz w:val="20"/>
                <w:szCs w:val="20"/>
              </w:rPr>
              <w:t xml:space="preserve"> – EMBALAGEM COM 100</w:t>
            </w:r>
          </w:p>
        </w:tc>
        <w:tc>
          <w:tcPr>
            <w:tcW w:w="1134" w:type="dxa"/>
            <w:shd w:val="clear" w:color="auto" w:fill="auto"/>
          </w:tcPr>
          <w:p w14:paraId="4A512E9F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PACOTE</w:t>
            </w:r>
          </w:p>
        </w:tc>
        <w:tc>
          <w:tcPr>
            <w:tcW w:w="709" w:type="dxa"/>
          </w:tcPr>
          <w:p w14:paraId="277670A4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19</w:t>
            </w:r>
          </w:p>
        </w:tc>
        <w:tc>
          <w:tcPr>
            <w:tcW w:w="1134" w:type="dxa"/>
          </w:tcPr>
          <w:p w14:paraId="05CC061E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R$ 5,74</w:t>
            </w:r>
          </w:p>
        </w:tc>
        <w:tc>
          <w:tcPr>
            <w:tcW w:w="1417" w:type="dxa"/>
          </w:tcPr>
          <w:p w14:paraId="7F136BC2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R$ 109,06</w:t>
            </w:r>
          </w:p>
        </w:tc>
      </w:tr>
      <w:tr w:rsidR="00EF5E82" w:rsidRPr="00417662" w14:paraId="4B13D212" w14:textId="77777777" w:rsidTr="00EF5E82">
        <w:tc>
          <w:tcPr>
            <w:tcW w:w="675" w:type="dxa"/>
            <w:shd w:val="clear" w:color="auto" w:fill="auto"/>
          </w:tcPr>
          <w:p w14:paraId="2BA0F7A2" w14:textId="77777777" w:rsidR="00EF5E82" w:rsidRPr="00417662" w:rsidRDefault="00EF5E82" w:rsidP="00B66107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="Times New Roman"/>
                <w:bCs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bCs/>
                <w:sz w:val="20"/>
                <w:szCs w:val="20"/>
              </w:rPr>
              <w:t>49</w:t>
            </w:r>
          </w:p>
        </w:tc>
        <w:tc>
          <w:tcPr>
            <w:tcW w:w="4678" w:type="dxa"/>
            <w:shd w:val="clear" w:color="auto" w:fill="auto"/>
            <w:vAlign w:val="bottom"/>
          </w:tcPr>
          <w:p w14:paraId="5948BC4B" w14:textId="77777777" w:rsidR="00EF5E82" w:rsidRPr="00417662" w:rsidRDefault="00EF5E82" w:rsidP="00B66107">
            <w:pPr>
              <w:jc w:val="both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 xml:space="preserve">SAL REFINADO IODADO, EMBALAGEM DE </w:t>
            </w:r>
            <w:proofErr w:type="gramStart"/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1KG</w:t>
            </w:r>
            <w:proofErr w:type="gramEnd"/>
          </w:p>
        </w:tc>
        <w:tc>
          <w:tcPr>
            <w:tcW w:w="1134" w:type="dxa"/>
            <w:shd w:val="clear" w:color="auto" w:fill="auto"/>
          </w:tcPr>
          <w:p w14:paraId="566C7D29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UNIDADE</w:t>
            </w:r>
          </w:p>
        </w:tc>
        <w:tc>
          <w:tcPr>
            <w:tcW w:w="709" w:type="dxa"/>
          </w:tcPr>
          <w:p w14:paraId="1B0A67A9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02</w:t>
            </w:r>
          </w:p>
        </w:tc>
        <w:tc>
          <w:tcPr>
            <w:tcW w:w="1134" w:type="dxa"/>
          </w:tcPr>
          <w:p w14:paraId="79378918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R$ 1,66</w:t>
            </w:r>
          </w:p>
        </w:tc>
        <w:tc>
          <w:tcPr>
            <w:tcW w:w="1417" w:type="dxa"/>
          </w:tcPr>
          <w:p w14:paraId="62936197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R$ 3,32</w:t>
            </w:r>
          </w:p>
        </w:tc>
      </w:tr>
      <w:tr w:rsidR="00EF5E82" w:rsidRPr="00417662" w14:paraId="17153BC7" w14:textId="77777777" w:rsidTr="00EF5E82">
        <w:tc>
          <w:tcPr>
            <w:tcW w:w="675" w:type="dxa"/>
            <w:shd w:val="clear" w:color="auto" w:fill="auto"/>
          </w:tcPr>
          <w:p w14:paraId="526ECBD0" w14:textId="77777777" w:rsidR="00EF5E82" w:rsidRPr="00417662" w:rsidRDefault="00EF5E82" w:rsidP="00B66107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="Times New Roman"/>
                <w:bCs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bCs/>
                <w:sz w:val="20"/>
                <w:szCs w:val="20"/>
              </w:rPr>
              <w:t>50</w:t>
            </w:r>
          </w:p>
        </w:tc>
        <w:tc>
          <w:tcPr>
            <w:tcW w:w="4678" w:type="dxa"/>
            <w:shd w:val="clear" w:color="auto" w:fill="auto"/>
            <w:vAlign w:val="bottom"/>
          </w:tcPr>
          <w:p w14:paraId="7F8DCB24" w14:textId="77777777" w:rsidR="00EF5E82" w:rsidRPr="00417662" w:rsidRDefault="00EF5E82" w:rsidP="00B66107">
            <w:pPr>
              <w:jc w:val="both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 xml:space="preserve">ÓLEO COMESTÍVEL DE SOJA REFINADO EM EMBALAGEM DE </w:t>
            </w:r>
            <w:proofErr w:type="gramStart"/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900ML</w:t>
            </w:r>
            <w:proofErr w:type="gramEnd"/>
          </w:p>
        </w:tc>
        <w:tc>
          <w:tcPr>
            <w:tcW w:w="1134" w:type="dxa"/>
            <w:shd w:val="clear" w:color="auto" w:fill="auto"/>
          </w:tcPr>
          <w:p w14:paraId="7DB72972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UNIDADE</w:t>
            </w:r>
          </w:p>
        </w:tc>
        <w:tc>
          <w:tcPr>
            <w:tcW w:w="709" w:type="dxa"/>
          </w:tcPr>
          <w:p w14:paraId="76BE06E7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02</w:t>
            </w:r>
          </w:p>
        </w:tc>
        <w:tc>
          <w:tcPr>
            <w:tcW w:w="1134" w:type="dxa"/>
          </w:tcPr>
          <w:p w14:paraId="731BBBEF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R$ 9,51</w:t>
            </w:r>
          </w:p>
        </w:tc>
        <w:tc>
          <w:tcPr>
            <w:tcW w:w="1417" w:type="dxa"/>
          </w:tcPr>
          <w:p w14:paraId="0A05AEF2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R$ 19,02</w:t>
            </w:r>
          </w:p>
        </w:tc>
      </w:tr>
      <w:tr w:rsidR="00EF5E82" w:rsidRPr="00417662" w14:paraId="497073D8" w14:textId="77777777" w:rsidTr="00EF5E82">
        <w:tc>
          <w:tcPr>
            <w:tcW w:w="675" w:type="dxa"/>
            <w:shd w:val="clear" w:color="auto" w:fill="auto"/>
          </w:tcPr>
          <w:p w14:paraId="24A30E2C" w14:textId="77777777" w:rsidR="00EF5E82" w:rsidRPr="00417662" w:rsidRDefault="00EF5E82" w:rsidP="00B66107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="Times New Roman"/>
                <w:bCs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bCs/>
                <w:sz w:val="20"/>
                <w:szCs w:val="20"/>
              </w:rPr>
              <w:t>51</w:t>
            </w:r>
          </w:p>
        </w:tc>
        <w:tc>
          <w:tcPr>
            <w:tcW w:w="4678" w:type="dxa"/>
            <w:shd w:val="clear" w:color="auto" w:fill="auto"/>
            <w:vAlign w:val="bottom"/>
          </w:tcPr>
          <w:p w14:paraId="1E636F66" w14:textId="77777777" w:rsidR="00EF5E82" w:rsidRPr="00417662" w:rsidRDefault="00EF5E82" w:rsidP="00B66107">
            <w:pPr>
              <w:jc w:val="both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 xml:space="preserve">ADOÇANTE DIETÉTICO LÍQUIDO, COM SACARINA SÓDICA E CICLAMATO DE SÓDIO, EMBALAGEM DE </w:t>
            </w:r>
            <w:proofErr w:type="gramStart"/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100ML</w:t>
            </w:r>
            <w:proofErr w:type="gramEnd"/>
          </w:p>
        </w:tc>
        <w:tc>
          <w:tcPr>
            <w:tcW w:w="1134" w:type="dxa"/>
            <w:shd w:val="clear" w:color="auto" w:fill="auto"/>
          </w:tcPr>
          <w:p w14:paraId="67B5657B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UNIDADE</w:t>
            </w:r>
          </w:p>
        </w:tc>
        <w:tc>
          <w:tcPr>
            <w:tcW w:w="709" w:type="dxa"/>
          </w:tcPr>
          <w:p w14:paraId="35032030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02</w:t>
            </w:r>
          </w:p>
        </w:tc>
        <w:tc>
          <w:tcPr>
            <w:tcW w:w="1134" w:type="dxa"/>
          </w:tcPr>
          <w:p w14:paraId="53F6989E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R$ 7,79</w:t>
            </w:r>
          </w:p>
        </w:tc>
        <w:tc>
          <w:tcPr>
            <w:tcW w:w="1417" w:type="dxa"/>
          </w:tcPr>
          <w:p w14:paraId="3649D4AB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R$ 15,58</w:t>
            </w:r>
          </w:p>
        </w:tc>
      </w:tr>
      <w:tr w:rsidR="00EF5E82" w:rsidRPr="00417662" w14:paraId="62C53BF7" w14:textId="77777777" w:rsidTr="00EF5E82">
        <w:tc>
          <w:tcPr>
            <w:tcW w:w="675" w:type="dxa"/>
            <w:shd w:val="clear" w:color="auto" w:fill="auto"/>
          </w:tcPr>
          <w:p w14:paraId="7A19097F" w14:textId="77777777" w:rsidR="00EF5E82" w:rsidRPr="00417662" w:rsidRDefault="00EF5E82" w:rsidP="00B66107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="Times New Roman"/>
                <w:bCs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bCs/>
                <w:sz w:val="20"/>
                <w:szCs w:val="20"/>
              </w:rPr>
              <w:t>52</w:t>
            </w:r>
          </w:p>
        </w:tc>
        <w:tc>
          <w:tcPr>
            <w:tcW w:w="4678" w:type="dxa"/>
            <w:shd w:val="clear" w:color="auto" w:fill="auto"/>
            <w:vAlign w:val="bottom"/>
          </w:tcPr>
          <w:p w14:paraId="2D8E39C9" w14:textId="77777777" w:rsidR="00EF5E82" w:rsidRPr="00417662" w:rsidRDefault="00EF5E82" w:rsidP="00B66107">
            <w:pPr>
              <w:jc w:val="both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 xml:space="preserve">ACHOCOLATADO EM PÓ, DE MISTURA INSTANTÂNEA, EMBALAGEM DE </w:t>
            </w:r>
            <w:proofErr w:type="gramStart"/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800G</w:t>
            </w:r>
            <w:proofErr w:type="gramEnd"/>
          </w:p>
        </w:tc>
        <w:tc>
          <w:tcPr>
            <w:tcW w:w="1134" w:type="dxa"/>
            <w:shd w:val="clear" w:color="auto" w:fill="auto"/>
          </w:tcPr>
          <w:p w14:paraId="444B9608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UNIDADE</w:t>
            </w:r>
          </w:p>
        </w:tc>
        <w:tc>
          <w:tcPr>
            <w:tcW w:w="709" w:type="dxa"/>
          </w:tcPr>
          <w:p w14:paraId="22C78BB9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05</w:t>
            </w:r>
          </w:p>
        </w:tc>
        <w:tc>
          <w:tcPr>
            <w:tcW w:w="1134" w:type="dxa"/>
          </w:tcPr>
          <w:p w14:paraId="5C47F160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R$ 16,91</w:t>
            </w:r>
          </w:p>
        </w:tc>
        <w:tc>
          <w:tcPr>
            <w:tcW w:w="1417" w:type="dxa"/>
          </w:tcPr>
          <w:p w14:paraId="4F03E06B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R$ 84,55</w:t>
            </w:r>
          </w:p>
        </w:tc>
      </w:tr>
      <w:tr w:rsidR="00EF5E82" w:rsidRPr="00417662" w14:paraId="71320541" w14:textId="77777777" w:rsidTr="00EF5E82">
        <w:tc>
          <w:tcPr>
            <w:tcW w:w="675" w:type="dxa"/>
            <w:shd w:val="clear" w:color="auto" w:fill="auto"/>
          </w:tcPr>
          <w:p w14:paraId="439A5D6E" w14:textId="77777777" w:rsidR="00EF5E82" w:rsidRPr="00417662" w:rsidRDefault="00EF5E82" w:rsidP="00B66107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="Times New Roman"/>
                <w:bCs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bCs/>
                <w:sz w:val="20"/>
                <w:szCs w:val="20"/>
              </w:rPr>
              <w:t>53</w:t>
            </w:r>
          </w:p>
        </w:tc>
        <w:tc>
          <w:tcPr>
            <w:tcW w:w="4678" w:type="dxa"/>
            <w:shd w:val="clear" w:color="auto" w:fill="auto"/>
            <w:vAlign w:val="bottom"/>
          </w:tcPr>
          <w:p w14:paraId="13FF119E" w14:textId="77777777" w:rsidR="00EF5E82" w:rsidRPr="00417662" w:rsidRDefault="00EF5E82" w:rsidP="00B66107">
            <w:pPr>
              <w:jc w:val="both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 xml:space="preserve">COADOR PARA CAFÉ MÉDIO, EM TECIDO ALGODÃO </w:t>
            </w:r>
            <w:proofErr w:type="gramStart"/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CRÚ</w:t>
            </w:r>
            <w:proofErr w:type="gramEnd"/>
          </w:p>
        </w:tc>
        <w:tc>
          <w:tcPr>
            <w:tcW w:w="1134" w:type="dxa"/>
            <w:shd w:val="clear" w:color="auto" w:fill="auto"/>
          </w:tcPr>
          <w:p w14:paraId="3B5386E8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UNIDADE</w:t>
            </w:r>
          </w:p>
        </w:tc>
        <w:tc>
          <w:tcPr>
            <w:tcW w:w="709" w:type="dxa"/>
          </w:tcPr>
          <w:p w14:paraId="0E6B4814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03</w:t>
            </w:r>
          </w:p>
        </w:tc>
        <w:tc>
          <w:tcPr>
            <w:tcW w:w="1134" w:type="dxa"/>
          </w:tcPr>
          <w:p w14:paraId="44B8D9EB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R$ 4,65</w:t>
            </w:r>
          </w:p>
        </w:tc>
        <w:tc>
          <w:tcPr>
            <w:tcW w:w="1417" w:type="dxa"/>
          </w:tcPr>
          <w:p w14:paraId="028CDE1F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R$ 13,95</w:t>
            </w:r>
          </w:p>
        </w:tc>
      </w:tr>
      <w:tr w:rsidR="00EF5E82" w:rsidRPr="00417662" w14:paraId="2194F91F" w14:textId="77777777" w:rsidTr="00EF5E82">
        <w:tc>
          <w:tcPr>
            <w:tcW w:w="675" w:type="dxa"/>
            <w:shd w:val="clear" w:color="auto" w:fill="auto"/>
          </w:tcPr>
          <w:p w14:paraId="27007F16" w14:textId="77777777" w:rsidR="00EF5E82" w:rsidRPr="00417662" w:rsidRDefault="00EF5E82" w:rsidP="00B66107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="Times New Roman"/>
                <w:bCs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bCs/>
                <w:sz w:val="20"/>
                <w:szCs w:val="20"/>
              </w:rPr>
              <w:t>54</w:t>
            </w:r>
          </w:p>
        </w:tc>
        <w:tc>
          <w:tcPr>
            <w:tcW w:w="4678" w:type="dxa"/>
            <w:shd w:val="clear" w:color="auto" w:fill="auto"/>
            <w:vAlign w:val="bottom"/>
          </w:tcPr>
          <w:p w14:paraId="59182BC2" w14:textId="77777777" w:rsidR="00EF5E82" w:rsidRPr="00417662" w:rsidRDefault="00EF5E82" w:rsidP="00B66107">
            <w:pPr>
              <w:jc w:val="both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GARRAFA TÉRMICA – CAPACIDADE 1L</w:t>
            </w:r>
          </w:p>
          <w:p w14:paraId="0F53973C" w14:textId="77777777" w:rsidR="00EF5E82" w:rsidRPr="00417662" w:rsidRDefault="00EF5E82" w:rsidP="00B66107">
            <w:pPr>
              <w:jc w:val="both"/>
              <w:rPr>
                <w:rFonts w:asciiTheme="majorHAnsi" w:hAnsiTheme="majorHAnsi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14DD7F8A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UNIDADE</w:t>
            </w:r>
          </w:p>
        </w:tc>
        <w:tc>
          <w:tcPr>
            <w:tcW w:w="709" w:type="dxa"/>
          </w:tcPr>
          <w:p w14:paraId="10728117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02</w:t>
            </w:r>
          </w:p>
        </w:tc>
        <w:tc>
          <w:tcPr>
            <w:tcW w:w="1134" w:type="dxa"/>
          </w:tcPr>
          <w:p w14:paraId="13CF0C6D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R$ 48,93</w:t>
            </w:r>
          </w:p>
        </w:tc>
        <w:tc>
          <w:tcPr>
            <w:tcW w:w="1417" w:type="dxa"/>
          </w:tcPr>
          <w:p w14:paraId="091C6680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R$ 97,86</w:t>
            </w:r>
          </w:p>
        </w:tc>
      </w:tr>
      <w:tr w:rsidR="00EF5E82" w:rsidRPr="00417662" w14:paraId="4FC666E4" w14:textId="77777777" w:rsidTr="00EF5E82">
        <w:tc>
          <w:tcPr>
            <w:tcW w:w="675" w:type="dxa"/>
            <w:shd w:val="clear" w:color="auto" w:fill="auto"/>
          </w:tcPr>
          <w:p w14:paraId="6B25CBB6" w14:textId="77777777" w:rsidR="00EF5E82" w:rsidRPr="00417662" w:rsidRDefault="00EF5E82" w:rsidP="00B66107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="Times New Roman"/>
                <w:bCs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bCs/>
                <w:sz w:val="20"/>
                <w:szCs w:val="20"/>
              </w:rPr>
              <w:t>55</w:t>
            </w:r>
          </w:p>
        </w:tc>
        <w:tc>
          <w:tcPr>
            <w:tcW w:w="4678" w:type="dxa"/>
            <w:shd w:val="clear" w:color="auto" w:fill="auto"/>
            <w:vAlign w:val="bottom"/>
          </w:tcPr>
          <w:p w14:paraId="240500D3" w14:textId="77777777" w:rsidR="00EF5E82" w:rsidRPr="00417662" w:rsidRDefault="00EF5E82" w:rsidP="00B66107">
            <w:pPr>
              <w:jc w:val="both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JARRA DE VIDRO, CAPACIDADE 1,5</w:t>
            </w:r>
            <w:proofErr w:type="gramStart"/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L</w:t>
            </w:r>
            <w:proofErr w:type="gramEnd"/>
          </w:p>
          <w:p w14:paraId="6EFD744B" w14:textId="77777777" w:rsidR="00EF5E82" w:rsidRPr="00417662" w:rsidRDefault="00EF5E82" w:rsidP="00B66107">
            <w:pPr>
              <w:jc w:val="both"/>
              <w:rPr>
                <w:rFonts w:asciiTheme="majorHAnsi" w:hAnsiTheme="majorHAnsi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0C6352B1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UNIDADE</w:t>
            </w:r>
          </w:p>
        </w:tc>
        <w:tc>
          <w:tcPr>
            <w:tcW w:w="709" w:type="dxa"/>
          </w:tcPr>
          <w:p w14:paraId="596803ED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01</w:t>
            </w:r>
          </w:p>
        </w:tc>
        <w:tc>
          <w:tcPr>
            <w:tcW w:w="1134" w:type="dxa"/>
          </w:tcPr>
          <w:p w14:paraId="066B7AB6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R$ 41,29</w:t>
            </w:r>
          </w:p>
        </w:tc>
        <w:tc>
          <w:tcPr>
            <w:tcW w:w="1417" w:type="dxa"/>
          </w:tcPr>
          <w:p w14:paraId="644F42E6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R$ 41,29</w:t>
            </w:r>
          </w:p>
        </w:tc>
      </w:tr>
      <w:tr w:rsidR="00EF5E82" w:rsidRPr="00417662" w14:paraId="47A7D6BF" w14:textId="77777777" w:rsidTr="00EF5E82">
        <w:tc>
          <w:tcPr>
            <w:tcW w:w="675" w:type="dxa"/>
            <w:shd w:val="clear" w:color="auto" w:fill="auto"/>
          </w:tcPr>
          <w:p w14:paraId="096623E8" w14:textId="77777777" w:rsidR="00EF5E82" w:rsidRPr="00417662" w:rsidRDefault="00EF5E82" w:rsidP="00B66107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="Times New Roman"/>
                <w:bCs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bCs/>
                <w:sz w:val="20"/>
                <w:szCs w:val="20"/>
              </w:rPr>
              <w:t>56</w:t>
            </w:r>
          </w:p>
        </w:tc>
        <w:tc>
          <w:tcPr>
            <w:tcW w:w="4678" w:type="dxa"/>
            <w:shd w:val="clear" w:color="auto" w:fill="auto"/>
            <w:vAlign w:val="bottom"/>
          </w:tcPr>
          <w:p w14:paraId="2E7C1E0D" w14:textId="77777777" w:rsidR="00EF5E82" w:rsidRPr="00417662" w:rsidRDefault="00EF5E82" w:rsidP="00B66107">
            <w:pPr>
              <w:jc w:val="both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 xml:space="preserve">JARRA DE PLÁSTICO, CAPACIDADE </w:t>
            </w:r>
            <w:proofErr w:type="gramStart"/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2L</w:t>
            </w:r>
            <w:proofErr w:type="gramEnd"/>
          </w:p>
          <w:p w14:paraId="6A9996FC" w14:textId="77777777" w:rsidR="00EF5E82" w:rsidRPr="00417662" w:rsidRDefault="00EF5E82" w:rsidP="00B66107">
            <w:pPr>
              <w:jc w:val="both"/>
              <w:rPr>
                <w:rFonts w:asciiTheme="majorHAnsi" w:hAnsiTheme="majorHAnsi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21423F94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UNIDADE</w:t>
            </w:r>
          </w:p>
        </w:tc>
        <w:tc>
          <w:tcPr>
            <w:tcW w:w="709" w:type="dxa"/>
          </w:tcPr>
          <w:p w14:paraId="058DD82D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01</w:t>
            </w:r>
          </w:p>
        </w:tc>
        <w:tc>
          <w:tcPr>
            <w:tcW w:w="1134" w:type="dxa"/>
          </w:tcPr>
          <w:p w14:paraId="2DAAEDCC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R$ 22,31</w:t>
            </w:r>
          </w:p>
        </w:tc>
        <w:tc>
          <w:tcPr>
            <w:tcW w:w="1417" w:type="dxa"/>
          </w:tcPr>
          <w:p w14:paraId="11716E79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R$ 22,31</w:t>
            </w:r>
          </w:p>
        </w:tc>
      </w:tr>
      <w:tr w:rsidR="00EF5E82" w:rsidRPr="00417662" w14:paraId="223AC013" w14:textId="77777777" w:rsidTr="00EF5E82">
        <w:tc>
          <w:tcPr>
            <w:tcW w:w="675" w:type="dxa"/>
            <w:shd w:val="clear" w:color="auto" w:fill="auto"/>
          </w:tcPr>
          <w:p w14:paraId="0CE63F79" w14:textId="77777777" w:rsidR="00EF5E82" w:rsidRPr="00417662" w:rsidRDefault="00EF5E82" w:rsidP="00B66107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="Times New Roman"/>
                <w:bCs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bCs/>
                <w:sz w:val="20"/>
                <w:szCs w:val="20"/>
              </w:rPr>
              <w:t>57</w:t>
            </w:r>
          </w:p>
        </w:tc>
        <w:tc>
          <w:tcPr>
            <w:tcW w:w="4678" w:type="dxa"/>
            <w:shd w:val="clear" w:color="auto" w:fill="auto"/>
            <w:vAlign w:val="bottom"/>
          </w:tcPr>
          <w:p w14:paraId="781DAF83" w14:textId="77777777" w:rsidR="00EF5E82" w:rsidRPr="00417662" w:rsidRDefault="00EF5E82" w:rsidP="00B66107">
            <w:pPr>
              <w:jc w:val="both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COLHER DE SOPA – AÇO INOX</w:t>
            </w:r>
          </w:p>
          <w:p w14:paraId="25E33B63" w14:textId="77777777" w:rsidR="00EF5E82" w:rsidRPr="00417662" w:rsidRDefault="00EF5E82" w:rsidP="00B66107">
            <w:pPr>
              <w:jc w:val="both"/>
              <w:rPr>
                <w:rFonts w:asciiTheme="majorHAnsi" w:hAnsiTheme="majorHAnsi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196A161D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UNIDADE</w:t>
            </w:r>
          </w:p>
        </w:tc>
        <w:tc>
          <w:tcPr>
            <w:tcW w:w="709" w:type="dxa"/>
          </w:tcPr>
          <w:p w14:paraId="15DF2583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11</w:t>
            </w:r>
          </w:p>
        </w:tc>
        <w:tc>
          <w:tcPr>
            <w:tcW w:w="1134" w:type="dxa"/>
          </w:tcPr>
          <w:p w14:paraId="2CAED74D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R$ 5,66</w:t>
            </w:r>
          </w:p>
        </w:tc>
        <w:tc>
          <w:tcPr>
            <w:tcW w:w="1417" w:type="dxa"/>
          </w:tcPr>
          <w:p w14:paraId="4A866E1A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R$ 62,26</w:t>
            </w:r>
          </w:p>
        </w:tc>
      </w:tr>
      <w:tr w:rsidR="00EF5E82" w:rsidRPr="00417662" w14:paraId="0F8EA23A" w14:textId="77777777" w:rsidTr="00EF5E82">
        <w:tc>
          <w:tcPr>
            <w:tcW w:w="675" w:type="dxa"/>
            <w:shd w:val="clear" w:color="auto" w:fill="auto"/>
          </w:tcPr>
          <w:p w14:paraId="42E77092" w14:textId="77777777" w:rsidR="00EF5E82" w:rsidRPr="00417662" w:rsidRDefault="00EF5E82" w:rsidP="00B66107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="Times New Roman"/>
                <w:bCs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bCs/>
                <w:sz w:val="20"/>
                <w:szCs w:val="20"/>
              </w:rPr>
              <w:t>58</w:t>
            </w:r>
          </w:p>
        </w:tc>
        <w:tc>
          <w:tcPr>
            <w:tcW w:w="4678" w:type="dxa"/>
            <w:shd w:val="clear" w:color="auto" w:fill="auto"/>
            <w:vAlign w:val="bottom"/>
          </w:tcPr>
          <w:p w14:paraId="43D65872" w14:textId="77777777" w:rsidR="00EF5E82" w:rsidRPr="00417662" w:rsidRDefault="00EF5E82" w:rsidP="00B66107">
            <w:pPr>
              <w:jc w:val="both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GARFO – AÇO INOX</w:t>
            </w:r>
          </w:p>
          <w:p w14:paraId="110BEB3A" w14:textId="77777777" w:rsidR="00EF5E82" w:rsidRPr="00417662" w:rsidRDefault="00EF5E82" w:rsidP="00B66107">
            <w:pPr>
              <w:jc w:val="both"/>
              <w:rPr>
                <w:rFonts w:asciiTheme="majorHAnsi" w:hAnsiTheme="majorHAnsi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114BD36F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UNIDADE</w:t>
            </w:r>
          </w:p>
        </w:tc>
        <w:tc>
          <w:tcPr>
            <w:tcW w:w="709" w:type="dxa"/>
          </w:tcPr>
          <w:p w14:paraId="24FB081E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11</w:t>
            </w:r>
          </w:p>
        </w:tc>
        <w:tc>
          <w:tcPr>
            <w:tcW w:w="1134" w:type="dxa"/>
          </w:tcPr>
          <w:p w14:paraId="4D73229E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R$ 5,99</w:t>
            </w:r>
          </w:p>
        </w:tc>
        <w:tc>
          <w:tcPr>
            <w:tcW w:w="1417" w:type="dxa"/>
          </w:tcPr>
          <w:p w14:paraId="5503D852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R$ 65,89</w:t>
            </w:r>
          </w:p>
        </w:tc>
      </w:tr>
      <w:tr w:rsidR="00EF5E82" w:rsidRPr="00417662" w14:paraId="29DE1C26" w14:textId="77777777" w:rsidTr="00EF5E82">
        <w:tc>
          <w:tcPr>
            <w:tcW w:w="675" w:type="dxa"/>
            <w:shd w:val="clear" w:color="auto" w:fill="auto"/>
          </w:tcPr>
          <w:p w14:paraId="6DF235C7" w14:textId="77777777" w:rsidR="00EF5E82" w:rsidRPr="00417662" w:rsidRDefault="00EF5E82" w:rsidP="00B66107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="Times New Roman"/>
                <w:bCs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bCs/>
                <w:sz w:val="20"/>
                <w:szCs w:val="20"/>
              </w:rPr>
              <w:t>59</w:t>
            </w:r>
          </w:p>
        </w:tc>
        <w:tc>
          <w:tcPr>
            <w:tcW w:w="4678" w:type="dxa"/>
            <w:shd w:val="clear" w:color="auto" w:fill="auto"/>
            <w:vAlign w:val="bottom"/>
          </w:tcPr>
          <w:p w14:paraId="000601AB" w14:textId="77777777" w:rsidR="00EF5E82" w:rsidRPr="00417662" w:rsidRDefault="00EF5E82" w:rsidP="00B66107">
            <w:pPr>
              <w:jc w:val="both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FACA DE MESA – AÇO INOX</w:t>
            </w:r>
          </w:p>
          <w:p w14:paraId="017A9FAB" w14:textId="77777777" w:rsidR="00EF5E82" w:rsidRPr="00417662" w:rsidRDefault="00EF5E82" w:rsidP="00B66107">
            <w:pPr>
              <w:jc w:val="both"/>
              <w:rPr>
                <w:rFonts w:asciiTheme="majorHAnsi" w:hAnsiTheme="majorHAnsi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584C0C7B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UNIDADE</w:t>
            </w:r>
          </w:p>
        </w:tc>
        <w:tc>
          <w:tcPr>
            <w:tcW w:w="709" w:type="dxa"/>
          </w:tcPr>
          <w:p w14:paraId="7887BC5E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07</w:t>
            </w:r>
          </w:p>
        </w:tc>
        <w:tc>
          <w:tcPr>
            <w:tcW w:w="1134" w:type="dxa"/>
          </w:tcPr>
          <w:p w14:paraId="0A52492E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R$ 8,66</w:t>
            </w:r>
          </w:p>
        </w:tc>
        <w:tc>
          <w:tcPr>
            <w:tcW w:w="1417" w:type="dxa"/>
          </w:tcPr>
          <w:p w14:paraId="11CE13E6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sz w:val="20"/>
                <w:szCs w:val="20"/>
              </w:rPr>
              <w:t>R$ 60,62</w:t>
            </w:r>
          </w:p>
        </w:tc>
      </w:tr>
      <w:tr w:rsidR="00EF5E82" w:rsidRPr="00417662" w14:paraId="1F702122" w14:textId="77777777" w:rsidTr="00EF5E82">
        <w:tc>
          <w:tcPr>
            <w:tcW w:w="8330" w:type="dxa"/>
            <w:gridSpan w:val="5"/>
            <w:shd w:val="clear" w:color="auto" w:fill="auto"/>
          </w:tcPr>
          <w:p w14:paraId="48EA9D1E" w14:textId="77777777" w:rsidR="00EF5E82" w:rsidRPr="00417662" w:rsidRDefault="00EF5E82" w:rsidP="00B66107">
            <w:pPr>
              <w:rPr>
                <w:rFonts w:asciiTheme="majorHAnsi" w:hAnsiTheme="majorHAnsi" w:cs="Times New Roman"/>
                <w:b/>
                <w:sz w:val="20"/>
                <w:szCs w:val="20"/>
              </w:rPr>
            </w:pPr>
            <w:proofErr w:type="gramStart"/>
            <w:r w:rsidRPr="00417662">
              <w:rPr>
                <w:rFonts w:asciiTheme="majorHAnsi" w:hAnsiTheme="majorHAnsi" w:cs="Times New Roman"/>
                <w:b/>
                <w:sz w:val="20"/>
                <w:szCs w:val="20"/>
              </w:rPr>
              <w:t>Total ...</w:t>
            </w:r>
            <w:proofErr w:type="gramEnd"/>
            <w:r w:rsidRPr="00417662">
              <w:rPr>
                <w:rFonts w:asciiTheme="majorHAnsi" w:hAnsiTheme="majorHAnsi" w:cs="Times New Roman"/>
                <w:b/>
                <w:sz w:val="20"/>
                <w:szCs w:val="20"/>
              </w:rPr>
              <w:t>..................................................................................................................................................</w:t>
            </w:r>
          </w:p>
        </w:tc>
        <w:tc>
          <w:tcPr>
            <w:tcW w:w="1417" w:type="dxa"/>
          </w:tcPr>
          <w:p w14:paraId="6B9A7464" w14:textId="77777777" w:rsidR="00EF5E82" w:rsidRPr="00417662" w:rsidRDefault="00EF5E82" w:rsidP="00B66107">
            <w:pPr>
              <w:jc w:val="center"/>
              <w:rPr>
                <w:rFonts w:asciiTheme="majorHAnsi" w:hAnsiTheme="majorHAnsi" w:cs="Times New Roman"/>
                <w:b/>
                <w:sz w:val="20"/>
                <w:szCs w:val="20"/>
              </w:rPr>
            </w:pPr>
            <w:r w:rsidRPr="00417662">
              <w:rPr>
                <w:rFonts w:asciiTheme="majorHAnsi" w:hAnsiTheme="majorHAnsi" w:cs="Times New Roman"/>
                <w:b/>
                <w:sz w:val="20"/>
                <w:szCs w:val="20"/>
              </w:rPr>
              <w:t>R$ 4.946,77</w:t>
            </w:r>
          </w:p>
        </w:tc>
      </w:tr>
    </w:tbl>
    <w:p w14:paraId="1EC1E902" w14:textId="77777777" w:rsidR="0040256A" w:rsidRPr="0040256A" w:rsidRDefault="0040256A" w:rsidP="0040256A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lang w:bidi="he-IL"/>
        </w:rPr>
      </w:pPr>
      <w:r w:rsidRPr="0040256A">
        <w:rPr>
          <w:rFonts w:ascii="Times New Roman" w:hAnsi="Times New Roman" w:cs="Times New Roman"/>
          <w:bCs/>
          <w:color w:val="auto"/>
        </w:rPr>
        <w:t>1.2. A vigência do contrato deverá se iniciar no mês de outubro e findar em 31/12/2023, c</w:t>
      </w:r>
      <w:r w:rsidRPr="0040256A">
        <w:rPr>
          <w:rFonts w:ascii="Times New Roman" w:hAnsi="Times New Roman" w:cs="Times New Roman"/>
          <w:color w:val="auto"/>
          <w:lang w:bidi="he-IL"/>
        </w:rPr>
        <w:t>onsiderando que se trata de bem com prazo de entrega parcelada (conforme Lei nº 14.133/2021, art. 6º, X - compra: aquisição remunerada de bens para fornecimento de uma só vez ou parceladamente, considerada imediata aquela com prazo de entrega de até 30 (trinta) dias da ordem de fornecimento).</w:t>
      </w:r>
    </w:p>
    <w:p w14:paraId="7C644100" w14:textId="77777777" w:rsidR="0040256A" w:rsidRDefault="0040256A" w:rsidP="0040256A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lang w:bidi="he-IL"/>
        </w:rPr>
      </w:pPr>
    </w:p>
    <w:p w14:paraId="03D8E4A5" w14:textId="06D46E49" w:rsidR="0040256A" w:rsidRPr="0040256A" w:rsidRDefault="0040256A" w:rsidP="0040256A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lang w:bidi="he-IL"/>
        </w:rPr>
      </w:pPr>
      <w:r w:rsidRPr="0040256A">
        <w:rPr>
          <w:rFonts w:ascii="Times New Roman" w:hAnsi="Times New Roman" w:cs="Times New Roman"/>
          <w:lang w:bidi="he-IL"/>
        </w:rPr>
        <w:t>1.3. O custo estimado total da contratação</w:t>
      </w:r>
      <w:r w:rsidRPr="00620C5B">
        <w:rPr>
          <w:rFonts w:ascii="Times New Roman" w:hAnsi="Times New Roman" w:cs="Times New Roman"/>
          <w:lang w:bidi="he-IL"/>
        </w:rPr>
        <w:t xml:space="preserve"> é de </w:t>
      </w:r>
      <w:r w:rsidR="00620C5B" w:rsidRPr="00620C5B">
        <w:rPr>
          <w:rFonts w:ascii="Times New Roman" w:hAnsi="Times New Roman" w:cs="Times New Roman"/>
          <w:b/>
          <w:lang w:bidi="he-IL"/>
        </w:rPr>
        <w:t xml:space="preserve">R$ </w:t>
      </w:r>
      <w:r w:rsidR="00620C5B" w:rsidRPr="00620C5B">
        <w:rPr>
          <w:rFonts w:ascii="Times New Roman" w:hAnsi="Times New Roman" w:cs="Times New Roman"/>
          <w:b/>
        </w:rPr>
        <w:t>4.946,77</w:t>
      </w:r>
      <w:r w:rsidR="00620C5B" w:rsidRPr="00620C5B">
        <w:rPr>
          <w:rFonts w:ascii="Times New Roman" w:hAnsi="Times New Roman" w:cs="Times New Roman"/>
          <w:b/>
          <w:lang w:bidi="he-IL"/>
        </w:rPr>
        <w:t xml:space="preserve"> (quatro mil, novecentos e quarenta e seis reais e setenta e sete centavos),</w:t>
      </w:r>
      <w:r w:rsidRPr="00620C5B">
        <w:rPr>
          <w:rFonts w:ascii="Times New Roman" w:hAnsi="Times New Roman" w:cs="Times New Roman"/>
          <w:lang w:bidi="he-IL"/>
        </w:rPr>
        <w:t xml:space="preserve"> co</w:t>
      </w:r>
      <w:r w:rsidRPr="0040256A">
        <w:rPr>
          <w:rFonts w:ascii="Times New Roman" w:hAnsi="Times New Roman" w:cs="Times New Roman"/>
          <w:lang w:bidi="he-IL"/>
        </w:rPr>
        <w:t xml:space="preserve">nforme custos unitários apostos na tabela acima, bem como dos orçamentos anexos a este processo: Supermercado O Tapajós; Mercadinho Pão Nosso </w:t>
      </w:r>
      <w:proofErr w:type="spellStart"/>
      <w:r w:rsidRPr="0040256A">
        <w:rPr>
          <w:rFonts w:ascii="Times New Roman" w:hAnsi="Times New Roman" w:cs="Times New Roman"/>
          <w:lang w:bidi="he-IL"/>
        </w:rPr>
        <w:t>Eireli</w:t>
      </w:r>
      <w:proofErr w:type="spellEnd"/>
      <w:r w:rsidRPr="0040256A">
        <w:rPr>
          <w:rFonts w:ascii="Times New Roman" w:hAnsi="Times New Roman" w:cs="Times New Roman"/>
          <w:lang w:bidi="he-IL"/>
        </w:rPr>
        <w:t xml:space="preserve">; e </w:t>
      </w:r>
      <w:proofErr w:type="spellStart"/>
      <w:r w:rsidRPr="0040256A">
        <w:rPr>
          <w:rFonts w:ascii="Times New Roman" w:hAnsi="Times New Roman" w:cs="Times New Roman"/>
          <w:lang w:bidi="he-IL"/>
        </w:rPr>
        <w:t>Daou</w:t>
      </w:r>
      <w:proofErr w:type="spellEnd"/>
      <w:r w:rsidRPr="0040256A">
        <w:rPr>
          <w:rFonts w:ascii="Times New Roman" w:hAnsi="Times New Roman" w:cs="Times New Roman"/>
          <w:lang w:bidi="he-IL"/>
        </w:rPr>
        <w:t xml:space="preserve"> Supermercado.</w:t>
      </w:r>
    </w:p>
    <w:p w14:paraId="4512B39B" w14:textId="77777777" w:rsidR="0040256A" w:rsidRPr="0040256A" w:rsidRDefault="0040256A" w:rsidP="0040256A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</w:rPr>
      </w:pPr>
      <w:r w:rsidRPr="0040256A">
        <w:rPr>
          <w:rFonts w:ascii="Times New Roman" w:hAnsi="Times New Roman" w:cs="Times New Roman"/>
          <w:color w:val="auto"/>
        </w:rPr>
        <w:t xml:space="preserve">1.4. Os preços ajustados no contrato, não poderão ser reajustados, salvo por motivos de alteração na legislação econômica do país que autorize a correção nos contratos com a administração pública. </w:t>
      </w:r>
    </w:p>
    <w:p w14:paraId="6AB31EB0" w14:textId="77777777" w:rsidR="0040256A" w:rsidRPr="0040256A" w:rsidRDefault="0040256A" w:rsidP="0040256A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/>
          <w:bCs/>
          <w:lang w:bidi="he-IL"/>
        </w:rPr>
      </w:pPr>
      <w:r w:rsidRPr="0040256A">
        <w:rPr>
          <w:rFonts w:ascii="Times New Roman" w:hAnsi="Times New Roman" w:cs="Times New Roman"/>
          <w:b/>
          <w:bCs/>
          <w:lang w:bidi="he-IL"/>
        </w:rPr>
        <w:lastRenderedPageBreak/>
        <w:t>2. DA FUNDAMENTAÇÃO E DESCRIÇÃO DA NECESSIDADE DA CONTRATAÇÃO (art. 6º, inciso XXIII, alínea ‘b’, da Lei nº 14.133/2021):</w:t>
      </w:r>
    </w:p>
    <w:p w14:paraId="74AD350E" w14:textId="77777777" w:rsidR="0040256A" w:rsidRPr="0040256A" w:rsidRDefault="0040256A" w:rsidP="0040256A">
      <w:pPr>
        <w:spacing w:line="276" w:lineRule="auto"/>
        <w:jc w:val="both"/>
        <w:rPr>
          <w:rFonts w:ascii="Times New Roman" w:hAnsi="Times New Roman" w:cs="Times New Roman"/>
        </w:rPr>
      </w:pPr>
    </w:p>
    <w:p w14:paraId="33D9423D" w14:textId="77777777" w:rsidR="0040256A" w:rsidRPr="0040256A" w:rsidRDefault="0040256A" w:rsidP="0040256A">
      <w:pPr>
        <w:spacing w:line="276" w:lineRule="auto"/>
        <w:jc w:val="both"/>
        <w:rPr>
          <w:rFonts w:ascii="Times New Roman" w:hAnsi="Times New Roman" w:cs="Times New Roman"/>
        </w:rPr>
      </w:pPr>
      <w:r w:rsidRPr="0040256A">
        <w:rPr>
          <w:rFonts w:ascii="Times New Roman" w:hAnsi="Times New Roman" w:cs="Times New Roman"/>
        </w:rPr>
        <w:t>2.1. A aquisição de gêneros alimentícios, bem como descartáveis, garante o bom funcionamento da cozinha, que tem como prioridade o oferecimento de água, o preparo de café da manhã, chás, entre outros, para atender as necessidades diárias dos vereadores e servidores dessa Casa de Leis, bem como suprir eventuais necessidades durante sessões solenes, reuniões, etc. Os materiais de limpeza e higienização proporcionam o asseio e a salubridade do ambiente interno da Câmara, oferecendo condições de trabalho adequadas aos profissionais que atuam diretamente na unidade e no atendimento à população, evitando comprometer a saúde e segurança de servidores e cidadãos em virtude da falta de higienização, evitando-se, desta forma, transtornos administrativos.</w:t>
      </w:r>
    </w:p>
    <w:p w14:paraId="30CEE412" w14:textId="77777777" w:rsidR="0040256A" w:rsidRPr="0040256A" w:rsidRDefault="0040256A" w:rsidP="0040256A">
      <w:pPr>
        <w:spacing w:line="276" w:lineRule="auto"/>
        <w:jc w:val="both"/>
        <w:rPr>
          <w:rFonts w:ascii="Times New Roman" w:hAnsi="Times New Roman" w:cs="Times New Roman"/>
        </w:rPr>
      </w:pPr>
    </w:p>
    <w:p w14:paraId="0C104C13" w14:textId="77777777" w:rsidR="0040256A" w:rsidRPr="0040256A" w:rsidRDefault="0040256A" w:rsidP="0040256A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/>
        </w:rPr>
      </w:pPr>
      <w:r w:rsidRPr="0040256A">
        <w:rPr>
          <w:rFonts w:ascii="Times New Roman" w:hAnsi="Times New Roman" w:cs="Times New Roman"/>
        </w:rPr>
        <w:t xml:space="preserve">2.2. O procedimento de contratação do fornecimento desses bens, por escrito, é necessário, pois é nulo e de nenhum efeito o contrato verbal com a Administração, salvo o de pequenas compras ou o de prestação de serviços de pronto pagamento, assim entendidos aqueles de valor não superior a R$ 10.000,00 (dez mil reais); e, essa Câmara gastou com a aquisição desses bens, até a presente data, o valor de R$ 14.269,19 (catorze mil, duzentos e sessenta e nove reais e dezenove centavos), </w:t>
      </w:r>
      <w:r w:rsidRPr="0040256A">
        <w:rPr>
          <w:rFonts w:ascii="Times New Roman" w:hAnsi="Times New Roman" w:cs="Times New Roman"/>
          <w:b/>
        </w:rPr>
        <w:t>conforme faz prova relação de empenhos em anexo e consoante já descrito no Estudo Técnico Preliminar.</w:t>
      </w:r>
    </w:p>
    <w:p w14:paraId="68433DF5" w14:textId="77777777" w:rsidR="0040256A" w:rsidRPr="0040256A" w:rsidRDefault="0040256A" w:rsidP="0040256A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lang w:bidi="he-IL"/>
        </w:rPr>
      </w:pPr>
    </w:p>
    <w:p w14:paraId="76ACBDA9" w14:textId="77777777" w:rsidR="0040256A" w:rsidRPr="0040256A" w:rsidRDefault="0040256A" w:rsidP="0040256A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</w:rPr>
      </w:pPr>
      <w:r w:rsidRPr="0040256A">
        <w:rPr>
          <w:rFonts w:ascii="Times New Roman" w:hAnsi="Times New Roman" w:cs="Times New Roman"/>
          <w:lang w:bidi="he-IL"/>
        </w:rPr>
        <w:t>2.3. Por fim, a justificativa de realização de dispensa, conforme estabelece o art. 72 e inciso II do art. 75, da Lei nº 14.133/2021, se deve à necessidade imediata de aquisição do item especificado, conforme suas especificações e valores cotados.</w:t>
      </w:r>
    </w:p>
    <w:p w14:paraId="5BF4FE8B" w14:textId="77777777" w:rsidR="0040256A" w:rsidRPr="0040256A" w:rsidRDefault="0040256A" w:rsidP="0040256A">
      <w:pPr>
        <w:spacing w:line="276" w:lineRule="auto"/>
        <w:jc w:val="both"/>
        <w:rPr>
          <w:rFonts w:ascii="Times New Roman" w:hAnsi="Times New Roman" w:cs="Times New Roman"/>
        </w:rPr>
      </w:pPr>
    </w:p>
    <w:p w14:paraId="0DFC7709" w14:textId="77777777" w:rsidR="0040256A" w:rsidRPr="0040256A" w:rsidRDefault="0040256A" w:rsidP="0040256A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/>
          <w:bCs/>
          <w:lang w:bidi="he-IL"/>
        </w:rPr>
      </w:pPr>
      <w:r w:rsidRPr="0040256A">
        <w:rPr>
          <w:rFonts w:ascii="Times New Roman" w:hAnsi="Times New Roman" w:cs="Times New Roman"/>
          <w:b/>
          <w:bCs/>
          <w:lang w:bidi="he-IL"/>
        </w:rPr>
        <w:t xml:space="preserve">3. DA </w:t>
      </w:r>
      <w:proofErr w:type="gramStart"/>
      <w:r w:rsidRPr="0040256A">
        <w:rPr>
          <w:rFonts w:ascii="Times New Roman" w:hAnsi="Times New Roman" w:cs="Times New Roman"/>
          <w:b/>
          <w:bCs/>
          <w:lang w:bidi="he-IL"/>
        </w:rPr>
        <w:t>DESCRIÇÃO DA SOLUÇÃO COMO UM TODO CONSIDERADO</w:t>
      </w:r>
      <w:proofErr w:type="gramEnd"/>
      <w:r w:rsidRPr="0040256A">
        <w:rPr>
          <w:rFonts w:ascii="Times New Roman" w:hAnsi="Times New Roman" w:cs="Times New Roman"/>
          <w:b/>
          <w:bCs/>
          <w:lang w:bidi="he-IL"/>
        </w:rPr>
        <w:t xml:space="preserve"> O CICLO DE VIDA DO OBJETO E ESPECIFICAÇÃO DO PRODUTO (art. 6º, inciso XXIII, alínea ‘c’, e art. 40, §1º, inciso I, da Lei nº 14.133/2021):</w:t>
      </w:r>
    </w:p>
    <w:p w14:paraId="296F41C1" w14:textId="77777777" w:rsidR="0040256A" w:rsidRPr="0040256A" w:rsidRDefault="0040256A" w:rsidP="0040256A">
      <w:pPr>
        <w:spacing w:line="276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2C3A4668" w14:textId="77777777" w:rsidR="0040256A" w:rsidRPr="0040256A" w:rsidRDefault="0040256A" w:rsidP="0040256A">
      <w:pPr>
        <w:spacing w:line="276" w:lineRule="auto"/>
        <w:jc w:val="both"/>
        <w:rPr>
          <w:rFonts w:ascii="Times New Roman" w:hAnsi="Times New Roman" w:cs="Times New Roman"/>
        </w:rPr>
      </w:pPr>
      <w:r w:rsidRPr="0040256A">
        <w:rPr>
          <w:rFonts w:ascii="Times New Roman" w:hAnsi="Times New Roman" w:cs="Times New Roman"/>
        </w:rPr>
        <w:t xml:space="preserve">3.1. Aquisição de material de consumo em geral, conforme especificação, quantidade e valores descritos na tabela do item </w:t>
      </w:r>
      <w:proofErr w:type="gramStart"/>
      <w:r w:rsidRPr="0040256A">
        <w:rPr>
          <w:rFonts w:ascii="Times New Roman" w:hAnsi="Times New Roman" w:cs="Times New Roman"/>
        </w:rPr>
        <w:t>1</w:t>
      </w:r>
      <w:proofErr w:type="gramEnd"/>
      <w:r w:rsidRPr="0040256A">
        <w:rPr>
          <w:rFonts w:ascii="Times New Roman" w:hAnsi="Times New Roman" w:cs="Times New Roman"/>
        </w:rPr>
        <w:t xml:space="preserve"> desse Termo de Referência, através de dispensa de licitação, de acordo com o disposto no Art. 72 e no Art. 75, II, da Lei nº 14.133/2021, objetivando a continuidade operacional do prédio do órgão e das atividades administrativas da Câmara Municipal de Xinguara. </w:t>
      </w:r>
    </w:p>
    <w:p w14:paraId="52ABCD96" w14:textId="77777777" w:rsidR="0040256A" w:rsidRPr="0040256A" w:rsidRDefault="0040256A" w:rsidP="0040256A">
      <w:pPr>
        <w:spacing w:line="276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23FACA1D" w14:textId="77777777" w:rsidR="0040256A" w:rsidRPr="0040256A" w:rsidRDefault="0040256A" w:rsidP="0040256A">
      <w:pPr>
        <w:spacing w:line="276" w:lineRule="auto"/>
        <w:jc w:val="both"/>
        <w:rPr>
          <w:rStyle w:val="hgkelc"/>
          <w:rFonts w:ascii="Times New Roman" w:hAnsi="Times New Roman" w:cs="Times New Roman"/>
        </w:rPr>
      </w:pPr>
      <w:r w:rsidRPr="0040256A">
        <w:rPr>
          <w:rFonts w:ascii="Times New Roman" w:hAnsi="Times New Roman" w:cs="Times New Roman"/>
        </w:rPr>
        <w:t>3.2. A descrição da solução como um todo, encontra-se pormenorizada no Estudo Técnico Preliminar, constante desse processo.</w:t>
      </w:r>
    </w:p>
    <w:p w14:paraId="67286D1C" w14:textId="77777777" w:rsidR="0040256A" w:rsidRPr="0040256A" w:rsidRDefault="0040256A" w:rsidP="0040256A">
      <w:pPr>
        <w:spacing w:line="276" w:lineRule="auto"/>
        <w:rPr>
          <w:rFonts w:ascii="Times New Roman" w:hAnsi="Times New Roman" w:cs="Times New Roman"/>
          <w:b/>
        </w:rPr>
      </w:pPr>
    </w:p>
    <w:p w14:paraId="14EEBC51" w14:textId="77777777" w:rsidR="0040256A" w:rsidRPr="0040256A" w:rsidRDefault="0040256A" w:rsidP="0040256A">
      <w:pPr>
        <w:spacing w:line="276" w:lineRule="auto"/>
        <w:jc w:val="both"/>
        <w:rPr>
          <w:rFonts w:ascii="Times New Roman" w:hAnsi="Times New Roman" w:cs="Times New Roman"/>
          <w:b/>
          <w:bCs/>
          <w:lang w:bidi="he-IL"/>
        </w:rPr>
      </w:pPr>
      <w:r w:rsidRPr="0040256A">
        <w:rPr>
          <w:rFonts w:ascii="Times New Roman" w:hAnsi="Times New Roman" w:cs="Times New Roman"/>
          <w:b/>
          <w:bCs/>
          <w:lang w:bidi="he-IL"/>
        </w:rPr>
        <w:t>4. DOS REQUISITOS DA CONTRATAÇÃO (art. 6º, XXIII, alínea ‘d’, da Lei nº 14.133/2021):</w:t>
      </w:r>
    </w:p>
    <w:p w14:paraId="25BB2D8B" w14:textId="77777777" w:rsidR="0040256A" w:rsidRPr="0040256A" w:rsidRDefault="0040256A" w:rsidP="0040256A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lang w:bidi="he-IL"/>
        </w:rPr>
      </w:pPr>
    </w:p>
    <w:p w14:paraId="18CEF73A" w14:textId="77777777" w:rsidR="0040256A" w:rsidRPr="0040256A" w:rsidRDefault="0040256A" w:rsidP="0040256A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lang w:bidi="he-IL"/>
        </w:rPr>
      </w:pPr>
      <w:r w:rsidRPr="0040256A">
        <w:rPr>
          <w:rFonts w:ascii="Times New Roman" w:hAnsi="Times New Roman" w:cs="Times New Roman"/>
          <w:lang w:bidi="he-IL"/>
        </w:rPr>
        <w:t>4.1. A contratação deverá observar os seguintes requisitos:</w:t>
      </w:r>
    </w:p>
    <w:p w14:paraId="56EF3BB8" w14:textId="77777777" w:rsidR="0040256A" w:rsidRPr="0040256A" w:rsidRDefault="0040256A" w:rsidP="0040256A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/>
          <w:lang w:bidi="he-IL"/>
        </w:rPr>
      </w:pPr>
    </w:p>
    <w:p w14:paraId="32D2DEE8" w14:textId="77777777" w:rsidR="0040256A" w:rsidRPr="0040256A" w:rsidRDefault="0040256A" w:rsidP="0040256A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/>
          <w:lang w:bidi="he-IL"/>
        </w:rPr>
      </w:pPr>
      <w:r w:rsidRPr="0040256A">
        <w:rPr>
          <w:rFonts w:ascii="Times New Roman" w:hAnsi="Times New Roman" w:cs="Times New Roman"/>
          <w:b/>
          <w:lang w:bidi="he-IL"/>
        </w:rPr>
        <w:t>4.1.1. Sustentabilidade:</w:t>
      </w:r>
    </w:p>
    <w:p w14:paraId="5EBE34AF" w14:textId="77777777" w:rsidR="0040256A" w:rsidRPr="0040256A" w:rsidRDefault="0040256A" w:rsidP="0040256A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</w:rPr>
      </w:pPr>
      <w:r w:rsidRPr="0040256A">
        <w:rPr>
          <w:rFonts w:ascii="Times New Roman" w:hAnsi="Times New Roman" w:cs="Times New Roman"/>
          <w:lang w:bidi="he-IL"/>
        </w:rPr>
        <w:lastRenderedPageBreak/>
        <w:t xml:space="preserve">4.1.1.1. Além dos critérios de sustentabilidade eventualmente inseridos na descrição do objeto, devem ser atendidos, no </w:t>
      </w:r>
      <w:r w:rsidRPr="0040256A">
        <w:rPr>
          <w:rFonts w:ascii="Times New Roman" w:hAnsi="Times New Roman" w:cs="Times New Roman"/>
        </w:rPr>
        <w:t xml:space="preserve">que </w:t>
      </w:r>
      <w:proofErr w:type="gramStart"/>
      <w:r w:rsidRPr="0040256A">
        <w:rPr>
          <w:rFonts w:ascii="Times New Roman" w:hAnsi="Times New Roman" w:cs="Times New Roman"/>
        </w:rPr>
        <w:t>couber</w:t>
      </w:r>
      <w:proofErr w:type="gramEnd"/>
      <w:r w:rsidRPr="0040256A">
        <w:rPr>
          <w:rFonts w:ascii="Times New Roman" w:hAnsi="Times New Roman" w:cs="Times New Roman"/>
        </w:rPr>
        <w:t>, os critérios de sustentabilidade ambiental, orientando-se pela legislação pertinente, pela Lei n° 12.305/2010 que institui a política de resíduos sólidos, e ainda pela Guia Nacional de Contratações Sustentáveis.</w:t>
      </w:r>
    </w:p>
    <w:p w14:paraId="41F80593" w14:textId="77777777" w:rsidR="0040256A" w:rsidRPr="0040256A" w:rsidRDefault="0040256A" w:rsidP="0040256A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lang w:bidi="he-IL"/>
        </w:rPr>
      </w:pPr>
    </w:p>
    <w:p w14:paraId="62FAB6BC" w14:textId="77777777" w:rsidR="0040256A" w:rsidRPr="0040256A" w:rsidRDefault="0040256A" w:rsidP="0040256A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lang w:bidi="he-IL"/>
        </w:rPr>
      </w:pPr>
      <w:r w:rsidRPr="0040256A">
        <w:rPr>
          <w:rFonts w:ascii="Times New Roman" w:hAnsi="Times New Roman" w:cs="Times New Roman"/>
          <w:b/>
          <w:lang w:bidi="he-IL"/>
        </w:rPr>
        <w:t>4.1.2. Indicação de marcas ou modelos</w:t>
      </w:r>
      <w:r w:rsidRPr="0040256A">
        <w:rPr>
          <w:rFonts w:ascii="Times New Roman" w:hAnsi="Times New Roman" w:cs="Times New Roman"/>
          <w:lang w:bidi="he-IL"/>
        </w:rPr>
        <w:t xml:space="preserve"> (Art. 41, inciso I, da Lei nº 14.133/2021):</w:t>
      </w:r>
    </w:p>
    <w:p w14:paraId="47413E70" w14:textId="77777777" w:rsidR="0040256A" w:rsidRPr="0040256A" w:rsidRDefault="0040256A" w:rsidP="0040256A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/>
          <w:lang w:bidi="he-IL"/>
        </w:rPr>
      </w:pPr>
    </w:p>
    <w:p w14:paraId="2D0516FF" w14:textId="77777777" w:rsidR="0040256A" w:rsidRPr="0040256A" w:rsidRDefault="0040256A" w:rsidP="0040256A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/>
          <w:lang w:bidi="he-IL"/>
        </w:rPr>
      </w:pPr>
      <w:r w:rsidRPr="0040256A">
        <w:rPr>
          <w:rFonts w:ascii="Times New Roman" w:hAnsi="Times New Roman" w:cs="Times New Roman"/>
          <w:b/>
          <w:lang w:bidi="he-IL"/>
        </w:rPr>
        <w:t>4.1.3. Da exigência de amostra:</w:t>
      </w:r>
    </w:p>
    <w:p w14:paraId="374FF2FA" w14:textId="77777777" w:rsidR="0040256A" w:rsidRPr="0040256A" w:rsidRDefault="0040256A" w:rsidP="0040256A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lang w:bidi="he-IL"/>
        </w:rPr>
      </w:pPr>
      <w:r w:rsidRPr="0040256A">
        <w:rPr>
          <w:rFonts w:ascii="Times New Roman" w:hAnsi="Times New Roman" w:cs="Times New Roman"/>
          <w:lang w:bidi="he-IL"/>
        </w:rPr>
        <w:t>4.1.3.1. Em razão da reduzida complexidade dos produtos a serem adquiridos, da exigência de indicação de marca, e da clareza na descrição das características dos itens, será dispensada a amostra.</w:t>
      </w:r>
    </w:p>
    <w:p w14:paraId="11293F75" w14:textId="77777777" w:rsidR="0040256A" w:rsidRPr="0040256A" w:rsidRDefault="0040256A" w:rsidP="0040256A">
      <w:pPr>
        <w:spacing w:line="276" w:lineRule="auto"/>
        <w:jc w:val="both"/>
        <w:rPr>
          <w:rFonts w:ascii="Times New Roman" w:hAnsi="Times New Roman" w:cs="Times New Roman"/>
          <w:lang w:bidi="he-IL"/>
        </w:rPr>
      </w:pPr>
    </w:p>
    <w:p w14:paraId="76742EC9" w14:textId="77777777" w:rsidR="0040256A" w:rsidRPr="0040256A" w:rsidRDefault="0040256A" w:rsidP="0040256A">
      <w:pPr>
        <w:spacing w:line="276" w:lineRule="auto"/>
        <w:jc w:val="both"/>
        <w:rPr>
          <w:rFonts w:ascii="Times New Roman" w:hAnsi="Times New Roman" w:cs="Times New Roman"/>
          <w:lang w:bidi="he-IL"/>
        </w:rPr>
      </w:pPr>
      <w:r w:rsidRPr="0040256A">
        <w:rPr>
          <w:rFonts w:ascii="Times New Roman" w:hAnsi="Times New Roman" w:cs="Times New Roman"/>
          <w:lang w:bidi="he-IL"/>
        </w:rPr>
        <w:t>4.2. Não será admitida a subcontratação do objeto contratual.</w:t>
      </w:r>
    </w:p>
    <w:p w14:paraId="6233D991" w14:textId="77777777" w:rsidR="0040256A" w:rsidRPr="0040256A" w:rsidRDefault="0040256A" w:rsidP="0040256A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/>
          <w:lang w:bidi="he-IL"/>
        </w:rPr>
      </w:pPr>
    </w:p>
    <w:p w14:paraId="7A2E75F3" w14:textId="77777777" w:rsidR="0040256A" w:rsidRPr="0040256A" w:rsidRDefault="0040256A" w:rsidP="0040256A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/>
          <w:lang w:bidi="he-IL"/>
        </w:rPr>
      </w:pPr>
      <w:r w:rsidRPr="0040256A">
        <w:rPr>
          <w:rFonts w:ascii="Times New Roman" w:hAnsi="Times New Roman" w:cs="Times New Roman"/>
          <w:b/>
          <w:lang w:bidi="he-IL"/>
        </w:rPr>
        <w:t>4.3. Da garantia:</w:t>
      </w:r>
    </w:p>
    <w:p w14:paraId="636FE928" w14:textId="77777777" w:rsidR="0040256A" w:rsidRPr="0040256A" w:rsidRDefault="0040256A" w:rsidP="0040256A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lang w:bidi="he-IL"/>
        </w:rPr>
      </w:pPr>
      <w:r w:rsidRPr="0040256A">
        <w:rPr>
          <w:rFonts w:ascii="Times New Roman" w:hAnsi="Times New Roman" w:cs="Times New Roman"/>
          <w:lang w:bidi="he-IL"/>
        </w:rPr>
        <w:t>4.3.1. Não haverá exigência de garantia da contratação dos artigos 96 e seguintes da Lei nº 14.133/21, em razão do objeto de contratação ser unicamente de fornecimento de bens de consumo não duráveis.</w:t>
      </w:r>
    </w:p>
    <w:p w14:paraId="5750835D" w14:textId="77777777" w:rsidR="0040256A" w:rsidRPr="0040256A" w:rsidRDefault="0040256A" w:rsidP="0040256A">
      <w:pPr>
        <w:spacing w:line="276" w:lineRule="auto"/>
        <w:rPr>
          <w:rFonts w:ascii="Times New Roman" w:hAnsi="Times New Roman" w:cs="Times New Roman"/>
          <w:b/>
          <w:bCs/>
          <w:lang w:bidi="he-IL"/>
        </w:rPr>
      </w:pPr>
    </w:p>
    <w:p w14:paraId="46CC6CD6" w14:textId="77777777" w:rsidR="0040256A" w:rsidRPr="0040256A" w:rsidRDefault="0040256A" w:rsidP="0040256A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/>
          <w:bCs/>
          <w:lang w:bidi="he-IL"/>
        </w:rPr>
      </w:pPr>
      <w:r w:rsidRPr="0040256A">
        <w:rPr>
          <w:rFonts w:ascii="Times New Roman" w:hAnsi="Times New Roman" w:cs="Times New Roman"/>
          <w:b/>
          <w:bCs/>
          <w:lang w:bidi="he-IL"/>
        </w:rPr>
        <w:t>5. DO MODELO DE EXECUÇÃO CONTRATUAL (artigos. 6º, XXIII, alínea “e” e 40, §1º, inciso II, da Lei nº 14.133/2021):</w:t>
      </w:r>
    </w:p>
    <w:p w14:paraId="211F2FC7" w14:textId="77777777" w:rsidR="0040256A" w:rsidRPr="0040256A" w:rsidRDefault="0040256A" w:rsidP="0040256A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</w:rPr>
      </w:pPr>
      <w:r w:rsidRPr="0040256A">
        <w:rPr>
          <w:rFonts w:ascii="Times New Roman" w:hAnsi="Times New Roman" w:cs="Times New Roman"/>
          <w:color w:val="auto"/>
        </w:rPr>
        <w:t>5.1. O prazo de entrega dos produtos é de até 24h (vinte e quatro horas), contados da data da requisição de compra.</w:t>
      </w:r>
    </w:p>
    <w:p w14:paraId="656382E1" w14:textId="77777777" w:rsidR="0040256A" w:rsidRPr="0040256A" w:rsidRDefault="0040256A" w:rsidP="0040256A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r w:rsidRPr="0040256A">
        <w:rPr>
          <w:rFonts w:ascii="Times New Roman" w:hAnsi="Times New Roman" w:cs="Times New Roman"/>
        </w:rPr>
        <w:t xml:space="preserve">5.2. Na entrega, todos os produtos deverão ser conferidos, verificando-se a compatibilidade da proposta com a descrição técnica e a marca, bem como, a inviolabilidade das embalagens. </w:t>
      </w:r>
    </w:p>
    <w:p w14:paraId="71810F4A" w14:textId="77777777" w:rsidR="0040256A" w:rsidRDefault="0040256A" w:rsidP="0040256A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lang w:bidi="he-IL"/>
        </w:rPr>
      </w:pPr>
    </w:p>
    <w:p w14:paraId="758094FE" w14:textId="77777777" w:rsidR="0040256A" w:rsidRPr="0040256A" w:rsidRDefault="0040256A" w:rsidP="0040256A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lang w:bidi="he-IL"/>
        </w:rPr>
      </w:pPr>
      <w:r w:rsidRPr="0040256A">
        <w:rPr>
          <w:rFonts w:ascii="Times New Roman" w:hAnsi="Times New Roman" w:cs="Times New Roman"/>
          <w:lang w:bidi="he-IL"/>
        </w:rPr>
        <w:t xml:space="preserve">5.3. Os bens serão recebidos definitivamente no prazo de </w:t>
      </w:r>
      <w:proofErr w:type="gramStart"/>
      <w:r w:rsidRPr="0040256A">
        <w:rPr>
          <w:rFonts w:ascii="Times New Roman" w:hAnsi="Times New Roman" w:cs="Times New Roman"/>
          <w:lang w:bidi="he-IL"/>
        </w:rPr>
        <w:t>5</w:t>
      </w:r>
      <w:proofErr w:type="gramEnd"/>
      <w:r w:rsidRPr="0040256A">
        <w:rPr>
          <w:rFonts w:ascii="Times New Roman" w:hAnsi="Times New Roman" w:cs="Times New Roman"/>
          <w:lang w:bidi="he-IL"/>
        </w:rPr>
        <w:t xml:space="preserve"> (cinco) dias, contados do recebimento provisório, após a verificação da qualidade e quantidade do material e consequente aceitação mediante termo detalhado.</w:t>
      </w:r>
    </w:p>
    <w:p w14:paraId="60E0DA18" w14:textId="77777777" w:rsidR="0040256A" w:rsidRPr="0040256A" w:rsidRDefault="0040256A" w:rsidP="0040256A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lang w:bidi="he-IL"/>
        </w:rPr>
      </w:pPr>
    </w:p>
    <w:p w14:paraId="1AE07877" w14:textId="34D9D525" w:rsidR="0040256A" w:rsidRPr="0040256A" w:rsidRDefault="0040256A" w:rsidP="0040256A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</w:rPr>
      </w:pPr>
      <w:r w:rsidRPr="0040256A">
        <w:rPr>
          <w:rFonts w:ascii="Times New Roman" w:hAnsi="Times New Roman" w:cs="Times New Roman"/>
          <w:lang w:bidi="he-IL"/>
        </w:rPr>
        <w:t>5.3.1. Na hipótese de a verificação a que se refere o subitem anterior não ser procedida dentro do</w:t>
      </w:r>
      <w:r w:rsidR="00A50492">
        <w:rPr>
          <w:rFonts w:ascii="Times New Roman" w:hAnsi="Times New Roman" w:cs="Times New Roman"/>
          <w:lang w:bidi="he-IL"/>
        </w:rPr>
        <w:t xml:space="preserve"> </w:t>
      </w:r>
      <w:r w:rsidRPr="0040256A">
        <w:rPr>
          <w:rFonts w:ascii="Times New Roman" w:hAnsi="Times New Roman" w:cs="Times New Roman"/>
          <w:lang w:bidi="he-IL"/>
        </w:rPr>
        <w:t>prazo fixado, reputar-se-á como realizada, consumando-se o recebimento definitivo no dia do esgotamento do prazo.</w:t>
      </w:r>
    </w:p>
    <w:p w14:paraId="5ABDF4F9" w14:textId="77777777" w:rsidR="0040256A" w:rsidRPr="0040256A" w:rsidRDefault="0040256A" w:rsidP="0040256A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</w:rPr>
      </w:pPr>
      <w:r w:rsidRPr="0040256A">
        <w:rPr>
          <w:rFonts w:ascii="Times New Roman" w:hAnsi="Times New Roman" w:cs="Times New Roman"/>
          <w:color w:val="auto"/>
        </w:rPr>
        <w:t xml:space="preserve">5.4. O recebimento provisório ou definitivo do objeto não exclui a responsabilidade da contratada pelos prejuízos resultantes da incorreta execução do contrato. </w:t>
      </w:r>
    </w:p>
    <w:p w14:paraId="446BDBEF" w14:textId="77777777" w:rsidR="0040256A" w:rsidRPr="0040256A" w:rsidRDefault="0040256A" w:rsidP="0040256A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/>
          <w:bCs/>
          <w:lang w:bidi="he-IL"/>
        </w:rPr>
      </w:pPr>
    </w:p>
    <w:p w14:paraId="78E133BE" w14:textId="77777777" w:rsidR="0040256A" w:rsidRPr="0040256A" w:rsidRDefault="0040256A" w:rsidP="0040256A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/>
          <w:bCs/>
          <w:lang w:bidi="he-IL"/>
        </w:rPr>
      </w:pPr>
      <w:r w:rsidRPr="0040256A">
        <w:rPr>
          <w:rFonts w:ascii="Times New Roman" w:hAnsi="Times New Roman" w:cs="Times New Roman"/>
          <w:b/>
          <w:bCs/>
          <w:lang w:bidi="he-IL"/>
        </w:rPr>
        <w:t>6. DA ESPECIFICAÇÃO DA GARANTIA CONTRATUAL EXIGIDA E DAS CONDIÇÕES DE MANUTENÇÃO E ASSISTÊNCIA TÉCNICA (art. 40, §1º, inciso III, da Lei nº 14.133/2021):</w:t>
      </w:r>
    </w:p>
    <w:p w14:paraId="728AEAA5" w14:textId="77777777" w:rsidR="0040256A" w:rsidRPr="0040256A" w:rsidRDefault="0040256A" w:rsidP="0040256A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Cs/>
          <w:lang w:bidi="he-IL"/>
        </w:rPr>
      </w:pPr>
    </w:p>
    <w:p w14:paraId="5658A810" w14:textId="77777777" w:rsidR="0040256A" w:rsidRPr="0040256A" w:rsidRDefault="0040256A" w:rsidP="0040256A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lang w:bidi="he-IL"/>
        </w:rPr>
      </w:pPr>
      <w:r w:rsidRPr="0040256A">
        <w:rPr>
          <w:rFonts w:ascii="Times New Roman" w:hAnsi="Times New Roman" w:cs="Times New Roman"/>
          <w:bCs/>
          <w:lang w:bidi="he-IL"/>
        </w:rPr>
        <w:lastRenderedPageBreak/>
        <w:t xml:space="preserve">6.1. </w:t>
      </w:r>
      <w:r w:rsidRPr="0040256A">
        <w:rPr>
          <w:rFonts w:ascii="Times New Roman" w:hAnsi="Times New Roman" w:cs="Times New Roman"/>
          <w:lang w:bidi="he-IL"/>
        </w:rPr>
        <w:t>A garantia não será exigida para o objeto a ser adquirido, por se tratar de itens de pequeno valor, com respaldo na faculdade registrada no Art. 96 da Lei nº 14.133, de 1º de abril de 2021.</w:t>
      </w:r>
    </w:p>
    <w:p w14:paraId="22344BDA" w14:textId="77777777" w:rsidR="0040256A" w:rsidRPr="0040256A" w:rsidRDefault="0040256A" w:rsidP="0040256A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lang w:bidi="he-IL"/>
        </w:rPr>
      </w:pPr>
    </w:p>
    <w:p w14:paraId="4B4E9C19" w14:textId="77777777" w:rsidR="0040256A" w:rsidRPr="0040256A" w:rsidRDefault="0040256A" w:rsidP="0040256A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/>
          <w:bCs/>
          <w:lang w:bidi="he-IL"/>
        </w:rPr>
      </w:pPr>
      <w:r w:rsidRPr="0040256A">
        <w:rPr>
          <w:rFonts w:ascii="Times New Roman" w:hAnsi="Times New Roman" w:cs="Times New Roman"/>
          <w:b/>
          <w:bCs/>
          <w:lang w:bidi="he-IL"/>
        </w:rPr>
        <w:t>7. DO MODELO DE GESTÃO DO CONTRATO (art. 6º, XXIII, alínea “f”, da Lei nº 14.133/21):</w:t>
      </w:r>
    </w:p>
    <w:p w14:paraId="21C743E0" w14:textId="77777777" w:rsidR="0040256A" w:rsidRPr="0040256A" w:rsidRDefault="0040256A" w:rsidP="0040256A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lang w:bidi="he-IL"/>
        </w:rPr>
      </w:pPr>
    </w:p>
    <w:p w14:paraId="7483A537" w14:textId="77777777" w:rsidR="0040256A" w:rsidRPr="0040256A" w:rsidRDefault="0040256A" w:rsidP="0040256A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lang w:bidi="he-IL"/>
        </w:rPr>
      </w:pPr>
      <w:r w:rsidRPr="0040256A">
        <w:rPr>
          <w:rFonts w:ascii="Times New Roman" w:hAnsi="Times New Roman" w:cs="Times New Roman"/>
          <w:lang w:bidi="he-IL"/>
        </w:rPr>
        <w:t xml:space="preserve">7.1. O contrato deverá ser executado fielmente pelas partes, de acordo com as cláusulas avençadas e as normas da Lei nº 14.133/2021, e cada parte </w:t>
      </w:r>
      <w:proofErr w:type="gramStart"/>
      <w:r w:rsidRPr="0040256A">
        <w:rPr>
          <w:rFonts w:ascii="Times New Roman" w:hAnsi="Times New Roman" w:cs="Times New Roman"/>
          <w:lang w:bidi="he-IL"/>
        </w:rPr>
        <w:t>responderá</w:t>
      </w:r>
      <w:proofErr w:type="gramEnd"/>
      <w:r w:rsidRPr="0040256A">
        <w:rPr>
          <w:rFonts w:ascii="Times New Roman" w:hAnsi="Times New Roman" w:cs="Times New Roman"/>
          <w:lang w:bidi="he-IL"/>
        </w:rPr>
        <w:t xml:space="preserve"> pelas consequências de sua inexecução total ou parcial (Lei nº 14.133/2021, art. 115, caput).</w:t>
      </w:r>
    </w:p>
    <w:p w14:paraId="79661BB3" w14:textId="77777777" w:rsidR="0040256A" w:rsidRPr="0040256A" w:rsidRDefault="0040256A" w:rsidP="0040256A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lang w:bidi="he-IL"/>
        </w:rPr>
      </w:pPr>
    </w:p>
    <w:p w14:paraId="3775A026" w14:textId="20D44D8D" w:rsidR="0040256A" w:rsidRPr="0040256A" w:rsidRDefault="0040256A" w:rsidP="0040256A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lang w:bidi="he-IL"/>
        </w:rPr>
      </w:pPr>
      <w:r w:rsidRPr="0040256A">
        <w:rPr>
          <w:rFonts w:ascii="Times New Roman" w:hAnsi="Times New Roman" w:cs="Times New Roman"/>
          <w:lang w:bidi="he-IL"/>
        </w:rPr>
        <w:t>7.2. Em caso de impedimento, ordem de paralisação ou suspensão do contrato, o cronograma de</w:t>
      </w:r>
      <w:r w:rsidR="00676FCC">
        <w:rPr>
          <w:rFonts w:ascii="Times New Roman" w:hAnsi="Times New Roman" w:cs="Times New Roman"/>
          <w:lang w:bidi="he-IL"/>
        </w:rPr>
        <w:t xml:space="preserve"> </w:t>
      </w:r>
      <w:r w:rsidRPr="0040256A">
        <w:rPr>
          <w:rFonts w:ascii="Times New Roman" w:hAnsi="Times New Roman" w:cs="Times New Roman"/>
          <w:lang w:bidi="he-IL"/>
        </w:rPr>
        <w:t>execução será prorrogado automaticamente pelo tempo correspondente, anotadas tais circunstâncias mediante simples apostila (Lei nº 14.133/2021, art. 115, §5º).</w:t>
      </w:r>
    </w:p>
    <w:p w14:paraId="368DB490" w14:textId="77777777" w:rsidR="0040256A" w:rsidRPr="0040256A" w:rsidRDefault="0040256A" w:rsidP="0040256A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lang w:bidi="he-IL"/>
        </w:rPr>
      </w:pPr>
    </w:p>
    <w:p w14:paraId="7554BB38" w14:textId="77777777" w:rsidR="0040256A" w:rsidRPr="0040256A" w:rsidRDefault="0040256A" w:rsidP="0040256A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lang w:bidi="he-IL"/>
        </w:rPr>
      </w:pPr>
      <w:r w:rsidRPr="0040256A">
        <w:rPr>
          <w:rFonts w:ascii="Times New Roman" w:hAnsi="Times New Roman" w:cs="Times New Roman"/>
          <w:lang w:bidi="he-IL"/>
        </w:rPr>
        <w:t>7.3. A execução do contrato deverá ser acompanhada e fiscalizada pelo fiscal do contrato, ou pelos respectivos substitutos (Lei nº 14.133/2021, art. 117, caput).</w:t>
      </w:r>
    </w:p>
    <w:p w14:paraId="4E9F5B6A" w14:textId="77777777" w:rsidR="0040256A" w:rsidRPr="0040256A" w:rsidRDefault="0040256A" w:rsidP="0040256A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lang w:bidi="he-IL"/>
        </w:rPr>
      </w:pPr>
    </w:p>
    <w:p w14:paraId="7A7D2DD0" w14:textId="77777777" w:rsidR="0040256A" w:rsidRPr="0040256A" w:rsidRDefault="0040256A" w:rsidP="0040256A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lang w:bidi="he-IL"/>
        </w:rPr>
      </w:pPr>
      <w:r w:rsidRPr="0040256A">
        <w:rPr>
          <w:rFonts w:ascii="Times New Roman" w:hAnsi="Times New Roman" w:cs="Times New Roman"/>
          <w:lang w:bidi="he-IL"/>
        </w:rPr>
        <w:t>7.3.1. O fiscal do contrato anotará em registro próprio todas as ocorrências relacionadas à execução do contrato, determinando o que for necessário para a regularização das faltas ou dos defeitos observados (Lei nº 14.133/2021, art. 117, §1º).</w:t>
      </w:r>
    </w:p>
    <w:p w14:paraId="2F536EAA" w14:textId="77777777" w:rsidR="0040256A" w:rsidRPr="0040256A" w:rsidRDefault="0040256A" w:rsidP="0040256A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lang w:bidi="he-IL"/>
        </w:rPr>
      </w:pPr>
    </w:p>
    <w:p w14:paraId="2EC92B07" w14:textId="77777777" w:rsidR="0040256A" w:rsidRPr="0040256A" w:rsidRDefault="0040256A" w:rsidP="0040256A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lang w:bidi="he-IL"/>
        </w:rPr>
      </w:pPr>
      <w:r w:rsidRPr="0040256A">
        <w:rPr>
          <w:rFonts w:ascii="Times New Roman" w:hAnsi="Times New Roman" w:cs="Times New Roman"/>
          <w:lang w:bidi="he-IL"/>
        </w:rPr>
        <w:t>7.3.2. O fiscal do contrato informará a seus superiores, em tempo hábil para a adoção das medidas convenientes, a situação que demandar decisão ou providência que ultrapasse sua competência (Lei nº 14.133/2021, art. 117, §2º).</w:t>
      </w:r>
    </w:p>
    <w:p w14:paraId="76847904" w14:textId="77777777" w:rsidR="0040256A" w:rsidRPr="0040256A" w:rsidRDefault="0040256A" w:rsidP="0040256A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lang w:bidi="he-IL"/>
        </w:rPr>
      </w:pPr>
    </w:p>
    <w:p w14:paraId="5323879D" w14:textId="77777777" w:rsidR="0040256A" w:rsidRPr="0040256A" w:rsidRDefault="0040256A" w:rsidP="0040256A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lang w:bidi="he-IL"/>
        </w:rPr>
      </w:pPr>
      <w:r w:rsidRPr="0040256A">
        <w:rPr>
          <w:rFonts w:ascii="Times New Roman" w:hAnsi="Times New Roman" w:cs="Times New Roman"/>
          <w:lang w:bidi="he-IL"/>
        </w:rPr>
        <w:t>7.4. O contratado será obrigado a reparar, corrigir, remover, reconstruir ou substituir, a suas expensas, no total ou em parte, o objeto do contrato em que se verificarem vícios, defeitos ou incorreções resultantes de sua execução ou de materiais nela empregados (Lei nº 14.133/2021, art. 119).</w:t>
      </w:r>
    </w:p>
    <w:p w14:paraId="151660F0" w14:textId="77777777" w:rsidR="0040256A" w:rsidRPr="0040256A" w:rsidRDefault="0040256A" w:rsidP="0040256A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lang w:bidi="he-IL"/>
        </w:rPr>
      </w:pPr>
    </w:p>
    <w:p w14:paraId="169194EE" w14:textId="77777777" w:rsidR="0040256A" w:rsidRPr="0040256A" w:rsidRDefault="0040256A" w:rsidP="0040256A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lang w:bidi="he-IL"/>
        </w:rPr>
      </w:pPr>
      <w:r w:rsidRPr="0040256A">
        <w:rPr>
          <w:rFonts w:ascii="Times New Roman" w:hAnsi="Times New Roman" w:cs="Times New Roman"/>
          <w:lang w:bidi="he-IL"/>
        </w:rPr>
        <w:t xml:space="preserve">7.5. O contratado será responsável pelos danos causados diretamente à Administração ou a terceiros em razão da execução do contrato, e não excluirá nem reduzirá essa responsabilidade </w:t>
      </w:r>
      <w:proofErr w:type="gramStart"/>
      <w:r w:rsidRPr="0040256A">
        <w:rPr>
          <w:rFonts w:ascii="Times New Roman" w:hAnsi="Times New Roman" w:cs="Times New Roman"/>
          <w:lang w:bidi="he-IL"/>
        </w:rPr>
        <w:t>a</w:t>
      </w:r>
      <w:proofErr w:type="gramEnd"/>
      <w:r w:rsidRPr="0040256A">
        <w:rPr>
          <w:rFonts w:ascii="Times New Roman" w:hAnsi="Times New Roman" w:cs="Times New Roman"/>
          <w:lang w:bidi="he-IL"/>
        </w:rPr>
        <w:t xml:space="preserve"> fiscalização ou o acompanhamento pelo contratante (Lei nº 14.133/2021, art. 120).</w:t>
      </w:r>
    </w:p>
    <w:p w14:paraId="6A0B3BB6" w14:textId="77777777" w:rsidR="0040256A" w:rsidRPr="0040256A" w:rsidRDefault="0040256A" w:rsidP="0040256A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lang w:bidi="he-IL"/>
        </w:rPr>
      </w:pPr>
    </w:p>
    <w:p w14:paraId="4BFE995F" w14:textId="77777777" w:rsidR="0040256A" w:rsidRPr="0040256A" w:rsidRDefault="0040256A" w:rsidP="0040256A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lang w:bidi="he-IL"/>
        </w:rPr>
      </w:pPr>
      <w:r w:rsidRPr="0040256A">
        <w:rPr>
          <w:rFonts w:ascii="Times New Roman" w:hAnsi="Times New Roman" w:cs="Times New Roman"/>
          <w:lang w:bidi="he-IL"/>
        </w:rPr>
        <w:t>7.6. Somente o contratado será responsável pelos encargos trabalhistas, previdenciários, fiscais e comerciais resultantes da execução do contrato (Lei nº 14.133/2021, art. 121, caput).</w:t>
      </w:r>
    </w:p>
    <w:p w14:paraId="014EACB4" w14:textId="77777777" w:rsidR="0040256A" w:rsidRPr="0040256A" w:rsidRDefault="0040256A" w:rsidP="0040256A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lang w:bidi="he-IL"/>
        </w:rPr>
      </w:pPr>
    </w:p>
    <w:p w14:paraId="42442B0A" w14:textId="77777777" w:rsidR="0040256A" w:rsidRPr="0040256A" w:rsidRDefault="0040256A" w:rsidP="0040256A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lang w:bidi="he-IL"/>
        </w:rPr>
      </w:pPr>
      <w:r w:rsidRPr="0040256A">
        <w:rPr>
          <w:rFonts w:ascii="Times New Roman" w:hAnsi="Times New Roman" w:cs="Times New Roman"/>
          <w:lang w:bidi="he-IL"/>
        </w:rPr>
        <w:t>7.6.1. A inadimplência do contratado em relação aos encargos trabalhistas, fiscais e comerciais não transferirá à Administração a responsabilidade pelo seu pagamento e não poderá onerar o objeto do contrato (Lei nº 14.133/2021, art. 121, §1º).</w:t>
      </w:r>
    </w:p>
    <w:p w14:paraId="4C33FA92" w14:textId="77777777" w:rsidR="0040256A" w:rsidRPr="0040256A" w:rsidRDefault="0040256A" w:rsidP="0040256A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lang w:bidi="he-IL"/>
        </w:rPr>
      </w:pPr>
    </w:p>
    <w:p w14:paraId="158E614E" w14:textId="77777777" w:rsidR="0040256A" w:rsidRPr="0040256A" w:rsidRDefault="0040256A" w:rsidP="0040256A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lang w:bidi="he-IL"/>
        </w:rPr>
      </w:pPr>
    </w:p>
    <w:p w14:paraId="1237AE14" w14:textId="288F75A2" w:rsidR="0040256A" w:rsidRPr="0040256A" w:rsidRDefault="0040256A" w:rsidP="0040256A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lang w:bidi="he-IL"/>
        </w:rPr>
      </w:pPr>
      <w:r w:rsidRPr="0040256A">
        <w:rPr>
          <w:rFonts w:ascii="Times New Roman" w:hAnsi="Times New Roman" w:cs="Times New Roman"/>
          <w:lang w:bidi="he-IL"/>
        </w:rPr>
        <w:lastRenderedPageBreak/>
        <w:t>7.</w:t>
      </w:r>
      <w:r w:rsidR="00B767BA">
        <w:rPr>
          <w:rFonts w:ascii="Times New Roman" w:hAnsi="Times New Roman" w:cs="Times New Roman"/>
          <w:lang w:bidi="he-IL"/>
        </w:rPr>
        <w:t>7</w:t>
      </w:r>
      <w:r w:rsidRPr="0040256A">
        <w:rPr>
          <w:rFonts w:ascii="Times New Roman" w:hAnsi="Times New Roman" w:cs="Times New Roman"/>
          <w:lang w:bidi="he-IL"/>
        </w:rPr>
        <w:t xml:space="preserve">. </w:t>
      </w:r>
      <w:proofErr w:type="gramStart"/>
      <w:r w:rsidRPr="0040256A">
        <w:rPr>
          <w:rFonts w:ascii="Times New Roman" w:hAnsi="Times New Roman" w:cs="Times New Roman"/>
          <w:lang w:bidi="he-IL"/>
        </w:rPr>
        <w:t>Serão</w:t>
      </w:r>
      <w:proofErr w:type="gramEnd"/>
      <w:r w:rsidRPr="0040256A">
        <w:rPr>
          <w:rFonts w:ascii="Times New Roman" w:hAnsi="Times New Roman" w:cs="Times New Roman"/>
          <w:lang w:bidi="he-IL"/>
        </w:rPr>
        <w:t xml:space="preserve"> exigidos a Certidão Negativa de Débito (CND) relativa a Créditos Tributários Federais e à Dívida Ativa da União, o Certificado de Regularidade do FGTS (CRF) e a Certidão Negativa de Débitos Trabalhistas (CNDT).</w:t>
      </w:r>
    </w:p>
    <w:p w14:paraId="7D1DE657" w14:textId="77777777" w:rsidR="0040256A" w:rsidRPr="0040256A" w:rsidRDefault="0040256A" w:rsidP="0040256A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lang w:bidi="he-IL"/>
        </w:rPr>
      </w:pPr>
      <w:r w:rsidRPr="0040256A">
        <w:rPr>
          <w:rFonts w:ascii="Times New Roman" w:hAnsi="Times New Roman" w:cs="Times New Roman"/>
          <w:lang w:bidi="he-IL"/>
        </w:rPr>
        <w:t xml:space="preserve"> </w:t>
      </w:r>
    </w:p>
    <w:p w14:paraId="7F1A96D5" w14:textId="77777777" w:rsidR="0040256A" w:rsidRPr="0040256A" w:rsidRDefault="0040256A" w:rsidP="0040256A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</w:rPr>
      </w:pPr>
      <w:r w:rsidRPr="0040256A">
        <w:rPr>
          <w:rFonts w:ascii="Times New Roman" w:hAnsi="Times New Roman" w:cs="Times New Roman"/>
          <w:b/>
          <w:bCs/>
        </w:rPr>
        <w:t>8. DOS CRITÉRIOS DE MEDIÇÃO E PAGAMENTO (Art. 6º, XXIII, da Lei nº 14.133/2021):</w:t>
      </w:r>
    </w:p>
    <w:p w14:paraId="3A19538E" w14:textId="77777777" w:rsidR="0040256A" w:rsidRPr="0040256A" w:rsidRDefault="0040256A" w:rsidP="0040256A">
      <w:pPr>
        <w:spacing w:line="276" w:lineRule="auto"/>
        <w:jc w:val="both"/>
        <w:rPr>
          <w:rFonts w:ascii="Times New Roman" w:hAnsi="Times New Roman" w:cs="Times New Roman"/>
        </w:rPr>
      </w:pPr>
    </w:p>
    <w:p w14:paraId="78A730E5" w14:textId="77777777" w:rsidR="0040256A" w:rsidRPr="0040256A" w:rsidRDefault="0040256A" w:rsidP="0040256A">
      <w:pPr>
        <w:spacing w:line="276" w:lineRule="auto"/>
        <w:jc w:val="both"/>
        <w:rPr>
          <w:rFonts w:ascii="Times New Roman" w:hAnsi="Times New Roman" w:cs="Times New Roman"/>
        </w:rPr>
      </w:pPr>
      <w:r w:rsidRPr="0040256A">
        <w:rPr>
          <w:rFonts w:ascii="Times New Roman" w:hAnsi="Times New Roman" w:cs="Times New Roman"/>
        </w:rPr>
        <w:t>8.1. O pagamento será efetuado de forma parcelada, mensalmente, sempre no dia 30 (trinta) de cada mês, após a apresentação da Nota Fiscal, acompanhada das requisições dos produtos que, atestadas pelas Unidades Responsáveis, serão encaminhadas para o Setor Financeiro da Câmara Municipal de Xinguara para pagamento.</w:t>
      </w:r>
    </w:p>
    <w:p w14:paraId="24436E10" w14:textId="77777777" w:rsidR="0040256A" w:rsidRPr="0040256A" w:rsidRDefault="0040256A" w:rsidP="0040256A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</w:rPr>
      </w:pPr>
      <w:r w:rsidRPr="0040256A">
        <w:rPr>
          <w:rFonts w:ascii="Times New Roman" w:hAnsi="Times New Roman" w:cs="Times New Roman"/>
          <w:color w:val="auto"/>
        </w:rPr>
        <w:t xml:space="preserve">8.2. Não será efetuado qualquer pagamento à CONTRATADA enquanto houver pendência de liquidação da obrigação financeira em virtude de penalidade ou inadimplência contratual. </w:t>
      </w:r>
    </w:p>
    <w:p w14:paraId="0311FD4C" w14:textId="77777777" w:rsidR="0040256A" w:rsidRPr="0040256A" w:rsidRDefault="0040256A" w:rsidP="0040256A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</w:rPr>
      </w:pPr>
    </w:p>
    <w:p w14:paraId="642EFA64" w14:textId="77777777" w:rsidR="0040256A" w:rsidRPr="0040256A" w:rsidRDefault="0040256A" w:rsidP="0040256A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lang w:bidi="he-IL"/>
        </w:rPr>
      </w:pPr>
      <w:r w:rsidRPr="0040256A">
        <w:rPr>
          <w:rFonts w:ascii="Times New Roman" w:hAnsi="Times New Roman" w:cs="Times New Roman"/>
          <w:b/>
          <w:bCs/>
          <w:lang w:bidi="he-IL"/>
        </w:rPr>
        <w:t>9. DA FORMA E CRITÉRIOS DE SELEÇÃO DO FORNECEDOR MEDIANTE O USO DO SISTEMA DE DISPENSA PRESENCIAL (art. 6º, inciso XXIII, alínea ‘h’, da Lei nº 14.133/2021</w:t>
      </w:r>
      <w:proofErr w:type="gramStart"/>
      <w:r w:rsidRPr="0040256A">
        <w:rPr>
          <w:rFonts w:ascii="Times New Roman" w:hAnsi="Times New Roman" w:cs="Times New Roman"/>
          <w:b/>
          <w:bCs/>
          <w:lang w:bidi="he-IL"/>
        </w:rPr>
        <w:t>)</w:t>
      </w:r>
      <w:proofErr w:type="gramEnd"/>
    </w:p>
    <w:p w14:paraId="734E8375" w14:textId="77777777" w:rsidR="0040256A" w:rsidRPr="0040256A" w:rsidRDefault="0040256A" w:rsidP="0040256A">
      <w:pPr>
        <w:pStyle w:val="Default"/>
        <w:spacing w:line="276" w:lineRule="auto"/>
        <w:jc w:val="both"/>
        <w:rPr>
          <w:rFonts w:ascii="Times New Roman" w:hAnsi="Times New Roman" w:cs="Times New Roman"/>
          <w:b/>
          <w:lang w:bidi="he-IL"/>
        </w:rPr>
      </w:pPr>
      <w:r w:rsidRPr="0040256A">
        <w:rPr>
          <w:rFonts w:ascii="Times New Roman" w:hAnsi="Times New Roman" w:cs="Times New Roman"/>
          <w:color w:val="auto"/>
        </w:rPr>
        <w:t xml:space="preserve">9.1. </w:t>
      </w:r>
      <w:r w:rsidRPr="0040256A">
        <w:rPr>
          <w:rFonts w:ascii="Times New Roman" w:hAnsi="Times New Roman" w:cs="Times New Roman"/>
          <w:lang w:bidi="he-IL"/>
        </w:rPr>
        <w:t xml:space="preserve">O fornecedor será selecionado por meio da realização de procedimento de dispensa de licitação presencial, </w:t>
      </w:r>
      <w:r w:rsidRPr="0040256A">
        <w:rPr>
          <w:rFonts w:ascii="Times New Roman" w:hAnsi="Times New Roman" w:cs="Times New Roman"/>
          <w:color w:val="auto"/>
        </w:rPr>
        <w:t xml:space="preserve">precedida de aviso em sítio eletrônico oficial, no Portal da Transparência da Câmara Municipal de Xinguara: </w:t>
      </w:r>
      <w:hyperlink r:id="rId16" w:history="1">
        <w:r w:rsidRPr="0040256A">
          <w:rPr>
            <w:rStyle w:val="Hyperlink"/>
            <w:rFonts w:ascii="Times New Roman" w:hAnsi="Times New Roman" w:cs="Times New Roman"/>
            <w:iCs/>
          </w:rPr>
          <w:t>www.camaraxinguara.pa.gov.br/transparencia/</w:t>
        </w:r>
      </w:hyperlink>
      <w:r w:rsidRPr="0040256A">
        <w:rPr>
          <w:rFonts w:ascii="Times New Roman" w:hAnsi="Times New Roman" w:cs="Times New Roman"/>
          <w:iCs/>
        </w:rPr>
        <w:t xml:space="preserve">, </w:t>
      </w:r>
      <w:r w:rsidRPr="0040256A">
        <w:rPr>
          <w:rFonts w:ascii="Times New Roman" w:hAnsi="Times New Roman" w:cs="Times New Roman"/>
          <w:lang w:bidi="he-IL"/>
        </w:rPr>
        <w:t xml:space="preserve">com fundamento na hipótese do Art. 72 e do Art. 75, inciso II da Lei nº 14.133/2021, que culminará com a seleção da proposta de </w:t>
      </w:r>
      <w:r w:rsidRPr="0040256A">
        <w:rPr>
          <w:rFonts w:ascii="Times New Roman" w:hAnsi="Times New Roman" w:cs="Times New Roman"/>
          <w:b/>
          <w:lang w:bidi="he-IL"/>
        </w:rPr>
        <w:t>menor preço por item.</w:t>
      </w:r>
    </w:p>
    <w:p w14:paraId="7F3488E2" w14:textId="77777777" w:rsidR="0040256A" w:rsidRDefault="0040256A" w:rsidP="0040256A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lang w:eastAsia="en-US"/>
        </w:rPr>
      </w:pPr>
    </w:p>
    <w:p w14:paraId="382D4720" w14:textId="77777777" w:rsidR="0040256A" w:rsidRPr="0040256A" w:rsidRDefault="0040256A" w:rsidP="0040256A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lang w:eastAsia="en-US"/>
        </w:rPr>
      </w:pPr>
      <w:r w:rsidRPr="0040256A">
        <w:rPr>
          <w:rFonts w:ascii="Times New Roman" w:hAnsi="Times New Roman" w:cs="Times New Roman"/>
          <w:lang w:eastAsia="en-US"/>
        </w:rPr>
        <w:t>9.2. Poderão participar da presente dispensa as empresas que enviarem suas propostas de preços, dentro do prazo e do horário estipulados nesse aviso, das seguintes formas:</w:t>
      </w:r>
    </w:p>
    <w:p w14:paraId="3C0E629A" w14:textId="77777777" w:rsidR="0040256A" w:rsidRPr="0040256A" w:rsidRDefault="0040256A" w:rsidP="0040256A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lang w:eastAsia="en-US"/>
        </w:rPr>
      </w:pPr>
    </w:p>
    <w:p w14:paraId="0EE98ED5" w14:textId="77777777" w:rsidR="0040256A" w:rsidRPr="0040256A" w:rsidRDefault="0040256A" w:rsidP="0040256A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</w:rPr>
      </w:pPr>
      <w:r w:rsidRPr="0040256A">
        <w:rPr>
          <w:rFonts w:ascii="Times New Roman" w:hAnsi="Times New Roman" w:cs="Times New Roman"/>
          <w:lang w:eastAsia="en-US"/>
        </w:rPr>
        <w:t xml:space="preserve">a) em meio virtual, através do e-mail: </w:t>
      </w:r>
      <w:hyperlink r:id="rId17" w:history="1">
        <w:r w:rsidRPr="0040256A">
          <w:rPr>
            <w:rStyle w:val="Hyperlink"/>
            <w:rFonts w:ascii="Times New Roman" w:hAnsi="Times New Roman" w:cs="Times New Roman"/>
          </w:rPr>
          <w:t>www.licitacao@camaraxinguara.pa.gov.br</w:t>
        </w:r>
      </w:hyperlink>
      <w:r w:rsidRPr="0040256A">
        <w:rPr>
          <w:rStyle w:val="Hyperlink"/>
          <w:rFonts w:ascii="Times New Roman" w:hAnsi="Times New Roman" w:cs="Times New Roman"/>
        </w:rPr>
        <w:t>;</w:t>
      </w:r>
      <w:r w:rsidRPr="0040256A">
        <w:rPr>
          <w:rFonts w:ascii="Times New Roman" w:hAnsi="Times New Roman" w:cs="Times New Roman"/>
        </w:rPr>
        <w:t xml:space="preserve"> </w:t>
      </w:r>
      <w:proofErr w:type="gramStart"/>
      <w:r w:rsidRPr="0040256A">
        <w:rPr>
          <w:rFonts w:ascii="Times New Roman" w:hAnsi="Times New Roman" w:cs="Times New Roman"/>
        </w:rPr>
        <w:t>ou</w:t>
      </w:r>
      <w:proofErr w:type="gramEnd"/>
    </w:p>
    <w:p w14:paraId="31192F89" w14:textId="77777777" w:rsidR="0040256A" w:rsidRPr="0040256A" w:rsidRDefault="0040256A" w:rsidP="0040256A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/>
          <w:bCs/>
          <w:lang w:eastAsia="en-US"/>
        </w:rPr>
      </w:pPr>
      <w:r w:rsidRPr="0040256A">
        <w:rPr>
          <w:rFonts w:ascii="Times New Roman" w:hAnsi="Times New Roman" w:cs="Times New Roman"/>
        </w:rPr>
        <w:t>b) de forma presencial, na sala de licitações, no endereço: Praça Vitória Régia, s/nº, Centro, CEP: 68.555-000, em Xinguara / PA.</w:t>
      </w:r>
    </w:p>
    <w:p w14:paraId="1F825D97" w14:textId="77777777" w:rsidR="0040256A" w:rsidRPr="0040256A" w:rsidRDefault="0040256A" w:rsidP="0040256A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</w:rPr>
      </w:pPr>
      <w:r w:rsidRPr="0040256A">
        <w:rPr>
          <w:rFonts w:ascii="Times New Roman" w:hAnsi="Times New Roman" w:cs="Times New Roman"/>
          <w:color w:val="auto"/>
        </w:rPr>
        <w:t xml:space="preserve">9.3. Após a seleção da proposta vencedora, </w:t>
      </w:r>
      <w:proofErr w:type="gramStart"/>
      <w:r w:rsidRPr="0040256A">
        <w:rPr>
          <w:rFonts w:ascii="Times New Roman" w:hAnsi="Times New Roman" w:cs="Times New Roman"/>
          <w:color w:val="auto"/>
        </w:rPr>
        <w:t>será</w:t>
      </w:r>
      <w:proofErr w:type="gramEnd"/>
      <w:r w:rsidRPr="0040256A">
        <w:rPr>
          <w:rFonts w:ascii="Times New Roman" w:hAnsi="Times New Roman" w:cs="Times New Roman"/>
          <w:color w:val="auto"/>
        </w:rPr>
        <w:t xml:space="preserve"> solicitado da proponente, os seguintes documentos:</w:t>
      </w:r>
    </w:p>
    <w:p w14:paraId="674D1D7B" w14:textId="77777777" w:rsidR="0040256A" w:rsidRPr="0040256A" w:rsidRDefault="0040256A" w:rsidP="0040256A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lang w:bidi="he-IL"/>
        </w:rPr>
      </w:pPr>
    </w:p>
    <w:p w14:paraId="1470D74C" w14:textId="77777777" w:rsidR="0040256A" w:rsidRPr="0040256A" w:rsidRDefault="0040256A" w:rsidP="0040256A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lang w:bidi="he-IL"/>
        </w:rPr>
      </w:pPr>
      <w:r w:rsidRPr="0040256A">
        <w:rPr>
          <w:rFonts w:ascii="Times New Roman" w:hAnsi="Times New Roman" w:cs="Times New Roman"/>
          <w:lang w:bidi="he-IL"/>
        </w:rPr>
        <w:t>9.3.1. De habilitação jurídica, técnica, fiscal, social e trabalhista, e econômico-financeira, conforme disciplinado no Anexo II do Aviso de Contratação Direta.</w:t>
      </w:r>
    </w:p>
    <w:p w14:paraId="48002965" w14:textId="77777777" w:rsidR="0040256A" w:rsidRPr="0040256A" w:rsidRDefault="0040256A" w:rsidP="0040256A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lang w:bidi="he-IL"/>
        </w:rPr>
      </w:pPr>
    </w:p>
    <w:p w14:paraId="4940D6AA" w14:textId="77777777" w:rsidR="0040256A" w:rsidRPr="0040256A" w:rsidRDefault="0040256A" w:rsidP="0040256A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lang w:bidi="he-IL"/>
        </w:rPr>
      </w:pPr>
      <w:r w:rsidRPr="0040256A">
        <w:rPr>
          <w:rFonts w:ascii="Times New Roman" w:hAnsi="Times New Roman" w:cs="Times New Roman"/>
          <w:lang w:bidi="he-IL"/>
        </w:rPr>
        <w:t>9.4. A tentativa de burla será verificada por meio dos vínculos societários, linhas de fornecimento similares, dentre outros.</w:t>
      </w:r>
    </w:p>
    <w:p w14:paraId="577822D4" w14:textId="77777777" w:rsidR="0040256A" w:rsidRPr="0040256A" w:rsidRDefault="0040256A" w:rsidP="0040256A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lang w:bidi="he-IL"/>
        </w:rPr>
      </w:pPr>
    </w:p>
    <w:p w14:paraId="36DD0E83" w14:textId="77777777" w:rsidR="0040256A" w:rsidRPr="0040256A" w:rsidRDefault="0040256A" w:rsidP="0040256A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lang w:bidi="he-IL"/>
        </w:rPr>
      </w:pPr>
      <w:r w:rsidRPr="0040256A">
        <w:rPr>
          <w:rFonts w:ascii="Times New Roman" w:hAnsi="Times New Roman" w:cs="Times New Roman"/>
          <w:lang w:bidi="he-IL"/>
        </w:rPr>
        <w:t xml:space="preserve">9.5. É dever </w:t>
      </w:r>
      <w:proofErr w:type="gramStart"/>
      <w:r w:rsidRPr="0040256A">
        <w:rPr>
          <w:rFonts w:ascii="Times New Roman" w:hAnsi="Times New Roman" w:cs="Times New Roman"/>
          <w:lang w:bidi="he-IL"/>
        </w:rPr>
        <w:t>do fornecedor manter</w:t>
      </w:r>
      <w:proofErr w:type="gramEnd"/>
      <w:r w:rsidRPr="0040256A">
        <w:rPr>
          <w:rFonts w:ascii="Times New Roman" w:hAnsi="Times New Roman" w:cs="Times New Roman"/>
          <w:lang w:bidi="he-IL"/>
        </w:rPr>
        <w:t xml:space="preserve"> atualizada sua documentação e encaminhar, quando solicitado pela Câmara, a respectiva documentação atualizada.</w:t>
      </w:r>
    </w:p>
    <w:p w14:paraId="7CF02A39" w14:textId="77777777" w:rsidR="0040256A" w:rsidRPr="0040256A" w:rsidRDefault="0040256A" w:rsidP="0040256A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lang w:bidi="he-IL"/>
        </w:rPr>
      </w:pPr>
      <w:r w:rsidRPr="0040256A">
        <w:rPr>
          <w:rFonts w:ascii="Times New Roman" w:hAnsi="Times New Roman" w:cs="Times New Roman"/>
          <w:lang w:bidi="he-IL"/>
        </w:rPr>
        <w:lastRenderedPageBreak/>
        <w:t>9.6. Não serão aceitos documentos de habilitação com indicação de CNPJ/CPF diferentes, salvo aqueles legalmente permitidos.</w:t>
      </w:r>
    </w:p>
    <w:p w14:paraId="2490BA7B" w14:textId="77777777" w:rsidR="0040256A" w:rsidRPr="0040256A" w:rsidRDefault="0040256A" w:rsidP="0040256A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lang w:bidi="he-IL"/>
        </w:rPr>
      </w:pPr>
    </w:p>
    <w:p w14:paraId="40139C29" w14:textId="77777777" w:rsidR="0040256A" w:rsidRPr="0040256A" w:rsidRDefault="0040256A" w:rsidP="0040256A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lang w:bidi="he-IL"/>
        </w:rPr>
      </w:pPr>
      <w:r w:rsidRPr="0040256A">
        <w:rPr>
          <w:rFonts w:ascii="Times New Roman" w:hAnsi="Times New Roman" w:cs="Times New Roman"/>
          <w:lang w:bidi="he-IL"/>
        </w:rPr>
        <w:t>9.7. Se o fornecedor for a matriz, todos os documentos deverão estar em nome da matriz, e se o fornecedor for a filial, todos os documentos deverão estar em nome da filial, exceto para atestados de capacidade técnica, caso exigidos, e no caso daqueles documentos que, pela própria natureza, comprovadamente, forem emitidos somente em nome da matriz.</w:t>
      </w:r>
    </w:p>
    <w:p w14:paraId="07F6F7EA" w14:textId="77777777" w:rsidR="0040256A" w:rsidRPr="0040256A" w:rsidRDefault="0040256A" w:rsidP="0040256A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</w:rPr>
      </w:pPr>
      <w:r w:rsidRPr="0040256A">
        <w:rPr>
          <w:rFonts w:ascii="Times New Roman" w:hAnsi="Times New Roman" w:cs="Times New Roman"/>
          <w:b/>
          <w:bCs/>
          <w:color w:val="auto"/>
        </w:rPr>
        <w:t xml:space="preserve">10. DA ADEQUAÇÃO ORÇAMENTÁRIA: </w:t>
      </w:r>
    </w:p>
    <w:p w14:paraId="28917898" w14:textId="77777777" w:rsidR="0040256A" w:rsidRPr="0040256A" w:rsidRDefault="0040256A" w:rsidP="0040256A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</w:rPr>
      </w:pPr>
      <w:r w:rsidRPr="0040256A">
        <w:rPr>
          <w:rFonts w:ascii="Times New Roman" w:hAnsi="Times New Roman" w:cs="Times New Roman"/>
          <w:color w:val="auto"/>
        </w:rPr>
        <w:t xml:space="preserve">10.1. As despesas decorrentes com a contratação do presente objeto serão suportadas à conta da seguinte dotação própria, no Exercício de 2023: </w:t>
      </w:r>
    </w:p>
    <w:p w14:paraId="0366234C" w14:textId="77777777" w:rsidR="0040256A" w:rsidRPr="0040256A" w:rsidRDefault="0040256A" w:rsidP="0040256A">
      <w:pPr>
        <w:spacing w:line="276" w:lineRule="auto"/>
        <w:jc w:val="both"/>
        <w:rPr>
          <w:rFonts w:ascii="Times New Roman" w:hAnsi="Times New Roman" w:cs="Times New Roman"/>
          <w:bCs/>
          <w:iCs/>
        </w:rPr>
      </w:pPr>
      <w:r w:rsidRPr="0040256A">
        <w:rPr>
          <w:rFonts w:ascii="Times New Roman" w:hAnsi="Times New Roman" w:cs="Times New Roman"/>
          <w:b/>
        </w:rPr>
        <w:t xml:space="preserve">- Dotação orçamentária: </w:t>
      </w:r>
      <w:r w:rsidRPr="0040256A">
        <w:rPr>
          <w:rFonts w:ascii="Times New Roman" w:hAnsi="Times New Roman" w:cs="Times New Roman"/>
        </w:rPr>
        <w:t>01.031.0001</w:t>
      </w:r>
      <w:r w:rsidRPr="0040256A">
        <w:rPr>
          <w:rFonts w:ascii="Times New Roman" w:hAnsi="Times New Roman" w:cs="Times New Roman"/>
          <w:bCs/>
          <w:iCs/>
        </w:rPr>
        <w:t xml:space="preserve"> – Ação Legislativa;</w:t>
      </w:r>
    </w:p>
    <w:p w14:paraId="0064C672" w14:textId="77777777" w:rsidR="0040256A" w:rsidRPr="0040256A" w:rsidRDefault="0040256A" w:rsidP="0040256A">
      <w:pPr>
        <w:spacing w:line="276" w:lineRule="auto"/>
        <w:jc w:val="both"/>
        <w:rPr>
          <w:rFonts w:ascii="Times New Roman" w:hAnsi="Times New Roman" w:cs="Times New Roman"/>
        </w:rPr>
      </w:pPr>
      <w:r w:rsidRPr="0040256A">
        <w:rPr>
          <w:rFonts w:ascii="Times New Roman" w:hAnsi="Times New Roman" w:cs="Times New Roman"/>
          <w:bCs/>
          <w:iCs/>
        </w:rPr>
        <w:t xml:space="preserve">- </w:t>
      </w:r>
      <w:r w:rsidRPr="0040256A">
        <w:rPr>
          <w:rFonts w:ascii="Times New Roman" w:hAnsi="Times New Roman" w:cs="Times New Roman"/>
          <w:b/>
        </w:rPr>
        <w:t xml:space="preserve">Elemento de Despesa: </w:t>
      </w:r>
      <w:r w:rsidRPr="0040256A">
        <w:rPr>
          <w:rFonts w:ascii="Times New Roman" w:hAnsi="Times New Roman" w:cs="Times New Roman"/>
        </w:rPr>
        <w:t>3.3.90.30.00 - Material de Consumo.</w:t>
      </w:r>
    </w:p>
    <w:p w14:paraId="517C694D" w14:textId="77777777" w:rsidR="0040256A" w:rsidRPr="0040256A" w:rsidRDefault="0040256A" w:rsidP="0040256A">
      <w:p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/>
          <w:bCs/>
        </w:rPr>
      </w:pPr>
    </w:p>
    <w:p w14:paraId="2CE08BBC" w14:textId="77777777" w:rsidR="0040256A" w:rsidRPr="0040256A" w:rsidRDefault="0040256A" w:rsidP="0040256A">
      <w:p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</w:rPr>
      </w:pPr>
      <w:r w:rsidRPr="0040256A">
        <w:rPr>
          <w:rFonts w:ascii="Times New Roman" w:hAnsi="Times New Roman" w:cs="Times New Roman"/>
          <w:b/>
          <w:bCs/>
        </w:rPr>
        <w:t>11. DA ANÁLISE E APROVAÇÃO DO TERMO DE REFERÊNCIA:</w:t>
      </w:r>
    </w:p>
    <w:p w14:paraId="3D5D8031" w14:textId="77777777" w:rsidR="0040256A" w:rsidRPr="0040256A" w:rsidRDefault="0040256A" w:rsidP="0040256A">
      <w:pPr>
        <w:spacing w:line="276" w:lineRule="auto"/>
        <w:jc w:val="both"/>
        <w:rPr>
          <w:rFonts w:ascii="Times New Roman" w:eastAsia="Arial Unicode MS" w:hAnsi="Times New Roman" w:cs="Times New Roman"/>
        </w:rPr>
      </w:pPr>
      <w:r w:rsidRPr="0040256A">
        <w:rPr>
          <w:rFonts w:ascii="Times New Roman" w:hAnsi="Times New Roman" w:cs="Times New Roman"/>
        </w:rPr>
        <w:t xml:space="preserve">11.1. Submeto o presente termo à apreciação e aprovação do Responsável pela presente </w:t>
      </w:r>
      <w:proofErr w:type="gramStart"/>
      <w:r w:rsidRPr="0040256A">
        <w:rPr>
          <w:rFonts w:ascii="Times New Roman" w:hAnsi="Times New Roman" w:cs="Times New Roman"/>
        </w:rPr>
        <w:t>demanda,</w:t>
      </w:r>
      <w:proofErr w:type="gramEnd"/>
      <w:r w:rsidRPr="0040256A">
        <w:rPr>
          <w:rFonts w:ascii="Times New Roman" w:hAnsi="Times New Roman" w:cs="Times New Roman"/>
        </w:rPr>
        <w:t xml:space="preserve"> Sr. Adair Marinho da Silva, Presidente da Câmara Municipal de Xinguara.</w:t>
      </w:r>
    </w:p>
    <w:p w14:paraId="1F307FE7" w14:textId="1BBC095D" w:rsidR="0040256A" w:rsidRPr="0040256A" w:rsidRDefault="0040256A" w:rsidP="0040256A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</w:rPr>
      </w:pPr>
      <w:r w:rsidRPr="0040256A">
        <w:rPr>
          <w:rFonts w:ascii="Times New Roman" w:hAnsi="Times New Roman" w:cs="Times New Roman"/>
          <w:color w:val="auto"/>
        </w:rPr>
        <w:t xml:space="preserve">Xinguara, </w:t>
      </w:r>
      <w:r w:rsidR="00507E15">
        <w:rPr>
          <w:rFonts w:ascii="Times New Roman" w:hAnsi="Times New Roman" w:cs="Times New Roman"/>
          <w:color w:val="auto"/>
        </w:rPr>
        <w:t>03</w:t>
      </w:r>
      <w:r w:rsidRPr="0040256A">
        <w:rPr>
          <w:rFonts w:ascii="Times New Roman" w:hAnsi="Times New Roman" w:cs="Times New Roman"/>
          <w:color w:val="auto"/>
        </w:rPr>
        <w:t xml:space="preserve"> de </w:t>
      </w:r>
      <w:r w:rsidR="00507E15">
        <w:rPr>
          <w:rFonts w:ascii="Times New Roman" w:hAnsi="Times New Roman" w:cs="Times New Roman"/>
          <w:color w:val="auto"/>
        </w:rPr>
        <w:t>outubro</w:t>
      </w:r>
      <w:r w:rsidRPr="0040256A">
        <w:rPr>
          <w:rFonts w:ascii="Times New Roman" w:hAnsi="Times New Roman" w:cs="Times New Roman"/>
          <w:color w:val="auto"/>
        </w:rPr>
        <w:t xml:space="preserve"> de 2023. </w:t>
      </w:r>
    </w:p>
    <w:p w14:paraId="22A78EEC" w14:textId="77777777" w:rsidR="0040256A" w:rsidRPr="0040256A" w:rsidRDefault="0040256A" w:rsidP="0040256A">
      <w:pPr>
        <w:pStyle w:val="Default"/>
        <w:spacing w:line="276" w:lineRule="auto"/>
        <w:jc w:val="both"/>
        <w:rPr>
          <w:rFonts w:ascii="Times New Roman" w:hAnsi="Times New Roman" w:cs="Times New Roman"/>
          <w:b/>
          <w:bCs/>
          <w:color w:val="auto"/>
        </w:rPr>
      </w:pPr>
    </w:p>
    <w:p w14:paraId="6605E249" w14:textId="77777777" w:rsidR="0040256A" w:rsidRPr="0040256A" w:rsidRDefault="0040256A" w:rsidP="0040256A">
      <w:pPr>
        <w:spacing w:line="276" w:lineRule="auto"/>
        <w:rPr>
          <w:rFonts w:ascii="Times New Roman" w:hAnsi="Times New Roman" w:cs="Times New Roman"/>
          <w:b/>
        </w:rPr>
      </w:pPr>
    </w:p>
    <w:p w14:paraId="0AC6FB71" w14:textId="77777777" w:rsidR="0040256A" w:rsidRPr="0040256A" w:rsidRDefault="0040256A" w:rsidP="0040256A">
      <w:pPr>
        <w:spacing w:line="276" w:lineRule="auto"/>
        <w:rPr>
          <w:rFonts w:ascii="Times New Roman" w:hAnsi="Times New Roman" w:cs="Times New Roman"/>
          <w:b/>
        </w:rPr>
      </w:pPr>
      <w:r w:rsidRPr="0040256A">
        <w:rPr>
          <w:rFonts w:ascii="Times New Roman" w:hAnsi="Times New Roman" w:cs="Times New Roman"/>
          <w:b/>
        </w:rPr>
        <w:t>Griziele Cândida Neves Souza Patrício</w:t>
      </w:r>
    </w:p>
    <w:p w14:paraId="0EA8C744" w14:textId="77777777" w:rsidR="0040256A" w:rsidRPr="0040256A" w:rsidRDefault="0040256A" w:rsidP="0040256A">
      <w:pPr>
        <w:spacing w:line="276" w:lineRule="auto"/>
        <w:rPr>
          <w:rFonts w:ascii="Times New Roman" w:hAnsi="Times New Roman" w:cs="Times New Roman"/>
        </w:rPr>
      </w:pPr>
      <w:r w:rsidRPr="0040256A">
        <w:rPr>
          <w:rFonts w:ascii="Times New Roman" w:hAnsi="Times New Roman" w:cs="Times New Roman"/>
        </w:rPr>
        <w:t xml:space="preserve">           Agente de Contratação</w:t>
      </w:r>
    </w:p>
    <w:p w14:paraId="7BF12B6E" w14:textId="77777777" w:rsidR="0040256A" w:rsidRPr="0040256A" w:rsidRDefault="0040256A" w:rsidP="0040256A">
      <w:pPr>
        <w:spacing w:line="276" w:lineRule="auto"/>
        <w:rPr>
          <w:rFonts w:ascii="Times New Roman" w:hAnsi="Times New Roman" w:cs="Times New Roman"/>
        </w:rPr>
      </w:pPr>
      <w:r w:rsidRPr="0040256A">
        <w:rPr>
          <w:rFonts w:ascii="Times New Roman" w:hAnsi="Times New Roman" w:cs="Times New Roman"/>
        </w:rPr>
        <w:t xml:space="preserve">             Portaria nº 62/2023</w:t>
      </w:r>
    </w:p>
    <w:p w14:paraId="6F37B597" w14:textId="77777777" w:rsidR="00257B67" w:rsidRPr="0040256A" w:rsidRDefault="00257B67" w:rsidP="0040256A">
      <w:pPr>
        <w:spacing w:line="276" w:lineRule="auto"/>
        <w:jc w:val="both"/>
        <w:rPr>
          <w:rFonts w:ascii="Times New Roman" w:hAnsi="Times New Roman" w:cs="Times New Roman"/>
        </w:rPr>
      </w:pPr>
    </w:p>
    <w:p w14:paraId="473E4B48" w14:textId="77777777" w:rsidR="00257B67" w:rsidRPr="0040256A" w:rsidRDefault="00257B67" w:rsidP="0040256A">
      <w:pPr>
        <w:spacing w:line="276" w:lineRule="auto"/>
        <w:jc w:val="both"/>
        <w:rPr>
          <w:rFonts w:ascii="Times New Roman" w:hAnsi="Times New Roman" w:cs="Times New Roman"/>
        </w:rPr>
      </w:pPr>
    </w:p>
    <w:p w14:paraId="3B000D62" w14:textId="77777777" w:rsidR="00257B67" w:rsidRPr="0040256A" w:rsidRDefault="00257B67" w:rsidP="0040256A">
      <w:pPr>
        <w:spacing w:line="276" w:lineRule="auto"/>
        <w:jc w:val="both"/>
        <w:rPr>
          <w:rFonts w:ascii="Times New Roman" w:hAnsi="Times New Roman" w:cs="Times New Roman"/>
        </w:rPr>
      </w:pPr>
    </w:p>
    <w:p w14:paraId="3BDAD283" w14:textId="0C0E2B84" w:rsidR="00257B67" w:rsidRPr="0040256A" w:rsidRDefault="00257B67" w:rsidP="0040256A">
      <w:pPr>
        <w:spacing w:line="276" w:lineRule="auto"/>
        <w:jc w:val="both"/>
        <w:rPr>
          <w:rFonts w:ascii="Times New Roman" w:hAnsi="Times New Roman" w:cs="Times New Roman"/>
          <w:b/>
        </w:rPr>
      </w:pPr>
      <w:r w:rsidRPr="0040256A">
        <w:rPr>
          <w:rFonts w:ascii="Times New Roman" w:hAnsi="Times New Roman" w:cs="Times New Roman"/>
          <w:b/>
        </w:rPr>
        <w:t xml:space="preserve">           Adair Marinho da Silva</w:t>
      </w:r>
    </w:p>
    <w:p w14:paraId="54CABEC2" w14:textId="248324B5" w:rsidR="00257B67" w:rsidRDefault="00257B67" w:rsidP="0040256A">
      <w:pPr>
        <w:spacing w:line="276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40256A">
        <w:rPr>
          <w:rFonts w:ascii="Times New Roman" w:hAnsi="Times New Roman" w:cs="Times New Roman"/>
          <w:sz w:val="21"/>
          <w:szCs w:val="21"/>
        </w:rPr>
        <w:t>Presidente da Câmara Municipal de Xinguara</w:t>
      </w:r>
    </w:p>
    <w:p w14:paraId="6356C45F" w14:textId="77777777" w:rsidR="00335DBF" w:rsidRDefault="00335DBF" w:rsidP="0040256A">
      <w:pPr>
        <w:spacing w:line="276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12B84EC6" w14:textId="77777777" w:rsidR="00335DBF" w:rsidRDefault="00335DBF" w:rsidP="0040256A">
      <w:pPr>
        <w:spacing w:line="276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3B2C8BD" w14:textId="77777777" w:rsidR="00335DBF" w:rsidRPr="0040256A" w:rsidRDefault="00335DBF" w:rsidP="0040256A">
      <w:pPr>
        <w:spacing w:line="276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73C654A9" w14:textId="77777777" w:rsidR="00D54F03" w:rsidRDefault="00D54F03" w:rsidP="0036254E">
      <w:pPr>
        <w:spacing w:line="276" w:lineRule="auto"/>
        <w:ind w:left="360"/>
        <w:jc w:val="center"/>
        <w:rPr>
          <w:rFonts w:asciiTheme="majorHAnsi" w:hAnsiTheme="majorHAnsi" w:cs="Arial"/>
          <w:sz w:val="20"/>
          <w:szCs w:val="20"/>
        </w:rPr>
      </w:pPr>
    </w:p>
    <w:p w14:paraId="047B26A4" w14:textId="77777777" w:rsidR="00362EC8" w:rsidRDefault="00362EC8" w:rsidP="0036254E">
      <w:pPr>
        <w:spacing w:line="276" w:lineRule="auto"/>
        <w:ind w:left="360"/>
        <w:jc w:val="center"/>
        <w:rPr>
          <w:rFonts w:asciiTheme="majorHAnsi" w:hAnsiTheme="majorHAnsi" w:cs="Arial"/>
          <w:b/>
          <w:sz w:val="25"/>
          <w:szCs w:val="25"/>
        </w:rPr>
      </w:pPr>
    </w:p>
    <w:p w14:paraId="03861CED" w14:textId="77777777" w:rsidR="00362EC8" w:rsidRDefault="00362EC8" w:rsidP="0036254E">
      <w:pPr>
        <w:spacing w:line="276" w:lineRule="auto"/>
        <w:ind w:left="360"/>
        <w:jc w:val="center"/>
        <w:rPr>
          <w:rFonts w:asciiTheme="majorHAnsi" w:hAnsiTheme="majorHAnsi" w:cs="Arial"/>
          <w:b/>
          <w:sz w:val="25"/>
          <w:szCs w:val="25"/>
        </w:rPr>
      </w:pPr>
    </w:p>
    <w:p w14:paraId="4B105E2E" w14:textId="77777777" w:rsidR="00362EC8" w:rsidRDefault="00362EC8" w:rsidP="0036254E">
      <w:pPr>
        <w:spacing w:line="276" w:lineRule="auto"/>
        <w:ind w:left="360"/>
        <w:jc w:val="center"/>
        <w:rPr>
          <w:rFonts w:asciiTheme="majorHAnsi" w:hAnsiTheme="majorHAnsi" w:cs="Arial"/>
          <w:b/>
          <w:sz w:val="25"/>
          <w:szCs w:val="25"/>
        </w:rPr>
      </w:pPr>
    </w:p>
    <w:p w14:paraId="4DF9D963" w14:textId="77777777" w:rsidR="00362EC8" w:rsidRDefault="00362EC8" w:rsidP="0036254E">
      <w:pPr>
        <w:spacing w:line="276" w:lineRule="auto"/>
        <w:ind w:left="360"/>
        <w:jc w:val="center"/>
        <w:rPr>
          <w:rFonts w:asciiTheme="majorHAnsi" w:hAnsiTheme="majorHAnsi" w:cs="Arial"/>
          <w:b/>
          <w:sz w:val="25"/>
          <w:szCs w:val="25"/>
        </w:rPr>
      </w:pPr>
    </w:p>
    <w:p w14:paraId="05157A2B" w14:textId="77777777" w:rsidR="00362EC8" w:rsidRDefault="00362EC8" w:rsidP="0036254E">
      <w:pPr>
        <w:spacing w:line="276" w:lineRule="auto"/>
        <w:ind w:left="360"/>
        <w:jc w:val="center"/>
        <w:rPr>
          <w:rFonts w:asciiTheme="majorHAnsi" w:hAnsiTheme="majorHAnsi" w:cs="Arial"/>
          <w:b/>
          <w:sz w:val="25"/>
          <w:szCs w:val="25"/>
        </w:rPr>
      </w:pPr>
    </w:p>
    <w:p w14:paraId="23FC76E0" w14:textId="77777777" w:rsidR="00362EC8" w:rsidRDefault="00362EC8" w:rsidP="0036254E">
      <w:pPr>
        <w:spacing w:line="276" w:lineRule="auto"/>
        <w:ind w:left="360"/>
        <w:jc w:val="center"/>
        <w:rPr>
          <w:rFonts w:asciiTheme="majorHAnsi" w:hAnsiTheme="majorHAnsi" w:cs="Arial"/>
          <w:b/>
          <w:sz w:val="25"/>
          <w:szCs w:val="25"/>
        </w:rPr>
      </w:pPr>
    </w:p>
    <w:p w14:paraId="27692C25" w14:textId="77777777" w:rsidR="00362EC8" w:rsidRDefault="00362EC8" w:rsidP="0036254E">
      <w:pPr>
        <w:spacing w:line="276" w:lineRule="auto"/>
        <w:ind w:left="360"/>
        <w:jc w:val="center"/>
        <w:rPr>
          <w:rFonts w:asciiTheme="majorHAnsi" w:hAnsiTheme="majorHAnsi" w:cs="Arial"/>
          <w:b/>
          <w:sz w:val="25"/>
          <w:szCs w:val="25"/>
        </w:rPr>
      </w:pPr>
    </w:p>
    <w:p w14:paraId="5B1FDD2A" w14:textId="77777777" w:rsidR="002E6D7B" w:rsidRDefault="002E6D7B" w:rsidP="0036254E">
      <w:pPr>
        <w:spacing w:line="276" w:lineRule="auto"/>
        <w:ind w:left="360"/>
        <w:jc w:val="center"/>
        <w:rPr>
          <w:rFonts w:asciiTheme="majorHAnsi" w:hAnsiTheme="majorHAnsi" w:cs="Arial"/>
          <w:b/>
          <w:sz w:val="25"/>
          <w:szCs w:val="25"/>
        </w:rPr>
      </w:pPr>
    </w:p>
    <w:p w14:paraId="58FEDC42" w14:textId="753CE4E3" w:rsidR="00752478" w:rsidRPr="006F2EDD" w:rsidRDefault="00752478" w:rsidP="0036254E">
      <w:pPr>
        <w:spacing w:line="276" w:lineRule="auto"/>
        <w:ind w:left="360"/>
        <w:jc w:val="center"/>
        <w:rPr>
          <w:rFonts w:asciiTheme="majorHAnsi" w:hAnsiTheme="majorHAnsi" w:cs="Arial"/>
          <w:b/>
          <w:sz w:val="25"/>
          <w:szCs w:val="25"/>
        </w:rPr>
      </w:pPr>
      <w:r w:rsidRPr="006F2EDD">
        <w:rPr>
          <w:rFonts w:asciiTheme="majorHAnsi" w:hAnsiTheme="majorHAnsi" w:cs="Arial"/>
          <w:b/>
          <w:sz w:val="25"/>
          <w:szCs w:val="25"/>
        </w:rPr>
        <w:lastRenderedPageBreak/>
        <w:t>ANEXO II – REQUISITOS DE HABILITAÇÃO E QUALIFICAÇÃO</w:t>
      </w:r>
    </w:p>
    <w:p w14:paraId="002B9B48" w14:textId="77777777" w:rsidR="00752478" w:rsidRDefault="00752478" w:rsidP="006F2EDD">
      <w:pPr>
        <w:spacing w:line="276" w:lineRule="auto"/>
        <w:ind w:firstLine="851"/>
        <w:jc w:val="both"/>
        <w:rPr>
          <w:rFonts w:asciiTheme="majorHAnsi" w:hAnsiTheme="majorHAnsi" w:cs="Arial"/>
          <w:sz w:val="20"/>
          <w:szCs w:val="20"/>
        </w:rPr>
      </w:pPr>
    </w:p>
    <w:p w14:paraId="0A59F641" w14:textId="15015081" w:rsidR="006F2EDD" w:rsidRPr="003476A7" w:rsidRDefault="006F2EDD" w:rsidP="006F2EDD">
      <w:pPr>
        <w:spacing w:line="276" w:lineRule="auto"/>
        <w:jc w:val="both"/>
        <w:rPr>
          <w:rFonts w:asciiTheme="majorHAnsi" w:hAnsiTheme="majorHAnsi" w:cs="Arial"/>
          <w:sz w:val="23"/>
          <w:szCs w:val="23"/>
        </w:rPr>
      </w:pPr>
      <w:r w:rsidRPr="003476A7">
        <w:rPr>
          <w:rFonts w:asciiTheme="majorHAnsi" w:hAnsiTheme="majorHAnsi" w:cs="Arial"/>
          <w:b/>
          <w:sz w:val="23"/>
          <w:szCs w:val="23"/>
        </w:rPr>
        <w:t xml:space="preserve">1. </w:t>
      </w:r>
      <w:r w:rsidRPr="003476A7">
        <w:rPr>
          <w:rFonts w:asciiTheme="majorHAnsi" w:hAnsiTheme="majorHAnsi" w:cs="Arial"/>
          <w:sz w:val="23"/>
          <w:szCs w:val="23"/>
        </w:rPr>
        <w:t>Os requisitos de habilitação da empresa proponente são os seguintes:</w:t>
      </w:r>
    </w:p>
    <w:p w14:paraId="77AF553C" w14:textId="77777777" w:rsidR="006F2EDD" w:rsidRPr="003476A7" w:rsidRDefault="006F2EDD" w:rsidP="006F2EDD">
      <w:pPr>
        <w:spacing w:line="276" w:lineRule="auto"/>
        <w:ind w:firstLine="851"/>
        <w:jc w:val="both"/>
        <w:rPr>
          <w:rFonts w:asciiTheme="majorHAnsi" w:hAnsiTheme="majorHAnsi" w:cs="Arial"/>
          <w:sz w:val="23"/>
          <w:szCs w:val="23"/>
        </w:rPr>
      </w:pPr>
    </w:p>
    <w:p w14:paraId="6E7A139E" w14:textId="1CDE985F" w:rsidR="006F2EDD" w:rsidRPr="003476A7" w:rsidRDefault="006F2EDD" w:rsidP="006F2EDD">
      <w:pPr>
        <w:tabs>
          <w:tab w:val="left" w:pos="851"/>
          <w:tab w:val="left" w:pos="1134"/>
          <w:tab w:val="left" w:pos="1701"/>
        </w:tabs>
        <w:spacing w:line="276" w:lineRule="auto"/>
        <w:jc w:val="both"/>
        <w:rPr>
          <w:rFonts w:asciiTheme="majorHAnsi" w:hAnsiTheme="majorHAnsi"/>
          <w:b/>
          <w:bCs/>
          <w:sz w:val="23"/>
          <w:szCs w:val="23"/>
        </w:rPr>
      </w:pPr>
      <w:r w:rsidRPr="003476A7">
        <w:rPr>
          <w:rFonts w:asciiTheme="majorHAnsi" w:hAnsiTheme="majorHAnsi"/>
          <w:b/>
          <w:bCs/>
          <w:sz w:val="23"/>
          <w:szCs w:val="23"/>
        </w:rPr>
        <w:t>1.1. Jurídica:</w:t>
      </w:r>
    </w:p>
    <w:p w14:paraId="703ED525" w14:textId="77777777" w:rsidR="006F2EDD" w:rsidRPr="003476A7" w:rsidRDefault="006F2EDD" w:rsidP="006F2EDD">
      <w:pPr>
        <w:tabs>
          <w:tab w:val="left" w:pos="851"/>
          <w:tab w:val="left" w:pos="1134"/>
          <w:tab w:val="left" w:pos="1701"/>
        </w:tabs>
        <w:spacing w:line="276" w:lineRule="auto"/>
        <w:jc w:val="both"/>
        <w:rPr>
          <w:rFonts w:asciiTheme="majorHAnsi" w:hAnsiTheme="majorHAnsi"/>
          <w:bCs/>
          <w:sz w:val="23"/>
          <w:szCs w:val="23"/>
        </w:rPr>
      </w:pPr>
    </w:p>
    <w:p w14:paraId="3F623392" w14:textId="5F3EA661" w:rsidR="006F2EDD" w:rsidRPr="003476A7" w:rsidRDefault="006F2EDD" w:rsidP="006F2EDD">
      <w:pPr>
        <w:tabs>
          <w:tab w:val="left" w:pos="851"/>
          <w:tab w:val="left" w:pos="1134"/>
          <w:tab w:val="left" w:pos="1701"/>
        </w:tabs>
        <w:spacing w:line="276" w:lineRule="auto"/>
        <w:jc w:val="both"/>
        <w:rPr>
          <w:rFonts w:asciiTheme="majorHAnsi" w:hAnsiTheme="majorHAnsi"/>
          <w:bCs/>
          <w:sz w:val="23"/>
          <w:szCs w:val="23"/>
        </w:rPr>
      </w:pPr>
      <w:r w:rsidRPr="003476A7">
        <w:rPr>
          <w:rFonts w:asciiTheme="majorHAnsi" w:hAnsiTheme="majorHAnsi"/>
          <w:bCs/>
          <w:sz w:val="23"/>
          <w:szCs w:val="23"/>
        </w:rPr>
        <w:t>1.1.1. Contrato social e alterações;</w:t>
      </w:r>
    </w:p>
    <w:p w14:paraId="35614660" w14:textId="77777777" w:rsidR="006F2EDD" w:rsidRPr="003476A7" w:rsidRDefault="006F2EDD" w:rsidP="006F2EDD">
      <w:pPr>
        <w:pStyle w:val="PargrafodaLista"/>
        <w:tabs>
          <w:tab w:val="left" w:pos="851"/>
          <w:tab w:val="left" w:pos="1134"/>
          <w:tab w:val="left" w:pos="1701"/>
        </w:tabs>
        <w:spacing w:line="276" w:lineRule="auto"/>
        <w:ind w:left="284"/>
        <w:jc w:val="both"/>
        <w:rPr>
          <w:rFonts w:asciiTheme="majorHAnsi" w:hAnsiTheme="majorHAnsi" w:cs="Times New Roman"/>
          <w:bCs/>
          <w:color w:val="000000"/>
          <w:sz w:val="23"/>
          <w:szCs w:val="23"/>
        </w:rPr>
      </w:pPr>
    </w:p>
    <w:p w14:paraId="6FD59EA6" w14:textId="68D4AE07" w:rsidR="006F2EDD" w:rsidRPr="003476A7" w:rsidRDefault="006F2EDD" w:rsidP="006F2EDD">
      <w:pPr>
        <w:tabs>
          <w:tab w:val="left" w:pos="851"/>
        </w:tabs>
        <w:autoSpaceDE w:val="0"/>
        <w:snapToGrid w:val="0"/>
        <w:spacing w:line="276" w:lineRule="auto"/>
        <w:jc w:val="both"/>
        <w:rPr>
          <w:rFonts w:asciiTheme="majorHAnsi" w:hAnsiTheme="majorHAnsi"/>
          <w:sz w:val="23"/>
          <w:szCs w:val="23"/>
          <w:lang w:eastAsia="en-US"/>
        </w:rPr>
      </w:pPr>
      <w:r w:rsidRPr="003476A7">
        <w:rPr>
          <w:rFonts w:asciiTheme="majorHAnsi" w:hAnsiTheme="majorHAnsi"/>
          <w:sz w:val="23"/>
          <w:szCs w:val="23"/>
          <w:lang w:eastAsia="en-US"/>
        </w:rPr>
        <w:t>1.1.2. Prova de inscrição no CNPJ – Cadastro Nacional da Pessoa Jurídica;</w:t>
      </w:r>
    </w:p>
    <w:p w14:paraId="713434F9" w14:textId="77777777" w:rsidR="006F2EDD" w:rsidRPr="003476A7" w:rsidRDefault="006F2EDD" w:rsidP="006F2EDD">
      <w:pPr>
        <w:tabs>
          <w:tab w:val="left" w:pos="851"/>
        </w:tabs>
        <w:autoSpaceDE w:val="0"/>
        <w:snapToGrid w:val="0"/>
        <w:spacing w:line="276" w:lineRule="auto"/>
        <w:jc w:val="both"/>
        <w:rPr>
          <w:rFonts w:asciiTheme="majorHAnsi" w:hAnsiTheme="majorHAnsi"/>
          <w:sz w:val="23"/>
          <w:szCs w:val="23"/>
          <w:lang w:eastAsia="en-US"/>
        </w:rPr>
      </w:pPr>
    </w:p>
    <w:p w14:paraId="7AE1193B" w14:textId="77517954" w:rsidR="006F2EDD" w:rsidRPr="003476A7" w:rsidRDefault="00CE6BA1" w:rsidP="006F2EDD">
      <w:pPr>
        <w:tabs>
          <w:tab w:val="left" w:pos="851"/>
        </w:tabs>
        <w:autoSpaceDE w:val="0"/>
        <w:snapToGrid w:val="0"/>
        <w:spacing w:line="276" w:lineRule="auto"/>
        <w:jc w:val="both"/>
        <w:rPr>
          <w:rFonts w:asciiTheme="majorHAnsi" w:hAnsiTheme="majorHAnsi"/>
          <w:sz w:val="23"/>
          <w:szCs w:val="23"/>
        </w:rPr>
      </w:pPr>
      <w:r w:rsidRPr="003476A7">
        <w:rPr>
          <w:rFonts w:asciiTheme="majorHAnsi" w:hAnsiTheme="majorHAnsi"/>
          <w:sz w:val="23"/>
          <w:szCs w:val="23"/>
        </w:rPr>
        <w:t>1</w:t>
      </w:r>
      <w:r w:rsidR="006F2EDD" w:rsidRPr="003476A7">
        <w:rPr>
          <w:rFonts w:asciiTheme="majorHAnsi" w:hAnsiTheme="majorHAnsi"/>
          <w:sz w:val="23"/>
          <w:szCs w:val="23"/>
        </w:rPr>
        <w:t>.1.3. Carteira de Identidade, CPF e comprovante de endereço do sócio administrador;</w:t>
      </w:r>
    </w:p>
    <w:p w14:paraId="0BA88E58" w14:textId="77777777" w:rsidR="00CE6BA1" w:rsidRPr="003476A7" w:rsidRDefault="00CE6BA1" w:rsidP="006F2EDD">
      <w:pPr>
        <w:autoSpaceDE w:val="0"/>
        <w:autoSpaceDN w:val="0"/>
        <w:adjustRightInd w:val="0"/>
        <w:jc w:val="both"/>
        <w:rPr>
          <w:rFonts w:asciiTheme="majorHAnsi" w:hAnsiTheme="majorHAnsi" w:cs="ArialMT"/>
          <w:sz w:val="23"/>
          <w:szCs w:val="23"/>
          <w:lang w:eastAsia="en-US"/>
        </w:rPr>
      </w:pPr>
    </w:p>
    <w:p w14:paraId="16DFB7F6" w14:textId="74769B1E" w:rsidR="00CE6BA1" w:rsidRPr="003476A7" w:rsidRDefault="00CE6BA1" w:rsidP="006F2EDD">
      <w:pPr>
        <w:autoSpaceDE w:val="0"/>
        <w:autoSpaceDN w:val="0"/>
        <w:adjustRightInd w:val="0"/>
        <w:jc w:val="both"/>
        <w:rPr>
          <w:rFonts w:asciiTheme="majorHAnsi" w:hAnsiTheme="majorHAnsi" w:cs="ArialMT"/>
          <w:b/>
          <w:sz w:val="23"/>
          <w:szCs w:val="23"/>
          <w:lang w:eastAsia="en-US"/>
        </w:rPr>
      </w:pPr>
      <w:r w:rsidRPr="003476A7">
        <w:rPr>
          <w:rFonts w:asciiTheme="majorHAnsi" w:hAnsiTheme="majorHAnsi" w:cs="ArialMT"/>
          <w:b/>
          <w:sz w:val="23"/>
          <w:szCs w:val="23"/>
          <w:lang w:eastAsia="en-US"/>
        </w:rPr>
        <w:t>1.2.</w:t>
      </w:r>
      <w:r w:rsidR="003476A7">
        <w:rPr>
          <w:rFonts w:asciiTheme="majorHAnsi" w:hAnsiTheme="majorHAnsi" w:cs="ArialMT"/>
          <w:b/>
          <w:sz w:val="23"/>
          <w:szCs w:val="23"/>
          <w:lang w:eastAsia="en-US"/>
        </w:rPr>
        <w:t xml:space="preserve"> Fiscal, social e trabalhista:</w:t>
      </w:r>
    </w:p>
    <w:p w14:paraId="014A43E5" w14:textId="77777777" w:rsidR="00CE6BA1" w:rsidRPr="003476A7" w:rsidRDefault="00CE6BA1" w:rsidP="006F2EDD">
      <w:pPr>
        <w:autoSpaceDE w:val="0"/>
        <w:autoSpaceDN w:val="0"/>
        <w:adjustRightInd w:val="0"/>
        <w:jc w:val="both"/>
        <w:rPr>
          <w:rFonts w:asciiTheme="majorHAnsi" w:hAnsiTheme="majorHAnsi" w:cs="ArialMT"/>
          <w:sz w:val="23"/>
          <w:szCs w:val="23"/>
          <w:lang w:eastAsia="en-US"/>
        </w:rPr>
      </w:pPr>
    </w:p>
    <w:p w14:paraId="2891F87A" w14:textId="263C1EA6" w:rsidR="006F2EDD" w:rsidRPr="003476A7" w:rsidRDefault="00CE6BA1" w:rsidP="006F2EDD">
      <w:pPr>
        <w:autoSpaceDE w:val="0"/>
        <w:autoSpaceDN w:val="0"/>
        <w:adjustRightInd w:val="0"/>
        <w:jc w:val="both"/>
        <w:rPr>
          <w:rFonts w:asciiTheme="majorHAnsi" w:hAnsiTheme="majorHAnsi" w:cs="ArialMT"/>
          <w:sz w:val="23"/>
          <w:szCs w:val="23"/>
          <w:lang w:eastAsia="en-US"/>
        </w:rPr>
      </w:pPr>
      <w:r w:rsidRPr="003476A7">
        <w:rPr>
          <w:rFonts w:asciiTheme="majorHAnsi" w:hAnsiTheme="majorHAnsi" w:cs="ArialMT"/>
          <w:sz w:val="23"/>
          <w:szCs w:val="23"/>
          <w:lang w:eastAsia="en-US"/>
        </w:rPr>
        <w:t>1.2.1.</w:t>
      </w:r>
      <w:r w:rsidR="006F2EDD" w:rsidRPr="003476A7">
        <w:rPr>
          <w:rFonts w:asciiTheme="majorHAnsi" w:hAnsiTheme="majorHAnsi" w:cs="ArialMT"/>
          <w:sz w:val="23"/>
          <w:szCs w:val="23"/>
          <w:lang w:eastAsia="en-US"/>
        </w:rPr>
        <w:t xml:space="preserve"> Prova de inscrição no cadastro de contribuintes estadual e/ou municipal, se </w:t>
      </w:r>
      <w:proofErr w:type="gramStart"/>
      <w:r w:rsidR="006F2EDD" w:rsidRPr="003476A7">
        <w:rPr>
          <w:rFonts w:asciiTheme="majorHAnsi" w:hAnsiTheme="majorHAnsi" w:cs="ArialMT"/>
          <w:sz w:val="23"/>
          <w:szCs w:val="23"/>
          <w:lang w:eastAsia="en-US"/>
        </w:rPr>
        <w:t>houver,</w:t>
      </w:r>
      <w:proofErr w:type="gramEnd"/>
      <w:r w:rsidR="006F2EDD" w:rsidRPr="003476A7">
        <w:rPr>
          <w:rFonts w:asciiTheme="majorHAnsi" w:hAnsiTheme="majorHAnsi" w:cs="ArialMT"/>
          <w:sz w:val="23"/>
          <w:szCs w:val="23"/>
          <w:lang w:eastAsia="en-US"/>
        </w:rPr>
        <w:t xml:space="preserve"> relativo ao domicílio ou sede do licitante, pertinente ao seu ramo de atividade e compatível com o objeto contratual;</w:t>
      </w:r>
    </w:p>
    <w:p w14:paraId="02F62688" w14:textId="77777777" w:rsidR="006F2EDD" w:rsidRPr="003476A7" w:rsidRDefault="006F2EDD" w:rsidP="006F2EDD">
      <w:pPr>
        <w:pStyle w:val="Default"/>
        <w:spacing w:before="0" w:beforeAutospacing="0" w:line="276" w:lineRule="auto"/>
        <w:jc w:val="both"/>
        <w:rPr>
          <w:rFonts w:asciiTheme="majorHAnsi" w:hAnsiTheme="majorHAnsi" w:cs="ArialMT"/>
          <w:sz w:val="23"/>
          <w:szCs w:val="23"/>
          <w:lang w:eastAsia="en-US"/>
        </w:rPr>
      </w:pPr>
    </w:p>
    <w:p w14:paraId="3830EA73" w14:textId="4FD4E3D1" w:rsidR="006F2EDD" w:rsidRPr="003476A7" w:rsidRDefault="00CE6BA1" w:rsidP="006F2EDD">
      <w:pPr>
        <w:pStyle w:val="Default"/>
        <w:spacing w:before="0" w:beforeAutospacing="0" w:line="276" w:lineRule="auto"/>
        <w:jc w:val="both"/>
        <w:rPr>
          <w:rFonts w:asciiTheme="majorHAnsi" w:hAnsiTheme="majorHAnsi" w:cs="Times New Roman"/>
          <w:sz w:val="23"/>
          <w:szCs w:val="23"/>
        </w:rPr>
      </w:pPr>
      <w:r w:rsidRPr="003476A7">
        <w:rPr>
          <w:rFonts w:asciiTheme="majorHAnsi" w:hAnsiTheme="majorHAnsi" w:cs="Times New Roman"/>
          <w:color w:val="auto"/>
          <w:sz w:val="23"/>
          <w:szCs w:val="23"/>
        </w:rPr>
        <w:t>1.2</w:t>
      </w:r>
      <w:r w:rsidR="006F2EDD" w:rsidRPr="003476A7">
        <w:rPr>
          <w:rFonts w:asciiTheme="majorHAnsi" w:hAnsiTheme="majorHAnsi" w:cs="Times New Roman"/>
          <w:color w:val="auto"/>
          <w:sz w:val="23"/>
          <w:szCs w:val="23"/>
        </w:rPr>
        <w:t>.</w:t>
      </w:r>
      <w:r w:rsidRPr="003476A7">
        <w:rPr>
          <w:rFonts w:asciiTheme="majorHAnsi" w:hAnsiTheme="majorHAnsi" w:cs="Times New Roman"/>
          <w:color w:val="auto"/>
          <w:sz w:val="23"/>
          <w:szCs w:val="23"/>
        </w:rPr>
        <w:t>2</w:t>
      </w:r>
      <w:r w:rsidR="006F2EDD" w:rsidRPr="003476A7">
        <w:rPr>
          <w:rFonts w:asciiTheme="majorHAnsi" w:hAnsiTheme="majorHAnsi" w:cs="Times New Roman"/>
          <w:color w:val="auto"/>
          <w:sz w:val="23"/>
          <w:szCs w:val="23"/>
        </w:rPr>
        <w:t>.</w:t>
      </w:r>
      <w:r w:rsidR="006F2EDD" w:rsidRPr="003476A7">
        <w:rPr>
          <w:rFonts w:asciiTheme="majorHAnsi" w:hAnsiTheme="majorHAnsi" w:cs="Times New Roman"/>
          <w:sz w:val="23"/>
          <w:szCs w:val="23"/>
        </w:rPr>
        <w:t xml:space="preserve"> Certidão negativa de débitos da Fazenda Nacional, inclusive relativos à Seguridade Social;</w:t>
      </w:r>
    </w:p>
    <w:p w14:paraId="479F1CB7" w14:textId="77777777" w:rsidR="006F2EDD" w:rsidRPr="003476A7" w:rsidRDefault="006F2EDD" w:rsidP="006F2EDD">
      <w:pPr>
        <w:pStyle w:val="Default"/>
        <w:spacing w:before="0" w:beforeAutospacing="0" w:line="276" w:lineRule="auto"/>
        <w:jc w:val="both"/>
        <w:rPr>
          <w:rFonts w:asciiTheme="majorHAnsi" w:hAnsiTheme="majorHAnsi" w:cs="Times New Roman"/>
          <w:color w:val="auto"/>
          <w:sz w:val="23"/>
          <w:szCs w:val="23"/>
        </w:rPr>
      </w:pPr>
    </w:p>
    <w:p w14:paraId="3E1D6848" w14:textId="18AA08F4" w:rsidR="006F2EDD" w:rsidRPr="003476A7" w:rsidRDefault="00CE6BA1" w:rsidP="006F2EDD">
      <w:pPr>
        <w:tabs>
          <w:tab w:val="left" w:pos="851"/>
        </w:tabs>
        <w:autoSpaceDE w:val="0"/>
        <w:snapToGrid w:val="0"/>
        <w:spacing w:line="276" w:lineRule="auto"/>
        <w:jc w:val="both"/>
        <w:rPr>
          <w:rFonts w:asciiTheme="majorHAnsi" w:hAnsiTheme="majorHAnsi"/>
          <w:sz w:val="23"/>
          <w:szCs w:val="23"/>
        </w:rPr>
      </w:pPr>
      <w:r w:rsidRPr="003476A7">
        <w:rPr>
          <w:rFonts w:asciiTheme="majorHAnsi" w:hAnsiTheme="majorHAnsi"/>
          <w:sz w:val="23"/>
          <w:szCs w:val="23"/>
          <w:lang w:eastAsia="en-US"/>
        </w:rPr>
        <w:t>1.2.3</w:t>
      </w:r>
      <w:r w:rsidR="006F2EDD" w:rsidRPr="003476A7">
        <w:rPr>
          <w:rFonts w:asciiTheme="majorHAnsi" w:hAnsiTheme="majorHAnsi"/>
          <w:sz w:val="23"/>
          <w:szCs w:val="23"/>
          <w:lang w:eastAsia="en-US"/>
        </w:rPr>
        <w:t>. Prova de regularidade com o Fundo de Garantia do Tempo de Serviço (FGTS);</w:t>
      </w:r>
    </w:p>
    <w:p w14:paraId="093656CB" w14:textId="77777777" w:rsidR="006F2EDD" w:rsidRPr="003476A7" w:rsidRDefault="006F2EDD" w:rsidP="006F2EDD">
      <w:pPr>
        <w:pStyle w:val="PargrafodaLista"/>
        <w:spacing w:line="276" w:lineRule="auto"/>
        <w:rPr>
          <w:rFonts w:asciiTheme="majorHAnsi" w:hAnsiTheme="majorHAnsi" w:cs="Times New Roman"/>
          <w:color w:val="000000"/>
          <w:sz w:val="23"/>
          <w:szCs w:val="23"/>
        </w:rPr>
      </w:pPr>
    </w:p>
    <w:p w14:paraId="04AC6BE9" w14:textId="38562A83" w:rsidR="006F2EDD" w:rsidRPr="003476A7" w:rsidRDefault="00CE6BA1" w:rsidP="006F2EDD">
      <w:pPr>
        <w:tabs>
          <w:tab w:val="left" w:pos="851"/>
        </w:tabs>
        <w:autoSpaceDE w:val="0"/>
        <w:snapToGrid w:val="0"/>
        <w:spacing w:line="276" w:lineRule="auto"/>
        <w:jc w:val="both"/>
        <w:rPr>
          <w:rFonts w:asciiTheme="majorHAnsi" w:hAnsiTheme="majorHAnsi"/>
          <w:sz w:val="23"/>
          <w:szCs w:val="23"/>
        </w:rPr>
      </w:pPr>
      <w:r w:rsidRPr="003476A7">
        <w:rPr>
          <w:rFonts w:asciiTheme="majorHAnsi" w:hAnsiTheme="majorHAnsi"/>
          <w:sz w:val="23"/>
          <w:szCs w:val="23"/>
          <w:lang w:eastAsia="en-US"/>
        </w:rPr>
        <w:t>1.2.4.</w:t>
      </w:r>
      <w:r w:rsidR="006F2EDD" w:rsidRPr="003476A7">
        <w:rPr>
          <w:rFonts w:asciiTheme="majorHAnsi" w:hAnsiTheme="majorHAnsi"/>
          <w:sz w:val="23"/>
          <w:szCs w:val="23"/>
          <w:lang w:eastAsia="en-US"/>
        </w:rPr>
        <w:t xml:space="preserve"> Certidão negativa de débitos perante a justiça do trabalho, mediante a apresentação de certidão negativa ou positiva com efeito de negativa;</w:t>
      </w:r>
    </w:p>
    <w:p w14:paraId="65B48C07" w14:textId="77777777" w:rsidR="006F2EDD" w:rsidRPr="003476A7" w:rsidRDefault="006F2EDD" w:rsidP="006F2EDD">
      <w:pPr>
        <w:tabs>
          <w:tab w:val="left" w:pos="851"/>
        </w:tabs>
        <w:autoSpaceDE w:val="0"/>
        <w:snapToGrid w:val="0"/>
        <w:spacing w:line="276" w:lineRule="auto"/>
        <w:ind w:left="284"/>
        <w:jc w:val="both"/>
        <w:rPr>
          <w:rFonts w:asciiTheme="majorHAnsi" w:hAnsiTheme="majorHAnsi"/>
          <w:sz w:val="23"/>
          <w:szCs w:val="23"/>
        </w:rPr>
      </w:pPr>
    </w:p>
    <w:p w14:paraId="5A6CE632" w14:textId="24A1004B" w:rsidR="006F2EDD" w:rsidRPr="003476A7" w:rsidRDefault="00CE6BA1" w:rsidP="006F2EDD">
      <w:pPr>
        <w:tabs>
          <w:tab w:val="left" w:pos="851"/>
        </w:tabs>
        <w:autoSpaceDE w:val="0"/>
        <w:snapToGrid w:val="0"/>
        <w:spacing w:line="276" w:lineRule="auto"/>
        <w:jc w:val="both"/>
        <w:rPr>
          <w:rFonts w:asciiTheme="majorHAnsi" w:hAnsiTheme="majorHAnsi"/>
          <w:sz w:val="23"/>
          <w:szCs w:val="23"/>
        </w:rPr>
      </w:pPr>
      <w:r w:rsidRPr="003476A7">
        <w:rPr>
          <w:rFonts w:asciiTheme="majorHAnsi" w:hAnsiTheme="majorHAnsi"/>
          <w:bCs/>
          <w:sz w:val="23"/>
          <w:szCs w:val="23"/>
        </w:rPr>
        <w:t>1.2.5.</w:t>
      </w:r>
      <w:r w:rsidR="006F2EDD" w:rsidRPr="003476A7">
        <w:rPr>
          <w:rFonts w:asciiTheme="majorHAnsi" w:hAnsiTheme="majorHAnsi"/>
          <w:bCs/>
          <w:sz w:val="23"/>
          <w:szCs w:val="23"/>
        </w:rPr>
        <w:t xml:space="preserve"> Certidão negativa de débitos junto à Fazenda do Estado do Pará, através da Certidão Negativa da dívida tributária e não tributária;</w:t>
      </w:r>
    </w:p>
    <w:p w14:paraId="1EC7FD75" w14:textId="77777777" w:rsidR="006F2EDD" w:rsidRPr="003476A7" w:rsidRDefault="006F2EDD" w:rsidP="006F2EDD">
      <w:pPr>
        <w:tabs>
          <w:tab w:val="left" w:pos="851"/>
        </w:tabs>
        <w:autoSpaceDE w:val="0"/>
        <w:snapToGrid w:val="0"/>
        <w:spacing w:line="276" w:lineRule="auto"/>
        <w:ind w:left="284"/>
        <w:jc w:val="both"/>
        <w:rPr>
          <w:rFonts w:asciiTheme="majorHAnsi" w:hAnsiTheme="majorHAnsi"/>
          <w:sz w:val="23"/>
          <w:szCs w:val="23"/>
        </w:rPr>
      </w:pPr>
    </w:p>
    <w:p w14:paraId="79533D8E" w14:textId="5F1D1B2F" w:rsidR="006F2EDD" w:rsidRPr="003476A7" w:rsidRDefault="00CE6BA1" w:rsidP="006F2EDD">
      <w:pPr>
        <w:tabs>
          <w:tab w:val="left" w:pos="851"/>
        </w:tabs>
        <w:autoSpaceDE w:val="0"/>
        <w:snapToGrid w:val="0"/>
        <w:spacing w:line="276" w:lineRule="auto"/>
        <w:jc w:val="both"/>
        <w:rPr>
          <w:rFonts w:asciiTheme="majorHAnsi" w:hAnsiTheme="majorHAnsi"/>
          <w:sz w:val="23"/>
          <w:szCs w:val="23"/>
        </w:rPr>
      </w:pPr>
      <w:r w:rsidRPr="003476A7">
        <w:rPr>
          <w:rFonts w:asciiTheme="majorHAnsi" w:hAnsiTheme="majorHAnsi"/>
          <w:sz w:val="23"/>
          <w:szCs w:val="23"/>
        </w:rPr>
        <w:t>1.2.6.</w:t>
      </w:r>
      <w:r w:rsidR="006F2EDD" w:rsidRPr="003476A7">
        <w:rPr>
          <w:rFonts w:asciiTheme="majorHAnsi" w:hAnsiTheme="majorHAnsi"/>
          <w:sz w:val="23"/>
          <w:szCs w:val="23"/>
        </w:rPr>
        <w:t xml:space="preserve"> Certidão negativa de débitos ou Positiva com Efeitos de Negativa, junto à Fazenda Municipal;</w:t>
      </w:r>
    </w:p>
    <w:p w14:paraId="096D5871" w14:textId="77777777" w:rsidR="006F2EDD" w:rsidRPr="003476A7" w:rsidRDefault="006F2EDD" w:rsidP="006F2EDD">
      <w:pPr>
        <w:spacing w:line="276" w:lineRule="auto"/>
        <w:rPr>
          <w:rFonts w:asciiTheme="majorHAnsi" w:hAnsiTheme="majorHAnsi"/>
          <w:sz w:val="23"/>
          <w:szCs w:val="23"/>
        </w:rPr>
      </w:pPr>
    </w:p>
    <w:p w14:paraId="42E69116" w14:textId="2910D483" w:rsidR="006F2EDD" w:rsidRPr="003476A7" w:rsidRDefault="00A9560F" w:rsidP="006F2EDD">
      <w:pPr>
        <w:tabs>
          <w:tab w:val="left" w:pos="993"/>
          <w:tab w:val="left" w:pos="1843"/>
        </w:tabs>
        <w:autoSpaceDE w:val="0"/>
        <w:snapToGrid w:val="0"/>
        <w:spacing w:line="276" w:lineRule="auto"/>
        <w:jc w:val="both"/>
        <w:rPr>
          <w:rFonts w:asciiTheme="majorHAnsi" w:hAnsiTheme="majorHAnsi"/>
          <w:sz w:val="23"/>
          <w:szCs w:val="23"/>
        </w:rPr>
      </w:pPr>
      <w:r w:rsidRPr="003476A7">
        <w:rPr>
          <w:rFonts w:asciiTheme="majorHAnsi" w:hAnsiTheme="majorHAnsi"/>
          <w:sz w:val="23"/>
          <w:szCs w:val="23"/>
        </w:rPr>
        <w:t>1.2.7.</w:t>
      </w:r>
      <w:r w:rsidR="006F2EDD" w:rsidRPr="003476A7">
        <w:rPr>
          <w:rFonts w:asciiTheme="majorHAnsi" w:hAnsiTheme="majorHAnsi"/>
          <w:sz w:val="23"/>
          <w:szCs w:val="23"/>
        </w:rPr>
        <w:t xml:space="preserve"> Certidão Negativa de </w:t>
      </w:r>
      <w:r w:rsidR="006F2EDD" w:rsidRPr="003476A7">
        <w:rPr>
          <w:rFonts w:asciiTheme="majorHAnsi" w:hAnsiTheme="majorHAnsi" w:cs="ArialMT"/>
          <w:sz w:val="23"/>
          <w:szCs w:val="23"/>
          <w:lang w:eastAsia="en-US"/>
        </w:rPr>
        <w:t>feitos sobre falência expedida pelo distribuidor da sede do licitante</w:t>
      </w:r>
      <w:r w:rsidR="006F2EDD" w:rsidRPr="003476A7">
        <w:rPr>
          <w:rFonts w:asciiTheme="majorHAnsi" w:hAnsiTheme="majorHAnsi"/>
          <w:sz w:val="23"/>
          <w:szCs w:val="23"/>
        </w:rPr>
        <w:t>;</w:t>
      </w:r>
    </w:p>
    <w:p w14:paraId="2258CF03" w14:textId="77777777" w:rsidR="006F2EDD" w:rsidRPr="003476A7" w:rsidRDefault="006F2EDD" w:rsidP="006F2EDD">
      <w:pPr>
        <w:pStyle w:val="Default"/>
        <w:spacing w:before="0" w:beforeAutospacing="0" w:line="276" w:lineRule="auto"/>
        <w:jc w:val="both"/>
        <w:rPr>
          <w:rFonts w:asciiTheme="majorHAnsi" w:hAnsiTheme="majorHAnsi" w:cs="Times New Roman"/>
          <w:color w:val="auto"/>
          <w:sz w:val="23"/>
          <w:szCs w:val="23"/>
        </w:rPr>
      </w:pPr>
    </w:p>
    <w:p w14:paraId="049A9294" w14:textId="2CD24FC3" w:rsidR="00AA245B" w:rsidRPr="003476A7" w:rsidRDefault="003476A7" w:rsidP="00AA245B">
      <w:pPr>
        <w:pStyle w:val="Default"/>
        <w:spacing w:before="0" w:beforeAutospacing="0" w:line="276" w:lineRule="auto"/>
        <w:jc w:val="both"/>
        <w:rPr>
          <w:rFonts w:asciiTheme="majorHAnsi" w:hAnsiTheme="majorHAnsi" w:cs="Times New Roman"/>
          <w:color w:val="auto"/>
          <w:sz w:val="23"/>
          <w:szCs w:val="23"/>
        </w:rPr>
      </w:pPr>
      <w:r>
        <w:rPr>
          <w:rFonts w:asciiTheme="majorHAnsi" w:hAnsiTheme="majorHAnsi" w:cs="Times New Roman"/>
          <w:color w:val="auto"/>
          <w:sz w:val="23"/>
          <w:szCs w:val="23"/>
        </w:rPr>
        <w:t>1.2.8</w:t>
      </w:r>
      <w:r w:rsidR="00AA245B" w:rsidRPr="003476A7">
        <w:rPr>
          <w:rFonts w:asciiTheme="majorHAnsi" w:hAnsiTheme="majorHAnsi" w:cs="Times New Roman"/>
          <w:color w:val="auto"/>
          <w:sz w:val="23"/>
          <w:szCs w:val="23"/>
        </w:rPr>
        <w:t xml:space="preserve">. </w:t>
      </w:r>
      <w:proofErr w:type="gramStart"/>
      <w:r w:rsidR="00AA245B" w:rsidRPr="003476A7">
        <w:rPr>
          <w:rFonts w:asciiTheme="majorHAnsi" w:hAnsiTheme="majorHAnsi" w:cs="Times New Roman"/>
          <w:color w:val="auto"/>
          <w:sz w:val="23"/>
          <w:szCs w:val="23"/>
        </w:rPr>
        <w:t>Declaração de inexistência de fato impeditivo</w:t>
      </w:r>
      <w:proofErr w:type="gramEnd"/>
      <w:r w:rsidR="00AA245B" w:rsidRPr="003476A7">
        <w:rPr>
          <w:rFonts w:asciiTheme="majorHAnsi" w:hAnsiTheme="majorHAnsi" w:cs="Times New Roman"/>
          <w:color w:val="auto"/>
          <w:sz w:val="23"/>
          <w:szCs w:val="23"/>
        </w:rPr>
        <w:t xml:space="preserve"> para contratar com a </w:t>
      </w:r>
      <w:r w:rsidR="00AA245B" w:rsidRPr="003476A7">
        <w:rPr>
          <w:rFonts w:asciiTheme="majorHAnsi" w:hAnsiTheme="majorHAnsi" w:cs="Times New Roman"/>
          <w:b/>
          <w:bCs/>
          <w:color w:val="auto"/>
          <w:sz w:val="23"/>
          <w:szCs w:val="23"/>
        </w:rPr>
        <w:t>Câmara Municipal de Xinguara</w:t>
      </w:r>
      <w:r w:rsidR="00AA245B" w:rsidRPr="003476A7">
        <w:rPr>
          <w:rFonts w:asciiTheme="majorHAnsi" w:hAnsiTheme="majorHAnsi" w:cs="Times New Roman"/>
          <w:color w:val="auto"/>
          <w:sz w:val="23"/>
          <w:szCs w:val="23"/>
        </w:rPr>
        <w:t>, e ou com toda a Administração Pública;</w:t>
      </w:r>
    </w:p>
    <w:p w14:paraId="38F5DFC7" w14:textId="77777777" w:rsidR="00AA245B" w:rsidRPr="003476A7" w:rsidRDefault="00AA245B" w:rsidP="00AA245B">
      <w:pPr>
        <w:pStyle w:val="Default"/>
        <w:spacing w:before="0" w:beforeAutospacing="0" w:line="276" w:lineRule="auto"/>
        <w:jc w:val="both"/>
        <w:rPr>
          <w:rFonts w:asciiTheme="majorHAnsi" w:hAnsiTheme="majorHAnsi" w:cs="Times New Roman"/>
          <w:color w:val="auto"/>
          <w:sz w:val="23"/>
          <w:szCs w:val="23"/>
        </w:rPr>
      </w:pPr>
    </w:p>
    <w:p w14:paraId="4B96AEFB" w14:textId="7BFA35ED" w:rsidR="00AA245B" w:rsidRPr="003476A7" w:rsidRDefault="003476A7" w:rsidP="00AA245B">
      <w:pPr>
        <w:pStyle w:val="Default"/>
        <w:spacing w:before="0" w:beforeAutospacing="0" w:line="276" w:lineRule="auto"/>
        <w:jc w:val="both"/>
        <w:rPr>
          <w:rStyle w:val="nfase"/>
          <w:rFonts w:asciiTheme="majorHAnsi" w:hAnsiTheme="majorHAnsi"/>
          <w:i w:val="0"/>
          <w:color w:val="auto"/>
          <w:sz w:val="23"/>
          <w:szCs w:val="23"/>
          <w:shd w:val="clear" w:color="auto" w:fill="FFFFFF"/>
        </w:rPr>
      </w:pPr>
      <w:r>
        <w:rPr>
          <w:rFonts w:asciiTheme="majorHAnsi" w:hAnsiTheme="majorHAnsi" w:cs="Times New Roman"/>
          <w:color w:val="auto"/>
          <w:sz w:val="23"/>
          <w:szCs w:val="23"/>
        </w:rPr>
        <w:t>1.2.9</w:t>
      </w:r>
      <w:r w:rsidR="00AA245B" w:rsidRPr="003476A7">
        <w:rPr>
          <w:rFonts w:asciiTheme="majorHAnsi" w:hAnsiTheme="majorHAnsi" w:cs="Times New Roman"/>
          <w:color w:val="auto"/>
          <w:sz w:val="23"/>
          <w:szCs w:val="23"/>
        </w:rPr>
        <w:t xml:space="preserve">. </w:t>
      </w:r>
      <w:r w:rsidR="00AA245B" w:rsidRPr="003476A7">
        <w:rPr>
          <w:rStyle w:val="nfase"/>
          <w:rFonts w:asciiTheme="majorHAnsi" w:hAnsiTheme="majorHAnsi"/>
          <w:i w:val="0"/>
          <w:color w:val="auto"/>
          <w:sz w:val="23"/>
          <w:szCs w:val="23"/>
          <w:shd w:val="clear" w:color="auto" w:fill="FFFFFF"/>
        </w:rPr>
        <w:t>Declaração de que atende aos requisitos de habilitação, e que responderá pela veracidade das informações prestadas, na forma da lei;</w:t>
      </w:r>
    </w:p>
    <w:p w14:paraId="664154C9" w14:textId="77777777" w:rsidR="00AA245B" w:rsidRPr="00DB41AC" w:rsidRDefault="00AA245B" w:rsidP="00AA245B">
      <w:pPr>
        <w:pStyle w:val="Default"/>
        <w:spacing w:before="0" w:beforeAutospacing="0" w:line="276" w:lineRule="auto"/>
        <w:jc w:val="both"/>
        <w:rPr>
          <w:rStyle w:val="nfase"/>
          <w:rFonts w:asciiTheme="majorHAnsi" w:hAnsiTheme="majorHAnsi"/>
          <w:i w:val="0"/>
          <w:color w:val="auto"/>
          <w:sz w:val="16"/>
          <w:szCs w:val="16"/>
          <w:shd w:val="clear" w:color="auto" w:fill="FFFFFF"/>
        </w:rPr>
      </w:pPr>
    </w:p>
    <w:p w14:paraId="0ED12897" w14:textId="64C80B4F" w:rsidR="00AA245B" w:rsidRPr="003476A7" w:rsidRDefault="003476A7" w:rsidP="00AA245B">
      <w:pPr>
        <w:pStyle w:val="Default"/>
        <w:spacing w:before="0" w:beforeAutospacing="0" w:line="276" w:lineRule="auto"/>
        <w:jc w:val="both"/>
        <w:rPr>
          <w:rStyle w:val="nfase"/>
          <w:rFonts w:asciiTheme="majorHAnsi" w:hAnsiTheme="majorHAnsi"/>
          <w:i w:val="0"/>
          <w:color w:val="auto"/>
          <w:sz w:val="23"/>
          <w:szCs w:val="23"/>
          <w:shd w:val="clear" w:color="auto" w:fill="FFFFFF"/>
        </w:rPr>
      </w:pPr>
      <w:r>
        <w:rPr>
          <w:rStyle w:val="nfase"/>
          <w:rFonts w:asciiTheme="majorHAnsi" w:hAnsiTheme="majorHAnsi"/>
          <w:i w:val="0"/>
          <w:color w:val="auto"/>
          <w:sz w:val="23"/>
          <w:szCs w:val="23"/>
          <w:shd w:val="clear" w:color="auto" w:fill="FFFFFF"/>
        </w:rPr>
        <w:t>1.2.10</w:t>
      </w:r>
      <w:r w:rsidR="00AA245B" w:rsidRPr="003476A7">
        <w:rPr>
          <w:rStyle w:val="nfase"/>
          <w:rFonts w:asciiTheme="majorHAnsi" w:hAnsiTheme="majorHAnsi"/>
          <w:i w:val="0"/>
          <w:color w:val="auto"/>
          <w:sz w:val="23"/>
          <w:szCs w:val="23"/>
          <w:shd w:val="clear" w:color="auto" w:fill="FFFFFF"/>
        </w:rPr>
        <w:t>. Declaração de que tomou conhecimento de todas as informações e das condições locais para o cumprimento das obrigações objeto da dispensa de licitação;</w:t>
      </w:r>
    </w:p>
    <w:p w14:paraId="6966CB69" w14:textId="77777777" w:rsidR="003476A7" w:rsidRPr="00DB41AC" w:rsidRDefault="003476A7" w:rsidP="00555D8B">
      <w:pPr>
        <w:pStyle w:val="Default"/>
        <w:spacing w:before="0" w:beforeAutospacing="0" w:line="276" w:lineRule="auto"/>
        <w:jc w:val="both"/>
        <w:rPr>
          <w:rStyle w:val="nfase"/>
          <w:rFonts w:asciiTheme="majorHAnsi" w:hAnsiTheme="majorHAnsi"/>
          <w:i w:val="0"/>
          <w:color w:val="auto"/>
          <w:sz w:val="16"/>
          <w:szCs w:val="16"/>
          <w:shd w:val="clear" w:color="auto" w:fill="FFFFFF"/>
        </w:rPr>
      </w:pPr>
    </w:p>
    <w:p w14:paraId="66DBC3DA" w14:textId="214F711F" w:rsidR="00555D8B" w:rsidRPr="003476A7" w:rsidRDefault="003476A7" w:rsidP="00555D8B">
      <w:pPr>
        <w:pStyle w:val="Default"/>
        <w:spacing w:before="0" w:beforeAutospacing="0" w:line="276" w:lineRule="auto"/>
        <w:jc w:val="both"/>
        <w:rPr>
          <w:rStyle w:val="nfase"/>
          <w:rFonts w:asciiTheme="majorHAnsi" w:hAnsiTheme="majorHAnsi"/>
          <w:i w:val="0"/>
          <w:color w:val="auto"/>
          <w:sz w:val="23"/>
          <w:szCs w:val="23"/>
          <w:shd w:val="clear" w:color="auto" w:fill="FFFFFF"/>
        </w:rPr>
      </w:pPr>
      <w:r>
        <w:rPr>
          <w:rStyle w:val="nfase"/>
          <w:rFonts w:asciiTheme="majorHAnsi" w:hAnsiTheme="majorHAnsi"/>
          <w:i w:val="0"/>
          <w:color w:val="auto"/>
          <w:sz w:val="23"/>
          <w:szCs w:val="23"/>
          <w:shd w:val="clear" w:color="auto" w:fill="FFFFFF"/>
        </w:rPr>
        <w:t>1.2.11</w:t>
      </w:r>
      <w:r w:rsidR="00555D8B" w:rsidRPr="003476A7">
        <w:rPr>
          <w:rStyle w:val="nfase"/>
          <w:rFonts w:asciiTheme="majorHAnsi" w:hAnsiTheme="majorHAnsi"/>
          <w:i w:val="0"/>
          <w:color w:val="auto"/>
          <w:sz w:val="23"/>
          <w:szCs w:val="23"/>
          <w:shd w:val="clear" w:color="auto" w:fill="FFFFFF"/>
        </w:rPr>
        <w:t>. Declaração de que cumpre as exigências de reserva de cargos para pessoa com deficiência e para reabilitado da Previdência Social, previstas em lei e em outras normas específicas;</w:t>
      </w:r>
    </w:p>
    <w:p w14:paraId="3C3A2709" w14:textId="5632AC27" w:rsidR="00555D8B" w:rsidRPr="003476A7" w:rsidRDefault="003476A7" w:rsidP="00555D8B">
      <w:pPr>
        <w:spacing w:line="276" w:lineRule="auto"/>
        <w:jc w:val="both"/>
        <w:rPr>
          <w:rFonts w:asciiTheme="majorHAnsi" w:hAnsiTheme="majorHAnsi"/>
          <w:sz w:val="23"/>
          <w:szCs w:val="23"/>
        </w:rPr>
      </w:pPr>
      <w:r>
        <w:rPr>
          <w:rStyle w:val="nfase"/>
          <w:rFonts w:asciiTheme="majorHAnsi" w:hAnsiTheme="majorHAnsi"/>
          <w:i w:val="0"/>
          <w:sz w:val="23"/>
          <w:szCs w:val="23"/>
          <w:shd w:val="clear" w:color="auto" w:fill="FFFFFF"/>
        </w:rPr>
        <w:lastRenderedPageBreak/>
        <w:t>1.2.12</w:t>
      </w:r>
      <w:r w:rsidR="00555D8B" w:rsidRPr="003476A7">
        <w:rPr>
          <w:rStyle w:val="nfase"/>
          <w:rFonts w:asciiTheme="majorHAnsi" w:hAnsiTheme="majorHAnsi"/>
          <w:i w:val="0"/>
          <w:sz w:val="23"/>
          <w:szCs w:val="23"/>
          <w:shd w:val="clear" w:color="auto" w:fill="FFFFFF"/>
        </w:rPr>
        <w:t xml:space="preserve">. Declaração de que não emprega menor </w:t>
      </w:r>
      <w:r w:rsidR="00555D8B" w:rsidRPr="003476A7">
        <w:rPr>
          <w:rFonts w:asciiTheme="majorHAnsi" w:hAnsiTheme="majorHAnsi"/>
          <w:sz w:val="23"/>
          <w:szCs w:val="23"/>
        </w:rPr>
        <w:t>de dezoito anos em trabalho noturno, perigoso ou insalubre e não emprega menor de dezesseis anos, em atendimento ao art. 7º, XXXIII, da Constituição da República.</w:t>
      </w:r>
    </w:p>
    <w:p w14:paraId="2322AED9" w14:textId="77777777" w:rsidR="00AA245B" w:rsidRPr="003476A7" w:rsidRDefault="00AA245B" w:rsidP="006F2EDD">
      <w:pPr>
        <w:pStyle w:val="Default"/>
        <w:spacing w:before="0" w:beforeAutospacing="0" w:line="276" w:lineRule="auto"/>
        <w:jc w:val="both"/>
        <w:rPr>
          <w:rFonts w:asciiTheme="majorHAnsi" w:hAnsiTheme="majorHAnsi" w:cs="Times New Roman"/>
          <w:color w:val="auto"/>
          <w:sz w:val="23"/>
          <w:szCs w:val="23"/>
        </w:rPr>
      </w:pPr>
    </w:p>
    <w:p w14:paraId="6E9D1D21" w14:textId="189EA0A1" w:rsidR="00A9560F" w:rsidRPr="003476A7" w:rsidRDefault="00A9560F" w:rsidP="00A9560F">
      <w:pPr>
        <w:autoSpaceDE w:val="0"/>
        <w:autoSpaceDN w:val="0"/>
        <w:adjustRightInd w:val="0"/>
        <w:jc w:val="both"/>
        <w:rPr>
          <w:rFonts w:asciiTheme="majorHAnsi" w:hAnsiTheme="majorHAnsi" w:cs="ArialMT"/>
          <w:b/>
          <w:sz w:val="23"/>
          <w:szCs w:val="23"/>
          <w:lang w:eastAsia="en-US"/>
        </w:rPr>
      </w:pPr>
      <w:r w:rsidRPr="003476A7">
        <w:rPr>
          <w:rFonts w:asciiTheme="majorHAnsi" w:hAnsiTheme="majorHAnsi" w:cs="ArialMT"/>
          <w:b/>
          <w:sz w:val="23"/>
          <w:szCs w:val="23"/>
          <w:lang w:eastAsia="en-US"/>
        </w:rPr>
        <w:t>1.3. Econômic</w:t>
      </w:r>
      <w:r w:rsidR="003476A7" w:rsidRPr="003476A7">
        <w:rPr>
          <w:rFonts w:asciiTheme="majorHAnsi" w:hAnsiTheme="majorHAnsi" w:cs="ArialMT"/>
          <w:b/>
          <w:sz w:val="23"/>
          <w:szCs w:val="23"/>
          <w:lang w:eastAsia="en-US"/>
        </w:rPr>
        <w:t>o-financeira</w:t>
      </w:r>
      <w:r w:rsidRPr="003476A7">
        <w:rPr>
          <w:rFonts w:asciiTheme="majorHAnsi" w:hAnsiTheme="majorHAnsi" w:cs="ArialMT"/>
          <w:b/>
          <w:sz w:val="23"/>
          <w:szCs w:val="23"/>
          <w:lang w:eastAsia="en-US"/>
        </w:rPr>
        <w:t>:</w:t>
      </w:r>
    </w:p>
    <w:p w14:paraId="1AB36101" w14:textId="77777777" w:rsidR="00A9560F" w:rsidRPr="003476A7" w:rsidRDefault="00A9560F" w:rsidP="006F2EDD">
      <w:pPr>
        <w:pStyle w:val="Default"/>
        <w:spacing w:before="0" w:beforeAutospacing="0" w:line="276" w:lineRule="auto"/>
        <w:jc w:val="both"/>
        <w:rPr>
          <w:rFonts w:asciiTheme="majorHAnsi" w:hAnsiTheme="majorHAnsi" w:cs="Times New Roman"/>
          <w:color w:val="auto"/>
          <w:sz w:val="23"/>
          <w:szCs w:val="23"/>
        </w:rPr>
      </w:pPr>
    </w:p>
    <w:p w14:paraId="440A6DA5" w14:textId="0750908C" w:rsidR="006F2EDD" w:rsidRPr="003476A7" w:rsidRDefault="00A9560F" w:rsidP="006F2EDD">
      <w:pPr>
        <w:autoSpaceDE w:val="0"/>
        <w:autoSpaceDN w:val="0"/>
        <w:adjustRightInd w:val="0"/>
        <w:jc w:val="both"/>
        <w:rPr>
          <w:rFonts w:asciiTheme="majorHAnsi" w:hAnsiTheme="majorHAnsi"/>
          <w:sz w:val="23"/>
          <w:szCs w:val="23"/>
        </w:rPr>
      </w:pPr>
      <w:r w:rsidRPr="003476A7">
        <w:rPr>
          <w:rFonts w:asciiTheme="majorHAnsi" w:hAnsiTheme="majorHAnsi"/>
          <w:sz w:val="23"/>
          <w:szCs w:val="23"/>
        </w:rPr>
        <w:t>1.3.1.</w:t>
      </w:r>
      <w:r w:rsidR="006F2EDD" w:rsidRPr="003476A7">
        <w:rPr>
          <w:rFonts w:asciiTheme="majorHAnsi" w:hAnsiTheme="majorHAnsi"/>
          <w:sz w:val="23"/>
          <w:szCs w:val="23"/>
        </w:rPr>
        <w:t xml:space="preserve"> </w:t>
      </w:r>
      <w:r w:rsidR="006F2EDD" w:rsidRPr="003476A7">
        <w:rPr>
          <w:rFonts w:asciiTheme="majorHAnsi" w:hAnsiTheme="majorHAnsi" w:cs="ArialMT"/>
          <w:sz w:val="23"/>
          <w:szCs w:val="23"/>
          <w:lang w:eastAsia="en-US"/>
        </w:rPr>
        <w:t xml:space="preserve">Balanço patrimonial, demonstração de resultado de exercício e demais demonstrações contábeis dos </w:t>
      </w:r>
      <w:proofErr w:type="gramStart"/>
      <w:r w:rsidR="006F2EDD" w:rsidRPr="003476A7">
        <w:rPr>
          <w:rFonts w:asciiTheme="majorHAnsi" w:hAnsiTheme="majorHAnsi" w:cs="ArialMT"/>
          <w:sz w:val="23"/>
          <w:szCs w:val="23"/>
          <w:lang w:eastAsia="en-US"/>
        </w:rPr>
        <w:t>2</w:t>
      </w:r>
      <w:proofErr w:type="gramEnd"/>
      <w:r w:rsidR="006F2EDD" w:rsidRPr="003476A7">
        <w:rPr>
          <w:rFonts w:asciiTheme="majorHAnsi" w:hAnsiTheme="majorHAnsi" w:cs="ArialMT"/>
          <w:sz w:val="23"/>
          <w:szCs w:val="23"/>
          <w:lang w:eastAsia="en-US"/>
        </w:rPr>
        <w:t xml:space="preserve"> (dois) últimos exercícios sociais</w:t>
      </w:r>
      <w:r w:rsidR="006F2EDD" w:rsidRPr="003476A7">
        <w:rPr>
          <w:rFonts w:asciiTheme="majorHAnsi" w:hAnsiTheme="majorHAnsi"/>
          <w:sz w:val="23"/>
          <w:szCs w:val="23"/>
        </w:rPr>
        <w:t>, já exigíveis e apresentados na forma da lei, que comprovem a boa situação financeira da empresa, vedada a sua substituição por balancetes ou balanços provisórios;</w:t>
      </w:r>
    </w:p>
    <w:p w14:paraId="5F1D3EB0" w14:textId="77777777" w:rsidR="006F2EDD" w:rsidRPr="003476A7" w:rsidRDefault="006F2EDD" w:rsidP="006F2EDD">
      <w:pPr>
        <w:tabs>
          <w:tab w:val="left" w:pos="993"/>
          <w:tab w:val="left" w:pos="1843"/>
        </w:tabs>
        <w:autoSpaceDE w:val="0"/>
        <w:snapToGrid w:val="0"/>
        <w:spacing w:line="276" w:lineRule="auto"/>
        <w:contextualSpacing/>
        <w:jc w:val="both"/>
        <w:rPr>
          <w:rFonts w:asciiTheme="majorHAnsi" w:hAnsiTheme="majorHAnsi"/>
          <w:sz w:val="23"/>
          <w:szCs w:val="23"/>
          <w:shd w:val="clear" w:color="auto" w:fill="FFFFFF"/>
        </w:rPr>
      </w:pPr>
    </w:p>
    <w:p w14:paraId="5F09BCF7" w14:textId="79868948" w:rsidR="008628E4" w:rsidRDefault="008628E4" w:rsidP="006F2EDD">
      <w:pPr>
        <w:tabs>
          <w:tab w:val="left" w:pos="993"/>
          <w:tab w:val="left" w:pos="1843"/>
        </w:tabs>
        <w:autoSpaceDE w:val="0"/>
        <w:snapToGrid w:val="0"/>
        <w:spacing w:line="276" w:lineRule="auto"/>
        <w:contextualSpacing/>
        <w:jc w:val="both"/>
        <w:rPr>
          <w:rFonts w:asciiTheme="majorHAnsi" w:hAnsiTheme="majorHAnsi"/>
          <w:b/>
          <w:sz w:val="23"/>
          <w:szCs w:val="23"/>
          <w:shd w:val="clear" w:color="auto" w:fill="FFFFFF"/>
        </w:rPr>
      </w:pPr>
      <w:r w:rsidRPr="003476A7">
        <w:rPr>
          <w:rFonts w:asciiTheme="majorHAnsi" w:hAnsiTheme="majorHAnsi"/>
          <w:b/>
          <w:sz w:val="23"/>
          <w:szCs w:val="23"/>
          <w:shd w:val="clear" w:color="auto" w:fill="FFFFFF"/>
        </w:rPr>
        <w:t>1.4. Técnica:</w:t>
      </w:r>
    </w:p>
    <w:p w14:paraId="264B68F5" w14:textId="77777777" w:rsidR="003476A7" w:rsidRPr="003476A7" w:rsidRDefault="003476A7" w:rsidP="006F2EDD">
      <w:pPr>
        <w:tabs>
          <w:tab w:val="left" w:pos="993"/>
          <w:tab w:val="left" w:pos="1843"/>
        </w:tabs>
        <w:autoSpaceDE w:val="0"/>
        <w:snapToGrid w:val="0"/>
        <w:spacing w:line="276" w:lineRule="auto"/>
        <w:contextualSpacing/>
        <w:jc w:val="both"/>
        <w:rPr>
          <w:rFonts w:asciiTheme="majorHAnsi" w:hAnsiTheme="majorHAnsi"/>
          <w:b/>
          <w:sz w:val="23"/>
          <w:szCs w:val="23"/>
          <w:shd w:val="clear" w:color="auto" w:fill="FFFFFF"/>
        </w:rPr>
      </w:pPr>
    </w:p>
    <w:p w14:paraId="7FFAC76A" w14:textId="677A0FA3" w:rsidR="006F2EDD" w:rsidRPr="003476A7" w:rsidRDefault="008628E4" w:rsidP="006F2EDD">
      <w:pPr>
        <w:tabs>
          <w:tab w:val="left" w:pos="993"/>
          <w:tab w:val="left" w:pos="1843"/>
        </w:tabs>
        <w:autoSpaceDE w:val="0"/>
        <w:snapToGrid w:val="0"/>
        <w:spacing w:line="276" w:lineRule="auto"/>
        <w:contextualSpacing/>
        <w:jc w:val="both"/>
        <w:rPr>
          <w:rFonts w:asciiTheme="majorHAnsi" w:hAnsiTheme="majorHAnsi"/>
          <w:sz w:val="23"/>
          <w:szCs w:val="23"/>
        </w:rPr>
      </w:pPr>
      <w:r w:rsidRPr="003476A7">
        <w:rPr>
          <w:rFonts w:asciiTheme="majorHAnsi" w:hAnsiTheme="majorHAnsi"/>
          <w:sz w:val="23"/>
          <w:szCs w:val="23"/>
          <w:shd w:val="clear" w:color="auto" w:fill="FFFFFF"/>
        </w:rPr>
        <w:t>1.4.1.</w:t>
      </w:r>
      <w:r w:rsidR="006F2EDD" w:rsidRPr="003476A7">
        <w:rPr>
          <w:rFonts w:asciiTheme="majorHAnsi" w:hAnsiTheme="majorHAnsi"/>
          <w:sz w:val="23"/>
          <w:szCs w:val="23"/>
          <w:shd w:val="clear" w:color="auto" w:fill="FFFFFF"/>
        </w:rPr>
        <w:t xml:space="preserve"> Atestado de Capacidade Técnica, para comprovação de aptidão </w:t>
      </w:r>
      <w:r w:rsidR="006F2EDD" w:rsidRPr="003476A7">
        <w:rPr>
          <w:rFonts w:asciiTheme="majorHAnsi" w:hAnsiTheme="majorHAnsi"/>
          <w:sz w:val="23"/>
          <w:szCs w:val="23"/>
        </w:rPr>
        <w:t xml:space="preserve">para o fornecimento dos produtos e serviços </w:t>
      </w:r>
      <w:r w:rsidR="006F2EDD" w:rsidRPr="003476A7">
        <w:rPr>
          <w:rFonts w:asciiTheme="majorHAnsi" w:hAnsiTheme="majorHAnsi"/>
          <w:sz w:val="23"/>
          <w:szCs w:val="23"/>
          <w:shd w:val="clear" w:color="auto" w:fill="FFFFFF"/>
        </w:rPr>
        <w:t xml:space="preserve">em características, quantidades e prazos com o objeto da licitação </w:t>
      </w:r>
      <w:r w:rsidR="006F2EDD" w:rsidRPr="003476A7">
        <w:rPr>
          <w:rFonts w:asciiTheme="majorHAnsi" w:hAnsiTheme="majorHAnsi"/>
          <w:sz w:val="23"/>
          <w:szCs w:val="23"/>
        </w:rPr>
        <w:t>– fornecido por pessoa jurídica de direito público ou privado.</w:t>
      </w:r>
    </w:p>
    <w:p w14:paraId="52C139C6" w14:textId="77777777" w:rsidR="006F2EDD" w:rsidRPr="003476A7" w:rsidRDefault="006F2EDD" w:rsidP="006F2EDD">
      <w:pPr>
        <w:pStyle w:val="Default"/>
        <w:spacing w:before="0" w:beforeAutospacing="0" w:line="276" w:lineRule="auto"/>
        <w:jc w:val="both"/>
        <w:rPr>
          <w:rFonts w:asciiTheme="majorHAnsi" w:hAnsiTheme="majorHAnsi" w:cs="Times New Roman"/>
          <w:sz w:val="23"/>
          <w:szCs w:val="23"/>
        </w:rPr>
      </w:pPr>
    </w:p>
    <w:p w14:paraId="77A1C9FA" w14:textId="77777777" w:rsidR="003476A7" w:rsidRPr="003476A7" w:rsidRDefault="00E92FD1" w:rsidP="003476A7">
      <w:pPr>
        <w:spacing w:line="276" w:lineRule="auto"/>
        <w:jc w:val="both"/>
        <w:rPr>
          <w:rFonts w:asciiTheme="majorHAnsi" w:hAnsiTheme="majorHAnsi" w:cs="Arial"/>
          <w:b/>
          <w:sz w:val="23"/>
          <w:szCs w:val="23"/>
        </w:rPr>
      </w:pPr>
      <w:r w:rsidRPr="003476A7">
        <w:rPr>
          <w:rFonts w:asciiTheme="majorHAnsi" w:hAnsiTheme="majorHAnsi"/>
          <w:b/>
          <w:sz w:val="23"/>
          <w:szCs w:val="23"/>
          <w:shd w:val="clear" w:color="auto" w:fill="FFFFFF"/>
        </w:rPr>
        <w:t xml:space="preserve">2. </w:t>
      </w:r>
      <w:r w:rsidR="003476A7" w:rsidRPr="003476A7">
        <w:rPr>
          <w:rFonts w:asciiTheme="majorHAnsi" w:hAnsiTheme="majorHAnsi"/>
          <w:b/>
          <w:sz w:val="23"/>
          <w:szCs w:val="23"/>
          <w:shd w:val="clear" w:color="auto" w:fill="FFFFFF"/>
        </w:rPr>
        <w:t xml:space="preserve">Os requisitos de qualificação </w:t>
      </w:r>
      <w:r w:rsidR="003476A7" w:rsidRPr="003476A7">
        <w:rPr>
          <w:rFonts w:asciiTheme="majorHAnsi" w:hAnsiTheme="majorHAnsi" w:cs="Arial"/>
          <w:b/>
          <w:sz w:val="23"/>
          <w:szCs w:val="23"/>
        </w:rPr>
        <w:t>da empresa proponente são os seguintes:</w:t>
      </w:r>
    </w:p>
    <w:p w14:paraId="4B6FE753" w14:textId="77777777" w:rsidR="008A64FC" w:rsidRPr="003476A7" w:rsidRDefault="008A64FC" w:rsidP="006F2EDD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b/>
          <w:sz w:val="16"/>
          <w:szCs w:val="16"/>
          <w:shd w:val="clear" w:color="auto" w:fill="FFFFFF"/>
        </w:rPr>
      </w:pPr>
    </w:p>
    <w:p w14:paraId="59D23BF7" w14:textId="036E1C8F" w:rsidR="006F2EDD" w:rsidRPr="003476A7" w:rsidRDefault="006A058F" w:rsidP="006F2EDD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sz w:val="23"/>
          <w:szCs w:val="23"/>
        </w:rPr>
      </w:pPr>
      <w:r w:rsidRPr="003476A7">
        <w:rPr>
          <w:rFonts w:asciiTheme="majorHAnsi" w:hAnsiTheme="majorHAnsi"/>
          <w:sz w:val="23"/>
          <w:szCs w:val="23"/>
          <w:shd w:val="clear" w:color="auto" w:fill="FFFFFF"/>
        </w:rPr>
        <w:t>2.1.</w:t>
      </w:r>
      <w:r w:rsidR="006F2EDD" w:rsidRPr="003476A7">
        <w:rPr>
          <w:rFonts w:asciiTheme="majorHAnsi" w:hAnsiTheme="majorHAnsi"/>
          <w:sz w:val="23"/>
          <w:szCs w:val="23"/>
          <w:shd w:val="clear" w:color="auto" w:fill="FFFFFF"/>
        </w:rPr>
        <w:t xml:space="preserve"> </w:t>
      </w:r>
      <w:r w:rsidR="006F2EDD" w:rsidRPr="003476A7">
        <w:rPr>
          <w:rFonts w:asciiTheme="majorHAnsi" w:hAnsiTheme="majorHAnsi"/>
          <w:sz w:val="23"/>
          <w:szCs w:val="23"/>
        </w:rPr>
        <w:t>Apresentação de profissional, devidamente registrado no conselho profissional competente, detentor de atestado de responsabilidade técnica por execução de obra ou serviço de engenharia de características semelhantes, para fins de contratação.</w:t>
      </w:r>
    </w:p>
    <w:p w14:paraId="7153672B" w14:textId="77777777" w:rsidR="006F2EDD" w:rsidRPr="003476A7" w:rsidRDefault="006F2EDD" w:rsidP="006F2EDD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sz w:val="23"/>
          <w:szCs w:val="23"/>
        </w:rPr>
      </w:pPr>
    </w:p>
    <w:p w14:paraId="27A9C0CD" w14:textId="1AD87BD1" w:rsidR="006F2EDD" w:rsidRPr="003476A7" w:rsidRDefault="006A058F" w:rsidP="006F2EDD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sz w:val="23"/>
          <w:szCs w:val="23"/>
        </w:rPr>
      </w:pPr>
      <w:r w:rsidRPr="003476A7">
        <w:rPr>
          <w:rFonts w:asciiTheme="majorHAnsi" w:hAnsiTheme="majorHAnsi"/>
          <w:sz w:val="23"/>
          <w:szCs w:val="23"/>
        </w:rPr>
        <w:t>2.1.1.</w:t>
      </w:r>
      <w:r w:rsidR="006F2EDD" w:rsidRPr="003476A7">
        <w:rPr>
          <w:rFonts w:asciiTheme="majorHAnsi" w:hAnsiTheme="majorHAnsi"/>
          <w:sz w:val="23"/>
          <w:szCs w:val="23"/>
        </w:rPr>
        <w:t xml:space="preserve"> </w:t>
      </w:r>
      <w:r w:rsidR="006F2EDD" w:rsidRPr="003476A7">
        <w:rPr>
          <w:rFonts w:asciiTheme="majorHAnsi" w:hAnsiTheme="majorHAnsi"/>
          <w:sz w:val="23"/>
          <w:szCs w:val="23"/>
          <w:lang w:eastAsia="en-US"/>
        </w:rPr>
        <w:t>O responsável técnico e/ou membros da equipe técnica deverão pertencer ao quadro permanente da empresa participante, na data prevista para entrega da proposta, entendendo-se como tal, para fins deste certame, o sócio que comprove seu vinculo por intermédio de contrato social/estatuto social; o administrador ou o diretor; o empregado devidamente registrado em Carteira de Trabalho e Previdência Social; e o prestador de serviços com contrato escrito firmado com o licitante, ou com declaração de compromisso de vinculação.</w:t>
      </w:r>
    </w:p>
    <w:p w14:paraId="36564CC5" w14:textId="77777777" w:rsidR="006F2EDD" w:rsidRDefault="006F2EDD" w:rsidP="006F2EDD">
      <w:pPr>
        <w:pStyle w:val="Default"/>
        <w:spacing w:before="0" w:beforeAutospacing="0" w:line="276" w:lineRule="auto"/>
        <w:jc w:val="both"/>
        <w:rPr>
          <w:rFonts w:asciiTheme="majorHAnsi" w:hAnsiTheme="majorHAnsi" w:cs="Times New Roman"/>
          <w:color w:val="auto"/>
          <w:sz w:val="23"/>
          <w:szCs w:val="23"/>
        </w:rPr>
      </w:pPr>
    </w:p>
    <w:p w14:paraId="276CCAD3" w14:textId="77777777" w:rsidR="00DB41AC" w:rsidRDefault="00DB41AC" w:rsidP="006F2EDD">
      <w:pPr>
        <w:pStyle w:val="Default"/>
        <w:spacing w:before="0" w:beforeAutospacing="0" w:line="276" w:lineRule="auto"/>
        <w:jc w:val="both"/>
        <w:rPr>
          <w:rFonts w:asciiTheme="majorHAnsi" w:hAnsiTheme="majorHAnsi" w:cs="Times New Roman"/>
          <w:color w:val="auto"/>
          <w:sz w:val="23"/>
          <w:szCs w:val="23"/>
        </w:rPr>
      </w:pPr>
    </w:p>
    <w:p w14:paraId="13ADC0A5" w14:textId="77777777" w:rsidR="00DB41AC" w:rsidRDefault="00DB41AC" w:rsidP="006F2EDD">
      <w:pPr>
        <w:pStyle w:val="Default"/>
        <w:spacing w:before="0" w:beforeAutospacing="0" w:line="276" w:lineRule="auto"/>
        <w:jc w:val="both"/>
        <w:rPr>
          <w:rFonts w:asciiTheme="majorHAnsi" w:hAnsiTheme="majorHAnsi" w:cs="Times New Roman"/>
          <w:color w:val="auto"/>
          <w:sz w:val="23"/>
          <w:szCs w:val="23"/>
        </w:rPr>
      </w:pPr>
    </w:p>
    <w:p w14:paraId="0BC43211" w14:textId="77777777" w:rsidR="00DB41AC" w:rsidRPr="003476A7" w:rsidRDefault="00DB41AC" w:rsidP="006F2EDD">
      <w:pPr>
        <w:pStyle w:val="Default"/>
        <w:spacing w:before="0" w:beforeAutospacing="0" w:line="276" w:lineRule="auto"/>
        <w:jc w:val="both"/>
        <w:rPr>
          <w:rFonts w:asciiTheme="majorHAnsi" w:hAnsiTheme="majorHAnsi" w:cs="Times New Roman"/>
          <w:color w:val="auto"/>
          <w:sz w:val="23"/>
          <w:szCs w:val="23"/>
        </w:rPr>
      </w:pPr>
    </w:p>
    <w:p w14:paraId="3F6D70B4" w14:textId="77777777" w:rsidR="006F2EDD" w:rsidRPr="003476A7" w:rsidRDefault="006F2EDD" w:rsidP="006F2EDD">
      <w:pPr>
        <w:pStyle w:val="Default"/>
        <w:spacing w:before="0" w:beforeAutospacing="0" w:line="276" w:lineRule="auto"/>
        <w:jc w:val="both"/>
        <w:rPr>
          <w:rStyle w:val="nfase"/>
          <w:rFonts w:asciiTheme="majorHAnsi" w:hAnsiTheme="majorHAnsi"/>
          <w:i w:val="0"/>
          <w:color w:val="auto"/>
          <w:sz w:val="23"/>
          <w:szCs w:val="23"/>
          <w:shd w:val="clear" w:color="auto" w:fill="FFFFFF"/>
        </w:rPr>
      </w:pPr>
    </w:p>
    <w:p w14:paraId="193B861B" w14:textId="77777777" w:rsidR="006F2EDD" w:rsidRPr="00196BF5" w:rsidRDefault="006F2EDD" w:rsidP="006F2EDD">
      <w:pPr>
        <w:pStyle w:val="Default"/>
        <w:spacing w:before="0" w:beforeAutospacing="0" w:line="276" w:lineRule="auto"/>
        <w:jc w:val="both"/>
        <w:rPr>
          <w:rStyle w:val="nfase"/>
          <w:rFonts w:asciiTheme="majorHAnsi" w:hAnsiTheme="majorHAnsi"/>
          <w:i w:val="0"/>
          <w:color w:val="auto"/>
          <w:shd w:val="clear" w:color="auto" w:fill="FFFFFF"/>
        </w:rPr>
      </w:pPr>
    </w:p>
    <w:p w14:paraId="59F7969D" w14:textId="77777777" w:rsidR="006F2EDD" w:rsidRDefault="006F2EDD" w:rsidP="006F2EDD">
      <w:pPr>
        <w:pStyle w:val="Default"/>
        <w:spacing w:before="0" w:beforeAutospacing="0" w:line="276" w:lineRule="auto"/>
        <w:jc w:val="both"/>
        <w:rPr>
          <w:rFonts w:asciiTheme="majorHAnsi" w:hAnsiTheme="majorHAnsi"/>
          <w:color w:val="auto"/>
          <w:lang w:eastAsia="en-US"/>
        </w:rPr>
      </w:pPr>
    </w:p>
    <w:p w14:paraId="4454B189" w14:textId="77777777" w:rsidR="00752478" w:rsidRDefault="00752478" w:rsidP="0036254E">
      <w:pPr>
        <w:spacing w:line="276" w:lineRule="auto"/>
        <w:ind w:left="360"/>
        <w:jc w:val="center"/>
        <w:rPr>
          <w:rFonts w:asciiTheme="majorHAnsi" w:hAnsiTheme="majorHAnsi" w:cs="Arial"/>
          <w:sz w:val="20"/>
          <w:szCs w:val="20"/>
        </w:rPr>
      </w:pPr>
    </w:p>
    <w:p w14:paraId="14CE762E" w14:textId="77777777" w:rsidR="003476A7" w:rsidRDefault="003476A7" w:rsidP="0036254E">
      <w:pPr>
        <w:spacing w:line="276" w:lineRule="auto"/>
        <w:ind w:left="360"/>
        <w:jc w:val="center"/>
        <w:rPr>
          <w:rFonts w:asciiTheme="majorHAnsi" w:hAnsiTheme="majorHAnsi" w:cs="Arial"/>
          <w:sz w:val="20"/>
          <w:szCs w:val="20"/>
        </w:rPr>
      </w:pPr>
    </w:p>
    <w:p w14:paraId="4F988E03" w14:textId="77777777" w:rsidR="003476A7" w:rsidRDefault="003476A7" w:rsidP="0036254E">
      <w:pPr>
        <w:spacing w:line="276" w:lineRule="auto"/>
        <w:ind w:left="360"/>
        <w:jc w:val="center"/>
        <w:rPr>
          <w:rFonts w:asciiTheme="majorHAnsi" w:hAnsiTheme="majorHAnsi" w:cs="Arial"/>
          <w:sz w:val="20"/>
          <w:szCs w:val="20"/>
        </w:rPr>
      </w:pPr>
    </w:p>
    <w:p w14:paraId="2A8CF7FC" w14:textId="77777777" w:rsidR="003476A7" w:rsidRDefault="003476A7" w:rsidP="0036254E">
      <w:pPr>
        <w:spacing w:line="276" w:lineRule="auto"/>
        <w:ind w:left="360"/>
        <w:jc w:val="center"/>
        <w:rPr>
          <w:rFonts w:asciiTheme="majorHAnsi" w:hAnsiTheme="majorHAnsi" w:cs="Arial"/>
          <w:sz w:val="20"/>
          <w:szCs w:val="20"/>
        </w:rPr>
      </w:pPr>
    </w:p>
    <w:p w14:paraId="7D1251CA" w14:textId="77777777" w:rsidR="003476A7" w:rsidRDefault="003476A7" w:rsidP="0036254E">
      <w:pPr>
        <w:spacing w:line="276" w:lineRule="auto"/>
        <w:ind w:left="360"/>
        <w:jc w:val="center"/>
        <w:rPr>
          <w:rFonts w:asciiTheme="majorHAnsi" w:hAnsiTheme="majorHAnsi" w:cs="Arial"/>
          <w:sz w:val="20"/>
          <w:szCs w:val="20"/>
        </w:rPr>
      </w:pPr>
    </w:p>
    <w:p w14:paraId="5C74440D" w14:textId="77777777" w:rsidR="003476A7" w:rsidRDefault="003476A7" w:rsidP="0036254E">
      <w:pPr>
        <w:spacing w:line="276" w:lineRule="auto"/>
        <w:ind w:left="360"/>
        <w:jc w:val="center"/>
        <w:rPr>
          <w:rFonts w:asciiTheme="majorHAnsi" w:hAnsiTheme="majorHAnsi" w:cs="Arial"/>
          <w:sz w:val="20"/>
          <w:szCs w:val="20"/>
        </w:rPr>
      </w:pPr>
    </w:p>
    <w:p w14:paraId="73637CF6" w14:textId="77777777" w:rsidR="003476A7" w:rsidRDefault="003476A7" w:rsidP="0036254E">
      <w:pPr>
        <w:spacing w:line="276" w:lineRule="auto"/>
        <w:ind w:left="360"/>
        <w:jc w:val="center"/>
        <w:rPr>
          <w:rFonts w:asciiTheme="majorHAnsi" w:hAnsiTheme="majorHAnsi" w:cs="Arial"/>
          <w:sz w:val="20"/>
          <w:szCs w:val="20"/>
        </w:rPr>
      </w:pPr>
    </w:p>
    <w:p w14:paraId="4ABDEC31" w14:textId="77777777" w:rsidR="003476A7" w:rsidRDefault="003476A7" w:rsidP="0036254E">
      <w:pPr>
        <w:spacing w:line="276" w:lineRule="auto"/>
        <w:ind w:left="360"/>
        <w:jc w:val="center"/>
        <w:rPr>
          <w:rFonts w:asciiTheme="majorHAnsi" w:hAnsiTheme="majorHAnsi" w:cs="Arial"/>
          <w:sz w:val="20"/>
          <w:szCs w:val="20"/>
        </w:rPr>
      </w:pPr>
    </w:p>
    <w:p w14:paraId="734C3147" w14:textId="1AD782D9" w:rsidR="00137B72" w:rsidRPr="00DD6ACF" w:rsidRDefault="00137B72" w:rsidP="0036254E">
      <w:pPr>
        <w:pBdr>
          <w:top w:val="single" w:sz="4" w:space="1" w:color="auto"/>
          <w:bottom w:val="single" w:sz="4" w:space="1" w:color="auto"/>
        </w:pBdr>
        <w:shd w:val="clear" w:color="auto" w:fill="D6E3BC"/>
        <w:spacing w:line="276" w:lineRule="auto"/>
        <w:jc w:val="center"/>
        <w:rPr>
          <w:rFonts w:asciiTheme="majorHAnsi" w:hAnsiTheme="majorHAnsi" w:cstheme="minorHAnsi"/>
          <w:b/>
          <w:szCs w:val="22"/>
        </w:rPr>
      </w:pPr>
      <w:r w:rsidRPr="00DD6ACF">
        <w:rPr>
          <w:rFonts w:asciiTheme="majorHAnsi" w:hAnsiTheme="majorHAnsi" w:cstheme="minorHAnsi"/>
          <w:b/>
          <w:szCs w:val="22"/>
        </w:rPr>
        <w:lastRenderedPageBreak/>
        <w:t xml:space="preserve">ANEXO </w:t>
      </w:r>
      <w:r w:rsidR="00A65FA0">
        <w:rPr>
          <w:rFonts w:asciiTheme="majorHAnsi" w:hAnsiTheme="majorHAnsi" w:cstheme="minorHAnsi"/>
          <w:b/>
          <w:szCs w:val="22"/>
        </w:rPr>
        <w:t>II</w:t>
      </w:r>
      <w:r w:rsidR="007C5BCA" w:rsidRPr="00DD6ACF">
        <w:rPr>
          <w:rFonts w:asciiTheme="majorHAnsi" w:hAnsiTheme="majorHAnsi" w:cstheme="minorHAnsi"/>
          <w:b/>
          <w:szCs w:val="22"/>
        </w:rPr>
        <w:t>I</w:t>
      </w:r>
      <w:r w:rsidRPr="00DD6ACF">
        <w:rPr>
          <w:rFonts w:asciiTheme="majorHAnsi" w:hAnsiTheme="majorHAnsi" w:cstheme="minorHAnsi"/>
          <w:b/>
          <w:szCs w:val="22"/>
        </w:rPr>
        <w:t xml:space="preserve"> – </w:t>
      </w:r>
      <w:r w:rsidR="001B114E" w:rsidRPr="00DD6ACF">
        <w:rPr>
          <w:rFonts w:asciiTheme="majorHAnsi" w:hAnsiTheme="majorHAnsi" w:cstheme="minorHAnsi"/>
          <w:b/>
          <w:szCs w:val="22"/>
        </w:rPr>
        <w:t>MINUTA DO CONTRATO ADMINISTRATIVO Nº ___/20</w:t>
      </w:r>
      <w:r w:rsidR="0015418C" w:rsidRPr="00DD6ACF">
        <w:rPr>
          <w:rFonts w:asciiTheme="majorHAnsi" w:hAnsiTheme="majorHAnsi" w:cstheme="minorHAnsi"/>
          <w:b/>
          <w:szCs w:val="22"/>
        </w:rPr>
        <w:t>__</w:t>
      </w:r>
    </w:p>
    <w:p w14:paraId="4D0B57AB" w14:textId="77777777" w:rsidR="00137B72" w:rsidRPr="00DD6ACF" w:rsidRDefault="00137B72" w:rsidP="0036254E">
      <w:pPr>
        <w:spacing w:line="276" w:lineRule="auto"/>
        <w:jc w:val="both"/>
        <w:rPr>
          <w:rFonts w:asciiTheme="majorHAnsi" w:hAnsiTheme="majorHAnsi" w:cstheme="minorHAnsi"/>
          <w:b/>
          <w:sz w:val="22"/>
          <w:szCs w:val="22"/>
        </w:rPr>
      </w:pPr>
    </w:p>
    <w:p w14:paraId="472F2418" w14:textId="77777777" w:rsidR="001B114E" w:rsidRPr="00DD6ACF" w:rsidRDefault="001B114E" w:rsidP="0036254E">
      <w:pPr>
        <w:spacing w:line="276" w:lineRule="auto"/>
        <w:ind w:right="-17"/>
        <w:jc w:val="center"/>
        <w:rPr>
          <w:rFonts w:asciiTheme="majorHAnsi" w:hAnsiTheme="majorHAnsi" w:cs="Arial"/>
          <w:b/>
          <w:sz w:val="22"/>
          <w:szCs w:val="22"/>
        </w:rPr>
      </w:pPr>
    </w:p>
    <w:p w14:paraId="768898EA" w14:textId="6625CB8F" w:rsidR="001B114E" w:rsidRPr="00D65F58" w:rsidRDefault="002B1A14" w:rsidP="0036254E">
      <w:pPr>
        <w:spacing w:line="276" w:lineRule="auto"/>
        <w:ind w:left="3969" w:right="-17"/>
        <w:jc w:val="both"/>
        <w:rPr>
          <w:rFonts w:asciiTheme="majorHAnsi" w:hAnsiTheme="majorHAnsi" w:cs="Arial"/>
          <w:b/>
          <w:color w:val="FF0000"/>
          <w:sz w:val="22"/>
          <w:szCs w:val="22"/>
        </w:rPr>
      </w:pPr>
      <w:r>
        <w:rPr>
          <w:rFonts w:asciiTheme="majorHAnsi" w:hAnsiTheme="majorHAnsi" w:cs="Arial"/>
          <w:b/>
          <w:sz w:val="22"/>
          <w:szCs w:val="22"/>
        </w:rPr>
        <w:t>CONTRATO ADMINISTRATIVO</w:t>
      </w:r>
      <w:r w:rsidR="001B114E" w:rsidRPr="00DD6ACF">
        <w:rPr>
          <w:rFonts w:asciiTheme="majorHAnsi" w:hAnsiTheme="majorHAnsi" w:cs="Arial"/>
          <w:b/>
          <w:sz w:val="22"/>
          <w:szCs w:val="22"/>
        </w:rPr>
        <w:t xml:space="preserve"> </w:t>
      </w:r>
      <w:proofErr w:type="gramStart"/>
      <w:r w:rsidR="003A6D18">
        <w:rPr>
          <w:rFonts w:asciiTheme="majorHAnsi" w:hAnsiTheme="majorHAnsi" w:cs="Arial"/>
          <w:b/>
          <w:sz w:val="22"/>
          <w:szCs w:val="22"/>
        </w:rPr>
        <w:t>Nº ...</w:t>
      </w:r>
      <w:proofErr w:type="gramEnd"/>
      <w:r w:rsidR="003A6D18">
        <w:rPr>
          <w:rFonts w:asciiTheme="majorHAnsi" w:hAnsiTheme="majorHAnsi" w:cs="Arial"/>
          <w:b/>
          <w:sz w:val="22"/>
          <w:szCs w:val="22"/>
        </w:rPr>
        <w:t xml:space="preserve">.../...., </w:t>
      </w:r>
      <w:r w:rsidR="004B4139">
        <w:rPr>
          <w:rFonts w:asciiTheme="majorHAnsi" w:hAnsiTheme="majorHAnsi" w:cs="Arial"/>
          <w:b/>
          <w:sz w:val="22"/>
          <w:szCs w:val="22"/>
        </w:rPr>
        <w:t xml:space="preserve">DE </w:t>
      </w:r>
      <w:r w:rsidR="00A718F4">
        <w:rPr>
          <w:rFonts w:asciiTheme="majorHAnsi" w:hAnsiTheme="majorHAnsi" w:cs="Arial"/>
          <w:b/>
          <w:sz w:val="22"/>
          <w:szCs w:val="22"/>
        </w:rPr>
        <w:t>FORNECIMENTO</w:t>
      </w:r>
      <w:r w:rsidR="004B4139">
        <w:rPr>
          <w:rFonts w:asciiTheme="majorHAnsi" w:hAnsiTheme="majorHAnsi" w:cs="Arial"/>
          <w:b/>
          <w:sz w:val="22"/>
          <w:szCs w:val="22"/>
        </w:rPr>
        <w:t xml:space="preserve">, </w:t>
      </w:r>
      <w:r w:rsidR="003A6D18">
        <w:rPr>
          <w:rFonts w:asciiTheme="majorHAnsi" w:hAnsiTheme="majorHAnsi" w:cs="Arial"/>
          <w:b/>
          <w:sz w:val="22"/>
          <w:szCs w:val="22"/>
        </w:rPr>
        <w:t>QUE CELEBRAM</w:t>
      </w:r>
      <w:r w:rsidR="001B114E" w:rsidRPr="00D65F58">
        <w:rPr>
          <w:rFonts w:asciiTheme="majorHAnsi" w:hAnsiTheme="majorHAnsi" w:cs="Arial"/>
          <w:b/>
          <w:sz w:val="22"/>
          <w:szCs w:val="22"/>
        </w:rPr>
        <w:t xml:space="preserve"> ENTRE SI A</w:t>
      </w:r>
      <w:r w:rsidR="00D65F58">
        <w:rPr>
          <w:rFonts w:asciiTheme="majorHAnsi" w:hAnsiTheme="majorHAnsi" w:cs="Arial"/>
          <w:b/>
          <w:sz w:val="22"/>
          <w:szCs w:val="22"/>
        </w:rPr>
        <w:t xml:space="preserve"> CÂMARA MUNICIPAL DE XINGUARA, ESTADO DO PARÁ, </w:t>
      </w:r>
      <w:r w:rsidR="001B114E" w:rsidRPr="00D65F58">
        <w:rPr>
          <w:rFonts w:asciiTheme="majorHAnsi" w:hAnsiTheme="majorHAnsi" w:cs="Arial"/>
          <w:b/>
          <w:sz w:val="22"/>
          <w:szCs w:val="22"/>
        </w:rPr>
        <w:t>E A EMPRESA .............................................................</w:t>
      </w:r>
      <w:r w:rsidR="001B114E" w:rsidRPr="00D65F58">
        <w:rPr>
          <w:rFonts w:asciiTheme="majorHAnsi" w:hAnsiTheme="majorHAnsi" w:cs="Arial"/>
          <w:b/>
          <w:color w:val="FF0000"/>
          <w:sz w:val="22"/>
          <w:szCs w:val="22"/>
        </w:rPr>
        <w:t xml:space="preserve">  </w:t>
      </w:r>
    </w:p>
    <w:p w14:paraId="715F2DEF" w14:textId="77777777" w:rsidR="001B114E" w:rsidRPr="00D65F58" w:rsidRDefault="001B114E" w:rsidP="0036254E">
      <w:pPr>
        <w:spacing w:line="276" w:lineRule="auto"/>
        <w:ind w:right="-15"/>
        <w:jc w:val="both"/>
        <w:rPr>
          <w:rFonts w:asciiTheme="majorHAnsi" w:hAnsiTheme="majorHAnsi" w:cs="Arial"/>
          <w:b/>
          <w:sz w:val="22"/>
          <w:szCs w:val="22"/>
        </w:rPr>
      </w:pPr>
    </w:p>
    <w:p w14:paraId="76148E2A" w14:textId="77777777" w:rsidR="00BC5C24" w:rsidRDefault="00BC5C24" w:rsidP="0036254E">
      <w:pPr>
        <w:pStyle w:val="NormalWeb"/>
        <w:spacing w:before="0" w:beforeAutospacing="0" w:after="0" w:afterAutospacing="0" w:line="276" w:lineRule="auto"/>
        <w:jc w:val="both"/>
        <w:rPr>
          <w:rFonts w:asciiTheme="majorHAnsi" w:hAnsiTheme="majorHAnsi" w:cs="Arial"/>
          <w:sz w:val="22"/>
          <w:szCs w:val="22"/>
        </w:rPr>
      </w:pPr>
    </w:p>
    <w:p w14:paraId="6B721D70" w14:textId="6A768C05" w:rsidR="001B114E" w:rsidRPr="00FD2D8C" w:rsidRDefault="001B114E" w:rsidP="0036254E">
      <w:pPr>
        <w:pStyle w:val="NormalWeb"/>
        <w:spacing w:before="0" w:beforeAutospacing="0" w:after="0" w:afterAutospacing="0" w:line="276" w:lineRule="auto"/>
        <w:jc w:val="both"/>
        <w:rPr>
          <w:rFonts w:asciiTheme="majorHAnsi" w:hAnsiTheme="majorHAnsi" w:cs="Arial"/>
          <w:sz w:val="22"/>
          <w:szCs w:val="22"/>
        </w:rPr>
      </w:pPr>
      <w:r w:rsidRPr="00D65F58">
        <w:rPr>
          <w:rFonts w:asciiTheme="majorHAnsi" w:hAnsiTheme="majorHAnsi" w:cs="Arial"/>
          <w:sz w:val="22"/>
          <w:szCs w:val="22"/>
        </w:rPr>
        <w:t xml:space="preserve">A </w:t>
      </w:r>
      <w:r w:rsidR="000F1DB6" w:rsidRPr="00D65F58">
        <w:rPr>
          <w:rFonts w:asciiTheme="majorHAnsi" w:hAnsiTheme="majorHAnsi" w:cs="Arial"/>
          <w:sz w:val="22"/>
          <w:szCs w:val="22"/>
        </w:rPr>
        <w:t>CÂMARA</w:t>
      </w:r>
      <w:r w:rsidR="00DF3DBD" w:rsidRPr="00D65F58">
        <w:rPr>
          <w:rFonts w:asciiTheme="majorHAnsi" w:hAnsiTheme="majorHAnsi" w:cs="Arial"/>
          <w:sz w:val="22"/>
          <w:szCs w:val="22"/>
        </w:rPr>
        <w:t xml:space="preserve"> MUNICIPAL DE </w:t>
      </w:r>
      <w:r w:rsidR="000F1DB6" w:rsidRPr="00D65F58">
        <w:rPr>
          <w:rFonts w:asciiTheme="majorHAnsi" w:hAnsiTheme="majorHAnsi" w:cs="Arial"/>
          <w:sz w:val="22"/>
          <w:szCs w:val="22"/>
        </w:rPr>
        <w:t>XINGUARA, Estado do Pará,</w:t>
      </w:r>
      <w:r w:rsidRPr="00D65F58">
        <w:rPr>
          <w:rFonts w:asciiTheme="majorHAnsi" w:hAnsiTheme="majorHAnsi" w:cs="Arial"/>
          <w:sz w:val="22"/>
          <w:szCs w:val="22"/>
        </w:rPr>
        <w:t xml:space="preserve"> </w:t>
      </w:r>
      <w:proofErr w:type="gramStart"/>
      <w:r w:rsidRPr="00D65F58">
        <w:rPr>
          <w:rFonts w:asciiTheme="majorHAnsi" w:hAnsiTheme="majorHAnsi" w:cs="Arial"/>
          <w:sz w:val="22"/>
          <w:szCs w:val="22"/>
        </w:rPr>
        <w:t>inscrito(</w:t>
      </w:r>
      <w:proofErr w:type="gramEnd"/>
      <w:r w:rsidRPr="00D65F58">
        <w:rPr>
          <w:rFonts w:asciiTheme="majorHAnsi" w:hAnsiTheme="majorHAnsi" w:cs="Arial"/>
          <w:sz w:val="22"/>
          <w:szCs w:val="22"/>
        </w:rPr>
        <w:t xml:space="preserve">a) no CNPJ sob o nº ................................, </w:t>
      </w:r>
      <w:r w:rsidR="00E8721F" w:rsidRPr="00D65F58">
        <w:rPr>
          <w:rFonts w:asciiTheme="majorHAnsi" w:hAnsiTheme="majorHAnsi" w:cs="Arial"/>
          <w:sz w:val="22"/>
          <w:szCs w:val="22"/>
        </w:rPr>
        <w:t>com sede no(a) ....................................................., na cidade de ...................................... /</w:t>
      </w:r>
      <w:proofErr w:type="gramStart"/>
      <w:r w:rsidR="00E8721F" w:rsidRPr="00D65F58">
        <w:rPr>
          <w:rFonts w:asciiTheme="majorHAnsi" w:hAnsiTheme="majorHAnsi" w:cs="Arial"/>
          <w:sz w:val="22"/>
          <w:szCs w:val="22"/>
        </w:rPr>
        <w:t>Estado ...</w:t>
      </w:r>
      <w:proofErr w:type="gramEnd"/>
      <w:r w:rsidR="00E8721F" w:rsidRPr="00D65F58">
        <w:rPr>
          <w:rFonts w:asciiTheme="majorHAnsi" w:hAnsiTheme="majorHAnsi" w:cs="Arial"/>
          <w:sz w:val="22"/>
          <w:szCs w:val="22"/>
        </w:rPr>
        <w:t>,</w:t>
      </w:r>
      <w:r w:rsidR="00E8721F">
        <w:rPr>
          <w:rFonts w:asciiTheme="majorHAnsi" w:hAnsiTheme="majorHAnsi" w:cs="Arial"/>
          <w:sz w:val="22"/>
          <w:szCs w:val="22"/>
        </w:rPr>
        <w:t xml:space="preserve"> </w:t>
      </w:r>
      <w:r w:rsidRPr="00D65F58">
        <w:rPr>
          <w:rFonts w:asciiTheme="majorHAnsi" w:hAnsiTheme="majorHAnsi" w:cs="Arial"/>
          <w:sz w:val="22"/>
          <w:szCs w:val="22"/>
        </w:rPr>
        <w:t>neste ato representada pelo</w:t>
      </w:r>
      <w:r w:rsidR="00DF3DBD" w:rsidRPr="00D65F58">
        <w:rPr>
          <w:rFonts w:asciiTheme="majorHAnsi" w:hAnsiTheme="majorHAnsi" w:cs="Arial"/>
          <w:sz w:val="22"/>
          <w:szCs w:val="22"/>
        </w:rPr>
        <w:t xml:space="preserve"> </w:t>
      </w:r>
      <w:r w:rsidR="000F1DB6" w:rsidRPr="00D65F58">
        <w:rPr>
          <w:rFonts w:asciiTheme="majorHAnsi" w:hAnsiTheme="majorHAnsi" w:cs="Arial"/>
          <w:sz w:val="22"/>
          <w:szCs w:val="22"/>
        </w:rPr>
        <w:t>PRESIDENTE</w:t>
      </w:r>
      <w:r w:rsidR="00DF3DBD" w:rsidRPr="00D65F58">
        <w:rPr>
          <w:rFonts w:asciiTheme="majorHAnsi" w:hAnsiTheme="majorHAnsi" w:cs="Arial"/>
          <w:sz w:val="22"/>
          <w:szCs w:val="22"/>
        </w:rPr>
        <w:t>, Sr.</w:t>
      </w:r>
      <w:r w:rsidRPr="00D65F58">
        <w:rPr>
          <w:rFonts w:asciiTheme="majorHAnsi" w:hAnsiTheme="majorHAnsi" w:cs="Arial"/>
          <w:sz w:val="22"/>
          <w:szCs w:val="22"/>
        </w:rPr>
        <w:t xml:space="preserve">........................., </w:t>
      </w:r>
      <w:r w:rsidR="00DF3DBD" w:rsidRPr="00D65F58">
        <w:rPr>
          <w:rFonts w:asciiTheme="majorHAnsi" w:hAnsiTheme="majorHAnsi" w:cs="Arial"/>
          <w:sz w:val="22"/>
          <w:szCs w:val="22"/>
        </w:rPr>
        <w:t xml:space="preserve">portador(a) da Carteira de Identidade nº ................., expedida pela (o) .................., e </w:t>
      </w:r>
      <w:r w:rsidR="00E8721F">
        <w:rPr>
          <w:rFonts w:asciiTheme="majorHAnsi" w:hAnsiTheme="majorHAnsi" w:cs="Arial"/>
          <w:sz w:val="22"/>
          <w:szCs w:val="22"/>
        </w:rPr>
        <w:t xml:space="preserve">inscrito no </w:t>
      </w:r>
      <w:r w:rsidR="00DF3DBD" w:rsidRPr="00D65F58">
        <w:rPr>
          <w:rFonts w:asciiTheme="majorHAnsi" w:hAnsiTheme="majorHAnsi" w:cs="Arial"/>
          <w:sz w:val="22"/>
          <w:szCs w:val="22"/>
        </w:rPr>
        <w:t>CPF nº ........................</w:t>
      </w:r>
      <w:r w:rsidRPr="00D65F58">
        <w:rPr>
          <w:rFonts w:asciiTheme="majorHAnsi" w:hAnsiTheme="majorHAnsi" w:cs="Arial"/>
          <w:sz w:val="22"/>
          <w:szCs w:val="22"/>
        </w:rPr>
        <w:t xml:space="preserve">, doravante denominada CONTRATANTE, e o(a) .............................. </w:t>
      </w:r>
      <w:proofErr w:type="gramStart"/>
      <w:r w:rsidRPr="00D65F58">
        <w:rPr>
          <w:rFonts w:asciiTheme="majorHAnsi" w:hAnsiTheme="majorHAnsi" w:cs="Arial"/>
          <w:sz w:val="22"/>
          <w:szCs w:val="22"/>
        </w:rPr>
        <w:t>inscrito</w:t>
      </w:r>
      <w:proofErr w:type="gramEnd"/>
      <w:r w:rsidRPr="00D65F58">
        <w:rPr>
          <w:rFonts w:asciiTheme="majorHAnsi" w:hAnsiTheme="majorHAnsi" w:cs="Arial"/>
          <w:sz w:val="22"/>
          <w:szCs w:val="22"/>
        </w:rPr>
        <w:t xml:space="preserve">(a) no CNPJ/MF sob o nº ............................, </w:t>
      </w:r>
      <w:r w:rsidR="00E8721F">
        <w:rPr>
          <w:rFonts w:asciiTheme="majorHAnsi" w:hAnsiTheme="majorHAnsi" w:cs="Arial"/>
          <w:sz w:val="22"/>
          <w:szCs w:val="22"/>
        </w:rPr>
        <w:t xml:space="preserve">com sede </w:t>
      </w:r>
      <w:r w:rsidRPr="00D65F58">
        <w:rPr>
          <w:rFonts w:asciiTheme="majorHAnsi" w:hAnsiTheme="majorHAnsi" w:cs="Arial"/>
          <w:sz w:val="22"/>
          <w:szCs w:val="22"/>
        </w:rPr>
        <w:t>na ..................................., em .............................</w:t>
      </w:r>
      <w:r w:rsidR="00E8721F">
        <w:rPr>
          <w:rFonts w:asciiTheme="majorHAnsi" w:hAnsiTheme="majorHAnsi" w:cs="Arial"/>
          <w:sz w:val="22"/>
          <w:szCs w:val="22"/>
        </w:rPr>
        <w:t>,</w:t>
      </w:r>
      <w:r w:rsidRPr="00D65F58">
        <w:rPr>
          <w:rFonts w:asciiTheme="majorHAnsi" w:hAnsiTheme="majorHAnsi" w:cs="Arial"/>
          <w:sz w:val="22"/>
          <w:szCs w:val="22"/>
        </w:rPr>
        <w:t xml:space="preserve"> doravante designada CONTRATADA, neste ato representada pelo(a) Sr.(a) ....................., portador(a) da Carteira de Identidade nº ................., expedida pela (o) .................., e</w:t>
      </w:r>
      <w:r w:rsidR="00E8721F">
        <w:rPr>
          <w:rFonts w:asciiTheme="majorHAnsi" w:hAnsiTheme="majorHAnsi" w:cs="Arial"/>
          <w:sz w:val="22"/>
          <w:szCs w:val="22"/>
        </w:rPr>
        <w:t xml:space="preserve"> inscrito no</w:t>
      </w:r>
      <w:r w:rsidRPr="00D65F58">
        <w:rPr>
          <w:rFonts w:asciiTheme="majorHAnsi" w:hAnsiTheme="majorHAnsi" w:cs="Arial"/>
          <w:sz w:val="22"/>
          <w:szCs w:val="22"/>
        </w:rPr>
        <w:t xml:space="preserve"> CPF nº ........................., tendo em vista o que consta no Processo </w:t>
      </w:r>
      <w:r w:rsidR="00664716">
        <w:rPr>
          <w:rFonts w:asciiTheme="majorHAnsi" w:hAnsiTheme="majorHAnsi" w:cs="Arial"/>
          <w:sz w:val="22"/>
          <w:szCs w:val="22"/>
        </w:rPr>
        <w:t xml:space="preserve">Licitatório </w:t>
      </w:r>
      <w:r w:rsidRPr="00D65F58">
        <w:rPr>
          <w:rFonts w:asciiTheme="majorHAnsi" w:hAnsiTheme="majorHAnsi" w:cs="Arial"/>
          <w:sz w:val="22"/>
          <w:szCs w:val="22"/>
        </w:rPr>
        <w:t xml:space="preserve">nº .............................. </w:t>
      </w:r>
      <w:proofErr w:type="gramStart"/>
      <w:r w:rsidRPr="00D65F58">
        <w:rPr>
          <w:rFonts w:asciiTheme="majorHAnsi" w:hAnsiTheme="majorHAnsi" w:cs="Arial"/>
          <w:sz w:val="22"/>
          <w:szCs w:val="22"/>
        </w:rPr>
        <w:t>e</w:t>
      </w:r>
      <w:proofErr w:type="gramEnd"/>
      <w:r w:rsidRPr="00D65F58">
        <w:rPr>
          <w:rFonts w:asciiTheme="majorHAnsi" w:hAnsiTheme="majorHAnsi" w:cs="Arial"/>
          <w:sz w:val="22"/>
          <w:szCs w:val="22"/>
        </w:rPr>
        <w:t xml:space="preserve"> em observância às disposições da Lei nº </w:t>
      </w:r>
      <w:r w:rsidR="008D5DE2">
        <w:rPr>
          <w:rFonts w:asciiTheme="majorHAnsi" w:hAnsiTheme="majorHAnsi" w:cs="Arial"/>
          <w:sz w:val="22"/>
          <w:szCs w:val="22"/>
        </w:rPr>
        <w:t>14.133</w:t>
      </w:r>
      <w:r w:rsidRPr="00D65F58">
        <w:rPr>
          <w:rFonts w:asciiTheme="majorHAnsi" w:hAnsiTheme="majorHAnsi" w:cs="Arial"/>
          <w:sz w:val="22"/>
          <w:szCs w:val="22"/>
        </w:rPr>
        <w:t xml:space="preserve">, de </w:t>
      </w:r>
      <w:r w:rsidR="008D5DE2">
        <w:rPr>
          <w:rFonts w:asciiTheme="majorHAnsi" w:hAnsiTheme="majorHAnsi" w:cs="Arial"/>
          <w:sz w:val="22"/>
          <w:szCs w:val="22"/>
        </w:rPr>
        <w:t>1º de abril de 2021</w:t>
      </w:r>
      <w:r w:rsidRPr="00FD2D8C">
        <w:rPr>
          <w:rFonts w:asciiTheme="majorHAnsi" w:hAnsiTheme="majorHAnsi" w:cs="Arial"/>
          <w:sz w:val="22"/>
          <w:szCs w:val="22"/>
        </w:rPr>
        <w:t>, resolvem celebrar o presente Termo de Contrato, decorrente d</w:t>
      </w:r>
      <w:r w:rsidR="00B1018D">
        <w:rPr>
          <w:rFonts w:asciiTheme="majorHAnsi" w:hAnsiTheme="majorHAnsi" w:cs="Arial"/>
          <w:sz w:val="22"/>
          <w:szCs w:val="22"/>
        </w:rPr>
        <w:t xml:space="preserve">a Dispensa </w:t>
      </w:r>
      <w:r w:rsidR="00A718F4">
        <w:rPr>
          <w:rFonts w:asciiTheme="majorHAnsi" w:hAnsiTheme="majorHAnsi" w:cs="Arial"/>
          <w:sz w:val="22"/>
          <w:szCs w:val="22"/>
        </w:rPr>
        <w:t>de Licitação</w:t>
      </w:r>
      <w:r w:rsidR="00B1018D">
        <w:rPr>
          <w:rFonts w:asciiTheme="majorHAnsi" w:hAnsiTheme="majorHAnsi" w:cs="Arial"/>
          <w:sz w:val="22"/>
          <w:szCs w:val="22"/>
        </w:rPr>
        <w:t xml:space="preserve"> nº 0</w:t>
      </w:r>
      <w:r w:rsidR="00A718F4">
        <w:rPr>
          <w:rFonts w:asciiTheme="majorHAnsi" w:hAnsiTheme="majorHAnsi" w:cs="Arial"/>
          <w:sz w:val="22"/>
          <w:szCs w:val="22"/>
        </w:rPr>
        <w:t>5</w:t>
      </w:r>
      <w:r w:rsidR="00B1018D">
        <w:rPr>
          <w:rFonts w:asciiTheme="majorHAnsi" w:hAnsiTheme="majorHAnsi" w:cs="Arial"/>
          <w:sz w:val="22"/>
          <w:szCs w:val="22"/>
        </w:rPr>
        <w:t>/2023/CMX</w:t>
      </w:r>
      <w:r w:rsidRPr="00FD2D8C">
        <w:rPr>
          <w:rFonts w:asciiTheme="majorHAnsi" w:hAnsiTheme="majorHAnsi" w:cs="Arial"/>
          <w:b/>
          <w:sz w:val="22"/>
          <w:szCs w:val="22"/>
        </w:rPr>
        <w:t>,</w:t>
      </w:r>
      <w:r w:rsidRPr="00FD2D8C">
        <w:rPr>
          <w:rFonts w:asciiTheme="majorHAnsi" w:hAnsiTheme="majorHAnsi" w:cs="Arial"/>
          <w:sz w:val="22"/>
          <w:szCs w:val="22"/>
        </w:rPr>
        <w:t xml:space="preserve">  mediante as cláusulas e condições a seguir enunciadas.</w:t>
      </w:r>
    </w:p>
    <w:p w14:paraId="13E03605" w14:textId="77777777" w:rsidR="001B114E" w:rsidRPr="00FD2D8C" w:rsidRDefault="001B114E" w:rsidP="0036254E">
      <w:pPr>
        <w:pStyle w:val="NormalWeb"/>
        <w:spacing w:before="0" w:beforeAutospacing="0" w:after="0" w:afterAutospacing="0" w:line="276" w:lineRule="auto"/>
        <w:jc w:val="both"/>
        <w:rPr>
          <w:rFonts w:asciiTheme="majorHAnsi" w:hAnsiTheme="majorHAnsi" w:cs="Arial"/>
          <w:sz w:val="22"/>
          <w:szCs w:val="22"/>
        </w:rPr>
      </w:pPr>
    </w:p>
    <w:p w14:paraId="1B8519B0" w14:textId="433BED7F" w:rsidR="001B114E" w:rsidRPr="00FD2D8C" w:rsidRDefault="001A1868" w:rsidP="0036254E">
      <w:pPr>
        <w:pStyle w:val="Nivel010"/>
        <w:numPr>
          <w:ilvl w:val="0"/>
          <w:numId w:val="0"/>
        </w:numPr>
        <w:shd w:val="clear" w:color="auto" w:fill="D6E3BC" w:themeFill="accent3" w:themeFillTint="66"/>
        <w:spacing w:before="0" w:line="276" w:lineRule="auto"/>
        <w:rPr>
          <w:rFonts w:asciiTheme="majorHAnsi" w:hAnsiTheme="majorHAnsi" w:cs="Arial"/>
          <w:color w:val="auto"/>
          <w:sz w:val="22"/>
          <w:szCs w:val="22"/>
        </w:rPr>
      </w:pPr>
      <w:r w:rsidRPr="00FD2D8C">
        <w:rPr>
          <w:rFonts w:asciiTheme="majorHAnsi" w:hAnsiTheme="majorHAnsi" w:cs="Arial"/>
          <w:color w:val="auto"/>
          <w:sz w:val="22"/>
          <w:szCs w:val="22"/>
        </w:rPr>
        <w:t>1</w:t>
      </w:r>
      <w:r w:rsidR="004619F4">
        <w:rPr>
          <w:rFonts w:asciiTheme="majorHAnsi" w:hAnsiTheme="majorHAnsi" w:cs="Arial"/>
          <w:color w:val="auto"/>
          <w:sz w:val="22"/>
          <w:szCs w:val="22"/>
        </w:rPr>
        <w:t>ª</w:t>
      </w:r>
      <w:r w:rsidRPr="00FD2D8C">
        <w:rPr>
          <w:rFonts w:asciiTheme="majorHAnsi" w:hAnsiTheme="majorHAnsi" w:cs="Arial"/>
          <w:color w:val="auto"/>
          <w:sz w:val="22"/>
          <w:szCs w:val="22"/>
        </w:rPr>
        <w:t xml:space="preserve">. </w:t>
      </w:r>
      <w:r w:rsidR="001B114E" w:rsidRPr="00FD2D8C">
        <w:rPr>
          <w:rFonts w:asciiTheme="majorHAnsi" w:hAnsiTheme="majorHAnsi" w:cs="Arial"/>
          <w:color w:val="auto"/>
          <w:sz w:val="22"/>
          <w:szCs w:val="22"/>
        </w:rPr>
        <w:t xml:space="preserve">CLÁUSULA PRIMEIRA – </w:t>
      </w:r>
      <w:r w:rsidR="005015F7" w:rsidRPr="00FD2D8C">
        <w:rPr>
          <w:rFonts w:asciiTheme="majorHAnsi" w:hAnsiTheme="majorHAnsi" w:cs="Arial"/>
          <w:color w:val="auto"/>
          <w:sz w:val="22"/>
          <w:szCs w:val="22"/>
        </w:rPr>
        <w:t xml:space="preserve">DO </w:t>
      </w:r>
      <w:r w:rsidR="001B114E" w:rsidRPr="00FD2D8C">
        <w:rPr>
          <w:rFonts w:asciiTheme="majorHAnsi" w:hAnsiTheme="majorHAnsi" w:cs="Arial"/>
          <w:color w:val="auto"/>
          <w:sz w:val="22"/>
          <w:szCs w:val="22"/>
        </w:rPr>
        <w:t>OBJETO</w:t>
      </w:r>
      <w:r w:rsidR="00092C25" w:rsidRPr="00FD2D8C">
        <w:rPr>
          <w:rFonts w:asciiTheme="majorHAnsi" w:hAnsiTheme="majorHAnsi" w:cs="Arial"/>
          <w:color w:val="auto"/>
          <w:sz w:val="22"/>
          <w:szCs w:val="22"/>
        </w:rPr>
        <w:t>.</w:t>
      </w:r>
    </w:p>
    <w:p w14:paraId="5C372D6F" w14:textId="77777777" w:rsidR="00092C25" w:rsidRPr="00FD2D8C" w:rsidRDefault="00092C25" w:rsidP="0036254E">
      <w:pPr>
        <w:pStyle w:val="Nivel010"/>
        <w:numPr>
          <w:ilvl w:val="0"/>
          <w:numId w:val="0"/>
        </w:numPr>
        <w:spacing w:before="0" w:line="276" w:lineRule="auto"/>
        <w:rPr>
          <w:rFonts w:asciiTheme="majorHAnsi" w:hAnsiTheme="majorHAnsi" w:cs="Arial"/>
          <w:color w:val="auto"/>
          <w:sz w:val="22"/>
          <w:szCs w:val="22"/>
        </w:rPr>
      </w:pPr>
    </w:p>
    <w:p w14:paraId="4BD6D384" w14:textId="3F2BB8FC" w:rsidR="001B114E" w:rsidRPr="00FD2D8C" w:rsidRDefault="00FD2D8C" w:rsidP="00A718F4">
      <w:pPr>
        <w:spacing w:line="276" w:lineRule="auto"/>
        <w:jc w:val="both"/>
        <w:rPr>
          <w:rFonts w:asciiTheme="majorHAnsi" w:hAnsiTheme="majorHAnsi" w:cs="Arial"/>
          <w:sz w:val="22"/>
          <w:szCs w:val="22"/>
        </w:rPr>
      </w:pPr>
      <w:r>
        <w:rPr>
          <w:rFonts w:asciiTheme="majorHAnsi" w:hAnsiTheme="majorHAnsi" w:cs="Arial"/>
          <w:b/>
          <w:sz w:val="22"/>
          <w:szCs w:val="22"/>
        </w:rPr>
        <w:t xml:space="preserve">1.1. </w:t>
      </w:r>
      <w:r w:rsidR="001B114E" w:rsidRPr="00FD2D8C">
        <w:rPr>
          <w:rFonts w:asciiTheme="majorHAnsi" w:hAnsiTheme="majorHAnsi" w:cs="Arial"/>
          <w:sz w:val="22"/>
          <w:szCs w:val="22"/>
        </w:rPr>
        <w:t>O objeto do presente</w:t>
      </w:r>
      <w:r w:rsidR="00160624" w:rsidRPr="00FD2D8C">
        <w:rPr>
          <w:rFonts w:asciiTheme="majorHAnsi" w:hAnsiTheme="majorHAnsi" w:cs="Arial"/>
          <w:sz w:val="22"/>
          <w:szCs w:val="22"/>
        </w:rPr>
        <w:t xml:space="preserve"> </w:t>
      </w:r>
      <w:r w:rsidR="00160624" w:rsidRPr="00A718F4">
        <w:rPr>
          <w:rFonts w:asciiTheme="majorHAnsi" w:hAnsiTheme="majorHAnsi" w:cs="Arial"/>
          <w:sz w:val="22"/>
          <w:szCs w:val="22"/>
        </w:rPr>
        <w:t xml:space="preserve">Contrato é </w:t>
      </w:r>
      <w:r w:rsidR="00A718F4" w:rsidRPr="00A718F4">
        <w:rPr>
          <w:rFonts w:asciiTheme="majorHAnsi" w:hAnsiTheme="majorHAnsi" w:cs="Arial"/>
          <w:sz w:val="22"/>
          <w:szCs w:val="22"/>
        </w:rPr>
        <w:t xml:space="preserve">o </w:t>
      </w:r>
      <w:r w:rsidR="00A718F4" w:rsidRPr="00A718F4">
        <w:rPr>
          <w:rFonts w:asciiTheme="majorHAnsi" w:hAnsiTheme="majorHAnsi"/>
          <w:b/>
          <w:sz w:val="22"/>
          <w:szCs w:val="22"/>
        </w:rPr>
        <w:t>fornecimento de materiais de consumo em geral, compreendendo gêneros alimentícios, utensílios domésticos e materiais de higiene e limpeza destinados a atender as necessidades da Câmara Municipal de Xinguara / PA</w:t>
      </w:r>
      <w:r w:rsidRPr="00A718F4">
        <w:rPr>
          <w:rFonts w:asciiTheme="majorHAnsi" w:hAnsiTheme="majorHAnsi" w:cs="Arial"/>
          <w:b/>
          <w:sz w:val="22"/>
          <w:szCs w:val="22"/>
        </w:rPr>
        <w:t xml:space="preserve">, </w:t>
      </w:r>
      <w:r w:rsidR="001B114E" w:rsidRPr="00A718F4">
        <w:rPr>
          <w:rFonts w:asciiTheme="majorHAnsi" w:hAnsiTheme="majorHAnsi" w:cs="Arial"/>
          <w:sz w:val="22"/>
          <w:szCs w:val="22"/>
        </w:rPr>
        <w:t xml:space="preserve">conforme especificações e </w:t>
      </w:r>
      <w:r w:rsidR="00985930" w:rsidRPr="00A718F4">
        <w:rPr>
          <w:rFonts w:asciiTheme="majorHAnsi" w:hAnsiTheme="majorHAnsi" w:cs="Arial"/>
          <w:sz w:val="22"/>
          <w:szCs w:val="22"/>
        </w:rPr>
        <w:t>quantitativos estabelecidos no Projeto Básico</w:t>
      </w:r>
      <w:r w:rsidR="00985930">
        <w:rPr>
          <w:rFonts w:asciiTheme="majorHAnsi" w:hAnsiTheme="majorHAnsi" w:cs="Arial"/>
          <w:sz w:val="22"/>
          <w:szCs w:val="22"/>
        </w:rPr>
        <w:t xml:space="preserve"> da </w:t>
      </w:r>
      <w:r w:rsidR="00985930" w:rsidRPr="00985930">
        <w:rPr>
          <w:rFonts w:asciiTheme="majorHAnsi" w:hAnsiTheme="majorHAnsi" w:cs="Arial"/>
          <w:b/>
          <w:sz w:val="22"/>
          <w:szCs w:val="22"/>
        </w:rPr>
        <w:t xml:space="preserve">Dispensa </w:t>
      </w:r>
      <w:r w:rsidR="00A718F4">
        <w:rPr>
          <w:rFonts w:asciiTheme="majorHAnsi" w:hAnsiTheme="majorHAnsi" w:cs="Arial"/>
          <w:b/>
          <w:sz w:val="22"/>
          <w:szCs w:val="22"/>
        </w:rPr>
        <w:t>de Licitação</w:t>
      </w:r>
      <w:r w:rsidR="00985930" w:rsidRPr="00985930">
        <w:rPr>
          <w:rFonts w:asciiTheme="majorHAnsi" w:hAnsiTheme="majorHAnsi" w:cs="Arial"/>
          <w:b/>
          <w:sz w:val="22"/>
          <w:szCs w:val="22"/>
        </w:rPr>
        <w:t xml:space="preserve"> </w:t>
      </w:r>
      <w:r w:rsidR="00FB1376" w:rsidRPr="00FD2D8C">
        <w:rPr>
          <w:rFonts w:asciiTheme="majorHAnsi" w:hAnsiTheme="majorHAnsi" w:cs="Arial"/>
          <w:b/>
          <w:sz w:val="22"/>
          <w:szCs w:val="22"/>
        </w:rPr>
        <w:t xml:space="preserve">nº </w:t>
      </w:r>
      <w:r w:rsidR="00A718F4">
        <w:rPr>
          <w:rFonts w:asciiTheme="majorHAnsi" w:hAnsiTheme="majorHAnsi" w:cs="Arial"/>
          <w:b/>
          <w:sz w:val="22"/>
          <w:szCs w:val="22"/>
        </w:rPr>
        <w:t>05</w:t>
      </w:r>
      <w:r w:rsidR="00FB1376" w:rsidRPr="00FD2D8C">
        <w:rPr>
          <w:rFonts w:asciiTheme="majorHAnsi" w:hAnsiTheme="majorHAnsi" w:cs="Arial"/>
          <w:b/>
          <w:sz w:val="22"/>
          <w:szCs w:val="22"/>
        </w:rPr>
        <w:t>/2023/CMX</w:t>
      </w:r>
      <w:r w:rsidR="00092C25" w:rsidRPr="00FD2D8C">
        <w:rPr>
          <w:rFonts w:asciiTheme="majorHAnsi" w:hAnsiTheme="majorHAnsi" w:cs="Arial"/>
          <w:sz w:val="22"/>
          <w:szCs w:val="22"/>
        </w:rPr>
        <w:t>.</w:t>
      </w:r>
    </w:p>
    <w:p w14:paraId="0B7D40C7" w14:textId="77777777" w:rsidR="00092C25" w:rsidRPr="00FD2D8C" w:rsidRDefault="00092C25" w:rsidP="0036254E">
      <w:pPr>
        <w:pStyle w:val="Nivel010"/>
        <w:numPr>
          <w:ilvl w:val="0"/>
          <w:numId w:val="0"/>
        </w:numPr>
        <w:spacing w:before="0" w:line="276" w:lineRule="auto"/>
        <w:rPr>
          <w:rFonts w:asciiTheme="majorHAnsi" w:hAnsiTheme="majorHAnsi" w:cs="Arial"/>
          <w:b w:val="0"/>
          <w:color w:val="auto"/>
          <w:sz w:val="22"/>
          <w:szCs w:val="22"/>
        </w:rPr>
      </w:pPr>
    </w:p>
    <w:p w14:paraId="5F2AD341" w14:textId="705CFB31" w:rsidR="001B114E" w:rsidRPr="00D65F58" w:rsidRDefault="00FD2D8C" w:rsidP="0036254E">
      <w:pPr>
        <w:pStyle w:val="Nivel010"/>
        <w:numPr>
          <w:ilvl w:val="0"/>
          <w:numId w:val="0"/>
        </w:numPr>
        <w:spacing w:before="0" w:line="276" w:lineRule="auto"/>
        <w:rPr>
          <w:rFonts w:asciiTheme="majorHAnsi" w:hAnsiTheme="majorHAnsi" w:cs="Arial"/>
          <w:b w:val="0"/>
          <w:color w:val="auto"/>
          <w:sz w:val="22"/>
          <w:szCs w:val="22"/>
        </w:rPr>
      </w:pPr>
      <w:r>
        <w:rPr>
          <w:rFonts w:asciiTheme="majorHAnsi" w:hAnsiTheme="majorHAnsi" w:cs="Arial"/>
          <w:color w:val="auto"/>
          <w:sz w:val="22"/>
          <w:szCs w:val="22"/>
        </w:rPr>
        <w:t xml:space="preserve">1.2. </w:t>
      </w:r>
      <w:r w:rsidR="001B114E" w:rsidRPr="00D65F58">
        <w:rPr>
          <w:rFonts w:asciiTheme="majorHAnsi" w:hAnsiTheme="majorHAnsi" w:cs="Arial"/>
          <w:b w:val="0"/>
          <w:color w:val="auto"/>
          <w:sz w:val="22"/>
          <w:szCs w:val="22"/>
        </w:rPr>
        <w:t>Es</w:t>
      </w:r>
      <w:r w:rsidR="00636846">
        <w:rPr>
          <w:rFonts w:asciiTheme="majorHAnsi" w:hAnsiTheme="majorHAnsi" w:cs="Arial"/>
          <w:b w:val="0"/>
          <w:color w:val="auto"/>
          <w:sz w:val="22"/>
          <w:szCs w:val="22"/>
        </w:rPr>
        <w:t>s</w:t>
      </w:r>
      <w:r w:rsidR="001B114E" w:rsidRPr="00D65F58">
        <w:rPr>
          <w:rFonts w:asciiTheme="majorHAnsi" w:hAnsiTheme="majorHAnsi" w:cs="Arial"/>
          <w:b w:val="0"/>
          <w:color w:val="auto"/>
          <w:sz w:val="22"/>
          <w:szCs w:val="22"/>
        </w:rPr>
        <w:t xml:space="preserve">e Contrato vincula-se ao </w:t>
      </w:r>
      <w:r w:rsidR="006E42A1">
        <w:rPr>
          <w:rFonts w:asciiTheme="majorHAnsi" w:hAnsiTheme="majorHAnsi" w:cs="Arial"/>
          <w:b w:val="0"/>
          <w:color w:val="auto"/>
          <w:sz w:val="22"/>
          <w:szCs w:val="22"/>
        </w:rPr>
        <w:t xml:space="preserve">Aviso de Dispensa </w:t>
      </w:r>
      <w:r w:rsidR="00A718F4">
        <w:rPr>
          <w:rFonts w:asciiTheme="majorHAnsi" w:hAnsiTheme="majorHAnsi" w:cs="Arial"/>
          <w:b w:val="0"/>
          <w:color w:val="auto"/>
          <w:sz w:val="22"/>
          <w:szCs w:val="22"/>
        </w:rPr>
        <w:t>de Licitação</w:t>
      </w:r>
      <w:r w:rsidR="006E42A1">
        <w:rPr>
          <w:rFonts w:asciiTheme="majorHAnsi" w:hAnsiTheme="majorHAnsi" w:cs="Arial"/>
          <w:b w:val="0"/>
          <w:color w:val="auto"/>
          <w:sz w:val="22"/>
          <w:szCs w:val="22"/>
        </w:rPr>
        <w:t xml:space="preserve"> </w:t>
      </w:r>
      <w:r w:rsidR="00EC7C04">
        <w:rPr>
          <w:rFonts w:asciiTheme="majorHAnsi" w:hAnsiTheme="majorHAnsi" w:cs="Arial"/>
          <w:b w:val="0"/>
          <w:color w:val="auto"/>
          <w:sz w:val="22"/>
          <w:szCs w:val="22"/>
        </w:rPr>
        <w:t>nº 0</w:t>
      </w:r>
      <w:r w:rsidR="00A718F4">
        <w:rPr>
          <w:rFonts w:asciiTheme="majorHAnsi" w:hAnsiTheme="majorHAnsi" w:cs="Arial"/>
          <w:b w:val="0"/>
          <w:color w:val="auto"/>
          <w:sz w:val="22"/>
          <w:szCs w:val="22"/>
        </w:rPr>
        <w:t>5</w:t>
      </w:r>
      <w:r w:rsidR="00EC7C04">
        <w:rPr>
          <w:rFonts w:asciiTheme="majorHAnsi" w:hAnsiTheme="majorHAnsi" w:cs="Arial"/>
          <w:b w:val="0"/>
          <w:color w:val="auto"/>
          <w:sz w:val="22"/>
          <w:szCs w:val="22"/>
        </w:rPr>
        <w:t>/2023/CMX</w:t>
      </w:r>
      <w:r w:rsidR="001B114E" w:rsidRPr="00D65F58">
        <w:rPr>
          <w:rFonts w:asciiTheme="majorHAnsi" w:hAnsiTheme="majorHAnsi" w:cs="Arial"/>
          <w:b w:val="0"/>
          <w:color w:val="auto"/>
          <w:sz w:val="22"/>
          <w:szCs w:val="22"/>
        </w:rPr>
        <w:t>, e à proposta vencedora, independentemente de transcrição.</w:t>
      </w:r>
    </w:p>
    <w:p w14:paraId="12A44B7D" w14:textId="77777777" w:rsidR="00A03F70" w:rsidRPr="00D65F58" w:rsidRDefault="00A03F70" w:rsidP="0036254E">
      <w:pPr>
        <w:pStyle w:val="NormalWeb"/>
        <w:shd w:val="clear" w:color="auto" w:fill="FFFFFF" w:themeFill="background1"/>
        <w:spacing w:before="0" w:beforeAutospacing="0" w:after="0" w:afterAutospacing="0" w:line="276" w:lineRule="auto"/>
        <w:jc w:val="both"/>
        <w:rPr>
          <w:rFonts w:asciiTheme="majorHAnsi" w:hAnsiTheme="majorHAnsi" w:cstheme="minorHAnsi"/>
          <w:sz w:val="22"/>
          <w:szCs w:val="22"/>
        </w:rPr>
      </w:pPr>
    </w:p>
    <w:p w14:paraId="00F8B445" w14:textId="0CA05595" w:rsidR="001B114E" w:rsidRPr="00D65F58" w:rsidRDefault="00523DF5" w:rsidP="0036254E">
      <w:pPr>
        <w:pStyle w:val="Nivel010"/>
        <w:numPr>
          <w:ilvl w:val="0"/>
          <w:numId w:val="0"/>
        </w:numPr>
        <w:shd w:val="clear" w:color="auto" w:fill="D6E3BC" w:themeFill="accent3" w:themeFillTint="66"/>
        <w:spacing w:before="0" w:line="276" w:lineRule="auto"/>
        <w:rPr>
          <w:rFonts w:asciiTheme="majorHAnsi" w:hAnsiTheme="majorHAnsi" w:cs="Arial"/>
          <w:iCs/>
          <w:color w:val="auto"/>
          <w:sz w:val="22"/>
          <w:szCs w:val="22"/>
        </w:rPr>
      </w:pPr>
      <w:r>
        <w:rPr>
          <w:rFonts w:asciiTheme="majorHAnsi" w:hAnsiTheme="majorHAnsi" w:cs="Arial"/>
          <w:color w:val="auto"/>
          <w:sz w:val="22"/>
          <w:szCs w:val="22"/>
        </w:rPr>
        <w:t>2</w:t>
      </w:r>
      <w:r w:rsidR="004619F4">
        <w:rPr>
          <w:rFonts w:asciiTheme="majorHAnsi" w:hAnsiTheme="majorHAnsi" w:cs="Arial"/>
          <w:color w:val="auto"/>
          <w:sz w:val="22"/>
          <w:szCs w:val="22"/>
        </w:rPr>
        <w:t>ª</w:t>
      </w:r>
      <w:r>
        <w:rPr>
          <w:rFonts w:asciiTheme="majorHAnsi" w:hAnsiTheme="majorHAnsi" w:cs="Arial"/>
          <w:color w:val="auto"/>
          <w:sz w:val="22"/>
          <w:szCs w:val="22"/>
        </w:rPr>
        <w:t xml:space="preserve">. </w:t>
      </w:r>
      <w:r w:rsidR="001B114E" w:rsidRPr="00D65F58">
        <w:rPr>
          <w:rFonts w:asciiTheme="majorHAnsi" w:hAnsiTheme="majorHAnsi" w:cs="Arial"/>
          <w:color w:val="auto"/>
          <w:sz w:val="22"/>
          <w:szCs w:val="22"/>
        </w:rPr>
        <w:t xml:space="preserve">CLÁUSULA SEGUNDA – </w:t>
      </w:r>
      <w:r w:rsidR="005015F7">
        <w:rPr>
          <w:rFonts w:asciiTheme="majorHAnsi" w:hAnsiTheme="majorHAnsi" w:cs="Arial"/>
          <w:color w:val="auto"/>
          <w:sz w:val="22"/>
          <w:szCs w:val="22"/>
        </w:rPr>
        <w:t xml:space="preserve">DA </w:t>
      </w:r>
      <w:r w:rsidR="001B114E" w:rsidRPr="00D65F58">
        <w:rPr>
          <w:rFonts w:asciiTheme="majorHAnsi" w:hAnsiTheme="majorHAnsi" w:cs="Arial"/>
          <w:color w:val="auto"/>
          <w:sz w:val="22"/>
          <w:szCs w:val="22"/>
        </w:rPr>
        <w:t>VIGÊNCIA</w:t>
      </w:r>
      <w:r w:rsidR="00092C25" w:rsidRPr="00D65F58">
        <w:rPr>
          <w:rFonts w:asciiTheme="majorHAnsi" w:hAnsiTheme="majorHAnsi" w:cs="Arial"/>
          <w:color w:val="auto"/>
          <w:sz w:val="22"/>
          <w:szCs w:val="22"/>
        </w:rPr>
        <w:t>.</w:t>
      </w:r>
    </w:p>
    <w:p w14:paraId="60287788" w14:textId="77777777" w:rsidR="00092C25" w:rsidRPr="00D65F58" w:rsidRDefault="00092C25" w:rsidP="0036254E">
      <w:pPr>
        <w:pStyle w:val="Nivel010"/>
        <w:numPr>
          <w:ilvl w:val="0"/>
          <w:numId w:val="0"/>
        </w:numPr>
        <w:spacing w:before="0" w:line="276" w:lineRule="auto"/>
        <w:rPr>
          <w:rFonts w:asciiTheme="majorHAnsi" w:hAnsiTheme="majorHAnsi" w:cs="Arial"/>
          <w:iCs/>
          <w:color w:val="auto"/>
          <w:sz w:val="22"/>
          <w:szCs w:val="22"/>
        </w:rPr>
      </w:pPr>
    </w:p>
    <w:p w14:paraId="0B7E8CA7" w14:textId="43F2308F" w:rsidR="001B114E" w:rsidRPr="00630C48" w:rsidRDefault="00CB6CFA" w:rsidP="0036254E">
      <w:pPr>
        <w:tabs>
          <w:tab w:val="left" w:pos="142"/>
        </w:tabs>
        <w:spacing w:line="276" w:lineRule="auto"/>
        <w:jc w:val="both"/>
        <w:rPr>
          <w:rFonts w:asciiTheme="majorHAnsi" w:hAnsiTheme="majorHAnsi" w:cs="Arial"/>
          <w:bCs/>
          <w:iCs/>
          <w:sz w:val="22"/>
          <w:szCs w:val="22"/>
        </w:rPr>
      </w:pPr>
      <w:r w:rsidRPr="00CB6CFA">
        <w:rPr>
          <w:rFonts w:asciiTheme="majorHAnsi" w:hAnsiTheme="majorHAnsi" w:cs="Arial"/>
          <w:b/>
          <w:bCs/>
          <w:iCs/>
          <w:sz w:val="22"/>
          <w:szCs w:val="22"/>
        </w:rPr>
        <w:t xml:space="preserve">2.1. </w:t>
      </w:r>
      <w:r w:rsidR="001B114E" w:rsidRPr="00D65F58">
        <w:rPr>
          <w:rFonts w:asciiTheme="majorHAnsi" w:hAnsiTheme="majorHAnsi" w:cs="Arial"/>
          <w:bCs/>
          <w:iCs/>
          <w:sz w:val="22"/>
          <w:szCs w:val="22"/>
        </w:rPr>
        <w:t xml:space="preserve">O prazo </w:t>
      </w:r>
      <w:r w:rsidR="001B114E" w:rsidRPr="00630C48">
        <w:rPr>
          <w:rFonts w:asciiTheme="majorHAnsi" w:hAnsiTheme="majorHAnsi" w:cs="Arial"/>
          <w:bCs/>
          <w:iCs/>
          <w:sz w:val="22"/>
          <w:szCs w:val="22"/>
        </w:rPr>
        <w:t>de vigência des</w:t>
      </w:r>
      <w:r w:rsidR="00B75F2B" w:rsidRPr="00630C48">
        <w:rPr>
          <w:rFonts w:asciiTheme="majorHAnsi" w:hAnsiTheme="majorHAnsi" w:cs="Arial"/>
          <w:bCs/>
          <w:iCs/>
          <w:sz w:val="22"/>
          <w:szCs w:val="22"/>
        </w:rPr>
        <w:t>s</w:t>
      </w:r>
      <w:r w:rsidR="001B114E" w:rsidRPr="00630C48">
        <w:rPr>
          <w:rFonts w:asciiTheme="majorHAnsi" w:hAnsiTheme="majorHAnsi" w:cs="Arial"/>
          <w:bCs/>
          <w:iCs/>
          <w:sz w:val="22"/>
          <w:szCs w:val="22"/>
        </w:rPr>
        <w:t xml:space="preserve">e Contrato </w:t>
      </w:r>
      <w:r w:rsidR="00B75F2B" w:rsidRPr="00630C48">
        <w:rPr>
          <w:rFonts w:asciiTheme="majorHAnsi" w:hAnsiTheme="majorHAnsi" w:cs="Arial"/>
          <w:bCs/>
          <w:iCs/>
          <w:sz w:val="22"/>
          <w:szCs w:val="22"/>
        </w:rPr>
        <w:t xml:space="preserve">terá início na data de sua assinatura e término em </w:t>
      </w:r>
      <w:r w:rsidR="005B22CE" w:rsidRPr="00630C48">
        <w:rPr>
          <w:rFonts w:asciiTheme="majorHAnsi" w:hAnsiTheme="majorHAnsi" w:cs="Arial"/>
          <w:bCs/>
          <w:iCs/>
          <w:sz w:val="22"/>
          <w:szCs w:val="22"/>
        </w:rPr>
        <w:t>31</w:t>
      </w:r>
      <w:r w:rsidR="001B114E" w:rsidRPr="00630C48">
        <w:rPr>
          <w:rFonts w:asciiTheme="majorHAnsi" w:hAnsiTheme="majorHAnsi" w:cs="Arial"/>
          <w:bCs/>
          <w:iCs/>
          <w:sz w:val="22"/>
          <w:szCs w:val="22"/>
        </w:rPr>
        <w:t>/</w:t>
      </w:r>
      <w:r w:rsidR="005B22CE" w:rsidRPr="00630C48">
        <w:rPr>
          <w:rFonts w:asciiTheme="majorHAnsi" w:hAnsiTheme="majorHAnsi" w:cs="Arial"/>
          <w:bCs/>
          <w:iCs/>
          <w:sz w:val="22"/>
          <w:szCs w:val="22"/>
        </w:rPr>
        <w:t>12</w:t>
      </w:r>
      <w:r w:rsidR="001B114E" w:rsidRPr="00630C48">
        <w:rPr>
          <w:rFonts w:asciiTheme="majorHAnsi" w:hAnsiTheme="majorHAnsi" w:cs="Arial"/>
          <w:bCs/>
          <w:iCs/>
          <w:sz w:val="22"/>
          <w:szCs w:val="22"/>
        </w:rPr>
        <w:t>/</w:t>
      </w:r>
      <w:r w:rsidR="00F61FE5" w:rsidRPr="00630C48">
        <w:rPr>
          <w:rFonts w:asciiTheme="majorHAnsi" w:hAnsiTheme="majorHAnsi" w:cs="Arial"/>
          <w:bCs/>
          <w:iCs/>
          <w:sz w:val="22"/>
          <w:szCs w:val="22"/>
        </w:rPr>
        <w:t>202</w:t>
      </w:r>
      <w:r w:rsidR="00B75F2B" w:rsidRPr="00630C48">
        <w:rPr>
          <w:rFonts w:asciiTheme="majorHAnsi" w:hAnsiTheme="majorHAnsi" w:cs="Arial"/>
          <w:bCs/>
          <w:iCs/>
          <w:sz w:val="22"/>
          <w:szCs w:val="22"/>
        </w:rPr>
        <w:t>3</w:t>
      </w:r>
      <w:r w:rsidR="00EB2ED9" w:rsidRPr="00630C48">
        <w:rPr>
          <w:rFonts w:asciiTheme="majorHAnsi" w:hAnsiTheme="majorHAnsi" w:cs="Arial"/>
          <w:bCs/>
          <w:iCs/>
          <w:sz w:val="22"/>
          <w:szCs w:val="22"/>
        </w:rPr>
        <w:t>.</w:t>
      </w:r>
    </w:p>
    <w:p w14:paraId="5A15506A" w14:textId="77777777" w:rsidR="00630C48" w:rsidRPr="00630C48" w:rsidRDefault="00630C48" w:rsidP="0036254E">
      <w:pPr>
        <w:tabs>
          <w:tab w:val="left" w:pos="142"/>
        </w:tabs>
        <w:spacing w:line="276" w:lineRule="auto"/>
        <w:jc w:val="both"/>
        <w:rPr>
          <w:rFonts w:asciiTheme="majorHAnsi" w:hAnsiTheme="majorHAnsi" w:cs="Arial"/>
          <w:bCs/>
          <w:iCs/>
          <w:sz w:val="22"/>
          <w:szCs w:val="22"/>
        </w:rPr>
      </w:pPr>
    </w:p>
    <w:p w14:paraId="74F171AD" w14:textId="2F8E03B4" w:rsidR="00630C48" w:rsidRPr="00630C48" w:rsidRDefault="00630C48" w:rsidP="00630C48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 w:cs="Arial"/>
          <w:bCs/>
          <w:iCs/>
          <w:sz w:val="22"/>
          <w:szCs w:val="22"/>
        </w:rPr>
      </w:pPr>
      <w:r w:rsidRPr="00B5490A">
        <w:rPr>
          <w:rFonts w:asciiTheme="majorHAnsi" w:hAnsiTheme="majorHAnsi"/>
          <w:b/>
          <w:sz w:val="22"/>
          <w:szCs w:val="22"/>
          <w:lang w:eastAsia="en-US"/>
        </w:rPr>
        <w:t>2.2.</w:t>
      </w:r>
      <w:r w:rsidRPr="00630C48">
        <w:rPr>
          <w:rFonts w:asciiTheme="majorHAnsi" w:hAnsiTheme="majorHAnsi"/>
          <w:sz w:val="22"/>
          <w:szCs w:val="22"/>
          <w:lang w:eastAsia="en-US"/>
        </w:rPr>
        <w:t xml:space="preserve"> A prorroga</w:t>
      </w:r>
      <w:r>
        <w:rPr>
          <w:rFonts w:asciiTheme="majorHAnsi" w:hAnsiTheme="majorHAnsi"/>
          <w:sz w:val="22"/>
          <w:szCs w:val="22"/>
          <w:lang w:eastAsia="en-US"/>
        </w:rPr>
        <w:t>ção dos prazos de execução</w:t>
      </w:r>
      <w:r w:rsidRPr="00630C48">
        <w:rPr>
          <w:rFonts w:asciiTheme="majorHAnsi" w:hAnsiTheme="majorHAnsi"/>
          <w:sz w:val="22"/>
          <w:szCs w:val="22"/>
          <w:lang w:eastAsia="en-US"/>
        </w:rPr>
        <w:t xml:space="preserve"> e vig</w:t>
      </w:r>
      <w:r>
        <w:rPr>
          <w:rFonts w:asciiTheme="majorHAnsi" w:hAnsiTheme="majorHAnsi"/>
          <w:sz w:val="22"/>
          <w:szCs w:val="22"/>
          <w:lang w:eastAsia="en-US"/>
        </w:rPr>
        <w:t>ê</w:t>
      </w:r>
      <w:r w:rsidRPr="00630C48">
        <w:rPr>
          <w:rFonts w:asciiTheme="majorHAnsi" w:hAnsiTheme="majorHAnsi"/>
          <w:sz w:val="22"/>
          <w:szCs w:val="22"/>
          <w:lang w:eastAsia="en-US"/>
        </w:rPr>
        <w:t>ncia do contrato ser</w:t>
      </w:r>
      <w:r>
        <w:rPr>
          <w:rFonts w:asciiTheme="majorHAnsi" w:hAnsiTheme="majorHAnsi"/>
          <w:sz w:val="22"/>
          <w:szCs w:val="22"/>
          <w:lang w:eastAsia="en-US"/>
        </w:rPr>
        <w:t>á</w:t>
      </w:r>
      <w:r w:rsidR="00144C9D">
        <w:rPr>
          <w:rFonts w:asciiTheme="majorHAnsi" w:hAnsiTheme="majorHAnsi"/>
          <w:sz w:val="22"/>
          <w:szCs w:val="22"/>
          <w:lang w:eastAsia="en-US"/>
        </w:rPr>
        <w:t xml:space="preserve"> precedida de a</w:t>
      </w:r>
      <w:r w:rsidRPr="00630C48">
        <w:rPr>
          <w:rFonts w:asciiTheme="majorHAnsi" w:hAnsiTheme="majorHAnsi"/>
          <w:sz w:val="22"/>
          <w:szCs w:val="22"/>
          <w:lang w:eastAsia="en-US"/>
        </w:rPr>
        <w:t>utoriza</w:t>
      </w:r>
      <w:r>
        <w:rPr>
          <w:rFonts w:asciiTheme="majorHAnsi" w:hAnsiTheme="majorHAnsi"/>
          <w:sz w:val="22"/>
          <w:szCs w:val="22"/>
          <w:lang w:eastAsia="en-US"/>
        </w:rPr>
        <w:t>ção</w:t>
      </w:r>
      <w:r w:rsidRPr="00630C48">
        <w:rPr>
          <w:rFonts w:asciiTheme="majorHAnsi" w:hAnsiTheme="majorHAnsi"/>
          <w:sz w:val="22"/>
          <w:szCs w:val="22"/>
          <w:lang w:eastAsia="en-US"/>
        </w:rPr>
        <w:t xml:space="preserve"> da autor</w:t>
      </w:r>
      <w:r>
        <w:rPr>
          <w:rFonts w:asciiTheme="majorHAnsi" w:hAnsiTheme="majorHAnsi"/>
          <w:sz w:val="22"/>
          <w:szCs w:val="22"/>
          <w:lang w:eastAsia="en-US"/>
        </w:rPr>
        <w:t>idade competente para a celebração</w:t>
      </w:r>
      <w:r w:rsidRPr="00630C48">
        <w:rPr>
          <w:rFonts w:asciiTheme="majorHAnsi" w:hAnsiTheme="majorHAnsi"/>
          <w:sz w:val="22"/>
          <w:szCs w:val="22"/>
          <w:lang w:eastAsia="en-US"/>
        </w:rPr>
        <w:t xml:space="preserve"> do ajuste, devendo ser formalizada nos autos do processo administrativo.</w:t>
      </w:r>
    </w:p>
    <w:p w14:paraId="10E6A55B" w14:textId="77777777" w:rsidR="00092C25" w:rsidRPr="00630C48" w:rsidRDefault="00092C25" w:rsidP="00630C48">
      <w:pPr>
        <w:spacing w:line="276" w:lineRule="auto"/>
        <w:ind w:left="425"/>
        <w:jc w:val="both"/>
        <w:rPr>
          <w:rFonts w:asciiTheme="majorHAnsi" w:hAnsiTheme="majorHAnsi" w:cs="Arial"/>
          <w:bCs/>
          <w:iCs/>
          <w:sz w:val="22"/>
          <w:szCs w:val="22"/>
        </w:rPr>
      </w:pPr>
    </w:p>
    <w:p w14:paraId="7B6260DB" w14:textId="5D015A30" w:rsidR="001B114E" w:rsidRPr="00D65F58" w:rsidRDefault="00CB6CFA" w:rsidP="0036254E">
      <w:pPr>
        <w:pStyle w:val="Nivel010"/>
        <w:numPr>
          <w:ilvl w:val="0"/>
          <w:numId w:val="0"/>
        </w:numPr>
        <w:shd w:val="clear" w:color="auto" w:fill="D6E3BC" w:themeFill="accent3" w:themeFillTint="66"/>
        <w:spacing w:before="0" w:line="276" w:lineRule="auto"/>
        <w:rPr>
          <w:rFonts w:asciiTheme="majorHAnsi" w:hAnsiTheme="majorHAnsi" w:cs="Arial"/>
          <w:color w:val="auto"/>
          <w:sz w:val="22"/>
          <w:szCs w:val="22"/>
        </w:rPr>
      </w:pPr>
      <w:r>
        <w:rPr>
          <w:rFonts w:asciiTheme="majorHAnsi" w:hAnsiTheme="majorHAnsi" w:cs="Arial"/>
          <w:color w:val="auto"/>
          <w:sz w:val="22"/>
          <w:szCs w:val="22"/>
        </w:rPr>
        <w:t>3</w:t>
      </w:r>
      <w:r w:rsidR="004619F4">
        <w:rPr>
          <w:rFonts w:asciiTheme="majorHAnsi" w:hAnsiTheme="majorHAnsi" w:cs="Arial"/>
          <w:color w:val="auto"/>
          <w:sz w:val="22"/>
          <w:szCs w:val="22"/>
        </w:rPr>
        <w:t>ª</w:t>
      </w:r>
      <w:r>
        <w:rPr>
          <w:rFonts w:asciiTheme="majorHAnsi" w:hAnsiTheme="majorHAnsi" w:cs="Arial"/>
          <w:color w:val="auto"/>
          <w:sz w:val="22"/>
          <w:szCs w:val="22"/>
        </w:rPr>
        <w:t xml:space="preserve">. </w:t>
      </w:r>
      <w:r w:rsidR="001B114E" w:rsidRPr="00D65F58">
        <w:rPr>
          <w:rFonts w:asciiTheme="majorHAnsi" w:hAnsiTheme="majorHAnsi" w:cs="Arial"/>
          <w:color w:val="auto"/>
          <w:sz w:val="22"/>
          <w:szCs w:val="22"/>
        </w:rPr>
        <w:t xml:space="preserve">CLÁUSULA TERCEIRA – </w:t>
      </w:r>
      <w:r w:rsidR="005015F7">
        <w:rPr>
          <w:rFonts w:asciiTheme="majorHAnsi" w:hAnsiTheme="majorHAnsi" w:cs="Arial"/>
          <w:color w:val="auto"/>
          <w:sz w:val="22"/>
          <w:szCs w:val="22"/>
        </w:rPr>
        <w:t xml:space="preserve">DO </w:t>
      </w:r>
      <w:r w:rsidR="001B114E" w:rsidRPr="00D65F58">
        <w:rPr>
          <w:rFonts w:asciiTheme="majorHAnsi" w:hAnsiTheme="majorHAnsi" w:cs="Arial"/>
          <w:color w:val="auto"/>
          <w:sz w:val="22"/>
          <w:szCs w:val="22"/>
        </w:rPr>
        <w:t>PREÇO</w:t>
      </w:r>
      <w:r w:rsidR="00092C25" w:rsidRPr="00D65F58">
        <w:rPr>
          <w:rFonts w:asciiTheme="majorHAnsi" w:hAnsiTheme="majorHAnsi" w:cs="Arial"/>
          <w:color w:val="auto"/>
          <w:sz w:val="22"/>
          <w:szCs w:val="22"/>
        </w:rPr>
        <w:t>.</w:t>
      </w:r>
    </w:p>
    <w:p w14:paraId="3D3DB085" w14:textId="77777777" w:rsidR="00102507" w:rsidRDefault="00102507" w:rsidP="0036254E">
      <w:pPr>
        <w:spacing w:line="276" w:lineRule="auto"/>
        <w:jc w:val="both"/>
        <w:rPr>
          <w:rFonts w:asciiTheme="majorHAnsi" w:eastAsiaTheme="majorEastAsia" w:hAnsiTheme="majorHAnsi" w:cs="Arial"/>
          <w:b/>
          <w:bCs/>
          <w:sz w:val="22"/>
          <w:szCs w:val="22"/>
        </w:rPr>
      </w:pPr>
    </w:p>
    <w:p w14:paraId="69FDAB7B" w14:textId="3C8721C1" w:rsidR="001B114E" w:rsidRPr="00D55BEB" w:rsidRDefault="00102507" w:rsidP="0036254E">
      <w:pPr>
        <w:spacing w:line="276" w:lineRule="auto"/>
        <w:jc w:val="both"/>
        <w:rPr>
          <w:rFonts w:asciiTheme="majorHAnsi" w:hAnsiTheme="majorHAnsi" w:cs="Arial"/>
          <w:bCs/>
          <w:sz w:val="22"/>
          <w:szCs w:val="22"/>
        </w:rPr>
      </w:pPr>
      <w:r>
        <w:rPr>
          <w:rFonts w:asciiTheme="majorHAnsi" w:eastAsiaTheme="majorEastAsia" w:hAnsiTheme="majorHAnsi" w:cs="Arial"/>
          <w:b/>
          <w:bCs/>
          <w:sz w:val="22"/>
          <w:szCs w:val="22"/>
        </w:rPr>
        <w:t xml:space="preserve">3.1. </w:t>
      </w:r>
      <w:r w:rsidR="001B114E" w:rsidRPr="00D65F58">
        <w:rPr>
          <w:rFonts w:asciiTheme="majorHAnsi" w:hAnsiTheme="majorHAnsi" w:cs="Arial"/>
          <w:sz w:val="22"/>
          <w:szCs w:val="22"/>
        </w:rPr>
        <w:t xml:space="preserve">O valor </w:t>
      </w:r>
      <w:r w:rsidR="00D55BEB">
        <w:rPr>
          <w:rFonts w:asciiTheme="majorHAnsi" w:hAnsiTheme="majorHAnsi" w:cs="Arial"/>
          <w:sz w:val="22"/>
          <w:szCs w:val="22"/>
        </w:rPr>
        <w:t xml:space="preserve">total </w:t>
      </w:r>
      <w:r w:rsidR="001B114E" w:rsidRPr="00D65F58">
        <w:rPr>
          <w:rFonts w:asciiTheme="majorHAnsi" w:hAnsiTheme="majorHAnsi" w:cs="Arial"/>
          <w:sz w:val="22"/>
          <w:szCs w:val="22"/>
        </w:rPr>
        <w:t xml:space="preserve">do presente Contrato é de </w:t>
      </w:r>
      <w:proofErr w:type="gramStart"/>
      <w:r w:rsidR="001B114E" w:rsidRPr="00D65F58">
        <w:rPr>
          <w:rFonts w:asciiTheme="majorHAnsi" w:hAnsiTheme="majorHAnsi" w:cs="Arial"/>
          <w:sz w:val="22"/>
          <w:szCs w:val="22"/>
        </w:rPr>
        <w:t>R$ ...</w:t>
      </w:r>
      <w:proofErr w:type="gramEnd"/>
      <w:r w:rsidR="001B114E" w:rsidRPr="00D65F58">
        <w:rPr>
          <w:rFonts w:asciiTheme="majorHAnsi" w:hAnsiTheme="majorHAnsi" w:cs="Arial"/>
          <w:sz w:val="22"/>
          <w:szCs w:val="22"/>
        </w:rPr>
        <w:t>......... (</w:t>
      </w:r>
      <w:proofErr w:type="gramStart"/>
      <w:r w:rsidR="001B114E" w:rsidRPr="00D65F58">
        <w:rPr>
          <w:rFonts w:asciiTheme="majorHAnsi" w:hAnsiTheme="majorHAnsi" w:cs="Arial"/>
          <w:sz w:val="22"/>
          <w:szCs w:val="22"/>
        </w:rPr>
        <w:t>...............</w:t>
      </w:r>
      <w:proofErr w:type="gramEnd"/>
      <w:r w:rsidR="001B114E" w:rsidRPr="00D65F58">
        <w:rPr>
          <w:rFonts w:asciiTheme="majorHAnsi" w:hAnsiTheme="majorHAnsi" w:cs="Arial"/>
          <w:sz w:val="22"/>
          <w:szCs w:val="22"/>
        </w:rPr>
        <w:t>)</w:t>
      </w:r>
      <w:r w:rsidR="00D55BEB" w:rsidRPr="00D55BEB">
        <w:rPr>
          <w:rFonts w:asciiTheme="majorHAnsi" w:hAnsiTheme="majorHAnsi" w:cs="Arial"/>
          <w:bCs/>
          <w:sz w:val="22"/>
          <w:szCs w:val="22"/>
        </w:rPr>
        <w:t>,</w:t>
      </w:r>
      <w:r w:rsidR="00D55BEB">
        <w:rPr>
          <w:rFonts w:asciiTheme="majorHAnsi" w:hAnsiTheme="majorHAnsi" w:cs="Arial"/>
          <w:b/>
          <w:bCs/>
          <w:sz w:val="22"/>
          <w:szCs w:val="22"/>
        </w:rPr>
        <w:t xml:space="preserve"> </w:t>
      </w:r>
      <w:r w:rsidR="00D55BEB">
        <w:rPr>
          <w:rFonts w:asciiTheme="majorHAnsi" w:hAnsiTheme="majorHAnsi" w:cs="Arial"/>
          <w:bCs/>
          <w:sz w:val="22"/>
          <w:szCs w:val="22"/>
        </w:rPr>
        <w:t>conforme especificado na tabela abaixo.</w:t>
      </w:r>
    </w:p>
    <w:p w14:paraId="4501DD15" w14:textId="77777777" w:rsidR="00102507" w:rsidRDefault="00102507" w:rsidP="0036254E">
      <w:pPr>
        <w:spacing w:line="276" w:lineRule="auto"/>
        <w:jc w:val="both"/>
        <w:rPr>
          <w:rFonts w:asciiTheme="majorHAnsi" w:hAnsiTheme="majorHAnsi" w:cs="Arial"/>
          <w:b/>
          <w:bCs/>
          <w:sz w:val="22"/>
          <w:szCs w:val="22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969"/>
        <w:gridCol w:w="993"/>
        <w:gridCol w:w="992"/>
        <w:gridCol w:w="709"/>
        <w:gridCol w:w="1134"/>
        <w:gridCol w:w="1275"/>
      </w:tblGrid>
      <w:tr w:rsidR="004C6AB2" w:rsidRPr="00DD16C1" w14:paraId="616B71FD" w14:textId="77777777" w:rsidTr="004C6AB2">
        <w:tc>
          <w:tcPr>
            <w:tcW w:w="675" w:type="dxa"/>
            <w:shd w:val="clear" w:color="auto" w:fill="auto"/>
          </w:tcPr>
          <w:p w14:paraId="73A0BD7A" w14:textId="77777777" w:rsidR="004C6AB2" w:rsidRPr="00DD16C1" w:rsidRDefault="004C6AB2" w:rsidP="00651222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DD16C1">
              <w:rPr>
                <w:b/>
                <w:sz w:val="20"/>
                <w:szCs w:val="20"/>
              </w:rPr>
              <w:lastRenderedPageBreak/>
              <w:t>Item</w:t>
            </w:r>
          </w:p>
        </w:tc>
        <w:tc>
          <w:tcPr>
            <w:tcW w:w="3969" w:type="dxa"/>
            <w:shd w:val="clear" w:color="auto" w:fill="auto"/>
          </w:tcPr>
          <w:p w14:paraId="7891F0FF" w14:textId="73A25BDF" w:rsidR="004C6AB2" w:rsidRPr="00DD16C1" w:rsidRDefault="004C6AB2" w:rsidP="00651222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DD16C1">
              <w:rPr>
                <w:b/>
                <w:sz w:val="20"/>
                <w:szCs w:val="20"/>
              </w:rPr>
              <w:t>ESPECIFICAÇÃO</w:t>
            </w:r>
            <w:r w:rsidR="00D23FB0">
              <w:rPr>
                <w:b/>
                <w:sz w:val="20"/>
                <w:szCs w:val="20"/>
              </w:rPr>
              <w:t xml:space="preserve"> DO PRODUTO</w:t>
            </w:r>
          </w:p>
        </w:tc>
        <w:tc>
          <w:tcPr>
            <w:tcW w:w="993" w:type="dxa"/>
          </w:tcPr>
          <w:p w14:paraId="4DB31F17" w14:textId="7D836F42" w:rsidR="004C6AB2" w:rsidRPr="00DD16C1" w:rsidRDefault="004C6AB2" w:rsidP="00651222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Marca</w:t>
            </w:r>
          </w:p>
        </w:tc>
        <w:tc>
          <w:tcPr>
            <w:tcW w:w="992" w:type="dxa"/>
            <w:shd w:val="clear" w:color="auto" w:fill="auto"/>
          </w:tcPr>
          <w:p w14:paraId="11D75443" w14:textId="5F86B3F8" w:rsidR="004C6AB2" w:rsidRPr="00DD16C1" w:rsidRDefault="004C6AB2" w:rsidP="00651222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DD16C1">
              <w:rPr>
                <w:b/>
                <w:sz w:val="20"/>
                <w:szCs w:val="20"/>
              </w:rPr>
              <w:t>Unidade</w:t>
            </w:r>
          </w:p>
        </w:tc>
        <w:tc>
          <w:tcPr>
            <w:tcW w:w="709" w:type="dxa"/>
          </w:tcPr>
          <w:p w14:paraId="0CC837EE" w14:textId="77777777" w:rsidR="004C6AB2" w:rsidRPr="00DD16C1" w:rsidRDefault="004C6AB2" w:rsidP="00651222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DD16C1">
              <w:rPr>
                <w:b/>
                <w:sz w:val="20"/>
                <w:szCs w:val="20"/>
              </w:rPr>
              <w:t>Qtde</w:t>
            </w:r>
            <w:proofErr w:type="spellEnd"/>
          </w:p>
        </w:tc>
        <w:tc>
          <w:tcPr>
            <w:tcW w:w="1134" w:type="dxa"/>
          </w:tcPr>
          <w:p w14:paraId="781651AA" w14:textId="77777777" w:rsidR="004C6AB2" w:rsidRPr="00DD16C1" w:rsidRDefault="004C6AB2" w:rsidP="00651222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DD16C1">
              <w:rPr>
                <w:b/>
                <w:sz w:val="20"/>
                <w:szCs w:val="20"/>
              </w:rPr>
              <w:t>Valor Unitário</w:t>
            </w:r>
          </w:p>
        </w:tc>
        <w:tc>
          <w:tcPr>
            <w:tcW w:w="1275" w:type="dxa"/>
          </w:tcPr>
          <w:p w14:paraId="0B47ED68" w14:textId="77777777" w:rsidR="004C6AB2" w:rsidRPr="00DD16C1" w:rsidRDefault="004C6AB2" w:rsidP="00651222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Valor total</w:t>
            </w:r>
          </w:p>
        </w:tc>
      </w:tr>
      <w:tr w:rsidR="004C6AB2" w:rsidRPr="00DD16C1" w14:paraId="478E4C0A" w14:textId="77777777" w:rsidTr="004C6AB2">
        <w:tc>
          <w:tcPr>
            <w:tcW w:w="675" w:type="dxa"/>
            <w:shd w:val="clear" w:color="auto" w:fill="auto"/>
          </w:tcPr>
          <w:p w14:paraId="7200F47D" w14:textId="290F34EB" w:rsidR="004C6AB2" w:rsidRPr="00DD16C1" w:rsidRDefault="004C6AB2" w:rsidP="004C6AB2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X</w:t>
            </w:r>
          </w:p>
        </w:tc>
        <w:tc>
          <w:tcPr>
            <w:tcW w:w="3969" w:type="dxa"/>
            <w:shd w:val="clear" w:color="auto" w:fill="auto"/>
            <w:vAlign w:val="bottom"/>
          </w:tcPr>
          <w:p w14:paraId="29B049BC" w14:textId="10C29A50" w:rsidR="004C6AB2" w:rsidRPr="00DD16C1" w:rsidRDefault="004C6AB2" w:rsidP="004C6A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XXXXX</w:t>
            </w:r>
          </w:p>
        </w:tc>
        <w:tc>
          <w:tcPr>
            <w:tcW w:w="993" w:type="dxa"/>
          </w:tcPr>
          <w:p w14:paraId="39C8DA1E" w14:textId="565B0876" w:rsidR="004C6AB2" w:rsidRPr="00DD16C1" w:rsidRDefault="004C6AB2" w:rsidP="004C6A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XX</w:t>
            </w:r>
          </w:p>
        </w:tc>
        <w:tc>
          <w:tcPr>
            <w:tcW w:w="992" w:type="dxa"/>
            <w:shd w:val="clear" w:color="auto" w:fill="auto"/>
          </w:tcPr>
          <w:p w14:paraId="6B09818B" w14:textId="02212F8D" w:rsidR="004C6AB2" w:rsidRPr="00DD16C1" w:rsidRDefault="004C6AB2" w:rsidP="0065122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709" w:type="dxa"/>
          </w:tcPr>
          <w:p w14:paraId="66BB9FF0" w14:textId="45320C84" w:rsidR="004C6AB2" w:rsidRPr="00DD16C1" w:rsidRDefault="004C6AB2" w:rsidP="0065122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134" w:type="dxa"/>
          </w:tcPr>
          <w:p w14:paraId="46F3B059" w14:textId="55A845C7" w:rsidR="004C6AB2" w:rsidRPr="00DD16C1" w:rsidRDefault="004C6AB2" w:rsidP="00651222">
            <w:pPr>
              <w:jc w:val="center"/>
              <w:rPr>
                <w:sz w:val="20"/>
                <w:szCs w:val="20"/>
              </w:rPr>
            </w:pPr>
            <w:r w:rsidRPr="00DD16C1">
              <w:rPr>
                <w:sz w:val="20"/>
                <w:szCs w:val="20"/>
              </w:rPr>
              <w:t>R$</w:t>
            </w:r>
            <w:r>
              <w:rPr>
                <w:sz w:val="20"/>
                <w:szCs w:val="20"/>
              </w:rPr>
              <w:t xml:space="preserve"> XXX</w:t>
            </w:r>
          </w:p>
        </w:tc>
        <w:tc>
          <w:tcPr>
            <w:tcW w:w="1275" w:type="dxa"/>
          </w:tcPr>
          <w:p w14:paraId="0DC13155" w14:textId="7F22CC8A" w:rsidR="004C6AB2" w:rsidRPr="00DD16C1" w:rsidRDefault="004C6AB2" w:rsidP="004C6A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XXX</w:t>
            </w:r>
          </w:p>
        </w:tc>
      </w:tr>
      <w:tr w:rsidR="004C6AB2" w:rsidRPr="00DD16C1" w14:paraId="560AAFCC" w14:textId="77777777" w:rsidTr="004C6AB2">
        <w:tc>
          <w:tcPr>
            <w:tcW w:w="675" w:type="dxa"/>
            <w:shd w:val="clear" w:color="auto" w:fill="auto"/>
          </w:tcPr>
          <w:p w14:paraId="39080462" w14:textId="476DE759" w:rsidR="004C6AB2" w:rsidRPr="00DD16C1" w:rsidRDefault="004C6AB2" w:rsidP="004C6AB2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X</w:t>
            </w:r>
          </w:p>
        </w:tc>
        <w:tc>
          <w:tcPr>
            <w:tcW w:w="3969" w:type="dxa"/>
            <w:shd w:val="clear" w:color="auto" w:fill="auto"/>
            <w:vAlign w:val="bottom"/>
          </w:tcPr>
          <w:p w14:paraId="039CFAE6" w14:textId="55F30E1C" w:rsidR="004C6AB2" w:rsidRPr="00DD16C1" w:rsidRDefault="004C6AB2" w:rsidP="004C6A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XXXXX</w:t>
            </w:r>
          </w:p>
        </w:tc>
        <w:tc>
          <w:tcPr>
            <w:tcW w:w="993" w:type="dxa"/>
          </w:tcPr>
          <w:p w14:paraId="4D48B314" w14:textId="7D60726D" w:rsidR="004C6AB2" w:rsidRPr="00DD16C1" w:rsidRDefault="004C6AB2" w:rsidP="004C6A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XX</w:t>
            </w:r>
          </w:p>
        </w:tc>
        <w:tc>
          <w:tcPr>
            <w:tcW w:w="992" w:type="dxa"/>
            <w:shd w:val="clear" w:color="auto" w:fill="auto"/>
          </w:tcPr>
          <w:p w14:paraId="3851EE1F" w14:textId="4E29EBBE" w:rsidR="004C6AB2" w:rsidRPr="00DD16C1" w:rsidRDefault="004C6AB2" w:rsidP="0065122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709" w:type="dxa"/>
          </w:tcPr>
          <w:p w14:paraId="3A28E751" w14:textId="2C16FD58" w:rsidR="004C6AB2" w:rsidRPr="00DD16C1" w:rsidRDefault="004C6AB2" w:rsidP="0065122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134" w:type="dxa"/>
          </w:tcPr>
          <w:p w14:paraId="4E3ECFEA" w14:textId="3389D051" w:rsidR="004C6AB2" w:rsidRPr="00DD16C1" w:rsidRDefault="004C6AB2" w:rsidP="0065122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XXX</w:t>
            </w:r>
          </w:p>
        </w:tc>
        <w:tc>
          <w:tcPr>
            <w:tcW w:w="1275" w:type="dxa"/>
          </w:tcPr>
          <w:p w14:paraId="5ABB1468" w14:textId="2ABF3ABE" w:rsidR="004C6AB2" w:rsidRPr="00DD16C1" w:rsidRDefault="004C6AB2" w:rsidP="004C6A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XXX</w:t>
            </w:r>
          </w:p>
        </w:tc>
      </w:tr>
      <w:tr w:rsidR="004C6AB2" w:rsidRPr="00DD16C1" w14:paraId="0BEBD794" w14:textId="77777777" w:rsidTr="004C6AB2">
        <w:tc>
          <w:tcPr>
            <w:tcW w:w="675" w:type="dxa"/>
            <w:shd w:val="clear" w:color="auto" w:fill="auto"/>
          </w:tcPr>
          <w:p w14:paraId="73071307" w14:textId="5E512236" w:rsidR="004C6AB2" w:rsidRPr="00DD16C1" w:rsidRDefault="004C6AB2" w:rsidP="004C6AB2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X</w:t>
            </w:r>
          </w:p>
        </w:tc>
        <w:tc>
          <w:tcPr>
            <w:tcW w:w="3969" w:type="dxa"/>
            <w:shd w:val="clear" w:color="auto" w:fill="auto"/>
            <w:vAlign w:val="bottom"/>
          </w:tcPr>
          <w:p w14:paraId="7171DF4A" w14:textId="68711C64" w:rsidR="004C6AB2" w:rsidRPr="00DD16C1" w:rsidRDefault="004C6AB2" w:rsidP="004C6A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XXXXX</w:t>
            </w:r>
          </w:p>
        </w:tc>
        <w:tc>
          <w:tcPr>
            <w:tcW w:w="993" w:type="dxa"/>
          </w:tcPr>
          <w:p w14:paraId="322A3323" w14:textId="7812BE73" w:rsidR="004C6AB2" w:rsidRPr="00DD16C1" w:rsidRDefault="004C6AB2" w:rsidP="004C6A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XX</w:t>
            </w:r>
          </w:p>
        </w:tc>
        <w:tc>
          <w:tcPr>
            <w:tcW w:w="992" w:type="dxa"/>
            <w:shd w:val="clear" w:color="auto" w:fill="auto"/>
          </w:tcPr>
          <w:p w14:paraId="388FFB5E" w14:textId="3945C8B8" w:rsidR="004C6AB2" w:rsidRPr="00DD16C1" w:rsidRDefault="004C6AB2" w:rsidP="0065122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709" w:type="dxa"/>
          </w:tcPr>
          <w:p w14:paraId="06AB04C4" w14:textId="0901E733" w:rsidR="004C6AB2" w:rsidRPr="00DD16C1" w:rsidRDefault="004C6AB2" w:rsidP="0065122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134" w:type="dxa"/>
          </w:tcPr>
          <w:p w14:paraId="69E28ED8" w14:textId="5023ED88" w:rsidR="004C6AB2" w:rsidRPr="00DD16C1" w:rsidRDefault="004C6AB2" w:rsidP="0065122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XXX</w:t>
            </w:r>
          </w:p>
        </w:tc>
        <w:tc>
          <w:tcPr>
            <w:tcW w:w="1275" w:type="dxa"/>
          </w:tcPr>
          <w:p w14:paraId="338EE4CA" w14:textId="07B39E0A" w:rsidR="004C6AB2" w:rsidRDefault="004C6AB2" w:rsidP="004C6AB2">
            <w:pPr>
              <w:jc w:val="center"/>
            </w:pPr>
            <w:r w:rsidRPr="00E55EFE">
              <w:rPr>
                <w:sz w:val="20"/>
                <w:szCs w:val="20"/>
              </w:rPr>
              <w:t>R$</w:t>
            </w:r>
            <w:r>
              <w:rPr>
                <w:sz w:val="20"/>
                <w:szCs w:val="20"/>
              </w:rPr>
              <w:t xml:space="preserve"> XXX</w:t>
            </w:r>
          </w:p>
        </w:tc>
      </w:tr>
      <w:tr w:rsidR="004C6AB2" w:rsidRPr="00DD16C1" w14:paraId="2CD904F2" w14:textId="77777777" w:rsidTr="00610663">
        <w:tc>
          <w:tcPr>
            <w:tcW w:w="8472" w:type="dxa"/>
            <w:gridSpan w:val="6"/>
          </w:tcPr>
          <w:p w14:paraId="3EAFA2E2" w14:textId="2A96AFF8" w:rsidR="004C6AB2" w:rsidRPr="0077014B" w:rsidRDefault="004C6AB2" w:rsidP="0077014B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Valor </w:t>
            </w:r>
            <w:proofErr w:type="gramStart"/>
            <w:r>
              <w:rPr>
                <w:b/>
                <w:sz w:val="20"/>
                <w:szCs w:val="20"/>
              </w:rPr>
              <w:t>total ...</w:t>
            </w:r>
            <w:proofErr w:type="gramEnd"/>
            <w:r>
              <w:rPr>
                <w:b/>
                <w:sz w:val="20"/>
                <w:szCs w:val="20"/>
              </w:rPr>
              <w:t>......................................................................................................................................</w:t>
            </w:r>
          </w:p>
        </w:tc>
        <w:tc>
          <w:tcPr>
            <w:tcW w:w="1275" w:type="dxa"/>
          </w:tcPr>
          <w:p w14:paraId="73089F6D" w14:textId="79E6D1E9" w:rsidR="004C6AB2" w:rsidRPr="0077014B" w:rsidRDefault="004C6AB2" w:rsidP="0065122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R$ XXXX</w:t>
            </w:r>
          </w:p>
        </w:tc>
      </w:tr>
    </w:tbl>
    <w:p w14:paraId="0D9EE4AF" w14:textId="77777777" w:rsidR="00BC5C24" w:rsidRDefault="00BC5C24" w:rsidP="0036254E">
      <w:pPr>
        <w:spacing w:line="276" w:lineRule="auto"/>
        <w:jc w:val="both"/>
        <w:rPr>
          <w:rFonts w:asciiTheme="majorHAnsi" w:hAnsiTheme="majorHAnsi" w:cs="Arial"/>
          <w:b/>
          <w:bCs/>
          <w:sz w:val="22"/>
          <w:szCs w:val="22"/>
        </w:rPr>
      </w:pPr>
    </w:p>
    <w:p w14:paraId="43032137" w14:textId="46B05C6E" w:rsidR="00092C25" w:rsidRDefault="00102507" w:rsidP="0036254E">
      <w:pPr>
        <w:spacing w:line="276" w:lineRule="auto"/>
        <w:jc w:val="both"/>
        <w:rPr>
          <w:rFonts w:asciiTheme="majorHAnsi" w:hAnsiTheme="majorHAnsi" w:cs="Arial"/>
          <w:sz w:val="22"/>
          <w:szCs w:val="22"/>
        </w:rPr>
      </w:pPr>
      <w:r>
        <w:rPr>
          <w:rFonts w:asciiTheme="majorHAnsi" w:hAnsiTheme="majorHAnsi" w:cs="Arial"/>
          <w:b/>
          <w:bCs/>
          <w:sz w:val="22"/>
          <w:szCs w:val="22"/>
        </w:rPr>
        <w:t xml:space="preserve">3.2. </w:t>
      </w:r>
      <w:r w:rsidR="001B114E" w:rsidRPr="00D65F58">
        <w:rPr>
          <w:rFonts w:asciiTheme="majorHAnsi" w:hAnsiTheme="majorHAnsi" w:cs="Arial"/>
          <w:sz w:val="22"/>
          <w:szCs w:val="22"/>
        </w:rPr>
        <w:t>No valor acima estão incluídas todas as despesas ordinárias diretas e indiretas decorrentes da execução contratual, inclusive tributos e/ou impostos, encargos sociais, trabalhistas, previdenciários, fiscais e comerciais incidentes, taxa de administração, frete, seguro e outros necessários ao cumprimento integral do objeto da contratação.</w:t>
      </w:r>
    </w:p>
    <w:p w14:paraId="01AA060D" w14:textId="77777777" w:rsidR="00D94501" w:rsidRPr="00D65F58" w:rsidRDefault="00D94501" w:rsidP="0036254E">
      <w:pPr>
        <w:spacing w:line="276" w:lineRule="auto"/>
        <w:jc w:val="both"/>
        <w:rPr>
          <w:rFonts w:asciiTheme="majorHAnsi" w:hAnsiTheme="majorHAnsi" w:cs="Arial"/>
          <w:sz w:val="22"/>
          <w:szCs w:val="22"/>
        </w:rPr>
      </w:pPr>
    </w:p>
    <w:p w14:paraId="6A1E08D4" w14:textId="1487DB42" w:rsidR="001B114E" w:rsidRPr="00D65F58" w:rsidRDefault="00D55BEB" w:rsidP="0036254E">
      <w:pPr>
        <w:pStyle w:val="Nivel010"/>
        <w:numPr>
          <w:ilvl w:val="0"/>
          <w:numId w:val="0"/>
        </w:numPr>
        <w:shd w:val="clear" w:color="auto" w:fill="D6E3BC" w:themeFill="accent3" w:themeFillTint="66"/>
        <w:spacing w:before="0" w:line="276" w:lineRule="auto"/>
        <w:rPr>
          <w:rFonts w:asciiTheme="majorHAnsi" w:hAnsiTheme="majorHAnsi" w:cs="Arial"/>
          <w:color w:val="auto"/>
          <w:sz w:val="22"/>
          <w:szCs w:val="22"/>
        </w:rPr>
      </w:pPr>
      <w:r>
        <w:rPr>
          <w:rFonts w:asciiTheme="majorHAnsi" w:hAnsiTheme="majorHAnsi" w:cs="Arial"/>
          <w:color w:val="auto"/>
          <w:sz w:val="22"/>
          <w:szCs w:val="22"/>
        </w:rPr>
        <w:t xml:space="preserve">4º. </w:t>
      </w:r>
      <w:r w:rsidR="001B114E" w:rsidRPr="00D65F58">
        <w:rPr>
          <w:rFonts w:asciiTheme="majorHAnsi" w:hAnsiTheme="majorHAnsi" w:cs="Arial"/>
          <w:color w:val="auto"/>
          <w:sz w:val="22"/>
          <w:szCs w:val="22"/>
        </w:rPr>
        <w:t xml:space="preserve">CLÁUSULA QUARTA – </w:t>
      </w:r>
      <w:r w:rsidR="005015F7">
        <w:rPr>
          <w:rFonts w:asciiTheme="majorHAnsi" w:hAnsiTheme="majorHAnsi" w:cs="Arial"/>
          <w:color w:val="auto"/>
          <w:sz w:val="22"/>
          <w:szCs w:val="22"/>
        </w:rPr>
        <w:t xml:space="preserve">DA </w:t>
      </w:r>
      <w:r w:rsidR="001B114E" w:rsidRPr="00D65F58">
        <w:rPr>
          <w:rFonts w:asciiTheme="majorHAnsi" w:hAnsiTheme="majorHAnsi" w:cs="Arial"/>
          <w:color w:val="auto"/>
          <w:sz w:val="22"/>
          <w:szCs w:val="22"/>
        </w:rPr>
        <w:t>DOTAÇÃO ORÇAMENTÁRIA</w:t>
      </w:r>
      <w:r w:rsidR="00092C25" w:rsidRPr="00D65F58">
        <w:rPr>
          <w:rFonts w:asciiTheme="majorHAnsi" w:hAnsiTheme="majorHAnsi" w:cs="Arial"/>
          <w:color w:val="auto"/>
          <w:sz w:val="22"/>
          <w:szCs w:val="22"/>
        </w:rPr>
        <w:t>.</w:t>
      </w:r>
    </w:p>
    <w:p w14:paraId="1D45A2A8" w14:textId="77777777" w:rsidR="00092C25" w:rsidRPr="00D65F58" w:rsidRDefault="00092C25" w:rsidP="0036254E">
      <w:pPr>
        <w:pStyle w:val="Nivel010"/>
        <w:numPr>
          <w:ilvl w:val="0"/>
          <w:numId w:val="0"/>
        </w:numPr>
        <w:spacing w:before="0" w:line="276" w:lineRule="auto"/>
        <w:rPr>
          <w:rFonts w:asciiTheme="majorHAnsi" w:hAnsiTheme="majorHAnsi" w:cs="Arial"/>
          <w:color w:val="auto"/>
          <w:sz w:val="22"/>
          <w:szCs w:val="22"/>
        </w:rPr>
      </w:pPr>
    </w:p>
    <w:p w14:paraId="137DC141" w14:textId="3E9448AC" w:rsidR="001B114E" w:rsidRPr="005B42D3" w:rsidRDefault="00286D93" w:rsidP="0036254E">
      <w:pPr>
        <w:spacing w:line="276" w:lineRule="auto"/>
        <w:jc w:val="both"/>
        <w:rPr>
          <w:rFonts w:asciiTheme="majorHAnsi" w:hAnsiTheme="majorHAnsi" w:cs="Arial"/>
          <w:sz w:val="22"/>
          <w:szCs w:val="22"/>
        </w:rPr>
      </w:pPr>
      <w:r>
        <w:rPr>
          <w:rFonts w:asciiTheme="majorHAnsi" w:hAnsiTheme="majorHAnsi" w:cs="Arial"/>
          <w:b/>
          <w:sz w:val="22"/>
          <w:szCs w:val="22"/>
        </w:rPr>
        <w:t>4.1</w:t>
      </w:r>
      <w:r w:rsidR="00E349B3" w:rsidRPr="00CB0942">
        <w:rPr>
          <w:rFonts w:asciiTheme="majorHAnsi" w:hAnsiTheme="majorHAnsi" w:cs="Arial"/>
          <w:b/>
          <w:sz w:val="22"/>
          <w:szCs w:val="22"/>
        </w:rPr>
        <w:t>.</w:t>
      </w:r>
      <w:r w:rsidR="00E349B3" w:rsidRPr="00CB0942">
        <w:rPr>
          <w:rFonts w:asciiTheme="majorHAnsi" w:hAnsiTheme="majorHAnsi" w:cs="Arial"/>
          <w:sz w:val="22"/>
          <w:szCs w:val="22"/>
        </w:rPr>
        <w:t xml:space="preserve"> </w:t>
      </w:r>
      <w:r w:rsidR="001B114E" w:rsidRPr="00CB0942">
        <w:rPr>
          <w:rFonts w:asciiTheme="majorHAnsi" w:hAnsiTheme="majorHAnsi" w:cs="Arial"/>
          <w:sz w:val="22"/>
          <w:szCs w:val="22"/>
        </w:rPr>
        <w:t xml:space="preserve">As despesas decorrentes desta contratação estão programadas em </w:t>
      </w:r>
      <w:r w:rsidR="001B114E" w:rsidRPr="005B42D3">
        <w:rPr>
          <w:rFonts w:asciiTheme="majorHAnsi" w:hAnsiTheme="majorHAnsi" w:cs="Arial"/>
          <w:sz w:val="22"/>
          <w:szCs w:val="22"/>
        </w:rPr>
        <w:t>dotação orçamentária própria</w:t>
      </w:r>
      <w:r w:rsidR="00A028D0" w:rsidRPr="005B42D3">
        <w:rPr>
          <w:rFonts w:asciiTheme="majorHAnsi" w:hAnsiTheme="majorHAnsi" w:cs="Arial"/>
          <w:sz w:val="22"/>
          <w:szCs w:val="22"/>
        </w:rPr>
        <w:t>, prevista no orçamento da Câmara Municipal de Xinguara</w:t>
      </w:r>
      <w:r w:rsidR="001B114E" w:rsidRPr="005B42D3">
        <w:rPr>
          <w:rFonts w:asciiTheme="majorHAnsi" w:hAnsiTheme="majorHAnsi" w:cs="Arial"/>
          <w:sz w:val="22"/>
          <w:szCs w:val="22"/>
        </w:rPr>
        <w:t xml:space="preserve">, para o exercício de </w:t>
      </w:r>
      <w:r w:rsidR="00E349B3" w:rsidRPr="005B42D3">
        <w:rPr>
          <w:rFonts w:asciiTheme="majorHAnsi" w:hAnsiTheme="majorHAnsi" w:cs="Arial"/>
          <w:sz w:val="22"/>
          <w:szCs w:val="22"/>
        </w:rPr>
        <w:t>2023</w:t>
      </w:r>
      <w:r w:rsidR="001B114E" w:rsidRPr="005B42D3">
        <w:rPr>
          <w:rFonts w:asciiTheme="majorHAnsi" w:hAnsiTheme="majorHAnsi" w:cs="Arial"/>
          <w:sz w:val="22"/>
          <w:szCs w:val="22"/>
        </w:rPr>
        <w:t>, na classificação abaixo:</w:t>
      </w:r>
    </w:p>
    <w:p w14:paraId="11622EBB" w14:textId="77777777" w:rsidR="005B42D3" w:rsidRPr="00B5490A" w:rsidRDefault="005B42D3" w:rsidP="005B42D3">
      <w:pPr>
        <w:spacing w:line="276" w:lineRule="auto"/>
        <w:jc w:val="both"/>
        <w:rPr>
          <w:rFonts w:asciiTheme="majorHAnsi" w:hAnsiTheme="majorHAnsi" w:cs="Arial"/>
          <w:sz w:val="16"/>
          <w:szCs w:val="16"/>
        </w:rPr>
      </w:pPr>
    </w:p>
    <w:p w14:paraId="53DE78B8" w14:textId="1F24F89C" w:rsidR="00D23FB0" w:rsidRPr="00862E7C" w:rsidRDefault="00D23FB0" w:rsidP="00D23FB0">
      <w:pPr>
        <w:spacing w:line="276" w:lineRule="auto"/>
        <w:jc w:val="both"/>
        <w:rPr>
          <w:bCs/>
          <w:iCs/>
        </w:rPr>
      </w:pPr>
      <w:r w:rsidRPr="00862E7C">
        <w:rPr>
          <w:b/>
        </w:rPr>
        <w:t xml:space="preserve">- </w:t>
      </w:r>
      <w:r w:rsidRPr="00862E7C">
        <w:t>01.031.0001</w:t>
      </w:r>
      <w:r w:rsidRPr="00862E7C">
        <w:rPr>
          <w:bCs/>
          <w:iCs/>
        </w:rPr>
        <w:t xml:space="preserve"> – Ação Legislativa;</w:t>
      </w:r>
    </w:p>
    <w:p w14:paraId="18CA1685" w14:textId="77777777" w:rsidR="00D23FB0" w:rsidRDefault="00D23FB0" w:rsidP="00D23FB0">
      <w:pPr>
        <w:spacing w:line="276" w:lineRule="auto"/>
        <w:jc w:val="both"/>
      </w:pPr>
      <w:r w:rsidRPr="00295A9E">
        <w:rPr>
          <w:bCs/>
          <w:iCs/>
        </w:rPr>
        <w:t xml:space="preserve">- </w:t>
      </w:r>
      <w:r w:rsidRPr="00295A9E">
        <w:t>Elemento de Despesa:</w:t>
      </w:r>
      <w:r w:rsidRPr="00862E7C">
        <w:rPr>
          <w:b/>
        </w:rPr>
        <w:t xml:space="preserve"> </w:t>
      </w:r>
      <w:r w:rsidRPr="00862E7C">
        <w:t>3.3.90.30.00 - Material de Consumo.</w:t>
      </w:r>
    </w:p>
    <w:p w14:paraId="2B306D99" w14:textId="77777777" w:rsidR="00092C25" w:rsidRPr="00D65F58" w:rsidRDefault="00092C25" w:rsidP="0036254E">
      <w:pPr>
        <w:spacing w:line="276" w:lineRule="auto"/>
        <w:jc w:val="both"/>
        <w:rPr>
          <w:rFonts w:asciiTheme="majorHAnsi" w:hAnsiTheme="majorHAnsi" w:cs="Arial"/>
          <w:sz w:val="22"/>
          <w:szCs w:val="22"/>
        </w:rPr>
      </w:pPr>
    </w:p>
    <w:p w14:paraId="7BE948AA" w14:textId="3AF33D28" w:rsidR="001B114E" w:rsidRPr="00D65F58" w:rsidRDefault="00212EB7" w:rsidP="0036254E">
      <w:pPr>
        <w:pStyle w:val="Nivel010"/>
        <w:numPr>
          <w:ilvl w:val="0"/>
          <w:numId w:val="0"/>
        </w:numPr>
        <w:shd w:val="clear" w:color="auto" w:fill="D6E3BC" w:themeFill="accent3" w:themeFillTint="66"/>
        <w:spacing w:before="0" w:line="276" w:lineRule="auto"/>
        <w:rPr>
          <w:rFonts w:asciiTheme="majorHAnsi" w:hAnsiTheme="majorHAnsi" w:cs="Arial"/>
          <w:color w:val="auto"/>
          <w:sz w:val="22"/>
          <w:szCs w:val="22"/>
        </w:rPr>
      </w:pPr>
      <w:r>
        <w:rPr>
          <w:rFonts w:asciiTheme="majorHAnsi" w:hAnsiTheme="majorHAnsi" w:cs="Arial"/>
          <w:color w:val="auto"/>
          <w:sz w:val="22"/>
          <w:szCs w:val="22"/>
        </w:rPr>
        <w:t xml:space="preserve">5º. </w:t>
      </w:r>
      <w:r w:rsidR="001B114E" w:rsidRPr="00D65F58">
        <w:rPr>
          <w:rFonts w:asciiTheme="majorHAnsi" w:hAnsiTheme="majorHAnsi" w:cs="Arial"/>
          <w:color w:val="auto"/>
          <w:sz w:val="22"/>
          <w:szCs w:val="22"/>
        </w:rPr>
        <w:t xml:space="preserve">CLÁUSULA QUINTA – </w:t>
      </w:r>
      <w:r w:rsidR="005015F7">
        <w:rPr>
          <w:rFonts w:asciiTheme="majorHAnsi" w:hAnsiTheme="majorHAnsi" w:cs="Arial"/>
          <w:color w:val="auto"/>
          <w:sz w:val="22"/>
          <w:szCs w:val="22"/>
        </w:rPr>
        <w:t xml:space="preserve">DO </w:t>
      </w:r>
      <w:r w:rsidR="001B114E" w:rsidRPr="00D65F58">
        <w:rPr>
          <w:rFonts w:asciiTheme="majorHAnsi" w:hAnsiTheme="majorHAnsi" w:cs="Arial"/>
          <w:color w:val="auto"/>
          <w:sz w:val="22"/>
          <w:szCs w:val="22"/>
        </w:rPr>
        <w:t>PAGAMENTO</w:t>
      </w:r>
      <w:r w:rsidR="00092C25" w:rsidRPr="00D65F58">
        <w:rPr>
          <w:rFonts w:asciiTheme="majorHAnsi" w:hAnsiTheme="majorHAnsi" w:cs="Arial"/>
          <w:color w:val="auto"/>
          <w:sz w:val="22"/>
          <w:szCs w:val="22"/>
        </w:rPr>
        <w:t>.</w:t>
      </w:r>
    </w:p>
    <w:p w14:paraId="3F95A9E7" w14:textId="77777777" w:rsidR="00092C25" w:rsidRPr="003E710D" w:rsidRDefault="00092C25" w:rsidP="0036254E">
      <w:pPr>
        <w:pStyle w:val="Nivel010"/>
        <w:numPr>
          <w:ilvl w:val="0"/>
          <w:numId w:val="0"/>
        </w:numPr>
        <w:spacing w:before="0" w:line="276" w:lineRule="auto"/>
        <w:rPr>
          <w:rFonts w:asciiTheme="majorHAnsi" w:hAnsiTheme="majorHAnsi" w:cs="Arial"/>
          <w:color w:val="auto"/>
          <w:sz w:val="22"/>
          <w:szCs w:val="22"/>
        </w:rPr>
      </w:pPr>
    </w:p>
    <w:p w14:paraId="1BCB8170" w14:textId="619003B4" w:rsidR="00EC4535" w:rsidRPr="003E710D" w:rsidRDefault="00516D7E" w:rsidP="00295A9E">
      <w:pPr>
        <w:spacing w:line="276" w:lineRule="auto"/>
        <w:jc w:val="both"/>
        <w:rPr>
          <w:rFonts w:asciiTheme="majorHAnsi" w:hAnsiTheme="majorHAnsi" w:cs="Arial"/>
          <w:color w:val="000000"/>
          <w:sz w:val="22"/>
          <w:szCs w:val="22"/>
          <w:lang w:eastAsia="en-US"/>
        </w:rPr>
      </w:pPr>
      <w:r w:rsidRPr="003E710D">
        <w:rPr>
          <w:rFonts w:asciiTheme="majorHAnsi" w:hAnsiTheme="majorHAnsi" w:cs="Arial"/>
          <w:b/>
          <w:sz w:val="22"/>
          <w:szCs w:val="22"/>
        </w:rPr>
        <w:t xml:space="preserve">5.1. </w:t>
      </w:r>
      <w:r w:rsidR="00295A9E" w:rsidRPr="003E710D">
        <w:rPr>
          <w:rFonts w:asciiTheme="majorHAnsi" w:hAnsiTheme="majorHAnsi"/>
          <w:sz w:val="22"/>
          <w:szCs w:val="22"/>
        </w:rPr>
        <w:t xml:space="preserve">O pagamento será efetuado de forma parcelada, mensalmente, sempre no dia 30 (trinta) de cada mês, após a apresentação da Nota Fiscal pela CONTRATADA, acompanhada das requisições dos produtos atestadas pelas Unidades Responsáveis, </w:t>
      </w:r>
      <w:r w:rsidR="00EC4535" w:rsidRPr="003E710D">
        <w:rPr>
          <w:rFonts w:asciiTheme="majorHAnsi" w:hAnsiTheme="majorHAnsi" w:cs="Arial"/>
          <w:color w:val="000000"/>
          <w:sz w:val="22"/>
          <w:szCs w:val="22"/>
          <w:lang w:eastAsia="en-US"/>
        </w:rPr>
        <w:t>através de ordem bancária, para crédito em banco, agência e conta corrente, indicados pel</w:t>
      </w:r>
      <w:r w:rsidR="0075692A" w:rsidRPr="003E710D">
        <w:rPr>
          <w:rFonts w:asciiTheme="majorHAnsi" w:hAnsiTheme="majorHAnsi" w:cs="Arial"/>
          <w:color w:val="000000"/>
          <w:sz w:val="22"/>
          <w:szCs w:val="22"/>
          <w:lang w:eastAsia="en-US"/>
        </w:rPr>
        <w:t>a CONTRATADA</w:t>
      </w:r>
      <w:r w:rsidR="00EC4535" w:rsidRPr="003E710D">
        <w:rPr>
          <w:rFonts w:asciiTheme="majorHAnsi" w:hAnsiTheme="majorHAnsi" w:cs="Arial"/>
          <w:color w:val="000000"/>
          <w:sz w:val="22"/>
          <w:szCs w:val="22"/>
          <w:lang w:eastAsia="en-US"/>
        </w:rPr>
        <w:t>.</w:t>
      </w:r>
    </w:p>
    <w:p w14:paraId="6AD65661" w14:textId="238AB842" w:rsidR="00EC4535" w:rsidRPr="003E710D" w:rsidRDefault="00EC4535" w:rsidP="00EC4535">
      <w:pPr>
        <w:pStyle w:val="Default"/>
        <w:spacing w:before="0" w:beforeAutospacing="0" w:line="276" w:lineRule="auto"/>
        <w:jc w:val="both"/>
        <w:rPr>
          <w:rFonts w:asciiTheme="majorHAnsi" w:hAnsiTheme="majorHAnsi" w:cs="Times New Roman"/>
          <w:b/>
          <w:color w:val="auto"/>
          <w:sz w:val="22"/>
          <w:szCs w:val="22"/>
        </w:rPr>
      </w:pPr>
    </w:p>
    <w:p w14:paraId="51424DFE" w14:textId="6487BAE9" w:rsidR="00EC4535" w:rsidRPr="0075692A" w:rsidRDefault="0075692A" w:rsidP="00EC4535">
      <w:pPr>
        <w:pStyle w:val="Default"/>
        <w:spacing w:before="0" w:beforeAutospacing="0" w:line="276" w:lineRule="auto"/>
        <w:jc w:val="both"/>
        <w:rPr>
          <w:rFonts w:asciiTheme="majorHAnsi" w:hAnsiTheme="majorHAnsi" w:cs="Times New Roman"/>
          <w:color w:val="auto"/>
          <w:sz w:val="22"/>
          <w:szCs w:val="22"/>
        </w:rPr>
      </w:pPr>
      <w:r w:rsidRPr="0075692A">
        <w:rPr>
          <w:rFonts w:asciiTheme="majorHAnsi" w:hAnsiTheme="majorHAnsi" w:cs="Times New Roman"/>
          <w:b/>
          <w:color w:val="auto"/>
          <w:sz w:val="22"/>
          <w:szCs w:val="22"/>
        </w:rPr>
        <w:t>5.2.</w:t>
      </w:r>
      <w:r w:rsidR="00EC4535" w:rsidRPr="0075692A">
        <w:rPr>
          <w:rFonts w:asciiTheme="majorHAnsi" w:hAnsiTheme="majorHAnsi" w:cs="Times New Roman"/>
          <w:color w:val="auto"/>
          <w:sz w:val="22"/>
          <w:szCs w:val="22"/>
        </w:rPr>
        <w:t xml:space="preserve"> Não será efetuado qualquer pagamento à CONTRATADA enquanto houver pendência de liquidação da obrigação financeira em virtude de penalidade ou inadimplência contratual. </w:t>
      </w:r>
    </w:p>
    <w:p w14:paraId="77B6F491" w14:textId="77777777" w:rsidR="00EC4535" w:rsidRPr="0075692A" w:rsidRDefault="00EC4535" w:rsidP="0036254E">
      <w:pPr>
        <w:pStyle w:val="PargrafodaLista"/>
        <w:tabs>
          <w:tab w:val="left" w:pos="567"/>
        </w:tabs>
        <w:spacing w:line="276" w:lineRule="auto"/>
        <w:ind w:left="0"/>
        <w:jc w:val="both"/>
        <w:rPr>
          <w:rFonts w:asciiTheme="majorHAnsi" w:hAnsiTheme="majorHAnsi" w:cs="Arial"/>
          <w:color w:val="000000"/>
          <w:sz w:val="22"/>
          <w:szCs w:val="22"/>
          <w:lang w:eastAsia="en-US"/>
        </w:rPr>
      </w:pPr>
    </w:p>
    <w:p w14:paraId="15976E62" w14:textId="4D2023AA" w:rsidR="00D1001C" w:rsidRPr="00DD6ACF" w:rsidRDefault="00D1001C" w:rsidP="0036254E">
      <w:pPr>
        <w:tabs>
          <w:tab w:val="left" w:pos="567"/>
          <w:tab w:val="left" w:pos="709"/>
        </w:tabs>
        <w:spacing w:line="276" w:lineRule="auto"/>
        <w:jc w:val="both"/>
        <w:rPr>
          <w:rFonts w:asciiTheme="majorHAnsi" w:hAnsiTheme="majorHAnsi" w:cs="Arial"/>
          <w:sz w:val="22"/>
          <w:szCs w:val="22"/>
          <w:lang w:eastAsia="en-US"/>
        </w:rPr>
      </w:pPr>
      <w:r w:rsidRPr="00D1001C">
        <w:rPr>
          <w:rFonts w:asciiTheme="majorHAnsi" w:hAnsiTheme="majorHAnsi" w:cs="Arial"/>
          <w:b/>
          <w:sz w:val="22"/>
          <w:szCs w:val="22"/>
          <w:lang w:eastAsia="en-US"/>
        </w:rPr>
        <w:t>5.</w:t>
      </w:r>
      <w:r w:rsidR="008815CD">
        <w:rPr>
          <w:rFonts w:asciiTheme="majorHAnsi" w:hAnsiTheme="majorHAnsi" w:cs="Arial"/>
          <w:b/>
          <w:sz w:val="22"/>
          <w:szCs w:val="22"/>
          <w:lang w:eastAsia="en-US"/>
        </w:rPr>
        <w:t>3</w:t>
      </w:r>
      <w:r w:rsidRPr="00D1001C">
        <w:rPr>
          <w:rFonts w:asciiTheme="majorHAnsi" w:hAnsiTheme="majorHAnsi" w:cs="Arial"/>
          <w:b/>
          <w:sz w:val="22"/>
          <w:szCs w:val="22"/>
          <w:lang w:eastAsia="en-US"/>
        </w:rPr>
        <w:t xml:space="preserve">. </w:t>
      </w:r>
      <w:r w:rsidRPr="00DD6ACF">
        <w:rPr>
          <w:rFonts w:asciiTheme="majorHAnsi" w:hAnsiTheme="majorHAnsi" w:cs="Arial"/>
          <w:sz w:val="22"/>
          <w:szCs w:val="22"/>
          <w:lang w:eastAsia="en-US"/>
        </w:rPr>
        <w:t xml:space="preserve">Antes de cada pagamento à contratada, será realizada de forma </w:t>
      </w:r>
      <w:r w:rsidRPr="00DD6ACF">
        <w:rPr>
          <w:rFonts w:asciiTheme="majorHAnsi" w:hAnsiTheme="majorHAnsi"/>
          <w:color w:val="000000"/>
          <w:sz w:val="22"/>
          <w:szCs w:val="22"/>
        </w:rPr>
        <w:t>on-line consulta aos sítios eletrônicos oficiais</w:t>
      </w:r>
      <w:r w:rsidRPr="00DD6ACF">
        <w:rPr>
          <w:rFonts w:asciiTheme="majorHAnsi" w:hAnsiTheme="majorHAnsi" w:cs="Arial"/>
          <w:sz w:val="22"/>
          <w:szCs w:val="22"/>
          <w:lang w:eastAsia="en-US"/>
        </w:rPr>
        <w:t xml:space="preserve"> para verificar a manutenção das condições de habilitação exigidas no edital. </w:t>
      </w:r>
    </w:p>
    <w:p w14:paraId="6D72692F" w14:textId="77777777" w:rsidR="00D1001C" w:rsidRPr="00DD6ACF" w:rsidRDefault="00D1001C" w:rsidP="0036254E">
      <w:pPr>
        <w:tabs>
          <w:tab w:val="left" w:pos="567"/>
          <w:tab w:val="left" w:pos="709"/>
        </w:tabs>
        <w:spacing w:line="276" w:lineRule="auto"/>
        <w:jc w:val="both"/>
        <w:rPr>
          <w:rFonts w:asciiTheme="majorHAnsi" w:hAnsiTheme="majorHAnsi" w:cs="Arial"/>
          <w:sz w:val="22"/>
          <w:szCs w:val="22"/>
          <w:lang w:eastAsia="en-US"/>
        </w:rPr>
      </w:pPr>
    </w:p>
    <w:p w14:paraId="51DC3019" w14:textId="4C404727" w:rsidR="00D1001C" w:rsidRPr="00DD6ACF" w:rsidRDefault="00343703" w:rsidP="0036254E">
      <w:pPr>
        <w:pStyle w:val="PargrafodaLista"/>
        <w:tabs>
          <w:tab w:val="left" w:pos="709"/>
        </w:tabs>
        <w:spacing w:line="276" w:lineRule="auto"/>
        <w:ind w:left="0"/>
        <w:contextualSpacing w:val="0"/>
        <w:jc w:val="both"/>
        <w:rPr>
          <w:rFonts w:asciiTheme="majorHAnsi" w:hAnsiTheme="majorHAnsi" w:cs="Arial"/>
          <w:color w:val="000000"/>
          <w:sz w:val="22"/>
          <w:szCs w:val="22"/>
        </w:rPr>
      </w:pPr>
      <w:r w:rsidRPr="00343703">
        <w:rPr>
          <w:rFonts w:asciiTheme="majorHAnsi" w:hAnsiTheme="majorHAnsi" w:cs="Arial"/>
          <w:b/>
          <w:color w:val="000000"/>
          <w:sz w:val="22"/>
          <w:szCs w:val="22"/>
        </w:rPr>
        <w:t>5.</w:t>
      </w:r>
      <w:r w:rsidR="008815CD">
        <w:rPr>
          <w:rFonts w:asciiTheme="majorHAnsi" w:hAnsiTheme="majorHAnsi" w:cs="Arial"/>
          <w:b/>
          <w:color w:val="000000"/>
          <w:sz w:val="22"/>
          <w:szCs w:val="22"/>
        </w:rPr>
        <w:t>4</w:t>
      </w:r>
      <w:r w:rsidRPr="00343703">
        <w:rPr>
          <w:rFonts w:asciiTheme="majorHAnsi" w:hAnsiTheme="majorHAnsi" w:cs="Arial"/>
          <w:b/>
          <w:color w:val="000000"/>
          <w:sz w:val="22"/>
          <w:szCs w:val="22"/>
        </w:rPr>
        <w:t>.</w:t>
      </w:r>
      <w:r>
        <w:rPr>
          <w:rFonts w:asciiTheme="majorHAnsi" w:hAnsiTheme="majorHAnsi" w:cs="Arial"/>
          <w:b/>
          <w:color w:val="000000"/>
          <w:sz w:val="22"/>
          <w:szCs w:val="22"/>
        </w:rPr>
        <w:t xml:space="preserve"> </w:t>
      </w:r>
      <w:r w:rsidR="00D1001C" w:rsidRPr="00DD6ACF">
        <w:rPr>
          <w:rFonts w:asciiTheme="majorHAnsi" w:hAnsiTheme="majorHAnsi" w:cs="Arial"/>
          <w:color w:val="000000"/>
          <w:sz w:val="22"/>
          <w:szCs w:val="22"/>
        </w:rPr>
        <w:t>Quando do pagamento, será efetuada a retenção tributária prevista na legislação aplicável.</w:t>
      </w:r>
    </w:p>
    <w:p w14:paraId="6BA3DE67" w14:textId="3F49C018" w:rsidR="001B114E" w:rsidRPr="00D65F58" w:rsidRDefault="00D1001C" w:rsidP="0036254E">
      <w:pPr>
        <w:spacing w:line="276" w:lineRule="auto"/>
        <w:jc w:val="both"/>
        <w:rPr>
          <w:rFonts w:asciiTheme="majorHAnsi" w:hAnsiTheme="majorHAnsi" w:cs="Arial"/>
          <w:sz w:val="22"/>
          <w:szCs w:val="22"/>
        </w:rPr>
      </w:pPr>
      <w:r w:rsidRPr="00DD6ACF">
        <w:rPr>
          <w:rFonts w:asciiTheme="majorHAnsi" w:hAnsiTheme="majorHAnsi"/>
          <w:sz w:val="22"/>
          <w:szCs w:val="22"/>
        </w:rPr>
        <w:t xml:space="preserve">        </w:t>
      </w:r>
    </w:p>
    <w:p w14:paraId="4C4334CA" w14:textId="1757D4E6" w:rsidR="001B114E" w:rsidRPr="00D65F58" w:rsidRDefault="00343703" w:rsidP="0036254E">
      <w:pPr>
        <w:pStyle w:val="Nivel010"/>
        <w:numPr>
          <w:ilvl w:val="0"/>
          <w:numId w:val="0"/>
        </w:numPr>
        <w:shd w:val="clear" w:color="auto" w:fill="D6E3BC" w:themeFill="accent3" w:themeFillTint="66"/>
        <w:spacing w:before="0" w:line="276" w:lineRule="auto"/>
        <w:rPr>
          <w:rFonts w:asciiTheme="majorHAnsi" w:hAnsiTheme="majorHAnsi" w:cs="Arial"/>
          <w:color w:val="auto"/>
          <w:sz w:val="22"/>
          <w:szCs w:val="22"/>
        </w:rPr>
      </w:pPr>
      <w:r>
        <w:rPr>
          <w:rFonts w:asciiTheme="majorHAnsi" w:hAnsiTheme="majorHAnsi" w:cs="Arial"/>
          <w:smallCaps/>
          <w:color w:val="auto"/>
          <w:sz w:val="22"/>
          <w:szCs w:val="22"/>
        </w:rPr>
        <w:t>6</w:t>
      </w:r>
      <w:r w:rsidR="004619F4">
        <w:rPr>
          <w:rFonts w:asciiTheme="majorHAnsi" w:hAnsiTheme="majorHAnsi" w:cs="Arial"/>
          <w:smallCaps/>
          <w:color w:val="auto"/>
          <w:sz w:val="22"/>
          <w:szCs w:val="22"/>
        </w:rPr>
        <w:t>ª</w:t>
      </w:r>
      <w:r>
        <w:rPr>
          <w:rFonts w:asciiTheme="majorHAnsi" w:hAnsiTheme="majorHAnsi" w:cs="Arial"/>
          <w:smallCaps/>
          <w:color w:val="auto"/>
          <w:sz w:val="22"/>
          <w:szCs w:val="22"/>
        </w:rPr>
        <w:t xml:space="preserve">. </w:t>
      </w:r>
      <w:r w:rsidR="001B114E" w:rsidRPr="00D65F58">
        <w:rPr>
          <w:rFonts w:asciiTheme="majorHAnsi" w:hAnsiTheme="majorHAnsi" w:cs="Arial"/>
          <w:smallCaps/>
          <w:color w:val="auto"/>
          <w:sz w:val="22"/>
          <w:szCs w:val="22"/>
        </w:rPr>
        <w:t>CLÁUSULA SEXTA</w:t>
      </w:r>
      <w:r w:rsidR="001B114E" w:rsidRPr="00D65F58">
        <w:rPr>
          <w:rFonts w:asciiTheme="majorHAnsi" w:hAnsiTheme="majorHAnsi" w:cs="Arial"/>
          <w:color w:val="auto"/>
          <w:sz w:val="22"/>
          <w:szCs w:val="22"/>
        </w:rPr>
        <w:t xml:space="preserve"> </w:t>
      </w:r>
      <w:r w:rsidR="001B114E" w:rsidRPr="00D65F58">
        <w:rPr>
          <w:rFonts w:asciiTheme="majorHAnsi" w:hAnsiTheme="majorHAnsi" w:cs="Arial"/>
          <w:smallCaps/>
          <w:color w:val="auto"/>
          <w:sz w:val="22"/>
          <w:szCs w:val="22"/>
        </w:rPr>
        <w:t>–</w:t>
      </w:r>
      <w:r w:rsidR="00092C25" w:rsidRPr="00D65F58">
        <w:rPr>
          <w:rFonts w:asciiTheme="majorHAnsi" w:hAnsiTheme="majorHAnsi" w:cs="Arial"/>
          <w:color w:val="auto"/>
          <w:sz w:val="22"/>
          <w:szCs w:val="22"/>
        </w:rPr>
        <w:t xml:space="preserve"> </w:t>
      </w:r>
      <w:r w:rsidR="005015F7">
        <w:rPr>
          <w:rFonts w:asciiTheme="majorHAnsi" w:hAnsiTheme="majorHAnsi" w:cs="Arial"/>
          <w:color w:val="auto"/>
          <w:sz w:val="22"/>
          <w:szCs w:val="22"/>
        </w:rPr>
        <w:t xml:space="preserve">DO </w:t>
      </w:r>
      <w:r w:rsidR="00092C25" w:rsidRPr="00D65F58">
        <w:rPr>
          <w:rFonts w:asciiTheme="majorHAnsi" w:hAnsiTheme="majorHAnsi" w:cs="Arial"/>
          <w:color w:val="auto"/>
          <w:sz w:val="22"/>
          <w:szCs w:val="22"/>
        </w:rPr>
        <w:t>REAJUSTE.</w:t>
      </w:r>
    </w:p>
    <w:p w14:paraId="494CFFDA" w14:textId="77777777" w:rsidR="00092C25" w:rsidRPr="00BF7F32" w:rsidRDefault="00092C25" w:rsidP="0036254E">
      <w:pPr>
        <w:pStyle w:val="Nivel010"/>
        <w:numPr>
          <w:ilvl w:val="0"/>
          <w:numId w:val="0"/>
        </w:numPr>
        <w:spacing w:before="0" w:line="276" w:lineRule="auto"/>
        <w:rPr>
          <w:rFonts w:asciiTheme="majorHAnsi" w:hAnsiTheme="majorHAnsi" w:cs="Arial"/>
          <w:color w:val="auto"/>
          <w:sz w:val="16"/>
          <w:szCs w:val="16"/>
        </w:rPr>
      </w:pPr>
    </w:p>
    <w:p w14:paraId="52E7EE9B" w14:textId="754575D5" w:rsidR="008815CD" w:rsidRDefault="00343703" w:rsidP="008815CD">
      <w:pPr>
        <w:pStyle w:val="Default"/>
        <w:spacing w:before="0" w:beforeAutospacing="0" w:line="276" w:lineRule="auto"/>
        <w:jc w:val="both"/>
        <w:rPr>
          <w:rFonts w:asciiTheme="majorHAnsi" w:hAnsiTheme="majorHAnsi" w:cs="Times New Roman"/>
          <w:color w:val="auto"/>
          <w:sz w:val="22"/>
          <w:szCs w:val="22"/>
        </w:rPr>
      </w:pPr>
      <w:r w:rsidRPr="008815CD">
        <w:rPr>
          <w:rFonts w:asciiTheme="majorHAnsi" w:hAnsiTheme="majorHAnsi"/>
          <w:b/>
          <w:sz w:val="22"/>
          <w:szCs w:val="22"/>
        </w:rPr>
        <w:t>6.1.</w:t>
      </w:r>
      <w:r w:rsidR="008815CD" w:rsidRPr="008815CD">
        <w:rPr>
          <w:rFonts w:asciiTheme="majorHAnsi" w:hAnsiTheme="majorHAnsi" w:cs="Times New Roman"/>
          <w:color w:val="auto"/>
          <w:sz w:val="22"/>
          <w:szCs w:val="22"/>
        </w:rPr>
        <w:t xml:space="preserve"> O preço ajustado no contrato, não poder</w:t>
      </w:r>
      <w:r w:rsidR="00CF18B2">
        <w:rPr>
          <w:rFonts w:asciiTheme="majorHAnsi" w:hAnsiTheme="majorHAnsi" w:cs="Times New Roman"/>
          <w:color w:val="auto"/>
          <w:sz w:val="22"/>
          <w:szCs w:val="22"/>
        </w:rPr>
        <w:t>á</w:t>
      </w:r>
      <w:r w:rsidR="008815CD" w:rsidRPr="008815CD">
        <w:rPr>
          <w:rFonts w:asciiTheme="majorHAnsi" w:hAnsiTheme="majorHAnsi" w:cs="Times New Roman"/>
          <w:color w:val="auto"/>
          <w:sz w:val="22"/>
          <w:szCs w:val="22"/>
        </w:rPr>
        <w:t xml:space="preserve"> ser reajustado, salvo por motivos de alteração na legislação econômica do país que autorize a correção nos contrat</w:t>
      </w:r>
      <w:r w:rsidR="00F34602">
        <w:rPr>
          <w:rFonts w:asciiTheme="majorHAnsi" w:hAnsiTheme="majorHAnsi" w:cs="Times New Roman"/>
          <w:color w:val="auto"/>
          <w:sz w:val="22"/>
          <w:szCs w:val="22"/>
        </w:rPr>
        <w:t>os com a administração pública.</w:t>
      </w:r>
    </w:p>
    <w:p w14:paraId="723659CB" w14:textId="77777777" w:rsidR="00BF7F32" w:rsidRDefault="00BF7F32" w:rsidP="008815CD">
      <w:pPr>
        <w:pStyle w:val="Default"/>
        <w:spacing w:before="0" w:beforeAutospacing="0" w:line="276" w:lineRule="auto"/>
        <w:jc w:val="both"/>
        <w:rPr>
          <w:rFonts w:asciiTheme="majorHAnsi" w:hAnsiTheme="majorHAnsi" w:cs="Times New Roman"/>
          <w:color w:val="auto"/>
          <w:sz w:val="22"/>
          <w:szCs w:val="22"/>
        </w:rPr>
      </w:pPr>
    </w:p>
    <w:p w14:paraId="1E2EA7FB" w14:textId="534594FE" w:rsidR="00BF7F32" w:rsidRPr="00D65F58" w:rsidRDefault="00BF7F32" w:rsidP="00BF7F32">
      <w:pPr>
        <w:pStyle w:val="Nivel010"/>
        <w:numPr>
          <w:ilvl w:val="0"/>
          <w:numId w:val="0"/>
        </w:numPr>
        <w:shd w:val="clear" w:color="auto" w:fill="D6E3BC" w:themeFill="accent3" w:themeFillTint="66"/>
        <w:spacing w:before="0" w:line="276" w:lineRule="auto"/>
        <w:rPr>
          <w:rFonts w:asciiTheme="majorHAnsi" w:hAnsiTheme="majorHAnsi" w:cs="Arial"/>
          <w:color w:val="auto"/>
          <w:sz w:val="22"/>
          <w:szCs w:val="22"/>
        </w:rPr>
      </w:pPr>
      <w:r>
        <w:rPr>
          <w:rFonts w:asciiTheme="majorHAnsi" w:hAnsiTheme="majorHAnsi" w:cs="Arial"/>
          <w:color w:val="auto"/>
          <w:sz w:val="22"/>
          <w:szCs w:val="22"/>
        </w:rPr>
        <w:t>7</w:t>
      </w:r>
      <w:r w:rsidR="004619F4">
        <w:rPr>
          <w:rFonts w:asciiTheme="majorHAnsi" w:hAnsiTheme="majorHAnsi" w:cs="Arial"/>
          <w:color w:val="auto"/>
          <w:sz w:val="22"/>
          <w:szCs w:val="22"/>
        </w:rPr>
        <w:t>ª</w:t>
      </w:r>
      <w:r>
        <w:rPr>
          <w:rFonts w:asciiTheme="majorHAnsi" w:hAnsiTheme="majorHAnsi" w:cs="Arial"/>
          <w:color w:val="auto"/>
          <w:sz w:val="22"/>
          <w:szCs w:val="22"/>
        </w:rPr>
        <w:t xml:space="preserve">. </w:t>
      </w:r>
      <w:r w:rsidRPr="00D65F58">
        <w:rPr>
          <w:rFonts w:asciiTheme="majorHAnsi" w:hAnsiTheme="majorHAnsi" w:cs="Arial"/>
          <w:color w:val="auto"/>
          <w:sz w:val="22"/>
          <w:szCs w:val="22"/>
        </w:rPr>
        <w:t xml:space="preserve">CLÁUSULA </w:t>
      </w:r>
      <w:r>
        <w:rPr>
          <w:rFonts w:asciiTheme="majorHAnsi" w:hAnsiTheme="majorHAnsi" w:cs="Arial"/>
          <w:color w:val="auto"/>
          <w:sz w:val="22"/>
          <w:szCs w:val="22"/>
        </w:rPr>
        <w:t>SÉTIMA</w:t>
      </w:r>
      <w:r w:rsidRPr="00D65F58">
        <w:rPr>
          <w:rFonts w:asciiTheme="majorHAnsi" w:hAnsiTheme="majorHAnsi" w:cs="Arial"/>
          <w:color w:val="auto"/>
          <w:sz w:val="22"/>
          <w:szCs w:val="22"/>
        </w:rPr>
        <w:t xml:space="preserve"> -</w:t>
      </w:r>
      <w:r>
        <w:rPr>
          <w:rFonts w:asciiTheme="majorHAnsi" w:hAnsiTheme="majorHAnsi" w:cs="Arial"/>
          <w:color w:val="auto"/>
          <w:sz w:val="22"/>
          <w:szCs w:val="22"/>
        </w:rPr>
        <w:t xml:space="preserve"> DA</w:t>
      </w:r>
      <w:r w:rsidRPr="00D65F58">
        <w:rPr>
          <w:rFonts w:asciiTheme="majorHAnsi" w:hAnsiTheme="majorHAnsi" w:cs="Arial"/>
          <w:color w:val="auto"/>
          <w:sz w:val="22"/>
          <w:szCs w:val="22"/>
        </w:rPr>
        <w:t xml:space="preserve"> </w:t>
      </w:r>
      <w:r>
        <w:rPr>
          <w:rFonts w:asciiTheme="majorHAnsi" w:hAnsiTheme="majorHAnsi" w:cs="Arial"/>
          <w:color w:val="auto"/>
          <w:sz w:val="22"/>
          <w:szCs w:val="22"/>
        </w:rPr>
        <w:t>GARANTIA DE EXECUÇÃO</w:t>
      </w:r>
      <w:r w:rsidRPr="00D65F58">
        <w:rPr>
          <w:rFonts w:asciiTheme="majorHAnsi" w:hAnsiTheme="majorHAnsi" w:cs="Arial"/>
          <w:color w:val="auto"/>
          <w:sz w:val="22"/>
          <w:szCs w:val="22"/>
        </w:rPr>
        <w:t>.</w:t>
      </w:r>
    </w:p>
    <w:p w14:paraId="5A61314E" w14:textId="77777777" w:rsidR="00BF7F32" w:rsidRPr="00BC5C24" w:rsidRDefault="00BF7F32" w:rsidP="00BA407C">
      <w:pPr>
        <w:pStyle w:val="Default"/>
        <w:spacing w:before="0" w:beforeAutospacing="0" w:line="276" w:lineRule="auto"/>
        <w:jc w:val="both"/>
        <w:rPr>
          <w:rFonts w:asciiTheme="majorHAnsi" w:hAnsiTheme="majorHAnsi" w:cs="Times New Roman"/>
          <w:b/>
          <w:color w:val="auto"/>
          <w:sz w:val="16"/>
          <w:szCs w:val="16"/>
        </w:rPr>
      </w:pPr>
    </w:p>
    <w:p w14:paraId="258FC3F7" w14:textId="77777777" w:rsidR="00B53404" w:rsidRPr="00B53404" w:rsidRDefault="00BF7F32" w:rsidP="00B53404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sz w:val="22"/>
          <w:szCs w:val="22"/>
          <w:lang w:bidi="he-IL"/>
        </w:rPr>
      </w:pPr>
      <w:r w:rsidRPr="00B53404">
        <w:rPr>
          <w:rFonts w:asciiTheme="majorHAnsi" w:hAnsiTheme="majorHAnsi" w:cs="Times New Roman"/>
          <w:b/>
          <w:sz w:val="22"/>
          <w:szCs w:val="22"/>
        </w:rPr>
        <w:t>7.1.</w:t>
      </w:r>
      <w:r w:rsidRPr="00B53404">
        <w:rPr>
          <w:rFonts w:asciiTheme="majorHAnsi" w:hAnsiTheme="majorHAnsi" w:cs="Times New Roman"/>
          <w:sz w:val="22"/>
          <w:szCs w:val="22"/>
        </w:rPr>
        <w:t xml:space="preserve"> </w:t>
      </w:r>
      <w:r w:rsidR="00B53404" w:rsidRPr="00B53404">
        <w:rPr>
          <w:rFonts w:asciiTheme="majorHAnsi" w:hAnsiTheme="majorHAnsi"/>
          <w:sz w:val="22"/>
          <w:szCs w:val="22"/>
          <w:lang w:bidi="he-IL"/>
        </w:rPr>
        <w:t>Não haverá exigência de garantia da contratação dos artigos 96 e seguintes da Lei nº 14.133/21, por se tratar de itens de pequeno valor e porque o objeto da contratação é unicamente de fornecimento de bens de consumo não duráveis, com respaldo na faculdade registrada no citado Art. 96.</w:t>
      </w:r>
    </w:p>
    <w:p w14:paraId="22A529F6" w14:textId="0BC041F1" w:rsidR="00BF7F32" w:rsidRPr="00BF7F32" w:rsidRDefault="00BF7F32" w:rsidP="00BF7F32">
      <w:pPr>
        <w:pStyle w:val="Nivel010"/>
        <w:numPr>
          <w:ilvl w:val="0"/>
          <w:numId w:val="0"/>
        </w:numPr>
        <w:shd w:val="clear" w:color="auto" w:fill="D6E3BC" w:themeFill="accent3" w:themeFillTint="66"/>
        <w:spacing w:before="0" w:line="276" w:lineRule="auto"/>
        <w:rPr>
          <w:rFonts w:asciiTheme="majorHAnsi" w:hAnsiTheme="majorHAnsi" w:cs="Arial"/>
          <w:color w:val="auto"/>
          <w:sz w:val="22"/>
          <w:szCs w:val="22"/>
        </w:rPr>
      </w:pPr>
      <w:r w:rsidRPr="00335DBF">
        <w:rPr>
          <w:rFonts w:asciiTheme="majorHAnsi" w:hAnsiTheme="majorHAnsi" w:cs="Arial"/>
          <w:color w:val="auto"/>
          <w:sz w:val="22"/>
          <w:szCs w:val="22"/>
        </w:rPr>
        <w:lastRenderedPageBreak/>
        <w:t>8</w:t>
      </w:r>
      <w:r w:rsidR="004619F4" w:rsidRPr="00335DBF">
        <w:rPr>
          <w:rFonts w:asciiTheme="majorHAnsi" w:hAnsiTheme="majorHAnsi" w:cs="Arial"/>
          <w:color w:val="auto"/>
          <w:sz w:val="22"/>
          <w:szCs w:val="22"/>
        </w:rPr>
        <w:t>ª</w:t>
      </w:r>
      <w:r w:rsidRPr="00335DBF">
        <w:rPr>
          <w:rFonts w:asciiTheme="majorHAnsi" w:hAnsiTheme="majorHAnsi" w:cs="Arial"/>
          <w:color w:val="auto"/>
          <w:sz w:val="22"/>
          <w:szCs w:val="22"/>
        </w:rPr>
        <w:t>. CLÁUSULA OITAVA – DO REGIME DE EXECUÇÃO.</w:t>
      </w:r>
    </w:p>
    <w:p w14:paraId="17F30D43" w14:textId="77777777" w:rsidR="00BF7F32" w:rsidRPr="00BF7F32" w:rsidRDefault="00BF7F32" w:rsidP="0036254E">
      <w:pPr>
        <w:spacing w:line="276" w:lineRule="auto"/>
        <w:jc w:val="both"/>
        <w:rPr>
          <w:rFonts w:asciiTheme="majorHAnsi" w:hAnsiTheme="majorHAnsi" w:cs="Arial"/>
          <w:sz w:val="16"/>
          <w:szCs w:val="16"/>
        </w:rPr>
      </w:pPr>
    </w:p>
    <w:p w14:paraId="450A74AA" w14:textId="73F0D77C" w:rsidR="00BF7F32" w:rsidRPr="00BF7F32" w:rsidRDefault="00BF7F32" w:rsidP="00BF7F32">
      <w:pPr>
        <w:pStyle w:val="Default"/>
        <w:spacing w:before="0" w:beforeAutospacing="0" w:line="276" w:lineRule="auto"/>
        <w:jc w:val="both"/>
        <w:rPr>
          <w:rFonts w:asciiTheme="majorHAnsi" w:hAnsiTheme="majorHAnsi" w:cs="Times New Roman"/>
          <w:bCs/>
          <w:color w:val="auto"/>
          <w:sz w:val="22"/>
          <w:szCs w:val="22"/>
        </w:rPr>
      </w:pPr>
      <w:r w:rsidRPr="00E8798E">
        <w:rPr>
          <w:rFonts w:asciiTheme="majorHAnsi" w:hAnsiTheme="majorHAnsi" w:cs="Times New Roman"/>
          <w:b/>
          <w:bCs/>
          <w:color w:val="auto"/>
          <w:sz w:val="22"/>
          <w:szCs w:val="22"/>
        </w:rPr>
        <w:t xml:space="preserve">8.1. </w:t>
      </w:r>
      <w:r w:rsidRPr="00BF7F32">
        <w:rPr>
          <w:rFonts w:asciiTheme="majorHAnsi" w:hAnsiTheme="majorHAnsi" w:cs="Times New Roman"/>
          <w:bCs/>
          <w:color w:val="auto"/>
          <w:sz w:val="22"/>
          <w:szCs w:val="22"/>
        </w:rPr>
        <w:t xml:space="preserve">Adota-se o regime de execução de </w:t>
      </w:r>
      <w:r w:rsidR="003E710D">
        <w:rPr>
          <w:rFonts w:asciiTheme="majorHAnsi" w:hAnsiTheme="majorHAnsi" w:cs="Times New Roman"/>
          <w:bCs/>
          <w:color w:val="auto"/>
          <w:sz w:val="22"/>
          <w:szCs w:val="22"/>
        </w:rPr>
        <w:t>fornecimento.</w:t>
      </w:r>
    </w:p>
    <w:p w14:paraId="62507E4F" w14:textId="77777777" w:rsidR="00BF7F32" w:rsidRPr="008815CD" w:rsidRDefault="00BF7F32" w:rsidP="0036254E">
      <w:pPr>
        <w:spacing w:line="276" w:lineRule="auto"/>
        <w:jc w:val="both"/>
        <w:rPr>
          <w:rFonts w:asciiTheme="majorHAnsi" w:hAnsiTheme="majorHAnsi" w:cs="Arial"/>
          <w:sz w:val="22"/>
          <w:szCs w:val="22"/>
        </w:rPr>
      </w:pPr>
    </w:p>
    <w:p w14:paraId="2CFEA28B" w14:textId="02B9B6B0" w:rsidR="001B114E" w:rsidRPr="00D65F58" w:rsidRDefault="00BF7F32" w:rsidP="0036254E">
      <w:pPr>
        <w:pStyle w:val="Nivel010"/>
        <w:numPr>
          <w:ilvl w:val="0"/>
          <w:numId w:val="0"/>
        </w:numPr>
        <w:shd w:val="clear" w:color="auto" w:fill="D6E3BC" w:themeFill="accent3" w:themeFillTint="66"/>
        <w:spacing w:before="0" w:line="276" w:lineRule="auto"/>
        <w:rPr>
          <w:rFonts w:asciiTheme="majorHAnsi" w:hAnsiTheme="majorHAnsi" w:cs="Arial"/>
          <w:color w:val="auto"/>
          <w:sz w:val="22"/>
          <w:szCs w:val="22"/>
        </w:rPr>
      </w:pPr>
      <w:r>
        <w:rPr>
          <w:rFonts w:asciiTheme="majorHAnsi" w:hAnsiTheme="majorHAnsi" w:cs="Arial"/>
          <w:color w:val="auto"/>
          <w:sz w:val="22"/>
          <w:szCs w:val="22"/>
        </w:rPr>
        <w:t>9</w:t>
      </w:r>
      <w:r w:rsidR="00037BCA">
        <w:rPr>
          <w:rFonts w:asciiTheme="majorHAnsi" w:hAnsiTheme="majorHAnsi" w:cs="Arial"/>
          <w:color w:val="auto"/>
          <w:sz w:val="22"/>
          <w:szCs w:val="22"/>
        </w:rPr>
        <w:t>ª</w:t>
      </w:r>
      <w:r w:rsidR="0034761B">
        <w:rPr>
          <w:rFonts w:asciiTheme="majorHAnsi" w:hAnsiTheme="majorHAnsi" w:cs="Arial"/>
          <w:color w:val="auto"/>
          <w:sz w:val="22"/>
          <w:szCs w:val="22"/>
        </w:rPr>
        <w:t xml:space="preserve">. </w:t>
      </w:r>
      <w:r w:rsidR="001B114E" w:rsidRPr="00D65F58">
        <w:rPr>
          <w:rFonts w:asciiTheme="majorHAnsi" w:hAnsiTheme="majorHAnsi" w:cs="Arial"/>
          <w:color w:val="auto"/>
          <w:sz w:val="22"/>
          <w:szCs w:val="22"/>
        </w:rPr>
        <w:t xml:space="preserve">CLÁUSULA </w:t>
      </w:r>
      <w:r>
        <w:rPr>
          <w:rFonts w:asciiTheme="majorHAnsi" w:hAnsiTheme="majorHAnsi" w:cs="Arial"/>
          <w:color w:val="auto"/>
          <w:sz w:val="22"/>
          <w:szCs w:val="22"/>
        </w:rPr>
        <w:t>NONA</w:t>
      </w:r>
      <w:r w:rsidR="001B114E" w:rsidRPr="00D65F58">
        <w:rPr>
          <w:rFonts w:asciiTheme="majorHAnsi" w:hAnsiTheme="majorHAnsi" w:cs="Arial"/>
          <w:color w:val="auto"/>
          <w:sz w:val="22"/>
          <w:szCs w:val="22"/>
        </w:rPr>
        <w:t xml:space="preserve"> -</w:t>
      </w:r>
      <w:r w:rsidR="006919BF">
        <w:rPr>
          <w:rFonts w:asciiTheme="majorHAnsi" w:hAnsiTheme="majorHAnsi" w:cs="Arial"/>
          <w:color w:val="auto"/>
          <w:sz w:val="22"/>
          <w:szCs w:val="22"/>
        </w:rPr>
        <w:t xml:space="preserve"> DA</w:t>
      </w:r>
      <w:r w:rsidR="001B114E" w:rsidRPr="00D65F58">
        <w:rPr>
          <w:rFonts w:asciiTheme="majorHAnsi" w:hAnsiTheme="majorHAnsi" w:cs="Arial"/>
          <w:color w:val="auto"/>
          <w:sz w:val="22"/>
          <w:szCs w:val="22"/>
        </w:rPr>
        <w:t xml:space="preserve"> ENTREGA E RECEBIMENTO DO OBJETO</w:t>
      </w:r>
      <w:r w:rsidR="00090A8F" w:rsidRPr="00D65F58">
        <w:rPr>
          <w:rFonts w:asciiTheme="majorHAnsi" w:hAnsiTheme="majorHAnsi" w:cs="Arial"/>
          <w:color w:val="auto"/>
          <w:sz w:val="22"/>
          <w:szCs w:val="22"/>
        </w:rPr>
        <w:t>.</w:t>
      </w:r>
    </w:p>
    <w:p w14:paraId="3DAA1682" w14:textId="39B0F89A" w:rsidR="00A50492" w:rsidRPr="00A50492" w:rsidRDefault="00A50492" w:rsidP="00A50492">
      <w:pPr>
        <w:pStyle w:val="Default"/>
        <w:spacing w:line="276" w:lineRule="auto"/>
        <w:jc w:val="both"/>
        <w:rPr>
          <w:rFonts w:asciiTheme="majorHAnsi" w:hAnsiTheme="majorHAnsi" w:cs="Times New Roman"/>
          <w:color w:val="auto"/>
          <w:sz w:val="22"/>
          <w:szCs w:val="22"/>
        </w:rPr>
      </w:pPr>
      <w:r w:rsidRPr="00A50492">
        <w:rPr>
          <w:rFonts w:asciiTheme="majorHAnsi" w:hAnsiTheme="majorHAnsi" w:cs="Times New Roman"/>
          <w:b/>
          <w:color w:val="auto"/>
          <w:sz w:val="22"/>
          <w:szCs w:val="22"/>
        </w:rPr>
        <w:t>9.1.</w:t>
      </w:r>
      <w:r w:rsidRPr="00A50492">
        <w:rPr>
          <w:rFonts w:asciiTheme="majorHAnsi" w:hAnsiTheme="majorHAnsi" w:cs="Times New Roman"/>
          <w:color w:val="auto"/>
          <w:sz w:val="22"/>
          <w:szCs w:val="22"/>
        </w:rPr>
        <w:t xml:space="preserve"> O prazo de entrega dos produtos é de até 24h (vinte e quatro horas), contados da data da requisição de compra.</w:t>
      </w:r>
    </w:p>
    <w:p w14:paraId="412E5DEE" w14:textId="54351799" w:rsidR="00A50492" w:rsidRPr="00A50492" w:rsidRDefault="00A50492" w:rsidP="00A50492">
      <w:pPr>
        <w:pStyle w:val="Default"/>
        <w:spacing w:line="276" w:lineRule="auto"/>
        <w:jc w:val="both"/>
        <w:rPr>
          <w:rFonts w:asciiTheme="majorHAnsi" w:hAnsiTheme="majorHAnsi" w:cs="Times New Roman"/>
          <w:sz w:val="22"/>
          <w:szCs w:val="22"/>
        </w:rPr>
      </w:pPr>
      <w:r>
        <w:rPr>
          <w:rFonts w:asciiTheme="majorHAnsi" w:hAnsiTheme="majorHAnsi" w:cs="Times New Roman"/>
          <w:b/>
          <w:sz w:val="22"/>
          <w:szCs w:val="22"/>
        </w:rPr>
        <w:t>9.2.</w:t>
      </w:r>
      <w:r w:rsidRPr="00A50492">
        <w:rPr>
          <w:rFonts w:asciiTheme="majorHAnsi" w:hAnsiTheme="majorHAnsi" w:cs="Times New Roman"/>
          <w:sz w:val="22"/>
          <w:szCs w:val="22"/>
        </w:rPr>
        <w:t xml:space="preserve"> Na entrega, todos os produtos deverão ser conferidos, verificando-se a compatibilidade da proposta com a descrição técnica e a marca, bem como, a inviolabilidade das embalagens. </w:t>
      </w:r>
    </w:p>
    <w:p w14:paraId="2AD65219" w14:textId="77777777" w:rsidR="00A50492" w:rsidRPr="00A50492" w:rsidRDefault="00A50492" w:rsidP="00A50492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 w:cs="Times New Roman"/>
          <w:sz w:val="22"/>
          <w:szCs w:val="22"/>
          <w:lang w:bidi="he-IL"/>
        </w:rPr>
      </w:pPr>
    </w:p>
    <w:p w14:paraId="7B184C5D" w14:textId="730D8F59" w:rsidR="00A50492" w:rsidRPr="00A50492" w:rsidRDefault="00A50492" w:rsidP="00A50492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 w:cs="Times New Roman"/>
          <w:sz w:val="22"/>
          <w:szCs w:val="22"/>
          <w:lang w:bidi="he-IL"/>
        </w:rPr>
      </w:pPr>
      <w:r>
        <w:rPr>
          <w:rFonts w:asciiTheme="majorHAnsi" w:hAnsiTheme="majorHAnsi" w:cs="Times New Roman"/>
          <w:b/>
          <w:sz w:val="22"/>
          <w:szCs w:val="22"/>
          <w:lang w:bidi="he-IL"/>
        </w:rPr>
        <w:t>9.3.</w:t>
      </w:r>
      <w:r w:rsidRPr="00A50492">
        <w:rPr>
          <w:rFonts w:asciiTheme="majorHAnsi" w:hAnsiTheme="majorHAnsi" w:cs="Times New Roman"/>
          <w:sz w:val="22"/>
          <w:szCs w:val="22"/>
          <w:lang w:bidi="he-IL"/>
        </w:rPr>
        <w:t xml:space="preserve"> Os bens serão recebidos definitivamente no prazo de </w:t>
      </w:r>
      <w:proofErr w:type="gramStart"/>
      <w:r w:rsidRPr="00A50492">
        <w:rPr>
          <w:rFonts w:asciiTheme="majorHAnsi" w:hAnsiTheme="majorHAnsi" w:cs="Times New Roman"/>
          <w:sz w:val="22"/>
          <w:szCs w:val="22"/>
          <w:lang w:bidi="he-IL"/>
        </w:rPr>
        <w:t>5</w:t>
      </w:r>
      <w:proofErr w:type="gramEnd"/>
      <w:r w:rsidRPr="00A50492">
        <w:rPr>
          <w:rFonts w:asciiTheme="majorHAnsi" w:hAnsiTheme="majorHAnsi" w:cs="Times New Roman"/>
          <w:sz w:val="22"/>
          <w:szCs w:val="22"/>
          <w:lang w:bidi="he-IL"/>
        </w:rPr>
        <w:t xml:space="preserve"> (cinco) dias, contados do recebimento provisório, após a verificação da qualidade e quantidade do material e consequente aceitação mediante termo detalhado.</w:t>
      </w:r>
    </w:p>
    <w:p w14:paraId="6E369055" w14:textId="77777777" w:rsidR="00A50492" w:rsidRPr="00A50492" w:rsidRDefault="00A50492" w:rsidP="00A50492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 w:cs="Times New Roman"/>
          <w:sz w:val="22"/>
          <w:szCs w:val="22"/>
          <w:lang w:bidi="he-IL"/>
        </w:rPr>
      </w:pPr>
    </w:p>
    <w:p w14:paraId="3E4BF328" w14:textId="431B1178" w:rsidR="00A50492" w:rsidRPr="00A50492" w:rsidRDefault="00A50492" w:rsidP="00A50492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 w:cs="Times New Roman"/>
          <w:sz w:val="22"/>
          <w:szCs w:val="22"/>
        </w:rPr>
      </w:pPr>
      <w:r>
        <w:rPr>
          <w:rFonts w:asciiTheme="majorHAnsi" w:hAnsiTheme="majorHAnsi" w:cs="Times New Roman"/>
          <w:b/>
          <w:sz w:val="22"/>
          <w:szCs w:val="22"/>
          <w:lang w:bidi="he-IL"/>
        </w:rPr>
        <w:t>9.4.</w:t>
      </w:r>
      <w:r w:rsidRPr="00A50492">
        <w:rPr>
          <w:rFonts w:asciiTheme="majorHAnsi" w:hAnsiTheme="majorHAnsi" w:cs="Times New Roman"/>
          <w:sz w:val="22"/>
          <w:szCs w:val="22"/>
          <w:lang w:bidi="he-IL"/>
        </w:rPr>
        <w:t xml:space="preserve"> Na hipótese de a verificação a que se refere o subitem anterior não ser procedida dentro do prazo fixado, reputar-se-á como realizada, consumando-se o recebimento definitivo no dia do esgotamento do prazo.</w:t>
      </w:r>
    </w:p>
    <w:p w14:paraId="02BC1D20" w14:textId="38D96F84" w:rsidR="00A50492" w:rsidRPr="00A50492" w:rsidRDefault="00A50492" w:rsidP="00A50492">
      <w:pPr>
        <w:pStyle w:val="Default"/>
        <w:spacing w:line="276" w:lineRule="auto"/>
        <w:jc w:val="both"/>
        <w:rPr>
          <w:rFonts w:asciiTheme="majorHAnsi" w:hAnsiTheme="majorHAnsi" w:cs="Times New Roman"/>
          <w:color w:val="auto"/>
          <w:sz w:val="22"/>
          <w:szCs w:val="22"/>
        </w:rPr>
      </w:pPr>
      <w:r>
        <w:rPr>
          <w:rFonts w:asciiTheme="majorHAnsi" w:hAnsiTheme="majorHAnsi" w:cs="Times New Roman"/>
          <w:b/>
          <w:color w:val="auto"/>
          <w:sz w:val="22"/>
          <w:szCs w:val="22"/>
        </w:rPr>
        <w:t>9.5.</w:t>
      </w:r>
      <w:r w:rsidRPr="00A50492">
        <w:rPr>
          <w:rFonts w:asciiTheme="majorHAnsi" w:hAnsiTheme="majorHAnsi" w:cs="Times New Roman"/>
          <w:color w:val="auto"/>
          <w:sz w:val="22"/>
          <w:szCs w:val="22"/>
        </w:rPr>
        <w:t xml:space="preserve"> O recebimento provisório ou definitivo do objeto não exclui a responsabilidade da contratada pelos prejuízos resultantes da incorreta execução do contrato. </w:t>
      </w:r>
    </w:p>
    <w:p w14:paraId="68D272E6" w14:textId="77777777" w:rsidR="00D94501" w:rsidRPr="00A50492" w:rsidRDefault="00D94501" w:rsidP="00A50492">
      <w:pPr>
        <w:tabs>
          <w:tab w:val="left" w:pos="426"/>
        </w:tabs>
        <w:spacing w:line="276" w:lineRule="auto"/>
        <w:jc w:val="both"/>
        <w:rPr>
          <w:rFonts w:asciiTheme="majorHAnsi" w:hAnsiTheme="majorHAnsi" w:cs="Arial"/>
          <w:color w:val="000000"/>
          <w:sz w:val="22"/>
          <w:szCs w:val="22"/>
        </w:rPr>
      </w:pPr>
    </w:p>
    <w:p w14:paraId="1F556A50" w14:textId="02DC1950" w:rsidR="001B114E" w:rsidRPr="00B32F51" w:rsidRDefault="00037BCA" w:rsidP="0036254E">
      <w:pPr>
        <w:pStyle w:val="Nivel010"/>
        <w:numPr>
          <w:ilvl w:val="0"/>
          <w:numId w:val="0"/>
        </w:numPr>
        <w:shd w:val="clear" w:color="auto" w:fill="D6E3BC" w:themeFill="accent3" w:themeFillTint="66"/>
        <w:spacing w:before="0" w:line="276" w:lineRule="auto"/>
        <w:rPr>
          <w:rFonts w:asciiTheme="majorHAnsi" w:hAnsiTheme="majorHAnsi" w:cs="Arial"/>
          <w:color w:val="auto"/>
          <w:sz w:val="22"/>
          <w:szCs w:val="22"/>
        </w:rPr>
      </w:pPr>
      <w:r>
        <w:rPr>
          <w:rFonts w:asciiTheme="majorHAnsi" w:hAnsiTheme="majorHAnsi" w:cs="Arial"/>
          <w:color w:val="auto"/>
          <w:sz w:val="22"/>
          <w:szCs w:val="22"/>
        </w:rPr>
        <w:t>10</w:t>
      </w:r>
      <w:r w:rsidRPr="00037BCA">
        <w:rPr>
          <w:rFonts w:asciiTheme="majorHAnsi" w:hAnsiTheme="majorHAnsi" w:cs="Arial"/>
          <w:color w:val="auto"/>
          <w:sz w:val="22"/>
          <w:szCs w:val="22"/>
        </w:rPr>
        <w:t>ª</w:t>
      </w:r>
      <w:r w:rsidR="00D212C1">
        <w:rPr>
          <w:rFonts w:asciiTheme="majorHAnsi" w:hAnsiTheme="majorHAnsi" w:cs="Arial"/>
          <w:color w:val="auto"/>
          <w:sz w:val="22"/>
          <w:szCs w:val="22"/>
        </w:rPr>
        <w:t xml:space="preserve">. </w:t>
      </w:r>
      <w:r w:rsidR="001B114E" w:rsidRPr="00D65F58">
        <w:rPr>
          <w:rFonts w:asciiTheme="majorHAnsi" w:hAnsiTheme="majorHAnsi" w:cs="Arial"/>
          <w:color w:val="auto"/>
          <w:sz w:val="22"/>
          <w:szCs w:val="22"/>
        </w:rPr>
        <w:t xml:space="preserve">CLAÚSULA </w:t>
      </w:r>
      <w:r>
        <w:rPr>
          <w:rFonts w:asciiTheme="majorHAnsi" w:hAnsiTheme="majorHAnsi" w:cs="Arial"/>
          <w:color w:val="auto"/>
          <w:sz w:val="22"/>
          <w:szCs w:val="22"/>
        </w:rPr>
        <w:t>DÉCIMA</w:t>
      </w:r>
      <w:r w:rsidR="001B114E" w:rsidRPr="00D65F58">
        <w:rPr>
          <w:rFonts w:asciiTheme="majorHAnsi" w:hAnsiTheme="majorHAnsi" w:cs="Arial"/>
          <w:color w:val="auto"/>
          <w:sz w:val="22"/>
          <w:szCs w:val="22"/>
        </w:rPr>
        <w:t xml:space="preserve"> </w:t>
      </w:r>
      <w:r w:rsidR="00090A8F" w:rsidRPr="00D65F58">
        <w:rPr>
          <w:rFonts w:asciiTheme="majorHAnsi" w:hAnsiTheme="majorHAnsi" w:cs="Arial"/>
          <w:color w:val="auto"/>
          <w:sz w:val="22"/>
          <w:szCs w:val="22"/>
        </w:rPr>
        <w:t>–</w:t>
      </w:r>
      <w:r w:rsidR="001B114E" w:rsidRPr="00D65F58">
        <w:rPr>
          <w:rFonts w:asciiTheme="majorHAnsi" w:hAnsiTheme="majorHAnsi" w:cs="Arial"/>
          <w:color w:val="auto"/>
          <w:sz w:val="22"/>
          <w:szCs w:val="22"/>
        </w:rPr>
        <w:t xml:space="preserve"> </w:t>
      </w:r>
      <w:r w:rsidR="00267B74">
        <w:rPr>
          <w:rFonts w:asciiTheme="majorHAnsi" w:hAnsiTheme="majorHAnsi" w:cs="Arial"/>
          <w:color w:val="auto"/>
          <w:sz w:val="22"/>
          <w:szCs w:val="22"/>
        </w:rPr>
        <w:t xml:space="preserve">DA </w:t>
      </w:r>
      <w:r w:rsidR="001B114E" w:rsidRPr="00D65F58">
        <w:rPr>
          <w:rFonts w:asciiTheme="majorHAnsi" w:hAnsiTheme="majorHAnsi" w:cs="Arial"/>
          <w:color w:val="auto"/>
          <w:sz w:val="22"/>
          <w:szCs w:val="22"/>
        </w:rPr>
        <w:t>FISCALIZAÇÃO</w:t>
      </w:r>
      <w:r w:rsidR="00090A8F" w:rsidRPr="00D65F58">
        <w:rPr>
          <w:rFonts w:asciiTheme="majorHAnsi" w:hAnsiTheme="majorHAnsi" w:cs="Arial"/>
          <w:color w:val="auto"/>
          <w:sz w:val="22"/>
          <w:szCs w:val="22"/>
        </w:rPr>
        <w:t>.</w:t>
      </w:r>
    </w:p>
    <w:p w14:paraId="2ADC52D5" w14:textId="77777777" w:rsidR="00090A8F" w:rsidRPr="00B32F51" w:rsidRDefault="00090A8F" w:rsidP="0036254E">
      <w:pPr>
        <w:pStyle w:val="Nivel010"/>
        <w:numPr>
          <w:ilvl w:val="0"/>
          <w:numId w:val="0"/>
        </w:numPr>
        <w:spacing w:before="0" w:line="276" w:lineRule="auto"/>
        <w:rPr>
          <w:rFonts w:asciiTheme="majorHAnsi" w:hAnsiTheme="majorHAnsi" w:cs="Arial"/>
          <w:color w:val="auto"/>
          <w:sz w:val="22"/>
          <w:szCs w:val="22"/>
        </w:rPr>
      </w:pPr>
    </w:p>
    <w:p w14:paraId="62062049" w14:textId="62735F6E" w:rsidR="00B32F51" w:rsidRPr="00B32F51" w:rsidRDefault="00B32F51" w:rsidP="00B32F51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 w:cs="Times New Roman"/>
          <w:sz w:val="22"/>
          <w:szCs w:val="22"/>
          <w:lang w:bidi="he-IL"/>
        </w:rPr>
      </w:pPr>
      <w:r w:rsidRPr="00B32F51">
        <w:rPr>
          <w:rFonts w:asciiTheme="majorHAnsi" w:hAnsiTheme="majorHAnsi" w:cs="Times New Roman"/>
          <w:b/>
          <w:sz w:val="22"/>
          <w:szCs w:val="22"/>
          <w:lang w:bidi="he-IL"/>
        </w:rPr>
        <w:t>10.1.</w:t>
      </w:r>
      <w:r w:rsidRPr="00B32F51">
        <w:rPr>
          <w:rFonts w:asciiTheme="majorHAnsi" w:hAnsiTheme="majorHAnsi" w:cs="Times New Roman"/>
          <w:sz w:val="22"/>
          <w:szCs w:val="22"/>
          <w:lang w:bidi="he-IL"/>
        </w:rPr>
        <w:t xml:space="preserve"> A execução do contrato deverá ser acompanhada e fiscalizada pelo fiscal do contrato, ou pelos respectivos substitutos (Lei nº 14.133/2021, art. 117, caput).</w:t>
      </w:r>
    </w:p>
    <w:p w14:paraId="201180C4" w14:textId="77777777" w:rsidR="00B32F51" w:rsidRPr="00B32F51" w:rsidRDefault="00B32F51" w:rsidP="00B32F51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 w:cs="Times New Roman"/>
          <w:b/>
          <w:sz w:val="22"/>
          <w:szCs w:val="22"/>
          <w:lang w:bidi="he-IL"/>
        </w:rPr>
      </w:pPr>
    </w:p>
    <w:p w14:paraId="5A85966D" w14:textId="31DEE503" w:rsidR="00B32F51" w:rsidRPr="00B32F51" w:rsidRDefault="00B32F51" w:rsidP="00B32F51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 w:cs="Times New Roman"/>
          <w:sz w:val="22"/>
          <w:szCs w:val="22"/>
          <w:lang w:bidi="he-IL"/>
        </w:rPr>
      </w:pPr>
      <w:r w:rsidRPr="00B32F51">
        <w:rPr>
          <w:rFonts w:asciiTheme="majorHAnsi" w:hAnsiTheme="majorHAnsi" w:cs="Times New Roman"/>
          <w:b/>
          <w:sz w:val="22"/>
          <w:szCs w:val="22"/>
          <w:lang w:bidi="he-IL"/>
        </w:rPr>
        <w:t xml:space="preserve">10.2. </w:t>
      </w:r>
      <w:r w:rsidRPr="00B32F51">
        <w:rPr>
          <w:rFonts w:asciiTheme="majorHAnsi" w:hAnsiTheme="majorHAnsi" w:cs="Times New Roman"/>
          <w:sz w:val="22"/>
          <w:szCs w:val="22"/>
          <w:lang w:bidi="he-IL"/>
        </w:rPr>
        <w:t>O fiscal do contrato anotará em registro próprio todas as ocorrências relacionadas à execução do contrato, determinando o que for necessário para a regularização das faltas ou dos defeitos observados (Lei nº 14.133/2021, art. 117, §1º).</w:t>
      </w:r>
    </w:p>
    <w:p w14:paraId="51E8A86A" w14:textId="77777777" w:rsidR="00B32F51" w:rsidRPr="00B32F51" w:rsidRDefault="00B32F51" w:rsidP="00B32F51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 w:cs="Times New Roman"/>
          <w:sz w:val="22"/>
          <w:szCs w:val="22"/>
          <w:lang w:bidi="he-IL"/>
        </w:rPr>
      </w:pPr>
    </w:p>
    <w:p w14:paraId="6591DC06" w14:textId="697D0312" w:rsidR="00B32F51" w:rsidRPr="00B32F51" w:rsidRDefault="00B32F51" w:rsidP="00B32F51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 w:cs="Times New Roman"/>
          <w:sz w:val="22"/>
          <w:szCs w:val="22"/>
          <w:lang w:bidi="he-IL"/>
        </w:rPr>
      </w:pPr>
      <w:r>
        <w:rPr>
          <w:rFonts w:asciiTheme="majorHAnsi" w:hAnsiTheme="majorHAnsi" w:cs="Times New Roman"/>
          <w:b/>
          <w:sz w:val="22"/>
          <w:szCs w:val="22"/>
          <w:lang w:bidi="he-IL"/>
        </w:rPr>
        <w:t>10.3.</w:t>
      </w:r>
      <w:r w:rsidRPr="00B32F51">
        <w:rPr>
          <w:rFonts w:asciiTheme="majorHAnsi" w:hAnsiTheme="majorHAnsi" w:cs="Times New Roman"/>
          <w:sz w:val="22"/>
          <w:szCs w:val="22"/>
          <w:lang w:bidi="he-IL"/>
        </w:rPr>
        <w:t xml:space="preserve"> O fiscal do contrato informará a seus superiores, em tempo hábil para a adoção das medidas convenientes, a situação que demandar decisão ou providência que ultrapasse sua competência (Lei nº 14.133/2021, art. 117, §2º).</w:t>
      </w:r>
    </w:p>
    <w:p w14:paraId="27B2B324" w14:textId="77777777" w:rsidR="00B32F51" w:rsidRPr="00B32F51" w:rsidRDefault="00B32F51" w:rsidP="00B32F51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 w:cs="Times New Roman"/>
          <w:sz w:val="22"/>
          <w:szCs w:val="22"/>
          <w:lang w:bidi="he-IL"/>
        </w:rPr>
      </w:pPr>
    </w:p>
    <w:p w14:paraId="0D8F2135" w14:textId="3C997FFF" w:rsidR="00B32F51" w:rsidRPr="00B32F51" w:rsidRDefault="00B32F51" w:rsidP="00B32F51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 w:cs="Times New Roman"/>
          <w:sz w:val="22"/>
          <w:szCs w:val="22"/>
          <w:lang w:bidi="he-IL"/>
        </w:rPr>
      </w:pPr>
      <w:r>
        <w:rPr>
          <w:rFonts w:asciiTheme="majorHAnsi" w:hAnsiTheme="majorHAnsi" w:cs="Times New Roman"/>
          <w:b/>
          <w:sz w:val="22"/>
          <w:szCs w:val="22"/>
          <w:lang w:bidi="he-IL"/>
        </w:rPr>
        <w:t>10.4.</w:t>
      </w:r>
      <w:r w:rsidRPr="00B32F51">
        <w:rPr>
          <w:rFonts w:asciiTheme="majorHAnsi" w:hAnsiTheme="majorHAnsi" w:cs="Times New Roman"/>
          <w:sz w:val="22"/>
          <w:szCs w:val="22"/>
          <w:lang w:bidi="he-IL"/>
        </w:rPr>
        <w:t xml:space="preserve"> O contratado será obrigado a reparar, corrigir, remover, reconstruir ou substituir, a suas expensas, no total ou em parte, o objeto do contrato em que se verificarem vícios, defeitos ou incorreções resultantes de sua execução ou de materiais nela empregados (Lei nº 14.133/2021, art. 119).</w:t>
      </w:r>
    </w:p>
    <w:p w14:paraId="46F9996A" w14:textId="77777777" w:rsidR="00B32F51" w:rsidRPr="00B32F51" w:rsidRDefault="00B32F51" w:rsidP="00B32F51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 w:cs="Times New Roman"/>
          <w:sz w:val="22"/>
          <w:szCs w:val="22"/>
          <w:lang w:bidi="he-IL"/>
        </w:rPr>
      </w:pPr>
    </w:p>
    <w:p w14:paraId="707F42F5" w14:textId="13DE87B8" w:rsidR="00B32F51" w:rsidRPr="00B32F51" w:rsidRDefault="00B32F51" w:rsidP="00B32F51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 w:cs="Times New Roman"/>
          <w:sz w:val="22"/>
          <w:szCs w:val="22"/>
          <w:lang w:bidi="he-IL"/>
        </w:rPr>
      </w:pPr>
      <w:r>
        <w:rPr>
          <w:rFonts w:asciiTheme="majorHAnsi" w:hAnsiTheme="majorHAnsi" w:cs="Times New Roman"/>
          <w:b/>
          <w:sz w:val="22"/>
          <w:szCs w:val="22"/>
          <w:lang w:bidi="he-IL"/>
        </w:rPr>
        <w:t>10.5.</w:t>
      </w:r>
      <w:r w:rsidRPr="00B32F51">
        <w:rPr>
          <w:rFonts w:asciiTheme="majorHAnsi" w:hAnsiTheme="majorHAnsi" w:cs="Times New Roman"/>
          <w:sz w:val="22"/>
          <w:szCs w:val="22"/>
          <w:lang w:bidi="he-IL"/>
        </w:rPr>
        <w:t xml:space="preserve"> O contratado será responsável pelos danos causados diretamente à Administração ou a terceiros em razão da execução do contrato, e não excluirá nem reduzirá essa responsabilidade </w:t>
      </w:r>
      <w:proofErr w:type="gramStart"/>
      <w:r w:rsidRPr="00B32F51">
        <w:rPr>
          <w:rFonts w:asciiTheme="majorHAnsi" w:hAnsiTheme="majorHAnsi" w:cs="Times New Roman"/>
          <w:sz w:val="22"/>
          <w:szCs w:val="22"/>
          <w:lang w:bidi="he-IL"/>
        </w:rPr>
        <w:t>a</w:t>
      </w:r>
      <w:proofErr w:type="gramEnd"/>
      <w:r w:rsidRPr="00B32F51">
        <w:rPr>
          <w:rFonts w:asciiTheme="majorHAnsi" w:hAnsiTheme="majorHAnsi" w:cs="Times New Roman"/>
          <w:sz w:val="22"/>
          <w:szCs w:val="22"/>
          <w:lang w:bidi="he-IL"/>
        </w:rPr>
        <w:t xml:space="preserve"> fiscalização ou o acompanhamento pelo contratante (Lei nº 14.133/2021, art. 120).</w:t>
      </w:r>
    </w:p>
    <w:p w14:paraId="5D38ADD5" w14:textId="77777777" w:rsidR="00B32F51" w:rsidRPr="00B32F51" w:rsidRDefault="00B32F51" w:rsidP="00B32F51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 w:cs="Times New Roman"/>
          <w:sz w:val="22"/>
          <w:szCs w:val="22"/>
          <w:lang w:bidi="he-IL"/>
        </w:rPr>
      </w:pPr>
    </w:p>
    <w:p w14:paraId="68FF0082" w14:textId="4DF1B8C3" w:rsidR="00B32F51" w:rsidRPr="00201E7F" w:rsidRDefault="00B32F51" w:rsidP="00B32F51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 w:cs="Times New Roman"/>
          <w:sz w:val="22"/>
          <w:szCs w:val="22"/>
          <w:lang w:bidi="he-IL"/>
        </w:rPr>
      </w:pPr>
      <w:r>
        <w:rPr>
          <w:rFonts w:asciiTheme="majorHAnsi" w:hAnsiTheme="majorHAnsi" w:cs="Times New Roman"/>
          <w:b/>
          <w:sz w:val="22"/>
          <w:szCs w:val="22"/>
          <w:lang w:bidi="he-IL"/>
        </w:rPr>
        <w:lastRenderedPageBreak/>
        <w:t>10.6.</w:t>
      </w:r>
      <w:r w:rsidRPr="00B32F51">
        <w:rPr>
          <w:rFonts w:asciiTheme="majorHAnsi" w:hAnsiTheme="majorHAnsi" w:cs="Times New Roman"/>
          <w:sz w:val="22"/>
          <w:szCs w:val="22"/>
          <w:lang w:bidi="he-IL"/>
        </w:rPr>
        <w:t xml:space="preserve"> A inadimplência do contratado em relação aos encargos trabalhistas, fiscais e comerciais não transferirá à Administração a responsabilidade pelo seu pagamento e não poderá onerar o objeto do </w:t>
      </w:r>
      <w:r w:rsidRPr="00201E7F">
        <w:rPr>
          <w:rFonts w:asciiTheme="majorHAnsi" w:hAnsiTheme="majorHAnsi" w:cs="Times New Roman"/>
          <w:sz w:val="22"/>
          <w:szCs w:val="22"/>
          <w:lang w:bidi="he-IL"/>
        </w:rPr>
        <w:t>contrato (Lei nº 14.133/2021, art. 121, §1º).</w:t>
      </w:r>
    </w:p>
    <w:p w14:paraId="369A62C3" w14:textId="77777777" w:rsidR="00201E7F" w:rsidRDefault="00201E7F" w:rsidP="00B32F51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 w:cs="Times New Roman"/>
          <w:sz w:val="22"/>
          <w:szCs w:val="22"/>
          <w:lang w:bidi="he-IL"/>
        </w:rPr>
      </w:pPr>
    </w:p>
    <w:p w14:paraId="7EAD4B69" w14:textId="77777777" w:rsidR="00B96117" w:rsidRPr="00201E7F" w:rsidRDefault="00B96117" w:rsidP="00B32F51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 w:cs="Times New Roman"/>
          <w:sz w:val="22"/>
          <w:szCs w:val="22"/>
          <w:lang w:bidi="he-IL"/>
        </w:rPr>
      </w:pPr>
    </w:p>
    <w:p w14:paraId="612F0FB0" w14:textId="61E0446B" w:rsidR="001B114E" w:rsidRPr="00D65F58" w:rsidRDefault="00286D93" w:rsidP="0036254E">
      <w:pPr>
        <w:pStyle w:val="Nivel010"/>
        <w:numPr>
          <w:ilvl w:val="0"/>
          <w:numId w:val="0"/>
        </w:numPr>
        <w:shd w:val="clear" w:color="auto" w:fill="D6E3BC" w:themeFill="accent3" w:themeFillTint="66"/>
        <w:spacing w:before="0" w:line="276" w:lineRule="auto"/>
        <w:rPr>
          <w:rFonts w:asciiTheme="majorHAnsi" w:hAnsiTheme="majorHAnsi" w:cs="Arial"/>
          <w:color w:val="auto"/>
          <w:sz w:val="22"/>
          <w:szCs w:val="22"/>
        </w:rPr>
      </w:pPr>
      <w:r w:rsidRPr="00B32F51">
        <w:rPr>
          <w:rFonts w:asciiTheme="majorHAnsi" w:hAnsiTheme="majorHAnsi" w:cs="Arial"/>
          <w:color w:val="auto"/>
          <w:sz w:val="22"/>
          <w:szCs w:val="22"/>
        </w:rPr>
        <w:t>11</w:t>
      </w:r>
      <w:r w:rsidR="004619F4" w:rsidRPr="00B32F51">
        <w:rPr>
          <w:rFonts w:asciiTheme="majorHAnsi" w:hAnsiTheme="majorHAnsi" w:cs="Arial"/>
          <w:color w:val="auto"/>
          <w:sz w:val="22"/>
          <w:szCs w:val="22"/>
        </w:rPr>
        <w:t>ª</w:t>
      </w:r>
      <w:r w:rsidR="000F0D61" w:rsidRPr="00B32F51">
        <w:rPr>
          <w:rFonts w:asciiTheme="majorHAnsi" w:hAnsiTheme="majorHAnsi" w:cs="Arial"/>
          <w:color w:val="auto"/>
          <w:sz w:val="22"/>
          <w:szCs w:val="22"/>
        </w:rPr>
        <w:t xml:space="preserve">. </w:t>
      </w:r>
      <w:r w:rsidR="001B114E" w:rsidRPr="00B32F51">
        <w:rPr>
          <w:rFonts w:asciiTheme="majorHAnsi" w:hAnsiTheme="majorHAnsi" w:cs="Arial"/>
          <w:color w:val="auto"/>
          <w:sz w:val="22"/>
          <w:szCs w:val="22"/>
        </w:rPr>
        <w:t xml:space="preserve">CLÁUSULA </w:t>
      </w:r>
      <w:r w:rsidRPr="00B32F51">
        <w:rPr>
          <w:rFonts w:asciiTheme="majorHAnsi" w:hAnsiTheme="majorHAnsi" w:cs="Arial"/>
          <w:color w:val="auto"/>
          <w:sz w:val="22"/>
          <w:szCs w:val="22"/>
        </w:rPr>
        <w:t>DÉCIMA PRIMEIRA</w:t>
      </w:r>
      <w:r w:rsidR="001B114E" w:rsidRPr="00B32F51">
        <w:rPr>
          <w:rFonts w:asciiTheme="majorHAnsi" w:hAnsiTheme="majorHAnsi" w:cs="Arial"/>
          <w:color w:val="auto"/>
          <w:sz w:val="22"/>
          <w:szCs w:val="22"/>
        </w:rPr>
        <w:t xml:space="preserve"> – </w:t>
      </w:r>
      <w:r w:rsidR="000F0D61" w:rsidRPr="00B32F51">
        <w:rPr>
          <w:rFonts w:asciiTheme="majorHAnsi" w:hAnsiTheme="majorHAnsi" w:cs="Arial"/>
          <w:color w:val="auto"/>
          <w:sz w:val="22"/>
          <w:szCs w:val="22"/>
        </w:rPr>
        <w:t xml:space="preserve">DAS </w:t>
      </w:r>
      <w:r w:rsidR="001B114E" w:rsidRPr="00B32F51">
        <w:rPr>
          <w:rFonts w:asciiTheme="majorHAnsi" w:hAnsiTheme="majorHAnsi" w:cs="Arial"/>
          <w:color w:val="auto"/>
          <w:sz w:val="22"/>
          <w:szCs w:val="22"/>
        </w:rPr>
        <w:t>OBRIGAÇÕES DA CONTRATA</w:t>
      </w:r>
      <w:r w:rsidR="001B114E" w:rsidRPr="00D65F58">
        <w:rPr>
          <w:rFonts w:asciiTheme="majorHAnsi" w:hAnsiTheme="majorHAnsi" w:cs="Arial"/>
          <w:color w:val="auto"/>
          <w:sz w:val="22"/>
          <w:szCs w:val="22"/>
        </w:rPr>
        <w:t>NTE E DA CONTRATADA</w:t>
      </w:r>
      <w:r w:rsidR="00090A8F" w:rsidRPr="00D65F58">
        <w:rPr>
          <w:rFonts w:asciiTheme="majorHAnsi" w:hAnsiTheme="majorHAnsi" w:cs="Arial"/>
          <w:color w:val="auto"/>
          <w:sz w:val="22"/>
          <w:szCs w:val="22"/>
        </w:rPr>
        <w:t>.</w:t>
      </w:r>
    </w:p>
    <w:p w14:paraId="6579AF66" w14:textId="77777777" w:rsidR="00090A8F" w:rsidRPr="000E7DD1" w:rsidRDefault="00090A8F" w:rsidP="0036254E">
      <w:pPr>
        <w:pStyle w:val="Nivel010"/>
        <w:numPr>
          <w:ilvl w:val="0"/>
          <w:numId w:val="0"/>
        </w:numPr>
        <w:spacing w:before="0" w:line="276" w:lineRule="auto"/>
        <w:rPr>
          <w:rFonts w:asciiTheme="majorHAnsi" w:hAnsiTheme="majorHAnsi" w:cs="Arial"/>
          <w:color w:val="auto"/>
          <w:sz w:val="16"/>
          <w:szCs w:val="16"/>
        </w:rPr>
      </w:pPr>
    </w:p>
    <w:p w14:paraId="66A42EAC" w14:textId="69108C88" w:rsidR="003715B9" w:rsidRPr="003715B9" w:rsidRDefault="00286D93" w:rsidP="003715B9">
      <w:pPr>
        <w:pStyle w:val="Default"/>
        <w:spacing w:before="0" w:beforeAutospacing="0" w:line="276" w:lineRule="auto"/>
        <w:jc w:val="both"/>
        <w:rPr>
          <w:rFonts w:asciiTheme="majorHAnsi" w:hAnsiTheme="majorHAnsi" w:cs="Times New Roman"/>
          <w:color w:val="auto"/>
          <w:sz w:val="22"/>
          <w:szCs w:val="22"/>
        </w:rPr>
      </w:pPr>
      <w:r>
        <w:rPr>
          <w:rFonts w:asciiTheme="majorHAnsi" w:hAnsiTheme="majorHAnsi" w:cs="Times New Roman"/>
          <w:color w:val="auto"/>
          <w:sz w:val="22"/>
          <w:szCs w:val="22"/>
        </w:rPr>
        <w:t>11</w:t>
      </w:r>
      <w:r w:rsidR="003715B9" w:rsidRPr="003715B9">
        <w:rPr>
          <w:rFonts w:asciiTheme="majorHAnsi" w:hAnsiTheme="majorHAnsi" w:cs="Times New Roman"/>
          <w:color w:val="auto"/>
          <w:sz w:val="22"/>
          <w:szCs w:val="22"/>
        </w:rPr>
        <w:t xml:space="preserve">.1 São obrigações da Contratante: </w:t>
      </w:r>
    </w:p>
    <w:p w14:paraId="439F5E44" w14:textId="77777777" w:rsidR="003715B9" w:rsidRPr="003715B9" w:rsidRDefault="003715B9" w:rsidP="003715B9">
      <w:pPr>
        <w:pStyle w:val="Default"/>
        <w:spacing w:before="0" w:beforeAutospacing="0" w:line="276" w:lineRule="auto"/>
        <w:jc w:val="both"/>
        <w:rPr>
          <w:rFonts w:asciiTheme="majorHAnsi" w:hAnsiTheme="majorHAnsi" w:cs="Times New Roman"/>
          <w:color w:val="auto"/>
          <w:sz w:val="22"/>
          <w:szCs w:val="22"/>
        </w:rPr>
      </w:pPr>
    </w:p>
    <w:p w14:paraId="53F0321D" w14:textId="5CB72498" w:rsidR="003715B9" w:rsidRPr="003715B9" w:rsidRDefault="00286D93" w:rsidP="003715B9">
      <w:pPr>
        <w:pStyle w:val="Default"/>
        <w:spacing w:before="0" w:beforeAutospacing="0" w:line="276" w:lineRule="auto"/>
        <w:jc w:val="both"/>
        <w:rPr>
          <w:rFonts w:asciiTheme="majorHAnsi" w:hAnsiTheme="majorHAnsi" w:cs="Times New Roman"/>
          <w:color w:val="auto"/>
          <w:sz w:val="22"/>
          <w:szCs w:val="22"/>
        </w:rPr>
      </w:pPr>
      <w:r>
        <w:rPr>
          <w:rFonts w:asciiTheme="majorHAnsi" w:hAnsiTheme="majorHAnsi" w:cs="Times New Roman"/>
          <w:color w:val="auto"/>
          <w:sz w:val="22"/>
          <w:szCs w:val="22"/>
        </w:rPr>
        <w:t>11</w:t>
      </w:r>
      <w:r w:rsidR="003715B9" w:rsidRPr="003715B9">
        <w:rPr>
          <w:rFonts w:asciiTheme="majorHAnsi" w:hAnsiTheme="majorHAnsi" w:cs="Times New Roman"/>
          <w:color w:val="auto"/>
          <w:sz w:val="22"/>
          <w:szCs w:val="22"/>
        </w:rPr>
        <w:t>.1.1 Exigir o cumprimento de todas as obr</w:t>
      </w:r>
      <w:r w:rsidR="006309CF">
        <w:rPr>
          <w:rFonts w:asciiTheme="majorHAnsi" w:hAnsiTheme="majorHAnsi" w:cs="Times New Roman"/>
          <w:color w:val="auto"/>
          <w:sz w:val="22"/>
          <w:szCs w:val="22"/>
        </w:rPr>
        <w:t>igações assumidas pela empresa fornecedora dos produtos</w:t>
      </w:r>
      <w:r w:rsidR="003715B9" w:rsidRPr="003715B9">
        <w:rPr>
          <w:rFonts w:asciiTheme="majorHAnsi" w:hAnsiTheme="majorHAnsi" w:cs="Times New Roman"/>
          <w:color w:val="auto"/>
          <w:sz w:val="22"/>
          <w:szCs w:val="22"/>
        </w:rPr>
        <w:t xml:space="preserve">, de acordo com o </w:t>
      </w:r>
      <w:r w:rsidR="00E43F8F">
        <w:rPr>
          <w:rFonts w:asciiTheme="majorHAnsi" w:hAnsiTheme="majorHAnsi" w:cs="Times New Roman"/>
          <w:color w:val="auto"/>
          <w:sz w:val="22"/>
          <w:szCs w:val="22"/>
        </w:rPr>
        <w:t>termo de referência</w:t>
      </w:r>
      <w:r w:rsidR="003715B9" w:rsidRPr="003715B9">
        <w:rPr>
          <w:rFonts w:asciiTheme="majorHAnsi" w:hAnsiTheme="majorHAnsi" w:cs="Times New Roman"/>
          <w:color w:val="auto"/>
          <w:sz w:val="22"/>
          <w:szCs w:val="22"/>
        </w:rPr>
        <w:t xml:space="preserve"> e os termos de sua proposta; </w:t>
      </w:r>
    </w:p>
    <w:p w14:paraId="0BBCF8B8" w14:textId="681FAF35" w:rsidR="003715B9" w:rsidRPr="003715B9" w:rsidRDefault="00286D93" w:rsidP="003715B9">
      <w:pPr>
        <w:pStyle w:val="Default"/>
        <w:spacing w:before="0" w:beforeAutospacing="0" w:line="276" w:lineRule="auto"/>
        <w:jc w:val="both"/>
        <w:rPr>
          <w:rFonts w:asciiTheme="majorHAnsi" w:hAnsiTheme="majorHAnsi" w:cs="Times New Roman"/>
          <w:color w:val="auto"/>
          <w:sz w:val="22"/>
          <w:szCs w:val="22"/>
        </w:rPr>
      </w:pPr>
      <w:r>
        <w:rPr>
          <w:rFonts w:asciiTheme="majorHAnsi" w:hAnsiTheme="majorHAnsi" w:cs="Times New Roman"/>
          <w:color w:val="auto"/>
          <w:sz w:val="22"/>
          <w:szCs w:val="22"/>
        </w:rPr>
        <w:t>11</w:t>
      </w:r>
      <w:r w:rsidR="003715B9" w:rsidRPr="003715B9">
        <w:rPr>
          <w:rFonts w:asciiTheme="majorHAnsi" w:hAnsiTheme="majorHAnsi" w:cs="Times New Roman"/>
          <w:color w:val="auto"/>
          <w:sz w:val="22"/>
          <w:szCs w:val="22"/>
        </w:rPr>
        <w:t>.1.2 Exercer o ac</w:t>
      </w:r>
      <w:r w:rsidR="004952E5">
        <w:rPr>
          <w:rFonts w:asciiTheme="majorHAnsi" w:hAnsiTheme="majorHAnsi" w:cs="Times New Roman"/>
          <w:color w:val="auto"/>
          <w:sz w:val="22"/>
          <w:szCs w:val="22"/>
        </w:rPr>
        <w:t>ompanhamento e a fiscalização do fornecimento dos produtos</w:t>
      </w:r>
      <w:r w:rsidR="003715B9" w:rsidRPr="003715B9">
        <w:rPr>
          <w:rFonts w:asciiTheme="majorHAnsi" w:hAnsiTheme="majorHAnsi" w:cs="Times New Roman"/>
          <w:color w:val="auto"/>
          <w:sz w:val="22"/>
          <w:szCs w:val="22"/>
        </w:rPr>
        <w:t xml:space="preserve">, por servidor </w:t>
      </w:r>
      <w:r w:rsidR="004952E5">
        <w:rPr>
          <w:rFonts w:asciiTheme="majorHAnsi" w:hAnsiTheme="majorHAnsi" w:cs="Times New Roman"/>
          <w:color w:val="auto"/>
          <w:sz w:val="22"/>
          <w:szCs w:val="22"/>
        </w:rPr>
        <w:t>designado</w:t>
      </w:r>
      <w:r w:rsidR="003715B9" w:rsidRPr="003715B9">
        <w:rPr>
          <w:rFonts w:asciiTheme="majorHAnsi" w:hAnsiTheme="majorHAnsi" w:cs="Times New Roman"/>
          <w:color w:val="auto"/>
          <w:sz w:val="22"/>
          <w:szCs w:val="22"/>
        </w:rPr>
        <w:t xml:space="preserve">, </w:t>
      </w:r>
      <w:r w:rsidR="00A32272">
        <w:rPr>
          <w:rFonts w:asciiTheme="majorHAnsi" w:hAnsiTheme="majorHAnsi" w:cs="Times New Roman"/>
          <w:color w:val="auto"/>
          <w:sz w:val="22"/>
          <w:szCs w:val="22"/>
        </w:rPr>
        <w:t>conforme estabelecido na Cláusula Décima;</w:t>
      </w:r>
      <w:r w:rsidR="003715B9" w:rsidRPr="003715B9">
        <w:rPr>
          <w:rFonts w:asciiTheme="majorHAnsi" w:hAnsiTheme="majorHAnsi" w:cs="Times New Roman"/>
          <w:color w:val="auto"/>
          <w:sz w:val="22"/>
          <w:szCs w:val="22"/>
        </w:rPr>
        <w:t xml:space="preserve"> </w:t>
      </w:r>
    </w:p>
    <w:p w14:paraId="6B9E5A92" w14:textId="77777777" w:rsidR="003715B9" w:rsidRPr="003715B9" w:rsidRDefault="003715B9" w:rsidP="003715B9">
      <w:pPr>
        <w:pStyle w:val="Default"/>
        <w:spacing w:before="0" w:beforeAutospacing="0" w:line="276" w:lineRule="auto"/>
        <w:jc w:val="both"/>
        <w:rPr>
          <w:rFonts w:asciiTheme="majorHAnsi" w:hAnsiTheme="majorHAnsi" w:cs="Times New Roman"/>
          <w:color w:val="auto"/>
          <w:sz w:val="22"/>
          <w:szCs w:val="22"/>
        </w:rPr>
      </w:pPr>
    </w:p>
    <w:p w14:paraId="303C76BA" w14:textId="15C6A970" w:rsidR="003715B9" w:rsidRPr="003715B9" w:rsidRDefault="00286D93" w:rsidP="003715B9">
      <w:pPr>
        <w:pStyle w:val="Default"/>
        <w:spacing w:before="0" w:beforeAutospacing="0" w:line="276" w:lineRule="auto"/>
        <w:jc w:val="both"/>
        <w:rPr>
          <w:rFonts w:asciiTheme="majorHAnsi" w:hAnsiTheme="majorHAnsi" w:cs="Times New Roman"/>
          <w:color w:val="auto"/>
          <w:sz w:val="22"/>
          <w:szCs w:val="22"/>
        </w:rPr>
      </w:pPr>
      <w:r>
        <w:rPr>
          <w:rFonts w:asciiTheme="majorHAnsi" w:hAnsiTheme="majorHAnsi" w:cs="Times New Roman"/>
          <w:color w:val="auto"/>
          <w:sz w:val="22"/>
          <w:szCs w:val="22"/>
        </w:rPr>
        <w:t>11</w:t>
      </w:r>
      <w:r w:rsidR="008218B3">
        <w:rPr>
          <w:rFonts w:asciiTheme="majorHAnsi" w:hAnsiTheme="majorHAnsi" w:cs="Times New Roman"/>
          <w:color w:val="auto"/>
          <w:sz w:val="22"/>
          <w:szCs w:val="22"/>
        </w:rPr>
        <w:t>.1.3.</w:t>
      </w:r>
      <w:r w:rsidR="003715B9" w:rsidRPr="003715B9">
        <w:rPr>
          <w:rFonts w:asciiTheme="majorHAnsi" w:hAnsiTheme="majorHAnsi" w:cs="Times New Roman"/>
          <w:color w:val="auto"/>
          <w:sz w:val="22"/>
          <w:szCs w:val="22"/>
        </w:rPr>
        <w:t xml:space="preserve"> Pagar à Contratada o valor resultante d</w:t>
      </w:r>
      <w:r w:rsidR="008218B3">
        <w:rPr>
          <w:rFonts w:asciiTheme="majorHAnsi" w:hAnsiTheme="majorHAnsi" w:cs="Times New Roman"/>
          <w:color w:val="auto"/>
          <w:sz w:val="22"/>
          <w:szCs w:val="22"/>
        </w:rPr>
        <w:t>o fornecimento dos produtos</w:t>
      </w:r>
      <w:r w:rsidR="003715B9" w:rsidRPr="003715B9">
        <w:rPr>
          <w:rFonts w:asciiTheme="majorHAnsi" w:hAnsiTheme="majorHAnsi" w:cs="Times New Roman"/>
          <w:color w:val="auto"/>
          <w:sz w:val="22"/>
          <w:szCs w:val="22"/>
        </w:rPr>
        <w:t xml:space="preserve">, no prazo e condições estabelecidas no contrato; </w:t>
      </w:r>
    </w:p>
    <w:p w14:paraId="1AA37911" w14:textId="77777777" w:rsidR="003715B9" w:rsidRPr="003715B9" w:rsidRDefault="003715B9" w:rsidP="003715B9">
      <w:pPr>
        <w:pStyle w:val="Default"/>
        <w:spacing w:before="0" w:beforeAutospacing="0" w:line="276" w:lineRule="auto"/>
        <w:jc w:val="both"/>
        <w:rPr>
          <w:rFonts w:asciiTheme="majorHAnsi" w:hAnsiTheme="majorHAnsi" w:cs="Times New Roman"/>
          <w:color w:val="auto"/>
          <w:sz w:val="22"/>
          <w:szCs w:val="22"/>
        </w:rPr>
      </w:pPr>
    </w:p>
    <w:p w14:paraId="0C683D32" w14:textId="17DC2CEC" w:rsidR="003715B9" w:rsidRPr="003715B9" w:rsidRDefault="00286D93" w:rsidP="003715B9">
      <w:pPr>
        <w:pStyle w:val="Default"/>
        <w:spacing w:before="0" w:beforeAutospacing="0" w:line="276" w:lineRule="auto"/>
        <w:jc w:val="both"/>
        <w:rPr>
          <w:rFonts w:asciiTheme="majorHAnsi" w:hAnsiTheme="majorHAnsi" w:cs="Times New Roman"/>
          <w:color w:val="auto"/>
          <w:sz w:val="22"/>
          <w:szCs w:val="22"/>
        </w:rPr>
      </w:pPr>
      <w:r>
        <w:rPr>
          <w:rFonts w:asciiTheme="majorHAnsi" w:hAnsiTheme="majorHAnsi" w:cs="Times New Roman"/>
          <w:color w:val="auto"/>
          <w:sz w:val="22"/>
          <w:szCs w:val="22"/>
        </w:rPr>
        <w:t>11</w:t>
      </w:r>
      <w:r w:rsidR="003715B9" w:rsidRPr="003715B9">
        <w:rPr>
          <w:rFonts w:asciiTheme="majorHAnsi" w:hAnsiTheme="majorHAnsi" w:cs="Times New Roman"/>
          <w:color w:val="auto"/>
          <w:sz w:val="22"/>
          <w:szCs w:val="22"/>
        </w:rPr>
        <w:t>.1.</w:t>
      </w:r>
      <w:r w:rsidR="00603E08">
        <w:rPr>
          <w:rFonts w:asciiTheme="majorHAnsi" w:hAnsiTheme="majorHAnsi" w:cs="Times New Roman"/>
          <w:color w:val="auto"/>
          <w:sz w:val="22"/>
          <w:szCs w:val="22"/>
        </w:rPr>
        <w:t>4</w:t>
      </w:r>
      <w:r w:rsidR="003715B9" w:rsidRPr="003715B9">
        <w:rPr>
          <w:rFonts w:asciiTheme="majorHAnsi" w:hAnsiTheme="majorHAnsi" w:cs="Times New Roman"/>
          <w:color w:val="auto"/>
          <w:sz w:val="22"/>
          <w:szCs w:val="22"/>
        </w:rPr>
        <w:t xml:space="preserve">. Efetuar as retenções tributárias de acordo com a legislação. </w:t>
      </w:r>
    </w:p>
    <w:p w14:paraId="16006D99" w14:textId="77777777" w:rsidR="003715B9" w:rsidRPr="003715B9" w:rsidRDefault="003715B9" w:rsidP="003715B9">
      <w:pPr>
        <w:pStyle w:val="Default"/>
        <w:spacing w:before="0" w:beforeAutospacing="0" w:line="276" w:lineRule="auto"/>
        <w:jc w:val="both"/>
        <w:rPr>
          <w:rFonts w:asciiTheme="majorHAnsi" w:hAnsiTheme="majorHAnsi" w:cs="Times New Roman"/>
          <w:color w:val="auto"/>
          <w:sz w:val="22"/>
          <w:szCs w:val="22"/>
        </w:rPr>
      </w:pPr>
    </w:p>
    <w:p w14:paraId="3296641B" w14:textId="3B8B155B" w:rsidR="003715B9" w:rsidRDefault="000E7DD1" w:rsidP="003715B9">
      <w:pPr>
        <w:pStyle w:val="Default"/>
        <w:spacing w:before="0" w:beforeAutospacing="0" w:line="276" w:lineRule="auto"/>
        <w:jc w:val="both"/>
        <w:rPr>
          <w:rFonts w:asciiTheme="majorHAnsi" w:hAnsiTheme="majorHAnsi" w:cs="Times New Roman"/>
          <w:bCs/>
          <w:color w:val="auto"/>
          <w:sz w:val="22"/>
          <w:szCs w:val="22"/>
        </w:rPr>
      </w:pPr>
      <w:r>
        <w:rPr>
          <w:rFonts w:asciiTheme="majorHAnsi" w:hAnsiTheme="majorHAnsi" w:cs="Times New Roman"/>
          <w:b/>
          <w:bCs/>
          <w:color w:val="auto"/>
          <w:sz w:val="22"/>
          <w:szCs w:val="22"/>
        </w:rPr>
        <w:t>11</w:t>
      </w:r>
      <w:r w:rsidR="003715B9">
        <w:rPr>
          <w:rFonts w:asciiTheme="majorHAnsi" w:hAnsiTheme="majorHAnsi" w:cs="Times New Roman"/>
          <w:b/>
          <w:bCs/>
          <w:color w:val="auto"/>
          <w:sz w:val="22"/>
          <w:szCs w:val="22"/>
        </w:rPr>
        <w:t>.</w:t>
      </w:r>
      <w:r w:rsidR="00603E08">
        <w:rPr>
          <w:rFonts w:asciiTheme="majorHAnsi" w:hAnsiTheme="majorHAnsi" w:cs="Times New Roman"/>
          <w:b/>
          <w:bCs/>
          <w:color w:val="auto"/>
          <w:sz w:val="22"/>
          <w:szCs w:val="22"/>
        </w:rPr>
        <w:t>2</w:t>
      </w:r>
      <w:r w:rsidR="003715B9">
        <w:rPr>
          <w:rFonts w:asciiTheme="majorHAnsi" w:hAnsiTheme="majorHAnsi" w:cs="Times New Roman"/>
          <w:b/>
          <w:bCs/>
          <w:color w:val="auto"/>
          <w:sz w:val="22"/>
          <w:szCs w:val="22"/>
        </w:rPr>
        <w:t>.</w:t>
      </w:r>
      <w:r w:rsidR="003715B9" w:rsidRPr="003715B9">
        <w:rPr>
          <w:rFonts w:asciiTheme="majorHAnsi" w:hAnsiTheme="majorHAnsi" w:cs="Times New Roman"/>
          <w:b/>
          <w:bCs/>
          <w:color w:val="auto"/>
          <w:sz w:val="22"/>
          <w:szCs w:val="22"/>
        </w:rPr>
        <w:t xml:space="preserve"> </w:t>
      </w:r>
      <w:r w:rsidR="003715B9">
        <w:rPr>
          <w:rFonts w:asciiTheme="majorHAnsi" w:hAnsiTheme="majorHAnsi" w:cs="Times New Roman"/>
          <w:bCs/>
          <w:color w:val="auto"/>
          <w:sz w:val="22"/>
          <w:szCs w:val="22"/>
        </w:rPr>
        <w:t>São obrigações da Contratada:</w:t>
      </w:r>
    </w:p>
    <w:p w14:paraId="00CD1DE4" w14:textId="77777777" w:rsidR="003715B9" w:rsidRPr="003715B9" w:rsidRDefault="003715B9" w:rsidP="003715B9">
      <w:pPr>
        <w:pStyle w:val="Default"/>
        <w:spacing w:before="0" w:beforeAutospacing="0" w:line="276" w:lineRule="auto"/>
        <w:jc w:val="both"/>
        <w:rPr>
          <w:rFonts w:asciiTheme="majorHAnsi" w:hAnsiTheme="majorHAnsi" w:cs="Times New Roman"/>
          <w:color w:val="auto"/>
          <w:sz w:val="22"/>
          <w:szCs w:val="22"/>
        </w:rPr>
      </w:pPr>
    </w:p>
    <w:p w14:paraId="4E8B22F2" w14:textId="503D54AF" w:rsidR="003715B9" w:rsidRPr="003715B9" w:rsidRDefault="000E7DD1" w:rsidP="003715B9">
      <w:pPr>
        <w:pStyle w:val="Default"/>
        <w:spacing w:before="0" w:beforeAutospacing="0" w:line="276" w:lineRule="auto"/>
        <w:jc w:val="both"/>
        <w:rPr>
          <w:rFonts w:asciiTheme="majorHAnsi" w:hAnsiTheme="majorHAnsi" w:cs="Times New Roman"/>
          <w:color w:val="auto"/>
          <w:sz w:val="22"/>
          <w:szCs w:val="22"/>
        </w:rPr>
      </w:pPr>
      <w:r>
        <w:rPr>
          <w:rFonts w:asciiTheme="majorHAnsi" w:hAnsiTheme="majorHAnsi" w:cs="Times New Roman"/>
          <w:color w:val="auto"/>
          <w:sz w:val="22"/>
          <w:szCs w:val="22"/>
        </w:rPr>
        <w:t>11</w:t>
      </w:r>
      <w:r w:rsidR="003715B9" w:rsidRPr="003715B9">
        <w:rPr>
          <w:rFonts w:asciiTheme="majorHAnsi" w:hAnsiTheme="majorHAnsi" w:cs="Times New Roman"/>
          <w:color w:val="auto"/>
          <w:sz w:val="22"/>
          <w:szCs w:val="22"/>
        </w:rPr>
        <w:t>.</w:t>
      </w:r>
      <w:r w:rsidR="00603E08">
        <w:rPr>
          <w:rFonts w:asciiTheme="majorHAnsi" w:hAnsiTheme="majorHAnsi" w:cs="Times New Roman"/>
          <w:color w:val="auto"/>
          <w:sz w:val="22"/>
          <w:szCs w:val="22"/>
        </w:rPr>
        <w:t>2.</w:t>
      </w:r>
      <w:r w:rsidR="003715B9" w:rsidRPr="003715B9">
        <w:rPr>
          <w:rFonts w:asciiTheme="majorHAnsi" w:hAnsiTheme="majorHAnsi" w:cs="Times New Roman"/>
          <w:color w:val="auto"/>
          <w:sz w:val="22"/>
          <w:szCs w:val="22"/>
        </w:rPr>
        <w:t xml:space="preserve">1. A Contratada deve cumprir todas as obrigações constantes do </w:t>
      </w:r>
      <w:r w:rsidR="00F6358A">
        <w:rPr>
          <w:rFonts w:asciiTheme="majorHAnsi" w:hAnsiTheme="majorHAnsi" w:cs="Times New Roman"/>
          <w:color w:val="auto"/>
          <w:sz w:val="22"/>
          <w:szCs w:val="22"/>
        </w:rPr>
        <w:t>Termo de Referência</w:t>
      </w:r>
      <w:r w:rsidR="003715B9" w:rsidRPr="003715B9">
        <w:rPr>
          <w:rFonts w:asciiTheme="majorHAnsi" w:hAnsiTheme="majorHAnsi" w:cs="Times New Roman"/>
          <w:color w:val="auto"/>
          <w:sz w:val="22"/>
          <w:szCs w:val="22"/>
        </w:rPr>
        <w:t xml:space="preserve">, seus anexos e sua proposta, assumindo como exclusivamente seus os riscos e as despesas decorrentes da boa e perfeita execução do objeto e, ainda: </w:t>
      </w:r>
    </w:p>
    <w:p w14:paraId="03EB5839" w14:textId="77777777" w:rsidR="006309CF" w:rsidRDefault="006309CF" w:rsidP="003715B9">
      <w:pPr>
        <w:pStyle w:val="Default"/>
        <w:spacing w:before="0" w:beforeAutospacing="0" w:line="276" w:lineRule="auto"/>
        <w:jc w:val="both"/>
        <w:rPr>
          <w:rFonts w:asciiTheme="majorHAnsi" w:hAnsiTheme="majorHAnsi" w:cs="Times New Roman"/>
          <w:color w:val="auto"/>
          <w:sz w:val="22"/>
          <w:szCs w:val="22"/>
        </w:rPr>
      </w:pPr>
    </w:p>
    <w:p w14:paraId="0391406B" w14:textId="75F67350" w:rsidR="003715B9" w:rsidRPr="003715B9" w:rsidRDefault="000E7DD1" w:rsidP="003715B9">
      <w:pPr>
        <w:pStyle w:val="Default"/>
        <w:spacing w:before="0" w:beforeAutospacing="0" w:line="276" w:lineRule="auto"/>
        <w:jc w:val="both"/>
        <w:rPr>
          <w:rFonts w:asciiTheme="majorHAnsi" w:hAnsiTheme="majorHAnsi" w:cs="Times New Roman"/>
          <w:color w:val="auto"/>
          <w:sz w:val="22"/>
          <w:szCs w:val="22"/>
        </w:rPr>
      </w:pPr>
      <w:r>
        <w:rPr>
          <w:rFonts w:asciiTheme="majorHAnsi" w:hAnsiTheme="majorHAnsi" w:cs="Times New Roman"/>
          <w:color w:val="auto"/>
          <w:sz w:val="22"/>
          <w:szCs w:val="22"/>
        </w:rPr>
        <w:t>11</w:t>
      </w:r>
      <w:r w:rsidR="003715B9">
        <w:rPr>
          <w:rFonts w:asciiTheme="majorHAnsi" w:hAnsiTheme="majorHAnsi" w:cs="Times New Roman"/>
          <w:color w:val="auto"/>
          <w:sz w:val="22"/>
          <w:szCs w:val="22"/>
        </w:rPr>
        <w:t>.</w:t>
      </w:r>
      <w:r w:rsidR="00C757A4">
        <w:rPr>
          <w:rFonts w:asciiTheme="majorHAnsi" w:hAnsiTheme="majorHAnsi" w:cs="Times New Roman"/>
          <w:color w:val="auto"/>
          <w:sz w:val="22"/>
          <w:szCs w:val="22"/>
        </w:rPr>
        <w:t>2</w:t>
      </w:r>
      <w:r w:rsidR="003715B9">
        <w:rPr>
          <w:rFonts w:asciiTheme="majorHAnsi" w:hAnsiTheme="majorHAnsi" w:cs="Times New Roman"/>
          <w:color w:val="auto"/>
          <w:sz w:val="22"/>
          <w:szCs w:val="22"/>
        </w:rPr>
        <w:t>.</w:t>
      </w:r>
      <w:r w:rsidR="00C757A4">
        <w:rPr>
          <w:rFonts w:asciiTheme="majorHAnsi" w:hAnsiTheme="majorHAnsi" w:cs="Times New Roman"/>
          <w:color w:val="auto"/>
          <w:sz w:val="22"/>
          <w:szCs w:val="22"/>
        </w:rPr>
        <w:t>2</w:t>
      </w:r>
      <w:r w:rsidR="003715B9" w:rsidRPr="003715B9">
        <w:rPr>
          <w:rFonts w:asciiTheme="majorHAnsi" w:hAnsiTheme="majorHAnsi" w:cs="Times New Roman"/>
          <w:color w:val="auto"/>
          <w:sz w:val="22"/>
          <w:szCs w:val="22"/>
        </w:rPr>
        <w:t>. Responsabilizar-se por todos os ônus referentes ao</w:t>
      </w:r>
      <w:r w:rsidR="00542F92">
        <w:rPr>
          <w:rFonts w:asciiTheme="majorHAnsi" w:hAnsiTheme="majorHAnsi" w:cs="Times New Roman"/>
          <w:color w:val="auto"/>
          <w:sz w:val="22"/>
          <w:szCs w:val="22"/>
        </w:rPr>
        <w:t xml:space="preserve"> fornecimento do ob</w:t>
      </w:r>
      <w:r w:rsidR="00B56B96">
        <w:rPr>
          <w:rFonts w:asciiTheme="majorHAnsi" w:hAnsiTheme="majorHAnsi" w:cs="Times New Roman"/>
          <w:color w:val="auto"/>
          <w:sz w:val="22"/>
          <w:szCs w:val="22"/>
        </w:rPr>
        <w:t>jeto</w:t>
      </w:r>
      <w:r w:rsidR="003715B9" w:rsidRPr="003715B9">
        <w:rPr>
          <w:rFonts w:asciiTheme="majorHAnsi" w:hAnsiTheme="majorHAnsi" w:cs="Times New Roman"/>
          <w:color w:val="auto"/>
          <w:sz w:val="22"/>
          <w:szCs w:val="22"/>
        </w:rPr>
        <w:t xml:space="preserve">, inclusive tudo que a legislação trabalhista, previdenciária e fiscal prevê e demais exigências legais; </w:t>
      </w:r>
    </w:p>
    <w:p w14:paraId="76610B08" w14:textId="77777777" w:rsidR="003715B9" w:rsidRPr="003715B9" w:rsidRDefault="003715B9" w:rsidP="003715B9">
      <w:pPr>
        <w:pStyle w:val="Default"/>
        <w:spacing w:before="0" w:beforeAutospacing="0" w:line="276" w:lineRule="auto"/>
        <w:jc w:val="both"/>
        <w:rPr>
          <w:rFonts w:asciiTheme="majorHAnsi" w:hAnsiTheme="majorHAnsi" w:cs="Times New Roman"/>
          <w:color w:val="auto"/>
          <w:sz w:val="22"/>
          <w:szCs w:val="22"/>
        </w:rPr>
      </w:pPr>
    </w:p>
    <w:p w14:paraId="03F11AA9" w14:textId="4EBE9E67" w:rsidR="003715B9" w:rsidRPr="003715B9" w:rsidRDefault="000E7DD1" w:rsidP="003715B9">
      <w:pPr>
        <w:pStyle w:val="Default"/>
        <w:spacing w:before="0" w:beforeAutospacing="0" w:line="276" w:lineRule="auto"/>
        <w:jc w:val="both"/>
        <w:rPr>
          <w:rFonts w:asciiTheme="majorHAnsi" w:hAnsiTheme="majorHAnsi" w:cs="Times New Roman"/>
          <w:color w:val="auto"/>
          <w:sz w:val="22"/>
          <w:szCs w:val="22"/>
        </w:rPr>
      </w:pPr>
      <w:r>
        <w:rPr>
          <w:rFonts w:asciiTheme="majorHAnsi" w:hAnsiTheme="majorHAnsi" w:cs="Times New Roman"/>
          <w:color w:val="auto"/>
          <w:sz w:val="22"/>
          <w:szCs w:val="22"/>
        </w:rPr>
        <w:t>11</w:t>
      </w:r>
      <w:r w:rsidR="003715B9">
        <w:rPr>
          <w:rFonts w:asciiTheme="majorHAnsi" w:hAnsiTheme="majorHAnsi" w:cs="Times New Roman"/>
          <w:color w:val="auto"/>
          <w:sz w:val="22"/>
          <w:szCs w:val="22"/>
        </w:rPr>
        <w:t>.</w:t>
      </w:r>
      <w:r w:rsidR="00B15A47">
        <w:rPr>
          <w:rFonts w:asciiTheme="majorHAnsi" w:hAnsiTheme="majorHAnsi" w:cs="Times New Roman"/>
          <w:color w:val="auto"/>
          <w:sz w:val="22"/>
          <w:szCs w:val="22"/>
        </w:rPr>
        <w:t>2</w:t>
      </w:r>
      <w:r>
        <w:rPr>
          <w:rFonts w:asciiTheme="majorHAnsi" w:hAnsiTheme="majorHAnsi" w:cs="Times New Roman"/>
          <w:color w:val="auto"/>
          <w:sz w:val="22"/>
          <w:szCs w:val="22"/>
        </w:rPr>
        <w:t>.</w:t>
      </w:r>
      <w:r w:rsidR="00B15A47">
        <w:rPr>
          <w:rFonts w:asciiTheme="majorHAnsi" w:hAnsiTheme="majorHAnsi" w:cs="Times New Roman"/>
          <w:color w:val="auto"/>
          <w:sz w:val="22"/>
          <w:szCs w:val="22"/>
        </w:rPr>
        <w:t>3</w:t>
      </w:r>
      <w:r w:rsidR="003715B9" w:rsidRPr="003715B9">
        <w:rPr>
          <w:rFonts w:asciiTheme="majorHAnsi" w:hAnsiTheme="majorHAnsi" w:cs="Times New Roman"/>
          <w:color w:val="auto"/>
          <w:sz w:val="22"/>
          <w:szCs w:val="22"/>
        </w:rPr>
        <w:t xml:space="preserve">. Responsabilizar-se pelos vícios e danos decorrentes do objeto, de acordo com os artigos 12, 13 e 17 a 27, do Código de Defesa do Consumidor (Lei nº 8.078, de 1990); </w:t>
      </w:r>
    </w:p>
    <w:p w14:paraId="53987652" w14:textId="77777777" w:rsidR="003715B9" w:rsidRPr="003715B9" w:rsidRDefault="003715B9" w:rsidP="003715B9">
      <w:pPr>
        <w:pStyle w:val="Default"/>
        <w:spacing w:before="0" w:beforeAutospacing="0" w:line="276" w:lineRule="auto"/>
        <w:jc w:val="both"/>
        <w:rPr>
          <w:rFonts w:asciiTheme="majorHAnsi" w:hAnsiTheme="majorHAnsi" w:cs="Times New Roman"/>
          <w:color w:val="auto"/>
          <w:sz w:val="22"/>
          <w:szCs w:val="22"/>
        </w:rPr>
      </w:pPr>
    </w:p>
    <w:p w14:paraId="1B001915" w14:textId="4ADD9C78" w:rsidR="003715B9" w:rsidRPr="003715B9" w:rsidRDefault="000E7DD1" w:rsidP="003715B9">
      <w:pPr>
        <w:pStyle w:val="Default"/>
        <w:spacing w:before="0" w:beforeAutospacing="0" w:line="276" w:lineRule="auto"/>
        <w:jc w:val="both"/>
        <w:rPr>
          <w:rFonts w:asciiTheme="majorHAnsi" w:hAnsiTheme="majorHAnsi" w:cs="Times New Roman"/>
          <w:color w:val="auto"/>
          <w:sz w:val="22"/>
          <w:szCs w:val="22"/>
        </w:rPr>
      </w:pPr>
      <w:r>
        <w:rPr>
          <w:rFonts w:asciiTheme="majorHAnsi" w:hAnsiTheme="majorHAnsi" w:cs="Times New Roman"/>
          <w:color w:val="auto"/>
          <w:sz w:val="22"/>
          <w:szCs w:val="22"/>
        </w:rPr>
        <w:t>11</w:t>
      </w:r>
      <w:r w:rsidR="003715B9">
        <w:rPr>
          <w:rFonts w:asciiTheme="majorHAnsi" w:hAnsiTheme="majorHAnsi" w:cs="Times New Roman"/>
          <w:color w:val="auto"/>
          <w:sz w:val="22"/>
          <w:szCs w:val="22"/>
        </w:rPr>
        <w:t>.</w:t>
      </w:r>
      <w:r w:rsidR="009A4C05">
        <w:rPr>
          <w:rFonts w:asciiTheme="majorHAnsi" w:hAnsiTheme="majorHAnsi" w:cs="Times New Roman"/>
          <w:color w:val="auto"/>
          <w:sz w:val="22"/>
          <w:szCs w:val="22"/>
        </w:rPr>
        <w:t>2</w:t>
      </w:r>
      <w:r w:rsidR="003715B9" w:rsidRPr="003715B9">
        <w:rPr>
          <w:rFonts w:asciiTheme="majorHAnsi" w:hAnsiTheme="majorHAnsi" w:cs="Times New Roman"/>
          <w:color w:val="auto"/>
          <w:sz w:val="22"/>
          <w:szCs w:val="22"/>
        </w:rPr>
        <w:t>.</w:t>
      </w:r>
      <w:r w:rsidR="009A4C05">
        <w:rPr>
          <w:rFonts w:asciiTheme="majorHAnsi" w:hAnsiTheme="majorHAnsi" w:cs="Times New Roman"/>
          <w:color w:val="auto"/>
          <w:sz w:val="22"/>
          <w:szCs w:val="22"/>
        </w:rPr>
        <w:t>4</w:t>
      </w:r>
      <w:r w:rsidR="003715B9" w:rsidRPr="003715B9">
        <w:rPr>
          <w:rFonts w:asciiTheme="majorHAnsi" w:hAnsiTheme="majorHAnsi" w:cs="Times New Roman"/>
          <w:color w:val="auto"/>
          <w:sz w:val="22"/>
          <w:szCs w:val="22"/>
        </w:rPr>
        <w:t xml:space="preserve">. Reparar, corrigir, remover ou substituir, às suas expensas, no total ou em parte, no prazo de até </w:t>
      </w:r>
      <w:proofErr w:type="gramStart"/>
      <w:r w:rsidR="003715B9" w:rsidRPr="003715B9">
        <w:rPr>
          <w:rFonts w:asciiTheme="majorHAnsi" w:hAnsiTheme="majorHAnsi" w:cs="Times New Roman"/>
          <w:color w:val="auto"/>
          <w:sz w:val="22"/>
          <w:szCs w:val="22"/>
        </w:rPr>
        <w:t>5</w:t>
      </w:r>
      <w:proofErr w:type="gramEnd"/>
      <w:r w:rsidR="003715B9" w:rsidRPr="003715B9">
        <w:rPr>
          <w:rFonts w:asciiTheme="majorHAnsi" w:hAnsiTheme="majorHAnsi" w:cs="Times New Roman"/>
          <w:color w:val="auto"/>
          <w:sz w:val="22"/>
          <w:szCs w:val="22"/>
        </w:rPr>
        <w:t xml:space="preserve"> (cinco) dias úteis, os </w:t>
      </w:r>
      <w:r w:rsidR="002D5D11">
        <w:rPr>
          <w:rFonts w:asciiTheme="majorHAnsi" w:hAnsiTheme="majorHAnsi" w:cs="Times New Roman"/>
          <w:color w:val="auto"/>
          <w:sz w:val="22"/>
          <w:szCs w:val="22"/>
        </w:rPr>
        <w:t>produtos</w:t>
      </w:r>
      <w:r w:rsidR="003715B9" w:rsidRPr="003715B9">
        <w:rPr>
          <w:rFonts w:asciiTheme="majorHAnsi" w:hAnsiTheme="majorHAnsi" w:cs="Times New Roman"/>
          <w:color w:val="auto"/>
          <w:sz w:val="22"/>
          <w:szCs w:val="22"/>
        </w:rPr>
        <w:t xml:space="preserve"> efetuados em que se verificarem vícios, defeitos ou incorreções resultantes d</w:t>
      </w:r>
      <w:r w:rsidR="005C0330">
        <w:rPr>
          <w:rFonts w:asciiTheme="majorHAnsi" w:hAnsiTheme="majorHAnsi" w:cs="Times New Roman"/>
          <w:color w:val="auto"/>
          <w:sz w:val="22"/>
          <w:szCs w:val="22"/>
        </w:rPr>
        <w:t>o fornecimento</w:t>
      </w:r>
      <w:r w:rsidR="003715B9" w:rsidRPr="003715B9">
        <w:rPr>
          <w:rFonts w:asciiTheme="majorHAnsi" w:hAnsiTheme="majorHAnsi" w:cs="Times New Roman"/>
          <w:color w:val="auto"/>
          <w:sz w:val="22"/>
          <w:szCs w:val="22"/>
        </w:rPr>
        <w:t xml:space="preserve">; </w:t>
      </w:r>
    </w:p>
    <w:p w14:paraId="6DCF06AE" w14:textId="77777777" w:rsidR="003715B9" w:rsidRPr="003715B9" w:rsidRDefault="003715B9" w:rsidP="003715B9">
      <w:pPr>
        <w:pStyle w:val="Default"/>
        <w:spacing w:before="0" w:beforeAutospacing="0" w:line="276" w:lineRule="auto"/>
        <w:jc w:val="both"/>
        <w:rPr>
          <w:rFonts w:asciiTheme="majorHAnsi" w:hAnsiTheme="majorHAnsi" w:cs="Times New Roman"/>
          <w:color w:val="auto"/>
          <w:sz w:val="22"/>
          <w:szCs w:val="22"/>
        </w:rPr>
      </w:pPr>
    </w:p>
    <w:p w14:paraId="3A402910" w14:textId="793F8387" w:rsidR="003715B9" w:rsidRPr="003715B9" w:rsidRDefault="000E7DD1" w:rsidP="003715B9">
      <w:pPr>
        <w:pStyle w:val="Default"/>
        <w:spacing w:before="0" w:beforeAutospacing="0" w:line="276" w:lineRule="auto"/>
        <w:jc w:val="both"/>
        <w:rPr>
          <w:rFonts w:asciiTheme="majorHAnsi" w:hAnsiTheme="majorHAnsi" w:cs="Times New Roman"/>
          <w:color w:val="auto"/>
          <w:sz w:val="22"/>
          <w:szCs w:val="22"/>
        </w:rPr>
      </w:pPr>
      <w:r>
        <w:rPr>
          <w:rFonts w:asciiTheme="majorHAnsi" w:hAnsiTheme="majorHAnsi" w:cs="Times New Roman"/>
          <w:color w:val="auto"/>
          <w:sz w:val="22"/>
          <w:szCs w:val="22"/>
        </w:rPr>
        <w:t>11</w:t>
      </w:r>
      <w:r w:rsidR="003715B9">
        <w:rPr>
          <w:rFonts w:asciiTheme="majorHAnsi" w:hAnsiTheme="majorHAnsi" w:cs="Times New Roman"/>
          <w:color w:val="auto"/>
          <w:sz w:val="22"/>
          <w:szCs w:val="22"/>
        </w:rPr>
        <w:t>.</w:t>
      </w:r>
      <w:r w:rsidR="005C0330">
        <w:rPr>
          <w:rFonts w:asciiTheme="majorHAnsi" w:hAnsiTheme="majorHAnsi" w:cs="Times New Roman"/>
          <w:color w:val="auto"/>
          <w:sz w:val="22"/>
          <w:szCs w:val="22"/>
        </w:rPr>
        <w:t>2</w:t>
      </w:r>
      <w:r w:rsidR="003715B9" w:rsidRPr="003715B9">
        <w:rPr>
          <w:rFonts w:asciiTheme="majorHAnsi" w:hAnsiTheme="majorHAnsi" w:cs="Times New Roman"/>
          <w:color w:val="auto"/>
          <w:sz w:val="22"/>
          <w:szCs w:val="22"/>
        </w:rPr>
        <w:t>.</w:t>
      </w:r>
      <w:r w:rsidR="005C0330">
        <w:rPr>
          <w:rFonts w:asciiTheme="majorHAnsi" w:hAnsiTheme="majorHAnsi" w:cs="Times New Roman"/>
          <w:color w:val="auto"/>
          <w:sz w:val="22"/>
          <w:szCs w:val="22"/>
        </w:rPr>
        <w:t>5</w:t>
      </w:r>
      <w:r w:rsidR="003715B9" w:rsidRPr="003715B9">
        <w:rPr>
          <w:rFonts w:asciiTheme="majorHAnsi" w:hAnsiTheme="majorHAnsi" w:cs="Times New Roman"/>
          <w:color w:val="auto"/>
          <w:sz w:val="22"/>
          <w:szCs w:val="22"/>
        </w:rPr>
        <w:t xml:space="preserve">. Comunicar à Administração, no prazo máximo de </w:t>
      </w:r>
      <w:proofErr w:type="gramStart"/>
      <w:r w:rsidR="00343AF4">
        <w:rPr>
          <w:rFonts w:asciiTheme="majorHAnsi" w:hAnsiTheme="majorHAnsi" w:cs="Times New Roman"/>
          <w:color w:val="auto"/>
          <w:sz w:val="22"/>
          <w:szCs w:val="22"/>
        </w:rPr>
        <w:t>6</w:t>
      </w:r>
      <w:proofErr w:type="gramEnd"/>
      <w:r w:rsidR="003715B9" w:rsidRPr="003715B9">
        <w:rPr>
          <w:rFonts w:asciiTheme="majorHAnsi" w:hAnsiTheme="majorHAnsi" w:cs="Times New Roman"/>
          <w:color w:val="auto"/>
          <w:sz w:val="22"/>
          <w:szCs w:val="22"/>
        </w:rPr>
        <w:t xml:space="preserve"> (</w:t>
      </w:r>
      <w:r w:rsidR="00343AF4">
        <w:rPr>
          <w:rFonts w:asciiTheme="majorHAnsi" w:hAnsiTheme="majorHAnsi" w:cs="Times New Roman"/>
          <w:color w:val="auto"/>
          <w:sz w:val="22"/>
          <w:szCs w:val="22"/>
        </w:rPr>
        <w:t>seis</w:t>
      </w:r>
      <w:r w:rsidR="003715B9" w:rsidRPr="003715B9">
        <w:rPr>
          <w:rFonts w:asciiTheme="majorHAnsi" w:hAnsiTheme="majorHAnsi" w:cs="Times New Roman"/>
          <w:color w:val="auto"/>
          <w:sz w:val="22"/>
          <w:szCs w:val="22"/>
        </w:rPr>
        <w:t xml:space="preserve">) horas que antecede a data da conclusão do </w:t>
      </w:r>
      <w:r w:rsidR="001F232A">
        <w:rPr>
          <w:rFonts w:asciiTheme="majorHAnsi" w:hAnsiTheme="majorHAnsi" w:cs="Times New Roman"/>
          <w:color w:val="auto"/>
          <w:sz w:val="22"/>
          <w:szCs w:val="22"/>
        </w:rPr>
        <w:t>produto</w:t>
      </w:r>
      <w:r w:rsidR="003715B9" w:rsidRPr="003715B9">
        <w:rPr>
          <w:rFonts w:asciiTheme="majorHAnsi" w:hAnsiTheme="majorHAnsi" w:cs="Times New Roman"/>
          <w:color w:val="auto"/>
          <w:sz w:val="22"/>
          <w:szCs w:val="22"/>
        </w:rPr>
        <w:t xml:space="preserve">, os motivos que impossibilitem o cumprimento do prazo previsto, com a devida comprovação; </w:t>
      </w:r>
    </w:p>
    <w:p w14:paraId="4A741B36" w14:textId="77777777" w:rsidR="003715B9" w:rsidRPr="003715B9" w:rsidRDefault="003715B9" w:rsidP="003715B9">
      <w:pPr>
        <w:pStyle w:val="Default"/>
        <w:spacing w:before="0" w:beforeAutospacing="0" w:line="276" w:lineRule="auto"/>
        <w:jc w:val="both"/>
        <w:rPr>
          <w:rFonts w:asciiTheme="majorHAnsi" w:hAnsiTheme="majorHAnsi" w:cs="Times New Roman"/>
          <w:color w:val="auto"/>
          <w:sz w:val="22"/>
          <w:szCs w:val="22"/>
        </w:rPr>
      </w:pPr>
    </w:p>
    <w:p w14:paraId="6344BCA2" w14:textId="2B1BD365" w:rsidR="003715B9" w:rsidRPr="003715B9" w:rsidRDefault="000E7DD1" w:rsidP="003715B9">
      <w:pPr>
        <w:pStyle w:val="Default"/>
        <w:spacing w:before="0" w:beforeAutospacing="0" w:line="276" w:lineRule="auto"/>
        <w:jc w:val="both"/>
        <w:rPr>
          <w:rFonts w:asciiTheme="majorHAnsi" w:hAnsiTheme="majorHAnsi" w:cs="Times New Roman"/>
          <w:color w:val="auto"/>
          <w:sz w:val="22"/>
          <w:szCs w:val="22"/>
        </w:rPr>
      </w:pPr>
      <w:r>
        <w:rPr>
          <w:rFonts w:asciiTheme="majorHAnsi" w:hAnsiTheme="majorHAnsi" w:cs="Times New Roman"/>
          <w:color w:val="auto"/>
          <w:sz w:val="22"/>
          <w:szCs w:val="22"/>
        </w:rPr>
        <w:t>11</w:t>
      </w:r>
      <w:r w:rsidR="003715B9">
        <w:rPr>
          <w:rFonts w:asciiTheme="majorHAnsi" w:hAnsiTheme="majorHAnsi" w:cs="Times New Roman"/>
          <w:color w:val="auto"/>
          <w:sz w:val="22"/>
          <w:szCs w:val="22"/>
        </w:rPr>
        <w:t>.</w:t>
      </w:r>
      <w:r w:rsidR="001F232A">
        <w:rPr>
          <w:rFonts w:asciiTheme="majorHAnsi" w:hAnsiTheme="majorHAnsi" w:cs="Times New Roman"/>
          <w:color w:val="auto"/>
          <w:sz w:val="22"/>
          <w:szCs w:val="22"/>
        </w:rPr>
        <w:t>2</w:t>
      </w:r>
      <w:r w:rsidR="003715B9" w:rsidRPr="003715B9">
        <w:rPr>
          <w:rFonts w:asciiTheme="majorHAnsi" w:hAnsiTheme="majorHAnsi" w:cs="Times New Roman"/>
          <w:color w:val="auto"/>
          <w:sz w:val="22"/>
          <w:szCs w:val="22"/>
        </w:rPr>
        <w:t>.</w:t>
      </w:r>
      <w:r w:rsidR="001F232A">
        <w:rPr>
          <w:rFonts w:asciiTheme="majorHAnsi" w:hAnsiTheme="majorHAnsi" w:cs="Times New Roman"/>
          <w:color w:val="auto"/>
          <w:sz w:val="22"/>
          <w:szCs w:val="22"/>
        </w:rPr>
        <w:t>6</w:t>
      </w:r>
      <w:r w:rsidR="003715B9" w:rsidRPr="003715B9">
        <w:rPr>
          <w:rFonts w:asciiTheme="majorHAnsi" w:hAnsiTheme="majorHAnsi" w:cs="Times New Roman"/>
          <w:color w:val="auto"/>
          <w:sz w:val="22"/>
          <w:szCs w:val="22"/>
        </w:rPr>
        <w:t>. Manter, durante tod</w:t>
      </w:r>
      <w:r w:rsidR="00915834">
        <w:rPr>
          <w:rFonts w:asciiTheme="majorHAnsi" w:hAnsiTheme="majorHAnsi" w:cs="Times New Roman"/>
          <w:color w:val="auto"/>
          <w:sz w:val="22"/>
          <w:szCs w:val="22"/>
        </w:rPr>
        <w:t>o</w:t>
      </w:r>
      <w:r w:rsidR="003715B9" w:rsidRPr="003715B9">
        <w:rPr>
          <w:rFonts w:asciiTheme="majorHAnsi" w:hAnsiTheme="majorHAnsi" w:cs="Times New Roman"/>
          <w:color w:val="auto"/>
          <w:sz w:val="22"/>
          <w:szCs w:val="22"/>
        </w:rPr>
        <w:t xml:space="preserve"> </w:t>
      </w:r>
      <w:r w:rsidR="00BD2B11">
        <w:rPr>
          <w:rFonts w:asciiTheme="majorHAnsi" w:hAnsiTheme="majorHAnsi" w:cs="Times New Roman"/>
          <w:color w:val="auto"/>
          <w:sz w:val="22"/>
          <w:szCs w:val="22"/>
        </w:rPr>
        <w:t>o período de fornecimento do objeto</w:t>
      </w:r>
      <w:r w:rsidR="003715B9" w:rsidRPr="003715B9">
        <w:rPr>
          <w:rFonts w:asciiTheme="majorHAnsi" w:hAnsiTheme="majorHAnsi" w:cs="Times New Roman"/>
          <w:color w:val="auto"/>
          <w:sz w:val="22"/>
          <w:szCs w:val="22"/>
        </w:rPr>
        <w:t xml:space="preserve">, em compatibilidade com as obrigações assumidas, todas as condições de habilitação e qualificação exigidas; </w:t>
      </w:r>
    </w:p>
    <w:p w14:paraId="5F0580C5" w14:textId="77777777" w:rsidR="003715B9" w:rsidRPr="003715B9" w:rsidRDefault="003715B9" w:rsidP="003715B9">
      <w:pPr>
        <w:pStyle w:val="Default"/>
        <w:spacing w:before="0" w:beforeAutospacing="0" w:line="276" w:lineRule="auto"/>
        <w:jc w:val="both"/>
        <w:rPr>
          <w:rFonts w:asciiTheme="majorHAnsi" w:hAnsiTheme="majorHAnsi" w:cs="Times New Roman"/>
          <w:color w:val="auto"/>
          <w:sz w:val="22"/>
          <w:szCs w:val="22"/>
        </w:rPr>
      </w:pPr>
    </w:p>
    <w:p w14:paraId="7129F150" w14:textId="07236C43" w:rsidR="003715B9" w:rsidRDefault="000E7DD1" w:rsidP="003715B9">
      <w:pPr>
        <w:pStyle w:val="Default"/>
        <w:spacing w:before="0" w:beforeAutospacing="0" w:line="276" w:lineRule="auto"/>
        <w:jc w:val="both"/>
        <w:rPr>
          <w:rFonts w:asciiTheme="majorHAnsi" w:hAnsiTheme="majorHAnsi" w:cs="Times New Roman"/>
          <w:color w:val="auto"/>
          <w:sz w:val="22"/>
          <w:szCs w:val="22"/>
        </w:rPr>
      </w:pPr>
      <w:r>
        <w:rPr>
          <w:rFonts w:asciiTheme="majorHAnsi" w:hAnsiTheme="majorHAnsi" w:cs="Times New Roman"/>
          <w:color w:val="auto"/>
          <w:sz w:val="22"/>
          <w:szCs w:val="22"/>
        </w:rPr>
        <w:t>11</w:t>
      </w:r>
      <w:r w:rsidR="003715B9">
        <w:rPr>
          <w:rFonts w:asciiTheme="majorHAnsi" w:hAnsiTheme="majorHAnsi" w:cs="Times New Roman"/>
          <w:color w:val="auto"/>
          <w:sz w:val="22"/>
          <w:szCs w:val="22"/>
        </w:rPr>
        <w:t>.</w:t>
      </w:r>
      <w:r w:rsidR="00EB3372">
        <w:rPr>
          <w:rFonts w:asciiTheme="majorHAnsi" w:hAnsiTheme="majorHAnsi" w:cs="Times New Roman"/>
          <w:color w:val="auto"/>
          <w:sz w:val="22"/>
          <w:szCs w:val="22"/>
        </w:rPr>
        <w:t>2.7.</w:t>
      </w:r>
      <w:r w:rsidR="003715B9" w:rsidRPr="003715B9">
        <w:rPr>
          <w:rFonts w:asciiTheme="majorHAnsi" w:hAnsiTheme="majorHAnsi" w:cs="Times New Roman"/>
          <w:color w:val="auto"/>
          <w:sz w:val="22"/>
          <w:szCs w:val="22"/>
        </w:rPr>
        <w:t xml:space="preserve"> Indicar preposto para representá-la durante </w:t>
      </w:r>
      <w:r w:rsidR="00E7606E">
        <w:rPr>
          <w:rFonts w:asciiTheme="majorHAnsi" w:hAnsiTheme="majorHAnsi" w:cs="Times New Roman"/>
          <w:color w:val="auto"/>
          <w:sz w:val="22"/>
          <w:szCs w:val="22"/>
        </w:rPr>
        <w:t>o fornecimento do objeto</w:t>
      </w:r>
      <w:r w:rsidR="003715B9" w:rsidRPr="003715B9">
        <w:rPr>
          <w:rFonts w:asciiTheme="majorHAnsi" w:hAnsiTheme="majorHAnsi" w:cs="Times New Roman"/>
          <w:color w:val="auto"/>
          <w:sz w:val="22"/>
          <w:szCs w:val="22"/>
        </w:rPr>
        <w:t xml:space="preserve">. </w:t>
      </w:r>
    </w:p>
    <w:p w14:paraId="247F4BA0" w14:textId="77777777" w:rsidR="00BC5C24" w:rsidRPr="003715B9" w:rsidRDefault="00BC5C24" w:rsidP="003715B9">
      <w:pPr>
        <w:pStyle w:val="Default"/>
        <w:spacing w:before="0" w:beforeAutospacing="0" w:line="276" w:lineRule="auto"/>
        <w:jc w:val="both"/>
        <w:rPr>
          <w:rFonts w:asciiTheme="majorHAnsi" w:hAnsiTheme="majorHAnsi" w:cs="Times New Roman"/>
          <w:color w:val="auto"/>
          <w:sz w:val="22"/>
          <w:szCs w:val="22"/>
        </w:rPr>
      </w:pPr>
    </w:p>
    <w:p w14:paraId="73C5673D" w14:textId="56139739" w:rsidR="00CE2BDC" w:rsidRPr="003715B9" w:rsidRDefault="00CE2BDC" w:rsidP="00CE2BDC">
      <w:pPr>
        <w:pStyle w:val="Nivel010"/>
        <w:numPr>
          <w:ilvl w:val="0"/>
          <w:numId w:val="0"/>
        </w:numPr>
        <w:shd w:val="clear" w:color="auto" w:fill="D6E3BC" w:themeFill="accent3" w:themeFillTint="66"/>
        <w:spacing w:before="0" w:line="276" w:lineRule="auto"/>
        <w:rPr>
          <w:rFonts w:asciiTheme="majorHAnsi" w:hAnsiTheme="majorHAnsi" w:cs="Arial"/>
          <w:color w:val="auto"/>
          <w:sz w:val="22"/>
          <w:szCs w:val="22"/>
        </w:rPr>
      </w:pPr>
      <w:r w:rsidRPr="003715B9">
        <w:rPr>
          <w:rFonts w:asciiTheme="majorHAnsi" w:hAnsiTheme="majorHAnsi" w:cs="Arial"/>
          <w:color w:val="auto"/>
          <w:sz w:val="22"/>
          <w:szCs w:val="22"/>
        </w:rPr>
        <w:lastRenderedPageBreak/>
        <w:t>1</w:t>
      </w:r>
      <w:r w:rsidR="000E7DD1">
        <w:rPr>
          <w:rFonts w:asciiTheme="majorHAnsi" w:hAnsiTheme="majorHAnsi" w:cs="Arial"/>
          <w:color w:val="auto"/>
          <w:sz w:val="22"/>
          <w:szCs w:val="22"/>
        </w:rPr>
        <w:t>2</w:t>
      </w:r>
      <w:r w:rsidR="00042A82">
        <w:rPr>
          <w:rFonts w:asciiTheme="majorHAnsi" w:hAnsiTheme="majorHAnsi" w:cs="Arial"/>
          <w:color w:val="auto"/>
          <w:sz w:val="22"/>
          <w:szCs w:val="22"/>
        </w:rPr>
        <w:t>ª</w:t>
      </w:r>
      <w:r w:rsidRPr="003715B9">
        <w:rPr>
          <w:rFonts w:asciiTheme="majorHAnsi" w:hAnsiTheme="majorHAnsi" w:cs="Arial"/>
          <w:color w:val="auto"/>
          <w:sz w:val="22"/>
          <w:szCs w:val="22"/>
        </w:rPr>
        <w:t xml:space="preserve">. CLÁUSULA DÉCIMA </w:t>
      </w:r>
      <w:r w:rsidR="000E7DD1">
        <w:rPr>
          <w:rFonts w:asciiTheme="majorHAnsi" w:hAnsiTheme="majorHAnsi" w:cs="Arial"/>
          <w:color w:val="auto"/>
          <w:sz w:val="22"/>
          <w:szCs w:val="22"/>
        </w:rPr>
        <w:t xml:space="preserve">SEGUNDA </w:t>
      </w:r>
      <w:r w:rsidRPr="003715B9">
        <w:rPr>
          <w:rFonts w:asciiTheme="majorHAnsi" w:hAnsiTheme="majorHAnsi" w:cs="Arial"/>
          <w:color w:val="auto"/>
          <w:sz w:val="22"/>
          <w:szCs w:val="22"/>
        </w:rPr>
        <w:t xml:space="preserve">– </w:t>
      </w:r>
      <w:r>
        <w:rPr>
          <w:rFonts w:asciiTheme="majorHAnsi" w:hAnsiTheme="majorHAnsi" w:cs="Arial"/>
          <w:color w:val="auto"/>
          <w:sz w:val="22"/>
          <w:szCs w:val="22"/>
        </w:rPr>
        <w:t>DA SUBCONTRATAÇÃO</w:t>
      </w:r>
      <w:r w:rsidRPr="003715B9">
        <w:rPr>
          <w:rFonts w:asciiTheme="majorHAnsi" w:hAnsiTheme="majorHAnsi" w:cs="Arial"/>
          <w:color w:val="auto"/>
          <w:sz w:val="22"/>
          <w:szCs w:val="22"/>
        </w:rPr>
        <w:t>.</w:t>
      </w:r>
    </w:p>
    <w:p w14:paraId="489D4BAF" w14:textId="77777777" w:rsidR="000E7DD1" w:rsidRPr="000E7DD1" w:rsidRDefault="000E7DD1" w:rsidP="00CE2BDC">
      <w:pPr>
        <w:pStyle w:val="Default"/>
        <w:spacing w:before="0" w:beforeAutospacing="0" w:line="276" w:lineRule="auto"/>
        <w:jc w:val="both"/>
        <w:rPr>
          <w:rFonts w:asciiTheme="majorHAnsi" w:hAnsiTheme="majorHAnsi"/>
          <w:b/>
          <w:color w:val="auto"/>
          <w:sz w:val="16"/>
          <w:szCs w:val="16"/>
        </w:rPr>
      </w:pPr>
    </w:p>
    <w:p w14:paraId="0366A4BD" w14:textId="4178E5C5" w:rsidR="00CE2BDC" w:rsidRPr="00CE2BDC" w:rsidRDefault="00CE2BDC" w:rsidP="00CE2BDC">
      <w:pPr>
        <w:pStyle w:val="Default"/>
        <w:spacing w:before="0" w:beforeAutospacing="0" w:line="276" w:lineRule="auto"/>
        <w:jc w:val="both"/>
        <w:rPr>
          <w:rFonts w:asciiTheme="majorHAnsi" w:hAnsiTheme="majorHAnsi" w:cs="Times New Roman"/>
          <w:color w:val="auto"/>
          <w:sz w:val="22"/>
          <w:szCs w:val="22"/>
        </w:rPr>
      </w:pPr>
      <w:r w:rsidRPr="00042A82">
        <w:rPr>
          <w:rFonts w:asciiTheme="majorHAnsi" w:hAnsiTheme="majorHAnsi"/>
          <w:b/>
          <w:color w:val="auto"/>
          <w:sz w:val="22"/>
          <w:szCs w:val="22"/>
        </w:rPr>
        <w:t>1</w:t>
      </w:r>
      <w:r w:rsidR="000E7DD1">
        <w:rPr>
          <w:rFonts w:asciiTheme="majorHAnsi" w:hAnsiTheme="majorHAnsi"/>
          <w:b/>
          <w:color w:val="auto"/>
          <w:sz w:val="22"/>
          <w:szCs w:val="22"/>
        </w:rPr>
        <w:t>2</w:t>
      </w:r>
      <w:r w:rsidRPr="00042A82">
        <w:rPr>
          <w:rFonts w:asciiTheme="majorHAnsi" w:hAnsiTheme="majorHAnsi"/>
          <w:b/>
          <w:color w:val="auto"/>
          <w:sz w:val="22"/>
          <w:szCs w:val="22"/>
        </w:rPr>
        <w:t>.1.</w:t>
      </w:r>
      <w:r w:rsidRPr="00CE2BDC">
        <w:rPr>
          <w:rFonts w:asciiTheme="majorHAnsi" w:hAnsiTheme="majorHAnsi"/>
          <w:color w:val="auto"/>
          <w:sz w:val="22"/>
          <w:szCs w:val="22"/>
        </w:rPr>
        <w:t xml:space="preserve"> </w:t>
      </w:r>
      <w:r w:rsidRPr="00CE2BDC">
        <w:rPr>
          <w:rFonts w:asciiTheme="majorHAnsi" w:hAnsiTheme="majorHAnsi" w:cs="Times New Roman"/>
          <w:color w:val="auto"/>
          <w:sz w:val="22"/>
          <w:szCs w:val="22"/>
        </w:rPr>
        <w:t xml:space="preserve">Não será admitida a subcontratação do presente </w:t>
      </w:r>
      <w:r w:rsidR="00042A82">
        <w:rPr>
          <w:rFonts w:asciiTheme="majorHAnsi" w:hAnsiTheme="majorHAnsi" w:cs="Times New Roman"/>
          <w:color w:val="auto"/>
          <w:sz w:val="22"/>
          <w:szCs w:val="22"/>
        </w:rPr>
        <w:t>objeto contratual</w:t>
      </w:r>
      <w:r w:rsidRPr="00CE2BDC">
        <w:rPr>
          <w:rFonts w:asciiTheme="majorHAnsi" w:hAnsiTheme="majorHAnsi" w:cs="Times New Roman"/>
          <w:color w:val="auto"/>
          <w:sz w:val="22"/>
          <w:szCs w:val="22"/>
        </w:rPr>
        <w:t>.</w:t>
      </w:r>
    </w:p>
    <w:p w14:paraId="5A791FCA" w14:textId="77777777" w:rsidR="00CE2BDC" w:rsidRPr="003715B9" w:rsidRDefault="00CE2BDC" w:rsidP="0036254E">
      <w:pPr>
        <w:pStyle w:val="Nivel010"/>
        <w:numPr>
          <w:ilvl w:val="0"/>
          <w:numId w:val="0"/>
        </w:numPr>
        <w:spacing w:before="0" w:line="276" w:lineRule="auto"/>
        <w:rPr>
          <w:rFonts w:asciiTheme="majorHAnsi" w:hAnsiTheme="majorHAnsi" w:cs="Arial"/>
          <w:color w:val="auto"/>
          <w:sz w:val="22"/>
          <w:szCs w:val="22"/>
        </w:rPr>
      </w:pPr>
    </w:p>
    <w:p w14:paraId="36059A4B" w14:textId="11819BFC" w:rsidR="001B114E" w:rsidRPr="007E50AB" w:rsidRDefault="00716CE9" w:rsidP="0036254E">
      <w:pPr>
        <w:pStyle w:val="Nivel010"/>
        <w:numPr>
          <w:ilvl w:val="0"/>
          <w:numId w:val="0"/>
        </w:numPr>
        <w:shd w:val="clear" w:color="auto" w:fill="D6E3BC" w:themeFill="accent3" w:themeFillTint="66"/>
        <w:spacing w:before="0" w:line="276" w:lineRule="auto"/>
        <w:rPr>
          <w:rFonts w:asciiTheme="majorHAnsi" w:hAnsiTheme="majorHAnsi" w:cs="Arial"/>
          <w:color w:val="auto"/>
          <w:sz w:val="22"/>
          <w:szCs w:val="22"/>
        </w:rPr>
      </w:pPr>
      <w:r w:rsidRPr="007E50AB">
        <w:rPr>
          <w:rFonts w:asciiTheme="majorHAnsi" w:hAnsiTheme="majorHAnsi" w:cs="Arial"/>
          <w:color w:val="auto"/>
          <w:sz w:val="22"/>
          <w:szCs w:val="22"/>
        </w:rPr>
        <w:t>1</w:t>
      </w:r>
      <w:r w:rsidR="000E7DD1">
        <w:rPr>
          <w:rFonts w:asciiTheme="majorHAnsi" w:hAnsiTheme="majorHAnsi" w:cs="Arial"/>
          <w:color w:val="auto"/>
          <w:sz w:val="22"/>
          <w:szCs w:val="22"/>
        </w:rPr>
        <w:t>3</w:t>
      </w:r>
      <w:r w:rsidR="004619F4">
        <w:rPr>
          <w:rFonts w:asciiTheme="majorHAnsi" w:hAnsiTheme="majorHAnsi" w:cs="Arial"/>
          <w:color w:val="auto"/>
          <w:sz w:val="22"/>
          <w:szCs w:val="22"/>
        </w:rPr>
        <w:t>ª</w:t>
      </w:r>
      <w:r w:rsidRPr="007E50AB">
        <w:rPr>
          <w:rFonts w:asciiTheme="majorHAnsi" w:hAnsiTheme="majorHAnsi" w:cs="Arial"/>
          <w:color w:val="auto"/>
          <w:sz w:val="22"/>
          <w:szCs w:val="22"/>
        </w:rPr>
        <w:t xml:space="preserve">. </w:t>
      </w:r>
      <w:r w:rsidR="001B114E" w:rsidRPr="007E50AB">
        <w:rPr>
          <w:rFonts w:asciiTheme="majorHAnsi" w:hAnsiTheme="majorHAnsi" w:cs="Arial"/>
          <w:color w:val="auto"/>
          <w:sz w:val="22"/>
          <w:szCs w:val="22"/>
        </w:rPr>
        <w:t>CLÁUSULA DÉCIMA</w:t>
      </w:r>
      <w:r w:rsidR="00F47E37" w:rsidRPr="007E50AB">
        <w:rPr>
          <w:rFonts w:asciiTheme="majorHAnsi" w:hAnsiTheme="majorHAnsi" w:cs="Arial"/>
          <w:color w:val="auto"/>
          <w:sz w:val="22"/>
          <w:szCs w:val="22"/>
        </w:rPr>
        <w:t xml:space="preserve"> </w:t>
      </w:r>
      <w:r w:rsidR="000E7DD1">
        <w:rPr>
          <w:rFonts w:asciiTheme="majorHAnsi" w:hAnsiTheme="majorHAnsi" w:cs="Arial"/>
          <w:color w:val="auto"/>
          <w:sz w:val="22"/>
          <w:szCs w:val="22"/>
        </w:rPr>
        <w:t>TERCEIRA</w:t>
      </w:r>
      <w:r w:rsidR="001B114E" w:rsidRPr="007E50AB">
        <w:rPr>
          <w:rFonts w:asciiTheme="majorHAnsi" w:hAnsiTheme="majorHAnsi" w:cs="Arial"/>
          <w:color w:val="auto"/>
          <w:sz w:val="22"/>
          <w:szCs w:val="22"/>
        </w:rPr>
        <w:t xml:space="preserve"> – </w:t>
      </w:r>
      <w:r w:rsidR="00AF1305" w:rsidRPr="007E50AB">
        <w:rPr>
          <w:rFonts w:asciiTheme="majorHAnsi" w:hAnsiTheme="majorHAnsi" w:cs="Arial"/>
          <w:color w:val="auto"/>
          <w:sz w:val="22"/>
          <w:szCs w:val="22"/>
        </w:rPr>
        <w:t xml:space="preserve">DAS </w:t>
      </w:r>
      <w:r w:rsidR="001B114E" w:rsidRPr="007E50AB">
        <w:rPr>
          <w:rFonts w:asciiTheme="majorHAnsi" w:hAnsiTheme="majorHAnsi" w:cs="Arial"/>
          <w:color w:val="auto"/>
          <w:sz w:val="22"/>
          <w:szCs w:val="22"/>
        </w:rPr>
        <w:t>SANÇÕES ADMINISTRATIVAS</w:t>
      </w:r>
      <w:r w:rsidR="00090A8F" w:rsidRPr="007E50AB">
        <w:rPr>
          <w:rFonts w:asciiTheme="majorHAnsi" w:hAnsiTheme="majorHAnsi" w:cs="Arial"/>
          <w:color w:val="auto"/>
          <w:sz w:val="22"/>
          <w:szCs w:val="22"/>
        </w:rPr>
        <w:t>.</w:t>
      </w:r>
    </w:p>
    <w:p w14:paraId="0FFD0A96" w14:textId="77777777" w:rsidR="00090A8F" w:rsidRPr="000E7DD1" w:rsidRDefault="00090A8F" w:rsidP="0036254E">
      <w:pPr>
        <w:pStyle w:val="Nivel010"/>
        <w:numPr>
          <w:ilvl w:val="0"/>
          <w:numId w:val="0"/>
        </w:numPr>
        <w:spacing w:before="0" w:line="276" w:lineRule="auto"/>
        <w:rPr>
          <w:rFonts w:asciiTheme="majorHAnsi" w:hAnsiTheme="majorHAnsi" w:cs="Arial"/>
          <w:color w:val="auto"/>
          <w:sz w:val="16"/>
          <w:szCs w:val="16"/>
        </w:rPr>
      </w:pPr>
    </w:p>
    <w:p w14:paraId="2D1C0893" w14:textId="1046C2F0" w:rsidR="007E50AB" w:rsidRPr="007E50AB" w:rsidRDefault="007E50AB" w:rsidP="007E50AB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sz w:val="22"/>
          <w:szCs w:val="22"/>
          <w:lang w:eastAsia="en-US"/>
        </w:rPr>
      </w:pPr>
      <w:r w:rsidRPr="0065397E">
        <w:rPr>
          <w:rFonts w:asciiTheme="majorHAnsi" w:hAnsiTheme="majorHAnsi"/>
          <w:b/>
          <w:sz w:val="22"/>
          <w:szCs w:val="22"/>
          <w:lang w:eastAsia="en-US"/>
        </w:rPr>
        <w:t>1</w:t>
      </w:r>
      <w:r w:rsidR="000E7DD1" w:rsidRPr="0065397E">
        <w:rPr>
          <w:rFonts w:asciiTheme="majorHAnsi" w:hAnsiTheme="majorHAnsi"/>
          <w:b/>
          <w:sz w:val="22"/>
          <w:szCs w:val="22"/>
          <w:lang w:eastAsia="en-US"/>
        </w:rPr>
        <w:t>3</w:t>
      </w:r>
      <w:r w:rsidRPr="0065397E">
        <w:rPr>
          <w:rFonts w:asciiTheme="majorHAnsi" w:hAnsiTheme="majorHAnsi"/>
          <w:b/>
          <w:sz w:val="22"/>
          <w:szCs w:val="22"/>
          <w:lang w:eastAsia="en-US"/>
        </w:rPr>
        <w:t>.1.</w:t>
      </w:r>
      <w:r w:rsidRPr="007E50AB">
        <w:rPr>
          <w:rFonts w:asciiTheme="majorHAnsi" w:hAnsiTheme="majorHAnsi"/>
          <w:sz w:val="22"/>
          <w:szCs w:val="22"/>
          <w:lang w:eastAsia="en-US"/>
        </w:rPr>
        <w:t xml:space="preserve"> Comete infração administrativa o fornecedor que cometer quaisquer das infrações previstas no art. 155 da Lei no 14.133/2021, quais sejam:</w:t>
      </w:r>
    </w:p>
    <w:p w14:paraId="2781AE58" w14:textId="77777777" w:rsidR="007E50AB" w:rsidRPr="007E50AB" w:rsidRDefault="007E50AB" w:rsidP="007E50AB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sz w:val="22"/>
          <w:szCs w:val="22"/>
          <w:lang w:eastAsia="en-US"/>
        </w:rPr>
      </w:pPr>
    </w:p>
    <w:p w14:paraId="30C46EDE" w14:textId="4DF53572" w:rsidR="00E35DFE" w:rsidRPr="002B18BD" w:rsidRDefault="0065397E" w:rsidP="00E35DFE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>
        <w:rPr>
          <w:rFonts w:asciiTheme="majorHAnsi" w:hAnsiTheme="majorHAnsi"/>
          <w:b/>
          <w:lang w:eastAsia="en-US"/>
        </w:rPr>
        <w:t>13.2.</w:t>
      </w:r>
      <w:r w:rsidR="00E35DFE" w:rsidRPr="002B18BD">
        <w:rPr>
          <w:rFonts w:asciiTheme="majorHAnsi" w:hAnsiTheme="majorHAnsi"/>
          <w:lang w:eastAsia="en-US"/>
        </w:rPr>
        <w:t xml:space="preserve"> </w:t>
      </w:r>
      <w:r w:rsidR="00E35DFE">
        <w:rPr>
          <w:rFonts w:asciiTheme="majorHAnsi" w:hAnsiTheme="majorHAnsi"/>
          <w:lang w:eastAsia="en-US"/>
        </w:rPr>
        <w:t>Comete infraçã</w:t>
      </w:r>
      <w:r w:rsidR="00E35DFE" w:rsidRPr="002B18BD">
        <w:rPr>
          <w:rFonts w:asciiTheme="majorHAnsi" w:hAnsiTheme="majorHAnsi"/>
          <w:lang w:eastAsia="en-US"/>
        </w:rPr>
        <w:t>o administrativa o fornecedor que cometer quaisquer das infra</w:t>
      </w:r>
      <w:r w:rsidR="00E35DFE">
        <w:rPr>
          <w:rFonts w:asciiTheme="majorHAnsi" w:hAnsiTheme="majorHAnsi"/>
          <w:lang w:eastAsia="en-US"/>
        </w:rPr>
        <w:t>çõ</w:t>
      </w:r>
      <w:r w:rsidR="00E35DFE" w:rsidRPr="002B18BD">
        <w:rPr>
          <w:rFonts w:asciiTheme="majorHAnsi" w:hAnsiTheme="majorHAnsi"/>
          <w:lang w:eastAsia="en-US"/>
        </w:rPr>
        <w:t>es previstas no art. 155 da Lei n</w:t>
      </w:r>
      <w:r w:rsidR="00E35DFE">
        <w:rPr>
          <w:rFonts w:asciiTheme="majorHAnsi" w:hAnsiTheme="majorHAnsi"/>
          <w:lang w:eastAsia="en-US"/>
        </w:rPr>
        <w:t>º</w:t>
      </w:r>
      <w:r w:rsidR="00E35DFE" w:rsidRPr="002B18BD">
        <w:rPr>
          <w:rFonts w:asciiTheme="majorHAnsi" w:hAnsiTheme="majorHAnsi"/>
          <w:lang w:eastAsia="en-US"/>
        </w:rPr>
        <w:t xml:space="preserve"> 14.133</w:t>
      </w:r>
      <w:r w:rsidR="00E35DFE">
        <w:rPr>
          <w:rFonts w:asciiTheme="majorHAnsi" w:hAnsiTheme="majorHAnsi"/>
          <w:lang w:eastAsia="en-US"/>
        </w:rPr>
        <w:t>/</w:t>
      </w:r>
      <w:r w:rsidR="00E35DFE" w:rsidRPr="002B18BD">
        <w:rPr>
          <w:rFonts w:asciiTheme="majorHAnsi" w:hAnsiTheme="majorHAnsi"/>
          <w:lang w:eastAsia="en-US"/>
        </w:rPr>
        <w:t>2021, quais sejam:</w:t>
      </w:r>
    </w:p>
    <w:p w14:paraId="7ADE0CD7" w14:textId="77777777" w:rsidR="00E35DFE" w:rsidRPr="002B18BD" w:rsidRDefault="00E35DFE" w:rsidP="00E35DFE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</w:p>
    <w:p w14:paraId="339F9E46" w14:textId="39B76F15" w:rsidR="00E35DFE" w:rsidRPr="002B18BD" w:rsidRDefault="0065397E" w:rsidP="00E35DFE">
      <w:pPr>
        <w:tabs>
          <w:tab w:val="left" w:pos="426"/>
        </w:tabs>
        <w:spacing w:line="276" w:lineRule="auto"/>
        <w:jc w:val="both"/>
        <w:rPr>
          <w:rFonts w:asciiTheme="majorHAnsi" w:hAnsiTheme="majorHAnsi"/>
          <w:lang w:eastAsia="en-US"/>
        </w:rPr>
      </w:pPr>
      <w:r>
        <w:rPr>
          <w:rFonts w:asciiTheme="majorHAnsi" w:hAnsiTheme="majorHAnsi" w:cs="Arial"/>
          <w:b/>
          <w:lang w:eastAsia="en-US"/>
        </w:rPr>
        <w:t>13.2.1.</w:t>
      </w:r>
      <w:r w:rsidR="00E35DFE" w:rsidRPr="002B18BD">
        <w:rPr>
          <w:rFonts w:asciiTheme="majorHAnsi" w:hAnsiTheme="majorHAnsi" w:cs="Arial"/>
          <w:lang w:eastAsia="en-US"/>
        </w:rPr>
        <w:t xml:space="preserve"> </w:t>
      </w:r>
      <w:r w:rsidR="00E35DFE" w:rsidRPr="002B18BD">
        <w:rPr>
          <w:rFonts w:asciiTheme="majorHAnsi" w:hAnsiTheme="majorHAnsi"/>
          <w:lang w:eastAsia="en-US"/>
        </w:rPr>
        <w:t>Dar causa a inexecu</w:t>
      </w:r>
      <w:r w:rsidR="00E35DFE">
        <w:rPr>
          <w:rFonts w:asciiTheme="majorHAnsi" w:hAnsiTheme="majorHAnsi"/>
          <w:lang w:eastAsia="en-US"/>
        </w:rPr>
        <w:t>çã</w:t>
      </w:r>
      <w:r w:rsidR="00E35DFE" w:rsidRPr="002B18BD">
        <w:rPr>
          <w:rFonts w:asciiTheme="majorHAnsi" w:hAnsiTheme="majorHAnsi"/>
          <w:lang w:eastAsia="en-US"/>
        </w:rPr>
        <w:t>o parcial do contrato;</w:t>
      </w:r>
    </w:p>
    <w:p w14:paraId="0D87BB2D" w14:textId="3DAA7407" w:rsidR="00E35DFE" w:rsidRPr="002B18BD" w:rsidRDefault="0065397E" w:rsidP="00E35DFE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>
        <w:rPr>
          <w:rFonts w:asciiTheme="majorHAnsi" w:hAnsiTheme="majorHAnsi"/>
          <w:b/>
          <w:lang w:eastAsia="en-US"/>
        </w:rPr>
        <w:t>13.2.2</w:t>
      </w:r>
      <w:r w:rsidR="00E35DFE" w:rsidRPr="0065397E">
        <w:rPr>
          <w:rFonts w:asciiTheme="majorHAnsi" w:hAnsiTheme="majorHAnsi"/>
          <w:b/>
          <w:lang w:eastAsia="en-US"/>
        </w:rPr>
        <w:t>.</w:t>
      </w:r>
      <w:r w:rsidR="00E35DFE">
        <w:rPr>
          <w:rFonts w:asciiTheme="majorHAnsi" w:hAnsiTheme="majorHAnsi"/>
          <w:lang w:eastAsia="en-US"/>
        </w:rPr>
        <w:t xml:space="preserve"> </w:t>
      </w:r>
      <w:r w:rsidR="00E35DFE" w:rsidRPr="002B18BD">
        <w:rPr>
          <w:rFonts w:asciiTheme="majorHAnsi" w:hAnsiTheme="majorHAnsi"/>
          <w:lang w:eastAsia="en-US"/>
        </w:rPr>
        <w:t>Dar causa a inexecu</w:t>
      </w:r>
      <w:r w:rsidR="00E35DFE">
        <w:rPr>
          <w:rFonts w:asciiTheme="majorHAnsi" w:hAnsiTheme="majorHAnsi"/>
          <w:lang w:eastAsia="en-US"/>
        </w:rPr>
        <w:t>çã</w:t>
      </w:r>
      <w:r w:rsidR="00E35DFE" w:rsidRPr="002B18BD">
        <w:rPr>
          <w:rFonts w:asciiTheme="majorHAnsi" w:hAnsiTheme="majorHAnsi"/>
          <w:lang w:eastAsia="en-US"/>
        </w:rPr>
        <w:t>o parcial do contrato que cause grave dano a Administra</w:t>
      </w:r>
      <w:r w:rsidR="00E35DFE">
        <w:rPr>
          <w:rFonts w:asciiTheme="majorHAnsi" w:hAnsiTheme="majorHAnsi"/>
          <w:lang w:eastAsia="en-US"/>
        </w:rPr>
        <w:t>çã</w:t>
      </w:r>
      <w:r w:rsidR="00E35DFE" w:rsidRPr="002B18BD">
        <w:rPr>
          <w:rFonts w:asciiTheme="majorHAnsi" w:hAnsiTheme="majorHAnsi"/>
          <w:lang w:eastAsia="en-US"/>
        </w:rPr>
        <w:t>o,</w:t>
      </w:r>
      <w:r w:rsidR="00E35DFE">
        <w:rPr>
          <w:rFonts w:asciiTheme="majorHAnsi" w:hAnsiTheme="majorHAnsi"/>
          <w:lang w:eastAsia="en-US"/>
        </w:rPr>
        <w:t xml:space="preserve"> </w:t>
      </w:r>
      <w:r w:rsidR="00E35DFE" w:rsidRPr="002B18BD">
        <w:rPr>
          <w:rFonts w:asciiTheme="majorHAnsi" w:hAnsiTheme="majorHAnsi"/>
          <w:lang w:eastAsia="en-US"/>
        </w:rPr>
        <w:t>ao funcionamento dos servi</w:t>
      </w:r>
      <w:r w:rsidR="00E35DFE">
        <w:rPr>
          <w:rFonts w:asciiTheme="majorHAnsi" w:hAnsiTheme="majorHAnsi"/>
          <w:lang w:eastAsia="en-US"/>
        </w:rPr>
        <w:t>ços púb</w:t>
      </w:r>
      <w:r w:rsidR="00E35DFE" w:rsidRPr="002B18BD">
        <w:rPr>
          <w:rFonts w:asciiTheme="majorHAnsi" w:hAnsiTheme="majorHAnsi"/>
          <w:lang w:eastAsia="en-US"/>
        </w:rPr>
        <w:t>licos ou ao interesse coletivo;</w:t>
      </w:r>
    </w:p>
    <w:p w14:paraId="2B24555C" w14:textId="3E92C1C9" w:rsidR="00E35DFE" w:rsidRPr="002B18BD" w:rsidRDefault="0065397E" w:rsidP="00E35DFE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>
        <w:rPr>
          <w:rFonts w:asciiTheme="majorHAnsi" w:hAnsiTheme="majorHAnsi" w:cs="Arial"/>
          <w:b/>
          <w:lang w:eastAsia="en-US"/>
        </w:rPr>
        <w:t>13.2.3.</w:t>
      </w:r>
      <w:r w:rsidR="00E35DFE" w:rsidRPr="002B18BD">
        <w:rPr>
          <w:rFonts w:asciiTheme="majorHAnsi" w:hAnsiTheme="majorHAnsi" w:cs="Arial"/>
          <w:lang w:eastAsia="en-US"/>
        </w:rPr>
        <w:t xml:space="preserve"> </w:t>
      </w:r>
      <w:r w:rsidR="00E35DFE" w:rsidRPr="002B18BD">
        <w:rPr>
          <w:rFonts w:asciiTheme="majorHAnsi" w:hAnsiTheme="majorHAnsi"/>
          <w:lang w:eastAsia="en-US"/>
        </w:rPr>
        <w:t>Dar causa a inexecu</w:t>
      </w:r>
      <w:r w:rsidR="00E35DFE">
        <w:rPr>
          <w:rFonts w:asciiTheme="majorHAnsi" w:hAnsiTheme="majorHAnsi"/>
          <w:lang w:eastAsia="en-US"/>
        </w:rPr>
        <w:t>çã</w:t>
      </w:r>
      <w:r w:rsidR="00E35DFE" w:rsidRPr="002B18BD">
        <w:rPr>
          <w:rFonts w:asciiTheme="majorHAnsi" w:hAnsiTheme="majorHAnsi"/>
          <w:lang w:eastAsia="en-US"/>
        </w:rPr>
        <w:t>o total do contrato;</w:t>
      </w:r>
    </w:p>
    <w:p w14:paraId="2BEB841D" w14:textId="41F11E6D" w:rsidR="00E35DFE" w:rsidRPr="002B18BD" w:rsidRDefault="0065397E" w:rsidP="00E35DFE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>
        <w:rPr>
          <w:rFonts w:asciiTheme="majorHAnsi" w:hAnsiTheme="majorHAnsi" w:cs="Arial"/>
          <w:b/>
          <w:lang w:eastAsia="en-US"/>
        </w:rPr>
        <w:t>13.2.4.</w:t>
      </w:r>
      <w:r w:rsidR="00E35DFE" w:rsidRPr="002B18BD">
        <w:rPr>
          <w:rFonts w:asciiTheme="majorHAnsi" w:hAnsiTheme="majorHAnsi" w:cs="Arial"/>
          <w:lang w:eastAsia="en-US"/>
        </w:rPr>
        <w:t xml:space="preserve"> </w:t>
      </w:r>
      <w:r w:rsidR="00E35DFE">
        <w:rPr>
          <w:rFonts w:asciiTheme="majorHAnsi" w:hAnsiTheme="majorHAnsi"/>
          <w:lang w:eastAsia="en-US"/>
        </w:rPr>
        <w:t>Deixar de entregar a documentaçã</w:t>
      </w:r>
      <w:r w:rsidR="00E35DFE" w:rsidRPr="002B18BD">
        <w:rPr>
          <w:rFonts w:asciiTheme="majorHAnsi" w:hAnsiTheme="majorHAnsi"/>
          <w:lang w:eastAsia="en-US"/>
        </w:rPr>
        <w:t>o exigida para o certame;</w:t>
      </w:r>
    </w:p>
    <w:p w14:paraId="05381046" w14:textId="06B67251" w:rsidR="00E35DFE" w:rsidRPr="002B18BD" w:rsidRDefault="0065397E" w:rsidP="00E35DFE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>
        <w:rPr>
          <w:rFonts w:asciiTheme="majorHAnsi" w:hAnsiTheme="majorHAnsi" w:cs="Arial"/>
          <w:b/>
          <w:lang w:eastAsia="en-US"/>
        </w:rPr>
        <w:t>13.2.5.</w:t>
      </w:r>
      <w:r w:rsidR="00E35DFE" w:rsidRPr="002B18BD">
        <w:rPr>
          <w:rFonts w:asciiTheme="majorHAnsi" w:hAnsiTheme="majorHAnsi" w:cs="Arial"/>
          <w:lang w:eastAsia="en-US"/>
        </w:rPr>
        <w:t xml:space="preserve"> </w:t>
      </w:r>
      <w:r w:rsidR="00E35DFE" w:rsidRPr="002B18BD">
        <w:rPr>
          <w:rFonts w:asciiTheme="majorHAnsi" w:hAnsiTheme="majorHAnsi"/>
          <w:lang w:eastAsia="en-US"/>
        </w:rPr>
        <w:t>N</w:t>
      </w:r>
      <w:r w:rsidR="00E35DFE">
        <w:rPr>
          <w:rFonts w:asciiTheme="majorHAnsi" w:hAnsiTheme="majorHAnsi"/>
          <w:lang w:eastAsia="en-US"/>
        </w:rPr>
        <w:t>ã</w:t>
      </w:r>
      <w:r w:rsidR="00E35DFE" w:rsidRPr="002B18BD">
        <w:rPr>
          <w:rFonts w:asciiTheme="majorHAnsi" w:hAnsiTheme="majorHAnsi"/>
          <w:lang w:eastAsia="en-US"/>
        </w:rPr>
        <w:t>o manter a proposta, salvo em decorr</w:t>
      </w:r>
      <w:r w:rsidR="00E35DFE">
        <w:rPr>
          <w:rFonts w:asciiTheme="majorHAnsi" w:hAnsiTheme="majorHAnsi"/>
          <w:lang w:eastAsia="en-US"/>
        </w:rPr>
        <w:t>ê</w:t>
      </w:r>
      <w:r w:rsidR="00E35DFE" w:rsidRPr="002B18BD">
        <w:rPr>
          <w:rFonts w:asciiTheme="majorHAnsi" w:hAnsiTheme="majorHAnsi"/>
          <w:lang w:eastAsia="en-US"/>
        </w:rPr>
        <w:t>ncia de fato superveniente devidamente</w:t>
      </w:r>
      <w:r w:rsidR="00E35DFE">
        <w:rPr>
          <w:rFonts w:asciiTheme="majorHAnsi" w:hAnsiTheme="majorHAnsi"/>
          <w:lang w:eastAsia="en-US"/>
        </w:rPr>
        <w:t xml:space="preserve"> </w:t>
      </w:r>
      <w:r w:rsidR="00E35DFE" w:rsidRPr="002B18BD">
        <w:rPr>
          <w:rFonts w:asciiTheme="majorHAnsi" w:hAnsiTheme="majorHAnsi"/>
          <w:lang w:eastAsia="en-US"/>
        </w:rPr>
        <w:t>justificado;</w:t>
      </w:r>
    </w:p>
    <w:p w14:paraId="52D508B2" w14:textId="4BB7C2CD" w:rsidR="00E35DFE" w:rsidRPr="002B18BD" w:rsidRDefault="005719CF" w:rsidP="00E35DFE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>
        <w:rPr>
          <w:rFonts w:asciiTheme="majorHAnsi" w:hAnsiTheme="majorHAnsi" w:cs="Arial"/>
          <w:b/>
          <w:lang w:eastAsia="en-US"/>
        </w:rPr>
        <w:t>13.2.6.</w:t>
      </w:r>
      <w:r w:rsidR="00E35DFE" w:rsidRPr="002B18BD">
        <w:rPr>
          <w:rFonts w:asciiTheme="majorHAnsi" w:hAnsiTheme="majorHAnsi" w:cs="Arial"/>
          <w:lang w:eastAsia="en-US"/>
        </w:rPr>
        <w:t xml:space="preserve"> </w:t>
      </w:r>
      <w:r w:rsidR="00E35DFE" w:rsidRPr="002B18BD">
        <w:rPr>
          <w:rFonts w:asciiTheme="majorHAnsi" w:hAnsiTheme="majorHAnsi"/>
          <w:lang w:eastAsia="en-US"/>
        </w:rPr>
        <w:t>N</w:t>
      </w:r>
      <w:r w:rsidR="00E35DFE">
        <w:rPr>
          <w:rFonts w:asciiTheme="majorHAnsi" w:hAnsiTheme="majorHAnsi"/>
          <w:lang w:eastAsia="en-US"/>
        </w:rPr>
        <w:t>ã</w:t>
      </w:r>
      <w:r w:rsidR="00E35DFE" w:rsidRPr="002B18BD">
        <w:rPr>
          <w:rFonts w:asciiTheme="majorHAnsi" w:hAnsiTheme="majorHAnsi"/>
          <w:lang w:eastAsia="en-US"/>
        </w:rPr>
        <w:t>o celebrar o contrato ou n</w:t>
      </w:r>
      <w:r w:rsidR="00E35DFE">
        <w:rPr>
          <w:rFonts w:asciiTheme="majorHAnsi" w:hAnsiTheme="majorHAnsi"/>
          <w:lang w:eastAsia="en-US"/>
        </w:rPr>
        <w:t>ão entregar a documentação exigida para a contrataçã</w:t>
      </w:r>
      <w:r w:rsidR="00E35DFE" w:rsidRPr="002B18BD">
        <w:rPr>
          <w:rFonts w:asciiTheme="majorHAnsi" w:hAnsiTheme="majorHAnsi"/>
          <w:lang w:eastAsia="en-US"/>
        </w:rPr>
        <w:t>o,</w:t>
      </w:r>
      <w:r w:rsidR="00E35DFE">
        <w:rPr>
          <w:rFonts w:asciiTheme="majorHAnsi" w:hAnsiTheme="majorHAnsi"/>
          <w:lang w:eastAsia="en-US"/>
        </w:rPr>
        <w:t xml:space="preserve"> </w:t>
      </w:r>
      <w:r w:rsidR="00E35DFE" w:rsidRPr="002B18BD">
        <w:rPr>
          <w:rFonts w:asciiTheme="majorHAnsi" w:hAnsiTheme="majorHAnsi"/>
          <w:lang w:eastAsia="en-US"/>
        </w:rPr>
        <w:t>quando convocado dentro do prazo de validade de sua proposta;</w:t>
      </w:r>
    </w:p>
    <w:p w14:paraId="51BB8881" w14:textId="5AE3AA3C" w:rsidR="00E35DFE" w:rsidRPr="002B18BD" w:rsidRDefault="00B607C6" w:rsidP="00E35DFE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>
        <w:rPr>
          <w:rFonts w:asciiTheme="majorHAnsi" w:hAnsiTheme="majorHAnsi" w:cs="Arial"/>
          <w:b/>
          <w:lang w:eastAsia="en-US"/>
        </w:rPr>
        <w:t>13.2.7.</w:t>
      </w:r>
      <w:r w:rsidR="00E35DFE" w:rsidRPr="002B18BD">
        <w:rPr>
          <w:rFonts w:asciiTheme="majorHAnsi" w:hAnsiTheme="majorHAnsi" w:cs="Arial"/>
          <w:lang w:eastAsia="en-US"/>
        </w:rPr>
        <w:t xml:space="preserve"> </w:t>
      </w:r>
      <w:r w:rsidR="00E35DFE" w:rsidRPr="002B18BD">
        <w:rPr>
          <w:rFonts w:asciiTheme="majorHAnsi" w:hAnsiTheme="majorHAnsi"/>
          <w:lang w:eastAsia="en-US"/>
        </w:rPr>
        <w:t>Ensejar o retardamento da execu</w:t>
      </w:r>
      <w:r w:rsidR="00E35DFE">
        <w:rPr>
          <w:rFonts w:asciiTheme="majorHAnsi" w:hAnsiTheme="majorHAnsi"/>
          <w:lang w:eastAsia="en-US"/>
        </w:rPr>
        <w:t>çã</w:t>
      </w:r>
      <w:r w:rsidR="00E35DFE" w:rsidRPr="002B18BD">
        <w:rPr>
          <w:rFonts w:asciiTheme="majorHAnsi" w:hAnsiTheme="majorHAnsi"/>
          <w:lang w:eastAsia="en-US"/>
        </w:rPr>
        <w:t>o ou da entrega do objeto da licita</w:t>
      </w:r>
      <w:r w:rsidR="00E35DFE">
        <w:rPr>
          <w:rFonts w:asciiTheme="majorHAnsi" w:hAnsiTheme="majorHAnsi"/>
          <w:lang w:eastAsia="en-US"/>
        </w:rPr>
        <w:t>çã</w:t>
      </w:r>
      <w:r w:rsidR="00E35DFE" w:rsidRPr="002B18BD">
        <w:rPr>
          <w:rFonts w:asciiTheme="majorHAnsi" w:hAnsiTheme="majorHAnsi"/>
          <w:lang w:eastAsia="en-US"/>
        </w:rPr>
        <w:t>o sem motivo</w:t>
      </w:r>
      <w:r w:rsidR="00E35DFE">
        <w:rPr>
          <w:rFonts w:asciiTheme="majorHAnsi" w:hAnsiTheme="majorHAnsi"/>
          <w:lang w:eastAsia="en-US"/>
        </w:rPr>
        <w:t xml:space="preserve"> </w:t>
      </w:r>
      <w:r w:rsidR="00E35DFE" w:rsidRPr="002B18BD">
        <w:rPr>
          <w:rFonts w:asciiTheme="majorHAnsi" w:hAnsiTheme="majorHAnsi"/>
          <w:lang w:eastAsia="en-US"/>
        </w:rPr>
        <w:t>justificado;</w:t>
      </w:r>
      <w:r w:rsidR="00E35DFE">
        <w:rPr>
          <w:rFonts w:asciiTheme="majorHAnsi" w:hAnsiTheme="majorHAnsi"/>
          <w:lang w:eastAsia="en-US"/>
        </w:rPr>
        <w:t xml:space="preserve"> </w:t>
      </w:r>
    </w:p>
    <w:p w14:paraId="22708FA9" w14:textId="71D4A7B6" w:rsidR="00E35DFE" w:rsidRPr="002B18BD" w:rsidRDefault="00994789" w:rsidP="00E35DFE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>
        <w:rPr>
          <w:rFonts w:asciiTheme="majorHAnsi" w:hAnsiTheme="majorHAnsi" w:cs="Arial"/>
          <w:b/>
          <w:lang w:eastAsia="en-US"/>
        </w:rPr>
        <w:t>13.2.8.</w:t>
      </w:r>
      <w:r w:rsidR="00E35DFE" w:rsidRPr="002B18BD">
        <w:rPr>
          <w:rFonts w:asciiTheme="majorHAnsi" w:hAnsiTheme="majorHAnsi" w:cs="Arial"/>
          <w:lang w:eastAsia="en-US"/>
        </w:rPr>
        <w:t xml:space="preserve"> </w:t>
      </w:r>
      <w:r w:rsidR="00E35DFE" w:rsidRPr="002B18BD">
        <w:rPr>
          <w:rFonts w:asciiTheme="majorHAnsi" w:hAnsiTheme="majorHAnsi"/>
          <w:lang w:eastAsia="en-US"/>
        </w:rPr>
        <w:t>Apresentar declara</w:t>
      </w:r>
      <w:r w:rsidR="00E35DFE">
        <w:rPr>
          <w:rFonts w:asciiTheme="majorHAnsi" w:hAnsiTheme="majorHAnsi"/>
          <w:lang w:eastAsia="en-US"/>
        </w:rPr>
        <w:t>çã</w:t>
      </w:r>
      <w:r w:rsidR="00E35DFE" w:rsidRPr="002B18BD">
        <w:rPr>
          <w:rFonts w:asciiTheme="majorHAnsi" w:hAnsiTheme="majorHAnsi"/>
          <w:lang w:eastAsia="en-US"/>
        </w:rPr>
        <w:t>o ou documenta</w:t>
      </w:r>
      <w:r w:rsidR="00E35DFE">
        <w:rPr>
          <w:rFonts w:asciiTheme="majorHAnsi" w:hAnsiTheme="majorHAnsi"/>
          <w:lang w:eastAsia="en-US"/>
        </w:rPr>
        <w:t>çã</w:t>
      </w:r>
      <w:r w:rsidR="00E35DFE" w:rsidRPr="002B18BD">
        <w:rPr>
          <w:rFonts w:asciiTheme="majorHAnsi" w:hAnsiTheme="majorHAnsi"/>
          <w:lang w:eastAsia="en-US"/>
        </w:rPr>
        <w:t>o falsa exigida para o certame ou prestar</w:t>
      </w:r>
      <w:r w:rsidR="00E35DFE">
        <w:rPr>
          <w:rFonts w:asciiTheme="majorHAnsi" w:hAnsiTheme="majorHAnsi"/>
          <w:lang w:eastAsia="en-US"/>
        </w:rPr>
        <w:t xml:space="preserve"> </w:t>
      </w:r>
      <w:r w:rsidR="00E35DFE" w:rsidRPr="002B18BD">
        <w:rPr>
          <w:rFonts w:asciiTheme="majorHAnsi" w:hAnsiTheme="majorHAnsi"/>
          <w:lang w:eastAsia="en-US"/>
        </w:rPr>
        <w:t>declara</w:t>
      </w:r>
      <w:r w:rsidR="00E35DFE">
        <w:rPr>
          <w:rFonts w:asciiTheme="majorHAnsi" w:hAnsiTheme="majorHAnsi"/>
          <w:lang w:eastAsia="en-US"/>
        </w:rPr>
        <w:t>çã</w:t>
      </w:r>
      <w:r w:rsidR="00E35DFE" w:rsidRPr="002B18BD">
        <w:rPr>
          <w:rFonts w:asciiTheme="majorHAnsi" w:hAnsiTheme="majorHAnsi"/>
          <w:lang w:eastAsia="en-US"/>
        </w:rPr>
        <w:t xml:space="preserve">o falsa durante </w:t>
      </w:r>
      <w:r w:rsidR="00E35DFE">
        <w:rPr>
          <w:rFonts w:asciiTheme="majorHAnsi" w:hAnsiTheme="majorHAnsi"/>
          <w:lang w:eastAsia="en-US"/>
        </w:rPr>
        <w:t>a execuçã</w:t>
      </w:r>
      <w:r w:rsidR="00E35DFE" w:rsidRPr="002B18BD">
        <w:rPr>
          <w:rFonts w:asciiTheme="majorHAnsi" w:hAnsiTheme="majorHAnsi"/>
          <w:lang w:eastAsia="en-US"/>
        </w:rPr>
        <w:t>o do contrato;</w:t>
      </w:r>
    </w:p>
    <w:p w14:paraId="53441538" w14:textId="1CA5EEBD" w:rsidR="00E35DFE" w:rsidRPr="002B18BD" w:rsidRDefault="000F6E4D" w:rsidP="00E35DFE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>
        <w:rPr>
          <w:rFonts w:asciiTheme="majorHAnsi" w:hAnsiTheme="majorHAnsi" w:cs="Arial"/>
          <w:b/>
          <w:lang w:eastAsia="en-US"/>
        </w:rPr>
        <w:t>13.2.9.</w:t>
      </w:r>
      <w:r w:rsidR="00E35DFE" w:rsidRPr="002B18BD">
        <w:rPr>
          <w:rFonts w:asciiTheme="majorHAnsi" w:hAnsiTheme="majorHAnsi" w:cs="Arial"/>
          <w:lang w:eastAsia="en-US"/>
        </w:rPr>
        <w:t xml:space="preserve"> </w:t>
      </w:r>
      <w:r w:rsidR="00E35DFE">
        <w:rPr>
          <w:rFonts w:asciiTheme="majorHAnsi" w:hAnsiTheme="majorHAnsi" w:cs="Arial"/>
          <w:lang w:eastAsia="en-US"/>
        </w:rPr>
        <w:t>P</w:t>
      </w:r>
      <w:r w:rsidR="00E35DFE" w:rsidRPr="002B18BD">
        <w:rPr>
          <w:rFonts w:asciiTheme="majorHAnsi" w:hAnsiTheme="majorHAnsi"/>
          <w:lang w:eastAsia="en-US"/>
        </w:rPr>
        <w:t>raticar ato fraudulento na execu</w:t>
      </w:r>
      <w:r w:rsidR="00E35DFE">
        <w:rPr>
          <w:rFonts w:asciiTheme="majorHAnsi" w:hAnsiTheme="majorHAnsi"/>
          <w:lang w:eastAsia="en-US"/>
        </w:rPr>
        <w:t>çã</w:t>
      </w:r>
      <w:r w:rsidR="00E35DFE" w:rsidRPr="002B18BD">
        <w:rPr>
          <w:rFonts w:asciiTheme="majorHAnsi" w:hAnsiTheme="majorHAnsi"/>
          <w:lang w:eastAsia="en-US"/>
        </w:rPr>
        <w:t>o do contrato;</w:t>
      </w:r>
    </w:p>
    <w:p w14:paraId="75EEE27A" w14:textId="67270949" w:rsidR="00E35DFE" w:rsidRPr="002B18BD" w:rsidRDefault="000F6E4D" w:rsidP="00E35DFE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>
        <w:rPr>
          <w:rFonts w:asciiTheme="majorHAnsi" w:hAnsiTheme="majorHAnsi" w:cs="Arial"/>
          <w:b/>
          <w:lang w:eastAsia="en-US"/>
        </w:rPr>
        <w:t>13.2.10.</w:t>
      </w:r>
      <w:r w:rsidR="00E35DFE" w:rsidRPr="002B18BD">
        <w:rPr>
          <w:rFonts w:asciiTheme="majorHAnsi" w:hAnsiTheme="majorHAnsi" w:cs="Arial"/>
          <w:lang w:eastAsia="en-US"/>
        </w:rPr>
        <w:t xml:space="preserve"> </w:t>
      </w:r>
      <w:r w:rsidR="00E35DFE" w:rsidRPr="002B18BD">
        <w:rPr>
          <w:rFonts w:asciiTheme="majorHAnsi" w:hAnsiTheme="majorHAnsi"/>
          <w:lang w:eastAsia="en-US"/>
        </w:rPr>
        <w:t>Comportar-se de modo inid</w:t>
      </w:r>
      <w:r w:rsidR="00E35DFE">
        <w:rPr>
          <w:rFonts w:asciiTheme="majorHAnsi" w:hAnsiTheme="majorHAnsi"/>
          <w:lang w:eastAsia="en-US"/>
        </w:rPr>
        <w:t>ô</w:t>
      </w:r>
      <w:r w:rsidR="00E35DFE" w:rsidRPr="002B18BD">
        <w:rPr>
          <w:rFonts w:asciiTheme="majorHAnsi" w:hAnsiTheme="majorHAnsi"/>
          <w:lang w:eastAsia="en-US"/>
        </w:rPr>
        <w:t>neo ou cometer fraude de qualquer natureza;</w:t>
      </w:r>
    </w:p>
    <w:p w14:paraId="68735A0E" w14:textId="39927673" w:rsidR="00E35DFE" w:rsidRPr="002B18BD" w:rsidRDefault="000F6E4D" w:rsidP="00E35DFE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>
        <w:rPr>
          <w:rFonts w:asciiTheme="majorHAnsi" w:hAnsiTheme="majorHAnsi"/>
          <w:b/>
          <w:lang w:eastAsia="en-US"/>
        </w:rPr>
        <w:t>13.2.10.1.</w:t>
      </w:r>
      <w:r w:rsidR="00E35DFE" w:rsidRPr="002B18BD">
        <w:rPr>
          <w:rFonts w:asciiTheme="majorHAnsi" w:hAnsiTheme="majorHAnsi"/>
          <w:lang w:eastAsia="en-US"/>
        </w:rPr>
        <w:t xml:space="preserve"> Considera-se comportamento inid</w:t>
      </w:r>
      <w:r w:rsidR="00E35DFE">
        <w:rPr>
          <w:rFonts w:asciiTheme="majorHAnsi" w:hAnsiTheme="majorHAnsi"/>
          <w:lang w:eastAsia="en-US"/>
        </w:rPr>
        <w:t>ô</w:t>
      </w:r>
      <w:r w:rsidR="00E35DFE" w:rsidRPr="002B18BD">
        <w:rPr>
          <w:rFonts w:asciiTheme="majorHAnsi" w:hAnsiTheme="majorHAnsi"/>
          <w:lang w:eastAsia="en-US"/>
        </w:rPr>
        <w:t>neo, entre outros, a declara</w:t>
      </w:r>
      <w:r w:rsidR="00E35DFE">
        <w:rPr>
          <w:rFonts w:asciiTheme="majorHAnsi" w:hAnsiTheme="majorHAnsi"/>
          <w:lang w:eastAsia="en-US"/>
        </w:rPr>
        <w:t>çã</w:t>
      </w:r>
      <w:r w:rsidR="00E35DFE" w:rsidRPr="002B18BD">
        <w:rPr>
          <w:rFonts w:asciiTheme="majorHAnsi" w:hAnsiTheme="majorHAnsi"/>
          <w:lang w:eastAsia="en-US"/>
        </w:rPr>
        <w:t>o falsa</w:t>
      </w:r>
      <w:r w:rsidR="00E35DFE">
        <w:rPr>
          <w:rFonts w:asciiTheme="majorHAnsi" w:hAnsiTheme="majorHAnsi"/>
          <w:lang w:eastAsia="en-US"/>
        </w:rPr>
        <w:t xml:space="preserve"> </w:t>
      </w:r>
      <w:r w:rsidR="00E35DFE" w:rsidRPr="002B18BD">
        <w:rPr>
          <w:rFonts w:asciiTheme="majorHAnsi" w:hAnsiTheme="majorHAnsi"/>
          <w:lang w:eastAsia="en-US"/>
        </w:rPr>
        <w:t xml:space="preserve">quanto </w:t>
      </w:r>
      <w:proofErr w:type="gramStart"/>
      <w:r w:rsidR="00E35DFE" w:rsidRPr="002B18BD">
        <w:rPr>
          <w:rFonts w:asciiTheme="majorHAnsi" w:hAnsiTheme="majorHAnsi"/>
          <w:lang w:eastAsia="en-US"/>
        </w:rPr>
        <w:t>as</w:t>
      </w:r>
      <w:proofErr w:type="gramEnd"/>
      <w:r w:rsidR="00E35DFE" w:rsidRPr="002B18BD">
        <w:rPr>
          <w:rFonts w:asciiTheme="majorHAnsi" w:hAnsiTheme="majorHAnsi"/>
          <w:lang w:eastAsia="en-US"/>
        </w:rPr>
        <w:t xml:space="preserve"> condi</w:t>
      </w:r>
      <w:r w:rsidR="00E35DFE">
        <w:rPr>
          <w:rFonts w:asciiTheme="majorHAnsi" w:hAnsiTheme="majorHAnsi"/>
          <w:lang w:eastAsia="en-US"/>
        </w:rPr>
        <w:t>çõ</w:t>
      </w:r>
      <w:r w:rsidR="00E35DFE" w:rsidRPr="002B18BD">
        <w:rPr>
          <w:rFonts w:asciiTheme="majorHAnsi" w:hAnsiTheme="majorHAnsi"/>
          <w:lang w:eastAsia="en-US"/>
        </w:rPr>
        <w:t>es de participa</w:t>
      </w:r>
      <w:r w:rsidR="00E35DFE">
        <w:rPr>
          <w:rFonts w:asciiTheme="majorHAnsi" w:hAnsiTheme="majorHAnsi"/>
          <w:lang w:eastAsia="en-US"/>
        </w:rPr>
        <w:t>çã</w:t>
      </w:r>
      <w:r w:rsidR="00E35DFE" w:rsidRPr="002B18BD">
        <w:rPr>
          <w:rFonts w:asciiTheme="majorHAnsi" w:hAnsiTheme="majorHAnsi"/>
          <w:lang w:eastAsia="en-US"/>
        </w:rPr>
        <w:t>o, quanto ao enquadramento como ME/EPP ou o conluio</w:t>
      </w:r>
      <w:r w:rsidR="00E35DFE">
        <w:rPr>
          <w:rFonts w:asciiTheme="majorHAnsi" w:hAnsiTheme="majorHAnsi"/>
          <w:lang w:eastAsia="en-US"/>
        </w:rPr>
        <w:t xml:space="preserve"> </w:t>
      </w:r>
      <w:r w:rsidR="00E35DFE" w:rsidRPr="002B18BD">
        <w:rPr>
          <w:rFonts w:asciiTheme="majorHAnsi" w:hAnsiTheme="majorHAnsi"/>
          <w:lang w:eastAsia="en-US"/>
        </w:rPr>
        <w:t>entre os fornecedores, em qualquer momento da dispensa, mesmo apos o encerramento da</w:t>
      </w:r>
      <w:r w:rsidR="00E35DFE">
        <w:rPr>
          <w:rFonts w:asciiTheme="majorHAnsi" w:hAnsiTheme="majorHAnsi"/>
          <w:lang w:eastAsia="en-US"/>
        </w:rPr>
        <w:t xml:space="preserve"> </w:t>
      </w:r>
      <w:r w:rsidR="00E35DFE" w:rsidRPr="002B18BD">
        <w:rPr>
          <w:rFonts w:asciiTheme="majorHAnsi" w:hAnsiTheme="majorHAnsi"/>
          <w:lang w:eastAsia="en-US"/>
        </w:rPr>
        <w:t>fase de lances.</w:t>
      </w:r>
    </w:p>
    <w:p w14:paraId="2C52AEF8" w14:textId="098A2B7E" w:rsidR="00E35DFE" w:rsidRPr="002B18BD" w:rsidRDefault="000F6E4D" w:rsidP="00E35DFE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>
        <w:rPr>
          <w:rFonts w:asciiTheme="majorHAnsi" w:hAnsiTheme="majorHAnsi" w:cs="Arial"/>
          <w:b/>
          <w:lang w:eastAsia="en-US"/>
        </w:rPr>
        <w:t>13.2.11.</w:t>
      </w:r>
      <w:r w:rsidR="00E35DFE" w:rsidRPr="002B18BD">
        <w:rPr>
          <w:rFonts w:asciiTheme="majorHAnsi" w:hAnsiTheme="majorHAnsi" w:cs="Arial"/>
          <w:lang w:eastAsia="en-US"/>
        </w:rPr>
        <w:t xml:space="preserve"> </w:t>
      </w:r>
      <w:r w:rsidR="00E35DFE" w:rsidRPr="002B18BD">
        <w:rPr>
          <w:rFonts w:asciiTheme="majorHAnsi" w:hAnsiTheme="majorHAnsi"/>
          <w:lang w:eastAsia="en-US"/>
        </w:rPr>
        <w:t>Pratica</w:t>
      </w:r>
      <w:r w:rsidR="00E35DFE">
        <w:rPr>
          <w:rFonts w:asciiTheme="majorHAnsi" w:hAnsiTheme="majorHAnsi"/>
          <w:lang w:eastAsia="en-US"/>
        </w:rPr>
        <w:t>r ato lesivo previsto no art. 5º</w:t>
      </w:r>
      <w:r w:rsidR="00E35DFE" w:rsidRPr="002B18BD">
        <w:rPr>
          <w:rFonts w:asciiTheme="majorHAnsi" w:hAnsiTheme="majorHAnsi"/>
          <w:lang w:eastAsia="en-US"/>
        </w:rPr>
        <w:t xml:space="preserve"> da Lei n</w:t>
      </w:r>
      <w:r w:rsidR="00E35DFE">
        <w:rPr>
          <w:rFonts w:asciiTheme="majorHAnsi" w:hAnsiTheme="majorHAnsi"/>
          <w:lang w:eastAsia="en-US"/>
        </w:rPr>
        <w:t>º</w:t>
      </w:r>
      <w:r w:rsidR="00E35DFE" w:rsidRPr="002B18BD">
        <w:rPr>
          <w:rFonts w:asciiTheme="majorHAnsi" w:hAnsiTheme="majorHAnsi"/>
          <w:lang w:eastAsia="en-US"/>
        </w:rPr>
        <w:t xml:space="preserve"> 12.</w:t>
      </w:r>
      <w:r w:rsidR="00E35DFE">
        <w:rPr>
          <w:rFonts w:asciiTheme="majorHAnsi" w:hAnsiTheme="majorHAnsi"/>
          <w:lang w:eastAsia="en-US"/>
        </w:rPr>
        <w:t>8</w:t>
      </w:r>
      <w:r w:rsidR="00E35DFE" w:rsidRPr="002B18BD">
        <w:rPr>
          <w:rFonts w:asciiTheme="majorHAnsi" w:hAnsiTheme="majorHAnsi"/>
          <w:lang w:eastAsia="en-US"/>
        </w:rPr>
        <w:t>46, de 1</w:t>
      </w:r>
      <w:r>
        <w:rPr>
          <w:rFonts w:asciiTheme="majorHAnsi" w:hAnsiTheme="majorHAnsi"/>
          <w:lang w:eastAsia="en-US"/>
        </w:rPr>
        <w:t>º</w:t>
      </w:r>
      <w:r w:rsidR="00E35DFE" w:rsidRPr="002B18BD">
        <w:rPr>
          <w:rFonts w:asciiTheme="majorHAnsi" w:hAnsiTheme="majorHAnsi"/>
          <w:lang w:eastAsia="en-US"/>
        </w:rPr>
        <w:t xml:space="preserve"> de agosto de 2013.</w:t>
      </w:r>
    </w:p>
    <w:p w14:paraId="7B0F1870" w14:textId="77777777" w:rsidR="00E35DFE" w:rsidRDefault="00E35DFE" w:rsidP="00E35DFE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</w:p>
    <w:p w14:paraId="0D29714F" w14:textId="029D04D6" w:rsidR="00E35DFE" w:rsidRPr="002B18BD" w:rsidRDefault="000F6E4D" w:rsidP="00E35DFE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>
        <w:rPr>
          <w:rFonts w:asciiTheme="majorHAnsi" w:hAnsiTheme="majorHAnsi"/>
          <w:b/>
          <w:lang w:eastAsia="en-US"/>
        </w:rPr>
        <w:t>13.</w:t>
      </w:r>
      <w:r w:rsidR="00915B77">
        <w:rPr>
          <w:rFonts w:asciiTheme="majorHAnsi" w:hAnsiTheme="majorHAnsi"/>
          <w:b/>
          <w:lang w:eastAsia="en-US"/>
        </w:rPr>
        <w:t>2.12.</w:t>
      </w:r>
      <w:r w:rsidR="00E35DFE" w:rsidRPr="002B18BD">
        <w:rPr>
          <w:rFonts w:asciiTheme="majorHAnsi" w:hAnsiTheme="majorHAnsi"/>
          <w:lang w:eastAsia="en-US"/>
        </w:rPr>
        <w:t xml:space="preserve"> O fornecedor que cometer qualquer das infra</w:t>
      </w:r>
      <w:r w:rsidR="00E35DFE">
        <w:rPr>
          <w:rFonts w:asciiTheme="majorHAnsi" w:hAnsiTheme="majorHAnsi"/>
          <w:lang w:eastAsia="en-US"/>
        </w:rPr>
        <w:t>çõ</w:t>
      </w:r>
      <w:r w:rsidR="00E35DFE" w:rsidRPr="002B18BD">
        <w:rPr>
          <w:rFonts w:asciiTheme="majorHAnsi" w:hAnsiTheme="majorHAnsi"/>
          <w:lang w:eastAsia="en-US"/>
        </w:rPr>
        <w:t>es discriminadas nos subitens</w:t>
      </w:r>
      <w:r w:rsidR="00E35DFE">
        <w:rPr>
          <w:rFonts w:asciiTheme="majorHAnsi" w:hAnsiTheme="majorHAnsi"/>
          <w:lang w:eastAsia="en-US"/>
        </w:rPr>
        <w:t xml:space="preserve"> </w:t>
      </w:r>
      <w:r w:rsidR="00E35DFE" w:rsidRPr="002B18BD">
        <w:rPr>
          <w:rFonts w:asciiTheme="majorHAnsi" w:hAnsiTheme="majorHAnsi"/>
          <w:lang w:eastAsia="en-US"/>
        </w:rPr>
        <w:t>anteriores ficar</w:t>
      </w:r>
      <w:r w:rsidR="00E35DFE">
        <w:rPr>
          <w:rFonts w:asciiTheme="majorHAnsi" w:hAnsiTheme="majorHAnsi"/>
          <w:lang w:eastAsia="en-US"/>
        </w:rPr>
        <w:t>á</w:t>
      </w:r>
      <w:r w:rsidR="00E35DFE" w:rsidRPr="002B18BD">
        <w:rPr>
          <w:rFonts w:asciiTheme="majorHAnsi" w:hAnsiTheme="majorHAnsi"/>
          <w:lang w:eastAsia="en-US"/>
        </w:rPr>
        <w:t xml:space="preserve"> sujeito, sem preju</w:t>
      </w:r>
      <w:r w:rsidR="00E35DFE">
        <w:rPr>
          <w:rFonts w:asciiTheme="majorHAnsi" w:hAnsiTheme="majorHAnsi"/>
          <w:lang w:eastAsia="en-US"/>
        </w:rPr>
        <w:t>í</w:t>
      </w:r>
      <w:r w:rsidR="00E35DFE" w:rsidRPr="002B18BD">
        <w:rPr>
          <w:rFonts w:asciiTheme="majorHAnsi" w:hAnsiTheme="majorHAnsi"/>
          <w:lang w:eastAsia="en-US"/>
        </w:rPr>
        <w:t>zo da responsabilidade civil e criminal, as seguintes</w:t>
      </w:r>
      <w:r w:rsidR="00E35DFE">
        <w:rPr>
          <w:rFonts w:asciiTheme="majorHAnsi" w:hAnsiTheme="majorHAnsi"/>
          <w:lang w:eastAsia="en-US"/>
        </w:rPr>
        <w:t xml:space="preserve"> </w:t>
      </w:r>
      <w:r w:rsidR="00E35DFE" w:rsidRPr="002B18BD">
        <w:rPr>
          <w:rFonts w:asciiTheme="majorHAnsi" w:hAnsiTheme="majorHAnsi"/>
          <w:lang w:eastAsia="en-US"/>
        </w:rPr>
        <w:t>san</w:t>
      </w:r>
      <w:r w:rsidR="00E35DFE">
        <w:rPr>
          <w:rFonts w:asciiTheme="majorHAnsi" w:hAnsiTheme="majorHAnsi"/>
          <w:lang w:eastAsia="en-US"/>
        </w:rPr>
        <w:t>çõ</w:t>
      </w:r>
      <w:r w:rsidR="00E35DFE" w:rsidRPr="002B18BD">
        <w:rPr>
          <w:rFonts w:asciiTheme="majorHAnsi" w:hAnsiTheme="majorHAnsi"/>
          <w:lang w:eastAsia="en-US"/>
        </w:rPr>
        <w:t>es:</w:t>
      </w:r>
    </w:p>
    <w:p w14:paraId="09EC977A" w14:textId="77777777" w:rsidR="00E35DFE" w:rsidRDefault="00E35DFE" w:rsidP="00E35DFE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</w:p>
    <w:p w14:paraId="547BEA80" w14:textId="0BD49FE1" w:rsidR="00E35DFE" w:rsidRDefault="00E35DFE" w:rsidP="00E35DFE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 w:rsidRPr="002B18BD">
        <w:rPr>
          <w:rFonts w:asciiTheme="majorHAnsi" w:hAnsiTheme="majorHAnsi"/>
          <w:lang w:eastAsia="en-US"/>
        </w:rPr>
        <w:t>a) Advert</w:t>
      </w:r>
      <w:r>
        <w:rPr>
          <w:rFonts w:asciiTheme="majorHAnsi" w:hAnsiTheme="majorHAnsi"/>
          <w:lang w:eastAsia="en-US"/>
        </w:rPr>
        <w:t>ê</w:t>
      </w:r>
      <w:r w:rsidRPr="002B18BD">
        <w:rPr>
          <w:rFonts w:asciiTheme="majorHAnsi" w:hAnsiTheme="majorHAnsi"/>
          <w:lang w:eastAsia="en-US"/>
        </w:rPr>
        <w:t xml:space="preserve">ncia pela falta do subitem </w:t>
      </w:r>
      <w:r w:rsidR="00D54A8F">
        <w:rPr>
          <w:rFonts w:asciiTheme="majorHAnsi" w:hAnsiTheme="majorHAnsi"/>
          <w:b/>
          <w:lang w:eastAsia="en-US"/>
        </w:rPr>
        <w:t>13.1.1.</w:t>
      </w:r>
      <w:r w:rsidRPr="002B18BD">
        <w:rPr>
          <w:rFonts w:asciiTheme="majorHAnsi" w:hAnsiTheme="majorHAnsi"/>
          <w:lang w:eastAsia="en-US"/>
        </w:rPr>
        <w:t xml:space="preserve"> </w:t>
      </w:r>
      <w:proofErr w:type="gramStart"/>
      <w:r w:rsidRPr="002B18BD">
        <w:rPr>
          <w:rFonts w:asciiTheme="majorHAnsi" w:hAnsiTheme="majorHAnsi"/>
          <w:lang w:eastAsia="en-US"/>
        </w:rPr>
        <w:t>deste</w:t>
      </w:r>
      <w:proofErr w:type="gramEnd"/>
      <w:r w:rsidRPr="002B18BD">
        <w:rPr>
          <w:rFonts w:asciiTheme="majorHAnsi" w:hAnsiTheme="majorHAnsi"/>
          <w:lang w:eastAsia="en-US"/>
        </w:rPr>
        <w:t xml:space="preserve"> </w:t>
      </w:r>
      <w:r w:rsidR="00FF118F">
        <w:rPr>
          <w:rFonts w:asciiTheme="majorHAnsi" w:hAnsiTheme="majorHAnsi"/>
          <w:lang w:eastAsia="en-US"/>
        </w:rPr>
        <w:t>contrato</w:t>
      </w:r>
      <w:r w:rsidRPr="002B18BD">
        <w:rPr>
          <w:rFonts w:asciiTheme="majorHAnsi" w:hAnsiTheme="majorHAnsi"/>
          <w:lang w:eastAsia="en-US"/>
        </w:rPr>
        <w:t>, quando</w:t>
      </w:r>
      <w:r>
        <w:rPr>
          <w:rFonts w:asciiTheme="majorHAnsi" w:hAnsiTheme="majorHAnsi"/>
          <w:lang w:eastAsia="en-US"/>
        </w:rPr>
        <w:t xml:space="preserve"> </w:t>
      </w:r>
      <w:r w:rsidRPr="002B18BD">
        <w:rPr>
          <w:rFonts w:asciiTheme="majorHAnsi" w:hAnsiTheme="majorHAnsi"/>
          <w:lang w:eastAsia="en-US"/>
        </w:rPr>
        <w:t>n</w:t>
      </w:r>
      <w:r>
        <w:rPr>
          <w:rFonts w:asciiTheme="majorHAnsi" w:hAnsiTheme="majorHAnsi"/>
          <w:lang w:eastAsia="en-US"/>
        </w:rPr>
        <w:t>ã</w:t>
      </w:r>
      <w:r w:rsidRPr="002B18BD">
        <w:rPr>
          <w:rFonts w:asciiTheme="majorHAnsi" w:hAnsiTheme="majorHAnsi"/>
          <w:lang w:eastAsia="en-US"/>
        </w:rPr>
        <w:t>o se justificar a imposi</w:t>
      </w:r>
      <w:r>
        <w:rPr>
          <w:rFonts w:asciiTheme="majorHAnsi" w:hAnsiTheme="majorHAnsi"/>
          <w:lang w:eastAsia="en-US"/>
        </w:rPr>
        <w:t>çã</w:t>
      </w:r>
      <w:r w:rsidRPr="002B18BD">
        <w:rPr>
          <w:rFonts w:asciiTheme="majorHAnsi" w:hAnsiTheme="majorHAnsi"/>
          <w:lang w:eastAsia="en-US"/>
        </w:rPr>
        <w:t>o de penalidade mais grave;</w:t>
      </w:r>
    </w:p>
    <w:p w14:paraId="30E01FC5" w14:textId="77777777" w:rsidR="00E35DFE" w:rsidRPr="002B18BD" w:rsidRDefault="00E35DFE" w:rsidP="00E35DFE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</w:p>
    <w:p w14:paraId="212F984B" w14:textId="4A302721" w:rsidR="00E35DFE" w:rsidRDefault="00E35DFE" w:rsidP="00E35DFE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 w:rsidRPr="002B18BD">
        <w:rPr>
          <w:rFonts w:asciiTheme="majorHAnsi" w:hAnsiTheme="majorHAnsi"/>
          <w:lang w:eastAsia="en-US"/>
        </w:rPr>
        <w:t xml:space="preserve">b) Multa de 5 % (cinco por cento) sobre o valor estimado </w:t>
      </w:r>
      <w:proofErr w:type="gramStart"/>
      <w:r w:rsidRPr="002B18BD">
        <w:rPr>
          <w:rFonts w:asciiTheme="majorHAnsi" w:hAnsiTheme="majorHAnsi"/>
          <w:lang w:eastAsia="en-US"/>
        </w:rPr>
        <w:t>do(</w:t>
      </w:r>
      <w:proofErr w:type="gramEnd"/>
      <w:r w:rsidRPr="002B18BD">
        <w:rPr>
          <w:rFonts w:asciiTheme="majorHAnsi" w:hAnsiTheme="majorHAnsi"/>
          <w:lang w:eastAsia="en-US"/>
        </w:rPr>
        <w:t>s) item(s) prejudicado(s)</w:t>
      </w:r>
      <w:r>
        <w:rPr>
          <w:rFonts w:asciiTheme="majorHAnsi" w:hAnsiTheme="majorHAnsi"/>
          <w:lang w:eastAsia="en-US"/>
        </w:rPr>
        <w:t xml:space="preserve"> </w:t>
      </w:r>
      <w:r w:rsidRPr="002B18BD">
        <w:rPr>
          <w:rFonts w:asciiTheme="majorHAnsi" w:hAnsiTheme="majorHAnsi"/>
          <w:lang w:eastAsia="en-US"/>
        </w:rPr>
        <w:t>pela conduta do fornecedor, por qualquer das infra</w:t>
      </w:r>
      <w:r>
        <w:rPr>
          <w:rFonts w:asciiTheme="majorHAnsi" w:hAnsiTheme="majorHAnsi"/>
          <w:lang w:eastAsia="en-US"/>
        </w:rPr>
        <w:t>çõ</w:t>
      </w:r>
      <w:r w:rsidRPr="002B18BD">
        <w:rPr>
          <w:rFonts w:asciiTheme="majorHAnsi" w:hAnsiTheme="majorHAnsi"/>
          <w:lang w:eastAsia="en-US"/>
        </w:rPr>
        <w:t xml:space="preserve">es dos subitens </w:t>
      </w:r>
      <w:r w:rsidR="00D54A8F">
        <w:rPr>
          <w:rFonts w:asciiTheme="majorHAnsi" w:hAnsiTheme="majorHAnsi"/>
          <w:b/>
          <w:lang w:eastAsia="en-US"/>
        </w:rPr>
        <w:t xml:space="preserve">13.2.1 </w:t>
      </w:r>
      <w:r w:rsidRPr="002B18BD">
        <w:rPr>
          <w:rFonts w:asciiTheme="majorHAnsi" w:hAnsiTheme="majorHAnsi"/>
          <w:lang w:eastAsia="en-US"/>
        </w:rPr>
        <w:t xml:space="preserve">a </w:t>
      </w:r>
      <w:r w:rsidR="00D54A8F">
        <w:rPr>
          <w:rFonts w:asciiTheme="majorHAnsi" w:hAnsiTheme="majorHAnsi"/>
          <w:b/>
          <w:lang w:eastAsia="en-US"/>
        </w:rPr>
        <w:t>13.2.11</w:t>
      </w:r>
      <w:r w:rsidRPr="002B18BD">
        <w:rPr>
          <w:rFonts w:asciiTheme="majorHAnsi" w:hAnsiTheme="majorHAnsi"/>
          <w:lang w:eastAsia="en-US"/>
        </w:rPr>
        <w:t>;</w:t>
      </w:r>
    </w:p>
    <w:p w14:paraId="39F232EA" w14:textId="77777777" w:rsidR="00E35DFE" w:rsidRPr="002B18BD" w:rsidRDefault="00E35DFE" w:rsidP="00E35DFE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</w:p>
    <w:p w14:paraId="1B98014B" w14:textId="7385963D" w:rsidR="00E35DFE" w:rsidRDefault="00E35DFE" w:rsidP="00E35DFE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 w:rsidRPr="002B18BD">
        <w:rPr>
          <w:rFonts w:asciiTheme="majorHAnsi" w:hAnsiTheme="majorHAnsi"/>
          <w:lang w:eastAsia="en-US"/>
        </w:rPr>
        <w:lastRenderedPageBreak/>
        <w:t xml:space="preserve">c) Impedimento de licitar e contratar no </w:t>
      </w:r>
      <w:r>
        <w:rPr>
          <w:rFonts w:asciiTheme="majorHAnsi" w:hAnsiTheme="majorHAnsi"/>
          <w:lang w:eastAsia="en-US"/>
        </w:rPr>
        <w:t>â</w:t>
      </w:r>
      <w:r w:rsidRPr="002B18BD">
        <w:rPr>
          <w:rFonts w:asciiTheme="majorHAnsi" w:hAnsiTheme="majorHAnsi"/>
          <w:lang w:eastAsia="en-US"/>
        </w:rPr>
        <w:t>mbito da Administra</w:t>
      </w:r>
      <w:r>
        <w:rPr>
          <w:rFonts w:asciiTheme="majorHAnsi" w:hAnsiTheme="majorHAnsi"/>
          <w:lang w:eastAsia="en-US"/>
        </w:rPr>
        <w:t>çã</w:t>
      </w:r>
      <w:r w:rsidRPr="002B18BD">
        <w:rPr>
          <w:rFonts w:asciiTheme="majorHAnsi" w:hAnsiTheme="majorHAnsi"/>
          <w:lang w:eastAsia="en-US"/>
        </w:rPr>
        <w:t>o P</w:t>
      </w:r>
      <w:r>
        <w:rPr>
          <w:rFonts w:asciiTheme="majorHAnsi" w:hAnsiTheme="majorHAnsi"/>
          <w:lang w:eastAsia="en-US"/>
        </w:rPr>
        <w:t>ú</w:t>
      </w:r>
      <w:r w:rsidRPr="002B18BD">
        <w:rPr>
          <w:rFonts w:asciiTheme="majorHAnsi" w:hAnsiTheme="majorHAnsi"/>
          <w:lang w:eastAsia="en-US"/>
        </w:rPr>
        <w:t>blica direta e</w:t>
      </w:r>
      <w:r>
        <w:rPr>
          <w:rFonts w:asciiTheme="majorHAnsi" w:hAnsiTheme="majorHAnsi"/>
          <w:lang w:eastAsia="en-US"/>
        </w:rPr>
        <w:t xml:space="preserve"> </w:t>
      </w:r>
      <w:r w:rsidRPr="002B18BD">
        <w:rPr>
          <w:rFonts w:asciiTheme="majorHAnsi" w:hAnsiTheme="majorHAnsi"/>
          <w:lang w:eastAsia="en-US"/>
        </w:rPr>
        <w:t>indireta do ente federativo que tiver aplicado a san</w:t>
      </w:r>
      <w:r>
        <w:rPr>
          <w:rFonts w:asciiTheme="majorHAnsi" w:hAnsiTheme="majorHAnsi"/>
          <w:lang w:eastAsia="en-US"/>
        </w:rPr>
        <w:t>çã</w:t>
      </w:r>
      <w:r w:rsidRPr="002B18BD">
        <w:rPr>
          <w:rFonts w:asciiTheme="majorHAnsi" w:hAnsiTheme="majorHAnsi"/>
          <w:lang w:eastAsia="en-US"/>
        </w:rPr>
        <w:t>o, pelo prazo m</w:t>
      </w:r>
      <w:r>
        <w:rPr>
          <w:rFonts w:asciiTheme="majorHAnsi" w:hAnsiTheme="majorHAnsi"/>
          <w:lang w:eastAsia="en-US"/>
        </w:rPr>
        <w:t>á</w:t>
      </w:r>
      <w:r w:rsidRPr="002B18BD">
        <w:rPr>
          <w:rFonts w:asciiTheme="majorHAnsi" w:hAnsiTheme="majorHAnsi"/>
          <w:lang w:eastAsia="en-US"/>
        </w:rPr>
        <w:t xml:space="preserve">ximo de </w:t>
      </w:r>
      <w:proofErr w:type="gramStart"/>
      <w:r w:rsidRPr="002B18BD">
        <w:rPr>
          <w:rFonts w:asciiTheme="majorHAnsi" w:hAnsiTheme="majorHAnsi"/>
          <w:lang w:eastAsia="en-US"/>
        </w:rPr>
        <w:t>3</w:t>
      </w:r>
      <w:proofErr w:type="gramEnd"/>
      <w:r w:rsidRPr="002B18BD">
        <w:rPr>
          <w:rFonts w:asciiTheme="majorHAnsi" w:hAnsiTheme="majorHAnsi"/>
          <w:lang w:eastAsia="en-US"/>
        </w:rPr>
        <w:t xml:space="preserve"> (tr</w:t>
      </w:r>
      <w:r>
        <w:rPr>
          <w:rFonts w:asciiTheme="majorHAnsi" w:hAnsiTheme="majorHAnsi"/>
          <w:lang w:eastAsia="en-US"/>
        </w:rPr>
        <w:t>ê</w:t>
      </w:r>
      <w:r w:rsidRPr="002B18BD">
        <w:rPr>
          <w:rFonts w:asciiTheme="majorHAnsi" w:hAnsiTheme="majorHAnsi"/>
          <w:lang w:eastAsia="en-US"/>
        </w:rPr>
        <w:t>s) anos,</w:t>
      </w:r>
      <w:r>
        <w:rPr>
          <w:rFonts w:asciiTheme="majorHAnsi" w:hAnsiTheme="majorHAnsi"/>
          <w:lang w:eastAsia="en-US"/>
        </w:rPr>
        <w:t xml:space="preserve"> </w:t>
      </w:r>
      <w:r w:rsidRPr="002B18BD">
        <w:rPr>
          <w:rFonts w:asciiTheme="majorHAnsi" w:hAnsiTheme="majorHAnsi"/>
          <w:lang w:eastAsia="en-US"/>
        </w:rPr>
        <w:t xml:space="preserve">nos casos dos subitens </w:t>
      </w:r>
      <w:r w:rsidR="00BC5C24">
        <w:rPr>
          <w:rFonts w:asciiTheme="majorHAnsi" w:hAnsiTheme="majorHAnsi"/>
          <w:lang w:eastAsia="en-US"/>
        </w:rPr>
        <w:t xml:space="preserve">13.2.2 </w:t>
      </w:r>
      <w:r w:rsidRPr="002B18BD">
        <w:rPr>
          <w:rFonts w:asciiTheme="majorHAnsi" w:hAnsiTheme="majorHAnsi"/>
          <w:lang w:eastAsia="en-US"/>
        </w:rPr>
        <w:t xml:space="preserve">a </w:t>
      </w:r>
      <w:r w:rsidR="00BC5C24">
        <w:rPr>
          <w:rFonts w:asciiTheme="majorHAnsi" w:hAnsiTheme="majorHAnsi"/>
          <w:lang w:eastAsia="en-US"/>
        </w:rPr>
        <w:t>13.2.7</w:t>
      </w:r>
      <w:r w:rsidRPr="002B18BD">
        <w:rPr>
          <w:rFonts w:asciiTheme="majorHAnsi" w:hAnsiTheme="majorHAnsi"/>
          <w:lang w:eastAsia="en-US"/>
        </w:rPr>
        <w:t xml:space="preserve"> deste </w:t>
      </w:r>
      <w:r w:rsidR="00F72093">
        <w:rPr>
          <w:rFonts w:asciiTheme="majorHAnsi" w:hAnsiTheme="majorHAnsi"/>
          <w:lang w:eastAsia="en-US"/>
        </w:rPr>
        <w:t>contrato</w:t>
      </w:r>
      <w:r w:rsidRPr="002B18BD">
        <w:rPr>
          <w:rFonts w:asciiTheme="majorHAnsi" w:hAnsiTheme="majorHAnsi"/>
          <w:lang w:eastAsia="en-US"/>
        </w:rPr>
        <w:t>, quando n</w:t>
      </w:r>
      <w:r>
        <w:rPr>
          <w:rFonts w:asciiTheme="majorHAnsi" w:hAnsiTheme="majorHAnsi"/>
          <w:lang w:eastAsia="en-US"/>
        </w:rPr>
        <w:t>ã</w:t>
      </w:r>
      <w:r w:rsidRPr="002B18BD">
        <w:rPr>
          <w:rFonts w:asciiTheme="majorHAnsi" w:hAnsiTheme="majorHAnsi"/>
          <w:lang w:eastAsia="en-US"/>
        </w:rPr>
        <w:t>o se</w:t>
      </w:r>
      <w:r>
        <w:rPr>
          <w:rFonts w:asciiTheme="majorHAnsi" w:hAnsiTheme="majorHAnsi"/>
          <w:lang w:eastAsia="en-US"/>
        </w:rPr>
        <w:t xml:space="preserve"> </w:t>
      </w:r>
      <w:r w:rsidRPr="002B18BD">
        <w:rPr>
          <w:rFonts w:asciiTheme="majorHAnsi" w:hAnsiTheme="majorHAnsi"/>
          <w:lang w:eastAsia="en-US"/>
        </w:rPr>
        <w:t>justificar a imposi</w:t>
      </w:r>
      <w:r>
        <w:rPr>
          <w:rFonts w:asciiTheme="majorHAnsi" w:hAnsiTheme="majorHAnsi"/>
          <w:lang w:eastAsia="en-US"/>
        </w:rPr>
        <w:t>çã</w:t>
      </w:r>
      <w:r w:rsidRPr="002B18BD">
        <w:rPr>
          <w:rFonts w:asciiTheme="majorHAnsi" w:hAnsiTheme="majorHAnsi"/>
          <w:lang w:eastAsia="en-US"/>
        </w:rPr>
        <w:t>o de penalidade mais grave;</w:t>
      </w:r>
    </w:p>
    <w:p w14:paraId="31765C42" w14:textId="77777777" w:rsidR="00E35DFE" w:rsidRPr="002B18BD" w:rsidRDefault="00E35DFE" w:rsidP="00E35DFE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</w:p>
    <w:p w14:paraId="24BE2ACB" w14:textId="29A33B8D" w:rsidR="00E35DFE" w:rsidRPr="002B18BD" w:rsidRDefault="00E35DFE" w:rsidP="00E35DFE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 w:rsidRPr="002B18BD">
        <w:rPr>
          <w:rFonts w:asciiTheme="majorHAnsi" w:hAnsiTheme="majorHAnsi"/>
          <w:lang w:eastAsia="en-US"/>
        </w:rPr>
        <w:t>d) Declara</w:t>
      </w:r>
      <w:r>
        <w:rPr>
          <w:rFonts w:asciiTheme="majorHAnsi" w:hAnsiTheme="majorHAnsi"/>
          <w:lang w:eastAsia="en-US"/>
        </w:rPr>
        <w:t>çã</w:t>
      </w:r>
      <w:r w:rsidRPr="002B18BD">
        <w:rPr>
          <w:rFonts w:asciiTheme="majorHAnsi" w:hAnsiTheme="majorHAnsi"/>
          <w:lang w:eastAsia="en-US"/>
        </w:rPr>
        <w:t>o de inidoneidade para licitar ou contratar, que impedir</w:t>
      </w:r>
      <w:r>
        <w:rPr>
          <w:rFonts w:asciiTheme="majorHAnsi" w:hAnsiTheme="majorHAnsi"/>
          <w:lang w:eastAsia="en-US"/>
        </w:rPr>
        <w:t>á</w:t>
      </w:r>
      <w:r w:rsidRPr="002B18BD">
        <w:rPr>
          <w:rFonts w:asciiTheme="majorHAnsi" w:hAnsiTheme="majorHAnsi"/>
          <w:lang w:eastAsia="en-US"/>
        </w:rPr>
        <w:t xml:space="preserve"> o respons</w:t>
      </w:r>
      <w:r>
        <w:rPr>
          <w:rFonts w:asciiTheme="majorHAnsi" w:hAnsiTheme="majorHAnsi"/>
          <w:lang w:eastAsia="en-US"/>
        </w:rPr>
        <w:t>á</w:t>
      </w:r>
      <w:r w:rsidRPr="002B18BD">
        <w:rPr>
          <w:rFonts w:asciiTheme="majorHAnsi" w:hAnsiTheme="majorHAnsi"/>
          <w:lang w:eastAsia="en-US"/>
        </w:rPr>
        <w:t>vel de</w:t>
      </w:r>
      <w:r>
        <w:rPr>
          <w:rFonts w:asciiTheme="majorHAnsi" w:hAnsiTheme="majorHAnsi"/>
          <w:lang w:eastAsia="en-US"/>
        </w:rPr>
        <w:t xml:space="preserve"> </w:t>
      </w:r>
      <w:r w:rsidRPr="002B18BD">
        <w:rPr>
          <w:rFonts w:asciiTheme="majorHAnsi" w:hAnsiTheme="majorHAnsi"/>
          <w:lang w:eastAsia="en-US"/>
        </w:rPr>
        <w:t xml:space="preserve">licitar ou contratar no </w:t>
      </w:r>
      <w:r>
        <w:rPr>
          <w:rFonts w:asciiTheme="majorHAnsi" w:hAnsiTheme="majorHAnsi"/>
          <w:lang w:eastAsia="en-US"/>
        </w:rPr>
        <w:t>âmbito da Administraçã</w:t>
      </w:r>
      <w:r w:rsidRPr="002B18BD">
        <w:rPr>
          <w:rFonts w:asciiTheme="majorHAnsi" w:hAnsiTheme="majorHAnsi"/>
          <w:lang w:eastAsia="en-US"/>
        </w:rPr>
        <w:t>o P</w:t>
      </w:r>
      <w:r>
        <w:rPr>
          <w:rFonts w:asciiTheme="majorHAnsi" w:hAnsiTheme="majorHAnsi"/>
          <w:lang w:eastAsia="en-US"/>
        </w:rPr>
        <w:t>ú</w:t>
      </w:r>
      <w:r w:rsidRPr="002B18BD">
        <w:rPr>
          <w:rFonts w:asciiTheme="majorHAnsi" w:hAnsiTheme="majorHAnsi"/>
          <w:lang w:eastAsia="en-US"/>
        </w:rPr>
        <w:t>blica direta e indireta de todos os entes</w:t>
      </w:r>
      <w:r>
        <w:rPr>
          <w:rFonts w:asciiTheme="majorHAnsi" w:hAnsiTheme="majorHAnsi"/>
          <w:lang w:eastAsia="en-US"/>
        </w:rPr>
        <w:t xml:space="preserve"> </w:t>
      </w:r>
      <w:r w:rsidRPr="002B18BD">
        <w:rPr>
          <w:rFonts w:asciiTheme="majorHAnsi" w:hAnsiTheme="majorHAnsi"/>
          <w:lang w:eastAsia="en-US"/>
        </w:rPr>
        <w:t>federativos, pelo prazo m</w:t>
      </w:r>
      <w:r>
        <w:rPr>
          <w:rFonts w:asciiTheme="majorHAnsi" w:hAnsiTheme="majorHAnsi"/>
          <w:lang w:eastAsia="en-US"/>
        </w:rPr>
        <w:t>í</w:t>
      </w:r>
      <w:r w:rsidRPr="002B18BD">
        <w:rPr>
          <w:rFonts w:asciiTheme="majorHAnsi" w:hAnsiTheme="majorHAnsi"/>
          <w:lang w:eastAsia="en-US"/>
        </w:rPr>
        <w:t xml:space="preserve">nimo de </w:t>
      </w:r>
      <w:proofErr w:type="gramStart"/>
      <w:r w:rsidRPr="002B18BD">
        <w:rPr>
          <w:rFonts w:asciiTheme="majorHAnsi" w:hAnsiTheme="majorHAnsi"/>
          <w:lang w:eastAsia="en-US"/>
        </w:rPr>
        <w:t>3</w:t>
      </w:r>
      <w:proofErr w:type="gramEnd"/>
      <w:r w:rsidRPr="002B18BD">
        <w:rPr>
          <w:rFonts w:asciiTheme="majorHAnsi" w:hAnsiTheme="majorHAnsi"/>
          <w:lang w:eastAsia="en-US"/>
        </w:rPr>
        <w:t xml:space="preserve"> (tr</w:t>
      </w:r>
      <w:r>
        <w:rPr>
          <w:rFonts w:asciiTheme="majorHAnsi" w:hAnsiTheme="majorHAnsi"/>
          <w:lang w:eastAsia="en-US"/>
        </w:rPr>
        <w:t>ês) anos e má</w:t>
      </w:r>
      <w:r w:rsidRPr="002B18BD">
        <w:rPr>
          <w:rFonts w:asciiTheme="majorHAnsi" w:hAnsiTheme="majorHAnsi"/>
          <w:lang w:eastAsia="en-US"/>
        </w:rPr>
        <w:t>ximo de 6 (seis) anos, nos casos dos</w:t>
      </w:r>
      <w:r>
        <w:rPr>
          <w:rFonts w:asciiTheme="majorHAnsi" w:hAnsiTheme="majorHAnsi"/>
          <w:lang w:eastAsia="en-US"/>
        </w:rPr>
        <w:t xml:space="preserve"> </w:t>
      </w:r>
      <w:r w:rsidRPr="002B18BD">
        <w:rPr>
          <w:rFonts w:asciiTheme="majorHAnsi" w:hAnsiTheme="majorHAnsi"/>
          <w:lang w:eastAsia="en-US"/>
        </w:rPr>
        <w:t xml:space="preserve">subitens </w:t>
      </w:r>
      <w:r w:rsidR="00A96B4E">
        <w:rPr>
          <w:rFonts w:asciiTheme="majorHAnsi" w:hAnsiTheme="majorHAnsi"/>
          <w:lang w:eastAsia="en-US"/>
        </w:rPr>
        <w:t>13</w:t>
      </w:r>
      <w:r w:rsidRPr="002B18BD">
        <w:rPr>
          <w:rFonts w:asciiTheme="majorHAnsi" w:hAnsiTheme="majorHAnsi"/>
          <w:lang w:eastAsia="en-US"/>
        </w:rPr>
        <w:t>.</w:t>
      </w:r>
      <w:r w:rsidR="00A96B4E">
        <w:rPr>
          <w:rFonts w:asciiTheme="majorHAnsi" w:hAnsiTheme="majorHAnsi"/>
          <w:lang w:eastAsia="en-US"/>
        </w:rPr>
        <w:t>2</w:t>
      </w:r>
      <w:r w:rsidRPr="002B18BD">
        <w:rPr>
          <w:rFonts w:asciiTheme="majorHAnsi" w:hAnsiTheme="majorHAnsi"/>
          <w:lang w:eastAsia="en-US"/>
        </w:rPr>
        <w:t xml:space="preserve">.8 a </w:t>
      </w:r>
      <w:r w:rsidR="00A96B4E">
        <w:rPr>
          <w:rFonts w:asciiTheme="majorHAnsi" w:hAnsiTheme="majorHAnsi"/>
          <w:lang w:eastAsia="en-US"/>
        </w:rPr>
        <w:t>13.2.11</w:t>
      </w:r>
      <w:r w:rsidRPr="002B18BD">
        <w:rPr>
          <w:rFonts w:asciiTheme="majorHAnsi" w:hAnsiTheme="majorHAnsi"/>
          <w:lang w:eastAsia="en-US"/>
        </w:rPr>
        <w:t>, bem como nos demais casos que justifiquem a imposi</w:t>
      </w:r>
      <w:r>
        <w:rPr>
          <w:rFonts w:asciiTheme="majorHAnsi" w:hAnsiTheme="majorHAnsi"/>
          <w:lang w:eastAsia="en-US"/>
        </w:rPr>
        <w:t>çã</w:t>
      </w:r>
      <w:r w:rsidRPr="002B18BD">
        <w:rPr>
          <w:rFonts w:asciiTheme="majorHAnsi" w:hAnsiTheme="majorHAnsi"/>
          <w:lang w:eastAsia="en-US"/>
        </w:rPr>
        <w:t>o da</w:t>
      </w:r>
      <w:r>
        <w:rPr>
          <w:rFonts w:asciiTheme="majorHAnsi" w:hAnsiTheme="majorHAnsi"/>
          <w:lang w:eastAsia="en-US"/>
        </w:rPr>
        <w:t xml:space="preserve"> penalidade mais grave.</w:t>
      </w:r>
    </w:p>
    <w:p w14:paraId="2E7C66EB" w14:textId="77777777" w:rsidR="00E35DFE" w:rsidRDefault="00E35DFE" w:rsidP="00E35DFE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</w:p>
    <w:p w14:paraId="75850F8C" w14:textId="2B60115F" w:rsidR="00E35DFE" w:rsidRPr="002B18BD" w:rsidRDefault="00033642" w:rsidP="00E35DFE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>
        <w:rPr>
          <w:rFonts w:asciiTheme="majorHAnsi" w:hAnsiTheme="majorHAnsi"/>
          <w:lang w:eastAsia="en-US"/>
        </w:rPr>
        <w:t>13</w:t>
      </w:r>
      <w:r w:rsidR="00E35DFE" w:rsidRPr="002B18BD">
        <w:rPr>
          <w:rFonts w:asciiTheme="majorHAnsi" w:hAnsiTheme="majorHAnsi"/>
          <w:lang w:eastAsia="en-US"/>
        </w:rPr>
        <w:t>.3. Na aplica</w:t>
      </w:r>
      <w:r w:rsidR="00E35DFE">
        <w:rPr>
          <w:rFonts w:asciiTheme="majorHAnsi" w:hAnsiTheme="majorHAnsi"/>
          <w:lang w:eastAsia="en-US"/>
        </w:rPr>
        <w:t>çã</w:t>
      </w:r>
      <w:r w:rsidR="00E35DFE" w:rsidRPr="002B18BD">
        <w:rPr>
          <w:rFonts w:asciiTheme="majorHAnsi" w:hAnsiTheme="majorHAnsi"/>
          <w:lang w:eastAsia="en-US"/>
        </w:rPr>
        <w:t>o das san</w:t>
      </w:r>
      <w:r w:rsidR="00E35DFE">
        <w:rPr>
          <w:rFonts w:asciiTheme="majorHAnsi" w:hAnsiTheme="majorHAnsi"/>
          <w:lang w:eastAsia="en-US"/>
        </w:rPr>
        <w:t xml:space="preserve">ções serão </w:t>
      </w:r>
      <w:r w:rsidR="00E35DFE" w:rsidRPr="002B18BD">
        <w:rPr>
          <w:rFonts w:asciiTheme="majorHAnsi" w:hAnsiTheme="majorHAnsi"/>
          <w:lang w:eastAsia="en-US"/>
        </w:rPr>
        <w:t>considerados:</w:t>
      </w:r>
    </w:p>
    <w:p w14:paraId="0CB26752" w14:textId="2363630B" w:rsidR="00E35DFE" w:rsidRPr="002B18BD" w:rsidRDefault="00033642" w:rsidP="00E35DFE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>
        <w:rPr>
          <w:rFonts w:asciiTheme="majorHAnsi" w:hAnsiTheme="majorHAnsi" w:cs="Arial"/>
          <w:lang w:eastAsia="en-US"/>
        </w:rPr>
        <w:t>13</w:t>
      </w:r>
      <w:r w:rsidR="00E35DFE" w:rsidRPr="002B18BD">
        <w:rPr>
          <w:rFonts w:asciiTheme="majorHAnsi" w:hAnsiTheme="majorHAnsi" w:cs="Arial"/>
          <w:lang w:eastAsia="en-US"/>
        </w:rPr>
        <w:t xml:space="preserve">.3.1. </w:t>
      </w:r>
      <w:r w:rsidR="00E35DFE" w:rsidRPr="002B18BD">
        <w:rPr>
          <w:rFonts w:asciiTheme="majorHAnsi" w:hAnsiTheme="majorHAnsi"/>
          <w:lang w:eastAsia="en-US"/>
        </w:rPr>
        <w:t>A natureza e a gravidade da infra</w:t>
      </w:r>
      <w:r w:rsidR="00E35DFE">
        <w:rPr>
          <w:rFonts w:asciiTheme="majorHAnsi" w:hAnsiTheme="majorHAnsi"/>
          <w:lang w:eastAsia="en-US"/>
        </w:rPr>
        <w:t>çã</w:t>
      </w:r>
      <w:r w:rsidR="00E35DFE" w:rsidRPr="002B18BD">
        <w:rPr>
          <w:rFonts w:asciiTheme="majorHAnsi" w:hAnsiTheme="majorHAnsi"/>
          <w:lang w:eastAsia="en-US"/>
        </w:rPr>
        <w:t>o cometida;</w:t>
      </w:r>
    </w:p>
    <w:p w14:paraId="33327933" w14:textId="16FB8003" w:rsidR="00E35DFE" w:rsidRPr="002B18BD" w:rsidRDefault="00033642" w:rsidP="00E35DFE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>
        <w:rPr>
          <w:rFonts w:asciiTheme="majorHAnsi" w:hAnsiTheme="majorHAnsi" w:cs="Arial"/>
          <w:lang w:eastAsia="en-US"/>
        </w:rPr>
        <w:t>13</w:t>
      </w:r>
      <w:r w:rsidR="00E35DFE" w:rsidRPr="002B18BD">
        <w:rPr>
          <w:rFonts w:asciiTheme="majorHAnsi" w:hAnsiTheme="majorHAnsi" w:cs="Arial"/>
          <w:lang w:eastAsia="en-US"/>
        </w:rPr>
        <w:t xml:space="preserve">.3.2. </w:t>
      </w:r>
      <w:r w:rsidR="00E35DFE" w:rsidRPr="002B18BD">
        <w:rPr>
          <w:rFonts w:asciiTheme="majorHAnsi" w:hAnsiTheme="majorHAnsi"/>
          <w:lang w:eastAsia="en-US"/>
        </w:rPr>
        <w:t>As peculiaridades do caso concreto;</w:t>
      </w:r>
    </w:p>
    <w:p w14:paraId="32606D26" w14:textId="1B681BA5" w:rsidR="00E35DFE" w:rsidRPr="002B18BD" w:rsidRDefault="00033642" w:rsidP="00E35DFE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>
        <w:rPr>
          <w:rFonts w:asciiTheme="majorHAnsi" w:hAnsiTheme="majorHAnsi" w:cs="Arial"/>
          <w:lang w:eastAsia="en-US"/>
        </w:rPr>
        <w:t>13</w:t>
      </w:r>
      <w:r w:rsidR="00E35DFE" w:rsidRPr="002B18BD">
        <w:rPr>
          <w:rFonts w:asciiTheme="majorHAnsi" w:hAnsiTheme="majorHAnsi" w:cs="Arial"/>
          <w:lang w:eastAsia="en-US"/>
        </w:rPr>
        <w:t xml:space="preserve">.3.3. </w:t>
      </w:r>
      <w:r w:rsidR="00E35DFE" w:rsidRPr="002B18BD">
        <w:rPr>
          <w:rFonts w:asciiTheme="majorHAnsi" w:hAnsiTheme="majorHAnsi"/>
          <w:lang w:eastAsia="en-US"/>
        </w:rPr>
        <w:t>As circunstancias agravantes ou atenuantes;</w:t>
      </w:r>
    </w:p>
    <w:p w14:paraId="3848198E" w14:textId="0BEBA268" w:rsidR="00E35DFE" w:rsidRPr="002B18BD" w:rsidRDefault="00033642" w:rsidP="00E35DFE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>
        <w:rPr>
          <w:rFonts w:asciiTheme="majorHAnsi" w:hAnsiTheme="majorHAnsi" w:cs="Arial"/>
          <w:lang w:eastAsia="en-US"/>
        </w:rPr>
        <w:t>13</w:t>
      </w:r>
      <w:r w:rsidR="00E35DFE" w:rsidRPr="002B18BD">
        <w:rPr>
          <w:rFonts w:asciiTheme="majorHAnsi" w:hAnsiTheme="majorHAnsi" w:cs="Arial"/>
          <w:lang w:eastAsia="en-US"/>
        </w:rPr>
        <w:t xml:space="preserve">.3.4. </w:t>
      </w:r>
      <w:r w:rsidR="00E35DFE" w:rsidRPr="002B18BD">
        <w:rPr>
          <w:rFonts w:asciiTheme="majorHAnsi" w:hAnsiTheme="majorHAnsi"/>
          <w:lang w:eastAsia="en-US"/>
        </w:rPr>
        <w:t>Os danos que dela provierem para a Administra</w:t>
      </w:r>
      <w:r w:rsidR="00E35DFE">
        <w:rPr>
          <w:rFonts w:asciiTheme="majorHAnsi" w:hAnsiTheme="majorHAnsi"/>
          <w:lang w:eastAsia="en-US"/>
        </w:rPr>
        <w:t>ção Pú</w:t>
      </w:r>
      <w:r w:rsidR="00E35DFE" w:rsidRPr="002B18BD">
        <w:rPr>
          <w:rFonts w:asciiTheme="majorHAnsi" w:hAnsiTheme="majorHAnsi"/>
          <w:lang w:eastAsia="en-US"/>
        </w:rPr>
        <w:t>blica;</w:t>
      </w:r>
    </w:p>
    <w:p w14:paraId="410932C1" w14:textId="5AFA082D" w:rsidR="00E35DFE" w:rsidRPr="002B18BD" w:rsidRDefault="00033642" w:rsidP="00E35DFE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>
        <w:rPr>
          <w:rFonts w:asciiTheme="majorHAnsi" w:hAnsiTheme="majorHAnsi" w:cs="Arial"/>
          <w:lang w:eastAsia="en-US"/>
        </w:rPr>
        <w:t>13</w:t>
      </w:r>
      <w:r w:rsidR="00E35DFE" w:rsidRPr="002B18BD">
        <w:rPr>
          <w:rFonts w:asciiTheme="majorHAnsi" w:hAnsiTheme="majorHAnsi" w:cs="Arial"/>
          <w:lang w:eastAsia="en-US"/>
        </w:rPr>
        <w:t xml:space="preserve">.3.5. </w:t>
      </w:r>
      <w:r w:rsidR="00E35DFE">
        <w:rPr>
          <w:rFonts w:asciiTheme="majorHAnsi" w:hAnsiTheme="majorHAnsi"/>
          <w:lang w:eastAsia="en-US"/>
        </w:rPr>
        <w:t>A implantaçã</w:t>
      </w:r>
      <w:r w:rsidR="00E35DFE" w:rsidRPr="002B18BD">
        <w:rPr>
          <w:rFonts w:asciiTheme="majorHAnsi" w:hAnsiTheme="majorHAnsi"/>
          <w:lang w:eastAsia="en-US"/>
        </w:rPr>
        <w:t>o ou o aperfei</w:t>
      </w:r>
      <w:r w:rsidR="00E35DFE">
        <w:rPr>
          <w:rFonts w:asciiTheme="majorHAnsi" w:hAnsiTheme="majorHAnsi"/>
          <w:lang w:eastAsia="en-US"/>
        </w:rPr>
        <w:t>ç</w:t>
      </w:r>
      <w:r w:rsidR="00E35DFE" w:rsidRPr="002B18BD">
        <w:rPr>
          <w:rFonts w:asciiTheme="majorHAnsi" w:hAnsiTheme="majorHAnsi"/>
          <w:lang w:eastAsia="en-US"/>
        </w:rPr>
        <w:t>oamento de programa de integridade, conforme normas</w:t>
      </w:r>
      <w:r w:rsidR="00E35DFE">
        <w:rPr>
          <w:rFonts w:asciiTheme="majorHAnsi" w:hAnsiTheme="majorHAnsi"/>
          <w:lang w:eastAsia="en-US"/>
        </w:rPr>
        <w:t xml:space="preserve"> </w:t>
      </w:r>
      <w:r w:rsidR="00E35DFE" w:rsidRPr="002B18BD">
        <w:rPr>
          <w:rFonts w:asciiTheme="majorHAnsi" w:hAnsiTheme="majorHAnsi"/>
          <w:lang w:eastAsia="en-US"/>
        </w:rPr>
        <w:t>e orienta</w:t>
      </w:r>
      <w:r w:rsidR="00E35DFE">
        <w:rPr>
          <w:rFonts w:asciiTheme="majorHAnsi" w:hAnsiTheme="majorHAnsi"/>
          <w:lang w:eastAsia="en-US"/>
        </w:rPr>
        <w:t>çõ</w:t>
      </w:r>
      <w:r w:rsidR="00E35DFE" w:rsidRPr="002B18BD">
        <w:rPr>
          <w:rFonts w:asciiTheme="majorHAnsi" w:hAnsiTheme="majorHAnsi"/>
          <w:lang w:eastAsia="en-US"/>
        </w:rPr>
        <w:t xml:space="preserve">es dos </w:t>
      </w:r>
      <w:r w:rsidR="00E35DFE">
        <w:rPr>
          <w:rFonts w:asciiTheme="majorHAnsi" w:hAnsiTheme="majorHAnsi"/>
          <w:lang w:eastAsia="en-US"/>
        </w:rPr>
        <w:t>ó</w:t>
      </w:r>
      <w:r w:rsidR="00E35DFE" w:rsidRPr="002B18BD">
        <w:rPr>
          <w:rFonts w:asciiTheme="majorHAnsi" w:hAnsiTheme="majorHAnsi"/>
          <w:lang w:eastAsia="en-US"/>
        </w:rPr>
        <w:t>rg</w:t>
      </w:r>
      <w:r w:rsidR="00E35DFE">
        <w:rPr>
          <w:rFonts w:asciiTheme="majorHAnsi" w:hAnsiTheme="majorHAnsi"/>
          <w:lang w:eastAsia="en-US"/>
        </w:rPr>
        <w:t>ã</w:t>
      </w:r>
      <w:r w:rsidR="00E35DFE" w:rsidRPr="002B18BD">
        <w:rPr>
          <w:rFonts w:asciiTheme="majorHAnsi" w:hAnsiTheme="majorHAnsi"/>
          <w:lang w:eastAsia="en-US"/>
        </w:rPr>
        <w:t>os de controle.</w:t>
      </w:r>
    </w:p>
    <w:p w14:paraId="18ECEB9C" w14:textId="77777777" w:rsidR="00E35DFE" w:rsidRDefault="00E35DFE" w:rsidP="00E35DFE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</w:p>
    <w:p w14:paraId="54177CD0" w14:textId="5BF9D511" w:rsidR="00E35DFE" w:rsidRPr="002B18BD" w:rsidRDefault="00033642" w:rsidP="00E35DFE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>
        <w:rPr>
          <w:rFonts w:asciiTheme="majorHAnsi" w:hAnsiTheme="majorHAnsi"/>
          <w:lang w:eastAsia="en-US"/>
        </w:rPr>
        <w:t>13</w:t>
      </w:r>
      <w:r w:rsidR="00E35DFE" w:rsidRPr="002B18BD">
        <w:rPr>
          <w:rFonts w:asciiTheme="majorHAnsi" w:hAnsiTheme="majorHAnsi"/>
          <w:lang w:eastAsia="en-US"/>
        </w:rPr>
        <w:t>.4. Se</w:t>
      </w:r>
      <w:r w:rsidR="00E35DFE">
        <w:rPr>
          <w:rFonts w:asciiTheme="majorHAnsi" w:hAnsiTheme="majorHAnsi"/>
          <w:lang w:eastAsia="en-US"/>
        </w:rPr>
        <w:t xml:space="preserve"> a multa aplicada e as indenizações cabív</w:t>
      </w:r>
      <w:r w:rsidR="00E35DFE" w:rsidRPr="002B18BD">
        <w:rPr>
          <w:rFonts w:asciiTheme="majorHAnsi" w:hAnsiTheme="majorHAnsi"/>
          <w:lang w:eastAsia="en-US"/>
        </w:rPr>
        <w:t>eis forem superiores ao valor de</w:t>
      </w:r>
      <w:r w:rsidR="00E35DFE">
        <w:rPr>
          <w:rFonts w:asciiTheme="majorHAnsi" w:hAnsiTheme="majorHAnsi"/>
          <w:lang w:eastAsia="en-US"/>
        </w:rPr>
        <w:t xml:space="preserve"> </w:t>
      </w:r>
      <w:r w:rsidR="00E35DFE" w:rsidRPr="002B18BD">
        <w:rPr>
          <w:rFonts w:asciiTheme="majorHAnsi" w:hAnsiTheme="majorHAnsi"/>
          <w:lang w:eastAsia="en-US"/>
        </w:rPr>
        <w:t>pagamento eventualmente devido pela Administra</w:t>
      </w:r>
      <w:r w:rsidR="00E35DFE">
        <w:rPr>
          <w:rFonts w:asciiTheme="majorHAnsi" w:hAnsiTheme="majorHAnsi"/>
          <w:lang w:eastAsia="en-US"/>
        </w:rPr>
        <w:t>ção ao contratado, alé</w:t>
      </w:r>
      <w:r w:rsidR="00E35DFE" w:rsidRPr="002B18BD">
        <w:rPr>
          <w:rFonts w:asciiTheme="majorHAnsi" w:hAnsiTheme="majorHAnsi"/>
          <w:lang w:eastAsia="en-US"/>
        </w:rPr>
        <w:t>m da perda desse</w:t>
      </w:r>
      <w:r w:rsidR="00E35DFE">
        <w:rPr>
          <w:rFonts w:asciiTheme="majorHAnsi" w:hAnsiTheme="majorHAnsi"/>
          <w:lang w:eastAsia="en-US"/>
        </w:rPr>
        <w:t xml:space="preserve"> </w:t>
      </w:r>
      <w:r w:rsidR="00E35DFE" w:rsidRPr="002B18BD">
        <w:rPr>
          <w:rFonts w:asciiTheme="majorHAnsi" w:hAnsiTheme="majorHAnsi"/>
          <w:lang w:eastAsia="en-US"/>
        </w:rPr>
        <w:t>valor, a diferen</w:t>
      </w:r>
      <w:r w:rsidR="00E35DFE">
        <w:rPr>
          <w:rFonts w:asciiTheme="majorHAnsi" w:hAnsiTheme="majorHAnsi"/>
          <w:lang w:eastAsia="en-US"/>
        </w:rPr>
        <w:t>ç</w:t>
      </w:r>
      <w:r w:rsidR="00E35DFE" w:rsidRPr="002B18BD">
        <w:rPr>
          <w:rFonts w:asciiTheme="majorHAnsi" w:hAnsiTheme="majorHAnsi"/>
          <w:lang w:eastAsia="en-US"/>
        </w:rPr>
        <w:t>a ser</w:t>
      </w:r>
      <w:r w:rsidR="00E35DFE">
        <w:rPr>
          <w:rFonts w:asciiTheme="majorHAnsi" w:hAnsiTheme="majorHAnsi"/>
          <w:lang w:eastAsia="en-US"/>
        </w:rPr>
        <w:t>á</w:t>
      </w:r>
      <w:r w:rsidR="00E35DFE" w:rsidRPr="002B18BD">
        <w:rPr>
          <w:rFonts w:asciiTheme="majorHAnsi" w:hAnsiTheme="majorHAnsi"/>
          <w:lang w:eastAsia="en-US"/>
        </w:rPr>
        <w:t xml:space="preserve"> descontada da garantia prestada ou ser</w:t>
      </w:r>
      <w:r w:rsidR="00E35DFE">
        <w:rPr>
          <w:rFonts w:asciiTheme="majorHAnsi" w:hAnsiTheme="majorHAnsi"/>
          <w:lang w:eastAsia="en-US"/>
        </w:rPr>
        <w:t>á</w:t>
      </w:r>
      <w:r w:rsidR="00E35DFE" w:rsidRPr="002B18BD">
        <w:rPr>
          <w:rFonts w:asciiTheme="majorHAnsi" w:hAnsiTheme="majorHAnsi"/>
          <w:lang w:eastAsia="en-US"/>
        </w:rPr>
        <w:t xml:space="preserve"> cobrada judicialmente.</w:t>
      </w:r>
    </w:p>
    <w:p w14:paraId="241C19CC" w14:textId="77777777" w:rsidR="00E35DFE" w:rsidRDefault="00E35DFE" w:rsidP="00E35DFE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</w:p>
    <w:p w14:paraId="65165F9A" w14:textId="517CC4B9" w:rsidR="00E35DFE" w:rsidRPr="002B18BD" w:rsidRDefault="00033642" w:rsidP="00E35DFE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>
        <w:rPr>
          <w:rFonts w:asciiTheme="majorHAnsi" w:hAnsiTheme="majorHAnsi"/>
          <w:lang w:eastAsia="en-US"/>
        </w:rPr>
        <w:t>13</w:t>
      </w:r>
      <w:r w:rsidR="00E35DFE" w:rsidRPr="002B18BD">
        <w:rPr>
          <w:rFonts w:asciiTheme="majorHAnsi" w:hAnsiTheme="majorHAnsi"/>
          <w:lang w:eastAsia="en-US"/>
        </w:rPr>
        <w:t>.5. A aplica</w:t>
      </w:r>
      <w:r w:rsidR="00E35DFE">
        <w:rPr>
          <w:rFonts w:asciiTheme="majorHAnsi" w:hAnsiTheme="majorHAnsi"/>
          <w:lang w:eastAsia="en-US"/>
        </w:rPr>
        <w:t>ção das sançõ</w:t>
      </w:r>
      <w:r w:rsidR="00E35DFE" w:rsidRPr="002B18BD">
        <w:rPr>
          <w:rFonts w:asciiTheme="majorHAnsi" w:hAnsiTheme="majorHAnsi"/>
          <w:lang w:eastAsia="en-US"/>
        </w:rPr>
        <w:t xml:space="preserve">es previstas neste Aviso de </w:t>
      </w:r>
      <w:r w:rsidR="00E35DFE">
        <w:rPr>
          <w:rFonts w:asciiTheme="majorHAnsi" w:hAnsiTheme="majorHAnsi"/>
          <w:lang w:eastAsia="en-US"/>
        </w:rPr>
        <w:t>Dispensa</w:t>
      </w:r>
      <w:r w:rsidR="00E35DFE" w:rsidRPr="002B18BD">
        <w:rPr>
          <w:rFonts w:asciiTheme="majorHAnsi" w:hAnsiTheme="majorHAnsi"/>
          <w:lang w:eastAsia="en-US"/>
        </w:rPr>
        <w:t xml:space="preserve">, em </w:t>
      </w:r>
      <w:r w:rsidR="00E35DFE">
        <w:rPr>
          <w:rFonts w:asciiTheme="majorHAnsi" w:hAnsiTheme="majorHAnsi"/>
          <w:lang w:eastAsia="en-US"/>
        </w:rPr>
        <w:t xml:space="preserve">hipótese </w:t>
      </w:r>
      <w:r w:rsidR="00E35DFE" w:rsidRPr="002B18BD">
        <w:rPr>
          <w:rFonts w:asciiTheme="majorHAnsi" w:hAnsiTheme="majorHAnsi"/>
          <w:lang w:eastAsia="en-US"/>
        </w:rPr>
        <w:t>alguma, a obriga</w:t>
      </w:r>
      <w:r w:rsidR="00E35DFE">
        <w:rPr>
          <w:rFonts w:asciiTheme="majorHAnsi" w:hAnsiTheme="majorHAnsi"/>
          <w:lang w:eastAsia="en-US"/>
        </w:rPr>
        <w:t>ção de reparaçã</w:t>
      </w:r>
      <w:r w:rsidR="00E35DFE" w:rsidRPr="002B18BD">
        <w:rPr>
          <w:rFonts w:asciiTheme="majorHAnsi" w:hAnsiTheme="majorHAnsi"/>
          <w:lang w:eastAsia="en-US"/>
        </w:rPr>
        <w:t>o integral do dano causado a Administra</w:t>
      </w:r>
      <w:r w:rsidR="00E35DFE">
        <w:rPr>
          <w:rFonts w:asciiTheme="majorHAnsi" w:hAnsiTheme="majorHAnsi"/>
          <w:lang w:eastAsia="en-US"/>
        </w:rPr>
        <w:t>çã</w:t>
      </w:r>
      <w:r w:rsidR="00E35DFE" w:rsidRPr="002B18BD">
        <w:rPr>
          <w:rFonts w:asciiTheme="majorHAnsi" w:hAnsiTheme="majorHAnsi"/>
          <w:lang w:eastAsia="en-US"/>
        </w:rPr>
        <w:t>o P</w:t>
      </w:r>
      <w:r w:rsidR="00E35DFE">
        <w:rPr>
          <w:rFonts w:asciiTheme="majorHAnsi" w:hAnsiTheme="majorHAnsi"/>
          <w:lang w:eastAsia="en-US"/>
        </w:rPr>
        <w:t>ú</w:t>
      </w:r>
      <w:r w:rsidR="00E35DFE" w:rsidRPr="002B18BD">
        <w:rPr>
          <w:rFonts w:asciiTheme="majorHAnsi" w:hAnsiTheme="majorHAnsi"/>
          <w:lang w:eastAsia="en-US"/>
        </w:rPr>
        <w:t>blica.</w:t>
      </w:r>
    </w:p>
    <w:p w14:paraId="265E9580" w14:textId="77777777" w:rsidR="00E35DFE" w:rsidRDefault="00E35DFE" w:rsidP="00E35DFE">
      <w:pPr>
        <w:tabs>
          <w:tab w:val="left" w:pos="426"/>
        </w:tabs>
        <w:spacing w:line="276" w:lineRule="auto"/>
        <w:jc w:val="both"/>
        <w:rPr>
          <w:rFonts w:asciiTheme="majorHAnsi" w:hAnsiTheme="majorHAnsi"/>
          <w:lang w:eastAsia="en-US"/>
        </w:rPr>
      </w:pPr>
    </w:p>
    <w:p w14:paraId="159A2153" w14:textId="5202EC22" w:rsidR="00E35DFE" w:rsidRPr="002B18BD" w:rsidRDefault="00033642" w:rsidP="00E35DFE">
      <w:pPr>
        <w:tabs>
          <w:tab w:val="left" w:pos="426"/>
        </w:tabs>
        <w:spacing w:line="276" w:lineRule="auto"/>
        <w:jc w:val="both"/>
        <w:rPr>
          <w:rFonts w:asciiTheme="majorHAnsi" w:hAnsiTheme="majorHAnsi"/>
          <w:lang w:eastAsia="en-US"/>
        </w:rPr>
      </w:pPr>
      <w:r>
        <w:rPr>
          <w:rFonts w:asciiTheme="majorHAnsi" w:hAnsiTheme="majorHAnsi"/>
          <w:lang w:eastAsia="en-US"/>
        </w:rPr>
        <w:t>13</w:t>
      </w:r>
      <w:r w:rsidR="00E35DFE" w:rsidRPr="002B18BD">
        <w:rPr>
          <w:rFonts w:asciiTheme="majorHAnsi" w:hAnsiTheme="majorHAnsi"/>
          <w:lang w:eastAsia="en-US"/>
        </w:rPr>
        <w:t>.6. A penalidade de multa pode ser aplicada cumulativamente com as demais san</w:t>
      </w:r>
      <w:r w:rsidR="00E35DFE">
        <w:rPr>
          <w:rFonts w:asciiTheme="majorHAnsi" w:hAnsiTheme="majorHAnsi"/>
          <w:lang w:eastAsia="en-US"/>
        </w:rPr>
        <w:t>çõ</w:t>
      </w:r>
      <w:r w:rsidR="00E35DFE" w:rsidRPr="002B18BD">
        <w:rPr>
          <w:rFonts w:asciiTheme="majorHAnsi" w:hAnsiTheme="majorHAnsi"/>
          <w:lang w:eastAsia="en-US"/>
        </w:rPr>
        <w:t>es.</w:t>
      </w:r>
    </w:p>
    <w:p w14:paraId="54FD2E1D" w14:textId="77777777" w:rsidR="00E35DFE" w:rsidRDefault="00E35DFE" w:rsidP="00E35DFE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</w:p>
    <w:p w14:paraId="0FDEFAE2" w14:textId="3E4DF9F8" w:rsidR="00E35DFE" w:rsidRPr="002B18BD" w:rsidRDefault="00033642" w:rsidP="00E35DFE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>
        <w:rPr>
          <w:rFonts w:asciiTheme="majorHAnsi" w:hAnsiTheme="majorHAnsi"/>
          <w:lang w:eastAsia="en-US"/>
        </w:rPr>
        <w:t>13</w:t>
      </w:r>
      <w:r w:rsidR="00E35DFE" w:rsidRPr="002B18BD">
        <w:rPr>
          <w:rFonts w:asciiTheme="majorHAnsi" w:hAnsiTheme="majorHAnsi"/>
          <w:lang w:eastAsia="en-US"/>
        </w:rPr>
        <w:t>.7. Se, durante o processo de aplicação de penalidade, houver indícios de pr</w:t>
      </w:r>
      <w:r w:rsidR="00E35DFE">
        <w:rPr>
          <w:rFonts w:asciiTheme="majorHAnsi" w:hAnsiTheme="majorHAnsi"/>
          <w:lang w:eastAsia="en-US"/>
        </w:rPr>
        <w:t>á</w:t>
      </w:r>
      <w:r w:rsidR="00E35DFE" w:rsidRPr="002B18BD">
        <w:rPr>
          <w:rFonts w:asciiTheme="majorHAnsi" w:hAnsiTheme="majorHAnsi"/>
          <w:lang w:eastAsia="en-US"/>
        </w:rPr>
        <w:t>tica de</w:t>
      </w:r>
      <w:r w:rsidR="00E35DFE">
        <w:rPr>
          <w:rFonts w:asciiTheme="majorHAnsi" w:hAnsiTheme="majorHAnsi"/>
          <w:lang w:eastAsia="en-US"/>
        </w:rPr>
        <w:t xml:space="preserve"> </w:t>
      </w:r>
      <w:r w:rsidR="00E35DFE" w:rsidRPr="002B18BD">
        <w:rPr>
          <w:rFonts w:asciiTheme="majorHAnsi" w:hAnsiTheme="majorHAnsi"/>
          <w:lang w:eastAsia="en-US"/>
        </w:rPr>
        <w:t>infração administrativa tipificada pela Lei n</w:t>
      </w:r>
      <w:r w:rsidR="00E35DFE">
        <w:rPr>
          <w:rFonts w:asciiTheme="majorHAnsi" w:hAnsiTheme="majorHAnsi"/>
          <w:lang w:eastAsia="en-US"/>
        </w:rPr>
        <w:t>º</w:t>
      </w:r>
      <w:r w:rsidR="00E35DFE" w:rsidRPr="002B18BD">
        <w:rPr>
          <w:rFonts w:asciiTheme="majorHAnsi" w:hAnsiTheme="majorHAnsi"/>
          <w:lang w:eastAsia="en-US"/>
        </w:rPr>
        <w:t xml:space="preserve"> 12.846, de 1</w:t>
      </w:r>
      <w:r w:rsidR="00E35DFE">
        <w:rPr>
          <w:rFonts w:asciiTheme="majorHAnsi" w:hAnsiTheme="majorHAnsi"/>
          <w:lang w:eastAsia="en-US"/>
        </w:rPr>
        <w:t>º</w:t>
      </w:r>
      <w:r w:rsidR="00E35DFE" w:rsidRPr="002B18BD">
        <w:rPr>
          <w:rFonts w:asciiTheme="majorHAnsi" w:hAnsiTheme="majorHAnsi"/>
          <w:lang w:eastAsia="en-US"/>
        </w:rPr>
        <w:t xml:space="preserve"> de agosto de 2013, como ato</w:t>
      </w:r>
      <w:r w:rsidR="00E35DFE">
        <w:rPr>
          <w:rFonts w:asciiTheme="majorHAnsi" w:hAnsiTheme="majorHAnsi"/>
          <w:lang w:eastAsia="en-US"/>
        </w:rPr>
        <w:t xml:space="preserve"> </w:t>
      </w:r>
      <w:r w:rsidR="00E35DFE" w:rsidRPr="002B18BD">
        <w:rPr>
          <w:rFonts w:asciiTheme="majorHAnsi" w:hAnsiTheme="majorHAnsi"/>
          <w:lang w:eastAsia="en-US"/>
        </w:rPr>
        <w:t>lesivo a administração</w:t>
      </w:r>
      <w:r w:rsidR="00E35DFE">
        <w:rPr>
          <w:rFonts w:asciiTheme="majorHAnsi" w:hAnsiTheme="majorHAnsi"/>
          <w:lang w:eastAsia="en-US"/>
        </w:rPr>
        <w:t xml:space="preserve"> púb</w:t>
      </w:r>
      <w:r w:rsidR="00E35DFE" w:rsidRPr="002B18BD">
        <w:rPr>
          <w:rFonts w:asciiTheme="majorHAnsi" w:hAnsiTheme="majorHAnsi"/>
          <w:lang w:eastAsia="en-US"/>
        </w:rPr>
        <w:t>lica nacional ou estrangeira, c</w:t>
      </w:r>
      <w:r w:rsidR="00E35DFE">
        <w:rPr>
          <w:rFonts w:asciiTheme="majorHAnsi" w:hAnsiTheme="majorHAnsi"/>
          <w:lang w:eastAsia="en-US"/>
        </w:rPr>
        <w:t>ó</w:t>
      </w:r>
      <w:r w:rsidR="00E35DFE" w:rsidRPr="002B18BD">
        <w:rPr>
          <w:rFonts w:asciiTheme="majorHAnsi" w:hAnsiTheme="majorHAnsi"/>
          <w:lang w:eastAsia="en-US"/>
        </w:rPr>
        <w:t xml:space="preserve">pias do processo </w:t>
      </w:r>
      <w:proofErr w:type="gramStart"/>
      <w:r w:rsidR="00E35DFE" w:rsidRPr="002B18BD">
        <w:rPr>
          <w:rFonts w:asciiTheme="majorHAnsi" w:hAnsiTheme="majorHAnsi"/>
          <w:lang w:eastAsia="en-US"/>
        </w:rPr>
        <w:t>administrativo</w:t>
      </w:r>
      <w:r w:rsidR="00E35DFE">
        <w:rPr>
          <w:rFonts w:asciiTheme="majorHAnsi" w:hAnsiTheme="majorHAnsi"/>
          <w:lang w:eastAsia="en-US"/>
        </w:rPr>
        <w:t xml:space="preserve"> </w:t>
      </w:r>
      <w:r w:rsidR="00E35DFE" w:rsidRPr="002B18BD">
        <w:rPr>
          <w:rFonts w:asciiTheme="majorHAnsi" w:hAnsiTheme="majorHAnsi"/>
          <w:lang w:eastAsia="en-US"/>
        </w:rPr>
        <w:t>necessárias</w:t>
      </w:r>
      <w:proofErr w:type="gramEnd"/>
      <w:r w:rsidR="00E35DFE" w:rsidRPr="002B18BD">
        <w:rPr>
          <w:rFonts w:asciiTheme="majorHAnsi" w:hAnsiTheme="majorHAnsi"/>
          <w:lang w:eastAsia="en-US"/>
        </w:rPr>
        <w:t xml:space="preserve"> à apuração da responsabilidade da empresa deverão ser remetidas a autoridade</w:t>
      </w:r>
      <w:r w:rsidR="00E35DFE">
        <w:rPr>
          <w:rFonts w:asciiTheme="majorHAnsi" w:hAnsiTheme="majorHAnsi"/>
          <w:lang w:eastAsia="en-US"/>
        </w:rPr>
        <w:t xml:space="preserve"> </w:t>
      </w:r>
      <w:r w:rsidR="00E35DFE" w:rsidRPr="002B18BD">
        <w:rPr>
          <w:rFonts w:asciiTheme="majorHAnsi" w:hAnsiTheme="majorHAnsi"/>
          <w:lang w:eastAsia="en-US"/>
        </w:rPr>
        <w:t>competente, com despacho fundamentado, para ciência e decisão sobre a eventual</w:t>
      </w:r>
      <w:r w:rsidR="00E35DFE">
        <w:rPr>
          <w:rFonts w:asciiTheme="majorHAnsi" w:hAnsiTheme="majorHAnsi"/>
          <w:lang w:eastAsia="en-US"/>
        </w:rPr>
        <w:t xml:space="preserve"> </w:t>
      </w:r>
      <w:r w:rsidR="00E35DFE" w:rsidRPr="002B18BD">
        <w:rPr>
          <w:rFonts w:asciiTheme="majorHAnsi" w:hAnsiTheme="majorHAnsi"/>
          <w:lang w:eastAsia="en-US"/>
        </w:rPr>
        <w:t>instauração de investigação preliminar ou Processo Administrativo de Responsabilização –</w:t>
      </w:r>
      <w:r w:rsidR="00E35DFE">
        <w:rPr>
          <w:rFonts w:asciiTheme="majorHAnsi" w:hAnsiTheme="majorHAnsi"/>
          <w:lang w:eastAsia="en-US"/>
        </w:rPr>
        <w:t xml:space="preserve"> </w:t>
      </w:r>
      <w:r w:rsidR="00E35DFE" w:rsidRPr="002B18BD">
        <w:rPr>
          <w:rFonts w:asciiTheme="majorHAnsi" w:hAnsiTheme="majorHAnsi"/>
          <w:lang w:eastAsia="en-US"/>
        </w:rPr>
        <w:t>PAR.</w:t>
      </w:r>
    </w:p>
    <w:p w14:paraId="784B7C9A" w14:textId="77777777" w:rsidR="00E35DFE" w:rsidRPr="00A66F75" w:rsidRDefault="00E35DFE" w:rsidP="00E35DFE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sz w:val="16"/>
          <w:szCs w:val="16"/>
          <w:lang w:eastAsia="en-US"/>
        </w:rPr>
      </w:pPr>
    </w:p>
    <w:p w14:paraId="02F80B3F" w14:textId="2AE9C55C" w:rsidR="00E35DFE" w:rsidRPr="002B18BD" w:rsidRDefault="00033642" w:rsidP="00E35DFE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>
        <w:rPr>
          <w:rFonts w:asciiTheme="majorHAnsi" w:hAnsiTheme="majorHAnsi"/>
          <w:lang w:eastAsia="en-US"/>
        </w:rPr>
        <w:t>13</w:t>
      </w:r>
      <w:r w:rsidR="00E35DFE" w:rsidRPr="002B18BD">
        <w:rPr>
          <w:rFonts w:asciiTheme="majorHAnsi" w:hAnsiTheme="majorHAnsi"/>
          <w:lang w:eastAsia="en-US"/>
        </w:rPr>
        <w:t>.8. A apuração e o julgamento das demais infrações administrativas não consideradas</w:t>
      </w:r>
      <w:r w:rsidR="00E35DFE">
        <w:rPr>
          <w:rFonts w:asciiTheme="majorHAnsi" w:hAnsiTheme="majorHAnsi"/>
          <w:lang w:eastAsia="en-US"/>
        </w:rPr>
        <w:t xml:space="preserve"> </w:t>
      </w:r>
      <w:r w:rsidR="00E35DFE" w:rsidRPr="002B18BD">
        <w:rPr>
          <w:rFonts w:asciiTheme="majorHAnsi" w:hAnsiTheme="majorHAnsi"/>
          <w:lang w:eastAsia="en-US"/>
        </w:rPr>
        <w:t>como ato lesivo a Administração P</w:t>
      </w:r>
      <w:r w:rsidR="00E35DFE">
        <w:rPr>
          <w:rFonts w:asciiTheme="majorHAnsi" w:hAnsiTheme="majorHAnsi"/>
          <w:lang w:eastAsia="en-US"/>
        </w:rPr>
        <w:t>ú</w:t>
      </w:r>
      <w:r w:rsidR="00E35DFE" w:rsidRPr="002B18BD">
        <w:rPr>
          <w:rFonts w:asciiTheme="majorHAnsi" w:hAnsiTheme="majorHAnsi"/>
          <w:lang w:eastAsia="en-US"/>
        </w:rPr>
        <w:t>blica nacional ou estrangeira nos termos da Lei n</w:t>
      </w:r>
      <w:r w:rsidR="00E35DFE">
        <w:rPr>
          <w:rFonts w:asciiTheme="majorHAnsi" w:hAnsiTheme="majorHAnsi"/>
          <w:lang w:eastAsia="en-US"/>
        </w:rPr>
        <w:t>º</w:t>
      </w:r>
      <w:r w:rsidR="00E35DFE" w:rsidRPr="002B18BD">
        <w:rPr>
          <w:rFonts w:asciiTheme="majorHAnsi" w:hAnsiTheme="majorHAnsi"/>
          <w:lang w:eastAsia="en-US"/>
        </w:rPr>
        <w:t xml:space="preserve"> 12.</w:t>
      </w:r>
      <w:r w:rsidR="00E35DFE">
        <w:rPr>
          <w:rFonts w:asciiTheme="majorHAnsi" w:hAnsiTheme="majorHAnsi"/>
          <w:lang w:eastAsia="en-US"/>
        </w:rPr>
        <w:t>8</w:t>
      </w:r>
      <w:r w:rsidR="00E35DFE" w:rsidRPr="002B18BD">
        <w:rPr>
          <w:rFonts w:asciiTheme="majorHAnsi" w:hAnsiTheme="majorHAnsi"/>
          <w:lang w:eastAsia="en-US"/>
        </w:rPr>
        <w:t>46,</w:t>
      </w:r>
      <w:r w:rsidR="00E35DFE">
        <w:rPr>
          <w:rFonts w:asciiTheme="majorHAnsi" w:hAnsiTheme="majorHAnsi"/>
          <w:lang w:eastAsia="en-US"/>
        </w:rPr>
        <w:t xml:space="preserve"> </w:t>
      </w:r>
      <w:r w:rsidR="00E35DFE" w:rsidRPr="002B18BD">
        <w:rPr>
          <w:rFonts w:asciiTheme="majorHAnsi" w:hAnsiTheme="majorHAnsi"/>
          <w:lang w:eastAsia="en-US"/>
        </w:rPr>
        <w:t>de 1</w:t>
      </w:r>
      <w:r w:rsidR="00E35DFE">
        <w:rPr>
          <w:rFonts w:asciiTheme="majorHAnsi" w:hAnsiTheme="majorHAnsi"/>
          <w:lang w:eastAsia="en-US"/>
        </w:rPr>
        <w:t>º</w:t>
      </w:r>
      <w:r w:rsidR="00E35DFE" w:rsidRPr="002B18BD">
        <w:rPr>
          <w:rFonts w:asciiTheme="majorHAnsi" w:hAnsiTheme="majorHAnsi"/>
          <w:lang w:eastAsia="en-US"/>
        </w:rPr>
        <w:t xml:space="preserve"> de agosto de 2013, seguirão seu rito normal na unidade administrativa.</w:t>
      </w:r>
    </w:p>
    <w:p w14:paraId="00D42790" w14:textId="77777777" w:rsidR="00E35DFE" w:rsidRPr="00A66F75" w:rsidRDefault="00E35DFE" w:rsidP="00E35DFE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sz w:val="16"/>
          <w:szCs w:val="16"/>
          <w:lang w:eastAsia="en-US"/>
        </w:rPr>
      </w:pPr>
    </w:p>
    <w:p w14:paraId="65FE7137" w14:textId="2B03FF3D" w:rsidR="00E35DFE" w:rsidRDefault="00033642" w:rsidP="00E35DFE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>
        <w:rPr>
          <w:rFonts w:asciiTheme="majorHAnsi" w:hAnsiTheme="majorHAnsi"/>
          <w:lang w:eastAsia="en-US"/>
        </w:rPr>
        <w:t>13</w:t>
      </w:r>
      <w:r w:rsidR="00E35DFE" w:rsidRPr="002B18BD">
        <w:rPr>
          <w:rFonts w:asciiTheme="majorHAnsi" w:hAnsiTheme="majorHAnsi"/>
          <w:lang w:eastAsia="en-US"/>
        </w:rPr>
        <w:t>.9. O processamento do PAR não interfere no seguimento regular dos processos</w:t>
      </w:r>
      <w:r w:rsidR="00E35DFE">
        <w:rPr>
          <w:rFonts w:asciiTheme="majorHAnsi" w:hAnsiTheme="majorHAnsi"/>
          <w:lang w:eastAsia="en-US"/>
        </w:rPr>
        <w:t xml:space="preserve"> </w:t>
      </w:r>
      <w:r w:rsidR="00E35DFE" w:rsidRPr="002B18BD">
        <w:rPr>
          <w:rFonts w:asciiTheme="majorHAnsi" w:hAnsiTheme="majorHAnsi"/>
          <w:lang w:eastAsia="en-US"/>
        </w:rPr>
        <w:t xml:space="preserve">administrativos específicos para apuração da ocorrência de danos e prejuízos </w:t>
      </w:r>
      <w:r w:rsidR="00E35DFE">
        <w:rPr>
          <w:rFonts w:asciiTheme="majorHAnsi" w:hAnsiTheme="majorHAnsi"/>
          <w:lang w:eastAsia="en-US"/>
        </w:rPr>
        <w:t>a</w:t>
      </w:r>
      <w:r w:rsidR="00E35DFE" w:rsidRPr="002B18BD">
        <w:rPr>
          <w:rFonts w:asciiTheme="majorHAnsi" w:hAnsiTheme="majorHAnsi"/>
          <w:lang w:eastAsia="en-US"/>
        </w:rPr>
        <w:t xml:space="preserve"> </w:t>
      </w:r>
      <w:r w:rsidR="00E35DFE">
        <w:rPr>
          <w:rFonts w:asciiTheme="majorHAnsi" w:hAnsiTheme="majorHAnsi"/>
          <w:lang w:eastAsia="en-US"/>
        </w:rPr>
        <w:t>essa Câmara Municipal</w:t>
      </w:r>
      <w:r w:rsidR="00E35DFE" w:rsidRPr="002B18BD">
        <w:rPr>
          <w:rFonts w:asciiTheme="majorHAnsi" w:hAnsiTheme="majorHAnsi"/>
          <w:lang w:eastAsia="en-US"/>
        </w:rPr>
        <w:t xml:space="preserve"> resultantes de ato lesivo cometido por pessoa jurídica, com ou sem a</w:t>
      </w:r>
      <w:r w:rsidR="00E35DFE">
        <w:rPr>
          <w:rFonts w:asciiTheme="majorHAnsi" w:hAnsiTheme="majorHAnsi"/>
          <w:lang w:eastAsia="en-US"/>
        </w:rPr>
        <w:t xml:space="preserve"> </w:t>
      </w:r>
      <w:r w:rsidR="00E35DFE" w:rsidRPr="002B18BD">
        <w:rPr>
          <w:rFonts w:asciiTheme="majorHAnsi" w:hAnsiTheme="majorHAnsi"/>
          <w:lang w:eastAsia="en-US"/>
        </w:rPr>
        <w:t>participação de agente p</w:t>
      </w:r>
      <w:r w:rsidR="00E35DFE">
        <w:rPr>
          <w:rFonts w:asciiTheme="majorHAnsi" w:hAnsiTheme="majorHAnsi"/>
          <w:lang w:eastAsia="en-US"/>
        </w:rPr>
        <w:t>ú</w:t>
      </w:r>
      <w:r w:rsidR="00E35DFE" w:rsidRPr="002B18BD">
        <w:rPr>
          <w:rFonts w:asciiTheme="majorHAnsi" w:hAnsiTheme="majorHAnsi"/>
          <w:lang w:eastAsia="en-US"/>
        </w:rPr>
        <w:t>blico.</w:t>
      </w:r>
    </w:p>
    <w:p w14:paraId="6D4A3AC4" w14:textId="77777777" w:rsidR="00E35DFE" w:rsidRPr="002B18BD" w:rsidRDefault="00E35DFE" w:rsidP="00E35DFE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</w:p>
    <w:p w14:paraId="53BD5E99" w14:textId="2C5E7A20" w:rsidR="00E35DFE" w:rsidRDefault="00033642" w:rsidP="00E35DFE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>
        <w:rPr>
          <w:rFonts w:asciiTheme="majorHAnsi" w:hAnsiTheme="majorHAnsi"/>
          <w:lang w:eastAsia="en-US"/>
        </w:rPr>
        <w:lastRenderedPageBreak/>
        <w:t>13</w:t>
      </w:r>
      <w:r w:rsidR="00E35DFE" w:rsidRPr="002B18BD">
        <w:rPr>
          <w:rFonts w:asciiTheme="majorHAnsi" w:hAnsiTheme="majorHAnsi"/>
          <w:lang w:eastAsia="en-US"/>
        </w:rPr>
        <w:t>.10. A aplicação de qualquer das penalidades previstas realizar-se-á em processo</w:t>
      </w:r>
      <w:r w:rsidR="00E35DFE">
        <w:rPr>
          <w:rFonts w:asciiTheme="majorHAnsi" w:hAnsiTheme="majorHAnsi"/>
          <w:lang w:eastAsia="en-US"/>
        </w:rPr>
        <w:t xml:space="preserve"> </w:t>
      </w:r>
      <w:r w:rsidR="00E35DFE" w:rsidRPr="002B18BD">
        <w:rPr>
          <w:rFonts w:asciiTheme="majorHAnsi" w:hAnsiTheme="majorHAnsi"/>
          <w:lang w:eastAsia="en-US"/>
        </w:rPr>
        <w:t>administrativo que assegurara o contraditório e a ampla defesa ao fornecedor/adjudicatário,</w:t>
      </w:r>
      <w:r w:rsidR="00E35DFE">
        <w:rPr>
          <w:rFonts w:asciiTheme="majorHAnsi" w:hAnsiTheme="majorHAnsi"/>
          <w:lang w:eastAsia="en-US"/>
        </w:rPr>
        <w:t xml:space="preserve"> </w:t>
      </w:r>
      <w:r w:rsidR="00E35DFE" w:rsidRPr="002B18BD">
        <w:rPr>
          <w:rFonts w:asciiTheme="majorHAnsi" w:hAnsiTheme="majorHAnsi"/>
          <w:lang w:eastAsia="en-US"/>
        </w:rPr>
        <w:t>observando-se o procedimento previsto na Lei n</w:t>
      </w:r>
      <w:r w:rsidR="00E35DFE">
        <w:rPr>
          <w:rFonts w:asciiTheme="majorHAnsi" w:hAnsiTheme="majorHAnsi"/>
          <w:lang w:eastAsia="en-US"/>
        </w:rPr>
        <w:t>º</w:t>
      </w:r>
      <w:r w:rsidR="00E35DFE" w:rsidRPr="002B18BD">
        <w:rPr>
          <w:rFonts w:asciiTheme="majorHAnsi" w:hAnsiTheme="majorHAnsi"/>
          <w:lang w:eastAsia="en-US"/>
        </w:rPr>
        <w:t xml:space="preserve"> 14.133, de 2021</w:t>
      </w:r>
      <w:r w:rsidR="00E35DFE">
        <w:rPr>
          <w:rFonts w:asciiTheme="majorHAnsi" w:hAnsiTheme="majorHAnsi"/>
          <w:lang w:eastAsia="en-US"/>
        </w:rPr>
        <w:t xml:space="preserve"> e eventual regulamento existente.</w:t>
      </w:r>
    </w:p>
    <w:p w14:paraId="22E2F4EA" w14:textId="77777777" w:rsidR="00E35DFE" w:rsidRDefault="00E35DFE" w:rsidP="007E50AB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sz w:val="22"/>
          <w:szCs w:val="22"/>
          <w:lang w:eastAsia="en-US"/>
        </w:rPr>
      </w:pPr>
    </w:p>
    <w:p w14:paraId="798BE013" w14:textId="4CA82DB6" w:rsidR="001B114E" w:rsidRPr="00D65F58" w:rsidRDefault="001B114E" w:rsidP="0036254E">
      <w:pPr>
        <w:spacing w:line="276" w:lineRule="auto"/>
        <w:jc w:val="both"/>
        <w:rPr>
          <w:rFonts w:asciiTheme="majorHAnsi" w:hAnsiTheme="majorHAnsi" w:cs="Arial"/>
          <w:b/>
          <w:sz w:val="22"/>
          <w:szCs w:val="22"/>
        </w:rPr>
      </w:pPr>
    </w:p>
    <w:p w14:paraId="1C4FDD2A" w14:textId="19DBF6B7" w:rsidR="001B114E" w:rsidRPr="00D65F58" w:rsidRDefault="002E0962" w:rsidP="0036254E">
      <w:pPr>
        <w:pStyle w:val="Nivel010"/>
        <w:numPr>
          <w:ilvl w:val="0"/>
          <w:numId w:val="0"/>
        </w:numPr>
        <w:shd w:val="clear" w:color="auto" w:fill="D6E3BC" w:themeFill="accent3" w:themeFillTint="66"/>
        <w:spacing w:before="0" w:line="276" w:lineRule="auto"/>
        <w:rPr>
          <w:rFonts w:asciiTheme="majorHAnsi" w:hAnsiTheme="majorHAnsi" w:cs="Arial"/>
          <w:color w:val="auto"/>
          <w:sz w:val="22"/>
          <w:szCs w:val="22"/>
        </w:rPr>
      </w:pPr>
      <w:r w:rsidRPr="000649ED">
        <w:rPr>
          <w:rFonts w:asciiTheme="majorHAnsi" w:hAnsiTheme="majorHAnsi" w:cs="Arial"/>
          <w:color w:val="auto"/>
          <w:sz w:val="22"/>
          <w:szCs w:val="22"/>
        </w:rPr>
        <w:t>1</w:t>
      </w:r>
      <w:r w:rsidR="00041EF7">
        <w:rPr>
          <w:rFonts w:asciiTheme="majorHAnsi" w:hAnsiTheme="majorHAnsi" w:cs="Arial"/>
          <w:color w:val="auto"/>
          <w:sz w:val="22"/>
          <w:szCs w:val="22"/>
        </w:rPr>
        <w:t>4</w:t>
      </w:r>
      <w:r w:rsidR="007E50AB">
        <w:rPr>
          <w:rFonts w:asciiTheme="majorHAnsi" w:hAnsiTheme="majorHAnsi" w:cs="Arial"/>
          <w:color w:val="auto"/>
          <w:sz w:val="22"/>
          <w:szCs w:val="22"/>
        </w:rPr>
        <w:t>ª</w:t>
      </w:r>
      <w:r w:rsidRPr="000649ED">
        <w:rPr>
          <w:rFonts w:asciiTheme="majorHAnsi" w:hAnsiTheme="majorHAnsi" w:cs="Arial"/>
          <w:color w:val="auto"/>
          <w:sz w:val="22"/>
          <w:szCs w:val="22"/>
        </w:rPr>
        <w:t xml:space="preserve">. </w:t>
      </w:r>
      <w:r w:rsidR="001B114E" w:rsidRPr="00D65F58">
        <w:rPr>
          <w:rFonts w:asciiTheme="majorHAnsi" w:hAnsiTheme="majorHAnsi" w:cs="Arial"/>
          <w:color w:val="auto"/>
          <w:sz w:val="22"/>
          <w:szCs w:val="22"/>
        </w:rPr>
        <w:t xml:space="preserve">CLÁUSULA DÉCIMA </w:t>
      </w:r>
      <w:r w:rsidR="00041EF7">
        <w:rPr>
          <w:rFonts w:asciiTheme="majorHAnsi" w:hAnsiTheme="majorHAnsi" w:cs="Arial"/>
          <w:color w:val="auto"/>
          <w:sz w:val="22"/>
          <w:szCs w:val="22"/>
        </w:rPr>
        <w:t>QUARTA</w:t>
      </w:r>
      <w:r w:rsidR="001B114E" w:rsidRPr="00D65F58">
        <w:rPr>
          <w:rFonts w:asciiTheme="majorHAnsi" w:hAnsiTheme="majorHAnsi" w:cs="Arial"/>
          <w:color w:val="auto"/>
          <w:sz w:val="22"/>
          <w:szCs w:val="22"/>
        </w:rPr>
        <w:t xml:space="preserve"> – </w:t>
      </w:r>
      <w:r w:rsidR="000649ED">
        <w:rPr>
          <w:rFonts w:asciiTheme="majorHAnsi" w:hAnsiTheme="majorHAnsi" w:cs="Arial"/>
          <w:color w:val="auto"/>
          <w:sz w:val="22"/>
          <w:szCs w:val="22"/>
        </w:rPr>
        <w:t xml:space="preserve">DA </w:t>
      </w:r>
      <w:r w:rsidR="001B114E" w:rsidRPr="00D65F58">
        <w:rPr>
          <w:rFonts w:asciiTheme="majorHAnsi" w:hAnsiTheme="majorHAnsi" w:cs="Arial"/>
          <w:color w:val="auto"/>
          <w:sz w:val="22"/>
          <w:szCs w:val="22"/>
        </w:rPr>
        <w:t>RESCISÃO</w:t>
      </w:r>
      <w:r w:rsidR="00090A8F" w:rsidRPr="00D65F58">
        <w:rPr>
          <w:rFonts w:asciiTheme="majorHAnsi" w:hAnsiTheme="majorHAnsi" w:cs="Arial"/>
          <w:color w:val="auto"/>
          <w:sz w:val="22"/>
          <w:szCs w:val="22"/>
        </w:rPr>
        <w:t>.</w:t>
      </w:r>
    </w:p>
    <w:p w14:paraId="3EE446E9" w14:textId="77777777" w:rsidR="00090A8F" w:rsidRPr="00927F3A" w:rsidRDefault="00090A8F" w:rsidP="003966A4">
      <w:pPr>
        <w:pStyle w:val="Nivel010"/>
        <w:numPr>
          <w:ilvl w:val="0"/>
          <w:numId w:val="0"/>
        </w:numPr>
        <w:spacing w:before="0" w:line="276" w:lineRule="auto"/>
        <w:rPr>
          <w:rFonts w:asciiTheme="majorHAnsi" w:hAnsiTheme="majorHAnsi" w:cs="Arial"/>
          <w:color w:val="auto"/>
          <w:sz w:val="16"/>
          <w:szCs w:val="16"/>
        </w:rPr>
      </w:pPr>
    </w:p>
    <w:p w14:paraId="56812A64" w14:textId="2A8B67D9" w:rsidR="001B114E" w:rsidRPr="003966A4" w:rsidRDefault="00457207" w:rsidP="003966A4">
      <w:pPr>
        <w:tabs>
          <w:tab w:val="left" w:pos="142"/>
        </w:tabs>
        <w:spacing w:line="276" w:lineRule="auto"/>
        <w:jc w:val="both"/>
        <w:rPr>
          <w:rFonts w:asciiTheme="majorHAnsi" w:hAnsiTheme="majorHAnsi" w:cs="Arial"/>
          <w:sz w:val="22"/>
          <w:szCs w:val="22"/>
        </w:rPr>
      </w:pPr>
      <w:r w:rsidRPr="003966A4">
        <w:rPr>
          <w:rFonts w:asciiTheme="majorHAnsi" w:hAnsiTheme="majorHAnsi" w:cs="Arial"/>
          <w:b/>
          <w:sz w:val="22"/>
          <w:szCs w:val="22"/>
        </w:rPr>
        <w:t>1</w:t>
      </w:r>
      <w:r w:rsidR="00041EF7">
        <w:rPr>
          <w:rFonts w:asciiTheme="majorHAnsi" w:hAnsiTheme="majorHAnsi" w:cs="Arial"/>
          <w:b/>
          <w:sz w:val="22"/>
          <w:szCs w:val="22"/>
        </w:rPr>
        <w:t>4</w:t>
      </w:r>
      <w:r w:rsidRPr="003966A4">
        <w:rPr>
          <w:rFonts w:asciiTheme="majorHAnsi" w:hAnsiTheme="majorHAnsi" w:cs="Arial"/>
          <w:b/>
          <w:sz w:val="22"/>
          <w:szCs w:val="22"/>
        </w:rPr>
        <w:t xml:space="preserve">.1. </w:t>
      </w:r>
      <w:r w:rsidR="00090A8F" w:rsidRPr="003966A4">
        <w:rPr>
          <w:rFonts w:asciiTheme="majorHAnsi" w:hAnsiTheme="majorHAnsi" w:cs="Arial"/>
          <w:sz w:val="22"/>
          <w:szCs w:val="22"/>
        </w:rPr>
        <w:t>O PRESENTE TERMO DE CONTRATO PODERÁ SER RESCINDIDO:</w:t>
      </w:r>
    </w:p>
    <w:p w14:paraId="34441EB0" w14:textId="77777777" w:rsidR="00090A8F" w:rsidRPr="003966A4" w:rsidRDefault="00090A8F" w:rsidP="003966A4">
      <w:pPr>
        <w:spacing w:line="276" w:lineRule="auto"/>
        <w:ind w:left="425"/>
        <w:jc w:val="both"/>
        <w:rPr>
          <w:rFonts w:asciiTheme="majorHAnsi" w:hAnsiTheme="majorHAnsi" w:cs="Arial"/>
          <w:sz w:val="22"/>
          <w:szCs w:val="22"/>
        </w:rPr>
      </w:pPr>
    </w:p>
    <w:p w14:paraId="3A9E0CE6" w14:textId="2E89A925" w:rsidR="003966A4" w:rsidRDefault="003966A4" w:rsidP="003966A4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sz w:val="22"/>
          <w:szCs w:val="22"/>
          <w:lang w:eastAsia="en-US"/>
        </w:rPr>
      </w:pPr>
      <w:r>
        <w:rPr>
          <w:rFonts w:asciiTheme="majorHAnsi" w:hAnsiTheme="majorHAnsi"/>
          <w:sz w:val="22"/>
          <w:szCs w:val="22"/>
          <w:lang w:eastAsia="en-US"/>
        </w:rPr>
        <w:t>1</w:t>
      </w:r>
      <w:r w:rsidR="00C938F3">
        <w:rPr>
          <w:rFonts w:asciiTheme="majorHAnsi" w:hAnsiTheme="majorHAnsi"/>
          <w:sz w:val="22"/>
          <w:szCs w:val="22"/>
          <w:lang w:eastAsia="en-US"/>
        </w:rPr>
        <w:t>4</w:t>
      </w:r>
      <w:r>
        <w:rPr>
          <w:rFonts w:asciiTheme="majorHAnsi" w:hAnsiTheme="majorHAnsi"/>
          <w:sz w:val="22"/>
          <w:szCs w:val="22"/>
          <w:lang w:eastAsia="en-US"/>
        </w:rPr>
        <w:t>.1.1. P</w:t>
      </w:r>
      <w:r w:rsidRPr="003966A4">
        <w:rPr>
          <w:rFonts w:asciiTheme="majorHAnsi" w:hAnsiTheme="majorHAnsi"/>
          <w:sz w:val="22"/>
          <w:szCs w:val="22"/>
          <w:lang w:eastAsia="en-US"/>
        </w:rPr>
        <w:t>or ato unilateral e escrito da Administração, na</w:t>
      </w:r>
      <w:r>
        <w:rPr>
          <w:rFonts w:asciiTheme="majorHAnsi" w:hAnsiTheme="majorHAnsi"/>
          <w:sz w:val="22"/>
          <w:szCs w:val="22"/>
          <w:lang w:eastAsia="en-US"/>
        </w:rPr>
        <w:t xml:space="preserve">s situações previstas na Lei nº </w:t>
      </w:r>
      <w:r w:rsidRPr="003966A4">
        <w:rPr>
          <w:rFonts w:asciiTheme="majorHAnsi" w:hAnsiTheme="majorHAnsi"/>
          <w:sz w:val="22"/>
          <w:szCs w:val="22"/>
          <w:lang w:eastAsia="en-US"/>
        </w:rPr>
        <w:t>14.133</w:t>
      </w:r>
      <w:r>
        <w:rPr>
          <w:rFonts w:asciiTheme="majorHAnsi" w:hAnsiTheme="majorHAnsi"/>
          <w:sz w:val="22"/>
          <w:szCs w:val="22"/>
          <w:lang w:eastAsia="en-US"/>
        </w:rPr>
        <w:t>/2021</w:t>
      </w:r>
      <w:r w:rsidRPr="003966A4">
        <w:rPr>
          <w:rFonts w:asciiTheme="majorHAnsi" w:hAnsiTheme="majorHAnsi"/>
          <w:sz w:val="22"/>
          <w:szCs w:val="22"/>
          <w:lang w:eastAsia="en-US"/>
        </w:rPr>
        <w:t>, sem prejuízo da aplicação das sanções previstas n</w:t>
      </w:r>
      <w:r>
        <w:rPr>
          <w:rFonts w:asciiTheme="majorHAnsi" w:hAnsiTheme="majorHAnsi"/>
          <w:sz w:val="22"/>
          <w:szCs w:val="22"/>
          <w:lang w:eastAsia="en-US"/>
        </w:rPr>
        <w:t>este contrato</w:t>
      </w:r>
      <w:r w:rsidRPr="003966A4">
        <w:rPr>
          <w:rFonts w:asciiTheme="majorHAnsi" w:hAnsiTheme="majorHAnsi"/>
          <w:sz w:val="22"/>
          <w:szCs w:val="22"/>
          <w:lang w:eastAsia="en-US"/>
        </w:rPr>
        <w:t>;</w:t>
      </w:r>
    </w:p>
    <w:p w14:paraId="63BF02BA" w14:textId="77777777" w:rsidR="003966A4" w:rsidRPr="003966A4" w:rsidRDefault="003966A4" w:rsidP="003966A4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sz w:val="22"/>
          <w:szCs w:val="22"/>
          <w:lang w:eastAsia="en-US"/>
        </w:rPr>
      </w:pPr>
    </w:p>
    <w:p w14:paraId="5C619770" w14:textId="69F8F35E" w:rsidR="003966A4" w:rsidRPr="003966A4" w:rsidRDefault="003966A4" w:rsidP="003966A4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sz w:val="22"/>
          <w:szCs w:val="22"/>
          <w:lang w:eastAsia="en-US"/>
        </w:rPr>
      </w:pPr>
      <w:r>
        <w:rPr>
          <w:rFonts w:asciiTheme="majorHAnsi" w:hAnsiTheme="majorHAnsi"/>
          <w:sz w:val="22"/>
          <w:szCs w:val="22"/>
          <w:lang w:eastAsia="en-US"/>
        </w:rPr>
        <w:t>1</w:t>
      </w:r>
      <w:r w:rsidR="00C938F3">
        <w:rPr>
          <w:rFonts w:asciiTheme="majorHAnsi" w:hAnsiTheme="majorHAnsi"/>
          <w:sz w:val="22"/>
          <w:szCs w:val="22"/>
          <w:lang w:eastAsia="en-US"/>
        </w:rPr>
        <w:t>4</w:t>
      </w:r>
      <w:r>
        <w:rPr>
          <w:rFonts w:asciiTheme="majorHAnsi" w:hAnsiTheme="majorHAnsi"/>
          <w:sz w:val="22"/>
          <w:szCs w:val="22"/>
          <w:lang w:eastAsia="en-US"/>
        </w:rPr>
        <w:t>.1.2. A</w:t>
      </w:r>
      <w:r w:rsidRPr="003966A4">
        <w:rPr>
          <w:rFonts w:asciiTheme="majorHAnsi" w:hAnsiTheme="majorHAnsi"/>
          <w:sz w:val="22"/>
          <w:szCs w:val="22"/>
          <w:lang w:eastAsia="en-US"/>
        </w:rPr>
        <w:t>migavelmente, nos termos da Lei n</w:t>
      </w:r>
      <w:r>
        <w:rPr>
          <w:rFonts w:asciiTheme="majorHAnsi" w:hAnsiTheme="majorHAnsi"/>
          <w:sz w:val="22"/>
          <w:szCs w:val="22"/>
          <w:lang w:eastAsia="en-US"/>
        </w:rPr>
        <w:t>º</w:t>
      </w:r>
      <w:r w:rsidRPr="003966A4">
        <w:rPr>
          <w:rFonts w:asciiTheme="majorHAnsi" w:hAnsiTheme="majorHAnsi"/>
          <w:sz w:val="22"/>
          <w:szCs w:val="22"/>
          <w:lang w:eastAsia="en-US"/>
        </w:rPr>
        <w:t xml:space="preserve"> 14.133</w:t>
      </w:r>
      <w:r>
        <w:rPr>
          <w:rFonts w:asciiTheme="majorHAnsi" w:hAnsiTheme="majorHAnsi"/>
          <w:sz w:val="22"/>
          <w:szCs w:val="22"/>
          <w:lang w:eastAsia="en-US"/>
        </w:rPr>
        <w:t>/</w:t>
      </w:r>
      <w:r w:rsidRPr="003966A4">
        <w:rPr>
          <w:rFonts w:asciiTheme="majorHAnsi" w:hAnsiTheme="majorHAnsi"/>
          <w:sz w:val="22"/>
          <w:szCs w:val="22"/>
          <w:lang w:eastAsia="en-US"/>
        </w:rPr>
        <w:t>2021.</w:t>
      </w:r>
    </w:p>
    <w:p w14:paraId="31D88565" w14:textId="77777777" w:rsidR="003966A4" w:rsidRDefault="003966A4" w:rsidP="003966A4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sz w:val="22"/>
          <w:szCs w:val="22"/>
          <w:lang w:eastAsia="en-US"/>
        </w:rPr>
      </w:pPr>
    </w:p>
    <w:p w14:paraId="1C4D1036" w14:textId="650F07A2" w:rsidR="003966A4" w:rsidRDefault="003966A4" w:rsidP="003966A4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sz w:val="22"/>
          <w:szCs w:val="22"/>
          <w:lang w:eastAsia="en-US"/>
        </w:rPr>
      </w:pPr>
      <w:r w:rsidRPr="003966A4">
        <w:rPr>
          <w:rFonts w:asciiTheme="majorHAnsi" w:hAnsiTheme="majorHAnsi"/>
          <w:sz w:val="22"/>
          <w:szCs w:val="22"/>
          <w:lang w:eastAsia="en-US"/>
        </w:rPr>
        <w:t>1</w:t>
      </w:r>
      <w:r w:rsidR="00927F3A">
        <w:rPr>
          <w:rFonts w:asciiTheme="majorHAnsi" w:hAnsiTheme="majorHAnsi"/>
          <w:sz w:val="22"/>
          <w:szCs w:val="22"/>
          <w:lang w:eastAsia="en-US"/>
        </w:rPr>
        <w:t>4</w:t>
      </w:r>
      <w:r w:rsidRPr="003966A4">
        <w:rPr>
          <w:rFonts w:asciiTheme="majorHAnsi" w:hAnsiTheme="majorHAnsi"/>
          <w:sz w:val="22"/>
          <w:szCs w:val="22"/>
          <w:lang w:eastAsia="en-US"/>
        </w:rPr>
        <w:t>.2. Os casos de rescisão contratual serão formalmente motivados, assegurando-se a</w:t>
      </w:r>
      <w:r>
        <w:rPr>
          <w:rFonts w:asciiTheme="majorHAnsi" w:hAnsiTheme="majorHAnsi"/>
          <w:sz w:val="22"/>
          <w:szCs w:val="22"/>
          <w:lang w:eastAsia="en-US"/>
        </w:rPr>
        <w:t xml:space="preserve"> </w:t>
      </w:r>
      <w:r w:rsidRPr="003966A4">
        <w:rPr>
          <w:rFonts w:asciiTheme="majorHAnsi" w:hAnsiTheme="majorHAnsi"/>
          <w:sz w:val="22"/>
          <w:szCs w:val="22"/>
          <w:lang w:eastAsia="en-US"/>
        </w:rPr>
        <w:t>CONTRATADA o direito a pr</w:t>
      </w:r>
      <w:r>
        <w:rPr>
          <w:rFonts w:asciiTheme="majorHAnsi" w:hAnsiTheme="majorHAnsi"/>
          <w:sz w:val="22"/>
          <w:szCs w:val="22"/>
          <w:lang w:eastAsia="en-US"/>
        </w:rPr>
        <w:t>é</w:t>
      </w:r>
      <w:r w:rsidRPr="003966A4">
        <w:rPr>
          <w:rFonts w:asciiTheme="majorHAnsi" w:hAnsiTheme="majorHAnsi"/>
          <w:sz w:val="22"/>
          <w:szCs w:val="22"/>
          <w:lang w:eastAsia="en-US"/>
        </w:rPr>
        <w:t>via e ampla defesa.</w:t>
      </w:r>
    </w:p>
    <w:p w14:paraId="0CA7B551" w14:textId="77777777" w:rsidR="003966A4" w:rsidRPr="003966A4" w:rsidRDefault="003966A4" w:rsidP="003966A4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sz w:val="22"/>
          <w:szCs w:val="22"/>
          <w:lang w:eastAsia="en-US"/>
        </w:rPr>
      </w:pPr>
    </w:p>
    <w:p w14:paraId="19E0020B" w14:textId="282FAAE0" w:rsidR="003966A4" w:rsidRDefault="003966A4" w:rsidP="003966A4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sz w:val="22"/>
          <w:szCs w:val="22"/>
          <w:lang w:eastAsia="en-US"/>
        </w:rPr>
      </w:pPr>
      <w:r w:rsidRPr="003966A4">
        <w:rPr>
          <w:rFonts w:asciiTheme="majorHAnsi" w:hAnsiTheme="majorHAnsi"/>
          <w:sz w:val="22"/>
          <w:szCs w:val="22"/>
          <w:lang w:eastAsia="en-US"/>
        </w:rPr>
        <w:t>1</w:t>
      </w:r>
      <w:r w:rsidR="00927F3A">
        <w:rPr>
          <w:rFonts w:asciiTheme="majorHAnsi" w:hAnsiTheme="majorHAnsi"/>
          <w:sz w:val="22"/>
          <w:szCs w:val="22"/>
          <w:lang w:eastAsia="en-US"/>
        </w:rPr>
        <w:t>4</w:t>
      </w:r>
      <w:r w:rsidRPr="003966A4">
        <w:rPr>
          <w:rFonts w:asciiTheme="majorHAnsi" w:hAnsiTheme="majorHAnsi"/>
          <w:sz w:val="22"/>
          <w:szCs w:val="22"/>
          <w:lang w:eastAsia="en-US"/>
        </w:rPr>
        <w:t xml:space="preserve">.3. A CONTRATADA reconhece os direitos da CONTRATANTE em caso de </w:t>
      </w:r>
      <w:r>
        <w:rPr>
          <w:rFonts w:asciiTheme="majorHAnsi" w:hAnsiTheme="majorHAnsi"/>
          <w:sz w:val="22"/>
          <w:szCs w:val="22"/>
          <w:lang w:eastAsia="en-US"/>
        </w:rPr>
        <w:t xml:space="preserve">rescisão </w:t>
      </w:r>
      <w:r w:rsidRPr="003966A4">
        <w:rPr>
          <w:rFonts w:asciiTheme="majorHAnsi" w:hAnsiTheme="majorHAnsi"/>
          <w:sz w:val="22"/>
          <w:szCs w:val="22"/>
          <w:lang w:eastAsia="en-US"/>
        </w:rPr>
        <w:t>administrativa prevista na Lei n</w:t>
      </w:r>
      <w:r>
        <w:rPr>
          <w:rFonts w:asciiTheme="majorHAnsi" w:hAnsiTheme="majorHAnsi"/>
          <w:sz w:val="22"/>
          <w:szCs w:val="22"/>
          <w:lang w:eastAsia="en-US"/>
        </w:rPr>
        <w:t>º</w:t>
      </w:r>
      <w:r w:rsidRPr="003966A4">
        <w:rPr>
          <w:rFonts w:asciiTheme="majorHAnsi" w:hAnsiTheme="majorHAnsi"/>
          <w:sz w:val="22"/>
          <w:szCs w:val="22"/>
          <w:lang w:eastAsia="en-US"/>
        </w:rPr>
        <w:t xml:space="preserve"> 14.133</w:t>
      </w:r>
      <w:r>
        <w:rPr>
          <w:rFonts w:asciiTheme="majorHAnsi" w:hAnsiTheme="majorHAnsi"/>
          <w:sz w:val="22"/>
          <w:szCs w:val="22"/>
          <w:lang w:eastAsia="en-US"/>
        </w:rPr>
        <w:t>/</w:t>
      </w:r>
      <w:r w:rsidRPr="003966A4">
        <w:rPr>
          <w:rFonts w:asciiTheme="majorHAnsi" w:hAnsiTheme="majorHAnsi"/>
          <w:sz w:val="22"/>
          <w:szCs w:val="22"/>
          <w:lang w:eastAsia="en-US"/>
        </w:rPr>
        <w:t>2021.</w:t>
      </w:r>
    </w:p>
    <w:p w14:paraId="162740E3" w14:textId="77777777" w:rsidR="003966A4" w:rsidRPr="003966A4" w:rsidRDefault="003966A4" w:rsidP="003966A4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sz w:val="22"/>
          <w:szCs w:val="22"/>
          <w:lang w:eastAsia="en-US"/>
        </w:rPr>
      </w:pPr>
    </w:p>
    <w:p w14:paraId="41BB13EC" w14:textId="6F10B333" w:rsidR="003966A4" w:rsidRPr="003966A4" w:rsidRDefault="003966A4" w:rsidP="003966A4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sz w:val="22"/>
          <w:szCs w:val="22"/>
          <w:lang w:eastAsia="en-US"/>
        </w:rPr>
      </w:pPr>
      <w:r w:rsidRPr="003966A4">
        <w:rPr>
          <w:rFonts w:asciiTheme="majorHAnsi" w:hAnsiTheme="majorHAnsi"/>
          <w:sz w:val="22"/>
          <w:szCs w:val="22"/>
          <w:lang w:eastAsia="en-US"/>
        </w:rPr>
        <w:t>1</w:t>
      </w:r>
      <w:r w:rsidR="00927F3A">
        <w:rPr>
          <w:rFonts w:asciiTheme="majorHAnsi" w:hAnsiTheme="majorHAnsi"/>
          <w:sz w:val="22"/>
          <w:szCs w:val="22"/>
          <w:lang w:eastAsia="en-US"/>
        </w:rPr>
        <w:t>4</w:t>
      </w:r>
      <w:r w:rsidRPr="003966A4">
        <w:rPr>
          <w:rFonts w:asciiTheme="majorHAnsi" w:hAnsiTheme="majorHAnsi"/>
          <w:sz w:val="22"/>
          <w:szCs w:val="22"/>
          <w:lang w:eastAsia="en-US"/>
        </w:rPr>
        <w:t>.4. O termo de rescisão, sempre que possível, será precedido</w:t>
      </w:r>
      <w:r>
        <w:rPr>
          <w:rFonts w:asciiTheme="majorHAnsi" w:hAnsiTheme="majorHAnsi"/>
          <w:sz w:val="22"/>
          <w:szCs w:val="22"/>
          <w:lang w:eastAsia="en-US"/>
        </w:rPr>
        <w:t xml:space="preserve"> de</w:t>
      </w:r>
      <w:r w:rsidRPr="003966A4">
        <w:rPr>
          <w:rFonts w:asciiTheme="majorHAnsi" w:hAnsiTheme="majorHAnsi"/>
          <w:sz w:val="22"/>
          <w:szCs w:val="22"/>
          <w:lang w:eastAsia="en-US"/>
        </w:rPr>
        <w:t>:</w:t>
      </w:r>
    </w:p>
    <w:p w14:paraId="65009146" w14:textId="77777777" w:rsidR="00927F3A" w:rsidRPr="00927F3A" w:rsidRDefault="00927F3A" w:rsidP="003966A4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sz w:val="16"/>
          <w:szCs w:val="16"/>
          <w:lang w:eastAsia="en-US"/>
        </w:rPr>
      </w:pPr>
    </w:p>
    <w:p w14:paraId="40F819DA" w14:textId="136A02F8" w:rsidR="003966A4" w:rsidRPr="003966A4" w:rsidRDefault="003966A4" w:rsidP="003966A4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sz w:val="22"/>
          <w:szCs w:val="22"/>
          <w:lang w:eastAsia="en-US"/>
        </w:rPr>
      </w:pPr>
      <w:r w:rsidRPr="003966A4">
        <w:rPr>
          <w:rFonts w:asciiTheme="majorHAnsi" w:hAnsiTheme="majorHAnsi"/>
          <w:sz w:val="22"/>
          <w:szCs w:val="22"/>
          <w:lang w:eastAsia="en-US"/>
        </w:rPr>
        <w:t>1</w:t>
      </w:r>
      <w:r w:rsidR="00927F3A">
        <w:rPr>
          <w:rFonts w:asciiTheme="majorHAnsi" w:hAnsiTheme="majorHAnsi"/>
          <w:sz w:val="22"/>
          <w:szCs w:val="22"/>
          <w:lang w:eastAsia="en-US"/>
        </w:rPr>
        <w:t>4</w:t>
      </w:r>
      <w:r w:rsidRPr="003966A4">
        <w:rPr>
          <w:rFonts w:asciiTheme="majorHAnsi" w:hAnsiTheme="majorHAnsi"/>
          <w:sz w:val="22"/>
          <w:szCs w:val="22"/>
          <w:lang w:eastAsia="en-US"/>
        </w:rPr>
        <w:t>.4.1. Balanço dos eventos contratuais já cumpridos ou parcialmente cumpridos;</w:t>
      </w:r>
    </w:p>
    <w:p w14:paraId="44579801" w14:textId="77777777" w:rsidR="00C60057" w:rsidRDefault="00C60057" w:rsidP="003966A4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sz w:val="22"/>
          <w:szCs w:val="22"/>
          <w:lang w:eastAsia="en-US"/>
        </w:rPr>
      </w:pPr>
    </w:p>
    <w:p w14:paraId="0904A73A" w14:textId="540599B1" w:rsidR="003966A4" w:rsidRPr="003966A4" w:rsidRDefault="003966A4" w:rsidP="003966A4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sz w:val="22"/>
          <w:szCs w:val="22"/>
          <w:lang w:eastAsia="en-US"/>
        </w:rPr>
      </w:pPr>
      <w:r w:rsidRPr="003966A4">
        <w:rPr>
          <w:rFonts w:asciiTheme="majorHAnsi" w:hAnsiTheme="majorHAnsi"/>
          <w:sz w:val="22"/>
          <w:szCs w:val="22"/>
          <w:lang w:eastAsia="en-US"/>
        </w:rPr>
        <w:t>1</w:t>
      </w:r>
      <w:r w:rsidR="00927F3A">
        <w:rPr>
          <w:rFonts w:asciiTheme="majorHAnsi" w:hAnsiTheme="majorHAnsi"/>
          <w:sz w:val="22"/>
          <w:szCs w:val="22"/>
          <w:lang w:eastAsia="en-US"/>
        </w:rPr>
        <w:t>4</w:t>
      </w:r>
      <w:r w:rsidRPr="003966A4">
        <w:rPr>
          <w:rFonts w:asciiTheme="majorHAnsi" w:hAnsiTheme="majorHAnsi"/>
          <w:sz w:val="22"/>
          <w:szCs w:val="22"/>
          <w:lang w:eastAsia="en-US"/>
        </w:rPr>
        <w:t>.4.2. Relação dos pagamentos já efetuados e ainda devidos;</w:t>
      </w:r>
    </w:p>
    <w:p w14:paraId="6F6F362D" w14:textId="77777777" w:rsidR="00C60057" w:rsidRDefault="00C60057" w:rsidP="003966A4">
      <w:pPr>
        <w:spacing w:line="276" w:lineRule="auto"/>
        <w:jc w:val="both"/>
        <w:rPr>
          <w:rFonts w:asciiTheme="majorHAnsi" w:hAnsiTheme="majorHAnsi"/>
          <w:sz w:val="22"/>
          <w:szCs w:val="22"/>
          <w:lang w:eastAsia="en-US"/>
        </w:rPr>
      </w:pPr>
    </w:p>
    <w:p w14:paraId="0CA26855" w14:textId="11451FE7" w:rsidR="001B114E" w:rsidRPr="003966A4" w:rsidRDefault="003966A4" w:rsidP="003966A4">
      <w:pPr>
        <w:spacing w:line="276" w:lineRule="auto"/>
        <w:jc w:val="both"/>
        <w:rPr>
          <w:rFonts w:asciiTheme="majorHAnsi" w:hAnsiTheme="majorHAnsi" w:cs="Arial"/>
          <w:sz w:val="22"/>
          <w:szCs w:val="22"/>
        </w:rPr>
      </w:pPr>
      <w:r w:rsidRPr="003966A4">
        <w:rPr>
          <w:rFonts w:asciiTheme="majorHAnsi" w:hAnsiTheme="majorHAnsi"/>
          <w:sz w:val="22"/>
          <w:szCs w:val="22"/>
          <w:lang w:eastAsia="en-US"/>
        </w:rPr>
        <w:t>1</w:t>
      </w:r>
      <w:r w:rsidR="00927F3A">
        <w:rPr>
          <w:rFonts w:asciiTheme="majorHAnsi" w:hAnsiTheme="majorHAnsi"/>
          <w:sz w:val="22"/>
          <w:szCs w:val="22"/>
          <w:lang w:eastAsia="en-US"/>
        </w:rPr>
        <w:t>4</w:t>
      </w:r>
      <w:r w:rsidRPr="003966A4">
        <w:rPr>
          <w:rFonts w:asciiTheme="majorHAnsi" w:hAnsiTheme="majorHAnsi"/>
          <w:sz w:val="22"/>
          <w:szCs w:val="22"/>
          <w:lang w:eastAsia="en-US"/>
        </w:rPr>
        <w:t>.4.3. Indenizações e multas.</w:t>
      </w:r>
    </w:p>
    <w:p w14:paraId="0F5F3AD1" w14:textId="77777777" w:rsidR="00457207" w:rsidRPr="00D65F58" w:rsidRDefault="00457207" w:rsidP="0036254E">
      <w:pPr>
        <w:spacing w:line="276" w:lineRule="auto"/>
        <w:jc w:val="both"/>
        <w:rPr>
          <w:rFonts w:asciiTheme="majorHAnsi" w:hAnsiTheme="majorHAnsi" w:cs="Arial"/>
          <w:sz w:val="22"/>
          <w:szCs w:val="22"/>
        </w:rPr>
      </w:pPr>
    </w:p>
    <w:p w14:paraId="234C97DB" w14:textId="53C1EA80" w:rsidR="001B114E" w:rsidRPr="00D65F58" w:rsidRDefault="003574B6" w:rsidP="0036254E">
      <w:pPr>
        <w:pStyle w:val="Nivel010"/>
        <w:numPr>
          <w:ilvl w:val="0"/>
          <w:numId w:val="0"/>
        </w:numPr>
        <w:shd w:val="clear" w:color="auto" w:fill="D6E3BC" w:themeFill="accent3" w:themeFillTint="66"/>
        <w:spacing w:before="0" w:line="276" w:lineRule="auto"/>
        <w:rPr>
          <w:rFonts w:asciiTheme="majorHAnsi" w:hAnsiTheme="majorHAnsi" w:cs="Arial"/>
          <w:color w:val="auto"/>
          <w:sz w:val="22"/>
          <w:szCs w:val="22"/>
        </w:rPr>
      </w:pPr>
      <w:r>
        <w:rPr>
          <w:rFonts w:asciiTheme="majorHAnsi" w:hAnsiTheme="majorHAnsi" w:cs="Arial"/>
          <w:color w:val="auto"/>
          <w:sz w:val="22"/>
          <w:szCs w:val="22"/>
        </w:rPr>
        <w:t>1</w:t>
      </w:r>
      <w:r w:rsidR="00927F3A">
        <w:rPr>
          <w:rFonts w:asciiTheme="majorHAnsi" w:hAnsiTheme="majorHAnsi" w:cs="Arial"/>
          <w:color w:val="auto"/>
          <w:sz w:val="22"/>
          <w:szCs w:val="22"/>
        </w:rPr>
        <w:t>5</w:t>
      </w:r>
      <w:r>
        <w:rPr>
          <w:rFonts w:asciiTheme="majorHAnsi" w:hAnsiTheme="majorHAnsi" w:cs="Arial"/>
          <w:color w:val="auto"/>
          <w:sz w:val="22"/>
          <w:szCs w:val="22"/>
        </w:rPr>
        <w:t>ª</w:t>
      </w:r>
      <w:r w:rsidR="00457207" w:rsidRPr="00457207">
        <w:rPr>
          <w:rFonts w:asciiTheme="majorHAnsi" w:hAnsiTheme="majorHAnsi" w:cs="Arial"/>
          <w:color w:val="auto"/>
          <w:sz w:val="22"/>
          <w:szCs w:val="22"/>
        </w:rPr>
        <w:t>.</w:t>
      </w:r>
      <w:r w:rsidR="00457207">
        <w:rPr>
          <w:rFonts w:asciiTheme="majorHAnsi" w:hAnsiTheme="majorHAnsi" w:cs="Arial"/>
          <w:b w:val="0"/>
          <w:color w:val="auto"/>
          <w:sz w:val="22"/>
          <w:szCs w:val="22"/>
        </w:rPr>
        <w:t xml:space="preserve"> </w:t>
      </w:r>
      <w:r w:rsidR="001B114E" w:rsidRPr="00D65F58">
        <w:rPr>
          <w:rFonts w:asciiTheme="majorHAnsi" w:hAnsiTheme="majorHAnsi" w:cs="Arial"/>
          <w:color w:val="auto"/>
          <w:sz w:val="22"/>
          <w:szCs w:val="22"/>
        </w:rPr>
        <w:t xml:space="preserve">CLÁUSULA DÉCIMA </w:t>
      </w:r>
      <w:r w:rsidR="00927F3A">
        <w:rPr>
          <w:rFonts w:asciiTheme="majorHAnsi" w:hAnsiTheme="majorHAnsi" w:cs="Arial"/>
          <w:color w:val="auto"/>
          <w:sz w:val="22"/>
          <w:szCs w:val="22"/>
        </w:rPr>
        <w:t>QUINTA</w:t>
      </w:r>
      <w:r>
        <w:rPr>
          <w:rFonts w:asciiTheme="majorHAnsi" w:hAnsiTheme="majorHAnsi" w:cs="Arial"/>
          <w:color w:val="auto"/>
          <w:sz w:val="22"/>
          <w:szCs w:val="22"/>
        </w:rPr>
        <w:t xml:space="preserve"> -</w:t>
      </w:r>
      <w:r w:rsidR="001B114E" w:rsidRPr="00D65F58">
        <w:rPr>
          <w:rFonts w:asciiTheme="majorHAnsi" w:hAnsiTheme="majorHAnsi" w:cs="Arial"/>
          <w:color w:val="auto"/>
          <w:sz w:val="22"/>
          <w:szCs w:val="22"/>
        </w:rPr>
        <w:t xml:space="preserve"> </w:t>
      </w:r>
      <w:r w:rsidR="00457207">
        <w:rPr>
          <w:rFonts w:asciiTheme="majorHAnsi" w:hAnsiTheme="majorHAnsi" w:cs="Arial"/>
          <w:color w:val="auto"/>
          <w:sz w:val="22"/>
          <w:szCs w:val="22"/>
        </w:rPr>
        <w:t xml:space="preserve">DA </w:t>
      </w:r>
      <w:r w:rsidR="001B114E" w:rsidRPr="00D65F58">
        <w:rPr>
          <w:rFonts w:asciiTheme="majorHAnsi" w:hAnsiTheme="majorHAnsi" w:cs="Arial"/>
          <w:color w:val="auto"/>
          <w:sz w:val="22"/>
          <w:szCs w:val="22"/>
        </w:rPr>
        <w:t>VEDAÇ</w:t>
      </w:r>
      <w:r w:rsidR="00CD7FFA">
        <w:rPr>
          <w:rFonts w:asciiTheme="majorHAnsi" w:hAnsiTheme="majorHAnsi" w:cs="Arial"/>
          <w:color w:val="auto"/>
          <w:sz w:val="22"/>
          <w:szCs w:val="22"/>
        </w:rPr>
        <w:t>ÃO</w:t>
      </w:r>
      <w:r w:rsidR="00090A8F" w:rsidRPr="00D65F58">
        <w:rPr>
          <w:rFonts w:asciiTheme="majorHAnsi" w:hAnsiTheme="majorHAnsi" w:cs="Arial"/>
          <w:color w:val="auto"/>
          <w:sz w:val="22"/>
          <w:szCs w:val="22"/>
        </w:rPr>
        <w:t>.</w:t>
      </w:r>
    </w:p>
    <w:p w14:paraId="4C6A68BA" w14:textId="77777777" w:rsidR="00090A8F" w:rsidRPr="00CD7FFA" w:rsidRDefault="00090A8F" w:rsidP="0036254E">
      <w:pPr>
        <w:pStyle w:val="Nivel010"/>
        <w:numPr>
          <w:ilvl w:val="0"/>
          <w:numId w:val="0"/>
        </w:numPr>
        <w:spacing w:before="0" w:line="276" w:lineRule="auto"/>
        <w:rPr>
          <w:rFonts w:asciiTheme="majorHAnsi" w:hAnsiTheme="majorHAnsi" w:cs="Arial"/>
          <w:color w:val="auto"/>
          <w:sz w:val="16"/>
          <w:szCs w:val="16"/>
        </w:rPr>
      </w:pPr>
    </w:p>
    <w:p w14:paraId="17D1CA7D" w14:textId="3B0650BC" w:rsidR="001B114E" w:rsidRPr="00D65F58" w:rsidRDefault="00457207" w:rsidP="00CD7FFA">
      <w:pPr>
        <w:spacing w:line="276" w:lineRule="auto"/>
        <w:jc w:val="both"/>
        <w:rPr>
          <w:rFonts w:asciiTheme="majorHAnsi" w:hAnsiTheme="majorHAnsi" w:cs="Arial"/>
          <w:sz w:val="22"/>
          <w:szCs w:val="22"/>
        </w:rPr>
      </w:pPr>
      <w:r>
        <w:rPr>
          <w:rFonts w:asciiTheme="majorHAnsi" w:hAnsiTheme="majorHAnsi" w:cs="Arial"/>
          <w:b/>
          <w:sz w:val="22"/>
          <w:szCs w:val="22"/>
        </w:rPr>
        <w:t>1</w:t>
      </w:r>
      <w:r w:rsidR="00927F3A">
        <w:rPr>
          <w:rFonts w:asciiTheme="majorHAnsi" w:hAnsiTheme="majorHAnsi" w:cs="Arial"/>
          <w:b/>
          <w:sz w:val="22"/>
          <w:szCs w:val="22"/>
        </w:rPr>
        <w:t>5</w:t>
      </w:r>
      <w:r>
        <w:rPr>
          <w:rFonts w:asciiTheme="majorHAnsi" w:hAnsiTheme="majorHAnsi" w:cs="Arial"/>
          <w:b/>
          <w:sz w:val="22"/>
          <w:szCs w:val="22"/>
        </w:rPr>
        <w:t xml:space="preserve">.1. </w:t>
      </w:r>
      <w:r w:rsidR="00CD7FFA">
        <w:rPr>
          <w:rFonts w:asciiTheme="majorHAnsi" w:hAnsiTheme="majorHAnsi" w:cs="Arial"/>
          <w:sz w:val="22"/>
          <w:szCs w:val="22"/>
        </w:rPr>
        <w:t>É VEDADO À CONTRATADA i</w:t>
      </w:r>
      <w:r w:rsidR="00DF3DBD" w:rsidRPr="00D65F58">
        <w:rPr>
          <w:rFonts w:asciiTheme="majorHAnsi" w:hAnsiTheme="majorHAnsi" w:cs="Arial"/>
          <w:sz w:val="22"/>
          <w:szCs w:val="22"/>
        </w:rPr>
        <w:t>nterromper</w:t>
      </w:r>
      <w:r w:rsidR="001B114E" w:rsidRPr="00D65F58">
        <w:rPr>
          <w:rFonts w:asciiTheme="majorHAnsi" w:hAnsiTheme="majorHAnsi" w:cs="Arial"/>
          <w:sz w:val="22"/>
          <w:szCs w:val="22"/>
        </w:rPr>
        <w:t xml:space="preserve"> a execução contratual sob </w:t>
      </w:r>
      <w:r>
        <w:rPr>
          <w:rFonts w:asciiTheme="majorHAnsi" w:hAnsiTheme="majorHAnsi" w:cs="Arial"/>
          <w:sz w:val="22"/>
          <w:szCs w:val="22"/>
        </w:rPr>
        <w:t xml:space="preserve">a </w:t>
      </w:r>
      <w:r w:rsidR="001B114E" w:rsidRPr="00D65F58">
        <w:rPr>
          <w:rFonts w:asciiTheme="majorHAnsi" w:hAnsiTheme="majorHAnsi" w:cs="Arial"/>
          <w:sz w:val="22"/>
          <w:szCs w:val="22"/>
        </w:rPr>
        <w:t>alegação de inadimplemento por parte da CONTRATANTE, salvo nos casos previstos em lei.</w:t>
      </w:r>
    </w:p>
    <w:p w14:paraId="6651D68A" w14:textId="77777777" w:rsidR="00090A8F" w:rsidRDefault="00090A8F" w:rsidP="0036254E">
      <w:pPr>
        <w:spacing w:line="276" w:lineRule="auto"/>
        <w:jc w:val="both"/>
        <w:rPr>
          <w:rFonts w:asciiTheme="majorHAnsi" w:hAnsiTheme="majorHAnsi" w:cs="Arial"/>
          <w:sz w:val="22"/>
          <w:szCs w:val="22"/>
        </w:rPr>
      </w:pPr>
    </w:p>
    <w:p w14:paraId="6CA06C5F" w14:textId="76F3E778" w:rsidR="001B114E" w:rsidRPr="00D65F58" w:rsidRDefault="00457207" w:rsidP="0036254E">
      <w:pPr>
        <w:pStyle w:val="Nivel010"/>
        <w:numPr>
          <w:ilvl w:val="0"/>
          <w:numId w:val="0"/>
        </w:numPr>
        <w:shd w:val="clear" w:color="auto" w:fill="D6E3BC" w:themeFill="accent3" w:themeFillTint="66"/>
        <w:spacing w:before="0" w:line="276" w:lineRule="auto"/>
        <w:rPr>
          <w:rFonts w:asciiTheme="majorHAnsi" w:hAnsiTheme="majorHAnsi" w:cs="Arial"/>
          <w:color w:val="auto"/>
          <w:sz w:val="22"/>
          <w:szCs w:val="22"/>
        </w:rPr>
      </w:pPr>
      <w:r>
        <w:rPr>
          <w:rFonts w:asciiTheme="majorHAnsi" w:hAnsiTheme="majorHAnsi" w:cs="Arial"/>
          <w:color w:val="auto"/>
          <w:sz w:val="22"/>
          <w:szCs w:val="22"/>
        </w:rPr>
        <w:t>1</w:t>
      </w:r>
      <w:r w:rsidR="00927F3A">
        <w:rPr>
          <w:rFonts w:asciiTheme="majorHAnsi" w:hAnsiTheme="majorHAnsi" w:cs="Arial"/>
          <w:color w:val="auto"/>
          <w:sz w:val="22"/>
          <w:szCs w:val="22"/>
        </w:rPr>
        <w:t>6</w:t>
      </w:r>
      <w:r w:rsidR="00CD7FFA">
        <w:rPr>
          <w:rFonts w:asciiTheme="majorHAnsi" w:hAnsiTheme="majorHAnsi" w:cs="Arial"/>
          <w:color w:val="auto"/>
          <w:sz w:val="22"/>
          <w:szCs w:val="22"/>
        </w:rPr>
        <w:t>ª</w:t>
      </w:r>
      <w:r>
        <w:rPr>
          <w:rFonts w:asciiTheme="majorHAnsi" w:hAnsiTheme="majorHAnsi" w:cs="Arial"/>
          <w:color w:val="auto"/>
          <w:sz w:val="22"/>
          <w:szCs w:val="22"/>
        </w:rPr>
        <w:t xml:space="preserve">. </w:t>
      </w:r>
      <w:r w:rsidR="001B114E" w:rsidRPr="00D65F58">
        <w:rPr>
          <w:rFonts w:asciiTheme="majorHAnsi" w:hAnsiTheme="majorHAnsi" w:cs="Arial"/>
          <w:color w:val="auto"/>
          <w:sz w:val="22"/>
          <w:szCs w:val="22"/>
        </w:rPr>
        <w:t>CLÁUSULA DÉCIMA</w:t>
      </w:r>
      <w:r>
        <w:rPr>
          <w:rFonts w:asciiTheme="majorHAnsi" w:hAnsiTheme="majorHAnsi" w:cs="Arial"/>
          <w:color w:val="auto"/>
          <w:sz w:val="22"/>
          <w:szCs w:val="22"/>
        </w:rPr>
        <w:t xml:space="preserve"> </w:t>
      </w:r>
      <w:r w:rsidR="00927F3A">
        <w:rPr>
          <w:rFonts w:asciiTheme="majorHAnsi" w:hAnsiTheme="majorHAnsi" w:cs="Arial"/>
          <w:color w:val="auto"/>
          <w:sz w:val="22"/>
          <w:szCs w:val="22"/>
        </w:rPr>
        <w:t>SEXTA</w:t>
      </w:r>
      <w:r>
        <w:rPr>
          <w:rFonts w:asciiTheme="majorHAnsi" w:hAnsiTheme="majorHAnsi" w:cs="Arial"/>
          <w:color w:val="auto"/>
          <w:sz w:val="22"/>
          <w:szCs w:val="22"/>
        </w:rPr>
        <w:t xml:space="preserve"> </w:t>
      </w:r>
      <w:r w:rsidR="001B114E" w:rsidRPr="00D65F58">
        <w:rPr>
          <w:rFonts w:asciiTheme="majorHAnsi" w:hAnsiTheme="majorHAnsi" w:cs="Arial"/>
          <w:color w:val="auto"/>
          <w:sz w:val="22"/>
          <w:szCs w:val="22"/>
        </w:rPr>
        <w:t xml:space="preserve">– </w:t>
      </w:r>
      <w:r>
        <w:rPr>
          <w:rFonts w:asciiTheme="majorHAnsi" w:hAnsiTheme="majorHAnsi" w:cs="Arial"/>
          <w:color w:val="auto"/>
          <w:sz w:val="22"/>
          <w:szCs w:val="22"/>
        </w:rPr>
        <w:t xml:space="preserve">DAS </w:t>
      </w:r>
      <w:r w:rsidR="001B114E" w:rsidRPr="00D65F58">
        <w:rPr>
          <w:rFonts w:asciiTheme="majorHAnsi" w:hAnsiTheme="majorHAnsi" w:cs="Arial"/>
          <w:color w:val="auto"/>
          <w:sz w:val="22"/>
          <w:szCs w:val="22"/>
        </w:rPr>
        <w:t>ALTERAÇÕES</w:t>
      </w:r>
      <w:r w:rsidR="00090A8F" w:rsidRPr="00D65F58">
        <w:rPr>
          <w:rFonts w:asciiTheme="majorHAnsi" w:hAnsiTheme="majorHAnsi" w:cs="Arial"/>
          <w:color w:val="auto"/>
          <w:sz w:val="22"/>
          <w:szCs w:val="22"/>
        </w:rPr>
        <w:t>.</w:t>
      </w:r>
    </w:p>
    <w:p w14:paraId="616A60CF" w14:textId="77777777" w:rsidR="00090A8F" w:rsidRPr="00DB54E1" w:rsidRDefault="00090A8F" w:rsidP="0036254E">
      <w:pPr>
        <w:pStyle w:val="Nivel010"/>
        <w:numPr>
          <w:ilvl w:val="0"/>
          <w:numId w:val="0"/>
        </w:numPr>
        <w:spacing w:before="0" w:line="276" w:lineRule="auto"/>
        <w:rPr>
          <w:rFonts w:asciiTheme="majorHAnsi" w:hAnsiTheme="majorHAnsi" w:cs="Arial"/>
          <w:color w:val="auto"/>
          <w:sz w:val="16"/>
          <w:szCs w:val="16"/>
        </w:rPr>
      </w:pPr>
    </w:p>
    <w:p w14:paraId="4910DF68" w14:textId="5582CC83" w:rsidR="001B114E" w:rsidRPr="00897F05" w:rsidRDefault="00457207" w:rsidP="00897F05">
      <w:pPr>
        <w:spacing w:line="276" w:lineRule="auto"/>
        <w:jc w:val="both"/>
        <w:rPr>
          <w:rFonts w:asciiTheme="majorHAnsi" w:hAnsiTheme="majorHAnsi" w:cs="Arial"/>
          <w:sz w:val="22"/>
          <w:szCs w:val="22"/>
        </w:rPr>
      </w:pPr>
      <w:r>
        <w:rPr>
          <w:rFonts w:asciiTheme="majorHAnsi" w:hAnsiTheme="majorHAnsi" w:cs="Arial"/>
          <w:b/>
          <w:sz w:val="22"/>
          <w:szCs w:val="22"/>
        </w:rPr>
        <w:t>1</w:t>
      </w:r>
      <w:r w:rsidR="00F81FA0">
        <w:rPr>
          <w:rFonts w:asciiTheme="majorHAnsi" w:hAnsiTheme="majorHAnsi" w:cs="Arial"/>
          <w:b/>
          <w:sz w:val="22"/>
          <w:szCs w:val="22"/>
        </w:rPr>
        <w:t>6</w:t>
      </w:r>
      <w:r>
        <w:rPr>
          <w:rFonts w:asciiTheme="majorHAnsi" w:hAnsiTheme="majorHAnsi" w:cs="Arial"/>
          <w:b/>
          <w:sz w:val="22"/>
          <w:szCs w:val="22"/>
        </w:rPr>
        <w:t xml:space="preserve">.1. </w:t>
      </w:r>
      <w:r w:rsidR="001B114E" w:rsidRPr="00897F05">
        <w:rPr>
          <w:rFonts w:asciiTheme="majorHAnsi" w:hAnsiTheme="majorHAnsi" w:cs="Arial"/>
          <w:sz w:val="22"/>
          <w:szCs w:val="22"/>
        </w:rPr>
        <w:t xml:space="preserve">Eventuais alterações contratuais reger-se-ão pela disciplina </w:t>
      </w:r>
      <w:r w:rsidR="00897F05">
        <w:rPr>
          <w:rFonts w:asciiTheme="majorHAnsi" w:hAnsiTheme="majorHAnsi" w:cs="Arial"/>
          <w:sz w:val="22"/>
          <w:szCs w:val="22"/>
        </w:rPr>
        <w:t>d</w:t>
      </w:r>
      <w:r w:rsidR="00897F05" w:rsidRPr="00897F05">
        <w:rPr>
          <w:rFonts w:asciiTheme="majorHAnsi" w:hAnsiTheme="majorHAnsi" w:cs="Arial"/>
          <w:sz w:val="22"/>
          <w:szCs w:val="22"/>
        </w:rPr>
        <w:t>a Lei nº 14.133/2021</w:t>
      </w:r>
      <w:r w:rsidR="001B114E" w:rsidRPr="00897F05">
        <w:rPr>
          <w:rFonts w:asciiTheme="majorHAnsi" w:hAnsiTheme="majorHAnsi" w:cs="Arial"/>
          <w:sz w:val="22"/>
          <w:szCs w:val="22"/>
        </w:rPr>
        <w:t>.</w:t>
      </w:r>
    </w:p>
    <w:p w14:paraId="28B2D937" w14:textId="77777777" w:rsidR="00897F05" w:rsidRPr="00897F05" w:rsidRDefault="00897F05" w:rsidP="00897F05">
      <w:pPr>
        <w:spacing w:line="276" w:lineRule="auto"/>
        <w:jc w:val="both"/>
        <w:rPr>
          <w:rFonts w:asciiTheme="majorHAnsi" w:hAnsiTheme="majorHAnsi" w:cs="Arial"/>
          <w:sz w:val="22"/>
          <w:szCs w:val="22"/>
        </w:rPr>
      </w:pPr>
    </w:p>
    <w:p w14:paraId="23DD6932" w14:textId="5F2677E8" w:rsidR="001041F3" w:rsidRPr="001041F3" w:rsidRDefault="001041F3" w:rsidP="0036254E">
      <w:pPr>
        <w:pStyle w:val="Nivel010"/>
        <w:numPr>
          <w:ilvl w:val="0"/>
          <w:numId w:val="0"/>
        </w:numPr>
        <w:shd w:val="clear" w:color="auto" w:fill="D6E3BC" w:themeFill="accent3" w:themeFillTint="66"/>
        <w:spacing w:before="0" w:line="276" w:lineRule="auto"/>
        <w:rPr>
          <w:rFonts w:asciiTheme="majorHAnsi" w:hAnsiTheme="majorHAnsi" w:cs="Arial"/>
          <w:color w:val="auto"/>
          <w:sz w:val="22"/>
          <w:szCs w:val="22"/>
        </w:rPr>
      </w:pPr>
      <w:r w:rsidRPr="001041F3">
        <w:rPr>
          <w:rFonts w:asciiTheme="majorHAnsi" w:hAnsiTheme="majorHAnsi" w:cs="Arial"/>
          <w:color w:val="auto"/>
          <w:sz w:val="22"/>
          <w:szCs w:val="22"/>
        </w:rPr>
        <w:t>1</w:t>
      </w:r>
      <w:r w:rsidR="000E5EB4">
        <w:rPr>
          <w:rFonts w:asciiTheme="majorHAnsi" w:hAnsiTheme="majorHAnsi" w:cs="Arial"/>
          <w:color w:val="auto"/>
          <w:sz w:val="22"/>
          <w:szCs w:val="22"/>
        </w:rPr>
        <w:t>7</w:t>
      </w:r>
      <w:r w:rsidR="003F7649">
        <w:rPr>
          <w:rFonts w:asciiTheme="majorHAnsi" w:hAnsiTheme="majorHAnsi" w:cs="Arial"/>
          <w:color w:val="auto"/>
          <w:sz w:val="22"/>
          <w:szCs w:val="22"/>
        </w:rPr>
        <w:t>ª</w:t>
      </w:r>
      <w:r w:rsidRPr="001041F3">
        <w:rPr>
          <w:rFonts w:asciiTheme="majorHAnsi" w:hAnsiTheme="majorHAnsi" w:cs="Arial"/>
          <w:color w:val="auto"/>
          <w:sz w:val="22"/>
          <w:szCs w:val="22"/>
        </w:rPr>
        <w:t xml:space="preserve">. CLÁUSULA DÉCIMA </w:t>
      </w:r>
      <w:r w:rsidR="000E5EB4">
        <w:rPr>
          <w:rFonts w:asciiTheme="majorHAnsi" w:hAnsiTheme="majorHAnsi" w:cs="Arial"/>
          <w:color w:val="auto"/>
          <w:sz w:val="22"/>
          <w:szCs w:val="22"/>
        </w:rPr>
        <w:t>SÉTIMA</w:t>
      </w:r>
      <w:r w:rsidRPr="001041F3">
        <w:rPr>
          <w:rFonts w:asciiTheme="majorHAnsi" w:hAnsiTheme="majorHAnsi" w:cs="Arial"/>
          <w:color w:val="auto"/>
          <w:sz w:val="22"/>
          <w:szCs w:val="22"/>
        </w:rPr>
        <w:t xml:space="preserve"> – DA PROTEÇÃO DE DADOS PESSOAIS.</w:t>
      </w:r>
    </w:p>
    <w:p w14:paraId="2CE853DE" w14:textId="77777777" w:rsidR="001041F3" w:rsidRPr="00DB54E1" w:rsidRDefault="001041F3" w:rsidP="0036254E">
      <w:pPr>
        <w:autoSpaceDE w:val="0"/>
        <w:autoSpaceDN w:val="0"/>
        <w:adjustRightInd w:val="0"/>
        <w:spacing w:line="276" w:lineRule="auto"/>
        <w:jc w:val="both"/>
        <w:rPr>
          <w:rFonts w:asciiTheme="majorHAnsi" w:eastAsia="TimesNewRomanPS-BoldMT" w:hAnsiTheme="majorHAnsi" w:cs="TimesNewRomanPS-BoldMT"/>
          <w:b/>
          <w:bCs/>
          <w:sz w:val="16"/>
          <w:szCs w:val="16"/>
          <w:lang w:eastAsia="en-US"/>
        </w:rPr>
      </w:pPr>
    </w:p>
    <w:p w14:paraId="0464BF8E" w14:textId="7386AD69" w:rsidR="00D07642" w:rsidRPr="001041F3" w:rsidRDefault="001041F3" w:rsidP="0036254E">
      <w:pPr>
        <w:autoSpaceDE w:val="0"/>
        <w:autoSpaceDN w:val="0"/>
        <w:adjustRightInd w:val="0"/>
        <w:spacing w:line="276" w:lineRule="auto"/>
        <w:jc w:val="both"/>
        <w:rPr>
          <w:rFonts w:asciiTheme="majorHAnsi" w:eastAsia="TimesNewRomanPS-BoldMT" w:hAnsiTheme="majorHAnsi" w:cs="TimesNewRomanPSMT"/>
          <w:sz w:val="22"/>
          <w:szCs w:val="22"/>
          <w:lang w:eastAsia="en-US"/>
        </w:rPr>
      </w:pPr>
      <w:r w:rsidRPr="001041F3">
        <w:rPr>
          <w:rFonts w:asciiTheme="majorHAnsi" w:eastAsia="TimesNewRomanPS-BoldMT" w:hAnsiTheme="majorHAnsi" w:cs="TimesNewRomanPS-BoldMT"/>
          <w:b/>
          <w:bCs/>
          <w:sz w:val="22"/>
          <w:szCs w:val="22"/>
          <w:lang w:eastAsia="en-US"/>
        </w:rPr>
        <w:t>1</w:t>
      </w:r>
      <w:r w:rsidR="000E5EB4">
        <w:rPr>
          <w:rFonts w:asciiTheme="majorHAnsi" w:eastAsia="TimesNewRomanPS-BoldMT" w:hAnsiTheme="majorHAnsi" w:cs="TimesNewRomanPS-BoldMT"/>
          <w:b/>
          <w:bCs/>
          <w:sz w:val="22"/>
          <w:szCs w:val="22"/>
          <w:lang w:eastAsia="en-US"/>
        </w:rPr>
        <w:t>7</w:t>
      </w:r>
      <w:r w:rsidRPr="001041F3">
        <w:rPr>
          <w:rFonts w:asciiTheme="majorHAnsi" w:eastAsia="TimesNewRomanPS-BoldMT" w:hAnsiTheme="majorHAnsi" w:cs="TimesNewRomanPS-BoldMT"/>
          <w:b/>
          <w:bCs/>
          <w:sz w:val="22"/>
          <w:szCs w:val="22"/>
          <w:lang w:eastAsia="en-US"/>
        </w:rPr>
        <w:t xml:space="preserve">.1. </w:t>
      </w:r>
      <w:r w:rsidRPr="001041F3">
        <w:rPr>
          <w:rFonts w:asciiTheme="majorHAnsi" w:eastAsia="TimesNewRomanPS-BoldMT" w:hAnsiTheme="majorHAnsi" w:cs="TimesNewRomanPSMT"/>
          <w:sz w:val="22"/>
          <w:szCs w:val="22"/>
          <w:lang w:eastAsia="en-US"/>
        </w:rPr>
        <w:t>A CONTRATADA obriga-se, sempre que aplicável, a atuar em conformidade com a Legislação vigente sobre proteção de dados relativos a uma pessoa física (“Titular”) identificada ou identificável (“Dados Pessoais”) e as determinações de órgãos reguladores</w:t>
      </w:r>
      <w:r>
        <w:rPr>
          <w:rFonts w:asciiTheme="majorHAnsi" w:eastAsia="TimesNewRomanPS-BoldMT" w:hAnsiTheme="majorHAnsi" w:cs="TimesNewRomanPSMT"/>
          <w:sz w:val="22"/>
          <w:szCs w:val="22"/>
          <w:lang w:eastAsia="en-US"/>
        </w:rPr>
        <w:t xml:space="preserve"> </w:t>
      </w:r>
      <w:r w:rsidRPr="001041F3">
        <w:rPr>
          <w:rFonts w:asciiTheme="majorHAnsi" w:eastAsia="TimesNewRomanPS-BoldMT" w:hAnsiTheme="majorHAnsi" w:cs="TimesNewRomanPSMT"/>
          <w:sz w:val="22"/>
          <w:szCs w:val="22"/>
          <w:lang w:eastAsia="en-US"/>
        </w:rPr>
        <w:t>/</w:t>
      </w:r>
      <w:r>
        <w:rPr>
          <w:rFonts w:asciiTheme="majorHAnsi" w:eastAsia="TimesNewRomanPS-BoldMT" w:hAnsiTheme="majorHAnsi" w:cs="TimesNewRomanPSMT"/>
          <w:sz w:val="22"/>
          <w:szCs w:val="22"/>
          <w:lang w:eastAsia="en-US"/>
        </w:rPr>
        <w:t xml:space="preserve"> </w:t>
      </w:r>
      <w:r w:rsidRPr="001041F3">
        <w:rPr>
          <w:rFonts w:asciiTheme="majorHAnsi" w:eastAsia="TimesNewRomanPS-BoldMT" w:hAnsiTheme="majorHAnsi" w:cs="TimesNewRomanPSMT"/>
          <w:sz w:val="22"/>
          <w:szCs w:val="22"/>
          <w:lang w:eastAsia="en-US"/>
        </w:rPr>
        <w:t xml:space="preserve">fiscalizadores sobre a matéria, em especial a Lei </w:t>
      </w:r>
      <w:r>
        <w:rPr>
          <w:rFonts w:asciiTheme="majorHAnsi" w:eastAsia="TimesNewRomanPS-BoldMT" w:hAnsiTheme="majorHAnsi" w:cs="TimesNewRomanPSMT"/>
          <w:sz w:val="22"/>
          <w:szCs w:val="22"/>
          <w:lang w:eastAsia="en-US"/>
        </w:rPr>
        <w:t xml:space="preserve">nº </w:t>
      </w:r>
      <w:r w:rsidRPr="001041F3">
        <w:rPr>
          <w:rFonts w:asciiTheme="majorHAnsi" w:eastAsia="TimesNewRomanPS-BoldMT" w:hAnsiTheme="majorHAnsi" w:cs="TimesNewRomanPSMT"/>
          <w:sz w:val="22"/>
          <w:szCs w:val="22"/>
          <w:lang w:eastAsia="en-US"/>
        </w:rPr>
        <w:t>13.709/2018 (“Lei Geral de Proteção de Dados”).</w:t>
      </w:r>
    </w:p>
    <w:p w14:paraId="6D426555" w14:textId="77777777" w:rsidR="001041F3" w:rsidRDefault="001041F3" w:rsidP="0036254E">
      <w:pPr>
        <w:spacing w:line="276" w:lineRule="auto"/>
        <w:jc w:val="both"/>
        <w:rPr>
          <w:rFonts w:asciiTheme="majorHAnsi" w:hAnsiTheme="majorHAnsi" w:cs="Arial"/>
          <w:b/>
          <w:sz w:val="22"/>
          <w:szCs w:val="22"/>
        </w:rPr>
      </w:pPr>
    </w:p>
    <w:p w14:paraId="5D8510D8" w14:textId="25F0AD08" w:rsidR="001B114E" w:rsidRPr="00D051C8" w:rsidRDefault="00D07642" w:rsidP="00D051C8">
      <w:pPr>
        <w:pStyle w:val="Nivel010"/>
        <w:numPr>
          <w:ilvl w:val="0"/>
          <w:numId w:val="0"/>
        </w:numPr>
        <w:shd w:val="clear" w:color="auto" w:fill="D6E3BC" w:themeFill="accent3" w:themeFillTint="66"/>
        <w:spacing w:before="0" w:line="276" w:lineRule="auto"/>
        <w:rPr>
          <w:rFonts w:asciiTheme="majorHAnsi" w:hAnsiTheme="majorHAnsi" w:cs="Arial"/>
          <w:color w:val="auto"/>
          <w:sz w:val="22"/>
          <w:szCs w:val="22"/>
        </w:rPr>
      </w:pPr>
      <w:r w:rsidRPr="001041F3">
        <w:rPr>
          <w:rFonts w:asciiTheme="majorHAnsi" w:hAnsiTheme="majorHAnsi" w:cs="Arial"/>
          <w:color w:val="auto"/>
          <w:sz w:val="22"/>
          <w:szCs w:val="22"/>
        </w:rPr>
        <w:lastRenderedPageBreak/>
        <w:t>1</w:t>
      </w:r>
      <w:r w:rsidR="007A2671">
        <w:rPr>
          <w:rFonts w:asciiTheme="majorHAnsi" w:hAnsiTheme="majorHAnsi" w:cs="Arial"/>
          <w:color w:val="auto"/>
          <w:sz w:val="22"/>
          <w:szCs w:val="22"/>
        </w:rPr>
        <w:t>8</w:t>
      </w:r>
      <w:r w:rsidR="00D051C8">
        <w:rPr>
          <w:rFonts w:asciiTheme="majorHAnsi" w:hAnsiTheme="majorHAnsi" w:cs="Arial"/>
          <w:color w:val="auto"/>
          <w:sz w:val="22"/>
          <w:szCs w:val="22"/>
        </w:rPr>
        <w:t>ª</w:t>
      </w:r>
      <w:r w:rsidRPr="001041F3">
        <w:rPr>
          <w:rFonts w:asciiTheme="majorHAnsi" w:hAnsiTheme="majorHAnsi" w:cs="Arial"/>
          <w:color w:val="auto"/>
          <w:sz w:val="22"/>
          <w:szCs w:val="22"/>
        </w:rPr>
        <w:t xml:space="preserve">. </w:t>
      </w:r>
      <w:r w:rsidR="001B114E" w:rsidRPr="001041F3">
        <w:rPr>
          <w:rFonts w:asciiTheme="majorHAnsi" w:hAnsiTheme="majorHAnsi" w:cs="Arial"/>
          <w:color w:val="auto"/>
          <w:sz w:val="22"/>
          <w:szCs w:val="22"/>
        </w:rPr>
        <w:t xml:space="preserve">CLÁUSULA DÉCIMA </w:t>
      </w:r>
      <w:r w:rsidR="007A2671">
        <w:rPr>
          <w:rFonts w:asciiTheme="majorHAnsi" w:hAnsiTheme="majorHAnsi" w:cs="Arial"/>
          <w:color w:val="auto"/>
          <w:sz w:val="22"/>
          <w:szCs w:val="22"/>
        </w:rPr>
        <w:t>OITAVA</w:t>
      </w:r>
      <w:r w:rsidR="001B114E" w:rsidRPr="001041F3">
        <w:rPr>
          <w:rFonts w:asciiTheme="majorHAnsi" w:hAnsiTheme="majorHAnsi" w:cs="Arial"/>
          <w:color w:val="auto"/>
          <w:sz w:val="22"/>
          <w:szCs w:val="22"/>
        </w:rPr>
        <w:t xml:space="preserve"> - DOS CASOS OMISSOS.</w:t>
      </w:r>
    </w:p>
    <w:p w14:paraId="54E412F2" w14:textId="77777777" w:rsidR="00090A8F" w:rsidRPr="007A2671" w:rsidRDefault="00090A8F" w:rsidP="00D051C8">
      <w:pPr>
        <w:pStyle w:val="Nivel010"/>
        <w:numPr>
          <w:ilvl w:val="0"/>
          <w:numId w:val="0"/>
        </w:numPr>
        <w:spacing w:before="0" w:line="276" w:lineRule="auto"/>
        <w:rPr>
          <w:rFonts w:asciiTheme="majorHAnsi" w:hAnsiTheme="majorHAnsi" w:cs="Arial"/>
          <w:color w:val="auto"/>
          <w:sz w:val="16"/>
          <w:szCs w:val="16"/>
        </w:rPr>
      </w:pPr>
    </w:p>
    <w:p w14:paraId="4CB7BE02" w14:textId="0F94BAE4" w:rsidR="001B114E" w:rsidRPr="00D051C8" w:rsidRDefault="00D07642" w:rsidP="00D051C8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 w:cs="Arial"/>
          <w:sz w:val="22"/>
          <w:szCs w:val="22"/>
        </w:rPr>
      </w:pPr>
      <w:r w:rsidRPr="00D051C8">
        <w:rPr>
          <w:rFonts w:asciiTheme="majorHAnsi" w:hAnsiTheme="majorHAnsi" w:cs="Arial"/>
          <w:b/>
          <w:sz w:val="22"/>
          <w:szCs w:val="22"/>
        </w:rPr>
        <w:t>1</w:t>
      </w:r>
      <w:r w:rsidR="007A2671">
        <w:rPr>
          <w:rFonts w:asciiTheme="majorHAnsi" w:hAnsiTheme="majorHAnsi" w:cs="Arial"/>
          <w:b/>
          <w:sz w:val="22"/>
          <w:szCs w:val="22"/>
        </w:rPr>
        <w:t>8</w:t>
      </w:r>
      <w:r w:rsidRPr="00D051C8">
        <w:rPr>
          <w:rFonts w:asciiTheme="majorHAnsi" w:hAnsiTheme="majorHAnsi" w:cs="Arial"/>
          <w:b/>
          <w:sz w:val="22"/>
          <w:szCs w:val="22"/>
        </w:rPr>
        <w:t xml:space="preserve">.1. </w:t>
      </w:r>
      <w:r w:rsidR="00D051C8" w:rsidRPr="00D051C8">
        <w:rPr>
          <w:rFonts w:asciiTheme="majorHAnsi" w:hAnsiTheme="majorHAnsi"/>
          <w:sz w:val="22"/>
          <w:szCs w:val="22"/>
          <w:lang w:eastAsia="en-US"/>
        </w:rPr>
        <w:t xml:space="preserve">Os casos omissos serão decididos pela CONTRATANTE, segundo as </w:t>
      </w:r>
      <w:r w:rsidR="00D051C8">
        <w:rPr>
          <w:rFonts w:asciiTheme="majorHAnsi" w:hAnsiTheme="majorHAnsi"/>
          <w:sz w:val="22"/>
          <w:szCs w:val="22"/>
          <w:lang w:eastAsia="en-US"/>
        </w:rPr>
        <w:t xml:space="preserve">disposições </w:t>
      </w:r>
      <w:r w:rsidR="00D051C8" w:rsidRPr="00D051C8">
        <w:rPr>
          <w:rFonts w:asciiTheme="majorHAnsi" w:hAnsiTheme="majorHAnsi"/>
          <w:sz w:val="22"/>
          <w:szCs w:val="22"/>
          <w:lang w:eastAsia="en-US"/>
        </w:rPr>
        <w:t>contidas na Lei n</w:t>
      </w:r>
      <w:r w:rsidR="00D051C8">
        <w:rPr>
          <w:rFonts w:asciiTheme="majorHAnsi" w:hAnsiTheme="majorHAnsi"/>
          <w:sz w:val="22"/>
          <w:szCs w:val="22"/>
          <w:lang w:eastAsia="en-US"/>
        </w:rPr>
        <w:t>º</w:t>
      </w:r>
      <w:r w:rsidR="00D051C8" w:rsidRPr="00D051C8">
        <w:rPr>
          <w:rFonts w:asciiTheme="majorHAnsi" w:hAnsiTheme="majorHAnsi"/>
          <w:sz w:val="22"/>
          <w:szCs w:val="22"/>
          <w:lang w:eastAsia="en-US"/>
        </w:rPr>
        <w:t xml:space="preserve"> 14.133</w:t>
      </w:r>
      <w:r w:rsidR="00D051C8">
        <w:rPr>
          <w:rFonts w:asciiTheme="majorHAnsi" w:hAnsiTheme="majorHAnsi"/>
          <w:sz w:val="22"/>
          <w:szCs w:val="22"/>
          <w:lang w:eastAsia="en-US"/>
        </w:rPr>
        <w:t>/</w:t>
      </w:r>
      <w:r w:rsidR="00D051C8" w:rsidRPr="00D051C8">
        <w:rPr>
          <w:rFonts w:asciiTheme="majorHAnsi" w:hAnsiTheme="majorHAnsi"/>
          <w:sz w:val="22"/>
          <w:szCs w:val="22"/>
          <w:lang w:eastAsia="en-US"/>
        </w:rPr>
        <w:t>2021 e demais normas federais aplicáveis e,</w:t>
      </w:r>
      <w:r w:rsidR="00D051C8">
        <w:rPr>
          <w:rFonts w:asciiTheme="majorHAnsi" w:hAnsiTheme="majorHAnsi"/>
          <w:sz w:val="22"/>
          <w:szCs w:val="22"/>
          <w:lang w:eastAsia="en-US"/>
        </w:rPr>
        <w:t xml:space="preserve"> </w:t>
      </w:r>
      <w:r w:rsidR="00D051C8" w:rsidRPr="00D051C8">
        <w:rPr>
          <w:rFonts w:asciiTheme="majorHAnsi" w:hAnsiTheme="majorHAnsi"/>
          <w:sz w:val="22"/>
          <w:szCs w:val="22"/>
          <w:lang w:eastAsia="en-US"/>
        </w:rPr>
        <w:t>subsidiariamente, segundo as disposições contidas na Lei n</w:t>
      </w:r>
      <w:r w:rsidR="00D051C8">
        <w:rPr>
          <w:rFonts w:asciiTheme="majorHAnsi" w:hAnsiTheme="majorHAnsi"/>
          <w:sz w:val="22"/>
          <w:szCs w:val="22"/>
          <w:lang w:eastAsia="en-US"/>
        </w:rPr>
        <w:t>º</w:t>
      </w:r>
      <w:r w:rsidR="00D051C8" w:rsidRPr="00D051C8">
        <w:rPr>
          <w:rFonts w:asciiTheme="majorHAnsi" w:hAnsiTheme="majorHAnsi"/>
          <w:sz w:val="22"/>
          <w:szCs w:val="22"/>
          <w:lang w:eastAsia="en-US"/>
        </w:rPr>
        <w:t xml:space="preserve"> 8.078</w:t>
      </w:r>
      <w:r w:rsidR="00D051C8">
        <w:rPr>
          <w:rFonts w:asciiTheme="majorHAnsi" w:hAnsiTheme="majorHAnsi"/>
          <w:sz w:val="22"/>
          <w:szCs w:val="22"/>
          <w:lang w:eastAsia="en-US"/>
        </w:rPr>
        <w:t>/</w:t>
      </w:r>
      <w:r w:rsidR="00D051C8" w:rsidRPr="00D051C8">
        <w:rPr>
          <w:rFonts w:asciiTheme="majorHAnsi" w:hAnsiTheme="majorHAnsi"/>
          <w:sz w:val="22"/>
          <w:szCs w:val="22"/>
          <w:lang w:eastAsia="en-US"/>
        </w:rPr>
        <w:t>1990 – Código de</w:t>
      </w:r>
      <w:r w:rsidR="00D051C8">
        <w:rPr>
          <w:rFonts w:asciiTheme="majorHAnsi" w:hAnsiTheme="majorHAnsi"/>
          <w:sz w:val="22"/>
          <w:szCs w:val="22"/>
          <w:lang w:eastAsia="en-US"/>
        </w:rPr>
        <w:t xml:space="preserve"> </w:t>
      </w:r>
      <w:r w:rsidR="00D051C8" w:rsidRPr="00D051C8">
        <w:rPr>
          <w:rFonts w:asciiTheme="majorHAnsi" w:hAnsiTheme="majorHAnsi"/>
          <w:sz w:val="22"/>
          <w:szCs w:val="22"/>
          <w:lang w:eastAsia="en-US"/>
        </w:rPr>
        <w:t>Defesa do Consumidor – e normas e princípios gerais dos contratos.</w:t>
      </w:r>
    </w:p>
    <w:p w14:paraId="63CE4961" w14:textId="77777777" w:rsidR="00F7673A" w:rsidRPr="00D65F58" w:rsidRDefault="00F7673A" w:rsidP="0036254E">
      <w:pPr>
        <w:spacing w:line="276" w:lineRule="auto"/>
        <w:ind w:left="425"/>
        <w:jc w:val="both"/>
        <w:rPr>
          <w:rFonts w:asciiTheme="majorHAnsi" w:hAnsiTheme="majorHAnsi" w:cs="Arial"/>
          <w:sz w:val="22"/>
          <w:szCs w:val="22"/>
        </w:rPr>
      </w:pPr>
    </w:p>
    <w:p w14:paraId="069099F1" w14:textId="17351200" w:rsidR="001B114E" w:rsidRPr="00D65F58" w:rsidRDefault="00F7673A" w:rsidP="0036254E">
      <w:pPr>
        <w:pStyle w:val="Nivel010"/>
        <w:numPr>
          <w:ilvl w:val="0"/>
          <w:numId w:val="0"/>
        </w:numPr>
        <w:shd w:val="clear" w:color="auto" w:fill="D6E3BC" w:themeFill="accent3" w:themeFillTint="66"/>
        <w:spacing w:before="0" w:line="276" w:lineRule="auto"/>
        <w:rPr>
          <w:rFonts w:asciiTheme="majorHAnsi" w:hAnsiTheme="majorHAnsi" w:cs="Arial"/>
          <w:color w:val="auto"/>
          <w:sz w:val="22"/>
          <w:szCs w:val="22"/>
        </w:rPr>
      </w:pPr>
      <w:r>
        <w:rPr>
          <w:rFonts w:asciiTheme="majorHAnsi" w:hAnsiTheme="majorHAnsi" w:cs="Arial"/>
          <w:color w:val="auto"/>
          <w:sz w:val="22"/>
          <w:szCs w:val="22"/>
        </w:rPr>
        <w:t>1</w:t>
      </w:r>
      <w:r w:rsidR="007A2671">
        <w:rPr>
          <w:rFonts w:asciiTheme="majorHAnsi" w:hAnsiTheme="majorHAnsi" w:cs="Arial"/>
          <w:color w:val="auto"/>
          <w:sz w:val="22"/>
          <w:szCs w:val="22"/>
        </w:rPr>
        <w:t>9</w:t>
      </w:r>
      <w:r>
        <w:rPr>
          <w:rFonts w:asciiTheme="majorHAnsi" w:hAnsiTheme="majorHAnsi" w:cs="Arial"/>
          <w:color w:val="auto"/>
          <w:sz w:val="22"/>
          <w:szCs w:val="22"/>
        </w:rPr>
        <w:t xml:space="preserve">º. </w:t>
      </w:r>
      <w:r w:rsidR="001B114E" w:rsidRPr="00D65F58">
        <w:rPr>
          <w:rFonts w:asciiTheme="majorHAnsi" w:hAnsiTheme="majorHAnsi" w:cs="Arial"/>
          <w:color w:val="auto"/>
          <w:sz w:val="22"/>
          <w:szCs w:val="22"/>
        </w:rPr>
        <w:t xml:space="preserve">CLÁUSULA DÉCIMA </w:t>
      </w:r>
      <w:r w:rsidR="007A2671">
        <w:rPr>
          <w:rFonts w:asciiTheme="majorHAnsi" w:hAnsiTheme="majorHAnsi" w:cs="Arial"/>
          <w:color w:val="auto"/>
          <w:sz w:val="22"/>
          <w:szCs w:val="22"/>
        </w:rPr>
        <w:t>NONA</w:t>
      </w:r>
      <w:r w:rsidR="001B114E" w:rsidRPr="00D65F58">
        <w:rPr>
          <w:rFonts w:asciiTheme="majorHAnsi" w:hAnsiTheme="majorHAnsi" w:cs="Arial"/>
          <w:color w:val="auto"/>
          <w:sz w:val="22"/>
          <w:szCs w:val="22"/>
        </w:rPr>
        <w:t xml:space="preserve"> – </w:t>
      </w:r>
      <w:r>
        <w:rPr>
          <w:rFonts w:asciiTheme="majorHAnsi" w:hAnsiTheme="majorHAnsi" w:cs="Arial"/>
          <w:color w:val="auto"/>
          <w:sz w:val="22"/>
          <w:szCs w:val="22"/>
        </w:rPr>
        <w:t xml:space="preserve">DA </w:t>
      </w:r>
      <w:r w:rsidR="001B114E" w:rsidRPr="00D65F58">
        <w:rPr>
          <w:rFonts w:asciiTheme="majorHAnsi" w:hAnsiTheme="majorHAnsi" w:cs="Arial"/>
          <w:color w:val="auto"/>
          <w:sz w:val="22"/>
          <w:szCs w:val="22"/>
        </w:rPr>
        <w:t>PUBLICAÇÃO</w:t>
      </w:r>
      <w:r w:rsidR="00090A8F" w:rsidRPr="00D65F58">
        <w:rPr>
          <w:rFonts w:asciiTheme="majorHAnsi" w:hAnsiTheme="majorHAnsi" w:cs="Arial"/>
          <w:color w:val="auto"/>
          <w:sz w:val="22"/>
          <w:szCs w:val="22"/>
        </w:rPr>
        <w:t>.</w:t>
      </w:r>
    </w:p>
    <w:p w14:paraId="746E5697" w14:textId="77777777" w:rsidR="00090A8F" w:rsidRPr="006A11AD" w:rsidRDefault="00090A8F" w:rsidP="0036254E">
      <w:pPr>
        <w:pStyle w:val="Nivel010"/>
        <w:numPr>
          <w:ilvl w:val="0"/>
          <w:numId w:val="0"/>
        </w:numPr>
        <w:spacing w:before="0" w:line="276" w:lineRule="auto"/>
        <w:rPr>
          <w:rFonts w:asciiTheme="majorHAnsi" w:hAnsiTheme="majorHAnsi" w:cs="Arial"/>
          <w:color w:val="auto"/>
          <w:sz w:val="16"/>
          <w:szCs w:val="16"/>
        </w:rPr>
      </w:pPr>
    </w:p>
    <w:p w14:paraId="47FCC6DB" w14:textId="4B808107" w:rsidR="001B114E" w:rsidRPr="00D65F58" w:rsidRDefault="007444A9" w:rsidP="0036254E">
      <w:pPr>
        <w:spacing w:line="276" w:lineRule="auto"/>
        <w:jc w:val="both"/>
        <w:rPr>
          <w:rFonts w:asciiTheme="majorHAnsi" w:hAnsiTheme="majorHAnsi" w:cs="Arial"/>
          <w:sz w:val="22"/>
          <w:szCs w:val="22"/>
        </w:rPr>
      </w:pPr>
      <w:r>
        <w:rPr>
          <w:rFonts w:asciiTheme="majorHAnsi" w:hAnsiTheme="majorHAnsi" w:cs="Arial"/>
          <w:b/>
          <w:sz w:val="22"/>
          <w:szCs w:val="22"/>
        </w:rPr>
        <w:t>1</w:t>
      </w:r>
      <w:r w:rsidR="007A2671">
        <w:rPr>
          <w:rFonts w:asciiTheme="majorHAnsi" w:hAnsiTheme="majorHAnsi" w:cs="Arial"/>
          <w:b/>
          <w:sz w:val="22"/>
          <w:szCs w:val="22"/>
        </w:rPr>
        <w:t>9</w:t>
      </w:r>
      <w:r>
        <w:rPr>
          <w:rFonts w:asciiTheme="majorHAnsi" w:hAnsiTheme="majorHAnsi" w:cs="Arial"/>
          <w:b/>
          <w:sz w:val="22"/>
          <w:szCs w:val="22"/>
        </w:rPr>
        <w:t xml:space="preserve">.1. </w:t>
      </w:r>
      <w:r w:rsidR="001B114E" w:rsidRPr="00D65F58">
        <w:rPr>
          <w:rFonts w:asciiTheme="majorHAnsi" w:hAnsiTheme="majorHAnsi" w:cs="Arial"/>
          <w:sz w:val="22"/>
          <w:szCs w:val="22"/>
        </w:rPr>
        <w:t xml:space="preserve">Incumbirá à CONTRATANTE providenciar a publicação deste instrumento, por extrato, no Diário Oficial </w:t>
      </w:r>
      <w:r w:rsidR="00BF7A12">
        <w:rPr>
          <w:rFonts w:asciiTheme="majorHAnsi" w:hAnsiTheme="majorHAnsi" w:cs="Arial"/>
          <w:sz w:val="22"/>
          <w:szCs w:val="22"/>
        </w:rPr>
        <w:t>d</w:t>
      </w:r>
      <w:r w:rsidR="00D718D0">
        <w:rPr>
          <w:rFonts w:asciiTheme="majorHAnsi" w:hAnsiTheme="majorHAnsi" w:cs="Arial"/>
          <w:sz w:val="22"/>
          <w:szCs w:val="22"/>
        </w:rPr>
        <w:t>os Municípios do Estado do Pará</w:t>
      </w:r>
      <w:r w:rsidR="001B114E" w:rsidRPr="00D65F58">
        <w:rPr>
          <w:rFonts w:asciiTheme="majorHAnsi" w:hAnsiTheme="majorHAnsi" w:cs="Arial"/>
          <w:sz w:val="22"/>
          <w:szCs w:val="22"/>
        </w:rPr>
        <w:t xml:space="preserve">, </w:t>
      </w:r>
      <w:r w:rsidR="006A11AD">
        <w:rPr>
          <w:rFonts w:asciiTheme="majorHAnsi" w:hAnsiTheme="majorHAnsi" w:cs="Arial"/>
          <w:sz w:val="22"/>
          <w:szCs w:val="22"/>
        </w:rPr>
        <w:t xml:space="preserve">e no Portal Nacional de Contratações Públicas, </w:t>
      </w:r>
      <w:r w:rsidR="001B114E" w:rsidRPr="00D65F58">
        <w:rPr>
          <w:rFonts w:asciiTheme="majorHAnsi" w:hAnsiTheme="majorHAnsi" w:cs="Arial"/>
          <w:sz w:val="22"/>
          <w:szCs w:val="22"/>
        </w:rPr>
        <w:t xml:space="preserve">no prazo previsto na Lei nº </w:t>
      </w:r>
      <w:r w:rsidR="00BF7A12">
        <w:rPr>
          <w:rFonts w:asciiTheme="majorHAnsi" w:hAnsiTheme="majorHAnsi" w:cs="Arial"/>
          <w:sz w:val="22"/>
          <w:szCs w:val="22"/>
        </w:rPr>
        <w:t>14.133/2021</w:t>
      </w:r>
      <w:r w:rsidR="00B23B43">
        <w:rPr>
          <w:rFonts w:asciiTheme="majorHAnsi" w:hAnsiTheme="majorHAnsi" w:cs="Arial"/>
          <w:sz w:val="22"/>
          <w:szCs w:val="22"/>
        </w:rPr>
        <w:t>.</w:t>
      </w:r>
    </w:p>
    <w:p w14:paraId="3C6C2333" w14:textId="77777777" w:rsidR="00527102" w:rsidRPr="00D65F58" w:rsidRDefault="00527102" w:rsidP="0036254E">
      <w:pPr>
        <w:spacing w:line="276" w:lineRule="auto"/>
        <w:ind w:left="425"/>
        <w:jc w:val="both"/>
        <w:rPr>
          <w:rFonts w:asciiTheme="majorHAnsi" w:hAnsiTheme="majorHAnsi" w:cs="Arial"/>
          <w:sz w:val="22"/>
          <w:szCs w:val="22"/>
        </w:rPr>
      </w:pPr>
    </w:p>
    <w:p w14:paraId="206727F8" w14:textId="33101498" w:rsidR="001B114E" w:rsidRPr="00D65F58" w:rsidRDefault="007A2671" w:rsidP="0036254E">
      <w:pPr>
        <w:pStyle w:val="Nivel010"/>
        <w:numPr>
          <w:ilvl w:val="0"/>
          <w:numId w:val="0"/>
        </w:numPr>
        <w:shd w:val="clear" w:color="auto" w:fill="D6E3BC" w:themeFill="accent3" w:themeFillTint="66"/>
        <w:spacing w:before="0" w:line="276" w:lineRule="auto"/>
        <w:rPr>
          <w:rFonts w:asciiTheme="majorHAnsi" w:hAnsiTheme="majorHAnsi" w:cs="Arial"/>
          <w:color w:val="auto"/>
          <w:sz w:val="22"/>
          <w:szCs w:val="22"/>
        </w:rPr>
      </w:pPr>
      <w:r>
        <w:rPr>
          <w:rFonts w:asciiTheme="majorHAnsi" w:hAnsiTheme="majorHAnsi" w:cs="Arial"/>
          <w:color w:val="auto"/>
          <w:sz w:val="22"/>
          <w:szCs w:val="22"/>
        </w:rPr>
        <w:t>20</w:t>
      </w:r>
      <w:r w:rsidR="00F416EE">
        <w:rPr>
          <w:rFonts w:asciiTheme="majorHAnsi" w:hAnsiTheme="majorHAnsi" w:cs="Arial"/>
          <w:color w:val="auto"/>
          <w:sz w:val="22"/>
          <w:szCs w:val="22"/>
        </w:rPr>
        <w:t>ª</w:t>
      </w:r>
      <w:r w:rsidR="00527102">
        <w:rPr>
          <w:rFonts w:asciiTheme="majorHAnsi" w:hAnsiTheme="majorHAnsi" w:cs="Arial"/>
          <w:color w:val="auto"/>
          <w:sz w:val="22"/>
          <w:szCs w:val="22"/>
        </w:rPr>
        <w:t xml:space="preserve">. </w:t>
      </w:r>
      <w:r w:rsidR="001B114E" w:rsidRPr="00D65F58">
        <w:rPr>
          <w:rFonts w:asciiTheme="majorHAnsi" w:hAnsiTheme="majorHAnsi" w:cs="Arial"/>
          <w:color w:val="auto"/>
          <w:sz w:val="22"/>
          <w:szCs w:val="22"/>
        </w:rPr>
        <w:t xml:space="preserve">CLÁUSULA </w:t>
      </w:r>
      <w:r>
        <w:rPr>
          <w:rFonts w:asciiTheme="majorHAnsi" w:hAnsiTheme="majorHAnsi" w:cs="Arial"/>
          <w:color w:val="auto"/>
          <w:sz w:val="22"/>
          <w:szCs w:val="22"/>
        </w:rPr>
        <w:t>VIGÉSIMA</w:t>
      </w:r>
      <w:r w:rsidR="00F416EE">
        <w:rPr>
          <w:rFonts w:asciiTheme="majorHAnsi" w:hAnsiTheme="majorHAnsi" w:cs="Arial"/>
          <w:color w:val="auto"/>
          <w:sz w:val="22"/>
          <w:szCs w:val="22"/>
        </w:rPr>
        <w:t xml:space="preserve"> </w:t>
      </w:r>
      <w:r w:rsidR="001B114E" w:rsidRPr="00D65F58">
        <w:rPr>
          <w:rFonts w:asciiTheme="majorHAnsi" w:hAnsiTheme="majorHAnsi" w:cs="Arial"/>
          <w:color w:val="auto"/>
          <w:sz w:val="22"/>
          <w:szCs w:val="22"/>
        </w:rPr>
        <w:t xml:space="preserve">– </w:t>
      </w:r>
      <w:r w:rsidR="00527102">
        <w:rPr>
          <w:rFonts w:asciiTheme="majorHAnsi" w:hAnsiTheme="majorHAnsi" w:cs="Arial"/>
          <w:color w:val="auto"/>
          <w:sz w:val="22"/>
          <w:szCs w:val="22"/>
        </w:rPr>
        <w:t xml:space="preserve">DO </w:t>
      </w:r>
      <w:r w:rsidR="001B114E" w:rsidRPr="00D65F58">
        <w:rPr>
          <w:rFonts w:asciiTheme="majorHAnsi" w:hAnsiTheme="majorHAnsi" w:cs="Arial"/>
          <w:color w:val="auto"/>
          <w:sz w:val="22"/>
          <w:szCs w:val="22"/>
        </w:rPr>
        <w:t>FORO</w:t>
      </w:r>
      <w:r w:rsidR="00090A8F" w:rsidRPr="00D65F58">
        <w:rPr>
          <w:rFonts w:asciiTheme="majorHAnsi" w:hAnsiTheme="majorHAnsi" w:cs="Arial"/>
          <w:color w:val="auto"/>
          <w:sz w:val="22"/>
          <w:szCs w:val="22"/>
        </w:rPr>
        <w:t>.</w:t>
      </w:r>
    </w:p>
    <w:p w14:paraId="30751D67" w14:textId="77777777" w:rsidR="00090A8F" w:rsidRPr="00D65F58" w:rsidRDefault="00090A8F" w:rsidP="0036254E">
      <w:pPr>
        <w:pStyle w:val="Nivel010"/>
        <w:numPr>
          <w:ilvl w:val="0"/>
          <w:numId w:val="0"/>
        </w:numPr>
        <w:spacing w:before="0" w:line="276" w:lineRule="auto"/>
        <w:rPr>
          <w:rFonts w:asciiTheme="majorHAnsi" w:hAnsiTheme="majorHAnsi" w:cs="Arial"/>
          <w:color w:val="auto"/>
          <w:sz w:val="22"/>
          <w:szCs w:val="22"/>
        </w:rPr>
      </w:pPr>
    </w:p>
    <w:p w14:paraId="17F5B6C3" w14:textId="3D901C92" w:rsidR="001B114E" w:rsidRPr="00D65F58" w:rsidRDefault="007A2671" w:rsidP="0036254E">
      <w:pPr>
        <w:spacing w:line="276" w:lineRule="auto"/>
        <w:jc w:val="both"/>
        <w:rPr>
          <w:rFonts w:asciiTheme="majorHAnsi" w:hAnsiTheme="majorHAnsi" w:cs="Arial"/>
          <w:sz w:val="22"/>
          <w:szCs w:val="22"/>
        </w:rPr>
      </w:pPr>
      <w:r>
        <w:rPr>
          <w:rFonts w:asciiTheme="majorHAnsi" w:hAnsiTheme="majorHAnsi" w:cs="Arial"/>
          <w:b/>
          <w:sz w:val="22"/>
          <w:szCs w:val="22"/>
        </w:rPr>
        <w:t>20</w:t>
      </w:r>
      <w:r w:rsidR="004A6BAF">
        <w:rPr>
          <w:rFonts w:asciiTheme="majorHAnsi" w:hAnsiTheme="majorHAnsi" w:cs="Arial"/>
          <w:b/>
          <w:sz w:val="22"/>
          <w:szCs w:val="22"/>
        </w:rPr>
        <w:t xml:space="preserve">.1. </w:t>
      </w:r>
      <w:r w:rsidR="001B114E" w:rsidRPr="00D65F58">
        <w:rPr>
          <w:rFonts w:asciiTheme="majorHAnsi" w:hAnsiTheme="majorHAnsi" w:cs="Arial"/>
          <w:sz w:val="22"/>
          <w:szCs w:val="22"/>
        </w:rPr>
        <w:t xml:space="preserve">É eleito o Foro da </w:t>
      </w:r>
      <w:r w:rsidR="00090A8F" w:rsidRPr="00D65F58">
        <w:rPr>
          <w:rFonts w:asciiTheme="majorHAnsi" w:hAnsiTheme="majorHAnsi" w:cs="Arial"/>
          <w:sz w:val="22"/>
          <w:szCs w:val="22"/>
        </w:rPr>
        <w:t xml:space="preserve">Comarca de </w:t>
      </w:r>
      <w:r w:rsidR="004A6BAF">
        <w:rPr>
          <w:rFonts w:asciiTheme="majorHAnsi" w:hAnsiTheme="majorHAnsi" w:cs="Arial"/>
          <w:sz w:val="22"/>
          <w:szCs w:val="22"/>
        </w:rPr>
        <w:t>Xinguara / PA</w:t>
      </w:r>
      <w:r w:rsidR="001B114E" w:rsidRPr="00D65F58">
        <w:rPr>
          <w:rFonts w:asciiTheme="majorHAnsi" w:hAnsiTheme="majorHAnsi" w:cs="Arial"/>
          <w:sz w:val="22"/>
          <w:szCs w:val="22"/>
        </w:rPr>
        <w:t xml:space="preserve"> para dirimir os litígios que decorrerem da execução deste Contrato que não possam ser compostos pela conciliação, conforme </w:t>
      </w:r>
      <w:r w:rsidR="00A718B4">
        <w:rPr>
          <w:rFonts w:asciiTheme="majorHAnsi" w:hAnsiTheme="majorHAnsi" w:cs="Arial"/>
          <w:sz w:val="22"/>
          <w:szCs w:val="22"/>
        </w:rPr>
        <w:t>a Lei nº 14.133/2021</w:t>
      </w:r>
      <w:r w:rsidR="000D37FA" w:rsidRPr="00D65F58">
        <w:rPr>
          <w:rFonts w:asciiTheme="majorHAnsi" w:hAnsiTheme="majorHAnsi" w:cs="Arial"/>
          <w:sz w:val="22"/>
          <w:szCs w:val="22"/>
        </w:rPr>
        <w:t>.</w:t>
      </w:r>
    </w:p>
    <w:p w14:paraId="48710F1C" w14:textId="77777777" w:rsidR="000D37FA" w:rsidRPr="00D65F58" w:rsidRDefault="000D37FA" w:rsidP="0036254E">
      <w:pPr>
        <w:spacing w:line="276" w:lineRule="auto"/>
        <w:jc w:val="both"/>
        <w:rPr>
          <w:rFonts w:asciiTheme="majorHAnsi" w:hAnsiTheme="majorHAnsi" w:cs="Arial"/>
          <w:sz w:val="22"/>
          <w:szCs w:val="22"/>
        </w:rPr>
      </w:pPr>
    </w:p>
    <w:p w14:paraId="345D8ED2" w14:textId="77777777" w:rsidR="001B114E" w:rsidRPr="00D65F58" w:rsidRDefault="001B114E" w:rsidP="0036254E">
      <w:pPr>
        <w:spacing w:line="276" w:lineRule="auto"/>
        <w:jc w:val="both"/>
        <w:rPr>
          <w:rFonts w:asciiTheme="majorHAnsi" w:hAnsiTheme="majorHAnsi" w:cs="Arial"/>
          <w:sz w:val="22"/>
          <w:szCs w:val="22"/>
        </w:rPr>
      </w:pPr>
      <w:r w:rsidRPr="00D65F58">
        <w:rPr>
          <w:rFonts w:asciiTheme="majorHAnsi" w:hAnsiTheme="majorHAnsi" w:cs="Arial"/>
          <w:sz w:val="22"/>
          <w:szCs w:val="22"/>
        </w:rPr>
        <w:t xml:space="preserve">Para firmeza e validade do pactuado, o presente Termo de Contrato foi lavrado em duas (duas) vias de igual teor, que, depois de lido e achado em ordem, vai assinado pelos contraentes. </w:t>
      </w:r>
    </w:p>
    <w:p w14:paraId="043CEC7A" w14:textId="77777777" w:rsidR="004801A1" w:rsidRPr="00D65F58" w:rsidRDefault="004801A1" w:rsidP="0036254E">
      <w:pPr>
        <w:spacing w:line="276" w:lineRule="auto"/>
        <w:ind w:right="-15"/>
        <w:jc w:val="right"/>
        <w:rPr>
          <w:rFonts w:asciiTheme="majorHAnsi" w:hAnsiTheme="majorHAnsi" w:cs="Arial"/>
          <w:sz w:val="22"/>
          <w:szCs w:val="22"/>
        </w:rPr>
      </w:pPr>
    </w:p>
    <w:p w14:paraId="7F993FA5" w14:textId="77777777" w:rsidR="00A028D0" w:rsidRPr="00D65F58" w:rsidRDefault="00A028D0" w:rsidP="0036254E">
      <w:pPr>
        <w:spacing w:line="276" w:lineRule="auto"/>
        <w:ind w:right="-15"/>
        <w:jc w:val="right"/>
        <w:rPr>
          <w:rFonts w:asciiTheme="majorHAnsi" w:hAnsiTheme="majorHAnsi" w:cs="Arial"/>
          <w:sz w:val="22"/>
          <w:szCs w:val="22"/>
        </w:rPr>
      </w:pPr>
    </w:p>
    <w:p w14:paraId="1F34B802" w14:textId="32EBAAEF" w:rsidR="001B114E" w:rsidRPr="00D65F58" w:rsidRDefault="005B22CE" w:rsidP="0036254E">
      <w:pPr>
        <w:spacing w:line="276" w:lineRule="auto"/>
        <w:ind w:right="-15"/>
        <w:rPr>
          <w:rFonts w:asciiTheme="majorHAnsi" w:hAnsiTheme="majorHAnsi" w:cs="Arial"/>
          <w:sz w:val="22"/>
          <w:szCs w:val="22"/>
        </w:rPr>
      </w:pPr>
      <w:r w:rsidRPr="00D65F58">
        <w:rPr>
          <w:rFonts w:asciiTheme="majorHAnsi" w:hAnsiTheme="majorHAnsi" w:cs="Arial"/>
          <w:sz w:val="22"/>
          <w:szCs w:val="22"/>
        </w:rPr>
        <w:t>XINGUARA</w:t>
      </w:r>
      <w:r w:rsidR="004E378F" w:rsidRPr="00D65F58">
        <w:rPr>
          <w:rFonts w:asciiTheme="majorHAnsi" w:hAnsiTheme="majorHAnsi" w:cs="Arial"/>
          <w:sz w:val="22"/>
          <w:szCs w:val="22"/>
        </w:rPr>
        <w:t>/</w:t>
      </w:r>
      <w:r w:rsidRPr="00D65F58">
        <w:rPr>
          <w:rFonts w:asciiTheme="majorHAnsi" w:hAnsiTheme="majorHAnsi" w:cs="Arial"/>
          <w:sz w:val="22"/>
          <w:szCs w:val="22"/>
        </w:rPr>
        <w:t>PA</w:t>
      </w:r>
      <w:proofErr w:type="gramStart"/>
      <w:r w:rsidR="001B114E" w:rsidRPr="00D65F58">
        <w:rPr>
          <w:rFonts w:asciiTheme="majorHAnsi" w:hAnsiTheme="majorHAnsi" w:cs="Arial"/>
          <w:sz w:val="22"/>
          <w:szCs w:val="22"/>
        </w:rPr>
        <w:t>, ...</w:t>
      </w:r>
      <w:proofErr w:type="gramEnd"/>
      <w:r w:rsidR="001B114E" w:rsidRPr="00D65F58">
        <w:rPr>
          <w:rFonts w:asciiTheme="majorHAnsi" w:hAnsiTheme="majorHAnsi" w:cs="Arial"/>
          <w:sz w:val="22"/>
          <w:szCs w:val="22"/>
        </w:rPr>
        <w:t xml:space="preserve">.... </w:t>
      </w:r>
      <w:proofErr w:type="gramStart"/>
      <w:r w:rsidR="001B114E" w:rsidRPr="00D65F58">
        <w:rPr>
          <w:rFonts w:asciiTheme="majorHAnsi" w:hAnsiTheme="majorHAnsi" w:cs="Arial"/>
          <w:sz w:val="22"/>
          <w:szCs w:val="22"/>
        </w:rPr>
        <w:t>de</w:t>
      </w:r>
      <w:proofErr w:type="gramEnd"/>
      <w:r w:rsidR="00B23B43">
        <w:rPr>
          <w:rFonts w:asciiTheme="majorHAnsi" w:hAnsiTheme="majorHAnsi" w:cs="Arial"/>
          <w:sz w:val="22"/>
          <w:szCs w:val="22"/>
        </w:rPr>
        <w:t xml:space="preserve"> </w:t>
      </w:r>
      <w:r w:rsidR="001B114E" w:rsidRPr="00D65F58">
        <w:rPr>
          <w:rFonts w:asciiTheme="majorHAnsi" w:hAnsiTheme="majorHAnsi" w:cs="Arial"/>
          <w:sz w:val="22"/>
          <w:szCs w:val="22"/>
        </w:rPr>
        <w:t xml:space="preserve">........................... </w:t>
      </w:r>
      <w:proofErr w:type="gramStart"/>
      <w:r w:rsidR="001B114E" w:rsidRPr="00D65F58">
        <w:rPr>
          <w:rFonts w:asciiTheme="majorHAnsi" w:hAnsiTheme="majorHAnsi" w:cs="Arial"/>
          <w:sz w:val="22"/>
          <w:szCs w:val="22"/>
        </w:rPr>
        <w:t>de</w:t>
      </w:r>
      <w:proofErr w:type="gramEnd"/>
      <w:r w:rsidR="001B114E" w:rsidRPr="00D65F58">
        <w:rPr>
          <w:rFonts w:asciiTheme="majorHAnsi" w:hAnsiTheme="majorHAnsi" w:cs="Arial"/>
          <w:sz w:val="22"/>
          <w:szCs w:val="22"/>
        </w:rPr>
        <w:t xml:space="preserve"> </w:t>
      </w:r>
      <w:r w:rsidR="00F61FE5" w:rsidRPr="00D65F58">
        <w:rPr>
          <w:rFonts w:asciiTheme="majorHAnsi" w:hAnsiTheme="majorHAnsi" w:cs="Arial"/>
          <w:sz w:val="22"/>
          <w:szCs w:val="22"/>
        </w:rPr>
        <w:t>202</w:t>
      </w:r>
      <w:r w:rsidR="00B14F72">
        <w:rPr>
          <w:rFonts w:asciiTheme="majorHAnsi" w:hAnsiTheme="majorHAnsi" w:cs="Arial"/>
          <w:sz w:val="22"/>
          <w:szCs w:val="22"/>
        </w:rPr>
        <w:t>3.</w:t>
      </w:r>
    </w:p>
    <w:p w14:paraId="4483E431" w14:textId="77777777" w:rsidR="001B114E" w:rsidRPr="00D65F58" w:rsidRDefault="001B114E" w:rsidP="0036254E">
      <w:pPr>
        <w:spacing w:line="276" w:lineRule="auto"/>
        <w:jc w:val="both"/>
        <w:rPr>
          <w:rFonts w:asciiTheme="majorHAnsi" w:hAnsiTheme="majorHAnsi" w:cs="Arial"/>
          <w:bCs/>
          <w:sz w:val="22"/>
          <w:szCs w:val="22"/>
        </w:rPr>
      </w:pPr>
    </w:p>
    <w:p w14:paraId="7D7F7FA6" w14:textId="77777777" w:rsidR="00A028D0" w:rsidRPr="00D65F58" w:rsidRDefault="00A028D0" w:rsidP="0036254E">
      <w:pPr>
        <w:spacing w:line="276" w:lineRule="auto"/>
        <w:jc w:val="both"/>
        <w:rPr>
          <w:rFonts w:asciiTheme="majorHAnsi" w:hAnsiTheme="majorHAnsi" w:cs="Arial"/>
          <w:bCs/>
          <w:sz w:val="22"/>
          <w:szCs w:val="22"/>
        </w:rPr>
      </w:pPr>
    </w:p>
    <w:p w14:paraId="1F50F37A" w14:textId="77777777" w:rsidR="00A028D0" w:rsidRPr="00D65F58" w:rsidRDefault="00A028D0" w:rsidP="0036254E">
      <w:pPr>
        <w:spacing w:line="276" w:lineRule="auto"/>
        <w:jc w:val="both"/>
        <w:rPr>
          <w:rFonts w:asciiTheme="majorHAnsi" w:hAnsiTheme="majorHAnsi" w:cs="Arial"/>
          <w:bCs/>
          <w:sz w:val="22"/>
          <w:szCs w:val="22"/>
        </w:rPr>
      </w:pPr>
    </w:p>
    <w:p w14:paraId="6037350F" w14:textId="27E04613" w:rsidR="001B114E" w:rsidRPr="00D65F58" w:rsidRDefault="00B14F72" w:rsidP="0036254E">
      <w:pPr>
        <w:spacing w:line="276" w:lineRule="auto"/>
        <w:jc w:val="center"/>
        <w:rPr>
          <w:rFonts w:asciiTheme="majorHAnsi" w:hAnsiTheme="majorHAnsi" w:cs="Arial"/>
          <w:bCs/>
          <w:sz w:val="22"/>
          <w:szCs w:val="22"/>
        </w:rPr>
      </w:pPr>
      <w:r>
        <w:rPr>
          <w:rFonts w:asciiTheme="majorHAnsi" w:hAnsiTheme="majorHAnsi" w:cs="Arial"/>
          <w:bCs/>
          <w:sz w:val="22"/>
          <w:szCs w:val="22"/>
        </w:rPr>
        <w:t>_______</w:t>
      </w:r>
      <w:r w:rsidR="001B114E" w:rsidRPr="00D65F58">
        <w:rPr>
          <w:rFonts w:asciiTheme="majorHAnsi" w:hAnsiTheme="majorHAnsi" w:cs="Arial"/>
          <w:bCs/>
          <w:sz w:val="22"/>
          <w:szCs w:val="22"/>
        </w:rPr>
        <w:t>_________________________</w:t>
      </w:r>
    </w:p>
    <w:p w14:paraId="27E11636" w14:textId="70285ED6" w:rsidR="00B14F72" w:rsidRDefault="00B14F72" w:rsidP="0036254E">
      <w:pPr>
        <w:spacing w:line="276" w:lineRule="auto"/>
        <w:jc w:val="center"/>
        <w:rPr>
          <w:rFonts w:asciiTheme="majorHAnsi" w:hAnsiTheme="majorHAnsi" w:cs="Arial"/>
          <w:bCs/>
          <w:sz w:val="22"/>
          <w:szCs w:val="22"/>
        </w:rPr>
      </w:pPr>
      <w:r>
        <w:rPr>
          <w:rFonts w:asciiTheme="majorHAnsi" w:hAnsiTheme="majorHAnsi" w:cs="Arial"/>
          <w:bCs/>
          <w:sz w:val="22"/>
          <w:szCs w:val="22"/>
        </w:rPr>
        <w:t>Câmara Municipal de Xinguara</w:t>
      </w:r>
    </w:p>
    <w:p w14:paraId="40FB5831" w14:textId="49DA87B5" w:rsidR="001B114E" w:rsidRPr="00D65F58" w:rsidRDefault="001B114E" w:rsidP="0036254E">
      <w:pPr>
        <w:spacing w:line="276" w:lineRule="auto"/>
        <w:jc w:val="center"/>
        <w:rPr>
          <w:rFonts w:asciiTheme="majorHAnsi" w:hAnsiTheme="majorHAnsi" w:cs="Arial"/>
          <w:bCs/>
          <w:sz w:val="22"/>
          <w:szCs w:val="22"/>
        </w:rPr>
      </w:pPr>
      <w:r w:rsidRPr="00D65F58">
        <w:rPr>
          <w:rFonts w:asciiTheme="majorHAnsi" w:hAnsiTheme="majorHAnsi" w:cs="Arial"/>
          <w:bCs/>
          <w:sz w:val="22"/>
          <w:szCs w:val="22"/>
        </w:rPr>
        <w:t>CONTRATANTE</w:t>
      </w:r>
    </w:p>
    <w:p w14:paraId="05731E2E" w14:textId="77777777" w:rsidR="004801A1" w:rsidRPr="00D65F58" w:rsidRDefault="004801A1" w:rsidP="0036254E">
      <w:pPr>
        <w:spacing w:line="276" w:lineRule="auto"/>
        <w:jc w:val="center"/>
        <w:rPr>
          <w:rFonts w:asciiTheme="majorHAnsi" w:hAnsiTheme="majorHAnsi" w:cs="Arial"/>
          <w:bCs/>
          <w:sz w:val="22"/>
          <w:szCs w:val="22"/>
        </w:rPr>
      </w:pPr>
    </w:p>
    <w:p w14:paraId="2C597E0A" w14:textId="77777777" w:rsidR="004801A1" w:rsidRPr="00D65F58" w:rsidRDefault="004801A1" w:rsidP="0036254E">
      <w:pPr>
        <w:spacing w:line="276" w:lineRule="auto"/>
        <w:jc w:val="center"/>
        <w:rPr>
          <w:rFonts w:asciiTheme="majorHAnsi" w:hAnsiTheme="majorHAnsi" w:cs="Arial"/>
          <w:bCs/>
          <w:sz w:val="22"/>
          <w:szCs w:val="22"/>
        </w:rPr>
      </w:pPr>
    </w:p>
    <w:p w14:paraId="0045095F" w14:textId="61ED10A1" w:rsidR="001B114E" w:rsidRPr="00D65F58" w:rsidRDefault="001B114E" w:rsidP="0036254E">
      <w:pPr>
        <w:spacing w:line="276" w:lineRule="auto"/>
        <w:jc w:val="center"/>
        <w:rPr>
          <w:rFonts w:asciiTheme="majorHAnsi" w:hAnsiTheme="majorHAnsi" w:cs="Arial"/>
          <w:sz w:val="22"/>
          <w:szCs w:val="22"/>
        </w:rPr>
      </w:pPr>
      <w:r w:rsidRPr="00D65F58">
        <w:rPr>
          <w:rFonts w:asciiTheme="majorHAnsi" w:hAnsiTheme="majorHAnsi" w:cs="Arial"/>
          <w:sz w:val="22"/>
          <w:szCs w:val="22"/>
        </w:rPr>
        <w:t>____</w:t>
      </w:r>
      <w:r w:rsidR="00B14F72">
        <w:rPr>
          <w:rFonts w:asciiTheme="majorHAnsi" w:hAnsiTheme="majorHAnsi" w:cs="Arial"/>
          <w:sz w:val="22"/>
          <w:szCs w:val="22"/>
        </w:rPr>
        <w:t>________</w:t>
      </w:r>
      <w:r w:rsidRPr="00D65F58">
        <w:rPr>
          <w:rFonts w:asciiTheme="majorHAnsi" w:hAnsiTheme="majorHAnsi" w:cs="Arial"/>
          <w:sz w:val="22"/>
          <w:szCs w:val="22"/>
        </w:rPr>
        <w:t>_____________________</w:t>
      </w:r>
    </w:p>
    <w:p w14:paraId="46B19EBC" w14:textId="27237D85" w:rsidR="00B14F72" w:rsidRDefault="00B14F72" w:rsidP="0036254E">
      <w:pPr>
        <w:spacing w:line="276" w:lineRule="auto"/>
        <w:jc w:val="center"/>
        <w:rPr>
          <w:rFonts w:asciiTheme="majorHAnsi" w:hAnsiTheme="majorHAnsi" w:cs="Arial"/>
          <w:sz w:val="22"/>
          <w:szCs w:val="22"/>
        </w:rPr>
      </w:pPr>
      <w:r>
        <w:rPr>
          <w:rFonts w:asciiTheme="majorHAnsi" w:hAnsiTheme="majorHAnsi" w:cs="Arial"/>
          <w:sz w:val="22"/>
          <w:szCs w:val="22"/>
        </w:rPr>
        <w:t>Contratada</w:t>
      </w:r>
    </w:p>
    <w:p w14:paraId="735EBF4A" w14:textId="77777777" w:rsidR="00A3627D" w:rsidRDefault="00A3627D" w:rsidP="0036254E">
      <w:pPr>
        <w:spacing w:line="276" w:lineRule="auto"/>
        <w:jc w:val="both"/>
        <w:rPr>
          <w:rFonts w:asciiTheme="majorHAnsi" w:hAnsiTheme="majorHAnsi" w:cs="Arial"/>
          <w:sz w:val="22"/>
          <w:szCs w:val="22"/>
        </w:rPr>
      </w:pPr>
    </w:p>
    <w:p w14:paraId="50A2139B" w14:textId="77777777" w:rsidR="004619F4" w:rsidRDefault="004619F4" w:rsidP="0036254E">
      <w:pPr>
        <w:spacing w:line="276" w:lineRule="auto"/>
        <w:jc w:val="both"/>
        <w:rPr>
          <w:rFonts w:asciiTheme="majorHAnsi" w:hAnsiTheme="majorHAnsi" w:cs="Arial"/>
          <w:sz w:val="22"/>
          <w:szCs w:val="22"/>
        </w:rPr>
      </w:pPr>
    </w:p>
    <w:p w14:paraId="2147664B" w14:textId="4B2C08E9" w:rsidR="00A3627D" w:rsidRDefault="00A3627D" w:rsidP="0036254E">
      <w:pPr>
        <w:spacing w:line="276" w:lineRule="auto"/>
        <w:jc w:val="both"/>
        <w:rPr>
          <w:rFonts w:asciiTheme="majorHAnsi" w:hAnsiTheme="majorHAnsi" w:cs="Arial"/>
          <w:b/>
          <w:sz w:val="22"/>
          <w:szCs w:val="22"/>
        </w:rPr>
      </w:pPr>
      <w:r w:rsidRPr="004619F4">
        <w:rPr>
          <w:rFonts w:asciiTheme="majorHAnsi" w:hAnsiTheme="majorHAnsi" w:cs="Arial"/>
          <w:b/>
          <w:sz w:val="22"/>
          <w:szCs w:val="22"/>
        </w:rPr>
        <w:t>Testemunhas:</w:t>
      </w:r>
    </w:p>
    <w:p w14:paraId="4F22E54A" w14:textId="77777777" w:rsidR="004619F4" w:rsidRPr="004619F4" w:rsidRDefault="004619F4" w:rsidP="0036254E">
      <w:pPr>
        <w:spacing w:line="276" w:lineRule="auto"/>
        <w:jc w:val="both"/>
        <w:rPr>
          <w:rFonts w:asciiTheme="majorHAnsi" w:hAnsiTheme="majorHAnsi" w:cs="Arial"/>
          <w:b/>
          <w:sz w:val="22"/>
          <w:szCs w:val="22"/>
        </w:rPr>
      </w:pPr>
    </w:p>
    <w:p w14:paraId="14DD6243" w14:textId="7E439A53" w:rsidR="00A3627D" w:rsidRDefault="00A3627D" w:rsidP="004619F4">
      <w:pPr>
        <w:spacing w:line="360" w:lineRule="auto"/>
        <w:jc w:val="both"/>
        <w:rPr>
          <w:rFonts w:asciiTheme="majorHAnsi" w:hAnsiTheme="majorHAnsi" w:cs="Arial"/>
          <w:sz w:val="22"/>
          <w:szCs w:val="22"/>
        </w:rPr>
      </w:pPr>
      <w:r>
        <w:rPr>
          <w:rFonts w:asciiTheme="majorHAnsi" w:hAnsiTheme="majorHAnsi" w:cs="Arial"/>
          <w:sz w:val="22"/>
          <w:szCs w:val="22"/>
        </w:rPr>
        <w:t>1. Nome: ___________________________________      2. Nome: __________________________________</w:t>
      </w:r>
    </w:p>
    <w:p w14:paraId="0C0F58DE" w14:textId="2B17564F" w:rsidR="00A3627D" w:rsidRPr="00D65F58" w:rsidRDefault="00A3627D" w:rsidP="004619F4">
      <w:pPr>
        <w:spacing w:line="360" w:lineRule="auto"/>
        <w:jc w:val="both"/>
        <w:rPr>
          <w:rFonts w:asciiTheme="majorHAnsi" w:hAnsiTheme="majorHAnsi" w:cs="Arial"/>
          <w:sz w:val="22"/>
          <w:szCs w:val="22"/>
        </w:rPr>
      </w:pPr>
      <w:r>
        <w:rPr>
          <w:rFonts w:asciiTheme="majorHAnsi" w:hAnsiTheme="majorHAnsi" w:cs="Arial"/>
          <w:sz w:val="22"/>
          <w:szCs w:val="22"/>
        </w:rPr>
        <w:t xml:space="preserve">CPF _______________________________________       </w:t>
      </w:r>
      <w:proofErr w:type="spellStart"/>
      <w:r>
        <w:rPr>
          <w:rFonts w:asciiTheme="majorHAnsi" w:hAnsiTheme="majorHAnsi" w:cs="Arial"/>
          <w:sz w:val="22"/>
          <w:szCs w:val="22"/>
        </w:rPr>
        <w:t>CPF</w:t>
      </w:r>
      <w:proofErr w:type="spellEnd"/>
      <w:r>
        <w:rPr>
          <w:rFonts w:asciiTheme="majorHAnsi" w:hAnsiTheme="majorHAnsi" w:cs="Arial"/>
          <w:sz w:val="22"/>
          <w:szCs w:val="22"/>
        </w:rPr>
        <w:t>: ______________________________________</w:t>
      </w:r>
    </w:p>
    <w:sectPr w:rsidR="00A3627D" w:rsidRPr="00D65F58" w:rsidSect="00E851FE">
      <w:headerReference w:type="default" r:id="rId18"/>
      <w:footerReference w:type="default" r:id="rId19"/>
      <w:pgSz w:w="11906" w:h="16838" w:code="9"/>
      <w:pgMar w:top="567" w:right="851" w:bottom="709" w:left="1418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91ED232" w14:textId="77777777" w:rsidR="009D3F2F" w:rsidRDefault="009D3F2F">
      <w:r>
        <w:separator/>
      </w:r>
    </w:p>
  </w:endnote>
  <w:endnote w:type="continuationSeparator" w:id="0">
    <w:p w14:paraId="50645F06" w14:textId="77777777" w:rsidR="009D3F2F" w:rsidRDefault="009D3F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1">
    <w:altName w:val="Times New Roman"/>
    <w:panose1 w:val="00000000000000000000"/>
    <w:charset w:val="00"/>
    <w:family w:val="roman"/>
    <w:notTrueType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3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G Mincho Light J">
    <w:altName w:val="MS Mincho"/>
    <w:charset w:val="80"/>
    <w:family w:val="auto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33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TimesNewRomanPS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PS-Bold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ahoma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Zurich BT">
    <w:panose1 w:val="00000000000000000000"/>
    <w:charset w:val="00"/>
    <w:family w:val="roman"/>
    <w:notTrueType/>
    <w:pitch w:val="default"/>
  </w:font>
  <w:font w:name="Arial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77095637"/>
      <w:docPartObj>
        <w:docPartGallery w:val="Page Numbers (Bottom of Page)"/>
        <w:docPartUnique/>
      </w:docPartObj>
    </w:sdtPr>
    <w:sdtEndPr>
      <w:rPr>
        <w:sz w:val="21"/>
        <w:szCs w:val="21"/>
      </w:rPr>
    </w:sdtEndPr>
    <w:sdtContent>
      <w:p w14:paraId="755BF92A" w14:textId="77777777" w:rsidR="00663B19" w:rsidRDefault="00663B19" w:rsidP="00D6311D">
        <w:pPr>
          <w:pStyle w:val="Rodap"/>
          <w:ind w:right="360"/>
          <w:jc w:val="center"/>
          <w:rPr>
            <w:sz w:val="19"/>
            <w:szCs w:val="19"/>
          </w:rPr>
        </w:pPr>
        <w:r>
          <w:rPr>
            <w:sz w:val="19"/>
            <w:szCs w:val="19"/>
          </w:rPr>
          <w:t>Praça Vitória Régia</w:t>
        </w:r>
        <w:r w:rsidRPr="00CB700C">
          <w:rPr>
            <w:sz w:val="19"/>
            <w:szCs w:val="19"/>
          </w:rPr>
          <w:t>, s/nº</w:t>
        </w:r>
        <w:r>
          <w:rPr>
            <w:sz w:val="19"/>
            <w:szCs w:val="19"/>
          </w:rPr>
          <w:t>,</w:t>
        </w:r>
        <w:r w:rsidRPr="00CB700C">
          <w:rPr>
            <w:sz w:val="19"/>
            <w:szCs w:val="19"/>
          </w:rPr>
          <w:t xml:space="preserve"> Centro</w:t>
        </w:r>
        <w:r>
          <w:rPr>
            <w:sz w:val="19"/>
            <w:szCs w:val="19"/>
          </w:rPr>
          <w:t xml:space="preserve"> – CEP</w:t>
        </w:r>
        <w:proofErr w:type="gramStart"/>
        <w:r>
          <w:rPr>
            <w:sz w:val="19"/>
            <w:szCs w:val="19"/>
          </w:rPr>
          <w:t>.:</w:t>
        </w:r>
        <w:proofErr w:type="gramEnd"/>
        <w:r>
          <w:rPr>
            <w:sz w:val="19"/>
            <w:szCs w:val="19"/>
          </w:rPr>
          <w:t xml:space="preserve"> 68.555-000.</w:t>
        </w:r>
        <w:r w:rsidRPr="00CB700C">
          <w:rPr>
            <w:sz w:val="19"/>
            <w:szCs w:val="19"/>
          </w:rPr>
          <w:t xml:space="preserve"> Fone: (94) 3426-4077</w:t>
        </w:r>
        <w:r>
          <w:rPr>
            <w:sz w:val="19"/>
            <w:szCs w:val="19"/>
          </w:rPr>
          <w:t>.</w:t>
        </w:r>
        <w:r w:rsidRPr="00CB700C">
          <w:rPr>
            <w:sz w:val="19"/>
            <w:szCs w:val="19"/>
          </w:rPr>
          <w:t xml:space="preserve"> Xinguara </w:t>
        </w:r>
        <w:r>
          <w:rPr>
            <w:sz w:val="19"/>
            <w:szCs w:val="19"/>
          </w:rPr>
          <w:t>/</w:t>
        </w:r>
        <w:r w:rsidRPr="00CB700C">
          <w:rPr>
            <w:sz w:val="19"/>
            <w:szCs w:val="19"/>
          </w:rPr>
          <w:t xml:space="preserve"> Pará</w:t>
        </w:r>
      </w:p>
      <w:p w14:paraId="6472B00D" w14:textId="77777777" w:rsidR="00663B19" w:rsidRPr="00CB700C" w:rsidRDefault="00663B19" w:rsidP="00D6311D">
        <w:pPr>
          <w:pStyle w:val="Rodap"/>
          <w:ind w:right="360"/>
          <w:jc w:val="center"/>
          <w:rPr>
            <w:sz w:val="19"/>
            <w:szCs w:val="19"/>
          </w:rPr>
        </w:pPr>
        <w:r>
          <w:rPr>
            <w:sz w:val="19"/>
            <w:szCs w:val="19"/>
          </w:rPr>
          <w:t>Site: www.camaraxinguara.pa.gov.br</w:t>
        </w:r>
      </w:p>
      <w:p w14:paraId="7FE06455" w14:textId="260A7977" w:rsidR="00663B19" w:rsidRPr="00D6311D" w:rsidRDefault="00663B19" w:rsidP="00D6311D">
        <w:pPr>
          <w:pStyle w:val="Rodap"/>
          <w:jc w:val="right"/>
          <w:rPr>
            <w:sz w:val="21"/>
            <w:szCs w:val="21"/>
          </w:rPr>
        </w:pPr>
        <w:r w:rsidRPr="00D6311D">
          <w:rPr>
            <w:sz w:val="21"/>
            <w:szCs w:val="21"/>
          </w:rPr>
          <w:fldChar w:fldCharType="begin"/>
        </w:r>
        <w:r w:rsidRPr="00D6311D">
          <w:rPr>
            <w:sz w:val="21"/>
            <w:szCs w:val="21"/>
          </w:rPr>
          <w:instrText>PAGE   \* MERGEFORMAT</w:instrText>
        </w:r>
        <w:r w:rsidRPr="00D6311D">
          <w:rPr>
            <w:sz w:val="21"/>
            <w:szCs w:val="21"/>
          </w:rPr>
          <w:fldChar w:fldCharType="separate"/>
        </w:r>
        <w:r w:rsidR="00914201">
          <w:rPr>
            <w:noProof/>
            <w:sz w:val="21"/>
            <w:szCs w:val="21"/>
          </w:rPr>
          <w:t>1</w:t>
        </w:r>
        <w:r w:rsidRPr="00D6311D">
          <w:rPr>
            <w:sz w:val="21"/>
            <w:szCs w:val="21"/>
          </w:rPr>
          <w:fldChar w:fldCharType="end"/>
        </w:r>
      </w:p>
    </w:sdtContent>
  </w:sdt>
  <w:p w14:paraId="276AD962" w14:textId="77777777" w:rsidR="00663B19" w:rsidRDefault="00663B19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28380F5" w14:textId="77777777" w:rsidR="009D3F2F" w:rsidRDefault="009D3F2F">
      <w:r>
        <w:separator/>
      </w:r>
    </w:p>
  </w:footnote>
  <w:footnote w:type="continuationSeparator" w:id="0">
    <w:p w14:paraId="03C73D3E" w14:textId="77777777" w:rsidR="009D3F2F" w:rsidRDefault="009D3F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comgrade"/>
      <w:tblW w:w="0" w:type="auto"/>
      <w:tblInd w:w="108" w:type="dxa"/>
      <w:tblLook w:val="04A0" w:firstRow="1" w:lastRow="0" w:firstColumn="1" w:lastColumn="0" w:noHBand="0" w:noVBand="1"/>
    </w:tblPr>
    <w:tblGrid>
      <w:gridCol w:w="9745"/>
    </w:tblGrid>
    <w:tr w:rsidR="00663B19" w:rsidRPr="00550498" w14:paraId="209B4FF5" w14:textId="77777777" w:rsidTr="00D94EEC">
      <w:trPr>
        <w:trHeight w:val="1841"/>
      </w:trPr>
      <w:tc>
        <w:tcPr>
          <w:tcW w:w="10135" w:type="dxa"/>
          <w:vAlign w:val="center"/>
        </w:tcPr>
        <w:p w14:paraId="68DA7A86" w14:textId="14C3C96F" w:rsidR="00663B19" w:rsidRDefault="00663B19" w:rsidP="008F652B">
          <w:pPr>
            <w:jc w:val="center"/>
            <w:rPr>
              <w:rFonts w:asciiTheme="minorHAnsi" w:hAnsiTheme="minorHAnsi" w:cstheme="minorHAnsi"/>
            </w:rPr>
          </w:pPr>
        </w:p>
        <w:p w14:paraId="4C559162" w14:textId="77777777" w:rsidR="00663B19" w:rsidRPr="00AA7A88" w:rsidRDefault="00663B19" w:rsidP="00AA7A88">
          <w:pPr>
            <w:rPr>
              <w:rFonts w:asciiTheme="minorHAnsi" w:hAnsiTheme="minorHAnsi" w:cstheme="minorHAnsi"/>
            </w:rPr>
          </w:pPr>
        </w:p>
        <w:p w14:paraId="52ADD5DF" w14:textId="77777777" w:rsidR="00663B19" w:rsidRPr="00AA7A88" w:rsidRDefault="00663B19" w:rsidP="00AA7A88">
          <w:pPr>
            <w:rPr>
              <w:rFonts w:asciiTheme="minorHAnsi" w:hAnsiTheme="minorHAnsi" w:cstheme="minorHAnsi"/>
            </w:rPr>
          </w:pPr>
        </w:p>
        <w:p w14:paraId="06107F84" w14:textId="77777777" w:rsidR="00663B19" w:rsidRPr="00AA7A88" w:rsidRDefault="00663B19" w:rsidP="00AA7A88">
          <w:pPr>
            <w:rPr>
              <w:rFonts w:asciiTheme="minorHAnsi" w:hAnsiTheme="minorHAnsi" w:cstheme="minorHAnsi"/>
            </w:rPr>
          </w:pPr>
        </w:p>
        <w:p w14:paraId="0B05525B" w14:textId="361372C7" w:rsidR="00663B19" w:rsidRDefault="00663B19" w:rsidP="00AA7A88">
          <w:pPr>
            <w:pStyle w:val="Cabealho"/>
            <w:jc w:val="center"/>
            <w:rPr>
              <w:b/>
              <w:sz w:val="22"/>
              <w:szCs w:val="22"/>
            </w:rPr>
          </w:pPr>
          <w:r>
            <w:rPr>
              <w:rFonts w:ascii="Times New Roman" w:hAnsi="Times New Roman" w:cs="Times New Roman"/>
              <w:noProof/>
            </w:rPr>
            <w:drawing>
              <wp:anchor distT="0" distB="0" distL="114300" distR="114300" simplePos="0" relativeHeight="251659264" behindDoc="0" locked="0" layoutInCell="1" allowOverlap="1" wp14:anchorId="7DCAEB76" wp14:editId="2D078DD8">
                <wp:simplePos x="0" y="0"/>
                <wp:positionH relativeFrom="column">
                  <wp:posOffset>2711450</wp:posOffset>
                </wp:positionH>
                <wp:positionV relativeFrom="paragraph">
                  <wp:posOffset>-697865</wp:posOffset>
                </wp:positionV>
                <wp:extent cx="687070" cy="687070"/>
                <wp:effectExtent l="0" t="0" r="0" b="0"/>
                <wp:wrapSquare wrapText="bothSides"/>
                <wp:docPr id="4" name="Imagem 4" descr="LOGOMARCA PREFEITUR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 descr="LOGOMARCA PREFEITUR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7070" cy="68707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b/>
              <w:sz w:val="22"/>
              <w:szCs w:val="22"/>
            </w:rPr>
            <w:t xml:space="preserve">  ESTADO DO PARÁ</w:t>
          </w:r>
        </w:p>
        <w:p w14:paraId="66351B83" w14:textId="3F52439C" w:rsidR="00663B19" w:rsidRDefault="00663B19" w:rsidP="00AA7A88">
          <w:pPr>
            <w:pStyle w:val="Cabealho"/>
            <w:jc w:val="center"/>
            <w:rPr>
              <w:b/>
            </w:rPr>
          </w:pPr>
          <w:r>
            <w:rPr>
              <w:b/>
              <w:sz w:val="22"/>
              <w:szCs w:val="22"/>
            </w:rPr>
            <w:t>PODER LEGISLATIVO MUNICIPAL</w:t>
          </w:r>
        </w:p>
        <w:p w14:paraId="2D01B65C" w14:textId="76560C30" w:rsidR="00663B19" w:rsidRPr="004B3048" w:rsidRDefault="00663B19" w:rsidP="004B3048">
          <w:pPr>
            <w:pStyle w:val="Cabealho"/>
            <w:jc w:val="center"/>
            <w:rPr>
              <w:b/>
              <w:sz w:val="26"/>
              <w:szCs w:val="26"/>
            </w:rPr>
          </w:pPr>
          <w:r>
            <w:rPr>
              <w:b/>
              <w:sz w:val="26"/>
              <w:szCs w:val="26"/>
            </w:rPr>
            <w:t>CÂMARA MUNICIPAL DE XINGUARA</w:t>
          </w:r>
        </w:p>
      </w:tc>
    </w:tr>
  </w:tbl>
  <w:p w14:paraId="0157255A" w14:textId="77777777" w:rsidR="00663B19" w:rsidRPr="007C7C91" w:rsidRDefault="00663B19" w:rsidP="007C7C91">
    <w:pPr>
      <w:pStyle w:val="Cabealho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0"/>
    <w:multiLevelType w:val="singleLevel"/>
    <w:tmpl w:val="CAAEF126"/>
    <w:lvl w:ilvl="0">
      <w:start w:val="1"/>
      <w:numFmt w:val="bullet"/>
      <w:pStyle w:val="Commarcador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>
    <w:nsid w:val="FFFFFF89"/>
    <w:multiLevelType w:val="singleLevel"/>
    <w:tmpl w:val="FA1EF32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1053D8B"/>
    <w:multiLevelType w:val="hybridMultilevel"/>
    <w:tmpl w:val="53A2EE42"/>
    <w:lvl w:ilvl="0" w:tplc="A1721726">
      <w:start w:val="1"/>
      <w:numFmt w:val="decimal"/>
      <w:lvlText w:val="%1."/>
      <w:lvlJc w:val="right"/>
      <w:pPr>
        <w:ind w:left="80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29" w:hanging="360"/>
      </w:pPr>
    </w:lvl>
    <w:lvl w:ilvl="2" w:tplc="0416001B" w:tentative="1">
      <w:start w:val="1"/>
      <w:numFmt w:val="lowerRoman"/>
      <w:lvlText w:val="%3."/>
      <w:lvlJc w:val="right"/>
      <w:pPr>
        <w:ind w:left="2249" w:hanging="180"/>
      </w:pPr>
    </w:lvl>
    <w:lvl w:ilvl="3" w:tplc="0416000F" w:tentative="1">
      <w:start w:val="1"/>
      <w:numFmt w:val="decimal"/>
      <w:lvlText w:val="%4."/>
      <w:lvlJc w:val="left"/>
      <w:pPr>
        <w:ind w:left="2969" w:hanging="360"/>
      </w:pPr>
    </w:lvl>
    <w:lvl w:ilvl="4" w:tplc="04160019" w:tentative="1">
      <w:start w:val="1"/>
      <w:numFmt w:val="lowerLetter"/>
      <w:lvlText w:val="%5."/>
      <w:lvlJc w:val="left"/>
      <w:pPr>
        <w:ind w:left="3689" w:hanging="360"/>
      </w:pPr>
    </w:lvl>
    <w:lvl w:ilvl="5" w:tplc="0416001B" w:tentative="1">
      <w:start w:val="1"/>
      <w:numFmt w:val="lowerRoman"/>
      <w:lvlText w:val="%6."/>
      <w:lvlJc w:val="right"/>
      <w:pPr>
        <w:ind w:left="4409" w:hanging="180"/>
      </w:pPr>
    </w:lvl>
    <w:lvl w:ilvl="6" w:tplc="0416000F" w:tentative="1">
      <w:start w:val="1"/>
      <w:numFmt w:val="decimal"/>
      <w:lvlText w:val="%7."/>
      <w:lvlJc w:val="left"/>
      <w:pPr>
        <w:ind w:left="5129" w:hanging="360"/>
      </w:pPr>
    </w:lvl>
    <w:lvl w:ilvl="7" w:tplc="04160019" w:tentative="1">
      <w:start w:val="1"/>
      <w:numFmt w:val="lowerLetter"/>
      <w:lvlText w:val="%8."/>
      <w:lvlJc w:val="left"/>
      <w:pPr>
        <w:ind w:left="5849" w:hanging="360"/>
      </w:pPr>
    </w:lvl>
    <w:lvl w:ilvl="8" w:tplc="0416001B" w:tentative="1">
      <w:start w:val="1"/>
      <w:numFmt w:val="lowerRoman"/>
      <w:lvlText w:val="%9."/>
      <w:lvlJc w:val="right"/>
      <w:pPr>
        <w:ind w:left="6569" w:hanging="180"/>
      </w:pPr>
    </w:lvl>
  </w:abstractNum>
  <w:abstractNum w:abstractNumId="3">
    <w:nsid w:val="03241AA0"/>
    <w:multiLevelType w:val="multilevel"/>
    <w:tmpl w:val="CE7296C0"/>
    <w:lvl w:ilvl="0">
      <w:start w:val="1"/>
      <w:numFmt w:val="upperRoman"/>
      <w:pStyle w:val="ItemHead4-Anexo"/>
      <w:lvlText w:val="%1."/>
      <w:lvlJc w:val="left"/>
      <w:pPr>
        <w:tabs>
          <w:tab w:val="num" w:pos="1080"/>
        </w:tabs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2088" w:hanging="648"/>
      </w:pPr>
      <w:rPr>
        <w:rFonts w:hint="default"/>
      </w:rPr>
    </w:lvl>
    <w:lvl w:ilvl="4">
      <w:start w:val="1"/>
      <w:numFmt w:val="decimal"/>
      <w:pStyle w:val="ItemHead3-Anexo"/>
      <w:lvlText w:val="%1.%2.%3.%4.%5."/>
      <w:lvlJc w:val="left"/>
      <w:pPr>
        <w:tabs>
          <w:tab w:val="num" w:pos="3240"/>
        </w:tabs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40"/>
        </w:tabs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680" w:hanging="1440"/>
      </w:pPr>
      <w:rPr>
        <w:rFonts w:hint="default"/>
      </w:rPr>
    </w:lvl>
  </w:abstractNum>
  <w:abstractNum w:abstractNumId="4">
    <w:nsid w:val="1AE044EE"/>
    <w:multiLevelType w:val="multilevel"/>
    <w:tmpl w:val="6206F52C"/>
    <w:lvl w:ilvl="0">
      <w:start w:val="1"/>
      <w:numFmt w:val="decimal"/>
      <w:lvlText w:val="%1."/>
      <w:lvlJc w:val="left"/>
      <w:pPr>
        <w:ind w:left="63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779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1D5C100D"/>
    <w:multiLevelType w:val="multilevel"/>
    <w:tmpl w:val="82CC31C6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rFonts w:asciiTheme="majorHAnsi" w:hAnsiTheme="majorHAnsi"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asciiTheme="majorHAnsi" w:hAnsiTheme="majorHAnsi" w:hint="default"/>
        <w:b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rFonts w:asciiTheme="majorHAnsi" w:hAnsiTheme="majorHAnsi" w:cs="Arial" w:hint="default"/>
        <w:b/>
        <w:i w:val="0"/>
        <w:strike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499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252C3021"/>
    <w:multiLevelType w:val="hybridMultilevel"/>
    <w:tmpl w:val="53A2EE42"/>
    <w:lvl w:ilvl="0" w:tplc="A1721726">
      <w:start w:val="1"/>
      <w:numFmt w:val="decimal"/>
      <w:lvlText w:val="%1."/>
      <w:lvlJc w:val="right"/>
      <w:pPr>
        <w:ind w:left="80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29" w:hanging="360"/>
      </w:pPr>
    </w:lvl>
    <w:lvl w:ilvl="2" w:tplc="0416001B" w:tentative="1">
      <w:start w:val="1"/>
      <w:numFmt w:val="lowerRoman"/>
      <w:lvlText w:val="%3."/>
      <w:lvlJc w:val="right"/>
      <w:pPr>
        <w:ind w:left="2249" w:hanging="180"/>
      </w:pPr>
    </w:lvl>
    <w:lvl w:ilvl="3" w:tplc="0416000F" w:tentative="1">
      <w:start w:val="1"/>
      <w:numFmt w:val="decimal"/>
      <w:lvlText w:val="%4."/>
      <w:lvlJc w:val="left"/>
      <w:pPr>
        <w:ind w:left="2969" w:hanging="360"/>
      </w:pPr>
    </w:lvl>
    <w:lvl w:ilvl="4" w:tplc="04160019" w:tentative="1">
      <w:start w:val="1"/>
      <w:numFmt w:val="lowerLetter"/>
      <w:lvlText w:val="%5."/>
      <w:lvlJc w:val="left"/>
      <w:pPr>
        <w:ind w:left="3689" w:hanging="360"/>
      </w:pPr>
    </w:lvl>
    <w:lvl w:ilvl="5" w:tplc="0416001B" w:tentative="1">
      <w:start w:val="1"/>
      <w:numFmt w:val="lowerRoman"/>
      <w:lvlText w:val="%6."/>
      <w:lvlJc w:val="right"/>
      <w:pPr>
        <w:ind w:left="4409" w:hanging="180"/>
      </w:pPr>
    </w:lvl>
    <w:lvl w:ilvl="6" w:tplc="0416000F" w:tentative="1">
      <w:start w:val="1"/>
      <w:numFmt w:val="decimal"/>
      <w:lvlText w:val="%7."/>
      <w:lvlJc w:val="left"/>
      <w:pPr>
        <w:ind w:left="5129" w:hanging="360"/>
      </w:pPr>
    </w:lvl>
    <w:lvl w:ilvl="7" w:tplc="04160019" w:tentative="1">
      <w:start w:val="1"/>
      <w:numFmt w:val="lowerLetter"/>
      <w:lvlText w:val="%8."/>
      <w:lvlJc w:val="left"/>
      <w:pPr>
        <w:ind w:left="5849" w:hanging="360"/>
      </w:pPr>
    </w:lvl>
    <w:lvl w:ilvl="8" w:tplc="0416001B" w:tentative="1">
      <w:start w:val="1"/>
      <w:numFmt w:val="lowerRoman"/>
      <w:lvlText w:val="%9."/>
      <w:lvlJc w:val="right"/>
      <w:pPr>
        <w:ind w:left="6569" w:hanging="180"/>
      </w:pPr>
    </w:lvl>
  </w:abstractNum>
  <w:abstractNum w:abstractNumId="7">
    <w:nsid w:val="33B441A2"/>
    <w:multiLevelType w:val="multilevel"/>
    <w:tmpl w:val="0416001D"/>
    <w:styleLink w:val="Estilo4"/>
    <w:lvl w:ilvl="0"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>
    <w:nsid w:val="346250F7"/>
    <w:multiLevelType w:val="multilevel"/>
    <w:tmpl w:val="B9CA0858"/>
    <w:name w:val="WWNum37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1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8" w:hanging="1800"/>
      </w:pPr>
      <w:rPr>
        <w:rFonts w:hint="default"/>
      </w:rPr>
    </w:lvl>
  </w:abstractNum>
  <w:abstractNum w:abstractNumId="9">
    <w:nsid w:val="373A7821"/>
    <w:multiLevelType w:val="multilevel"/>
    <w:tmpl w:val="92DA608A"/>
    <w:lvl w:ilvl="0">
      <w:start w:val="1"/>
      <w:numFmt w:val="decimal"/>
      <w:pStyle w:val="1TR"/>
      <w:lvlText w:val="%1."/>
      <w:lvlJc w:val="left"/>
      <w:pPr>
        <w:tabs>
          <w:tab w:val="num" w:pos="567"/>
        </w:tabs>
        <w:ind w:left="567" w:hanging="567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>
      <w:start w:val="1"/>
      <w:numFmt w:val="decimal"/>
      <w:pStyle w:val="2TR"/>
      <w:lvlText w:val="%1.%2."/>
      <w:lvlJc w:val="left"/>
      <w:pPr>
        <w:tabs>
          <w:tab w:val="num" w:pos="851"/>
        </w:tabs>
        <w:ind w:left="851" w:hanging="851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2">
      <w:start w:val="1"/>
      <w:numFmt w:val="decimal"/>
      <w:pStyle w:val="3TR"/>
      <w:lvlText w:val="%1.%2.%3."/>
      <w:lvlJc w:val="left"/>
      <w:pPr>
        <w:tabs>
          <w:tab w:val="num" w:pos="1418"/>
        </w:tabs>
        <w:ind w:left="1418" w:hanging="851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3">
      <w:start w:val="1"/>
      <w:numFmt w:val="lowerLetter"/>
      <w:pStyle w:val="4TR"/>
      <w:lvlText w:val="%4)"/>
      <w:lvlJc w:val="left"/>
      <w:pPr>
        <w:tabs>
          <w:tab w:val="num" w:pos="1560"/>
        </w:tabs>
        <w:ind w:left="1560" w:hanging="567"/>
      </w:pPr>
      <w:rPr>
        <w:rFonts w:cs="Times New Roman" w:hint="default"/>
        <w:b w:val="0"/>
        <w:i w:val="0"/>
        <w:color w:val="auto"/>
        <w:sz w:val="24"/>
      </w:rPr>
    </w:lvl>
    <w:lvl w:ilvl="4">
      <w:start w:val="1"/>
      <w:numFmt w:val="decimal"/>
      <w:pStyle w:val="5TR"/>
      <w:lvlText w:val="%4.%5)"/>
      <w:lvlJc w:val="left"/>
      <w:pPr>
        <w:tabs>
          <w:tab w:val="num" w:pos="1701"/>
        </w:tabs>
        <w:ind w:left="1701" w:hanging="567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5">
      <w:start w:val="1"/>
      <w:numFmt w:val="bullet"/>
      <w:lvlText w:val=""/>
      <w:lvlJc w:val="left"/>
      <w:pPr>
        <w:tabs>
          <w:tab w:val="num" w:pos="1418"/>
        </w:tabs>
        <w:ind w:left="1418" w:hanging="284"/>
      </w:pPr>
      <w:rPr>
        <w:rFonts w:ascii="Wingdings" w:hAnsi="Wingdings" w:hint="default"/>
        <w:b w:val="0"/>
        <w:i w:val="0"/>
        <w:color w:val="auto"/>
      </w:rPr>
    </w:lvl>
    <w:lvl w:ilvl="6">
      <w:start w:val="1"/>
      <w:numFmt w:val="bullet"/>
      <w:lvlText w:val=""/>
      <w:lvlJc w:val="left"/>
      <w:pPr>
        <w:tabs>
          <w:tab w:val="num" w:pos="1701"/>
        </w:tabs>
        <w:ind w:left="1701" w:hanging="283"/>
      </w:pPr>
      <w:rPr>
        <w:rFonts w:ascii="Symbol" w:hAnsi="Symbol" w:hint="default"/>
        <w:b w:val="0"/>
        <w:i w:val="0"/>
        <w:color w:val="auto"/>
      </w:rPr>
    </w:lvl>
    <w:lvl w:ilvl="7">
      <w:start w:val="1"/>
      <w:numFmt w:val="none"/>
      <w:lvlText w:val=""/>
      <w:lvlJc w:val="left"/>
      <w:pPr>
        <w:tabs>
          <w:tab w:val="num" w:pos="0"/>
        </w:tabs>
      </w:pPr>
      <w:rPr>
        <w:rFonts w:cs="Times New Roman" w:hint="default"/>
      </w:rPr>
    </w:lvl>
    <w:lvl w:ilvl="8">
      <w:start w:val="1"/>
      <w:numFmt w:val="none"/>
      <w:lvlText w:val=""/>
      <w:lvlJc w:val="left"/>
      <w:pPr>
        <w:tabs>
          <w:tab w:val="num" w:pos="0"/>
        </w:tabs>
      </w:pPr>
      <w:rPr>
        <w:rFonts w:cs="Times New Roman" w:hint="default"/>
      </w:rPr>
    </w:lvl>
  </w:abstractNum>
  <w:abstractNum w:abstractNumId="10">
    <w:nsid w:val="3F5B4B07"/>
    <w:multiLevelType w:val="multilevel"/>
    <w:tmpl w:val="28DE2F14"/>
    <w:styleLink w:val="Estilo3"/>
    <w:lvl w:ilvl="0">
      <w:start w:val="6"/>
      <w:numFmt w:val="decimal"/>
      <w:lvlText w:val="8.%1"/>
      <w:lvlJc w:val="left"/>
      <w:pPr>
        <w:ind w:left="555" w:hanging="55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906385F"/>
    <w:multiLevelType w:val="hybridMultilevel"/>
    <w:tmpl w:val="B1047470"/>
    <w:lvl w:ilvl="0" w:tplc="83CEEBEC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4C871DBE"/>
    <w:multiLevelType w:val="multilevel"/>
    <w:tmpl w:val="92623A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CFD5D3A"/>
    <w:multiLevelType w:val="hybridMultilevel"/>
    <w:tmpl w:val="7780D6C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DD80F6E"/>
    <w:multiLevelType w:val="multilevel"/>
    <w:tmpl w:val="3EAA5BB2"/>
    <w:styleLink w:val="Estilo5"/>
    <w:lvl w:ilvl="0">
      <w:start w:val="3"/>
      <w:numFmt w:val="decimal"/>
      <w:lvlText w:val="%1)"/>
      <w:lvlJc w:val="left"/>
      <w:pPr>
        <w:ind w:left="360" w:hanging="360"/>
      </w:pPr>
      <w:rPr>
        <w:rFonts w:ascii="3" w:hAnsi="3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>
    <w:nsid w:val="58C70088"/>
    <w:multiLevelType w:val="multilevel"/>
    <w:tmpl w:val="2334FDA2"/>
    <w:lvl w:ilvl="0">
      <w:start w:val="1"/>
      <w:numFmt w:val="decimal"/>
      <w:pStyle w:val="Nivel1"/>
      <w:lvlText w:val="%1."/>
      <w:lvlJc w:val="left"/>
      <w:pPr>
        <w:ind w:left="502" w:hanging="360"/>
      </w:pPr>
      <w:rPr>
        <w:b/>
        <w:i w:val="0"/>
        <w:strike w:val="0"/>
        <w:dstrike w:val="0"/>
      </w:rPr>
    </w:lvl>
    <w:lvl w:ilvl="1">
      <w:start w:val="1"/>
      <w:numFmt w:val="decimal"/>
      <w:pStyle w:val="Nivel2"/>
      <w:lvlText w:val="%1.%2."/>
      <w:lvlJc w:val="left"/>
      <w:pPr>
        <w:ind w:left="858" w:hanging="432"/>
      </w:pPr>
      <w:rPr>
        <w:b w:val="0"/>
        <w:strike w:val="0"/>
      </w:rPr>
    </w:lvl>
    <w:lvl w:ilvl="2">
      <w:start w:val="1"/>
      <w:numFmt w:val="decimal"/>
      <w:pStyle w:val="Nivel3"/>
      <w:lvlText w:val="%1.%2.%3."/>
      <w:lvlJc w:val="left"/>
      <w:pPr>
        <w:ind w:left="1224" w:hanging="504"/>
      </w:pPr>
      <w:rPr>
        <w:i w:val="0"/>
        <w:strike w:val="0"/>
      </w:rPr>
    </w:lvl>
    <w:lvl w:ilvl="3">
      <w:start w:val="1"/>
      <w:numFmt w:val="decimal"/>
      <w:pStyle w:val="Nivel4"/>
      <w:lvlText w:val="%1.%2.%3.%4."/>
      <w:lvlJc w:val="left"/>
      <w:pPr>
        <w:ind w:left="1728" w:hanging="648"/>
      </w:pPr>
    </w:lvl>
    <w:lvl w:ilvl="4">
      <w:start w:val="1"/>
      <w:numFmt w:val="decimal"/>
      <w:pStyle w:val="Nivel5"/>
      <w:lvlText w:val="%1.%2.%3.%4.%5."/>
      <w:lvlJc w:val="left"/>
      <w:pPr>
        <w:ind w:left="4053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61DD361E"/>
    <w:multiLevelType w:val="multilevel"/>
    <w:tmpl w:val="CD641C7E"/>
    <w:lvl w:ilvl="0">
      <w:start w:val="1"/>
      <w:numFmt w:val="decimal"/>
      <w:pStyle w:val="Nivel010"/>
      <w:suff w:val="space"/>
      <w:lvlText w:val="%1."/>
      <w:lvlJc w:val="left"/>
      <w:pPr>
        <w:ind w:left="0" w:firstLine="0"/>
      </w:pPr>
      <w:rPr>
        <w:rFonts w:asciiTheme="majorHAnsi" w:hAnsiTheme="majorHAnsi" w:hint="default"/>
        <w:b/>
        <w:i w:val="0"/>
        <w:color w:val="auto"/>
      </w:rPr>
    </w:lvl>
    <w:lvl w:ilvl="1">
      <w:start w:val="1"/>
      <w:numFmt w:val="decimal"/>
      <w:suff w:val="space"/>
      <w:lvlText w:val="%1.%2."/>
      <w:lvlJc w:val="left"/>
      <w:pPr>
        <w:ind w:left="142" w:firstLine="0"/>
      </w:pPr>
      <w:rPr>
        <w:rFonts w:asciiTheme="majorHAnsi" w:hAnsiTheme="majorHAnsi" w:hint="default"/>
        <w:b/>
        <w:i w:val="0"/>
        <w:color w:val="auto"/>
      </w:rPr>
    </w:lvl>
    <w:lvl w:ilvl="2">
      <w:start w:val="1"/>
      <w:numFmt w:val="decimal"/>
      <w:suff w:val="space"/>
      <w:lvlText w:val="%1.%2.%3."/>
      <w:lvlJc w:val="left"/>
      <w:pPr>
        <w:ind w:left="567" w:firstLine="0"/>
      </w:pPr>
      <w:rPr>
        <w:rFonts w:hint="default"/>
        <w:b/>
        <w:i w:val="0"/>
      </w:rPr>
    </w:lvl>
    <w:lvl w:ilvl="3">
      <w:start w:val="1"/>
      <w:numFmt w:val="decimal"/>
      <w:suff w:val="space"/>
      <w:lvlText w:val="%1.%2.%3.%4."/>
      <w:lvlJc w:val="left"/>
      <w:pPr>
        <w:ind w:left="851" w:firstLine="0"/>
      </w:pPr>
      <w:rPr>
        <w:rFonts w:hint="default"/>
        <w:b/>
        <w:i w:val="0"/>
      </w:rPr>
    </w:lvl>
    <w:lvl w:ilvl="4">
      <w:start w:val="1"/>
      <w:numFmt w:val="decimal"/>
      <w:suff w:val="space"/>
      <w:lvlText w:val="%1.%2.%3.%4.%5."/>
      <w:lvlJc w:val="left"/>
      <w:pPr>
        <w:ind w:left="1134" w:firstLine="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7">
    <w:nsid w:val="6733645B"/>
    <w:multiLevelType w:val="multilevel"/>
    <w:tmpl w:val="61464B84"/>
    <w:lvl w:ilvl="0">
      <w:start w:val="1"/>
      <w:numFmt w:val="decimal"/>
      <w:lvlText w:val="%1."/>
      <w:lvlJc w:val="left"/>
      <w:pPr>
        <w:ind w:left="405" w:hanging="405"/>
      </w:pPr>
      <w:rPr>
        <w:rFonts w:asciiTheme="majorHAnsi" w:hAnsiTheme="majorHAnsi" w:cstheme="minorHAnsi" w:hint="default"/>
        <w:b/>
        <w:sz w:val="22"/>
      </w:rPr>
    </w:lvl>
    <w:lvl w:ilvl="1">
      <w:start w:val="1"/>
      <w:numFmt w:val="decimal"/>
      <w:lvlText w:val="%1.%2."/>
      <w:lvlJc w:val="left"/>
      <w:pPr>
        <w:ind w:left="405" w:hanging="405"/>
      </w:pPr>
      <w:rPr>
        <w:rFonts w:asciiTheme="majorHAnsi" w:hAnsiTheme="majorHAnsi" w:cstheme="minorHAnsi" w:hint="default"/>
        <w:b/>
        <w:color w:val="auto"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Theme="majorHAnsi" w:hAnsiTheme="majorHAnsi" w:cstheme="minorHAnsi" w:hint="default"/>
        <w:b w:val="0"/>
        <w:color w:val="auto"/>
        <w:sz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Theme="majorHAnsi" w:hAnsiTheme="majorHAnsi" w:cstheme="minorHAnsi" w:hint="default"/>
        <w:b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Theme="majorHAnsi" w:hAnsiTheme="majorHAnsi" w:cstheme="minorHAnsi" w:hint="default"/>
        <w:b/>
        <w:sz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Theme="majorHAnsi" w:hAnsiTheme="majorHAnsi" w:cstheme="minorHAnsi" w:hint="default"/>
        <w:b/>
        <w:sz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Theme="majorHAnsi" w:hAnsiTheme="majorHAnsi" w:cstheme="minorHAnsi" w:hint="default"/>
        <w:b/>
        <w:sz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Theme="majorHAnsi" w:hAnsiTheme="majorHAnsi" w:cstheme="minorHAnsi" w:hint="default"/>
        <w:b/>
        <w:sz w:val="22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Theme="majorHAnsi" w:hAnsiTheme="majorHAnsi" w:cstheme="minorHAnsi" w:hint="default"/>
        <w:b/>
        <w:sz w:val="22"/>
      </w:rPr>
    </w:lvl>
  </w:abstractNum>
  <w:abstractNum w:abstractNumId="18">
    <w:nsid w:val="67E17B68"/>
    <w:multiLevelType w:val="multilevel"/>
    <w:tmpl w:val="0416001D"/>
    <w:styleLink w:val="Estilo6"/>
    <w:lvl w:ilvl="0">
      <w:start w:val="6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>
    <w:nsid w:val="75D833FC"/>
    <w:multiLevelType w:val="multilevel"/>
    <w:tmpl w:val="837E1676"/>
    <w:styleLink w:val="Estilo1"/>
    <w:lvl w:ilvl="0">
      <w:start w:val="8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2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4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1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74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76" w:hanging="2160"/>
      </w:pPr>
      <w:rPr>
        <w:rFonts w:hint="default"/>
      </w:rPr>
    </w:lvl>
  </w:abstractNum>
  <w:abstractNum w:abstractNumId="20">
    <w:nsid w:val="79D3778B"/>
    <w:multiLevelType w:val="multilevel"/>
    <w:tmpl w:val="C4BCFAB4"/>
    <w:lvl w:ilvl="0">
      <w:start w:val="1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5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21">
    <w:nsid w:val="7AA31C92"/>
    <w:multiLevelType w:val="hybridMultilevel"/>
    <w:tmpl w:val="A98261DE"/>
    <w:lvl w:ilvl="0" w:tplc="FFFFFFFF">
      <w:start w:val="1"/>
      <w:numFmt w:val="decimal"/>
      <w:lvlText w:val="%1"/>
      <w:lvlJc w:val="center"/>
      <w:pPr>
        <w:ind w:left="36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7C940B39"/>
    <w:multiLevelType w:val="multilevel"/>
    <w:tmpl w:val="0416001D"/>
    <w:styleLink w:val="Estilo2"/>
    <w:lvl w:ilvl="0">
      <w:start w:val="1"/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5"/>
  </w:num>
  <w:num w:numId="2">
    <w:abstractNumId w:val="0"/>
  </w:num>
  <w:num w:numId="3">
    <w:abstractNumId w:val="19"/>
  </w:num>
  <w:num w:numId="4">
    <w:abstractNumId w:val="22"/>
  </w:num>
  <w:num w:numId="5">
    <w:abstractNumId w:val="10"/>
  </w:num>
  <w:num w:numId="6">
    <w:abstractNumId w:val="7"/>
  </w:num>
  <w:num w:numId="7">
    <w:abstractNumId w:val="14"/>
  </w:num>
  <w:num w:numId="8">
    <w:abstractNumId w:val="18"/>
  </w:num>
  <w:num w:numId="9">
    <w:abstractNumId w:val="5"/>
    <w:lvlOverride w:ilvl="0">
      <w:startOverride w:val="20"/>
    </w:lvlOverride>
  </w:num>
  <w:num w:numId="10">
    <w:abstractNumId w:val="5"/>
    <w:lvlOverride w:ilvl="0">
      <w:startOverride w:val="8"/>
    </w:lvlOverride>
    <w:lvlOverride w:ilvl="1">
      <w:startOverride w:val="1"/>
    </w:lvlOverride>
  </w:num>
  <w:num w:numId="11">
    <w:abstractNumId w:val="5"/>
    <w:lvlOverride w:ilvl="0">
      <w:startOverride w:val="20"/>
    </w:lvlOverride>
    <w:lvlOverride w:ilvl="1">
      <w:startOverride w:val="1"/>
    </w:lvlOverride>
  </w:num>
  <w:num w:numId="12">
    <w:abstractNumId w:val="20"/>
  </w:num>
  <w:num w:numId="13">
    <w:abstractNumId w:val="5"/>
    <w:lvlOverride w:ilvl="0">
      <w:startOverride w:val="1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</w:num>
  <w:num w:numId="15">
    <w:abstractNumId w:val="8"/>
  </w:num>
  <w:num w:numId="16">
    <w:abstractNumId w:val="5"/>
    <w:lvlOverride w:ilvl="0">
      <w:startOverride w:val="7"/>
    </w:lvlOverride>
    <w:lvlOverride w:ilvl="1">
      <w:startOverride w:val="15"/>
    </w:lvlOverride>
  </w:num>
  <w:num w:numId="17">
    <w:abstractNumId w:val="5"/>
    <w:lvlOverride w:ilvl="0">
      <w:startOverride w:val="9"/>
    </w:lvlOverride>
    <w:lvlOverride w:ilvl="1">
      <w:startOverride w:val="5"/>
    </w:lvlOverride>
  </w:num>
  <w:num w:numId="18">
    <w:abstractNumId w:val="5"/>
    <w:lvlOverride w:ilvl="0">
      <w:startOverride w:val="9"/>
    </w:lvlOverride>
    <w:lvlOverride w:ilvl="1">
      <w:startOverride w:val="13"/>
    </w:lvlOverride>
    <w:lvlOverride w:ilvl="2">
      <w:startOverride w:val="1"/>
    </w:lvlOverride>
  </w:num>
  <w:num w:numId="19">
    <w:abstractNumId w:val="11"/>
  </w:num>
  <w:num w:numId="20">
    <w:abstractNumId w:val="3"/>
  </w:num>
  <w:num w:numId="21">
    <w:abstractNumId w:val="9"/>
  </w:num>
  <w:num w:numId="22">
    <w:abstractNumId w:val="1"/>
  </w:num>
  <w:num w:numId="23">
    <w:abstractNumId w:val="13"/>
  </w:num>
  <w:num w:numId="2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6"/>
  </w:num>
  <w:num w:numId="26">
    <w:abstractNumId w:val="17"/>
  </w:num>
  <w:num w:numId="27">
    <w:abstractNumId w:val="16"/>
  </w:num>
  <w:num w:numId="28">
    <w:abstractNumId w:val="4"/>
  </w:num>
  <w:num w:numId="29">
    <w:abstractNumId w:val="2"/>
  </w:num>
  <w:num w:numId="30">
    <w:abstractNumId w:val="12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activeWritingStyle w:appName="MSWord" w:lang="pt-BR" w:vendorID="64" w:dllVersion="6" w:nlCheck="1" w:checkStyle="0"/>
  <w:activeWritingStyle w:appName="MSWord" w:lang="en-US" w:vendorID="64" w:dllVersion="6" w:nlCheck="1" w:checkStyle="1"/>
  <w:activeWritingStyle w:appName="MSWord" w:lang="pt-BR" w:vendorID="64" w:dllVersion="0" w:nlCheck="1" w:checkStyle="0"/>
  <w:activeWritingStyle w:appName="MSWord" w:lang="en-US" w:vendorID="64" w:dllVersion="0" w:nlCheck="1" w:checkStyle="0"/>
  <w:activeWritingStyle w:appName="MSWord" w:lang="pt-BR" w:vendorID="64" w:dllVersion="4096" w:nlCheck="1" w:checkStyle="0"/>
  <w:activeWritingStyle w:appName="MSWord" w:lang="en-US" w:vendorID="64" w:dllVersion="4096" w:nlCheck="1" w:checkStyle="0"/>
  <w:activeWritingStyle w:appName="MSWord" w:lang="en-US" w:vendorID="64" w:dllVersion="131078" w:nlCheck="1" w:checkStyle="1"/>
  <w:proofState w:spelling="clean" w:grammar="clean"/>
  <w:attachedTemplate r:id="rId1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51AB"/>
    <w:rsid w:val="00000E05"/>
    <w:rsid w:val="0000236D"/>
    <w:rsid w:val="00003298"/>
    <w:rsid w:val="000061C0"/>
    <w:rsid w:val="000066C8"/>
    <w:rsid w:val="00011390"/>
    <w:rsid w:val="000122C1"/>
    <w:rsid w:val="00012A11"/>
    <w:rsid w:val="00014236"/>
    <w:rsid w:val="00014E7A"/>
    <w:rsid w:val="00014FC0"/>
    <w:rsid w:val="000156CF"/>
    <w:rsid w:val="00015D4B"/>
    <w:rsid w:val="000162E0"/>
    <w:rsid w:val="00017F35"/>
    <w:rsid w:val="0002260C"/>
    <w:rsid w:val="0002306D"/>
    <w:rsid w:val="000231C9"/>
    <w:rsid w:val="00023CDD"/>
    <w:rsid w:val="000242C8"/>
    <w:rsid w:val="0002478E"/>
    <w:rsid w:val="00024D5E"/>
    <w:rsid w:val="00026173"/>
    <w:rsid w:val="00027155"/>
    <w:rsid w:val="00027933"/>
    <w:rsid w:val="00027A5D"/>
    <w:rsid w:val="00030C3A"/>
    <w:rsid w:val="00031097"/>
    <w:rsid w:val="000318BA"/>
    <w:rsid w:val="00031AD4"/>
    <w:rsid w:val="000321F5"/>
    <w:rsid w:val="00032841"/>
    <w:rsid w:val="000335F5"/>
    <w:rsid w:val="00033642"/>
    <w:rsid w:val="00034A29"/>
    <w:rsid w:val="00035D80"/>
    <w:rsid w:val="00037BCA"/>
    <w:rsid w:val="00037C97"/>
    <w:rsid w:val="00040957"/>
    <w:rsid w:val="00040D0F"/>
    <w:rsid w:val="00041EF7"/>
    <w:rsid w:val="00041F50"/>
    <w:rsid w:val="00042714"/>
    <w:rsid w:val="00042A82"/>
    <w:rsid w:val="00044CF4"/>
    <w:rsid w:val="00044D5B"/>
    <w:rsid w:val="000452C7"/>
    <w:rsid w:val="0004586D"/>
    <w:rsid w:val="00047D73"/>
    <w:rsid w:val="000502BC"/>
    <w:rsid w:val="00050712"/>
    <w:rsid w:val="00050EA0"/>
    <w:rsid w:val="000518EF"/>
    <w:rsid w:val="000526DD"/>
    <w:rsid w:val="000533B0"/>
    <w:rsid w:val="00053CEF"/>
    <w:rsid w:val="00053E65"/>
    <w:rsid w:val="00054D1C"/>
    <w:rsid w:val="00054DE0"/>
    <w:rsid w:val="00055A34"/>
    <w:rsid w:val="00055F99"/>
    <w:rsid w:val="00056433"/>
    <w:rsid w:val="00056A9D"/>
    <w:rsid w:val="00060256"/>
    <w:rsid w:val="00060414"/>
    <w:rsid w:val="00061553"/>
    <w:rsid w:val="00061DA5"/>
    <w:rsid w:val="0006239C"/>
    <w:rsid w:val="00062853"/>
    <w:rsid w:val="000633EF"/>
    <w:rsid w:val="0006419C"/>
    <w:rsid w:val="000649ED"/>
    <w:rsid w:val="0006504E"/>
    <w:rsid w:val="0006537A"/>
    <w:rsid w:val="000670EC"/>
    <w:rsid w:val="000677A2"/>
    <w:rsid w:val="000709FF"/>
    <w:rsid w:val="00070EA5"/>
    <w:rsid w:val="00070FD8"/>
    <w:rsid w:val="00072BAA"/>
    <w:rsid w:val="00073E63"/>
    <w:rsid w:val="0007490D"/>
    <w:rsid w:val="0007510E"/>
    <w:rsid w:val="00076CBC"/>
    <w:rsid w:val="00076DCA"/>
    <w:rsid w:val="0007709E"/>
    <w:rsid w:val="000779C7"/>
    <w:rsid w:val="00080B53"/>
    <w:rsid w:val="00081098"/>
    <w:rsid w:val="0008276E"/>
    <w:rsid w:val="00082CF3"/>
    <w:rsid w:val="00082DC7"/>
    <w:rsid w:val="000843DE"/>
    <w:rsid w:val="00084A11"/>
    <w:rsid w:val="000868D3"/>
    <w:rsid w:val="00086C80"/>
    <w:rsid w:val="00086D55"/>
    <w:rsid w:val="000872C8"/>
    <w:rsid w:val="00087EF2"/>
    <w:rsid w:val="00087F7E"/>
    <w:rsid w:val="000902AA"/>
    <w:rsid w:val="00090425"/>
    <w:rsid w:val="000909AA"/>
    <w:rsid w:val="00090A8F"/>
    <w:rsid w:val="00090F5D"/>
    <w:rsid w:val="000917D3"/>
    <w:rsid w:val="00091897"/>
    <w:rsid w:val="00091E9D"/>
    <w:rsid w:val="00092759"/>
    <w:rsid w:val="00092C25"/>
    <w:rsid w:val="00092C31"/>
    <w:rsid w:val="00092E7D"/>
    <w:rsid w:val="00093FC0"/>
    <w:rsid w:val="00094321"/>
    <w:rsid w:val="0009446B"/>
    <w:rsid w:val="00094A8E"/>
    <w:rsid w:val="00095DC7"/>
    <w:rsid w:val="000A102A"/>
    <w:rsid w:val="000A179E"/>
    <w:rsid w:val="000A1A7B"/>
    <w:rsid w:val="000A1B88"/>
    <w:rsid w:val="000A1EAC"/>
    <w:rsid w:val="000A1F04"/>
    <w:rsid w:val="000A1F33"/>
    <w:rsid w:val="000A23DA"/>
    <w:rsid w:val="000A3736"/>
    <w:rsid w:val="000A498A"/>
    <w:rsid w:val="000A50B2"/>
    <w:rsid w:val="000A640C"/>
    <w:rsid w:val="000A674F"/>
    <w:rsid w:val="000A6C59"/>
    <w:rsid w:val="000B1626"/>
    <w:rsid w:val="000B1C01"/>
    <w:rsid w:val="000B226F"/>
    <w:rsid w:val="000B283A"/>
    <w:rsid w:val="000B5BCA"/>
    <w:rsid w:val="000B664B"/>
    <w:rsid w:val="000B7B55"/>
    <w:rsid w:val="000C052F"/>
    <w:rsid w:val="000C0681"/>
    <w:rsid w:val="000C107C"/>
    <w:rsid w:val="000C123B"/>
    <w:rsid w:val="000C20BD"/>
    <w:rsid w:val="000C21AD"/>
    <w:rsid w:val="000C2C16"/>
    <w:rsid w:val="000C32BF"/>
    <w:rsid w:val="000C380A"/>
    <w:rsid w:val="000C3E5F"/>
    <w:rsid w:val="000C5AC4"/>
    <w:rsid w:val="000C5B4F"/>
    <w:rsid w:val="000C670A"/>
    <w:rsid w:val="000C718C"/>
    <w:rsid w:val="000D23A9"/>
    <w:rsid w:val="000D2A6B"/>
    <w:rsid w:val="000D2AC3"/>
    <w:rsid w:val="000D37FA"/>
    <w:rsid w:val="000D3CA5"/>
    <w:rsid w:val="000D4159"/>
    <w:rsid w:val="000D5774"/>
    <w:rsid w:val="000E152F"/>
    <w:rsid w:val="000E3AC2"/>
    <w:rsid w:val="000E4C1B"/>
    <w:rsid w:val="000E5EB4"/>
    <w:rsid w:val="000E610F"/>
    <w:rsid w:val="000E7DD1"/>
    <w:rsid w:val="000E7EB8"/>
    <w:rsid w:val="000F0A2E"/>
    <w:rsid w:val="000F0D61"/>
    <w:rsid w:val="000F113C"/>
    <w:rsid w:val="000F1290"/>
    <w:rsid w:val="000F1C1C"/>
    <w:rsid w:val="000F1DB6"/>
    <w:rsid w:val="000F2129"/>
    <w:rsid w:val="000F24A1"/>
    <w:rsid w:val="000F2554"/>
    <w:rsid w:val="000F2B66"/>
    <w:rsid w:val="000F2D6D"/>
    <w:rsid w:val="000F37D3"/>
    <w:rsid w:val="000F397C"/>
    <w:rsid w:val="000F4088"/>
    <w:rsid w:val="000F4C8B"/>
    <w:rsid w:val="000F4F96"/>
    <w:rsid w:val="000F539F"/>
    <w:rsid w:val="000F5A07"/>
    <w:rsid w:val="000F6E4D"/>
    <w:rsid w:val="000F6FB2"/>
    <w:rsid w:val="0010044D"/>
    <w:rsid w:val="00100990"/>
    <w:rsid w:val="00100BD1"/>
    <w:rsid w:val="00100D2E"/>
    <w:rsid w:val="001011D5"/>
    <w:rsid w:val="00102507"/>
    <w:rsid w:val="00103461"/>
    <w:rsid w:val="001041F3"/>
    <w:rsid w:val="00104D72"/>
    <w:rsid w:val="00105707"/>
    <w:rsid w:val="00106729"/>
    <w:rsid w:val="001069AC"/>
    <w:rsid w:val="00106B39"/>
    <w:rsid w:val="00107100"/>
    <w:rsid w:val="00107C35"/>
    <w:rsid w:val="00110305"/>
    <w:rsid w:val="001103FF"/>
    <w:rsid w:val="00112A6A"/>
    <w:rsid w:val="00112ABD"/>
    <w:rsid w:val="001138AF"/>
    <w:rsid w:val="00113DEC"/>
    <w:rsid w:val="00113EEB"/>
    <w:rsid w:val="00114C63"/>
    <w:rsid w:val="00115429"/>
    <w:rsid w:val="0011575E"/>
    <w:rsid w:val="00117794"/>
    <w:rsid w:val="00120DAD"/>
    <w:rsid w:val="001219B0"/>
    <w:rsid w:val="00121E12"/>
    <w:rsid w:val="00122C50"/>
    <w:rsid w:val="00124736"/>
    <w:rsid w:val="00124990"/>
    <w:rsid w:val="00124FB7"/>
    <w:rsid w:val="00125A83"/>
    <w:rsid w:val="00125C5C"/>
    <w:rsid w:val="00126FDE"/>
    <w:rsid w:val="00127645"/>
    <w:rsid w:val="001304C0"/>
    <w:rsid w:val="001305EC"/>
    <w:rsid w:val="001315F2"/>
    <w:rsid w:val="00132231"/>
    <w:rsid w:val="0013230D"/>
    <w:rsid w:val="0013276F"/>
    <w:rsid w:val="00133148"/>
    <w:rsid w:val="001342C0"/>
    <w:rsid w:val="00134FE4"/>
    <w:rsid w:val="00135CCD"/>
    <w:rsid w:val="00137B72"/>
    <w:rsid w:val="0014004B"/>
    <w:rsid w:val="00140A41"/>
    <w:rsid w:val="001419B4"/>
    <w:rsid w:val="00142F82"/>
    <w:rsid w:val="0014325E"/>
    <w:rsid w:val="00143845"/>
    <w:rsid w:val="00144C9D"/>
    <w:rsid w:val="00144D5D"/>
    <w:rsid w:val="00146BDF"/>
    <w:rsid w:val="001516EA"/>
    <w:rsid w:val="0015172D"/>
    <w:rsid w:val="00152632"/>
    <w:rsid w:val="0015263A"/>
    <w:rsid w:val="00153E25"/>
    <w:rsid w:val="0015418C"/>
    <w:rsid w:val="00154505"/>
    <w:rsid w:val="00154B86"/>
    <w:rsid w:val="00154BF4"/>
    <w:rsid w:val="00154EAD"/>
    <w:rsid w:val="001554DA"/>
    <w:rsid w:val="001562A8"/>
    <w:rsid w:val="00156349"/>
    <w:rsid w:val="0015684D"/>
    <w:rsid w:val="00157D8E"/>
    <w:rsid w:val="00160549"/>
    <w:rsid w:val="00160624"/>
    <w:rsid w:val="00160BBD"/>
    <w:rsid w:val="00160DA4"/>
    <w:rsid w:val="00160E78"/>
    <w:rsid w:val="00161FAA"/>
    <w:rsid w:val="001628DF"/>
    <w:rsid w:val="00163192"/>
    <w:rsid w:val="00163761"/>
    <w:rsid w:val="00163F78"/>
    <w:rsid w:val="0016418C"/>
    <w:rsid w:val="001648FB"/>
    <w:rsid w:val="00164C11"/>
    <w:rsid w:val="00164CC3"/>
    <w:rsid w:val="0016584A"/>
    <w:rsid w:val="00166917"/>
    <w:rsid w:val="00170CE1"/>
    <w:rsid w:val="00170D49"/>
    <w:rsid w:val="00172A0F"/>
    <w:rsid w:val="00173130"/>
    <w:rsid w:val="001749BF"/>
    <w:rsid w:val="00174C2A"/>
    <w:rsid w:val="00174CAA"/>
    <w:rsid w:val="00174D48"/>
    <w:rsid w:val="0017524C"/>
    <w:rsid w:val="00175E0B"/>
    <w:rsid w:val="00175E34"/>
    <w:rsid w:val="00176379"/>
    <w:rsid w:val="00176C5D"/>
    <w:rsid w:val="001777C6"/>
    <w:rsid w:val="00177CAF"/>
    <w:rsid w:val="00177CD5"/>
    <w:rsid w:val="00177E7B"/>
    <w:rsid w:val="001804CB"/>
    <w:rsid w:val="00180C35"/>
    <w:rsid w:val="001817D2"/>
    <w:rsid w:val="00181D7E"/>
    <w:rsid w:val="00181F1C"/>
    <w:rsid w:val="0018248C"/>
    <w:rsid w:val="00184086"/>
    <w:rsid w:val="001842A6"/>
    <w:rsid w:val="00184CB7"/>
    <w:rsid w:val="00184E7C"/>
    <w:rsid w:val="00185F3B"/>
    <w:rsid w:val="0018613B"/>
    <w:rsid w:val="001904A8"/>
    <w:rsid w:val="001909F5"/>
    <w:rsid w:val="00190BAA"/>
    <w:rsid w:val="00191140"/>
    <w:rsid w:val="00192D54"/>
    <w:rsid w:val="00193A64"/>
    <w:rsid w:val="0019415A"/>
    <w:rsid w:val="00194866"/>
    <w:rsid w:val="00194F7C"/>
    <w:rsid w:val="001954F5"/>
    <w:rsid w:val="001959DA"/>
    <w:rsid w:val="00196BF5"/>
    <w:rsid w:val="00197192"/>
    <w:rsid w:val="001A0186"/>
    <w:rsid w:val="001A13FA"/>
    <w:rsid w:val="001A1732"/>
    <w:rsid w:val="001A1868"/>
    <w:rsid w:val="001A1C07"/>
    <w:rsid w:val="001A209E"/>
    <w:rsid w:val="001A2CE9"/>
    <w:rsid w:val="001A32A8"/>
    <w:rsid w:val="001A3A05"/>
    <w:rsid w:val="001A3ADF"/>
    <w:rsid w:val="001A3D85"/>
    <w:rsid w:val="001A3E18"/>
    <w:rsid w:val="001A4C10"/>
    <w:rsid w:val="001A4D1E"/>
    <w:rsid w:val="001A5B35"/>
    <w:rsid w:val="001A6C60"/>
    <w:rsid w:val="001B005B"/>
    <w:rsid w:val="001B114E"/>
    <w:rsid w:val="001B1976"/>
    <w:rsid w:val="001B2538"/>
    <w:rsid w:val="001B3448"/>
    <w:rsid w:val="001B4F2D"/>
    <w:rsid w:val="001B5C20"/>
    <w:rsid w:val="001B6423"/>
    <w:rsid w:val="001B71E1"/>
    <w:rsid w:val="001B790C"/>
    <w:rsid w:val="001B7B2F"/>
    <w:rsid w:val="001C0A07"/>
    <w:rsid w:val="001C1138"/>
    <w:rsid w:val="001C11C5"/>
    <w:rsid w:val="001C1345"/>
    <w:rsid w:val="001C2C97"/>
    <w:rsid w:val="001C2E71"/>
    <w:rsid w:val="001C3F32"/>
    <w:rsid w:val="001C48B6"/>
    <w:rsid w:val="001C4C04"/>
    <w:rsid w:val="001C5FEE"/>
    <w:rsid w:val="001C694F"/>
    <w:rsid w:val="001C69E1"/>
    <w:rsid w:val="001C721E"/>
    <w:rsid w:val="001D07A2"/>
    <w:rsid w:val="001D107E"/>
    <w:rsid w:val="001D152A"/>
    <w:rsid w:val="001D28CC"/>
    <w:rsid w:val="001D2907"/>
    <w:rsid w:val="001D2DDB"/>
    <w:rsid w:val="001D3305"/>
    <w:rsid w:val="001D3368"/>
    <w:rsid w:val="001D3BA3"/>
    <w:rsid w:val="001D4665"/>
    <w:rsid w:val="001D6EE5"/>
    <w:rsid w:val="001D7005"/>
    <w:rsid w:val="001D7473"/>
    <w:rsid w:val="001E093F"/>
    <w:rsid w:val="001E1D35"/>
    <w:rsid w:val="001E1D6B"/>
    <w:rsid w:val="001E2495"/>
    <w:rsid w:val="001E2926"/>
    <w:rsid w:val="001E2E97"/>
    <w:rsid w:val="001E3AAF"/>
    <w:rsid w:val="001E40D3"/>
    <w:rsid w:val="001E4899"/>
    <w:rsid w:val="001E56EB"/>
    <w:rsid w:val="001E60BA"/>
    <w:rsid w:val="001E662A"/>
    <w:rsid w:val="001E764E"/>
    <w:rsid w:val="001F0A6E"/>
    <w:rsid w:val="001F0DD8"/>
    <w:rsid w:val="001F0E4E"/>
    <w:rsid w:val="001F14A5"/>
    <w:rsid w:val="001F232A"/>
    <w:rsid w:val="001F3749"/>
    <w:rsid w:val="001F39FA"/>
    <w:rsid w:val="001F3C54"/>
    <w:rsid w:val="001F4928"/>
    <w:rsid w:val="001F4C3C"/>
    <w:rsid w:val="001F4F65"/>
    <w:rsid w:val="001F5123"/>
    <w:rsid w:val="001F6552"/>
    <w:rsid w:val="001F66DD"/>
    <w:rsid w:val="0020019F"/>
    <w:rsid w:val="00200A4B"/>
    <w:rsid w:val="00201BCF"/>
    <w:rsid w:val="00201E7F"/>
    <w:rsid w:val="00201F24"/>
    <w:rsid w:val="00202A04"/>
    <w:rsid w:val="00202BFE"/>
    <w:rsid w:val="00203E45"/>
    <w:rsid w:val="002041FF"/>
    <w:rsid w:val="00205034"/>
    <w:rsid w:val="00205197"/>
    <w:rsid w:val="0020593D"/>
    <w:rsid w:val="00205B37"/>
    <w:rsid w:val="00205F6E"/>
    <w:rsid w:val="00206118"/>
    <w:rsid w:val="00206153"/>
    <w:rsid w:val="00207B98"/>
    <w:rsid w:val="00207D3E"/>
    <w:rsid w:val="00210001"/>
    <w:rsid w:val="0021106D"/>
    <w:rsid w:val="0021277D"/>
    <w:rsid w:val="00212EB7"/>
    <w:rsid w:val="00213E2F"/>
    <w:rsid w:val="0021401C"/>
    <w:rsid w:val="002140CF"/>
    <w:rsid w:val="0021418B"/>
    <w:rsid w:val="00220D79"/>
    <w:rsid w:val="00220FFE"/>
    <w:rsid w:val="0022179B"/>
    <w:rsid w:val="00221BA5"/>
    <w:rsid w:val="00222980"/>
    <w:rsid w:val="00223DDB"/>
    <w:rsid w:val="002241A2"/>
    <w:rsid w:val="00225811"/>
    <w:rsid w:val="00226748"/>
    <w:rsid w:val="002267BC"/>
    <w:rsid w:val="002269A6"/>
    <w:rsid w:val="00227347"/>
    <w:rsid w:val="00227861"/>
    <w:rsid w:val="00230C82"/>
    <w:rsid w:val="00231452"/>
    <w:rsid w:val="0023145B"/>
    <w:rsid w:val="00231E9C"/>
    <w:rsid w:val="002322DE"/>
    <w:rsid w:val="002332EE"/>
    <w:rsid w:val="00233809"/>
    <w:rsid w:val="00234001"/>
    <w:rsid w:val="00235187"/>
    <w:rsid w:val="0024010A"/>
    <w:rsid w:val="002403BB"/>
    <w:rsid w:val="00240B17"/>
    <w:rsid w:val="00241680"/>
    <w:rsid w:val="002419E9"/>
    <w:rsid w:val="00241D78"/>
    <w:rsid w:val="00242962"/>
    <w:rsid w:val="002449FE"/>
    <w:rsid w:val="00246DAE"/>
    <w:rsid w:val="00246ECE"/>
    <w:rsid w:val="0025198E"/>
    <w:rsid w:val="00252859"/>
    <w:rsid w:val="00253319"/>
    <w:rsid w:val="002538B4"/>
    <w:rsid w:val="002538E3"/>
    <w:rsid w:val="00253C18"/>
    <w:rsid w:val="00253EDB"/>
    <w:rsid w:val="0025592E"/>
    <w:rsid w:val="00255C24"/>
    <w:rsid w:val="00257B67"/>
    <w:rsid w:val="00257DB8"/>
    <w:rsid w:val="00260802"/>
    <w:rsid w:val="0026090F"/>
    <w:rsid w:val="00261723"/>
    <w:rsid w:val="00261925"/>
    <w:rsid w:val="00261B9E"/>
    <w:rsid w:val="0026386A"/>
    <w:rsid w:val="00263992"/>
    <w:rsid w:val="002656A2"/>
    <w:rsid w:val="00265B35"/>
    <w:rsid w:val="00267125"/>
    <w:rsid w:val="00267B22"/>
    <w:rsid w:val="00267B74"/>
    <w:rsid w:val="00270FB2"/>
    <w:rsid w:val="00271CB6"/>
    <w:rsid w:val="0027248A"/>
    <w:rsid w:val="0027248C"/>
    <w:rsid w:val="00272CBA"/>
    <w:rsid w:val="0027301A"/>
    <w:rsid w:val="0027381F"/>
    <w:rsid w:val="00276EAD"/>
    <w:rsid w:val="00276ECC"/>
    <w:rsid w:val="00282D3F"/>
    <w:rsid w:val="00283540"/>
    <w:rsid w:val="00283D51"/>
    <w:rsid w:val="00284E59"/>
    <w:rsid w:val="00285733"/>
    <w:rsid w:val="00285D1A"/>
    <w:rsid w:val="0028647F"/>
    <w:rsid w:val="00286861"/>
    <w:rsid w:val="00286D93"/>
    <w:rsid w:val="0028765E"/>
    <w:rsid w:val="00287D22"/>
    <w:rsid w:val="0029037D"/>
    <w:rsid w:val="002905C0"/>
    <w:rsid w:val="002923A3"/>
    <w:rsid w:val="002927E7"/>
    <w:rsid w:val="002937D4"/>
    <w:rsid w:val="00293942"/>
    <w:rsid w:val="00293D30"/>
    <w:rsid w:val="00295A9E"/>
    <w:rsid w:val="002961D6"/>
    <w:rsid w:val="00296C26"/>
    <w:rsid w:val="0029707E"/>
    <w:rsid w:val="002A0D02"/>
    <w:rsid w:val="002A127F"/>
    <w:rsid w:val="002A13E0"/>
    <w:rsid w:val="002A1849"/>
    <w:rsid w:val="002A19C7"/>
    <w:rsid w:val="002A2822"/>
    <w:rsid w:val="002A3534"/>
    <w:rsid w:val="002A3601"/>
    <w:rsid w:val="002A4265"/>
    <w:rsid w:val="002A4352"/>
    <w:rsid w:val="002A51E3"/>
    <w:rsid w:val="002A6B7E"/>
    <w:rsid w:val="002A78D4"/>
    <w:rsid w:val="002B0A65"/>
    <w:rsid w:val="002B0B26"/>
    <w:rsid w:val="002B0CF8"/>
    <w:rsid w:val="002B18BD"/>
    <w:rsid w:val="002B1A14"/>
    <w:rsid w:val="002B2A87"/>
    <w:rsid w:val="002B2E88"/>
    <w:rsid w:val="002B2EE9"/>
    <w:rsid w:val="002B3ACD"/>
    <w:rsid w:val="002B56B3"/>
    <w:rsid w:val="002B5C77"/>
    <w:rsid w:val="002B76B2"/>
    <w:rsid w:val="002B7727"/>
    <w:rsid w:val="002B7E48"/>
    <w:rsid w:val="002B7EB0"/>
    <w:rsid w:val="002C1258"/>
    <w:rsid w:val="002C30C8"/>
    <w:rsid w:val="002C4BD4"/>
    <w:rsid w:val="002C4E86"/>
    <w:rsid w:val="002C54C1"/>
    <w:rsid w:val="002C72B3"/>
    <w:rsid w:val="002C7368"/>
    <w:rsid w:val="002C7C42"/>
    <w:rsid w:val="002D07BF"/>
    <w:rsid w:val="002D0D33"/>
    <w:rsid w:val="002D13A1"/>
    <w:rsid w:val="002D14AB"/>
    <w:rsid w:val="002D2C8C"/>
    <w:rsid w:val="002D5122"/>
    <w:rsid w:val="002D5CA9"/>
    <w:rsid w:val="002D5D11"/>
    <w:rsid w:val="002D6984"/>
    <w:rsid w:val="002D6BF6"/>
    <w:rsid w:val="002D78B4"/>
    <w:rsid w:val="002D7C8E"/>
    <w:rsid w:val="002E0962"/>
    <w:rsid w:val="002E15A7"/>
    <w:rsid w:val="002E160F"/>
    <w:rsid w:val="002E276E"/>
    <w:rsid w:val="002E2B74"/>
    <w:rsid w:val="002E3F91"/>
    <w:rsid w:val="002E480D"/>
    <w:rsid w:val="002E5386"/>
    <w:rsid w:val="002E5F6B"/>
    <w:rsid w:val="002E6499"/>
    <w:rsid w:val="002E649F"/>
    <w:rsid w:val="002E6D7B"/>
    <w:rsid w:val="002F084D"/>
    <w:rsid w:val="002F2AE4"/>
    <w:rsid w:val="002F308B"/>
    <w:rsid w:val="002F3A33"/>
    <w:rsid w:val="002F4B7D"/>
    <w:rsid w:val="002F6672"/>
    <w:rsid w:val="002F76CD"/>
    <w:rsid w:val="003024F7"/>
    <w:rsid w:val="00302643"/>
    <w:rsid w:val="00303DF2"/>
    <w:rsid w:val="003051D8"/>
    <w:rsid w:val="00307DBE"/>
    <w:rsid w:val="00307DF0"/>
    <w:rsid w:val="003105D9"/>
    <w:rsid w:val="00310B4A"/>
    <w:rsid w:val="00313B45"/>
    <w:rsid w:val="00313E32"/>
    <w:rsid w:val="00314C41"/>
    <w:rsid w:val="00320345"/>
    <w:rsid w:val="00321058"/>
    <w:rsid w:val="00322A3E"/>
    <w:rsid w:val="003238C3"/>
    <w:rsid w:val="00324BCD"/>
    <w:rsid w:val="00324F30"/>
    <w:rsid w:val="00325023"/>
    <w:rsid w:val="00325FD8"/>
    <w:rsid w:val="0032620C"/>
    <w:rsid w:val="003265B9"/>
    <w:rsid w:val="003265FC"/>
    <w:rsid w:val="00327232"/>
    <w:rsid w:val="00327D23"/>
    <w:rsid w:val="0033103B"/>
    <w:rsid w:val="00331182"/>
    <w:rsid w:val="00332AB2"/>
    <w:rsid w:val="003343F8"/>
    <w:rsid w:val="00335DBF"/>
    <w:rsid w:val="0033777C"/>
    <w:rsid w:val="0033795C"/>
    <w:rsid w:val="00337E83"/>
    <w:rsid w:val="0034018E"/>
    <w:rsid w:val="00340192"/>
    <w:rsid w:val="0034093F"/>
    <w:rsid w:val="00340EE0"/>
    <w:rsid w:val="003412B1"/>
    <w:rsid w:val="003415B6"/>
    <w:rsid w:val="00341B71"/>
    <w:rsid w:val="00342CB9"/>
    <w:rsid w:val="00342F40"/>
    <w:rsid w:val="00343032"/>
    <w:rsid w:val="00343628"/>
    <w:rsid w:val="00343703"/>
    <w:rsid w:val="00343A5B"/>
    <w:rsid w:val="00343AF4"/>
    <w:rsid w:val="00343C3E"/>
    <w:rsid w:val="00343FE5"/>
    <w:rsid w:val="00344933"/>
    <w:rsid w:val="00345AA4"/>
    <w:rsid w:val="00346F95"/>
    <w:rsid w:val="0034712C"/>
    <w:rsid w:val="00347598"/>
    <w:rsid w:val="0034761B"/>
    <w:rsid w:val="003476A7"/>
    <w:rsid w:val="00351759"/>
    <w:rsid w:val="003519B6"/>
    <w:rsid w:val="00352541"/>
    <w:rsid w:val="00353A28"/>
    <w:rsid w:val="003542F2"/>
    <w:rsid w:val="0035489D"/>
    <w:rsid w:val="0035658A"/>
    <w:rsid w:val="003565BF"/>
    <w:rsid w:val="003574B6"/>
    <w:rsid w:val="003575CF"/>
    <w:rsid w:val="00360444"/>
    <w:rsid w:val="0036051A"/>
    <w:rsid w:val="003610B8"/>
    <w:rsid w:val="0036254E"/>
    <w:rsid w:val="00362847"/>
    <w:rsid w:val="003629E4"/>
    <w:rsid w:val="00362EC8"/>
    <w:rsid w:val="00364141"/>
    <w:rsid w:val="003648BA"/>
    <w:rsid w:val="00364EDC"/>
    <w:rsid w:val="003671ED"/>
    <w:rsid w:val="00367D8A"/>
    <w:rsid w:val="00367EF6"/>
    <w:rsid w:val="00370BBB"/>
    <w:rsid w:val="00370FE8"/>
    <w:rsid w:val="003715B9"/>
    <w:rsid w:val="00371E69"/>
    <w:rsid w:val="00371E7E"/>
    <w:rsid w:val="00373F2A"/>
    <w:rsid w:val="003751AD"/>
    <w:rsid w:val="00376048"/>
    <w:rsid w:val="00376A71"/>
    <w:rsid w:val="003779A2"/>
    <w:rsid w:val="003800AF"/>
    <w:rsid w:val="00380E1A"/>
    <w:rsid w:val="0038139C"/>
    <w:rsid w:val="00381E84"/>
    <w:rsid w:val="0038245E"/>
    <w:rsid w:val="00382798"/>
    <w:rsid w:val="00383130"/>
    <w:rsid w:val="00383CAA"/>
    <w:rsid w:val="003842E9"/>
    <w:rsid w:val="00384DBB"/>
    <w:rsid w:val="003855B9"/>
    <w:rsid w:val="00386157"/>
    <w:rsid w:val="003862D5"/>
    <w:rsid w:val="00386ADE"/>
    <w:rsid w:val="00386C8D"/>
    <w:rsid w:val="00390CBA"/>
    <w:rsid w:val="003911FA"/>
    <w:rsid w:val="00391ADD"/>
    <w:rsid w:val="00391E14"/>
    <w:rsid w:val="003959F6"/>
    <w:rsid w:val="003961A2"/>
    <w:rsid w:val="003963D1"/>
    <w:rsid w:val="003966A4"/>
    <w:rsid w:val="003A0C96"/>
    <w:rsid w:val="003A2584"/>
    <w:rsid w:val="003A3756"/>
    <w:rsid w:val="003A5367"/>
    <w:rsid w:val="003A54A7"/>
    <w:rsid w:val="003A60BE"/>
    <w:rsid w:val="003A6D18"/>
    <w:rsid w:val="003A71A0"/>
    <w:rsid w:val="003A73C1"/>
    <w:rsid w:val="003A79B2"/>
    <w:rsid w:val="003B1783"/>
    <w:rsid w:val="003B1C21"/>
    <w:rsid w:val="003B2B65"/>
    <w:rsid w:val="003B3F08"/>
    <w:rsid w:val="003B47AE"/>
    <w:rsid w:val="003B6487"/>
    <w:rsid w:val="003B70D6"/>
    <w:rsid w:val="003B77FA"/>
    <w:rsid w:val="003B791E"/>
    <w:rsid w:val="003B7AE5"/>
    <w:rsid w:val="003C4058"/>
    <w:rsid w:val="003C440F"/>
    <w:rsid w:val="003C502C"/>
    <w:rsid w:val="003C609E"/>
    <w:rsid w:val="003C6275"/>
    <w:rsid w:val="003C6CE4"/>
    <w:rsid w:val="003C7195"/>
    <w:rsid w:val="003D1078"/>
    <w:rsid w:val="003D129F"/>
    <w:rsid w:val="003D1D4B"/>
    <w:rsid w:val="003D30F4"/>
    <w:rsid w:val="003D39EE"/>
    <w:rsid w:val="003D4284"/>
    <w:rsid w:val="003D4382"/>
    <w:rsid w:val="003D4E23"/>
    <w:rsid w:val="003D584E"/>
    <w:rsid w:val="003D6109"/>
    <w:rsid w:val="003D6C15"/>
    <w:rsid w:val="003D7EBD"/>
    <w:rsid w:val="003E14BD"/>
    <w:rsid w:val="003E1E8B"/>
    <w:rsid w:val="003E2A65"/>
    <w:rsid w:val="003E4181"/>
    <w:rsid w:val="003E4927"/>
    <w:rsid w:val="003E4D76"/>
    <w:rsid w:val="003E55B1"/>
    <w:rsid w:val="003E710D"/>
    <w:rsid w:val="003E74B0"/>
    <w:rsid w:val="003E7DE1"/>
    <w:rsid w:val="003F004A"/>
    <w:rsid w:val="003F092F"/>
    <w:rsid w:val="003F1437"/>
    <w:rsid w:val="003F185C"/>
    <w:rsid w:val="003F1DD8"/>
    <w:rsid w:val="003F2047"/>
    <w:rsid w:val="003F2479"/>
    <w:rsid w:val="003F292F"/>
    <w:rsid w:val="003F2A78"/>
    <w:rsid w:val="003F305B"/>
    <w:rsid w:val="003F3197"/>
    <w:rsid w:val="003F36A3"/>
    <w:rsid w:val="003F6883"/>
    <w:rsid w:val="003F7649"/>
    <w:rsid w:val="00400163"/>
    <w:rsid w:val="00400945"/>
    <w:rsid w:val="0040256A"/>
    <w:rsid w:val="0040443F"/>
    <w:rsid w:val="004053E1"/>
    <w:rsid w:val="00405763"/>
    <w:rsid w:val="00407B9A"/>
    <w:rsid w:val="00407F1C"/>
    <w:rsid w:val="00410058"/>
    <w:rsid w:val="00411DB7"/>
    <w:rsid w:val="004130BD"/>
    <w:rsid w:val="00413DFC"/>
    <w:rsid w:val="0041402E"/>
    <w:rsid w:val="00414DDA"/>
    <w:rsid w:val="00415F27"/>
    <w:rsid w:val="0041679E"/>
    <w:rsid w:val="00416A59"/>
    <w:rsid w:val="00417662"/>
    <w:rsid w:val="00417CA8"/>
    <w:rsid w:val="0042016C"/>
    <w:rsid w:val="0042021B"/>
    <w:rsid w:val="004202BA"/>
    <w:rsid w:val="0042190C"/>
    <w:rsid w:val="004230DE"/>
    <w:rsid w:val="00423B4A"/>
    <w:rsid w:val="00425359"/>
    <w:rsid w:val="00425856"/>
    <w:rsid w:val="00425B16"/>
    <w:rsid w:val="00427438"/>
    <w:rsid w:val="004275F4"/>
    <w:rsid w:val="00427990"/>
    <w:rsid w:val="00427AC1"/>
    <w:rsid w:val="00430970"/>
    <w:rsid w:val="00430FD9"/>
    <w:rsid w:val="00430FDB"/>
    <w:rsid w:val="00431129"/>
    <w:rsid w:val="004313B1"/>
    <w:rsid w:val="004316D7"/>
    <w:rsid w:val="00431740"/>
    <w:rsid w:val="00431A21"/>
    <w:rsid w:val="00431C55"/>
    <w:rsid w:val="00431EDA"/>
    <w:rsid w:val="0043231C"/>
    <w:rsid w:val="00432470"/>
    <w:rsid w:val="004331B0"/>
    <w:rsid w:val="0043396E"/>
    <w:rsid w:val="00433A09"/>
    <w:rsid w:val="004350B5"/>
    <w:rsid w:val="00435447"/>
    <w:rsid w:val="00435ABC"/>
    <w:rsid w:val="00437137"/>
    <w:rsid w:val="00437555"/>
    <w:rsid w:val="00437718"/>
    <w:rsid w:val="00437E39"/>
    <w:rsid w:val="00440972"/>
    <w:rsid w:val="0044163E"/>
    <w:rsid w:val="00441EA1"/>
    <w:rsid w:val="004425C8"/>
    <w:rsid w:val="004427FA"/>
    <w:rsid w:val="0044284A"/>
    <w:rsid w:val="0044294C"/>
    <w:rsid w:val="004447C8"/>
    <w:rsid w:val="00445798"/>
    <w:rsid w:val="00446E40"/>
    <w:rsid w:val="00446E9E"/>
    <w:rsid w:val="0044725C"/>
    <w:rsid w:val="00447465"/>
    <w:rsid w:val="00447BFD"/>
    <w:rsid w:val="00447ED4"/>
    <w:rsid w:val="00451065"/>
    <w:rsid w:val="0045133B"/>
    <w:rsid w:val="00453B29"/>
    <w:rsid w:val="0045540E"/>
    <w:rsid w:val="0045551E"/>
    <w:rsid w:val="00455CBE"/>
    <w:rsid w:val="00455EB7"/>
    <w:rsid w:val="00455FD5"/>
    <w:rsid w:val="00457207"/>
    <w:rsid w:val="00460E8A"/>
    <w:rsid w:val="0046153B"/>
    <w:rsid w:val="004617D7"/>
    <w:rsid w:val="004619F4"/>
    <w:rsid w:val="0046230A"/>
    <w:rsid w:val="00462707"/>
    <w:rsid w:val="00462C95"/>
    <w:rsid w:val="00463B74"/>
    <w:rsid w:val="00463F02"/>
    <w:rsid w:val="0046486A"/>
    <w:rsid w:val="00464A25"/>
    <w:rsid w:val="00464E7E"/>
    <w:rsid w:val="0046697C"/>
    <w:rsid w:val="00466F3B"/>
    <w:rsid w:val="0046744C"/>
    <w:rsid w:val="00471443"/>
    <w:rsid w:val="00472103"/>
    <w:rsid w:val="00472AE3"/>
    <w:rsid w:val="00476C51"/>
    <w:rsid w:val="00476EB7"/>
    <w:rsid w:val="004773FC"/>
    <w:rsid w:val="0047776F"/>
    <w:rsid w:val="004801A1"/>
    <w:rsid w:val="00480328"/>
    <w:rsid w:val="004806D6"/>
    <w:rsid w:val="00480DCF"/>
    <w:rsid w:val="00481194"/>
    <w:rsid w:val="00482163"/>
    <w:rsid w:val="00483204"/>
    <w:rsid w:val="004834FC"/>
    <w:rsid w:val="00483B15"/>
    <w:rsid w:val="00483FB9"/>
    <w:rsid w:val="004865D4"/>
    <w:rsid w:val="004875F1"/>
    <w:rsid w:val="00487EE1"/>
    <w:rsid w:val="00491176"/>
    <w:rsid w:val="004919E4"/>
    <w:rsid w:val="00491F90"/>
    <w:rsid w:val="0049267B"/>
    <w:rsid w:val="00492C93"/>
    <w:rsid w:val="0049397C"/>
    <w:rsid w:val="00493FBC"/>
    <w:rsid w:val="00494AE7"/>
    <w:rsid w:val="00494E37"/>
    <w:rsid w:val="004952E5"/>
    <w:rsid w:val="00495C20"/>
    <w:rsid w:val="00495FC7"/>
    <w:rsid w:val="00496007"/>
    <w:rsid w:val="004965AB"/>
    <w:rsid w:val="0049669A"/>
    <w:rsid w:val="004973EA"/>
    <w:rsid w:val="004A0BFD"/>
    <w:rsid w:val="004A1B8F"/>
    <w:rsid w:val="004A302C"/>
    <w:rsid w:val="004A3794"/>
    <w:rsid w:val="004A57D7"/>
    <w:rsid w:val="004A6AA4"/>
    <w:rsid w:val="004A6B14"/>
    <w:rsid w:val="004A6BAF"/>
    <w:rsid w:val="004A781C"/>
    <w:rsid w:val="004B05B0"/>
    <w:rsid w:val="004B0CAC"/>
    <w:rsid w:val="004B19B5"/>
    <w:rsid w:val="004B1D7D"/>
    <w:rsid w:val="004B252E"/>
    <w:rsid w:val="004B2677"/>
    <w:rsid w:val="004B3048"/>
    <w:rsid w:val="004B4139"/>
    <w:rsid w:val="004B460A"/>
    <w:rsid w:val="004B4C7F"/>
    <w:rsid w:val="004B4F03"/>
    <w:rsid w:val="004B5048"/>
    <w:rsid w:val="004B7355"/>
    <w:rsid w:val="004C0212"/>
    <w:rsid w:val="004C05F9"/>
    <w:rsid w:val="004C1044"/>
    <w:rsid w:val="004C1573"/>
    <w:rsid w:val="004C3E6B"/>
    <w:rsid w:val="004C4681"/>
    <w:rsid w:val="004C4F8F"/>
    <w:rsid w:val="004C5A27"/>
    <w:rsid w:val="004C6AB2"/>
    <w:rsid w:val="004D067A"/>
    <w:rsid w:val="004D1EBC"/>
    <w:rsid w:val="004D207C"/>
    <w:rsid w:val="004D31CA"/>
    <w:rsid w:val="004D38D3"/>
    <w:rsid w:val="004D552F"/>
    <w:rsid w:val="004D715C"/>
    <w:rsid w:val="004D7616"/>
    <w:rsid w:val="004E0194"/>
    <w:rsid w:val="004E1325"/>
    <w:rsid w:val="004E1905"/>
    <w:rsid w:val="004E1E6B"/>
    <w:rsid w:val="004E2308"/>
    <w:rsid w:val="004E2A2E"/>
    <w:rsid w:val="004E378F"/>
    <w:rsid w:val="004E3BF3"/>
    <w:rsid w:val="004E5099"/>
    <w:rsid w:val="004F03E7"/>
    <w:rsid w:val="004F044F"/>
    <w:rsid w:val="004F0A3B"/>
    <w:rsid w:val="004F1294"/>
    <w:rsid w:val="004F1A89"/>
    <w:rsid w:val="004F2445"/>
    <w:rsid w:val="004F2C57"/>
    <w:rsid w:val="004F375C"/>
    <w:rsid w:val="004F45CB"/>
    <w:rsid w:val="004F56C3"/>
    <w:rsid w:val="004F5DF9"/>
    <w:rsid w:val="004F66B4"/>
    <w:rsid w:val="004F682C"/>
    <w:rsid w:val="004F6AF1"/>
    <w:rsid w:val="004F6C68"/>
    <w:rsid w:val="004F78C6"/>
    <w:rsid w:val="00500511"/>
    <w:rsid w:val="005009C7"/>
    <w:rsid w:val="00501355"/>
    <w:rsid w:val="005015F7"/>
    <w:rsid w:val="00501790"/>
    <w:rsid w:val="0050224C"/>
    <w:rsid w:val="00502BA6"/>
    <w:rsid w:val="0050340D"/>
    <w:rsid w:val="005037A6"/>
    <w:rsid w:val="00507129"/>
    <w:rsid w:val="005077D1"/>
    <w:rsid w:val="00507E15"/>
    <w:rsid w:val="005104ED"/>
    <w:rsid w:val="00510960"/>
    <w:rsid w:val="00510A57"/>
    <w:rsid w:val="00511D98"/>
    <w:rsid w:val="005128F7"/>
    <w:rsid w:val="00512D53"/>
    <w:rsid w:val="00512F24"/>
    <w:rsid w:val="00513BAC"/>
    <w:rsid w:val="00514883"/>
    <w:rsid w:val="0051571F"/>
    <w:rsid w:val="00515BBC"/>
    <w:rsid w:val="005164CD"/>
    <w:rsid w:val="00516B66"/>
    <w:rsid w:val="00516B96"/>
    <w:rsid w:val="00516D7E"/>
    <w:rsid w:val="00517D94"/>
    <w:rsid w:val="005201AC"/>
    <w:rsid w:val="00521DA7"/>
    <w:rsid w:val="00521DFE"/>
    <w:rsid w:val="00522040"/>
    <w:rsid w:val="00523DF5"/>
    <w:rsid w:val="005242A0"/>
    <w:rsid w:val="00524710"/>
    <w:rsid w:val="005268EB"/>
    <w:rsid w:val="00527102"/>
    <w:rsid w:val="005273E0"/>
    <w:rsid w:val="00527D57"/>
    <w:rsid w:val="0053119E"/>
    <w:rsid w:val="0053132E"/>
    <w:rsid w:val="00531808"/>
    <w:rsid w:val="00532126"/>
    <w:rsid w:val="00532A04"/>
    <w:rsid w:val="00532DD2"/>
    <w:rsid w:val="00533264"/>
    <w:rsid w:val="00534316"/>
    <w:rsid w:val="00534A76"/>
    <w:rsid w:val="00535A68"/>
    <w:rsid w:val="0054016D"/>
    <w:rsid w:val="005402A3"/>
    <w:rsid w:val="0054077F"/>
    <w:rsid w:val="00541DB9"/>
    <w:rsid w:val="00541E3C"/>
    <w:rsid w:val="00542F92"/>
    <w:rsid w:val="00543BC4"/>
    <w:rsid w:val="005501CD"/>
    <w:rsid w:val="00550248"/>
    <w:rsid w:val="005520B4"/>
    <w:rsid w:val="005539FC"/>
    <w:rsid w:val="00553ECA"/>
    <w:rsid w:val="00553FDC"/>
    <w:rsid w:val="005545C9"/>
    <w:rsid w:val="00554B8D"/>
    <w:rsid w:val="005555D6"/>
    <w:rsid w:val="00555D8B"/>
    <w:rsid w:val="00556D01"/>
    <w:rsid w:val="00557405"/>
    <w:rsid w:val="00557A65"/>
    <w:rsid w:val="00560076"/>
    <w:rsid w:val="00560149"/>
    <w:rsid w:val="00561C04"/>
    <w:rsid w:val="0056213B"/>
    <w:rsid w:val="00562331"/>
    <w:rsid w:val="00562F82"/>
    <w:rsid w:val="0056373B"/>
    <w:rsid w:val="005640BC"/>
    <w:rsid w:val="00564913"/>
    <w:rsid w:val="00564978"/>
    <w:rsid w:val="00564B42"/>
    <w:rsid w:val="00564D68"/>
    <w:rsid w:val="00564DDE"/>
    <w:rsid w:val="005663FC"/>
    <w:rsid w:val="00566D73"/>
    <w:rsid w:val="00567C15"/>
    <w:rsid w:val="00570B5A"/>
    <w:rsid w:val="005719CF"/>
    <w:rsid w:val="0057249A"/>
    <w:rsid w:val="00572663"/>
    <w:rsid w:val="005729DB"/>
    <w:rsid w:val="00573BD8"/>
    <w:rsid w:val="00574E00"/>
    <w:rsid w:val="005756F5"/>
    <w:rsid w:val="0057699C"/>
    <w:rsid w:val="005777AF"/>
    <w:rsid w:val="005800D8"/>
    <w:rsid w:val="00581492"/>
    <w:rsid w:val="00582D0E"/>
    <w:rsid w:val="005846C9"/>
    <w:rsid w:val="00585F3A"/>
    <w:rsid w:val="0058689E"/>
    <w:rsid w:val="005873FC"/>
    <w:rsid w:val="005874D0"/>
    <w:rsid w:val="0059020D"/>
    <w:rsid w:val="00590EAF"/>
    <w:rsid w:val="0059283B"/>
    <w:rsid w:val="00592C65"/>
    <w:rsid w:val="0059549E"/>
    <w:rsid w:val="00595958"/>
    <w:rsid w:val="00595D12"/>
    <w:rsid w:val="00595DA6"/>
    <w:rsid w:val="00597AC2"/>
    <w:rsid w:val="00597CA8"/>
    <w:rsid w:val="005A0202"/>
    <w:rsid w:val="005A04A7"/>
    <w:rsid w:val="005A23FB"/>
    <w:rsid w:val="005A29E3"/>
    <w:rsid w:val="005A333D"/>
    <w:rsid w:val="005A3857"/>
    <w:rsid w:val="005A3B20"/>
    <w:rsid w:val="005A445B"/>
    <w:rsid w:val="005A4A38"/>
    <w:rsid w:val="005A507E"/>
    <w:rsid w:val="005A5573"/>
    <w:rsid w:val="005A5A4F"/>
    <w:rsid w:val="005A5C12"/>
    <w:rsid w:val="005A640F"/>
    <w:rsid w:val="005A65CD"/>
    <w:rsid w:val="005A6A91"/>
    <w:rsid w:val="005A750C"/>
    <w:rsid w:val="005B0066"/>
    <w:rsid w:val="005B018E"/>
    <w:rsid w:val="005B07CB"/>
    <w:rsid w:val="005B22CE"/>
    <w:rsid w:val="005B3094"/>
    <w:rsid w:val="005B41F1"/>
    <w:rsid w:val="005B42D3"/>
    <w:rsid w:val="005B48F0"/>
    <w:rsid w:val="005B4D36"/>
    <w:rsid w:val="005B5235"/>
    <w:rsid w:val="005B5C23"/>
    <w:rsid w:val="005B5D6A"/>
    <w:rsid w:val="005B7012"/>
    <w:rsid w:val="005B785F"/>
    <w:rsid w:val="005C0330"/>
    <w:rsid w:val="005C0A2B"/>
    <w:rsid w:val="005C3522"/>
    <w:rsid w:val="005C3930"/>
    <w:rsid w:val="005C39B7"/>
    <w:rsid w:val="005C3E02"/>
    <w:rsid w:val="005C442D"/>
    <w:rsid w:val="005C4633"/>
    <w:rsid w:val="005C6E00"/>
    <w:rsid w:val="005C737A"/>
    <w:rsid w:val="005C76D8"/>
    <w:rsid w:val="005C7995"/>
    <w:rsid w:val="005C7D37"/>
    <w:rsid w:val="005D3820"/>
    <w:rsid w:val="005D4478"/>
    <w:rsid w:val="005D455E"/>
    <w:rsid w:val="005D5070"/>
    <w:rsid w:val="005D5939"/>
    <w:rsid w:val="005D71B0"/>
    <w:rsid w:val="005E0148"/>
    <w:rsid w:val="005E1321"/>
    <w:rsid w:val="005E2DD4"/>
    <w:rsid w:val="005E3639"/>
    <w:rsid w:val="005E578F"/>
    <w:rsid w:val="005E587B"/>
    <w:rsid w:val="005E58AA"/>
    <w:rsid w:val="005E60E9"/>
    <w:rsid w:val="005E6642"/>
    <w:rsid w:val="005E6C5D"/>
    <w:rsid w:val="005E6D43"/>
    <w:rsid w:val="005E6DDE"/>
    <w:rsid w:val="005E75AD"/>
    <w:rsid w:val="005F0508"/>
    <w:rsid w:val="005F252A"/>
    <w:rsid w:val="005F2EC9"/>
    <w:rsid w:val="005F333B"/>
    <w:rsid w:val="005F36C0"/>
    <w:rsid w:val="005F51F9"/>
    <w:rsid w:val="005F6AE0"/>
    <w:rsid w:val="005F6B4F"/>
    <w:rsid w:val="005F6F64"/>
    <w:rsid w:val="005F7566"/>
    <w:rsid w:val="005F76E7"/>
    <w:rsid w:val="005F7AE3"/>
    <w:rsid w:val="005F7B0A"/>
    <w:rsid w:val="00600C49"/>
    <w:rsid w:val="00601475"/>
    <w:rsid w:val="006017A3"/>
    <w:rsid w:val="006018DA"/>
    <w:rsid w:val="006023D6"/>
    <w:rsid w:val="0060327F"/>
    <w:rsid w:val="00603E08"/>
    <w:rsid w:val="00604332"/>
    <w:rsid w:val="00604BA5"/>
    <w:rsid w:val="00604FCF"/>
    <w:rsid w:val="00605C11"/>
    <w:rsid w:val="00606440"/>
    <w:rsid w:val="00606C5B"/>
    <w:rsid w:val="006078C2"/>
    <w:rsid w:val="00607EFD"/>
    <w:rsid w:val="00611810"/>
    <w:rsid w:val="0061242A"/>
    <w:rsid w:val="006127A6"/>
    <w:rsid w:val="006130F5"/>
    <w:rsid w:val="00613538"/>
    <w:rsid w:val="0061387E"/>
    <w:rsid w:val="00614AA6"/>
    <w:rsid w:val="00614B9F"/>
    <w:rsid w:val="00614E81"/>
    <w:rsid w:val="00615737"/>
    <w:rsid w:val="00615A36"/>
    <w:rsid w:val="00615F2E"/>
    <w:rsid w:val="00616AF3"/>
    <w:rsid w:val="006171A9"/>
    <w:rsid w:val="0061791B"/>
    <w:rsid w:val="0062051A"/>
    <w:rsid w:val="00620852"/>
    <w:rsid w:val="006208D2"/>
    <w:rsid w:val="00620C5B"/>
    <w:rsid w:val="00623436"/>
    <w:rsid w:val="006243BF"/>
    <w:rsid w:val="006244ED"/>
    <w:rsid w:val="00625D3B"/>
    <w:rsid w:val="00626502"/>
    <w:rsid w:val="006265D0"/>
    <w:rsid w:val="006270A6"/>
    <w:rsid w:val="00627C2F"/>
    <w:rsid w:val="00630464"/>
    <w:rsid w:val="006309CF"/>
    <w:rsid w:val="00630C48"/>
    <w:rsid w:val="0063257C"/>
    <w:rsid w:val="00635B69"/>
    <w:rsid w:val="00635FBD"/>
    <w:rsid w:val="00636846"/>
    <w:rsid w:val="00640F39"/>
    <w:rsid w:val="0064233A"/>
    <w:rsid w:val="0064317B"/>
    <w:rsid w:val="006431A0"/>
    <w:rsid w:val="00644475"/>
    <w:rsid w:val="00645D1E"/>
    <w:rsid w:val="006477A7"/>
    <w:rsid w:val="00647C0B"/>
    <w:rsid w:val="0065019F"/>
    <w:rsid w:val="0065065D"/>
    <w:rsid w:val="00651A2B"/>
    <w:rsid w:val="00652486"/>
    <w:rsid w:val="006536A3"/>
    <w:rsid w:val="0065397E"/>
    <w:rsid w:val="00653AED"/>
    <w:rsid w:val="006549BF"/>
    <w:rsid w:val="0065594D"/>
    <w:rsid w:val="00655AAF"/>
    <w:rsid w:val="00656A30"/>
    <w:rsid w:val="0066135B"/>
    <w:rsid w:val="00661946"/>
    <w:rsid w:val="00663029"/>
    <w:rsid w:val="00663B19"/>
    <w:rsid w:val="00664716"/>
    <w:rsid w:val="00666139"/>
    <w:rsid w:val="00666668"/>
    <w:rsid w:val="006666FB"/>
    <w:rsid w:val="006673E7"/>
    <w:rsid w:val="00667C76"/>
    <w:rsid w:val="00670095"/>
    <w:rsid w:val="00670D93"/>
    <w:rsid w:val="00671932"/>
    <w:rsid w:val="00672293"/>
    <w:rsid w:val="006735EB"/>
    <w:rsid w:val="00674964"/>
    <w:rsid w:val="00675325"/>
    <w:rsid w:val="00675EF4"/>
    <w:rsid w:val="00676152"/>
    <w:rsid w:val="00676FCC"/>
    <w:rsid w:val="00677831"/>
    <w:rsid w:val="006779CB"/>
    <w:rsid w:val="00680B7E"/>
    <w:rsid w:val="006825E3"/>
    <w:rsid w:val="00683B94"/>
    <w:rsid w:val="00683DD4"/>
    <w:rsid w:val="00683F90"/>
    <w:rsid w:val="0068600D"/>
    <w:rsid w:val="00686692"/>
    <w:rsid w:val="00686BBE"/>
    <w:rsid w:val="006876DE"/>
    <w:rsid w:val="006919BF"/>
    <w:rsid w:val="00692791"/>
    <w:rsid w:val="00693033"/>
    <w:rsid w:val="0069330A"/>
    <w:rsid w:val="00693321"/>
    <w:rsid w:val="00694893"/>
    <w:rsid w:val="00694DD9"/>
    <w:rsid w:val="00697671"/>
    <w:rsid w:val="00697EBC"/>
    <w:rsid w:val="006A058F"/>
    <w:rsid w:val="006A0DCA"/>
    <w:rsid w:val="006A11AD"/>
    <w:rsid w:val="006A12B1"/>
    <w:rsid w:val="006A4B10"/>
    <w:rsid w:val="006A5F42"/>
    <w:rsid w:val="006A6103"/>
    <w:rsid w:val="006A6690"/>
    <w:rsid w:val="006A6B84"/>
    <w:rsid w:val="006B10ED"/>
    <w:rsid w:val="006B156A"/>
    <w:rsid w:val="006B194C"/>
    <w:rsid w:val="006B1C9D"/>
    <w:rsid w:val="006B2073"/>
    <w:rsid w:val="006B232B"/>
    <w:rsid w:val="006B28DF"/>
    <w:rsid w:val="006B41BC"/>
    <w:rsid w:val="006B51B2"/>
    <w:rsid w:val="006B6E3B"/>
    <w:rsid w:val="006B7BA9"/>
    <w:rsid w:val="006C0D78"/>
    <w:rsid w:val="006C17A0"/>
    <w:rsid w:val="006C2CC5"/>
    <w:rsid w:val="006C3349"/>
    <w:rsid w:val="006C4560"/>
    <w:rsid w:val="006C5AAA"/>
    <w:rsid w:val="006C6409"/>
    <w:rsid w:val="006C7300"/>
    <w:rsid w:val="006D04BE"/>
    <w:rsid w:val="006D05E2"/>
    <w:rsid w:val="006D1B6C"/>
    <w:rsid w:val="006D2778"/>
    <w:rsid w:val="006D27E3"/>
    <w:rsid w:val="006D2BFA"/>
    <w:rsid w:val="006D405B"/>
    <w:rsid w:val="006D4135"/>
    <w:rsid w:val="006D472D"/>
    <w:rsid w:val="006D5989"/>
    <w:rsid w:val="006D6F13"/>
    <w:rsid w:val="006D70F2"/>
    <w:rsid w:val="006D763D"/>
    <w:rsid w:val="006D780E"/>
    <w:rsid w:val="006D7854"/>
    <w:rsid w:val="006D79B9"/>
    <w:rsid w:val="006D7D36"/>
    <w:rsid w:val="006E09F2"/>
    <w:rsid w:val="006E1B4C"/>
    <w:rsid w:val="006E2D9C"/>
    <w:rsid w:val="006E42A1"/>
    <w:rsid w:val="006E53E9"/>
    <w:rsid w:val="006E5777"/>
    <w:rsid w:val="006E591D"/>
    <w:rsid w:val="006E6236"/>
    <w:rsid w:val="006E6E9C"/>
    <w:rsid w:val="006E721C"/>
    <w:rsid w:val="006E7556"/>
    <w:rsid w:val="006E786D"/>
    <w:rsid w:val="006F07BA"/>
    <w:rsid w:val="006F21A2"/>
    <w:rsid w:val="006F2599"/>
    <w:rsid w:val="006F2EDD"/>
    <w:rsid w:val="006F313E"/>
    <w:rsid w:val="006F3EE2"/>
    <w:rsid w:val="006F5007"/>
    <w:rsid w:val="006F55FD"/>
    <w:rsid w:val="006F5EB6"/>
    <w:rsid w:val="00700CBD"/>
    <w:rsid w:val="007013B3"/>
    <w:rsid w:val="00702245"/>
    <w:rsid w:val="007028C7"/>
    <w:rsid w:val="0070421B"/>
    <w:rsid w:val="00704462"/>
    <w:rsid w:val="007048F6"/>
    <w:rsid w:val="007049A5"/>
    <w:rsid w:val="007055DF"/>
    <w:rsid w:val="00707A9A"/>
    <w:rsid w:val="00710C18"/>
    <w:rsid w:val="00710C7E"/>
    <w:rsid w:val="00710F3D"/>
    <w:rsid w:val="00711AC2"/>
    <w:rsid w:val="0071215E"/>
    <w:rsid w:val="00712232"/>
    <w:rsid w:val="007137C1"/>
    <w:rsid w:val="007145B4"/>
    <w:rsid w:val="007157A8"/>
    <w:rsid w:val="0071580D"/>
    <w:rsid w:val="007164C4"/>
    <w:rsid w:val="00716ABD"/>
    <w:rsid w:val="00716CE9"/>
    <w:rsid w:val="0072058A"/>
    <w:rsid w:val="00720C92"/>
    <w:rsid w:val="007211AE"/>
    <w:rsid w:val="007215CA"/>
    <w:rsid w:val="007225D1"/>
    <w:rsid w:val="00724839"/>
    <w:rsid w:val="007257EF"/>
    <w:rsid w:val="00726A8A"/>
    <w:rsid w:val="00726DE3"/>
    <w:rsid w:val="0072717B"/>
    <w:rsid w:val="00727D89"/>
    <w:rsid w:val="00730973"/>
    <w:rsid w:val="00730D54"/>
    <w:rsid w:val="007321C2"/>
    <w:rsid w:val="007332D0"/>
    <w:rsid w:val="00733DE0"/>
    <w:rsid w:val="007357C5"/>
    <w:rsid w:val="00735A52"/>
    <w:rsid w:val="007366D4"/>
    <w:rsid w:val="0074032D"/>
    <w:rsid w:val="007405A7"/>
    <w:rsid w:val="007406E4"/>
    <w:rsid w:val="0074075A"/>
    <w:rsid w:val="00740D25"/>
    <w:rsid w:val="00741328"/>
    <w:rsid w:val="007417B1"/>
    <w:rsid w:val="00741AE4"/>
    <w:rsid w:val="0074380B"/>
    <w:rsid w:val="007444A9"/>
    <w:rsid w:val="00746073"/>
    <w:rsid w:val="0074639B"/>
    <w:rsid w:val="007466D5"/>
    <w:rsid w:val="00747434"/>
    <w:rsid w:val="00747CCD"/>
    <w:rsid w:val="00747D2C"/>
    <w:rsid w:val="007509BA"/>
    <w:rsid w:val="00752430"/>
    <w:rsid w:val="00752478"/>
    <w:rsid w:val="007537DB"/>
    <w:rsid w:val="00754D4E"/>
    <w:rsid w:val="00755697"/>
    <w:rsid w:val="0075633F"/>
    <w:rsid w:val="0075654A"/>
    <w:rsid w:val="0075692A"/>
    <w:rsid w:val="00756E98"/>
    <w:rsid w:val="00756F76"/>
    <w:rsid w:val="0076062C"/>
    <w:rsid w:val="00761AF2"/>
    <w:rsid w:val="00762B0A"/>
    <w:rsid w:val="007634C9"/>
    <w:rsid w:val="00764099"/>
    <w:rsid w:val="00764693"/>
    <w:rsid w:val="00766275"/>
    <w:rsid w:val="007663B1"/>
    <w:rsid w:val="0076696B"/>
    <w:rsid w:val="007679B9"/>
    <w:rsid w:val="0077014B"/>
    <w:rsid w:val="007725B4"/>
    <w:rsid w:val="00772A11"/>
    <w:rsid w:val="0077334D"/>
    <w:rsid w:val="00773785"/>
    <w:rsid w:val="00774E82"/>
    <w:rsid w:val="0077505F"/>
    <w:rsid w:val="00775259"/>
    <w:rsid w:val="00776216"/>
    <w:rsid w:val="007763D6"/>
    <w:rsid w:val="00776572"/>
    <w:rsid w:val="0077738D"/>
    <w:rsid w:val="007774C2"/>
    <w:rsid w:val="00777731"/>
    <w:rsid w:val="00777ADF"/>
    <w:rsid w:val="00777EB0"/>
    <w:rsid w:val="00785233"/>
    <w:rsid w:val="007873B3"/>
    <w:rsid w:val="00787D28"/>
    <w:rsid w:val="0079000C"/>
    <w:rsid w:val="00790B3E"/>
    <w:rsid w:val="00790D93"/>
    <w:rsid w:val="00791577"/>
    <w:rsid w:val="00791CD7"/>
    <w:rsid w:val="00791F2C"/>
    <w:rsid w:val="00792D22"/>
    <w:rsid w:val="0079430D"/>
    <w:rsid w:val="007953B9"/>
    <w:rsid w:val="00796BE6"/>
    <w:rsid w:val="00796CF6"/>
    <w:rsid w:val="00797153"/>
    <w:rsid w:val="0079754C"/>
    <w:rsid w:val="00797D91"/>
    <w:rsid w:val="007A1395"/>
    <w:rsid w:val="007A22E9"/>
    <w:rsid w:val="007A24EB"/>
    <w:rsid w:val="007A2671"/>
    <w:rsid w:val="007A282D"/>
    <w:rsid w:val="007A3B34"/>
    <w:rsid w:val="007A4F2F"/>
    <w:rsid w:val="007A6B97"/>
    <w:rsid w:val="007A6B98"/>
    <w:rsid w:val="007A775C"/>
    <w:rsid w:val="007A7C46"/>
    <w:rsid w:val="007A7CE5"/>
    <w:rsid w:val="007A7D08"/>
    <w:rsid w:val="007B0CFC"/>
    <w:rsid w:val="007B19CE"/>
    <w:rsid w:val="007B1E12"/>
    <w:rsid w:val="007B1E50"/>
    <w:rsid w:val="007B3771"/>
    <w:rsid w:val="007B547C"/>
    <w:rsid w:val="007B5858"/>
    <w:rsid w:val="007B63FB"/>
    <w:rsid w:val="007B7A0C"/>
    <w:rsid w:val="007B7BCA"/>
    <w:rsid w:val="007B7C23"/>
    <w:rsid w:val="007B7FFE"/>
    <w:rsid w:val="007C0255"/>
    <w:rsid w:val="007C052A"/>
    <w:rsid w:val="007C06BE"/>
    <w:rsid w:val="007C09C8"/>
    <w:rsid w:val="007C0C22"/>
    <w:rsid w:val="007C13ED"/>
    <w:rsid w:val="007C1651"/>
    <w:rsid w:val="007C19EA"/>
    <w:rsid w:val="007C22AA"/>
    <w:rsid w:val="007C22CA"/>
    <w:rsid w:val="007C2707"/>
    <w:rsid w:val="007C3673"/>
    <w:rsid w:val="007C4077"/>
    <w:rsid w:val="007C5BCA"/>
    <w:rsid w:val="007C633D"/>
    <w:rsid w:val="007C6623"/>
    <w:rsid w:val="007C6775"/>
    <w:rsid w:val="007C6EED"/>
    <w:rsid w:val="007C7C91"/>
    <w:rsid w:val="007D0D04"/>
    <w:rsid w:val="007D21F7"/>
    <w:rsid w:val="007D3572"/>
    <w:rsid w:val="007D3ABE"/>
    <w:rsid w:val="007D3FCB"/>
    <w:rsid w:val="007D501A"/>
    <w:rsid w:val="007D5105"/>
    <w:rsid w:val="007D7666"/>
    <w:rsid w:val="007E101A"/>
    <w:rsid w:val="007E103C"/>
    <w:rsid w:val="007E300C"/>
    <w:rsid w:val="007E3133"/>
    <w:rsid w:val="007E3995"/>
    <w:rsid w:val="007E39F0"/>
    <w:rsid w:val="007E3F65"/>
    <w:rsid w:val="007E50AB"/>
    <w:rsid w:val="007E50D9"/>
    <w:rsid w:val="007E5253"/>
    <w:rsid w:val="007E57A5"/>
    <w:rsid w:val="007E5CB8"/>
    <w:rsid w:val="007E5F79"/>
    <w:rsid w:val="007E61F7"/>
    <w:rsid w:val="007E650F"/>
    <w:rsid w:val="007E68F6"/>
    <w:rsid w:val="007E6B0B"/>
    <w:rsid w:val="007E6EF9"/>
    <w:rsid w:val="007E79EB"/>
    <w:rsid w:val="007F0511"/>
    <w:rsid w:val="007F2093"/>
    <w:rsid w:val="007F2AE5"/>
    <w:rsid w:val="007F35C0"/>
    <w:rsid w:val="007F370B"/>
    <w:rsid w:val="007F52E1"/>
    <w:rsid w:val="007F5532"/>
    <w:rsid w:val="007F5A84"/>
    <w:rsid w:val="007F5B27"/>
    <w:rsid w:val="007F5F66"/>
    <w:rsid w:val="007F69C9"/>
    <w:rsid w:val="007F6AB0"/>
    <w:rsid w:val="007F77AD"/>
    <w:rsid w:val="008011D0"/>
    <w:rsid w:val="0080125B"/>
    <w:rsid w:val="0080162A"/>
    <w:rsid w:val="00802670"/>
    <w:rsid w:val="00802A15"/>
    <w:rsid w:val="00803615"/>
    <w:rsid w:val="00803805"/>
    <w:rsid w:val="00803F6B"/>
    <w:rsid w:val="008045E6"/>
    <w:rsid w:val="008048F5"/>
    <w:rsid w:val="00804C68"/>
    <w:rsid w:val="00805337"/>
    <w:rsid w:val="0080582D"/>
    <w:rsid w:val="008059CD"/>
    <w:rsid w:val="0080756C"/>
    <w:rsid w:val="00807FAE"/>
    <w:rsid w:val="0081080A"/>
    <w:rsid w:val="0081409A"/>
    <w:rsid w:val="0081435A"/>
    <w:rsid w:val="0081492E"/>
    <w:rsid w:val="008152DB"/>
    <w:rsid w:val="00815679"/>
    <w:rsid w:val="00815792"/>
    <w:rsid w:val="008175E7"/>
    <w:rsid w:val="008203A8"/>
    <w:rsid w:val="0082053E"/>
    <w:rsid w:val="008208F2"/>
    <w:rsid w:val="008218B3"/>
    <w:rsid w:val="00824831"/>
    <w:rsid w:val="00824A8F"/>
    <w:rsid w:val="008251AB"/>
    <w:rsid w:val="00825ABA"/>
    <w:rsid w:val="00825F06"/>
    <w:rsid w:val="00831204"/>
    <w:rsid w:val="00831208"/>
    <w:rsid w:val="00831253"/>
    <w:rsid w:val="00831FFF"/>
    <w:rsid w:val="00833A4E"/>
    <w:rsid w:val="00833DDD"/>
    <w:rsid w:val="00835378"/>
    <w:rsid w:val="00835A02"/>
    <w:rsid w:val="00836387"/>
    <w:rsid w:val="008373EA"/>
    <w:rsid w:val="00837428"/>
    <w:rsid w:val="00837502"/>
    <w:rsid w:val="0083765D"/>
    <w:rsid w:val="0083796E"/>
    <w:rsid w:val="008400BF"/>
    <w:rsid w:val="00840BF1"/>
    <w:rsid w:val="00841859"/>
    <w:rsid w:val="00841B64"/>
    <w:rsid w:val="008429CF"/>
    <w:rsid w:val="0084398C"/>
    <w:rsid w:val="0084405B"/>
    <w:rsid w:val="008443C4"/>
    <w:rsid w:val="008446E2"/>
    <w:rsid w:val="00844CEC"/>
    <w:rsid w:val="00845630"/>
    <w:rsid w:val="0084708B"/>
    <w:rsid w:val="00847E19"/>
    <w:rsid w:val="00850454"/>
    <w:rsid w:val="00850CD3"/>
    <w:rsid w:val="00850D58"/>
    <w:rsid w:val="0085112C"/>
    <w:rsid w:val="0085183E"/>
    <w:rsid w:val="00852DC7"/>
    <w:rsid w:val="00853766"/>
    <w:rsid w:val="0085376C"/>
    <w:rsid w:val="00856B1B"/>
    <w:rsid w:val="00856D32"/>
    <w:rsid w:val="00856E6C"/>
    <w:rsid w:val="00857D58"/>
    <w:rsid w:val="00857F7E"/>
    <w:rsid w:val="008601A9"/>
    <w:rsid w:val="00860C62"/>
    <w:rsid w:val="0086282E"/>
    <w:rsid w:val="008628E4"/>
    <w:rsid w:val="00862ACD"/>
    <w:rsid w:val="00863BEC"/>
    <w:rsid w:val="0086517F"/>
    <w:rsid w:val="00865B0D"/>
    <w:rsid w:val="0086677C"/>
    <w:rsid w:val="00866A38"/>
    <w:rsid w:val="008706D5"/>
    <w:rsid w:val="00870FF0"/>
    <w:rsid w:val="00871158"/>
    <w:rsid w:val="00871B33"/>
    <w:rsid w:val="008726BC"/>
    <w:rsid w:val="00872949"/>
    <w:rsid w:val="00872985"/>
    <w:rsid w:val="00872C99"/>
    <w:rsid w:val="008730A6"/>
    <w:rsid w:val="008730BB"/>
    <w:rsid w:val="00873312"/>
    <w:rsid w:val="008748E2"/>
    <w:rsid w:val="008753F7"/>
    <w:rsid w:val="00877391"/>
    <w:rsid w:val="00877B4E"/>
    <w:rsid w:val="00877D4C"/>
    <w:rsid w:val="008815CD"/>
    <w:rsid w:val="0088191F"/>
    <w:rsid w:val="00882BC9"/>
    <w:rsid w:val="00883C32"/>
    <w:rsid w:val="00885CDD"/>
    <w:rsid w:val="008867B8"/>
    <w:rsid w:val="008874C6"/>
    <w:rsid w:val="00887874"/>
    <w:rsid w:val="00887E41"/>
    <w:rsid w:val="00890FF8"/>
    <w:rsid w:val="008917EF"/>
    <w:rsid w:val="00892D75"/>
    <w:rsid w:val="008941DB"/>
    <w:rsid w:val="0089428A"/>
    <w:rsid w:val="00895940"/>
    <w:rsid w:val="00897F05"/>
    <w:rsid w:val="008A0E9B"/>
    <w:rsid w:val="008A145C"/>
    <w:rsid w:val="008A16EA"/>
    <w:rsid w:val="008A16EB"/>
    <w:rsid w:val="008A1EEF"/>
    <w:rsid w:val="008A2C5D"/>
    <w:rsid w:val="008A3290"/>
    <w:rsid w:val="008A4EAF"/>
    <w:rsid w:val="008A5209"/>
    <w:rsid w:val="008A5C20"/>
    <w:rsid w:val="008A5DDC"/>
    <w:rsid w:val="008A5FC8"/>
    <w:rsid w:val="008A64FC"/>
    <w:rsid w:val="008A69F0"/>
    <w:rsid w:val="008B089C"/>
    <w:rsid w:val="008B08EE"/>
    <w:rsid w:val="008B2929"/>
    <w:rsid w:val="008B31F9"/>
    <w:rsid w:val="008B3964"/>
    <w:rsid w:val="008B3CDE"/>
    <w:rsid w:val="008B428B"/>
    <w:rsid w:val="008B47F3"/>
    <w:rsid w:val="008B597C"/>
    <w:rsid w:val="008B5B36"/>
    <w:rsid w:val="008B6162"/>
    <w:rsid w:val="008B706F"/>
    <w:rsid w:val="008B7732"/>
    <w:rsid w:val="008C04DF"/>
    <w:rsid w:val="008C082D"/>
    <w:rsid w:val="008C1041"/>
    <w:rsid w:val="008C113D"/>
    <w:rsid w:val="008C1880"/>
    <w:rsid w:val="008C1971"/>
    <w:rsid w:val="008C2901"/>
    <w:rsid w:val="008C2AD0"/>
    <w:rsid w:val="008C2F81"/>
    <w:rsid w:val="008C4B4D"/>
    <w:rsid w:val="008C4B80"/>
    <w:rsid w:val="008C5036"/>
    <w:rsid w:val="008C6874"/>
    <w:rsid w:val="008C738C"/>
    <w:rsid w:val="008D0CC6"/>
    <w:rsid w:val="008D1418"/>
    <w:rsid w:val="008D2AC6"/>
    <w:rsid w:val="008D2CAF"/>
    <w:rsid w:val="008D3195"/>
    <w:rsid w:val="008D3871"/>
    <w:rsid w:val="008D3ACE"/>
    <w:rsid w:val="008D41CB"/>
    <w:rsid w:val="008D51CC"/>
    <w:rsid w:val="008D5DE2"/>
    <w:rsid w:val="008D62A8"/>
    <w:rsid w:val="008D648F"/>
    <w:rsid w:val="008E0CD1"/>
    <w:rsid w:val="008E1CB2"/>
    <w:rsid w:val="008E1DBE"/>
    <w:rsid w:val="008E3109"/>
    <w:rsid w:val="008E3D27"/>
    <w:rsid w:val="008E3F1A"/>
    <w:rsid w:val="008E4F95"/>
    <w:rsid w:val="008E5366"/>
    <w:rsid w:val="008E78DA"/>
    <w:rsid w:val="008F03B8"/>
    <w:rsid w:val="008F1FC1"/>
    <w:rsid w:val="008F2238"/>
    <w:rsid w:val="008F3021"/>
    <w:rsid w:val="008F35DC"/>
    <w:rsid w:val="008F4243"/>
    <w:rsid w:val="008F4D52"/>
    <w:rsid w:val="008F4E41"/>
    <w:rsid w:val="008F5276"/>
    <w:rsid w:val="008F58B6"/>
    <w:rsid w:val="008F652B"/>
    <w:rsid w:val="008F6FD4"/>
    <w:rsid w:val="008F7CFE"/>
    <w:rsid w:val="00900D44"/>
    <w:rsid w:val="009015BF"/>
    <w:rsid w:val="00902CB1"/>
    <w:rsid w:val="00902EAD"/>
    <w:rsid w:val="009038D1"/>
    <w:rsid w:val="0090408D"/>
    <w:rsid w:val="00904C80"/>
    <w:rsid w:val="00904E6B"/>
    <w:rsid w:val="00905093"/>
    <w:rsid w:val="00905515"/>
    <w:rsid w:val="00905E74"/>
    <w:rsid w:val="00906469"/>
    <w:rsid w:val="009067E5"/>
    <w:rsid w:val="009069AF"/>
    <w:rsid w:val="00906EEC"/>
    <w:rsid w:val="009107FC"/>
    <w:rsid w:val="00910AE9"/>
    <w:rsid w:val="00910B4D"/>
    <w:rsid w:val="009112BD"/>
    <w:rsid w:val="00913F33"/>
    <w:rsid w:val="00914201"/>
    <w:rsid w:val="00914204"/>
    <w:rsid w:val="0091434B"/>
    <w:rsid w:val="00914392"/>
    <w:rsid w:val="009143B2"/>
    <w:rsid w:val="00915834"/>
    <w:rsid w:val="00915B77"/>
    <w:rsid w:val="00915C7E"/>
    <w:rsid w:val="009206C0"/>
    <w:rsid w:val="00922606"/>
    <w:rsid w:val="00922D31"/>
    <w:rsid w:val="0092559F"/>
    <w:rsid w:val="0092607C"/>
    <w:rsid w:val="009266FF"/>
    <w:rsid w:val="00927F3A"/>
    <w:rsid w:val="00930582"/>
    <w:rsid w:val="00930F94"/>
    <w:rsid w:val="00931141"/>
    <w:rsid w:val="00931C86"/>
    <w:rsid w:val="0093203B"/>
    <w:rsid w:val="009327E1"/>
    <w:rsid w:val="00932D26"/>
    <w:rsid w:val="00934F4D"/>
    <w:rsid w:val="00935665"/>
    <w:rsid w:val="00935B30"/>
    <w:rsid w:val="00936A4E"/>
    <w:rsid w:val="00936E77"/>
    <w:rsid w:val="00937965"/>
    <w:rsid w:val="00940C55"/>
    <w:rsid w:val="00941580"/>
    <w:rsid w:val="00944441"/>
    <w:rsid w:val="00944E0C"/>
    <w:rsid w:val="00945CE8"/>
    <w:rsid w:val="00946D8B"/>
    <w:rsid w:val="00946DD8"/>
    <w:rsid w:val="0094718F"/>
    <w:rsid w:val="00950870"/>
    <w:rsid w:val="00950D81"/>
    <w:rsid w:val="00952A05"/>
    <w:rsid w:val="00953F02"/>
    <w:rsid w:val="009543EB"/>
    <w:rsid w:val="009548BE"/>
    <w:rsid w:val="00954978"/>
    <w:rsid w:val="00954B1B"/>
    <w:rsid w:val="00961AA3"/>
    <w:rsid w:val="009620E6"/>
    <w:rsid w:val="009623AB"/>
    <w:rsid w:val="00963140"/>
    <w:rsid w:val="009631C3"/>
    <w:rsid w:val="00964299"/>
    <w:rsid w:val="0096431B"/>
    <w:rsid w:val="0096724B"/>
    <w:rsid w:val="00967ED7"/>
    <w:rsid w:val="00970A6B"/>
    <w:rsid w:val="00971171"/>
    <w:rsid w:val="009713C6"/>
    <w:rsid w:val="00971D9B"/>
    <w:rsid w:val="009731EC"/>
    <w:rsid w:val="009732E9"/>
    <w:rsid w:val="009737D9"/>
    <w:rsid w:val="009763C4"/>
    <w:rsid w:val="00976645"/>
    <w:rsid w:val="00976E14"/>
    <w:rsid w:val="009803F1"/>
    <w:rsid w:val="00980CE2"/>
    <w:rsid w:val="009828C6"/>
    <w:rsid w:val="00982964"/>
    <w:rsid w:val="009844F7"/>
    <w:rsid w:val="00984753"/>
    <w:rsid w:val="00984AA1"/>
    <w:rsid w:val="00984D72"/>
    <w:rsid w:val="00984EC8"/>
    <w:rsid w:val="00985462"/>
    <w:rsid w:val="00985930"/>
    <w:rsid w:val="009861AC"/>
    <w:rsid w:val="0099079E"/>
    <w:rsid w:val="00991835"/>
    <w:rsid w:val="0099189A"/>
    <w:rsid w:val="00992484"/>
    <w:rsid w:val="00992870"/>
    <w:rsid w:val="00992A52"/>
    <w:rsid w:val="00993AB6"/>
    <w:rsid w:val="00993DDC"/>
    <w:rsid w:val="00994079"/>
    <w:rsid w:val="00994789"/>
    <w:rsid w:val="00995FFD"/>
    <w:rsid w:val="009978D6"/>
    <w:rsid w:val="00997D81"/>
    <w:rsid w:val="00997F4B"/>
    <w:rsid w:val="00997FC3"/>
    <w:rsid w:val="009A244C"/>
    <w:rsid w:val="009A2BBB"/>
    <w:rsid w:val="009A3612"/>
    <w:rsid w:val="009A4059"/>
    <w:rsid w:val="009A44C8"/>
    <w:rsid w:val="009A45B0"/>
    <w:rsid w:val="009A4C05"/>
    <w:rsid w:val="009A5256"/>
    <w:rsid w:val="009A533E"/>
    <w:rsid w:val="009A6604"/>
    <w:rsid w:val="009A6A6F"/>
    <w:rsid w:val="009A735F"/>
    <w:rsid w:val="009A7FF2"/>
    <w:rsid w:val="009B07DC"/>
    <w:rsid w:val="009B1238"/>
    <w:rsid w:val="009B1B69"/>
    <w:rsid w:val="009B1CF5"/>
    <w:rsid w:val="009B533B"/>
    <w:rsid w:val="009B629F"/>
    <w:rsid w:val="009B7570"/>
    <w:rsid w:val="009C1051"/>
    <w:rsid w:val="009C16FB"/>
    <w:rsid w:val="009C222B"/>
    <w:rsid w:val="009C3612"/>
    <w:rsid w:val="009C37B1"/>
    <w:rsid w:val="009C3B95"/>
    <w:rsid w:val="009C3C80"/>
    <w:rsid w:val="009C3E63"/>
    <w:rsid w:val="009C405D"/>
    <w:rsid w:val="009C470D"/>
    <w:rsid w:val="009C638B"/>
    <w:rsid w:val="009D0BA4"/>
    <w:rsid w:val="009D1529"/>
    <w:rsid w:val="009D1593"/>
    <w:rsid w:val="009D217F"/>
    <w:rsid w:val="009D3626"/>
    <w:rsid w:val="009D3B66"/>
    <w:rsid w:val="009D3F2F"/>
    <w:rsid w:val="009D4D1C"/>
    <w:rsid w:val="009D5C2B"/>
    <w:rsid w:val="009D6377"/>
    <w:rsid w:val="009D68FB"/>
    <w:rsid w:val="009D6C0C"/>
    <w:rsid w:val="009D7CA4"/>
    <w:rsid w:val="009E04B3"/>
    <w:rsid w:val="009E0DFC"/>
    <w:rsid w:val="009E1225"/>
    <w:rsid w:val="009E2894"/>
    <w:rsid w:val="009E442B"/>
    <w:rsid w:val="009E5007"/>
    <w:rsid w:val="009E5252"/>
    <w:rsid w:val="009E57E1"/>
    <w:rsid w:val="009E5B74"/>
    <w:rsid w:val="009E5D73"/>
    <w:rsid w:val="009E6E9A"/>
    <w:rsid w:val="009E7C14"/>
    <w:rsid w:val="009F03E7"/>
    <w:rsid w:val="009F094B"/>
    <w:rsid w:val="009F0A01"/>
    <w:rsid w:val="009F0C18"/>
    <w:rsid w:val="009F2B87"/>
    <w:rsid w:val="009F2FC4"/>
    <w:rsid w:val="009F3B2B"/>
    <w:rsid w:val="009F3CA2"/>
    <w:rsid w:val="009F419C"/>
    <w:rsid w:val="009F43E0"/>
    <w:rsid w:val="009F5565"/>
    <w:rsid w:val="009F5AB8"/>
    <w:rsid w:val="009F62D9"/>
    <w:rsid w:val="009F7B7C"/>
    <w:rsid w:val="00A01D7B"/>
    <w:rsid w:val="00A01E95"/>
    <w:rsid w:val="00A028D0"/>
    <w:rsid w:val="00A03F70"/>
    <w:rsid w:val="00A04583"/>
    <w:rsid w:val="00A04D6C"/>
    <w:rsid w:val="00A051E9"/>
    <w:rsid w:val="00A05570"/>
    <w:rsid w:val="00A055A5"/>
    <w:rsid w:val="00A05E36"/>
    <w:rsid w:val="00A061D1"/>
    <w:rsid w:val="00A116EB"/>
    <w:rsid w:val="00A120D3"/>
    <w:rsid w:val="00A12A7C"/>
    <w:rsid w:val="00A1330E"/>
    <w:rsid w:val="00A136C9"/>
    <w:rsid w:val="00A138DE"/>
    <w:rsid w:val="00A13BAF"/>
    <w:rsid w:val="00A140F7"/>
    <w:rsid w:val="00A15328"/>
    <w:rsid w:val="00A158BA"/>
    <w:rsid w:val="00A176E4"/>
    <w:rsid w:val="00A215A8"/>
    <w:rsid w:val="00A21A2C"/>
    <w:rsid w:val="00A22790"/>
    <w:rsid w:val="00A23838"/>
    <w:rsid w:val="00A23944"/>
    <w:rsid w:val="00A25B5F"/>
    <w:rsid w:val="00A25FA0"/>
    <w:rsid w:val="00A2678B"/>
    <w:rsid w:val="00A31A3C"/>
    <w:rsid w:val="00A320C1"/>
    <w:rsid w:val="00A32272"/>
    <w:rsid w:val="00A324F7"/>
    <w:rsid w:val="00A326FE"/>
    <w:rsid w:val="00A32E8A"/>
    <w:rsid w:val="00A33F37"/>
    <w:rsid w:val="00A34A91"/>
    <w:rsid w:val="00A35C5C"/>
    <w:rsid w:val="00A3627D"/>
    <w:rsid w:val="00A36AB7"/>
    <w:rsid w:val="00A374EB"/>
    <w:rsid w:val="00A402A1"/>
    <w:rsid w:val="00A41F41"/>
    <w:rsid w:val="00A44175"/>
    <w:rsid w:val="00A448FB"/>
    <w:rsid w:val="00A4576E"/>
    <w:rsid w:val="00A45A85"/>
    <w:rsid w:val="00A46B7E"/>
    <w:rsid w:val="00A475B0"/>
    <w:rsid w:val="00A50492"/>
    <w:rsid w:val="00A50D22"/>
    <w:rsid w:val="00A512C3"/>
    <w:rsid w:val="00A5223C"/>
    <w:rsid w:val="00A528B0"/>
    <w:rsid w:val="00A52C56"/>
    <w:rsid w:val="00A54E22"/>
    <w:rsid w:val="00A55140"/>
    <w:rsid w:val="00A56A4F"/>
    <w:rsid w:val="00A571FE"/>
    <w:rsid w:val="00A57653"/>
    <w:rsid w:val="00A57DDC"/>
    <w:rsid w:val="00A60300"/>
    <w:rsid w:val="00A60395"/>
    <w:rsid w:val="00A61836"/>
    <w:rsid w:val="00A6287E"/>
    <w:rsid w:val="00A635B8"/>
    <w:rsid w:val="00A64A3F"/>
    <w:rsid w:val="00A65FA0"/>
    <w:rsid w:val="00A66425"/>
    <w:rsid w:val="00A66F75"/>
    <w:rsid w:val="00A6710A"/>
    <w:rsid w:val="00A67354"/>
    <w:rsid w:val="00A67F6D"/>
    <w:rsid w:val="00A70788"/>
    <w:rsid w:val="00A71593"/>
    <w:rsid w:val="00A718B4"/>
    <w:rsid w:val="00A718F4"/>
    <w:rsid w:val="00A72644"/>
    <w:rsid w:val="00A72B79"/>
    <w:rsid w:val="00A73BD7"/>
    <w:rsid w:val="00A742B6"/>
    <w:rsid w:val="00A742C7"/>
    <w:rsid w:val="00A7453E"/>
    <w:rsid w:val="00A74886"/>
    <w:rsid w:val="00A74B68"/>
    <w:rsid w:val="00A753C0"/>
    <w:rsid w:val="00A75510"/>
    <w:rsid w:val="00A75990"/>
    <w:rsid w:val="00A77C2C"/>
    <w:rsid w:val="00A80062"/>
    <w:rsid w:val="00A80643"/>
    <w:rsid w:val="00A8095B"/>
    <w:rsid w:val="00A81427"/>
    <w:rsid w:val="00A82146"/>
    <w:rsid w:val="00A82DAE"/>
    <w:rsid w:val="00A84FB1"/>
    <w:rsid w:val="00A856EB"/>
    <w:rsid w:val="00A8798C"/>
    <w:rsid w:val="00A9022E"/>
    <w:rsid w:val="00A902D4"/>
    <w:rsid w:val="00A907D8"/>
    <w:rsid w:val="00A91E11"/>
    <w:rsid w:val="00A9408B"/>
    <w:rsid w:val="00A9464D"/>
    <w:rsid w:val="00A94974"/>
    <w:rsid w:val="00A9539C"/>
    <w:rsid w:val="00A9560F"/>
    <w:rsid w:val="00A95683"/>
    <w:rsid w:val="00A9641B"/>
    <w:rsid w:val="00A96B4E"/>
    <w:rsid w:val="00A96E34"/>
    <w:rsid w:val="00AA0218"/>
    <w:rsid w:val="00AA1165"/>
    <w:rsid w:val="00AA1480"/>
    <w:rsid w:val="00AA15D3"/>
    <w:rsid w:val="00AA1E32"/>
    <w:rsid w:val="00AA245B"/>
    <w:rsid w:val="00AA2A10"/>
    <w:rsid w:val="00AA397F"/>
    <w:rsid w:val="00AA3F31"/>
    <w:rsid w:val="00AA4625"/>
    <w:rsid w:val="00AA5517"/>
    <w:rsid w:val="00AA661D"/>
    <w:rsid w:val="00AA6C40"/>
    <w:rsid w:val="00AA7A88"/>
    <w:rsid w:val="00AB1F1A"/>
    <w:rsid w:val="00AB2F00"/>
    <w:rsid w:val="00AB31D7"/>
    <w:rsid w:val="00AB4CA1"/>
    <w:rsid w:val="00AB53E4"/>
    <w:rsid w:val="00AB5467"/>
    <w:rsid w:val="00AC0F5F"/>
    <w:rsid w:val="00AC1D1F"/>
    <w:rsid w:val="00AC2BEF"/>
    <w:rsid w:val="00AC2E86"/>
    <w:rsid w:val="00AC2F08"/>
    <w:rsid w:val="00AC35B2"/>
    <w:rsid w:val="00AC4F34"/>
    <w:rsid w:val="00AC6EC2"/>
    <w:rsid w:val="00AD0C9D"/>
    <w:rsid w:val="00AD13C0"/>
    <w:rsid w:val="00AD1C5C"/>
    <w:rsid w:val="00AD1F3E"/>
    <w:rsid w:val="00AD2036"/>
    <w:rsid w:val="00AD22E3"/>
    <w:rsid w:val="00AD2F56"/>
    <w:rsid w:val="00AD3C81"/>
    <w:rsid w:val="00AD4439"/>
    <w:rsid w:val="00AD645C"/>
    <w:rsid w:val="00AD76F2"/>
    <w:rsid w:val="00AD7D03"/>
    <w:rsid w:val="00AE1224"/>
    <w:rsid w:val="00AE12C5"/>
    <w:rsid w:val="00AE152A"/>
    <w:rsid w:val="00AE18A3"/>
    <w:rsid w:val="00AE3A4B"/>
    <w:rsid w:val="00AE3A63"/>
    <w:rsid w:val="00AE4755"/>
    <w:rsid w:val="00AE5416"/>
    <w:rsid w:val="00AE5435"/>
    <w:rsid w:val="00AE5719"/>
    <w:rsid w:val="00AE645C"/>
    <w:rsid w:val="00AE6C01"/>
    <w:rsid w:val="00AF0DFD"/>
    <w:rsid w:val="00AF1305"/>
    <w:rsid w:val="00AF2918"/>
    <w:rsid w:val="00AF3ABE"/>
    <w:rsid w:val="00AF6286"/>
    <w:rsid w:val="00AF6959"/>
    <w:rsid w:val="00AF7AC8"/>
    <w:rsid w:val="00AF7EDE"/>
    <w:rsid w:val="00B00520"/>
    <w:rsid w:val="00B00A75"/>
    <w:rsid w:val="00B00B25"/>
    <w:rsid w:val="00B00F8E"/>
    <w:rsid w:val="00B014D0"/>
    <w:rsid w:val="00B0170F"/>
    <w:rsid w:val="00B03B39"/>
    <w:rsid w:val="00B03CB0"/>
    <w:rsid w:val="00B04098"/>
    <w:rsid w:val="00B041A9"/>
    <w:rsid w:val="00B04350"/>
    <w:rsid w:val="00B0465E"/>
    <w:rsid w:val="00B05CBC"/>
    <w:rsid w:val="00B06A70"/>
    <w:rsid w:val="00B06B41"/>
    <w:rsid w:val="00B06D0F"/>
    <w:rsid w:val="00B076BD"/>
    <w:rsid w:val="00B07B2C"/>
    <w:rsid w:val="00B1018D"/>
    <w:rsid w:val="00B1218F"/>
    <w:rsid w:val="00B122CE"/>
    <w:rsid w:val="00B13262"/>
    <w:rsid w:val="00B14140"/>
    <w:rsid w:val="00B145CD"/>
    <w:rsid w:val="00B14791"/>
    <w:rsid w:val="00B14ADD"/>
    <w:rsid w:val="00B14C20"/>
    <w:rsid w:val="00B14F72"/>
    <w:rsid w:val="00B15A47"/>
    <w:rsid w:val="00B16238"/>
    <w:rsid w:val="00B17DF4"/>
    <w:rsid w:val="00B21628"/>
    <w:rsid w:val="00B21DCE"/>
    <w:rsid w:val="00B23B43"/>
    <w:rsid w:val="00B23F81"/>
    <w:rsid w:val="00B23F8B"/>
    <w:rsid w:val="00B24204"/>
    <w:rsid w:val="00B24EB1"/>
    <w:rsid w:val="00B2500C"/>
    <w:rsid w:val="00B25691"/>
    <w:rsid w:val="00B26692"/>
    <w:rsid w:val="00B27724"/>
    <w:rsid w:val="00B30BC2"/>
    <w:rsid w:val="00B30C63"/>
    <w:rsid w:val="00B30F3D"/>
    <w:rsid w:val="00B315B3"/>
    <w:rsid w:val="00B31645"/>
    <w:rsid w:val="00B32F51"/>
    <w:rsid w:val="00B3402B"/>
    <w:rsid w:val="00B34514"/>
    <w:rsid w:val="00B34550"/>
    <w:rsid w:val="00B34F46"/>
    <w:rsid w:val="00B35482"/>
    <w:rsid w:val="00B36CE0"/>
    <w:rsid w:val="00B3755C"/>
    <w:rsid w:val="00B37837"/>
    <w:rsid w:val="00B379BC"/>
    <w:rsid w:val="00B37F7E"/>
    <w:rsid w:val="00B40F33"/>
    <w:rsid w:val="00B41C1A"/>
    <w:rsid w:val="00B42043"/>
    <w:rsid w:val="00B432A0"/>
    <w:rsid w:val="00B44B4F"/>
    <w:rsid w:val="00B45473"/>
    <w:rsid w:val="00B457B8"/>
    <w:rsid w:val="00B46F29"/>
    <w:rsid w:val="00B4738B"/>
    <w:rsid w:val="00B476AF"/>
    <w:rsid w:val="00B50603"/>
    <w:rsid w:val="00B517F7"/>
    <w:rsid w:val="00B51B10"/>
    <w:rsid w:val="00B51EBF"/>
    <w:rsid w:val="00B526EF"/>
    <w:rsid w:val="00B52AFC"/>
    <w:rsid w:val="00B52EFE"/>
    <w:rsid w:val="00B53404"/>
    <w:rsid w:val="00B535E7"/>
    <w:rsid w:val="00B53F33"/>
    <w:rsid w:val="00B5490A"/>
    <w:rsid w:val="00B56016"/>
    <w:rsid w:val="00B56B96"/>
    <w:rsid w:val="00B56F81"/>
    <w:rsid w:val="00B5752F"/>
    <w:rsid w:val="00B60331"/>
    <w:rsid w:val="00B607C6"/>
    <w:rsid w:val="00B60A8A"/>
    <w:rsid w:val="00B60DCA"/>
    <w:rsid w:val="00B6305A"/>
    <w:rsid w:val="00B6369D"/>
    <w:rsid w:val="00B63C73"/>
    <w:rsid w:val="00B642C5"/>
    <w:rsid w:val="00B66F3E"/>
    <w:rsid w:val="00B672B3"/>
    <w:rsid w:val="00B678DB"/>
    <w:rsid w:val="00B706EC"/>
    <w:rsid w:val="00B712C3"/>
    <w:rsid w:val="00B7367C"/>
    <w:rsid w:val="00B74E29"/>
    <w:rsid w:val="00B75510"/>
    <w:rsid w:val="00B75F07"/>
    <w:rsid w:val="00B75F2B"/>
    <w:rsid w:val="00B7624D"/>
    <w:rsid w:val="00B763A2"/>
    <w:rsid w:val="00B767BA"/>
    <w:rsid w:val="00B76DB6"/>
    <w:rsid w:val="00B76EA0"/>
    <w:rsid w:val="00B77761"/>
    <w:rsid w:val="00B77DBF"/>
    <w:rsid w:val="00B80269"/>
    <w:rsid w:val="00B8036D"/>
    <w:rsid w:val="00B8044D"/>
    <w:rsid w:val="00B810DF"/>
    <w:rsid w:val="00B818BE"/>
    <w:rsid w:val="00B81FB6"/>
    <w:rsid w:val="00B81FBB"/>
    <w:rsid w:val="00B823AE"/>
    <w:rsid w:val="00B82CF3"/>
    <w:rsid w:val="00B84851"/>
    <w:rsid w:val="00B85414"/>
    <w:rsid w:val="00B858F7"/>
    <w:rsid w:val="00B87E93"/>
    <w:rsid w:val="00B902B9"/>
    <w:rsid w:val="00B90708"/>
    <w:rsid w:val="00B910E0"/>
    <w:rsid w:val="00B92C59"/>
    <w:rsid w:val="00B93274"/>
    <w:rsid w:val="00B93768"/>
    <w:rsid w:val="00B93BA2"/>
    <w:rsid w:val="00B94E63"/>
    <w:rsid w:val="00B95B21"/>
    <w:rsid w:val="00B95BFE"/>
    <w:rsid w:val="00B96117"/>
    <w:rsid w:val="00B96C22"/>
    <w:rsid w:val="00B972D3"/>
    <w:rsid w:val="00B97CA2"/>
    <w:rsid w:val="00BA0965"/>
    <w:rsid w:val="00BA1705"/>
    <w:rsid w:val="00BA2132"/>
    <w:rsid w:val="00BA3224"/>
    <w:rsid w:val="00BA407C"/>
    <w:rsid w:val="00BA450F"/>
    <w:rsid w:val="00BA456F"/>
    <w:rsid w:val="00BA5352"/>
    <w:rsid w:val="00BA659C"/>
    <w:rsid w:val="00BA7C4B"/>
    <w:rsid w:val="00BB1260"/>
    <w:rsid w:val="00BB4389"/>
    <w:rsid w:val="00BB61BE"/>
    <w:rsid w:val="00BB6AA1"/>
    <w:rsid w:val="00BC049B"/>
    <w:rsid w:val="00BC1712"/>
    <w:rsid w:val="00BC1F08"/>
    <w:rsid w:val="00BC22AB"/>
    <w:rsid w:val="00BC2797"/>
    <w:rsid w:val="00BC2F58"/>
    <w:rsid w:val="00BC4189"/>
    <w:rsid w:val="00BC4227"/>
    <w:rsid w:val="00BC42DF"/>
    <w:rsid w:val="00BC4340"/>
    <w:rsid w:val="00BC54CD"/>
    <w:rsid w:val="00BC54D0"/>
    <w:rsid w:val="00BC56F5"/>
    <w:rsid w:val="00BC5C24"/>
    <w:rsid w:val="00BC615D"/>
    <w:rsid w:val="00BC6CD8"/>
    <w:rsid w:val="00BC767A"/>
    <w:rsid w:val="00BD1366"/>
    <w:rsid w:val="00BD1AC1"/>
    <w:rsid w:val="00BD1CA3"/>
    <w:rsid w:val="00BD1D46"/>
    <w:rsid w:val="00BD2B11"/>
    <w:rsid w:val="00BD3419"/>
    <w:rsid w:val="00BD3B19"/>
    <w:rsid w:val="00BD430F"/>
    <w:rsid w:val="00BD43E5"/>
    <w:rsid w:val="00BD5479"/>
    <w:rsid w:val="00BD57EF"/>
    <w:rsid w:val="00BD59E3"/>
    <w:rsid w:val="00BD65E5"/>
    <w:rsid w:val="00BD6938"/>
    <w:rsid w:val="00BD771F"/>
    <w:rsid w:val="00BD7FD7"/>
    <w:rsid w:val="00BE0315"/>
    <w:rsid w:val="00BE05F0"/>
    <w:rsid w:val="00BE091A"/>
    <w:rsid w:val="00BE10A8"/>
    <w:rsid w:val="00BE1772"/>
    <w:rsid w:val="00BE1DEB"/>
    <w:rsid w:val="00BE2986"/>
    <w:rsid w:val="00BF0A46"/>
    <w:rsid w:val="00BF0C89"/>
    <w:rsid w:val="00BF0E8E"/>
    <w:rsid w:val="00BF1A05"/>
    <w:rsid w:val="00BF1A7F"/>
    <w:rsid w:val="00BF3E91"/>
    <w:rsid w:val="00BF54C0"/>
    <w:rsid w:val="00BF561D"/>
    <w:rsid w:val="00BF7080"/>
    <w:rsid w:val="00BF70EF"/>
    <w:rsid w:val="00BF77B3"/>
    <w:rsid w:val="00BF7A12"/>
    <w:rsid w:val="00BF7B0B"/>
    <w:rsid w:val="00BF7F32"/>
    <w:rsid w:val="00C00474"/>
    <w:rsid w:val="00C00B60"/>
    <w:rsid w:val="00C00F37"/>
    <w:rsid w:val="00C02206"/>
    <w:rsid w:val="00C02A99"/>
    <w:rsid w:val="00C03F51"/>
    <w:rsid w:val="00C06908"/>
    <w:rsid w:val="00C078D1"/>
    <w:rsid w:val="00C10CC7"/>
    <w:rsid w:val="00C111ED"/>
    <w:rsid w:val="00C11576"/>
    <w:rsid w:val="00C11DF8"/>
    <w:rsid w:val="00C13225"/>
    <w:rsid w:val="00C136A2"/>
    <w:rsid w:val="00C14C86"/>
    <w:rsid w:val="00C15313"/>
    <w:rsid w:val="00C1538E"/>
    <w:rsid w:val="00C15A5F"/>
    <w:rsid w:val="00C17715"/>
    <w:rsid w:val="00C210B9"/>
    <w:rsid w:val="00C21891"/>
    <w:rsid w:val="00C229F8"/>
    <w:rsid w:val="00C22F17"/>
    <w:rsid w:val="00C2369A"/>
    <w:rsid w:val="00C246E0"/>
    <w:rsid w:val="00C25365"/>
    <w:rsid w:val="00C2549F"/>
    <w:rsid w:val="00C25B02"/>
    <w:rsid w:val="00C31D06"/>
    <w:rsid w:val="00C322F1"/>
    <w:rsid w:val="00C33284"/>
    <w:rsid w:val="00C337A5"/>
    <w:rsid w:val="00C33F76"/>
    <w:rsid w:val="00C34398"/>
    <w:rsid w:val="00C343E5"/>
    <w:rsid w:val="00C351A6"/>
    <w:rsid w:val="00C3538A"/>
    <w:rsid w:val="00C35A4C"/>
    <w:rsid w:val="00C35E0D"/>
    <w:rsid w:val="00C371FA"/>
    <w:rsid w:val="00C377A2"/>
    <w:rsid w:val="00C37B34"/>
    <w:rsid w:val="00C407C8"/>
    <w:rsid w:val="00C44554"/>
    <w:rsid w:val="00C44F03"/>
    <w:rsid w:val="00C45A6E"/>
    <w:rsid w:val="00C46F61"/>
    <w:rsid w:val="00C47598"/>
    <w:rsid w:val="00C47BB2"/>
    <w:rsid w:val="00C47CC5"/>
    <w:rsid w:val="00C51A32"/>
    <w:rsid w:val="00C51C28"/>
    <w:rsid w:val="00C5276E"/>
    <w:rsid w:val="00C53456"/>
    <w:rsid w:val="00C53E6D"/>
    <w:rsid w:val="00C54DEF"/>
    <w:rsid w:val="00C55EA7"/>
    <w:rsid w:val="00C60057"/>
    <w:rsid w:val="00C60339"/>
    <w:rsid w:val="00C60C2D"/>
    <w:rsid w:val="00C6162E"/>
    <w:rsid w:val="00C61871"/>
    <w:rsid w:val="00C61B0F"/>
    <w:rsid w:val="00C61EED"/>
    <w:rsid w:val="00C6298B"/>
    <w:rsid w:val="00C62E87"/>
    <w:rsid w:val="00C64D2B"/>
    <w:rsid w:val="00C65399"/>
    <w:rsid w:val="00C65917"/>
    <w:rsid w:val="00C664C6"/>
    <w:rsid w:val="00C67343"/>
    <w:rsid w:val="00C70043"/>
    <w:rsid w:val="00C701FA"/>
    <w:rsid w:val="00C71B5B"/>
    <w:rsid w:val="00C7208D"/>
    <w:rsid w:val="00C721DE"/>
    <w:rsid w:val="00C73861"/>
    <w:rsid w:val="00C73936"/>
    <w:rsid w:val="00C7432C"/>
    <w:rsid w:val="00C75791"/>
    <w:rsid w:val="00C757A4"/>
    <w:rsid w:val="00C75F30"/>
    <w:rsid w:val="00C76304"/>
    <w:rsid w:val="00C76427"/>
    <w:rsid w:val="00C77F90"/>
    <w:rsid w:val="00C80554"/>
    <w:rsid w:val="00C824AC"/>
    <w:rsid w:val="00C82BD9"/>
    <w:rsid w:val="00C83E1B"/>
    <w:rsid w:val="00C84689"/>
    <w:rsid w:val="00C84955"/>
    <w:rsid w:val="00C84A39"/>
    <w:rsid w:val="00C85FED"/>
    <w:rsid w:val="00C86467"/>
    <w:rsid w:val="00C86D4E"/>
    <w:rsid w:val="00C87199"/>
    <w:rsid w:val="00C871EB"/>
    <w:rsid w:val="00C910AE"/>
    <w:rsid w:val="00C912FD"/>
    <w:rsid w:val="00C938F3"/>
    <w:rsid w:val="00C957DA"/>
    <w:rsid w:val="00C95C72"/>
    <w:rsid w:val="00C95FE9"/>
    <w:rsid w:val="00C96B86"/>
    <w:rsid w:val="00C971F9"/>
    <w:rsid w:val="00C979E4"/>
    <w:rsid w:val="00C97DF7"/>
    <w:rsid w:val="00CA0356"/>
    <w:rsid w:val="00CA0E2E"/>
    <w:rsid w:val="00CA128F"/>
    <w:rsid w:val="00CA14C9"/>
    <w:rsid w:val="00CA1A6A"/>
    <w:rsid w:val="00CA24FB"/>
    <w:rsid w:val="00CA27D6"/>
    <w:rsid w:val="00CA2B3B"/>
    <w:rsid w:val="00CA6108"/>
    <w:rsid w:val="00CA64D5"/>
    <w:rsid w:val="00CA687C"/>
    <w:rsid w:val="00CB0942"/>
    <w:rsid w:val="00CB1877"/>
    <w:rsid w:val="00CB246A"/>
    <w:rsid w:val="00CB3201"/>
    <w:rsid w:val="00CB3415"/>
    <w:rsid w:val="00CB4329"/>
    <w:rsid w:val="00CB6290"/>
    <w:rsid w:val="00CB6CFA"/>
    <w:rsid w:val="00CB74DC"/>
    <w:rsid w:val="00CB766B"/>
    <w:rsid w:val="00CB79CB"/>
    <w:rsid w:val="00CB7B28"/>
    <w:rsid w:val="00CC191C"/>
    <w:rsid w:val="00CC356D"/>
    <w:rsid w:val="00CC3F78"/>
    <w:rsid w:val="00CC3FEB"/>
    <w:rsid w:val="00CC6CB1"/>
    <w:rsid w:val="00CC6F87"/>
    <w:rsid w:val="00CD02C7"/>
    <w:rsid w:val="00CD0ACB"/>
    <w:rsid w:val="00CD0EF3"/>
    <w:rsid w:val="00CD109D"/>
    <w:rsid w:val="00CD1E9D"/>
    <w:rsid w:val="00CD2D54"/>
    <w:rsid w:val="00CD3527"/>
    <w:rsid w:val="00CD3F13"/>
    <w:rsid w:val="00CD46C0"/>
    <w:rsid w:val="00CD5288"/>
    <w:rsid w:val="00CD66E6"/>
    <w:rsid w:val="00CD6ABB"/>
    <w:rsid w:val="00CD7FFA"/>
    <w:rsid w:val="00CE1983"/>
    <w:rsid w:val="00CE2909"/>
    <w:rsid w:val="00CE2BDC"/>
    <w:rsid w:val="00CE417B"/>
    <w:rsid w:val="00CE53E5"/>
    <w:rsid w:val="00CE5CF2"/>
    <w:rsid w:val="00CE6BA1"/>
    <w:rsid w:val="00CE71E9"/>
    <w:rsid w:val="00CE752D"/>
    <w:rsid w:val="00CF105B"/>
    <w:rsid w:val="00CF18B2"/>
    <w:rsid w:val="00CF2572"/>
    <w:rsid w:val="00CF25A1"/>
    <w:rsid w:val="00CF2FFE"/>
    <w:rsid w:val="00CF3124"/>
    <w:rsid w:val="00CF37D7"/>
    <w:rsid w:val="00CF3A7D"/>
    <w:rsid w:val="00CF461F"/>
    <w:rsid w:val="00CF6B77"/>
    <w:rsid w:val="00CF71E3"/>
    <w:rsid w:val="00D008F6"/>
    <w:rsid w:val="00D00A5D"/>
    <w:rsid w:val="00D00A87"/>
    <w:rsid w:val="00D01354"/>
    <w:rsid w:val="00D01910"/>
    <w:rsid w:val="00D02AF7"/>
    <w:rsid w:val="00D02F2F"/>
    <w:rsid w:val="00D03CB9"/>
    <w:rsid w:val="00D051C8"/>
    <w:rsid w:val="00D05411"/>
    <w:rsid w:val="00D055F6"/>
    <w:rsid w:val="00D06476"/>
    <w:rsid w:val="00D06995"/>
    <w:rsid w:val="00D07642"/>
    <w:rsid w:val="00D1001C"/>
    <w:rsid w:val="00D12C42"/>
    <w:rsid w:val="00D13087"/>
    <w:rsid w:val="00D14B1B"/>
    <w:rsid w:val="00D16FA0"/>
    <w:rsid w:val="00D17378"/>
    <w:rsid w:val="00D1741B"/>
    <w:rsid w:val="00D1746B"/>
    <w:rsid w:val="00D212C1"/>
    <w:rsid w:val="00D216B2"/>
    <w:rsid w:val="00D23FB0"/>
    <w:rsid w:val="00D26479"/>
    <w:rsid w:val="00D26DCE"/>
    <w:rsid w:val="00D27D7D"/>
    <w:rsid w:val="00D301DE"/>
    <w:rsid w:val="00D30629"/>
    <w:rsid w:val="00D319AD"/>
    <w:rsid w:val="00D32552"/>
    <w:rsid w:val="00D3275F"/>
    <w:rsid w:val="00D34073"/>
    <w:rsid w:val="00D341F3"/>
    <w:rsid w:val="00D34548"/>
    <w:rsid w:val="00D34914"/>
    <w:rsid w:val="00D355A5"/>
    <w:rsid w:val="00D361B2"/>
    <w:rsid w:val="00D370D4"/>
    <w:rsid w:val="00D37596"/>
    <w:rsid w:val="00D37A37"/>
    <w:rsid w:val="00D4128C"/>
    <w:rsid w:val="00D4411B"/>
    <w:rsid w:val="00D444CA"/>
    <w:rsid w:val="00D44EC6"/>
    <w:rsid w:val="00D45CEC"/>
    <w:rsid w:val="00D475F3"/>
    <w:rsid w:val="00D4788B"/>
    <w:rsid w:val="00D50662"/>
    <w:rsid w:val="00D5130A"/>
    <w:rsid w:val="00D51533"/>
    <w:rsid w:val="00D51561"/>
    <w:rsid w:val="00D51769"/>
    <w:rsid w:val="00D522D8"/>
    <w:rsid w:val="00D548AF"/>
    <w:rsid w:val="00D5491C"/>
    <w:rsid w:val="00D54A8F"/>
    <w:rsid w:val="00D54CCF"/>
    <w:rsid w:val="00D54DA3"/>
    <w:rsid w:val="00D54F03"/>
    <w:rsid w:val="00D552BB"/>
    <w:rsid w:val="00D554E8"/>
    <w:rsid w:val="00D55BEB"/>
    <w:rsid w:val="00D55E12"/>
    <w:rsid w:val="00D5748E"/>
    <w:rsid w:val="00D612A9"/>
    <w:rsid w:val="00D61F52"/>
    <w:rsid w:val="00D62FCC"/>
    <w:rsid w:val="00D6311D"/>
    <w:rsid w:val="00D6411E"/>
    <w:rsid w:val="00D64482"/>
    <w:rsid w:val="00D65D60"/>
    <w:rsid w:val="00D65F58"/>
    <w:rsid w:val="00D66935"/>
    <w:rsid w:val="00D6698A"/>
    <w:rsid w:val="00D66E80"/>
    <w:rsid w:val="00D675AF"/>
    <w:rsid w:val="00D718D0"/>
    <w:rsid w:val="00D72035"/>
    <w:rsid w:val="00D735D0"/>
    <w:rsid w:val="00D750D8"/>
    <w:rsid w:val="00D80021"/>
    <w:rsid w:val="00D80F6C"/>
    <w:rsid w:val="00D84BDA"/>
    <w:rsid w:val="00D84C22"/>
    <w:rsid w:val="00D858D9"/>
    <w:rsid w:val="00D8652F"/>
    <w:rsid w:val="00D867B8"/>
    <w:rsid w:val="00D8724C"/>
    <w:rsid w:val="00D8769E"/>
    <w:rsid w:val="00D87E37"/>
    <w:rsid w:val="00D90482"/>
    <w:rsid w:val="00D9174F"/>
    <w:rsid w:val="00D93004"/>
    <w:rsid w:val="00D93711"/>
    <w:rsid w:val="00D938C1"/>
    <w:rsid w:val="00D942C4"/>
    <w:rsid w:val="00D942DD"/>
    <w:rsid w:val="00D94501"/>
    <w:rsid w:val="00D94EEC"/>
    <w:rsid w:val="00D951C6"/>
    <w:rsid w:val="00D96D2A"/>
    <w:rsid w:val="00D97E69"/>
    <w:rsid w:val="00DA1FBA"/>
    <w:rsid w:val="00DA2C76"/>
    <w:rsid w:val="00DA3776"/>
    <w:rsid w:val="00DA466E"/>
    <w:rsid w:val="00DA47A8"/>
    <w:rsid w:val="00DA73D8"/>
    <w:rsid w:val="00DA7D61"/>
    <w:rsid w:val="00DB1890"/>
    <w:rsid w:val="00DB1ABB"/>
    <w:rsid w:val="00DB1E9D"/>
    <w:rsid w:val="00DB201E"/>
    <w:rsid w:val="00DB3592"/>
    <w:rsid w:val="00DB3630"/>
    <w:rsid w:val="00DB41AC"/>
    <w:rsid w:val="00DB4320"/>
    <w:rsid w:val="00DB47E5"/>
    <w:rsid w:val="00DB4C93"/>
    <w:rsid w:val="00DB5421"/>
    <w:rsid w:val="00DB54E1"/>
    <w:rsid w:val="00DB5F7C"/>
    <w:rsid w:val="00DB64F4"/>
    <w:rsid w:val="00DB674D"/>
    <w:rsid w:val="00DB7633"/>
    <w:rsid w:val="00DC0702"/>
    <w:rsid w:val="00DC0AFE"/>
    <w:rsid w:val="00DC2894"/>
    <w:rsid w:val="00DC347E"/>
    <w:rsid w:val="00DC3F8A"/>
    <w:rsid w:val="00DC5C49"/>
    <w:rsid w:val="00DC795E"/>
    <w:rsid w:val="00DD099E"/>
    <w:rsid w:val="00DD11C3"/>
    <w:rsid w:val="00DD1537"/>
    <w:rsid w:val="00DD2FA7"/>
    <w:rsid w:val="00DD3A14"/>
    <w:rsid w:val="00DD46E9"/>
    <w:rsid w:val="00DD4C8D"/>
    <w:rsid w:val="00DD4D5A"/>
    <w:rsid w:val="00DD5071"/>
    <w:rsid w:val="00DD62F4"/>
    <w:rsid w:val="00DD6658"/>
    <w:rsid w:val="00DD6ACF"/>
    <w:rsid w:val="00DD72EE"/>
    <w:rsid w:val="00DD740A"/>
    <w:rsid w:val="00DD746C"/>
    <w:rsid w:val="00DD7983"/>
    <w:rsid w:val="00DD7F26"/>
    <w:rsid w:val="00DE0D00"/>
    <w:rsid w:val="00DE0F8E"/>
    <w:rsid w:val="00DE10E6"/>
    <w:rsid w:val="00DE16CD"/>
    <w:rsid w:val="00DE189F"/>
    <w:rsid w:val="00DE1920"/>
    <w:rsid w:val="00DE2C1E"/>
    <w:rsid w:val="00DE2F03"/>
    <w:rsid w:val="00DE3773"/>
    <w:rsid w:val="00DE496A"/>
    <w:rsid w:val="00DE5A0F"/>
    <w:rsid w:val="00DE6492"/>
    <w:rsid w:val="00DE6F01"/>
    <w:rsid w:val="00DE7540"/>
    <w:rsid w:val="00DE7D5E"/>
    <w:rsid w:val="00DF280B"/>
    <w:rsid w:val="00DF28B7"/>
    <w:rsid w:val="00DF2D51"/>
    <w:rsid w:val="00DF3079"/>
    <w:rsid w:val="00DF3345"/>
    <w:rsid w:val="00DF3D26"/>
    <w:rsid w:val="00DF3DBD"/>
    <w:rsid w:val="00DF5F6C"/>
    <w:rsid w:val="00DF609D"/>
    <w:rsid w:val="00DF68C0"/>
    <w:rsid w:val="00DF75C7"/>
    <w:rsid w:val="00DF7650"/>
    <w:rsid w:val="00DF79F7"/>
    <w:rsid w:val="00DF7F5A"/>
    <w:rsid w:val="00E00332"/>
    <w:rsid w:val="00E00BFC"/>
    <w:rsid w:val="00E00FFD"/>
    <w:rsid w:val="00E01842"/>
    <w:rsid w:val="00E02A02"/>
    <w:rsid w:val="00E03D5D"/>
    <w:rsid w:val="00E04590"/>
    <w:rsid w:val="00E04C02"/>
    <w:rsid w:val="00E053B2"/>
    <w:rsid w:val="00E055DA"/>
    <w:rsid w:val="00E059DD"/>
    <w:rsid w:val="00E0617A"/>
    <w:rsid w:val="00E06324"/>
    <w:rsid w:val="00E064D3"/>
    <w:rsid w:val="00E06595"/>
    <w:rsid w:val="00E065E0"/>
    <w:rsid w:val="00E10C42"/>
    <w:rsid w:val="00E11264"/>
    <w:rsid w:val="00E12316"/>
    <w:rsid w:val="00E1277F"/>
    <w:rsid w:val="00E139D5"/>
    <w:rsid w:val="00E14CA5"/>
    <w:rsid w:val="00E15202"/>
    <w:rsid w:val="00E152DF"/>
    <w:rsid w:val="00E15505"/>
    <w:rsid w:val="00E16CA9"/>
    <w:rsid w:val="00E201DA"/>
    <w:rsid w:val="00E215DD"/>
    <w:rsid w:val="00E21C7F"/>
    <w:rsid w:val="00E22D1B"/>
    <w:rsid w:val="00E23015"/>
    <w:rsid w:val="00E235F5"/>
    <w:rsid w:val="00E23783"/>
    <w:rsid w:val="00E25374"/>
    <w:rsid w:val="00E256E5"/>
    <w:rsid w:val="00E26411"/>
    <w:rsid w:val="00E27441"/>
    <w:rsid w:val="00E2758B"/>
    <w:rsid w:val="00E27AE8"/>
    <w:rsid w:val="00E3008F"/>
    <w:rsid w:val="00E307B6"/>
    <w:rsid w:val="00E31614"/>
    <w:rsid w:val="00E32BBB"/>
    <w:rsid w:val="00E32E9C"/>
    <w:rsid w:val="00E339E7"/>
    <w:rsid w:val="00E34185"/>
    <w:rsid w:val="00E349B3"/>
    <w:rsid w:val="00E34EBE"/>
    <w:rsid w:val="00E34F85"/>
    <w:rsid w:val="00E35DFE"/>
    <w:rsid w:val="00E4196F"/>
    <w:rsid w:val="00E41A87"/>
    <w:rsid w:val="00E41AD6"/>
    <w:rsid w:val="00E42017"/>
    <w:rsid w:val="00E42730"/>
    <w:rsid w:val="00E43F8F"/>
    <w:rsid w:val="00E43FA5"/>
    <w:rsid w:val="00E45AB1"/>
    <w:rsid w:val="00E45C81"/>
    <w:rsid w:val="00E46268"/>
    <w:rsid w:val="00E462F2"/>
    <w:rsid w:val="00E47B87"/>
    <w:rsid w:val="00E50666"/>
    <w:rsid w:val="00E528F9"/>
    <w:rsid w:val="00E53522"/>
    <w:rsid w:val="00E54926"/>
    <w:rsid w:val="00E54C6F"/>
    <w:rsid w:val="00E54E25"/>
    <w:rsid w:val="00E55854"/>
    <w:rsid w:val="00E56707"/>
    <w:rsid w:val="00E567D2"/>
    <w:rsid w:val="00E57739"/>
    <w:rsid w:val="00E60B16"/>
    <w:rsid w:val="00E628AD"/>
    <w:rsid w:val="00E62908"/>
    <w:rsid w:val="00E62ADA"/>
    <w:rsid w:val="00E64339"/>
    <w:rsid w:val="00E677BD"/>
    <w:rsid w:val="00E703DB"/>
    <w:rsid w:val="00E708BC"/>
    <w:rsid w:val="00E70C44"/>
    <w:rsid w:val="00E70E72"/>
    <w:rsid w:val="00E70EA4"/>
    <w:rsid w:val="00E72B6E"/>
    <w:rsid w:val="00E74B6D"/>
    <w:rsid w:val="00E74D44"/>
    <w:rsid w:val="00E75909"/>
    <w:rsid w:val="00E7606E"/>
    <w:rsid w:val="00E775E3"/>
    <w:rsid w:val="00E77AFE"/>
    <w:rsid w:val="00E77C45"/>
    <w:rsid w:val="00E80125"/>
    <w:rsid w:val="00E812A6"/>
    <w:rsid w:val="00E83DFA"/>
    <w:rsid w:val="00E84570"/>
    <w:rsid w:val="00E8487A"/>
    <w:rsid w:val="00E851FE"/>
    <w:rsid w:val="00E856FA"/>
    <w:rsid w:val="00E8721F"/>
    <w:rsid w:val="00E872A7"/>
    <w:rsid w:val="00E87653"/>
    <w:rsid w:val="00E8773D"/>
    <w:rsid w:val="00E8798E"/>
    <w:rsid w:val="00E901AB"/>
    <w:rsid w:val="00E9292A"/>
    <w:rsid w:val="00E92FD1"/>
    <w:rsid w:val="00E949EC"/>
    <w:rsid w:val="00E952B3"/>
    <w:rsid w:val="00E9605F"/>
    <w:rsid w:val="00E967EA"/>
    <w:rsid w:val="00E97299"/>
    <w:rsid w:val="00E97527"/>
    <w:rsid w:val="00EA04DA"/>
    <w:rsid w:val="00EA19E9"/>
    <w:rsid w:val="00EA2443"/>
    <w:rsid w:val="00EA26F4"/>
    <w:rsid w:val="00EA369D"/>
    <w:rsid w:val="00EA3B6D"/>
    <w:rsid w:val="00EA3EF5"/>
    <w:rsid w:val="00EA411E"/>
    <w:rsid w:val="00EA4C4D"/>
    <w:rsid w:val="00EA641F"/>
    <w:rsid w:val="00EA6A5A"/>
    <w:rsid w:val="00EA714D"/>
    <w:rsid w:val="00EB0E80"/>
    <w:rsid w:val="00EB19E0"/>
    <w:rsid w:val="00EB1C21"/>
    <w:rsid w:val="00EB1F39"/>
    <w:rsid w:val="00EB249C"/>
    <w:rsid w:val="00EB2ED9"/>
    <w:rsid w:val="00EB3372"/>
    <w:rsid w:val="00EB3B36"/>
    <w:rsid w:val="00EB5754"/>
    <w:rsid w:val="00EB5A80"/>
    <w:rsid w:val="00EB6FCC"/>
    <w:rsid w:val="00EB780D"/>
    <w:rsid w:val="00EB7FBE"/>
    <w:rsid w:val="00EC0438"/>
    <w:rsid w:val="00EC07DD"/>
    <w:rsid w:val="00EC093F"/>
    <w:rsid w:val="00EC0D7C"/>
    <w:rsid w:val="00EC11A8"/>
    <w:rsid w:val="00EC3652"/>
    <w:rsid w:val="00EC3D03"/>
    <w:rsid w:val="00EC4535"/>
    <w:rsid w:val="00EC46D9"/>
    <w:rsid w:val="00EC4F92"/>
    <w:rsid w:val="00EC7AC5"/>
    <w:rsid w:val="00EC7C04"/>
    <w:rsid w:val="00EC7F14"/>
    <w:rsid w:val="00ED1042"/>
    <w:rsid w:val="00ED1878"/>
    <w:rsid w:val="00ED3078"/>
    <w:rsid w:val="00ED3187"/>
    <w:rsid w:val="00ED3B24"/>
    <w:rsid w:val="00ED415E"/>
    <w:rsid w:val="00ED4969"/>
    <w:rsid w:val="00ED56D3"/>
    <w:rsid w:val="00ED78E4"/>
    <w:rsid w:val="00EE0FF1"/>
    <w:rsid w:val="00EE220A"/>
    <w:rsid w:val="00EE2448"/>
    <w:rsid w:val="00EE2853"/>
    <w:rsid w:val="00EE2C2F"/>
    <w:rsid w:val="00EE352A"/>
    <w:rsid w:val="00EE45EC"/>
    <w:rsid w:val="00EE4668"/>
    <w:rsid w:val="00EE4A70"/>
    <w:rsid w:val="00EE512C"/>
    <w:rsid w:val="00EE5C78"/>
    <w:rsid w:val="00EE78DB"/>
    <w:rsid w:val="00EF020C"/>
    <w:rsid w:val="00EF0265"/>
    <w:rsid w:val="00EF0824"/>
    <w:rsid w:val="00EF0AD5"/>
    <w:rsid w:val="00EF0D32"/>
    <w:rsid w:val="00EF1211"/>
    <w:rsid w:val="00EF2B66"/>
    <w:rsid w:val="00EF5D36"/>
    <w:rsid w:val="00EF5E82"/>
    <w:rsid w:val="00EF62E5"/>
    <w:rsid w:val="00EF66FC"/>
    <w:rsid w:val="00EF6B8A"/>
    <w:rsid w:val="00F0089D"/>
    <w:rsid w:val="00F0135B"/>
    <w:rsid w:val="00F02277"/>
    <w:rsid w:val="00F02E73"/>
    <w:rsid w:val="00F0353D"/>
    <w:rsid w:val="00F05260"/>
    <w:rsid w:val="00F06E10"/>
    <w:rsid w:val="00F10140"/>
    <w:rsid w:val="00F109C7"/>
    <w:rsid w:val="00F11BAF"/>
    <w:rsid w:val="00F11CE3"/>
    <w:rsid w:val="00F132DC"/>
    <w:rsid w:val="00F13A9A"/>
    <w:rsid w:val="00F13AF4"/>
    <w:rsid w:val="00F13B27"/>
    <w:rsid w:val="00F151C3"/>
    <w:rsid w:val="00F15C07"/>
    <w:rsid w:val="00F16559"/>
    <w:rsid w:val="00F16E77"/>
    <w:rsid w:val="00F16FDF"/>
    <w:rsid w:val="00F1718E"/>
    <w:rsid w:val="00F17DCE"/>
    <w:rsid w:val="00F22291"/>
    <w:rsid w:val="00F22750"/>
    <w:rsid w:val="00F23449"/>
    <w:rsid w:val="00F23CA1"/>
    <w:rsid w:val="00F2401A"/>
    <w:rsid w:val="00F246A4"/>
    <w:rsid w:val="00F257BB"/>
    <w:rsid w:val="00F25EF9"/>
    <w:rsid w:val="00F2646F"/>
    <w:rsid w:val="00F26E33"/>
    <w:rsid w:val="00F27E65"/>
    <w:rsid w:val="00F30B1A"/>
    <w:rsid w:val="00F30EE7"/>
    <w:rsid w:val="00F318BA"/>
    <w:rsid w:val="00F31DEA"/>
    <w:rsid w:val="00F3332A"/>
    <w:rsid w:val="00F338D8"/>
    <w:rsid w:val="00F33B08"/>
    <w:rsid w:val="00F33FB9"/>
    <w:rsid w:val="00F34602"/>
    <w:rsid w:val="00F354F1"/>
    <w:rsid w:val="00F356D2"/>
    <w:rsid w:val="00F36A95"/>
    <w:rsid w:val="00F36F01"/>
    <w:rsid w:val="00F37349"/>
    <w:rsid w:val="00F4052C"/>
    <w:rsid w:val="00F405C9"/>
    <w:rsid w:val="00F40A19"/>
    <w:rsid w:val="00F40C29"/>
    <w:rsid w:val="00F414CD"/>
    <w:rsid w:val="00F414F8"/>
    <w:rsid w:val="00F416EE"/>
    <w:rsid w:val="00F416F1"/>
    <w:rsid w:val="00F42260"/>
    <w:rsid w:val="00F44440"/>
    <w:rsid w:val="00F44D22"/>
    <w:rsid w:val="00F44FA1"/>
    <w:rsid w:val="00F45418"/>
    <w:rsid w:val="00F45B53"/>
    <w:rsid w:val="00F4659D"/>
    <w:rsid w:val="00F47626"/>
    <w:rsid w:val="00F47A64"/>
    <w:rsid w:val="00F47CAB"/>
    <w:rsid w:val="00F47E37"/>
    <w:rsid w:val="00F50275"/>
    <w:rsid w:val="00F505C7"/>
    <w:rsid w:val="00F51366"/>
    <w:rsid w:val="00F517A0"/>
    <w:rsid w:val="00F534AD"/>
    <w:rsid w:val="00F5359D"/>
    <w:rsid w:val="00F53C9E"/>
    <w:rsid w:val="00F54824"/>
    <w:rsid w:val="00F54D09"/>
    <w:rsid w:val="00F54DCA"/>
    <w:rsid w:val="00F55157"/>
    <w:rsid w:val="00F55ECE"/>
    <w:rsid w:val="00F566F6"/>
    <w:rsid w:val="00F56CE1"/>
    <w:rsid w:val="00F6003E"/>
    <w:rsid w:val="00F603B8"/>
    <w:rsid w:val="00F60839"/>
    <w:rsid w:val="00F609D0"/>
    <w:rsid w:val="00F61DD5"/>
    <w:rsid w:val="00F61FE5"/>
    <w:rsid w:val="00F62AE5"/>
    <w:rsid w:val="00F62D01"/>
    <w:rsid w:val="00F62EE5"/>
    <w:rsid w:val="00F6358A"/>
    <w:rsid w:val="00F63BFF"/>
    <w:rsid w:val="00F645A0"/>
    <w:rsid w:val="00F65729"/>
    <w:rsid w:val="00F661A9"/>
    <w:rsid w:val="00F669C5"/>
    <w:rsid w:val="00F67C1B"/>
    <w:rsid w:val="00F70195"/>
    <w:rsid w:val="00F70AEE"/>
    <w:rsid w:val="00F72093"/>
    <w:rsid w:val="00F72DEA"/>
    <w:rsid w:val="00F73A90"/>
    <w:rsid w:val="00F73CEB"/>
    <w:rsid w:val="00F75340"/>
    <w:rsid w:val="00F75710"/>
    <w:rsid w:val="00F75739"/>
    <w:rsid w:val="00F75AC9"/>
    <w:rsid w:val="00F75DF6"/>
    <w:rsid w:val="00F75ED1"/>
    <w:rsid w:val="00F7673A"/>
    <w:rsid w:val="00F7692D"/>
    <w:rsid w:val="00F77814"/>
    <w:rsid w:val="00F803B0"/>
    <w:rsid w:val="00F80409"/>
    <w:rsid w:val="00F806E2"/>
    <w:rsid w:val="00F80A97"/>
    <w:rsid w:val="00F80E14"/>
    <w:rsid w:val="00F80E25"/>
    <w:rsid w:val="00F81524"/>
    <w:rsid w:val="00F81FA0"/>
    <w:rsid w:val="00F82858"/>
    <w:rsid w:val="00F83362"/>
    <w:rsid w:val="00F83DB3"/>
    <w:rsid w:val="00F842B2"/>
    <w:rsid w:val="00F84372"/>
    <w:rsid w:val="00F8600C"/>
    <w:rsid w:val="00F863C1"/>
    <w:rsid w:val="00F869B7"/>
    <w:rsid w:val="00F86E68"/>
    <w:rsid w:val="00F86EF5"/>
    <w:rsid w:val="00F8789A"/>
    <w:rsid w:val="00F87A09"/>
    <w:rsid w:val="00F9005C"/>
    <w:rsid w:val="00F90242"/>
    <w:rsid w:val="00F904AE"/>
    <w:rsid w:val="00F90591"/>
    <w:rsid w:val="00F90826"/>
    <w:rsid w:val="00F91CBA"/>
    <w:rsid w:val="00F91DF2"/>
    <w:rsid w:val="00F92513"/>
    <w:rsid w:val="00F93633"/>
    <w:rsid w:val="00F93920"/>
    <w:rsid w:val="00F93AEB"/>
    <w:rsid w:val="00F9506A"/>
    <w:rsid w:val="00F95B03"/>
    <w:rsid w:val="00F96026"/>
    <w:rsid w:val="00F9615B"/>
    <w:rsid w:val="00F96785"/>
    <w:rsid w:val="00F96B57"/>
    <w:rsid w:val="00F97CE1"/>
    <w:rsid w:val="00FA0966"/>
    <w:rsid w:val="00FA2217"/>
    <w:rsid w:val="00FA25BE"/>
    <w:rsid w:val="00FA2B88"/>
    <w:rsid w:val="00FA318B"/>
    <w:rsid w:val="00FA4465"/>
    <w:rsid w:val="00FA6318"/>
    <w:rsid w:val="00FA6905"/>
    <w:rsid w:val="00FA7071"/>
    <w:rsid w:val="00FA7A01"/>
    <w:rsid w:val="00FA7D80"/>
    <w:rsid w:val="00FB03E9"/>
    <w:rsid w:val="00FB1376"/>
    <w:rsid w:val="00FB231E"/>
    <w:rsid w:val="00FB2F2E"/>
    <w:rsid w:val="00FB37C3"/>
    <w:rsid w:val="00FB4456"/>
    <w:rsid w:val="00FB4D43"/>
    <w:rsid w:val="00FB5485"/>
    <w:rsid w:val="00FB5D74"/>
    <w:rsid w:val="00FB6981"/>
    <w:rsid w:val="00FB7076"/>
    <w:rsid w:val="00FC0936"/>
    <w:rsid w:val="00FC1853"/>
    <w:rsid w:val="00FC21CD"/>
    <w:rsid w:val="00FC2434"/>
    <w:rsid w:val="00FC3309"/>
    <w:rsid w:val="00FC3598"/>
    <w:rsid w:val="00FC3A0E"/>
    <w:rsid w:val="00FC3B9D"/>
    <w:rsid w:val="00FC4607"/>
    <w:rsid w:val="00FC51CC"/>
    <w:rsid w:val="00FC5D45"/>
    <w:rsid w:val="00FC5E78"/>
    <w:rsid w:val="00FC691C"/>
    <w:rsid w:val="00FD0A3A"/>
    <w:rsid w:val="00FD16AF"/>
    <w:rsid w:val="00FD18F7"/>
    <w:rsid w:val="00FD1F4D"/>
    <w:rsid w:val="00FD2218"/>
    <w:rsid w:val="00FD2A3E"/>
    <w:rsid w:val="00FD2D8C"/>
    <w:rsid w:val="00FD3A8C"/>
    <w:rsid w:val="00FD4164"/>
    <w:rsid w:val="00FD546E"/>
    <w:rsid w:val="00FD7077"/>
    <w:rsid w:val="00FD7329"/>
    <w:rsid w:val="00FE153D"/>
    <w:rsid w:val="00FE1747"/>
    <w:rsid w:val="00FE3304"/>
    <w:rsid w:val="00FE5162"/>
    <w:rsid w:val="00FE5BBC"/>
    <w:rsid w:val="00FE6638"/>
    <w:rsid w:val="00FF118F"/>
    <w:rsid w:val="00FF2B42"/>
    <w:rsid w:val="00FF4088"/>
    <w:rsid w:val="00FF454E"/>
    <w:rsid w:val="00FF45B6"/>
    <w:rsid w:val="00FF507F"/>
    <w:rsid w:val="00FF57C2"/>
    <w:rsid w:val="00FF649E"/>
    <w:rsid w:val="00FF6B12"/>
    <w:rsid w:val="00FF6FE3"/>
    <w:rsid w:val="00FF76A2"/>
    <w:rsid w:val="00FF7A98"/>
    <w:rsid w:val="00FF7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717F59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lang w:val="pt-BR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9" w:unhideWhenUsed="0" w:qFormat="1"/>
    <w:lsdException w:name="heading 2" w:semiHidden="0" w:uiPriority="9" w:unhideWhenUsed="0" w:qFormat="1"/>
    <w:lsdException w:name="heading 3" w:uiPriority="9" w:qFormat="1"/>
    <w:lsdException w:name="heading 4" w:uiPriority="99" w:qFormat="1"/>
    <w:lsdException w:name="heading 5" w:uiPriority="9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uiPriority="99" w:qFormat="1"/>
    <w:lsdException w:name="page number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" w:uiPriority="99"/>
    <w:lsdException w:name="Subtitle" w:semiHidden="0" w:uiPriority="99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2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annotation subject" w:uiPriority="99"/>
    <w:lsdException w:name="No List" w:uiPriority="99"/>
    <w:lsdException w:name="Balloon Text" w:uiPriority="99"/>
    <w:lsdException w:name="Table Grid" w:uiPriority="99"/>
    <w:lsdException w:name="Placeholder Text" w:uiPriority="67" w:unhideWhenUsed="0"/>
    <w:lsdException w:name="No Spacing" w:semiHidden="0" w:unhideWhenUsed="0" w:qFormat="1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semiHidden="0" w:uiPriority="99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semiHidden="0" w:uiPriority="37" w:unhideWhenUsed="0"/>
    <w:lsdException w:name="Colorful Shading Accent 6" w:semiHidden="0" w:uiPriority="39" w:unhideWhenUsed="0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3A05"/>
    <w:rPr>
      <w:rFonts w:ascii="Ecofont_Spranq_eco_Sans" w:hAnsi="Ecofont_Spranq_eco_Sans" w:cs="Tahoma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9"/>
    <w:qFormat/>
    <w:rsid w:val="007F77A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aliases w:val="título 2,Chapter Number/Appendix Letter,chn,H2"/>
    <w:basedOn w:val="Normal"/>
    <w:next w:val="Normal"/>
    <w:link w:val="Ttulo2Char"/>
    <w:uiPriority w:val="9"/>
    <w:qFormat/>
    <w:rsid w:val="004B460A"/>
    <w:pPr>
      <w:keepNext/>
      <w:tabs>
        <w:tab w:val="left" w:pos="1701"/>
      </w:tabs>
      <w:ind w:right="-1"/>
      <w:jc w:val="center"/>
      <w:outlineLvl w:val="1"/>
    </w:pPr>
    <w:rPr>
      <w:rFonts w:ascii="Times New Roman" w:hAnsi="Times New Roman" w:cs="Times New Roman"/>
      <w:b/>
      <w:color w:val="000000"/>
      <w:szCs w:val="20"/>
    </w:rPr>
  </w:style>
  <w:style w:type="paragraph" w:styleId="Ttulo3">
    <w:name w:val="heading 3"/>
    <w:aliases w:val=" Char,H3,heading 3"/>
    <w:basedOn w:val="Normal"/>
    <w:next w:val="Normal"/>
    <w:link w:val="Ttulo3Char"/>
    <w:uiPriority w:val="9"/>
    <w:unhideWhenUsed/>
    <w:qFormat/>
    <w:rsid w:val="00137B72"/>
    <w:pPr>
      <w:keepNext/>
      <w:spacing w:before="240" w:after="60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9"/>
    <w:unhideWhenUsed/>
    <w:qFormat/>
    <w:rsid w:val="00A45A8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link w:val="Ttulo5Char"/>
    <w:uiPriority w:val="99"/>
    <w:qFormat/>
    <w:rsid w:val="00137B72"/>
    <w:pPr>
      <w:spacing w:before="100" w:beforeAutospacing="1" w:after="100" w:afterAutospacing="1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tulo6">
    <w:name w:val="heading 6"/>
    <w:basedOn w:val="Normal"/>
    <w:next w:val="Normal"/>
    <w:link w:val="Ttulo6Char"/>
    <w:qFormat/>
    <w:rsid w:val="00137B72"/>
    <w:pPr>
      <w:keepNext/>
      <w:jc w:val="both"/>
      <w:outlineLvl w:val="5"/>
    </w:pPr>
    <w:rPr>
      <w:rFonts w:ascii="Georgia" w:eastAsia="Times New Roman" w:hAnsi="Georgia" w:cs="Times New Roman"/>
      <w:b/>
      <w:bCs/>
      <w:sz w:val="28"/>
      <w:szCs w:val="22"/>
    </w:rPr>
  </w:style>
  <w:style w:type="paragraph" w:styleId="Ttulo7">
    <w:name w:val="heading 7"/>
    <w:basedOn w:val="Normal"/>
    <w:next w:val="Corpodetexto"/>
    <w:link w:val="Ttulo7Char"/>
    <w:uiPriority w:val="9"/>
    <w:qFormat/>
    <w:rsid w:val="00137B72"/>
    <w:pPr>
      <w:keepNext/>
      <w:tabs>
        <w:tab w:val="num" w:pos="1296"/>
      </w:tabs>
      <w:suppressAutoHyphens/>
      <w:spacing w:line="100" w:lineRule="atLeast"/>
      <w:ind w:left="1296" w:hanging="1296"/>
      <w:jc w:val="center"/>
      <w:outlineLvl w:val="6"/>
    </w:pPr>
    <w:rPr>
      <w:rFonts w:ascii="Georgia" w:eastAsia="Times New Roman" w:hAnsi="Georgia" w:cs="Arial"/>
      <w:b/>
      <w:bCs/>
      <w:kern w:val="1"/>
      <w:sz w:val="28"/>
      <w:szCs w:val="20"/>
      <w:lang w:eastAsia="ar-SA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137B7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link w:val="Ttulo9Char"/>
    <w:uiPriority w:val="9"/>
    <w:qFormat/>
    <w:rsid w:val="00137B72"/>
    <w:pPr>
      <w:spacing w:before="100" w:beforeAutospacing="1" w:after="100" w:afterAutospacing="1"/>
      <w:outlineLvl w:val="8"/>
    </w:pPr>
    <w:rPr>
      <w:rFonts w:ascii="Times New Roman" w:eastAsia="Times New Roman" w:hAnsi="Times New Roman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4773FC"/>
    <w:pPr>
      <w:ind w:left="720"/>
      <w:contextualSpacing/>
    </w:pPr>
  </w:style>
  <w:style w:type="paragraph" w:styleId="NormalWeb">
    <w:name w:val="Normal (Web)"/>
    <w:basedOn w:val="Normal"/>
    <w:uiPriority w:val="99"/>
    <w:rsid w:val="006B156A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Textodebalo">
    <w:name w:val="Balloon Text"/>
    <w:basedOn w:val="Normal"/>
    <w:link w:val="TextodebaloChar"/>
    <w:uiPriority w:val="99"/>
    <w:rsid w:val="003A73C1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3A73C1"/>
    <w:rPr>
      <w:rFonts w:ascii="Tahoma" w:hAnsi="Tahoma" w:cs="Tahoma"/>
      <w:sz w:val="16"/>
      <w:szCs w:val="16"/>
    </w:rPr>
  </w:style>
  <w:style w:type="character" w:customStyle="1" w:styleId="Ttulo2Char">
    <w:name w:val="Título 2 Char"/>
    <w:aliases w:val="título 2 Char,Chapter Number/Appendix Letter Char,chn Char,H2 Char"/>
    <w:link w:val="Ttulo2"/>
    <w:uiPriority w:val="9"/>
    <w:rsid w:val="004B460A"/>
    <w:rPr>
      <w:b/>
      <w:color w:val="000000"/>
      <w:sz w:val="24"/>
    </w:rPr>
  </w:style>
  <w:style w:type="paragraph" w:customStyle="1" w:styleId="Nvel2">
    <w:name w:val="Nível 2"/>
    <w:basedOn w:val="Normal"/>
    <w:next w:val="Normal"/>
    <w:rsid w:val="004B460A"/>
    <w:pPr>
      <w:spacing w:after="120"/>
      <w:jc w:val="both"/>
    </w:pPr>
    <w:rPr>
      <w:rFonts w:ascii="Arial" w:hAnsi="Arial" w:cs="Times New Roman"/>
      <w:b/>
      <w:szCs w:val="20"/>
    </w:rPr>
  </w:style>
  <w:style w:type="character" w:customStyle="1" w:styleId="normalchar1">
    <w:name w:val="normal__char1"/>
    <w:rsid w:val="008D51CC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260802"/>
  </w:style>
  <w:style w:type="character" w:styleId="Hyperlink">
    <w:name w:val="Hyperlink"/>
    <w:uiPriority w:val="99"/>
    <w:rsid w:val="00BF1A7F"/>
    <w:rPr>
      <w:color w:val="000080"/>
      <w:u w:val="single"/>
    </w:rPr>
  </w:style>
  <w:style w:type="paragraph" w:styleId="Citao">
    <w:name w:val="Quote"/>
    <w:basedOn w:val="Normal"/>
    <w:next w:val="Normal"/>
    <w:link w:val="CitaoChar"/>
    <w:uiPriority w:val="29"/>
    <w:qFormat/>
    <w:rsid w:val="00080B5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/>
      <w:i/>
      <w:iCs/>
      <w:color w:val="000000"/>
      <w:sz w:val="20"/>
      <w:lang w:eastAsia="en-US"/>
    </w:rPr>
  </w:style>
  <w:style w:type="character" w:customStyle="1" w:styleId="CitaoChar">
    <w:name w:val="Citação Char"/>
    <w:link w:val="Citao"/>
    <w:uiPriority w:val="29"/>
    <w:rsid w:val="00080B53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styleId="Commarcadores5">
    <w:name w:val="List Bullet 5"/>
    <w:basedOn w:val="Normal"/>
    <w:rsid w:val="001A3A05"/>
    <w:pPr>
      <w:numPr>
        <w:numId w:val="2"/>
      </w:numPr>
      <w:contextualSpacing/>
    </w:pPr>
  </w:style>
  <w:style w:type="paragraph" w:customStyle="1" w:styleId="citao2">
    <w:name w:val="citação 2"/>
    <w:basedOn w:val="Citao"/>
    <w:link w:val="citao2Char"/>
    <w:qFormat/>
    <w:rsid w:val="000A23DA"/>
    <w:rPr>
      <w:szCs w:val="20"/>
    </w:rPr>
  </w:style>
  <w:style w:type="character" w:customStyle="1" w:styleId="citao2Char">
    <w:name w:val="citação 2 Char"/>
    <w:basedOn w:val="CitaoChar"/>
    <w:link w:val="citao2"/>
    <w:rsid w:val="000A23DA"/>
    <w:rPr>
      <w:rFonts w:ascii="Ecofont_Spranq_eco_Sans" w:eastAsia="Calibri" w:hAnsi="Ecofont_Spranq_eco_Sans" w:cs="Tahoma"/>
      <w:i/>
      <w:iCs/>
      <w:color w:val="000000"/>
      <w:szCs w:val="24"/>
      <w:shd w:val="clear" w:color="auto" w:fill="FFFFCC"/>
      <w:lang w:eastAsia="en-US"/>
    </w:rPr>
  </w:style>
  <w:style w:type="paragraph" w:styleId="Cabealho">
    <w:name w:val="header"/>
    <w:aliases w:val="hd,he,*Header,Cabeçalho superior,Cabeçalho superior Char Char Char Char,Cabeçalho superior Char Char Char,Cabeçalho superior Char Char,Char,he Char Char Char,he Char Char Char Char Char Char,he Char Char Char Char Char,Heading 1a"/>
    <w:basedOn w:val="Normal"/>
    <w:link w:val="CabealhoChar"/>
    <w:uiPriority w:val="99"/>
    <w:rsid w:val="00CA2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hd Char,he Char,*Header Char,Cabeçalho superior Char,Cabeçalho superior Char Char Char Char Char,Cabeçalho superior Char Char Char Char1,Cabeçalho superior Char Char Char1,Char Char,he Char Char Char Char,he Char Char Char Char Char Char1"/>
    <w:link w:val="Cabealho"/>
    <w:uiPriority w:val="99"/>
    <w:rsid w:val="00CA24FB"/>
    <w:rPr>
      <w:rFonts w:ascii="Ecofont_Spranq_eco_Sans" w:hAnsi="Ecofont_Spranq_eco_Sans" w:cs="Tahoma"/>
      <w:sz w:val="24"/>
      <w:szCs w:val="24"/>
    </w:rPr>
  </w:style>
  <w:style w:type="paragraph" w:styleId="Rodap">
    <w:name w:val="footer"/>
    <w:basedOn w:val="Normal"/>
    <w:link w:val="RodapChar"/>
    <w:uiPriority w:val="99"/>
    <w:rsid w:val="00CA24FB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CA24FB"/>
    <w:rPr>
      <w:rFonts w:ascii="Ecofont_Spranq_eco_Sans" w:hAnsi="Ecofont_Spranq_eco_Sans" w:cs="Tahoma"/>
      <w:sz w:val="24"/>
      <w:szCs w:val="24"/>
    </w:rPr>
  </w:style>
  <w:style w:type="numbering" w:customStyle="1" w:styleId="Estilo1">
    <w:name w:val="Estilo1"/>
    <w:uiPriority w:val="99"/>
    <w:rsid w:val="008C6874"/>
    <w:pPr>
      <w:numPr>
        <w:numId w:val="3"/>
      </w:numPr>
    </w:pPr>
  </w:style>
  <w:style w:type="numbering" w:customStyle="1" w:styleId="Estilo2">
    <w:name w:val="Estilo2"/>
    <w:uiPriority w:val="99"/>
    <w:rsid w:val="00A72B79"/>
    <w:pPr>
      <w:numPr>
        <w:numId w:val="4"/>
      </w:numPr>
    </w:pPr>
  </w:style>
  <w:style w:type="numbering" w:customStyle="1" w:styleId="Estilo3">
    <w:name w:val="Estilo3"/>
    <w:uiPriority w:val="99"/>
    <w:rsid w:val="00A72B79"/>
    <w:pPr>
      <w:numPr>
        <w:numId w:val="5"/>
      </w:numPr>
    </w:pPr>
  </w:style>
  <w:style w:type="numbering" w:customStyle="1" w:styleId="Estilo4">
    <w:name w:val="Estilo4"/>
    <w:uiPriority w:val="99"/>
    <w:rsid w:val="0054016D"/>
    <w:pPr>
      <w:numPr>
        <w:numId w:val="6"/>
      </w:numPr>
    </w:pPr>
  </w:style>
  <w:style w:type="numbering" w:customStyle="1" w:styleId="Estilo5">
    <w:name w:val="Estilo5"/>
    <w:uiPriority w:val="99"/>
    <w:rsid w:val="0054016D"/>
    <w:pPr>
      <w:numPr>
        <w:numId w:val="7"/>
      </w:numPr>
    </w:pPr>
  </w:style>
  <w:style w:type="numbering" w:customStyle="1" w:styleId="Estilo6">
    <w:name w:val="Estilo6"/>
    <w:uiPriority w:val="99"/>
    <w:rsid w:val="0054016D"/>
    <w:pPr>
      <w:numPr>
        <w:numId w:val="8"/>
      </w:numPr>
    </w:pPr>
  </w:style>
  <w:style w:type="character" w:styleId="Refdecomentrio">
    <w:name w:val="annotation reference"/>
    <w:basedOn w:val="Fontepargpadro"/>
    <w:unhideWhenUsed/>
    <w:rsid w:val="00430FD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430FDB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430FDB"/>
    <w:rPr>
      <w:rFonts w:ascii="Ecofont_Spranq_eco_Sans" w:hAnsi="Ecofont_Spranq_eco_Sans" w:cs="Tahoma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unhideWhenUsed/>
    <w:rsid w:val="00430FD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rsid w:val="00430FDB"/>
    <w:rPr>
      <w:rFonts w:ascii="Ecofont_Spranq_eco_Sans" w:hAnsi="Ecofont_Spranq_eco_Sans" w:cs="Tahoma"/>
      <w:b/>
      <w:bCs/>
      <w:lang w:eastAsia="pt-BR"/>
    </w:rPr>
  </w:style>
  <w:style w:type="character" w:customStyle="1" w:styleId="Ttulo4Char">
    <w:name w:val="Título 4 Char"/>
    <w:basedOn w:val="Fontepargpadro"/>
    <w:link w:val="Ttulo4"/>
    <w:uiPriority w:val="99"/>
    <w:rsid w:val="00A45A85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pt-BR"/>
    </w:rPr>
  </w:style>
  <w:style w:type="paragraph" w:customStyle="1" w:styleId="Nivel01">
    <w:name w:val="Nivel 01"/>
    <w:basedOn w:val="Ttulo1"/>
    <w:next w:val="Normal"/>
    <w:link w:val="Nivel01Char"/>
    <w:qFormat/>
    <w:rsid w:val="007F77AD"/>
    <w:pPr>
      <w:numPr>
        <w:numId w:val="1"/>
      </w:numPr>
      <w:tabs>
        <w:tab w:val="left" w:pos="567"/>
      </w:tabs>
      <w:spacing w:before="240"/>
      <w:jc w:val="both"/>
    </w:pPr>
    <w:rPr>
      <w:rFonts w:ascii="Ecofont_Spranq_eco_Sans" w:hAnsi="Ecofont_Spranq_eco_Sans" w:cs="Times New Roman"/>
      <w:color w:val="000000"/>
      <w:sz w:val="20"/>
      <w:szCs w:val="20"/>
    </w:rPr>
  </w:style>
  <w:style w:type="paragraph" w:customStyle="1" w:styleId="Nivel01Titulo">
    <w:name w:val="Nivel_01_Titulo"/>
    <w:basedOn w:val="Nivel01"/>
    <w:link w:val="Nivel01TituloChar"/>
    <w:rsid w:val="00E967EA"/>
    <w:pPr>
      <w:jc w:val="left"/>
    </w:pPr>
    <w:rPr>
      <w:rFonts w:cstheme="majorBidi"/>
      <w:color w:val="000000" w:themeColor="text1"/>
      <w:spacing w:val="5"/>
      <w:kern w:val="28"/>
      <w:sz w:val="52"/>
      <w:szCs w:val="52"/>
    </w:rPr>
  </w:style>
  <w:style w:type="paragraph" w:styleId="Ttulo">
    <w:name w:val="Title"/>
    <w:basedOn w:val="Normal"/>
    <w:next w:val="Normal"/>
    <w:link w:val="TtuloChar"/>
    <w:qFormat/>
    <w:rsid w:val="007F77A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rsid w:val="007F77A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pt-BR"/>
    </w:rPr>
  </w:style>
  <w:style w:type="character" w:customStyle="1" w:styleId="Nivel01Char">
    <w:name w:val="Nivel 01 Char"/>
    <w:basedOn w:val="TtuloChar"/>
    <w:link w:val="Nivel01"/>
    <w:rsid w:val="007F77AD"/>
    <w:rPr>
      <w:rFonts w:ascii="Ecofont_Spranq_eco_Sans" w:eastAsiaTheme="majorEastAsia" w:hAnsi="Ecofont_Spranq_eco_Sans" w:cstheme="majorBidi"/>
      <w:b/>
      <w:bCs/>
      <w:color w:val="000000"/>
      <w:spacing w:val="5"/>
      <w:kern w:val="28"/>
      <w:sz w:val="52"/>
      <w:szCs w:val="52"/>
      <w:lang w:eastAsia="pt-BR"/>
    </w:rPr>
  </w:style>
  <w:style w:type="character" w:customStyle="1" w:styleId="Ttulo1Char">
    <w:name w:val="Título 1 Char"/>
    <w:basedOn w:val="Fontepargpadro"/>
    <w:link w:val="Ttulo1"/>
    <w:uiPriority w:val="99"/>
    <w:rsid w:val="007F77A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character" w:customStyle="1" w:styleId="Nivel01TituloChar">
    <w:name w:val="Nivel_01_Titulo Char"/>
    <w:basedOn w:val="Nivel01Char"/>
    <w:link w:val="Nivel01Titulo"/>
    <w:rsid w:val="00E967EA"/>
    <w:rPr>
      <w:rFonts w:ascii="Ecofont_Spranq_eco_Sans" w:eastAsiaTheme="majorEastAsia" w:hAnsi="Ecofont_Spranq_eco_Sans" w:cstheme="majorBidi"/>
      <w:b/>
      <w:bCs/>
      <w:color w:val="000000" w:themeColor="text1"/>
      <w:spacing w:val="5"/>
      <w:kern w:val="28"/>
      <w:sz w:val="52"/>
      <w:szCs w:val="52"/>
      <w:lang w:eastAsia="pt-BR"/>
    </w:rPr>
  </w:style>
  <w:style w:type="table" w:styleId="Tabelacomgrade">
    <w:name w:val="Table Grid"/>
    <w:basedOn w:val="Tabelanormal"/>
    <w:uiPriority w:val="99"/>
    <w:rsid w:val="00DB542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DRO">
    <w:name w:val="PADRÃO"/>
    <w:rsid w:val="001E2495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Cs w:val="24"/>
      <w:lang w:eastAsia="zh-CN" w:bidi="hi-IN"/>
    </w:rPr>
  </w:style>
  <w:style w:type="character" w:customStyle="1" w:styleId="QuoteChar">
    <w:name w:val="Quote Char"/>
    <w:basedOn w:val="Fontepargpadro"/>
    <w:link w:val="Citao1"/>
    <w:rsid w:val="00B77761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qFormat/>
    <w:rsid w:val="00B77761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sz w:val="20"/>
      <w:szCs w:val="20"/>
      <w:lang w:eastAsia="en-US"/>
    </w:rPr>
  </w:style>
  <w:style w:type="paragraph" w:customStyle="1" w:styleId="paragraph">
    <w:name w:val="paragraph"/>
    <w:basedOn w:val="Normal"/>
    <w:rsid w:val="0053119E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normaltextrun">
    <w:name w:val="normaltextrun"/>
    <w:basedOn w:val="Fontepargpadro"/>
    <w:rsid w:val="0053119E"/>
  </w:style>
  <w:style w:type="character" w:customStyle="1" w:styleId="eop">
    <w:name w:val="eop"/>
    <w:basedOn w:val="Fontepargpadro"/>
    <w:rsid w:val="0053119E"/>
  </w:style>
  <w:style w:type="character" w:customStyle="1" w:styleId="spellingerror">
    <w:name w:val="spellingerror"/>
    <w:basedOn w:val="Fontepargpadro"/>
    <w:rsid w:val="0053119E"/>
  </w:style>
  <w:style w:type="paragraph" w:styleId="Corpodetexto">
    <w:name w:val="Body Text"/>
    <w:basedOn w:val="Normal"/>
    <w:link w:val="CorpodetextoChar"/>
    <w:uiPriority w:val="99"/>
    <w:unhideWhenUsed/>
    <w:rsid w:val="0040576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CorpodetextoChar">
    <w:name w:val="Corpo de texto Char"/>
    <w:basedOn w:val="Fontepargpadro"/>
    <w:link w:val="Corpodetexto"/>
    <w:uiPriority w:val="99"/>
    <w:rsid w:val="00405763"/>
    <w:rPr>
      <w:rFonts w:eastAsia="Times New Roman"/>
      <w:sz w:val="24"/>
      <w:szCs w:val="24"/>
      <w:lang w:eastAsia="pt-BR"/>
    </w:rPr>
  </w:style>
  <w:style w:type="paragraph" w:customStyle="1" w:styleId="Nivel10">
    <w:name w:val="Nivel1"/>
    <w:basedOn w:val="Ttulo1"/>
    <w:link w:val="Nivel1Char"/>
    <w:qFormat/>
    <w:rsid w:val="001B6423"/>
    <w:pPr>
      <w:spacing w:line="276" w:lineRule="auto"/>
      <w:ind w:left="357" w:hanging="357"/>
      <w:jc w:val="both"/>
    </w:pPr>
    <w:rPr>
      <w:rFonts w:ascii="Arial" w:hAnsi="Arial" w:cs="Arial"/>
      <w:bCs w:val="0"/>
      <w:color w:val="000000"/>
    </w:rPr>
  </w:style>
  <w:style w:type="character" w:customStyle="1" w:styleId="Nivel1Char">
    <w:name w:val="Nivel1 Char"/>
    <w:basedOn w:val="Ttulo1Char"/>
    <w:link w:val="Nivel10"/>
    <w:rsid w:val="001B6423"/>
    <w:rPr>
      <w:rFonts w:ascii="Arial" w:eastAsiaTheme="majorEastAsia" w:hAnsi="Arial" w:cs="Arial"/>
      <w:b/>
      <w:bCs w:val="0"/>
      <w:color w:val="000000"/>
      <w:sz w:val="28"/>
      <w:szCs w:val="28"/>
      <w:lang w:eastAsia="pt-BR"/>
    </w:rPr>
  </w:style>
  <w:style w:type="paragraph" w:customStyle="1" w:styleId="PargrafodaLista1">
    <w:name w:val="Parágrafo da Lista1"/>
    <w:basedOn w:val="Normal"/>
    <w:qFormat/>
    <w:rsid w:val="00E84570"/>
    <w:pPr>
      <w:ind w:left="720"/>
    </w:pPr>
    <w:rPr>
      <w:rFonts w:eastAsia="Times New Roman" w:cs="Ecofont_Spranq_eco_Sans"/>
    </w:rPr>
  </w:style>
  <w:style w:type="paragraph" w:customStyle="1" w:styleId="Nivel2">
    <w:name w:val="Nivel 2"/>
    <w:link w:val="Nivel2Char"/>
    <w:qFormat/>
    <w:rsid w:val="003629E4"/>
    <w:pPr>
      <w:numPr>
        <w:ilvl w:val="1"/>
        <w:numId w:val="14"/>
      </w:numPr>
      <w:spacing w:before="120" w:after="120" w:line="276" w:lineRule="auto"/>
      <w:jc w:val="both"/>
    </w:pPr>
    <w:rPr>
      <w:rFonts w:ascii="Ecofont_Spranq_eco_Sans" w:eastAsia="Arial Unicode MS" w:hAnsi="Ecofont_Spranq_eco_Sans"/>
      <w:lang w:eastAsia="pt-BR"/>
    </w:rPr>
  </w:style>
  <w:style w:type="paragraph" w:customStyle="1" w:styleId="Nivel1">
    <w:name w:val="Nivel 1"/>
    <w:basedOn w:val="Nivel2"/>
    <w:next w:val="Nivel2"/>
    <w:qFormat/>
    <w:rsid w:val="003629E4"/>
    <w:pPr>
      <w:numPr>
        <w:ilvl w:val="0"/>
      </w:numPr>
    </w:pPr>
    <w:rPr>
      <w:rFonts w:cs="Arial"/>
      <w:b/>
    </w:rPr>
  </w:style>
  <w:style w:type="paragraph" w:customStyle="1" w:styleId="Nivel3">
    <w:name w:val="Nivel 3"/>
    <w:basedOn w:val="Nivel2"/>
    <w:qFormat/>
    <w:rsid w:val="003629E4"/>
    <w:pPr>
      <w:numPr>
        <w:ilvl w:val="2"/>
      </w:numPr>
    </w:pPr>
    <w:rPr>
      <w:rFonts w:cs="Arial"/>
      <w:color w:val="000000"/>
    </w:rPr>
  </w:style>
  <w:style w:type="paragraph" w:customStyle="1" w:styleId="Nivel4">
    <w:name w:val="Nivel 4"/>
    <w:basedOn w:val="Nivel3"/>
    <w:link w:val="Nivel4Char"/>
    <w:qFormat/>
    <w:rsid w:val="003629E4"/>
    <w:pPr>
      <w:numPr>
        <w:ilvl w:val="3"/>
      </w:numPr>
    </w:pPr>
    <w:rPr>
      <w:color w:val="auto"/>
    </w:rPr>
  </w:style>
  <w:style w:type="paragraph" w:customStyle="1" w:styleId="Nivel5">
    <w:name w:val="Nivel 5"/>
    <w:basedOn w:val="Nivel4"/>
    <w:qFormat/>
    <w:rsid w:val="003629E4"/>
    <w:pPr>
      <w:numPr>
        <w:ilvl w:val="4"/>
      </w:numPr>
      <w:ind w:left="3348" w:hanging="1080"/>
    </w:pPr>
  </w:style>
  <w:style w:type="character" w:customStyle="1" w:styleId="Nivel4Char">
    <w:name w:val="Nivel 4 Char"/>
    <w:basedOn w:val="Fontepargpadro"/>
    <w:link w:val="Nivel4"/>
    <w:rsid w:val="003629E4"/>
    <w:rPr>
      <w:rFonts w:ascii="Ecofont_Spranq_eco_Sans" w:eastAsia="Arial Unicode MS" w:hAnsi="Ecofont_Spranq_eco_Sans" w:cs="Arial"/>
      <w:lang w:eastAsia="pt-BR"/>
    </w:rPr>
  </w:style>
  <w:style w:type="paragraph" w:customStyle="1" w:styleId="textbody">
    <w:name w:val="textbody"/>
    <w:basedOn w:val="Normal"/>
    <w:rsid w:val="00D87E37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Forte">
    <w:name w:val="Strong"/>
    <w:basedOn w:val="Fontepargpadro"/>
    <w:uiPriority w:val="22"/>
    <w:qFormat/>
    <w:rsid w:val="00964299"/>
    <w:rPr>
      <w:b/>
      <w:bCs/>
    </w:rPr>
  </w:style>
  <w:style w:type="paragraph" w:customStyle="1" w:styleId="padrao">
    <w:name w:val="padrao"/>
    <w:basedOn w:val="Normal"/>
    <w:uiPriority w:val="99"/>
    <w:rsid w:val="00964299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Default">
    <w:name w:val="Default"/>
    <w:rsid w:val="00964299"/>
    <w:pPr>
      <w:autoSpaceDE w:val="0"/>
      <w:autoSpaceDN w:val="0"/>
      <w:adjustRightInd w:val="0"/>
      <w:spacing w:before="100" w:beforeAutospacing="1"/>
    </w:pPr>
    <w:rPr>
      <w:rFonts w:ascii="Arial" w:eastAsia="Calibri" w:hAnsi="Arial" w:cs="Arial"/>
      <w:color w:val="000000"/>
      <w:sz w:val="24"/>
      <w:szCs w:val="24"/>
      <w:lang w:eastAsia="pt-BR"/>
    </w:rPr>
  </w:style>
  <w:style w:type="character" w:customStyle="1" w:styleId="Ttulo3Char">
    <w:name w:val="Título 3 Char"/>
    <w:aliases w:val=" Char Char,H3 Char,heading 3 Char"/>
    <w:basedOn w:val="Fontepargpadro"/>
    <w:link w:val="Ttulo3"/>
    <w:uiPriority w:val="9"/>
    <w:rsid w:val="00137B72"/>
    <w:rPr>
      <w:rFonts w:ascii="Cambria" w:eastAsia="Times New Roman" w:hAnsi="Cambria"/>
      <w:b/>
      <w:bCs/>
      <w:sz w:val="26"/>
      <w:szCs w:val="26"/>
      <w:lang w:eastAsia="pt-BR"/>
    </w:rPr>
  </w:style>
  <w:style w:type="character" w:customStyle="1" w:styleId="Ttulo5Char">
    <w:name w:val="Título 5 Char"/>
    <w:basedOn w:val="Fontepargpadro"/>
    <w:link w:val="Ttulo5"/>
    <w:uiPriority w:val="99"/>
    <w:rsid w:val="00137B72"/>
    <w:rPr>
      <w:rFonts w:eastAsia="Times New Roman"/>
      <w:b/>
      <w:bCs/>
      <w:lang w:eastAsia="pt-BR"/>
    </w:rPr>
  </w:style>
  <w:style w:type="character" w:customStyle="1" w:styleId="Ttulo6Char">
    <w:name w:val="Título 6 Char"/>
    <w:basedOn w:val="Fontepargpadro"/>
    <w:link w:val="Ttulo6"/>
    <w:rsid w:val="00137B72"/>
    <w:rPr>
      <w:rFonts w:ascii="Georgia" w:eastAsia="Times New Roman" w:hAnsi="Georgia"/>
      <w:b/>
      <w:bCs/>
      <w:sz w:val="28"/>
      <w:szCs w:val="22"/>
      <w:lang w:eastAsia="pt-BR"/>
    </w:rPr>
  </w:style>
  <w:style w:type="character" w:customStyle="1" w:styleId="Ttulo7Char">
    <w:name w:val="Título 7 Char"/>
    <w:basedOn w:val="Fontepargpadro"/>
    <w:link w:val="Ttulo7"/>
    <w:uiPriority w:val="9"/>
    <w:rsid w:val="00137B72"/>
    <w:rPr>
      <w:rFonts w:ascii="Georgia" w:eastAsia="Times New Roman" w:hAnsi="Georgia" w:cs="Arial"/>
      <w:b/>
      <w:bCs/>
      <w:kern w:val="1"/>
      <w:sz w:val="28"/>
      <w:lang w:eastAsia="ar-SA"/>
    </w:rPr>
  </w:style>
  <w:style w:type="character" w:customStyle="1" w:styleId="Ttulo8Char">
    <w:name w:val="Título 8 Char"/>
    <w:basedOn w:val="Fontepargpadro"/>
    <w:link w:val="Ttulo8"/>
    <w:uiPriority w:val="9"/>
    <w:rsid w:val="00137B72"/>
    <w:rPr>
      <w:rFonts w:asciiTheme="majorHAnsi" w:eastAsiaTheme="majorEastAsia" w:hAnsiTheme="majorHAnsi" w:cstheme="majorBidi"/>
      <w:color w:val="404040" w:themeColor="text1" w:themeTint="BF"/>
      <w:lang w:eastAsia="pt-BR"/>
    </w:rPr>
  </w:style>
  <w:style w:type="character" w:customStyle="1" w:styleId="Ttulo9Char">
    <w:name w:val="Título 9 Char"/>
    <w:basedOn w:val="Fontepargpadro"/>
    <w:link w:val="Ttulo9"/>
    <w:uiPriority w:val="9"/>
    <w:rsid w:val="00137B72"/>
    <w:rPr>
      <w:rFonts w:eastAsia="Times New Roman"/>
      <w:sz w:val="24"/>
      <w:szCs w:val="24"/>
      <w:lang w:eastAsia="pt-BR"/>
    </w:rPr>
  </w:style>
  <w:style w:type="paragraph" w:styleId="Partesuperior-zdoformulrio">
    <w:name w:val="HTML Top of Form"/>
    <w:basedOn w:val="Normal"/>
    <w:next w:val="Normal"/>
    <w:link w:val="Partesuperior-zdoformulrioChar"/>
    <w:hidden/>
    <w:rsid w:val="00137B72"/>
    <w:pPr>
      <w:pBdr>
        <w:bottom w:val="single" w:sz="6" w:space="1" w:color="auto"/>
      </w:pBdr>
      <w:jc w:val="center"/>
    </w:pPr>
    <w:rPr>
      <w:rFonts w:ascii="Arial" w:eastAsia="Times New Roman" w:hAnsi="Arial" w:cs="Times New Roman"/>
      <w:vanish/>
      <w:sz w:val="16"/>
      <w:szCs w:val="16"/>
    </w:rPr>
  </w:style>
  <w:style w:type="character" w:customStyle="1" w:styleId="Partesuperior-zdoformulrioChar">
    <w:name w:val="Parte superior-z do formulário Char"/>
    <w:basedOn w:val="Fontepargpadro"/>
    <w:link w:val="Partesuperior-zdoformulrio"/>
    <w:rsid w:val="00137B72"/>
    <w:rPr>
      <w:rFonts w:ascii="Arial" w:eastAsia="Times New Roman" w:hAnsi="Arial"/>
      <w:vanish/>
      <w:sz w:val="16"/>
      <w:szCs w:val="16"/>
      <w:lang w:eastAsia="pt-BR"/>
    </w:rPr>
  </w:style>
  <w:style w:type="paragraph" w:styleId="Corpodetexto2">
    <w:name w:val="Body Text 2"/>
    <w:basedOn w:val="Normal"/>
    <w:link w:val="Corpodetexto2Char"/>
    <w:uiPriority w:val="99"/>
    <w:rsid w:val="00137B7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137B72"/>
    <w:rPr>
      <w:rFonts w:eastAsia="Times New Roman"/>
      <w:sz w:val="24"/>
      <w:szCs w:val="24"/>
      <w:lang w:eastAsia="pt-BR"/>
    </w:rPr>
  </w:style>
  <w:style w:type="paragraph" w:styleId="Parteinferiordoformulrio">
    <w:name w:val="HTML Bottom of Form"/>
    <w:basedOn w:val="Normal"/>
    <w:next w:val="Normal"/>
    <w:link w:val="ParteinferiordoformulrioChar"/>
    <w:hidden/>
    <w:rsid w:val="00137B72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ParteinferiordoformulrioChar">
    <w:name w:val="Parte inferior do formulário Char"/>
    <w:basedOn w:val="Fontepargpadro"/>
    <w:link w:val="Parteinferiordoformulrio"/>
    <w:rsid w:val="00137B72"/>
    <w:rPr>
      <w:rFonts w:ascii="Arial" w:eastAsia="Times New Roman" w:hAnsi="Arial" w:cs="Arial"/>
      <w:vanish/>
      <w:sz w:val="16"/>
      <w:szCs w:val="16"/>
      <w:lang w:eastAsia="pt-BR"/>
    </w:rPr>
  </w:style>
  <w:style w:type="table" w:customStyle="1" w:styleId="Tabelacomgrade1">
    <w:name w:val="Tabela com grade1"/>
    <w:basedOn w:val="Tabelanormal"/>
    <w:uiPriority w:val="59"/>
    <w:rsid w:val="00137B72"/>
    <w:pPr>
      <w:jc w:val="both"/>
    </w:pPr>
    <w:rPr>
      <w:rFonts w:ascii="Arial" w:eastAsia="Calibri" w:hAnsi="Arial"/>
      <w:sz w:val="24"/>
      <w:szCs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rsid w:val="00137B72"/>
  </w:style>
  <w:style w:type="paragraph" w:customStyle="1" w:styleId="Corpodetexto31">
    <w:name w:val="Corpo de texto 31"/>
    <w:basedOn w:val="Normal"/>
    <w:uiPriority w:val="99"/>
    <w:rsid w:val="00137B72"/>
    <w:pPr>
      <w:widowControl w:val="0"/>
      <w:suppressAutoHyphens/>
      <w:spacing w:after="120"/>
    </w:pPr>
    <w:rPr>
      <w:rFonts w:ascii="Times New Roman" w:eastAsia="HG Mincho Light J" w:hAnsi="Times New Roman" w:cs="Times New Roman"/>
      <w:color w:val="000000"/>
      <w:sz w:val="16"/>
      <w:szCs w:val="16"/>
      <w:lang w:eastAsia="en-US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137B72"/>
    <w:rPr>
      <w:rFonts w:ascii="Times New Roman" w:eastAsia="Times New Roman" w:hAnsi="Times New Roman" w:cs="Times New Roman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137B72"/>
    <w:rPr>
      <w:rFonts w:eastAsia="Times New Roman"/>
      <w:lang w:eastAsia="pt-BR"/>
    </w:rPr>
  </w:style>
  <w:style w:type="character" w:styleId="Refdenotaderodap">
    <w:name w:val="footnote reference"/>
    <w:unhideWhenUsed/>
    <w:rsid w:val="00137B72"/>
    <w:rPr>
      <w:vertAlign w:val="superscript"/>
    </w:rPr>
  </w:style>
  <w:style w:type="paragraph" w:customStyle="1" w:styleId="Ttulo10">
    <w:name w:val="Título1"/>
    <w:basedOn w:val="Normal"/>
    <w:next w:val="Corpodetexto"/>
    <w:uiPriority w:val="99"/>
    <w:rsid w:val="00137B72"/>
    <w:pPr>
      <w:keepNext/>
      <w:widowControl w:val="0"/>
      <w:suppressAutoHyphens/>
      <w:spacing w:before="240" w:after="120"/>
    </w:pPr>
    <w:rPr>
      <w:rFonts w:ascii="Arial" w:eastAsia="Lucida Sans Unicode" w:hAnsi="Arial"/>
      <w:color w:val="000000"/>
      <w:sz w:val="28"/>
      <w:szCs w:val="28"/>
      <w:lang w:eastAsia="en-US"/>
    </w:rPr>
  </w:style>
  <w:style w:type="paragraph" w:styleId="Recuodecorpodetexto">
    <w:name w:val="Body Text Indent"/>
    <w:basedOn w:val="Normal"/>
    <w:link w:val="RecuodecorpodetextoChar"/>
    <w:unhideWhenUsed/>
    <w:rsid w:val="00137B72"/>
    <w:pPr>
      <w:spacing w:after="120"/>
      <w:ind w:left="283"/>
    </w:pPr>
    <w:rPr>
      <w:rFonts w:ascii="Times New Roman" w:eastAsia="Times New Roman" w:hAnsi="Times New Roman" w:cs="Times New Roman"/>
    </w:rPr>
  </w:style>
  <w:style w:type="character" w:customStyle="1" w:styleId="RecuodecorpodetextoChar">
    <w:name w:val="Recuo de corpo de texto Char"/>
    <w:basedOn w:val="Fontepargpadro"/>
    <w:link w:val="Recuodecorpodetexto"/>
    <w:rsid w:val="00137B72"/>
    <w:rPr>
      <w:rFonts w:eastAsia="Times New Roman"/>
      <w:sz w:val="24"/>
      <w:szCs w:val="24"/>
      <w:lang w:eastAsia="pt-BR"/>
    </w:rPr>
  </w:style>
  <w:style w:type="paragraph" w:customStyle="1" w:styleId="P30">
    <w:name w:val="P30"/>
    <w:basedOn w:val="Normal"/>
    <w:rsid w:val="00137B72"/>
    <w:pPr>
      <w:suppressAutoHyphens/>
      <w:jc w:val="both"/>
    </w:pPr>
    <w:rPr>
      <w:rFonts w:ascii="Times New Roman" w:eastAsia="Times New Roman" w:hAnsi="Times New Roman" w:cs="Times New Roman"/>
      <w:b/>
      <w:szCs w:val="20"/>
      <w:lang w:eastAsia="ar-SA"/>
    </w:rPr>
  </w:style>
  <w:style w:type="paragraph" w:customStyle="1" w:styleId="PADRAO0">
    <w:name w:val="PADRAO"/>
    <w:basedOn w:val="Normal"/>
    <w:rsid w:val="00137B72"/>
    <w:pPr>
      <w:suppressAutoHyphens/>
      <w:jc w:val="both"/>
    </w:pPr>
    <w:rPr>
      <w:rFonts w:ascii="Tms Rmn" w:eastAsia="Times New Roman" w:hAnsi="Tms Rmn" w:cs="Times New Roman"/>
      <w:szCs w:val="20"/>
      <w:lang w:eastAsia="ar-SA"/>
    </w:rPr>
  </w:style>
  <w:style w:type="paragraph" w:customStyle="1" w:styleId="Corpodetexto21">
    <w:name w:val="Corpo de texto 21"/>
    <w:basedOn w:val="Normal"/>
    <w:rsid w:val="00137B72"/>
    <w:pPr>
      <w:widowControl w:val="0"/>
      <w:spacing w:before="100" w:beforeAutospacing="1"/>
      <w:jc w:val="both"/>
    </w:pPr>
    <w:rPr>
      <w:rFonts w:ascii="Arial" w:eastAsia="Times New Roman" w:hAnsi="Arial" w:cs="Times New Roman"/>
      <w:szCs w:val="20"/>
    </w:rPr>
  </w:style>
  <w:style w:type="paragraph" w:customStyle="1" w:styleId="Corpodetexto23">
    <w:name w:val="Corpo de texto 23"/>
    <w:basedOn w:val="Normal"/>
    <w:rsid w:val="00137B72"/>
    <w:pPr>
      <w:suppressAutoHyphens/>
      <w:spacing w:before="100" w:beforeAutospacing="1"/>
      <w:ind w:right="-567"/>
      <w:jc w:val="both"/>
    </w:pPr>
    <w:rPr>
      <w:rFonts w:ascii="Times New Roman" w:eastAsia="Times New Roman" w:hAnsi="Times New Roman" w:cs="Times New Roman"/>
      <w:b/>
      <w:szCs w:val="20"/>
      <w:lang w:eastAsia="ar-SA"/>
    </w:rPr>
  </w:style>
  <w:style w:type="paragraph" w:customStyle="1" w:styleId="Contedodatabela">
    <w:name w:val="Conteúdo da tabela"/>
    <w:basedOn w:val="Corpodetexto"/>
    <w:rsid w:val="00137B72"/>
    <w:pPr>
      <w:suppressLineNumbers/>
      <w:suppressAutoHyphens/>
      <w:spacing w:after="0" w:afterAutospacing="0"/>
      <w:jc w:val="both"/>
    </w:pPr>
    <w:rPr>
      <w:rFonts w:ascii="Arial" w:hAnsi="Arial" w:cs="Arial"/>
      <w:sz w:val="22"/>
      <w:szCs w:val="22"/>
      <w:lang w:eastAsia="ar-SA"/>
    </w:rPr>
  </w:style>
  <w:style w:type="character" w:customStyle="1" w:styleId="Fontepargpadro1">
    <w:name w:val="Fonte parág. padrão1"/>
    <w:rsid w:val="00137B72"/>
  </w:style>
  <w:style w:type="character" w:customStyle="1" w:styleId="Corpodetexto3Char">
    <w:name w:val="Corpo de texto 3 Char"/>
    <w:link w:val="Corpodetexto3"/>
    <w:rsid w:val="00137B72"/>
    <w:rPr>
      <w:sz w:val="16"/>
      <w:szCs w:val="16"/>
    </w:rPr>
  </w:style>
  <w:style w:type="character" w:customStyle="1" w:styleId="Recuodecorpodetexto3Char">
    <w:name w:val="Recuo de corpo de texto 3 Char"/>
    <w:rsid w:val="00137B72"/>
    <w:rPr>
      <w:sz w:val="16"/>
      <w:szCs w:val="16"/>
    </w:rPr>
  </w:style>
  <w:style w:type="character" w:customStyle="1" w:styleId="ListLabel1">
    <w:name w:val="ListLabel 1"/>
    <w:rsid w:val="00137B72"/>
    <w:rPr>
      <w:color w:val="00000A"/>
    </w:rPr>
  </w:style>
  <w:style w:type="character" w:customStyle="1" w:styleId="ListLabel2">
    <w:name w:val="ListLabel 2"/>
    <w:rsid w:val="00137B72"/>
    <w:rPr>
      <w:rFonts w:cs="Courier New"/>
    </w:rPr>
  </w:style>
  <w:style w:type="character" w:customStyle="1" w:styleId="ListLabel3">
    <w:name w:val="ListLabel 3"/>
    <w:rsid w:val="00137B72"/>
    <w:rPr>
      <w:color w:val="000000"/>
    </w:rPr>
  </w:style>
  <w:style w:type="character" w:customStyle="1" w:styleId="ListLabel4">
    <w:name w:val="ListLabel 4"/>
    <w:rsid w:val="00137B72"/>
    <w:rPr>
      <w:b w:val="0"/>
    </w:rPr>
  </w:style>
  <w:style w:type="character" w:customStyle="1" w:styleId="CorpodetextoChar1">
    <w:name w:val="Corpo de texto Char1"/>
    <w:basedOn w:val="Fontepargpadro"/>
    <w:uiPriority w:val="99"/>
    <w:rsid w:val="00137B72"/>
    <w:rPr>
      <w:rFonts w:ascii="Arial" w:eastAsia="Times New Roman" w:hAnsi="Arial" w:cs="Times New Roman"/>
      <w:b/>
      <w:kern w:val="1"/>
      <w:sz w:val="18"/>
      <w:szCs w:val="20"/>
      <w:lang w:eastAsia="ar-SA"/>
    </w:rPr>
  </w:style>
  <w:style w:type="paragraph" w:styleId="Lista">
    <w:name w:val="List"/>
    <w:basedOn w:val="Corpodetexto"/>
    <w:rsid w:val="00137B72"/>
    <w:pPr>
      <w:suppressAutoHyphens/>
      <w:spacing w:before="0" w:beforeAutospacing="0" w:after="0" w:afterAutospacing="0" w:line="100" w:lineRule="atLeast"/>
      <w:jc w:val="both"/>
    </w:pPr>
    <w:rPr>
      <w:rFonts w:ascii="Arial" w:hAnsi="Arial" w:cs="Mangal"/>
      <w:b/>
      <w:kern w:val="1"/>
      <w:sz w:val="18"/>
      <w:szCs w:val="20"/>
      <w:lang w:eastAsia="ar-SA"/>
    </w:rPr>
  </w:style>
  <w:style w:type="paragraph" w:customStyle="1" w:styleId="Legenda1">
    <w:name w:val="Legenda1"/>
    <w:basedOn w:val="Normal"/>
    <w:rsid w:val="00137B72"/>
    <w:pPr>
      <w:suppressLineNumbers/>
      <w:suppressAutoHyphens/>
      <w:spacing w:before="120" w:after="120" w:line="276" w:lineRule="auto"/>
    </w:pPr>
    <w:rPr>
      <w:rFonts w:ascii="Calibri" w:eastAsia="SimSun" w:hAnsi="Calibri" w:cs="Mangal"/>
      <w:i/>
      <w:iCs/>
      <w:kern w:val="1"/>
      <w:lang w:eastAsia="ar-SA"/>
    </w:rPr>
  </w:style>
  <w:style w:type="paragraph" w:customStyle="1" w:styleId="ndice">
    <w:name w:val="Índice"/>
    <w:basedOn w:val="Normal"/>
    <w:rsid w:val="00137B72"/>
    <w:pPr>
      <w:suppressLineNumbers/>
      <w:suppressAutoHyphens/>
      <w:spacing w:after="200" w:line="276" w:lineRule="auto"/>
    </w:pPr>
    <w:rPr>
      <w:rFonts w:ascii="Calibri" w:eastAsia="SimSun" w:hAnsi="Calibri" w:cs="Mangal"/>
      <w:kern w:val="1"/>
      <w:sz w:val="22"/>
      <w:szCs w:val="22"/>
      <w:lang w:eastAsia="ar-SA"/>
    </w:rPr>
  </w:style>
  <w:style w:type="character" w:customStyle="1" w:styleId="CabealhoChar1">
    <w:name w:val="Cabeçalho Char1"/>
    <w:aliases w:val="hd Char1,he Char1,*Header Char1,Cabeçalho superior Char1,Cabeçalho superior Char Char Char Char Char1,Cabeçalho superior Char Char Char Char2,Cabeçalho superior Char Char Char2"/>
    <w:basedOn w:val="Fontepargpadro"/>
    <w:uiPriority w:val="99"/>
    <w:rsid w:val="00137B72"/>
    <w:rPr>
      <w:rFonts w:ascii="Calibri" w:eastAsia="SimSun" w:hAnsi="Calibri" w:cs="font233"/>
      <w:kern w:val="1"/>
      <w:lang w:eastAsia="ar-SA"/>
    </w:rPr>
  </w:style>
  <w:style w:type="character" w:customStyle="1" w:styleId="RodapChar1">
    <w:name w:val="Rodapé Char1"/>
    <w:basedOn w:val="Fontepargpadro"/>
    <w:uiPriority w:val="99"/>
    <w:rsid w:val="00137B72"/>
    <w:rPr>
      <w:rFonts w:ascii="Calibri" w:eastAsia="SimSun" w:hAnsi="Calibri" w:cs="font233"/>
      <w:kern w:val="1"/>
      <w:lang w:eastAsia="ar-SA"/>
    </w:rPr>
  </w:style>
  <w:style w:type="paragraph" w:customStyle="1" w:styleId="xl25">
    <w:name w:val="xl25"/>
    <w:basedOn w:val="Normal"/>
    <w:rsid w:val="00137B72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100" w:line="100" w:lineRule="atLeast"/>
    </w:pPr>
    <w:rPr>
      <w:rFonts w:ascii="Arial Unicode MS" w:eastAsia="Arial Unicode MS" w:hAnsi="Arial Unicode MS" w:cs="Times New Roman"/>
      <w:kern w:val="1"/>
      <w:sz w:val="22"/>
      <w:szCs w:val="22"/>
      <w:lang w:eastAsia="ar-SA"/>
    </w:rPr>
  </w:style>
  <w:style w:type="paragraph" w:customStyle="1" w:styleId="Textodebalo1">
    <w:name w:val="Texto de balão1"/>
    <w:basedOn w:val="Normal"/>
    <w:rsid w:val="00137B72"/>
    <w:pPr>
      <w:suppressAutoHyphens/>
      <w:spacing w:line="100" w:lineRule="atLeast"/>
    </w:pPr>
    <w:rPr>
      <w:rFonts w:ascii="Tahoma" w:eastAsia="SimSun" w:hAnsi="Tahoma"/>
      <w:kern w:val="1"/>
      <w:sz w:val="16"/>
      <w:szCs w:val="16"/>
      <w:lang w:eastAsia="ar-SA"/>
    </w:rPr>
  </w:style>
  <w:style w:type="paragraph" w:customStyle="1" w:styleId="BodyText21">
    <w:name w:val="Body Text 21"/>
    <w:basedOn w:val="Normal"/>
    <w:rsid w:val="00137B72"/>
    <w:pPr>
      <w:suppressAutoHyphens/>
      <w:spacing w:line="100" w:lineRule="atLeast"/>
      <w:jc w:val="both"/>
    </w:pPr>
    <w:rPr>
      <w:rFonts w:ascii="Arial" w:eastAsia="Times New Roman" w:hAnsi="Arial" w:cs="Times New Roman"/>
      <w:kern w:val="1"/>
      <w:sz w:val="28"/>
      <w:szCs w:val="22"/>
      <w:lang w:eastAsia="ar-SA"/>
    </w:rPr>
  </w:style>
  <w:style w:type="paragraph" w:customStyle="1" w:styleId="Item">
    <w:name w:val="Item"/>
    <w:basedOn w:val="Normal"/>
    <w:rsid w:val="00137B72"/>
    <w:pPr>
      <w:tabs>
        <w:tab w:val="left" w:pos="0"/>
      </w:tabs>
      <w:suppressAutoHyphens/>
      <w:spacing w:line="100" w:lineRule="atLeast"/>
      <w:jc w:val="both"/>
    </w:pPr>
    <w:rPr>
      <w:rFonts w:ascii="Courier New" w:eastAsia="Times New Roman" w:hAnsi="Courier New" w:cs="Times New Roman"/>
      <w:kern w:val="1"/>
      <w:szCs w:val="20"/>
      <w:lang w:val="pt-PT" w:eastAsia="ar-SA"/>
    </w:rPr>
  </w:style>
  <w:style w:type="character" w:customStyle="1" w:styleId="RecuodecorpodetextoChar1">
    <w:name w:val="Recuo de corpo de texto Char1"/>
    <w:basedOn w:val="Fontepargpadro"/>
    <w:uiPriority w:val="99"/>
    <w:rsid w:val="00137B72"/>
    <w:rPr>
      <w:rFonts w:ascii="Calibri" w:eastAsia="SimSun" w:hAnsi="Calibri" w:cs="font233"/>
      <w:kern w:val="1"/>
      <w:lang w:eastAsia="ar-SA"/>
    </w:rPr>
  </w:style>
  <w:style w:type="paragraph" w:customStyle="1" w:styleId="Recuodecorpodetexto31">
    <w:name w:val="Recuo de corpo de texto 31"/>
    <w:basedOn w:val="Normal"/>
    <w:rsid w:val="00137B72"/>
    <w:pPr>
      <w:suppressAutoHyphens/>
      <w:spacing w:after="120" w:line="276" w:lineRule="auto"/>
      <w:ind w:left="283"/>
    </w:pPr>
    <w:rPr>
      <w:rFonts w:ascii="Calibri" w:eastAsia="SimSun" w:hAnsi="Calibri" w:cs="font233"/>
      <w:kern w:val="1"/>
      <w:sz w:val="16"/>
      <w:szCs w:val="16"/>
      <w:lang w:eastAsia="ar-SA"/>
    </w:rPr>
  </w:style>
  <w:style w:type="paragraph" w:customStyle="1" w:styleId="ecxmsonormal">
    <w:name w:val="ecxmsonormal"/>
    <w:basedOn w:val="Normal"/>
    <w:rsid w:val="00137B72"/>
    <w:pPr>
      <w:suppressAutoHyphens/>
      <w:spacing w:after="324" w:line="100" w:lineRule="atLeast"/>
    </w:pPr>
    <w:rPr>
      <w:rFonts w:ascii="Times New Roman" w:eastAsia="Times New Roman" w:hAnsi="Times New Roman" w:cs="Times New Roman"/>
      <w:kern w:val="1"/>
      <w:lang w:eastAsia="ar-SA"/>
    </w:rPr>
  </w:style>
  <w:style w:type="paragraph" w:customStyle="1" w:styleId="Textoembloco1">
    <w:name w:val="Texto em bloco1"/>
    <w:basedOn w:val="Normal"/>
    <w:rsid w:val="00137B72"/>
    <w:pPr>
      <w:suppressAutoHyphens/>
      <w:spacing w:line="100" w:lineRule="atLeast"/>
      <w:ind w:left="3544" w:right="-660"/>
      <w:jc w:val="both"/>
    </w:pPr>
    <w:rPr>
      <w:rFonts w:ascii="Arial" w:eastAsia="Times New Roman" w:hAnsi="Arial" w:cs="Times New Roman"/>
      <w:b/>
      <w:kern w:val="1"/>
      <w:sz w:val="17"/>
      <w:szCs w:val="20"/>
      <w:lang w:eastAsia="ar-SA"/>
    </w:rPr>
  </w:style>
  <w:style w:type="paragraph" w:customStyle="1" w:styleId="western">
    <w:name w:val="western"/>
    <w:basedOn w:val="Normal"/>
    <w:rsid w:val="00137B72"/>
    <w:pPr>
      <w:spacing w:before="100" w:beforeAutospacing="1" w:after="119"/>
    </w:pPr>
    <w:rPr>
      <w:rFonts w:ascii="Times New Roman" w:eastAsia="Times New Roman" w:hAnsi="Times New Roman" w:cs="Times New Roman"/>
    </w:rPr>
  </w:style>
  <w:style w:type="paragraph" w:styleId="Recuodecorpodetexto3">
    <w:name w:val="Body Text Indent 3"/>
    <w:basedOn w:val="Normal"/>
    <w:link w:val="Recuodecorpodetexto3Char1"/>
    <w:rsid w:val="00137B72"/>
    <w:pPr>
      <w:suppressAutoHyphens/>
      <w:spacing w:after="120" w:line="276" w:lineRule="auto"/>
      <w:ind w:left="283"/>
    </w:pPr>
    <w:rPr>
      <w:rFonts w:ascii="Calibri" w:eastAsia="SimSun" w:hAnsi="Calibri" w:cs="Times New Roman"/>
      <w:kern w:val="1"/>
      <w:sz w:val="16"/>
      <w:szCs w:val="16"/>
      <w:lang w:eastAsia="ar-SA"/>
    </w:rPr>
  </w:style>
  <w:style w:type="character" w:customStyle="1" w:styleId="Recuodecorpodetexto3Char1">
    <w:name w:val="Recuo de corpo de texto 3 Char1"/>
    <w:basedOn w:val="Fontepargpadro"/>
    <w:link w:val="Recuodecorpodetexto3"/>
    <w:rsid w:val="00137B72"/>
    <w:rPr>
      <w:rFonts w:ascii="Calibri" w:eastAsia="SimSun" w:hAnsi="Calibri"/>
      <w:kern w:val="1"/>
      <w:sz w:val="16"/>
      <w:szCs w:val="16"/>
      <w:lang w:eastAsia="ar-SA"/>
    </w:rPr>
  </w:style>
  <w:style w:type="paragraph" w:styleId="Recuodecorpodetexto2">
    <w:name w:val="Body Text Indent 2"/>
    <w:basedOn w:val="Normal"/>
    <w:link w:val="Recuodecorpodetexto2Char"/>
    <w:rsid w:val="00137B72"/>
    <w:pPr>
      <w:suppressAutoHyphens/>
      <w:spacing w:after="120" w:line="480" w:lineRule="auto"/>
      <w:ind w:left="283"/>
    </w:pPr>
    <w:rPr>
      <w:rFonts w:ascii="Calibri" w:eastAsia="SimSun" w:hAnsi="Calibri" w:cs="Times New Roman"/>
      <w:kern w:val="1"/>
      <w:sz w:val="22"/>
      <w:szCs w:val="22"/>
      <w:lang w:eastAsia="ar-SA"/>
    </w:rPr>
  </w:style>
  <w:style w:type="character" w:customStyle="1" w:styleId="Recuodecorpodetexto2Char">
    <w:name w:val="Recuo de corpo de texto 2 Char"/>
    <w:basedOn w:val="Fontepargpadro"/>
    <w:link w:val="Recuodecorpodetexto2"/>
    <w:rsid w:val="00137B72"/>
    <w:rPr>
      <w:rFonts w:ascii="Calibri" w:eastAsia="SimSun" w:hAnsi="Calibri"/>
      <w:kern w:val="1"/>
      <w:sz w:val="22"/>
      <w:szCs w:val="22"/>
      <w:lang w:eastAsia="ar-SA"/>
    </w:rPr>
  </w:style>
  <w:style w:type="character" w:customStyle="1" w:styleId="Corpodetexto2Char1">
    <w:name w:val="Corpo de texto 2 Char1"/>
    <w:basedOn w:val="Fontepargpadro"/>
    <w:rsid w:val="00137B72"/>
    <w:rPr>
      <w:rFonts w:ascii="Calibri" w:eastAsia="SimSun" w:hAnsi="Calibri" w:cs="Times New Roman"/>
      <w:kern w:val="1"/>
      <w:lang w:eastAsia="ar-SA"/>
    </w:rPr>
  </w:style>
  <w:style w:type="numbering" w:customStyle="1" w:styleId="Semlista1">
    <w:name w:val="Sem lista1"/>
    <w:next w:val="Semlista"/>
    <w:uiPriority w:val="99"/>
    <w:semiHidden/>
    <w:rsid w:val="00137B72"/>
  </w:style>
  <w:style w:type="paragraph" w:customStyle="1" w:styleId="xl24">
    <w:name w:val="xl24"/>
    <w:basedOn w:val="Normal"/>
    <w:rsid w:val="00137B7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Times New Roman"/>
      <w:sz w:val="22"/>
      <w:szCs w:val="22"/>
    </w:rPr>
  </w:style>
  <w:style w:type="character" w:styleId="Nmerodepgina">
    <w:name w:val="page number"/>
    <w:uiPriority w:val="99"/>
    <w:rsid w:val="00137B72"/>
  </w:style>
  <w:style w:type="paragraph" w:styleId="Corpodetexto3">
    <w:name w:val="Body Text 3"/>
    <w:basedOn w:val="Normal"/>
    <w:link w:val="Corpodetexto3Char"/>
    <w:rsid w:val="00137B72"/>
    <w:pPr>
      <w:jc w:val="both"/>
    </w:pPr>
    <w:rPr>
      <w:rFonts w:ascii="Times New Roman" w:hAnsi="Times New Roman" w:cs="Times New Roman"/>
      <w:sz w:val="16"/>
      <w:szCs w:val="16"/>
      <w:lang w:eastAsia="en-US"/>
    </w:rPr>
  </w:style>
  <w:style w:type="character" w:customStyle="1" w:styleId="Corpodetexto3Char1">
    <w:name w:val="Corpo de texto 3 Char1"/>
    <w:basedOn w:val="Fontepargpadro"/>
    <w:rsid w:val="00137B72"/>
    <w:rPr>
      <w:rFonts w:ascii="Ecofont_Spranq_eco_Sans" w:hAnsi="Ecofont_Spranq_eco_Sans" w:cs="Tahoma"/>
      <w:sz w:val="16"/>
      <w:szCs w:val="16"/>
      <w:lang w:eastAsia="pt-BR"/>
    </w:rPr>
  </w:style>
  <w:style w:type="paragraph" w:customStyle="1" w:styleId="Heading1-Anexo">
    <w:name w:val="Heading 1 - Anexo"/>
    <w:basedOn w:val="Ttulo1"/>
    <w:next w:val="Normal"/>
    <w:rsid w:val="00137B72"/>
    <w:pPr>
      <w:keepLines w:val="0"/>
      <w:tabs>
        <w:tab w:val="num" w:pos="432"/>
      </w:tabs>
      <w:spacing w:before="360" w:after="240"/>
      <w:ind w:left="432" w:hanging="432"/>
      <w:jc w:val="center"/>
    </w:pPr>
    <w:rPr>
      <w:rFonts w:ascii="Arial" w:eastAsia="Times New Roman" w:hAnsi="Arial" w:cs="Times New Roman"/>
      <w:b w:val="0"/>
      <w:bCs w:val="0"/>
      <w:color w:val="auto"/>
      <w:sz w:val="32"/>
      <w:szCs w:val="20"/>
    </w:rPr>
  </w:style>
  <w:style w:type="paragraph" w:customStyle="1" w:styleId="ItemHead4-Anexo">
    <w:name w:val="Item Head 4 - Anexo"/>
    <w:basedOn w:val="ItemHead3-Anexo"/>
    <w:rsid w:val="00137B72"/>
    <w:pPr>
      <w:numPr>
        <w:ilvl w:val="0"/>
      </w:numPr>
      <w:tabs>
        <w:tab w:val="clear" w:pos="1080"/>
        <w:tab w:val="num" w:pos="3240"/>
      </w:tabs>
      <w:ind w:left="2592" w:hanging="792"/>
    </w:pPr>
  </w:style>
  <w:style w:type="paragraph" w:customStyle="1" w:styleId="ItemHead3-Anexo">
    <w:name w:val="Item Head 3 - Anexo"/>
    <w:autoRedefine/>
    <w:rsid w:val="00137B72"/>
    <w:pPr>
      <w:numPr>
        <w:ilvl w:val="4"/>
        <w:numId w:val="20"/>
      </w:numPr>
      <w:tabs>
        <w:tab w:val="clear" w:pos="3240"/>
        <w:tab w:val="left" w:pos="900"/>
      </w:tabs>
      <w:ind w:left="708" w:hanging="708"/>
      <w:jc w:val="both"/>
    </w:pPr>
    <w:rPr>
      <w:rFonts w:ascii="Georgia" w:eastAsia="Times New Roman" w:hAnsi="Georgia"/>
      <w:sz w:val="26"/>
      <w:lang w:eastAsia="pt-BR"/>
    </w:rPr>
  </w:style>
  <w:style w:type="character" w:customStyle="1" w:styleId="TextodebaloChar1">
    <w:name w:val="Texto de balão Char1"/>
    <w:basedOn w:val="Fontepargpadro"/>
    <w:rsid w:val="00137B72"/>
    <w:rPr>
      <w:rFonts w:ascii="Tahoma" w:eastAsia="SimSun" w:hAnsi="Tahoma" w:cs="Tahoma"/>
      <w:kern w:val="1"/>
      <w:sz w:val="16"/>
      <w:szCs w:val="16"/>
      <w:lang w:eastAsia="ar-SA"/>
    </w:rPr>
  </w:style>
  <w:style w:type="paragraph" w:customStyle="1" w:styleId="Ttulo-Normal">
    <w:name w:val="Título-Normal"/>
    <w:basedOn w:val="Normal"/>
    <w:next w:val="Normal"/>
    <w:rsid w:val="00137B72"/>
    <w:pPr>
      <w:tabs>
        <w:tab w:val="num" w:pos="360"/>
      </w:tabs>
      <w:spacing w:before="120" w:after="120"/>
      <w:jc w:val="both"/>
      <w:outlineLvl w:val="1"/>
    </w:pPr>
    <w:rPr>
      <w:rFonts w:ascii="Times New Roman" w:eastAsia="Times New Roman" w:hAnsi="Times New Roman" w:cs="Times New Roman"/>
      <w:b/>
      <w:bCs/>
      <w:smallCaps/>
    </w:rPr>
  </w:style>
  <w:style w:type="paragraph" w:customStyle="1" w:styleId="Ttulo2TimesNewRoman">
    <w:name w:val="Título 2 + Times New Roman"/>
    <w:aliases w:val="12 pt,À esquerda"/>
    <w:basedOn w:val="Ttulo1"/>
    <w:rsid w:val="00137B72"/>
    <w:pPr>
      <w:keepLines w:val="0"/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uppressAutoHyphens/>
      <w:spacing w:before="0"/>
    </w:pPr>
    <w:rPr>
      <w:rFonts w:ascii="Times New Roman" w:eastAsia="Times New Roman" w:hAnsi="Times New Roman" w:cs="Times New Roman"/>
      <w:color w:val="auto"/>
      <w:sz w:val="24"/>
      <w:szCs w:val="24"/>
      <w:lang w:eastAsia="ar-SA"/>
    </w:rPr>
  </w:style>
  <w:style w:type="paragraph" w:customStyle="1" w:styleId="WW-Recuodecorpodetexto212">
    <w:name w:val="WW-Recuo de corpo de texto 212"/>
    <w:basedOn w:val="Normal"/>
    <w:rsid w:val="00137B72"/>
    <w:pPr>
      <w:suppressAutoHyphens/>
      <w:autoSpaceDE w:val="0"/>
      <w:ind w:firstLine="851"/>
      <w:jc w:val="both"/>
    </w:pPr>
    <w:rPr>
      <w:rFonts w:ascii="Times New Roman" w:eastAsia="Garamond" w:hAnsi="Times New Roman" w:cs="Times New Roman"/>
      <w:color w:val="000000"/>
      <w:szCs w:val="20"/>
      <w:lang w:eastAsia="ar-SA"/>
    </w:rPr>
  </w:style>
  <w:style w:type="paragraph" w:customStyle="1" w:styleId="font5">
    <w:name w:val="font5"/>
    <w:basedOn w:val="Normal"/>
    <w:rsid w:val="00137B72"/>
    <w:pPr>
      <w:widowControl w:val="0"/>
      <w:adjustRightInd w:val="0"/>
      <w:spacing w:before="100" w:beforeAutospacing="1" w:after="100" w:afterAutospacing="1" w:line="360" w:lineRule="atLeast"/>
      <w:jc w:val="both"/>
    </w:pPr>
    <w:rPr>
      <w:rFonts w:ascii="Arial" w:eastAsia="Arial Unicode MS" w:hAnsi="Arial" w:cs="Arial"/>
      <w:b/>
      <w:bCs/>
      <w:sz w:val="20"/>
      <w:szCs w:val="20"/>
    </w:rPr>
  </w:style>
  <w:style w:type="paragraph" w:customStyle="1" w:styleId="Estilo">
    <w:name w:val="Estilo"/>
    <w:rsid w:val="00137B72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4"/>
      <w:szCs w:val="24"/>
      <w:lang w:eastAsia="pt-BR"/>
    </w:rPr>
  </w:style>
  <w:style w:type="character" w:customStyle="1" w:styleId="1CharCharChar">
    <w:name w:val="1 Char Char Char"/>
    <w:link w:val="1CharChar"/>
    <w:locked/>
    <w:rsid w:val="00137B72"/>
    <w:rPr>
      <w:rFonts w:ascii="Arial" w:hAnsi="Arial" w:cs="Arial"/>
    </w:rPr>
  </w:style>
  <w:style w:type="paragraph" w:customStyle="1" w:styleId="1CharChar">
    <w:name w:val="1 Char Char"/>
    <w:basedOn w:val="Normal"/>
    <w:link w:val="1CharCharChar"/>
    <w:rsid w:val="00137B72"/>
    <w:pPr>
      <w:suppressAutoHyphens/>
      <w:ind w:left="907" w:hanging="510"/>
      <w:jc w:val="both"/>
    </w:pPr>
    <w:rPr>
      <w:rFonts w:ascii="Arial" w:hAnsi="Arial" w:cs="Arial"/>
      <w:sz w:val="20"/>
      <w:szCs w:val="20"/>
      <w:lang w:eastAsia="en-US"/>
    </w:rPr>
  </w:style>
  <w:style w:type="character" w:customStyle="1" w:styleId="para1">
    <w:name w:val="para1"/>
    <w:rsid w:val="00137B72"/>
    <w:rPr>
      <w:rFonts w:ascii="Arial" w:hAnsi="Arial" w:cs="Arial" w:hint="default"/>
      <w:sz w:val="18"/>
      <w:szCs w:val="18"/>
    </w:rPr>
  </w:style>
  <w:style w:type="paragraph" w:customStyle="1" w:styleId="Titulo">
    <w:name w:val="Titulo"/>
    <w:basedOn w:val="Normal"/>
    <w:rsid w:val="00137B72"/>
    <w:pPr>
      <w:spacing w:before="360" w:after="240" w:line="300" w:lineRule="exact"/>
      <w:jc w:val="both"/>
    </w:pPr>
    <w:rPr>
      <w:rFonts w:ascii="Arial" w:eastAsia="Times New Roman" w:hAnsi="Arial" w:cs="Times New Roman"/>
      <w:b/>
      <w:caps/>
      <w:szCs w:val="20"/>
    </w:rPr>
  </w:style>
  <w:style w:type="character" w:styleId="nfase">
    <w:name w:val="Emphasis"/>
    <w:uiPriority w:val="20"/>
    <w:qFormat/>
    <w:rsid w:val="00137B72"/>
    <w:rPr>
      <w:rFonts w:cs="Times New Roman"/>
      <w:i/>
      <w:iCs/>
    </w:rPr>
  </w:style>
  <w:style w:type="paragraph" w:customStyle="1" w:styleId="WW-Corpodetexto2">
    <w:name w:val="WW-Corpo de texto 2"/>
    <w:basedOn w:val="Normal"/>
    <w:rsid w:val="00137B72"/>
    <w:pPr>
      <w:suppressAutoHyphens/>
      <w:jc w:val="both"/>
    </w:pPr>
    <w:rPr>
      <w:rFonts w:ascii="Arial" w:eastAsia="Times New Roman" w:hAnsi="Arial" w:cs="Times New Roman"/>
      <w:szCs w:val="20"/>
      <w:lang w:eastAsia="ar-SA"/>
    </w:rPr>
  </w:style>
  <w:style w:type="paragraph" w:styleId="SemEspaamento">
    <w:name w:val="No Spacing"/>
    <w:link w:val="SemEspaamentoChar"/>
    <w:qFormat/>
    <w:rsid w:val="00137B72"/>
    <w:rPr>
      <w:rFonts w:ascii="Calibri" w:eastAsia="Calibri" w:hAnsi="Calibri"/>
      <w:sz w:val="22"/>
      <w:szCs w:val="22"/>
    </w:rPr>
  </w:style>
  <w:style w:type="paragraph" w:styleId="Textoembloco">
    <w:name w:val="Block Text"/>
    <w:basedOn w:val="Normal"/>
    <w:rsid w:val="00137B72"/>
    <w:pPr>
      <w:ind w:left="3544" w:right="-660"/>
      <w:jc w:val="both"/>
    </w:pPr>
    <w:rPr>
      <w:rFonts w:ascii="Arial" w:eastAsia="Times New Roman" w:hAnsi="Arial" w:cs="Times New Roman"/>
      <w:b/>
      <w:sz w:val="17"/>
      <w:szCs w:val="20"/>
    </w:rPr>
  </w:style>
  <w:style w:type="paragraph" w:customStyle="1" w:styleId="Nome">
    <w:name w:val="Nome"/>
    <w:basedOn w:val="Normal"/>
    <w:rsid w:val="00137B72"/>
    <w:pPr>
      <w:tabs>
        <w:tab w:val="center" w:pos="6096"/>
      </w:tabs>
      <w:jc w:val="both"/>
    </w:pPr>
    <w:rPr>
      <w:rFonts w:ascii="Arial" w:eastAsia="Times New Roman" w:hAnsi="Arial" w:cs="Times New Roman"/>
      <w:szCs w:val="20"/>
    </w:rPr>
  </w:style>
  <w:style w:type="paragraph" w:customStyle="1" w:styleId="1TR">
    <w:name w:val="(1)TR"/>
    <w:basedOn w:val="Normal"/>
    <w:link w:val="1TRChar"/>
    <w:uiPriority w:val="99"/>
    <w:rsid w:val="00137B72"/>
    <w:pPr>
      <w:numPr>
        <w:numId w:val="21"/>
      </w:numPr>
      <w:spacing w:before="480" w:line="360" w:lineRule="auto"/>
      <w:jc w:val="both"/>
      <w:outlineLvl w:val="0"/>
    </w:pPr>
    <w:rPr>
      <w:rFonts w:ascii="Times New Roman" w:eastAsia="Calibri" w:hAnsi="Times New Roman" w:cs="Times New Roman"/>
      <w:b/>
      <w:sz w:val="28"/>
      <w:szCs w:val="20"/>
    </w:rPr>
  </w:style>
  <w:style w:type="character" w:customStyle="1" w:styleId="1TRChar">
    <w:name w:val="(1)TR Char"/>
    <w:link w:val="1TR"/>
    <w:uiPriority w:val="99"/>
    <w:locked/>
    <w:rsid w:val="00137B72"/>
    <w:rPr>
      <w:rFonts w:eastAsia="Calibri"/>
      <w:b/>
      <w:sz w:val="28"/>
      <w:lang w:eastAsia="pt-BR"/>
    </w:rPr>
  </w:style>
  <w:style w:type="paragraph" w:customStyle="1" w:styleId="2TR">
    <w:name w:val="(2)TR"/>
    <w:basedOn w:val="Normal"/>
    <w:uiPriority w:val="99"/>
    <w:rsid w:val="00137B72"/>
    <w:pPr>
      <w:numPr>
        <w:ilvl w:val="1"/>
        <w:numId w:val="21"/>
      </w:numPr>
      <w:spacing w:before="120" w:line="360" w:lineRule="auto"/>
      <w:jc w:val="both"/>
      <w:outlineLvl w:val="1"/>
    </w:pPr>
    <w:rPr>
      <w:rFonts w:ascii="Times New Roman" w:eastAsia="Times New Roman" w:hAnsi="Times New Roman" w:cs="Times New Roman"/>
      <w:bCs/>
      <w:szCs w:val="20"/>
    </w:rPr>
  </w:style>
  <w:style w:type="paragraph" w:customStyle="1" w:styleId="3TR">
    <w:name w:val="(3)TR"/>
    <w:basedOn w:val="PargrafodaLista"/>
    <w:uiPriority w:val="99"/>
    <w:rsid w:val="00137B72"/>
    <w:pPr>
      <w:numPr>
        <w:ilvl w:val="2"/>
        <w:numId w:val="21"/>
      </w:numPr>
      <w:suppressAutoHyphens/>
      <w:spacing w:line="360" w:lineRule="auto"/>
      <w:contextualSpacing w:val="0"/>
      <w:jc w:val="both"/>
      <w:outlineLvl w:val="2"/>
    </w:pPr>
    <w:rPr>
      <w:rFonts w:ascii="Times New Roman" w:eastAsia="Times New Roman" w:hAnsi="Times New Roman" w:cs="Times New Roman"/>
    </w:rPr>
  </w:style>
  <w:style w:type="paragraph" w:customStyle="1" w:styleId="4TR">
    <w:name w:val="(4)TR"/>
    <w:basedOn w:val="PargrafodaLista"/>
    <w:uiPriority w:val="99"/>
    <w:rsid w:val="00137B72"/>
    <w:pPr>
      <w:numPr>
        <w:ilvl w:val="3"/>
        <w:numId w:val="21"/>
      </w:numPr>
      <w:suppressAutoHyphens/>
      <w:spacing w:before="120" w:line="360" w:lineRule="auto"/>
      <w:contextualSpacing w:val="0"/>
      <w:jc w:val="both"/>
    </w:pPr>
    <w:rPr>
      <w:rFonts w:ascii="Times New Roman" w:eastAsia="Times New Roman" w:hAnsi="Times New Roman" w:cs="Times New Roman"/>
    </w:rPr>
  </w:style>
  <w:style w:type="paragraph" w:customStyle="1" w:styleId="5TR">
    <w:name w:val="(5)TR"/>
    <w:basedOn w:val="Normal"/>
    <w:uiPriority w:val="99"/>
    <w:rsid w:val="00137B72"/>
    <w:pPr>
      <w:widowControl w:val="0"/>
      <w:numPr>
        <w:ilvl w:val="4"/>
        <w:numId w:val="21"/>
      </w:numPr>
      <w:suppressAutoHyphens/>
      <w:spacing w:before="240" w:after="120" w:line="360" w:lineRule="auto"/>
      <w:jc w:val="both"/>
    </w:pPr>
    <w:rPr>
      <w:rFonts w:ascii="Times New Roman" w:eastAsia="Times New Roman" w:hAnsi="Times New Roman" w:cs="Times New Roman"/>
      <w:bCs/>
    </w:rPr>
  </w:style>
  <w:style w:type="paragraph" w:customStyle="1" w:styleId="3">
    <w:name w:val="(3)"/>
    <w:basedOn w:val="PargrafodaLista"/>
    <w:uiPriority w:val="99"/>
    <w:rsid w:val="00137B72"/>
    <w:pPr>
      <w:tabs>
        <w:tab w:val="num" w:pos="1418"/>
      </w:tabs>
      <w:suppressAutoHyphens/>
      <w:spacing w:line="360" w:lineRule="auto"/>
      <w:ind w:left="1418" w:hanging="851"/>
      <w:contextualSpacing w:val="0"/>
      <w:jc w:val="both"/>
    </w:pPr>
    <w:rPr>
      <w:rFonts w:ascii="Times New Roman" w:eastAsia="Times New Roman" w:hAnsi="Times New Roman" w:cs="Times New Roman"/>
    </w:rPr>
  </w:style>
  <w:style w:type="paragraph" w:customStyle="1" w:styleId="4">
    <w:name w:val="(4)"/>
    <w:basedOn w:val="PargrafodaLista"/>
    <w:uiPriority w:val="99"/>
    <w:rsid w:val="00137B72"/>
    <w:pPr>
      <w:suppressAutoHyphens/>
      <w:spacing w:before="120" w:line="360" w:lineRule="auto"/>
      <w:ind w:left="1701" w:hanging="283"/>
      <w:contextualSpacing w:val="0"/>
      <w:jc w:val="both"/>
    </w:pPr>
    <w:rPr>
      <w:rFonts w:ascii="Times New Roman" w:eastAsia="Times New Roman" w:hAnsi="Times New Roman" w:cs="Times New Roman"/>
    </w:rPr>
  </w:style>
  <w:style w:type="paragraph" w:customStyle="1" w:styleId="2">
    <w:name w:val="(2)"/>
    <w:basedOn w:val="Normal"/>
    <w:uiPriority w:val="99"/>
    <w:rsid w:val="00137B72"/>
    <w:pPr>
      <w:tabs>
        <w:tab w:val="num" w:pos="851"/>
      </w:tabs>
      <w:spacing w:before="120" w:line="360" w:lineRule="auto"/>
      <w:ind w:left="851" w:hanging="851"/>
      <w:jc w:val="both"/>
      <w:outlineLvl w:val="1"/>
    </w:pPr>
    <w:rPr>
      <w:rFonts w:ascii="Times New Roman" w:eastAsia="Times New Roman" w:hAnsi="Times New Roman" w:cs="Times New Roman"/>
      <w:bCs/>
      <w:szCs w:val="20"/>
    </w:rPr>
  </w:style>
  <w:style w:type="character" w:styleId="HiperlinkVisitado">
    <w:name w:val="FollowedHyperlink"/>
    <w:uiPriority w:val="99"/>
    <w:unhideWhenUsed/>
    <w:rsid w:val="00137B72"/>
    <w:rPr>
      <w:color w:val="800080"/>
      <w:u w:val="single"/>
    </w:rPr>
  </w:style>
  <w:style w:type="paragraph" w:customStyle="1" w:styleId="xl63">
    <w:name w:val="xl63"/>
    <w:basedOn w:val="Normal"/>
    <w:rsid w:val="00137B72"/>
    <w:pPr>
      <w:spacing w:before="100" w:beforeAutospacing="1" w:after="100" w:afterAutospacing="1"/>
      <w:jc w:val="center"/>
    </w:pPr>
    <w:rPr>
      <w:rFonts w:ascii="Times New Roman" w:eastAsia="Times New Roman" w:hAnsi="Times New Roman" w:cs="Times New Roman"/>
    </w:rPr>
  </w:style>
  <w:style w:type="paragraph" w:customStyle="1" w:styleId="xl64">
    <w:name w:val="xl64"/>
    <w:basedOn w:val="Normal"/>
    <w:rsid w:val="00137B72"/>
    <w:pPr>
      <w:pBdr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</w:pBdr>
      <w:shd w:val="clear" w:color="000000" w:fill="C5D9F1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65">
    <w:name w:val="xl65"/>
    <w:basedOn w:val="Normal"/>
    <w:rsid w:val="00137B72"/>
    <w:pPr>
      <w:pBdr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66">
    <w:name w:val="xl66"/>
    <w:basedOn w:val="Normal"/>
    <w:rsid w:val="00137B72"/>
    <w:pPr>
      <w:pBdr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67">
    <w:name w:val="xl67"/>
    <w:basedOn w:val="Normal"/>
    <w:rsid w:val="00137B72"/>
    <w:pPr>
      <w:pBdr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</w:rPr>
  </w:style>
  <w:style w:type="paragraph" w:customStyle="1" w:styleId="xl68">
    <w:name w:val="xl68"/>
    <w:basedOn w:val="Normal"/>
    <w:rsid w:val="00137B72"/>
    <w:pPr>
      <w:pBdr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69">
    <w:name w:val="xl69"/>
    <w:basedOn w:val="Normal"/>
    <w:rsid w:val="00137B72"/>
    <w:pPr>
      <w:pBdr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70">
    <w:name w:val="xl70"/>
    <w:basedOn w:val="Normal"/>
    <w:rsid w:val="00137B72"/>
    <w:pPr>
      <w:pBdr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71">
    <w:name w:val="xl71"/>
    <w:basedOn w:val="Normal"/>
    <w:rsid w:val="00137B72"/>
    <w:pPr>
      <w:pBdr>
        <w:top w:val="single" w:sz="4" w:space="0" w:color="808080"/>
        <w:left w:val="single" w:sz="4" w:space="0" w:color="808080"/>
        <w:bottom w:val="single" w:sz="4" w:space="0" w:color="808080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72">
    <w:name w:val="xl72"/>
    <w:basedOn w:val="Normal"/>
    <w:rsid w:val="00137B72"/>
    <w:pPr>
      <w:pBdr>
        <w:top w:val="single" w:sz="4" w:space="0" w:color="808080"/>
        <w:left w:val="single" w:sz="4" w:space="0" w:color="808080"/>
        <w:bottom w:val="single" w:sz="4" w:space="0" w:color="808080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73">
    <w:name w:val="xl73"/>
    <w:basedOn w:val="Normal"/>
    <w:rsid w:val="00137B72"/>
    <w:pPr>
      <w:pBdr>
        <w:top w:val="single" w:sz="4" w:space="0" w:color="808080"/>
        <w:left w:val="single" w:sz="4" w:space="0" w:color="808080"/>
        <w:bottom w:val="single" w:sz="4" w:space="0" w:color="808080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74">
    <w:name w:val="xl74"/>
    <w:basedOn w:val="Normal"/>
    <w:rsid w:val="00137B72"/>
    <w:pPr>
      <w:pBdr>
        <w:top w:val="single" w:sz="4" w:space="0" w:color="808080"/>
        <w:left w:val="single" w:sz="4" w:space="0" w:color="808080"/>
        <w:bottom w:val="single" w:sz="4" w:space="0" w:color="808080"/>
      </w:pBdr>
      <w:shd w:val="clear" w:color="000000" w:fill="C5D9F1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75">
    <w:name w:val="xl75"/>
    <w:basedOn w:val="Normal"/>
    <w:rsid w:val="00137B72"/>
    <w:pPr>
      <w:pBdr>
        <w:top w:val="single" w:sz="4" w:space="0" w:color="808080"/>
        <w:bottom w:val="single" w:sz="4" w:space="0" w:color="808080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76">
    <w:name w:val="xl76"/>
    <w:basedOn w:val="Normal"/>
    <w:rsid w:val="00137B72"/>
    <w:pPr>
      <w:pBdr>
        <w:top w:val="single" w:sz="4" w:space="0" w:color="808080"/>
        <w:bottom w:val="single" w:sz="4" w:space="0" w:color="808080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77">
    <w:name w:val="xl77"/>
    <w:basedOn w:val="Normal"/>
    <w:rsid w:val="00137B72"/>
    <w:pPr>
      <w:pBdr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</w:rPr>
  </w:style>
  <w:style w:type="paragraph" w:customStyle="1" w:styleId="xl78">
    <w:name w:val="xl78"/>
    <w:basedOn w:val="Normal"/>
    <w:rsid w:val="00137B72"/>
    <w:pPr>
      <w:pBdr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79">
    <w:name w:val="xl79"/>
    <w:basedOn w:val="Normal"/>
    <w:rsid w:val="00137B72"/>
    <w:pPr>
      <w:pBdr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80">
    <w:name w:val="xl80"/>
    <w:basedOn w:val="Normal"/>
    <w:rsid w:val="00137B72"/>
    <w:pPr>
      <w:pBdr>
        <w:top w:val="single" w:sz="4" w:space="0" w:color="808080"/>
        <w:bottom w:val="single" w:sz="4" w:space="0" w:color="808080"/>
        <w:right w:val="single" w:sz="4" w:space="0" w:color="808080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81">
    <w:name w:val="xl81"/>
    <w:basedOn w:val="Normal"/>
    <w:rsid w:val="00137B72"/>
    <w:pPr>
      <w:pBdr>
        <w:top w:val="single" w:sz="4" w:space="0" w:color="808080"/>
        <w:bottom w:val="single" w:sz="4" w:space="0" w:color="808080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82">
    <w:name w:val="xl82"/>
    <w:basedOn w:val="Normal"/>
    <w:rsid w:val="00137B72"/>
    <w:pPr>
      <w:pBdr>
        <w:top w:val="single" w:sz="4" w:space="0" w:color="808080"/>
        <w:bottom w:val="single" w:sz="4" w:space="0" w:color="808080"/>
        <w:right w:val="single" w:sz="4" w:space="0" w:color="808080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83">
    <w:name w:val="xl83"/>
    <w:basedOn w:val="Normal"/>
    <w:rsid w:val="00137B72"/>
    <w:pPr>
      <w:pBdr>
        <w:top w:val="single" w:sz="4" w:space="0" w:color="808080"/>
        <w:left w:val="single" w:sz="4" w:space="0" w:color="808080"/>
        <w:bottom w:val="single" w:sz="4" w:space="0" w:color="808080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84">
    <w:name w:val="xl84"/>
    <w:basedOn w:val="Normal"/>
    <w:rsid w:val="00137B72"/>
    <w:pPr>
      <w:pBdr>
        <w:top w:val="single" w:sz="4" w:space="0" w:color="808080"/>
        <w:bottom w:val="single" w:sz="4" w:space="0" w:color="808080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85">
    <w:name w:val="xl85"/>
    <w:basedOn w:val="Normal"/>
    <w:rsid w:val="00137B72"/>
    <w:pPr>
      <w:pBdr>
        <w:top w:val="single" w:sz="4" w:space="0" w:color="808080"/>
        <w:bottom w:val="single" w:sz="4" w:space="0" w:color="808080"/>
        <w:right w:val="single" w:sz="4" w:space="0" w:color="808080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86">
    <w:name w:val="xl86"/>
    <w:basedOn w:val="Normal"/>
    <w:rsid w:val="00137B72"/>
    <w:pPr>
      <w:pBdr>
        <w:top w:val="single" w:sz="4" w:space="0" w:color="808080"/>
        <w:bottom w:val="single" w:sz="4" w:space="0" w:color="808080"/>
      </w:pBdr>
      <w:shd w:val="clear" w:color="000000" w:fill="C5D9F1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87">
    <w:name w:val="xl87"/>
    <w:basedOn w:val="Normal"/>
    <w:rsid w:val="00137B72"/>
    <w:pPr>
      <w:pBdr>
        <w:top w:val="single" w:sz="4" w:space="0" w:color="808080"/>
        <w:bottom w:val="single" w:sz="4" w:space="0" w:color="808080"/>
        <w:right w:val="single" w:sz="4" w:space="0" w:color="808080"/>
      </w:pBdr>
      <w:shd w:val="clear" w:color="000000" w:fill="C5D9F1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88">
    <w:name w:val="xl88"/>
    <w:basedOn w:val="Normal"/>
    <w:rsid w:val="00137B72"/>
    <w:pPr>
      <w:pBdr>
        <w:top w:val="single" w:sz="4" w:space="0" w:color="808080"/>
        <w:bottom w:val="single" w:sz="4" w:space="0" w:color="808080"/>
        <w:right w:val="single" w:sz="4" w:space="0" w:color="808080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89">
    <w:name w:val="xl89"/>
    <w:basedOn w:val="Normal"/>
    <w:rsid w:val="00137B72"/>
    <w:pPr>
      <w:pBdr>
        <w:top w:val="single" w:sz="4" w:space="0" w:color="808080"/>
        <w:left w:val="single" w:sz="4" w:space="0" w:color="808080"/>
        <w:right w:val="single" w:sz="4" w:space="0" w:color="808080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</w:rPr>
  </w:style>
  <w:style w:type="paragraph" w:customStyle="1" w:styleId="xl90">
    <w:name w:val="xl90"/>
    <w:basedOn w:val="Normal"/>
    <w:rsid w:val="00137B72"/>
    <w:pPr>
      <w:pBdr>
        <w:top w:val="single" w:sz="4" w:space="0" w:color="808080"/>
        <w:left w:val="single" w:sz="4" w:space="0" w:color="808080"/>
        <w:right w:val="single" w:sz="4" w:space="0" w:color="808080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91">
    <w:name w:val="xl91"/>
    <w:basedOn w:val="Normal"/>
    <w:rsid w:val="00137B72"/>
    <w:pPr>
      <w:pBdr>
        <w:top w:val="single" w:sz="4" w:space="0" w:color="808080"/>
        <w:left w:val="single" w:sz="4" w:space="0" w:color="808080"/>
        <w:right w:val="single" w:sz="4" w:space="0" w:color="808080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</w:rPr>
  </w:style>
  <w:style w:type="paragraph" w:customStyle="1" w:styleId="xl92">
    <w:name w:val="xl92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b/>
      <w:bCs/>
      <w:u w:val="single"/>
    </w:rPr>
  </w:style>
  <w:style w:type="paragraph" w:customStyle="1" w:styleId="xl93">
    <w:name w:val="xl93"/>
    <w:basedOn w:val="Normal"/>
    <w:rsid w:val="00137B7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b/>
      <w:bCs/>
      <w:u w:val="single"/>
    </w:rPr>
  </w:style>
  <w:style w:type="paragraph" w:customStyle="1" w:styleId="xl94">
    <w:name w:val="xl94"/>
    <w:basedOn w:val="Normal"/>
    <w:rsid w:val="00137B7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u w:val="single"/>
    </w:rPr>
  </w:style>
  <w:style w:type="paragraph" w:customStyle="1" w:styleId="xl95">
    <w:name w:val="xl95"/>
    <w:basedOn w:val="Normal"/>
    <w:rsid w:val="00137B72"/>
    <w:pPr>
      <w:pBdr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  <w:textAlignment w:val="top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xl96">
    <w:name w:val="xl96"/>
    <w:basedOn w:val="Normal"/>
    <w:rsid w:val="00137B72"/>
    <w:pPr>
      <w:pBdr>
        <w:top w:val="single" w:sz="8" w:space="0" w:color="auto"/>
        <w:left w:val="single" w:sz="8" w:space="0" w:color="auto"/>
      </w:pBdr>
      <w:shd w:val="clear" w:color="000000" w:fill="C0C0C0"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97">
    <w:name w:val="xl97"/>
    <w:basedOn w:val="Normal"/>
    <w:rsid w:val="00137B72"/>
    <w:pPr>
      <w:pBdr>
        <w:top w:val="single" w:sz="8" w:space="0" w:color="auto"/>
      </w:pBdr>
      <w:shd w:val="clear" w:color="000000" w:fill="C0C0C0"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98">
    <w:name w:val="xl98"/>
    <w:basedOn w:val="Normal"/>
    <w:rsid w:val="00137B72"/>
    <w:pPr>
      <w:pBdr>
        <w:top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99">
    <w:name w:val="xl99"/>
    <w:basedOn w:val="Normal"/>
    <w:rsid w:val="00137B72"/>
    <w:pPr>
      <w:pBdr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00">
    <w:name w:val="xl100"/>
    <w:basedOn w:val="Normal"/>
    <w:rsid w:val="00137B72"/>
    <w:pPr>
      <w:pBdr>
        <w:bottom w:val="single" w:sz="8" w:space="0" w:color="auto"/>
      </w:pBdr>
      <w:shd w:val="clear" w:color="000000" w:fill="C0C0C0"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01">
    <w:name w:val="xl101"/>
    <w:basedOn w:val="Normal"/>
    <w:rsid w:val="00137B72"/>
    <w:pPr>
      <w:pBdr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02">
    <w:name w:val="xl102"/>
    <w:basedOn w:val="Normal"/>
    <w:rsid w:val="00137B72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03">
    <w:name w:val="xl103"/>
    <w:basedOn w:val="Normal"/>
    <w:rsid w:val="00137B72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04">
    <w:name w:val="xl104"/>
    <w:basedOn w:val="Normal"/>
    <w:rsid w:val="00137B72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05">
    <w:name w:val="xl105"/>
    <w:basedOn w:val="Normal"/>
    <w:rsid w:val="00137B72"/>
    <w:pPr>
      <w:pBdr>
        <w:bottom w:val="single" w:sz="8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06">
    <w:name w:val="xl106"/>
    <w:basedOn w:val="Normal"/>
    <w:rsid w:val="00137B72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07">
    <w:name w:val="xl107"/>
    <w:basedOn w:val="Normal"/>
    <w:rsid w:val="00137B72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08">
    <w:name w:val="xl108"/>
    <w:basedOn w:val="Normal"/>
    <w:rsid w:val="00137B72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09">
    <w:name w:val="xl109"/>
    <w:basedOn w:val="Normal"/>
    <w:rsid w:val="00137B72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10">
    <w:name w:val="xl110"/>
    <w:basedOn w:val="Normal"/>
    <w:rsid w:val="00137B72"/>
    <w:pPr>
      <w:pBdr>
        <w:top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11">
    <w:name w:val="xl111"/>
    <w:basedOn w:val="Normal"/>
    <w:rsid w:val="00137B72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12">
    <w:name w:val="xl112"/>
    <w:basedOn w:val="Normal"/>
    <w:rsid w:val="00137B72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13">
    <w:name w:val="xl113"/>
    <w:basedOn w:val="Normal"/>
    <w:rsid w:val="00137B72"/>
    <w:pPr>
      <w:pBdr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14">
    <w:name w:val="xl114"/>
    <w:basedOn w:val="Normal"/>
    <w:rsid w:val="00137B72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15">
    <w:name w:val="xl115"/>
    <w:basedOn w:val="Normal"/>
    <w:rsid w:val="00137B72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16">
    <w:name w:val="xl116"/>
    <w:basedOn w:val="Normal"/>
    <w:rsid w:val="00137B72"/>
    <w:pPr>
      <w:pBdr>
        <w:top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17">
    <w:name w:val="xl117"/>
    <w:basedOn w:val="Normal"/>
    <w:rsid w:val="00137B72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18">
    <w:name w:val="xl118"/>
    <w:basedOn w:val="Normal"/>
    <w:rsid w:val="00137B72"/>
    <w:pPr>
      <w:pBdr>
        <w:top w:val="single" w:sz="8" w:space="0" w:color="auto"/>
        <w:lef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19">
    <w:name w:val="xl119"/>
    <w:basedOn w:val="Normal"/>
    <w:rsid w:val="00137B72"/>
    <w:pPr>
      <w:pBdr>
        <w:top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20">
    <w:name w:val="xl120"/>
    <w:basedOn w:val="Normal"/>
    <w:rsid w:val="00137B72"/>
    <w:pPr>
      <w:pBdr>
        <w:top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21">
    <w:name w:val="xl121"/>
    <w:basedOn w:val="Normal"/>
    <w:rsid w:val="00137B72"/>
    <w:pPr>
      <w:pBdr>
        <w:lef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22">
    <w:name w:val="xl122"/>
    <w:basedOn w:val="Normal"/>
    <w:rsid w:val="00137B72"/>
    <w:pP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23">
    <w:name w:val="xl123"/>
    <w:basedOn w:val="Normal"/>
    <w:rsid w:val="00137B72"/>
    <w:pPr>
      <w:pBdr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24">
    <w:name w:val="xl124"/>
    <w:basedOn w:val="Normal"/>
    <w:rsid w:val="00137B72"/>
    <w:pPr>
      <w:pBdr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xl125">
    <w:name w:val="xl125"/>
    <w:basedOn w:val="Normal"/>
    <w:rsid w:val="00137B72"/>
    <w:pPr>
      <w:pBdr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xl126">
    <w:name w:val="xl126"/>
    <w:basedOn w:val="Normal"/>
    <w:rsid w:val="00137B72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27">
    <w:name w:val="xl127"/>
    <w:basedOn w:val="Normal"/>
    <w:rsid w:val="00137B72"/>
    <w:pPr>
      <w:pBdr>
        <w:top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28">
    <w:name w:val="xl128"/>
    <w:basedOn w:val="Normal"/>
    <w:rsid w:val="00137B72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29">
    <w:name w:val="xl129"/>
    <w:basedOn w:val="Normal"/>
    <w:rsid w:val="00137B72"/>
    <w:pPr>
      <w:pBdr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30">
    <w:name w:val="xl130"/>
    <w:basedOn w:val="Normal"/>
    <w:rsid w:val="00137B72"/>
    <w:pPr>
      <w:pBdr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31">
    <w:name w:val="xl131"/>
    <w:basedOn w:val="Normal"/>
    <w:rsid w:val="00137B72"/>
    <w:pPr>
      <w:pBdr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32">
    <w:name w:val="xl132"/>
    <w:basedOn w:val="Normal"/>
    <w:rsid w:val="00137B72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33">
    <w:name w:val="xl133"/>
    <w:basedOn w:val="Normal"/>
    <w:rsid w:val="00137B72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34">
    <w:name w:val="xl134"/>
    <w:basedOn w:val="Normal"/>
    <w:rsid w:val="00137B72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35">
    <w:name w:val="xl135"/>
    <w:basedOn w:val="Normal"/>
    <w:rsid w:val="00137B72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36">
    <w:name w:val="xl136"/>
    <w:basedOn w:val="Normal"/>
    <w:rsid w:val="00137B72"/>
    <w:pPr>
      <w:pBdr>
        <w:bottom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37">
    <w:name w:val="xl137"/>
    <w:basedOn w:val="Normal"/>
    <w:rsid w:val="00137B72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38">
    <w:name w:val="xl138"/>
    <w:basedOn w:val="Normal"/>
    <w:rsid w:val="00137B72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39">
    <w:name w:val="xl139"/>
    <w:basedOn w:val="Normal"/>
    <w:rsid w:val="00137B72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0">
    <w:name w:val="xl140"/>
    <w:basedOn w:val="Normal"/>
    <w:rsid w:val="00137B72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1">
    <w:name w:val="xl141"/>
    <w:basedOn w:val="Normal"/>
    <w:rsid w:val="00137B72"/>
    <w:pPr>
      <w:pBdr>
        <w:lef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42">
    <w:name w:val="xl142"/>
    <w:basedOn w:val="Normal"/>
    <w:rsid w:val="00137B72"/>
    <w:pP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43">
    <w:name w:val="xl143"/>
    <w:basedOn w:val="Normal"/>
    <w:rsid w:val="00137B72"/>
    <w:pPr>
      <w:pBdr>
        <w:righ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44">
    <w:name w:val="xl144"/>
    <w:basedOn w:val="Normal"/>
    <w:rsid w:val="00137B72"/>
    <w:pPr>
      <w:pBdr>
        <w:top w:val="single" w:sz="8" w:space="0" w:color="auto"/>
        <w:lef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45">
    <w:name w:val="xl145"/>
    <w:basedOn w:val="Normal"/>
    <w:rsid w:val="00137B72"/>
    <w:pPr>
      <w:pBdr>
        <w:top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46">
    <w:name w:val="xl146"/>
    <w:basedOn w:val="Normal"/>
    <w:rsid w:val="00137B72"/>
    <w:pPr>
      <w:pBdr>
        <w:top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47">
    <w:name w:val="xl147"/>
    <w:basedOn w:val="Normal"/>
    <w:rsid w:val="00137B72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8">
    <w:name w:val="xl148"/>
    <w:basedOn w:val="Normal"/>
    <w:rsid w:val="00137B72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49">
    <w:name w:val="xl149"/>
    <w:basedOn w:val="Normal"/>
    <w:rsid w:val="00137B72"/>
    <w:pPr>
      <w:pBdr>
        <w:top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50">
    <w:name w:val="xl150"/>
    <w:basedOn w:val="Normal"/>
    <w:rsid w:val="00137B72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51">
    <w:name w:val="xl151"/>
    <w:basedOn w:val="Normal"/>
    <w:rsid w:val="00137B72"/>
    <w:pPr>
      <w:pBdr>
        <w:top w:val="single" w:sz="8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52">
    <w:name w:val="xl152"/>
    <w:basedOn w:val="Normal"/>
    <w:rsid w:val="00137B72"/>
    <w:pPr>
      <w:pBdr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53">
    <w:name w:val="xl153"/>
    <w:basedOn w:val="Normal"/>
    <w:rsid w:val="00137B72"/>
    <w:pPr>
      <w:pBdr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54">
    <w:name w:val="xl154"/>
    <w:basedOn w:val="Normal"/>
    <w:rsid w:val="00137B72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55">
    <w:name w:val="xl155"/>
    <w:basedOn w:val="Normal"/>
    <w:rsid w:val="00137B72"/>
    <w:pPr>
      <w:pBdr>
        <w:top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56">
    <w:name w:val="xl156"/>
    <w:basedOn w:val="Normal"/>
    <w:rsid w:val="00137B72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57">
    <w:name w:val="xl157"/>
    <w:basedOn w:val="Normal"/>
    <w:rsid w:val="00137B72"/>
    <w:pPr>
      <w:pBdr>
        <w:top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58">
    <w:name w:val="xl158"/>
    <w:basedOn w:val="Normal"/>
    <w:rsid w:val="00137B72"/>
    <w:pPr>
      <w:pBdr>
        <w:bottom w:val="single" w:sz="8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59">
    <w:name w:val="xl159"/>
    <w:basedOn w:val="Normal"/>
    <w:rsid w:val="00137B72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60">
    <w:name w:val="xl160"/>
    <w:basedOn w:val="Normal"/>
    <w:rsid w:val="00137B72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61">
    <w:name w:val="xl161"/>
    <w:basedOn w:val="Normal"/>
    <w:rsid w:val="00137B72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62">
    <w:name w:val="xl162"/>
    <w:basedOn w:val="Normal"/>
    <w:rsid w:val="00137B72"/>
    <w:pPr>
      <w:pBdr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xl163">
    <w:name w:val="xl163"/>
    <w:basedOn w:val="Normal"/>
    <w:rsid w:val="00137B72"/>
    <w:pPr>
      <w:pBdr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xl164">
    <w:name w:val="xl164"/>
    <w:basedOn w:val="Normal"/>
    <w:rsid w:val="00137B72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65">
    <w:name w:val="xl165"/>
    <w:basedOn w:val="Normal"/>
    <w:rsid w:val="00137B72"/>
    <w:pPr>
      <w:pBdr>
        <w:top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66">
    <w:name w:val="xl166"/>
    <w:basedOn w:val="Normal"/>
    <w:rsid w:val="00137B72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67">
    <w:name w:val="xl167"/>
    <w:basedOn w:val="Normal"/>
    <w:rsid w:val="00137B72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CC0D9"/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68">
    <w:name w:val="xl168"/>
    <w:basedOn w:val="Normal"/>
    <w:rsid w:val="00137B72"/>
    <w:pPr>
      <w:pBdr>
        <w:top w:val="single" w:sz="8" w:space="0" w:color="auto"/>
        <w:bottom w:val="single" w:sz="8" w:space="0" w:color="auto"/>
      </w:pBdr>
      <w:shd w:val="clear" w:color="000000" w:fill="CCC0D9"/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69">
    <w:name w:val="xl169"/>
    <w:basedOn w:val="Normal"/>
    <w:rsid w:val="00137B72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CC0D9"/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70">
    <w:name w:val="xl170"/>
    <w:basedOn w:val="Normal"/>
    <w:rsid w:val="00137B72"/>
    <w:pPr>
      <w:pBdr>
        <w:top w:val="single" w:sz="8" w:space="0" w:color="auto"/>
        <w:left w:val="single" w:sz="8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71">
    <w:name w:val="xl171"/>
    <w:basedOn w:val="Normal"/>
    <w:rsid w:val="00137B72"/>
    <w:pPr>
      <w:pBdr>
        <w:top w:val="single" w:sz="8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72">
    <w:name w:val="xl172"/>
    <w:basedOn w:val="Normal"/>
    <w:rsid w:val="00137B72"/>
    <w:pPr>
      <w:pBdr>
        <w:top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73">
    <w:name w:val="xl173"/>
    <w:basedOn w:val="Normal"/>
    <w:rsid w:val="00137B72"/>
    <w:pPr>
      <w:pBdr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74">
    <w:name w:val="xl174"/>
    <w:basedOn w:val="Normal"/>
    <w:rsid w:val="00137B72"/>
    <w:pPr>
      <w:pBdr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75">
    <w:name w:val="xl175"/>
    <w:basedOn w:val="Normal"/>
    <w:rsid w:val="00137B72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76">
    <w:name w:val="xl176"/>
    <w:basedOn w:val="Normal"/>
    <w:rsid w:val="00137B72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xl177">
    <w:name w:val="xl177"/>
    <w:basedOn w:val="Normal"/>
    <w:rsid w:val="00137B72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xl178">
    <w:name w:val="xl178"/>
    <w:basedOn w:val="Normal"/>
    <w:rsid w:val="00137B72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xl179">
    <w:name w:val="xl179"/>
    <w:basedOn w:val="Normal"/>
    <w:rsid w:val="00137B72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xl180">
    <w:name w:val="xl180"/>
    <w:basedOn w:val="Normal"/>
    <w:rsid w:val="00137B72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xl181">
    <w:name w:val="xl181"/>
    <w:basedOn w:val="Normal"/>
    <w:rsid w:val="00137B72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xl182">
    <w:name w:val="xl182"/>
    <w:basedOn w:val="Normal"/>
    <w:rsid w:val="00137B72"/>
    <w:pPr>
      <w:pBdr>
        <w:top w:val="single" w:sz="8" w:space="0" w:color="auto"/>
        <w:bottom w:val="single" w:sz="8" w:space="0" w:color="000000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83">
    <w:name w:val="xl183"/>
    <w:basedOn w:val="Normal"/>
    <w:rsid w:val="00137B72"/>
    <w:pPr>
      <w:pBdr>
        <w:bottom w:val="single" w:sz="8" w:space="0" w:color="000000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84">
    <w:name w:val="xl184"/>
    <w:basedOn w:val="Normal"/>
    <w:rsid w:val="00137B72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  <w:u w:val="single"/>
    </w:rPr>
  </w:style>
  <w:style w:type="paragraph" w:customStyle="1" w:styleId="xl185">
    <w:name w:val="xl185"/>
    <w:basedOn w:val="Normal"/>
    <w:rsid w:val="00137B72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/>
      <w:jc w:val="right"/>
      <w:textAlignment w:val="top"/>
    </w:pPr>
    <w:rPr>
      <w:rFonts w:ascii="Arial" w:eastAsia="Times New Roman" w:hAnsi="Arial" w:cs="Arial"/>
      <w:b/>
      <w:bCs/>
      <w:color w:val="000000"/>
      <w:sz w:val="20"/>
      <w:szCs w:val="20"/>
      <w:u w:val="single"/>
    </w:rPr>
  </w:style>
  <w:style w:type="paragraph" w:customStyle="1" w:styleId="xl186">
    <w:name w:val="xl186"/>
    <w:basedOn w:val="Normal"/>
    <w:rsid w:val="00137B72"/>
    <w:pPr>
      <w:pBdr>
        <w:bottom w:val="single" w:sz="8" w:space="0" w:color="000000"/>
      </w:pBdr>
      <w:spacing w:before="100" w:beforeAutospacing="1" w:after="100" w:afterAutospacing="1"/>
      <w:jc w:val="right"/>
      <w:textAlignment w:val="top"/>
    </w:pPr>
    <w:rPr>
      <w:rFonts w:ascii="Arial" w:eastAsia="Times New Roman" w:hAnsi="Arial" w:cs="Arial"/>
      <w:b/>
      <w:bCs/>
      <w:color w:val="000000"/>
      <w:sz w:val="20"/>
      <w:szCs w:val="20"/>
      <w:u w:val="single"/>
    </w:rPr>
  </w:style>
  <w:style w:type="paragraph" w:customStyle="1" w:styleId="xl187">
    <w:name w:val="xl187"/>
    <w:basedOn w:val="Normal"/>
    <w:rsid w:val="00137B72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textAlignment w:val="top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xl188">
    <w:name w:val="xl188"/>
    <w:basedOn w:val="Normal"/>
    <w:rsid w:val="00137B72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textAlignment w:val="top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xl189">
    <w:name w:val="xl189"/>
    <w:basedOn w:val="Normal"/>
    <w:rsid w:val="00137B72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xl190">
    <w:name w:val="xl190"/>
    <w:basedOn w:val="Normal"/>
    <w:rsid w:val="00137B72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xl191">
    <w:name w:val="xl191"/>
    <w:basedOn w:val="Normal"/>
    <w:rsid w:val="00137B72"/>
    <w:pPr>
      <w:pBdr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textAlignment w:val="top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xl192">
    <w:name w:val="xl192"/>
    <w:basedOn w:val="Normal"/>
    <w:rsid w:val="00137B72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xl193">
    <w:name w:val="xl193"/>
    <w:basedOn w:val="Normal"/>
    <w:rsid w:val="00137B72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94">
    <w:name w:val="xl194"/>
    <w:basedOn w:val="Normal"/>
    <w:rsid w:val="00137B72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95">
    <w:name w:val="xl195"/>
    <w:basedOn w:val="Normal"/>
    <w:rsid w:val="00137B72"/>
    <w:pPr>
      <w:pBdr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96">
    <w:name w:val="xl196"/>
    <w:basedOn w:val="Normal"/>
    <w:rsid w:val="00137B72"/>
    <w:pPr>
      <w:pBdr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styleId="Subttulo">
    <w:name w:val="Subtitle"/>
    <w:basedOn w:val="Normal"/>
    <w:next w:val="Normal"/>
    <w:link w:val="SubttuloChar"/>
    <w:uiPriority w:val="99"/>
    <w:qFormat/>
    <w:rsid w:val="00137B72"/>
    <w:pPr>
      <w:spacing w:after="60"/>
      <w:jc w:val="center"/>
      <w:outlineLvl w:val="1"/>
    </w:pPr>
    <w:rPr>
      <w:rFonts w:ascii="Cambria" w:eastAsia="Times New Roman" w:hAnsi="Cambria" w:cs="Times New Roman"/>
    </w:rPr>
  </w:style>
  <w:style w:type="character" w:customStyle="1" w:styleId="SubttuloChar">
    <w:name w:val="Subtítulo Char"/>
    <w:basedOn w:val="Fontepargpadro"/>
    <w:link w:val="Subttulo"/>
    <w:uiPriority w:val="99"/>
    <w:rsid w:val="00137B72"/>
    <w:rPr>
      <w:rFonts w:ascii="Cambria" w:eastAsia="Times New Roman" w:hAnsi="Cambria"/>
      <w:sz w:val="24"/>
      <w:szCs w:val="24"/>
      <w:lang w:eastAsia="pt-BR"/>
    </w:rPr>
  </w:style>
  <w:style w:type="paragraph" w:customStyle="1" w:styleId="xl26">
    <w:name w:val="xl26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27">
    <w:name w:val="xl27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28">
    <w:name w:val="xl28"/>
    <w:basedOn w:val="Normal"/>
    <w:rsid w:val="00137B7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29">
    <w:name w:val="xl29"/>
    <w:basedOn w:val="Normal"/>
    <w:rsid w:val="00137B7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30">
    <w:name w:val="xl30"/>
    <w:basedOn w:val="Normal"/>
    <w:rsid w:val="00137B7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32">
    <w:name w:val="xl32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33">
    <w:name w:val="xl33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34">
    <w:name w:val="xl34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35">
    <w:name w:val="xl35"/>
    <w:basedOn w:val="Normal"/>
    <w:rsid w:val="00137B7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36">
    <w:name w:val="xl36"/>
    <w:basedOn w:val="Normal"/>
    <w:rsid w:val="00137B7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</w:rPr>
  </w:style>
  <w:style w:type="paragraph" w:customStyle="1" w:styleId="xl37">
    <w:name w:val="xl37"/>
    <w:basedOn w:val="Normal"/>
    <w:rsid w:val="00137B72"/>
    <w:pP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38">
    <w:name w:val="xl38"/>
    <w:basedOn w:val="Normal"/>
    <w:rsid w:val="00137B72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39">
    <w:name w:val="xl39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font0">
    <w:name w:val="font0"/>
    <w:basedOn w:val="Normal"/>
    <w:rsid w:val="00137B72"/>
    <w:pPr>
      <w:spacing w:before="100" w:beforeAutospacing="1" w:after="100" w:afterAutospacing="1"/>
    </w:pPr>
    <w:rPr>
      <w:rFonts w:ascii="Arial" w:eastAsia="Arial Unicode MS" w:hAnsi="Arial" w:cs="Arial"/>
      <w:sz w:val="20"/>
      <w:szCs w:val="20"/>
    </w:rPr>
  </w:style>
  <w:style w:type="paragraph" w:customStyle="1" w:styleId="font6">
    <w:name w:val="font6"/>
    <w:basedOn w:val="Normal"/>
    <w:rsid w:val="00137B72"/>
    <w:pPr>
      <w:spacing w:before="100" w:beforeAutospacing="1" w:after="100" w:afterAutospacing="1"/>
    </w:pPr>
    <w:rPr>
      <w:rFonts w:ascii="Arial" w:eastAsia="Arial Unicode MS" w:hAnsi="Arial" w:cs="Arial"/>
      <w:color w:val="FF0000"/>
      <w:sz w:val="20"/>
      <w:szCs w:val="20"/>
    </w:rPr>
  </w:style>
  <w:style w:type="paragraph" w:customStyle="1" w:styleId="font7">
    <w:name w:val="font7"/>
    <w:basedOn w:val="Normal"/>
    <w:rsid w:val="00137B72"/>
    <w:pPr>
      <w:spacing w:before="100" w:beforeAutospacing="1" w:after="100" w:afterAutospacing="1"/>
    </w:pPr>
    <w:rPr>
      <w:rFonts w:ascii="Arial" w:eastAsia="Arial Unicode MS" w:hAnsi="Arial" w:cs="Arial"/>
      <w:color w:val="000000"/>
      <w:sz w:val="20"/>
      <w:szCs w:val="20"/>
    </w:rPr>
  </w:style>
  <w:style w:type="paragraph" w:customStyle="1" w:styleId="xl40">
    <w:name w:val="xl40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1">
    <w:name w:val="xl41"/>
    <w:basedOn w:val="Normal"/>
    <w:rsid w:val="00137B72"/>
    <w:pPr>
      <w:pBdr>
        <w:top w:val="single" w:sz="12" w:space="0" w:color="auto"/>
        <w:left w:val="single" w:sz="12" w:space="0" w:color="auto"/>
        <w:bottom w:val="single" w:sz="12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2">
    <w:name w:val="xl42"/>
    <w:basedOn w:val="Normal"/>
    <w:rsid w:val="00137B72"/>
    <w:pPr>
      <w:pBdr>
        <w:top w:val="single" w:sz="12" w:space="0" w:color="auto"/>
        <w:bottom w:val="single" w:sz="12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3">
    <w:name w:val="xl43"/>
    <w:basedOn w:val="Normal"/>
    <w:rsid w:val="00137B72"/>
    <w:pPr>
      <w:pBdr>
        <w:top w:val="single" w:sz="12" w:space="0" w:color="auto"/>
        <w:bottom w:val="single" w:sz="12" w:space="0" w:color="auto"/>
        <w:right w:val="single" w:sz="12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4">
    <w:name w:val="xl44"/>
    <w:basedOn w:val="Normal"/>
    <w:rsid w:val="00137B72"/>
    <w:pPr>
      <w:pBdr>
        <w:top w:val="single" w:sz="12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5">
    <w:name w:val="xl45"/>
    <w:basedOn w:val="Normal"/>
    <w:rsid w:val="00137B72"/>
    <w:pPr>
      <w:pBdr>
        <w:top w:val="single" w:sz="12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6">
    <w:name w:val="xl46"/>
    <w:basedOn w:val="Normal"/>
    <w:rsid w:val="00137B72"/>
    <w:pP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7">
    <w:name w:val="xl47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48">
    <w:name w:val="xl48"/>
    <w:basedOn w:val="Normal"/>
    <w:rsid w:val="00137B7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49">
    <w:name w:val="xl49"/>
    <w:basedOn w:val="Normal"/>
    <w:rsid w:val="00137B7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50">
    <w:name w:val="xl50"/>
    <w:basedOn w:val="Normal"/>
    <w:rsid w:val="00137B7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51">
    <w:name w:val="xl51"/>
    <w:basedOn w:val="Normal"/>
    <w:rsid w:val="00137B7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52">
    <w:name w:val="xl52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12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53">
    <w:name w:val="xl53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54">
    <w:name w:val="xl54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color w:val="FF0000"/>
    </w:rPr>
  </w:style>
  <w:style w:type="paragraph" w:customStyle="1" w:styleId="xl55">
    <w:name w:val="xl55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texto1">
    <w:name w:val="texto1"/>
    <w:basedOn w:val="Normal"/>
    <w:rsid w:val="00137B72"/>
    <w:pPr>
      <w:widowControl w:val="0"/>
      <w:adjustRightInd w:val="0"/>
      <w:spacing w:before="100" w:after="100" w:line="300" w:lineRule="atLeast"/>
      <w:jc w:val="both"/>
      <w:textAlignment w:val="baseline"/>
    </w:pPr>
    <w:rPr>
      <w:rFonts w:ascii="Arial" w:eastAsia="Times New Roman" w:hAnsi="Arial" w:cs="Times New Roman"/>
      <w:sz w:val="17"/>
      <w:szCs w:val="20"/>
    </w:rPr>
  </w:style>
  <w:style w:type="paragraph" w:styleId="TextosemFormatao">
    <w:name w:val="Plain Text"/>
    <w:basedOn w:val="Normal"/>
    <w:link w:val="TextosemFormataoChar"/>
    <w:unhideWhenUsed/>
    <w:rsid w:val="00137B72"/>
    <w:rPr>
      <w:rFonts w:ascii="Consolas" w:eastAsia="Calibri" w:hAnsi="Consolas" w:cs="Times New Roman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rsid w:val="00137B72"/>
    <w:rPr>
      <w:rFonts w:ascii="Consolas" w:eastAsia="Calibri" w:hAnsi="Consolas"/>
      <w:sz w:val="21"/>
      <w:szCs w:val="21"/>
    </w:rPr>
  </w:style>
  <w:style w:type="character" w:customStyle="1" w:styleId="SemEspaamentoChar">
    <w:name w:val="Sem Espaçamento Char"/>
    <w:link w:val="SemEspaamento"/>
    <w:rsid w:val="00137B72"/>
    <w:rPr>
      <w:rFonts w:ascii="Calibri" w:eastAsia="Calibri" w:hAnsi="Calibri"/>
      <w:sz w:val="22"/>
      <w:szCs w:val="22"/>
    </w:rPr>
  </w:style>
  <w:style w:type="character" w:customStyle="1" w:styleId="SemEspaamentoCarcter">
    <w:name w:val="Sem Espaçamento Carácter"/>
    <w:rsid w:val="00137B72"/>
    <w:rPr>
      <w:rFonts w:ascii="Calibri" w:hAnsi="Calibri"/>
      <w:sz w:val="22"/>
      <w:szCs w:val="22"/>
      <w:lang w:val="pt-BR" w:eastAsia="en-US" w:bidi="ar-SA"/>
    </w:rPr>
  </w:style>
  <w:style w:type="paragraph" w:customStyle="1" w:styleId="Textosimples1">
    <w:name w:val="Texto simples1"/>
    <w:basedOn w:val="Normal"/>
    <w:rsid w:val="00137B72"/>
    <w:pPr>
      <w:widowControl w:val="0"/>
      <w:suppressAutoHyphens/>
      <w:spacing w:line="360" w:lineRule="atLeast"/>
      <w:jc w:val="both"/>
    </w:pPr>
    <w:rPr>
      <w:rFonts w:ascii="Courier New" w:eastAsia="Times New Roman" w:hAnsi="Courier New" w:cs="Times New Roman"/>
      <w:sz w:val="20"/>
      <w:szCs w:val="20"/>
      <w:lang w:eastAsia="ar-SA"/>
    </w:rPr>
  </w:style>
  <w:style w:type="character" w:customStyle="1" w:styleId="CharChar13">
    <w:name w:val="Char Char13"/>
    <w:rsid w:val="00137B72"/>
    <w:rPr>
      <w:rFonts w:ascii="Arial" w:hAnsi="Arial" w:cs="Arial"/>
      <w:sz w:val="24"/>
      <w:szCs w:val="24"/>
      <w:lang w:val="pt-BR" w:eastAsia="pt-BR" w:bidi="ar-SA"/>
    </w:rPr>
  </w:style>
  <w:style w:type="paragraph" w:styleId="Lista2">
    <w:name w:val="List 2"/>
    <w:basedOn w:val="Normal"/>
    <w:rsid w:val="00137B72"/>
    <w:pPr>
      <w:ind w:left="566" w:hanging="283"/>
    </w:pPr>
    <w:rPr>
      <w:rFonts w:ascii="Times New Roman" w:eastAsia="Times New Roman" w:hAnsi="Times New Roman" w:cs="Times New Roman"/>
    </w:rPr>
  </w:style>
  <w:style w:type="paragraph" w:styleId="Listadecontinuao">
    <w:name w:val="List Continue"/>
    <w:basedOn w:val="Normal"/>
    <w:rsid w:val="00137B72"/>
    <w:pPr>
      <w:spacing w:after="120"/>
      <w:ind w:left="283"/>
    </w:pPr>
    <w:rPr>
      <w:rFonts w:ascii="Times New Roman" w:eastAsia="Times New Roman" w:hAnsi="Times New Roman" w:cs="Times New Roman"/>
    </w:rPr>
  </w:style>
  <w:style w:type="paragraph" w:customStyle="1" w:styleId="Textbody0">
    <w:name w:val="Text body"/>
    <w:basedOn w:val="Normal"/>
    <w:rsid w:val="00137B72"/>
    <w:pPr>
      <w:widowControl w:val="0"/>
      <w:suppressAutoHyphens/>
      <w:autoSpaceDN w:val="0"/>
      <w:spacing w:after="120"/>
    </w:pPr>
    <w:rPr>
      <w:rFonts w:ascii="Times New Roman" w:eastAsia="Lucida Sans Unicode" w:hAnsi="Times New Roman"/>
      <w:kern w:val="3"/>
    </w:rPr>
  </w:style>
  <w:style w:type="paragraph" w:customStyle="1" w:styleId="Ttulodatabela">
    <w:name w:val="Título da tabela"/>
    <w:basedOn w:val="Contedodatabela"/>
    <w:rsid w:val="00137B72"/>
    <w:pPr>
      <w:widowControl w:val="0"/>
      <w:spacing w:before="0" w:beforeAutospacing="0"/>
      <w:jc w:val="center"/>
    </w:pPr>
    <w:rPr>
      <w:rFonts w:eastAsia="Lucida Sans Unicode" w:cs="Times New Roman"/>
      <w:b/>
      <w:bCs/>
      <w:kern w:val="1"/>
      <w:sz w:val="20"/>
      <w:szCs w:val="24"/>
      <w:lang w:eastAsia="en-US"/>
    </w:rPr>
  </w:style>
  <w:style w:type="paragraph" w:customStyle="1" w:styleId="xl197">
    <w:name w:val="xl197"/>
    <w:basedOn w:val="Normal"/>
    <w:rsid w:val="00137B72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</w:rPr>
  </w:style>
  <w:style w:type="paragraph" w:customStyle="1" w:styleId="xl198">
    <w:name w:val="xl198"/>
    <w:basedOn w:val="Normal"/>
    <w:rsid w:val="00137B72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199">
    <w:name w:val="xl199"/>
    <w:basedOn w:val="Normal"/>
    <w:rsid w:val="00137B72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200">
    <w:name w:val="xl200"/>
    <w:basedOn w:val="Normal"/>
    <w:rsid w:val="00137B72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b/>
      <w:bCs/>
    </w:rPr>
  </w:style>
  <w:style w:type="paragraph" w:customStyle="1" w:styleId="xl201">
    <w:name w:val="xl201"/>
    <w:basedOn w:val="Normal"/>
    <w:rsid w:val="00137B72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b/>
      <w:bCs/>
    </w:rPr>
  </w:style>
  <w:style w:type="paragraph" w:customStyle="1" w:styleId="xl202">
    <w:name w:val="xl202"/>
    <w:basedOn w:val="Normal"/>
    <w:rsid w:val="00137B72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203">
    <w:name w:val="xl203"/>
    <w:basedOn w:val="Normal"/>
    <w:rsid w:val="00137B72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204">
    <w:name w:val="xl204"/>
    <w:basedOn w:val="Normal"/>
    <w:rsid w:val="00137B72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205">
    <w:name w:val="xl205"/>
    <w:basedOn w:val="Normal"/>
    <w:rsid w:val="00137B72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  <w:b/>
      <w:bCs/>
    </w:rPr>
  </w:style>
  <w:style w:type="paragraph" w:customStyle="1" w:styleId="xl206">
    <w:name w:val="xl206"/>
    <w:basedOn w:val="Normal"/>
    <w:rsid w:val="00137B72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207">
    <w:name w:val="xl207"/>
    <w:basedOn w:val="Normal"/>
    <w:rsid w:val="00137B72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</w:rPr>
  </w:style>
  <w:style w:type="paragraph" w:customStyle="1" w:styleId="xl208">
    <w:name w:val="xl208"/>
    <w:basedOn w:val="Normal"/>
    <w:rsid w:val="00137B72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</w:rPr>
  </w:style>
  <w:style w:type="paragraph" w:customStyle="1" w:styleId="xl209">
    <w:name w:val="xl209"/>
    <w:basedOn w:val="Normal"/>
    <w:rsid w:val="00137B72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</w:rPr>
  </w:style>
  <w:style w:type="paragraph" w:customStyle="1" w:styleId="xl210">
    <w:name w:val="xl210"/>
    <w:basedOn w:val="Normal"/>
    <w:rsid w:val="00137B72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</w:rPr>
  </w:style>
  <w:style w:type="paragraph" w:customStyle="1" w:styleId="xl211">
    <w:name w:val="xl211"/>
    <w:basedOn w:val="Normal"/>
    <w:rsid w:val="00137B72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12">
    <w:name w:val="xl212"/>
    <w:basedOn w:val="Normal"/>
    <w:rsid w:val="00137B72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3">
    <w:name w:val="xl213"/>
    <w:basedOn w:val="Normal"/>
    <w:rsid w:val="00137B72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214">
    <w:name w:val="xl214"/>
    <w:basedOn w:val="Normal"/>
    <w:rsid w:val="00137B72"/>
    <w:pP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color w:val="3366FF"/>
    </w:rPr>
  </w:style>
  <w:style w:type="paragraph" w:customStyle="1" w:styleId="xl215">
    <w:name w:val="xl215"/>
    <w:basedOn w:val="Normal"/>
    <w:rsid w:val="00137B72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</w:rPr>
  </w:style>
  <w:style w:type="paragraph" w:customStyle="1" w:styleId="xl216">
    <w:name w:val="xl216"/>
    <w:basedOn w:val="Normal"/>
    <w:rsid w:val="00137B72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217">
    <w:name w:val="xl217"/>
    <w:basedOn w:val="Normal"/>
    <w:rsid w:val="00137B72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218">
    <w:name w:val="xl218"/>
    <w:basedOn w:val="Normal"/>
    <w:rsid w:val="00137B72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219">
    <w:name w:val="xl219"/>
    <w:basedOn w:val="Normal"/>
    <w:rsid w:val="00137B72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220">
    <w:name w:val="xl220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</w:rPr>
  </w:style>
  <w:style w:type="paragraph" w:customStyle="1" w:styleId="xl221">
    <w:name w:val="xl221"/>
    <w:basedOn w:val="Normal"/>
    <w:rsid w:val="00137B7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</w:rPr>
  </w:style>
  <w:style w:type="paragraph" w:customStyle="1" w:styleId="xl222">
    <w:name w:val="xl222"/>
    <w:basedOn w:val="Normal"/>
    <w:rsid w:val="00137B72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223">
    <w:name w:val="xl223"/>
    <w:basedOn w:val="Normal"/>
    <w:rsid w:val="00137B72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</w:rPr>
  </w:style>
  <w:style w:type="paragraph" w:customStyle="1" w:styleId="xl224">
    <w:name w:val="xl224"/>
    <w:basedOn w:val="Normal"/>
    <w:rsid w:val="00137B72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Times New Roman" w:eastAsia="Times New Roman" w:hAnsi="Times New Roman" w:cs="Times New Roman"/>
    </w:rPr>
  </w:style>
  <w:style w:type="paragraph" w:customStyle="1" w:styleId="xl225">
    <w:name w:val="xl225"/>
    <w:basedOn w:val="Normal"/>
    <w:rsid w:val="00137B72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226">
    <w:name w:val="xl226"/>
    <w:basedOn w:val="Normal"/>
    <w:rsid w:val="00137B72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227">
    <w:name w:val="xl227"/>
    <w:basedOn w:val="Normal"/>
    <w:rsid w:val="00137B72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  <w:b/>
      <w:bCs/>
    </w:rPr>
  </w:style>
  <w:style w:type="paragraph" w:customStyle="1" w:styleId="xl228">
    <w:name w:val="xl228"/>
    <w:basedOn w:val="Normal"/>
    <w:rsid w:val="00137B72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Times New Roman" w:eastAsia="Times New Roman" w:hAnsi="Times New Roman" w:cs="Times New Roman"/>
    </w:rPr>
  </w:style>
  <w:style w:type="paragraph" w:customStyle="1" w:styleId="xl229">
    <w:name w:val="xl229"/>
    <w:basedOn w:val="Normal"/>
    <w:rsid w:val="00137B72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Times New Roman" w:eastAsia="Times New Roman" w:hAnsi="Times New Roman" w:cs="Times New Roman"/>
    </w:rPr>
  </w:style>
  <w:style w:type="paragraph" w:customStyle="1" w:styleId="xl230">
    <w:name w:val="xl230"/>
    <w:basedOn w:val="Normal"/>
    <w:rsid w:val="00137B72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  <w:b/>
      <w:bCs/>
    </w:rPr>
  </w:style>
  <w:style w:type="paragraph" w:customStyle="1" w:styleId="xl231">
    <w:name w:val="xl231"/>
    <w:basedOn w:val="Normal"/>
    <w:rsid w:val="00137B72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</w:rPr>
  </w:style>
  <w:style w:type="paragraph" w:customStyle="1" w:styleId="xl232">
    <w:name w:val="xl232"/>
    <w:basedOn w:val="Normal"/>
    <w:rsid w:val="00137B72"/>
    <w:pPr>
      <w:pBdr>
        <w:top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233">
    <w:name w:val="xl233"/>
    <w:basedOn w:val="Normal"/>
    <w:rsid w:val="00137B72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234">
    <w:name w:val="xl234"/>
    <w:basedOn w:val="Normal"/>
    <w:rsid w:val="00137B72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</w:rPr>
  </w:style>
  <w:style w:type="paragraph" w:customStyle="1" w:styleId="xl235">
    <w:name w:val="xl235"/>
    <w:basedOn w:val="Normal"/>
    <w:rsid w:val="00137B72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</w:rPr>
  </w:style>
  <w:style w:type="paragraph" w:customStyle="1" w:styleId="xl236">
    <w:name w:val="xl236"/>
    <w:basedOn w:val="Normal"/>
    <w:rsid w:val="00137B72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b/>
      <w:bCs/>
    </w:rPr>
  </w:style>
  <w:style w:type="paragraph" w:customStyle="1" w:styleId="xl237">
    <w:name w:val="xl237"/>
    <w:basedOn w:val="Normal"/>
    <w:rsid w:val="00137B72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38">
    <w:name w:val="xl238"/>
    <w:basedOn w:val="Normal"/>
    <w:rsid w:val="00137B72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239">
    <w:name w:val="xl239"/>
    <w:basedOn w:val="Normal"/>
    <w:rsid w:val="00137B72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  <w:b/>
      <w:bCs/>
    </w:rPr>
  </w:style>
  <w:style w:type="paragraph" w:customStyle="1" w:styleId="xl240">
    <w:name w:val="xl240"/>
    <w:basedOn w:val="Normal"/>
    <w:rsid w:val="00137B72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</w:rPr>
  </w:style>
  <w:style w:type="paragraph" w:customStyle="1" w:styleId="xl241">
    <w:name w:val="xl241"/>
    <w:basedOn w:val="Normal"/>
    <w:rsid w:val="00137B72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</w:rPr>
  </w:style>
  <w:style w:type="paragraph" w:customStyle="1" w:styleId="xl242">
    <w:name w:val="xl242"/>
    <w:basedOn w:val="Normal"/>
    <w:rsid w:val="00137B72"/>
    <w:pPr>
      <w:pBdr>
        <w:top w:val="single" w:sz="8" w:space="0" w:color="auto"/>
        <w:left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</w:rPr>
  </w:style>
  <w:style w:type="paragraph" w:customStyle="1" w:styleId="xl243">
    <w:name w:val="xl243"/>
    <w:basedOn w:val="Normal"/>
    <w:rsid w:val="00137B72"/>
    <w:pPr>
      <w:pBdr>
        <w:top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244">
    <w:name w:val="xl244"/>
    <w:basedOn w:val="Normal"/>
    <w:rsid w:val="00137B72"/>
    <w:pPr>
      <w:pBdr>
        <w:top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245">
    <w:name w:val="xl245"/>
    <w:basedOn w:val="Normal"/>
    <w:rsid w:val="00137B72"/>
    <w:pPr>
      <w:pBdr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246">
    <w:name w:val="xl246"/>
    <w:basedOn w:val="Normal"/>
    <w:rsid w:val="00137B72"/>
    <w:pPr>
      <w:pBdr>
        <w:bottom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247">
    <w:name w:val="xl247"/>
    <w:basedOn w:val="Normal"/>
    <w:rsid w:val="00137B72"/>
    <w:pPr>
      <w:pBdr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248">
    <w:name w:val="xl248"/>
    <w:basedOn w:val="Normal"/>
    <w:rsid w:val="00137B72"/>
    <w:pPr>
      <w:pBdr>
        <w:top w:val="single" w:sz="8" w:space="0" w:color="auto"/>
        <w:left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</w:rPr>
  </w:style>
  <w:style w:type="paragraph" w:customStyle="1" w:styleId="xl249">
    <w:name w:val="xl249"/>
    <w:basedOn w:val="Normal"/>
    <w:rsid w:val="00137B72"/>
    <w:pPr>
      <w:pBdr>
        <w:top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</w:rPr>
  </w:style>
  <w:style w:type="paragraph" w:customStyle="1" w:styleId="xl250">
    <w:name w:val="xl250"/>
    <w:basedOn w:val="Normal"/>
    <w:rsid w:val="00137B72"/>
    <w:pPr>
      <w:pBdr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</w:rPr>
  </w:style>
  <w:style w:type="paragraph" w:customStyle="1" w:styleId="xl251">
    <w:name w:val="xl251"/>
    <w:basedOn w:val="Normal"/>
    <w:rsid w:val="00137B72"/>
    <w:pPr>
      <w:pBdr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</w:rPr>
  </w:style>
  <w:style w:type="paragraph" w:customStyle="1" w:styleId="xl252">
    <w:name w:val="xl252"/>
    <w:basedOn w:val="Normal"/>
    <w:rsid w:val="00137B72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253">
    <w:name w:val="xl253"/>
    <w:basedOn w:val="Normal"/>
    <w:rsid w:val="00137B72"/>
    <w:pPr>
      <w:pBdr>
        <w:left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254">
    <w:name w:val="xl254"/>
    <w:basedOn w:val="Normal"/>
    <w:rsid w:val="00137B72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255">
    <w:name w:val="xl255"/>
    <w:basedOn w:val="Normal"/>
    <w:rsid w:val="00137B72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</w:rPr>
  </w:style>
  <w:style w:type="paragraph" w:customStyle="1" w:styleId="xl256">
    <w:name w:val="xl256"/>
    <w:basedOn w:val="Normal"/>
    <w:rsid w:val="00137B72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257">
    <w:name w:val="xl257"/>
    <w:basedOn w:val="Normal"/>
    <w:rsid w:val="00137B72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258">
    <w:name w:val="xl258"/>
    <w:basedOn w:val="Normal"/>
    <w:rsid w:val="00137B72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</w:rPr>
  </w:style>
  <w:style w:type="paragraph" w:customStyle="1" w:styleId="xl259">
    <w:name w:val="xl259"/>
    <w:basedOn w:val="Normal"/>
    <w:rsid w:val="00137B72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260">
    <w:name w:val="xl260"/>
    <w:basedOn w:val="Normal"/>
    <w:rsid w:val="00137B72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261">
    <w:name w:val="xl261"/>
    <w:basedOn w:val="Normal"/>
    <w:rsid w:val="00137B72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262">
    <w:name w:val="xl262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</w:rPr>
  </w:style>
  <w:style w:type="paragraph" w:customStyle="1" w:styleId="xl263">
    <w:name w:val="xl263"/>
    <w:basedOn w:val="Normal"/>
    <w:rsid w:val="00137B7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264">
    <w:name w:val="xl264"/>
    <w:basedOn w:val="Normal"/>
    <w:rsid w:val="00137B72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265">
    <w:name w:val="xl265"/>
    <w:basedOn w:val="Normal"/>
    <w:rsid w:val="00137B72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</w:rPr>
  </w:style>
  <w:style w:type="paragraph" w:customStyle="1" w:styleId="xl266">
    <w:name w:val="xl266"/>
    <w:basedOn w:val="Normal"/>
    <w:rsid w:val="00137B72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</w:rPr>
  </w:style>
  <w:style w:type="paragraph" w:customStyle="1" w:styleId="xl267">
    <w:name w:val="xl267"/>
    <w:basedOn w:val="Normal"/>
    <w:rsid w:val="00137B72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</w:rPr>
  </w:style>
  <w:style w:type="paragraph" w:customStyle="1" w:styleId="xl268">
    <w:name w:val="xl268"/>
    <w:basedOn w:val="Normal"/>
    <w:rsid w:val="00137B72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</w:rPr>
  </w:style>
  <w:style w:type="paragraph" w:customStyle="1" w:styleId="xl269">
    <w:name w:val="xl269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270">
    <w:name w:val="xl270"/>
    <w:basedOn w:val="Normal"/>
    <w:rsid w:val="00137B72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271">
    <w:name w:val="xl271"/>
    <w:basedOn w:val="Normal"/>
    <w:rsid w:val="00137B72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272">
    <w:name w:val="xl272"/>
    <w:basedOn w:val="Normal"/>
    <w:rsid w:val="00137B72"/>
    <w:pPr>
      <w:pBdr>
        <w:top w:val="single" w:sz="4" w:space="0" w:color="auto"/>
        <w:bottom w:val="single" w:sz="4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</w:rPr>
  </w:style>
  <w:style w:type="paragraph" w:customStyle="1" w:styleId="xl273">
    <w:name w:val="xl273"/>
    <w:basedOn w:val="Normal"/>
    <w:rsid w:val="00137B72"/>
    <w:pPr>
      <w:pBdr>
        <w:top w:val="single" w:sz="4" w:space="0" w:color="auto"/>
        <w:bottom w:val="single" w:sz="4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274">
    <w:name w:val="xl274"/>
    <w:basedOn w:val="Normal"/>
    <w:rsid w:val="00137B72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rFonts w:ascii="Arial" w:eastAsia="Times New Roman" w:hAnsi="Arial" w:cs="Arial"/>
      <w:b/>
      <w:bCs/>
    </w:rPr>
  </w:style>
  <w:style w:type="paragraph" w:customStyle="1" w:styleId="xl275">
    <w:name w:val="xl275"/>
    <w:basedOn w:val="Normal"/>
    <w:rsid w:val="00137B72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CCFFFF"/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276">
    <w:name w:val="xl276"/>
    <w:basedOn w:val="Normal"/>
    <w:rsid w:val="00137B72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CCFFFF"/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277">
    <w:name w:val="xl277"/>
    <w:basedOn w:val="Normal"/>
    <w:rsid w:val="00137B72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b/>
      <w:bCs/>
    </w:rPr>
  </w:style>
  <w:style w:type="paragraph" w:customStyle="1" w:styleId="xl278">
    <w:name w:val="xl278"/>
    <w:basedOn w:val="Normal"/>
    <w:rsid w:val="00137B72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  <w:b/>
      <w:bCs/>
    </w:rPr>
  </w:style>
  <w:style w:type="paragraph" w:customStyle="1" w:styleId="xl279">
    <w:name w:val="xl279"/>
    <w:basedOn w:val="Normal"/>
    <w:rsid w:val="00137B72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  <w:b/>
      <w:bCs/>
    </w:rPr>
  </w:style>
  <w:style w:type="paragraph" w:customStyle="1" w:styleId="xl280">
    <w:name w:val="xl280"/>
    <w:basedOn w:val="Normal"/>
    <w:rsid w:val="00137B72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  <w:b/>
      <w:bCs/>
    </w:rPr>
  </w:style>
  <w:style w:type="paragraph" w:customStyle="1" w:styleId="xl281">
    <w:name w:val="xl281"/>
    <w:basedOn w:val="Normal"/>
    <w:rsid w:val="00137B72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  <w:b/>
      <w:bCs/>
    </w:rPr>
  </w:style>
  <w:style w:type="paragraph" w:customStyle="1" w:styleId="xl282">
    <w:name w:val="xl282"/>
    <w:basedOn w:val="Normal"/>
    <w:rsid w:val="00137B72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  <w:b/>
      <w:bCs/>
    </w:rPr>
  </w:style>
  <w:style w:type="paragraph" w:customStyle="1" w:styleId="xl283">
    <w:name w:val="xl283"/>
    <w:basedOn w:val="Normal"/>
    <w:rsid w:val="00137B72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</w:rPr>
  </w:style>
  <w:style w:type="paragraph" w:customStyle="1" w:styleId="xl284">
    <w:name w:val="xl284"/>
    <w:basedOn w:val="Normal"/>
    <w:rsid w:val="00137B72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85">
    <w:name w:val="xl285"/>
    <w:basedOn w:val="Normal"/>
    <w:rsid w:val="00137B72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</w:rPr>
  </w:style>
  <w:style w:type="paragraph" w:customStyle="1" w:styleId="xl286">
    <w:name w:val="xl286"/>
    <w:basedOn w:val="Normal"/>
    <w:rsid w:val="00137B7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287">
    <w:name w:val="xl287"/>
    <w:basedOn w:val="Normal"/>
    <w:rsid w:val="00137B7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</w:rPr>
  </w:style>
  <w:style w:type="paragraph" w:customStyle="1" w:styleId="xl288">
    <w:name w:val="xl288"/>
    <w:basedOn w:val="Normal"/>
    <w:rsid w:val="00137B7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b/>
      <w:bCs/>
    </w:rPr>
  </w:style>
  <w:style w:type="paragraph" w:customStyle="1" w:styleId="xl289">
    <w:name w:val="xl289"/>
    <w:basedOn w:val="Normal"/>
    <w:rsid w:val="00137B7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Times New Roman" w:eastAsia="Times New Roman" w:hAnsi="Times New Roman" w:cs="Times New Roman"/>
    </w:rPr>
  </w:style>
  <w:style w:type="paragraph" w:customStyle="1" w:styleId="xl290">
    <w:name w:val="xl290"/>
    <w:basedOn w:val="Normal"/>
    <w:rsid w:val="00137B7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</w:rPr>
  </w:style>
  <w:style w:type="paragraph" w:customStyle="1" w:styleId="xl291">
    <w:name w:val="xl291"/>
    <w:basedOn w:val="Normal"/>
    <w:rsid w:val="00137B72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292">
    <w:name w:val="xl292"/>
    <w:basedOn w:val="Normal"/>
    <w:rsid w:val="00137B72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293">
    <w:name w:val="xl293"/>
    <w:basedOn w:val="Normal"/>
    <w:rsid w:val="00137B7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</w:rPr>
  </w:style>
  <w:style w:type="paragraph" w:customStyle="1" w:styleId="xl294">
    <w:name w:val="xl294"/>
    <w:basedOn w:val="Normal"/>
    <w:rsid w:val="00137B7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</w:rPr>
  </w:style>
  <w:style w:type="paragraph" w:customStyle="1" w:styleId="xl295">
    <w:name w:val="xl295"/>
    <w:basedOn w:val="Normal"/>
    <w:rsid w:val="00137B72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</w:rPr>
  </w:style>
  <w:style w:type="paragraph" w:customStyle="1" w:styleId="xl296">
    <w:name w:val="xl296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</w:rPr>
  </w:style>
  <w:style w:type="paragraph" w:customStyle="1" w:styleId="xl297">
    <w:name w:val="xl297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</w:rPr>
  </w:style>
  <w:style w:type="paragraph" w:customStyle="1" w:styleId="xl298">
    <w:name w:val="xl298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299">
    <w:name w:val="xl299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300">
    <w:name w:val="xl300"/>
    <w:basedOn w:val="Normal"/>
    <w:rsid w:val="00137B72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301">
    <w:name w:val="xl301"/>
    <w:basedOn w:val="Normal"/>
    <w:rsid w:val="00137B72"/>
    <w:pPr>
      <w:pBdr>
        <w:top w:val="single" w:sz="8" w:space="0" w:color="auto"/>
        <w:left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</w:rPr>
  </w:style>
  <w:style w:type="paragraph" w:customStyle="1" w:styleId="xl302">
    <w:name w:val="xl302"/>
    <w:basedOn w:val="Normal"/>
    <w:rsid w:val="00137B72"/>
    <w:pPr>
      <w:pBdr>
        <w:top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</w:rPr>
  </w:style>
  <w:style w:type="paragraph" w:customStyle="1" w:styleId="xl303">
    <w:name w:val="xl303"/>
    <w:basedOn w:val="Normal"/>
    <w:rsid w:val="00137B72"/>
    <w:pPr>
      <w:pBdr>
        <w:top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304">
    <w:name w:val="xl304"/>
    <w:basedOn w:val="Normal"/>
    <w:rsid w:val="00137B72"/>
    <w:pPr>
      <w:pBdr>
        <w:top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305">
    <w:name w:val="xl305"/>
    <w:basedOn w:val="Normal"/>
    <w:rsid w:val="00137B72"/>
    <w:pPr>
      <w:pBdr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306">
    <w:name w:val="xl306"/>
    <w:basedOn w:val="Normal"/>
    <w:rsid w:val="00137B72"/>
    <w:pPr>
      <w:pBdr>
        <w:bottom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307">
    <w:name w:val="xl307"/>
    <w:basedOn w:val="Normal"/>
    <w:rsid w:val="00137B72"/>
    <w:pPr>
      <w:pBdr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308">
    <w:name w:val="xl308"/>
    <w:basedOn w:val="Normal"/>
    <w:rsid w:val="00137B72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</w:rPr>
  </w:style>
  <w:style w:type="paragraph" w:customStyle="1" w:styleId="xl309">
    <w:name w:val="xl309"/>
    <w:basedOn w:val="Normal"/>
    <w:rsid w:val="00137B7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310">
    <w:name w:val="xl310"/>
    <w:basedOn w:val="Normal"/>
    <w:rsid w:val="00137B7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311">
    <w:name w:val="xl311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312">
    <w:name w:val="xl312"/>
    <w:basedOn w:val="Normal"/>
    <w:rsid w:val="00137B7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313">
    <w:name w:val="xl313"/>
    <w:basedOn w:val="Normal"/>
    <w:rsid w:val="00137B72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right"/>
    </w:pPr>
    <w:rPr>
      <w:rFonts w:ascii="Arial" w:eastAsia="Times New Roman" w:hAnsi="Arial" w:cs="Arial"/>
    </w:rPr>
  </w:style>
  <w:style w:type="paragraph" w:customStyle="1" w:styleId="xl314">
    <w:name w:val="xl314"/>
    <w:basedOn w:val="Normal"/>
    <w:rsid w:val="00137B72"/>
    <w:pPr>
      <w:pBdr>
        <w:top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right"/>
    </w:pPr>
    <w:rPr>
      <w:rFonts w:ascii="Times New Roman" w:eastAsia="Times New Roman" w:hAnsi="Times New Roman" w:cs="Times New Roman"/>
    </w:rPr>
  </w:style>
  <w:style w:type="paragraph" w:customStyle="1" w:styleId="xl315">
    <w:name w:val="xl315"/>
    <w:basedOn w:val="Normal"/>
    <w:rsid w:val="00137B72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right"/>
    </w:pPr>
    <w:rPr>
      <w:rFonts w:ascii="Times New Roman" w:eastAsia="Times New Roman" w:hAnsi="Times New Roman" w:cs="Times New Roman"/>
    </w:rPr>
  </w:style>
  <w:style w:type="paragraph" w:customStyle="1" w:styleId="xl316">
    <w:name w:val="xl316"/>
    <w:basedOn w:val="Normal"/>
    <w:rsid w:val="00137B72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</w:pPr>
    <w:rPr>
      <w:rFonts w:ascii="Arial" w:eastAsia="Times New Roman" w:hAnsi="Arial" w:cs="Arial"/>
      <w:b/>
      <w:bCs/>
    </w:rPr>
  </w:style>
  <w:style w:type="paragraph" w:customStyle="1" w:styleId="xl317">
    <w:name w:val="xl317"/>
    <w:basedOn w:val="Normal"/>
    <w:rsid w:val="00137B72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</w:pPr>
    <w:rPr>
      <w:rFonts w:ascii="Arial" w:eastAsia="Times New Roman" w:hAnsi="Arial" w:cs="Arial"/>
      <w:b/>
      <w:bCs/>
    </w:rPr>
  </w:style>
  <w:style w:type="paragraph" w:customStyle="1" w:styleId="xl318">
    <w:name w:val="xl318"/>
    <w:basedOn w:val="Normal"/>
    <w:rsid w:val="00137B7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</w:rPr>
  </w:style>
  <w:style w:type="paragraph" w:customStyle="1" w:styleId="xl319">
    <w:name w:val="xl319"/>
    <w:basedOn w:val="Normal"/>
    <w:rsid w:val="00137B72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320">
    <w:name w:val="xl320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</w:rPr>
  </w:style>
  <w:style w:type="paragraph" w:customStyle="1" w:styleId="xl321">
    <w:name w:val="xl321"/>
    <w:basedOn w:val="Normal"/>
    <w:rsid w:val="00137B7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</w:rPr>
  </w:style>
  <w:style w:type="paragraph" w:customStyle="1" w:styleId="xl322">
    <w:name w:val="xl322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323">
    <w:name w:val="xl323"/>
    <w:basedOn w:val="Normal"/>
    <w:rsid w:val="00137B72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</w:rPr>
  </w:style>
  <w:style w:type="paragraph" w:customStyle="1" w:styleId="xl324">
    <w:name w:val="xl324"/>
    <w:basedOn w:val="Normal"/>
    <w:rsid w:val="00137B72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</w:rPr>
  </w:style>
  <w:style w:type="paragraph" w:customStyle="1" w:styleId="xl325">
    <w:name w:val="xl325"/>
    <w:basedOn w:val="Normal"/>
    <w:rsid w:val="00137B72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</w:rPr>
  </w:style>
  <w:style w:type="paragraph" w:customStyle="1" w:styleId="xl326">
    <w:name w:val="xl326"/>
    <w:basedOn w:val="Normal"/>
    <w:rsid w:val="00137B72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327">
    <w:name w:val="xl327"/>
    <w:basedOn w:val="Normal"/>
    <w:rsid w:val="00137B72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328">
    <w:name w:val="xl328"/>
    <w:basedOn w:val="Normal"/>
    <w:rsid w:val="00137B72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329">
    <w:name w:val="xl329"/>
    <w:basedOn w:val="Normal"/>
    <w:rsid w:val="00137B72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330">
    <w:name w:val="xl330"/>
    <w:basedOn w:val="Normal"/>
    <w:rsid w:val="00137B72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331">
    <w:name w:val="xl331"/>
    <w:basedOn w:val="Normal"/>
    <w:rsid w:val="00137B72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332">
    <w:name w:val="xl332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333">
    <w:name w:val="xl333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334">
    <w:name w:val="xl334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</w:rPr>
  </w:style>
  <w:style w:type="paragraph" w:customStyle="1" w:styleId="xl335">
    <w:name w:val="xl335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336">
    <w:name w:val="xl336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</w:rPr>
  </w:style>
  <w:style w:type="paragraph" w:customStyle="1" w:styleId="xl337">
    <w:name w:val="xl337"/>
    <w:basedOn w:val="Normal"/>
    <w:rsid w:val="00137B72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b/>
      <w:bCs/>
    </w:rPr>
  </w:style>
  <w:style w:type="paragraph" w:customStyle="1" w:styleId="xl338">
    <w:name w:val="xl338"/>
    <w:basedOn w:val="Normal"/>
    <w:rsid w:val="00137B7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339">
    <w:name w:val="xl339"/>
    <w:basedOn w:val="Normal"/>
    <w:rsid w:val="00137B7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340">
    <w:name w:val="xl340"/>
    <w:basedOn w:val="Normal"/>
    <w:rsid w:val="00137B72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341">
    <w:name w:val="xl341"/>
    <w:basedOn w:val="Normal"/>
    <w:rsid w:val="00137B72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342">
    <w:name w:val="xl342"/>
    <w:basedOn w:val="Normal"/>
    <w:rsid w:val="00137B7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</w:rPr>
  </w:style>
  <w:style w:type="paragraph" w:customStyle="1" w:styleId="xl343">
    <w:name w:val="xl343"/>
    <w:basedOn w:val="Normal"/>
    <w:rsid w:val="00137B7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b/>
      <w:bCs/>
    </w:rPr>
  </w:style>
  <w:style w:type="paragraph" w:customStyle="1" w:styleId="xl344">
    <w:name w:val="xl344"/>
    <w:basedOn w:val="Normal"/>
    <w:rsid w:val="00137B72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345">
    <w:name w:val="xl345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346">
    <w:name w:val="xl346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</w:rPr>
  </w:style>
  <w:style w:type="paragraph" w:customStyle="1" w:styleId="xl347">
    <w:name w:val="xl347"/>
    <w:basedOn w:val="Normal"/>
    <w:rsid w:val="00137B72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  <w:b/>
      <w:bCs/>
    </w:rPr>
  </w:style>
  <w:style w:type="paragraph" w:customStyle="1" w:styleId="xl348">
    <w:name w:val="xl348"/>
    <w:basedOn w:val="Normal"/>
    <w:rsid w:val="00137B7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Times New Roman" w:eastAsia="Times New Roman" w:hAnsi="Times New Roman" w:cs="Times New Roman"/>
    </w:rPr>
  </w:style>
  <w:style w:type="paragraph" w:customStyle="1" w:styleId="xl349">
    <w:name w:val="xl349"/>
    <w:basedOn w:val="Normal"/>
    <w:rsid w:val="00137B72"/>
    <w:pPr>
      <w:pBdr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rFonts w:ascii="Arial" w:eastAsia="Times New Roman" w:hAnsi="Arial" w:cs="Arial"/>
    </w:rPr>
  </w:style>
  <w:style w:type="paragraph" w:customStyle="1" w:styleId="xl350">
    <w:name w:val="xl350"/>
    <w:basedOn w:val="Normal"/>
    <w:rsid w:val="00137B7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rFonts w:ascii="Times New Roman" w:eastAsia="Times New Roman" w:hAnsi="Times New Roman" w:cs="Times New Roman"/>
    </w:rPr>
  </w:style>
  <w:style w:type="paragraph" w:customStyle="1" w:styleId="xl351">
    <w:name w:val="xl351"/>
    <w:basedOn w:val="Normal"/>
    <w:rsid w:val="00137B7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  <w:rPr>
      <w:rFonts w:ascii="Arial" w:eastAsia="Times New Roman" w:hAnsi="Arial" w:cs="Arial"/>
      <w:b/>
      <w:bCs/>
    </w:rPr>
  </w:style>
  <w:style w:type="paragraph" w:customStyle="1" w:styleId="xl352">
    <w:name w:val="xl352"/>
    <w:basedOn w:val="Normal"/>
    <w:rsid w:val="00137B72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</w:pPr>
    <w:rPr>
      <w:rFonts w:ascii="Arial" w:eastAsia="Times New Roman" w:hAnsi="Arial" w:cs="Arial"/>
      <w:b/>
      <w:bCs/>
    </w:rPr>
  </w:style>
  <w:style w:type="paragraph" w:customStyle="1" w:styleId="xl353">
    <w:name w:val="xl353"/>
    <w:basedOn w:val="Normal"/>
    <w:rsid w:val="00137B7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</w:rPr>
  </w:style>
  <w:style w:type="paragraph" w:customStyle="1" w:styleId="xl354">
    <w:name w:val="xl354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</w:rPr>
  </w:style>
  <w:style w:type="paragraph" w:customStyle="1" w:styleId="xl355">
    <w:name w:val="xl355"/>
    <w:basedOn w:val="Normal"/>
    <w:rsid w:val="00137B7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</w:rPr>
  </w:style>
  <w:style w:type="paragraph" w:customStyle="1" w:styleId="xl356">
    <w:name w:val="xl356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b/>
      <w:bCs/>
    </w:rPr>
  </w:style>
  <w:style w:type="paragraph" w:customStyle="1" w:styleId="xl357">
    <w:name w:val="xl357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Times New Roman" w:eastAsia="Times New Roman" w:hAnsi="Times New Roman" w:cs="Times New Roman"/>
    </w:rPr>
  </w:style>
  <w:style w:type="paragraph" w:customStyle="1" w:styleId="xl358">
    <w:name w:val="xl358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</w:rPr>
  </w:style>
  <w:style w:type="paragraph" w:customStyle="1" w:styleId="xl359">
    <w:name w:val="xl359"/>
    <w:basedOn w:val="Normal"/>
    <w:rsid w:val="00137B72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</w:rPr>
  </w:style>
  <w:style w:type="paragraph" w:customStyle="1" w:styleId="xl360">
    <w:name w:val="xl360"/>
    <w:basedOn w:val="Normal"/>
    <w:rsid w:val="00137B7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eastAsia="Times New Roman" w:hAnsi="Arial" w:cs="Arial"/>
    </w:rPr>
  </w:style>
  <w:style w:type="paragraph" w:customStyle="1" w:styleId="xl361">
    <w:name w:val="xl361"/>
    <w:basedOn w:val="Normal"/>
    <w:rsid w:val="00137B7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Times New Roman" w:hAnsi="Arial" w:cs="Arial"/>
    </w:rPr>
  </w:style>
  <w:style w:type="paragraph" w:customStyle="1" w:styleId="xl362">
    <w:name w:val="xl362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</w:rPr>
  </w:style>
  <w:style w:type="paragraph" w:customStyle="1" w:styleId="xl363">
    <w:name w:val="xl363"/>
    <w:basedOn w:val="Normal"/>
    <w:rsid w:val="00137B7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</w:rPr>
  </w:style>
  <w:style w:type="paragraph" w:customStyle="1" w:styleId="xl364">
    <w:name w:val="xl364"/>
    <w:basedOn w:val="Normal"/>
    <w:rsid w:val="00137B72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</w:rPr>
  </w:style>
  <w:style w:type="paragraph" w:customStyle="1" w:styleId="xl365">
    <w:name w:val="xl365"/>
    <w:basedOn w:val="Normal"/>
    <w:rsid w:val="00137B72"/>
    <w:pPr>
      <w:pBdr>
        <w:top w:val="single" w:sz="8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  <w:rPr>
      <w:rFonts w:ascii="Arial" w:eastAsia="Times New Roman" w:hAnsi="Arial" w:cs="Arial"/>
      <w:b/>
      <w:bCs/>
    </w:rPr>
  </w:style>
  <w:style w:type="paragraph" w:customStyle="1" w:styleId="xl366">
    <w:name w:val="xl366"/>
    <w:basedOn w:val="Normal"/>
    <w:rsid w:val="00137B7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  <w:rPr>
      <w:rFonts w:ascii="Arial" w:eastAsia="Times New Roman" w:hAnsi="Arial" w:cs="Arial"/>
      <w:b/>
      <w:bCs/>
    </w:rPr>
  </w:style>
  <w:style w:type="paragraph" w:customStyle="1" w:styleId="xl367">
    <w:name w:val="xl367"/>
    <w:basedOn w:val="Normal"/>
    <w:rsid w:val="00137B7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368">
    <w:name w:val="xl368"/>
    <w:basedOn w:val="Normal"/>
    <w:rsid w:val="00137B72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CFFFF"/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369">
    <w:name w:val="xl369"/>
    <w:basedOn w:val="Normal"/>
    <w:rsid w:val="00137B72"/>
    <w:pPr>
      <w:pBdr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</w:rPr>
  </w:style>
  <w:style w:type="paragraph" w:customStyle="1" w:styleId="xl370">
    <w:name w:val="xl370"/>
    <w:basedOn w:val="Normal"/>
    <w:rsid w:val="00137B72"/>
    <w:pPr>
      <w:pBdr>
        <w:bottom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371">
    <w:name w:val="xl371"/>
    <w:basedOn w:val="Normal"/>
    <w:rsid w:val="00137B72"/>
    <w:pPr>
      <w:pBdr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372">
    <w:name w:val="xl372"/>
    <w:basedOn w:val="Normal"/>
    <w:rsid w:val="00137B72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</w:rPr>
  </w:style>
  <w:style w:type="paragraph" w:customStyle="1" w:styleId="xl373">
    <w:name w:val="xl373"/>
    <w:basedOn w:val="Normal"/>
    <w:rsid w:val="00137B72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</w:rPr>
  </w:style>
  <w:style w:type="paragraph" w:customStyle="1" w:styleId="xl374">
    <w:name w:val="xl374"/>
    <w:basedOn w:val="Normal"/>
    <w:rsid w:val="00137B72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</w:rPr>
  </w:style>
  <w:style w:type="paragraph" w:customStyle="1" w:styleId="xl375">
    <w:name w:val="xl375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sz w:val="14"/>
      <w:szCs w:val="14"/>
    </w:rPr>
  </w:style>
  <w:style w:type="paragraph" w:customStyle="1" w:styleId="xl376">
    <w:name w:val="xl376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14"/>
      <w:szCs w:val="14"/>
    </w:rPr>
  </w:style>
  <w:style w:type="paragraph" w:customStyle="1" w:styleId="xl377">
    <w:name w:val="xl377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sz w:val="14"/>
      <w:szCs w:val="14"/>
    </w:rPr>
  </w:style>
  <w:style w:type="paragraph" w:customStyle="1" w:styleId="xl378">
    <w:name w:val="xl378"/>
    <w:basedOn w:val="Normal"/>
    <w:rsid w:val="00137B7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14"/>
      <w:szCs w:val="14"/>
    </w:rPr>
  </w:style>
  <w:style w:type="paragraph" w:customStyle="1" w:styleId="xl379">
    <w:name w:val="xl379"/>
    <w:basedOn w:val="Normal"/>
    <w:rsid w:val="00137B72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14"/>
      <w:szCs w:val="14"/>
    </w:rPr>
  </w:style>
  <w:style w:type="paragraph" w:customStyle="1" w:styleId="xl380">
    <w:name w:val="xl380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14"/>
      <w:szCs w:val="14"/>
    </w:rPr>
  </w:style>
  <w:style w:type="paragraph" w:customStyle="1" w:styleId="xl381">
    <w:name w:val="xl381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</w:rPr>
  </w:style>
  <w:style w:type="paragraph" w:customStyle="1" w:styleId="xl382">
    <w:name w:val="xl382"/>
    <w:basedOn w:val="Normal"/>
    <w:rsid w:val="00137B7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</w:rPr>
  </w:style>
  <w:style w:type="paragraph" w:customStyle="1" w:styleId="xl383">
    <w:name w:val="xl383"/>
    <w:basedOn w:val="Normal"/>
    <w:rsid w:val="00137B72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</w:rPr>
  </w:style>
  <w:style w:type="paragraph" w:customStyle="1" w:styleId="xl384">
    <w:name w:val="xl384"/>
    <w:basedOn w:val="Normal"/>
    <w:rsid w:val="00137B72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385">
    <w:name w:val="xl385"/>
    <w:basedOn w:val="Normal"/>
    <w:rsid w:val="00137B7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386">
    <w:name w:val="xl386"/>
    <w:basedOn w:val="Normal"/>
    <w:rsid w:val="00137B7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387">
    <w:name w:val="xl387"/>
    <w:basedOn w:val="Normal"/>
    <w:rsid w:val="00137B72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388">
    <w:name w:val="xl388"/>
    <w:basedOn w:val="Normal"/>
    <w:rsid w:val="00137B72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  <w:b/>
      <w:bCs/>
    </w:rPr>
  </w:style>
  <w:style w:type="paragraph" w:customStyle="1" w:styleId="xl389">
    <w:name w:val="xl389"/>
    <w:basedOn w:val="Normal"/>
    <w:rsid w:val="00137B72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</w:rPr>
  </w:style>
  <w:style w:type="paragraph" w:customStyle="1" w:styleId="xl390">
    <w:name w:val="xl390"/>
    <w:basedOn w:val="Normal"/>
    <w:rsid w:val="00137B72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  <w:color w:val="FF0000"/>
    </w:rPr>
  </w:style>
  <w:style w:type="paragraph" w:customStyle="1" w:styleId="xl391">
    <w:name w:val="xl391"/>
    <w:basedOn w:val="Normal"/>
    <w:rsid w:val="00137B72"/>
    <w:pPr>
      <w:pBdr>
        <w:top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  <w:color w:val="FF0000"/>
    </w:rPr>
  </w:style>
  <w:style w:type="paragraph" w:customStyle="1" w:styleId="xl392">
    <w:name w:val="xl392"/>
    <w:basedOn w:val="Normal"/>
    <w:rsid w:val="00137B72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  <w:color w:val="FF0000"/>
    </w:rPr>
  </w:style>
  <w:style w:type="paragraph" w:customStyle="1" w:styleId="xl393">
    <w:name w:val="xl393"/>
    <w:basedOn w:val="Normal"/>
    <w:rsid w:val="00137B72"/>
    <w:pPr>
      <w:pBdr>
        <w:left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  <w:color w:val="FF0000"/>
    </w:rPr>
  </w:style>
  <w:style w:type="paragraph" w:customStyle="1" w:styleId="xl394">
    <w:name w:val="xl394"/>
    <w:basedOn w:val="Normal"/>
    <w:rsid w:val="00137B72"/>
    <w:pPr>
      <w:spacing w:before="100" w:beforeAutospacing="1" w:after="100" w:afterAutospacing="1"/>
    </w:pPr>
    <w:rPr>
      <w:rFonts w:ascii="Arial" w:eastAsia="Times New Roman" w:hAnsi="Arial" w:cs="Arial"/>
      <w:color w:val="FF0000"/>
    </w:rPr>
  </w:style>
  <w:style w:type="paragraph" w:customStyle="1" w:styleId="xl395">
    <w:name w:val="xl395"/>
    <w:basedOn w:val="Normal"/>
    <w:rsid w:val="00137B72"/>
    <w:pPr>
      <w:pBdr>
        <w:right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  <w:color w:val="FF0000"/>
    </w:rPr>
  </w:style>
  <w:style w:type="paragraph" w:customStyle="1" w:styleId="xl396">
    <w:name w:val="xl396"/>
    <w:basedOn w:val="Normal"/>
    <w:rsid w:val="00137B72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  <w:color w:val="FF0000"/>
    </w:rPr>
  </w:style>
  <w:style w:type="paragraph" w:customStyle="1" w:styleId="xl397">
    <w:name w:val="xl397"/>
    <w:basedOn w:val="Normal"/>
    <w:rsid w:val="00137B72"/>
    <w:pPr>
      <w:pBdr>
        <w:bottom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  <w:color w:val="FF0000"/>
    </w:rPr>
  </w:style>
  <w:style w:type="paragraph" w:customStyle="1" w:styleId="xl398">
    <w:name w:val="xl398"/>
    <w:basedOn w:val="Normal"/>
    <w:rsid w:val="00137B72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  <w:color w:val="FF0000"/>
    </w:rPr>
  </w:style>
  <w:style w:type="paragraph" w:customStyle="1" w:styleId="xl399">
    <w:name w:val="xl399"/>
    <w:basedOn w:val="Normal"/>
    <w:rsid w:val="00137B72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00">
    <w:name w:val="xl400"/>
    <w:basedOn w:val="Normal"/>
    <w:rsid w:val="00137B72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01">
    <w:name w:val="xl401"/>
    <w:basedOn w:val="Normal"/>
    <w:rsid w:val="00137B72"/>
    <w:pPr>
      <w:pBdr>
        <w:left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  <w:color w:val="FF0000"/>
    </w:rPr>
  </w:style>
  <w:style w:type="paragraph" w:customStyle="1" w:styleId="xl402">
    <w:name w:val="xl402"/>
    <w:basedOn w:val="Normal"/>
    <w:rsid w:val="00137B72"/>
    <w:pPr>
      <w:spacing w:before="100" w:beforeAutospacing="1" w:after="100" w:afterAutospacing="1"/>
    </w:pPr>
    <w:rPr>
      <w:rFonts w:ascii="Arial" w:eastAsia="Times New Roman" w:hAnsi="Arial" w:cs="Arial"/>
      <w:color w:val="FF0000"/>
    </w:rPr>
  </w:style>
  <w:style w:type="paragraph" w:customStyle="1" w:styleId="xl403">
    <w:name w:val="xl403"/>
    <w:basedOn w:val="Normal"/>
    <w:rsid w:val="00137B72"/>
    <w:pPr>
      <w:pBdr>
        <w:right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  <w:color w:val="FF0000"/>
    </w:rPr>
  </w:style>
  <w:style w:type="paragraph" w:customStyle="1" w:styleId="xl404">
    <w:name w:val="xl404"/>
    <w:basedOn w:val="Normal"/>
    <w:rsid w:val="00137B72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  <w:b/>
      <w:bCs/>
    </w:rPr>
  </w:style>
  <w:style w:type="paragraph" w:customStyle="1" w:styleId="xl405">
    <w:name w:val="xl405"/>
    <w:basedOn w:val="Normal"/>
    <w:rsid w:val="00137B72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  <w:b/>
      <w:bCs/>
    </w:rPr>
  </w:style>
  <w:style w:type="paragraph" w:customStyle="1" w:styleId="xl406">
    <w:name w:val="xl406"/>
    <w:basedOn w:val="Normal"/>
    <w:rsid w:val="00137B72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Times New Roman" w:eastAsia="Times New Roman" w:hAnsi="Times New Roman" w:cs="Times New Roman"/>
    </w:rPr>
  </w:style>
  <w:style w:type="paragraph" w:customStyle="1" w:styleId="xl407">
    <w:name w:val="xl407"/>
    <w:basedOn w:val="Normal"/>
    <w:rsid w:val="00137B72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  <w:b/>
      <w:bCs/>
    </w:rPr>
  </w:style>
  <w:style w:type="paragraph" w:customStyle="1" w:styleId="xl408">
    <w:name w:val="xl408"/>
    <w:basedOn w:val="Normal"/>
    <w:rsid w:val="00137B72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  <w:b/>
      <w:bCs/>
    </w:rPr>
  </w:style>
  <w:style w:type="paragraph" w:customStyle="1" w:styleId="xl409">
    <w:name w:val="xl409"/>
    <w:basedOn w:val="Normal"/>
    <w:rsid w:val="00137B7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</w:rPr>
  </w:style>
  <w:style w:type="paragraph" w:customStyle="1" w:styleId="xl410">
    <w:name w:val="xl410"/>
    <w:basedOn w:val="Normal"/>
    <w:rsid w:val="00137B72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</w:rPr>
  </w:style>
  <w:style w:type="paragraph" w:customStyle="1" w:styleId="xl411">
    <w:name w:val="xl411"/>
    <w:basedOn w:val="Normal"/>
    <w:rsid w:val="00137B72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</w:rPr>
  </w:style>
  <w:style w:type="paragraph" w:customStyle="1" w:styleId="xl412">
    <w:name w:val="xl412"/>
    <w:basedOn w:val="Normal"/>
    <w:rsid w:val="00137B7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</w:rPr>
  </w:style>
  <w:style w:type="paragraph" w:customStyle="1" w:styleId="xl413">
    <w:name w:val="xl413"/>
    <w:basedOn w:val="Normal"/>
    <w:rsid w:val="00137B7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</w:rPr>
  </w:style>
  <w:style w:type="paragraph" w:customStyle="1" w:styleId="xl414">
    <w:name w:val="xl414"/>
    <w:basedOn w:val="Normal"/>
    <w:rsid w:val="00137B72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</w:rPr>
  </w:style>
  <w:style w:type="paragraph" w:customStyle="1" w:styleId="xl415">
    <w:name w:val="xl415"/>
    <w:basedOn w:val="Normal"/>
    <w:rsid w:val="00137B7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</w:rPr>
  </w:style>
  <w:style w:type="paragraph" w:customStyle="1" w:styleId="xl416">
    <w:name w:val="xl416"/>
    <w:basedOn w:val="Normal"/>
    <w:rsid w:val="00137B72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</w:rPr>
  </w:style>
  <w:style w:type="paragraph" w:customStyle="1" w:styleId="xl417">
    <w:name w:val="xl417"/>
    <w:basedOn w:val="Normal"/>
    <w:rsid w:val="00137B72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</w:rPr>
  </w:style>
  <w:style w:type="paragraph" w:customStyle="1" w:styleId="xl418">
    <w:name w:val="xl418"/>
    <w:basedOn w:val="Normal"/>
    <w:rsid w:val="00137B7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419">
    <w:name w:val="xl419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420">
    <w:name w:val="xl420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4"/>
      <w:szCs w:val="14"/>
    </w:rPr>
  </w:style>
  <w:style w:type="paragraph" w:customStyle="1" w:styleId="xl421">
    <w:name w:val="xl421"/>
    <w:basedOn w:val="Normal"/>
    <w:rsid w:val="00137B7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</w:rPr>
  </w:style>
  <w:style w:type="paragraph" w:customStyle="1" w:styleId="xl422">
    <w:name w:val="xl422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Times New Roman" w:hAnsi="Arial" w:cs="Arial"/>
    </w:rPr>
  </w:style>
  <w:style w:type="paragraph" w:customStyle="1" w:styleId="xl423">
    <w:name w:val="xl423"/>
    <w:basedOn w:val="Normal"/>
    <w:rsid w:val="00137B72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</w:rPr>
  </w:style>
  <w:style w:type="paragraph" w:customStyle="1" w:styleId="xl424">
    <w:name w:val="xl424"/>
    <w:basedOn w:val="Normal"/>
    <w:rsid w:val="00137B7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Times New Roman" w:hAnsi="Arial" w:cs="Arial"/>
    </w:rPr>
  </w:style>
  <w:style w:type="paragraph" w:customStyle="1" w:styleId="xl425">
    <w:name w:val="xl425"/>
    <w:basedOn w:val="Normal"/>
    <w:rsid w:val="00137B7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26">
    <w:name w:val="xl426"/>
    <w:basedOn w:val="Normal"/>
    <w:rsid w:val="00137B72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  <w:b/>
      <w:bCs/>
    </w:rPr>
  </w:style>
  <w:style w:type="paragraph" w:customStyle="1" w:styleId="Corpodetexto22">
    <w:name w:val="Corpo de texto 22"/>
    <w:basedOn w:val="Normal"/>
    <w:rsid w:val="00137B72"/>
    <w:rPr>
      <w:rFonts w:ascii="Times New Roman" w:eastAsia="Times New Roman" w:hAnsi="Times New Roman" w:cs="Times New Roman"/>
      <w:szCs w:val="20"/>
    </w:rPr>
  </w:style>
  <w:style w:type="numbering" w:customStyle="1" w:styleId="Semlista2">
    <w:name w:val="Sem lista2"/>
    <w:next w:val="Semlista"/>
    <w:uiPriority w:val="99"/>
    <w:semiHidden/>
    <w:unhideWhenUsed/>
    <w:rsid w:val="00137B72"/>
  </w:style>
  <w:style w:type="paragraph" w:customStyle="1" w:styleId="Recuodecorpodetexto21">
    <w:name w:val="Recuo de corpo de texto 21"/>
    <w:basedOn w:val="Normal"/>
    <w:rsid w:val="00137B72"/>
    <w:pPr>
      <w:widowControl w:val="0"/>
      <w:ind w:firstLine="2835"/>
      <w:jc w:val="both"/>
    </w:pPr>
    <w:rPr>
      <w:rFonts w:ascii="Arial" w:eastAsia="Times New Roman" w:hAnsi="Arial" w:cs="Times New Roman"/>
      <w:szCs w:val="20"/>
    </w:rPr>
  </w:style>
  <w:style w:type="paragraph" w:customStyle="1" w:styleId="SemEspaamento1">
    <w:name w:val="Sem Espaçamento1"/>
    <w:rsid w:val="00137B72"/>
    <w:pPr>
      <w:jc w:val="both"/>
    </w:pPr>
    <w:rPr>
      <w:rFonts w:eastAsia="Times New Roman"/>
      <w:sz w:val="24"/>
      <w:szCs w:val="24"/>
      <w:lang w:eastAsia="pt-BR"/>
    </w:rPr>
  </w:style>
  <w:style w:type="paragraph" w:styleId="Sumrio1">
    <w:name w:val="toc 1"/>
    <w:basedOn w:val="Normal"/>
    <w:next w:val="Normal"/>
    <w:autoRedefine/>
    <w:uiPriority w:val="39"/>
    <w:qFormat/>
    <w:rsid w:val="00137B72"/>
    <w:pPr>
      <w:tabs>
        <w:tab w:val="left" w:pos="440"/>
        <w:tab w:val="right" w:leader="dot" w:pos="9737"/>
      </w:tabs>
      <w:spacing w:after="100"/>
      <w:ind w:left="142" w:hanging="142"/>
      <w:jc w:val="both"/>
    </w:pPr>
    <w:rPr>
      <w:rFonts w:ascii="Times New Roman" w:eastAsia="Times New Roman" w:hAnsi="Times New Roman" w:cs="Times New Roman"/>
    </w:rPr>
  </w:style>
  <w:style w:type="paragraph" w:customStyle="1" w:styleId="WW-Corpodetexto33">
    <w:name w:val="WW-Corpo de texto 33"/>
    <w:basedOn w:val="Normal"/>
    <w:rsid w:val="00137B72"/>
    <w:pPr>
      <w:suppressAutoHyphens/>
      <w:jc w:val="both"/>
    </w:pPr>
    <w:rPr>
      <w:rFonts w:ascii="Arial" w:eastAsia="Times New Roman" w:hAnsi="Arial" w:cs="Times New Roman"/>
      <w:sz w:val="22"/>
      <w:szCs w:val="20"/>
    </w:rPr>
  </w:style>
  <w:style w:type="paragraph" w:styleId="Legenda">
    <w:name w:val="caption"/>
    <w:basedOn w:val="Normal"/>
    <w:next w:val="Normal"/>
    <w:uiPriority w:val="99"/>
    <w:qFormat/>
    <w:rsid w:val="00137B72"/>
    <w:pPr>
      <w:jc w:val="center"/>
    </w:pPr>
    <w:rPr>
      <w:rFonts w:ascii="Arial" w:eastAsia="Times New Roman" w:hAnsi="Arial" w:cs="Arial"/>
      <w:b/>
      <w:bCs/>
      <w:sz w:val="20"/>
      <w:szCs w:val="20"/>
    </w:rPr>
  </w:style>
  <w:style w:type="paragraph" w:styleId="Commarcadores2">
    <w:name w:val="List Bullet 2"/>
    <w:basedOn w:val="Normal"/>
    <w:autoRedefine/>
    <w:rsid w:val="00137B72"/>
    <w:pPr>
      <w:jc w:val="both"/>
    </w:pPr>
    <w:rPr>
      <w:rFonts w:ascii="Arial" w:eastAsia="Times New Roman" w:hAnsi="Arial" w:cs="Arial"/>
      <w:b/>
      <w:sz w:val="20"/>
      <w:szCs w:val="20"/>
    </w:rPr>
  </w:style>
  <w:style w:type="character" w:customStyle="1" w:styleId="CaracteresdeNotadeRodap">
    <w:name w:val="Caracteres de Nota de Rodapé"/>
    <w:rsid w:val="00137B72"/>
    <w:rPr>
      <w:vertAlign w:val="superscript"/>
    </w:rPr>
  </w:style>
  <w:style w:type="paragraph" w:customStyle="1" w:styleId="tj">
    <w:name w:val="tj"/>
    <w:basedOn w:val="Normal"/>
    <w:rsid w:val="00137B72"/>
    <w:pPr>
      <w:spacing w:before="100" w:beforeAutospacing="1" w:after="100" w:afterAutospacing="1"/>
      <w:jc w:val="both"/>
    </w:pPr>
    <w:rPr>
      <w:rFonts w:ascii="Times New Roman" w:eastAsia="Times New Roman" w:hAnsi="Times New Roman" w:cs="Times New Roman"/>
    </w:rPr>
  </w:style>
  <w:style w:type="paragraph" w:styleId="Pr-formataoHTML">
    <w:name w:val="HTML Preformatted"/>
    <w:basedOn w:val="Normal"/>
    <w:link w:val="Pr-formataoHTMLChar"/>
    <w:rsid w:val="00137B7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both"/>
    </w:pPr>
    <w:rPr>
      <w:rFonts w:ascii="Courier New" w:eastAsia="Times New Roman" w:hAnsi="Courier New" w:cs="Times New Roman"/>
      <w:color w:val="000000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rsid w:val="00137B72"/>
    <w:rPr>
      <w:rFonts w:ascii="Courier New" w:eastAsia="Times New Roman" w:hAnsi="Courier New"/>
      <w:color w:val="000000"/>
      <w:lang w:eastAsia="pt-BR"/>
    </w:rPr>
  </w:style>
  <w:style w:type="table" w:customStyle="1" w:styleId="Tabelacomgrade2">
    <w:name w:val="Tabela com grade2"/>
    <w:basedOn w:val="Tabelanormal"/>
    <w:next w:val="Tabelacomgrade"/>
    <w:rsid w:val="00137B72"/>
    <w:pPr>
      <w:jc w:val="both"/>
    </w:pPr>
    <w:rPr>
      <w:rFonts w:eastAsia="Times New Roman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Text">
    <w:name w:val="Default Text"/>
    <w:basedOn w:val="Normal"/>
    <w:rsid w:val="00137B72"/>
    <w:pPr>
      <w:widowControl w:val="0"/>
      <w:jc w:val="both"/>
    </w:pPr>
    <w:rPr>
      <w:rFonts w:ascii="Times New Roman" w:eastAsia="Times New Roman" w:hAnsi="Times New Roman" w:cs="Times New Roman"/>
      <w:snapToGrid w:val="0"/>
      <w:szCs w:val="20"/>
    </w:rPr>
  </w:style>
  <w:style w:type="paragraph" w:customStyle="1" w:styleId="NormalWeb1">
    <w:name w:val="Normal (Web)1"/>
    <w:basedOn w:val="Normal"/>
    <w:rsid w:val="00137B72"/>
    <w:pPr>
      <w:spacing w:before="100" w:beforeAutospacing="1"/>
      <w:jc w:val="both"/>
    </w:pPr>
    <w:rPr>
      <w:rFonts w:ascii="Times New Roman" w:eastAsia="SimSun" w:hAnsi="Times New Roman" w:cs="Times New Roman"/>
      <w:lang w:eastAsia="zh-CN"/>
    </w:rPr>
  </w:style>
  <w:style w:type="paragraph" w:customStyle="1" w:styleId="Corpodetexto32">
    <w:name w:val="Corpo de texto 32"/>
    <w:basedOn w:val="Normal"/>
    <w:rsid w:val="00137B72"/>
    <w:pPr>
      <w:widowControl w:val="0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styleId="CabealhodoSumrio">
    <w:name w:val="TOC Heading"/>
    <w:basedOn w:val="Ttulo1"/>
    <w:next w:val="Normal"/>
    <w:uiPriority w:val="39"/>
    <w:qFormat/>
    <w:rsid w:val="00137B72"/>
    <w:pPr>
      <w:spacing w:line="276" w:lineRule="auto"/>
      <w:outlineLvl w:val="9"/>
    </w:pPr>
    <w:rPr>
      <w:rFonts w:ascii="Cambria" w:eastAsia="Times New Roman" w:hAnsi="Cambria" w:cs="Times New Roman"/>
      <w:color w:val="365F91"/>
      <w:lang w:eastAsia="en-US"/>
    </w:rPr>
  </w:style>
  <w:style w:type="paragraph" w:styleId="Sumrio2">
    <w:name w:val="toc 2"/>
    <w:basedOn w:val="Normal"/>
    <w:next w:val="Normal"/>
    <w:autoRedefine/>
    <w:uiPriority w:val="39"/>
    <w:unhideWhenUsed/>
    <w:qFormat/>
    <w:rsid w:val="00137B72"/>
    <w:pPr>
      <w:spacing w:after="100"/>
      <w:ind w:left="240"/>
      <w:jc w:val="both"/>
    </w:pPr>
    <w:rPr>
      <w:rFonts w:ascii="Times New Roman" w:eastAsia="Times New Roman" w:hAnsi="Times New Roman" w:cs="Times New Roman"/>
    </w:rPr>
  </w:style>
  <w:style w:type="paragraph" w:customStyle="1" w:styleId="textonormas">
    <w:name w:val="texto normas"/>
    <w:autoRedefine/>
    <w:rsid w:val="00137B72"/>
    <w:pPr>
      <w:spacing w:before="60" w:after="60" w:line="360" w:lineRule="auto"/>
      <w:ind w:left="360" w:firstLine="348"/>
      <w:jc w:val="both"/>
    </w:pPr>
    <w:rPr>
      <w:rFonts w:ascii="Verdana" w:eastAsia="Times New Roman" w:hAnsi="Verdana"/>
      <w:bCs/>
      <w:sz w:val="24"/>
      <w:szCs w:val="24"/>
      <w:lang w:eastAsia="pt-BR"/>
    </w:rPr>
  </w:style>
  <w:style w:type="paragraph" w:customStyle="1" w:styleId="niv1">
    <w:name w:val="niv1"/>
    <w:basedOn w:val="Normal"/>
    <w:rsid w:val="00137B7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texttahoma11cinza">
    <w:name w:val="texttahoma11cinza"/>
    <w:rsid w:val="00137B72"/>
  </w:style>
  <w:style w:type="paragraph" w:customStyle="1" w:styleId="ecxmsolistparagraph">
    <w:name w:val="ecxmsolistparagraph"/>
    <w:basedOn w:val="Normal"/>
    <w:rsid w:val="00137B7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ecxmsobodytextindent3">
    <w:name w:val="ecxmsobodytextindent3"/>
    <w:basedOn w:val="Normal"/>
    <w:rsid w:val="00137B7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EstiloTtulo111ptJustificado">
    <w:name w:val="Estilo Título 1 + 11 pt Justificado"/>
    <w:basedOn w:val="Ttulo1"/>
    <w:rsid w:val="00137B72"/>
    <w:pPr>
      <w:keepLines w:val="0"/>
      <w:spacing w:before="240" w:after="60"/>
      <w:jc w:val="both"/>
    </w:pPr>
    <w:rPr>
      <w:rFonts w:ascii="Arial" w:eastAsia="Times New Roman" w:hAnsi="Arial" w:cs="Times New Roman"/>
      <w:smallCaps/>
      <w:color w:val="auto"/>
      <w:kern w:val="32"/>
      <w:sz w:val="40"/>
      <w:szCs w:val="40"/>
    </w:rPr>
  </w:style>
  <w:style w:type="paragraph" w:customStyle="1" w:styleId="yiv201206853msonormal">
    <w:name w:val="yiv201206853msonormal"/>
    <w:basedOn w:val="Normal"/>
    <w:rsid w:val="00137B7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textodefinicao">
    <w:name w:val="textodefinicao"/>
    <w:basedOn w:val="Normal"/>
    <w:rsid w:val="00137B7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st1">
    <w:name w:val="st1"/>
    <w:rsid w:val="00137B72"/>
  </w:style>
  <w:style w:type="character" w:customStyle="1" w:styleId="TextodecomentrioChar1">
    <w:name w:val="Texto de comentário Char1"/>
    <w:uiPriority w:val="99"/>
    <w:rsid w:val="00137B72"/>
  </w:style>
  <w:style w:type="paragraph" w:customStyle="1" w:styleId="Normal11pt">
    <w:name w:val="Normal + 11 pt"/>
    <w:basedOn w:val="Normal"/>
    <w:rsid w:val="00137B72"/>
    <w:pPr>
      <w:ind w:left="4956"/>
      <w:jc w:val="both"/>
    </w:pPr>
    <w:rPr>
      <w:rFonts w:ascii="Times New Roman" w:eastAsia="Times New Roman" w:hAnsi="Times New Roman" w:cs="Times New Roman"/>
      <w:b/>
      <w:smallCaps/>
      <w:sz w:val="22"/>
      <w:szCs w:val="22"/>
    </w:rPr>
  </w:style>
  <w:style w:type="paragraph" w:customStyle="1" w:styleId="WW-TextoPr-formatado1111">
    <w:name w:val="WW-Texto Pré-formatado1111"/>
    <w:basedOn w:val="Normal"/>
    <w:rsid w:val="00137B72"/>
    <w:pPr>
      <w:suppressAutoHyphens/>
      <w:autoSpaceDE w:val="0"/>
    </w:pPr>
    <w:rPr>
      <w:rFonts w:ascii="Courier New" w:eastAsia="Courier New" w:hAnsi="Courier New" w:cs="Courier New"/>
      <w:sz w:val="20"/>
      <w:szCs w:val="20"/>
      <w:lang w:eastAsia="en-US"/>
    </w:rPr>
  </w:style>
  <w:style w:type="paragraph" w:customStyle="1" w:styleId="NormalEdital">
    <w:name w:val="Normal Edital"/>
    <w:basedOn w:val="Normal"/>
    <w:rsid w:val="00137B72"/>
    <w:pPr>
      <w:keepLines/>
      <w:tabs>
        <w:tab w:val="left" w:pos="851"/>
      </w:tabs>
      <w:ind w:left="851" w:hanging="851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010177">
    <w:name w:val="_A010177"/>
    <w:basedOn w:val="Normal"/>
    <w:rsid w:val="00137B72"/>
    <w:pPr>
      <w:widowControl w:val="0"/>
      <w:adjustRightInd w:val="0"/>
      <w:spacing w:line="360" w:lineRule="atLeast"/>
      <w:jc w:val="both"/>
      <w:textAlignment w:val="baseline"/>
    </w:pPr>
    <w:rPr>
      <w:rFonts w:ascii="Times New Roman" w:eastAsia="Times New Roman" w:hAnsi="Times New Roman" w:cs="Times New Roman"/>
      <w:szCs w:val="20"/>
    </w:rPr>
  </w:style>
  <w:style w:type="character" w:customStyle="1" w:styleId="descagruplongo">
    <w:name w:val="desc_agrup_longo"/>
    <w:rsid w:val="00137B72"/>
  </w:style>
  <w:style w:type="character" w:styleId="MquinadeescreverHTML">
    <w:name w:val="HTML Typewriter"/>
    <w:rsid w:val="00137B72"/>
    <w:rPr>
      <w:rFonts w:ascii="Courier New" w:eastAsia="Times New Roman" w:hAnsi="Courier New" w:cs="Courier New" w:hint="default"/>
      <w:sz w:val="20"/>
      <w:szCs w:val="20"/>
    </w:rPr>
  </w:style>
  <w:style w:type="paragraph" w:customStyle="1" w:styleId="TextoATECH">
    <w:name w:val="Texto ATECH"/>
    <w:basedOn w:val="Normal"/>
    <w:rsid w:val="00137B72"/>
    <w:pPr>
      <w:suppressAutoHyphens/>
      <w:spacing w:before="300" w:line="300" w:lineRule="atLeast"/>
      <w:jc w:val="both"/>
    </w:pPr>
    <w:rPr>
      <w:rFonts w:ascii="Arial" w:eastAsia="Times New Roman" w:hAnsi="Arial" w:cs="Arial"/>
      <w:sz w:val="22"/>
      <w:szCs w:val="22"/>
      <w:lang w:eastAsia="ar-SA"/>
    </w:rPr>
  </w:style>
  <w:style w:type="paragraph" w:customStyle="1" w:styleId="CM18">
    <w:name w:val="CM18"/>
    <w:basedOn w:val="Normal"/>
    <w:next w:val="Normal"/>
    <w:rsid w:val="00137B72"/>
    <w:pPr>
      <w:widowControl w:val="0"/>
      <w:autoSpaceDE w:val="0"/>
      <w:autoSpaceDN w:val="0"/>
      <w:adjustRightInd w:val="0"/>
      <w:spacing w:after="248"/>
    </w:pPr>
    <w:rPr>
      <w:rFonts w:ascii="Arial" w:eastAsia="Times New Roman" w:hAnsi="Arial" w:cs="Times New Roman"/>
    </w:rPr>
  </w:style>
  <w:style w:type="paragraph" w:customStyle="1" w:styleId="EstiloLatimArialComplexoArialJustificadoPrimeiralinha">
    <w:name w:val="Estilo (Latim) Arial (Complexo) Arial Justificado Primeira linha:..."/>
    <w:basedOn w:val="Normal"/>
    <w:rsid w:val="00137B72"/>
    <w:pPr>
      <w:spacing w:before="60"/>
      <w:ind w:firstLine="578"/>
      <w:jc w:val="both"/>
    </w:pPr>
    <w:rPr>
      <w:rFonts w:ascii="Arial" w:eastAsia="Times New Roman" w:hAnsi="Arial" w:cs="Arial"/>
      <w:sz w:val="22"/>
    </w:rPr>
  </w:style>
  <w:style w:type="paragraph" w:styleId="MapadoDocumento">
    <w:name w:val="Document Map"/>
    <w:basedOn w:val="Normal"/>
    <w:link w:val="MapadoDocumentoChar"/>
    <w:rsid w:val="00137B72"/>
    <w:pPr>
      <w:shd w:val="clear" w:color="auto" w:fill="000080"/>
    </w:pPr>
    <w:rPr>
      <w:rFonts w:ascii="Tahoma" w:eastAsia="Times New Roman" w:hAnsi="Tahoma" w:cs="Times New Roman"/>
      <w:sz w:val="20"/>
      <w:szCs w:val="20"/>
    </w:rPr>
  </w:style>
  <w:style w:type="character" w:customStyle="1" w:styleId="MapadoDocumentoChar">
    <w:name w:val="Mapa do Documento Char"/>
    <w:basedOn w:val="Fontepargpadro"/>
    <w:link w:val="MapadoDocumento"/>
    <w:rsid w:val="00137B72"/>
    <w:rPr>
      <w:rFonts w:ascii="Tahoma" w:eastAsia="Times New Roman" w:hAnsi="Tahoma"/>
      <w:shd w:val="clear" w:color="auto" w:fill="000080"/>
      <w:lang w:eastAsia="pt-BR"/>
    </w:rPr>
  </w:style>
  <w:style w:type="paragraph" w:customStyle="1" w:styleId="WW-BodyText2">
    <w:name w:val="WW-Body Text 2"/>
    <w:basedOn w:val="Normal"/>
    <w:rsid w:val="00137B72"/>
    <w:pPr>
      <w:suppressAutoHyphens/>
      <w:overflowPunct w:val="0"/>
      <w:autoSpaceDE w:val="0"/>
      <w:jc w:val="both"/>
      <w:textAlignment w:val="baseline"/>
    </w:pPr>
    <w:rPr>
      <w:rFonts w:ascii="Arial" w:eastAsia="Times New Roman" w:hAnsi="Arial" w:cs="Times New Roman"/>
      <w:color w:val="FF0000"/>
      <w:sz w:val="22"/>
      <w:szCs w:val="20"/>
      <w:lang w:eastAsia="ar-SA"/>
    </w:rPr>
  </w:style>
  <w:style w:type="paragraph" w:styleId="Commarcadores">
    <w:name w:val="List Bullet"/>
    <w:basedOn w:val="Normal"/>
    <w:autoRedefine/>
    <w:rsid w:val="00137B72"/>
    <w:pPr>
      <w:numPr>
        <w:numId w:val="22"/>
      </w:numPr>
    </w:pPr>
    <w:rPr>
      <w:rFonts w:ascii="Arial" w:eastAsia="Times New Roman" w:hAnsi="Arial" w:cs="Arial"/>
      <w:kern w:val="16"/>
      <w:sz w:val="20"/>
      <w:szCs w:val="20"/>
    </w:rPr>
  </w:style>
  <w:style w:type="character" w:customStyle="1" w:styleId="lbltotalvalor1">
    <w:name w:val="lbltotalvalor1"/>
    <w:rsid w:val="00137B72"/>
    <w:rPr>
      <w:rFonts w:ascii="Tahoma" w:hAnsi="Tahoma" w:cs="Tahoma" w:hint="default"/>
      <w:b/>
      <w:bCs/>
      <w:color w:val="0064B8"/>
      <w:sz w:val="18"/>
      <w:szCs w:val="18"/>
    </w:rPr>
  </w:style>
  <w:style w:type="character" w:customStyle="1" w:styleId="lbltotal1">
    <w:name w:val="lbltotal1"/>
    <w:rsid w:val="00137B72"/>
    <w:rPr>
      <w:rFonts w:ascii="Tahoma" w:hAnsi="Tahoma" w:cs="Tahoma" w:hint="default"/>
      <w:b/>
      <w:bCs/>
      <w:color w:val="444444"/>
      <w:sz w:val="19"/>
      <w:szCs w:val="19"/>
    </w:rPr>
  </w:style>
  <w:style w:type="paragraph" w:customStyle="1" w:styleId="WW-Recuodecorpodetexto3">
    <w:name w:val="WW-Recuo de corpo de texto 3"/>
    <w:basedOn w:val="Normal"/>
    <w:rsid w:val="00137B72"/>
    <w:pPr>
      <w:ind w:left="-567"/>
      <w:jc w:val="both"/>
    </w:pPr>
    <w:rPr>
      <w:rFonts w:ascii="Arial" w:eastAsia="Times New Roman" w:hAnsi="Arial" w:cs="Times New Roman"/>
      <w:color w:val="000000"/>
      <w:sz w:val="20"/>
      <w:szCs w:val="20"/>
    </w:rPr>
  </w:style>
  <w:style w:type="character" w:customStyle="1" w:styleId="google-src-text1">
    <w:name w:val="google-src-text1"/>
    <w:rsid w:val="00137B72"/>
    <w:rPr>
      <w:vanish/>
      <w:webHidden w:val="0"/>
      <w:specVanish w:val="0"/>
    </w:rPr>
  </w:style>
  <w:style w:type="character" w:customStyle="1" w:styleId="textonormal1">
    <w:name w:val="texto_normal1"/>
    <w:rsid w:val="00137B72"/>
    <w:rPr>
      <w:rFonts w:ascii="Verdana" w:hAnsi="Verdana" w:hint="default"/>
      <w:color w:val="000000"/>
      <w:sz w:val="20"/>
      <w:szCs w:val="20"/>
    </w:rPr>
  </w:style>
  <w:style w:type="paragraph" w:customStyle="1" w:styleId="Padro0">
    <w:name w:val="Padrão"/>
    <w:rsid w:val="00137B72"/>
    <w:pPr>
      <w:widowControl w:val="0"/>
      <w:autoSpaceDE w:val="0"/>
      <w:autoSpaceDN w:val="0"/>
      <w:adjustRightInd w:val="0"/>
    </w:pPr>
    <w:rPr>
      <w:rFonts w:eastAsia="Times New Roman"/>
      <w:szCs w:val="24"/>
      <w:lang w:eastAsia="pt-BR"/>
    </w:rPr>
  </w:style>
  <w:style w:type="character" w:styleId="nfaseSutil">
    <w:name w:val="Subtle Emphasis"/>
    <w:uiPriority w:val="19"/>
    <w:qFormat/>
    <w:rsid w:val="00137B72"/>
    <w:rPr>
      <w:i/>
      <w:iCs/>
      <w:color w:val="808080"/>
    </w:rPr>
  </w:style>
  <w:style w:type="character" w:customStyle="1" w:styleId="SPTextoCarattere">
    <w:name w:val="SP Texto Carattere"/>
    <w:link w:val="SPTexto"/>
    <w:rsid w:val="00137B72"/>
  </w:style>
  <w:style w:type="paragraph" w:customStyle="1" w:styleId="SPTexto">
    <w:name w:val="SP Texto"/>
    <w:basedOn w:val="Normal"/>
    <w:link w:val="SPTextoCarattere"/>
    <w:rsid w:val="00137B72"/>
    <w:pPr>
      <w:spacing w:before="40" w:after="40"/>
    </w:pPr>
    <w:rPr>
      <w:rFonts w:ascii="Times New Roman" w:hAnsi="Times New Roman" w:cs="Times New Roman"/>
      <w:sz w:val="20"/>
      <w:szCs w:val="20"/>
      <w:lang w:eastAsia="en-US"/>
    </w:rPr>
  </w:style>
  <w:style w:type="paragraph" w:customStyle="1" w:styleId="Item2">
    <w:name w:val="Item2"/>
    <w:basedOn w:val="Recuodecorpodetexto"/>
    <w:rsid w:val="00137B72"/>
    <w:pPr>
      <w:suppressAutoHyphens/>
      <w:spacing w:before="240"/>
      <w:ind w:left="0" w:hanging="360"/>
      <w:jc w:val="both"/>
    </w:pPr>
    <w:rPr>
      <w:rFonts w:ascii="Arial" w:hAnsi="Arial" w:cs="Arial"/>
      <w:b/>
      <w:bCs/>
      <w:sz w:val="20"/>
      <w:szCs w:val="20"/>
      <w:u w:val="single"/>
      <w:lang w:eastAsia="ar-SA"/>
    </w:rPr>
  </w:style>
  <w:style w:type="paragraph" w:customStyle="1" w:styleId="Item3">
    <w:name w:val="Item3"/>
    <w:basedOn w:val="Normal"/>
    <w:rsid w:val="00137B72"/>
    <w:pPr>
      <w:suppressAutoHyphens/>
      <w:spacing w:before="120"/>
      <w:ind w:left="1440" w:hanging="360"/>
      <w:jc w:val="both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Item4">
    <w:name w:val="Item4"/>
    <w:basedOn w:val="Recuodecorpodetexto"/>
    <w:rsid w:val="00137B72"/>
    <w:pPr>
      <w:suppressAutoHyphens/>
      <w:spacing w:after="0"/>
      <w:ind w:left="0" w:hanging="360"/>
      <w:jc w:val="both"/>
    </w:pPr>
    <w:rPr>
      <w:rFonts w:ascii="Arial" w:hAnsi="Arial" w:cs="Arial"/>
      <w:sz w:val="20"/>
      <w:szCs w:val="20"/>
      <w:lang w:eastAsia="ar-SA"/>
    </w:rPr>
  </w:style>
  <w:style w:type="paragraph" w:customStyle="1" w:styleId="Ttulo91">
    <w:name w:val="Título 91"/>
    <w:basedOn w:val="Normal"/>
    <w:next w:val="Normal"/>
    <w:rsid w:val="00137B72"/>
    <w:pPr>
      <w:keepNext/>
      <w:tabs>
        <w:tab w:val="left" w:pos="1065"/>
      </w:tabs>
      <w:suppressAutoHyphens/>
      <w:ind w:left="2547" w:hanging="283"/>
    </w:pPr>
    <w:rPr>
      <w:rFonts w:ascii="Times New Roman" w:eastAsia="Times New Roman" w:hAnsi="Times New Roman" w:cs="Times New Roman"/>
      <w:b/>
      <w:sz w:val="16"/>
      <w:szCs w:val="20"/>
      <w:lang w:eastAsia="ar-SA"/>
    </w:rPr>
  </w:style>
  <w:style w:type="character" w:customStyle="1" w:styleId="WW8Num3z0">
    <w:name w:val="WW8Num3z0"/>
    <w:rsid w:val="00137B72"/>
    <w:rPr>
      <w:rFonts w:ascii="Symbol" w:hAnsi="Symbol"/>
      <w:sz w:val="24"/>
      <w:szCs w:val="24"/>
    </w:rPr>
  </w:style>
  <w:style w:type="character" w:customStyle="1" w:styleId="WW8Num5z1">
    <w:name w:val="WW8Num5z1"/>
    <w:rsid w:val="00137B72"/>
    <w:rPr>
      <w:b/>
    </w:rPr>
  </w:style>
  <w:style w:type="character" w:customStyle="1" w:styleId="WW8Num8z0">
    <w:name w:val="WW8Num8z0"/>
    <w:rsid w:val="00137B72"/>
    <w:rPr>
      <w:rFonts w:ascii="Symbol" w:hAnsi="Symbol"/>
    </w:rPr>
  </w:style>
  <w:style w:type="character" w:customStyle="1" w:styleId="WW8Num8z1">
    <w:name w:val="WW8Num8z1"/>
    <w:rsid w:val="00137B72"/>
    <w:rPr>
      <w:rFonts w:ascii="Courier New" w:hAnsi="Courier New" w:cs="Courier New"/>
    </w:rPr>
  </w:style>
  <w:style w:type="character" w:customStyle="1" w:styleId="WW8Num8z2">
    <w:name w:val="WW8Num8z2"/>
    <w:rsid w:val="00137B72"/>
    <w:rPr>
      <w:rFonts w:ascii="Marlett" w:hAnsi="Marlett"/>
    </w:rPr>
  </w:style>
  <w:style w:type="character" w:customStyle="1" w:styleId="WW8Num13z0">
    <w:name w:val="WW8Num13z0"/>
    <w:rsid w:val="00137B72"/>
    <w:rPr>
      <w:rFonts w:ascii="Symbol" w:eastAsia="Times New Roman" w:hAnsi="Symbol" w:cs="Times New Roman"/>
    </w:rPr>
  </w:style>
  <w:style w:type="character" w:customStyle="1" w:styleId="WW8Num13z1">
    <w:name w:val="WW8Num13z1"/>
    <w:rsid w:val="00137B72"/>
    <w:rPr>
      <w:rFonts w:ascii="Courier New" w:hAnsi="Courier New" w:cs="Courier New"/>
    </w:rPr>
  </w:style>
  <w:style w:type="character" w:customStyle="1" w:styleId="WW8Num13z2">
    <w:name w:val="WW8Num13z2"/>
    <w:rsid w:val="00137B72"/>
    <w:rPr>
      <w:rFonts w:ascii="Marlett" w:hAnsi="Marlett"/>
    </w:rPr>
  </w:style>
  <w:style w:type="character" w:customStyle="1" w:styleId="WW8Num13z3">
    <w:name w:val="WW8Num13z3"/>
    <w:rsid w:val="00137B72"/>
    <w:rPr>
      <w:rFonts w:ascii="Symbol" w:hAnsi="Symbol"/>
    </w:rPr>
  </w:style>
  <w:style w:type="character" w:customStyle="1" w:styleId="WW8Num15z0">
    <w:name w:val="WW8Num15z0"/>
    <w:rsid w:val="00137B72"/>
    <w:rPr>
      <w:rFonts w:ascii="Symbol" w:hAnsi="Symbol"/>
    </w:rPr>
  </w:style>
  <w:style w:type="character" w:customStyle="1" w:styleId="WW8Num19z0">
    <w:name w:val="WW8Num19z0"/>
    <w:rsid w:val="00137B72"/>
    <w:rPr>
      <w:rFonts w:ascii="Symbol" w:hAnsi="Symbol"/>
    </w:rPr>
  </w:style>
  <w:style w:type="character" w:customStyle="1" w:styleId="WW8Num21z0">
    <w:name w:val="WW8Num21z0"/>
    <w:rsid w:val="00137B72"/>
    <w:rPr>
      <w:rFonts w:ascii="Arial" w:hAnsi="Arial" w:cs="Times New Roman"/>
      <w:b/>
      <w:i w:val="0"/>
      <w:color w:val="0000FF"/>
      <w:sz w:val="18"/>
    </w:rPr>
  </w:style>
  <w:style w:type="character" w:customStyle="1" w:styleId="WW8NumSt20z0">
    <w:name w:val="WW8NumSt20z0"/>
    <w:rsid w:val="00137B72"/>
    <w:rPr>
      <w:rFonts w:ascii="Symbol" w:hAnsi="Symbol"/>
    </w:rPr>
  </w:style>
  <w:style w:type="character" w:customStyle="1" w:styleId="Smbolosdenumerao">
    <w:name w:val="Símbolos de numeração"/>
    <w:rsid w:val="00137B72"/>
  </w:style>
  <w:style w:type="paragraph" w:customStyle="1" w:styleId="Captulo">
    <w:name w:val="Capítulo"/>
    <w:basedOn w:val="Normal"/>
    <w:next w:val="Corpodetexto"/>
    <w:rsid w:val="00137B72"/>
    <w:pPr>
      <w:keepNext/>
      <w:suppressAutoHyphens/>
      <w:spacing w:before="240" w:after="120"/>
    </w:pPr>
    <w:rPr>
      <w:rFonts w:ascii="DejaVu Sans" w:eastAsia="DejaVu Sans" w:hAnsi="DejaVu Sans" w:cs="DejaVu Sans"/>
      <w:sz w:val="28"/>
      <w:szCs w:val="28"/>
      <w:lang w:eastAsia="ar-SA"/>
    </w:rPr>
  </w:style>
  <w:style w:type="paragraph" w:customStyle="1" w:styleId="Legis">
    <w:name w:val="Legis"/>
    <w:basedOn w:val="Normal"/>
    <w:rsid w:val="00137B72"/>
    <w:pPr>
      <w:tabs>
        <w:tab w:val="left" w:pos="1418"/>
        <w:tab w:val="left" w:pos="1985"/>
        <w:tab w:val="left" w:pos="2835"/>
      </w:tabs>
      <w:suppressAutoHyphens/>
      <w:ind w:firstLine="851"/>
      <w:jc w:val="both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Normal2">
    <w:name w:val="Normal 2"/>
    <w:basedOn w:val="Normal"/>
    <w:rsid w:val="00137B72"/>
    <w:pPr>
      <w:keepLines/>
      <w:suppressAutoHyphens/>
      <w:spacing w:before="120"/>
      <w:jc w:val="both"/>
    </w:pPr>
    <w:rPr>
      <w:rFonts w:ascii="Arial" w:eastAsia="Times New Roman" w:hAnsi="Arial" w:cs="Times New Roman"/>
      <w:spacing w:val="10"/>
      <w:sz w:val="18"/>
      <w:szCs w:val="20"/>
      <w:lang w:eastAsia="ar-SA"/>
    </w:rPr>
  </w:style>
  <w:style w:type="paragraph" w:customStyle="1" w:styleId="MNN1">
    <w:name w:val="MNN1"/>
    <w:next w:val="Normal"/>
    <w:rsid w:val="00137B72"/>
    <w:pPr>
      <w:suppressAutoHyphens/>
    </w:pPr>
    <w:rPr>
      <w:rFonts w:ascii="Arial" w:eastAsia="Times New Roman" w:hAnsi="Arial"/>
      <w:spacing w:val="10"/>
      <w:sz w:val="18"/>
      <w:lang w:eastAsia="ar-SA"/>
    </w:rPr>
  </w:style>
  <w:style w:type="paragraph" w:customStyle="1" w:styleId="Textosimples">
    <w:name w:val="Texto simples"/>
    <w:basedOn w:val="Normal"/>
    <w:rsid w:val="00137B72"/>
    <w:pPr>
      <w:suppressAutoHyphens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Corpodetexto1">
    <w:name w:val="Corpo de texto1"/>
    <w:basedOn w:val="Normal"/>
    <w:rsid w:val="00137B72"/>
    <w:pPr>
      <w:suppressAutoHyphens/>
      <w:jc w:val="both"/>
    </w:pPr>
    <w:rPr>
      <w:rFonts w:ascii="Times New Roman" w:eastAsia="Times New Roman" w:hAnsi="Times New Roman" w:cs="Times New Roman"/>
      <w:sz w:val="22"/>
      <w:szCs w:val="20"/>
      <w:lang w:eastAsia="ar-SA"/>
    </w:rPr>
  </w:style>
  <w:style w:type="paragraph" w:customStyle="1" w:styleId="Contedodoquadro">
    <w:name w:val="Conteúdo do quadro"/>
    <w:basedOn w:val="Corpodetexto"/>
    <w:rsid w:val="00137B72"/>
    <w:pPr>
      <w:suppressAutoHyphens/>
      <w:spacing w:before="0" w:beforeAutospacing="0" w:after="120" w:afterAutospacing="0"/>
    </w:pPr>
    <w:rPr>
      <w:sz w:val="20"/>
      <w:szCs w:val="20"/>
      <w:lang w:eastAsia="ar-SA"/>
    </w:rPr>
  </w:style>
  <w:style w:type="character" w:customStyle="1" w:styleId="descricao1">
    <w:name w:val="descricao1"/>
    <w:rsid w:val="00137B72"/>
    <w:rPr>
      <w:rFonts w:ascii="Arial" w:hAnsi="Arial" w:cs="Arial" w:hint="default"/>
      <w:color w:val="000000"/>
      <w:sz w:val="22"/>
      <w:szCs w:val="22"/>
    </w:rPr>
  </w:style>
  <w:style w:type="character" w:customStyle="1" w:styleId="fontetabela">
    <w:name w:val="fontetabela"/>
    <w:rsid w:val="00137B72"/>
  </w:style>
  <w:style w:type="paragraph" w:customStyle="1" w:styleId="Contedodetabela">
    <w:name w:val="Conteúdo de tabela"/>
    <w:basedOn w:val="Corpodetexto"/>
    <w:rsid w:val="00137B72"/>
    <w:pPr>
      <w:suppressAutoHyphens/>
      <w:spacing w:before="0" w:beforeAutospacing="0" w:after="120" w:afterAutospacing="0"/>
    </w:pPr>
  </w:style>
  <w:style w:type="paragraph" w:customStyle="1" w:styleId="Ttulodetabela">
    <w:name w:val="Título de tabela"/>
    <w:basedOn w:val="Contedodetabela"/>
    <w:rsid w:val="00137B72"/>
    <w:pPr>
      <w:jc w:val="center"/>
    </w:pPr>
    <w:rPr>
      <w:b/>
      <w:i/>
    </w:rPr>
  </w:style>
  <w:style w:type="paragraph" w:customStyle="1" w:styleId="ecmsonormal">
    <w:name w:val="ec_msonormal"/>
    <w:basedOn w:val="Normal"/>
    <w:rsid w:val="00137B72"/>
    <w:pPr>
      <w:spacing w:after="324"/>
    </w:pPr>
    <w:rPr>
      <w:rFonts w:ascii="Times New Roman" w:eastAsia="Times New Roman" w:hAnsi="Times New Roman" w:cs="Times New Roman"/>
    </w:rPr>
  </w:style>
  <w:style w:type="paragraph" w:customStyle="1" w:styleId="ecmsobodytextindent">
    <w:name w:val="ec_msobodytextindent"/>
    <w:basedOn w:val="Normal"/>
    <w:rsid w:val="00137B72"/>
    <w:pPr>
      <w:spacing w:after="324"/>
    </w:pPr>
    <w:rPr>
      <w:rFonts w:ascii="Times New Roman" w:eastAsia="Times New Roman" w:hAnsi="Times New Roman" w:cs="Times New Roman"/>
    </w:rPr>
  </w:style>
  <w:style w:type="paragraph" w:customStyle="1" w:styleId="Corpodetexto24">
    <w:name w:val="Corpo de texto 24"/>
    <w:basedOn w:val="Normal"/>
    <w:rsid w:val="00137B72"/>
    <w:pPr>
      <w:suppressAutoHyphens/>
      <w:spacing w:after="120" w:line="480" w:lineRule="auto"/>
    </w:pPr>
    <w:rPr>
      <w:rFonts w:ascii="Times New Roman" w:eastAsia="Times New Roman" w:hAnsi="Times New Roman" w:cs="Calibri"/>
      <w:lang w:eastAsia="ar-SA"/>
    </w:rPr>
  </w:style>
  <w:style w:type="paragraph" w:customStyle="1" w:styleId="Corpodetexto20">
    <w:name w:val="Corpo de texto2"/>
    <w:basedOn w:val="Normal"/>
    <w:rsid w:val="00137B72"/>
    <w:pPr>
      <w:jc w:val="both"/>
    </w:pPr>
    <w:rPr>
      <w:rFonts w:ascii="Times New Roman" w:eastAsia="Times New Roman" w:hAnsi="Times New Roman" w:cs="Times New Roman"/>
      <w:sz w:val="22"/>
      <w:szCs w:val="20"/>
    </w:rPr>
  </w:style>
  <w:style w:type="paragraph" w:customStyle="1" w:styleId="Corpo">
    <w:name w:val="Corpo"/>
    <w:rsid w:val="00137B72"/>
    <w:pPr>
      <w:autoSpaceDE w:val="0"/>
      <w:autoSpaceDN w:val="0"/>
    </w:pPr>
    <w:rPr>
      <w:rFonts w:eastAsia="Times New Roman"/>
      <w:color w:val="000000"/>
      <w:lang w:eastAsia="pt-BR"/>
    </w:rPr>
  </w:style>
  <w:style w:type="paragraph" w:styleId="Reviso">
    <w:name w:val="Revision"/>
    <w:hidden/>
    <w:uiPriority w:val="99"/>
    <w:semiHidden/>
    <w:rsid w:val="00137B72"/>
    <w:rPr>
      <w:rFonts w:eastAsia="Times New Roman"/>
      <w:sz w:val="24"/>
      <w:szCs w:val="24"/>
      <w:lang w:eastAsia="pt-BR"/>
    </w:rPr>
  </w:style>
  <w:style w:type="character" w:customStyle="1" w:styleId="Nivel2Char">
    <w:name w:val="Nivel 2 Char"/>
    <w:basedOn w:val="Fontepargpadro"/>
    <w:link w:val="Nivel2"/>
    <w:rsid w:val="009F03E7"/>
    <w:rPr>
      <w:rFonts w:ascii="Ecofont_Spranq_eco_Sans" w:eastAsia="Arial Unicode MS" w:hAnsi="Ecofont_Spranq_eco_Sans"/>
      <w:lang w:eastAsia="pt-BR"/>
    </w:rPr>
  </w:style>
  <w:style w:type="paragraph" w:customStyle="1" w:styleId="GradeColorida-nfase11">
    <w:name w:val="Grade Colorida - Ênfase 11"/>
    <w:basedOn w:val="Normal"/>
    <w:next w:val="Normal"/>
    <w:link w:val="GradeColorida-nfase1Char"/>
    <w:qFormat/>
    <w:rsid w:val="001B114E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 w:cs="Times New Roman"/>
      <w:i/>
      <w:iCs/>
      <w:color w:val="000000"/>
      <w:sz w:val="20"/>
      <w:lang w:eastAsia="en-US"/>
    </w:rPr>
  </w:style>
  <w:style w:type="character" w:customStyle="1" w:styleId="GradeColorida-nfase1Char">
    <w:name w:val="Grade Colorida - Ênfase 1 Char"/>
    <w:link w:val="GradeColorida-nfase11"/>
    <w:rsid w:val="001B114E"/>
    <w:rPr>
      <w:rFonts w:ascii="Ecofont_Spranq_eco_Sans" w:eastAsia="Calibri" w:hAnsi="Ecofont_Spranq_eco_Sans"/>
      <w:i/>
      <w:iCs/>
      <w:color w:val="000000"/>
      <w:szCs w:val="24"/>
      <w:shd w:val="clear" w:color="auto" w:fill="FFFFCC"/>
    </w:rPr>
  </w:style>
  <w:style w:type="paragraph" w:customStyle="1" w:styleId="Nivel010">
    <w:name w:val="Nivel_01"/>
    <w:basedOn w:val="Ttulo1"/>
    <w:link w:val="Nivel01Char0"/>
    <w:qFormat/>
    <w:rsid w:val="001B114E"/>
    <w:pPr>
      <w:numPr>
        <w:numId w:val="27"/>
      </w:numPr>
      <w:tabs>
        <w:tab w:val="left" w:pos="567"/>
      </w:tabs>
      <w:spacing w:before="240"/>
      <w:jc w:val="both"/>
    </w:pPr>
    <w:rPr>
      <w:rFonts w:ascii="Ecofont_Spranq_eco_Sans" w:hAnsi="Ecofont_Spranq_eco_Sans"/>
    </w:rPr>
  </w:style>
  <w:style w:type="character" w:customStyle="1" w:styleId="Nivel01Char0">
    <w:name w:val="Nivel_01 Char"/>
    <w:basedOn w:val="Ttulo1Char"/>
    <w:link w:val="Nivel010"/>
    <w:rsid w:val="001B114E"/>
    <w:rPr>
      <w:rFonts w:ascii="Ecofont_Spranq_eco_Sans" w:eastAsiaTheme="majorEastAsia" w:hAnsi="Ecofont_Spranq_eco_Sans" w:cstheme="majorBidi"/>
      <w:b/>
      <w:bCs/>
      <w:color w:val="365F91" w:themeColor="accent1" w:themeShade="BF"/>
      <w:sz w:val="28"/>
      <w:szCs w:val="28"/>
      <w:lang w:eastAsia="pt-BR"/>
    </w:rPr>
  </w:style>
  <w:style w:type="paragraph" w:customStyle="1" w:styleId="Standard">
    <w:name w:val="Standard"/>
    <w:rsid w:val="00126FDE"/>
    <w:pPr>
      <w:widowControl w:val="0"/>
      <w:suppressAutoHyphens/>
      <w:autoSpaceDN w:val="0"/>
    </w:pPr>
    <w:rPr>
      <w:rFonts w:eastAsia="Arial Unicode MS" w:cs="Tahoma"/>
      <w:kern w:val="3"/>
      <w:sz w:val="24"/>
      <w:szCs w:val="24"/>
      <w:lang w:eastAsia="pt-BR"/>
    </w:rPr>
  </w:style>
  <w:style w:type="character" w:customStyle="1" w:styleId="ListLabel168">
    <w:name w:val="ListLabel 168"/>
    <w:qFormat/>
    <w:rsid w:val="00261B9E"/>
    <w:rPr>
      <w:rFonts w:ascii="Palatino Linotype" w:hAnsi="Palatino Linotype"/>
      <w:sz w:val="20"/>
    </w:rPr>
  </w:style>
  <w:style w:type="character" w:customStyle="1" w:styleId="LinkdaInternet">
    <w:name w:val="Link da Internet"/>
    <w:uiPriority w:val="99"/>
    <w:rsid w:val="00F8789A"/>
    <w:rPr>
      <w:color w:val="0000FF"/>
      <w:u w:val="single"/>
    </w:rPr>
  </w:style>
  <w:style w:type="character" w:customStyle="1" w:styleId="markedcontent">
    <w:name w:val="markedcontent"/>
    <w:basedOn w:val="Fontepargpadro"/>
    <w:rsid w:val="00E60B16"/>
  </w:style>
  <w:style w:type="character" w:customStyle="1" w:styleId="highlight">
    <w:name w:val="highlight"/>
    <w:basedOn w:val="Fontepargpadro"/>
    <w:rsid w:val="00E60B16"/>
  </w:style>
  <w:style w:type="character" w:customStyle="1" w:styleId="Heading1Char">
    <w:name w:val="Heading 1 Char"/>
    <w:basedOn w:val="Fontepargpadro"/>
    <w:uiPriority w:val="99"/>
    <w:locked/>
    <w:rsid w:val="006C3349"/>
    <w:rPr>
      <w:rFonts w:ascii="Cambria" w:hAnsi="Cambria" w:cs="Times New Roman"/>
      <w:b/>
      <w:bCs/>
      <w:color w:val="000000"/>
      <w:kern w:val="32"/>
      <w:sz w:val="32"/>
      <w:szCs w:val="32"/>
    </w:rPr>
  </w:style>
  <w:style w:type="character" w:customStyle="1" w:styleId="HeaderChar">
    <w:name w:val="Header Char"/>
    <w:basedOn w:val="Fontepargpadro"/>
    <w:uiPriority w:val="99"/>
    <w:semiHidden/>
    <w:locked/>
    <w:rsid w:val="006C3349"/>
    <w:rPr>
      <w:rFonts w:cs="Times New Roman"/>
      <w:color w:val="000000"/>
      <w:sz w:val="28"/>
      <w:szCs w:val="28"/>
    </w:rPr>
  </w:style>
  <w:style w:type="character" w:customStyle="1" w:styleId="FooterChar">
    <w:name w:val="Footer Char"/>
    <w:basedOn w:val="Fontepargpadro"/>
    <w:uiPriority w:val="99"/>
    <w:semiHidden/>
    <w:locked/>
    <w:rsid w:val="006C3349"/>
    <w:rPr>
      <w:rFonts w:cs="Times New Roman"/>
      <w:color w:val="000000"/>
      <w:sz w:val="28"/>
      <w:szCs w:val="28"/>
    </w:rPr>
  </w:style>
  <w:style w:type="character" w:customStyle="1" w:styleId="BodyTextChar">
    <w:name w:val="Body Text Char"/>
    <w:basedOn w:val="Fontepargpadro"/>
    <w:uiPriority w:val="99"/>
    <w:semiHidden/>
    <w:locked/>
    <w:rsid w:val="006C3349"/>
    <w:rPr>
      <w:rFonts w:cs="Times New Roman"/>
      <w:color w:val="000000"/>
      <w:sz w:val="28"/>
      <w:szCs w:val="28"/>
    </w:rPr>
  </w:style>
  <w:style w:type="character" w:customStyle="1" w:styleId="fontecinza1">
    <w:name w:val="fonte_cinza1"/>
    <w:basedOn w:val="Fontepargpadro"/>
    <w:uiPriority w:val="99"/>
    <w:rsid w:val="006C3349"/>
    <w:rPr>
      <w:rFonts w:ascii="Verdana" w:hAnsi="Verdana" w:cs="Times New Roman"/>
      <w:color w:val="333333"/>
      <w:sz w:val="15"/>
      <w:szCs w:val="15"/>
      <w:bdr w:val="none" w:sz="0" w:space="0" w:color="auto" w:frame="1"/>
    </w:rPr>
  </w:style>
  <w:style w:type="character" w:customStyle="1" w:styleId="text11">
    <w:name w:val="text_11"/>
    <w:basedOn w:val="Fontepargpadro"/>
    <w:uiPriority w:val="99"/>
    <w:rsid w:val="006C3349"/>
    <w:rPr>
      <w:rFonts w:ascii="Tahoma" w:hAnsi="Tahoma" w:cs="Tahoma"/>
      <w:color w:val="434343"/>
      <w:sz w:val="16"/>
      <w:szCs w:val="16"/>
    </w:rPr>
  </w:style>
  <w:style w:type="character" w:customStyle="1" w:styleId="texto-foto1">
    <w:name w:val="texto-foto1"/>
    <w:basedOn w:val="Fontepargpadro"/>
    <w:uiPriority w:val="99"/>
    <w:rsid w:val="006C3349"/>
    <w:rPr>
      <w:rFonts w:ascii="Trebuchet MS" w:hAnsi="Trebuchet MS" w:cs="Times New Roman"/>
      <w:b/>
      <w:bCs/>
      <w:color w:val="000000"/>
      <w:sz w:val="14"/>
      <w:szCs w:val="14"/>
    </w:rPr>
  </w:style>
  <w:style w:type="character" w:customStyle="1" w:styleId="tabbranco">
    <w:name w:val="tabbranco"/>
    <w:basedOn w:val="Fontepargpadro"/>
    <w:uiPriority w:val="99"/>
    <w:rsid w:val="006C3349"/>
    <w:rPr>
      <w:rFonts w:cs="Times New Roman"/>
    </w:rPr>
  </w:style>
  <w:style w:type="character" w:customStyle="1" w:styleId="prodsubtitle21">
    <w:name w:val="prod_subtitle21"/>
    <w:basedOn w:val="Fontepargpadro"/>
    <w:uiPriority w:val="99"/>
    <w:rsid w:val="006C3349"/>
    <w:rPr>
      <w:rFonts w:cs="Times New Roman"/>
      <w:color w:val="666666"/>
      <w:sz w:val="17"/>
      <w:szCs w:val="17"/>
    </w:rPr>
  </w:style>
  <w:style w:type="character" w:customStyle="1" w:styleId="red1">
    <w:name w:val="red1"/>
    <w:basedOn w:val="Fontepargpadro"/>
    <w:uiPriority w:val="99"/>
    <w:rsid w:val="006C3349"/>
    <w:rPr>
      <w:rFonts w:cs="Times New Roman"/>
      <w:color w:val="CC3232"/>
    </w:rPr>
  </w:style>
  <w:style w:type="character" w:customStyle="1" w:styleId="getprodreadmore1">
    <w:name w:val="getprod_readmore1"/>
    <w:basedOn w:val="Fontepargpadro"/>
    <w:uiPriority w:val="99"/>
    <w:rsid w:val="006C3349"/>
    <w:rPr>
      <w:rFonts w:cs="Times New Roman"/>
      <w:color w:val="666666"/>
      <w:u w:val="single"/>
    </w:rPr>
  </w:style>
  <w:style w:type="character" w:customStyle="1" w:styleId="CharChar1">
    <w:name w:val="Char Char1"/>
    <w:uiPriority w:val="99"/>
    <w:rsid w:val="006C3349"/>
    <w:rPr>
      <w:color w:val="000000"/>
      <w:sz w:val="28"/>
    </w:rPr>
  </w:style>
  <w:style w:type="character" w:customStyle="1" w:styleId="CharChar2">
    <w:name w:val="Char Char2"/>
    <w:basedOn w:val="Fontepargpadro"/>
    <w:uiPriority w:val="99"/>
    <w:rsid w:val="006C3349"/>
    <w:rPr>
      <w:rFonts w:cs="Times New Roman"/>
      <w:color w:val="000000"/>
      <w:sz w:val="28"/>
      <w:szCs w:val="28"/>
    </w:rPr>
  </w:style>
  <w:style w:type="character" w:customStyle="1" w:styleId="hgkelc">
    <w:name w:val="hgkelc"/>
    <w:basedOn w:val="Fontepargpadro"/>
    <w:rsid w:val="009C3E6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lang w:val="pt-BR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9" w:unhideWhenUsed="0" w:qFormat="1"/>
    <w:lsdException w:name="heading 2" w:semiHidden="0" w:uiPriority="9" w:unhideWhenUsed="0" w:qFormat="1"/>
    <w:lsdException w:name="heading 3" w:uiPriority="9" w:qFormat="1"/>
    <w:lsdException w:name="heading 4" w:uiPriority="99" w:qFormat="1"/>
    <w:lsdException w:name="heading 5" w:uiPriority="9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uiPriority="99" w:qFormat="1"/>
    <w:lsdException w:name="page number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" w:uiPriority="99"/>
    <w:lsdException w:name="Subtitle" w:semiHidden="0" w:uiPriority="99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2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annotation subject" w:uiPriority="99"/>
    <w:lsdException w:name="No List" w:uiPriority="99"/>
    <w:lsdException w:name="Balloon Text" w:uiPriority="99"/>
    <w:lsdException w:name="Table Grid" w:uiPriority="99"/>
    <w:lsdException w:name="Placeholder Text" w:uiPriority="67" w:unhideWhenUsed="0"/>
    <w:lsdException w:name="No Spacing" w:semiHidden="0" w:unhideWhenUsed="0" w:qFormat="1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semiHidden="0" w:uiPriority="99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semiHidden="0" w:uiPriority="37" w:unhideWhenUsed="0"/>
    <w:lsdException w:name="Colorful Shading Accent 6" w:semiHidden="0" w:uiPriority="39" w:unhideWhenUsed="0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3A05"/>
    <w:rPr>
      <w:rFonts w:ascii="Ecofont_Spranq_eco_Sans" w:hAnsi="Ecofont_Spranq_eco_Sans" w:cs="Tahoma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9"/>
    <w:qFormat/>
    <w:rsid w:val="007F77A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aliases w:val="título 2,Chapter Number/Appendix Letter,chn,H2"/>
    <w:basedOn w:val="Normal"/>
    <w:next w:val="Normal"/>
    <w:link w:val="Ttulo2Char"/>
    <w:uiPriority w:val="9"/>
    <w:qFormat/>
    <w:rsid w:val="004B460A"/>
    <w:pPr>
      <w:keepNext/>
      <w:tabs>
        <w:tab w:val="left" w:pos="1701"/>
      </w:tabs>
      <w:ind w:right="-1"/>
      <w:jc w:val="center"/>
      <w:outlineLvl w:val="1"/>
    </w:pPr>
    <w:rPr>
      <w:rFonts w:ascii="Times New Roman" w:hAnsi="Times New Roman" w:cs="Times New Roman"/>
      <w:b/>
      <w:color w:val="000000"/>
      <w:szCs w:val="20"/>
    </w:rPr>
  </w:style>
  <w:style w:type="paragraph" w:styleId="Ttulo3">
    <w:name w:val="heading 3"/>
    <w:aliases w:val=" Char,H3,heading 3"/>
    <w:basedOn w:val="Normal"/>
    <w:next w:val="Normal"/>
    <w:link w:val="Ttulo3Char"/>
    <w:uiPriority w:val="9"/>
    <w:unhideWhenUsed/>
    <w:qFormat/>
    <w:rsid w:val="00137B72"/>
    <w:pPr>
      <w:keepNext/>
      <w:spacing w:before="240" w:after="60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9"/>
    <w:unhideWhenUsed/>
    <w:qFormat/>
    <w:rsid w:val="00A45A8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link w:val="Ttulo5Char"/>
    <w:uiPriority w:val="99"/>
    <w:qFormat/>
    <w:rsid w:val="00137B72"/>
    <w:pPr>
      <w:spacing w:before="100" w:beforeAutospacing="1" w:after="100" w:afterAutospacing="1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tulo6">
    <w:name w:val="heading 6"/>
    <w:basedOn w:val="Normal"/>
    <w:next w:val="Normal"/>
    <w:link w:val="Ttulo6Char"/>
    <w:qFormat/>
    <w:rsid w:val="00137B72"/>
    <w:pPr>
      <w:keepNext/>
      <w:jc w:val="both"/>
      <w:outlineLvl w:val="5"/>
    </w:pPr>
    <w:rPr>
      <w:rFonts w:ascii="Georgia" w:eastAsia="Times New Roman" w:hAnsi="Georgia" w:cs="Times New Roman"/>
      <w:b/>
      <w:bCs/>
      <w:sz w:val="28"/>
      <w:szCs w:val="22"/>
    </w:rPr>
  </w:style>
  <w:style w:type="paragraph" w:styleId="Ttulo7">
    <w:name w:val="heading 7"/>
    <w:basedOn w:val="Normal"/>
    <w:next w:val="Corpodetexto"/>
    <w:link w:val="Ttulo7Char"/>
    <w:uiPriority w:val="9"/>
    <w:qFormat/>
    <w:rsid w:val="00137B72"/>
    <w:pPr>
      <w:keepNext/>
      <w:tabs>
        <w:tab w:val="num" w:pos="1296"/>
      </w:tabs>
      <w:suppressAutoHyphens/>
      <w:spacing w:line="100" w:lineRule="atLeast"/>
      <w:ind w:left="1296" w:hanging="1296"/>
      <w:jc w:val="center"/>
      <w:outlineLvl w:val="6"/>
    </w:pPr>
    <w:rPr>
      <w:rFonts w:ascii="Georgia" w:eastAsia="Times New Roman" w:hAnsi="Georgia" w:cs="Arial"/>
      <w:b/>
      <w:bCs/>
      <w:kern w:val="1"/>
      <w:sz w:val="28"/>
      <w:szCs w:val="20"/>
      <w:lang w:eastAsia="ar-SA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137B7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link w:val="Ttulo9Char"/>
    <w:uiPriority w:val="9"/>
    <w:qFormat/>
    <w:rsid w:val="00137B72"/>
    <w:pPr>
      <w:spacing w:before="100" w:beforeAutospacing="1" w:after="100" w:afterAutospacing="1"/>
      <w:outlineLvl w:val="8"/>
    </w:pPr>
    <w:rPr>
      <w:rFonts w:ascii="Times New Roman" w:eastAsia="Times New Roman" w:hAnsi="Times New Roman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4773FC"/>
    <w:pPr>
      <w:ind w:left="720"/>
      <w:contextualSpacing/>
    </w:pPr>
  </w:style>
  <w:style w:type="paragraph" w:styleId="NormalWeb">
    <w:name w:val="Normal (Web)"/>
    <w:basedOn w:val="Normal"/>
    <w:uiPriority w:val="99"/>
    <w:rsid w:val="006B156A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Textodebalo">
    <w:name w:val="Balloon Text"/>
    <w:basedOn w:val="Normal"/>
    <w:link w:val="TextodebaloChar"/>
    <w:uiPriority w:val="99"/>
    <w:rsid w:val="003A73C1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3A73C1"/>
    <w:rPr>
      <w:rFonts w:ascii="Tahoma" w:hAnsi="Tahoma" w:cs="Tahoma"/>
      <w:sz w:val="16"/>
      <w:szCs w:val="16"/>
    </w:rPr>
  </w:style>
  <w:style w:type="character" w:customStyle="1" w:styleId="Ttulo2Char">
    <w:name w:val="Título 2 Char"/>
    <w:aliases w:val="título 2 Char,Chapter Number/Appendix Letter Char,chn Char,H2 Char"/>
    <w:link w:val="Ttulo2"/>
    <w:uiPriority w:val="9"/>
    <w:rsid w:val="004B460A"/>
    <w:rPr>
      <w:b/>
      <w:color w:val="000000"/>
      <w:sz w:val="24"/>
    </w:rPr>
  </w:style>
  <w:style w:type="paragraph" w:customStyle="1" w:styleId="Nvel2">
    <w:name w:val="Nível 2"/>
    <w:basedOn w:val="Normal"/>
    <w:next w:val="Normal"/>
    <w:rsid w:val="004B460A"/>
    <w:pPr>
      <w:spacing w:after="120"/>
      <w:jc w:val="both"/>
    </w:pPr>
    <w:rPr>
      <w:rFonts w:ascii="Arial" w:hAnsi="Arial" w:cs="Times New Roman"/>
      <w:b/>
      <w:szCs w:val="20"/>
    </w:rPr>
  </w:style>
  <w:style w:type="character" w:customStyle="1" w:styleId="normalchar1">
    <w:name w:val="normal__char1"/>
    <w:rsid w:val="008D51CC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260802"/>
  </w:style>
  <w:style w:type="character" w:styleId="Hyperlink">
    <w:name w:val="Hyperlink"/>
    <w:uiPriority w:val="99"/>
    <w:rsid w:val="00BF1A7F"/>
    <w:rPr>
      <w:color w:val="000080"/>
      <w:u w:val="single"/>
    </w:rPr>
  </w:style>
  <w:style w:type="paragraph" w:styleId="Citao">
    <w:name w:val="Quote"/>
    <w:basedOn w:val="Normal"/>
    <w:next w:val="Normal"/>
    <w:link w:val="CitaoChar"/>
    <w:uiPriority w:val="29"/>
    <w:qFormat/>
    <w:rsid w:val="00080B5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/>
      <w:i/>
      <w:iCs/>
      <w:color w:val="000000"/>
      <w:sz w:val="20"/>
      <w:lang w:eastAsia="en-US"/>
    </w:rPr>
  </w:style>
  <w:style w:type="character" w:customStyle="1" w:styleId="CitaoChar">
    <w:name w:val="Citação Char"/>
    <w:link w:val="Citao"/>
    <w:uiPriority w:val="29"/>
    <w:rsid w:val="00080B53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styleId="Commarcadores5">
    <w:name w:val="List Bullet 5"/>
    <w:basedOn w:val="Normal"/>
    <w:rsid w:val="001A3A05"/>
    <w:pPr>
      <w:numPr>
        <w:numId w:val="2"/>
      </w:numPr>
      <w:contextualSpacing/>
    </w:pPr>
  </w:style>
  <w:style w:type="paragraph" w:customStyle="1" w:styleId="citao2">
    <w:name w:val="citação 2"/>
    <w:basedOn w:val="Citao"/>
    <w:link w:val="citao2Char"/>
    <w:qFormat/>
    <w:rsid w:val="000A23DA"/>
    <w:rPr>
      <w:szCs w:val="20"/>
    </w:rPr>
  </w:style>
  <w:style w:type="character" w:customStyle="1" w:styleId="citao2Char">
    <w:name w:val="citação 2 Char"/>
    <w:basedOn w:val="CitaoChar"/>
    <w:link w:val="citao2"/>
    <w:rsid w:val="000A23DA"/>
    <w:rPr>
      <w:rFonts w:ascii="Ecofont_Spranq_eco_Sans" w:eastAsia="Calibri" w:hAnsi="Ecofont_Spranq_eco_Sans" w:cs="Tahoma"/>
      <w:i/>
      <w:iCs/>
      <w:color w:val="000000"/>
      <w:szCs w:val="24"/>
      <w:shd w:val="clear" w:color="auto" w:fill="FFFFCC"/>
      <w:lang w:eastAsia="en-US"/>
    </w:rPr>
  </w:style>
  <w:style w:type="paragraph" w:styleId="Cabealho">
    <w:name w:val="header"/>
    <w:aliases w:val="hd,he,*Header,Cabeçalho superior,Cabeçalho superior Char Char Char Char,Cabeçalho superior Char Char Char,Cabeçalho superior Char Char,Char,he Char Char Char,he Char Char Char Char Char Char,he Char Char Char Char Char,Heading 1a"/>
    <w:basedOn w:val="Normal"/>
    <w:link w:val="CabealhoChar"/>
    <w:uiPriority w:val="99"/>
    <w:rsid w:val="00CA2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hd Char,he Char,*Header Char,Cabeçalho superior Char,Cabeçalho superior Char Char Char Char Char,Cabeçalho superior Char Char Char Char1,Cabeçalho superior Char Char Char1,Char Char,he Char Char Char Char,he Char Char Char Char Char Char1"/>
    <w:link w:val="Cabealho"/>
    <w:uiPriority w:val="99"/>
    <w:rsid w:val="00CA24FB"/>
    <w:rPr>
      <w:rFonts w:ascii="Ecofont_Spranq_eco_Sans" w:hAnsi="Ecofont_Spranq_eco_Sans" w:cs="Tahoma"/>
      <w:sz w:val="24"/>
      <w:szCs w:val="24"/>
    </w:rPr>
  </w:style>
  <w:style w:type="paragraph" w:styleId="Rodap">
    <w:name w:val="footer"/>
    <w:basedOn w:val="Normal"/>
    <w:link w:val="RodapChar"/>
    <w:uiPriority w:val="99"/>
    <w:rsid w:val="00CA24FB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CA24FB"/>
    <w:rPr>
      <w:rFonts w:ascii="Ecofont_Spranq_eco_Sans" w:hAnsi="Ecofont_Spranq_eco_Sans" w:cs="Tahoma"/>
      <w:sz w:val="24"/>
      <w:szCs w:val="24"/>
    </w:rPr>
  </w:style>
  <w:style w:type="numbering" w:customStyle="1" w:styleId="Estilo1">
    <w:name w:val="Estilo1"/>
    <w:uiPriority w:val="99"/>
    <w:rsid w:val="008C6874"/>
    <w:pPr>
      <w:numPr>
        <w:numId w:val="3"/>
      </w:numPr>
    </w:pPr>
  </w:style>
  <w:style w:type="numbering" w:customStyle="1" w:styleId="Estilo2">
    <w:name w:val="Estilo2"/>
    <w:uiPriority w:val="99"/>
    <w:rsid w:val="00A72B79"/>
    <w:pPr>
      <w:numPr>
        <w:numId w:val="4"/>
      </w:numPr>
    </w:pPr>
  </w:style>
  <w:style w:type="numbering" w:customStyle="1" w:styleId="Estilo3">
    <w:name w:val="Estilo3"/>
    <w:uiPriority w:val="99"/>
    <w:rsid w:val="00A72B79"/>
    <w:pPr>
      <w:numPr>
        <w:numId w:val="5"/>
      </w:numPr>
    </w:pPr>
  </w:style>
  <w:style w:type="numbering" w:customStyle="1" w:styleId="Estilo4">
    <w:name w:val="Estilo4"/>
    <w:uiPriority w:val="99"/>
    <w:rsid w:val="0054016D"/>
    <w:pPr>
      <w:numPr>
        <w:numId w:val="6"/>
      </w:numPr>
    </w:pPr>
  </w:style>
  <w:style w:type="numbering" w:customStyle="1" w:styleId="Estilo5">
    <w:name w:val="Estilo5"/>
    <w:uiPriority w:val="99"/>
    <w:rsid w:val="0054016D"/>
    <w:pPr>
      <w:numPr>
        <w:numId w:val="7"/>
      </w:numPr>
    </w:pPr>
  </w:style>
  <w:style w:type="numbering" w:customStyle="1" w:styleId="Estilo6">
    <w:name w:val="Estilo6"/>
    <w:uiPriority w:val="99"/>
    <w:rsid w:val="0054016D"/>
    <w:pPr>
      <w:numPr>
        <w:numId w:val="8"/>
      </w:numPr>
    </w:pPr>
  </w:style>
  <w:style w:type="character" w:styleId="Refdecomentrio">
    <w:name w:val="annotation reference"/>
    <w:basedOn w:val="Fontepargpadro"/>
    <w:unhideWhenUsed/>
    <w:rsid w:val="00430FD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430FDB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430FDB"/>
    <w:rPr>
      <w:rFonts w:ascii="Ecofont_Spranq_eco_Sans" w:hAnsi="Ecofont_Spranq_eco_Sans" w:cs="Tahoma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unhideWhenUsed/>
    <w:rsid w:val="00430FD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rsid w:val="00430FDB"/>
    <w:rPr>
      <w:rFonts w:ascii="Ecofont_Spranq_eco_Sans" w:hAnsi="Ecofont_Spranq_eco_Sans" w:cs="Tahoma"/>
      <w:b/>
      <w:bCs/>
      <w:lang w:eastAsia="pt-BR"/>
    </w:rPr>
  </w:style>
  <w:style w:type="character" w:customStyle="1" w:styleId="Ttulo4Char">
    <w:name w:val="Título 4 Char"/>
    <w:basedOn w:val="Fontepargpadro"/>
    <w:link w:val="Ttulo4"/>
    <w:uiPriority w:val="99"/>
    <w:rsid w:val="00A45A85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pt-BR"/>
    </w:rPr>
  </w:style>
  <w:style w:type="paragraph" w:customStyle="1" w:styleId="Nivel01">
    <w:name w:val="Nivel 01"/>
    <w:basedOn w:val="Ttulo1"/>
    <w:next w:val="Normal"/>
    <w:link w:val="Nivel01Char"/>
    <w:qFormat/>
    <w:rsid w:val="007F77AD"/>
    <w:pPr>
      <w:numPr>
        <w:numId w:val="1"/>
      </w:numPr>
      <w:tabs>
        <w:tab w:val="left" w:pos="567"/>
      </w:tabs>
      <w:spacing w:before="240"/>
      <w:jc w:val="both"/>
    </w:pPr>
    <w:rPr>
      <w:rFonts w:ascii="Ecofont_Spranq_eco_Sans" w:hAnsi="Ecofont_Spranq_eco_Sans" w:cs="Times New Roman"/>
      <w:color w:val="000000"/>
      <w:sz w:val="20"/>
      <w:szCs w:val="20"/>
    </w:rPr>
  </w:style>
  <w:style w:type="paragraph" w:customStyle="1" w:styleId="Nivel01Titulo">
    <w:name w:val="Nivel_01_Titulo"/>
    <w:basedOn w:val="Nivel01"/>
    <w:link w:val="Nivel01TituloChar"/>
    <w:rsid w:val="00E967EA"/>
    <w:pPr>
      <w:jc w:val="left"/>
    </w:pPr>
    <w:rPr>
      <w:rFonts w:cstheme="majorBidi"/>
      <w:color w:val="000000" w:themeColor="text1"/>
      <w:spacing w:val="5"/>
      <w:kern w:val="28"/>
      <w:sz w:val="52"/>
      <w:szCs w:val="52"/>
    </w:rPr>
  </w:style>
  <w:style w:type="paragraph" w:styleId="Ttulo">
    <w:name w:val="Title"/>
    <w:basedOn w:val="Normal"/>
    <w:next w:val="Normal"/>
    <w:link w:val="TtuloChar"/>
    <w:qFormat/>
    <w:rsid w:val="007F77A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rsid w:val="007F77A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pt-BR"/>
    </w:rPr>
  </w:style>
  <w:style w:type="character" w:customStyle="1" w:styleId="Nivel01Char">
    <w:name w:val="Nivel 01 Char"/>
    <w:basedOn w:val="TtuloChar"/>
    <w:link w:val="Nivel01"/>
    <w:rsid w:val="007F77AD"/>
    <w:rPr>
      <w:rFonts w:ascii="Ecofont_Spranq_eco_Sans" w:eastAsiaTheme="majorEastAsia" w:hAnsi="Ecofont_Spranq_eco_Sans" w:cstheme="majorBidi"/>
      <w:b/>
      <w:bCs/>
      <w:color w:val="000000"/>
      <w:spacing w:val="5"/>
      <w:kern w:val="28"/>
      <w:sz w:val="52"/>
      <w:szCs w:val="52"/>
      <w:lang w:eastAsia="pt-BR"/>
    </w:rPr>
  </w:style>
  <w:style w:type="character" w:customStyle="1" w:styleId="Ttulo1Char">
    <w:name w:val="Título 1 Char"/>
    <w:basedOn w:val="Fontepargpadro"/>
    <w:link w:val="Ttulo1"/>
    <w:uiPriority w:val="99"/>
    <w:rsid w:val="007F77A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character" w:customStyle="1" w:styleId="Nivel01TituloChar">
    <w:name w:val="Nivel_01_Titulo Char"/>
    <w:basedOn w:val="Nivel01Char"/>
    <w:link w:val="Nivel01Titulo"/>
    <w:rsid w:val="00E967EA"/>
    <w:rPr>
      <w:rFonts w:ascii="Ecofont_Spranq_eco_Sans" w:eastAsiaTheme="majorEastAsia" w:hAnsi="Ecofont_Spranq_eco_Sans" w:cstheme="majorBidi"/>
      <w:b/>
      <w:bCs/>
      <w:color w:val="000000" w:themeColor="text1"/>
      <w:spacing w:val="5"/>
      <w:kern w:val="28"/>
      <w:sz w:val="52"/>
      <w:szCs w:val="52"/>
      <w:lang w:eastAsia="pt-BR"/>
    </w:rPr>
  </w:style>
  <w:style w:type="table" w:styleId="Tabelacomgrade">
    <w:name w:val="Table Grid"/>
    <w:basedOn w:val="Tabelanormal"/>
    <w:uiPriority w:val="99"/>
    <w:rsid w:val="00DB542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DRO">
    <w:name w:val="PADRÃO"/>
    <w:rsid w:val="001E2495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Cs w:val="24"/>
      <w:lang w:eastAsia="zh-CN" w:bidi="hi-IN"/>
    </w:rPr>
  </w:style>
  <w:style w:type="character" w:customStyle="1" w:styleId="QuoteChar">
    <w:name w:val="Quote Char"/>
    <w:basedOn w:val="Fontepargpadro"/>
    <w:link w:val="Citao1"/>
    <w:rsid w:val="00B77761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qFormat/>
    <w:rsid w:val="00B77761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sz w:val="20"/>
      <w:szCs w:val="20"/>
      <w:lang w:eastAsia="en-US"/>
    </w:rPr>
  </w:style>
  <w:style w:type="paragraph" w:customStyle="1" w:styleId="paragraph">
    <w:name w:val="paragraph"/>
    <w:basedOn w:val="Normal"/>
    <w:rsid w:val="0053119E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normaltextrun">
    <w:name w:val="normaltextrun"/>
    <w:basedOn w:val="Fontepargpadro"/>
    <w:rsid w:val="0053119E"/>
  </w:style>
  <w:style w:type="character" w:customStyle="1" w:styleId="eop">
    <w:name w:val="eop"/>
    <w:basedOn w:val="Fontepargpadro"/>
    <w:rsid w:val="0053119E"/>
  </w:style>
  <w:style w:type="character" w:customStyle="1" w:styleId="spellingerror">
    <w:name w:val="spellingerror"/>
    <w:basedOn w:val="Fontepargpadro"/>
    <w:rsid w:val="0053119E"/>
  </w:style>
  <w:style w:type="paragraph" w:styleId="Corpodetexto">
    <w:name w:val="Body Text"/>
    <w:basedOn w:val="Normal"/>
    <w:link w:val="CorpodetextoChar"/>
    <w:uiPriority w:val="99"/>
    <w:unhideWhenUsed/>
    <w:rsid w:val="0040576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CorpodetextoChar">
    <w:name w:val="Corpo de texto Char"/>
    <w:basedOn w:val="Fontepargpadro"/>
    <w:link w:val="Corpodetexto"/>
    <w:uiPriority w:val="99"/>
    <w:rsid w:val="00405763"/>
    <w:rPr>
      <w:rFonts w:eastAsia="Times New Roman"/>
      <w:sz w:val="24"/>
      <w:szCs w:val="24"/>
      <w:lang w:eastAsia="pt-BR"/>
    </w:rPr>
  </w:style>
  <w:style w:type="paragraph" w:customStyle="1" w:styleId="Nivel10">
    <w:name w:val="Nivel1"/>
    <w:basedOn w:val="Ttulo1"/>
    <w:link w:val="Nivel1Char"/>
    <w:qFormat/>
    <w:rsid w:val="001B6423"/>
    <w:pPr>
      <w:spacing w:line="276" w:lineRule="auto"/>
      <w:ind w:left="357" w:hanging="357"/>
      <w:jc w:val="both"/>
    </w:pPr>
    <w:rPr>
      <w:rFonts w:ascii="Arial" w:hAnsi="Arial" w:cs="Arial"/>
      <w:bCs w:val="0"/>
      <w:color w:val="000000"/>
    </w:rPr>
  </w:style>
  <w:style w:type="character" w:customStyle="1" w:styleId="Nivel1Char">
    <w:name w:val="Nivel1 Char"/>
    <w:basedOn w:val="Ttulo1Char"/>
    <w:link w:val="Nivel10"/>
    <w:rsid w:val="001B6423"/>
    <w:rPr>
      <w:rFonts w:ascii="Arial" w:eastAsiaTheme="majorEastAsia" w:hAnsi="Arial" w:cs="Arial"/>
      <w:b/>
      <w:bCs w:val="0"/>
      <w:color w:val="000000"/>
      <w:sz w:val="28"/>
      <w:szCs w:val="28"/>
      <w:lang w:eastAsia="pt-BR"/>
    </w:rPr>
  </w:style>
  <w:style w:type="paragraph" w:customStyle="1" w:styleId="PargrafodaLista1">
    <w:name w:val="Parágrafo da Lista1"/>
    <w:basedOn w:val="Normal"/>
    <w:qFormat/>
    <w:rsid w:val="00E84570"/>
    <w:pPr>
      <w:ind w:left="720"/>
    </w:pPr>
    <w:rPr>
      <w:rFonts w:eastAsia="Times New Roman" w:cs="Ecofont_Spranq_eco_Sans"/>
    </w:rPr>
  </w:style>
  <w:style w:type="paragraph" w:customStyle="1" w:styleId="Nivel2">
    <w:name w:val="Nivel 2"/>
    <w:link w:val="Nivel2Char"/>
    <w:qFormat/>
    <w:rsid w:val="003629E4"/>
    <w:pPr>
      <w:numPr>
        <w:ilvl w:val="1"/>
        <w:numId w:val="14"/>
      </w:numPr>
      <w:spacing w:before="120" w:after="120" w:line="276" w:lineRule="auto"/>
      <w:jc w:val="both"/>
    </w:pPr>
    <w:rPr>
      <w:rFonts w:ascii="Ecofont_Spranq_eco_Sans" w:eastAsia="Arial Unicode MS" w:hAnsi="Ecofont_Spranq_eco_Sans"/>
      <w:lang w:eastAsia="pt-BR"/>
    </w:rPr>
  </w:style>
  <w:style w:type="paragraph" w:customStyle="1" w:styleId="Nivel1">
    <w:name w:val="Nivel 1"/>
    <w:basedOn w:val="Nivel2"/>
    <w:next w:val="Nivel2"/>
    <w:qFormat/>
    <w:rsid w:val="003629E4"/>
    <w:pPr>
      <w:numPr>
        <w:ilvl w:val="0"/>
      </w:numPr>
    </w:pPr>
    <w:rPr>
      <w:rFonts w:cs="Arial"/>
      <w:b/>
    </w:rPr>
  </w:style>
  <w:style w:type="paragraph" w:customStyle="1" w:styleId="Nivel3">
    <w:name w:val="Nivel 3"/>
    <w:basedOn w:val="Nivel2"/>
    <w:qFormat/>
    <w:rsid w:val="003629E4"/>
    <w:pPr>
      <w:numPr>
        <w:ilvl w:val="2"/>
      </w:numPr>
    </w:pPr>
    <w:rPr>
      <w:rFonts w:cs="Arial"/>
      <w:color w:val="000000"/>
    </w:rPr>
  </w:style>
  <w:style w:type="paragraph" w:customStyle="1" w:styleId="Nivel4">
    <w:name w:val="Nivel 4"/>
    <w:basedOn w:val="Nivel3"/>
    <w:link w:val="Nivel4Char"/>
    <w:qFormat/>
    <w:rsid w:val="003629E4"/>
    <w:pPr>
      <w:numPr>
        <w:ilvl w:val="3"/>
      </w:numPr>
    </w:pPr>
    <w:rPr>
      <w:color w:val="auto"/>
    </w:rPr>
  </w:style>
  <w:style w:type="paragraph" w:customStyle="1" w:styleId="Nivel5">
    <w:name w:val="Nivel 5"/>
    <w:basedOn w:val="Nivel4"/>
    <w:qFormat/>
    <w:rsid w:val="003629E4"/>
    <w:pPr>
      <w:numPr>
        <w:ilvl w:val="4"/>
      </w:numPr>
      <w:ind w:left="3348" w:hanging="1080"/>
    </w:pPr>
  </w:style>
  <w:style w:type="character" w:customStyle="1" w:styleId="Nivel4Char">
    <w:name w:val="Nivel 4 Char"/>
    <w:basedOn w:val="Fontepargpadro"/>
    <w:link w:val="Nivel4"/>
    <w:rsid w:val="003629E4"/>
    <w:rPr>
      <w:rFonts w:ascii="Ecofont_Spranq_eco_Sans" w:eastAsia="Arial Unicode MS" w:hAnsi="Ecofont_Spranq_eco_Sans" w:cs="Arial"/>
      <w:lang w:eastAsia="pt-BR"/>
    </w:rPr>
  </w:style>
  <w:style w:type="paragraph" w:customStyle="1" w:styleId="textbody">
    <w:name w:val="textbody"/>
    <w:basedOn w:val="Normal"/>
    <w:rsid w:val="00D87E37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Forte">
    <w:name w:val="Strong"/>
    <w:basedOn w:val="Fontepargpadro"/>
    <w:uiPriority w:val="22"/>
    <w:qFormat/>
    <w:rsid w:val="00964299"/>
    <w:rPr>
      <w:b/>
      <w:bCs/>
    </w:rPr>
  </w:style>
  <w:style w:type="paragraph" w:customStyle="1" w:styleId="padrao">
    <w:name w:val="padrao"/>
    <w:basedOn w:val="Normal"/>
    <w:uiPriority w:val="99"/>
    <w:rsid w:val="00964299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Default">
    <w:name w:val="Default"/>
    <w:rsid w:val="00964299"/>
    <w:pPr>
      <w:autoSpaceDE w:val="0"/>
      <w:autoSpaceDN w:val="0"/>
      <w:adjustRightInd w:val="0"/>
      <w:spacing w:before="100" w:beforeAutospacing="1"/>
    </w:pPr>
    <w:rPr>
      <w:rFonts w:ascii="Arial" w:eastAsia="Calibri" w:hAnsi="Arial" w:cs="Arial"/>
      <w:color w:val="000000"/>
      <w:sz w:val="24"/>
      <w:szCs w:val="24"/>
      <w:lang w:eastAsia="pt-BR"/>
    </w:rPr>
  </w:style>
  <w:style w:type="character" w:customStyle="1" w:styleId="Ttulo3Char">
    <w:name w:val="Título 3 Char"/>
    <w:aliases w:val=" Char Char,H3 Char,heading 3 Char"/>
    <w:basedOn w:val="Fontepargpadro"/>
    <w:link w:val="Ttulo3"/>
    <w:uiPriority w:val="9"/>
    <w:rsid w:val="00137B72"/>
    <w:rPr>
      <w:rFonts w:ascii="Cambria" w:eastAsia="Times New Roman" w:hAnsi="Cambria"/>
      <w:b/>
      <w:bCs/>
      <w:sz w:val="26"/>
      <w:szCs w:val="26"/>
      <w:lang w:eastAsia="pt-BR"/>
    </w:rPr>
  </w:style>
  <w:style w:type="character" w:customStyle="1" w:styleId="Ttulo5Char">
    <w:name w:val="Título 5 Char"/>
    <w:basedOn w:val="Fontepargpadro"/>
    <w:link w:val="Ttulo5"/>
    <w:uiPriority w:val="99"/>
    <w:rsid w:val="00137B72"/>
    <w:rPr>
      <w:rFonts w:eastAsia="Times New Roman"/>
      <w:b/>
      <w:bCs/>
      <w:lang w:eastAsia="pt-BR"/>
    </w:rPr>
  </w:style>
  <w:style w:type="character" w:customStyle="1" w:styleId="Ttulo6Char">
    <w:name w:val="Título 6 Char"/>
    <w:basedOn w:val="Fontepargpadro"/>
    <w:link w:val="Ttulo6"/>
    <w:rsid w:val="00137B72"/>
    <w:rPr>
      <w:rFonts w:ascii="Georgia" w:eastAsia="Times New Roman" w:hAnsi="Georgia"/>
      <w:b/>
      <w:bCs/>
      <w:sz w:val="28"/>
      <w:szCs w:val="22"/>
      <w:lang w:eastAsia="pt-BR"/>
    </w:rPr>
  </w:style>
  <w:style w:type="character" w:customStyle="1" w:styleId="Ttulo7Char">
    <w:name w:val="Título 7 Char"/>
    <w:basedOn w:val="Fontepargpadro"/>
    <w:link w:val="Ttulo7"/>
    <w:uiPriority w:val="9"/>
    <w:rsid w:val="00137B72"/>
    <w:rPr>
      <w:rFonts w:ascii="Georgia" w:eastAsia="Times New Roman" w:hAnsi="Georgia" w:cs="Arial"/>
      <w:b/>
      <w:bCs/>
      <w:kern w:val="1"/>
      <w:sz w:val="28"/>
      <w:lang w:eastAsia="ar-SA"/>
    </w:rPr>
  </w:style>
  <w:style w:type="character" w:customStyle="1" w:styleId="Ttulo8Char">
    <w:name w:val="Título 8 Char"/>
    <w:basedOn w:val="Fontepargpadro"/>
    <w:link w:val="Ttulo8"/>
    <w:uiPriority w:val="9"/>
    <w:rsid w:val="00137B72"/>
    <w:rPr>
      <w:rFonts w:asciiTheme="majorHAnsi" w:eastAsiaTheme="majorEastAsia" w:hAnsiTheme="majorHAnsi" w:cstheme="majorBidi"/>
      <w:color w:val="404040" w:themeColor="text1" w:themeTint="BF"/>
      <w:lang w:eastAsia="pt-BR"/>
    </w:rPr>
  </w:style>
  <w:style w:type="character" w:customStyle="1" w:styleId="Ttulo9Char">
    <w:name w:val="Título 9 Char"/>
    <w:basedOn w:val="Fontepargpadro"/>
    <w:link w:val="Ttulo9"/>
    <w:uiPriority w:val="9"/>
    <w:rsid w:val="00137B72"/>
    <w:rPr>
      <w:rFonts w:eastAsia="Times New Roman"/>
      <w:sz w:val="24"/>
      <w:szCs w:val="24"/>
      <w:lang w:eastAsia="pt-BR"/>
    </w:rPr>
  </w:style>
  <w:style w:type="paragraph" w:styleId="Partesuperior-zdoformulrio">
    <w:name w:val="HTML Top of Form"/>
    <w:basedOn w:val="Normal"/>
    <w:next w:val="Normal"/>
    <w:link w:val="Partesuperior-zdoformulrioChar"/>
    <w:hidden/>
    <w:rsid w:val="00137B72"/>
    <w:pPr>
      <w:pBdr>
        <w:bottom w:val="single" w:sz="6" w:space="1" w:color="auto"/>
      </w:pBdr>
      <w:jc w:val="center"/>
    </w:pPr>
    <w:rPr>
      <w:rFonts w:ascii="Arial" w:eastAsia="Times New Roman" w:hAnsi="Arial" w:cs="Times New Roman"/>
      <w:vanish/>
      <w:sz w:val="16"/>
      <w:szCs w:val="16"/>
    </w:rPr>
  </w:style>
  <w:style w:type="character" w:customStyle="1" w:styleId="Partesuperior-zdoformulrioChar">
    <w:name w:val="Parte superior-z do formulário Char"/>
    <w:basedOn w:val="Fontepargpadro"/>
    <w:link w:val="Partesuperior-zdoformulrio"/>
    <w:rsid w:val="00137B72"/>
    <w:rPr>
      <w:rFonts w:ascii="Arial" w:eastAsia="Times New Roman" w:hAnsi="Arial"/>
      <w:vanish/>
      <w:sz w:val="16"/>
      <w:szCs w:val="16"/>
      <w:lang w:eastAsia="pt-BR"/>
    </w:rPr>
  </w:style>
  <w:style w:type="paragraph" w:styleId="Corpodetexto2">
    <w:name w:val="Body Text 2"/>
    <w:basedOn w:val="Normal"/>
    <w:link w:val="Corpodetexto2Char"/>
    <w:uiPriority w:val="99"/>
    <w:rsid w:val="00137B7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137B72"/>
    <w:rPr>
      <w:rFonts w:eastAsia="Times New Roman"/>
      <w:sz w:val="24"/>
      <w:szCs w:val="24"/>
      <w:lang w:eastAsia="pt-BR"/>
    </w:rPr>
  </w:style>
  <w:style w:type="paragraph" w:styleId="Parteinferiordoformulrio">
    <w:name w:val="HTML Bottom of Form"/>
    <w:basedOn w:val="Normal"/>
    <w:next w:val="Normal"/>
    <w:link w:val="ParteinferiordoformulrioChar"/>
    <w:hidden/>
    <w:rsid w:val="00137B72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ParteinferiordoformulrioChar">
    <w:name w:val="Parte inferior do formulário Char"/>
    <w:basedOn w:val="Fontepargpadro"/>
    <w:link w:val="Parteinferiordoformulrio"/>
    <w:rsid w:val="00137B72"/>
    <w:rPr>
      <w:rFonts w:ascii="Arial" w:eastAsia="Times New Roman" w:hAnsi="Arial" w:cs="Arial"/>
      <w:vanish/>
      <w:sz w:val="16"/>
      <w:szCs w:val="16"/>
      <w:lang w:eastAsia="pt-BR"/>
    </w:rPr>
  </w:style>
  <w:style w:type="table" w:customStyle="1" w:styleId="Tabelacomgrade1">
    <w:name w:val="Tabela com grade1"/>
    <w:basedOn w:val="Tabelanormal"/>
    <w:uiPriority w:val="59"/>
    <w:rsid w:val="00137B72"/>
    <w:pPr>
      <w:jc w:val="both"/>
    </w:pPr>
    <w:rPr>
      <w:rFonts w:ascii="Arial" w:eastAsia="Calibri" w:hAnsi="Arial"/>
      <w:sz w:val="24"/>
      <w:szCs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rsid w:val="00137B72"/>
  </w:style>
  <w:style w:type="paragraph" w:customStyle="1" w:styleId="Corpodetexto31">
    <w:name w:val="Corpo de texto 31"/>
    <w:basedOn w:val="Normal"/>
    <w:uiPriority w:val="99"/>
    <w:rsid w:val="00137B72"/>
    <w:pPr>
      <w:widowControl w:val="0"/>
      <w:suppressAutoHyphens/>
      <w:spacing w:after="120"/>
    </w:pPr>
    <w:rPr>
      <w:rFonts w:ascii="Times New Roman" w:eastAsia="HG Mincho Light J" w:hAnsi="Times New Roman" w:cs="Times New Roman"/>
      <w:color w:val="000000"/>
      <w:sz w:val="16"/>
      <w:szCs w:val="16"/>
      <w:lang w:eastAsia="en-US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137B72"/>
    <w:rPr>
      <w:rFonts w:ascii="Times New Roman" w:eastAsia="Times New Roman" w:hAnsi="Times New Roman" w:cs="Times New Roman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137B72"/>
    <w:rPr>
      <w:rFonts w:eastAsia="Times New Roman"/>
      <w:lang w:eastAsia="pt-BR"/>
    </w:rPr>
  </w:style>
  <w:style w:type="character" w:styleId="Refdenotaderodap">
    <w:name w:val="footnote reference"/>
    <w:unhideWhenUsed/>
    <w:rsid w:val="00137B72"/>
    <w:rPr>
      <w:vertAlign w:val="superscript"/>
    </w:rPr>
  </w:style>
  <w:style w:type="paragraph" w:customStyle="1" w:styleId="Ttulo10">
    <w:name w:val="Título1"/>
    <w:basedOn w:val="Normal"/>
    <w:next w:val="Corpodetexto"/>
    <w:uiPriority w:val="99"/>
    <w:rsid w:val="00137B72"/>
    <w:pPr>
      <w:keepNext/>
      <w:widowControl w:val="0"/>
      <w:suppressAutoHyphens/>
      <w:spacing w:before="240" w:after="120"/>
    </w:pPr>
    <w:rPr>
      <w:rFonts w:ascii="Arial" w:eastAsia="Lucida Sans Unicode" w:hAnsi="Arial"/>
      <w:color w:val="000000"/>
      <w:sz w:val="28"/>
      <w:szCs w:val="28"/>
      <w:lang w:eastAsia="en-US"/>
    </w:rPr>
  </w:style>
  <w:style w:type="paragraph" w:styleId="Recuodecorpodetexto">
    <w:name w:val="Body Text Indent"/>
    <w:basedOn w:val="Normal"/>
    <w:link w:val="RecuodecorpodetextoChar"/>
    <w:unhideWhenUsed/>
    <w:rsid w:val="00137B72"/>
    <w:pPr>
      <w:spacing w:after="120"/>
      <w:ind w:left="283"/>
    </w:pPr>
    <w:rPr>
      <w:rFonts w:ascii="Times New Roman" w:eastAsia="Times New Roman" w:hAnsi="Times New Roman" w:cs="Times New Roman"/>
    </w:rPr>
  </w:style>
  <w:style w:type="character" w:customStyle="1" w:styleId="RecuodecorpodetextoChar">
    <w:name w:val="Recuo de corpo de texto Char"/>
    <w:basedOn w:val="Fontepargpadro"/>
    <w:link w:val="Recuodecorpodetexto"/>
    <w:rsid w:val="00137B72"/>
    <w:rPr>
      <w:rFonts w:eastAsia="Times New Roman"/>
      <w:sz w:val="24"/>
      <w:szCs w:val="24"/>
      <w:lang w:eastAsia="pt-BR"/>
    </w:rPr>
  </w:style>
  <w:style w:type="paragraph" w:customStyle="1" w:styleId="P30">
    <w:name w:val="P30"/>
    <w:basedOn w:val="Normal"/>
    <w:rsid w:val="00137B72"/>
    <w:pPr>
      <w:suppressAutoHyphens/>
      <w:jc w:val="both"/>
    </w:pPr>
    <w:rPr>
      <w:rFonts w:ascii="Times New Roman" w:eastAsia="Times New Roman" w:hAnsi="Times New Roman" w:cs="Times New Roman"/>
      <w:b/>
      <w:szCs w:val="20"/>
      <w:lang w:eastAsia="ar-SA"/>
    </w:rPr>
  </w:style>
  <w:style w:type="paragraph" w:customStyle="1" w:styleId="PADRAO0">
    <w:name w:val="PADRAO"/>
    <w:basedOn w:val="Normal"/>
    <w:rsid w:val="00137B72"/>
    <w:pPr>
      <w:suppressAutoHyphens/>
      <w:jc w:val="both"/>
    </w:pPr>
    <w:rPr>
      <w:rFonts w:ascii="Tms Rmn" w:eastAsia="Times New Roman" w:hAnsi="Tms Rmn" w:cs="Times New Roman"/>
      <w:szCs w:val="20"/>
      <w:lang w:eastAsia="ar-SA"/>
    </w:rPr>
  </w:style>
  <w:style w:type="paragraph" w:customStyle="1" w:styleId="Corpodetexto21">
    <w:name w:val="Corpo de texto 21"/>
    <w:basedOn w:val="Normal"/>
    <w:rsid w:val="00137B72"/>
    <w:pPr>
      <w:widowControl w:val="0"/>
      <w:spacing w:before="100" w:beforeAutospacing="1"/>
      <w:jc w:val="both"/>
    </w:pPr>
    <w:rPr>
      <w:rFonts w:ascii="Arial" w:eastAsia="Times New Roman" w:hAnsi="Arial" w:cs="Times New Roman"/>
      <w:szCs w:val="20"/>
    </w:rPr>
  </w:style>
  <w:style w:type="paragraph" w:customStyle="1" w:styleId="Corpodetexto23">
    <w:name w:val="Corpo de texto 23"/>
    <w:basedOn w:val="Normal"/>
    <w:rsid w:val="00137B72"/>
    <w:pPr>
      <w:suppressAutoHyphens/>
      <w:spacing w:before="100" w:beforeAutospacing="1"/>
      <w:ind w:right="-567"/>
      <w:jc w:val="both"/>
    </w:pPr>
    <w:rPr>
      <w:rFonts w:ascii="Times New Roman" w:eastAsia="Times New Roman" w:hAnsi="Times New Roman" w:cs="Times New Roman"/>
      <w:b/>
      <w:szCs w:val="20"/>
      <w:lang w:eastAsia="ar-SA"/>
    </w:rPr>
  </w:style>
  <w:style w:type="paragraph" w:customStyle="1" w:styleId="Contedodatabela">
    <w:name w:val="Conteúdo da tabela"/>
    <w:basedOn w:val="Corpodetexto"/>
    <w:rsid w:val="00137B72"/>
    <w:pPr>
      <w:suppressLineNumbers/>
      <w:suppressAutoHyphens/>
      <w:spacing w:after="0" w:afterAutospacing="0"/>
      <w:jc w:val="both"/>
    </w:pPr>
    <w:rPr>
      <w:rFonts w:ascii="Arial" w:hAnsi="Arial" w:cs="Arial"/>
      <w:sz w:val="22"/>
      <w:szCs w:val="22"/>
      <w:lang w:eastAsia="ar-SA"/>
    </w:rPr>
  </w:style>
  <w:style w:type="character" w:customStyle="1" w:styleId="Fontepargpadro1">
    <w:name w:val="Fonte parág. padrão1"/>
    <w:rsid w:val="00137B72"/>
  </w:style>
  <w:style w:type="character" w:customStyle="1" w:styleId="Corpodetexto3Char">
    <w:name w:val="Corpo de texto 3 Char"/>
    <w:link w:val="Corpodetexto3"/>
    <w:rsid w:val="00137B72"/>
    <w:rPr>
      <w:sz w:val="16"/>
      <w:szCs w:val="16"/>
    </w:rPr>
  </w:style>
  <w:style w:type="character" w:customStyle="1" w:styleId="Recuodecorpodetexto3Char">
    <w:name w:val="Recuo de corpo de texto 3 Char"/>
    <w:rsid w:val="00137B72"/>
    <w:rPr>
      <w:sz w:val="16"/>
      <w:szCs w:val="16"/>
    </w:rPr>
  </w:style>
  <w:style w:type="character" w:customStyle="1" w:styleId="ListLabel1">
    <w:name w:val="ListLabel 1"/>
    <w:rsid w:val="00137B72"/>
    <w:rPr>
      <w:color w:val="00000A"/>
    </w:rPr>
  </w:style>
  <w:style w:type="character" w:customStyle="1" w:styleId="ListLabel2">
    <w:name w:val="ListLabel 2"/>
    <w:rsid w:val="00137B72"/>
    <w:rPr>
      <w:rFonts w:cs="Courier New"/>
    </w:rPr>
  </w:style>
  <w:style w:type="character" w:customStyle="1" w:styleId="ListLabel3">
    <w:name w:val="ListLabel 3"/>
    <w:rsid w:val="00137B72"/>
    <w:rPr>
      <w:color w:val="000000"/>
    </w:rPr>
  </w:style>
  <w:style w:type="character" w:customStyle="1" w:styleId="ListLabel4">
    <w:name w:val="ListLabel 4"/>
    <w:rsid w:val="00137B72"/>
    <w:rPr>
      <w:b w:val="0"/>
    </w:rPr>
  </w:style>
  <w:style w:type="character" w:customStyle="1" w:styleId="CorpodetextoChar1">
    <w:name w:val="Corpo de texto Char1"/>
    <w:basedOn w:val="Fontepargpadro"/>
    <w:uiPriority w:val="99"/>
    <w:rsid w:val="00137B72"/>
    <w:rPr>
      <w:rFonts w:ascii="Arial" w:eastAsia="Times New Roman" w:hAnsi="Arial" w:cs="Times New Roman"/>
      <w:b/>
      <w:kern w:val="1"/>
      <w:sz w:val="18"/>
      <w:szCs w:val="20"/>
      <w:lang w:eastAsia="ar-SA"/>
    </w:rPr>
  </w:style>
  <w:style w:type="paragraph" w:styleId="Lista">
    <w:name w:val="List"/>
    <w:basedOn w:val="Corpodetexto"/>
    <w:rsid w:val="00137B72"/>
    <w:pPr>
      <w:suppressAutoHyphens/>
      <w:spacing w:before="0" w:beforeAutospacing="0" w:after="0" w:afterAutospacing="0" w:line="100" w:lineRule="atLeast"/>
      <w:jc w:val="both"/>
    </w:pPr>
    <w:rPr>
      <w:rFonts w:ascii="Arial" w:hAnsi="Arial" w:cs="Mangal"/>
      <w:b/>
      <w:kern w:val="1"/>
      <w:sz w:val="18"/>
      <w:szCs w:val="20"/>
      <w:lang w:eastAsia="ar-SA"/>
    </w:rPr>
  </w:style>
  <w:style w:type="paragraph" w:customStyle="1" w:styleId="Legenda1">
    <w:name w:val="Legenda1"/>
    <w:basedOn w:val="Normal"/>
    <w:rsid w:val="00137B72"/>
    <w:pPr>
      <w:suppressLineNumbers/>
      <w:suppressAutoHyphens/>
      <w:spacing w:before="120" w:after="120" w:line="276" w:lineRule="auto"/>
    </w:pPr>
    <w:rPr>
      <w:rFonts w:ascii="Calibri" w:eastAsia="SimSun" w:hAnsi="Calibri" w:cs="Mangal"/>
      <w:i/>
      <w:iCs/>
      <w:kern w:val="1"/>
      <w:lang w:eastAsia="ar-SA"/>
    </w:rPr>
  </w:style>
  <w:style w:type="paragraph" w:customStyle="1" w:styleId="ndice">
    <w:name w:val="Índice"/>
    <w:basedOn w:val="Normal"/>
    <w:rsid w:val="00137B72"/>
    <w:pPr>
      <w:suppressLineNumbers/>
      <w:suppressAutoHyphens/>
      <w:spacing w:after="200" w:line="276" w:lineRule="auto"/>
    </w:pPr>
    <w:rPr>
      <w:rFonts w:ascii="Calibri" w:eastAsia="SimSun" w:hAnsi="Calibri" w:cs="Mangal"/>
      <w:kern w:val="1"/>
      <w:sz w:val="22"/>
      <w:szCs w:val="22"/>
      <w:lang w:eastAsia="ar-SA"/>
    </w:rPr>
  </w:style>
  <w:style w:type="character" w:customStyle="1" w:styleId="CabealhoChar1">
    <w:name w:val="Cabeçalho Char1"/>
    <w:aliases w:val="hd Char1,he Char1,*Header Char1,Cabeçalho superior Char1,Cabeçalho superior Char Char Char Char Char1,Cabeçalho superior Char Char Char Char2,Cabeçalho superior Char Char Char2"/>
    <w:basedOn w:val="Fontepargpadro"/>
    <w:uiPriority w:val="99"/>
    <w:rsid w:val="00137B72"/>
    <w:rPr>
      <w:rFonts w:ascii="Calibri" w:eastAsia="SimSun" w:hAnsi="Calibri" w:cs="font233"/>
      <w:kern w:val="1"/>
      <w:lang w:eastAsia="ar-SA"/>
    </w:rPr>
  </w:style>
  <w:style w:type="character" w:customStyle="1" w:styleId="RodapChar1">
    <w:name w:val="Rodapé Char1"/>
    <w:basedOn w:val="Fontepargpadro"/>
    <w:uiPriority w:val="99"/>
    <w:rsid w:val="00137B72"/>
    <w:rPr>
      <w:rFonts w:ascii="Calibri" w:eastAsia="SimSun" w:hAnsi="Calibri" w:cs="font233"/>
      <w:kern w:val="1"/>
      <w:lang w:eastAsia="ar-SA"/>
    </w:rPr>
  </w:style>
  <w:style w:type="paragraph" w:customStyle="1" w:styleId="xl25">
    <w:name w:val="xl25"/>
    <w:basedOn w:val="Normal"/>
    <w:rsid w:val="00137B72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100" w:line="100" w:lineRule="atLeast"/>
    </w:pPr>
    <w:rPr>
      <w:rFonts w:ascii="Arial Unicode MS" w:eastAsia="Arial Unicode MS" w:hAnsi="Arial Unicode MS" w:cs="Times New Roman"/>
      <w:kern w:val="1"/>
      <w:sz w:val="22"/>
      <w:szCs w:val="22"/>
      <w:lang w:eastAsia="ar-SA"/>
    </w:rPr>
  </w:style>
  <w:style w:type="paragraph" w:customStyle="1" w:styleId="Textodebalo1">
    <w:name w:val="Texto de balão1"/>
    <w:basedOn w:val="Normal"/>
    <w:rsid w:val="00137B72"/>
    <w:pPr>
      <w:suppressAutoHyphens/>
      <w:spacing w:line="100" w:lineRule="atLeast"/>
    </w:pPr>
    <w:rPr>
      <w:rFonts w:ascii="Tahoma" w:eastAsia="SimSun" w:hAnsi="Tahoma"/>
      <w:kern w:val="1"/>
      <w:sz w:val="16"/>
      <w:szCs w:val="16"/>
      <w:lang w:eastAsia="ar-SA"/>
    </w:rPr>
  </w:style>
  <w:style w:type="paragraph" w:customStyle="1" w:styleId="BodyText21">
    <w:name w:val="Body Text 21"/>
    <w:basedOn w:val="Normal"/>
    <w:rsid w:val="00137B72"/>
    <w:pPr>
      <w:suppressAutoHyphens/>
      <w:spacing w:line="100" w:lineRule="atLeast"/>
      <w:jc w:val="both"/>
    </w:pPr>
    <w:rPr>
      <w:rFonts w:ascii="Arial" w:eastAsia="Times New Roman" w:hAnsi="Arial" w:cs="Times New Roman"/>
      <w:kern w:val="1"/>
      <w:sz w:val="28"/>
      <w:szCs w:val="22"/>
      <w:lang w:eastAsia="ar-SA"/>
    </w:rPr>
  </w:style>
  <w:style w:type="paragraph" w:customStyle="1" w:styleId="Item">
    <w:name w:val="Item"/>
    <w:basedOn w:val="Normal"/>
    <w:rsid w:val="00137B72"/>
    <w:pPr>
      <w:tabs>
        <w:tab w:val="left" w:pos="0"/>
      </w:tabs>
      <w:suppressAutoHyphens/>
      <w:spacing w:line="100" w:lineRule="atLeast"/>
      <w:jc w:val="both"/>
    </w:pPr>
    <w:rPr>
      <w:rFonts w:ascii="Courier New" w:eastAsia="Times New Roman" w:hAnsi="Courier New" w:cs="Times New Roman"/>
      <w:kern w:val="1"/>
      <w:szCs w:val="20"/>
      <w:lang w:val="pt-PT" w:eastAsia="ar-SA"/>
    </w:rPr>
  </w:style>
  <w:style w:type="character" w:customStyle="1" w:styleId="RecuodecorpodetextoChar1">
    <w:name w:val="Recuo de corpo de texto Char1"/>
    <w:basedOn w:val="Fontepargpadro"/>
    <w:uiPriority w:val="99"/>
    <w:rsid w:val="00137B72"/>
    <w:rPr>
      <w:rFonts w:ascii="Calibri" w:eastAsia="SimSun" w:hAnsi="Calibri" w:cs="font233"/>
      <w:kern w:val="1"/>
      <w:lang w:eastAsia="ar-SA"/>
    </w:rPr>
  </w:style>
  <w:style w:type="paragraph" w:customStyle="1" w:styleId="Recuodecorpodetexto31">
    <w:name w:val="Recuo de corpo de texto 31"/>
    <w:basedOn w:val="Normal"/>
    <w:rsid w:val="00137B72"/>
    <w:pPr>
      <w:suppressAutoHyphens/>
      <w:spacing w:after="120" w:line="276" w:lineRule="auto"/>
      <w:ind w:left="283"/>
    </w:pPr>
    <w:rPr>
      <w:rFonts w:ascii="Calibri" w:eastAsia="SimSun" w:hAnsi="Calibri" w:cs="font233"/>
      <w:kern w:val="1"/>
      <w:sz w:val="16"/>
      <w:szCs w:val="16"/>
      <w:lang w:eastAsia="ar-SA"/>
    </w:rPr>
  </w:style>
  <w:style w:type="paragraph" w:customStyle="1" w:styleId="ecxmsonormal">
    <w:name w:val="ecxmsonormal"/>
    <w:basedOn w:val="Normal"/>
    <w:rsid w:val="00137B72"/>
    <w:pPr>
      <w:suppressAutoHyphens/>
      <w:spacing w:after="324" w:line="100" w:lineRule="atLeast"/>
    </w:pPr>
    <w:rPr>
      <w:rFonts w:ascii="Times New Roman" w:eastAsia="Times New Roman" w:hAnsi="Times New Roman" w:cs="Times New Roman"/>
      <w:kern w:val="1"/>
      <w:lang w:eastAsia="ar-SA"/>
    </w:rPr>
  </w:style>
  <w:style w:type="paragraph" w:customStyle="1" w:styleId="Textoembloco1">
    <w:name w:val="Texto em bloco1"/>
    <w:basedOn w:val="Normal"/>
    <w:rsid w:val="00137B72"/>
    <w:pPr>
      <w:suppressAutoHyphens/>
      <w:spacing w:line="100" w:lineRule="atLeast"/>
      <w:ind w:left="3544" w:right="-660"/>
      <w:jc w:val="both"/>
    </w:pPr>
    <w:rPr>
      <w:rFonts w:ascii="Arial" w:eastAsia="Times New Roman" w:hAnsi="Arial" w:cs="Times New Roman"/>
      <w:b/>
      <w:kern w:val="1"/>
      <w:sz w:val="17"/>
      <w:szCs w:val="20"/>
      <w:lang w:eastAsia="ar-SA"/>
    </w:rPr>
  </w:style>
  <w:style w:type="paragraph" w:customStyle="1" w:styleId="western">
    <w:name w:val="western"/>
    <w:basedOn w:val="Normal"/>
    <w:rsid w:val="00137B72"/>
    <w:pPr>
      <w:spacing w:before="100" w:beforeAutospacing="1" w:after="119"/>
    </w:pPr>
    <w:rPr>
      <w:rFonts w:ascii="Times New Roman" w:eastAsia="Times New Roman" w:hAnsi="Times New Roman" w:cs="Times New Roman"/>
    </w:rPr>
  </w:style>
  <w:style w:type="paragraph" w:styleId="Recuodecorpodetexto3">
    <w:name w:val="Body Text Indent 3"/>
    <w:basedOn w:val="Normal"/>
    <w:link w:val="Recuodecorpodetexto3Char1"/>
    <w:rsid w:val="00137B72"/>
    <w:pPr>
      <w:suppressAutoHyphens/>
      <w:spacing w:after="120" w:line="276" w:lineRule="auto"/>
      <w:ind w:left="283"/>
    </w:pPr>
    <w:rPr>
      <w:rFonts w:ascii="Calibri" w:eastAsia="SimSun" w:hAnsi="Calibri" w:cs="Times New Roman"/>
      <w:kern w:val="1"/>
      <w:sz w:val="16"/>
      <w:szCs w:val="16"/>
      <w:lang w:eastAsia="ar-SA"/>
    </w:rPr>
  </w:style>
  <w:style w:type="character" w:customStyle="1" w:styleId="Recuodecorpodetexto3Char1">
    <w:name w:val="Recuo de corpo de texto 3 Char1"/>
    <w:basedOn w:val="Fontepargpadro"/>
    <w:link w:val="Recuodecorpodetexto3"/>
    <w:rsid w:val="00137B72"/>
    <w:rPr>
      <w:rFonts w:ascii="Calibri" w:eastAsia="SimSun" w:hAnsi="Calibri"/>
      <w:kern w:val="1"/>
      <w:sz w:val="16"/>
      <w:szCs w:val="16"/>
      <w:lang w:eastAsia="ar-SA"/>
    </w:rPr>
  </w:style>
  <w:style w:type="paragraph" w:styleId="Recuodecorpodetexto2">
    <w:name w:val="Body Text Indent 2"/>
    <w:basedOn w:val="Normal"/>
    <w:link w:val="Recuodecorpodetexto2Char"/>
    <w:rsid w:val="00137B72"/>
    <w:pPr>
      <w:suppressAutoHyphens/>
      <w:spacing w:after="120" w:line="480" w:lineRule="auto"/>
      <w:ind w:left="283"/>
    </w:pPr>
    <w:rPr>
      <w:rFonts w:ascii="Calibri" w:eastAsia="SimSun" w:hAnsi="Calibri" w:cs="Times New Roman"/>
      <w:kern w:val="1"/>
      <w:sz w:val="22"/>
      <w:szCs w:val="22"/>
      <w:lang w:eastAsia="ar-SA"/>
    </w:rPr>
  </w:style>
  <w:style w:type="character" w:customStyle="1" w:styleId="Recuodecorpodetexto2Char">
    <w:name w:val="Recuo de corpo de texto 2 Char"/>
    <w:basedOn w:val="Fontepargpadro"/>
    <w:link w:val="Recuodecorpodetexto2"/>
    <w:rsid w:val="00137B72"/>
    <w:rPr>
      <w:rFonts w:ascii="Calibri" w:eastAsia="SimSun" w:hAnsi="Calibri"/>
      <w:kern w:val="1"/>
      <w:sz w:val="22"/>
      <w:szCs w:val="22"/>
      <w:lang w:eastAsia="ar-SA"/>
    </w:rPr>
  </w:style>
  <w:style w:type="character" w:customStyle="1" w:styleId="Corpodetexto2Char1">
    <w:name w:val="Corpo de texto 2 Char1"/>
    <w:basedOn w:val="Fontepargpadro"/>
    <w:rsid w:val="00137B72"/>
    <w:rPr>
      <w:rFonts w:ascii="Calibri" w:eastAsia="SimSun" w:hAnsi="Calibri" w:cs="Times New Roman"/>
      <w:kern w:val="1"/>
      <w:lang w:eastAsia="ar-SA"/>
    </w:rPr>
  </w:style>
  <w:style w:type="numbering" w:customStyle="1" w:styleId="Semlista1">
    <w:name w:val="Sem lista1"/>
    <w:next w:val="Semlista"/>
    <w:uiPriority w:val="99"/>
    <w:semiHidden/>
    <w:rsid w:val="00137B72"/>
  </w:style>
  <w:style w:type="paragraph" w:customStyle="1" w:styleId="xl24">
    <w:name w:val="xl24"/>
    <w:basedOn w:val="Normal"/>
    <w:rsid w:val="00137B7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Times New Roman"/>
      <w:sz w:val="22"/>
      <w:szCs w:val="22"/>
    </w:rPr>
  </w:style>
  <w:style w:type="character" w:styleId="Nmerodepgina">
    <w:name w:val="page number"/>
    <w:uiPriority w:val="99"/>
    <w:rsid w:val="00137B72"/>
  </w:style>
  <w:style w:type="paragraph" w:styleId="Corpodetexto3">
    <w:name w:val="Body Text 3"/>
    <w:basedOn w:val="Normal"/>
    <w:link w:val="Corpodetexto3Char"/>
    <w:rsid w:val="00137B72"/>
    <w:pPr>
      <w:jc w:val="both"/>
    </w:pPr>
    <w:rPr>
      <w:rFonts w:ascii="Times New Roman" w:hAnsi="Times New Roman" w:cs="Times New Roman"/>
      <w:sz w:val="16"/>
      <w:szCs w:val="16"/>
      <w:lang w:eastAsia="en-US"/>
    </w:rPr>
  </w:style>
  <w:style w:type="character" w:customStyle="1" w:styleId="Corpodetexto3Char1">
    <w:name w:val="Corpo de texto 3 Char1"/>
    <w:basedOn w:val="Fontepargpadro"/>
    <w:rsid w:val="00137B72"/>
    <w:rPr>
      <w:rFonts w:ascii="Ecofont_Spranq_eco_Sans" w:hAnsi="Ecofont_Spranq_eco_Sans" w:cs="Tahoma"/>
      <w:sz w:val="16"/>
      <w:szCs w:val="16"/>
      <w:lang w:eastAsia="pt-BR"/>
    </w:rPr>
  </w:style>
  <w:style w:type="paragraph" w:customStyle="1" w:styleId="Heading1-Anexo">
    <w:name w:val="Heading 1 - Anexo"/>
    <w:basedOn w:val="Ttulo1"/>
    <w:next w:val="Normal"/>
    <w:rsid w:val="00137B72"/>
    <w:pPr>
      <w:keepLines w:val="0"/>
      <w:tabs>
        <w:tab w:val="num" w:pos="432"/>
      </w:tabs>
      <w:spacing w:before="360" w:after="240"/>
      <w:ind w:left="432" w:hanging="432"/>
      <w:jc w:val="center"/>
    </w:pPr>
    <w:rPr>
      <w:rFonts w:ascii="Arial" w:eastAsia="Times New Roman" w:hAnsi="Arial" w:cs="Times New Roman"/>
      <w:b w:val="0"/>
      <w:bCs w:val="0"/>
      <w:color w:val="auto"/>
      <w:sz w:val="32"/>
      <w:szCs w:val="20"/>
    </w:rPr>
  </w:style>
  <w:style w:type="paragraph" w:customStyle="1" w:styleId="ItemHead4-Anexo">
    <w:name w:val="Item Head 4 - Anexo"/>
    <w:basedOn w:val="ItemHead3-Anexo"/>
    <w:rsid w:val="00137B72"/>
    <w:pPr>
      <w:numPr>
        <w:ilvl w:val="0"/>
      </w:numPr>
      <w:tabs>
        <w:tab w:val="clear" w:pos="1080"/>
        <w:tab w:val="num" w:pos="3240"/>
      </w:tabs>
      <w:ind w:left="2592" w:hanging="792"/>
    </w:pPr>
  </w:style>
  <w:style w:type="paragraph" w:customStyle="1" w:styleId="ItemHead3-Anexo">
    <w:name w:val="Item Head 3 - Anexo"/>
    <w:autoRedefine/>
    <w:rsid w:val="00137B72"/>
    <w:pPr>
      <w:numPr>
        <w:ilvl w:val="4"/>
        <w:numId w:val="20"/>
      </w:numPr>
      <w:tabs>
        <w:tab w:val="clear" w:pos="3240"/>
        <w:tab w:val="left" w:pos="900"/>
      </w:tabs>
      <w:ind w:left="708" w:hanging="708"/>
      <w:jc w:val="both"/>
    </w:pPr>
    <w:rPr>
      <w:rFonts w:ascii="Georgia" w:eastAsia="Times New Roman" w:hAnsi="Georgia"/>
      <w:sz w:val="26"/>
      <w:lang w:eastAsia="pt-BR"/>
    </w:rPr>
  </w:style>
  <w:style w:type="character" w:customStyle="1" w:styleId="TextodebaloChar1">
    <w:name w:val="Texto de balão Char1"/>
    <w:basedOn w:val="Fontepargpadro"/>
    <w:rsid w:val="00137B72"/>
    <w:rPr>
      <w:rFonts w:ascii="Tahoma" w:eastAsia="SimSun" w:hAnsi="Tahoma" w:cs="Tahoma"/>
      <w:kern w:val="1"/>
      <w:sz w:val="16"/>
      <w:szCs w:val="16"/>
      <w:lang w:eastAsia="ar-SA"/>
    </w:rPr>
  </w:style>
  <w:style w:type="paragraph" w:customStyle="1" w:styleId="Ttulo-Normal">
    <w:name w:val="Título-Normal"/>
    <w:basedOn w:val="Normal"/>
    <w:next w:val="Normal"/>
    <w:rsid w:val="00137B72"/>
    <w:pPr>
      <w:tabs>
        <w:tab w:val="num" w:pos="360"/>
      </w:tabs>
      <w:spacing w:before="120" w:after="120"/>
      <w:jc w:val="both"/>
      <w:outlineLvl w:val="1"/>
    </w:pPr>
    <w:rPr>
      <w:rFonts w:ascii="Times New Roman" w:eastAsia="Times New Roman" w:hAnsi="Times New Roman" w:cs="Times New Roman"/>
      <w:b/>
      <w:bCs/>
      <w:smallCaps/>
    </w:rPr>
  </w:style>
  <w:style w:type="paragraph" w:customStyle="1" w:styleId="Ttulo2TimesNewRoman">
    <w:name w:val="Título 2 + Times New Roman"/>
    <w:aliases w:val="12 pt,À esquerda"/>
    <w:basedOn w:val="Ttulo1"/>
    <w:rsid w:val="00137B72"/>
    <w:pPr>
      <w:keepLines w:val="0"/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uppressAutoHyphens/>
      <w:spacing w:before="0"/>
    </w:pPr>
    <w:rPr>
      <w:rFonts w:ascii="Times New Roman" w:eastAsia="Times New Roman" w:hAnsi="Times New Roman" w:cs="Times New Roman"/>
      <w:color w:val="auto"/>
      <w:sz w:val="24"/>
      <w:szCs w:val="24"/>
      <w:lang w:eastAsia="ar-SA"/>
    </w:rPr>
  </w:style>
  <w:style w:type="paragraph" w:customStyle="1" w:styleId="WW-Recuodecorpodetexto212">
    <w:name w:val="WW-Recuo de corpo de texto 212"/>
    <w:basedOn w:val="Normal"/>
    <w:rsid w:val="00137B72"/>
    <w:pPr>
      <w:suppressAutoHyphens/>
      <w:autoSpaceDE w:val="0"/>
      <w:ind w:firstLine="851"/>
      <w:jc w:val="both"/>
    </w:pPr>
    <w:rPr>
      <w:rFonts w:ascii="Times New Roman" w:eastAsia="Garamond" w:hAnsi="Times New Roman" w:cs="Times New Roman"/>
      <w:color w:val="000000"/>
      <w:szCs w:val="20"/>
      <w:lang w:eastAsia="ar-SA"/>
    </w:rPr>
  </w:style>
  <w:style w:type="paragraph" w:customStyle="1" w:styleId="font5">
    <w:name w:val="font5"/>
    <w:basedOn w:val="Normal"/>
    <w:rsid w:val="00137B72"/>
    <w:pPr>
      <w:widowControl w:val="0"/>
      <w:adjustRightInd w:val="0"/>
      <w:spacing w:before="100" w:beforeAutospacing="1" w:after="100" w:afterAutospacing="1" w:line="360" w:lineRule="atLeast"/>
      <w:jc w:val="both"/>
    </w:pPr>
    <w:rPr>
      <w:rFonts w:ascii="Arial" w:eastAsia="Arial Unicode MS" w:hAnsi="Arial" w:cs="Arial"/>
      <w:b/>
      <w:bCs/>
      <w:sz w:val="20"/>
      <w:szCs w:val="20"/>
    </w:rPr>
  </w:style>
  <w:style w:type="paragraph" w:customStyle="1" w:styleId="Estilo">
    <w:name w:val="Estilo"/>
    <w:rsid w:val="00137B72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4"/>
      <w:szCs w:val="24"/>
      <w:lang w:eastAsia="pt-BR"/>
    </w:rPr>
  </w:style>
  <w:style w:type="character" w:customStyle="1" w:styleId="1CharCharChar">
    <w:name w:val="1 Char Char Char"/>
    <w:link w:val="1CharChar"/>
    <w:locked/>
    <w:rsid w:val="00137B72"/>
    <w:rPr>
      <w:rFonts w:ascii="Arial" w:hAnsi="Arial" w:cs="Arial"/>
    </w:rPr>
  </w:style>
  <w:style w:type="paragraph" w:customStyle="1" w:styleId="1CharChar">
    <w:name w:val="1 Char Char"/>
    <w:basedOn w:val="Normal"/>
    <w:link w:val="1CharCharChar"/>
    <w:rsid w:val="00137B72"/>
    <w:pPr>
      <w:suppressAutoHyphens/>
      <w:ind w:left="907" w:hanging="510"/>
      <w:jc w:val="both"/>
    </w:pPr>
    <w:rPr>
      <w:rFonts w:ascii="Arial" w:hAnsi="Arial" w:cs="Arial"/>
      <w:sz w:val="20"/>
      <w:szCs w:val="20"/>
      <w:lang w:eastAsia="en-US"/>
    </w:rPr>
  </w:style>
  <w:style w:type="character" w:customStyle="1" w:styleId="para1">
    <w:name w:val="para1"/>
    <w:rsid w:val="00137B72"/>
    <w:rPr>
      <w:rFonts w:ascii="Arial" w:hAnsi="Arial" w:cs="Arial" w:hint="default"/>
      <w:sz w:val="18"/>
      <w:szCs w:val="18"/>
    </w:rPr>
  </w:style>
  <w:style w:type="paragraph" w:customStyle="1" w:styleId="Titulo">
    <w:name w:val="Titulo"/>
    <w:basedOn w:val="Normal"/>
    <w:rsid w:val="00137B72"/>
    <w:pPr>
      <w:spacing w:before="360" w:after="240" w:line="300" w:lineRule="exact"/>
      <w:jc w:val="both"/>
    </w:pPr>
    <w:rPr>
      <w:rFonts w:ascii="Arial" w:eastAsia="Times New Roman" w:hAnsi="Arial" w:cs="Times New Roman"/>
      <w:b/>
      <w:caps/>
      <w:szCs w:val="20"/>
    </w:rPr>
  </w:style>
  <w:style w:type="character" w:styleId="nfase">
    <w:name w:val="Emphasis"/>
    <w:uiPriority w:val="20"/>
    <w:qFormat/>
    <w:rsid w:val="00137B72"/>
    <w:rPr>
      <w:rFonts w:cs="Times New Roman"/>
      <w:i/>
      <w:iCs/>
    </w:rPr>
  </w:style>
  <w:style w:type="paragraph" w:customStyle="1" w:styleId="WW-Corpodetexto2">
    <w:name w:val="WW-Corpo de texto 2"/>
    <w:basedOn w:val="Normal"/>
    <w:rsid w:val="00137B72"/>
    <w:pPr>
      <w:suppressAutoHyphens/>
      <w:jc w:val="both"/>
    </w:pPr>
    <w:rPr>
      <w:rFonts w:ascii="Arial" w:eastAsia="Times New Roman" w:hAnsi="Arial" w:cs="Times New Roman"/>
      <w:szCs w:val="20"/>
      <w:lang w:eastAsia="ar-SA"/>
    </w:rPr>
  </w:style>
  <w:style w:type="paragraph" w:styleId="SemEspaamento">
    <w:name w:val="No Spacing"/>
    <w:link w:val="SemEspaamentoChar"/>
    <w:qFormat/>
    <w:rsid w:val="00137B72"/>
    <w:rPr>
      <w:rFonts w:ascii="Calibri" w:eastAsia="Calibri" w:hAnsi="Calibri"/>
      <w:sz w:val="22"/>
      <w:szCs w:val="22"/>
    </w:rPr>
  </w:style>
  <w:style w:type="paragraph" w:styleId="Textoembloco">
    <w:name w:val="Block Text"/>
    <w:basedOn w:val="Normal"/>
    <w:rsid w:val="00137B72"/>
    <w:pPr>
      <w:ind w:left="3544" w:right="-660"/>
      <w:jc w:val="both"/>
    </w:pPr>
    <w:rPr>
      <w:rFonts w:ascii="Arial" w:eastAsia="Times New Roman" w:hAnsi="Arial" w:cs="Times New Roman"/>
      <w:b/>
      <w:sz w:val="17"/>
      <w:szCs w:val="20"/>
    </w:rPr>
  </w:style>
  <w:style w:type="paragraph" w:customStyle="1" w:styleId="Nome">
    <w:name w:val="Nome"/>
    <w:basedOn w:val="Normal"/>
    <w:rsid w:val="00137B72"/>
    <w:pPr>
      <w:tabs>
        <w:tab w:val="center" w:pos="6096"/>
      </w:tabs>
      <w:jc w:val="both"/>
    </w:pPr>
    <w:rPr>
      <w:rFonts w:ascii="Arial" w:eastAsia="Times New Roman" w:hAnsi="Arial" w:cs="Times New Roman"/>
      <w:szCs w:val="20"/>
    </w:rPr>
  </w:style>
  <w:style w:type="paragraph" w:customStyle="1" w:styleId="1TR">
    <w:name w:val="(1)TR"/>
    <w:basedOn w:val="Normal"/>
    <w:link w:val="1TRChar"/>
    <w:uiPriority w:val="99"/>
    <w:rsid w:val="00137B72"/>
    <w:pPr>
      <w:numPr>
        <w:numId w:val="21"/>
      </w:numPr>
      <w:spacing w:before="480" w:line="360" w:lineRule="auto"/>
      <w:jc w:val="both"/>
      <w:outlineLvl w:val="0"/>
    </w:pPr>
    <w:rPr>
      <w:rFonts w:ascii="Times New Roman" w:eastAsia="Calibri" w:hAnsi="Times New Roman" w:cs="Times New Roman"/>
      <w:b/>
      <w:sz w:val="28"/>
      <w:szCs w:val="20"/>
    </w:rPr>
  </w:style>
  <w:style w:type="character" w:customStyle="1" w:styleId="1TRChar">
    <w:name w:val="(1)TR Char"/>
    <w:link w:val="1TR"/>
    <w:uiPriority w:val="99"/>
    <w:locked/>
    <w:rsid w:val="00137B72"/>
    <w:rPr>
      <w:rFonts w:eastAsia="Calibri"/>
      <w:b/>
      <w:sz w:val="28"/>
      <w:lang w:eastAsia="pt-BR"/>
    </w:rPr>
  </w:style>
  <w:style w:type="paragraph" w:customStyle="1" w:styleId="2TR">
    <w:name w:val="(2)TR"/>
    <w:basedOn w:val="Normal"/>
    <w:uiPriority w:val="99"/>
    <w:rsid w:val="00137B72"/>
    <w:pPr>
      <w:numPr>
        <w:ilvl w:val="1"/>
        <w:numId w:val="21"/>
      </w:numPr>
      <w:spacing w:before="120" w:line="360" w:lineRule="auto"/>
      <w:jc w:val="both"/>
      <w:outlineLvl w:val="1"/>
    </w:pPr>
    <w:rPr>
      <w:rFonts w:ascii="Times New Roman" w:eastAsia="Times New Roman" w:hAnsi="Times New Roman" w:cs="Times New Roman"/>
      <w:bCs/>
      <w:szCs w:val="20"/>
    </w:rPr>
  </w:style>
  <w:style w:type="paragraph" w:customStyle="1" w:styleId="3TR">
    <w:name w:val="(3)TR"/>
    <w:basedOn w:val="PargrafodaLista"/>
    <w:uiPriority w:val="99"/>
    <w:rsid w:val="00137B72"/>
    <w:pPr>
      <w:numPr>
        <w:ilvl w:val="2"/>
        <w:numId w:val="21"/>
      </w:numPr>
      <w:suppressAutoHyphens/>
      <w:spacing w:line="360" w:lineRule="auto"/>
      <w:contextualSpacing w:val="0"/>
      <w:jc w:val="both"/>
      <w:outlineLvl w:val="2"/>
    </w:pPr>
    <w:rPr>
      <w:rFonts w:ascii="Times New Roman" w:eastAsia="Times New Roman" w:hAnsi="Times New Roman" w:cs="Times New Roman"/>
    </w:rPr>
  </w:style>
  <w:style w:type="paragraph" w:customStyle="1" w:styleId="4TR">
    <w:name w:val="(4)TR"/>
    <w:basedOn w:val="PargrafodaLista"/>
    <w:uiPriority w:val="99"/>
    <w:rsid w:val="00137B72"/>
    <w:pPr>
      <w:numPr>
        <w:ilvl w:val="3"/>
        <w:numId w:val="21"/>
      </w:numPr>
      <w:suppressAutoHyphens/>
      <w:spacing w:before="120" w:line="360" w:lineRule="auto"/>
      <w:contextualSpacing w:val="0"/>
      <w:jc w:val="both"/>
    </w:pPr>
    <w:rPr>
      <w:rFonts w:ascii="Times New Roman" w:eastAsia="Times New Roman" w:hAnsi="Times New Roman" w:cs="Times New Roman"/>
    </w:rPr>
  </w:style>
  <w:style w:type="paragraph" w:customStyle="1" w:styleId="5TR">
    <w:name w:val="(5)TR"/>
    <w:basedOn w:val="Normal"/>
    <w:uiPriority w:val="99"/>
    <w:rsid w:val="00137B72"/>
    <w:pPr>
      <w:widowControl w:val="0"/>
      <w:numPr>
        <w:ilvl w:val="4"/>
        <w:numId w:val="21"/>
      </w:numPr>
      <w:suppressAutoHyphens/>
      <w:spacing w:before="240" w:after="120" w:line="360" w:lineRule="auto"/>
      <w:jc w:val="both"/>
    </w:pPr>
    <w:rPr>
      <w:rFonts w:ascii="Times New Roman" w:eastAsia="Times New Roman" w:hAnsi="Times New Roman" w:cs="Times New Roman"/>
      <w:bCs/>
    </w:rPr>
  </w:style>
  <w:style w:type="paragraph" w:customStyle="1" w:styleId="3">
    <w:name w:val="(3)"/>
    <w:basedOn w:val="PargrafodaLista"/>
    <w:uiPriority w:val="99"/>
    <w:rsid w:val="00137B72"/>
    <w:pPr>
      <w:tabs>
        <w:tab w:val="num" w:pos="1418"/>
      </w:tabs>
      <w:suppressAutoHyphens/>
      <w:spacing w:line="360" w:lineRule="auto"/>
      <w:ind w:left="1418" w:hanging="851"/>
      <w:contextualSpacing w:val="0"/>
      <w:jc w:val="both"/>
    </w:pPr>
    <w:rPr>
      <w:rFonts w:ascii="Times New Roman" w:eastAsia="Times New Roman" w:hAnsi="Times New Roman" w:cs="Times New Roman"/>
    </w:rPr>
  </w:style>
  <w:style w:type="paragraph" w:customStyle="1" w:styleId="4">
    <w:name w:val="(4)"/>
    <w:basedOn w:val="PargrafodaLista"/>
    <w:uiPriority w:val="99"/>
    <w:rsid w:val="00137B72"/>
    <w:pPr>
      <w:suppressAutoHyphens/>
      <w:spacing w:before="120" w:line="360" w:lineRule="auto"/>
      <w:ind w:left="1701" w:hanging="283"/>
      <w:contextualSpacing w:val="0"/>
      <w:jc w:val="both"/>
    </w:pPr>
    <w:rPr>
      <w:rFonts w:ascii="Times New Roman" w:eastAsia="Times New Roman" w:hAnsi="Times New Roman" w:cs="Times New Roman"/>
    </w:rPr>
  </w:style>
  <w:style w:type="paragraph" w:customStyle="1" w:styleId="2">
    <w:name w:val="(2)"/>
    <w:basedOn w:val="Normal"/>
    <w:uiPriority w:val="99"/>
    <w:rsid w:val="00137B72"/>
    <w:pPr>
      <w:tabs>
        <w:tab w:val="num" w:pos="851"/>
      </w:tabs>
      <w:spacing w:before="120" w:line="360" w:lineRule="auto"/>
      <w:ind w:left="851" w:hanging="851"/>
      <w:jc w:val="both"/>
      <w:outlineLvl w:val="1"/>
    </w:pPr>
    <w:rPr>
      <w:rFonts w:ascii="Times New Roman" w:eastAsia="Times New Roman" w:hAnsi="Times New Roman" w:cs="Times New Roman"/>
      <w:bCs/>
      <w:szCs w:val="20"/>
    </w:rPr>
  </w:style>
  <w:style w:type="character" w:styleId="HiperlinkVisitado">
    <w:name w:val="FollowedHyperlink"/>
    <w:uiPriority w:val="99"/>
    <w:unhideWhenUsed/>
    <w:rsid w:val="00137B72"/>
    <w:rPr>
      <w:color w:val="800080"/>
      <w:u w:val="single"/>
    </w:rPr>
  </w:style>
  <w:style w:type="paragraph" w:customStyle="1" w:styleId="xl63">
    <w:name w:val="xl63"/>
    <w:basedOn w:val="Normal"/>
    <w:rsid w:val="00137B72"/>
    <w:pPr>
      <w:spacing w:before="100" w:beforeAutospacing="1" w:after="100" w:afterAutospacing="1"/>
      <w:jc w:val="center"/>
    </w:pPr>
    <w:rPr>
      <w:rFonts w:ascii="Times New Roman" w:eastAsia="Times New Roman" w:hAnsi="Times New Roman" w:cs="Times New Roman"/>
    </w:rPr>
  </w:style>
  <w:style w:type="paragraph" w:customStyle="1" w:styleId="xl64">
    <w:name w:val="xl64"/>
    <w:basedOn w:val="Normal"/>
    <w:rsid w:val="00137B72"/>
    <w:pPr>
      <w:pBdr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</w:pBdr>
      <w:shd w:val="clear" w:color="000000" w:fill="C5D9F1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65">
    <w:name w:val="xl65"/>
    <w:basedOn w:val="Normal"/>
    <w:rsid w:val="00137B72"/>
    <w:pPr>
      <w:pBdr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66">
    <w:name w:val="xl66"/>
    <w:basedOn w:val="Normal"/>
    <w:rsid w:val="00137B72"/>
    <w:pPr>
      <w:pBdr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67">
    <w:name w:val="xl67"/>
    <w:basedOn w:val="Normal"/>
    <w:rsid w:val="00137B72"/>
    <w:pPr>
      <w:pBdr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</w:rPr>
  </w:style>
  <w:style w:type="paragraph" w:customStyle="1" w:styleId="xl68">
    <w:name w:val="xl68"/>
    <w:basedOn w:val="Normal"/>
    <w:rsid w:val="00137B72"/>
    <w:pPr>
      <w:pBdr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69">
    <w:name w:val="xl69"/>
    <w:basedOn w:val="Normal"/>
    <w:rsid w:val="00137B72"/>
    <w:pPr>
      <w:pBdr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70">
    <w:name w:val="xl70"/>
    <w:basedOn w:val="Normal"/>
    <w:rsid w:val="00137B72"/>
    <w:pPr>
      <w:pBdr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71">
    <w:name w:val="xl71"/>
    <w:basedOn w:val="Normal"/>
    <w:rsid w:val="00137B72"/>
    <w:pPr>
      <w:pBdr>
        <w:top w:val="single" w:sz="4" w:space="0" w:color="808080"/>
        <w:left w:val="single" w:sz="4" w:space="0" w:color="808080"/>
        <w:bottom w:val="single" w:sz="4" w:space="0" w:color="808080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72">
    <w:name w:val="xl72"/>
    <w:basedOn w:val="Normal"/>
    <w:rsid w:val="00137B72"/>
    <w:pPr>
      <w:pBdr>
        <w:top w:val="single" w:sz="4" w:space="0" w:color="808080"/>
        <w:left w:val="single" w:sz="4" w:space="0" w:color="808080"/>
        <w:bottom w:val="single" w:sz="4" w:space="0" w:color="808080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73">
    <w:name w:val="xl73"/>
    <w:basedOn w:val="Normal"/>
    <w:rsid w:val="00137B72"/>
    <w:pPr>
      <w:pBdr>
        <w:top w:val="single" w:sz="4" w:space="0" w:color="808080"/>
        <w:left w:val="single" w:sz="4" w:space="0" w:color="808080"/>
        <w:bottom w:val="single" w:sz="4" w:space="0" w:color="808080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74">
    <w:name w:val="xl74"/>
    <w:basedOn w:val="Normal"/>
    <w:rsid w:val="00137B72"/>
    <w:pPr>
      <w:pBdr>
        <w:top w:val="single" w:sz="4" w:space="0" w:color="808080"/>
        <w:left w:val="single" w:sz="4" w:space="0" w:color="808080"/>
        <w:bottom w:val="single" w:sz="4" w:space="0" w:color="808080"/>
      </w:pBdr>
      <w:shd w:val="clear" w:color="000000" w:fill="C5D9F1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75">
    <w:name w:val="xl75"/>
    <w:basedOn w:val="Normal"/>
    <w:rsid w:val="00137B72"/>
    <w:pPr>
      <w:pBdr>
        <w:top w:val="single" w:sz="4" w:space="0" w:color="808080"/>
        <w:bottom w:val="single" w:sz="4" w:space="0" w:color="808080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76">
    <w:name w:val="xl76"/>
    <w:basedOn w:val="Normal"/>
    <w:rsid w:val="00137B72"/>
    <w:pPr>
      <w:pBdr>
        <w:top w:val="single" w:sz="4" w:space="0" w:color="808080"/>
        <w:bottom w:val="single" w:sz="4" w:space="0" w:color="808080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77">
    <w:name w:val="xl77"/>
    <w:basedOn w:val="Normal"/>
    <w:rsid w:val="00137B72"/>
    <w:pPr>
      <w:pBdr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</w:rPr>
  </w:style>
  <w:style w:type="paragraph" w:customStyle="1" w:styleId="xl78">
    <w:name w:val="xl78"/>
    <w:basedOn w:val="Normal"/>
    <w:rsid w:val="00137B72"/>
    <w:pPr>
      <w:pBdr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79">
    <w:name w:val="xl79"/>
    <w:basedOn w:val="Normal"/>
    <w:rsid w:val="00137B72"/>
    <w:pPr>
      <w:pBdr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80">
    <w:name w:val="xl80"/>
    <w:basedOn w:val="Normal"/>
    <w:rsid w:val="00137B72"/>
    <w:pPr>
      <w:pBdr>
        <w:top w:val="single" w:sz="4" w:space="0" w:color="808080"/>
        <w:bottom w:val="single" w:sz="4" w:space="0" w:color="808080"/>
        <w:right w:val="single" w:sz="4" w:space="0" w:color="808080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81">
    <w:name w:val="xl81"/>
    <w:basedOn w:val="Normal"/>
    <w:rsid w:val="00137B72"/>
    <w:pPr>
      <w:pBdr>
        <w:top w:val="single" w:sz="4" w:space="0" w:color="808080"/>
        <w:bottom w:val="single" w:sz="4" w:space="0" w:color="808080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82">
    <w:name w:val="xl82"/>
    <w:basedOn w:val="Normal"/>
    <w:rsid w:val="00137B72"/>
    <w:pPr>
      <w:pBdr>
        <w:top w:val="single" w:sz="4" w:space="0" w:color="808080"/>
        <w:bottom w:val="single" w:sz="4" w:space="0" w:color="808080"/>
        <w:right w:val="single" w:sz="4" w:space="0" w:color="808080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83">
    <w:name w:val="xl83"/>
    <w:basedOn w:val="Normal"/>
    <w:rsid w:val="00137B72"/>
    <w:pPr>
      <w:pBdr>
        <w:top w:val="single" w:sz="4" w:space="0" w:color="808080"/>
        <w:left w:val="single" w:sz="4" w:space="0" w:color="808080"/>
        <w:bottom w:val="single" w:sz="4" w:space="0" w:color="808080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84">
    <w:name w:val="xl84"/>
    <w:basedOn w:val="Normal"/>
    <w:rsid w:val="00137B72"/>
    <w:pPr>
      <w:pBdr>
        <w:top w:val="single" w:sz="4" w:space="0" w:color="808080"/>
        <w:bottom w:val="single" w:sz="4" w:space="0" w:color="808080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85">
    <w:name w:val="xl85"/>
    <w:basedOn w:val="Normal"/>
    <w:rsid w:val="00137B72"/>
    <w:pPr>
      <w:pBdr>
        <w:top w:val="single" w:sz="4" w:space="0" w:color="808080"/>
        <w:bottom w:val="single" w:sz="4" w:space="0" w:color="808080"/>
        <w:right w:val="single" w:sz="4" w:space="0" w:color="808080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86">
    <w:name w:val="xl86"/>
    <w:basedOn w:val="Normal"/>
    <w:rsid w:val="00137B72"/>
    <w:pPr>
      <w:pBdr>
        <w:top w:val="single" w:sz="4" w:space="0" w:color="808080"/>
        <w:bottom w:val="single" w:sz="4" w:space="0" w:color="808080"/>
      </w:pBdr>
      <w:shd w:val="clear" w:color="000000" w:fill="C5D9F1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87">
    <w:name w:val="xl87"/>
    <w:basedOn w:val="Normal"/>
    <w:rsid w:val="00137B72"/>
    <w:pPr>
      <w:pBdr>
        <w:top w:val="single" w:sz="4" w:space="0" w:color="808080"/>
        <w:bottom w:val="single" w:sz="4" w:space="0" w:color="808080"/>
        <w:right w:val="single" w:sz="4" w:space="0" w:color="808080"/>
      </w:pBdr>
      <w:shd w:val="clear" w:color="000000" w:fill="C5D9F1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88">
    <w:name w:val="xl88"/>
    <w:basedOn w:val="Normal"/>
    <w:rsid w:val="00137B72"/>
    <w:pPr>
      <w:pBdr>
        <w:top w:val="single" w:sz="4" w:space="0" w:color="808080"/>
        <w:bottom w:val="single" w:sz="4" w:space="0" w:color="808080"/>
        <w:right w:val="single" w:sz="4" w:space="0" w:color="808080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89">
    <w:name w:val="xl89"/>
    <w:basedOn w:val="Normal"/>
    <w:rsid w:val="00137B72"/>
    <w:pPr>
      <w:pBdr>
        <w:top w:val="single" w:sz="4" w:space="0" w:color="808080"/>
        <w:left w:val="single" w:sz="4" w:space="0" w:color="808080"/>
        <w:right w:val="single" w:sz="4" w:space="0" w:color="808080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</w:rPr>
  </w:style>
  <w:style w:type="paragraph" w:customStyle="1" w:styleId="xl90">
    <w:name w:val="xl90"/>
    <w:basedOn w:val="Normal"/>
    <w:rsid w:val="00137B72"/>
    <w:pPr>
      <w:pBdr>
        <w:top w:val="single" w:sz="4" w:space="0" w:color="808080"/>
        <w:left w:val="single" w:sz="4" w:space="0" w:color="808080"/>
        <w:right w:val="single" w:sz="4" w:space="0" w:color="808080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91">
    <w:name w:val="xl91"/>
    <w:basedOn w:val="Normal"/>
    <w:rsid w:val="00137B72"/>
    <w:pPr>
      <w:pBdr>
        <w:top w:val="single" w:sz="4" w:space="0" w:color="808080"/>
        <w:left w:val="single" w:sz="4" w:space="0" w:color="808080"/>
        <w:right w:val="single" w:sz="4" w:space="0" w:color="808080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</w:rPr>
  </w:style>
  <w:style w:type="paragraph" w:customStyle="1" w:styleId="xl92">
    <w:name w:val="xl92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b/>
      <w:bCs/>
      <w:u w:val="single"/>
    </w:rPr>
  </w:style>
  <w:style w:type="paragraph" w:customStyle="1" w:styleId="xl93">
    <w:name w:val="xl93"/>
    <w:basedOn w:val="Normal"/>
    <w:rsid w:val="00137B7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b/>
      <w:bCs/>
      <w:u w:val="single"/>
    </w:rPr>
  </w:style>
  <w:style w:type="paragraph" w:customStyle="1" w:styleId="xl94">
    <w:name w:val="xl94"/>
    <w:basedOn w:val="Normal"/>
    <w:rsid w:val="00137B7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u w:val="single"/>
    </w:rPr>
  </w:style>
  <w:style w:type="paragraph" w:customStyle="1" w:styleId="xl95">
    <w:name w:val="xl95"/>
    <w:basedOn w:val="Normal"/>
    <w:rsid w:val="00137B72"/>
    <w:pPr>
      <w:pBdr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  <w:textAlignment w:val="top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xl96">
    <w:name w:val="xl96"/>
    <w:basedOn w:val="Normal"/>
    <w:rsid w:val="00137B72"/>
    <w:pPr>
      <w:pBdr>
        <w:top w:val="single" w:sz="8" w:space="0" w:color="auto"/>
        <w:left w:val="single" w:sz="8" w:space="0" w:color="auto"/>
      </w:pBdr>
      <w:shd w:val="clear" w:color="000000" w:fill="C0C0C0"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97">
    <w:name w:val="xl97"/>
    <w:basedOn w:val="Normal"/>
    <w:rsid w:val="00137B72"/>
    <w:pPr>
      <w:pBdr>
        <w:top w:val="single" w:sz="8" w:space="0" w:color="auto"/>
      </w:pBdr>
      <w:shd w:val="clear" w:color="000000" w:fill="C0C0C0"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98">
    <w:name w:val="xl98"/>
    <w:basedOn w:val="Normal"/>
    <w:rsid w:val="00137B72"/>
    <w:pPr>
      <w:pBdr>
        <w:top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99">
    <w:name w:val="xl99"/>
    <w:basedOn w:val="Normal"/>
    <w:rsid w:val="00137B72"/>
    <w:pPr>
      <w:pBdr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00">
    <w:name w:val="xl100"/>
    <w:basedOn w:val="Normal"/>
    <w:rsid w:val="00137B72"/>
    <w:pPr>
      <w:pBdr>
        <w:bottom w:val="single" w:sz="8" w:space="0" w:color="auto"/>
      </w:pBdr>
      <w:shd w:val="clear" w:color="000000" w:fill="C0C0C0"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01">
    <w:name w:val="xl101"/>
    <w:basedOn w:val="Normal"/>
    <w:rsid w:val="00137B72"/>
    <w:pPr>
      <w:pBdr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02">
    <w:name w:val="xl102"/>
    <w:basedOn w:val="Normal"/>
    <w:rsid w:val="00137B72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03">
    <w:name w:val="xl103"/>
    <w:basedOn w:val="Normal"/>
    <w:rsid w:val="00137B72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04">
    <w:name w:val="xl104"/>
    <w:basedOn w:val="Normal"/>
    <w:rsid w:val="00137B72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05">
    <w:name w:val="xl105"/>
    <w:basedOn w:val="Normal"/>
    <w:rsid w:val="00137B72"/>
    <w:pPr>
      <w:pBdr>
        <w:bottom w:val="single" w:sz="8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06">
    <w:name w:val="xl106"/>
    <w:basedOn w:val="Normal"/>
    <w:rsid w:val="00137B72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07">
    <w:name w:val="xl107"/>
    <w:basedOn w:val="Normal"/>
    <w:rsid w:val="00137B72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08">
    <w:name w:val="xl108"/>
    <w:basedOn w:val="Normal"/>
    <w:rsid w:val="00137B72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09">
    <w:name w:val="xl109"/>
    <w:basedOn w:val="Normal"/>
    <w:rsid w:val="00137B72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10">
    <w:name w:val="xl110"/>
    <w:basedOn w:val="Normal"/>
    <w:rsid w:val="00137B72"/>
    <w:pPr>
      <w:pBdr>
        <w:top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11">
    <w:name w:val="xl111"/>
    <w:basedOn w:val="Normal"/>
    <w:rsid w:val="00137B72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12">
    <w:name w:val="xl112"/>
    <w:basedOn w:val="Normal"/>
    <w:rsid w:val="00137B72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13">
    <w:name w:val="xl113"/>
    <w:basedOn w:val="Normal"/>
    <w:rsid w:val="00137B72"/>
    <w:pPr>
      <w:pBdr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14">
    <w:name w:val="xl114"/>
    <w:basedOn w:val="Normal"/>
    <w:rsid w:val="00137B72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15">
    <w:name w:val="xl115"/>
    <w:basedOn w:val="Normal"/>
    <w:rsid w:val="00137B72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16">
    <w:name w:val="xl116"/>
    <w:basedOn w:val="Normal"/>
    <w:rsid w:val="00137B72"/>
    <w:pPr>
      <w:pBdr>
        <w:top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17">
    <w:name w:val="xl117"/>
    <w:basedOn w:val="Normal"/>
    <w:rsid w:val="00137B72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18">
    <w:name w:val="xl118"/>
    <w:basedOn w:val="Normal"/>
    <w:rsid w:val="00137B72"/>
    <w:pPr>
      <w:pBdr>
        <w:top w:val="single" w:sz="8" w:space="0" w:color="auto"/>
        <w:lef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19">
    <w:name w:val="xl119"/>
    <w:basedOn w:val="Normal"/>
    <w:rsid w:val="00137B72"/>
    <w:pPr>
      <w:pBdr>
        <w:top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20">
    <w:name w:val="xl120"/>
    <w:basedOn w:val="Normal"/>
    <w:rsid w:val="00137B72"/>
    <w:pPr>
      <w:pBdr>
        <w:top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21">
    <w:name w:val="xl121"/>
    <w:basedOn w:val="Normal"/>
    <w:rsid w:val="00137B72"/>
    <w:pPr>
      <w:pBdr>
        <w:lef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22">
    <w:name w:val="xl122"/>
    <w:basedOn w:val="Normal"/>
    <w:rsid w:val="00137B72"/>
    <w:pP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23">
    <w:name w:val="xl123"/>
    <w:basedOn w:val="Normal"/>
    <w:rsid w:val="00137B72"/>
    <w:pPr>
      <w:pBdr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24">
    <w:name w:val="xl124"/>
    <w:basedOn w:val="Normal"/>
    <w:rsid w:val="00137B72"/>
    <w:pPr>
      <w:pBdr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xl125">
    <w:name w:val="xl125"/>
    <w:basedOn w:val="Normal"/>
    <w:rsid w:val="00137B72"/>
    <w:pPr>
      <w:pBdr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xl126">
    <w:name w:val="xl126"/>
    <w:basedOn w:val="Normal"/>
    <w:rsid w:val="00137B72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27">
    <w:name w:val="xl127"/>
    <w:basedOn w:val="Normal"/>
    <w:rsid w:val="00137B72"/>
    <w:pPr>
      <w:pBdr>
        <w:top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28">
    <w:name w:val="xl128"/>
    <w:basedOn w:val="Normal"/>
    <w:rsid w:val="00137B72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29">
    <w:name w:val="xl129"/>
    <w:basedOn w:val="Normal"/>
    <w:rsid w:val="00137B72"/>
    <w:pPr>
      <w:pBdr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30">
    <w:name w:val="xl130"/>
    <w:basedOn w:val="Normal"/>
    <w:rsid w:val="00137B72"/>
    <w:pPr>
      <w:pBdr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31">
    <w:name w:val="xl131"/>
    <w:basedOn w:val="Normal"/>
    <w:rsid w:val="00137B72"/>
    <w:pPr>
      <w:pBdr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32">
    <w:name w:val="xl132"/>
    <w:basedOn w:val="Normal"/>
    <w:rsid w:val="00137B72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33">
    <w:name w:val="xl133"/>
    <w:basedOn w:val="Normal"/>
    <w:rsid w:val="00137B72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34">
    <w:name w:val="xl134"/>
    <w:basedOn w:val="Normal"/>
    <w:rsid w:val="00137B72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35">
    <w:name w:val="xl135"/>
    <w:basedOn w:val="Normal"/>
    <w:rsid w:val="00137B72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36">
    <w:name w:val="xl136"/>
    <w:basedOn w:val="Normal"/>
    <w:rsid w:val="00137B72"/>
    <w:pPr>
      <w:pBdr>
        <w:bottom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37">
    <w:name w:val="xl137"/>
    <w:basedOn w:val="Normal"/>
    <w:rsid w:val="00137B72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38">
    <w:name w:val="xl138"/>
    <w:basedOn w:val="Normal"/>
    <w:rsid w:val="00137B72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39">
    <w:name w:val="xl139"/>
    <w:basedOn w:val="Normal"/>
    <w:rsid w:val="00137B72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0">
    <w:name w:val="xl140"/>
    <w:basedOn w:val="Normal"/>
    <w:rsid w:val="00137B72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1">
    <w:name w:val="xl141"/>
    <w:basedOn w:val="Normal"/>
    <w:rsid w:val="00137B72"/>
    <w:pPr>
      <w:pBdr>
        <w:lef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42">
    <w:name w:val="xl142"/>
    <w:basedOn w:val="Normal"/>
    <w:rsid w:val="00137B72"/>
    <w:pP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43">
    <w:name w:val="xl143"/>
    <w:basedOn w:val="Normal"/>
    <w:rsid w:val="00137B72"/>
    <w:pPr>
      <w:pBdr>
        <w:righ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44">
    <w:name w:val="xl144"/>
    <w:basedOn w:val="Normal"/>
    <w:rsid w:val="00137B72"/>
    <w:pPr>
      <w:pBdr>
        <w:top w:val="single" w:sz="8" w:space="0" w:color="auto"/>
        <w:lef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45">
    <w:name w:val="xl145"/>
    <w:basedOn w:val="Normal"/>
    <w:rsid w:val="00137B72"/>
    <w:pPr>
      <w:pBdr>
        <w:top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46">
    <w:name w:val="xl146"/>
    <w:basedOn w:val="Normal"/>
    <w:rsid w:val="00137B72"/>
    <w:pPr>
      <w:pBdr>
        <w:top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47">
    <w:name w:val="xl147"/>
    <w:basedOn w:val="Normal"/>
    <w:rsid w:val="00137B72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8">
    <w:name w:val="xl148"/>
    <w:basedOn w:val="Normal"/>
    <w:rsid w:val="00137B72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49">
    <w:name w:val="xl149"/>
    <w:basedOn w:val="Normal"/>
    <w:rsid w:val="00137B72"/>
    <w:pPr>
      <w:pBdr>
        <w:top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50">
    <w:name w:val="xl150"/>
    <w:basedOn w:val="Normal"/>
    <w:rsid w:val="00137B72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51">
    <w:name w:val="xl151"/>
    <w:basedOn w:val="Normal"/>
    <w:rsid w:val="00137B72"/>
    <w:pPr>
      <w:pBdr>
        <w:top w:val="single" w:sz="8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52">
    <w:name w:val="xl152"/>
    <w:basedOn w:val="Normal"/>
    <w:rsid w:val="00137B72"/>
    <w:pPr>
      <w:pBdr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53">
    <w:name w:val="xl153"/>
    <w:basedOn w:val="Normal"/>
    <w:rsid w:val="00137B72"/>
    <w:pPr>
      <w:pBdr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54">
    <w:name w:val="xl154"/>
    <w:basedOn w:val="Normal"/>
    <w:rsid w:val="00137B72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55">
    <w:name w:val="xl155"/>
    <w:basedOn w:val="Normal"/>
    <w:rsid w:val="00137B72"/>
    <w:pPr>
      <w:pBdr>
        <w:top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56">
    <w:name w:val="xl156"/>
    <w:basedOn w:val="Normal"/>
    <w:rsid w:val="00137B72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57">
    <w:name w:val="xl157"/>
    <w:basedOn w:val="Normal"/>
    <w:rsid w:val="00137B72"/>
    <w:pPr>
      <w:pBdr>
        <w:top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58">
    <w:name w:val="xl158"/>
    <w:basedOn w:val="Normal"/>
    <w:rsid w:val="00137B72"/>
    <w:pPr>
      <w:pBdr>
        <w:bottom w:val="single" w:sz="8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59">
    <w:name w:val="xl159"/>
    <w:basedOn w:val="Normal"/>
    <w:rsid w:val="00137B72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60">
    <w:name w:val="xl160"/>
    <w:basedOn w:val="Normal"/>
    <w:rsid w:val="00137B72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61">
    <w:name w:val="xl161"/>
    <w:basedOn w:val="Normal"/>
    <w:rsid w:val="00137B72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62">
    <w:name w:val="xl162"/>
    <w:basedOn w:val="Normal"/>
    <w:rsid w:val="00137B72"/>
    <w:pPr>
      <w:pBdr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xl163">
    <w:name w:val="xl163"/>
    <w:basedOn w:val="Normal"/>
    <w:rsid w:val="00137B72"/>
    <w:pPr>
      <w:pBdr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xl164">
    <w:name w:val="xl164"/>
    <w:basedOn w:val="Normal"/>
    <w:rsid w:val="00137B72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65">
    <w:name w:val="xl165"/>
    <w:basedOn w:val="Normal"/>
    <w:rsid w:val="00137B72"/>
    <w:pPr>
      <w:pBdr>
        <w:top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66">
    <w:name w:val="xl166"/>
    <w:basedOn w:val="Normal"/>
    <w:rsid w:val="00137B72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67">
    <w:name w:val="xl167"/>
    <w:basedOn w:val="Normal"/>
    <w:rsid w:val="00137B72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CC0D9"/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68">
    <w:name w:val="xl168"/>
    <w:basedOn w:val="Normal"/>
    <w:rsid w:val="00137B72"/>
    <w:pPr>
      <w:pBdr>
        <w:top w:val="single" w:sz="8" w:space="0" w:color="auto"/>
        <w:bottom w:val="single" w:sz="8" w:space="0" w:color="auto"/>
      </w:pBdr>
      <w:shd w:val="clear" w:color="000000" w:fill="CCC0D9"/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69">
    <w:name w:val="xl169"/>
    <w:basedOn w:val="Normal"/>
    <w:rsid w:val="00137B72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CC0D9"/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70">
    <w:name w:val="xl170"/>
    <w:basedOn w:val="Normal"/>
    <w:rsid w:val="00137B72"/>
    <w:pPr>
      <w:pBdr>
        <w:top w:val="single" w:sz="8" w:space="0" w:color="auto"/>
        <w:left w:val="single" w:sz="8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71">
    <w:name w:val="xl171"/>
    <w:basedOn w:val="Normal"/>
    <w:rsid w:val="00137B72"/>
    <w:pPr>
      <w:pBdr>
        <w:top w:val="single" w:sz="8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72">
    <w:name w:val="xl172"/>
    <w:basedOn w:val="Normal"/>
    <w:rsid w:val="00137B72"/>
    <w:pPr>
      <w:pBdr>
        <w:top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73">
    <w:name w:val="xl173"/>
    <w:basedOn w:val="Normal"/>
    <w:rsid w:val="00137B72"/>
    <w:pPr>
      <w:pBdr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74">
    <w:name w:val="xl174"/>
    <w:basedOn w:val="Normal"/>
    <w:rsid w:val="00137B72"/>
    <w:pPr>
      <w:pBdr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75">
    <w:name w:val="xl175"/>
    <w:basedOn w:val="Normal"/>
    <w:rsid w:val="00137B72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76">
    <w:name w:val="xl176"/>
    <w:basedOn w:val="Normal"/>
    <w:rsid w:val="00137B72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xl177">
    <w:name w:val="xl177"/>
    <w:basedOn w:val="Normal"/>
    <w:rsid w:val="00137B72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xl178">
    <w:name w:val="xl178"/>
    <w:basedOn w:val="Normal"/>
    <w:rsid w:val="00137B72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xl179">
    <w:name w:val="xl179"/>
    <w:basedOn w:val="Normal"/>
    <w:rsid w:val="00137B72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xl180">
    <w:name w:val="xl180"/>
    <w:basedOn w:val="Normal"/>
    <w:rsid w:val="00137B72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xl181">
    <w:name w:val="xl181"/>
    <w:basedOn w:val="Normal"/>
    <w:rsid w:val="00137B72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xl182">
    <w:name w:val="xl182"/>
    <w:basedOn w:val="Normal"/>
    <w:rsid w:val="00137B72"/>
    <w:pPr>
      <w:pBdr>
        <w:top w:val="single" w:sz="8" w:space="0" w:color="auto"/>
        <w:bottom w:val="single" w:sz="8" w:space="0" w:color="000000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83">
    <w:name w:val="xl183"/>
    <w:basedOn w:val="Normal"/>
    <w:rsid w:val="00137B72"/>
    <w:pPr>
      <w:pBdr>
        <w:bottom w:val="single" w:sz="8" w:space="0" w:color="000000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84">
    <w:name w:val="xl184"/>
    <w:basedOn w:val="Normal"/>
    <w:rsid w:val="00137B72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  <w:u w:val="single"/>
    </w:rPr>
  </w:style>
  <w:style w:type="paragraph" w:customStyle="1" w:styleId="xl185">
    <w:name w:val="xl185"/>
    <w:basedOn w:val="Normal"/>
    <w:rsid w:val="00137B72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/>
      <w:jc w:val="right"/>
      <w:textAlignment w:val="top"/>
    </w:pPr>
    <w:rPr>
      <w:rFonts w:ascii="Arial" w:eastAsia="Times New Roman" w:hAnsi="Arial" w:cs="Arial"/>
      <w:b/>
      <w:bCs/>
      <w:color w:val="000000"/>
      <w:sz w:val="20"/>
      <w:szCs w:val="20"/>
      <w:u w:val="single"/>
    </w:rPr>
  </w:style>
  <w:style w:type="paragraph" w:customStyle="1" w:styleId="xl186">
    <w:name w:val="xl186"/>
    <w:basedOn w:val="Normal"/>
    <w:rsid w:val="00137B72"/>
    <w:pPr>
      <w:pBdr>
        <w:bottom w:val="single" w:sz="8" w:space="0" w:color="000000"/>
      </w:pBdr>
      <w:spacing w:before="100" w:beforeAutospacing="1" w:after="100" w:afterAutospacing="1"/>
      <w:jc w:val="right"/>
      <w:textAlignment w:val="top"/>
    </w:pPr>
    <w:rPr>
      <w:rFonts w:ascii="Arial" w:eastAsia="Times New Roman" w:hAnsi="Arial" w:cs="Arial"/>
      <w:b/>
      <w:bCs/>
      <w:color w:val="000000"/>
      <w:sz w:val="20"/>
      <w:szCs w:val="20"/>
      <w:u w:val="single"/>
    </w:rPr>
  </w:style>
  <w:style w:type="paragraph" w:customStyle="1" w:styleId="xl187">
    <w:name w:val="xl187"/>
    <w:basedOn w:val="Normal"/>
    <w:rsid w:val="00137B72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textAlignment w:val="top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xl188">
    <w:name w:val="xl188"/>
    <w:basedOn w:val="Normal"/>
    <w:rsid w:val="00137B72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textAlignment w:val="top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xl189">
    <w:name w:val="xl189"/>
    <w:basedOn w:val="Normal"/>
    <w:rsid w:val="00137B72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xl190">
    <w:name w:val="xl190"/>
    <w:basedOn w:val="Normal"/>
    <w:rsid w:val="00137B72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xl191">
    <w:name w:val="xl191"/>
    <w:basedOn w:val="Normal"/>
    <w:rsid w:val="00137B72"/>
    <w:pPr>
      <w:pBdr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textAlignment w:val="top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xl192">
    <w:name w:val="xl192"/>
    <w:basedOn w:val="Normal"/>
    <w:rsid w:val="00137B72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xl193">
    <w:name w:val="xl193"/>
    <w:basedOn w:val="Normal"/>
    <w:rsid w:val="00137B72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94">
    <w:name w:val="xl194"/>
    <w:basedOn w:val="Normal"/>
    <w:rsid w:val="00137B72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95">
    <w:name w:val="xl195"/>
    <w:basedOn w:val="Normal"/>
    <w:rsid w:val="00137B72"/>
    <w:pPr>
      <w:pBdr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96">
    <w:name w:val="xl196"/>
    <w:basedOn w:val="Normal"/>
    <w:rsid w:val="00137B72"/>
    <w:pPr>
      <w:pBdr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styleId="Subttulo">
    <w:name w:val="Subtitle"/>
    <w:basedOn w:val="Normal"/>
    <w:next w:val="Normal"/>
    <w:link w:val="SubttuloChar"/>
    <w:uiPriority w:val="99"/>
    <w:qFormat/>
    <w:rsid w:val="00137B72"/>
    <w:pPr>
      <w:spacing w:after="60"/>
      <w:jc w:val="center"/>
      <w:outlineLvl w:val="1"/>
    </w:pPr>
    <w:rPr>
      <w:rFonts w:ascii="Cambria" w:eastAsia="Times New Roman" w:hAnsi="Cambria" w:cs="Times New Roman"/>
    </w:rPr>
  </w:style>
  <w:style w:type="character" w:customStyle="1" w:styleId="SubttuloChar">
    <w:name w:val="Subtítulo Char"/>
    <w:basedOn w:val="Fontepargpadro"/>
    <w:link w:val="Subttulo"/>
    <w:uiPriority w:val="99"/>
    <w:rsid w:val="00137B72"/>
    <w:rPr>
      <w:rFonts w:ascii="Cambria" w:eastAsia="Times New Roman" w:hAnsi="Cambria"/>
      <w:sz w:val="24"/>
      <w:szCs w:val="24"/>
      <w:lang w:eastAsia="pt-BR"/>
    </w:rPr>
  </w:style>
  <w:style w:type="paragraph" w:customStyle="1" w:styleId="xl26">
    <w:name w:val="xl26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27">
    <w:name w:val="xl27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28">
    <w:name w:val="xl28"/>
    <w:basedOn w:val="Normal"/>
    <w:rsid w:val="00137B7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29">
    <w:name w:val="xl29"/>
    <w:basedOn w:val="Normal"/>
    <w:rsid w:val="00137B7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30">
    <w:name w:val="xl30"/>
    <w:basedOn w:val="Normal"/>
    <w:rsid w:val="00137B7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32">
    <w:name w:val="xl32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33">
    <w:name w:val="xl33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34">
    <w:name w:val="xl34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35">
    <w:name w:val="xl35"/>
    <w:basedOn w:val="Normal"/>
    <w:rsid w:val="00137B7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36">
    <w:name w:val="xl36"/>
    <w:basedOn w:val="Normal"/>
    <w:rsid w:val="00137B7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</w:rPr>
  </w:style>
  <w:style w:type="paragraph" w:customStyle="1" w:styleId="xl37">
    <w:name w:val="xl37"/>
    <w:basedOn w:val="Normal"/>
    <w:rsid w:val="00137B72"/>
    <w:pP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38">
    <w:name w:val="xl38"/>
    <w:basedOn w:val="Normal"/>
    <w:rsid w:val="00137B72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39">
    <w:name w:val="xl39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font0">
    <w:name w:val="font0"/>
    <w:basedOn w:val="Normal"/>
    <w:rsid w:val="00137B72"/>
    <w:pPr>
      <w:spacing w:before="100" w:beforeAutospacing="1" w:after="100" w:afterAutospacing="1"/>
    </w:pPr>
    <w:rPr>
      <w:rFonts w:ascii="Arial" w:eastAsia="Arial Unicode MS" w:hAnsi="Arial" w:cs="Arial"/>
      <w:sz w:val="20"/>
      <w:szCs w:val="20"/>
    </w:rPr>
  </w:style>
  <w:style w:type="paragraph" w:customStyle="1" w:styleId="font6">
    <w:name w:val="font6"/>
    <w:basedOn w:val="Normal"/>
    <w:rsid w:val="00137B72"/>
    <w:pPr>
      <w:spacing w:before="100" w:beforeAutospacing="1" w:after="100" w:afterAutospacing="1"/>
    </w:pPr>
    <w:rPr>
      <w:rFonts w:ascii="Arial" w:eastAsia="Arial Unicode MS" w:hAnsi="Arial" w:cs="Arial"/>
      <w:color w:val="FF0000"/>
      <w:sz w:val="20"/>
      <w:szCs w:val="20"/>
    </w:rPr>
  </w:style>
  <w:style w:type="paragraph" w:customStyle="1" w:styleId="font7">
    <w:name w:val="font7"/>
    <w:basedOn w:val="Normal"/>
    <w:rsid w:val="00137B72"/>
    <w:pPr>
      <w:spacing w:before="100" w:beforeAutospacing="1" w:after="100" w:afterAutospacing="1"/>
    </w:pPr>
    <w:rPr>
      <w:rFonts w:ascii="Arial" w:eastAsia="Arial Unicode MS" w:hAnsi="Arial" w:cs="Arial"/>
      <w:color w:val="000000"/>
      <w:sz w:val="20"/>
      <w:szCs w:val="20"/>
    </w:rPr>
  </w:style>
  <w:style w:type="paragraph" w:customStyle="1" w:styleId="xl40">
    <w:name w:val="xl40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1">
    <w:name w:val="xl41"/>
    <w:basedOn w:val="Normal"/>
    <w:rsid w:val="00137B72"/>
    <w:pPr>
      <w:pBdr>
        <w:top w:val="single" w:sz="12" w:space="0" w:color="auto"/>
        <w:left w:val="single" w:sz="12" w:space="0" w:color="auto"/>
        <w:bottom w:val="single" w:sz="12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2">
    <w:name w:val="xl42"/>
    <w:basedOn w:val="Normal"/>
    <w:rsid w:val="00137B72"/>
    <w:pPr>
      <w:pBdr>
        <w:top w:val="single" w:sz="12" w:space="0" w:color="auto"/>
        <w:bottom w:val="single" w:sz="12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3">
    <w:name w:val="xl43"/>
    <w:basedOn w:val="Normal"/>
    <w:rsid w:val="00137B72"/>
    <w:pPr>
      <w:pBdr>
        <w:top w:val="single" w:sz="12" w:space="0" w:color="auto"/>
        <w:bottom w:val="single" w:sz="12" w:space="0" w:color="auto"/>
        <w:right w:val="single" w:sz="12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4">
    <w:name w:val="xl44"/>
    <w:basedOn w:val="Normal"/>
    <w:rsid w:val="00137B72"/>
    <w:pPr>
      <w:pBdr>
        <w:top w:val="single" w:sz="12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5">
    <w:name w:val="xl45"/>
    <w:basedOn w:val="Normal"/>
    <w:rsid w:val="00137B72"/>
    <w:pPr>
      <w:pBdr>
        <w:top w:val="single" w:sz="12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6">
    <w:name w:val="xl46"/>
    <w:basedOn w:val="Normal"/>
    <w:rsid w:val="00137B72"/>
    <w:pP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7">
    <w:name w:val="xl47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48">
    <w:name w:val="xl48"/>
    <w:basedOn w:val="Normal"/>
    <w:rsid w:val="00137B7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49">
    <w:name w:val="xl49"/>
    <w:basedOn w:val="Normal"/>
    <w:rsid w:val="00137B7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50">
    <w:name w:val="xl50"/>
    <w:basedOn w:val="Normal"/>
    <w:rsid w:val="00137B7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51">
    <w:name w:val="xl51"/>
    <w:basedOn w:val="Normal"/>
    <w:rsid w:val="00137B7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52">
    <w:name w:val="xl52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12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53">
    <w:name w:val="xl53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54">
    <w:name w:val="xl54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color w:val="FF0000"/>
    </w:rPr>
  </w:style>
  <w:style w:type="paragraph" w:customStyle="1" w:styleId="xl55">
    <w:name w:val="xl55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texto1">
    <w:name w:val="texto1"/>
    <w:basedOn w:val="Normal"/>
    <w:rsid w:val="00137B72"/>
    <w:pPr>
      <w:widowControl w:val="0"/>
      <w:adjustRightInd w:val="0"/>
      <w:spacing w:before="100" w:after="100" w:line="300" w:lineRule="atLeast"/>
      <w:jc w:val="both"/>
      <w:textAlignment w:val="baseline"/>
    </w:pPr>
    <w:rPr>
      <w:rFonts w:ascii="Arial" w:eastAsia="Times New Roman" w:hAnsi="Arial" w:cs="Times New Roman"/>
      <w:sz w:val="17"/>
      <w:szCs w:val="20"/>
    </w:rPr>
  </w:style>
  <w:style w:type="paragraph" w:styleId="TextosemFormatao">
    <w:name w:val="Plain Text"/>
    <w:basedOn w:val="Normal"/>
    <w:link w:val="TextosemFormataoChar"/>
    <w:unhideWhenUsed/>
    <w:rsid w:val="00137B72"/>
    <w:rPr>
      <w:rFonts w:ascii="Consolas" w:eastAsia="Calibri" w:hAnsi="Consolas" w:cs="Times New Roman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rsid w:val="00137B72"/>
    <w:rPr>
      <w:rFonts w:ascii="Consolas" w:eastAsia="Calibri" w:hAnsi="Consolas"/>
      <w:sz w:val="21"/>
      <w:szCs w:val="21"/>
    </w:rPr>
  </w:style>
  <w:style w:type="character" w:customStyle="1" w:styleId="SemEspaamentoChar">
    <w:name w:val="Sem Espaçamento Char"/>
    <w:link w:val="SemEspaamento"/>
    <w:rsid w:val="00137B72"/>
    <w:rPr>
      <w:rFonts w:ascii="Calibri" w:eastAsia="Calibri" w:hAnsi="Calibri"/>
      <w:sz w:val="22"/>
      <w:szCs w:val="22"/>
    </w:rPr>
  </w:style>
  <w:style w:type="character" w:customStyle="1" w:styleId="SemEspaamentoCarcter">
    <w:name w:val="Sem Espaçamento Carácter"/>
    <w:rsid w:val="00137B72"/>
    <w:rPr>
      <w:rFonts w:ascii="Calibri" w:hAnsi="Calibri"/>
      <w:sz w:val="22"/>
      <w:szCs w:val="22"/>
      <w:lang w:val="pt-BR" w:eastAsia="en-US" w:bidi="ar-SA"/>
    </w:rPr>
  </w:style>
  <w:style w:type="paragraph" w:customStyle="1" w:styleId="Textosimples1">
    <w:name w:val="Texto simples1"/>
    <w:basedOn w:val="Normal"/>
    <w:rsid w:val="00137B72"/>
    <w:pPr>
      <w:widowControl w:val="0"/>
      <w:suppressAutoHyphens/>
      <w:spacing w:line="360" w:lineRule="atLeast"/>
      <w:jc w:val="both"/>
    </w:pPr>
    <w:rPr>
      <w:rFonts w:ascii="Courier New" w:eastAsia="Times New Roman" w:hAnsi="Courier New" w:cs="Times New Roman"/>
      <w:sz w:val="20"/>
      <w:szCs w:val="20"/>
      <w:lang w:eastAsia="ar-SA"/>
    </w:rPr>
  </w:style>
  <w:style w:type="character" w:customStyle="1" w:styleId="CharChar13">
    <w:name w:val="Char Char13"/>
    <w:rsid w:val="00137B72"/>
    <w:rPr>
      <w:rFonts w:ascii="Arial" w:hAnsi="Arial" w:cs="Arial"/>
      <w:sz w:val="24"/>
      <w:szCs w:val="24"/>
      <w:lang w:val="pt-BR" w:eastAsia="pt-BR" w:bidi="ar-SA"/>
    </w:rPr>
  </w:style>
  <w:style w:type="paragraph" w:styleId="Lista2">
    <w:name w:val="List 2"/>
    <w:basedOn w:val="Normal"/>
    <w:rsid w:val="00137B72"/>
    <w:pPr>
      <w:ind w:left="566" w:hanging="283"/>
    </w:pPr>
    <w:rPr>
      <w:rFonts w:ascii="Times New Roman" w:eastAsia="Times New Roman" w:hAnsi="Times New Roman" w:cs="Times New Roman"/>
    </w:rPr>
  </w:style>
  <w:style w:type="paragraph" w:styleId="Listadecontinuao">
    <w:name w:val="List Continue"/>
    <w:basedOn w:val="Normal"/>
    <w:rsid w:val="00137B72"/>
    <w:pPr>
      <w:spacing w:after="120"/>
      <w:ind w:left="283"/>
    </w:pPr>
    <w:rPr>
      <w:rFonts w:ascii="Times New Roman" w:eastAsia="Times New Roman" w:hAnsi="Times New Roman" w:cs="Times New Roman"/>
    </w:rPr>
  </w:style>
  <w:style w:type="paragraph" w:customStyle="1" w:styleId="Textbody0">
    <w:name w:val="Text body"/>
    <w:basedOn w:val="Normal"/>
    <w:rsid w:val="00137B72"/>
    <w:pPr>
      <w:widowControl w:val="0"/>
      <w:suppressAutoHyphens/>
      <w:autoSpaceDN w:val="0"/>
      <w:spacing w:after="120"/>
    </w:pPr>
    <w:rPr>
      <w:rFonts w:ascii="Times New Roman" w:eastAsia="Lucida Sans Unicode" w:hAnsi="Times New Roman"/>
      <w:kern w:val="3"/>
    </w:rPr>
  </w:style>
  <w:style w:type="paragraph" w:customStyle="1" w:styleId="Ttulodatabela">
    <w:name w:val="Título da tabela"/>
    <w:basedOn w:val="Contedodatabela"/>
    <w:rsid w:val="00137B72"/>
    <w:pPr>
      <w:widowControl w:val="0"/>
      <w:spacing w:before="0" w:beforeAutospacing="0"/>
      <w:jc w:val="center"/>
    </w:pPr>
    <w:rPr>
      <w:rFonts w:eastAsia="Lucida Sans Unicode" w:cs="Times New Roman"/>
      <w:b/>
      <w:bCs/>
      <w:kern w:val="1"/>
      <w:sz w:val="20"/>
      <w:szCs w:val="24"/>
      <w:lang w:eastAsia="en-US"/>
    </w:rPr>
  </w:style>
  <w:style w:type="paragraph" w:customStyle="1" w:styleId="xl197">
    <w:name w:val="xl197"/>
    <w:basedOn w:val="Normal"/>
    <w:rsid w:val="00137B72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</w:rPr>
  </w:style>
  <w:style w:type="paragraph" w:customStyle="1" w:styleId="xl198">
    <w:name w:val="xl198"/>
    <w:basedOn w:val="Normal"/>
    <w:rsid w:val="00137B72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199">
    <w:name w:val="xl199"/>
    <w:basedOn w:val="Normal"/>
    <w:rsid w:val="00137B72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200">
    <w:name w:val="xl200"/>
    <w:basedOn w:val="Normal"/>
    <w:rsid w:val="00137B72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b/>
      <w:bCs/>
    </w:rPr>
  </w:style>
  <w:style w:type="paragraph" w:customStyle="1" w:styleId="xl201">
    <w:name w:val="xl201"/>
    <w:basedOn w:val="Normal"/>
    <w:rsid w:val="00137B72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b/>
      <w:bCs/>
    </w:rPr>
  </w:style>
  <w:style w:type="paragraph" w:customStyle="1" w:styleId="xl202">
    <w:name w:val="xl202"/>
    <w:basedOn w:val="Normal"/>
    <w:rsid w:val="00137B72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203">
    <w:name w:val="xl203"/>
    <w:basedOn w:val="Normal"/>
    <w:rsid w:val="00137B72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204">
    <w:name w:val="xl204"/>
    <w:basedOn w:val="Normal"/>
    <w:rsid w:val="00137B72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205">
    <w:name w:val="xl205"/>
    <w:basedOn w:val="Normal"/>
    <w:rsid w:val="00137B72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  <w:b/>
      <w:bCs/>
    </w:rPr>
  </w:style>
  <w:style w:type="paragraph" w:customStyle="1" w:styleId="xl206">
    <w:name w:val="xl206"/>
    <w:basedOn w:val="Normal"/>
    <w:rsid w:val="00137B72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207">
    <w:name w:val="xl207"/>
    <w:basedOn w:val="Normal"/>
    <w:rsid w:val="00137B72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</w:rPr>
  </w:style>
  <w:style w:type="paragraph" w:customStyle="1" w:styleId="xl208">
    <w:name w:val="xl208"/>
    <w:basedOn w:val="Normal"/>
    <w:rsid w:val="00137B72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</w:rPr>
  </w:style>
  <w:style w:type="paragraph" w:customStyle="1" w:styleId="xl209">
    <w:name w:val="xl209"/>
    <w:basedOn w:val="Normal"/>
    <w:rsid w:val="00137B72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</w:rPr>
  </w:style>
  <w:style w:type="paragraph" w:customStyle="1" w:styleId="xl210">
    <w:name w:val="xl210"/>
    <w:basedOn w:val="Normal"/>
    <w:rsid w:val="00137B72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</w:rPr>
  </w:style>
  <w:style w:type="paragraph" w:customStyle="1" w:styleId="xl211">
    <w:name w:val="xl211"/>
    <w:basedOn w:val="Normal"/>
    <w:rsid w:val="00137B72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12">
    <w:name w:val="xl212"/>
    <w:basedOn w:val="Normal"/>
    <w:rsid w:val="00137B72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3">
    <w:name w:val="xl213"/>
    <w:basedOn w:val="Normal"/>
    <w:rsid w:val="00137B72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214">
    <w:name w:val="xl214"/>
    <w:basedOn w:val="Normal"/>
    <w:rsid w:val="00137B72"/>
    <w:pP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color w:val="3366FF"/>
    </w:rPr>
  </w:style>
  <w:style w:type="paragraph" w:customStyle="1" w:styleId="xl215">
    <w:name w:val="xl215"/>
    <w:basedOn w:val="Normal"/>
    <w:rsid w:val="00137B72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</w:rPr>
  </w:style>
  <w:style w:type="paragraph" w:customStyle="1" w:styleId="xl216">
    <w:name w:val="xl216"/>
    <w:basedOn w:val="Normal"/>
    <w:rsid w:val="00137B72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217">
    <w:name w:val="xl217"/>
    <w:basedOn w:val="Normal"/>
    <w:rsid w:val="00137B72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218">
    <w:name w:val="xl218"/>
    <w:basedOn w:val="Normal"/>
    <w:rsid w:val="00137B72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219">
    <w:name w:val="xl219"/>
    <w:basedOn w:val="Normal"/>
    <w:rsid w:val="00137B72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220">
    <w:name w:val="xl220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</w:rPr>
  </w:style>
  <w:style w:type="paragraph" w:customStyle="1" w:styleId="xl221">
    <w:name w:val="xl221"/>
    <w:basedOn w:val="Normal"/>
    <w:rsid w:val="00137B7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</w:rPr>
  </w:style>
  <w:style w:type="paragraph" w:customStyle="1" w:styleId="xl222">
    <w:name w:val="xl222"/>
    <w:basedOn w:val="Normal"/>
    <w:rsid w:val="00137B72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223">
    <w:name w:val="xl223"/>
    <w:basedOn w:val="Normal"/>
    <w:rsid w:val="00137B72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</w:rPr>
  </w:style>
  <w:style w:type="paragraph" w:customStyle="1" w:styleId="xl224">
    <w:name w:val="xl224"/>
    <w:basedOn w:val="Normal"/>
    <w:rsid w:val="00137B72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Times New Roman" w:eastAsia="Times New Roman" w:hAnsi="Times New Roman" w:cs="Times New Roman"/>
    </w:rPr>
  </w:style>
  <w:style w:type="paragraph" w:customStyle="1" w:styleId="xl225">
    <w:name w:val="xl225"/>
    <w:basedOn w:val="Normal"/>
    <w:rsid w:val="00137B72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226">
    <w:name w:val="xl226"/>
    <w:basedOn w:val="Normal"/>
    <w:rsid w:val="00137B72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227">
    <w:name w:val="xl227"/>
    <w:basedOn w:val="Normal"/>
    <w:rsid w:val="00137B72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  <w:b/>
      <w:bCs/>
    </w:rPr>
  </w:style>
  <w:style w:type="paragraph" w:customStyle="1" w:styleId="xl228">
    <w:name w:val="xl228"/>
    <w:basedOn w:val="Normal"/>
    <w:rsid w:val="00137B72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Times New Roman" w:eastAsia="Times New Roman" w:hAnsi="Times New Roman" w:cs="Times New Roman"/>
    </w:rPr>
  </w:style>
  <w:style w:type="paragraph" w:customStyle="1" w:styleId="xl229">
    <w:name w:val="xl229"/>
    <w:basedOn w:val="Normal"/>
    <w:rsid w:val="00137B72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Times New Roman" w:eastAsia="Times New Roman" w:hAnsi="Times New Roman" w:cs="Times New Roman"/>
    </w:rPr>
  </w:style>
  <w:style w:type="paragraph" w:customStyle="1" w:styleId="xl230">
    <w:name w:val="xl230"/>
    <w:basedOn w:val="Normal"/>
    <w:rsid w:val="00137B72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  <w:b/>
      <w:bCs/>
    </w:rPr>
  </w:style>
  <w:style w:type="paragraph" w:customStyle="1" w:styleId="xl231">
    <w:name w:val="xl231"/>
    <w:basedOn w:val="Normal"/>
    <w:rsid w:val="00137B72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</w:rPr>
  </w:style>
  <w:style w:type="paragraph" w:customStyle="1" w:styleId="xl232">
    <w:name w:val="xl232"/>
    <w:basedOn w:val="Normal"/>
    <w:rsid w:val="00137B72"/>
    <w:pPr>
      <w:pBdr>
        <w:top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233">
    <w:name w:val="xl233"/>
    <w:basedOn w:val="Normal"/>
    <w:rsid w:val="00137B72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234">
    <w:name w:val="xl234"/>
    <w:basedOn w:val="Normal"/>
    <w:rsid w:val="00137B72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</w:rPr>
  </w:style>
  <w:style w:type="paragraph" w:customStyle="1" w:styleId="xl235">
    <w:name w:val="xl235"/>
    <w:basedOn w:val="Normal"/>
    <w:rsid w:val="00137B72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</w:rPr>
  </w:style>
  <w:style w:type="paragraph" w:customStyle="1" w:styleId="xl236">
    <w:name w:val="xl236"/>
    <w:basedOn w:val="Normal"/>
    <w:rsid w:val="00137B72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b/>
      <w:bCs/>
    </w:rPr>
  </w:style>
  <w:style w:type="paragraph" w:customStyle="1" w:styleId="xl237">
    <w:name w:val="xl237"/>
    <w:basedOn w:val="Normal"/>
    <w:rsid w:val="00137B72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38">
    <w:name w:val="xl238"/>
    <w:basedOn w:val="Normal"/>
    <w:rsid w:val="00137B72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239">
    <w:name w:val="xl239"/>
    <w:basedOn w:val="Normal"/>
    <w:rsid w:val="00137B72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  <w:b/>
      <w:bCs/>
    </w:rPr>
  </w:style>
  <w:style w:type="paragraph" w:customStyle="1" w:styleId="xl240">
    <w:name w:val="xl240"/>
    <w:basedOn w:val="Normal"/>
    <w:rsid w:val="00137B72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</w:rPr>
  </w:style>
  <w:style w:type="paragraph" w:customStyle="1" w:styleId="xl241">
    <w:name w:val="xl241"/>
    <w:basedOn w:val="Normal"/>
    <w:rsid w:val="00137B72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</w:rPr>
  </w:style>
  <w:style w:type="paragraph" w:customStyle="1" w:styleId="xl242">
    <w:name w:val="xl242"/>
    <w:basedOn w:val="Normal"/>
    <w:rsid w:val="00137B72"/>
    <w:pPr>
      <w:pBdr>
        <w:top w:val="single" w:sz="8" w:space="0" w:color="auto"/>
        <w:left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</w:rPr>
  </w:style>
  <w:style w:type="paragraph" w:customStyle="1" w:styleId="xl243">
    <w:name w:val="xl243"/>
    <w:basedOn w:val="Normal"/>
    <w:rsid w:val="00137B72"/>
    <w:pPr>
      <w:pBdr>
        <w:top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244">
    <w:name w:val="xl244"/>
    <w:basedOn w:val="Normal"/>
    <w:rsid w:val="00137B72"/>
    <w:pPr>
      <w:pBdr>
        <w:top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245">
    <w:name w:val="xl245"/>
    <w:basedOn w:val="Normal"/>
    <w:rsid w:val="00137B72"/>
    <w:pPr>
      <w:pBdr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246">
    <w:name w:val="xl246"/>
    <w:basedOn w:val="Normal"/>
    <w:rsid w:val="00137B72"/>
    <w:pPr>
      <w:pBdr>
        <w:bottom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247">
    <w:name w:val="xl247"/>
    <w:basedOn w:val="Normal"/>
    <w:rsid w:val="00137B72"/>
    <w:pPr>
      <w:pBdr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248">
    <w:name w:val="xl248"/>
    <w:basedOn w:val="Normal"/>
    <w:rsid w:val="00137B72"/>
    <w:pPr>
      <w:pBdr>
        <w:top w:val="single" w:sz="8" w:space="0" w:color="auto"/>
        <w:left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</w:rPr>
  </w:style>
  <w:style w:type="paragraph" w:customStyle="1" w:styleId="xl249">
    <w:name w:val="xl249"/>
    <w:basedOn w:val="Normal"/>
    <w:rsid w:val="00137B72"/>
    <w:pPr>
      <w:pBdr>
        <w:top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</w:rPr>
  </w:style>
  <w:style w:type="paragraph" w:customStyle="1" w:styleId="xl250">
    <w:name w:val="xl250"/>
    <w:basedOn w:val="Normal"/>
    <w:rsid w:val="00137B72"/>
    <w:pPr>
      <w:pBdr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</w:rPr>
  </w:style>
  <w:style w:type="paragraph" w:customStyle="1" w:styleId="xl251">
    <w:name w:val="xl251"/>
    <w:basedOn w:val="Normal"/>
    <w:rsid w:val="00137B72"/>
    <w:pPr>
      <w:pBdr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</w:rPr>
  </w:style>
  <w:style w:type="paragraph" w:customStyle="1" w:styleId="xl252">
    <w:name w:val="xl252"/>
    <w:basedOn w:val="Normal"/>
    <w:rsid w:val="00137B72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253">
    <w:name w:val="xl253"/>
    <w:basedOn w:val="Normal"/>
    <w:rsid w:val="00137B72"/>
    <w:pPr>
      <w:pBdr>
        <w:left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254">
    <w:name w:val="xl254"/>
    <w:basedOn w:val="Normal"/>
    <w:rsid w:val="00137B72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255">
    <w:name w:val="xl255"/>
    <w:basedOn w:val="Normal"/>
    <w:rsid w:val="00137B72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</w:rPr>
  </w:style>
  <w:style w:type="paragraph" w:customStyle="1" w:styleId="xl256">
    <w:name w:val="xl256"/>
    <w:basedOn w:val="Normal"/>
    <w:rsid w:val="00137B72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257">
    <w:name w:val="xl257"/>
    <w:basedOn w:val="Normal"/>
    <w:rsid w:val="00137B72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258">
    <w:name w:val="xl258"/>
    <w:basedOn w:val="Normal"/>
    <w:rsid w:val="00137B72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</w:rPr>
  </w:style>
  <w:style w:type="paragraph" w:customStyle="1" w:styleId="xl259">
    <w:name w:val="xl259"/>
    <w:basedOn w:val="Normal"/>
    <w:rsid w:val="00137B72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260">
    <w:name w:val="xl260"/>
    <w:basedOn w:val="Normal"/>
    <w:rsid w:val="00137B72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261">
    <w:name w:val="xl261"/>
    <w:basedOn w:val="Normal"/>
    <w:rsid w:val="00137B72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262">
    <w:name w:val="xl262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</w:rPr>
  </w:style>
  <w:style w:type="paragraph" w:customStyle="1" w:styleId="xl263">
    <w:name w:val="xl263"/>
    <w:basedOn w:val="Normal"/>
    <w:rsid w:val="00137B7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264">
    <w:name w:val="xl264"/>
    <w:basedOn w:val="Normal"/>
    <w:rsid w:val="00137B72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265">
    <w:name w:val="xl265"/>
    <w:basedOn w:val="Normal"/>
    <w:rsid w:val="00137B72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</w:rPr>
  </w:style>
  <w:style w:type="paragraph" w:customStyle="1" w:styleId="xl266">
    <w:name w:val="xl266"/>
    <w:basedOn w:val="Normal"/>
    <w:rsid w:val="00137B72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</w:rPr>
  </w:style>
  <w:style w:type="paragraph" w:customStyle="1" w:styleId="xl267">
    <w:name w:val="xl267"/>
    <w:basedOn w:val="Normal"/>
    <w:rsid w:val="00137B72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</w:rPr>
  </w:style>
  <w:style w:type="paragraph" w:customStyle="1" w:styleId="xl268">
    <w:name w:val="xl268"/>
    <w:basedOn w:val="Normal"/>
    <w:rsid w:val="00137B72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</w:rPr>
  </w:style>
  <w:style w:type="paragraph" w:customStyle="1" w:styleId="xl269">
    <w:name w:val="xl269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270">
    <w:name w:val="xl270"/>
    <w:basedOn w:val="Normal"/>
    <w:rsid w:val="00137B72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271">
    <w:name w:val="xl271"/>
    <w:basedOn w:val="Normal"/>
    <w:rsid w:val="00137B72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272">
    <w:name w:val="xl272"/>
    <w:basedOn w:val="Normal"/>
    <w:rsid w:val="00137B72"/>
    <w:pPr>
      <w:pBdr>
        <w:top w:val="single" w:sz="4" w:space="0" w:color="auto"/>
        <w:bottom w:val="single" w:sz="4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</w:rPr>
  </w:style>
  <w:style w:type="paragraph" w:customStyle="1" w:styleId="xl273">
    <w:name w:val="xl273"/>
    <w:basedOn w:val="Normal"/>
    <w:rsid w:val="00137B72"/>
    <w:pPr>
      <w:pBdr>
        <w:top w:val="single" w:sz="4" w:space="0" w:color="auto"/>
        <w:bottom w:val="single" w:sz="4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274">
    <w:name w:val="xl274"/>
    <w:basedOn w:val="Normal"/>
    <w:rsid w:val="00137B72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rFonts w:ascii="Arial" w:eastAsia="Times New Roman" w:hAnsi="Arial" w:cs="Arial"/>
      <w:b/>
      <w:bCs/>
    </w:rPr>
  </w:style>
  <w:style w:type="paragraph" w:customStyle="1" w:styleId="xl275">
    <w:name w:val="xl275"/>
    <w:basedOn w:val="Normal"/>
    <w:rsid w:val="00137B72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CCFFFF"/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276">
    <w:name w:val="xl276"/>
    <w:basedOn w:val="Normal"/>
    <w:rsid w:val="00137B72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CCFFFF"/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277">
    <w:name w:val="xl277"/>
    <w:basedOn w:val="Normal"/>
    <w:rsid w:val="00137B72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b/>
      <w:bCs/>
    </w:rPr>
  </w:style>
  <w:style w:type="paragraph" w:customStyle="1" w:styleId="xl278">
    <w:name w:val="xl278"/>
    <w:basedOn w:val="Normal"/>
    <w:rsid w:val="00137B72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  <w:b/>
      <w:bCs/>
    </w:rPr>
  </w:style>
  <w:style w:type="paragraph" w:customStyle="1" w:styleId="xl279">
    <w:name w:val="xl279"/>
    <w:basedOn w:val="Normal"/>
    <w:rsid w:val="00137B72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  <w:b/>
      <w:bCs/>
    </w:rPr>
  </w:style>
  <w:style w:type="paragraph" w:customStyle="1" w:styleId="xl280">
    <w:name w:val="xl280"/>
    <w:basedOn w:val="Normal"/>
    <w:rsid w:val="00137B72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  <w:b/>
      <w:bCs/>
    </w:rPr>
  </w:style>
  <w:style w:type="paragraph" w:customStyle="1" w:styleId="xl281">
    <w:name w:val="xl281"/>
    <w:basedOn w:val="Normal"/>
    <w:rsid w:val="00137B72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  <w:b/>
      <w:bCs/>
    </w:rPr>
  </w:style>
  <w:style w:type="paragraph" w:customStyle="1" w:styleId="xl282">
    <w:name w:val="xl282"/>
    <w:basedOn w:val="Normal"/>
    <w:rsid w:val="00137B72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  <w:b/>
      <w:bCs/>
    </w:rPr>
  </w:style>
  <w:style w:type="paragraph" w:customStyle="1" w:styleId="xl283">
    <w:name w:val="xl283"/>
    <w:basedOn w:val="Normal"/>
    <w:rsid w:val="00137B72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</w:rPr>
  </w:style>
  <w:style w:type="paragraph" w:customStyle="1" w:styleId="xl284">
    <w:name w:val="xl284"/>
    <w:basedOn w:val="Normal"/>
    <w:rsid w:val="00137B72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85">
    <w:name w:val="xl285"/>
    <w:basedOn w:val="Normal"/>
    <w:rsid w:val="00137B72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</w:rPr>
  </w:style>
  <w:style w:type="paragraph" w:customStyle="1" w:styleId="xl286">
    <w:name w:val="xl286"/>
    <w:basedOn w:val="Normal"/>
    <w:rsid w:val="00137B7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287">
    <w:name w:val="xl287"/>
    <w:basedOn w:val="Normal"/>
    <w:rsid w:val="00137B7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</w:rPr>
  </w:style>
  <w:style w:type="paragraph" w:customStyle="1" w:styleId="xl288">
    <w:name w:val="xl288"/>
    <w:basedOn w:val="Normal"/>
    <w:rsid w:val="00137B7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b/>
      <w:bCs/>
    </w:rPr>
  </w:style>
  <w:style w:type="paragraph" w:customStyle="1" w:styleId="xl289">
    <w:name w:val="xl289"/>
    <w:basedOn w:val="Normal"/>
    <w:rsid w:val="00137B7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Times New Roman" w:eastAsia="Times New Roman" w:hAnsi="Times New Roman" w:cs="Times New Roman"/>
    </w:rPr>
  </w:style>
  <w:style w:type="paragraph" w:customStyle="1" w:styleId="xl290">
    <w:name w:val="xl290"/>
    <w:basedOn w:val="Normal"/>
    <w:rsid w:val="00137B7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</w:rPr>
  </w:style>
  <w:style w:type="paragraph" w:customStyle="1" w:styleId="xl291">
    <w:name w:val="xl291"/>
    <w:basedOn w:val="Normal"/>
    <w:rsid w:val="00137B72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292">
    <w:name w:val="xl292"/>
    <w:basedOn w:val="Normal"/>
    <w:rsid w:val="00137B72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293">
    <w:name w:val="xl293"/>
    <w:basedOn w:val="Normal"/>
    <w:rsid w:val="00137B7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</w:rPr>
  </w:style>
  <w:style w:type="paragraph" w:customStyle="1" w:styleId="xl294">
    <w:name w:val="xl294"/>
    <w:basedOn w:val="Normal"/>
    <w:rsid w:val="00137B7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</w:rPr>
  </w:style>
  <w:style w:type="paragraph" w:customStyle="1" w:styleId="xl295">
    <w:name w:val="xl295"/>
    <w:basedOn w:val="Normal"/>
    <w:rsid w:val="00137B72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</w:rPr>
  </w:style>
  <w:style w:type="paragraph" w:customStyle="1" w:styleId="xl296">
    <w:name w:val="xl296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</w:rPr>
  </w:style>
  <w:style w:type="paragraph" w:customStyle="1" w:styleId="xl297">
    <w:name w:val="xl297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</w:rPr>
  </w:style>
  <w:style w:type="paragraph" w:customStyle="1" w:styleId="xl298">
    <w:name w:val="xl298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299">
    <w:name w:val="xl299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300">
    <w:name w:val="xl300"/>
    <w:basedOn w:val="Normal"/>
    <w:rsid w:val="00137B72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301">
    <w:name w:val="xl301"/>
    <w:basedOn w:val="Normal"/>
    <w:rsid w:val="00137B72"/>
    <w:pPr>
      <w:pBdr>
        <w:top w:val="single" w:sz="8" w:space="0" w:color="auto"/>
        <w:left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</w:rPr>
  </w:style>
  <w:style w:type="paragraph" w:customStyle="1" w:styleId="xl302">
    <w:name w:val="xl302"/>
    <w:basedOn w:val="Normal"/>
    <w:rsid w:val="00137B72"/>
    <w:pPr>
      <w:pBdr>
        <w:top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</w:rPr>
  </w:style>
  <w:style w:type="paragraph" w:customStyle="1" w:styleId="xl303">
    <w:name w:val="xl303"/>
    <w:basedOn w:val="Normal"/>
    <w:rsid w:val="00137B72"/>
    <w:pPr>
      <w:pBdr>
        <w:top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304">
    <w:name w:val="xl304"/>
    <w:basedOn w:val="Normal"/>
    <w:rsid w:val="00137B72"/>
    <w:pPr>
      <w:pBdr>
        <w:top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305">
    <w:name w:val="xl305"/>
    <w:basedOn w:val="Normal"/>
    <w:rsid w:val="00137B72"/>
    <w:pPr>
      <w:pBdr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306">
    <w:name w:val="xl306"/>
    <w:basedOn w:val="Normal"/>
    <w:rsid w:val="00137B72"/>
    <w:pPr>
      <w:pBdr>
        <w:bottom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307">
    <w:name w:val="xl307"/>
    <w:basedOn w:val="Normal"/>
    <w:rsid w:val="00137B72"/>
    <w:pPr>
      <w:pBdr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308">
    <w:name w:val="xl308"/>
    <w:basedOn w:val="Normal"/>
    <w:rsid w:val="00137B72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</w:rPr>
  </w:style>
  <w:style w:type="paragraph" w:customStyle="1" w:styleId="xl309">
    <w:name w:val="xl309"/>
    <w:basedOn w:val="Normal"/>
    <w:rsid w:val="00137B7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310">
    <w:name w:val="xl310"/>
    <w:basedOn w:val="Normal"/>
    <w:rsid w:val="00137B7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311">
    <w:name w:val="xl311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312">
    <w:name w:val="xl312"/>
    <w:basedOn w:val="Normal"/>
    <w:rsid w:val="00137B7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313">
    <w:name w:val="xl313"/>
    <w:basedOn w:val="Normal"/>
    <w:rsid w:val="00137B72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right"/>
    </w:pPr>
    <w:rPr>
      <w:rFonts w:ascii="Arial" w:eastAsia="Times New Roman" w:hAnsi="Arial" w:cs="Arial"/>
    </w:rPr>
  </w:style>
  <w:style w:type="paragraph" w:customStyle="1" w:styleId="xl314">
    <w:name w:val="xl314"/>
    <w:basedOn w:val="Normal"/>
    <w:rsid w:val="00137B72"/>
    <w:pPr>
      <w:pBdr>
        <w:top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right"/>
    </w:pPr>
    <w:rPr>
      <w:rFonts w:ascii="Times New Roman" w:eastAsia="Times New Roman" w:hAnsi="Times New Roman" w:cs="Times New Roman"/>
    </w:rPr>
  </w:style>
  <w:style w:type="paragraph" w:customStyle="1" w:styleId="xl315">
    <w:name w:val="xl315"/>
    <w:basedOn w:val="Normal"/>
    <w:rsid w:val="00137B72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right"/>
    </w:pPr>
    <w:rPr>
      <w:rFonts w:ascii="Times New Roman" w:eastAsia="Times New Roman" w:hAnsi="Times New Roman" w:cs="Times New Roman"/>
    </w:rPr>
  </w:style>
  <w:style w:type="paragraph" w:customStyle="1" w:styleId="xl316">
    <w:name w:val="xl316"/>
    <w:basedOn w:val="Normal"/>
    <w:rsid w:val="00137B72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</w:pPr>
    <w:rPr>
      <w:rFonts w:ascii="Arial" w:eastAsia="Times New Roman" w:hAnsi="Arial" w:cs="Arial"/>
      <w:b/>
      <w:bCs/>
    </w:rPr>
  </w:style>
  <w:style w:type="paragraph" w:customStyle="1" w:styleId="xl317">
    <w:name w:val="xl317"/>
    <w:basedOn w:val="Normal"/>
    <w:rsid w:val="00137B72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</w:pPr>
    <w:rPr>
      <w:rFonts w:ascii="Arial" w:eastAsia="Times New Roman" w:hAnsi="Arial" w:cs="Arial"/>
      <w:b/>
      <w:bCs/>
    </w:rPr>
  </w:style>
  <w:style w:type="paragraph" w:customStyle="1" w:styleId="xl318">
    <w:name w:val="xl318"/>
    <w:basedOn w:val="Normal"/>
    <w:rsid w:val="00137B7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</w:rPr>
  </w:style>
  <w:style w:type="paragraph" w:customStyle="1" w:styleId="xl319">
    <w:name w:val="xl319"/>
    <w:basedOn w:val="Normal"/>
    <w:rsid w:val="00137B72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320">
    <w:name w:val="xl320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</w:rPr>
  </w:style>
  <w:style w:type="paragraph" w:customStyle="1" w:styleId="xl321">
    <w:name w:val="xl321"/>
    <w:basedOn w:val="Normal"/>
    <w:rsid w:val="00137B7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</w:rPr>
  </w:style>
  <w:style w:type="paragraph" w:customStyle="1" w:styleId="xl322">
    <w:name w:val="xl322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323">
    <w:name w:val="xl323"/>
    <w:basedOn w:val="Normal"/>
    <w:rsid w:val="00137B72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</w:rPr>
  </w:style>
  <w:style w:type="paragraph" w:customStyle="1" w:styleId="xl324">
    <w:name w:val="xl324"/>
    <w:basedOn w:val="Normal"/>
    <w:rsid w:val="00137B72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</w:rPr>
  </w:style>
  <w:style w:type="paragraph" w:customStyle="1" w:styleId="xl325">
    <w:name w:val="xl325"/>
    <w:basedOn w:val="Normal"/>
    <w:rsid w:val="00137B72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</w:rPr>
  </w:style>
  <w:style w:type="paragraph" w:customStyle="1" w:styleId="xl326">
    <w:name w:val="xl326"/>
    <w:basedOn w:val="Normal"/>
    <w:rsid w:val="00137B72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327">
    <w:name w:val="xl327"/>
    <w:basedOn w:val="Normal"/>
    <w:rsid w:val="00137B72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328">
    <w:name w:val="xl328"/>
    <w:basedOn w:val="Normal"/>
    <w:rsid w:val="00137B72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329">
    <w:name w:val="xl329"/>
    <w:basedOn w:val="Normal"/>
    <w:rsid w:val="00137B72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330">
    <w:name w:val="xl330"/>
    <w:basedOn w:val="Normal"/>
    <w:rsid w:val="00137B72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331">
    <w:name w:val="xl331"/>
    <w:basedOn w:val="Normal"/>
    <w:rsid w:val="00137B72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332">
    <w:name w:val="xl332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333">
    <w:name w:val="xl333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334">
    <w:name w:val="xl334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</w:rPr>
  </w:style>
  <w:style w:type="paragraph" w:customStyle="1" w:styleId="xl335">
    <w:name w:val="xl335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336">
    <w:name w:val="xl336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</w:rPr>
  </w:style>
  <w:style w:type="paragraph" w:customStyle="1" w:styleId="xl337">
    <w:name w:val="xl337"/>
    <w:basedOn w:val="Normal"/>
    <w:rsid w:val="00137B72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b/>
      <w:bCs/>
    </w:rPr>
  </w:style>
  <w:style w:type="paragraph" w:customStyle="1" w:styleId="xl338">
    <w:name w:val="xl338"/>
    <w:basedOn w:val="Normal"/>
    <w:rsid w:val="00137B7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339">
    <w:name w:val="xl339"/>
    <w:basedOn w:val="Normal"/>
    <w:rsid w:val="00137B7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340">
    <w:name w:val="xl340"/>
    <w:basedOn w:val="Normal"/>
    <w:rsid w:val="00137B72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341">
    <w:name w:val="xl341"/>
    <w:basedOn w:val="Normal"/>
    <w:rsid w:val="00137B72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342">
    <w:name w:val="xl342"/>
    <w:basedOn w:val="Normal"/>
    <w:rsid w:val="00137B7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</w:rPr>
  </w:style>
  <w:style w:type="paragraph" w:customStyle="1" w:styleId="xl343">
    <w:name w:val="xl343"/>
    <w:basedOn w:val="Normal"/>
    <w:rsid w:val="00137B7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b/>
      <w:bCs/>
    </w:rPr>
  </w:style>
  <w:style w:type="paragraph" w:customStyle="1" w:styleId="xl344">
    <w:name w:val="xl344"/>
    <w:basedOn w:val="Normal"/>
    <w:rsid w:val="00137B72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345">
    <w:name w:val="xl345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346">
    <w:name w:val="xl346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</w:rPr>
  </w:style>
  <w:style w:type="paragraph" w:customStyle="1" w:styleId="xl347">
    <w:name w:val="xl347"/>
    <w:basedOn w:val="Normal"/>
    <w:rsid w:val="00137B72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  <w:b/>
      <w:bCs/>
    </w:rPr>
  </w:style>
  <w:style w:type="paragraph" w:customStyle="1" w:styleId="xl348">
    <w:name w:val="xl348"/>
    <w:basedOn w:val="Normal"/>
    <w:rsid w:val="00137B7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Times New Roman" w:eastAsia="Times New Roman" w:hAnsi="Times New Roman" w:cs="Times New Roman"/>
    </w:rPr>
  </w:style>
  <w:style w:type="paragraph" w:customStyle="1" w:styleId="xl349">
    <w:name w:val="xl349"/>
    <w:basedOn w:val="Normal"/>
    <w:rsid w:val="00137B72"/>
    <w:pPr>
      <w:pBdr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rFonts w:ascii="Arial" w:eastAsia="Times New Roman" w:hAnsi="Arial" w:cs="Arial"/>
    </w:rPr>
  </w:style>
  <w:style w:type="paragraph" w:customStyle="1" w:styleId="xl350">
    <w:name w:val="xl350"/>
    <w:basedOn w:val="Normal"/>
    <w:rsid w:val="00137B7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rFonts w:ascii="Times New Roman" w:eastAsia="Times New Roman" w:hAnsi="Times New Roman" w:cs="Times New Roman"/>
    </w:rPr>
  </w:style>
  <w:style w:type="paragraph" w:customStyle="1" w:styleId="xl351">
    <w:name w:val="xl351"/>
    <w:basedOn w:val="Normal"/>
    <w:rsid w:val="00137B7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  <w:rPr>
      <w:rFonts w:ascii="Arial" w:eastAsia="Times New Roman" w:hAnsi="Arial" w:cs="Arial"/>
      <w:b/>
      <w:bCs/>
    </w:rPr>
  </w:style>
  <w:style w:type="paragraph" w:customStyle="1" w:styleId="xl352">
    <w:name w:val="xl352"/>
    <w:basedOn w:val="Normal"/>
    <w:rsid w:val="00137B72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</w:pPr>
    <w:rPr>
      <w:rFonts w:ascii="Arial" w:eastAsia="Times New Roman" w:hAnsi="Arial" w:cs="Arial"/>
      <w:b/>
      <w:bCs/>
    </w:rPr>
  </w:style>
  <w:style w:type="paragraph" w:customStyle="1" w:styleId="xl353">
    <w:name w:val="xl353"/>
    <w:basedOn w:val="Normal"/>
    <w:rsid w:val="00137B7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</w:rPr>
  </w:style>
  <w:style w:type="paragraph" w:customStyle="1" w:styleId="xl354">
    <w:name w:val="xl354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</w:rPr>
  </w:style>
  <w:style w:type="paragraph" w:customStyle="1" w:styleId="xl355">
    <w:name w:val="xl355"/>
    <w:basedOn w:val="Normal"/>
    <w:rsid w:val="00137B7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</w:rPr>
  </w:style>
  <w:style w:type="paragraph" w:customStyle="1" w:styleId="xl356">
    <w:name w:val="xl356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b/>
      <w:bCs/>
    </w:rPr>
  </w:style>
  <w:style w:type="paragraph" w:customStyle="1" w:styleId="xl357">
    <w:name w:val="xl357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Times New Roman" w:eastAsia="Times New Roman" w:hAnsi="Times New Roman" w:cs="Times New Roman"/>
    </w:rPr>
  </w:style>
  <w:style w:type="paragraph" w:customStyle="1" w:styleId="xl358">
    <w:name w:val="xl358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</w:rPr>
  </w:style>
  <w:style w:type="paragraph" w:customStyle="1" w:styleId="xl359">
    <w:name w:val="xl359"/>
    <w:basedOn w:val="Normal"/>
    <w:rsid w:val="00137B72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</w:rPr>
  </w:style>
  <w:style w:type="paragraph" w:customStyle="1" w:styleId="xl360">
    <w:name w:val="xl360"/>
    <w:basedOn w:val="Normal"/>
    <w:rsid w:val="00137B7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eastAsia="Times New Roman" w:hAnsi="Arial" w:cs="Arial"/>
    </w:rPr>
  </w:style>
  <w:style w:type="paragraph" w:customStyle="1" w:styleId="xl361">
    <w:name w:val="xl361"/>
    <w:basedOn w:val="Normal"/>
    <w:rsid w:val="00137B7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Times New Roman" w:hAnsi="Arial" w:cs="Arial"/>
    </w:rPr>
  </w:style>
  <w:style w:type="paragraph" w:customStyle="1" w:styleId="xl362">
    <w:name w:val="xl362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</w:rPr>
  </w:style>
  <w:style w:type="paragraph" w:customStyle="1" w:styleId="xl363">
    <w:name w:val="xl363"/>
    <w:basedOn w:val="Normal"/>
    <w:rsid w:val="00137B7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</w:rPr>
  </w:style>
  <w:style w:type="paragraph" w:customStyle="1" w:styleId="xl364">
    <w:name w:val="xl364"/>
    <w:basedOn w:val="Normal"/>
    <w:rsid w:val="00137B72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</w:rPr>
  </w:style>
  <w:style w:type="paragraph" w:customStyle="1" w:styleId="xl365">
    <w:name w:val="xl365"/>
    <w:basedOn w:val="Normal"/>
    <w:rsid w:val="00137B72"/>
    <w:pPr>
      <w:pBdr>
        <w:top w:val="single" w:sz="8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  <w:rPr>
      <w:rFonts w:ascii="Arial" w:eastAsia="Times New Roman" w:hAnsi="Arial" w:cs="Arial"/>
      <w:b/>
      <w:bCs/>
    </w:rPr>
  </w:style>
  <w:style w:type="paragraph" w:customStyle="1" w:styleId="xl366">
    <w:name w:val="xl366"/>
    <w:basedOn w:val="Normal"/>
    <w:rsid w:val="00137B7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  <w:rPr>
      <w:rFonts w:ascii="Arial" w:eastAsia="Times New Roman" w:hAnsi="Arial" w:cs="Arial"/>
      <w:b/>
      <w:bCs/>
    </w:rPr>
  </w:style>
  <w:style w:type="paragraph" w:customStyle="1" w:styleId="xl367">
    <w:name w:val="xl367"/>
    <w:basedOn w:val="Normal"/>
    <w:rsid w:val="00137B7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368">
    <w:name w:val="xl368"/>
    <w:basedOn w:val="Normal"/>
    <w:rsid w:val="00137B72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CFFFF"/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369">
    <w:name w:val="xl369"/>
    <w:basedOn w:val="Normal"/>
    <w:rsid w:val="00137B72"/>
    <w:pPr>
      <w:pBdr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</w:rPr>
  </w:style>
  <w:style w:type="paragraph" w:customStyle="1" w:styleId="xl370">
    <w:name w:val="xl370"/>
    <w:basedOn w:val="Normal"/>
    <w:rsid w:val="00137B72"/>
    <w:pPr>
      <w:pBdr>
        <w:bottom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371">
    <w:name w:val="xl371"/>
    <w:basedOn w:val="Normal"/>
    <w:rsid w:val="00137B72"/>
    <w:pPr>
      <w:pBdr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372">
    <w:name w:val="xl372"/>
    <w:basedOn w:val="Normal"/>
    <w:rsid w:val="00137B72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</w:rPr>
  </w:style>
  <w:style w:type="paragraph" w:customStyle="1" w:styleId="xl373">
    <w:name w:val="xl373"/>
    <w:basedOn w:val="Normal"/>
    <w:rsid w:val="00137B72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</w:rPr>
  </w:style>
  <w:style w:type="paragraph" w:customStyle="1" w:styleId="xl374">
    <w:name w:val="xl374"/>
    <w:basedOn w:val="Normal"/>
    <w:rsid w:val="00137B72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</w:rPr>
  </w:style>
  <w:style w:type="paragraph" w:customStyle="1" w:styleId="xl375">
    <w:name w:val="xl375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sz w:val="14"/>
      <w:szCs w:val="14"/>
    </w:rPr>
  </w:style>
  <w:style w:type="paragraph" w:customStyle="1" w:styleId="xl376">
    <w:name w:val="xl376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14"/>
      <w:szCs w:val="14"/>
    </w:rPr>
  </w:style>
  <w:style w:type="paragraph" w:customStyle="1" w:styleId="xl377">
    <w:name w:val="xl377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sz w:val="14"/>
      <w:szCs w:val="14"/>
    </w:rPr>
  </w:style>
  <w:style w:type="paragraph" w:customStyle="1" w:styleId="xl378">
    <w:name w:val="xl378"/>
    <w:basedOn w:val="Normal"/>
    <w:rsid w:val="00137B7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14"/>
      <w:szCs w:val="14"/>
    </w:rPr>
  </w:style>
  <w:style w:type="paragraph" w:customStyle="1" w:styleId="xl379">
    <w:name w:val="xl379"/>
    <w:basedOn w:val="Normal"/>
    <w:rsid w:val="00137B72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14"/>
      <w:szCs w:val="14"/>
    </w:rPr>
  </w:style>
  <w:style w:type="paragraph" w:customStyle="1" w:styleId="xl380">
    <w:name w:val="xl380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14"/>
      <w:szCs w:val="14"/>
    </w:rPr>
  </w:style>
  <w:style w:type="paragraph" w:customStyle="1" w:styleId="xl381">
    <w:name w:val="xl381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</w:rPr>
  </w:style>
  <w:style w:type="paragraph" w:customStyle="1" w:styleId="xl382">
    <w:name w:val="xl382"/>
    <w:basedOn w:val="Normal"/>
    <w:rsid w:val="00137B7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</w:rPr>
  </w:style>
  <w:style w:type="paragraph" w:customStyle="1" w:styleId="xl383">
    <w:name w:val="xl383"/>
    <w:basedOn w:val="Normal"/>
    <w:rsid w:val="00137B72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</w:rPr>
  </w:style>
  <w:style w:type="paragraph" w:customStyle="1" w:styleId="xl384">
    <w:name w:val="xl384"/>
    <w:basedOn w:val="Normal"/>
    <w:rsid w:val="00137B72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385">
    <w:name w:val="xl385"/>
    <w:basedOn w:val="Normal"/>
    <w:rsid w:val="00137B7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386">
    <w:name w:val="xl386"/>
    <w:basedOn w:val="Normal"/>
    <w:rsid w:val="00137B7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387">
    <w:name w:val="xl387"/>
    <w:basedOn w:val="Normal"/>
    <w:rsid w:val="00137B72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388">
    <w:name w:val="xl388"/>
    <w:basedOn w:val="Normal"/>
    <w:rsid w:val="00137B72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  <w:b/>
      <w:bCs/>
    </w:rPr>
  </w:style>
  <w:style w:type="paragraph" w:customStyle="1" w:styleId="xl389">
    <w:name w:val="xl389"/>
    <w:basedOn w:val="Normal"/>
    <w:rsid w:val="00137B72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</w:rPr>
  </w:style>
  <w:style w:type="paragraph" w:customStyle="1" w:styleId="xl390">
    <w:name w:val="xl390"/>
    <w:basedOn w:val="Normal"/>
    <w:rsid w:val="00137B72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  <w:color w:val="FF0000"/>
    </w:rPr>
  </w:style>
  <w:style w:type="paragraph" w:customStyle="1" w:styleId="xl391">
    <w:name w:val="xl391"/>
    <w:basedOn w:val="Normal"/>
    <w:rsid w:val="00137B72"/>
    <w:pPr>
      <w:pBdr>
        <w:top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  <w:color w:val="FF0000"/>
    </w:rPr>
  </w:style>
  <w:style w:type="paragraph" w:customStyle="1" w:styleId="xl392">
    <w:name w:val="xl392"/>
    <w:basedOn w:val="Normal"/>
    <w:rsid w:val="00137B72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  <w:color w:val="FF0000"/>
    </w:rPr>
  </w:style>
  <w:style w:type="paragraph" w:customStyle="1" w:styleId="xl393">
    <w:name w:val="xl393"/>
    <w:basedOn w:val="Normal"/>
    <w:rsid w:val="00137B72"/>
    <w:pPr>
      <w:pBdr>
        <w:left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  <w:color w:val="FF0000"/>
    </w:rPr>
  </w:style>
  <w:style w:type="paragraph" w:customStyle="1" w:styleId="xl394">
    <w:name w:val="xl394"/>
    <w:basedOn w:val="Normal"/>
    <w:rsid w:val="00137B72"/>
    <w:pPr>
      <w:spacing w:before="100" w:beforeAutospacing="1" w:after="100" w:afterAutospacing="1"/>
    </w:pPr>
    <w:rPr>
      <w:rFonts w:ascii="Arial" w:eastAsia="Times New Roman" w:hAnsi="Arial" w:cs="Arial"/>
      <w:color w:val="FF0000"/>
    </w:rPr>
  </w:style>
  <w:style w:type="paragraph" w:customStyle="1" w:styleId="xl395">
    <w:name w:val="xl395"/>
    <w:basedOn w:val="Normal"/>
    <w:rsid w:val="00137B72"/>
    <w:pPr>
      <w:pBdr>
        <w:right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  <w:color w:val="FF0000"/>
    </w:rPr>
  </w:style>
  <w:style w:type="paragraph" w:customStyle="1" w:styleId="xl396">
    <w:name w:val="xl396"/>
    <w:basedOn w:val="Normal"/>
    <w:rsid w:val="00137B72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  <w:color w:val="FF0000"/>
    </w:rPr>
  </w:style>
  <w:style w:type="paragraph" w:customStyle="1" w:styleId="xl397">
    <w:name w:val="xl397"/>
    <w:basedOn w:val="Normal"/>
    <w:rsid w:val="00137B72"/>
    <w:pPr>
      <w:pBdr>
        <w:bottom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  <w:color w:val="FF0000"/>
    </w:rPr>
  </w:style>
  <w:style w:type="paragraph" w:customStyle="1" w:styleId="xl398">
    <w:name w:val="xl398"/>
    <w:basedOn w:val="Normal"/>
    <w:rsid w:val="00137B72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  <w:color w:val="FF0000"/>
    </w:rPr>
  </w:style>
  <w:style w:type="paragraph" w:customStyle="1" w:styleId="xl399">
    <w:name w:val="xl399"/>
    <w:basedOn w:val="Normal"/>
    <w:rsid w:val="00137B72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00">
    <w:name w:val="xl400"/>
    <w:basedOn w:val="Normal"/>
    <w:rsid w:val="00137B72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01">
    <w:name w:val="xl401"/>
    <w:basedOn w:val="Normal"/>
    <w:rsid w:val="00137B72"/>
    <w:pPr>
      <w:pBdr>
        <w:left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  <w:color w:val="FF0000"/>
    </w:rPr>
  </w:style>
  <w:style w:type="paragraph" w:customStyle="1" w:styleId="xl402">
    <w:name w:val="xl402"/>
    <w:basedOn w:val="Normal"/>
    <w:rsid w:val="00137B72"/>
    <w:pPr>
      <w:spacing w:before="100" w:beforeAutospacing="1" w:after="100" w:afterAutospacing="1"/>
    </w:pPr>
    <w:rPr>
      <w:rFonts w:ascii="Arial" w:eastAsia="Times New Roman" w:hAnsi="Arial" w:cs="Arial"/>
      <w:color w:val="FF0000"/>
    </w:rPr>
  </w:style>
  <w:style w:type="paragraph" w:customStyle="1" w:styleId="xl403">
    <w:name w:val="xl403"/>
    <w:basedOn w:val="Normal"/>
    <w:rsid w:val="00137B72"/>
    <w:pPr>
      <w:pBdr>
        <w:right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  <w:color w:val="FF0000"/>
    </w:rPr>
  </w:style>
  <w:style w:type="paragraph" w:customStyle="1" w:styleId="xl404">
    <w:name w:val="xl404"/>
    <w:basedOn w:val="Normal"/>
    <w:rsid w:val="00137B72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  <w:b/>
      <w:bCs/>
    </w:rPr>
  </w:style>
  <w:style w:type="paragraph" w:customStyle="1" w:styleId="xl405">
    <w:name w:val="xl405"/>
    <w:basedOn w:val="Normal"/>
    <w:rsid w:val="00137B72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  <w:b/>
      <w:bCs/>
    </w:rPr>
  </w:style>
  <w:style w:type="paragraph" w:customStyle="1" w:styleId="xl406">
    <w:name w:val="xl406"/>
    <w:basedOn w:val="Normal"/>
    <w:rsid w:val="00137B72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Times New Roman" w:eastAsia="Times New Roman" w:hAnsi="Times New Roman" w:cs="Times New Roman"/>
    </w:rPr>
  </w:style>
  <w:style w:type="paragraph" w:customStyle="1" w:styleId="xl407">
    <w:name w:val="xl407"/>
    <w:basedOn w:val="Normal"/>
    <w:rsid w:val="00137B72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  <w:b/>
      <w:bCs/>
    </w:rPr>
  </w:style>
  <w:style w:type="paragraph" w:customStyle="1" w:styleId="xl408">
    <w:name w:val="xl408"/>
    <w:basedOn w:val="Normal"/>
    <w:rsid w:val="00137B72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  <w:b/>
      <w:bCs/>
    </w:rPr>
  </w:style>
  <w:style w:type="paragraph" w:customStyle="1" w:styleId="xl409">
    <w:name w:val="xl409"/>
    <w:basedOn w:val="Normal"/>
    <w:rsid w:val="00137B7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</w:rPr>
  </w:style>
  <w:style w:type="paragraph" w:customStyle="1" w:styleId="xl410">
    <w:name w:val="xl410"/>
    <w:basedOn w:val="Normal"/>
    <w:rsid w:val="00137B72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</w:rPr>
  </w:style>
  <w:style w:type="paragraph" w:customStyle="1" w:styleId="xl411">
    <w:name w:val="xl411"/>
    <w:basedOn w:val="Normal"/>
    <w:rsid w:val="00137B72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</w:rPr>
  </w:style>
  <w:style w:type="paragraph" w:customStyle="1" w:styleId="xl412">
    <w:name w:val="xl412"/>
    <w:basedOn w:val="Normal"/>
    <w:rsid w:val="00137B7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</w:rPr>
  </w:style>
  <w:style w:type="paragraph" w:customStyle="1" w:styleId="xl413">
    <w:name w:val="xl413"/>
    <w:basedOn w:val="Normal"/>
    <w:rsid w:val="00137B7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</w:rPr>
  </w:style>
  <w:style w:type="paragraph" w:customStyle="1" w:styleId="xl414">
    <w:name w:val="xl414"/>
    <w:basedOn w:val="Normal"/>
    <w:rsid w:val="00137B72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</w:rPr>
  </w:style>
  <w:style w:type="paragraph" w:customStyle="1" w:styleId="xl415">
    <w:name w:val="xl415"/>
    <w:basedOn w:val="Normal"/>
    <w:rsid w:val="00137B7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</w:rPr>
  </w:style>
  <w:style w:type="paragraph" w:customStyle="1" w:styleId="xl416">
    <w:name w:val="xl416"/>
    <w:basedOn w:val="Normal"/>
    <w:rsid w:val="00137B72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</w:rPr>
  </w:style>
  <w:style w:type="paragraph" w:customStyle="1" w:styleId="xl417">
    <w:name w:val="xl417"/>
    <w:basedOn w:val="Normal"/>
    <w:rsid w:val="00137B72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</w:rPr>
  </w:style>
  <w:style w:type="paragraph" w:customStyle="1" w:styleId="xl418">
    <w:name w:val="xl418"/>
    <w:basedOn w:val="Normal"/>
    <w:rsid w:val="00137B7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419">
    <w:name w:val="xl419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420">
    <w:name w:val="xl420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4"/>
      <w:szCs w:val="14"/>
    </w:rPr>
  </w:style>
  <w:style w:type="paragraph" w:customStyle="1" w:styleId="xl421">
    <w:name w:val="xl421"/>
    <w:basedOn w:val="Normal"/>
    <w:rsid w:val="00137B7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</w:rPr>
  </w:style>
  <w:style w:type="paragraph" w:customStyle="1" w:styleId="xl422">
    <w:name w:val="xl422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Times New Roman" w:hAnsi="Arial" w:cs="Arial"/>
    </w:rPr>
  </w:style>
  <w:style w:type="paragraph" w:customStyle="1" w:styleId="xl423">
    <w:name w:val="xl423"/>
    <w:basedOn w:val="Normal"/>
    <w:rsid w:val="00137B72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</w:rPr>
  </w:style>
  <w:style w:type="paragraph" w:customStyle="1" w:styleId="xl424">
    <w:name w:val="xl424"/>
    <w:basedOn w:val="Normal"/>
    <w:rsid w:val="00137B7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Times New Roman" w:hAnsi="Arial" w:cs="Arial"/>
    </w:rPr>
  </w:style>
  <w:style w:type="paragraph" w:customStyle="1" w:styleId="xl425">
    <w:name w:val="xl425"/>
    <w:basedOn w:val="Normal"/>
    <w:rsid w:val="00137B7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26">
    <w:name w:val="xl426"/>
    <w:basedOn w:val="Normal"/>
    <w:rsid w:val="00137B72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  <w:b/>
      <w:bCs/>
    </w:rPr>
  </w:style>
  <w:style w:type="paragraph" w:customStyle="1" w:styleId="Corpodetexto22">
    <w:name w:val="Corpo de texto 22"/>
    <w:basedOn w:val="Normal"/>
    <w:rsid w:val="00137B72"/>
    <w:rPr>
      <w:rFonts w:ascii="Times New Roman" w:eastAsia="Times New Roman" w:hAnsi="Times New Roman" w:cs="Times New Roman"/>
      <w:szCs w:val="20"/>
    </w:rPr>
  </w:style>
  <w:style w:type="numbering" w:customStyle="1" w:styleId="Semlista2">
    <w:name w:val="Sem lista2"/>
    <w:next w:val="Semlista"/>
    <w:uiPriority w:val="99"/>
    <w:semiHidden/>
    <w:unhideWhenUsed/>
    <w:rsid w:val="00137B72"/>
  </w:style>
  <w:style w:type="paragraph" w:customStyle="1" w:styleId="Recuodecorpodetexto21">
    <w:name w:val="Recuo de corpo de texto 21"/>
    <w:basedOn w:val="Normal"/>
    <w:rsid w:val="00137B72"/>
    <w:pPr>
      <w:widowControl w:val="0"/>
      <w:ind w:firstLine="2835"/>
      <w:jc w:val="both"/>
    </w:pPr>
    <w:rPr>
      <w:rFonts w:ascii="Arial" w:eastAsia="Times New Roman" w:hAnsi="Arial" w:cs="Times New Roman"/>
      <w:szCs w:val="20"/>
    </w:rPr>
  </w:style>
  <w:style w:type="paragraph" w:customStyle="1" w:styleId="SemEspaamento1">
    <w:name w:val="Sem Espaçamento1"/>
    <w:rsid w:val="00137B72"/>
    <w:pPr>
      <w:jc w:val="both"/>
    </w:pPr>
    <w:rPr>
      <w:rFonts w:eastAsia="Times New Roman"/>
      <w:sz w:val="24"/>
      <w:szCs w:val="24"/>
      <w:lang w:eastAsia="pt-BR"/>
    </w:rPr>
  </w:style>
  <w:style w:type="paragraph" w:styleId="Sumrio1">
    <w:name w:val="toc 1"/>
    <w:basedOn w:val="Normal"/>
    <w:next w:val="Normal"/>
    <w:autoRedefine/>
    <w:uiPriority w:val="39"/>
    <w:qFormat/>
    <w:rsid w:val="00137B72"/>
    <w:pPr>
      <w:tabs>
        <w:tab w:val="left" w:pos="440"/>
        <w:tab w:val="right" w:leader="dot" w:pos="9737"/>
      </w:tabs>
      <w:spacing w:after="100"/>
      <w:ind w:left="142" w:hanging="142"/>
      <w:jc w:val="both"/>
    </w:pPr>
    <w:rPr>
      <w:rFonts w:ascii="Times New Roman" w:eastAsia="Times New Roman" w:hAnsi="Times New Roman" w:cs="Times New Roman"/>
    </w:rPr>
  </w:style>
  <w:style w:type="paragraph" w:customStyle="1" w:styleId="WW-Corpodetexto33">
    <w:name w:val="WW-Corpo de texto 33"/>
    <w:basedOn w:val="Normal"/>
    <w:rsid w:val="00137B72"/>
    <w:pPr>
      <w:suppressAutoHyphens/>
      <w:jc w:val="both"/>
    </w:pPr>
    <w:rPr>
      <w:rFonts w:ascii="Arial" w:eastAsia="Times New Roman" w:hAnsi="Arial" w:cs="Times New Roman"/>
      <w:sz w:val="22"/>
      <w:szCs w:val="20"/>
    </w:rPr>
  </w:style>
  <w:style w:type="paragraph" w:styleId="Legenda">
    <w:name w:val="caption"/>
    <w:basedOn w:val="Normal"/>
    <w:next w:val="Normal"/>
    <w:uiPriority w:val="99"/>
    <w:qFormat/>
    <w:rsid w:val="00137B72"/>
    <w:pPr>
      <w:jc w:val="center"/>
    </w:pPr>
    <w:rPr>
      <w:rFonts w:ascii="Arial" w:eastAsia="Times New Roman" w:hAnsi="Arial" w:cs="Arial"/>
      <w:b/>
      <w:bCs/>
      <w:sz w:val="20"/>
      <w:szCs w:val="20"/>
    </w:rPr>
  </w:style>
  <w:style w:type="paragraph" w:styleId="Commarcadores2">
    <w:name w:val="List Bullet 2"/>
    <w:basedOn w:val="Normal"/>
    <w:autoRedefine/>
    <w:rsid w:val="00137B72"/>
    <w:pPr>
      <w:jc w:val="both"/>
    </w:pPr>
    <w:rPr>
      <w:rFonts w:ascii="Arial" w:eastAsia="Times New Roman" w:hAnsi="Arial" w:cs="Arial"/>
      <w:b/>
      <w:sz w:val="20"/>
      <w:szCs w:val="20"/>
    </w:rPr>
  </w:style>
  <w:style w:type="character" w:customStyle="1" w:styleId="CaracteresdeNotadeRodap">
    <w:name w:val="Caracteres de Nota de Rodapé"/>
    <w:rsid w:val="00137B72"/>
    <w:rPr>
      <w:vertAlign w:val="superscript"/>
    </w:rPr>
  </w:style>
  <w:style w:type="paragraph" w:customStyle="1" w:styleId="tj">
    <w:name w:val="tj"/>
    <w:basedOn w:val="Normal"/>
    <w:rsid w:val="00137B72"/>
    <w:pPr>
      <w:spacing w:before="100" w:beforeAutospacing="1" w:after="100" w:afterAutospacing="1"/>
      <w:jc w:val="both"/>
    </w:pPr>
    <w:rPr>
      <w:rFonts w:ascii="Times New Roman" w:eastAsia="Times New Roman" w:hAnsi="Times New Roman" w:cs="Times New Roman"/>
    </w:rPr>
  </w:style>
  <w:style w:type="paragraph" w:styleId="Pr-formataoHTML">
    <w:name w:val="HTML Preformatted"/>
    <w:basedOn w:val="Normal"/>
    <w:link w:val="Pr-formataoHTMLChar"/>
    <w:rsid w:val="00137B7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both"/>
    </w:pPr>
    <w:rPr>
      <w:rFonts w:ascii="Courier New" w:eastAsia="Times New Roman" w:hAnsi="Courier New" w:cs="Times New Roman"/>
      <w:color w:val="000000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rsid w:val="00137B72"/>
    <w:rPr>
      <w:rFonts w:ascii="Courier New" w:eastAsia="Times New Roman" w:hAnsi="Courier New"/>
      <w:color w:val="000000"/>
      <w:lang w:eastAsia="pt-BR"/>
    </w:rPr>
  </w:style>
  <w:style w:type="table" w:customStyle="1" w:styleId="Tabelacomgrade2">
    <w:name w:val="Tabela com grade2"/>
    <w:basedOn w:val="Tabelanormal"/>
    <w:next w:val="Tabelacomgrade"/>
    <w:rsid w:val="00137B72"/>
    <w:pPr>
      <w:jc w:val="both"/>
    </w:pPr>
    <w:rPr>
      <w:rFonts w:eastAsia="Times New Roman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Text">
    <w:name w:val="Default Text"/>
    <w:basedOn w:val="Normal"/>
    <w:rsid w:val="00137B72"/>
    <w:pPr>
      <w:widowControl w:val="0"/>
      <w:jc w:val="both"/>
    </w:pPr>
    <w:rPr>
      <w:rFonts w:ascii="Times New Roman" w:eastAsia="Times New Roman" w:hAnsi="Times New Roman" w:cs="Times New Roman"/>
      <w:snapToGrid w:val="0"/>
      <w:szCs w:val="20"/>
    </w:rPr>
  </w:style>
  <w:style w:type="paragraph" w:customStyle="1" w:styleId="NormalWeb1">
    <w:name w:val="Normal (Web)1"/>
    <w:basedOn w:val="Normal"/>
    <w:rsid w:val="00137B72"/>
    <w:pPr>
      <w:spacing w:before="100" w:beforeAutospacing="1"/>
      <w:jc w:val="both"/>
    </w:pPr>
    <w:rPr>
      <w:rFonts w:ascii="Times New Roman" w:eastAsia="SimSun" w:hAnsi="Times New Roman" w:cs="Times New Roman"/>
      <w:lang w:eastAsia="zh-CN"/>
    </w:rPr>
  </w:style>
  <w:style w:type="paragraph" w:customStyle="1" w:styleId="Corpodetexto32">
    <w:name w:val="Corpo de texto 32"/>
    <w:basedOn w:val="Normal"/>
    <w:rsid w:val="00137B72"/>
    <w:pPr>
      <w:widowControl w:val="0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styleId="CabealhodoSumrio">
    <w:name w:val="TOC Heading"/>
    <w:basedOn w:val="Ttulo1"/>
    <w:next w:val="Normal"/>
    <w:uiPriority w:val="39"/>
    <w:qFormat/>
    <w:rsid w:val="00137B72"/>
    <w:pPr>
      <w:spacing w:line="276" w:lineRule="auto"/>
      <w:outlineLvl w:val="9"/>
    </w:pPr>
    <w:rPr>
      <w:rFonts w:ascii="Cambria" w:eastAsia="Times New Roman" w:hAnsi="Cambria" w:cs="Times New Roman"/>
      <w:color w:val="365F91"/>
      <w:lang w:eastAsia="en-US"/>
    </w:rPr>
  </w:style>
  <w:style w:type="paragraph" w:styleId="Sumrio2">
    <w:name w:val="toc 2"/>
    <w:basedOn w:val="Normal"/>
    <w:next w:val="Normal"/>
    <w:autoRedefine/>
    <w:uiPriority w:val="39"/>
    <w:unhideWhenUsed/>
    <w:qFormat/>
    <w:rsid w:val="00137B72"/>
    <w:pPr>
      <w:spacing w:after="100"/>
      <w:ind w:left="240"/>
      <w:jc w:val="both"/>
    </w:pPr>
    <w:rPr>
      <w:rFonts w:ascii="Times New Roman" w:eastAsia="Times New Roman" w:hAnsi="Times New Roman" w:cs="Times New Roman"/>
    </w:rPr>
  </w:style>
  <w:style w:type="paragraph" w:customStyle="1" w:styleId="textonormas">
    <w:name w:val="texto normas"/>
    <w:autoRedefine/>
    <w:rsid w:val="00137B72"/>
    <w:pPr>
      <w:spacing w:before="60" w:after="60" w:line="360" w:lineRule="auto"/>
      <w:ind w:left="360" w:firstLine="348"/>
      <w:jc w:val="both"/>
    </w:pPr>
    <w:rPr>
      <w:rFonts w:ascii="Verdana" w:eastAsia="Times New Roman" w:hAnsi="Verdana"/>
      <w:bCs/>
      <w:sz w:val="24"/>
      <w:szCs w:val="24"/>
      <w:lang w:eastAsia="pt-BR"/>
    </w:rPr>
  </w:style>
  <w:style w:type="paragraph" w:customStyle="1" w:styleId="niv1">
    <w:name w:val="niv1"/>
    <w:basedOn w:val="Normal"/>
    <w:rsid w:val="00137B7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texttahoma11cinza">
    <w:name w:val="texttahoma11cinza"/>
    <w:rsid w:val="00137B72"/>
  </w:style>
  <w:style w:type="paragraph" w:customStyle="1" w:styleId="ecxmsolistparagraph">
    <w:name w:val="ecxmsolistparagraph"/>
    <w:basedOn w:val="Normal"/>
    <w:rsid w:val="00137B7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ecxmsobodytextindent3">
    <w:name w:val="ecxmsobodytextindent3"/>
    <w:basedOn w:val="Normal"/>
    <w:rsid w:val="00137B7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EstiloTtulo111ptJustificado">
    <w:name w:val="Estilo Título 1 + 11 pt Justificado"/>
    <w:basedOn w:val="Ttulo1"/>
    <w:rsid w:val="00137B72"/>
    <w:pPr>
      <w:keepLines w:val="0"/>
      <w:spacing w:before="240" w:after="60"/>
      <w:jc w:val="both"/>
    </w:pPr>
    <w:rPr>
      <w:rFonts w:ascii="Arial" w:eastAsia="Times New Roman" w:hAnsi="Arial" w:cs="Times New Roman"/>
      <w:smallCaps/>
      <w:color w:val="auto"/>
      <w:kern w:val="32"/>
      <w:sz w:val="40"/>
      <w:szCs w:val="40"/>
    </w:rPr>
  </w:style>
  <w:style w:type="paragraph" w:customStyle="1" w:styleId="yiv201206853msonormal">
    <w:name w:val="yiv201206853msonormal"/>
    <w:basedOn w:val="Normal"/>
    <w:rsid w:val="00137B7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textodefinicao">
    <w:name w:val="textodefinicao"/>
    <w:basedOn w:val="Normal"/>
    <w:rsid w:val="00137B7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st1">
    <w:name w:val="st1"/>
    <w:rsid w:val="00137B72"/>
  </w:style>
  <w:style w:type="character" w:customStyle="1" w:styleId="TextodecomentrioChar1">
    <w:name w:val="Texto de comentário Char1"/>
    <w:uiPriority w:val="99"/>
    <w:rsid w:val="00137B72"/>
  </w:style>
  <w:style w:type="paragraph" w:customStyle="1" w:styleId="Normal11pt">
    <w:name w:val="Normal + 11 pt"/>
    <w:basedOn w:val="Normal"/>
    <w:rsid w:val="00137B72"/>
    <w:pPr>
      <w:ind w:left="4956"/>
      <w:jc w:val="both"/>
    </w:pPr>
    <w:rPr>
      <w:rFonts w:ascii="Times New Roman" w:eastAsia="Times New Roman" w:hAnsi="Times New Roman" w:cs="Times New Roman"/>
      <w:b/>
      <w:smallCaps/>
      <w:sz w:val="22"/>
      <w:szCs w:val="22"/>
    </w:rPr>
  </w:style>
  <w:style w:type="paragraph" w:customStyle="1" w:styleId="WW-TextoPr-formatado1111">
    <w:name w:val="WW-Texto Pré-formatado1111"/>
    <w:basedOn w:val="Normal"/>
    <w:rsid w:val="00137B72"/>
    <w:pPr>
      <w:suppressAutoHyphens/>
      <w:autoSpaceDE w:val="0"/>
    </w:pPr>
    <w:rPr>
      <w:rFonts w:ascii="Courier New" w:eastAsia="Courier New" w:hAnsi="Courier New" w:cs="Courier New"/>
      <w:sz w:val="20"/>
      <w:szCs w:val="20"/>
      <w:lang w:eastAsia="en-US"/>
    </w:rPr>
  </w:style>
  <w:style w:type="paragraph" w:customStyle="1" w:styleId="NormalEdital">
    <w:name w:val="Normal Edital"/>
    <w:basedOn w:val="Normal"/>
    <w:rsid w:val="00137B72"/>
    <w:pPr>
      <w:keepLines/>
      <w:tabs>
        <w:tab w:val="left" w:pos="851"/>
      </w:tabs>
      <w:ind w:left="851" w:hanging="851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010177">
    <w:name w:val="_A010177"/>
    <w:basedOn w:val="Normal"/>
    <w:rsid w:val="00137B72"/>
    <w:pPr>
      <w:widowControl w:val="0"/>
      <w:adjustRightInd w:val="0"/>
      <w:spacing w:line="360" w:lineRule="atLeast"/>
      <w:jc w:val="both"/>
      <w:textAlignment w:val="baseline"/>
    </w:pPr>
    <w:rPr>
      <w:rFonts w:ascii="Times New Roman" w:eastAsia="Times New Roman" w:hAnsi="Times New Roman" w:cs="Times New Roman"/>
      <w:szCs w:val="20"/>
    </w:rPr>
  </w:style>
  <w:style w:type="character" w:customStyle="1" w:styleId="descagruplongo">
    <w:name w:val="desc_agrup_longo"/>
    <w:rsid w:val="00137B72"/>
  </w:style>
  <w:style w:type="character" w:styleId="MquinadeescreverHTML">
    <w:name w:val="HTML Typewriter"/>
    <w:rsid w:val="00137B72"/>
    <w:rPr>
      <w:rFonts w:ascii="Courier New" w:eastAsia="Times New Roman" w:hAnsi="Courier New" w:cs="Courier New" w:hint="default"/>
      <w:sz w:val="20"/>
      <w:szCs w:val="20"/>
    </w:rPr>
  </w:style>
  <w:style w:type="paragraph" w:customStyle="1" w:styleId="TextoATECH">
    <w:name w:val="Texto ATECH"/>
    <w:basedOn w:val="Normal"/>
    <w:rsid w:val="00137B72"/>
    <w:pPr>
      <w:suppressAutoHyphens/>
      <w:spacing w:before="300" w:line="300" w:lineRule="atLeast"/>
      <w:jc w:val="both"/>
    </w:pPr>
    <w:rPr>
      <w:rFonts w:ascii="Arial" w:eastAsia="Times New Roman" w:hAnsi="Arial" w:cs="Arial"/>
      <w:sz w:val="22"/>
      <w:szCs w:val="22"/>
      <w:lang w:eastAsia="ar-SA"/>
    </w:rPr>
  </w:style>
  <w:style w:type="paragraph" w:customStyle="1" w:styleId="CM18">
    <w:name w:val="CM18"/>
    <w:basedOn w:val="Normal"/>
    <w:next w:val="Normal"/>
    <w:rsid w:val="00137B72"/>
    <w:pPr>
      <w:widowControl w:val="0"/>
      <w:autoSpaceDE w:val="0"/>
      <w:autoSpaceDN w:val="0"/>
      <w:adjustRightInd w:val="0"/>
      <w:spacing w:after="248"/>
    </w:pPr>
    <w:rPr>
      <w:rFonts w:ascii="Arial" w:eastAsia="Times New Roman" w:hAnsi="Arial" w:cs="Times New Roman"/>
    </w:rPr>
  </w:style>
  <w:style w:type="paragraph" w:customStyle="1" w:styleId="EstiloLatimArialComplexoArialJustificadoPrimeiralinha">
    <w:name w:val="Estilo (Latim) Arial (Complexo) Arial Justificado Primeira linha:..."/>
    <w:basedOn w:val="Normal"/>
    <w:rsid w:val="00137B72"/>
    <w:pPr>
      <w:spacing w:before="60"/>
      <w:ind w:firstLine="578"/>
      <w:jc w:val="both"/>
    </w:pPr>
    <w:rPr>
      <w:rFonts w:ascii="Arial" w:eastAsia="Times New Roman" w:hAnsi="Arial" w:cs="Arial"/>
      <w:sz w:val="22"/>
    </w:rPr>
  </w:style>
  <w:style w:type="paragraph" w:styleId="MapadoDocumento">
    <w:name w:val="Document Map"/>
    <w:basedOn w:val="Normal"/>
    <w:link w:val="MapadoDocumentoChar"/>
    <w:rsid w:val="00137B72"/>
    <w:pPr>
      <w:shd w:val="clear" w:color="auto" w:fill="000080"/>
    </w:pPr>
    <w:rPr>
      <w:rFonts w:ascii="Tahoma" w:eastAsia="Times New Roman" w:hAnsi="Tahoma" w:cs="Times New Roman"/>
      <w:sz w:val="20"/>
      <w:szCs w:val="20"/>
    </w:rPr>
  </w:style>
  <w:style w:type="character" w:customStyle="1" w:styleId="MapadoDocumentoChar">
    <w:name w:val="Mapa do Documento Char"/>
    <w:basedOn w:val="Fontepargpadro"/>
    <w:link w:val="MapadoDocumento"/>
    <w:rsid w:val="00137B72"/>
    <w:rPr>
      <w:rFonts w:ascii="Tahoma" w:eastAsia="Times New Roman" w:hAnsi="Tahoma"/>
      <w:shd w:val="clear" w:color="auto" w:fill="000080"/>
      <w:lang w:eastAsia="pt-BR"/>
    </w:rPr>
  </w:style>
  <w:style w:type="paragraph" w:customStyle="1" w:styleId="WW-BodyText2">
    <w:name w:val="WW-Body Text 2"/>
    <w:basedOn w:val="Normal"/>
    <w:rsid w:val="00137B72"/>
    <w:pPr>
      <w:suppressAutoHyphens/>
      <w:overflowPunct w:val="0"/>
      <w:autoSpaceDE w:val="0"/>
      <w:jc w:val="both"/>
      <w:textAlignment w:val="baseline"/>
    </w:pPr>
    <w:rPr>
      <w:rFonts w:ascii="Arial" w:eastAsia="Times New Roman" w:hAnsi="Arial" w:cs="Times New Roman"/>
      <w:color w:val="FF0000"/>
      <w:sz w:val="22"/>
      <w:szCs w:val="20"/>
      <w:lang w:eastAsia="ar-SA"/>
    </w:rPr>
  </w:style>
  <w:style w:type="paragraph" w:styleId="Commarcadores">
    <w:name w:val="List Bullet"/>
    <w:basedOn w:val="Normal"/>
    <w:autoRedefine/>
    <w:rsid w:val="00137B72"/>
    <w:pPr>
      <w:numPr>
        <w:numId w:val="22"/>
      </w:numPr>
    </w:pPr>
    <w:rPr>
      <w:rFonts w:ascii="Arial" w:eastAsia="Times New Roman" w:hAnsi="Arial" w:cs="Arial"/>
      <w:kern w:val="16"/>
      <w:sz w:val="20"/>
      <w:szCs w:val="20"/>
    </w:rPr>
  </w:style>
  <w:style w:type="character" w:customStyle="1" w:styleId="lbltotalvalor1">
    <w:name w:val="lbltotalvalor1"/>
    <w:rsid w:val="00137B72"/>
    <w:rPr>
      <w:rFonts w:ascii="Tahoma" w:hAnsi="Tahoma" w:cs="Tahoma" w:hint="default"/>
      <w:b/>
      <w:bCs/>
      <w:color w:val="0064B8"/>
      <w:sz w:val="18"/>
      <w:szCs w:val="18"/>
    </w:rPr>
  </w:style>
  <w:style w:type="character" w:customStyle="1" w:styleId="lbltotal1">
    <w:name w:val="lbltotal1"/>
    <w:rsid w:val="00137B72"/>
    <w:rPr>
      <w:rFonts w:ascii="Tahoma" w:hAnsi="Tahoma" w:cs="Tahoma" w:hint="default"/>
      <w:b/>
      <w:bCs/>
      <w:color w:val="444444"/>
      <w:sz w:val="19"/>
      <w:szCs w:val="19"/>
    </w:rPr>
  </w:style>
  <w:style w:type="paragraph" w:customStyle="1" w:styleId="WW-Recuodecorpodetexto3">
    <w:name w:val="WW-Recuo de corpo de texto 3"/>
    <w:basedOn w:val="Normal"/>
    <w:rsid w:val="00137B72"/>
    <w:pPr>
      <w:ind w:left="-567"/>
      <w:jc w:val="both"/>
    </w:pPr>
    <w:rPr>
      <w:rFonts w:ascii="Arial" w:eastAsia="Times New Roman" w:hAnsi="Arial" w:cs="Times New Roman"/>
      <w:color w:val="000000"/>
      <w:sz w:val="20"/>
      <w:szCs w:val="20"/>
    </w:rPr>
  </w:style>
  <w:style w:type="character" w:customStyle="1" w:styleId="google-src-text1">
    <w:name w:val="google-src-text1"/>
    <w:rsid w:val="00137B72"/>
    <w:rPr>
      <w:vanish/>
      <w:webHidden w:val="0"/>
      <w:specVanish w:val="0"/>
    </w:rPr>
  </w:style>
  <w:style w:type="character" w:customStyle="1" w:styleId="textonormal1">
    <w:name w:val="texto_normal1"/>
    <w:rsid w:val="00137B72"/>
    <w:rPr>
      <w:rFonts w:ascii="Verdana" w:hAnsi="Verdana" w:hint="default"/>
      <w:color w:val="000000"/>
      <w:sz w:val="20"/>
      <w:szCs w:val="20"/>
    </w:rPr>
  </w:style>
  <w:style w:type="paragraph" w:customStyle="1" w:styleId="Padro0">
    <w:name w:val="Padrão"/>
    <w:rsid w:val="00137B72"/>
    <w:pPr>
      <w:widowControl w:val="0"/>
      <w:autoSpaceDE w:val="0"/>
      <w:autoSpaceDN w:val="0"/>
      <w:adjustRightInd w:val="0"/>
    </w:pPr>
    <w:rPr>
      <w:rFonts w:eastAsia="Times New Roman"/>
      <w:szCs w:val="24"/>
      <w:lang w:eastAsia="pt-BR"/>
    </w:rPr>
  </w:style>
  <w:style w:type="character" w:styleId="nfaseSutil">
    <w:name w:val="Subtle Emphasis"/>
    <w:uiPriority w:val="19"/>
    <w:qFormat/>
    <w:rsid w:val="00137B72"/>
    <w:rPr>
      <w:i/>
      <w:iCs/>
      <w:color w:val="808080"/>
    </w:rPr>
  </w:style>
  <w:style w:type="character" w:customStyle="1" w:styleId="SPTextoCarattere">
    <w:name w:val="SP Texto Carattere"/>
    <w:link w:val="SPTexto"/>
    <w:rsid w:val="00137B72"/>
  </w:style>
  <w:style w:type="paragraph" w:customStyle="1" w:styleId="SPTexto">
    <w:name w:val="SP Texto"/>
    <w:basedOn w:val="Normal"/>
    <w:link w:val="SPTextoCarattere"/>
    <w:rsid w:val="00137B72"/>
    <w:pPr>
      <w:spacing w:before="40" w:after="40"/>
    </w:pPr>
    <w:rPr>
      <w:rFonts w:ascii="Times New Roman" w:hAnsi="Times New Roman" w:cs="Times New Roman"/>
      <w:sz w:val="20"/>
      <w:szCs w:val="20"/>
      <w:lang w:eastAsia="en-US"/>
    </w:rPr>
  </w:style>
  <w:style w:type="paragraph" w:customStyle="1" w:styleId="Item2">
    <w:name w:val="Item2"/>
    <w:basedOn w:val="Recuodecorpodetexto"/>
    <w:rsid w:val="00137B72"/>
    <w:pPr>
      <w:suppressAutoHyphens/>
      <w:spacing w:before="240"/>
      <w:ind w:left="0" w:hanging="360"/>
      <w:jc w:val="both"/>
    </w:pPr>
    <w:rPr>
      <w:rFonts w:ascii="Arial" w:hAnsi="Arial" w:cs="Arial"/>
      <w:b/>
      <w:bCs/>
      <w:sz w:val="20"/>
      <w:szCs w:val="20"/>
      <w:u w:val="single"/>
      <w:lang w:eastAsia="ar-SA"/>
    </w:rPr>
  </w:style>
  <w:style w:type="paragraph" w:customStyle="1" w:styleId="Item3">
    <w:name w:val="Item3"/>
    <w:basedOn w:val="Normal"/>
    <w:rsid w:val="00137B72"/>
    <w:pPr>
      <w:suppressAutoHyphens/>
      <w:spacing w:before="120"/>
      <w:ind w:left="1440" w:hanging="360"/>
      <w:jc w:val="both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Item4">
    <w:name w:val="Item4"/>
    <w:basedOn w:val="Recuodecorpodetexto"/>
    <w:rsid w:val="00137B72"/>
    <w:pPr>
      <w:suppressAutoHyphens/>
      <w:spacing w:after="0"/>
      <w:ind w:left="0" w:hanging="360"/>
      <w:jc w:val="both"/>
    </w:pPr>
    <w:rPr>
      <w:rFonts w:ascii="Arial" w:hAnsi="Arial" w:cs="Arial"/>
      <w:sz w:val="20"/>
      <w:szCs w:val="20"/>
      <w:lang w:eastAsia="ar-SA"/>
    </w:rPr>
  </w:style>
  <w:style w:type="paragraph" w:customStyle="1" w:styleId="Ttulo91">
    <w:name w:val="Título 91"/>
    <w:basedOn w:val="Normal"/>
    <w:next w:val="Normal"/>
    <w:rsid w:val="00137B72"/>
    <w:pPr>
      <w:keepNext/>
      <w:tabs>
        <w:tab w:val="left" w:pos="1065"/>
      </w:tabs>
      <w:suppressAutoHyphens/>
      <w:ind w:left="2547" w:hanging="283"/>
    </w:pPr>
    <w:rPr>
      <w:rFonts w:ascii="Times New Roman" w:eastAsia="Times New Roman" w:hAnsi="Times New Roman" w:cs="Times New Roman"/>
      <w:b/>
      <w:sz w:val="16"/>
      <w:szCs w:val="20"/>
      <w:lang w:eastAsia="ar-SA"/>
    </w:rPr>
  </w:style>
  <w:style w:type="character" w:customStyle="1" w:styleId="WW8Num3z0">
    <w:name w:val="WW8Num3z0"/>
    <w:rsid w:val="00137B72"/>
    <w:rPr>
      <w:rFonts w:ascii="Symbol" w:hAnsi="Symbol"/>
      <w:sz w:val="24"/>
      <w:szCs w:val="24"/>
    </w:rPr>
  </w:style>
  <w:style w:type="character" w:customStyle="1" w:styleId="WW8Num5z1">
    <w:name w:val="WW8Num5z1"/>
    <w:rsid w:val="00137B72"/>
    <w:rPr>
      <w:b/>
    </w:rPr>
  </w:style>
  <w:style w:type="character" w:customStyle="1" w:styleId="WW8Num8z0">
    <w:name w:val="WW8Num8z0"/>
    <w:rsid w:val="00137B72"/>
    <w:rPr>
      <w:rFonts w:ascii="Symbol" w:hAnsi="Symbol"/>
    </w:rPr>
  </w:style>
  <w:style w:type="character" w:customStyle="1" w:styleId="WW8Num8z1">
    <w:name w:val="WW8Num8z1"/>
    <w:rsid w:val="00137B72"/>
    <w:rPr>
      <w:rFonts w:ascii="Courier New" w:hAnsi="Courier New" w:cs="Courier New"/>
    </w:rPr>
  </w:style>
  <w:style w:type="character" w:customStyle="1" w:styleId="WW8Num8z2">
    <w:name w:val="WW8Num8z2"/>
    <w:rsid w:val="00137B72"/>
    <w:rPr>
      <w:rFonts w:ascii="Marlett" w:hAnsi="Marlett"/>
    </w:rPr>
  </w:style>
  <w:style w:type="character" w:customStyle="1" w:styleId="WW8Num13z0">
    <w:name w:val="WW8Num13z0"/>
    <w:rsid w:val="00137B72"/>
    <w:rPr>
      <w:rFonts w:ascii="Symbol" w:eastAsia="Times New Roman" w:hAnsi="Symbol" w:cs="Times New Roman"/>
    </w:rPr>
  </w:style>
  <w:style w:type="character" w:customStyle="1" w:styleId="WW8Num13z1">
    <w:name w:val="WW8Num13z1"/>
    <w:rsid w:val="00137B72"/>
    <w:rPr>
      <w:rFonts w:ascii="Courier New" w:hAnsi="Courier New" w:cs="Courier New"/>
    </w:rPr>
  </w:style>
  <w:style w:type="character" w:customStyle="1" w:styleId="WW8Num13z2">
    <w:name w:val="WW8Num13z2"/>
    <w:rsid w:val="00137B72"/>
    <w:rPr>
      <w:rFonts w:ascii="Marlett" w:hAnsi="Marlett"/>
    </w:rPr>
  </w:style>
  <w:style w:type="character" w:customStyle="1" w:styleId="WW8Num13z3">
    <w:name w:val="WW8Num13z3"/>
    <w:rsid w:val="00137B72"/>
    <w:rPr>
      <w:rFonts w:ascii="Symbol" w:hAnsi="Symbol"/>
    </w:rPr>
  </w:style>
  <w:style w:type="character" w:customStyle="1" w:styleId="WW8Num15z0">
    <w:name w:val="WW8Num15z0"/>
    <w:rsid w:val="00137B72"/>
    <w:rPr>
      <w:rFonts w:ascii="Symbol" w:hAnsi="Symbol"/>
    </w:rPr>
  </w:style>
  <w:style w:type="character" w:customStyle="1" w:styleId="WW8Num19z0">
    <w:name w:val="WW8Num19z0"/>
    <w:rsid w:val="00137B72"/>
    <w:rPr>
      <w:rFonts w:ascii="Symbol" w:hAnsi="Symbol"/>
    </w:rPr>
  </w:style>
  <w:style w:type="character" w:customStyle="1" w:styleId="WW8Num21z0">
    <w:name w:val="WW8Num21z0"/>
    <w:rsid w:val="00137B72"/>
    <w:rPr>
      <w:rFonts w:ascii="Arial" w:hAnsi="Arial" w:cs="Times New Roman"/>
      <w:b/>
      <w:i w:val="0"/>
      <w:color w:val="0000FF"/>
      <w:sz w:val="18"/>
    </w:rPr>
  </w:style>
  <w:style w:type="character" w:customStyle="1" w:styleId="WW8NumSt20z0">
    <w:name w:val="WW8NumSt20z0"/>
    <w:rsid w:val="00137B72"/>
    <w:rPr>
      <w:rFonts w:ascii="Symbol" w:hAnsi="Symbol"/>
    </w:rPr>
  </w:style>
  <w:style w:type="character" w:customStyle="1" w:styleId="Smbolosdenumerao">
    <w:name w:val="Símbolos de numeração"/>
    <w:rsid w:val="00137B72"/>
  </w:style>
  <w:style w:type="paragraph" w:customStyle="1" w:styleId="Captulo">
    <w:name w:val="Capítulo"/>
    <w:basedOn w:val="Normal"/>
    <w:next w:val="Corpodetexto"/>
    <w:rsid w:val="00137B72"/>
    <w:pPr>
      <w:keepNext/>
      <w:suppressAutoHyphens/>
      <w:spacing w:before="240" w:after="120"/>
    </w:pPr>
    <w:rPr>
      <w:rFonts w:ascii="DejaVu Sans" w:eastAsia="DejaVu Sans" w:hAnsi="DejaVu Sans" w:cs="DejaVu Sans"/>
      <w:sz w:val="28"/>
      <w:szCs w:val="28"/>
      <w:lang w:eastAsia="ar-SA"/>
    </w:rPr>
  </w:style>
  <w:style w:type="paragraph" w:customStyle="1" w:styleId="Legis">
    <w:name w:val="Legis"/>
    <w:basedOn w:val="Normal"/>
    <w:rsid w:val="00137B72"/>
    <w:pPr>
      <w:tabs>
        <w:tab w:val="left" w:pos="1418"/>
        <w:tab w:val="left" w:pos="1985"/>
        <w:tab w:val="left" w:pos="2835"/>
      </w:tabs>
      <w:suppressAutoHyphens/>
      <w:ind w:firstLine="851"/>
      <w:jc w:val="both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Normal2">
    <w:name w:val="Normal 2"/>
    <w:basedOn w:val="Normal"/>
    <w:rsid w:val="00137B72"/>
    <w:pPr>
      <w:keepLines/>
      <w:suppressAutoHyphens/>
      <w:spacing w:before="120"/>
      <w:jc w:val="both"/>
    </w:pPr>
    <w:rPr>
      <w:rFonts w:ascii="Arial" w:eastAsia="Times New Roman" w:hAnsi="Arial" w:cs="Times New Roman"/>
      <w:spacing w:val="10"/>
      <w:sz w:val="18"/>
      <w:szCs w:val="20"/>
      <w:lang w:eastAsia="ar-SA"/>
    </w:rPr>
  </w:style>
  <w:style w:type="paragraph" w:customStyle="1" w:styleId="MNN1">
    <w:name w:val="MNN1"/>
    <w:next w:val="Normal"/>
    <w:rsid w:val="00137B72"/>
    <w:pPr>
      <w:suppressAutoHyphens/>
    </w:pPr>
    <w:rPr>
      <w:rFonts w:ascii="Arial" w:eastAsia="Times New Roman" w:hAnsi="Arial"/>
      <w:spacing w:val="10"/>
      <w:sz w:val="18"/>
      <w:lang w:eastAsia="ar-SA"/>
    </w:rPr>
  </w:style>
  <w:style w:type="paragraph" w:customStyle="1" w:styleId="Textosimples">
    <w:name w:val="Texto simples"/>
    <w:basedOn w:val="Normal"/>
    <w:rsid w:val="00137B72"/>
    <w:pPr>
      <w:suppressAutoHyphens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Corpodetexto1">
    <w:name w:val="Corpo de texto1"/>
    <w:basedOn w:val="Normal"/>
    <w:rsid w:val="00137B72"/>
    <w:pPr>
      <w:suppressAutoHyphens/>
      <w:jc w:val="both"/>
    </w:pPr>
    <w:rPr>
      <w:rFonts w:ascii="Times New Roman" w:eastAsia="Times New Roman" w:hAnsi="Times New Roman" w:cs="Times New Roman"/>
      <w:sz w:val="22"/>
      <w:szCs w:val="20"/>
      <w:lang w:eastAsia="ar-SA"/>
    </w:rPr>
  </w:style>
  <w:style w:type="paragraph" w:customStyle="1" w:styleId="Contedodoquadro">
    <w:name w:val="Conteúdo do quadro"/>
    <w:basedOn w:val="Corpodetexto"/>
    <w:rsid w:val="00137B72"/>
    <w:pPr>
      <w:suppressAutoHyphens/>
      <w:spacing w:before="0" w:beforeAutospacing="0" w:after="120" w:afterAutospacing="0"/>
    </w:pPr>
    <w:rPr>
      <w:sz w:val="20"/>
      <w:szCs w:val="20"/>
      <w:lang w:eastAsia="ar-SA"/>
    </w:rPr>
  </w:style>
  <w:style w:type="character" w:customStyle="1" w:styleId="descricao1">
    <w:name w:val="descricao1"/>
    <w:rsid w:val="00137B72"/>
    <w:rPr>
      <w:rFonts w:ascii="Arial" w:hAnsi="Arial" w:cs="Arial" w:hint="default"/>
      <w:color w:val="000000"/>
      <w:sz w:val="22"/>
      <w:szCs w:val="22"/>
    </w:rPr>
  </w:style>
  <w:style w:type="character" w:customStyle="1" w:styleId="fontetabela">
    <w:name w:val="fontetabela"/>
    <w:rsid w:val="00137B72"/>
  </w:style>
  <w:style w:type="paragraph" w:customStyle="1" w:styleId="Contedodetabela">
    <w:name w:val="Conteúdo de tabela"/>
    <w:basedOn w:val="Corpodetexto"/>
    <w:rsid w:val="00137B72"/>
    <w:pPr>
      <w:suppressAutoHyphens/>
      <w:spacing w:before="0" w:beforeAutospacing="0" w:after="120" w:afterAutospacing="0"/>
    </w:pPr>
  </w:style>
  <w:style w:type="paragraph" w:customStyle="1" w:styleId="Ttulodetabela">
    <w:name w:val="Título de tabela"/>
    <w:basedOn w:val="Contedodetabela"/>
    <w:rsid w:val="00137B72"/>
    <w:pPr>
      <w:jc w:val="center"/>
    </w:pPr>
    <w:rPr>
      <w:b/>
      <w:i/>
    </w:rPr>
  </w:style>
  <w:style w:type="paragraph" w:customStyle="1" w:styleId="ecmsonormal">
    <w:name w:val="ec_msonormal"/>
    <w:basedOn w:val="Normal"/>
    <w:rsid w:val="00137B72"/>
    <w:pPr>
      <w:spacing w:after="324"/>
    </w:pPr>
    <w:rPr>
      <w:rFonts w:ascii="Times New Roman" w:eastAsia="Times New Roman" w:hAnsi="Times New Roman" w:cs="Times New Roman"/>
    </w:rPr>
  </w:style>
  <w:style w:type="paragraph" w:customStyle="1" w:styleId="ecmsobodytextindent">
    <w:name w:val="ec_msobodytextindent"/>
    <w:basedOn w:val="Normal"/>
    <w:rsid w:val="00137B72"/>
    <w:pPr>
      <w:spacing w:after="324"/>
    </w:pPr>
    <w:rPr>
      <w:rFonts w:ascii="Times New Roman" w:eastAsia="Times New Roman" w:hAnsi="Times New Roman" w:cs="Times New Roman"/>
    </w:rPr>
  </w:style>
  <w:style w:type="paragraph" w:customStyle="1" w:styleId="Corpodetexto24">
    <w:name w:val="Corpo de texto 24"/>
    <w:basedOn w:val="Normal"/>
    <w:rsid w:val="00137B72"/>
    <w:pPr>
      <w:suppressAutoHyphens/>
      <w:spacing w:after="120" w:line="480" w:lineRule="auto"/>
    </w:pPr>
    <w:rPr>
      <w:rFonts w:ascii="Times New Roman" w:eastAsia="Times New Roman" w:hAnsi="Times New Roman" w:cs="Calibri"/>
      <w:lang w:eastAsia="ar-SA"/>
    </w:rPr>
  </w:style>
  <w:style w:type="paragraph" w:customStyle="1" w:styleId="Corpodetexto20">
    <w:name w:val="Corpo de texto2"/>
    <w:basedOn w:val="Normal"/>
    <w:rsid w:val="00137B72"/>
    <w:pPr>
      <w:jc w:val="both"/>
    </w:pPr>
    <w:rPr>
      <w:rFonts w:ascii="Times New Roman" w:eastAsia="Times New Roman" w:hAnsi="Times New Roman" w:cs="Times New Roman"/>
      <w:sz w:val="22"/>
      <w:szCs w:val="20"/>
    </w:rPr>
  </w:style>
  <w:style w:type="paragraph" w:customStyle="1" w:styleId="Corpo">
    <w:name w:val="Corpo"/>
    <w:rsid w:val="00137B72"/>
    <w:pPr>
      <w:autoSpaceDE w:val="0"/>
      <w:autoSpaceDN w:val="0"/>
    </w:pPr>
    <w:rPr>
      <w:rFonts w:eastAsia="Times New Roman"/>
      <w:color w:val="000000"/>
      <w:lang w:eastAsia="pt-BR"/>
    </w:rPr>
  </w:style>
  <w:style w:type="paragraph" w:styleId="Reviso">
    <w:name w:val="Revision"/>
    <w:hidden/>
    <w:uiPriority w:val="99"/>
    <w:semiHidden/>
    <w:rsid w:val="00137B72"/>
    <w:rPr>
      <w:rFonts w:eastAsia="Times New Roman"/>
      <w:sz w:val="24"/>
      <w:szCs w:val="24"/>
      <w:lang w:eastAsia="pt-BR"/>
    </w:rPr>
  </w:style>
  <w:style w:type="character" w:customStyle="1" w:styleId="Nivel2Char">
    <w:name w:val="Nivel 2 Char"/>
    <w:basedOn w:val="Fontepargpadro"/>
    <w:link w:val="Nivel2"/>
    <w:rsid w:val="009F03E7"/>
    <w:rPr>
      <w:rFonts w:ascii="Ecofont_Spranq_eco_Sans" w:eastAsia="Arial Unicode MS" w:hAnsi="Ecofont_Spranq_eco_Sans"/>
      <w:lang w:eastAsia="pt-BR"/>
    </w:rPr>
  </w:style>
  <w:style w:type="paragraph" w:customStyle="1" w:styleId="GradeColorida-nfase11">
    <w:name w:val="Grade Colorida - Ênfase 11"/>
    <w:basedOn w:val="Normal"/>
    <w:next w:val="Normal"/>
    <w:link w:val="GradeColorida-nfase1Char"/>
    <w:qFormat/>
    <w:rsid w:val="001B114E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 w:cs="Times New Roman"/>
      <w:i/>
      <w:iCs/>
      <w:color w:val="000000"/>
      <w:sz w:val="20"/>
      <w:lang w:eastAsia="en-US"/>
    </w:rPr>
  </w:style>
  <w:style w:type="character" w:customStyle="1" w:styleId="GradeColorida-nfase1Char">
    <w:name w:val="Grade Colorida - Ênfase 1 Char"/>
    <w:link w:val="GradeColorida-nfase11"/>
    <w:rsid w:val="001B114E"/>
    <w:rPr>
      <w:rFonts w:ascii="Ecofont_Spranq_eco_Sans" w:eastAsia="Calibri" w:hAnsi="Ecofont_Spranq_eco_Sans"/>
      <w:i/>
      <w:iCs/>
      <w:color w:val="000000"/>
      <w:szCs w:val="24"/>
      <w:shd w:val="clear" w:color="auto" w:fill="FFFFCC"/>
    </w:rPr>
  </w:style>
  <w:style w:type="paragraph" w:customStyle="1" w:styleId="Nivel010">
    <w:name w:val="Nivel_01"/>
    <w:basedOn w:val="Ttulo1"/>
    <w:link w:val="Nivel01Char0"/>
    <w:qFormat/>
    <w:rsid w:val="001B114E"/>
    <w:pPr>
      <w:numPr>
        <w:numId w:val="27"/>
      </w:numPr>
      <w:tabs>
        <w:tab w:val="left" w:pos="567"/>
      </w:tabs>
      <w:spacing w:before="240"/>
      <w:jc w:val="both"/>
    </w:pPr>
    <w:rPr>
      <w:rFonts w:ascii="Ecofont_Spranq_eco_Sans" w:hAnsi="Ecofont_Spranq_eco_Sans"/>
    </w:rPr>
  </w:style>
  <w:style w:type="character" w:customStyle="1" w:styleId="Nivel01Char0">
    <w:name w:val="Nivel_01 Char"/>
    <w:basedOn w:val="Ttulo1Char"/>
    <w:link w:val="Nivel010"/>
    <w:rsid w:val="001B114E"/>
    <w:rPr>
      <w:rFonts w:ascii="Ecofont_Spranq_eco_Sans" w:eastAsiaTheme="majorEastAsia" w:hAnsi="Ecofont_Spranq_eco_Sans" w:cstheme="majorBidi"/>
      <w:b/>
      <w:bCs/>
      <w:color w:val="365F91" w:themeColor="accent1" w:themeShade="BF"/>
      <w:sz w:val="28"/>
      <w:szCs w:val="28"/>
      <w:lang w:eastAsia="pt-BR"/>
    </w:rPr>
  </w:style>
  <w:style w:type="paragraph" w:customStyle="1" w:styleId="Standard">
    <w:name w:val="Standard"/>
    <w:rsid w:val="00126FDE"/>
    <w:pPr>
      <w:widowControl w:val="0"/>
      <w:suppressAutoHyphens/>
      <w:autoSpaceDN w:val="0"/>
    </w:pPr>
    <w:rPr>
      <w:rFonts w:eastAsia="Arial Unicode MS" w:cs="Tahoma"/>
      <w:kern w:val="3"/>
      <w:sz w:val="24"/>
      <w:szCs w:val="24"/>
      <w:lang w:eastAsia="pt-BR"/>
    </w:rPr>
  </w:style>
  <w:style w:type="character" w:customStyle="1" w:styleId="ListLabel168">
    <w:name w:val="ListLabel 168"/>
    <w:qFormat/>
    <w:rsid w:val="00261B9E"/>
    <w:rPr>
      <w:rFonts w:ascii="Palatino Linotype" w:hAnsi="Palatino Linotype"/>
      <w:sz w:val="20"/>
    </w:rPr>
  </w:style>
  <w:style w:type="character" w:customStyle="1" w:styleId="LinkdaInternet">
    <w:name w:val="Link da Internet"/>
    <w:uiPriority w:val="99"/>
    <w:rsid w:val="00F8789A"/>
    <w:rPr>
      <w:color w:val="0000FF"/>
      <w:u w:val="single"/>
    </w:rPr>
  </w:style>
  <w:style w:type="character" w:customStyle="1" w:styleId="markedcontent">
    <w:name w:val="markedcontent"/>
    <w:basedOn w:val="Fontepargpadro"/>
    <w:rsid w:val="00E60B16"/>
  </w:style>
  <w:style w:type="character" w:customStyle="1" w:styleId="highlight">
    <w:name w:val="highlight"/>
    <w:basedOn w:val="Fontepargpadro"/>
    <w:rsid w:val="00E60B16"/>
  </w:style>
  <w:style w:type="character" w:customStyle="1" w:styleId="Heading1Char">
    <w:name w:val="Heading 1 Char"/>
    <w:basedOn w:val="Fontepargpadro"/>
    <w:uiPriority w:val="99"/>
    <w:locked/>
    <w:rsid w:val="006C3349"/>
    <w:rPr>
      <w:rFonts w:ascii="Cambria" w:hAnsi="Cambria" w:cs="Times New Roman"/>
      <w:b/>
      <w:bCs/>
      <w:color w:val="000000"/>
      <w:kern w:val="32"/>
      <w:sz w:val="32"/>
      <w:szCs w:val="32"/>
    </w:rPr>
  </w:style>
  <w:style w:type="character" w:customStyle="1" w:styleId="HeaderChar">
    <w:name w:val="Header Char"/>
    <w:basedOn w:val="Fontepargpadro"/>
    <w:uiPriority w:val="99"/>
    <w:semiHidden/>
    <w:locked/>
    <w:rsid w:val="006C3349"/>
    <w:rPr>
      <w:rFonts w:cs="Times New Roman"/>
      <w:color w:val="000000"/>
      <w:sz w:val="28"/>
      <w:szCs w:val="28"/>
    </w:rPr>
  </w:style>
  <w:style w:type="character" w:customStyle="1" w:styleId="FooterChar">
    <w:name w:val="Footer Char"/>
    <w:basedOn w:val="Fontepargpadro"/>
    <w:uiPriority w:val="99"/>
    <w:semiHidden/>
    <w:locked/>
    <w:rsid w:val="006C3349"/>
    <w:rPr>
      <w:rFonts w:cs="Times New Roman"/>
      <w:color w:val="000000"/>
      <w:sz w:val="28"/>
      <w:szCs w:val="28"/>
    </w:rPr>
  </w:style>
  <w:style w:type="character" w:customStyle="1" w:styleId="BodyTextChar">
    <w:name w:val="Body Text Char"/>
    <w:basedOn w:val="Fontepargpadro"/>
    <w:uiPriority w:val="99"/>
    <w:semiHidden/>
    <w:locked/>
    <w:rsid w:val="006C3349"/>
    <w:rPr>
      <w:rFonts w:cs="Times New Roman"/>
      <w:color w:val="000000"/>
      <w:sz w:val="28"/>
      <w:szCs w:val="28"/>
    </w:rPr>
  </w:style>
  <w:style w:type="character" w:customStyle="1" w:styleId="fontecinza1">
    <w:name w:val="fonte_cinza1"/>
    <w:basedOn w:val="Fontepargpadro"/>
    <w:uiPriority w:val="99"/>
    <w:rsid w:val="006C3349"/>
    <w:rPr>
      <w:rFonts w:ascii="Verdana" w:hAnsi="Verdana" w:cs="Times New Roman"/>
      <w:color w:val="333333"/>
      <w:sz w:val="15"/>
      <w:szCs w:val="15"/>
      <w:bdr w:val="none" w:sz="0" w:space="0" w:color="auto" w:frame="1"/>
    </w:rPr>
  </w:style>
  <w:style w:type="character" w:customStyle="1" w:styleId="text11">
    <w:name w:val="text_11"/>
    <w:basedOn w:val="Fontepargpadro"/>
    <w:uiPriority w:val="99"/>
    <w:rsid w:val="006C3349"/>
    <w:rPr>
      <w:rFonts w:ascii="Tahoma" w:hAnsi="Tahoma" w:cs="Tahoma"/>
      <w:color w:val="434343"/>
      <w:sz w:val="16"/>
      <w:szCs w:val="16"/>
    </w:rPr>
  </w:style>
  <w:style w:type="character" w:customStyle="1" w:styleId="texto-foto1">
    <w:name w:val="texto-foto1"/>
    <w:basedOn w:val="Fontepargpadro"/>
    <w:uiPriority w:val="99"/>
    <w:rsid w:val="006C3349"/>
    <w:rPr>
      <w:rFonts w:ascii="Trebuchet MS" w:hAnsi="Trebuchet MS" w:cs="Times New Roman"/>
      <w:b/>
      <w:bCs/>
      <w:color w:val="000000"/>
      <w:sz w:val="14"/>
      <w:szCs w:val="14"/>
    </w:rPr>
  </w:style>
  <w:style w:type="character" w:customStyle="1" w:styleId="tabbranco">
    <w:name w:val="tabbranco"/>
    <w:basedOn w:val="Fontepargpadro"/>
    <w:uiPriority w:val="99"/>
    <w:rsid w:val="006C3349"/>
    <w:rPr>
      <w:rFonts w:cs="Times New Roman"/>
    </w:rPr>
  </w:style>
  <w:style w:type="character" w:customStyle="1" w:styleId="prodsubtitle21">
    <w:name w:val="prod_subtitle21"/>
    <w:basedOn w:val="Fontepargpadro"/>
    <w:uiPriority w:val="99"/>
    <w:rsid w:val="006C3349"/>
    <w:rPr>
      <w:rFonts w:cs="Times New Roman"/>
      <w:color w:val="666666"/>
      <w:sz w:val="17"/>
      <w:szCs w:val="17"/>
    </w:rPr>
  </w:style>
  <w:style w:type="character" w:customStyle="1" w:styleId="red1">
    <w:name w:val="red1"/>
    <w:basedOn w:val="Fontepargpadro"/>
    <w:uiPriority w:val="99"/>
    <w:rsid w:val="006C3349"/>
    <w:rPr>
      <w:rFonts w:cs="Times New Roman"/>
      <w:color w:val="CC3232"/>
    </w:rPr>
  </w:style>
  <w:style w:type="character" w:customStyle="1" w:styleId="getprodreadmore1">
    <w:name w:val="getprod_readmore1"/>
    <w:basedOn w:val="Fontepargpadro"/>
    <w:uiPriority w:val="99"/>
    <w:rsid w:val="006C3349"/>
    <w:rPr>
      <w:rFonts w:cs="Times New Roman"/>
      <w:color w:val="666666"/>
      <w:u w:val="single"/>
    </w:rPr>
  </w:style>
  <w:style w:type="character" w:customStyle="1" w:styleId="CharChar1">
    <w:name w:val="Char Char1"/>
    <w:uiPriority w:val="99"/>
    <w:rsid w:val="006C3349"/>
    <w:rPr>
      <w:color w:val="000000"/>
      <w:sz w:val="28"/>
    </w:rPr>
  </w:style>
  <w:style w:type="character" w:customStyle="1" w:styleId="CharChar2">
    <w:name w:val="Char Char2"/>
    <w:basedOn w:val="Fontepargpadro"/>
    <w:uiPriority w:val="99"/>
    <w:rsid w:val="006C3349"/>
    <w:rPr>
      <w:rFonts w:cs="Times New Roman"/>
      <w:color w:val="000000"/>
      <w:sz w:val="28"/>
      <w:szCs w:val="28"/>
    </w:rPr>
  </w:style>
  <w:style w:type="character" w:customStyle="1" w:styleId="hgkelc">
    <w:name w:val="hgkelc"/>
    <w:basedOn w:val="Fontepargpadro"/>
    <w:rsid w:val="009C3E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6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0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1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86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56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19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7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05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92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95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0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7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6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67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52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0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8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49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93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02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3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19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43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25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1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27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229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37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65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41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590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33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6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53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90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64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1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056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74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751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1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1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06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55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2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3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90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19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96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5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25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8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69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39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13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638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35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6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53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8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66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67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16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9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19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76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8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20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48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35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6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9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36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1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04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2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7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0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6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6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083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9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5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37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1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82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35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42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94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7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2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7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27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84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03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20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62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888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2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37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31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3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15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0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50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56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147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93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2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95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15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4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13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74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1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30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20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9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3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36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31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6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83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712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25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543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075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18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18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36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479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76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3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38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44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711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61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14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087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4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58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966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63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290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67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5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5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59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22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72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832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6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8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1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8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97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375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59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84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722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65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886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6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5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7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7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0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41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2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06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49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2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4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9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93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27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13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22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74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95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0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6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0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8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33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0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5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91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4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55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22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84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0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89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59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0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23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6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6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05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7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9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8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5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www.licitacao@camaraxinguara.pa.gov.br" TargetMode="Externa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microsoft.com/office/2007/relationships/stylesWithEffects" Target="stylesWithEffects.xml"/><Relationship Id="rId12" Type="http://schemas.openxmlformats.org/officeDocument/2006/relationships/hyperlink" Target="http://www.licitacao@camaraxinguara.pa.gov.br" TargetMode="External"/><Relationship Id="rId17" Type="http://schemas.openxmlformats.org/officeDocument/2006/relationships/hyperlink" Target="http://www.licitacao@camaraxinguara.pa.gov.br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camaraxinguara.pa.gov.br/transparencia/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hyperlink" Target="http://www.licitacao@camaraxinguara.pa.gov.br" TargetMode="External"/><Relationship Id="rId10" Type="http://schemas.openxmlformats.org/officeDocument/2006/relationships/footnotes" Target="foot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://www.camaraxinguara.pa.gov.br/transparencia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adriano.carrijo\AppData\Roaming\Microsoft\Modelos\modelo%20de%20modelo%20de%20minuta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2A2765E7DFD38469B2E626874CD0041" ma:contentTypeVersion="5" ma:contentTypeDescription="Create a new document." ma:contentTypeScope="" ma:versionID="1a32e2f446280d33d3519870995d379e">
  <xsd:schema xmlns:xsd="http://www.w3.org/2001/XMLSchema" xmlns:xs="http://www.w3.org/2001/XMLSchema" xmlns:p="http://schemas.microsoft.com/office/2006/metadata/properties" xmlns:ns2="52c93ea8-e2de-466c-b401-d7fabeb9490e" targetNamespace="http://schemas.microsoft.com/office/2006/metadata/properties" ma:root="true" ma:fieldsID="bc125362b206d62c35a4e093b811c429" ns2:_="">
    <xsd:import namespace="52c93ea8-e2de-466c-b401-d7fabeb9490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c93ea8-e2de-466c-b401-d7fabeb949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541C99-BA1C-408F-8BE9-FD886FF1D68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7E5EB98-BA1D-4E8C-92A6-49AA5EE84FC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c93ea8-e2de-466c-b401-d7fabeb949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CBD3A4D-46FC-4C9D-A646-0B0B22B0418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6A15E54C-E466-44C9-883C-E564B1EE75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modelo de modelo de minuta.dotx</Template>
  <TotalTime>688</TotalTime>
  <Pages>27</Pages>
  <Words>8919</Words>
  <Characters>48168</Characters>
  <Application>Microsoft Office Word</Application>
  <DocSecurity>0</DocSecurity>
  <Lines>401</Lines>
  <Paragraphs>113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Edital Pregão Compras - Ampla Participação</vt:lpstr>
      <vt:lpstr>NOTAS EXPLICATIVAS</vt:lpstr>
    </vt:vector>
  </TitlesOfParts>
  <Company>AGU</Company>
  <LinksUpToDate>false</LinksUpToDate>
  <CharactersWithSpaces>56974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Pregão Compras - Ampla Participação</dc:title>
  <dc:creator>Manoel Paz</dc:creator>
  <cp:lastModifiedBy>Camara</cp:lastModifiedBy>
  <cp:revision>290</cp:revision>
  <cp:lastPrinted>2023-10-04T13:39:00Z</cp:lastPrinted>
  <dcterms:created xsi:type="dcterms:W3CDTF">2023-05-03T16:06:00Z</dcterms:created>
  <dcterms:modified xsi:type="dcterms:W3CDTF">2023-10-10T11:36:00Z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0x01010012A2765E7DFD38469B2E626874CD0041</vt:lpwstr>
  </property>
</Properties>
</file>