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7" w:rsidRDefault="00332D47">
      <w:pPr>
        <w:pStyle w:val="Corpodetexto"/>
        <w:spacing w:before="9"/>
        <w:rPr>
          <w:sz w:val="15"/>
        </w:rPr>
      </w:pPr>
    </w:p>
    <w:p w:rsidR="00332D47" w:rsidRDefault="00332D47">
      <w:pPr>
        <w:pStyle w:val="Corpodetexto"/>
        <w:rPr>
          <w:b/>
          <w:sz w:val="26"/>
        </w:rPr>
      </w:pPr>
    </w:p>
    <w:p w:rsidR="00F24CC1" w:rsidRDefault="00F24CC1" w:rsidP="00F24CC1">
      <w:pPr>
        <w:pStyle w:val="Corpodetexto"/>
        <w:jc w:val="center"/>
        <w:rPr>
          <w:b/>
          <w:sz w:val="26"/>
        </w:rPr>
      </w:pPr>
      <w:r>
        <w:rPr>
          <w:b/>
          <w:sz w:val="26"/>
        </w:rPr>
        <w:t>AVIS</w:t>
      </w:r>
      <w:r w:rsidR="004C3B3F">
        <w:rPr>
          <w:b/>
          <w:sz w:val="26"/>
        </w:rPr>
        <w:t>O</w:t>
      </w:r>
      <w:r w:rsidR="00D271E0">
        <w:rPr>
          <w:b/>
          <w:sz w:val="26"/>
        </w:rPr>
        <w:t xml:space="preserve"> DE INEXIGIBILIDADE Nº002</w:t>
      </w:r>
      <w:r w:rsidR="004C3B3F">
        <w:rPr>
          <w:b/>
          <w:sz w:val="26"/>
        </w:rPr>
        <w:t>/2025</w:t>
      </w:r>
    </w:p>
    <w:p w:rsidR="00332D47" w:rsidRDefault="00332D47">
      <w:pPr>
        <w:pStyle w:val="Corpodetexto"/>
        <w:rPr>
          <w:b/>
          <w:sz w:val="26"/>
        </w:rPr>
      </w:pPr>
    </w:p>
    <w:p w:rsidR="00332D47" w:rsidRDefault="00332D47">
      <w:pPr>
        <w:pStyle w:val="Ttulo3"/>
        <w:spacing w:before="99"/>
        <w:ind w:firstLine="0"/>
      </w:pPr>
    </w:p>
    <w:p w:rsidR="00332D47" w:rsidRDefault="00332D47">
      <w:pPr>
        <w:pStyle w:val="Corpodetexto"/>
        <w:spacing w:before="5"/>
        <w:rPr>
          <w:b/>
          <w:sz w:val="32"/>
        </w:rPr>
      </w:pPr>
    </w:p>
    <w:p w:rsidR="00F10AEA" w:rsidRDefault="00947FA7" w:rsidP="000069F2">
      <w:pPr>
        <w:pStyle w:val="Corpodetexto"/>
        <w:ind w:left="141"/>
        <w:jc w:val="both"/>
        <w:rPr>
          <w:spacing w:val="1"/>
        </w:rPr>
      </w:pPr>
      <w:r>
        <w:t>O IPMG - Instituto de Previdência do</w:t>
      </w:r>
      <w:r>
        <w:rPr>
          <w:spacing w:val="1"/>
        </w:rPr>
        <w:t xml:space="preserve"> </w:t>
      </w:r>
      <w:r>
        <w:t>Município de Guaçuí,</w:t>
      </w:r>
      <w:r>
        <w:rPr>
          <w:spacing w:val="1"/>
        </w:rPr>
        <w:t xml:space="preserve"> </w:t>
      </w:r>
      <w:r>
        <w:t>Estado do Espírito Santo, pessoa</w:t>
      </w:r>
      <w:r>
        <w:rPr>
          <w:spacing w:val="1"/>
        </w:rPr>
        <w:t xml:space="preserve"> </w:t>
      </w:r>
      <w:r>
        <w:t>jurídica de direito público interno, inscrito no CNPJ sob o nº 04.376.371/0001-23, sediado na</w:t>
      </w:r>
      <w:r>
        <w:rPr>
          <w:spacing w:val="1"/>
        </w:rPr>
        <w:t xml:space="preserve"> </w:t>
      </w:r>
      <w:r>
        <w:t>Av:</w:t>
      </w:r>
      <w:r>
        <w:rPr>
          <w:spacing w:val="1"/>
        </w:rPr>
        <w:t xml:space="preserve"> </w:t>
      </w:r>
      <w:r>
        <w:t>Joaquim</w:t>
      </w:r>
      <w:r>
        <w:rPr>
          <w:spacing w:val="1"/>
        </w:rPr>
        <w:t xml:space="preserve"> </w:t>
      </w:r>
      <w:r>
        <w:t>Machado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Faria,</w:t>
      </w:r>
      <w:r>
        <w:rPr>
          <w:spacing w:val="1"/>
        </w:rPr>
        <w:t xml:space="preserve"> </w:t>
      </w:r>
      <w:r>
        <w:t>402,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Quincas</w:t>
      </w:r>
      <w:r>
        <w:rPr>
          <w:spacing w:val="1"/>
        </w:rPr>
        <w:t xml:space="preserve"> </w:t>
      </w:r>
      <w:r>
        <w:t>Machado,</w:t>
      </w:r>
      <w:r w:rsidR="00F24CC1">
        <w:rPr>
          <w:spacing w:val="1"/>
        </w:rPr>
        <w:t xml:space="preserve"> Guaçuí/ES</w:t>
      </w:r>
      <w:r w:rsidR="000069F2">
        <w:rPr>
          <w:spacing w:val="1"/>
        </w:rPr>
        <w:t>, torna público, de acordo com as disposições contidas no art.75, inciso II da Lei nº 14</w:t>
      </w:r>
      <w:r w:rsidR="00DC709B">
        <w:rPr>
          <w:spacing w:val="1"/>
        </w:rPr>
        <w:t>.133/2021, inexigibilidade</w:t>
      </w:r>
      <w:r w:rsidR="000069F2">
        <w:rPr>
          <w:spacing w:val="1"/>
        </w:rPr>
        <w:t>, em favor da empres</w:t>
      </w:r>
      <w:r w:rsidR="004C3B3F">
        <w:rPr>
          <w:spacing w:val="1"/>
        </w:rPr>
        <w:t xml:space="preserve">a </w:t>
      </w:r>
      <w:r w:rsidR="00DC709B">
        <w:rPr>
          <w:spacing w:val="1"/>
        </w:rPr>
        <w:t xml:space="preserve">ACIP  com CNPJ: </w:t>
      </w:r>
      <w:r w:rsidR="00AA49D6">
        <w:rPr>
          <w:spacing w:val="1"/>
        </w:rPr>
        <w:t xml:space="preserve"> no valor</w:t>
      </w:r>
      <w:r w:rsidR="00DC709B">
        <w:rPr>
          <w:spacing w:val="1"/>
        </w:rPr>
        <w:t xml:space="preserve"> de R$800</w:t>
      </w:r>
      <w:r w:rsidR="00B51029">
        <w:rPr>
          <w:spacing w:val="1"/>
        </w:rPr>
        <w:t xml:space="preserve">,00 </w:t>
      </w:r>
      <w:r w:rsidR="00DC709B">
        <w:rPr>
          <w:spacing w:val="1"/>
        </w:rPr>
        <w:t>(Oitocentos</w:t>
      </w:r>
      <w:r w:rsidR="00B51029">
        <w:rPr>
          <w:spacing w:val="1"/>
        </w:rPr>
        <w:t xml:space="preserve"> </w:t>
      </w:r>
      <w:r w:rsidR="00B10405">
        <w:rPr>
          <w:spacing w:val="1"/>
        </w:rPr>
        <w:t xml:space="preserve"> reais)</w:t>
      </w:r>
      <w:r w:rsidR="000069F2">
        <w:rPr>
          <w:spacing w:val="1"/>
        </w:rPr>
        <w:t>, conforme processo admi</w:t>
      </w:r>
      <w:r w:rsidR="00B10405">
        <w:rPr>
          <w:spacing w:val="1"/>
        </w:rPr>
        <w:t>nistrat</w:t>
      </w:r>
      <w:r w:rsidR="00D271E0">
        <w:rPr>
          <w:spacing w:val="1"/>
        </w:rPr>
        <w:t>ivo nº 341</w:t>
      </w:r>
      <w:r w:rsidR="004C3B3F">
        <w:rPr>
          <w:spacing w:val="1"/>
        </w:rPr>
        <w:t>/2025</w:t>
      </w:r>
      <w:r w:rsidR="00B10405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F10AEA" w:rsidRPr="00DC709B" w:rsidRDefault="00075ADE" w:rsidP="00DC709B">
      <w:pPr>
        <w:pStyle w:val="Corpodetexto"/>
        <w:ind w:left="141"/>
        <w:jc w:val="both"/>
        <w:rPr>
          <w:spacing w:val="1"/>
          <w:sz w:val="24"/>
          <w:szCs w:val="24"/>
        </w:rPr>
      </w:pPr>
      <w:r>
        <w:rPr>
          <w:spacing w:val="1"/>
        </w:rPr>
        <w:t>O</w:t>
      </w:r>
      <w:r w:rsidR="00B52AEC">
        <w:rPr>
          <w:spacing w:val="1"/>
        </w:rPr>
        <w:t>BJETO: Aquisição de</w:t>
      </w:r>
      <w:r w:rsidR="00DC709B">
        <w:rPr>
          <w:spacing w:val="1"/>
        </w:rPr>
        <w:t xml:space="preserve"> pagamento de duas inscrições do curso </w:t>
      </w:r>
      <w:r w:rsidR="00DC709B">
        <w:rPr>
          <w:sz w:val="20"/>
          <w:szCs w:val="20"/>
        </w:rPr>
        <w:t>”</w:t>
      </w:r>
      <w:r w:rsidR="00D271E0">
        <w:rPr>
          <w:sz w:val="24"/>
          <w:szCs w:val="24"/>
        </w:rPr>
        <w:t>Treinamento de Certificação Profissional</w:t>
      </w:r>
      <w:r w:rsidR="00BF676A">
        <w:rPr>
          <w:sz w:val="24"/>
          <w:szCs w:val="24"/>
        </w:rPr>
        <w:t>”, que se realizará nos dias 04 a 06 de novembro no IPS NA Serra/ES.</w:t>
      </w:r>
      <w:bookmarkStart w:id="0" w:name="_GoBack"/>
      <w:bookmarkEnd w:id="0"/>
    </w:p>
    <w:p w:rsidR="000069F2" w:rsidRDefault="000069F2" w:rsidP="00075ADE">
      <w:pPr>
        <w:pStyle w:val="Corpodetexto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F10AEA">
      <w:pPr>
        <w:pStyle w:val="Corpodetexto"/>
        <w:jc w:val="both"/>
        <w:rPr>
          <w:spacing w:val="1"/>
        </w:rPr>
      </w:pPr>
    </w:p>
    <w:p w:rsidR="000069F2" w:rsidRDefault="00F10AEA" w:rsidP="000069F2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Ratifico a</w:t>
      </w:r>
      <w:r w:rsidR="00DC709B">
        <w:rPr>
          <w:spacing w:val="1"/>
        </w:rPr>
        <w:t xml:space="preserve"> inexigibilidade</w:t>
      </w:r>
      <w:r>
        <w:rPr>
          <w:spacing w:val="1"/>
        </w:rPr>
        <w:t>, com base no</w:t>
      </w:r>
      <w:r w:rsidR="00DE7770">
        <w:rPr>
          <w:spacing w:val="1"/>
        </w:rPr>
        <w:t xml:space="preserve"> art. 74</w:t>
      </w:r>
      <w:r w:rsidR="00D115A8">
        <w:rPr>
          <w:spacing w:val="1"/>
        </w:rPr>
        <w:t>,</w:t>
      </w:r>
      <w:r>
        <w:rPr>
          <w:spacing w:val="1"/>
        </w:rPr>
        <w:t xml:space="preserve"> inciso </w:t>
      </w:r>
      <w:r w:rsidR="00D115A8">
        <w:rPr>
          <w:spacing w:val="1"/>
        </w:rPr>
        <w:t>II</w:t>
      </w:r>
      <w:r w:rsidR="00DE7770">
        <w:rPr>
          <w:spacing w:val="1"/>
        </w:rPr>
        <w:t>I f</w:t>
      </w:r>
      <w:r w:rsidR="00D115A8">
        <w:rPr>
          <w:spacing w:val="1"/>
        </w:rPr>
        <w:t xml:space="preserve"> da Lei nº 14.133/2021.</w:t>
      </w: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D115A8" w:rsidRDefault="00D115A8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</w:pPr>
      <w:r>
        <w:t>Guaçuí/ES,</w:t>
      </w:r>
      <w:r>
        <w:rPr>
          <w:spacing w:val="-1"/>
        </w:rPr>
        <w:t xml:space="preserve"> </w:t>
      </w:r>
      <w:r w:rsidR="00D271E0">
        <w:t>03 de novembro</w:t>
      </w:r>
      <w:r>
        <w:rPr>
          <w:spacing w:val="-1"/>
        </w:rPr>
        <w:t xml:space="preserve"> </w:t>
      </w:r>
      <w:r w:rsidR="004C3B3F">
        <w:t>de 2025</w:t>
      </w:r>
      <w:r>
        <w:t>.</w:t>
      </w:r>
    </w:p>
    <w:p w:rsidR="000069F2" w:rsidRDefault="000069F2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0069F2" w:rsidRDefault="000069F2" w:rsidP="000069F2">
      <w:pPr>
        <w:pStyle w:val="Corpodetexto"/>
        <w:rPr>
          <w:sz w:val="20"/>
        </w:rPr>
      </w:pPr>
    </w:p>
    <w:p w:rsidR="000069F2" w:rsidRDefault="000069F2" w:rsidP="004C3B3F">
      <w:pPr>
        <w:pStyle w:val="Corpodetexto"/>
        <w:spacing w:before="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2104390</wp:posOffset>
                </wp:positionH>
                <wp:positionV relativeFrom="paragraph">
                  <wp:posOffset>193040</wp:posOffset>
                </wp:positionV>
                <wp:extent cx="3352800" cy="1270"/>
                <wp:effectExtent l="0" t="0" r="0" b="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3314 3314"/>
                            <a:gd name="T1" fmla="*/ T0 w 5280"/>
                            <a:gd name="T2" fmla="+- 0 8594 3314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96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65.7pt;margin-top:15.2pt;width:26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" path="m,l5280,e" filled="f" strokeweight=".26858mm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:rsidR="004C3B3F" w:rsidRPr="004C3B3F" w:rsidRDefault="00AB461B" w:rsidP="004C3B3F">
      <w:pPr>
        <w:pStyle w:val="Ttulo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  <w:t>Ailton da Silva Fernandes</w:t>
      </w:r>
    </w:p>
    <w:p w:rsidR="00332D47" w:rsidRDefault="000069F2" w:rsidP="00075ADE">
      <w:pPr>
        <w:pStyle w:val="Corpodetexto"/>
        <w:spacing w:line="252" w:lineRule="exact"/>
        <w:ind w:left="27"/>
        <w:jc w:val="center"/>
      </w:pPr>
      <w:r>
        <w:t>Presidente</w:t>
      </w:r>
      <w:r>
        <w:rPr>
          <w:spacing w:val="-3"/>
        </w:rPr>
        <w:t xml:space="preserve"> </w:t>
      </w:r>
      <w:r w:rsidR="00AB461B">
        <w:t>Executivo</w:t>
      </w:r>
      <w:r>
        <w:rPr>
          <w:spacing w:val="-3"/>
        </w:rPr>
        <w:t xml:space="preserve"> </w:t>
      </w:r>
      <w:r>
        <w:t>IPMG</w:t>
      </w: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  <w:r>
        <w:t>4</w:t>
      </w:r>
    </w:p>
    <w:sectPr w:rsidR="00075ADE" w:rsidSect="00F24CC1">
      <w:headerReference w:type="default" r:id="rId9"/>
      <w:footerReference w:type="default" r:id="rId10"/>
      <w:pgSz w:w="11900" w:h="16840"/>
      <w:pgMar w:top="2820" w:right="1580" w:bottom="1440" w:left="1560" w:header="708" w:footer="1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A2D" w:rsidRDefault="00F97A2D">
      <w:r>
        <w:separator/>
      </w:r>
    </w:p>
  </w:endnote>
  <w:endnote w:type="continuationSeparator" w:id="0">
    <w:p w:rsidR="00F97A2D" w:rsidRDefault="00F97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BF676A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7.5pt;margin-top:768.8pt;width:380.3pt;height:24.6pt;z-index:-15853056;mso-position-horizontal-relative:page;mso-position-vertical-relative:page" filled="f" stroked="f">
          <v:textbox style="mso-next-textbox:#_x0000_s2052" inset="0,0,0,0">
            <w:txbxContent>
              <w:p w:rsidR="00332D47" w:rsidRDefault="00947FA7">
                <w:pPr>
                  <w:spacing w:before="10"/>
                  <w:ind w:left="1102" w:right="1" w:hanging="1083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Av. Joaquim Machado de Faria, 402 – Quincas Machado - Guaçuí-ES – Fone: (28) 3553-3070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 xml:space="preserve">Site: </w:t>
                </w:r>
                <w:hyperlink r:id="rId1" w:history="1">
                  <w:r w:rsidR="001D6117" w:rsidRPr="006F4CE7">
                    <w:rPr>
                      <w:rStyle w:val="Hyperlink"/>
                      <w:sz w:val="20"/>
                      <w:u w:color="000000"/>
                    </w:rPr>
                    <w:t>www.ipmg.es.gov.br</w:t>
                  </w:r>
                </w:hyperlink>
                <w:r>
                  <w:rPr>
                    <w:spacing w:val="-1"/>
                    <w:sz w:val="20"/>
                    <w:u w:val="single"/>
                  </w:rPr>
                  <w:t xml:space="preserve"> </w:t>
                </w:r>
                <w:hyperlink r:id="rId2" w:history="1">
                  <w:r w:rsidR="001D6117" w:rsidRPr="006F4CE7">
                    <w:rPr>
                      <w:rStyle w:val="Hyperlink"/>
                      <w:sz w:val="20"/>
                    </w:rPr>
                    <w:t>-</w:t>
                  </w:r>
                  <w:r w:rsidR="001D6117" w:rsidRPr="006F4CE7">
                    <w:rPr>
                      <w:rStyle w:val="Hyperlink"/>
                      <w:spacing w:val="-4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e-mail:</w:t>
                  </w:r>
                  <w:r w:rsidR="001D6117" w:rsidRPr="006F4CE7">
                    <w:rPr>
                      <w:rStyle w:val="Hyperlink"/>
                      <w:spacing w:val="-1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contato@ipmg.es.gov.br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A2D" w:rsidRDefault="00F97A2D">
      <w:r>
        <w:separator/>
      </w:r>
    </w:p>
  </w:footnote>
  <w:footnote w:type="continuationSeparator" w:id="0">
    <w:p w:rsidR="00F97A2D" w:rsidRDefault="00F97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947FA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4051BD1F" wp14:editId="1AD134EB">
          <wp:simplePos x="0" y="0"/>
          <wp:positionH relativeFrom="page">
            <wp:posOffset>3494532</wp:posOffset>
          </wp:positionH>
          <wp:positionV relativeFrom="page">
            <wp:posOffset>449575</wp:posOffset>
          </wp:positionV>
          <wp:extent cx="583691" cy="545591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1" cy="545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F676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9.15pt;margin-top:87.7pt;width:196.9pt;height:24.6pt;z-index:-15853568;mso-position-horizontal-relative:page;mso-position-vertical-relative:page" filled="f" stroked="f">
          <v:textbox style="mso-next-textbox:#_x0000_s2053" inset="0,0,0,0">
            <w:txbxContent>
              <w:p w:rsidR="00332D47" w:rsidRDefault="00947FA7">
                <w:pPr>
                  <w:spacing w:before="10"/>
                  <w:ind w:left="871" w:hanging="852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Instituto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Previdência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Município</w:t>
                </w:r>
                <w:r>
                  <w:rPr>
                    <w:spacing w:val="-3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Guaçuí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CNPJ: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04.376.371/0001-23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E68"/>
    <w:multiLevelType w:val="hybridMultilevel"/>
    <w:tmpl w:val="C4B4B1D8"/>
    <w:lvl w:ilvl="0" w:tplc="184A2B54">
      <w:start w:val="1"/>
      <w:numFmt w:val="decimal"/>
      <w:lvlText w:val="%1."/>
      <w:lvlJc w:val="left"/>
      <w:pPr>
        <w:ind w:left="861" w:hanging="360"/>
      </w:pPr>
      <w:rPr>
        <w:rFonts w:hint="default"/>
        <w:b/>
        <w:bCs/>
        <w:w w:val="99"/>
        <w:lang w:val="pt-PT" w:eastAsia="en-US" w:bidi="ar-SA"/>
      </w:rPr>
    </w:lvl>
    <w:lvl w:ilvl="1" w:tplc="C23AC914">
      <w:numFmt w:val="bullet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2" w:tplc="7EBEBEEC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D69217DE">
      <w:numFmt w:val="bullet"/>
      <w:lvlText w:val="•"/>
      <w:lvlJc w:val="left"/>
      <w:pPr>
        <w:ind w:left="3230" w:hanging="360"/>
      </w:pPr>
      <w:rPr>
        <w:rFonts w:hint="default"/>
        <w:lang w:val="pt-PT" w:eastAsia="en-US" w:bidi="ar-SA"/>
      </w:rPr>
    </w:lvl>
    <w:lvl w:ilvl="4" w:tplc="0D4ED9F0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  <w:lvl w:ilvl="5" w:tplc="881634E6">
      <w:numFmt w:val="bullet"/>
      <w:lvlText w:val="•"/>
      <w:lvlJc w:val="left"/>
      <w:pPr>
        <w:ind w:left="4810" w:hanging="360"/>
      </w:pPr>
      <w:rPr>
        <w:rFonts w:hint="default"/>
        <w:lang w:val="pt-PT" w:eastAsia="en-US" w:bidi="ar-SA"/>
      </w:rPr>
    </w:lvl>
    <w:lvl w:ilvl="6" w:tplc="A77CC04C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  <w:lvl w:ilvl="7" w:tplc="C4428B06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8" w:tplc="D4404B76">
      <w:numFmt w:val="bullet"/>
      <w:lvlText w:val="•"/>
      <w:lvlJc w:val="left"/>
      <w:pPr>
        <w:ind w:left="718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2D47"/>
    <w:rsid w:val="000069F2"/>
    <w:rsid w:val="00017CE5"/>
    <w:rsid w:val="000218EF"/>
    <w:rsid w:val="000551F1"/>
    <w:rsid w:val="00075ADE"/>
    <w:rsid w:val="000A3368"/>
    <w:rsid w:val="000A78CD"/>
    <w:rsid w:val="000B09F6"/>
    <w:rsid w:val="001D6117"/>
    <w:rsid w:val="001E497C"/>
    <w:rsid w:val="00221BF7"/>
    <w:rsid w:val="00284846"/>
    <w:rsid w:val="00332D47"/>
    <w:rsid w:val="003C2BDA"/>
    <w:rsid w:val="003D4BB3"/>
    <w:rsid w:val="004043CD"/>
    <w:rsid w:val="00412F5C"/>
    <w:rsid w:val="00462E86"/>
    <w:rsid w:val="004C3B3F"/>
    <w:rsid w:val="00535F11"/>
    <w:rsid w:val="006619F9"/>
    <w:rsid w:val="006651C2"/>
    <w:rsid w:val="00685110"/>
    <w:rsid w:val="006B7207"/>
    <w:rsid w:val="00766515"/>
    <w:rsid w:val="007D236B"/>
    <w:rsid w:val="00940ABE"/>
    <w:rsid w:val="00947FA7"/>
    <w:rsid w:val="00A52F5B"/>
    <w:rsid w:val="00A65219"/>
    <w:rsid w:val="00AA49D6"/>
    <w:rsid w:val="00AB461B"/>
    <w:rsid w:val="00AD6CB5"/>
    <w:rsid w:val="00AE7A27"/>
    <w:rsid w:val="00B10405"/>
    <w:rsid w:val="00B17C7F"/>
    <w:rsid w:val="00B51029"/>
    <w:rsid w:val="00B52AEC"/>
    <w:rsid w:val="00BF676A"/>
    <w:rsid w:val="00CB2857"/>
    <w:rsid w:val="00D115A8"/>
    <w:rsid w:val="00D271E0"/>
    <w:rsid w:val="00D30647"/>
    <w:rsid w:val="00DC10AA"/>
    <w:rsid w:val="00DC709B"/>
    <w:rsid w:val="00DE7770"/>
    <w:rsid w:val="00E55261"/>
    <w:rsid w:val="00E74BF3"/>
    <w:rsid w:val="00ED3195"/>
    <w:rsid w:val="00EF4AA8"/>
    <w:rsid w:val="00F10AEA"/>
    <w:rsid w:val="00F24CC1"/>
    <w:rsid w:val="00F879B7"/>
    <w:rsid w:val="00F9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-%20e-mail:%20contato@ipmg.es.gov.br" TargetMode="External"/><Relationship Id="rId1" Type="http://schemas.openxmlformats.org/officeDocument/2006/relationships/hyperlink" Target="http://www.ipmg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06CA3-0ABE-49C0-A2E9-51A5E8A39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convênio  - CERTA</vt:lpstr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convênio  - CERTA</dc:title>
  <dc:creator>contab2</dc:creator>
  <cp:lastModifiedBy>Recepcao</cp:lastModifiedBy>
  <cp:revision>6</cp:revision>
  <dcterms:created xsi:type="dcterms:W3CDTF">2025-11-03T17:24:00Z</dcterms:created>
  <dcterms:modified xsi:type="dcterms:W3CDTF">2025-11-06T13:15:00Z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2024-05-06T00:00:00Z</vt:filetime>
  </property>
</Properties>
</file>