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32E4" w:rsidRPr="00323929" w:rsidRDefault="00D132E4" w:rsidP="00D132E4">
      <w:pPr>
        <w:spacing w:line="360" w:lineRule="auto"/>
        <w:ind w:firstLine="709"/>
        <w:jc w:val="center"/>
        <w:rPr>
          <w:rFonts w:ascii="Arial" w:hAnsi="Arial" w:cs="Arial"/>
          <w:b/>
          <w:sz w:val="24"/>
          <w:szCs w:val="24"/>
        </w:rPr>
      </w:pPr>
      <w:r w:rsidRPr="00323929">
        <w:rPr>
          <w:rFonts w:ascii="Arial" w:hAnsi="Arial" w:cs="Arial"/>
          <w:b/>
          <w:sz w:val="24"/>
          <w:szCs w:val="24"/>
        </w:rPr>
        <w:t>TERMO DE REFERÊNCIA</w:t>
      </w:r>
    </w:p>
    <w:p w:rsidR="00D132E4" w:rsidRPr="00323929" w:rsidRDefault="00D132E4" w:rsidP="00D132E4">
      <w:pPr>
        <w:spacing w:line="360" w:lineRule="auto"/>
        <w:ind w:firstLine="709"/>
        <w:jc w:val="both"/>
        <w:rPr>
          <w:rFonts w:ascii="Arial" w:hAnsi="Arial" w:cs="Arial"/>
          <w:sz w:val="24"/>
          <w:szCs w:val="24"/>
        </w:rPr>
      </w:pPr>
    </w:p>
    <w:p w:rsidR="00D132E4" w:rsidRPr="00323929" w:rsidRDefault="00D132E4" w:rsidP="00D132E4">
      <w:pPr>
        <w:pStyle w:val="PargrafodaLista"/>
        <w:numPr>
          <w:ilvl w:val="0"/>
          <w:numId w:val="1"/>
        </w:numPr>
        <w:spacing w:line="360" w:lineRule="auto"/>
        <w:jc w:val="both"/>
        <w:rPr>
          <w:rFonts w:ascii="Arial" w:hAnsi="Arial" w:cs="Arial"/>
          <w:b/>
          <w:sz w:val="24"/>
          <w:szCs w:val="24"/>
        </w:rPr>
      </w:pPr>
      <w:r w:rsidRPr="00323929">
        <w:rPr>
          <w:rFonts w:ascii="Arial" w:hAnsi="Arial" w:cs="Arial"/>
          <w:b/>
          <w:sz w:val="24"/>
          <w:szCs w:val="24"/>
        </w:rPr>
        <w:t>DA DEFINIÇÃO DO OBJETO</w:t>
      </w:r>
    </w:p>
    <w:p w:rsidR="00570F0D" w:rsidRDefault="00D132E4" w:rsidP="00570F0D">
      <w:pPr>
        <w:spacing w:line="360" w:lineRule="auto"/>
        <w:ind w:firstLine="2835"/>
        <w:jc w:val="both"/>
        <w:rPr>
          <w:rFonts w:ascii="Arial" w:eastAsia="Times New Roman" w:hAnsi="Arial" w:cs="Arial"/>
          <w:b/>
          <w:sz w:val="24"/>
          <w:szCs w:val="24"/>
          <w:lang w:eastAsia="pt-BR"/>
        </w:rPr>
      </w:pPr>
      <w:r w:rsidRPr="00323929">
        <w:rPr>
          <w:rFonts w:ascii="Arial" w:eastAsia="Times New Roman" w:hAnsi="Arial" w:cs="Arial"/>
          <w:sz w:val="24"/>
          <w:szCs w:val="24"/>
          <w:lang w:eastAsia="pt-BR"/>
        </w:rPr>
        <w:t xml:space="preserve">O objeto do presente processo é a </w:t>
      </w:r>
      <w:r w:rsidR="00304C56" w:rsidRPr="00304C56">
        <w:rPr>
          <w:rFonts w:ascii="Arial" w:eastAsia="Times New Roman" w:hAnsi="Arial" w:cs="Arial"/>
          <w:b/>
          <w:sz w:val="24"/>
          <w:szCs w:val="24"/>
          <w:lang w:eastAsia="pt-BR"/>
        </w:rPr>
        <w:t>Contratação de empresa para prestação de serviços para a realização de cursos de capacitação e atualização profissional nas seguintes áreas:</w:t>
      </w:r>
    </w:p>
    <w:p w:rsidR="00304C56" w:rsidRPr="00570F0D" w:rsidRDefault="00304C56" w:rsidP="00570F0D">
      <w:pPr>
        <w:spacing w:line="360" w:lineRule="auto"/>
        <w:ind w:firstLine="2835"/>
        <w:jc w:val="both"/>
        <w:rPr>
          <w:rFonts w:ascii="Arial" w:eastAsia="Times New Roman" w:hAnsi="Arial" w:cs="Arial"/>
          <w:b/>
          <w:sz w:val="24"/>
          <w:szCs w:val="24"/>
          <w:lang w:eastAsia="pt-BR"/>
        </w:rPr>
      </w:pPr>
      <w:r w:rsidRPr="00304C56">
        <w:rPr>
          <w:rFonts w:ascii="Arial" w:eastAsia="Times New Roman" w:hAnsi="Arial" w:cs="Arial"/>
          <w:b/>
          <w:sz w:val="24"/>
          <w:szCs w:val="24"/>
          <w:lang w:eastAsia="pt-BR"/>
        </w:rPr>
        <w:br/>
      </w:r>
      <w:r w:rsidRPr="00304C56">
        <w:rPr>
          <w:rFonts w:ascii="Arial" w:eastAsia="Times New Roman" w:hAnsi="Arial" w:cs="Arial"/>
          <w:sz w:val="24"/>
          <w:szCs w:val="24"/>
          <w:lang w:eastAsia="pt-BR"/>
        </w:rPr>
        <w:t xml:space="preserve">                                           1. Fiscalização e combate à corrupção;</w:t>
      </w:r>
    </w:p>
    <w:p w:rsidR="00304C56" w:rsidRPr="00304C56" w:rsidRDefault="00304C56" w:rsidP="00304C56">
      <w:pPr>
        <w:spacing w:line="360" w:lineRule="auto"/>
        <w:ind w:firstLine="2835"/>
        <w:jc w:val="both"/>
        <w:rPr>
          <w:rFonts w:ascii="Arial" w:eastAsia="Times New Roman" w:hAnsi="Arial" w:cs="Arial"/>
          <w:sz w:val="24"/>
          <w:szCs w:val="24"/>
          <w:lang w:eastAsia="pt-BR"/>
        </w:rPr>
      </w:pPr>
      <w:r w:rsidRPr="00304C56">
        <w:rPr>
          <w:rFonts w:ascii="Arial" w:eastAsia="Times New Roman" w:hAnsi="Arial" w:cs="Arial"/>
          <w:sz w:val="24"/>
          <w:szCs w:val="24"/>
          <w:lang w:eastAsia="pt-BR"/>
        </w:rPr>
        <w:t>2. Controle interno no âmbito do Poder Legislativo Municipal.</w:t>
      </w:r>
    </w:p>
    <w:p w:rsidR="00304C56" w:rsidRPr="00304C56" w:rsidRDefault="00304C56" w:rsidP="00304C56">
      <w:pPr>
        <w:spacing w:line="360" w:lineRule="auto"/>
        <w:ind w:firstLine="2835"/>
        <w:jc w:val="both"/>
        <w:rPr>
          <w:rFonts w:ascii="Arial" w:eastAsia="Times New Roman" w:hAnsi="Arial" w:cs="Arial"/>
          <w:sz w:val="24"/>
          <w:szCs w:val="24"/>
          <w:lang w:eastAsia="pt-BR"/>
        </w:rPr>
      </w:pPr>
      <w:r w:rsidRPr="00304C56">
        <w:rPr>
          <w:rFonts w:ascii="Arial" w:eastAsia="Times New Roman" w:hAnsi="Arial" w:cs="Arial"/>
          <w:sz w:val="24"/>
          <w:szCs w:val="24"/>
          <w:lang w:eastAsia="pt-BR"/>
        </w:rPr>
        <w:t>3. Técnica Legislativa</w:t>
      </w:r>
    </w:p>
    <w:p w:rsidR="00304C56" w:rsidRPr="00304C56" w:rsidRDefault="00304C56" w:rsidP="00304C56">
      <w:pPr>
        <w:spacing w:line="360" w:lineRule="auto"/>
        <w:ind w:firstLine="2835"/>
        <w:jc w:val="both"/>
        <w:rPr>
          <w:rFonts w:ascii="Arial" w:eastAsia="Times New Roman" w:hAnsi="Arial" w:cs="Arial"/>
          <w:sz w:val="24"/>
          <w:szCs w:val="24"/>
          <w:lang w:eastAsia="pt-BR"/>
        </w:rPr>
      </w:pPr>
      <w:r w:rsidRPr="00304C56">
        <w:rPr>
          <w:rFonts w:ascii="Arial" w:eastAsia="Times New Roman" w:hAnsi="Arial" w:cs="Arial"/>
          <w:sz w:val="24"/>
          <w:szCs w:val="24"/>
          <w:lang w:eastAsia="pt-BR"/>
        </w:rPr>
        <w:t>4. Rotina de gestão de pessoas e pagamentos;</w:t>
      </w:r>
    </w:p>
    <w:p w:rsidR="00304C56" w:rsidRPr="00304C56" w:rsidRDefault="00304C56" w:rsidP="00304C56">
      <w:pPr>
        <w:spacing w:line="360" w:lineRule="auto"/>
        <w:ind w:firstLine="2835"/>
        <w:jc w:val="both"/>
        <w:rPr>
          <w:rFonts w:ascii="Arial" w:eastAsia="Times New Roman" w:hAnsi="Arial" w:cs="Arial"/>
          <w:sz w:val="24"/>
          <w:szCs w:val="24"/>
          <w:lang w:eastAsia="pt-BR"/>
        </w:rPr>
      </w:pPr>
      <w:r w:rsidRPr="00304C56">
        <w:rPr>
          <w:rFonts w:ascii="Arial" w:eastAsia="Times New Roman" w:hAnsi="Arial" w:cs="Arial"/>
          <w:sz w:val="24"/>
          <w:szCs w:val="24"/>
          <w:lang w:eastAsia="pt-BR"/>
        </w:rPr>
        <w:t>5. Processo Legislativo e regimento interno.</w:t>
      </w:r>
    </w:p>
    <w:p w:rsidR="00304C56" w:rsidRPr="00304C56" w:rsidRDefault="00304C56" w:rsidP="00304C56">
      <w:pPr>
        <w:spacing w:line="360" w:lineRule="auto"/>
        <w:ind w:firstLine="2835"/>
        <w:jc w:val="both"/>
        <w:rPr>
          <w:rFonts w:ascii="Arial" w:eastAsia="Times New Roman" w:hAnsi="Arial" w:cs="Arial"/>
          <w:b/>
          <w:sz w:val="24"/>
          <w:szCs w:val="24"/>
          <w:lang w:eastAsia="pt-BR"/>
        </w:rPr>
      </w:pPr>
    </w:p>
    <w:p w:rsidR="00304C56" w:rsidRPr="00304C56" w:rsidRDefault="00304C56" w:rsidP="00304C56">
      <w:pPr>
        <w:spacing w:line="36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 xml:space="preserve">         </w:t>
      </w:r>
      <w:r w:rsidRPr="00304C56">
        <w:rPr>
          <w:rFonts w:ascii="Arial" w:eastAsia="Times New Roman" w:hAnsi="Arial" w:cs="Arial"/>
          <w:b/>
          <w:bCs/>
          <w:sz w:val="24"/>
          <w:szCs w:val="24"/>
          <w:lang w:eastAsia="pt-BR"/>
        </w:rPr>
        <w:t>2) FUNDAMENTAÇÃO LEGAL</w:t>
      </w:r>
    </w:p>
    <w:p w:rsidR="00304C56" w:rsidRPr="00304C56" w:rsidRDefault="00304C56" w:rsidP="00304C56">
      <w:pPr>
        <w:spacing w:line="360" w:lineRule="auto"/>
        <w:jc w:val="both"/>
        <w:rPr>
          <w:rFonts w:ascii="Arial" w:eastAsia="Times New Roman" w:hAnsi="Arial" w:cs="Arial"/>
          <w:sz w:val="24"/>
          <w:szCs w:val="24"/>
          <w:lang w:eastAsia="pt-BR"/>
        </w:rPr>
      </w:pPr>
      <w:r w:rsidRPr="00304C56">
        <w:rPr>
          <w:rFonts w:ascii="Arial" w:eastAsia="Times New Roman" w:hAnsi="Arial" w:cs="Arial"/>
          <w:sz w:val="24"/>
          <w:szCs w:val="24"/>
          <w:lang w:eastAsia="pt-BR"/>
        </w:rPr>
        <w:t>a) Constituição Federal, art. 37 (princípios da eficiência).</w:t>
      </w:r>
      <w:r w:rsidRPr="00304C56">
        <w:rPr>
          <w:rFonts w:ascii="Arial" w:eastAsia="Times New Roman" w:hAnsi="Arial" w:cs="Arial"/>
          <w:sz w:val="24"/>
          <w:szCs w:val="24"/>
          <w:lang w:eastAsia="pt-BR"/>
        </w:rPr>
        <w:br/>
        <w:t>b) Lei nº 14.133/2021 ( Que orienta a administração pública quanto à obrigatoriedade de promover a capacitação e o desenvolvimento contínuo de seus servidores, garantindo maior transparência, efetividade e regularidade dos atos administrativos e legislativos).</w:t>
      </w:r>
    </w:p>
    <w:p w:rsidR="00D132E4" w:rsidRPr="00323929" w:rsidRDefault="00D132E4" w:rsidP="0080786B">
      <w:pPr>
        <w:spacing w:line="360" w:lineRule="auto"/>
        <w:jc w:val="both"/>
        <w:rPr>
          <w:rFonts w:ascii="Arial" w:eastAsia="Times New Roman" w:hAnsi="Arial" w:cs="Arial"/>
          <w:sz w:val="24"/>
          <w:szCs w:val="24"/>
          <w:lang w:eastAsia="pt-BR"/>
        </w:rPr>
      </w:pPr>
    </w:p>
    <w:p w:rsidR="00D132E4" w:rsidRPr="00323929" w:rsidRDefault="00304C56" w:rsidP="00D132E4">
      <w:pPr>
        <w:spacing w:line="360" w:lineRule="auto"/>
        <w:ind w:firstLine="709"/>
        <w:jc w:val="both"/>
        <w:rPr>
          <w:rFonts w:ascii="Arial" w:hAnsi="Arial" w:cs="Arial"/>
          <w:b/>
          <w:sz w:val="24"/>
          <w:szCs w:val="24"/>
        </w:rPr>
      </w:pPr>
      <w:r>
        <w:rPr>
          <w:rFonts w:ascii="Arial" w:hAnsi="Arial" w:cs="Arial"/>
          <w:b/>
          <w:sz w:val="24"/>
          <w:szCs w:val="24"/>
        </w:rPr>
        <w:t xml:space="preserve">3) </w:t>
      </w:r>
      <w:r w:rsidR="00D132E4" w:rsidRPr="00323929">
        <w:rPr>
          <w:rFonts w:ascii="Arial" w:hAnsi="Arial" w:cs="Arial"/>
          <w:b/>
          <w:sz w:val="24"/>
          <w:szCs w:val="24"/>
        </w:rPr>
        <w:t>Da natureza do objeto</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 xml:space="preserve">Prestação de serviços à Câmara Municipal De Senador Canedo, conforme </w:t>
      </w:r>
      <w:r>
        <w:rPr>
          <w:rFonts w:ascii="Arial" w:hAnsi="Arial" w:cs="Arial"/>
          <w:sz w:val="24"/>
          <w:szCs w:val="24"/>
        </w:rPr>
        <w:t>art. 74, inc. III</w:t>
      </w:r>
      <w:r w:rsidR="0080786B">
        <w:rPr>
          <w:rFonts w:ascii="Arial" w:hAnsi="Arial" w:cs="Arial"/>
          <w:sz w:val="24"/>
          <w:szCs w:val="24"/>
        </w:rPr>
        <w:t>, (f)</w:t>
      </w:r>
      <w:r>
        <w:rPr>
          <w:rFonts w:ascii="Arial" w:hAnsi="Arial" w:cs="Arial"/>
          <w:sz w:val="24"/>
          <w:szCs w:val="24"/>
        </w:rPr>
        <w:t xml:space="preserve">, </w:t>
      </w:r>
      <w:r w:rsidRPr="001A0DF1">
        <w:rPr>
          <w:rFonts w:ascii="Arial" w:hAnsi="Arial" w:cs="Arial"/>
          <w:sz w:val="24"/>
          <w:szCs w:val="24"/>
        </w:rPr>
        <w:t>da lei 14</w:t>
      </w:r>
      <w:r>
        <w:rPr>
          <w:rFonts w:ascii="Arial" w:hAnsi="Arial" w:cs="Arial"/>
          <w:sz w:val="24"/>
          <w:szCs w:val="24"/>
        </w:rPr>
        <w:t>.</w:t>
      </w:r>
      <w:r w:rsidRPr="001A0DF1">
        <w:rPr>
          <w:rFonts w:ascii="Arial" w:hAnsi="Arial" w:cs="Arial"/>
          <w:sz w:val="24"/>
          <w:szCs w:val="24"/>
        </w:rPr>
        <w:t>133/21</w:t>
      </w:r>
      <w:r>
        <w:rPr>
          <w:rFonts w:ascii="Arial" w:hAnsi="Arial" w:cs="Arial"/>
          <w:sz w:val="24"/>
          <w:szCs w:val="24"/>
        </w:rPr>
        <w:t xml:space="preserve">. </w:t>
      </w:r>
    </w:p>
    <w:p w:rsidR="00D132E4" w:rsidRPr="00323929" w:rsidRDefault="00D132E4" w:rsidP="00D132E4">
      <w:pPr>
        <w:spacing w:line="360" w:lineRule="auto"/>
        <w:ind w:firstLine="2835"/>
        <w:jc w:val="both"/>
        <w:rPr>
          <w:rFonts w:ascii="Arial" w:hAnsi="Arial" w:cs="Arial"/>
          <w:sz w:val="24"/>
          <w:szCs w:val="24"/>
        </w:rPr>
      </w:pPr>
      <w:r>
        <w:rPr>
          <w:rFonts w:ascii="Arial" w:hAnsi="Arial" w:cs="Arial"/>
          <w:sz w:val="24"/>
          <w:szCs w:val="24"/>
        </w:rPr>
        <w:t xml:space="preserve"> </w:t>
      </w: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lastRenderedPageBreak/>
        <w:t>4</w:t>
      </w:r>
      <w:r w:rsidRPr="007745BA">
        <w:rPr>
          <w:rFonts w:ascii="Arial" w:hAnsi="Arial" w:cs="Arial"/>
          <w:b/>
          <w:sz w:val="24"/>
          <w:szCs w:val="24"/>
        </w:rPr>
        <w:t>)</w:t>
      </w:r>
      <w:r w:rsidR="00D000BB" w:rsidRPr="007745BA">
        <w:rPr>
          <w:rFonts w:ascii="Arial" w:hAnsi="Arial" w:cs="Arial"/>
          <w:b/>
          <w:sz w:val="24"/>
          <w:szCs w:val="24"/>
        </w:rPr>
        <w:t xml:space="preserve"> </w:t>
      </w:r>
      <w:r w:rsidRPr="007745BA">
        <w:rPr>
          <w:rFonts w:ascii="Arial" w:hAnsi="Arial" w:cs="Arial"/>
          <w:b/>
          <w:sz w:val="24"/>
          <w:szCs w:val="24"/>
        </w:rPr>
        <w:t xml:space="preserve"> P</w:t>
      </w:r>
      <w:r w:rsidR="00D132E4" w:rsidRPr="007745BA">
        <w:rPr>
          <w:rFonts w:ascii="Arial" w:hAnsi="Arial" w:cs="Arial"/>
          <w:b/>
          <w:sz w:val="24"/>
          <w:szCs w:val="24"/>
        </w:rPr>
        <w:t>razo do contrato</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 xml:space="preserve">Os serviços deverão ser </w:t>
      </w:r>
      <w:r w:rsidR="00D000BB">
        <w:rPr>
          <w:rFonts w:ascii="Arial" w:hAnsi="Arial" w:cs="Arial"/>
          <w:sz w:val="24"/>
          <w:szCs w:val="24"/>
        </w:rPr>
        <w:t xml:space="preserve">realizados nos dias </w:t>
      </w:r>
      <w:r w:rsidR="007745BA">
        <w:rPr>
          <w:rFonts w:ascii="Arial" w:hAnsi="Arial" w:cs="Arial"/>
          <w:sz w:val="24"/>
          <w:szCs w:val="24"/>
        </w:rPr>
        <w:t xml:space="preserve">17 e 18 de </w:t>
      </w:r>
      <w:proofErr w:type="gramStart"/>
      <w:r w:rsidR="007745BA">
        <w:rPr>
          <w:rFonts w:ascii="Arial" w:hAnsi="Arial" w:cs="Arial"/>
          <w:sz w:val="24"/>
          <w:szCs w:val="24"/>
        </w:rPr>
        <w:t>Novembro</w:t>
      </w:r>
      <w:proofErr w:type="gramEnd"/>
      <w:r w:rsidR="00D000BB">
        <w:rPr>
          <w:rFonts w:ascii="Arial" w:hAnsi="Arial" w:cs="Arial"/>
          <w:sz w:val="24"/>
          <w:szCs w:val="24"/>
        </w:rPr>
        <w:t xml:space="preserve"> </w:t>
      </w:r>
      <w:r w:rsidR="0080786B">
        <w:rPr>
          <w:rFonts w:ascii="Arial" w:hAnsi="Arial" w:cs="Arial"/>
          <w:sz w:val="24"/>
          <w:szCs w:val="24"/>
        </w:rPr>
        <w:t>do corrente ano.</w:t>
      </w:r>
    </w:p>
    <w:p w:rsidR="00D132E4" w:rsidRPr="00323929" w:rsidRDefault="00D132E4" w:rsidP="00D132E4">
      <w:pPr>
        <w:spacing w:line="360" w:lineRule="auto"/>
        <w:ind w:firstLine="709"/>
        <w:jc w:val="both"/>
        <w:rPr>
          <w:rFonts w:ascii="Arial" w:hAnsi="Arial" w:cs="Arial"/>
          <w:sz w:val="24"/>
          <w:szCs w:val="24"/>
        </w:rPr>
      </w:pP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t>4.1</w:t>
      </w:r>
      <w:r w:rsidR="00D132E4" w:rsidRPr="00323929">
        <w:rPr>
          <w:rFonts w:ascii="Arial" w:hAnsi="Arial" w:cs="Arial"/>
          <w:b/>
          <w:sz w:val="24"/>
          <w:szCs w:val="24"/>
        </w:rPr>
        <w:tab/>
        <w:t>Da possibilidade de prorrogação</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O contrato não poderá ser prorrogado, nos termos da lei.</w:t>
      </w:r>
    </w:p>
    <w:p w:rsidR="00D132E4" w:rsidRPr="00323929" w:rsidRDefault="00D132E4" w:rsidP="00D132E4">
      <w:pPr>
        <w:spacing w:line="360" w:lineRule="auto"/>
        <w:ind w:firstLine="709"/>
        <w:jc w:val="both"/>
        <w:rPr>
          <w:rFonts w:ascii="Arial" w:hAnsi="Arial" w:cs="Arial"/>
          <w:sz w:val="24"/>
          <w:szCs w:val="24"/>
        </w:rPr>
      </w:pP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t>5)</w:t>
      </w:r>
      <w:r w:rsidR="00D132E4" w:rsidRPr="00323929">
        <w:rPr>
          <w:rFonts w:ascii="Arial" w:hAnsi="Arial" w:cs="Arial"/>
          <w:b/>
          <w:sz w:val="24"/>
          <w:szCs w:val="24"/>
        </w:rPr>
        <w:tab/>
        <w:t>DA FUNDAMENTAÇÃO DA CONTRATAÇÃO</w:t>
      </w:r>
    </w:p>
    <w:p w:rsidR="00D132E4"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 xml:space="preserve">O processo tem por objetivo a </w:t>
      </w:r>
      <w:r w:rsidR="002F7098" w:rsidRPr="00304C56">
        <w:rPr>
          <w:rFonts w:ascii="Arial" w:eastAsia="Times New Roman" w:hAnsi="Arial" w:cs="Arial"/>
          <w:b/>
          <w:sz w:val="24"/>
          <w:szCs w:val="24"/>
          <w:lang w:eastAsia="pt-BR"/>
        </w:rPr>
        <w:t>prestação de serviços para a realização de cursos de capacitação e atualização profissional</w:t>
      </w:r>
      <w:r w:rsidR="002F7098">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para atender as necessidades da </w:t>
      </w:r>
      <w:r w:rsidRPr="00323929">
        <w:rPr>
          <w:rFonts w:ascii="Arial" w:hAnsi="Arial" w:cs="Arial"/>
          <w:sz w:val="24"/>
          <w:szCs w:val="24"/>
        </w:rPr>
        <w:t>Câmara Municipal de Senador Canedo.</w:t>
      </w:r>
    </w:p>
    <w:p w:rsidR="005B2E28" w:rsidRPr="005B2E28" w:rsidRDefault="002F7098" w:rsidP="00787C8D">
      <w:pPr>
        <w:spacing w:line="360" w:lineRule="auto"/>
        <w:ind w:firstLine="2835"/>
        <w:jc w:val="both"/>
        <w:rPr>
          <w:rFonts w:ascii="Arial" w:hAnsi="Arial" w:cs="Arial"/>
          <w:sz w:val="24"/>
          <w:szCs w:val="24"/>
        </w:rPr>
      </w:pPr>
      <w:r>
        <w:rPr>
          <w:rFonts w:ascii="Arial" w:hAnsi="Arial" w:cs="Arial"/>
          <w:sz w:val="24"/>
          <w:szCs w:val="24"/>
        </w:rPr>
        <w:t>A</w:t>
      </w:r>
      <w:r w:rsidR="005B2E28" w:rsidRPr="005B2E28">
        <w:rPr>
          <w:rFonts w:ascii="Arial" w:hAnsi="Arial" w:cs="Arial"/>
          <w:sz w:val="24"/>
          <w:szCs w:val="24"/>
        </w:rPr>
        <w:t xml:space="preserve"> capacitação dos servidores responsáveis por essas atividades se faz necessária para assegurar a regularidade, a eficiência e a transparência dos processos administrativos.</w:t>
      </w:r>
    </w:p>
    <w:p w:rsidR="005B2E28" w:rsidRPr="005B2E28" w:rsidRDefault="005B2E28" w:rsidP="005B2E28">
      <w:pPr>
        <w:spacing w:line="360" w:lineRule="auto"/>
        <w:ind w:firstLine="2835"/>
        <w:jc w:val="both"/>
        <w:rPr>
          <w:rFonts w:ascii="Arial" w:hAnsi="Arial" w:cs="Arial"/>
          <w:sz w:val="24"/>
          <w:szCs w:val="24"/>
        </w:rPr>
      </w:pPr>
      <w:r w:rsidRPr="005B2E28">
        <w:rPr>
          <w:rFonts w:ascii="Arial" w:hAnsi="Arial" w:cs="Arial"/>
          <w:sz w:val="24"/>
          <w:szCs w:val="24"/>
        </w:rPr>
        <w:t>Diante da necessidade de aperfeiçoamento dos servidores da Câmara Municipal de Senador Canedo</w:t>
      </w:r>
      <w:r w:rsidR="00787C8D">
        <w:rPr>
          <w:rFonts w:ascii="Arial" w:hAnsi="Arial" w:cs="Arial"/>
          <w:sz w:val="24"/>
          <w:szCs w:val="24"/>
        </w:rPr>
        <w:t>,</w:t>
      </w:r>
      <w:r w:rsidRPr="005B2E28">
        <w:rPr>
          <w:rFonts w:ascii="Arial" w:hAnsi="Arial" w:cs="Arial"/>
          <w:sz w:val="24"/>
          <w:szCs w:val="24"/>
        </w:rPr>
        <w:t xml:space="preserve"> justifica-se a contratação de serviço es</w:t>
      </w:r>
      <w:r w:rsidR="002F7098">
        <w:rPr>
          <w:rFonts w:ascii="Arial" w:hAnsi="Arial" w:cs="Arial"/>
          <w:sz w:val="24"/>
          <w:szCs w:val="24"/>
        </w:rPr>
        <w:t>pecializado para a realização do mesmo</w:t>
      </w:r>
      <w:r w:rsidRPr="005B2E28">
        <w:rPr>
          <w:rFonts w:ascii="Arial" w:hAnsi="Arial" w:cs="Arial"/>
          <w:sz w:val="24"/>
          <w:szCs w:val="24"/>
        </w:rPr>
        <w:t xml:space="preserve">. A capacitação contribuirá para a melhoria </w:t>
      </w:r>
      <w:r w:rsidR="002F7098">
        <w:rPr>
          <w:rFonts w:ascii="Arial" w:hAnsi="Arial" w:cs="Arial"/>
          <w:sz w:val="24"/>
          <w:szCs w:val="24"/>
        </w:rPr>
        <w:t xml:space="preserve">e </w:t>
      </w:r>
      <w:r w:rsidRPr="005B2E28">
        <w:rPr>
          <w:rFonts w:ascii="Arial" w:hAnsi="Arial" w:cs="Arial"/>
          <w:sz w:val="24"/>
          <w:szCs w:val="24"/>
        </w:rPr>
        <w:t>eficiência na gestão pública.</w:t>
      </w:r>
    </w:p>
    <w:p w:rsidR="00D132E4" w:rsidRDefault="00D132E4" w:rsidP="005B2E28">
      <w:pPr>
        <w:spacing w:line="360" w:lineRule="auto"/>
        <w:jc w:val="both"/>
        <w:rPr>
          <w:rFonts w:ascii="Arial" w:hAnsi="Arial" w:cs="Arial"/>
          <w:sz w:val="24"/>
          <w:szCs w:val="24"/>
        </w:rPr>
      </w:pP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t>6)</w:t>
      </w:r>
      <w:r w:rsidR="00D132E4" w:rsidRPr="00323929">
        <w:rPr>
          <w:rFonts w:ascii="Arial" w:hAnsi="Arial" w:cs="Arial"/>
          <w:b/>
          <w:sz w:val="24"/>
          <w:szCs w:val="24"/>
        </w:rPr>
        <w:tab/>
        <w:t>DA DESCRIÇÃO DA SOLUÇÃO CONSIDERANDO O CICLO DE VIDA DO OBJETO</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 xml:space="preserve">A Contratada </w:t>
      </w:r>
      <w:r>
        <w:rPr>
          <w:rFonts w:ascii="Arial" w:hAnsi="Arial" w:cs="Arial"/>
          <w:sz w:val="24"/>
          <w:szCs w:val="24"/>
        </w:rPr>
        <w:t>deverá presta</w:t>
      </w:r>
      <w:r w:rsidR="005B2E28">
        <w:rPr>
          <w:rFonts w:ascii="Arial" w:hAnsi="Arial" w:cs="Arial"/>
          <w:sz w:val="24"/>
          <w:szCs w:val="24"/>
        </w:rPr>
        <w:t>r</w:t>
      </w:r>
      <w:r w:rsidR="005B2E28" w:rsidRPr="005B2E28">
        <w:rPr>
          <w:rFonts w:ascii="Arial" w:eastAsia="Times New Roman" w:hAnsi="Arial" w:cs="Arial"/>
          <w:b/>
          <w:sz w:val="24"/>
          <w:szCs w:val="24"/>
          <w:lang w:eastAsia="pt-BR"/>
        </w:rPr>
        <w:t xml:space="preserve"> </w:t>
      </w:r>
      <w:r w:rsidR="005B2E28">
        <w:rPr>
          <w:rFonts w:ascii="Arial" w:hAnsi="Arial" w:cs="Arial"/>
          <w:b/>
          <w:sz w:val="24"/>
          <w:szCs w:val="24"/>
        </w:rPr>
        <w:t>SERVIÇOS</w:t>
      </w:r>
      <w:r w:rsidR="005B2E28" w:rsidRPr="005B2E28">
        <w:rPr>
          <w:rFonts w:ascii="Arial" w:hAnsi="Arial" w:cs="Arial"/>
          <w:b/>
          <w:sz w:val="24"/>
          <w:szCs w:val="24"/>
        </w:rPr>
        <w:t xml:space="preserve"> ESPECIAL</w:t>
      </w:r>
      <w:r w:rsidR="005B2E28">
        <w:rPr>
          <w:rFonts w:ascii="Arial" w:hAnsi="Arial" w:cs="Arial"/>
          <w:b/>
          <w:sz w:val="24"/>
          <w:szCs w:val="24"/>
        </w:rPr>
        <w:t>IZADOS</w:t>
      </w:r>
      <w:r w:rsidR="005B2E28" w:rsidRPr="005B2E28">
        <w:rPr>
          <w:rFonts w:ascii="Arial" w:hAnsi="Arial" w:cs="Arial"/>
          <w:b/>
          <w:sz w:val="24"/>
          <w:szCs w:val="24"/>
        </w:rPr>
        <w:t xml:space="preserve"> PARA MINISTRAR</w:t>
      </w:r>
      <w:r w:rsidR="005F46DB">
        <w:rPr>
          <w:rFonts w:ascii="Arial" w:eastAsia="Times New Roman" w:hAnsi="Arial" w:cs="Arial"/>
          <w:b/>
          <w:sz w:val="24"/>
          <w:szCs w:val="24"/>
          <w:lang w:eastAsia="pt-BR"/>
        </w:rPr>
        <w:t xml:space="preserve"> A CAPACITAÇÃO</w:t>
      </w:r>
      <w:r>
        <w:rPr>
          <w:rFonts w:ascii="Arial" w:eastAsia="Times New Roman" w:hAnsi="Arial" w:cs="Arial"/>
          <w:sz w:val="24"/>
          <w:szCs w:val="24"/>
          <w:lang w:eastAsia="pt-BR"/>
        </w:rPr>
        <w:t>,</w:t>
      </w:r>
      <w:r w:rsidRPr="00323929">
        <w:rPr>
          <w:rFonts w:ascii="Arial" w:hAnsi="Arial" w:cs="Arial"/>
          <w:sz w:val="24"/>
          <w:szCs w:val="24"/>
        </w:rPr>
        <w:t xml:space="preserve"> para </w:t>
      </w:r>
      <w:r w:rsidR="005F46DB">
        <w:rPr>
          <w:rFonts w:ascii="Arial" w:hAnsi="Arial" w:cs="Arial"/>
          <w:sz w:val="24"/>
          <w:szCs w:val="24"/>
        </w:rPr>
        <w:t>os servidores d</w:t>
      </w:r>
      <w:r w:rsidRPr="00323929">
        <w:rPr>
          <w:rFonts w:ascii="Arial" w:hAnsi="Arial" w:cs="Arial"/>
          <w:sz w:val="24"/>
          <w:szCs w:val="24"/>
        </w:rPr>
        <w:t>a Câmara Municipal de Senador Canedo</w:t>
      </w:r>
      <w:r>
        <w:rPr>
          <w:rFonts w:ascii="Arial" w:hAnsi="Arial" w:cs="Arial"/>
          <w:sz w:val="24"/>
          <w:szCs w:val="24"/>
        </w:rPr>
        <w:t>.</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lastRenderedPageBreak/>
        <w:t xml:space="preserve">Todas as despesas com transporte, tributos, encargos trabalhistas e previdenciários, e ainda todas as despesas que diretamente ou indiretamente incidirem na prestação de serviços, ocorrerá por conta do </w:t>
      </w:r>
      <w:r w:rsidRPr="00323929">
        <w:rPr>
          <w:rFonts w:ascii="Arial" w:hAnsi="Arial" w:cs="Arial"/>
          <w:b/>
          <w:sz w:val="24"/>
          <w:szCs w:val="24"/>
        </w:rPr>
        <w:t>CONTRATADO.</w:t>
      </w:r>
    </w:p>
    <w:p w:rsidR="00D132E4" w:rsidRPr="00323929" w:rsidRDefault="00D132E4" w:rsidP="00D132E4">
      <w:pPr>
        <w:spacing w:line="360" w:lineRule="auto"/>
        <w:ind w:firstLine="709"/>
        <w:jc w:val="both"/>
        <w:rPr>
          <w:rFonts w:ascii="Arial" w:hAnsi="Arial" w:cs="Arial"/>
          <w:sz w:val="24"/>
          <w:szCs w:val="24"/>
        </w:rPr>
      </w:pPr>
      <w:r w:rsidRPr="00323929">
        <w:rPr>
          <w:rFonts w:ascii="Arial" w:hAnsi="Arial" w:cs="Arial"/>
          <w:sz w:val="24"/>
          <w:szCs w:val="24"/>
        </w:rPr>
        <w:tab/>
      </w: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t>7)</w:t>
      </w:r>
      <w:r w:rsidR="00D132E4" w:rsidRPr="00323929">
        <w:rPr>
          <w:rFonts w:ascii="Arial" w:hAnsi="Arial" w:cs="Arial"/>
          <w:b/>
          <w:sz w:val="24"/>
          <w:szCs w:val="24"/>
        </w:rPr>
        <w:tab/>
        <w:t>DOS REQUISITOS DA CONTRATAÇÃO</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São requisitos da contratação o atendimento as condições de regularidade fiscal do contratado, tais como, a regularidade perante a Fazenda federal, estadual e/ou municipal do domicílio ou sede do licitante, ou outra equivalente, na forma da lei; a regularidade relativa à Seguridade Social e ao FGTS, que demonstre cumprimento dos encargos sociais instituídos por lei; regularidade perante a Justiça do Trabalho, bem como a consulta ao Cadastro Nacional de Empresas Inidôneas e Suspensas (</w:t>
      </w:r>
      <w:proofErr w:type="spellStart"/>
      <w:r w:rsidRPr="00323929">
        <w:rPr>
          <w:rFonts w:ascii="Arial" w:hAnsi="Arial" w:cs="Arial"/>
          <w:sz w:val="24"/>
          <w:szCs w:val="24"/>
        </w:rPr>
        <w:t>Ceis</w:t>
      </w:r>
      <w:proofErr w:type="spellEnd"/>
      <w:r w:rsidRPr="00323929">
        <w:rPr>
          <w:rFonts w:ascii="Arial" w:hAnsi="Arial" w:cs="Arial"/>
          <w:sz w:val="24"/>
          <w:szCs w:val="24"/>
        </w:rPr>
        <w:t>) e o Cadastro Nacional de Empresas Punidas (</w:t>
      </w:r>
      <w:proofErr w:type="spellStart"/>
      <w:r w:rsidRPr="00323929">
        <w:rPr>
          <w:rFonts w:ascii="Arial" w:hAnsi="Arial" w:cs="Arial"/>
          <w:sz w:val="24"/>
          <w:szCs w:val="24"/>
        </w:rPr>
        <w:t>Cnep</w:t>
      </w:r>
      <w:proofErr w:type="spellEnd"/>
      <w:r w:rsidRPr="00323929">
        <w:rPr>
          <w:rFonts w:ascii="Arial" w:hAnsi="Arial" w:cs="Arial"/>
          <w:sz w:val="24"/>
          <w:szCs w:val="24"/>
        </w:rPr>
        <w:t>).</w:t>
      </w:r>
    </w:p>
    <w:p w:rsidR="00D132E4" w:rsidRPr="00323929" w:rsidRDefault="00D132E4" w:rsidP="00D132E4">
      <w:pPr>
        <w:spacing w:line="360" w:lineRule="auto"/>
        <w:ind w:firstLine="709"/>
        <w:jc w:val="both"/>
        <w:rPr>
          <w:rFonts w:ascii="Arial" w:hAnsi="Arial" w:cs="Arial"/>
          <w:sz w:val="24"/>
          <w:szCs w:val="24"/>
        </w:rPr>
      </w:pP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t>8)</w:t>
      </w:r>
      <w:r w:rsidR="00D132E4" w:rsidRPr="00323929">
        <w:rPr>
          <w:rFonts w:ascii="Arial" w:hAnsi="Arial" w:cs="Arial"/>
          <w:b/>
          <w:sz w:val="24"/>
          <w:szCs w:val="24"/>
        </w:rPr>
        <w:tab/>
        <w:t>DO MODELO DE EXECUÇÃO DO OBJETO</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 xml:space="preserve">A Contratada deverá prestar </w:t>
      </w:r>
      <w:r w:rsidR="005B2E28" w:rsidRPr="005B2E28">
        <w:rPr>
          <w:rFonts w:ascii="Arial" w:eastAsia="Times New Roman" w:hAnsi="Arial" w:cs="Arial"/>
          <w:b/>
          <w:sz w:val="24"/>
          <w:szCs w:val="24"/>
          <w:lang w:eastAsia="pt-BR"/>
        </w:rPr>
        <w:t xml:space="preserve">SERVIÇOS ESPECIALIZADOS PARA </w:t>
      </w:r>
      <w:r w:rsidR="005F7D90">
        <w:rPr>
          <w:rFonts w:ascii="Arial" w:eastAsia="Times New Roman" w:hAnsi="Arial" w:cs="Arial"/>
          <w:b/>
          <w:sz w:val="24"/>
          <w:szCs w:val="24"/>
          <w:lang w:eastAsia="pt-BR"/>
        </w:rPr>
        <w:t xml:space="preserve">CAPACITAÇÃO TÉCNICA CONFORME A </w:t>
      </w:r>
      <w:r w:rsidR="00787C8D">
        <w:rPr>
          <w:rFonts w:ascii="Arial" w:eastAsia="Times New Roman" w:hAnsi="Arial" w:cs="Arial"/>
          <w:b/>
          <w:sz w:val="24"/>
          <w:szCs w:val="24"/>
          <w:lang w:eastAsia="pt-BR"/>
        </w:rPr>
        <w:t>LEI 14.133/2021</w:t>
      </w:r>
      <w:r>
        <w:rPr>
          <w:rFonts w:ascii="Arial" w:eastAsia="Times New Roman" w:hAnsi="Arial" w:cs="Arial"/>
          <w:sz w:val="24"/>
          <w:szCs w:val="24"/>
          <w:lang w:eastAsia="pt-BR"/>
        </w:rPr>
        <w:t>,</w:t>
      </w:r>
      <w:r w:rsidRPr="00323929">
        <w:rPr>
          <w:rFonts w:ascii="Arial" w:hAnsi="Arial" w:cs="Arial"/>
          <w:b/>
          <w:sz w:val="24"/>
          <w:szCs w:val="24"/>
        </w:rPr>
        <w:t xml:space="preserve"> </w:t>
      </w:r>
      <w:r w:rsidRPr="00323929">
        <w:rPr>
          <w:rFonts w:ascii="Arial" w:hAnsi="Arial" w:cs="Arial"/>
          <w:sz w:val="24"/>
          <w:szCs w:val="24"/>
        </w:rPr>
        <w:t>para a Câmara Municipal de Senador Canedo.</w:t>
      </w: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t>8</w:t>
      </w:r>
      <w:r w:rsidR="00D132E4" w:rsidRPr="00323929">
        <w:rPr>
          <w:rFonts w:ascii="Arial" w:hAnsi="Arial" w:cs="Arial"/>
          <w:b/>
          <w:sz w:val="24"/>
          <w:szCs w:val="24"/>
        </w:rPr>
        <w:t>.1 Obrigações da Contratante:</w:t>
      </w:r>
    </w:p>
    <w:p w:rsidR="00D132E4" w:rsidRPr="00323929" w:rsidRDefault="00D132E4" w:rsidP="00D132E4">
      <w:pPr>
        <w:spacing w:line="360" w:lineRule="auto"/>
        <w:ind w:firstLine="709"/>
        <w:jc w:val="both"/>
        <w:rPr>
          <w:rFonts w:ascii="Arial" w:hAnsi="Arial" w:cs="Arial"/>
          <w:sz w:val="24"/>
          <w:szCs w:val="24"/>
        </w:rPr>
      </w:pPr>
      <w:proofErr w:type="gramStart"/>
      <w:r w:rsidRPr="00323929">
        <w:rPr>
          <w:rFonts w:ascii="Arial" w:hAnsi="Arial" w:cs="Arial"/>
          <w:sz w:val="24"/>
          <w:szCs w:val="24"/>
        </w:rPr>
        <w:t>a) Exigir</w:t>
      </w:r>
      <w:proofErr w:type="gramEnd"/>
      <w:r w:rsidRPr="00323929">
        <w:rPr>
          <w:rFonts w:ascii="Arial" w:hAnsi="Arial" w:cs="Arial"/>
          <w:sz w:val="24"/>
          <w:szCs w:val="24"/>
        </w:rPr>
        <w:t xml:space="preserve"> o cumprimento de todas as obrigações assumidas pelo Contratado, de acordo com as cláusulas contratuais e os termos de sua proposta; </w:t>
      </w:r>
    </w:p>
    <w:p w:rsidR="00D132E4" w:rsidRPr="00323929" w:rsidRDefault="00D132E4" w:rsidP="00D132E4">
      <w:pPr>
        <w:spacing w:line="360" w:lineRule="auto"/>
        <w:ind w:firstLine="709"/>
        <w:jc w:val="both"/>
        <w:rPr>
          <w:rFonts w:ascii="Arial" w:hAnsi="Arial" w:cs="Arial"/>
          <w:sz w:val="24"/>
          <w:szCs w:val="24"/>
        </w:rPr>
      </w:pPr>
      <w:proofErr w:type="gramStart"/>
      <w:r w:rsidRPr="00323929">
        <w:rPr>
          <w:rFonts w:ascii="Arial" w:hAnsi="Arial" w:cs="Arial"/>
          <w:sz w:val="24"/>
          <w:szCs w:val="24"/>
        </w:rPr>
        <w:t>b) Fornecer</w:t>
      </w:r>
      <w:proofErr w:type="gramEnd"/>
      <w:r w:rsidRPr="00323929">
        <w:rPr>
          <w:rFonts w:ascii="Arial" w:hAnsi="Arial" w:cs="Arial"/>
          <w:sz w:val="24"/>
          <w:szCs w:val="24"/>
        </w:rPr>
        <w:t xml:space="preserve"> por escrito as informações necessárias para o desenvolvimento dos serviços objeto do contrato; </w:t>
      </w:r>
    </w:p>
    <w:p w:rsidR="00D132E4" w:rsidRPr="00323929" w:rsidRDefault="00D132E4" w:rsidP="00D132E4">
      <w:pPr>
        <w:spacing w:line="360" w:lineRule="auto"/>
        <w:ind w:firstLine="709"/>
        <w:jc w:val="both"/>
        <w:rPr>
          <w:rFonts w:ascii="Arial" w:hAnsi="Arial" w:cs="Arial"/>
          <w:sz w:val="24"/>
          <w:szCs w:val="24"/>
        </w:rPr>
      </w:pPr>
      <w:proofErr w:type="gramStart"/>
      <w:r w:rsidRPr="00323929">
        <w:rPr>
          <w:rFonts w:ascii="Arial" w:hAnsi="Arial" w:cs="Arial"/>
          <w:sz w:val="24"/>
          <w:szCs w:val="24"/>
        </w:rPr>
        <w:t>c) Cientificar</w:t>
      </w:r>
      <w:proofErr w:type="gramEnd"/>
      <w:r w:rsidRPr="00323929">
        <w:rPr>
          <w:rFonts w:ascii="Arial" w:hAnsi="Arial" w:cs="Arial"/>
          <w:sz w:val="24"/>
          <w:szCs w:val="24"/>
        </w:rPr>
        <w:t xml:space="preserve"> o órgão de assessoramento jurídico para adoção das medidas cabíveis quando do descumprimento das obrigações pela Contratada.</w:t>
      </w:r>
    </w:p>
    <w:p w:rsidR="00D132E4" w:rsidRPr="00323929" w:rsidRDefault="00D132E4" w:rsidP="00D132E4">
      <w:pPr>
        <w:spacing w:line="360" w:lineRule="auto"/>
        <w:ind w:firstLine="709"/>
        <w:jc w:val="both"/>
        <w:rPr>
          <w:rFonts w:ascii="Arial" w:hAnsi="Arial" w:cs="Arial"/>
          <w:sz w:val="24"/>
          <w:szCs w:val="24"/>
        </w:rPr>
      </w:pPr>
    </w:p>
    <w:p w:rsidR="00D132E4" w:rsidRPr="00323929" w:rsidRDefault="005F7D90" w:rsidP="00D132E4">
      <w:pPr>
        <w:spacing w:line="360" w:lineRule="auto"/>
        <w:ind w:firstLine="709"/>
        <w:jc w:val="both"/>
        <w:rPr>
          <w:rFonts w:ascii="Arial" w:hAnsi="Arial" w:cs="Arial"/>
          <w:sz w:val="24"/>
          <w:szCs w:val="24"/>
        </w:rPr>
      </w:pPr>
      <w:r>
        <w:rPr>
          <w:rFonts w:ascii="Arial" w:hAnsi="Arial" w:cs="Arial"/>
          <w:sz w:val="24"/>
          <w:szCs w:val="24"/>
        </w:rPr>
        <w:lastRenderedPageBreak/>
        <w:t>8</w:t>
      </w:r>
      <w:r w:rsidR="00D132E4" w:rsidRPr="00323929">
        <w:rPr>
          <w:rFonts w:ascii="Arial" w:hAnsi="Arial" w:cs="Arial"/>
          <w:sz w:val="24"/>
          <w:szCs w:val="24"/>
        </w:rPr>
        <w:t>.2 Obrigações do Contratado:</w:t>
      </w:r>
    </w:p>
    <w:p w:rsidR="00D132E4" w:rsidRPr="00323929" w:rsidRDefault="00D132E4" w:rsidP="00D132E4">
      <w:pPr>
        <w:spacing w:line="360" w:lineRule="auto"/>
        <w:ind w:firstLine="2835"/>
        <w:jc w:val="both"/>
        <w:rPr>
          <w:rFonts w:ascii="Arial" w:hAnsi="Arial" w:cs="Arial"/>
          <w:sz w:val="24"/>
          <w:szCs w:val="24"/>
        </w:rPr>
      </w:pPr>
      <w:proofErr w:type="gramStart"/>
      <w:r w:rsidRPr="00323929">
        <w:rPr>
          <w:rFonts w:ascii="Arial" w:hAnsi="Arial" w:cs="Arial"/>
          <w:sz w:val="24"/>
          <w:szCs w:val="24"/>
        </w:rPr>
        <w:t>a) Executar</w:t>
      </w:r>
      <w:proofErr w:type="gramEnd"/>
      <w:r w:rsidRPr="00323929">
        <w:rPr>
          <w:rFonts w:ascii="Arial" w:hAnsi="Arial" w:cs="Arial"/>
          <w:sz w:val="24"/>
          <w:szCs w:val="24"/>
        </w:rPr>
        <w:t xml:space="preserve"> os serviços conforme especificações deste Termo de Referência e de sua proposta em perfeito cumprimento das cláusulas contratuais;</w:t>
      </w:r>
    </w:p>
    <w:p w:rsidR="00D132E4" w:rsidRPr="00323929" w:rsidRDefault="00D132E4" w:rsidP="00D132E4">
      <w:pPr>
        <w:spacing w:line="360" w:lineRule="auto"/>
        <w:ind w:firstLine="2835"/>
        <w:jc w:val="both"/>
        <w:rPr>
          <w:rFonts w:ascii="Arial" w:hAnsi="Arial" w:cs="Arial"/>
          <w:sz w:val="24"/>
          <w:szCs w:val="24"/>
        </w:rPr>
      </w:pPr>
      <w:proofErr w:type="gramStart"/>
      <w:r w:rsidRPr="00323929">
        <w:rPr>
          <w:rFonts w:ascii="Arial" w:hAnsi="Arial" w:cs="Arial"/>
          <w:sz w:val="24"/>
          <w:szCs w:val="24"/>
        </w:rPr>
        <w:t>b) Reparar</w:t>
      </w:r>
      <w:proofErr w:type="gramEnd"/>
      <w:r w:rsidRPr="00323929">
        <w:rPr>
          <w:rFonts w:ascii="Arial" w:hAnsi="Arial" w:cs="Arial"/>
          <w:sz w:val="24"/>
          <w:szCs w:val="24"/>
        </w:rPr>
        <w:t>, corrigir, remover ou substituir, às suas expensas, no total ou em parte, no prazo fixado pelo fiscal do contrato, os serviços efetuados em que se verificarem vícios, defeitos ou incorreções resultantes da execução ou dos materiais empregados;</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c) Comunicar ao Fiscal do contrato, no prazo de 24 (vinte e quatro) horas, qualquer ocorrência anormal ou acidente que se verifique no local dos serviços.</w:t>
      </w:r>
    </w:p>
    <w:p w:rsidR="00D132E4" w:rsidRPr="00323929" w:rsidRDefault="00D132E4" w:rsidP="00D132E4">
      <w:pPr>
        <w:spacing w:line="360" w:lineRule="auto"/>
        <w:ind w:firstLine="2835"/>
        <w:jc w:val="both"/>
        <w:rPr>
          <w:rFonts w:ascii="Arial" w:hAnsi="Arial" w:cs="Arial"/>
          <w:sz w:val="24"/>
          <w:szCs w:val="24"/>
        </w:rPr>
      </w:pPr>
      <w:proofErr w:type="gramStart"/>
      <w:r w:rsidRPr="00323929">
        <w:rPr>
          <w:rFonts w:ascii="Arial" w:hAnsi="Arial" w:cs="Arial"/>
          <w:sz w:val="24"/>
          <w:szCs w:val="24"/>
        </w:rPr>
        <w:t>d) Paralisar</w:t>
      </w:r>
      <w:proofErr w:type="gramEnd"/>
      <w:r w:rsidRPr="00323929">
        <w:rPr>
          <w:rFonts w:ascii="Arial" w:hAnsi="Arial" w:cs="Arial"/>
          <w:sz w:val="24"/>
          <w:szCs w:val="24"/>
        </w:rPr>
        <w:t xml:space="preserve">, por determinação da Contratante, qualquer atividade que não esteja sendo executada de acordo com a boa técnica ou que ponha em risco a segurança de pessoas ou bens de terceiros. </w:t>
      </w:r>
    </w:p>
    <w:p w:rsidR="00D132E4" w:rsidRPr="00323929" w:rsidRDefault="00D132E4" w:rsidP="00D132E4">
      <w:pPr>
        <w:spacing w:line="360" w:lineRule="auto"/>
        <w:ind w:firstLine="2835"/>
        <w:jc w:val="both"/>
        <w:rPr>
          <w:rFonts w:ascii="Arial" w:hAnsi="Arial" w:cs="Arial"/>
          <w:sz w:val="24"/>
          <w:szCs w:val="24"/>
        </w:rPr>
      </w:pPr>
      <w:proofErr w:type="gramStart"/>
      <w:r w:rsidRPr="00323929">
        <w:rPr>
          <w:rFonts w:ascii="Arial" w:hAnsi="Arial" w:cs="Arial"/>
          <w:sz w:val="24"/>
          <w:szCs w:val="24"/>
        </w:rPr>
        <w:t>e) Conduzir</w:t>
      </w:r>
      <w:proofErr w:type="gramEnd"/>
      <w:r w:rsidRPr="00323929">
        <w:rPr>
          <w:rFonts w:ascii="Arial" w:hAnsi="Arial" w:cs="Arial"/>
          <w:sz w:val="24"/>
          <w:szCs w:val="24"/>
        </w:rPr>
        <w:t xml:space="preserve"> os trabalhos com estrita observância às normas da legislação pertinente, cumprindo as determinações dos Poderes Públicos.</w:t>
      </w:r>
    </w:p>
    <w:p w:rsidR="00D132E4" w:rsidRPr="00323929" w:rsidRDefault="00D132E4" w:rsidP="00D132E4">
      <w:pPr>
        <w:spacing w:line="360" w:lineRule="auto"/>
        <w:ind w:firstLine="2835"/>
        <w:jc w:val="both"/>
        <w:rPr>
          <w:rFonts w:ascii="Arial" w:hAnsi="Arial" w:cs="Arial"/>
          <w:sz w:val="24"/>
          <w:szCs w:val="24"/>
        </w:rPr>
      </w:pPr>
      <w:proofErr w:type="gramStart"/>
      <w:r w:rsidRPr="00323929">
        <w:rPr>
          <w:rFonts w:ascii="Arial" w:hAnsi="Arial" w:cs="Arial"/>
          <w:sz w:val="24"/>
          <w:szCs w:val="24"/>
        </w:rPr>
        <w:t>f) Manter</w:t>
      </w:r>
      <w:proofErr w:type="gramEnd"/>
      <w:r w:rsidRPr="00323929">
        <w:rPr>
          <w:rFonts w:ascii="Arial" w:hAnsi="Arial" w:cs="Arial"/>
          <w:sz w:val="24"/>
          <w:szCs w:val="24"/>
        </w:rPr>
        <w:t xml:space="preserve"> durante toda a vigência do contrato, em compatibilidade com as obrigações assumidas, todas as condições de habilitação e qualificação exigidas na dispensa de licitação;</w:t>
      </w:r>
    </w:p>
    <w:p w:rsidR="00D132E4" w:rsidRPr="00323929" w:rsidRDefault="00D132E4" w:rsidP="00D132E4">
      <w:pPr>
        <w:spacing w:line="360" w:lineRule="auto"/>
        <w:ind w:firstLine="2835"/>
        <w:jc w:val="both"/>
        <w:rPr>
          <w:rFonts w:ascii="Arial" w:hAnsi="Arial" w:cs="Arial"/>
          <w:sz w:val="24"/>
          <w:szCs w:val="24"/>
        </w:rPr>
      </w:pPr>
      <w:proofErr w:type="gramStart"/>
      <w:r w:rsidRPr="00323929">
        <w:rPr>
          <w:rFonts w:ascii="Arial" w:hAnsi="Arial" w:cs="Arial"/>
          <w:sz w:val="24"/>
          <w:szCs w:val="24"/>
        </w:rPr>
        <w:t>g) Guardar</w:t>
      </w:r>
      <w:proofErr w:type="gramEnd"/>
      <w:r w:rsidRPr="00323929">
        <w:rPr>
          <w:rFonts w:ascii="Arial" w:hAnsi="Arial" w:cs="Arial"/>
          <w:sz w:val="24"/>
          <w:szCs w:val="24"/>
        </w:rPr>
        <w:t xml:space="preserve"> sigilo sobre todas as informações obtidas em decorrência do cumprimento do contrato;</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 xml:space="preserve">h) Apresentar Nota Fiscal/Fatura com a descrição dos serviços prestados, nas condições deste Termo de Referência, como forma de dar início ao processo de pagamento pela </w:t>
      </w:r>
      <w:r w:rsidRPr="00323929">
        <w:rPr>
          <w:rFonts w:ascii="Arial" w:hAnsi="Arial" w:cs="Arial"/>
          <w:b/>
          <w:sz w:val="24"/>
          <w:szCs w:val="24"/>
        </w:rPr>
        <w:t>CONTRATANTE.</w:t>
      </w:r>
    </w:p>
    <w:p w:rsidR="00D132E4" w:rsidRPr="00323929" w:rsidRDefault="00D132E4" w:rsidP="00D132E4">
      <w:pPr>
        <w:spacing w:line="360" w:lineRule="auto"/>
        <w:ind w:firstLine="709"/>
        <w:jc w:val="both"/>
        <w:rPr>
          <w:rFonts w:ascii="Arial" w:hAnsi="Arial" w:cs="Arial"/>
          <w:sz w:val="24"/>
          <w:szCs w:val="24"/>
        </w:rPr>
      </w:pP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t>9)</w:t>
      </w:r>
      <w:r w:rsidR="00D132E4" w:rsidRPr="00323929">
        <w:rPr>
          <w:rFonts w:ascii="Arial" w:hAnsi="Arial" w:cs="Arial"/>
          <w:b/>
          <w:sz w:val="24"/>
          <w:szCs w:val="24"/>
        </w:rPr>
        <w:tab/>
        <w:t>DO MODELO DE GESTÃO DO CONTRATO</w:t>
      </w:r>
    </w:p>
    <w:p w:rsidR="00D132E4" w:rsidRPr="00BD55B2" w:rsidRDefault="00DA51EC" w:rsidP="00D132E4">
      <w:pPr>
        <w:spacing w:line="360" w:lineRule="auto"/>
        <w:ind w:firstLine="2835"/>
        <w:jc w:val="both"/>
        <w:rPr>
          <w:rFonts w:ascii="Arial" w:hAnsi="Arial" w:cs="Arial"/>
          <w:b/>
          <w:color w:val="FF0000"/>
          <w:sz w:val="24"/>
          <w:szCs w:val="24"/>
        </w:rPr>
      </w:pPr>
      <w:r>
        <w:rPr>
          <w:rFonts w:ascii="Arial" w:hAnsi="Arial" w:cs="Arial"/>
          <w:sz w:val="24"/>
          <w:szCs w:val="24"/>
        </w:rPr>
        <w:lastRenderedPageBreak/>
        <w:t>Terá como fiscal a</w:t>
      </w:r>
      <w:r w:rsidR="00D132E4" w:rsidRPr="00323929">
        <w:rPr>
          <w:rFonts w:ascii="Arial" w:hAnsi="Arial" w:cs="Arial"/>
          <w:sz w:val="24"/>
          <w:szCs w:val="24"/>
        </w:rPr>
        <w:t xml:space="preserve"> servidor</w:t>
      </w:r>
      <w:r w:rsidR="007745BA">
        <w:rPr>
          <w:rFonts w:ascii="Arial" w:hAnsi="Arial" w:cs="Arial"/>
          <w:sz w:val="24"/>
          <w:szCs w:val="24"/>
        </w:rPr>
        <w:t xml:space="preserve">a </w:t>
      </w:r>
      <w:r w:rsidR="007745BA" w:rsidRPr="007745BA">
        <w:rPr>
          <w:rFonts w:ascii="Arial" w:hAnsi="Arial" w:cs="Arial"/>
          <w:b/>
          <w:sz w:val="24"/>
          <w:szCs w:val="24"/>
        </w:rPr>
        <w:t>NUBIA BIANCA FERREIRA DOS SANTOS SILVA</w:t>
      </w:r>
      <w:r w:rsidR="007745BA">
        <w:rPr>
          <w:rFonts w:ascii="Arial" w:hAnsi="Arial" w:cs="Arial"/>
          <w:b/>
          <w:sz w:val="24"/>
          <w:szCs w:val="24"/>
        </w:rPr>
        <w:t>.</w:t>
      </w:r>
    </w:p>
    <w:p w:rsidR="00D132E4" w:rsidRPr="00323929" w:rsidRDefault="00D132E4" w:rsidP="00D132E4">
      <w:pPr>
        <w:spacing w:line="360" w:lineRule="auto"/>
        <w:ind w:firstLine="709"/>
        <w:jc w:val="both"/>
        <w:rPr>
          <w:rFonts w:ascii="Arial" w:hAnsi="Arial" w:cs="Arial"/>
          <w:sz w:val="24"/>
          <w:szCs w:val="24"/>
        </w:rPr>
      </w:pPr>
    </w:p>
    <w:p w:rsidR="00D132E4" w:rsidRPr="00323929" w:rsidRDefault="005F7D90" w:rsidP="00D132E4">
      <w:pPr>
        <w:spacing w:line="360" w:lineRule="auto"/>
        <w:ind w:firstLine="709"/>
        <w:jc w:val="both"/>
        <w:rPr>
          <w:rFonts w:ascii="Arial" w:hAnsi="Arial" w:cs="Arial"/>
          <w:b/>
          <w:sz w:val="24"/>
          <w:szCs w:val="24"/>
        </w:rPr>
      </w:pPr>
      <w:r>
        <w:rPr>
          <w:rFonts w:ascii="Arial" w:hAnsi="Arial" w:cs="Arial"/>
          <w:b/>
          <w:sz w:val="24"/>
          <w:szCs w:val="24"/>
        </w:rPr>
        <w:t>10)</w:t>
      </w:r>
      <w:r w:rsidR="00D132E4" w:rsidRPr="00323929">
        <w:rPr>
          <w:rFonts w:ascii="Arial" w:hAnsi="Arial" w:cs="Arial"/>
          <w:b/>
          <w:sz w:val="24"/>
          <w:szCs w:val="24"/>
        </w:rPr>
        <w:tab/>
        <w:t>DO CRITÉRIOS DE MEDIÇÃO E PAGAMENTO</w:t>
      </w:r>
    </w:p>
    <w:p w:rsidR="00D132E4"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A contratante efetuará o pagamento após a efetiva prestação de serviço, em até 30 dias após a entrega da nota fiscal devidamente atestada pela autoridade compet</w:t>
      </w:r>
      <w:r>
        <w:rPr>
          <w:rFonts w:ascii="Arial" w:hAnsi="Arial" w:cs="Arial"/>
          <w:sz w:val="24"/>
          <w:szCs w:val="24"/>
        </w:rPr>
        <w:t>ente, o qual será efetuado em única parcela</w:t>
      </w:r>
      <w:r w:rsidRPr="00323929">
        <w:rPr>
          <w:rFonts w:ascii="Arial" w:hAnsi="Arial" w:cs="Arial"/>
          <w:sz w:val="24"/>
          <w:szCs w:val="24"/>
        </w:rPr>
        <w:t>.</w:t>
      </w:r>
    </w:p>
    <w:p w:rsidR="00D132E4" w:rsidRPr="00323929" w:rsidRDefault="00D132E4" w:rsidP="00D132E4">
      <w:pPr>
        <w:spacing w:line="360" w:lineRule="auto"/>
        <w:jc w:val="both"/>
        <w:rPr>
          <w:rFonts w:ascii="Arial" w:hAnsi="Arial" w:cs="Arial"/>
          <w:sz w:val="24"/>
          <w:szCs w:val="24"/>
        </w:rPr>
      </w:pPr>
    </w:p>
    <w:p w:rsidR="00D132E4" w:rsidRPr="00323929" w:rsidRDefault="00060AD7" w:rsidP="00D132E4">
      <w:pPr>
        <w:spacing w:line="360" w:lineRule="auto"/>
        <w:ind w:firstLine="709"/>
        <w:jc w:val="both"/>
        <w:rPr>
          <w:rFonts w:ascii="Arial" w:hAnsi="Arial" w:cs="Arial"/>
          <w:b/>
          <w:sz w:val="24"/>
          <w:szCs w:val="24"/>
        </w:rPr>
      </w:pPr>
      <w:r>
        <w:rPr>
          <w:rFonts w:ascii="Arial" w:hAnsi="Arial" w:cs="Arial"/>
          <w:b/>
          <w:sz w:val="24"/>
          <w:szCs w:val="24"/>
        </w:rPr>
        <w:t>11)</w:t>
      </w:r>
      <w:r w:rsidR="00D132E4" w:rsidRPr="00323929">
        <w:rPr>
          <w:rFonts w:ascii="Arial" w:hAnsi="Arial" w:cs="Arial"/>
          <w:b/>
          <w:sz w:val="24"/>
          <w:szCs w:val="24"/>
        </w:rPr>
        <w:tab/>
        <w:t>DA FORMA E CRITÉRIO DE SELEÇÃO DO FORNECEDOR</w:t>
      </w:r>
    </w:p>
    <w:p w:rsidR="00D132E4" w:rsidRDefault="00D132E4" w:rsidP="00D132E4">
      <w:pPr>
        <w:spacing w:line="360" w:lineRule="auto"/>
        <w:ind w:firstLine="709"/>
        <w:jc w:val="both"/>
        <w:rPr>
          <w:rFonts w:ascii="Arial" w:hAnsi="Arial" w:cs="Arial"/>
          <w:sz w:val="24"/>
          <w:szCs w:val="24"/>
        </w:rPr>
      </w:pPr>
      <w:r w:rsidRPr="00323929">
        <w:rPr>
          <w:rFonts w:ascii="Arial" w:hAnsi="Arial" w:cs="Arial"/>
          <w:sz w:val="24"/>
          <w:szCs w:val="24"/>
        </w:rPr>
        <w:t xml:space="preserve">A prestadora de serviço será selecionada, após a formalização da </w:t>
      </w:r>
      <w:r>
        <w:rPr>
          <w:rFonts w:ascii="Arial" w:hAnsi="Arial" w:cs="Arial"/>
          <w:sz w:val="24"/>
          <w:szCs w:val="24"/>
        </w:rPr>
        <w:t xml:space="preserve">inexigibilidade </w:t>
      </w:r>
      <w:r w:rsidRPr="00323929">
        <w:rPr>
          <w:rFonts w:ascii="Arial" w:hAnsi="Arial" w:cs="Arial"/>
          <w:sz w:val="24"/>
          <w:szCs w:val="24"/>
        </w:rPr>
        <w:t>de licitação</w:t>
      </w:r>
      <w:r>
        <w:rPr>
          <w:rFonts w:ascii="Arial" w:hAnsi="Arial" w:cs="Arial"/>
          <w:sz w:val="24"/>
          <w:szCs w:val="24"/>
        </w:rPr>
        <w:t>, nos moldes do artigo 74, inciso III</w:t>
      </w:r>
      <w:r w:rsidR="005B2E28">
        <w:rPr>
          <w:rFonts w:ascii="Arial" w:hAnsi="Arial" w:cs="Arial"/>
          <w:sz w:val="24"/>
          <w:szCs w:val="24"/>
        </w:rPr>
        <w:t xml:space="preserve"> (f)</w:t>
      </w:r>
      <w:r>
        <w:rPr>
          <w:rFonts w:ascii="Arial" w:hAnsi="Arial" w:cs="Arial"/>
          <w:sz w:val="24"/>
          <w:szCs w:val="24"/>
        </w:rPr>
        <w:t>, da Nova Lei de Licitações.</w:t>
      </w:r>
    </w:p>
    <w:p w:rsidR="00570F0D" w:rsidRDefault="00570F0D" w:rsidP="00570F0D">
      <w:pPr>
        <w:spacing w:line="360" w:lineRule="auto"/>
        <w:jc w:val="both"/>
        <w:rPr>
          <w:rFonts w:ascii="Arial" w:hAnsi="Arial" w:cs="Arial"/>
          <w:sz w:val="24"/>
          <w:szCs w:val="24"/>
        </w:rPr>
      </w:pPr>
    </w:p>
    <w:p w:rsidR="00D132E4" w:rsidRPr="00323929" w:rsidRDefault="00060AD7" w:rsidP="00570F0D">
      <w:pPr>
        <w:spacing w:line="360" w:lineRule="auto"/>
        <w:jc w:val="both"/>
        <w:rPr>
          <w:rFonts w:ascii="Arial" w:hAnsi="Arial" w:cs="Arial"/>
          <w:b/>
          <w:sz w:val="24"/>
          <w:szCs w:val="24"/>
        </w:rPr>
      </w:pPr>
      <w:r>
        <w:rPr>
          <w:rFonts w:ascii="Arial" w:hAnsi="Arial" w:cs="Arial"/>
          <w:b/>
          <w:sz w:val="24"/>
          <w:szCs w:val="24"/>
        </w:rPr>
        <w:t>12)</w:t>
      </w:r>
      <w:r w:rsidR="00D132E4" w:rsidRPr="00323929">
        <w:rPr>
          <w:rFonts w:ascii="Arial" w:hAnsi="Arial" w:cs="Arial"/>
          <w:b/>
          <w:sz w:val="24"/>
          <w:szCs w:val="24"/>
        </w:rPr>
        <w:tab/>
        <w:t>DA ESTIMATIVA DO VALOR DA CONTRATAÇÃO</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O valor total estimado da presen</w:t>
      </w:r>
      <w:r>
        <w:rPr>
          <w:rFonts w:ascii="Arial" w:hAnsi="Arial" w:cs="Arial"/>
          <w:sz w:val="24"/>
          <w:szCs w:val="24"/>
        </w:rPr>
        <w:t xml:space="preserve">te contratação </w:t>
      </w:r>
      <w:r w:rsidR="00787C8D">
        <w:rPr>
          <w:rFonts w:ascii="Arial" w:hAnsi="Arial" w:cs="Arial"/>
          <w:sz w:val="24"/>
          <w:szCs w:val="24"/>
        </w:rPr>
        <w:t>é de R$</w:t>
      </w:r>
      <w:r w:rsidR="00DA51EC">
        <w:rPr>
          <w:rFonts w:ascii="Arial" w:hAnsi="Arial" w:cs="Arial"/>
          <w:sz w:val="24"/>
          <w:szCs w:val="24"/>
        </w:rPr>
        <w:t xml:space="preserve"> </w:t>
      </w:r>
      <w:r w:rsidR="007745BA" w:rsidRPr="007745BA">
        <w:rPr>
          <w:rFonts w:ascii="Arial" w:hAnsi="Arial" w:cs="Arial"/>
          <w:sz w:val="24"/>
          <w:szCs w:val="24"/>
        </w:rPr>
        <w:t>59.833,33</w:t>
      </w:r>
      <w:r w:rsidR="00DA51EC">
        <w:rPr>
          <w:rFonts w:ascii="Arial" w:hAnsi="Arial" w:cs="Arial"/>
          <w:sz w:val="24"/>
          <w:szCs w:val="24"/>
        </w:rPr>
        <w:t xml:space="preserve"> (cinquenta e nove mil, oitocentos e trinta e três reais e trinta e três centavos)</w:t>
      </w:r>
    </w:p>
    <w:p w:rsidR="00D132E4" w:rsidRPr="00323929" w:rsidRDefault="00060AD7" w:rsidP="00570F0D">
      <w:pPr>
        <w:spacing w:line="360" w:lineRule="auto"/>
        <w:jc w:val="both"/>
        <w:rPr>
          <w:rFonts w:ascii="Arial" w:hAnsi="Arial" w:cs="Arial"/>
          <w:b/>
          <w:sz w:val="24"/>
          <w:szCs w:val="24"/>
        </w:rPr>
      </w:pPr>
      <w:r>
        <w:rPr>
          <w:rFonts w:ascii="Arial" w:hAnsi="Arial" w:cs="Arial"/>
          <w:b/>
          <w:sz w:val="24"/>
          <w:szCs w:val="24"/>
        </w:rPr>
        <w:t>13)</w:t>
      </w:r>
      <w:r w:rsidR="00D132E4" w:rsidRPr="00323929">
        <w:rPr>
          <w:rFonts w:ascii="Arial" w:hAnsi="Arial" w:cs="Arial"/>
          <w:b/>
          <w:sz w:val="24"/>
          <w:szCs w:val="24"/>
        </w:rPr>
        <w:tab/>
        <w:t>DA ADEQUAÇÃO ORÇAMENTÁRIA</w:t>
      </w:r>
    </w:p>
    <w:p w:rsidR="00D132E4" w:rsidRPr="00323929" w:rsidRDefault="00D132E4" w:rsidP="00D132E4">
      <w:pPr>
        <w:spacing w:line="360" w:lineRule="auto"/>
        <w:ind w:firstLine="2835"/>
        <w:jc w:val="both"/>
        <w:rPr>
          <w:rFonts w:ascii="Arial" w:hAnsi="Arial" w:cs="Arial"/>
          <w:sz w:val="24"/>
          <w:szCs w:val="24"/>
        </w:rPr>
      </w:pPr>
      <w:r w:rsidRPr="00323929">
        <w:rPr>
          <w:rFonts w:ascii="Arial" w:hAnsi="Arial" w:cs="Arial"/>
          <w:sz w:val="24"/>
          <w:szCs w:val="24"/>
        </w:rPr>
        <w:t>Os recursos financeiros para custear a presente contratação são provenientes dos recursos do duodécimo, na seguinte dotação orçamentár</w:t>
      </w:r>
      <w:r>
        <w:rPr>
          <w:rFonts w:ascii="Arial" w:hAnsi="Arial" w:cs="Arial"/>
          <w:sz w:val="24"/>
          <w:szCs w:val="24"/>
        </w:rPr>
        <w:t xml:space="preserve">ia </w:t>
      </w:r>
      <w:r>
        <w:rPr>
          <w:rFonts w:ascii="Arial" w:hAnsi="Arial" w:cs="Arial"/>
          <w:b/>
          <w:sz w:val="24"/>
          <w:szCs w:val="24"/>
        </w:rPr>
        <w:t>01.01.</w:t>
      </w:r>
      <w:r w:rsidR="00275DDE">
        <w:rPr>
          <w:rFonts w:ascii="Arial" w:hAnsi="Arial" w:cs="Arial"/>
          <w:b/>
          <w:sz w:val="24"/>
          <w:szCs w:val="24"/>
        </w:rPr>
        <w:t>031.0101.2.050.3.3.90.35</w:t>
      </w:r>
      <w:bookmarkStart w:id="0" w:name="_GoBack"/>
      <w:bookmarkEnd w:id="0"/>
      <w:r>
        <w:rPr>
          <w:rFonts w:ascii="Arial" w:hAnsi="Arial" w:cs="Arial"/>
          <w:b/>
          <w:sz w:val="24"/>
          <w:szCs w:val="24"/>
        </w:rPr>
        <w:t>.</w:t>
      </w:r>
    </w:p>
    <w:p w:rsidR="00D132E4" w:rsidRDefault="00D132E4" w:rsidP="00360767">
      <w:pPr>
        <w:spacing w:line="360" w:lineRule="auto"/>
        <w:jc w:val="both"/>
        <w:rPr>
          <w:rFonts w:ascii="Arial" w:hAnsi="Arial" w:cs="Arial"/>
          <w:sz w:val="24"/>
          <w:szCs w:val="24"/>
        </w:rPr>
      </w:pPr>
    </w:p>
    <w:p w:rsidR="00D132E4" w:rsidRPr="00323929" w:rsidRDefault="00787C8D" w:rsidP="00D132E4">
      <w:pPr>
        <w:spacing w:line="360" w:lineRule="auto"/>
        <w:ind w:firstLine="2835"/>
        <w:jc w:val="both"/>
        <w:rPr>
          <w:rFonts w:ascii="Arial" w:hAnsi="Arial" w:cs="Arial"/>
          <w:sz w:val="24"/>
          <w:szCs w:val="24"/>
        </w:rPr>
      </w:pPr>
      <w:r>
        <w:rPr>
          <w:rFonts w:ascii="Arial" w:hAnsi="Arial" w:cs="Arial"/>
          <w:sz w:val="24"/>
          <w:szCs w:val="24"/>
        </w:rPr>
        <w:t xml:space="preserve">Senador Canedo, </w:t>
      </w:r>
      <w:r w:rsidR="00DA51EC">
        <w:rPr>
          <w:rFonts w:ascii="Arial" w:hAnsi="Arial" w:cs="Arial"/>
          <w:sz w:val="24"/>
          <w:szCs w:val="24"/>
        </w:rPr>
        <w:t xml:space="preserve">14 de outubro </w:t>
      </w:r>
      <w:r w:rsidR="00D132E4">
        <w:rPr>
          <w:rFonts w:ascii="Arial" w:hAnsi="Arial" w:cs="Arial"/>
          <w:sz w:val="24"/>
          <w:szCs w:val="24"/>
        </w:rPr>
        <w:t>de 2025</w:t>
      </w:r>
      <w:r w:rsidR="00D132E4" w:rsidRPr="00323929">
        <w:rPr>
          <w:rFonts w:ascii="Arial" w:hAnsi="Arial" w:cs="Arial"/>
          <w:sz w:val="24"/>
          <w:szCs w:val="24"/>
        </w:rPr>
        <w:t>.</w:t>
      </w:r>
    </w:p>
    <w:p w:rsidR="00D132E4" w:rsidRDefault="00D132E4" w:rsidP="00360767">
      <w:pPr>
        <w:spacing w:line="360" w:lineRule="auto"/>
        <w:jc w:val="both"/>
        <w:rPr>
          <w:rFonts w:ascii="Arial" w:hAnsi="Arial" w:cs="Arial"/>
          <w:sz w:val="24"/>
          <w:szCs w:val="24"/>
        </w:rPr>
      </w:pPr>
    </w:p>
    <w:p w:rsidR="00D132E4" w:rsidRPr="00323929" w:rsidRDefault="00D132E4" w:rsidP="00D132E4">
      <w:pPr>
        <w:spacing w:line="360" w:lineRule="auto"/>
        <w:ind w:firstLine="709"/>
        <w:jc w:val="both"/>
        <w:rPr>
          <w:rFonts w:ascii="Arial" w:hAnsi="Arial" w:cs="Arial"/>
          <w:sz w:val="24"/>
          <w:szCs w:val="24"/>
        </w:rPr>
      </w:pPr>
    </w:p>
    <w:p w:rsidR="00DA51EC" w:rsidRDefault="00DA51EC" w:rsidP="00D132E4">
      <w:pPr>
        <w:pStyle w:val="SemEspaamento"/>
        <w:spacing w:line="360" w:lineRule="auto"/>
        <w:jc w:val="center"/>
        <w:rPr>
          <w:rFonts w:ascii="Arial" w:hAnsi="Arial" w:cs="Arial"/>
          <w:b/>
          <w:sz w:val="24"/>
          <w:szCs w:val="24"/>
        </w:rPr>
      </w:pPr>
    </w:p>
    <w:p w:rsidR="00DA51EC" w:rsidRDefault="00DA51EC" w:rsidP="00D132E4">
      <w:pPr>
        <w:pStyle w:val="SemEspaamento"/>
        <w:spacing w:line="360" w:lineRule="auto"/>
        <w:jc w:val="center"/>
        <w:rPr>
          <w:rFonts w:ascii="Arial" w:hAnsi="Arial" w:cs="Arial"/>
          <w:b/>
          <w:sz w:val="24"/>
          <w:szCs w:val="24"/>
        </w:rPr>
      </w:pPr>
    </w:p>
    <w:p w:rsidR="00DA51EC" w:rsidRDefault="00DA51EC" w:rsidP="00D132E4">
      <w:pPr>
        <w:pStyle w:val="SemEspaamento"/>
        <w:spacing w:line="360" w:lineRule="auto"/>
        <w:jc w:val="center"/>
        <w:rPr>
          <w:rFonts w:ascii="Arial" w:hAnsi="Arial" w:cs="Arial"/>
          <w:b/>
          <w:sz w:val="24"/>
          <w:szCs w:val="24"/>
        </w:rPr>
      </w:pPr>
    </w:p>
    <w:p w:rsidR="00DA51EC" w:rsidRDefault="00DA51EC" w:rsidP="00D132E4">
      <w:pPr>
        <w:pStyle w:val="SemEspaamento"/>
        <w:spacing w:line="360" w:lineRule="auto"/>
        <w:jc w:val="center"/>
        <w:rPr>
          <w:rFonts w:ascii="Arial" w:hAnsi="Arial" w:cs="Arial"/>
          <w:b/>
          <w:sz w:val="24"/>
          <w:szCs w:val="24"/>
        </w:rPr>
      </w:pPr>
    </w:p>
    <w:p w:rsidR="00D132E4" w:rsidRPr="00DA51EC" w:rsidRDefault="00DA51EC" w:rsidP="00D132E4">
      <w:pPr>
        <w:pStyle w:val="SemEspaamento"/>
        <w:spacing w:line="360" w:lineRule="auto"/>
        <w:jc w:val="center"/>
        <w:rPr>
          <w:rFonts w:ascii="Arial" w:hAnsi="Arial" w:cs="Arial"/>
          <w:b/>
          <w:sz w:val="24"/>
          <w:szCs w:val="24"/>
        </w:rPr>
      </w:pPr>
      <w:r w:rsidRPr="00DA51EC">
        <w:rPr>
          <w:rFonts w:ascii="Arial" w:hAnsi="Arial" w:cs="Arial"/>
          <w:b/>
          <w:sz w:val="24"/>
          <w:szCs w:val="24"/>
        </w:rPr>
        <w:t>LEONARDO VICTOR AZEVEDO AMARAL</w:t>
      </w:r>
    </w:p>
    <w:p w:rsidR="00D132E4" w:rsidRPr="00323929" w:rsidRDefault="00DA51EC" w:rsidP="00D132E4">
      <w:pPr>
        <w:pStyle w:val="SemEspaamento"/>
        <w:spacing w:line="360" w:lineRule="auto"/>
        <w:jc w:val="center"/>
        <w:rPr>
          <w:rFonts w:ascii="Arial" w:hAnsi="Arial" w:cs="Arial"/>
          <w:sz w:val="24"/>
          <w:szCs w:val="24"/>
        </w:rPr>
      </w:pPr>
      <w:r>
        <w:rPr>
          <w:rFonts w:ascii="Arial" w:hAnsi="Arial" w:cs="Arial"/>
          <w:sz w:val="24"/>
          <w:szCs w:val="24"/>
        </w:rPr>
        <w:t>Coordenador de Contratos e Convênios</w:t>
      </w:r>
    </w:p>
    <w:p w:rsidR="0015461E" w:rsidRPr="00D132E4" w:rsidRDefault="0015461E" w:rsidP="00D132E4"/>
    <w:sectPr w:rsidR="0015461E" w:rsidRPr="00D132E4" w:rsidSect="001E7058">
      <w:headerReference w:type="default" r:id="rId7"/>
      <w:footerReference w:type="default" r:id="rId8"/>
      <w:pgSz w:w="11906" w:h="16838"/>
      <w:pgMar w:top="2269" w:right="851" w:bottom="184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86F" w:rsidRDefault="0082286F">
      <w:pPr>
        <w:spacing w:after="0" w:line="240" w:lineRule="auto"/>
      </w:pPr>
      <w:r>
        <w:separator/>
      </w:r>
    </w:p>
  </w:endnote>
  <w:endnote w:type="continuationSeparator" w:id="0">
    <w:p w:rsidR="0082286F" w:rsidRDefault="00822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E3A" w:rsidRDefault="00360767">
    <w:pPr>
      <w:pStyle w:val="Rodap1"/>
    </w:pPr>
    <w:r>
      <w:rPr>
        <w:noProof/>
        <w:lang w:eastAsia="pt-BR"/>
      </w:rPr>
      <w:drawing>
        <wp:anchor distT="0" distB="0" distL="114300" distR="114300" simplePos="0" relativeHeight="251661312" behindDoc="0" locked="0" layoutInCell="1" allowOverlap="1" wp14:anchorId="78072316" wp14:editId="44DA030B">
          <wp:simplePos x="0" y="0"/>
          <wp:positionH relativeFrom="column">
            <wp:posOffset>4445</wp:posOffset>
          </wp:positionH>
          <wp:positionV relativeFrom="paragraph">
            <wp:posOffset>-597535</wp:posOffset>
          </wp:positionV>
          <wp:extent cx="6119495" cy="776605"/>
          <wp:effectExtent l="0" t="0" r="0" b="444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9495" cy="776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59264" behindDoc="0" locked="0" layoutInCell="1" allowOverlap="1" wp14:anchorId="7AB3A72B" wp14:editId="59210538">
          <wp:simplePos x="0" y="0"/>
          <wp:positionH relativeFrom="page">
            <wp:align>left</wp:align>
          </wp:positionH>
          <wp:positionV relativeFrom="paragraph">
            <wp:posOffset>430530</wp:posOffset>
          </wp:positionV>
          <wp:extent cx="9040495" cy="189230"/>
          <wp:effectExtent l="0" t="0" r="8255" b="127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0495" cy="1892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86F" w:rsidRDefault="0082286F">
      <w:pPr>
        <w:spacing w:after="0" w:line="240" w:lineRule="auto"/>
      </w:pPr>
      <w:r>
        <w:separator/>
      </w:r>
    </w:p>
  </w:footnote>
  <w:footnote w:type="continuationSeparator" w:id="0">
    <w:p w:rsidR="0082286F" w:rsidRDefault="008228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E3A" w:rsidRDefault="00360767">
    <w:pPr>
      <w:pStyle w:val="Cabealho1"/>
    </w:pPr>
    <w:r>
      <w:rPr>
        <w:noProof/>
        <w:lang w:eastAsia="pt-BR"/>
      </w:rPr>
      <w:drawing>
        <wp:anchor distT="0" distB="0" distL="114300" distR="114300" simplePos="0" relativeHeight="251660288" behindDoc="0" locked="0" layoutInCell="1" allowOverlap="1" wp14:anchorId="37136D33" wp14:editId="7F5106A7">
          <wp:simplePos x="0" y="0"/>
          <wp:positionH relativeFrom="page">
            <wp:posOffset>0</wp:posOffset>
          </wp:positionH>
          <wp:positionV relativeFrom="paragraph">
            <wp:posOffset>-553085</wp:posOffset>
          </wp:positionV>
          <wp:extent cx="7663815" cy="506095"/>
          <wp:effectExtent l="0" t="0" r="0" b="825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3815" cy="506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2336" behindDoc="0" locked="0" layoutInCell="1" allowOverlap="1" wp14:anchorId="62793FA8" wp14:editId="608C0E22">
          <wp:simplePos x="0" y="0"/>
          <wp:positionH relativeFrom="margin">
            <wp:align>left</wp:align>
          </wp:positionH>
          <wp:positionV relativeFrom="paragraph">
            <wp:posOffset>-78740</wp:posOffset>
          </wp:positionV>
          <wp:extent cx="2085975" cy="706755"/>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85975" cy="7067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BB2118"/>
    <w:multiLevelType w:val="hybridMultilevel"/>
    <w:tmpl w:val="91FCD8EE"/>
    <w:lvl w:ilvl="0" w:tplc="BEC62A3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2E4"/>
    <w:rsid w:val="000231AE"/>
    <w:rsid w:val="00060AD7"/>
    <w:rsid w:val="0015461E"/>
    <w:rsid w:val="00275DDE"/>
    <w:rsid w:val="002F7098"/>
    <w:rsid w:val="00304C56"/>
    <w:rsid w:val="00360767"/>
    <w:rsid w:val="00570F0D"/>
    <w:rsid w:val="005B2E28"/>
    <w:rsid w:val="005F46DB"/>
    <w:rsid w:val="005F7D90"/>
    <w:rsid w:val="007745BA"/>
    <w:rsid w:val="00787C8D"/>
    <w:rsid w:val="0080786B"/>
    <w:rsid w:val="0082286F"/>
    <w:rsid w:val="0087127E"/>
    <w:rsid w:val="00D000BB"/>
    <w:rsid w:val="00D132E4"/>
    <w:rsid w:val="00D550BF"/>
    <w:rsid w:val="00DA51EC"/>
    <w:rsid w:val="00E04B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B4E4"/>
  <w15:chartTrackingRefBased/>
  <w15:docId w15:val="{BD5597B1-4C19-4840-B304-19A154FEC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2E4"/>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abealho1">
    <w:name w:val="Cabeçalho1"/>
    <w:basedOn w:val="Normal"/>
    <w:next w:val="Cabealho"/>
    <w:link w:val="CabealhoChar"/>
    <w:uiPriority w:val="99"/>
    <w:unhideWhenUsed/>
    <w:rsid w:val="00D132E4"/>
    <w:pPr>
      <w:tabs>
        <w:tab w:val="center" w:pos="4252"/>
        <w:tab w:val="right" w:pos="8504"/>
      </w:tabs>
      <w:spacing w:after="0" w:line="240" w:lineRule="auto"/>
    </w:pPr>
    <w:rPr>
      <w:rFonts w:cs="Times New Roman"/>
    </w:rPr>
  </w:style>
  <w:style w:type="character" w:customStyle="1" w:styleId="CabealhoChar">
    <w:name w:val="Cabeçalho Char"/>
    <w:basedOn w:val="Fontepargpadro"/>
    <w:link w:val="Cabealho1"/>
    <w:uiPriority w:val="99"/>
    <w:locked/>
    <w:rsid w:val="00D132E4"/>
    <w:rPr>
      <w:rFonts w:cs="Times New Roman"/>
    </w:rPr>
  </w:style>
  <w:style w:type="paragraph" w:customStyle="1" w:styleId="Rodap1">
    <w:name w:val="Rodapé1"/>
    <w:basedOn w:val="Normal"/>
    <w:next w:val="Rodap"/>
    <w:link w:val="RodapChar"/>
    <w:uiPriority w:val="99"/>
    <w:unhideWhenUsed/>
    <w:rsid w:val="00D132E4"/>
    <w:pPr>
      <w:tabs>
        <w:tab w:val="center" w:pos="4252"/>
        <w:tab w:val="right" w:pos="8504"/>
      </w:tabs>
      <w:spacing w:after="0" w:line="240" w:lineRule="auto"/>
    </w:pPr>
    <w:rPr>
      <w:rFonts w:cs="Times New Roman"/>
    </w:rPr>
  </w:style>
  <w:style w:type="character" w:customStyle="1" w:styleId="RodapChar">
    <w:name w:val="Rodapé Char"/>
    <w:basedOn w:val="Fontepargpadro"/>
    <w:link w:val="Rodap1"/>
    <w:uiPriority w:val="99"/>
    <w:locked/>
    <w:rsid w:val="00D132E4"/>
    <w:rPr>
      <w:rFonts w:cs="Times New Roman"/>
    </w:rPr>
  </w:style>
  <w:style w:type="paragraph" w:styleId="SemEspaamento">
    <w:name w:val="No Spacing"/>
    <w:uiPriority w:val="1"/>
    <w:qFormat/>
    <w:rsid w:val="00D132E4"/>
    <w:pPr>
      <w:spacing w:after="0" w:line="240" w:lineRule="auto"/>
    </w:pPr>
  </w:style>
  <w:style w:type="paragraph" w:styleId="Cabealho">
    <w:name w:val="header"/>
    <w:basedOn w:val="Normal"/>
    <w:link w:val="CabealhoChar1"/>
    <w:uiPriority w:val="99"/>
    <w:semiHidden/>
    <w:unhideWhenUsed/>
    <w:rsid w:val="00D132E4"/>
    <w:pPr>
      <w:tabs>
        <w:tab w:val="center" w:pos="4252"/>
        <w:tab w:val="right" w:pos="8504"/>
      </w:tabs>
      <w:spacing w:after="0" w:line="240" w:lineRule="auto"/>
    </w:pPr>
  </w:style>
  <w:style w:type="character" w:customStyle="1" w:styleId="CabealhoChar1">
    <w:name w:val="Cabeçalho Char1"/>
    <w:basedOn w:val="Fontepargpadro"/>
    <w:link w:val="Cabealho"/>
    <w:uiPriority w:val="99"/>
    <w:semiHidden/>
    <w:rsid w:val="00D132E4"/>
  </w:style>
  <w:style w:type="paragraph" w:styleId="Rodap">
    <w:name w:val="footer"/>
    <w:basedOn w:val="Normal"/>
    <w:link w:val="RodapChar1"/>
    <w:uiPriority w:val="99"/>
    <w:semiHidden/>
    <w:unhideWhenUsed/>
    <w:rsid w:val="00D132E4"/>
    <w:pPr>
      <w:tabs>
        <w:tab w:val="center" w:pos="4252"/>
        <w:tab w:val="right" w:pos="8504"/>
      </w:tabs>
      <w:spacing w:after="0" w:line="240" w:lineRule="auto"/>
    </w:pPr>
  </w:style>
  <w:style w:type="character" w:customStyle="1" w:styleId="RodapChar1">
    <w:name w:val="Rodapé Char1"/>
    <w:basedOn w:val="Fontepargpadro"/>
    <w:link w:val="Rodap"/>
    <w:uiPriority w:val="99"/>
    <w:semiHidden/>
    <w:rsid w:val="00D132E4"/>
  </w:style>
  <w:style w:type="paragraph" w:styleId="PargrafodaLista">
    <w:name w:val="List Paragraph"/>
    <w:basedOn w:val="Normal"/>
    <w:uiPriority w:val="34"/>
    <w:qFormat/>
    <w:rsid w:val="00D132E4"/>
    <w:pPr>
      <w:ind w:left="720"/>
      <w:contextualSpacing/>
    </w:pPr>
  </w:style>
  <w:style w:type="paragraph" w:styleId="Textodebalo">
    <w:name w:val="Balloon Text"/>
    <w:basedOn w:val="Normal"/>
    <w:link w:val="TextodebaloChar"/>
    <w:uiPriority w:val="99"/>
    <w:semiHidden/>
    <w:unhideWhenUsed/>
    <w:rsid w:val="0036076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607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0020">
      <w:bodyDiv w:val="1"/>
      <w:marLeft w:val="0"/>
      <w:marRight w:val="0"/>
      <w:marTop w:val="0"/>
      <w:marBottom w:val="0"/>
      <w:divBdr>
        <w:top w:val="none" w:sz="0" w:space="0" w:color="auto"/>
        <w:left w:val="none" w:sz="0" w:space="0" w:color="auto"/>
        <w:bottom w:val="none" w:sz="0" w:space="0" w:color="auto"/>
        <w:right w:val="none" w:sz="0" w:space="0" w:color="auto"/>
      </w:divBdr>
    </w:div>
    <w:div w:id="1138113398">
      <w:bodyDiv w:val="1"/>
      <w:marLeft w:val="0"/>
      <w:marRight w:val="0"/>
      <w:marTop w:val="0"/>
      <w:marBottom w:val="0"/>
      <w:divBdr>
        <w:top w:val="none" w:sz="0" w:space="0" w:color="auto"/>
        <w:left w:val="none" w:sz="0" w:space="0" w:color="auto"/>
        <w:bottom w:val="none" w:sz="0" w:space="0" w:color="auto"/>
        <w:right w:val="none" w:sz="0" w:space="0" w:color="auto"/>
      </w:divBdr>
    </w:div>
    <w:div w:id="161883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915</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2025-10-15T14:31:00Z</cp:lastPrinted>
  <dcterms:created xsi:type="dcterms:W3CDTF">2025-09-23T12:28:00Z</dcterms:created>
  <dcterms:modified xsi:type="dcterms:W3CDTF">2025-10-15T14:31:00Z</dcterms:modified>
</cp:coreProperties>
</file>