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2658A" w14:textId="77777777" w:rsidR="004A71AB" w:rsidRPr="004A71AB" w:rsidRDefault="004A71AB" w:rsidP="004A71AB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4A71AB">
        <w:rPr>
          <w:rFonts w:ascii="Arial" w:hAnsi="Arial" w:cs="Arial"/>
          <w:sz w:val="16"/>
          <w:szCs w:val="16"/>
        </w:rPr>
        <w:t>COMISSÃO DE CONTRATAÇÃO - CC</w:t>
      </w:r>
    </w:p>
    <w:p w14:paraId="541E3FB7" w14:textId="2758067A" w:rsidR="004A71AB" w:rsidRPr="004A71AB" w:rsidRDefault="004A71AB" w:rsidP="004A71AB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4A71AB">
        <w:rPr>
          <w:rFonts w:ascii="Arial" w:hAnsi="Arial" w:cs="Arial"/>
          <w:sz w:val="16"/>
          <w:szCs w:val="16"/>
        </w:rPr>
        <w:t xml:space="preserve">AVISO DE </w:t>
      </w:r>
      <w:r w:rsidR="003C0105">
        <w:rPr>
          <w:rFonts w:ascii="Arial" w:hAnsi="Arial" w:cs="Arial"/>
          <w:sz w:val="16"/>
          <w:szCs w:val="16"/>
        </w:rPr>
        <w:t xml:space="preserve">LICITAÇÃO </w:t>
      </w:r>
      <w:r w:rsidR="000878F3">
        <w:rPr>
          <w:rFonts w:ascii="Arial" w:hAnsi="Arial" w:cs="Arial"/>
          <w:sz w:val="16"/>
          <w:szCs w:val="16"/>
        </w:rPr>
        <w:t>PREGÃO ELETRÔNICO</w:t>
      </w:r>
      <w:r w:rsidRPr="004A71AB">
        <w:rPr>
          <w:rFonts w:ascii="Arial" w:hAnsi="Arial" w:cs="Arial"/>
          <w:sz w:val="16"/>
          <w:szCs w:val="16"/>
        </w:rPr>
        <w:t xml:space="preserve"> Nº 0</w:t>
      </w:r>
      <w:r w:rsidR="000878F3">
        <w:rPr>
          <w:rFonts w:ascii="Arial" w:hAnsi="Arial" w:cs="Arial"/>
          <w:sz w:val="16"/>
          <w:szCs w:val="16"/>
        </w:rPr>
        <w:t>1</w:t>
      </w:r>
      <w:r w:rsidR="00B5454F">
        <w:rPr>
          <w:rFonts w:ascii="Arial" w:hAnsi="Arial" w:cs="Arial"/>
          <w:sz w:val="16"/>
          <w:szCs w:val="16"/>
        </w:rPr>
        <w:t>8</w:t>
      </w:r>
      <w:r w:rsidRPr="004A71AB">
        <w:rPr>
          <w:rFonts w:ascii="Arial" w:hAnsi="Arial" w:cs="Arial"/>
          <w:sz w:val="16"/>
          <w:szCs w:val="16"/>
        </w:rPr>
        <w:t>/2025</w:t>
      </w:r>
      <w:r w:rsidR="00181A8C">
        <w:rPr>
          <w:rFonts w:ascii="Arial" w:hAnsi="Arial" w:cs="Arial"/>
          <w:sz w:val="16"/>
          <w:szCs w:val="16"/>
        </w:rPr>
        <w:t xml:space="preserve"> </w:t>
      </w:r>
    </w:p>
    <w:p w14:paraId="277F2E7E" w14:textId="77777777" w:rsidR="004A71AB" w:rsidRPr="004A71AB" w:rsidRDefault="004A71AB" w:rsidP="004A71AB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14:paraId="55275789" w14:textId="65BA26BC" w:rsidR="004A71AB" w:rsidRPr="00F2300A" w:rsidRDefault="004A71AB" w:rsidP="004A71AB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F2300A">
        <w:rPr>
          <w:rFonts w:ascii="Arial" w:eastAsia="Microsoft JhengHei" w:hAnsi="Arial" w:cs="Arial"/>
          <w:sz w:val="16"/>
          <w:szCs w:val="16"/>
        </w:rPr>
        <w:t xml:space="preserve">A Prefeitura Municipal de Carauari/AM, torna público </w:t>
      </w:r>
      <w:r w:rsidRPr="00F2300A">
        <w:rPr>
          <w:rFonts w:ascii="Arial" w:hAnsi="Arial" w:cs="Arial"/>
          <w:sz w:val="16"/>
          <w:szCs w:val="16"/>
        </w:rPr>
        <w:t>a realização d</w:t>
      </w:r>
      <w:r w:rsidR="007679FE" w:rsidRPr="00F2300A">
        <w:rPr>
          <w:rFonts w:ascii="Arial" w:hAnsi="Arial" w:cs="Arial"/>
          <w:sz w:val="16"/>
          <w:szCs w:val="16"/>
        </w:rPr>
        <w:t>o</w:t>
      </w:r>
      <w:r w:rsidRPr="00F2300A">
        <w:rPr>
          <w:rFonts w:ascii="Arial" w:hAnsi="Arial" w:cs="Arial"/>
          <w:sz w:val="16"/>
          <w:szCs w:val="16"/>
        </w:rPr>
        <w:t xml:space="preserve"> </w:t>
      </w:r>
      <w:r w:rsidR="00C6262A" w:rsidRPr="00F2300A">
        <w:rPr>
          <w:rFonts w:ascii="Arial" w:hAnsi="Arial" w:cs="Arial"/>
          <w:sz w:val="16"/>
          <w:szCs w:val="16"/>
        </w:rPr>
        <w:t xml:space="preserve">Pregão Eletrônico nº </w:t>
      </w:r>
      <w:r w:rsidR="004957A2" w:rsidRPr="00F2300A">
        <w:rPr>
          <w:rFonts w:ascii="Arial" w:hAnsi="Arial" w:cs="Arial"/>
          <w:sz w:val="16"/>
          <w:szCs w:val="16"/>
        </w:rPr>
        <w:t>01</w:t>
      </w:r>
      <w:r w:rsidR="00B5454F">
        <w:rPr>
          <w:rFonts w:ascii="Arial" w:hAnsi="Arial" w:cs="Arial"/>
          <w:sz w:val="16"/>
          <w:szCs w:val="16"/>
        </w:rPr>
        <w:t>8</w:t>
      </w:r>
      <w:r w:rsidR="004957A2" w:rsidRPr="00F2300A">
        <w:rPr>
          <w:rFonts w:ascii="Arial" w:hAnsi="Arial" w:cs="Arial"/>
          <w:sz w:val="16"/>
          <w:szCs w:val="16"/>
        </w:rPr>
        <w:t>/2025</w:t>
      </w:r>
      <w:r w:rsidRPr="00F2300A">
        <w:rPr>
          <w:rFonts w:ascii="Arial" w:hAnsi="Arial" w:cs="Arial"/>
          <w:sz w:val="16"/>
          <w:szCs w:val="16"/>
        </w:rPr>
        <w:t>,</w:t>
      </w:r>
      <w:r w:rsidR="00FC0A4B" w:rsidRPr="00F2300A">
        <w:rPr>
          <w:rFonts w:ascii="Arial" w:hAnsi="Arial" w:cs="Arial"/>
          <w:sz w:val="16"/>
          <w:szCs w:val="16"/>
        </w:rPr>
        <w:t xml:space="preserve"> no dia </w:t>
      </w:r>
      <w:r w:rsidR="00B5454F">
        <w:rPr>
          <w:rFonts w:ascii="Arial" w:hAnsi="Arial" w:cs="Arial"/>
          <w:sz w:val="16"/>
          <w:szCs w:val="16"/>
        </w:rPr>
        <w:t>10</w:t>
      </w:r>
      <w:r w:rsidR="00FC0A4B" w:rsidRPr="00F2300A">
        <w:rPr>
          <w:rFonts w:ascii="Arial" w:hAnsi="Arial" w:cs="Arial"/>
          <w:sz w:val="16"/>
          <w:szCs w:val="16"/>
        </w:rPr>
        <w:t xml:space="preserve"> de abril </w:t>
      </w:r>
      <w:r w:rsidR="00742936" w:rsidRPr="00F2300A">
        <w:rPr>
          <w:rFonts w:ascii="Arial" w:hAnsi="Arial" w:cs="Arial"/>
          <w:sz w:val="16"/>
          <w:szCs w:val="16"/>
        </w:rPr>
        <w:t>das 2025 às</w:t>
      </w:r>
      <w:r w:rsidR="00FE5E56" w:rsidRPr="00F2300A">
        <w:rPr>
          <w:rFonts w:ascii="Arial" w:hAnsi="Arial" w:cs="Arial"/>
          <w:sz w:val="16"/>
          <w:szCs w:val="16"/>
        </w:rPr>
        <w:t xml:space="preserve"> </w:t>
      </w:r>
      <w:r w:rsidR="00B5454F">
        <w:rPr>
          <w:rFonts w:ascii="Arial" w:hAnsi="Arial" w:cs="Arial"/>
          <w:sz w:val="16"/>
          <w:szCs w:val="16"/>
        </w:rPr>
        <w:t>09</w:t>
      </w:r>
      <w:r w:rsidR="00FE5E56" w:rsidRPr="00F2300A">
        <w:rPr>
          <w:rFonts w:ascii="Arial" w:hAnsi="Arial" w:cs="Arial"/>
          <w:sz w:val="16"/>
          <w:szCs w:val="16"/>
        </w:rPr>
        <w:t>h:00min</w:t>
      </w:r>
      <w:r w:rsidR="00FC0A4B" w:rsidRPr="00F2300A">
        <w:rPr>
          <w:rFonts w:ascii="Arial" w:hAnsi="Arial" w:cs="Arial"/>
          <w:sz w:val="16"/>
          <w:szCs w:val="16"/>
        </w:rPr>
        <w:t>,</w:t>
      </w:r>
      <w:r w:rsidRPr="00F2300A">
        <w:rPr>
          <w:rFonts w:ascii="Arial" w:hAnsi="Arial" w:cs="Arial"/>
          <w:sz w:val="16"/>
          <w:szCs w:val="16"/>
        </w:rPr>
        <w:t xml:space="preserve"> com critério de julgamento</w:t>
      </w:r>
      <w:r w:rsidR="00B5454F">
        <w:rPr>
          <w:rFonts w:ascii="Arial" w:hAnsi="Arial" w:cs="Arial"/>
          <w:sz w:val="16"/>
          <w:szCs w:val="16"/>
        </w:rPr>
        <w:t>, empreitada por preço global, tipo</w:t>
      </w:r>
      <w:r w:rsidRPr="00F2300A">
        <w:rPr>
          <w:rFonts w:ascii="Arial" w:hAnsi="Arial" w:cs="Arial"/>
          <w:sz w:val="16"/>
          <w:szCs w:val="16"/>
        </w:rPr>
        <w:t xml:space="preserve"> </w:t>
      </w:r>
      <w:r w:rsidR="006B6240" w:rsidRPr="00F2300A">
        <w:rPr>
          <w:rFonts w:ascii="Arial" w:hAnsi="Arial" w:cs="Arial"/>
          <w:sz w:val="16"/>
          <w:szCs w:val="16"/>
        </w:rPr>
        <w:t>menor preço</w:t>
      </w:r>
      <w:r w:rsidRPr="00F2300A">
        <w:rPr>
          <w:rFonts w:ascii="Arial" w:hAnsi="Arial" w:cs="Arial"/>
          <w:sz w:val="16"/>
          <w:szCs w:val="16"/>
        </w:rPr>
        <w:t xml:space="preserve">, nos termos da Lei </w:t>
      </w:r>
      <w:r w:rsidR="009B344C" w:rsidRPr="00F2300A">
        <w:rPr>
          <w:rFonts w:ascii="Arial" w:hAnsi="Arial" w:cs="Arial"/>
          <w:sz w:val="16"/>
          <w:szCs w:val="16"/>
        </w:rPr>
        <w:t xml:space="preserve">Federal </w:t>
      </w:r>
      <w:r w:rsidRPr="00F2300A">
        <w:rPr>
          <w:rFonts w:ascii="Arial" w:hAnsi="Arial" w:cs="Arial"/>
          <w:sz w:val="16"/>
          <w:szCs w:val="16"/>
        </w:rPr>
        <w:t>nº 14.133/2021</w:t>
      </w:r>
      <w:r w:rsidR="00FC0A4B" w:rsidRPr="00F2300A">
        <w:rPr>
          <w:rFonts w:ascii="Arial" w:hAnsi="Arial" w:cs="Arial"/>
          <w:sz w:val="16"/>
          <w:szCs w:val="16"/>
        </w:rPr>
        <w:t xml:space="preserve">, Objeto: </w:t>
      </w:r>
      <w:r w:rsidR="00B5454F">
        <w:rPr>
          <w:rFonts w:ascii="Calibri" w:hAnsi="Calibri" w:cs="Calibri"/>
          <w:sz w:val="18"/>
          <w:szCs w:val="18"/>
        </w:rPr>
        <w:t xml:space="preserve">Contratação de Pessoa Jurídica para a </w:t>
      </w:r>
      <w:r w:rsidR="00B5454F" w:rsidRPr="00334AF5">
        <w:rPr>
          <w:rFonts w:ascii="Calibri" w:hAnsi="Calibri" w:cs="Calibri"/>
          <w:sz w:val="18"/>
          <w:szCs w:val="18"/>
        </w:rPr>
        <w:t xml:space="preserve">Execução </w:t>
      </w:r>
      <w:r w:rsidR="00B5454F">
        <w:rPr>
          <w:rFonts w:ascii="Calibri" w:hAnsi="Calibri" w:cs="Calibri"/>
          <w:sz w:val="18"/>
          <w:szCs w:val="18"/>
        </w:rPr>
        <w:t>d</w:t>
      </w:r>
      <w:r w:rsidR="00B5454F" w:rsidRPr="00334AF5">
        <w:rPr>
          <w:rFonts w:ascii="Calibri" w:hAnsi="Calibri" w:cs="Calibri"/>
          <w:sz w:val="18"/>
          <w:szCs w:val="18"/>
        </w:rPr>
        <w:t xml:space="preserve">e Serviços Comuns </w:t>
      </w:r>
      <w:r w:rsidR="00B5454F">
        <w:rPr>
          <w:rFonts w:ascii="Calibri" w:hAnsi="Calibri" w:cs="Calibri"/>
          <w:sz w:val="18"/>
          <w:szCs w:val="18"/>
        </w:rPr>
        <w:t>d</w:t>
      </w:r>
      <w:r w:rsidR="00B5454F" w:rsidRPr="00334AF5">
        <w:rPr>
          <w:rFonts w:ascii="Calibri" w:hAnsi="Calibri" w:cs="Calibri"/>
          <w:sz w:val="18"/>
          <w:szCs w:val="18"/>
        </w:rPr>
        <w:t xml:space="preserve">e Engenharia </w:t>
      </w:r>
      <w:r w:rsidR="00B5454F">
        <w:rPr>
          <w:rFonts w:ascii="Calibri" w:hAnsi="Calibri" w:cs="Calibri"/>
          <w:sz w:val="18"/>
          <w:szCs w:val="18"/>
        </w:rPr>
        <w:t>p</w:t>
      </w:r>
      <w:r w:rsidR="00B5454F" w:rsidRPr="00334AF5">
        <w:rPr>
          <w:rFonts w:ascii="Calibri" w:hAnsi="Calibri" w:cs="Calibri"/>
          <w:sz w:val="18"/>
          <w:szCs w:val="18"/>
        </w:rPr>
        <w:t xml:space="preserve">ara Remoção </w:t>
      </w:r>
      <w:r w:rsidR="00B5454F">
        <w:rPr>
          <w:rFonts w:ascii="Calibri" w:hAnsi="Calibri" w:cs="Calibri"/>
          <w:sz w:val="18"/>
          <w:szCs w:val="18"/>
        </w:rPr>
        <w:t>d</w:t>
      </w:r>
      <w:r w:rsidR="00B5454F" w:rsidRPr="00334AF5">
        <w:rPr>
          <w:rFonts w:ascii="Calibri" w:hAnsi="Calibri" w:cs="Calibri"/>
          <w:sz w:val="18"/>
          <w:szCs w:val="18"/>
        </w:rPr>
        <w:t xml:space="preserve">e Entulho </w:t>
      </w:r>
      <w:r w:rsidR="00B5454F">
        <w:rPr>
          <w:rFonts w:ascii="Calibri" w:hAnsi="Calibri" w:cs="Calibri"/>
          <w:sz w:val="18"/>
          <w:szCs w:val="18"/>
        </w:rPr>
        <w:t>e</w:t>
      </w:r>
      <w:r w:rsidR="00B5454F" w:rsidRPr="00334AF5">
        <w:rPr>
          <w:rFonts w:ascii="Calibri" w:hAnsi="Calibri" w:cs="Calibri"/>
          <w:sz w:val="18"/>
          <w:szCs w:val="18"/>
        </w:rPr>
        <w:t xml:space="preserve"> Limpeza </w:t>
      </w:r>
      <w:r w:rsidR="00B5454F">
        <w:rPr>
          <w:rFonts w:ascii="Calibri" w:hAnsi="Calibri" w:cs="Calibri"/>
          <w:sz w:val="18"/>
          <w:szCs w:val="18"/>
        </w:rPr>
        <w:t>d</w:t>
      </w:r>
      <w:r w:rsidR="00B5454F" w:rsidRPr="00334AF5">
        <w:rPr>
          <w:rFonts w:ascii="Calibri" w:hAnsi="Calibri" w:cs="Calibri"/>
          <w:sz w:val="18"/>
          <w:szCs w:val="18"/>
        </w:rPr>
        <w:t xml:space="preserve">e Vias Urbanas </w:t>
      </w:r>
      <w:r w:rsidR="00484256">
        <w:rPr>
          <w:rFonts w:ascii="Calibri" w:hAnsi="Calibri" w:cs="Calibri"/>
          <w:sz w:val="18"/>
          <w:szCs w:val="18"/>
        </w:rPr>
        <w:t>n</w:t>
      </w:r>
      <w:r w:rsidR="00B5454F" w:rsidRPr="00334AF5">
        <w:rPr>
          <w:rFonts w:ascii="Calibri" w:hAnsi="Calibri" w:cs="Calibri"/>
          <w:sz w:val="18"/>
          <w:szCs w:val="18"/>
        </w:rPr>
        <w:t xml:space="preserve">a Sede </w:t>
      </w:r>
      <w:r w:rsidR="00B5454F">
        <w:rPr>
          <w:rFonts w:ascii="Calibri" w:hAnsi="Calibri" w:cs="Calibri"/>
          <w:sz w:val="18"/>
          <w:szCs w:val="18"/>
        </w:rPr>
        <w:t>d</w:t>
      </w:r>
      <w:r w:rsidR="00B5454F" w:rsidRPr="00334AF5">
        <w:rPr>
          <w:rFonts w:ascii="Calibri" w:hAnsi="Calibri" w:cs="Calibri"/>
          <w:sz w:val="18"/>
          <w:szCs w:val="18"/>
        </w:rPr>
        <w:t>o Município</w:t>
      </w:r>
      <w:r w:rsidR="00F2300A" w:rsidRPr="00F2300A">
        <w:rPr>
          <w:rFonts w:ascii="Arial" w:hAnsi="Arial" w:cs="Arial"/>
          <w:sz w:val="16"/>
          <w:szCs w:val="16"/>
        </w:rPr>
        <w:t>.</w:t>
      </w:r>
      <w:r w:rsidRPr="00F2300A">
        <w:rPr>
          <w:rFonts w:ascii="Arial" w:hAnsi="Arial" w:cs="Arial"/>
          <w:sz w:val="16"/>
          <w:szCs w:val="16"/>
        </w:rPr>
        <w:t xml:space="preserve"> </w:t>
      </w:r>
      <w:r w:rsidR="00F2300A" w:rsidRPr="00F2300A">
        <w:rPr>
          <w:rFonts w:ascii="Arial" w:hAnsi="Arial" w:cs="Arial"/>
          <w:sz w:val="16"/>
          <w:szCs w:val="16"/>
        </w:rPr>
        <w:t>O Edital e seus anexos estarão à disposição dos interessados, na sala da Comissão de Contratação – CC, localizada na Prefeitura Municipal de Carauari/AM, situada na Rua André Costa Pereira, nº 148, Centro, Carauari/AM, no horário de 8h às 1</w:t>
      </w:r>
      <w:r w:rsidR="00F80216">
        <w:rPr>
          <w:rFonts w:ascii="Arial" w:hAnsi="Arial" w:cs="Arial"/>
          <w:sz w:val="16"/>
          <w:szCs w:val="16"/>
        </w:rPr>
        <w:t>2</w:t>
      </w:r>
      <w:r w:rsidR="00F2300A" w:rsidRPr="00F2300A">
        <w:rPr>
          <w:rFonts w:ascii="Arial" w:hAnsi="Arial" w:cs="Arial"/>
          <w:sz w:val="16"/>
          <w:szCs w:val="16"/>
        </w:rPr>
        <w:t>hs, de segunda-feira a sexta-feira (dias úteis) e/ou consultado na íntegra no Portal de Compras Públicas Eletrônicas bllcompras.com.</w:t>
      </w:r>
    </w:p>
    <w:p w14:paraId="615612B6" w14:textId="77777777" w:rsidR="004A71AB" w:rsidRPr="00F2300A" w:rsidRDefault="004A71AB" w:rsidP="004A71AB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14:paraId="3E18B831" w14:textId="1A7DF5D4" w:rsidR="004A71AB" w:rsidRPr="004A71AB" w:rsidRDefault="004A71AB" w:rsidP="004A71AB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4A71AB">
        <w:rPr>
          <w:rFonts w:ascii="Arial" w:hAnsi="Arial" w:cs="Arial"/>
          <w:sz w:val="16"/>
          <w:szCs w:val="16"/>
        </w:rPr>
        <w:t xml:space="preserve">Carauari/AM, </w:t>
      </w:r>
      <w:r w:rsidR="009D130C">
        <w:rPr>
          <w:rFonts w:ascii="Arial" w:hAnsi="Arial" w:cs="Arial"/>
          <w:sz w:val="16"/>
          <w:szCs w:val="16"/>
        </w:rPr>
        <w:t>2</w:t>
      </w:r>
      <w:r w:rsidR="007E23E3">
        <w:rPr>
          <w:rFonts w:ascii="Arial" w:hAnsi="Arial" w:cs="Arial"/>
          <w:sz w:val="16"/>
          <w:szCs w:val="16"/>
        </w:rPr>
        <w:t>8</w:t>
      </w:r>
      <w:r w:rsidRPr="004A71AB">
        <w:rPr>
          <w:rFonts w:ascii="Arial" w:hAnsi="Arial" w:cs="Arial"/>
          <w:sz w:val="16"/>
          <w:szCs w:val="16"/>
        </w:rPr>
        <w:t xml:space="preserve"> de março de 2025.</w:t>
      </w:r>
    </w:p>
    <w:p w14:paraId="555F151A" w14:textId="77777777" w:rsidR="004A71AB" w:rsidRPr="004A71AB" w:rsidRDefault="004A71AB" w:rsidP="004A71AB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3BB97677" w14:textId="77777777" w:rsidR="004A71AB" w:rsidRPr="004A71AB" w:rsidRDefault="004A71AB" w:rsidP="004A71AB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4A71AB">
        <w:rPr>
          <w:rFonts w:ascii="Arial" w:hAnsi="Arial" w:cs="Arial"/>
          <w:sz w:val="16"/>
          <w:szCs w:val="16"/>
        </w:rPr>
        <w:t>JHON AUDRY MELO DE OLIVEIRA</w:t>
      </w:r>
    </w:p>
    <w:p w14:paraId="55027BE9" w14:textId="77777777" w:rsidR="004A71AB" w:rsidRPr="004A71AB" w:rsidRDefault="004A71AB" w:rsidP="004A71AB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4A71AB">
        <w:rPr>
          <w:rFonts w:ascii="Arial" w:hAnsi="Arial" w:cs="Arial"/>
          <w:sz w:val="16"/>
          <w:szCs w:val="16"/>
        </w:rPr>
        <w:t>Agente de Contratação</w:t>
      </w:r>
    </w:p>
    <w:p w14:paraId="55394581" w14:textId="54755D8E" w:rsidR="004A71AB" w:rsidRDefault="004A71AB" w:rsidP="004A71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4A71AB">
        <w:rPr>
          <w:rFonts w:ascii="Arial" w:hAnsi="Arial" w:cs="Arial"/>
          <w:sz w:val="16"/>
          <w:szCs w:val="16"/>
        </w:rPr>
        <w:t xml:space="preserve">Portaria Nº 011/2025 </w:t>
      </w:r>
      <w:r w:rsidR="003A05B4">
        <w:rPr>
          <w:rFonts w:ascii="Arial" w:hAnsi="Arial" w:cs="Arial"/>
          <w:sz w:val="16"/>
          <w:szCs w:val="16"/>
        </w:rPr>
        <w:t>–</w:t>
      </w:r>
      <w:r w:rsidRPr="004A71AB">
        <w:rPr>
          <w:rFonts w:ascii="Arial" w:hAnsi="Arial" w:cs="Arial"/>
          <w:sz w:val="16"/>
          <w:szCs w:val="16"/>
        </w:rPr>
        <w:t xml:space="preserve"> GP</w:t>
      </w:r>
    </w:p>
    <w:p w14:paraId="3B1C5E43" w14:textId="3592F55E" w:rsidR="003A05B4" w:rsidRDefault="003A05B4" w:rsidP="004A71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61DBD663" w14:textId="49BC797E" w:rsidR="003A05B4" w:rsidRDefault="003A05B4" w:rsidP="004A71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5E8DB555" w14:textId="7D72608E" w:rsidR="003A05B4" w:rsidRPr="003A05B4" w:rsidRDefault="003A05B4" w:rsidP="003A05B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sectPr w:rsidR="003A05B4" w:rsidRPr="003A05B4" w:rsidSect="006C3CA9">
      <w:pgSz w:w="11906" w:h="16838"/>
      <w:pgMar w:top="1418" w:right="3260" w:bottom="1418" w:left="32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2C0A1A" w14:textId="77777777" w:rsidR="00AE66D4" w:rsidRDefault="00AE66D4" w:rsidP="00682506">
      <w:pPr>
        <w:spacing w:after="0" w:line="240" w:lineRule="auto"/>
      </w:pPr>
      <w:r>
        <w:separator/>
      </w:r>
    </w:p>
  </w:endnote>
  <w:endnote w:type="continuationSeparator" w:id="0">
    <w:p w14:paraId="12F5B9C3" w14:textId="77777777" w:rsidR="00AE66D4" w:rsidRDefault="00AE66D4" w:rsidP="006825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DEC8E" w14:textId="77777777" w:rsidR="00AE66D4" w:rsidRDefault="00AE66D4" w:rsidP="00682506">
      <w:pPr>
        <w:spacing w:after="0" w:line="240" w:lineRule="auto"/>
      </w:pPr>
      <w:r>
        <w:separator/>
      </w:r>
    </w:p>
  </w:footnote>
  <w:footnote w:type="continuationSeparator" w:id="0">
    <w:p w14:paraId="0EE7F6F1" w14:textId="77777777" w:rsidR="00AE66D4" w:rsidRDefault="00AE66D4" w:rsidP="006825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135"/>
    <w:rsid w:val="00044401"/>
    <w:rsid w:val="0007758E"/>
    <w:rsid w:val="000878F3"/>
    <w:rsid w:val="000E39BA"/>
    <w:rsid w:val="0010591B"/>
    <w:rsid w:val="00112CF9"/>
    <w:rsid w:val="00137C6F"/>
    <w:rsid w:val="00155C0A"/>
    <w:rsid w:val="001626D7"/>
    <w:rsid w:val="0017115F"/>
    <w:rsid w:val="00181A8C"/>
    <w:rsid w:val="001A7722"/>
    <w:rsid w:val="001B273B"/>
    <w:rsid w:val="001B4014"/>
    <w:rsid w:val="00245CBE"/>
    <w:rsid w:val="0027076E"/>
    <w:rsid w:val="002D4820"/>
    <w:rsid w:val="002F31E3"/>
    <w:rsid w:val="00317F45"/>
    <w:rsid w:val="00366DB2"/>
    <w:rsid w:val="00372B43"/>
    <w:rsid w:val="003A05B4"/>
    <w:rsid w:val="003A26C3"/>
    <w:rsid w:val="003C0105"/>
    <w:rsid w:val="003D0428"/>
    <w:rsid w:val="003F3F3E"/>
    <w:rsid w:val="004003FD"/>
    <w:rsid w:val="00417135"/>
    <w:rsid w:val="00427559"/>
    <w:rsid w:val="00434703"/>
    <w:rsid w:val="00484256"/>
    <w:rsid w:val="004927C0"/>
    <w:rsid w:val="004957A2"/>
    <w:rsid w:val="004A46F4"/>
    <w:rsid w:val="004A71AB"/>
    <w:rsid w:val="004D7837"/>
    <w:rsid w:val="004F507A"/>
    <w:rsid w:val="00503251"/>
    <w:rsid w:val="00512A9F"/>
    <w:rsid w:val="005A2B5C"/>
    <w:rsid w:val="005B232D"/>
    <w:rsid w:val="005B34B3"/>
    <w:rsid w:val="005F3C8F"/>
    <w:rsid w:val="005F4536"/>
    <w:rsid w:val="006448AA"/>
    <w:rsid w:val="00682506"/>
    <w:rsid w:val="00694BD3"/>
    <w:rsid w:val="006967AD"/>
    <w:rsid w:val="006B6240"/>
    <w:rsid w:val="006C3CA9"/>
    <w:rsid w:val="006F0994"/>
    <w:rsid w:val="00742936"/>
    <w:rsid w:val="007670E1"/>
    <w:rsid w:val="007679FE"/>
    <w:rsid w:val="00786C11"/>
    <w:rsid w:val="007C539C"/>
    <w:rsid w:val="007E23E3"/>
    <w:rsid w:val="008358AF"/>
    <w:rsid w:val="00883524"/>
    <w:rsid w:val="008977CD"/>
    <w:rsid w:val="008C4E00"/>
    <w:rsid w:val="009147D3"/>
    <w:rsid w:val="00923BFD"/>
    <w:rsid w:val="00936251"/>
    <w:rsid w:val="00964030"/>
    <w:rsid w:val="00976F9E"/>
    <w:rsid w:val="009B344C"/>
    <w:rsid w:val="009B4CB3"/>
    <w:rsid w:val="009C396A"/>
    <w:rsid w:val="009D130C"/>
    <w:rsid w:val="009E288B"/>
    <w:rsid w:val="00A322D2"/>
    <w:rsid w:val="00A428F8"/>
    <w:rsid w:val="00A60530"/>
    <w:rsid w:val="00A75BB6"/>
    <w:rsid w:val="00A92F67"/>
    <w:rsid w:val="00AA7661"/>
    <w:rsid w:val="00AC1E55"/>
    <w:rsid w:val="00AC513A"/>
    <w:rsid w:val="00AE66D4"/>
    <w:rsid w:val="00B212EF"/>
    <w:rsid w:val="00B5454F"/>
    <w:rsid w:val="00BC0C11"/>
    <w:rsid w:val="00BF174D"/>
    <w:rsid w:val="00C20565"/>
    <w:rsid w:val="00C20B60"/>
    <w:rsid w:val="00C475E1"/>
    <w:rsid w:val="00C6262A"/>
    <w:rsid w:val="00CB45F1"/>
    <w:rsid w:val="00CB5628"/>
    <w:rsid w:val="00CC2286"/>
    <w:rsid w:val="00D83FB1"/>
    <w:rsid w:val="00D905EE"/>
    <w:rsid w:val="00DA107D"/>
    <w:rsid w:val="00DE3999"/>
    <w:rsid w:val="00E16575"/>
    <w:rsid w:val="00E37E60"/>
    <w:rsid w:val="00EB4AFE"/>
    <w:rsid w:val="00EE1D2A"/>
    <w:rsid w:val="00EF4C67"/>
    <w:rsid w:val="00F2300A"/>
    <w:rsid w:val="00F51D51"/>
    <w:rsid w:val="00F80216"/>
    <w:rsid w:val="00FB1AA1"/>
    <w:rsid w:val="00FB7989"/>
    <w:rsid w:val="00FC0A4B"/>
    <w:rsid w:val="00FE5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BBB07"/>
  <w15:chartTrackingRefBased/>
  <w15:docId w15:val="{3DACB2F0-9689-4F7A-A232-F7FF49FB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135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825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82506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825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8250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020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1036</TotalTime>
  <Pages>1</Pages>
  <Words>154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 CARAUARI</dc:creator>
  <cp:keywords/>
  <dc:description/>
  <cp:lastModifiedBy>USER</cp:lastModifiedBy>
  <cp:revision>214</cp:revision>
  <cp:lastPrinted>2025-03-21T15:18:00Z</cp:lastPrinted>
  <dcterms:created xsi:type="dcterms:W3CDTF">2023-07-17T16:38:00Z</dcterms:created>
  <dcterms:modified xsi:type="dcterms:W3CDTF">2025-03-27T14:39:00Z</dcterms:modified>
</cp:coreProperties>
</file>