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EA7DF8" w:rsidRDefault="00754D4E" w:rsidP="00754D4E">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EA7DF8">
        <w:rPr>
          <w:rFonts w:ascii="Times New Roman" w:hAnsi="Times New Roman" w:cs="Times New Roman"/>
          <w:b/>
        </w:rPr>
        <w:t>TERMO DE REFERÊNCIA</w:t>
      </w:r>
    </w:p>
    <w:p w14:paraId="73663A93" w14:textId="77777777" w:rsidR="00754D4E" w:rsidRPr="00EA7DF8" w:rsidRDefault="00754D4E" w:rsidP="00754D4E">
      <w:pPr>
        <w:jc w:val="right"/>
        <w:rPr>
          <w:rFonts w:ascii="Times New Roman" w:hAnsi="Times New Roman" w:cs="Times New Roman"/>
        </w:rPr>
      </w:pPr>
    </w:p>
    <w:p w14:paraId="33E21E1A" w14:textId="77777777" w:rsidR="00754D4E" w:rsidRPr="00EA7DF8" w:rsidRDefault="00754D4E" w:rsidP="00D37F2C">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EA7DF8">
        <w:rPr>
          <w:rFonts w:ascii="Times New Roman" w:hAnsi="Times New Roman" w:cs="Times New Roman"/>
          <w:b/>
        </w:rPr>
        <w:t>OBJETIVO.</w:t>
      </w:r>
    </w:p>
    <w:p w14:paraId="04A9994D" w14:textId="77777777" w:rsidR="00754D4E" w:rsidRPr="00EA7DF8" w:rsidRDefault="00754D4E" w:rsidP="00754D4E">
      <w:pPr>
        <w:shd w:val="clear" w:color="auto" w:fill="FFFFFF" w:themeFill="background1"/>
        <w:jc w:val="both"/>
        <w:rPr>
          <w:rFonts w:ascii="Times New Roman" w:hAnsi="Times New Roman" w:cs="Times New Roman"/>
          <w:b/>
        </w:rPr>
      </w:pPr>
    </w:p>
    <w:p w14:paraId="520EB19A" w14:textId="77777777" w:rsidR="00831408" w:rsidRPr="00831408" w:rsidRDefault="00831408" w:rsidP="00831408">
      <w:pPr>
        <w:tabs>
          <w:tab w:val="left" w:pos="851"/>
        </w:tabs>
        <w:ind w:left="284"/>
        <w:jc w:val="both"/>
        <w:rPr>
          <w:rFonts w:ascii="Times New Roman" w:hAnsi="Times New Roman" w:cs="Times New Roman"/>
          <w:b/>
          <w:bCs/>
        </w:rPr>
      </w:pPr>
      <w:r w:rsidRPr="00831408">
        <w:rPr>
          <w:rFonts w:ascii="Times New Roman" w:hAnsi="Times New Roman" w:cs="Times New Roman"/>
          <w:b/>
          <w:bCs/>
        </w:rPr>
        <w:t xml:space="preserve">1.1.1. </w:t>
      </w:r>
      <w:r w:rsidRPr="00831408">
        <w:rPr>
          <w:rFonts w:ascii="Times New Roman" w:hAnsi="Times New Roman" w:cs="Times New Roman"/>
          <w:bCs/>
        </w:rPr>
        <w:t>Contratação de empresa especializada para a execução de serviços comuns de engenharia voltados à manutenção estrutural e recuperação da balsa de resíduos do município de Anamã/AM, abrangendo fornecimento de mão de obra qualificada, materiais, insumos e equipamentos necessários, conforme normas técnicas de engenharia e legislação vigente.</w:t>
      </w:r>
    </w:p>
    <w:p w14:paraId="18C030E6" w14:textId="77777777" w:rsidR="00831408" w:rsidRPr="00831408" w:rsidRDefault="00831408" w:rsidP="00831408">
      <w:pPr>
        <w:tabs>
          <w:tab w:val="left" w:pos="851"/>
        </w:tabs>
        <w:ind w:left="284"/>
        <w:jc w:val="both"/>
        <w:rPr>
          <w:rFonts w:ascii="Times New Roman" w:hAnsi="Times New Roman" w:cs="Times New Roman"/>
          <w:b/>
          <w:bCs/>
        </w:rPr>
      </w:pPr>
      <w:r w:rsidRPr="00831408">
        <w:rPr>
          <w:rFonts w:ascii="Times New Roman" w:hAnsi="Times New Roman" w:cs="Times New Roman"/>
          <w:b/>
          <w:bCs/>
        </w:rPr>
        <w:t xml:space="preserve">1.1.2. </w:t>
      </w:r>
      <w:r w:rsidRPr="00831408">
        <w:rPr>
          <w:rFonts w:ascii="Times New Roman" w:hAnsi="Times New Roman" w:cs="Times New Roman"/>
          <w:bCs/>
        </w:rPr>
        <w:t>A presente contratação tem como finalidade assegurar a plena operacionalidade da embarcação utilizada no transporte e manejo de resíduos sólidos, garantindo segurança, eficiência e sustentabilidade ambiental. O objeto deverá atender às especificações, quantidades e condições estabelecidas neste Termo de Referência, a</w:t>
      </w:r>
      <w:bookmarkStart w:id="0" w:name="_GoBack"/>
      <w:bookmarkEnd w:id="0"/>
      <w:r w:rsidRPr="00831408">
        <w:rPr>
          <w:rFonts w:ascii="Times New Roman" w:hAnsi="Times New Roman" w:cs="Times New Roman"/>
          <w:bCs/>
        </w:rPr>
        <w:t>ssegurando qualidade técnica, conformidade legal e adequada aplicação dos recursos públicos.</w:t>
      </w:r>
    </w:p>
    <w:p w14:paraId="202093C4" w14:textId="77777777" w:rsidR="00831408" w:rsidRPr="00831408" w:rsidRDefault="00831408" w:rsidP="00831408">
      <w:pPr>
        <w:tabs>
          <w:tab w:val="left" w:pos="851"/>
        </w:tabs>
        <w:ind w:left="284"/>
        <w:jc w:val="both"/>
        <w:rPr>
          <w:rFonts w:ascii="Times New Roman" w:hAnsi="Times New Roman" w:cs="Times New Roman"/>
          <w:bCs/>
        </w:rPr>
      </w:pPr>
      <w:r w:rsidRPr="00831408">
        <w:rPr>
          <w:rFonts w:ascii="Times New Roman" w:hAnsi="Times New Roman" w:cs="Times New Roman"/>
          <w:b/>
          <w:bCs/>
        </w:rPr>
        <w:t xml:space="preserve">1.1.3. </w:t>
      </w:r>
      <w:r w:rsidRPr="00831408">
        <w:rPr>
          <w:rFonts w:ascii="Times New Roman" w:hAnsi="Times New Roman" w:cs="Times New Roman"/>
          <w:bCs/>
        </w:rPr>
        <w:t>O serviço visa contribuir para a continuidade das atividades essenciais de coleta e transporte de resíduos, reduzindo riscos de interrupção, acidentes estruturais e impactos ambientais, além de evitar custos adicionais com reparos emergenciais ou substituição da embarcação. A medida está em consonância com os princípios da legalidade, eficiência, economicidade e transparência previstos na Constituição Federal e na Lei nº 14.133/2021, representando uma ação estratégica para a gestão pública municipal.</w:t>
      </w:r>
    </w:p>
    <w:p w14:paraId="5809B127" w14:textId="77777777" w:rsidR="00B00687" w:rsidRPr="00B00687" w:rsidRDefault="00B00687" w:rsidP="00B00687">
      <w:pPr>
        <w:tabs>
          <w:tab w:val="left" w:pos="851"/>
        </w:tabs>
        <w:ind w:left="284"/>
        <w:jc w:val="both"/>
        <w:rPr>
          <w:rStyle w:val="Forte"/>
          <w:rFonts w:ascii="Times New Roman" w:hAnsi="Times New Roman" w:cs="Times New Roman"/>
          <w:b w:val="0"/>
        </w:rPr>
      </w:pPr>
    </w:p>
    <w:p w14:paraId="0E175DA9" w14:textId="093C1881" w:rsidR="00754D4E" w:rsidRPr="00EA7DF8" w:rsidRDefault="00754D4E" w:rsidP="00D37F2C">
      <w:pPr>
        <w:numPr>
          <w:ilvl w:val="2"/>
          <w:numId w:val="13"/>
        </w:numPr>
        <w:tabs>
          <w:tab w:val="left" w:pos="851"/>
        </w:tabs>
        <w:ind w:left="284" w:firstLine="0"/>
        <w:jc w:val="both"/>
        <w:rPr>
          <w:rFonts w:ascii="Times New Roman" w:hAnsi="Times New Roman" w:cs="Times New Roman"/>
          <w:b/>
        </w:rPr>
      </w:pPr>
      <w:r w:rsidRPr="00EA7DF8">
        <w:rPr>
          <w:rFonts w:ascii="Times New Roman" w:hAnsi="Times New Roman" w:cs="Times New Roman"/>
        </w:rPr>
        <w:t>Estimativas de consumo.</w:t>
      </w:r>
    </w:p>
    <w:p w14:paraId="3170E321" w14:textId="77777777" w:rsidR="00754D4E" w:rsidRPr="00EA7DF8" w:rsidRDefault="00754D4E" w:rsidP="00754D4E">
      <w:pPr>
        <w:tabs>
          <w:tab w:val="left" w:pos="851"/>
        </w:tabs>
        <w:ind w:left="284"/>
        <w:jc w:val="both"/>
        <w:rPr>
          <w:rStyle w:val="Forte"/>
          <w:rFonts w:ascii="Times New Roman" w:hAnsi="Times New Roman" w:cs="Times New Roman"/>
          <w:bCs w:val="0"/>
        </w:rPr>
      </w:pPr>
    </w:p>
    <w:tbl>
      <w:tblPr>
        <w:tblW w:w="9364" w:type="dxa"/>
        <w:jc w:val="center"/>
        <w:tblCellMar>
          <w:left w:w="70" w:type="dxa"/>
          <w:right w:w="70" w:type="dxa"/>
        </w:tblCellMar>
        <w:tblLook w:val="04A0" w:firstRow="1" w:lastRow="0" w:firstColumn="1" w:lastColumn="0" w:noHBand="0" w:noVBand="1"/>
      </w:tblPr>
      <w:tblGrid>
        <w:gridCol w:w="781"/>
        <w:gridCol w:w="5228"/>
        <w:gridCol w:w="10"/>
        <w:gridCol w:w="1251"/>
        <w:gridCol w:w="2094"/>
      </w:tblGrid>
      <w:tr w:rsidR="00754D4E" w:rsidRPr="00831408" w14:paraId="12AF556A" w14:textId="77777777" w:rsidTr="0034008D">
        <w:trPr>
          <w:trHeight w:val="571"/>
          <w:jc w:val="center"/>
        </w:trPr>
        <w:tc>
          <w:tcPr>
            <w:tcW w:w="78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C485C23" w:rsidR="00754D4E" w:rsidRPr="00831408" w:rsidRDefault="00754D4E" w:rsidP="00B20844">
            <w:pPr>
              <w:pStyle w:val="SemEspaamento"/>
              <w:jc w:val="center"/>
              <w:rPr>
                <w:rFonts w:ascii="Times New Roman" w:hAnsi="Times New Roman"/>
                <w:b/>
                <w:sz w:val="24"/>
                <w:szCs w:val="24"/>
              </w:rPr>
            </w:pPr>
            <w:r w:rsidRPr="00831408">
              <w:rPr>
                <w:rFonts w:ascii="Times New Roman" w:hAnsi="Times New Roman"/>
                <w:b/>
                <w:sz w:val="24"/>
                <w:szCs w:val="24"/>
              </w:rPr>
              <w:t>ITE</w:t>
            </w:r>
            <w:r w:rsidR="00A4707C" w:rsidRPr="00831408">
              <w:rPr>
                <w:rFonts w:ascii="Times New Roman" w:hAnsi="Times New Roman"/>
                <w:b/>
                <w:sz w:val="24"/>
                <w:szCs w:val="24"/>
              </w:rPr>
              <w:t>M</w:t>
            </w:r>
          </w:p>
        </w:tc>
        <w:tc>
          <w:tcPr>
            <w:tcW w:w="522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831408" w:rsidRDefault="00754D4E" w:rsidP="00B20844">
            <w:pPr>
              <w:pStyle w:val="SemEspaamento"/>
              <w:jc w:val="center"/>
              <w:rPr>
                <w:rStyle w:val="Forte"/>
                <w:rFonts w:ascii="Times New Roman" w:hAnsi="Times New Roman"/>
                <w:sz w:val="24"/>
                <w:szCs w:val="24"/>
              </w:rPr>
            </w:pPr>
            <w:r w:rsidRPr="00831408">
              <w:rPr>
                <w:rStyle w:val="Forte"/>
                <w:rFonts w:ascii="Times New Roman" w:hAnsi="Times New Roman"/>
                <w:sz w:val="24"/>
                <w:szCs w:val="24"/>
              </w:rPr>
              <w:t>DESCRIÇÃO</w:t>
            </w:r>
          </w:p>
        </w:tc>
        <w:tc>
          <w:tcPr>
            <w:tcW w:w="1261" w:type="dxa"/>
            <w:gridSpan w:val="2"/>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831408" w:rsidRDefault="00754D4E" w:rsidP="00B20844">
            <w:pPr>
              <w:pStyle w:val="SemEspaamento"/>
              <w:jc w:val="center"/>
              <w:rPr>
                <w:rStyle w:val="Forte"/>
                <w:rFonts w:ascii="Times New Roman" w:hAnsi="Times New Roman"/>
                <w:sz w:val="24"/>
                <w:szCs w:val="24"/>
              </w:rPr>
            </w:pPr>
            <w:r w:rsidRPr="00831408">
              <w:rPr>
                <w:rStyle w:val="Forte"/>
                <w:rFonts w:ascii="Times New Roman" w:hAnsi="Times New Roman"/>
                <w:sz w:val="24"/>
                <w:szCs w:val="24"/>
              </w:rPr>
              <w:t>UNIDADE</w:t>
            </w:r>
          </w:p>
        </w:tc>
        <w:tc>
          <w:tcPr>
            <w:tcW w:w="2094"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831408" w:rsidRDefault="00754D4E" w:rsidP="00B20844">
            <w:pPr>
              <w:pStyle w:val="SemEspaamento"/>
              <w:jc w:val="center"/>
              <w:rPr>
                <w:rStyle w:val="Forte"/>
                <w:rFonts w:ascii="Times New Roman" w:hAnsi="Times New Roman"/>
                <w:sz w:val="24"/>
                <w:szCs w:val="24"/>
              </w:rPr>
            </w:pPr>
            <w:r w:rsidRPr="00831408">
              <w:rPr>
                <w:rStyle w:val="Forte"/>
                <w:rFonts w:ascii="Times New Roman" w:hAnsi="Times New Roman"/>
                <w:sz w:val="24"/>
                <w:szCs w:val="24"/>
              </w:rPr>
              <w:t>QUANTIDADE</w:t>
            </w:r>
          </w:p>
        </w:tc>
      </w:tr>
      <w:tr w:rsidR="00831408" w:rsidRPr="00831408" w14:paraId="3489CD7A"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hideMark/>
          </w:tcPr>
          <w:p w14:paraId="377F9F2F" w14:textId="77777777" w:rsidR="00831408" w:rsidRPr="00831408" w:rsidRDefault="00831408" w:rsidP="00831408">
            <w:pPr>
              <w:jc w:val="center"/>
              <w:rPr>
                <w:rFonts w:ascii="Times New Roman" w:hAnsi="Times New Roman" w:cs="Times New Roman"/>
                <w:color w:val="000000"/>
              </w:rPr>
            </w:pPr>
            <w:r w:rsidRPr="00831408">
              <w:rPr>
                <w:rFonts w:ascii="Times New Roman" w:hAnsi="Times New Roman" w:cs="Times New Roman"/>
              </w:rPr>
              <w:t>1</w:t>
            </w:r>
          </w:p>
        </w:tc>
        <w:tc>
          <w:tcPr>
            <w:tcW w:w="5238" w:type="dxa"/>
            <w:gridSpan w:val="2"/>
            <w:shd w:val="clear" w:color="FFFFCC" w:fill="FFFFFF"/>
          </w:tcPr>
          <w:p w14:paraId="360A9FE6" w14:textId="7C0BCB5B" w:rsidR="00831408" w:rsidRPr="00831408" w:rsidRDefault="00831408" w:rsidP="00831408">
            <w:pPr>
              <w:jc w:val="both"/>
              <w:rPr>
                <w:rFonts w:ascii="Times New Roman" w:hAnsi="Times New Roman" w:cs="Times New Roman"/>
              </w:rPr>
            </w:pPr>
            <w:r w:rsidRPr="00831408">
              <w:rPr>
                <w:rFonts w:ascii="Times New Roman" w:hAnsi="Times New Roman" w:cs="Times New Roman"/>
              </w:rPr>
              <w:t>Serviços de mão-de-obra direta com soldagens e montagens.</w:t>
            </w:r>
          </w:p>
        </w:tc>
        <w:tc>
          <w:tcPr>
            <w:tcW w:w="1251" w:type="dxa"/>
            <w:shd w:val="clear" w:color="FFFFCC" w:fill="FFFFFF"/>
          </w:tcPr>
          <w:p w14:paraId="50A4FB84" w14:textId="6B8559CB"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6451E34C" w14:textId="75D2A4C6"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671AF4B4"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36F84B6A" w14:textId="102A9A99" w:rsidR="00831408" w:rsidRPr="00831408" w:rsidRDefault="00831408" w:rsidP="00831408">
            <w:pPr>
              <w:jc w:val="center"/>
              <w:rPr>
                <w:rFonts w:ascii="Times New Roman" w:hAnsi="Times New Roman" w:cs="Times New Roman"/>
              </w:rPr>
            </w:pPr>
            <w:r w:rsidRPr="00831408">
              <w:rPr>
                <w:rFonts w:ascii="Times New Roman" w:hAnsi="Times New Roman" w:cs="Times New Roman"/>
              </w:rPr>
              <w:t>2</w:t>
            </w:r>
          </w:p>
        </w:tc>
        <w:tc>
          <w:tcPr>
            <w:tcW w:w="5238" w:type="dxa"/>
            <w:gridSpan w:val="2"/>
            <w:shd w:val="clear" w:color="FFFFCC" w:fill="FFFFFF"/>
          </w:tcPr>
          <w:p w14:paraId="6E71F892" w14:textId="2D082CA7" w:rsidR="00831408" w:rsidRPr="00831408" w:rsidRDefault="00831408" w:rsidP="00831408">
            <w:pPr>
              <w:jc w:val="both"/>
              <w:rPr>
                <w:rFonts w:ascii="Times New Roman" w:hAnsi="Times New Roman" w:cs="Times New Roman"/>
              </w:rPr>
            </w:pPr>
            <w:r w:rsidRPr="00831408">
              <w:rPr>
                <w:rFonts w:ascii="Times New Roman" w:hAnsi="Times New Roman" w:cs="Times New Roman"/>
              </w:rPr>
              <w:t>Serviços de mão-de-obra indireta (Administração local)</w:t>
            </w:r>
          </w:p>
        </w:tc>
        <w:tc>
          <w:tcPr>
            <w:tcW w:w="1251" w:type="dxa"/>
            <w:shd w:val="clear" w:color="FFFFCC" w:fill="FFFFFF"/>
          </w:tcPr>
          <w:p w14:paraId="2559FBCA" w14:textId="2DA5CBB9"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081D4CE0" w14:textId="4C8555DE"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704C0536"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272FD8A4" w14:textId="2F70E8D2" w:rsidR="00831408" w:rsidRPr="00831408" w:rsidRDefault="00831408" w:rsidP="00831408">
            <w:pPr>
              <w:jc w:val="center"/>
              <w:rPr>
                <w:rFonts w:ascii="Times New Roman" w:hAnsi="Times New Roman" w:cs="Times New Roman"/>
              </w:rPr>
            </w:pPr>
            <w:r w:rsidRPr="00831408">
              <w:rPr>
                <w:rFonts w:ascii="Times New Roman" w:hAnsi="Times New Roman" w:cs="Times New Roman"/>
              </w:rPr>
              <w:t>3</w:t>
            </w:r>
          </w:p>
        </w:tc>
        <w:tc>
          <w:tcPr>
            <w:tcW w:w="5238" w:type="dxa"/>
            <w:gridSpan w:val="2"/>
            <w:shd w:val="clear" w:color="FFFFCC" w:fill="FFFFFF"/>
          </w:tcPr>
          <w:p w14:paraId="7196DC0C" w14:textId="323C0170" w:rsidR="00831408" w:rsidRPr="00831408" w:rsidRDefault="00831408" w:rsidP="00831408">
            <w:pPr>
              <w:jc w:val="both"/>
              <w:rPr>
                <w:rFonts w:ascii="Times New Roman" w:hAnsi="Times New Roman" w:cs="Times New Roman"/>
              </w:rPr>
            </w:pPr>
            <w:r w:rsidRPr="00831408">
              <w:rPr>
                <w:rFonts w:ascii="Times New Roman" w:hAnsi="Times New Roman" w:cs="Times New Roman"/>
              </w:rPr>
              <w:t xml:space="preserve">Fornecimento de oxigênio (13 </w:t>
            </w:r>
            <w:proofErr w:type="spellStart"/>
            <w:r w:rsidRPr="00831408">
              <w:rPr>
                <w:rFonts w:ascii="Times New Roman" w:hAnsi="Times New Roman" w:cs="Times New Roman"/>
              </w:rPr>
              <w:t>cilíndros</w:t>
            </w:r>
            <w:proofErr w:type="spellEnd"/>
            <w:r w:rsidRPr="00831408">
              <w:rPr>
                <w:rFonts w:ascii="Times New Roman" w:hAnsi="Times New Roman" w:cs="Times New Roman"/>
              </w:rPr>
              <w:t>)</w:t>
            </w:r>
          </w:p>
        </w:tc>
        <w:tc>
          <w:tcPr>
            <w:tcW w:w="1251" w:type="dxa"/>
            <w:shd w:val="clear" w:color="FFFFCC" w:fill="FFFFFF"/>
          </w:tcPr>
          <w:p w14:paraId="4384BBB5" w14:textId="430FECB8"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5621F8A0" w14:textId="54F9302D"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5D7744EC"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427A20F5" w14:textId="19A0920A" w:rsidR="00831408" w:rsidRPr="00831408" w:rsidRDefault="00831408" w:rsidP="00831408">
            <w:pPr>
              <w:jc w:val="center"/>
              <w:rPr>
                <w:rFonts w:ascii="Times New Roman" w:hAnsi="Times New Roman" w:cs="Times New Roman"/>
              </w:rPr>
            </w:pPr>
            <w:r w:rsidRPr="00831408">
              <w:rPr>
                <w:rFonts w:ascii="Times New Roman" w:hAnsi="Times New Roman" w:cs="Times New Roman"/>
              </w:rPr>
              <w:t>4</w:t>
            </w:r>
          </w:p>
        </w:tc>
        <w:tc>
          <w:tcPr>
            <w:tcW w:w="5238" w:type="dxa"/>
            <w:gridSpan w:val="2"/>
            <w:shd w:val="clear" w:color="FFFFCC" w:fill="FFFFFF"/>
          </w:tcPr>
          <w:p w14:paraId="624F3E8E" w14:textId="76BA064F" w:rsidR="00831408" w:rsidRPr="00831408" w:rsidRDefault="00831408" w:rsidP="00831408">
            <w:pPr>
              <w:jc w:val="both"/>
              <w:rPr>
                <w:rFonts w:ascii="Times New Roman" w:hAnsi="Times New Roman" w:cs="Times New Roman"/>
              </w:rPr>
            </w:pPr>
            <w:r w:rsidRPr="00831408">
              <w:rPr>
                <w:rFonts w:ascii="Times New Roman" w:hAnsi="Times New Roman" w:cs="Times New Roman"/>
              </w:rPr>
              <w:t xml:space="preserve">Fornecimento de chapas, </w:t>
            </w:r>
            <w:proofErr w:type="spellStart"/>
            <w:r w:rsidRPr="00831408">
              <w:rPr>
                <w:rFonts w:ascii="Times New Roman" w:hAnsi="Times New Roman" w:cs="Times New Roman"/>
              </w:rPr>
              <w:t>cantoneitas</w:t>
            </w:r>
            <w:proofErr w:type="spellEnd"/>
            <w:r w:rsidRPr="00831408">
              <w:rPr>
                <w:rFonts w:ascii="Times New Roman" w:hAnsi="Times New Roman" w:cs="Times New Roman"/>
              </w:rPr>
              <w:t>, perfis, etc.</w:t>
            </w:r>
          </w:p>
        </w:tc>
        <w:tc>
          <w:tcPr>
            <w:tcW w:w="1251" w:type="dxa"/>
            <w:shd w:val="clear" w:color="FFFFCC" w:fill="FFFFFF"/>
          </w:tcPr>
          <w:p w14:paraId="151FA87A" w14:textId="59910E57"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7A8F1075" w14:textId="2CE0135F"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37899643"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2FE473BE" w14:textId="400F43A1" w:rsidR="00831408" w:rsidRPr="00831408" w:rsidRDefault="00831408" w:rsidP="00831408">
            <w:pPr>
              <w:jc w:val="center"/>
              <w:rPr>
                <w:rFonts w:ascii="Times New Roman" w:hAnsi="Times New Roman" w:cs="Times New Roman"/>
              </w:rPr>
            </w:pPr>
            <w:r w:rsidRPr="00831408">
              <w:rPr>
                <w:rFonts w:ascii="Times New Roman" w:hAnsi="Times New Roman" w:cs="Times New Roman"/>
              </w:rPr>
              <w:t>5</w:t>
            </w:r>
          </w:p>
        </w:tc>
        <w:tc>
          <w:tcPr>
            <w:tcW w:w="5238" w:type="dxa"/>
            <w:gridSpan w:val="2"/>
            <w:shd w:val="clear" w:color="FFFFCC" w:fill="FFFFFF"/>
          </w:tcPr>
          <w:p w14:paraId="6A3902B5" w14:textId="2B53EF57" w:rsidR="00831408" w:rsidRPr="00831408" w:rsidRDefault="00831408" w:rsidP="00831408">
            <w:pPr>
              <w:jc w:val="both"/>
              <w:rPr>
                <w:rFonts w:ascii="Times New Roman" w:hAnsi="Times New Roman" w:cs="Times New Roman"/>
              </w:rPr>
            </w:pPr>
            <w:r w:rsidRPr="00831408">
              <w:rPr>
                <w:rFonts w:ascii="Times New Roman" w:hAnsi="Times New Roman" w:cs="Times New Roman"/>
              </w:rPr>
              <w:t>Fornecimento de eletrodos</w:t>
            </w:r>
          </w:p>
        </w:tc>
        <w:tc>
          <w:tcPr>
            <w:tcW w:w="1251" w:type="dxa"/>
            <w:shd w:val="clear" w:color="FFFFCC" w:fill="FFFFFF"/>
          </w:tcPr>
          <w:p w14:paraId="2829CCEC" w14:textId="4E11AF8D"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66A7342D" w14:textId="178890FD"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1ED8F535"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42E4B26E" w14:textId="24A24198" w:rsidR="00831408" w:rsidRPr="00831408" w:rsidRDefault="00831408" w:rsidP="00831408">
            <w:pPr>
              <w:jc w:val="center"/>
              <w:rPr>
                <w:rFonts w:ascii="Times New Roman" w:hAnsi="Times New Roman" w:cs="Times New Roman"/>
              </w:rPr>
            </w:pPr>
            <w:r w:rsidRPr="00831408">
              <w:rPr>
                <w:rFonts w:ascii="Times New Roman" w:hAnsi="Times New Roman" w:cs="Times New Roman"/>
              </w:rPr>
              <w:t>6</w:t>
            </w:r>
          </w:p>
        </w:tc>
        <w:tc>
          <w:tcPr>
            <w:tcW w:w="5238" w:type="dxa"/>
            <w:gridSpan w:val="2"/>
            <w:shd w:val="clear" w:color="FFFFCC" w:fill="FFFFFF"/>
          </w:tcPr>
          <w:p w14:paraId="5A9DF4EF" w14:textId="6D2EE870" w:rsidR="00831408" w:rsidRPr="00831408" w:rsidRDefault="00831408" w:rsidP="00831408">
            <w:pPr>
              <w:jc w:val="both"/>
              <w:rPr>
                <w:rFonts w:ascii="Times New Roman" w:hAnsi="Times New Roman" w:cs="Times New Roman"/>
              </w:rPr>
            </w:pPr>
            <w:r w:rsidRPr="00831408">
              <w:rPr>
                <w:rFonts w:ascii="Times New Roman" w:hAnsi="Times New Roman" w:cs="Times New Roman"/>
              </w:rPr>
              <w:t>Fornecimento de consumíveis (</w:t>
            </w:r>
            <w:proofErr w:type="spellStart"/>
            <w:r w:rsidRPr="00831408">
              <w:rPr>
                <w:rFonts w:ascii="Times New Roman" w:hAnsi="Times New Roman" w:cs="Times New Roman"/>
              </w:rPr>
              <w:t>solventes,tintas,lixas,discos,etc</w:t>
            </w:r>
            <w:proofErr w:type="spellEnd"/>
            <w:r w:rsidRPr="00831408">
              <w:rPr>
                <w:rFonts w:ascii="Times New Roman" w:hAnsi="Times New Roman" w:cs="Times New Roman"/>
              </w:rPr>
              <w:t>)</w:t>
            </w:r>
          </w:p>
        </w:tc>
        <w:tc>
          <w:tcPr>
            <w:tcW w:w="1251" w:type="dxa"/>
            <w:shd w:val="clear" w:color="FFFFCC" w:fill="FFFFFF"/>
          </w:tcPr>
          <w:p w14:paraId="78CA5FE5" w14:textId="3B98092C"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06CDC3B0" w14:textId="52A4B9D2"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5384C496"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267D37C0" w14:textId="7FBB3058" w:rsidR="00831408" w:rsidRPr="00831408" w:rsidRDefault="00831408" w:rsidP="00831408">
            <w:pPr>
              <w:jc w:val="center"/>
              <w:rPr>
                <w:rFonts w:ascii="Times New Roman" w:hAnsi="Times New Roman" w:cs="Times New Roman"/>
              </w:rPr>
            </w:pPr>
            <w:r w:rsidRPr="00831408">
              <w:rPr>
                <w:rFonts w:ascii="Times New Roman" w:hAnsi="Times New Roman" w:cs="Times New Roman"/>
              </w:rPr>
              <w:t>7</w:t>
            </w:r>
          </w:p>
        </w:tc>
        <w:tc>
          <w:tcPr>
            <w:tcW w:w="5238" w:type="dxa"/>
            <w:gridSpan w:val="2"/>
            <w:shd w:val="clear" w:color="FFFFCC" w:fill="FFFFFF"/>
          </w:tcPr>
          <w:p w14:paraId="2CD075A7" w14:textId="14798927" w:rsidR="00831408" w:rsidRPr="00831408" w:rsidRDefault="00831408" w:rsidP="00831408">
            <w:pPr>
              <w:jc w:val="both"/>
              <w:rPr>
                <w:rFonts w:ascii="Times New Roman" w:hAnsi="Times New Roman" w:cs="Times New Roman"/>
              </w:rPr>
            </w:pPr>
            <w:r w:rsidRPr="00831408">
              <w:rPr>
                <w:rFonts w:ascii="Times New Roman" w:hAnsi="Times New Roman" w:cs="Times New Roman"/>
              </w:rPr>
              <w:t>Serviços de mão-de-obra direta com limpeza interna</w:t>
            </w:r>
          </w:p>
        </w:tc>
        <w:tc>
          <w:tcPr>
            <w:tcW w:w="1251" w:type="dxa"/>
            <w:shd w:val="clear" w:color="FFFFCC" w:fill="FFFFFF"/>
          </w:tcPr>
          <w:p w14:paraId="543E4449" w14:textId="158F6B2C"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73CE7C55" w14:textId="3A0F2DD5"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3B5C4054"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1CF8B151" w14:textId="4B3A8ECA" w:rsidR="00831408" w:rsidRPr="00831408" w:rsidRDefault="00831408" w:rsidP="00831408">
            <w:pPr>
              <w:jc w:val="center"/>
              <w:rPr>
                <w:rFonts w:ascii="Times New Roman" w:hAnsi="Times New Roman" w:cs="Times New Roman"/>
              </w:rPr>
            </w:pPr>
            <w:r w:rsidRPr="00831408">
              <w:rPr>
                <w:rFonts w:ascii="Times New Roman" w:hAnsi="Times New Roman" w:cs="Times New Roman"/>
              </w:rPr>
              <w:t>8</w:t>
            </w:r>
          </w:p>
        </w:tc>
        <w:tc>
          <w:tcPr>
            <w:tcW w:w="5238" w:type="dxa"/>
            <w:gridSpan w:val="2"/>
            <w:shd w:val="clear" w:color="FFFFCC" w:fill="FFFFFF"/>
          </w:tcPr>
          <w:p w14:paraId="0BB744E0" w14:textId="735E1CB7" w:rsidR="00831408" w:rsidRPr="00831408" w:rsidRDefault="00831408" w:rsidP="00831408">
            <w:pPr>
              <w:jc w:val="both"/>
              <w:rPr>
                <w:rFonts w:ascii="Times New Roman" w:hAnsi="Times New Roman" w:cs="Times New Roman"/>
              </w:rPr>
            </w:pPr>
            <w:r w:rsidRPr="00831408">
              <w:rPr>
                <w:rFonts w:ascii="Times New Roman" w:hAnsi="Times New Roman" w:cs="Times New Roman"/>
              </w:rPr>
              <w:t>Instalações provisórias de força (energia elétrica)</w:t>
            </w:r>
          </w:p>
        </w:tc>
        <w:tc>
          <w:tcPr>
            <w:tcW w:w="1251" w:type="dxa"/>
            <w:shd w:val="clear" w:color="FFFFCC" w:fill="FFFFFF"/>
          </w:tcPr>
          <w:p w14:paraId="10D9EDB1" w14:textId="7C809E99"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13804824" w14:textId="6D51592D"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442CE446"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0667D136" w14:textId="2084A7BD" w:rsidR="00831408" w:rsidRPr="00831408" w:rsidRDefault="00831408" w:rsidP="00831408">
            <w:pPr>
              <w:jc w:val="center"/>
              <w:rPr>
                <w:rFonts w:ascii="Times New Roman" w:hAnsi="Times New Roman" w:cs="Times New Roman"/>
              </w:rPr>
            </w:pPr>
            <w:r w:rsidRPr="00831408">
              <w:rPr>
                <w:rFonts w:ascii="Times New Roman" w:hAnsi="Times New Roman" w:cs="Times New Roman"/>
              </w:rPr>
              <w:t>9</w:t>
            </w:r>
          </w:p>
        </w:tc>
        <w:tc>
          <w:tcPr>
            <w:tcW w:w="5238" w:type="dxa"/>
            <w:gridSpan w:val="2"/>
            <w:shd w:val="clear" w:color="FFFFCC" w:fill="FFFFFF"/>
          </w:tcPr>
          <w:p w14:paraId="57D1B82B" w14:textId="64D70E74" w:rsidR="00831408" w:rsidRPr="00831408" w:rsidRDefault="00831408" w:rsidP="00831408">
            <w:pPr>
              <w:jc w:val="both"/>
              <w:rPr>
                <w:rFonts w:ascii="Times New Roman" w:hAnsi="Times New Roman" w:cs="Times New Roman"/>
              </w:rPr>
            </w:pPr>
            <w:r w:rsidRPr="00831408">
              <w:rPr>
                <w:rFonts w:ascii="Times New Roman" w:hAnsi="Times New Roman" w:cs="Times New Roman"/>
              </w:rPr>
              <w:t>Serviços de Jato de areia</w:t>
            </w:r>
          </w:p>
        </w:tc>
        <w:tc>
          <w:tcPr>
            <w:tcW w:w="1251" w:type="dxa"/>
            <w:shd w:val="clear" w:color="FFFFCC" w:fill="FFFFFF"/>
          </w:tcPr>
          <w:p w14:paraId="23932243" w14:textId="295262C4"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5E96399B" w14:textId="58A3BEE3"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6B041742"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25B3F1D1" w14:textId="2B248B9E" w:rsidR="00831408" w:rsidRPr="00831408" w:rsidRDefault="00831408" w:rsidP="00831408">
            <w:pPr>
              <w:jc w:val="center"/>
              <w:rPr>
                <w:rFonts w:ascii="Times New Roman" w:hAnsi="Times New Roman" w:cs="Times New Roman"/>
              </w:rPr>
            </w:pPr>
            <w:r w:rsidRPr="00831408">
              <w:rPr>
                <w:rFonts w:ascii="Times New Roman" w:hAnsi="Times New Roman" w:cs="Times New Roman"/>
              </w:rPr>
              <w:t>10</w:t>
            </w:r>
          </w:p>
        </w:tc>
        <w:tc>
          <w:tcPr>
            <w:tcW w:w="5238" w:type="dxa"/>
            <w:gridSpan w:val="2"/>
            <w:shd w:val="clear" w:color="FFFFCC" w:fill="FFFFFF"/>
          </w:tcPr>
          <w:p w14:paraId="03509E78" w14:textId="1CDEE176" w:rsidR="00831408" w:rsidRPr="00831408" w:rsidRDefault="00831408" w:rsidP="00831408">
            <w:pPr>
              <w:jc w:val="both"/>
              <w:rPr>
                <w:rFonts w:ascii="Times New Roman" w:hAnsi="Times New Roman" w:cs="Times New Roman"/>
              </w:rPr>
            </w:pPr>
            <w:r w:rsidRPr="00831408">
              <w:rPr>
                <w:rFonts w:ascii="Times New Roman" w:hAnsi="Times New Roman" w:cs="Times New Roman"/>
              </w:rPr>
              <w:t>Fornecimento de areia/torração</w:t>
            </w:r>
          </w:p>
        </w:tc>
        <w:tc>
          <w:tcPr>
            <w:tcW w:w="1251" w:type="dxa"/>
            <w:shd w:val="clear" w:color="FFFFCC" w:fill="FFFFFF"/>
          </w:tcPr>
          <w:p w14:paraId="46DC1645" w14:textId="2D7C1AEC"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044F2326" w14:textId="0D21AC46"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r w:rsidR="00831408" w:rsidRPr="00831408" w14:paraId="3F9944C9" w14:textId="77777777" w:rsidTr="004F42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47EFF211" w14:textId="6F3A0BEC" w:rsidR="00831408" w:rsidRPr="00831408" w:rsidRDefault="00831408" w:rsidP="00831408">
            <w:pPr>
              <w:jc w:val="center"/>
              <w:rPr>
                <w:rFonts w:ascii="Times New Roman" w:hAnsi="Times New Roman" w:cs="Times New Roman"/>
              </w:rPr>
            </w:pPr>
            <w:r w:rsidRPr="00831408">
              <w:rPr>
                <w:rFonts w:ascii="Times New Roman" w:hAnsi="Times New Roman" w:cs="Times New Roman"/>
              </w:rPr>
              <w:t>11</w:t>
            </w:r>
          </w:p>
        </w:tc>
        <w:tc>
          <w:tcPr>
            <w:tcW w:w="5238" w:type="dxa"/>
            <w:gridSpan w:val="2"/>
            <w:shd w:val="clear" w:color="FFFFCC" w:fill="FFFFFF"/>
          </w:tcPr>
          <w:p w14:paraId="5B264D77" w14:textId="5FDAB96B" w:rsidR="00831408" w:rsidRPr="00831408" w:rsidRDefault="00831408" w:rsidP="00831408">
            <w:pPr>
              <w:jc w:val="both"/>
              <w:rPr>
                <w:rFonts w:ascii="Times New Roman" w:hAnsi="Times New Roman" w:cs="Times New Roman"/>
              </w:rPr>
            </w:pPr>
            <w:r w:rsidRPr="00831408">
              <w:rPr>
                <w:rFonts w:ascii="Times New Roman" w:hAnsi="Times New Roman" w:cs="Times New Roman"/>
              </w:rPr>
              <w:t>Serviços de Carreira</w:t>
            </w:r>
          </w:p>
        </w:tc>
        <w:tc>
          <w:tcPr>
            <w:tcW w:w="1251" w:type="dxa"/>
            <w:shd w:val="clear" w:color="FFFFCC" w:fill="FFFFFF"/>
          </w:tcPr>
          <w:p w14:paraId="6776BF85" w14:textId="65081C5B" w:rsidR="00831408" w:rsidRPr="00831408" w:rsidRDefault="00831408" w:rsidP="00831408">
            <w:pPr>
              <w:jc w:val="center"/>
              <w:rPr>
                <w:rFonts w:ascii="Times New Roman" w:hAnsi="Times New Roman" w:cs="Times New Roman"/>
              </w:rPr>
            </w:pPr>
            <w:r w:rsidRPr="00831408">
              <w:rPr>
                <w:rFonts w:ascii="Times New Roman" w:hAnsi="Times New Roman" w:cs="Times New Roman"/>
              </w:rPr>
              <w:t>Serviços</w:t>
            </w:r>
          </w:p>
        </w:tc>
        <w:tc>
          <w:tcPr>
            <w:tcW w:w="2094" w:type="dxa"/>
            <w:shd w:val="clear" w:color="auto" w:fill="auto"/>
          </w:tcPr>
          <w:p w14:paraId="519E43BB" w14:textId="0334AAC6" w:rsidR="00831408" w:rsidRPr="00831408" w:rsidRDefault="00831408" w:rsidP="00831408">
            <w:pPr>
              <w:jc w:val="center"/>
              <w:rPr>
                <w:rFonts w:ascii="Times New Roman" w:hAnsi="Times New Roman" w:cs="Times New Roman"/>
              </w:rPr>
            </w:pPr>
            <w:r w:rsidRPr="00831408">
              <w:rPr>
                <w:rFonts w:ascii="Times New Roman" w:hAnsi="Times New Roman" w:cs="Times New Roman"/>
              </w:rPr>
              <w:t>01</w:t>
            </w:r>
          </w:p>
        </w:tc>
      </w:tr>
    </w:tbl>
    <w:p w14:paraId="1A67A714" w14:textId="65835B77" w:rsidR="00291775" w:rsidRPr="00EA7DF8" w:rsidRDefault="00291775" w:rsidP="00291775">
      <w:pPr>
        <w:tabs>
          <w:tab w:val="left" w:pos="851"/>
        </w:tabs>
        <w:ind w:left="405"/>
        <w:jc w:val="both"/>
        <w:rPr>
          <w:rFonts w:ascii="Times New Roman" w:hAnsi="Times New Roman" w:cs="Times New Roman"/>
        </w:rPr>
      </w:pPr>
    </w:p>
    <w:p w14:paraId="48F78DA0" w14:textId="11039E88" w:rsidR="005D633E" w:rsidRPr="0034008D" w:rsidRDefault="005D633E" w:rsidP="00BD0707">
      <w:pPr>
        <w:spacing w:before="100" w:beforeAutospacing="1" w:after="100" w:afterAutospacing="1"/>
        <w:ind w:left="284"/>
        <w:jc w:val="both"/>
        <w:rPr>
          <w:rFonts w:ascii="Times New Roman" w:eastAsia="Times New Roman" w:hAnsi="Times New Roman" w:cs="Times New Roman"/>
        </w:rPr>
      </w:pPr>
      <w:r w:rsidRPr="005D633E">
        <w:rPr>
          <w:rFonts w:ascii="Times New Roman" w:eastAsia="Times New Roman" w:hAnsi="Times New Roman" w:cs="Times New Roman"/>
        </w:rPr>
        <w:t xml:space="preserve">O objeto desta contratação </w:t>
      </w:r>
      <w:r w:rsidRPr="005D633E">
        <w:rPr>
          <w:rFonts w:ascii="Times New Roman" w:eastAsia="Times New Roman" w:hAnsi="Times New Roman" w:cs="Times New Roman"/>
          <w:b/>
          <w:bCs/>
        </w:rPr>
        <w:t>não se enquadra como bem de luxo</w:t>
      </w:r>
      <w:r w:rsidRPr="005D633E">
        <w:rPr>
          <w:rFonts w:ascii="Times New Roman" w:eastAsia="Times New Roman" w:hAnsi="Times New Roman" w:cs="Times New Roman"/>
        </w:rPr>
        <w:t xml:space="preserve">, conforme disposto no </w:t>
      </w:r>
      <w:r w:rsidRPr="005D633E">
        <w:rPr>
          <w:rFonts w:ascii="Times New Roman" w:eastAsia="Times New Roman" w:hAnsi="Times New Roman" w:cs="Times New Roman"/>
          <w:b/>
        </w:rPr>
        <w:t>Decreto nº 10.818, de 27 de setembro de 2021</w:t>
      </w:r>
      <w:r w:rsidRPr="005D633E">
        <w:rPr>
          <w:rFonts w:ascii="Times New Roman" w:eastAsia="Times New Roman" w:hAnsi="Times New Roman" w:cs="Times New Roman"/>
        </w:rPr>
        <w:t>, tratando-se de itens essenciais ao funcionamento da rede pública de ensino e à promoção da educação básica de qualidade.</w:t>
      </w:r>
    </w:p>
    <w:p w14:paraId="060D4F0C"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JUSTIFICATIVA E OBJETIVO DA CONTRATAÇÃO.</w:t>
      </w:r>
    </w:p>
    <w:p w14:paraId="479E4232" w14:textId="77777777" w:rsidR="00754D4E" w:rsidRPr="00EA7DF8" w:rsidRDefault="00754D4E" w:rsidP="00754D4E">
      <w:pPr>
        <w:jc w:val="both"/>
        <w:rPr>
          <w:rFonts w:ascii="Times New Roman" w:eastAsia="Arial Narrow" w:hAnsi="Times New Roman" w:cs="Times New Roman"/>
          <w:b/>
        </w:rPr>
      </w:pPr>
    </w:p>
    <w:p w14:paraId="6C431551" w14:textId="6B2B74F9" w:rsidR="00831408" w:rsidRPr="00831408" w:rsidRDefault="00831408" w:rsidP="00831408">
      <w:pPr>
        <w:numPr>
          <w:ilvl w:val="2"/>
          <w:numId w:val="13"/>
        </w:numPr>
        <w:tabs>
          <w:tab w:val="left" w:pos="851"/>
        </w:tabs>
        <w:ind w:left="284" w:firstLine="0"/>
        <w:jc w:val="both"/>
        <w:rPr>
          <w:rFonts w:ascii="Times New Roman" w:hAnsi="Times New Roman" w:cs="Times New Roman"/>
        </w:rPr>
      </w:pPr>
      <w:r w:rsidRPr="00831408">
        <w:rPr>
          <w:rFonts w:ascii="Times New Roman" w:hAnsi="Times New Roman" w:cs="Times New Roman"/>
        </w:rPr>
        <w:t xml:space="preserve">Trata-se de contratação de objeto comum, com especificações técnicas objetivas e usuais para serviços de engenharia voltados à manutenção estrutural e recuperação da balsa de resíduos do município de Anamã/AM. A medida é necessária para assegurar a continuidade das atividades de </w:t>
      </w:r>
      <w:r w:rsidRPr="00831408">
        <w:rPr>
          <w:rFonts w:ascii="Times New Roman" w:hAnsi="Times New Roman" w:cs="Times New Roman"/>
        </w:rPr>
        <w:lastRenderedPageBreak/>
        <w:t>coleta e transporte de resíduos sólidos, promovendo maior segurança operacional, eficiência logística e sustentabilidade ambiental.</w:t>
      </w:r>
    </w:p>
    <w:p w14:paraId="6495B6B1" w14:textId="69AFFC85" w:rsidR="00831408" w:rsidRPr="00831408" w:rsidRDefault="00831408" w:rsidP="00831408">
      <w:pPr>
        <w:numPr>
          <w:ilvl w:val="2"/>
          <w:numId w:val="13"/>
        </w:numPr>
        <w:tabs>
          <w:tab w:val="left" w:pos="851"/>
        </w:tabs>
        <w:ind w:left="284" w:firstLine="0"/>
        <w:jc w:val="both"/>
        <w:rPr>
          <w:rFonts w:ascii="Times New Roman" w:hAnsi="Times New Roman" w:cs="Times New Roman"/>
        </w:rPr>
      </w:pPr>
      <w:r w:rsidRPr="00831408">
        <w:rPr>
          <w:rFonts w:ascii="Times New Roman" w:hAnsi="Times New Roman" w:cs="Times New Roman"/>
        </w:rPr>
        <w:t>A contratação tem como objetivo garantir que a embarcação esteja em condições adequadas de uso, evitando riscos de interrupção dos serviços, acidentes estruturais e impactos ambientais negativos. Além disso, busca-se assegurar economicidade, ao prevenir gastos futuros com reparos emergenciais ou substituição da embarcação, e conformidade legal, em atendimento às normas técnicas de engenharia e à Lei nº 14.133/2021.</w:t>
      </w:r>
    </w:p>
    <w:p w14:paraId="5E8E7E4A" w14:textId="685D442A" w:rsidR="00831408" w:rsidRPr="00831408" w:rsidRDefault="00831408" w:rsidP="00831408">
      <w:pPr>
        <w:numPr>
          <w:ilvl w:val="2"/>
          <w:numId w:val="13"/>
        </w:numPr>
        <w:tabs>
          <w:tab w:val="left" w:pos="851"/>
        </w:tabs>
        <w:ind w:left="284" w:firstLine="0"/>
        <w:jc w:val="both"/>
        <w:rPr>
          <w:rFonts w:ascii="Times New Roman" w:hAnsi="Times New Roman" w:cs="Times New Roman"/>
        </w:rPr>
      </w:pPr>
      <w:r w:rsidRPr="00831408">
        <w:rPr>
          <w:rFonts w:ascii="Times New Roman" w:hAnsi="Times New Roman" w:cs="Times New Roman"/>
        </w:rPr>
        <w:t>O serviço contratado contribuirá diretamente para a proteção da saúde pública, a preservação ambiental e a credibilidade institucional da administração municipal, em consonância com os princípios da legalidade, eficiência, economicidade e transparência previstos na Constituição Federal.</w:t>
      </w:r>
    </w:p>
    <w:p w14:paraId="18631DF1" w14:textId="77777777" w:rsidR="00C16A2F" w:rsidRDefault="00C16A2F" w:rsidP="00C16A2F">
      <w:pPr>
        <w:pStyle w:val="PargrafodaLista"/>
        <w:rPr>
          <w:rFonts w:ascii="Times New Roman" w:hAnsi="Times New Roman" w:cs="Times New Roman"/>
        </w:rPr>
      </w:pPr>
    </w:p>
    <w:p w14:paraId="6679A358"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CLASSIFICAÇÃO DOS BENS COMUNS.</w:t>
      </w:r>
    </w:p>
    <w:p w14:paraId="637C600D" w14:textId="77777777" w:rsidR="00754D4E" w:rsidRPr="00EA7DF8" w:rsidRDefault="00754D4E" w:rsidP="00754D4E">
      <w:pPr>
        <w:jc w:val="both"/>
        <w:rPr>
          <w:rFonts w:ascii="Times New Roman" w:eastAsia="Arial Narrow" w:hAnsi="Times New Roman" w:cs="Times New Roman"/>
          <w:b/>
        </w:rPr>
      </w:pPr>
    </w:p>
    <w:p w14:paraId="357DC0F1" w14:textId="5313EDE9" w:rsidR="00754D4E" w:rsidRPr="003739F4" w:rsidRDefault="00754D4E" w:rsidP="00D37F2C">
      <w:pPr>
        <w:pStyle w:val="PargrafodaLista"/>
        <w:numPr>
          <w:ilvl w:val="1"/>
          <w:numId w:val="13"/>
        </w:numPr>
        <w:jc w:val="both"/>
        <w:rPr>
          <w:rFonts w:ascii="Times New Roman" w:hAnsi="Times New Roman" w:cs="Times New Roman"/>
        </w:rPr>
      </w:pPr>
      <w:r w:rsidRPr="003739F4">
        <w:rPr>
          <w:rFonts w:ascii="Times New Roman" w:hAnsi="Times New Roman" w:cs="Times New Roman"/>
        </w:rPr>
        <w:t xml:space="preserve">A natureza do objeto a ser contratado é de natureza comum nos termos do </w:t>
      </w:r>
      <w:r w:rsidR="0040574D" w:rsidRPr="003739F4">
        <w:rPr>
          <w:rFonts w:ascii="Times New Roman" w:hAnsi="Times New Roman" w:cs="Times New Roman"/>
        </w:rPr>
        <w:t>inciso XLI</w:t>
      </w:r>
      <w:r w:rsidRPr="003739F4">
        <w:rPr>
          <w:rFonts w:ascii="Times New Roman" w:hAnsi="Times New Roman" w:cs="Times New Roman"/>
        </w:rPr>
        <w:t xml:space="preserve">, do artigo </w:t>
      </w:r>
      <w:r w:rsidR="0040574D" w:rsidRPr="003739F4">
        <w:rPr>
          <w:rFonts w:ascii="Times New Roman" w:hAnsi="Times New Roman" w:cs="Times New Roman"/>
        </w:rPr>
        <w:t>6</w:t>
      </w:r>
      <w:r w:rsidRPr="003739F4">
        <w:rPr>
          <w:rFonts w:ascii="Times New Roman" w:hAnsi="Times New Roman" w:cs="Times New Roman"/>
        </w:rPr>
        <w:t xml:space="preserve">º, da Lei </w:t>
      </w:r>
      <w:r w:rsidR="0040574D" w:rsidRPr="003739F4">
        <w:rPr>
          <w:rFonts w:ascii="Times New Roman" w:hAnsi="Times New Roman" w:cs="Times New Roman"/>
        </w:rPr>
        <w:t>14.133</w:t>
      </w:r>
      <w:r w:rsidRPr="003739F4">
        <w:rPr>
          <w:rFonts w:ascii="Times New Roman" w:hAnsi="Times New Roman" w:cs="Times New Roman"/>
        </w:rPr>
        <w:t>, de 20</w:t>
      </w:r>
      <w:r w:rsidR="0040574D" w:rsidRPr="003739F4">
        <w:rPr>
          <w:rFonts w:ascii="Times New Roman" w:hAnsi="Times New Roman" w:cs="Times New Roman"/>
        </w:rPr>
        <w:t>21</w:t>
      </w:r>
      <w:r w:rsidRPr="003739F4">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EA7DF8" w:rsidRDefault="00754D4E" w:rsidP="00754D4E">
      <w:pPr>
        <w:jc w:val="both"/>
        <w:rPr>
          <w:rFonts w:ascii="Times New Roman" w:hAnsi="Times New Roman" w:cs="Times New Roman"/>
        </w:rPr>
      </w:pPr>
    </w:p>
    <w:p w14:paraId="5827DC32" w14:textId="77777777" w:rsidR="00754D4E" w:rsidRPr="00EA7DF8" w:rsidRDefault="00754D4E" w:rsidP="00D37F2C">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EA7DF8">
        <w:rPr>
          <w:rFonts w:ascii="Times New Roman" w:hAnsi="Times New Roman" w:cs="Times New Roman"/>
          <w:b/>
        </w:rPr>
        <w:t>ENTREGA E CRITÉRIO DE ACEITAÇÃO DO OBJETO.</w:t>
      </w:r>
    </w:p>
    <w:p w14:paraId="0C375192" w14:textId="77777777" w:rsidR="00754D4E" w:rsidRPr="00EA7DF8" w:rsidRDefault="00754D4E" w:rsidP="00754D4E">
      <w:pPr>
        <w:jc w:val="both"/>
        <w:rPr>
          <w:rFonts w:ascii="Times New Roman" w:hAnsi="Times New Roman" w:cs="Times New Roman"/>
        </w:rPr>
      </w:pPr>
    </w:p>
    <w:p w14:paraId="3451F8B8" w14:textId="55C3777B" w:rsidR="00805590" w:rsidRPr="00EA7DF8" w:rsidRDefault="00C16A2F"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rPr>
      </w:pPr>
      <w:r>
        <w:rPr>
          <w:rFonts w:ascii="Times New Roman" w:hAnsi="Times New Roman" w:cs="Times New Roman"/>
          <w:iCs/>
          <w:color w:val="000000"/>
        </w:rPr>
        <w:t xml:space="preserve">O </w:t>
      </w:r>
      <w:r w:rsidRPr="00C16A2F">
        <w:rPr>
          <w:rFonts w:ascii="Times New Roman" w:hAnsi="Times New Roman" w:cs="Times New Roman"/>
          <w:iCs/>
          <w:color w:val="000000"/>
        </w:rPr>
        <w:t>prazo para entrega</w:t>
      </w:r>
      <w:r w:rsidR="00277A09">
        <w:rPr>
          <w:rFonts w:ascii="Times New Roman" w:hAnsi="Times New Roman" w:cs="Times New Roman"/>
          <w:iCs/>
          <w:color w:val="000000"/>
        </w:rPr>
        <w:t xml:space="preserve"> </w:t>
      </w:r>
      <w:r w:rsidRPr="00C16A2F">
        <w:rPr>
          <w:rFonts w:ascii="Times New Roman" w:hAnsi="Times New Roman" w:cs="Times New Roman"/>
          <w:iCs/>
          <w:color w:val="000000"/>
        </w:rPr>
        <w:t xml:space="preserve">dos equipamentos e </w:t>
      </w:r>
      <w:r w:rsidR="00277A09">
        <w:rPr>
          <w:rFonts w:ascii="Times New Roman" w:hAnsi="Times New Roman" w:cs="Times New Roman"/>
          <w:iCs/>
          <w:color w:val="000000"/>
        </w:rPr>
        <w:t>execução</w:t>
      </w:r>
      <w:r w:rsidRPr="00C16A2F">
        <w:rPr>
          <w:rFonts w:ascii="Times New Roman" w:hAnsi="Times New Roman" w:cs="Times New Roman"/>
          <w:iCs/>
          <w:color w:val="000000"/>
        </w:rPr>
        <w:t xml:space="preserve"> será de até 30 (trinta) dias corridos, contados a partir da emissão da Ordem de </w:t>
      </w:r>
      <w:r w:rsidR="00831408">
        <w:rPr>
          <w:rFonts w:ascii="Times New Roman" w:hAnsi="Times New Roman" w:cs="Times New Roman"/>
          <w:iCs/>
          <w:color w:val="000000"/>
        </w:rPr>
        <w:t>Serviço</w:t>
      </w:r>
      <w:r w:rsidRPr="00C16A2F">
        <w:rPr>
          <w:rFonts w:ascii="Times New Roman" w:hAnsi="Times New Roman" w:cs="Times New Roman"/>
          <w:iCs/>
          <w:color w:val="000000"/>
        </w:rPr>
        <w:t xml:space="preserve"> pela Secretaria Municipal demandante, conforme especificações constantes neste Termo de Referência.</w:t>
      </w:r>
    </w:p>
    <w:p w14:paraId="1A409484" w14:textId="77777777" w:rsidR="00805590" w:rsidRPr="00EA7DF8" w:rsidRDefault="00805590" w:rsidP="00805590">
      <w:pPr>
        <w:pStyle w:val="PargrafodaLista"/>
        <w:shd w:val="clear" w:color="auto" w:fill="FFFFFF" w:themeFill="background1"/>
        <w:tabs>
          <w:tab w:val="left" w:pos="426"/>
        </w:tabs>
        <w:ind w:left="0"/>
        <w:jc w:val="both"/>
        <w:rPr>
          <w:rFonts w:ascii="Times New Roman" w:hAnsi="Times New Roman" w:cs="Times New Roman"/>
        </w:rPr>
      </w:pPr>
    </w:p>
    <w:p w14:paraId="4140F4A1" w14:textId="4E60400D" w:rsidR="00754D4E" w:rsidRPr="00EA7DF8" w:rsidRDefault="00754D4E" w:rsidP="00C16A2F">
      <w:pPr>
        <w:pStyle w:val="PargrafodaLista"/>
        <w:numPr>
          <w:ilvl w:val="1"/>
          <w:numId w:val="13"/>
        </w:numPr>
        <w:shd w:val="clear" w:color="auto" w:fill="FFFFFF" w:themeFill="background1"/>
        <w:tabs>
          <w:tab w:val="left" w:pos="426"/>
        </w:tabs>
        <w:jc w:val="both"/>
        <w:rPr>
          <w:rFonts w:ascii="Times New Roman" w:hAnsi="Times New Roman" w:cs="Times New Roman"/>
          <w:color w:val="000000" w:themeColor="text1"/>
        </w:rPr>
      </w:pPr>
      <w:r w:rsidRPr="00EA7DF8">
        <w:rPr>
          <w:rFonts w:ascii="Times New Roman" w:hAnsi="Times New Roman" w:cs="Times New Roman"/>
          <w:iCs/>
          <w:color w:val="000000"/>
        </w:rPr>
        <w:t xml:space="preserve"> </w:t>
      </w:r>
      <w:r w:rsidR="00C16A2F" w:rsidRPr="00C16A2F">
        <w:rPr>
          <w:rFonts w:ascii="Times New Roman" w:hAnsi="Times New Roman" w:cs="Times New Roman"/>
          <w:color w:val="000000" w:themeColor="text1"/>
        </w:rPr>
        <w:t>A entrega deverá ser realizada no endereço indicado pela Prefeitura Municipal de Anamã, em horário comercial, com os itens devidamente embalados, acompanhados de nota fiscal, termo de garantia e documentação técnica dos produtos.</w:t>
      </w:r>
    </w:p>
    <w:p w14:paraId="73F58CDE" w14:textId="77777777" w:rsidR="00754D4E" w:rsidRPr="00EA7DF8" w:rsidRDefault="00754D4E" w:rsidP="00754D4E">
      <w:pPr>
        <w:jc w:val="both"/>
        <w:rPr>
          <w:rFonts w:ascii="Times New Roman" w:hAnsi="Times New Roman" w:cs="Times New Roman"/>
        </w:rPr>
      </w:pPr>
    </w:p>
    <w:p w14:paraId="1E278061" w14:textId="62771AA4" w:rsidR="00754D4E" w:rsidRDefault="00C16A2F" w:rsidP="00E0265A">
      <w:pPr>
        <w:numPr>
          <w:ilvl w:val="1"/>
          <w:numId w:val="13"/>
        </w:numPr>
        <w:tabs>
          <w:tab w:val="left" w:pos="426"/>
        </w:tabs>
        <w:ind w:left="0" w:firstLine="0"/>
        <w:jc w:val="both"/>
        <w:rPr>
          <w:rFonts w:ascii="Times New Roman" w:hAnsi="Times New Roman" w:cs="Times New Roman"/>
          <w:bCs/>
          <w:color w:val="000000"/>
        </w:rPr>
      </w:pPr>
      <w:r w:rsidRPr="00C16A2F">
        <w:rPr>
          <w:rFonts w:ascii="Times New Roman" w:hAnsi="Times New Roman" w:cs="Times New Roman"/>
          <w:bCs/>
          <w:color w:val="000000"/>
        </w:rPr>
        <w:t>Os equipamentos e suprimentos poderão ser rejeitados, no todo ou em parte, quando estiverem em desacordo com as especificações técnicas descritas neste Termo de Referência ou na proposta da contratada. Nestes casos, os itens deverão ser substituídos no prazo máximo de 05 (cinco) dias úteis, a contar da notificação formal, às expensas da contratada, sem prejuízo da aplicação das penalidades previstas.</w:t>
      </w:r>
    </w:p>
    <w:p w14:paraId="0E45EDF5" w14:textId="79D435AC" w:rsidR="00C16A2F" w:rsidRPr="00C16A2F" w:rsidRDefault="00C16A2F" w:rsidP="00C16A2F">
      <w:pPr>
        <w:tabs>
          <w:tab w:val="left" w:pos="426"/>
        </w:tabs>
        <w:jc w:val="both"/>
        <w:rPr>
          <w:rFonts w:ascii="Times New Roman" w:hAnsi="Times New Roman" w:cs="Times New Roman"/>
          <w:bCs/>
          <w:color w:val="000000"/>
        </w:rPr>
      </w:pPr>
    </w:p>
    <w:p w14:paraId="6C74D3DD" w14:textId="7323EFAD" w:rsidR="00754D4E" w:rsidRDefault="00754D4E" w:rsidP="00D37F2C">
      <w:pPr>
        <w:numPr>
          <w:ilvl w:val="1"/>
          <w:numId w:val="13"/>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 xml:space="preserve">O </w:t>
      </w:r>
      <w:r w:rsidR="00C16A2F" w:rsidRPr="00C16A2F">
        <w:rPr>
          <w:rFonts w:ascii="Times New Roman" w:hAnsi="Times New Roman" w:cs="Times New Roman"/>
          <w:color w:val="000000"/>
          <w:lang w:eastAsia="en-US"/>
        </w:rPr>
        <w:t>recebimento do objeto será realizado em duas etapas: provisório, para fins de conferência e testes; e definitivo, mediante emissão de atesto pela fiscalização designada, após verificação da conformidade técnica e funcional dos itens entregues.</w:t>
      </w:r>
    </w:p>
    <w:p w14:paraId="7B393070" w14:textId="77777777" w:rsidR="00C16A2F" w:rsidRDefault="00C16A2F" w:rsidP="00C16A2F">
      <w:pPr>
        <w:pStyle w:val="PargrafodaLista"/>
        <w:rPr>
          <w:rFonts w:ascii="Times New Roman" w:hAnsi="Times New Roman" w:cs="Times New Roman"/>
          <w:color w:val="000000"/>
        </w:rPr>
      </w:pPr>
    </w:p>
    <w:p w14:paraId="44AEA693" w14:textId="61A5D9D6" w:rsidR="00C16A2F" w:rsidRPr="00EA7DF8" w:rsidRDefault="00C16A2F" w:rsidP="00D37F2C">
      <w:pPr>
        <w:numPr>
          <w:ilvl w:val="1"/>
          <w:numId w:val="13"/>
        </w:numPr>
        <w:tabs>
          <w:tab w:val="left" w:pos="426"/>
        </w:tabs>
        <w:ind w:left="0" w:firstLine="0"/>
        <w:jc w:val="both"/>
        <w:rPr>
          <w:rFonts w:ascii="Times New Roman" w:hAnsi="Times New Roman" w:cs="Times New Roman"/>
          <w:color w:val="000000"/>
        </w:rPr>
      </w:pPr>
      <w:r w:rsidRPr="00C16A2F">
        <w:rPr>
          <w:rFonts w:ascii="Times New Roman" w:hAnsi="Times New Roman" w:cs="Times New Roman"/>
          <w:color w:val="000000"/>
        </w:rPr>
        <w:t>O recebimento definitivo não exclui a responsabilidade da contratada por vícios ocultos ou prejuízos decorrentes da incorreta execução contratual, conforme previsto na legislação vigente.</w:t>
      </w:r>
    </w:p>
    <w:p w14:paraId="58F0C230" w14:textId="77777777" w:rsidR="00754D4E" w:rsidRPr="00EA7DF8" w:rsidRDefault="00754D4E" w:rsidP="00754D4E">
      <w:pPr>
        <w:tabs>
          <w:tab w:val="left" w:pos="426"/>
        </w:tabs>
        <w:jc w:val="both"/>
        <w:rPr>
          <w:rFonts w:ascii="Times New Roman" w:hAnsi="Times New Roman" w:cs="Times New Roman"/>
          <w:color w:val="000000"/>
        </w:rPr>
      </w:pPr>
    </w:p>
    <w:p w14:paraId="2756A3D9"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CONTRATANTE.</w:t>
      </w:r>
    </w:p>
    <w:p w14:paraId="41D891B3" w14:textId="77777777" w:rsidR="00754D4E" w:rsidRPr="00EA7DF8" w:rsidRDefault="00754D4E" w:rsidP="00754D4E">
      <w:pPr>
        <w:jc w:val="both"/>
        <w:rPr>
          <w:rFonts w:ascii="Times New Roman" w:hAnsi="Times New Roman" w:cs="Times New Roman"/>
        </w:rPr>
      </w:pPr>
    </w:p>
    <w:p w14:paraId="2C5A6003" w14:textId="7AB49FE1" w:rsidR="00754D4E" w:rsidRPr="00EA7DF8" w:rsidRDefault="00754D4E" w:rsidP="00D37F2C">
      <w:pPr>
        <w:pStyle w:val="PargrafodaLista"/>
        <w:numPr>
          <w:ilvl w:val="1"/>
          <w:numId w:val="13"/>
        </w:numPr>
        <w:jc w:val="both"/>
        <w:rPr>
          <w:rFonts w:ascii="Times New Roman" w:hAnsi="Times New Roman" w:cs="Times New Roman"/>
          <w:b/>
          <w:color w:val="000000"/>
        </w:rPr>
      </w:pPr>
      <w:r w:rsidRPr="00EA7DF8">
        <w:rPr>
          <w:rFonts w:ascii="Times New Roman" w:hAnsi="Times New Roman" w:cs="Times New Roman"/>
        </w:rPr>
        <w:t>São obrigações da Contratante:</w:t>
      </w:r>
    </w:p>
    <w:p w14:paraId="7E667252" w14:textId="77777777" w:rsidR="00861E0C" w:rsidRPr="00EA7DF8" w:rsidRDefault="00861E0C" w:rsidP="00861E0C">
      <w:pPr>
        <w:pStyle w:val="PargrafodaLista"/>
        <w:ind w:left="405"/>
        <w:jc w:val="both"/>
        <w:rPr>
          <w:rFonts w:ascii="Times New Roman" w:hAnsi="Times New Roman" w:cs="Times New Roman"/>
          <w:b/>
          <w:color w:val="000000"/>
        </w:rPr>
      </w:pPr>
    </w:p>
    <w:p w14:paraId="222220B8" w14:textId="3E0E9276" w:rsidR="00754D4E" w:rsidRPr="00EA7DF8"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 xml:space="preserve">Receber o objeto no prazo e condições estabelecidas </w:t>
      </w:r>
      <w:r w:rsidR="00837FFC" w:rsidRPr="00EA7DF8">
        <w:rPr>
          <w:rFonts w:ascii="Times New Roman" w:hAnsi="Times New Roman" w:cs="Times New Roman"/>
        </w:rPr>
        <w:t>neste instrumento</w:t>
      </w:r>
      <w:r w:rsidRPr="00EA7DF8">
        <w:rPr>
          <w:rFonts w:ascii="Times New Roman" w:hAnsi="Times New Roman" w:cs="Times New Roman"/>
        </w:rPr>
        <w:t>;</w:t>
      </w:r>
    </w:p>
    <w:p w14:paraId="124DED37" w14:textId="77777777" w:rsidR="00754D4E" w:rsidRPr="00EA7DF8" w:rsidRDefault="00754D4E" w:rsidP="00754D4E">
      <w:pPr>
        <w:pStyle w:val="PargrafodaLista"/>
        <w:tabs>
          <w:tab w:val="left" w:pos="851"/>
        </w:tabs>
        <w:ind w:left="284"/>
        <w:jc w:val="both"/>
        <w:rPr>
          <w:rFonts w:ascii="Times New Roman" w:hAnsi="Times New Roman" w:cs="Times New Roman"/>
          <w:b/>
          <w:color w:val="000000"/>
        </w:rPr>
      </w:pPr>
    </w:p>
    <w:p w14:paraId="52921D90" w14:textId="3D6B8AF2"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lang w:eastAsia="en-US"/>
        </w:rPr>
        <w:t xml:space="preserve">Verificar minuciosamente, no prazo fixado, a conformidade dos bens recebidos provisoriamente com as especificações constantes </w:t>
      </w:r>
      <w:r w:rsidR="00C30E11" w:rsidRPr="00EA7DF8">
        <w:rPr>
          <w:rFonts w:ascii="Times New Roman" w:hAnsi="Times New Roman" w:cs="Times New Roman"/>
          <w:lang w:eastAsia="en-US"/>
        </w:rPr>
        <w:t>neste instrumento</w:t>
      </w:r>
      <w:r w:rsidRPr="00EA7DF8">
        <w:rPr>
          <w:rFonts w:ascii="Times New Roman" w:hAnsi="Times New Roman" w:cs="Times New Roman"/>
          <w:lang w:eastAsia="en-US"/>
        </w:rPr>
        <w:t xml:space="preserve"> e </w:t>
      </w:r>
      <w:r w:rsidR="00C30E11" w:rsidRPr="00EA7DF8">
        <w:rPr>
          <w:rFonts w:ascii="Times New Roman" w:hAnsi="Times New Roman" w:cs="Times New Roman"/>
          <w:lang w:eastAsia="en-US"/>
        </w:rPr>
        <w:t>n</w:t>
      </w:r>
      <w:r w:rsidRPr="00EA7DF8">
        <w:rPr>
          <w:rFonts w:ascii="Times New Roman" w:hAnsi="Times New Roman" w:cs="Times New Roman"/>
          <w:lang w:eastAsia="en-US"/>
        </w:rPr>
        <w:t>a proposta, para fins de aceitação e recebimento definitivo;</w:t>
      </w:r>
    </w:p>
    <w:p w14:paraId="65316C5E" w14:textId="77777777" w:rsidR="00837FFC" w:rsidRPr="00EA7DF8" w:rsidRDefault="00837FFC" w:rsidP="00837FFC">
      <w:pPr>
        <w:tabs>
          <w:tab w:val="left" w:pos="851"/>
        </w:tabs>
        <w:jc w:val="both"/>
        <w:rPr>
          <w:rFonts w:ascii="Times New Roman" w:hAnsi="Times New Roman" w:cs="Times New Roman"/>
          <w:b/>
          <w:color w:val="000000"/>
        </w:rPr>
      </w:pPr>
    </w:p>
    <w:p w14:paraId="4A84FB33" w14:textId="77777777"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Comunicar à Contratada, por escrito, sobre imperfeições, falhas ou irregularidades verificadas no objeto fornecido, para que seja substituído, reparado ou corrigido;</w:t>
      </w:r>
    </w:p>
    <w:p w14:paraId="6AA59DDB" w14:textId="77777777" w:rsidR="00754D4E" w:rsidRPr="00EA7DF8" w:rsidRDefault="00754D4E" w:rsidP="00754D4E">
      <w:pPr>
        <w:tabs>
          <w:tab w:val="left" w:pos="851"/>
        </w:tabs>
        <w:jc w:val="both"/>
        <w:rPr>
          <w:rFonts w:ascii="Times New Roman" w:hAnsi="Times New Roman" w:cs="Times New Roman"/>
          <w:b/>
          <w:color w:val="000000"/>
        </w:rPr>
      </w:pPr>
    </w:p>
    <w:p w14:paraId="6EA5BB97" w14:textId="77777777"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lang w:eastAsia="en-US"/>
        </w:rPr>
        <w:t>Acompanhar e fiscalizar o cumprimento das obrigações da Contratada, através de comissão/servidor especialmente designado;</w:t>
      </w:r>
    </w:p>
    <w:p w14:paraId="671A724F" w14:textId="77777777" w:rsidR="00754D4E" w:rsidRPr="00EA7DF8" w:rsidRDefault="00754D4E" w:rsidP="00754D4E">
      <w:pPr>
        <w:tabs>
          <w:tab w:val="left" w:pos="851"/>
        </w:tabs>
        <w:jc w:val="both"/>
        <w:rPr>
          <w:rFonts w:ascii="Times New Roman" w:hAnsi="Times New Roman" w:cs="Times New Roman"/>
          <w:b/>
          <w:color w:val="000000"/>
        </w:rPr>
      </w:pPr>
    </w:p>
    <w:p w14:paraId="7CA0349C" w14:textId="491D522B"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Efetuar o pagamento à Contratada</w:t>
      </w:r>
      <w:r w:rsidRPr="00EA7DF8">
        <w:rPr>
          <w:rFonts w:ascii="Times New Roman" w:hAnsi="Times New Roman" w:cs="Times New Roman"/>
          <w:b/>
        </w:rPr>
        <w:t xml:space="preserve"> </w:t>
      </w:r>
      <w:r w:rsidRPr="00EA7DF8">
        <w:rPr>
          <w:rFonts w:ascii="Times New Roman" w:hAnsi="Times New Roman" w:cs="Times New Roman"/>
        </w:rPr>
        <w:t xml:space="preserve">no valor correspondente </w:t>
      </w:r>
      <w:r w:rsidR="00542EC8" w:rsidRPr="00EA7DF8">
        <w:rPr>
          <w:rFonts w:ascii="Times New Roman" w:hAnsi="Times New Roman" w:cs="Times New Roman"/>
        </w:rPr>
        <w:t>a execução</w:t>
      </w:r>
      <w:r w:rsidRPr="00EA7DF8">
        <w:rPr>
          <w:rFonts w:ascii="Times New Roman" w:hAnsi="Times New Roman" w:cs="Times New Roman"/>
        </w:rPr>
        <w:t xml:space="preserve"> do objeto, no prazo e forma estabelecidos </w:t>
      </w:r>
      <w:r w:rsidR="00837FFC" w:rsidRPr="00EA7DF8">
        <w:rPr>
          <w:rFonts w:ascii="Times New Roman" w:hAnsi="Times New Roman" w:cs="Times New Roman"/>
        </w:rPr>
        <w:t>neste instrumento</w:t>
      </w:r>
      <w:r w:rsidRPr="00EA7DF8">
        <w:rPr>
          <w:rFonts w:ascii="Times New Roman" w:hAnsi="Times New Roman" w:cs="Times New Roman"/>
        </w:rPr>
        <w:t>;</w:t>
      </w:r>
    </w:p>
    <w:p w14:paraId="290F44CD" w14:textId="77777777" w:rsidR="00754D4E" w:rsidRPr="00EA7DF8" w:rsidRDefault="00754D4E" w:rsidP="00754D4E">
      <w:pPr>
        <w:tabs>
          <w:tab w:val="left" w:pos="851"/>
        </w:tabs>
        <w:jc w:val="both"/>
        <w:rPr>
          <w:rFonts w:ascii="Times New Roman" w:hAnsi="Times New Roman" w:cs="Times New Roman"/>
          <w:b/>
          <w:color w:val="000000"/>
        </w:rPr>
      </w:pPr>
    </w:p>
    <w:p w14:paraId="49CF3753" w14:textId="3EE7D41C" w:rsidR="00754D4E" w:rsidRPr="00EA7DF8" w:rsidRDefault="00754D4E" w:rsidP="00D37F2C">
      <w:pPr>
        <w:numPr>
          <w:ilvl w:val="1"/>
          <w:numId w:val="13"/>
        </w:numPr>
        <w:tabs>
          <w:tab w:val="left" w:pos="426"/>
        </w:tabs>
        <w:ind w:left="0" w:firstLine="0"/>
        <w:jc w:val="both"/>
        <w:rPr>
          <w:rFonts w:ascii="Times New Roman" w:hAnsi="Times New Roman" w:cs="Times New Roman"/>
          <w:b/>
          <w:color w:val="000000"/>
        </w:rPr>
      </w:pPr>
      <w:r w:rsidRPr="00EA7DF8">
        <w:rPr>
          <w:rFonts w:ascii="Times New Roman" w:hAnsi="Times New Roman" w:cs="Times New Roman"/>
        </w:rPr>
        <w:t xml:space="preserve">A Administração não responderá por quaisquer compromissos assumidos pela Contratada com terceiros, ainda que vinculados à execução do presente </w:t>
      </w:r>
      <w:r w:rsidR="00837FFC" w:rsidRPr="00EA7DF8">
        <w:rPr>
          <w:rFonts w:ascii="Times New Roman" w:hAnsi="Times New Roman" w:cs="Times New Roman"/>
        </w:rPr>
        <w:t>instrumento</w:t>
      </w:r>
      <w:r w:rsidRPr="00EA7DF8">
        <w:rPr>
          <w:rFonts w:ascii="Times New Roman" w:hAnsi="Times New Roman" w:cs="Times New Roman"/>
        </w:rPr>
        <w:t>, bem como por qualquer dano causado a terceiros em decorrência de ato da Contratada, de seus empregados, prepostos ou subordinados.</w:t>
      </w:r>
    </w:p>
    <w:p w14:paraId="2D8A569A" w14:textId="77777777" w:rsidR="00754D4E" w:rsidRPr="00EA7DF8" w:rsidRDefault="00754D4E" w:rsidP="00754D4E">
      <w:pPr>
        <w:tabs>
          <w:tab w:val="left" w:pos="2070"/>
        </w:tabs>
        <w:jc w:val="both"/>
        <w:rPr>
          <w:rFonts w:ascii="Times New Roman" w:hAnsi="Times New Roman" w:cs="Times New Roman"/>
        </w:rPr>
      </w:pPr>
      <w:r w:rsidRPr="00EA7DF8">
        <w:rPr>
          <w:rFonts w:ascii="Times New Roman" w:hAnsi="Times New Roman" w:cs="Times New Roman"/>
        </w:rPr>
        <w:tab/>
      </w:r>
    </w:p>
    <w:p w14:paraId="2F29178E"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CONTRATADA.</w:t>
      </w:r>
    </w:p>
    <w:p w14:paraId="5679729C" w14:textId="77777777" w:rsidR="00754D4E" w:rsidRPr="00EA7DF8" w:rsidRDefault="00754D4E" w:rsidP="00754D4E">
      <w:pPr>
        <w:jc w:val="both"/>
        <w:rPr>
          <w:rFonts w:ascii="Times New Roman" w:hAnsi="Times New Roman" w:cs="Times New Roman"/>
        </w:rPr>
      </w:pPr>
    </w:p>
    <w:p w14:paraId="5940FBF0" w14:textId="068F2A08" w:rsidR="00D2197C" w:rsidRPr="00D2197C" w:rsidRDefault="00D2197C" w:rsidP="00D2197C">
      <w:pPr>
        <w:pStyle w:val="PargrafodaLista"/>
        <w:numPr>
          <w:ilvl w:val="1"/>
          <w:numId w:val="13"/>
        </w:numPr>
        <w:tabs>
          <w:tab w:val="left" w:pos="426"/>
        </w:tabs>
        <w:ind w:left="0" w:firstLine="0"/>
        <w:jc w:val="both"/>
        <w:rPr>
          <w:rFonts w:ascii="Times New Roman" w:hAnsi="Times New Roman" w:cs="Times New Roman"/>
          <w:b/>
          <w:color w:val="000000"/>
        </w:rPr>
      </w:pPr>
      <w:r>
        <w:rPr>
          <w:rFonts w:ascii="Times New Roman" w:hAnsi="Times New Roman" w:cs="Times New Roman"/>
        </w:rPr>
        <w:t>A</w:t>
      </w:r>
      <w:r w:rsidRPr="00D2197C">
        <w:rPr>
          <w:rFonts w:ascii="Times New Roman" w:hAnsi="Times New Roman" w:cs="Times New Roman"/>
        </w:rPr>
        <w:t xml:space="preserve"> contratada deve cumprir todas as obrigações constantes neste instrumento e em sua proposta, assumindo como exclusivamente seus os riscos e as despesas decorrentes da boa e perfeita execução do objeto, e ainda:</w:t>
      </w:r>
    </w:p>
    <w:p w14:paraId="3D4C1906" w14:textId="77777777" w:rsidR="00D2197C" w:rsidRPr="00D2197C" w:rsidRDefault="00D2197C" w:rsidP="00D2197C">
      <w:pPr>
        <w:pStyle w:val="PargrafodaLista"/>
        <w:tabs>
          <w:tab w:val="left" w:pos="426"/>
        </w:tabs>
        <w:ind w:left="0"/>
        <w:jc w:val="both"/>
        <w:rPr>
          <w:rFonts w:ascii="Times New Roman" w:hAnsi="Times New Roman" w:cs="Times New Roman"/>
          <w:b/>
          <w:color w:val="000000"/>
        </w:rPr>
      </w:pPr>
    </w:p>
    <w:p w14:paraId="6521449D" w14:textId="77E53176"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Fornecer os equipamentos e suprimentos de informática em perfeitas condições de uso, conforme especificações técnicas, prazos e locais definidos neste Termo de Referência, acompanhados de nota fiscal, termo de garantia e documentação técnica;</w:t>
      </w:r>
    </w:p>
    <w:p w14:paraId="2EA763B8" w14:textId="77777777" w:rsidR="00D2197C" w:rsidRDefault="00D2197C" w:rsidP="00D2197C">
      <w:pPr>
        <w:tabs>
          <w:tab w:val="left" w:pos="851"/>
        </w:tabs>
        <w:ind w:left="284"/>
        <w:jc w:val="both"/>
        <w:rPr>
          <w:rFonts w:ascii="Times New Roman" w:hAnsi="Times New Roman" w:cs="Times New Roman"/>
        </w:rPr>
      </w:pPr>
    </w:p>
    <w:p w14:paraId="79F32EDB" w14:textId="66A95A64"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Substituir, reparar ou corrigir, às suas expensas, no prazo fixado neste Termo de Referência, quaisquer itens entregues com avarias, defeitos ou em desacordo com as especificações exigidas;</w:t>
      </w:r>
    </w:p>
    <w:p w14:paraId="5FE1B9D5" w14:textId="77777777" w:rsidR="00D2197C" w:rsidRDefault="00D2197C" w:rsidP="00D2197C">
      <w:pPr>
        <w:pStyle w:val="PargrafodaLista"/>
        <w:rPr>
          <w:rFonts w:ascii="Times New Roman" w:hAnsi="Times New Roman" w:cs="Times New Roman"/>
        </w:rPr>
      </w:pPr>
    </w:p>
    <w:p w14:paraId="09FD9249" w14:textId="06856899"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Comunicar à contratante, com antecedência mínima de 24 (vinte e quatro) horas da data prevista para entrega, qualquer motivo que impossibilite o cumprimento do prazo estabelecido, apresentando justificativa formal e documentação comprobatória;</w:t>
      </w:r>
    </w:p>
    <w:p w14:paraId="7780FE31" w14:textId="77777777" w:rsidR="00D2197C" w:rsidRDefault="00D2197C" w:rsidP="00D2197C">
      <w:pPr>
        <w:pStyle w:val="PargrafodaLista"/>
        <w:rPr>
          <w:rFonts w:ascii="Times New Roman" w:hAnsi="Times New Roman" w:cs="Times New Roman"/>
        </w:rPr>
      </w:pPr>
    </w:p>
    <w:p w14:paraId="470A76EB" w14:textId="367CFECF"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Manter, durante toda a execução do contrato, em compatibilidade com as obrigações assumidas, todas as condições de habilitação e qualificação exigidas no processo licitatório;</w:t>
      </w:r>
    </w:p>
    <w:p w14:paraId="0F48DC3B" w14:textId="77777777" w:rsidR="00D2197C" w:rsidRDefault="00D2197C" w:rsidP="00D2197C">
      <w:pPr>
        <w:pStyle w:val="PargrafodaLista"/>
        <w:rPr>
          <w:rFonts w:ascii="Times New Roman" w:hAnsi="Times New Roman" w:cs="Times New Roman"/>
        </w:rPr>
      </w:pPr>
    </w:p>
    <w:p w14:paraId="7448288F" w14:textId="13DA85ED"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Indicar preposto formalmente designado para representá-la durante a execução do contrato, responsável por prestar informações, acompanhar entregas e atender às solicitações da fiscalização da contratante;</w:t>
      </w:r>
    </w:p>
    <w:p w14:paraId="4D4316A8" w14:textId="77777777" w:rsidR="00D2197C" w:rsidRDefault="00D2197C" w:rsidP="00D2197C">
      <w:pPr>
        <w:pStyle w:val="PargrafodaLista"/>
        <w:rPr>
          <w:rFonts w:ascii="Times New Roman" w:hAnsi="Times New Roman" w:cs="Times New Roman"/>
        </w:rPr>
      </w:pPr>
    </w:p>
    <w:p w14:paraId="4150A126" w14:textId="153CB7B7" w:rsidR="00D2197C" w:rsidRP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Garantir suporte técnico e atendimento pós-venda, conforme previsto na proposta e nas cláusulas contratuais, durante o período de garantia dos equipamentos fornecidos.</w:t>
      </w:r>
    </w:p>
    <w:p w14:paraId="745E87C7" w14:textId="77777777" w:rsidR="00754D4E" w:rsidRPr="00EA7DF8" w:rsidRDefault="00754D4E" w:rsidP="00754D4E">
      <w:pPr>
        <w:pStyle w:val="PargrafodaLista"/>
        <w:ind w:left="405"/>
        <w:jc w:val="both"/>
        <w:rPr>
          <w:rFonts w:ascii="Times New Roman" w:hAnsi="Times New Roman" w:cs="Times New Roman"/>
          <w:b/>
          <w:color w:val="000000"/>
        </w:rPr>
      </w:pPr>
    </w:p>
    <w:p w14:paraId="50A6F6E4" w14:textId="77777777" w:rsidR="00291775" w:rsidRPr="00EA7DF8" w:rsidRDefault="00291775" w:rsidP="00291775">
      <w:pPr>
        <w:pStyle w:val="PargrafodaLista"/>
        <w:rPr>
          <w:rFonts w:ascii="Times New Roman" w:hAnsi="Times New Roman" w:cs="Times New Roman"/>
        </w:rPr>
      </w:pPr>
    </w:p>
    <w:p w14:paraId="5645D91C" w14:textId="305A5C00" w:rsidR="00291775" w:rsidRPr="00EA7DF8" w:rsidRDefault="00291775"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FORMA E CRITÉRIOS DE SELEÇÃO DO FORNECEDOR E FORMA DE FORNECIMENTO</w:t>
      </w:r>
    </w:p>
    <w:p w14:paraId="0DE0842B" w14:textId="0CA5AD4F" w:rsidR="00754D4E" w:rsidRPr="00EA7DF8" w:rsidRDefault="00754D4E" w:rsidP="00754D4E">
      <w:pPr>
        <w:tabs>
          <w:tab w:val="left" w:pos="851"/>
        </w:tabs>
        <w:ind w:left="284"/>
        <w:jc w:val="both"/>
        <w:rPr>
          <w:rFonts w:ascii="Times New Roman" w:hAnsi="Times New Roman" w:cs="Times New Roman"/>
        </w:rPr>
      </w:pPr>
    </w:p>
    <w:p w14:paraId="7A7C3DE4" w14:textId="1947927E" w:rsidR="00C246EF" w:rsidRPr="00EA7DF8" w:rsidRDefault="00C246EF" w:rsidP="00D37F2C">
      <w:pPr>
        <w:pStyle w:val="PargrafodaLista"/>
        <w:numPr>
          <w:ilvl w:val="1"/>
          <w:numId w:val="19"/>
        </w:numPr>
        <w:tabs>
          <w:tab w:val="left" w:pos="851"/>
        </w:tabs>
        <w:jc w:val="both"/>
        <w:rPr>
          <w:rFonts w:ascii="Times New Roman" w:hAnsi="Times New Roman" w:cs="Times New Roman"/>
        </w:rPr>
      </w:pPr>
      <w:r w:rsidRPr="00EA7DF8">
        <w:rPr>
          <w:rFonts w:ascii="Times New Roman" w:hAnsi="Times New Roman" w:cs="Times New Roman"/>
        </w:rPr>
        <w:t xml:space="preserve"> </w:t>
      </w:r>
      <w:r w:rsidR="00291775" w:rsidRPr="00EA7DF8">
        <w:rPr>
          <w:rFonts w:ascii="Times New Roman" w:hAnsi="Times New Roman" w:cs="Times New Roman"/>
        </w:rPr>
        <w:t>O fornecedor será selecionado por meio da realização de procedimento de dispensa de licitação, com fundamento n</w:t>
      </w:r>
      <w:r w:rsidR="007329AB">
        <w:rPr>
          <w:rFonts w:ascii="Times New Roman" w:hAnsi="Times New Roman" w:cs="Times New Roman"/>
        </w:rPr>
        <w:t>a hipótese do art. 75, inciso I</w:t>
      </w:r>
      <w:r w:rsidR="00291775" w:rsidRPr="00EA7DF8">
        <w:rPr>
          <w:rFonts w:ascii="Times New Roman" w:hAnsi="Times New Roman" w:cs="Times New Roman"/>
        </w:rPr>
        <w:t xml:space="preserve"> da Lei nº 14.133/2021.</w:t>
      </w:r>
    </w:p>
    <w:p w14:paraId="668A8A58" w14:textId="77777777" w:rsidR="0006438F" w:rsidRPr="00EA7DF8" w:rsidRDefault="0006438F" w:rsidP="0006438F">
      <w:pPr>
        <w:pStyle w:val="PargrafodaLista"/>
        <w:tabs>
          <w:tab w:val="left" w:pos="851"/>
        </w:tabs>
        <w:ind w:left="360"/>
        <w:jc w:val="both"/>
        <w:rPr>
          <w:rFonts w:ascii="Times New Roman" w:hAnsi="Times New Roman" w:cs="Times New Roman"/>
        </w:rPr>
      </w:pPr>
    </w:p>
    <w:p w14:paraId="3675250B" w14:textId="181A58F4" w:rsidR="00C246EF" w:rsidRPr="00EA7DF8" w:rsidRDefault="00C246EF" w:rsidP="00D37F2C">
      <w:pPr>
        <w:pStyle w:val="PargrafodaLista"/>
        <w:numPr>
          <w:ilvl w:val="1"/>
          <w:numId w:val="19"/>
        </w:numPr>
        <w:tabs>
          <w:tab w:val="left" w:pos="567"/>
          <w:tab w:val="left" w:pos="851"/>
        </w:tabs>
        <w:jc w:val="both"/>
        <w:rPr>
          <w:rFonts w:ascii="Times New Roman" w:hAnsi="Times New Roman" w:cs="Times New Roman"/>
        </w:rPr>
      </w:pPr>
      <w:r w:rsidRPr="00EA7DF8">
        <w:rPr>
          <w:rFonts w:ascii="Times New Roman" w:hAnsi="Times New Roman" w:cs="Times New Roman"/>
        </w:rPr>
        <w:lastRenderedPageBreak/>
        <w:t>Para fins de habilitação, deverá o interessado comprovar os seguintes requisitos, que serão exigidos conforme sua natureza jurídica:</w:t>
      </w:r>
    </w:p>
    <w:p w14:paraId="471AE24D" w14:textId="7FA77F35"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jurídica</w:t>
      </w:r>
    </w:p>
    <w:p w14:paraId="5A17641B" w14:textId="2643376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Empresário individual:</w:t>
      </w:r>
      <w:r w:rsidRPr="00EA7DF8">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Microempreendedor Individual - MEI:</w:t>
      </w:r>
      <w:r w:rsidRPr="00EA7DF8">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EA7DF8">
          <w:rPr>
            <w:rStyle w:val="Hyperlink"/>
            <w:rFonts w:ascii="Times New Roman" w:hAnsi="Times New Roman"/>
            <w:sz w:val="24"/>
            <w:szCs w:val="24"/>
          </w:rPr>
          <w:t>https://www.gov.br/empresas-e-negocios/pt-br/empreendedor</w:t>
        </w:r>
      </w:hyperlink>
      <w:r w:rsidRPr="00EA7DF8">
        <w:rPr>
          <w:rFonts w:ascii="Times New Roman" w:hAnsi="Times New Roman"/>
          <w:sz w:val="24"/>
          <w:szCs w:val="24"/>
        </w:rPr>
        <w:t>;</w:t>
      </w:r>
    </w:p>
    <w:p w14:paraId="39322373" w14:textId="5386C05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Sociedade empresária, sociedade limitada unipessoal – SLU ou sociedade identificada como empresa individual de responsabilidade limitada - EIRELI</w:t>
      </w:r>
      <w:r w:rsidRPr="00EA7DF8">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 xml:space="preserve">Sociedade simples: </w:t>
      </w:r>
      <w:r w:rsidRPr="00EA7DF8">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Filial, sucursal ou agência de sociedade simples ou empresária:</w:t>
      </w:r>
      <w:r w:rsidRPr="00EA7DF8">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EA7DF8">
        <w:rPr>
          <w:rFonts w:ascii="Times New Roman" w:hAnsi="Times New Roman"/>
          <w:sz w:val="24"/>
          <w:szCs w:val="24"/>
        </w:rPr>
        <w:t>Mercantis onde</w:t>
      </w:r>
      <w:bookmarkEnd w:id="1"/>
      <w:r w:rsidRPr="00EA7DF8">
        <w:rPr>
          <w:rFonts w:ascii="Times New Roman" w:hAnsi="Times New Roman"/>
          <w:sz w:val="24"/>
          <w:szCs w:val="24"/>
        </w:rPr>
        <w:t xml:space="preserve"> opera, com averbação no Registro onde tem sede a matriz.</w:t>
      </w:r>
    </w:p>
    <w:p w14:paraId="3B9C1E9A" w14:textId="77777777" w:rsidR="00C246EF" w:rsidRPr="00EA7DF8" w:rsidRDefault="00C246EF" w:rsidP="00D37F2C">
      <w:pPr>
        <w:pStyle w:val="Nivel2"/>
        <w:numPr>
          <w:ilvl w:val="1"/>
          <w:numId w:val="19"/>
        </w:numPr>
        <w:rPr>
          <w:rFonts w:ascii="Times New Roman" w:hAnsi="Times New Roman"/>
          <w:sz w:val="24"/>
          <w:szCs w:val="24"/>
        </w:rPr>
      </w:pPr>
      <w:r w:rsidRPr="00EA7DF8">
        <w:rPr>
          <w:rFonts w:ascii="Times New Roman" w:hAnsi="Times New Roman"/>
          <w:sz w:val="24"/>
          <w:szCs w:val="24"/>
        </w:rPr>
        <w:t>Os documentos apresentados deverão estar acompanhados de todas as alterações ou da consolidação respectiva.</w:t>
      </w:r>
    </w:p>
    <w:p w14:paraId="6F4EC073" w14:textId="0BE1423E"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fiscal, social e trabalhista</w:t>
      </w:r>
    </w:p>
    <w:p w14:paraId="26DCB787" w14:textId="7C798AB5"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inscrição no Cadastro Nacional de Pessoas Jurídicas ou no Cadastro de Pessoas Físicas, conforme o caso;</w:t>
      </w:r>
    </w:p>
    <w:p w14:paraId="3A1482E6" w14:textId="268DBEC8"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o Fundo de Garantia do Tempo de Serviço (FGTS);</w:t>
      </w:r>
    </w:p>
    <w:p w14:paraId="516C3439"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EA7DF8" w:rsidRDefault="00C246EF" w:rsidP="00D37F2C">
      <w:pPr>
        <w:pStyle w:val="Nivel2"/>
        <w:numPr>
          <w:ilvl w:val="1"/>
          <w:numId w:val="19"/>
        </w:numPr>
        <w:rPr>
          <w:rFonts w:ascii="Times New Roman" w:hAnsi="Times New Roman"/>
          <w:color w:val="FF0000"/>
          <w:sz w:val="24"/>
          <w:szCs w:val="24"/>
        </w:rPr>
      </w:pPr>
      <w:r w:rsidRPr="00EA7DF8">
        <w:rPr>
          <w:rFonts w:ascii="Times New Roman" w:hAnsi="Times New Roman"/>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Qualificação Econômico-Financeira</w:t>
      </w:r>
    </w:p>
    <w:p w14:paraId="309C10A4" w14:textId="594DC044" w:rsidR="00291775"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 xml:space="preserve">Certidão negativa de falência expedida pelo distribuidor da sede do fornecedor - </w:t>
      </w:r>
      <w:hyperlink r:id="rId12" w:anchor="art69">
        <w:r w:rsidRPr="00EA7DF8">
          <w:rPr>
            <w:rStyle w:val="Hyperlink"/>
            <w:rFonts w:ascii="Times New Roman" w:hAnsi="Times New Roman"/>
            <w:color w:val="auto"/>
            <w:sz w:val="24"/>
            <w:szCs w:val="24"/>
          </w:rPr>
          <w:t>Lei nº 14.133, de 2021, art. 69, caput, inciso II</w:t>
        </w:r>
      </w:hyperlink>
      <w:r w:rsidRPr="00EA7DF8">
        <w:rPr>
          <w:rFonts w:ascii="Times New Roman" w:hAnsi="Times New Roman"/>
          <w:sz w:val="24"/>
          <w:szCs w:val="24"/>
        </w:rPr>
        <w:t>);</w:t>
      </w:r>
    </w:p>
    <w:p w14:paraId="793B2F33"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SUBCONTRATAÇÃO.</w:t>
      </w:r>
    </w:p>
    <w:p w14:paraId="6E8E9F9A" w14:textId="77777777" w:rsidR="00754D4E" w:rsidRPr="00EA7DF8" w:rsidRDefault="00754D4E" w:rsidP="00754D4E">
      <w:pPr>
        <w:pStyle w:val="PargrafodaLista"/>
        <w:ind w:left="405"/>
        <w:jc w:val="both"/>
        <w:rPr>
          <w:rFonts w:ascii="Times New Roman" w:hAnsi="Times New Roman" w:cs="Times New Roman"/>
        </w:rPr>
      </w:pPr>
    </w:p>
    <w:p w14:paraId="708DBC52" w14:textId="77777777" w:rsidR="00754D4E" w:rsidRPr="00EA7DF8" w:rsidRDefault="00754D4E" w:rsidP="00D37F2C">
      <w:pPr>
        <w:pStyle w:val="PargrafodaLista"/>
        <w:numPr>
          <w:ilvl w:val="1"/>
          <w:numId w:val="19"/>
        </w:numPr>
        <w:jc w:val="both"/>
        <w:rPr>
          <w:rFonts w:ascii="Times New Roman" w:hAnsi="Times New Roman" w:cs="Times New Roman"/>
        </w:rPr>
      </w:pPr>
      <w:r w:rsidRPr="00EA7DF8">
        <w:rPr>
          <w:rFonts w:ascii="Times New Roman" w:hAnsi="Times New Roman" w:cs="Times New Roman"/>
        </w:rPr>
        <w:t>Não será admitida a subcontratação do objeto licitatório.</w:t>
      </w:r>
    </w:p>
    <w:p w14:paraId="087E8CDB" w14:textId="77777777" w:rsidR="00754D4E" w:rsidRPr="00EA7DF8" w:rsidRDefault="00754D4E" w:rsidP="00754D4E">
      <w:pPr>
        <w:jc w:val="both"/>
        <w:rPr>
          <w:rFonts w:ascii="Times New Roman" w:hAnsi="Times New Roman" w:cs="Times New Roman"/>
        </w:rPr>
      </w:pPr>
    </w:p>
    <w:p w14:paraId="79EE52CB"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ALTERAÇÃO SUBJETIVA.</w:t>
      </w:r>
    </w:p>
    <w:p w14:paraId="46EB4083" w14:textId="77777777" w:rsidR="00754D4E" w:rsidRPr="00EA7DF8" w:rsidRDefault="00754D4E" w:rsidP="00754D4E">
      <w:pPr>
        <w:tabs>
          <w:tab w:val="left" w:pos="426"/>
        </w:tabs>
        <w:jc w:val="both"/>
        <w:rPr>
          <w:rFonts w:ascii="Times New Roman" w:hAnsi="Times New Roman" w:cs="Times New Roman"/>
          <w:color w:val="0000FF"/>
          <w:lang w:eastAsia="en-US"/>
        </w:rPr>
      </w:pPr>
    </w:p>
    <w:p w14:paraId="4A16CAB7" w14:textId="77777777" w:rsidR="00754D4E" w:rsidRPr="00EA7DF8" w:rsidRDefault="00754D4E" w:rsidP="00D37F2C">
      <w:pPr>
        <w:numPr>
          <w:ilvl w:val="1"/>
          <w:numId w:val="19"/>
        </w:numPr>
        <w:tabs>
          <w:tab w:val="left" w:pos="426"/>
        </w:tabs>
        <w:ind w:left="0" w:firstLine="0"/>
        <w:jc w:val="both"/>
        <w:rPr>
          <w:rFonts w:ascii="Times New Roman" w:hAnsi="Times New Roman" w:cs="Times New Roman"/>
          <w:color w:val="0000FF"/>
          <w:lang w:eastAsia="en-US"/>
        </w:rPr>
      </w:pPr>
      <w:r w:rsidRPr="00EA7DF8">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EA7DF8" w:rsidRDefault="00754D4E" w:rsidP="00754D4E">
      <w:pPr>
        <w:tabs>
          <w:tab w:val="left" w:pos="426"/>
        </w:tabs>
        <w:jc w:val="both"/>
        <w:rPr>
          <w:rFonts w:ascii="Times New Roman" w:hAnsi="Times New Roman" w:cs="Times New Roman"/>
          <w:color w:val="0000FF"/>
          <w:lang w:eastAsia="en-US"/>
        </w:rPr>
      </w:pPr>
    </w:p>
    <w:p w14:paraId="273C4DF0"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DO CONTROLE E FISCALIZAÇÃO DA EXECUÇÃO.</w:t>
      </w:r>
    </w:p>
    <w:p w14:paraId="4F86BE1D" w14:textId="77777777" w:rsidR="00754D4E" w:rsidRPr="00EA7DF8" w:rsidRDefault="00754D4E" w:rsidP="00754D4E">
      <w:pPr>
        <w:jc w:val="both"/>
        <w:rPr>
          <w:rFonts w:ascii="Times New Roman" w:hAnsi="Times New Roman" w:cs="Times New Roman"/>
          <w:b/>
        </w:rPr>
      </w:pPr>
    </w:p>
    <w:p w14:paraId="7F3834C6" w14:textId="3F0D3716" w:rsidR="00754D4E" w:rsidRPr="00EA7DF8" w:rsidRDefault="00754D4E" w:rsidP="00EF5936">
      <w:pPr>
        <w:pStyle w:val="PargrafodaLista"/>
        <w:numPr>
          <w:ilvl w:val="1"/>
          <w:numId w:val="19"/>
        </w:numPr>
        <w:tabs>
          <w:tab w:val="left" w:pos="426"/>
        </w:tabs>
        <w:ind w:left="0" w:firstLine="0"/>
        <w:jc w:val="both"/>
        <w:rPr>
          <w:rFonts w:ascii="Times New Roman" w:hAnsi="Times New Roman" w:cs="Times New Roman"/>
          <w:bCs/>
          <w:color w:val="000000"/>
        </w:rPr>
      </w:pPr>
      <w:r w:rsidRPr="00EA7DF8">
        <w:rPr>
          <w:rFonts w:ascii="Times New Roman" w:hAnsi="Times New Roman" w:cs="Times New Roman"/>
          <w:color w:val="000000"/>
        </w:rPr>
        <w:t xml:space="preserve">Nos termos do art. </w:t>
      </w:r>
      <w:r w:rsidR="007979FB" w:rsidRPr="00EA7DF8">
        <w:rPr>
          <w:rFonts w:ascii="Times New Roman" w:hAnsi="Times New Roman" w:cs="Times New Roman"/>
          <w:color w:val="000000"/>
        </w:rPr>
        <w:t>11</w:t>
      </w:r>
      <w:r w:rsidRPr="00EA7DF8">
        <w:rPr>
          <w:rFonts w:ascii="Times New Roman" w:hAnsi="Times New Roman" w:cs="Times New Roman"/>
          <w:color w:val="000000"/>
        </w:rPr>
        <w:t xml:space="preserve">7 Lei nº </w:t>
      </w:r>
      <w:r w:rsidR="007979FB" w:rsidRPr="00EA7DF8">
        <w:rPr>
          <w:rFonts w:ascii="Times New Roman" w:hAnsi="Times New Roman" w:cs="Times New Roman"/>
          <w:color w:val="000000"/>
        </w:rPr>
        <w:t>14.133</w:t>
      </w:r>
      <w:r w:rsidRPr="00EA7DF8">
        <w:rPr>
          <w:rFonts w:ascii="Times New Roman" w:hAnsi="Times New Roman" w:cs="Times New Roman"/>
          <w:color w:val="000000"/>
        </w:rPr>
        <w:t xml:space="preserve">, de </w:t>
      </w:r>
      <w:r w:rsidR="007979FB" w:rsidRPr="00EA7DF8">
        <w:rPr>
          <w:rFonts w:ascii="Times New Roman" w:hAnsi="Times New Roman" w:cs="Times New Roman"/>
          <w:color w:val="000000"/>
        </w:rPr>
        <w:t>2021</w:t>
      </w:r>
      <w:r w:rsidRPr="00EA7DF8">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EA7DF8" w:rsidRDefault="00754D4E" w:rsidP="00EF5936">
      <w:pPr>
        <w:pStyle w:val="PargrafodaLista"/>
        <w:tabs>
          <w:tab w:val="left" w:pos="426"/>
        </w:tabs>
        <w:ind w:left="0"/>
        <w:jc w:val="both"/>
        <w:rPr>
          <w:rFonts w:ascii="Times New Roman" w:hAnsi="Times New Roman" w:cs="Times New Roman"/>
          <w:bCs/>
          <w:color w:val="000000"/>
        </w:rPr>
      </w:pPr>
    </w:p>
    <w:p w14:paraId="7D03D5A5" w14:textId="4A20B9E8"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EA7DF8">
        <w:rPr>
          <w:rFonts w:ascii="Times New Roman" w:hAnsi="Times New Roman" w:cs="Times New Roman"/>
          <w:color w:val="000000"/>
          <w:lang w:eastAsia="en-US"/>
        </w:rPr>
        <w:t>12</w:t>
      </w:r>
      <w:r w:rsidRPr="00EA7DF8">
        <w:rPr>
          <w:rFonts w:ascii="Times New Roman" w:hAnsi="Times New Roman" w:cs="Times New Roman"/>
          <w:color w:val="000000"/>
          <w:lang w:eastAsia="en-US"/>
        </w:rPr>
        <w:t xml:space="preserve">0 da Lei nº </w:t>
      </w:r>
      <w:r w:rsidR="007979FB" w:rsidRPr="00EA7DF8">
        <w:rPr>
          <w:rFonts w:ascii="Times New Roman" w:hAnsi="Times New Roman" w:cs="Times New Roman"/>
          <w:color w:val="000000"/>
          <w:lang w:eastAsia="en-US"/>
        </w:rPr>
        <w:t>14.133</w:t>
      </w:r>
      <w:r w:rsidRPr="00EA7DF8">
        <w:rPr>
          <w:rFonts w:ascii="Times New Roman" w:hAnsi="Times New Roman" w:cs="Times New Roman"/>
          <w:color w:val="000000"/>
          <w:lang w:eastAsia="en-US"/>
        </w:rPr>
        <w:t xml:space="preserve">, de </w:t>
      </w:r>
      <w:r w:rsidR="007979FB" w:rsidRPr="00EA7DF8">
        <w:rPr>
          <w:rFonts w:ascii="Times New Roman" w:hAnsi="Times New Roman" w:cs="Times New Roman"/>
          <w:color w:val="000000"/>
          <w:lang w:eastAsia="en-US"/>
        </w:rPr>
        <w:t>2021</w:t>
      </w:r>
      <w:r w:rsidRPr="00EA7DF8">
        <w:rPr>
          <w:rFonts w:ascii="Times New Roman" w:hAnsi="Times New Roman" w:cs="Times New Roman"/>
          <w:color w:val="000000"/>
          <w:lang w:eastAsia="en-US"/>
        </w:rPr>
        <w:t>.</w:t>
      </w:r>
    </w:p>
    <w:p w14:paraId="17280B7D" w14:textId="77777777" w:rsidR="00754D4E" w:rsidRPr="00EA7DF8" w:rsidRDefault="00754D4E" w:rsidP="00EF5936">
      <w:pPr>
        <w:tabs>
          <w:tab w:val="left" w:pos="426"/>
        </w:tabs>
        <w:jc w:val="both"/>
        <w:rPr>
          <w:rFonts w:ascii="Times New Roman" w:hAnsi="Times New Roman" w:cs="Times New Roman"/>
          <w:color w:val="000000"/>
          <w:lang w:eastAsia="en-US"/>
        </w:rPr>
      </w:pPr>
    </w:p>
    <w:p w14:paraId="764D674A" w14:textId="77777777"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EA7DF8" w:rsidRDefault="00754D4E" w:rsidP="00754D4E">
      <w:pPr>
        <w:jc w:val="both"/>
        <w:rPr>
          <w:rFonts w:ascii="Times New Roman" w:hAnsi="Times New Roman" w:cs="Times New Roman"/>
        </w:rPr>
      </w:pPr>
    </w:p>
    <w:p w14:paraId="65E904E0"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PAGAMENTO.</w:t>
      </w:r>
    </w:p>
    <w:p w14:paraId="376CE6EF" w14:textId="77777777" w:rsidR="00754D4E" w:rsidRPr="00EA7DF8" w:rsidRDefault="00754D4E" w:rsidP="00754D4E">
      <w:pPr>
        <w:jc w:val="both"/>
        <w:rPr>
          <w:rFonts w:ascii="Times New Roman" w:hAnsi="Times New Roman" w:cs="Times New Roman"/>
          <w:b/>
        </w:rPr>
      </w:pPr>
    </w:p>
    <w:p w14:paraId="67E42554"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O pagamento será realizado no prazo máximo de até 30</w:t>
      </w:r>
      <w:r w:rsidRPr="00EA7DF8">
        <w:rPr>
          <w:rFonts w:ascii="Times New Roman" w:hAnsi="Times New Roman" w:cs="Times New Roman"/>
          <w:color w:val="FF0000"/>
          <w:lang w:eastAsia="en-US"/>
        </w:rPr>
        <w:t xml:space="preserve"> </w:t>
      </w:r>
      <w:r w:rsidRPr="00EA7DF8">
        <w:rPr>
          <w:rFonts w:ascii="Times New Roman" w:hAnsi="Times New Roman" w:cs="Times New Roman"/>
          <w:lang w:eastAsia="en-US"/>
        </w:rPr>
        <w:t>(trinta)</w:t>
      </w:r>
      <w:r w:rsidRPr="00EA7DF8">
        <w:rPr>
          <w:rFonts w:ascii="Times New Roman" w:hAnsi="Times New Roman" w:cs="Times New Roman"/>
          <w:color w:val="FF0000"/>
          <w:lang w:eastAsia="en-US"/>
        </w:rPr>
        <w:t xml:space="preserve"> </w:t>
      </w:r>
      <w:r w:rsidRPr="00EA7DF8">
        <w:rPr>
          <w:rFonts w:ascii="Times New Roman" w:hAnsi="Times New Roman" w:cs="Times New Roman"/>
          <w:color w:val="000000"/>
          <w:lang w:eastAsia="en-US"/>
        </w:rPr>
        <w:t xml:space="preserve">dias, contados a partir </w:t>
      </w:r>
      <w:r w:rsidRPr="00EA7DF8">
        <w:rPr>
          <w:rFonts w:ascii="Times New Roman" w:hAnsi="Times New Roman" w:cs="Times New Roman"/>
          <w:color w:val="000000"/>
        </w:rPr>
        <w:t xml:space="preserve">do recebimento da Nota Fiscal ou Fatura, </w:t>
      </w:r>
      <w:r w:rsidRPr="00EA7DF8">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EA7DF8" w:rsidRDefault="00754D4E" w:rsidP="00754D4E">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EA7DF8" w:rsidRDefault="00754D4E" w:rsidP="00754D4E">
      <w:pPr>
        <w:pStyle w:val="PargrafodaLista"/>
        <w:tabs>
          <w:tab w:val="left" w:pos="993"/>
        </w:tabs>
        <w:ind w:left="284"/>
        <w:jc w:val="both"/>
        <w:rPr>
          <w:rFonts w:ascii="Times New Roman" w:hAnsi="Times New Roman" w:cs="Times New Roman"/>
          <w:color w:val="000000"/>
        </w:rPr>
      </w:pPr>
    </w:p>
    <w:p w14:paraId="7099EA49" w14:textId="3FDF1A19" w:rsidR="00754D4E" w:rsidRPr="00EA7DF8" w:rsidRDefault="00754D4E" w:rsidP="00D37F2C">
      <w:pPr>
        <w:pStyle w:val="PargrafodaLista"/>
        <w:numPr>
          <w:ilvl w:val="1"/>
          <w:numId w:val="19"/>
        </w:numPr>
        <w:tabs>
          <w:tab w:val="left" w:pos="284"/>
        </w:tabs>
        <w:ind w:left="0" w:firstLine="0"/>
        <w:jc w:val="both"/>
        <w:rPr>
          <w:rFonts w:ascii="Times New Roman" w:hAnsi="Times New Roman" w:cs="Times New Roman"/>
          <w:color w:val="000000"/>
        </w:rPr>
      </w:pPr>
      <w:r w:rsidRPr="00EA7DF8">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EA7DF8" w:rsidRDefault="00754D4E" w:rsidP="00754D4E">
      <w:pPr>
        <w:pStyle w:val="PargrafodaLista"/>
        <w:tabs>
          <w:tab w:val="left" w:pos="284"/>
        </w:tabs>
        <w:ind w:left="0"/>
        <w:jc w:val="both"/>
        <w:rPr>
          <w:rFonts w:ascii="Times New Roman" w:hAnsi="Times New Roman" w:cs="Times New Roman"/>
          <w:color w:val="000000"/>
        </w:rPr>
      </w:pPr>
    </w:p>
    <w:p w14:paraId="1C8F201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color w:val="000000"/>
        </w:rPr>
      </w:pPr>
      <w:r w:rsidRPr="00EA7DF8">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EA7DF8">
        <w:rPr>
          <w:rFonts w:ascii="Times New Roman" w:hAnsi="Times New Roman" w:cs="Times New Roman"/>
          <w:color w:val="000000"/>
          <w:lang w:eastAsia="en-US"/>
        </w:rPr>
        <w:t>Normativa</w:t>
      </w:r>
      <w:r w:rsidRPr="00EA7DF8">
        <w:rPr>
          <w:rFonts w:ascii="Times New Roman" w:hAnsi="Times New Roman" w:cs="Times New Roman"/>
          <w:color w:val="000000"/>
        </w:rPr>
        <w:t xml:space="preserve"> nº 3, de 26 de abril de 2018.</w:t>
      </w:r>
    </w:p>
    <w:p w14:paraId="39CE5B5C" w14:textId="77777777" w:rsidR="00754D4E" w:rsidRPr="00EA7DF8" w:rsidRDefault="00754D4E" w:rsidP="00754D4E">
      <w:pPr>
        <w:tabs>
          <w:tab w:val="left" w:pos="993"/>
        </w:tabs>
        <w:ind w:left="284"/>
        <w:jc w:val="both"/>
        <w:rPr>
          <w:rFonts w:ascii="Times New Roman" w:hAnsi="Times New Roman" w:cs="Times New Roman"/>
          <w:color w:val="000000"/>
        </w:rPr>
      </w:pPr>
    </w:p>
    <w:p w14:paraId="3C93A5D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EA7DF8">
        <w:rPr>
          <w:rFonts w:ascii="Times New Roman" w:hAnsi="Times New Roman" w:cs="Times New Roman"/>
          <w:color w:val="000000"/>
        </w:rPr>
        <w:t>obrigação financeira pendente, decorrente de penalidade imposta ou inadimplência,</w:t>
      </w:r>
      <w:r w:rsidRPr="00EA7DF8">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Será considerada data do pagamento o dia em que constar como emitida a ordem bancária para pagamento.</w:t>
      </w:r>
    </w:p>
    <w:p w14:paraId="56110D40" w14:textId="77777777" w:rsidR="00754D4E" w:rsidRPr="00EA7DF8" w:rsidRDefault="00754D4E" w:rsidP="00754D4E">
      <w:pPr>
        <w:tabs>
          <w:tab w:val="left" w:pos="709"/>
        </w:tabs>
        <w:jc w:val="both"/>
        <w:rPr>
          <w:rFonts w:ascii="Times New Roman" w:hAnsi="Times New Roman" w:cs="Times New Roman"/>
          <w:lang w:eastAsia="en-US"/>
        </w:rPr>
      </w:pPr>
    </w:p>
    <w:p w14:paraId="67362524" w14:textId="61BE4D3D"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Antes de cada pagamento à contratada, será realizada de forma </w:t>
      </w:r>
      <w:r w:rsidRPr="00EA7DF8">
        <w:rPr>
          <w:rFonts w:ascii="Times New Roman" w:hAnsi="Times New Roman" w:cs="Times New Roman"/>
          <w:color w:val="000000"/>
        </w:rPr>
        <w:t>on-line consulta aos sítios eletrônicos oficiais</w:t>
      </w:r>
      <w:r w:rsidRPr="00EA7DF8">
        <w:rPr>
          <w:rFonts w:ascii="Times New Roman" w:hAnsi="Times New Roman" w:cs="Times New Roman"/>
          <w:lang w:eastAsia="en-US"/>
        </w:rPr>
        <w:t xml:space="preserve"> para verificar a manutenção das condições de habilitação exigidas. </w:t>
      </w:r>
    </w:p>
    <w:p w14:paraId="233BCE91"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48704726" w14:textId="77777777"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6F64661E"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Previamente à emissão de nota de empenho e a cada pagamento, a Administração deverá realizar consulta </w:t>
      </w:r>
      <w:r w:rsidRPr="00EA7DF8">
        <w:rPr>
          <w:rFonts w:ascii="Times New Roman" w:hAnsi="Times New Roman" w:cs="Times New Roman"/>
          <w:color w:val="000000"/>
        </w:rPr>
        <w:t xml:space="preserve">on-line mediante consulta aos sítios eletrônicos oficiais </w:t>
      </w:r>
      <w:r w:rsidRPr="00EA7DF8">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EA7DF8" w:rsidRDefault="00754D4E" w:rsidP="00754D4E">
      <w:pPr>
        <w:tabs>
          <w:tab w:val="left" w:pos="567"/>
        </w:tabs>
        <w:jc w:val="both"/>
        <w:rPr>
          <w:rFonts w:ascii="Times New Roman" w:hAnsi="Times New Roman" w:cs="Times New Roman"/>
          <w:lang w:eastAsia="en-US"/>
        </w:rPr>
      </w:pPr>
    </w:p>
    <w:p w14:paraId="38E94A4C"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EA7DF8" w:rsidRDefault="00754D4E" w:rsidP="00754D4E">
      <w:pPr>
        <w:tabs>
          <w:tab w:val="left" w:pos="567"/>
        </w:tabs>
        <w:jc w:val="both"/>
        <w:rPr>
          <w:rFonts w:ascii="Times New Roman" w:hAnsi="Times New Roman" w:cs="Times New Roman"/>
          <w:lang w:eastAsia="en-US"/>
        </w:rPr>
      </w:pPr>
    </w:p>
    <w:p w14:paraId="2DAD461B"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EA7DF8" w:rsidRDefault="00754D4E" w:rsidP="00754D4E">
      <w:pPr>
        <w:tabs>
          <w:tab w:val="left" w:pos="709"/>
        </w:tabs>
        <w:jc w:val="both"/>
        <w:rPr>
          <w:rFonts w:ascii="Times New Roman" w:hAnsi="Times New Roman" w:cs="Times New Roman"/>
          <w:lang w:eastAsia="en-US"/>
        </w:rPr>
      </w:pPr>
      <w:r w:rsidRPr="00EA7DF8">
        <w:rPr>
          <w:rFonts w:ascii="Times New Roman" w:hAnsi="Times New Roman" w:cs="Times New Roman"/>
          <w:lang w:eastAsia="en-US"/>
        </w:rPr>
        <w:t xml:space="preserve"> </w:t>
      </w:r>
    </w:p>
    <w:p w14:paraId="7285C111"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EA7DF8" w:rsidRDefault="00754D4E" w:rsidP="00754D4E">
      <w:pPr>
        <w:tabs>
          <w:tab w:val="left" w:pos="709"/>
        </w:tabs>
        <w:jc w:val="both"/>
        <w:rPr>
          <w:rFonts w:ascii="Times New Roman" w:hAnsi="Times New Roman" w:cs="Times New Roman"/>
          <w:lang w:eastAsia="en-US"/>
        </w:rPr>
      </w:pPr>
    </w:p>
    <w:p w14:paraId="63F46F0F" w14:textId="77777777" w:rsidR="00754D4E" w:rsidRPr="00EA7DF8" w:rsidRDefault="00754D4E" w:rsidP="00D37F2C">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EA7DF8">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EA7DF8" w:rsidRDefault="00754D4E" w:rsidP="00D37F2C">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Quando do pagamento, será efetuada a retenção tributária prevista na legislação aplicável.</w:t>
      </w:r>
    </w:p>
    <w:p w14:paraId="524AB3C7"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5398735D" w14:textId="6A67114F" w:rsidR="00754D4E" w:rsidRPr="00EA7DF8" w:rsidRDefault="00754D4E" w:rsidP="00D37F2C">
      <w:pPr>
        <w:numPr>
          <w:ilvl w:val="2"/>
          <w:numId w:val="19"/>
        </w:numPr>
        <w:tabs>
          <w:tab w:val="left" w:pos="851"/>
          <w:tab w:val="left" w:pos="1134"/>
        </w:tabs>
        <w:autoSpaceDE w:val="0"/>
        <w:snapToGrid w:val="0"/>
        <w:ind w:left="284" w:firstLine="0"/>
        <w:jc w:val="both"/>
        <w:rPr>
          <w:rFonts w:ascii="Times New Roman" w:hAnsi="Times New Roman" w:cs="Times New Roman"/>
        </w:rPr>
      </w:pPr>
      <w:r w:rsidRPr="00EA7DF8">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EA7DF8" w:rsidRDefault="009322F1" w:rsidP="009322F1">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REAJUSTE.</w:t>
      </w:r>
    </w:p>
    <w:p w14:paraId="6977857E" w14:textId="77777777" w:rsidR="00754D4E" w:rsidRPr="00EA7DF8" w:rsidRDefault="00754D4E" w:rsidP="00754D4E">
      <w:pPr>
        <w:rPr>
          <w:rFonts w:ascii="Times New Roman" w:hAnsi="Times New Roman" w:cs="Times New Roman"/>
        </w:rPr>
      </w:pPr>
    </w:p>
    <w:p w14:paraId="294934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EA7DF8" w:rsidRDefault="00754D4E" w:rsidP="00754D4E">
      <w:pPr>
        <w:pStyle w:val="PargrafodaLista"/>
        <w:tabs>
          <w:tab w:val="left" w:pos="567"/>
        </w:tabs>
        <w:ind w:left="0"/>
        <w:jc w:val="both"/>
        <w:rPr>
          <w:rFonts w:ascii="Times New Roman" w:hAnsi="Times New Roman" w:cs="Times New Roman"/>
          <w:color w:val="000000"/>
        </w:rPr>
      </w:pPr>
    </w:p>
    <w:p w14:paraId="1DC9A8A7" w14:textId="73836BBA" w:rsidR="00754D4E" w:rsidRPr="00EA7DF8" w:rsidRDefault="00754D4E" w:rsidP="00D37F2C">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EA7DF8">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008A5876" w:rsidRPr="00EA7DF8">
        <w:rPr>
          <w:rFonts w:ascii="Times New Roman" w:hAnsi="Times New Roman" w:cs="Times New Roman"/>
        </w:rPr>
        <w:t xml:space="preserve">IGP-M </w:t>
      </w:r>
      <w:r w:rsidRPr="00EA7DF8">
        <w:rPr>
          <w:rFonts w:ascii="Times New Roman" w:hAnsi="Times New Roman" w:cs="Times New Roman"/>
        </w:rPr>
        <w:t>exclusivamente para as obrigações iniciadas e concluídas após a ocorrência da anualidade</w:t>
      </w:r>
      <w:r w:rsidRPr="00EA7DF8">
        <w:rPr>
          <w:rFonts w:ascii="Times New Roman" w:hAnsi="Times New Roman" w:cs="Times New Roman"/>
          <w:color w:val="000000"/>
        </w:rPr>
        <w:t>.</w:t>
      </w:r>
    </w:p>
    <w:p w14:paraId="5C57BF25"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2D4CDC4A"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Nas aferições finais, o índice utilizado para reajuste será, obrigatoriamente, o definitivo.</w:t>
      </w:r>
    </w:p>
    <w:p w14:paraId="1C20E78E"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O reajuste será realizado por apostilamento.</w:t>
      </w:r>
    </w:p>
    <w:p w14:paraId="0A289A36" w14:textId="77777777" w:rsidR="00754D4E" w:rsidRPr="00EA7DF8" w:rsidRDefault="00754D4E" w:rsidP="00754D4E">
      <w:pPr>
        <w:jc w:val="both"/>
        <w:rPr>
          <w:rFonts w:ascii="Times New Roman" w:hAnsi="Times New Roman" w:cs="Times New Roman"/>
        </w:rPr>
      </w:pPr>
    </w:p>
    <w:p w14:paraId="52B0BC6B"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 GARANTIA DE EXECUÇÃO.</w:t>
      </w:r>
    </w:p>
    <w:p w14:paraId="6139348E" w14:textId="77777777" w:rsidR="00754D4E" w:rsidRPr="00EA7DF8" w:rsidRDefault="00754D4E" w:rsidP="00754D4E">
      <w:pPr>
        <w:jc w:val="both"/>
        <w:rPr>
          <w:rFonts w:ascii="Times New Roman" w:hAnsi="Times New Roman" w:cs="Times New Roman"/>
        </w:rPr>
      </w:pPr>
    </w:p>
    <w:p w14:paraId="6AA203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Não haverá exigência de garantia contratual da execução, pelas razões abaixo justificadas:</w:t>
      </w:r>
    </w:p>
    <w:p w14:paraId="6474DB3E" w14:textId="77777777" w:rsidR="00754D4E" w:rsidRPr="00EA7DF8" w:rsidRDefault="00754D4E" w:rsidP="00754D4E">
      <w:pPr>
        <w:pStyle w:val="PargrafodaLista"/>
        <w:ind w:left="405"/>
        <w:jc w:val="both"/>
        <w:rPr>
          <w:rFonts w:ascii="Times New Roman" w:hAnsi="Times New Roman" w:cs="Times New Roman"/>
          <w:color w:val="FF0000"/>
        </w:rPr>
      </w:pPr>
    </w:p>
    <w:p w14:paraId="720BC4F8"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DAS SANÇÕES ADMINISTRATIVAS.</w:t>
      </w:r>
    </w:p>
    <w:p w14:paraId="48904A11" w14:textId="77777777" w:rsidR="00754D4E" w:rsidRPr="00EA7DF8" w:rsidRDefault="00754D4E" w:rsidP="00754D4E">
      <w:pPr>
        <w:jc w:val="both"/>
        <w:rPr>
          <w:rFonts w:ascii="Times New Roman" w:hAnsi="Times New Roman" w:cs="Times New Roman"/>
          <w:b/>
        </w:rPr>
      </w:pPr>
    </w:p>
    <w:p w14:paraId="62763E46" w14:textId="5DA7F651"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Comete infração administrativa nos termos da Lei nº </w:t>
      </w:r>
      <w:r w:rsidR="0040574D" w:rsidRPr="00EA7DF8">
        <w:rPr>
          <w:rFonts w:ascii="Times New Roman" w:hAnsi="Times New Roman" w:cs="Times New Roman"/>
        </w:rPr>
        <w:t>14.133</w:t>
      </w:r>
      <w:r w:rsidRPr="00EA7DF8">
        <w:rPr>
          <w:rFonts w:ascii="Times New Roman" w:hAnsi="Times New Roman" w:cs="Times New Roman"/>
        </w:rPr>
        <w:t>, de 20</w:t>
      </w:r>
      <w:r w:rsidR="0040574D" w:rsidRPr="00EA7DF8">
        <w:rPr>
          <w:rFonts w:ascii="Times New Roman" w:hAnsi="Times New Roman" w:cs="Times New Roman"/>
        </w:rPr>
        <w:t>21</w:t>
      </w:r>
      <w:r w:rsidRPr="00EA7DF8">
        <w:rPr>
          <w:rFonts w:ascii="Times New Roman" w:hAnsi="Times New Roman" w:cs="Times New Roman"/>
        </w:rPr>
        <w:t>, a Contratada que:</w:t>
      </w:r>
    </w:p>
    <w:p w14:paraId="6D3FE3EF" w14:textId="77777777" w:rsidR="00754D4E" w:rsidRPr="00EA7DF8" w:rsidRDefault="00754D4E" w:rsidP="00754D4E">
      <w:pPr>
        <w:pStyle w:val="PargrafodaLista"/>
        <w:tabs>
          <w:tab w:val="left" w:pos="567"/>
        </w:tabs>
        <w:ind w:left="0"/>
        <w:jc w:val="both"/>
        <w:rPr>
          <w:rFonts w:ascii="Times New Roman" w:hAnsi="Times New Roman" w:cs="Times New Roman"/>
        </w:rPr>
      </w:pPr>
    </w:p>
    <w:p w14:paraId="4718463A" w14:textId="77777777" w:rsidR="00754D4E" w:rsidRPr="00EA7DF8" w:rsidRDefault="00754D4E" w:rsidP="00D37F2C">
      <w:pPr>
        <w:pStyle w:val="PargrafodaLista"/>
        <w:numPr>
          <w:ilvl w:val="2"/>
          <w:numId w:val="19"/>
        </w:numPr>
        <w:tabs>
          <w:tab w:val="left" w:pos="993"/>
        </w:tabs>
        <w:ind w:left="284" w:firstLine="0"/>
        <w:jc w:val="both"/>
        <w:rPr>
          <w:rFonts w:ascii="Times New Roman" w:hAnsi="Times New Roman" w:cs="Times New Roman"/>
        </w:rPr>
      </w:pPr>
      <w:proofErr w:type="spellStart"/>
      <w:r w:rsidRPr="00EA7DF8">
        <w:rPr>
          <w:rFonts w:ascii="Times New Roman" w:hAnsi="Times New Roman" w:cs="Times New Roman"/>
        </w:rPr>
        <w:t>Inexecutar</w:t>
      </w:r>
      <w:proofErr w:type="spellEnd"/>
      <w:r w:rsidRPr="00EA7DF8">
        <w:rPr>
          <w:rFonts w:ascii="Times New Roman" w:hAnsi="Times New Roman" w:cs="Times New Roman"/>
        </w:rPr>
        <w:t xml:space="preserve"> total ou parcialmente qualquer das obrigações assumidas em decorrência da contratação;</w:t>
      </w:r>
    </w:p>
    <w:p w14:paraId="094B0966" w14:textId="77777777" w:rsidR="00754D4E" w:rsidRPr="00EA7DF8" w:rsidRDefault="00754D4E" w:rsidP="00754D4E">
      <w:pPr>
        <w:pStyle w:val="PargrafodaLista"/>
        <w:tabs>
          <w:tab w:val="left" w:pos="993"/>
        </w:tabs>
        <w:ind w:left="284"/>
        <w:jc w:val="both"/>
        <w:rPr>
          <w:rFonts w:ascii="Times New Roman" w:hAnsi="Times New Roman" w:cs="Times New Roman"/>
        </w:rPr>
      </w:pPr>
    </w:p>
    <w:p w14:paraId="1EB437DE"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Ensejar o retardamento da execução do objeto;</w:t>
      </w:r>
    </w:p>
    <w:p w14:paraId="02D000C4" w14:textId="77777777" w:rsidR="00754D4E" w:rsidRPr="00EA7DF8" w:rsidRDefault="00754D4E" w:rsidP="00754D4E">
      <w:pPr>
        <w:tabs>
          <w:tab w:val="left" w:pos="993"/>
        </w:tabs>
        <w:ind w:left="284"/>
        <w:jc w:val="both"/>
        <w:rPr>
          <w:rFonts w:ascii="Times New Roman" w:hAnsi="Times New Roman" w:cs="Times New Roman"/>
        </w:rPr>
      </w:pPr>
    </w:p>
    <w:p w14:paraId="00BA0CC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Falhar ou fraudar na execução do contrato;</w:t>
      </w:r>
    </w:p>
    <w:p w14:paraId="7C885919" w14:textId="77777777" w:rsidR="00754D4E" w:rsidRPr="00EA7DF8" w:rsidRDefault="00754D4E" w:rsidP="00754D4E">
      <w:pPr>
        <w:tabs>
          <w:tab w:val="left" w:pos="993"/>
        </w:tabs>
        <w:ind w:left="284"/>
        <w:jc w:val="both"/>
        <w:rPr>
          <w:rFonts w:ascii="Times New Roman" w:hAnsi="Times New Roman" w:cs="Times New Roman"/>
        </w:rPr>
      </w:pPr>
    </w:p>
    <w:p w14:paraId="15CF172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Comportar-se de modo inidôneo;</w:t>
      </w:r>
    </w:p>
    <w:p w14:paraId="44B707CF" w14:textId="77777777" w:rsidR="00754D4E" w:rsidRPr="00EA7DF8" w:rsidRDefault="00754D4E" w:rsidP="00754D4E">
      <w:pPr>
        <w:tabs>
          <w:tab w:val="left" w:pos="993"/>
        </w:tabs>
        <w:ind w:left="284"/>
        <w:jc w:val="both"/>
        <w:rPr>
          <w:rFonts w:ascii="Times New Roman" w:hAnsi="Times New Roman" w:cs="Times New Roman"/>
        </w:rPr>
      </w:pPr>
    </w:p>
    <w:p w14:paraId="3CB35A3B"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Cometer fraude fiscal;</w:t>
      </w:r>
    </w:p>
    <w:p w14:paraId="47994E98" w14:textId="77777777" w:rsidR="00754D4E" w:rsidRPr="00EA7DF8" w:rsidRDefault="00754D4E" w:rsidP="00754D4E">
      <w:pPr>
        <w:pStyle w:val="PargrafodaLista"/>
        <w:rPr>
          <w:rFonts w:ascii="Times New Roman" w:hAnsi="Times New Roman" w:cs="Times New Roman"/>
        </w:rPr>
      </w:pPr>
    </w:p>
    <w:p w14:paraId="5F68E9CB" w14:textId="77777777" w:rsidR="00754D4E" w:rsidRPr="00EA7DF8" w:rsidRDefault="00754D4E" w:rsidP="00D37F2C">
      <w:pPr>
        <w:pStyle w:val="PargrafodaLista"/>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 xml:space="preserve">Pela inexecução </w:t>
      </w:r>
      <w:r w:rsidRPr="00EA7DF8">
        <w:rPr>
          <w:rFonts w:ascii="Times New Roman" w:hAnsi="Times New Roman" w:cs="Times New Roman"/>
          <w:u w:val="single"/>
        </w:rPr>
        <w:t>total ou parcial</w:t>
      </w:r>
      <w:r w:rsidRPr="00EA7DF8">
        <w:rPr>
          <w:rFonts w:ascii="Times New Roman" w:hAnsi="Times New Roman" w:cs="Times New Roman"/>
        </w:rPr>
        <w:t xml:space="preserve"> do objeto deste contrato, a Administração pode aplicar à CONTRATADA as seguintes sanções:</w:t>
      </w:r>
    </w:p>
    <w:p w14:paraId="56DE0303" w14:textId="77777777" w:rsidR="00754D4E" w:rsidRPr="00EA7DF8" w:rsidRDefault="00754D4E" w:rsidP="00754D4E">
      <w:pPr>
        <w:pStyle w:val="PargrafodaLista"/>
        <w:tabs>
          <w:tab w:val="left" w:pos="567"/>
        </w:tabs>
        <w:ind w:left="0" w:right="-30"/>
        <w:jc w:val="both"/>
        <w:rPr>
          <w:rFonts w:ascii="Times New Roman" w:hAnsi="Times New Roman" w:cs="Times New Roman"/>
        </w:rPr>
      </w:pPr>
    </w:p>
    <w:p w14:paraId="1E266402"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b/>
        </w:rPr>
        <w:t>Advertência,</w:t>
      </w:r>
      <w:r w:rsidRPr="00EA7DF8">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EA7DF8" w:rsidRDefault="00754D4E" w:rsidP="00754D4E">
      <w:pPr>
        <w:tabs>
          <w:tab w:val="left" w:pos="993"/>
        </w:tabs>
        <w:ind w:left="567"/>
        <w:jc w:val="both"/>
        <w:rPr>
          <w:rFonts w:ascii="Times New Roman" w:hAnsi="Times New Roman" w:cs="Times New Roman"/>
        </w:rPr>
      </w:pPr>
    </w:p>
    <w:p w14:paraId="7C9822A1" w14:textId="4E0EB94D"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lastRenderedPageBreak/>
        <w:t xml:space="preserve">O atraso injustificado ou retardamento na prestação de serviços objeto deste certame sujeitará a empresa, a juízo da Administração, à multa moratória de 0,5% (meio por cento) por dia de atraso, até o limite de </w:t>
      </w:r>
      <w:r w:rsidR="009322F1" w:rsidRPr="00EA7DF8">
        <w:rPr>
          <w:rFonts w:ascii="Times New Roman" w:hAnsi="Times New Roman" w:cs="Times New Roman"/>
        </w:rPr>
        <w:t>30</w:t>
      </w:r>
      <w:r w:rsidRPr="00EA7DF8">
        <w:rPr>
          <w:rFonts w:ascii="Times New Roman" w:hAnsi="Times New Roman" w:cs="Times New Roman"/>
        </w:rPr>
        <w:t>% (</w:t>
      </w:r>
      <w:r w:rsidR="009322F1" w:rsidRPr="00EA7DF8">
        <w:rPr>
          <w:rFonts w:ascii="Times New Roman" w:hAnsi="Times New Roman" w:cs="Times New Roman"/>
        </w:rPr>
        <w:t>trinta</w:t>
      </w:r>
      <w:r w:rsidRPr="00EA7DF8">
        <w:rPr>
          <w:rFonts w:ascii="Times New Roman" w:hAnsi="Times New Roman" w:cs="Times New Roman"/>
        </w:rPr>
        <w:t xml:space="preserve"> por cento), conforme determina o art. Nº </w:t>
      </w:r>
      <w:r w:rsidR="009322F1" w:rsidRPr="00EA7DF8">
        <w:rPr>
          <w:rFonts w:ascii="Times New Roman" w:hAnsi="Times New Roman" w:cs="Times New Roman"/>
        </w:rPr>
        <w:t>156</w:t>
      </w:r>
      <w:r w:rsidR="009D0E96" w:rsidRPr="00EA7DF8">
        <w:rPr>
          <w:rFonts w:ascii="Times New Roman" w:hAnsi="Times New Roman" w:cs="Times New Roman"/>
        </w:rPr>
        <w:t>, §3º</w:t>
      </w:r>
      <w:r w:rsidRPr="00EA7DF8">
        <w:rPr>
          <w:rFonts w:ascii="Times New Roman" w:hAnsi="Times New Roman" w:cs="Times New Roman"/>
        </w:rPr>
        <w:t xml:space="preserve">, da Lei Nº </w:t>
      </w:r>
      <w:r w:rsidR="009D0E96" w:rsidRPr="00EA7DF8">
        <w:rPr>
          <w:rFonts w:ascii="Times New Roman" w:hAnsi="Times New Roman" w:cs="Times New Roman"/>
        </w:rPr>
        <w:t>14.133/2021</w:t>
      </w:r>
      <w:r w:rsidRPr="00EA7DF8">
        <w:rPr>
          <w:rFonts w:ascii="Times New Roman" w:hAnsi="Times New Roman" w:cs="Times New Roman"/>
        </w:rPr>
        <w:t>;</w:t>
      </w:r>
    </w:p>
    <w:p w14:paraId="73756F73" w14:textId="77777777" w:rsidR="00754D4E" w:rsidRPr="00EA7DF8" w:rsidRDefault="00754D4E" w:rsidP="00754D4E">
      <w:pPr>
        <w:ind w:left="1134"/>
        <w:jc w:val="both"/>
        <w:rPr>
          <w:rFonts w:ascii="Times New Roman" w:hAnsi="Times New Roman" w:cs="Times New Roman"/>
        </w:rPr>
      </w:pPr>
    </w:p>
    <w:p w14:paraId="7B417D7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Multa compensatória de 20% (vinte por cento) sobre o valor total do contrato, no caso de inexecução total do objeto;</w:t>
      </w:r>
    </w:p>
    <w:p w14:paraId="1A766332" w14:textId="77777777" w:rsidR="00754D4E" w:rsidRPr="00EA7DF8" w:rsidRDefault="00754D4E" w:rsidP="00754D4E">
      <w:pPr>
        <w:tabs>
          <w:tab w:val="left" w:pos="993"/>
        </w:tabs>
        <w:ind w:left="284"/>
        <w:jc w:val="both"/>
        <w:rPr>
          <w:rFonts w:ascii="Times New Roman" w:hAnsi="Times New Roman" w:cs="Times New Roman"/>
        </w:rPr>
      </w:pPr>
    </w:p>
    <w:p w14:paraId="4AC8347A"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EA7DF8" w:rsidRDefault="00754D4E" w:rsidP="00754D4E">
      <w:pPr>
        <w:tabs>
          <w:tab w:val="left" w:pos="993"/>
        </w:tabs>
        <w:ind w:left="284"/>
        <w:jc w:val="both"/>
        <w:rPr>
          <w:rFonts w:ascii="Times New Roman" w:hAnsi="Times New Roman" w:cs="Times New Roman"/>
        </w:rPr>
      </w:pPr>
    </w:p>
    <w:p w14:paraId="68CEE45D"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b/>
          <w:color w:val="7030A0"/>
          <w:u w:val="single"/>
        </w:rPr>
      </w:pPr>
      <w:r w:rsidRPr="00EA7DF8">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EA7DF8" w:rsidRDefault="00754D4E" w:rsidP="00754D4E">
      <w:pPr>
        <w:tabs>
          <w:tab w:val="left" w:pos="993"/>
        </w:tabs>
        <w:ind w:left="284"/>
        <w:jc w:val="both"/>
        <w:rPr>
          <w:rFonts w:ascii="Times New Roman" w:hAnsi="Times New Roman" w:cs="Times New Roman"/>
          <w:b/>
          <w:color w:val="7030A0"/>
          <w:u w:val="single"/>
        </w:rPr>
      </w:pPr>
    </w:p>
    <w:p w14:paraId="13DF44C3" w14:textId="24A73E35"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Impedimento de licitar e contratar com órgãos e entidades da Prefeitura Municipal de </w:t>
      </w:r>
      <w:r w:rsidR="00DE3F47" w:rsidRPr="00EA7DF8">
        <w:rPr>
          <w:rFonts w:ascii="Times New Roman" w:hAnsi="Times New Roman" w:cs="Times New Roman"/>
        </w:rPr>
        <w:t>Anamã</w:t>
      </w:r>
      <w:r w:rsidRPr="00EA7DF8">
        <w:rPr>
          <w:rFonts w:ascii="Times New Roman" w:hAnsi="Times New Roman" w:cs="Times New Roman"/>
        </w:rPr>
        <w:t xml:space="preserve">/ </w:t>
      </w:r>
      <w:r w:rsidR="009D0E96" w:rsidRPr="00EA7DF8">
        <w:rPr>
          <w:rFonts w:ascii="Times New Roman" w:hAnsi="Times New Roman" w:cs="Times New Roman"/>
        </w:rPr>
        <w:t>AM</w:t>
      </w:r>
      <w:r w:rsidRPr="00EA7DF8">
        <w:rPr>
          <w:rFonts w:ascii="Times New Roman" w:hAnsi="Times New Roman" w:cs="Times New Roman"/>
        </w:rPr>
        <w:t>, pelo prazo de até cinco anos;</w:t>
      </w:r>
    </w:p>
    <w:p w14:paraId="775DB9F0" w14:textId="77777777" w:rsidR="00754D4E" w:rsidRPr="00EA7DF8" w:rsidRDefault="00754D4E" w:rsidP="00754D4E">
      <w:pPr>
        <w:pStyle w:val="PargrafodaLista"/>
        <w:rPr>
          <w:rFonts w:ascii="Times New Roman" w:hAnsi="Times New Roman" w:cs="Times New Roman"/>
        </w:rPr>
      </w:pPr>
    </w:p>
    <w:p w14:paraId="61B328DE" w14:textId="77777777" w:rsidR="00754D4E" w:rsidRPr="00EA7DF8" w:rsidRDefault="00754D4E" w:rsidP="00D37F2C">
      <w:pPr>
        <w:pStyle w:val="PargrafodaLista1"/>
        <w:numPr>
          <w:ilvl w:val="3"/>
          <w:numId w:val="19"/>
        </w:numPr>
        <w:ind w:left="567" w:right="-30" w:firstLine="0"/>
        <w:jc w:val="both"/>
        <w:rPr>
          <w:rFonts w:ascii="Times New Roman" w:hAnsi="Times New Roman" w:cs="Times New Roman"/>
        </w:rPr>
      </w:pPr>
      <w:r w:rsidRPr="00EA7DF8">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EA7DF8" w:rsidRDefault="00754D4E" w:rsidP="00754D4E">
      <w:pPr>
        <w:pStyle w:val="PargrafodaLista1"/>
        <w:ind w:left="567" w:right="-30"/>
        <w:jc w:val="both"/>
        <w:rPr>
          <w:rFonts w:ascii="Times New Roman" w:hAnsi="Times New Roman" w:cs="Times New Roman"/>
        </w:rPr>
      </w:pPr>
    </w:p>
    <w:p w14:paraId="26F6CA88"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EA7DF8" w:rsidRDefault="00754D4E" w:rsidP="00754D4E">
      <w:pPr>
        <w:ind w:left="1134"/>
        <w:jc w:val="both"/>
        <w:rPr>
          <w:rFonts w:ascii="Times New Roman" w:hAnsi="Times New Roman" w:cs="Times New Roman"/>
        </w:rPr>
      </w:pPr>
    </w:p>
    <w:p w14:paraId="61703DFE"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EA7DF8" w:rsidRDefault="00754D4E" w:rsidP="00754D4E">
      <w:pPr>
        <w:ind w:left="716" w:right="-30"/>
        <w:jc w:val="both"/>
        <w:rPr>
          <w:rFonts w:ascii="Times New Roman" w:hAnsi="Times New Roman" w:cs="Times New Roman"/>
        </w:rPr>
      </w:pPr>
    </w:p>
    <w:p w14:paraId="718856C0" w14:textId="3359925F"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Também ficam sujeitas às penalidades do art. </w:t>
      </w:r>
      <w:r w:rsidR="009D0E96" w:rsidRPr="00EA7DF8">
        <w:rPr>
          <w:rFonts w:ascii="Times New Roman" w:hAnsi="Times New Roman" w:cs="Times New Roman"/>
        </w:rPr>
        <w:t>156</w:t>
      </w:r>
      <w:r w:rsidRPr="00EA7DF8">
        <w:rPr>
          <w:rFonts w:ascii="Times New Roman" w:hAnsi="Times New Roman" w:cs="Times New Roman"/>
        </w:rPr>
        <w:t xml:space="preserve">, III e IV da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as empresas ou profissionais que:</w:t>
      </w:r>
    </w:p>
    <w:p w14:paraId="1674EE3A" w14:textId="77777777" w:rsidR="00754D4E" w:rsidRPr="00EA7DF8" w:rsidRDefault="00754D4E" w:rsidP="00754D4E">
      <w:pPr>
        <w:jc w:val="both"/>
        <w:rPr>
          <w:rFonts w:ascii="Times New Roman" w:hAnsi="Times New Roman" w:cs="Times New Roman"/>
        </w:rPr>
      </w:pPr>
    </w:p>
    <w:p w14:paraId="1EE3DEE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sofrido condenação definitiva por praticar, por meio dolosos, fraude fiscal no recolhimento de quaisquer tributos;</w:t>
      </w:r>
    </w:p>
    <w:p w14:paraId="26EAB708" w14:textId="77777777" w:rsidR="00754D4E" w:rsidRPr="00EA7DF8" w:rsidRDefault="00754D4E" w:rsidP="00754D4E">
      <w:pPr>
        <w:tabs>
          <w:tab w:val="left" w:pos="993"/>
        </w:tabs>
        <w:ind w:left="284"/>
        <w:jc w:val="both"/>
        <w:rPr>
          <w:rFonts w:ascii="Times New Roman" w:hAnsi="Times New Roman" w:cs="Times New Roman"/>
        </w:rPr>
      </w:pPr>
    </w:p>
    <w:p w14:paraId="157C7E7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praticado atos ilícitos visando a frustrar os objetivos da licitação;</w:t>
      </w:r>
    </w:p>
    <w:p w14:paraId="640C0C18" w14:textId="77777777" w:rsidR="00754D4E" w:rsidRPr="00EA7DF8" w:rsidRDefault="00754D4E" w:rsidP="00754D4E">
      <w:pPr>
        <w:tabs>
          <w:tab w:val="left" w:pos="993"/>
        </w:tabs>
        <w:ind w:left="284"/>
        <w:jc w:val="both"/>
        <w:rPr>
          <w:rFonts w:ascii="Times New Roman" w:hAnsi="Times New Roman" w:cs="Times New Roman"/>
        </w:rPr>
      </w:pPr>
    </w:p>
    <w:p w14:paraId="3D38DA66" w14:textId="77777777" w:rsidR="00754D4E" w:rsidRPr="00EA7DF8" w:rsidRDefault="00754D4E" w:rsidP="00D37F2C">
      <w:pPr>
        <w:numPr>
          <w:ilvl w:val="2"/>
          <w:numId w:val="19"/>
        </w:numPr>
        <w:tabs>
          <w:tab w:val="left" w:pos="993"/>
        </w:tabs>
        <w:ind w:left="284" w:right="-17" w:firstLine="0"/>
        <w:jc w:val="both"/>
        <w:rPr>
          <w:rFonts w:ascii="Times New Roman" w:hAnsi="Times New Roman" w:cs="Times New Roman"/>
        </w:rPr>
      </w:pPr>
      <w:r w:rsidRPr="00EA7DF8">
        <w:rPr>
          <w:rFonts w:ascii="Times New Roman" w:hAnsi="Times New Roman" w:cs="Times New Roman"/>
        </w:rPr>
        <w:t>Demonstrem não possuir idoneidade para contratar com a Administração em virtude de atos ilícitos praticados.</w:t>
      </w:r>
    </w:p>
    <w:p w14:paraId="491F4130" w14:textId="77777777" w:rsidR="00754D4E" w:rsidRPr="00EA7DF8" w:rsidRDefault="00754D4E" w:rsidP="00754D4E">
      <w:pPr>
        <w:ind w:right="-17"/>
        <w:jc w:val="both"/>
        <w:rPr>
          <w:rFonts w:ascii="Times New Roman" w:hAnsi="Times New Roman" w:cs="Times New Roman"/>
        </w:rPr>
      </w:pPr>
    </w:p>
    <w:p w14:paraId="4F14A8E0" w14:textId="63990B09"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e subsidiariamente a Lei nº 9.784, de 1999.</w:t>
      </w:r>
    </w:p>
    <w:p w14:paraId="669F7C6E" w14:textId="77777777" w:rsidR="00754D4E" w:rsidRPr="00EA7DF8" w:rsidRDefault="00754D4E" w:rsidP="00754D4E">
      <w:pPr>
        <w:jc w:val="both"/>
        <w:rPr>
          <w:rFonts w:ascii="Times New Roman" w:hAnsi="Times New Roman" w:cs="Times New Roman"/>
        </w:rPr>
      </w:pPr>
    </w:p>
    <w:p w14:paraId="0F7566C0"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EA7DF8" w:rsidRDefault="00754D4E" w:rsidP="00754D4E">
      <w:pPr>
        <w:ind w:left="716" w:right="-30"/>
        <w:jc w:val="both"/>
        <w:rPr>
          <w:rFonts w:ascii="Times New Roman" w:hAnsi="Times New Roman" w:cs="Times New Roman"/>
        </w:rPr>
      </w:pPr>
    </w:p>
    <w:p w14:paraId="094CFC9E" w14:textId="753309DF" w:rsidR="00754D4E" w:rsidRPr="00EA7DF8" w:rsidRDefault="00754D4E" w:rsidP="00D37F2C">
      <w:pPr>
        <w:numPr>
          <w:ilvl w:val="2"/>
          <w:numId w:val="19"/>
        </w:numPr>
        <w:tabs>
          <w:tab w:val="left" w:pos="993"/>
        </w:tabs>
        <w:ind w:left="284" w:right="-30" w:firstLine="0"/>
        <w:jc w:val="both"/>
        <w:rPr>
          <w:rFonts w:ascii="Times New Roman" w:hAnsi="Times New Roman" w:cs="Times New Roman"/>
        </w:rPr>
      </w:pPr>
      <w:r w:rsidRPr="00EA7DF8">
        <w:rPr>
          <w:rFonts w:ascii="Times New Roman" w:hAnsi="Times New Roman" w:cs="Times New Roman"/>
        </w:rPr>
        <w:t xml:space="preserve">Caso a Contratante determine, a multa deverá ser recolhida no prazo máximo de </w:t>
      </w:r>
      <w:r w:rsidRPr="00EA7DF8">
        <w:rPr>
          <w:rFonts w:ascii="Times New Roman" w:hAnsi="Times New Roman" w:cs="Times New Roman"/>
          <w:b/>
        </w:rPr>
        <w:t>15 (Q</w:t>
      </w:r>
      <w:r w:rsidR="009D0E96" w:rsidRPr="00EA7DF8">
        <w:rPr>
          <w:rFonts w:ascii="Times New Roman" w:hAnsi="Times New Roman" w:cs="Times New Roman"/>
          <w:b/>
        </w:rPr>
        <w:t>uinze</w:t>
      </w:r>
      <w:r w:rsidRPr="00EA7DF8">
        <w:rPr>
          <w:rFonts w:ascii="Times New Roman" w:hAnsi="Times New Roman" w:cs="Times New Roman"/>
          <w:b/>
        </w:rPr>
        <w:t>) dias</w:t>
      </w:r>
      <w:r w:rsidRPr="00EA7DF8">
        <w:rPr>
          <w:rFonts w:ascii="Times New Roman" w:hAnsi="Times New Roman" w:cs="Times New Roman"/>
        </w:rPr>
        <w:t>, a contar da data do recebimento da comunicação enviada pela autoridade competente.</w:t>
      </w:r>
    </w:p>
    <w:p w14:paraId="6983F9FC" w14:textId="77777777" w:rsidR="00754D4E" w:rsidRPr="00EA7DF8" w:rsidRDefault="00754D4E" w:rsidP="00754D4E">
      <w:pPr>
        <w:ind w:left="930" w:right="-30"/>
        <w:jc w:val="both"/>
        <w:rPr>
          <w:rFonts w:ascii="Times New Roman" w:hAnsi="Times New Roman" w:cs="Times New Roman"/>
        </w:rPr>
      </w:pPr>
    </w:p>
    <w:p w14:paraId="071A286B" w14:textId="77777777" w:rsidR="00754D4E" w:rsidRPr="00EA7DF8" w:rsidRDefault="00754D4E" w:rsidP="00D37F2C">
      <w:pPr>
        <w:numPr>
          <w:ilvl w:val="1"/>
          <w:numId w:val="19"/>
        </w:numPr>
        <w:tabs>
          <w:tab w:val="left" w:pos="284"/>
          <w:tab w:val="left" w:pos="567"/>
        </w:tabs>
        <w:ind w:left="0" w:right="-30" w:firstLine="0"/>
        <w:jc w:val="both"/>
        <w:rPr>
          <w:rFonts w:ascii="Times New Roman" w:hAnsi="Times New Roman" w:cs="Times New Roman"/>
        </w:rPr>
      </w:pPr>
      <w:r w:rsidRPr="00EA7DF8">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EA7DF8" w:rsidRDefault="00754D4E" w:rsidP="00754D4E">
      <w:pPr>
        <w:ind w:left="716" w:right="-30"/>
        <w:jc w:val="both"/>
        <w:rPr>
          <w:rFonts w:ascii="Times New Roman" w:hAnsi="Times New Roman" w:cs="Times New Roman"/>
        </w:rPr>
      </w:pPr>
    </w:p>
    <w:p w14:paraId="749AAF75"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EA7DF8" w:rsidRDefault="00754D4E" w:rsidP="00754D4E">
      <w:pPr>
        <w:tabs>
          <w:tab w:val="left" w:pos="567"/>
        </w:tabs>
        <w:ind w:right="-30"/>
        <w:jc w:val="both"/>
        <w:rPr>
          <w:rFonts w:ascii="Times New Roman" w:hAnsi="Times New Roman" w:cs="Times New Roman"/>
        </w:rPr>
      </w:pPr>
    </w:p>
    <w:p w14:paraId="4C9A7D28" w14:textId="77777777" w:rsidR="00754D4E" w:rsidRPr="00EA7DF8" w:rsidRDefault="00754D4E" w:rsidP="00D37F2C">
      <w:pPr>
        <w:pStyle w:val="Nivel2"/>
        <w:numPr>
          <w:ilvl w:val="1"/>
          <w:numId w:val="19"/>
        </w:numPr>
        <w:tabs>
          <w:tab w:val="left" w:pos="567"/>
        </w:tabs>
        <w:spacing w:before="0" w:after="0" w:line="240" w:lineRule="auto"/>
        <w:ind w:left="0" w:firstLine="0"/>
        <w:rPr>
          <w:rFonts w:ascii="Times New Roman" w:hAnsi="Times New Roman"/>
          <w:sz w:val="24"/>
          <w:szCs w:val="24"/>
        </w:rPr>
      </w:pPr>
      <w:r w:rsidRPr="00EA7DF8">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EA7DF8" w:rsidRDefault="00754D4E" w:rsidP="00754D4E">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EA7DF8" w:rsidRDefault="00754D4E" w:rsidP="00754D4E">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EA7DF8" w:rsidRDefault="00754D4E" w:rsidP="00754D4E">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EA7DF8" w:rsidRDefault="00754D4E" w:rsidP="00D37F2C">
      <w:pPr>
        <w:numPr>
          <w:ilvl w:val="1"/>
          <w:numId w:val="19"/>
        </w:numPr>
        <w:tabs>
          <w:tab w:val="left" w:pos="709"/>
        </w:tabs>
        <w:ind w:left="0" w:firstLine="0"/>
        <w:jc w:val="both"/>
        <w:rPr>
          <w:rFonts w:ascii="Times New Roman" w:hAnsi="Times New Roman" w:cs="Times New Roman"/>
        </w:rPr>
      </w:pPr>
      <w:r w:rsidRPr="00EA7DF8">
        <w:rPr>
          <w:rFonts w:ascii="Times New Roman" w:hAnsi="Times New Roman" w:cs="Times New Roman"/>
        </w:rPr>
        <w:t>As penalidades serão obrigatoriamente publicadas nos órgão</w:t>
      </w:r>
      <w:r w:rsidR="00C30E11" w:rsidRPr="00EA7DF8">
        <w:rPr>
          <w:rFonts w:ascii="Times New Roman" w:hAnsi="Times New Roman" w:cs="Times New Roman"/>
        </w:rPr>
        <w:t>s</w:t>
      </w:r>
      <w:r w:rsidRPr="00EA7DF8">
        <w:rPr>
          <w:rFonts w:ascii="Times New Roman" w:hAnsi="Times New Roman" w:cs="Times New Roman"/>
        </w:rPr>
        <w:t xml:space="preserve"> Oficial de Imprensa do Município.</w:t>
      </w:r>
    </w:p>
    <w:p w14:paraId="46F5A1F0" w14:textId="77777777" w:rsidR="00754D4E" w:rsidRPr="00EA7DF8" w:rsidRDefault="00754D4E" w:rsidP="00754D4E">
      <w:pPr>
        <w:jc w:val="both"/>
        <w:rPr>
          <w:rFonts w:ascii="Times New Roman" w:hAnsi="Times New Roman" w:cs="Times New Roman"/>
        </w:rPr>
      </w:pPr>
    </w:p>
    <w:p w14:paraId="58524795"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ESTIMATIVA DE PREÇOS E PREÇOS REFERENCIAIS.</w:t>
      </w:r>
    </w:p>
    <w:p w14:paraId="6790FF56" w14:textId="77777777" w:rsidR="00754D4E" w:rsidRPr="004B7D44" w:rsidRDefault="00754D4E" w:rsidP="00754D4E">
      <w:pPr>
        <w:jc w:val="both"/>
        <w:rPr>
          <w:rFonts w:ascii="Times New Roman" w:hAnsi="Times New Roman" w:cs="Times New Roman"/>
          <w:b/>
        </w:rPr>
      </w:pPr>
    </w:p>
    <w:p w14:paraId="40A068C6" w14:textId="6E78C765" w:rsidR="00754D4E" w:rsidRPr="004B7D44" w:rsidRDefault="00EA7DF8" w:rsidP="004B7D44">
      <w:pPr>
        <w:pStyle w:val="Nivel10"/>
        <w:numPr>
          <w:ilvl w:val="1"/>
          <w:numId w:val="19"/>
        </w:numPr>
        <w:tabs>
          <w:tab w:val="left" w:pos="0"/>
          <w:tab w:val="left" w:pos="567"/>
        </w:tabs>
        <w:spacing w:before="0"/>
        <w:ind w:right="-30"/>
        <w:rPr>
          <w:bCs/>
          <w:iCs/>
          <w:highlight w:val="yellow"/>
        </w:rPr>
      </w:pPr>
      <w:r w:rsidRPr="004B7D44">
        <w:rPr>
          <w:rFonts w:ascii="Times New Roman" w:hAnsi="Times New Roman" w:cs="Times New Roman"/>
          <w:b w:val="0"/>
          <w:bCs/>
          <w:color w:val="auto"/>
          <w:sz w:val="24"/>
          <w:szCs w:val="24"/>
        </w:rPr>
        <w:t>O custo estimado da contratação é de</w:t>
      </w:r>
      <w:r w:rsidR="00DA12D5" w:rsidRPr="004B7D44">
        <w:rPr>
          <w:rFonts w:ascii="Times New Roman" w:hAnsi="Times New Roman" w:cs="Times New Roman"/>
          <w:b w:val="0"/>
          <w:bCs/>
          <w:color w:val="auto"/>
          <w:sz w:val="24"/>
          <w:szCs w:val="24"/>
        </w:rPr>
        <w:t xml:space="preserve"> </w:t>
      </w:r>
      <w:r w:rsidR="004B7D44" w:rsidRPr="004B7D44">
        <w:rPr>
          <w:rFonts w:ascii="Times New Roman" w:hAnsi="Times New Roman" w:cs="Times New Roman"/>
          <w:b w:val="0"/>
          <w:bCs/>
          <w:color w:val="auto"/>
          <w:sz w:val="24"/>
          <w:szCs w:val="24"/>
        </w:rPr>
        <w:t>R$ 125.048,62</w:t>
      </w:r>
      <w:r w:rsidR="00427AA0" w:rsidRPr="004B7D44">
        <w:rPr>
          <w:rFonts w:ascii="Times New Roman" w:hAnsi="Times New Roman" w:cs="Times New Roman"/>
          <w:b w:val="0"/>
          <w:bCs/>
          <w:color w:val="auto"/>
          <w:sz w:val="24"/>
          <w:szCs w:val="24"/>
        </w:rPr>
        <w:t xml:space="preserve"> </w:t>
      </w:r>
      <w:r w:rsidR="00DA12D5" w:rsidRPr="004B7D44">
        <w:rPr>
          <w:rFonts w:ascii="Times New Roman" w:hAnsi="Times New Roman" w:cs="Times New Roman"/>
          <w:b w:val="0"/>
          <w:bCs/>
          <w:color w:val="auto"/>
          <w:sz w:val="24"/>
          <w:szCs w:val="24"/>
        </w:rPr>
        <w:t>(</w:t>
      </w:r>
      <w:r w:rsidR="004B7D44" w:rsidRPr="004B7D44">
        <w:rPr>
          <w:rFonts w:ascii="Times New Roman" w:hAnsi="Times New Roman" w:cs="Times New Roman"/>
          <w:b w:val="0"/>
          <w:bCs/>
          <w:color w:val="auto"/>
          <w:sz w:val="24"/>
          <w:szCs w:val="24"/>
        </w:rPr>
        <w:t>cento</w:t>
      </w:r>
      <w:r w:rsidR="004B7D44" w:rsidRPr="004B7D44">
        <w:rPr>
          <w:rFonts w:ascii="Times New Roman" w:hAnsi="Times New Roman" w:cs="Times New Roman"/>
          <w:bCs/>
          <w:color w:val="auto"/>
          <w:sz w:val="24"/>
          <w:szCs w:val="24"/>
        </w:rPr>
        <w:t xml:space="preserve"> e vinte e cinco mil, quarenta e oito reais e sessenta e dois centavos.</w:t>
      </w:r>
    </w:p>
    <w:p w14:paraId="64E0484C" w14:textId="77777777" w:rsidR="00754D4E" w:rsidRPr="00EA7DF8" w:rsidRDefault="00754D4E" w:rsidP="00754D4E">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EA7DF8" w:rsidRDefault="00754D4E" w:rsidP="00D37F2C">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EA7DF8">
        <w:rPr>
          <w:rFonts w:ascii="Times New Roman" w:hAnsi="Times New Roman" w:cs="Times New Roman"/>
          <w:sz w:val="24"/>
          <w:szCs w:val="24"/>
        </w:rPr>
        <w:t>DOS RECURSOS ORÇAMENTÁRIOS.</w:t>
      </w:r>
    </w:p>
    <w:p w14:paraId="1042DB89" w14:textId="77777777" w:rsidR="00754D4E" w:rsidRPr="00EA7DF8" w:rsidRDefault="00754D4E" w:rsidP="00754D4E">
      <w:pPr>
        <w:pStyle w:val="PargrafodaLista"/>
        <w:tabs>
          <w:tab w:val="left" w:pos="567"/>
        </w:tabs>
        <w:ind w:left="0" w:right="-30"/>
        <w:jc w:val="both"/>
        <w:rPr>
          <w:rFonts w:ascii="Times New Roman" w:hAnsi="Times New Roman" w:cs="Times New Roman"/>
          <w:b/>
          <w:bCs/>
        </w:rPr>
      </w:pPr>
    </w:p>
    <w:p w14:paraId="6FECC9A5" w14:textId="37EEE557" w:rsidR="00754D4E" w:rsidRDefault="00754D4E" w:rsidP="00D37F2C">
      <w:pPr>
        <w:numPr>
          <w:ilvl w:val="1"/>
          <w:numId w:val="14"/>
        </w:numPr>
        <w:ind w:left="432"/>
        <w:jc w:val="both"/>
        <w:rPr>
          <w:rFonts w:ascii="Times New Roman" w:hAnsi="Times New Roman" w:cs="Times New Roman"/>
        </w:rPr>
      </w:pPr>
      <w:r w:rsidRPr="00EA7DF8">
        <w:rPr>
          <w:rFonts w:ascii="Times New Roman" w:hAnsi="Times New Roman" w:cs="Times New Roman"/>
        </w:rPr>
        <w:t>As despesas para atender a esta licitação estão programadas em dotação orçamentária própria, prevista no orçamento da União para o exercício de 20</w:t>
      </w:r>
      <w:r w:rsidR="009D0E96" w:rsidRPr="00EA7DF8">
        <w:rPr>
          <w:rFonts w:ascii="Times New Roman" w:hAnsi="Times New Roman" w:cs="Times New Roman"/>
        </w:rPr>
        <w:t>2</w:t>
      </w:r>
      <w:r w:rsidR="00F4087B" w:rsidRPr="00EA7DF8">
        <w:rPr>
          <w:rFonts w:ascii="Times New Roman" w:hAnsi="Times New Roman" w:cs="Times New Roman"/>
        </w:rPr>
        <w:t>5</w:t>
      </w:r>
      <w:r w:rsidRPr="00EA7DF8">
        <w:rPr>
          <w:rFonts w:ascii="Times New Roman" w:hAnsi="Times New Roman" w:cs="Times New Roman"/>
        </w:rPr>
        <w:t>, na classificação abaixo:</w:t>
      </w:r>
    </w:p>
    <w:p w14:paraId="62E10DED" w14:textId="77777777" w:rsidR="00CC0296" w:rsidRPr="00EA7DF8" w:rsidRDefault="00CC0296" w:rsidP="00CC0296">
      <w:pPr>
        <w:ind w:left="432"/>
        <w:jc w:val="both"/>
        <w:rPr>
          <w:rFonts w:ascii="Times New Roman" w:hAnsi="Times New Roman" w:cs="Times New Roman"/>
        </w:rPr>
      </w:pPr>
    </w:p>
    <w:p w14:paraId="5F748466" w14:textId="77777777" w:rsidR="00831408" w:rsidRPr="00831408" w:rsidRDefault="00831408" w:rsidP="00831408">
      <w:pPr>
        <w:tabs>
          <w:tab w:val="left" w:pos="7088"/>
          <w:tab w:val="left" w:pos="7230"/>
        </w:tabs>
        <w:ind w:right="-1"/>
        <w:jc w:val="both"/>
        <w:rPr>
          <w:rFonts w:ascii="Times New Roman" w:eastAsia="Times New Roman" w:hAnsi="Times New Roman" w:cs="Times New Roman"/>
          <w:b/>
          <w:bCs/>
          <w:u w:val="single"/>
        </w:rPr>
      </w:pPr>
      <w:bookmarkStart w:id="2" w:name="_Hlk485983108"/>
      <w:bookmarkStart w:id="3" w:name="_Hlk162287368"/>
      <w:r w:rsidRPr="00831408">
        <w:rPr>
          <w:rFonts w:ascii="Times New Roman" w:eastAsia="Times New Roman" w:hAnsi="Times New Roman" w:cs="Times New Roman"/>
        </w:rPr>
        <w:t xml:space="preserve">Unidade Orçamentária: </w:t>
      </w:r>
      <w:bookmarkEnd w:id="2"/>
      <w:r w:rsidRPr="00831408">
        <w:rPr>
          <w:rFonts w:ascii="Times New Roman" w:eastAsia="Times New Roman" w:hAnsi="Times New Roman" w:cs="Times New Roman"/>
        </w:rPr>
        <w:t>02.08.01 – Secretaria Municipal de Infraestrutura</w:t>
      </w:r>
    </w:p>
    <w:p w14:paraId="14082F66" w14:textId="77777777" w:rsidR="00831408" w:rsidRPr="00831408" w:rsidRDefault="00831408" w:rsidP="00831408">
      <w:pPr>
        <w:tabs>
          <w:tab w:val="left" w:pos="7088"/>
          <w:tab w:val="left" w:pos="7230"/>
        </w:tabs>
        <w:ind w:right="-1"/>
        <w:jc w:val="both"/>
        <w:rPr>
          <w:rFonts w:ascii="Times New Roman" w:eastAsia="Times New Roman" w:hAnsi="Times New Roman" w:cs="Times New Roman"/>
        </w:rPr>
      </w:pPr>
      <w:r w:rsidRPr="00831408">
        <w:rPr>
          <w:rFonts w:ascii="Times New Roman" w:eastAsia="Times New Roman" w:hAnsi="Times New Roman" w:cs="Times New Roman"/>
        </w:rPr>
        <w:t>Programa Atividade: 15.122.0049.2040.0000 – Manutenção da Secretaria Municipal de Infraestrutura.</w:t>
      </w:r>
    </w:p>
    <w:p w14:paraId="62EBF68E" w14:textId="190F1694" w:rsidR="003739F4" w:rsidRPr="003739F4" w:rsidRDefault="00831408" w:rsidP="00831408">
      <w:pPr>
        <w:tabs>
          <w:tab w:val="left" w:pos="7088"/>
          <w:tab w:val="left" w:pos="7230"/>
        </w:tabs>
        <w:ind w:right="-1"/>
        <w:jc w:val="both"/>
        <w:rPr>
          <w:rFonts w:ascii="Times New Roman" w:eastAsia="Times New Roman" w:hAnsi="Times New Roman" w:cs="Times New Roman"/>
        </w:rPr>
      </w:pPr>
      <w:r w:rsidRPr="00831408">
        <w:rPr>
          <w:rFonts w:ascii="Times New Roman" w:eastAsia="Times New Roman" w:hAnsi="Times New Roman" w:cs="Times New Roman"/>
        </w:rPr>
        <w:t>Elemento despesa: 3.3.90.39.00 – Outros Serviços de Terceiros – PJ</w:t>
      </w:r>
      <w:r w:rsidR="003739F4" w:rsidRPr="003739F4">
        <w:rPr>
          <w:rFonts w:ascii="Times New Roman" w:eastAsia="Times New Roman" w:hAnsi="Times New Roman" w:cs="Times New Roman"/>
        </w:rPr>
        <w:t>.</w:t>
      </w:r>
      <w:bookmarkEnd w:id="3"/>
    </w:p>
    <w:p w14:paraId="644A5C7A" w14:textId="77777777" w:rsidR="00D2197C" w:rsidRDefault="00D2197C" w:rsidP="00754D4E">
      <w:pPr>
        <w:ind w:left="360"/>
        <w:jc w:val="right"/>
        <w:rPr>
          <w:rFonts w:ascii="Times New Roman" w:hAnsi="Times New Roman" w:cs="Times New Roman"/>
        </w:rPr>
      </w:pPr>
    </w:p>
    <w:p w14:paraId="09955401" w14:textId="284C5E2F" w:rsidR="00754D4E" w:rsidRPr="00EA7DF8" w:rsidRDefault="00DE3F47" w:rsidP="00754D4E">
      <w:pPr>
        <w:ind w:left="360"/>
        <w:jc w:val="right"/>
        <w:rPr>
          <w:rFonts w:ascii="Times New Roman" w:hAnsi="Times New Roman" w:cs="Times New Roman"/>
        </w:rPr>
      </w:pPr>
      <w:r w:rsidRPr="00EA7DF8">
        <w:rPr>
          <w:rFonts w:ascii="Times New Roman" w:hAnsi="Times New Roman" w:cs="Times New Roman"/>
        </w:rPr>
        <w:t>Anamã</w:t>
      </w:r>
      <w:r w:rsidR="009D0E96" w:rsidRPr="00EA7DF8">
        <w:rPr>
          <w:rFonts w:ascii="Times New Roman" w:hAnsi="Times New Roman" w:cs="Times New Roman"/>
        </w:rPr>
        <w:t>/AM</w:t>
      </w:r>
      <w:r w:rsidR="0090426D" w:rsidRPr="00EA7DF8">
        <w:rPr>
          <w:rFonts w:ascii="Times New Roman" w:hAnsi="Times New Roman" w:cs="Times New Roman"/>
        </w:rPr>
        <w:t>,</w:t>
      </w:r>
      <w:r w:rsidR="009D0E96" w:rsidRPr="00EA7DF8">
        <w:rPr>
          <w:rFonts w:ascii="Times New Roman" w:hAnsi="Times New Roman" w:cs="Times New Roman"/>
        </w:rPr>
        <w:t xml:space="preserve"> </w:t>
      </w:r>
      <w:r w:rsidR="00831408">
        <w:rPr>
          <w:rFonts w:ascii="Times New Roman" w:hAnsi="Times New Roman" w:cs="Times New Roman"/>
        </w:rPr>
        <w:t>02</w:t>
      </w:r>
      <w:r w:rsidR="00EA7DF8" w:rsidRPr="00EA7DF8">
        <w:rPr>
          <w:rFonts w:ascii="Times New Roman" w:hAnsi="Times New Roman" w:cs="Times New Roman"/>
        </w:rPr>
        <w:t xml:space="preserve"> de</w:t>
      </w:r>
      <w:r w:rsidR="00B00687">
        <w:rPr>
          <w:rFonts w:ascii="Times New Roman" w:hAnsi="Times New Roman" w:cs="Times New Roman"/>
        </w:rPr>
        <w:t xml:space="preserve"> </w:t>
      </w:r>
      <w:r w:rsidR="00427AA0">
        <w:rPr>
          <w:rFonts w:ascii="Times New Roman" w:hAnsi="Times New Roman" w:cs="Times New Roman"/>
        </w:rPr>
        <w:t>março</w:t>
      </w:r>
      <w:r w:rsidR="00EA7DF8" w:rsidRPr="00EA7DF8">
        <w:rPr>
          <w:rFonts w:ascii="Times New Roman" w:hAnsi="Times New Roman" w:cs="Times New Roman"/>
        </w:rPr>
        <w:t xml:space="preserve"> de </w:t>
      </w:r>
      <w:r w:rsidR="008B2837">
        <w:rPr>
          <w:rFonts w:ascii="Times New Roman" w:hAnsi="Times New Roman" w:cs="Times New Roman"/>
        </w:rPr>
        <w:t>2026</w:t>
      </w:r>
      <w:r w:rsidR="00754D4E" w:rsidRPr="00EA7DF8">
        <w:rPr>
          <w:rFonts w:ascii="Times New Roman" w:hAnsi="Times New Roman" w:cs="Times New Roman"/>
        </w:rPr>
        <w:t xml:space="preserve">. </w:t>
      </w:r>
    </w:p>
    <w:p w14:paraId="2EABE293" w14:textId="131FDF12" w:rsidR="009D0E96" w:rsidRDefault="009D0E96" w:rsidP="00754D4E">
      <w:pPr>
        <w:ind w:left="360"/>
        <w:jc w:val="right"/>
        <w:rPr>
          <w:rFonts w:ascii="Times New Roman" w:hAnsi="Times New Roman" w:cs="Times New Roman"/>
        </w:rPr>
      </w:pPr>
    </w:p>
    <w:p w14:paraId="49B16657" w14:textId="77777777" w:rsidR="007C76CA" w:rsidRPr="00EA7DF8" w:rsidRDefault="007C76CA" w:rsidP="00754D4E">
      <w:pPr>
        <w:ind w:left="360"/>
        <w:jc w:val="right"/>
        <w:rPr>
          <w:rFonts w:ascii="Times New Roman" w:hAnsi="Times New Roman" w:cs="Times New Roman"/>
        </w:rPr>
      </w:pPr>
    </w:p>
    <w:p w14:paraId="48BD7BD2" w14:textId="77777777" w:rsidR="009D0E96" w:rsidRPr="00EA7DF8" w:rsidRDefault="009D0E96" w:rsidP="00754D4E">
      <w:pPr>
        <w:ind w:left="360"/>
        <w:jc w:val="right"/>
        <w:rPr>
          <w:rFonts w:ascii="Times New Roman" w:hAnsi="Times New Roman" w:cs="Times New Roman"/>
        </w:rPr>
      </w:pPr>
    </w:p>
    <w:p w14:paraId="271C6678" w14:textId="77777777" w:rsidR="00DA164C" w:rsidRPr="00EA7DF8" w:rsidRDefault="00DA164C" w:rsidP="00DA164C">
      <w:pPr>
        <w:ind w:left="360"/>
        <w:jc w:val="center"/>
        <w:rPr>
          <w:rFonts w:ascii="Times New Roman" w:hAnsi="Times New Roman" w:cs="Times New Roman"/>
        </w:rPr>
      </w:pPr>
      <w:r w:rsidRPr="00EA7DF8">
        <w:rPr>
          <w:rFonts w:ascii="Times New Roman" w:hAnsi="Times New Roman" w:cs="Times New Roman"/>
        </w:rPr>
        <w:t>__________________________________________</w:t>
      </w:r>
    </w:p>
    <w:p w14:paraId="1D9BB342" w14:textId="7683CBAE" w:rsidR="00B00687" w:rsidRDefault="003739F4" w:rsidP="008B2837">
      <w:pPr>
        <w:jc w:val="center"/>
        <w:rPr>
          <w:rFonts w:ascii="Times New Roman" w:hAnsi="Times New Roman" w:cs="Times New Roman"/>
          <w:b/>
          <w:bCs/>
        </w:rPr>
      </w:pPr>
      <w:r w:rsidRPr="003739F4">
        <w:rPr>
          <w:rFonts w:ascii="Times New Roman" w:hAnsi="Times New Roman" w:cs="Times New Roman"/>
          <w:b/>
          <w:bCs/>
        </w:rPr>
        <w:t>FRANCISCO ELENILSON DE SOUZA ANTUNES</w:t>
      </w:r>
    </w:p>
    <w:p w14:paraId="5F3E7F31" w14:textId="3EE1F9B1" w:rsidR="009D0E96" w:rsidRDefault="00564C2A" w:rsidP="009D0E96">
      <w:pPr>
        <w:jc w:val="center"/>
        <w:rPr>
          <w:rFonts w:ascii="Times New Roman" w:hAnsi="Times New Roman" w:cs="Times New Roman"/>
        </w:rPr>
      </w:pPr>
      <w:r>
        <w:rPr>
          <w:rFonts w:ascii="Times New Roman" w:hAnsi="Times New Roman" w:cs="Times New Roman"/>
        </w:rPr>
        <w:t>Secretário</w:t>
      </w:r>
      <w:r w:rsidR="00277A09">
        <w:rPr>
          <w:rFonts w:ascii="Times New Roman" w:hAnsi="Times New Roman" w:cs="Times New Roman"/>
        </w:rPr>
        <w:t xml:space="preserve"> Municipal</w:t>
      </w:r>
      <w:r>
        <w:rPr>
          <w:rFonts w:ascii="Times New Roman" w:hAnsi="Times New Roman" w:cs="Times New Roman"/>
        </w:rPr>
        <w:t xml:space="preserve"> de </w:t>
      </w:r>
      <w:r w:rsidR="003739F4">
        <w:rPr>
          <w:rFonts w:ascii="Times New Roman" w:hAnsi="Times New Roman" w:cs="Times New Roman"/>
        </w:rPr>
        <w:t>Infraestrutura</w:t>
      </w:r>
    </w:p>
    <w:p w14:paraId="45881EE0" w14:textId="3D6236AE" w:rsidR="00A4707C" w:rsidRPr="00CC0296" w:rsidRDefault="00A4707C" w:rsidP="009D0E96">
      <w:pPr>
        <w:jc w:val="center"/>
        <w:rPr>
          <w:rFonts w:ascii="Times New Roman" w:hAnsi="Times New Roman" w:cs="Times New Roman"/>
          <w:bCs/>
          <w:iCs/>
        </w:rPr>
      </w:pPr>
      <w:r w:rsidRPr="00CC0296">
        <w:rPr>
          <w:rFonts w:ascii="Times New Roman" w:hAnsi="Times New Roman" w:cs="Times New Roman"/>
          <w:bCs/>
          <w:iCs/>
        </w:rPr>
        <w:t xml:space="preserve">Portaria Nº </w:t>
      </w:r>
      <w:r w:rsidR="003739F4">
        <w:rPr>
          <w:rFonts w:ascii="Times New Roman" w:hAnsi="Times New Roman" w:cs="Times New Roman"/>
          <w:bCs/>
          <w:iCs/>
        </w:rPr>
        <w:t>209</w:t>
      </w:r>
      <w:r w:rsidRPr="00CC0296">
        <w:rPr>
          <w:rFonts w:ascii="Times New Roman" w:hAnsi="Times New Roman" w:cs="Times New Roman"/>
          <w:bCs/>
          <w:iCs/>
        </w:rPr>
        <w:t xml:space="preserve">/2025 </w:t>
      </w:r>
    </w:p>
    <w:p w14:paraId="0D9496D1" w14:textId="24E2F9F3" w:rsidR="009D0E96" w:rsidRDefault="009D0E96" w:rsidP="009D0E96">
      <w:pPr>
        <w:jc w:val="center"/>
        <w:rPr>
          <w:rFonts w:ascii="Times New Roman" w:hAnsi="Times New Roman" w:cs="Times New Roman"/>
          <w:bCs/>
          <w:iCs/>
        </w:rPr>
      </w:pPr>
    </w:p>
    <w:p w14:paraId="4CF70618" w14:textId="3BB19AF0" w:rsidR="00EA522E" w:rsidRDefault="00EA522E" w:rsidP="009D0E96">
      <w:pPr>
        <w:jc w:val="center"/>
        <w:rPr>
          <w:rFonts w:ascii="Times New Roman" w:hAnsi="Times New Roman" w:cs="Times New Roman"/>
          <w:bCs/>
          <w:iCs/>
        </w:rPr>
      </w:pPr>
    </w:p>
    <w:p w14:paraId="5896972F" w14:textId="77777777" w:rsidR="00EA522E" w:rsidRPr="00EA7DF8" w:rsidRDefault="00EA522E" w:rsidP="009D0E96">
      <w:pPr>
        <w:jc w:val="center"/>
        <w:rPr>
          <w:rFonts w:ascii="Times New Roman" w:hAnsi="Times New Roman" w:cs="Times New Roman"/>
          <w:bCs/>
          <w:iCs/>
        </w:rPr>
      </w:pPr>
    </w:p>
    <w:p w14:paraId="64A36653" w14:textId="47F2055D" w:rsidR="009D0E96" w:rsidRPr="00EA7DF8" w:rsidRDefault="009D0E96" w:rsidP="009D0E96">
      <w:pPr>
        <w:ind w:left="360"/>
        <w:jc w:val="center"/>
        <w:rPr>
          <w:rFonts w:ascii="Times New Roman" w:hAnsi="Times New Roman" w:cs="Times New Roman"/>
        </w:rPr>
      </w:pPr>
      <w:r w:rsidRPr="00EA7DF8">
        <w:rPr>
          <w:rFonts w:ascii="Times New Roman" w:hAnsi="Times New Roman" w:cs="Times New Roman"/>
        </w:rPr>
        <w:t>___________________________________________</w:t>
      </w:r>
    </w:p>
    <w:p w14:paraId="119803E1" w14:textId="0EE2007E" w:rsidR="00CC0296" w:rsidRPr="007176E9" w:rsidRDefault="008B2837" w:rsidP="00CC0296">
      <w:pPr>
        <w:jc w:val="center"/>
        <w:rPr>
          <w:rFonts w:ascii="Times New Roman" w:hAnsi="Times New Roman" w:cs="Times New Roman"/>
        </w:rPr>
      </w:pPr>
      <w:r>
        <w:rPr>
          <w:rFonts w:ascii="Times New Roman" w:hAnsi="Times New Roman" w:cs="Times New Roman"/>
          <w:b/>
        </w:rPr>
        <w:t>ALINE RODRIGUES DA SILVA</w:t>
      </w:r>
      <w:r w:rsidR="00CC0296" w:rsidRPr="007176E9">
        <w:rPr>
          <w:rFonts w:ascii="Times New Roman" w:hAnsi="Times New Roman" w:cs="Times New Roman"/>
          <w:b/>
          <w:bCs/>
        </w:rPr>
        <w:br/>
      </w:r>
      <w:r w:rsidR="00CC0296" w:rsidRPr="007176E9">
        <w:rPr>
          <w:rFonts w:ascii="Times New Roman" w:hAnsi="Times New Roman" w:cs="Times New Roman"/>
        </w:rPr>
        <w:t>Agente de contratação</w:t>
      </w:r>
    </w:p>
    <w:p w14:paraId="0FD99A92" w14:textId="6F3E73D6" w:rsidR="00CC0296" w:rsidRPr="007176E9" w:rsidRDefault="00CC0296" w:rsidP="00CC0296">
      <w:pPr>
        <w:jc w:val="center"/>
        <w:rPr>
          <w:rFonts w:ascii="Times New Roman" w:hAnsi="Times New Roman" w:cs="Times New Roman"/>
          <w:bCs/>
        </w:rPr>
      </w:pPr>
      <w:r w:rsidRPr="007176E9">
        <w:rPr>
          <w:rFonts w:ascii="Times New Roman" w:hAnsi="Times New Roman" w:cs="Times New Roman"/>
          <w:bCs/>
        </w:rPr>
        <w:t xml:space="preserve">PORTARIA Nº </w:t>
      </w:r>
      <w:r w:rsidR="00427AA0">
        <w:rPr>
          <w:rFonts w:ascii="Times New Roman" w:hAnsi="Times New Roman" w:cs="Times New Roman"/>
          <w:bCs/>
        </w:rPr>
        <w:t>063/2026</w:t>
      </w:r>
    </w:p>
    <w:p w14:paraId="5A358B61" w14:textId="107C74C3" w:rsidR="001B114E" w:rsidRPr="00EA7DF8" w:rsidRDefault="001B114E" w:rsidP="00CC0296">
      <w:pPr>
        <w:pStyle w:val="Recuodecorpodetexto"/>
        <w:spacing w:after="0"/>
        <w:ind w:left="0" w:right="-1" w:firstLine="3"/>
        <w:jc w:val="center"/>
      </w:pPr>
    </w:p>
    <w:sectPr w:rsidR="001B114E" w:rsidRPr="00EA7DF8"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06DBB" w14:textId="77777777" w:rsidR="00B33EAF" w:rsidRDefault="00B33EAF">
      <w:r>
        <w:separator/>
      </w:r>
    </w:p>
  </w:endnote>
  <w:endnote w:type="continuationSeparator" w:id="0">
    <w:p w14:paraId="0FA47B0E" w14:textId="77777777" w:rsidR="00B33EAF" w:rsidRDefault="00B3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F3FC6" w14:textId="77777777" w:rsidR="00B33EAF" w:rsidRDefault="00B33EAF">
      <w:r>
        <w:separator/>
      </w:r>
    </w:p>
  </w:footnote>
  <w:footnote w:type="continuationSeparator" w:id="0">
    <w:p w14:paraId="2C781515" w14:textId="77777777" w:rsidR="00B33EAF" w:rsidRDefault="00B33E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59489422" w:rsidR="0051747E" w:rsidRPr="00F65ACE" w:rsidRDefault="00DE3F47" w:rsidP="00B20844">
    <w:pPr>
      <w:jc w:val="center"/>
      <w:rPr>
        <w:rFonts w:ascii="Times New Roman" w:hAnsi="Times New Roman" w:cs="Times New Roman"/>
        <w:color w:val="000000"/>
      </w:rPr>
    </w:pPr>
    <w:r w:rsidRPr="005B5CC7">
      <w:rPr>
        <w:b/>
        <w:bCs/>
        <w:noProof/>
        <w:sz w:val="26"/>
        <w:szCs w:val="26"/>
      </w:rPr>
      <w:drawing>
        <wp:anchor distT="0" distB="0" distL="114300" distR="114300" simplePos="0" relativeHeight="251659776" behindDoc="0" locked="0" layoutInCell="1" allowOverlap="1" wp14:anchorId="6BC00835" wp14:editId="4307D1D5">
          <wp:simplePos x="0" y="0"/>
          <wp:positionH relativeFrom="margin">
            <wp:posOffset>5231130</wp:posOffset>
          </wp:positionH>
          <wp:positionV relativeFrom="paragraph">
            <wp:posOffset>-53975</wp:posOffset>
          </wp:positionV>
          <wp:extent cx="961864" cy="67818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7276" cy="681996"/>
                  </a:xfrm>
                  <a:prstGeom prst="rect">
                    <a:avLst/>
                  </a:prstGeom>
                </pic:spPr>
              </pic:pic>
            </a:graphicData>
          </a:graphic>
          <wp14:sizeRelH relativeFrom="margin">
            <wp14:pctWidth>0</wp14:pctWidth>
          </wp14:sizeRelH>
          <wp14:sizeRelV relativeFrom="margin">
            <wp14:pctHeight>0</wp14:pctHeight>
          </wp14:sizeRelV>
        </wp:anchor>
      </w:drawing>
    </w:r>
    <w:r w:rsidR="00861E0C"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6086870F"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sidR="00DE3F47">
      <w:rPr>
        <w:rFonts w:ascii="Times New Roman" w:hAnsi="Times New Roman" w:cs="Times New Roman"/>
        <w:b/>
        <w:bCs/>
        <w:color w:val="000000"/>
      </w:rPr>
      <w:t>ANAMÃ</w:t>
    </w:r>
  </w:p>
  <w:p w14:paraId="04A076B9" w14:textId="5FB26138"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1B4B0513" w14:textId="34FD3F18" w:rsidR="0051747E" w:rsidRDefault="0051747E" w:rsidP="00B20844">
    <w:pPr>
      <w:pStyle w:val="Cabealho"/>
    </w:pP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4CB865"/>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C3C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AED6FA"/>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8C64E3"/>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BAFA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8" w15:restartNumberingAfterBreak="0">
    <w:nsid w:val="04FE23CE"/>
    <w:multiLevelType w:val="multilevel"/>
    <w:tmpl w:val="BE788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112BB6"/>
    <w:multiLevelType w:val="multilevel"/>
    <w:tmpl w:val="409E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B70B1"/>
    <w:multiLevelType w:val="hybridMultilevel"/>
    <w:tmpl w:val="2388752C"/>
    <w:lvl w:ilvl="0" w:tplc="0416000F">
      <w:start w:val="1"/>
      <w:numFmt w:val="decimal"/>
      <w:lvlText w:val="%1."/>
      <w:lvlJc w:val="left"/>
      <w:pPr>
        <w:ind w:left="1875" w:hanging="360"/>
      </w:p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11"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A84C02"/>
    <w:multiLevelType w:val="multilevel"/>
    <w:tmpl w:val="7A8CB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331F5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F7C7FC4"/>
    <w:multiLevelType w:val="multilevel"/>
    <w:tmpl w:val="B12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3B4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3274A42"/>
    <w:multiLevelType w:val="multilevel"/>
    <w:tmpl w:val="F9806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42B65"/>
    <w:multiLevelType w:val="hybridMultilevel"/>
    <w:tmpl w:val="FFFFFFFF"/>
    <w:lvl w:ilvl="0" w:tplc="FFFFFFFF">
      <w:start w:val="1"/>
      <w:numFmt w:val="ideographDigital"/>
      <w:lvlText w:val=""/>
      <w:lvlJc w:val="left"/>
      <w:pPr>
        <w:ind w:left="0" w:firstLine="0"/>
      </w:pPr>
    </w:lvl>
    <w:lvl w:ilvl="1" w:tplc="FFFFFFFF">
      <w:start w:val="1"/>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3" w15:restartNumberingAfterBreak="0">
    <w:nsid w:val="37F733CE"/>
    <w:multiLevelType w:val="multilevel"/>
    <w:tmpl w:val="4F968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912B5"/>
    <w:multiLevelType w:val="multilevel"/>
    <w:tmpl w:val="B1C2D244"/>
    <w:lvl w:ilvl="0">
      <w:start w:val="1"/>
      <w:numFmt w:val="decimal"/>
      <w:lvlText w:val="%1"/>
      <w:lvlJc w:val="center"/>
      <w:pPr>
        <w:ind w:left="927" w:hanging="360"/>
      </w:pPr>
      <w:rPr>
        <w:rFonts w:hint="default"/>
        <w:b w:val="0"/>
        <w:bCs w:val="0"/>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779A6E"/>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41575F83"/>
    <w:multiLevelType w:val="multilevel"/>
    <w:tmpl w:val="FAE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C1254C"/>
    <w:multiLevelType w:val="multilevel"/>
    <w:tmpl w:val="1D8E2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D3E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2C06448"/>
    <w:multiLevelType w:val="multilevel"/>
    <w:tmpl w:val="E446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A2F41"/>
    <w:multiLevelType w:val="multilevel"/>
    <w:tmpl w:val="137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16665"/>
    <w:multiLevelType w:val="multilevel"/>
    <w:tmpl w:val="1ED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73F13"/>
    <w:multiLevelType w:val="multilevel"/>
    <w:tmpl w:val="0F103E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30D3C9C"/>
    <w:multiLevelType w:val="hybridMultilevel"/>
    <w:tmpl w:val="F9D28A66"/>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38" w15:restartNumberingAfterBreak="0">
    <w:nsid w:val="6733645B"/>
    <w:multiLevelType w:val="multilevel"/>
    <w:tmpl w:val="023272A8"/>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89EF7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C1B1EB2"/>
    <w:multiLevelType w:val="multilevel"/>
    <w:tmpl w:val="7DD6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3173B4"/>
    <w:multiLevelType w:val="multilevel"/>
    <w:tmpl w:val="5B949C86"/>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2"/>
  </w:num>
  <w:num w:numId="3">
    <w:abstractNumId w:val="43"/>
  </w:num>
  <w:num w:numId="4">
    <w:abstractNumId w:val="25"/>
  </w:num>
  <w:num w:numId="5">
    <w:abstractNumId w:val="20"/>
  </w:num>
  <w:num w:numId="6">
    <w:abstractNumId w:val="30"/>
  </w:num>
  <w:num w:numId="7">
    <w:abstractNumId w:val="39"/>
  </w:num>
  <w:num w:numId="8">
    <w:abstractNumId w:val="13"/>
  </w:num>
  <w:num w:numId="9">
    <w:abstractNumId w:val="35"/>
  </w:num>
  <w:num w:numId="10">
    <w:abstractNumId w:val="7"/>
  </w:num>
  <w:num w:numId="11">
    <w:abstractNumId w:val="22"/>
  </w:num>
  <w:num w:numId="12">
    <w:abstractNumId w:val="6"/>
  </w:num>
  <w:num w:numId="13">
    <w:abstractNumId w:val="3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24"/>
  </w:num>
  <w:num w:numId="18">
    <w:abstractNumId w:val="11"/>
  </w:num>
  <w:num w:numId="19">
    <w:abstractNumId w:val="44"/>
  </w:num>
  <w:num w:numId="20">
    <w:abstractNumId w:val="19"/>
  </w:num>
  <w:num w:numId="21">
    <w:abstractNumId w:val="26"/>
    <w:lvlOverride w:ilvl="0">
      <w:startOverride w:val="1"/>
    </w:lvlOverride>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7"/>
  </w:num>
  <w:num w:numId="24">
    <w:abstractNumId w:val="1"/>
  </w:num>
  <w:num w:numId="25">
    <w:abstractNumId w:val="4"/>
  </w:num>
  <w:num w:numId="26">
    <w:abstractNumId w:val="29"/>
  </w:num>
  <w:num w:numId="27">
    <w:abstractNumId w:val="40"/>
  </w:num>
  <w:num w:numId="28">
    <w:abstractNumId w:val="2"/>
  </w:num>
  <w:num w:numId="29">
    <w:abstractNumId w:val="3"/>
  </w:num>
  <w:num w:numId="30">
    <w:abstractNumId w:val="0"/>
  </w:num>
  <w:num w:numId="31">
    <w:abstractNumId w:val="16"/>
  </w:num>
  <w:num w:numId="32">
    <w:abstractNumId w:val="14"/>
  </w:num>
  <w:num w:numId="33">
    <w:abstractNumId w:val="10"/>
  </w:num>
  <w:num w:numId="34">
    <w:abstractNumId w:val="23"/>
  </w:num>
  <w:num w:numId="35">
    <w:abstractNumId w:val="33"/>
  </w:num>
  <w:num w:numId="36">
    <w:abstractNumId w:val="27"/>
  </w:num>
  <w:num w:numId="37">
    <w:abstractNumId w:val="31"/>
  </w:num>
  <w:num w:numId="38">
    <w:abstractNumId w:val="34"/>
  </w:num>
  <w:num w:numId="39">
    <w:abstractNumId w:val="28"/>
  </w:num>
  <w:num w:numId="40">
    <w:abstractNumId w:val="8"/>
  </w:num>
  <w:num w:numId="41">
    <w:abstractNumId w:val="12"/>
  </w:num>
  <w:num w:numId="42">
    <w:abstractNumId w:val="17"/>
  </w:num>
  <w:num w:numId="43">
    <w:abstractNumId w:val="41"/>
  </w:num>
  <w:num w:numId="44">
    <w:abstractNumId w:val="15"/>
  </w:num>
  <w:num w:numId="45">
    <w:abstractNumId w:val="9"/>
  </w:num>
  <w:num w:numId="4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D5E66"/>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0F77C4"/>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09F"/>
    <w:rsid w:val="00113EEB"/>
    <w:rsid w:val="00114C63"/>
    <w:rsid w:val="00115429"/>
    <w:rsid w:val="0011575E"/>
    <w:rsid w:val="00117794"/>
    <w:rsid w:val="00120DAD"/>
    <w:rsid w:val="0012177A"/>
    <w:rsid w:val="001219B0"/>
    <w:rsid w:val="00121E12"/>
    <w:rsid w:val="0012268D"/>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65EA3"/>
    <w:rsid w:val="00170CE1"/>
    <w:rsid w:val="00170D49"/>
    <w:rsid w:val="00172A0F"/>
    <w:rsid w:val="00174C2A"/>
    <w:rsid w:val="00174CAA"/>
    <w:rsid w:val="00174D48"/>
    <w:rsid w:val="0017524C"/>
    <w:rsid w:val="001777C6"/>
    <w:rsid w:val="00177CAF"/>
    <w:rsid w:val="00177CD5"/>
    <w:rsid w:val="00177E7B"/>
    <w:rsid w:val="001804CB"/>
    <w:rsid w:val="001808CB"/>
    <w:rsid w:val="001813B2"/>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A8B"/>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68"/>
    <w:rsid w:val="0020019F"/>
    <w:rsid w:val="00200A4B"/>
    <w:rsid w:val="0020111A"/>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77A09"/>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4BB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08D"/>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6411"/>
    <w:rsid w:val="003671ED"/>
    <w:rsid w:val="00367EF6"/>
    <w:rsid w:val="00370FE8"/>
    <w:rsid w:val="00371E69"/>
    <w:rsid w:val="00371E7E"/>
    <w:rsid w:val="003739F4"/>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14BD"/>
    <w:rsid w:val="003D30F4"/>
    <w:rsid w:val="003D4284"/>
    <w:rsid w:val="003D4382"/>
    <w:rsid w:val="003D4E23"/>
    <w:rsid w:val="003D584E"/>
    <w:rsid w:val="003D6109"/>
    <w:rsid w:val="003D6C15"/>
    <w:rsid w:val="003D7EBD"/>
    <w:rsid w:val="003E109B"/>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27AA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57F0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1C30"/>
    <w:rsid w:val="004A2516"/>
    <w:rsid w:val="004A3794"/>
    <w:rsid w:val="004A57D7"/>
    <w:rsid w:val="004A6AA4"/>
    <w:rsid w:val="004A781C"/>
    <w:rsid w:val="004B05B0"/>
    <w:rsid w:val="004B0CAC"/>
    <w:rsid w:val="004B19B5"/>
    <w:rsid w:val="004B1D7D"/>
    <w:rsid w:val="004B2677"/>
    <w:rsid w:val="004B460A"/>
    <w:rsid w:val="004B4F03"/>
    <w:rsid w:val="004B5048"/>
    <w:rsid w:val="004B7D44"/>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C2A"/>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6B98"/>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34A3"/>
    <w:rsid w:val="005D633E"/>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B2"/>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2790"/>
    <w:rsid w:val="006A5F42"/>
    <w:rsid w:val="006A6103"/>
    <w:rsid w:val="006A6690"/>
    <w:rsid w:val="006A6B84"/>
    <w:rsid w:val="006B0231"/>
    <w:rsid w:val="006B0BB5"/>
    <w:rsid w:val="006B0F16"/>
    <w:rsid w:val="006B10ED"/>
    <w:rsid w:val="006B156A"/>
    <w:rsid w:val="006B194C"/>
    <w:rsid w:val="006B4079"/>
    <w:rsid w:val="006B41BC"/>
    <w:rsid w:val="006B51B2"/>
    <w:rsid w:val="006C0D78"/>
    <w:rsid w:val="006C17A0"/>
    <w:rsid w:val="006C2CC5"/>
    <w:rsid w:val="006C4560"/>
    <w:rsid w:val="006C5AAA"/>
    <w:rsid w:val="006C6409"/>
    <w:rsid w:val="006C7300"/>
    <w:rsid w:val="006D04BE"/>
    <w:rsid w:val="006D1B6C"/>
    <w:rsid w:val="006D27E3"/>
    <w:rsid w:val="006D2BFA"/>
    <w:rsid w:val="006D3837"/>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2FBC"/>
    <w:rsid w:val="007137C1"/>
    <w:rsid w:val="007145B4"/>
    <w:rsid w:val="007164C4"/>
    <w:rsid w:val="00716ABD"/>
    <w:rsid w:val="00720C92"/>
    <w:rsid w:val="0072717B"/>
    <w:rsid w:val="007272E4"/>
    <w:rsid w:val="00730973"/>
    <w:rsid w:val="007321C2"/>
    <w:rsid w:val="007329AB"/>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0C59"/>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C76CA"/>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DBA"/>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1408"/>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876"/>
    <w:rsid w:val="008A5DDC"/>
    <w:rsid w:val="008A5FC8"/>
    <w:rsid w:val="008A69F0"/>
    <w:rsid w:val="008B089C"/>
    <w:rsid w:val="008B08EE"/>
    <w:rsid w:val="008B2837"/>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2991"/>
    <w:rsid w:val="008F35DC"/>
    <w:rsid w:val="008F4D52"/>
    <w:rsid w:val="008F4E41"/>
    <w:rsid w:val="008F5276"/>
    <w:rsid w:val="008F58B6"/>
    <w:rsid w:val="009015BF"/>
    <w:rsid w:val="00902CB1"/>
    <w:rsid w:val="00902EAD"/>
    <w:rsid w:val="0090408D"/>
    <w:rsid w:val="0090426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8A0"/>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07C"/>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71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D7FBC"/>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687"/>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3EAF"/>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2BC"/>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7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6A2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B7A60"/>
    <w:rsid w:val="00CC0296"/>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929"/>
    <w:rsid w:val="00D10A7A"/>
    <w:rsid w:val="00D13087"/>
    <w:rsid w:val="00D14B1B"/>
    <w:rsid w:val="00D16FA0"/>
    <w:rsid w:val="00D17378"/>
    <w:rsid w:val="00D1746B"/>
    <w:rsid w:val="00D216B2"/>
    <w:rsid w:val="00D2197C"/>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629"/>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26"/>
    <w:rsid w:val="00D942C4"/>
    <w:rsid w:val="00D94EEC"/>
    <w:rsid w:val="00D96D2A"/>
    <w:rsid w:val="00DA12D5"/>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4E35"/>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522E"/>
    <w:rsid w:val="00EA641F"/>
    <w:rsid w:val="00EA6A5A"/>
    <w:rsid w:val="00EA714D"/>
    <w:rsid w:val="00EA7DF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1871674">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19577">
      <w:bodyDiv w:val="1"/>
      <w:marLeft w:val="0"/>
      <w:marRight w:val="0"/>
      <w:marTop w:val="0"/>
      <w:marBottom w:val="0"/>
      <w:divBdr>
        <w:top w:val="none" w:sz="0" w:space="0" w:color="auto"/>
        <w:left w:val="none" w:sz="0" w:space="0" w:color="auto"/>
        <w:bottom w:val="none" w:sz="0" w:space="0" w:color="auto"/>
        <w:right w:val="none" w:sz="0" w:space="0" w:color="auto"/>
      </w:divBdr>
    </w:div>
    <w:div w:id="148447743">
      <w:bodyDiv w:val="1"/>
      <w:marLeft w:val="0"/>
      <w:marRight w:val="0"/>
      <w:marTop w:val="0"/>
      <w:marBottom w:val="0"/>
      <w:divBdr>
        <w:top w:val="none" w:sz="0" w:space="0" w:color="auto"/>
        <w:left w:val="none" w:sz="0" w:space="0" w:color="auto"/>
        <w:bottom w:val="none" w:sz="0" w:space="0" w:color="auto"/>
        <w:right w:val="none" w:sz="0" w:space="0" w:color="auto"/>
      </w:divBdr>
    </w:div>
    <w:div w:id="15611257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038994">
      <w:bodyDiv w:val="1"/>
      <w:marLeft w:val="0"/>
      <w:marRight w:val="0"/>
      <w:marTop w:val="0"/>
      <w:marBottom w:val="0"/>
      <w:divBdr>
        <w:top w:val="none" w:sz="0" w:space="0" w:color="auto"/>
        <w:left w:val="none" w:sz="0" w:space="0" w:color="auto"/>
        <w:bottom w:val="none" w:sz="0" w:space="0" w:color="auto"/>
        <w:right w:val="none" w:sz="0" w:space="0" w:color="auto"/>
      </w:divBdr>
    </w:div>
    <w:div w:id="2858132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9322907">
      <w:bodyDiv w:val="1"/>
      <w:marLeft w:val="0"/>
      <w:marRight w:val="0"/>
      <w:marTop w:val="0"/>
      <w:marBottom w:val="0"/>
      <w:divBdr>
        <w:top w:val="none" w:sz="0" w:space="0" w:color="auto"/>
        <w:left w:val="none" w:sz="0" w:space="0" w:color="auto"/>
        <w:bottom w:val="none" w:sz="0" w:space="0" w:color="auto"/>
        <w:right w:val="none" w:sz="0" w:space="0" w:color="auto"/>
      </w:divBdr>
    </w:div>
    <w:div w:id="531309361">
      <w:bodyDiv w:val="1"/>
      <w:marLeft w:val="0"/>
      <w:marRight w:val="0"/>
      <w:marTop w:val="0"/>
      <w:marBottom w:val="0"/>
      <w:divBdr>
        <w:top w:val="none" w:sz="0" w:space="0" w:color="auto"/>
        <w:left w:val="none" w:sz="0" w:space="0" w:color="auto"/>
        <w:bottom w:val="none" w:sz="0" w:space="0" w:color="auto"/>
        <w:right w:val="none" w:sz="0" w:space="0" w:color="auto"/>
      </w:divBdr>
    </w:div>
    <w:div w:id="53604273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898287">
      <w:bodyDiv w:val="1"/>
      <w:marLeft w:val="0"/>
      <w:marRight w:val="0"/>
      <w:marTop w:val="0"/>
      <w:marBottom w:val="0"/>
      <w:divBdr>
        <w:top w:val="none" w:sz="0" w:space="0" w:color="auto"/>
        <w:left w:val="none" w:sz="0" w:space="0" w:color="auto"/>
        <w:bottom w:val="none" w:sz="0" w:space="0" w:color="auto"/>
        <w:right w:val="none" w:sz="0" w:space="0" w:color="auto"/>
      </w:divBdr>
    </w:div>
    <w:div w:id="68394101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7677960">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91032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2954247">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98706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908483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492243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360643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9163694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1850859">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26031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139779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7B4B43-0853-48F3-BBAF-33CCA50DD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1003</TotalTime>
  <Pages>1</Pages>
  <Words>3732</Words>
  <Characters>20157</Characters>
  <Application>Microsoft Office Word</Application>
  <DocSecurity>0</DocSecurity>
  <Lines>167</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23842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80</cp:revision>
  <cp:lastPrinted>2026-07-03T18:05:00Z</cp:lastPrinted>
  <dcterms:created xsi:type="dcterms:W3CDTF">2020-02-04T11:39:00Z</dcterms:created>
  <dcterms:modified xsi:type="dcterms:W3CDTF">2026-07-03T18:09:00Z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