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3B74CBD7" w:rsidR="00EA42FF" w:rsidRDefault="008F6D6C">
            <w:pPr>
              <w:pStyle w:val="TableParagraph"/>
              <w:spacing w:before="57"/>
              <w:ind w:left="5" w:right="2"/>
              <w:jc w:val="center"/>
              <w:rPr>
                <w:rFonts w:ascii="Arial" w:hAnsi="Arial"/>
                <w:b/>
                <w:sz w:val="20"/>
              </w:rPr>
            </w:pPr>
            <w:r>
              <w:rPr>
                <w:rFonts w:ascii="Arial" w:hAnsi="Arial"/>
                <w:b/>
                <w:sz w:val="20"/>
              </w:rPr>
              <w:t>PREGÃO</w:t>
            </w:r>
            <w:r>
              <w:rPr>
                <w:rFonts w:ascii="Arial" w:hAnsi="Arial"/>
                <w:b/>
                <w:spacing w:val="-5"/>
                <w:sz w:val="20"/>
              </w:rPr>
              <w:t xml:space="preserve"> </w:t>
            </w:r>
            <w:r w:rsidRPr="006C16F8">
              <w:rPr>
                <w:rFonts w:ascii="Arial" w:hAnsi="Arial"/>
                <w:b/>
                <w:sz w:val="20"/>
              </w:rPr>
              <w:t>ELETRÔNICO</w:t>
            </w:r>
            <w:r w:rsidRPr="006C16F8">
              <w:rPr>
                <w:rFonts w:ascii="Arial" w:hAnsi="Arial"/>
                <w:b/>
                <w:spacing w:val="-10"/>
                <w:sz w:val="20"/>
              </w:rPr>
              <w:t xml:space="preserve"> </w:t>
            </w:r>
            <w:r w:rsidRPr="006C16F8">
              <w:rPr>
                <w:rFonts w:ascii="Arial" w:hAnsi="Arial"/>
                <w:b/>
                <w:sz w:val="20"/>
              </w:rPr>
              <w:t>Nº</w:t>
            </w:r>
            <w:r w:rsidRPr="006C16F8">
              <w:rPr>
                <w:rFonts w:ascii="Arial" w:hAnsi="Arial"/>
                <w:b/>
                <w:spacing w:val="-10"/>
                <w:sz w:val="20"/>
              </w:rPr>
              <w:t xml:space="preserve"> </w:t>
            </w:r>
            <w:r w:rsidR="006C16F8" w:rsidRPr="006C16F8">
              <w:rPr>
                <w:rFonts w:ascii="Arial" w:hAnsi="Arial"/>
                <w:b/>
                <w:spacing w:val="-2"/>
                <w:sz w:val="20"/>
              </w:rPr>
              <w:t>104</w:t>
            </w:r>
            <w:r w:rsidRPr="006C16F8">
              <w:rPr>
                <w:rFonts w:ascii="Arial" w:hAnsi="Arial"/>
                <w:b/>
                <w:spacing w:val="-2"/>
                <w:sz w:val="20"/>
              </w:rPr>
              <w:t>/</w:t>
            </w:r>
            <w:r w:rsidR="00AF785D" w:rsidRPr="006C16F8">
              <w:rPr>
                <w:rFonts w:ascii="Arial" w:hAnsi="Arial"/>
                <w:b/>
                <w:spacing w:val="-2"/>
                <w:sz w:val="20"/>
              </w:rPr>
              <w:t>2026</w:t>
            </w:r>
          </w:p>
        </w:tc>
      </w:tr>
      <w:tr w:rsidR="00EA42FF" w14:paraId="03588B59" w14:textId="77777777">
        <w:trPr>
          <w:trHeight w:val="350"/>
        </w:trPr>
        <w:tc>
          <w:tcPr>
            <w:tcW w:w="9496" w:type="dxa"/>
            <w:gridSpan w:val="4"/>
          </w:tcPr>
          <w:p w14:paraId="11C31064" w14:textId="724E76C4" w:rsidR="00EA42FF" w:rsidRDefault="008F6D6C">
            <w:pPr>
              <w:pStyle w:val="TableParagraph"/>
              <w:spacing w:before="57"/>
              <w:ind w:left="5"/>
              <w:jc w:val="center"/>
              <w:rPr>
                <w:rFonts w:ascii="Arial" w:hAnsi="Arial"/>
                <w:b/>
                <w:sz w:val="20"/>
              </w:rPr>
            </w:pPr>
            <w:r>
              <w:rPr>
                <w:rFonts w:ascii="Arial" w:hAnsi="Arial"/>
                <w:b/>
                <w:sz w:val="20"/>
              </w:rPr>
              <w:t>PROCESSO</w:t>
            </w:r>
            <w:r>
              <w:rPr>
                <w:rFonts w:ascii="Arial" w:hAnsi="Arial"/>
                <w:b/>
                <w:spacing w:val="-6"/>
                <w:sz w:val="20"/>
              </w:rPr>
              <w:t xml:space="preserve"> </w:t>
            </w:r>
            <w:r>
              <w:rPr>
                <w:rFonts w:ascii="Arial" w:hAnsi="Arial"/>
                <w:b/>
                <w:sz w:val="20"/>
              </w:rPr>
              <w:t>ADMINISTRATIVO</w:t>
            </w:r>
            <w:r>
              <w:rPr>
                <w:rFonts w:ascii="Arial" w:hAnsi="Arial"/>
                <w:b/>
                <w:spacing w:val="-11"/>
                <w:sz w:val="20"/>
              </w:rPr>
              <w:t xml:space="preserve"> </w:t>
            </w:r>
            <w:r>
              <w:rPr>
                <w:rFonts w:ascii="Arial" w:hAnsi="Arial"/>
                <w:b/>
                <w:sz w:val="20"/>
              </w:rPr>
              <w:t>Nº</w:t>
            </w:r>
            <w:r w:rsidR="006C16F8">
              <w:rPr>
                <w:rFonts w:ascii="Arial" w:hAnsi="Arial"/>
                <w:b/>
                <w:spacing w:val="-12"/>
                <w:sz w:val="20"/>
              </w:rPr>
              <w:t xml:space="preserve"> 4850/SEMSAU/2026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3CA7D036" w14:textId="0A0A17CF" w:rsidR="00E17615" w:rsidRPr="00E17615" w:rsidRDefault="00E17615" w:rsidP="00E17615">
            <w:pPr>
              <w:pStyle w:val="TableParagraph"/>
              <w:spacing w:before="57"/>
              <w:ind w:left="107" w:right="98"/>
              <w:jc w:val="both"/>
              <w:rPr>
                <w:rStyle w:val="Hyperlink"/>
                <w:color w:val="auto"/>
                <w:u w:val="none"/>
              </w:rPr>
            </w:pPr>
            <w:r w:rsidRPr="00E17615">
              <w:rPr>
                <w:rStyle w:val="Hyperlink"/>
                <w:b/>
                <w:bCs/>
                <w:color w:val="auto"/>
                <w:u w:val="none"/>
              </w:rPr>
              <w:t>Início do cadastro das propostas</w:t>
            </w:r>
            <w:r w:rsidRPr="00E17615">
              <w:rPr>
                <w:rStyle w:val="Hyperlink"/>
                <w:color w:val="auto"/>
                <w:u w:val="none"/>
              </w:rPr>
              <w:t xml:space="preserve">: </w:t>
            </w:r>
            <w:r w:rsidR="009F6B7F">
              <w:rPr>
                <w:rStyle w:val="Hyperlink"/>
                <w:b/>
                <w:bCs/>
                <w:color w:val="auto"/>
                <w:u w:val="none"/>
              </w:rPr>
              <w:t>09</w:t>
            </w:r>
            <w:r w:rsidRPr="00E17615">
              <w:rPr>
                <w:rStyle w:val="Hyperlink"/>
                <w:b/>
                <w:bCs/>
                <w:color w:val="auto"/>
                <w:u w:val="none"/>
              </w:rPr>
              <w:t>/</w:t>
            </w:r>
            <w:r w:rsidR="009F6B7F">
              <w:rPr>
                <w:rStyle w:val="Hyperlink"/>
                <w:b/>
                <w:bCs/>
                <w:color w:val="auto"/>
                <w:u w:val="none"/>
              </w:rPr>
              <w:t>10</w:t>
            </w:r>
            <w:r w:rsidRPr="00E17615">
              <w:rPr>
                <w:rStyle w:val="Hyperlink"/>
                <w:b/>
                <w:bCs/>
                <w:color w:val="auto"/>
                <w:u w:val="none"/>
              </w:rPr>
              <w:t>/</w:t>
            </w:r>
            <w:r w:rsidR="00AF785D">
              <w:rPr>
                <w:rStyle w:val="Hyperlink"/>
                <w:b/>
                <w:bCs/>
                <w:color w:val="auto"/>
                <w:u w:val="none"/>
              </w:rPr>
              <w:t>2026</w:t>
            </w:r>
            <w:r w:rsidRPr="00E17615">
              <w:rPr>
                <w:rStyle w:val="Hyperlink"/>
                <w:b/>
                <w:bCs/>
                <w:color w:val="auto"/>
                <w:u w:val="none"/>
              </w:rPr>
              <w:t xml:space="preserve"> às 08:00 horas</w:t>
            </w:r>
          </w:p>
          <w:p w14:paraId="0CEB7792" w14:textId="77777777" w:rsidR="00E17615" w:rsidRPr="00E17615" w:rsidRDefault="00E17615" w:rsidP="00E17615">
            <w:pPr>
              <w:pStyle w:val="TableParagraph"/>
              <w:spacing w:before="57"/>
              <w:ind w:left="107" w:right="98"/>
              <w:jc w:val="both"/>
              <w:rPr>
                <w:rStyle w:val="Hyperlink"/>
                <w:color w:val="auto"/>
                <w:u w:val="none"/>
              </w:rPr>
            </w:pPr>
          </w:p>
          <w:p w14:paraId="4056C83F" w14:textId="5E16BD95" w:rsidR="00E17615" w:rsidRPr="00E17615" w:rsidRDefault="00E17615" w:rsidP="00E17615">
            <w:pPr>
              <w:pStyle w:val="TableParagraph"/>
              <w:spacing w:before="57"/>
              <w:ind w:left="107" w:right="98"/>
              <w:jc w:val="both"/>
              <w:rPr>
                <w:rStyle w:val="Hyperlink"/>
                <w:color w:val="auto"/>
                <w:u w:val="none"/>
              </w:rPr>
            </w:pPr>
            <w:r w:rsidRPr="00E17615">
              <w:rPr>
                <w:rStyle w:val="Hyperlink"/>
                <w:b/>
                <w:bCs/>
                <w:color w:val="auto"/>
                <w:u w:val="none"/>
              </w:rPr>
              <w:t xml:space="preserve">Encerramento do prazo do cadastro das propostas: </w:t>
            </w:r>
            <w:r w:rsidR="009F6B7F">
              <w:rPr>
                <w:rStyle w:val="Hyperlink"/>
                <w:b/>
                <w:bCs/>
                <w:color w:val="auto"/>
                <w:u w:val="none"/>
              </w:rPr>
              <w:t>27</w:t>
            </w:r>
            <w:r w:rsidRPr="00E17615">
              <w:rPr>
                <w:rStyle w:val="Hyperlink"/>
                <w:b/>
                <w:bCs/>
                <w:color w:val="auto"/>
                <w:u w:val="none"/>
              </w:rPr>
              <w:t>/</w:t>
            </w:r>
            <w:r w:rsidR="009F6B7F">
              <w:rPr>
                <w:rStyle w:val="Hyperlink"/>
                <w:b/>
                <w:bCs/>
                <w:color w:val="auto"/>
                <w:u w:val="none"/>
              </w:rPr>
              <w:t>10</w:t>
            </w:r>
            <w:r w:rsidRPr="00E17615">
              <w:rPr>
                <w:rStyle w:val="Hyperlink"/>
                <w:b/>
                <w:bCs/>
                <w:color w:val="auto"/>
                <w:u w:val="none"/>
              </w:rPr>
              <w:t>/</w:t>
            </w:r>
            <w:r w:rsidR="00AF785D">
              <w:rPr>
                <w:rStyle w:val="Hyperlink"/>
                <w:b/>
                <w:bCs/>
                <w:color w:val="auto"/>
                <w:u w:val="none"/>
              </w:rPr>
              <w:t>2026</w:t>
            </w:r>
            <w:r w:rsidRPr="00E17615">
              <w:rPr>
                <w:rStyle w:val="Hyperlink"/>
                <w:b/>
                <w:bCs/>
                <w:color w:val="auto"/>
                <w:u w:val="none"/>
              </w:rPr>
              <w:t xml:space="preserve"> às 8:30 horas</w:t>
            </w:r>
            <w:r w:rsidRPr="00E17615">
              <w:rPr>
                <w:rStyle w:val="Hyperlink"/>
                <w:color w:val="auto"/>
                <w:u w:val="none"/>
              </w:rPr>
              <w:t xml:space="preserve"> </w:t>
            </w:r>
          </w:p>
          <w:p w14:paraId="5C4CF92B" w14:textId="77777777" w:rsidR="00E17615" w:rsidRDefault="00E17615" w:rsidP="00E17615">
            <w:pPr>
              <w:pStyle w:val="TableParagraph"/>
              <w:spacing w:before="57"/>
              <w:ind w:left="107" w:right="98"/>
              <w:jc w:val="both"/>
              <w:rPr>
                <w:rFonts w:ascii="Arial" w:hAnsi="Arial" w:cs="Arial"/>
              </w:rPr>
            </w:pPr>
          </w:p>
          <w:p w14:paraId="0FFFD020" w14:textId="36C7BF57" w:rsidR="00E17615" w:rsidRDefault="00E17615" w:rsidP="00E17615">
            <w:pPr>
              <w:pStyle w:val="TableParagraph"/>
              <w:spacing w:before="57"/>
              <w:ind w:left="107" w:right="98"/>
              <w:jc w:val="both"/>
              <w:rPr>
                <w:rStyle w:val="Hyperlink"/>
              </w:rPr>
            </w:pPr>
            <w:r>
              <w:rPr>
                <w:rFonts w:ascii="Arial" w:hAnsi="Arial" w:cs="Arial"/>
                <w:b/>
                <w:bCs/>
                <w:u w:val="single"/>
              </w:rPr>
              <w:t>Abertura da sessão para disputa de lançe:</w:t>
            </w:r>
            <w:r>
              <w:rPr>
                <w:rFonts w:ascii="Arial" w:hAnsi="Arial" w:cs="Arial"/>
              </w:rPr>
              <w:t xml:space="preserve"> </w:t>
            </w:r>
            <w:r>
              <w:rPr>
                <w:rFonts w:ascii="Arial" w:hAnsi="Arial" w:cs="Arial"/>
                <w:b/>
                <w:bCs/>
              </w:rPr>
              <w:t>-</w:t>
            </w:r>
            <w:r w:rsidR="009F6B7F">
              <w:rPr>
                <w:rFonts w:ascii="Arial" w:hAnsi="Arial" w:cs="Arial"/>
                <w:b/>
                <w:bCs/>
              </w:rPr>
              <w:t>27</w:t>
            </w:r>
            <w:r>
              <w:rPr>
                <w:rFonts w:ascii="Arial" w:hAnsi="Arial" w:cs="Arial"/>
                <w:b/>
                <w:bCs/>
              </w:rPr>
              <w:t>/</w:t>
            </w:r>
            <w:r w:rsidR="009F6B7F">
              <w:rPr>
                <w:rFonts w:ascii="Arial" w:hAnsi="Arial" w:cs="Arial"/>
                <w:b/>
                <w:bCs/>
              </w:rPr>
              <w:t>10</w:t>
            </w:r>
            <w:r>
              <w:rPr>
                <w:rFonts w:ascii="Arial" w:hAnsi="Arial" w:cs="Arial"/>
                <w:b/>
              </w:rPr>
              <w:t>/</w:t>
            </w:r>
            <w:r w:rsidR="00AF785D">
              <w:rPr>
                <w:rFonts w:ascii="Arial" w:hAnsi="Arial" w:cs="Arial"/>
                <w:b/>
              </w:rPr>
              <w:t>2026</w:t>
            </w:r>
            <w:r>
              <w:rPr>
                <w:rFonts w:ascii="Arial" w:hAnsi="Arial" w:cs="Arial"/>
                <w:b/>
              </w:rPr>
              <w:t xml:space="preserve"> às 09h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63E00582" w14:textId="77777777" w:rsidR="00E17615" w:rsidRDefault="00E17615" w:rsidP="00E17615">
            <w:pPr>
              <w:pStyle w:val="TableParagraph"/>
              <w:spacing w:before="57"/>
              <w:ind w:left="107" w:right="98"/>
              <w:jc w:val="both"/>
              <w:rPr>
                <w:rStyle w:val="Hyperlink"/>
              </w:rPr>
            </w:pPr>
          </w:p>
          <w:p w14:paraId="1BF43833" w14:textId="7A8E3583" w:rsidR="00EA42FF" w:rsidRDefault="00EA42FF">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05F526FD" w14:textId="28E55EF3" w:rsidR="00EA42FF" w:rsidRPr="006C16F8" w:rsidRDefault="008F6D6C" w:rsidP="006C16F8">
            <w:pPr>
              <w:pStyle w:val="TableParagraph"/>
              <w:spacing w:before="54"/>
              <w:ind w:left="107"/>
              <w:jc w:val="both"/>
              <w:rPr>
                <w:rFonts w:ascii="Arial" w:hAnsi="Arial"/>
                <w:bCs/>
                <w:u w:val="single"/>
              </w:rPr>
            </w:pPr>
            <w:r w:rsidRPr="006C16F8">
              <w:rPr>
                <w:rFonts w:ascii="Arial" w:hAnsi="Arial"/>
                <w:b/>
                <w:sz w:val="20"/>
              </w:rPr>
              <w:t>OBJETO:</w:t>
            </w:r>
            <w:r w:rsidR="006C16F8" w:rsidRPr="006C16F8">
              <w:rPr>
                <w:rFonts w:ascii="Calibri" w:hAnsi="Calibri" w:cs="Calibri"/>
                <w:shd w:val="clear" w:color="auto" w:fill="FFFFFF"/>
              </w:rPr>
              <w:t xml:space="preserve"> </w:t>
            </w:r>
            <w:bookmarkStart w:id="0" w:name="_Hlk242352191"/>
            <w:r w:rsidR="006C16F8" w:rsidRPr="006C16F8">
              <w:rPr>
                <w:rFonts w:ascii="Arial" w:hAnsi="Arial"/>
                <w:bCs/>
                <w:u w:val="single"/>
              </w:rPr>
              <w:t>Aquisição de Contêiner de Lixo com Pedal e Carrinho Coletor, Licitação para suprir as necessidades da unidade SEMSAU- SECRETARIA MUNICIPAL DA SAÚDE, Processo Licitatório para formação de Ata de Registro de Preços com vigência de 12 meses</w:t>
            </w:r>
            <w:bookmarkEnd w:id="0"/>
            <w:r w:rsidR="006C16F8" w:rsidRPr="006C16F8">
              <w:rPr>
                <w:rFonts w:ascii="Arial" w:hAnsi="Arial"/>
                <w:bCs/>
                <w:u w:val="single"/>
              </w:rPr>
              <w:t>.</w:t>
            </w:r>
          </w:p>
          <w:p w14:paraId="1FDEE4A1" w14:textId="2295F6DA" w:rsidR="006C16F8" w:rsidRDefault="006C16F8">
            <w:pPr>
              <w:pStyle w:val="TableParagraph"/>
              <w:spacing w:before="54"/>
              <w:ind w:left="107"/>
              <w:rPr>
                <w:rFonts w:ascii="Arial" w:hAnsi="Arial"/>
                <w:b/>
                <w:sz w:val="20"/>
              </w:rPr>
            </w:pPr>
          </w:p>
        </w:tc>
      </w:tr>
      <w:tr w:rsidR="00EA42FF" w14:paraId="0E0B97EA" w14:textId="77777777">
        <w:trPr>
          <w:trHeight w:val="580"/>
        </w:trPr>
        <w:tc>
          <w:tcPr>
            <w:tcW w:w="9496" w:type="dxa"/>
            <w:gridSpan w:val="4"/>
          </w:tcPr>
          <w:p w14:paraId="23339C9A" w14:textId="309C4860" w:rsidR="00EA42FF" w:rsidRDefault="008F6D6C" w:rsidP="006C16F8">
            <w:pPr>
              <w:pStyle w:val="TableParagraph"/>
              <w:spacing w:before="57"/>
              <w:ind w:left="107"/>
              <w:jc w:val="both"/>
              <w:rPr>
                <w:sz w:val="20"/>
              </w:rPr>
            </w:pPr>
            <w:r w:rsidRPr="006C16F8">
              <w:rPr>
                <w:b/>
                <w:bCs/>
                <w:sz w:val="20"/>
              </w:rPr>
              <w:t>VALOR</w:t>
            </w:r>
            <w:r w:rsidRPr="006C16F8">
              <w:rPr>
                <w:b/>
                <w:bCs/>
                <w:spacing w:val="-2"/>
                <w:sz w:val="20"/>
              </w:rPr>
              <w:t xml:space="preserve"> </w:t>
            </w:r>
            <w:r w:rsidRPr="006C16F8">
              <w:rPr>
                <w:b/>
                <w:bCs/>
                <w:sz w:val="20"/>
              </w:rPr>
              <w:t>TOTAL</w:t>
            </w:r>
            <w:r w:rsidRPr="006C16F8">
              <w:rPr>
                <w:b/>
                <w:bCs/>
                <w:spacing w:val="-5"/>
                <w:sz w:val="20"/>
              </w:rPr>
              <w:t xml:space="preserve"> </w:t>
            </w:r>
            <w:r w:rsidRPr="006C16F8">
              <w:rPr>
                <w:b/>
                <w:bCs/>
                <w:sz w:val="20"/>
              </w:rPr>
              <w:t>ESTIMADO:</w:t>
            </w:r>
            <w:bookmarkStart w:id="1" w:name="_Hlk242352227"/>
            <w:r w:rsidR="006C16F8" w:rsidRPr="006C16F8">
              <w:rPr>
                <w:sz w:val="20"/>
                <w:u w:val="single"/>
              </w:rPr>
              <w:t>R$ 12.390,45 (doze mil trezentos e noventa reais e quarenta e cinco centavos)</w:t>
            </w:r>
            <w:bookmarkEnd w:id="1"/>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58E0661E" w:rsidR="00EA42FF" w:rsidRPr="00FB6A5F" w:rsidRDefault="00FB6A5F">
            <w:pPr>
              <w:pStyle w:val="TableParagraph"/>
              <w:spacing w:before="57"/>
              <w:ind w:left="102" w:right="98"/>
              <w:jc w:val="center"/>
              <w:rPr>
                <w:sz w:val="20"/>
              </w:rPr>
            </w:pPr>
            <w:r w:rsidRPr="00FB6A5F">
              <w:rPr>
                <w:sz w:val="20"/>
              </w:rPr>
              <w:t>S</w:t>
            </w:r>
            <w:r w:rsidR="00AB51D5">
              <w:rPr>
                <w:sz w:val="20"/>
              </w:rPr>
              <w:t>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24F8AA03" w:rsidR="00EA42FF" w:rsidRDefault="00952800">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7A18533C" w14:textId="77777777" w:rsidR="00EA42FF" w:rsidRDefault="008F6D6C">
            <w:pPr>
              <w:pStyle w:val="TableParagraph"/>
              <w:spacing w:before="57"/>
              <w:ind w:left="947" w:right="179" w:hanging="761"/>
              <w:rPr>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r>
              <w:rPr>
                <w:spacing w:val="-4"/>
                <w:sz w:val="20"/>
              </w:rPr>
              <w:t>ITEM</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30833E3B"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5E69E4">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168FD570" w:rsidR="00EA42FF" w:rsidRDefault="00D726C2">
            <w:pPr>
              <w:pStyle w:val="TableParagraph"/>
              <w:spacing w:before="57"/>
              <w:ind w:left="102" w:right="97"/>
              <w:jc w:val="center"/>
              <w:rPr>
                <w:sz w:val="20"/>
              </w:rPr>
            </w:pPr>
            <w:r>
              <w:rPr>
                <w:sz w:val="20"/>
              </w:rPr>
              <w:t xml:space="preserve">SIM </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7D3E9A5B" w14:textId="22B1C433" w:rsidR="00EA42FF" w:rsidRDefault="008F6D6C">
            <w:pPr>
              <w:pStyle w:val="TableParagraph"/>
              <w:spacing w:before="57"/>
              <w:ind w:left="104"/>
              <w:rPr>
                <w:spacing w:val="-9"/>
                <w:sz w:val="20"/>
              </w:rPr>
            </w:pPr>
            <w:r>
              <w:rPr>
                <w:sz w:val="20"/>
              </w:rPr>
              <w:t>E-mail:</w:t>
            </w:r>
            <w:r w:rsidR="00EA72D2">
              <w:rPr>
                <w:spacing w:val="-9"/>
                <w:sz w:val="20"/>
              </w:rPr>
              <w:t xml:space="preserve"> </w:t>
            </w:r>
            <w:hyperlink r:id="rId9" w:history="1">
              <w:r w:rsidR="00B54800" w:rsidRPr="00404FBC">
                <w:rPr>
                  <w:rStyle w:val="Hyperlink"/>
                  <w:spacing w:val="-9"/>
                  <w:sz w:val="20"/>
                </w:rPr>
                <w:t>pregao@espigaodooeste.ro.gov.br</w:t>
              </w:r>
            </w:hyperlink>
          </w:p>
          <w:p w14:paraId="171549AE" w14:textId="465501DA" w:rsidR="00B54800" w:rsidRDefault="00B54800">
            <w:pPr>
              <w:pStyle w:val="TableParagraph"/>
              <w:spacing w:before="57"/>
              <w:ind w:left="104"/>
              <w:rPr>
                <w:sz w:val="20"/>
              </w:rPr>
            </w:pPr>
          </w:p>
        </w:tc>
      </w:tr>
    </w:tbl>
    <w:p w14:paraId="09E5B1F6" w14:textId="77777777" w:rsidR="00EA42FF" w:rsidRDefault="00EA42FF">
      <w:pPr>
        <w:pStyle w:val="TableParagraph"/>
        <w:rPr>
          <w:sz w:val="20"/>
        </w:rPr>
        <w:sectPr w:rsidR="00EA42FF">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695E92DB" w:rsidR="00EA42FF" w:rsidRPr="00FC059E" w:rsidRDefault="008F6D6C">
      <w:pPr>
        <w:pStyle w:val="Ttulo2"/>
        <w:spacing w:before="91"/>
        <w:ind w:left="2817" w:right="2815"/>
        <w:jc w:val="center"/>
      </w:pPr>
      <w:r w:rsidRPr="00FC059E">
        <w:lastRenderedPageBreak/>
        <w:t>SISTEMA</w:t>
      </w:r>
      <w:r w:rsidRPr="00FC059E">
        <w:rPr>
          <w:spacing w:val="-11"/>
        </w:rPr>
        <w:t xml:space="preserve"> </w:t>
      </w:r>
      <w:r w:rsidRPr="00FC059E">
        <w:t>DE</w:t>
      </w:r>
      <w:r w:rsidRPr="00FC059E">
        <w:rPr>
          <w:spacing w:val="-7"/>
        </w:rPr>
        <w:t xml:space="preserve"> </w:t>
      </w:r>
      <w:r w:rsidRPr="00FC059E">
        <w:t>REGISTRO</w:t>
      </w:r>
      <w:r w:rsidRPr="00FC059E">
        <w:rPr>
          <w:spacing w:val="-5"/>
        </w:rPr>
        <w:t xml:space="preserve"> </w:t>
      </w:r>
      <w:r w:rsidRPr="00FC059E">
        <w:t>DE</w:t>
      </w:r>
      <w:r w:rsidRPr="00FC059E">
        <w:rPr>
          <w:spacing w:val="-7"/>
        </w:rPr>
        <w:t xml:space="preserve"> </w:t>
      </w:r>
      <w:r w:rsidRPr="00FC059E">
        <w:t xml:space="preserve">PREÇOS PREGÃO ELETRÔNICO Nº </w:t>
      </w:r>
      <w:r w:rsidR="00FC059E" w:rsidRPr="00FC059E">
        <w:t>104</w:t>
      </w:r>
      <w:r w:rsidRPr="00FC059E">
        <w:t>/</w:t>
      </w:r>
      <w:r w:rsidR="00AF785D" w:rsidRPr="00FC059E">
        <w:t>2026</w:t>
      </w:r>
    </w:p>
    <w:p w14:paraId="429E7618" w14:textId="268585A0" w:rsidR="00EA42FF" w:rsidRPr="00FC059E" w:rsidRDefault="008F6D6C">
      <w:pPr>
        <w:ind w:left="2833" w:right="2815"/>
        <w:jc w:val="center"/>
        <w:rPr>
          <w:rFonts w:ascii="Arial" w:hAnsi="Arial"/>
          <w:b/>
        </w:rPr>
      </w:pPr>
      <w:r w:rsidRPr="00FC059E">
        <w:rPr>
          <w:rFonts w:ascii="Arial" w:hAnsi="Arial"/>
          <w:b/>
        </w:rPr>
        <w:t>Processo</w:t>
      </w:r>
      <w:r w:rsidRPr="00FC059E">
        <w:rPr>
          <w:rFonts w:ascii="Arial" w:hAnsi="Arial"/>
          <w:b/>
          <w:spacing w:val="-3"/>
        </w:rPr>
        <w:t xml:space="preserve"> </w:t>
      </w:r>
      <w:r w:rsidRPr="00FC059E">
        <w:rPr>
          <w:rFonts w:ascii="Arial" w:hAnsi="Arial"/>
          <w:b/>
        </w:rPr>
        <w:t>Nº:</w:t>
      </w:r>
      <w:r w:rsidRPr="00FC059E">
        <w:rPr>
          <w:rFonts w:ascii="Arial" w:hAnsi="Arial"/>
          <w:b/>
          <w:spacing w:val="-2"/>
        </w:rPr>
        <w:t xml:space="preserve"> </w:t>
      </w:r>
      <w:r w:rsidR="00FC059E" w:rsidRPr="00FC059E">
        <w:rPr>
          <w:rFonts w:ascii="Arial" w:hAnsi="Arial"/>
          <w:b/>
          <w:spacing w:val="-2"/>
        </w:rPr>
        <w:t>4850</w:t>
      </w:r>
      <w:r w:rsidR="00EA72D2" w:rsidRPr="00FC059E">
        <w:rPr>
          <w:rFonts w:ascii="Arial" w:hAnsi="Arial"/>
          <w:b/>
          <w:spacing w:val="-2"/>
        </w:rPr>
        <w:t>/</w:t>
      </w:r>
      <w:r w:rsidR="00FC059E" w:rsidRPr="00FC059E">
        <w:rPr>
          <w:rFonts w:ascii="Arial" w:hAnsi="Arial"/>
          <w:b/>
          <w:spacing w:val="-2"/>
        </w:rPr>
        <w:t>SEMSAU</w:t>
      </w:r>
      <w:r w:rsidRPr="00FC059E">
        <w:rPr>
          <w:rFonts w:ascii="Arial" w:hAnsi="Arial"/>
          <w:b/>
          <w:spacing w:val="-2"/>
        </w:rPr>
        <w:t>/</w:t>
      </w:r>
      <w:r w:rsidR="00AF785D" w:rsidRPr="00FC059E">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391BCC8E" w14:textId="71953A72" w:rsidR="00EA42FF" w:rsidRPr="008049A9" w:rsidRDefault="008F6D6C">
      <w:pPr>
        <w:pStyle w:val="Ttulo2"/>
        <w:spacing w:before="251"/>
        <w:rPr>
          <w:color w:val="FF0000"/>
        </w:rPr>
      </w:pPr>
      <w:r>
        <w:t>Data</w:t>
      </w:r>
      <w:r>
        <w:rPr>
          <w:spacing w:val="-6"/>
        </w:rPr>
        <w:t xml:space="preserve"> </w:t>
      </w:r>
      <w:r>
        <w:t>da Abertura:</w:t>
      </w:r>
      <w:r>
        <w:rPr>
          <w:spacing w:val="-2"/>
        </w:rPr>
        <w:t xml:space="preserve"> </w:t>
      </w:r>
      <w:r w:rsidR="009F6B7F">
        <w:rPr>
          <w:color w:val="FF0000"/>
          <w:spacing w:val="-2"/>
        </w:rPr>
        <w:t>27</w:t>
      </w:r>
      <w:r w:rsidR="00EA72D2" w:rsidRPr="008049A9">
        <w:rPr>
          <w:color w:val="FF0000"/>
          <w:spacing w:val="-2"/>
        </w:rPr>
        <w:t>/</w:t>
      </w:r>
      <w:r w:rsidR="009F6B7F">
        <w:rPr>
          <w:color w:val="FF0000"/>
          <w:spacing w:val="-2"/>
        </w:rPr>
        <w:t>10</w:t>
      </w:r>
      <w:r w:rsidRPr="008049A9">
        <w:rPr>
          <w:color w:val="FF0000"/>
          <w:spacing w:val="-2"/>
        </w:rPr>
        <w:t>/</w:t>
      </w:r>
      <w:r w:rsidR="00AF785D">
        <w:rPr>
          <w:color w:val="FF0000"/>
          <w:spacing w:val="-2"/>
        </w:rPr>
        <w:t>2026</w:t>
      </w:r>
    </w:p>
    <w:p w14:paraId="7A833BD9" w14:textId="77777777" w:rsidR="00EA42FF" w:rsidRDefault="00EA42FF">
      <w:pPr>
        <w:pStyle w:val="Corpodetexto"/>
        <w:ind w:left="0"/>
        <w:jc w:val="left"/>
        <w:rPr>
          <w:rFonts w:ascii="Arial"/>
          <w:b/>
        </w:rPr>
      </w:pP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2" w:history="1">
        <w:r w:rsidR="00EA72D2" w:rsidRPr="00994A86">
          <w:rPr>
            <w:rStyle w:val="Hyperlink"/>
            <w:rFonts w:ascii="Arial" w:hAnsi="Arial" w:cs="Arial"/>
            <w:b/>
            <w:sz w:val="18"/>
            <w:szCs w:val="18"/>
            <w:lang w:val="pt-BR"/>
          </w:rPr>
          <w:t>www.portaldecompraspublicas.com.br</w:t>
        </w:r>
      </w:hyperlink>
    </w:p>
    <w:p w14:paraId="7D56887E" w14:textId="7EEE060D"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4E29E8" w:rsidRPr="004E29E8">
        <w:t>DECRETO Nº 6943,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 </w:t>
      </w:r>
      <w:r w:rsidR="00FC059E">
        <w:rPr>
          <w:rFonts w:ascii="Arial" w:hAnsi="Arial"/>
          <w:b/>
        </w:rPr>
        <w:t>4850</w:t>
      </w:r>
      <w:r w:rsidR="007A2B0D">
        <w:rPr>
          <w:rFonts w:ascii="Arial" w:hAnsi="Arial"/>
          <w:b/>
        </w:rPr>
        <w:t>/</w:t>
      </w:r>
      <w:r w:rsidR="00FC059E">
        <w:rPr>
          <w:rFonts w:ascii="Arial" w:hAnsi="Arial"/>
          <w:b/>
        </w:rPr>
        <w:t>SEMSAU</w:t>
      </w:r>
      <w:r w:rsidR="007A2B0D">
        <w:rPr>
          <w:rFonts w:ascii="Arial" w:hAnsi="Arial"/>
          <w:b/>
        </w:rPr>
        <w:t>/</w:t>
      </w:r>
      <w:r w:rsidR="00AF785D">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Pr>
          <w:rFonts w:ascii="Arial" w:hAnsi="Arial"/>
          <w:b/>
          <w:u w:val="single"/>
        </w:rPr>
        <w:t>ITEM</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pPr>
        <w:pStyle w:val="Corpodetexto"/>
        <w:spacing w:before="45"/>
        <w:ind w:left="0"/>
        <w:jc w:val="left"/>
        <w:rPr>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69644F">
      <w:pPr>
        <w:pStyle w:val="PargrafodaLista"/>
        <w:numPr>
          <w:ilvl w:val="0"/>
          <w:numId w:val="26"/>
        </w:numPr>
        <w:tabs>
          <w:tab w:val="left" w:pos="577"/>
        </w:tabs>
        <w:spacing w:before="1"/>
        <w:jc w:val="left"/>
      </w:pPr>
      <w:r>
        <w:t>Endereço:</w:t>
      </w:r>
      <w:r>
        <w:rPr>
          <w:spacing w:val="-3"/>
        </w:rPr>
        <w:t xml:space="preserve"> </w:t>
      </w:r>
      <w:r>
        <w:t>Rua</w:t>
      </w:r>
      <w:r w:rsidR="007A2B0D">
        <w:t xml:space="preserve"> Rio Grande do Sul, n° 2800, Centro – </w:t>
      </w:r>
      <w:bookmarkStart w:id="6" w:name="_Hlk201912400"/>
      <w:r w:rsidR="007A2B0D">
        <w:t>Espigão d’ Oeste - RO</w:t>
      </w:r>
      <w:bookmarkEnd w:id="6"/>
    </w:p>
    <w:p w14:paraId="47C151FC" w14:textId="0EB5C458" w:rsidR="00EA42FF" w:rsidRDefault="008F6D6C" w:rsidP="0069644F">
      <w:pPr>
        <w:pStyle w:val="PargrafodaLista"/>
        <w:numPr>
          <w:ilvl w:val="0"/>
          <w:numId w:val="26"/>
        </w:numPr>
        <w:tabs>
          <w:tab w:val="left" w:pos="577"/>
        </w:tabs>
        <w:spacing w:line="252" w:lineRule="exact"/>
        <w:jc w:val="left"/>
      </w:pPr>
      <w:r>
        <w:t>E-mail:</w:t>
      </w:r>
      <w:r w:rsidRPr="00962CE4">
        <w:rPr>
          <w:spacing w:val="-3"/>
        </w:rPr>
        <w:t xml:space="preserve"> </w:t>
      </w:r>
      <w:hyperlink r:id="rId13"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69644F">
      <w:pPr>
        <w:pStyle w:val="PargrafodaLista"/>
        <w:numPr>
          <w:ilvl w:val="0"/>
          <w:numId w:val="2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r w:rsidR="00962CE4">
        <w:fldChar w:fldCharType="begin"/>
      </w:r>
      <w:r w:rsidR="00962CE4">
        <w:instrText>HYPERLINK "http://www.espigaodooeste.ro.gov.br"</w:instrText>
      </w:r>
      <w:r w:rsidR="00962CE4">
        <w:fldChar w:fldCharType="separate"/>
      </w:r>
      <w:r w:rsidR="00962CE4" w:rsidRPr="00A721C5">
        <w:rPr>
          <w:rStyle w:val="Hyperlink"/>
          <w:spacing w:val="-2"/>
          <w:sz w:val="18"/>
        </w:rPr>
        <w:t>www.espigaodooeste.ro.gov.br</w:t>
      </w:r>
      <w:r w:rsidR="00962CE4">
        <w:fldChar w:fldCharType="end"/>
      </w:r>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r w:rsidR="00962CE4">
        <w:fldChar w:fldCharType="begin"/>
      </w:r>
      <w:r w:rsidR="00962CE4">
        <w:instrText>HYPERLINK "http://www.portaldecompraspublicas.com.br"</w:instrText>
      </w:r>
      <w:r w:rsidR="00962CE4">
        <w:fldChar w:fldCharType="separate"/>
      </w:r>
      <w:r w:rsidR="00962CE4" w:rsidRPr="00A721C5">
        <w:rPr>
          <w:rStyle w:val="Hyperlink"/>
          <w:sz w:val="18"/>
        </w:rPr>
        <w:t>www.portaldecompraspublicas.com.br</w:t>
      </w:r>
      <w:r w:rsidR="00962CE4">
        <w:fldChar w:fldCharType="end"/>
      </w:r>
      <w:r w:rsidR="00962CE4">
        <w:rPr>
          <w:sz w:val="18"/>
        </w:rPr>
        <w:t xml:space="preserve">, </w:t>
      </w:r>
      <w:bookmarkStart w:id="7" w:name="_Hlk201559224"/>
      <w:r w:rsidR="003D5288">
        <w:rPr>
          <w:sz w:val="18"/>
        </w:rPr>
        <w:t xml:space="preserve">Diário dos Municípios </w:t>
      </w:r>
      <w:r w:rsidR="00092E46">
        <w:fldChar w:fldCharType="begin"/>
      </w:r>
      <w:r w:rsidR="00092E46">
        <w:instrText>HYPERLINK "https://dom.ro.gov.br/"</w:instrText>
      </w:r>
      <w:r w:rsidR="00092E46">
        <w:fldChar w:fldCharType="separate"/>
      </w:r>
      <w:r w:rsidR="00092E46" w:rsidRPr="00311E51">
        <w:rPr>
          <w:rStyle w:val="Hyperlink"/>
          <w:sz w:val="18"/>
        </w:rPr>
        <w:t>https://dom.ro.gov.br/</w:t>
      </w:r>
      <w:r w:rsidR="00092E46">
        <w:fldChar w:fldCharType="end"/>
      </w:r>
      <w:r w:rsidR="00092E46">
        <w:rPr>
          <w:sz w:val="18"/>
        </w:rPr>
        <w:t xml:space="preserve"> </w:t>
      </w:r>
      <w:r>
        <w:rPr>
          <w:sz w:val="18"/>
        </w:rPr>
        <w:t>e</w:t>
      </w:r>
      <w:bookmarkEnd w:id="7"/>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69644F">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69644F">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69644F">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8" w:name="_Hlk201559259"/>
      <w:r w:rsidR="003D289D">
        <w:t>e seus anexos</w:t>
      </w:r>
      <w:bookmarkEnd w:id="8"/>
      <w:r>
        <w:t>.</w:t>
      </w:r>
    </w:p>
    <w:p w14:paraId="341A7124" w14:textId="77777777" w:rsidR="00EA42FF" w:rsidRDefault="00EA42FF">
      <w:pPr>
        <w:pStyle w:val="Corpodetexto"/>
        <w:spacing w:before="25"/>
        <w:ind w:left="0"/>
        <w:jc w:val="left"/>
      </w:pPr>
    </w:p>
    <w:p w14:paraId="757331C4" w14:textId="5D7E93A9" w:rsidR="00EA42FF" w:rsidRDefault="008F6D6C" w:rsidP="0069644F">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69644F">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69644F">
      <w:pPr>
        <w:pStyle w:val="Ttulo1"/>
        <w:numPr>
          <w:ilvl w:val="0"/>
          <w:numId w:val="2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69644F">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69644F">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3E0201AD" w:rsidR="00EC5D29" w:rsidRDefault="008F6D6C" w:rsidP="0069644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é </w:t>
      </w:r>
      <w:r w:rsidR="00F41605" w:rsidRPr="00F41605">
        <w:rPr>
          <w:u w:val="single"/>
        </w:rPr>
        <w:t>Aquisição de Contêiner de Lixo com Pedal e Carrinho Coletor, Licitação para suprir as necessidades da unidade SEMSAU- SECRETARIA MUNICIPAL DA SAÚDE, Processo Licitatório para formação de Ata de Registro de Preços com vigência de 12 meses</w:t>
      </w:r>
      <w:r w:rsidRPr="00EC5D29">
        <w:rPr>
          <w:spacing w:val="-2"/>
        </w:rPr>
        <w:t>,</w:t>
      </w:r>
      <w:r w:rsidR="00354650" w:rsidRPr="00EC5D29">
        <w:rPr>
          <w:spacing w:val="-2"/>
        </w:rPr>
        <w:t xml:space="preserve"> </w:t>
      </w:r>
      <w:r w:rsidRPr="00EC5D29">
        <w:rPr>
          <w:spacing w:val="-2"/>
        </w:rPr>
        <w:t>conforme</w:t>
      </w:r>
      <w:r w:rsidR="00F41605">
        <w:t xml:space="preserve"> </w:t>
      </w:r>
      <w:r w:rsidRPr="00EC5D29">
        <w:rPr>
          <w:spacing w:val="-2"/>
        </w:rPr>
        <w:t>quantidades,</w:t>
      </w:r>
      <w:r w:rsidR="00F41605">
        <w:t xml:space="preserve"> </w:t>
      </w:r>
      <w:r w:rsidRPr="00EC5D29">
        <w:rPr>
          <w:spacing w:val="-2"/>
        </w:rPr>
        <w:t>condições</w:t>
      </w:r>
      <w:r w:rsidR="00F41605">
        <w:t xml:space="preserve"> </w:t>
      </w:r>
      <w:r w:rsidRPr="00EC5D29">
        <w:rPr>
          <w:spacing w:val="-10"/>
        </w:rPr>
        <w:t>e</w:t>
      </w:r>
      <w:r w:rsidR="00F41605">
        <w:t xml:space="preserve"> </w:t>
      </w:r>
      <w:r w:rsidRPr="00EC5D29">
        <w:rPr>
          <w:spacing w:val="-2"/>
        </w:rPr>
        <w:t>especificações</w:t>
      </w:r>
      <w:r w:rsidR="00F41605">
        <w:t xml:space="preserve"> </w:t>
      </w:r>
      <w:r w:rsidRPr="00EC5D29">
        <w:rPr>
          <w:spacing w:val="-2"/>
        </w:rPr>
        <w:t xml:space="preserve">técnicas </w:t>
      </w:r>
      <w:r>
        <w:t>minuciosamente</w:t>
      </w:r>
      <w:r w:rsidR="00354650">
        <w:t xml:space="preserve"> d</w:t>
      </w:r>
      <w:r>
        <w:t>escritas nos anexos do edital.</w:t>
      </w:r>
      <w:r w:rsidR="00EC5D29">
        <w:t xml:space="preserve"> </w:t>
      </w:r>
    </w:p>
    <w:p w14:paraId="5934B53A" w14:textId="4F541430" w:rsidR="00EA42FF" w:rsidRDefault="00EC5D29" w:rsidP="0069644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69644F">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69644F">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69644F">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rsidR="00E80506">
        <w:fldChar w:fldCharType="begin"/>
      </w:r>
      <w:r w:rsidR="00E80506">
        <w:instrText>HYPERLINK "https://www.portaldecompraspublicas.com.br/"</w:instrText>
      </w:r>
      <w:r w:rsidR="00E80506">
        <w:fldChar w:fldCharType="separate"/>
      </w:r>
      <w:r w:rsidR="00E80506" w:rsidRPr="00A721C5">
        <w:rPr>
          <w:rStyle w:val="Hyperlink"/>
        </w:rPr>
        <w:t>https://www.portaldecompraspublicas.com.br/</w:t>
      </w:r>
      <w:r w:rsidR="00E80506">
        <w:fldChar w:fldCharType="end"/>
      </w:r>
      <w:r w:rsidR="00E80506">
        <w:tab/>
      </w:r>
    </w:p>
    <w:p w14:paraId="7E2F0805" w14:textId="77777777" w:rsidR="00EA42FF" w:rsidRDefault="00EA42FF">
      <w:pPr>
        <w:pStyle w:val="Corpodetexto"/>
        <w:ind w:left="0"/>
        <w:jc w:val="left"/>
      </w:pPr>
    </w:p>
    <w:p w14:paraId="6D53A685" w14:textId="32088E3B" w:rsidR="00EA42FF" w:rsidRDefault="008F6D6C" w:rsidP="0069644F">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69644F">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69644F">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5"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69644F">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69644F">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69644F">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69644F">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69644F">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69644F">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69644F">
      <w:pPr>
        <w:pStyle w:val="PargrafodaLista"/>
        <w:numPr>
          <w:ilvl w:val="1"/>
          <w:numId w:val="25"/>
        </w:numPr>
        <w:tabs>
          <w:tab w:val="left" w:pos="706"/>
        </w:tabs>
        <w:spacing w:before="252"/>
        <w:ind w:right="139" w:firstLine="0"/>
        <w:rPr>
          <w:rFonts w:ascii="Arial" w:hAnsi="Arial"/>
          <w:b/>
        </w:rPr>
      </w:pPr>
      <w:r>
        <w:t>Não poderão participar desta licitação ou da execução do contrato, conforme Art. 14 da Lei 14.133/2021:</w:t>
      </w:r>
    </w:p>
    <w:p w14:paraId="744DD3B8" w14:textId="77777777" w:rsidR="00EA42FF" w:rsidRDefault="008F6D6C" w:rsidP="0069644F">
      <w:pPr>
        <w:pStyle w:val="PargrafodaLista"/>
        <w:numPr>
          <w:ilvl w:val="0"/>
          <w:numId w:val="24"/>
        </w:numPr>
        <w:tabs>
          <w:tab w:val="left" w:pos="1559"/>
          <w:tab w:val="left" w:pos="1561"/>
        </w:tabs>
        <w:spacing w:before="252"/>
        <w:ind w:right="138" w:hanging="689"/>
        <w:jc w:val="both"/>
      </w:pPr>
      <w:r>
        <w:lastRenderedPageBreak/>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69644F">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69644F">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77777777" w:rsidR="00EA42FF" w:rsidRDefault="008F6D6C" w:rsidP="0069644F">
      <w:pPr>
        <w:pStyle w:val="PargrafodaLista"/>
        <w:numPr>
          <w:ilvl w:val="1"/>
          <w:numId w:val="2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69644F">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69644F">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69644F">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69644F">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69644F">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69644F">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69644F">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69644F">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69644F">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69644F">
      <w:pPr>
        <w:pStyle w:val="PargrafodaLista"/>
        <w:numPr>
          <w:ilvl w:val="1"/>
          <w:numId w:val="2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69644F">
      <w:pPr>
        <w:pStyle w:val="PargrafodaLista"/>
        <w:numPr>
          <w:ilvl w:val="1"/>
          <w:numId w:val="25"/>
        </w:numPr>
        <w:tabs>
          <w:tab w:val="left" w:pos="706"/>
        </w:tabs>
        <w:spacing w:before="252"/>
        <w:ind w:right="139" w:firstLine="0"/>
        <w:rPr>
          <w:rFonts w:ascii="Arial" w:hAnsi="Arial"/>
          <w:b/>
        </w:rPr>
      </w:pPr>
      <w:r>
        <w:t xml:space="preserve">Os licitantes interessados em usufruir dos benefícios estabelecidos pela Lei Complementar nº 123/06, 147/2014 e Lei Municipal 3696/2016 deverão atender às regras de identificação, atos e manifestação de interesse, bem como aos demais avisos emitidos pelo Pregoeiro ou pelo </w:t>
      </w:r>
      <w:r>
        <w:lastRenderedPageBreak/>
        <w:t>sistema eletrônico, nos momentos e tempos adequados.</w:t>
      </w:r>
    </w:p>
    <w:p w14:paraId="6FB1E846" w14:textId="77777777" w:rsidR="00EA42FF" w:rsidRDefault="008F6D6C" w:rsidP="0069644F">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69644F">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r>
        <w:fldChar w:fldCharType="begin"/>
      </w:r>
      <w:r>
        <w:instrText>HYPERLINK "mailto:pregao@espigaodooeste.ro.gov.br"</w:instrText>
      </w:r>
      <w:r>
        <w:fldChar w:fldCharType="separate"/>
      </w:r>
      <w:r w:rsidRPr="00D869CD">
        <w:rPr>
          <w:rStyle w:val="Hyperlink"/>
        </w:rPr>
        <w:t>pregao@espigaodooeste.ro.gov.br</w:t>
      </w:r>
      <w:r>
        <w:fldChar w:fldCharType="end"/>
      </w:r>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69644F">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69644F">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69644F">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r w:rsidR="00DA43C9">
        <w:fldChar w:fldCharType="begin"/>
      </w:r>
      <w:r w:rsidR="00DA43C9">
        <w:instrText>HYPERLINK "mailto:pregao@espigaodooeste.ro.gov.br"</w:instrText>
      </w:r>
      <w:r w:rsidR="00DA43C9">
        <w:fldChar w:fldCharType="separate"/>
      </w:r>
      <w:r w:rsidR="00DA43C9" w:rsidRPr="00D869CD">
        <w:rPr>
          <w:rStyle w:val="Hyperlink"/>
        </w:rPr>
        <w:t>pregao@espigaodooeste.ro.gov.br</w:t>
      </w:r>
      <w:r w:rsidR="00DA43C9">
        <w:fldChar w:fldCharType="end"/>
      </w:r>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69644F">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69644F">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69644F">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69644F">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“PREGÃO ELETRÔNICO” através do site </w:t>
      </w:r>
      <w:r w:rsidR="00607A47">
        <w:fldChar w:fldCharType="begin"/>
      </w:r>
      <w:r w:rsidR="00607A47">
        <w:instrText>HYPERLINK "http://www.portaldecompraspublicas.com.br"</w:instrText>
      </w:r>
      <w:r w:rsidR="00607A47">
        <w:fldChar w:fldCharType="separate"/>
      </w:r>
      <w:r w:rsidR="00607A47" w:rsidRPr="00A721C5">
        <w:rPr>
          <w:rStyle w:val="Hyperlink"/>
        </w:rPr>
        <w:t>www.portaldecompraspublicas.com.br</w:t>
      </w:r>
      <w:r w:rsidR="00607A47">
        <w:fldChar w:fldCharType="end"/>
      </w:r>
      <w:r w:rsidR="00607A47">
        <w:tab/>
      </w:r>
    </w:p>
    <w:p w14:paraId="1F792163" w14:textId="77777777" w:rsidR="00EA42FF" w:rsidRDefault="008F6D6C" w:rsidP="0069644F">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 xml:space="preserve">Home </w:t>
      </w:r>
      <w:r>
        <w:rPr>
          <w:rFonts w:ascii="Arial" w:hAnsi="Arial"/>
          <w:b/>
          <w:i/>
        </w:rPr>
        <w:lastRenderedPageBreak/>
        <w:t>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69644F">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69644F">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69644F">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69644F">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r w:rsidR="00607A47">
        <w:fldChar w:fldCharType="begin"/>
      </w:r>
      <w:r w:rsidR="00607A47">
        <w:instrText>HYPERLINK "mailto:comprador@portaldecompraspublicas.com.br"</w:instrText>
      </w:r>
      <w:r w:rsidR="00607A47">
        <w:fldChar w:fldCharType="separate"/>
      </w:r>
      <w:r w:rsidR="00607A47" w:rsidRPr="00A721C5">
        <w:rPr>
          <w:rStyle w:val="Hyperlink"/>
        </w:rPr>
        <w:t>comprador@portaldecompraspublicas.com.br</w:t>
      </w:r>
      <w:r w:rsidR="00607A47">
        <w:fldChar w:fldCharType="end"/>
      </w:r>
      <w:r w:rsidR="00607A47">
        <w:t xml:space="preserve"> </w:t>
      </w:r>
    </w:p>
    <w:p w14:paraId="1F535766" w14:textId="5217B025" w:rsidR="00EA42FF" w:rsidRPr="00FA15CE" w:rsidRDefault="008F6D6C" w:rsidP="0069644F">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69644F">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69644F">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69644F">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69644F">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65993153" w:rsidR="00EA42FF" w:rsidRDefault="008F6D6C" w:rsidP="0069644F">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Pr>
          <w:rFonts w:ascii="Arial" w:hAnsi="Arial"/>
          <w:b/>
          <w:color w:val="FF0000"/>
          <w:u w:val="single" w:color="FF0000"/>
        </w:rPr>
        <w:t>ITEM</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69644F">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69644F">
      <w:pPr>
        <w:pStyle w:val="PargrafodaLista"/>
        <w:numPr>
          <w:ilvl w:val="2"/>
          <w:numId w:val="2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69644F">
      <w:pPr>
        <w:pStyle w:val="PargrafodaLista"/>
        <w:numPr>
          <w:ilvl w:val="2"/>
          <w:numId w:val="25"/>
        </w:numPr>
        <w:tabs>
          <w:tab w:val="left" w:pos="1274"/>
        </w:tabs>
        <w:spacing w:before="253"/>
        <w:ind w:left="708" w:right="138" w:firstLine="0"/>
      </w:pPr>
      <w:r>
        <w:t>Quando do julgamento Global, o licitante deverá cotar todos os itens licitados, sob pena de invalidação da proposta.</w:t>
      </w:r>
    </w:p>
    <w:p w14:paraId="33B6BA28"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lastRenderedPageBreak/>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69644F">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69644F">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69644F">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69644F">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69644F">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69644F">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69644F">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69644F">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69644F">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69644F">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69644F">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69644F">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69644F">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69644F">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69644F">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69644F">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69644F">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69644F">
      <w:pPr>
        <w:pStyle w:val="PargrafodaLista"/>
        <w:numPr>
          <w:ilvl w:val="1"/>
          <w:numId w:val="2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69644F">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69644F">
      <w:pPr>
        <w:pStyle w:val="Ttulo1"/>
        <w:numPr>
          <w:ilvl w:val="0"/>
          <w:numId w:val="25"/>
        </w:numPr>
        <w:tabs>
          <w:tab w:val="left" w:pos="707"/>
          <w:tab w:val="left" w:pos="9526"/>
        </w:tabs>
        <w:spacing w:before="251"/>
        <w:ind w:left="707" w:hanging="565"/>
      </w:pPr>
      <w:r>
        <w:rPr>
          <w:color w:val="000000"/>
          <w:shd w:val="clear" w:color="auto" w:fill="D8D8D8"/>
        </w:rPr>
        <w:lastRenderedPageBreak/>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69644F">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69644F">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69644F">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69644F">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69644F">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rsidP="0069644F">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69644F">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69644F">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r w:rsidR="003106BC">
        <w:fldChar w:fldCharType="begin"/>
      </w:r>
      <w:r w:rsidR="003106BC">
        <w:instrText>HYPERLINK "http://www.portaldecompraspublicas.com.br,"</w:instrText>
      </w:r>
      <w:r w:rsidR="003106BC">
        <w:fldChar w:fldCharType="separate"/>
      </w:r>
      <w:r w:rsidR="003106BC" w:rsidRPr="00A721C5">
        <w:rPr>
          <w:rStyle w:val="Hyperlink"/>
        </w:rPr>
        <w:t>www.portaldecompraspublicas.com.br,</w:t>
      </w:r>
      <w:r w:rsidR="003106BC">
        <w:fldChar w:fldCharType="end"/>
      </w:r>
      <w:r>
        <w:t xml:space="preserve"> conforme Edital.</w:t>
      </w:r>
    </w:p>
    <w:p w14:paraId="6E82CFEA" w14:textId="77777777" w:rsidR="00EA42FF" w:rsidRDefault="008F6D6C" w:rsidP="0069644F">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69644F">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69644F">
      <w:pPr>
        <w:pStyle w:val="PargrafodaLista"/>
        <w:numPr>
          <w:ilvl w:val="2"/>
          <w:numId w:val="2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69644F">
      <w:pPr>
        <w:pStyle w:val="PargrafodaLista"/>
        <w:numPr>
          <w:ilvl w:val="1"/>
          <w:numId w:val="25"/>
        </w:numPr>
        <w:tabs>
          <w:tab w:val="left" w:pos="706"/>
        </w:tabs>
        <w:ind w:right="138" w:firstLine="0"/>
        <w:rPr>
          <w:rFonts w:ascii="Arial" w:hAnsi="Arial"/>
          <w:b/>
        </w:rPr>
      </w:pPr>
      <w:r>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69644F">
      <w:pPr>
        <w:pStyle w:val="PargrafodaLista"/>
        <w:numPr>
          <w:ilvl w:val="1"/>
          <w:numId w:val="25"/>
        </w:numPr>
        <w:tabs>
          <w:tab w:val="left" w:pos="706"/>
        </w:tabs>
        <w:ind w:right="138" w:firstLine="0"/>
        <w:rPr>
          <w:rFonts w:ascii="Arial" w:hAnsi="Arial"/>
          <w:b/>
        </w:rPr>
      </w:pPr>
      <w:r>
        <w:lastRenderedPageBreak/>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69644F">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69644F">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69644F">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69644F">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69644F">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69644F">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69644F">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rsidP="0069644F">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69644F">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69644F">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37DA670D" w:rsidR="00EA42FF" w:rsidRDefault="008F6D6C" w:rsidP="0069644F">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Pr="00A14019">
        <w:rPr>
          <w:color w:val="FF0000"/>
        </w:rPr>
        <w:t>$</w:t>
      </w:r>
      <w:r w:rsidR="00550A68" w:rsidRPr="00A14019">
        <w:rPr>
          <w:color w:val="FF0000"/>
        </w:rPr>
        <w:t xml:space="preserve"> </w:t>
      </w:r>
      <w:r w:rsidRPr="00A14019">
        <w:rPr>
          <w:color w:val="FF0000"/>
        </w:rPr>
        <w:t>0,</w:t>
      </w:r>
      <w:r w:rsidR="00A763AE" w:rsidRPr="00A14019">
        <w:rPr>
          <w:color w:val="FF0000"/>
        </w:rPr>
        <w:t>10</w:t>
      </w:r>
      <w:r w:rsidRPr="00A14019">
        <w:rPr>
          <w:color w:val="FF0000"/>
        </w:rPr>
        <w:t xml:space="preserve"> </w:t>
      </w:r>
      <w:r w:rsidRPr="00A14019">
        <w:t>(</w:t>
      </w:r>
      <w:r w:rsidR="00A763AE" w:rsidRPr="00A14019">
        <w:t>dez</w:t>
      </w:r>
      <w:r w:rsidRPr="00A14019">
        <w:t xml:space="preserve"> centavo</w:t>
      </w:r>
      <w:r w:rsidR="007D26FB" w:rsidRPr="00A14019">
        <w:t>s</w:t>
      </w:r>
      <w:r w:rsidRPr="00A14019">
        <w:t>) menor</w:t>
      </w:r>
      <w:r>
        <w:t xml:space="preserve">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lastRenderedPageBreak/>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69644F">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69644F">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69644F">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p>
    <w:p w14:paraId="4E8849B5" w14:textId="77777777" w:rsidR="00EA42FF" w:rsidRDefault="008F6D6C" w:rsidP="0069644F">
      <w:pPr>
        <w:pStyle w:val="Ttulo2"/>
        <w:numPr>
          <w:ilvl w:val="0"/>
          <w:numId w:val="25"/>
        </w:numPr>
        <w:tabs>
          <w:tab w:val="left" w:pos="709"/>
          <w:tab w:val="left" w:pos="9526"/>
        </w:tabs>
        <w:spacing w:before="252"/>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pPr>
        <w:pStyle w:val="Corpodetexto"/>
        <w:spacing w:before="3"/>
        <w:ind w:left="0"/>
        <w:jc w:val="left"/>
        <w:rPr>
          <w:rFonts w:ascii="Arial"/>
          <w:b/>
        </w:rPr>
      </w:pPr>
    </w:p>
    <w:p w14:paraId="2887BC3C" w14:textId="77777777" w:rsidR="00EA42FF" w:rsidRDefault="008F6D6C" w:rsidP="0069644F">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69644F">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69644F">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67B27D68" w:rsidR="00EA42FF" w:rsidRDefault="008F6D6C" w:rsidP="0069644F">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AF785D">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pPr>
        <w:pStyle w:val="Corpodetexto"/>
        <w:spacing w:before="2"/>
        <w:ind w:left="0"/>
        <w:jc w:val="left"/>
      </w:pPr>
    </w:p>
    <w:p w14:paraId="72EEEE6D" w14:textId="77777777" w:rsidR="00EA42FF" w:rsidRDefault="008F6D6C" w:rsidP="0069644F">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69644F">
      <w:pPr>
        <w:pStyle w:val="PargrafodaLista"/>
        <w:numPr>
          <w:ilvl w:val="1"/>
          <w:numId w:val="22"/>
        </w:numPr>
        <w:tabs>
          <w:tab w:val="left" w:pos="938"/>
        </w:tabs>
        <w:spacing w:before="1"/>
        <w:ind w:left="708" w:right="141" w:firstLine="0"/>
      </w:pPr>
      <w:r>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69644F">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w:t>
      </w:r>
      <w:r>
        <w:lastRenderedPageBreak/>
        <w:t xml:space="preserve">ou MEI’s sediadas </w:t>
      </w:r>
      <w:r w:rsidR="00D12AFA">
        <w:t>em outras localidades</w:t>
      </w:r>
      <w:r>
        <w:t>.</w:t>
      </w:r>
    </w:p>
    <w:p w14:paraId="1C40ABE4" w14:textId="77777777" w:rsidR="00EA42FF" w:rsidRPr="00D12AFA" w:rsidRDefault="008F6D6C" w:rsidP="0069644F">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69644F">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69644F">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69644F">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69644F">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535B23F9" w:rsidR="00EA42FF" w:rsidRDefault="00440C13" w:rsidP="0069644F">
      <w:pPr>
        <w:pStyle w:val="PargrafodaLista"/>
        <w:numPr>
          <w:ilvl w:val="1"/>
          <w:numId w:val="25"/>
        </w:numPr>
        <w:tabs>
          <w:tab w:val="left" w:pos="707"/>
        </w:tabs>
        <w:ind w:right="138" w:firstLine="0"/>
        <w:rPr>
          <w:rFonts w:ascii="Arial" w:hAnsi="Arial"/>
          <w:b/>
        </w:rPr>
      </w:pPr>
      <w:r w:rsidRPr="00440C13">
        <w:t>Após o encerramento da etapa de lances, serão aplicados, inicialmente, os critérios de</w:t>
      </w:r>
      <w:r w:rsidRPr="00440C13">
        <w:br/>
        <w:t>desempate previstos na Lei Complementar nº 123/2006, quando cabíveis. Persistindo o empate,</w:t>
      </w:r>
      <w:r w:rsidRPr="00440C13">
        <w:br/>
        <w:t>observar-se-á o procedimento de disputa final entre os licitantes empatados e, permanecendo a</w:t>
      </w:r>
      <w:r w:rsidRPr="00440C13">
        <w:br/>
        <w:t>igualdade, serão aplicados sucessivamente os critérios previstos no art. 60 da Lei nº 14.133/2021</w:t>
      </w:r>
      <w:r w:rsidRPr="00440C13">
        <w:br/>
        <w:t>e no Decreto Municipal nº 9.592/2023</w:t>
      </w:r>
      <w:r w:rsidR="008F6D6C">
        <w:t>.</w:t>
      </w:r>
    </w:p>
    <w:p w14:paraId="1FC798AB" w14:textId="77777777" w:rsidR="00EA42FF" w:rsidRDefault="00EA42FF">
      <w:pPr>
        <w:pStyle w:val="Corpodetexto"/>
        <w:ind w:left="0"/>
        <w:jc w:val="left"/>
      </w:pPr>
    </w:p>
    <w:p w14:paraId="47388920" w14:textId="393CE20A" w:rsidR="00EA42FF" w:rsidRDefault="008F6D6C" w:rsidP="0069644F">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rsidP="0069644F">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69644F">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69644F">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69644F">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69644F">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Default="008F6D6C" w:rsidP="0069644F">
      <w:pPr>
        <w:pStyle w:val="PargrafodaLista"/>
        <w:numPr>
          <w:ilvl w:val="0"/>
          <w:numId w:val="21"/>
        </w:numPr>
        <w:tabs>
          <w:tab w:val="left" w:pos="925"/>
        </w:tabs>
        <w:spacing w:before="93"/>
        <w:ind w:left="708" w:right="139" w:firstLine="0"/>
      </w:pPr>
      <w:r>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69644F">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2D171D1C" w:rsidR="00EA42FF" w:rsidRDefault="008F6D6C" w:rsidP="0069644F">
      <w:pPr>
        <w:pStyle w:val="PargrafodaLista"/>
        <w:numPr>
          <w:ilvl w:val="0"/>
          <w:numId w:val="20"/>
        </w:numPr>
        <w:tabs>
          <w:tab w:val="left" w:pos="830"/>
        </w:tabs>
        <w:spacing w:line="252" w:lineRule="exact"/>
        <w:ind w:left="830" w:hanging="122"/>
      </w:pPr>
      <w:r>
        <w:t>-</w:t>
      </w:r>
      <w:r>
        <w:rPr>
          <w:spacing w:val="-3"/>
        </w:rPr>
        <w:t xml:space="preserve"> </w:t>
      </w:r>
      <w:r w:rsidR="00440C13" w:rsidRPr="00440C13">
        <w:t>empresa estabelecida no território do Estado de Rondônia, quando se tratar de licitação</w:t>
      </w:r>
      <w:r w:rsidR="00440C13" w:rsidRPr="00440C13">
        <w:br/>
        <w:t>promovida pelo Município de Espigão do Oeste, nos termos do art. 60 da Lei nº 14.133/2021</w:t>
      </w:r>
      <w:r w:rsidR="00440C13" w:rsidRPr="00440C13">
        <w:br/>
        <w:t>e do Decreto Municipal nº 9.592/2023</w:t>
      </w:r>
      <w:r>
        <w:rPr>
          <w:spacing w:val="-5"/>
        </w:rPr>
        <w:t>;</w:t>
      </w:r>
    </w:p>
    <w:p w14:paraId="0AFF1B2A" w14:textId="77777777" w:rsidR="00EA42FF" w:rsidRDefault="008F6D6C" w:rsidP="0069644F">
      <w:pPr>
        <w:pStyle w:val="PargrafodaLista"/>
        <w:numPr>
          <w:ilvl w:val="0"/>
          <w:numId w:val="20"/>
        </w:numPr>
        <w:tabs>
          <w:tab w:val="left" w:pos="891"/>
        </w:tabs>
        <w:spacing w:before="2" w:line="252" w:lineRule="exact"/>
        <w:ind w:left="891" w:hanging="183"/>
      </w:pPr>
      <w:r>
        <w:lastRenderedPageBreak/>
        <w:t>-</w:t>
      </w:r>
      <w:r>
        <w:rPr>
          <w:spacing w:val="-3"/>
        </w:rPr>
        <w:t xml:space="preserve"> </w:t>
      </w:r>
      <w:r>
        <w:t>empresas</w:t>
      </w:r>
      <w:r>
        <w:rPr>
          <w:spacing w:val="-3"/>
        </w:rPr>
        <w:t xml:space="preserve"> </w:t>
      </w:r>
      <w:r>
        <w:rPr>
          <w:spacing w:val="-2"/>
        </w:rPr>
        <w:t>brasileiras;</w:t>
      </w:r>
    </w:p>
    <w:p w14:paraId="77C1C87C" w14:textId="77777777" w:rsidR="00EA42FF" w:rsidRDefault="008F6D6C" w:rsidP="0069644F">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69644F">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69644F">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rsidP="00A84DB9">
      <w:pPr>
        <w:pStyle w:val="Corpodetexto"/>
        <w:ind w:left="0"/>
      </w:pPr>
    </w:p>
    <w:p w14:paraId="75A2699D" w14:textId="77777777" w:rsidR="00EA42FF" w:rsidRDefault="008F6D6C" w:rsidP="00A84DB9">
      <w:pPr>
        <w:pStyle w:val="Corpodetexto"/>
        <w:ind w:left="708"/>
      </w:pPr>
      <w:r>
        <w:t>§ 1º A negociação será realizada por meio do sistema e poderá ser acompanhada pelos demais licitantes.</w:t>
      </w:r>
    </w:p>
    <w:p w14:paraId="72BAA08C" w14:textId="77777777" w:rsidR="00EA42FF" w:rsidRDefault="00EA42FF" w:rsidP="00A84DB9">
      <w:pPr>
        <w:pStyle w:val="Corpodetexto"/>
        <w:ind w:left="0"/>
      </w:pPr>
    </w:p>
    <w:p w14:paraId="1B1FAE86" w14:textId="77777777" w:rsidR="00A84DB9" w:rsidRDefault="00A84DB9" w:rsidP="0069644F">
      <w:pPr>
        <w:pStyle w:val="PargrafodaLista"/>
        <w:numPr>
          <w:ilvl w:val="1"/>
          <w:numId w:val="25"/>
        </w:numPr>
        <w:tabs>
          <w:tab w:val="left" w:pos="707"/>
        </w:tabs>
        <w:ind w:right="137"/>
        <w:rPr>
          <w:rFonts w:ascii="Arial" w:hAnsi="Arial"/>
          <w:b/>
        </w:rPr>
      </w:pPr>
      <w:r>
        <w:t xml:space="preserve">Após finalização dos lances, negociações e atualizações dos preços, o Pregoeiro examinará a compatibilidade dos preços em relação ao estimado para contratação, apurado pelo Setor que realizou a Pesquisa e Cotação de Preços, bem como, se o valor unitário e total encontram-se com no </w:t>
      </w:r>
      <w:r>
        <w:rPr>
          <w:rFonts w:ascii="Arial" w:hAnsi="Arial"/>
          <w:b/>
          <w:u w:val="single"/>
        </w:rPr>
        <w:t>máximo 02 (duas) casas decimais;</w:t>
      </w:r>
    </w:p>
    <w:p w14:paraId="3B2C2AC5" w14:textId="77777777" w:rsidR="00EA42FF" w:rsidRDefault="008F6D6C" w:rsidP="0069644F">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69644F">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69644F">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69644F">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69644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69644F">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5F46FA2F" w14:textId="77777777" w:rsidR="00EA42FF" w:rsidRDefault="008F6D6C" w:rsidP="0069644F">
      <w:pPr>
        <w:pStyle w:val="PargrafodaLista"/>
        <w:numPr>
          <w:ilvl w:val="1"/>
          <w:numId w:val="25"/>
        </w:numPr>
        <w:tabs>
          <w:tab w:val="left" w:pos="707"/>
        </w:tabs>
        <w:spacing w:before="93"/>
        <w:ind w:right="141" w:firstLine="0"/>
        <w:rPr>
          <w:rFonts w:ascii="Arial" w:hAnsi="Arial"/>
          <w:b/>
        </w:rPr>
      </w:pPr>
      <w:r>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69644F">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69644F">
      <w:pPr>
        <w:pStyle w:val="PargrafodaLista"/>
        <w:numPr>
          <w:ilvl w:val="1"/>
          <w:numId w:val="25"/>
        </w:numPr>
        <w:tabs>
          <w:tab w:val="left" w:pos="707"/>
        </w:tabs>
        <w:spacing w:before="252"/>
        <w:ind w:right="141" w:firstLine="0"/>
        <w:rPr>
          <w:rFonts w:ascii="Arial" w:hAnsi="Arial"/>
          <w:b/>
        </w:rPr>
      </w:pPr>
      <w:r>
        <w:t xml:space="preserve">O Licitante será inteiramente responsável por todas as transações assumidas em seu nome no sistema eletrônico, assumindo como verdadeiras e firmes suas propostas e subsequentes lances, se for o caso (inc. III, Art. 13, Decreto nº. 12.205/2006), bem como acompanhar as </w:t>
      </w:r>
      <w:r>
        <w:lastRenderedPageBreak/>
        <w:t>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69644F">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69644F">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69644F">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69644F">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69644F">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69644F">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69644F">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69644F">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69644F">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69644F">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69644F">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rsidP="0069644F">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42155B31" w14:textId="0E738040" w:rsidR="00EA42FF" w:rsidRDefault="008F6D6C" w:rsidP="0069644F">
      <w:pPr>
        <w:pStyle w:val="PargrafodaLista"/>
        <w:numPr>
          <w:ilvl w:val="1"/>
          <w:numId w:val="25"/>
        </w:numPr>
        <w:tabs>
          <w:tab w:val="left" w:pos="707"/>
        </w:tabs>
        <w:spacing w:before="93"/>
        <w:ind w:right="138" w:firstLine="0"/>
        <w:rPr>
          <w:rFonts w:ascii="Arial" w:hAnsi="Arial"/>
          <w:b/>
        </w:rPr>
      </w:pPr>
      <w:r>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69644F">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69644F">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69644F">
      <w:pPr>
        <w:pStyle w:val="PargrafodaLista"/>
        <w:numPr>
          <w:ilvl w:val="1"/>
          <w:numId w:val="2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lastRenderedPageBreak/>
        <w:t>forma:</w:t>
      </w:r>
    </w:p>
    <w:p w14:paraId="683077C0" w14:textId="77777777" w:rsidR="00EA42FF" w:rsidRDefault="008F6D6C" w:rsidP="0069644F">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69644F">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69644F">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69644F">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69644F">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9DDCF9D" w14:textId="1E4857C4" w:rsidR="00EA42FF" w:rsidRPr="00AA2F7E" w:rsidRDefault="000336DC" w:rsidP="0069644F">
      <w:pPr>
        <w:pStyle w:val="PargrafodaLista"/>
        <w:numPr>
          <w:ilvl w:val="0"/>
          <w:numId w:val="25"/>
        </w:numPr>
        <w:tabs>
          <w:tab w:val="left" w:pos="446"/>
          <w:tab w:val="left" w:pos="709"/>
        </w:tabs>
        <w:spacing w:before="251"/>
        <w:ind w:left="446" w:hanging="304"/>
        <w:rPr>
          <w:rFonts w:ascii="Arial"/>
          <w:b/>
        </w:rPr>
      </w:pPr>
      <w:r>
        <w:rPr>
          <w:rFonts w:ascii="Arial"/>
          <w:b/>
          <w:color w:val="000000"/>
          <w:shd w:val="clear" w:color="auto" w:fill="D8D8D8"/>
        </w:rPr>
        <w:t xml:space="preserve"> DA HABILITA</w:t>
      </w:r>
      <w:r>
        <w:rPr>
          <w:rFonts w:ascii="Arial"/>
          <w:b/>
          <w:color w:val="000000"/>
          <w:shd w:val="clear" w:color="auto" w:fill="D8D8D8"/>
        </w:rPr>
        <w:t>ÇÃ</w:t>
      </w:r>
      <w:r>
        <w:rPr>
          <w:rFonts w:ascii="Arial"/>
          <w:b/>
          <w:color w:val="000000"/>
          <w:shd w:val="clear" w:color="auto" w:fill="D8D8D8"/>
        </w:rPr>
        <w:t>O</w:t>
      </w:r>
    </w:p>
    <w:p w14:paraId="7D72A089" w14:textId="54751C6E" w:rsidR="00EA42FF" w:rsidRPr="000336DC" w:rsidRDefault="000336DC" w:rsidP="00646850">
      <w:pPr>
        <w:pStyle w:val="Corpodetexto"/>
        <w:spacing w:before="3"/>
        <w:rPr>
          <w:rFonts w:ascii="Arial"/>
          <w:bCs/>
        </w:rPr>
      </w:pPr>
      <w:r w:rsidRPr="000336DC">
        <w:rPr>
          <w:rFonts w:ascii="Arial"/>
          <w:b/>
        </w:rPr>
        <w:t>17.1</w:t>
      </w:r>
      <w:r w:rsidRPr="000336DC">
        <w:rPr>
          <w:rFonts w:ascii="Arial"/>
          <w:b/>
        </w:rPr>
        <w:tab/>
      </w:r>
      <w:r w:rsidRPr="000336DC">
        <w:rPr>
          <w:rFonts w:ascii="Arial"/>
          <w:bCs/>
        </w:rPr>
        <w:t>Encerrada a an</w:t>
      </w:r>
      <w:r w:rsidRPr="000336DC">
        <w:rPr>
          <w:rFonts w:ascii="Arial"/>
          <w:bCs/>
        </w:rPr>
        <w:t>á</w:t>
      </w:r>
      <w:r w:rsidRPr="000336DC">
        <w:rPr>
          <w:rFonts w:ascii="Arial"/>
          <w:bCs/>
        </w:rPr>
        <w:t>lise das Propostas Comerciais, o(a) pregoeiro(a) solicitar</w:t>
      </w:r>
      <w:r w:rsidRPr="000336DC">
        <w:rPr>
          <w:rFonts w:ascii="Arial"/>
          <w:bCs/>
        </w:rPr>
        <w:t>á</w:t>
      </w:r>
      <w:r w:rsidRPr="000336DC">
        <w:rPr>
          <w:rFonts w:ascii="Arial"/>
          <w:bCs/>
        </w:rPr>
        <w:t xml:space="preserve"> do licitante classificado provisoriamente em primeiro lugar, o envio da Documenta</w:t>
      </w:r>
      <w:r w:rsidRPr="000336DC">
        <w:rPr>
          <w:rFonts w:ascii="Arial"/>
          <w:bCs/>
        </w:rPr>
        <w:t>çã</w:t>
      </w:r>
      <w:r w:rsidRPr="000336DC">
        <w:rPr>
          <w:rFonts w:ascii="Arial"/>
          <w:bCs/>
        </w:rPr>
        <w:t>o de Habilita</w:t>
      </w:r>
      <w:r w:rsidRPr="000336DC">
        <w:rPr>
          <w:rFonts w:ascii="Arial"/>
          <w:bCs/>
        </w:rPr>
        <w:t>çã</w:t>
      </w:r>
      <w:r w:rsidRPr="000336DC">
        <w:rPr>
          <w:rFonts w:ascii="Arial"/>
          <w:bCs/>
        </w:rPr>
        <w:t>o elencada no Anexo II do presente edital, observado o prazo limite de at</w:t>
      </w:r>
      <w:r w:rsidRPr="000336DC">
        <w:rPr>
          <w:rFonts w:ascii="Arial"/>
          <w:bCs/>
        </w:rPr>
        <w:t>é</w:t>
      </w:r>
      <w:r w:rsidRPr="000336DC">
        <w:rPr>
          <w:rFonts w:ascii="Arial"/>
          <w:bCs/>
        </w:rPr>
        <w:t xml:space="preserve"> 02 (duas) horas, conforme o </w:t>
      </w:r>
      <w:r w:rsidRPr="000336DC">
        <w:rPr>
          <w:rFonts w:ascii="Arial"/>
          <w:bCs/>
        </w:rPr>
        <w:t>§</w:t>
      </w:r>
      <w:r w:rsidRPr="000336DC">
        <w:rPr>
          <w:rFonts w:ascii="Arial"/>
          <w:bCs/>
        </w:rPr>
        <w:t xml:space="preserve"> 2</w:t>
      </w:r>
      <w:r w:rsidRPr="000336DC">
        <w:rPr>
          <w:rFonts w:ascii="Arial"/>
          <w:bCs/>
        </w:rPr>
        <w:t>º</w:t>
      </w:r>
      <w:r w:rsidRPr="000336DC">
        <w:rPr>
          <w:rFonts w:ascii="Arial"/>
          <w:bCs/>
        </w:rPr>
        <w:t xml:space="preserve"> do art. 38 do Decreto Federal 10.024/2019.</w:t>
      </w:r>
    </w:p>
    <w:p w14:paraId="6C92EF58" w14:textId="77777777" w:rsidR="00EA42FF" w:rsidRPr="000336DC" w:rsidRDefault="00EA42FF" w:rsidP="000336DC">
      <w:pPr>
        <w:pStyle w:val="Corpodetexto"/>
        <w:ind w:left="0"/>
        <w:rPr>
          <w:bCs/>
        </w:rPr>
      </w:pPr>
    </w:p>
    <w:p w14:paraId="5BF4F11D" w14:textId="77777777" w:rsidR="00EA42FF" w:rsidRDefault="008F6D6C" w:rsidP="0069644F">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69644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69644F">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Default="008F6D6C" w:rsidP="0069644F">
      <w:pPr>
        <w:pStyle w:val="PargrafodaLista"/>
        <w:numPr>
          <w:ilvl w:val="1"/>
          <w:numId w:val="25"/>
        </w:numPr>
        <w:tabs>
          <w:tab w:val="left" w:pos="707"/>
        </w:tabs>
        <w:spacing w:before="93"/>
        <w:ind w:right="140" w:firstLine="0"/>
        <w:rPr>
          <w:rFonts w:ascii="Arial" w:hAnsi="Arial"/>
          <w:b/>
        </w:rPr>
      </w:pPr>
      <w:r>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69644F">
      <w:pPr>
        <w:pStyle w:val="PargrafodaLista"/>
        <w:numPr>
          <w:ilvl w:val="1"/>
          <w:numId w:val="2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69644F">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69644F">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69644F">
      <w:pPr>
        <w:pStyle w:val="PargrafodaLista"/>
        <w:numPr>
          <w:ilvl w:val="1"/>
          <w:numId w:val="2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69644F">
      <w:pPr>
        <w:pStyle w:val="PargrafodaLista"/>
        <w:numPr>
          <w:ilvl w:val="1"/>
          <w:numId w:val="25"/>
        </w:numPr>
        <w:tabs>
          <w:tab w:val="left" w:pos="707"/>
        </w:tabs>
        <w:spacing w:before="252"/>
        <w:ind w:right="139" w:firstLine="0"/>
        <w:rPr>
          <w:rFonts w:ascii="Arial" w:hAnsi="Arial"/>
          <w:b/>
        </w:rPr>
      </w:pPr>
      <w:r>
        <w:lastRenderedPageBreak/>
        <w:t>Não serão aceitos protocolos de entrega ou solicitação de documentos em substituição aos documentos requeridos no presente Edital e seus anexos.</w:t>
      </w:r>
    </w:p>
    <w:p w14:paraId="4753A130" w14:textId="77777777" w:rsidR="00EA42FF" w:rsidRDefault="008F6D6C" w:rsidP="0069644F">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69644F">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69644F">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69644F">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69644F">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69644F">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286C0211" w14:textId="77777777" w:rsidR="00EA42FF" w:rsidRDefault="008F6D6C" w:rsidP="0069644F">
      <w:pPr>
        <w:pStyle w:val="PargrafodaLista"/>
        <w:numPr>
          <w:ilvl w:val="1"/>
          <w:numId w:val="25"/>
        </w:numPr>
        <w:tabs>
          <w:tab w:val="left" w:pos="705"/>
        </w:tabs>
        <w:spacing w:before="93"/>
        <w:ind w:right="139" w:firstLine="0"/>
        <w:rPr>
          <w:rFonts w:ascii="Arial" w:hAnsi="Arial"/>
          <w:b/>
          <w:sz w:val="20"/>
        </w:rPr>
      </w:pPr>
      <w: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69644F">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69644F">
      <w:pPr>
        <w:pStyle w:val="Ttulo1"/>
        <w:numPr>
          <w:ilvl w:val="0"/>
          <w:numId w:val="2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69644F">
      <w:pPr>
        <w:pStyle w:val="PargrafodaLista"/>
        <w:numPr>
          <w:ilvl w:val="1"/>
          <w:numId w:val="2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69644F">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69644F">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69644F">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69644F">
      <w:pPr>
        <w:pStyle w:val="PargrafodaLista"/>
        <w:numPr>
          <w:ilvl w:val="1"/>
          <w:numId w:val="25"/>
        </w:numPr>
        <w:tabs>
          <w:tab w:val="left" w:pos="707"/>
        </w:tabs>
        <w:ind w:right="139" w:firstLine="0"/>
        <w:rPr>
          <w:rFonts w:ascii="Arial" w:hAnsi="Arial"/>
          <w:b/>
        </w:rPr>
      </w:pPr>
      <w:r>
        <w:t xml:space="preserve">O licitante que tiver sua intenção de recurso aceito deverá registrar as razões do recurso, </w:t>
      </w:r>
      <w:r>
        <w:lastRenderedPageBreak/>
        <w:t>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33694CC5" w:rsidR="00EA42FF" w:rsidRDefault="008F6D6C" w:rsidP="0069644F">
      <w:pPr>
        <w:pStyle w:val="PargrafodaLista"/>
        <w:numPr>
          <w:ilvl w:val="1"/>
          <w:numId w:val="25"/>
        </w:numPr>
        <w:tabs>
          <w:tab w:val="left" w:pos="707"/>
        </w:tabs>
        <w:spacing w:before="252"/>
        <w:ind w:right="138" w:firstLine="0"/>
        <w:rPr>
          <w:rFonts w:ascii="Arial" w:hAnsi="Arial"/>
          <w:b/>
        </w:rPr>
      </w:pPr>
      <w:r>
        <w:t xml:space="preserve">Os recursos serão dirigidos à </w:t>
      </w:r>
      <w:r w:rsidR="00576B02" w:rsidRPr="00576B02">
        <w:t>Coordenadoria de Compras Públicas</w:t>
      </w:r>
      <w:r>
        <w:t>,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69644F">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69644F">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69644F">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69644F">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69644F">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08D6DA4B" w14:textId="77777777" w:rsidR="00EA42FF" w:rsidRDefault="008F6D6C" w:rsidP="0069644F">
      <w:pPr>
        <w:pStyle w:val="PargrafodaLista"/>
        <w:numPr>
          <w:ilvl w:val="2"/>
          <w:numId w:val="25"/>
        </w:numPr>
        <w:tabs>
          <w:tab w:val="left" w:pos="1841"/>
        </w:tabs>
        <w:spacing w:before="93"/>
        <w:ind w:left="708" w:right="141" w:firstLine="0"/>
      </w:pPr>
      <w:r>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69644F">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69644F">
      <w:pPr>
        <w:pStyle w:val="PargrafodaLista"/>
        <w:numPr>
          <w:ilvl w:val="1"/>
          <w:numId w:val="2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r w:rsidR="00C33327">
        <w:fldChar w:fldCharType="begin"/>
      </w:r>
      <w:r w:rsidR="00C33327">
        <w:instrText>HYPERLINK "https://www.portaldecompraspublicas.com.br/"</w:instrText>
      </w:r>
      <w:r w:rsidR="00C33327">
        <w:fldChar w:fldCharType="separate"/>
      </w:r>
      <w:r w:rsidR="00C33327" w:rsidRPr="005B64B3">
        <w:rPr>
          <w:rStyle w:val="Hyperlink"/>
        </w:rPr>
        <w:t>https://www.portaldecompraspublicas.com.br/</w:t>
      </w:r>
      <w:r w:rsidR="00C33327">
        <w:fldChar w:fldCharType="end"/>
      </w:r>
      <w:r w:rsidR="00C33327">
        <w:t xml:space="preserve"> </w:t>
      </w:r>
      <w:r>
        <w:t xml:space="preserve"> sem prejuízo das demais formas de publicidade prevista na legislação pertinente.</w:t>
      </w:r>
    </w:p>
    <w:p w14:paraId="1E02985C" w14:textId="77777777" w:rsidR="00EA42FF" w:rsidRDefault="008F6D6C" w:rsidP="0069644F">
      <w:pPr>
        <w:pStyle w:val="PargrafodaLista"/>
        <w:numPr>
          <w:ilvl w:val="1"/>
          <w:numId w:val="2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69644F">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69644F">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77777777" w:rsidR="00EA42FF" w:rsidRDefault="008F6D6C" w:rsidP="0069644F">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ITEM </w:t>
      </w:r>
      <w:r>
        <w:t>ao licitante vencedor.</w:t>
      </w:r>
    </w:p>
    <w:p w14:paraId="5F2BFA17" w14:textId="77777777" w:rsidR="00EA42FF" w:rsidRDefault="00EA42FF">
      <w:pPr>
        <w:pStyle w:val="Corpodetexto"/>
        <w:ind w:left="0"/>
        <w:jc w:val="left"/>
      </w:pPr>
    </w:p>
    <w:p w14:paraId="35263DAA" w14:textId="77777777" w:rsidR="00EA42FF" w:rsidRDefault="008F6D6C" w:rsidP="0069644F">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Default="008F6D6C" w:rsidP="0069644F">
      <w:pPr>
        <w:pStyle w:val="PargrafodaLista"/>
        <w:numPr>
          <w:ilvl w:val="1"/>
          <w:numId w:val="25"/>
        </w:numPr>
        <w:tabs>
          <w:tab w:val="left" w:pos="707"/>
        </w:tabs>
        <w:ind w:right="138" w:firstLine="0"/>
        <w:rPr>
          <w:rFonts w:ascii="Arial" w:hAnsi="Arial"/>
          <w:b/>
        </w:rPr>
      </w:pPr>
      <w:r>
        <w:t xml:space="preserve">A convocação da licitante será feita através da emissão e encaminhamento da Ata de </w:t>
      </w:r>
      <w:r>
        <w:lastRenderedPageBreak/>
        <w:t>Registro de Preços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69644F">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69644F">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69644F">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69644F">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69644F">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69644F">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69644F">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684B880C" w14:textId="77777777" w:rsidR="00EA42FF" w:rsidRDefault="008F6D6C">
      <w:pPr>
        <w:spacing w:before="93"/>
        <w:ind w:left="142" w:right="138"/>
        <w:jc w:val="both"/>
        <w:rPr>
          <w:rFonts w:ascii="Arial" w:hAnsi="Arial"/>
          <w:i/>
          <w:sz w:val="20"/>
        </w:rPr>
      </w:pPr>
      <w:r>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69644F">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69644F">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69644F">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69644F">
      <w:pPr>
        <w:pStyle w:val="PargrafodaLista"/>
        <w:numPr>
          <w:ilvl w:val="0"/>
          <w:numId w:val="1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69644F">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69644F">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rsidP="0069644F">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rsidP="0069644F">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Default="008F6D6C" w:rsidP="0069644F">
      <w:pPr>
        <w:pStyle w:val="PargrafodaLista"/>
        <w:numPr>
          <w:ilvl w:val="1"/>
          <w:numId w:val="25"/>
        </w:numPr>
        <w:tabs>
          <w:tab w:val="left" w:pos="707"/>
        </w:tabs>
        <w:ind w:right="138" w:firstLine="0"/>
        <w:rPr>
          <w:rFonts w:ascii="Arial" w:hAnsi="Arial"/>
          <w:b/>
        </w:rPr>
      </w:pPr>
      <w:r>
        <w:lastRenderedPageBreak/>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pPr>
        <w:pStyle w:val="Corpodetexto"/>
        <w:ind w:left="0"/>
        <w:jc w:val="left"/>
      </w:pPr>
    </w:p>
    <w:p w14:paraId="754EDE13" w14:textId="77777777" w:rsidR="00EA42FF" w:rsidRDefault="008F6D6C" w:rsidP="0069644F">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pPr>
        <w:pStyle w:val="Corpodetexto"/>
        <w:spacing w:before="3"/>
        <w:ind w:left="0"/>
        <w:jc w:val="left"/>
      </w:pPr>
    </w:p>
    <w:p w14:paraId="416D9A09" w14:textId="77777777" w:rsidR="00EA42FF" w:rsidRDefault="008F6D6C" w:rsidP="0069644F">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0FA9104" w14:textId="77777777" w:rsidR="0047424E" w:rsidRPr="0047424E" w:rsidRDefault="0047424E" w:rsidP="0069644F">
      <w:pPr>
        <w:pStyle w:val="PargrafodaLista"/>
        <w:numPr>
          <w:ilvl w:val="1"/>
          <w:numId w:val="25"/>
        </w:numPr>
        <w:tabs>
          <w:tab w:val="left" w:pos="707"/>
        </w:tabs>
        <w:spacing w:before="251"/>
        <w:ind w:right="138" w:firstLine="0"/>
        <w:rPr>
          <w:rFonts w:ascii="Arial" w:hAnsi="Arial"/>
          <w:b/>
        </w:rPr>
      </w:pPr>
      <w:r w:rsidRPr="0047424E">
        <w:t>A Ata de Registro de Preços, durante sua vigência, poderá ser utilizada, mediante adesão, por órgãos ou entidades da Administração Pública Municipal que não tenham participado do procedimento licitatório, desde que previamente autorizados pelo órgão gerenciador, observados os limites, as condições e os requisitos estabelecidos na Lei Federal nº 14.133, de 1º de abril de 2021, e na regulamentação municipal aplicável.</w:t>
      </w:r>
    </w:p>
    <w:p w14:paraId="0173E2DC" w14:textId="2E55E9E4" w:rsidR="00EA42FF" w:rsidRDefault="008F6D6C" w:rsidP="0069644F">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rsidP="0069644F">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24542A4F" w14:textId="77777777" w:rsidR="00EA42FF" w:rsidRDefault="008F6D6C">
      <w:pPr>
        <w:pStyle w:val="Corpodetexto"/>
        <w:spacing w:before="93"/>
        <w:ind w:right="140"/>
      </w:pPr>
      <w:r>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rsidP="0069644F">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rsidP="0069644F">
      <w:pPr>
        <w:pStyle w:val="PargrafodaLista"/>
        <w:numPr>
          <w:ilvl w:val="1"/>
          <w:numId w:val="25"/>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69644F">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rsidP="0069644F">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69644F">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3A41F94F" w14:textId="77777777" w:rsidR="00EA42FF" w:rsidRDefault="008F6D6C" w:rsidP="0069644F">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8521B1" w:rsidRDefault="008F6D6C" w:rsidP="0069644F">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7749A18C" w14:textId="77777777" w:rsidR="008521B1" w:rsidRDefault="008521B1" w:rsidP="008521B1">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rsidTr="008521B1">
        <w:trPr>
          <w:trHeight w:val="505"/>
        </w:trPr>
        <w:tc>
          <w:tcPr>
            <w:tcW w:w="9355" w:type="dxa"/>
            <w:tcBorders>
              <w:top w:val="single" w:sz="4" w:space="0" w:color="auto"/>
              <w:left w:val="single" w:sz="4" w:space="0" w:color="auto"/>
              <w:bottom w:val="single" w:sz="4" w:space="0" w:color="auto"/>
              <w:right w:val="single" w:sz="4" w:space="0" w:color="auto"/>
            </w:tcBorders>
          </w:tcPr>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9638"/>
            </w:tblGrid>
            <w:tr w:rsidR="008521B1" w:rsidRPr="008521B1" w14:paraId="41ABF96E" w14:textId="77777777" w:rsidTr="008521B1">
              <w:tc>
                <w:tcPr>
                  <w:tcW w:w="9578" w:type="dxa"/>
                  <w:shd w:val="clear" w:color="auto" w:fill="FFFFFF"/>
                  <w:vAlign w:val="center"/>
                  <w:hideMark/>
                </w:tcPr>
                <w:p w14:paraId="5BBB7608" w14:textId="77777777" w:rsidR="008521B1" w:rsidRPr="008521B1" w:rsidRDefault="008521B1" w:rsidP="008521B1">
                  <w:pPr>
                    <w:pStyle w:val="TableParagraph"/>
                    <w:spacing w:line="254" w:lineRule="exact"/>
                    <w:ind w:left="107"/>
                    <w:rPr>
                      <w:lang w:val="pt-BR"/>
                    </w:rPr>
                  </w:pPr>
                  <w:r w:rsidRPr="008521B1">
                    <w:rPr>
                      <w:lang w:val="pt-BR"/>
                    </w:rPr>
                    <w:lastRenderedPageBreak/>
                    <w:t>10.301.0001.3056 - MANUTENÇÃO DAS ATIVIDADES ADMINISTRATIVAS DA SEMSAU</w:t>
                  </w:r>
                </w:p>
              </w:tc>
            </w:tr>
            <w:tr w:rsidR="008521B1" w:rsidRPr="008521B1" w14:paraId="1F88F269" w14:textId="77777777" w:rsidTr="008521B1">
              <w:tc>
                <w:tcPr>
                  <w:tcW w:w="9578" w:type="dxa"/>
                  <w:shd w:val="clear" w:color="auto" w:fill="FFFFFF"/>
                  <w:vAlign w:val="center"/>
                  <w:hideMark/>
                </w:tcPr>
                <w:p w14:paraId="7D8CD9B5" w14:textId="77777777" w:rsidR="008521B1" w:rsidRPr="008521B1" w:rsidRDefault="008521B1" w:rsidP="008521B1">
                  <w:pPr>
                    <w:pStyle w:val="TableParagraph"/>
                    <w:spacing w:line="254" w:lineRule="exact"/>
                    <w:ind w:left="107"/>
                    <w:rPr>
                      <w:lang w:val="pt-BR"/>
                    </w:rPr>
                  </w:pPr>
                  <w:r w:rsidRPr="008521B1">
                    <w:rPr>
                      <w:lang w:val="pt-BR"/>
                    </w:rPr>
                    <w:t>10.302.0009.3070 - MANUTENÇÃO DOS SERVIÇOS DE MÉDIA E ALTA COMPLEXIDADE</w:t>
                  </w:r>
                </w:p>
              </w:tc>
            </w:tr>
            <w:tr w:rsidR="008521B1" w:rsidRPr="008521B1" w14:paraId="1BA991D4" w14:textId="77777777" w:rsidTr="008521B1">
              <w:tc>
                <w:tcPr>
                  <w:tcW w:w="9578" w:type="dxa"/>
                  <w:shd w:val="clear" w:color="auto" w:fill="FFFFFF"/>
                  <w:vAlign w:val="center"/>
                  <w:hideMark/>
                </w:tcPr>
                <w:p w14:paraId="63C87125" w14:textId="77777777" w:rsidR="008521B1" w:rsidRPr="008521B1" w:rsidRDefault="008521B1" w:rsidP="008521B1">
                  <w:pPr>
                    <w:pStyle w:val="TableParagraph"/>
                    <w:spacing w:line="254" w:lineRule="exact"/>
                    <w:ind w:left="107"/>
                    <w:rPr>
                      <w:lang w:val="pt-BR"/>
                    </w:rPr>
                  </w:pPr>
                  <w:r w:rsidRPr="008521B1">
                    <w:rPr>
                      <w:lang w:val="pt-BR"/>
                    </w:rPr>
                    <w:t>10.301.0008.3060 - MANUTENÇÃO DOS SERVIÇOS DE ATENÇÃO PRIMÁRIA </w:t>
                  </w:r>
                </w:p>
              </w:tc>
            </w:tr>
            <w:tr w:rsidR="008521B1" w:rsidRPr="008521B1" w14:paraId="2CC29360" w14:textId="77777777" w:rsidTr="008521B1">
              <w:tc>
                <w:tcPr>
                  <w:tcW w:w="9578" w:type="dxa"/>
                  <w:shd w:val="clear" w:color="auto" w:fill="FFFFFF"/>
                  <w:vAlign w:val="center"/>
                  <w:hideMark/>
                </w:tcPr>
                <w:p w14:paraId="534C2F62" w14:textId="77777777" w:rsidR="008521B1" w:rsidRPr="008521B1" w:rsidRDefault="008521B1" w:rsidP="008521B1">
                  <w:pPr>
                    <w:pStyle w:val="TableParagraph"/>
                    <w:spacing w:line="254" w:lineRule="exact"/>
                    <w:ind w:left="107"/>
                    <w:rPr>
                      <w:lang w:val="pt-BR"/>
                    </w:rPr>
                  </w:pPr>
                  <w:r w:rsidRPr="008521B1">
                    <w:rPr>
                      <w:lang w:val="pt-BR"/>
                    </w:rPr>
                    <w:t>10.302.0009.3071 - DESPESAS COM CENTRO DE ATENÇÃO PSICOSSOCIAL - CAPS</w:t>
                  </w:r>
                </w:p>
              </w:tc>
            </w:tr>
            <w:tr w:rsidR="008521B1" w:rsidRPr="008521B1" w14:paraId="7627C1D3" w14:textId="77777777" w:rsidTr="008521B1">
              <w:tc>
                <w:tcPr>
                  <w:tcW w:w="9578" w:type="dxa"/>
                  <w:shd w:val="clear" w:color="auto" w:fill="FFFFFF"/>
                  <w:vAlign w:val="center"/>
                  <w:hideMark/>
                </w:tcPr>
                <w:p w14:paraId="3F9C9C5F" w14:textId="77777777" w:rsidR="008521B1" w:rsidRPr="008521B1" w:rsidRDefault="008521B1" w:rsidP="008521B1">
                  <w:pPr>
                    <w:pStyle w:val="TableParagraph"/>
                    <w:spacing w:line="254" w:lineRule="exact"/>
                    <w:ind w:left="107"/>
                    <w:rPr>
                      <w:lang w:val="pt-BR"/>
                    </w:rPr>
                  </w:pPr>
                  <w:r w:rsidRPr="008521B1">
                    <w:rPr>
                      <w:lang w:val="pt-BR"/>
                    </w:rPr>
                    <w:t>10.304.0008.3067 - MANUTENÇÃO DOS SERVIÇOS DE VIGILÂNCIA SANITÁRIA</w:t>
                  </w:r>
                </w:p>
              </w:tc>
            </w:tr>
            <w:tr w:rsidR="008521B1" w:rsidRPr="008521B1" w14:paraId="34C1B261" w14:textId="77777777" w:rsidTr="008521B1">
              <w:tc>
                <w:tcPr>
                  <w:tcW w:w="9578" w:type="dxa"/>
                  <w:shd w:val="clear" w:color="auto" w:fill="FFFFFF"/>
                  <w:vAlign w:val="center"/>
                  <w:hideMark/>
                </w:tcPr>
                <w:p w14:paraId="6E43A945" w14:textId="77777777" w:rsidR="008521B1" w:rsidRPr="008521B1" w:rsidRDefault="008521B1" w:rsidP="008521B1">
                  <w:pPr>
                    <w:pStyle w:val="TableParagraph"/>
                    <w:spacing w:line="254" w:lineRule="exact"/>
                    <w:ind w:left="107"/>
                    <w:rPr>
                      <w:lang w:val="pt-BR"/>
                    </w:rPr>
                  </w:pPr>
                  <w:r w:rsidRPr="008521B1">
                    <w:rPr>
                      <w:lang w:val="pt-BR"/>
                    </w:rPr>
                    <w:t>10 305 0008 3068 - MANUTENÇÃO DOS SERVIÇOS DE VIGILÂNCIA EM SAÚDE</w:t>
                  </w:r>
                </w:p>
              </w:tc>
            </w:tr>
            <w:tr w:rsidR="008521B1" w:rsidRPr="008521B1" w14:paraId="3E1F965A" w14:textId="77777777" w:rsidTr="008521B1">
              <w:tc>
                <w:tcPr>
                  <w:tcW w:w="9578" w:type="dxa"/>
                  <w:shd w:val="clear" w:color="auto" w:fill="FFFFFF"/>
                  <w:vAlign w:val="center"/>
                  <w:hideMark/>
                </w:tcPr>
                <w:p w14:paraId="05E505E3" w14:textId="77777777" w:rsidR="008521B1" w:rsidRPr="008521B1" w:rsidRDefault="008521B1" w:rsidP="008521B1">
                  <w:pPr>
                    <w:pStyle w:val="TableParagraph"/>
                    <w:spacing w:line="254" w:lineRule="exact"/>
                    <w:ind w:left="107"/>
                    <w:rPr>
                      <w:lang w:val="pt-BR"/>
                    </w:rPr>
                  </w:pPr>
                  <w:r w:rsidRPr="008521B1">
                    <w:rPr>
                      <w:lang w:val="pt-BR"/>
                    </w:rPr>
                    <w:t>Classificação: 4.4.90.52.00 - MATERIAL PERMANENTE</w:t>
                  </w:r>
                </w:p>
              </w:tc>
            </w:tr>
          </w:tbl>
          <w:p w14:paraId="5CD7E012" w14:textId="77777777" w:rsidR="008521B1" w:rsidRPr="008521B1" w:rsidRDefault="008521B1" w:rsidP="008521B1">
            <w:pPr>
              <w:pStyle w:val="TableParagraph"/>
              <w:spacing w:line="254" w:lineRule="exact"/>
              <w:ind w:left="107"/>
              <w:rPr>
                <w:lang w:val="pt-BR"/>
              </w:rPr>
            </w:pPr>
            <w:r w:rsidRPr="008521B1">
              <w:rPr>
                <w:lang w:val="pt-BR"/>
              </w:rPr>
              <w:t>Podendo ser custeados recursos próprios, recursos estaduais, emendas impositivas ou recursos do governo federal.</w:t>
            </w:r>
          </w:p>
          <w:p w14:paraId="3A2D9B71" w14:textId="6CA6F2BF" w:rsidR="00EA42FF" w:rsidRDefault="00EA42FF">
            <w:pPr>
              <w:pStyle w:val="TableParagraph"/>
              <w:spacing w:line="254" w:lineRule="exact"/>
              <w:ind w:left="107"/>
            </w:pPr>
          </w:p>
        </w:tc>
      </w:tr>
    </w:tbl>
    <w:p w14:paraId="6B0C8E10"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69644F">
      <w:pPr>
        <w:pStyle w:val="PargrafodaLista"/>
        <w:numPr>
          <w:ilvl w:val="1"/>
          <w:numId w:val="2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69644F">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69644F">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69644F">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69644F">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16881173" w14:textId="77777777" w:rsidR="00EA42FF" w:rsidRDefault="00EA42FF">
      <w:pPr>
        <w:pStyle w:val="Corpodetexto"/>
        <w:spacing w:before="92"/>
        <w:ind w:left="0"/>
        <w:jc w:val="left"/>
      </w:pPr>
    </w:p>
    <w:p w14:paraId="7D122252" w14:textId="77777777" w:rsidR="00EA42FF" w:rsidRDefault="008F6D6C" w:rsidP="0069644F">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69644F">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69644F">
      <w:pPr>
        <w:pStyle w:val="PargrafodaLista"/>
        <w:numPr>
          <w:ilvl w:val="1"/>
          <w:numId w:val="2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69644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B833E7A" w14:textId="77777777" w:rsidR="00EA42FF" w:rsidRDefault="00EA42FF">
      <w:pPr>
        <w:pStyle w:val="Corpodetexto"/>
        <w:spacing w:before="3"/>
        <w:ind w:left="0"/>
        <w:jc w:val="left"/>
        <w:rPr>
          <w:rFonts w:ascii="Arial"/>
          <w:b/>
        </w:rPr>
      </w:pPr>
    </w:p>
    <w:p w14:paraId="58EA143F" w14:textId="77777777" w:rsidR="000400DB" w:rsidRDefault="000400DB" w:rsidP="000400DB">
      <w:pPr>
        <w:pStyle w:val="PargrafodaLista"/>
      </w:pPr>
      <w:r w:rsidRPr="000400DB">
        <w:t>I – Os preços contratados permanecerão fixos e irreajustáveis pelo período mínimo de 12 (doze) meses, contados da data do orçamento estimado da contratação, nos termos do art. 25, §7º, e art. 92, §3º, da Lei nº 14.133/2021.</w:t>
      </w:r>
    </w:p>
    <w:p w14:paraId="73EA5DB8" w14:textId="77777777" w:rsidR="000400DB" w:rsidRPr="000400DB" w:rsidRDefault="000400DB" w:rsidP="000400DB">
      <w:pPr>
        <w:pStyle w:val="PargrafodaLista"/>
      </w:pPr>
    </w:p>
    <w:p w14:paraId="271797B8" w14:textId="77777777" w:rsidR="000400DB" w:rsidRDefault="000400DB" w:rsidP="000400DB">
      <w:pPr>
        <w:pStyle w:val="PargrafodaLista"/>
      </w:pPr>
      <w:r w:rsidRPr="000400DB">
        <w:t>II – Após o interregno mínimo de 12 (doze) meses, os valores poderão ser reajustados mediante requerimento da Contratada, com base na variação do IGP-M (Índice Geral de Preços do Mercado), ou outro índice oficial que venha a substituí-lo.</w:t>
      </w:r>
    </w:p>
    <w:p w14:paraId="5344F039" w14:textId="77777777" w:rsidR="000400DB" w:rsidRPr="000400DB" w:rsidRDefault="000400DB" w:rsidP="000400DB">
      <w:pPr>
        <w:pStyle w:val="PargrafodaLista"/>
      </w:pPr>
    </w:p>
    <w:p w14:paraId="4F2437B9" w14:textId="77777777" w:rsidR="000400DB" w:rsidRDefault="000400DB" w:rsidP="000400DB">
      <w:pPr>
        <w:pStyle w:val="PargrafodaLista"/>
      </w:pPr>
      <w:r w:rsidRPr="000400DB">
        <w:t>III – O reajuste observará a variação acumulada do índice no período compreendido entre a data-base do orçamento estimado e o mês anterior ao da aplicação do reajuste.</w:t>
      </w:r>
    </w:p>
    <w:p w14:paraId="7CCDCC25" w14:textId="77777777" w:rsidR="000400DB" w:rsidRPr="000400DB" w:rsidRDefault="000400DB" w:rsidP="000400DB">
      <w:pPr>
        <w:pStyle w:val="PargrafodaLista"/>
      </w:pPr>
    </w:p>
    <w:p w14:paraId="3B7A91CB" w14:textId="77777777" w:rsidR="000400DB" w:rsidRDefault="000400DB" w:rsidP="000400DB">
      <w:pPr>
        <w:pStyle w:val="PargrafodaLista"/>
      </w:pPr>
      <w:r w:rsidRPr="000400DB">
        <w:t>IV – O reajuste incidirá exclusivamente sobre as parcelas executadas após a aquisição do direito ao reajuste.</w:t>
      </w:r>
    </w:p>
    <w:p w14:paraId="10F7B7C5" w14:textId="77777777" w:rsidR="000400DB" w:rsidRPr="000400DB" w:rsidRDefault="000400DB" w:rsidP="000400DB">
      <w:pPr>
        <w:pStyle w:val="PargrafodaLista"/>
      </w:pPr>
    </w:p>
    <w:p w14:paraId="6837ED90" w14:textId="77777777" w:rsidR="000400DB" w:rsidRDefault="000400DB" w:rsidP="000400DB">
      <w:pPr>
        <w:pStyle w:val="PargrafodaLista"/>
      </w:pPr>
      <w:r w:rsidRPr="000400DB">
        <w:t>V – O valor reajustado vigorará por novo período de 12 (doze) meses, vedada nova atualização antes do decurso deste prazo.</w:t>
      </w:r>
    </w:p>
    <w:p w14:paraId="29426BC7" w14:textId="77777777" w:rsidR="000400DB" w:rsidRPr="000400DB" w:rsidRDefault="000400DB" w:rsidP="000400DB">
      <w:pPr>
        <w:pStyle w:val="PargrafodaLista"/>
      </w:pPr>
    </w:p>
    <w:p w14:paraId="44A19ED4" w14:textId="736C1795" w:rsidR="000400DB" w:rsidRPr="000400DB" w:rsidRDefault="000400DB" w:rsidP="000400DB">
      <w:pPr>
        <w:pStyle w:val="PargrafodaLista"/>
        <w:rPr>
          <w:b/>
          <w:bCs/>
        </w:rPr>
      </w:pPr>
      <w:r w:rsidRPr="000400DB">
        <w:rPr>
          <w:b/>
          <w:bCs/>
          <w:highlight w:val="lightGray"/>
        </w:rPr>
        <w:t>25. DO REEQUILÍBRIO ECONÔMICO-FINANCEIRO</w:t>
      </w:r>
      <w:r w:rsidRPr="000400DB">
        <w:rPr>
          <w:b/>
          <w:bCs/>
        </w:rPr>
        <w:tab/>
      </w:r>
    </w:p>
    <w:p w14:paraId="07570BFA" w14:textId="77777777" w:rsidR="000400DB" w:rsidRPr="000400DB" w:rsidRDefault="000400DB" w:rsidP="000400DB">
      <w:pPr>
        <w:pStyle w:val="PargrafodaLista"/>
        <w:rPr>
          <w:b/>
        </w:rPr>
      </w:pPr>
    </w:p>
    <w:p w14:paraId="31732AF2" w14:textId="77777777" w:rsidR="000400DB" w:rsidRPr="000400DB" w:rsidRDefault="000400DB" w:rsidP="000400DB">
      <w:pPr>
        <w:pStyle w:val="PargrafodaLista"/>
      </w:pPr>
      <w:r w:rsidRPr="000400DB">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A435770" w14:textId="77777777" w:rsidR="000400DB" w:rsidRPr="000400DB" w:rsidRDefault="000400DB" w:rsidP="000400DB">
      <w:pPr>
        <w:pStyle w:val="PargrafodaLista"/>
      </w:pPr>
    </w:p>
    <w:p w14:paraId="747E2F23" w14:textId="77777777" w:rsidR="000400DB" w:rsidRPr="000400DB" w:rsidRDefault="000400DB" w:rsidP="000400DB">
      <w:pPr>
        <w:pStyle w:val="PargrafodaLista"/>
      </w:pPr>
      <w:r w:rsidRPr="000400DB">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27E34E8C" w14:textId="77777777" w:rsidR="000400DB" w:rsidRPr="000400DB" w:rsidRDefault="000400DB" w:rsidP="000400DB">
      <w:pPr>
        <w:pStyle w:val="PargrafodaLista"/>
      </w:pPr>
    </w:p>
    <w:p w14:paraId="56491C03" w14:textId="77777777" w:rsidR="000400DB" w:rsidRPr="000400DB" w:rsidRDefault="000400DB" w:rsidP="000400DB">
      <w:pPr>
        <w:pStyle w:val="PargrafodaLista"/>
      </w:pPr>
      <w:r w:rsidRPr="000400DB">
        <w:t>III – A concessão do reequilíbrio econômico-financeiro dependerá de análise técnica e jurídica da Administração, não possuindo caráter automático</w:t>
      </w:r>
    </w:p>
    <w:p w14:paraId="36755420" w14:textId="77777777" w:rsidR="00724632" w:rsidRPr="00724632" w:rsidRDefault="00724632" w:rsidP="00724632">
      <w:pPr>
        <w:pStyle w:val="PargrafodaLista"/>
        <w:rPr>
          <w:rFonts w:ascii="Arial" w:hAnsi="Arial"/>
          <w:b/>
        </w:rPr>
      </w:pPr>
    </w:p>
    <w:p w14:paraId="60E6AC6C" w14:textId="7211F163"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7D26FB">
        <w:rPr>
          <w:rFonts w:ascii="Arial" w:eastAsia="Arial MT" w:hAnsi="Arial" w:cs="Arial"/>
          <w:b/>
          <w:bCs/>
          <w:color w:val="000000"/>
          <w:sz w:val="22"/>
          <w:szCs w:val="22"/>
          <w:highlight w:val="lightGray"/>
          <w:lang w:val="pt-PT" w:eastAsia="en-US"/>
        </w:rPr>
        <w:t xml:space="preserve">26 </w:t>
      </w:r>
      <w:r w:rsidR="00724632" w:rsidRPr="007D26FB">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9B7CCA" w:rsidRDefault="008C04B4" w:rsidP="00724632">
      <w:pPr>
        <w:pStyle w:val="TableParagraph"/>
        <w:ind w:left="142"/>
        <w:jc w:val="both"/>
        <w:rPr>
          <w:rStyle w:val="TtuloChar"/>
          <w:b w:val="0"/>
          <w:bCs w:val="0"/>
          <w:sz w:val="22"/>
          <w:szCs w:val="22"/>
        </w:rPr>
      </w:pPr>
      <w:r w:rsidRPr="009B7CCA">
        <w:rPr>
          <w:rFonts w:ascii="Arial" w:hAnsi="Arial" w:cs="Arial"/>
          <w:b/>
          <w:bCs/>
          <w:i/>
          <w:iCs/>
          <w:color w:val="000000"/>
        </w:rPr>
        <w:t>26.1</w:t>
      </w:r>
      <w:r>
        <w:rPr>
          <w:rFonts w:ascii="Arial" w:hAnsi="Arial" w:cs="Arial"/>
          <w:i/>
          <w:iCs/>
          <w:color w:val="000000"/>
        </w:rPr>
        <w:t xml:space="preserve"> </w:t>
      </w:r>
      <w:r w:rsidR="00724632" w:rsidRPr="009B7CCA">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Default="008C04B4" w:rsidP="00724632">
      <w:pPr>
        <w:pStyle w:val="TableParagraph"/>
        <w:ind w:left="142"/>
        <w:jc w:val="both"/>
        <w:rPr>
          <w:rStyle w:val="TtuloChar"/>
          <w:i/>
          <w:iCs/>
          <w:sz w:val="22"/>
          <w:szCs w:val="22"/>
        </w:rPr>
      </w:pPr>
    </w:p>
    <w:p w14:paraId="23156F76" w14:textId="77777777" w:rsidR="008C04B4" w:rsidRPr="009B7CCA" w:rsidRDefault="008C04B4" w:rsidP="00724632">
      <w:pPr>
        <w:pStyle w:val="TableParagraph"/>
        <w:ind w:left="142"/>
        <w:jc w:val="both"/>
        <w:rPr>
          <w:rStyle w:val="TtuloChar"/>
          <w:b w:val="0"/>
          <w:bCs w:val="0"/>
          <w:sz w:val="22"/>
          <w:szCs w:val="22"/>
        </w:rPr>
      </w:pPr>
      <w:r>
        <w:rPr>
          <w:rStyle w:val="TtuloChar"/>
          <w:i/>
          <w:iCs/>
          <w:sz w:val="22"/>
          <w:szCs w:val="22"/>
        </w:rPr>
        <w:t xml:space="preserve">26.2 </w:t>
      </w:r>
      <w:r w:rsidR="00724632" w:rsidRPr="009B7CCA">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9B7CCA" w:rsidRDefault="00724632" w:rsidP="00724632">
      <w:pPr>
        <w:pStyle w:val="TableParagraph"/>
        <w:ind w:left="142"/>
        <w:jc w:val="both"/>
        <w:rPr>
          <w:rStyle w:val="TtuloChar"/>
          <w:b w:val="0"/>
          <w:bCs w:val="0"/>
          <w:sz w:val="22"/>
          <w:szCs w:val="22"/>
        </w:rPr>
      </w:pPr>
      <w:r w:rsidRPr="00FB1318">
        <w:rPr>
          <w:rStyle w:val="TtuloChar"/>
          <w:i/>
          <w:iCs/>
          <w:sz w:val="22"/>
          <w:szCs w:val="22"/>
        </w:rPr>
        <w:br/>
      </w:r>
      <w:r w:rsidR="008C04B4">
        <w:rPr>
          <w:rStyle w:val="TtuloChar"/>
          <w:i/>
          <w:iCs/>
          <w:sz w:val="22"/>
          <w:szCs w:val="22"/>
        </w:rPr>
        <w:t xml:space="preserve">26.3 </w:t>
      </w:r>
      <w:r w:rsidRPr="009B7CCA">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9B7CCA" w:rsidRDefault="00724632" w:rsidP="00724632">
      <w:pPr>
        <w:pStyle w:val="TableParagraph"/>
        <w:ind w:left="142"/>
        <w:jc w:val="both"/>
        <w:rPr>
          <w:rStyle w:val="TtuloChar"/>
          <w:b w:val="0"/>
          <w:bCs w:val="0"/>
          <w:sz w:val="22"/>
          <w:szCs w:val="22"/>
        </w:rPr>
      </w:pPr>
      <w:r w:rsidRPr="00FB1318">
        <w:rPr>
          <w:rStyle w:val="TtuloChar"/>
          <w:i/>
          <w:iCs/>
          <w:sz w:val="22"/>
          <w:szCs w:val="22"/>
        </w:rPr>
        <w:br/>
      </w:r>
      <w:r w:rsidR="008C04B4">
        <w:rPr>
          <w:rStyle w:val="TtuloChar"/>
          <w:i/>
          <w:iCs/>
          <w:sz w:val="22"/>
          <w:szCs w:val="22"/>
        </w:rPr>
        <w:t xml:space="preserve">26.4 </w:t>
      </w:r>
      <w:r w:rsidRPr="009B7CCA">
        <w:rPr>
          <w:rStyle w:val="TtuloChar"/>
          <w:b w:val="0"/>
          <w:bCs w:val="0"/>
          <w:sz w:val="22"/>
          <w:szCs w:val="22"/>
        </w:rPr>
        <w:t>As despesas decorrentes da publicação deste contrato correrão por conta do CONTRATANTE.</w:t>
      </w:r>
    </w:p>
    <w:p w14:paraId="5C7959C2" w14:textId="77777777" w:rsidR="00724632" w:rsidRPr="00FB1318" w:rsidRDefault="00724632" w:rsidP="00724632">
      <w:pPr>
        <w:pStyle w:val="PargrafodaLista"/>
        <w:tabs>
          <w:tab w:val="left" w:pos="707"/>
        </w:tabs>
        <w:ind w:right="138"/>
        <w:rPr>
          <w:rFonts w:ascii="Arial" w:hAnsi="Arial"/>
        </w:rPr>
      </w:pPr>
    </w:p>
    <w:p w14:paraId="533E93E6" w14:textId="77777777" w:rsidR="00EA42FF" w:rsidRDefault="008F6D6C">
      <w:pPr>
        <w:pStyle w:val="Corpodetexto"/>
        <w:spacing w:before="11"/>
        <w:ind w:left="0"/>
        <w:jc w:val="left"/>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9B7CCA" w:rsidRDefault="00940C1C" w:rsidP="0069644F">
      <w:pPr>
        <w:pStyle w:val="Ttulo1"/>
        <w:numPr>
          <w:ilvl w:val="1"/>
          <w:numId w:val="28"/>
        </w:numPr>
        <w:tabs>
          <w:tab w:val="left" w:pos="707"/>
          <w:tab w:val="left" w:pos="9526"/>
        </w:tabs>
        <w:spacing w:before="250"/>
        <w:ind w:left="142" w:firstLine="0"/>
        <w:rPr>
          <w:rStyle w:val="fontstyle01"/>
          <w:rFonts w:ascii="Arial" w:hAnsi="Arial"/>
          <w:b w:val="0"/>
          <w:bCs w:val="0"/>
          <w:color w:val="auto"/>
        </w:rPr>
      </w:pPr>
      <w:r w:rsidRPr="009B7CCA">
        <w:rPr>
          <w:rStyle w:val="fontstyle01"/>
          <w:b w:val="0"/>
          <w:bCs w:val="0"/>
        </w:rPr>
        <w:t>Para todos os termos da presente contratação considera-se Administrador da ARP a</w:t>
      </w:r>
      <w:r w:rsidRPr="009B7CCA">
        <w:rPr>
          <w:rFonts w:ascii="ArialMT" w:hAnsi="ArialMT"/>
          <w:b w:val="0"/>
          <w:bCs w:val="0"/>
          <w:color w:val="000000"/>
        </w:rPr>
        <w:br/>
      </w:r>
      <w:r w:rsidRPr="009B7CCA">
        <w:rPr>
          <w:rStyle w:val="fontstyle01"/>
          <w:b w:val="0"/>
          <w:bCs w:val="0"/>
        </w:rPr>
        <w:t xml:space="preserve">Gerencia de Registro de Preços a secretaria demandante do objeto deste municipio de Espigão do Oeste - RO. </w:t>
      </w:r>
    </w:p>
    <w:p w14:paraId="7ADD9E6D" w14:textId="158DE23A" w:rsidR="00940C1C" w:rsidRDefault="00940C1C" w:rsidP="00940C1C">
      <w:pPr>
        <w:pStyle w:val="Ttulo1"/>
        <w:tabs>
          <w:tab w:val="left" w:pos="707"/>
          <w:tab w:val="left" w:pos="9526"/>
        </w:tabs>
        <w:spacing w:before="250"/>
        <w:ind w:left="142" w:firstLine="0"/>
        <w:rPr>
          <w:b w:val="0"/>
          <w:bCs w:val="0"/>
        </w:rPr>
      </w:pPr>
      <w:r w:rsidRPr="009B7CCA">
        <w:rPr>
          <w:rFonts w:ascii="ArialMT" w:hAnsi="ArialMT"/>
          <w:b w:val="0"/>
          <w:bCs w:val="0"/>
          <w:color w:val="000000"/>
        </w:rPr>
        <w:br/>
      </w:r>
      <w:r w:rsidRPr="009B7CCA">
        <w:rPr>
          <w:rStyle w:val="fontstyle01"/>
        </w:rPr>
        <w:t>27.2</w:t>
      </w:r>
      <w:r w:rsidRPr="009B7CCA">
        <w:rPr>
          <w:rStyle w:val="fontstyle01"/>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9B7CCA">
        <w:rPr>
          <w:b w:val="0"/>
          <w:bCs w:val="0"/>
        </w:rPr>
        <w:t xml:space="preserve"> </w:t>
      </w:r>
    </w:p>
    <w:p w14:paraId="70E93EBD" w14:textId="77777777" w:rsidR="009B7CCA" w:rsidRDefault="009B7CCA" w:rsidP="00940C1C">
      <w:pPr>
        <w:pStyle w:val="Ttulo1"/>
        <w:tabs>
          <w:tab w:val="left" w:pos="707"/>
          <w:tab w:val="left" w:pos="9526"/>
        </w:tabs>
        <w:spacing w:before="250"/>
        <w:ind w:left="142" w:firstLine="0"/>
        <w:rPr>
          <w:b w:val="0"/>
          <w:bCs w:val="0"/>
        </w:rPr>
      </w:pPr>
    </w:p>
    <w:p w14:paraId="78C7865D" w14:textId="33A6D1AD" w:rsidR="009B7CCA" w:rsidRPr="005C1D4C" w:rsidRDefault="009B7CCA" w:rsidP="008272D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w:t>
      </w:r>
      <w:r w:rsidRPr="005C1D4C">
        <w:rPr>
          <w:rFonts w:ascii="Arial" w:hAnsi="Arial" w:cs="Arial"/>
          <w:shd w:val="clear" w:color="auto" w:fill="FFFFFF"/>
        </w:rPr>
        <w:t xml:space="preserve"> Deverão ser observadas as atribuições e responsabilidades do gestor e do fiscal do contrato, </w:t>
      </w:r>
      <w:r w:rsidRPr="005C1D4C">
        <w:rPr>
          <w:rFonts w:ascii="Arial" w:hAnsi="Arial" w:cs="Arial"/>
          <w:shd w:val="clear" w:color="auto" w:fill="FFFFFF"/>
        </w:rPr>
        <w:lastRenderedPageBreak/>
        <w:t>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197AA1BD" w14:textId="77777777" w:rsidR="009B7CCA" w:rsidRPr="005C1D4C" w:rsidRDefault="009B7CCA" w:rsidP="008272D4">
      <w:pPr>
        <w:tabs>
          <w:tab w:val="left" w:pos="1570"/>
        </w:tabs>
        <w:spacing w:line="242" w:lineRule="auto"/>
        <w:ind w:left="142" w:right="138"/>
        <w:jc w:val="both"/>
        <w:rPr>
          <w:rFonts w:ascii="Arial" w:hAnsi="Arial" w:cs="Arial"/>
          <w:shd w:val="clear" w:color="auto" w:fill="FFFFFF"/>
        </w:rPr>
      </w:pPr>
    </w:p>
    <w:p w14:paraId="109B7E32" w14:textId="5D86A884" w:rsidR="009B7CCA" w:rsidRPr="005C1D4C" w:rsidRDefault="009B7CCA" w:rsidP="008272D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844EFEC" w14:textId="77777777" w:rsidR="009B7CCA" w:rsidRPr="005C1D4C" w:rsidRDefault="009B7CCA" w:rsidP="008272D4">
      <w:pPr>
        <w:tabs>
          <w:tab w:val="left" w:pos="1570"/>
        </w:tabs>
        <w:spacing w:line="242" w:lineRule="auto"/>
        <w:ind w:left="142" w:right="138"/>
        <w:jc w:val="both"/>
        <w:rPr>
          <w:rFonts w:ascii="Arial" w:hAnsi="Arial" w:cs="Arial"/>
          <w:shd w:val="clear" w:color="auto" w:fill="FFFFFF"/>
        </w:rPr>
      </w:pPr>
    </w:p>
    <w:p w14:paraId="3DE9467D" w14:textId="7FD5B518" w:rsidR="009B7CCA" w:rsidRPr="009B7CCA" w:rsidRDefault="009B7CCA" w:rsidP="008272D4">
      <w:pPr>
        <w:pStyle w:val="Ttulo1"/>
        <w:tabs>
          <w:tab w:val="left" w:pos="707"/>
          <w:tab w:val="left" w:pos="9526"/>
        </w:tabs>
        <w:spacing w:before="250"/>
        <w:ind w:left="142" w:firstLine="0"/>
        <w:rPr>
          <w:b w:val="0"/>
          <w:bCs w:val="0"/>
        </w:rPr>
      </w:pPr>
      <w:r w:rsidRPr="009B7CCA">
        <w:rPr>
          <w:shd w:val="clear" w:color="auto" w:fill="FFFFFF"/>
        </w:rPr>
        <w:t>2</w:t>
      </w:r>
      <w:r>
        <w:rPr>
          <w:shd w:val="clear" w:color="auto" w:fill="FFFFFF"/>
        </w:rPr>
        <w:t>7</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1BCB5F89" w:rsidR="00EA42FF" w:rsidRDefault="008F6D6C" w:rsidP="0069644F">
      <w:pPr>
        <w:pStyle w:val="Ttulo1"/>
        <w:numPr>
          <w:ilvl w:val="0"/>
          <w:numId w:val="28"/>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009B7CCA">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009B7CCA">
        <w:rPr>
          <w:color w:val="000000"/>
          <w:spacing w:val="-2"/>
          <w:shd w:val="clear" w:color="auto" w:fill="D8D8D8"/>
        </w:rPr>
        <w:t xml:space="preserve"> </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rsidP="0069644F">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69644F">
      <w:pPr>
        <w:pStyle w:val="PargrafodaLista"/>
        <w:numPr>
          <w:ilvl w:val="0"/>
          <w:numId w:val="17"/>
        </w:numPr>
        <w:tabs>
          <w:tab w:val="left" w:pos="1570"/>
        </w:tabs>
        <w:spacing w:line="242" w:lineRule="auto"/>
        <w:ind w:right="138"/>
      </w:pPr>
      <w:r>
        <w:rPr>
          <w:rFonts w:ascii="Arial" w:hAnsi="Arial"/>
          <w:b/>
        </w:rPr>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012B36F6" w:rsidR="00EA42FF" w:rsidRPr="00776027" w:rsidRDefault="008F6D6C" w:rsidP="0069644F">
      <w:pPr>
        <w:pStyle w:val="PargrafodaLista"/>
        <w:numPr>
          <w:ilvl w:val="1"/>
          <w:numId w:val="29"/>
        </w:numPr>
        <w:tabs>
          <w:tab w:val="left" w:pos="707"/>
        </w:tabs>
        <w:ind w:left="420" w:right="138"/>
      </w:pPr>
      <w:r w:rsidRPr="00776027">
        <w:t xml:space="preserve">O objeto será rejeitado, no todo ou em parte, quando em desacordo com as especificações constantes neste Termo de Referência e na proposta, devendo ser reparado, corrigido ou substituído </w:t>
      </w:r>
      <w:r w:rsidR="00776027" w:rsidRPr="00776027">
        <w:t xml:space="preserve"> em até 07 (sete) dias </w:t>
      </w:r>
      <w:r w:rsidRPr="00776027">
        <w:rPr>
          <w:u w:val="single"/>
        </w:rPr>
        <w:t>conforme descrito no Termo de Referência</w:t>
      </w:r>
      <w:r w:rsidRPr="00776027">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69644F">
      <w:pPr>
        <w:pStyle w:val="PargrafodaLista"/>
        <w:numPr>
          <w:ilvl w:val="1"/>
          <w:numId w:val="29"/>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69644F">
      <w:pPr>
        <w:pStyle w:val="PargrafodaLista"/>
        <w:numPr>
          <w:ilvl w:val="1"/>
          <w:numId w:val="29"/>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69644F">
      <w:pPr>
        <w:pStyle w:val="PargrafodaLista"/>
        <w:numPr>
          <w:ilvl w:val="1"/>
          <w:numId w:val="29"/>
        </w:numPr>
        <w:tabs>
          <w:tab w:val="left" w:pos="707"/>
        </w:tabs>
        <w:ind w:left="0" w:right="137" w:firstLine="0"/>
      </w:pPr>
      <w:r>
        <w:t xml:space="preserve">Caso se verifique que não se mostra possível a adequação do objeto ou que, mesmo depois de concedido prazo para reparações, não foi alcançado o resultado esperado, será cabível </w:t>
      </w:r>
      <w:r>
        <w:lastRenderedPageBreak/>
        <w:t>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69644F">
      <w:pPr>
        <w:pStyle w:val="PargrafodaLista"/>
        <w:numPr>
          <w:ilvl w:val="1"/>
          <w:numId w:val="29"/>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79AE4571" w:rsidR="00EA42FF" w:rsidRPr="000D1EAE" w:rsidRDefault="008F6D6C" w:rsidP="0069644F">
      <w:pPr>
        <w:pStyle w:val="PargrafodaLista"/>
        <w:numPr>
          <w:ilvl w:val="1"/>
          <w:numId w:val="29"/>
        </w:numPr>
        <w:tabs>
          <w:tab w:val="left" w:pos="707"/>
        </w:tabs>
        <w:spacing w:before="250"/>
        <w:ind w:left="142" w:right="138" w:firstLine="0"/>
      </w:pPr>
      <w:r w:rsidRPr="000D1EAE">
        <w:t>O pagamento será</w:t>
      </w:r>
      <w:r w:rsidRPr="000D1EAE">
        <w:rPr>
          <w:spacing w:val="-1"/>
        </w:rPr>
        <w:t xml:space="preserve"> </w:t>
      </w:r>
      <w:r w:rsidRPr="000D1EAE">
        <w:t>efetuado</w:t>
      </w:r>
      <w:r w:rsidR="000D1EAE" w:rsidRPr="000D1EAE">
        <w:t xml:space="preserve"> em até 30 (trinta) dias</w:t>
      </w:r>
      <w:r w:rsidRPr="000D1EAE">
        <w:t xml:space="preserve"> </w:t>
      </w:r>
      <w:r w:rsidRPr="000D1EAE">
        <w:rPr>
          <w:rFonts w:ascii="Arial" w:hAnsi="Arial"/>
          <w:b/>
        </w:rPr>
        <w:t>de acordo com o Termo de</w:t>
      </w:r>
      <w:r w:rsidRPr="000D1EAE">
        <w:rPr>
          <w:rFonts w:ascii="Arial" w:hAnsi="Arial"/>
          <w:b/>
          <w:spacing w:val="-1"/>
        </w:rPr>
        <w:t xml:space="preserve"> </w:t>
      </w:r>
      <w:r w:rsidRPr="000D1EAE">
        <w:rPr>
          <w:rFonts w:ascii="Arial" w:hAnsi="Arial"/>
          <w:b/>
        </w:rPr>
        <w:t>Referência</w:t>
      </w:r>
      <w:r w:rsidRPr="000D1EAE">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69644F">
      <w:pPr>
        <w:pStyle w:val="PargrafodaLista"/>
        <w:numPr>
          <w:ilvl w:val="1"/>
          <w:numId w:val="29"/>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69644F">
      <w:pPr>
        <w:pStyle w:val="PargrafodaLista"/>
        <w:numPr>
          <w:ilvl w:val="1"/>
          <w:numId w:val="29"/>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69644F">
      <w:pPr>
        <w:pStyle w:val="PargrafodaLista"/>
        <w:numPr>
          <w:ilvl w:val="1"/>
          <w:numId w:val="29"/>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69644F">
      <w:pPr>
        <w:pStyle w:val="PargrafodaLista"/>
        <w:numPr>
          <w:ilvl w:val="1"/>
          <w:numId w:val="29"/>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69644F">
      <w:pPr>
        <w:pStyle w:val="PargrafodaLista"/>
        <w:numPr>
          <w:ilvl w:val="1"/>
          <w:numId w:val="29"/>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69644F">
      <w:pPr>
        <w:pStyle w:val="PargrafodaLista"/>
        <w:numPr>
          <w:ilvl w:val="1"/>
          <w:numId w:val="29"/>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69644F">
      <w:pPr>
        <w:pStyle w:val="PargrafodaLista"/>
        <w:numPr>
          <w:ilvl w:val="1"/>
          <w:numId w:val="29"/>
        </w:numPr>
        <w:tabs>
          <w:tab w:val="left" w:pos="705"/>
        </w:tabs>
        <w:ind w:left="142" w:right="138" w:firstLine="0"/>
      </w:pPr>
      <w:r>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940C1C">
      <w:pPr>
        <w:pStyle w:val="Corpodetexto"/>
        <w:ind w:left="28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69644F">
      <w:pPr>
        <w:pStyle w:val="PargrafodaLista"/>
        <w:numPr>
          <w:ilvl w:val="1"/>
          <w:numId w:val="29"/>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69644F">
      <w:pPr>
        <w:pStyle w:val="PargrafodaLista"/>
        <w:numPr>
          <w:ilvl w:val="0"/>
          <w:numId w:val="16"/>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69644F">
      <w:pPr>
        <w:pStyle w:val="PargrafodaLista"/>
        <w:numPr>
          <w:ilvl w:val="0"/>
          <w:numId w:val="16"/>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70396B" w:rsidRDefault="0070396B" w:rsidP="0069644F">
      <w:pPr>
        <w:pStyle w:val="PargrafodaLista"/>
        <w:numPr>
          <w:ilvl w:val="1"/>
          <w:numId w:val="29"/>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 xml:space="preserve">RFB nº 1234, </w:t>
      </w:r>
      <w:r w:rsidR="008F6D6C">
        <w:rPr>
          <w:rFonts w:ascii="Arial" w:hAnsi="Arial"/>
          <w:i/>
          <w:sz w:val="20"/>
          <w:u w:val="single"/>
        </w:rPr>
        <w:lastRenderedPageBreak/>
        <w:t>de 11 de janeiro de 2012)</w:t>
      </w:r>
      <w:r>
        <w:rPr>
          <w:rFonts w:ascii="Arial" w:hAnsi="Arial"/>
          <w:i/>
          <w:sz w:val="20"/>
          <w:u w:val="single"/>
        </w:rPr>
        <w:t>.</w:t>
      </w:r>
    </w:p>
    <w:p w14:paraId="6EF1BE2D" w14:textId="2B16B1B7" w:rsidR="0070396B" w:rsidRPr="00EB433B" w:rsidRDefault="0070396B" w:rsidP="0070396B">
      <w:pPr>
        <w:pStyle w:val="PargrafodaLista"/>
        <w:tabs>
          <w:tab w:val="left" w:pos="705"/>
        </w:tabs>
        <w:ind w:right="138"/>
        <w:rPr>
          <w:rFonts w:ascii="Arial" w:hAnsi="Arial"/>
          <w:i/>
          <w:sz w:val="20"/>
        </w:rPr>
      </w:pPr>
    </w:p>
    <w:p w14:paraId="0C496140" w14:textId="77777777" w:rsidR="00EB433B" w:rsidRPr="00EB433B" w:rsidRDefault="0070396B" w:rsidP="00EB433B">
      <w:pPr>
        <w:tabs>
          <w:tab w:val="left" w:pos="705"/>
        </w:tabs>
        <w:ind w:left="142" w:right="138"/>
        <w:jc w:val="both"/>
        <w:rPr>
          <w:rFonts w:ascii="Arial" w:hAnsi="Arial" w:cs="Arial"/>
        </w:rPr>
      </w:pPr>
      <w:r w:rsidRPr="00EB433B">
        <w:rPr>
          <w:rFonts w:ascii="Arial" w:hAnsi="Arial" w:cs="Arial"/>
          <w:b/>
          <w:bCs/>
        </w:rPr>
        <w:t>2</w:t>
      </w:r>
      <w:r w:rsidR="00940C1C" w:rsidRPr="00EB433B">
        <w:rPr>
          <w:rFonts w:ascii="Arial" w:hAnsi="Arial" w:cs="Arial"/>
          <w:b/>
          <w:bCs/>
        </w:rPr>
        <w:t>8</w:t>
      </w:r>
      <w:r w:rsidRPr="00EB433B">
        <w:rPr>
          <w:rFonts w:ascii="Arial" w:hAnsi="Arial" w:cs="Arial"/>
          <w:b/>
          <w:bCs/>
        </w:rPr>
        <w:t xml:space="preserve">.18 PRAZO DE ENTREGA: </w:t>
      </w:r>
      <w:r w:rsidR="00EB433B" w:rsidRPr="00EB433B">
        <w:rPr>
          <w:rFonts w:ascii="Arial" w:hAnsi="Arial" w:cs="Arial"/>
        </w:rPr>
        <w:t xml:space="preserve">O prazo de entrega é de </w:t>
      </w:r>
      <w:r w:rsidR="00EB433B" w:rsidRPr="00EB433B">
        <w:rPr>
          <w:rFonts w:ascii="Arial" w:hAnsi="Arial" w:cs="Arial"/>
          <w:b/>
          <w:bCs/>
        </w:rPr>
        <w:t>30 (Trinta) dias,</w:t>
      </w:r>
      <w:r w:rsidR="00EB433B" w:rsidRPr="00EB433B">
        <w:rPr>
          <w:rFonts w:ascii="Arial" w:hAnsi="Arial" w:cs="Arial"/>
        </w:rPr>
        <w:t> contados do recebimento da: Nota De Empenho.</w:t>
      </w:r>
    </w:p>
    <w:p w14:paraId="6800EA3D" w14:textId="77777777" w:rsidR="00EB433B" w:rsidRPr="00EB433B" w:rsidRDefault="0070396B" w:rsidP="00EB433B">
      <w:pPr>
        <w:tabs>
          <w:tab w:val="left" w:pos="705"/>
        </w:tabs>
        <w:ind w:left="142" w:right="138"/>
        <w:jc w:val="both"/>
        <w:rPr>
          <w:rFonts w:ascii="Arial" w:hAnsi="Arial" w:cs="Arial"/>
        </w:rPr>
      </w:pPr>
      <w:r w:rsidRPr="00EB433B">
        <w:rPr>
          <w:rFonts w:ascii="Arial" w:hAnsi="Arial" w:cs="Arial"/>
          <w:b/>
          <w:bCs/>
        </w:rPr>
        <w:br/>
        <w:t>2</w:t>
      </w:r>
      <w:r w:rsidR="00940C1C" w:rsidRPr="00EB433B">
        <w:rPr>
          <w:rFonts w:ascii="Arial" w:hAnsi="Arial" w:cs="Arial"/>
          <w:b/>
          <w:bCs/>
        </w:rPr>
        <w:t>8</w:t>
      </w:r>
      <w:r w:rsidRPr="00EB433B">
        <w:rPr>
          <w:rFonts w:ascii="Arial" w:hAnsi="Arial" w:cs="Arial"/>
          <w:b/>
          <w:bCs/>
        </w:rPr>
        <w:t xml:space="preserve">.19 LOCAL DE EXECUÇÃO: </w:t>
      </w:r>
      <w:r w:rsidR="00EB433B" w:rsidRPr="00EB433B">
        <w:rPr>
          <w:rFonts w:ascii="Arial" w:hAnsi="Arial" w:cs="Arial"/>
          <w:b/>
          <w:bCs/>
        </w:rPr>
        <w:t>ALMOXARIFADO CENTRAL DA SECRETARIA MUNICIPAL DE SAÚDE, </w:t>
      </w:r>
      <w:r w:rsidR="00EB433B" w:rsidRPr="00EB433B">
        <w:rPr>
          <w:rFonts w:ascii="Arial" w:hAnsi="Arial" w:cs="Arial"/>
        </w:rPr>
        <w:t>localizado na </w:t>
      </w:r>
      <w:r w:rsidR="00EB433B" w:rsidRPr="00EB433B">
        <w:rPr>
          <w:rFonts w:ascii="Arial" w:hAnsi="Arial" w:cs="Arial"/>
          <w:b/>
          <w:bCs/>
        </w:rPr>
        <w:t>Rua São Paulo, nº 3328 - B. Liberdade, Espigão Do Oeste -RO,</w:t>
      </w:r>
      <w:r w:rsidR="00EB433B" w:rsidRPr="00EB433B">
        <w:rPr>
          <w:rFonts w:ascii="Arial" w:hAnsi="Arial" w:cs="Arial"/>
        </w:rPr>
        <w:t xml:space="preserve"> de SEGUNDA a SEXTA-FEIRA, NO HORÁRIO DAS 07H00MIN ÀS 13H00MIN, em dias úteis. (entende-se como dia útil de segunda a sexta-feira, exceto nos feriados).</w:t>
      </w:r>
    </w:p>
    <w:p w14:paraId="20AC9160" w14:textId="588C03C5" w:rsidR="0070396B" w:rsidRPr="001B3955" w:rsidRDefault="0070396B" w:rsidP="001B3955">
      <w:pPr>
        <w:tabs>
          <w:tab w:val="left" w:pos="705"/>
        </w:tabs>
        <w:ind w:left="142" w:right="138"/>
        <w:jc w:val="both"/>
        <w:rPr>
          <w:rFonts w:ascii="Arial" w:hAnsi="Arial"/>
          <w:i/>
          <w:sz w:val="20"/>
        </w:rPr>
      </w:pPr>
      <w:r w:rsidRPr="001B3955">
        <w:rPr>
          <w:rFonts w:ascii="Arial" w:hAnsi="Arial" w:cs="Arial"/>
        </w:rPr>
        <w:br/>
      </w:r>
      <w:r w:rsidRPr="001B3955">
        <w:rPr>
          <w:rFonts w:ascii="Arial" w:hAnsi="Arial" w:cs="Arial"/>
          <w:b/>
          <w:bCs/>
        </w:rPr>
        <w:t>2</w:t>
      </w:r>
      <w:r w:rsidR="00940C1C" w:rsidRPr="001B3955">
        <w:rPr>
          <w:rFonts w:ascii="Arial" w:hAnsi="Arial" w:cs="Arial"/>
          <w:b/>
          <w:bCs/>
        </w:rPr>
        <w:t>8</w:t>
      </w:r>
      <w:r w:rsidRPr="001B3955">
        <w:rPr>
          <w:rFonts w:ascii="Arial" w:hAnsi="Arial" w:cs="Arial"/>
          <w:b/>
          <w:bCs/>
        </w:rPr>
        <w:t xml:space="preserve">.20 MEIO DE COMUNICAÇÃO: </w:t>
      </w:r>
      <w:r w:rsidR="001B3955" w:rsidRPr="001B3955">
        <w:rPr>
          <w:rFonts w:ascii="Arial" w:hAnsi="Arial" w:cs="Arial"/>
          <w:shd w:val="clear" w:color="auto" w:fill="FFFFFF"/>
        </w:rPr>
        <w:t>Fica estabelecido o uso do e-mail </w:t>
      </w:r>
      <w:r w:rsidR="001B3955">
        <w:fldChar w:fldCharType="begin"/>
      </w:r>
      <w:r w:rsidR="001B3955">
        <w:instrText>HYPERLINK "mailto:financeiro_saude@hotmail.com"</w:instrText>
      </w:r>
      <w:r w:rsidR="001B3955">
        <w:fldChar w:fldCharType="separate"/>
      </w:r>
      <w:r w:rsidR="001B3955" w:rsidRPr="001B3955">
        <w:rPr>
          <w:rStyle w:val="Hyperlink"/>
          <w:rFonts w:ascii="Arial" w:hAnsi="Arial" w:cs="Arial"/>
          <w:shd w:val="clear" w:color="auto" w:fill="FFFFFF"/>
        </w:rPr>
        <w:t>financeiro_saude@hotmail.com</w:t>
      </w:r>
      <w:r w:rsidR="001B3955">
        <w:fldChar w:fldCharType="end"/>
      </w:r>
      <w:r w:rsidR="001B3955" w:rsidRPr="001B3955">
        <w:rPr>
          <w:rFonts w:ascii="Arial" w:hAnsi="Arial" w:cs="Arial"/>
          <w:color w:val="FF0000"/>
          <w:shd w:val="clear" w:color="auto" w:fill="FFFFFF"/>
        </w:rPr>
        <w:t> </w:t>
      </w:r>
      <w:r w:rsidR="001B3955" w:rsidRPr="001B3955">
        <w:rPr>
          <w:rFonts w:ascii="Arial" w:hAnsi="Arial" w:cs="Arial"/>
          <w:shd w:val="clear" w:color="auto" w:fill="FFFFFF"/>
        </w:rPr>
        <w:t>ou</w:t>
      </w:r>
      <w:r w:rsidR="001B3955" w:rsidRPr="001B3955">
        <w:rPr>
          <w:rFonts w:ascii="Arial" w:hAnsi="Arial" w:cs="Arial"/>
          <w:color w:val="FF0000"/>
          <w:shd w:val="clear" w:color="auto" w:fill="FFFFFF"/>
        </w:rPr>
        <w:t> </w:t>
      </w:r>
      <w:hyperlink r:id="rId16" w:history="1">
        <w:r w:rsidR="001B3955" w:rsidRPr="001B3955">
          <w:rPr>
            <w:rStyle w:val="Hyperlink"/>
            <w:rFonts w:ascii="Arial" w:hAnsi="Arial" w:cs="Arial"/>
            <w:shd w:val="clear" w:color="auto" w:fill="FFFFFF"/>
          </w:rPr>
          <w:t>almoxarifadosemsau@gmail.com</w:t>
        </w:r>
      </w:hyperlink>
      <w:r w:rsidR="001B3955" w:rsidRPr="001B3955">
        <w:rPr>
          <w:rFonts w:ascii="Arial" w:hAnsi="Arial" w:cs="Arial"/>
          <w:color w:val="FF0000"/>
          <w:shd w:val="clear" w:color="auto" w:fill="FFFFFF"/>
        </w:rPr>
        <w:t> </w:t>
      </w:r>
      <w:r w:rsidR="001B3955" w:rsidRPr="001B3955">
        <w:rPr>
          <w:rFonts w:ascii="Arial" w:hAnsi="Arial" w:cs="Arial"/>
          <w:shd w:val="clear" w:color="auto" w:fill="FFFFFF"/>
        </w:rPr>
        <w:t>ou</w:t>
      </w:r>
      <w:r w:rsidR="001B3955" w:rsidRPr="001B3955">
        <w:rPr>
          <w:rFonts w:ascii="Arial" w:hAnsi="Arial" w:cs="Arial"/>
          <w:color w:val="FF0000"/>
          <w:shd w:val="clear" w:color="auto" w:fill="FFFFFF"/>
        </w:rPr>
        <w:t> </w:t>
      </w:r>
      <w:hyperlink r:id="rId17" w:history="1">
        <w:r w:rsidR="001B3955" w:rsidRPr="001B3955">
          <w:rPr>
            <w:rStyle w:val="Hyperlink"/>
            <w:rFonts w:ascii="Arial" w:hAnsi="Arial" w:cs="Arial"/>
            <w:shd w:val="clear" w:color="auto" w:fill="FFFFFF"/>
          </w:rPr>
          <w:t>almoxarifadocentral.semsau@gmail.com</w:t>
        </w:r>
      </w:hyperlink>
      <w:r w:rsidR="001B3955" w:rsidRPr="001B3955">
        <w:rPr>
          <w:rFonts w:ascii="Arial" w:hAnsi="Arial" w:cs="Arial"/>
          <w:color w:val="FF0000"/>
          <w:shd w:val="clear" w:color="auto" w:fill="FFFFFF"/>
        </w:rPr>
        <w:t> </w:t>
      </w:r>
      <w:r w:rsidR="001B3955" w:rsidRPr="001B3955">
        <w:rPr>
          <w:rFonts w:ascii="Arial" w:hAnsi="Arial" w:cs="Arial"/>
          <w:shd w:val="clear" w:color="auto" w:fill="FFFFFF"/>
        </w:rPr>
        <w:t>como meio de comunicação oficial entre as partes, presumindo-se recebidos os e-mails após 2 (dois) dias úteis de seu encaminhamento.</w:t>
      </w:r>
    </w:p>
    <w:p w14:paraId="2BA304DC" w14:textId="77777777" w:rsidR="00EA42FF" w:rsidRPr="001B3955" w:rsidRDefault="00EA42FF">
      <w:pPr>
        <w:pStyle w:val="Corpodetexto"/>
        <w:spacing w:before="46"/>
        <w:ind w:left="0"/>
        <w:jc w:val="left"/>
        <w:rPr>
          <w:rFonts w:ascii="Arial"/>
          <w:i/>
          <w:sz w:val="18"/>
        </w:rPr>
      </w:pPr>
    </w:p>
    <w:p w14:paraId="27FE2505" w14:textId="77777777" w:rsidR="00EA42FF" w:rsidRDefault="008F6D6C" w:rsidP="0069644F">
      <w:pPr>
        <w:pStyle w:val="PargrafodaLista"/>
        <w:numPr>
          <w:ilvl w:val="0"/>
          <w:numId w:val="29"/>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7A527655" w:rsidR="00EA42FF" w:rsidRPr="00514E32" w:rsidRDefault="008F6D6C" w:rsidP="0069644F">
      <w:pPr>
        <w:pStyle w:val="PargrafodaLista"/>
        <w:numPr>
          <w:ilvl w:val="1"/>
          <w:numId w:val="29"/>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w:t>
      </w:r>
      <w:r w:rsidRPr="004D4BA4">
        <w:rPr>
          <w:color w:val="000000" w:themeColor="text1"/>
        </w:rPr>
        <w:t>conforme disposto no</w:t>
      </w:r>
      <w:r w:rsidR="00514E32" w:rsidRPr="004D4BA4">
        <w:rPr>
          <w:color w:val="000000" w:themeColor="text1"/>
        </w:rPr>
        <w:t xml:space="preserve">  </w:t>
      </w:r>
      <w:r w:rsidR="00514E32" w:rsidRPr="004D4BA4">
        <w:rPr>
          <w:color w:val="000000" w:themeColor="text1"/>
          <w:u w:val="single"/>
        </w:rPr>
        <w:t xml:space="preserve">item </w:t>
      </w:r>
      <w:r w:rsidR="004D4BA4" w:rsidRPr="004D4BA4">
        <w:rPr>
          <w:color w:val="000000" w:themeColor="text1"/>
          <w:u w:val="single"/>
        </w:rPr>
        <w:t>12</w:t>
      </w:r>
      <w:r w:rsidRPr="004D4BA4">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69644F">
      <w:pPr>
        <w:pStyle w:val="Ttulo1"/>
        <w:numPr>
          <w:ilvl w:val="0"/>
          <w:numId w:val="29"/>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7777777" w:rsidR="00EA42FF" w:rsidRDefault="008F6D6C" w:rsidP="0069644F">
      <w:pPr>
        <w:pStyle w:val="PargrafodaLista"/>
        <w:numPr>
          <w:ilvl w:val="1"/>
          <w:numId w:val="29"/>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69644F">
      <w:pPr>
        <w:pStyle w:val="PargrafodaLista"/>
        <w:numPr>
          <w:ilvl w:val="1"/>
          <w:numId w:val="29"/>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69644F">
      <w:pPr>
        <w:pStyle w:val="PargrafodaLista"/>
        <w:numPr>
          <w:ilvl w:val="1"/>
          <w:numId w:val="29"/>
        </w:numPr>
        <w:tabs>
          <w:tab w:val="left" w:pos="707"/>
        </w:tabs>
        <w:spacing w:before="1"/>
        <w:ind w:right="138" w:firstLine="0"/>
      </w:pPr>
      <w: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Default="008F6D6C" w:rsidP="0069644F">
      <w:pPr>
        <w:pStyle w:val="PargrafodaLista"/>
        <w:numPr>
          <w:ilvl w:val="1"/>
          <w:numId w:val="29"/>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69644F">
      <w:pPr>
        <w:pStyle w:val="PargrafodaLista"/>
        <w:numPr>
          <w:ilvl w:val="1"/>
          <w:numId w:val="29"/>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69644F">
      <w:pPr>
        <w:pStyle w:val="PargrafodaLista"/>
        <w:numPr>
          <w:ilvl w:val="2"/>
          <w:numId w:val="29"/>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69644F">
      <w:pPr>
        <w:pStyle w:val="PargrafodaLista"/>
        <w:numPr>
          <w:ilvl w:val="2"/>
          <w:numId w:val="29"/>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69644F">
      <w:pPr>
        <w:pStyle w:val="PargrafodaLista"/>
        <w:numPr>
          <w:ilvl w:val="2"/>
          <w:numId w:val="29"/>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69644F">
      <w:pPr>
        <w:pStyle w:val="PargrafodaLista"/>
        <w:numPr>
          <w:ilvl w:val="1"/>
          <w:numId w:val="29"/>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69644F">
      <w:pPr>
        <w:pStyle w:val="PargrafodaLista"/>
        <w:numPr>
          <w:ilvl w:val="2"/>
          <w:numId w:val="29"/>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69644F">
      <w:pPr>
        <w:pStyle w:val="PargrafodaLista"/>
        <w:numPr>
          <w:ilvl w:val="2"/>
          <w:numId w:val="29"/>
        </w:numPr>
        <w:tabs>
          <w:tab w:val="left" w:pos="1841"/>
        </w:tabs>
        <w:spacing w:before="253"/>
        <w:ind w:left="708" w:right="138" w:firstLine="0"/>
      </w:pPr>
      <w:r>
        <w:lastRenderedPageBreak/>
        <w:t>A nulidade do procedimento licitatório induz à do empenho, ressalvado o disposto na condição anterior;e;</w:t>
      </w:r>
    </w:p>
    <w:p w14:paraId="7DB69559" w14:textId="77777777" w:rsidR="00EA42FF" w:rsidRDefault="008F6D6C" w:rsidP="0069644F">
      <w:pPr>
        <w:pStyle w:val="PargrafodaLista"/>
        <w:numPr>
          <w:ilvl w:val="2"/>
          <w:numId w:val="29"/>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69644F">
      <w:pPr>
        <w:pStyle w:val="PargrafodaLista"/>
        <w:numPr>
          <w:ilvl w:val="1"/>
          <w:numId w:val="29"/>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69644F">
      <w:pPr>
        <w:pStyle w:val="PargrafodaLista"/>
        <w:numPr>
          <w:ilvl w:val="1"/>
          <w:numId w:val="29"/>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69644F">
      <w:pPr>
        <w:pStyle w:val="PargrafodaLista"/>
        <w:numPr>
          <w:ilvl w:val="1"/>
          <w:numId w:val="29"/>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69644F">
      <w:pPr>
        <w:pStyle w:val="PargrafodaLista"/>
        <w:numPr>
          <w:ilvl w:val="1"/>
          <w:numId w:val="29"/>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69644F">
      <w:pPr>
        <w:pStyle w:val="PargrafodaLista"/>
        <w:numPr>
          <w:ilvl w:val="1"/>
          <w:numId w:val="29"/>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69644F">
      <w:pPr>
        <w:pStyle w:val="PargrafodaLista"/>
        <w:numPr>
          <w:ilvl w:val="1"/>
          <w:numId w:val="29"/>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69644F">
      <w:pPr>
        <w:pStyle w:val="PargrafodaLista"/>
        <w:numPr>
          <w:ilvl w:val="1"/>
          <w:numId w:val="29"/>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69644F">
      <w:pPr>
        <w:pStyle w:val="PargrafodaLista"/>
        <w:numPr>
          <w:ilvl w:val="1"/>
          <w:numId w:val="29"/>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69644F">
      <w:pPr>
        <w:pStyle w:val="PargrafodaLista"/>
        <w:numPr>
          <w:ilvl w:val="1"/>
          <w:numId w:val="29"/>
        </w:numPr>
        <w:tabs>
          <w:tab w:val="left" w:pos="705"/>
        </w:tabs>
        <w:ind w:right="140" w:firstLine="0"/>
      </w:pPr>
      <w:r>
        <w:t>Em divergência em relação ao quantitativo, prevalecerá o contido no ANEXO III (Estimativa de Custos);</w:t>
      </w:r>
    </w:p>
    <w:p w14:paraId="570AD83C" w14:textId="77777777" w:rsidR="00EA42FF" w:rsidRDefault="008F6D6C" w:rsidP="0069644F">
      <w:pPr>
        <w:pStyle w:val="PargrafodaLista"/>
        <w:numPr>
          <w:ilvl w:val="1"/>
          <w:numId w:val="29"/>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69644F">
      <w:pPr>
        <w:pStyle w:val="PargrafodaLista"/>
        <w:numPr>
          <w:ilvl w:val="1"/>
          <w:numId w:val="29"/>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69644F">
      <w:pPr>
        <w:pStyle w:val="PargrafodaLista"/>
        <w:numPr>
          <w:ilvl w:val="1"/>
          <w:numId w:val="29"/>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18" w:history="1">
        <w:r w:rsidR="00C33327" w:rsidRPr="005B64B3">
          <w:rPr>
            <w:rStyle w:val="Hyperlink"/>
          </w:rPr>
          <w:t>https://www.portaldecompraspublicas.com.br/</w:t>
        </w:r>
      </w:hyperlink>
    </w:p>
    <w:p w14:paraId="51D28251" w14:textId="474EB6DA" w:rsidR="00EA42FF" w:rsidRDefault="008F6D6C" w:rsidP="0069644F">
      <w:pPr>
        <w:pStyle w:val="PargrafodaLista"/>
        <w:numPr>
          <w:ilvl w:val="1"/>
          <w:numId w:val="29"/>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69644F">
      <w:pPr>
        <w:pStyle w:val="PargrafodaLista"/>
        <w:numPr>
          <w:ilvl w:val="1"/>
          <w:numId w:val="29"/>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r w:rsidR="00D5073D">
        <w:fldChar w:fldCharType="begin"/>
      </w:r>
      <w:r w:rsidR="00D5073D">
        <w:instrText>HYPERLINK "https://www.espigaodooeste.ro.gov.br/"</w:instrText>
      </w:r>
      <w:r w:rsidR="00D5073D">
        <w:fldChar w:fldCharType="separate"/>
      </w:r>
      <w:r w:rsidR="00D5073D" w:rsidRPr="005B64B3">
        <w:rPr>
          <w:rStyle w:val="Hyperlink"/>
        </w:rPr>
        <w:t>https://www.espigaodooeste.ro.gov.br/</w:t>
      </w:r>
      <w:r w:rsidR="00D5073D">
        <w:fldChar w:fldCharType="end"/>
      </w:r>
      <w:r w:rsidR="00D5073D">
        <w:t xml:space="preserve"> - </w:t>
      </w:r>
      <w:r w:rsidR="00D5073D">
        <w:fldChar w:fldCharType="begin"/>
      </w:r>
      <w:r w:rsidR="00D5073D">
        <w:instrText>HYPERLINK "https://www.portaldecompraspublicas.com.br/"</w:instrText>
      </w:r>
      <w:r w:rsidR="00D5073D">
        <w:fldChar w:fldCharType="separate"/>
      </w:r>
      <w:r w:rsidR="00D5073D" w:rsidRPr="005B64B3">
        <w:rPr>
          <w:rStyle w:val="Hyperlink"/>
        </w:rPr>
        <w:t>https://www.portaldecompraspublicas.com.br/</w:t>
      </w:r>
      <w:r w:rsidR="00D5073D">
        <w:fldChar w:fldCharType="end"/>
      </w:r>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69644F">
      <w:pPr>
        <w:pStyle w:val="Ttulo1"/>
        <w:numPr>
          <w:ilvl w:val="0"/>
          <w:numId w:val="29"/>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69644F">
      <w:pPr>
        <w:pStyle w:val="PargrafodaLista"/>
        <w:numPr>
          <w:ilvl w:val="1"/>
          <w:numId w:val="29"/>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2E1A4F6A"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5E3048">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63E4ABA0"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sidR="0099567E">
        <w:rPr>
          <w:rFonts w:ascii="Arial" w:hAnsi="Arial"/>
          <w:b/>
          <w:spacing w:val="-3"/>
        </w:rPr>
        <w:t>de Contrato e 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pPr>
        <w:pStyle w:val="Corpodetexto"/>
        <w:spacing w:before="161"/>
        <w:ind w:left="0"/>
        <w:jc w:val="left"/>
        <w:rPr>
          <w:rFonts w:ascii="Arial"/>
          <w:b/>
        </w:rPr>
      </w:pPr>
    </w:p>
    <w:p w14:paraId="275FC965" w14:textId="77777777" w:rsidR="00550F63" w:rsidRDefault="00550F63">
      <w:pPr>
        <w:pStyle w:val="Corpodetexto"/>
        <w:spacing w:before="161"/>
        <w:ind w:left="0"/>
        <w:jc w:val="left"/>
        <w:rPr>
          <w:rFonts w:ascii="Arial"/>
          <w:b/>
        </w:rPr>
      </w:pPr>
    </w:p>
    <w:p w14:paraId="5210D8A2" w14:textId="07CD906F" w:rsidR="00EA42FF" w:rsidRDefault="00D5073D">
      <w:pPr>
        <w:pStyle w:val="Corpodetexto"/>
        <w:spacing w:before="1"/>
        <w:ind w:left="0" w:right="125"/>
        <w:jc w:val="right"/>
      </w:pPr>
      <w:r>
        <w:t>Espigão d’ Oeste - RO</w:t>
      </w:r>
      <w:r w:rsidR="008F6D6C">
        <w:t>,</w:t>
      </w:r>
      <w:r w:rsidR="008F6D6C">
        <w:rPr>
          <w:spacing w:val="-3"/>
        </w:rPr>
        <w:t xml:space="preserve"> </w:t>
      </w:r>
      <w:r w:rsidR="008B194E">
        <w:t>0</w:t>
      </w:r>
      <w:r w:rsidR="00B02A9D">
        <w:t>7</w:t>
      </w:r>
      <w:r w:rsidR="008F6D6C">
        <w:t xml:space="preserve"> de</w:t>
      </w:r>
      <w:r w:rsidR="008F6D6C">
        <w:rPr>
          <w:spacing w:val="-3"/>
        </w:rPr>
        <w:t xml:space="preserve"> </w:t>
      </w:r>
      <w:r w:rsidR="008B194E">
        <w:t>Outubro</w:t>
      </w:r>
      <w:r w:rsidR="008F6D6C">
        <w:rPr>
          <w:spacing w:val="-2"/>
        </w:rPr>
        <w:t xml:space="preserve"> </w:t>
      </w:r>
      <w:r w:rsidR="008F6D6C">
        <w:t>de</w:t>
      </w:r>
      <w:r w:rsidR="008F6D6C">
        <w:rPr>
          <w:spacing w:val="-3"/>
        </w:rPr>
        <w:t xml:space="preserve"> </w:t>
      </w:r>
      <w:r w:rsidR="00AF785D">
        <w:rPr>
          <w:spacing w:val="-4"/>
        </w:rPr>
        <w:t>2026</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tbl>
      <w:tblPr>
        <w:tblStyle w:val="Tabelacomgrade"/>
        <w:tblpPr w:leftFromText="141" w:rightFromText="141" w:vertAnchor="text" w:horzAnchor="margin" w:tblpXSpec="center" w:tblpY="81"/>
        <w:tblW w:w="7235" w:type="dxa"/>
        <w:shd w:val="clear" w:color="auto" w:fill="F2F2F2" w:themeFill="background1" w:themeFillShade="F2"/>
        <w:tblLook w:val="04A0" w:firstRow="1" w:lastRow="0" w:firstColumn="1" w:lastColumn="0" w:noHBand="0" w:noVBand="1"/>
      </w:tblPr>
      <w:tblGrid>
        <w:gridCol w:w="3662"/>
        <w:gridCol w:w="3573"/>
      </w:tblGrid>
      <w:tr w:rsidR="008B194E" w:rsidRPr="00F50E25" w14:paraId="1DEB6F8A" w14:textId="77777777" w:rsidTr="008B194E">
        <w:trPr>
          <w:trHeight w:val="870"/>
        </w:trPr>
        <w:tc>
          <w:tcPr>
            <w:tcW w:w="3662" w:type="dxa"/>
            <w:shd w:val="clear" w:color="auto" w:fill="F2F2F2" w:themeFill="background1" w:themeFillShade="F2"/>
            <w:vAlign w:val="center"/>
          </w:tcPr>
          <w:p w14:paraId="067F0316" w14:textId="77777777" w:rsidR="008B194E" w:rsidRDefault="008B194E" w:rsidP="008B194E">
            <w:pPr>
              <w:adjustRightInd w:val="0"/>
              <w:jc w:val="center"/>
              <w:rPr>
                <w:rFonts w:ascii="Arial" w:hAnsi="Arial" w:cs="Arial"/>
                <w:b/>
                <w:bCs/>
                <w:sz w:val="20"/>
                <w:szCs w:val="20"/>
                <w:lang w:val="pt-BR"/>
              </w:rPr>
            </w:pPr>
            <w:r w:rsidRPr="0002637C">
              <w:rPr>
                <w:rFonts w:ascii="Arial" w:hAnsi="Arial" w:cs="Arial"/>
                <w:b/>
                <w:bCs/>
                <w:sz w:val="20"/>
                <w:szCs w:val="20"/>
                <w:lang w:val="pt-BR"/>
              </w:rPr>
              <w:t>Weliton Pereira Campos</w:t>
            </w:r>
          </w:p>
          <w:p w14:paraId="51A60875" w14:textId="77777777" w:rsidR="008B194E" w:rsidRPr="00F50E25" w:rsidRDefault="008B194E" w:rsidP="008B194E">
            <w:pPr>
              <w:adjustRightInd w:val="0"/>
              <w:jc w:val="center"/>
              <w:rPr>
                <w:rFonts w:ascii="Arial" w:hAnsi="Arial" w:cs="Arial"/>
                <w:sz w:val="18"/>
                <w:szCs w:val="18"/>
                <w:lang w:val="pt-BR"/>
              </w:rPr>
            </w:pPr>
            <w:r w:rsidRPr="0002637C">
              <w:rPr>
                <w:rFonts w:ascii="Arial" w:hAnsi="Arial" w:cs="Arial"/>
                <w:sz w:val="20"/>
                <w:szCs w:val="20"/>
                <w:lang w:val="pt-BR"/>
              </w:rPr>
              <w:t>Prefeito Municipal</w:t>
            </w:r>
          </w:p>
        </w:tc>
        <w:tc>
          <w:tcPr>
            <w:tcW w:w="3573" w:type="dxa"/>
            <w:shd w:val="clear" w:color="auto" w:fill="F2F2F2" w:themeFill="background1" w:themeFillShade="F2"/>
            <w:vAlign w:val="center"/>
          </w:tcPr>
          <w:p w14:paraId="699F4373" w14:textId="77777777" w:rsidR="008B194E" w:rsidRPr="00F50E25" w:rsidRDefault="008B194E" w:rsidP="008B194E">
            <w:pPr>
              <w:jc w:val="center"/>
              <w:rPr>
                <w:rFonts w:ascii="Arial" w:hAnsi="Arial" w:cs="Arial"/>
                <w:sz w:val="18"/>
                <w:szCs w:val="18"/>
                <w:lang w:val="pt-BR"/>
              </w:rPr>
            </w:pPr>
            <w:r w:rsidRPr="006E5844">
              <w:rPr>
                <w:rStyle w:val="fontstyle01"/>
                <w:b/>
                <w:bCs/>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035EED94" w14:textId="77777777" w:rsidR="00B25A2D" w:rsidRDefault="00B25A2D" w:rsidP="00B25A2D"/>
    <w:p w14:paraId="174F60AA" w14:textId="77777777" w:rsidR="008B194E" w:rsidRDefault="008B194E" w:rsidP="00B25A2D"/>
    <w:p w14:paraId="2AE87C0E" w14:textId="77777777" w:rsidR="008B194E" w:rsidRDefault="008B194E" w:rsidP="00B25A2D"/>
    <w:p w14:paraId="7DC2713C" w14:textId="77777777" w:rsidR="008B194E" w:rsidRDefault="008B194E" w:rsidP="00B25A2D"/>
    <w:p w14:paraId="4ECD5CA5" w14:textId="77777777" w:rsidR="008B194E" w:rsidRDefault="008B194E" w:rsidP="00B25A2D"/>
    <w:p w14:paraId="2C1A09D6" w14:textId="77777777" w:rsidR="008B194E" w:rsidRDefault="008B194E" w:rsidP="00B25A2D"/>
    <w:p w14:paraId="35EDEFFB" w14:textId="77777777" w:rsidR="008B194E" w:rsidRDefault="008B194E" w:rsidP="00B25A2D"/>
    <w:p w14:paraId="4D368F81" w14:textId="77777777" w:rsidR="008B194E" w:rsidRDefault="008B194E" w:rsidP="00B25A2D"/>
    <w:p w14:paraId="575A6DF0" w14:textId="77777777" w:rsidR="008B194E" w:rsidRDefault="008B194E" w:rsidP="00B25A2D"/>
    <w:p w14:paraId="67F1CD13" w14:textId="77777777" w:rsidR="008B194E" w:rsidRDefault="008B194E" w:rsidP="00B25A2D"/>
    <w:p w14:paraId="590023BF" w14:textId="77777777" w:rsidR="008B194E" w:rsidRDefault="008B194E" w:rsidP="00B25A2D"/>
    <w:p w14:paraId="3953EFA4" w14:textId="77777777" w:rsidR="008B194E" w:rsidRDefault="008B194E" w:rsidP="00B25A2D"/>
    <w:p w14:paraId="4DDEC157" w14:textId="77777777" w:rsidR="008B194E" w:rsidRDefault="008B194E" w:rsidP="00B25A2D"/>
    <w:p w14:paraId="63D618DC" w14:textId="77777777" w:rsidR="008B194E" w:rsidRDefault="008B194E" w:rsidP="00B25A2D"/>
    <w:p w14:paraId="23A2C422" w14:textId="77777777" w:rsidR="008B194E" w:rsidRDefault="008B194E" w:rsidP="00B25A2D"/>
    <w:p w14:paraId="7958D640" w14:textId="77777777" w:rsidR="008B194E" w:rsidRDefault="008B194E" w:rsidP="00B25A2D"/>
    <w:p w14:paraId="50EBB25F" w14:textId="77777777" w:rsidR="008B194E" w:rsidRDefault="008B194E" w:rsidP="00B25A2D"/>
    <w:p w14:paraId="567C8286" w14:textId="77777777" w:rsidR="008B194E" w:rsidRDefault="008B194E" w:rsidP="00B25A2D"/>
    <w:p w14:paraId="2E7461F8" w14:textId="77777777" w:rsidR="008B194E" w:rsidRDefault="008B194E" w:rsidP="00B25A2D"/>
    <w:p w14:paraId="29611550" w14:textId="77777777" w:rsidR="008B194E" w:rsidRDefault="008B194E" w:rsidP="00B25A2D"/>
    <w:p w14:paraId="77D908E8" w14:textId="77777777" w:rsidR="008B194E" w:rsidRPr="00B25A2D" w:rsidRDefault="008B194E" w:rsidP="00B25A2D"/>
    <w:p w14:paraId="3066FCAE" w14:textId="77777777" w:rsidR="00B25A2D" w:rsidRPr="00B25A2D" w:rsidRDefault="00B25A2D" w:rsidP="00B25A2D"/>
    <w:p w14:paraId="4C6B37D8" w14:textId="77777777" w:rsidR="00B25A2D" w:rsidRPr="00B25A2D" w:rsidRDefault="00B25A2D" w:rsidP="00B25A2D"/>
    <w:p w14:paraId="5FEA4307" w14:textId="77777777" w:rsidR="00B25A2D" w:rsidRPr="00B25A2D" w:rsidRDefault="00B25A2D" w:rsidP="00B25A2D"/>
    <w:p w14:paraId="40835553" w14:textId="77777777" w:rsidR="00B25A2D" w:rsidRPr="00B25A2D" w:rsidRDefault="00B25A2D" w:rsidP="00B25A2D"/>
    <w:p w14:paraId="39B5BF5D" w14:textId="77777777" w:rsidR="00B25A2D" w:rsidRPr="00B25A2D" w:rsidRDefault="00B25A2D" w:rsidP="00B25A2D"/>
    <w:p w14:paraId="42F8D41E" w14:textId="77777777" w:rsidR="00FC6C8D" w:rsidRDefault="00FC6C8D" w:rsidP="00FC6C8D">
      <w:pPr>
        <w:pStyle w:val="Ttulo1"/>
        <w:spacing w:before="91" w:line="480" w:lineRule="auto"/>
        <w:ind w:left="0" w:right="3488" w:firstLine="0"/>
      </w:pPr>
    </w:p>
    <w:p w14:paraId="030AECB1" w14:textId="77777777" w:rsidR="00550F63" w:rsidRDefault="00550F63" w:rsidP="00FC6C8D">
      <w:pPr>
        <w:pStyle w:val="Ttulo1"/>
        <w:spacing w:before="91" w:line="480" w:lineRule="auto"/>
        <w:ind w:left="0" w:right="3488" w:firstLine="0"/>
      </w:pPr>
    </w:p>
    <w:p w14:paraId="50D83A2D" w14:textId="77777777" w:rsidR="00550F63" w:rsidRDefault="00550F63" w:rsidP="00FC6C8D">
      <w:pPr>
        <w:pStyle w:val="Ttulo1"/>
        <w:spacing w:before="91" w:line="480" w:lineRule="auto"/>
        <w:ind w:left="0" w:right="3488" w:firstLine="0"/>
      </w:pPr>
    </w:p>
    <w:p w14:paraId="3D879788" w14:textId="77777777" w:rsidR="00550F63" w:rsidRDefault="00550F63" w:rsidP="00FC6C8D">
      <w:pPr>
        <w:pStyle w:val="Ttulo1"/>
        <w:spacing w:before="91" w:line="480" w:lineRule="auto"/>
        <w:ind w:left="0" w:right="3488" w:firstLine="0"/>
      </w:pPr>
    </w:p>
    <w:p w14:paraId="45192193" w14:textId="04D61925" w:rsidR="00C249FE" w:rsidRPr="00550F63" w:rsidRDefault="00550F63" w:rsidP="00550F63">
      <w:pPr>
        <w:pStyle w:val="Ttulo1"/>
        <w:spacing w:before="91" w:line="480" w:lineRule="auto"/>
        <w:ind w:left="2880" w:right="3488" w:firstLine="0"/>
        <w:jc w:val="center"/>
        <w:rPr>
          <w:u w:val="single"/>
        </w:rPr>
      </w:pPr>
      <w:r w:rsidRPr="00550F63">
        <w:rPr>
          <w:u w:val="single"/>
        </w:rPr>
        <w:t>ANEXO l</w:t>
      </w:r>
    </w:p>
    <w:p w14:paraId="6C7287E1" w14:textId="77777777" w:rsidR="00550F63" w:rsidRPr="00550F63" w:rsidRDefault="00550F63" w:rsidP="00550F63">
      <w:pPr>
        <w:jc w:val="center"/>
        <w:rPr>
          <w:b/>
          <w:bCs/>
          <w:lang w:val="pt-BR"/>
        </w:rPr>
      </w:pPr>
      <w:r w:rsidRPr="00550F63">
        <w:rPr>
          <w:b/>
          <w:bCs/>
          <w:lang w:val="pt-BR"/>
        </w:rPr>
        <w:t>TERMO DE REFERÊNCIA Nº 58/SEMSAU-EXECUÇÃO/2026</w:t>
      </w:r>
    </w:p>
    <w:p w14:paraId="00D3B05D" w14:textId="77777777" w:rsidR="00550F63" w:rsidRPr="00550F63" w:rsidRDefault="00550F63" w:rsidP="00550F63">
      <w:pPr>
        <w:jc w:val="both"/>
        <w:rPr>
          <w:lang w:val="pt-BR"/>
        </w:rPr>
      </w:pPr>
      <w:r w:rsidRPr="00550F63">
        <w:rPr>
          <w:b/>
          <w:bCs/>
          <w:lang w:val="pt-BR"/>
        </w:rPr>
        <w:lastRenderedPageBreak/>
        <w:t> </w:t>
      </w:r>
    </w:p>
    <w:p w14:paraId="5421895F" w14:textId="77777777" w:rsidR="00550F63" w:rsidRPr="00550F63" w:rsidRDefault="00550F63" w:rsidP="00550F63">
      <w:pPr>
        <w:jc w:val="both"/>
        <w:rPr>
          <w:lang w:val="pt-BR"/>
        </w:rPr>
      </w:pPr>
      <w:r w:rsidRPr="00550F63">
        <w:rPr>
          <w:b/>
          <w:bCs/>
          <w:lang w:val="pt-BR"/>
        </w:rPr>
        <w:t>1. DEFINIÇÃO DO OBJETO.</w:t>
      </w:r>
    </w:p>
    <w:p w14:paraId="259FD416" w14:textId="77777777" w:rsidR="00550F63" w:rsidRPr="00550F63" w:rsidRDefault="00550F63" w:rsidP="00550F63">
      <w:pPr>
        <w:jc w:val="both"/>
        <w:rPr>
          <w:lang w:val="pt-BR"/>
        </w:rPr>
      </w:pPr>
      <w:r w:rsidRPr="00550F63">
        <w:rPr>
          <w:lang w:val="pt-BR"/>
        </w:rPr>
        <w:t>Aquisição de Contêiner de Lixo com Pedal e Carrinho Coletor, Licitação para suprir as necessidades da unidade SEMSAU- SECRETARIA MUNICIPAL DA SAÚDE, Processo Licitatório para formação de Ata de Registro de Preços com vigência de 12 meses. Itens fracassados no Pregão 19/2026.</w:t>
      </w:r>
    </w:p>
    <w:p w14:paraId="7F98155F" w14:textId="77777777" w:rsidR="00550F63" w:rsidRPr="00550F63" w:rsidRDefault="00550F63" w:rsidP="00550F63">
      <w:pPr>
        <w:jc w:val="both"/>
        <w:rPr>
          <w:lang w:val="pt-BR"/>
        </w:rPr>
      </w:pPr>
      <w:r w:rsidRPr="00550F63">
        <w:rPr>
          <w:lang w:val="pt-BR"/>
        </w:rPr>
        <w:t> </w:t>
      </w:r>
      <w:r w:rsidRPr="00550F63">
        <w:rPr>
          <w:b/>
          <w:bCs/>
          <w:lang w:val="pt-BR"/>
        </w:rPr>
        <w:t>1.1. ESPECIFICAÇÃO, QUANTITATIVO E PREÇO DO OBJETO</w:t>
      </w:r>
    </w:p>
    <w:p w14:paraId="0878E55C" w14:textId="77777777" w:rsidR="00550F63" w:rsidRPr="00550F63" w:rsidRDefault="00550F63" w:rsidP="00550F63">
      <w:pPr>
        <w:jc w:val="both"/>
        <w:rPr>
          <w:lang w:val="pt-BR"/>
        </w:rPr>
      </w:pPr>
      <w:r w:rsidRPr="00550F63">
        <w:rPr>
          <w:b/>
          <w:bCs/>
          <w:lang w:val="pt-BR"/>
        </w:rPr>
        <w:t>Listagem com a média dos valores cotados                                                  Dados da Cotação Nº: 1450/26</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6"/>
        <w:gridCol w:w="1239"/>
        <w:gridCol w:w="4249"/>
        <w:gridCol w:w="1042"/>
        <w:gridCol w:w="517"/>
        <w:gridCol w:w="1031"/>
        <w:gridCol w:w="1043"/>
      </w:tblGrid>
      <w:tr w:rsidR="00550F63" w:rsidRPr="00550F63" w14:paraId="016B84BA" w14:textId="77777777">
        <w:trPr>
          <w:trHeight w:val="42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2103BA0A" w14:textId="77777777" w:rsidR="00550F63" w:rsidRPr="00550F63" w:rsidRDefault="00550F63" w:rsidP="00550F63">
            <w:pPr>
              <w:jc w:val="both"/>
              <w:rPr>
                <w:b/>
                <w:bCs/>
                <w:lang w:val="pt-BR"/>
              </w:rPr>
            </w:pPr>
            <w:r w:rsidRPr="00550F63">
              <w:rPr>
                <w:b/>
                <w:bCs/>
                <w:lang w:val="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2704CD47" w14:textId="77777777" w:rsidR="00550F63" w:rsidRPr="00550F63" w:rsidRDefault="00550F63" w:rsidP="00550F63">
            <w:pPr>
              <w:jc w:val="both"/>
              <w:rPr>
                <w:b/>
                <w:bCs/>
                <w:lang w:val="pt-BR"/>
              </w:rPr>
            </w:pPr>
            <w:r w:rsidRPr="00550F63">
              <w:rPr>
                <w:b/>
                <w:bCs/>
                <w:lang w:val="pt-BR"/>
              </w:rPr>
              <w:t>Produto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7E43E6BE" w14:textId="77777777" w:rsidR="00550F63" w:rsidRPr="00550F63" w:rsidRDefault="00550F63" w:rsidP="00550F63">
            <w:pPr>
              <w:jc w:val="both"/>
              <w:rPr>
                <w:b/>
                <w:bCs/>
                <w:lang w:val="pt-BR"/>
              </w:rPr>
            </w:pPr>
            <w:r w:rsidRPr="00550F63">
              <w:rPr>
                <w:b/>
                <w:bCs/>
                <w:lang w:val="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0DF811F2" w14:textId="77777777" w:rsidR="00550F63" w:rsidRPr="00550F63" w:rsidRDefault="00550F63" w:rsidP="00550F63">
            <w:pPr>
              <w:jc w:val="both"/>
              <w:rPr>
                <w:b/>
                <w:bCs/>
                <w:lang w:val="pt-BR"/>
              </w:rPr>
            </w:pPr>
            <w:proofErr w:type="spellStart"/>
            <w:r w:rsidRPr="00550F63">
              <w:rPr>
                <w:b/>
                <w:bCs/>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00D51B67" w14:textId="77777777" w:rsidR="00550F63" w:rsidRPr="00550F63" w:rsidRDefault="00550F63" w:rsidP="00550F63">
            <w:pPr>
              <w:jc w:val="both"/>
              <w:rPr>
                <w:b/>
                <w:bCs/>
                <w:lang w:val="pt-BR"/>
              </w:rPr>
            </w:pPr>
            <w:proofErr w:type="spellStart"/>
            <w:r w:rsidRPr="00550F63">
              <w:rPr>
                <w:b/>
                <w:bCs/>
                <w:lang w:val="pt-BR"/>
              </w:rPr>
              <w:t>Und</w:t>
            </w:r>
            <w:proofErr w:type="spellEnd"/>
            <w:r w:rsidRPr="00550F63">
              <w:rPr>
                <w:b/>
                <w:bCs/>
                <w:lang w:val="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0A88F186" w14:textId="77777777" w:rsidR="00550F63" w:rsidRPr="00550F63" w:rsidRDefault="00550F63" w:rsidP="00550F63">
            <w:pPr>
              <w:jc w:val="both"/>
              <w:rPr>
                <w:b/>
                <w:bCs/>
                <w:lang w:val="pt-BR"/>
              </w:rPr>
            </w:pPr>
            <w:proofErr w:type="spellStart"/>
            <w:r w:rsidRPr="00550F63">
              <w:rPr>
                <w:b/>
                <w:bCs/>
                <w:lang w:val="pt-BR"/>
              </w:rPr>
              <w:t>Vlr</w:t>
            </w:r>
            <w:proofErr w:type="spellEnd"/>
            <w:r w:rsidRPr="00550F63">
              <w:rPr>
                <w:b/>
                <w:bCs/>
                <w:lang w:val="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42A65083" w14:textId="77777777" w:rsidR="00550F63" w:rsidRPr="00550F63" w:rsidRDefault="00550F63" w:rsidP="00550F63">
            <w:pPr>
              <w:jc w:val="both"/>
              <w:rPr>
                <w:b/>
                <w:bCs/>
                <w:lang w:val="pt-BR"/>
              </w:rPr>
            </w:pPr>
            <w:proofErr w:type="spellStart"/>
            <w:r w:rsidRPr="00550F63">
              <w:rPr>
                <w:b/>
                <w:bCs/>
                <w:lang w:val="pt-BR"/>
              </w:rPr>
              <w:t>Vlr</w:t>
            </w:r>
            <w:proofErr w:type="spellEnd"/>
            <w:r w:rsidRPr="00550F63">
              <w:rPr>
                <w:b/>
                <w:bCs/>
                <w:lang w:val="pt-BR"/>
              </w:rPr>
              <w:t>. Total</w:t>
            </w:r>
          </w:p>
        </w:tc>
      </w:tr>
      <w:tr w:rsidR="00550F63" w:rsidRPr="00550F63" w14:paraId="3ABC74D8" w14:textId="77777777">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14CF882C" w14:textId="77777777" w:rsidR="00550F63" w:rsidRPr="00550F63" w:rsidRDefault="00550F63" w:rsidP="00550F63">
            <w:pPr>
              <w:jc w:val="both"/>
              <w:rPr>
                <w:lang w:val="pt-BR"/>
              </w:rPr>
            </w:pPr>
            <w:r w:rsidRPr="00550F63">
              <w:rPr>
                <w:lang w:val="pt-BR"/>
              </w:rPr>
              <w:t>1</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8A7C717" w14:textId="77777777" w:rsidR="00550F63" w:rsidRPr="00550F63" w:rsidRDefault="00550F63" w:rsidP="00550F63">
            <w:pPr>
              <w:jc w:val="both"/>
              <w:rPr>
                <w:lang w:val="pt-BR"/>
              </w:rPr>
            </w:pPr>
            <w:r w:rsidRPr="00550F63">
              <w:rPr>
                <w:lang w:val="pt-BR"/>
              </w:rPr>
              <w:t>030.010.004</w:t>
            </w:r>
          </w:p>
        </w:tc>
        <w:tc>
          <w:tcPr>
            <w:tcW w:w="4232" w:type="dxa"/>
            <w:tcBorders>
              <w:top w:val="outset" w:sz="6" w:space="0" w:color="auto"/>
              <w:left w:val="outset" w:sz="6" w:space="0" w:color="auto"/>
              <w:bottom w:val="outset" w:sz="6" w:space="0" w:color="auto"/>
              <w:right w:val="outset" w:sz="6" w:space="0" w:color="auto"/>
            </w:tcBorders>
            <w:vAlign w:val="center"/>
            <w:hideMark/>
          </w:tcPr>
          <w:p w14:paraId="578DB128" w14:textId="77777777" w:rsidR="00550F63" w:rsidRPr="00550F63" w:rsidRDefault="00550F63" w:rsidP="00550F63">
            <w:pPr>
              <w:jc w:val="both"/>
              <w:rPr>
                <w:lang w:val="pt-BR"/>
              </w:rPr>
            </w:pPr>
            <w:r w:rsidRPr="00550F63">
              <w:rPr>
                <w:lang w:val="pt-BR"/>
              </w:rPr>
              <w:t>CARRINHO COLETOR COM TAMPA, MATERIAL DA CUBA POLIPROPILENO, CAP. 370LT PRETO</w:t>
            </w:r>
            <w:r w:rsidRPr="00550F63">
              <w:rPr>
                <w:lang w:val="pt-BR"/>
              </w:rPr>
              <w:br/>
              <w:t xml:space="preserve">Carro coletor de lixo em polipropileno injetável com tampa sobreposta, superfícies internas polidas, trava de segurança em duas rodas, 04 rodas de borracha injetada de 08”, capacidade de 370 Litros com alça de apoio. medidas: (comprimento, </w:t>
            </w:r>
            <w:proofErr w:type="spellStart"/>
            <w:proofErr w:type="gramStart"/>
            <w:r w:rsidRPr="00550F63">
              <w:rPr>
                <w:lang w:val="pt-BR"/>
              </w:rPr>
              <w:t>largura,altura</w:t>
            </w:r>
            <w:proofErr w:type="spellEnd"/>
            <w:proofErr w:type="gramEnd"/>
            <w:r w:rsidRPr="00550F63">
              <w:rPr>
                <w:lang w:val="pt-BR"/>
              </w:rPr>
              <w:t>) 1,05x0,70x0,94cm. Cor preto.</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1D22E0F" w14:textId="77777777" w:rsidR="00550F63" w:rsidRPr="00550F63" w:rsidRDefault="00550F63" w:rsidP="00550F63">
            <w:pPr>
              <w:jc w:val="both"/>
              <w:rPr>
                <w:lang w:val="pt-BR"/>
              </w:rPr>
            </w:pPr>
            <w:r w:rsidRPr="00550F63">
              <w:rPr>
                <w:lang w:val="pt-BR"/>
              </w:rPr>
              <w:t>5,00</w:t>
            </w:r>
          </w:p>
        </w:tc>
        <w:tc>
          <w:tcPr>
            <w:tcW w:w="489" w:type="dxa"/>
            <w:tcBorders>
              <w:top w:val="outset" w:sz="6" w:space="0" w:color="auto"/>
              <w:left w:val="outset" w:sz="6" w:space="0" w:color="auto"/>
              <w:bottom w:val="outset" w:sz="6" w:space="0" w:color="auto"/>
              <w:right w:val="outset" w:sz="6" w:space="0" w:color="auto"/>
            </w:tcBorders>
            <w:vAlign w:val="center"/>
            <w:hideMark/>
          </w:tcPr>
          <w:p w14:paraId="273DF02F" w14:textId="77777777" w:rsidR="00550F63" w:rsidRPr="00550F63" w:rsidRDefault="00550F63" w:rsidP="00550F63">
            <w:pPr>
              <w:jc w:val="both"/>
              <w:rPr>
                <w:lang w:val="pt-BR"/>
              </w:rPr>
            </w:pPr>
            <w:r w:rsidRPr="00550F63">
              <w:rPr>
                <w:lang w:val="pt-BR"/>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0E3402EF" w14:textId="77777777" w:rsidR="00550F63" w:rsidRPr="00550F63" w:rsidRDefault="00550F63" w:rsidP="00550F63">
            <w:pPr>
              <w:jc w:val="both"/>
              <w:rPr>
                <w:lang w:val="pt-BR"/>
              </w:rPr>
            </w:pPr>
            <w:r w:rsidRPr="00550F63">
              <w:rPr>
                <w:lang w:val="pt-BR"/>
              </w:rPr>
              <w:t>1.008,14</w:t>
            </w:r>
          </w:p>
        </w:tc>
        <w:tc>
          <w:tcPr>
            <w:tcW w:w="1025" w:type="dxa"/>
            <w:tcBorders>
              <w:top w:val="outset" w:sz="6" w:space="0" w:color="auto"/>
              <w:left w:val="outset" w:sz="6" w:space="0" w:color="auto"/>
              <w:bottom w:val="outset" w:sz="6" w:space="0" w:color="auto"/>
              <w:right w:val="outset" w:sz="6" w:space="0" w:color="auto"/>
            </w:tcBorders>
            <w:vAlign w:val="center"/>
            <w:hideMark/>
          </w:tcPr>
          <w:p w14:paraId="7C6145B7" w14:textId="77777777" w:rsidR="00550F63" w:rsidRPr="00550F63" w:rsidRDefault="00550F63" w:rsidP="00550F63">
            <w:pPr>
              <w:jc w:val="both"/>
              <w:rPr>
                <w:lang w:val="pt-BR"/>
              </w:rPr>
            </w:pPr>
            <w:r w:rsidRPr="00550F63">
              <w:rPr>
                <w:lang w:val="pt-BR"/>
              </w:rPr>
              <w:t>5.040,70</w:t>
            </w:r>
          </w:p>
        </w:tc>
      </w:tr>
      <w:tr w:rsidR="00550F63" w:rsidRPr="00550F63" w14:paraId="65A35FD5" w14:textId="77777777">
        <w:trPr>
          <w:jc w:val="center"/>
        </w:trPr>
        <w:tc>
          <w:tcPr>
            <w:tcW w:w="489" w:type="dxa"/>
            <w:tcBorders>
              <w:top w:val="outset" w:sz="6" w:space="0" w:color="auto"/>
              <w:left w:val="outset" w:sz="6" w:space="0" w:color="auto"/>
              <w:bottom w:val="outset" w:sz="6" w:space="0" w:color="auto"/>
              <w:right w:val="outset" w:sz="6" w:space="0" w:color="auto"/>
            </w:tcBorders>
            <w:vAlign w:val="center"/>
            <w:hideMark/>
          </w:tcPr>
          <w:p w14:paraId="6ADB4394" w14:textId="77777777" w:rsidR="00550F63" w:rsidRPr="00550F63" w:rsidRDefault="00550F63" w:rsidP="00550F63">
            <w:pPr>
              <w:jc w:val="both"/>
              <w:rPr>
                <w:lang w:val="pt-BR"/>
              </w:rPr>
            </w:pPr>
            <w:r w:rsidRPr="00550F63">
              <w:rPr>
                <w:lang w:val="pt-BR"/>
              </w:rPr>
              <w:t>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78BC7F0C" w14:textId="77777777" w:rsidR="00550F63" w:rsidRPr="00550F63" w:rsidRDefault="00550F63" w:rsidP="00550F63">
            <w:pPr>
              <w:jc w:val="both"/>
              <w:rPr>
                <w:lang w:val="pt-BR"/>
              </w:rPr>
            </w:pPr>
            <w:r w:rsidRPr="00550F63">
              <w:rPr>
                <w:lang w:val="pt-BR"/>
              </w:rPr>
              <w:t>030.035.011</w:t>
            </w:r>
          </w:p>
        </w:tc>
        <w:tc>
          <w:tcPr>
            <w:tcW w:w="4232" w:type="dxa"/>
            <w:tcBorders>
              <w:top w:val="outset" w:sz="6" w:space="0" w:color="auto"/>
              <w:left w:val="outset" w:sz="6" w:space="0" w:color="auto"/>
              <w:bottom w:val="outset" w:sz="6" w:space="0" w:color="auto"/>
              <w:right w:val="outset" w:sz="6" w:space="0" w:color="auto"/>
            </w:tcBorders>
            <w:vAlign w:val="center"/>
            <w:hideMark/>
          </w:tcPr>
          <w:p w14:paraId="7262D9FB" w14:textId="77777777" w:rsidR="00550F63" w:rsidRPr="00550F63" w:rsidRDefault="00550F63" w:rsidP="00550F63">
            <w:pPr>
              <w:jc w:val="both"/>
              <w:rPr>
                <w:lang w:val="pt-BR"/>
              </w:rPr>
            </w:pPr>
            <w:r w:rsidRPr="00550F63">
              <w:rPr>
                <w:lang w:val="pt-BR"/>
              </w:rPr>
              <w:t>CARRINHO/CONTAINER DE LIXO COM PEDAL, MATERIAL FIBRA DE VIDRO COM TAMPA SOBREPOSTA CAP. 1000LT COR MARROM</w:t>
            </w:r>
            <w:r w:rsidRPr="00550F63">
              <w:rPr>
                <w:lang w:val="pt-BR"/>
              </w:rPr>
              <w:br/>
              <w:t xml:space="preserve">Contentor de Lixo </w:t>
            </w:r>
            <w:proofErr w:type="spellStart"/>
            <w:r w:rsidRPr="00550F63">
              <w:rPr>
                <w:lang w:val="pt-BR"/>
              </w:rPr>
              <w:t>Rotomoldado</w:t>
            </w:r>
            <w:proofErr w:type="spellEnd"/>
            <w:r w:rsidRPr="00550F63">
              <w:rPr>
                <w:lang w:val="pt-BR"/>
              </w:rPr>
              <w:t xml:space="preserve"> de Alta Densidade c/ Tampa Sobreposta, Dreno p/ líquidos, </w:t>
            </w:r>
            <w:proofErr w:type="spellStart"/>
            <w:r w:rsidRPr="00550F63">
              <w:rPr>
                <w:lang w:val="pt-BR"/>
              </w:rPr>
              <w:t>superficies</w:t>
            </w:r>
            <w:proofErr w:type="spellEnd"/>
            <w:r w:rsidRPr="00550F63">
              <w:rPr>
                <w:lang w:val="pt-BR"/>
              </w:rPr>
              <w:t xml:space="preserve"> internas polidas e cantos arredondados, Trava de Segurança em duas rodas, Capac. 1000 Litros. Fabricado em única peça sem soldas ou emendas, rodízios 8”x 2”,</w:t>
            </w:r>
            <w:r w:rsidRPr="00550F63">
              <w:rPr>
                <w:lang w:val="pt-BR"/>
              </w:rPr>
              <w:br/>
              <w:t>Medidas: 1.40m compr.; 1.14m larg.; 1.34m alt..</w:t>
            </w:r>
            <w:r w:rsidRPr="00550F63">
              <w:rPr>
                <w:lang w:val="pt-BR"/>
              </w:rPr>
              <w:br/>
              <w:t>Cor marrom.</w:t>
            </w:r>
            <w:r w:rsidRPr="00550F63">
              <w:rPr>
                <w:lang w:val="pt-BR"/>
              </w:rPr>
              <w:br/>
              <w:t>Conforme norma regulamentadora NR 32</w:t>
            </w:r>
          </w:p>
        </w:tc>
        <w:tc>
          <w:tcPr>
            <w:tcW w:w="1024" w:type="dxa"/>
            <w:tcBorders>
              <w:top w:val="outset" w:sz="6" w:space="0" w:color="auto"/>
              <w:left w:val="outset" w:sz="6" w:space="0" w:color="auto"/>
              <w:bottom w:val="outset" w:sz="6" w:space="0" w:color="auto"/>
              <w:right w:val="outset" w:sz="6" w:space="0" w:color="auto"/>
            </w:tcBorders>
            <w:vAlign w:val="center"/>
            <w:hideMark/>
          </w:tcPr>
          <w:p w14:paraId="55515E4E" w14:textId="77777777" w:rsidR="00550F63" w:rsidRPr="00550F63" w:rsidRDefault="00550F63" w:rsidP="00550F63">
            <w:pPr>
              <w:jc w:val="both"/>
              <w:rPr>
                <w:lang w:val="pt-BR"/>
              </w:rPr>
            </w:pPr>
            <w:r w:rsidRPr="00550F63">
              <w:rPr>
                <w:lang w:val="pt-BR"/>
              </w:rPr>
              <w:t>5,00</w:t>
            </w:r>
          </w:p>
        </w:tc>
        <w:tc>
          <w:tcPr>
            <w:tcW w:w="489" w:type="dxa"/>
            <w:tcBorders>
              <w:top w:val="outset" w:sz="6" w:space="0" w:color="auto"/>
              <w:left w:val="outset" w:sz="6" w:space="0" w:color="auto"/>
              <w:bottom w:val="outset" w:sz="6" w:space="0" w:color="auto"/>
              <w:right w:val="outset" w:sz="6" w:space="0" w:color="auto"/>
            </w:tcBorders>
            <w:vAlign w:val="center"/>
            <w:hideMark/>
          </w:tcPr>
          <w:p w14:paraId="2D9BB45F" w14:textId="77777777" w:rsidR="00550F63" w:rsidRPr="00550F63" w:rsidRDefault="00550F63" w:rsidP="00550F63">
            <w:pPr>
              <w:jc w:val="both"/>
              <w:rPr>
                <w:lang w:val="pt-BR"/>
              </w:rPr>
            </w:pPr>
            <w:r w:rsidRPr="00550F63">
              <w:rPr>
                <w:lang w:val="pt-BR"/>
              </w:rPr>
              <w:t>UND</w:t>
            </w:r>
          </w:p>
        </w:tc>
        <w:tc>
          <w:tcPr>
            <w:tcW w:w="1024" w:type="dxa"/>
            <w:tcBorders>
              <w:top w:val="outset" w:sz="6" w:space="0" w:color="auto"/>
              <w:left w:val="outset" w:sz="6" w:space="0" w:color="auto"/>
              <w:bottom w:val="outset" w:sz="6" w:space="0" w:color="auto"/>
              <w:right w:val="outset" w:sz="6" w:space="0" w:color="auto"/>
            </w:tcBorders>
            <w:vAlign w:val="center"/>
            <w:hideMark/>
          </w:tcPr>
          <w:p w14:paraId="496378C7" w14:textId="77777777" w:rsidR="00550F63" w:rsidRPr="00550F63" w:rsidRDefault="00550F63" w:rsidP="00550F63">
            <w:pPr>
              <w:jc w:val="both"/>
              <w:rPr>
                <w:lang w:val="pt-BR"/>
              </w:rPr>
            </w:pPr>
            <w:r w:rsidRPr="00550F63">
              <w:rPr>
                <w:lang w:val="pt-BR"/>
              </w:rPr>
              <w:t>1.469,95</w:t>
            </w:r>
          </w:p>
        </w:tc>
        <w:tc>
          <w:tcPr>
            <w:tcW w:w="1025" w:type="dxa"/>
            <w:tcBorders>
              <w:top w:val="outset" w:sz="6" w:space="0" w:color="auto"/>
              <w:left w:val="outset" w:sz="6" w:space="0" w:color="auto"/>
              <w:bottom w:val="outset" w:sz="6" w:space="0" w:color="auto"/>
              <w:right w:val="outset" w:sz="6" w:space="0" w:color="auto"/>
            </w:tcBorders>
            <w:vAlign w:val="center"/>
            <w:hideMark/>
          </w:tcPr>
          <w:p w14:paraId="081D4316" w14:textId="77777777" w:rsidR="00550F63" w:rsidRPr="00550F63" w:rsidRDefault="00550F63" w:rsidP="00550F63">
            <w:pPr>
              <w:jc w:val="both"/>
              <w:rPr>
                <w:lang w:val="pt-BR"/>
              </w:rPr>
            </w:pPr>
            <w:r w:rsidRPr="00550F63">
              <w:rPr>
                <w:lang w:val="pt-BR"/>
              </w:rPr>
              <w:t>7.349,75</w:t>
            </w:r>
          </w:p>
        </w:tc>
      </w:tr>
    </w:tbl>
    <w:p w14:paraId="47A05B1A" w14:textId="77777777" w:rsidR="00550F63" w:rsidRPr="00550F63" w:rsidRDefault="00550F63" w:rsidP="00550F63">
      <w:pPr>
        <w:jc w:val="right"/>
        <w:rPr>
          <w:lang w:val="pt-BR"/>
        </w:rPr>
      </w:pPr>
      <w:r w:rsidRPr="00550F63">
        <w:rPr>
          <w:b/>
          <w:bCs/>
          <w:lang w:val="pt-BR"/>
        </w:rPr>
        <w:t>Valor Total: 12.390,45</w:t>
      </w:r>
    </w:p>
    <w:p w14:paraId="6DD3BD6C" w14:textId="77777777" w:rsidR="00550F63" w:rsidRPr="00550F63" w:rsidRDefault="00550F63" w:rsidP="00550F63">
      <w:pPr>
        <w:jc w:val="both"/>
        <w:rPr>
          <w:lang w:val="pt-BR"/>
        </w:rPr>
      </w:pPr>
      <w:r w:rsidRPr="00550F63">
        <w:rPr>
          <w:lang w:val="pt-BR"/>
        </w:rPr>
        <w:t> </w:t>
      </w:r>
      <w:r w:rsidRPr="00550F63">
        <w:rPr>
          <w:b/>
          <w:bCs/>
          <w:lang w:val="pt-BR"/>
        </w:rPr>
        <w:t>1.2.</w:t>
      </w:r>
      <w:r w:rsidRPr="00550F63">
        <w:rPr>
          <w:lang w:val="pt-BR"/>
        </w:rPr>
        <w:t>  </w:t>
      </w:r>
      <w:r w:rsidRPr="00550F63">
        <w:rPr>
          <w:b/>
          <w:bCs/>
          <w:lang w:val="pt-BR"/>
        </w:rPr>
        <w:t>DO PRAZO DO CONTRATO</w:t>
      </w:r>
    </w:p>
    <w:p w14:paraId="6F16D54A" w14:textId="77777777" w:rsidR="00550F63" w:rsidRPr="00550F63" w:rsidRDefault="00550F63" w:rsidP="00550F63">
      <w:pPr>
        <w:jc w:val="both"/>
        <w:rPr>
          <w:lang w:val="pt-BR"/>
        </w:rPr>
      </w:pPr>
      <w:r w:rsidRPr="00550F63">
        <w:rPr>
          <w:b/>
          <w:bCs/>
          <w:lang w:val="pt-BR"/>
        </w:rPr>
        <w:t>1.2.1</w:t>
      </w:r>
      <w:r w:rsidRPr="00550F63">
        <w:rPr>
          <w:lang w:val="pt-BR"/>
        </w:rPr>
        <w:t>. Ata de registro de preços terá vigência de 12 (doze) meses, a contar da data da publicação.</w:t>
      </w:r>
    </w:p>
    <w:p w14:paraId="5A0157DD" w14:textId="77777777" w:rsidR="00550F63" w:rsidRPr="00550F63" w:rsidRDefault="00550F63" w:rsidP="00550F63">
      <w:pPr>
        <w:jc w:val="both"/>
        <w:rPr>
          <w:lang w:val="pt-BR"/>
        </w:rPr>
      </w:pPr>
      <w:r w:rsidRPr="00550F63">
        <w:rPr>
          <w:lang w:val="pt-BR"/>
        </w:rPr>
        <w:t> </w:t>
      </w:r>
      <w:r w:rsidRPr="00550F63">
        <w:rPr>
          <w:b/>
          <w:bCs/>
          <w:lang w:val="pt-BR"/>
        </w:rPr>
        <w:t>1.3.</w:t>
      </w:r>
      <w:r w:rsidRPr="00550F63">
        <w:rPr>
          <w:lang w:val="pt-BR"/>
        </w:rPr>
        <w:t>  </w:t>
      </w:r>
      <w:r w:rsidRPr="00550F63">
        <w:rPr>
          <w:b/>
          <w:bCs/>
          <w:lang w:val="pt-BR"/>
        </w:rPr>
        <w:t>DA POSSIBILIDADE DE PRORROGAÇÃO DO CONTRATO</w:t>
      </w:r>
    </w:p>
    <w:p w14:paraId="0094AD5A" w14:textId="77777777" w:rsidR="00550F63" w:rsidRPr="00550F63" w:rsidRDefault="00550F63" w:rsidP="00550F63">
      <w:pPr>
        <w:jc w:val="both"/>
        <w:rPr>
          <w:lang w:val="pt-BR"/>
        </w:rPr>
      </w:pPr>
      <w:r w:rsidRPr="00550F63">
        <w:rPr>
          <w:b/>
          <w:bCs/>
          <w:lang w:val="pt-BR"/>
        </w:rPr>
        <w:t>1.3.1</w:t>
      </w:r>
      <w:r w:rsidRPr="00550F63">
        <w:rPr>
          <w:lang w:val="pt-BR"/>
        </w:rPr>
        <w:t>. Ata de Registro de Preços com vigência de 12 (doze) meses, podendo ser prorrogada de acordo com a lei.</w:t>
      </w:r>
    </w:p>
    <w:p w14:paraId="62CB1708" w14:textId="77777777" w:rsidR="00550F63" w:rsidRPr="00550F63" w:rsidRDefault="00550F63" w:rsidP="00550F63">
      <w:pPr>
        <w:jc w:val="both"/>
        <w:rPr>
          <w:lang w:val="pt-BR"/>
        </w:rPr>
      </w:pPr>
      <w:r w:rsidRPr="00550F63">
        <w:rPr>
          <w:lang w:val="pt-BR"/>
        </w:rPr>
        <w:t> </w:t>
      </w:r>
      <w:r w:rsidRPr="00550F63">
        <w:rPr>
          <w:b/>
          <w:bCs/>
          <w:lang w:val="pt-BR"/>
        </w:rPr>
        <w:t>1.5.</w:t>
      </w:r>
      <w:r w:rsidRPr="00550F63">
        <w:rPr>
          <w:lang w:val="pt-BR"/>
        </w:rPr>
        <w:t>  </w:t>
      </w:r>
      <w:r w:rsidRPr="00550F63">
        <w:rPr>
          <w:b/>
          <w:bCs/>
          <w:lang w:val="pt-BR"/>
        </w:rPr>
        <w:t>DA CLASSIFICAÇÃO EM BENS COMUNS</w:t>
      </w:r>
    </w:p>
    <w:p w14:paraId="243F76BC" w14:textId="77777777" w:rsidR="00550F63" w:rsidRPr="00550F63" w:rsidRDefault="00550F63" w:rsidP="00550F63">
      <w:pPr>
        <w:jc w:val="both"/>
        <w:rPr>
          <w:lang w:val="pt-BR"/>
        </w:rPr>
      </w:pPr>
      <w:r w:rsidRPr="00550F63">
        <w:rPr>
          <w:b/>
          <w:bCs/>
          <w:lang w:val="pt-BR"/>
        </w:rPr>
        <w:t xml:space="preserve">1.5.1. </w:t>
      </w:r>
      <w:r w:rsidRPr="00550F63">
        <w:rPr>
          <w:lang w:val="pt-BR"/>
        </w:rPr>
        <w:t>O objeto a ser contratado é de natureza comum nos termos do inciso XIII do art. 6º da </w:t>
      </w:r>
      <w:hyperlink r:id="rId19" w:history="1">
        <w:r w:rsidRPr="00550F63">
          <w:rPr>
            <w:rStyle w:val="Hyperlink"/>
            <w:lang w:val="pt-BR"/>
          </w:rPr>
          <w:t>Lei Federal nº 14.133/2021</w:t>
        </w:r>
      </w:hyperlink>
      <w:r w:rsidRPr="00550F63">
        <w:rPr>
          <w:lang w:val="pt-BR"/>
        </w:rPr>
        <w:t>, visto que o desempenho e qualidade podem ser objetivamente definidos, por meio de especificações usuais de mercado.</w:t>
      </w:r>
    </w:p>
    <w:p w14:paraId="31BACDA9" w14:textId="77777777" w:rsidR="00550F63" w:rsidRPr="00550F63" w:rsidRDefault="00550F63" w:rsidP="00550F63">
      <w:pPr>
        <w:jc w:val="both"/>
        <w:rPr>
          <w:lang w:val="pt-BR"/>
        </w:rPr>
      </w:pPr>
      <w:r w:rsidRPr="00550F63">
        <w:rPr>
          <w:lang w:val="pt-BR"/>
        </w:rPr>
        <w:t> </w:t>
      </w:r>
    </w:p>
    <w:p w14:paraId="66708B2F" w14:textId="77777777" w:rsidR="00550F63" w:rsidRPr="00550F63" w:rsidRDefault="00550F63" w:rsidP="00550F63">
      <w:pPr>
        <w:jc w:val="both"/>
        <w:rPr>
          <w:lang w:val="pt-BR"/>
        </w:rPr>
      </w:pPr>
      <w:r w:rsidRPr="00550F63">
        <w:rPr>
          <w:b/>
          <w:bCs/>
          <w:lang w:val="pt-BR"/>
        </w:rPr>
        <w:t>2. FUNDAMENTO DA CONTRATAÇÃO</w:t>
      </w:r>
    </w:p>
    <w:p w14:paraId="06986C29" w14:textId="77777777" w:rsidR="00550F63" w:rsidRPr="00550F63" w:rsidRDefault="00550F63" w:rsidP="00550F63">
      <w:pPr>
        <w:jc w:val="both"/>
        <w:rPr>
          <w:lang w:val="pt-BR"/>
        </w:rPr>
      </w:pPr>
      <w:r w:rsidRPr="00550F63">
        <w:rPr>
          <w:b/>
          <w:bCs/>
          <w:lang w:val="pt-BR"/>
        </w:rPr>
        <w:t xml:space="preserve">2.1. </w:t>
      </w:r>
      <w:r w:rsidRPr="00550F63">
        <w:rPr>
          <w:lang w:val="pt-BR"/>
        </w:rPr>
        <w:t>A presente contratação está fundamentada nas disposições da </w:t>
      </w:r>
      <w:hyperlink r:id="rId20" w:history="1">
        <w:r w:rsidRPr="00550F63">
          <w:rPr>
            <w:rStyle w:val="Hyperlink"/>
            <w:lang w:val="pt-BR"/>
          </w:rPr>
          <w:t>Lei Federal nº 14.133/2021</w:t>
        </w:r>
      </w:hyperlink>
      <w:r w:rsidRPr="00550F63">
        <w:rPr>
          <w:lang w:val="pt-BR"/>
        </w:rPr>
        <w:t>, na </w:t>
      </w:r>
      <w:hyperlink r:id="rId21" w:history="1">
        <w:r w:rsidRPr="00550F63">
          <w:rPr>
            <w:rStyle w:val="Hyperlink"/>
            <w:lang w:val="pt-BR"/>
          </w:rPr>
          <w:t>Lei Federal nº 8.078/1990 (Código de Defesa do Consumidor)</w:t>
        </w:r>
      </w:hyperlink>
      <w:r w:rsidRPr="00550F63">
        <w:rPr>
          <w:lang w:val="pt-BR"/>
        </w:rPr>
        <w:t> e no </w:t>
      </w:r>
      <w:hyperlink r:id="rId22" w:tooltip="Abrir Documento" w:history="1">
        <w:r w:rsidRPr="00550F63">
          <w:rPr>
            <w:rStyle w:val="Hyperlink"/>
            <w:lang w:val="pt-BR"/>
          </w:rPr>
          <w:t>Decreto Municipal 5306 de 14/10/2022 (ID 375471)</w:t>
        </w:r>
      </w:hyperlink>
      <w:r w:rsidRPr="00550F63">
        <w:rPr>
          <w:lang w:val="pt-BR"/>
        </w:rPr>
        <w:t>.</w:t>
      </w:r>
    </w:p>
    <w:p w14:paraId="207A0B75" w14:textId="77777777" w:rsidR="00550F63" w:rsidRPr="00550F63" w:rsidRDefault="00550F63" w:rsidP="00550F63">
      <w:pPr>
        <w:jc w:val="both"/>
        <w:rPr>
          <w:lang w:val="pt-BR"/>
        </w:rPr>
      </w:pPr>
      <w:r w:rsidRPr="00550F63">
        <w:rPr>
          <w:b/>
          <w:bCs/>
          <w:lang w:val="pt-BR"/>
        </w:rPr>
        <w:t xml:space="preserve">2.2. </w:t>
      </w:r>
      <w:r w:rsidRPr="00550F63">
        <w:rPr>
          <w:lang w:val="pt-BR"/>
        </w:rPr>
        <w:t>A presente contratação está prevista no Plano Anual de Contratações, estando alinhado com o Planejamento da Administração.</w:t>
      </w:r>
    </w:p>
    <w:p w14:paraId="05164194" w14:textId="77777777" w:rsidR="00550F63" w:rsidRPr="00550F63" w:rsidRDefault="00550F63" w:rsidP="00550F63">
      <w:pPr>
        <w:jc w:val="both"/>
        <w:rPr>
          <w:lang w:val="pt-BR"/>
        </w:rPr>
      </w:pPr>
      <w:r w:rsidRPr="00550F63">
        <w:rPr>
          <w:b/>
          <w:bCs/>
          <w:lang w:val="pt-BR"/>
        </w:rPr>
        <w:t xml:space="preserve">2.3. </w:t>
      </w:r>
      <w:r w:rsidRPr="00550F63">
        <w:rPr>
          <w:lang w:val="pt-BR"/>
        </w:rPr>
        <w:t>Para estabelecer uma estimativa de itens que seriam necessários, foram considerados o relatório de consumo da secretaria interessada do ano anterior e também a situação atual que se encontra a secretaria.</w:t>
      </w:r>
    </w:p>
    <w:p w14:paraId="41DE757A" w14:textId="77777777" w:rsidR="00550F63" w:rsidRPr="00550F63" w:rsidRDefault="00550F63" w:rsidP="00550F63">
      <w:pPr>
        <w:jc w:val="both"/>
        <w:rPr>
          <w:lang w:val="pt-BR"/>
        </w:rPr>
      </w:pPr>
      <w:r w:rsidRPr="00550F63">
        <w:rPr>
          <w:lang w:val="pt-BR"/>
        </w:rPr>
        <w:t> </w:t>
      </w:r>
    </w:p>
    <w:p w14:paraId="0E4D9154" w14:textId="77777777" w:rsidR="00550F63" w:rsidRPr="00550F63" w:rsidRDefault="00550F63" w:rsidP="00550F63">
      <w:pPr>
        <w:jc w:val="both"/>
        <w:rPr>
          <w:lang w:val="pt-BR"/>
        </w:rPr>
      </w:pPr>
      <w:r w:rsidRPr="00550F63">
        <w:rPr>
          <w:b/>
          <w:bCs/>
          <w:lang w:val="pt-BR"/>
        </w:rPr>
        <w:t>3. DESCRIÇÃO DA SOLUÇÃO</w:t>
      </w:r>
    </w:p>
    <w:p w14:paraId="50CD0C58" w14:textId="77777777" w:rsidR="00550F63" w:rsidRPr="00550F63" w:rsidRDefault="00550F63" w:rsidP="00550F63">
      <w:pPr>
        <w:jc w:val="both"/>
        <w:rPr>
          <w:lang w:val="pt-BR"/>
        </w:rPr>
      </w:pPr>
      <w:r w:rsidRPr="00550F63">
        <w:rPr>
          <w:b/>
          <w:bCs/>
          <w:lang w:val="pt-BR"/>
        </w:rPr>
        <w:lastRenderedPageBreak/>
        <w:t xml:space="preserve">3.1. </w:t>
      </w:r>
      <w:r w:rsidRPr="00550F63">
        <w:rPr>
          <w:lang w:val="pt-BR"/>
        </w:rPr>
        <w:t>O presente estudo visa justificar a necessidade de aquisição de Contêiner de Lixo com Pedal e Carrinho Coletor, para atender a demanda da </w:t>
      </w:r>
      <w:r w:rsidRPr="00550F63">
        <w:rPr>
          <w:b/>
          <w:bCs/>
          <w:lang w:val="pt-BR"/>
        </w:rPr>
        <w:t>SECRETARIA MUN. DE SAÚDE.</w:t>
      </w:r>
    </w:p>
    <w:p w14:paraId="655F7B16" w14:textId="77777777" w:rsidR="00550F63" w:rsidRPr="00550F63" w:rsidRDefault="00550F63" w:rsidP="00550F63">
      <w:pPr>
        <w:jc w:val="both"/>
        <w:rPr>
          <w:lang w:val="pt-BR"/>
        </w:rPr>
      </w:pPr>
      <w:r w:rsidRPr="00550F63">
        <w:rPr>
          <w:b/>
          <w:bCs/>
          <w:lang w:val="pt-BR"/>
        </w:rPr>
        <w:t>3.2</w:t>
      </w:r>
      <w:r w:rsidRPr="00550F63">
        <w:rPr>
          <w:lang w:val="pt-BR"/>
        </w:rPr>
        <w:t>. A necessidade de contratação do objeto descrito no item 1 deste Termo de Referência está consubstanciada no que foi previsto no Plano Anual de Contratações, nos relatórios de consumo da secretaria interessada no ano anterior e no fato de que a disponibilização de recipientes e equipamentos apropriados para coleta e movimentação dos resíduos é necessária para assegurar condições adequadas de higiene, organização, segurança dos servidores e usuários, bem como contribuir para o correto manejo dos resíduos produzidos nas unidades de saúde.</w:t>
      </w:r>
    </w:p>
    <w:p w14:paraId="1B01E325" w14:textId="77777777" w:rsidR="00550F63" w:rsidRPr="00550F63" w:rsidRDefault="00550F63" w:rsidP="00550F63">
      <w:pPr>
        <w:jc w:val="both"/>
        <w:rPr>
          <w:lang w:val="pt-BR"/>
        </w:rPr>
      </w:pPr>
      <w:r w:rsidRPr="00550F63">
        <w:rPr>
          <w:lang w:val="pt-BR"/>
        </w:rPr>
        <w:t> </w:t>
      </w:r>
    </w:p>
    <w:p w14:paraId="3273C85A" w14:textId="77777777" w:rsidR="00550F63" w:rsidRPr="00550F63" w:rsidRDefault="00550F63" w:rsidP="00550F63">
      <w:pPr>
        <w:jc w:val="both"/>
        <w:rPr>
          <w:lang w:val="pt-BR"/>
        </w:rPr>
      </w:pPr>
      <w:r w:rsidRPr="00550F63">
        <w:rPr>
          <w:b/>
          <w:bCs/>
          <w:lang w:val="pt-BR"/>
        </w:rPr>
        <w:t>4. DA ESTIMATIVA DE VALOR E DOS RECURSOS ORÇAMENTÁRIOS.</w:t>
      </w:r>
    </w:p>
    <w:p w14:paraId="1ED9EA3B" w14:textId="77777777" w:rsidR="00550F63" w:rsidRPr="00550F63" w:rsidRDefault="00550F63" w:rsidP="00550F63">
      <w:pPr>
        <w:jc w:val="both"/>
        <w:rPr>
          <w:lang w:val="pt-BR"/>
        </w:rPr>
      </w:pPr>
      <w:r w:rsidRPr="00550F63">
        <w:rPr>
          <w:b/>
          <w:bCs/>
          <w:lang w:val="pt-BR"/>
        </w:rPr>
        <w:t>4.1. ESTIMATIVA DE VALOR:</w:t>
      </w:r>
    </w:p>
    <w:p w14:paraId="28FBA27E" w14:textId="77777777" w:rsidR="00550F63" w:rsidRPr="00550F63" w:rsidRDefault="00550F63" w:rsidP="00550F63">
      <w:pPr>
        <w:jc w:val="both"/>
        <w:rPr>
          <w:lang w:val="pt-BR"/>
        </w:rPr>
      </w:pPr>
      <w:r w:rsidRPr="00550F63">
        <w:rPr>
          <w:b/>
          <w:bCs/>
          <w:lang w:val="pt-BR"/>
        </w:rPr>
        <w:t>4.1.1</w:t>
      </w:r>
      <w:r w:rsidRPr="00550F63">
        <w:rPr>
          <w:lang w:val="pt-BR"/>
        </w:rPr>
        <w:t>. O custo estimado da contratação é de</w:t>
      </w:r>
      <w:r w:rsidRPr="00550F63">
        <w:rPr>
          <w:b/>
          <w:bCs/>
          <w:lang w:val="pt-BR"/>
        </w:rPr>
        <w:t xml:space="preserve"> R$</w:t>
      </w:r>
      <w:r w:rsidRPr="00550F63">
        <w:rPr>
          <w:lang w:val="pt-BR"/>
        </w:rPr>
        <w:t xml:space="preserve"> </w:t>
      </w:r>
      <w:r w:rsidRPr="00550F63">
        <w:rPr>
          <w:b/>
          <w:bCs/>
          <w:lang w:val="pt-BR"/>
        </w:rPr>
        <w:t xml:space="preserve">12.390,45 (doze mil trezentos e noventa reais e quarenta e cinco centavos) </w:t>
      </w:r>
      <w:r w:rsidRPr="00550F63">
        <w:rPr>
          <w:lang w:val="pt-BR"/>
        </w:rPr>
        <w:t>com base na pesquisa de preços realizada conforme as cotações</w:t>
      </w:r>
      <w:r w:rsidRPr="00550F63">
        <w:rPr>
          <w:b/>
          <w:bCs/>
          <w:lang w:val="pt-BR"/>
        </w:rPr>
        <w:t xml:space="preserve"> 01450/26 </w:t>
      </w:r>
      <w:r w:rsidRPr="00550F63">
        <w:rPr>
          <w:lang w:val="pt-BR"/>
        </w:rPr>
        <w:t>no item 1.1. deste termo.</w:t>
      </w:r>
    </w:p>
    <w:p w14:paraId="58957312" w14:textId="77777777" w:rsidR="00550F63" w:rsidRPr="00550F63" w:rsidRDefault="00550F63" w:rsidP="00550F63">
      <w:pPr>
        <w:jc w:val="both"/>
        <w:rPr>
          <w:lang w:val="pt-BR"/>
        </w:rPr>
      </w:pPr>
      <w:r w:rsidRPr="00550F63">
        <w:rPr>
          <w:lang w:val="pt-BR"/>
        </w:rPr>
        <w:t> </w:t>
      </w:r>
      <w:r w:rsidRPr="00550F63">
        <w:rPr>
          <w:b/>
          <w:bCs/>
          <w:lang w:val="pt-BR"/>
        </w:rPr>
        <w:t>4.2. DA CLASSIFICAÇÃO ORÇAMENTÁRIA:</w:t>
      </w:r>
    </w:p>
    <w:p w14:paraId="786C5553" w14:textId="77777777" w:rsidR="00550F63" w:rsidRPr="00550F63" w:rsidRDefault="00550F63" w:rsidP="00550F63">
      <w:pPr>
        <w:jc w:val="both"/>
        <w:rPr>
          <w:lang w:val="pt-BR"/>
        </w:rPr>
      </w:pPr>
      <w:r w:rsidRPr="00550F63">
        <w:rPr>
          <w:b/>
          <w:bCs/>
          <w:lang w:val="pt-BR"/>
        </w:rPr>
        <w:t xml:space="preserve">4.3.1. </w:t>
      </w:r>
      <w:r w:rsidRPr="00550F63">
        <w:rPr>
          <w:lang w:val="pt-BR"/>
        </w:rPr>
        <w:t>As despesas para atender a esta licitação correrão por conta das seguintes dotações orçamentárias</w:t>
      </w: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38"/>
      </w:tblGrid>
      <w:tr w:rsidR="00550F63" w:rsidRPr="00550F63" w14:paraId="29F66231"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6F123E8C" w14:textId="77777777" w:rsidR="00550F63" w:rsidRPr="00550F63" w:rsidRDefault="00550F63" w:rsidP="00550F63">
            <w:pPr>
              <w:jc w:val="both"/>
              <w:rPr>
                <w:lang w:val="pt-BR"/>
              </w:rPr>
            </w:pPr>
            <w:r w:rsidRPr="00550F63">
              <w:rPr>
                <w:lang w:val="pt-BR"/>
              </w:rPr>
              <w:t>10.301.0001.3056 - MANUTENÇÃO DAS ATIVIDADES ADMINISTRATIVAS DA SEMSAU</w:t>
            </w:r>
          </w:p>
        </w:tc>
      </w:tr>
      <w:tr w:rsidR="00550F63" w:rsidRPr="00550F63" w14:paraId="6749275A"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6C21C9D7" w14:textId="77777777" w:rsidR="00550F63" w:rsidRPr="00550F63" w:rsidRDefault="00550F63" w:rsidP="00550F63">
            <w:pPr>
              <w:jc w:val="both"/>
              <w:rPr>
                <w:lang w:val="pt-BR"/>
              </w:rPr>
            </w:pPr>
            <w:r w:rsidRPr="00550F63">
              <w:rPr>
                <w:lang w:val="pt-BR"/>
              </w:rPr>
              <w:t>10.302.0009.3070 - MANUTENÇÃO DOS SERVIÇOS DE MÉDIA E ALTA COMPLEXIDADE</w:t>
            </w:r>
          </w:p>
        </w:tc>
      </w:tr>
      <w:tr w:rsidR="00550F63" w:rsidRPr="00550F63" w14:paraId="12F890AE"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7C779769" w14:textId="77777777" w:rsidR="00550F63" w:rsidRPr="00550F63" w:rsidRDefault="00550F63" w:rsidP="00550F63">
            <w:pPr>
              <w:jc w:val="both"/>
              <w:rPr>
                <w:lang w:val="pt-BR"/>
              </w:rPr>
            </w:pPr>
            <w:r w:rsidRPr="00550F63">
              <w:rPr>
                <w:lang w:val="pt-BR"/>
              </w:rPr>
              <w:t>10.301.0008.3060 - MANUTENÇÃO DOS SERVIÇOS DE ATENÇÃO PRIMÁRIA </w:t>
            </w:r>
          </w:p>
        </w:tc>
      </w:tr>
      <w:tr w:rsidR="00550F63" w:rsidRPr="00550F63" w14:paraId="14B2063A"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64D32EA9" w14:textId="77777777" w:rsidR="00550F63" w:rsidRPr="00550F63" w:rsidRDefault="00550F63" w:rsidP="00550F63">
            <w:pPr>
              <w:jc w:val="both"/>
              <w:rPr>
                <w:lang w:val="pt-BR"/>
              </w:rPr>
            </w:pPr>
            <w:r w:rsidRPr="00550F63">
              <w:rPr>
                <w:lang w:val="pt-BR"/>
              </w:rPr>
              <w:t>10.302.0009.3071 - DESPESAS COM CENTRO DE ATENÇÃO PSICOSSOCIAL - CAPS</w:t>
            </w:r>
          </w:p>
        </w:tc>
      </w:tr>
      <w:tr w:rsidR="00550F63" w:rsidRPr="00550F63" w14:paraId="4A7A6DEC"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0CA5AA14" w14:textId="77777777" w:rsidR="00550F63" w:rsidRPr="00550F63" w:rsidRDefault="00550F63" w:rsidP="00550F63">
            <w:pPr>
              <w:jc w:val="both"/>
              <w:rPr>
                <w:lang w:val="pt-BR"/>
              </w:rPr>
            </w:pPr>
            <w:r w:rsidRPr="00550F63">
              <w:rPr>
                <w:lang w:val="pt-BR"/>
              </w:rPr>
              <w:t>10.304.0008.3067 - MANUTENÇÃO DOS SERVIÇOS DE VIGILÂNCIA SANITÁRIA</w:t>
            </w:r>
          </w:p>
        </w:tc>
      </w:tr>
      <w:tr w:rsidR="00550F63" w:rsidRPr="00550F63" w14:paraId="54E4D801"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55D7DA77" w14:textId="77777777" w:rsidR="00550F63" w:rsidRPr="00550F63" w:rsidRDefault="00550F63" w:rsidP="00550F63">
            <w:pPr>
              <w:jc w:val="both"/>
              <w:rPr>
                <w:lang w:val="pt-BR"/>
              </w:rPr>
            </w:pPr>
            <w:r w:rsidRPr="00550F63">
              <w:rPr>
                <w:lang w:val="pt-BR"/>
              </w:rPr>
              <w:t>10 305 0008 3068 - MANUTENÇÃO DOS SERVIÇOS DE VIGILÂNCIA EM SAÚDE</w:t>
            </w:r>
          </w:p>
        </w:tc>
      </w:tr>
      <w:tr w:rsidR="00550F63" w:rsidRPr="00550F63" w14:paraId="1ED9813D" w14:textId="77777777">
        <w:trPr>
          <w:jc w:val="center"/>
        </w:trPr>
        <w:tc>
          <w:tcPr>
            <w:tcW w:w="9578" w:type="dxa"/>
            <w:tcBorders>
              <w:top w:val="dashed" w:sz="6" w:space="0" w:color="BBBBBB"/>
              <w:left w:val="dashed" w:sz="6" w:space="0" w:color="BBBBBB"/>
              <w:bottom w:val="dashed" w:sz="6" w:space="0" w:color="BBBBBB"/>
              <w:right w:val="dashed" w:sz="6" w:space="0" w:color="BBBBBB"/>
            </w:tcBorders>
            <w:vAlign w:val="center"/>
            <w:hideMark/>
          </w:tcPr>
          <w:p w14:paraId="6A3F70DB" w14:textId="77777777" w:rsidR="00550F63" w:rsidRPr="00550F63" w:rsidRDefault="00550F63" w:rsidP="00550F63">
            <w:pPr>
              <w:jc w:val="both"/>
              <w:rPr>
                <w:lang w:val="pt-BR"/>
              </w:rPr>
            </w:pPr>
            <w:r w:rsidRPr="00550F63">
              <w:rPr>
                <w:lang w:val="pt-BR"/>
              </w:rPr>
              <w:t>Classificação: 4.4.90.52.00 - MATERIAL PERMANENTE</w:t>
            </w:r>
          </w:p>
        </w:tc>
      </w:tr>
    </w:tbl>
    <w:p w14:paraId="193FC86B" w14:textId="77777777" w:rsidR="00550F63" w:rsidRPr="00550F63" w:rsidRDefault="00550F63" w:rsidP="00550F63">
      <w:pPr>
        <w:jc w:val="both"/>
        <w:rPr>
          <w:lang w:val="pt-BR"/>
        </w:rPr>
      </w:pPr>
      <w:r w:rsidRPr="00550F63">
        <w:rPr>
          <w:lang w:val="pt-BR"/>
        </w:rPr>
        <w:t>Podendo ser custeados recursos próprios, recursos estaduais, emendas impositivas ou recursos do governo federal.</w:t>
      </w:r>
    </w:p>
    <w:p w14:paraId="3EF880BF" w14:textId="77777777" w:rsidR="00550F63" w:rsidRPr="00550F63" w:rsidRDefault="00550F63" w:rsidP="00550F63">
      <w:pPr>
        <w:jc w:val="both"/>
        <w:rPr>
          <w:lang w:val="pt-BR"/>
        </w:rPr>
      </w:pPr>
      <w:r w:rsidRPr="00550F63">
        <w:rPr>
          <w:lang w:val="pt-BR"/>
        </w:rPr>
        <w:br/>
      </w:r>
    </w:p>
    <w:p w14:paraId="5E6FEAFD" w14:textId="77777777" w:rsidR="00550F63" w:rsidRPr="00550F63" w:rsidRDefault="00550F63" w:rsidP="00550F63">
      <w:pPr>
        <w:jc w:val="both"/>
        <w:rPr>
          <w:lang w:val="pt-BR"/>
        </w:rPr>
      </w:pPr>
      <w:r w:rsidRPr="00550F63">
        <w:rPr>
          <w:b/>
          <w:bCs/>
          <w:lang w:val="pt-BR"/>
        </w:rPr>
        <w:t>5. DA EXECUÇÃO DO OBJETO</w:t>
      </w:r>
    </w:p>
    <w:p w14:paraId="0696D051" w14:textId="77777777" w:rsidR="00550F63" w:rsidRPr="00550F63" w:rsidRDefault="00550F63" w:rsidP="00550F63">
      <w:pPr>
        <w:jc w:val="both"/>
        <w:rPr>
          <w:lang w:val="pt-BR"/>
        </w:rPr>
      </w:pPr>
      <w:r w:rsidRPr="00550F63">
        <w:rPr>
          <w:b/>
          <w:bCs/>
          <w:lang w:val="pt-BR"/>
        </w:rPr>
        <w:t xml:space="preserve">5.1. PRAZO DE ENTREGA: </w:t>
      </w:r>
      <w:r w:rsidRPr="00550F63">
        <w:rPr>
          <w:lang w:val="pt-BR"/>
        </w:rPr>
        <w:t xml:space="preserve">O prazo de entrega é de </w:t>
      </w:r>
      <w:r w:rsidRPr="00550F63">
        <w:rPr>
          <w:b/>
          <w:bCs/>
          <w:lang w:val="pt-BR"/>
        </w:rPr>
        <w:t>30 (Trinta) dias,</w:t>
      </w:r>
      <w:r w:rsidRPr="00550F63">
        <w:rPr>
          <w:lang w:val="pt-BR"/>
        </w:rPr>
        <w:t> contados do recebimento da: Nota De Empenho.</w:t>
      </w:r>
    </w:p>
    <w:p w14:paraId="62C2762F" w14:textId="77777777" w:rsidR="00550F63" w:rsidRPr="00550F63" w:rsidRDefault="00550F63" w:rsidP="00550F63">
      <w:pPr>
        <w:jc w:val="both"/>
        <w:rPr>
          <w:lang w:val="pt-BR"/>
        </w:rPr>
      </w:pPr>
      <w:r w:rsidRPr="00550F63">
        <w:rPr>
          <w:lang w:val="pt-BR"/>
        </w:rPr>
        <w:t> </w:t>
      </w:r>
      <w:r w:rsidRPr="00550F63">
        <w:rPr>
          <w:b/>
          <w:bCs/>
          <w:lang w:val="pt-BR"/>
        </w:rPr>
        <w:t>5.2. LOCAL DE ENTREGA:</w:t>
      </w:r>
      <w:r w:rsidRPr="00550F63">
        <w:rPr>
          <w:lang w:val="pt-BR"/>
        </w:rPr>
        <w:t xml:space="preserve"> </w:t>
      </w:r>
      <w:r w:rsidRPr="00550F63">
        <w:rPr>
          <w:b/>
          <w:bCs/>
          <w:lang w:val="pt-BR"/>
        </w:rPr>
        <w:t>ALMOXARIFADO CENTRAL DA SECRETARIA MUNICIPAL DE SAÚDE, </w:t>
      </w:r>
      <w:r w:rsidRPr="00550F63">
        <w:rPr>
          <w:lang w:val="pt-BR"/>
        </w:rPr>
        <w:t>localizado na </w:t>
      </w:r>
      <w:r w:rsidRPr="00550F63">
        <w:rPr>
          <w:b/>
          <w:bCs/>
          <w:lang w:val="pt-BR"/>
        </w:rPr>
        <w:t>Rua São Paulo, nº 3328 - B. Liberdade, Espigão Do Oeste -RO,</w:t>
      </w:r>
      <w:r w:rsidRPr="00550F63">
        <w:rPr>
          <w:lang w:val="pt-BR"/>
        </w:rPr>
        <w:t xml:space="preserve"> de SEGUNDA a SEXTA-FEIRA, NO HORÁRIO DAS 07H00MIN ÀS 13H00MIN, em dias úteis. (entende-se como dia útil de segunda a sexta-feira, exceto nos feriados).</w:t>
      </w:r>
    </w:p>
    <w:p w14:paraId="593CE335" w14:textId="77777777" w:rsidR="00550F63" w:rsidRPr="00550F63" w:rsidRDefault="00550F63" w:rsidP="00550F63">
      <w:pPr>
        <w:jc w:val="both"/>
        <w:rPr>
          <w:lang w:val="pt-BR"/>
        </w:rPr>
      </w:pPr>
      <w:r w:rsidRPr="00550F63">
        <w:rPr>
          <w:b/>
          <w:bCs/>
          <w:lang w:val="pt-BR"/>
        </w:rPr>
        <w:t>5.2.1. Os materiais poderão ser rejeitados</w:t>
      </w:r>
      <w:r w:rsidRPr="00550F63">
        <w:rPr>
          <w:lang w:val="pt-BR"/>
        </w:rPr>
        <w:t xml:space="preserve">, no todo ou em parte, quando em desacordo com as especificações constantes neste TERMO DE REFERÊNCIA e PROPOSTA, devendo ser substituídos/reparados no prazo </w:t>
      </w:r>
      <w:proofErr w:type="gramStart"/>
      <w:r w:rsidRPr="00550F63">
        <w:rPr>
          <w:lang w:val="pt-BR"/>
        </w:rPr>
        <w:t>de  </w:t>
      </w:r>
      <w:r w:rsidRPr="00550F63">
        <w:rPr>
          <w:b/>
          <w:bCs/>
          <w:lang w:val="pt-BR"/>
        </w:rPr>
        <w:t>7</w:t>
      </w:r>
      <w:proofErr w:type="gramEnd"/>
      <w:r w:rsidRPr="00550F63">
        <w:rPr>
          <w:b/>
          <w:bCs/>
          <w:lang w:val="pt-BR"/>
        </w:rPr>
        <w:t xml:space="preserve"> (sete) dias </w:t>
      </w:r>
      <w:r w:rsidRPr="00550F63">
        <w:rPr>
          <w:lang w:val="pt-BR"/>
        </w:rPr>
        <w:t>a contar da notificação enviada a contratada, às suas custas, sem prejuízo da aplicação das penalidades.</w:t>
      </w:r>
    </w:p>
    <w:p w14:paraId="0FE544F2" w14:textId="77777777" w:rsidR="00550F63" w:rsidRPr="00550F63" w:rsidRDefault="00550F63" w:rsidP="00550F63">
      <w:pPr>
        <w:jc w:val="both"/>
        <w:rPr>
          <w:lang w:val="pt-BR"/>
        </w:rPr>
      </w:pPr>
      <w:r w:rsidRPr="00550F63">
        <w:rPr>
          <w:lang w:val="pt-BR"/>
        </w:rPr>
        <w:t> </w:t>
      </w:r>
      <w:r w:rsidRPr="00550F63">
        <w:rPr>
          <w:b/>
          <w:bCs/>
          <w:lang w:val="pt-BR"/>
        </w:rPr>
        <w:t>5.3. Deverão ser seguidas as obrigações de fiscal e gestor previstas no Decreto 5306 de 14/10/2022 (ID 375471).</w:t>
      </w:r>
    </w:p>
    <w:p w14:paraId="69929F79" w14:textId="77777777" w:rsidR="00550F63" w:rsidRPr="00550F63" w:rsidRDefault="00550F63" w:rsidP="00550F63">
      <w:pPr>
        <w:jc w:val="both"/>
        <w:rPr>
          <w:lang w:val="pt-BR"/>
        </w:rPr>
      </w:pPr>
      <w:r w:rsidRPr="00550F63">
        <w:rPr>
          <w:b/>
          <w:bCs/>
          <w:lang w:val="pt-BR"/>
        </w:rPr>
        <w:t>5.3.1.</w:t>
      </w:r>
      <w:r w:rsidRPr="00550F63">
        <w:rPr>
          <w:lang w:val="pt-BR"/>
        </w:rPr>
        <w:t> A gestão do contrato será feita por meio do servidor: </w:t>
      </w:r>
      <w:proofErr w:type="spellStart"/>
      <w:r w:rsidRPr="00550F63">
        <w:rPr>
          <w:b/>
          <w:bCs/>
          <w:lang w:val="pt-BR"/>
        </w:rPr>
        <w:t>Wilesmar</w:t>
      </w:r>
      <w:proofErr w:type="spellEnd"/>
      <w:r w:rsidRPr="00550F63">
        <w:rPr>
          <w:b/>
          <w:bCs/>
          <w:lang w:val="pt-BR"/>
        </w:rPr>
        <w:t xml:space="preserve"> dos Santos Silva</w:t>
      </w:r>
      <w:r w:rsidRPr="00550F63">
        <w:rPr>
          <w:lang w:val="pt-BR"/>
        </w:rPr>
        <w:t>, ocupante do cargo de </w:t>
      </w:r>
      <w:r w:rsidRPr="00550F63">
        <w:rPr>
          <w:b/>
          <w:bCs/>
          <w:lang w:val="pt-BR"/>
        </w:rPr>
        <w:t>Secretário Municipal de Saúde </w:t>
      </w:r>
      <w:r w:rsidRPr="00550F63">
        <w:rPr>
          <w:lang w:val="pt-BR"/>
        </w:rPr>
        <w:t>e lotado na SECRETARIA MUN. DE SAÚDE.</w:t>
      </w:r>
    </w:p>
    <w:p w14:paraId="38FCE190" w14:textId="77777777" w:rsidR="00550F63" w:rsidRPr="00550F63" w:rsidRDefault="00550F63" w:rsidP="00550F63">
      <w:pPr>
        <w:jc w:val="both"/>
        <w:rPr>
          <w:lang w:val="pt-BR"/>
        </w:rPr>
      </w:pPr>
      <w:r w:rsidRPr="00550F63">
        <w:rPr>
          <w:b/>
          <w:bCs/>
          <w:lang w:val="pt-BR"/>
        </w:rPr>
        <w:t>5.3.2</w:t>
      </w:r>
      <w:r w:rsidRPr="00550F63">
        <w:rPr>
          <w:lang w:val="pt-BR"/>
        </w:rPr>
        <w:t xml:space="preserve">. A fiscalização administrativa do contrato será feita por meio do servidor: </w:t>
      </w:r>
      <w:r w:rsidRPr="00550F63">
        <w:rPr>
          <w:b/>
          <w:bCs/>
          <w:lang w:val="pt-BR"/>
        </w:rPr>
        <w:t>Marcio Lima Ferreira</w:t>
      </w:r>
      <w:r w:rsidRPr="00550F63">
        <w:rPr>
          <w:lang w:val="pt-BR"/>
        </w:rPr>
        <w:t>, ocupante do cargo de</w:t>
      </w:r>
      <w:r w:rsidRPr="00550F63">
        <w:rPr>
          <w:b/>
          <w:bCs/>
          <w:lang w:val="pt-BR"/>
        </w:rPr>
        <w:t xml:space="preserve"> Diretor da Divisão de Manutenção e Equipamento Hospitalar </w:t>
      </w:r>
      <w:r w:rsidRPr="00550F63">
        <w:rPr>
          <w:lang w:val="pt-BR"/>
        </w:rPr>
        <w:t xml:space="preserve">e lotado </w:t>
      </w:r>
      <w:proofErr w:type="gramStart"/>
      <w:r w:rsidRPr="00550F63">
        <w:rPr>
          <w:lang w:val="pt-BR"/>
        </w:rPr>
        <w:t>na  SECRETARIA</w:t>
      </w:r>
      <w:proofErr w:type="gramEnd"/>
      <w:r w:rsidRPr="00550F63">
        <w:rPr>
          <w:lang w:val="pt-BR"/>
        </w:rPr>
        <w:t xml:space="preserve"> MUN. DE SAÚDE.</w:t>
      </w:r>
    </w:p>
    <w:p w14:paraId="58662DC6" w14:textId="77777777" w:rsidR="00550F63" w:rsidRPr="00550F63" w:rsidRDefault="00550F63" w:rsidP="00550F63">
      <w:pPr>
        <w:jc w:val="both"/>
        <w:rPr>
          <w:lang w:val="pt-BR"/>
        </w:rPr>
      </w:pPr>
      <w:r w:rsidRPr="00550F63">
        <w:rPr>
          <w:lang w:val="pt-BR"/>
        </w:rPr>
        <w:t> </w:t>
      </w:r>
      <w:r w:rsidRPr="00550F63">
        <w:rPr>
          <w:b/>
          <w:bCs/>
          <w:lang w:val="pt-BR"/>
        </w:rPr>
        <w:t>5.4. MEIO DE COMUNICAÇÃO:</w:t>
      </w:r>
      <w:r w:rsidRPr="00550F63">
        <w:rPr>
          <w:lang w:val="pt-BR"/>
        </w:rPr>
        <w:t xml:space="preserve"> Fica estabelecido o uso do e-mail </w:t>
      </w:r>
      <w:hyperlink r:id="rId23" w:history="1">
        <w:r w:rsidRPr="00550F63">
          <w:rPr>
            <w:rStyle w:val="Hyperlink"/>
            <w:lang w:val="pt-BR"/>
          </w:rPr>
          <w:t>financeiro_saude@hotmail.com</w:t>
        </w:r>
      </w:hyperlink>
      <w:r w:rsidRPr="00550F63">
        <w:rPr>
          <w:lang w:val="pt-BR"/>
        </w:rPr>
        <w:t> ou </w:t>
      </w:r>
      <w:hyperlink r:id="rId24" w:history="1">
        <w:r w:rsidRPr="00550F63">
          <w:rPr>
            <w:rStyle w:val="Hyperlink"/>
            <w:lang w:val="pt-BR"/>
          </w:rPr>
          <w:t>almoxarifadosemsau@gmail.com</w:t>
        </w:r>
      </w:hyperlink>
      <w:r w:rsidRPr="00550F63">
        <w:rPr>
          <w:lang w:val="pt-BR"/>
        </w:rPr>
        <w:t> ou </w:t>
      </w:r>
      <w:hyperlink r:id="rId25" w:history="1">
        <w:r w:rsidRPr="00550F63">
          <w:rPr>
            <w:rStyle w:val="Hyperlink"/>
            <w:lang w:val="pt-BR"/>
          </w:rPr>
          <w:t>almoxarifadocentral.semsau@gmail.com</w:t>
        </w:r>
      </w:hyperlink>
      <w:r w:rsidRPr="00550F63">
        <w:rPr>
          <w:lang w:val="pt-BR"/>
        </w:rPr>
        <w:t> como meio de comunicação oficial entre as partes, presumindo-se recebidos os e-mails após 2 (dois) dias úteis de seu encaminhamento.</w:t>
      </w:r>
    </w:p>
    <w:p w14:paraId="62F6E450" w14:textId="77777777" w:rsidR="00550F63" w:rsidRPr="00550F63" w:rsidRDefault="00550F63" w:rsidP="00550F63">
      <w:pPr>
        <w:jc w:val="both"/>
        <w:rPr>
          <w:lang w:val="pt-BR"/>
        </w:rPr>
      </w:pPr>
      <w:r w:rsidRPr="00550F63">
        <w:rPr>
          <w:lang w:val="pt-BR"/>
        </w:rPr>
        <w:t> </w:t>
      </w:r>
    </w:p>
    <w:p w14:paraId="34A1B3AB" w14:textId="77777777" w:rsidR="00550F63" w:rsidRPr="00550F63" w:rsidRDefault="00550F63" w:rsidP="00550F63">
      <w:pPr>
        <w:jc w:val="both"/>
        <w:rPr>
          <w:lang w:val="pt-BR"/>
        </w:rPr>
      </w:pPr>
      <w:r w:rsidRPr="00550F63">
        <w:rPr>
          <w:b/>
          <w:bCs/>
          <w:lang w:val="pt-BR"/>
        </w:rPr>
        <w:t>6. FORMAS E CRITÉRIOS DE SELEÇÃO DO FORNECEDOR</w:t>
      </w:r>
    </w:p>
    <w:p w14:paraId="3A768276" w14:textId="77777777" w:rsidR="00550F63" w:rsidRPr="00550F63" w:rsidRDefault="00550F63" w:rsidP="00550F63">
      <w:pPr>
        <w:jc w:val="both"/>
        <w:rPr>
          <w:lang w:val="pt-BR"/>
        </w:rPr>
      </w:pPr>
      <w:r w:rsidRPr="00550F63">
        <w:rPr>
          <w:b/>
          <w:bCs/>
          <w:lang w:val="pt-BR"/>
        </w:rPr>
        <w:t>6.1. </w:t>
      </w:r>
      <w:r w:rsidRPr="00550F63">
        <w:rPr>
          <w:lang w:val="pt-BR"/>
        </w:rPr>
        <w:t>O critério que deverá ser adotado para seleção de qual a proposta mais vantajosa para a presente contratação será o de</w:t>
      </w:r>
      <w:r w:rsidRPr="00550F63">
        <w:rPr>
          <w:b/>
          <w:bCs/>
          <w:lang w:val="pt-BR"/>
        </w:rPr>
        <w:t xml:space="preserve"> MENOR PREÇO POR ITEM.</w:t>
      </w:r>
      <w:r w:rsidRPr="00550F63">
        <w:rPr>
          <w:lang w:val="pt-BR"/>
        </w:rPr>
        <w:t xml:space="preserve"> A ser contratado </w:t>
      </w:r>
      <w:proofErr w:type="gramStart"/>
      <w:r w:rsidRPr="00550F63">
        <w:rPr>
          <w:lang w:val="pt-BR"/>
        </w:rPr>
        <w:t>mediante  Processo</w:t>
      </w:r>
      <w:proofErr w:type="gramEnd"/>
      <w:r w:rsidRPr="00550F63">
        <w:rPr>
          <w:lang w:val="pt-BR"/>
        </w:rPr>
        <w:t xml:space="preserve"> Licitatório para formação de Ata de Registro de Preços com vigência de 12 meses.</w:t>
      </w:r>
    </w:p>
    <w:p w14:paraId="6F77AC73" w14:textId="77777777" w:rsidR="00550F63" w:rsidRPr="00550F63" w:rsidRDefault="00550F63" w:rsidP="00550F63">
      <w:pPr>
        <w:jc w:val="both"/>
        <w:rPr>
          <w:lang w:val="pt-BR"/>
        </w:rPr>
      </w:pPr>
      <w:r w:rsidRPr="00550F63">
        <w:rPr>
          <w:b/>
          <w:bCs/>
          <w:lang w:val="pt-BR"/>
        </w:rPr>
        <w:t>6.1.1</w:t>
      </w:r>
      <w:r w:rsidRPr="00550F63">
        <w:rPr>
          <w:lang w:val="pt-BR"/>
        </w:rPr>
        <w:t>. Justifica-se a forma</w:t>
      </w:r>
      <w:r w:rsidRPr="00550F63">
        <w:rPr>
          <w:b/>
          <w:bCs/>
          <w:lang w:val="pt-BR"/>
        </w:rPr>
        <w:t xml:space="preserve"> MENOR PREÇO POR ITEM,</w:t>
      </w:r>
      <w:r w:rsidRPr="00550F63">
        <w:rPr>
          <w:lang w:val="pt-BR"/>
        </w:rPr>
        <w:t xml:space="preserve"> tendo em vista a disponibilização de recipientes e equipamentos apropriados para coleta e movimentação dos resíduos é necessária para assegurar condições adequadas de higiene, organização, segurança dos servidores e </w:t>
      </w:r>
      <w:r w:rsidRPr="00550F63">
        <w:rPr>
          <w:lang w:val="pt-BR"/>
        </w:rPr>
        <w:lastRenderedPageBreak/>
        <w:t>usuários.</w:t>
      </w:r>
    </w:p>
    <w:p w14:paraId="5D1FB1D6" w14:textId="77777777" w:rsidR="00550F63" w:rsidRPr="00550F63" w:rsidRDefault="00550F63" w:rsidP="00550F63">
      <w:pPr>
        <w:jc w:val="both"/>
        <w:rPr>
          <w:lang w:val="pt-BR"/>
        </w:rPr>
      </w:pPr>
      <w:r w:rsidRPr="00550F63">
        <w:rPr>
          <w:lang w:val="pt-BR"/>
        </w:rPr>
        <w:t> </w:t>
      </w:r>
      <w:r w:rsidRPr="00550F63">
        <w:rPr>
          <w:b/>
          <w:bCs/>
          <w:lang w:val="pt-BR"/>
        </w:rPr>
        <w:t>6.2.</w:t>
      </w:r>
      <w:r w:rsidRPr="00550F63">
        <w:rPr>
          <w:lang w:val="pt-BR"/>
        </w:rPr>
        <w:t> </w:t>
      </w:r>
      <w:r w:rsidRPr="00550F63">
        <w:rPr>
          <w:b/>
          <w:bCs/>
          <w:lang w:val="pt-BR"/>
        </w:rPr>
        <w:t>ORIENTAÇÃO PARA AS PROPONENTES:</w:t>
      </w:r>
    </w:p>
    <w:p w14:paraId="23F6348A" w14:textId="77777777" w:rsidR="00550F63" w:rsidRPr="00550F63" w:rsidRDefault="00550F63" w:rsidP="00550F63">
      <w:pPr>
        <w:jc w:val="both"/>
        <w:rPr>
          <w:lang w:val="pt-BR"/>
        </w:rPr>
      </w:pPr>
      <w:r w:rsidRPr="00550F63">
        <w:rPr>
          <w:b/>
          <w:bCs/>
          <w:lang w:val="pt-BR"/>
        </w:rPr>
        <w:t>6.2.1.</w:t>
      </w:r>
      <w:r w:rsidRPr="00550F63">
        <w:rPr>
          <w:lang w:val="pt-BR"/>
        </w:rPr>
        <w:t xml:space="preserve"> As proponentes interessadas deverão observar o item 1.1, deste termo de referência, não podendo suprimir ou alterar o detalhamento técnico do item.</w:t>
      </w:r>
    </w:p>
    <w:p w14:paraId="374A44C9" w14:textId="77777777" w:rsidR="00550F63" w:rsidRPr="00550F63" w:rsidRDefault="00550F63" w:rsidP="00550F63">
      <w:pPr>
        <w:jc w:val="both"/>
        <w:rPr>
          <w:lang w:val="pt-BR"/>
        </w:rPr>
      </w:pPr>
      <w:r w:rsidRPr="00550F63">
        <w:rPr>
          <w:b/>
          <w:bCs/>
          <w:lang w:val="pt-BR"/>
        </w:rPr>
        <w:t xml:space="preserve">6.2.2. </w:t>
      </w:r>
      <w:r w:rsidRPr="00550F63">
        <w:rPr>
          <w:lang w:val="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373DA4C4" w14:textId="77777777" w:rsidR="00550F63" w:rsidRPr="00550F63" w:rsidRDefault="00550F63" w:rsidP="00550F63">
      <w:pPr>
        <w:jc w:val="both"/>
        <w:rPr>
          <w:lang w:val="pt-BR"/>
        </w:rPr>
      </w:pPr>
      <w:r w:rsidRPr="00550F63">
        <w:rPr>
          <w:lang w:val="pt-BR"/>
        </w:rPr>
        <w:t> </w:t>
      </w:r>
    </w:p>
    <w:p w14:paraId="52E6D38F" w14:textId="77777777" w:rsidR="00550F63" w:rsidRPr="00550F63" w:rsidRDefault="00550F63" w:rsidP="00550F63">
      <w:pPr>
        <w:jc w:val="both"/>
        <w:rPr>
          <w:lang w:val="pt-BR"/>
        </w:rPr>
      </w:pPr>
      <w:r w:rsidRPr="00550F63">
        <w:rPr>
          <w:b/>
          <w:bCs/>
          <w:lang w:val="pt-BR"/>
        </w:rPr>
        <w:t>7. REQUISITOS DA CONTRATAÇÃO</w:t>
      </w:r>
    </w:p>
    <w:p w14:paraId="7C4F056A" w14:textId="77777777" w:rsidR="00550F63" w:rsidRPr="00550F63" w:rsidRDefault="00550F63" w:rsidP="00550F63">
      <w:pPr>
        <w:jc w:val="both"/>
        <w:rPr>
          <w:lang w:val="pt-BR"/>
        </w:rPr>
      </w:pPr>
      <w:r w:rsidRPr="00550F63">
        <w:rPr>
          <w:b/>
          <w:bCs/>
          <w:lang w:val="pt-BR"/>
        </w:rPr>
        <w:t xml:space="preserve">7.1. </w:t>
      </w:r>
      <w:r w:rsidRPr="00550F63">
        <w:rPr>
          <w:lang w:val="pt-BR"/>
        </w:rPr>
        <w:t xml:space="preserve">Trata-se de uma aquisição de Contêiner de Lixo com Pedal e Carrinho Coletor, a ser contratado mediante licitação na modalidade Pregão Eletrônico, nos termos da </w:t>
      </w:r>
      <w:hyperlink r:id="rId26" w:history="1">
        <w:r w:rsidRPr="00550F63">
          <w:rPr>
            <w:rStyle w:val="Hyperlink"/>
            <w:lang w:val="pt-BR"/>
          </w:rPr>
          <w:t>Lei Federal nº 14.133/2021</w:t>
        </w:r>
      </w:hyperlink>
      <w:r w:rsidRPr="00550F63">
        <w:rPr>
          <w:lang w:val="pt-BR"/>
        </w:rPr>
        <w:t>, para atender a demanda da </w:t>
      </w:r>
      <w:r w:rsidRPr="00550F63">
        <w:rPr>
          <w:b/>
          <w:bCs/>
          <w:lang w:val="pt-BR"/>
        </w:rPr>
        <w:t>SECRETARIA MUN. DE SAÚDE.</w:t>
      </w:r>
    </w:p>
    <w:p w14:paraId="7E8FA5FF" w14:textId="77777777" w:rsidR="00550F63" w:rsidRPr="00550F63" w:rsidRDefault="00550F63" w:rsidP="00550F63">
      <w:pPr>
        <w:jc w:val="both"/>
        <w:rPr>
          <w:lang w:val="pt-BR"/>
        </w:rPr>
      </w:pPr>
      <w:r w:rsidRPr="00550F63">
        <w:rPr>
          <w:b/>
          <w:bCs/>
          <w:lang w:val="pt-BR"/>
        </w:rPr>
        <w:t xml:space="preserve">7.2. </w:t>
      </w:r>
      <w:r w:rsidRPr="00550F63">
        <w:rPr>
          <w:lang w:val="pt-BR"/>
        </w:rPr>
        <w:t>A garantia consiste na entrega dos produtos e/ou prestação dos serviços pela empresa, de todas as obrigações previstas na </w:t>
      </w:r>
      <w:hyperlink r:id="rId27" w:history="1">
        <w:r w:rsidRPr="00550F63">
          <w:rPr>
            <w:rStyle w:val="Hyperlink"/>
            <w:lang w:val="pt-BR"/>
          </w:rPr>
          <w:t>Lei Federal nº 8.078/1990 (Código de Defesa do Consumidor)</w:t>
        </w:r>
      </w:hyperlink>
      <w:r w:rsidRPr="00550F63">
        <w:rPr>
          <w:lang w:val="pt-BR"/>
        </w:rPr>
        <w:t> - e alterações subsequentes.</w:t>
      </w:r>
    </w:p>
    <w:p w14:paraId="67E01674" w14:textId="77777777" w:rsidR="00550F63" w:rsidRPr="00550F63" w:rsidRDefault="00550F63" w:rsidP="00550F63">
      <w:pPr>
        <w:jc w:val="both"/>
        <w:rPr>
          <w:lang w:val="pt-BR"/>
        </w:rPr>
      </w:pPr>
      <w:r w:rsidRPr="00550F63">
        <w:rPr>
          <w:b/>
          <w:bCs/>
          <w:lang w:val="pt-BR"/>
        </w:rPr>
        <w:t xml:space="preserve">7.3. </w:t>
      </w:r>
      <w:r w:rsidRPr="00550F63">
        <w:rPr>
          <w:lang w:val="pt-BR"/>
        </w:rPr>
        <w:t>A empresa fornecedora dos produtos/serviços será responsável pela substituição, troca ou reposição dos materiais porventura entregues com defeito, danificados, ou não compatíveis com as especificações do Termo.</w:t>
      </w:r>
    </w:p>
    <w:p w14:paraId="1ACA52DC" w14:textId="77777777" w:rsidR="00550F63" w:rsidRPr="00550F63" w:rsidRDefault="00550F63" w:rsidP="00550F63">
      <w:pPr>
        <w:jc w:val="both"/>
        <w:rPr>
          <w:lang w:val="pt-BR"/>
        </w:rPr>
      </w:pPr>
      <w:r w:rsidRPr="00550F63">
        <w:rPr>
          <w:b/>
          <w:bCs/>
          <w:lang w:val="pt-BR"/>
        </w:rPr>
        <w:t xml:space="preserve">7.4. </w:t>
      </w:r>
      <w:r w:rsidRPr="00550F63">
        <w:rPr>
          <w:lang w:val="pt-BR"/>
        </w:rPr>
        <w:t>Na substituição de materiais defeituosos, a reposição será por outro com especificações técnicas iguais, ou superiores, com aprovação prévia da Contratante, sem custo adicional para a Contratante.</w:t>
      </w:r>
    </w:p>
    <w:p w14:paraId="5ED978EB" w14:textId="77777777" w:rsidR="00550F63" w:rsidRPr="00550F63" w:rsidRDefault="00550F63" w:rsidP="00550F63">
      <w:pPr>
        <w:jc w:val="both"/>
        <w:rPr>
          <w:lang w:val="pt-BR"/>
        </w:rPr>
      </w:pPr>
      <w:r w:rsidRPr="00550F63">
        <w:rPr>
          <w:b/>
          <w:bCs/>
          <w:lang w:val="pt-BR"/>
        </w:rPr>
        <w:t xml:space="preserve">7.5. </w:t>
      </w:r>
      <w:r w:rsidRPr="00550F63">
        <w:rPr>
          <w:lang w:val="pt-BR"/>
        </w:rPr>
        <w:t>Os produtos deverão ter a garantia mínima de 12 (doze) meses ou a garantia do fornecedor, a contar do recebimento definitivo, podendo o fornecedor oferecer prazo superior ao acima mencionado, sem custo à Administração.</w:t>
      </w:r>
    </w:p>
    <w:p w14:paraId="5800B5A6" w14:textId="77777777" w:rsidR="00550F63" w:rsidRPr="00550F63" w:rsidRDefault="00550F63" w:rsidP="00550F63">
      <w:pPr>
        <w:jc w:val="both"/>
        <w:rPr>
          <w:lang w:val="pt-BR"/>
        </w:rPr>
      </w:pPr>
      <w:r w:rsidRPr="00550F63">
        <w:rPr>
          <w:b/>
          <w:bCs/>
          <w:lang w:val="pt-BR"/>
        </w:rPr>
        <w:t xml:space="preserve">7.6. </w:t>
      </w:r>
      <w:r w:rsidRPr="00550F63">
        <w:rPr>
          <w:lang w:val="pt-BR"/>
        </w:rPr>
        <w:t>Os itens ofertados devem estar, no que couber, em conformidade com as normas e registros exigidos: IBAMA, ABNT, INMETRO etc. compulsoriamente e/ou expressos neste Termo de Referência, Edital e anexos.</w:t>
      </w:r>
    </w:p>
    <w:p w14:paraId="2E4578D3" w14:textId="77777777" w:rsidR="00550F63" w:rsidRPr="00550F63" w:rsidRDefault="00550F63" w:rsidP="00550F63">
      <w:pPr>
        <w:jc w:val="both"/>
        <w:rPr>
          <w:lang w:val="pt-BR"/>
        </w:rPr>
      </w:pPr>
      <w:r w:rsidRPr="00550F63">
        <w:rPr>
          <w:b/>
          <w:bCs/>
          <w:lang w:val="pt-BR"/>
        </w:rPr>
        <w:t xml:space="preserve">7.7. </w:t>
      </w:r>
      <w:r w:rsidRPr="00550F63">
        <w:rPr>
          <w:lang w:val="pt-BR"/>
        </w:rPr>
        <w:t>A empresa contratada deverá manter sua regularidade fiscal, trabalhista e possuir as licenças necessárias para execução do objeto durante todo o período do contrato.</w:t>
      </w:r>
    </w:p>
    <w:p w14:paraId="3A38F01F" w14:textId="77777777" w:rsidR="00550F63" w:rsidRPr="00550F63" w:rsidRDefault="00550F63" w:rsidP="00550F63">
      <w:pPr>
        <w:jc w:val="both"/>
        <w:rPr>
          <w:lang w:val="pt-BR"/>
        </w:rPr>
      </w:pPr>
    </w:p>
    <w:p w14:paraId="3560BB51" w14:textId="77777777" w:rsidR="00550F63" w:rsidRPr="00550F63" w:rsidRDefault="00550F63" w:rsidP="00550F63">
      <w:pPr>
        <w:jc w:val="both"/>
        <w:rPr>
          <w:lang w:val="pt-BR"/>
        </w:rPr>
      </w:pPr>
      <w:r w:rsidRPr="00550F63">
        <w:rPr>
          <w:b/>
          <w:bCs/>
          <w:lang w:val="pt-BR"/>
        </w:rPr>
        <w:t>8. DAS OBRIGAÇÕES</w:t>
      </w:r>
    </w:p>
    <w:p w14:paraId="5AFED509" w14:textId="77777777" w:rsidR="00550F63" w:rsidRPr="00550F63" w:rsidRDefault="00550F63" w:rsidP="00550F63">
      <w:pPr>
        <w:jc w:val="both"/>
        <w:rPr>
          <w:lang w:val="pt-BR"/>
        </w:rPr>
      </w:pPr>
      <w:r w:rsidRPr="00550F63">
        <w:rPr>
          <w:b/>
          <w:bCs/>
          <w:lang w:val="pt-BR"/>
        </w:rPr>
        <w:t xml:space="preserve">8.1. </w:t>
      </w:r>
      <w:r w:rsidRPr="00550F63">
        <w:rPr>
          <w:lang w:val="pt-BR"/>
        </w:rPr>
        <w:t>SÃO OBRIGAÇÕES DA </w:t>
      </w:r>
      <w:r w:rsidRPr="00550F63">
        <w:rPr>
          <w:b/>
          <w:bCs/>
          <w:lang w:val="pt-BR"/>
        </w:rPr>
        <w:t>CONTRATADA</w:t>
      </w:r>
      <w:r w:rsidRPr="00550F63">
        <w:rPr>
          <w:lang w:val="pt-BR"/>
        </w:rPr>
        <w:t>:</w:t>
      </w:r>
    </w:p>
    <w:p w14:paraId="7D3FA676" w14:textId="77777777" w:rsidR="00550F63" w:rsidRPr="00550F63" w:rsidRDefault="00550F63" w:rsidP="00550F63">
      <w:pPr>
        <w:jc w:val="both"/>
        <w:rPr>
          <w:lang w:val="pt-BR"/>
        </w:rPr>
      </w:pPr>
      <w:r w:rsidRPr="00550F63">
        <w:rPr>
          <w:b/>
          <w:bCs/>
          <w:lang w:val="pt-BR"/>
        </w:rPr>
        <w:t xml:space="preserve">8.1.1. </w:t>
      </w:r>
      <w:r w:rsidRPr="00550F63">
        <w:rPr>
          <w:lang w:val="pt-BR"/>
        </w:rPr>
        <w:t>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0DE2082A" w14:textId="77777777" w:rsidR="00550F63" w:rsidRPr="00550F63" w:rsidRDefault="00550F63" w:rsidP="00550F63">
      <w:pPr>
        <w:jc w:val="both"/>
        <w:rPr>
          <w:lang w:val="pt-BR"/>
        </w:rPr>
      </w:pPr>
      <w:r w:rsidRPr="00550F63">
        <w:rPr>
          <w:b/>
          <w:bCs/>
          <w:lang w:val="pt-BR"/>
        </w:rPr>
        <w:t xml:space="preserve">8.1.2. </w:t>
      </w:r>
      <w:r w:rsidRPr="00550F63">
        <w:rPr>
          <w:lang w:val="pt-BR"/>
        </w:rPr>
        <w:t>Responsabilizar-se pelos vícios e danos decorrentes do objeto, de acordo com os artigos 12, 13 e 17 a 27, do </w:t>
      </w:r>
      <w:hyperlink r:id="rId28" w:history="1">
        <w:r w:rsidRPr="00550F63">
          <w:rPr>
            <w:rStyle w:val="Hyperlink"/>
            <w:lang w:val="pt-BR"/>
          </w:rPr>
          <w:t>Lei Federal nº 8.078/1990 (Código de Defesa do Consumidor)</w:t>
        </w:r>
      </w:hyperlink>
      <w:r w:rsidRPr="00550F63">
        <w:rPr>
          <w:lang w:val="pt-BR"/>
        </w:rPr>
        <w:t>;</w:t>
      </w:r>
    </w:p>
    <w:p w14:paraId="335FDA26" w14:textId="77777777" w:rsidR="00550F63" w:rsidRPr="00550F63" w:rsidRDefault="00550F63" w:rsidP="00550F63">
      <w:pPr>
        <w:jc w:val="both"/>
        <w:rPr>
          <w:lang w:val="pt-BR"/>
        </w:rPr>
      </w:pPr>
      <w:r w:rsidRPr="00550F63">
        <w:rPr>
          <w:b/>
          <w:bCs/>
          <w:lang w:val="pt-BR"/>
        </w:rPr>
        <w:t xml:space="preserve">8.1.3. </w:t>
      </w:r>
      <w:r w:rsidRPr="00550F63">
        <w:rPr>
          <w:lang w:val="pt-BR"/>
        </w:rPr>
        <w:t>Substituir, reparar ou corrigir, às suas expensas, no prazo fixado neste Termo de Referência, o objeto/serviço com avarias ou defeitos;</w:t>
      </w:r>
    </w:p>
    <w:p w14:paraId="7F40A1B1" w14:textId="77777777" w:rsidR="00550F63" w:rsidRPr="00550F63" w:rsidRDefault="00550F63" w:rsidP="00550F63">
      <w:pPr>
        <w:jc w:val="both"/>
        <w:rPr>
          <w:lang w:val="pt-BR"/>
        </w:rPr>
      </w:pPr>
      <w:r w:rsidRPr="00550F63">
        <w:rPr>
          <w:b/>
          <w:bCs/>
          <w:lang w:val="pt-BR"/>
        </w:rPr>
        <w:t xml:space="preserve">8.1.4. </w:t>
      </w:r>
      <w:r w:rsidRPr="00550F63">
        <w:rPr>
          <w:lang w:val="pt-BR"/>
        </w:rPr>
        <w:t>Comunicar, imediatamente após tomarem conhecimento, à Contratante os motivos que impossibilitem o cumprimento do prazo previsto, com a devida comprovação;</w:t>
      </w:r>
    </w:p>
    <w:p w14:paraId="6D8804D9" w14:textId="77777777" w:rsidR="00550F63" w:rsidRPr="00550F63" w:rsidRDefault="00550F63" w:rsidP="00550F63">
      <w:pPr>
        <w:jc w:val="both"/>
        <w:rPr>
          <w:lang w:val="pt-BR"/>
        </w:rPr>
      </w:pPr>
      <w:r w:rsidRPr="00550F63">
        <w:rPr>
          <w:b/>
          <w:bCs/>
          <w:lang w:val="pt-BR"/>
        </w:rPr>
        <w:t xml:space="preserve">8.1.5. </w:t>
      </w:r>
      <w:r w:rsidRPr="00550F63">
        <w:rPr>
          <w:lang w:val="pt-BR"/>
        </w:rPr>
        <w:t>Manter, durante toda a execução do contrato, a compatibilidade com as obrigações assumidas, bem como todas as condições de habilitação e qualificação exigidas na licitação;</w:t>
      </w:r>
    </w:p>
    <w:p w14:paraId="162EFB49" w14:textId="77777777" w:rsidR="00550F63" w:rsidRPr="00550F63" w:rsidRDefault="00550F63" w:rsidP="00550F63">
      <w:pPr>
        <w:jc w:val="both"/>
        <w:rPr>
          <w:lang w:val="pt-BR"/>
        </w:rPr>
      </w:pPr>
      <w:r w:rsidRPr="00550F63">
        <w:rPr>
          <w:b/>
          <w:bCs/>
          <w:lang w:val="pt-BR"/>
        </w:rPr>
        <w:t xml:space="preserve">8.1.6. </w:t>
      </w:r>
      <w:r w:rsidRPr="00550F63">
        <w:rPr>
          <w:lang w:val="pt-BR"/>
        </w:rPr>
        <w:t>Indicar preposto para representá-la durante a execução do contrato.</w:t>
      </w:r>
    </w:p>
    <w:p w14:paraId="236ADC23" w14:textId="77777777" w:rsidR="00550F63" w:rsidRPr="00550F63" w:rsidRDefault="00550F63" w:rsidP="00550F63">
      <w:pPr>
        <w:jc w:val="both"/>
        <w:rPr>
          <w:lang w:val="pt-BR"/>
        </w:rPr>
      </w:pPr>
      <w:r w:rsidRPr="00550F63">
        <w:rPr>
          <w:lang w:val="pt-BR"/>
        </w:rPr>
        <w:t> </w:t>
      </w:r>
    </w:p>
    <w:p w14:paraId="558C0288" w14:textId="77777777" w:rsidR="00550F63" w:rsidRPr="00550F63" w:rsidRDefault="00550F63" w:rsidP="00550F63">
      <w:pPr>
        <w:jc w:val="both"/>
        <w:rPr>
          <w:lang w:val="pt-BR"/>
        </w:rPr>
      </w:pPr>
      <w:r w:rsidRPr="00550F63">
        <w:rPr>
          <w:b/>
          <w:bCs/>
          <w:lang w:val="pt-BR"/>
        </w:rPr>
        <w:t xml:space="preserve">8.2. </w:t>
      </w:r>
      <w:r w:rsidRPr="00550F63">
        <w:rPr>
          <w:lang w:val="pt-BR"/>
        </w:rPr>
        <w:t>SÃO OBRIGAÇÕES DA </w:t>
      </w:r>
      <w:r w:rsidRPr="00550F63">
        <w:rPr>
          <w:b/>
          <w:bCs/>
          <w:lang w:val="pt-BR"/>
        </w:rPr>
        <w:t>CONTRATANTE</w:t>
      </w:r>
      <w:r w:rsidRPr="00550F63">
        <w:rPr>
          <w:lang w:val="pt-BR"/>
        </w:rPr>
        <w:t>:</w:t>
      </w:r>
    </w:p>
    <w:p w14:paraId="7749F0BF" w14:textId="77777777" w:rsidR="00550F63" w:rsidRPr="00550F63" w:rsidRDefault="00550F63" w:rsidP="00550F63">
      <w:pPr>
        <w:jc w:val="both"/>
        <w:rPr>
          <w:lang w:val="pt-BR"/>
        </w:rPr>
      </w:pPr>
      <w:r w:rsidRPr="00550F63">
        <w:rPr>
          <w:b/>
          <w:bCs/>
          <w:lang w:val="pt-BR"/>
        </w:rPr>
        <w:t xml:space="preserve">8.2.1. </w:t>
      </w:r>
      <w:r w:rsidRPr="00550F63">
        <w:rPr>
          <w:lang w:val="pt-BR"/>
        </w:rPr>
        <w:t>Receber o objeto no prazo e condições estabelecidas no Edital e seus anexos;</w:t>
      </w:r>
    </w:p>
    <w:p w14:paraId="6AA5CB51" w14:textId="77777777" w:rsidR="00550F63" w:rsidRPr="00550F63" w:rsidRDefault="00550F63" w:rsidP="00550F63">
      <w:pPr>
        <w:jc w:val="both"/>
        <w:rPr>
          <w:lang w:val="pt-BR"/>
        </w:rPr>
      </w:pPr>
      <w:r w:rsidRPr="00550F63">
        <w:rPr>
          <w:b/>
          <w:bCs/>
          <w:lang w:val="pt-BR"/>
        </w:rPr>
        <w:t xml:space="preserve">8.2.2. </w:t>
      </w:r>
      <w:r w:rsidRPr="00550F63">
        <w:rPr>
          <w:lang w:val="pt-BR"/>
        </w:rPr>
        <w:t>Verificar minuciosamente, no prazo fixado, a conformidade dos bens/serviços recebidos provisoriamente com as especificações constantes do Edital e da proposta, para fins de aceitação e recebimento definitivo;</w:t>
      </w:r>
    </w:p>
    <w:p w14:paraId="7575CD0C" w14:textId="77777777" w:rsidR="00550F63" w:rsidRPr="00550F63" w:rsidRDefault="00550F63" w:rsidP="00550F63">
      <w:pPr>
        <w:jc w:val="both"/>
        <w:rPr>
          <w:lang w:val="pt-BR"/>
        </w:rPr>
      </w:pPr>
      <w:r w:rsidRPr="00550F63">
        <w:rPr>
          <w:b/>
          <w:bCs/>
          <w:lang w:val="pt-BR"/>
        </w:rPr>
        <w:t xml:space="preserve">8.2.3. </w:t>
      </w:r>
      <w:r w:rsidRPr="00550F63">
        <w:rPr>
          <w:lang w:val="pt-BR"/>
        </w:rPr>
        <w:t>Comunicar à Contratada, por escrito, sobre imperfeições, falhas ou irregularidades verificadas no objeto fornecido, para que seja substituído, reparado ou corrigido;</w:t>
      </w:r>
    </w:p>
    <w:p w14:paraId="43483168" w14:textId="77777777" w:rsidR="00550F63" w:rsidRPr="00550F63" w:rsidRDefault="00550F63" w:rsidP="00550F63">
      <w:pPr>
        <w:jc w:val="both"/>
        <w:rPr>
          <w:lang w:val="pt-BR"/>
        </w:rPr>
      </w:pPr>
      <w:r w:rsidRPr="00550F63">
        <w:rPr>
          <w:b/>
          <w:bCs/>
          <w:lang w:val="pt-BR"/>
        </w:rPr>
        <w:t xml:space="preserve">8.2.4. </w:t>
      </w:r>
      <w:r w:rsidRPr="00550F63">
        <w:rPr>
          <w:lang w:val="pt-BR"/>
        </w:rPr>
        <w:t>Acompanhar e fiscalizar o cumprimento das obrigações da Contratada, através de servidor especialmente designado;</w:t>
      </w:r>
    </w:p>
    <w:p w14:paraId="439C39EC" w14:textId="77777777" w:rsidR="00550F63" w:rsidRPr="00550F63" w:rsidRDefault="00550F63" w:rsidP="00550F63">
      <w:pPr>
        <w:jc w:val="both"/>
        <w:rPr>
          <w:lang w:val="pt-BR"/>
        </w:rPr>
      </w:pPr>
      <w:r w:rsidRPr="00550F63">
        <w:rPr>
          <w:b/>
          <w:bCs/>
          <w:lang w:val="pt-BR"/>
        </w:rPr>
        <w:t xml:space="preserve">8.2.5. </w:t>
      </w:r>
      <w:r w:rsidRPr="00550F63">
        <w:rPr>
          <w:lang w:val="pt-BR"/>
        </w:rPr>
        <w:t>Efetuar o pagamento à Contratada no valor correspondente ao fornecimento do objeto, no prazo e forma estabelecidos no Edital e seus anexos;</w:t>
      </w:r>
    </w:p>
    <w:p w14:paraId="5B66F617" w14:textId="77777777" w:rsidR="00550F63" w:rsidRPr="00550F63" w:rsidRDefault="00550F63" w:rsidP="00550F63">
      <w:pPr>
        <w:jc w:val="both"/>
        <w:rPr>
          <w:lang w:val="pt-BR"/>
        </w:rPr>
      </w:pPr>
      <w:r w:rsidRPr="00550F63">
        <w:rPr>
          <w:b/>
          <w:bCs/>
          <w:lang w:val="pt-BR"/>
        </w:rPr>
        <w:lastRenderedPageBreak/>
        <w:t xml:space="preserve">8.2.6. </w:t>
      </w:r>
      <w:r w:rsidRPr="00550F63">
        <w:rPr>
          <w:lang w:val="pt-BR"/>
        </w:rPr>
        <w:t>Responder, no prazo de 30 (trinta) dias os pedidos de repactuação de preços e restabelecimento do equilíbrio econômico-financeiro.</w:t>
      </w:r>
    </w:p>
    <w:p w14:paraId="17FBA4A7" w14:textId="77777777" w:rsidR="00550F63" w:rsidRPr="00550F63" w:rsidRDefault="00550F63" w:rsidP="00550F63">
      <w:pPr>
        <w:jc w:val="both"/>
        <w:rPr>
          <w:lang w:val="pt-BR"/>
        </w:rPr>
      </w:pPr>
      <w:r w:rsidRPr="00550F63">
        <w:rPr>
          <w:b/>
          <w:bCs/>
          <w:lang w:val="pt-BR"/>
        </w:rPr>
        <w:t xml:space="preserve">8.2.7. </w:t>
      </w:r>
      <w:r w:rsidRPr="00550F63">
        <w:rPr>
          <w:lang w:val="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BE85B68" w14:textId="77777777" w:rsidR="00550F63" w:rsidRPr="00550F63" w:rsidRDefault="00550F63" w:rsidP="00550F63">
      <w:pPr>
        <w:jc w:val="both"/>
        <w:rPr>
          <w:lang w:val="pt-BR"/>
        </w:rPr>
      </w:pPr>
      <w:r w:rsidRPr="00550F63">
        <w:rPr>
          <w:lang w:val="pt-BR"/>
        </w:rPr>
        <w:br/>
      </w:r>
      <w:r w:rsidRPr="00550F63">
        <w:rPr>
          <w:b/>
          <w:bCs/>
          <w:lang w:val="pt-BR"/>
        </w:rPr>
        <w:t>9. DA EXECUÇÃO, GESTÃO E FISCALIZAÇÃO DO CONTRATO</w:t>
      </w:r>
    </w:p>
    <w:p w14:paraId="0C077C3A" w14:textId="77777777" w:rsidR="00550F63" w:rsidRPr="00550F63" w:rsidRDefault="00550F63" w:rsidP="00550F63">
      <w:pPr>
        <w:jc w:val="both"/>
        <w:rPr>
          <w:lang w:val="pt-BR"/>
        </w:rPr>
      </w:pPr>
      <w:r w:rsidRPr="00550F63">
        <w:rPr>
          <w:b/>
          <w:bCs/>
          <w:lang w:val="pt-BR"/>
        </w:rPr>
        <w:t xml:space="preserve">9.1. </w:t>
      </w:r>
      <w:r w:rsidRPr="00550F63">
        <w:rPr>
          <w:lang w:val="pt-BR"/>
        </w:rPr>
        <w:t>O contrato deverá ser executado fielmente pelas partes, de acordo com as cláusulas avençadas e as normas desta Lei, e cada parte responderá pelas consequências de sua inexecução total ou parcial.</w:t>
      </w:r>
    </w:p>
    <w:p w14:paraId="16356F93" w14:textId="77777777" w:rsidR="00550F63" w:rsidRPr="00550F63" w:rsidRDefault="00550F63" w:rsidP="00550F63">
      <w:pPr>
        <w:jc w:val="both"/>
        <w:rPr>
          <w:lang w:val="pt-BR"/>
        </w:rPr>
      </w:pPr>
      <w:r w:rsidRPr="00550F63">
        <w:rPr>
          <w:b/>
          <w:bCs/>
          <w:lang w:val="pt-BR"/>
        </w:rPr>
        <w:t xml:space="preserve">9.2. </w:t>
      </w:r>
      <w:r w:rsidRPr="00550F63">
        <w:rPr>
          <w:lang w:val="pt-BR"/>
        </w:rPr>
        <w:t>A execução do contrato deverá ser acompanhada e fiscalizada por 1 (um) fiscal administrativo do contrato, representante da Administração especialmente designado conforme requisitos estabelecidos no art. 7º da </w:t>
      </w:r>
      <w:hyperlink r:id="rId29" w:history="1">
        <w:r w:rsidRPr="00550F63">
          <w:rPr>
            <w:rStyle w:val="Hyperlink"/>
            <w:lang w:val="pt-BR"/>
          </w:rPr>
          <w:t>Lei Federal nº 14.133/2021</w:t>
        </w:r>
      </w:hyperlink>
      <w:r w:rsidRPr="00550F63">
        <w:rPr>
          <w:lang w:val="pt-BR"/>
        </w:rPr>
        <w:t>, ou pelos respectivos substitutos, permitida a contratação de terceiros para assisti-lo e subsidiá-lo com informações pertinentes a essa atribuição.</w:t>
      </w:r>
    </w:p>
    <w:p w14:paraId="1B061E37" w14:textId="77777777" w:rsidR="00550F63" w:rsidRPr="00550F63" w:rsidRDefault="00550F63" w:rsidP="00550F63">
      <w:pPr>
        <w:jc w:val="both"/>
        <w:rPr>
          <w:lang w:val="pt-BR"/>
        </w:rPr>
      </w:pPr>
      <w:r w:rsidRPr="00550F63">
        <w:rPr>
          <w:b/>
          <w:bCs/>
          <w:lang w:val="pt-BR"/>
        </w:rPr>
        <w:t xml:space="preserve">9.2.1. </w:t>
      </w:r>
      <w:r w:rsidRPr="00550F63">
        <w:rPr>
          <w:lang w:val="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54C1E637" w14:textId="77777777" w:rsidR="00550F63" w:rsidRPr="00550F63" w:rsidRDefault="00550F63" w:rsidP="00550F63">
      <w:pPr>
        <w:jc w:val="both"/>
        <w:rPr>
          <w:lang w:val="pt-BR"/>
        </w:rPr>
      </w:pPr>
      <w:r w:rsidRPr="00550F63">
        <w:rPr>
          <w:b/>
          <w:bCs/>
          <w:lang w:val="pt-BR"/>
        </w:rPr>
        <w:t xml:space="preserve">9.2.2. </w:t>
      </w:r>
      <w:r w:rsidRPr="00550F63">
        <w:rPr>
          <w:lang w:val="pt-BR"/>
        </w:rPr>
        <w:t>O fiscal do contrato informará a seus superiores, em tempo hábil para a adoção das medidas convenientes, a situação que demandar decisão ou providência que ultrapasse sua competência.</w:t>
      </w:r>
    </w:p>
    <w:p w14:paraId="2DA9BBB3" w14:textId="77777777" w:rsidR="00550F63" w:rsidRPr="00550F63" w:rsidRDefault="00550F63" w:rsidP="00550F63">
      <w:pPr>
        <w:jc w:val="both"/>
        <w:rPr>
          <w:lang w:val="pt-BR"/>
        </w:rPr>
      </w:pPr>
      <w:r w:rsidRPr="00550F63">
        <w:rPr>
          <w:b/>
          <w:bCs/>
          <w:lang w:val="pt-BR"/>
        </w:rPr>
        <w:t>9.2.3.</w:t>
      </w:r>
      <w:r w:rsidRPr="00550F63">
        <w:rPr>
          <w:lang w:val="pt-BR"/>
        </w:rPr>
        <w:t>     O fiscal do contrato será auxiliado pelos órgãos de assessoramento jurídico e de controle interno da Administração, que deverão dirimir dúvidas e subsidiá-lo com informações relevantes para prevenir riscos na execução contratual.</w:t>
      </w:r>
    </w:p>
    <w:p w14:paraId="63929532" w14:textId="77777777" w:rsidR="00550F63" w:rsidRPr="00550F63" w:rsidRDefault="00550F63" w:rsidP="00550F63">
      <w:pPr>
        <w:jc w:val="both"/>
        <w:rPr>
          <w:lang w:val="pt-BR"/>
        </w:rPr>
      </w:pPr>
      <w:r w:rsidRPr="00550F63">
        <w:rPr>
          <w:b/>
          <w:bCs/>
          <w:lang w:val="pt-BR"/>
        </w:rPr>
        <w:t xml:space="preserve">9.3. </w:t>
      </w:r>
      <w:r w:rsidRPr="00550F63">
        <w:rPr>
          <w:lang w:val="pt-BR"/>
        </w:rPr>
        <w:t>O contratado deverá manter preposto aceito pela Administração durante a prestação do serviço e/ou fornecimento do bem para representá-lo na execução do contrato.</w:t>
      </w:r>
    </w:p>
    <w:p w14:paraId="097290D5" w14:textId="77777777" w:rsidR="00550F63" w:rsidRPr="00550F63" w:rsidRDefault="00550F63" w:rsidP="00550F63">
      <w:pPr>
        <w:jc w:val="both"/>
        <w:rPr>
          <w:lang w:val="pt-BR"/>
        </w:rPr>
      </w:pPr>
      <w:r w:rsidRPr="00550F63">
        <w:rPr>
          <w:b/>
          <w:bCs/>
          <w:lang w:val="pt-BR"/>
        </w:rPr>
        <w:t xml:space="preserve">9.4. </w:t>
      </w:r>
      <w:r w:rsidRPr="00550F63">
        <w:rPr>
          <w:lang w:val="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B2B03EA" w14:textId="77777777" w:rsidR="00550F63" w:rsidRPr="00550F63" w:rsidRDefault="00550F63" w:rsidP="00550F63">
      <w:pPr>
        <w:jc w:val="both"/>
        <w:rPr>
          <w:lang w:val="pt-BR"/>
        </w:rPr>
      </w:pPr>
      <w:r w:rsidRPr="00550F63">
        <w:rPr>
          <w:b/>
          <w:bCs/>
          <w:lang w:val="pt-BR"/>
        </w:rPr>
        <w:t xml:space="preserve">9.5. </w:t>
      </w:r>
      <w:r w:rsidRPr="00550F63">
        <w:rPr>
          <w:lang w:val="pt-BR"/>
        </w:rPr>
        <w:t>O contratado será responsável pelos danos causados diretamente à Administração ou a terceiros em razão da execução do contrato, e não excluirá nem reduzirá essa responsabilidade a fiscalização ou o acompanhamento pelo contratante.</w:t>
      </w:r>
    </w:p>
    <w:p w14:paraId="0C41D4E5" w14:textId="77777777" w:rsidR="00550F63" w:rsidRPr="00550F63" w:rsidRDefault="00550F63" w:rsidP="00550F63">
      <w:pPr>
        <w:jc w:val="both"/>
        <w:rPr>
          <w:lang w:val="pt-BR"/>
        </w:rPr>
      </w:pPr>
      <w:r w:rsidRPr="00550F63">
        <w:rPr>
          <w:b/>
          <w:bCs/>
          <w:lang w:val="pt-BR"/>
        </w:rPr>
        <w:t xml:space="preserve">9.6. </w:t>
      </w:r>
      <w:r w:rsidRPr="00550F63">
        <w:rPr>
          <w:lang w:val="pt-BR"/>
        </w:rPr>
        <w:t>Somente o contratado será responsável pelos encargos trabalhistas, previdenciários, fiscais e comerciais resultantes da execução do contrato.</w:t>
      </w:r>
    </w:p>
    <w:p w14:paraId="54910119" w14:textId="77777777" w:rsidR="00550F63" w:rsidRPr="00550F63" w:rsidRDefault="00550F63" w:rsidP="00550F63">
      <w:pPr>
        <w:jc w:val="both"/>
        <w:rPr>
          <w:lang w:val="pt-BR"/>
        </w:rPr>
      </w:pPr>
      <w:r w:rsidRPr="00550F63">
        <w:rPr>
          <w:b/>
          <w:bCs/>
          <w:lang w:val="pt-BR"/>
        </w:rPr>
        <w:t xml:space="preserve">9.6.1. </w:t>
      </w:r>
      <w:r w:rsidRPr="00550F63">
        <w:rPr>
          <w:lang w:val="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30" w:history="1">
        <w:r w:rsidRPr="00550F63">
          <w:rPr>
            <w:rStyle w:val="Hyperlink"/>
            <w:lang w:val="pt-BR"/>
          </w:rPr>
          <w:t>Lei Federal nº 14.133/2021</w:t>
        </w:r>
      </w:hyperlink>
      <w:r w:rsidRPr="00550F63">
        <w:rPr>
          <w:lang w:val="pt-BR"/>
        </w:rPr>
        <w:t>.</w:t>
      </w:r>
    </w:p>
    <w:p w14:paraId="59E406DB" w14:textId="77777777" w:rsidR="00550F63" w:rsidRPr="00550F63" w:rsidRDefault="00550F63" w:rsidP="00550F63">
      <w:pPr>
        <w:jc w:val="both"/>
        <w:rPr>
          <w:lang w:val="pt-BR"/>
        </w:rPr>
      </w:pPr>
      <w:r w:rsidRPr="00550F63">
        <w:rPr>
          <w:b/>
          <w:bCs/>
          <w:lang w:val="pt-BR"/>
        </w:rPr>
        <w:t xml:space="preserve">9.6.2. </w:t>
      </w:r>
      <w:r w:rsidRPr="00550F63">
        <w:rPr>
          <w:lang w:val="pt-BR"/>
        </w:rPr>
        <w:t>O gestor do contrato é o gerente funcional, designado pela autoridade máxima, ou por quem ela delegar, com atribuições administrativas e a função de administrar o contrato, desde sua concepção até a finalização, especialmente:</w:t>
      </w:r>
    </w:p>
    <w:p w14:paraId="1BE7D32E" w14:textId="77777777" w:rsidR="00550F63" w:rsidRPr="00550F63" w:rsidRDefault="00550F63" w:rsidP="00550F63">
      <w:pPr>
        <w:jc w:val="both"/>
        <w:rPr>
          <w:lang w:val="pt-BR"/>
        </w:rPr>
      </w:pPr>
      <w:r w:rsidRPr="00550F63">
        <w:rPr>
          <w:b/>
          <w:bCs/>
          <w:lang w:val="pt-BR"/>
        </w:rPr>
        <w:t xml:space="preserve">9.6.3. </w:t>
      </w:r>
      <w:r w:rsidRPr="00550F63">
        <w:rPr>
          <w:lang w:val="pt-BR"/>
        </w:rPr>
        <w:t>Analisar a documentação que antecede o pagamento;</w:t>
      </w:r>
    </w:p>
    <w:p w14:paraId="279D5A76" w14:textId="77777777" w:rsidR="00550F63" w:rsidRPr="00550F63" w:rsidRDefault="00550F63" w:rsidP="00550F63">
      <w:pPr>
        <w:jc w:val="both"/>
        <w:rPr>
          <w:lang w:val="pt-BR"/>
        </w:rPr>
      </w:pPr>
      <w:r w:rsidRPr="00550F63">
        <w:rPr>
          <w:b/>
          <w:bCs/>
          <w:lang w:val="pt-BR"/>
        </w:rPr>
        <w:t xml:space="preserve">9.6.4. </w:t>
      </w:r>
      <w:r w:rsidRPr="00550F63">
        <w:rPr>
          <w:lang w:val="pt-BR"/>
        </w:rPr>
        <w:t>Analisar os pedidos de reequilíbrio econômico-financeiro do contrato;</w:t>
      </w:r>
    </w:p>
    <w:p w14:paraId="5AA43709" w14:textId="77777777" w:rsidR="00550F63" w:rsidRPr="00550F63" w:rsidRDefault="00550F63" w:rsidP="00550F63">
      <w:pPr>
        <w:jc w:val="both"/>
        <w:rPr>
          <w:lang w:val="pt-BR"/>
        </w:rPr>
      </w:pPr>
      <w:r w:rsidRPr="00550F63">
        <w:rPr>
          <w:b/>
          <w:bCs/>
          <w:lang w:val="pt-BR"/>
        </w:rPr>
        <w:t xml:space="preserve">9.6.5. </w:t>
      </w:r>
      <w:r w:rsidRPr="00550F63">
        <w:rPr>
          <w:lang w:val="pt-BR"/>
        </w:rPr>
        <w:t>Analisar eventuais alterações contratuais, após ouvido o fiscal do contrato;</w:t>
      </w:r>
    </w:p>
    <w:p w14:paraId="68E029C3" w14:textId="77777777" w:rsidR="00550F63" w:rsidRPr="00550F63" w:rsidRDefault="00550F63" w:rsidP="00550F63">
      <w:pPr>
        <w:jc w:val="both"/>
        <w:rPr>
          <w:lang w:val="pt-BR"/>
        </w:rPr>
      </w:pPr>
      <w:r w:rsidRPr="00550F63">
        <w:rPr>
          <w:b/>
          <w:bCs/>
          <w:lang w:val="pt-BR"/>
        </w:rPr>
        <w:t xml:space="preserve">9.6.6. </w:t>
      </w:r>
      <w:r w:rsidRPr="00550F63">
        <w:rPr>
          <w:lang w:val="pt-BR"/>
        </w:rPr>
        <w:t>Analisar os documentos referentes ao recebimento do objeto contratado;</w:t>
      </w:r>
    </w:p>
    <w:p w14:paraId="7AAF0157" w14:textId="77777777" w:rsidR="00550F63" w:rsidRPr="00550F63" w:rsidRDefault="00550F63" w:rsidP="00550F63">
      <w:pPr>
        <w:jc w:val="both"/>
        <w:rPr>
          <w:lang w:val="pt-BR"/>
        </w:rPr>
      </w:pPr>
      <w:r w:rsidRPr="00550F63">
        <w:rPr>
          <w:b/>
          <w:bCs/>
          <w:lang w:val="pt-BR"/>
        </w:rPr>
        <w:t xml:space="preserve">9.6.7. </w:t>
      </w:r>
      <w:r w:rsidRPr="00550F63">
        <w:rPr>
          <w:lang w:val="pt-BR"/>
        </w:rPr>
        <w:t>Acompanhar o desenvolvimento da execução através de relatórios e demais documentos relativos ao objeto contratado;</w:t>
      </w:r>
    </w:p>
    <w:p w14:paraId="26D36F34" w14:textId="77777777" w:rsidR="00550F63" w:rsidRPr="00550F63" w:rsidRDefault="00550F63" w:rsidP="00550F63">
      <w:pPr>
        <w:jc w:val="both"/>
        <w:rPr>
          <w:lang w:val="pt-BR"/>
        </w:rPr>
      </w:pPr>
      <w:r w:rsidRPr="00550F63">
        <w:rPr>
          <w:b/>
          <w:bCs/>
          <w:lang w:val="pt-BR"/>
        </w:rPr>
        <w:t xml:space="preserve">9.6.8. </w:t>
      </w:r>
      <w:r w:rsidRPr="00550F63">
        <w:rPr>
          <w:lang w:val="pt-BR"/>
        </w:rPr>
        <w:t>Decidir provisoriamente a suspensão da entrega de bens ou a realização de serviços;</w:t>
      </w:r>
    </w:p>
    <w:p w14:paraId="185DD677" w14:textId="77777777" w:rsidR="00550F63" w:rsidRPr="00550F63" w:rsidRDefault="00550F63" w:rsidP="00550F63">
      <w:pPr>
        <w:jc w:val="both"/>
        <w:rPr>
          <w:lang w:val="pt-BR"/>
        </w:rPr>
      </w:pPr>
      <w:r w:rsidRPr="00550F63">
        <w:rPr>
          <w:b/>
          <w:bCs/>
          <w:lang w:val="pt-BR"/>
        </w:rPr>
        <w:t xml:space="preserve">9.6.9. </w:t>
      </w:r>
      <w:r w:rsidRPr="00550F63">
        <w:rPr>
          <w:lang w:val="pt-BR"/>
        </w:rPr>
        <w:t>Efetuar a digitalização e armazenamento dos documentos fiscais e trabalhistas da contratada no sistema do município, quando couber, bem como no Portal Nacional de Contratações Públicas (PNCP);</w:t>
      </w:r>
    </w:p>
    <w:p w14:paraId="62F94C06" w14:textId="77777777" w:rsidR="00550F63" w:rsidRPr="00550F63" w:rsidRDefault="00550F63" w:rsidP="00550F63">
      <w:pPr>
        <w:jc w:val="both"/>
        <w:rPr>
          <w:lang w:val="pt-BR"/>
        </w:rPr>
      </w:pPr>
      <w:r w:rsidRPr="00550F63">
        <w:rPr>
          <w:b/>
          <w:bCs/>
          <w:lang w:val="pt-BR"/>
        </w:rPr>
        <w:t xml:space="preserve">9.6.10. </w:t>
      </w:r>
      <w:r w:rsidRPr="00550F63">
        <w:rPr>
          <w:lang w:val="pt-BR"/>
        </w:rPr>
        <w:t>Preencher o termo de avaliação de contratos administrativos disponibilizado pelo setor responsável pelo sistema de gestão de materiais, obras e serviços;</w:t>
      </w:r>
    </w:p>
    <w:p w14:paraId="10E6763F" w14:textId="77777777" w:rsidR="00550F63" w:rsidRPr="00550F63" w:rsidRDefault="00550F63" w:rsidP="00550F63">
      <w:pPr>
        <w:jc w:val="both"/>
        <w:rPr>
          <w:lang w:val="pt-BR"/>
        </w:rPr>
      </w:pPr>
      <w:r w:rsidRPr="00550F63">
        <w:rPr>
          <w:b/>
          <w:bCs/>
          <w:lang w:val="pt-BR"/>
        </w:rPr>
        <w:t xml:space="preserve">9.6.11. </w:t>
      </w:r>
      <w:r w:rsidRPr="00550F63">
        <w:rPr>
          <w:lang w:val="pt-BR"/>
        </w:rPr>
        <w:t>Inserir os dados referentes aos contratos administrativos no Portal Nacional de Contratações Públicas (PNCP);</w:t>
      </w:r>
    </w:p>
    <w:p w14:paraId="74531039" w14:textId="77777777" w:rsidR="00550F63" w:rsidRPr="00550F63" w:rsidRDefault="00550F63" w:rsidP="00550F63">
      <w:pPr>
        <w:jc w:val="both"/>
        <w:rPr>
          <w:lang w:val="pt-BR"/>
        </w:rPr>
      </w:pPr>
      <w:r w:rsidRPr="00550F63">
        <w:rPr>
          <w:b/>
          <w:bCs/>
          <w:lang w:val="pt-BR"/>
        </w:rPr>
        <w:t xml:space="preserve">9.6.12. </w:t>
      </w:r>
      <w:r w:rsidRPr="00550F63">
        <w:rPr>
          <w:lang w:val="pt-BR"/>
        </w:rPr>
        <w:t>Outras atividades compatíveis com a função.</w:t>
      </w:r>
    </w:p>
    <w:p w14:paraId="31A24388" w14:textId="77777777" w:rsidR="00550F63" w:rsidRPr="00550F63" w:rsidRDefault="00550F63" w:rsidP="00550F63">
      <w:pPr>
        <w:jc w:val="both"/>
        <w:rPr>
          <w:lang w:val="pt-BR"/>
        </w:rPr>
      </w:pPr>
      <w:r w:rsidRPr="00550F63">
        <w:rPr>
          <w:b/>
          <w:bCs/>
          <w:lang w:val="pt-BR"/>
        </w:rPr>
        <w:t xml:space="preserve">9.7. </w:t>
      </w:r>
      <w:r w:rsidRPr="00550F63">
        <w:rPr>
          <w:lang w:val="pt-BR"/>
        </w:rPr>
        <w:t xml:space="preserve">Deverão ser seguidas as obrigações de fiscal e gestor previstas neste termo </w:t>
      </w:r>
      <w:r w:rsidRPr="00550F63">
        <w:rPr>
          <w:b/>
          <w:bCs/>
          <w:lang w:val="pt-BR"/>
        </w:rPr>
        <w:t>Item 5.3</w:t>
      </w:r>
      <w:r w:rsidRPr="00550F63">
        <w:rPr>
          <w:lang w:val="pt-BR"/>
        </w:rPr>
        <w:t xml:space="preserve">, bem </w:t>
      </w:r>
      <w:r w:rsidRPr="00550F63">
        <w:rPr>
          <w:lang w:val="pt-BR"/>
        </w:rPr>
        <w:lastRenderedPageBreak/>
        <w:t>como também as previstas no </w:t>
      </w:r>
      <w:hyperlink r:id="rId31" w:tooltip="Abrir Documento" w:history="1">
        <w:r w:rsidRPr="00550F63">
          <w:rPr>
            <w:rStyle w:val="Hyperlink"/>
            <w:lang w:val="pt-BR"/>
          </w:rPr>
          <w:t>Decreto Municipal 5306 de 13/10/2022 (ID 375471)</w:t>
        </w:r>
      </w:hyperlink>
      <w:r w:rsidRPr="00550F63">
        <w:rPr>
          <w:lang w:val="pt-BR"/>
        </w:rPr>
        <w:t>.</w:t>
      </w:r>
    </w:p>
    <w:p w14:paraId="390596BE" w14:textId="77777777" w:rsidR="00550F63" w:rsidRPr="00550F63" w:rsidRDefault="00550F63" w:rsidP="00550F63">
      <w:pPr>
        <w:jc w:val="both"/>
        <w:rPr>
          <w:lang w:val="pt-BR"/>
        </w:rPr>
      </w:pPr>
      <w:r w:rsidRPr="00550F63">
        <w:rPr>
          <w:lang w:val="pt-BR"/>
        </w:rPr>
        <w:t> </w:t>
      </w:r>
    </w:p>
    <w:p w14:paraId="2674C4CD" w14:textId="77777777" w:rsidR="00550F63" w:rsidRPr="00550F63" w:rsidRDefault="00550F63" w:rsidP="00550F63">
      <w:pPr>
        <w:jc w:val="both"/>
        <w:rPr>
          <w:lang w:val="pt-BR"/>
        </w:rPr>
      </w:pPr>
      <w:r w:rsidRPr="00550F63">
        <w:rPr>
          <w:b/>
          <w:bCs/>
          <w:lang w:val="pt-BR"/>
        </w:rPr>
        <w:t>10. DO PAGAMENTO</w:t>
      </w:r>
    </w:p>
    <w:p w14:paraId="68AEB4C7" w14:textId="77777777" w:rsidR="00550F63" w:rsidRPr="00550F63" w:rsidRDefault="00550F63" w:rsidP="00550F63">
      <w:pPr>
        <w:jc w:val="both"/>
        <w:rPr>
          <w:lang w:val="pt-BR"/>
        </w:rPr>
      </w:pPr>
      <w:r w:rsidRPr="00550F63">
        <w:rPr>
          <w:b/>
          <w:bCs/>
          <w:lang w:val="pt-BR"/>
        </w:rPr>
        <w:t xml:space="preserve">10.1. </w:t>
      </w:r>
      <w:r w:rsidRPr="00550F63">
        <w:rPr>
          <w:lang w:val="pt-BR"/>
        </w:rPr>
        <w:t>O pagamento será proveniente dos recursos da Secretaria serão efetuados em até </w:t>
      </w:r>
      <w:r w:rsidRPr="00550F63">
        <w:rPr>
          <w:b/>
          <w:bCs/>
          <w:lang w:val="pt-BR"/>
        </w:rPr>
        <w:t>30 (trinta) dias</w:t>
      </w:r>
      <w:r w:rsidRPr="00550F63">
        <w:rPr>
          <w:lang w:val="pt-BR"/>
        </w:rPr>
        <w:t>, contados da data da apresentação da nota fiscal/fatura devidamente atestada pelo gestor da contratação, mediante crédito em conta corrente em nome da Contratada.</w:t>
      </w:r>
    </w:p>
    <w:p w14:paraId="115A1B00" w14:textId="77777777" w:rsidR="00550F63" w:rsidRPr="00550F63" w:rsidRDefault="00550F63" w:rsidP="00550F63">
      <w:pPr>
        <w:jc w:val="both"/>
        <w:rPr>
          <w:lang w:val="pt-BR"/>
        </w:rPr>
      </w:pPr>
      <w:r w:rsidRPr="00550F63">
        <w:rPr>
          <w:b/>
          <w:bCs/>
          <w:lang w:val="pt-BR"/>
        </w:rPr>
        <w:t>10.2.</w:t>
      </w:r>
      <w:r w:rsidRPr="00550F63">
        <w:rPr>
          <w:lang w:val="pt-BR"/>
        </w:rPr>
        <w:t> O pagamento será efetuado somente após as Notas Fiscais/Faturas serem conferidas, aceitas e atestadas pelo gestor, obrigando-se a empresa a manter sua regularidade fiscal, trabalhista e demais licenças exigidas na licitação.</w:t>
      </w:r>
    </w:p>
    <w:p w14:paraId="48CA8745" w14:textId="77777777" w:rsidR="00550F63" w:rsidRPr="00550F63" w:rsidRDefault="00550F63" w:rsidP="00550F63">
      <w:pPr>
        <w:jc w:val="both"/>
        <w:rPr>
          <w:lang w:val="pt-BR"/>
        </w:rPr>
      </w:pPr>
      <w:r w:rsidRPr="00550F63">
        <w:rPr>
          <w:b/>
          <w:bCs/>
          <w:lang w:val="pt-BR"/>
        </w:rPr>
        <w:t>10.3.</w:t>
      </w:r>
      <w:r w:rsidRPr="00550F63">
        <w:rPr>
          <w:lang w:val="pt-BR"/>
        </w:rPr>
        <w:t> É vedada a realização de pagamento antes da execução do objeto ou se o mesmo não estiver de acordo com as especificações exigidas.</w:t>
      </w:r>
    </w:p>
    <w:p w14:paraId="1CB44BB8" w14:textId="77777777" w:rsidR="00550F63" w:rsidRPr="00550F63" w:rsidRDefault="00550F63" w:rsidP="00550F63">
      <w:pPr>
        <w:jc w:val="both"/>
        <w:rPr>
          <w:lang w:val="pt-BR"/>
        </w:rPr>
      </w:pPr>
      <w:r w:rsidRPr="00550F63">
        <w:rPr>
          <w:b/>
          <w:bCs/>
          <w:lang w:val="pt-BR"/>
        </w:rPr>
        <w:t xml:space="preserve">10.4. </w:t>
      </w:r>
      <w:r w:rsidRPr="00550F63">
        <w:rPr>
          <w:lang w:val="pt-BR"/>
        </w:rPr>
        <w:t>Deverão ser apresentadas no ato da entrega do serviço, 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9627"/>
      </w:tblGrid>
      <w:tr w:rsidR="00550F63" w:rsidRPr="00550F63" w14:paraId="3B2511F6" w14:textId="77777777">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4BC989AA" w14:textId="77777777" w:rsidR="00550F63" w:rsidRPr="00550F63" w:rsidRDefault="00550F63" w:rsidP="00550F63">
            <w:pPr>
              <w:jc w:val="both"/>
              <w:rPr>
                <w:lang w:val="pt-BR"/>
              </w:rPr>
            </w:pPr>
            <w:r w:rsidRPr="00550F63">
              <w:rPr>
                <w:b/>
                <w:bCs/>
                <w:lang w:val="pt-BR"/>
              </w:rPr>
              <w:t>Razão Social: Prefeitura do Município de Espigão do Oeste-RO</w:t>
            </w:r>
          </w:p>
          <w:p w14:paraId="0DB324F7" w14:textId="77777777" w:rsidR="00550F63" w:rsidRPr="00550F63" w:rsidRDefault="00550F63" w:rsidP="00550F63">
            <w:pPr>
              <w:jc w:val="both"/>
              <w:rPr>
                <w:lang w:val="pt-BR"/>
              </w:rPr>
            </w:pPr>
            <w:r w:rsidRPr="00550F63">
              <w:rPr>
                <w:b/>
                <w:bCs/>
                <w:lang w:val="pt-BR"/>
              </w:rPr>
              <w:t>CNPJ Nº: 04.695.284/0001-39</w:t>
            </w:r>
          </w:p>
          <w:p w14:paraId="2C9DC1EB" w14:textId="77777777" w:rsidR="00550F63" w:rsidRPr="00550F63" w:rsidRDefault="00550F63" w:rsidP="00550F63">
            <w:pPr>
              <w:jc w:val="both"/>
              <w:rPr>
                <w:lang w:val="pt-BR"/>
              </w:rPr>
            </w:pPr>
            <w:r w:rsidRPr="00550F63">
              <w:rPr>
                <w:b/>
                <w:bCs/>
                <w:lang w:val="pt-BR"/>
              </w:rPr>
              <w:t>Endereço: Rua Rio Grande do Sul, 2800, bairro Vista alegre, Espigão do Oeste, CEP-76.974-000</w:t>
            </w:r>
          </w:p>
        </w:tc>
      </w:tr>
    </w:tbl>
    <w:p w14:paraId="182EF00C" w14:textId="77777777" w:rsidR="00550F63" w:rsidRPr="00550F63" w:rsidRDefault="00550F63" w:rsidP="00550F63">
      <w:pPr>
        <w:jc w:val="both"/>
        <w:rPr>
          <w:lang w:val="pt-BR"/>
        </w:rPr>
      </w:pPr>
      <w:r w:rsidRPr="00550F63">
        <w:rPr>
          <w:b/>
          <w:bCs/>
          <w:lang w:val="pt-BR"/>
        </w:rPr>
        <w:t>10.5.</w:t>
      </w:r>
      <w:r w:rsidRPr="00550F63">
        <w:rPr>
          <w:lang w:val="pt-BR"/>
        </w:rPr>
        <w:t> No corpo da Nota Fiscal/Fatura deverá conter:</w:t>
      </w:r>
    </w:p>
    <w:p w14:paraId="5BBBC27E" w14:textId="77777777" w:rsidR="00550F63" w:rsidRPr="00550F63" w:rsidRDefault="00550F63" w:rsidP="00550F63">
      <w:pPr>
        <w:jc w:val="both"/>
        <w:rPr>
          <w:lang w:val="pt-BR"/>
        </w:rPr>
      </w:pPr>
      <w:r w:rsidRPr="00550F63">
        <w:rPr>
          <w:b/>
          <w:bCs/>
          <w:lang w:val="pt-BR"/>
        </w:rPr>
        <w:t xml:space="preserve">10.5.1. </w:t>
      </w:r>
      <w:r w:rsidRPr="00550F63">
        <w:rPr>
          <w:lang w:val="pt-BR"/>
        </w:rPr>
        <w:t>A descrição do material, que deve ser compatível com a presente na Nota de Empenho correspondente.</w:t>
      </w:r>
    </w:p>
    <w:p w14:paraId="4D213636" w14:textId="77777777" w:rsidR="00550F63" w:rsidRPr="00550F63" w:rsidRDefault="00550F63" w:rsidP="00550F63">
      <w:pPr>
        <w:jc w:val="both"/>
        <w:rPr>
          <w:lang w:val="pt-BR"/>
        </w:rPr>
      </w:pPr>
      <w:r w:rsidRPr="00550F63">
        <w:rPr>
          <w:b/>
          <w:bCs/>
          <w:lang w:val="pt-BR"/>
        </w:rPr>
        <w:t xml:space="preserve">10.5.2. </w:t>
      </w:r>
      <w:r w:rsidRPr="00550F63">
        <w:rPr>
          <w:lang w:val="pt-BR"/>
        </w:rPr>
        <w:t>ITEM e validade dos itens, serviço.</w:t>
      </w:r>
    </w:p>
    <w:p w14:paraId="0E2998AD" w14:textId="77777777" w:rsidR="00550F63" w:rsidRPr="00550F63" w:rsidRDefault="00550F63" w:rsidP="00550F63">
      <w:pPr>
        <w:jc w:val="both"/>
        <w:rPr>
          <w:lang w:val="pt-BR"/>
        </w:rPr>
      </w:pPr>
      <w:r w:rsidRPr="00550F63">
        <w:rPr>
          <w:b/>
          <w:bCs/>
          <w:lang w:val="pt-BR"/>
        </w:rPr>
        <w:t xml:space="preserve">10.5.3. </w:t>
      </w:r>
      <w:r w:rsidRPr="00550F63">
        <w:rPr>
          <w:lang w:val="pt-BR"/>
        </w:rPr>
        <w:t>Valor unitário do item/serviço de acordo com a nota de empenho.</w:t>
      </w:r>
    </w:p>
    <w:p w14:paraId="6CD2DD44" w14:textId="77777777" w:rsidR="00550F63" w:rsidRPr="00550F63" w:rsidRDefault="00550F63" w:rsidP="00550F63">
      <w:pPr>
        <w:jc w:val="both"/>
        <w:rPr>
          <w:lang w:val="pt-BR"/>
        </w:rPr>
      </w:pPr>
      <w:r w:rsidRPr="00550F63">
        <w:rPr>
          <w:b/>
          <w:bCs/>
          <w:lang w:val="pt-BR"/>
        </w:rPr>
        <w:t xml:space="preserve">10.5.4. </w:t>
      </w:r>
      <w:r w:rsidRPr="00550F63">
        <w:rPr>
          <w:lang w:val="pt-BR"/>
        </w:rPr>
        <w:t>Identificação de Número do Processo e identificação da Nota de empenho.</w:t>
      </w:r>
    </w:p>
    <w:p w14:paraId="707F7149" w14:textId="77777777" w:rsidR="00550F63" w:rsidRPr="00550F63" w:rsidRDefault="00550F63" w:rsidP="00550F63">
      <w:pPr>
        <w:jc w:val="both"/>
        <w:rPr>
          <w:lang w:val="pt-BR"/>
        </w:rPr>
      </w:pPr>
      <w:r w:rsidRPr="00550F63">
        <w:rPr>
          <w:b/>
          <w:bCs/>
          <w:lang w:val="pt-BR"/>
        </w:rPr>
        <w:t xml:space="preserve">10.5.5. </w:t>
      </w:r>
      <w:r w:rsidRPr="00550F63">
        <w:rPr>
          <w:lang w:val="pt-BR"/>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6429F9D3" w14:textId="77777777" w:rsidR="00550F63" w:rsidRPr="00550F63" w:rsidRDefault="00550F63" w:rsidP="00550F63">
      <w:pPr>
        <w:jc w:val="both"/>
        <w:rPr>
          <w:lang w:val="pt-BR"/>
        </w:rPr>
      </w:pPr>
      <w:r w:rsidRPr="00550F63">
        <w:rPr>
          <w:b/>
          <w:bCs/>
          <w:lang w:val="pt-BR"/>
        </w:rPr>
        <w:t>10.6.</w:t>
      </w:r>
      <w:r w:rsidRPr="00550F63">
        <w:rPr>
          <w:lang w:val="pt-BR"/>
        </w:rPr>
        <w:t> Acompanhado da(s) Nota(s)/Fatura(s) obrigatoriamente deverá seguir em anexo cópia da Nota de Empenho.</w:t>
      </w:r>
    </w:p>
    <w:p w14:paraId="3961FAAE" w14:textId="77777777" w:rsidR="00550F63" w:rsidRPr="00550F63" w:rsidRDefault="00550F63" w:rsidP="00550F63">
      <w:pPr>
        <w:jc w:val="both"/>
        <w:rPr>
          <w:lang w:val="pt-BR"/>
        </w:rPr>
      </w:pPr>
      <w:r w:rsidRPr="00550F63">
        <w:rPr>
          <w:b/>
          <w:bCs/>
          <w:lang w:val="pt-BR"/>
        </w:rPr>
        <w:t>10.7.</w:t>
      </w:r>
      <w:r w:rsidRPr="00550F63">
        <w:rPr>
          <w:lang w:val="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550F63">
        <w:rPr>
          <w:lang w:val="pt-BR"/>
        </w:rPr>
        <w:t>as partes controvertidas com as devidas justificativas, nestes casos, a CONTRATANTE, terá</w:t>
      </w:r>
      <w:proofErr w:type="gramEnd"/>
      <w:r w:rsidRPr="00550F63">
        <w:rPr>
          <w:lang w:val="pt-BR"/>
        </w:rPr>
        <w:t xml:space="preserve"> o mesmo prazo fixado no </w:t>
      </w:r>
      <w:r w:rsidRPr="00550F63">
        <w:rPr>
          <w:b/>
          <w:bCs/>
          <w:lang w:val="pt-BR"/>
        </w:rPr>
        <w:t>item 10.1</w:t>
      </w:r>
      <w:r w:rsidRPr="00550F63">
        <w:rPr>
          <w:lang w:val="pt-BR"/>
        </w:rPr>
        <w:t>, a partir do recebimento efetuar análise e posterior liquidação/pagamento.</w:t>
      </w:r>
    </w:p>
    <w:p w14:paraId="7EDAB5AE" w14:textId="77777777" w:rsidR="00550F63" w:rsidRPr="00550F63" w:rsidRDefault="00550F63" w:rsidP="00550F63">
      <w:pPr>
        <w:jc w:val="both"/>
        <w:rPr>
          <w:lang w:val="pt-BR"/>
        </w:rPr>
      </w:pPr>
      <w:r w:rsidRPr="00550F63">
        <w:rPr>
          <w:b/>
          <w:bCs/>
          <w:lang w:val="pt-BR"/>
        </w:rPr>
        <w:t>10.8.</w:t>
      </w:r>
      <w:r w:rsidRPr="00550F63">
        <w:rPr>
          <w:lang w:val="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2778D790" w14:textId="77777777" w:rsidR="00550F63" w:rsidRPr="00550F63" w:rsidRDefault="00550F63" w:rsidP="00550F63">
      <w:pPr>
        <w:jc w:val="both"/>
        <w:rPr>
          <w:lang w:val="pt-BR"/>
        </w:rPr>
      </w:pPr>
      <w:r w:rsidRPr="00550F63">
        <w:rPr>
          <w:b/>
          <w:bCs/>
          <w:lang w:val="pt-BR"/>
        </w:rPr>
        <w:t>10.9.</w:t>
      </w:r>
      <w:r w:rsidRPr="00550F63">
        <w:rPr>
          <w:lang w:val="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61F272D2" w14:textId="77777777" w:rsidR="00550F63" w:rsidRPr="00550F63" w:rsidRDefault="00550F63" w:rsidP="00550F63">
      <w:pPr>
        <w:jc w:val="both"/>
        <w:rPr>
          <w:lang w:val="pt-BR"/>
        </w:rPr>
      </w:pPr>
      <w:r w:rsidRPr="00550F63">
        <w:rPr>
          <w:b/>
          <w:bCs/>
          <w:lang w:val="pt-BR"/>
        </w:rPr>
        <w:t xml:space="preserve">10.10. </w:t>
      </w:r>
      <w:r w:rsidRPr="00550F63">
        <w:rPr>
          <w:lang w:val="pt-BR"/>
        </w:rPr>
        <w:t>A Prefeitura Municipal de Espigão do Oeste-RO não efetua pagamento antecipado, não sendo considerados os itens das propostas que assim se apresentarem.</w:t>
      </w:r>
    </w:p>
    <w:p w14:paraId="2D2BD561" w14:textId="77777777" w:rsidR="00550F63" w:rsidRPr="00550F63" w:rsidRDefault="00550F63" w:rsidP="00550F63">
      <w:pPr>
        <w:jc w:val="both"/>
        <w:rPr>
          <w:lang w:val="pt-BR"/>
        </w:rPr>
      </w:pPr>
      <w:r w:rsidRPr="00550F63">
        <w:rPr>
          <w:b/>
          <w:bCs/>
          <w:lang w:val="pt-BR"/>
        </w:rPr>
        <w:t xml:space="preserve">10.11. </w:t>
      </w:r>
      <w:r w:rsidRPr="00550F63">
        <w:rPr>
          <w:lang w:val="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32" w:anchor=":~:text=LEI%20No%208.880%2C%20DE%2027%20DE%20MAIO%20DE%201994.&amp;text=Disp%C3%B5e%20sobre%20o%20Programa%20de,URV)%20e%20d%C3%A1%20outras%20provid%C3%AAncias." w:history="1">
        <w:r w:rsidRPr="00550F63">
          <w:rPr>
            <w:rStyle w:val="Hyperlink"/>
            <w:lang w:val="pt-BR"/>
          </w:rPr>
          <w:t>Lei Federal nº 8.880/1994</w:t>
        </w:r>
      </w:hyperlink>
      <w:r w:rsidRPr="00550F63">
        <w:rPr>
          <w:lang w:val="pt-BR"/>
        </w:rPr>
        <w:t> e </w:t>
      </w:r>
      <w:hyperlink r:id="rId33" w:anchor=":~:text=LEI%20N%C2%BA%209.069%2C%20DE%2029%20DE%20JUNHO%20DE%201995.&amp;text=Disp%C3%B5e%20sobre%20o%20Plano%20Real,REAL%2C%20e%20d%C3%A1%20outras%20provid%C3%AAncias." w:history="1">
        <w:r w:rsidRPr="00550F63">
          <w:rPr>
            <w:rStyle w:val="Hyperlink"/>
            <w:lang w:val="pt-BR"/>
          </w:rPr>
          <w:t>Lei Federal º 9.069/1995.</w:t>
        </w:r>
      </w:hyperlink>
    </w:p>
    <w:p w14:paraId="05A5C415" w14:textId="77777777" w:rsidR="00550F63" w:rsidRPr="00550F63" w:rsidRDefault="00550F63" w:rsidP="00550F63">
      <w:pPr>
        <w:jc w:val="both"/>
        <w:rPr>
          <w:lang w:val="pt-BR"/>
        </w:rPr>
      </w:pPr>
      <w:r w:rsidRPr="00550F63">
        <w:rPr>
          <w:lang w:val="pt-BR"/>
        </w:rPr>
        <w:t> </w:t>
      </w:r>
    </w:p>
    <w:p w14:paraId="436004F0" w14:textId="77777777" w:rsidR="00550F63" w:rsidRPr="00550F63" w:rsidRDefault="00550F63" w:rsidP="00550F63">
      <w:pPr>
        <w:jc w:val="both"/>
        <w:rPr>
          <w:lang w:val="pt-BR"/>
        </w:rPr>
      </w:pPr>
      <w:r w:rsidRPr="00550F63">
        <w:rPr>
          <w:b/>
          <w:bCs/>
          <w:lang w:val="pt-BR"/>
        </w:rPr>
        <w:t>11</w:t>
      </w:r>
      <w:r w:rsidRPr="00550F63">
        <w:rPr>
          <w:lang w:val="pt-BR"/>
        </w:rPr>
        <w:t xml:space="preserve">. </w:t>
      </w:r>
      <w:r w:rsidRPr="00550F63">
        <w:rPr>
          <w:b/>
          <w:bCs/>
          <w:lang w:val="pt-BR"/>
        </w:rPr>
        <w:t>DO REAJUSTE CONTRATUAL E DO REEQUILÍBRIO ECONÔMICO-FINANCEIRO</w:t>
      </w:r>
    </w:p>
    <w:p w14:paraId="2ECD0F73" w14:textId="77777777" w:rsidR="00550F63" w:rsidRDefault="00550F63" w:rsidP="00550F63">
      <w:pPr>
        <w:jc w:val="both"/>
        <w:rPr>
          <w:b/>
          <w:bCs/>
          <w:lang w:val="pt-BR"/>
        </w:rPr>
      </w:pPr>
      <w:r w:rsidRPr="00550F63">
        <w:rPr>
          <w:b/>
          <w:bCs/>
          <w:lang w:val="pt-BR"/>
        </w:rPr>
        <w:t>11.1</w:t>
      </w:r>
      <w:r w:rsidRPr="00550F63">
        <w:rPr>
          <w:lang w:val="pt-BR"/>
        </w:rPr>
        <w:t xml:space="preserve">. </w:t>
      </w:r>
      <w:r w:rsidRPr="00550F63">
        <w:rPr>
          <w:b/>
          <w:bCs/>
          <w:lang w:val="pt-BR"/>
        </w:rPr>
        <w:t>DO REAJUSTE</w:t>
      </w:r>
    </w:p>
    <w:p w14:paraId="3E1BFFE7" w14:textId="77777777" w:rsidR="00550F63" w:rsidRDefault="00550F63" w:rsidP="00550F63">
      <w:pPr>
        <w:jc w:val="both"/>
        <w:rPr>
          <w:lang w:val="pt-BR"/>
        </w:rPr>
      </w:pPr>
      <w:r w:rsidRPr="00550F63">
        <w:rPr>
          <w:lang w:val="pt-BR"/>
        </w:rPr>
        <w:br/>
      </w:r>
      <w:r w:rsidRPr="00550F63">
        <w:rPr>
          <w:b/>
          <w:bCs/>
          <w:lang w:val="pt-BR"/>
        </w:rPr>
        <w:t>11.1.1.</w:t>
      </w:r>
      <w:r w:rsidRPr="00550F63">
        <w:rPr>
          <w:lang w:val="pt-BR"/>
        </w:rPr>
        <w:t xml:space="preserve"> Os preços contratados permanecerão fixos e irreajustáveis pelo período mínimo de 12 (doze) meses, contados da data do orçamento estimado da contratação, nos termos do art. 25, §7º, e art. 92, §3º, da Lei nº 14.133/2021.</w:t>
      </w:r>
      <w:r w:rsidRPr="00550F63">
        <w:rPr>
          <w:lang w:val="pt-BR"/>
        </w:rPr>
        <w:br/>
      </w:r>
      <w:r w:rsidRPr="00550F63">
        <w:rPr>
          <w:b/>
          <w:bCs/>
          <w:lang w:val="pt-BR"/>
        </w:rPr>
        <w:t>11.1.2.</w:t>
      </w:r>
      <w:r w:rsidRPr="00550F63">
        <w:rPr>
          <w:lang w:val="pt-BR"/>
        </w:rPr>
        <w:t xml:space="preserve"> Após o interregno mínimo de 12 (doze) meses, os valores poderão ser reajustados mediante requerimento da Contratada, com base na variação do IGP-M (Índice Geral de Preços do Mercado), ou outro índice oficial que venha a substituí-lo.</w:t>
      </w:r>
      <w:r w:rsidRPr="00550F63">
        <w:rPr>
          <w:lang w:val="pt-BR"/>
        </w:rPr>
        <w:br/>
      </w:r>
      <w:r w:rsidRPr="00550F63">
        <w:rPr>
          <w:b/>
          <w:bCs/>
          <w:lang w:val="pt-BR"/>
        </w:rPr>
        <w:lastRenderedPageBreak/>
        <w:t>11.1.3.</w:t>
      </w:r>
      <w:r w:rsidRPr="00550F63">
        <w:rPr>
          <w:lang w:val="pt-BR"/>
        </w:rPr>
        <w:t xml:space="preserve"> O reajuste observará a variação acumulada do índice no período compreendido entre a data-base do orçamento estimado e o mês anterior ao da aplicação do reajuste.</w:t>
      </w:r>
      <w:r w:rsidRPr="00550F63">
        <w:rPr>
          <w:lang w:val="pt-BR"/>
        </w:rPr>
        <w:br/>
      </w:r>
      <w:r w:rsidRPr="00550F63">
        <w:rPr>
          <w:b/>
          <w:bCs/>
          <w:lang w:val="pt-BR"/>
        </w:rPr>
        <w:t>11.1.4.</w:t>
      </w:r>
      <w:r w:rsidRPr="00550F63">
        <w:rPr>
          <w:lang w:val="pt-BR"/>
        </w:rPr>
        <w:t xml:space="preserve"> O reajuste incidirá exclusivamente sobre as parcelas executadas após a aquisição do direito ao reajuste.</w:t>
      </w:r>
      <w:r w:rsidRPr="00550F63">
        <w:rPr>
          <w:lang w:val="pt-BR"/>
        </w:rPr>
        <w:br/>
      </w:r>
      <w:r w:rsidRPr="00550F63">
        <w:rPr>
          <w:b/>
          <w:bCs/>
          <w:lang w:val="pt-BR"/>
        </w:rPr>
        <w:t>11.1.5.</w:t>
      </w:r>
      <w:r w:rsidRPr="00550F63">
        <w:rPr>
          <w:lang w:val="pt-BR"/>
        </w:rPr>
        <w:t xml:space="preserve"> O valor reajustado vigorará por novo período de 12 (doze) meses, vedada nova atualização antes do decurso deste prazo.</w:t>
      </w:r>
    </w:p>
    <w:p w14:paraId="35172FC2" w14:textId="77777777" w:rsidR="00550F63" w:rsidRDefault="00550F63" w:rsidP="00550F63">
      <w:pPr>
        <w:jc w:val="both"/>
        <w:rPr>
          <w:b/>
          <w:bCs/>
          <w:lang w:val="pt-BR"/>
        </w:rPr>
      </w:pPr>
      <w:r w:rsidRPr="00550F63">
        <w:rPr>
          <w:lang w:val="pt-BR"/>
        </w:rPr>
        <w:br/>
      </w:r>
      <w:r w:rsidRPr="00550F63">
        <w:rPr>
          <w:b/>
          <w:bCs/>
          <w:lang w:val="pt-BR"/>
        </w:rPr>
        <w:t>11.2.</w:t>
      </w:r>
      <w:r w:rsidRPr="00550F63">
        <w:rPr>
          <w:lang w:val="pt-BR"/>
        </w:rPr>
        <w:t xml:space="preserve"> </w:t>
      </w:r>
      <w:r w:rsidRPr="00550F63">
        <w:rPr>
          <w:b/>
          <w:bCs/>
          <w:lang w:val="pt-BR"/>
        </w:rPr>
        <w:t>DO REEQUILÍBRIO ECONÔMICO-FINANCEIRO</w:t>
      </w:r>
    </w:p>
    <w:p w14:paraId="55AA4493" w14:textId="53350BEC" w:rsidR="00550F63" w:rsidRPr="00550F63" w:rsidRDefault="00550F63" w:rsidP="00550F63">
      <w:pPr>
        <w:jc w:val="both"/>
        <w:rPr>
          <w:lang w:val="pt-BR"/>
        </w:rPr>
      </w:pPr>
      <w:r w:rsidRPr="00550F63">
        <w:rPr>
          <w:lang w:val="pt-BR"/>
        </w:rPr>
        <w:br/>
      </w:r>
      <w:r w:rsidRPr="00550F63">
        <w:rPr>
          <w:b/>
          <w:bCs/>
          <w:lang w:val="pt-BR"/>
        </w:rPr>
        <w:t>11.2.1</w:t>
      </w:r>
      <w:r w:rsidRPr="00550F63">
        <w:rPr>
          <w:lang w:val="pt-BR"/>
        </w:rPr>
        <w:t>.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r w:rsidRPr="00550F63">
        <w:rPr>
          <w:lang w:val="pt-BR"/>
        </w:rPr>
        <w:br/>
      </w:r>
      <w:r w:rsidRPr="00550F63">
        <w:rPr>
          <w:b/>
          <w:bCs/>
          <w:lang w:val="pt-BR"/>
        </w:rPr>
        <w:t xml:space="preserve">11.2.2. </w:t>
      </w:r>
      <w:r w:rsidRPr="00550F63">
        <w:rPr>
          <w:lang w:val="pt-BR"/>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r w:rsidRPr="00550F63">
        <w:rPr>
          <w:lang w:val="pt-BR"/>
        </w:rPr>
        <w:br/>
      </w:r>
      <w:r w:rsidRPr="00550F63">
        <w:rPr>
          <w:b/>
          <w:bCs/>
          <w:lang w:val="pt-BR"/>
        </w:rPr>
        <w:t>11.2.3.</w:t>
      </w:r>
      <w:r w:rsidRPr="00550F63">
        <w:rPr>
          <w:lang w:val="pt-BR"/>
        </w:rPr>
        <w:t xml:space="preserve"> A concessão do reequilíbrio econômico-financeiro dependerá de análise técnica e jurídica da Administração, não possuindo caráter automático. </w:t>
      </w:r>
    </w:p>
    <w:p w14:paraId="0015AFFF" w14:textId="77777777" w:rsidR="00550F63" w:rsidRPr="00550F63" w:rsidRDefault="00550F63" w:rsidP="00550F63">
      <w:pPr>
        <w:jc w:val="both"/>
        <w:rPr>
          <w:lang w:val="pt-BR"/>
        </w:rPr>
      </w:pPr>
      <w:r w:rsidRPr="00550F63">
        <w:rPr>
          <w:lang w:val="pt-BR"/>
        </w:rPr>
        <w:t> </w:t>
      </w:r>
    </w:p>
    <w:p w14:paraId="5B0D6F06" w14:textId="77777777" w:rsidR="00550F63" w:rsidRPr="00550F63" w:rsidRDefault="00550F63" w:rsidP="00550F63">
      <w:pPr>
        <w:jc w:val="both"/>
        <w:rPr>
          <w:lang w:val="pt-BR"/>
        </w:rPr>
      </w:pPr>
      <w:r w:rsidRPr="00550F63">
        <w:rPr>
          <w:b/>
          <w:bCs/>
          <w:lang w:val="pt-BR"/>
        </w:rPr>
        <w:t>12</w:t>
      </w:r>
      <w:r w:rsidRPr="00550F63">
        <w:rPr>
          <w:lang w:val="pt-BR"/>
        </w:rPr>
        <w:t xml:space="preserve">. </w:t>
      </w:r>
      <w:r w:rsidRPr="00550F63">
        <w:rPr>
          <w:b/>
          <w:bCs/>
          <w:lang w:val="pt-BR"/>
        </w:rPr>
        <w:t>DAS SANÇÕES ADMINISTRATIVAS</w:t>
      </w:r>
    </w:p>
    <w:p w14:paraId="2D692B86" w14:textId="77777777" w:rsidR="00550F63" w:rsidRPr="00550F63" w:rsidRDefault="00550F63" w:rsidP="00550F63">
      <w:pPr>
        <w:jc w:val="both"/>
        <w:rPr>
          <w:lang w:val="pt-BR"/>
        </w:rPr>
      </w:pPr>
      <w:r w:rsidRPr="00550F63">
        <w:rPr>
          <w:b/>
          <w:bCs/>
          <w:lang w:val="pt-BR"/>
        </w:rPr>
        <w:t xml:space="preserve">12.1. </w:t>
      </w:r>
      <w:r w:rsidRPr="00550F63">
        <w:rPr>
          <w:lang w:val="pt-BR"/>
        </w:rPr>
        <w:t>Ressalvados os motivos de força maior ou caso fortuito, que deverão ser devidamente comprovados pela Contratada, o Contratante sem prejuízo das sanções previstas na </w:t>
      </w:r>
      <w:hyperlink r:id="rId34" w:history="1">
        <w:r w:rsidRPr="00550F63">
          <w:rPr>
            <w:rStyle w:val="Hyperlink"/>
            <w:lang w:val="pt-BR"/>
          </w:rPr>
          <w:t>Lei Federal nº 14.133/2021</w:t>
        </w:r>
      </w:hyperlink>
      <w:r w:rsidRPr="00550F63">
        <w:rPr>
          <w:lang w:val="pt-BR"/>
        </w:rPr>
        <w:t>, aplicará as seguintes penalidades:</w:t>
      </w:r>
    </w:p>
    <w:p w14:paraId="36B77BD6" w14:textId="77777777" w:rsidR="00550F63" w:rsidRPr="00550F63" w:rsidRDefault="00550F63" w:rsidP="00550F63">
      <w:pPr>
        <w:jc w:val="both"/>
        <w:rPr>
          <w:lang w:val="pt-BR"/>
        </w:rPr>
      </w:pPr>
      <w:r w:rsidRPr="00550F63">
        <w:rPr>
          <w:b/>
          <w:bCs/>
          <w:lang w:val="pt-BR"/>
        </w:rPr>
        <w:t xml:space="preserve">12.1.1. </w:t>
      </w:r>
      <w:r w:rsidRPr="00550F63">
        <w:rPr>
          <w:lang w:val="pt-BR"/>
        </w:rPr>
        <w:t>Advertência;</w:t>
      </w:r>
    </w:p>
    <w:p w14:paraId="38169783" w14:textId="77777777" w:rsidR="00550F63" w:rsidRPr="00550F63" w:rsidRDefault="00550F63" w:rsidP="00550F63">
      <w:pPr>
        <w:jc w:val="both"/>
        <w:rPr>
          <w:lang w:val="pt-BR"/>
        </w:rPr>
      </w:pPr>
      <w:r w:rsidRPr="00550F63">
        <w:rPr>
          <w:b/>
          <w:bCs/>
          <w:lang w:val="pt-BR"/>
        </w:rPr>
        <w:t xml:space="preserve">12.1.2. </w:t>
      </w:r>
      <w:r w:rsidRPr="00550F63">
        <w:rPr>
          <w:lang w:val="pt-BR"/>
        </w:rPr>
        <w:t>Multa:</w:t>
      </w:r>
    </w:p>
    <w:p w14:paraId="55BF3D1A" w14:textId="77777777" w:rsidR="00550F63" w:rsidRPr="00550F63" w:rsidRDefault="00550F63" w:rsidP="00550F63">
      <w:pPr>
        <w:jc w:val="both"/>
        <w:rPr>
          <w:lang w:val="pt-BR"/>
        </w:rPr>
      </w:pPr>
      <w:r w:rsidRPr="00550F63">
        <w:rPr>
          <w:b/>
          <w:bCs/>
          <w:lang w:val="pt-BR"/>
        </w:rPr>
        <w:t>12.1.2.1.</w:t>
      </w:r>
      <w:r w:rsidRPr="00550F63">
        <w:rPr>
          <w:lang w:val="pt-BR"/>
        </w:rPr>
        <w:t xml:space="preserve"> Multa moratória de 0,5% (zero vírgula cinco por cento) até 10% (dez por cento) sobre o valor do Contrato não executado, por dia de atraso que venha a ocorrer na execução deste com relação aos prazos estabelecidos no Termo de Referência;</w:t>
      </w:r>
    </w:p>
    <w:p w14:paraId="2497F759" w14:textId="77777777" w:rsidR="00550F63" w:rsidRPr="00550F63" w:rsidRDefault="00550F63" w:rsidP="00550F63">
      <w:pPr>
        <w:jc w:val="both"/>
        <w:rPr>
          <w:lang w:val="pt-BR"/>
        </w:rPr>
      </w:pPr>
      <w:r w:rsidRPr="00550F63">
        <w:rPr>
          <w:b/>
          <w:bCs/>
          <w:lang w:val="pt-BR"/>
        </w:rPr>
        <w:t xml:space="preserve">12.1.2.2. </w:t>
      </w:r>
      <w:r w:rsidRPr="00550F63">
        <w:rPr>
          <w:lang w:val="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74F8D032" w14:textId="77777777" w:rsidR="00550F63" w:rsidRPr="00550F63" w:rsidRDefault="00550F63" w:rsidP="00550F63">
      <w:pPr>
        <w:jc w:val="both"/>
        <w:rPr>
          <w:lang w:val="pt-BR"/>
        </w:rPr>
      </w:pPr>
      <w:r w:rsidRPr="00550F63">
        <w:rPr>
          <w:b/>
          <w:bCs/>
          <w:lang w:val="pt-BR"/>
        </w:rPr>
        <w:t xml:space="preserve">12.1.3. </w:t>
      </w:r>
      <w:r w:rsidRPr="00550F63">
        <w:rPr>
          <w:lang w:val="pt-BR"/>
        </w:rPr>
        <w:t>Impedimento em participar de licitação e contratar com Administração Municipal, pelo prazo máximo de 3 (três) anos.</w:t>
      </w:r>
    </w:p>
    <w:p w14:paraId="0857F738" w14:textId="77777777" w:rsidR="00550F63" w:rsidRPr="00550F63" w:rsidRDefault="00550F63" w:rsidP="00550F63">
      <w:pPr>
        <w:jc w:val="both"/>
        <w:rPr>
          <w:lang w:val="pt-BR"/>
        </w:rPr>
      </w:pPr>
      <w:r w:rsidRPr="00550F63">
        <w:rPr>
          <w:b/>
          <w:bCs/>
          <w:lang w:val="pt-BR"/>
        </w:rPr>
        <w:t xml:space="preserve">12.1.4. </w:t>
      </w:r>
      <w:r w:rsidRPr="00550F63">
        <w:rPr>
          <w:lang w:val="pt-BR"/>
        </w:rPr>
        <w:t>Declaração de inidoneidade para licitar ou contratar com a Administração Pública.</w:t>
      </w:r>
    </w:p>
    <w:p w14:paraId="31B3C5EF" w14:textId="77777777" w:rsidR="00550F63" w:rsidRPr="00550F63" w:rsidRDefault="00550F63" w:rsidP="00550F63">
      <w:pPr>
        <w:jc w:val="both"/>
        <w:rPr>
          <w:lang w:val="pt-BR"/>
        </w:rPr>
      </w:pPr>
      <w:r w:rsidRPr="00550F63">
        <w:rPr>
          <w:b/>
          <w:bCs/>
          <w:lang w:val="pt-BR"/>
        </w:rPr>
        <w:t xml:space="preserve">12.1.4.1. </w:t>
      </w:r>
      <w:r w:rsidRPr="00550F63">
        <w:rPr>
          <w:lang w:val="pt-BR"/>
        </w:rPr>
        <w:t>Declarar-se-á inidôneo o ADJUDICATÁRIO que for responsável pela prática de algumas das infrações previstas nos incisos VIII, IX, X, XI e XII do caput do art. 155 da </w:t>
      </w:r>
      <w:hyperlink r:id="rId35" w:history="1">
        <w:r w:rsidRPr="00550F63">
          <w:rPr>
            <w:rStyle w:val="Hyperlink"/>
            <w:lang w:val="pt-BR"/>
          </w:rPr>
          <w:t>Lei Federal nº 14.133/2021</w:t>
        </w:r>
      </w:hyperlink>
      <w:r w:rsidRPr="00550F63">
        <w:rPr>
          <w:lang w:val="pt-BR"/>
        </w:rPr>
        <w:t>, sendo elas:</w:t>
      </w:r>
    </w:p>
    <w:p w14:paraId="58BD2A34" w14:textId="77777777" w:rsidR="00550F63" w:rsidRPr="00550F63" w:rsidRDefault="00550F63" w:rsidP="00550F63">
      <w:pPr>
        <w:jc w:val="both"/>
        <w:rPr>
          <w:lang w:val="pt-BR"/>
        </w:rPr>
      </w:pPr>
      <w:r w:rsidRPr="00550F63">
        <w:rPr>
          <w:b/>
          <w:bCs/>
          <w:lang w:val="pt-BR"/>
        </w:rPr>
        <w:t xml:space="preserve">12.1.4.2. </w:t>
      </w:r>
      <w:r w:rsidRPr="00550F63">
        <w:rPr>
          <w:lang w:val="pt-BR"/>
        </w:rPr>
        <w:t>Apresentar declaração ou documentação falsa exigida para o certame ou prestar declaração falsa durante a licitação ou a execução do contrato;</w:t>
      </w:r>
    </w:p>
    <w:p w14:paraId="6C08F88F" w14:textId="77777777" w:rsidR="00550F63" w:rsidRPr="00550F63" w:rsidRDefault="00550F63" w:rsidP="00550F63">
      <w:pPr>
        <w:jc w:val="both"/>
        <w:rPr>
          <w:lang w:val="pt-BR"/>
        </w:rPr>
      </w:pPr>
      <w:r w:rsidRPr="00550F63">
        <w:rPr>
          <w:b/>
          <w:bCs/>
          <w:lang w:val="pt-BR"/>
        </w:rPr>
        <w:t xml:space="preserve">12.1.4.3. </w:t>
      </w:r>
      <w:r w:rsidRPr="00550F63">
        <w:rPr>
          <w:lang w:val="pt-BR"/>
        </w:rPr>
        <w:t>Fraudar a licitação ou praticar ato fraudulento na execução do contrato;</w:t>
      </w:r>
    </w:p>
    <w:p w14:paraId="2F3486D4" w14:textId="77777777" w:rsidR="00550F63" w:rsidRPr="00550F63" w:rsidRDefault="00550F63" w:rsidP="00550F63">
      <w:pPr>
        <w:jc w:val="both"/>
        <w:rPr>
          <w:lang w:val="pt-BR"/>
        </w:rPr>
      </w:pPr>
      <w:r w:rsidRPr="00550F63">
        <w:rPr>
          <w:b/>
          <w:bCs/>
          <w:lang w:val="pt-BR"/>
        </w:rPr>
        <w:t xml:space="preserve">12.1.4.4. </w:t>
      </w:r>
      <w:r w:rsidRPr="00550F63">
        <w:rPr>
          <w:lang w:val="pt-BR"/>
        </w:rPr>
        <w:t>Comportar-se de modo inidôneo ou cometer fraude de qualquer natureza;</w:t>
      </w:r>
    </w:p>
    <w:p w14:paraId="0D2536AE" w14:textId="77777777" w:rsidR="00550F63" w:rsidRPr="00550F63" w:rsidRDefault="00550F63" w:rsidP="00550F63">
      <w:pPr>
        <w:jc w:val="both"/>
        <w:rPr>
          <w:lang w:val="pt-BR"/>
        </w:rPr>
      </w:pPr>
      <w:r w:rsidRPr="00550F63">
        <w:rPr>
          <w:b/>
          <w:bCs/>
          <w:lang w:val="pt-BR"/>
        </w:rPr>
        <w:t xml:space="preserve">12.1.4.5. </w:t>
      </w:r>
      <w:r w:rsidRPr="00550F63">
        <w:rPr>
          <w:lang w:val="pt-BR"/>
        </w:rPr>
        <w:t>Praticar atos ilícitos com vistas a frustrar os objetivos da licitação;</w:t>
      </w:r>
    </w:p>
    <w:p w14:paraId="67AF6582" w14:textId="77777777" w:rsidR="00550F63" w:rsidRPr="00550F63" w:rsidRDefault="00550F63" w:rsidP="00550F63">
      <w:pPr>
        <w:jc w:val="both"/>
        <w:rPr>
          <w:lang w:val="pt-BR"/>
        </w:rPr>
      </w:pPr>
      <w:r w:rsidRPr="00550F63">
        <w:rPr>
          <w:b/>
          <w:bCs/>
          <w:lang w:val="pt-BR"/>
        </w:rPr>
        <w:t>12.1.4.6.</w:t>
      </w:r>
      <w:r w:rsidRPr="00550F63">
        <w:rPr>
          <w:lang w:val="pt-BR"/>
        </w:rPr>
        <w:t xml:space="preserve"> Praticar ato lesivo previsto no art. 5º da </w:t>
      </w:r>
      <w:hyperlink r:id="rId36" w:history="1">
        <w:r w:rsidRPr="00550F63">
          <w:rPr>
            <w:rStyle w:val="Hyperlink"/>
            <w:lang w:val="pt-BR"/>
          </w:rPr>
          <w:t>Lei nº 12.846</w:t>
        </w:r>
      </w:hyperlink>
      <w:r w:rsidRPr="00550F63">
        <w:rPr>
          <w:lang w:val="pt-BR"/>
        </w:rPr>
        <w:t>, de 1º de agosto de 2013.</w:t>
      </w:r>
    </w:p>
    <w:p w14:paraId="4ED62430" w14:textId="77777777" w:rsidR="00550F63" w:rsidRPr="00550F63" w:rsidRDefault="00550F63" w:rsidP="00550F63">
      <w:pPr>
        <w:jc w:val="both"/>
        <w:rPr>
          <w:lang w:val="pt-BR"/>
        </w:rPr>
      </w:pPr>
      <w:r w:rsidRPr="00550F63">
        <w:rPr>
          <w:b/>
          <w:bCs/>
          <w:lang w:val="pt-BR"/>
        </w:rPr>
        <w:t xml:space="preserve">12.2. </w:t>
      </w:r>
      <w:r w:rsidRPr="00550F63">
        <w:rPr>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83717DD" w14:textId="77777777" w:rsidR="00550F63" w:rsidRPr="00550F63" w:rsidRDefault="00550F63" w:rsidP="00550F63">
      <w:pPr>
        <w:jc w:val="both"/>
        <w:rPr>
          <w:lang w:val="pt-BR"/>
        </w:rPr>
      </w:pPr>
      <w:r w:rsidRPr="00550F63">
        <w:rPr>
          <w:b/>
          <w:bCs/>
          <w:lang w:val="pt-BR"/>
        </w:rPr>
        <w:t xml:space="preserve">12.3. </w:t>
      </w:r>
      <w:r w:rsidRPr="00550F63">
        <w:rPr>
          <w:lang w:val="pt-BR"/>
        </w:rPr>
        <w:t>As empresas punidas com impedimento de participar de licitação com Município de Espigão do Oeste-RO ou que sejam declaradas inidôneas para licitar e contratar com a Administração Pública serão incluídas no CAGEFIMP.</w:t>
      </w:r>
    </w:p>
    <w:p w14:paraId="449B2545" w14:textId="77777777" w:rsidR="00550F63" w:rsidRPr="00550F63" w:rsidRDefault="00550F63" w:rsidP="00550F63">
      <w:pPr>
        <w:jc w:val="both"/>
        <w:rPr>
          <w:lang w:val="pt-BR"/>
        </w:rPr>
      </w:pPr>
      <w:r w:rsidRPr="00550F63">
        <w:rPr>
          <w:b/>
          <w:bCs/>
          <w:lang w:val="pt-BR"/>
        </w:rPr>
        <w:t xml:space="preserve">12.4. </w:t>
      </w:r>
      <w:r w:rsidRPr="00550F63">
        <w:rPr>
          <w:lang w:val="pt-BR"/>
        </w:rPr>
        <w:t>As penalidades previstas no item 12.1.2 poderão ser aplicadas cumulativamente com as penalidades previstas nos itens 12.1.2 e 12.1.3 deste termo.</w:t>
      </w:r>
    </w:p>
    <w:p w14:paraId="0EF19373" w14:textId="77777777" w:rsidR="00550F63" w:rsidRPr="00550F63" w:rsidRDefault="00550F63" w:rsidP="00550F63">
      <w:pPr>
        <w:jc w:val="center"/>
        <w:rPr>
          <w:lang w:val="pt-BR"/>
        </w:rPr>
      </w:pPr>
      <w:r w:rsidRPr="00550F63">
        <w:rPr>
          <w:lang w:val="pt-BR"/>
        </w:rPr>
        <w:t> </w:t>
      </w:r>
    </w:p>
    <w:p w14:paraId="64B24BE9" w14:textId="77777777" w:rsidR="00550F63" w:rsidRPr="00550F63" w:rsidRDefault="00550F63" w:rsidP="00550F63">
      <w:pPr>
        <w:jc w:val="right"/>
        <w:rPr>
          <w:lang w:val="pt-BR"/>
        </w:rPr>
      </w:pPr>
      <w:r w:rsidRPr="00550F63">
        <w:rPr>
          <w:b/>
          <w:bCs/>
          <w:lang w:val="pt-BR"/>
        </w:rPr>
        <w:t>Espigão D'Oeste/RO, 18 de setembro de 2026.</w:t>
      </w:r>
    </w:p>
    <w:p w14:paraId="27171F22" w14:textId="77777777" w:rsidR="00550F63" w:rsidRPr="00550F63" w:rsidRDefault="00550F63" w:rsidP="00550F63">
      <w:pPr>
        <w:jc w:val="center"/>
        <w:rPr>
          <w:lang w:val="pt-BR"/>
        </w:rPr>
      </w:pPr>
      <w:r w:rsidRPr="00550F63">
        <w:rPr>
          <w:lang w:val="pt-BR"/>
        </w:rPr>
        <w:t> </w:t>
      </w:r>
    </w:p>
    <w:p w14:paraId="3D122DFF" w14:textId="77777777" w:rsidR="00550F63" w:rsidRPr="00550F63" w:rsidRDefault="00550F63" w:rsidP="00550F63">
      <w:pPr>
        <w:jc w:val="center"/>
        <w:rPr>
          <w:lang w:val="pt-BR"/>
        </w:rPr>
      </w:pPr>
      <w:r w:rsidRPr="00550F63">
        <w:rPr>
          <w:lang w:val="pt-BR"/>
        </w:rPr>
        <w:t> </w:t>
      </w:r>
    </w:p>
    <w:p w14:paraId="7D7B76E2" w14:textId="77777777" w:rsidR="00550F63" w:rsidRPr="00550F63" w:rsidRDefault="00550F63" w:rsidP="00550F63">
      <w:pPr>
        <w:jc w:val="center"/>
        <w:rPr>
          <w:lang w:val="pt-BR"/>
        </w:rPr>
      </w:pPr>
      <w:r w:rsidRPr="00550F63">
        <w:rPr>
          <w:lang w:val="pt-BR"/>
        </w:rPr>
        <w:lastRenderedPageBreak/>
        <w:t>(Documento Assinado Eletronicamente)</w:t>
      </w:r>
    </w:p>
    <w:p w14:paraId="048CC7D9" w14:textId="77777777" w:rsidR="00550F63" w:rsidRPr="00550F63" w:rsidRDefault="00550F63" w:rsidP="00550F63">
      <w:pPr>
        <w:jc w:val="center"/>
        <w:rPr>
          <w:lang w:val="pt-BR"/>
        </w:rPr>
      </w:pPr>
    </w:p>
    <w:p w14:paraId="27DB7A2B" w14:textId="77777777" w:rsidR="00550F63" w:rsidRPr="00550F63" w:rsidRDefault="00550F63" w:rsidP="00550F63">
      <w:pPr>
        <w:rPr>
          <w:lang w:val="pt-BR"/>
        </w:rPr>
      </w:pPr>
      <w:r w:rsidRPr="00550F63">
        <w:rPr>
          <w:lang w:val="pt-BR"/>
        </w:rPr>
        <w:t>Elaborado Por:</w:t>
      </w:r>
    </w:p>
    <w:p w14:paraId="29EA8F27" w14:textId="77777777" w:rsidR="00550F63" w:rsidRPr="00550F63" w:rsidRDefault="00550F63" w:rsidP="00550F63">
      <w:pPr>
        <w:jc w:val="center"/>
        <w:rPr>
          <w:lang w:val="pt-BR"/>
        </w:rPr>
      </w:pPr>
    </w:p>
    <w:p w14:paraId="2682823E" w14:textId="77777777" w:rsidR="00550F63" w:rsidRPr="00550F63" w:rsidRDefault="00550F63" w:rsidP="00550F63">
      <w:pPr>
        <w:jc w:val="center"/>
        <w:rPr>
          <w:lang w:val="pt-BR"/>
        </w:rPr>
      </w:pPr>
      <w:r w:rsidRPr="00550F63">
        <w:rPr>
          <w:b/>
          <w:bCs/>
          <w:lang w:val="pt-BR"/>
        </w:rPr>
        <w:t xml:space="preserve">Kelly Cristine </w:t>
      </w:r>
      <w:proofErr w:type="spellStart"/>
      <w:r w:rsidRPr="00550F63">
        <w:rPr>
          <w:b/>
          <w:bCs/>
          <w:lang w:val="pt-BR"/>
        </w:rPr>
        <w:t>Klitzke</w:t>
      </w:r>
      <w:proofErr w:type="spellEnd"/>
    </w:p>
    <w:p w14:paraId="77CB4B67" w14:textId="77777777" w:rsidR="00550F63" w:rsidRPr="00550F63" w:rsidRDefault="00550F63" w:rsidP="00550F63">
      <w:pPr>
        <w:jc w:val="center"/>
        <w:rPr>
          <w:lang w:val="pt-BR"/>
        </w:rPr>
      </w:pPr>
      <w:r w:rsidRPr="00550F63">
        <w:rPr>
          <w:lang w:val="pt-BR"/>
        </w:rPr>
        <w:t>Agente Administrativo</w:t>
      </w:r>
    </w:p>
    <w:p w14:paraId="4D18A82D" w14:textId="77777777" w:rsidR="00550F63" w:rsidRPr="00550F63" w:rsidRDefault="00550F63" w:rsidP="00550F63">
      <w:pPr>
        <w:jc w:val="center"/>
        <w:rPr>
          <w:lang w:val="pt-BR"/>
        </w:rPr>
      </w:pPr>
    </w:p>
    <w:p w14:paraId="45F8A6A1" w14:textId="77777777" w:rsidR="00550F63" w:rsidRPr="00550F63" w:rsidRDefault="00550F63" w:rsidP="00550F63">
      <w:pPr>
        <w:rPr>
          <w:lang w:val="pt-BR"/>
        </w:rPr>
      </w:pPr>
      <w:r w:rsidRPr="00550F63">
        <w:rPr>
          <w:lang w:val="pt-BR"/>
        </w:rPr>
        <w:t>Aprovado por:</w:t>
      </w:r>
    </w:p>
    <w:p w14:paraId="6F1D57FC" w14:textId="77777777" w:rsidR="00550F63" w:rsidRPr="00550F63" w:rsidRDefault="00550F63" w:rsidP="00550F63">
      <w:pPr>
        <w:jc w:val="center"/>
        <w:rPr>
          <w:lang w:val="pt-BR"/>
        </w:rPr>
      </w:pPr>
    </w:p>
    <w:p w14:paraId="53C55528" w14:textId="77777777" w:rsidR="00550F63" w:rsidRPr="00550F63" w:rsidRDefault="00550F63" w:rsidP="00550F63">
      <w:pPr>
        <w:jc w:val="center"/>
        <w:rPr>
          <w:lang w:val="pt-BR"/>
        </w:rPr>
      </w:pPr>
      <w:proofErr w:type="spellStart"/>
      <w:r w:rsidRPr="00550F63">
        <w:rPr>
          <w:b/>
          <w:bCs/>
          <w:lang w:val="pt-BR"/>
        </w:rPr>
        <w:t>Wilesmar</w:t>
      </w:r>
      <w:proofErr w:type="spellEnd"/>
      <w:r w:rsidRPr="00550F63">
        <w:rPr>
          <w:b/>
          <w:bCs/>
          <w:lang w:val="pt-BR"/>
        </w:rPr>
        <w:t xml:space="preserve"> dos Santos Silva</w:t>
      </w:r>
    </w:p>
    <w:p w14:paraId="5460CE0D" w14:textId="77777777" w:rsidR="00550F63" w:rsidRPr="00550F63" w:rsidRDefault="00550F63" w:rsidP="00550F63">
      <w:pPr>
        <w:jc w:val="center"/>
        <w:rPr>
          <w:lang w:val="pt-BR"/>
        </w:rPr>
      </w:pPr>
      <w:r w:rsidRPr="00550F63">
        <w:rPr>
          <w:lang w:val="pt-BR"/>
        </w:rPr>
        <w:t>Secretário Municipal de Saúde</w:t>
      </w:r>
    </w:p>
    <w:p w14:paraId="20CD9F7E" w14:textId="77777777" w:rsidR="00550F63" w:rsidRPr="00550F63" w:rsidRDefault="00550F63" w:rsidP="00550F63">
      <w:pPr>
        <w:jc w:val="center"/>
        <w:rPr>
          <w:lang w:val="pt-BR"/>
        </w:rPr>
      </w:pPr>
    </w:p>
    <w:p w14:paraId="0B6C654A" w14:textId="77777777" w:rsidR="00550F63" w:rsidRPr="00550F63" w:rsidRDefault="00550F63" w:rsidP="00550F63">
      <w:pPr>
        <w:jc w:val="center"/>
        <w:rPr>
          <w:lang w:val="pt-BR"/>
        </w:rPr>
      </w:pPr>
      <w:r w:rsidRPr="00550F63">
        <w:rPr>
          <w:b/>
          <w:bCs/>
          <w:lang w:val="pt-BR"/>
        </w:rPr>
        <w:t>Weliton Pereira Campos</w:t>
      </w:r>
    </w:p>
    <w:p w14:paraId="58768A6B" w14:textId="77777777" w:rsidR="00550F63" w:rsidRPr="00550F63" w:rsidRDefault="00550F63" w:rsidP="00550F63">
      <w:pPr>
        <w:jc w:val="center"/>
        <w:rPr>
          <w:lang w:val="pt-BR"/>
        </w:rPr>
      </w:pPr>
      <w:r w:rsidRPr="00550F63">
        <w:rPr>
          <w:lang w:val="pt-BR"/>
        </w:rPr>
        <w:t>Prefeito Municipal</w:t>
      </w:r>
    </w:p>
    <w:p w14:paraId="0BFE493F" w14:textId="77777777" w:rsidR="00EA42FF" w:rsidRDefault="00EA42FF">
      <w:pPr>
        <w:jc w:val="center"/>
      </w:pPr>
    </w:p>
    <w:p w14:paraId="197BDF2A" w14:textId="77777777" w:rsidR="00550F63" w:rsidRDefault="00550F63">
      <w:pPr>
        <w:jc w:val="center"/>
      </w:pPr>
    </w:p>
    <w:p w14:paraId="1A9CAFFB" w14:textId="77777777" w:rsidR="00550F63" w:rsidRDefault="00550F63">
      <w:pPr>
        <w:jc w:val="center"/>
      </w:pPr>
    </w:p>
    <w:p w14:paraId="16B3C583" w14:textId="77777777" w:rsidR="00550F63" w:rsidRDefault="00550F63">
      <w:pPr>
        <w:jc w:val="center"/>
      </w:pPr>
    </w:p>
    <w:p w14:paraId="4808D719" w14:textId="77777777" w:rsidR="00550F63" w:rsidRDefault="00550F63">
      <w:pPr>
        <w:jc w:val="center"/>
      </w:pPr>
    </w:p>
    <w:p w14:paraId="675EC04A" w14:textId="77777777" w:rsidR="00550F63" w:rsidRDefault="00550F63">
      <w:pPr>
        <w:jc w:val="center"/>
      </w:pPr>
    </w:p>
    <w:p w14:paraId="612EB1E2" w14:textId="77777777" w:rsidR="00550F63" w:rsidRDefault="00550F63">
      <w:pPr>
        <w:jc w:val="center"/>
      </w:pPr>
    </w:p>
    <w:p w14:paraId="3F4A877E" w14:textId="77777777" w:rsidR="00550F63" w:rsidRDefault="00550F63">
      <w:pPr>
        <w:jc w:val="center"/>
      </w:pPr>
    </w:p>
    <w:p w14:paraId="18ED459E" w14:textId="77777777" w:rsidR="00550F63" w:rsidRDefault="00550F63">
      <w:pPr>
        <w:jc w:val="center"/>
      </w:pPr>
    </w:p>
    <w:p w14:paraId="1AAFE435" w14:textId="77777777" w:rsidR="00550F63" w:rsidRDefault="00550F63">
      <w:pPr>
        <w:jc w:val="center"/>
      </w:pPr>
    </w:p>
    <w:p w14:paraId="70B8A9B6" w14:textId="77777777" w:rsidR="00550F63" w:rsidRDefault="00550F63">
      <w:pPr>
        <w:jc w:val="center"/>
      </w:pPr>
    </w:p>
    <w:p w14:paraId="5D147AD0" w14:textId="77777777" w:rsidR="00550F63" w:rsidRDefault="00550F63">
      <w:pPr>
        <w:jc w:val="center"/>
      </w:pPr>
    </w:p>
    <w:p w14:paraId="3C93555E" w14:textId="77777777" w:rsidR="00550F63" w:rsidRDefault="00550F63">
      <w:pPr>
        <w:jc w:val="center"/>
      </w:pPr>
    </w:p>
    <w:p w14:paraId="307A72E6" w14:textId="77777777" w:rsidR="00550F63" w:rsidRDefault="00550F63">
      <w:pPr>
        <w:jc w:val="center"/>
      </w:pPr>
    </w:p>
    <w:p w14:paraId="039A7AA5" w14:textId="77777777" w:rsidR="00550F63" w:rsidRDefault="00550F63">
      <w:pPr>
        <w:jc w:val="center"/>
      </w:pPr>
    </w:p>
    <w:p w14:paraId="6E1C6813" w14:textId="77777777" w:rsidR="00550F63" w:rsidRDefault="00550F63">
      <w:pPr>
        <w:jc w:val="center"/>
      </w:pPr>
    </w:p>
    <w:p w14:paraId="4A44926D" w14:textId="77777777" w:rsidR="00550F63" w:rsidRDefault="00550F63">
      <w:pPr>
        <w:jc w:val="center"/>
      </w:pPr>
    </w:p>
    <w:p w14:paraId="24E28B6D" w14:textId="77777777" w:rsidR="00550F63" w:rsidRDefault="00550F63">
      <w:pPr>
        <w:jc w:val="center"/>
      </w:pPr>
    </w:p>
    <w:p w14:paraId="3127DECA" w14:textId="77777777" w:rsidR="00550F63" w:rsidRDefault="00550F63">
      <w:pPr>
        <w:jc w:val="center"/>
      </w:pPr>
    </w:p>
    <w:p w14:paraId="06FAAB00" w14:textId="77777777" w:rsidR="00550F63" w:rsidRDefault="00550F63">
      <w:pPr>
        <w:jc w:val="center"/>
      </w:pPr>
    </w:p>
    <w:p w14:paraId="6EFEDF47" w14:textId="77777777" w:rsidR="00550F63" w:rsidRDefault="00550F63">
      <w:pPr>
        <w:jc w:val="center"/>
      </w:pPr>
    </w:p>
    <w:p w14:paraId="24BE8D5A" w14:textId="77777777" w:rsidR="00550F63" w:rsidRDefault="00550F63">
      <w:pPr>
        <w:jc w:val="center"/>
      </w:pPr>
    </w:p>
    <w:p w14:paraId="1386167A" w14:textId="77777777" w:rsidR="00550F63" w:rsidRDefault="00550F63">
      <w:pPr>
        <w:jc w:val="center"/>
      </w:pPr>
    </w:p>
    <w:p w14:paraId="4AA13F60" w14:textId="77777777" w:rsidR="00550F63" w:rsidRDefault="00550F63">
      <w:pPr>
        <w:jc w:val="center"/>
      </w:pPr>
    </w:p>
    <w:p w14:paraId="26C1823F" w14:textId="77777777" w:rsidR="00550F63" w:rsidRDefault="00550F63">
      <w:pPr>
        <w:jc w:val="center"/>
      </w:pPr>
    </w:p>
    <w:p w14:paraId="0635B2A4" w14:textId="77777777" w:rsidR="00550F63" w:rsidRDefault="00550F63">
      <w:pPr>
        <w:jc w:val="center"/>
      </w:pPr>
    </w:p>
    <w:p w14:paraId="50F32C10" w14:textId="77777777" w:rsidR="00550F63" w:rsidRDefault="00550F63">
      <w:pPr>
        <w:jc w:val="center"/>
      </w:pPr>
    </w:p>
    <w:p w14:paraId="1C9BB10B" w14:textId="77777777" w:rsidR="00550F63" w:rsidRDefault="00550F63">
      <w:pPr>
        <w:jc w:val="center"/>
      </w:pPr>
    </w:p>
    <w:p w14:paraId="07B85EA8" w14:textId="77777777" w:rsidR="00550F63" w:rsidRDefault="00550F63">
      <w:pPr>
        <w:jc w:val="center"/>
      </w:pPr>
    </w:p>
    <w:p w14:paraId="694438A0" w14:textId="77777777" w:rsidR="00550F63" w:rsidRDefault="00550F63">
      <w:pPr>
        <w:jc w:val="center"/>
      </w:pPr>
    </w:p>
    <w:p w14:paraId="3DCBF1DF" w14:textId="77777777" w:rsidR="00550F63" w:rsidRDefault="00550F63">
      <w:pPr>
        <w:jc w:val="center"/>
      </w:pPr>
    </w:p>
    <w:p w14:paraId="3FE7956F" w14:textId="77777777" w:rsidR="00550F63" w:rsidRDefault="00550F63">
      <w:pPr>
        <w:jc w:val="center"/>
      </w:pPr>
    </w:p>
    <w:p w14:paraId="261D24E6" w14:textId="77777777" w:rsidR="00550F63" w:rsidRDefault="00550F63">
      <w:pPr>
        <w:jc w:val="center"/>
      </w:pPr>
    </w:p>
    <w:p w14:paraId="48C59F0B" w14:textId="77777777" w:rsidR="00550F63" w:rsidRDefault="00550F63">
      <w:pPr>
        <w:jc w:val="center"/>
      </w:pPr>
    </w:p>
    <w:p w14:paraId="40426424" w14:textId="77777777" w:rsidR="00550F63" w:rsidRDefault="00550F63">
      <w:pPr>
        <w:jc w:val="center"/>
      </w:pPr>
    </w:p>
    <w:p w14:paraId="37866F3D" w14:textId="77777777" w:rsidR="00550F63" w:rsidRDefault="00550F63">
      <w:pPr>
        <w:jc w:val="center"/>
      </w:pPr>
    </w:p>
    <w:p w14:paraId="5BD465FC" w14:textId="77777777" w:rsidR="00550F63" w:rsidRDefault="00550F63">
      <w:pPr>
        <w:jc w:val="center"/>
      </w:pPr>
    </w:p>
    <w:p w14:paraId="46D592F6" w14:textId="77777777" w:rsidR="00550F63" w:rsidRDefault="00550F63">
      <w:pPr>
        <w:jc w:val="center"/>
      </w:pPr>
    </w:p>
    <w:p w14:paraId="13217E73" w14:textId="77777777" w:rsidR="00550F63" w:rsidRDefault="00550F63">
      <w:pPr>
        <w:jc w:val="center"/>
      </w:pPr>
    </w:p>
    <w:p w14:paraId="29B679C9" w14:textId="77777777" w:rsidR="00550F63" w:rsidRDefault="00550F63">
      <w:pPr>
        <w:jc w:val="center"/>
      </w:pPr>
    </w:p>
    <w:p w14:paraId="15291127" w14:textId="77777777" w:rsidR="00550F63" w:rsidRDefault="00550F63">
      <w:pPr>
        <w:jc w:val="center"/>
      </w:pPr>
    </w:p>
    <w:p w14:paraId="531AF7E6" w14:textId="7DA4CB1F" w:rsidR="00550F63" w:rsidRPr="00550F63" w:rsidRDefault="00550F63">
      <w:pPr>
        <w:jc w:val="center"/>
        <w:rPr>
          <w:b/>
          <w:bCs/>
          <w:u w:val="single"/>
        </w:rPr>
      </w:pPr>
      <w:r w:rsidRPr="00550F63">
        <w:rPr>
          <w:b/>
          <w:bCs/>
          <w:u w:val="single"/>
        </w:rPr>
        <w:t>ETP</w:t>
      </w:r>
    </w:p>
    <w:p w14:paraId="2743FC77" w14:textId="77777777" w:rsidR="00550F63" w:rsidRDefault="00550F63" w:rsidP="00550F63">
      <w:pPr>
        <w:jc w:val="both"/>
      </w:pPr>
    </w:p>
    <w:p w14:paraId="6AB5E4B8" w14:textId="77777777" w:rsidR="00550F63" w:rsidRPr="00550F63" w:rsidRDefault="00550F63" w:rsidP="00550F63">
      <w:pPr>
        <w:jc w:val="center"/>
        <w:rPr>
          <w:lang w:val="pt-BR"/>
        </w:rPr>
      </w:pPr>
      <w:r w:rsidRPr="00550F63">
        <w:rPr>
          <w:b/>
          <w:bCs/>
          <w:lang w:val="pt-BR"/>
        </w:rPr>
        <w:t xml:space="preserve">Estudo Técnico </w:t>
      </w:r>
      <w:proofErr w:type="gramStart"/>
      <w:r w:rsidRPr="00550F63">
        <w:rPr>
          <w:b/>
          <w:bCs/>
          <w:lang w:val="pt-BR"/>
        </w:rPr>
        <w:t>Preliminar  nº</w:t>
      </w:r>
      <w:proofErr w:type="gramEnd"/>
      <w:r w:rsidRPr="00550F63">
        <w:rPr>
          <w:b/>
          <w:bCs/>
          <w:lang w:val="pt-BR"/>
        </w:rPr>
        <w:t xml:space="preserve"> 79/SEMSAU-EXECUÇÃO/2026</w:t>
      </w:r>
    </w:p>
    <w:p w14:paraId="5F144A92" w14:textId="77777777" w:rsidR="00550F63" w:rsidRPr="00550F63" w:rsidRDefault="00550F63" w:rsidP="00550F63">
      <w:pPr>
        <w:jc w:val="both"/>
        <w:rPr>
          <w:lang w:val="pt-BR"/>
        </w:rPr>
      </w:pPr>
      <w:r w:rsidRPr="00550F63">
        <w:rPr>
          <w:b/>
          <w:bCs/>
          <w:lang w:val="pt-BR"/>
        </w:rPr>
        <w:lastRenderedPageBreak/>
        <w:br/>
      </w:r>
    </w:p>
    <w:p w14:paraId="287DBA2D" w14:textId="77777777" w:rsidR="00550F63" w:rsidRPr="00550F63" w:rsidRDefault="00550F63" w:rsidP="00550F63">
      <w:pPr>
        <w:jc w:val="both"/>
        <w:rPr>
          <w:b/>
          <w:bCs/>
          <w:lang w:val="pt-BR"/>
        </w:rPr>
      </w:pPr>
      <w:r w:rsidRPr="00550F63">
        <w:rPr>
          <w:b/>
          <w:bCs/>
          <w:lang w:val="pt-BR"/>
        </w:rPr>
        <w:t>1. DESCRIÇÃO DA NECESSIDADE DA CONTRATAÇÃO</w:t>
      </w:r>
    </w:p>
    <w:p w14:paraId="7A5C22D7" w14:textId="77777777" w:rsidR="00550F63" w:rsidRPr="00550F63" w:rsidRDefault="00550F63" w:rsidP="00550F63">
      <w:pPr>
        <w:jc w:val="both"/>
        <w:rPr>
          <w:lang w:val="pt-BR"/>
        </w:rPr>
      </w:pPr>
      <w:r w:rsidRPr="00550F63">
        <w:rPr>
          <w:lang w:val="pt-BR"/>
        </w:rPr>
        <w:t>A Secretaria Municipal da Saúde – SEMSAU necessita adquirir contêineres de lixo com pedal e carrinhos coletores destinados ao acondicionamento, armazenamento temporário e movimentação interna de resíduos gerados nas unidades de saúde integrantes da rede municipal.</w:t>
      </w:r>
    </w:p>
    <w:p w14:paraId="3BB191C9" w14:textId="31AFCF5A" w:rsidR="00550F63" w:rsidRPr="00550F63" w:rsidRDefault="00550F63" w:rsidP="00550F63">
      <w:pPr>
        <w:jc w:val="both"/>
        <w:rPr>
          <w:lang w:val="pt-BR"/>
        </w:rPr>
      </w:pPr>
    </w:p>
    <w:p w14:paraId="26329347" w14:textId="77777777" w:rsidR="00550F63" w:rsidRPr="00550F63" w:rsidRDefault="00550F63" w:rsidP="00550F63">
      <w:pPr>
        <w:jc w:val="both"/>
        <w:rPr>
          <w:lang w:val="pt-BR"/>
        </w:rPr>
      </w:pPr>
      <w:r w:rsidRPr="00550F63">
        <w:rPr>
          <w:lang w:val="pt-BR"/>
        </w:rPr>
        <w:t>A disponibilização de recipientes e equipamentos apropriados para coleta e movimentação dos resíduos é necessária para assegurar condições adequadas de higiene, organização, segurança dos servidores e usuários, bem como contribuir para o correto manejo dos resíduos produzidos nas unidades de saúde.</w:t>
      </w:r>
    </w:p>
    <w:p w14:paraId="6EF99DB9" w14:textId="517286F2" w:rsidR="00550F63" w:rsidRPr="00550F63" w:rsidRDefault="00550F63" w:rsidP="00550F63">
      <w:pPr>
        <w:jc w:val="both"/>
        <w:rPr>
          <w:lang w:val="pt-BR"/>
        </w:rPr>
      </w:pPr>
      <w:r w:rsidRPr="00550F63">
        <w:rPr>
          <w:lang w:val="pt-BR"/>
        </w:rPr>
        <w:br/>
        <w:t>A necessidade decorre, ainda, da demanda operacional das unidades da SEMSAU, considerando o desgaste natural dos equipamentos existentes, a necessidade de substituição de recipientes danificados ou sem condições adequadas de utilização e a necessidade de manutenção de estoque mínimo para atendimento das unidades integrantes da Secretaria.</w:t>
      </w:r>
    </w:p>
    <w:p w14:paraId="0E1B77BF" w14:textId="4C32BC67" w:rsidR="00550F63" w:rsidRPr="00550F63" w:rsidRDefault="00550F63" w:rsidP="00550F63">
      <w:pPr>
        <w:jc w:val="both"/>
        <w:rPr>
          <w:lang w:val="pt-BR"/>
        </w:rPr>
      </w:pPr>
      <w:r w:rsidRPr="00550F63">
        <w:rPr>
          <w:lang w:val="pt-BR"/>
        </w:rPr>
        <w:br/>
        <w:t xml:space="preserve">Registra-se que os itens objeto deste Estudo Técnico Preliminar foram anteriormente submetidos à disputa no </w:t>
      </w:r>
      <w:r w:rsidRPr="00550F63">
        <w:rPr>
          <w:b/>
          <w:bCs/>
          <w:lang w:val="pt-BR"/>
        </w:rPr>
        <w:t>Pregão nº 19/2026</w:t>
      </w:r>
      <w:r w:rsidRPr="00550F63">
        <w:rPr>
          <w:lang w:val="pt-BR"/>
        </w:rPr>
        <w:t xml:space="preserve">, porém restaram </w:t>
      </w:r>
      <w:r w:rsidRPr="00550F63">
        <w:rPr>
          <w:b/>
          <w:bCs/>
          <w:lang w:val="pt-BR"/>
        </w:rPr>
        <w:t>fracassados</w:t>
      </w:r>
      <w:r w:rsidRPr="00550F63">
        <w:rPr>
          <w:lang w:val="pt-BR"/>
        </w:rPr>
        <w:t>, não sendo possível concluir a contratação dos respectivos objetos.</w:t>
      </w:r>
    </w:p>
    <w:p w14:paraId="3E4F6E64" w14:textId="4AF8F744" w:rsidR="00550F63" w:rsidRPr="00550F63" w:rsidRDefault="00550F63" w:rsidP="00550F63">
      <w:pPr>
        <w:jc w:val="both"/>
        <w:rPr>
          <w:lang w:val="pt-BR"/>
        </w:rPr>
      </w:pPr>
      <w:r w:rsidRPr="00550F63">
        <w:rPr>
          <w:lang w:val="pt-BR"/>
        </w:rPr>
        <w:br/>
        <w:t>Diante da permanência da necessidade administrativa e da impossibilidade de atendimento por meio do procedimento anterior, mostra-se necessária a realização de novo processo licitatório, com adequação das especificações e condições de contratação, quando necessário, visando garantir a efetiva aquisição dos materiais.</w:t>
      </w:r>
    </w:p>
    <w:p w14:paraId="084AB8FD" w14:textId="79E1153E" w:rsidR="00550F63" w:rsidRPr="00550F63" w:rsidRDefault="00550F63" w:rsidP="00550F63">
      <w:pPr>
        <w:jc w:val="both"/>
        <w:rPr>
          <w:lang w:val="pt-BR"/>
        </w:rPr>
      </w:pPr>
    </w:p>
    <w:p w14:paraId="35A78067" w14:textId="77777777" w:rsidR="00550F63" w:rsidRPr="00550F63" w:rsidRDefault="00550F63" w:rsidP="00550F63">
      <w:pPr>
        <w:jc w:val="both"/>
        <w:rPr>
          <w:lang w:val="pt-BR"/>
        </w:rPr>
      </w:pPr>
      <w:r w:rsidRPr="00550F63">
        <w:rPr>
          <w:lang w:val="pt-BR"/>
        </w:rPr>
        <w:t xml:space="preserve">A utilização do </w:t>
      </w:r>
      <w:r w:rsidRPr="00550F63">
        <w:rPr>
          <w:b/>
          <w:bCs/>
          <w:lang w:val="pt-BR"/>
        </w:rPr>
        <w:t>Sistema de Registro de Preços</w:t>
      </w:r>
      <w:r w:rsidRPr="00550F63">
        <w:rPr>
          <w:lang w:val="pt-BR"/>
        </w:rPr>
        <w:t xml:space="preserve"> mostra-se adequada em razão da necessidade de aquisições parceladas, conforme a demanda das unidades de saúde, evitando a formação de estoques excessivos e permitindo maior flexibilidade na gestão dos materiais.</w:t>
      </w:r>
    </w:p>
    <w:p w14:paraId="75F5B59F" w14:textId="77777777" w:rsidR="00550F63" w:rsidRPr="00550F63" w:rsidRDefault="00550F63" w:rsidP="00550F63">
      <w:pPr>
        <w:jc w:val="both"/>
        <w:rPr>
          <w:lang w:val="pt-BR"/>
        </w:rPr>
      </w:pPr>
    </w:p>
    <w:p w14:paraId="6E459C87" w14:textId="77777777" w:rsidR="00550F63" w:rsidRPr="00550F63" w:rsidRDefault="00550F63" w:rsidP="00550F63">
      <w:pPr>
        <w:jc w:val="both"/>
        <w:rPr>
          <w:b/>
          <w:bCs/>
          <w:lang w:val="pt-BR"/>
        </w:rPr>
      </w:pPr>
      <w:r w:rsidRPr="00550F63">
        <w:rPr>
          <w:b/>
          <w:bCs/>
          <w:lang w:val="pt-BR"/>
        </w:rPr>
        <w:t>2. REQUISITOS DA CONTRATAÇÃO</w:t>
      </w:r>
    </w:p>
    <w:p w14:paraId="7F92EC56" w14:textId="77777777" w:rsidR="00550F63" w:rsidRPr="00550F63" w:rsidRDefault="00550F63" w:rsidP="00550F63">
      <w:pPr>
        <w:jc w:val="both"/>
        <w:rPr>
          <w:lang w:val="pt-BR"/>
        </w:rPr>
      </w:pPr>
      <w:r w:rsidRPr="00550F63">
        <w:rPr>
          <w:lang w:val="pt-BR"/>
        </w:rPr>
        <w:t>Os produtos deverão atender às especificações técnicas estabelecidas no Termo de Referência, observando, no mínimo, os seguintes requisitos:</w:t>
      </w:r>
    </w:p>
    <w:p w14:paraId="4281A4D7" w14:textId="77777777" w:rsidR="00550F63" w:rsidRPr="00550F63" w:rsidRDefault="00550F63" w:rsidP="00550F63">
      <w:pPr>
        <w:jc w:val="both"/>
        <w:rPr>
          <w:b/>
          <w:bCs/>
          <w:lang w:val="pt-BR"/>
        </w:rPr>
      </w:pPr>
      <w:r w:rsidRPr="00550F63">
        <w:rPr>
          <w:b/>
          <w:bCs/>
          <w:lang w:val="pt-BR"/>
        </w:rPr>
        <w:t>2.1. Requisitos gerais</w:t>
      </w:r>
    </w:p>
    <w:p w14:paraId="029DA0DA" w14:textId="77777777" w:rsidR="00550F63" w:rsidRPr="00550F63" w:rsidRDefault="00550F63" w:rsidP="0069644F">
      <w:pPr>
        <w:numPr>
          <w:ilvl w:val="0"/>
          <w:numId w:val="31"/>
        </w:numPr>
        <w:jc w:val="both"/>
        <w:rPr>
          <w:lang w:val="pt-BR"/>
        </w:rPr>
      </w:pPr>
      <w:r w:rsidRPr="00550F63">
        <w:rPr>
          <w:lang w:val="pt-BR"/>
        </w:rPr>
        <w:t>Serem produtos novos, de primeiro uso e em perfeitas condições de utilização;</w:t>
      </w:r>
    </w:p>
    <w:p w14:paraId="74308F61" w14:textId="77777777" w:rsidR="00550F63" w:rsidRPr="00550F63" w:rsidRDefault="00550F63" w:rsidP="0069644F">
      <w:pPr>
        <w:numPr>
          <w:ilvl w:val="0"/>
          <w:numId w:val="31"/>
        </w:numPr>
        <w:jc w:val="both"/>
        <w:rPr>
          <w:lang w:val="pt-BR"/>
        </w:rPr>
      </w:pPr>
      <w:r w:rsidRPr="00550F63">
        <w:rPr>
          <w:lang w:val="pt-BR"/>
        </w:rPr>
        <w:t>Não apresentar defeitos, avarias, trincas, deformações ou quaisquer irregularidades que comprometam sua utilização;</w:t>
      </w:r>
    </w:p>
    <w:p w14:paraId="05F96153" w14:textId="77777777" w:rsidR="00550F63" w:rsidRPr="00550F63" w:rsidRDefault="00550F63" w:rsidP="0069644F">
      <w:pPr>
        <w:numPr>
          <w:ilvl w:val="0"/>
          <w:numId w:val="31"/>
        </w:numPr>
        <w:jc w:val="both"/>
        <w:rPr>
          <w:lang w:val="pt-BR"/>
        </w:rPr>
      </w:pPr>
      <w:r w:rsidRPr="00550F63">
        <w:rPr>
          <w:lang w:val="pt-BR"/>
        </w:rPr>
        <w:t>Atender integralmente às características e dimensões estabelecidas no Termo de Referência;</w:t>
      </w:r>
    </w:p>
    <w:p w14:paraId="4B17528B" w14:textId="77777777" w:rsidR="00550F63" w:rsidRPr="00550F63" w:rsidRDefault="00550F63" w:rsidP="0069644F">
      <w:pPr>
        <w:numPr>
          <w:ilvl w:val="0"/>
          <w:numId w:val="31"/>
        </w:numPr>
        <w:jc w:val="both"/>
        <w:rPr>
          <w:lang w:val="pt-BR"/>
        </w:rPr>
      </w:pPr>
      <w:r w:rsidRPr="00550F63">
        <w:rPr>
          <w:lang w:val="pt-BR"/>
        </w:rPr>
        <w:t>Possuir resistência e durabilidade compatíveis com a finalidade de utilização;</w:t>
      </w:r>
    </w:p>
    <w:p w14:paraId="58C66A79" w14:textId="77777777" w:rsidR="00550F63" w:rsidRPr="00550F63" w:rsidRDefault="00550F63" w:rsidP="0069644F">
      <w:pPr>
        <w:numPr>
          <w:ilvl w:val="0"/>
          <w:numId w:val="31"/>
        </w:numPr>
        <w:jc w:val="both"/>
        <w:rPr>
          <w:lang w:val="pt-BR"/>
        </w:rPr>
      </w:pPr>
      <w:r w:rsidRPr="00550F63">
        <w:rPr>
          <w:lang w:val="pt-BR"/>
        </w:rPr>
        <w:t>Serem entregues devidamente embalados e protegidos contra danos decorrentes do transporte;</w:t>
      </w:r>
    </w:p>
    <w:p w14:paraId="4EEF84D7" w14:textId="77777777" w:rsidR="00550F63" w:rsidRPr="00550F63" w:rsidRDefault="00550F63" w:rsidP="0069644F">
      <w:pPr>
        <w:numPr>
          <w:ilvl w:val="0"/>
          <w:numId w:val="31"/>
        </w:numPr>
        <w:jc w:val="both"/>
        <w:rPr>
          <w:lang w:val="pt-BR"/>
        </w:rPr>
      </w:pPr>
      <w:r w:rsidRPr="00550F63">
        <w:rPr>
          <w:lang w:val="pt-BR"/>
        </w:rPr>
        <w:t>Serem fornecidos com todos os componentes necessários ao seu funcionamento;</w:t>
      </w:r>
    </w:p>
    <w:p w14:paraId="55C800A0" w14:textId="77777777" w:rsidR="00550F63" w:rsidRPr="00550F63" w:rsidRDefault="00550F63" w:rsidP="0069644F">
      <w:pPr>
        <w:numPr>
          <w:ilvl w:val="0"/>
          <w:numId w:val="31"/>
        </w:numPr>
        <w:jc w:val="both"/>
        <w:rPr>
          <w:lang w:val="pt-BR"/>
        </w:rPr>
      </w:pPr>
      <w:r w:rsidRPr="00550F63">
        <w:rPr>
          <w:lang w:val="pt-BR"/>
        </w:rPr>
        <w:t>Possuir acabamento adequado, sem arestas, partes cortantes ou elementos que possam oferecer risco aos usuários ou servidores;</w:t>
      </w:r>
    </w:p>
    <w:p w14:paraId="74CCCFC4" w14:textId="77777777" w:rsidR="00550F63" w:rsidRPr="00550F63" w:rsidRDefault="00550F63" w:rsidP="0069644F">
      <w:pPr>
        <w:numPr>
          <w:ilvl w:val="0"/>
          <w:numId w:val="31"/>
        </w:numPr>
        <w:jc w:val="both"/>
        <w:rPr>
          <w:lang w:val="pt-BR"/>
        </w:rPr>
      </w:pPr>
      <w:r w:rsidRPr="00550F63">
        <w:rPr>
          <w:lang w:val="pt-BR"/>
        </w:rPr>
        <w:t>Quando aplicável, atender às normas técnicas brasileiras pertinentes ao produto.</w:t>
      </w:r>
    </w:p>
    <w:p w14:paraId="704B83A4" w14:textId="77777777" w:rsidR="00550F63" w:rsidRPr="00550F63" w:rsidRDefault="00550F63" w:rsidP="00550F63">
      <w:pPr>
        <w:jc w:val="both"/>
        <w:rPr>
          <w:b/>
          <w:bCs/>
          <w:lang w:val="pt-BR"/>
        </w:rPr>
      </w:pPr>
      <w:r w:rsidRPr="00550F63">
        <w:rPr>
          <w:b/>
          <w:bCs/>
          <w:lang w:val="pt-BR"/>
        </w:rPr>
        <w:t>2.2. Contêiner de lixo com pedal</w:t>
      </w:r>
    </w:p>
    <w:p w14:paraId="1C062B15" w14:textId="77777777" w:rsidR="00550F63" w:rsidRPr="00550F63" w:rsidRDefault="00550F63" w:rsidP="00550F63">
      <w:pPr>
        <w:jc w:val="both"/>
        <w:rPr>
          <w:lang w:val="pt-BR"/>
        </w:rPr>
      </w:pPr>
      <w:r w:rsidRPr="00550F63">
        <w:rPr>
          <w:lang w:val="pt-BR"/>
        </w:rPr>
        <w:t>O contêiner deverá possuir, conforme especificação definitiva a ser estabelecida no Termo de Referência:</w:t>
      </w:r>
    </w:p>
    <w:p w14:paraId="33AF8BE3" w14:textId="77777777" w:rsidR="00550F63" w:rsidRPr="00550F63" w:rsidRDefault="00550F63" w:rsidP="0069644F">
      <w:pPr>
        <w:numPr>
          <w:ilvl w:val="0"/>
          <w:numId w:val="32"/>
        </w:numPr>
        <w:jc w:val="both"/>
        <w:rPr>
          <w:lang w:val="pt-BR"/>
        </w:rPr>
      </w:pPr>
      <w:r w:rsidRPr="00550F63">
        <w:rPr>
          <w:lang w:val="pt-BR"/>
        </w:rPr>
        <w:t>estrutura e corpo confeccionados em material resistente;</w:t>
      </w:r>
    </w:p>
    <w:p w14:paraId="70965356" w14:textId="77777777" w:rsidR="00550F63" w:rsidRPr="00550F63" w:rsidRDefault="00550F63" w:rsidP="0069644F">
      <w:pPr>
        <w:numPr>
          <w:ilvl w:val="0"/>
          <w:numId w:val="32"/>
        </w:numPr>
        <w:jc w:val="both"/>
        <w:rPr>
          <w:lang w:val="pt-BR"/>
        </w:rPr>
      </w:pPr>
      <w:r w:rsidRPr="00550F63">
        <w:rPr>
          <w:lang w:val="pt-BR"/>
        </w:rPr>
        <w:t>tampa com acionamento por pedal, permitindo abertura sem contato manual direto;</w:t>
      </w:r>
    </w:p>
    <w:p w14:paraId="5207FC35" w14:textId="77777777" w:rsidR="00550F63" w:rsidRPr="00550F63" w:rsidRDefault="00550F63" w:rsidP="0069644F">
      <w:pPr>
        <w:numPr>
          <w:ilvl w:val="0"/>
          <w:numId w:val="32"/>
        </w:numPr>
        <w:jc w:val="both"/>
        <w:rPr>
          <w:lang w:val="pt-BR"/>
        </w:rPr>
      </w:pPr>
      <w:r w:rsidRPr="00550F63">
        <w:rPr>
          <w:lang w:val="pt-BR"/>
        </w:rPr>
        <w:t>capacidade nominal conforme demanda da SEMSAU;</w:t>
      </w:r>
    </w:p>
    <w:p w14:paraId="176361BC" w14:textId="77777777" w:rsidR="00550F63" w:rsidRPr="00550F63" w:rsidRDefault="00550F63" w:rsidP="0069644F">
      <w:pPr>
        <w:numPr>
          <w:ilvl w:val="0"/>
          <w:numId w:val="32"/>
        </w:numPr>
        <w:jc w:val="both"/>
        <w:rPr>
          <w:lang w:val="pt-BR"/>
        </w:rPr>
      </w:pPr>
      <w:r w:rsidRPr="00550F63">
        <w:rPr>
          <w:lang w:val="pt-BR"/>
        </w:rPr>
        <w:t>resistência adequada ao uso contínuo em ambientes institucionais e de saúde;</w:t>
      </w:r>
    </w:p>
    <w:p w14:paraId="5AA93306" w14:textId="77777777" w:rsidR="00550F63" w:rsidRPr="00550F63" w:rsidRDefault="00550F63" w:rsidP="0069644F">
      <w:pPr>
        <w:numPr>
          <w:ilvl w:val="0"/>
          <w:numId w:val="32"/>
        </w:numPr>
        <w:jc w:val="both"/>
        <w:rPr>
          <w:lang w:val="pt-BR"/>
        </w:rPr>
      </w:pPr>
      <w:r w:rsidRPr="00550F63">
        <w:rPr>
          <w:lang w:val="pt-BR"/>
        </w:rPr>
        <w:t>superfície que permita higienização e limpeza;</w:t>
      </w:r>
    </w:p>
    <w:p w14:paraId="28176332" w14:textId="77777777" w:rsidR="00550F63" w:rsidRPr="00550F63" w:rsidRDefault="00550F63" w:rsidP="0069644F">
      <w:pPr>
        <w:numPr>
          <w:ilvl w:val="0"/>
          <w:numId w:val="32"/>
        </w:numPr>
        <w:jc w:val="both"/>
        <w:rPr>
          <w:lang w:val="pt-BR"/>
        </w:rPr>
      </w:pPr>
      <w:r w:rsidRPr="00550F63">
        <w:rPr>
          <w:lang w:val="pt-BR"/>
        </w:rPr>
        <w:t>sistema de abertura e fechamento que possibilite utilização segura;</w:t>
      </w:r>
    </w:p>
    <w:p w14:paraId="24452BDD" w14:textId="77777777" w:rsidR="00550F63" w:rsidRPr="00550F63" w:rsidRDefault="00550F63" w:rsidP="0069644F">
      <w:pPr>
        <w:numPr>
          <w:ilvl w:val="0"/>
          <w:numId w:val="32"/>
        </w:numPr>
        <w:jc w:val="both"/>
        <w:rPr>
          <w:lang w:val="pt-BR"/>
        </w:rPr>
      </w:pPr>
      <w:r w:rsidRPr="00550F63">
        <w:rPr>
          <w:lang w:val="pt-BR"/>
        </w:rPr>
        <w:t>estabilidade durante o uso;</w:t>
      </w:r>
    </w:p>
    <w:p w14:paraId="0CB087B1" w14:textId="77777777" w:rsidR="00550F63" w:rsidRPr="00550F63" w:rsidRDefault="00550F63" w:rsidP="0069644F">
      <w:pPr>
        <w:numPr>
          <w:ilvl w:val="0"/>
          <w:numId w:val="32"/>
        </w:numPr>
        <w:jc w:val="both"/>
        <w:rPr>
          <w:lang w:val="pt-BR"/>
        </w:rPr>
      </w:pPr>
      <w:r w:rsidRPr="00550F63">
        <w:rPr>
          <w:lang w:val="pt-BR"/>
        </w:rPr>
        <w:t>rodas, quando previstas na especificação, adequadas à movimentação do recipiente;</w:t>
      </w:r>
    </w:p>
    <w:p w14:paraId="6B5252F0" w14:textId="77777777" w:rsidR="00550F63" w:rsidRPr="00550F63" w:rsidRDefault="00550F63" w:rsidP="0069644F">
      <w:pPr>
        <w:numPr>
          <w:ilvl w:val="0"/>
          <w:numId w:val="32"/>
        </w:numPr>
        <w:jc w:val="both"/>
        <w:rPr>
          <w:lang w:val="pt-BR"/>
        </w:rPr>
      </w:pPr>
      <w:r w:rsidRPr="00550F63">
        <w:rPr>
          <w:lang w:val="pt-BR"/>
        </w:rPr>
        <w:t>ausência de componentes que possam comprometer a segurança dos usuários.</w:t>
      </w:r>
    </w:p>
    <w:p w14:paraId="50449F86" w14:textId="77777777" w:rsidR="00550F63" w:rsidRPr="00550F63" w:rsidRDefault="00550F63" w:rsidP="00550F63">
      <w:pPr>
        <w:jc w:val="both"/>
        <w:rPr>
          <w:lang w:val="pt-BR"/>
        </w:rPr>
      </w:pPr>
      <w:r w:rsidRPr="00550F63">
        <w:rPr>
          <w:lang w:val="pt-BR"/>
        </w:rPr>
        <w:lastRenderedPageBreak/>
        <w:t>A especificação final deverá indicar capacidade, dimensões, material, cor, quantidade de rodas, características do pedal e demais requisitos técnicos necessários.</w:t>
      </w:r>
    </w:p>
    <w:p w14:paraId="73A8A587" w14:textId="77777777" w:rsidR="00550F63" w:rsidRPr="00550F63" w:rsidRDefault="00550F63" w:rsidP="00550F63">
      <w:pPr>
        <w:jc w:val="both"/>
        <w:rPr>
          <w:b/>
          <w:bCs/>
          <w:lang w:val="pt-BR"/>
        </w:rPr>
      </w:pPr>
      <w:r w:rsidRPr="00550F63">
        <w:rPr>
          <w:b/>
          <w:bCs/>
          <w:lang w:val="pt-BR"/>
        </w:rPr>
        <w:t>2.3. Carrinho coletor</w:t>
      </w:r>
    </w:p>
    <w:p w14:paraId="27E321AF" w14:textId="77777777" w:rsidR="00550F63" w:rsidRPr="00550F63" w:rsidRDefault="00550F63" w:rsidP="00550F63">
      <w:pPr>
        <w:jc w:val="both"/>
        <w:rPr>
          <w:lang w:val="pt-BR"/>
        </w:rPr>
      </w:pPr>
      <w:r w:rsidRPr="00550F63">
        <w:rPr>
          <w:lang w:val="pt-BR"/>
        </w:rPr>
        <w:t>O carrinho coletor deverá possuir, conforme especificação definitiva:</w:t>
      </w:r>
    </w:p>
    <w:p w14:paraId="4F8FF0F1" w14:textId="77777777" w:rsidR="00550F63" w:rsidRPr="00550F63" w:rsidRDefault="00550F63" w:rsidP="0069644F">
      <w:pPr>
        <w:numPr>
          <w:ilvl w:val="0"/>
          <w:numId w:val="33"/>
        </w:numPr>
        <w:jc w:val="both"/>
        <w:rPr>
          <w:lang w:val="pt-BR"/>
        </w:rPr>
      </w:pPr>
      <w:r w:rsidRPr="00550F63">
        <w:rPr>
          <w:lang w:val="pt-BR"/>
        </w:rPr>
        <w:t>estrutura resistente e adequada à movimentação de resíduos;</w:t>
      </w:r>
    </w:p>
    <w:p w14:paraId="601B3A7F" w14:textId="77777777" w:rsidR="00550F63" w:rsidRPr="00550F63" w:rsidRDefault="00550F63" w:rsidP="0069644F">
      <w:pPr>
        <w:numPr>
          <w:ilvl w:val="0"/>
          <w:numId w:val="33"/>
        </w:numPr>
        <w:jc w:val="both"/>
        <w:rPr>
          <w:lang w:val="pt-BR"/>
        </w:rPr>
      </w:pPr>
      <w:r w:rsidRPr="00550F63">
        <w:rPr>
          <w:lang w:val="pt-BR"/>
        </w:rPr>
        <w:t>capacidade compatível com a utilização nas unidades de saúde;</w:t>
      </w:r>
    </w:p>
    <w:p w14:paraId="0F9FF806" w14:textId="77777777" w:rsidR="00550F63" w:rsidRPr="00550F63" w:rsidRDefault="00550F63" w:rsidP="0069644F">
      <w:pPr>
        <w:numPr>
          <w:ilvl w:val="0"/>
          <w:numId w:val="33"/>
        </w:numPr>
        <w:jc w:val="both"/>
        <w:rPr>
          <w:lang w:val="pt-BR"/>
        </w:rPr>
      </w:pPr>
      <w:r w:rsidRPr="00550F63">
        <w:rPr>
          <w:lang w:val="pt-BR"/>
        </w:rPr>
        <w:t>sistema de rodas que possibilite deslocamento seguro;</w:t>
      </w:r>
    </w:p>
    <w:p w14:paraId="06FAC883" w14:textId="77777777" w:rsidR="00550F63" w:rsidRPr="00550F63" w:rsidRDefault="00550F63" w:rsidP="0069644F">
      <w:pPr>
        <w:numPr>
          <w:ilvl w:val="0"/>
          <w:numId w:val="33"/>
        </w:numPr>
        <w:jc w:val="both"/>
        <w:rPr>
          <w:lang w:val="pt-BR"/>
        </w:rPr>
      </w:pPr>
      <w:r w:rsidRPr="00550F63">
        <w:rPr>
          <w:lang w:val="pt-BR"/>
        </w:rPr>
        <w:t>facilidade de limpeza e higienização;</w:t>
      </w:r>
    </w:p>
    <w:p w14:paraId="5DEB0442" w14:textId="77777777" w:rsidR="00550F63" w:rsidRPr="00550F63" w:rsidRDefault="00550F63" w:rsidP="0069644F">
      <w:pPr>
        <w:numPr>
          <w:ilvl w:val="0"/>
          <w:numId w:val="33"/>
        </w:numPr>
        <w:jc w:val="both"/>
        <w:rPr>
          <w:lang w:val="pt-BR"/>
        </w:rPr>
      </w:pPr>
      <w:r w:rsidRPr="00550F63">
        <w:rPr>
          <w:lang w:val="pt-BR"/>
        </w:rPr>
        <w:t>resistência à utilização contínua;</w:t>
      </w:r>
    </w:p>
    <w:p w14:paraId="1C0F3A6F" w14:textId="77777777" w:rsidR="00550F63" w:rsidRPr="00550F63" w:rsidRDefault="00550F63" w:rsidP="0069644F">
      <w:pPr>
        <w:numPr>
          <w:ilvl w:val="0"/>
          <w:numId w:val="33"/>
        </w:numPr>
        <w:jc w:val="both"/>
        <w:rPr>
          <w:lang w:val="pt-BR"/>
        </w:rPr>
      </w:pPr>
      <w:r w:rsidRPr="00550F63">
        <w:rPr>
          <w:lang w:val="pt-BR"/>
        </w:rPr>
        <w:t>acabamento adequado;</w:t>
      </w:r>
    </w:p>
    <w:p w14:paraId="0F4181BA" w14:textId="77777777" w:rsidR="00550F63" w:rsidRPr="00550F63" w:rsidRDefault="00550F63" w:rsidP="0069644F">
      <w:pPr>
        <w:numPr>
          <w:ilvl w:val="0"/>
          <w:numId w:val="33"/>
        </w:numPr>
        <w:jc w:val="both"/>
        <w:rPr>
          <w:lang w:val="pt-BR"/>
        </w:rPr>
      </w:pPr>
      <w:r w:rsidRPr="00550F63">
        <w:rPr>
          <w:lang w:val="pt-BR"/>
        </w:rPr>
        <w:t>estabilidade durante a movimentação;</w:t>
      </w:r>
    </w:p>
    <w:p w14:paraId="5F1A8865" w14:textId="77777777" w:rsidR="00550F63" w:rsidRPr="00550F63" w:rsidRDefault="00550F63" w:rsidP="0069644F">
      <w:pPr>
        <w:numPr>
          <w:ilvl w:val="0"/>
          <w:numId w:val="33"/>
        </w:numPr>
        <w:jc w:val="both"/>
        <w:rPr>
          <w:lang w:val="pt-BR"/>
        </w:rPr>
      </w:pPr>
      <w:r w:rsidRPr="00550F63">
        <w:rPr>
          <w:lang w:val="pt-BR"/>
        </w:rPr>
        <w:t>dimensões compatíveis com os locais de utilização;</w:t>
      </w:r>
    </w:p>
    <w:p w14:paraId="17EF8401" w14:textId="77777777" w:rsidR="00550F63" w:rsidRPr="00550F63" w:rsidRDefault="00550F63" w:rsidP="0069644F">
      <w:pPr>
        <w:numPr>
          <w:ilvl w:val="0"/>
          <w:numId w:val="33"/>
        </w:numPr>
        <w:jc w:val="both"/>
        <w:rPr>
          <w:lang w:val="pt-BR"/>
        </w:rPr>
      </w:pPr>
      <w:r w:rsidRPr="00550F63">
        <w:rPr>
          <w:lang w:val="pt-BR"/>
        </w:rPr>
        <w:t>demais características estabelecidas no Termo de Referência.</w:t>
      </w:r>
    </w:p>
    <w:p w14:paraId="5AA7D0C3" w14:textId="77777777" w:rsidR="00550F63" w:rsidRPr="00550F63" w:rsidRDefault="00550F63" w:rsidP="00550F63">
      <w:pPr>
        <w:jc w:val="both"/>
        <w:rPr>
          <w:b/>
          <w:bCs/>
          <w:lang w:val="pt-BR"/>
        </w:rPr>
      </w:pPr>
      <w:r w:rsidRPr="00550F63">
        <w:rPr>
          <w:b/>
          <w:bCs/>
          <w:lang w:val="pt-BR"/>
        </w:rPr>
        <w:t>3. ESTIMATIVA DAS QUANTIDADES</w:t>
      </w:r>
    </w:p>
    <w:p w14:paraId="73009DBB" w14:textId="77777777" w:rsidR="00550F63" w:rsidRPr="00550F63" w:rsidRDefault="00550F63" w:rsidP="00550F63">
      <w:pPr>
        <w:jc w:val="both"/>
        <w:rPr>
          <w:lang w:val="pt-BR"/>
        </w:rPr>
      </w:pPr>
      <w:r w:rsidRPr="00550F63">
        <w:rPr>
          <w:lang w:val="pt-BR"/>
        </w:rPr>
        <w:t>As quantidades deverão ser definidas com base no levantamento das necessidades das unidades integrantes da SEMSAU, considerando o consumo, a quantidade de equipamentos existentes, o estado de conservação dos bens, as necessidades de substituição e a previsão de novas demandas durante o período de vigência da Ata de Registro de Preços.</w:t>
      </w:r>
    </w:p>
    <w:p w14:paraId="79B0076A" w14:textId="06E4280C" w:rsidR="00550F63" w:rsidRPr="00550F63" w:rsidRDefault="00550F63" w:rsidP="00550F63">
      <w:pPr>
        <w:jc w:val="both"/>
        <w:rPr>
          <w:lang w:val="pt-BR"/>
        </w:rPr>
      </w:pPr>
    </w:p>
    <w:p w14:paraId="711970B4" w14:textId="77777777" w:rsidR="00550F63" w:rsidRPr="00550F63" w:rsidRDefault="00550F63" w:rsidP="00550F63">
      <w:pPr>
        <w:jc w:val="both"/>
        <w:rPr>
          <w:lang w:val="pt-BR"/>
        </w:rPr>
      </w:pPr>
      <w:r w:rsidRPr="00550F63">
        <w:rPr>
          <w:lang w:val="pt-BR"/>
        </w:rPr>
        <w:t>As solicitações ocorrerão conforme a necessidade efetiva da SEMSAU e a disponibilidade orçamentária correspondente.</w:t>
      </w:r>
    </w:p>
    <w:p w14:paraId="7805ABB0" w14:textId="3A73C89E" w:rsidR="00550F63" w:rsidRPr="00550F63" w:rsidRDefault="00550F63" w:rsidP="00550F63">
      <w:pPr>
        <w:jc w:val="both"/>
        <w:rPr>
          <w:lang w:val="pt-BR"/>
        </w:rPr>
      </w:pPr>
    </w:p>
    <w:p w14:paraId="0C987A59" w14:textId="77777777" w:rsidR="00550F63" w:rsidRPr="00550F63" w:rsidRDefault="00550F63" w:rsidP="00550F63">
      <w:pPr>
        <w:jc w:val="both"/>
        <w:rPr>
          <w:b/>
          <w:bCs/>
          <w:lang w:val="pt-BR"/>
        </w:rPr>
      </w:pPr>
      <w:r w:rsidRPr="00550F63">
        <w:rPr>
          <w:b/>
          <w:bCs/>
          <w:lang w:val="pt-BR"/>
        </w:rPr>
        <w:t>4. LEVANTAMENTO DE MERCADO</w:t>
      </w:r>
    </w:p>
    <w:p w14:paraId="509A621A" w14:textId="77777777" w:rsidR="00550F63" w:rsidRPr="00550F63" w:rsidRDefault="00550F63" w:rsidP="00550F63">
      <w:pPr>
        <w:jc w:val="both"/>
        <w:rPr>
          <w:lang w:val="pt-BR"/>
        </w:rPr>
      </w:pPr>
      <w:r w:rsidRPr="00550F63">
        <w:rPr>
          <w:lang w:val="pt-BR"/>
        </w:rPr>
        <w:t>Para definição da solução mais adequada, deverá ser realizada pesquisa de mercado junto a fornecedores do ramo, contratações similares realizadas por órgãos públicos e demais fontes admitidas pela legislação aplicável.</w:t>
      </w:r>
    </w:p>
    <w:p w14:paraId="4E5A3437" w14:textId="71829AA6" w:rsidR="00550F63" w:rsidRPr="00550F63" w:rsidRDefault="00550F63" w:rsidP="00550F63">
      <w:pPr>
        <w:jc w:val="both"/>
        <w:rPr>
          <w:lang w:val="pt-BR"/>
        </w:rPr>
      </w:pPr>
      <w:r w:rsidRPr="00550F63">
        <w:rPr>
          <w:lang w:val="pt-BR"/>
        </w:rPr>
        <w:t>Deverão ser consideradas, entre outras, as seguintes características:</w:t>
      </w:r>
    </w:p>
    <w:p w14:paraId="75920FAC" w14:textId="77777777" w:rsidR="00550F63" w:rsidRPr="00550F63" w:rsidRDefault="00550F63" w:rsidP="0069644F">
      <w:pPr>
        <w:numPr>
          <w:ilvl w:val="0"/>
          <w:numId w:val="34"/>
        </w:numPr>
        <w:jc w:val="both"/>
        <w:rPr>
          <w:lang w:val="pt-BR"/>
        </w:rPr>
      </w:pPr>
      <w:r w:rsidRPr="00550F63">
        <w:rPr>
          <w:lang w:val="pt-BR"/>
        </w:rPr>
        <w:t>disponibilidade dos produtos no mercado nacional;</w:t>
      </w:r>
    </w:p>
    <w:p w14:paraId="7F7036B0" w14:textId="77777777" w:rsidR="00550F63" w:rsidRPr="00550F63" w:rsidRDefault="00550F63" w:rsidP="0069644F">
      <w:pPr>
        <w:numPr>
          <w:ilvl w:val="0"/>
          <w:numId w:val="34"/>
        </w:numPr>
        <w:jc w:val="both"/>
        <w:rPr>
          <w:lang w:val="pt-BR"/>
        </w:rPr>
      </w:pPr>
      <w:r w:rsidRPr="00550F63">
        <w:rPr>
          <w:lang w:val="pt-BR"/>
        </w:rPr>
        <w:t>existência de fornecedores em número suficiente para assegurar competitividade;</w:t>
      </w:r>
    </w:p>
    <w:p w14:paraId="0EEEEBDC" w14:textId="77777777" w:rsidR="00550F63" w:rsidRPr="00550F63" w:rsidRDefault="00550F63" w:rsidP="0069644F">
      <w:pPr>
        <w:numPr>
          <w:ilvl w:val="0"/>
          <w:numId w:val="34"/>
        </w:numPr>
        <w:jc w:val="both"/>
        <w:rPr>
          <w:lang w:val="pt-BR"/>
        </w:rPr>
      </w:pPr>
      <w:r w:rsidRPr="00550F63">
        <w:rPr>
          <w:lang w:val="pt-BR"/>
        </w:rPr>
        <w:t>compatibilidade dos produtos com a finalidade pretendida;</w:t>
      </w:r>
    </w:p>
    <w:p w14:paraId="7EDB1C60" w14:textId="77777777" w:rsidR="00550F63" w:rsidRPr="00550F63" w:rsidRDefault="00550F63" w:rsidP="0069644F">
      <w:pPr>
        <w:numPr>
          <w:ilvl w:val="0"/>
          <w:numId w:val="34"/>
        </w:numPr>
        <w:jc w:val="both"/>
        <w:rPr>
          <w:lang w:val="pt-BR"/>
        </w:rPr>
      </w:pPr>
      <w:r w:rsidRPr="00550F63">
        <w:rPr>
          <w:lang w:val="pt-BR"/>
        </w:rPr>
        <w:t>custos de aquisição;</w:t>
      </w:r>
    </w:p>
    <w:p w14:paraId="36DC9DB0" w14:textId="77777777" w:rsidR="00550F63" w:rsidRPr="00550F63" w:rsidRDefault="00550F63" w:rsidP="0069644F">
      <w:pPr>
        <w:numPr>
          <w:ilvl w:val="0"/>
          <w:numId w:val="34"/>
        </w:numPr>
        <w:jc w:val="both"/>
        <w:rPr>
          <w:lang w:val="pt-BR"/>
        </w:rPr>
      </w:pPr>
      <w:r w:rsidRPr="00550F63">
        <w:rPr>
          <w:lang w:val="pt-BR"/>
        </w:rPr>
        <w:t>garantia e assistência;</w:t>
      </w:r>
    </w:p>
    <w:p w14:paraId="489A4ADE" w14:textId="77777777" w:rsidR="00550F63" w:rsidRPr="00550F63" w:rsidRDefault="00550F63" w:rsidP="0069644F">
      <w:pPr>
        <w:numPr>
          <w:ilvl w:val="0"/>
          <w:numId w:val="34"/>
        </w:numPr>
        <w:jc w:val="both"/>
        <w:rPr>
          <w:lang w:val="pt-BR"/>
        </w:rPr>
      </w:pPr>
      <w:r w:rsidRPr="00550F63">
        <w:rPr>
          <w:lang w:val="pt-BR"/>
        </w:rPr>
        <w:t>durabilidade e facilidade de higienização.</w:t>
      </w:r>
    </w:p>
    <w:p w14:paraId="62370FFF" w14:textId="77777777" w:rsidR="00550F63" w:rsidRPr="00550F63" w:rsidRDefault="00550F63" w:rsidP="00550F63">
      <w:pPr>
        <w:jc w:val="both"/>
        <w:rPr>
          <w:lang w:val="pt-BR"/>
        </w:rPr>
      </w:pPr>
      <w:r w:rsidRPr="00550F63">
        <w:rPr>
          <w:lang w:val="pt-BR"/>
        </w:rPr>
        <w:t>A Administração deverá observar, na definição das especificações, a necessidade de estabelecer requisitos suficientes para garantir a qualidade dos produtos, sem inserir exigências excessivas que possam restringir indevidamente a competitividade.</w:t>
      </w:r>
    </w:p>
    <w:p w14:paraId="0792D764" w14:textId="77777777" w:rsidR="00550F63" w:rsidRPr="00550F63" w:rsidRDefault="00550F63" w:rsidP="00550F63">
      <w:pPr>
        <w:jc w:val="both"/>
        <w:rPr>
          <w:lang w:val="pt-BR"/>
        </w:rPr>
      </w:pPr>
      <w:r w:rsidRPr="00550F63">
        <w:rPr>
          <w:lang w:val="pt-BR"/>
        </w:rPr>
        <w:t>Considerando que os itens foram fracassados no Pregão nº 19/2026, recomenda-se atenção especial à análise das especificações anteriormente utilizadas, verificando-se se houve exigências que possam ter contribuído para a ausência de propostas válidas ou para a desclassificação/inabilitação dos participantes.</w:t>
      </w:r>
    </w:p>
    <w:p w14:paraId="529C2521" w14:textId="775D51FF" w:rsidR="00550F63" w:rsidRPr="00550F63" w:rsidRDefault="00550F63" w:rsidP="00550F63">
      <w:pPr>
        <w:jc w:val="both"/>
        <w:rPr>
          <w:b/>
          <w:bCs/>
          <w:lang w:val="pt-BR"/>
        </w:rPr>
      </w:pPr>
      <w:r w:rsidRPr="00550F63">
        <w:rPr>
          <w:lang w:val="pt-BR"/>
        </w:rPr>
        <w:br/>
      </w:r>
      <w:r w:rsidRPr="00550F63">
        <w:rPr>
          <w:b/>
          <w:bCs/>
          <w:lang w:val="pt-BR"/>
        </w:rPr>
        <w:t>5. DESCRIÇÃO DA SOLUÇÃO COMO UM TODO</w:t>
      </w:r>
    </w:p>
    <w:p w14:paraId="4B494E5C" w14:textId="77777777" w:rsidR="00550F63" w:rsidRPr="00550F63" w:rsidRDefault="00550F63" w:rsidP="00550F63">
      <w:pPr>
        <w:jc w:val="both"/>
        <w:rPr>
          <w:lang w:val="pt-BR"/>
        </w:rPr>
      </w:pPr>
      <w:r w:rsidRPr="00550F63">
        <w:rPr>
          <w:lang w:val="pt-BR"/>
        </w:rPr>
        <w:t xml:space="preserve">A solução consiste na realização de procedimento licitatório para </w:t>
      </w:r>
      <w:r w:rsidRPr="00550F63">
        <w:rPr>
          <w:b/>
          <w:bCs/>
          <w:lang w:val="pt-BR"/>
        </w:rPr>
        <w:t>registro de preços visando à futura e eventual aquisição de contêineres de lixo com pedal e carrinhos coletores</w:t>
      </w:r>
      <w:r w:rsidRPr="00550F63">
        <w:rPr>
          <w:lang w:val="pt-BR"/>
        </w:rPr>
        <w:t>, destinados às unidades da Secretaria Municipal da Saúde.</w:t>
      </w:r>
    </w:p>
    <w:p w14:paraId="5650046D" w14:textId="77777777" w:rsidR="00550F63" w:rsidRPr="00550F63" w:rsidRDefault="00550F63" w:rsidP="00550F63">
      <w:pPr>
        <w:jc w:val="both"/>
        <w:rPr>
          <w:lang w:val="pt-BR"/>
        </w:rPr>
      </w:pPr>
      <w:r w:rsidRPr="00550F63">
        <w:rPr>
          <w:lang w:val="pt-BR"/>
        </w:rPr>
        <w:t>A contratação será realizada de forma parcelada, conforme a necessidade da SEMSAU, durante o período de vigência da Ata de Registro de Preços.</w:t>
      </w:r>
    </w:p>
    <w:p w14:paraId="56C69DBE" w14:textId="77777777" w:rsidR="00550F63" w:rsidRPr="00550F63" w:rsidRDefault="00550F63" w:rsidP="00550F63">
      <w:pPr>
        <w:jc w:val="both"/>
        <w:rPr>
          <w:lang w:val="pt-BR"/>
        </w:rPr>
      </w:pPr>
      <w:r w:rsidRPr="00550F63">
        <w:rPr>
          <w:lang w:val="pt-BR"/>
        </w:rPr>
        <w:t>A solução contempla:</w:t>
      </w:r>
    </w:p>
    <w:p w14:paraId="1C9E5B31" w14:textId="77777777" w:rsidR="00550F63" w:rsidRPr="00550F63" w:rsidRDefault="00550F63" w:rsidP="0069644F">
      <w:pPr>
        <w:numPr>
          <w:ilvl w:val="0"/>
          <w:numId w:val="35"/>
        </w:numPr>
        <w:jc w:val="both"/>
        <w:rPr>
          <w:lang w:val="pt-BR"/>
        </w:rPr>
      </w:pPr>
      <w:r w:rsidRPr="00550F63">
        <w:rPr>
          <w:lang w:val="pt-BR"/>
        </w:rPr>
        <w:t>realização de novo procedimento licitatório para os itens fracassados no Pregão nº 19/2026;</w:t>
      </w:r>
    </w:p>
    <w:p w14:paraId="021D2020" w14:textId="77777777" w:rsidR="00550F63" w:rsidRPr="00550F63" w:rsidRDefault="00550F63" w:rsidP="0069644F">
      <w:pPr>
        <w:numPr>
          <w:ilvl w:val="0"/>
          <w:numId w:val="35"/>
        </w:numPr>
        <w:jc w:val="both"/>
        <w:rPr>
          <w:lang w:val="pt-BR"/>
        </w:rPr>
      </w:pPr>
      <w:r w:rsidRPr="00550F63">
        <w:rPr>
          <w:lang w:val="pt-BR"/>
        </w:rPr>
        <w:t>registro dos preços dos itens;</w:t>
      </w:r>
    </w:p>
    <w:p w14:paraId="32661D61" w14:textId="77777777" w:rsidR="00550F63" w:rsidRPr="00550F63" w:rsidRDefault="00550F63" w:rsidP="0069644F">
      <w:pPr>
        <w:numPr>
          <w:ilvl w:val="0"/>
          <w:numId w:val="35"/>
        </w:numPr>
        <w:jc w:val="both"/>
        <w:rPr>
          <w:lang w:val="pt-BR"/>
        </w:rPr>
      </w:pPr>
      <w:r w:rsidRPr="00550F63">
        <w:rPr>
          <w:lang w:val="pt-BR"/>
        </w:rPr>
        <w:t>entrega dos produtos nos locais indicados pela Administração;</w:t>
      </w:r>
    </w:p>
    <w:p w14:paraId="1281DD19" w14:textId="77777777" w:rsidR="00550F63" w:rsidRPr="00550F63" w:rsidRDefault="00550F63" w:rsidP="0069644F">
      <w:pPr>
        <w:numPr>
          <w:ilvl w:val="0"/>
          <w:numId w:val="35"/>
        </w:numPr>
        <w:jc w:val="both"/>
        <w:rPr>
          <w:lang w:val="pt-BR"/>
        </w:rPr>
      </w:pPr>
      <w:r w:rsidRPr="00550F63">
        <w:rPr>
          <w:lang w:val="pt-BR"/>
        </w:rPr>
        <w:t>recebimento e conferência dos materiais;</w:t>
      </w:r>
    </w:p>
    <w:p w14:paraId="1B0BBDCF" w14:textId="77777777" w:rsidR="00550F63" w:rsidRPr="00550F63" w:rsidRDefault="00550F63" w:rsidP="0069644F">
      <w:pPr>
        <w:numPr>
          <w:ilvl w:val="0"/>
          <w:numId w:val="35"/>
        </w:numPr>
        <w:jc w:val="both"/>
        <w:rPr>
          <w:lang w:val="pt-BR"/>
        </w:rPr>
      </w:pPr>
      <w:r w:rsidRPr="00550F63">
        <w:rPr>
          <w:lang w:val="pt-BR"/>
        </w:rPr>
        <w:t>substituição de produtos que apresentem defeitos ou estejam em desacordo com as especificações;</w:t>
      </w:r>
    </w:p>
    <w:p w14:paraId="2C7D6ABE" w14:textId="77777777" w:rsidR="00550F63" w:rsidRPr="00550F63" w:rsidRDefault="00550F63" w:rsidP="0069644F">
      <w:pPr>
        <w:numPr>
          <w:ilvl w:val="0"/>
          <w:numId w:val="35"/>
        </w:numPr>
        <w:jc w:val="both"/>
        <w:rPr>
          <w:lang w:val="pt-BR"/>
        </w:rPr>
      </w:pPr>
      <w:r w:rsidRPr="00550F63">
        <w:rPr>
          <w:lang w:val="pt-BR"/>
        </w:rPr>
        <w:t>observância das condições de garantia e demais obrigações previstas no Termo de Referência.</w:t>
      </w:r>
    </w:p>
    <w:p w14:paraId="6274CBDF" w14:textId="77777777" w:rsidR="00550F63" w:rsidRPr="00550F63" w:rsidRDefault="00550F63" w:rsidP="00550F63">
      <w:pPr>
        <w:jc w:val="both"/>
        <w:rPr>
          <w:lang w:val="pt-BR"/>
        </w:rPr>
      </w:pPr>
      <w:r w:rsidRPr="00550F63">
        <w:rPr>
          <w:lang w:val="pt-BR"/>
        </w:rPr>
        <w:t>A solução por aquisição mostra-se adequada, uma vez que os objetos possuem características padronizáveis e são encontrados no mercado em condições de competição entre fornecedores.</w:t>
      </w:r>
    </w:p>
    <w:p w14:paraId="55983483" w14:textId="65F80825" w:rsidR="00550F63" w:rsidRPr="00550F63" w:rsidRDefault="00550F63" w:rsidP="00550F63">
      <w:pPr>
        <w:jc w:val="both"/>
        <w:rPr>
          <w:b/>
          <w:bCs/>
          <w:lang w:val="pt-BR"/>
        </w:rPr>
      </w:pPr>
      <w:r w:rsidRPr="00550F63">
        <w:rPr>
          <w:lang w:val="pt-BR"/>
        </w:rPr>
        <w:lastRenderedPageBreak/>
        <w:br/>
      </w:r>
      <w:r w:rsidRPr="00550F63">
        <w:rPr>
          <w:b/>
          <w:bCs/>
          <w:lang w:val="pt-BR"/>
        </w:rPr>
        <w:t>6. JUSTIFICATIVA PARA ADOÇÃO DO SISTEMA DE REGISTRO DE PREÇOS</w:t>
      </w:r>
    </w:p>
    <w:p w14:paraId="4B237396" w14:textId="77777777" w:rsidR="00550F63" w:rsidRPr="00550F63" w:rsidRDefault="00550F63" w:rsidP="00550F63">
      <w:pPr>
        <w:jc w:val="both"/>
        <w:rPr>
          <w:lang w:val="pt-BR"/>
        </w:rPr>
      </w:pPr>
      <w:r w:rsidRPr="00550F63">
        <w:rPr>
          <w:lang w:val="pt-BR"/>
        </w:rPr>
        <w:t>A adoção do Sistema de Registro de Preços mostra-se conveniente em razão da natureza das necessidades da SEMSAU.</w:t>
      </w:r>
    </w:p>
    <w:p w14:paraId="2B1DF4D5" w14:textId="56C88736" w:rsidR="00550F63" w:rsidRPr="00550F63" w:rsidRDefault="00550F63" w:rsidP="00550F63">
      <w:pPr>
        <w:jc w:val="both"/>
        <w:rPr>
          <w:lang w:val="pt-BR"/>
        </w:rPr>
      </w:pPr>
      <w:r w:rsidRPr="00550F63">
        <w:rPr>
          <w:lang w:val="pt-BR"/>
        </w:rPr>
        <w:br/>
        <w:t>Além disso, a Ata de Registro de Preços possibilita maior agilidade para futuras aquisições durante sua vigência, observados os requisitos legais e as condições estabelecidas no instrumento convocatório e na própria Ata.</w:t>
      </w:r>
    </w:p>
    <w:p w14:paraId="37464F4B" w14:textId="78CC759A" w:rsidR="00550F63" w:rsidRPr="00550F63" w:rsidRDefault="00550F63" w:rsidP="00550F63">
      <w:pPr>
        <w:jc w:val="both"/>
        <w:rPr>
          <w:lang w:val="pt-BR"/>
        </w:rPr>
      </w:pPr>
    </w:p>
    <w:p w14:paraId="1F5CC7C4" w14:textId="77777777" w:rsidR="00550F63" w:rsidRPr="00550F63" w:rsidRDefault="00550F63" w:rsidP="00550F63">
      <w:pPr>
        <w:jc w:val="both"/>
        <w:rPr>
          <w:lang w:val="pt-BR"/>
        </w:rPr>
      </w:pPr>
      <w:r w:rsidRPr="00550F63">
        <w:rPr>
          <w:lang w:val="pt-BR"/>
        </w:rPr>
        <w:t xml:space="preserve">A vigência pretendida da Ata será de </w:t>
      </w:r>
      <w:r w:rsidRPr="00550F63">
        <w:rPr>
          <w:b/>
          <w:bCs/>
          <w:lang w:val="pt-BR"/>
        </w:rPr>
        <w:t>12 (doze) meses</w:t>
      </w:r>
      <w:r w:rsidRPr="00550F63">
        <w:rPr>
          <w:lang w:val="pt-BR"/>
        </w:rPr>
        <w:t>, conforme definido pela Administração.</w:t>
      </w:r>
    </w:p>
    <w:p w14:paraId="50C4A389" w14:textId="017ECEB4" w:rsidR="00550F63" w:rsidRPr="00550F63" w:rsidRDefault="00550F63" w:rsidP="00550F63">
      <w:pPr>
        <w:jc w:val="both"/>
        <w:rPr>
          <w:b/>
          <w:bCs/>
          <w:lang w:val="pt-BR"/>
        </w:rPr>
      </w:pPr>
      <w:r w:rsidRPr="00550F63">
        <w:rPr>
          <w:lang w:val="pt-BR"/>
        </w:rPr>
        <w:br/>
      </w:r>
      <w:r w:rsidRPr="00550F63">
        <w:rPr>
          <w:b/>
          <w:bCs/>
          <w:lang w:val="pt-BR"/>
        </w:rPr>
        <w:t>7. JUSTIFICATIVA PARA A REALIZAÇÃO DE NOVA LICITAÇÃO</w:t>
      </w:r>
    </w:p>
    <w:p w14:paraId="22C2A7BF" w14:textId="77777777" w:rsidR="00550F63" w:rsidRPr="00550F63" w:rsidRDefault="00550F63" w:rsidP="00550F63">
      <w:pPr>
        <w:jc w:val="both"/>
        <w:rPr>
          <w:lang w:val="pt-BR"/>
        </w:rPr>
      </w:pPr>
      <w:r w:rsidRPr="00550F63">
        <w:rPr>
          <w:lang w:val="pt-BR"/>
        </w:rPr>
        <w:t xml:space="preserve">Os objetos constantes deste Estudo Técnico Preliminar foram anteriormente incluídos no </w:t>
      </w:r>
      <w:r w:rsidRPr="00550F63">
        <w:rPr>
          <w:b/>
          <w:bCs/>
          <w:lang w:val="pt-BR"/>
        </w:rPr>
        <w:t>Pregão nº 19/2026</w:t>
      </w:r>
      <w:r w:rsidRPr="00550F63">
        <w:rPr>
          <w:lang w:val="pt-BR"/>
        </w:rPr>
        <w:t>, no qual os respectivos itens restaram fracassados.</w:t>
      </w:r>
    </w:p>
    <w:p w14:paraId="20AA1039" w14:textId="1DA94312" w:rsidR="00550F63" w:rsidRPr="00550F63" w:rsidRDefault="00550F63" w:rsidP="00550F63">
      <w:pPr>
        <w:jc w:val="both"/>
        <w:rPr>
          <w:lang w:val="pt-BR"/>
        </w:rPr>
      </w:pPr>
    </w:p>
    <w:p w14:paraId="373D1946" w14:textId="77777777" w:rsidR="00550F63" w:rsidRPr="00550F63" w:rsidRDefault="00550F63" w:rsidP="00550F63">
      <w:pPr>
        <w:jc w:val="both"/>
        <w:rPr>
          <w:lang w:val="pt-BR"/>
        </w:rPr>
      </w:pPr>
      <w:r w:rsidRPr="00550F63">
        <w:rPr>
          <w:lang w:val="pt-BR"/>
        </w:rPr>
        <w:t>A ocorrência de fracasso no procedimento anterior não elimina a necessidade administrativa que motivou a contratação.</w:t>
      </w:r>
    </w:p>
    <w:p w14:paraId="3DFF5F9B" w14:textId="6DB396B3" w:rsidR="00550F63" w:rsidRPr="00550F63" w:rsidRDefault="00550F63" w:rsidP="00550F63">
      <w:pPr>
        <w:jc w:val="both"/>
        <w:rPr>
          <w:lang w:val="pt-BR"/>
        </w:rPr>
      </w:pPr>
    </w:p>
    <w:p w14:paraId="09039A99" w14:textId="77777777" w:rsidR="00550F63" w:rsidRPr="00550F63" w:rsidRDefault="00550F63" w:rsidP="00550F63">
      <w:pPr>
        <w:jc w:val="both"/>
        <w:rPr>
          <w:lang w:val="pt-BR"/>
        </w:rPr>
      </w:pPr>
      <w:r w:rsidRPr="00550F63">
        <w:rPr>
          <w:lang w:val="pt-BR"/>
        </w:rPr>
        <w:t>Permanecendo a necessidade de aquisição dos equipamentos, faz-se necessária a instauração de novo procedimento licitatório, mediante revisão das condições e especificações anteriormente utilizadas, de modo a ampliar a possibilidade de obtenção de propostas válidas e assegurar a competitividade do certame, sem prejuízo da qualidade necessária aos produtos.</w:t>
      </w:r>
    </w:p>
    <w:p w14:paraId="6A4E9886" w14:textId="77777777" w:rsidR="00550F63" w:rsidRPr="00550F63" w:rsidRDefault="00550F63" w:rsidP="00550F63">
      <w:pPr>
        <w:jc w:val="both"/>
        <w:rPr>
          <w:lang w:val="pt-BR"/>
        </w:rPr>
      </w:pPr>
    </w:p>
    <w:p w14:paraId="643E4EAE" w14:textId="77777777" w:rsidR="00550F63" w:rsidRPr="00550F63" w:rsidRDefault="00550F63" w:rsidP="00550F63">
      <w:pPr>
        <w:jc w:val="both"/>
        <w:rPr>
          <w:b/>
          <w:bCs/>
          <w:lang w:val="pt-BR"/>
        </w:rPr>
      </w:pPr>
      <w:r w:rsidRPr="00550F63">
        <w:rPr>
          <w:b/>
          <w:bCs/>
          <w:lang w:val="pt-BR"/>
        </w:rPr>
        <w:t>8. RESULTADOS PRETENDIDOS</w:t>
      </w:r>
    </w:p>
    <w:p w14:paraId="455D48AB" w14:textId="77777777" w:rsidR="00550F63" w:rsidRPr="00550F63" w:rsidRDefault="00550F63" w:rsidP="00550F63">
      <w:pPr>
        <w:jc w:val="both"/>
        <w:rPr>
          <w:lang w:val="pt-BR"/>
        </w:rPr>
      </w:pPr>
      <w:r w:rsidRPr="00550F63">
        <w:rPr>
          <w:lang w:val="pt-BR"/>
        </w:rPr>
        <w:t>Com a contratação, pretende-se:</w:t>
      </w:r>
    </w:p>
    <w:p w14:paraId="26B9B1B2" w14:textId="77777777" w:rsidR="00550F63" w:rsidRPr="00550F63" w:rsidRDefault="00550F63" w:rsidP="0069644F">
      <w:pPr>
        <w:numPr>
          <w:ilvl w:val="0"/>
          <w:numId w:val="36"/>
        </w:numPr>
        <w:jc w:val="both"/>
        <w:rPr>
          <w:lang w:val="pt-BR"/>
        </w:rPr>
      </w:pPr>
      <w:r w:rsidRPr="00550F63">
        <w:rPr>
          <w:lang w:val="pt-BR"/>
        </w:rPr>
        <w:t>garantir a disponibilidade de recipientes adequados para acondicionamento de resíduos;</w:t>
      </w:r>
    </w:p>
    <w:p w14:paraId="3CE2D0E2" w14:textId="77777777" w:rsidR="00550F63" w:rsidRPr="00550F63" w:rsidRDefault="00550F63" w:rsidP="0069644F">
      <w:pPr>
        <w:numPr>
          <w:ilvl w:val="0"/>
          <w:numId w:val="36"/>
        </w:numPr>
        <w:jc w:val="both"/>
        <w:rPr>
          <w:lang w:val="pt-BR"/>
        </w:rPr>
      </w:pPr>
      <w:r w:rsidRPr="00550F63">
        <w:rPr>
          <w:lang w:val="pt-BR"/>
        </w:rPr>
        <w:t>melhorar as condições de organização e higiene das unidades de saúde;</w:t>
      </w:r>
    </w:p>
    <w:p w14:paraId="6474320F" w14:textId="77777777" w:rsidR="00550F63" w:rsidRPr="00550F63" w:rsidRDefault="00550F63" w:rsidP="0069644F">
      <w:pPr>
        <w:numPr>
          <w:ilvl w:val="0"/>
          <w:numId w:val="36"/>
        </w:numPr>
        <w:jc w:val="both"/>
        <w:rPr>
          <w:lang w:val="pt-BR"/>
        </w:rPr>
      </w:pPr>
      <w:r w:rsidRPr="00550F63">
        <w:rPr>
          <w:lang w:val="pt-BR"/>
        </w:rPr>
        <w:t>proporcionar maior segurança aos servidores responsáveis pelo manejo dos resíduos;</w:t>
      </w:r>
    </w:p>
    <w:p w14:paraId="58B15FFC" w14:textId="77777777" w:rsidR="00550F63" w:rsidRPr="00550F63" w:rsidRDefault="00550F63" w:rsidP="0069644F">
      <w:pPr>
        <w:numPr>
          <w:ilvl w:val="0"/>
          <w:numId w:val="36"/>
        </w:numPr>
        <w:jc w:val="both"/>
        <w:rPr>
          <w:lang w:val="pt-BR"/>
        </w:rPr>
      </w:pPr>
      <w:r w:rsidRPr="00550F63">
        <w:rPr>
          <w:lang w:val="pt-BR"/>
        </w:rPr>
        <w:t>facilitar a movimentação interna dos resíduos;</w:t>
      </w:r>
    </w:p>
    <w:p w14:paraId="27BC2E06" w14:textId="77777777" w:rsidR="00550F63" w:rsidRPr="00550F63" w:rsidRDefault="00550F63" w:rsidP="0069644F">
      <w:pPr>
        <w:numPr>
          <w:ilvl w:val="0"/>
          <w:numId w:val="36"/>
        </w:numPr>
        <w:jc w:val="both"/>
        <w:rPr>
          <w:lang w:val="pt-BR"/>
        </w:rPr>
      </w:pPr>
      <w:r w:rsidRPr="00550F63">
        <w:rPr>
          <w:lang w:val="pt-BR"/>
        </w:rPr>
        <w:t>substituir equipamentos danificados, desgastados ou inadequados;</w:t>
      </w:r>
    </w:p>
    <w:p w14:paraId="793E7019" w14:textId="77777777" w:rsidR="00550F63" w:rsidRPr="00550F63" w:rsidRDefault="00550F63" w:rsidP="0069644F">
      <w:pPr>
        <w:numPr>
          <w:ilvl w:val="0"/>
          <w:numId w:val="36"/>
        </w:numPr>
        <w:jc w:val="both"/>
        <w:rPr>
          <w:lang w:val="pt-BR"/>
        </w:rPr>
      </w:pPr>
      <w:r w:rsidRPr="00550F63">
        <w:rPr>
          <w:lang w:val="pt-BR"/>
        </w:rPr>
        <w:t>reduzir improvisações no acondicionamento e transporte interno dos resíduos;</w:t>
      </w:r>
    </w:p>
    <w:p w14:paraId="6B5F59B4" w14:textId="77777777" w:rsidR="00550F63" w:rsidRPr="00550F63" w:rsidRDefault="00550F63" w:rsidP="0069644F">
      <w:pPr>
        <w:numPr>
          <w:ilvl w:val="0"/>
          <w:numId w:val="36"/>
        </w:numPr>
        <w:jc w:val="both"/>
        <w:rPr>
          <w:lang w:val="pt-BR"/>
        </w:rPr>
      </w:pPr>
      <w:r w:rsidRPr="00550F63">
        <w:rPr>
          <w:lang w:val="pt-BR"/>
        </w:rPr>
        <w:t>assegurar condições adequadas para o funcionamento das unidades da SEMSAU;</w:t>
      </w:r>
    </w:p>
    <w:p w14:paraId="44013A83" w14:textId="77777777" w:rsidR="00550F63" w:rsidRPr="00550F63" w:rsidRDefault="00550F63" w:rsidP="0069644F">
      <w:pPr>
        <w:numPr>
          <w:ilvl w:val="0"/>
          <w:numId w:val="36"/>
        </w:numPr>
        <w:jc w:val="both"/>
        <w:rPr>
          <w:lang w:val="pt-BR"/>
        </w:rPr>
      </w:pPr>
      <w:r w:rsidRPr="00550F63">
        <w:rPr>
          <w:lang w:val="pt-BR"/>
        </w:rPr>
        <w:t>promover maior eficiência na utilização dos recursos públicos;</w:t>
      </w:r>
    </w:p>
    <w:p w14:paraId="7E2E919F" w14:textId="77777777" w:rsidR="00550F63" w:rsidRPr="00550F63" w:rsidRDefault="00550F63" w:rsidP="0069644F">
      <w:pPr>
        <w:numPr>
          <w:ilvl w:val="0"/>
          <w:numId w:val="36"/>
        </w:numPr>
        <w:jc w:val="both"/>
        <w:rPr>
          <w:lang w:val="pt-BR"/>
        </w:rPr>
      </w:pPr>
      <w:r w:rsidRPr="00550F63">
        <w:rPr>
          <w:lang w:val="pt-BR"/>
        </w:rPr>
        <w:t>permitir aquisições conforme a necessidade efetiva das unidades, mediante o Sistema de Registro de Preços;</w:t>
      </w:r>
    </w:p>
    <w:p w14:paraId="5B957F64" w14:textId="77777777" w:rsidR="00550F63" w:rsidRPr="00550F63" w:rsidRDefault="00550F63" w:rsidP="0069644F">
      <w:pPr>
        <w:numPr>
          <w:ilvl w:val="0"/>
          <w:numId w:val="36"/>
        </w:numPr>
        <w:jc w:val="both"/>
        <w:rPr>
          <w:lang w:val="pt-BR"/>
        </w:rPr>
      </w:pPr>
      <w:r w:rsidRPr="00550F63">
        <w:rPr>
          <w:lang w:val="pt-BR"/>
        </w:rPr>
        <w:t>garantir maior agilidade administrativa nas futuras aquisições durante a vigência da Ata.</w:t>
      </w:r>
    </w:p>
    <w:p w14:paraId="1144F845" w14:textId="77777777" w:rsidR="00550F63" w:rsidRPr="00550F63" w:rsidRDefault="00550F63" w:rsidP="00550F63">
      <w:pPr>
        <w:jc w:val="both"/>
        <w:rPr>
          <w:b/>
          <w:bCs/>
          <w:lang w:val="pt-BR"/>
        </w:rPr>
      </w:pPr>
      <w:r w:rsidRPr="00550F63">
        <w:rPr>
          <w:b/>
          <w:bCs/>
          <w:lang w:val="pt-BR"/>
        </w:rPr>
        <w:t>9. PROVIDÊNCIAS A SEREM ADOTADAS PELA ADMINISTRAÇÃO</w:t>
      </w:r>
    </w:p>
    <w:p w14:paraId="1DF539D9" w14:textId="77777777" w:rsidR="00550F63" w:rsidRPr="00550F63" w:rsidRDefault="00550F63" w:rsidP="00550F63">
      <w:pPr>
        <w:jc w:val="both"/>
        <w:rPr>
          <w:lang w:val="pt-BR"/>
        </w:rPr>
      </w:pPr>
      <w:r w:rsidRPr="00550F63">
        <w:rPr>
          <w:lang w:val="pt-BR"/>
        </w:rPr>
        <w:t>Antes da contratação, deverão ser adotadas, entre outras, as seguintes providências:</w:t>
      </w:r>
    </w:p>
    <w:p w14:paraId="63B8F7F2" w14:textId="77777777" w:rsidR="00550F63" w:rsidRPr="00550F63" w:rsidRDefault="00550F63" w:rsidP="0069644F">
      <w:pPr>
        <w:numPr>
          <w:ilvl w:val="0"/>
          <w:numId w:val="37"/>
        </w:numPr>
        <w:jc w:val="both"/>
        <w:rPr>
          <w:lang w:val="pt-BR"/>
        </w:rPr>
      </w:pPr>
      <w:r w:rsidRPr="00550F63">
        <w:rPr>
          <w:lang w:val="pt-BR"/>
        </w:rPr>
        <w:t>revisar as especificações dos itens que foram fracassados no Pregão nº 19/2026;</w:t>
      </w:r>
    </w:p>
    <w:p w14:paraId="4A0CEF02" w14:textId="77777777" w:rsidR="00550F63" w:rsidRPr="00550F63" w:rsidRDefault="00550F63" w:rsidP="0069644F">
      <w:pPr>
        <w:numPr>
          <w:ilvl w:val="0"/>
          <w:numId w:val="37"/>
        </w:numPr>
        <w:jc w:val="both"/>
        <w:rPr>
          <w:lang w:val="pt-BR"/>
        </w:rPr>
      </w:pPr>
      <w:r w:rsidRPr="00550F63">
        <w:rPr>
          <w:lang w:val="pt-BR"/>
        </w:rPr>
        <w:t>verificar os motivos que ocasionaram o fracasso dos itens;</w:t>
      </w:r>
    </w:p>
    <w:p w14:paraId="6D39EF5F" w14:textId="77777777" w:rsidR="00550F63" w:rsidRPr="00550F63" w:rsidRDefault="00550F63" w:rsidP="0069644F">
      <w:pPr>
        <w:numPr>
          <w:ilvl w:val="0"/>
          <w:numId w:val="37"/>
        </w:numPr>
        <w:jc w:val="both"/>
        <w:rPr>
          <w:lang w:val="pt-BR"/>
        </w:rPr>
      </w:pPr>
      <w:r w:rsidRPr="00550F63">
        <w:rPr>
          <w:lang w:val="pt-BR"/>
        </w:rPr>
        <w:t>realizar levantamento atualizado das necessidades das unidades da SEMSAU;</w:t>
      </w:r>
    </w:p>
    <w:p w14:paraId="62A112EF" w14:textId="77777777" w:rsidR="00550F63" w:rsidRPr="00550F63" w:rsidRDefault="00550F63" w:rsidP="0069644F">
      <w:pPr>
        <w:numPr>
          <w:ilvl w:val="0"/>
          <w:numId w:val="37"/>
        </w:numPr>
        <w:jc w:val="both"/>
        <w:rPr>
          <w:lang w:val="pt-BR"/>
        </w:rPr>
      </w:pPr>
      <w:r w:rsidRPr="00550F63">
        <w:rPr>
          <w:lang w:val="pt-BR"/>
        </w:rPr>
        <w:t>definir os quantitativos estimados;</w:t>
      </w:r>
    </w:p>
    <w:p w14:paraId="58604BBD" w14:textId="77777777" w:rsidR="00550F63" w:rsidRPr="00550F63" w:rsidRDefault="00550F63" w:rsidP="0069644F">
      <w:pPr>
        <w:numPr>
          <w:ilvl w:val="0"/>
          <w:numId w:val="37"/>
        </w:numPr>
        <w:jc w:val="both"/>
        <w:rPr>
          <w:lang w:val="pt-BR"/>
        </w:rPr>
      </w:pPr>
      <w:r w:rsidRPr="00550F63">
        <w:rPr>
          <w:lang w:val="pt-BR"/>
        </w:rPr>
        <w:t>realizar pesquisa de preços;</w:t>
      </w:r>
    </w:p>
    <w:p w14:paraId="0146879A" w14:textId="77777777" w:rsidR="00550F63" w:rsidRPr="00550F63" w:rsidRDefault="00550F63" w:rsidP="0069644F">
      <w:pPr>
        <w:numPr>
          <w:ilvl w:val="0"/>
          <w:numId w:val="37"/>
        </w:numPr>
        <w:jc w:val="both"/>
        <w:rPr>
          <w:lang w:val="pt-BR"/>
        </w:rPr>
      </w:pPr>
      <w:r w:rsidRPr="00550F63">
        <w:rPr>
          <w:lang w:val="pt-BR"/>
        </w:rPr>
        <w:t>elaborar o Termo de Referência;</w:t>
      </w:r>
    </w:p>
    <w:p w14:paraId="09CCCEAE" w14:textId="77777777" w:rsidR="00550F63" w:rsidRPr="00550F63" w:rsidRDefault="00550F63" w:rsidP="0069644F">
      <w:pPr>
        <w:numPr>
          <w:ilvl w:val="0"/>
          <w:numId w:val="37"/>
        </w:numPr>
        <w:jc w:val="both"/>
        <w:rPr>
          <w:lang w:val="pt-BR"/>
        </w:rPr>
      </w:pPr>
      <w:r w:rsidRPr="00550F63">
        <w:rPr>
          <w:lang w:val="pt-BR"/>
        </w:rPr>
        <w:t>verificar a disponibilidade e adequação orçamentária para as futuras aquisições, conforme o regime aplicável ao Sistema de Registro de Preços;</w:t>
      </w:r>
    </w:p>
    <w:p w14:paraId="11219160" w14:textId="77777777" w:rsidR="00550F63" w:rsidRPr="00550F63" w:rsidRDefault="00550F63" w:rsidP="0069644F">
      <w:pPr>
        <w:numPr>
          <w:ilvl w:val="0"/>
          <w:numId w:val="37"/>
        </w:numPr>
        <w:jc w:val="both"/>
        <w:rPr>
          <w:lang w:val="pt-BR"/>
        </w:rPr>
      </w:pPr>
      <w:r w:rsidRPr="00550F63">
        <w:rPr>
          <w:lang w:val="pt-BR"/>
        </w:rPr>
        <w:t>promover a instrução processual necessária;</w:t>
      </w:r>
    </w:p>
    <w:p w14:paraId="4FD2DCA3" w14:textId="77777777" w:rsidR="00550F63" w:rsidRPr="00550F63" w:rsidRDefault="00550F63" w:rsidP="0069644F">
      <w:pPr>
        <w:numPr>
          <w:ilvl w:val="0"/>
          <w:numId w:val="37"/>
        </w:numPr>
        <w:jc w:val="both"/>
        <w:rPr>
          <w:lang w:val="pt-BR"/>
        </w:rPr>
      </w:pPr>
      <w:r w:rsidRPr="00550F63">
        <w:rPr>
          <w:lang w:val="pt-BR"/>
        </w:rPr>
        <w:t>realizar o procedimento licitatório;</w:t>
      </w:r>
    </w:p>
    <w:p w14:paraId="676749B8" w14:textId="77777777" w:rsidR="00550F63" w:rsidRPr="00550F63" w:rsidRDefault="00550F63" w:rsidP="0069644F">
      <w:pPr>
        <w:numPr>
          <w:ilvl w:val="0"/>
          <w:numId w:val="37"/>
        </w:numPr>
        <w:jc w:val="both"/>
        <w:rPr>
          <w:lang w:val="pt-BR"/>
        </w:rPr>
      </w:pPr>
      <w:r w:rsidRPr="00550F63">
        <w:rPr>
          <w:lang w:val="pt-BR"/>
        </w:rPr>
        <w:t>formalizar a Ata de Registro de Preços com os fornecedores vencedores;</w:t>
      </w:r>
    </w:p>
    <w:p w14:paraId="0083FA9A" w14:textId="77777777" w:rsidR="00550F63" w:rsidRPr="00550F63" w:rsidRDefault="00550F63" w:rsidP="0069644F">
      <w:pPr>
        <w:numPr>
          <w:ilvl w:val="0"/>
          <w:numId w:val="37"/>
        </w:numPr>
        <w:jc w:val="both"/>
        <w:rPr>
          <w:lang w:val="pt-BR"/>
        </w:rPr>
      </w:pPr>
      <w:r w:rsidRPr="00550F63">
        <w:rPr>
          <w:lang w:val="pt-BR"/>
        </w:rPr>
        <w:t>designar os responsáveis pelo acompanhamento e fiscalização das contratações decorrentes.</w:t>
      </w:r>
    </w:p>
    <w:p w14:paraId="6231A8DB" w14:textId="77777777" w:rsidR="00550F63" w:rsidRPr="00550F63" w:rsidRDefault="00550F63" w:rsidP="00550F63">
      <w:pPr>
        <w:jc w:val="both"/>
        <w:rPr>
          <w:b/>
          <w:bCs/>
          <w:lang w:val="pt-BR"/>
        </w:rPr>
      </w:pPr>
      <w:r w:rsidRPr="00550F63">
        <w:rPr>
          <w:b/>
          <w:bCs/>
          <w:lang w:val="pt-BR"/>
        </w:rPr>
        <w:t>10. POSSÍVEIS IMPACTOS AMBIENTAIS E MEDIDAS MITIGADORAS</w:t>
      </w:r>
    </w:p>
    <w:p w14:paraId="2627BB45" w14:textId="77777777" w:rsidR="00550F63" w:rsidRPr="00550F63" w:rsidRDefault="00550F63" w:rsidP="00550F63">
      <w:pPr>
        <w:jc w:val="both"/>
        <w:rPr>
          <w:lang w:val="pt-BR"/>
        </w:rPr>
      </w:pPr>
      <w:r w:rsidRPr="00550F63">
        <w:rPr>
          <w:lang w:val="pt-BR"/>
        </w:rPr>
        <w:t>A aquisição dos equipamentos poderá produzir impactos ambientais relacionados à fabricação, transporte, utilização e posterior descarte dos produtos.</w:t>
      </w:r>
    </w:p>
    <w:p w14:paraId="5D47FF9C" w14:textId="32BF3DD3" w:rsidR="00550F63" w:rsidRPr="00550F63" w:rsidRDefault="00550F63" w:rsidP="00550F63">
      <w:pPr>
        <w:jc w:val="both"/>
        <w:rPr>
          <w:lang w:val="pt-BR"/>
        </w:rPr>
      </w:pPr>
    </w:p>
    <w:p w14:paraId="2E25F0B2" w14:textId="77777777" w:rsidR="00550F63" w:rsidRPr="00550F63" w:rsidRDefault="00550F63" w:rsidP="00550F63">
      <w:pPr>
        <w:jc w:val="both"/>
        <w:rPr>
          <w:lang w:val="pt-BR"/>
        </w:rPr>
      </w:pPr>
      <w:r w:rsidRPr="00550F63">
        <w:rPr>
          <w:lang w:val="pt-BR"/>
        </w:rPr>
        <w:t>Como medidas de caráter ambiental, deverão ser observadas, quando aplicáveis:</w:t>
      </w:r>
    </w:p>
    <w:p w14:paraId="008F9B29" w14:textId="77777777" w:rsidR="00550F63" w:rsidRPr="00550F63" w:rsidRDefault="00550F63" w:rsidP="0069644F">
      <w:pPr>
        <w:numPr>
          <w:ilvl w:val="0"/>
          <w:numId w:val="38"/>
        </w:numPr>
        <w:jc w:val="both"/>
        <w:rPr>
          <w:lang w:val="pt-BR"/>
        </w:rPr>
      </w:pPr>
      <w:r w:rsidRPr="00550F63">
        <w:rPr>
          <w:lang w:val="pt-BR"/>
        </w:rPr>
        <w:t>preferência por materiais duráveis e resistentes, aumentando a vida útil dos equipamentos;</w:t>
      </w:r>
    </w:p>
    <w:p w14:paraId="204013BE" w14:textId="77777777" w:rsidR="00550F63" w:rsidRPr="00550F63" w:rsidRDefault="00550F63" w:rsidP="0069644F">
      <w:pPr>
        <w:numPr>
          <w:ilvl w:val="0"/>
          <w:numId w:val="38"/>
        </w:numPr>
        <w:jc w:val="both"/>
        <w:rPr>
          <w:lang w:val="pt-BR"/>
        </w:rPr>
      </w:pPr>
      <w:r w:rsidRPr="00550F63">
        <w:rPr>
          <w:lang w:val="pt-BR"/>
        </w:rPr>
        <w:t>produtos que permitam limpeza e higienização adequadas;</w:t>
      </w:r>
    </w:p>
    <w:p w14:paraId="55421B11" w14:textId="77777777" w:rsidR="00550F63" w:rsidRPr="00550F63" w:rsidRDefault="00550F63" w:rsidP="0069644F">
      <w:pPr>
        <w:numPr>
          <w:ilvl w:val="0"/>
          <w:numId w:val="38"/>
        </w:numPr>
        <w:jc w:val="both"/>
        <w:rPr>
          <w:lang w:val="pt-BR"/>
        </w:rPr>
      </w:pPr>
      <w:r w:rsidRPr="00550F63">
        <w:rPr>
          <w:lang w:val="pt-BR"/>
        </w:rPr>
        <w:lastRenderedPageBreak/>
        <w:t>redução da necessidade de substituições frequentes;</w:t>
      </w:r>
    </w:p>
    <w:p w14:paraId="6415459C" w14:textId="77777777" w:rsidR="00550F63" w:rsidRPr="00550F63" w:rsidRDefault="00550F63" w:rsidP="0069644F">
      <w:pPr>
        <w:numPr>
          <w:ilvl w:val="0"/>
          <w:numId w:val="38"/>
        </w:numPr>
        <w:jc w:val="both"/>
        <w:rPr>
          <w:lang w:val="pt-BR"/>
        </w:rPr>
      </w:pPr>
      <w:r w:rsidRPr="00550F63">
        <w:rPr>
          <w:lang w:val="pt-BR"/>
        </w:rPr>
        <w:t>descarte ambientalmente adequado dos equipamentos ao final de sua vida útil;</w:t>
      </w:r>
    </w:p>
    <w:p w14:paraId="1F1C5F85" w14:textId="77777777" w:rsidR="00550F63" w:rsidRPr="00550F63" w:rsidRDefault="00550F63" w:rsidP="0069644F">
      <w:pPr>
        <w:numPr>
          <w:ilvl w:val="0"/>
          <w:numId w:val="38"/>
        </w:numPr>
        <w:jc w:val="both"/>
        <w:rPr>
          <w:lang w:val="pt-BR"/>
        </w:rPr>
      </w:pPr>
      <w:r w:rsidRPr="00550F63">
        <w:rPr>
          <w:lang w:val="pt-BR"/>
        </w:rPr>
        <w:t>observância das normas ambientais e de gerenciamento de resíduos aplicáveis;</w:t>
      </w:r>
    </w:p>
    <w:p w14:paraId="1E892FBC" w14:textId="77777777" w:rsidR="00550F63" w:rsidRPr="00550F63" w:rsidRDefault="00550F63" w:rsidP="0069644F">
      <w:pPr>
        <w:numPr>
          <w:ilvl w:val="0"/>
          <w:numId w:val="38"/>
        </w:numPr>
        <w:jc w:val="both"/>
        <w:rPr>
          <w:lang w:val="pt-BR"/>
        </w:rPr>
      </w:pPr>
      <w:r w:rsidRPr="00550F63">
        <w:rPr>
          <w:lang w:val="pt-BR"/>
        </w:rPr>
        <w:t>incentivo à utilização de materiais recicláveis ou reciclados, quando tecnicamente viável e sem prejuízo à qualidade e segurança do produto.</w:t>
      </w:r>
    </w:p>
    <w:p w14:paraId="0FF8FE8A" w14:textId="77777777" w:rsidR="00550F63" w:rsidRPr="00550F63" w:rsidRDefault="00550F63" w:rsidP="00550F63">
      <w:pPr>
        <w:jc w:val="both"/>
        <w:rPr>
          <w:b/>
          <w:bCs/>
          <w:lang w:val="pt-BR"/>
        </w:rPr>
      </w:pPr>
      <w:r w:rsidRPr="00550F63">
        <w:rPr>
          <w:b/>
          <w:bCs/>
          <w:lang w:val="pt-BR"/>
        </w:rPr>
        <w:t>11. VIABILIDADE DA CONTRATAÇÃO</w:t>
      </w:r>
    </w:p>
    <w:p w14:paraId="5E49B34C" w14:textId="77777777" w:rsidR="00550F63" w:rsidRPr="00550F63" w:rsidRDefault="00550F63" w:rsidP="00550F63">
      <w:pPr>
        <w:jc w:val="both"/>
        <w:rPr>
          <w:lang w:val="pt-BR"/>
        </w:rPr>
      </w:pPr>
      <w:r w:rsidRPr="00550F63">
        <w:rPr>
          <w:lang w:val="pt-BR"/>
        </w:rPr>
        <w:t>Considerando a necessidade apresentada, a existência de produtos disponíveis no mercado, a possibilidade de competição entre fornecedores, a natureza padronizável dos objetos e a necessidade de atendimento contínuo das unidades da SEMSAU, entende-se que a contratação é tecnicamente viável.</w:t>
      </w:r>
    </w:p>
    <w:p w14:paraId="4C70492B" w14:textId="3002BAF0" w:rsidR="00550F63" w:rsidRPr="00550F63" w:rsidRDefault="00550F63" w:rsidP="00550F63">
      <w:pPr>
        <w:jc w:val="both"/>
        <w:rPr>
          <w:lang w:val="pt-BR"/>
        </w:rPr>
      </w:pPr>
    </w:p>
    <w:p w14:paraId="0AB3D94E" w14:textId="77777777" w:rsidR="00550F63" w:rsidRPr="00550F63" w:rsidRDefault="00550F63" w:rsidP="00550F63">
      <w:pPr>
        <w:jc w:val="both"/>
        <w:rPr>
          <w:lang w:val="pt-BR"/>
        </w:rPr>
      </w:pPr>
      <w:r w:rsidRPr="00550F63">
        <w:rPr>
          <w:lang w:val="pt-BR"/>
        </w:rPr>
        <w:t>A realização de novo procedimento licitatório também se mostra necessária em razão de os itens terem restado fracassados no Pregão nº 19/2026 e da permanência da necessidade administrativa.</w:t>
      </w:r>
    </w:p>
    <w:p w14:paraId="30A44148" w14:textId="73CA4B7F" w:rsidR="00550F63" w:rsidRPr="00550F63" w:rsidRDefault="00550F63" w:rsidP="00550F63">
      <w:pPr>
        <w:jc w:val="both"/>
        <w:rPr>
          <w:lang w:val="pt-BR"/>
        </w:rPr>
      </w:pPr>
    </w:p>
    <w:p w14:paraId="64FB75D4" w14:textId="78DC219F" w:rsidR="00550F63" w:rsidRPr="00550F63" w:rsidRDefault="00550F63" w:rsidP="00550F63">
      <w:pPr>
        <w:jc w:val="both"/>
        <w:rPr>
          <w:lang w:val="pt-BR"/>
        </w:rPr>
      </w:pPr>
      <w:r w:rsidRPr="00550F63">
        <w:rPr>
          <w:lang w:val="pt-BR"/>
        </w:rPr>
        <w:t xml:space="preserve">Dessa forma, </w:t>
      </w:r>
      <w:r w:rsidRPr="00550F63">
        <w:rPr>
          <w:b/>
          <w:bCs/>
          <w:lang w:val="pt-BR"/>
        </w:rPr>
        <w:t>considera-se viável a realização da contratação pretendida</w:t>
      </w:r>
      <w:r w:rsidRPr="00550F63">
        <w:rPr>
          <w:lang w:val="pt-BR"/>
        </w:rPr>
        <w:t>, condicionada à conclusão das etapas de planejamento, pesquisa de preços, elaboração do Termo de Referência e demais atos necessários à instrução do processo licitatório.</w:t>
      </w:r>
    </w:p>
    <w:p w14:paraId="1DE43E94" w14:textId="77777777" w:rsidR="00550F63" w:rsidRPr="00550F63" w:rsidRDefault="00550F63" w:rsidP="00550F63">
      <w:pPr>
        <w:jc w:val="both"/>
        <w:rPr>
          <w:b/>
          <w:bCs/>
          <w:lang w:val="pt-BR"/>
        </w:rPr>
      </w:pPr>
      <w:r w:rsidRPr="00550F63">
        <w:rPr>
          <w:b/>
          <w:bCs/>
          <w:lang w:val="pt-BR"/>
        </w:rPr>
        <w:t>12. CONCLUSÃO</w:t>
      </w:r>
    </w:p>
    <w:p w14:paraId="58417135" w14:textId="77777777" w:rsidR="00550F63" w:rsidRPr="00550F63" w:rsidRDefault="00550F63" w:rsidP="00550F63">
      <w:pPr>
        <w:jc w:val="both"/>
        <w:rPr>
          <w:lang w:val="pt-BR"/>
        </w:rPr>
      </w:pPr>
      <w:r w:rsidRPr="00550F63">
        <w:rPr>
          <w:lang w:val="pt-BR"/>
        </w:rPr>
        <w:t xml:space="preserve">Diante das informações apresentadas neste Estudo Técnico Preliminar, conclui-se pela necessidade e viabilidade da contratação de </w:t>
      </w:r>
      <w:r w:rsidRPr="00550F63">
        <w:rPr>
          <w:b/>
          <w:bCs/>
          <w:lang w:val="pt-BR"/>
        </w:rPr>
        <w:t>contêineres de lixo com pedal e carrinhos coletores</w:t>
      </w:r>
      <w:r w:rsidRPr="00550F63">
        <w:rPr>
          <w:lang w:val="pt-BR"/>
        </w:rPr>
        <w:t>, destinados ao atendimento das necessidades das unidades integrantes da Secretaria Municipal da Saúde – SEMSAU.</w:t>
      </w:r>
    </w:p>
    <w:p w14:paraId="61A0D5FE" w14:textId="1E61EF60" w:rsidR="00550F63" w:rsidRPr="00550F63" w:rsidRDefault="00550F63" w:rsidP="00550F63">
      <w:pPr>
        <w:jc w:val="both"/>
        <w:rPr>
          <w:lang w:val="pt-BR"/>
        </w:rPr>
      </w:pPr>
    </w:p>
    <w:p w14:paraId="723E6602" w14:textId="77777777" w:rsidR="00550F63" w:rsidRPr="00550F63" w:rsidRDefault="00550F63" w:rsidP="00550F63">
      <w:pPr>
        <w:jc w:val="both"/>
        <w:rPr>
          <w:lang w:val="pt-BR"/>
        </w:rPr>
      </w:pPr>
      <w:r w:rsidRPr="00550F63">
        <w:rPr>
          <w:lang w:val="pt-BR"/>
        </w:rPr>
        <w:t xml:space="preserve">A contratação deverá ocorrer mediante procedimento licitatório, preferencialmente na forma eletrônica, com adoção do </w:t>
      </w:r>
      <w:r w:rsidRPr="00550F63">
        <w:rPr>
          <w:b/>
          <w:bCs/>
          <w:lang w:val="pt-BR"/>
        </w:rPr>
        <w:t>Sistema de Registro de Preços</w:t>
      </w:r>
      <w:r w:rsidRPr="00550F63">
        <w:rPr>
          <w:lang w:val="pt-BR"/>
        </w:rPr>
        <w:t xml:space="preserve">, durante o período de vigência de </w:t>
      </w:r>
      <w:r w:rsidRPr="00550F63">
        <w:rPr>
          <w:b/>
          <w:bCs/>
          <w:lang w:val="pt-BR"/>
        </w:rPr>
        <w:t>12 (doze) meses</w:t>
      </w:r>
      <w:r w:rsidRPr="00550F63">
        <w:rPr>
          <w:lang w:val="pt-BR"/>
        </w:rPr>
        <w:t>, conforme a necessidade da Administração.</w:t>
      </w:r>
    </w:p>
    <w:p w14:paraId="46936E77" w14:textId="33640008" w:rsidR="00550F63" w:rsidRPr="00550F63" w:rsidRDefault="00550F63" w:rsidP="00550F63">
      <w:pPr>
        <w:jc w:val="both"/>
        <w:rPr>
          <w:lang w:val="pt-BR"/>
        </w:rPr>
      </w:pPr>
      <w:r w:rsidRPr="00550F63">
        <w:rPr>
          <w:lang w:val="pt-BR"/>
        </w:rPr>
        <w:br/>
        <w:t xml:space="preserve">Considerando que os itens foram objetos do </w:t>
      </w:r>
      <w:r w:rsidRPr="00550F63">
        <w:rPr>
          <w:b/>
          <w:bCs/>
          <w:lang w:val="pt-BR"/>
        </w:rPr>
        <w:t>Pregão nº 19/2026</w:t>
      </w:r>
      <w:r w:rsidRPr="00550F63">
        <w:rPr>
          <w:lang w:val="pt-BR"/>
        </w:rPr>
        <w:t>, no qual restaram fracassados, recomenda-se especial atenção à análise do processo anterior, com revisão das especificações, quantitativos e demais condições que solução proposta, encaminha-se o presente Estudo Técnico Preliminar para prosseguimento da contratação, com elaboração do respectivo possam ter contribuído para o resultado do certame.</w:t>
      </w:r>
    </w:p>
    <w:p w14:paraId="595CBBBC" w14:textId="1C1381B7" w:rsidR="00550F63" w:rsidRPr="00550F63" w:rsidRDefault="00550F63" w:rsidP="00550F63">
      <w:pPr>
        <w:jc w:val="both"/>
        <w:rPr>
          <w:lang w:val="pt-BR"/>
        </w:rPr>
      </w:pPr>
      <w:r w:rsidRPr="00550F63">
        <w:rPr>
          <w:lang w:val="pt-BR"/>
        </w:rPr>
        <w:br/>
        <w:t>A nova contratação deverá buscar assegurar a competitividade, a seleção de proposta compatível com o interesse público, a qualidade dos produtos e o atendimento adequado das necessidades da rede municipal de saúde.</w:t>
      </w:r>
    </w:p>
    <w:p w14:paraId="33BB3CE6" w14:textId="2CDC5772" w:rsidR="00550F63" w:rsidRPr="00550F63" w:rsidRDefault="00550F63" w:rsidP="00550F63">
      <w:pPr>
        <w:jc w:val="both"/>
        <w:rPr>
          <w:lang w:val="pt-BR"/>
        </w:rPr>
      </w:pPr>
      <w:r w:rsidRPr="00550F63">
        <w:rPr>
          <w:lang w:val="pt-BR"/>
        </w:rPr>
        <w:br/>
        <w:t>Assim, estando demonstrada a necessidade administrativa e a viabilidade da solução proposta, encaminha-se o presente Estudo Técnico Preliminar para prosseguimento da contratação, com elaboração do respectivo Termo de Referência e demais documentos necessários.</w:t>
      </w:r>
    </w:p>
    <w:p w14:paraId="311C0C16" w14:textId="77777777" w:rsidR="00550F63" w:rsidRPr="00550F63" w:rsidRDefault="00550F63" w:rsidP="00550F63">
      <w:pPr>
        <w:jc w:val="both"/>
        <w:rPr>
          <w:lang w:val="pt-BR"/>
        </w:rPr>
      </w:pPr>
    </w:p>
    <w:p w14:paraId="3F1357BC" w14:textId="77777777" w:rsidR="00550F63" w:rsidRPr="00550F63" w:rsidRDefault="00550F63" w:rsidP="00550F63">
      <w:pPr>
        <w:jc w:val="right"/>
        <w:rPr>
          <w:lang w:val="pt-BR"/>
        </w:rPr>
      </w:pPr>
      <w:r w:rsidRPr="00550F63">
        <w:rPr>
          <w:lang w:val="pt-BR"/>
        </w:rPr>
        <w:t>Espigão D'Oeste/RO, 17 de setembro de 2026.</w:t>
      </w:r>
    </w:p>
    <w:p w14:paraId="64199AEA" w14:textId="77777777" w:rsidR="00550F63" w:rsidRPr="00550F63" w:rsidRDefault="00550F63" w:rsidP="00550F63">
      <w:pPr>
        <w:jc w:val="both"/>
        <w:rPr>
          <w:lang w:val="pt-BR"/>
        </w:rPr>
      </w:pPr>
    </w:p>
    <w:p w14:paraId="4558F81F" w14:textId="77777777" w:rsidR="00550F63" w:rsidRPr="00550F63" w:rsidRDefault="00550F63" w:rsidP="00550F63">
      <w:pPr>
        <w:jc w:val="both"/>
        <w:rPr>
          <w:lang w:val="pt-BR"/>
        </w:rPr>
      </w:pPr>
      <w:r w:rsidRPr="00550F63">
        <w:rPr>
          <w:lang w:val="pt-BR"/>
        </w:rPr>
        <w:t>Elaborado Por:</w:t>
      </w:r>
    </w:p>
    <w:p w14:paraId="0133936F" w14:textId="77777777" w:rsidR="00550F63" w:rsidRPr="00550F63" w:rsidRDefault="00550F63" w:rsidP="00550F63">
      <w:pPr>
        <w:jc w:val="both"/>
        <w:rPr>
          <w:lang w:val="pt-BR"/>
        </w:rPr>
      </w:pPr>
    </w:p>
    <w:p w14:paraId="32ABB875" w14:textId="77777777" w:rsidR="00550F63" w:rsidRPr="00550F63" w:rsidRDefault="00550F63" w:rsidP="00550F63">
      <w:pPr>
        <w:jc w:val="both"/>
        <w:rPr>
          <w:lang w:val="pt-BR"/>
        </w:rPr>
      </w:pPr>
    </w:p>
    <w:p w14:paraId="00D01DA7" w14:textId="77777777" w:rsidR="00550F63" w:rsidRPr="00550F63" w:rsidRDefault="00550F63" w:rsidP="00550F63">
      <w:pPr>
        <w:jc w:val="center"/>
        <w:rPr>
          <w:lang w:val="pt-BR"/>
        </w:rPr>
      </w:pPr>
      <w:r w:rsidRPr="00550F63">
        <w:rPr>
          <w:b/>
          <w:bCs/>
          <w:lang w:val="pt-BR"/>
        </w:rPr>
        <w:t xml:space="preserve">Kelly Cristine </w:t>
      </w:r>
      <w:proofErr w:type="spellStart"/>
      <w:r w:rsidRPr="00550F63">
        <w:rPr>
          <w:b/>
          <w:bCs/>
          <w:lang w:val="pt-BR"/>
        </w:rPr>
        <w:t>Klitzke</w:t>
      </w:r>
      <w:proofErr w:type="spellEnd"/>
    </w:p>
    <w:p w14:paraId="4B0E30AC" w14:textId="1B290C2E" w:rsidR="00550F63" w:rsidRPr="00550F63" w:rsidRDefault="00550F63" w:rsidP="00550F63">
      <w:pPr>
        <w:jc w:val="center"/>
        <w:rPr>
          <w:lang w:val="pt-BR"/>
        </w:rPr>
      </w:pPr>
      <w:r w:rsidRPr="00550F63">
        <w:rPr>
          <w:lang w:val="pt-BR"/>
        </w:rPr>
        <w:t>Agente Administrativo</w:t>
      </w:r>
    </w:p>
    <w:p w14:paraId="7A6E23FD" w14:textId="10C4F218" w:rsidR="00550F63" w:rsidRPr="00550F63" w:rsidRDefault="00550F63" w:rsidP="00550F63">
      <w:pPr>
        <w:rPr>
          <w:lang w:val="pt-BR"/>
        </w:rPr>
      </w:pPr>
      <w:r w:rsidRPr="00550F63">
        <w:rPr>
          <w:lang w:val="pt-BR"/>
        </w:rPr>
        <w:t>Aprovado por:</w:t>
      </w:r>
    </w:p>
    <w:p w14:paraId="6E67AB60" w14:textId="77777777" w:rsidR="00550F63" w:rsidRPr="00550F63" w:rsidRDefault="00550F63" w:rsidP="00550F63">
      <w:pPr>
        <w:jc w:val="center"/>
        <w:rPr>
          <w:lang w:val="pt-BR"/>
        </w:rPr>
      </w:pPr>
      <w:r w:rsidRPr="00550F63">
        <w:rPr>
          <w:lang w:val="pt-BR"/>
        </w:rPr>
        <w:br/>
      </w:r>
      <w:proofErr w:type="spellStart"/>
      <w:r w:rsidRPr="00550F63">
        <w:rPr>
          <w:b/>
          <w:bCs/>
          <w:lang w:val="pt-BR"/>
        </w:rPr>
        <w:t>Wilesmar</w:t>
      </w:r>
      <w:proofErr w:type="spellEnd"/>
      <w:r w:rsidRPr="00550F63">
        <w:rPr>
          <w:b/>
          <w:bCs/>
          <w:lang w:val="pt-BR"/>
        </w:rPr>
        <w:t xml:space="preserve"> dos Santos Silva</w:t>
      </w:r>
      <w:r w:rsidRPr="00550F63">
        <w:rPr>
          <w:lang w:val="pt-BR"/>
        </w:rPr>
        <w:br/>
        <w:t>Secretário Municipal de Saúde</w:t>
      </w:r>
    </w:p>
    <w:p w14:paraId="507620BD" w14:textId="77777777" w:rsidR="00550F63" w:rsidRPr="00550F63" w:rsidRDefault="00550F63" w:rsidP="00550F63">
      <w:pPr>
        <w:jc w:val="center"/>
        <w:rPr>
          <w:lang w:val="pt-BR"/>
        </w:rPr>
      </w:pPr>
    </w:p>
    <w:p w14:paraId="5ED2D4D1" w14:textId="77777777" w:rsidR="00550F63" w:rsidRPr="00550F63" w:rsidRDefault="00550F63" w:rsidP="00550F63">
      <w:pPr>
        <w:jc w:val="center"/>
        <w:rPr>
          <w:lang w:val="pt-BR"/>
        </w:rPr>
      </w:pPr>
      <w:r w:rsidRPr="00550F63">
        <w:rPr>
          <w:lang w:val="pt-BR"/>
        </w:rPr>
        <w:t>(Assinado Eletronicamente)</w:t>
      </w:r>
    </w:p>
    <w:p w14:paraId="7DCC6DE1" w14:textId="04C56F5A" w:rsidR="00550F63" w:rsidRDefault="00550F63" w:rsidP="00550F63">
      <w:pPr>
        <w:jc w:val="both"/>
        <w:sectPr w:rsidR="00550F63">
          <w:headerReference w:type="default" r:id="rId37"/>
          <w:pgSz w:w="11910" w:h="16840"/>
          <w:pgMar w:top="1560" w:right="708" w:bottom="460" w:left="1559" w:header="145" w:footer="276" w:gutter="0"/>
          <w:cols w:space="720"/>
        </w:sectPr>
      </w:pPr>
    </w:p>
    <w:p w14:paraId="26A04421" w14:textId="77777777"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5F92D428" w14:textId="77777777" w:rsidR="00D57FB7" w:rsidRDefault="00D57FB7">
      <w:pPr>
        <w:spacing w:before="252"/>
        <w:ind w:left="142"/>
        <w:jc w:val="both"/>
      </w:pPr>
      <w:r w:rsidRPr="00D57FB7">
        <w:t>A habilitação das licitantes classificadas provisoriamente em primeiro lugar será realizada</w:t>
      </w:r>
      <w:r w:rsidRPr="00D57FB7">
        <w:br/>
        <w:t>mediante a análise da documentação de habilitação exigida neste Edital.</w:t>
      </w:r>
      <w:r w:rsidRPr="00D57FB7">
        <w:br/>
        <w:t>Encerrada a fase de lances e a etapa de negociação, o(a) Pregoeiro(a) solicitará à licitante</w:t>
      </w:r>
      <w:r w:rsidRPr="00D57FB7">
        <w:br/>
        <w:t>provisoriamente classificada em primeiro lugar o envio da documentação de habilitação,</w:t>
      </w:r>
      <w:r w:rsidRPr="00D57FB7">
        <w:br/>
        <w:t xml:space="preserve">exclusivamente por meio do sistema eletrônico, observado o prazo máximo de até </w:t>
      </w:r>
      <w:r w:rsidRPr="00D57FB7">
        <w:rPr>
          <w:b/>
          <w:bCs/>
        </w:rPr>
        <w:t>02 (duas)</w:t>
      </w:r>
      <w:r w:rsidRPr="00D57FB7">
        <w:rPr>
          <w:b/>
          <w:bCs/>
        </w:rPr>
        <w:br/>
        <w:t>horas</w:t>
      </w:r>
      <w:r w:rsidRPr="00D57FB7">
        <w:t>, conforme disposto no preâmbulo deste Edital.</w:t>
      </w:r>
    </w:p>
    <w:p w14:paraId="253485C9" w14:textId="230A5CB2" w:rsidR="00EA42FF" w:rsidRPr="00D57FB7" w:rsidRDefault="00D57FB7">
      <w:pPr>
        <w:spacing w:before="252"/>
        <w:ind w:left="142"/>
        <w:jc w:val="both"/>
      </w:pPr>
      <w:r w:rsidRPr="00D57FB7">
        <w:br/>
      </w:r>
      <w:r w:rsidRPr="00D57FB7">
        <w:rPr>
          <w:b/>
          <w:bCs/>
        </w:rPr>
        <w:t>Para fins de celeridade, organização e eficiência da análise documental, as licitantes</w:t>
      </w:r>
      <w:r w:rsidRPr="00D57FB7">
        <w:rPr>
          <w:b/>
          <w:bCs/>
        </w:rPr>
        <w:br/>
        <w:t>deverão anexar os documentos de habilitação na mesma ordem em que são exigidos neste</w:t>
      </w:r>
      <w:r w:rsidRPr="00D57FB7">
        <w:rPr>
          <w:b/>
          <w:bCs/>
        </w:rPr>
        <w:br/>
        <w:t>anexo II, inserindo exclusivamente os documentos pertinentes às exigências editalícias.</w:t>
      </w:r>
      <w:r w:rsidRPr="00D57FB7">
        <w:rPr>
          <w:b/>
          <w:bCs/>
        </w:rPr>
        <w:br/>
        <w:t>Recomenda-se que a documentação seja apresentada em arquivo único, devidamente</w:t>
      </w:r>
      <w:r w:rsidRPr="00D57FB7">
        <w:rPr>
          <w:b/>
          <w:bCs/>
        </w:rPr>
        <w:br/>
        <w:t>organizado e identificado, evitando-se a inclusão de documentos estranhos ou não</w:t>
      </w:r>
      <w:r w:rsidRPr="00D57FB7">
        <w:rPr>
          <w:b/>
          <w:bCs/>
        </w:rPr>
        <w:br/>
        <w:t>relacionados às exigências de habilitação, os quais não serão objeto de análise pela</w:t>
      </w:r>
      <w:r w:rsidRPr="00D57FB7">
        <w:rPr>
          <w:b/>
          <w:bCs/>
        </w:rPr>
        <w:br/>
        <w:t>Comissão/Pregoeiro(a).</w:t>
      </w:r>
      <w:r w:rsidRPr="00D57FB7">
        <w:rPr>
          <w:b/>
          <w:bCs/>
        </w:rPr>
        <w:br/>
        <w:t>A organização da documentação na forma acima constitui medida destinada a facilitar a</w:t>
      </w:r>
      <w:r w:rsidRPr="00D57FB7">
        <w:rPr>
          <w:b/>
          <w:bCs/>
        </w:rPr>
        <w:br/>
        <w:t>conferência e a análise da habilitação, não afastando a responsabilidade da licitante pela</w:t>
      </w:r>
      <w:r w:rsidRPr="00D57FB7">
        <w:rPr>
          <w:b/>
          <w:bCs/>
        </w:rPr>
        <w:br/>
        <w:t>apresentação integral e correta de todos os documentos exigidos neste Edital.</w:t>
      </w:r>
      <w:r w:rsidRPr="00D57FB7">
        <w:t xml:space="preserve"> </w:t>
      </w:r>
      <w:r w:rsidR="008F6D6C" w:rsidRPr="00D57FB7">
        <w:t>HABILITAÇÃO</w:t>
      </w:r>
      <w:r w:rsidR="008F6D6C" w:rsidRPr="00D57FB7">
        <w:rPr>
          <w:spacing w:val="-4"/>
        </w:rPr>
        <w:t xml:space="preserve"> </w:t>
      </w:r>
      <w:r w:rsidR="008F6D6C" w:rsidRPr="00D57FB7">
        <w:rPr>
          <w:spacing w:val="-2"/>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003B164D" w:rsidR="00EA42F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relativo ao domicílio ou sede da licitante, pertinente ao seu ramo de atividade e compatível com o</w:t>
      </w:r>
      <w:r>
        <w:rPr>
          <w:spacing w:val="40"/>
        </w:rPr>
        <w:t xml:space="preserve"> </w:t>
      </w:r>
      <w:r>
        <w:t>objeto contratual;</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6961A948" w:rsidR="00EA42FF" w:rsidRDefault="008F6D6C">
      <w:pPr>
        <w:pStyle w:val="PargrafodaLista"/>
        <w:numPr>
          <w:ilvl w:val="0"/>
          <w:numId w:val="1"/>
        </w:numPr>
        <w:tabs>
          <w:tab w:val="left" w:pos="569"/>
        </w:tabs>
        <w:ind w:left="142" w:right="848" w:firstLine="0"/>
        <w:rPr>
          <w:rFonts w:ascii="Arial" w:hAnsi="Arial"/>
          <w:b/>
          <w:sz w:val="20"/>
        </w:rPr>
      </w:pPr>
      <w:r>
        <w:rPr>
          <w:spacing w:val="-2"/>
        </w:rPr>
        <w:t>DeclaraçãoConjuntaconformemodelo,</w:t>
      </w:r>
      <w:r w:rsidR="00F21553">
        <w:rPr>
          <w:spacing w:val="-2"/>
        </w:rPr>
        <w:t xml:space="preserve"> </w:t>
      </w:r>
      <w:r>
        <w:rPr>
          <w:spacing w:val="-2"/>
        </w:rPr>
        <w:t>AnexoVdesteeditale/ou</w:t>
      </w:r>
      <w:r w:rsidR="00F21553">
        <w:rPr>
          <w:spacing w:val="-2"/>
        </w:rPr>
        <w:t xml:space="preserve"> </w:t>
      </w:r>
      <w:r>
        <w:rPr>
          <w:spacing w:val="-2"/>
        </w:rPr>
        <w:t xml:space="preserve">DECLARAÇÃOÚNICA, </w:t>
      </w:r>
      <w:r>
        <w:t xml:space="preserve">disponível no </w:t>
      </w:r>
      <w:r w:rsidR="00F21553">
        <w:t xml:space="preserve">no </w:t>
      </w:r>
      <w:r>
        <w:t xml:space="preserve">sistema </w:t>
      </w:r>
      <w:r w:rsidR="00C33327">
        <w:t>Portal de Compras Publicas</w:t>
      </w:r>
      <w:r>
        <w:t>.</w:t>
      </w:r>
    </w:p>
    <w:p w14:paraId="429EA88D" w14:textId="77777777" w:rsidR="00EA42FF" w:rsidRDefault="008F6D6C">
      <w:pPr>
        <w:spacing w:before="252"/>
        <w:ind w:left="142"/>
      </w:pPr>
      <w:r>
        <w:rPr>
          <w:u w:val="single"/>
        </w:rPr>
        <w:t>QUALIFICAÇÃO</w:t>
      </w:r>
      <w:r>
        <w:rPr>
          <w:spacing w:val="-9"/>
          <w:u w:val="single"/>
        </w:rPr>
        <w:t xml:space="preserve"> </w:t>
      </w:r>
      <w:r>
        <w:rPr>
          <w:spacing w:val="-2"/>
          <w:u w:val="single"/>
        </w:rPr>
        <w:t>TÉCNICA:</w:t>
      </w:r>
    </w:p>
    <w:p w14:paraId="5BB50742" w14:textId="77777777" w:rsidR="00EA42FF" w:rsidRDefault="00EA42FF">
      <w:pPr>
        <w:pStyle w:val="Corpodetexto"/>
        <w:ind w:left="0"/>
        <w:jc w:val="left"/>
      </w:pPr>
    </w:p>
    <w:p w14:paraId="22C2325D" w14:textId="77777777" w:rsidR="00F21553" w:rsidRPr="00D10D49" w:rsidRDefault="00F21553" w:rsidP="00F21553">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lastRenderedPageBreak/>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2A59762B" w14:textId="44F516F5" w:rsidR="00EA42FF" w:rsidRDefault="008F6D6C" w:rsidP="00410CC4">
      <w:pPr>
        <w:pStyle w:val="PargrafodaLista"/>
        <w:numPr>
          <w:ilvl w:val="0"/>
          <w:numId w:val="1"/>
        </w:numPr>
        <w:tabs>
          <w:tab w:val="left" w:pos="568"/>
        </w:tabs>
        <w:spacing w:before="93"/>
        <w:ind w:left="142" w:right="138" w:firstLine="0"/>
        <w:jc w:val="left"/>
      </w:pPr>
      <w:r>
        <w:t xml:space="preserve">Balanço patrimonial e demonstrações contábeis dos </w:t>
      </w:r>
      <w:r w:rsidRPr="00F21553">
        <w:rPr>
          <w:u w:val="single"/>
        </w:rPr>
        <w:t>2 (dois)</w:t>
      </w:r>
      <w:r>
        <w:t xml:space="preserve"> últimos exercícios sociais, já exigíveis e apresentados na forma da lei, que comprovem a boa situação financeira da empresa,</w:t>
      </w:r>
      <w:r w:rsidRPr="00F21553">
        <w:rPr>
          <w:spacing w:val="52"/>
        </w:rPr>
        <w:t xml:space="preserve"> </w:t>
      </w:r>
      <w:r>
        <w:t>vedada</w:t>
      </w:r>
      <w:r w:rsidRPr="00F21553">
        <w:rPr>
          <w:spacing w:val="50"/>
        </w:rPr>
        <w:t xml:space="preserve"> </w:t>
      </w:r>
      <w:r>
        <w:t>a</w:t>
      </w:r>
      <w:r w:rsidRPr="00F21553">
        <w:rPr>
          <w:spacing w:val="48"/>
        </w:rPr>
        <w:t xml:space="preserve"> </w:t>
      </w:r>
      <w:r>
        <w:t>sua</w:t>
      </w:r>
      <w:r w:rsidRPr="00F21553">
        <w:rPr>
          <w:spacing w:val="49"/>
        </w:rPr>
        <w:t xml:space="preserve"> </w:t>
      </w:r>
      <w:r>
        <w:t>substituição</w:t>
      </w:r>
      <w:r w:rsidRPr="00F21553">
        <w:rPr>
          <w:spacing w:val="53"/>
        </w:rPr>
        <w:t xml:space="preserve"> </w:t>
      </w:r>
      <w:r>
        <w:t>por</w:t>
      </w:r>
      <w:r w:rsidRPr="00F21553">
        <w:rPr>
          <w:spacing w:val="50"/>
        </w:rPr>
        <w:t xml:space="preserve"> </w:t>
      </w:r>
      <w:r>
        <w:t>balancetes</w:t>
      </w:r>
      <w:r w:rsidRPr="00F21553">
        <w:rPr>
          <w:spacing w:val="50"/>
        </w:rPr>
        <w:t xml:space="preserve"> </w:t>
      </w:r>
      <w:r>
        <w:t>ou</w:t>
      </w:r>
      <w:r w:rsidRPr="00F21553">
        <w:rPr>
          <w:spacing w:val="49"/>
        </w:rPr>
        <w:t xml:space="preserve"> </w:t>
      </w:r>
      <w:r>
        <w:t>balanços</w:t>
      </w:r>
      <w:r w:rsidRPr="00F21553">
        <w:rPr>
          <w:spacing w:val="53"/>
        </w:rPr>
        <w:t xml:space="preserve"> </w:t>
      </w:r>
      <w:r>
        <w:t>provisórios,</w:t>
      </w:r>
      <w:r w:rsidRPr="00F21553">
        <w:rPr>
          <w:spacing w:val="53"/>
        </w:rPr>
        <w:t xml:space="preserve"> </w:t>
      </w:r>
      <w:r>
        <w:t>podendo</w:t>
      </w:r>
      <w:r w:rsidRPr="00F21553">
        <w:rPr>
          <w:spacing w:val="50"/>
        </w:rPr>
        <w:t xml:space="preserve"> </w:t>
      </w:r>
      <w:r w:rsidRPr="00F21553">
        <w:rPr>
          <w:spacing w:val="-5"/>
        </w:rPr>
        <w:t>ser</w:t>
      </w:r>
      <w:r w:rsidR="00F21553">
        <w:rPr>
          <w:spacing w:val="-5"/>
        </w:rPr>
        <w:t xml:space="preserve"> </w:t>
      </w:r>
      <w:r>
        <w:t>atualizados</w:t>
      </w:r>
      <w:r w:rsidRPr="00F21553">
        <w:rPr>
          <w:spacing w:val="40"/>
        </w:rPr>
        <w:t xml:space="preserve"> </w:t>
      </w:r>
      <w:r>
        <w:t>por</w:t>
      </w:r>
      <w:r w:rsidRPr="00F21553">
        <w:rPr>
          <w:spacing w:val="40"/>
        </w:rPr>
        <w:t xml:space="preserve"> </w:t>
      </w:r>
      <w:r>
        <w:t>índices</w:t>
      </w:r>
      <w:r w:rsidRPr="00F21553">
        <w:rPr>
          <w:spacing w:val="40"/>
        </w:rPr>
        <w:t xml:space="preserve"> </w:t>
      </w:r>
      <w:r>
        <w:t>oficiais</w:t>
      </w:r>
      <w:r w:rsidRPr="00F21553">
        <w:rPr>
          <w:spacing w:val="40"/>
        </w:rPr>
        <w:t xml:space="preserve"> </w:t>
      </w:r>
      <w:r>
        <w:t>quando</w:t>
      </w:r>
      <w:r w:rsidRPr="00F21553">
        <w:rPr>
          <w:spacing w:val="40"/>
        </w:rPr>
        <w:t xml:space="preserve"> </w:t>
      </w:r>
      <w:r>
        <w:t>encerrado</w:t>
      </w:r>
      <w:r w:rsidRPr="00F21553">
        <w:rPr>
          <w:spacing w:val="40"/>
        </w:rPr>
        <w:t xml:space="preserve"> </w:t>
      </w:r>
      <w:r>
        <w:t>há</w:t>
      </w:r>
      <w:r w:rsidRPr="00F21553">
        <w:rPr>
          <w:spacing w:val="40"/>
        </w:rPr>
        <w:t xml:space="preserve"> </w:t>
      </w:r>
      <w:r>
        <w:t>mais</w:t>
      </w:r>
      <w:r w:rsidRPr="00F21553">
        <w:rPr>
          <w:spacing w:val="40"/>
        </w:rPr>
        <w:t xml:space="preserve"> </w:t>
      </w:r>
      <w:r>
        <w:t>de</w:t>
      </w:r>
      <w:r w:rsidRPr="00F21553">
        <w:rPr>
          <w:spacing w:val="40"/>
        </w:rPr>
        <w:t xml:space="preserve"> </w:t>
      </w:r>
      <w:r>
        <w:t>3</w:t>
      </w:r>
      <w:r w:rsidRPr="00F21553">
        <w:rPr>
          <w:spacing w:val="40"/>
        </w:rPr>
        <w:t xml:space="preserve"> </w:t>
      </w:r>
      <w:r>
        <w:t>(três)</w:t>
      </w:r>
      <w:r w:rsidRPr="00F21553">
        <w:rPr>
          <w:spacing w:val="40"/>
        </w:rPr>
        <w:t xml:space="preserve"> </w:t>
      </w:r>
      <w:r>
        <w:t>meses</w:t>
      </w:r>
      <w:r w:rsidRPr="00F21553">
        <w:rPr>
          <w:spacing w:val="40"/>
        </w:rPr>
        <w:t xml:space="preserve"> </w:t>
      </w:r>
      <w:r>
        <w:t>da</w:t>
      </w:r>
      <w:r w:rsidRPr="00F21553">
        <w:rPr>
          <w:spacing w:val="40"/>
        </w:rPr>
        <w:t xml:space="preserve"> </w:t>
      </w:r>
      <w:r>
        <w:t>data</w:t>
      </w:r>
      <w:r w:rsidRPr="00F21553">
        <w:rPr>
          <w:spacing w:val="40"/>
        </w:rPr>
        <w:t xml:space="preserve"> </w:t>
      </w:r>
      <w:r>
        <w:t>de</w:t>
      </w:r>
      <w:r w:rsidRPr="00F21553">
        <w:rPr>
          <w:spacing w:val="40"/>
        </w:rPr>
        <w:t xml:space="preserve"> </w:t>
      </w:r>
      <w:r>
        <w:t>apresentação da proposta.</w:t>
      </w:r>
    </w:p>
    <w:p w14:paraId="45170E1C" w14:textId="77777777" w:rsidR="00EA42FF" w:rsidRDefault="008F6D6C" w:rsidP="0069644F">
      <w:pPr>
        <w:pStyle w:val="PargrafodaLista"/>
        <w:numPr>
          <w:ilvl w:val="0"/>
          <w:numId w:val="1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69644F">
      <w:pPr>
        <w:pStyle w:val="PargrafodaLista"/>
        <w:numPr>
          <w:ilvl w:val="0"/>
          <w:numId w:val="1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69644F">
      <w:pPr>
        <w:pStyle w:val="PargrafodaLista"/>
        <w:numPr>
          <w:ilvl w:val="0"/>
          <w:numId w:val="1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69644F">
      <w:pPr>
        <w:pStyle w:val="PargrafodaLista"/>
        <w:numPr>
          <w:ilvl w:val="0"/>
          <w:numId w:val="1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69644F">
      <w:pPr>
        <w:pStyle w:val="PargrafodaLista"/>
        <w:numPr>
          <w:ilvl w:val="0"/>
          <w:numId w:val="1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69644F">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69644F">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rsidP="0069644F">
      <w:pPr>
        <w:pStyle w:val="PargrafodaLista"/>
        <w:numPr>
          <w:ilvl w:val="0"/>
          <w:numId w:val="1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69644F">
      <w:pPr>
        <w:pStyle w:val="PargrafodaLista"/>
        <w:numPr>
          <w:ilvl w:val="0"/>
          <w:numId w:val="1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074B6386" w:rsidR="00EA42FF" w:rsidRDefault="008F6D6C"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87C531"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w:t>
      </w:r>
      <w:r>
        <w:rPr>
          <w:color w:val="000000"/>
        </w:rPr>
        <w:t>.</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w:t>
      </w:r>
      <w:r w:rsidR="00771A6D">
        <w:rPr>
          <w:color w:val="000000"/>
        </w:rPr>
        <w:t xml:space="preserve"> </w:t>
      </w:r>
      <w:r>
        <w:rPr>
          <w:color w:val="000000"/>
        </w:rPr>
        <w:t>artigo</w:t>
      </w:r>
      <w:r w:rsidR="00771A6D">
        <w:rPr>
          <w:color w:val="000000"/>
        </w:rPr>
        <w:t xml:space="preserve"> </w:t>
      </w:r>
      <w:r>
        <w:rPr>
          <w:color w:val="000000"/>
        </w:rPr>
        <w:t>155 da</w:t>
      </w:r>
      <w:r w:rsidR="00771A6D">
        <w:rPr>
          <w:color w:val="000000"/>
        </w:rPr>
        <w:t xml:space="preserve"> </w:t>
      </w:r>
      <w:r>
        <w:rPr>
          <w:color w:val="000000"/>
        </w:rPr>
        <w:t>Lei das</w:t>
      </w:r>
      <w:r w:rsidR="00771A6D">
        <w:rPr>
          <w:color w:val="000000"/>
        </w:rPr>
        <w:t xml:space="preserve"> </w:t>
      </w:r>
      <w:r>
        <w:rPr>
          <w:rFonts w:ascii="Arial" w:hAnsi="Arial"/>
          <w:i/>
          <w:color w:val="000000"/>
        </w:rPr>
        <w:t>Licitações</w:t>
      </w:r>
      <w:r>
        <w:rPr>
          <w:color w:val="000000"/>
        </w:rPr>
        <w:t>,</w:t>
      </w:r>
      <w:r w:rsidR="00771A6D">
        <w:rPr>
          <w:color w:val="000000"/>
        </w:rPr>
        <w:t xml:space="preserve"> </w:t>
      </w:r>
      <w:r>
        <w:rPr>
          <w:color w:val="000000"/>
        </w:rPr>
        <w:t>Lei</w:t>
      </w:r>
      <w:r w:rsidR="00771A6D">
        <w:rPr>
          <w:color w:val="000000"/>
        </w:rPr>
        <w:t xml:space="preserve"> </w:t>
      </w:r>
      <w:r>
        <w:rPr>
          <w:color w:val="000000"/>
        </w:rPr>
        <w:t>14.133/21.</w:t>
      </w:r>
    </w:p>
    <w:p w14:paraId="7934F25B" w14:textId="77777777" w:rsidR="00EA42FF" w:rsidRDefault="00EA42FF">
      <w:pPr>
        <w:pStyle w:val="Corpodetexto"/>
        <w:ind w:left="0"/>
        <w:jc w:val="left"/>
      </w:pPr>
    </w:p>
    <w:p w14:paraId="7F428577" w14:textId="2DF8C334" w:rsidR="00EA42FF" w:rsidRDefault="008F6D6C">
      <w:pPr>
        <w:pStyle w:val="Corpodetexto"/>
        <w:ind w:right="139"/>
      </w:pPr>
      <w:r>
        <w:t>Os documentos deverão ter validade expressa ou estabelecida em Lei, admitidos como</w:t>
      </w:r>
      <w:r w:rsidR="00771A6D">
        <w:t xml:space="preserve"> </w:t>
      </w:r>
      <w:r>
        <w:t>válidos, e no caso de omissão, os emitidos nos últimos 90 (noventa) dias para a Certidão de</w:t>
      </w:r>
      <w:r w:rsidR="00771A6D">
        <w:t xml:space="preserve"> </w:t>
      </w:r>
      <w:r>
        <w:t>Falênciae</w:t>
      </w:r>
      <w:r w:rsidR="00771A6D">
        <w:t xml:space="preserve"> </w:t>
      </w:r>
      <w:r>
        <w:t>Recuperação</w:t>
      </w:r>
      <w:r w:rsidR="00771A6D">
        <w:t xml:space="preserve"> </w:t>
      </w:r>
      <w:r>
        <w:t xml:space="preserve">Judicial, </w:t>
      </w:r>
      <w:r w:rsidR="00771A6D">
        <w:t xml:space="preserve">bem como </w:t>
      </w:r>
      <w:r>
        <w:t>para</w:t>
      </w:r>
      <w:r w:rsidR="00771A6D">
        <w:t xml:space="preserve"> </w:t>
      </w:r>
      <w:r>
        <w:t>as</w:t>
      </w:r>
      <w:r w:rsidR="00771A6D">
        <w:t xml:space="preserve"> </w:t>
      </w:r>
      <w:r>
        <w:t>demais</w:t>
      </w:r>
      <w:r w:rsidR="00771A6D">
        <w:t xml:space="preserve"> documentos que não constarem sua validade expressa</w:t>
      </w:r>
      <w:r>
        <w:t>.</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r w:rsidR="00EA42FF">
        <w:fldChar w:fldCharType="begin"/>
      </w:r>
      <w:r w:rsidR="00EA42FF">
        <w:instrText>HYPERLINK "http://www.receita.fazenda.gov.br/" \h</w:instrText>
      </w:r>
      <w:r w:rsidR="00EA42FF">
        <w:fldChar w:fldCharType="separate"/>
      </w:r>
      <w:r w:rsidR="00EA42FF">
        <w:rPr>
          <w:u w:val="single"/>
        </w:rPr>
        <w:t>www.receita.fazenda.gov.br</w:t>
      </w:r>
      <w:r w:rsidR="00EA42FF">
        <w:t>.</w:t>
      </w:r>
      <w:r w:rsidR="00EA42FF">
        <w:fldChar w:fldCharType="end"/>
      </w:r>
      <w:r>
        <w:t xml:space="preserve"> </w:t>
      </w:r>
      <w:r w:rsidR="00EA42FF">
        <w:fldChar w:fldCharType="begin"/>
      </w:r>
      <w:r w:rsidR="00EA42FF">
        <w:instrText>HYPERLINK "http://www.sefin.ro.gov.br/" \h</w:instrText>
      </w:r>
      <w:r w:rsidR="00EA42FF">
        <w:fldChar w:fldCharType="separate"/>
      </w:r>
      <w:r w:rsidR="00EA42FF">
        <w:rPr>
          <w:u w:val="single"/>
        </w:rPr>
        <w:t>www.sefin.ro.gov.br</w:t>
      </w:r>
      <w:r w:rsidR="00EA42FF">
        <w:rPr>
          <w:sz w:val="24"/>
        </w:rPr>
        <w:t>,</w:t>
      </w:r>
      <w:r w:rsidR="00EA42FF">
        <w:fldChar w:fldCharType="end"/>
      </w:r>
      <w:r>
        <w:rPr>
          <w:sz w:val="24"/>
        </w:rPr>
        <w:t xml:space="preserve"> </w:t>
      </w:r>
      <w:hyperlink r:id="rId38">
        <w:r w:rsidR="00EA42FF">
          <w:rPr>
            <w:u w:val="single"/>
          </w:rPr>
          <w:t>www.previdenciasocial.gov.br</w:t>
        </w:r>
        <w:r w:rsidR="00EA42FF">
          <w:rPr>
            <w:sz w:val="24"/>
          </w:rPr>
          <w:t>,</w:t>
        </w:r>
      </w:hyperlink>
      <w:r>
        <w:rPr>
          <w:sz w:val="24"/>
        </w:rPr>
        <w:t xml:space="preserve"> </w:t>
      </w:r>
      <w:hyperlink r:id="rId39">
        <w:r w:rsidR="00EA42FF">
          <w:rPr>
            <w:u w:val="single"/>
          </w:rPr>
          <w:t>www.caixa.gov.br</w:t>
        </w:r>
        <w:r w:rsidR="00EA42FF">
          <w:t>,</w:t>
        </w:r>
      </w:hyperlink>
      <w:r>
        <w:t xml:space="preserve"> </w:t>
      </w:r>
      <w:hyperlink r:id="rId40">
        <w:r w:rsidR="00EA42FF">
          <w:rPr>
            <w:u w:val="single"/>
          </w:rPr>
          <w:t>www.tj.ro.gov.br</w:t>
        </w:r>
      </w:hyperlink>
      <w:r>
        <w:t xml:space="preserve"> e </w:t>
      </w:r>
      <w:hyperlink r:id="rId41">
        <w:r w:rsidR="00EA42FF">
          <w:rPr>
            <w:u w:val="single"/>
          </w:rPr>
          <w:t>www.tst.jus.br</w:t>
        </w:r>
        <w:r w:rsidR="00EA42FF">
          <w:t>,</w:t>
        </w:r>
      </w:hyperlink>
      <w:r>
        <w:t xml:space="preserve"> respectivamente. Em se tratando de empresas licitantes com sede em outro município ou </w:t>
      </w:r>
      <w:r>
        <w:lastRenderedPageBreak/>
        <w:t>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p w14:paraId="3B1485DE" w14:textId="77777777" w:rsidR="00EA42FF" w:rsidRDefault="00EA42FF">
      <w:pPr>
        <w:pStyle w:val="Corpodetexto"/>
        <w:spacing w:before="5"/>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85"/>
        <w:gridCol w:w="1381"/>
        <w:gridCol w:w="4096"/>
        <w:gridCol w:w="890"/>
        <w:gridCol w:w="647"/>
        <w:gridCol w:w="1014"/>
        <w:gridCol w:w="1014"/>
      </w:tblGrid>
      <w:tr w:rsidR="0077192E" w:rsidRPr="004F0B09" w14:paraId="7C9DAA4A" w14:textId="77777777">
        <w:trPr>
          <w:trHeight w:val="420"/>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A1DB73D"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310B6239"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Produto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CC3EDFD"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Descrição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238DCF1D" w14:textId="77777777" w:rsidR="0077192E" w:rsidRPr="004F0B09" w:rsidRDefault="0077192E" w:rsidP="0077192E">
            <w:pPr>
              <w:pStyle w:val="PargrafodaLista"/>
              <w:rPr>
                <w:rFonts w:ascii="Arial" w:hAnsi="Arial" w:cs="Arial"/>
                <w:lang w:val="pt-BR"/>
              </w:rPr>
            </w:pPr>
            <w:proofErr w:type="spellStart"/>
            <w:r w:rsidRPr="004F0B09">
              <w:rPr>
                <w:rFonts w:ascii="Arial" w:hAnsi="Arial" w:cs="Arial"/>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4F5AF6" w14:textId="77777777" w:rsidR="0077192E" w:rsidRPr="004F0B09" w:rsidRDefault="0077192E" w:rsidP="0077192E">
            <w:pPr>
              <w:pStyle w:val="PargrafodaLista"/>
              <w:rPr>
                <w:rFonts w:ascii="Arial" w:hAnsi="Arial" w:cs="Arial"/>
                <w:lang w:val="pt-BR"/>
              </w:rPr>
            </w:pPr>
            <w:proofErr w:type="spellStart"/>
            <w:r w:rsidRPr="004F0B09">
              <w:rPr>
                <w:rFonts w:ascii="Arial" w:hAnsi="Arial" w:cs="Arial"/>
                <w:lang w:val="pt-BR"/>
              </w:rPr>
              <w:t>Und</w:t>
            </w:r>
            <w:proofErr w:type="spellEnd"/>
            <w:r w:rsidRPr="004F0B09">
              <w:rPr>
                <w:rFonts w:ascii="Arial" w:hAnsi="Arial" w:cs="Arial"/>
                <w:lang w:val="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09615787" w14:textId="77777777" w:rsidR="0077192E" w:rsidRPr="004F0B09" w:rsidRDefault="0077192E" w:rsidP="0077192E">
            <w:pPr>
              <w:pStyle w:val="PargrafodaLista"/>
              <w:rPr>
                <w:rFonts w:ascii="Arial" w:hAnsi="Arial" w:cs="Arial"/>
                <w:lang w:val="pt-BR"/>
              </w:rPr>
            </w:pPr>
            <w:proofErr w:type="spellStart"/>
            <w:r w:rsidRPr="004F0B09">
              <w:rPr>
                <w:rFonts w:ascii="Arial" w:hAnsi="Arial" w:cs="Arial"/>
                <w:lang w:val="pt-BR"/>
              </w:rPr>
              <w:t>Vlr</w:t>
            </w:r>
            <w:proofErr w:type="spellEnd"/>
            <w:r w:rsidRPr="004F0B09">
              <w:rPr>
                <w:rFonts w:ascii="Arial" w:hAnsi="Arial" w:cs="Arial"/>
                <w:lang w:val="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6678672" w14:textId="77777777" w:rsidR="0077192E" w:rsidRPr="004F0B09" w:rsidRDefault="0077192E" w:rsidP="0077192E">
            <w:pPr>
              <w:pStyle w:val="PargrafodaLista"/>
              <w:rPr>
                <w:rFonts w:ascii="Arial" w:hAnsi="Arial" w:cs="Arial"/>
                <w:lang w:val="pt-BR"/>
              </w:rPr>
            </w:pPr>
            <w:proofErr w:type="spellStart"/>
            <w:r w:rsidRPr="004F0B09">
              <w:rPr>
                <w:rFonts w:ascii="Arial" w:hAnsi="Arial" w:cs="Arial"/>
                <w:lang w:val="pt-BR"/>
              </w:rPr>
              <w:t>Vlr</w:t>
            </w:r>
            <w:proofErr w:type="spellEnd"/>
            <w:r w:rsidRPr="004F0B09">
              <w:rPr>
                <w:rFonts w:ascii="Arial" w:hAnsi="Arial" w:cs="Arial"/>
                <w:lang w:val="pt-BR"/>
              </w:rPr>
              <w:t>. Total</w:t>
            </w:r>
          </w:p>
        </w:tc>
      </w:tr>
      <w:tr w:rsidR="0077192E" w:rsidRPr="004F0B09" w14:paraId="29BB2034" w14:textId="77777777">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9AC1DB"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1</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0BDAD5"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030.010.004</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CD6E2EA"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CARRINHO COLETOR COM TAMPA, MATERIAL DA CUBA POLIPROPILENO, CAP. 370LT PRETO</w:t>
            </w:r>
            <w:r w:rsidRPr="004F0B09">
              <w:rPr>
                <w:rFonts w:ascii="Arial" w:hAnsi="Arial" w:cs="Arial"/>
                <w:lang w:val="pt-BR"/>
              </w:rPr>
              <w:br/>
              <w:t xml:space="preserve">Carro coletor de lixo em polipropileno injetável com tampa sobreposta, superfícies internas polidas, trava de segurança em duas rodas, 04 rodas de borracha injetada de 08”, capacidade de 370 Litros com alça de apoio. medidas: (comprimento, </w:t>
            </w:r>
            <w:proofErr w:type="spellStart"/>
            <w:proofErr w:type="gramStart"/>
            <w:r w:rsidRPr="004F0B09">
              <w:rPr>
                <w:rFonts w:ascii="Arial" w:hAnsi="Arial" w:cs="Arial"/>
                <w:lang w:val="pt-BR"/>
              </w:rPr>
              <w:t>largura,altura</w:t>
            </w:r>
            <w:proofErr w:type="spellEnd"/>
            <w:proofErr w:type="gramEnd"/>
            <w:r w:rsidRPr="004F0B09">
              <w:rPr>
                <w:rFonts w:ascii="Arial" w:hAnsi="Arial" w:cs="Arial"/>
                <w:lang w:val="pt-BR"/>
              </w:rPr>
              <w:t>) 1,05x0,70x0,94cm. Cor preto.</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ACBF411"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5,00</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D5EE77A"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UND</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E2E8BE"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1.008,14</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807AE6C"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5.040,70</w:t>
            </w:r>
          </w:p>
        </w:tc>
      </w:tr>
      <w:tr w:rsidR="0077192E" w:rsidRPr="004F0B09" w14:paraId="6D8F9F19" w14:textId="77777777">
        <w:trPr>
          <w:jc w:val="center"/>
        </w:trPr>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CF42DC"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2</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44AED7"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030.035.011</w:t>
            </w:r>
          </w:p>
        </w:tc>
        <w:tc>
          <w:tcPr>
            <w:tcW w:w="4232"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1F43B70"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CARRINHO/CONTAINER DE LIXO COM PEDAL, MATERIAL FIBRA DE VIDRO COM TAMPA SOBREPOSTA CAP. 1000LT COR MARROM</w:t>
            </w:r>
            <w:r w:rsidRPr="004F0B09">
              <w:rPr>
                <w:rFonts w:ascii="Arial" w:hAnsi="Arial" w:cs="Arial"/>
                <w:lang w:val="pt-BR"/>
              </w:rPr>
              <w:br/>
              <w:t xml:space="preserve">Contentor de Lixo </w:t>
            </w:r>
            <w:proofErr w:type="spellStart"/>
            <w:r w:rsidRPr="004F0B09">
              <w:rPr>
                <w:rFonts w:ascii="Arial" w:hAnsi="Arial" w:cs="Arial"/>
                <w:lang w:val="pt-BR"/>
              </w:rPr>
              <w:t>Rotomoldado</w:t>
            </w:r>
            <w:proofErr w:type="spellEnd"/>
            <w:r w:rsidRPr="004F0B09">
              <w:rPr>
                <w:rFonts w:ascii="Arial" w:hAnsi="Arial" w:cs="Arial"/>
                <w:lang w:val="pt-BR"/>
              </w:rPr>
              <w:t xml:space="preserve"> de Alta Densidade c/ Tampa Sobreposta, Dreno p/ líquidos, </w:t>
            </w:r>
            <w:proofErr w:type="spellStart"/>
            <w:r w:rsidRPr="004F0B09">
              <w:rPr>
                <w:rFonts w:ascii="Arial" w:hAnsi="Arial" w:cs="Arial"/>
                <w:lang w:val="pt-BR"/>
              </w:rPr>
              <w:t>superficies</w:t>
            </w:r>
            <w:proofErr w:type="spellEnd"/>
            <w:r w:rsidRPr="004F0B09">
              <w:rPr>
                <w:rFonts w:ascii="Arial" w:hAnsi="Arial" w:cs="Arial"/>
                <w:lang w:val="pt-BR"/>
              </w:rPr>
              <w:t xml:space="preserve"> internas polidas e cantos arredondados, Trava de Segurança em duas rodas, Capac. 1000 Litros. Fabricado em única peça sem soldas ou emendas, rodízios 8”x 2”,</w:t>
            </w:r>
            <w:r w:rsidRPr="004F0B09">
              <w:rPr>
                <w:rFonts w:ascii="Arial" w:hAnsi="Arial" w:cs="Arial"/>
                <w:lang w:val="pt-BR"/>
              </w:rPr>
              <w:br/>
              <w:t>Medidas: 1.40m compr.; 1.14m larg.; 1.34m alt..</w:t>
            </w:r>
            <w:r w:rsidRPr="004F0B09">
              <w:rPr>
                <w:rFonts w:ascii="Arial" w:hAnsi="Arial" w:cs="Arial"/>
                <w:lang w:val="pt-BR"/>
              </w:rPr>
              <w:br/>
              <w:t>Cor marrom.</w:t>
            </w:r>
            <w:r w:rsidRPr="004F0B09">
              <w:rPr>
                <w:rFonts w:ascii="Arial" w:hAnsi="Arial" w:cs="Arial"/>
                <w:lang w:val="pt-BR"/>
              </w:rPr>
              <w:br/>
              <w:t>Conforme norma regulamentadora NR 32</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98D630"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5,00</w:t>
            </w:r>
          </w:p>
        </w:tc>
        <w:tc>
          <w:tcPr>
            <w:tcW w:w="489"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5DA025"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UND</w:t>
            </w:r>
          </w:p>
        </w:tc>
        <w:tc>
          <w:tcPr>
            <w:tcW w:w="1024"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D57878"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1.469,95</w:t>
            </w:r>
          </w:p>
        </w:tc>
        <w:tc>
          <w:tcPr>
            <w:tcW w:w="102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7B62F1" w14:textId="77777777" w:rsidR="0077192E" w:rsidRPr="004F0B09" w:rsidRDefault="0077192E" w:rsidP="0077192E">
            <w:pPr>
              <w:pStyle w:val="PargrafodaLista"/>
              <w:rPr>
                <w:rFonts w:ascii="Arial" w:hAnsi="Arial" w:cs="Arial"/>
                <w:lang w:val="pt-BR"/>
              </w:rPr>
            </w:pPr>
            <w:r w:rsidRPr="004F0B09">
              <w:rPr>
                <w:rFonts w:ascii="Arial" w:hAnsi="Arial" w:cs="Arial"/>
                <w:lang w:val="pt-BR"/>
              </w:rPr>
              <w:t>7.349,75</w:t>
            </w:r>
          </w:p>
        </w:tc>
      </w:tr>
    </w:tbl>
    <w:p w14:paraId="6D419575" w14:textId="77777777" w:rsidR="007A6A20" w:rsidRDefault="007A6A20" w:rsidP="007A6A20">
      <w:pPr>
        <w:pStyle w:val="PargrafodaLista"/>
        <w:rPr>
          <w:rFonts w:ascii="Arial" w:hAnsi="Arial" w:cs="Arial"/>
          <w:b/>
          <w:bCs/>
        </w:rPr>
      </w:pPr>
    </w:p>
    <w:p w14:paraId="6B7C708D" w14:textId="2E7F85ED" w:rsidR="007A6A20" w:rsidRPr="00450AA7" w:rsidRDefault="007A6A20" w:rsidP="007A6A20">
      <w:pPr>
        <w:pStyle w:val="PargrafodaLista"/>
        <w:rPr>
          <w:rFonts w:ascii="Arial" w:hAnsi="Arial" w:cs="Arial"/>
          <w:b/>
          <w:bCs/>
        </w:rPr>
      </w:pPr>
      <w:r w:rsidRPr="00450AA7">
        <w:rPr>
          <w:rFonts w:ascii="Arial" w:hAnsi="Arial" w:cs="Arial"/>
          <w:b/>
          <w:bCs/>
        </w:rPr>
        <w:t>1 INFORMAÇÕES GERAIS</w:t>
      </w:r>
    </w:p>
    <w:p w14:paraId="1FF6BBD9" w14:textId="77777777" w:rsidR="007A6A20" w:rsidRPr="00450AA7" w:rsidRDefault="007A6A20" w:rsidP="007A6A20">
      <w:pPr>
        <w:pStyle w:val="PargrafodaLista"/>
        <w:rPr>
          <w:rFonts w:ascii="Arial" w:hAnsi="Arial" w:cs="Arial"/>
        </w:rPr>
      </w:pPr>
      <w:r w:rsidRPr="00450AA7">
        <w:rPr>
          <w:rFonts w:ascii="Arial" w:hAnsi="Arial" w:cs="Arial"/>
        </w:rPr>
        <w:t>1.1 Os interessados poderão apresentar proposta para quaisquer dos itens de seu interesse, observadas as condições estabelecidas neste Edital e o respectivo critério de julgamento.</w:t>
      </w:r>
    </w:p>
    <w:p w14:paraId="57913997" w14:textId="77777777" w:rsidR="007A6A20" w:rsidRPr="00450AA7" w:rsidRDefault="007A6A20" w:rsidP="007A6A20">
      <w:pPr>
        <w:pStyle w:val="PargrafodaLista"/>
        <w:rPr>
          <w:rFonts w:ascii="Arial" w:hAnsi="Arial" w:cs="Arial"/>
        </w:rPr>
      </w:pPr>
      <w:r w:rsidRPr="00450AA7">
        <w:rPr>
          <w:rFonts w:ascii="Arial" w:hAnsi="Arial" w:cs="Arial"/>
        </w:rPr>
        <w:t>Independentemente de o critério de julgamento estabelecido para o certame ser pelo valor unitário do item, para fins de análise da aceitabilidade da proposta, serão considerados os valores unitários de cada item que compõe o objeto.</w:t>
      </w:r>
    </w:p>
    <w:p w14:paraId="795B33D0" w14:textId="77777777" w:rsidR="007A6A20" w:rsidRPr="00450AA7" w:rsidRDefault="007A6A20" w:rsidP="007A6A20">
      <w:pPr>
        <w:pStyle w:val="PargrafodaLista"/>
        <w:rPr>
          <w:rFonts w:ascii="Arial" w:hAnsi="Arial" w:cs="Arial"/>
        </w:rPr>
      </w:pPr>
      <w:r w:rsidRPr="00450AA7">
        <w:rPr>
          <w:rFonts w:ascii="Arial" w:hAnsi="Arial" w:cs="Arial"/>
        </w:rPr>
        <w:t>1.2 Quando o valor unitário ofertado para qualquer item for superior ao respectivo valor unitário estimado pela Administração, a proposta será considerada inaceitável para o item, devendo o licitante, quando oportunizado pelo Agente de Contratação/Pregoeiro durante a fase de negociação, adequar o valor ofertado ao limite estabelecido pela Administração. Não sendo realizada a adequação, o item será fracassado, observado o disposto neste Edital e na legislação aplicável.</w:t>
      </w:r>
    </w:p>
    <w:p w14:paraId="3ADFAA39" w14:textId="77777777" w:rsidR="007A6A20" w:rsidRDefault="007A6A20" w:rsidP="007A6A20">
      <w:pPr>
        <w:pStyle w:val="PargrafodaLista"/>
        <w:rPr>
          <w:rFonts w:ascii="Arial" w:hAnsi="Arial" w:cs="Arial"/>
        </w:rPr>
      </w:pPr>
      <w:r w:rsidRPr="00450AA7">
        <w:rPr>
          <w:rFonts w:ascii="Arial" w:hAnsi="Arial" w:cs="Arial"/>
        </w:rPr>
        <w:t>1.3 Os preços unitários deverão ser apresentados com até 02 (duas) casas decimais. Não será admitida a apresentação de valores com fracionamento de centavos que ultrapasse esse limite, devendo eventual fração excedente ser desconsiderada para fins de composição do preço, sem prejuízo da análise da aceitabilidade da proposta.</w:t>
      </w:r>
    </w:p>
    <w:p w14:paraId="319229B2" w14:textId="77777777" w:rsidR="007A6A20" w:rsidRPr="00450AA7" w:rsidRDefault="007A6A20" w:rsidP="007A6A20">
      <w:pPr>
        <w:pStyle w:val="PargrafodaLista"/>
        <w:rPr>
          <w:rFonts w:ascii="Arial" w:hAnsi="Arial" w:cs="Arial"/>
        </w:rPr>
      </w:pPr>
    </w:p>
    <w:p w14:paraId="4F565519" w14:textId="77777777" w:rsidR="007A6A20" w:rsidRPr="004B45B3" w:rsidRDefault="007A6A20" w:rsidP="007A6A20">
      <w:pPr>
        <w:pStyle w:val="PargrafodaLista"/>
        <w:rPr>
          <w:rFonts w:ascii="Arial" w:hAnsi="Arial" w:cs="Arial"/>
          <w:b/>
          <w:bCs/>
        </w:rPr>
      </w:pPr>
      <w:r w:rsidRPr="004B45B3">
        <w:rPr>
          <w:rFonts w:ascii="Arial" w:hAnsi="Arial" w:cs="Arial"/>
          <w:b/>
          <w:bCs/>
        </w:rPr>
        <w:t>2. DA PESQUISA DE PREÇOS E DA FORMAÇÃO DO VALOR ESTIMADO</w:t>
      </w:r>
    </w:p>
    <w:p w14:paraId="3E0B8C34" w14:textId="77777777" w:rsidR="007A6A20" w:rsidRPr="004B45B3" w:rsidRDefault="007A6A20" w:rsidP="007A6A20">
      <w:pPr>
        <w:pStyle w:val="PargrafodaLista"/>
        <w:rPr>
          <w:rFonts w:ascii="Arial" w:hAnsi="Arial" w:cs="Arial"/>
        </w:rPr>
      </w:pPr>
      <w:r w:rsidRPr="004B45B3">
        <w:rPr>
          <w:rFonts w:ascii="Arial" w:hAnsi="Arial" w:cs="Arial"/>
        </w:rPr>
        <w:t>2.1 A definição dos valores estimados para a presente contratação foi realizada pela Secretaria Municipal de Saúde – SEMSAU, unidade demandante, em observância ao disposto no art. 23 da Lei Federal nº 14.133/2021, considerando metodologia compatível com a natureza e as características dos objetos a serem contratados.</w:t>
      </w:r>
    </w:p>
    <w:p w14:paraId="5C0E84D9" w14:textId="63080024" w:rsidR="007A6A20" w:rsidRPr="004B45B3" w:rsidRDefault="007A6A20" w:rsidP="007A6A20">
      <w:pPr>
        <w:pStyle w:val="PargrafodaLista"/>
        <w:rPr>
          <w:rFonts w:ascii="Arial" w:hAnsi="Arial" w:cs="Arial"/>
        </w:rPr>
      </w:pPr>
      <w:r w:rsidRPr="004B45B3">
        <w:rPr>
          <w:rFonts w:ascii="Arial" w:hAnsi="Arial" w:cs="Arial"/>
        </w:rPr>
        <w:t xml:space="preserve">2.2 Para a composição dos valores estimados, foram realizadas pesquisas de preços por meio do </w:t>
      </w:r>
      <w:r w:rsidRPr="004B45B3">
        <w:rPr>
          <w:rFonts w:ascii="Arial" w:hAnsi="Arial" w:cs="Arial"/>
        </w:rPr>
        <w:lastRenderedPageBreak/>
        <w:t xml:space="preserve">Banco de Preços, mediante consulta a uma cesta de preços, contemplando referências de preços compatíveis com os itens objeto desta contratação, conforme documentação integrante do Processo Administrativo nº </w:t>
      </w:r>
      <w:r w:rsidR="004B45B3">
        <w:rPr>
          <w:rFonts w:ascii="Arial" w:hAnsi="Arial" w:cs="Arial"/>
        </w:rPr>
        <w:t>4850</w:t>
      </w:r>
      <w:r w:rsidRPr="004B45B3">
        <w:rPr>
          <w:rFonts w:ascii="Arial" w:hAnsi="Arial" w:cs="Arial"/>
        </w:rPr>
        <w:t>/SEMSAU/2026.</w:t>
      </w:r>
    </w:p>
    <w:p w14:paraId="340B707E" w14:textId="4F3125BB" w:rsidR="007A6A20" w:rsidRPr="004B418A" w:rsidRDefault="007A6A20" w:rsidP="007A6A20">
      <w:pPr>
        <w:pStyle w:val="PargrafodaLista"/>
        <w:rPr>
          <w:rFonts w:ascii="Arial" w:hAnsi="Arial" w:cs="Arial"/>
        </w:rPr>
      </w:pPr>
      <w:r w:rsidRPr="004B45B3">
        <w:rPr>
          <w:rFonts w:ascii="Arial" w:hAnsi="Arial" w:cs="Arial"/>
        </w:rPr>
        <w:t xml:space="preserve">2.3 Integram o referido processo administrativo, como documentos comprobatórios da pesquisa e da formação dos valores estimados, os documentos de ID nº </w:t>
      </w:r>
      <w:r w:rsidR="004B45B3">
        <w:rPr>
          <w:rFonts w:ascii="Arial" w:hAnsi="Arial" w:cs="Arial"/>
        </w:rPr>
        <w:t>1541961,1541969,1542009</w:t>
      </w:r>
      <w:r w:rsidRPr="004B45B3">
        <w:rPr>
          <w:rFonts w:ascii="Arial" w:hAnsi="Arial" w:cs="Arial"/>
        </w:rPr>
        <w:t xml:space="preserve">, os quais poderão ser consultados para fins de verificação da metodologia empregada, das fontes utilizadas </w:t>
      </w:r>
      <w:r w:rsidRPr="004B418A">
        <w:rPr>
          <w:rFonts w:ascii="Arial" w:hAnsi="Arial" w:cs="Arial"/>
        </w:rPr>
        <w:t>e dos preços considerados na composição do orçamento estimativo.</w:t>
      </w:r>
    </w:p>
    <w:p w14:paraId="35E76EAF" w14:textId="77777777" w:rsidR="007A6A20" w:rsidRPr="004B418A" w:rsidRDefault="007A6A20" w:rsidP="007A6A20">
      <w:pPr>
        <w:pStyle w:val="PargrafodaLista"/>
        <w:rPr>
          <w:rFonts w:ascii="Arial" w:hAnsi="Arial" w:cs="Arial"/>
        </w:rPr>
      </w:pPr>
      <w:r w:rsidRPr="004B418A">
        <w:rPr>
          <w:rFonts w:ascii="Arial" w:hAnsi="Arial" w:cs="Arial"/>
        </w:rPr>
        <w:t>2.4 A pesquisa de preços foi realizada mediante a utilização de cesta de preços, com observância dos parâmetros aplicáveis à estimativa de preços prevista no art. 23 da Lei nº 14.133/2021, buscando-se obter valores compatíveis com os preços praticados no mercado e adequados às condições de contratações realizadas pela Administração Pública.</w:t>
      </w:r>
    </w:p>
    <w:p w14:paraId="0A8E1269" w14:textId="2788AEF5" w:rsidR="007A6A20" w:rsidRPr="004B418A" w:rsidRDefault="007A6A20" w:rsidP="007A6A20">
      <w:pPr>
        <w:pStyle w:val="PargrafodaLista"/>
        <w:rPr>
          <w:rFonts w:ascii="Arial" w:hAnsi="Arial" w:cs="Arial"/>
        </w:rPr>
      </w:pPr>
      <w:r w:rsidRPr="004B418A">
        <w:rPr>
          <w:rFonts w:ascii="Arial" w:hAnsi="Arial" w:cs="Arial"/>
        </w:rPr>
        <w:t xml:space="preserve">2.5 Constam, ainda, no Processo Administrativo nº </w:t>
      </w:r>
      <w:r w:rsidR="004B418A" w:rsidRPr="004B418A">
        <w:rPr>
          <w:rFonts w:ascii="Arial" w:hAnsi="Arial" w:cs="Arial"/>
        </w:rPr>
        <w:t>4850</w:t>
      </w:r>
      <w:r w:rsidRPr="004B418A">
        <w:rPr>
          <w:rFonts w:ascii="Arial" w:hAnsi="Arial" w:cs="Arial"/>
        </w:rPr>
        <w:t>/SEMSAU/2026, as declarações do agente administrativa responsável pela realização da pesquisa de preços, bem como as respectivas justificativas e manifestações técnicas/administrativas pertinentes à metodologia adotada, às fontes consultadas e à composição dos valores estimados, documentos estes que integram a instrução processual e fundamentam os preços de referência utilizados neste certame.</w:t>
      </w:r>
    </w:p>
    <w:p w14:paraId="0764E9AA" w14:textId="77777777" w:rsidR="007A6A20" w:rsidRPr="004B418A" w:rsidRDefault="007A6A20" w:rsidP="007A6A20">
      <w:pPr>
        <w:pStyle w:val="PargrafodaLista"/>
        <w:rPr>
          <w:rFonts w:ascii="Arial" w:hAnsi="Arial" w:cs="Arial"/>
        </w:rPr>
      </w:pPr>
      <w:r w:rsidRPr="004B418A">
        <w:rPr>
          <w:rFonts w:ascii="Arial" w:hAnsi="Arial" w:cs="Arial"/>
        </w:rPr>
        <w:t>2.6 Dessa forma, os valores constantes do instrumento convocatório decorrem de pesquisa de preços formalmente documentada no processo administrativo de origem, estando disponíveis para consulta e verificação pelos órgãos de controle e demais interessados, juntamente com os documentos que demonstram as fontes pesquisadas, a metodologia empregada, os preços coletados e as justificativas pertinentes à formação do orçamento estimativo.</w:t>
      </w:r>
    </w:p>
    <w:p w14:paraId="724523B9" w14:textId="146A7215" w:rsidR="00EA42FF" w:rsidRDefault="007A6A20">
      <w:pPr>
        <w:pStyle w:val="PargrafodaLista"/>
        <w:sectPr w:rsidR="00EA42FF">
          <w:pgSz w:w="11910" w:h="16840"/>
          <w:pgMar w:top="1560" w:right="708" w:bottom="460" w:left="1559" w:header="145" w:footer="276" w:gutter="0"/>
          <w:cols w:space="720"/>
        </w:sectPr>
      </w:pPr>
      <w:r w:rsidRPr="004B418A">
        <w:rPr>
          <w:rFonts w:ascii="Arial" w:hAnsi="Arial" w:cs="Arial"/>
        </w:rPr>
        <w:t>2.7 A pesquisa de preços e a consequente definição dos valores estimados constituem elementos da fase preparatória da contratação, tendo sido realizadas pela unidade demandante, competindo à Administração utilizar os valores obtidos como parâmetro para análise da aceitabilidade das propostas, nos termos estabelecidos neste Edital e na legislação aplicável.</w:t>
      </w: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145120A2" w14:textId="68136BBF" w:rsidR="00377ACD" w:rsidRPr="00377ACD" w:rsidRDefault="008F6D6C">
      <w:pPr>
        <w:pStyle w:val="Corpodetexto"/>
        <w:spacing w:before="37" w:line="276" w:lineRule="auto"/>
        <w:ind w:right="4068"/>
        <w:jc w:val="left"/>
      </w:pPr>
      <w:r>
        <w:t>Ref.:</w:t>
      </w:r>
      <w:r>
        <w:rPr>
          <w:spacing w:val="-10"/>
        </w:rPr>
        <w:t xml:space="preserve"> </w:t>
      </w:r>
      <w:r>
        <w:t>PREGÃO</w:t>
      </w:r>
      <w:r>
        <w:rPr>
          <w:spacing w:val="-7"/>
        </w:rPr>
        <w:t xml:space="preserve"> </w:t>
      </w:r>
      <w:r w:rsidRPr="00377ACD">
        <w:t>ELETRÔNICO</w:t>
      </w:r>
      <w:r w:rsidRPr="00377ACD">
        <w:rPr>
          <w:spacing w:val="-8"/>
        </w:rPr>
        <w:t xml:space="preserve"> </w:t>
      </w:r>
      <w:r w:rsidRPr="00377ACD">
        <w:t>Nº</w:t>
      </w:r>
      <w:r w:rsidRPr="00377ACD">
        <w:rPr>
          <w:spacing w:val="-7"/>
        </w:rPr>
        <w:t xml:space="preserve"> </w:t>
      </w:r>
      <w:r w:rsidR="00377ACD" w:rsidRPr="00377ACD">
        <w:rPr>
          <w:spacing w:val="-7"/>
        </w:rPr>
        <w:t>104</w:t>
      </w:r>
      <w:r w:rsidRPr="00377ACD">
        <w:t>/</w:t>
      </w:r>
      <w:r w:rsidR="00AF785D" w:rsidRPr="00377ACD">
        <w:t>2026</w:t>
      </w:r>
      <w:r w:rsidRPr="00377ACD">
        <w:t xml:space="preserve"> </w:t>
      </w:r>
    </w:p>
    <w:p w14:paraId="3573D57D" w14:textId="27ED5F02" w:rsidR="00EA42FF" w:rsidRPr="00377ACD" w:rsidRDefault="008F6D6C">
      <w:pPr>
        <w:pStyle w:val="Corpodetexto"/>
        <w:spacing w:before="37" w:line="276" w:lineRule="auto"/>
        <w:ind w:right="4068"/>
        <w:jc w:val="left"/>
      </w:pPr>
      <w:r w:rsidRPr="00377ACD">
        <w:t>PROCESSO Nº</w:t>
      </w:r>
      <w:r w:rsidR="00F93380" w:rsidRPr="00377ACD">
        <w:t xml:space="preserve"> </w:t>
      </w:r>
      <w:r w:rsidR="00377ACD" w:rsidRPr="00377ACD">
        <w:t>4850</w:t>
      </w:r>
      <w:r w:rsidRPr="00377ACD">
        <w:t>/</w:t>
      </w:r>
      <w:r w:rsidR="00377ACD" w:rsidRPr="00377ACD">
        <w:t>SEMSAU</w:t>
      </w:r>
      <w:r w:rsidRPr="00377ACD">
        <w:t>/</w:t>
      </w:r>
      <w:r w:rsidR="00AF785D" w:rsidRPr="00377ACD">
        <w:t>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0518A934" w14:textId="77777777" w:rsidR="009762CD" w:rsidRDefault="009762CD" w:rsidP="009762CD">
      <w:pPr>
        <w:pStyle w:val="Corpodetexto"/>
        <w:spacing w:before="38"/>
      </w:pPr>
      <w:r>
        <w:t>RAZÃO SOCIAL:</w:t>
      </w:r>
    </w:p>
    <w:p w14:paraId="1E1FE47E" w14:textId="77777777" w:rsidR="009762CD" w:rsidRDefault="009762CD" w:rsidP="009762CD">
      <w:pPr>
        <w:pStyle w:val="Corpodetexto"/>
        <w:spacing w:before="38"/>
      </w:pPr>
      <w:r>
        <w:t>CNPJ e INSCRIÇÃO ESTADUAL:</w:t>
      </w:r>
    </w:p>
    <w:p w14:paraId="488D7CE1" w14:textId="77777777" w:rsidR="009762CD" w:rsidRDefault="009762CD" w:rsidP="009762CD">
      <w:pPr>
        <w:pStyle w:val="Corpodetexto"/>
        <w:spacing w:before="38"/>
      </w:pPr>
      <w:r>
        <w:t>REPRESENTANTE E CARGO:</w:t>
      </w:r>
    </w:p>
    <w:p w14:paraId="76FCAC09" w14:textId="77777777" w:rsidR="009762CD" w:rsidRDefault="009762CD" w:rsidP="009762CD">
      <w:pPr>
        <w:pStyle w:val="Corpodetexto"/>
        <w:spacing w:before="38"/>
      </w:pPr>
      <w:r>
        <w:t>CARTEIRA DE IDENTIDADE E CPF:</w:t>
      </w:r>
    </w:p>
    <w:p w14:paraId="5660CF7A" w14:textId="77777777" w:rsidR="009762CD" w:rsidRDefault="009762CD" w:rsidP="009762CD">
      <w:pPr>
        <w:pStyle w:val="Corpodetexto"/>
        <w:spacing w:before="38"/>
      </w:pPr>
      <w:r>
        <w:t>ENDEREÇO e TELEFONE:</w:t>
      </w:r>
    </w:p>
    <w:p w14:paraId="5B045F0C" w14:textId="77777777" w:rsidR="009762CD" w:rsidRDefault="009762CD" w:rsidP="009762CD">
      <w:pPr>
        <w:pStyle w:val="Corpodetexto"/>
        <w:spacing w:before="38"/>
      </w:pPr>
      <w:r>
        <w:t>CONTATO DE WhatsApp:</w:t>
      </w:r>
    </w:p>
    <w:p w14:paraId="51BF467F" w14:textId="77777777" w:rsidR="009762CD" w:rsidRDefault="009762CD" w:rsidP="009762CD">
      <w:pPr>
        <w:pStyle w:val="Corpodetexto"/>
        <w:spacing w:before="38"/>
      </w:pPr>
      <w:r>
        <w:t>E-mail:</w:t>
      </w:r>
    </w:p>
    <w:p w14:paraId="320048A2" w14:textId="77777777" w:rsidR="009762CD" w:rsidRDefault="009762CD" w:rsidP="009762CD">
      <w:pPr>
        <w:pStyle w:val="Corpodetexto"/>
        <w:spacing w:before="38"/>
      </w:pPr>
      <w:r>
        <w:t>AGÊNCIA e Nº DA CONTA BANCÁRIA:</w:t>
      </w:r>
    </w:p>
    <w:p w14:paraId="4FEF482A" w14:textId="77777777" w:rsidR="009762CD" w:rsidRDefault="009762CD" w:rsidP="009762CD">
      <w:pPr>
        <w:pStyle w:val="Corpodetexto"/>
        <w:spacing w:before="38"/>
      </w:pPr>
    </w:p>
    <w:p w14:paraId="12AF20D3" w14:textId="29B060E1" w:rsidR="00EA42FF" w:rsidRDefault="009762CD" w:rsidP="009762CD">
      <w:pPr>
        <w:pStyle w:val="Corpodetexto"/>
        <w:spacing w:before="38"/>
        <w:ind w:firstLine="578"/>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570BDA3" w14:textId="77777777" w:rsidR="009762CD" w:rsidRDefault="009762CD" w:rsidP="009762CD">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7B2CCD35" w14:textId="77777777" w:rsidR="001762DA" w:rsidRDefault="001762DA">
      <w:pPr>
        <w:pStyle w:val="Corpodetexto"/>
        <w:spacing w:line="276" w:lineRule="auto"/>
        <w:ind w:right="139" w:firstLine="708"/>
      </w:pP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6057"/>
        <w:gridCol w:w="464"/>
        <w:gridCol w:w="567"/>
        <w:gridCol w:w="709"/>
        <w:gridCol w:w="709"/>
        <w:gridCol w:w="709"/>
      </w:tblGrid>
      <w:tr w:rsidR="001762DA" w:rsidRPr="001762DA" w14:paraId="01789961" w14:textId="037082E9" w:rsidTr="001762DA">
        <w:tc>
          <w:tcPr>
            <w:tcW w:w="562" w:type="dxa"/>
            <w:shd w:val="clear" w:color="auto" w:fill="F0F0F0"/>
          </w:tcPr>
          <w:p w14:paraId="686FCEA5"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Item</w:t>
            </w:r>
          </w:p>
        </w:tc>
        <w:tc>
          <w:tcPr>
            <w:tcW w:w="6057" w:type="dxa"/>
            <w:shd w:val="clear" w:color="auto" w:fill="F0F0F0"/>
          </w:tcPr>
          <w:p w14:paraId="2457746C"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Descrição do Produto</w:t>
            </w:r>
          </w:p>
        </w:tc>
        <w:tc>
          <w:tcPr>
            <w:tcW w:w="464" w:type="dxa"/>
            <w:shd w:val="clear" w:color="auto" w:fill="F0F0F0"/>
          </w:tcPr>
          <w:p w14:paraId="4A1A1CF7"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Qte</w:t>
            </w:r>
          </w:p>
        </w:tc>
        <w:tc>
          <w:tcPr>
            <w:tcW w:w="567" w:type="dxa"/>
            <w:shd w:val="clear" w:color="auto" w:fill="F0F0F0"/>
          </w:tcPr>
          <w:p w14:paraId="66D5FF61"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Unid.</w:t>
            </w:r>
          </w:p>
        </w:tc>
        <w:tc>
          <w:tcPr>
            <w:tcW w:w="709" w:type="dxa"/>
            <w:shd w:val="clear" w:color="auto" w:fill="F0F0F0"/>
          </w:tcPr>
          <w:p w14:paraId="3AB3094D"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Marca</w:t>
            </w:r>
          </w:p>
        </w:tc>
        <w:tc>
          <w:tcPr>
            <w:tcW w:w="709" w:type="dxa"/>
            <w:shd w:val="clear" w:color="auto" w:fill="F0F0F0"/>
          </w:tcPr>
          <w:p w14:paraId="1DE6DF42" w14:textId="00120A3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Valor unitário</w:t>
            </w:r>
          </w:p>
        </w:tc>
        <w:tc>
          <w:tcPr>
            <w:tcW w:w="709" w:type="dxa"/>
            <w:shd w:val="clear" w:color="auto" w:fill="F0F0F0"/>
          </w:tcPr>
          <w:p w14:paraId="0E5ADDE5" w14:textId="4F1E7F73"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Valor total</w:t>
            </w:r>
          </w:p>
        </w:tc>
      </w:tr>
      <w:tr w:rsidR="001762DA" w:rsidRPr="001762DA" w14:paraId="3E1C0B59" w14:textId="4EFF44FA" w:rsidTr="001762DA">
        <w:tc>
          <w:tcPr>
            <w:tcW w:w="562" w:type="dxa"/>
            <w:shd w:val="clear" w:color="auto" w:fill="FFFFFF"/>
          </w:tcPr>
          <w:p w14:paraId="0AA0DFE1"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1</w:t>
            </w:r>
          </w:p>
        </w:tc>
        <w:tc>
          <w:tcPr>
            <w:tcW w:w="6057" w:type="dxa"/>
            <w:shd w:val="clear" w:color="auto" w:fill="FFFFFF"/>
          </w:tcPr>
          <w:p w14:paraId="58B972B6"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CARRINHO COLETOR COM TAMPA, MATERIAL DA CUBA POLIPROPILENO, CAP. 370LT PRETO</w:t>
            </w:r>
          </w:p>
          <w:p w14:paraId="5D728965"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Carro coletor de lixo em polipropileno injetável com tampa sobreposta, superfícies internas polidas, trava de segurança em duas rodas, 04 rodas de borracha injetada de 08”, capacidade de 370 Litros com alça de apoio. medidas: (comprimento, largura,altura) 1,05x0,70x0,94cm. Cor preto.</w:t>
            </w:r>
          </w:p>
        </w:tc>
        <w:tc>
          <w:tcPr>
            <w:tcW w:w="464" w:type="dxa"/>
            <w:shd w:val="clear" w:color="auto" w:fill="FFFFFF"/>
          </w:tcPr>
          <w:p w14:paraId="0E0DBE9D"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5</w:t>
            </w:r>
          </w:p>
        </w:tc>
        <w:tc>
          <w:tcPr>
            <w:tcW w:w="567" w:type="dxa"/>
            <w:shd w:val="clear" w:color="auto" w:fill="FFFFFF"/>
          </w:tcPr>
          <w:p w14:paraId="4056351F"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UND</w:t>
            </w:r>
          </w:p>
        </w:tc>
        <w:tc>
          <w:tcPr>
            <w:tcW w:w="709" w:type="dxa"/>
            <w:shd w:val="clear" w:color="auto" w:fill="FFFFFF"/>
          </w:tcPr>
          <w:p w14:paraId="4640C6EB" w14:textId="77777777" w:rsidR="001762DA" w:rsidRPr="001762DA" w:rsidRDefault="001762DA" w:rsidP="001762DA">
            <w:pPr>
              <w:jc w:val="center"/>
              <w:rPr>
                <w:rFonts w:ascii="Arial" w:eastAsia="Times New Roman" w:hAnsi="Arial" w:cs="Arial"/>
                <w:b/>
                <w:color w:val="000000"/>
              </w:rPr>
            </w:pPr>
          </w:p>
        </w:tc>
        <w:tc>
          <w:tcPr>
            <w:tcW w:w="709" w:type="dxa"/>
            <w:shd w:val="clear" w:color="auto" w:fill="FFFFFF"/>
          </w:tcPr>
          <w:p w14:paraId="1F2B91B2" w14:textId="77777777" w:rsidR="001762DA" w:rsidRPr="001762DA" w:rsidRDefault="001762DA" w:rsidP="004258BF">
            <w:pPr>
              <w:rPr>
                <w:rFonts w:ascii="Arial" w:eastAsia="Times New Roman" w:hAnsi="Arial" w:cs="Arial"/>
                <w:b/>
                <w:color w:val="000000"/>
              </w:rPr>
            </w:pPr>
          </w:p>
        </w:tc>
        <w:tc>
          <w:tcPr>
            <w:tcW w:w="709" w:type="dxa"/>
            <w:shd w:val="clear" w:color="auto" w:fill="FFFFFF"/>
          </w:tcPr>
          <w:p w14:paraId="3205F9CC" w14:textId="77777777" w:rsidR="001762DA" w:rsidRPr="001762DA" w:rsidRDefault="001762DA" w:rsidP="004258BF">
            <w:pPr>
              <w:rPr>
                <w:rFonts w:ascii="Arial" w:eastAsia="Times New Roman" w:hAnsi="Arial" w:cs="Arial"/>
                <w:b/>
                <w:color w:val="000000"/>
              </w:rPr>
            </w:pPr>
          </w:p>
        </w:tc>
      </w:tr>
      <w:tr w:rsidR="001762DA" w:rsidRPr="001762DA" w14:paraId="367A60C3" w14:textId="2A4CCBD2" w:rsidTr="001762DA">
        <w:tc>
          <w:tcPr>
            <w:tcW w:w="562" w:type="dxa"/>
            <w:shd w:val="clear" w:color="auto" w:fill="FFFFFF"/>
          </w:tcPr>
          <w:p w14:paraId="54EC3756"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2</w:t>
            </w:r>
          </w:p>
        </w:tc>
        <w:tc>
          <w:tcPr>
            <w:tcW w:w="6057" w:type="dxa"/>
            <w:shd w:val="clear" w:color="auto" w:fill="FFFFFF"/>
          </w:tcPr>
          <w:p w14:paraId="0513CE90"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CARRINHO/CONTAINER DE LIXO COM PEDAL, MATERIAL FIBRA DE VIDRO COM TAMPA SOBREPOSTA CAP. 1000LT COR MARROM</w:t>
            </w:r>
          </w:p>
          <w:p w14:paraId="63E82880"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 xml:space="preserve">Contentor de Lixo  Rotomoldado de Alta Densidade c/ Tampa Sobreposta, Dreno p/ líquidos, superficies internas polidas e cantos arredondados, Trava de Segurança em duas rodas, Capac. 1000 Litros. Fabricado em única peça sem soldas ou emendas, rodízios 8”x 2”, </w:t>
            </w:r>
          </w:p>
          <w:p w14:paraId="5C66AD8F"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Medidas: 1.40m compr.; 1.14m larg.; 1.34m alt..</w:t>
            </w:r>
          </w:p>
          <w:p w14:paraId="6A1D38D7"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Cor marrom.</w:t>
            </w:r>
          </w:p>
          <w:p w14:paraId="7E1A6D8A" w14:textId="77777777" w:rsidR="001762DA" w:rsidRPr="001762DA" w:rsidRDefault="001762DA" w:rsidP="004258BF">
            <w:pPr>
              <w:rPr>
                <w:rFonts w:ascii="Arial" w:eastAsia="Times New Roman" w:hAnsi="Arial" w:cs="Arial"/>
                <w:b/>
                <w:color w:val="000000"/>
              </w:rPr>
            </w:pPr>
            <w:r w:rsidRPr="001762DA">
              <w:rPr>
                <w:rFonts w:ascii="Arial" w:eastAsia="Times New Roman" w:hAnsi="Arial" w:cs="Arial"/>
                <w:b/>
                <w:color w:val="000000"/>
              </w:rPr>
              <w:t>Conforme norma regulamentadora NR 32</w:t>
            </w:r>
          </w:p>
        </w:tc>
        <w:tc>
          <w:tcPr>
            <w:tcW w:w="464" w:type="dxa"/>
            <w:shd w:val="clear" w:color="auto" w:fill="FFFFFF"/>
          </w:tcPr>
          <w:p w14:paraId="56E93461"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5</w:t>
            </w:r>
          </w:p>
        </w:tc>
        <w:tc>
          <w:tcPr>
            <w:tcW w:w="567" w:type="dxa"/>
            <w:shd w:val="clear" w:color="auto" w:fill="FFFFFF"/>
          </w:tcPr>
          <w:p w14:paraId="4B8B40C8" w14:textId="77777777"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UND</w:t>
            </w:r>
          </w:p>
        </w:tc>
        <w:tc>
          <w:tcPr>
            <w:tcW w:w="709" w:type="dxa"/>
            <w:shd w:val="clear" w:color="auto" w:fill="FFFFFF"/>
          </w:tcPr>
          <w:p w14:paraId="384126CD" w14:textId="77777777" w:rsidR="001762DA" w:rsidRPr="001762DA" w:rsidRDefault="001762DA" w:rsidP="001762DA">
            <w:pPr>
              <w:jc w:val="center"/>
              <w:rPr>
                <w:rFonts w:ascii="Arial" w:eastAsia="Times New Roman" w:hAnsi="Arial" w:cs="Arial"/>
                <w:b/>
                <w:color w:val="000000"/>
              </w:rPr>
            </w:pPr>
          </w:p>
        </w:tc>
        <w:tc>
          <w:tcPr>
            <w:tcW w:w="709" w:type="dxa"/>
            <w:shd w:val="clear" w:color="auto" w:fill="FFFFFF"/>
          </w:tcPr>
          <w:p w14:paraId="26E42195" w14:textId="77777777" w:rsidR="001762DA" w:rsidRPr="001762DA" w:rsidRDefault="001762DA" w:rsidP="004258BF">
            <w:pPr>
              <w:rPr>
                <w:rFonts w:ascii="Arial" w:eastAsia="Times New Roman" w:hAnsi="Arial" w:cs="Arial"/>
                <w:b/>
                <w:color w:val="000000"/>
              </w:rPr>
            </w:pPr>
          </w:p>
        </w:tc>
        <w:tc>
          <w:tcPr>
            <w:tcW w:w="709" w:type="dxa"/>
            <w:shd w:val="clear" w:color="auto" w:fill="FFFFFF"/>
          </w:tcPr>
          <w:p w14:paraId="5F34006B" w14:textId="77777777" w:rsidR="001762DA" w:rsidRPr="001762DA" w:rsidRDefault="001762DA" w:rsidP="004258BF">
            <w:pPr>
              <w:rPr>
                <w:rFonts w:ascii="Arial" w:eastAsia="Times New Roman" w:hAnsi="Arial" w:cs="Arial"/>
                <w:b/>
                <w:color w:val="000000"/>
              </w:rPr>
            </w:pPr>
          </w:p>
        </w:tc>
      </w:tr>
      <w:tr w:rsidR="001762DA" w:rsidRPr="001762DA" w14:paraId="4865FF0D" w14:textId="77777777" w:rsidTr="002B49BC">
        <w:tc>
          <w:tcPr>
            <w:tcW w:w="9777" w:type="dxa"/>
            <w:gridSpan w:val="7"/>
            <w:shd w:val="clear" w:color="auto" w:fill="FFFFFF"/>
          </w:tcPr>
          <w:p w14:paraId="49D9ED00" w14:textId="4CFE4064" w:rsidR="001762DA" w:rsidRPr="001762DA" w:rsidRDefault="001762DA" w:rsidP="001762DA">
            <w:pPr>
              <w:jc w:val="center"/>
              <w:rPr>
                <w:rFonts w:ascii="Arial" w:eastAsia="Times New Roman" w:hAnsi="Arial" w:cs="Arial"/>
                <w:b/>
                <w:color w:val="000000"/>
              </w:rPr>
            </w:pPr>
            <w:r w:rsidRPr="001762DA">
              <w:rPr>
                <w:rFonts w:ascii="Arial" w:eastAsia="Times New Roman" w:hAnsi="Arial" w:cs="Arial"/>
                <w:b/>
                <w:color w:val="000000"/>
              </w:rPr>
              <w:t>Valor total dos itens</w:t>
            </w:r>
          </w:p>
        </w:tc>
      </w:tr>
    </w:tbl>
    <w:p w14:paraId="642CF105" w14:textId="77777777" w:rsidR="00EA42FF" w:rsidRDefault="00EA42FF" w:rsidP="001762DA">
      <w:pPr>
        <w:pStyle w:val="Corpodetexto"/>
        <w:spacing w:before="64"/>
        <w:ind w:left="0"/>
        <w:jc w:val="left"/>
        <w:rPr>
          <w:sz w:val="20"/>
        </w:rPr>
      </w:pP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69644F">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69644F">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69644F">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69644F">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69644F">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0913A0"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42"/>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2285EBFB"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sidRPr="002C1E87">
        <w:rPr>
          <w:sz w:val="20"/>
        </w:rPr>
        <w:t>Nº</w:t>
      </w:r>
      <w:r w:rsidRPr="002C1E87">
        <w:rPr>
          <w:spacing w:val="-6"/>
          <w:sz w:val="20"/>
        </w:rPr>
        <w:t xml:space="preserve"> </w:t>
      </w:r>
      <w:r w:rsidR="002C1E87" w:rsidRPr="002C1E87">
        <w:rPr>
          <w:rFonts w:ascii="Times New Roman" w:hAnsi="Times New Roman"/>
        </w:rPr>
        <w:t>4850</w:t>
      </w:r>
      <w:r w:rsidRPr="002C1E87">
        <w:rPr>
          <w:spacing w:val="-2"/>
        </w:rPr>
        <w:t>/</w:t>
      </w:r>
      <w:r w:rsidRPr="00780844">
        <w:rPr>
          <w:spacing w:val="-2"/>
          <w:sz w:val="20"/>
          <w:szCs w:val="20"/>
        </w:rPr>
        <w:t>202</w:t>
      </w:r>
      <w:r w:rsidR="002C1E87" w:rsidRPr="00780844">
        <w:rPr>
          <w:spacing w:val="-2"/>
          <w:sz w:val="20"/>
          <w:szCs w:val="20"/>
        </w:rPr>
        <w:t>6</w:t>
      </w:r>
      <w:r w:rsidRPr="00780844">
        <w:rPr>
          <w:spacing w:val="-2"/>
          <w:sz w:val="20"/>
          <w:szCs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69644F">
      <w:pPr>
        <w:pStyle w:val="PargrafodaLista"/>
        <w:numPr>
          <w:ilvl w:val="0"/>
          <w:numId w:val="1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69644F">
      <w:pPr>
        <w:pStyle w:val="PargrafodaLista"/>
        <w:numPr>
          <w:ilvl w:val="0"/>
          <w:numId w:val="1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69644F">
      <w:pPr>
        <w:pStyle w:val="PargrafodaLista"/>
        <w:numPr>
          <w:ilvl w:val="0"/>
          <w:numId w:val="1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69644F">
      <w:pPr>
        <w:pStyle w:val="PargrafodaLista"/>
        <w:numPr>
          <w:ilvl w:val="0"/>
          <w:numId w:val="1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69644F">
      <w:pPr>
        <w:pStyle w:val="PargrafodaLista"/>
        <w:numPr>
          <w:ilvl w:val="0"/>
          <w:numId w:val="1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69644F">
      <w:pPr>
        <w:pStyle w:val="PargrafodaLista"/>
        <w:numPr>
          <w:ilvl w:val="0"/>
          <w:numId w:val="1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69644F">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69644F">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69644F">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69644F">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69644F">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69644F">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69644F">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69644F">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8DD95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0916EB19" w14:textId="77777777" w:rsidR="001762DA" w:rsidRDefault="001762DA">
      <w:pPr>
        <w:pStyle w:val="Ttulo1"/>
        <w:spacing w:before="91"/>
        <w:ind w:left="2814" w:right="2815" w:firstLine="0"/>
        <w:jc w:val="center"/>
      </w:pPr>
    </w:p>
    <w:p w14:paraId="450F266A" w14:textId="77777777" w:rsidR="001762DA" w:rsidRDefault="001762DA">
      <w:pPr>
        <w:pStyle w:val="Ttulo1"/>
        <w:spacing w:before="91"/>
        <w:ind w:left="2814" w:right="2815" w:firstLine="0"/>
        <w:jc w:val="center"/>
      </w:pPr>
    </w:p>
    <w:p w14:paraId="796E151F" w14:textId="77777777" w:rsidR="001762DA" w:rsidRDefault="001762DA">
      <w:pPr>
        <w:pStyle w:val="Ttulo1"/>
        <w:spacing w:before="91"/>
        <w:ind w:left="2814" w:right="2815" w:firstLine="0"/>
        <w:jc w:val="center"/>
      </w:pPr>
    </w:p>
    <w:p w14:paraId="584285F9" w14:textId="77777777" w:rsidR="001762DA" w:rsidRDefault="001762DA">
      <w:pPr>
        <w:pStyle w:val="Ttulo1"/>
        <w:spacing w:before="91"/>
        <w:ind w:left="2814" w:right="2815" w:firstLine="0"/>
        <w:jc w:val="center"/>
      </w:pPr>
    </w:p>
    <w:p w14:paraId="160C5557" w14:textId="77777777" w:rsidR="001762DA" w:rsidRDefault="001762DA">
      <w:pPr>
        <w:pStyle w:val="Ttulo1"/>
        <w:spacing w:before="91"/>
        <w:ind w:left="2814" w:right="2815" w:firstLine="0"/>
        <w:jc w:val="center"/>
      </w:pPr>
    </w:p>
    <w:p w14:paraId="2BBC4934" w14:textId="0B1A9680"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2B0C7780" w14:textId="77777777" w:rsidR="00267C86" w:rsidRDefault="008F6D6C">
      <w:pPr>
        <w:ind w:left="142" w:right="6123"/>
        <w:rPr>
          <w:sz w:val="20"/>
        </w:rPr>
      </w:pPr>
      <w:r w:rsidRPr="00066545">
        <w:rPr>
          <w:sz w:val="20"/>
          <w:u w:val="single"/>
        </w:rPr>
        <w:t xml:space="preserve">PROCESSO Nº </w:t>
      </w:r>
      <w:r w:rsidR="00AB5F50">
        <w:rPr>
          <w:sz w:val="20"/>
          <w:u w:val="single"/>
        </w:rPr>
        <w:t>4850</w:t>
      </w:r>
      <w:r w:rsidRPr="00066545">
        <w:rPr>
          <w:sz w:val="20"/>
          <w:u w:val="single"/>
        </w:rPr>
        <w:t>/</w:t>
      </w:r>
      <w:r w:rsidR="00AF785D">
        <w:rPr>
          <w:sz w:val="20"/>
          <w:u w:val="single"/>
        </w:rPr>
        <w:t>2026</w:t>
      </w:r>
      <w:r>
        <w:rPr>
          <w:sz w:val="20"/>
        </w:rPr>
        <w:t xml:space="preserve"> </w:t>
      </w:r>
    </w:p>
    <w:p w14:paraId="2DEA57E5" w14:textId="6F22F48B" w:rsidR="00EA42FF" w:rsidRDefault="008F6D6C">
      <w:pPr>
        <w:ind w:left="142" w:right="6123"/>
        <w:rPr>
          <w:sz w:val="20"/>
        </w:rPr>
      </w:pPr>
      <w:r>
        <w:rPr>
          <w:sz w:val="20"/>
        </w:rPr>
        <w:t>PREGÃO</w:t>
      </w:r>
      <w:r>
        <w:rPr>
          <w:spacing w:val="-12"/>
          <w:sz w:val="20"/>
        </w:rPr>
        <w:t xml:space="preserve"> </w:t>
      </w:r>
      <w:r>
        <w:rPr>
          <w:sz w:val="20"/>
        </w:rPr>
        <w:t>ELETRONICO</w:t>
      </w:r>
      <w:r>
        <w:rPr>
          <w:spacing w:val="-12"/>
          <w:sz w:val="20"/>
        </w:rPr>
        <w:t xml:space="preserve"> </w:t>
      </w:r>
      <w:r>
        <w:rPr>
          <w:sz w:val="20"/>
        </w:rPr>
        <w:t>Nº</w:t>
      </w:r>
      <w:r>
        <w:rPr>
          <w:spacing w:val="-13"/>
          <w:sz w:val="20"/>
        </w:rPr>
        <w:t xml:space="preserve"> </w:t>
      </w:r>
      <w:r w:rsidR="00AB5F50">
        <w:rPr>
          <w:sz w:val="20"/>
        </w:rPr>
        <w:t>104</w:t>
      </w:r>
      <w:r>
        <w:rPr>
          <w:sz w:val="20"/>
        </w:rPr>
        <w:t>/</w:t>
      </w:r>
      <w:r w:rsidR="00AF785D">
        <w:rPr>
          <w:sz w:val="20"/>
        </w:rPr>
        <w:t>2026</w:t>
      </w:r>
    </w:p>
    <w:p w14:paraId="123ABC4B" w14:textId="77777777" w:rsidR="00EA42FF" w:rsidRDefault="00EA42FF">
      <w:pPr>
        <w:pStyle w:val="Corpodetexto"/>
        <w:spacing w:before="121"/>
        <w:ind w:left="0"/>
        <w:jc w:val="left"/>
        <w:rPr>
          <w:sz w:val="20"/>
        </w:rPr>
      </w:pPr>
    </w:p>
    <w:p w14:paraId="32FE7A56" w14:textId="56A13433" w:rsidR="00EA42FF" w:rsidRDefault="009D470B" w:rsidP="009D470B">
      <w:pPr>
        <w:pStyle w:val="Corpodetexto"/>
        <w:ind w:left="0"/>
        <w:rPr>
          <w:sz w:val="20"/>
        </w:rPr>
      </w:pPr>
      <w:r w:rsidRPr="009D470B">
        <w:rPr>
          <w:rFonts w:ascii="ArialMT" w:hAnsi="ArialMT"/>
          <w:color w:val="000000"/>
          <w:sz w:val="20"/>
          <w:szCs w:val="20"/>
        </w:rPr>
        <w:t>O MUNICÍPIO DE Espigão do Oeste/RO, pessoa jurídica de direito público interno, inscrito no CNPJ/MF</w:t>
      </w:r>
      <w:r w:rsidRPr="009D470B">
        <w:rPr>
          <w:rFonts w:ascii="ArialMT" w:hAnsi="ArialMT"/>
          <w:color w:val="000000"/>
          <w:sz w:val="20"/>
          <w:szCs w:val="20"/>
        </w:rPr>
        <w:br/>
        <w:t>sob o n.º 04.695.284/0001-39, com sede e administração na Rua Rio Grande do Sul, 2800, bairro Centro,</w:t>
      </w:r>
      <w:r w:rsidRPr="009D470B">
        <w:rPr>
          <w:rFonts w:ascii="ArialMT" w:hAnsi="ArialMT"/>
          <w:color w:val="000000"/>
          <w:sz w:val="20"/>
          <w:szCs w:val="20"/>
        </w:rPr>
        <w:br/>
        <w:t>nesta cidade e Comarca de Espigão do Oeste, Estado de Rondônia, neste ato representado pelo Prefeito</w:t>
      </w:r>
      <w:r w:rsidRPr="009D470B">
        <w:rPr>
          <w:rFonts w:ascii="ArialMT" w:hAnsi="ArialMT"/>
          <w:color w:val="000000"/>
          <w:sz w:val="20"/>
          <w:szCs w:val="20"/>
        </w:rPr>
        <w:br/>
        <w:t>Municipal, Weliton Pereira Campos, brasileiro, agente político, residente e domiciliado, nesta cidade e</w:t>
      </w:r>
      <w:r w:rsidRPr="009D470B">
        <w:rPr>
          <w:rFonts w:ascii="ArialMT" w:hAnsi="ArialMT"/>
          <w:color w:val="000000"/>
          <w:sz w:val="20"/>
          <w:szCs w:val="20"/>
        </w:rPr>
        <w:br/>
        <w:t>Comarca de Espigão do Oeste,Estado de Rondônia, considerando o julgamento da licitação na modalidade</w:t>
      </w:r>
      <w:r w:rsidRPr="009D470B">
        <w:rPr>
          <w:rFonts w:ascii="ArialMT" w:hAnsi="ArialMT"/>
          <w:color w:val="000000"/>
          <w:sz w:val="20"/>
          <w:szCs w:val="20"/>
        </w:rPr>
        <w:br/>
        <w:t>de pregão, na forma eletrônica, para Registro de Preços, RESOLVE registrar os preços em</w:t>
      </w:r>
      <w:r w:rsidRPr="009D470B">
        <w:rPr>
          <w:rFonts w:ascii="ArialMT" w:hAnsi="ArialMT"/>
          <w:color w:val="000000"/>
          <w:sz w:val="20"/>
          <w:szCs w:val="20"/>
        </w:rPr>
        <w:br/>
        <w:t>favor da empresa ......................................................,inscrita no CNPJ sob nº.................../..........-</w:t>
      </w:r>
      <w:r w:rsidRPr="009D470B">
        <w:rPr>
          <w:rFonts w:ascii="ArialMT" w:hAnsi="ArialMT"/>
          <w:color w:val="000000"/>
          <w:sz w:val="20"/>
          <w:szCs w:val="20"/>
        </w:rPr>
        <w:br/>
        <w:t>.......,com sede à ......................................................., na cidade de , neste ato representada pelo Sr. .......</w:t>
      </w:r>
      <w:r w:rsidRPr="009D470B">
        <w:rPr>
          <w:rFonts w:ascii="ArialMT" w:hAnsi="ArialMT"/>
          <w:color w:val="000000"/>
          <w:sz w:val="20"/>
          <w:szCs w:val="20"/>
        </w:rPr>
        <w:br/>
        <w:t>........................................., atendendo as condições previstas no edital de licitação, sujeitando-se as partes</w:t>
      </w:r>
      <w:r w:rsidRPr="009D470B">
        <w:rPr>
          <w:rFonts w:ascii="ArialMT" w:hAnsi="ArialMT"/>
          <w:color w:val="000000"/>
          <w:sz w:val="20"/>
          <w:szCs w:val="20"/>
        </w:rPr>
        <w:br/>
        <w:t>às normas constantes na Lei Federal nº 14.133/2021, no Decreto Federal nº 11.462/2023, e em</w:t>
      </w:r>
      <w:r w:rsidRPr="009D470B">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2D2FACA0" w:rsidR="00EA42FF" w:rsidRPr="007B06C3" w:rsidRDefault="008F6D6C" w:rsidP="00E40399">
      <w:pPr>
        <w:pStyle w:val="PargrafodaLista"/>
        <w:numPr>
          <w:ilvl w:val="1"/>
          <w:numId w:val="11"/>
        </w:numPr>
        <w:tabs>
          <w:tab w:val="left" w:pos="486"/>
          <w:tab w:val="left" w:leader="dot" w:pos="9437"/>
        </w:tabs>
        <w:spacing w:before="118"/>
        <w:ind w:left="142" w:hanging="344"/>
        <w:rPr>
          <w:sz w:val="20"/>
        </w:rPr>
      </w:pPr>
      <w:r w:rsidRPr="007B06C3">
        <w:rPr>
          <w:sz w:val="20"/>
        </w:rPr>
        <w:t>A</w:t>
      </w:r>
      <w:r w:rsidRPr="007B06C3">
        <w:rPr>
          <w:spacing w:val="7"/>
          <w:sz w:val="20"/>
        </w:rPr>
        <w:t xml:space="preserve"> </w:t>
      </w:r>
      <w:r w:rsidRPr="007B06C3">
        <w:rPr>
          <w:sz w:val="20"/>
        </w:rPr>
        <w:t>presente</w:t>
      </w:r>
      <w:r w:rsidRPr="007B06C3">
        <w:rPr>
          <w:spacing w:val="12"/>
          <w:sz w:val="20"/>
        </w:rPr>
        <w:t xml:space="preserve"> </w:t>
      </w:r>
      <w:r w:rsidRPr="007B06C3">
        <w:rPr>
          <w:sz w:val="20"/>
        </w:rPr>
        <w:t>Ata</w:t>
      </w:r>
      <w:r w:rsidRPr="007B06C3">
        <w:rPr>
          <w:spacing w:val="7"/>
          <w:sz w:val="20"/>
        </w:rPr>
        <w:t xml:space="preserve"> </w:t>
      </w:r>
      <w:r w:rsidRPr="007B06C3">
        <w:rPr>
          <w:sz w:val="20"/>
        </w:rPr>
        <w:t>tem</w:t>
      </w:r>
      <w:r w:rsidRPr="007B06C3">
        <w:rPr>
          <w:spacing w:val="14"/>
          <w:sz w:val="20"/>
        </w:rPr>
        <w:t xml:space="preserve"> </w:t>
      </w:r>
      <w:r w:rsidRPr="007B06C3">
        <w:rPr>
          <w:sz w:val="20"/>
        </w:rPr>
        <w:t>por</w:t>
      </w:r>
      <w:r w:rsidRPr="007B06C3">
        <w:rPr>
          <w:spacing w:val="10"/>
          <w:sz w:val="20"/>
        </w:rPr>
        <w:t xml:space="preserve"> </w:t>
      </w:r>
      <w:r w:rsidRPr="007B06C3">
        <w:rPr>
          <w:sz w:val="20"/>
        </w:rPr>
        <w:t>objeto</w:t>
      </w:r>
      <w:r w:rsidRPr="007B06C3">
        <w:rPr>
          <w:spacing w:val="9"/>
          <w:sz w:val="20"/>
        </w:rPr>
        <w:t xml:space="preserve"> </w:t>
      </w:r>
      <w:r w:rsidRPr="007B06C3">
        <w:rPr>
          <w:sz w:val="20"/>
        </w:rPr>
        <w:t>o</w:t>
      </w:r>
      <w:r w:rsidRPr="007B06C3">
        <w:rPr>
          <w:spacing w:val="7"/>
          <w:sz w:val="20"/>
        </w:rPr>
        <w:t xml:space="preserve"> </w:t>
      </w:r>
      <w:r w:rsidRPr="007B06C3">
        <w:rPr>
          <w:sz w:val="20"/>
        </w:rPr>
        <w:t>Registro</w:t>
      </w:r>
      <w:r w:rsidRPr="007B06C3">
        <w:rPr>
          <w:spacing w:val="7"/>
          <w:sz w:val="20"/>
        </w:rPr>
        <w:t xml:space="preserve"> </w:t>
      </w:r>
      <w:r w:rsidRPr="007B06C3">
        <w:rPr>
          <w:sz w:val="20"/>
        </w:rPr>
        <w:t>de</w:t>
      </w:r>
      <w:r w:rsidRPr="007B06C3">
        <w:rPr>
          <w:spacing w:val="11"/>
          <w:sz w:val="20"/>
        </w:rPr>
        <w:t xml:space="preserve"> </w:t>
      </w:r>
      <w:r w:rsidRPr="007B06C3">
        <w:rPr>
          <w:sz w:val="20"/>
        </w:rPr>
        <w:t>Preços</w:t>
      </w:r>
      <w:r w:rsidRPr="007B06C3">
        <w:rPr>
          <w:spacing w:val="11"/>
          <w:sz w:val="20"/>
        </w:rPr>
        <w:t xml:space="preserve"> </w:t>
      </w:r>
      <w:r w:rsidRPr="007B06C3">
        <w:rPr>
          <w:spacing w:val="-5"/>
          <w:sz w:val="20"/>
        </w:rPr>
        <w:t>de</w:t>
      </w:r>
      <w:r w:rsidR="007B06C3" w:rsidRPr="007B06C3">
        <w:rPr>
          <w:spacing w:val="-5"/>
          <w:sz w:val="20"/>
        </w:rPr>
        <w:t xml:space="preserve"> </w:t>
      </w:r>
      <w:r w:rsidR="007B06C3" w:rsidRPr="007B06C3">
        <w:rPr>
          <w:rFonts w:ascii="Arial" w:hAnsi="Arial" w:cs="Arial"/>
          <w:u w:val="single"/>
        </w:rPr>
        <w:t>Aquisição de Contêiner de Lixo com Pedal e Carrinho Coletor, Licitação para suprir as necessidades da unidade SEMSAU- SECRETARIA MUNICIPAL DA SAÚDE, Processo Licitatório para formação de Ata de Registro de Preços com vigência de 12 meses</w:t>
      </w:r>
      <w:r w:rsidRPr="007B06C3">
        <w:rPr>
          <w:rFonts w:ascii="Arial" w:hAnsi="Arial" w:cs="Arial"/>
          <w:spacing w:val="-10"/>
          <w:u w:val="single"/>
        </w:rPr>
        <w:t>,</w:t>
      </w:r>
      <w:r w:rsidRPr="007B06C3">
        <w:rPr>
          <w:sz w:val="20"/>
        </w:rPr>
        <w:t>conforme</w:t>
      </w:r>
      <w:r w:rsidRPr="007B06C3">
        <w:rPr>
          <w:spacing w:val="-7"/>
          <w:sz w:val="20"/>
        </w:rPr>
        <w:t xml:space="preserve"> </w:t>
      </w:r>
      <w:r w:rsidRPr="007B06C3">
        <w:rPr>
          <w:sz w:val="20"/>
        </w:rPr>
        <w:t>descrito</w:t>
      </w:r>
      <w:r w:rsidRPr="007B06C3">
        <w:rPr>
          <w:spacing w:val="-7"/>
          <w:sz w:val="20"/>
        </w:rPr>
        <w:t xml:space="preserve"> </w:t>
      </w:r>
      <w:r w:rsidRPr="007B06C3">
        <w:rPr>
          <w:sz w:val="20"/>
        </w:rPr>
        <w:t>no</w:t>
      </w:r>
      <w:r w:rsidRPr="007B06C3">
        <w:rPr>
          <w:spacing w:val="-3"/>
          <w:sz w:val="20"/>
        </w:rPr>
        <w:t xml:space="preserve"> </w:t>
      </w:r>
      <w:r w:rsidRPr="007B06C3">
        <w:rPr>
          <w:sz w:val="20"/>
        </w:rPr>
        <w:t>Anexo</w:t>
      </w:r>
      <w:r w:rsidRPr="007B06C3">
        <w:rPr>
          <w:spacing w:val="-7"/>
          <w:sz w:val="20"/>
        </w:rPr>
        <w:t xml:space="preserve"> </w:t>
      </w:r>
      <w:r w:rsidRPr="007B06C3">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4E680B7E" w14:textId="77777777" w:rsidR="00FA547E" w:rsidRPr="00C17AEE" w:rsidRDefault="00FA547E" w:rsidP="00FA547E">
      <w:pPr>
        <w:pStyle w:val="PargrafodaLista"/>
        <w:numPr>
          <w:ilvl w:val="1"/>
          <w:numId w:val="11"/>
        </w:numPr>
        <w:tabs>
          <w:tab w:val="left" w:pos="510"/>
        </w:tabs>
        <w:spacing w:before="118"/>
        <w:ind w:left="142" w:right="140" w:firstLine="0"/>
        <w:rPr>
          <w:rFonts w:ascii="Arial" w:hAnsi="Arial" w:cs="Arial"/>
        </w:rPr>
      </w:pPr>
      <w:r w:rsidRPr="00C17AEE">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C17AEE" w:rsidRDefault="00FA547E" w:rsidP="0069644F">
      <w:pPr>
        <w:pStyle w:val="PargrafodaLista"/>
        <w:numPr>
          <w:ilvl w:val="0"/>
          <w:numId w:val="30"/>
        </w:numPr>
        <w:tabs>
          <w:tab w:val="left" w:pos="510"/>
        </w:tabs>
        <w:spacing w:before="118"/>
        <w:ind w:right="140"/>
        <w:rPr>
          <w:rFonts w:ascii="Arial" w:hAnsi="Arial" w:cs="Arial"/>
        </w:rPr>
      </w:pPr>
      <w:r w:rsidRPr="00C17AEE">
        <w:rPr>
          <w:rFonts w:ascii="Arial" w:hAnsi="Arial" w:cs="Arial"/>
        </w:rPr>
        <w:lastRenderedPageBreak/>
        <w:t>Por igual período, desde que comprovado o preço vantajoso para a administração.</w:t>
      </w:r>
    </w:p>
    <w:p w14:paraId="4195DB30" w14:textId="77777777" w:rsidR="00FA547E" w:rsidRPr="00C17AEE" w:rsidRDefault="00FA547E" w:rsidP="0069644F">
      <w:pPr>
        <w:pStyle w:val="PargrafodaLista"/>
        <w:numPr>
          <w:ilvl w:val="0"/>
          <w:numId w:val="30"/>
        </w:numPr>
        <w:tabs>
          <w:tab w:val="left" w:pos="510"/>
        </w:tabs>
        <w:spacing w:before="118"/>
        <w:ind w:right="140"/>
        <w:rPr>
          <w:rFonts w:ascii="Arial" w:hAnsi="Arial" w:cs="Arial"/>
        </w:rPr>
      </w:pPr>
      <w:r w:rsidRPr="00C17AEE">
        <w:rPr>
          <w:rFonts w:ascii="Arial" w:hAnsi="Arial" w:cs="Arial"/>
        </w:rPr>
        <w:t>Será prorrogado o soldo total da ata havendo previsão legal quanto a prorrogação.</w:t>
      </w: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43"/>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53B2DC29" w:rsidR="00EA42FF" w:rsidRDefault="008F6D6C">
      <w:pPr>
        <w:pStyle w:val="PargrafodaLista"/>
        <w:numPr>
          <w:ilvl w:val="1"/>
          <w:numId w:val="8"/>
        </w:numPr>
        <w:tabs>
          <w:tab w:val="left" w:pos="496"/>
        </w:tabs>
        <w:spacing w:before="120"/>
        <w:ind w:right="141" w:firstLine="0"/>
        <w:rPr>
          <w:sz w:val="20"/>
        </w:rPr>
      </w:pPr>
      <w:r>
        <w:rPr>
          <w:sz w:val="20"/>
        </w:rPr>
        <w:t xml:space="preserve">- </w:t>
      </w:r>
      <w:r w:rsidR="00C954A4" w:rsidRPr="00C954A4">
        <w:rPr>
          <w:sz w:val="20"/>
        </w:rPr>
        <w:t xml:space="preserve">O prazo de entrega é de </w:t>
      </w:r>
      <w:r w:rsidR="00C954A4" w:rsidRPr="00C954A4">
        <w:rPr>
          <w:b/>
          <w:bCs/>
          <w:sz w:val="20"/>
        </w:rPr>
        <w:t>30 (Trinta) dias,</w:t>
      </w:r>
      <w:r w:rsidR="00C954A4" w:rsidRPr="00C954A4">
        <w:rPr>
          <w:sz w:val="20"/>
        </w:rPr>
        <w:t> contados do recebimento da: Nota De Empenho.</w:t>
      </w:r>
    </w:p>
    <w:p w14:paraId="67D4FEA7" w14:textId="77777777" w:rsidR="00AF42C1" w:rsidRPr="0070617E" w:rsidRDefault="00AF42C1" w:rsidP="00AF42C1">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pPr>
        <w:spacing w:before="121"/>
        <w:ind w:left="142"/>
        <w:rPr>
          <w:sz w:val="20"/>
        </w:rPr>
      </w:pPr>
      <w:r>
        <w:rPr>
          <w:sz w:val="20"/>
        </w:rPr>
        <w:t>6.2.1-</w:t>
      </w:r>
      <w:r>
        <w:rPr>
          <w:spacing w:val="40"/>
          <w:sz w:val="20"/>
        </w:rPr>
        <w:t xml:space="preserve"> </w:t>
      </w:r>
      <w:r>
        <w:rPr>
          <w:sz w:val="20"/>
        </w:rPr>
        <w:t>A</w:t>
      </w:r>
      <w:r>
        <w:rPr>
          <w:spacing w:val="40"/>
          <w:sz w:val="20"/>
        </w:rPr>
        <w:t xml:space="preserve"> </w:t>
      </w:r>
      <w:r>
        <w:rPr>
          <w:sz w:val="20"/>
        </w:rPr>
        <w:t>entrega</w:t>
      </w:r>
      <w:r>
        <w:rPr>
          <w:spacing w:val="40"/>
          <w:sz w:val="20"/>
        </w:rPr>
        <w:t xml:space="preserve"> </w:t>
      </w:r>
      <w:r>
        <w:rPr>
          <w:sz w:val="20"/>
        </w:rPr>
        <w:t>do</w:t>
      </w:r>
      <w:r>
        <w:rPr>
          <w:spacing w:val="40"/>
          <w:sz w:val="20"/>
        </w:rPr>
        <w:t xml:space="preserve"> </w:t>
      </w:r>
      <w:r>
        <w:rPr>
          <w:sz w:val="20"/>
        </w:rPr>
        <w:t>objeto</w:t>
      </w:r>
      <w:r>
        <w:rPr>
          <w:spacing w:val="40"/>
          <w:sz w:val="20"/>
        </w:rPr>
        <w:t xml:space="preserve"> </w:t>
      </w:r>
      <w:r>
        <w:rPr>
          <w:sz w:val="20"/>
        </w:rPr>
        <w:t>desta</w:t>
      </w:r>
      <w:r>
        <w:rPr>
          <w:spacing w:val="40"/>
          <w:sz w:val="20"/>
        </w:rPr>
        <w:t xml:space="preserve"> </w:t>
      </w:r>
      <w:r>
        <w:rPr>
          <w:sz w:val="20"/>
        </w:rPr>
        <w:t>licitação</w:t>
      </w:r>
      <w:r>
        <w:rPr>
          <w:spacing w:val="40"/>
          <w:sz w:val="20"/>
        </w:rPr>
        <w:t xml:space="preserve"> </w:t>
      </w:r>
      <w:r>
        <w:rPr>
          <w:sz w:val="20"/>
        </w:rPr>
        <w:t>deverá</w:t>
      </w:r>
      <w:r>
        <w:rPr>
          <w:spacing w:val="40"/>
          <w:sz w:val="20"/>
        </w:rPr>
        <w:t xml:space="preserve"> </w:t>
      </w:r>
      <w:r>
        <w:rPr>
          <w:sz w:val="20"/>
        </w:rPr>
        <w:t>ser</w:t>
      </w:r>
      <w:r>
        <w:rPr>
          <w:spacing w:val="40"/>
          <w:sz w:val="20"/>
        </w:rPr>
        <w:t xml:space="preserve"> </w:t>
      </w:r>
      <w:r>
        <w:rPr>
          <w:sz w:val="20"/>
        </w:rPr>
        <w:t>feita</w:t>
      </w:r>
      <w:r>
        <w:rPr>
          <w:spacing w:val="40"/>
          <w:sz w:val="20"/>
        </w:rPr>
        <w:t xml:space="preserve"> </w:t>
      </w:r>
      <w:r>
        <w:rPr>
          <w:sz w:val="20"/>
        </w:rPr>
        <w:t>pelo</w:t>
      </w:r>
      <w:r>
        <w:rPr>
          <w:spacing w:val="40"/>
          <w:sz w:val="20"/>
        </w:rPr>
        <w:t xml:space="preserve"> </w:t>
      </w:r>
      <w:r>
        <w:rPr>
          <w:sz w:val="20"/>
        </w:rPr>
        <w:t>Detentor</w:t>
      </w:r>
      <w:r>
        <w:rPr>
          <w:spacing w:val="40"/>
          <w:sz w:val="20"/>
        </w:rPr>
        <w:t xml:space="preserve"> </w:t>
      </w:r>
      <w:r>
        <w:rPr>
          <w:sz w:val="20"/>
        </w:rPr>
        <w:t>da</w:t>
      </w:r>
      <w:r>
        <w:rPr>
          <w:spacing w:val="40"/>
          <w:sz w:val="20"/>
        </w:rPr>
        <w:t xml:space="preserve"> </w:t>
      </w:r>
      <w:r>
        <w:rPr>
          <w:sz w:val="20"/>
        </w:rPr>
        <w:t>Ata,</w:t>
      </w:r>
      <w:r>
        <w:rPr>
          <w:spacing w:val="40"/>
          <w:sz w:val="20"/>
        </w:rPr>
        <w:t xml:space="preserve"> </w:t>
      </w:r>
      <w:r>
        <w:rPr>
          <w:sz w:val="20"/>
        </w:rPr>
        <w:t>no</w:t>
      </w:r>
      <w:r>
        <w:rPr>
          <w:spacing w:val="40"/>
          <w:sz w:val="20"/>
        </w:rPr>
        <w:t xml:space="preserve"> </w:t>
      </w:r>
      <w:r>
        <w:rPr>
          <w:sz w:val="20"/>
        </w:rPr>
        <w:t>local</w:t>
      </w:r>
      <w:r>
        <w:rPr>
          <w:spacing w:val="40"/>
          <w:sz w:val="20"/>
        </w:rPr>
        <w:t xml:space="preserve"> </w:t>
      </w:r>
      <w:r>
        <w:rPr>
          <w:sz w:val="20"/>
        </w:rPr>
        <w:t>e</w:t>
      </w:r>
      <w:r>
        <w:rPr>
          <w:spacing w:val="40"/>
          <w:sz w:val="20"/>
        </w:rPr>
        <w:t xml:space="preserve"> </w:t>
      </w:r>
      <w:r>
        <w:rPr>
          <w:sz w:val="20"/>
        </w:rPr>
        <w:t>hora</w:t>
      </w:r>
      <w:r>
        <w:rPr>
          <w:spacing w:val="80"/>
          <w:sz w:val="20"/>
        </w:rPr>
        <w:t xml:space="preserve"> </w:t>
      </w:r>
      <w:r>
        <w:rPr>
          <w:sz w:val="20"/>
        </w:rPr>
        <w:t>determinado pelo Gestor da Ata.</w:t>
      </w:r>
    </w:p>
    <w:p w14:paraId="571E3EA2" w14:textId="77777777" w:rsidR="00C954A4" w:rsidRDefault="008F6D6C" w:rsidP="00C954A4">
      <w:pPr>
        <w:pStyle w:val="PargrafodaLista"/>
        <w:numPr>
          <w:ilvl w:val="1"/>
          <w:numId w:val="8"/>
        </w:numPr>
        <w:tabs>
          <w:tab w:val="left" w:pos="494"/>
          <w:tab w:val="left" w:leader="dot" w:pos="7170"/>
        </w:tabs>
        <w:spacing w:before="120"/>
        <w:ind w:left="494" w:hanging="352"/>
        <w:rPr>
          <w:sz w:val="20"/>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C954A4">
        <w:rPr>
          <w:sz w:val="20"/>
        </w:rPr>
        <w:t xml:space="preserve">: </w:t>
      </w:r>
      <w:r w:rsidR="00C954A4" w:rsidRPr="00C954A4">
        <w:rPr>
          <w:b/>
          <w:bCs/>
          <w:sz w:val="20"/>
        </w:rPr>
        <w:t>ALMOXARIFADO CENTRAL DA SECRETARIA MUNICIPAL DE SAÚDE, </w:t>
      </w:r>
      <w:r w:rsidR="00C954A4" w:rsidRPr="00C954A4">
        <w:rPr>
          <w:sz w:val="20"/>
        </w:rPr>
        <w:t>localizado na </w:t>
      </w:r>
      <w:r w:rsidR="00C954A4" w:rsidRPr="00C954A4">
        <w:rPr>
          <w:b/>
          <w:bCs/>
          <w:sz w:val="20"/>
        </w:rPr>
        <w:t>Rua São Paulo, nº 3328 - B. Liberdade, Espigão Do Oeste -RO,</w:t>
      </w:r>
      <w:r w:rsidR="00C954A4" w:rsidRPr="00C954A4">
        <w:rPr>
          <w:sz w:val="20"/>
        </w:rPr>
        <w:t xml:space="preserve"> de SEGUNDA a SEXTA-FEIRA, NO HORÁRIO DAS 07H00MIN ÀS 13H00MIN, em dias úteis. (entende-se como dia útil de segunda a sexta-feira, exceto nos feriados).</w:t>
      </w:r>
    </w:p>
    <w:p w14:paraId="1F4CD389" w14:textId="7F7C1AD4" w:rsidR="00EA42FF" w:rsidRDefault="008F6D6C" w:rsidP="00C954A4">
      <w:pPr>
        <w:pStyle w:val="PargrafodaLista"/>
        <w:numPr>
          <w:ilvl w:val="1"/>
          <w:numId w:val="8"/>
        </w:numPr>
        <w:tabs>
          <w:tab w:val="left" w:pos="494"/>
          <w:tab w:val="left" w:leader="dot" w:pos="7170"/>
        </w:tabs>
        <w:spacing w:before="120"/>
        <w:ind w:left="494" w:hanging="352"/>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EFEE0AD" w14:textId="14C7D2C5" w:rsidR="00EA42FF" w:rsidRDefault="008F6D6C">
      <w:pPr>
        <w:pStyle w:val="PargrafodaLista"/>
        <w:numPr>
          <w:ilvl w:val="1"/>
          <w:numId w:val="8"/>
        </w:numPr>
        <w:tabs>
          <w:tab w:val="left" w:pos="500"/>
        </w:tabs>
        <w:spacing w:before="120"/>
        <w:ind w:right="141" w:firstLine="0"/>
        <w:rPr>
          <w:sz w:val="20"/>
        </w:rPr>
      </w:pPr>
      <w:r>
        <w:rPr>
          <w:sz w:val="20"/>
        </w:rPr>
        <w:t xml:space="preserve">- </w:t>
      </w:r>
      <w:r w:rsidR="00462ED7" w:rsidRPr="00462ED7">
        <w:rPr>
          <w:sz w:val="20"/>
        </w:rPr>
        <w:t>O pagamento será proveniente dos recursos da Secretaria serão efetuados em até </w:t>
      </w:r>
      <w:r w:rsidR="00462ED7" w:rsidRPr="00462ED7">
        <w:rPr>
          <w:b/>
          <w:bCs/>
          <w:sz w:val="20"/>
        </w:rPr>
        <w:t>30 (trinta) dias</w:t>
      </w:r>
      <w:r w:rsidR="00462ED7" w:rsidRPr="00462ED7">
        <w:rPr>
          <w:sz w:val="20"/>
        </w:rPr>
        <w:t>, contados da data da apresentação da nota fiscal/fatura devidamente atestada pelo gestor da contratação, mediante crédito em conta corrente em nome da Contratada.</w:t>
      </w:r>
    </w:p>
    <w:p w14:paraId="62FE1527" w14:textId="77777777" w:rsidR="00EA42FF" w:rsidRDefault="008F6D6C">
      <w:pPr>
        <w:pStyle w:val="PargrafodaLista"/>
        <w:numPr>
          <w:ilvl w:val="1"/>
          <w:numId w:val="8"/>
        </w:numPr>
        <w:tabs>
          <w:tab w:val="left" w:pos="484"/>
        </w:tabs>
        <w:spacing w:before="119"/>
        <w:ind w:right="141" w:firstLine="0"/>
        <w:rPr>
          <w:sz w:val="20"/>
        </w:rPr>
      </w:pPr>
      <w:r>
        <w:rPr>
          <w:sz w:val="20"/>
        </w:rPr>
        <w:t>- As notas fiscais/faturas, que apresentarem incorreções serão devolvidas à Detentora da Ata e seu vencimento ocorrerá em igual período acima.</w:t>
      </w:r>
    </w:p>
    <w:p w14:paraId="428B5A9C" w14:textId="77777777" w:rsidR="00BF0F20" w:rsidRPr="00253DF6" w:rsidRDefault="008F6D6C" w:rsidP="00BF0F20">
      <w:pPr>
        <w:pStyle w:val="PargrafodaLista"/>
        <w:numPr>
          <w:ilvl w:val="1"/>
          <w:numId w:val="8"/>
        </w:numPr>
        <w:tabs>
          <w:tab w:val="left" w:pos="488"/>
        </w:tabs>
        <w:spacing w:before="121"/>
        <w:ind w:right="144" w:firstLine="0"/>
        <w:rPr>
          <w:rFonts w:ascii="Arial" w:hAnsi="Arial" w:cs="Arial"/>
          <w:sz w:val="20"/>
        </w:rPr>
      </w:pPr>
      <w:r w:rsidRPr="00BF0F20">
        <w:rPr>
          <w:sz w:val="20"/>
        </w:rPr>
        <w:t xml:space="preserve">- </w:t>
      </w:r>
      <w:r w:rsidR="00BF0F20" w:rsidRPr="007B4044">
        <w:rPr>
          <w:rFonts w:ascii="ArialMT" w:hAnsi="ArialMT"/>
          <w:color w:val="000000"/>
          <w:sz w:val="20"/>
          <w:szCs w:val="20"/>
        </w:rPr>
        <w:t>O pagamento será feito em deposito a Detentora da Ata ou mediante crédito em conta da</w:t>
      </w:r>
      <w:r w:rsidR="00BF0F20" w:rsidRPr="007B4044">
        <w:rPr>
          <w:rFonts w:ascii="ArialMT" w:hAnsi="ArialMT"/>
          <w:color w:val="000000"/>
          <w:sz w:val="20"/>
          <w:szCs w:val="20"/>
        </w:rPr>
        <w:br/>
        <w:t>Detentora da Ata.</w:t>
      </w:r>
    </w:p>
    <w:p w14:paraId="32E412A6" w14:textId="771FDCEC" w:rsidR="00EA42FF" w:rsidRPr="00BF0F20" w:rsidRDefault="008F6D6C" w:rsidP="00AD069D">
      <w:pPr>
        <w:pStyle w:val="PargrafodaLista"/>
        <w:numPr>
          <w:ilvl w:val="1"/>
          <w:numId w:val="8"/>
        </w:numPr>
        <w:tabs>
          <w:tab w:val="left" w:pos="496"/>
        </w:tabs>
        <w:spacing w:before="118"/>
        <w:ind w:right="141" w:firstLine="0"/>
        <w:rPr>
          <w:sz w:val="20"/>
        </w:rPr>
      </w:pPr>
      <w:r w:rsidRPr="00BF0F20">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t>se não obtiver êxito nas negociações, a Administração Municipal procederá ao cancelamento da ata de registro de preços, adotando as medidas cabíveis para obtenção de contratação mais vantajosa.</w:t>
      </w:r>
    </w:p>
    <w:p w14:paraId="52FC17B0" w14:textId="77777777" w:rsidR="00EA42FF" w:rsidRDefault="00EA42FF">
      <w:pPr>
        <w:pStyle w:val="PargrafodaLista"/>
        <w:rPr>
          <w:sz w:val="20"/>
        </w:rPr>
        <w:sectPr w:rsidR="00EA42FF">
          <w:footerReference w:type="default" r:id="rId44"/>
          <w:pgSz w:w="11910" w:h="16840"/>
          <w:pgMar w:top="1560" w:right="708" w:bottom="460" w:left="1559" w:header="145" w:footer="276" w:gutter="0"/>
          <w:pgNumType w:start="1"/>
          <w:cols w:space="720"/>
        </w:sectPr>
      </w:pP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lastRenderedPageBreak/>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2B506E92" w:rsidR="00EA42FF" w:rsidRPr="005A1973" w:rsidRDefault="005A1973" w:rsidP="005A1973">
      <w:pPr>
        <w:tabs>
          <w:tab w:val="left" w:pos="620"/>
        </w:tabs>
        <w:spacing w:before="118"/>
        <w:ind w:left="142" w:right="142"/>
        <w:rPr>
          <w:sz w:val="20"/>
        </w:rPr>
      </w:pPr>
      <w:r>
        <w:rPr>
          <w:sz w:val="20"/>
        </w:rPr>
        <w:t xml:space="preserve">10.4 </w:t>
      </w:r>
      <w:r w:rsidR="008F6D6C" w:rsidRPr="005A1973">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D34498"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D5C85A"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C5B6042"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49637B"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77777777" w:rsidR="00EA42FF" w:rsidRDefault="008F6D6C">
      <w:pPr>
        <w:tabs>
          <w:tab w:val="left" w:pos="5648"/>
        </w:tabs>
        <w:ind w:left="142"/>
        <w:rPr>
          <w:rFonts w:ascii="Times New Roman"/>
          <w:sz w:val="20"/>
          <w:u w:val="single"/>
        </w:rPr>
      </w:pPr>
      <w:r>
        <w:rPr>
          <w:sz w:val="20"/>
        </w:rPr>
        <w:t xml:space="preserve">2) </w:t>
      </w:r>
      <w:r>
        <w:rPr>
          <w:rFonts w:ascii="Times New Roman"/>
          <w:sz w:val="20"/>
          <w:u w:val="single"/>
        </w:rPr>
        <w:tab/>
      </w:r>
    </w:p>
    <w:p w14:paraId="1A1A4A51" w14:textId="77777777" w:rsidR="00BE6BEA" w:rsidRDefault="00BE6BEA">
      <w:pPr>
        <w:tabs>
          <w:tab w:val="left" w:pos="5648"/>
        </w:tabs>
        <w:ind w:left="142"/>
        <w:rPr>
          <w:rFonts w:ascii="Times New Roman"/>
          <w:sz w:val="20"/>
          <w:u w:val="single"/>
        </w:rPr>
      </w:pPr>
    </w:p>
    <w:p w14:paraId="406A65A6" w14:textId="77777777" w:rsidR="00BE6BEA" w:rsidRDefault="00BE6BEA">
      <w:pPr>
        <w:tabs>
          <w:tab w:val="left" w:pos="5648"/>
        </w:tabs>
        <w:ind w:left="142"/>
        <w:rPr>
          <w:rFonts w:ascii="Times New Roman"/>
          <w:sz w:val="20"/>
          <w:u w:val="single"/>
        </w:rPr>
      </w:pPr>
    </w:p>
    <w:p w14:paraId="0EAAE307" w14:textId="77777777" w:rsidR="00BE6BEA" w:rsidRDefault="00BE6BEA">
      <w:pPr>
        <w:tabs>
          <w:tab w:val="left" w:pos="5648"/>
        </w:tabs>
        <w:ind w:left="142"/>
        <w:rPr>
          <w:rFonts w:ascii="Times New Roman"/>
          <w:sz w:val="20"/>
          <w:u w:val="single"/>
        </w:rPr>
      </w:pPr>
    </w:p>
    <w:p w14:paraId="052A02AA" w14:textId="77777777" w:rsidR="00BE6BEA" w:rsidRDefault="00BE6BEA">
      <w:pPr>
        <w:tabs>
          <w:tab w:val="left" w:pos="5648"/>
        </w:tabs>
        <w:ind w:left="142"/>
        <w:rPr>
          <w:rFonts w:ascii="Times New Roman"/>
          <w:sz w:val="20"/>
          <w:u w:val="single"/>
        </w:rPr>
      </w:pPr>
    </w:p>
    <w:p w14:paraId="3115061C" w14:textId="77777777" w:rsidR="00BE6BEA" w:rsidRDefault="00BE6BEA">
      <w:pPr>
        <w:tabs>
          <w:tab w:val="left" w:pos="5648"/>
        </w:tabs>
        <w:ind w:left="142"/>
        <w:rPr>
          <w:rFonts w:ascii="Times New Roman"/>
          <w:sz w:val="20"/>
          <w:u w:val="single"/>
        </w:rPr>
      </w:pPr>
    </w:p>
    <w:p w14:paraId="7EFC6D85" w14:textId="77777777" w:rsidR="00BE6BEA" w:rsidRDefault="00BE6BEA">
      <w:pPr>
        <w:tabs>
          <w:tab w:val="left" w:pos="5648"/>
        </w:tabs>
        <w:ind w:left="142"/>
        <w:rPr>
          <w:rFonts w:ascii="Times New Roman"/>
          <w:sz w:val="20"/>
          <w:u w:val="single"/>
        </w:rPr>
      </w:pPr>
    </w:p>
    <w:p w14:paraId="3C7A920C" w14:textId="77777777" w:rsidR="00BE6BEA" w:rsidRDefault="00BE6BEA">
      <w:pPr>
        <w:tabs>
          <w:tab w:val="left" w:pos="5648"/>
        </w:tabs>
        <w:ind w:left="142"/>
        <w:rPr>
          <w:rFonts w:ascii="Times New Roman"/>
          <w:sz w:val="20"/>
          <w:u w:val="single"/>
        </w:rPr>
      </w:pPr>
    </w:p>
    <w:p w14:paraId="03E64825" w14:textId="77777777" w:rsidR="00BE6BEA" w:rsidRDefault="00BE6BEA">
      <w:pPr>
        <w:tabs>
          <w:tab w:val="left" w:pos="5648"/>
        </w:tabs>
        <w:ind w:left="142"/>
        <w:rPr>
          <w:rFonts w:ascii="Times New Roman"/>
          <w:sz w:val="20"/>
          <w:u w:val="single"/>
        </w:rPr>
      </w:pPr>
    </w:p>
    <w:p w14:paraId="6EADD18D" w14:textId="77777777" w:rsidR="00BE6BEA" w:rsidRDefault="00BE6BEA">
      <w:pPr>
        <w:tabs>
          <w:tab w:val="left" w:pos="5648"/>
        </w:tabs>
        <w:ind w:left="142"/>
        <w:rPr>
          <w:rFonts w:ascii="Times New Roman"/>
          <w:sz w:val="20"/>
          <w:u w:val="single"/>
        </w:rPr>
      </w:pPr>
    </w:p>
    <w:p w14:paraId="303D9CA0" w14:textId="77777777" w:rsidR="00BE6BEA" w:rsidRDefault="00BE6BEA">
      <w:pPr>
        <w:tabs>
          <w:tab w:val="left" w:pos="5648"/>
        </w:tabs>
        <w:ind w:left="142"/>
        <w:rPr>
          <w:rFonts w:ascii="Times New Roman"/>
          <w:sz w:val="20"/>
          <w:u w:val="single"/>
        </w:rPr>
      </w:pPr>
    </w:p>
    <w:p w14:paraId="2C483CBF" w14:textId="77777777" w:rsidR="00BE6BEA" w:rsidRDefault="00BE6BEA">
      <w:pPr>
        <w:tabs>
          <w:tab w:val="left" w:pos="5648"/>
        </w:tabs>
        <w:ind w:left="142"/>
        <w:rPr>
          <w:rFonts w:ascii="Times New Roman"/>
          <w:sz w:val="20"/>
          <w:u w:val="single"/>
        </w:rPr>
      </w:pPr>
    </w:p>
    <w:p w14:paraId="0A98FBB3" w14:textId="77777777" w:rsidR="00BE6BEA" w:rsidRDefault="00BE6BEA">
      <w:pPr>
        <w:tabs>
          <w:tab w:val="left" w:pos="5648"/>
        </w:tabs>
        <w:ind w:left="142"/>
        <w:rPr>
          <w:rFonts w:ascii="Times New Roman"/>
          <w:sz w:val="20"/>
          <w:u w:val="single"/>
        </w:rPr>
      </w:pPr>
    </w:p>
    <w:p w14:paraId="5D70172F" w14:textId="77777777" w:rsidR="00BE6BEA" w:rsidRDefault="00BE6BEA">
      <w:pPr>
        <w:tabs>
          <w:tab w:val="left" w:pos="5648"/>
        </w:tabs>
        <w:ind w:left="142"/>
        <w:rPr>
          <w:rFonts w:ascii="Times New Roman"/>
          <w:sz w:val="20"/>
          <w:u w:val="single"/>
        </w:rPr>
      </w:pPr>
    </w:p>
    <w:p w14:paraId="2C2AA696" w14:textId="77777777" w:rsidR="00BE6BEA" w:rsidRDefault="00BE6BEA">
      <w:pPr>
        <w:tabs>
          <w:tab w:val="left" w:pos="5648"/>
        </w:tabs>
        <w:ind w:left="142"/>
        <w:rPr>
          <w:rFonts w:ascii="Times New Roman"/>
          <w:sz w:val="20"/>
          <w:u w:val="single"/>
        </w:rPr>
      </w:pPr>
    </w:p>
    <w:p w14:paraId="37F319C0" w14:textId="77777777" w:rsidR="00BE6BEA" w:rsidRDefault="00BE6BEA">
      <w:pPr>
        <w:tabs>
          <w:tab w:val="left" w:pos="5648"/>
        </w:tabs>
        <w:ind w:left="142"/>
        <w:rPr>
          <w:rFonts w:ascii="Times New Roman"/>
          <w:sz w:val="20"/>
          <w:u w:val="single"/>
        </w:rPr>
      </w:pPr>
    </w:p>
    <w:p w14:paraId="795FAA72" w14:textId="77777777" w:rsidR="00BE6BEA" w:rsidRDefault="00BE6BEA">
      <w:pPr>
        <w:tabs>
          <w:tab w:val="left" w:pos="5648"/>
        </w:tabs>
        <w:ind w:left="142"/>
        <w:rPr>
          <w:rFonts w:ascii="Times New Roman"/>
          <w:sz w:val="20"/>
          <w:u w:val="single"/>
        </w:rPr>
      </w:pPr>
    </w:p>
    <w:p w14:paraId="2B84601D" w14:textId="77777777" w:rsidR="00BE6BEA" w:rsidRDefault="00BE6BEA">
      <w:pPr>
        <w:tabs>
          <w:tab w:val="left" w:pos="5648"/>
        </w:tabs>
        <w:ind w:left="142"/>
        <w:rPr>
          <w:rFonts w:ascii="Times New Roman"/>
          <w:sz w:val="20"/>
          <w:u w:val="single"/>
        </w:rPr>
      </w:pPr>
    </w:p>
    <w:p w14:paraId="0295EA10" w14:textId="79D5C2E7" w:rsidR="00BE6BEA" w:rsidRDefault="00BE6BEA" w:rsidP="00BE6BEA">
      <w:pPr>
        <w:tabs>
          <w:tab w:val="left" w:pos="5648"/>
        </w:tabs>
        <w:ind w:left="142"/>
        <w:jc w:val="center"/>
        <w:rPr>
          <w:rFonts w:ascii="Arial" w:hAnsi="Arial" w:cs="Arial"/>
          <w:b/>
          <w:bCs/>
          <w:u w:val="single"/>
        </w:rPr>
      </w:pPr>
      <w:r w:rsidRPr="00BE6BEA">
        <w:rPr>
          <w:rFonts w:ascii="Arial" w:hAnsi="Arial" w:cs="Arial"/>
          <w:b/>
          <w:bCs/>
          <w:u w:val="single"/>
        </w:rPr>
        <w:lastRenderedPageBreak/>
        <w:t>MINUTA DE CONTRATO</w:t>
      </w:r>
    </w:p>
    <w:p w14:paraId="41E5607F" w14:textId="77777777" w:rsidR="009F6B7F" w:rsidRDefault="009F6B7F" w:rsidP="00BE6BEA">
      <w:pPr>
        <w:tabs>
          <w:tab w:val="left" w:pos="5648"/>
        </w:tabs>
        <w:ind w:left="142"/>
        <w:jc w:val="center"/>
        <w:rPr>
          <w:rFonts w:ascii="Arial" w:hAnsi="Arial" w:cs="Arial"/>
          <w:b/>
          <w:bCs/>
          <w:u w:val="single"/>
        </w:rPr>
      </w:pPr>
    </w:p>
    <w:p w14:paraId="36C8042A" w14:textId="77777777" w:rsidR="00BE6BEA" w:rsidRDefault="00BE6BEA" w:rsidP="00BE6BEA">
      <w:pPr>
        <w:tabs>
          <w:tab w:val="left" w:pos="5648"/>
        </w:tabs>
        <w:ind w:left="142"/>
        <w:jc w:val="center"/>
        <w:rPr>
          <w:rFonts w:ascii="Arial" w:hAnsi="Arial" w:cs="Arial"/>
          <w:b/>
          <w:bCs/>
          <w:u w:val="single"/>
        </w:rPr>
      </w:pPr>
    </w:p>
    <w:p w14:paraId="4E49BE61" w14:textId="77777777" w:rsidR="009F6B7F" w:rsidRPr="009F6B7F" w:rsidRDefault="009F6B7F" w:rsidP="009F6B7F">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CONTRATO Nº ___/PGM/____.</w:t>
      </w:r>
    </w:p>
    <w:p w14:paraId="7E197390" w14:textId="77777777" w:rsidR="009F6B7F" w:rsidRPr="009F6B7F" w:rsidRDefault="009F6B7F" w:rsidP="009F6B7F">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“CONTRATO QUE CELEBRAM O MUNICÍPIO DE ESPIGÃO D’OESTE/RO E A EMPRESA ______________________________.”</w:t>
      </w:r>
    </w:p>
    <w:p w14:paraId="317363D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xml:space="preserve">O </w:t>
      </w:r>
      <w:r w:rsidRPr="009F6B7F">
        <w:rPr>
          <w:rFonts w:ascii="Arial" w:eastAsia="Times New Roman" w:hAnsi="Arial" w:cs="Arial"/>
          <w:b/>
          <w:bCs/>
          <w:color w:val="000000"/>
          <w:sz w:val="24"/>
          <w:szCs w:val="24"/>
          <w:lang w:val="pt-BR" w:eastAsia="pt-BR"/>
        </w:rPr>
        <w:t>MUNICÍPIO DE ESPIGÃO D’OESTE/RO</w:t>
      </w:r>
      <w:r w:rsidRPr="009F6B7F">
        <w:rPr>
          <w:rFonts w:ascii="Arial" w:eastAsia="Times New Roman" w:hAnsi="Arial" w:cs="Arial"/>
          <w:color w:val="000000"/>
          <w:sz w:val="24"/>
          <w:szCs w:val="24"/>
          <w:lang w:val="pt-BR" w:eastAsia="pt-BR"/>
        </w:rPr>
        <w:t xml:space="preserve">, pessoa jurídica de direito público interno, inscrito no CNPJ sob o nº 04.695.284/0001-39, com sede na Rua Rio Grande do Sul, nº 2800, Bairro Vista Alegre, Espigão D’Oeste/RO, doravante denominado </w:t>
      </w:r>
      <w:r w:rsidRPr="009F6B7F">
        <w:rPr>
          <w:rFonts w:ascii="Arial" w:eastAsia="Times New Roman" w:hAnsi="Arial" w:cs="Arial"/>
          <w:b/>
          <w:bCs/>
          <w:color w:val="000000"/>
          <w:sz w:val="24"/>
          <w:szCs w:val="24"/>
          <w:lang w:val="pt-BR" w:eastAsia="pt-BR"/>
        </w:rPr>
        <w:t>CONTRATANTE</w:t>
      </w:r>
      <w:r w:rsidRPr="009F6B7F">
        <w:rPr>
          <w:rFonts w:ascii="Arial" w:eastAsia="Times New Roman" w:hAnsi="Arial" w:cs="Arial"/>
          <w:color w:val="000000"/>
          <w:sz w:val="24"/>
          <w:szCs w:val="24"/>
          <w:lang w:val="pt-BR" w:eastAsia="pt-BR"/>
        </w:rPr>
        <w:t xml:space="preserve">, neste ato representado por seu Prefeito Sr. </w:t>
      </w:r>
      <w:r w:rsidRPr="009F6B7F">
        <w:rPr>
          <w:rFonts w:ascii="Arial" w:eastAsia="Times New Roman" w:hAnsi="Arial" w:cs="Arial"/>
          <w:b/>
          <w:bCs/>
          <w:color w:val="000000"/>
          <w:sz w:val="24"/>
          <w:szCs w:val="24"/>
          <w:lang w:val="pt-BR" w:eastAsia="pt-BR"/>
        </w:rPr>
        <w:t>Weliton Pereira Campos</w:t>
      </w:r>
      <w:r w:rsidRPr="009F6B7F">
        <w:rPr>
          <w:rFonts w:ascii="Arial" w:eastAsia="Times New Roman" w:hAnsi="Arial" w:cs="Arial"/>
          <w:color w:val="000000"/>
          <w:sz w:val="24"/>
          <w:szCs w:val="24"/>
          <w:lang w:val="pt-BR" w:eastAsia="pt-BR"/>
        </w:rPr>
        <w:t xml:space="preserve">, e a empresa </w:t>
      </w:r>
      <w:r w:rsidRPr="009F6B7F">
        <w:rPr>
          <w:rFonts w:ascii="Arial" w:eastAsia="Times New Roman" w:hAnsi="Arial" w:cs="Arial"/>
          <w:b/>
          <w:bCs/>
          <w:color w:val="000000"/>
          <w:sz w:val="24"/>
          <w:szCs w:val="24"/>
          <w:lang w:val="pt-BR" w:eastAsia="pt-BR"/>
        </w:rPr>
        <w:t>________________________________</w:t>
      </w:r>
      <w:r w:rsidRPr="009F6B7F">
        <w:rPr>
          <w:rFonts w:ascii="Arial" w:eastAsia="Times New Roman" w:hAnsi="Arial" w:cs="Arial"/>
          <w:color w:val="000000"/>
          <w:sz w:val="24"/>
          <w:szCs w:val="24"/>
          <w:lang w:val="pt-BR" w:eastAsia="pt-BR"/>
        </w:rPr>
        <w:t xml:space="preserve">, pessoa jurídica de direito privado, inscrita no CNPJ sob o nº ______________________, localizada à ______________________________, neste ato representada pelo(a) Sr.(a) ______________________________, que no final assina, doravante denominada simplesmente </w:t>
      </w:r>
      <w:r w:rsidRPr="009F6B7F">
        <w:rPr>
          <w:rFonts w:ascii="Arial" w:eastAsia="Times New Roman" w:hAnsi="Arial" w:cs="Arial"/>
          <w:b/>
          <w:bCs/>
          <w:color w:val="000000"/>
          <w:sz w:val="24"/>
          <w:szCs w:val="24"/>
          <w:lang w:val="pt-BR" w:eastAsia="pt-BR"/>
        </w:rPr>
        <w:t>CONTRATADA</w:t>
      </w:r>
      <w:r w:rsidRPr="009F6B7F">
        <w:rPr>
          <w:rFonts w:ascii="Arial" w:eastAsia="Times New Roman" w:hAnsi="Arial" w:cs="Arial"/>
          <w:color w:val="000000"/>
          <w:sz w:val="24"/>
          <w:szCs w:val="24"/>
          <w:lang w:val="pt-BR" w:eastAsia="pt-BR"/>
        </w:rPr>
        <w:t xml:space="preserve">, e perante as testemunhas firmadas, pactuam o presente contrato, cuja celebração foi autorizada através dos atos expedidos no </w:t>
      </w:r>
      <w:r w:rsidRPr="009F6B7F">
        <w:rPr>
          <w:rFonts w:ascii="Arial" w:eastAsia="Times New Roman" w:hAnsi="Arial" w:cs="Arial"/>
          <w:b/>
          <w:bCs/>
          <w:color w:val="000000"/>
          <w:sz w:val="24"/>
          <w:szCs w:val="24"/>
          <w:lang w:val="pt-BR" w:eastAsia="pt-BR"/>
        </w:rPr>
        <w:t>Processo Administrativo nº ___/___</w:t>
      </w:r>
      <w:r w:rsidRPr="009F6B7F">
        <w:rPr>
          <w:rFonts w:ascii="Arial" w:eastAsia="Times New Roman" w:hAnsi="Arial" w:cs="Arial"/>
          <w:color w:val="000000"/>
          <w:sz w:val="24"/>
          <w:szCs w:val="24"/>
          <w:lang w:val="pt-BR" w:eastAsia="pt-BR"/>
        </w:rPr>
        <w:t xml:space="preserve">, decorrente do </w:t>
      </w:r>
      <w:r w:rsidRPr="009F6B7F">
        <w:rPr>
          <w:rFonts w:ascii="Arial" w:eastAsia="Times New Roman" w:hAnsi="Arial" w:cs="Arial"/>
          <w:b/>
          <w:bCs/>
          <w:color w:val="000000"/>
          <w:sz w:val="24"/>
          <w:szCs w:val="24"/>
          <w:lang w:val="pt-BR" w:eastAsia="pt-BR"/>
        </w:rPr>
        <w:t>Pregão Eletrônico nº 103/2026</w:t>
      </w:r>
      <w:r w:rsidRPr="009F6B7F">
        <w:rPr>
          <w:rFonts w:ascii="Arial" w:eastAsia="Times New Roman" w:hAnsi="Arial" w:cs="Arial"/>
          <w:color w:val="000000"/>
          <w:sz w:val="24"/>
          <w:szCs w:val="24"/>
          <w:lang w:val="pt-BR" w:eastAsia="pt-BR"/>
        </w:rPr>
        <w:t xml:space="preserve">, que se regerá pela </w:t>
      </w:r>
      <w:r w:rsidRPr="009F6B7F">
        <w:rPr>
          <w:rFonts w:ascii="Arial" w:eastAsia="Times New Roman" w:hAnsi="Arial" w:cs="Arial"/>
          <w:b/>
          <w:bCs/>
          <w:color w:val="000000"/>
          <w:sz w:val="24"/>
          <w:szCs w:val="24"/>
          <w:lang w:val="pt-BR" w:eastAsia="pt-BR"/>
        </w:rPr>
        <w:t>Lei Federal nº 14.133/2021</w:t>
      </w:r>
      <w:r w:rsidRPr="009F6B7F">
        <w:rPr>
          <w:rFonts w:ascii="Arial" w:eastAsia="Times New Roman" w:hAnsi="Arial" w:cs="Arial"/>
          <w:color w:val="000000"/>
          <w:sz w:val="24"/>
          <w:szCs w:val="24"/>
          <w:lang w:val="pt-BR" w:eastAsia="pt-BR"/>
        </w:rPr>
        <w:t xml:space="preserve">, </w:t>
      </w:r>
      <w:r w:rsidRPr="009F6B7F">
        <w:rPr>
          <w:rFonts w:ascii="Arial" w:eastAsia="Times New Roman" w:hAnsi="Arial" w:cs="Arial"/>
          <w:b/>
          <w:bCs/>
          <w:color w:val="000000"/>
          <w:sz w:val="24"/>
          <w:szCs w:val="24"/>
          <w:lang w:val="pt-BR" w:eastAsia="pt-BR"/>
        </w:rPr>
        <w:t>Decreto Municipal nº 5.306/2022</w:t>
      </w:r>
      <w:r w:rsidRPr="009F6B7F">
        <w:rPr>
          <w:rFonts w:ascii="Arial" w:eastAsia="Times New Roman" w:hAnsi="Arial" w:cs="Arial"/>
          <w:color w:val="000000"/>
          <w:sz w:val="24"/>
          <w:szCs w:val="24"/>
          <w:lang w:val="pt-BR" w:eastAsia="pt-BR"/>
        </w:rPr>
        <w:t>, demais normas aplicáveis e posteriores alterações, atendidas as cláusulas e condições que se enunciam a seguir:</w:t>
      </w:r>
    </w:p>
    <w:p w14:paraId="32C9BA6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AMPARO LEGAL</w:t>
      </w:r>
    </w:p>
    <w:p w14:paraId="0001852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1ª.</w:t>
      </w:r>
      <w:r w:rsidRPr="009F6B7F">
        <w:rPr>
          <w:rFonts w:ascii="Arial" w:eastAsia="Times New Roman" w:hAnsi="Arial" w:cs="Arial"/>
          <w:color w:val="000000"/>
          <w:sz w:val="24"/>
          <w:szCs w:val="24"/>
          <w:lang w:val="pt-BR" w:eastAsia="pt-BR"/>
        </w:rPr>
        <w:t xml:space="preserve"> O respaldo jurídico do presente instrumento contratual encontra-se consubstanciado na </w:t>
      </w:r>
      <w:r w:rsidRPr="009F6B7F">
        <w:rPr>
          <w:rFonts w:ascii="Arial" w:eastAsia="Times New Roman" w:hAnsi="Arial" w:cs="Arial"/>
          <w:b/>
          <w:bCs/>
          <w:color w:val="000000"/>
          <w:sz w:val="24"/>
          <w:szCs w:val="24"/>
          <w:lang w:val="pt-BR" w:eastAsia="pt-BR"/>
        </w:rPr>
        <w:t>Lei Federal nº 14.133, de 1º de abril de 2021</w:t>
      </w:r>
      <w:r w:rsidRPr="009F6B7F">
        <w:rPr>
          <w:rFonts w:ascii="Arial" w:eastAsia="Times New Roman" w:hAnsi="Arial" w:cs="Arial"/>
          <w:color w:val="000000"/>
          <w:sz w:val="24"/>
          <w:szCs w:val="24"/>
          <w:lang w:val="pt-BR" w:eastAsia="pt-BR"/>
        </w:rPr>
        <w:t xml:space="preserve"> (Lei Geral de Licitações e Contratos Administrativos), no </w:t>
      </w:r>
      <w:r w:rsidRPr="009F6B7F">
        <w:rPr>
          <w:rFonts w:ascii="Arial" w:eastAsia="Times New Roman" w:hAnsi="Arial" w:cs="Arial"/>
          <w:b/>
          <w:bCs/>
          <w:color w:val="000000"/>
          <w:sz w:val="24"/>
          <w:szCs w:val="24"/>
          <w:lang w:val="pt-BR" w:eastAsia="pt-BR"/>
        </w:rPr>
        <w:t>Decreto Municipal nº 5.306/2022</w:t>
      </w:r>
      <w:r w:rsidRPr="009F6B7F">
        <w:rPr>
          <w:rFonts w:ascii="Arial" w:eastAsia="Times New Roman" w:hAnsi="Arial" w:cs="Arial"/>
          <w:color w:val="000000"/>
          <w:sz w:val="24"/>
          <w:szCs w:val="24"/>
          <w:lang w:val="pt-BR" w:eastAsia="pt-BR"/>
        </w:rPr>
        <w:t xml:space="preserve">, na </w:t>
      </w:r>
      <w:r w:rsidRPr="009F6B7F">
        <w:rPr>
          <w:rFonts w:ascii="Arial" w:eastAsia="Times New Roman" w:hAnsi="Arial" w:cs="Arial"/>
          <w:b/>
          <w:bCs/>
          <w:color w:val="000000"/>
          <w:sz w:val="24"/>
          <w:szCs w:val="24"/>
          <w:lang w:val="pt-BR" w:eastAsia="pt-BR"/>
        </w:rPr>
        <w:t>Lei Federal nº 8.078/1990 (Código de Defesa do Consumidor)</w:t>
      </w:r>
      <w:r w:rsidRPr="009F6B7F">
        <w:rPr>
          <w:rFonts w:ascii="Arial" w:eastAsia="Times New Roman" w:hAnsi="Arial" w:cs="Arial"/>
          <w:color w:val="000000"/>
          <w:sz w:val="24"/>
          <w:szCs w:val="24"/>
          <w:lang w:val="pt-BR" w:eastAsia="pt-BR"/>
        </w:rPr>
        <w:t xml:space="preserve">, quando aplicável, bem como nos autos do </w:t>
      </w:r>
      <w:r w:rsidRPr="009F6B7F">
        <w:rPr>
          <w:rFonts w:ascii="Arial" w:eastAsia="Times New Roman" w:hAnsi="Arial" w:cs="Arial"/>
          <w:b/>
          <w:bCs/>
          <w:color w:val="000000"/>
          <w:sz w:val="24"/>
          <w:szCs w:val="24"/>
          <w:lang w:val="pt-BR" w:eastAsia="pt-BR"/>
        </w:rPr>
        <w:t>Processo Administrativo (Licitatório) nº 6330/2026</w:t>
      </w:r>
      <w:r w:rsidRPr="009F6B7F">
        <w:rPr>
          <w:rFonts w:ascii="Arial" w:eastAsia="Times New Roman" w:hAnsi="Arial" w:cs="Arial"/>
          <w:color w:val="000000"/>
          <w:sz w:val="24"/>
          <w:szCs w:val="24"/>
          <w:lang w:val="pt-BR" w:eastAsia="pt-BR"/>
        </w:rPr>
        <w:t xml:space="preserve">, no </w:t>
      </w:r>
      <w:r w:rsidRPr="009F6B7F">
        <w:rPr>
          <w:rFonts w:ascii="Arial" w:eastAsia="Times New Roman" w:hAnsi="Arial" w:cs="Arial"/>
          <w:b/>
          <w:bCs/>
          <w:color w:val="000000"/>
          <w:sz w:val="24"/>
          <w:szCs w:val="24"/>
          <w:lang w:val="pt-BR" w:eastAsia="pt-BR"/>
        </w:rPr>
        <w:t>Edital do Pregão Eletrônico nº 103/2026</w:t>
      </w:r>
      <w:r w:rsidRPr="009F6B7F">
        <w:rPr>
          <w:rFonts w:ascii="Arial" w:eastAsia="Times New Roman" w:hAnsi="Arial" w:cs="Arial"/>
          <w:color w:val="000000"/>
          <w:sz w:val="24"/>
          <w:szCs w:val="24"/>
          <w:lang w:val="pt-BR" w:eastAsia="pt-BR"/>
        </w:rPr>
        <w:t xml:space="preserve">, na </w:t>
      </w:r>
      <w:r w:rsidRPr="009F6B7F">
        <w:rPr>
          <w:rFonts w:ascii="Arial" w:eastAsia="Times New Roman" w:hAnsi="Arial" w:cs="Arial"/>
          <w:b/>
          <w:bCs/>
          <w:color w:val="000000"/>
          <w:sz w:val="24"/>
          <w:szCs w:val="24"/>
          <w:lang w:val="pt-BR" w:eastAsia="pt-BR"/>
        </w:rPr>
        <w:t>Ata de Registro de Preços nº ___/2026</w:t>
      </w:r>
      <w:r w:rsidRPr="009F6B7F">
        <w:rPr>
          <w:rFonts w:ascii="Arial" w:eastAsia="Times New Roman" w:hAnsi="Arial" w:cs="Arial"/>
          <w:color w:val="000000"/>
          <w:sz w:val="24"/>
          <w:szCs w:val="24"/>
          <w:lang w:val="pt-BR" w:eastAsia="pt-BR"/>
        </w:rPr>
        <w:t xml:space="preserve">, no </w:t>
      </w:r>
      <w:r w:rsidRPr="009F6B7F">
        <w:rPr>
          <w:rFonts w:ascii="Arial" w:eastAsia="Times New Roman" w:hAnsi="Arial" w:cs="Arial"/>
          <w:b/>
          <w:bCs/>
          <w:color w:val="000000"/>
          <w:sz w:val="24"/>
          <w:szCs w:val="24"/>
          <w:lang w:val="pt-BR" w:eastAsia="pt-BR"/>
        </w:rPr>
        <w:t>Termo de Referência nº 58/2026</w:t>
      </w:r>
      <w:r w:rsidRPr="009F6B7F">
        <w:rPr>
          <w:rFonts w:ascii="Arial" w:eastAsia="Times New Roman" w:hAnsi="Arial" w:cs="Arial"/>
          <w:color w:val="000000"/>
          <w:sz w:val="24"/>
          <w:szCs w:val="24"/>
          <w:lang w:val="pt-BR" w:eastAsia="pt-BR"/>
        </w:rPr>
        <w:t>, na proposta apresentada pela CONTRATADA e demais documentos constantes dos autos.</w:t>
      </w:r>
    </w:p>
    <w:p w14:paraId="555CBF7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Parágrafo único.</w:t>
      </w:r>
      <w:r w:rsidRPr="009F6B7F">
        <w:rPr>
          <w:rFonts w:ascii="Arial" w:eastAsia="Times New Roman" w:hAnsi="Arial" w:cs="Arial"/>
          <w:color w:val="000000"/>
          <w:sz w:val="24"/>
          <w:szCs w:val="24"/>
          <w:lang w:val="pt-BR" w:eastAsia="pt-BR"/>
        </w:rPr>
        <w:t xml:space="preserve"> Em casos omissos o contrato em questão regular-se-á pelas suas cláusulas e pelos preceitos de direito público, e a eles serão aplicados, supletivamente, os </w:t>
      </w:r>
      <w:r w:rsidRPr="009F6B7F">
        <w:rPr>
          <w:rFonts w:ascii="Arial" w:eastAsia="Times New Roman" w:hAnsi="Arial" w:cs="Arial"/>
          <w:color w:val="000000"/>
          <w:sz w:val="24"/>
          <w:szCs w:val="24"/>
          <w:lang w:val="pt-BR" w:eastAsia="pt-BR"/>
        </w:rPr>
        <w:lastRenderedPageBreak/>
        <w:t>princípios da teoria geral dos contratos e as disposições de direito privado, conforme disposto no art. 89 da Lei nº 14.133/2021.</w:t>
      </w:r>
    </w:p>
    <w:p w14:paraId="622A23D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OBJETO</w:t>
      </w:r>
    </w:p>
    <w:p w14:paraId="05AD5D6D" w14:textId="77777777" w:rsidR="009F6B7F" w:rsidRDefault="009F6B7F" w:rsidP="009F6B7F">
      <w:pPr>
        <w:widowControl/>
        <w:shd w:val="clear" w:color="auto" w:fill="FFFFFF"/>
        <w:autoSpaceDE/>
        <w:autoSpaceDN/>
        <w:spacing w:line="480" w:lineRule="atLeast"/>
        <w:ind w:firstLine="709"/>
        <w:jc w:val="both"/>
        <w:rPr>
          <w:rFonts w:ascii="Arial" w:eastAsia="Times New Roman" w:hAnsi="Arial" w:cs="Arial"/>
          <w:color w:val="000000"/>
          <w:sz w:val="24"/>
          <w:szCs w:val="24"/>
          <w:lang w:val="pt-BR" w:eastAsia="pt-BR"/>
        </w:rPr>
      </w:pPr>
      <w:r w:rsidRPr="009F6B7F">
        <w:rPr>
          <w:rFonts w:ascii="Arial" w:eastAsia="Times New Roman" w:hAnsi="Arial" w:cs="Arial"/>
          <w:b/>
          <w:bCs/>
          <w:color w:val="000000"/>
          <w:sz w:val="24"/>
          <w:szCs w:val="24"/>
          <w:lang w:val="pt-BR" w:eastAsia="pt-BR"/>
        </w:rPr>
        <w:t>Cláusula 2ª.</w:t>
      </w:r>
      <w:r w:rsidRPr="009F6B7F">
        <w:rPr>
          <w:rFonts w:ascii="Arial" w:eastAsia="Times New Roman" w:hAnsi="Arial" w:cs="Arial"/>
          <w:color w:val="000000"/>
          <w:sz w:val="24"/>
          <w:szCs w:val="24"/>
          <w:lang w:val="pt-BR" w:eastAsia="pt-BR"/>
        </w:rPr>
        <w:t xml:space="preserve"> A CONTRATADA se obriga a entregar </w:t>
      </w:r>
      <w:r w:rsidRPr="009F6B7F">
        <w:rPr>
          <w:rFonts w:ascii="Arial" w:eastAsia="Times New Roman" w:hAnsi="Arial" w:cs="Arial"/>
          <w:b/>
          <w:bCs/>
          <w:color w:val="000000"/>
          <w:sz w:val="24"/>
          <w:szCs w:val="24"/>
          <w:lang w:val="pt-BR" w:eastAsia="pt-BR"/>
        </w:rPr>
        <w:t>Contêiner de Lixo com Pedal e Carrinho Coletor</w:t>
      </w:r>
      <w:r w:rsidRPr="009F6B7F">
        <w:rPr>
          <w:rFonts w:ascii="Arial" w:eastAsia="Times New Roman" w:hAnsi="Arial" w:cs="Arial"/>
          <w:color w:val="000000"/>
          <w:sz w:val="24"/>
          <w:szCs w:val="24"/>
          <w:lang w:val="pt-BR" w:eastAsia="pt-BR"/>
        </w:rPr>
        <w:t xml:space="preserve">, visando atender às demandas da </w:t>
      </w:r>
      <w:r w:rsidRPr="009F6B7F">
        <w:rPr>
          <w:rFonts w:ascii="Arial" w:eastAsia="Times New Roman" w:hAnsi="Arial" w:cs="Arial"/>
          <w:b/>
          <w:bCs/>
          <w:color w:val="000000"/>
          <w:sz w:val="24"/>
          <w:szCs w:val="24"/>
          <w:lang w:val="pt-BR" w:eastAsia="pt-BR"/>
        </w:rPr>
        <w:t>Secretaria Municipal de Saúde - SEMSAU do Município de Espigão do Oeste/RO</w:t>
      </w:r>
      <w:r w:rsidRPr="009F6B7F">
        <w:rPr>
          <w:rFonts w:ascii="Arial" w:eastAsia="Times New Roman" w:hAnsi="Arial" w:cs="Arial"/>
          <w:color w:val="000000"/>
          <w:sz w:val="24"/>
          <w:szCs w:val="24"/>
          <w:lang w:val="pt-BR" w:eastAsia="pt-BR"/>
        </w:rPr>
        <w:t>, conforme especificações, quantitativos e condições estabelecidas no Termo de Referência nº 58/, no Edital do Pregão Eletrônico nº 104/2026, na Ata de Registro de Preços nº ___/2026 e na proposta apresentada pela CONTRATADA, que integram o presente instrumento independentemente de transcrição.</w:t>
      </w:r>
    </w:p>
    <w:p w14:paraId="168033B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p>
    <w:tbl>
      <w:tblPr>
        <w:tblW w:w="963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63"/>
        <w:gridCol w:w="3697"/>
        <w:gridCol w:w="1048"/>
        <w:gridCol w:w="1391"/>
        <w:gridCol w:w="1498"/>
        <w:gridCol w:w="1341"/>
      </w:tblGrid>
      <w:tr w:rsidR="009F6B7F" w:rsidRPr="009F6B7F" w14:paraId="6C5606C0" w14:textId="77777777" w:rsidTr="009F6B7F">
        <w:tc>
          <w:tcPr>
            <w:tcW w:w="6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E5D72B"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b/>
                <w:bCs/>
                <w:sz w:val="20"/>
                <w:szCs w:val="20"/>
                <w:lang w:val="pt-BR" w:eastAsia="pt-BR"/>
              </w:rPr>
              <w:t>Item</w:t>
            </w:r>
          </w:p>
        </w:tc>
        <w:tc>
          <w:tcPr>
            <w:tcW w:w="35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A7C6BC8"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b/>
                <w:bCs/>
                <w:sz w:val="20"/>
                <w:szCs w:val="20"/>
                <w:lang w:val="pt-BR" w:eastAsia="pt-BR"/>
              </w:rPr>
              <w:t>Descrição</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23FA55C"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proofErr w:type="spellStart"/>
            <w:r w:rsidRPr="009F6B7F">
              <w:rPr>
                <w:rFonts w:ascii="Arial" w:eastAsia="Times New Roman" w:hAnsi="Arial" w:cs="Arial"/>
                <w:b/>
                <w:bCs/>
                <w:sz w:val="20"/>
                <w:szCs w:val="20"/>
                <w:lang w:val="pt-BR" w:eastAsia="pt-BR"/>
              </w:rPr>
              <w:t>Und</w:t>
            </w:r>
            <w:proofErr w:type="spellEnd"/>
            <w:r w:rsidRPr="009F6B7F">
              <w:rPr>
                <w:rFonts w:ascii="Arial" w:eastAsia="Times New Roman" w:hAnsi="Arial" w:cs="Arial"/>
                <w:b/>
                <w:bCs/>
                <w:sz w:val="20"/>
                <w:szCs w:val="20"/>
                <w:lang w:val="pt-BR" w:eastAsia="pt-BR"/>
              </w:rPr>
              <w:t>.</w:t>
            </w:r>
          </w:p>
        </w:tc>
        <w:tc>
          <w:tcPr>
            <w:tcW w:w="12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EB77BC2"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b/>
                <w:bCs/>
                <w:sz w:val="20"/>
                <w:szCs w:val="20"/>
                <w:lang w:val="pt-BR" w:eastAsia="pt-BR"/>
              </w:rPr>
              <w:t>Quantidade</w:t>
            </w:r>
          </w:p>
        </w:tc>
        <w:tc>
          <w:tcPr>
            <w:tcW w:w="141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013AA4C"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b/>
                <w:bCs/>
                <w:sz w:val="20"/>
                <w:szCs w:val="20"/>
                <w:lang w:val="pt-BR" w:eastAsia="pt-BR"/>
              </w:rPr>
              <w:t>Valor Unitário</w:t>
            </w:r>
          </w:p>
        </w:tc>
        <w:tc>
          <w:tcPr>
            <w:tcW w:w="127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D792A3C"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b/>
                <w:bCs/>
                <w:sz w:val="20"/>
                <w:szCs w:val="20"/>
                <w:lang w:val="pt-BR" w:eastAsia="pt-BR"/>
              </w:rPr>
              <w:t>Valor Total</w:t>
            </w:r>
          </w:p>
        </w:tc>
      </w:tr>
      <w:tr w:rsidR="009F6B7F" w:rsidRPr="009F6B7F" w14:paraId="68C7E20A" w14:textId="77777777" w:rsidTr="009F6B7F">
        <w:tc>
          <w:tcPr>
            <w:tcW w:w="6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4DF47A"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1</w:t>
            </w:r>
          </w:p>
        </w:tc>
        <w:tc>
          <w:tcPr>
            <w:tcW w:w="35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A8C88F"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color w:val="000000"/>
                <w:sz w:val="18"/>
                <w:szCs w:val="18"/>
                <w:shd w:val="clear" w:color="auto" w:fill="FFFFFF"/>
                <w:lang w:val="pt-BR" w:eastAsia="pt-BR"/>
              </w:rPr>
              <w:t>CARRINHO COLETOR COM TAMPA, MATERIAL DA CUBA POLIPROPILENO, CAP. 370LT PRETO</w:t>
            </w:r>
            <w:r w:rsidRPr="009F6B7F">
              <w:rPr>
                <w:rFonts w:ascii="Arial" w:eastAsia="Times New Roman" w:hAnsi="Arial" w:cs="Arial"/>
                <w:color w:val="000000"/>
                <w:sz w:val="18"/>
                <w:szCs w:val="18"/>
                <w:lang w:val="pt-BR" w:eastAsia="pt-BR"/>
              </w:rPr>
              <w:br/>
            </w:r>
            <w:r w:rsidRPr="009F6B7F">
              <w:rPr>
                <w:rFonts w:ascii="Arial" w:eastAsia="Times New Roman" w:hAnsi="Arial" w:cs="Arial"/>
                <w:color w:val="000000"/>
                <w:sz w:val="18"/>
                <w:szCs w:val="18"/>
                <w:shd w:val="clear" w:color="auto" w:fill="FFFFFF"/>
                <w:lang w:val="pt-BR" w:eastAsia="pt-BR"/>
              </w:rPr>
              <w:t xml:space="preserve">Carro coletor de lixo em polipropileno injetável com tampa sobreposta, superfícies internas polidas, trava de segurança em duas rodas, 04 rodas de borracha injetada de 08”, capacidade de 370 Litros com alça de apoio. medidas: (comprimento, </w:t>
            </w:r>
            <w:proofErr w:type="spellStart"/>
            <w:proofErr w:type="gramStart"/>
            <w:r w:rsidRPr="009F6B7F">
              <w:rPr>
                <w:rFonts w:ascii="Arial" w:eastAsia="Times New Roman" w:hAnsi="Arial" w:cs="Arial"/>
                <w:color w:val="000000"/>
                <w:sz w:val="18"/>
                <w:szCs w:val="18"/>
                <w:shd w:val="clear" w:color="auto" w:fill="FFFFFF"/>
                <w:lang w:val="pt-BR" w:eastAsia="pt-BR"/>
              </w:rPr>
              <w:t>largura,altura</w:t>
            </w:r>
            <w:proofErr w:type="spellEnd"/>
            <w:proofErr w:type="gramEnd"/>
            <w:r w:rsidRPr="009F6B7F">
              <w:rPr>
                <w:rFonts w:ascii="Arial" w:eastAsia="Times New Roman" w:hAnsi="Arial" w:cs="Arial"/>
                <w:color w:val="000000"/>
                <w:sz w:val="18"/>
                <w:szCs w:val="18"/>
                <w:shd w:val="clear" w:color="auto" w:fill="FFFFFF"/>
                <w:lang w:val="pt-BR" w:eastAsia="pt-BR"/>
              </w:rPr>
              <w:t>) 1,05x0,70x0,94cm. Cor preto.</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22E06E"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proofErr w:type="spellStart"/>
            <w:r w:rsidRPr="009F6B7F">
              <w:rPr>
                <w:rFonts w:ascii="Arial" w:eastAsia="Times New Roman" w:hAnsi="Arial" w:cs="Arial"/>
                <w:sz w:val="20"/>
                <w:szCs w:val="20"/>
                <w:lang w:val="pt-BR" w:eastAsia="pt-BR"/>
              </w:rPr>
              <w:t>Und</w:t>
            </w:r>
            <w:proofErr w:type="spellEnd"/>
            <w:r w:rsidRPr="009F6B7F">
              <w:rPr>
                <w:rFonts w:ascii="Arial" w:eastAsia="Times New Roman" w:hAnsi="Arial" w:cs="Arial"/>
                <w:sz w:val="20"/>
                <w:szCs w:val="20"/>
                <w:lang w:val="pt-BR" w:eastAsia="pt-BR"/>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B08A491"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______</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9E28E3"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R$ ______</w:t>
            </w:r>
          </w:p>
        </w:tc>
        <w:tc>
          <w:tcPr>
            <w:tcW w:w="12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9380FA"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R$ _____</w:t>
            </w:r>
          </w:p>
        </w:tc>
      </w:tr>
      <w:tr w:rsidR="009F6B7F" w:rsidRPr="009F6B7F" w14:paraId="076D2882" w14:textId="77777777" w:rsidTr="009F6B7F">
        <w:tc>
          <w:tcPr>
            <w:tcW w:w="60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379710"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2</w:t>
            </w:r>
          </w:p>
        </w:tc>
        <w:tc>
          <w:tcPr>
            <w:tcW w:w="35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AAB1D34"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color w:val="000000"/>
                <w:sz w:val="18"/>
                <w:szCs w:val="18"/>
                <w:shd w:val="clear" w:color="auto" w:fill="FFFFFF"/>
                <w:lang w:val="pt-BR" w:eastAsia="pt-BR"/>
              </w:rPr>
              <w:t>CARRINHO/CONTAINER DE LIXO COM PEDAL, MATERIAL FIBRA DE VIDRO COM TAMPA SOBREPOSTA CAP. 1000LT COR MARROM</w:t>
            </w:r>
            <w:r w:rsidRPr="009F6B7F">
              <w:rPr>
                <w:rFonts w:ascii="Arial" w:eastAsia="Times New Roman" w:hAnsi="Arial" w:cs="Arial"/>
                <w:color w:val="000000"/>
                <w:sz w:val="18"/>
                <w:szCs w:val="18"/>
                <w:lang w:val="pt-BR" w:eastAsia="pt-BR"/>
              </w:rPr>
              <w:br/>
            </w:r>
            <w:r w:rsidRPr="009F6B7F">
              <w:rPr>
                <w:rFonts w:ascii="Arial" w:eastAsia="Times New Roman" w:hAnsi="Arial" w:cs="Arial"/>
                <w:color w:val="000000"/>
                <w:sz w:val="18"/>
                <w:szCs w:val="18"/>
                <w:shd w:val="clear" w:color="auto" w:fill="FFFFFF"/>
                <w:lang w:val="pt-BR" w:eastAsia="pt-BR"/>
              </w:rPr>
              <w:t xml:space="preserve">Contentor de Lixo </w:t>
            </w:r>
            <w:proofErr w:type="spellStart"/>
            <w:r w:rsidRPr="009F6B7F">
              <w:rPr>
                <w:rFonts w:ascii="Arial" w:eastAsia="Times New Roman" w:hAnsi="Arial" w:cs="Arial"/>
                <w:color w:val="000000"/>
                <w:sz w:val="18"/>
                <w:szCs w:val="18"/>
                <w:shd w:val="clear" w:color="auto" w:fill="FFFFFF"/>
                <w:lang w:val="pt-BR" w:eastAsia="pt-BR"/>
              </w:rPr>
              <w:t>Rotomoldado</w:t>
            </w:r>
            <w:proofErr w:type="spellEnd"/>
            <w:r w:rsidRPr="009F6B7F">
              <w:rPr>
                <w:rFonts w:ascii="Arial" w:eastAsia="Times New Roman" w:hAnsi="Arial" w:cs="Arial"/>
                <w:color w:val="000000"/>
                <w:sz w:val="18"/>
                <w:szCs w:val="18"/>
                <w:shd w:val="clear" w:color="auto" w:fill="FFFFFF"/>
                <w:lang w:val="pt-BR" w:eastAsia="pt-BR"/>
              </w:rPr>
              <w:t xml:space="preserve"> de Alta Densidade c/ Tampa Sobreposta, Dreno p/ líquidos, </w:t>
            </w:r>
            <w:proofErr w:type="spellStart"/>
            <w:r w:rsidRPr="009F6B7F">
              <w:rPr>
                <w:rFonts w:ascii="Arial" w:eastAsia="Times New Roman" w:hAnsi="Arial" w:cs="Arial"/>
                <w:color w:val="000000"/>
                <w:sz w:val="18"/>
                <w:szCs w:val="18"/>
                <w:shd w:val="clear" w:color="auto" w:fill="FFFFFF"/>
                <w:lang w:val="pt-BR" w:eastAsia="pt-BR"/>
              </w:rPr>
              <w:t>superficies</w:t>
            </w:r>
            <w:proofErr w:type="spellEnd"/>
            <w:r w:rsidRPr="009F6B7F">
              <w:rPr>
                <w:rFonts w:ascii="Arial" w:eastAsia="Times New Roman" w:hAnsi="Arial" w:cs="Arial"/>
                <w:color w:val="000000"/>
                <w:sz w:val="18"/>
                <w:szCs w:val="18"/>
                <w:shd w:val="clear" w:color="auto" w:fill="FFFFFF"/>
                <w:lang w:val="pt-BR" w:eastAsia="pt-BR"/>
              </w:rPr>
              <w:t xml:space="preserve"> internas polidas e cantos arredondados, Trava de Segurança em duas rodas, Capac. 1000 Litros. Fabricado em única peça sem soldas ou emendas, rodízios 8”x 2”,</w:t>
            </w:r>
            <w:r w:rsidRPr="009F6B7F">
              <w:rPr>
                <w:rFonts w:ascii="Arial" w:eastAsia="Times New Roman" w:hAnsi="Arial" w:cs="Arial"/>
                <w:color w:val="000000"/>
                <w:sz w:val="18"/>
                <w:szCs w:val="18"/>
                <w:lang w:val="pt-BR" w:eastAsia="pt-BR"/>
              </w:rPr>
              <w:br/>
            </w:r>
            <w:r w:rsidRPr="009F6B7F">
              <w:rPr>
                <w:rFonts w:ascii="Arial" w:eastAsia="Times New Roman" w:hAnsi="Arial" w:cs="Arial"/>
                <w:color w:val="000000"/>
                <w:sz w:val="18"/>
                <w:szCs w:val="18"/>
                <w:shd w:val="clear" w:color="auto" w:fill="FFFFFF"/>
                <w:lang w:val="pt-BR" w:eastAsia="pt-BR"/>
              </w:rPr>
              <w:t>Medidas: 1.40m compr.; 1.14m larg.; 1.34m alt..</w:t>
            </w:r>
            <w:r w:rsidRPr="009F6B7F">
              <w:rPr>
                <w:rFonts w:ascii="Arial" w:eastAsia="Times New Roman" w:hAnsi="Arial" w:cs="Arial"/>
                <w:color w:val="000000"/>
                <w:sz w:val="18"/>
                <w:szCs w:val="18"/>
                <w:lang w:val="pt-BR" w:eastAsia="pt-BR"/>
              </w:rPr>
              <w:br/>
            </w:r>
            <w:r w:rsidRPr="009F6B7F">
              <w:rPr>
                <w:rFonts w:ascii="Arial" w:eastAsia="Times New Roman" w:hAnsi="Arial" w:cs="Arial"/>
                <w:color w:val="000000"/>
                <w:sz w:val="18"/>
                <w:szCs w:val="18"/>
                <w:shd w:val="clear" w:color="auto" w:fill="FFFFFF"/>
                <w:lang w:val="pt-BR" w:eastAsia="pt-BR"/>
              </w:rPr>
              <w:t>Cor marrom.</w:t>
            </w:r>
            <w:r w:rsidRPr="009F6B7F">
              <w:rPr>
                <w:rFonts w:ascii="Arial" w:eastAsia="Times New Roman" w:hAnsi="Arial" w:cs="Arial"/>
                <w:color w:val="000000"/>
                <w:sz w:val="18"/>
                <w:szCs w:val="18"/>
                <w:lang w:val="pt-BR" w:eastAsia="pt-BR"/>
              </w:rPr>
              <w:br/>
            </w:r>
            <w:r w:rsidRPr="009F6B7F">
              <w:rPr>
                <w:rFonts w:ascii="Arial" w:eastAsia="Times New Roman" w:hAnsi="Arial" w:cs="Arial"/>
                <w:color w:val="000000"/>
                <w:sz w:val="18"/>
                <w:szCs w:val="18"/>
                <w:shd w:val="clear" w:color="auto" w:fill="FFFFFF"/>
                <w:lang w:val="pt-BR" w:eastAsia="pt-BR"/>
              </w:rPr>
              <w:t>Conforme norma regulamentadora NR 32</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8C05F1"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proofErr w:type="spellStart"/>
            <w:r w:rsidRPr="009F6B7F">
              <w:rPr>
                <w:rFonts w:ascii="Arial" w:eastAsia="Times New Roman" w:hAnsi="Arial" w:cs="Arial"/>
                <w:sz w:val="20"/>
                <w:szCs w:val="20"/>
                <w:lang w:val="pt-BR" w:eastAsia="pt-BR"/>
              </w:rPr>
              <w:t>Und</w:t>
            </w:r>
            <w:proofErr w:type="spellEnd"/>
            <w:r w:rsidRPr="009F6B7F">
              <w:rPr>
                <w:rFonts w:ascii="Arial" w:eastAsia="Times New Roman" w:hAnsi="Arial" w:cs="Arial"/>
                <w:sz w:val="20"/>
                <w:szCs w:val="20"/>
                <w:lang w:val="pt-BR" w:eastAsia="pt-BR"/>
              </w:rPr>
              <w:t>.</w:t>
            </w:r>
          </w:p>
        </w:tc>
        <w:tc>
          <w:tcPr>
            <w:tcW w:w="12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CCD547"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______</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1EDFC1"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R$ ______</w:t>
            </w:r>
          </w:p>
        </w:tc>
        <w:tc>
          <w:tcPr>
            <w:tcW w:w="127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7ADC95" w14:textId="77777777" w:rsidR="009F6B7F" w:rsidRPr="009F6B7F" w:rsidRDefault="009F6B7F" w:rsidP="009F6B7F">
            <w:pPr>
              <w:widowControl/>
              <w:autoSpaceDE/>
              <w:autoSpaceDN/>
              <w:spacing w:line="276" w:lineRule="atLeast"/>
              <w:jc w:val="center"/>
              <w:rPr>
                <w:rFonts w:ascii="Times New Roman" w:eastAsia="Times New Roman" w:hAnsi="Times New Roman" w:cs="Times New Roman"/>
                <w:sz w:val="24"/>
                <w:szCs w:val="24"/>
                <w:lang w:val="pt-BR" w:eastAsia="pt-BR"/>
              </w:rPr>
            </w:pPr>
            <w:r w:rsidRPr="009F6B7F">
              <w:rPr>
                <w:rFonts w:ascii="Arial" w:eastAsia="Times New Roman" w:hAnsi="Arial" w:cs="Arial"/>
                <w:sz w:val="20"/>
                <w:szCs w:val="20"/>
                <w:lang w:val="pt-BR" w:eastAsia="pt-BR"/>
              </w:rPr>
              <w:t>R$ ______</w:t>
            </w:r>
          </w:p>
        </w:tc>
      </w:tr>
    </w:tbl>
    <w:p w14:paraId="2169B5FA" w14:textId="77777777" w:rsidR="009F6B7F" w:rsidRDefault="009F6B7F" w:rsidP="009F6B7F">
      <w:pPr>
        <w:widowControl/>
        <w:shd w:val="clear" w:color="auto" w:fill="FFFFFF"/>
        <w:autoSpaceDE/>
        <w:autoSpaceDN/>
        <w:spacing w:line="480" w:lineRule="atLeast"/>
        <w:ind w:firstLine="709"/>
        <w:jc w:val="both"/>
        <w:rPr>
          <w:rFonts w:ascii="Arial" w:eastAsia="Times New Roman" w:hAnsi="Arial" w:cs="Arial"/>
          <w:b/>
          <w:bCs/>
          <w:color w:val="000000"/>
          <w:sz w:val="24"/>
          <w:szCs w:val="24"/>
          <w:lang w:val="pt-BR" w:eastAsia="pt-BR"/>
        </w:rPr>
      </w:pPr>
    </w:p>
    <w:p w14:paraId="01B7B7AE" w14:textId="4F4B9396"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As quantidades constantes do quadro acima corresponderão àquelas efetivamente contratadas pela unidade administrativa, conforme a Ata de Registro de Preços e o respectivo instrumento de contratação, não constituindo obrigação da </w:t>
      </w:r>
      <w:r w:rsidRPr="009F6B7F">
        <w:rPr>
          <w:rFonts w:ascii="Arial" w:eastAsia="Times New Roman" w:hAnsi="Arial" w:cs="Arial"/>
          <w:color w:val="000000"/>
          <w:sz w:val="24"/>
          <w:szCs w:val="24"/>
          <w:lang w:val="pt-BR" w:eastAsia="pt-BR"/>
        </w:rPr>
        <w:lastRenderedPageBreak/>
        <w:t>CONTRATANTE adquirir a totalidade dos quantitativos estimados no procedimento licitatório.</w:t>
      </w:r>
    </w:p>
    <w:p w14:paraId="000E476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O fornecimento será realizado de forma parcelada, conforme a necessidade da Administração Municipal, mediante </w:t>
      </w:r>
      <w:r w:rsidRPr="009F6B7F">
        <w:rPr>
          <w:rFonts w:ascii="Arial" w:eastAsia="Times New Roman" w:hAnsi="Arial" w:cs="Arial"/>
          <w:b/>
          <w:bCs/>
          <w:color w:val="000000"/>
          <w:sz w:val="24"/>
          <w:szCs w:val="24"/>
          <w:lang w:val="pt-BR" w:eastAsia="pt-BR"/>
        </w:rPr>
        <w:t>Nota de Empenho, Autorização de Fornecimento ou documento equivalente</w:t>
      </w:r>
      <w:r w:rsidRPr="009F6B7F">
        <w:rPr>
          <w:rFonts w:ascii="Arial" w:eastAsia="Times New Roman" w:hAnsi="Arial" w:cs="Arial"/>
          <w:color w:val="000000"/>
          <w:sz w:val="24"/>
          <w:szCs w:val="24"/>
          <w:lang w:val="pt-BR" w:eastAsia="pt-BR"/>
        </w:rPr>
        <w:t>, emitido pelo setor competente.</w:t>
      </w:r>
    </w:p>
    <w:p w14:paraId="3ED544C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O objeto deverá ser fornecido em estrita observância às especificações estabelecidas no Termo de Referência, na proposta da CONTRATADA, na Ata de Registro de Preços e no Edital do Pregão Eletrônico nº 104/2026.</w:t>
      </w:r>
    </w:p>
    <w:p w14:paraId="16BC96C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PUBLICIDADE DOS ATOS, ASSINATURA CONTRATUAL E PUBLICAÇÃO NO PORTAL NACIONAL DE CONTRATAÇÕES PÚBLICAS</w:t>
      </w:r>
    </w:p>
    <w:p w14:paraId="5BF0147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3ª.</w:t>
      </w:r>
      <w:r w:rsidRPr="009F6B7F">
        <w:rPr>
          <w:rFonts w:ascii="Arial" w:eastAsia="Times New Roman" w:hAnsi="Arial" w:cs="Arial"/>
          <w:color w:val="000000"/>
          <w:sz w:val="24"/>
          <w:szCs w:val="24"/>
          <w:lang w:val="pt-BR" w:eastAsia="pt-BR"/>
        </w:rPr>
        <w:t xml:space="preserve"> A divulgação do presente contrato no </w:t>
      </w:r>
      <w:r w:rsidRPr="009F6B7F">
        <w:rPr>
          <w:rFonts w:ascii="Arial" w:eastAsia="Times New Roman" w:hAnsi="Arial" w:cs="Arial"/>
          <w:b/>
          <w:bCs/>
          <w:color w:val="000000"/>
          <w:sz w:val="24"/>
          <w:szCs w:val="24"/>
          <w:lang w:val="pt-BR" w:eastAsia="pt-BR"/>
        </w:rPr>
        <w:t>Portal Nacional de Contratações Públicas – PNCP</w:t>
      </w:r>
      <w:r w:rsidRPr="009F6B7F">
        <w:rPr>
          <w:rFonts w:ascii="Arial" w:eastAsia="Times New Roman" w:hAnsi="Arial" w:cs="Arial"/>
          <w:color w:val="000000"/>
          <w:sz w:val="24"/>
          <w:szCs w:val="24"/>
          <w:lang w:val="pt-BR" w:eastAsia="pt-BR"/>
        </w:rPr>
        <w:t xml:space="preserve"> constitui condição indispensável para sua eficácia, nos termos do art. 94 da Lei Federal nº 14.133/2021.</w:t>
      </w:r>
    </w:p>
    <w:p w14:paraId="244D4B4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CONTRATANTE providenciará a publicação do presente instrumento na forma prevista na legislação vigente, bem como no Portal da Transparência do Município e demais meios oficiais exigidos.</w:t>
      </w:r>
    </w:p>
    <w:p w14:paraId="444ECCC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publicação deverá observar os prazos estabelecidos no art. 94 da Lei Federal nº 14.133/2021.</w:t>
      </w:r>
    </w:p>
    <w:p w14:paraId="1E128ED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As despesas resultantes da publicação deste Contrato correrão por conta da CONTRATANTE.</w:t>
      </w:r>
    </w:p>
    <w:p w14:paraId="48FD94F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VALIDADE DO REGISTRO DE PREÇOS</w:t>
      </w:r>
    </w:p>
    <w:p w14:paraId="43485B3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4ª.</w:t>
      </w:r>
      <w:r w:rsidRPr="009F6B7F">
        <w:rPr>
          <w:rFonts w:ascii="Arial" w:eastAsia="Times New Roman" w:hAnsi="Arial" w:cs="Arial"/>
          <w:color w:val="000000"/>
          <w:sz w:val="24"/>
          <w:szCs w:val="24"/>
          <w:lang w:val="pt-BR" w:eastAsia="pt-BR"/>
        </w:rPr>
        <w:t xml:space="preserve"> A Ata de Registro de Preços nº ___/2026 terá validade de </w:t>
      </w:r>
      <w:r w:rsidRPr="009F6B7F">
        <w:rPr>
          <w:rFonts w:ascii="Arial" w:eastAsia="Times New Roman" w:hAnsi="Arial" w:cs="Arial"/>
          <w:b/>
          <w:bCs/>
          <w:color w:val="000000"/>
          <w:sz w:val="24"/>
          <w:szCs w:val="24"/>
          <w:lang w:val="pt-BR" w:eastAsia="pt-BR"/>
        </w:rPr>
        <w:t>12 (doze) meses</w:t>
      </w:r>
      <w:r w:rsidRPr="009F6B7F">
        <w:rPr>
          <w:rFonts w:ascii="Arial" w:eastAsia="Times New Roman" w:hAnsi="Arial" w:cs="Arial"/>
          <w:color w:val="000000"/>
          <w:sz w:val="24"/>
          <w:szCs w:val="24"/>
          <w:lang w:val="pt-BR" w:eastAsia="pt-BR"/>
        </w:rPr>
        <w:t>, contados da data de sua publicação, observadas as disposições constantes do Edital, do Termo de Referência e do art. 84 da Lei Federal nº 14.133/2021.</w:t>
      </w:r>
    </w:p>
    <w:p w14:paraId="49E0092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Ata de Registro de Preços poderá ser prorrogada por igual período, desde que comprovado que o preço permanece vantajoso para a Administração, conforme disposto no art. 84 da Lei nº 14.133/2021.</w:t>
      </w:r>
    </w:p>
    <w:p w14:paraId="32CBCB2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Parágrafo único.</w:t>
      </w:r>
      <w:r w:rsidRPr="009F6B7F">
        <w:rPr>
          <w:rFonts w:ascii="Arial" w:eastAsia="Times New Roman" w:hAnsi="Arial" w:cs="Arial"/>
          <w:color w:val="000000"/>
          <w:sz w:val="24"/>
          <w:szCs w:val="24"/>
          <w:lang w:val="pt-BR" w:eastAsia="pt-BR"/>
        </w:rPr>
        <w:t xml:space="preserve"> Durante o prazo de validade do registro, a Administração não será obrigada a adquirir exclusivamente por seu intermédio os objetos referidos na Ata de Registro de Preços nº ___/2026, podendo se utilizar, para tanto, de outros meios de </w:t>
      </w:r>
      <w:r w:rsidRPr="009F6B7F">
        <w:rPr>
          <w:rFonts w:ascii="Arial" w:eastAsia="Times New Roman" w:hAnsi="Arial" w:cs="Arial"/>
          <w:color w:val="000000"/>
          <w:sz w:val="24"/>
          <w:szCs w:val="24"/>
          <w:lang w:val="pt-BR" w:eastAsia="pt-BR"/>
        </w:rPr>
        <w:lastRenderedPageBreak/>
        <w:t>aquisição, desde que permitidos em lei, sem que desse fato caiba recurso ou indenização de qualquer espécie à empresa detentora, conforme previsto no art. 83 da Lei Federal nº 14.133/2021.</w:t>
      </w:r>
    </w:p>
    <w:p w14:paraId="4F3E450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PREÇO</w:t>
      </w:r>
    </w:p>
    <w:p w14:paraId="22EBFD6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5ª.</w:t>
      </w:r>
      <w:r w:rsidRPr="009F6B7F">
        <w:rPr>
          <w:rFonts w:ascii="Arial" w:eastAsia="Times New Roman" w:hAnsi="Arial" w:cs="Arial"/>
          <w:color w:val="000000"/>
          <w:sz w:val="24"/>
          <w:szCs w:val="24"/>
          <w:lang w:val="pt-BR" w:eastAsia="pt-BR"/>
        </w:rPr>
        <w:t xml:space="preserve"> Os preços a serem praticados deverão obedecer aos critérios de análises de acordo com a legislação em vigor e ainda aos preços registrados na </w:t>
      </w:r>
      <w:r w:rsidRPr="009F6B7F">
        <w:rPr>
          <w:rFonts w:ascii="Arial" w:eastAsia="Times New Roman" w:hAnsi="Arial" w:cs="Arial"/>
          <w:b/>
          <w:bCs/>
          <w:color w:val="000000"/>
          <w:sz w:val="24"/>
          <w:szCs w:val="24"/>
          <w:lang w:val="pt-BR" w:eastAsia="pt-BR"/>
        </w:rPr>
        <w:t>Ata de Registro de Preços nº ___/2026</w:t>
      </w:r>
      <w:r w:rsidRPr="009F6B7F">
        <w:rPr>
          <w:rFonts w:ascii="Arial" w:eastAsia="Times New Roman" w:hAnsi="Arial" w:cs="Arial"/>
          <w:color w:val="000000"/>
          <w:sz w:val="24"/>
          <w:szCs w:val="24"/>
          <w:lang w:val="pt-BR" w:eastAsia="pt-BR"/>
        </w:rPr>
        <w:t xml:space="preserve">, decorrente do </w:t>
      </w:r>
      <w:r w:rsidRPr="009F6B7F">
        <w:rPr>
          <w:rFonts w:ascii="Arial" w:eastAsia="Times New Roman" w:hAnsi="Arial" w:cs="Arial"/>
          <w:b/>
          <w:bCs/>
          <w:color w:val="000000"/>
          <w:sz w:val="24"/>
          <w:szCs w:val="24"/>
          <w:lang w:val="pt-BR" w:eastAsia="pt-BR"/>
        </w:rPr>
        <w:t>Pregão Eletrônico nº 104/2026</w:t>
      </w:r>
      <w:r w:rsidRPr="009F6B7F">
        <w:rPr>
          <w:rFonts w:ascii="Arial" w:eastAsia="Times New Roman" w:hAnsi="Arial" w:cs="Arial"/>
          <w:color w:val="000000"/>
          <w:sz w:val="24"/>
          <w:szCs w:val="24"/>
          <w:lang w:val="pt-BR" w:eastAsia="pt-BR"/>
        </w:rPr>
        <w:t>.</w:t>
      </w:r>
    </w:p>
    <w:p w14:paraId="5265580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Parágrafo único.</w:t>
      </w:r>
      <w:r w:rsidRPr="009F6B7F">
        <w:rPr>
          <w:rFonts w:ascii="Arial" w:eastAsia="Times New Roman" w:hAnsi="Arial" w:cs="Arial"/>
          <w:color w:val="000000"/>
          <w:sz w:val="24"/>
          <w:szCs w:val="24"/>
          <w:lang w:val="pt-BR" w:eastAsia="pt-BR"/>
        </w:rPr>
        <w:t xml:space="preserve"> Em cada fornecimento decorrente da Ata será observada a compatibilidade dos preços registrados com aqueles praticados no mercado, conforme especificações técnicas e condições constantes do Edital do Pregão Eletrônico nº 103/2026, do Termo de Referência e da proposta apresentada pela CONTRATADA.</w:t>
      </w:r>
    </w:p>
    <w:p w14:paraId="14EE9E7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PAGAMENTO</w:t>
      </w:r>
    </w:p>
    <w:p w14:paraId="2142359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6ª.</w:t>
      </w:r>
      <w:r w:rsidRPr="009F6B7F">
        <w:rPr>
          <w:rFonts w:ascii="Arial" w:eastAsia="Times New Roman" w:hAnsi="Arial" w:cs="Arial"/>
          <w:color w:val="000000"/>
          <w:sz w:val="24"/>
          <w:szCs w:val="24"/>
          <w:lang w:val="pt-BR" w:eastAsia="pt-BR"/>
        </w:rPr>
        <w:t xml:space="preserve"> Dá-se a este Contrato o valor de </w:t>
      </w:r>
      <w:r w:rsidRPr="009F6B7F">
        <w:rPr>
          <w:rFonts w:ascii="Arial" w:eastAsia="Times New Roman" w:hAnsi="Arial" w:cs="Arial"/>
          <w:b/>
          <w:bCs/>
          <w:color w:val="000000"/>
          <w:sz w:val="24"/>
          <w:szCs w:val="24"/>
          <w:lang w:val="pt-BR" w:eastAsia="pt-BR"/>
        </w:rPr>
        <w:t>R$ ____________ (____________________________________________)</w:t>
      </w:r>
      <w:r w:rsidRPr="009F6B7F">
        <w:rPr>
          <w:rFonts w:ascii="Arial" w:eastAsia="Times New Roman" w:hAnsi="Arial" w:cs="Arial"/>
          <w:color w:val="000000"/>
          <w:sz w:val="24"/>
          <w:szCs w:val="24"/>
          <w:lang w:val="pt-BR" w:eastAsia="pt-BR"/>
        </w:rPr>
        <w:t>, no qual já se encontram incluídas todas as despesas especificadas na proposta da CONTRATADA.</w:t>
      </w:r>
    </w:p>
    <w:p w14:paraId="040EAD1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O pagamento será efetuado em </w:t>
      </w:r>
      <w:r w:rsidRPr="009F6B7F">
        <w:rPr>
          <w:rFonts w:ascii="Arial" w:eastAsia="Times New Roman" w:hAnsi="Arial" w:cs="Arial"/>
          <w:b/>
          <w:bCs/>
          <w:color w:val="000000"/>
          <w:sz w:val="24"/>
          <w:szCs w:val="24"/>
          <w:lang w:val="pt-BR" w:eastAsia="pt-BR"/>
        </w:rPr>
        <w:t>até 30 (trinta) dias</w:t>
      </w:r>
      <w:r w:rsidRPr="009F6B7F">
        <w:rPr>
          <w:rFonts w:ascii="Arial" w:eastAsia="Times New Roman" w:hAnsi="Arial" w:cs="Arial"/>
          <w:color w:val="000000"/>
          <w:sz w:val="24"/>
          <w:szCs w:val="24"/>
          <w:lang w:val="pt-BR" w:eastAsia="pt-BR"/>
        </w:rPr>
        <w:t>, mediante apresentação da nota fiscal devidamente atestada pelo gestor e fiscal da contratação, mediante crédito em conta corrente em nome da CONTRATADA.</w:t>
      </w:r>
    </w:p>
    <w:p w14:paraId="4212E68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O pagamento será efetuado somente após as Notas Fiscais serem conferidas, aceitas e atestadas pelo gestor e/ou fiscal da contratação, obrigando-se a empresa a manter sua regularidade fiscal, trabalhista e demais condições exigidas na licitação.</w:t>
      </w:r>
    </w:p>
    <w:p w14:paraId="6A23ACF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Nos preços contratados estão incluídos os encargos fiscais e comerciais, tributos, transporte, fretes, acondicionamento e outras despesas de qualquer natureza que se fizerem indispensáveis para o fornecimento.</w:t>
      </w:r>
    </w:p>
    <w:p w14:paraId="75AEDE8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§4º.</w:t>
      </w:r>
      <w:r w:rsidRPr="009F6B7F">
        <w:rPr>
          <w:rFonts w:ascii="Arial" w:eastAsia="Times New Roman" w:hAnsi="Arial" w:cs="Arial"/>
          <w:color w:val="000000"/>
          <w:sz w:val="24"/>
          <w:szCs w:val="24"/>
          <w:lang w:val="pt-BR" w:eastAsia="pt-BR"/>
        </w:rPr>
        <w:t xml:space="preserve"> Todas as entregas deverão ser acompanhadas da respectiva Nota Fiscal, contendo a descrição dos itens fornecidos, as quantidades e demais informações exigidas pela legislação fiscal vigente.</w:t>
      </w:r>
    </w:p>
    <w:p w14:paraId="509C1C1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DOS ACRÉSCIMOS OU SUPRESSÕES</w:t>
      </w:r>
    </w:p>
    <w:p w14:paraId="0FED7A0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7ª.</w:t>
      </w:r>
      <w:r w:rsidRPr="009F6B7F">
        <w:rPr>
          <w:rFonts w:ascii="Arial" w:eastAsia="Times New Roman" w:hAnsi="Arial" w:cs="Arial"/>
          <w:color w:val="000000"/>
          <w:sz w:val="24"/>
          <w:szCs w:val="24"/>
          <w:lang w:val="pt-BR" w:eastAsia="pt-BR"/>
        </w:rPr>
        <w:t xml:space="preserve"> A CONTRATADA fica obrigada a aceitar, nas mesmas condições contratuais, os acréscimos ou supressões de até </w:t>
      </w:r>
      <w:r w:rsidRPr="009F6B7F">
        <w:rPr>
          <w:rFonts w:ascii="Arial" w:eastAsia="Times New Roman" w:hAnsi="Arial" w:cs="Arial"/>
          <w:b/>
          <w:bCs/>
          <w:color w:val="000000"/>
          <w:sz w:val="24"/>
          <w:szCs w:val="24"/>
          <w:lang w:val="pt-BR" w:eastAsia="pt-BR"/>
        </w:rPr>
        <w:t xml:space="preserve">25% (vinte e cinco por cento) do valor </w:t>
      </w:r>
      <w:r w:rsidRPr="009F6B7F">
        <w:rPr>
          <w:rFonts w:ascii="Arial" w:eastAsia="Times New Roman" w:hAnsi="Arial" w:cs="Arial"/>
          <w:b/>
          <w:bCs/>
          <w:color w:val="000000"/>
          <w:sz w:val="24"/>
          <w:szCs w:val="24"/>
          <w:lang w:val="pt-BR" w:eastAsia="pt-BR"/>
        </w:rPr>
        <w:lastRenderedPageBreak/>
        <w:t>inicial atualizado do contrato</w:t>
      </w:r>
      <w:r w:rsidRPr="009F6B7F">
        <w:rPr>
          <w:rFonts w:ascii="Arial" w:eastAsia="Times New Roman" w:hAnsi="Arial" w:cs="Arial"/>
          <w:color w:val="000000"/>
          <w:sz w:val="24"/>
          <w:szCs w:val="24"/>
          <w:lang w:val="pt-BR" w:eastAsia="pt-BR"/>
        </w:rPr>
        <w:t xml:space="preserve"> que se fizerem nas compras, conforme estabelece o art. 125 da Lei nº 14.133/2021.</w:t>
      </w:r>
    </w:p>
    <w:p w14:paraId="246F9E8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DAS ALTERAÇÕES</w:t>
      </w:r>
    </w:p>
    <w:p w14:paraId="6920C90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8ª.</w:t>
      </w:r>
      <w:r w:rsidRPr="009F6B7F">
        <w:rPr>
          <w:rFonts w:ascii="Arial" w:eastAsia="Times New Roman" w:hAnsi="Arial" w:cs="Arial"/>
          <w:color w:val="000000"/>
          <w:sz w:val="24"/>
          <w:szCs w:val="24"/>
          <w:lang w:val="pt-BR" w:eastAsia="pt-BR"/>
        </w:rPr>
        <w:t xml:space="preserve"> O presente Contrato poderá ser alterado nos casos previstos pelo disposto nos </w:t>
      </w:r>
      <w:proofErr w:type="spellStart"/>
      <w:r w:rsidRPr="009F6B7F">
        <w:rPr>
          <w:rFonts w:ascii="Arial" w:eastAsia="Times New Roman" w:hAnsi="Arial" w:cs="Arial"/>
          <w:color w:val="000000"/>
          <w:sz w:val="24"/>
          <w:szCs w:val="24"/>
          <w:lang w:val="pt-BR" w:eastAsia="pt-BR"/>
        </w:rPr>
        <w:t>arts</w:t>
      </w:r>
      <w:proofErr w:type="spellEnd"/>
      <w:r w:rsidRPr="009F6B7F">
        <w:rPr>
          <w:rFonts w:ascii="Arial" w:eastAsia="Times New Roman" w:hAnsi="Arial" w:cs="Arial"/>
          <w:color w:val="000000"/>
          <w:sz w:val="24"/>
          <w:szCs w:val="24"/>
          <w:lang w:val="pt-BR" w:eastAsia="pt-BR"/>
        </w:rPr>
        <w:t>. 124 e seguintes da Lei nº 14.133/2021, desde que devidamente fundamentado e autorizado pela autoridade competente.</w:t>
      </w:r>
    </w:p>
    <w:p w14:paraId="29CBF4C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EXECUÇÃO DO OBJETO</w:t>
      </w:r>
    </w:p>
    <w:p w14:paraId="107AE9E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9ª.</w:t>
      </w:r>
      <w:r w:rsidRPr="009F6B7F">
        <w:rPr>
          <w:rFonts w:ascii="Arial" w:eastAsia="Times New Roman" w:hAnsi="Arial" w:cs="Arial"/>
          <w:color w:val="000000"/>
          <w:sz w:val="24"/>
          <w:szCs w:val="24"/>
          <w:lang w:val="pt-BR" w:eastAsia="pt-BR"/>
        </w:rPr>
        <w:t xml:space="preserve"> O prazo de entrega será de, no máximo, </w:t>
      </w:r>
      <w:r w:rsidRPr="009F6B7F">
        <w:rPr>
          <w:rFonts w:ascii="Arial" w:eastAsia="Times New Roman" w:hAnsi="Arial" w:cs="Arial"/>
          <w:b/>
          <w:bCs/>
          <w:color w:val="000000"/>
          <w:sz w:val="24"/>
          <w:szCs w:val="24"/>
          <w:lang w:val="pt-BR" w:eastAsia="pt-BR"/>
        </w:rPr>
        <w:t>30 (trinta) dias</w:t>
      </w:r>
      <w:r w:rsidRPr="009F6B7F">
        <w:rPr>
          <w:rFonts w:ascii="Arial" w:eastAsia="Times New Roman" w:hAnsi="Arial" w:cs="Arial"/>
          <w:color w:val="000000"/>
          <w:sz w:val="24"/>
          <w:szCs w:val="24"/>
          <w:lang w:val="pt-BR" w:eastAsia="pt-BR"/>
        </w:rPr>
        <w:t xml:space="preserve">, contadas do recebimento da </w:t>
      </w:r>
      <w:r w:rsidRPr="009F6B7F">
        <w:rPr>
          <w:rFonts w:ascii="Arial" w:eastAsia="Times New Roman" w:hAnsi="Arial" w:cs="Arial"/>
          <w:b/>
          <w:bCs/>
          <w:color w:val="000000"/>
          <w:sz w:val="24"/>
          <w:szCs w:val="24"/>
          <w:lang w:val="pt-BR" w:eastAsia="pt-BR"/>
        </w:rPr>
        <w:t>Nota de Empenho, Autorização de Fornecimento ou documento equivalente</w:t>
      </w:r>
      <w:r w:rsidRPr="009F6B7F">
        <w:rPr>
          <w:rFonts w:ascii="Arial" w:eastAsia="Times New Roman" w:hAnsi="Arial" w:cs="Arial"/>
          <w:color w:val="000000"/>
          <w:sz w:val="24"/>
          <w:szCs w:val="24"/>
          <w:lang w:val="pt-BR" w:eastAsia="pt-BR"/>
        </w:rPr>
        <w:t>, emitido pelo setor competente.</w:t>
      </w:r>
    </w:p>
    <w:p w14:paraId="566B70A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w:t>
      </w:r>
      <w:r w:rsidRPr="009F6B7F">
        <w:rPr>
          <w:rFonts w:ascii="Arial" w:eastAsia="Times New Roman" w:hAnsi="Arial" w:cs="Arial"/>
          <w:b/>
          <w:bCs/>
          <w:color w:val="000000"/>
          <w:sz w:val="24"/>
          <w:szCs w:val="24"/>
          <w:shd w:val="clear" w:color="auto" w:fill="FFFFFF"/>
          <w:lang w:val="pt-BR" w:eastAsia="pt-BR"/>
        </w:rPr>
        <w:t>LOCAL DE ENTREGA:</w:t>
      </w:r>
      <w:r w:rsidRPr="009F6B7F">
        <w:rPr>
          <w:rFonts w:ascii="Arial" w:eastAsia="Times New Roman" w:hAnsi="Arial" w:cs="Arial"/>
          <w:color w:val="000000"/>
          <w:sz w:val="24"/>
          <w:szCs w:val="24"/>
          <w:shd w:val="clear" w:color="auto" w:fill="FFFFFF"/>
          <w:lang w:val="pt-BR" w:eastAsia="pt-BR"/>
        </w:rPr>
        <w:t xml:space="preserve"> </w:t>
      </w:r>
      <w:r w:rsidRPr="009F6B7F">
        <w:rPr>
          <w:rFonts w:ascii="Arial" w:eastAsia="Times New Roman" w:hAnsi="Arial" w:cs="Arial"/>
          <w:b/>
          <w:bCs/>
          <w:color w:val="000000"/>
          <w:sz w:val="24"/>
          <w:szCs w:val="24"/>
          <w:shd w:val="clear" w:color="auto" w:fill="FFFFFF"/>
          <w:lang w:val="pt-BR" w:eastAsia="pt-BR"/>
        </w:rPr>
        <w:t>ALMOXARIFADO CENTRAL DA SECRETARIA MUNICIPAL DE SAÚDE, </w:t>
      </w:r>
      <w:r w:rsidRPr="009F6B7F">
        <w:rPr>
          <w:rFonts w:ascii="Arial" w:eastAsia="Times New Roman" w:hAnsi="Arial" w:cs="Arial"/>
          <w:color w:val="000000"/>
          <w:sz w:val="24"/>
          <w:szCs w:val="24"/>
          <w:shd w:val="clear" w:color="auto" w:fill="FFFFFF"/>
          <w:lang w:val="pt-BR" w:eastAsia="pt-BR"/>
        </w:rPr>
        <w:t>localizado na </w:t>
      </w:r>
      <w:r w:rsidRPr="009F6B7F">
        <w:rPr>
          <w:rFonts w:ascii="Arial" w:eastAsia="Times New Roman" w:hAnsi="Arial" w:cs="Arial"/>
          <w:b/>
          <w:bCs/>
          <w:color w:val="000000"/>
          <w:sz w:val="24"/>
          <w:szCs w:val="24"/>
          <w:shd w:val="clear" w:color="auto" w:fill="FFFFFF"/>
          <w:lang w:val="pt-BR" w:eastAsia="pt-BR"/>
        </w:rPr>
        <w:t>Rua São Paulo, nº 3328 - B. Liberdade, Espigão Do Oeste -RO,</w:t>
      </w:r>
      <w:r w:rsidRPr="009F6B7F">
        <w:rPr>
          <w:rFonts w:ascii="Arial" w:eastAsia="Times New Roman" w:hAnsi="Arial" w:cs="Arial"/>
          <w:color w:val="000000"/>
          <w:sz w:val="24"/>
          <w:szCs w:val="24"/>
          <w:shd w:val="clear" w:color="auto" w:fill="FFFFFF"/>
          <w:lang w:val="pt-BR" w:eastAsia="pt-BR"/>
        </w:rPr>
        <w:t xml:space="preserve"> de SEGUNDA a SEXTA-FEIRA, NO HORÁRIO DAS 07H00MIN ÀS 13H00MIN, em dias úteis. (entende-se como dia útil de segunda a sexta-feira, exceto nos feriados).</w:t>
      </w:r>
    </w:p>
    <w:p w14:paraId="72CD593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w:t>
      </w:r>
      <w:r w:rsidRPr="009F6B7F">
        <w:rPr>
          <w:rFonts w:ascii="Arial" w:eastAsia="Times New Roman" w:hAnsi="Arial" w:cs="Arial"/>
          <w:b/>
          <w:bCs/>
          <w:color w:val="000000"/>
          <w:sz w:val="24"/>
          <w:szCs w:val="24"/>
          <w:shd w:val="clear" w:color="auto" w:fill="FFFFFF"/>
          <w:lang w:val="pt-BR" w:eastAsia="pt-BR"/>
        </w:rPr>
        <w:t>Os materiais poderão ser rejeitados</w:t>
      </w:r>
      <w:r w:rsidRPr="009F6B7F">
        <w:rPr>
          <w:rFonts w:ascii="Arial" w:eastAsia="Times New Roman" w:hAnsi="Arial" w:cs="Arial"/>
          <w:color w:val="000000"/>
          <w:sz w:val="24"/>
          <w:szCs w:val="24"/>
          <w:shd w:val="clear" w:color="auto" w:fill="FFFFFF"/>
          <w:lang w:val="pt-BR" w:eastAsia="pt-BR"/>
        </w:rPr>
        <w:t xml:space="preserve">, no todo ou em parte, quando em desacordo com as especificações constantes neste TERMO DE REFERÊNCIA e PROPOSTA, devendo ser substituídos/reparados no prazo de </w:t>
      </w:r>
      <w:r w:rsidRPr="009F6B7F">
        <w:rPr>
          <w:rFonts w:ascii="Arial" w:eastAsia="Times New Roman" w:hAnsi="Arial" w:cs="Arial"/>
          <w:b/>
          <w:bCs/>
          <w:color w:val="000000"/>
          <w:sz w:val="24"/>
          <w:szCs w:val="24"/>
          <w:shd w:val="clear" w:color="auto" w:fill="FFFFFF"/>
          <w:lang w:val="pt-BR" w:eastAsia="pt-BR"/>
        </w:rPr>
        <w:t xml:space="preserve">7 (sete) dias </w:t>
      </w:r>
      <w:r w:rsidRPr="009F6B7F">
        <w:rPr>
          <w:rFonts w:ascii="Arial" w:eastAsia="Times New Roman" w:hAnsi="Arial" w:cs="Arial"/>
          <w:color w:val="000000"/>
          <w:sz w:val="24"/>
          <w:szCs w:val="24"/>
          <w:shd w:val="clear" w:color="auto" w:fill="FFFFFF"/>
          <w:lang w:val="pt-BR" w:eastAsia="pt-BR"/>
        </w:rPr>
        <w:t>a contar da notificação enviada a contratada, às suas custas, sem prejuízo da aplicação das penalidades.</w:t>
      </w:r>
    </w:p>
    <w:p w14:paraId="4AE43C5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O descumprimento injustificado do prazo de entrega sujeitará a CONTRATADA às sanções administrativas previstas na Lei nº 14.133/2021, na Ata de Registro de Preços e no presente instrumento contratual.</w:t>
      </w:r>
    </w:p>
    <w:p w14:paraId="30EBB9A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GESTÃO E FISCALIZAÇÃO ADMINISTRATIVA DO CONTRATO</w:t>
      </w:r>
    </w:p>
    <w:p w14:paraId="5E3D687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10ª.</w:t>
      </w:r>
      <w:r w:rsidRPr="009F6B7F">
        <w:rPr>
          <w:rFonts w:ascii="Arial" w:eastAsia="Times New Roman" w:hAnsi="Arial" w:cs="Arial"/>
          <w:color w:val="000000"/>
          <w:sz w:val="24"/>
          <w:szCs w:val="24"/>
          <w:lang w:val="pt-BR" w:eastAsia="pt-BR"/>
        </w:rPr>
        <w:t xml:space="preserve"> O contrato deverá ser executado fielmente pelas partes, de acordo com as cláusulas avençadas e as normas da Lei Federal nº 14.133/2021, e cada parte responderá pelas consequências de sua inexecução total ou parcial.</w:t>
      </w:r>
    </w:p>
    <w:p w14:paraId="74DEB88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execução do contrato deverá ser acompanhada e fiscalizada por representante da Administração especialmente designado, nos termos do art. 117 da Lei </w:t>
      </w:r>
      <w:r w:rsidRPr="009F6B7F">
        <w:rPr>
          <w:rFonts w:ascii="Arial" w:eastAsia="Times New Roman" w:hAnsi="Arial" w:cs="Arial"/>
          <w:color w:val="000000"/>
          <w:sz w:val="24"/>
          <w:szCs w:val="24"/>
          <w:lang w:val="pt-BR" w:eastAsia="pt-BR"/>
        </w:rPr>
        <w:lastRenderedPageBreak/>
        <w:t>Federal nº 14.133/2021 e do Decreto Municipal nº 5.306/2022, permitida a contratação de terceiros para assisti-lo e subsidiá-lo com informações pertinentes a essa atribuição.</w:t>
      </w:r>
    </w:p>
    <w:p w14:paraId="1F59546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gestão e a fiscalização do contrato, bem como dos empenhos e das atas de registro de preços, serão realizadas por servidores públicos formalmente designados pela Secretaria demandante, por meio de portaria específica.</w:t>
      </w:r>
    </w:p>
    <w:p w14:paraId="4107D2F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Compete ao fiscal acompanhar e monitorar a execução contratual, controlar prazos, verificar a conformidade e a qualidade dos bens fornecidos, proceder ao recebimento do objeto e adotar as providências necessárias ao fiel cumprimento das obrigações pactuadas.</w:t>
      </w:r>
    </w:p>
    <w:p w14:paraId="6434A4D1"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§4º.</w:t>
      </w:r>
      <w:r w:rsidRPr="009F6B7F">
        <w:rPr>
          <w:rFonts w:ascii="Arial" w:eastAsia="Times New Roman" w:hAnsi="Arial" w:cs="Arial"/>
          <w:color w:val="000000"/>
          <w:sz w:val="24"/>
          <w:szCs w:val="24"/>
          <w:lang w:val="pt-BR" w:eastAsia="pt-BR"/>
        </w:rPr>
        <w:t xml:space="preserve"> Constatadas irregularidades, descumprimento contratual, atraso injustificado no fornecimento dos bens ou qualquer situação que caracterize inexecução total ou parcial do contrato, da Ata de Registro de Preços ou do empenho, caberá ao fiscal ou gestor do contrato, ou à comissão de recebimento de bens e serviços, registrar a ocorrência nos autos, notificar formalmente a CONTRATADA para que apresente justificativa ou promova a regularização no prazo estabelecido, bem como comunicar a autoridade competente para adoção das medidas administrativas cabíveis.</w:t>
      </w:r>
    </w:p>
    <w:p w14:paraId="52A3DF6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§5º.</w:t>
      </w:r>
      <w:r w:rsidRPr="009F6B7F">
        <w:rPr>
          <w:rFonts w:ascii="Arial" w:eastAsia="Times New Roman" w:hAnsi="Arial" w:cs="Arial"/>
          <w:color w:val="000000"/>
          <w:sz w:val="24"/>
          <w:szCs w:val="24"/>
          <w:lang w:val="pt-BR" w:eastAsia="pt-BR"/>
        </w:rPr>
        <w:t xml:space="preserve"> O gestor do contrato será responsável pelo acompanhamento global da execução contratual, pela adoção das providências administrativas necessárias, pela análise e encaminhamento de eventuais alterações contratuais e pelos pedidos de reajustamento e restabelecimento do equilíbrio econômico-financeiro.</w:t>
      </w:r>
    </w:p>
    <w:p w14:paraId="73BD9D4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§6º.</w:t>
      </w:r>
      <w:r w:rsidRPr="009F6B7F">
        <w:rPr>
          <w:rFonts w:ascii="Arial" w:eastAsia="Times New Roman" w:hAnsi="Arial" w:cs="Arial"/>
          <w:color w:val="000000"/>
          <w:sz w:val="24"/>
          <w:szCs w:val="24"/>
          <w:lang w:val="pt-BR" w:eastAsia="pt-BR"/>
        </w:rPr>
        <w:t xml:space="preserve"> A existência e a atuação da fiscalização do CONTRATANTE em nada restringem a responsabilidade única, integral e exclusiva da CONTRATADA, no que concerne ao fornecimento do objeto deste contrato e as suas consequências e implicações.</w:t>
      </w:r>
    </w:p>
    <w:p w14:paraId="4C485FA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REAJUSTE E DO REEQUILÍBRIO ECONÔMICO-FINANCEIRO</w:t>
      </w:r>
    </w:p>
    <w:p w14:paraId="0F89501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11ª.</w:t>
      </w:r>
      <w:r w:rsidRPr="009F6B7F">
        <w:rPr>
          <w:rFonts w:ascii="Arial" w:eastAsia="Times New Roman" w:hAnsi="Arial" w:cs="Arial"/>
          <w:color w:val="000000"/>
          <w:sz w:val="24"/>
          <w:szCs w:val="24"/>
          <w:lang w:val="pt-BR" w:eastAsia="pt-BR"/>
        </w:rPr>
        <w:t xml:space="preserve"> Para fins de preservação da equação econômico-financeira originalmente pactuada, aplicam-se ao presente contrato, de forma distinta, complementar e autônoma, os institutos do </w:t>
      </w:r>
      <w:r w:rsidRPr="009F6B7F">
        <w:rPr>
          <w:rFonts w:ascii="Arial" w:eastAsia="Times New Roman" w:hAnsi="Arial" w:cs="Arial"/>
          <w:b/>
          <w:bCs/>
          <w:color w:val="000000"/>
          <w:sz w:val="24"/>
          <w:szCs w:val="24"/>
          <w:lang w:val="pt-BR" w:eastAsia="pt-BR"/>
        </w:rPr>
        <w:t>Reajuste e da Revisão (Reequilíbrio Econômico-Financeiro)</w:t>
      </w:r>
      <w:r w:rsidRPr="009F6B7F">
        <w:rPr>
          <w:rFonts w:ascii="Arial" w:eastAsia="Times New Roman" w:hAnsi="Arial" w:cs="Arial"/>
          <w:color w:val="000000"/>
          <w:sz w:val="24"/>
          <w:szCs w:val="24"/>
          <w:lang w:val="pt-BR" w:eastAsia="pt-BR"/>
        </w:rPr>
        <w:t xml:space="preserve">, cada qual regido por pressupostos, critérios e procedimentos próprios, nos termos dos </w:t>
      </w:r>
      <w:proofErr w:type="spellStart"/>
      <w:r w:rsidRPr="009F6B7F">
        <w:rPr>
          <w:rFonts w:ascii="Arial" w:eastAsia="Times New Roman" w:hAnsi="Arial" w:cs="Arial"/>
          <w:color w:val="000000"/>
          <w:sz w:val="24"/>
          <w:szCs w:val="24"/>
          <w:lang w:val="pt-BR" w:eastAsia="pt-BR"/>
        </w:rPr>
        <w:t>arts</w:t>
      </w:r>
      <w:proofErr w:type="spellEnd"/>
      <w:r w:rsidRPr="009F6B7F">
        <w:rPr>
          <w:rFonts w:ascii="Arial" w:eastAsia="Times New Roman" w:hAnsi="Arial" w:cs="Arial"/>
          <w:color w:val="000000"/>
          <w:sz w:val="24"/>
          <w:szCs w:val="24"/>
          <w:lang w:val="pt-BR" w:eastAsia="pt-BR"/>
        </w:rPr>
        <w:t>. 6º, inciso LVIII, 25, §7º, 92, §3º, e 124, inciso II, alínea “d”, da Lei nº 14.133/2021.</w:t>
      </w:r>
    </w:p>
    <w:p w14:paraId="21D19F4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lastRenderedPageBreak/>
        <w:t>DO REAJUSTE</w:t>
      </w:r>
    </w:p>
    <w:p w14:paraId="01D921D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w:t>
      </w:r>
      <w:r w:rsidRPr="009F6B7F">
        <w:rPr>
          <w:rFonts w:ascii="Arial" w:eastAsia="Times New Roman" w:hAnsi="Arial" w:cs="Arial"/>
          <w:color w:val="000000"/>
          <w:sz w:val="24"/>
          <w:szCs w:val="24"/>
          <w:lang w:val="pt-BR" w:eastAsia="pt-BR"/>
        </w:rPr>
        <w:t xml:space="preserve"> – Os preços contratados permanecerão fixos e irreajustáveis pelo período mínimo de </w:t>
      </w:r>
      <w:r w:rsidRPr="009F6B7F">
        <w:rPr>
          <w:rFonts w:ascii="Arial" w:eastAsia="Times New Roman" w:hAnsi="Arial" w:cs="Arial"/>
          <w:b/>
          <w:bCs/>
          <w:color w:val="000000"/>
          <w:sz w:val="24"/>
          <w:szCs w:val="24"/>
          <w:lang w:val="pt-BR" w:eastAsia="pt-BR"/>
        </w:rPr>
        <w:t>12 (doze) meses</w:t>
      </w:r>
      <w:r w:rsidRPr="009F6B7F">
        <w:rPr>
          <w:rFonts w:ascii="Arial" w:eastAsia="Times New Roman" w:hAnsi="Arial" w:cs="Arial"/>
          <w:color w:val="000000"/>
          <w:sz w:val="24"/>
          <w:szCs w:val="24"/>
          <w:lang w:val="pt-BR" w:eastAsia="pt-BR"/>
        </w:rPr>
        <w:t>, contados da data do orçamento estimado da contratação, nos termos do art. 25, §7º, e do art. 92, §3º, da Lei nº 14.133/2021.</w:t>
      </w:r>
    </w:p>
    <w:p w14:paraId="01F513C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II</w:t>
      </w:r>
      <w:r w:rsidRPr="009F6B7F">
        <w:rPr>
          <w:rFonts w:ascii="Arial" w:eastAsia="Times New Roman" w:hAnsi="Arial" w:cs="Arial"/>
          <w:color w:val="000000"/>
          <w:sz w:val="24"/>
          <w:szCs w:val="24"/>
          <w:lang w:val="pt-BR" w:eastAsia="pt-BR"/>
        </w:rPr>
        <w:t xml:space="preserve"> – Após o interregno mínimo de 12 (doze) meses, os valores poderão ser reajustados mediante requerimento da CONTRATADA, com base na variação do </w:t>
      </w:r>
      <w:r w:rsidRPr="009F6B7F">
        <w:rPr>
          <w:rFonts w:ascii="Arial" w:eastAsia="Times New Roman" w:hAnsi="Arial" w:cs="Arial"/>
          <w:b/>
          <w:bCs/>
          <w:color w:val="000000"/>
          <w:sz w:val="24"/>
          <w:szCs w:val="24"/>
          <w:lang w:val="pt-BR" w:eastAsia="pt-BR"/>
        </w:rPr>
        <w:t>IPCA – Índice Nacional de Preços ao Consumidor Amplo</w:t>
      </w:r>
      <w:r w:rsidRPr="009F6B7F">
        <w:rPr>
          <w:rFonts w:ascii="Arial" w:eastAsia="Times New Roman" w:hAnsi="Arial" w:cs="Arial"/>
          <w:color w:val="000000"/>
          <w:sz w:val="24"/>
          <w:szCs w:val="24"/>
          <w:lang w:val="pt-BR" w:eastAsia="pt-BR"/>
        </w:rPr>
        <w:t>, ou outro índice oficial que venha a substituí-lo.</w:t>
      </w:r>
    </w:p>
    <w:p w14:paraId="3204496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III</w:t>
      </w:r>
      <w:r w:rsidRPr="009F6B7F">
        <w:rPr>
          <w:rFonts w:ascii="Arial" w:eastAsia="Times New Roman" w:hAnsi="Arial" w:cs="Arial"/>
          <w:color w:val="000000"/>
          <w:sz w:val="24"/>
          <w:szCs w:val="24"/>
          <w:lang w:val="pt-BR" w:eastAsia="pt-BR"/>
        </w:rPr>
        <w:t xml:space="preserve"> – O reajuste observará a variação acumulada do índice no período compreendido entre a data-base do orçamento estimado e o mês anterior ao da aplicação do reajuste.</w:t>
      </w:r>
    </w:p>
    <w:p w14:paraId="6980E74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IV</w:t>
      </w:r>
      <w:r w:rsidRPr="009F6B7F">
        <w:rPr>
          <w:rFonts w:ascii="Arial" w:eastAsia="Times New Roman" w:hAnsi="Arial" w:cs="Arial"/>
          <w:color w:val="000000"/>
          <w:sz w:val="24"/>
          <w:szCs w:val="24"/>
          <w:lang w:val="pt-BR" w:eastAsia="pt-BR"/>
        </w:rPr>
        <w:t xml:space="preserve"> – O reajuste incidirá exclusivamente sobre as parcelas executadas após a aquisição do direito ao reajustamento.</w:t>
      </w:r>
    </w:p>
    <w:p w14:paraId="1135727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V</w:t>
      </w:r>
      <w:r w:rsidRPr="009F6B7F">
        <w:rPr>
          <w:rFonts w:ascii="Arial" w:eastAsia="Times New Roman" w:hAnsi="Arial" w:cs="Arial"/>
          <w:color w:val="000000"/>
          <w:sz w:val="24"/>
          <w:szCs w:val="24"/>
          <w:lang w:val="pt-BR" w:eastAsia="pt-BR"/>
        </w:rPr>
        <w:t xml:space="preserve"> – O valor reajustado vigorará por novo período de 12 (doze) meses, vedada nova atualização antes do decurso deste prazo.</w:t>
      </w:r>
    </w:p>
    <w:p w14:paraId="4A746F9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VI</w:t>
      </w:r>
      <w:r w:rsidRPr="009F6B7F">
        <w:rPr>
          <w:rFonts w:ascii="Arial" w:eastAsia="Times New Roman" w:hAnsi="Arial" w:cs="Arial"/>
          <w:color w:val="000000"/>
          <w:sz w:val="24"/>
          <w:szCs w:val="24"/>
          <w:lang w:val="pt-BR" w:eastAsia="pt-BR"/>
        </w:rPr>
        <w:t xml:space="preserve"> – Não fará jus ao reajuste qualquer fornecimento executado com atraso imputável exclusivamente à CONTRATADA, cabendo à Secretaria demandante a responsabilidade pela fiscalização e acompanhamento da execução contratual, bem como pela formal notificação da CONTRATADA quanto a eventuais atrasos, irregularidades ou descumprimentos.</w:t>
      </w:r>
    </w:p>
    <w:p w14:paraId="6FE97DB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REVISÃO (REEQUILÍBRIO ECONÔMICO-FINANCEIRO)</w:t>
      </w:r>
    </w:p>
    <w:p w14:paraId="6B89E15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w:t>
      </w:r>
      <w:r w:rsidRPr="009F6B7F">
        <w:rPr>
          <w:rFonts w:ascii="Arial" w:eastAsia="Times New Roman" w:hAnsi="Arial" w:cs="Arial"/>
          <w:color w:val="000000"/>
          <w:sz w:val="24"/>
          <w:szCs w:val="24"/>
          <w:lang w:val="pt-BR" w:eastAsia="pt-BR"/>
        </w:rPr>
        <w:t xml:space="preserve">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23961E5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II</w:t>
      </w:r>
      <w:r w:rsidRPr="009F6B7F">
        <w:rPr>
          <w:rFonts w:ascii="Arial" w:eastAsia="Times New Roman" w:hAnsi="Arial" w:cs="Arial"/>
          <w:color w:val="000000"/>
          <w:sz w:val="24"/>
          <w:szCs w:val="24"/>
          <w:lang w:val="pt-BR" w:eastAsia="pt-BR"/>
        </w:rPr>
        <w:t xml:space="preserve">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117E7A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lastRenderedPageBreak/>
        <w:t>III</w:t>
      </w:r>
      <w:r w:rsidRPr="009F6B7F">
        <w:rPr>
          <w:rFonts w:ascii="Arial" w:eastAsia="Times New Roman" w:hAnsi="Arial" w:cs="Arial"/>
          <w:color w:val="000000"/>
          <w:sz w:val="24"/>
          <w:szCs w:val="24"/>
          <w:lang w:val="pt-BR" w:eastAsia="pt-BR"/>
        </w:rPr>
        <w:t xml:space="preserve"> – A concessão do reequilíbrio econômico-financeiro dependerá de análise técnica e jurídica da Administração, não possuindo caráter automático.</w:t>
      </w:r>
    </w:p>
    <w:p w14:paraId="1D1F7E1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IV</w:t>
      </w:r>
      <w:r w:rsidRPr="009F6B7F">
        <w:rPr>
          <w:rFonts w:ascii="Arial" w:eastAsia="Times New Roman" w:hAnsi="Arial" w:cs="Arial"/>
          <w:color w:val="000000"/>
          <w:sz w:val="24"/>
          <w:szCs w:val="24"/>
          <w:lang w:val="pt-BR" w:eastAsia="pt-BR"/>
        </w:rPr>
        <w:t xml:space="preserve"> – A CONTRATANTE deverá responder, no prazo de </w:t>
      </w:r>
      <w:r w:rsidRPr="009F6B7F">
        <w:rPr>
          <w:rFonts w:ascii="Arial" w:eastAsia="Times New Roman" w:hAnsi="Arial" w:cs="Arial"/>
          <w:b/>
          <w:bCs/>
          <w:color w:val="000000"/>
          <w:sz w:val="24"/>
          <w:szCs w:val="24"/>
          <w:lang w:val="pt-BR" w:eastAsia="pt-BR"/>
        </w:rPr>
        <w:t>30 (trinta) dias</w:t>
      </w:r>
      <w:r w:rsidRPr="009F6B7F">
        <w:rPr>
          <w:rFonts w:ascii="Arial" w:eastAsia="Times New Roman" w:hAnsi="Arial" w:cs="Arial"/>
          <w:color w:val="000000"/>
          <w:sz w:val="24"/>
          <w:szCs w:val="24"/>
          <w:lang w:val="pt-BR" w:eastAsia="pt-BR"/>
        </w:rPr>
        <w:t>, aos pedidos de reajustamento de preços e restabelecimento do equilíbrio econômico-financeiro, observado o disposto no Termo de Referência.</w:t>
      </w:r>
    </w:p>
    <w:p w14:paraId="5C33F7B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PRAZO DE VIGÊNCIA DO CONTRATO</w:t>
      </w:r>
    </w:p>
    <w:p w14:paraId="50B3016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12ª.</w:t>
      </w:r>
      <w:r w:rsidRPr="009F6B7F">
        <w:rPr>
          <w:rFonts w:ascii="Arial" w:eastAsia="Times New Roman" w:hAnsi="Arial" w:cs="Arial"/>
          <w:color w:val="000000"/>
          <w:sz w:val="24"/>
          <w:szCs w:val="24"/>
          <w:lang w:val="pt-BR" w:eastAsia="pt-BR"/>
        </w:rPr>
        <w:t xml:space="preserve"> O presente Contrato terá vigência de </w:t>
      </w:r>
      <w:r w:rsidRPr="009F6B7F">
        <w:rPr>
          <w:rFonts w:ascii="Arial" w:eastAsia="Times New Roman" w:hAnsi="Arial" w:cs="Arial"/>
          <w:b/>
          <w:bCs/>
          <w:color w:val="000000"/>
          <w:sz w:val="24"/>
          <w:szCs w:val="24"/>
          <w:lang w:val="pt-BR" w:eastAsia="pt-BR"/>
        </w:rPr>
        <w:t>12 (doze) meses</w:t>
      </w:r>
      <w:r w:rsidRPr="009F6B7F">
        <w:rPr>
          <w:rFonts w:ascii="Arial" w:eastAsia="Times New Roman" w:hAnsi="Arial" w:cs="Arial"/>
          <w:color w:val="000000"/>
          <w:sz w:val="24"/>
          <w:szCs w:val="24"/>
          <w:lang w:val="pt-BR" w:eastAsia="pt-BR"/>
        </w:rPr>
        <w:t>, contados da sua assinatura, observada as disposições constantes do Edital, Termo de Referência e legislação aplicável.</w:t>
      </w:r>
    </w:p>
    <w:p w14:paraId="7E49585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O fornecimento será executado durante o período de vigência contratual, de forma parcelada e conforme as necessidades da Administração.</w:t>
      </w:r>
    </w:p>
    <w:p w14:paraId="5ECE8A25"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DOTAÇÃO ORÇAMENTÁRIA E DA FONTE DE RECURSOS</w:t>
      </w:r>
    </w:p>
    <w:p w14:paraId="3496A28E"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13ª.</w:t>
      </w:r>
      <w:r w:rsidRPr="009F6B7F">
        <w:rPr>
          <w:rFonts w:ascii="Arial" w:eastAsia="Times New Roman" w:hAnsi="Arial" w:cs="Arial"/>
          <w:color w:val="000000"/>
          <w:sz w:val="24"/>
          <w:szCs w:val="24"/>
          <w:lang w:val="pt-BR" w:eastAsia="pt-BR"/>
        </w:rPr>
        <w:t xml:space="preserve"> As despesas decorrentes da execução do presente Contrato correrão à conta das dotações orçamentárias e fontes de recursos consignadas no orçamento vigente, conforme abaixo:</w:t>
      </w:r>
    </w:p>
    <w:p w14:paraId="11E6F7C2"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Ficha:</w:t>
      </w:r>
      <w:r w:rsidRPr="009F6B7F">
        <w:rPr>
          <w:rFonts w:ascii="Arial" w:eastAsia="Times New Roman" w:hAnsi="Arial" w:cs="Arial"/>
          <w:color w:val="000000"/>
          <w:sz w:val="24"/>
          <w:szCs w:val="24"/>
          <w:lang w:val="pt-BR" w:eastAsia="pt-BR"/>
        </w:rPr>
        <w:t xml:space="preserve"> ____________________</w:t>
      </w:r>
    </w:p>
    <w:p w14:paraId="64BB7C9B"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Unidade:</w:t>
      </w:r>
      <w:r w:rsidRPr="009F6B7F">
        <w:rPr>
          <w:rFonts w:ascii="Arial" w:eastAsia="Times New Roman" w:hAnsi="Arial" w:cs="Arial"/>
          <w:color w:val="000000"/>
          <w:sz w:val="24"/>
          <w:szCs w:val="24"/>
          <w:lang w:val="pt-BR" w:eastAsia="pt-BR"/>
        </w:rPr>
        <w:t xml:space="preserve"> ____________________</w:t>
      </w:r>
    </w:p>
    <w:p w14:paraId="07A829D1"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Funcional:</w:t>
      </w:r>
      <w:r w:rsidRPr="009F6B7F">
        <w:rPr>
          <w:rFonts w:ascii="Arial" w:eastAsia="Times New Roman" w:hAnsi="Arial" w:cs="Arial"/>
          <w:color w:val="000000"/>
          <w:sz w:val="24"/>
          <w:szCs w:val="24"/>
          <w:lang w:val="pt-BR" w:eastAsia="pt-BR"/>
        </w:rPr>
        <w:t xml:space="preserve"> ____________________</w:t>
      </w:r>
    </w:p>
    <w:p w14:paraId="5958F2CB"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Classificação:</w:t>
      </w:r>
      <w:r w:rsidRPr="009F6B7F">
        <w:rPr>
          <w:rFonts w:ascii="Arial" w:eastAsia="Times New Roman" w:hAnsi="Arial" w:cs="Arial"/>
          <w:color w:val="000000"/>
          <w:sz w:val="24"/>
          <w:szCs w:val="24"/>
          <w:lang w:val="pt-BR" w:eastAsia="pt-BR"/>
        </w:rPr>
        <w:t xml:space="preserve"> ____________________</w:t>
      </w:r>
    </w:p>
    <w:p w14:paraId="4467349B" w14:textId="77777777" w:rsidR="009F6B7F" w:rsidRPr="009F6B7F" w:rsidRDefault="009F6B7F" w:rsidP="009F6B7F">
      <w:pPr>
        <w:widowControl/>
        <w:shd w:val="clear" w:color="auto" w:fill="FFFFFF"/>
        <w:autoSpaceDE/>
        <w:autoSpaceDN/>
        <w:spacing w:line="480" w:lineRule="atLeast"/>
        <w:ind w:firstLine="708"/>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Fonte de Recursos:</w:t>
      </w:r>
      <w:r w:rsidRPr="009F6B7F">
        <w:rPr>
          <w:rFonts w:ascii="Arial" w:eastAsia="Times New Roman" w:hAnsi="Arial" w:cs="Arial"/>
          <w:color w:val="000000"/>
          <w:sz w:val="24"/>
          <w:szCs w:val="24"/>
          <w:lang w:val="pt-BR" w:eastAsia="pt-BR"/>
        </w:rPr>
        <w:t xml:space="preserve"> ____________________.</w:t>
      </w:r>
    </w:p>
    <w:p w14:paraId="4659F68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GARANTIA PELOS VÍCIOS E DEFEITOS</w:t>
      </w:r>
    </w:p>
    <w:p w14:paraId="04525E5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14ª.</w:t>
      </w:r>
      <w:r w:rsidRPr="009F6B7F">
        <w:rPr>
          <w:rFonts w:ascii="Arial" w:eastAsia="Times New Roman" w:hAnsi="Arial" w:cs="Arial"/>
          <w:color w:val="000000"/>
          <w:sz w:val="24"/>
          <w:szCs w:val="24"/>
          <w:lang w:val="pt-BR" w:eastAsia="pt-BR"/>
        </w:rPr>
        <w:t xml:space="preserve"> A garantia consiste na responsabilidade da empresa pelo fornecimento dos produtos em conformidade com todas as obrigações previstas na Lei Federal nº 8.078/1990 (Código de Defesa do Consumidor), quando aplicável, na Lei Federal nº 14.133/2021, no Edital, no Termo de Referência, na Ata de Registro de Preços e neste Contrato.</w:t>
      </w:r>
    </w:p>
    <w:p w14:paraId="66F9571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CONTRATADA responderá pelos vícios e danos decorrentes do objeto, de acordo com os </w:t>
      </w:r>
      <w:proofErr w:type="spellStart"/>
      <w:r w:rsidRPr="009F6B7F">
        <w:rPr>
          <w:rFonts w:ascii="Arial" w:eastAsia="Times New Roman" w:hAnsi="Arial" w:cs="Arial"/>
          <w:color w:val="000000"/>
          <w:sz w:val="24"/>
          <w:szCs w:val="24"/>
          <w:lang w:val="pt-BR" w:eastAsia="pt-BR"/>
        </w:rPr>
        <w:t>arts</w:t>
      </w:r>
      <w:proofErr w:type="spellEnd"/>
      <w:r w:rsidRPr="009F6B7F">
        <w:rPr>
          <w:rFonts w:ascii="Arial" w:eastAsia="Times New Roman" w:hAnsi="Arial" w:cs="Arial"/>
          <w:color w:val="000000"/>
          <w:sz w:val="24"/>
          <w:szCs w:val="24"/>
          <w:lang w:val="pt-BR" w:eastAsia="pt-BR"/>
        </w:rPr>
        <w:t>. 12, 13 e 17 a 27 da Lei Federal nº 8.078/1990, quando aplicável.</w:t>
      </w:r>
    </w:p>
    <w:p w14:paraId="068FDFE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CONTRATADA deverá substituir, às suas expensas e no prazo fixado pela Administração, os marmitex que apresentarem condições inadequadas para o consumo, </w:t>
      </w:r>
      <w:r w:rsidRPr="009F6B7F">
        <w:rPr>
          <w:rFonts w:ascii="Arial" w:eastAsia="Times New Roman" w:hAnsi="Arial" w:cs="Arial"/>
          <w:color w:val="000000"/>
          <w:sz w:val="24"/>
          <w:szCs w:val="24"/>
          <w:lang w:val="pt-BR" w:eastAsia="pt-BR"/>
        </w:rPr>
        <w:lastRenderedPageBreak/>
        <w:t>estiverem em desacordo com as especificações estabelecidas ou forem entregues em quantidade diversa da solicitada, sem qualquer ônus para a Administração.</w:t>
      </w:r>
    </w:p>
    <w:p w14:paraId="588CAD9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 garantia prevista nesta cláusula não afasta as demais responsabilidades da CONTRATADA decorrentes da Lei nº 14.133/2021, do Termo de Referência, da Ata de Registro de Preços, da proposta e dos demais documentos integrantes da contratação.</w:t>
      </w:r>
    </w:p>
    <w:p w14:paraId="27ECD83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FORÇA MAIOR OU CASO FORTUITO</w:t>
      </w:r>
    </w:p>
    <w:p w14:paraId="4430A08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15ª.</w:t>
      </w:r>
      <w:r w:rsidRPr="009F6B7F">
        <w:rPr>
          <w:rFonts w:ascii="Arial" w:eastAsia="Times New Roman" w:hAnsi="Arial" w:cs="Arial"/>
          <w:color w:val="000000"/>
          <w:sz w:val="24"/>
          <w:szCs w:val="24"/>
          <w:lang w:val="pt-BR" w:eastAsia="pt-BR"/>
        </w:rPr>
        <w:t xml:space="preserve"> Ocorrendo fato novo decorrente de força maior ou caso fortuito, nos termos da legislação vigente, que obste o cumprimento dos prazos e demais obrigações estatuídas neste Contrato, ficará a CONTRATADA sujeita às medidas previstas na legislação, desde que devidamente comprovado o evento e sua relação direta com o inadimplemento.</w:t>
      </w:r>
    </w:p>
    <w:p w14:paraId="188C663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Parágrafo único.</w:t>
      </w:r>
      <w:r w:rsidRPr="009F6B7F">
        <w:rPr>
          <w:rFonts w:ascii="Arial" w:eastAsia="Times New Roman" w:hAnsi="Arial" w:cs="Arial"/>
          <w:color w:val="000000"/>
          <w:sz w:val="24"/>
          <w:szCs w:val="24"/>
          <w:lang w:val="pt-BR" w:eastAsia="pt-BR"/>
        </w:rPr>
        <w:t xml:space="preserve"> A CONTRATADA deverá comunicar por escrito à CONTRATANTE, tão logo tenha conhecimento, quaisquer alterações que lhe impeçam, mesmo que temporariamente, a execução do objeto deste Contrato, apresentando a respectiva justificativa e documentação comprobatória.</w:t>
      </w:r>
    </w:p>
    <w:p w14:paraId="5D3A24C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DAS OBRIGAÇÕES E RESPONSABILIDADES DA CONTRATADA</w:t>
      </w:r>
    </w:p>
    <w:p w14:paraId="1AA17CC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16ª.</w:t>
      </w:r>
      <w:r w:rsidRPr="009F6B7F">
        <w:rPr>
          <w:rFonts w:ascii="Arial" w:eastAsia="Times New Roman" w:hAnsi="Arial" w:cs="Arial"/>
          <w:color w:val="000000"/>
          <w:sz w:val="24"/>
          <w:szCs w:val="24"/>
          <w:lang w:val="pt-BR" w:eastAsia="pt-BR"/>
        </w:rPr>
        <w:t xml:space="preserve"> Compete à Contratada:</w:t>
      </w:r>
    </w:p>
    <w:p w14:paraId="403C7E4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 Prestar os serviços objeto deste contrato, em conformidade com o Termo de Referência, Edital, Ata de Registro de Preços, proposta apresentada e demais documentos que integram o Processo Administrativo;</w:t>
      </w:r>
    </w:p>
    <w:p w14:paraId="6BC5A5D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 Responsabilizar-se pelo fiel cumprimento de todas as disposições e acordos relativos à legislação social e trabalhista em vigor, particularmente no que se refere ao pessoal alocado nos serviços objeto do contrato;</w:t>
      </w:r>
    </w:p>
    <w:p w14:paraId="1878E5F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III. Responsabilizar-se pela observância das Leis, Decretos, Regulamentos, Portaria e Normas Federais, Estaduais e Municipais direta e indiretamente aplicáveis ao objeto do contrato;</w:t>
      </w:r>
    </w:p>
    <w:p w14:paraId="711B87C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VI. Manter, durante toda a execução do contrato, a compatibilidade com as obrigações assumidas, bem como todas as condições de habilitação e qualificação exigidas na licitação;</w:t>
      </w:r>
    </w:p>
    <w:p w14:paraId="4835B77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u w:val="single"/>
          <w:lang w:val="pt-BR" w:eastAsia="pt-BR"/>
        </w:rPr>
        <w:t>DAS OBRIGAÇÕES DA CONTRATANTE</w:t>
      </w:r>
    </w:p>
    <w:p w14:paraId="4FCC0A9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lastRenderedPageBreak/>
        <w:t xml:space="preserve">Cláusula 17ª </w:t>
      </w:r>
      <w:r w:rsidRPr="009F6B7F">
        <w:rPr>
          <w:rFonts w:ascii="Arial" w:eastAsia="Times New Roman" w:hAnsi="Arial" w:cs="Arial"/>
          <w:color w:val="000000"/>
          <w:sz w:val="24"/>
          <w:szCs w:val="24"/>
          <w:lang w:val="pt-BR" w:eastAsia="pt-BR"/>
        </w:rPr>
        <w:t>São compromissos do Contratante:</w:t>
      </w:r>
    </w:p>
    <w:p w14:paraId="61BF7C8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 - Receber o objeto no prazo e condições estabelecidas no Edital e seus anexos;</w:t>
      </w:r>
    </w:p>
    <w:p w14:paraId="0A1924E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 - Verificar minuciosamente, no prazo fixado, a conformidade dos serviços executados com as especificações constantes do Edital e da proposta, para fins de aceitação;</w:t>
      </w:r>
    </w:p>
    <w:p w14:paraId="01AA88C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III - Acompanhar e fiscalizar o cumprimento das obrigações da Contratada, através de servidor especialmente designado;</w:t>
      </w:r>
    </w:p>
    <w:p w14:paraId="064E8E6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xml:space="preserve">VI - Efetuar o pagamento correspondente aos </w:t>
      </w:r>
      <w:r w:rsidRPr="009F6B7F">
        <w:rPr>
          <w:rFonts w:ascii="Arial" w:eastAsia="Times New Roman" w:hAnsi="Arial" w:cs="Arial"/>
          <w:b/>
          <w:bCs/>
          <w:color w:val="000000"/>
          <w:sz w:val="24"/>
          <w:szCs w:val="24"/>
          <w:lang w:val="pt-BR" w:eastAsia="pt-BR"/>
        </w:rPr>
        <w:t>serviços executados/bens entregues</w:t>
      </w:r>
      <w:r w:rsidRPr="009F6B7F">
        <w:rPr>
          <w:rFonts w:ascii="Arial" w:eastAsia="Times New Roman" w:hAnsi="Arial" w:cs="Arial"/>
          <w:color w:val="000000"/>
          <w:sz w:val="24"/>
          <w:szCs w:val="24"/>
          <w:lang w:val="pt-BR" w:eastAsia="pt-BR"/>
        </w:rPr>
        <w:t>, no prazo e forma estabelecidos no Termo de Referência, Edital e demais anexos;</w:t>
      </w:r>
    </w:p>
    <w:p w14:paraId="0EBA5AF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VII - Responder, no prazo de 30 (trinta) dias os pedidos de repactuação de preços e restabelecimento do equilíbrio econômico-financeiro.</w:t>
      </w:r>
    </w:p>
    <w:p w14:paraId="1E409A21"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VIII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F659781"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IX - Prestar as informações e os esclarecimentos atinentes ao objeto, que venham a ser solicitado pelo preposto da empresa contratada;</w:t>
      </w:r>
    </w:p>
    <w:p w14:paraId="6771F1D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xml:space="preserve">X - Supervisionar </w:t>
      </w:r>
      <w:r w:rsidRPr="009F6B7F">
        <w:rPr>
          <w:rFonts w:ascii="Arial" w:eastAsia="Times New Roman" w:hAnsi="Arial" w:cs="Arial"/>
          <w:b/>
          <w:bCs/>
          <w:color w:val="000000"/>
          <w:sz w:val="24"/>
          <w:szCs w:val="24"/>
          <w:lang w:val="pt-BR" w:eastAsia="pt-BR"/>
        </w:rPr>
        <w:t xml:space="preserve">execução dos serviços/bens entregues </w:t>
      </w:r>
      <w:r w:rsidRPr="009F6B7F">
        <w:rPr>
          <w:rFonts w:ascii="Arial" w:eastAsia="Times New Roman" w:hAnsi="Arial" w:cs="Arial"/>
          <w:color w:val="000000"/>
          <w:sz w:val="24"/>
          <w:szCs w:val="24"/>
          <w:lang w:val="pt-BR" w:eastAsia="pt-BR"/>
        </w:rPr>
        <w:t xml:space="preserve">e atestar as Notas Fiscais correspondentes, por intermédio do </w:t>
      </w:r>
      <w:r w:rsidRPr="009F6B7F">
        <w:rPr>
          <w:rFonts w:ascii="Arial" w:eastAsia="Times New Roman" w:hAnsi="Arial" w:cs="Arial"/>
          <w:b/>
          <w:bCs/>
          <w:color w:val="000000"/>
          <w:sz w:val="24"/>
          <w:szCs w:val="24"/>
          <w:lang w:val="pt-BR" w:eastAsia="pt-BR"/>
        </w:rPr>
        <w:t>fiscal contratado, servidor ou comissão designada para este fim.</w:t>
      </w:r>
    </w:p>
    <w:p w14:paraId="19578941"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DOS DIREITOS E RESPONSABILIDADES</w:t>
      </w:r>
    </w:p>
    <w:p w14:paraId="4E3950F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18ª.</w:t>
      </w:r>
      <w:r w:rsidRPr="009F6B7F">
        <w:rPr>
          <w:rFonts w:ascii="Arial" w:eastAsia="Times New Roman" w:hAnsi="Arial" w:cs="Arial"/>
          <w:color w:val="000000"/>
          <w:sz w:val="24"/>
          <w:szCs w:val="24"/>
          <w:lang w:val="pt-BR" w:eastAsia="pt-BR"/>
        </w:rPr>
        <w:t xml:space="preserve"> O descumprimento total ou parcial de qualquer das obrigações ora estabelecidas sujeitará a CONTRATADA às sanções previstas na Lei Federal nº 14.133/2021, no Edital, no Termo de Referência, na Ata de Registro de Preços e neste Contrato, assegurados o contraditório e a ampla defesa.</w:t>
      </w:r>
    </w:p>
    <w:p w14:paraId="07E4D39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CONTRATANTE se reserva o direito de descontar da importância devida à CONTRATADA o valor de qualquer multa porventura imposta, observadas as condições estabelecidas na legislação e neste instrumento.</w:t>
      </w:r>
    </w:p>
    <w:p w14:paraId="70967EA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lastRenderedPageBreak/>
        <w:t>§2º.</w:t>
      </w:r>
      <w:r w:rsidRPr="009F6B7F">
        <w:rPr>
          <w:rFonts w:ascii="Arial" w:eastAsia="Times New Roman" w:hAnsi="Arial" w:cs="Arial"/>
          <w:color w:val="000000"/>
          <w:sz w:val="24"/>
          <w:szCs w:val="24"/>
          <w:lang w:val="pt-BR" w:eastAsia="pt-BR"/>
        </w:rPr>
        <w:t xml:space="preserve"> A aplicação de qualquer sanção administrativa não exime a CONTRATADA da obrigação de executar integralmente o objeto contratado, nem impede a Administração de promover a cobrança de eventuais prejuízos causados.</w:t>
      </w:r>
    </w:p>
    <w:p w14:paraId="5886BAD7"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As penalidades previstas neste Contrato poderão ser aplicadas cumulativamente, quando cabível, observado o disposto na Lei Federal nº 14.133/2021 e nos documentos que regem a contratação.</w:t>
      </w:r>
    </w:p>
    <w:p w14:paraId="43BABE0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EXTINÇÃO DO CONTRATO</w:t>
      </w:r>
    </w:p>
    <w:p w14:paraId="6E189F9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19ª.</w:t>
      </w:r>
      <w:r w:rsidRPr="009F6B7F">
        <w:rPr>
          <w:rFonts w:ascii="Arial" w:eastAsia="Times New Roman" w:hAnsi="Arial" w:cs="Arial"/>
          <w:color w:val="000000"/>
          <w:sz w:val="24"/>
          <w:szCs w:val="24"/>
          <w:lang w:val="pt-BR" w:eastAsia="pt-BR"/>
        </w:rPr>
        <w:t xml:space="preserve"> A CONTRATANTE poderá extinguir o presente Contrato nas hipóteses previstas nos </w:t>
      </w:r>
      <w:proofErr w:type="spellStart"/>
      <w:r w:rsidRPr="009F6B7F">
        <w:rPr>
          <w:rFonts w:ascii="Arial" w:eastAsia="Times New Roman" w:hAnsi="Arial" w:cs="Arial"/>
          <w:color w:val="000000"/>
          <w:sz w:val="24"/>
          <w:szCs w:val="24"/>
          <w:lang w:val="pt-BR" w:eastAsia="pt-BR"/>
        </w:rPr>
        <w:t>arts</w:t>
      </w:r>
      <w:proofErr w:type="spellEnd"/>
      <w:r w:rsidRPr="009F6B7F">
        <w:rPr>
          <w:rFonts w:ascii="Arial" w:eastAsia="Times New Roman" w:hAnsi="Arial" w:cs="Arial"/>
          <w:color w:val="000000"/>
          <w:sz w:val="24"/>
          <w:szCs w:val="24"/>
          <w:lang w:val="pt-BR" w:eastAsia="pt-BR"/>
        </w:rPr>
        <w:t>. 137 a 139 da Lei Federal nº 14.133/2021, observados os requisitos, procedimentos e consequências previstos na legislação.</w:t>
      </w:r>
    </w:p>
    <w:p w14:paraId="41AEE1D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extinção do Contrato poderá ocorrer de forma unilateral pela CONTRATANTE, quando presentes as hipóteses legais, assegurados o contraditório e a ampla defesa quando cabíveis.</w:t>
      </w:r>
    </w:p>
    <w:p w14:paraId="6D1A85F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extinção do Contrato não prejudicará a apuração de responsabilidades nem a aplicação das sanções eventualmente cabíveis.</w:t>
      </w:r>
    </w:p>
    <w:p w14:paraId="2D92298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 extinção contratual observará as disposições constantes do Edital, do Termo de Referência, da Ata de Registro de Preços e da Lei Federal nº 14.133/2021.</w:t>
      </w:r>
    </w:p>
    <w:p w14:paraId="5B50D16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DAS SANÇÕES ADMINISTRATIVAS</w:t>
      </w:r>
    </w:p>
    <w:p w14:paraId="467D30D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20ª.</w:t>
      </w:r>
      <w:r w:rsidRPr="009F6B7F">
        <w:rPr>
          <w:rFonts w:ascii="Arial" w:eastAsia="Times New Roman" w:hAnsi="Arial" w:cs="Arial"/>
          <w:color w:val="000000"/>
          <w:sz w:val="24"/>
          <w:szCs w:val="24"/>
          <w:lang w:val="pt-BR" w:eastAsia="pt-BR"/>
        </w:rPr>
        <w:t xml:space="preserve"> Ressalvados os motivos de força maior ou caso fortuito, que deverão ser devidamente comprovados pela CONTRATADA, a CONTRATANTE, sem prejuízo das sanções previstas na Lei Federal nº 14.133/2021, aplicará as seguintes penalidades:</w:t>
      </w:r>
    </w:p>
    <w:p w14:paraId="4BC736D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 – Advertência;</w:t>
      </w:r>
    </w:p>
    <w:p w14:paraId="3490B42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 – Multa;</w:t>
      </w:r>
    </w:p>
    <w:p w14:paraId="2E5CC77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III – Impedimento em participar de licitação e contratar com a Administração Municipal, pelo prazo máximo de 3 (três) anos;</w:t>
      </w:r>
    </w:p>
    <w:p w14:paraId="385BEA2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IV – Declaração de inidoneidade para licitar ou contratar com a Administração Pública.</w:t>
      </w:r>
    </w:p>
    <w:p w14:paraId="3932CB8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§1º. A multa será aplicada nas seguintes hipóteses:</w:t>
      </w:r>
    </w:p>
    <w:p w14:paraId="6CB719C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lastRenderedPageBreak/>
        <w:t>I – Multa moratória de 0,5% (zero vírgula cinco por cento) até 10% (dez por cento) sobre o valor do Contrato não executado, por dia de atraso que venha a ocorrer na execução deste com relação aos prazos estabelecidos no Termo de Referência;</w:t>
      </w:r>
    </w:p>
    <w:p w14:paraId="47653E1D"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II – Multa compensatória de 10% (dez por cento) a 30% (trinta por cento) sobre o valor total do Contrato, independentemente de ter ocorrido inexecução total ou parcial, no caso de descumprimento de suas obrigações, hipótese que permitirá, ainda, a extinção do Contrato com a aplicação de outras penalidades correspondentes.</w:t>
      </w:r>
    </w:p>
    <w:p w14:paraId="120CAF6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sanção de impedimento em participar de licitação e contratar com a Administração Municipal poderá ser aplicada pelo prazo máximo de 3 (três) anos, observadas as hipóteses previstas na Lei Federal nº 14.133/2021.</w:t>
      </w:r>
    </w:p>
    <w:p w14:paraId="0BB11C1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 sanção de declaração de inidoneidade para licitar ou contratar com a Administração Pública será aplicada nas hipóteses previstas na Lei Federal nº 14.133/2021.</w:t>
      </w:r>
    </w:p>
    <w:p w14:paraId="248E8D5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§4º.</w:t>
      </w:r>
      <w:r w:rsidRPr="009F6B7F">
        <w:rPr>
          <w:rFonts w:ascii="Arial" w:eastAsia="Times New Roman" w:hAnsi="Arial" w:cs="Arial"/>
          <w:color w:val="000000"/>
          <w:sz w:val="24"/>
          <w:szCs w:val="24"/>
          <w:lang w:val="pt-BR" w:eastAsia="pt-BR"/>
        </w:rPr>
        <w:t xml:space="preserve"> Declarar-se-á inidônea a CONTRATADA que for responsável pela prática de algumas das infrações previstas nos incisos VIII, IX, X, XI e XII do caput do art. 155 da Lei Federal nº 14.133/2021, sendo elas:</w:t>
      </w:r>
    </w:p>
    <w:p w14:paraId="0BD23D2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w:t>
      </w:r>
      <w:r w:rsidRPr="009F6B7F">
        <w:rPr>
          <w:rFonts w:ascii="Arial" w:eastAsia="Times New Roman" w:hAnsi="Arial" w:cs="Arial"/>
          <w:color w:val="000000"/>
          <w:sz w:val="24"/>
          <w:szCs w:val="24"/>
          <w:lang w:val="pt-BR" w:eastAsia="pt-BR"/>
        </w:rPr>
        <w:t xml:space="preserve"> – </w:t>
      </w:r>
      <w:proofErr w:type="gramStart"/>
      <w:r w:rsidRPr="009F6B7F">
        <w:rPr>
          <w:rFonts w:ascii="Arial" w:eastAsia="Times New Roman" w:hAnsi="Arial" w:cs="Arial"/>
          <w:color w:val="000000"/>
          <w:sz w:val="24"/>
          <w:szCs w:val="24"/>
          <w:lang w:val="pt-BR" w:eastAsia="pt-BR"/>
        </w:rPr>
        <w:t>apresentar</w:t>
      </w:r>
      <w:proofErr w:type="gramEnd"/>
      <w:r w:rsidRPr="009F6B7F">
        <w:rPr>
          <w:rFonts w:ascii="Arial" w:eastAsia="Times New Roman" w:hAnsi="Arial" w:cs="Arial"/>
          <w:color w:val="000000"/>
          <w:sz w:val="24"/>
          <w:szCs w:val="24"/>
          <w:lang w:val="pt-BR" w:eastAsia="pt-BR"/>
        </w:rPr>
        <w:t xml:space="preserve"> declaração ou documentação falsa exigida para o certame ou prestar declaração falsa durante a licitação ou a execução do contrato;</w:t>
      </w:r>
    </w:p>
    <w:p w14:paraId="1B8080C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II</w:t>
      </w:r>
      <w:r w:rsidRPr="009F6B7F">
        <w:rPr>
          <w:rFonts w:ascii="Arial" w:eastAsia="Times New Roman" w:hAnsi="Arial" w:cs="Arial"/>
          <w:color w:val="000000"/>
          <w:sz w:val="24"/>
          <w:szCs w:val="24"/>
          <w:lang w:val="pt-BR" w:eastAsia="pt-BR"/>
        </w:rPr>
        <w:t xml:space="preserve"> – </w:t>
      </w:r>
      <w:proofErr w:type="gramStart"/>
      <w:r w:rsidRPr="009F6B7F">
        <w:rPr>
          <w:rFonts w:ascii="Arial" w:eastAsia="Times New Roman" w:hAnsi="Arial" w:cs="Arial"/>
          <w:color w:val="000000"/>
          <w:sz w:val="24"/>
          <w:szCs w:val="24"/>
          <w:lang w:val="pt-BR" w:eastAsia="pt-BR"/>
        </w:rPr>
        <w:t>fraudar</w:t>
      </w:r>
      <w:proofErr w:type="gramEnd"/>
      <w:r w:rsidRPr="009F6B7F">
        <w:rPr>
          <w:rFonts w:ascii="Arial" w:eastAsia="Times New Roman" w:hAnsi="Arial" w:cs="Arial"/>
          <w:color w:val="000000"/>
          <w:sz w:val="24"/>
          <w:szCs w:val="24"/>
          <w:lang w:val="pt-BR" w:eastAsia="pt-BR"/>
        </w:rPr>
        <w:t xml:space="preserve"> a licitação ou praticar ato fraudulento na execução do contrato;</w:t>
      </w:r>
    </w:p>
    <w:p w14:paraId="2BD9C91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III</w:t>
      </w:r>
      <w:r w:rsidRPr="009F6B7F">
        <w:rPr>
          <w:rFonts w:ascii="Arial" w:eastAsia="Times New Roman" w:hAnsi="Arial" w:cs="Arial"/>
          <w:color w:val="000000"/>
          <w:sz w:val="24"/>
          <w:szCs w:val="24"/>
          <w:lang w:val="pt-BR" w:eastAsia="pt-BR"/>
        </w:rPr>
        <w:t xml:space="preserve"> – comportar-se de modo inidôneo ou cometer fraude de qualquer natureza;</w:t>
      </w:r>
    </w:p>
    <w:p w14:paraId="5D04F71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IV</w:t>
      </w:r>
      <w:r w:rsidRPr="009F6B7F">
        <w:rPr>
          <w:rFonts w:ascii="Arial" w:eastAsia="Times New Roman" w:hAnsi="Arial" w:cs="Arial"/>
          <w:color w:val="000000"/>
          <w:sz w:val="24"/>
          <w:szCs w:val="24"/>
          <w:lang w:val="pt-BR" w:eastAsia="pt-BR"/>
        </w:rPr>
        <w:t xml:space="preserve"> – </w:t>
      </w:r>
      <w:proofErr w:type="gramStart"/>
      <w:r w:rsidRPr="009F6B7F">
        <w:rPr>
          <w:rFonts w:ascii="Arial" w:eastAsia="Times New Roman" w:hAnsi="Arial" w:cs="Arial"/>
          <w:color w:val="000000"/>
          <w:sz w:val="24"/>
          <w:szCs w:val="24"/>
          <w:lang w:val="pt-BR" w:eastAsia="pt-BR"/>
        </w:rPr>
        <w:t>praticar</w:t>
      </w:r>
      <w:proofErr w:type="gramEnd"/>
      <w:r w:rsidRPr="009F6B7F">
        <w:rPr>
          <w:rFonts w:ascii="Arial" w:eastAsia="Times New Roman" w:hAnsi="Arial" w:cs="Arial"/>
          <w:color w:val="000000"/>
          <w:sz w:val="24"/>
          <w:szCs w:val="24"/>
          <w:lang w:val="pt-BR" w:eastAsia="pt-BR"/>
        </w:rPr>
        <w:t xml:space="preserve"> atos ilícitos com vistas a frustrar os objetivos da licitação;</w:t>
      </w:r>
    </w:p>
    <w:p w14:paraId="2287DE8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V</w:t>
      </w:r>
      <w:r w:rsidRPr="009F6B7F">
        <w:rPr>
          <w:rFonts w:ascii="Arial" w:eastAsia="Times New Roman" w:hAnsi="Arial" w:cs="Arial"/>
          <w:color w:val="000000"/>
          <w:sz w:val="24"/>
          <w:szCs w:val="24"/>
          <w:lang w:val="pt-BR" w:eastAsia="pt-BR"/>
        </w:rPr>
        <w:t xml:space="preserve"> – </w:t>
      </w:r>
      <w:proofErr w:type="gramStart"/>
      <w:r w:rsidRPr="009F6B7F">
        <w:rPr>
          <w:rFonts w:ascii="Arial" w:eastAsia="Times New Roman" w:hAnsi="Arial" w:cs="Arial"/>
          <w:color w:val="000000"/>
          <w:sz w:val="24"/>
          <w:szCs w:val="24"/>
          <w:lang w:val="pt-BR" w:eastAsia="pt-BR"/>
        </w:rPr>
        <w:t>praticar</w:t>
      </w:r>
      <w:proofErr w:type="gramEnd"/>
      <w:r w:rsidRPr="009F6B7F">
        <w:rPr>
          <w:rFonts w:ascii="Arial" w:eastAsia="Times New Roman" w:hAnsi="Arial" w:cs="Arial"/>
          <w:color w:val="000000"/>
          <w:sz w:val="24"/>
          <w:szCs w:val="24"/>
          <w:lang w:val="pt-BR" w:eastAsia="pt-BR"/>
        </w:rPr>
        <w:t xml:space="preserve"> ato lesivo previsto no art. 5º da Lei nº 12.846, de 1º de agosto de 2013.</w:t>
      </w:r>
    </w:p>
    <w:p w14:paraId="5170010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§5º.</w:t>
      </w:r>
      <w:r w:rsidRPr="009F6B7F">
        <w:rPr>
          <w:rFonts w:ascii="Arial" w:eastAsia="Times New Roman" w:hAnsi="Arial" w:cs="Arial"/>
          <w:color w:val="000000"/>
          <w:sz w:val="24"/>
          <w:szCs w:val="24"/>
          <w:lang w:val="pt-BR" w:eastAsia="pt-BR"/>
        </w:rPr>
        <w:t xml:space="preserve"> A aplicação das sanções previstas nesta Cláusula será precedida de procedimento administrativo, assegurados à CONTRATADA o contraditório e a ampla defesa, nos termos da Lei Federal nº 14.133/2021.</w:t>
      </w:r>
    </w:p>
    <w:p w14:paraId="50E5828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§6º.</w:t>
      </w:r>
      <w:r w:rsidRPr="009F6B7F">
        <w:rPr>
          <w:rFonts w:ascii="Arial" w:eastAsia="Times New Roman" w:hAnsi="Arial" w:cs="Arial"/>
          <w:color w:val="000000"/>
          <w:sz w:val="24"/>
          <w:szCs w:val="24"/>
          <w:lang w:val="pt-BR" w:eastAsia="pt-BR"/>
        </w:rPr>
        <w:t xml:space="preserve"> Se a multa aplicada e as indenizações cabíveis forem superiores ao valor de pagamento eventualmente devido pela Administração à CONTRATADA, além da perda desse valor, a diferença será descontada da garantia prestada, quando houver, ou será cobrada judicialmente.</w:t>
      </w:r>
    </w:p>
    <w:p w14:paraId="0FCC517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§7º.</w:t>
      </w:r>
      <w:r w:rsidRPr="009F6B7F">
        <w:rPr>
          <w:rFonts w:ascii="Arial" w:eastAsia="Times New Roman" w:hAnsi="Arial" w:cs="Arial"/>
          <w:color w:val="000000"/>
          <w:sz w:val="24"/>
          <w:szCs w:val="24"/>
          <w:lang w:val="pt-BR" w:eastAsia="pt-BR"/>
        </w:rPr>
        <w:t xml:space="preserve"> As empresas punidas com impedimento de participar de licitação com o Município de Espigão do Oeste/RO ou que sejam declaradas inidôneas para licitar e </w:t>
      </w:r>
      <w:r w:rsidRPr="009F6B7F">
        <w:rPr>
          <w:rFonts w:ascii="Arial" w:eastAsia="Times New Roman" w:hAnsi="Arial" w:cs="Arial"/>
          <w:color w:val="000000"/>
          <w:sz w:val="24"/>
          <w:szCs w:val="24"/>
          <w:lang w:val="pt-BR" w:eastAsia="pt-BR"/>
        </w:rPr>
        <w:lastRenderedPageBreak/>
        <w:t xml:space="preserve">contratar com a Administração Pública serão incluídas no </w:t>
      </w:r>
      <w:r w:rsidRPr="009F6B7F">
        <w:rPr>
          <w:rFonts w:ascii="Arial" w:eastAsia="Times New Roman" w:hAnsi="Arial" w:cs="Arial"/>
          <w:b/>
          <w:bCs/>
          <w:color w:val="000000"/>
          <w:sz w:val="24"/>
          <w:szCs w:val="24"/>
          <w:lang w:val="pt-BR" w:eastAsia="pt-BR"/>
        </w:rPr>
        <w:t>CAGEFIMP</w:t>
      </w:r>
      <w:r w:rsidRPr="009F6B7F">
        <w:rPr>
          <w:rFonts w:ascii="Arial" w:eastAsia="Times New Roman" w:hAnsi="Arial" w:cs="Arial"/>
          <w:color w:val="000000"/>
          <w:sz w:val="24"/>
          <w:szCs w:val="24"/>
          <w:lang w:val="pt-BR" w:eastAsia="pt-BR"/>
        </w:rPr>
        <w:t>, conforme previsto nos documentos da contratação.</w:t>
      </w:r>
    </w:p>
    <w:p w14:paraId="2C5E7B2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§8º.</w:t>
      </w:r>
      <w:r w:rsidRPr="009F6B7F">
        <w:rPr>
          <w:rFonts w:ascii="Arial" w:eastAsia="Times New Roman" w:hAnsi="Arial" w:cs="Arial"/>
          <w:color w:val="000000"/>
          <w:sz w:val="24"/>
          <w:szCs w:val="24"/>
          <w:lang w:val="pt-BR" w:eastAsia="pt-BR"/>
        </w:rPr>
        <w:t xml:space="preserve"> As penalidades previstas no inciso II desta Cláusula poderão ser aplicadas cumulativamente com as demais penalidades previstas neste Contrato.</w:t>
      </w:r>
    </w:p>
    <w:p w14:paraId="3FA76C19"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§9º.</w:t>
      </w:r>
      <w:r w:rsidRPr="009F6B7F">
        <w:rPr>
          <w:rFonts w:ascii="Arial" w:eastAsia="Times New Roman" w:hAnsi="Arial" w:cs="Arial"/>
          <w:color w:val="000000"/>
          <w:sz w:val="24"/>
          <w:szCs w:val="24"/>
          <w:lang w:val="pt-BR" w:eastAsia="pt-BR"/>
        </w:rPr>
        <w:t xml:space="preserve"> A aplicação das sanções observará, no que couber, a natureza e a gravidade da infração, os danos dela decorrentes para a Administração, as circunstâncias do caso e os demais critérios previstos na Lei Federal nº 14.133/2021.</w:t>
      </w:r>
    </w:p>
    <w:p w14:paraId="14EAC84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§10º.</w:t>
      </w:r>
      <w:r w:rsidRPr="009F6B7F">
        <w:rPr>
          <w:rFonts w:ascii="Arial" w:eastAsia="Times New Roman" w:hAnsi="Arial" w:cs="Arial"/>
          <w:color w:val="000000"/>
          <w:sz w:val="24"/>
          <w:szCs w:val="24"/>
          <w:lang w:val="pt-BR" w:eastAsia="pt-BR"/>
        </w:rPr>
        <w:t xml:space="preserve"> A aplicação das sanções não exclui, em hipótese alguma, a obrigação de reparação integral dos danos causados à CONTRATANTE.</w:t>
      </w:r>
    </w:p>
    <w:p w14:paraId="0E11694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xml:space="preserve">A disciplina desta cláusula reproduz a matriz sancionatória estabelecida no </w:t>
      </w:r>
      <w:r w:rsidRPr="009F6B7F">
        <w:rPr>
          <w:rFonts w:ascii="Arial" w:eastAsia="Times New Roman" w:hAnsi="Arial" w:cs="Arial"/>
          <w:b/>
          <w:bCs/>
          <w:color w:val="000000"/>
          <w:sz w:val="24"/>
          <w:szCs w:val="24"/>
          <w:lang w:val="pt-BR" w:eastAsia="pt-BR"/>
        </w:rPr>
        <w:t>Termo de Referência e na minuta do Edital do Pregão Eletrônico</w:t>
      </w:r>
      <w:r w:rsidRPr="009F6B7F">
        <w:rPr>
          <w:rFonts w:ascii="Arial" w:eastAsia="Times New Roman" w:hAnsi="Arial" w:cs="Arial"/>
          <w:color w:val="000000"/>
          <w:sz w:val="24"/>
          <w:szCs w:val="24"/>
          <w:lang w:val="pt-BR" w:eastAsia="pt-BR"/>
        </w:rPr>
        <w:t>, inclusive os percentuais da multa, o impedimento por até 3 anos, as hipóteses de inidoneidade, a cobrança do saldo das multas e indenizações e a possibilidade de cumulação.</w:t>
      </w:r>
    </w:p>
    <w:p w14:paraId="4D000EA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DOS RECURSOS ADMINISTRATIVOS</w:t>
      </w:r>
    </w:p>
    <w:p w14:paraId="163ED1F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21ª.</w:t>
      </w:r>
      <w:r w:rsidRPr="009F6B7F">
        <w:rPr>
          <w:rFonts w:ascii="Arial" w:eastAsia="Times New Roman" w:hAnsi="Arial" w:cs="Arial"/>
          <w:color w:val="000000"/>
          <w:sz w:val="24"/>
          <w:szCs w:val="24"/>
          <w:lang w:val="pt-BR" w:eastAsia="pt-BR"/>
        </w:rPr>
        <w:t xml:space="preserve"> Dos atos e decisões administrativas praticados no âmbito da execução deste Contrato caberão os recursos e pedidos de reconsideração previstos na Lei Federal nº 14.133/2021, observadas as hipóteses, os prazos, a forma de interposição e os demais procedimentos estabelecidos na legislação aplicável.</w:t>
      </w:r>
    </w:p>
    <w:p w14:paraId="0308EA0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CESSÃO, TRANSFERÊNCIA E SUBCONTRATAÇÃO</w:t>
      </w:r>
    </w:p>
    <w:p w14:paraId="0806384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22ª.</w:t>
      </w:r>
      <w:r w:rsidRPr="009F6B7F">
        <w:rPr>
          <w:rFonts w:ascii="Arial" w:eastAsia="Times New Roman" w:hAnsi="Arial" w:cs="Arial"/>
          <w:color w:val="000000"/>
          <w:sz w:val="24"/>
          <w:szCs w:val="24"/>
          <w:lang w:val="pt-BR" w:eastAsia="pt-BR"/>
        </w:rPr>
        <w:t xml:space="preserve"> É vedado à CONTRATADA ceder, transferir ou subcontratar, total ou parcialmente, o objeto deste Contrato, devendo a execução ocorrer diretamente pela CONTRATADA, observadas as condições estabelecidas no Edital e na Ata de Registro de Preços.</w:t>
      </w:r>
    </w:p>
    <w:p w14:paraId="71AAB93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Parágrafo único.</w:t>
      </w:r>
      <w:r w:rsidRPr="009F6B7F">
        <w:rPr>
          <w:rFonts w:ascii="Arial" w:eastAsia="Times New Roman" w:hAnsi="Arial" w:cs="Arial"/>
          <w:color w:val="000000"/>
          <w:sz w:val="24"/>
          <w:szCs w:val="24"/>
          <w:lang w:val="pt-BR" w:eastAsia="pt-BR"/>
        </w:rPr>
        <w:t xml:space="preserve"> A inobservância do disposto nesta cláusula sujeitará a CONTRATADA às consequências previstas nos documentos que regem a contratação e na legislação aplicável.</w:t>
      </w:r>
    </w:p>
    <w:p w14:paraId="3D8F67C1"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DOS TRIBUTOS, ENCARGOS E DEMAIS DESPESAS</w:t>
      </w:r>
    </w:p>
    <w:p w14:paraId="418C3573"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23ª.</w:t>
      </w:r>
      <w:r w:rsidRPr="009F6B7F">
        <w:rPr>
          <w:rFonts w:ascii="Arial" w:eastAsia="Times New Roman" w:hAnsi="Arial" w:cs="Arial"/>
          <w:color w:val="000000"/>
          <w:sz w:val="24"/>
          <w:szCs w:val="24"/>
          <w:lang w:val="pt-BR" w:eastAsia="pt-BR"/>
        </w:rPr>
        <w:t xml:space="preserve"> São de responsabilidade exclusiva da CONTRATADA todos os tributos, encargos sociais, trabalhistas, previdenciários, fiscais e comerciais, bem como as demais despesas decorrentes da execução do objeto, observadas as condições </w:t>
      </w:r>
      <w:r w:rsidRPr="009F6B7F">
        <w:rPr>
          <w:rFonts w:ascii="Arial" w:eastAsia="Times New Roman" w:hAnsi="Arial" w:cs="Arial"/>
          <w:color w:val="000000"/>
          <w:sz w:val="24"/>
          <w:szCs w:val="24"/>
          <w:lang w:val="pt-BR" w:eastAsia="pt-BR"/>
        </w:rPr>
        <w:lastRenderedPageBreak/>
        <w:t>estabelecidas no Edital, na Ata de Registro de Preços, no Termo de Referência e neste Contrato.</w:t>
      </w:r>
    </w:p>
    <w:p w14:paraId="3AEB4A8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A CONTRATADA deverá manter, durante toda a execução do Contrato, as condições de habilitação e qualificação exigidas na licitação, inclusive quanto à regularidade fiscal, social e trabalhista.</w:t>
      </w:r>
    </w:p>
    <w:p w14:paraId="6F97F1E4"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 inadimplência da CONTRATADA quanto aos encargos de sua responsabilidade não transfere à CONTRATANTE a obrigação pelo respectivo pagamento, ressalvadas as hipóteses legalmente previstas.</w:t>
      </w:r>
    </w:p>
    <w:p w14:paraId="33279C8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PROTEÇÃO DE DADOS PESSOAIS</w:t>
      </w:r>
    </w:p>
    <w:p w14:paraId="11ACEC0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24ª.</w:t>
      </w:r>
      <w:r w:rsidRPr="009F6B7F">
        <w:rPr>
          <w:rFonts w:ascii="Arial" w:eastAsia="Times New Roman" w:hAnsi="Arial" w:cs="Arial"/>
          <w:color w:val="000000"/>
          <w:sz w:val="24"/>
          <w:szCs w:val="24"/>
          <w:lang w:val="pt-BR" w:eastAsia="pt-BR"/>
        </w:rPr>
        <w:t xml:space="preserve"> As partes comprometem-se a observar as disposições da </w:t>
      </w:r>
      <w:r w:rsidRPr="009F6B7F">
        <w:rPr>
          <w:rFonts w:ascii="Arial" w:eastAsia="Times New Roman" w:hAnsi="Arial" w:cs="Arial"/>
          <w:b/>
          <w:bCs/>
          <w:color w:val="000000"/>
          <w:sz w:val="24"/>
          <w:szCs w:val="24"/>
          <w:lang w:val="pt-BR" w:eastAsia="pt-BR"/>
        </w:rPr>
        <w:t>Lei Federal nº 13.709/2018 – Lei Geral de Proteção de Dados Pessoais (LGPD)</w:t>
      </w:r>
      <w:r w:rsidRPr="009F6B7F">
        <w:rPr>
          <w:rFonts w:ascii="Arial" w:eastAsia="Times New Roman" w:hAnsi="Arial" w:cs="Arial"/>
          <w:color w:val="000000"/>
          <w:sz w:val="24"/>
          <w:szCs w:val="24"/>
          <w:lang w:val="pt-BR" w:eastAsia="pt-BR"/>
        </w:rPr>
        <w:t>, quando aplicáveis à execução deste Contrato, adotando as medidas necessárias à proteção dos dados pessoais a que tiverem acesso em razão da relação contratual.</w:t>
      </w:r>
    </w:p>
    <w:p w14:paraId="31E8254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§1º.</w:t>
      </w:r>
      <w:r w:rsidRPr="009F6B7F">
        <w:rPr>
          <w:rFonts w:ascii="Arial" w:eastAsia="Times New Roman" w:hAnsi="Arial" w:cs="Arial"/>
          <w:color w:val="000000"/>
          <w:sz w:val="24"/>
          <w:szCs w:val="24"/>
          <w:lang w:val="pt-BR" w:eastAsia="pt-BR"/>
        </w:rPr>
        <w:t xml:space="preserve"> Os dados pessoais eventualmente tratados em decorrência deste Contrato deverão ser utilizados exclusivamente para as finalidades relacionadas à sua execução e ao cumprimento das obrigações legais e administrativas pertinentes.</w:t>
      </w:r>
    </w:p>
    <w:p w14:paraId="31EB195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§2º.</w:t>
      </w:r>
      <w:r w:rsidRPr="009F6B7F">
        <w:rPr>
          <w:rFonts w:ascii="Arial" w:eastAsia="Times New Roman" w:hAnsi="Arial" w:cs="Arial"/>
          <w:color w:val="000000"/>
          <w:sz w:val="24"/>
          <w:szCs w:val="24"/>
          <w:lang w:val="pt-BR" w:eastAsia="pt-BR"/>
        </w:rPr>
        <w:t xml:space="preserve"> As partes comprometem-se a adotar medidas técnicas e administrativas aptas a proteger os dados pessoais contra acessos não autorizados e situações acidentais ou ilícitas de destruição, perda, alteração, comunicação ou tratamento inadequado.</w:t>
      </w:r>
    </w:p>
    <w:p w14:paraId="233804C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§3º.</w:t>
      </w:r>
      <w:r w:rsidRPr="009F6B7F">
        <w:rPr>
          <w:rFonts w:ascii="Arial" w:eastAsia="Times New Roman" w:hAnsi="Arial" w:cs="Arial"/>
          <w:color w:val="000000"/>
          <w:sz w:val="24"/>
          <w:szCs w:val="24"/>
          <w:lang w:val="pt-BR" w:eastAsia="pt-BR"/>
        </w:rPr>
        <w:t xml:space="preserve"> A CONTRATADA deverá utilizar os dados pessoais eventualmente disponibilizados pela CONTRATANTE somente na medida necessária à execução do objeto contratado, sendo vedada sua utilização para finalidade diversa.</w:t>
      </w:r>
    </w:p>
    <w:p w14:paraId="371D49B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DA LEGISLAÇÃO APLICÁVEL</w:t>
      </w:r>
    </w:p>
    <w:p w14:paraId="79A3085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Cláusula 25ª.</w:t>
      </w:r>
      <w:r w:rsidRPr="009F6B7F">
        <w:rPr>
          <w:rFonts w:ascii="Arial" w:eastAsia="Times New Roman" w:hAnsi="Arial" w:cs="Arial"/>
          <w:color w:val="000000"/>
          <w:sz w:val="24"/>
          <w:szCs w:val="24"/>
          <w:lang w:val="pt-BR" w:eastAsia="pt-BR"/>
        </w:rPr>
        <w:t xml:space="preserve"> O presente Contrato rege-se pela </w:t>
      </w:r>
      <w:r w:rsidRPr="009F6B7F">
        <w:rPr>
          <w:rFonts w:ascii="Arial" w:eastAsia="Times New Roman" w:hAnsi="Arial" w:cs="Arial"/>
          <w:b/>
          <w:bCs/>
          <w:color w:val="000000"/>
          <w:sz w:val="24"/>
          <w:szCs w:val="24"/>
          <w:lang w:val="pt-BR" w:eastAsia="pt-BR"/>
        </w:rPr>
        <w:t>Lei Federal nº 14.133/2021</w:t>
      </w:r>
      <w:r w:rsidRPr="009F6B7F">
        <w:rPr>
          <w:rFonts w:ascii="Arial" w:eastAsia="Times New Roman" w:hAnsi="Arial" w:cs="Arial"/>
          <w:color w:val="000000"/>
          <w:sz w:val="24"/>
          <w:szCs w:val="24"/>
          <w:lang w:val="pt-BR" w:eastAsia="pt-BR"/>
        </w:rPr>
        <w:t xml:space="preserve">, pelo </w:t>
      </w:r>
      <w:r w:rsidRPr="009F6B7F">
        <w:rPr>
          <w:rFonts w:ascii="Arial" w:eastAsia="Times New Roman" w:hAnsi="Arial" w:cs="Arial"/>
          <w:b/>
          <w:bCs/>
          <w:color w:val="000000"/>
          <w:sz w:val="24"/>
          <w:szCs w:val="24"/>
          <w:lang w:val="pt-BR" w:eastAsia="pt-BR"/>
        </w:rPr>
        <w:t>Decreto Municipal nº 5.306/2022</w:t>
      </w:r>
      <w:r w:rsidRPr="009F6B7F">
        <w:rPr>
          <w:rFonts w:ascii="Arial" w:eastAsia="Times New Roman" w:hAnsi="Arial" w:cs="Arial"/>
          <w:color w:val="000000"/>
          <w:sz w:val="24"/>
          <w:szCs w:val="24"/>
          <w:lang w:val="pt-BR" w:eastAsia="pt-BR"/>
        </w:rPr>
        <w:t xml:space="preserve">, pela </w:t>
      </w:r>
      <w:r w:rsidRPr="009F6B7F">
        <w:rPr>
          <w:rFonts w:ascii="Arial" w:eastAsia="Times New Roman" w:hAnsi="Arial" w:cs="Arial"/>
          <w:b/>
          <w:bCs/>
          <w:color w:val="000000"/>
          <w:sz w:val="24"/>
          <w:szCs w:val="24"/>
          <w:lang w:val="pt-BR" w:eastAsia="pt-BR"/>
        </w:rPr>
        <w:t>Lei Federal nº 8.078/1990</w:t>
      </w:r>
      <w:r w:rsidRPr="009F6B7F">
        <w:rPr>
          <w:rFonts w:ascii="Arial" w:eastAsia="Times New Roman" w:hAnsi="Arial" w:cs="Arial"/>
          <w:color w:val="000000"/>
          <w:sz w:val="24"/>
          <w:szCs w:val="24"/>
          <w:lang w:val="pt-BR" w:eastAsia="pt-BR"/>
        </w:rPr>
        <w:t xml:space="preserve">, quando aplicável, pelas disposições constantes do </w:t>
      </w:r>
      <w:r w:rsidRPr="009F6B7F">
        <w:rPr>
          <w:rFonts w:ascii="Arial" w:eastAsia="Times New Roman" w:hAnsi="Arial" w:cs="Arial"/>
          <w:b/>
          <w:bCs/>
          <w:color w:val="000000"/>
          <w:sz w:val="24"/>
          <w:szCs w:val="24"/>
          <w:lang w:val="pt-BR" w:eastAsia="pt-BR"/>
        </w:rPr>
        <w:t>Edital do Pregão Eletrônico</w:t>
      </w:r>
      <w:r w:rsidRPr="009F6B7F">
        <w:rPr>
          <w:rFonts w:ascii="Arial" w:eastAsia="Times New Roman" w:hAnsi="Arial" w:cs="Arial"/>
          <w:color w:val="000000"/>
          <w:sz w:val="24"/>
          <w:szCs w:val="24"/>
          <w:lang w:val="pt-BR" w:eastAsia="pt-BR"/>
        </w:rPr>
        <w:t xml:space="preserve">, da </w:t>
      </w:r>
      <w:r w:rsidRPr="009F6B7F">
        <w:rPr>
          <w:rFonts w:ascii="Arial" w:eastAsia="Times New Roman" w:hAnsi="Arial" w:cs="Arial"/>
          <w:b/>
          <w:bCs/>
          <w:color w:val="000000"/>
          <w:sz w:val="24"/>
          <w:szCs w:val="24"/>
          <w:lang w:val="pt-BR" w:eastAsia="pt-BR"/>
        </w:rPr>
        <w:t>Ata de Registro de Preços nº ___/2026</w:t>
      </w:r>
      <w:r w:rsidRPr="009F6B7F">
        <w:rPr>
          <w:rFonts w:ascii="Arial" w:eastAsia="Times New Roman" w:hAnsi="Arial" w:cs="Arial"/>
          <w:color w:val="000000"/>
          <w:sz w:val="24"/>
          <w:szCs w:val="24"/>
          <w:lang w:val="pt-BR" w:eastAsia="pt-BR"/>
        </w:rPr>
        <w:t xml:space="preserve">, do </w:t>
      </w:r>
      <w:r w:rsidRPr="009F6B7F">
        <w:rPr>
          <w:rFonts w:ascii="Arial" w:eastAsia="Times New Roman" w:hAnsi="Arial" w:cs="Arial"/>
          <w:b/>
          <w:bCs/>
          <w:color w:val="000000"/>
          <w:sz w:val="24"/>
          <w:szCs w:val="24"/>
          <w:lang w:val="pt-BR" w:eastAsia="pt-BR"/>
        </w:rPr>
        <w:t>Termo de Referência</w:t>
      </w:r>
      <w:r w:rsidRPr="009F6B7F">
        <w:rPr>
          <w:rFonts w:ascii="Arial" w:eastAsia="Times New Roman" w:hAnsi="Arial" w:cs="Arial"/>
          <w:color w:val="000000"/>
          <w:sz w:val="24"/>
          <w:szCs w:val="24"/>
          <w:lang w:val="pt-BR" w:eastAsia="pt-BR"/>
        </w:rPr>
        <w:t>, da proposta da CONTRATADA e dos demais documentos integrantes da contratação, bem como pelas demais normas aplicáveis à matéria.</w:t>
      </w:r>
    </w:p>
    <w:p w14:paraId="7E83D748"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DO FORO</w:t>
      </w:r>
    </w:p>
    <w:p w14:paraId="22E6D1BB"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lastRenderedPageBreak/>
        <w:t>Cláusula 26ª.</w:t>
      </w:r>
      <w:r w:rsidRPr="009F6B7F">
        <w:rPr>
          <w:rFonts w:ascii="Arial" w:eastAsia="Times New Roman" w:hAnsi="Arial" w:cs="Arial"/>
          <w:color w:val="000000"/>
          <w:sz w:val="24"/>
          <w:szCs w:val="24"/>
          <w:lang w:val="pt-BR" w:eastAsia="pt-BR"/>
        </w:rPr>
        <w:t xml:space="preserve"> Fica eleito o </w:t>
      </w:r>
      <w:r w:rsidRPr="009F6B7F">
        <w:rPr>
          <w:rFonts w:ascii="Arial" w:eastAsia="Times New Roman" w:hAnsi="Arial" w:cs="Arial"/>
          <w:b/>
          <w:bCs/>
          <w:color w:val="000000"/>
          <w:sz w:val="24"/>
          <w:szCs w:val="24"/>
          <w:lang w:val="pt-BR" w:eastAsia="pt-BR"/>
        </w:rPr>
        <w:t>Foro da Comarca de Espigão d’Oeste/RO</w:t>
      </w:r>
      <w:r w:rsidRPr="009F6B7F">
        <w:rPr>
          <w:rFonts w:ascii="Arial" w:eastAsia="Times New Roman" w:hAnsi="Arial" w:cs="Arial"/>
          <w:color w:val="000000"/>
          <w:sz w:val="24"/>
          <w:szCs w:val="24"/>
          <w:lang w:val="pt-BR" w:eastAsia="pt-BR"/>
        </w:rPr>
        <w:t xml:space="preserve"> para dirimir as questões decorrentes da execução deste Contrato que não puderem ser solucionadas administrativamente, com renúncia a qualquer outro, por mais privilegiado que seja, nos termos do art. 92, §1º, da Lei Federal nº 14.133/2021.</w:t>
      </w:r>
    </w:p>
    <w:p w14:paraId="0C08AE0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E para firmeza e validade do pactuado, o presente Contrato foi lavrado e, depois de lido e achado em ordem, será assinado pelos contraentes.</w:t>
      </w:r>
    </w:p>
    <w:p w14:paraId="440A0EA0"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 xml:space="preserve">Espigão D’Oeste – Estado de Rondônia, ____ de __________________ </w:t>
      </w:r>
      <w:proofErr w:type="spellStart"/>
      <w:r w:rsidRPr="009F6B7F">
        <w:rPr>
          <w:rFonts w:ascii="Arial" w:eastAsia="Times New Roman" w:hAnsi="Arial" w:cs="Arial"/>
          <w:b/>
          <w:bCs/>
          <w:color w:val="000000"/>
          <w:sz w:val="24"/>
          <w:szCs w:val="24"/>
          <w:lang w:val="pt-BR" w:eastAsia="pt-BR"/>
        </w:rPr>
        <w:t>de</w:t>
      </w:r>
      <w:proofErr w:type="spellEnd"/>
      <w:r w:rsidRPr="009F6B7F">
        <w:rPr>
          <w:rFonts w:ascii="Arial" w:eastAsia="Times New Roman" w:hAnsi="Arial" w:cs="Arial"/>
          <w:b/>
          <w:bCs/>
          <w:color w:val="000000"/>
          <w:sz w:val="24"/>
          <w:szCs w:val="24"/>
          <w:lang w:val="pt-BR" w:eastAsia="pt-BR"/>
        </w:rPr>
        <w:t xml:space="preserve"> 2026.</w:t>
      </w:r>
    </w:p>
    <w:p w14:paraId="50DFEB2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w:t>
      </w:r>
    </w:p>
    <w:p w14:paraId="394D7855"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MUNICÍPIO DE ESPIGÃO D’OESTE/RO</w:t>
      </w:r>
    </w:p>
    <w:p w14:paraId="6C0E390E"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Contratante</w:t>
      </w:r>
    </w:p>
    <w:p w14:paraId="78AFC8A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w:t>
      </w:r>
    </w:p>
    <w:p w14:paraId="0AB22842"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CONTRATADA</w:t>
      </w:r>
    </w:p>
    <w:p w14:paraId="6FBF213F"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Representante Legal</w:t>
      </w:r>
    </w:p>
    <w:p w14:paraId="126B73B6"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w:t>
      </w:r>
    </w:p>
    <w:p w14:paraId="3F42D07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PROCURADORIA MUNICIPAL / ASSESSORIA JURÍDICA</w:t>
      </w:r>
    </w:p>
    <w:p w14:paraId="0144BD7A"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w:t>
      </w:r>
    </w:p>
    <w:p w14:paraId="4525AD0A" w14:textId="77777777" w:rsidR="009F6B7F" w:rsidRPr="009F6B7F" w:rsidRDefault="009F6B7F" w:rsidP="009F6B7F">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GESTOR DO CONTRATO: ________________________________</w:t>
      </w:r>
    </w:p>
    <w:p w14:paraId="516C298E" w14:textId="77777777" w:rsidR="009F6B7F" w:rsidRPr="009F6B7F" w:rsidRDefault="009F6B7F" w:rsidP="009F6B7F">
      <w:pPr>
        <w:widowControl/>
        <w:shd w:val="clear" w:color="auto" w:fill="FFFFFF"/>
        <w:autoSpaceDE/>
        <w:autoSpaceDN/>
        <w:spacing w:line="480" w:lineRule="atLeast"/>
        <w:jc w:val="both"/>
        <w:rPr>
          <w:rFonts w:ascii="Calibri" w:eastAsia="Times New Roman" w:hAnsi="Calibri" w:cs="Calibri"/>
          <w:color w:val="000000"/>
          <w:sz w:val="24"/>
          <w:szCs w:val="24"/>
          <w:lang w:val="pt-BR" w:eastAsia="pt-BR"/>
        </w:rPr>
      </w:pPr>
      <w:r w:rsidRPr="009F6B7F">
        <w:rPr>
          <w:rFonts w:ascii="Arial" w:eastAsia="Times New Roman" w:hAnsi="Arial" w:cs="Arial"/>
          <w:b/>
          <w:bCs/>
          <w:color w:val="000000"/>
          <w:sz w:val="24"/>
          <w:szCs w:val="24"/>
          <w:lang w:val="pt-BR" w:eastAsia="pt-BR"/>
        </w:rPr>
        <w:t>FISCAL DO CONTRATO: _________________________________</w:t>
      </w:r>
    </w:p>
    <w:p w14:paraId="3D83187C" w14:textId="77777777" w:rsidR="009F6B7F" w:rsidRPr="009F6B7F" w:rsidRDefault="009F6B7F" w:rsidP="009F6B7F">
      <w:pPr>
        <w:widowControl/>
        <w:shd w:val="clear" w:color="auto" w:fill="FFFFFF"/>
        <w:autoSpaceDE/>
        <w:autoSpaceDN/>
        <w:spacing w:line="480" w:lineRule="atLeast"/>
        <w:ind w:firstLine="709"/>
        <w:jc w:val="both"/>
        <w:rPr>
          <w:rFonts w:ascii="Calibri" w:eastAsia="Times New Roman" w:hAnsi="Calibri" w:cs="Calibri"/>
          <w:color w:val="000000"/>
          <w:sz w:val="24"/>
          <w:szCs w:val="24"/>
          <w:lang w:val="pt-BR" w:eastAsia="pt-BR"/>
        </w:rPr>
      </w:pPr>
      <w:r w:rsidRPr="009F6B7F">
        <w:rPr>
          <w:rFonts w:ascii="Arial" w:eastAsia="Times New Roman" w:hAnsi="Arial" w:cs="Arial"/>
          <w:color w:val="000000"/>
          <w:sz w:val="24"/>
          <w:szCs w:val="24"/>
          <w:lang w:val="pt-BR" w:eastAsia="pt-BR"/>
        </w:rPr>
        <w:t> </w:t>
      </w:r>
    </w:p>
    <w:p w14:paraId="70FB3757" w14:textId="69A73283" w:rsidR="00BE6BEA" w:rsidRPr="00BE6BEA" w:rsidRDefault="00BE6BEA" w:rsidP="009F6B7F">
      <w:pPr>
        <w:tabs>
          <w:tab w:val="left" w:pos="5648"/>
        </w:tabs>
        <w:ind w:left="142"/>
        <w:jc w:val="center"/>
        <w:rPr>
          <w:rFonts w:ascii="Arial" w:hAnsi="Arial" w:cs="Arial"/>
        </w:rPr>
      </w:pPr>
    </w:p>
    <w:sectPr w:rsidR="00BE6BEA" w:rsidRPr="00BE6BEA">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69323" w14:textId="77777777" w:rsidR="00E83A83" w:rsidRDefault="00E83A83">
      <w:r>
        <w:separator/>
      </w:r>
    </w:p>
  </w:endnote>
  <w:endnote w:type="continuationSeparator" w:id="0">
    <w:p w14:paraId="494F67B6" w14:textId="77777777" w:rsidR="00E83A83" w:rsidRDefault="00E83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8"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0"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zVtYI5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31"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IqD9FKWAQAA&#10;IQMAAA4AAAAAAAAAAAAAAAAALgIAAGRycy9lMm9Eb2MueG1sUEsBAi0AFAAGAAgAAAAhAJUaLyji&#10;AAAADwEAAA8AAAAAAAAAAAAAAAAA8AMAAGRycy9kb3ducmV2LnhtbFBLBQYAAAAABAAEAPMAAAD/&#10;BA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2"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EPrAcCWAQAA&#10;IQ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666E3" w14:textId="77777777" w:rsidR="00E83A83" w:rsidRDefault="00E83A83">
      <w:r>
        <w:separator/>
      </w:r>
    </w:p>
  </w:footnote>
  <w:footnote w:type="continuationSeparator" w:id="0">
    <w:p w14:paraId="1E2E9A26" w14:textId="77777777" w:rsidR="00E83A83" w:rsidRDefault="00E83A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000000"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52965968"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2" w:name="_Hlk201912517"/>
                          <w:bookmarkStart w:id="3"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2"/>
                          <w:bookmarkEnd w:id="3"/>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7"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4" w:name="_Hlk201912517"/>
                    <w:bookmarkStart w:id="5"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4"/>
                    <w:bookmarkEnd w:id="5"/>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29"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623" w:hanging="481"/>
      </w:pPr>
      <w:rPr>
        <w:rFonts w:hint="default"/>
        <w:lang w:val="pt-PT" w:eastAsia="en-US" w:bidi="ar-SA"/>
      </w:rPr>
    </w:lvl>
    <w:lvl w:ilvl="1">
      <w:start w:val="4"/>
      <w:numFmt w:val="decimal"/>
      <w:lvlText w:val="%1.%2"/>
      <w:lvlJc w:val="left"/>
      <w:pPr>
        <w:ind w:left="623"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290"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245" w:hanging="667"/>
      </w:pPr>
      <w:rPr>
        <w:rFonts w:hint="default"/>
        <w:lang w:val="pt-PT" w:eastAsia="en-US" w:bidi="ar-SA"/>
      </w:rPr>
    </w:lvl>
    <w:lvl w:ilvl="4">
      <w:numFmt w:val="bullet"/>
      <w:lvlText w:val="•"/>
      <w:lvlJc w:val="left"/>
      <w:pPr>
        <w:ind w:left="4227" w:hanging="667"/>
      </w:pPr>
      <w:rPr>
        <w:rFonts w:hint="default"/>
        <w:lang w:val="pt-PT" w:eastAsia="en-US" w:bidi="ar-SA"/>
      </w:rPr>
    </w:lvl>
    <w:lvl w:ilvl="5">
      <w:numFmt w:val="bullet"/>
      <w:lvlText w:val="•"/>
      <w:lvlJc w:val="left"/>
      <w:pPr>
        <w:ind w:left="5209" w:hanging="667"/>
      </w:pPr>
      <w:rPr>
        <w:rFonts w:hint="default"/>
        <w:lang w:val="pt-PT" w:eastAsia="en-US" w:bidi="ar-SA"/>
      </w:rPr>
    </w:lvl>
    <w:lvl w:ilvl="6">
      <w:numFmt w:val="bullet"/>
      <w:lvlText w:val="•"/>
      <w:lvlJc w:val="left"/>
      <w:pPr>
        <w:ind w:left="6191" w:hanging="667"/>
      </w:pPr>
      <w:rPr>
        <w:rFonts w:hint="default"/>
        <w:lang w:val="pt-PT" w:eastAsia="en-US" w:bidi="ar-SA"/>
      </w:rPr>
    </w:lvl>
    <w:lvl w:ilvl="7">
      <w:numFmt w:val="bullet"/>
      <w:lvlText w:val="•"/>
      <w:lvlJc w:val="left"/>
      <w:pPr>
        <w:ind w:left="7173" w:hanging="667"/>
      </w:pPr>
      <w:rPr>
        <w:rFonts w:hint="default"/>
        <w:lang w:val="pt-PT" w:eastAsia="en-US" w:bidi="ar-SA"/>
      </w:rPr>
    </w:lvl>
    <w:lvl w:ilvl="8">
      <w:numFmt w:val="bullet"/>
      <w:lvlText w:val="•"/>
      <w:lvlJc w:val="left"/>
      <w:pPr>
        <w:ind w:left="8156"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B266B4D"/>
    <w:multiLevelType w:val="multilevel"/>
    <w:tmpl w:val="91B2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4"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5" w15:restartNumberingAfterBreak="0">
    <w:nsid w:val="126970DF"/>
    <w:multiLevelType w:val="multilevel"/>
    <w:tmpl w:val="B420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7" w15:restartNumberingAfterBreak="0">
    <w:nsid w:val="163D5D08"/>
    <w:multiLevelType w:val="multilevel"/>
    <w:tmpl w:val="69101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9"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0"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2"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4" w15:restartNumberingAfterBreak="0">
    <w:nsid w:val="3C5259F5"/>
    <w:multiLevelType w:val="multilevel"/>
    <w:tmpl w:val="C4C0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6" w15:restartNumberingAfterBreak="0">
    <w:nsid w:val="45D131EA"/>
    <w:multiLevelType w:val="multilevel"/>
    <w:tmpl w:val="0BF05FF0"/>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7"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8"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9"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20"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1" w15:restartNumberingAfterBreak="0">
    <w:nsid w:val="5AC20DE5"/>
    <w:multiLevelType w:val="multilevel"/>
    <w:tmpl w:val="6930D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3" w15:restartNumberingAfterBreak="0">
    <w:nsid w:val="5E34317D"/>
    <w:multiLevelType w:val="multilevel"/>
    <w:tmpl w:val="8262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5"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6"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7"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8"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9"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30"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32"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33" w15:restartNumberingAfterBreak="0">
    <w:nsid w:val="76C23EB4"/>
    <w:multiLevelType w:val="multilevel"/>
    <w:tmpl w:val="7D04A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581944"/>
    <w:multiLevelType w:val="multilevel"/>
    <w:tmpl w:val="EF368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6"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7"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7"/>
  </w:num>
  <w:num w:numId="2" w16cid:durableId="2037462224">
    <w:abstractNumId w:val="19"/>
  </w:num>
  <w:num w:numId="3" w16cid:durableId="89326021">
    <w:abstractNumId w:val="0"/>
  </w:num>
  <w:num w:numId="4" w16cid:durableId="1972587651">
    <w:abstractNumId w:val="12"/>
  </w:num>
  <w:num w:numId="5" w16cid:durableId="603611774">
    <w:abstractNumId w:val="3"/>
  </w:num>
  <w:num w:numId="6" w16cid:durableId="222259706">
    <w:abstractNumId w:val="26"/>
  </w:num>
  <w:num w:numId="7" w16cid:durableId="1498761206">
    <w:abstractNumId w:val="28"/>
  </w:num>
  <w:num w:numId="8" w16cid:durableId="51544033">
    <w:abstractNumId w:val="4"/>
  </w:num>
  <w:num w:numId="9" w16cid:durableId="540945633">
    <w:abstractNumId w:val="32"/>
  </w:num>
  <w:num w:numId="10" w16cid:durableId="1857190631">
    <w:abstractNumId w:val="29"/>
  </w:num>
  <w:num w:numId="11" w16cid:durableId="1247805441">
    <w:abstractNumId w:val="27"/>
  </w:num>
  <w:num w:numId="12" w16cid:durableId="1177229549">
    <w:abstractNumId w:val="25"/>
  </w:num>
  <w:num w:numId="13" w16cid:durableId="536501917">
    <w:abstractNumId w:val="20"/>
  </w:num>
  <w:num w:numId="14" w16cid:durableId="768311198">
    <w:abstractNumId w:val="24"/>
  </w:num>
  <w:num w:numId="15" w16cid:durableId="2107000935">
    <w:abstractNumId w:val="11"/>
  </w:num>
  <w:num w:numId="16" w16cid:durableId="370418450">
    <w:abstractNumId w:val="9"/>
  </w:num>
  <w:num w:numId="17" w16cid:durableId="1216117727">
    <w:abstractNumId w:val="35"/>
  </w:num>
  <w:num w:numId="18" w16cid:durableId="508564282">
    <w:abstractNumId w:val="22"/>
  </w:num>
  <w:num w:numId="19" w16cid:durableId="361055677">
    <w:abstractNumId w:val="13"/>
  </w:num>
  <w:num w:numId="20" w16cid:durableId="328094044">
    <w:abstractNumId w:val="15"/>
  </w:num>
  <w:num w:numId="21" w16cid:durableId="1824813067">
    <w:abstractNumId w:val="6"/>
  </w:num>
  <w:num w:numId="22" w16cid:durableId="1859924540">
    <w:abstractNumId w:val="18"/>
  </w:num>
  <w:num w:numId="23" w16cid:durableId="1947730394">
    <w:abstractNumId w:val="10"/>
  </w:num>
  <w:num w:numId="24" w16cid:durableId="344787297">
    <w:abstractNumId w:val="17"/>
  </w:num>
  <w:num w:numId="25" w16cid:durableId="2019500356">
    <w:abstractNumId w:val="36"/>
  </w:num>
  <w:num w:numId="26" w16cid:durableId="1976907967">
    <w:abstractNumId w:val="8"/>
  </w:num>
  <w:num w:numId="27" w16cid:durableId="442655470">
    <w:abstractNumId w:val="1"/>
  </w:num>
  <w:num w:numId="28" w16cid:durableId="2081755268">
    <w:abstractNumId w:val="16"/>
  </w:num>
  <w:num w:numId="29" w16cid:durableId="22827797">
    <w:abstractNumId w:val="30"/>
  </w:num>
  <w:num w:numId="30" w16cid:durableId="1558709588">
    <w:abstractNumId w:val="31"/>
  </w:num>
  <w:num w:numId="31" w16cid:durableId="920333505">
    <w:abstractNumId w:val="2"/>
  </w:num>
  <w:num w:numId="32" w16cid:durableId="403917346">
    <w:abstractNumId w:val="7"/>
  </w:num>
  <w:num w:numId="33" w16cid:durableId="451903325">
    <w:abstractNumId w:val="14"/>
  </w:num>
  <w:num w:numId="34" w16cid:durableId="1913852584">
    <w:abstractNumId w:val="23"/>
  </w:num>
  <w:num w:numId="35" w16cid:durableId="705641341">
    <w:abstractNumId w:val="33"/>
  </w:num>
  <w:num w:numId="36" w16cid:durableId="287972690">
    <w:abstractNumId w:val="21"/>
  </w:num>
  <w:num w:numId="37" w16cid:durableId="1613974699">
    <w:abstractNumId w:val="34"/>
  </w:num>
  <w:num w:numId="38" w16cid:durableId="1532456987">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17E4"/>
    <w:rsid w:val="000036BD"/>
    <w:rsid w:val="00003BBC"/>
    <w:rsid w:val="0000635B"/>
    <w:rsid w:val="0001114E"/>
    <w:rsid w:val="000336DC"/>
    <w:rsid w:val="0003561E"/>
    <w:rsid w:val="000400DB"/>
    <w:rsid w:val="00050A9C"/>
    <w:rsid w:val="00053304"/>
    <w:rsid w:val="00066545"/>
    <w:rsid w:val="000710A6"/>
    <w:rsid w:val="00074FA7"/>
    <w:rsid w:val="0008090F"/>
    <w:rsid w:val="000848EC"/>
    <w:rsid w:val="00092E46"/>
    <w:rsid w:val="000A0AB9"/>
    <w:rsid w:val="000C702C"/>
    <w:rsid w:val="000D1EAE"/>
    <w:rsid w:val="001065B6"/>
    <w:rsid w:val="001559F9"/>
    <w:rsid w:val="00164F04"/>
    <w:rsid w:val="001762DA"/>
    <w:rsid w:val="00185F04"/>
    <w:rsid w:val="001922FD"/>
    <w:rsid w:val="001B3955"/>
    <w:rsid w:val="001C59A3"/>
    <w:rsid w:val="001D12FB"/>
    <w:rsid w:val="001F07F2"/>
    <w:rsid w:val="001F65CB"/>
    <w:rsid w:val="00200285"/>
    <w:rsid w:val="0021216B"/>
    <w:rsid w:val="00215AB4"/>
    <w:rsid w:val="00245D6E"/>
    <w:rsid w:val="00256DFC"/>
    <w:rsid w:val="00267C86"/>
    <w:rsid w:val="00285A50"/>
    <w:rsid w:val="002B73A5"/>
    <w:rsid w:val="002C1E87"/>
    <w:rsid w:val="002C3253"/>
    <w:rsid w:val="002E226D"/>
    <w:rsid w:val="003106BC"/>
    <w:rsid w:val="00311DC3"/>
    <w:rsid w:val="003373FC"/>
    <w:rsid w:val="00354650"/>
    <w:rsid w:val="003568B0"/>
    <w:rsid w:val="003665C1"/>
    <w:rsid w:val="00377ACD"/>
    <w:rsid w:val="003957F8"/>
    <w:rsid w:val="003A14B8"/>
    <w:rsid w:val="003D289D"/>
    <w:rsid w:val="003D5288"/>
    <w:rsid w:val="0040212D"/>
    <w:rsid w:val="0040322F"/>
    <w:rsid w:val="0043306F"/>
    <w:rsid w:val="00440C13"/>
    <w:rsid w:val="00462ED7"/>
    <w:rsid w:val="0047424E"/>
    <w:rsid w:val="00491B26"/>
    <w:rsid w:val="004B418A"/>
    <w:rsid w:val="004B45B3"/>
    <w:rsid w:val="004C08FC"/>
    <w:rsid w:val="004D0B46"/>
    <w:rsid w:val="004D4BA4"/>
    <w:rsid w:val="004E29E8"/>
    <w:rsid w:val="004F0B09"/>
    <w:rsid w:val="0050361A"/>
    <w:rsid w:val="00507934"/>
    <w:rsid w:val="00514E32"/>
    <w:rsid w:val="00550A68"/>
    <w:rsid w:val="00550F63"/>
    <w:rsid w:val="005530FC"/>
    <w:rsid w:val="0055729F"/>
    <w:rsid w:val="00576B02"/>
    <w:rsid w:val="005949CF"/>
    <w:rsid w:val="005A1973"/>
    <w:rsid w:val="005A7D2B"/>
    <w:rsid w:val="005D185D"/>
    <w:rsid w:val="005E1E04"/>
    <w:rsid w:val="005E3048"/>
    <w:rsid w:val="005E69E4"/>
    <w:rsid w:val="005F1B4D"/>
    <w:rsid w:val="00607A47"/>
    <w:rsid w:val="0062053D"/>
    <w:rsid w:val="00637ABA"/>
    <w:rsid w:val="00646850"/>
    <w:rsid w:val="006646F0"/>
    <w:rsid w:val="00686376"/>
    <w:rsid w:val="0069644F"/>
    <w:rsid w:val="006C16F8"/>
    <w:rsid w:val="006C62A9"/>
    <w:rsid w:val="006E5844"/>
    <w:rsid w:val="0070396B"/>
    <w:rsid w:val="00715492"/>
    <w:rsid w:val="00724632"/>
    <w:rsid w:val="0077192E"/>
    <w:rsid w:val="00771A6D"/>
    <w:rsid w:val="00772AEA"/>
    <w:rsid w:val="00776027"/>
    <w:rsid w:val="00780844"/>
    <w:rsid w:val="007827CE"/>
    <w:rsid w:val="00786338"/>
    <w:rsid w:val="00791695"/>
    <w:rsid w:val="007A2B0D"/>
    <w:rsid w:val="007A6A20"/>
    <w:rsid w:val="007B06C3"/>
    <w:rsid w:val="007B53B3"/>
    <w:rsid w:val="007C521A"/>
    <w:rsid w:val="007D26FB"/>
    <w:rsid w:val="007D4127"/>
    <w:rsid w:val="007E76EE"/>
    <w:rsid w:val="008049A9"/>
    <w:rsid w:val="008155B9"/>
    <w:rsid w:val="008272D4"/>
    <w:rsid w:val="008462FD"/>
    <w:rsid w:val="008521B1"/>
    <w:rsid w:val="008630AA"/>
    <w:rsid w:val="008B194E"/>
    <w:rsid w:val="008C04B4"/>
    <w:rsid w:val="008D1871"/>
    <w:rsid w:val="008D3EF1"/>
    <w:rsid w:val="008E7578"/>
    <w:rsid w:val="008F1CD9"/>
    <w:rsid w:val="008F6D6C"/>
    <w:rsid w:val="00904394"/>
    <w:rsid w:val="00917F50"/>
    <w:rsid w:val="00940C1C"/>
    <w:rsid w:val="00952800"/>
    <w:rsid w:val="00954334"/>
    <w:rsid w:val="00962CE4"/>
    <w:rsid w:val="009762CD"/>
    <w:rsid w:val="0099137C"/>
    <w:rsid w:val="0099567E"/>
    <w:rsid w:val="009B7CCA"/>
    <w:rsid w:val="009C582E"/>
    <w:rsid w:val="009D470B"/>
    <w:rsid w:val="009D634F"/>
    <w:rsid w:val="009F2598"/>
    <w:rsid w:val="009F3CE5"/>
    <w:rsid w:val="009F6B7F"/>
    <w:rsid w:val="00A05748"/>
    <w:rsid w:val="00A14019"/>
    <w:rsid w:val="00A359FA"/>
    <w:rsid w:val="00A542BC"/>
    <w:rsid w:val="00A763AE"/>
    <w:rsid w:val="00A84DB9"/>
    <w:rsid w:val="00AA2F7E"/>
    <w:rsid w:val="00AB51D5"/>
    <w:rsid w:val="00AB5F50"/>
    <w:rsid w:val="00AD3338"/>
    <w:rsid w:val="00AF0705"/>
    <w:rsid w:val="00AF42C1"/>
    <w:rsid w:val="00AF5AE6"/>
    <w:rsid w:val="00AF785D"/>
    <w:rsid w:val="00B02A9D"/>
    <w:rsid w:val="00B12BBF"/>
    <w:rsid w:val="00B21EA8"/>
    <w:rsid w:val="00B25A2D"/>
    <w:rsid w:val="00B36BFF"/>
    <w:rsid w:val="00B4669B"/>
    <w:rsid w:val="00B50F27"/>
    <w:rsid w:val="00B54800"/>
    <w:rsid w:val="00BA1DBF"/>
    <w:rsid w:val="00BC6870"/>
    <w:rsid w:val="00BD262A"/>
    <w:rsid w:val="00BE6BEA"/>
    <w:rsid w:val="00BF0F20"/>
    <w:rsid w:val="00C00B9F"/>
    <w:rsid w:val="00C249FE"/>
    <w:rsid w:val="00C33327"/>
    <w:rsid w:val="00C37C39"/>
    <w:rsid w:val="00C63B22"/>
    <w:rsid w:val="00C6464C"/>
    <w:rsid w:val="00C73517"/>
    <w:rsid w:val="00C94C5C"/>
    <w:rsid w:val="00C954A4"/>
    <w:rsid w:val="00CB4B82"/>
    <w:rsid w:val="00CC2456"/>
    <w:rsid w:val="00CE07BB"/>
    <w:rsid w:val="00D03141"/>
    <w:rsid w:val="00D0783F"/>
    <w:rsid w:val="00D12AFA"/>
    <w:rsid w:val="00D30C9B"/>
    <w:rsid w:val="00D5073D"/>
    <w:rsid w:val="00D57FB7"/>
    <w:rsid w:val="00D726C2"/>
    <w:rsid w:val="00D85F4F"/>
    <w:rsid w:val="00D9353F"/>
    <w:rsid w:val="00DA43C9"/>
    <w:rsid w:val="00DC7341"/>
    <w:rsid w:val="00DD1423"/>
    <w:rsid w:val="00DF4F01"/>
    <w:rsid w:val="00E17615"/>
    <w:rsid w:val="00E2394A"/>
    <w:rsid w:val="00E3638F"/>
    <w:rsid w:val="00E5521F"/>
    <w:rsid w:val="00E80506"/>
    <w:rsid w:val="00E839E1"/>
    <w:rsid w:val="00E83A83"/>
    <w:rsid w:val="00E86C27"/>
    <w:rsid w:val="00E91182"/>
    <w:rsid w:val="00EA1D36"/>
    <w:rsid w:val="00EA42FF"/>
    <w:rsid w:val="00EA72D2"/>
    <w:rsid w:val="00EB433B"/>
    <w:rsid w:val="00EC5D29"/>
    <w:rsid w:val="00ED69B1"/>
    <w:rsid w:val="00EF5C0A"/>
    <w:rsid w:val="00F04FA4"/>
    <w:rsid w:val="00F170A2"/>
    <w:rsid w:val="00F21553"/>
    <w:rsid w:val="00F337A8"/>
    <w:rsid w:val="00F41605"/>
    <w:rsid w:val="00F42537"/>
    <w:rsid w:val="00F57BE8"/>
    <w:rsid w:val="00F74DA2"/>
    <w:rsid w:val="00F93380"/>
    <w:rsid w:val="00FA15CE"/>
    <w:rsid w:val="00FA547E"/>
    <w:rsid w:val="00FB1318"/>
    <w:rsid w:val="00FB6A5F"/>
    <w:rsid w:val="00FB71B2"/>
    <w:rsid w:val="00FC059E"/>
    <w:rsid w:val="00FC6C8D"/>
    <w:rsid w:val="00FD24FD"/>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FC6C8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6E5844"/>
    <w:rPr>
      <w:rFonts w:ascii="ArialMT" w:hAnsi="ArialMT" w:hint="default"/>
      <w:b w:val="0"/>
      <w:bCs w:val="0"/>
      <w:i w:val="0"/>
      <w:iCs w:val="0"/>
      <w:color w:val="000000"/>
      <w:sz w:val="20"/>
      <w:szCs w:val="20"/>
    </w:rPr>
  </w:style>
  <w:style w:type="character" w:customStyle="1" w:styleId="fontstyle31">
    <w:name w:val="fontstyle31"/>
    <w:basedOn w:val="Fontepargpadro"/>
    <w:rsid w:val="006E5844"/>
    <w:rPr>
      <w:rFonts w:ascii="Arial-ItalicMT" w:hAnsi="Arial-ItalicMT" w:hint="default"/>
      <w:b w:val="0"/>
      <w:bCs w:val="0"/>
      <w:i/>
      <w:iCs/>
      <w:color w:val="000000"/>
      <w:sz w:val="20"/>
      <w:szCs w:val="20"/>
    </w:rPr>
  </w:style>
  <w:style w:type="character" w:customStyle="1" w:styleId="Ttulo4Char">
    <w:name w:val="Título 4 Char"/>
    <w:basedOn w:val="Fontepargpadro"/>
    <w:link w:val="Ttulo4"/>
    <w:uiPriority w:val="9"/>
    <w:semiHidden/>
    <w:rsid w:val="00FC6C8D"/>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2104952525">
      <w:bodyDiv w:val="1"/>
      <w:marLeft w:val="0"/>
      <w:marRight w:val="0"/>
      <w:marTop w:val="0"/>
      <w:marBottom w:val="0"/>
      <w:divBdr>
        <w:top w:val="none" w:sz="0" w:space="0" w:color="auto"/>
        <w:left w:val="none" w:sz="0" w:space="0" w:color="auto"/>
        <w:bottom w:val="none" w:sz="0" w:space="0" w:color="auto"/>
        <w:right w:val="none" w:sz="0" w:space="0" w:color="auto"/>
      </w:divBdr>
      <w:divsChild>
        <w:div w:id="1084691198">
          <w:marLeft w:val="0"/>
          <w:marRight w:val="0"/>
          <w:marTop w:val="240"/>
          <w:marBottom w:val="0"/>
          <w:divBdr>
            <w:top w:val="none" w:sz="0" w:space="0" w:color="auto"/>
            <w:left w:val="none" w:sz="0" w:space="0" w:color="auto"/>
            <w:bottom w:val="none" w:sz="0" w:space="0" w:color="auto"/>
            <w:right w:val="none" w:sz="0" w:space="0" w:color="auto"/>
          </w:divBdr>
        </w:div>
        <w:div w:id="472986500">
          <w:marLeft w:val="2268"/>
          <w:marRight w:val="0"/>
          <w:marTop w:val="240"/>
          <w:marBottom w:val="160"/>
          <w:divBdr>
            <w:top w:val="none" w:sz="0" w:space="0" w:color="auto"/>
            <w:left w:val="none" w:sz="0" w:space="0" w:color="auto"/>
            <w:bottom w:val="none" w:sz="0" w:space="0" w:color="auto"/>
            <w:right w:val="none" w:sz="0" w:space="0" w:color="auto"/>
          </w:divBdr>
        </w:div>
        <w:div w:id="1689602979">
          <w:marLeft w:val="0"/>
          <w:marRight w:val="0"/>
          <w:marTop w:val="240"/>
          <w:marBottom w:val="0"/>
          <w:divBdr>
            <w:top w:val="none" w:sz="0" w:space="0" w:color="auto"/>
            <w:left w:val="none" w:sz="0" w:space="0" w:color="auto"/>
            <w:bottom w:val="none" w:sz="0" w:space="0" w:color="auto"/>
            <w:right w:val="none" w:sz="0" w:space="0" w:color="auto"/>
          </w:divBdr>
        </w:div>
        <w:div w:id="1324702597">
          <w:marLeft w:val="0"/>
          <w:marRight w:val="0"/>
          <w:marTop w:val="240"/>
          <w:marBottom w:val="0"/>
          <w:divBdr>
            <w:top w:val="none" w:sz="0" w:space="0" w:color="auto"/>
            <w:left w:val="none" w:sz="0" w:space="0" w:color="auto"/>
            <w:bottom w:val="none" w:sz="0" w:space="0" w:color="auto"/>
            <w:right w:val="none" w:sz="0" w:space="0" w:color="auto"/>
          </w:divBdr>
        </w:div>
        <w:div w:id="690450426">
          <w:marLeft w:val="0"/>
          <w:marRight w:val="0"/>
          <w:marTop w:val="240"/>
          <w:marBottom w:val="0"/>
          <w:divBdr>
            <w:top w:val="none" w:sz="0" w:space="0" w:color="auto"/>
            <w:left w:val="none" w:sz="0" w:space="0" w:color="auto"/>
            <w:bottom w:val="none" w:sz="0" w:space="0" w:color="auto"/>
            <w:right w:val="none" w:sz="0" w:space="0" w:color="auto"/>
          </w:divBdr>
        </w:div>
        <w:div w:id="1896350644">
          <w:marLeft w:val="0"/>
          <w:marRight w:val="0"/>
          <w:marTop w:val="240"/>
          <w:marBottom w:val="0"/>
          <w:divBdr>
            <w:top w:val="none" w:sz="0" w:space="0" w:color="auto"/>
            <w:left w:val="none" w:sz="0" w:space="0" w:color="auto"/>
            <w:bottom w:val="none" w:sz="0" w:space="0" w:color="auto"/>
            <w:right w:val="none" w:sz="0" w:space="0" w:color="auto"/>
          </w:divBdr>
        </w:div>
        <w:div w:id="652759592">
          <w:marLeft w:val="0"/>
          <w:marRight w:val="0"/>
          <w:marTop w:val="240"/>
          <w:marBottom w:val="0"/>
          <w:divBdr>
            <w:top w:val="none" w:sz="0" w:space="0" w:color="auto"/>
            <w:left w:val="none" w:sz="0" w:space="0" w:color="auto"/>
            <w:bottom w:val="none" w:sz="0" w:space="0" w:color="auto"/>
            <w:right w:val="none" w:sz="0" w:space="0" w:color="auto"/>
          </w:divBdr>
        </w:div>
        <w:div w:id="1887328978">
          <w:marLeft w:val="0"/>
          <w:marRight w:val="0"/>
          <w:marTop w:val="240"/>
          <w:marBottom w:val="0"/>
          <w:divBdr>
            <w:top w:val="none" w:sz="0" w:space="0" w:color="auto"/>
            <w:left w:val="none" w:sz="0" w:space="0" w:color="auto"/>
            <w:bottom w:val="none" w:sz="0" w:space="0" w:color="auto"/>
            <w:right w:val="none" w:sz="0" w:space="0" w:color="auto"/>
          </w:divBdr>
        </w:div>
        <w:div w:id="188380038">
          <w:marLeft w:val="0"/>
          <w:marRight w:val="0"/>
          <w:marTop w:val="0"/>
          <w:marBottom w:val="0"/>
          <w:divBdr>
            <w:top w:val="none" w:sz="0" w:space="0" w:color="auto"/>
            <w:left w:val="none" w:sz="0" w:space="0" w:color="auto"/>
            <w:bottom w:val="none" w:sz="0" w:space="0" w:color="auto"/>
            <w:right w:val="none" w:sz="0" w:space="0" w:color="auto"/>
          </w:divBdr>
        </w:div>
        <w:div w:id="2117945975">
          <w:marLeft w:val="0"/>
          <w:marRight w:val="0"/>
          <w:marTop w:val="240"/>
          <w:marBottom w:val="0"/>
          <w:divBdr>
            <w:top w:val="none" w:sz="0" w:space="0" w:color="auto"/>
            <w:left w:val="none" w:sz="0" w:space="0" w:color="auto"/>
            <w:bottom w:val="none" w:sz="0" w:space="0" w:color="auto"/>
            <w:right w:val="none" w:sz="0" w:space="0" w:color="auto"/>
          </w:divBdr>
        </w:div>
        <w:div w:id="1547522393">
          <w:marLeft w:val="0"/>
          <w:marRight w:val="0"/>
          <w:marTop w:val="240"/>
          <w:marBottom w:val="0"/>
          <w:divBdr>
            <w:top w:val="none" w:sz="0" w:space="0" w:color="auto"/>
            <w:left w:val="none" w:sz="0" w:space="0" w:color="auto"/>
            <w:bottom w:val="none" w:sz="0" w:space="0" w:color="auto"/>
            <w:right w:val="none" w:sz="0" w:space="0" w:color="auto"/>
          </w:divBdr>
        </w:div>
        <w:div w:id="1477259555">
          <w:marLeft w:val="0"/>
          <w:marRight w:val="0"/>
          <w:marTop w:val="240"/>
          <w:marBottom w:val="0"/>
          <w:divBdr>
            <w:top w:val="none" w:sz="0" w:space="0" w:color="auto"/>
            <w:left w:val="none" w:sz="0" w:space="0" w:color="auto"/>
            <w:bottom w:val="none" w:sz="0" w:space="0" w:color="auto"/>
            <w:right w:val="none" w:sz="0" w:space="0" w:color="auto"/>
          </w:divBdr>
        </w:div>
        <w:div w:id="489713208">
          <w:marLeft w:val="0"/>
          <w:marRight w:val="0"/>
          <w:marTop w:val="240"/>
          <w:marBottom w:val="0"/>
          <w:divBdr>
            <w:top w:val="none" w:sz="0" w:space="0" w:color="auto"/>
            <w:left w:val="none" w:sz="0" w:space="0" w:color="auto"/>
            <w:bottom w:val="none" w:sz="0" w:space="0" w:color="auto"/>
            <w:right w:val="none" w:sz="0" w:space="0" w:color="auto"/>
          </w:divBdr>
        </w:div>
        <w:div w:id="234364666">
          <w:marLeft w:val="0"/>
          <w:marRight w:val="0"/>
          <w:marTop w:val="240"/>
          <w:marBottom w:val="0"/>
          <w:divBdr>
            <w:top w:val="none" w:sz="0" w:space="0" w:color="auto"/>
            <w:left w:val="none" w:sz="0" w:space="0" w:color="auto"/>
            <w:bottom w:val="none" w:sz="0" w:space="0" w:color="auto"/>
            <w:right w:val="none" w:sz="0" w:space="0" w:color="auto"/>
          </w:divBdr>
        </w:div>
        <w:div w:id="1785464052">
          <w:marLeft w:val="0"/>
          <w:marRight w:val="0"/>
          <w:marTop w:val="240"/>
          <w:marBottom w:val="0"/>
          <w:divBdr>
            <w:top w:val="none" w:sz="0" w:space="0" w:color="auto"/>
            <w:left w:val="none" w:sz="0" w:space="0" w:color="auto"/>
            <w:bottom w:val="none" w:sz="0" w:space="0" w:color="auto"/>
            <w:right w:val="none" w:sz="0" w:space="0" w:color="auto"/>
          </w:divBdr>
        </w:div>
        <w:div w:id="235821359">
          <w:marLeft w:val="0"/>
          <w:marRight w:val="0"/>
          <w:marTop w:val="240"/>
          <w:marBottom w:val="0"/>
          <w:divBdr>
            <w:top w:val="none" w:sz="0" w:space="0" w:color="auto"/>
            <w:left w:val="none" w:sz="0" w:space="0" w:color="auto"/>
            <w:bottom w:val="none" w:sz="0" w:space="0" w:color="auto"/>
            <w:right w:val="none" w:sz="0" w:space="0" w:color="auto"/>
          </w:divBdr>
        </w:div>
        <w:div w:id="194739730">
          <w:marLeft w:val="0"/>
          <w:marRight w:val="0"/>
          <w:marTop w:val="240"/>
          <w:marBottom w:val="0"/>
          <w:divBdr>
            <w:top w:val="none" w:sz="0" w:space="0" w:color="auto"/>
            <w:left w:val="none" w:sz="0" w:space="0" w:color="auto"/>
            <w:bottom w:val="none" w:sz="0" w:space="0" w:color="auto"/>
            <w:right w:val="none" w:sz="0" w:space="0" w:color="auto"/>
          </w:divBdr>
        </w:div>
        <w:div w:id="416828496">
          <w:marLeft w:val="0"/>
          <w:marRight w:val="0"/>
          <w:marTop w:val="240"/>
          <w:marBottom w:val="0"/>
          <w:divBdr>
            <w:top w:val="none" w:sz="0" w:space="0" w:color="auto"/>
            <w:left w:val="none" w:sz="0" w:space="0" w:color="auto"/>
            <w:bottom w:val="none" w:sz="0" w:space="0" w:color="auto"/>
            <w:right w:val="none" w:sz="0" w:space="0" w:color="auto"/>
          </w:divBdr>
        </w:div>
        <w:div w:id="918905040">
          <w:marLeft w:val="0"/>
          <w:marRight w:val="0"/>
          <w:marTop w:val="240"/>
          <w:marBottom w:val="0"/>
          <w:divBdr>
            <w:top w:val="none" w:sz="0" w:space="0" w:color="auto"/>
            <w:left w:val="none" w:sz="0" w:space="0" w:color="auto"/>
            <w:bottom w:val="none" w:sz="0" w:space="0" w:color="auto"/>
            <w:right w:val="none" w:sz="0" w:space="0" w:color="auto"/>
          </w:divBdr>
        </w:div>
        <w:div w:id="662319932">
          <w:marLeft w:val="0"/>
          <w:marRight w:val="0"/>
          <w:marTop w:val="240"/>
          <w:marBottom w:val="0"/>
          <w:divBdr>
            <w:top w:val="none" w:sz="0" w:space="0" w:color="auto"/>
            <w:left w:val="none" w:sz="0" w:space="0" w:color="auto"/>
            <w:bottom w:val="none" w:sz="0" w:space="0" w:color="auto"/>
            <w:right w:val="none" w:sz="0" w:space="0" w:color="auto"/>
          </w:divBdr>
        </w:div>
        <w:div w:id="459886639">
          <w:marLeft w:val="0"/>
          <w:marRight w:val="0"/>
          <w:marTop w:val="240"/>
          <w:marBottom w:val="0"/>
          <w:divBdr>
            <w:top w:val="none" w:sz="0" w:space="0" w:color="auto"/>
            <w:left w:val="none" w:sz="0" w:space="0" w:color="auto"/>
            <w:bottom w:val="none" w:sz="0" w:space="0" w:color="auto"/>
            <w:right w:val="none" w:sz="0" w:space="0" w:color="auto"/>
          </w:divBdr>
        </w:div>
        <w:div w:id="1280915734">
          <w:marLeft w:val="0"/>
          <w:marRight w:val="0"/>
          <w:marTop w:val="240"/>
          <w:marBottom w:val="0"/>
          <w:divBdr>
            <w:top w:val="none" w:sz="0" w:space="0" w:color="auto"/>
            <w:left w:val="none" w:sz="0" w:space="0" w:color="auto"/>
            <w:bottom w:val="none" w:sz="0" w:space="0" w:color="auto"/>
            <w:right w:val="none" w:sz="0" w:space="0" w:color="auto"/>
          </w:divBdr>
        </w:div>
        <w:div w:id="685594718">
          <w:marLeft w:val="0"/>
          <w:marRight w:val="0"/>
          <w:marTop w:val="240"/>
          <w:marBottom w:val="0"/>
          <w:divBdr>
            <w:top w:val="none" w:sz="0" w:space="0" w:color="auto"/>
            <w:left w:val="none" w:sz="0" w:space="0" w:color="auto"/>
            <w:bottom w:val="none" w:sz="0" w:space="0" w:color="auto"/>
            <w:right w:val="none" w:sz="0" w:space="0" w:color="auto"/>
          </w:divBdr>
        </w:div>
        <w:div w:id="1003318039">
          <w:marLeft w:val="0"/>
          <w:marRight w:val="0"/>
          <w:marTop w:val="240"/>
          <w:marBottom w:val="0"/>
          <w:divBdr>
            <w:top w:val="none" w:sz="0" w:space="0" w:color="auto"/>
            <w:left w:val="none" w:sz="0" w:space="0" w:color="auto"/>
            <w:bottom w:val="none" w:sz="0" w:space="0" w:color="auto"/>
            <w:right w:val="none" w:sz="0" w:space="0" w:color="auto"/>
          </w:divBdr>
        </w:div>
        <w:div w:id="1801343319">
          <w:marLeft w:val="0"/>
          <w:marRight w:val="0"/>
          <w:marTop w:val="240"/>
          <w:marBottom w:val="0"/>
          <w:divBdr>
            <w:top w:val="none" w:sz="0" w:space="0" w:color="auto"/>
            <w:left w:val="none" w:sz="0" w:space="0" w:color="auto"/>
            <w:bottom w:val="none" w:sz="0" w:space="0" w:color="auto"/>
            <w:right w:val="none" w:sz="0" w:space="0" w:color="auto"/>
          </w:divBdr>
        </w:div>
        <w:div w:id="246312065">
          <w:marLeft w:val="0"/>
          <w:marRight w:val="0"/>
          <w:marTop w:val="240"/>
          <w:marBottom w:val="0"/>
          <w:divBdr>
            <w:top w:val="none" w:sz="0" w:space="0" w:color="auto"/>
            <w:left w:val="none" w:sz="0" w:space="0" w:color="auto"/>
            <w:bottom w:val="none" w:sz="0" w:space="0" w:color="auto"/>
            <w:right w:val="none" w:sz="0" w:space="0" w:color="auto"/>
          </w:divBdr>
        </w:div>
        <w:div w:id="1065446388">
          <w:marLeft w:val="0"/>
          <w:marRight w:val="0"/>
          <w:marTop w:val="240"/>
          <w:marBottom w:val="0"/>
          <w:divBdr>
            <w:top w:val="none" w:sz="0" w:space="0" w:color="auto"/>
            <w:left w:val="none" w:sz="0" w:space="0" w:color="auto"/>
            <w:bottom w:val="none" w:sz="0" w:space="0" w:color="auto"/>
            <w:right w:val="none" w:sz="0" w:space="0" w:color="auto"/>
          </w:divBdr>
        </w:div>
        <w:div w:id="95760517">
          <w:marLeft w:val="0"/>
          <w:marRight w:val="0"/>
          <w:marTop w:val="240"/>
          <w:marBottom w:val="0"/>
          <w:divBdr>
            <w:top w:val="none" w:sz="0" w:space="0" w:color="auto"/>
            <w:left w:val="none" w:sz="0" w:space="0" w:color="auto"/>
            <w:bottom w:val="none" w:sz="0" w:space="0" w:color="auto"/>
            <w:right w:val="none" w:sz="0" w:space="0" w:color="auto"/>
          </w:divBdr>
        </w:div>
        <w:div w:id="1847011684">
          <w:marLeft w:val="0"/>
          <w:marRight w:val="0"/>
          <w:marTop w:val="240"/>
          <w:marBottom w:val="0"/>
          <w:divBdr>
            <w:top w:val="none" w:sz="0" w:space="0" w:color="auto"/>
            <w:left w:val="none" w:sz="0" w:space="0" w:color="auto"/>
            <w:bottom w:val="none" w:sz="0" w:space="0" w:color="auto"/>
            <w:right w:val="none" w:sz="0" w:space="0" w:color="auto"/>
          </w:divBdr>
        </w:div>
        <w:div w:id="2072147983">
          <w:marLeft w:val="0"/>
          <w:marRight w:val="0"/>
          <w:marTop w:val="240"/>
          <w:marBottom w:val="0"/>
          <w:divBdr>
            <w:top w:val="none" w:sz="0" w:space="0" w:color="auto"/>
            <w:left w:val="none" w:sz="0" w:space="0" w:color="auto"/>
            <w:bottom w:val="none" w:sz="0" w:space="0" w:color="auto"/>
            <w:right w:val="none" w:sz="0" w:space="0" w:color="auto"/>
          </w:divBdr>
        </w:div>
        <w:div w:id="1904944749">
          <w:marLeft w:val="0"/>
          <w:marRight w:val="0"/>
          <w:marTop w:val="240"/>
          <w:marBottom w:val="0"/>
          <w:divBdr>
            <w:top w:val="none" w:sz="0" w:space="0" w:color="auto"/>
            <w:left w:val="none" w:sz="0" w:space="0" w:color="auto"/>
            <w:bottom w:val="none" w:sz="0" w:space="0" w:color="auto"/>
            <w:right w:val="none" w:sz="0" w:space="0" w:color="auto"/>
          </w:divBdr>
        </w:div>
        <w:div w:id="1113982549">
          <w:marLeft w:val="0"/>
          <w:marRight w:val="0"/>
          <w:marTop w:val="240"/>
          <w:marBottom w:val="0"/>
          <w:divBdr>
            <w:top w:val="none" w:sz="0" w:space="0" w:color="auto"/>
            <w:left w:val="none" w:sz="0" w:space="0" w:color="auto"/>
            <w:bottom w:val="none" w:sz="0" w:space="0" w:color="auto"/>
            <w:right w:val="none" w:sz="0" w:space="0" w:color="auto"/>
          </w:divBdr>
        </w:div>
        <w:div w:id="1827015324">
          <w:marLeft w:val="0"/>
          <w:marRight w:val="0"/>
          <w:marTop w:val="240"/>
          <w:marBottom w:val="0"/>
          <w:divBdr>
            <w:top w:val="none" w:sz="0" w:space="0" w:color="auto"/>
            <w:left w:val="none" w:sz="0" w:space="0" w:color="auto"/>
            <w:bottom w:val="none" w:sz="0" w:space="0" w:color="auto"/>
            <w:right w:val="none" w:sz="0" w:space="0" w:color="auto"/>
          </w:divBdr>
        </w:div>
        <w:div w:id="74713246">
          <w:marLeft w:val="0"/>
          <w:marRight w:val="0"/>
          <w:marTop w:val="240"/>
          <w:marBottom w:val="0"/>
          <w:divBdr>
            <w:top w:val="none" w:sz="0" w:space="0" w:color="auto"/>
            <w:left w:val="none" w:sz="0" w:space="0" w:color="auto"/>
            <w:bottom w:val="none" w:sz="0" w:space="0" w:color="auto"/>
            <w:right w:val="none" w:sz="0" w:space="0" w:color="auto"/>
          </w:divBdr>
        </w:div>
        <w:div w:id="827398915">
          <w:marLeft w:val="0"/>
          <w:marRight w:val="0"/>
          <w:marTop w:val="240"/>
          <w:marBottom w:val="0"/>
          <w:divBdr>
            <w:top w:val="none" w:sz="0" w:space="0" w:color="auto"/>
            <w:left w:val="none" w:sz="0" w:space="0" w:color="auto"/>
            <w:bottom w:val="none" w:sz="0" w:space="0" w:color="auto"/>
            <w:right w:val="none" w:sz="0" w:space="0" w:color="auto"/>
          </w:divBdr>
        </w:div>
        <w:div w:id="1236352149">
          <w:marLeft w:val="0"/>
          <w:marRight w:val="0"/>
          <w:marTop w:val="240"/>
          <w:marBottom w:val="0"/>
          <w:divBdr>
            <w:top w:val="none" w:sz="0" w:space="0" w:color="auto"/>
            <w:left w:val="none" w:sz="0" w:space="0" w:color="auto"/>
            <w:bottom w:val="none" w:sz="0" w:space="0" w:color="auto"/>
            <w:right w:val="none" w:sz="0" w:space="0" w:color="auto"/>
          </w:divBdr>
        </w:div>
        <w:div w:id="892011055">
          <w:marLeft w:val="0"/>
          <w:marRight w:val="0"/>
          <w:marTop w:val="240"/>
          <w:marBottom w:val="0"/>
          <w:divBdr>
            <w:top w:val="none" w:sz="0" w:space="0" w:color="auto"/>
            <w:left w:val="none" w:sz="0" w:space="0" w:color="auto"/>
            <w:bottom w:val="none" w:sz="0" w:space="0" w:color="auto"/>
            <w:right w:val="none" w:sz="0" w:space="0" w:color="auto"/>
          </w:divBdr>
        </w:div>
        <w:div w:id="1488551120">
          <w:marLeft w:val="0"/>
          <w:marRight w:val="0"/>
          <w:marTop w:val="240"/>
          <w:marBottom w:val="0"/>
          <w:divBdr>
            <w:top w:val="none" w:sz="0" w:space="0" w:color="auto"/>
            <w:left w:val="none" w:sz="0" w:space="0" w:color="auto"/>
            <w:bottom w:val="none" w:sz="0" w:space="0" w:color="auto"/>
            <w:right w:val="none" w:sz="0" w:space="0" w:color="auto"/>
          </w:divBdr>
        </w:div>
        <w:div w:id="1507936642">
          <w:marLeft w:val="0"/>
          <w:marRight w:val="0"/>
          <w:marTop w:val="240"/>
          <w:marBottom w:val="0"/>
          <w:divBdr>
            <w:top w:val="none" w:sz="0" w:space="0" w:color="auto"/>
            <w:left w:val="none" w:sz="0" w:space="0" w:color="auto"/>
            <w:bottom w:val="none" w:sz="0" w:space="0" w:color="auto"/>
            <w:right w:val="none" w:sz="0" w:space="0" w:color="auto"/>
          </w:divBdr>
        </w:div>
        <w:div w:id="534511808">
          <w:marLeft w:val="0"/>
          <w:marRight w:val="0"/>
          <w:marTop w:val="240"/>
          <w:marBottom w:val="0"/>
          <w:divBdr>
            <w:top w:val="none" w:sz="0" w:space="0" w:color="auto"/>
            <w:left w:val="none" w:sz="0" w:space="0" w:color="auto"/>
            <w:bottom w:val="none" w:sz="0" w:space="0" w:color="auto"/>
            <w:right w:val="none" w:sz="0" w:space="0" w:color="auto"/>
          </w:divBdr>
        </w:div>
        <w:div w:id="1122574246">
          <w:marLeft w:val="0"/>
          <w:marRight w:val="0"/>
          <w:marTop w:val="240"/>
          <w:marBottom w:val="0"/>
          <w:divBdr>
            <w:top w:val="none" w:sz="0" w:space="0" w:color="auto"/>
            <w:left w:val="none" w:sz="0" w:space="0" w:color="auto"/>
            <w:bottom w:val="none" w:sz="0" w:space="0" w:color="auto"/>
            <w:right w:val="none" w:sz="0" w:space="0" w:color="auto"/>
          </w:divBdr>
        </w:div>
        <w:div w:id="638387797">
          <w:marLeft w:val="0"/>
          <w:marRight w:val="0"/>
          <w:marTop w:val="240"/>
          <w:marBottom w:val="0"/>
          <w:divBdr>
            <w:top w:val="none" w:sz="0" w:space="0" w:color="auto"/>
            <w:left w:val="none" w:sz="0" w:space="0" w:color="auto"/>
            <w:bottom w:val="none" w:sz="0" w:space="0" w:color="auto"/>
            <w:right w:val="none" w:sz="0" w:space="0" w:color="auto"/>
          </w:divBdr>
        </w:div>
        <w:div w:id="1822843829">
          <w:marLeft w:val="0"/>
          <w:marRight w:val="0"/>
          <w:marTop w:val="240"/>
          <w:marBottom w:val="0"/>
          <w:divBdr>
            <w:top w:val="none" w:sz="0" w:space="0" w:color="auto"/>
            <w:left w:val="none" w:sz="0" w:space="0" w:color="auto"/>
            <w:bottom w:val="none" w:sz="0" w:space="0" w:color="auto"/>
            <w:right w:val="none" w:sz="0" w:space="0" w:color="auto"/>
          </w:divBdr>
        </w:div>
        <w:div w:id="1163199025">
          <w:marLeft w:val="0"/>
          <w:marRight w:val="0"/>
          <w:marTop w:val="240"/>
          <w:marBottom w:val="0"/>
          <w:divBdr>
            <w:top w:val="none" w:sz="0" w:space="0" w:color="auto"/>
            <w:left w:val="none" w:sz="0" w:space="0" w:color="auto"/>
            <w:bottom w:val="none" w:sz="0" w:space="0" w:color="auto"/>
            <w:right w:val="none" w:sz="0" w:space="0" w:color="auto"/>
          </w:divBdr>
        </w:div>
        <w:div w:id="254245834">
          <w:marLeft w:val="0"/>
          <w:marRight w:val="0"/>
          <w:marTop w:val="240"/>
          <w:marBottom w:val="0"/>
          <w:divBdr>
            <w:top w:val="none" w:sz="0" w:space="0" w:color="auto"/>
            <w:left w:val="none" w:sz="0" w:space="0" w:color="auto"/>
            <w:bottom w:val="none" w:sz="0" w:space="0" w:color="auto"/>
            <w:right w:val="none" w:sz="0" w:space="0" w:color="auto"/>
          </w:divBdr>
        </w:div>
        <w:div w:id="345642364">
          <w:marLeft w:val="0"/>
          <w:marRight w:val="0"/>
          <w:marTop w:val="240"/>
          <w:marBottom w:val="0"/>
          <w:divBdr>
            <w:top w:val="none" w:sz="0" w:space="0" w:color="auto"/>
            <w:left w:val="none" w:sz="0" w:space="0" w:color="auto"/>
            <w:bottom w:val="none" w:sz="0" w:space="0" w:color="auto"/>
            <w:right w:val="none" w:sz="0" w:space="0" w:color="auto"/>
          </w:divBdr>
        </w:div>
        <w:div w:id="1164247459">
          <w:marLeft w:val="0"/>
          <w:marRight w:val="0"/>
          <w:marTop w:val="240"/>
          <w:marBottom w:val="0"/>
          <w:divBdr>
            <w:top w:val="none" w:sz="0" w:space="0" w:color="auto"/>
            <w:left w:val="none" w:sz="0" w:space="0" w:color="auto"/>
            <w:bottom w:val="none" w:sz="0" w:space="0" w:color="auto"/>
            <w:right w:val="none" w:sz="0" w:space="0" w:color="auto"/>
          </w:divBdr>
        </w:div>
        <w:div w:id="1074741898">
          <w:marLeft w:val="0"/>
          <w:marRight w:val="0"/>
          <w:marTop w:val="240"/>
          <w:marBottom w:val="0"/>
          <w:divBdr>
            <w:top w:val="none" w:sz="0" w:space="0" w:color="auto"/>
            <w:left w:val="none" w:sz="0" w:space="0" w:color="auto"/>
            <w:bottom w:val="none" w:sz="0" w:space="0" w:color="auto"/>
            <w:right w:val="none" w:sz="0" w:space="0" w:color="auto"/>
          </w:divBdr>
        </w:div>
        <w:div w:id="1314914826">
          <w:marLeft w:val="0"/>
          <w:marRight w:val="0"/>
          <w:marTop w:val="240"/>
          <w:marBottom w:val="0"/>
          <w:divBdr>
            <w:top w:val="none" w:sz="0" w:space="0" w:color="auto"/>
            <w:left w:val="none" w:sz="0" w:space="0" w:color="auto"/>
            <w:bottom w:val="none" w:sz="0" w:space="0" w:color="auto"/>
            <w:right w:val="none" w:sz="0" w:space="0" w:color="auto"/>
          </w:divBdr>
        </w:div>
        <w:div w:id="1138642553">
          <w:marLeft w:val="0"/>
          <w:marRight w:val="0"/>
          <w:marTop w:val="240"/>
          <w:marBottom w:val="0"/>
          <w:divBdr>
            <w:top w:val="none" w:sz="0" w:space="0" w:color="auto"/>
            <w:left w:val="none" w:sz="0" w:space="0" w:color="auto"/>
            <w:bottom w:val="none" w:sz="0" w:space="0" w:color="auto"/>
            <w:right w:val="none" w:sz="0" w:space="0" w:color="auto"/>
          </w:divBdr>
        </w:div>
        <w:div w:id="127860945">
          <w:marLeft w:val="0"/>
          <w:marRight w:val="0"/>
          <w:marTop w:val="240"/>
          <w:marBottom w:val="0"/>
          <w:divBdr>
            <w:top w:val="none" w:sz="0" w:space="0" w:color="auto"/>
            <w:left w:val="none" w:sz="0" w:space="0" w:color="auto"/>
            <w:bottom w:val="none" w:sz="0" w:space="0" w:color="auto"/>
            <w:right w:val="none" w:sz="0" w:space="0" w:color="auto"/>
          </w:divBdr>
        </w:div>
        <w:div w:id="1634604077">
          <w:marLeft w:val="0"/>
          <w:marRight w:val="0"/>
          <w:marTop w:val="240"/>
          <w:marBottom w:val="0"/>
          <w:divBdr>
            <w:top w:val="none" w:sz="0" w:space="0" w:color="auto"/>
            <w:left w:val="none" w:sz="0" w:space="0" w:color="auto"/>
            <w:bottom w:val="none" w:sz="0" w:space="0" w:color="auto"/>
            <w:right w:val="none" w:sz="0" w:space="0" w:color="auto"/>
          </w:divBdr>
        </w:div>
        <w:div w:id="263617889">
          <w:marLeft w:val="0"/>
          <w:marRight w:val="0"/>
          <w:marTop w:val="240"/>
          <w:marBottom w:val="0"/>
          <w:divBdr>
            <w:top w:val="none" w:sz="0" w:space="0" w:color="auto"/>
            <w:left w:val="none" w:sz="0" w:space="0" w:color="auto"/>
            <w:bottom w:val="none" w:sz="0" w:space="0" w:color="auto"/>
            <w:right w:val="none" w:sz="0" w:space="0" w:color="auto"/>
          </w:divBdr>
        </w:div>
        <w:div w:id="317148153">
          <w:marLeft w:val="0"/>
          <w:marRight w:val="0"/>
          <w:marTop w:val="240"/>
          <w:marBottom w:val="0"/>
          <w:divBdr>
            <w:top w:val="none" w:sz="0" w:space="0" w:color="auto"/>
            <w:left w:val="none" w:sz="0" w:space="0" w:color="auto"/>
            <w:bottom w:val="none" w:sz="0" w:space="0" w:color="auto"/>
            <w:right w:val="none" w:sz="0" w:space="0" w:color="auto"/>
          </w:divBdr>
        </w:div>
        <w:div w:id="843664472">
          <w:marLeft w:val="0"/>
          <w:marRight w:val="0"/>
          <w:marTop w:val="240"/>
          <w:marBottom w:val="0"/>
          <w:divBdr>
            <w:top w:val="none" w:sz="0" w:space="0" w:color="auto"/>
            <w:left w:val="none" w:sz="0" w:space="0" w:color="auto"/>
            <w:bottom w:val="none" w:sz="0" w:space="0" w:color="auto"/>
            <w:right w:val="none" w:sz="0" w:space="0" w:color="auto"/>
          </w:divBdr>
        </w:div>
        <w:div w:id="2054308644">
          <w:marLeft w:val="0"/>
          <w:marRight w:val="0"/>
          <w:marTop w:val="240"/>
          <w:marBottom w:val="0"/>
          <w:divBdr>
            <w:top w:val="none" w:sz="0" w:space="0" w:color="auto"/>
            <w:left w:val="none" w:sz="0" w:space="0" w:color="auto"/>
            <w:bottom w:val="none" w:sz="0" w:space="0" w:color="auto"/>
            <w:right w:val="none" w:sz="0" w:space="0" w:color="auto"/>
          </w:divBdr>
        </w:div>
        <w:div w:id="1753434314">
          <w:marLeft w:val="0"/>
          <w:marRight w:val="0"/>
          <w:marTop w:val="240"/>
          <w:marBottom w:val="0"/>
          <w:divBdr>
            <w:top w:val="none" w:sz="0" w:space="0" w:color="auto"/>
            <w:left w:val="none" w:sz="0" w:space="0" w:color="auto"/>
            <w:bottom w:val="none" w:sz="0" w:space="0" w:color="auto"/>
            <w:right w:val="none" w:sz="0" w:space="0" w:color="auto"/>
          </w:divBdr>
        </w:div>
        <w:div w:id="2042827536">
          <w:marLeft w:val="0"/>
          <w:marRight w:val="0"/>
          <w:marTop w:val="240"/>
          <w:marBottom w:val="0"/>
          <w:divBdr>
            <w:top w:val="none" w:sz="0" w:space="0" w:color="auto"/>
            <w:left w:val="none" w:sz="0" w:space="0" w:color="auto"/>
            <w:bottom w:val="none" w:sz="0" w:space="0" w:color="auto"/>
            <w:right w:val="none" w:sz="0" w:space="0" w:color="auto"/>
          </w:divBdr>
        </w:div>
        <w:div w:id="1494221849">
          <w:marLeft w:val="0"/>
          <w:marRight w:val="0"/>
          <w:marTop w:val="240"/>
          <w:marBottom w:val="0"/>
          <w:divBdr>
            <w:top w:val="none" w:sz="0" w:space="0" w:color="auto"/>
            <w:left w:val="none" w:sz="0" w:space="0" w:color="auto"/>
            <w:bottom w:val="none" w:sz="0" w:space="0" w:color="auto"/>
            <w:right w:val="none" w:sz="0" w:space="0" w:color="auto"/>
          </w:divBdr>
        </w:div>
        <w:div w:id="879048066">
          <w:marLeft w:val="0"/>
          <w:marRight w:val="0"/>
          <w:marTop w:val="240"/>
          <w:marBottom w:val="0"/>
          <w:divBdr>
            <w:top w:val="none" w:sz="0" w:space="0" w:color="auto"/>
            <w:left w:val="none" w:sz="0" w:space="0" w:color="auto"/>
            <w:bottom w:val="none" w:sz="0" w:space="0" w:color="auto"/>
            <w:right w:val="none" w:sz="0" w:space="0" w:color="auto"/>
          </w:divBdr>
        </w:div>
        <w:div w:id="1500733378">
          <w:marLeft w:val="0"/>
          <w:marRight w:val="0"/>
          <w:marTop w:val="240"/>
          <w:marBottom w:val="0"/>
          <w:divBdr>
            <w:top w:val="none" w:sz="0" w:space="0" w:color="auto"/>
            <w:left w:val="none" w:sz="0" w:space="0" w:color="auto"/>
            <w:bottom w:val="none" w:sz="0" w:space="0" w:color="auto"/>
            <w:right w:val="none" w:sz="0" w:space="0" w:color="auto"/>
          </w:divBdr>
        </w:div>
        <w:div w:id="893352143">
          <w:marLeft w:val="0"/>
          <w:marRight w:val="0"/>
          <w:marTop w:val="240"/>
          <w:marBottom w:val="0"/>
          <w:divBdr>
            <w:top w:val="none" w:sz="0" w:space="0" w:color="auto"/>
            <w:left w:val="none" w:sz="0" w:space="0" w:color="auto"/>
            <w:bottom w:val="none" w:sz="0" w:space="0" w:color="auto"/>
            <w:right w:val="none" w:sz="0" w:space="0" w:color="auto"/>
          </w:divBdr>
        </w:div>
        <w:div w:id="1514300176">
          <w:marLeft w:val="0"/>
          <w:marRight w:val="0"/>
          <w:marTop w:val="240"/>
          <w:marBottom w:val="0"/>
          <w:divBdr>
            <w:top w:val="none" w:sz="0" w:space="0" w:color="auto"/>
            <w:left w:val="none" w:sz="0" w:space="0" w:color="auto"/>
            <w:bottom w:val="none" w:sz="0" w:space="0" w:color="auto"/>
            <w:right w:val="none" w:sz="0" w:space="0" w:color="auto"/>
          </w:divBdr>
        </w:div>
        <w:div w:id="1912346092">
          <w:marLeft w:val="0"/>
          <w:marRight w:val="0"/>
          <w:marTop w:val="240"/>
          <w:marBottom w:val="0"/>
          <w:divBdr>
            <w:top w:val="none" w:sz="0" w:space="0" w:color="auto"/>
            <w:left w:val="none" w:sz="0" w:space="0" w:color="auto"/>
            <w:bottom w:val="none" w:sz="0" w:space="0" w:color="auto"/>
            <w:right w:val="none" w:sz="0" w:space="0" w:color="auto"/>
          </w:divBdr>
        </w:div>
        <w:div w:id="82920759">
          <w:marLeft w:val="0"/>
          <w:marRight w:val="0"/>
          <w:marTop w:val="240"/>
          <w:marBottom w:val="0"/>
          <w:divBdr>
            <w:top w:val="none" w:sz="0" w:space="0" w:color="auto"/>
            <w:left w:val="none" w:sz="0" w:space="0" w:color="auto"/>
            <w:bottom w:val="none" w:sz="0" w:space="0" w:color="auto"/>
            <w:right w:val="none" w:sz="0" w:space="0" w:color="auto"/>
          </w:divBdr>
        </w:div>
        <w:div w:id="1886018496">
          <w:marLeft w:val="0"/>
          <w:marRight w:val="0"/>
          <w:marTop w:val="240"/>
          <w:marBottom w:val="0"/>
          <w:divBdr>
            <w:top w:val="none" w:sz="0" w:space="0" w:color="auto"/>
            <w:left w:val="none" w:sz="0" w:space="0" w:color="auto"/>
            <w:bottom w:val="none" w:sz="0" w:space="0" w:color="auto"/>
            <w:right w:val="none" w:sz="0" w:space="0" w:color="auto"/>
          </w:divBdr>
        </w:div>
        <w:div w:id="1720128631">
          <w:marLeft w:val="0"/>
          <w:marRight w:val="0"/>
          <w:marTop w:val="240"/>
          <w:marBottom w:val="0"/>
          <w:divBdr>
            <w:top w:val="none" w:sz="0" w:space="0" w:color="auto"/>
            <w:left w:val="none" w:sz="0" w:space="0" w:color="auto"/>
            <w:bottom w:val="none" w:sz="0" w:space="0" w:color="auto"/>
            <w:right w:val="none" w:sz="0" w:space="0" w:color="auto"/>
          </w:divBdr>
        </w:div>
        <w:div w:id="844562813">
          <w:marLeft w:val="0"/>
          <w:marRight w:val="0"/>
          <w:marTop w:val="240"/>
          <w:marBottom w:val="0"/>
          <w:divBdr>
            <w:top w:val="none" w:sz="0" w:space="0" w:color="auto"/>
            <w:left w:val="none" w:sz="0" w:space="0" w:color="auto"/>
            <w:bottom w:val="none" w:sz="0" w:space="0" w:color="auto"/>
            <w:right w:val="none" w:sz="0" w:space="0" w:color="auto"/>
          </w:divBdr>
        </w:div>
        <w:div w:id="796143242">
          <w:marLeft w:val="0"/>
          <w:marRight w:val="0"/>
          <w:marTop w:val="240"/>
          <w:marBottom w:val="0"/>
          <w:divBdr>
            <w:top w:val="none" w:sz="0" w:space="0" w:color="auto"/>
            <w:left w:val="none" w:sz="0" w:space="0" w:color="auto"/>
            <w:bottom w:val="none" w:sz="0" w:space="0" w:color="auto"/>
            <w:right w:val="none" w:sz="0" w:space="0" w:color="auto"/>
          </w:divBdr>
        </w:div>
        <w:div w:id="1888370695">
          <w:marLeft w:val="0"/>
          <w:marRight w:val="0"/>
          <w:marTop w:val="240"/>
          <w:marBottom w:val="0"/>
          <w:divBdr>
            <w:top w:val="none" w:sz="0" w:space="0" w:color="auto"/>
            <w:left w:val="none" w:sz="0" w:space="0" w:color="auto"/>
            <w:bottom w:val="none" w:sz="0" w:space="0" w:color="auto"/>
            <w:right w:val="none" w:sz="0" w:space="0" w:color="auto"/>
          </w:divBdr>
        </w:div>
        <w:div w:id="1728724889">
          <w:marLeft w:val="0"/>
          <w:marRight w:val="0"/>
          <w:marTop w:val="240"/>
          <w:marBottom w:val="0"/>
          <w:divBdr>
            <w:top w:val="none" w:sz="0" w:space="0" w:color="auto"/>
            <w:left w:val="none" w:sz="0" w:space="0" w:color="auto"/>
            <w:bottom w:val="none" w:sz="0" w:space="0" w:color="auto"/>
            <w:right w:val="none" w:sz="0" w:space="0" w:color="auto"/>
          </w:divBdr>
        </w:div>
        <w:div w:id="2030059813">
          <w:marLeft w:val="0"/>
          <w:marRight w:val="0"/>
          <w:marTop w:val="240"/>
          <w:marBottom w:val="0"/>
          <w:divBdr>
            <w:top w:val="none" w:sz="0" w:space="0" w:color="auto"/>
            <w:left w:val="none" w:sz="0" w:space="0" w:color="auto"/>
            <w:bottom w:val="none" w:sz="0" w:space="0" w:color="auto"/>
            <w:right w:val="none" w:sz="0" w:space="0" w:color="auto"/>
          </w:divBdr>
        </w:div>
        <w:div w:id="1163276226">
          <w:marLeft w:val="0"/>
          <w:marRight w:val="0"/>
          <w:marTop w:val="240"/>
          <w:marBottom w:val="0"/>
          <w:divBdr>
            <w:top w:val="none" w:sz="0" w:space="0" w:color="auto"/>
            <w:left w:val="none" w:sz="0" w:space="0" w:color="auto"/>
            <w:bottom w:val="none" w:sz="0" w:space="0" w:color="auto"/>
            <w:right w:val="none" w:sz="0" w:space="0" w:color="auto"/>
          </w:divBdr>
        </w:div>
        <w:div w:id="1071272043">
          <w:marLeft w:val="0"/>
          <w:marRight w:val="0"/>
          <w:marTop w:val="240"/>
          <w:marBottom w:val="0"/>
          <w:divBdr>
            <w:top w:val="none" w:sz="0" w:space="0" w:color="auto"/>
            <w:left w:val="none" w:sz="0" w:space="0" w:color="auto"/>
            <w:bottom w:val="none" w:sz="0" w:space="0" w:color="auto"/>
            <w:right w:val="none" w:sz="0" w:space="0" w:color="auto"/>
          </w:divBdr>
        </w:div>
        <w:div w:id="676540199">
          <w:marLeft w:val="0"/>
          <w:marRight w:val="0"/>
          <w:marTop w:val="240"/>
          <w:marBottom w:val="0"/>
          <w:divBdr>
            <w:top w:val="none" w:sz="0" w:space="0" w:color="auto"/>
            <w:left w:val="none" w:sz="0" w:space="0" w:color="auto"/>
            <w:bottom w:val="none" w:sz="0" w:space="0" w:color="auto"/>
            <w:right w:val="none" w:sz="0" w:space="0" w:color="auto"/>
          </w:divBdr>
        </w:div>
        <w:div w:id="2145921450">
          <w:marLeft w:val="0"/>
          <w:marRight w:val="0"/>
          <w:marTop w:val="240"/>
          <w:marBottom w:val="0"/>
          <w:divBdr>
            <w:top w:val="none" w:sz="0" w:space="0" w:color="auto"/>
            <w:left w:val="none" w:sz="0" w:space="0" w:color="auto"/>
            <w:bottom w:val="none" w:sz="0" w:space="0" w:color="auto"/>
            <w:right w:val="none" w:sz="0" w:space="0" w:color="auto"/>
          </w:divBdr>
        </w:div>
        <w:div w:id="1915968206">
          <w:marLeft w:val="0"/>
          <w:marRight w:val="0"/>
          <w:marTop w:val="240"/>
          <w:marBottom w:val="0"/>
          <w:divBdr>
            <w:top w:val="none" w:sz="0" w:space="0" w:color="auto"/>
            <w:left w:val="none" w:sz="0" w:space="0" w:color="auto"/>
            <w:bottom w:val="none" w:sz="0" w:space="0" w:color="auto"/>
            <w:right w:val="none" w:sz="0" w:space="0" w:color="auto"/>
          </w:divBdr>
        </w:div>
        <w:div w:id="824467624">
          <w:marLeft w:val="0"/>
          <w:marRight w:val="0"/>
          <w:marTop w:val="240"/>
          <w:marBottom w:val="0"/>
          <w:divBdr>
            <w:top w:val="none" w:sz="0" w:space="0" w:color="auto"/>
            <w:left w:val="none" w:sz="0" w:space="0" w:color="auto"/>
            <w:bottom w:val="none" w:sz="0" w:space="0" w:color="auto"/>
            <w:right w:val="none" w:sz="0" w:space="0" w:color="auto"/>
          </w:divBdr>
        </w:div>
        <w:div w:id="846596065">
          <w:marLeft w:val="0"/>
          <w:marRight w:val="0"/>
          <w:marTop w:val="240"/>
          <w:marBottom w:val="0"/>
          <w:divBdr>
            <w:top w:val="none" w:sz="0" w:space="0" w:color="auto"/>
            <w:left w:val="none" w:sz="0" w:space="0" w:color="auto"/>
            <w:bottom w:val="none" w:sz="0" w:space="0" w:color="auto"/>
            <w:right w:val="none" w:sz="0" w:space="0" w:color="auto"/>
          </w:divBdr>
        </w:div>
        <w:div w:id="1248688611">
          <w:marLeft w:val="0"/>
          <w:marRight w:val="0"/>
          <w:marTop w:val="240"/>
          <w:marBottom w:val="0"/>
          <w:divBdr>
            <w:top w:val="none" w:sz="0" w:space="0" w:color="auto"/>
            <w:left w:val="none" w:sz="0" w:space="0" w:color="auto"/>
            <w:bottom w:val="none" w:sz="0" w:space="0" w:color="auto"/>
            <w:right w:val="none" w:sz="0" w:space="0" w:color="auto"/>
          </w:divBdr>
        </w:div>
        <w:div w:id="412555172">
          <w:marLeft w:val="0"/>
          <w:marRight w:val="0"/>
          <w:marTop w:val="240"/>
          <w:marBottom w:val="240"/>
          <w:divBdr>
            <w:top w:val="none" w:sz="0" w:space="0" w:color="auto"/>
            <w:left w:val="none" w:sz="0" w:space="0" w:color="auto"/>
            <w:bottom w:val="none" w:sz="0" w:space="0" w:color="auto"/>
            <w:right w:val="none" w:sz="0" w:space="0" w:color="auto"/>
          </w:divBdr>
        </w:div>
        <w:div w:id="188764989">
          <w:marLeft w:val="0"/>
          <w:marRight w:val="0"/>
          <w:marTop w:val="240"/>
          <w:marBottom w:val="240"/>
          <w:divBdr>
            <w:top w:val="none" w:sz="0" w:space="0" w:color="auto"/>
            <w:left w:val="none" w:sz="0" w:space="0" w:color="auto"/>
            <w:bottom w:val="none" w:sz="0" w:space="0" w:color="auto"/>
            <w:right w:val="none" w:sz="0" w:space="0" w:color="auto"/>
          </w:divBdr>
        </w:div>
        <w:div w:id="1826046874">
          <w:marLeft w:val="0"/>
          <w:marRight w:val="0"/>
          <w:marTop w:val="240"/>
          <w:marBottom w:val="240"/>
          <w:divBdr>
            <w:top w:val="none" w:sz="0" w:space="0" w:color="auto"/>
            <w:left w:val="none" w:sz="0" w:space="0" w:color="auto"/>
            <w:bottom w:val="none" w:sz="0" w:space="0" w:color="auto"/>
            <w:right w:val="none" w:sz="0" w:space="0" w:color="auto"/>
          </w:divBdr>
        </w:div>
        <w:div w:id="334966008">
          <w:marLeft w:val="0"/>
          <w:marRight w:val="0"/>
          <w:marTop w:val="240"/>
          <w:marBottom w:val="240"/>
          <w:divBdr>
            <w:top w:val="none" w:sz="0" w:space="0" w:color="auto"/>
            <w:left w:val="none" w:sz="0" w:space="0" w:color="auto"/>
            <w:bottom w:val="none" w:sz="0" w:space="0" w:color="auto"/>
            <w:right w:val="none" w:sz="0" w:space="0" w:color="auto"/>
          </w:divBdr>
        </w:div>
        <w:div w:id="732893466">
          <w:marLeft w:val="0"/>
          <w:marRight w:val="0"/>
          <w:marTop w:val="240"/>
          <w:marBottom w:val="240"/>
          <w:divBdr>
            <w:top w:val="none" w:sz="0" w:space="0" w:color="auto"/>
            <w:left w:val="none" w:sz="0" w:space="0" w:color="auto"/>
            <w:bottom w:val="none" w:sz="0" w:space="0" w:color="auto"/>
            <w:right w:val="none" w:sz="0" w:space="0" w:color="auto"/>
          </w:divBdr>
        </w:div>
        <w:div w:id="380399369">
          <w:marLeft w:val="0"/>
          <w:marRight w:val="0"/>
          <w:marTop w:val="240"/>
          <w:marBottom w:val="240"/>
          <w:divBdr>
            <w:top w:val="none" w:sz="0" w:space="0" w:color="auto"/>
            <w:left w:val="none" w:sz="0" w:space="0" w:color="auto"/>
            <w:bottom w:val="none" w:sz="0" w:space="0" w:color="auto"/>
            <w:right w:val="none" w:sz="0" w:space="0" w:color="auto"/>
          </w:divBdr>
        </w:div>
        <w:div w:id="1296989373">
          <w:marLeft w:val="0"/>
          <w:marRight w:val="0"/>
          <w:marTop w:val="240"/>
          <w:marBottom w:val="240"/>
          <w:divBdr>
            <w:top w:val="none" w:sz="0" w:space="0" w:color="auto"/>
            <w:left w:val="none" w:sz="0" w:space="0" w:color="auto"/>
            <w:bottom w:val="none" w:sz="0" w:space="0" w:color="auto"/>
            <w:right w:val="none" w:sz="0" w:space="0" w:color="auto"/>
          </w:divBdr>
        </w:div>
        <w:div w:id="443423129">
          <w:marLeft w:val="0"/>
          <w:marRight w:val="0"/>
          <w:marTop w:val="240"/>
          <w:marBottom w:val="240"/>
          <w:divBdr>
            <w:top w:val="none" w:sz="0" w:space="0" w:color="auto"/>
            <w:left w:val="none" w:sz="0" w:space="0" w:color="auto"/>
            <w:bottom w:val="none" w:sz="0" w:space="0" w:color="auto"/>
            <w:right w:val="none" w:sz="0" w:space="0" w:color="auto"/>
          </w:divBdr>
        </w:div>
        <w:div w:id="532812961">
          <w:marLeft w:val="0"/>
          <w:marRight w:val="0"/>
          <w:marTop w:val="240"/>
          <w:marBottom w:val="240"/>
          <w:divBdr>
            <w:top w:val="none" w:sz="0" w:space="0" w:color="auto"/>
            <w:left w:val="none" w:sz="0" w:space="0" w:color="auto"/>
            <w:bottom w:val="none" w:sz="0" w:space="0" w:color="auto"/>
            <w:right w:val="none" w:sz="0" w:space="0" w:color="auto"/>
          </w:divBdr>
        </w:div>
        <w:div w:id="1928729477">
          <w:marLeft w:val="0"/>
          <w:marRight w:val="0"/>
          <w:marTop w:val="240"/>
          <w:marBottom w:val="240"/>
          <w:divBdr>
            <w:top w:val="none" w:sz="0" w:space="0" w:color="auto"/>
            <w:left w:val="none" w:sz="0" w:space="0" w:color="auto"/>
            <w:bottom w:val="none" w:sz="0" w:space="0" w:color="auto"/>
            <w:right w:val="none" w:sz="0" w:space="0" w:color="auto"/>
          </w:divBdr>
        </w:div>
        <w:div w:id="1552884912">
          <w:marLeft w:val="0"/>
          <w:marRight w:val="0"/>
          <w:marTop w:val="240"/>
          <w:marBottom w:val="240"/>
          <w:divBdr>
            <w:top w:val="none" w:sz="0" w:space="0" w:color="auto"/>
            <w:left w:val="none" w:sz="0" w:space="0" w:color="auto"/>
            <w:bottom w:val="none" w:sz="0" w:space="0" w:color="auto"/>
            <w:right w:val="none" w:sz="0" w:space="0" w:color="auto"/>
          </w:divBdr>
        </w:div>
        <w:div w:id="244800923">
          <w:marLeft w:val="0"/>
          <w:marRight w:val="0"/>
          <w:marTop w:val="240"/>
          <w:marBottom w:val="240"/>
          <w:divBdr>
            <w:top w:val="none" w:sz="0" w:space="0" w:color="auto"/>
            <w:left w:val="none" w:sz="0" w:space="0" w:color="auto"/>
            <w:bottom w:val="none" w:sz="0" w:space="0" w:color="auto"/>
            <w:right w:val="none" w:sz="0" w:space="0" w:color="auto"/>
          </w:divBdr>
        </w:div>
        <w:div w:id="437260933">
          <w:marLeft w:val="0"/>
          <w:marRight w:val="0"/>
          <w:marTop w:val="240"/>
          <w:marBottom w:val="240"/>
          <w:divBdr>
            <w:top w:val="none" w:sz="0" w:space="0" w:color="auto"/>
            <w:left w:val="none" w:sz="0" w:space="0" w:color="auto"/>
            <w:bottom w:val="none" w:sz="0" w:space="0" w:color="auto"/>
            <w:right w:val="none" w:sz="0" w:space="0" w:color="auto"/>
          </w:divBdr>
        </w:div>
        <w:div w:id="2011252647">
          <w:marLeft w:val="0"/>
          <w:marRight w:val="0"/>
          <w:marTop w:val="240"/>
          <w:marBottom w:val="240"/>
          <w:divBdr>
            <w:top w:val="none" w:sz="0" w:space="0" w:color="auto"/>
            <w:left w:val="none" w:sz="0" w:space="0" w:color="auto"/>
            <w:bottom w:val="none" w:sz="0" w:space="0" w:color="auto"/>
            <w:right w:val="none" w:sz="0" w:space="0" w:color="auto"/>
          </w:divBdr>
        </w:div>
        <w:div w:id="1880969301">
          <w:marLeft w:val="0"/>
          <w:marRight w:val="0"/>
          <w:marTop w:val="240"/>
          <w:marBottom w:val="240"/>
          <w:divBdr>
            <w:top w:val="none" w:sz="0" w:space="0" w:color="auto"/>
            <w:left w:val="none" w:sz="0" w:space="0" w:color="auto"/>
            <w:bottom w:val="none" w:sz="0" w:space="0" w:color="auto"/>
            <w:right w:val="none" w:sz="0" w:space="0" w:color="auto"/>
          </w:divBdr>
        </w:div>
        <w:div w:id="1556818668">
          <w:marLeft w:val="0"/>
          <w:marRight w:val="0"/>
          <w:marTop w:val="240"/>
          <w:marBottom w:val="0"/>
          <w:divBdr>
            <w:top w:val="none" w:sz="0" w:space="0" w:color="auto"/>
            <w:left w:val="none" w:sz="0" w:space="0" w:color="auto"/>
            <w:bottom w:val="none" w:sz="0" w:space="0" w:color="auto"/>
            <w:right w:val="none" w:sz="0" w:space="0" w:color="auto"/>
          </w:divBdr>
        </w:div>
        <w:div w:id="600378073">
          <w:marLeft w:val="0"/>
          <w:marRight w:val="0"/>
          <w:marTop w:val="240"/>
          <w:marBottom w:val="0"/>
          <w:divBdr>
            <w:top w:val="none" w:sz="0" w:space="0" w:color="auto"/>
            <w:left w:val="none" w:sz="0" w:space="0" w:color="auto"/>
            <w:bottom w:val="none" w:sz="0" w:space="0" w:color="auto"/>
            <w:right w:val="none" w:sz="0" w:space="0" w:color="auto"/>
          </w:divBdr>
        </w:div>
        <w:div w:id="695736359">
          <w:marLeft w:val="0"/>
          <w:marRight w:val="0"/>
          <w:marTop w:val="240"/>
          <w:marBottom w:val="0"/>
          <w:divBdr>
            <w:top w:val="none" w:sz="0" w:space="0" w:color="auto"/>
            <w:left w:val="none" w:sz="0" w:space="0" w:color="auto"/>
            <w:bottom w:val="none" w:sz="0" w:space="0" w:color="auto"/>
            <w:right w:val="none" w:sz="0" w:space="0" w:color="auto"/>
          </w:divBdr>
        </w:div>
        <w:div w:id="596989645">
          <w:marLeft w:val="0"/>
          <w:marRight w:val="0"/>
          <w:marTop w:val="240"/>
          <w:marBottom w:val="0"/>
          <w:divBdr>
            <w:top w:val="none" w:sz="0" w:space="0" w:color="auto"/>
            <w:left w:val="none" w:sz="0" w:space="0" w:color="auto"/>
            <w:bottom w:val="none" w:sz="0" w:space="0" w:color="auto"/>
            <w:right w:val="none" w:sz="0" w:space="0" w:color="auto"/>
          </w:divBdr>
        </w:div>
        <w:div w:id="613290050">
          <w:marLeft w:val="0"/>
          <w:marRight w:val="0"/>
          <w:marTop w:val="240"/>
          <w:marBottom w:val="0"/>
          <w:divBdr>
            <w:top w:val="none" w:sz="0" w:space="0" w:color="auto"/>
            <w:left w:val="none" w:sz="0" w:space="0" w:color="auto"/>
            <w:bottom w:val="none" w:sz="0" w:space="0" w:color="auto"/>
            <w:right w:val="none" w:sz="0" w:space="0" w:color="auto"/>
          </w:divBdr>
        </w:div>
        <w:div w:id="1268540536">
          <w:marLeft w:val="0"/>
          <w:marRight w:val="0"/>
          <w:marTop w:val="240"/>
          <w:marBottom w:val="0"/>
          <w:divBdr>
            <w:top w:val="none" w:sz="0" w:space="0" w:color="auto"/>
            <w:left w:val="none" w:sz="0" w:space="0" w:color="auto"/>
            <w:bottom w:val="none" w:sz="0" w:space="0" w:color="auto"/>
            <w:right w:val="none" w:sz="0" w:space="0" w:color="auto"/>
          </w:divBdr>
        </w:div>
        <w:div w:id="1937517558">
          <w:marLeft w:val="0"/>
          <w:marRight w:val="0"/>
          <w:marTop w:val="240"/>
          <w:marBottom w:val="0"/>
          <w:divBdr>
            <w:top w:val="none" w:sz="0" w:space="0" w:color="auto"/>
            <w:left w:val="none" w:sz="0" w:space="0" w:color="auto"/>
            <w:bottom w:val="none" w:sz="0" w:space="0" w:color="auto"/>
            <w:right w:val="none" w:sz="0" w:space="0" w:color="auto"/>
          </w:divBdr>
        </w:div>
        <w:div w:id="590507887">
          <w:marLeft w:val="0"/>
          <w:marRight w:val="0"/>
          <w:marTop w:val="240"/>
          <w:marBottom w:val="0"/>
          <w:divBdr>
            <w:top w:val="none" w:sz="0" w:space="0" w:color="auto"/>
            <w:left w:val="none" w:sz="0" w:space="0" w:color="auto"/>
            <w:bottom w:val="none" w:sz="0" w:space="0" w:color="auto"/>
            <w:right w:val="none" w:sz="0" w:space="0" w:color="auto"/>
          </w:divBdr>
        </w:div>
        <w:div w:id="810369284">
          <w:marLeft w:val="0"/>
          <w:marRight w:val="0"/>
          <w:marTop w:val="240"/>
          <w:marBottom w:val="0"/>
          <w:divBdr>
            <w:top w:val="none" w:sz="0" w:space="0" w:color="auto"/>
            <w:left w:val="none" w:sz="0" w:space="0" w:color="auto"/>
            <w:bottom w:val="none" w:sz="0" w:space="0" w:color="auto"/>
            <w:right w:val="none" w:sz="0" w:space="0" w:color="auto"/>
          </w:divBdr>
        </w:div>
        <w:div w:id="1575973875">
          <w:marLeft w:val="0"/>
          <w:marRight w:val="0"/>
          <w:marTop w:val="240"/>
          <w:marBottom w:val="0"/>
          <w:divBdr>
            <w:top w:val="none" w:sz="0" w:space="0" w:color="auto"/>
            <w:left w:val="none" w:sz="0" w:space="0" w:color="auto"/>
            <w:bottom w:val="none" w:sz="0" w:space="0" w:color="auto"/>
            <w:right w:val="none" w:sz="0" w:space="0" w:color="auto"/>
          </w:divBdr>
        </w:div>
        <w:div w:id="1301768954">
          <w:marLeft w:val="0"/>
          <w:marRight w:val="0"/>
          <w:marTop w:val="240"/>
          <w:marBottom w:val="0"/>
          <w:divBdr>
            <w:top w:val="none" w:sz="0" w:space="0" w:color="auto"/>
            <w:left w:val="none" w:sz="0" w:space="0" w:color="auto"/>
            <w:bottom w:val="none" w:sz="0" w:space="0" w:color="auto"/>
            <w:right w:val="none" w:sz="0" w:space="0" w:color="auto"/>
          </w:divBdr>
        </w:div>
        <w:div w:id="854152612">
          <w:marLeft w:val="0"/>
          <w:marRight w:val="0"/>
          <w:marTop w:val="240"/>
          <w:marBottom w:val="0"/>
          <w:divBdr>
            <w:top w:val="none" w:sz="0" w:space="0" w:color="auto"/>
            <w:left w:val="none" w:sz="0" w:space="0" w:color="auto"/>
            <w:bottom w:val="none" w:sz="0" w:space="0" w:color="auto"/>
            <w:right w:val="none" w:sz="0" w:space="0" w:color="auto"/>
          </w:divBdr>
        </w:div>
        <w:div w:id="115830308">
          <w:marLeft w:val="0"/>
          <w:marRight w:val="0"/>
          <w:marTop w:val="240"/>
          <w:marBottom w:val="0"/>
          <w:divBdr>
            <w:top w:val="none" w:sz="0" w:space="0" w:color="auto"/>
            <w:left w:val="none" w:sz="0" w:space="0" w:color="auto"/>
            <w:bottom w:val="none" w:sz="0" w:space="0" w:color="auto"/>
            <w:right w:val="none" w:sz="0" w:space="0" w:color="auto"/>
          </w:divBdr>
        </w:div>
        <w:div w:id="20206518">
          <w:marLeft w:val="0"/>
          <w:marRight w:val="0"/>
          <w:marTop w:val="240"/>
          <w:marBottom w:val="0"/>
          <w:divBdr>
            <w:top w:val="none" w:sz="0" w:space="0" w:color="auto"/>
            <w:left w:val="none" w:sz="0" w:space="0" w:color="auto"/>
            <w:bottom w:val="none" w:sz="0" w:space="0" w:color="auto"/>
            <w:right w:val="none" w:sz="0" w:space="0" w:color="auto"/>
          </w:divBdr>
        </w:div>
        <w:div w:id="482357948">
          <w:marLeft w:val="0"/>
          <w:marRight w:val="0"/>
          <w:marTop w:val="240"/>
          <w:marBottom w:val="0"/>
          <w:divBdr>
            <w:top w:val="none" w:sz="0" w:space="0" w:color="auto"/>
            <w:left w:val="none" w:sz="0" w:space="0" w:color="auto"/>
            <w:bottom w:val="none" w:sz="0" w:space="0" w:color="auto"/>
            <w:right w:val="none" w:sz="0" w:space="0" w:color="auto"/>
          </w:divBdr>
        </w:div>
        <w:div w:id="2098940932">
          <w:marLeft w:val="0"/>
          <w:marRight w:val="0"/>
          <w:marTop w:val="240"/>
          <w:marBottom w:val="0"/>
          <w:divBdr>
            <w:top w:val="none" w:sz="0" w:space="0" w:color="auto"/>
            <w:left w:val="none" w:sz="0" w:space="0" w:color="auto"/>
            <w:bottom w:val="none" w:sz="0" w:space="0" w:color="auto"/>
            <w:right w:val="none" w:sz="0" w:space="0" w:color="auto"/>
          </w:divBdr>
        </w:div>
        <w:div w:id="1614745714">
          <w:marLeft w:val="0"/>
          <w:marRight w:val="0"/>
          <w:marTop w:val="240"/>
          <w:marBottom w:val="0"/>
          <w:divBdr>
            <w:top w:val="none" w:sz="0" w:space="0" w:color="auto"/>
            <w:left w:val="none" w:sz="0" w:space="0" w:color="auto"/>
            <w:bottom w:val="none" w:sz="0" w:space="0" w:color="auto"/>
            <w:right w:val="none" w:sz="0" w:space="0" w:color="auto"/>
          </w:divBdr>
        </w:div>
        <w:div w:id="1968118904">
          <w:marLeft w:val="0"/>
          <w:marRight w:val="0"/>
          <w:marTop w:val="240"/>
          <w:marBottom w:val="0"/>
          <w:divBdr>
            <w:top w:val="none" w:sz="0" w:space="0" w:color="auto"/>
            <w:left w:val="none" w:sz="0" w:space="0" w:color="auto"/>
            <w:bottom w:val="none" w:sz="0" w:space="0" w:color="auto"/>
            <w:right w:val="none" w:sz="0" w:space="0" w:color="auto"/>
          </w:divBdr>
        </w:div>
        <w:div w:id="750350499">
          <w:marLeft w:val="0"/>
          <w:marRight w:val="0"/>
          <w:marTop w:val="240"/>
          <w:marBottom w:val="0"/>
          <w:divBdr>
            <w:top w:val="none" w:sz="0" w:space="0" w:color="auto"/>
            <w:left w:val="none" w:sz="0" w:space="0" w:color="auto"/>
            <w:bottom w:val="none" w:sz="0" w:space="0" w:color="auto"/>
            <w:right w:val="none" w:sz="0" w:space="0" w:color="auto"/>
          </w:divBdr>
        </w:div>
        <w:div w:id="1228296840">
          <w:marLeft w:val="0"/>
          <w:marRight w:val="0"/>
          <w:marTop w:val="240"/>
          <w:marBottom w:val="0"/>
          <w:divBdr>
            <w:top w:val="none" w:sz="0" w:space="0" w:color="auto"/>
            <w:left w:val="none" w:sz="0" w:space="0" w:color="auto"/>
            <w:bottom w:val="none" w:sz="0" w:space="0" w:color="auto"/>
            <w:right w:val="none" w:sz="0" w:space="0" w:color="auto"/>
          </w:divBdr>
        </w:div>
        <w:div w:id="1044906170">
          <w:marLeft w:val="0"/>
          <w:marRight w:val="0"/>
          <w:marTop w:val="240"/>
          <w:marBottom w:val="0"/>
          <w:divBdr>
            <w:top w:val="none" w:sz="0" w:space="0" w:color="auto"/>
            <w:left w:val="none" w:sz="0" w:space="0" w:color="auto"/>
            <w:bottom w:val="none" w:sz="0" w:space="0" w:color="auto"/>
            <w:right w:val="none" w:sz="0" w:space="0" w:color="auto"/>
          </w:divBdr>
        </w:div>
        <w:div w:id="1431656176">
          <w:marLeft w:val="0"/>
          <w:marRight w:val="0"/>
          <w:marTop w:val="240"/>
          <w:marBottom w:val="0"/>
          <w:divBdr>
            <w:top w:val="none" w:sz="0" w:space="0" w:color="auto"/>
            <w:left w:val="none" w:sz="0" w:space="0" w:color="auto"/>
            <w:bottom w:val="none" w:sz="0" w:space="0" w:color="auto"/>
            <w:right w:val="none" w:sz="0" w:space="0" w:color="auto"/>
          </w:divBdr>
        </w:div>
        <w:div w:id="1499998291">
          <w:marLeft w:val="0"/>
          <w:marRight w:val="0"/>
          <w:marTop w:val="240"/>
          <w:marBottom w:val="0"/>
          <w:divBdr>
            <w:top w:val="none" w:sz="0" w:space="0" w:color="auto"/>
            <w:left w:val="none" w:sz="0" w:space="0" w:color="auto"/>
            <w:bottom w:val="none" w:sz="0" w:space="0" w:color="auto"/>
            <w:right w:val="none" w:sz="0" w:space="0" w:color="auto"/>
          </w:divBdr>
        </w:div>
        <w:div w:id="2083552834">
          <w:marLeft w:val="0"/>
          <w:marRight w:val="0"/>
          <w:marTop w:val="240"/>
          <w:marBottom w:val="0"/>
          <w:divBdr>
            <w:top w:val="none" w:sz="0" w:space="0" w:color="auto"/>
            <w:left w:val="none" w:sz="0" w:space="0" w:color="auto"/>
            <w:bottom w:val="none" w:sz="0" w:space="0" w:color="auto"/>
            <w:right w:val="none" w:sz="0" w:space="0" w:color="auto"/>
          </w:divBdr>
        </w:div>
        <w:div w:id="1465654481">
          <w:marLeft w:val="0"/>
          <w:marRight w:val="0"/>
          <w:marTop w:val="240"/>
          <w:marBottom w:val="0"/>
          <w:divBdr>
            <w:top w:val="none" w:sz="0" w:space="0" w:color="auto"/>
            <w:left w:val="none" w:sz="0" w:space="0" w:color="auto"/>
            <w:bottom w:val="none" w:sz="0" w:space="0" w:color="auto"/>
            <w:right w:val="none" w:sz="0" w:space="0" w:color="auto"/>
          </w:divBdr>
        </w:div>
        <w:div w:id="224027227">
          <w:marLeft w:val="0"/>
          <w:marRight w:val="0"/>
          <w:marTop w:val="240"/>
          <w:marBottom w:val="0"/>
          <w:divBdr>
            <w:top w:val="none" w:sz="0" w:space="0" w:color="auto"/>
            <w:left w:val="none" w:sz="0" w:space="0" w:color="auto"/>
            <w:bottom w:val="none" w:sz="0" w:space="0" w:color="auto"/>
            <w:right w:val="none" w:sz="0" w:space="0" w:color="auto"/>
          </w:divBdr>
        </w:div>
        <w:div w:id="1483085839">
          <w:marLeft w:val="0"/>
          <w:marRight w:val="0"/>
          <w:marTop w:val="240"/>
          <w:marBottom w:val="0"/>
          <w:divBdr>
            <w:top w:val="none" w:sz="0" w:space="0" w:color="auto"/>
            <w:left w:val="none" w:sz="0" w:space="0" w:color="auto"/>
            <w:bottom w:val="none" w:sz="0" w:space="0" w:color="auto"/>
            <w:right w:val="none" w:sz="0" w:space="0" w:color="auto"/>
          </w:divBdr>
        </w:div>
        <w:div w:id="31655787">
          <w:marLeft w:val="0"/>
          <w:marRight w:val="0"/>
          <w:marTop w:val="240"/>
          <w:marBottom w:val="0"/>
          <w:divBdr>
            <w:top w:val="none" w:sz="0" w:space="0" w:color="auto"/>
            <w:left w:val="none" w:sz="0" w:space="0" w:color="auto"/>
            <w:bottom w:val="none" w:sz="0" w:space="0" w:color="auto"/>
            <w:right w:val="none" w:sz="0" w:space="0" w:color="auto"/>
          </w:divBdr>
        </w:div>
        <w:div w:id="726340853">
          <w:marLeft w:val="0"/>
          <w:marRight w:val="0"/>
          <w:marTop w:val="240"/>
          <w:marBottom w:val="0"/>
          <w:divBdr>
            <w:top w:val="none" w:sz="0" w:space="0" w:color="auto"/>
            <w:left w:val="none" w:sz="0" w:space="0" w:color="auto"/>
            <w:bottom w:val="none" w:sz="0" w:space="0" w:color="auto"/>
            <w:right w:val="none" w:sz="0" w:space="0" w:color="auto"/>
          </w:divBdr>
        </w:div>
        <w:div w:id="172383745">
          <w:marLeft w:val="0"/>
          <w:marRight w:val="0"/>
          <w:marTop w:val="240"/>
          <w:marBottom w:val="0"/>
          <w:divBdr>
            <w:top w:val="none" w:sz="0" w:space="0" w:color="auto"/>
            <w:left w:val="none" w:sz="0" w:space="0" w:color="auto"/>
            <w:bottom w:val="none" w:sz="0" w:space="0" w:color="auto"/>
            <w:right w:val="none" w:sz="0" w:space="0" w:color="auto"/>
          </w:divBdr>
        </w:div>
        <w:div w:id="1930578993">
          <w:marLeft w:val="0"/>
          <w:marRight w:val="0"/>
          <w:marTop w:val="240"/>
          <w:marBottom w:val="0"/>
          <w:divBdr>
            <w:top w:val="none" w:sz="0" w:space="0" w:color="auto"/>
            <w:left w:val="none" w:sz="0" w:space="0" w:color="auto"/>
            <w:bottom w:val="none" w:sz="0" w:space="0" w:color="auto"/>
            <w:right w:val="none" w:sz="0" w:space="0" w:color="auto"/>
          </w:divBdr>
        </w:div>
        <w:div w:id="42337677">
          <w:marLeft w:val="0"/>
          <w:marRight w:val="0"/>
          <w:marTop w:val="240"/>
          <w:marBottom w:val="0"/>
          <w:divBdr>
            <w:top w:val="none" w:sz="0" w:space="0" w:color="auto"/>
            <w:left w:val="none" w:sz="0" w:space="0" w:color="auto"/>
            <w:bottom w:val="none" w:sz="0" w:space="0" w:color="auto"/>
            <w:right w:val="none" w:sz="0" w:space="0" w:color="auto"/>
          </w:divBdr>
        </w:div>
        <w:div w:id="1792481337">
          <w:marLeft w:val="0"/>
          <w:marRight w:val="0"/>
          <w:marTop w:val="240"/>
          <w:marBottom w:val="0"/>
          <w:divBdr>
            <w:top w:val="none" w:sz="0" w:space="0" w:color="auto"/>
            <w:left w:val="none" w:sz="0" w:space="0" w:color="auto"/>
            <w:bottom w:val="none" w:sz="0" w:space="0" w:color="auto"/>
            <w:right w:val="none" w:sz="0" w:space="0" w:color="auto"/>
          </w:divBdr>
        </w:div>
        <w:div w:id="1305308527">
          <w:marLeft w:val="0"/>
          <w:marRight w:val="0"/>
          <w:marTop w:val="240"/>
          <w:marBottom w:val="0"/>
          <w:divBdr>
            <w:top w:val="none" w:sz="0" w:space="0" w:color="auto"/>
            <w:left w:val="none" w:sz="0" w:space="0" w:color="auto"/>
            <w:bottom w:val="none" w:sz="0" w:space="0" w:color="auto"/>
            <w:right w:val="none" w:sz="0" w:space="0" w:color="auto"/>
          </w:divBdr>
        </w:div>
        <w:div w:id="1656958451">
          <w:marLeft w:val="0"/>
          <w:marRight w:val="0"/>
          <w:marTop w:val="240"/>
          <w:marBottom w:val="0"/>
          <w:divBdr>
            <w:top w:val="none" w:sz="0" w:space="0" w:color="auto"/>
            <w:left w:val="none" w:sz="0" w:space="0" w:color="auto"/>
            <w:bottom w:val="none" w:sz="0" w:space="0" w:color="auto"/>
            <w:right w:val="none" w:sz="0" w:space="0" w:color="auto"/>
          </w:divBdr>
        </w:div>
        <w:div w:id="1485970278">
          <w:marLeft w:val="0"/>
          <w:marRight w:val="0"/>
          <w:marTop w:val="240"/>
          <w:marBottom w:val="0"/>
          <w:divBdr>
            <w:top w:val="none" w:sz="0" w:space="0" w:color="auto"/>
            <w:left w:val="none" w:sz="0" w:space="0" w:color="auto"/>
            <w:bottom w:val="none" w:sz="0" w:space="0" w:color="auto"/>
            <w:right w:val="none" w:sz="0" w:space="0" w:color="auto"/>
          </w:divBdr>
        </w:div>
        <w:div w:id="430394489">
          <w:marLeft w:val="0"/>
          <w:marRight w:val="0"/>
          <w:marTop w:val="240"/>
          <w:marBottom w:val="0"/>
          <w:divBdr>
            <w:top w:val="none" w:sz="0" w:space="0" w:color="auto"/>
            <w:left w:val="none" w:sz="0" w:space="0" w:color="auto"/>
            <w:bottom w:val="none" w:sz="0" w:space="0" w:color="auto"/>
            <w:right w:val="none" w:sz="0" w:space="0" w:color="auto"/>
          </w:divBdr>
        </w:div>
        <w:div w:id="1715036621">
          <w:marLeft w:val="0"/>
          <w:marRight w:val="0"/>
          <w:marTop w:val="240"/>
          <w:marBottom w:val="0"/>
          <w:divBdr>
            <w:top w:val="none" w:sz="0" w:space="0" w:color="auto"/>
            <w:left w:val="none" w:sz="0" w:space="0" w:color="auto"/>
            <w:bottom w:val="none" w:sz="0" w:space="0" w:color="auto"/>
            <w:right w:val="none" w:sz="0" w:space="0" w:color="auto"/>
          </w:divBdr>
        </w:div>
        <w:div w:id="518007746">
          <w:marLeft w:val="0"/>
          <w:marRight w:val="0"/>
          <w:marTop w:val="240"/>
          <w:marBottom w:val="0"/>
          <w:divBdr>
            <w:top w:val="none" w:sz="0" w:space="0" w:color="auto"/>
            <w:left w:val="none" w:sz="0" w:space="0" w:color="auto"/>
            <w:bottom w:val="none" w:sz="0" w:space="0" w:color="auto"/>
            <w:right w:val="none" w:sz="0" w:space="0" w:color="auto"/>
          </w:divBdr>
        </w:div>
        <w:div w:id="1149664360">
          <w:marLeft w:val="0"/>
          <w:marRight w:val="0"/>
          <w:marTop w:val="240"/>
          <w:marBottom w:val="0"/>
          <w:divBdr>
            <w:top w:val="none" w:sz="0" w:space="0" w:color="auto"/>
            <w:left w:val="none" w:sz="0" w:space="0" w:color="auto"/>
            <w:bottom w:val="none" w:sz="0" w:space="0" w:color="auto"/>
            <w:right w:val="none" w:sz="0" w:space="0" w:color="auto"/>
          </w:divBdr>
        </w:div>
        <w:div w:id="1305043596">
          <w:marLeft w:val="0"/>
          <w:marRight w:val="0"/>
          <w:marTop w:val="240"/>
          <w:marBottom w:val="0"/>
          <w:divBdr>
            <w:top w:val="none" w:sz="0" w:space="0" w:color="auto"/>
            <w:left w:val="none" w:sz="0" w:space="0" w:color="auto"/>
            <w:bottom w:val="none" w:sz="0" w:space="0" w:color="auto"/>
            <w:right w:val="none" w:sz="0" w:space="0" w:color="auto"/>
          </w:divBdr>
        </w:div>
        <w:div w:id="663977228">
          <w:marLeft w:val="0"/>
          <w:marRight w:val="0"/>
          <w:marTop w:val="240"/>
          <w:marBottom w:val="0"/>
          <w:divBdr>
            <w:top w:val="none" w:sz="0" w:space="0" w:color="auto"/>
            <w:left w:val="none" w:sz="0" w:space="0" w:color="auto"/>
            <w:bottom w:val="none" w:sz="0" w:space="0" w:color="auto"/>
            <w:right w:val="none" w:sz="0" w:space="0" w:color="auto"/>
          </w:divBdr>
        </w:div>
        <w:div w:id="1587495606">
          <w:marLeft w:val="0"/>
          <w:marRight w:val="0"/>
          <w:marTop w:val="240"/>
          <w:marBottom w:val="0"/>
          <w:divBdr>
            <w:top w:val="none" w:sz="0" w:space="0" w:color="auto"/>
            <w:left w:val="none" w:sz="0" w:space="0" w:color="auto"/>
            <w:bottom w:val="none" w:sz="0" w:space="0" w:color="auto"/>
            <w:right w:val="none" w:sz="0" w:space="0" w:color="auto"/>
          </w:divBdr>
        </w:div>
        <w:div w:id="1369838183">
          <w:marLeft w:val="0"/>
          <w:marRight w:val="0"/>
          <w:marTop w:val="240"/>
          <w:marBottom w:val="0"/>
          <w:divBdr>
            <w:top w:val="none" w:sz="0" w:space="0" w:color="auto"/>
            <w:left w:val="none" w:sz="0" w:space="0" w:color="auto"/>
            <w:bottom w:val="none" w:sz="0" w:space="0" w:color="auto"/>
            <w:right w:val="none" w:sz="0" w:space="0" w:color="auto"/>
          </w:divBdr>
        </w:div>
        <w:div w:id="405617388">
          <w:marLeft w:val="0"/>
          <w:marRight w:val="0"/>
          <w:marTop w:val="240"/>
          <w:marBottom w:val="0"/>
          <w:divBdr>
            <w:top w:val="none" w:sz="0" w:space="0" w:color="auto"/>
            <w:left w:val="none" w:sz="0" w:space="0" w:color="auto"/>
            <w:bottom w:val="none" w:sz="0" w:space="0" w:color="auto"/>
            <w:right w:val="none" w:sz="0" w:space="0" w:color="auto"/>
          </w:divBdr>
        </w:div>
        <w:div w:id="2103186904">
          <w:marLeft w:val="0"/>
          <w:marRight w:val="0"/>
          <w:marTop w:val="240"/>
          <w:marBottom w:val="0"/>
          <w:divBdr>
            <w:top w:val="none" w:sz="0" w:space="0" w:color="auto"/>
            <w:left w:val="none" w:sz="0" w:space="0" w:color="auto"/>
            <w:bottom w:val="none" w:sz="0" w:space="0" w:color="auto"/>
            <w:right w:val="none" w:sz="0" w:space="0" w:color="auto"/>
          </w:divBdr>
        </w:div>
        <w:div w:id="2095392137">
          <w:marLeft w:val="0"/>
          <w:marRight w:val="0"/>
          <w:marTop w:val="240"/>
          <w:marBottom w:val="0"/>
          <w:divBdr>
            <w:top w:val="none" w:sz="0" w:space="0" w:color="auto"/>
            <w:left w:val="none" w:sz="0" w:space="0" w:color="auto"/>
            <w:bottom w:val="none" w:sz="0" w:space="0" w:color="auto"/>
            <w:right w:val="none" w:sz="0" w:space="0" w:color="auto"/>
          </w:divBdr>
        </w:div>
        <w:div w:id="186799959">
          <w:marLeft w:val="0"/>
          <w:marRight w:val="0"/>
          <w:marTop w:val="240"/>
          <w:marBottom w:val="0"/>
          <w:divBdr>
            <w:top w:val="none" w:sz="0" w:space="0" w:color="auto"/>
            <w:left w:val="none" w:sz="0" w:space="0" w:color="auto"/>
            <w:bottom w:val="none" w:sz="0" w:space="0" w:color="auto"/>
            <w:right w:val="none" w:sz="0" w:space="0" w:color="auto"/>
          </w:divBdr>
        </w:div>
        <w:div w:id="1431241414">
          <w:marLeft w:val="0"/>
          <w:marRight w:val="0"/>
          <w:marTop w:val="240"/>
          <w:marBottom w:val="0"/>
          <w:divBdr>
            <w:top w:val="none" w:sz="0" w:space="0" w:color="auto"/>
            <w:left w:val="none" w:sz="0" w:space="0" w:color="auto"/>
            <w:bottom w:val="none" w:sz="0" w:space="0" w:color="auto"/>
            <w:right w:val="none" w:sz="0" w:space="0" w:color="auto"/>
          </w:divBdr>
        </w:div>
        <w:div w:id="23022325">
          <w:marLeft w:val="0"/>
          <w:marRight w:val="0"/>
          <w:marTop w:val="240"/>
          <w:marBottom w:val="0"/>
          <w:divBdr>
            <w:top w:val="none" w:sz="0" w:space="0" w:color="auto"/>
            <w:left w:val="none" w:sz="0" w:space="0" w:color="auto"/>
            <w:bottom w:val="none" w:sz="0" w:space="0" w:color="auto"/>
            <w:right w:val="none" w:sz="0" w:space="0" w:color="auto"/>
          </w:divBdr>
        </w:div>
        <w:div w:id="1198811082">
          <w:marLeft w:val="0"/>
          <w:marRight w:val="0"/>
          <w:marTop w:val="240"/>
          <w:marBottom w:val="0"/>
          <w:divBdr>
            <w:top w:val="none" w:sz="0" w:space="0" w:color="auto"/>
            <w:left w:val="none" w:sz="0" w:space="0" w:color="auto"/>
            <w:bottom w:val="none" w:sz="0" w:space="0" w:color="auto"/>
            <w:right w:val="none" w:sz="0" w:space="0" w:color="auto"/>
          </w:divBdr>
        </w:div>
        <w:div w:id="1618828149">
          <w:marLeft w:val="0"/>
          <w:marRight w:val="0"/>
          <w:marTop w:val="240"/>
          <w:marBottom w:val="0"/>
          <w:divBdr>
            <w:top w:val="none" w:sz="0" w:space="0" w:color="auto"/>
            <w:left w:val="none" w:sz="0" w:space="0" w:color="auto"/>
            <w:bottom w:val="none" w:sz="0" w:space="0" w:color="auto"/>
            <w:right w:val="none" w:sz="0" w:space="0" w:color="auto"/>
          </w:divBdr>
        </w:div>
        <w:div w:id="741099251">
          <w:marLeft w:val="0"/>
          <w:marRight w:val="0"/>
          <w:marTop w:val="240"/>
          <w:marBottom w:val="0"/>
          <w:divBdr>
            <w:top w:val="none" w:sz="0" w:space="0" w:color="auto"/>
            <w:left w:val="none" w:sz="0" w:space="0" w:color="auto"/>
            <w:bottom w:val="none" w:sz="0" w:space="0" w:color="auto"/>
            <w:right w:val="none" w:sz="0" w:space="0" w:color="auto"/>
          </w:divBdr>
        </w:div>
        <w:div w:id="1653828203">
          <w:marLeft w:val="0"/>
          <w:marRight w:val="0"/>
          <w:marTop w:val="240"/>
          <w:marBottom w:val="0"/>
          <w:divBdr>
            <w:top w:val="none" w:sz="0" w:space="0" w:color="auto"/>
            <w:left w:val="none" w:sz="0" w:space="0" w:color="auto"/>
            <w:bottom w:val="none" w:sz="0" w:space="0" w:color="auto"/>
            <w:right w:val="none" w:sz="0" w:space="0" w:color="auto"/>
          </w:divBdr>
        </w:div>
        <w:div w:id="532429185">
          <w:marLeft w:val="0"/>
          <w:marRight w:val="0"/>
          <w:marTop w:val="240"/>
          <w:marBottom w:val="240"/>
          <w:divBdr>
            <w:top w:val="none" w:sz="0" w:space="0" w:color="auto"/>
            <w:left w:val="none" w:sz="0" w:space="0" w:color="auto"/>
            <w:bottom w:val="none" w:sz="0" w:space="0" w:color="auto"/>
            <w:right w:val="none" w:sz="0" w:space="0" w:color="auto"/>
          </w:divBdr>
        </w:div>
        <w:div w:id="437722249">
          <w:marLeft w:val="0"/>
          <w:marRight w:val="0"/>
          <w:marTop w:val="240"/>
          <w:marBottom w:val="240"/>
          <w:divBdr>
            <w:top w:val="none" w:sz="0" w:space="0" w:color="auto"/>
            <w:left w:val="none" w:sz="0" w:space="0" w:color="auto"/>
            <w:bottom w:val="none" w:sz="0" w:space="0" w:color="auto"/>
            <w:right w:val="none" w:sz="0" w:space="0" w:color="auto"/>
          </w:divBdr>
        </w:div>
        <w:div w:id="1345092066">
          <w:marLeft w:val="0"/>
          <w:marRight w:val="0"/>
          <w:marTop w:val="240"/>
          <w:marBottom w:val="240"/>
          <w:divBdr>
            <w:top w:val="none" w:sz="0" w:space="0" w:color="auto"/>
            <w:left w:val="none" w:sz="0" w:space="0" w:color="auto"/>
            <w:bottom w:val="none" w:sz="0" w:space="0" w:color="auto"/>
            <w:right w:val="none" w:sz="0" w:space="0" w:color="auto"/>
          </w:divBdr>
        </w:div>
        <w:div w:id="151600210">
          <w:marLeft w:val="0"/>
          <w:marRight w:val="0"/>
          <w:marTop w:val="240"/>
          <w:marBottom w:val="240"/>
          <w:divBdr>
            <w:top w:val="none" w:sz="0" w:space="0" w:color="auto"/>
            <w:left w:val="none" w:sz="0" w:space="0" w:color="auto"/>
            <w:bottom w:val="none" w:sz="0" w:space="0" w:color="auto"/>
            <w:right w:val="none" w:sz="0" w:space="0" w:color="auto"/>
          </w:divBdr>
        </w:div>
        <w:div w:id="612440848">
          <w:marLeft w:val="0"/>
          <w:marRight w:val="0"/>
          <w:marTop w:val="240"/>
          <w:marBottom w:val="240"/>
          <w:divBdr>
            <w:top w:val="none" w:sz="0" w:space="0" w:color="auto"/>
            <w:left w:val="none" w:sz="0" w:space="0" w:color="auto"/>
            <w:bottom w:val="none" w:sz="0" w:space="0" w:color="auto"/>
            <w:right w:val="none" w:sz="0" w:space="0" w:color="auto"/>
          </w:divBdr>
        </w:div>
        <w:div w:id="1268778559">
          <w:marLeft w:val="0"/>
          <w:marRight w:val="0"/>
          <w:marTop w:val="240"/>
          <w:marBottom w:val="240"/>
          <w:divBdr>
            <w:top w:val="none" w:sz="0" w:space="0" w:color="auto"/>
            <w:left w:val="none" w:sz="0" w:space="0" w:color="auto"/>
            <w:bottom w:val="none" w:sz="0" w:space="0" w:color="auto"/>
            <w:right w:val="none" w:sz="0" w:space="0" w:color="auto"/>
          </w:divBdr>
        </w:div>
        <w:div w:id="611674193">
          <w:marLeft w:val="0"/>
          <w:marRight w:val="0"/>
          <w:marTop w:val="240"/>
          <w:marBottom w:val="240"/>
          <w:divBdr>
            <w:top w:val="none" w:sz="0" w:space="0" w:color="auto"/>
            <w:left w:val="none" w:sz="0" w:space="0" w:color="auto"/>
            <w:bottom w:val="none" w:sz="0" w:space="0" w:color="auto"/>
            <w:right w:val="none" w:sz="0" w:space="0" w:color="auto"/>
          </w:divBdr>
        </w:div>
        <w:div w:id="618491830">
          <w:marLeft w:val="0"/>
          <w:marRight w:val="0"/>
          <w:marTop w:val="240"/>
          <w:marBottom w:val="240"/>
          <w:divBdr>
            <w:top w:val="none" w:sz="0" w:space="0" w:color="auto"/>
            <w:left w:val="none" w:sz="0" w:space="0" w:color="auto"/>
            <w:bottom w:val="none" w:sz="0" w:space="0" w:color="auto"/>
            <w:right w:val="none" w:sz="0" w:space="0" w:color="auto"/>
          </w:divBdr>
        </w:div>
        <w:div w:id="1147863808">
          <w:marLeft w:val="0"/>
          <w:marRight w:val="0"/>
          <w:marTop w:val="240"/>
          <w:marBottom w:val="0"/>
          <w:divBdr>
            <w:top w:val="none" w:sz="0" w:space="0" w:color="auto"/>
            <w:left w:val="none" w:sz="0" w:space="0" w:color="auto"/>
            <w:bottom w:val="none" w:sz="0" w:space="0" w:color="auto"/>
            <w:right w:val="none" w:sz="0" w:space="0" w:color="auto"/>
          </w:divBdr>
        </w:div>
        <w:div w:id="299069872">
          <w:marLeft w:val="0"/>
          <w:marRight w:val="0"/>
          <w:marTop w:val="240"/>
          <w:marBottom w:val="0"/>
          <w:divBdr>
            <w:top w:val="none" w:sz="0" w:space="0" w:color="auto"/>
            <w:left w:val="none" w:sz="0" w:space="0" w:color="auto"/>
            <w:bottom w:val="none" w:sz="0" w:space="0" w:color="auto"/>
            <w:right w:val="none" w:sz="0" w:space="0" w:color="auto"/>
          </w:divBdr>
        </w:div>
        <w:div w:id="587664911">
          <w:marLeft w:val="0"/>
          <w:marRight w:val="0"/>
          <w:marTop w:val="240"/>
          <w:marBottom w:val="0"/>
          <w:divBdr>
            <w:top w:val="none" w:sz="0" w:space="0" w:color="auto"/>
            <w:left w:val="none" w:sz="0" w:space="0" w:color="auto"/>
            <w:bottom w:val="none" w:sz="0" w:space="0" w:color="auto"/>
            <w:right w:val="none" w:sz="0" w:space="0" w:color="auto"/>
          </w:divBdr>
        </w:div>
        <w:div w:id="1654488086">
          <w:marLeft w:val="0"/>
          <w:marRight w:val="0"/>
          <w:marTop w:val="24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www.caixa.gov.br/" TargetMode="External"/><Relationship Id="rId21" Type="http://schemas.openxmlformats.org/officeDocument/2006/relationships/hyperlink" Target="http://www.planalto.gov.br/ccivil_03/leis/l8078compilado.htm"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almoxarifadosemsau@gmail.com" TargetMode="External"/><Relationship Id="rId29"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lmoxarifadosemsau@gmail.com" TargetMode="External"/><Relationship Id="rId32" Type="http://schemas.openxmlformats.org/officeDocument/2006/relationships/hyperlink" Target="https://www.planalto.gov.br/ccivil_03/leis/l8880.htm" TargetMode="External"/><Relationship Id="rId37" Type="http://schemas.openxmlformats.org/officeDocument/2006/relationships/header" Target="header2.xml"/><Relationship Id="rId40" Type="http://schemas.openxmlformats.org/officeDocument/2006/relationships/hyperlink" Target="http://www.tj.ro.gov.br/"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23" Type="http://schemas.openxmlformats.org/officeDocument/2006/relationships/hyperlink" Target="mailto:financeiro_saude@hotmail.com" TargetMode="External"/><Relationship Id="rId28" Type="http://schemas.openxmlformats.org/officeDocument/2006/relationships/hyperlink" Target="http://www.planalto.gov.br/ccivil_03/leis/l8078compilado.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eader" Target="header1.xm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pubabredocto/(375471,1)" TargetMode="Externa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http://pubabredocto/(375471,1)" TargetMode="External"/><Relationship Id="rId27" Type="http://schemas.openxmlformats.org/officeDocument/2006/relationships/hyperlink" Target="http://www.planalto.gov.br/ccivil_03/leis/l8078compilado.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footer" Target="footer3.xml"/><Relationship Id="rId8" Type="http://schemas.openxmlformats.org/officeDocument/2006/relationships/hyperlink" Target="https://www.portaldecompraspublicas.com.br/"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almoxarifadocentral.semsau@gmail.com" TargetMode="External"/><Relationship Id="rId25" Type="http://schemas.openxmlformats.org/officeDocument/2006/relationships/hyperlink" Target="mailto:almoxarifadocentral.semsau@gmail.com" TargetMode="External"/><Relationship Id="rId33" Type="http://schemas.openxmlformats.org/officeDocument/2006/relationships/hyperlink" Target="http://www.planalto.gov.br/ccivil_03/leis/l9069.htm" TargetMode="External"/><Relationship Id="rId38" Type="http://schemas.openxmlformats.org/officeDocument/2006/relationships/hyperlink" Target="http://www.previdenciasocial.gov.br/" TargetMode="External"/><Relationship Id="rId46" Type="http://schemas.openxmlformats.org/officeDocument/2006/relationships/theme" Target="theme/theme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tst.jus.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64</Pages>
  <Words>28035</Words>
  <Characters>151393</Characters>
  <Application>Microsoft Office Word</Application>
  <DocSecurity>0</DocSecurity>
  <Lines>1261</Lines>
  <Paragraphs>358</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179070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Usuário</cp:lastModifiedBy>
  <cp:revision>4</cp:revision>
  <cp:lastPrinted>2026-10-08T15:36:00Z</cp:lastPrinted>
  <dcterms:created xsi:type="dcterms:W3CDTF">2026-10-08T15:35:00Z</dcterms:created>
  <dcterms:modified xsi:type="dcterms:W3CDTF">2026-10-08T16:00:00Z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